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E0EA6" w14:textId="77777777" w:rsidR="007848F1" w:rsidRDefault="00DF7812">
      <w:pPr>
        <w:pStyle w:val="BodyA"/>
        <w:jc w:val="center"/>
      </w:pPr>
      <w:r>
        <w:rPr>
          <w:noProof/>
        </w:rPr>
        <w:drawing>
          <wp:inline distT="0" distB="0" distL="0" distR="0" wp14:anchorId="6DAE0EEF" wp14:editId="6DAE0EF0">
            <wp:extent cx="3909060" cy="831798"/>
            <wp:effectExtent l="0" t="0" r="0" b="0"/>
            <wp:docPr id="1073741825" name="officeArt object" descr="C:\Users\EOPS\AppData\Local\Microsoft\Windows\INetCache\Content.Outlook\QZPZ5BVX\Diversity International Ed logo-2 (003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C:\Users\EOPS\AppData\Local\Microsoft\Windows\INetCache\Content.Outlook\QZPZ5BVX\Diversity International Ed logo-2 (003).png" descr="C:\Users\EOPS\AppData\Local\Microsoft\Windows\INetCache\Content.Outlook\QZPZ5BVX\Diversity International Ed logo-2 (003)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09060" cy="83179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6DAE0EA7" w14:textId="77777777" w:rsidR="007848F1" w:rsidRDefault="00DF7812">
      <w:pPr>
        <w:pStyle w:val="NoSpacing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Meeting Minutes</w:t>
      </w:r>
    </w:p>
    <w:p w14:paraId="6DAE0EA8" w14:textId="4480F54C" w:rsidR="007848F1" w:rsidRDefault="00DF7812">
      <w:pPr>
        <w:pStyle w:val="NoSpacing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Friday, </w:t>
      </w:r>
      <w:r w:rsidR="00527E1A">
        <w:rPr>
          <w:b/>
          <w:bCs/>
          <w:sz w:val="28"/>
          <w:szCs w:val="28"/>
        </w:rPr>
        <w:t>October 9</w:t>
      </w:r>
      <w:r w:rsidR="00763C7D">
        <w:rPr>
          <w:b/>
          <w:bCs/>
          <w:sz w:val="28"/>
          <w:szCs w:val="28"/>
        </w:rPr>
        <w:t>, 2026</w:t>
      </w:r>
    </w:p>
    <w:p w14:paraId="6DAE0EA9" w14:textId="77777777" w:rsidR="007848F1" w:rsidRDefault="00DF7812">
      <w:pPr>
        <w:pStyle w:val="NoSpacing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11:15am-12:30pm, Zoom</w:t>
      </w:r>
    </w:p>
    <w:p w14:paraId="6DAE0EAA" w14:textId="77777777" w:rsidR="007848F1" w:rsidRDefault="007848F1">
      <w:pPr>
        <w:pStyle w:val="NoSpacing"/>
        <w:spacing w:line="276" w:lineRule="auto"/>
        <w:rPr>
          <w:b/>
          <w:bCs/>
          <w:sz w:val="28"/>
          <w:szCs w:val="28"/>
        </w:rPr>
      </w:pPr>
    </w:p>
    <w:p w14:paraId="6DAE0EAB" w14:textId="77777777" w:rsidR="007848F1" w:rsidRDefault="007848F1">
      <w:pPr>
        <w:pStyle w:val="NoSpacing"/>
        <w:spacing w:line="276" w:lineRule="auto"/>
        <w:jc w:val="center"/>
        <w:rPr>
          <w:b/>
          <w:bCs/>
          <w:sz w:val="28"/>
          <w:szCs w:val="28"/>
        </w:rPr>
      </w:pPr>
    </w:p>
    <w:p w14:paraId="6DAE0EAC" w14:textId="66FF599D" w:rsidR="007848F1" w:rsidRPr="00F368B8" w:rsidRDefault="00DF7812">
      <w:pPr>
        <w:pStyle w:val="NoSpacing"/>
        <w:spacing w:before="240" w:line="276" w:lineRule="auto"/>
        <w:rPr>
          <w:sz w:val="24"/>
          <w:szCs w:val="24"/>
        </w:rPr>
      </w:pPr>
      <w:r w:rsidRPr="00F368B8">
        <w:rPr>
          <w:b/>
          <w:bCs/>
          <w:sz w:val="24"/>
          <w:szCs w:val="24"/>
        </w:rPr>
        <w:t>Members Present:</w:t>
      </w:r>
      <w:r w:rsidRPr="00F368B8">
        <w:rPr>
          <w:sz w:val="24"/>
          <w:szCs w:val="24"/>
        </w:rPr>
        <w:t xml:space="preserve"> </w:t>
      </w:r>
      <w:r w:rsidR="00785659">
        <w:rPr>
          <w:sz w:val="24"/>
          <w:szCs w:val="24"/>
        </w:rPr>
        <w:t xml:space="preserve">Jennifer Aase, </w:t>
      </w:r>
      <w:r w:rsidR="00785659" w:rsidRPr="00F368B8">
        <w:rPr>
          <w:sz w:val="24"/>
          <w:szCs w:val="24"/>
        </w:rPr>
        <w:t xml:space="preserve">Sara Agonafer, </w:t>
      </w:r>
      <w:r w:rsidR="00EA77DD">
        <w:rPr>
          <w:sz w:val="24"/>
          <w:szCs w:val="24"/>
        </w:rPr>
        <w:t xml:space="preserve">Edgar Alvarez, </w:t>
      </w:r>
      <w:r w:rsidRPr="00F368B8">
        <w:rPr>
          <w:sz w:val="24"/>
          <w:szCs w:val="24"/>
        </w:rPr>
        <w:t xml:space="preserve">Carmen Carrasquillo, </w:t>
      </w:r>
      <w:r w:rsidR="00785659" w:rsidRPr="00F368B8">
        <w:rPr>
          <w:sz w:val="24"/>
          <w:szCs w:val="24"/>
        </w:rPr>
        <w:t>Joseph Hankinson</w:t>
      </w:r>
      <w:r w:rsidR="00785659">
        <w:rPr>
          <w:sz w:val="24"/>
          <w:szCs w:val="24"/>
        </w:rPr>
        <w:t>,</w:t>
      </w:r>
      <w:r w:rsidR="00785659" w:rsidRPr="00F368B8">
        <w:rPr>
          <w:sz w:val="24"/>
          <w:szCs w:val="24"/>
        </w:rPr>
        <w:t xml:space="preserve"> </w:t>
      </w:r>
      <w:r w:rsidR="00931585" w:rsidRPr="00F368B8">
        <w:rPr>
          <w:sz w:val="24"/>
          <w:szCs w:val="24"/>
        </w:rPr>
        <w:t xml:space="preserve">Danish Khan, </w:t>
      </w:r>
      <w:r w:rsidRPr="00F368B8">
        <w:rPr>
          <w:sz w:val="24"/>
          <w:szCs w:val="24"/>
        </w:rPr>
        <w:t>April Koch,</w:t>
      </w:r>
      <w:r w:rsidR="0032121A">
        <w:rPr>
          <w:sz w:val="24"/>
          <w:szCs w:val="24"/>
        </w:rPr>
        <w:t xml:space="preserve"> Ashlee Lain,</w:t>
      </w:r>
      <w:r w:rsidRPr="00F368B8">
        <w:rPr>
          <w:sz w:val="24"/>
          <w:szCs w:val="24"/>
        </w:rPr>
        <w:t xml:space="preserve"> </w:t>
      </w:r>
      <w:r w:rsidR="00EA77DD">
        <w:rPr>
          <w:sz w:val="24"/>
          <w:szCs w:val="24"/>
        </w:rPr>
        <w:t xml:space="preserve">Dianika Moore, </w:t>
      </w:r>
      <w:r w:rsidRPr="00F368B8">
        <w:rPr>
          <w:sz w:val="24"/>
          <w:szCs w:val="24"/>
        </w:rPr>
        <w:t xml:space="preserve">Heather Paulson, </w:t>
      </w:r>
      <w:r w:rsidR="00085046" w:rsidRPr="00F368B8">
        <w:rPr>
          <w:sz w:val="24"/>
          <w:szCs w:val="24"/>
        </w:rPr>
        <w:t xml:space="preserve">Marcia Sawyer, </w:t>
      </w:r>
      <w:r w:rsidRPr="00F368B8">
        <w:rPr>
          <w:sz w:val="24"/>
          <w:szCs w:val="24"/>
        </w:rPr>
        <w:t xml:space="preserve">Sharilyn Wilson, </w:t>
      </w:r>
    </w:p>
    <w:p w14:paraId="6DAE0EAD" w14:textId="77777777" w:rsidR="007848F1" w:rsidRPr="00F368B8" w:rsidRDefault="007848F1">
      <w:pPr>
        <w:pStyle w:val="NoSpacing"/>
        <w:spacing w:line="276" w:lineRule="auto"/>
        <w:rPr>
          <w:sz w:val="24"/>
          <w:szCs w:val="24"/>
        </w:rPr>
      </w:pPr>
    </w:p>
    <w:p w14:paraId="6DAE0EAE" w14:textId="6D1DBCC4" w:rsidR="007848F1" w:rsidRPr="00F368B8" w:rsidRDefault="00DF7812">
      <w:pPr>
        <w:pStyle w:val="NoSpacing"/>
        <w:spacing w:line="276" w:lineRule="auto"/>
        <w:rPr>
          <w:sz w:val="24"/>
          <w:szCs w:val="24"/>
        </w:rPr>
      </w:pPr>
      <w:r w:rsidRPr="00F368B8">
        <w:rPr>
          <w:b/>
          <w:bCs/>
          <w:sz w:val="24"/>
          <w:szCs w:val="24"/>
        </w:rPr>
        <w:t>Members Absent:</w:t>
      </w:r>
      <w:r w:rsidRPr="00F368B8">
        <w:rPr>
          <w:sz w:val="24"/>
          <w:szCs w:val="24"/>
        </w:rPr>
        <w:t xml:space="preserve"> </w:t>
      </w:r>
      <w:proofErr w:type="spellStart"/>
      <w:r w:rsidR="00785659">
        <w:rPr>
          <w:sz w:val="24"/>
          <w:szCs w:val="24"/>
        </w:rPr>
        <w:t>Tsekani</w:t>
      </w:r>
      <w:proofErr w:type="spellEnd"/>
      <w:r w:rsidR="00785659">
        <w:rPr>
          <w:sz w:val="24"/>
          <w:szCs w:val="24"/>
        </w:rPr>
        <w:t xml:space="preserve"> Browne, </w:t>
      </w:r>
      <w:r w:rsidR="002264A7" w:rsidRPr="00F368B8">
        <w:rPr>
          <w:sz w:val="24"/>
          <w:szCs w:val="24"/>
        </w:rPr>
        <w:t>Claudia Estrada-Howell,</w:t>
      </w:r>
      <w:r w:rsidR="002264A7">
        <w:rPr>
          <w:sz w:val="24"/>
          <w:szCs w:val="24"/>
        </w:rPr>
        <w:t xml:space="preserve"> </w:t>
      </w:r>
      <w:r w:rsidR="00901E3F">
        <w:rPr>
          <w:sz w:val="24"/>
          <w:szCs w:val="24"/>
        </w:rPr>
        <w:t xml:space="preserve">Adrian Gonzales (ex officio), </w:t>
      </w:r>
      <w:r w:rsidR="00FB4672" w:rsidRPr="00F368B8">
        <w:rPr>
          <w:sz w:val="24"/>
          <w:szCs w:val="24"/>
        </w:rPr>
        <w:t xml:space="preserve">Nessa Julian, </w:t>
      </w:r>
      <w:r w:rsidR="00785659" w:rsidRPr="00F368B8">
        <w:rPr>
          <w:sz w:val="24"/>
          <w:szCs w:val="24"/>
        </w:rPr>
        <w:t>Bear Wolf</w:t>
      </w:r>
    </w:p>
    <w:p w14:paraId="6DAE0EAF" w14:textId="77777777" w:rsidR="007848F1" w:rsidRPr="00F368B8" w:rsidRDefault="007848F1">
      <w:pPr>
        <w:pStyle w:val="NoSpacing"/>
        <w:spacing w:line="276" w:lineRule="auto"/>
        <w:rPr>
          <w:sz w:val="24"/>
          <w:szCs w:val="24"/>
        </w:rPr>
      </w:pPr>
    </w:p>
    <w:p w14:paraId="6DAE0EB0" w14:textId="082C6022" w:rsidR="007848F1" w:rsidRPr="002264A7" w:rsidRDefault="00DF7812">
      <w:pPr>
        <w:pStyle w:val="NoSpacing"/>
        <w:spacing w:line="276" w:lineRule="auto"/>
        <w:rPr>
          <w:sz w:val="24"/>
          <w:szCs w:val="24"/>
        </w:rPr>
      </w:pPr>
      <w:r w:rsidRPr="00F368B8">
        <w:rPr>
          <w:b/>
          <w:bCs/>
          <w:sz w:val="24"/>
          <w:szCs w:val="24"/>
        </w:rPr>
        <w:t>Guests &amp; Support:</w:t>
      </w:r>
      <w:r w:rsidRPr="00F368B8">
        <w:rPr>
          <w:sz w:val="24"/>
          <w:szCs w:val="24"/>
        </w:rPr>
        <w:t xml:space="preserve"> </w:t>
      </w:r>
      <w:r w:rsidR="00085046" w:rsidRPr="00F368B8">
        <w:rPr>
          <w:sz w:val="24"/>
          <w:szCs w:val="24"/>
        </w:rPr>
        <w:t>Maribel Flores</w:t>
      </w:r>
      <w:r w:rsidR="001F058C" w:rsidRPr="00F368B8">
        <w:rPr>
          <w:sz w:val="24"/>
          <w:szCs w:val="24"/>
        </w:rPr>
        <w:t xml:space="preserve">, </w:t>
      </w:r>
      <w:r w:rsidR="00EA77DD">
        <w:rPr>
          <w:sz w:val="24"/>
          <w:szCs w:val="24"/>
        </w:rPr>
        <w:t xml:space="preserve">Leslie Marovich, </w:t>
      </w:r>
      <w:r w:rsidR="002264A7">
        <w:rPr>
          <w:sz w:val="24"/>
          <w:szCs w:val="24"/>
        </w:rPr>
        <w:t>Dan Roberts (</w:t>
      </w:r>
      <w:r w:rsidR="002264A7">
        <w:rPr>
          <w:i/>
          <w:iCs/>
          <w:sz w:val="24"/>
          <w:szCs w:val="24"/>
        </w:rPr>
        <w:t>proxy for Estrada-Howell</w:t>
      </w:r>
      <w:r w:rsidR="002264A7">
        <w:rPr>
          <w:sz w:val="24"/>
          <w:szCs w:val="24"/>
        </w:rPr>
        <w:t>)</w:t>
      </w:r>
      <w:r w:rsidR="00EA77DD">
        <w:rPr>
          <w:sz w:val="24"/>
          <w:szCs w:val="24"/>
        </w:rPr>
        <w:t xml:space="preserve">, </w:t>
      </w:r>
      <w:r w:rsidR="00EA77DD" w:rsidRPr="00EA77DD">
        <w:rPr>
          <w:sz w:val="24"/>
          <w:szCs w:val="24"/>
        </w:rPr>
        <w:t>Phuong Vuong</w:t>
      </w:r>
    </w:p>
    <w:p w14:paraId="6DAE0EB1" w14:textId="77777777" w:rsidR="007848F1" w:rsidRPr="00F368B8" w:rsidRDefault="007848F1">
      <w:pPr>
        <w:pStyle w:val="NoSpacing"/>
        <w:spacing w:line="276" w:lineRule="auto"/>
        <w:rPr>
          <w:sz w:val="24"/>
          <w:szCs w:val="24"/>
        </w:rPr>
      </w:pPr>
    </w:p>
    <w:p w14:paraId="6DAE0EB2" w14:textId="77777777" w:rsidR="007848F1" w:rsidRPr="00F368B8" w:rsidRDefault="00DF7812">
      <w:pPr>
        <w:pStyle w:val="NoSpacing"/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F368B8">
        <w:rPr>
          <w:sz w:val="24"/>
          <w:szCs w:val="24"/>
        </w:rPr>
        <w:t>Call to Order</w:t>
      </w:r>
    </w:p>
    <w:p w14:paraId="6DAE0EB3" w14:textId="3FFB45C8" w:rsidR="007848F1" w:rsidRPr="00F368B8" w:rsidRDefault="00DF7812">
      <w:pPr>
        <w:pStyle w:val="NoSpacing"/>
        <w:numPr>
          <w:ilvl w:val="1"/>
          <w:numId w:val="4"/>
        </w:numPr>
        <w:spacing w:line="276" w:lineRule="auto"/>
        <w:rPr>
          <w:sz w:val="24"/>
          <w:szCs w:val="24"/>
        </w:rPr>
      </w:pPr>
      <w:r w:rsidRPr="00F368B8">
        <w:rPr>
          <w:sz w:val="24"/>
          <w:szCs w:val="24"/>
        </w:rPr>
        <w:t>Meeting called to order at 11:1</w:t>
      </w:r>
      <w:r w:rsidR="00870B44">
        <w:rPr>
          <w:sz w:val="24"/>
          <w:szCs w:val="24"/>
        </w:rPr>
        <w:t>7</w:t>
      </w:r>
      <w:r w:rsidRPr="00F368B8">
        <w:rPr>
          <w:sz w:val="24"/>
          <w:szCs w:val="24"/>
        </w:rPr>
        <w:t>am by co-chair Carrasquillo</w:t>
      </w:r>
    </w:p>
    <w:p w14:paraId="6DAE0EB4" w14:textId="77777777" w:rsidR="007848F1" w:rsidRPr="00F368B8" w:rsidRDefault="00DF7812">
      <w:pPr>
        <w:pStyle w:val="NoSpacing"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F368B8">
        <w:rPr>
          <w:sz w:val="24"/>
          <w:szCs w:val="24"/>
        </w:rPr>
        <w:t>Approval of Agenda</w:t>
      </w:r>
    </w:p>
    <w:p w14:paraId="6DAE0EB5" w14:textId="16DEC1B7" w:rsidR="007848F1" w:rsidRPr="00F368B8" w:rsidRDefault="00870B44">
      <w:pPr>
        <w:pStyle w:val="NoSpacing"/>
        <w:numPr>
          <w:ilvl w:val="1"/>
          <w:numId w:val="7"/>
        </w:numPr>
        <w:spacing w:line="276" w:lineRule="auto"/>
        <w:rPr>
          <w:sz w:val="24"/>
          <w:szCs w:val="24"/>
        </w:rPr>
      </w:pPr>
      <w:r w:rsidRPr="00870B44">
        <w:rPr>
          <w:sz w:val="24"/>
          <w:szCs w:val="24"/>
          <w:u w:val="single"/>
        </w:rPr>
        <w:t>MSC</w:t>
      </w:r>
      <w:r w:rsidRPr="00870B44">
        <w:rPr>
          <w:sz w:val="24"/>
          <w:szCs w:val="24"/>
        </w:rPr>
        <w:t xml:space="preserve"> (Koch/Alvarez) </w:t>
      </w:r>
      <w:r w:rsidR="00940646">
        <w:rPr>
          <w:sz w:val="24"/>
          <w:szCs w:val="24"/>
        </w:rPr>
        <w:t>t</w:t>
      </w:r>
      <w:r>
        <w:rPr>
          <w:sz w:val="24"/>
          <w:szCs w:val="24"/>
        </w:rPr>
        <w:t xml:space="preserve">o approve </w:t>
      </w:r>
      <w:r w:rsidR="00DF7812" w:rsidRPr="00F368B8">
        <w:rPr>
          <w:sz w:val="24"/>
          <w:szCs w:val="24"/>
        </w:rPr>
        <w:t>as presented. (0-N; 0-Abstain)</w:t>
      </w:r>
    </w:p>
    <w:p w14:paraId="0C573909" w14:textId="77777777" w:rsidR="00C20959" w:rsidRDefault="00DF7812" w:rsidP="00C20959">
      <w:pPr>
        <w:pStyle w:val="NoSpacing"/>
        <w:numPr>
          <w:ilvl w:val="0"/>
          <w:numId w:val="8"/>
        </w:numPr>
        <w:spacing w:line="276" w:lineRule="auto"/>
        <w:rPr>
          <w:sz w:val="24"/>
          <w:szCs w:val="24"/>
        </w:rPr>
      </w:pPr>
      <w:r w:rsidRPr="00F368B8">
        <w:rPr>
          <w:sz w:val="24"/>
          <w:szCs w:val="24"/>
        </w:rPr>
        <w:t xml:space="preserve">Approval of </w:t>
      </w:r>
      <w:r w:rsidR="00194DC5" w:rsidRPr="00F368B8">
        <w:rPr>
          <w:sz w:val="24"/>
          <w:szCs w:val="24"/>
        </w:rPr>
        <w:t>the</w:t>
      </w:r>
      <w:r w:rsidR="00940646">
        <w:rPr>
          <w:sz w:val="24"/>
          <w:szCs w:val="24"/>
        </w:rPr>
        <w:t xml:space="preserve"> </w:t>
      </w:r>
      <w:hyperlink r:id="rId8" w:history="1">
        <w:r w:rsidR="00940646" w:rsidRPr="009224D8">
          <w:rPr>
            <w:rStyle w:val="Hyperlink"/>
            <w:sz w:val="24"/>
            <w:szCs w:val="24"/>
          </w:rPr>
          <w:t>September 4, 2026</w:t>
        </w:r>
      </w:hyperlink>
      <w:r w:rsidR="00940646">
        <w:rPr>
          <w:sz w:val="24"/>
          <w:szCs w:val="24"/>
        </w:rPr>
        <w:t xml:space="preserve"> </w:t>
      </w:r>
      <w:r w:rsidRPr="00F368B8">
        <w:rPr>
          <w:rStyle w:val="None"/>
          <w:sz w:val="24"/>
          <w:szCs w:val="24"/>
        </w:rPr>
        <w:t>Meeting Minutes</w:t>
      </w:r>
    </w:p>
    <w:p w14:paraId="279F1CC4" w14:textId="374EF5EE" w:rsidR="00C20959" w:rsidRPr="00C20959" w:rsidRDefault="00C20959" w:rsidP="00C20959">
      <w:pPr>
        <w:pStyle w:val="NoSpacing"/>
        <w:numPr>
          <w:ilvl w:val="1"/>
          <w:numId w:val="7"/>
        </w:numPr>
        <w:spacing w:line="276" w:lineRule="auto"/>
        <w:rPr>
          <w:sz w:val="24"/>
          <w:szCs w:val="24"/>
        </w:rPr>
      </w:pPr>
      <w:r w:rsidRPr="00C20959">
        <w:rPr>
          <w:sz w:val="24"/>
          <w:szCs w:val="24"/>
          <w:u w:val="single"/>
        </w:rPr>
        <w:t>MSC</w:t>
      </w:r>
      <w:r w:rsidRPr="00C20959">
        <w:rPr>
          <w:sz w:val="24"/>
          <w:szCs w:val="24"/>
        </w:rPr>
        <w:t xml:space="preserve"> (Koch/Sawyer) to approve as presented. (0-N; 0-Abstain)</w:t>
      </w:r>
    </w:p>
    <w:p w14:paraId="6DAE0EB8" w14:textId="1138189E" w:rsidR="007848F1" w:rsidRPr="00C20959" w:rsidRDefault="00675B8E">
      <w:pPr>
        <w:pStyle w:val="NoSpacing"/>
        <w:numPr>
          <w:ilvl w:val="0"/>
          <w:numId w:val="2"/>
        </w:numPr>
        <w:spacing w:line="276" w:lineRule="auto"/>
        <w:rPr>
          <w:sz w:val="24"/>
          <w:szCs w:val="24"/>
        </w:rPr>
      </w:pPr>
      <w:hyperlink r:id="rId9" w:history="1">
        <w:r w:rsidR="00DF7812" w:rsidRPr="00B42F51">
          <w:rPr>
            <w:color w:val="0070C0"/>
            <w:sz w:val="24"/>
            <w:szCs w:val="24"/>
            <w:u w:val="single"/>
          </w:rPr>
          <w:t>Land Acknowledgment</w:t>
        </w:r>
      </w:hyperlink>
      <w:r w:rsidR="00C20959" w:rsidRPr="00C20959">
        <w:rPr>
          <w:sz w:val="24"/>
          <w:szCs w:val="24"/>
        </w:rPr>
        <w:t xml:space="preserve"> and </w:t>
      </w:r>
      <w:hyperlink r:id="rId10" w:history="1">
        <w:r w:rsidR="00C20959" w:rsidRPr="00B47226">
          <w:rPr>
            <w:color w:val="0070C0"/>
            <w:sz w:val="24"/>
            <w:szCs w:val="24"/>
            <w:u w:val="single"/>
          </w:rPr>
          <w:t>Action</w:t>
        </w:r>
      </w:hyperlink>
    </w:p>
    <w:p w14:paraId="02024107" w14:textId="0EE313E1" w:rsidR="00942FEC" w:rsidRPr="00F368B8" w:rsidRDefault="00DF7812" w:rsidP="00942FEC">
      <w:pPr>
        <w:pStyle w:val="NoSpacing"/>
        <w:numPr>
          <w:ilvl w:val="0"/>
          <w:numId w:val="2"/>
        </w:numPr>
        <w:spacing w:line="276" w:lineRule="auto"/>
        <w:rPr>
          <w:rStyle w:val="None"/>
          <w:sz w:val="24"/>
          <w:szCs w:val="24"/>
        </w:rPr>
      </w:pPr>
      <w:r w:rsidRPr="00F368B8">
        <w:rPr>
          <w:rStyle w:val="None"/>
          <w:sz w:val="24"/>
          <w:szCs w:val="24"/>
        </w:rPr>
        <w:t>Action Items</w:t>
      </w:r>
    </w:p>
    <w:p w14:paraId="7F639639" w14:textId="6B4E1E44" w:rsidR="00357A49" w:rsidRPr="00F368B8" w:rsidRDefault="00AB065F" w:rsidP="00152744">
      <w:pPr>
        <w:pStyle w:val="NoSpacing"/>
        <w:numPr>
          <w:ilvl w:val="1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Event Proposals</w:t>
      </w:r>
    </w:p>
    <w:p w14:paraId="4A40CADC" w14:textId="02445C89" w:rsidR="0095133A" w:rsidRDefault="00B4206F" w:rsidP="0095133A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Five proposals for event funding for 2026-2027 were received, scored by committee members, and ranked</w:t>
      </w:r>
      <w:r w:rsidR="000E36B8">
        <w:rPr>
          <w:sz w:val="24"/>
          <w:szCs w:val="24"/>
        </w:rPr>
        <w:t>.</w:t>
      </w:r>
    </w:p>
    <w:p w14:paraId="0369A45F" w14:textId="05AAC5C3" w:rsidR="00B4206F" w:rsidRDefault="005257DE" w:rsidP="0095133A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  <w:u w:val="single"/>
        </w:rPr>
        <w:t>MSC</w:t>
      </w:r>
      <w:r>
        <w:rPr>
          <w:sz w:val="24"/>
          <w:szCs w:val="24"/>
        </w:rPr>
        <w:t xml:space="preserve"> (Paulson/Alvarez) to approve the requested funding for all five proposals. </w:t>
      </w:r>
      <w:r w:rsidRPr="00F368B8">
        <w:rPr>
          <w:sz w:val="24"/>
          <w:szCs w:val="24"/>
        </w:rPr>
        <w:t>(0-N; 0-Abstain)</w:t>
      </w:r>
    </w:p>
    <w:p w14:paraId="299FDEBA" w14:textId="5A410E29" w:rsidR="000E36B8" w:rsidRPr="00F368B8" w:rsidRDefault="000E36B8" w:rsidP="000E36B8">
      <w:pPr>
        <w:pStyle w:val="NoSpacing"/>
        <w:spacing w:line="276" w:lineRule="auto"/>
        <w:ind w:left="1080"/>
        <w:jc w:val="center"/>
        <w:rPr>
          <w:sz w:val="24"/>
          <w:szCs w:val="24"/>
        </w:rPr>
      </w:pPr>
      <w:r w:rsidRPr="000E36B8">
        <w:rPr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 wp14:anchorId="0CC925F8" wp14:editId="72B1A109">
            <wp:simplePos x="1600200" y="914400"/>
            <wp:positionH relativeFrom="margin">
              <wp:align>left</wp:align>
            </wp:positionH>
            <wp:positionV relativeFrom="margin">
              <wp:align>top</wp:align>
            </wp:positionV>
            <wp:extent cx="5943600" cy="2932430"/>
            <wp:effectExtent l="0" t="0" r="0" b="127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2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FBEDFF" w14:textId="56B644B4" w:rsidR="00152744" w:rsidRDefault="000E36B8" w:rsidP="00152744">
      <w:pPr>
        <w:pStyle w:val="NoSpacing"/>
        <w:numPr>
          <w:ilvl w:val="1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IDEA Conference Planning</w:t>
      </w:r>
    </w:p>
    <w:p w14:paraId="50D2AC04" w14:textId="77235319" w:rsidR="001034CD" w:rsidRDefault="001034CD" w:rsidP="001034CD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Building off of the success of the Equity Summit, the Committee discussed bring</w:t>
      </w:r>
      <w:r w:rsidR="00EF310B">
        <w:rPr>
          <w:sz w:val="24"/>
          <w:szCs w:val="24"/>
        </w:rPr>
        <w:t xml:space="preserve">ing </w:t>
      </w:r>
      <w:r>
        <w:rPr>
          <w:sz w:val="24"/>
          <w:szCs w:val="24"/>
        </w:rPr>
        <w:t>back</w:t>
      </w:r>
      <w:r w:rsidR="00EF310B">
        <w:rPr>
          <w:sz w:val="24"/>
          <w:szCs w:val="24"/>
        </w:rPr>
        <w:t xml:space="preserve"> </w:t>
      </w:r>
      <w:r w:rsidR="00EF310B" w:rsidRPr="00EF310B">
        <w:rPr>
          <w:sz w:val="24"/>
          <w:szCs w:val="24"/>
        </w:rPr>
        <w:t>Mohammed Soriano-Bilal</w:t>
      </w:r>
      <w:r w:rsidR="00EF310B">
        <w:rPr>
          <w:sz w:val="24"/>
          <w:szCs w:val="24"/>
        </w:rPr>
        <w:t xml:space="preserve"> as the guest speaker for our inaugural IDEA conference.</w:t>
      </w:r>
    </w:p>
    <w:p w14:paraId="74FB1956" w14:textId="0CF723C9" w:rsidR="00EF310B" w:rsidRDefault="00085A57" w:rsidP="001034CD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Dr. Soriano-Bilal’s work ties closely to the themes we already developed </w:t>
      </w:r>
      <w:r w:rsidR="008579A6">
        <w:rPr>
          <w:sz w:val="24"/>
          <w:szCs w:val="24"/>
        </w:rPr>
        <w:t>in May as part of our initial planning (intersectionality; connections; humanizing spaces, polices, and relationships</w:t>
      </w:r>
      <w:r w:rsidR="00096C98">
        <w:rPr>
          <w:sz w:val="24"/>
          <w:szCs w:val="24"/>
        </w:rPr>
        <w:t>; empathy, etc.)</w:t>
      </w:r>
    </w:p>
    <w:p w14:paraId="15D55223" w14:textId="619BEF97" w:rsidR="00096C98" w:rsidRDefault="00096C98" w:rsidP="001034CD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Having him back would also give us a chance to practice dialogue </w:t>
      </w:r>
      <w:r w:rsidR="0023653D">
        <w:rPr>
          <w:sz w:val="24"/>
          <w:szCs w:val="24"/>
        </w:rPr>
        <w:t xml:space="preserve">skills. </w:t>
      </w:r>
      <w:r w:rsidR="007A6181">
        <w:rPr>
          <w:sz w:val="24"/>
          <w:szCs w:val="24"/>
        </w:rPr>
        <w:t>He</w:t>
      </w:r>
      <w:r w:rsidR="0023653D">
        <w:rPr>
          <w:sz w:val="24"/>
          <w:szCs w:val="24"/>
        </w:rPr>
        <w:t xml:space="preserve"> could also </w:t>
      </w:r>
      <w:r w:rsidR="007A6181">
        <w:rPr>
          <w:sz w:val="24"/>
          <w:szCs w:val="24"/>
        </w:rPr>
        <w:t xml:space="preserve">potentially </w:t>
      </w:r>
      <w:r w:rsidR="0023653D">
        <w:rPr>
          <w:sz w:val="24"/>
          <w:szCs w:val="24"/>
        </w:rPr>
        <w:t>present to some classes, such as Dr. Sawyer’s BLAS classes.</w:t>
      </w:r>
    </w:p>
    <w:p w14:paraId="54F948DC" w14:textId="77777777" w:rsidR="00E44416" w:rsidRDefault="00E44416" w:rsidP="001034CD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  <w:u w:val="single"/>
        </w:rPr>
        <w:t>MSC</w:t>
      </w:r>
      <w:r>
        <w:rPr>
          <w:sz w:val="24"/>
          <w:szCs w:val="24"/>
        </w:rPr>
        <w:t xml:space="preserve"> (Sawyer/</w:t>
      </w:r>
      <w:proofErr w:type="spellStart"/>
      <w:r>
        <w:rPr>
          <w:sz w:val="24"/>
          <w:szCs w:val="24"/>
        </w:rPr>
        <w:t>Agonofer</w:t>
      </w:r>
      <w:proofErr w:type="spellEnd"/>
      <w:r>
        <w:rPr>
          <w:sz w:val="24"/>
          <w:szCs w:val="24"/>
        </w:rPr>
        <w:t xml:space="preserve">) in support of bringing </w:t>
      </w:r>
      <w:r w:rsidRPr="00EF310B">
        <w:rPr>
          <w:sz w:val="24"/>
          <w:szCs w:val="24"/>
        </w:rPr>
        <w:t>Mohammed Soriano-Bilal</w:t>
      </w:r>
      <w:r>
        <w:rPr>
          <w:sz w:val="24"/>
          <w:szCs w:val="24"/>
        </w:rPr>
        <w:t xml:space="preserve"> back for our IDEA Conference. </w:t>
      </w:r>
    </w:p>
    <w:p w14:paraId="49A3BB94" w14:textId="20B383BA" w:rsidR="00E44416" w:rsidRPr="00F368B8" w:rsidRDefault="00E44416" w:rsidP="001034CD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We will target a date in February to avoid any conflict with the Planning Sum</w:t>
      </w:r>
      <w:r w:rsidR="00495841">
        <w:rPr>
          <w:sz w:val="24"/>
          <w:szCs w:val="24"/>
        </w:rPr>
        <w:t>mit.</w:t>
      </w:r>
    </w:p>
    <w:p w14:paraId="6DAE0EC9" w14:textId="4E9774B7" w:rsidR="007848F1" w:rsidRPr="00F368B8" w:rsidRDefault="00DF7812" w:rsidP="0031429B">
      <w:pPr>
        <w:pStyle w:val="NoSpacing"/>
        <w:numPr>
          <w:ilvl w:val="0"/>
          <w:numId w:val="9"/>
        </w:numPr>
        <w:spacing w:line="276" w:lineRule="auto"/>
        <w:rPr>
          <w:rStyle w:val="None"/>
          <w:sz w:val="24"/>
          <w:szCs w:val="24"/>
        </w:rPr>
      </w:pPr>
      <w:r w:rsidRPr="00F368B8">
        <w:rPr>
          <w:rStyle w:val="None"/>
          <w:sz w:val="24"/>
          <w:szCs w:val="24"/>
        </w:rPr>
        <w:t>Discussion Items</w:t>
      </w:r>
      <w:r w:rsidR="000E36B8">
        <w:rPr>
          <w:rStyle w:val="None"/>
          <w:sz w:val="24"/>
          <w:szCs w:val="24"/>
        </w:rPr>
        <w:t>/Reports</w:t>
      </w:r>
    </w:p>
    <w:p w14:paraId="578F9542" w14:textId="63F2AAFA" w:rsidR="0062768C" w:rsidRDefault="000E36B8" w:rsidP="0062768C">
      <w:pPr>
        <w:pStyle w:val="NoSpacing"/>
        <w:numPr>
          <w:ilvl w:val="1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Voting Matters </w:t>
      </w:r>
    </w:p>
    <w:p w14:paraId="601ED217" w14:textId="27BA593B" w:rsidR="00EE3E9A" w:rsidRDefault="00EE3E9A" w:rsidP="00EE3E9A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Joseph Hankinson provided an overview of Miramar’s </w:t>
      </w:r>
      <w:r w:rsidR="007D27AA">
        <w:rPr>
          <w:sz w:val="24"/>
          <w:szCs w:val="24"/>
        </w:rPr>
        <w:t>student voter engagement strategies and our hosting of a polling place for the November 2026 General Election.</w:t>
      </w:r>
    </w:p>
    <w:p w14:paraId="53861CA8" w14:textId="18C024D3" w:rsidR="007D27AA" w:rsidRDefault="007D27AA" w:rsidP="00EE3E9A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Student polls worker </w:t>
      </w:r>
      <w:proofErr w:type="gramStart"/>
      <w:r>
        <w:rPr>
          <w:sz w:val="24"/>
          <w:szCs w:val="24"/>
        </w:rPr>
        <w:t>are</w:t>
      </w:r>
      <w:proofErr w:type="gramEnd"/>
      <w:r>
        <w:rPr>
          <w:sz w:val="24"/>
          <w:szCs w:val="24"/>
        </w:rPr>
        <w:t xml:space="preserve"> being trained and will be able to </w:t>
      </w:r>
      <w:r w:rsidR="009A7749">
        <w:rPr>
          <w:sz w:val="24"/>
          <w:szCs w:val="24"/>
        </w:rPr>
        <w:t>provide peer support to student voters.</w:t>
      </w:r>
      <w:r w:rsidR="00AD6490">
        <w:rPr>
          <w:sz w:val="24"/>
          <w:szCs w:val="24"/>
        </w:rPr>
        <w:t xml:space="preserve"> Students can register to vote on-site, beginning October 23.</w:t>
      </w:r>
    </w:p>
    <w:p w14:paraId="01B885ED" w14:textId="2037BEA6" w:rsidR="009A7749" w:rsidRDefault="009A7749" w:rsidP="00EE3E9A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Miramar also held or will be holding </w:t>
      </w:r>
      <w:r w:rsidR="00A17603">
        <w:rPr>
          <w:sz w:val="24"/>
          <w:szCs w:val="24"/>
        </w:rPr>
        <w:t>Rock the Vote events, voter registration drives, and similar engagement events.</w:t>
      </w:r>
    </w:p>
    <w:p w14:paraId="4117BA8B" w14:textId="2BC45B1E" w:rsidR="00A17603" w:rsidRDefault="001F1367" w:rsidP="00EE3E9A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Discussion: </w:t>
      </w:r>
      <w:r w:rsidR="00A17603">
        <w:rPr>
          <w:sz w:val="24"/>
          <w:szCs w:val="24"/>
        </w:rPr>
        <w:t>How can we (faculty and staff) encourage students to register, research, and vote?</w:t>
      </w:r>
    </w:p>
    <w:p w14:paraId="73594AA6" w14:textId="18D3F988" w:rsidR="001F1367" w:rsidRDefault="001F1367" w:rsidP="001F1367">
      <w:pPr>
        <w:pStyle w:val="NoSpacing"/>
        <w:numPr>
          <w:ilvl w:val="3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Some students do not want to register. Some don’t want to be called for jury duty, while others might be concerned about the political </w:t>
      </w:r>
      <w:r w:rsidR="00E7446B">
        <w:rPr>
          <w:sz w:val="24"/>
          <w:szCs w:val="24"/>
        </w:rPr>
        <w:t>climate</w:t>
      </w:r>
      <w:r>
        <w:rPr>
          <w:sz w:val="24"/>
          <w:szCs w:val="24"/>
        </w:rPr>
        <w:t>. Still others see</w:t>
      </w:r>
      <w:r w:rsidR="00AD6490">
        <w:rPr>
          <w:sz w:val="24"/>
          <w:szCs w:val="24"/>
        </w:rPr>
        <w:t xml:space="preserve"> not voting as a statement of resistance.</w:t>
      </w:r>
    </w:p>
    <w:p w14:paraId="37C7239F" w14:textId="00A4A9B4" w:rsidR="00AD6490" w:rsidRDefault="00BF08CD" w:rsidP="001F1367">
      <w:pPr>
        <w:pStyle w:val="NoSpacing"/>
        <w:numPr>
          <w:ilvl w:val="3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Safety concerns: due to the SDCCD policy against immigration action on campus, we expect our campus to be a </w:t>
      </w:r>
      <w:r w:rsidR="00072836">
        <w:rPr>
          <w:sz w:val="24"/>
          <w:szCs w:val="24"/>
        </w:rPr>
        <w:t>safe place to vote. Anyone attempting to intimidate voters should be reported; they will be handled in accordance with existing campus policies and state laws around election interference.</w:t>
      </w:r>
    </w:p>
    <w:p w14:paraId="0752BA18" w14:textId="31682509" w:rsidR="00A17603" w:rsidRPr="00473BC0" w:rsidRDefault="008831F4" w:rsidP="00473BC0">
      <w:pPr>
        <w:pStyle w:val="NoSpacing"/>
        <w:numPr>
          <w:ilvl w:val="3"/>
          <w:numId w:val="4"/>
        </w:numPr>
        <w:spacing w:line="276" w:lineRule="auto"/>
        <w:rPr>
          <w:sz w:val="24"/>
          <w:szCs w:val="24"/>
        </w:rPr>
      </w:pPr>
      <w:r w:rsidRPr="00473BC0">
        <w:rPr>
          <w:sz w:val="24"/>
          <w:szCs w:val="24"/>
        </w:rPr>
        <w:t>Multiple members suggested/supported having a counselor available at the polling place. Carrasquillo and Wilson will reach out to VP Gonzales.</w:t>
      </w:r>
      <w:r w:rsidR="001F1367" w:rsidRPr="00473BC0">
        <w:rPr>
          <w:sz w:val="24"/>
          <w:szCs w:val="24"/>
        </w:rPr>
        <w:tab/>
      </w:r>
      <w:r w:rsidR="001F1367" w:rsidRPr="00473BC0">
        <w:rPr>
          <w:sz w:val="24"/>
          <w:szCs w:val="24"/>
        </w:rPr>
        <w:tab/>
      </w:r>
    </w:p>
    <w:p w14:paraId="71776CFA" w14:textId="0363A4F8" w:rsidR="00C90B53" w:rsidRDefault="000E36B8" w:rsidP="000E36B8">
      <w:pPr>
        <w:pStyle w:val="NoSpacing"/>
        <w:numPr>
          <w:ilvl w:val="1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Campus Free Speech Issues</w:t>
      </w:r>
    </w:p>
    <w:p w14:paraId="7F95A88E" w14:textId="1DF3454E" w:rsidR="00473BC0" w:rsidRDefault="00473BC0" w:rsidP="00473BC0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A Turning Point USA student club recently formed </w:t>
      </w:r>
      <w:r w:rsidR="003863DC">
        <w:rPr>
          <w:sz w:val="24"/>
          <w:szCs w:val="24"/>
        </w:rPr>
        <w:t>at Miramar.</w:t>
      </w:r>
    </w:p>
    <w:p w14:paraId="2E9D13D8" w14:textId="76883664" w:rsidR="003863DC" w:rsidRDefault="003863DC" w:rsidP="00473BC0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As a student club, this group will be subject to the same rules and code of conduct applied to all clubs.</w:t>
      </w:r>
      <w:r w:rsidR="00AB0377">
        <w:rPr>
          <w:sz w:val="24"/>
          <w:szCs w:val="24"/>
        </w:rPr>
        <w:t xml:space="preserve"> Any observed conduct issues related to any club should be reported to Dean Barnard’s office. It is important to keep records/documentation of any</w:t>
      </w:r>
      <w:r w:rsidR="00B658BD">
        <w:rPr>
          <w:sz w:val="24"/>
          <w:szCs w:val="24"/>
        </w:rPr>
        <w:t xml:space="preserve"> issues</w:t>
      </w:r>
      <w:r w:rsidR="00AB0377">
        <w:rPr>
          <w:sz w:val="24"/>
          <w:szCs w:val="24"/>
        </w:rPr>
        <w:t xml:space="preserve">, including any imagery </w:t>
      </w:r>
      <w:r w:rsidR="00B658BD">
        <w:rPr>
          <w:sz w:val="24"/>
          <w:szCs w:val="24"/>
        </w:rPr>
        <w:t>associated with the event in question.</w:t>
      </w:r>
    </w:p>
    <w:p w14:paraId="06254980" w14:textId="5971B502" w:rsidR="00B658BD" w:rsidRDefault="00B658BD" w:rsidP="00473BC0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Discussion: how are other Community Colleges handling similar situations? </w:t>
      </w:r>
      <w:r w:rsidR="001745E1">
        <w:rPr>
          <w:sz w:val="24"/>
          <w:szCs w:val="24"/>
        </w:rPr>
        <w:t>Approaches seem to be mixed across the state.</w:t>
      </w:r>
      <w:r w:rsidR="00E7446B">
        <w:rPr>
          <w:sz w:val="24"/>
          <w:szCs w:val="24"/>
        </w:rPr>
        <w:t xml:space="preserve"> </w:t>
      </w:r>
    </w:p>
    <w:p w14:paraId="6827F919" w14:textId="71033CA1" w:rsidR="00AB0377" w:rsidRDefault="001745E1" w:rsidP="00473BC0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Discussion: what is and isn’t protected speech? Can we </w:t>
      </w:r>
      <w:r w:rsidR="004A7FB9">
        <w:rPr>
          <w:sz w:val="24"/>
          <w:szCs w:val="24"/>
        </w:rPr>
        <w:t xml:space="preserve">arrange campus trainings or workshops to </w:t>
      </w:r>
      <w:r w:rsidR="00FB29C6">
        <w:rPr>
          <w:sz w:val="24"/>
          <w:szCs w:val="24"/>
        </w:rPr>
        <w:t xml:space="preserve">promote clarity? Perhaps with the support of the LEAD Office and/or the </w:t>
      </w:r>
      <w:proofErr w:type="gramStart"/>
      <w:r w:rsidR="00FB29C6">
        <w:rPr>
          <w:sz w:val="24"/>
          <w:szCs w:val="24"/>
        </w:rPr>
        <w:t>District’s</w:t>
      </w:r>
      <w:proofErr w:type="gramEnd"/>
      <w:r w:rsidR="00FB29C6">
        <w:rPr>
          <w:sz w:val="24"/>
          <w:szCs w:val="24"/>
        </w:rPr>
        <w:t xml:space="preserve"> legal team</w:t>
      </w:r>
      <w:r w:rsidR="00ED515A">
        <w:rPr>
          <w:sz w:val="24"/>
          <w:szCs w:val="24"/>
        </w:rPr>
        <w:t>?</w:t>
      </w:r>
      <w:r w:rsidR="00050335">
        <w:rPr>
          <w:sz w:val="24"/>
          <w:szCs w:val="24"/>
        </w:rPr>
        <w:t xml:space="preserve"> And can we also develop clearer written polices (Board Policies) and reporting mechanisms?</w:t>
      </w:r>
      <w:r w:rsidR="00E7446B">
        <w:rPr>
          <w:sz w:val="24"/>
          <w:szCs w:val="24"/>
        </w:rPr>
        <w:t xml:space="preserve"> Some students have already </w:t>
      </w:r>
      <w:r w:rsidR="007533E4">
        <w:rPr>
          <w:sz w:val="24"/>
          <w:szCs w:val="24"/>
        </w:rPr>
        <w:t xml:space="preserve">reported </w:t>
      </w:r>
      <w:r w:rsidR="00E7446B">
        <w:rPr>
          <w:sz w:val="24"/>
          <w:szCs w:val="24"/>
        </w:rPr>
        <w:t xml:space="preserve">feeling threatened or </w:t>
      </w:r>
      <w:r w:rsidR="007533E4">
        <w:rPr>
          <w:sz w:val="24"/>
          <w:szCs w:val="24"/>
        </w:rPr>
        <w:t>unsafe.</w:t>
      </w:r>
    </w:p>
    <w:p w14:paraId="67C51EA8" w14:textId="0BB9C8FB" w:rsidR="00ED515A" w:rsidRPr="00F368B8" w:rsidRDefault="00ED515A" w:rsidP="00473BC0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Speaking of trainings, the next </w:t>
      </w:r>
      <w:proofErr w:type="spellStart"/>
      <w:r w:rsidRPr="00ED515A">
        <w:rPr>
          <w:sz w:val="24"/>
          <w:szCs w:val="24"/>
        </w:rPr>
        <w:t>UndocuAdvocate</w:t>
      </w:r>
      <w:proofErr w:type="spellEnd"/>
      <w:r w:rsidRPr="00ED515A">
        <w:rPr>
          <w:sz w:val="24"/>
          <w:szCs w:val="24"/>
        </w:rPr>
        <w:t xml:space="preserve"> Training Opportunity</w:t>
      </w:r>
      <w:r>
        <w:rPr>
          <w:sz w:val="24"/>
          <w:szCs w:val="24"/>
        </w:rPr>
        <w:t xml:space="preserve"> will be held at </w:t>
      </w:r>
      <w:r w:rsidRPr="00ED515A">
        <w:rPr>
          <w:sz w:val="24"/>
          <w:szCs w:val="24"/>
        </w:rPr>
        <w:t>Mesa College</w:t>
      </w:r>
      <w:r>
        <w:rPr>
          <w:sz w:val="24"/>
          <w:szCs w:val="24"/>
        </w:rPr>
        <w:t xml:space="preserve">. </w:t>
      </w:r>
    </w:p>
    <w:p w14:paraId="78C62E15" w14:textId="2B02C965" w:rsidR="00C90B53" w:rsidRDefault="00C90B53" w:rsidP="00C90B53">
      <w:pPr>
        <w:pStyle w:val="NoSpacing"/>
        <w:numPr>
          <w:ilvl w:val="1"/>
          <w:numId w:val="4"/>
        </w:numPr>
        <w:spacing w:line="276" w:lineRule="auto"/>
        <w:rPr>
          <w:sz w:val="24"/>
          <w:szCs w:val="24"/>
        </w:rPr>
      </w:pPr>
      <w:r w:rsidRPr="00F368B8">
        <w:rPr>
          <w:sz w:val="24"/>
          <w:szCs w:val="24"/>
        </w:rPr>
        <w:t>Cohort Learning Updates &amp; Kaleidoscope</w:t>
      </w:r>
      <w:r w:rsidR="008D770F">
        <w:rPr>
          <w:sz w:val="24"/>
          <w:szCs w:val="24"/>
        </w:rPr>
        <w:t>: NASSP, PEARL, Puente, Umoja</w:t>
      </w:r>
    </w:p>
    <w:p w14:paraId="3D27BDCE" w14:textId="124F6CC6" w:rsidR="00050335" w:rsidRDefault="007F1430" w:rsidP="00050335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Puente Update </w:t>
      </w:r>
      <w:r w:rsidR="00FC5051">
        <w:rPr>
          <w:sz w:val="24"/>
          <w:szCs w:val="24"/>
        </w:rPr>
        <w:t>– First year of the program has been very successful</w:t>
      </w:r>
      <w:r w:rsidR="005431C4">
        <w:rPr>
          <w:sz w:val="24"/>
          <w:szCs w:val="24"/>
        </w:rPr>
        <w:t xml:space="preserve">. </w:t>
      </w:r>
    </w:p>
    <w:p w14:paraId="29C16E2C" w14:textId="2D0C5A9F" w:rsidR="007F1430" w:rsidRDefault="00DF1840" w:rsidP="00050335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 w:rsidRPr="00DF1840">
        <w:rPr>
          <w:sz w:val="24"/>
          <w:szCs w:val="24"/>
        </w:rPr>
        <w:t>FAHM Kick-Off: Halo-Halo &amp; Karaoke Social Mixer</w:t>
      </w:r>
      <w:r>
        <w:rPr>
          <w:sz w:val="24"/>
          <w:szCs w:val="24"/>
        </w:rPr>
        <w:t xml:space="preserve"> held October 8</w:t>
      </w:r>
      <w:r w:rsidRPr="00DF1840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, with a strong turnout and lots of enthusiasm from the students.</w:t>
      </w:r>
    </w:p>
    <w:p w14:paraId="0AF07824" w14:textId="310C0EE6" w:rsidR="00DF1840" w:rsidRDefault="00DF1840" w:rsidP="00050335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Koch reported her Medical Spanish Workshop also had a great turnout</w:t>
      </w:r>
      <w:r w:rsidR="005431C4">
        <w:rPr>
          <w:sz w:val="24"/>
          <w:szCs w:val="24"/>
        </w:rPr>
        <w:t xml:space="preserve">. Participants </w:t>
      </w:r>
      <w:r>
        <w:rPr>
          <w:sz w:val="24"/>
          <w:szCs w:val="24"/>
        </w:rPr>
        <w:t>learned</w:t>
      </w:r>
      <w:r w:rsidR="008A5FD5">
        <w:rPr>
          <w:sz w:val="24"/>
          <w:szCs w:val="24"/>
        </w:rPr>
        <w:t xml:space="preserve"> important vocabulary to communicate in</w:t>
      </w:r>
      <w:r w:rsidR="005431C4">
        <w:rPr>
          <w:sz w:val="24"/>
          <w:szCs w:val="24"/>
        </w:rPr>
        <w:t xml:space="preserve"> a</w:t>
      </w:r>
      <w:r w:rsidR="008A5FD5">
        <w:rPr>
          <w:sz w:val="24"/>
          <w:szCs w:val="24"/>
        </w:rPr>
        <w:t xml:space="preserve"> medical </w:t>
      </w:r>
      <w:r w:rsidR="000F61DD">
        <w:rPr>
          <w:sz w:val="24"/>
          <w:szCs w:val="24"/>
        </w:rPr>
        <w:t xml:space="preserve">care </w:t>
      </w:r>
      <w:r w:rsidR="008A5FD5">
        <w:rPr>
          <w:sz w:val="24"/>
          <w:szCs w:val="24"/>
        </w:rPr>
        <w:t>context.</w:t>
      </w:r>
    </w:p>
    <w:p w14:paraId="4ED0B4D9" w14:textId="1BF53B46" w:rsidR="008A5FD5" w:rsidRDefault="008A5FD5" w:rsidP="00050335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MESA &amp; STEM </w:t>
      </w:r>
      <w:proofErr w:type="spellStart"/>
      <w:r w:rsidR="00D56FAF" w:rsidRPr="00D56FAF">
        <w:rPr>
          <w:sz w:val="24"/>
          <w:szCs w:val="24"/>
        </w:rPr>
        <w:t>Éxito</w:t>
      </w:r>
      <w:proofErr w:type="spellEnd"/>
      <w:r>
        <w:rPr>
          <w:sz w:val="24"/>
          <w:szCs w:val="24"/>
        </w:rPr>
        <w:t xml:space="preserve"> - </w:t>
      </w:r>
      <w:r w:rsidR="007E21BE" w:rsidRPr="007E21BE">
        <w:rPr>
          <w:sz w:val="24"/>
          <w:szCs w:val="24"/>
        </w:rPr>
        <w:t>Showcase next Wednesday in the STEM Center</w:t>
      </w:r>
    </w:p>
    <w:p w14:paraId="2B82DDF1" w14:textId="5D0B2395" w:rsidR="007E21BE" w:rsidRPr="00DF1840" w:rsidRDefault="007E21BE" w:rsidP="00050335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Counseling has a request for a full-time equity counselor working its way through the Contract Faculty Hiring Prioritization process.</w:t>
      </w:r>
    </w:p>
    <w:p w14:paraId="34666B07" w14:textId="00A1075A" w:rsidR="00297BB2" w:rsidRDefault="00297BB2" w:rsidP="00C90B53">
      <w:pPr>
        <w:pStyle w:val="NoSpacing"/>
        <w:numPr>
          <w:ilvl w:val="1"/>
          <w:numId w:val="4"/>
        </w:numPr>
        <w:spacing w:line="276" w:lineRule="auto"/>
        <w:rPr>
          <w:sz w:val="24"/>
          <w:szCs w:val="24"/>
        </w:rPr>
      </w:pPr>
      <w:r w:rsidRPr="00F368B8">
        <w:rPr>
          <w:sz w:val="24"/>
          <w:szCs w:val="24"/>
        </w:rPr>
        <w:t>Other Reports</w:t>
      </w:r>
    </w:p>
    <w:p w14:paraId="5906030E" w14:textId="0CE3B756" w:rsidR="000F61DD" w:rsidRPr="00F368B8" w:rsidRDefault="000F61DD" w:rsidP="000F61DD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None</w:t>
      </w:r>
    </w:p>
    <w:p w14:paraId="729ABE46" w14:textId="58D15865" w:rsidR="00297BB2" w:rsidRPr="00F368B8" w:rsidRDefault="00297BB2" w:rsidP="00297BB2">
      <w:pPr>
        <w:pStyle w:val="NoSpacing"/>
        <w:numPr>
          <w:ilvl w:val="0"/>
          <w:numId w:val="9"/>
        </w:numPr>
        <w:spacing w:line="276" w:lineRule="auto"/>
        <w:rPr>
          <w:rStyle w:val="None"/>
          <w:sz w:val="24"/>
          <w:szCs w:val="24"/>
        </w:rPr>
      </w:pPr>
      <w:r w:rsidRPr="00F368B8">
        <w:rPr>
          <w:rStyle w:val="None"/>
          <w:sz w:val="24"/>
          <w:szCs w:val="24"/>
        </w:rPr>
        <w:t>Other</w:t>
      </w:r>
    </w:p>
    <w:p w14:paraId="0D26C14C" w14:textId="472D7449" w:rsidR="00297BB2" w:rsidRPr="00F368B8" w:rsidRDefault="00297BB2" w:rsidP="00297BB2">
      <w:pPr>
        <w:pStyle w:val="NoSpacing"/>
        <w:numPr>
          <w:ilvl w:val="0"/>
          <w:numId w:val="9"/>
        </w:numPr>
        <w:spacing w:line="276" w:lineRule="auto"/>
        <w:rPr>
          <w:rStyle w:val="None"/>
          <w:sz w:val="24"/>
          <w:szCs w:val="24"/>
        </w:rPr>
      </w:pPr>
      <w:r w:rsidRPr="00F368B8">
        <w:rPr>
          <w:rStyle w:val="None"/>
          <w:sz w:val="24"/>
          <w:szCs w:val="24"/>
        </w:rPr>
        <w:t>Adjourn</w:t>
      </w:r>
    </w:p>
    <w:p w14:paraId="27DC5D4A" w14:textId="03EE64EB" w:rsidR="0021403B" w:rsidRPr="00F368B8" w:rsidRDefault="0021403B" w:rsidP="0021403B">
      <w:pPr>
        <w:pStyle w:val="NoSpacing"/>
        <w:numPr>
          <w:ilvl w:val="1"/>
          <w:numId w:val="4"/>
        </w:numPr>
        <w:spacing w:line="276" w:lineRule="auto"/>
        <w:rPr>
          <w:sz w:val="24"/>
          <w:szCs w:val="24"/>
        </w:rPr>
      </w:pPr>
      <w:r w:rsidRPr="00F368B8">
        <w:rPr>
          <w:sz w:val="24"/>
          <w:szCs w:val="24"/>
        </w:rPr>
        <w:t>Adjourned by consensus at 12:3</w:t>
      </w:r>
      <w:r w:rsidR="000F61DD">
        <w:rPr>
          <w:sz w:val="24"/>
          <w:szCs w:val="24"/>
        </w:rPr>
        <w:t>2</w:t>
      </w:r>
      <w:r w:rsidRPr="00F368B8">
        <w:rPr>
          <w:sz w:val="24"/>
          <w:szCs w:val="24"/>
        </w:rPr>
        <w:t>pm.</w:t>
      </w:r>
    </w:p>
    <w:p w14:paraId="575AFB7B" w14:textId="77777777" w:rsidR="0021403B" w:rsidRPr="00F368B8" w:rsidRDefault="0021403B" w:rsidP="0021403B">
      <w:pPr>
        <w:pStyle w:val="NoSpacing"/>
        <w:spacing w:line="276" w:lineRule="auto"/>
        <w:jc w:val="center"/>
        <w:rPr>
          <w:rStyle w:val="None"/>
          <w:b/>
          <w:bCs/>
          <w:sz w:val="24"/>
          <w:szCs w:val="24"/>
        </w:rPr>
      </w:pPr>
    </w:p>
    <w:p w14:paraId="20E0A1DF" w14:textId="4AE755C7" w:rsidR="0021403B" w:rsidRDefault="0021403B" w:rsidP="0021403B">
      <w:pPr>
        <w:pStyle w:val="NoSpacing"/>
        <w:spacing w:line="276" w:lineRule="auto"/>
        <w:jc w:val="center"/>
        <w:rPr>
          <w:rStyle w:val="None"/>
          <w:b/>
          <w:bCs/>
          <w:sz w:val="24"/>
          <w:szCs w:val="24"/>
        </w:rPr>
      </w:pPr>
      <w:r w:rsidRPr="00F368B8">
        <w:rPr>
          <w:rStyle w:val="None"/>
          <w:b/>
          <w:bCs/>
          <w:sz w:val="24"/>
          <w:szCs w:val="24"/>
        </w:rPr>
        <w:t xml:space="preserve">Next Meeting: Friday, October </w:t>
      </w:r>
      <w:r w:rsidR="000F61DD">
        <w:rPr>
          <w:rStyle w:val="None"/>
          <w:b/>
          <w:bCs/>
          <w:sz w:val="24"/>
          <w:szCs w:val="24"/>
        </w:rPr>
        <w:t>6</w:t>
      </w:r>
      <w:r w:rsidRPr="00F368B8">
        <w:rPr>
          <w:rStyle w:val="None"/>
          <w:b/>
          <w:bCs/>
          <w:sz w:val="24"/>
          <w:szCs w:val="24"/>
        </w:rPr>
        <w:t>, 11:15am-12:30pm</w:t>
      </w:r>
    </w:p>
    <w:sectPr w:rsidR="0021403B">
      <w:headerReference w:type="defaul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64206" w14:textId="77777777" w:rsidR="004F471D" w:rsidRDefault="004F471D">
      <w:r>
        <w:separator/>
      </w:r>
    </w:p>
  </w:endnote>
  <w:endnote w:type="continuationSeparator" w:id="0">
    <w:p w14:paraId="37A17DAB" w14:textId="77777777" w:rsidR="004F471D" w:rsidRDefault="004F4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914E9" w14:textId="77777777" w:rsidR="004F471D" w:rsidRDefault="004F471D">
      <w:r>
        <w:separator/>
      </w:r>
    </w:p>
  </w:footnote>
  <w:footnote w:type="continuationSeparator" w:id="0">
    <w:p w14:paraId="006612A9" w14:textId="77777777" w:rsidR="004F471D" w:rsidRDefault="004F47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E0EF3" w14:textId="5C9BC713" w:rsidR="007848F1" w:rsidRPr="00367A9B" w:rsidRDefault="00675B8E">
    <w:pPr>
      <w:pStyle w:val="Header"/>
      <w:tabs>
        <w:tab w:val="clear" w:pos="9360"/>
        <w:tab w:val="right" w:pos="9340"/>
      </w:tabs>
      <w:jc w:val="right"/>
      <w:rPr>
        <w:color w:val="auto"/>
      </w:rPr>
    </w:pPr>
    <w:r>
      <w:rPr>
        <w:color w:val="auto"/>
        <w:u w:color="FF0000"/>
      </w:rPr>
      <w:t>Approved November 6,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4628D"/>
    <w:multiLevelType w:val="hybridMultilevel"/>
    <w:tmpl w:val="CE540354"/>
    <w:numStyleLink w:val="ImportedStyle2"/>
  </w:abstractNum>
  <w:abstractNum w:abstractNumId="1" w15:restartNumberingAfterBreak="0">
    <w:nsid w:val="19260471"/>
    <w:multiLevelType w:val="hybridMultilevel"/>
    <w:tmpl w:val="02FCE36A"/>
    <w:lvl w:ilvl="0" w:tplc="04090001">
      <w:start w:val="1"/>
      <w:numFmt w:val="upperRoman"/>
      <w:lvlText w:val="%1."/>
      <w:lvlJc w:val="left"/>
      <w:pPr>
        <w:ind w:left="2790" w:hanging="6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A0543D1"/>
    <w:multiLevelType w:val="multilevel"/>
    <w:tmpl w:val="C5166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44168E2"/>
    <w:multiLevelType w:val="hybridMultilevel"/>
    <w:tmpl w:val="CE540354"/>
    <w:styleLink w:val="ImportedStyle2"/>
    <w:lvl w:ilvl="0" w:tplc="0C081064">
      <w:start w:val="1"/>
      <w:numFmt w:val="bullet"/>
      <w:lvlText w:val="•"/>
      <w:lvlJc w:val="left"/>
      <w:pPr>
        <w:ind w:left="393" w:hanging="3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31E6B68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3BADDCA">
      <w:start w:val="1"/>
      <w:numFmt w:val="bullet"/>
      <w:lvlText w:val="­"/>
      <w:lvlJc w:val="left"/>
      <w:pPr>
        <w:ind w:left="23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03E66C4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A8E19DC">
      <w:start w:val="1"/>
      <w:numFmt w:val="bullet"/>
      <w:lvlText w:val="▪"/>
      <w:lvlJc w:val="left"/>
      <w:pPr>
        <w:ind w:left="3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1DC8A48">
      <w:start w:val="1"/>
      <w:numFmt w:val="bullet"/>
      <w:lvlText w:val="▪"/>
      <w:lvlJc w:val="left"/>
      <w:pPr>
        <w:ind w:left="45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ADE78D6">
      <w:start w:val="1"/>
      <w:numFmt w:val="bullet"/>
      <w:lvlText w:val="▪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694F506">
      <w:start w:val="1"/>
      <w:numFmt w:val="bullet"/>
      <w:lvlText w:val="▪"/>
      <w:lvlJc w:val="left"/>
      <w:pPr>
        <w:ind w:left="6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2448ED8">
      <w:start w:val="1"/>
      <w:numFmt w:val="bullet"/>
      <w:lvlText w:val="▪"/>
      <w:lvlJc w:val="left"/>
      <w:pPr>
        <w:ind w:left="7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49742632"/>
    <w:multiLevelType w:val="hybridMultilevel"/>
    <w:tmpl w:val="AAA4C68A"/>
    <w:numStyleLink w:val="ImportedStyle1"/>
  </w:abstractNum>
  <w:abstractNum w:abstractNumId="5" w15:restartNumberingAfterBreak="0">
    <w:nsid w:val="49864C5A"/>
    <w:multiLevelType w:val="hybridMultilevel"/>
    <w:tmpl w:val="53E4E590"/>
    <w:numStyleLink w:val="ImportedStyle10"/>
  </w:abstractNum>
  <w:abstractNum w:abstractNumId="6" w15:restartNumberingAfterBreak="0">
    <w:nsid w:val="4C1E66F0"/>
    <w:multiLevelType w:val="hybridMultilevel"/>
    <w:tmpl w:val="AAA4C68A"/>
    <w:styleLink w:val="ImportedStyle1"/>
    <w:lvl w:ilvl="0" w:tplc="4E00E69E">
      <w:start w:val="1"/>
      <w:numFmt w:val="upperRoman"/>
      <w:lvlText w:val="%1."/>
      <w:lvlJc w:val="left"/>
      <w:pPr>
        <w:ind w:left="10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CF80EA6">
      <w:start w:val="1"/>
      <w:numFmt w:val="upperRoman"/>
      <w:lvlText w:val="%2."/>
      <w:lvlJc w:val="left"/>
      <w:pPr>
        <w:ind w:left="1710" w:hanging="6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EE86BDA">
      <w:start w:val="1"/>
      <w:numFmt w:val="upperRoman"/>
      <w:lvlText w:val="%3."/>
      <w:lvlJc w:val="left"/>
      <w:pPr>
        <w:ind w:left="23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CD8F3AC">
      <w:start w:val="1"/>
      <w:numFmt w:val="upperRoman"/>
      <w:lvlText w:val="%4."/>
      <w:lvlJc w:val="left"/>
      <w:pPr>
        <w:ind w:left="2970" w:hanging="4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F7832E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0D62802">
      <w:start w:val="1"/>
      <w:numFmt w:val="lowerRoman"/>
      <w:lvlText w:val="%6."/>
      <w:lvlJc w:val="left"/>
      <w:pPr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C66C88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73CB0B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7B20C4A">
      <w:start w:val="1"/>
      <w:numFmt w:val="lowerRoman"/>
      <w:lvlText w:val="%9."/>
      <w:lvlJc w:val="left"/>
      <w:pPr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56B35F91"/>
    <w:multiLevelType w:val="multilevel"/>
    <w:tmpl w:val="0EE81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1B9424B"/>
    <w:multiLevelType w:val="multilevel"/>
    <w:tmpl w:val="F07A1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2DB2F0C"/>
    <w:multiLevelType w:val="hybridMultilevel"/>
    <w:tmpl w:val="53E4E590"/>
    <w:styleLink w:val="ImportedStyle10"/>
    <w:lvl w:ilvl="0" w:tplc="813E87B2">
      <w:start w:val="1"/>
      <w:numFmt w:val="bullet"/>
      <w:lvlText w:val="•"/>
      <w:lvlJc w:val="left"/>
      <w:pPr>
        <w:ind w:left="393" w:hanging="3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9E20F74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77A64E2">
      <w:start w:val="1"/>
      <w:numFmt w:val="bullet"/>
      <w:lvlText w:val="­"/>
      <w:lvlJc w:val="left"/>
      <w:pPr>
        <w:ind w:left="23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A6E1E6C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67C7AEE">
      <w:start w:val="1"/>
      <w:numFmt w:val="bullet"/>
      <w:lvlText w:val="▪"/>
      <w:lvlJc w:val="left"/>
      <w:pPr>
        <w:ind w:left="3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A60A51E">
      <w:start w:val="1"/>
      <w:numFmt w:val="bullet"/>
      <w:lvlText w:val="▪"/>
      <w:lvlJc w:val="left"/>
      <w:pPr>
        <w:ind w:left="45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59E5A78">
      <w:start w:val="1"/>
      <w:numFmt w:val="bullet"/>
      <w:lvlText w:val="▪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0F69F16">
      <w:start w:val="1"/>
      <w:numFmt w:val="bullet"/>
      <w:lvlText w:val="▪"/>
      <w:lvlJc w:val="left"/>
      <w:pPr>
        <w:ind w:left="6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69AC9E8">
      <w:start w:val="1"/>
      <w:numFmt w:val="bullet"/>
      <w:lvlText w:val="▪"/>
      <w:lvlJc w:val="left"/>
      <w:pPr>
        <w:ind w:left="7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936861606">
    <w:abstractNumId w:val="6"/>
  </w:num>
  <w:num w:numId="2" w16cid:durableId="522086144">
    <w:abstractNumId w:val="4"/>
  </w:num>
  <w:num w:numId="3" w16cid:durableId="515731222">
    <w:abstractNumId w:val="9"/>
  </w:num>
  <w:num w:numId="4" w16cid:durableId="360712524">
    <w:abstractNumId w:val="5"/>
  </w:num>
  <w:num w:numId="5" w16cid:durableId="686443325">
    <w:abstractNumId w:val="4"/>
    <w:lvlOverride w:ilvl="0">
      <w:startOverride w:val="2"/>
    </w:lvlOverride>
  </w:num>
  <w:num w:numId="6" w16cid:durableId="1695493047">
    <w:abstractNumId w:val="3"/>
  </w:num>
  <w:num w:numId="7" w16cid:durableId="1431004363">
    <w:abstractNumId w:val="0"/>
  </w:num>
  <w:num w:numId="8" w16cid:durableId="1857888438">
    <w:abstractNumId w:val="4"/>
    <w:lvlOverride w:ilvl="0">
      <w:startOverride w:val="3"/>
    </w:lvlOverride>
  </w:num>
  <w:num w:numId="9" w16cid:durableId="736364172">
    <w:abstractNumId w:val="4"/>
  </w:num>
  <w:num w:numId="10" w16cid:durableId="145827884">
    <w:abstractNumId w:val="4"/>
    <w:lvlOverride w:ilvl="0">
      <w:startOverride w:val="7"/>
    </w:lvlOverride>
  </w:num>
  <w:num w:numId="11" w16cid:durableId="1653020774">
    <w:abstractNumId w:val="4"/>
  </w:num>
  <w:num w:numId="12" w16cid:durableId="1114178353">
    <w:abstractNumId w:val="4"/>
    <w:lvlOverride w:ilvl="0">
      <w:startOverride w:val="9"/>
    </w:lvlOverride>
  </w:num>
  <w:num w:numId="13" w16cid:durableId="2088069633">
    <w:abstractNumId w:val="8"/>
  </w:num>
  <w:num w:numId="14" w16cid:durableId="1725132914">
    <w:abstractNumId w:val="2"/>
  </w:num>
  <w:num w:numId="15" w16cid:durableId="335614733">
    <w:abstractNumId w:val="1"/>
  </w:num>
  <w:num w:numId="16" w16cid:durableId="434522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8F1"/>
    <w:rsid w:val="000406C0"/>
    <w:rsid w:val="000450C4"/>
    <w:rsid w:val="00050335"/>
    <w:rsid w:val="00070947"/>
    <w:rsid w:val="00072836"/>
    <w:rsid w:val="00085046"/>
    <w:rsid w:val="00085A57"/>
    <w:rsid w:val="00086801"/>
    <w:rsid w:val="00096C98"/>
    <w:rsid w:val="000E36B8"/>
    <w:rsid w:val="000F3105"/>
    <w:rsid w:val="000F61DD"/>
    <w:rsid w:val="001034CD"/>
    <w:rsid w:val="00152744"/>
    <w:rsid w:val="001745E1"/>
    <w:rsid w:val="00194DC5"/>
    <w:rsid w:val="001A2B2B"/>
    <w:rsid w:val="001B7806"/>
    <w:rsid w:val="001F058C"/>
    <w:rsid w:val="001F1367"/>
    <w:rsid w:val="0021403B"/>
    <w:rsid w:val="002264A7"/>
    <w:rsid w:val="0023653D"/>
    <w:rsid w:val="00297BB2"/>
    <w:rsid w:val="002F4E27"/>
    <w:rsid w:val="00301781"/>
    <w:rsid w:val="0031429B"/>
    <w:rsid w:val="0032121A"/>
    <w:rsid w:val="00337618"/>
    <w:rsid w:val="003459AE"/>
    <w:rsid w:val="00351037"/>
    <w:rsid w:val="00357A49"/>
    <w:rsid w:val="00367A9B"/>
    <w:rsid w:val="00380829"/>
    <w:rsid w:val="003863DC"/>
    <w:rsid w:val="003A0A90"/>
    <w:rsid w:val="003C36A1"/>
    <w:rsid w:val="003D6065"/>
    <w:rsid w:val="003F397A"/>
    <w:rsid w:val="00432ACF"/>
    <w:rsid w:val="00473BC0"/>
    <w:rsid w:val="00495841"/>
    <w:rsid w:val="00496D69"/>
    <w:rsid w:val="004A7FB9"/>
    <w:rsid w:val="004B4B7F"/>
    <w:rsid w:val="004F1147"/>
    <w:rsid w:val="004F471D"/>
    <w:rsid w:val="00525531"/>
    <w:rsid w:val="005257DE"/>
    <w:rsid w:val="00527E1A"/>
    <w:rsid w:val="005431C4"/>
    <w:rsid w:val="005449C8"/>
    <w:rsid w:val="00546B35"/>
    <w:rsid w:val="00570659"/>
    <w:rsid w:val="00573E21"/>
    <w:rsid w:val="005823FA"/>
    <w:rsid w:val="005C2D00"/>
    <w:rsid w:val="005E1E94"/>
    <w:rsid w:val="005F36EB"/>
    <w:rsid w:val="0062768C"/>
    <w:rsid w:val="00675B8E"/>
    <w:rsid w:val="006C0734"/>
    <w:rsid w:val="00704E25"/>
    <w:rsid w:val="007533E4"/>
    <w:rsid w:val="00763C7D"/>
    <w:rsid w:val="007848F1"/>
    <w:rsid w:val="00785659"/>
    <w:rsid w:val="007A6181"/>
    <w:rsid w:val="007D27AA"/>
    <w:rsid w:val="007E21BE"/>
    <w:rsid w:val="007F1430"/>
    <w:rsid w:val="008579A6"/>
    <w:rsid w:val="00870B44"/>
    <w:rsid w:val="008831F4"/>
    <w:rsid w:val="008A5FD5"/>
    <w:rsid w:val="008D770F"/>
    <w:rsid w:val="008E3011"/>
    <w:rsid w:val="008F64F6"/>
    <w:rsid w:val="00901E3F"/>
    <w:rsid w:val="009135CB"/>
    <w:rsid w:val="009224D8"/>
    <w:rsid w:val="00931585"/>
    <w:rsid w:val="00940646"/>
    <w:rsid w:val="00942FEC"/>
    <w:rsid w:val="0095133A"/>
    <w:rsid w:val="009A7749"/>
    <w:rsid w:val="009E44CA"/>
    <w:rsid w:val="00A154F1"/>
    <w:rsid w:val="00A17603"/>
    <w:rsid w:val="00A34CEF"/>
    <w:rsid w:val="00A75B32"/>
    <w:rsid w:val="00AB0377"/>
    <w:rsid w:val="00AB065F"/>
    <w:rsid w:val="00AB2132"/>
    <w:rsid w:val="00AD6490"/>
    <w:rsid w:val="00B11A2D"/>
    <w:rsid w:val="00B4206F"/>
    <w:rsid w:val="00B4296D"/>
    <w:rsid w:val="00B42F51"/>
    <w:rsid w:val="00B47226"/>
    <w:rsid w:val="00B658BD"/>
    <w:rsid w:val="00B83262"/>
    <w:rsid w:val="00B84644"/>
    <w:rsid w:val="00BD6BC7"/>
    <w:rsid w:val="00BF08CD"/>
    <w:rsid w:val="00C160C6"/>
    <w:rsid w:val="00C20959"/>
    <w:rsid w:val="00C90B53"/>
    <w:rsid w:val="00CB1173"/>
    <w:rsid w:val="00D36BBC"/>
    <w:rsid w:val="00D56FAF"/>
    <w:rsid w:val="00D74E40"/>
    <w:rsid w:val="00DA3809"/>
    <w:rsid w:val="00DF126B"/>
    <w:rsid w:val="00DF1840"/>
    <w:rsid w:val="00DF7812"/>
    <w:rsid w:val="00E06DA2"/>
    <w:rsid w:val="00E15B75"/>
    <w:rsid w:val="00E220BF"/>
    <w:rsid w:val="00E44416"/>
    <w:rsid w:val="00E7446B"/>
    <w:rsid w:val="00EA549D"/>
    <w:rsid w:val="00EA77DD"/>
    <w:rsid w:val="00EC4207"/>
    <w:rsid w:val="00ED515A"/>
    <w:rsid w:val="00EE306C"/>
    <w:rsid w:val="00EE3E9A"/>
    <w:rsid w:val="00EF2196"/>
    <w:rsid w:val="00EF310B"/>
    <w:rsid w:val="00F22AA0"/>
    <w:rsid w:val="00F368B8"/>
    <w:rsid w:val="00F54CA9"/>
    <w:rsid w:val="00F615AE"/>
    <w:rsid w:val="00F92E07"/>
    <w:rsid w:val="00FB236F"/>
    <w:rsid w:val="00FB29B1"/>
    <w:rsid w:val="00FB29C6"/>
    <w:rsid w:val="00FB4672"/>
    <w:rsid w:val="00FC5051"/>
    <w:rsid w:val="00FD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AE0EA6"/>
  <w15:docId w15:val="{47173527-6440-42DA-96F1-498722FFA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Aptos" w:eastAsia="Aptos" w:hAnsi="Aptos" w:cs="Aptos"/>
      <w:color w:val="000000"/>
      <w:kern w:val="2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Arial" w:eastAsia="Arial" w:hAnsi="Arial" w:cs="Arial"/>
      <w:color w:val="000000"/>
      <w:sz w:val="30"/>
      <w:szCs w:val="3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Aptos" w:eastAsia="Aptos" w:hAnsi="Aptos" w:cs="Aptos"/>
      <w:color w:val="000000"/>
      <w:kern w:val="2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Spacing">
    <w:name w:val="No Spacing"/>
    <w:rPr>
      <w:rFonts w:ascii="Aptos" w:eastAsia="Aptos" w:hAnsi="Aptos" w:cs="Aptos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10">
    <w:name w:val="Imported Style 1.0"/>
    <w:pPr>
      <w:numPr>
        <w:numId w:val="3"/>
      </w:numPr>
    </w:pPr>
  </w:style>
  <w:style w:type="numbering" w:customStyle="1" w:styleId="ImportedStyle2">
    <w:name w:val="Imported Style 2"/>
    <w:pPr>
      <w:numPr>
        <w:numId w:val="6"/>
      </w:numPr>
    </w:p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outline w:val="0"/>
      <w:color w:val="467886"/>
      <w:u w:val="single" w:color="467886"/>
    </w:rPr>
  </w:style>
  <w:style w:type="paragraph" w:styleId="Footer">
    <w:name w:val="footer"/>
    <w:basedOn w:val="Normal"/>
    <w:link w:val="FooterChar"/>
    <w:uiPriority w:val="99"/>
    <w:unhideWhenUsed/>
    <w:rsid w:val="00DF78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812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73E2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459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dmiramar.edu/committees/meetings/39366/2026-09-0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s://sdccd0-my.sharepoint.com/:b:/g/personal/swilson001_sdccd_edu/IQALLscDIWANQLnPVsVD7Ff5AfmhkbidWTpm4WMG4taMJA0?e=IllUN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dmiramar.edu/services/lead/landacknowledgmen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Office Theme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741</Words>
  <Characters>4226</Characters>
  <Application>Microsoft Office Word</Application>
  <DocSecurity>0</DocSecurity>
  <Lines>35</Lines>
  <Paragraphs>9</Paragraphs>
  <ScaleCrop>false</ScaleCrop>
  <Company/>
  <LinksUpToDate>false</LinksUpToDate>
  <CharactersWithSpaces>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Sharilyn Wilson</dc:creator>
  <cp:lastModifiedBy>Sharilyn Wilson</cp:lastModifiedBy>
  <cp:revision>3</cp:revision>
  <dcterms:created xsi:type="dcterms:W3CDTF">2026-11-06T20:21:00Z</dcterms:created>
  <dcterms:modified xsi:type="dcterms:W3CDTF">2026-11-06T20:21:00Z</dcterms:modified>
</cp:coreProperties>
</file>