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218A2" w14:textId="77777777" w:rsidR="001816BA" w:rsidRPr="003A232B" w:rsidRDefault="48A5F088" w:rsidP="00762A74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 w:rsidRPr="2B252198">
        <w:rPr>
          <w:b/>
          <w:bCs/>
          <w:sz w:val="28"/>
          <w:szCs w:val="28"/>
        </w:rPr>
        <w:t>Contract Faculty Hiring Prioritization Committee Minutes</w:t>
      </w:r>
    </w:p>
    <w:p w14:paraId="53B7B34D" w14:textId="7B8AA2D6" w:rsidR="001816BA" w:rsidRPr="003A232B" w:rsidRDefault="00D60997" w:rsidP="2B252198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3</w:t>
      </w:r>
      <w:r w:rsidR="3D74D739" w:rsidRPr="2B252198">
        <w:rPr>
          <w:b/>
          <w:bCs/>
          <w:sz w:val="28"/>
          <w:szCs w:val="28"/>
        </w:rPr>
        <w:t>, 2026</w:t>
      </w:r>
      <w:r w:rsidR="48A5F088" w:rsidRPr="2B252198">
        <w:rPr>
          <w:b/>
          <w:bCs/>
          <w:sz w:val="28"/>
          <w:szCs w:val="28"/>
        </w:rPr>
        <w:t xml:space="preserve">, 2:00 pm – 3:30 pm, Room </w:t>
      </w:r>
      <w:r w:rsidR="242F763B" w:rsidRPr="2B252198">
        <w:rPr>
          <w:b/>
          <w:bCs/>
          <w:sz w:val="28"/>
          <w:szCs w:val="28"/>
        </w:rPr>
        <w:t>R3-100</w:t>
      </w:r>
    </w:p>
    <w:p w14:paraId="49667082" w14:textId="77777777" w:rsidR="001816BA" w:rsidRPr="003A232B" w:rsidRDefault="001816BA" w:rsidP="00762A74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 w:rsidRPr="003A232B">
        <w:rPr>
          <w:b/>
          <w:bCs/>
          <w:sz w:val="28"/>
          <w:szCs w:val="28"/>
        </w:rPr>
        <w:t>Chair: Mary Kjartanson</w:t>
      </w:r>
    </w:p>
    <w:p w14:paraId="79F6F567" w14:textId="0434A4FF" w:rsidR="001816BA" w:rsidRPr="001816BA" w:rsidRDefault="001816BA" w:rsidP="00762A74">
      <w:pPr>
        <w:spacing w:line="276" w:lineRule="auto"/>
        <w:rPr>
          <w:b/>
        </w:rPr>
      </w:pPr>
    </w:p>
    <w:p w14:paraId="280FC622" w14:textId="53A3DF7D" w:rsidR="001816BA" w:rsidRPr="001C6C04" w:rsidRDefault="48A5F088" w:rsidP="001C6C04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2B252198">
        <w:rPr>
          <w:rFonts w:ascii="Aptos" w:hAnsi="Aptos"/>
          <w:b/>
          <w:bCs/>
          <w:sz w:val="24"/>
          <w:szCs w:val="24"/>
        </w:rPr>
        <w:t>Members Present:</w:t>
      </w:r>
      <w:r w:rsidRPr="2B252198">
        <w:rPr>
          <w:rFonts w:ascii="Aptos" w:hAnsi="Aptos"/>
          <w:sz w:val="24"/>
          <w:szCs w:val="24"/>
        </w:rPr>
        <w:t xml:space="preserve"> </w:t>
      </w:r>
      <w:r w:rsidR="00BE409F">
        <w:rPr>
          <w:rFonts w:ascii="Aptos" w:hAnsi="Aptos"/>
          <w:sz w:val="24"/>
          <w:szCs w:val="24"/>
        </w:rPr>
        <w:t xml:space="preserve">Mary Kjartanson (non-voting), Adrian Gonzales, Lisa Muñoz, Andy Lowe, </w:t>
      </w:r>
      <w:r w:rsidR="002B3B26">
        <w:rPr>
          <w:rFonts w:ascii="Aptos" w:hAnsi="Aptos"/>
          <w:sz w:val="24"/>
          <w:szCs w:val="24"/>
        </w:rPr>
        <w:t>Scott Moller, Randy Claros, Mara Palma-Sanft</w:t>
      </w:r>
      <w:r w:rsidR="00DE6F2F">
        <w:rPr>
          <w:rFonts w:ascii="Aptos" w:hAnsi="Aptos"/>
          <w:sz w:val="24"/>
          <w:szCs w:val="24"/>
        </w:rPr>
        <w:t>, Ryan Monroy, Kandice Brandt</w:t>
      </w:r>
      <w:r w:rsidR="00B26685">
        <w:rPr>
          <w:rFonts w:ascii="Aptos" w:hAnsi="Aptos"/>
          <w:sz w:val="24"/>
          <w:szCs w:val="24"/>
        </w:rPr>
        <w:t xml:space="preserve">, </w:t>
      </w:r>
      <w:r w:rsidR="00B26685">
        <w:rPr>
          <w:rFonts w:ascii="Aptos" w:hAnsi="Aptos"/>
          <w:sz w:val="24"/>
          <w:szCs w:val="24"/>
        </w:rPr>
        <w:t>Angela Boyd</w:t>
      </w:r>
    </w:p>
    <w:p w14:paraId="4173FBE5" w14:textId="77777777" w:rsidR="001816BA" w:rsidRPr="001C6C04" w:rsidRDefault="001816BA" w:rsidP="001C6C04">
      <w:pPr>
        <w:pStyle w:val="NoSpacing"/>
        <w:spacing w:line="276" w:lineRule="auto"/>
        <w:rPr>
          <w:rFonts w:ascii="Aptos" w:hAnsi="Aptos"/>
          <w:sz w:val="24"/>
          <w:szCs w:val="24"/>
        </w:rPr>
      </w:pPr>
    </w:p>
    <w:p w14:paraId="6ED9F118" w14:textId="711DFDB7" w:rsidR="001816BA" w:rsidRPr="001C6C04" w:rsidRDefault="48A5F088" w:rsidP="2B252198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2B252198">
        <w:rPr>
          <w:rFonts w:ascii="Aptos" w:hAnsi="Aptos"/>
          <w:b/>
          <w:bCs/>
          <w:sz w:val="24"/>
          <w:szCs w:val="24"/>
        </w:rPr>
        <w:t xml:space="preserve">Members Absent: </w:t>
      </w:r>
      <w:r w:rsidR="00DE6F2F" w:rsidRPr="00DE6F2F">
        <w:rPr>
          <w:rFonts w:ascii="Aptos" w:hAnsi="Aptos"/>
          <w:sz w:val="24"/>
          <w:szCs w:val="24"/>
        </w:rPr>
        <w:t>Michael Odu</w:t>
      </w:r>
    </w:p>
    <w:p w14:paraId="225FC241" w14:textId="77777777" w:rsidR="00AA68AF" w:rsidRPr="001C6C04" w:rsidRDefault="00AA68AF" w:rsidP="2B252198">
      <w:pPr>
        <w:pStyle w:val="NoSpacing"/>
        <w:spacing w:line="276" w:lineRule="auto"/>
        <w:rPr>
          <w:rFonts w:ascii="Aptos" w:hAnsi="Aptos"/>
          <w:sz w:val="24"/>
          <w:szCs w:val="24"/>
        </w:rPr>
      </w:pPr>
    </w:p>
    <w:p w14:paraId="392F2BEF" w14:textId="7AA8263F" w:rsidR="00AA68AF" w:rsidRPr="00DE6F2F" w:rsidRDefault="21D6580E" w:rsidP="2B252198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2B252198">
        <w:rPr>
          <w:rFonts w:ascii="Aptos" w:hAnsi="Aptos"/>
          <w:b/>
          <w:bCs/>
          <w:sz w:val="24"/>
          <w:szCs w:val="24"/>
        </w:rPr>
        <w:t>Guests:</w:t>
      </w:r>
      <w:r w:rsidR="00493188">
        <w:rPr>
          <w:rFonts w:ascii="Aptos" w:hAnsi="Aptos"/>
          <w:sz w:val="24"/>
          <w:szCs w:val="24"/>
        </w:rPr>
        <w:t xml:space="preserve"> Gene Choe, Shelly Parks, </w:t>
      </w:r>
      <w:r w:rsidR="00DE6F2F">
        <w:rPr>
          <w:rFonts w:ascii="Aptos" w:hAnsi="Aptos"/>
          <w:sz w:val="24"/>
          <w:szCs w:val="24"/>
        </w:rPr>
        <w:t>Linda Woods (</w:t>
      </w:r>
      <w:r w:rsidR="00DE6F2F">
        <w:rPr>
          <w:rFonts w:ascii="Aptos" w:hAnsi="Aptos"/>
          <w:i/>
          <w:iCs/>
          <w:sz w:val="24"/>
          <w:szCs w:val="24"/>
        </w:rPr>
        <w:t>proxy for Odu</w:t>
      </w:r>
      <w:r w:rsidR="00DE6F2F">
        <w:rPr>
          <w:rFonts w:ascii="Aptos" w:hAnsi="Aptos"/>
          <w:sz w:val="24"/>
          <w:szCs w:val="24"/>
        </w:rPr>
        <w:t>)</w:t>
      </w:r>
    </w:p>
    <w:p w14:paraId="077C89AC" w14:textId="0030BDA7" w:rsidR="001816BA" w:rsidRPr="001C6C04" w:rsidRDefault="001816BA" w:rsidP="001C6C04">
      <w:pPr>
        <w:pStyle w:val="NoSpacing"/>
        <w:spacing w:line="276" w:lineRule="auto"/>
        <w:rPr>
          <w:rFonts w:ascii="Aptos" w:hAnsi="Aptos"/>
          <w:sz w:val="24"/>
          <w:szCs w:val="24"/>
        </w:rPr>
      </w:pPr>
    </w:p>
    <w:p w14:paraId="48FAFCAC" w14:textId="5755BD89" w:rsidR="001816BA" w:rsidRPr="001C6C04" w:rsidRDefault="001816BA" w:rsidP="001C6C04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001C6C04">
        <w:rPr>
          <w:rFonts w:ascii="Aptos" w:hAnsi="Aptos"/>
          <w:b/>
          <w:sz w:val="24"/>
          <w:szCs w:val="24"/>
        </w:rPr>
        <w:t>Classified Support</w:t>
      </w:r>
      <w:r w:rsidRPr="001C6C04">
        <w:rPr>
          <w:rFonts w:ascii="Aptos" w:hAnsi="Aptos"/>
          <w:sz w:val="24"/>
          <w:szCs w:val="24"/>
        </w:rPr>
        <w:t>: Sharilyn Wilson</w:t>
      </w:r>
    </w:p>
    <w:p w14:paraId="434569D9" w14:textId="77777777" w:rsidR="001816BA" w:rsidRPr="001C6C04" w:rsidRDefault="001816BA" w:rsidP="001C6C04">
      <w:pPr>
        <w:pStyle w:val="NoSpacing"/>
        <w:spacing w:line="276" w:lineRule="auto"/>
        <w:rPr>
          <w:rFonts w:ascii="Aptos" w:hAnsi="Aptos"/>
          <w:sz w:val="24"/>
          <w:szCs w:val="24"/>
        </w:rPr>
      </w:pPr>
    </w:p>
    <w:p w14:paraId="2B4DF192" w14:textId="52A30E3D" w:rsidR="001816BA" w:rsidRPr="001C6C04" w:rsidRDefault="48A5F088" w:rsidP="001C6C04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  <w:sz w:val="24"/>
          <w:szCs w:val="24"/>
        </w:rPr>
      </w:pPr>
      <w:r w:rsidRPr="2B252198">
        <w:rPr>
          <w:rFonts w:ascii="Aptos" w:hAnsi="Aptos"/>
          <w:sz w:val="24"/>
          <w:szCs w:val="24"/>
        </w:rPr>
        <w:t xml:space="preserve">Call to Order: </w:t>
      </w:r>
      <w:r w:rsidR="00493188">
        <w:rPr>
          <w:rFonts w:ascii="Aptos" w:hAnsi="Aptos"/>
          <w:sz w:val="24"/>
          <w:szCs w:val="24"/>
        </w:rPr>
        <w:t>Called to order by Chair Kjartanson at 2:05pm</w:t>
      </w:r>
    </w:p>
    <w:p w14:paraId="62C775AD" w14:textId="7571515E" w:rsidR="001816BA" w:rsidRPr="001C6C04" w:rsidRDefault="48A5F088" w:rsidP="001C6C04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  <w:sz w:val="24"/>
          <w:szCs w:val="24"/>
        </w:rPr>
      </w:pPr>
      <w:r w:rsidRPr="2B252198">
        <w:rPr>
          <w:rFonts w:ascii="Aptos" w:hAnsi="Aptos"/>
          <w:sz w:val="24"/>
          <w:szCs w:val="24"/>
        </w:rPr>
        <w:t xml:space="preserve">Approval of Agenda: </w:t>
      </w:r>
      <w:r w:rsidR="308460AA" w:rsidRPr="2B252198">
        <w:rPr>
          <w:rFonts w:ascii="Aptos" w:hAnsi="Aptos"/>
          <w:sz w:val="24"/>
          <w:szCs w:val="24"/>
          <w:u w:val="single"/>
        </w:rPr>
        <w:t>MSC</w:t>
      </w:r>
      <w:r w:rsidR="308460AA" w:rsidRPr="2B252198">
        <w:rPr>
          <w:rFonts w:ascii="Aptos" w:hAnsi="Aptos"/>
          <w:sz w:val="24"/>
          <w:szCs w:val="24"/>
        </w:rPr>
        <w:t xml:space="preserve"> </w:t>
      </w:r>
      <w:r w:rsidR="00493188">
        <w:rPr>
          <w:rFonts w:ascii="Aptos" w:hAnsi="Aptos"/>
          <w:sz w:val="24"/>
          <w:szCs w:val="24"/>
        </w:rPr>
        <w:t>Lowe/Woods</w:t>
      </w:r>
      <w:r w:rsidR="308460AA" w:rsidRPr="2B252198">
        <w:rPr>
          <w:rFonts w:ascii="Aptos" w:hAnsi="Aptos"/>
          <w:sz w:val="24"/>
          <w:szCs w:val="24"/>
        </w:rPr>
        <w:t xml:space="preserve"> (0-Nays; 0-Abstent</w:t>
      </w:r>
      <w:r w:rsidR="00844BE7">
        <w:rPr>
          <w:rFonts w:ascii="Aptos" w:hAnsi="Aptos"/>
          <w:sz w:val="24"/>
          <w:szCs w:val="24"/>
        </w:rPr>
        <w:t>i</w:t>
      </w:r>
      <w:r w:rsidR="308460AA" w:rsidRPr="2B252198">
        <w:rPr>
          <w:rFonts w:ascii="Aptos" w:hAnsi="Aptos"/>
          <w:sz w:val="24"/>
          <w:szCs w:val="24"/>
        </w:rPr>
        <w:t>ons)</w:t>
      </w:r>
    </w:p>
    <w:p w14:paraId="7890E41F" w14:textId="174B8BBF" w:rsidR="00493188" w:rsidRPr="001C6C04" w:rsidRDefault="48A5F088" w:rsidP="00493188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  <w:sz w:val="24"/>
          <w:szCs w:val="24"/>
        </w:rPr>
      </w:pPr>
      <w:r w:rsidRPr="2B252198">
        <w:rPr>
          <w:rFonts w:ascii="Aptos" w:hAnsi="Aptos"/>
          <w:sz w:val="24"/>
          <w:szCs w:val="24"/>
        </w:rPr>
        <w:t>Approval of Minutes</w:t>
      </w:r>
      <w:r w:rsidR="007ADA60" w:rsidRPr="2B252198">
        <w:rPr>
          <w:rFonts w:ascii="Aptos" w:hAnsi="Aptos"/>
          <w:sz w:val="24"/>
          <w:szCs w:val="24"/>
        </w:rPr>
        <w:t xml:space="preserve"> from</w:t>
      </w:r>
      <w:r w:rsidR="18E685AF" w:rsidRPr="2B252198">
        <w:rPr>
          <w:rFonts w:ascii="Aptos" w:hAnsi="Aptos"/>
          <w:sz w:val="24"/>
          <w:szCs w:val="24"/>
        </w:rPr>
        <w:t xml:space="preserve"> </w:t>
      </w:r>
      <w:hyperlink r:id="rId7" w:history="1">
        <w:r w:rsidR="00493188" w:rsidRPr="003000F1">
          <w:rPr>
            <w:rStyle w:val="Hyperlink"/>
            <w:rFonts w:ascii="Aptos" w:hAnsi="Aptos"/>
            <w:sz w:val="24"/>
            <w:szCs w:val="24"/>
          </w:rPr>
          <w:t>May 7, 2026</w:t>
        </w:r>
      </w:hyperlink>
      <w:r w:rsidR="00493188">
        <w:rPr>
          <w:rFonts w:ascii="Aptos" w:hAnsi="Aptos"/>
          <w:sz w:val="24"/>
          <w:szCs w:val="24"/>
        </w:rPr>
        <w:t xml:space="preserve">: </w:t>
      </w:r>
      <w:r w:rsidR="00493188" w:rsidRPr="2B252198">
        <w:rPr>
          <w:rFonts w:ascii="Aptos" w:hAnsi="Aptos"/>
          <w:sz w:val="24"/>
          <w:szCs w:val="24"/>
          <w:u w:val="single"/>
        </w:rPr>
        <w:t>MSC</w:t>
      </w:r>
      <w:r w:rsidR="00493188" w:rsidRPr="2B252198">
        <w:rPr>
          <w:rFonts w:ascii="Aptos" w:hAnsi="Aptos"/>
          <w:sz w:val="24"/>
          <w:szCs w:val="24"/>
        </w:rPr>
        <w:t xml:space="preserve"> </w:t>
      </w:r>
      <w:r w:rsidR="00493188">
        <w:rPr>
          <w:rFonts w:ascii="Aptos" w:hAnsi="Aptos"/>
          <w:sz w:val="24"/>
          <w:szCs w:val="24"/>
        </w:rPr>
        <w:t>Claros/Gonzales</w:t>
      </w:r>
      <w:r w:rsidR="00493188" w:rsidRPr="2B252198">
        <w:rPr>
          <w:rFonts w:ascii="Aptos" w:hAnsi="Aptos"/>
          <w:sz w:val="24"/>
          <w:szCs w:val="24"/>
        </w:rPr>
        <w:t xml:space="preserve"> (0-Nays; 0-Abstent</w:t>
      </w:r>
      <w:r w:rsidR="00844BE7">
        <w:rPr>
          <w:rFonts w:ascii="Aptos" w:hAnsi="Aptos"/>
          <w:sz w:val="24"/>
          <w:szCs w:val="24"/>
        </w:rPr>
        <w:t>i</w:t>
      </w:r>
      <w:r w:rsidR="00493188" w:rsidRPr="2B252198">
        <w:rPr>
          <w:rFonts w:ascii="Aptos" w:hAnsi="Aptos"/>
          <w:sz w:val="24"/>
          <w:szCs w:val="24"/>
        </w:rPr>
        <w:t>ons)</w:t>
      </w:r>
    </w:p>
    <w:p w14:paraId="7BC3DB8E" w14:textId="3A734C73" w:rsidR="001816BA" w:rsidRPr="001C6C04" w:rsidRDefault="001816BA" w:rsidP="001C6C04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  <w:sz w:val="24"/>
          <w:szCs w:val="24"/>
        </w:rPr>
      </w:pPr>
      <w:r w:rsidRPr="001C6C04">
        <w:rPr>
          <w:rFonts w:ascii="Aptos" w:hAnsi="Aptos"/>
          <w:sz w:val="24"/>
          <w:szCs w:val="24"/>
        </w:rPr>
        <w:t>Old Business</w:t>
      </w:r>
    </w:p>
    <w:p w14:paraId="1F2D48D7" w14:textId="031E74F2" w:rsidR="001816BA" w:rsidRPr="001C6C04" w:rsidRDefault="001816BA" w:rsidP="001C6C04">
      <w:pPr>
        <w:pStyle w:val="NoSpacing"/>
        <w:numPr>
          <w:ilvl w:val="1"/>
          <w:numId w:val="1"/>
        </w:numPr>
        <w:spacing w:line="276" w:lineRule="auto"/>
        <w:rPr>
          <w:rFonts w:ascii="Aptos" w:hAnsi="Aptos"/>
          <w:sz w:val="24"/>
          <w:szCs w:val="24"/>
        </w:rPr>
      </w:pPr>
      <w:r w:rsidRPr="001C6C04">
        <w:rPr>
          <w:rFonts w:ascii="Aptos" w:hAnsi="Aptos"/>
          <w:sz w:val="24"/>
          <w:szCs w:val="24"/>
        </w:rPr>
        <w:t>Contract Faculty Position(s) Update (</w:t>
      </w:r>
      <w:r w:rsidR="008672FB" w:rsidRPr="001C6C04">
        <w:rPr>
          <w:rFonts w:ascii="Aptos" w:hAnsi="Aptos"/>
          <w:sz w:val="24"/>
          <w:szCs w:val="24"/>
        </w:rPr>
        <w:t>Kjartanson)</w:t>
      </w:r>
    </w:p>
    <w:p w14:paraId="02A7D528" w14:textId="5E999F6C" w:rsidR="00EA09B6" w:rsidRDefault="6F302BF0" w:rsidP="001C6C04">
      <w:pPr>
        <w:pStyle w:val="NoSpacing"/>
        <w:numPr>
          <w:ilvl w:val="2"/>
          <w:numId w:val="1"/>
        </w:numPr>
        <w:spacing w:line="276" w:lineRule="auto"/>
        <w:rPr>
          <w:rFonts w:ascii="Aptos" w:hAnsi="Aptos"/>
          <w:sz w:val="24"/>
          <w:szCs w:val="24"/>
        </w:rPr>
      </w:pPr>
      <w:r w:rsidRPr="2B252198">
        <w:rPr>
          <w:rFonts w:ascii="Aptos" w:hAnsi="Aptos"/>
          <w:sz w:val="24"/>
          <w:szCs w:val="24"/>
        </w:rPr>
        <w:t xml:space="preserve">No new </w:t>
      </w:r>
      <w:r w:rsidR="0014633A">
        <w:rPr>
          <w:rFonts w:ascii="Aptos" w:hAnsi="Aptos"/>
          <w:sz w:val="24"/>
          <w:szCs w:val="24"/>
        </w:rPr>
        <w:t xml:space="preserve">positions at this time. A “needs list” was submitted to the </w:t>
      </w:r>
      <w:r w:rsidR="00B85BAB">
        <w:rPr>
          <w:rFonts w:ascii="Aptos" w:hAnsi="Aptos"/>
          <w:sz w:val="24"/>
          <w:szCs w:val="24"/>
        </w:rPr>
        <w:t xml:space="preserve">District </w:t>
      </w:r>
      <w:r w:rsidR="0014633A">
        <w:rPr>
          <w:rFonts w:ascii="Aptos" w:hAnsi="Aptos"/>
          <w:sz w:val="24"/>
          <w:szCs w:val="24"/>
        </w:rPr>
        <w:t>Chancellor (encompassing both personnel and supplies/equipment)</w:t>
      </w:r>
      <w:r w:rsidR="00E144E6">
        <w:rPr>
          <w:rFonts w:ascii="Aptos" w:hAnsi="Aptos"/>
          <w:sz w:val="24"/>
          <w:szCs w:val="24"/>
        </w:rPr>
        <w:t>; response pending.</w:t>
      </w:r>
    </w:p>
    <w:p w14:paraId="2CDAAE1B" w14:textId="4CD7FAE0" w:rsidR="00E144E6" w:rsidRDefault="00E144E6" w:rsidP="001C6C04">
      <w:pPr>
        <w:pStyle w:val="NoSpacing"/>
        <w:numPr>
          <w:ilvl w:val="2"/>
          <w:numId w:val="1"/>
        </w:numPr>
        <w:spacing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Any new faculty positions we receive from this list are likely to be Instructional, in compliance with the 50% rule.</w:t>
      </w:r>
    </w:p>
    <w:p w14:paraId="2CB46745" w14:textId="0449ED0A" w:rsidR="00E144E6" w:rsidRPr="00E144E6" w:rsidRDefault="00E144E6" w:rsidP="008C43E6">
      <w:pPr>
        <w:pStyle w:val="NoSpacing"/>
        <w:numPr>
          <w:ilvl w:val="2"/>
          <w:numId w:val="1"/>
        </w:numPr>
        <w:spacing w:line="276" w:lineRule="auto"/>
        <w:rPr>
          <w:rFonts w:ascii="Aptos" w:hAnsi="Aptos"/>
          <w:sz w:val="24"/>
          <w:szCs w:val="24"/>
        </w:rPr>
      </w:pPr>
      <w:r w:rsidRPr="00E144E6">
        <w:rPr>
          <w:rFonts w:ascii="Aptos" w:hAnsi="Aptos"/>
          <w:sz w:val="24"/>
          <w:szCs w:val="24"/>
        </w:rPr>
        <w:t>We will maintain the integrity of the Contract Faculty Hiring Prioritization process (creating a ranked list), regardless of likelihood of new funds/availability of positions.</w:t>
      </w:r>
    </w:p>
    <w:p w14:paraId="569DF5E4" w14:textId="77777777" w:rsidR="00205518" w:rsidRDefault="00205518" w:rsidP="00205518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New Business</w:t>
      </w:r>
    </w:p>
    <w:p w14:paraId="3EB33649" w14:textId="4A83EA70" w:rsidR="00D3398D" w:rsidRDefault="00B26685" w:rsidP="00205518">
      <w:pPr>
        <w:pStyle w:val="NoSpacing"/>
        <w:numPr>
          <w:ilvl w:val="1"/>
          <w:numId w:val="2"/>
        </w:numPr>
        <w:spacing w:line="276" w:lineRule="auto"/>
        <w:rPr>
          <w:rFonts w:ascii="Aptos" w:hAnsi="Aptos"/>
          <w:sz w:val="24"/>
          <w:szCs w:val="24"/>
        </w:rPr>
      </w:pPr>
      <w:hyperlink r:id="rId8" w:history="1">
        <w:r w:rsidR="6C8FEC2F" w:rsidRPr="00807B21">
          <w:rPr>
            <w:rStyle w:val="Hyperlink"/>
            <w:rFonts w:ascii="Aptos" w:hAnsi="Aptos"/>
            <w:sz w:val="24"/>
            <w:szCs w:val="24"/>
          </w:rPr>
          <w:t>CFHPC Procedure</w:t>
        </w:r>
      </w:hyperlink>
      <w:r w:rsidR="6C8FEC2F" w:rsidRPr="2B252198">
        <w:rPr>
          <w:rFonts w:ascii="Aptos" w:hAnsi="Aptos"/>
          <w:sz w:val="24"/>
          <w:szCs w:val="24"/>
        </w:rPr>
        <w:t xml:space="preserve"> – Review</w:t>
      </w:r>
    </w:p>
    <w:p w14:paraId="0030CD7A" w14:textId="0F6EB383" w:rsidR="00096D07" w:rsidRDefault="00096D07" w:rsidP="00096D07">
      <w:pPr>
        <w:pStyle w:val="NoSpacing"/>
        <w:numPr>
          <w:ilvl w:val="2"/>
          <w:numId w:val="2"/>
        </w:numPr>
        <w:spacing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Clarification on “New Positions” process</w:t>
      </w:r>
      <w:r w:rsidR="00807B21">
        <w:rPr>
          <w:rFonts w:ascii="Aptos" w:hAnsi="Aptos"/>
          <w:sz w:val="24"/>
          <w:szCs w:val="24"/>
        </w:rPr>
        <w:t xml:space="preserve"> – best practice is to make sure any positions being requested are also reflected in your program review. If a new need emerges that was not reflected in the Program Review, exceptions can be made.</w:t>
      </w:r>
    </w:p>
    <w:p w14:paraId="65105CDE" w14:textId="406B13E7" w:rsidR="001441E9" w:rsidRPr="001C6C04" w:rsidRDefault="001441E9" w:rsidP="00096D07">
      <w:pPr>
        <w:pStyle w:val="NoSpacing"/>
        <w:numPr>
          <w:ilvl w:val="2"/>
          <w:numId w:val="2"/>
        </w:numPr>
        <w:spacing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Kjartanson will send an</w:t>
      </w:r>
      <w:r w:rsidR="00D51D25">
        <w:rPr>
          <w:rFonts w:ascii="Aptos" w:hAnsi="Aptos"/>
          <w:sz w:val="24"/>
          <w:szCs w:val="24"/>
        </w:rPr>
        <w:t xml:space="preserve"> “Intent to Apply”</w:t>
      </w:r>
      <w:r>
        <w:rPr>
          <w:rFonts w:ascii="Aptos" w:hAnsi="Aptos"/>
          <w:sz w:val="24"/>
          <w:szCs w:val="24"/>
        </w:rPr>
        <w:t xml:space="preserve"> email to Deans and Chairs/Program Directors</w:t>
      </w:r>
      <w:r w:rsidR="00D51D25">
        <w:rPr>
          <w:rFonts w:ascii="Aptos" w:hAnsi="Aptos"/>
          <w:sz w:val="24"/>
          <w:szCs w:val="24"/>
        </w:rPr>
        <w:t xml:space="preserve"> (not the entire campus DL)</w:t>
      </w:r>
      <w:r w:rsidR="00D6618E">
        <w:rPr>
          <w:rFonts w:ascii="Aptos" w:hAnsi="Aptos"/>
          <w:sz w:val="24"/>
          <w:szCs w:val="24"/>
        </w:rPr>
        <w:t>.</w:t>
      </w:r>
    </w:p>
    <w:p w14:paraId="6E6EB0B9" w14:textId="71B5678A" w:rsidR="003A232B" w:rsidRDefault="00B26685" w:rsidP="00205518">
      <w:pPr>
        <w:pStyle w:val="NoSpacing"/>
        <w:numPr>
          <w:ilvl w:val="1"/>
          <w:numId w:val="2"/>
        </w:numPr>
        <w:spacing w:line="276" w:lineRule="auto"/>
        <w:rPr>
          <w:rFonts w:ascii="Aptos" w:hAnsi="Aptos"/>
          <w:sz w:val="24"/>
          <w:szCs w:val="24"/>
        </w:rPr>
      </w:pPr>
      <w:hyperlink r:id="rId9" w:history="1">
        <w:r w:rsidR="6C8FEC2F" w:rsidRPr="00D6618E">
          <w:rPr>
            <w:rStyle w:val="Hyperlink"/>
            <w:rFonts w:ascii="Aptos" w:hAnsi="Aptos"/>
            <w:sz w:val="24"/>
            <w:szCs w:val="24"/>
          </w:rPr>
          <w:t>CFHPC Rubric</w:t>
        </w:r>
      </w:hyperlink>
      <w:r w:rsidR="6C8FEC2F" w:rsidRPr="2B252198">
        <w:rPr>
          <w:rFonts w:ascii="Aptos" w:hAnsi="Aptos"/>
          <w:sz w:val="24"/>
          <w:szCs w:val="24"/>
        </w:rPr>
        <w:t xml:space="preserve"> </w:t>
      </w:r>
      <w:r w:rsidR="2B18BB44" w:rsidRPr="2B252198">
        <w:rPr>
          <w:rFonts w:ascii="Aptos" w:hAnsi="Aptos"/>
          <w:sz w:val="24"/>
          <w:szCs w:val="24"/>
        </w:rPr>
        <w:t>–</w:t>
      </w:r>
      <w:r w:rsidR="6C8FEC2F" w:rsidRPr="2B252198">
        <w:rPr>
          <w:rFonts w:ascii="Aptos" w:hAnsi="Aptos"/>
          <w:sz w:val="24"/>
          <w:szCs w:val="24"/>
        </w:rPr>
        <w:t xml:space="preserve"> Review</w:t>
      </w:r>
    </w:p>
    <w:p w14:paraId="02AF0663" w14:textId="6D0A51A7" w:rsidR="0006697E" w:rsidRPr="0006697E" w:rsidRDefault="0006697E" w:rsidP="0006697E">
      <w:pPr>
        <w:pStyle w:val="NoSpacing"/>
        <w:numPr>
          <w:ilvl w:val="2"/>
          <w:numId w:val="2"/>
        </w:numPr>
        <w:spacing w:line="276" w:lineRule="auto"/>
        <w:rPr>
          <w:rFonts w:ascii="Aptos" w:hAnsi="Aptos"/>
          <w:sz w:val="24"/>
          <w:szCs w:val="24"/>
        </w:rPr>
      </w:pPr>
      <w:r w:rsidRPr="0006697E">
        <w:rPr>
          <w:rFonts w:ascii="Segoe UI" w:eastAsia="Times New Roman" w:hAnsi="Segoe UI" w:cs="Segoe UI"/>
          <w:kern w:val="0"/>
          <w:sz w:val="24"/>
          <w:szCs w:val="24"/>
          <w14:ligatures w14:val="none"/>
        </w:rPr>
        <w:lastRenderedPageBreak/>
        <w:t>D</w:t>
      </w:r>
      <w:r w:rsidRPr="0006697E">
        <w:rPr>
          <w:rFonts w:ascii="Aptos" w:hAnsi="Aptos"/>
          <w:sz w:val="24"/>
          <w:szCs w:val="24"/>
        </w:rPr>
        <w:t>iscussion of scoring – where would a Basic Needs N</w:t>
      </w:r>
      <w:r>
        <w:rPr>
          <w:rFonts w:ascii="Aptos" w:hAnsi="Aptos"/>
          <w:sz w:val="24"/>
          <w:szCs w:val="24"/>
        </w:rPr>
        <w:t>on-</w:t>
      </w:r>
      <w:r w:rsidRPr="0006697E">
        <w:rPr>
          <w:rFonts w:ascii="Aptos" w:hAnsi="Aptos"/>
          <w:sz w:val="24"/>
          <w:szCs w:val="24"/>
        </w:rPr>
        <w:t>C</w:t>
      </w:r>
      <w:r>
        <w:rPr>
          <w:rFonts w:ascii="Aptos" w:hAnsi="Aptos"/>
          <w:sz w:val="24"/>
          <w:szCs w:val="24"/>
        </w:rPr>
        <w:t>lassroom</w:t>
      </w:r>
      <w:r w:rsidRPr="0006697E">
        <w:rPr>
          <w:rFonts w:ascii="Aptos" w:hAnsi="Aptos"/>
          <w:sz w:val="24"/>
          <w:szCs w:val="24"/>
        </w:rPr>
        <w:t xml:space="preserve"> faculty member fit? Gonzales suggests using same ratios as</w:t>
      </w:r>
      <w:r w:rsidR="00AD33B6">
        <w:rPr>
          <w:rFonts w:ascii="Aptos" w:hAnsi="Aptos"/>
          <w:sz w:val="24"/>
          <w:szCs w:val="24"/>
        </w:rPr>
        <w:t xml:space="preserve"> used</w:t>
      </w:r>
      <w:r w:rsidRPr="0006697E">
        <w:rPr>
          <w:rFonts w:ascii="Aptos" w:hAnsi="Aptos"/>
          <w:sz w:val="24"/>
          <w:szCs w:val="24"/>
        </w:rPr>
        <w:t xml:space="preserve"> for </w:t>
      </w:r>
      <w:r w:rsidR="00AD33B6">
        <w:rPr>
          <w:rFonts w:ascii="Aptos" w:hAnsi="Aptos"/>
          <w:sz w:val="24"/>
          <w:szCs w:val="24"/>
        </w:rPr>
        <w:t>T</w:t>
      </w:r>
      <w:r w:rsidRPr="0006697E">
        <w:rPr>
          <w:rFonts w:ascii="Aptos" w:hAnsi="Aptos"/>
          <w:sz w:val="24"/>
          <w:szCs w:val="24"/>
        </w:rPr>
        <w:t xml:space="preserve">ransfer, Student health, </w:t>
      </w:r>
      <w:r w:rsidR="00AD33B6">
        <w:rPr>
          <w:rFonts w:ascii="Aptos" w:hAnsi="Aptos"/>
          <w:sz w:val="24"/>
          <w:szCs w:val="24"/>
        </w:rPr>
        <w:t>and M</w:t>
      </w:r>
      <w:r w:rsidRPr="0006697E">
        <w:rPr>
          <w:rFonts w:ascii="Aptos" w:hAnsi="Aptos"/>
          <w:sz w:val="24"/>
          <w:szCs w:val="24"/>
        </w:rPr>
        <w:t xml:space="preserve">ental </w:t>
      </w:r>
      <w:r w:rsidR="00AD33B6">
        <w:rPr>
          <w:rFonts w:ascii="Aptos" w:hAnsi="Aptos"/>
          <w:sz w:val="24"/>
          <w:szCs w:val="24"/>
        </w:rPr>
        <w:t>H</w:t>
      </w:r>
      <w:r w:rsidRPr="0006697E">
        <w:rPr>
          <w:rFonts w:ascii="Aptos" w:hAnsi="Aptos"/>
          <w:sz w:val="24"/>
          <w:szCs w:val="24"/>
        </w:rPr>
        <w:t xml:space="preserve">ealth </w:t>
      </w:r>
      <w:r w:rsidR="00AD33B6">
        <w:rPr>
          <w:rFonts w:ascii="Aptos" w:hAnsi="Aptos"/>
          <w:sz w:val="24"/>
          <w:szCs w:val="24"/>
        </w:rPr>
        <w:t>counselors</w:t>
      </w:r>
      <w:r w:rsidR="00AD33B6" w:rsidRPr="0006697E">
        <w:rPr>
          <w:rFonts w:ascii="Aptos" w:hAnsi="Aptos"/>
          <w:sz w:val="24"/>
          <w:szCs w:val="24"/>
        </w:rPr>
        <w:t xml:space="preserve"> </w:t>
      </w:r>
      <w:r w:rsidRPr="0006697E">
        <w:rPr>
          <w:rFonts w:ascii="Aptos" w:hAnsi="Aptos"/>
          <w:sz w:val="24"/>
          <w:szCs w:val="24"/>
        </w:rPr>
        <w:t xml:space="preserve">for this round. </w:t>
      </w:r>
      <w:r w:rsidR="00AD33B6">
        <w:rPr>
          <w:rFonts w:ascii="Aptos" w:hAnsi="Aptos"/>
          <w:sz w:val="24"/>
          <w:szCs w:val="24"/>
        </w:rPr>
        <w:t xml:space="preserve">The Committee can </w:t>
      </w:r>
      <w:r w:rsidRPr="0006697E">
        <w:rPr>
          <w:rFonts w:ascii="Aptos" w:hAnsi="Aptos"/>
          <w:sz w:val="24"/>
          <w:szCs w:val="24"/>
        </w:rPr>
        <w:t xml:space="preserve">revisit </w:t>
      </w:r>
      <w:r w:rsidR="00AD33B6">
        <w:rPr>
          <w:rFonts w:ascii="Aptos" w:hAnsi="Aptos"/>
          <w:sz w:val="24"/>
          <w:szCs w:val="24"/>
        </w:rPr>
        <w:t xml:space="preserve">the </w:t>
      </w:r>
      <w:r w:rsidRPr="0006697E">
        <w:rPr>
          <w:rFonts w:ascii="Aptos" w:hAnsi="Aptos"/>
          <w:sz w:val="24"/>
          <w:szCs w:val="24"/>
        </w:rPr>
        <w:t xml:space="preserve">rubric in </w:t>
      </w:r>
      <w:r w:rsidR="00AD33B6">
        <w:rPr>
          <w:rFonts w:ascii="Aptos" w:hAnsi="Aptos"/>
          <w:sz w:val="24"/>
          <w:szCs w:val="24"/>
        </w:rPr>
        <w:t xml:space="preserve">the </w:t>
      </w:r>
      <w:r w:rsidRPr="0006697E">
        <w:rPr>
          <w:rFonts w:ascii="Aptos" w:hAnsi="Aptos"/>
          <w:sz w:val="24"/>
          <w:szCs w:val="24"/>
        </w:rPr>
        <w:t>Spring</w:t>
      </w:r>
    </w:p>
    <w:p w14:paraId="0F94C5D5" w14:textId="5DC4EF81" w:rsidR="0006697E" w:rsidRPr="0006697E" w:rsidRDefault="0006697E" w:rsidP="0006697E">
      <w:pPr>
        <w:pStyle w:val="NoSpacing"/>
        <w:numPr>
          <w:ilvl w:val="2"/>
          <w:numId w:val="2"/>
        </w:numPr>
        <w:spacing w:line="276" w:lineRule="auto"/>
        <w:rPr>
          <w:rFonts w:ascii="Aptos" w:hAnsi="Aptos"/>
          <w:sz w:val="24"/>
          <w:szCs w:val="24"/>
        </w:rPr>
      </w:pPr>
      <w:r w:rsidRPr="0006697E">
        <w:rPr>
          <w:rFonts w:ascii="Aptos" w:hAnsi="Aptos"/>
          <w:sz w:val="24"/>
          <w:szCs w:val="24"/>
        </w:rPr>
        <w:t xml:space="preserve">Discussion of "double scoring" for Q1 and Q2 – </w:t>
      </w:r>
      <w:r w:rsidR="00AD33B6">
        <w:rPr>
          <w:rFonts w:ascii="Aptos" w:hAnsi="Aptos"/>
          <w:sz w:val="24"/>
          <w:szCs w:val="24"/>
        </w:rPr>
        <w:t xml:space="preserve">again, we </w:t>
      </w:r>
      <w:r w:rsidRPr="0006697E">
        <w:rPr>
          <w:rFonts w:ascii="Aptos" w:hAnsi="Aptos"/>
          <w:sz w:val="24"/>
          <w:szCs w:val="24"/>
        </w:rPr>
        <w:t>cannot make changes now, but something to consider in Spring</w:t>
      </w:r>
    </w:p>
    <w:p w14:paraId="597622E5" w14:textId="5EA5C7CE" w:rsidR="0006697E" w:rsidRPr="0006697E" w:rsidRDefault="00AD33B6" w:rsidP="0006697E">
      <w:pPr>
        <w:pStyle w:val="NoSpacing"/>
        <w:numPr>
          <w:ilvl w:val="2"/>
          <w:numId w:val="2"/>
        </w:numPr>
        <w:spacing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We will also </w:t>
      </w:r>
      <w:r w:rsidR="0006697E" w:rsidRPr="0006697E">
        <w:rPr>
          <w:rFonts w:ascii="Aptos" w:hAnsi="Aptos"/>
          <w:sz w:val="24"/>
          <w:szCs w:val="24"/>
        </w:rPr>
        <w:t>need to revisit Librarian ratios, in alignment with Ed Code</w:t>
      </w:r>
    </w:p>
    <w:p w14:paraId="02D6B31A" w14:textId="09500306" w:rsidR="00D6618E" w:rsidRPr="001C6C04" w:rsidRDefault="00581A9C" w:rsidP="00D6618E">
      <w:pPr>
        <w:pStyle w:val="NoSpacing"/>
        <w:numPr>
          <w:ilvl w:val="2"/>
          <w:numId w:val="2"/>
        </w:numPr>
        <w:spacing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The Committee will consider forming a work group in mid- or late Fall to start </w:t>
      </w:r>
      <w:r w:rsidR="00B04478">
        <w:rPr>
          <w:rFonts w:ascii="Aptos" w:hAnsi="Aptos"/>
          <w:sz w:val="24"/>
          <w:szCs w:val="24"/>
        </w:rPr>
        <w:t>looking at potential process changes.</w:t>
      </w:r>
    </w:p>
    <w:p w14:paraId="0EB48DD6" w14:textId="77777777" w:rsidR="00B04478" w:rsidRPr="00B04478" w:rsidRDefault="00205518" w:rsidP="00E1777E">
      <w:pPr>
        <w:pStyle w:val="NoSpacing"/>
        <w:numPr>
          <w:ilvl w:val="1"/>
          <w:numId w:val="2"/>
        </w:numPr>
        <w:spacing w:line="276" w:lineRule="auto"/>
        <w:rPr>
          <w:sz w:val="24"/>
          <w:szCs w:val="24"/>
        </w:rPr>
      </w:pPr>
      <w:r w:rsidRPr="00B04478">
        <w:rPr>
          <w:rFonts w:ascii="Aptos" w:hAnsi="Aptos"/>
          <w:sz w:val="24"/>
          <w:szCs w:val="24"/>
        </w:rPr>
        <w:t>Timeline Review</w:t>
      </w:r>
    </w:p>
    <w:p w14:paraId="7C9BFF86" w14:textId="783DFA4E" w:rsidR="00B04478" w:rsidRDefault="00B04478" w:rsidP="00B04478">
      <w:pPr>
        <w:pStyle w:val="NoSpacing"/>
        <w:numPr>
          <w:ilvl w:val="2"/>
          <w:numId w:val="2"/>
        </w:numPr>
        <w:spacing w:line="276" w:lineRule="auto"/>
        <w:rPr>
          <w:rFonts w:ascii="Aptos" w:hAnsi="Aptos"/>
          <w:sz w:val="24"/>
          <w:szCs w:val="24"/>
        </w:rPr>
      </w:pPr>
      <w:r w:rsidRPr="00B04478">
        <w:rPr>
          <w:rFonts w:ascii="Aptos" w:hAnsi="Aptos"/>
          <w:sz w:val="24"/>
          <w:szCs w:val="24"/>
        </w:rPr>
        <w:t xml:space="preserve">Next scheduled meeting October 1; is there any need to meet then? </w:t>
      </w:r>
      <w:r>
        <w:rPr>
          <w:rFonts w:ascii="Aptos" w:hAnsi="Aptos"/>
          <w:sz w:val="24"/>
          <w:szCs w:val="24"/>
        </w:rPr>
        <w:t>There is n</w:t>
      </w:r>
      <w:r w:rsidRPr="00B04478">
        <w:rPr>
          <w:rFonts w:ascii="Aptos" w:hAnsi="Aptos"/>
          <w:sz w:val="24"/>
          <w:szCs w:val="24"/>
        </w:rPr>
        <w:t>o real action to take at that time. Decision is not to meet in October.</w:t>
      </w:r>
    </w:p>
    <w:p w14:paraId="26F4E3A4" w14:textId="3F17E897" w:rsidR="00762A74" w:rsidRPr="001C6C04" w:rsidRDefault="00B04478" w:rsidP="001C6C04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A</w:t>
      </w:r>
      <w:r w:rsidR="00762A74" w:rsidRPr="001C6C04">
        <w:rPr>
          <w:rFonts w:ascii="Aptos" w:hAnsi="Aptos"/>
          <w:sz w:val="24"/>
          <w:szCs w:val="24"/>
        </w:rPr>
        <w:t>nnouncements: None</w:t>
      </w:r>
    </w:p>
    <w:p w14:paraId="360AF111" w14:textId="34B2DDC2" w:rsidR="00762A74" w:rsidRPr="001C6C04" w:rsidRDefault="4DE488BF" w:rsidP="001C6C04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  <w:sz w:val="24"/>
          <w:szCs w:val="24"/>
        </w:rPr>
      </w:pPr>
      <w:r w:rsidRPr="2B252198">
        <w:rPr>
          <w:rFonts w:ascii="Aptos" w:hAnsi="Aptos"/>
          <w:sz w:val="24"/>
          <w:szCs w:val="24"/>
        </w:rPr>
        <w:t xml:space="preserve">Next Scheduled Meeting: </w:t>
      </w:r>
      <w:r w:rsidR="00844BE7">
        <w:rPr>
          <w:rFonts w:ascii="Aptos" w:hAnsi="Aptos"/>
          <w:sz w:val="24"/>
          <w:szCs w:val="24"/>
        </w:rPr>
        <w:t>November 5</w:t>
      </w:r>
      <w:r w:rsidR="7C3FF156" w:rsidRPr="2B252198">
        <w:rPr>
          <w:rFonts w:ascii="Aptos" w:hAnsi="Aptos"/>
          <w:sz w:val="24"/>
          <w:szCs w:val="24"/>
        </w:rPr>
        <w:t>, 2026</w:t>
      </w:r>
    </w:p>
    <w:p w14:paraId="68D52C10" w14:textId="3B02CCA3" w:rsidR="00762A74" w:rsidRPr="001C6C04" w:rsidRDefault="4DE488BF" w:rsidP="001C6C04">
      <w:pPr>
        <w:pStyle w:val="NoSpacing"/>
        <w:numPr>
          <w:ilvl w:val="0"/>
          <w:numId w:val="2"/>
        </w:numPr>
        <w:spacing w:line="276" w:lineRule="auto"/>
        <w:rPr>
          <w:rFonts w:ascii="Aptos" w:hAnsi="Aptos"/>
          <w:sz w:val="24"/>
          <w:szCs w:val="24"/>
        </w:rPr>
      </w:pPr>
      <w:r w:rsidRPr="2B252198">
        <w:rPr>
          <w:rFonts w:ascii="Aptos" w:hAnsi="Aptos"/>
          <w:sz w:val="24"/>
          <w:szCs w:val="24"/>
        </w:rPr>
        <w:t xml:space="preserve">Adjournment: Adjourned by consensus </w:t>
      </w:r>
      <w:r w:rsidR="61F7D705" w:rsidRPr="2B252198">
        <w:rPr>
          <w:rFonts w:ascii="Aptos" w:hAnsi="Aptos"/>
          <w:sz w:val="24"/>
          <w:szCs w:val="24"/>
        </w:rPr>
        <w:t>at 2:</w:t>
      </w:r>
      <w:r w:rsidR="00844BE7">
        <w:rPr>
          <w:rFonts w:ascii="Aptos" w:hAnsi="Aptos"/>
          <w:sz w:val="24"/>
          <w:szCs w:val="24"/>
        </w:rPr>
        <w:t>54</w:t>
      </w:r>
      <w:r w:rsidR="61F7D705" w:rsidRPr="2B252198">
        <w:rPr>
          <w:rFonts w:ascii="Aptos" w:hAnsi="Aptos"/>
          <w:sz w:val="24"/>
          <w:szCs w:val="24"/>
        </w:rPr>
        <w:t>pm.</w:t>
      </w:r>
    </w:p>
    <w:sectPr w:rsidR="00762A74" w:rsidRPr="001C6C0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8F273" w14:textId="77777777" w:rsidR="004978CF" w:rsidRDefault="004978CF" w:rsidP="00D60997">
      <w:pPr>
        <w:spacing w:after="0" w:line="240" w:lineRule="auto"/>
      </w:pPr>
      <w:r>
        <w:separator/>
      </w:r>
    </w:p>
  </w:endnote>
  <w:endnote w:type="continuationSeparator" w:id="0">
    <w:p w14:paraId="5A186483" w14:textId="77777777" w:rsidR="004978CF" w:rsidRDefault="004978CF" w:rsidP="00D60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1E011" w14:textId="77777777" w:rsidR="004978CF" w:rsidRDefault="004978CF" w:rsidP="00D60997">
      <w:pPr>
        <w:spacing w:after="0" w:line="240" w:lineRule="auto"/>
      </w:pPr>
      <w:r>
        <w:separator/>
      </w:r>
    </w:p>
  </w:footnote>
  <w:footnote w:type="continuationSeparator" w:id="0">
    <w:p w14:paraId="369734EA" w14:textId="77777777" w:rsidR="004978CF" w:rsidRDefault="004978CF" w:rsidP="00D60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3DEB" w14:textId="783ABF00" w:rsidR="00D60997" w:rsidRPr="00D60997" w:rsidRDefault="00D60997" w:rsidP="00D60997">
    <w:pPr>
      <w:pStyle w:val="Header"/>
      <w:jc w:val="right"/>
      <w:rPr>
        <w:b/>
        <w:bCs/>
        <w:color w:val="FF0000"/>
        <w:sz w:val="24"/>
        <w:szCs w:val="24"/>
      </w:rPr>
    </w:pPr>
    <w:r w:rsidRPr="00D60997">
      <w:rPr>
        <w:b/>
        <w:bCs/>
        <w:color w:val="FF0000"/>
        <w:sz w:val="24"/>
        <w:szCs w:val="24"/>
      </w:rP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E12B3"/>
    <w:multiLevelType w:val="multilevel"/>
    <w:tmpl w:val="28C6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0670D4"/>
    <w:multiLevelType w:val="hybridMultilevel"/>
    <w:tmpl w:val="71FAE1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704A44E4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26D21"/>
    <w:multiLevelType w:val="hybridMultilevel"/>
    <w:tmpl w:val="817C013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35B07"/>
    <w:multiLevelType w:val="multilevel"/>
    <w:tmpl w:val="C0341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7475D86"/>
    <w:multiLevelType w:val="multilevel"/>
    <w:tmpl w:val="637E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46522119">
    <w:abstractNumId w:val="1"/>
  </w:num>
  <w:num w:numId="2" w16cid:durableId="1613591170">
    <w:abstractNumId w:val="2"/>
  </w:num>
  <w:num w:numId="3" w16cid:durableId="1187603079">
    <w:abstractNumId w:val="4"/>
  </w:num>
  <w:num w:numId="4" w16cid:durableId="845824123">
    <w:abstractNumId w:val="3"/>
  </w:num>
  <w:num w:numId="5" w16cid:durableId="5663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6BA"/>
    <w:rsid w:val="000011C1"/>
    <w:rsid w:val="0000160B"/>
    <w:rsid w:val="00026DA9"/>
    <w:rsid w:val="00031F54"/>
    <w:rsid w:val="0006697E"/>
    <w:rsid w:val="00093C97"/>
    <w:rsid w:val="00094F98"/>
    <w:rsid w:val="00096D07"/>
    <w:rsid w:val="000A0582"/>
    <w:rsid w:val="000D0B31"/>
    <w:rsid w:val="000E2155"/>
    <w:rsid w:val="00125657"/>
    <w:rsid w:val="001441E9"/>
    <w:rsid w:val="0014633A"/>
    <w:rsid w:val="001816BA"/>
    <w:rsid w:val="00187BEF"/>
    <w:rsid w:val="001C6C04"/>
    <w:rsid w:val="00205518"/>
    <w:rsid w:val="002308B6"/>
    <w:rsid w:val="002B3B26"/>
    <w:rsid w:val="002E1CB4"/>
    <w:rsid w:val="003000F1"/>
    <w:rsid w:val="00344330"/>
    <w:rsid w:val="00361C2D"/>
    <w:rsid w:val="003A232B"/>
    <w:rsid w:val="003A4BB7"/>
    <w:rsid w:val="003B01E2"/>
    <w:rsid w:val="003B6E52"/>
    <w:rsid w:val="004041EF"/>
    <w:rsid w:val="0040EBFB"/>
    <w:rsid w:val="00443146"/>
    <w:rsid w:val="0046787B"/>
    <w:rsid w:val="00475B5E"/>
    <w:rsid w:val="00493188"/>
    <w:rsid w:val="004978CF"/>
    <w:rsid w:val="004C29CB"/>
    <w:rsid w:val="00524B1E"/>
    <w:rsid w:val="00581A9C"/>
    <w:rsid w:val="005B0EEB"/>
    <w:rsid w:val="00650483"/>
    <w:rsid w:val="006B1C59"/>
    <w:rsid w:val="006D156D"/>
    <w:rsid w:val="0071166F"/>
    <w:rsid w:val="00721C22"/>
    <w:rsid w:val="0073068F"/>
    <w:rsid w:val="007358C2"/>
    <w:rsid w:val="007562FC"/>
    <w:rsid w:val="00762A74"/>
    <w:rsid w:val="00777F2C"/>
    <w:rsid w:val="00782C26"/>
    <w:rsid w:val="007ADA60"/>
    <w:rsid w:val="00807B21"/>
    <w:rsid w:val="00844BE7"/>
    <w:rsid w:val="008672FB"/>
    <w:rsid w:val="008734B8"/>
    <w:rsid w:val="008A37B7"/>
    <w:rsid w:val="008B1D29"/>
    <w:rsid w:val="009162C7"/>
    <w:rsid w:val="0093658B"/>
    <w:rsid w:val="0094181E"/>
    <w:rsid w:val="00960757"/>
    <w:rsid w:val="009A3F2E"/>
    <w:rsid w:val="009A4610"/>
    <w:rsid w:val="009F0279"/>
    <w:rsid w:val="00A65F0B"/>
    <w:rsid w:val="00A76BB9"/>
    <w:rsid w:val="00AA68AF"/>
    <w:rsid w:val="00AC621D"/>
    <w:rsid w:val="00AD2C31"/>
    <w:rsid w:val="00AD33B6"/>
    <w:rsid w:val="00AD57C6"/>
    <w:rsid w:val="00AE69B7"/>
    <w:rsid w:val="00B04478"/>
    <w:rsid w:val="00B13F6C"/>
    <w:rsid w:val="00B2300B"/>
    <w:rsid w:val="00B24E4E"/>
    <w:rsid w:val="00B26685"/>
    <w:rsid w:val="00B42C9C"/>
    <w:rsid w:val="00B71214"/>
    <w:rsid w:val="00B71F87"/>
    <w:rsid w:val="00B85BAB"/>
    <w:rsid w:val="00BD0222"/>
    <w:rsid w:val="00BE409F"/>
    <w:rsid w:val="00C01E7A"/>
    <w:rsid w:val="00C809D0"/>
    <w:rsid w:val="00C96E90"/>
    <w:rsid w:val="00CC2E04"/>
    <w:rsid w:val="00CC6FAD"/>
    <w:rsid w:val="00CE1F44"/>
    <w:rsid w:val="00D3398D"/>
    <w:rsid w:val="00D35DF3"/>
    <w:rsid w:val="00D51D25"/>
    <w:rsid w:val="00D60997"/>
    <w:rsid w:val="00D6618E"/>
    <w:rsid w:val="00DB7E51"/>
    <w:rsid w:val="00DE6F2F"/>
    <w:rsid w:val="00E144E6"/>
    <w:rsid w:val="00E5797B"/>
    <w:rsid w:val="00EA09B6"/>
    <w:rsid w:val="00FB3FC6"/>
    <w:rsid w:val="048FD073"/>
    <w:rsid w:val="0C895238"/>
    <w:rsid w:val="0E54D3A6"/>
    <w:rsid w:val="0EF71C19"/>
    <w:rsid w:val="14DEE012"/>
    <w:rsid w:val="18E685AF"/>
    <w:rsid w:val="1EBCF9A7"/>
    <w:rsid w:val="21D6580E"/>
    <w:rsid w:val="221E05B0"/>
    <w:rsid w:val="242F763B"/>
    <w:rsid w:val="262959A3"/>
    <w:rsid w:val="26996CB5"/>
    <w:rsid w:val="284E24A7"/>
    <w:rsid w:val="29B0924C"/>
    <w:rsid w:val="2B16813C"/>
    <w:rsid w:val="2B18BB44"/>
    <w:rsid w:val="2B252198"/>
    <w:rsid w:val="308460AA"/>
    <w:rsid w:val="3B867ECB"/>
    <w:rsid w:val="3D5D1A3C"/>
    <w:rsid w:val="3D74D739"/>
    <w:rsid w:val="3DC96B99"/>
    <w:rsid w:val="3DF73FC7"/>
    <w:rsid w:val="3EC89EB8"/>
    <w:rsid w:val="3FED1078"/>
    <w:rsid w:val="430F69BD"/>
    <w:rsid w:val="45ADE320"/>
    <w:rsid w:val="48531E59"/>
    <w:rsid w:val="48A5F088"/>
    <w:rsid w:val="49E131B8"/>
    <w:rsid w:val="4DE488BF"/>
    <w:rsid w:val="4FF830B9"/>
    <w:rsid w:val="5110591C"/>
    <w:rsid w:val="519781B1"/>
    <w:rsid w:val="5307BD53"/>
    <w:rsid w:val="55792544"/>
    <w:rsid w:val="5EC6BEA1"/>
    <w:rsid w:val="61F7D705"/>
    <w:rsid w:val="652C2EB2"/>
    <w:rsid w:val="6AAE8098"/>
    <w:rsid w:val="6C8FEC2F"/>
    <w:rsid w:val="6F302BF0"/>
    <w:rsid w:val="6F728C6C"/>
    <w:rsid w:val="71810651"/>
    <w:rsid w:val="76BB02B5"/>
    <w:rsid w:val="78AF7DF8"/>
    <w:rsid w:val="7921A168"/>
    <w:rsid w:val="798ACE48"/>
    <w:rsid w:val="7B88E3AF"/>
    <w:rsid w:val="7C3FF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7624C"/>
  <w15:chartTrackingRefBased/>
  <w15:docId w15:val="{4F34F95B-CC2C-4478-8DB2-B970A818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6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6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6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6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6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6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6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6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6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6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6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6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6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6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6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6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6B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816BA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1816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816BA"/>
    <w:rPr>
      <w:rFonts w:ascii="Calibri" w:eastAsia="Calibri" w:hAnsi="Calibri" w:cs="Calibri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7562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2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62F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60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997"/>
  </w:style>
  <w:style w:type="paragraph" w:styleId="Footer">
    <w:name w:val="footer"/>
    <w:basedOn w:val="Normal"/>
    <w:link w:val="FooterChar"/>
    <w:uiPriority w:val="99"/>
    <w:unhideWhenUsed/>
    <w:rsid w:val="00D60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miramar.edu/sites/default/files/2026-05/cfhpc_procedures_approved_05.07.2026_0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dmiramar.edu/committees/meetings/16865/2026-09-0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dmiramar.edu/sites/default/files/2025-09/faculty_hiring_request_rubric_approved_2023.04.06-compress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Sharilyn Wilson</dc:creator>
  <cp:keywords/>
  <dc:description/>
  <cp:lastModifiedBy>Sharilyn Wilson</cp:lastModifiedBy>
  <cp:revision>24</cp:revision>
  <dcterms:created xsi:type="dcterms:W3CDTF">2026-09-09T19:44:00Z</dcterms:created>
  <dcterms:modified xsi:type="dcterms:W3CDTF">2026-09-14T15:54:00Z</dcterms:modified>
</cp:coreProperties>
</file>