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342AA0" w14:textId="77777777" w:rsidR="001F7299" w:rsidRPr="00B70A6D" w:rsidRDefault="001F7299" w:rsidP="792C3E28">
      <w:pPr>
        <w:pStyle w:val="NoSpacing"/>
        <w:jc w:val="center"/>
        <w:rPr>
          <w:rFonts w:eastAsiaTheme="minorEastAsia"/>
          <w:b/>
          <w:bCs/>
          <w:sz w:val="24"/>
          <w:szCs w:val="24"/>
        </w:rPr>
      </w:pPr>
      <w:r w:rsidRPr="792C3E28">
        <w:rPr>
          <w:rFonts w:eastAsiaTheme="minorEastAsia"/>
          <w:b/>
          <w:bCs/>
          <w:sz w:val="24"/>
          <w:szCs w:val="24"/>
        </w:rPr>
        <w:t>Curriculum Committee Minutes</w:t>
      </w:r>
    </w:p>
    <w:p w14:paraId="34541896" w14:textId="77777777" w:rsidR="001F7299" w:rsidRPr="00B70A6D" w:rsidRDefault="001F7299" w:rsidP="792C3E28">
      <w:pPr>
        <w:pStyle w:val="NoSpacing"/>
        <w:jc w:val="center"/>
        <w:rPr>
          <w:rFonts w:eastAsiaTheme="minorEastAsia"/>
          <w:b/>
          <w:bCs/>
          <w:sz w:val="24"/>
          <w:szCs w:val="24"/>
        </w:rPr>
      </w:pPr>
      <w:r w:rsidRPr="792C3E28">
        <w:rPr>
          <w:rFonts w:eastAsiaTheme="minorEastAsia"/>
          <w:b/>
          <w:bCs/>
          <w:sz w:val="24"/>
          <w:szCs w:val="24"/>
        </w:rPr>
        <w:t>San Diego Miramar College</w:t>
      </w:r>
    </w:p>
    <w:p w14:paraId="194011E1" w14:textId="418D642E" w:rsidR="001F7299" w:rsidRPr="00B70A6D" w:rsidRDefault="2658FFC8" w:rsidP="792C3E28">
      <w:pPr>
        <w:pStyle w:val="NoSpacing"/>
        <w:jc w:val="center"/>
        <w:rPr>
          <w:rFonts w:eastAsiaTheme="minorEastAsia"/>
          <w:b/>
          <w:bCs/>
          <w:sz w:val="24"/>
          <w:szCs w:val="24"/>
        </w:rPr>
      </w:pPr>
      <w:r w:rsidRPr="792C3E28">
        <w:rPr>
          <w:rFonts w:eastAsiaTheme="minorEastAsia"/>
          <w:b/>
          <w:bCs/>
          <w:sz w:val="24"/>
          <w:szCs w:val="24"/>
        </w:rPr>
        <w:t>May 6</w:t>
      </w:r>
      <w:r w:rsidR="00B32D35" w:rsidRPr="792C3E28">
        <w:rPr>
          <w:rFonts w:eastAsiaTheme="minorEastAsia"/>
          <w:b/>
          <w:bCs/>
          <w:sz w:val="24"/>
          <w:szCs w:val="24"/>
        </w:rPr>
        <w:t>, 2026</w:t>
      </w:r>
      <w:r w:rsidR="001F7299" w:rsidRPr="792C3E28">
        <w:rPr>
          <w:rFonts w:eastAsiaTheme="minorEastAsia"/>
          <w:b/>
          <w:bCs/>
          <w:sz w:val="24"/>
          <w:szCs w:val="24"/>
        </w:rPr>
        <w:t>, 2:30-4:30pm</w:t>
      </w:r>
    </w:p>
    <w:p w14:paraId="49FAA0FB" w14:textId="4432C356" w:rsidR="001F7299" w:rsidRDefault="001E5243" w:rsidP="792C3E28">
      <w:pPr>
        <w:pStyle w:val="NoSpacing"/>
        <w:jc w:val="center"/>
        <w:rPr>
          <w:rFonts w:eastAsiaTheme="minorEastAsia"/>
          <w:b/>
          <w:bCs/>
          <w:sz w:val="24"/>
          <w:szCs w:val="24"/>
        </w:rPr>
      </w:pPr>
      <w:r w:rsidRPr="792C3E28">
        <w:rPr>
          <w:rFonts w:eastAsiaTheme="minorEastAsia"/>
          <w:b/>
          <w:bCs/>
          <w:sz w:val="24"/>
          <w:szCs w:val="24"/>
        </w:rPr>
        <w:t xml:space="preserve"> </w:t>
      </w:r>
      <w:r w:rsidR="001F7299" w:rsidRPr="792C3E28">
        <w:rPr>
          <w:rFonts w:eastAsiaTheme="minorEastAsia"/>
          <w:b/>
          <w:bCs/>
          <w:sz w:val="24"/>
          <w:szCs w:val="24"/>
        </w:rPr>
        <w:t xml:space="preserve">Zoom </w:t>
      </w:r>
    </w:p>
    <w:p w14:paraId="2EFE9886" w14:textId="77777777" w:rsidR="001F7299" w:rsidRPr="00B70A6D" w:rsidRDefault="001F7299" w:rsidP="792C3E28">
      <w:pPr>
        <w:pStyle w:val="NoSpacing"/>
        <w:jc w:val="center"/>
        <w:rPr>
          <w:rFonts w:eastAsiaTheme="minorEastAsia"/>
          <w:b/>
          <w:bCs/>
          <w:sz w:val="24"/>
          <w:szCs w:val="24"/>
        </w:rPr>
      </w:pPr>
    </w:p>
    <w:p w14:paraId="05A77372" w14:textId="3B1EFF83" w:rsidR="004D7063" w:rsidRPr="004D7063" w:rsidRDefault="004D7063" w:rsidP="792C3E28">
      <w:pPr>
        <w:pStyle w:val="NoSpacing"/>
        <w:spacing w:line="276" w:lineRule="auto"/>
        <w:rPr>
          <w:rFonts w:eastAsiaTheme="minorEastAsia"/>
          <w:b/>
          <w:bCs/>
          <w:sz w:val="24"/>
          <w:szCs w:val="24"/>
        </w:rPr>
      </w:pPr>
      <w:r w:rsidRPr="792C3E28">
        <w:rPr>
          <w:rFonts w:eastAsiaTheme="minorEastAsia"/>
          <w:b/>
          <w:bCs/>
          <w:sz w:val="24"/>
          <w:szCs w:val="24"/>
        </w:rPr>
        <w:t>Members Present (virtual):</w:t>
      </w:r>
      <w:r w:rsidRPr="792C3E28">
        <w:rPr>
          <w:rFonts w:eastAsiaTheme="minorEastAsia"/>
          <w:sz w:val="24"/>
          <w:szCs w:val="24"/>
        </w:rPr>
        <w:t xml:space="preserve"> Rita Arabo, Matthew Cain, Isabella Ela, </w:t>
      </w:r>
      <w:r w:rsidR="49D261DE" w:rsidRPr="792C3E28">
        <w:rPr>
          <w:rFonts w:eastAsiaTheme="minorEastAsia"/>
          <w:sz w:val="24"/>
          <w:szCs w:val="24"/>
        </w:rPr>
        <w:t>Jamie Hammond,</w:t>
      </w:r>
      <w:r w:rsidR="631419E3" w:rsidRPr="792C3E28">
        <w:rPr>
          <w:rFonts w:eastAsiaTheme="minorEastAsia"/>
          <w:sz w:val="24"/>
          <w:szCs w:val="24"/>
        </w:rPr>
        <w:t xml:space="preserve"> Kristine Huynh,</w:t>
      </w:r>
      <w:r w:rsidR="49D261DE" w:rsidRPr="792C3E28">
        <w:rPr>
          <w:rFonts w:eastAsiaTheme="minorEastAsia"/>
          <w:sz w:val="24"/>
          <w:szCs w:val="24"/>
        </w:rPr>
        <w:t xml:space="preserve"> Veronica Hartmann, </w:t>
      </w:r>
      <w:r w:rsidRPr="792C3E28">
        <w:rPr>
          <w:rFonts w:eastAsiaTheme="minorEastAsia"/>
          <w:sz w:val="24"/>
          <w:szCs w:val="24"/>
        </w:rPr>
        <w:t xml:space="preserve">David Mehlhoff, </w:t>
      </w:r>
      <w:r w:rsidR="48C7880E" w:rsidRPr="792C3E28">
        <w:rPr>
          <w:rFonts w:eastAsiaTheme="minorEastAsia"/>
          <w:sz w:val="24"/>
          <w:szCs w:val="24"/>
        </w:rPr>
        <w:t>Michael Odu,</w:t>
      </w:r>
      <w:r w:rsidR="2392F83C" w:rsidRPr="792C3E28">
        <w:rPr>
          <w:rFonts w:eastAsiaTheme="minorEastAsia"/>
          <w:sz w:val="24"/>
          <w:szCs w:val="24"/>
        </w:rPr>
        <w:t xml:space="preserve"> </w:t>
      </w:r>
      <w:r w:rsidR="39F7B03A" w:rsidRPr="792C3E28">
        <w:rPr>
          <w:rFonts w:eastAsiaTheme="minorEastAsia"/>
          <w:sz w:val="24"/>
          <w:szCs w:val="24"/>
        </w:rPr>
        <w:t xml:space="preserve">Heather Paulson, </w:t>
      </w:r>
      <w:r w:rsidRPr="792C3E28">
        <w:rPr>
          <w:rFonts w:eastAsiaTheme="minorEastAsia"/>
          <w:sz w:val="24"/>
          <w:szCs w:val="24"/>
        </w:rPr>
        <w:t>Meilani Peleti, Brenda Wilborn</w:t>
      </w:r>
    </w:p>
    <w:p w14:paraId="2B0B22D9" w14:textId="77777777" w:rsidR="001F7299" w:rsidRPr="00341367" w:rsidRDefault="001F7299" w:rsidP="792C3E28">
      <w:pPr>
        <w:pStyle w:val="NoSpacing"/>
        <w:spacing w:line="276" w:lineRule="auto"/>
        <w:rPr>
          <w:rFonts w:eastAsiaTheme="minorEastAsia"/>
          <w:sz w:val="24"/>
          <w:szCs w:val="24"/>
        </w:rPr>
      </w:pPr>
    </w:p>
    <w:p w14:paraId="6544B7D8" w14:textId="2755757E" w:rsidR="001F7299" w:rsidRPr="00341367" w:rsidRDefault="001F7299" w:rsidP="792C3E28">
      <w:pPr>
        <w:pStyle w:val="NoSpacing"/>
        <w:spacing w:line="276" w:lineRule="auto"/>
        <w:rPr>
          <w:rFonts w:eastAsiaTheme="minorEastAsia"/>
          <w:sz w:val="24"/>
          <w:szCs w:val="24"/>
        </w:rPr>
      </w:pPr>
      <w:r w:rsidRPr="792C3E28">
        <w:rPr>
          <w:rFonts w:eastAsiaTheme="minorEastAsia"/>
          <w:b/>
          <w:bCs/>
          <w:sz w:val="24"/>
          <w:szCs w:val="24"/>
        </w:rPr>
        <w:t>Members Absent:</w:t>
      </w:r>
      <w:r w:rsidRPr="792C3E28">
        <w:rPr>
          <w:rFonts w:eastAsiaTheme="minorEastAsia"/>
          <w:sz w:val="24"/>
          <w:szCs w:val="24"/>
        </w:rPr>
        <w:t xml:space="preserve"> </w:t>
      </w:r>
      <w:r w:rsidR="007C2373" w:rsidRPr="792C3E28">
        <w:rPr>
          <w:rFonts w:eastAsiaTheme="minorEastAsia"/>
          <w:sz w:val="24"/>
          <w:szCs w:val="24"/>
        </w:rPr>
        <w:t xml:space="preserve">Evelyn Escalante, </w:t>
      </w:r>
      <w:r w:rsidR="62E18A70" w:rsidRPr="792C3E28">
        <w:rPr>
          <w:rFonts w:eastAsiaTheme="minorEastAsia"/>
          <w:sz w:val="24"/>
          <w:szCs w:val="24"/>
        </w:rPr>
        <w:t>Mara Palma-Sanft</w:t>
      </w:r>
    </w:p>
    <w:p w14:paraId="184DD195" w14:textId="77777777" w:rsidR="001F7299" w:rsidRPr="00341367" w:rsidRDefault="001F7299" w:rsidP="792C3E28">
      <w:pPr>
        <w:pStyle w:val="NoSpacing"/>
        <w:spacing w:line="276" w:lineRule="auto"/>
        <w:rPr>
          <w:rFonts w:eastAsiaTheme="minorEastAsia"/>
          <w:sz w:val="24"/>
          <w:szCs w:val="24"/>
        </w:rPr>
      </w:pPr>
    </w:p>
    <w:p w14:paraId="7C6DFB1F" w14:textId="13D7333D" w:rsidR="001F7299" w:rsidRPr="00341367" w:rsidRDefault="001F7299" w:rsidP="792C3E28">
      <w:pPr>
        <w:pStyle w:val="NoSpacing"/>
        <w:spacing w:line="276" w:lineRule="auto"/>
        <w:rPr>
          <w:rFonts w:eastAsiaTheme="minorEastAsia"/>
          <w:b/>
          <w:bCs/>
          <w:sz w:val="24"/>
          <w:szCs w:val="24"/>
        </w:rPr>
      </w:pPr>
      <w:r w:rsidRPr="792C3E28">
        <w:rPr>
          <w:rFonts w:eastAsiaTheme="minorEastAsia"/>
          <w:b/>
          <w:bCs/>
          <w:sz w:val="24"/>
          <w:szCs w:val="24"/>
        </w:rPr>
        <w:t>Guests:</w:t>
      </w:r>
      <w:r w:rsidR="1157D151" w:rsidRPr="792C3E28">
        <w:rPr>
          <w:rFonts w:eastAsiaTheme="minorEastAsia"/>
          <w:b/>
          <w:bCs/>
          <w:sz w:val="24"/>
          <w:szCs w:val="24"/>
        </w:rPr>
        <w:t xml:space="preserve"> </w:t>
      </w:r>
      <w:r w:rsidR="1157D151" w:rsidRPr="792C3E28">
        <w:rPr>
          <w:rFonts w:eastAsiaTheme="minorEastAsia"/>
          <w:sz w:val="24"/>
          <w:szCs w:val="24"/>
        </w:rPr>
        <w:t>Patti Manley</w:t>
      </w:r>
    </w:p>
    <w:p w14:paraId="2247C4BB" w14:textId="77777777" w:rsidR="001F7299" w:rsidRPr="00341367" w:rsidRDefault="001F7299" w:rsidP="792C3E28">
      <w:pPr>
        <w:pStyle w:val="NoSpacing"/>
        <w:spacing w:line="276" w:lineRule="auto"/>
        <w:rPr>
          <w:rFonts w:eastAsiaTheme="minorEastAsia"/>
          <w:sz w:val="24"/>
          <w:szCs w:val="24"/>
        </w:rPr>
      </w:pPr>
    </w:p>
    <w:p w14:paraId="36530623" w14:textId="77777777" w:rsidR="001F7299" w:rsidRPr="00341367" w:rsidRDefault="001F7299" w:rsidP="792C3E28">
      <w:pPr>
        <w:pStyle w:val="NoSpacing"/>
        <w:spacing w:line="276" w:lineRule="auto"/>
        <w:rPr>
          <w:rFonts w:eastAsiaTheme="minorEastAsia"/>
          <w:sz w:val="24"/>
          <w:szCs w:val="24"/>
        </w:rPr>
      </w:pPr>
      <w:r w:rsidRPr="792C3E28">
        <w:rPr>
          <w:rFonts w:eastAsiaTheme="minorEastAsia"/>
          <w:b/>
          <w:bCs/>
          <w:sz w:val="24"/>
          <w:szCs w:val="24"/>
        </w:rPr>
        <w:t>Support Staff:</w:t>
      </w:r>
      <w:r w:rsidRPr="792C3E28">
        <w:rPr>
          <w:rFonts w:eastAsiaTheme="minorEastAsia"/>
          <w:sz w:val="24"/>
          <w:szCs w:val="24"/>
        </w:rPr>
        <w:t xml:space="preserve"> Sharilyn Wilson</w:t>
      </w:r>
    </w:p>
    <w:p w14:paraId="2A1F3C24" w14:textId="77777777" w:rsidR="001F7299" w:rsidRPr="00341367" w:rsidRDefault="001F7299" w:rsidP="792C3E28">
      <w:pPr>
        <w:pStyle w:val="NoSpacing"/>
        <w:spacing w:line="276" w:lineRule="auto"/>
        <w:rPr>
          <w:rFonts w:eastAsiaTheme="minorEastAsia"/>
          <w:sz w:val="24"/>
          <w:szCs w:val="24"/>
        </w:rPr>
      </w:pPr>
    </w:p>
    <w:p w14:paraId="0B52F93D" w14:textId="6E1F3542" w:rsidR="001F7299" w:rsidRDefault="001F7299" w:rsidP="792C3E28">
      <w:pPr>
        <w:pStyle w:val="NoSpacing"/>
        <w:spacing w:line="276" w:lineRule="auto"/>
        <w:rPr>
          <w:rFonts w:eastAsiaTheme="minorEastAsia"/>
          <w:sz w:val="24"/>
          <w:szCs w:val="24"/>
        </w:rPr>
      </w:pPr>
      <w:r w:rsidRPr="792C3E28">
        <w:rPr>
          <w:rFonts w:eastAsiaTheme="minorEastAsia"/>
          <w:b/>
          <w:bCs/>
          <w:sz w:val="24"/>
          <w:szCs w:val="24"/>
        </w:rPr>
        <w:t>Vacancies:</w:t>
      </w:r>
      <w:r w:rsidRPr="792C3E28">
        <w:rPr>
          <w:rFonts w:eastAsiaTheme="minorEastAsia"/>
          <w:sz w:val="24"/>
          <w:szCs w:val="24"/>
        </w:rPr>
        <w:t xml:space="preserve"> </w:t>
      </w:r>
      <w:r w:rsidR="00386D79" w:rsidRPr="792C3E28">
        <w:rPr>
          <w:rFonts w:eastAsiaTheme="minorEastAsia"/>
          <w:sz w:val="24"/>
          <w:szCs w:val="24"/>
        </w:rPr>
        <w:t>BTCWI Designee</w:t>
      </w:r>
    </w:p>
    <w:p w14:paraId="60EA2965" w14:textId="77777777" w:rsidR="00386D79" w:rsidRDefault="00386D79" w:rsidP="792C3E28">
      <w:pPr>
        <w:pStyle w:val="NoSpacing"/>
        <w:spacing w:line="276" w:lineRule="auto"/>
        <w:rPr>
          <w:rFonts w:eastAsiaTheme="minorEastAsia"/>
          <w:sz w:val="24"/>
          <w:szCs w:val="24"/>
        </w:rPr>
      </w:pPr>
    </w:p>
    <w:p w14:paraId="2C34802C" w14:textId="10BE32EB" w:rsidR="00386D79" w:rsidRDefault="00386D79" w:rsidP="792C3E28">
      <w:pPr>
        <w:pStyle w:val="NoSpacing"/>
        <w:numPr>
          <w:ilvl w:val="0"/>
          <w:numId w:val="2"/>
        </w:numPr>
        <w:spacing w:line="276" w:lineRule="auto"/>
        <w:rPr>
          <w:rFonts w:eastAsiaTheme="minorEastAsia"/>
          <w:sz w:val="24"/>
          <w:szCs w:val="24"/>
        </w:rPr>
      </w:pPr>
      <w:r w:rsidRPr="792C3E28">
        <w:rPr>
          <w:rFonts w:eastAsiaTheme="minorEastAsia"/>
          <w:sz w:val="24"/>
          <w:szCs w:val="24"/>
        </w:rPr>
        <w:t>Call to Order</w:t>
      </w:r>
    </w:p>
    <w:p w14:paraId="76349EA4" w14:textId="50CFDFDF" w:rsidR="00386D79" w:rsidRDefault="00386D79" w:rsidP="792C3E28">
      <w:pPr>
        <w:pStyle w:val="NoSpacing"/>
        <w:numPr>
          <w:ilvl w:val="1"/>
          <w:numId w:val="2"/>
        </w:numPr>
        <w:spacing w:line="276" w:lineRule="auto"/>
        <w:rPr>
          <w:rFonts w:eastAsiaTheme="minorEastAsia"/>
          <w:sz w:val="24"/>
          <w:szCs w:val="24"/>
        </w:rPr>
      </w:pPr>
      <w:r w:rsidRPr="792C3E28">
        <w:rPr>
          <w:rFonts w:eastAsiaTheme="minorEastAsia"/>
          <w:sz w:val="24"/>
          <w:szCs w:val="24"/>
        </w:rPr>
        <w:t>Meeting called to order at 2:</w:t>
      </w:r>
      <w:r w:rsidR="00236C80" w:rsidRPr="792C3E28">
        <w:rPr>
          <w:rFonts w:eastAsiaTheme="minorEastAsia"/>
          <w:sz w:val="24"/>
          <w:szCs w:val="24"/>
        </w:rPr>
        <w:t>3</w:t>
      </w:r>
      <w:r w:rsidR="336AF68C" w:rsidRPr="792C3E28">
        <w:rPr>
          <w:rFonts w:eastAsiaTheme="minorEastAsia"/>
          <w:sz w:val="24"/>
          <w:szCs w:val="24"/>
        </w:rPr>
        <w:t>1</w:t>
      </w:r>
      <w:r w:rsidRPr="792C3E28">
        <w:rPr>
          <w:rFonts w:eastAsiaTheme="minorEastAsia"/>
          <w:sz w:val="24"/>
          <w:szCs w:val="24"/>
        </w:rPr>
        <w:t>pm by Chair Hartmann.</w:t>
      </w:r>
    </w:p>
    <w:p w14:paraId="64D223AC" w14:textId="2DC0284B" w:rsidR="00386D79" w:rsidRDefault="00386D79" w:rsidP="792C3E28">
      <w:pPr>
        <w:pStyle w:val="NoSpacing"/>
        <w:numPr>
          <w:ilvl w:val="0"/>
          <w:numId w:val="2"/>
        </w:numPr>
        <w:spacing w:line="276" w:lineRule="auto"/>
        <w:rPr>
          <w:rFonts w:eastAsiaTheme="minorEastAsia"/>
          <w:sz w:val="24"/>
          <w:szCs w:val="24"/>
        </w:rPr>
      </w:pPr>
      <w:r w:rsidRPr="792C3E28">
        <w:rPr>
          <w:rFonts w:eastAsiaTheme="minorEastAsia"/>
          <w:sz w:val="24"/>
          <w:szCs w:val="24"/>
        </w:rPr>
        <w:t>Approval of Agenda</w:t>
      </w:r>
    </w:p>
    <w:p w14:paraId="1C57E677" w14:textId="177D12F5" w:rsidR="00AF6331" w:rsidRDefault="00D32449" w:rsidP="792C3E28">
      <w:pPr>
        <w:pStyle w:val="NoSpacing"/>
        <w:numPr>
          <w:ilvl w:val="1"/>
          <w:numId w:val="2"/>
        </w:numPr>
        <w:spacing w:line="276" w:lineRule="auto"/>
        <w:rPr>
          <w:rFonts w:eastAsiaTheme="minorEastAsia"/>
          <w:sz w:val="24"/>
          <w:szCs w:val="24"/>
        </w:rPr>
      </w:pPr>
      <w:r w:rsidRPr="792C3E28">
        <w:rPr>
          <w:rFonts w:eastAsiaTheme="minorEastAsia"/>
          <w:sz w:val="24"/>
          <w:szCs w:val="24"/>
        </w:rPr>
        <w:t>Edits</w:t>
      </w:r>
    </w:p>
    <w:p w14:paraId="61BBEA97" w14:textId="00BE74DF" w:rsidR="14E02875" w:rsidRDefault="14E02875" w:rsidP="792C3E28">
      <w:pPr>
        <w:pStyle w:val="NoSpacing"/>
        <w:numPr>
          <w:ilvl w:val="2"/>
          <w:numId w:val="2"/>
        </w:numPr>
        <w:spacing w:line="276" w:lineRule="auto"/>
        <w:rPr>
          <w:rFonts w:eastAsiaTheme="minorEastAsia"/>
          <w:sz w:val="24"/>
          <w:szCs w:val="24"/>
        </w:rPr>
      </w:pPr>
      <w:r w:rsidRPr="792C3E28">
        <w:rPr>
          <w:rFonts w:eastAsiaTheme="minorEastAsia"/>
          <w:sz w:val="24"/>
          <w:szCs w:val="24"/>
        </w:rPr>
        <w:t>MATH C</w:t>
      </w:r>
      <w:r w:rsidR="15A0E74A" w:rsidRPr="792C3E28">
        <w:rPr>
          <w:rFonts w:eastAsiaTheme="minorEastAsia"/>
          <w:sz w:val="24"/>
          <w:szCs w:val="24"/>
        </w:rPr>
        <w:t>2210 and MATH C2220 removed from the “Common Course Numbering Curriculum” section</w:t>
      </w:r>
      <w:r w:rsidR="42F95349" w:rsidRPr="792C3E28">
        <w:rPr>
          <w:rFonts w:eastAsiaTheme="minorEastAsia"/>
          <w:sz w:val="24"/>
          <w:szCs w:val="24"/>
        </w:rPr>
        <w:t>. T</w:t>
      </w:r>
      <w:r w:rsidR="15A0E74A" w:rsidRPr="792C3E28">
        <w:rPr>
          <w:rFonts w:eastAsiaTheme="minorEastAsia"/>
          <w:sz w:val="24"/>
          <w:szCs w:val="24"/>
        </w:rPr>
        <w:t xml:space="preserve">he courses </w:t>
      </w:r>
      <w:r w:rsidR="600441E0" w:rsidRPr="792C3E28">
        <w:rPr>
          <w:rFonts w:eastAsiaTheme="minorEastAsia"/>
          <w:sz w:val="24"/>
          <w:szCs w:val="24"/>
        </w:rPr>
        <w:t>are not ready yet; w</w:t>
      </w:r>
      <w:r w:rsidR="3F3220CA" w:rsidRPr="792C3E28">
        <w:rPr>
          <w:rFonts w:eastAsiaTheme="minorEastAsia"/>
          <w:sz w:val="24"/>
          <w:szCs w:val="24"/>
        </w:rPr>
        <w:t>ill be walked into the May 14 CIC Meeting</w:t>
      </w:r>
    </w:p>
    <w:p w14:paraId="24F5BF72" w14:textId="5C3C49FB" w:rsidR="00386D79" w:rsidRDefault="00386D79" w:rsidP="792C3E28">
      <w:pPr>
        <w:pStyle w:val="NoSpacing"/>
        <w:numPr>
          <w:ilvl w:val="1"/>
          <w:numId w:val="2"/>
        </w:numPr>
        <w:spacing w:line="276" w:lineRule="auto"/>
        <w:rPr>
          <w:rFonts w:eastAsiaTheme="minorEastAsia"/>
          <w:sz w:val="24"/>
          <w:szCs w:val="24"/>
        </w:rPr>
      </w:pPr>
      <w:r w:rsidRPr="792C3E28">
        <w:rPr>
          <w:rFonts w:eastAsiaTheme="minorEastAsia"/>
          <w:sz w:val="24"/>
          <w:szCs w:val="24"/>
          <w:u w:val="single"/>
        </w:rPr>
        <w:t>MSC</w:t>
      </w:r>
      <w:r w:rsidRPr="792C3E28">
        <w:rPr>
          <w:rFonts w:eastAsiaTheme="minorEastAsia"/>
          <w:sz w:val="24"/>
          <w:szCs w:val="24"/>
        </w:rPr>
        <w:t xml:space="preserve"> (</w:t>
      </w:r>
      <w:r w:rsidR="39698A6B" w:rsidRPr="792C3E28">
        <w:rPr>
          <w:rFonts w:eastAsiaTheme="minorEastAsia"/>
          <w:sz w:val="24"/>
          <w:szCs w:val="24"/>
        </w:rPr>
        <w:t>Arabo/Ela</w:t>
      </w:r>
      <w:r w:rsidR="0074591F" w:rsidRPr="792C3E28">
        <w:rPr>
          <w:rFonts w:eastAsiaTheme="minorEastAsia"/>
          <w:sz w:val="24"/>
          <w:szCs w:val="24"/>
        </w:rPr>
        <w:t>)</w:t>
      </w:r>
      <w:r w:rsidRPr="792C3E28">
        <w:rPr>
          <w:rFonts w:eastAsiaTheme="minorEastAsia"/>
          <w:sz w:val="24"/>
          <w:szCs w:val="24"/>
        </w:rPr>
        <w:t xml:space="preserve"> to approve the agenda as </w:t>
      </w:r>
      <w:r w:rsidR="0074591F" w:rsidRPr="792C3E28">
        <w:rPr>
          <w:rFonts w:eastAsiaTheme="minorEastAsia"/>
          <w:sz w:val="24"/>
          <w:szCs w:val="24"/>
        </w:rPr>
        <w:t>amended</w:t>
      </w:r>
      <w:r w:rsidRPr="792C3E28">
        <w:rPr>
          <w:rFonts w:eastAsiaTheme="minorEastAsia"/>
          <w:sz w:val="24"/>
          <w:szCs w:val="24"/>
        </w:rPr>
        <w:t>. (0-N, 0-Ab</w:t>
      </w:r>
      <w:r w:rsidR="0074591F" w:rsidRPr="792C3E28">
        <w:rPr>
          <w:rFonts w:eastAsiaTheme="minorEastAsia"/>
          <w:sz w:val="24"/>
          <w:szCs w:val="24"/>
        </w:rPr>
        <w:t>stain</w:t>
      </w:r>
      <w:r w:rsidRPr="792C3E28">
        <w:rPr>
          <w:rFonts w:eastAsiaTheme="minorEastAsia"/>
          <w:sz w:val="24"/>
          <w:szCs w:val="24"/>
        </w:rPr>
        <w:t>)</w:t>
      </w:r>
    </w:p>
    <w:p w14:paraId="7EE895F2" w14:textId="7799B999" w:rsidR="0074591F" w:rsidRDefault="00D82DB2" w:rsidP="792C3E28">
      <w:pPr>
        <w:pStyle w:val="NoSpacing"/>
        <w:numPr>
          <w:ilvl w:val="0"/>
          <w:numId w:val="2"/>
        </w:numPr>
        <w:spacing w:line="276" w:lineRule="auto"/>
        <w:rPr>
          <w:rFonts w:eastAsiaTheme="minorEastAsia"/>
          <w:sz w:val="24"/>
          <w:szCs w:val="24"/>
        </w:rPr>
      </w:pPr>
      <w:r w:rsidRPr="792C3E28">
        <w:rPr>
          <w:rFonts w:eastAsiaTheme="minorEastAsia"/>
          <w:sz w:val="24"/>
          <w:szCs w:val="24"/>
        </w:rPr>
        <w:t xml:space="preserve">Guest: </w:t>
      </w:r>
      <w:r w:rsidR="3F370A94" w:rsidRPr="792C3E28">
        <w:rPr>
          <w:rFonts w:eastAsiaTheme="minorEastAsia"/>
          <w:sz w:val="24"/>
          <w:szCs w:val="24"/>
        </w:rPr>
        <w:t>Patti Manley</w:t>
      </w:r>
    </w:p>
    <w:p w14:paraId="74465263" w14:textId="58F0E0CC" w:rsidR="3D680EC0" w:rsidRDefault="3D680EC0" w:rsidP="792C3E28">
      <w:pPr>
        <w:pStyle w:val="NoSpacing"/>
        <w:numPr>
          <w:ilvl w:val="1"/>
          <w:numId w:val="2"/>
        </w:numPr>
        <w:spacing w:line="276" w:lineRule="auto"/>
        <w:rPr>
          <w:rFonts w:eastAsiaTheme="minorEastAsia"/>
          <w:sz w:val="24"/>
          <w:szCs w:val="24"/>
        </w:rPr>
      </w:pPr>
      <w:r w:rsidRPr="792C3E28">
        <w:rPr>
          <w:rFonts w:eastAsiaTheme="minorEastAsia"/>
          <w:sz w:val="24"/>
          <w:szCs w:val="24"/>
        </w:rPr>
        <w:t>Manley requested that whenever a new course is developed or an existing course is revised, the Curriculum Committee check</w:t>
      </w:r>
      <w:r w:rsidR="22FFB2B8" w:rsidRPr="792C3E28">
        <w:rPr>
          <w:rFonts w:eastAsiaTheme="minorEastAsia"/>
          <w:sz w:val="24"/>
          <w:szCs w:val="24"/>
        </w:rPr>
        <w:t>s</w:t>
      </w:r>
      <w:r w:rsidRPr="792C3E28">
        <w:rPr>
          <w:rFonts w:eastAsiaTheme="minorEastAsia"/>
          <w:sz w:val="24"/>
          <w:szCs w:val="24"/>
        </w:rPr>
        <w:t xml:space="preserve"> for the presence of course outcomes (student learning outcomes/SLOs) as </w:t>
      </w:r>
      <w:r w:rsidR="28D4924C" w:rsidRPr="792C3E28">
        <w:rPr>
          <w:rFonts w:eastAsiaTheme="minorEastAsia"/>
          <w:sz w:val="24"/>
          <w:szCs w:val="24"/>
        </w:rPr>
        <w:t>part</w:t>
      </w:r>
      <w:r w:rsidRPr="792C3E28">
        <w:rPr>
          <w:rFonts w:eastAsiaTheme="minorEastAsia"/>
          <w:sz w:val="24"/>
          <w:szCs w:val="24"/>
        </w:rPr>
        <w:t xml:space="preserve"> of the proposal.</w:t>
      </w:r>
    </w:p>
    <w:p w14:paraId="21445646" w14:textId="77D5204A" w:rsidR="4F841564" w:rsidRDefault="4F841564" w:rsidP="792C3E28">
      <w:pPr>
        <w:pStyle w:val="NoSpacing"/>
        <w:numPr>
          <w:ilvl w:val="1"/>
          <w:numId w:val="2"/>
        </w:numPr>
        <w:spacing w:line="276" w:lineRule="auto"/>
        <w:rPr>
          <w:rFonts w:eastAsiaTheme="minorEastAsia"/>
          <w:sz w:val="24"/>
          <w:szCs w:val="24"/>
        </w:rPr>
      </w:pPr>
      <w:r w:rsidRPr="792C3E28">
        <w:rPr>
          <w:rFonts w:eastAsiaTheme="minorEastAsia"/>
          <w:sz w:val="24"/>
          <w:szCs w:val="24"/>
        </w:rPr>
        <w:t xml:space="preserve">It is critical to ensure alignment between CurricQNET </w:t>
      </w:r>
      <w:r w:rsidR="38C5B563" w:rsidRPr="792C3E28">
        <w:rPr>
          <w:rFonts w:eastAsiaTheme="minorEastAsia"/>
          <w:sz w:val="24"/>
          <w:szCs w:val="24"/>
        </w:rPr>
        <w:t xml:space="preserve">Meta </w:t>
      </w:r>
      <w:r w:rsidRPr="792C3E28">
        <w:rPr>
          <w:rFonts w:eastAsiaTheme="minorEastAsia"/>
          <w:sz w:val="24"/>
          <w:szCs w:val="24"/>
        </w:rPr>
        <w:t xml:space="preserve">and Nuventive, especially as a part of the accreditation process. </w:t>
      </w:r>
    </w:p>
    <w:p w14:paraId="20970FD9" w14:textId="5A705DDC" w:rsidR="4F841564" w:rsidRDefault="4F841564" w:rsidP="792C3E28">
      <w:pPr>
        <w:pStyle w:val="NoSpacing"/>
        <w:numPr>
          <w:ilvl w:val="1"/>
          <w:numId w:val="2"/>
        </w:numPr>
        <w:spacing w:line="276" w:lineRule="auto"/>
        <w:rPr>
          <w:rFonts w:eastAsiaTheme="minorEastAsia"/>
          <w:sz w:val="24"/>
          <w:szCs w:val="24"/>
        </w:rPr>
      </w:pPr>
      <w:r w:rsidRPr="792C3E28">
        <w:rPr>
          <w:rFonts w:eastAsiaTheme="minorEastAsia"/>
          <w:sz w:val="24"/>
          <w:szCs w:val="24"/>
        </w:rPr>
        <w:t>Hartmann will connect with her counterpart at Mesa to see how they are handling this. We will also incorporate in the process documentation that we are developing and our August training</w:t>
      </w:r>
    </w:p>
    <w:p w14:paraId="7EA6A716" w14:textId="554E7442" w:rsidR="00386D79" w:rsidRDefault="00386D79" w:rsidP="792C3E28">
      <w:pPr>
        <w:pStyle w:val="NoSpacing"/>
        <w:numPr>
          <w:ilvl w:val="0"/>
          <w:numId w:val="2"/>
        </w:numPr>
        <w:spacing w:line="276" w:lineRule="auto"/>
        <w:rPr>
          <w:rFonts w:eastAsiaTheme="minorEastAsia"/>
          <w:sz w:val="24"/>
          <w:szCs w:val="24"/>
        </w:rPr>
      </w:pPr>
      <w:r w:rsidRPr="792C3E28">
        <w:rPr>
          <w:rFonts w:eastAsiaTheme="minorEastAsia"/>
          <w:sz w:val="24"/>
          <w:szCs w:val="24"/>
        </w:rPr>
        <w:t xml:space="preserve">Approval of </w:t>
      </w:r>
      <w:r w:rsidR="00CD5876" w:rsidRPr="792C3E28">
        <w:rPr>
          <w:rFonts w:eastAsiaTheme="minorEastAsia"/>
          <w:sz w:val="24"/>
          <w:szCs w:val="24"/>
        </w:rPr>
        <w:t xml:space="preserve">the </w:t>
      </w:r>
      <w:r w:rsidR="190ED2EB" w:rsidRPr="792C3E28">
        <w:rPr>
          <w:rFonts w:eastAsiaTheme="minorEastAsia"/>
          <w:sz w:val="24"/>
          <w:szCs w:val="24"/>
        </w:rPr>
        <w:t>April 8, 2026 Minutes</w:t>
      </w:r>
    </w:p>
    <w:p w14:paraId="50BF47D2" w14:textId="2CA1BF5B" w:rsidR="008742A8" w:rsidRDefault="008742A8" w:rsidP="792C3E28">
      <w:pPr>
        <w:pStyle w:val="NoSpacing"/>
        <w:numPr>
          <w:ilvl w:val="1"/>
          <w:numId w:val="2"/>
        </w:numPr>
        <w:spacing w:line="276" w:lineRule="auto"/>
        <w:rPr>
          <w:rFonts w:eastAsiaTheme="minorEastAsia"/>
          <w:sz w:val="24"/>
          <w:szCs w:val="24"/>
        </w:rPr>
      </w:pPr>
      <w:r w:rsidRPr="792C3E28">
        <w:rPr>
          <w:rFonts w:eastAsiaTheme="minorEastAsia"/>
          <w:sz w:val="24"/>
          <w:szCs w:val="24"/>
          <w:u w:val="single"/>
        </w:rPr>
        <w:t>MSC</w:t>
      </w:r>
      <w:r w:rsidRPr="792C3E28">
        <w:rPr>
          <w:rFonts w:eastAsiaTheme="minorEastAsia"/>
          <w:sz w:val="24"/>
          <w:szCs w:val="24"/>
        </w:rPr>
        <w:t xml:space="preserve"> (</w:t>
      </w:r>
      <w:r w:rsidR="6F3B51E5" w:rsidRPr="792C3E28">
        <w:rPr>
          <w:rFonts w:eastAsiaTheme="minorEastAsia"/>
          <w:sz w:val="24"/>
          <w:szCs w:val="24"/>
        </w:rPr>
        <w:t>Ela/Hammon</w:t>
      </w:r>
      <w:r w:rsidR="7FF6B8D6" w:rsidRPr="792C3E28">
        <w:rPr>
          <w:rFonts w:eastAsiaTheme="minorEastAsia"/>
          <w:sz w:val="24"/>
          <w:szCs w:val="24"/>
        </w:rPr>
        <w:t>d</w:t>
      </w:r>
      <w:r w:rsidRPr="792C3E28">
        <w:rPr>
          <w:rFonts w:eastAsiaTheme="minorEastAsia"/>
          <w:sz w:val="24"/>
          <w:szCs w:val="24"/>
        </w:rPr>
        <w:t xml:space="preserve">) </w:t>
      </w:r>
      <w:bookmarkStart w:id="0" w:name="_Int_19UuXLyi"/>
      <w:r w:rsidRPr="792C3E28">
        <w:rPr>
          <w:rFonts w:eastAsiaTheme="minorEastAsia"/>
          <w:sz w:val="24"/>
          <w:szCs w:val="24"/>
        </w:rPr>
        <w:t>to approve</w:t>
      </w:r>
      <w:bookmarkEnd w:id="0"/>
      <w:r w:rsidRPr="792C3E28">
        <w:rPr>
          <w:rFonts w:eastAsiaTheme="minorEastAsia"/>
          <w:sz w:val="24"/>
          <w:szCs w:val="24"/>
        </w:rPr>
        <w:t xml:space="preserve"> the minutes as </w:t>
      </w:r>
      <w:r w:rsidR="197402CA" w:rsidRPr="792C3E28">
        <w:rPr>
          <w:rFonts w:eastAsiaTheme="minorEastAsia"/>
          <w:sz w:val="24"/>
          <w:szCs w:val="24"/>
        </w:rPr>
        <w:t>presented</w:t>
      </w:r>
      <w:r w:rsidR="003E1B38" w:rsidRPr="792C3E28">
        <w:rPr>
          <w:rFonts w:eastAsiaTheme="minorEastAsia"/>
          <w:sz w:val="24"/>
          <w:szCs w:val="24"/>
        </w:rPr>
        <w:t>.</w:t>
      </w:r>
      <w:r w:rsidRPr="792C3E28">
        <w:rPr>
          <w:rFonts w:eastAsiaTheme="minorEastAsia"/>
          <w:sz w:val="24"/>
          <w:szCs w:val="24"/>
        </w:rPr>
        <w:t xml:space="preserve"> (0-N, 0-Abs</w:t>
      </w:r>
      <w:r w:rsidR="003E1B38" w:rsidRPr="792C3E28">
        <w:rPr>
          <w:rFonts w:eastAsiaTheme="minorEastAsia"/>
          <w:sz w:val="24"/>
          <w:szCs w:val="24"/>
        </w:rPr>
        <w:t>tain</w:t>
      </w:r>
      <w:r w:rsidRPr="792C3E28">
        <w:rPr>
          <w:rFonts w:eastAsiaTheme="minorEastAsia"/>
          <w:sz w:val="24"/>
          <w:szCs w:val="24"/>
        </w:rPr>
        <w:t>)</w:t>
      </w:r>
    </w:p>
    <w:p w14:paraId="24077C31" w14:textId="3056C989" w:rsidR="008742A8" w:rsidRDefault="008742A8" w:rsidP="792C3E28">
      <w:pPr>
        <w:pStyle w:val="NoSpacing"/>
        <w:numPr>
          <w:ilvl w:val="0"/>
          <w:numId w:val="2"/>
        </w:numPr>
        <w:spacing w:line="276" w:lineRule="auto"/>
        <w:rPr>
          <w:rFonts w:eastAsiaTheme="minorEastAsia"/>
          <w:sz w:val="24"/>
          <w:szCs w:val="24"/>
        </w:rPr>
      </w:pPr>
      <w:r w:rsidRPr="792C3E28">
        <w:rPr>
          <w:rFonts w:eastAsiaTheme="minorEastAsia"/>
          <w:sz w:val="24"/>
          <w:szCs w:val="24"/>
        </w:rPr>
        <w:t>Approval of Consent Agenda</w:t>
      </w:r>
      <w:r w:rsidR="00D57E17" w:rsidRPr="792C3E28">
        <w:rPr>
          <w:rFonts w:eastAsiaTheme="minorEastAsia"/>
          <w:sz w:val="24"/>
          <w:szCs w:val="24"/>
        </w:rPr>
        <w:t xml:space="preserve"> </w:t>
      </w:r>
    </w:p>
    <w:p w14:paraId="3DA3C8E1" w14:textId="0BB915BD" w:rsidR="004A29F4" w:rsidRPr="004A29F4" w:rsidRDefault="004A29F4" w:rsidP="792C3E28">
      <w:pPr>
        <w:pStyle w:val="NoSpacing"/>
        <w:numPr>
          <w:ilvl w:val="1"/>
          <w:numId w:val="2"/>
        </w:numPr>
        <w:spacing w:line="276" w:lineRule="auto"/>
        <w:rPr>
          <w:rFonts w:eastAsiaTheme="minorEastAsia"/>
          <w:sz w:val="24"/>
          <w:szCs w:val="24"/>
        </w:rPr>
      </w:pPr>
      <w:r w:rsidRPr="792C3E28">
        <w:rPr>
          <w:rFonts w:eastAsiaTheme="minorEastAsia"/>
          <w:sz w:val="24"/>
          <w:szCs w:val="24"/>
          <w:u w:val="single"/>
        </w:rPr>
        <w:t>MSC</w:t>
      </w:r>
      <w:r w:rsidRPr="792C3E28">
        <w:rPr>
          <w:rFonts w:eastAsiaTheme="minorEastAsia"/>
          <w:sz w:val="24"/>
          <w:szCs w:val="24"/>
        </w:rPr>
        <w:t xml:space="preserve"> (</w:t>
      </w:r>
      <w:r w:rsidR="4A079604" w:rsidRPr="792C3E28">
        <w:rPr>
          <w:rFonts w:eastAsiaTheme="minorEastAsia"/>
          <w:sz w:val="24"/>
          <w:szCs w:val="24"/>
        </w:rPr>
        <w:t>Ela/Hammond</w:t>
      </w:r>
      <w:r w:rsidRPr="792C3E28">
        <w:rPr>
          <w:rFonts w:eastAsiaTheme="minorEastAsia"/>
          <w:sz w:val="24"/>
          <w:szCs w:val="24"/>
        </w:rPr>
        <w:t xml:space="preserve">) to approve the consent agenda as </w:t>
      </w:r>
      <w:r w:rsidR="57F4A8E8" w:rsidRPr="792C3E28">
        <w:rPr>
          <w:rFonts w:eastAsiaTheme="minorEastAsia"/>
          <w:sz w:val="24"/>
          <w:szCs w:val="24"/>
        </w:rPr>
        <w:t>present</w:t>
      </w:r>
      <w:r w:rsidRPr="792C3E28">
        <w:rPr>
          <w:rFonts w:eastAsiaTheme="minorEastAsia"/>
          <w:sz w:val="24"/>
          <w:szCs w:val="24"/>
        </w:rPr>
        <w:t>ed. (0-N, 0-Abstain)</w:t>
      </w:r>
    </w:p>
    <w:p w14:paraId="65758CDA" w14:textId="2EB4EBC2" w:rsidR="5D5556C3" w:rsidRDefault="5D5556C3" w:rsidP="792C3E28">
      <w:pPr>
        <w:pStyle w:val="NoSpacing"/>
        <w:numPr>
          <w:ilvl w:val="0"/>
          <w:numId w:val="2"/>
        </w:numPr>
        <w:spacing w:line="276" w:lineRule="auto"/>
        <w:rPr>
          <w:rFonts w:eastAsiaTheme="minorEastAsia"/>
          <w:sz w:val="24"/>
          <w:szCs w:val="24"/>
        </w:rPr>
      </w:pPr>
      <w:r w:rsidRPr="792C3E28">
        <w:rPr>
          <w:rFonts w:eastAsiaTheme="minorEastAsia"/>
          <w:sz w:val="24"/>
          <w:szCs w:val="24"/>
        </w:rPr>
        <w:lastRenderedPageBreak/>
        <w:t>Approval of Miramar Curriculum</w:t>
      </w:r>
    </w:p>
    <w:p w14:paraId="389E65BD" w14:textId="627795D9" w:rsidR="00603604" w:rsidRDefault="00603604" w:rsidP="792C3E28">
      <w:pPr>
        <w:pStyle w:val="NoSpacing"/>
        <w:numPr>
          <w:ilvl w:val="1"/>
          <w:numId w:val="2"/>
        </w:numPr>
        <w:spacing w:line="276" w:lineRule="auto"/>
        <w:rPr>
          <w:rFonts w:eastAsiaTheme="minorEastAsia"/>
          <w:sz w:val="24"/>
          <w:szCs w:val="24"/>
        </w:rPr>
      </w:pPr>
      <w:r w:rsidRPr="792C3E28">
        <w:rPr>
          <w:rFonts w:eastAsiaTheme="minorEastAsia"/>
          <w:sz w:val="24"/>
          <w:szCs w:val="24"/>
        </w:rPr>
        <w:t xml:space="preserve">New </w:t>
      </w:r>
      <w:r w:rsidR="11A0C5A6" w:rsidRPr="792C3E28">
        <w:rPr>
          <w:rFonts w:eastAsiaTheme="minorEastAsia"/>
          <w:sz w:val="24"/>
          <w:szCs w:val="24"/>
        </w:rPr>
        <w:t>at Miramar (New courses, activations, revisions, deactivations</w:t>
      </w:r>
      <w:r w:rsidR="160D4DC8" w:rsidRPr="792C3E28">
        <w:rPr>
          <w:rFonts w:eastAsiaTheme="minorEastAsia"/>
          <w:sz w:val="24"/>
          <w:szCs w:val="24"/>
        </w:rPr>
        <w:t>)</w:t>
      </w:r>
    </w:p>
    <w:p w14:paraId="4CD06D06" w14:textId="747FEA09" w:rsidR="00CD3AD1" w:rsidRDefault="160D4DC8" w:rsidP="792C3E28">
      <w:pPr>
        <w:pStyle w:val="NoSpacing"/>
        <w:numPr>
          <w:ilvl w:val="2"/>
          <w:numId w:val="2"/>
        </w:numPr>
        <w:spacing w:line="276" w:lineRule="auto"/>
        <w:rPr>
          <w:rFonts w:eastAsiaTheme="minorEastAsia"/>
          <w:sz w:val="24"/>
          <w:szCs w:val="24"/>
        </w:rPr>
      </w:pPr>
      <w:r w:rsidRPr="792C3E28">
        <w:rPr>
          <w:rFonts w:eastAsiaTheme="minorEastAsia"/>
          <w:b/>
          <w:bCs/>
          <w:sz w:val="24"/>
          <w:szCs w:val="24"/>
        </w:rPr>
        <w:t>AUTO 181G</w:t>
      </w:r>
      <w:r w:rsidRPr="792C3E28">
        <w:rPr>
          <w:rFonts w:eastAsiaTheme="minorEastAsia"/>
          <w:sz w:val="24"/>
          <w:szCs w:val="24"/>
        </w:rPr>
        <w:t>: Introduction to High Voltage Safety</w:t>
      </w:r>
      <w:r w:rsidR="00617BF6" w:rsidRPr="792C3E28">
        <w:rPr>
          <w:rFonts w:eastAsiaTheme="minorEastAsia"/>
          <w:sz w:val="24"/>
          <w:szCs w:val="24"/>
        </w:rPr>
        <w:t xml:space="preserve"> </w:t>
      </w:r>
    </w:p>
    <w:p w14:paraId="6E455F8A" w14:textId="3D55D0C0" w:rsidR="00FD18E3" w:rsidRDefault="00FD18E3" w:rsidP="792C3E28">
      <w:pPr>
        <w:pStyle w:val="NoSpacing"/>
        <w:numPr>
          <w:ilvl w:val="3"/>
          <w:numId w:val="2"/>
        </w:numPr>
        <w:spacing w:line="276" w:lineRule="auto"/>
        <w:rPr>
          <w:rFonts w:eastAsiaTheme="minorEastAsia"/>
          <w:sz w:val="24"/>
          <w:szCs w:val="24"/>
        </w:rPr>
      </w:pPr>
      <w:r w:rsidRPr="792C3E28">
        <w:rPr>
          <w:rFonts w:eastAsiaTheme="minorEastAsia"/>
          <w:sz w:val="24"/>
          <w:szCs w:val="24"/>
        </w:rPr>
        <w:t xml:space="preserve">Reason for </w:t>
      </w:r>
      <w:r w:rsidR="00702637" w:rsidRPr="792C3E28">
        <w:rPr>
          <w:rFonts w:eastAsiaTheme="minorEastAsia"/>
          <w:sz w:val="24"/>
          <w:szCs w:val="24"/>
        </w:rPr>
        <w:t>Proposal</w:t>
      </w:r>
      <w:r w:rsidRPr="792C3E28">
        <w:rPr>
          <w:rFonts w:eastAsiaTheme="minorEastAsia"/>
          <w:sz w:val="24"/>
          <w:szCs w:val="24"/>
        </w:rPr>
        <w:t xml:space="preserve">: </w:t>
      </w:r>
      <w:r w:rsidR="5086293A" w:rsidRPr="792C3E28">
        <w:rPr>
          <w:rFonts w:eastAsiaTheme="minorEastAsia"/>
          <w:sz w:val="24"/>
          <w:szCs w:val="24"/>
        </w:rPr>
        <w:t>New course at Miramar College to support upcoming Electric Vehicle Certificate of Achievement (effective Fall 2028).</w:t>
      </w:r>
    </w:p>
    <w:p w14:paraId="2C8F2B38" w14:textId="326D182F" w:rsidR="5086293A" w:rsidRDefault="5086293A" w:rsidP="792C3E28">
      <w:pPr>
        <w:pStyle w:val="NoSpacing"/>
        <w:numPr>
          <w:ilvl w:val="3"/>
          <w:numId w:val="2"/>
        </w:numPr>
        <w:spacing w:line="276" w:lineRule="auto"/>
        <w:rPr>
          <w:rFonts w:eastAsiaTheme="minorEastAsia"/>
          <w:sz w:val="24"/>
          <w:szCs w:val="24"/>
        </w:rPr>
      </w:pPr>
      <w:r w:rsidRPr="792C3E28">
        <w:rPr>
          <w:rFonts w:eastAsiaTheme="minorEastAsia"/>
          <w:sz w:val="24"/>
          <w:szCs w:val="24"/>
        </w:rPr>
        <w:t xml:space="preserve">Discussion: Ela – question about prerequisite (AUTO 162G) - is AUTO 162T also a potential prerequisite? Hartmann will double-check. </w:t>
      </w:r>
      <w:proofErr w:type="gramStart"/>
      <w:r w:rsidRPr="792C3E28">
        <w:rPr>
          <w:rFonts w:eastAsiaTheme="minorEastAsia"/>
          <w:sz w:val="24"/>
          <w:szCs w:val="24"/>
        </w:rPr>
        <w:t>Also</w:t>
      </w:r>
      <w:proofErr w:type="gramEnd"/>
      <w:r w:rsidRPr="792C3E28">
        <w:rPr>
          <w:rFonts w:eastAsiaTheme="minorEastAsia"/>
          <w:sz w:val="24"/>
          <w:szCs w:val="24"/>
        </w:rPr>
        <w:t xml:space="preserve"> a question regarding Financial Aid – since these will be standalone courses in Fall 2027 (until program starts in Fall 2028), they won't qualify for certain FA types, esp. Veterans. Hartmann will also check on this – programs are being developed as part of a grant, so there may be timeline considerations. One option may be to make effective Fall 2027, but not offer until 2028.  </w:t>
      </w:r>
    </w:p>
    <w:p w14:paraId="5EE69A25" w14:textId="0C455A82" w:rsidR="008E1EE0" w:rsidRDefault="00807B82" w:rsidP="792C3E28">
      <w:pPr>
        <w:pStyle w:val="NoSpacing"/>
        <w:numPr>
          <w:ilvl w:val="3"/>
          <w:numId w:val="2"/>
        </w:numPr>
        <w:spacing w:line="276" w:lineRule="auto"/>
        <w:rPr>
          <w:rFonts w:eastAsiaTheme="minorEastAsia"/>
          <w:sz w:val="24"/>
          <w:szCs w:val="24"/>
        </w:rPr>
      </w:pPr>
      <w:r w:rsidRPr="792C3E28">
        <w:rPr>
          <w:rFonts w:eastAsiaTheme="minorEastAsia"/>
          <w:sz w:val="24"/>
          <w:szCs w:val="24"/>
          <w:u w:val="single"/>
        </w:rPr>
        <w:t>MSC</w:t>
      </w:r>
      <w:r w:rsidRPr="792C3E28">
        <w:rPr>
          <w:rFonts w:eastAsiaTheme="minorEastAsia"/>
          <w:sz w:val="24"/>
          <w:szCs w:val="24"/>
        </w:rPr>
        <w:t xml:space="preserve"> (</w:t>
      </w:r>
      <w:r w:rsidR="4271D9D4" w:rsidRPr="792C3E28">
        <w:rPr>
          <w:rFonts w:eastAsiaTheme="minorEastAsia"/>
          <w:sz w:val="24"/>
          <w:szCs w:val="24"/>
        </w:rPr>
        <w:t>Ela</w:t>
      </w:r>
      <w:r w:rsidRPr="792C3E28">
        <w:rPr>
          <w:rFonts w:eastAsiaTheme="minorEastAsia"/>
          <w:sz w:val="24"/>
          <w:szCs w:val="24"/>
        </w:rPr>
        <w:t>/Arabo) to approve as presented. (0-N, 0-Abstain)</w:t>
      </w:r>
    </w:p>
    <w:p w14:paraId="18D537DB" w14:textId="0C84E86A" w:rsidR="3A1ECA9B" w:rsidRDefault="3A1ECA9B" w:rsidP="792C3E28">
      <w:pPr>
        <w:pStyle w:val="NoSpacing"/>
        <w:numPr>
          <w:ilvl w:val="2"/>
          <w:numId w:val="2"/>
        </w:numPr>
        <w:spacing w:line="276" w:lineRule="auto"/>
        <w:rPr>
          <w:rFonts w:eastAsiaTheme="minorEastAsia"/>
          <w:sz w:val="24"/>
          <w:szCs w:val="24"/>
        </w:rPr>
      </w:pPr>
      <w:r w:rsidRPr="792C3E28">
        <w:rPr>
          <w:rFonts w:eastAsiaTheme="minorEastAsia"/>
          <w:b/>
          <w:bCs/>
          <w:sz w:val="24"/>
          <w:szCs w:val="24"/>
        </w:rPr>
        <w:t>AUTO 182G</w:t>
      </w:r>
      <w:r w:rsidRPr="792C3E28">
        <w:rPr>
          <w:rFonts w:eastAsiaTheme="minorEastAsia"/>
          <w:sz w:val="24"/>
          <w:szCs w:val="24"/>
        </w:rPr>
        <w:t xml:space="preserve">: Introduction to Hybrid and Electric Vehicle Systems  </w:t>
      </w:r>
    </w:p>
    <w:p w14:paraId="030F82A9" w14:textId="73FDC351" w:rsidR="3A1ECA9B" w:rsidRDefault="3A1ECA9B" w:rsidP="792C3E28">
      <w:pPr>
        <w:pStyle w:val="NoSpacing"/>
        <w:numPr>
          <w:ilvl w:val="3"/>
          <w:numId w:val="2"/>
        </w:numPr>
        <w:spacing w:line="276" w:lineRule="auto"/>
        <w:rPr>
          <w:rFonts w:eastAsiaTheme="minorEastAsia"/>
          <w:sz w:val="24"/>
          <w:szCs w:val="24"/>
        </w:rPr>
      </w:pPr>
      <w:r w:rsidRPr="792C3E28">
        <w:rPr>
          <w:rFonts w:eastAsiaTheme="minorEastAsia"/>
          <w:sz w:val="24"/>
          <w:szCs w:val="24"/>
        </w:rPr>
        <w:t>Reason for Proposal: New course at Miramar College to support upcoming Electric Vehicle Certificate of Achievement (effective Fall 2028).</w:t>
      </w:r>
    </w:p>
    <w:p w14:paraId="22A85ADE" w14:textId="13646E48" w:rsidR="3A1ECA9B" w:rsidRDefault="3A1ECA9B" w:rsidP="792C3E28">
      <w:pPr>
        <w:pStyle w:val="NoSpacing"/>
        <w:numPr>
          <w:ilvl w:val="3"/>
          <w:numId w:val="2"/>
        </w:numPr>
        <w:spacing w:line="276" w:lineRule="auto"/>
        <w:rPr>
          <w:rFonts w:eastAsiaTheme="minorEastAsia"/>
          <w:sz w:val="24"/>
          <w:szCs w:val="24"/>
        </w:rPr>
      </w:pPr>
      <w:r w:rsidRPr="792C3E28">
        <w:rPr>
          <w:rFonts w:eastAsiaTheme="minorEastAsia"/>
          <w:sz w:val="24"/>
          <w:szCs w:val="24"/>
        </w:rPr>
        <w:t>Discussion: Ela – Is the intent that students get the associates and then add on this EV certificate? Discussion of prerequisites and employability factor. Hartmann will follow up with originator. Also, same Financial Aid questions as 181G.</w:t>
      </w:r>
    </w:p>
    <w:p w14:paraId="42F427DC" w14:textId="36777B12" w:rsidR="00A2AE81" w:rsidRDefault="00A2AE81" w:rsidP="792C3E28">
      <w:pPr>
        <w:pStyle w:val="NoSpacing"/>
        <w:numPr>
          <w:ilvl w:val="3"/>
          <w:numId w:val="2"/>
        </w:numPr>
        <w:spacing w:line="276" w:lineRule="auto"/>
        <w:rPr>
          <w:rFonts w:eastAsiaTheme="minorEastAsia"/>
          <w:sz w:val="24"/>
          <w:szCs w:val="24"/>
        </w:rPr>
      </w:pPr>
      <w:r w:rsidRPr="792C3E28">
        <w:rPr>
          <w:rFonts w:eastAsiaTheme="minorEastAsia"/>
          <w:sz w:val="24"/>
          <w:szCs w:val="24"/>
          <w:u w:val="single"/>
        </w:rPr>
        <w:t>MSC</w:t>
      </w:r>
      <w:r w:rsidRPr="792C3E28">
        <w:rPr>
          <w:rFonts w:eastAsiaTheme="minorEastAsia"/>
          <w:sz w:val="24"/>
          <w:szCs w:val="24"/>
        </w:rPr>
        <w:t xml:space="preserve"> (Ela/Odu) to approve as presented. (0-N, 0-Abstain)</w:t>
      </w:r>
    </w:p>
    <w:p w14:paraId="1565CC51" w14:textId="469504AA" w:rsidR="00A2AE81" w:rsidRDefault="00A2AE81" w:rsidP="792C3E28">
      <w:pPr>
        <w:pStyle w:val="NoSpacing"/>
        <w:numPr>
          <w:ilvl w:val="2"/>
          <w:numId w:val="2"/>
        </w:numPr>
        <w:spacing w:line="276" w:lineRule="auto"/>
        <w:rPr>
          <w:rFonts w:eastAsiaTheme="minorEastAsia"/>
          <w:sz w:val="24"/>
          <w:szCs w:val="24"/>
        </w:rPr>
      </w:pPr>
      <w:r w:rsidRPr="792C3E28">
        <w:rPr>
          <w:rFonts w:eastAsiaTheme="minorEastAsia"/>
          <w:b/>
          <w:bCs/>
          <w:sz w:val="24"/>
          <w:szCs w:val="24"/>
        </w:rPr>
        <w:t>AUTO 183G</w:t>
      </w:r>
      <w:r w:rsidRPr="792C3E28">
        <w:rPr>
          <w:rFonts w:eastAsiaTheme="minorEastAsia"/>
          <w:sz w:val="24"/>
          <w:szCs w:val="24"/>
        </w:rPr>
        <w:t>: Advanced Hybrid and Electric Vehicle Technology</w:t>
      </w:r>
    </w:p>
    <w:p w14:paraId="131CD139" w14:textId="4B3E8A21" w:rsidR="00A2AE81" w:rsidRDefault="00A2AE81" w:rsidP="792C3E28">
      <w:pPr>
        <w:pStyle w:val="NoSpacing"/>
        <w:numPr>
          <w:ilvl w:val="3"/>
          <w:numId w:val="2"/>
        </w:numPr>
        <w:spacing w:line="276" w:lineRule="auto"/>
        <w:rPr>
          <w:rFonts w:eastAsiaTheme="minorEastAsia"/>
          <w:sz w:val="24"/>
          <w:szCs w:val="24"/>
        </w:rPr>
      </w:pPr>
      <w:r w:rsidRPr="792C3E28">
        <w:rPr>
          <w:rFonts w:eastAsiaTheme="minorEastAsia"/>
          <w:sz w:val="24"/>
          <w:szCs w:val="24"/>
        </w:rPr>
        <w:t>Reason for Proposal: New course at Miramar College to support upcoming Electric Vehicle Certificate of Achievement (effective Fall 2028).</w:t>
      </w:r>
    </w:p>
    <w:p w14:paraId="20567CCD" w14:textId="22990418" w:rsidR="00A2AE81" w:rsidRDefault="00A2AE81" w:rsidP="792C3E28">
      <w:pPr>
        <w:pStyle w:val="NoSpacing"/>
        <w:numPr>
          <w:ilvl w:val="3"/>
          <w:numId w:val="2"/>
        </w:numPr>
        <w:spacing w:line="276" w:lineRule="auto"/>
        <w:rPr>
          <w:rFonts w:eastAsiaTheme="minorEastAsia"/>
          <w:sz w:val="24"/>
          <w:szCs w:val="24"/>
        </w:rPr>
      </w:pPr>
      <w:r w:rsidRPr="792C3E28">
        <w:rPr>
          <w:rFonts w:eastAsiaTheme="minorEastAsia"/>
          <w:sz w:val="24"/>
          <w:szCs w:val="24"/>
        </w:rPr>
        <w:t>Discussion</w:t>
      </w:r>
      <w:r w:rsidR="135F30DD" w:rsidRPr="792C3E28">
        <w:rPr>
          <w:rFonts w:eastAsiaTheme="minorEastAsia"/>
          <w:sz w:val="24"/>
          <w:szCs w:val="24"/>
        </w:rPr>
        <w:t>: Same</w:t>
      </w:r>
      <w:r w:rsidRPr="792C3E28">
        <w:rPr>
          <w:rFonts w:eastAsiaTheme="minorEastAsia"/>
          <w:sz w:val="24"/>
          <w:szCs w:val="24"/>
        </w:rPr>
        <w:t xml:space="preserve"> Financial Aid questions as 181G.</w:t>
      </w:r>
    </w:p>
    <w:p w14:paraId="287485B8" w14:textId="71B9C41E" w:rsidR="00A2AE81" w:rsidRDefault="00A2AE81" w:rsidP="792C3E28">
      <w:pPr>
        <w:pStyle w:val="NoSpacing"/>
        <w:numPr>
          <w:ilvl w:val="3"/>
          <w:numId w:val="2"/>
        </w:numPr>
        <w:spacing w:line="276" w:lineRule="auto"/>
        <w:rPr>
          <w:rFonts w:eastAsiaTheme="minorEastAsia"/>
          <w:sz w:val="24"/>
          <w:szCs w:val="24"/>
        </w:rPr>
      </w:pPr>
      <w:r w:rsidRPr="792C3E28">
        <w:rPr>
          <w:rFonts w:eastAsiaTheme="minorEastAsia"/>
          <w:sz w:val="24"/>
          <w:szCs w:val="24"/>
          <w:u w:val="single"/>
        </w:rPr>
        <w:t>MSC</w:t>
      </w:r>
      <w:r w:rsidRPr="792C3E28">
        <w:rPr>
          <w:rFonts w:eastAsiaTheme="minorEastAsia"/>
          <w:sz w:val="24"/>
          <w:szCs w:val="24"/>
        </w:rPr>
        <w:t xml:space="preserve"> (Ela/Arabo) to approve as presented. (0-N, 0-Abstain)</w:t>
      </w:r>
    </w:p>
    <w:p w14:paraId="5A116C0C" w14:textId="6A3F76F9" w:rsidR="00A2AE81" w:rsidRDefault="00A2AE81" w:rsidP="792C3E28">
      <w:pPr>
        <w:pStyle w:val="NoSpacing"/>
        <w:numPr>
          <w:ilvl w:val="2"/>
          <w:numId w:val="2"/>
        </w:numPr>
        <w:spacing w:line="276" w:lineRule="auto"/>
        <w:rPr>
          <w:rFonts w:eastAsiaTheme="minorEastAsia"/>
          <w:sz w:val="24"/>
          <w:szCs w:val="24"/>
        </w:rPr>
      </w:pPr>
      <w:r w:rsidRPr="792C3E28">
        <w:rPr>
          <w:rFonts w:eastAsiaTheme="minorEastAsia"/>
          <w:b/>
          <w:bCs/>
          <w:sz w:val="24"/>
          <w:szCs w:val="24"/>
        </w:rPr>
        <w:t>FIPT 351E</w:t>
      </w:r>
      <w:r w:rsidRPr="792C3E28">
        <w:rPr>
          <w:rFonts w:eastAsiaTheme="minorEastAsia"/>
          <w:sz w:val="24"/>
          <w:szCs w:val="24"/>
        </w:rPr>
        <w:t>: Home Ignition Zone/Defensible Space Inspector</w:t>
      </w:r>
    </w:p>
    <w:p w14:paraId="1A1C6849" w14:textId="1BE2E19D" w:rsidR="00A2AE81" w:rsidRDefault="00A2AE81" w:rsidP="792C3E28">
      <w:pPr>
        <w:pStyle w:val="NoSpacing"/>
        <w:numPr>
          <w:ilvl w:val="3"/>
          <w:numId w:val="2"/>
        </w:numPr>
        <w:spacing w:line="276" w:lineRule="auto"/>
        <w:rPr>
          <w:rFonts w:eastAsiaTheme="minorEastAsia"/>
          <w:sz w:val="24"/>
          <w:szCs w:val="24"/>
        </w:rPr>
      </w:pPr>
      <w:r w:rsidRPr="792C3E28">
        <w:rPr>
          <w:rFonts w:eastAsiaTheme="minorEastAsia"/>
          <w:sz w:val="24"/>
          <w:szCs w:val="24"/>
        </w:rPr>
        <w:t>Reason for Proposal: This course is added to align with State Fire Training (SFT) and National Fire Protection Association (NFPA) standards for fire inspectors.</w:t>
      </w:r>
    </w:p>
    <w:p w14:paraId="7C53D7AD" w14:textId="5338331A" w:rsidR="69823A5A" w:rsidRDefault="69823A5A" w:rsidP="792C3E28">
      <w:pPr>
        <w:pStyle w:val="NoSpacing"/>
        <w:numPr>
          <w:ilvl w:val="3"/>
          <w:numId w:val="2"/>
        </w:numPr>
        <w:spacing w:line="276" w:lineRule="auto"/>
        <w:rPr>
          <w:rFonts w:eastAsiaTheme="minorEastAsia"/>
          <w:sz w:val="24"/>
          <w:szCs w:val="24"/>
        </w:rPr>
      </w:pPr>
      <w:r w:rsidRPr="792C3E28">
        <w:rPr>
          <w:rFonts w:eastAsiaTheme="minorEastAsia"/>
          <w:sz w:val="24"/>
          <w:szCs w:val="24"/>
        </w:rPr>
        <w:t>Discussion: None</w:t>
      </w:r>
    </w:p>
    <w:p w14:paraId="048DF6EE" w14:textId="2C9AB2FA" w:rsidR="69823A5A" w:rsidRDefault="69823A5A" w:rsidP="792C3E28">
      <w:pPr>
        <w:pStyle w:val="NoSpacing"/>
        <w:numPr>
          <w:ilvl w:val="3"/>
          <w:numId w:val="2"/>
        </w:numPr>
        <w:spacing w:line="276" w:lineRule="auto"/>
        <w:rPr>
          <w:rFonts w:eastAsiaTheme="minorEastAsia"/>
          <w:sz w:val="24"/>
          <w:szCs w:val="24"/>
        </w:rPr>
      </w:pPr>
      <w:r w:rsidRPr="792C3E28">
        <w:rPr>
          <w:rFonts w:eastAsiaTheme="minorEastAsia"/>
          <w:sz w:val="24"/>
          <w:szCs w:val="24"/>
          <w:u w:val="single"/>
        </w:rPr>
        <w:t>MSC</w:t>
      </w:r>
      <w:r w:rsidRPr="792C3E28">
        <w:rPr>
          <w:rFonts w:eastAsiaTheme="minorEastAsia"/>
          <w:sz w:val="24"/>
          <w:szCs w:val="24"/>
        </w:rPr>
        <w:t xml:space="preserve"> (Odu/Hammond) to approve as presented. (0-N, 0-Abstain)</w:t>
      </w:r>
    </w:p>
    <w:p w14:paraId="4083AB56" w14:textId="64C042D9" w:rsidR="69823A5A" w:rsidRDefault="69823A5A" w:rsidP="792C3E28">
      <w:pPr>
        <w:pStyle w:val="NoSpacing"/>
        <w:numPr>
          <w:ilvl w:val="2"/>
          <w:numId w:val="2"/>
        </w:numPr>
        <w:spacing w:line="276" w:lineRule="auto"/>
        <w:rPr>
          <w:rFonts w:eastAsiaTheme="minorEastAsia"/>
          <w:sz w:val="24"/>
          <w:szCs w:val="24"/>
        </w:rPr>
      </w:pPr>
      <w:r w:rsidRPr="792C3E28">
        <w:rPr>
          <w:rFonts w:eastAsiaTheme="minorEastAsia"/>
          <w:b/>
          <w:bCs/>
          <w:sz w:val="24"/>
          <w:szCs w:val="24"/>
        </w:rPr>
        <w:lastRenderedPageBreak/>
        <w:t>MATH 122L</w:t>
      </w:r>
      <w:r w:rsidRPr="792C3E28">
        <w:rPr>
          <w:rFonts w:eastAsiaTheme="minorEastAsia"/>
          <w:sz w:val="24"/>
          <w:szCs w:val="24"/>
        </w:rPr>
        <w:t xml:space="preserve">: Basic Techniques of Calculus II Laboratory  </w:t>
      </w:r>
    </w:p>
    <w:p w14:paraId="30DD8A0C" w14:textId="1CADCBAD" w:rsidR="69823A5A" w:rsidRDefault="69823A5A" w:rsidP="792C3E28">
      <w:pPr>
        <w:pStyle w:val="NoSpacing"/>
        <w:numPr>
          <w:ilvl w:val="3"/>
          <w:numId w:val="2"/>
        </w:numPr>
        <w:spacing w:line="276" w:lineRule="auto"/>
        <w:rPr>
          <w:rFonts w:eastAsiaTheme="minorEastAsia"/>
          <w:sz w:val="24"/>
          <w:szCs w:val="24"/>
        </w:rPr>
      </w:pPr>
      <w:r w:rsidRPr="792C3E28">
        <w:rPr>
          <w:rFonts w:eastAsiaTheme="minorEastAsia"/>
          <w:sz w:val="24"/>
          <w:szCs w:val="24"/>
        </w:rPr>
        <w:t>Reason for Proposal: New course at Miramar to support students enrolling in Basic Techniques of Calculus II.</w:t>
      </w:r>
    </w:p>
    <w:p w14:paraId="02B50E23" w14:textId="5DEEBD43" w:rsidR="69823A5A" w:rsidRDefault="69823A5A" w:rsidP="792C3E28">
      <w:pPr>
        <w:pStyle w:val="NoSpacing"/>
        <w:numPr>
          <w:ilvl w:val="3"/>
          <w:numId w:val="2"/>
        </w:numPr>
        <w:spacing w:line="276" w:lineRule="auto"/>
        <w:rPr>
          <w:rFonts w:eastAsiaTheme="minorEastAsia"/>
          <w:sz w:val="24"/>
          <w:szCs w:val="24"/>
        </w:rPr>
      </w:pPr>
      <w:r w:rsidRPr="792C3E28">
        <w:rPr>
          <w:rFonts w:eastAsiaTheme="minorEastAsia"/>
          <w:sz w:val="24"/>
          <w:szCs w:val="24"/>
        </w:rPr>
        <w:t>Discussion: Support course for MATH 122; will fun</w:t>
      </w:r>
      <w:r w:rsidR="419CD59E" w:rsidRPr="792C3E28">
        <w:rPr>
          <w:rFonts w:eastAsiaTheme="minorEastAsia"/>
          <w:sz w:val="24"/>
          <w:szCs w:val="24"/>
        </w:rPr>
        <w:t>c</w:t>
      </w:r>
      <w:r w:rsidRPr="792C3E28">
        <w:rPr>
          <w:rFonts w:eastAsiaTheme="minorEastAsia"/>
          <w:sz w:val="24"/>
          <w:szCs w:val="24"/>
        </w:rPr>
        <w:t>tion similarly to the 15 series.</w:t>
      </w:r>
    </w:p>
    <w:p w14:paraId="46A41932" w14:textId="41C47A23" w:rsidR="03A4D90B" w:rsidRDefault="03A4D90B" w:rsidP="792C3E28">
      <w:pPr>
        <w:pStyle w:val="NoSpacing"/>
        <w:numPr>
          <w:ilvl w:val="3"/>
          <w:numId w:val="2"/>
        </w:numPr>
        <w:spacing w:line="276" w:lineRule="auto"/>
        <w:rPr>
          <w:rFonts w:eastAsiaTheme="minorEastAsia"/>
          <w:sz w:val="24"/>
          <w:szCs w:val="24"/>
        </w:rPr>
      </w:pPr>
      <w:r w:rsidRPr="792C3E28">
        <w:rPr>
          <w:rFonts w:eastAsiaTheme="minorEastAsia"/>
          <w:sz w:val="24"/>
          <w:szCs w:val="24"/>
          <w:u w:val="single"/>
        </w:rPr>
        <w:t>MSC</w:t>
      </w:r>
      <w:r w:rsidRPr="792C3E28">
        <w:rPr>
          <w:rFonts w:eastAsiaTheme="minorEastAsia"/>
          <w:sz w:val="24"/>
          <w:szCs w:val="24"/>
        </w:rPr>
        <w:t xml:space="preserve"> (Ela/Odu) to approve as presented. (0-N, 0-Abstain)</w:t>
      </w:r>
    </w:p>
    <w:p w14:paraId="5571AB08" w14:textId="4BA88B5D" w:rsidR="03A4D90B" w:rsidRDefault="03A4D90B" w:rsidP="792C3E28">
      <w:pPr>
        <w:pStyle w:val="NoSpacing"/>
        <w:numPr>
          <w:ilvl w:val="2"/>
          <w:numId w:val="2"/>
        </w:numPr>
        <w:spacing w:line="276" w:lineRule="auto"/>
        <w:rPr>
          <w:rFonts w:eastAsiaTheme="minorEastAsia"/>
          <w:sz w:val="24"/>
          <w:szCs w:val="24"/>
        </w:rPr>
      </w:pPr>
      <w:r w:rsidRPr="792C3E28">
        <w:rPr>
          <w:rFonts w:eastAsiaTheme="minorEastAsia"/>
          <w:b/>
          <w:bCs/>
          <w:sz w:val="24"/>
          <w:szCs w:val="24"/>
        </w:rPr>
        <w:t>ENGE 250</w:t>
      </w:r>
      <w:r w:rsidRPr="792C3E28">
        <w:rPr>
          <w:rFonts w:eastAsiaTheme="minorEastAsia"/>
          <w:sz w:val="24"/>
          <w:szCs w:val="24"/>
        </w:rPr>
        <w:t>: Dynamics</w:t>
      </w:r>
    </w:p>
    <w:p w14:paraId="7A7FBF25" w14:textId="48A6E4DE" w:rsidR="03A4D90B" w:rsidRDefault="03A4D90B" w:rsidP="792C3E28">
      <w:pPr>
        <w:pStyle w:val="NoSpacing"/>
        <w:numPr>
          <w:ilvl w:val="3"/>
          <w:numId w:val="2"/>
        </w:numPr>
        <w:spacing w:line="276" w:lineRule="auto"/>
        <w:rPr>
          <w:rFonts w:eastAsiaTheme="minorEastAsia"/>
          <w:sz w:val="24"/>
          <w:szCs w:val="24"/>
        </w:rPr>
      </w:pPr>
      <w:r w:rsidRPr="792C3E28">
        <w:rPr>
          <w:rFonts w:eastAsiaTheme="minorEastAsia"/>
          <w:sz w:val="24"/>
          <w:szCs w:val="24"/>
        </w:rPr>
        <w:t xml:space="preserve">Reason for Proposal: Activation without revision. New transfer course option to be offered at Miramar College.  </w:t>
      </w:r>
    </w:p>
    <w:p w14:paraId="1A0AB6B3" w14:textId="2638547E" w:rsidR="03A4D90B" w:rsidRDefault="03A4D90B" w:rsidP="792C3E28">
      <w:pPr>
        <w:pStyle w:val="NoSpacing"/>
        <w:numPr>
          <w:ilvl w:val="3"/>
          <w:numId w:val="2"/>
        </w:numPr>
        <w:spacing w:line="276" w:lineRule="auto"/>
        <w:rPr>
          <w:rFonts w:eastAsiaTheme="minorEastAsia"/>
          <w:sz w:val="24"/>
          <w:szCs w:val="24"/>
        </w:rPr>
      </w:pPr>
      <w:r w:rsidRPr="792C3E28">
        <w:rPr>
          <w:rFonts w:eastAsiaTheme="minorEastAsia"/>
          <w:sz w:val="24"/>
          <w:szCs w:val="24"/>
        </w:rPr>
        <w:t>Discussion: Note from Mara, asked to confirm recency of texts. Most current is 2021, so Hartmann will check with the originator for a</w:t>
      </w:r>
      <w:r w:rsidR="347A97EF" w:rsidRPr="792C3E28">
        <w:rPr>
          <w:rFonts w:eastAsiaTheme="minorEastAsia"/>
          <w:sz w:val="24"/>
          <w:szCs w:val="24"/>
        </w:rPr>
        <w:t xml:space="preserve"> </w:t>
      </w:r>
      <w:r w:rsidRPr="792C3E28">
        <w:rPr>
          <w:rFonts w:eastAsiaTheme="minorEastAsia"/>
          <w:sz w:val="24"/>
          <w:szCs w:val="24"/>
        </w:rPr>
        <w:t>more recent one.</w:t>
      </w:r>
    </w:p>
    <w:p w14:paraId="13F1AF0E" w14:textId="03F612BB" w:rsidR="42C026A3" w:rsidRDefault="42C026A3" w:rsidP="792C3E28">
      <w:pPr>
        <w:pStyle w:val="NoSpacing"/>
        <w:numPr>
          <w:ilvl w:val="3"/>
          <w:numId w:val="2"/>
        </w:numPr>
        <w:spacing w:line="276" w:lineRule="auto"/>
        <w:rPr>
          <w:rFonts w:eastAsiaTheme="minorEastAsia"/>
          <w:sz w:val="24"/>
          <w:szCs w:val="24"/>
        </w:rPr>
      </w:pPr>
      <w:r w:rsidRPr="792C3E28">
        <w:rPr>
          <w:rFonts w:eastAsiaTheme="minorEastAsia"/>
          <w:sz w:val="24"/>
          <w:szCs w:val="24"/>
          <w:u w:val="single"/>
        </w:rPr>
        <w:t>MSC</w:t>
      </w:r>
      <w:r w:rsidRPr="792C3E28">
        <w:rPr>
          <w:rFonts w:eastAsiaTheme="minorEastAsia"/>
          <w:sz w:val="24"/>
          <w:szCs w:val="24"/>
        </w:rPr>
        <w:t xml:space="preserve"> (Ela/Odu) to approve as presented. (0-N, 0-Abstain)</w:t>
      </w:r>
    </w:p>
    <w:p w14:paraId="72501815" w14:textId="6316659F" w:rsidR="42C026A3" w:rsidRDefault="42C026A3" w:rsidP="792C3E28">
      <w:pPr>
        <w:pStyle w:val="NoSpacing"/>
        <w:numPr>
          <w:ilvl w:val="2"/>
          <w:numId w:val="2"/>
        </w:numPr>
        <w:spacing w:line="276" w:lineRule="auto"/>
        <w:rPr>
          <w:rFonts w:eastAsiaTheme="minorEastAsia"/>
          <w:sz w:val="24"/>
          <w:szCs w:val="24"/>
        </w:rPr>
      </w:pPr>
      <w:r w:rsidRPr="792C3E28">
        <w:rPr>
          <w:rFonts w:eastAsiaTheme="minorEastAsia"/>
          <w:b/>
          <w:bCs/>
          <w:sz w:val="24"/>
          <w:szCs w:val="24"/>
        </w:rPr>
        <w:t>CHIL 163</w:t>
      </w:r>
      <w:r w:rsidRPr="792C3E28">
        <w:rPr>
          <w:rFonts w:eastAsiaTheme="minorEastAsia"/>
          <w:sz w:val="24"/>
          <w:szCs w:val="24"/>
        </w:rPr>
        <w:t>: Field Experience in Child Guidance Techniques for Early Childhood Classrooms</w:t>
      </w:r>
    </w:p>
    <w:p w14:paraId="72347374" w14:textId="1FBD35AD" w:rsidR="42C026A3" w:rsidRDefault="42C026A3" w:rsidP="792C3E28">
      <w:pPr>
        <w:pStyle w:val="NoSpacing"/>
        <w:numPr>
          <w:ilvl w:val="3"/>
          <w:numId w:val="2"/>
        </w:numPr>
        <w:spacing w:line="276" w:lineRule="auto"/>
        <w:rPr>
          <w:rFonts w:eastAsiaTheme="minorEastAsia"/>
          <w:sz w:val="24"/>
          <w:szCs w:val="24"/>
        </w:rPr>
      </w:pPr>
      <w:r w:rsidRPr="792C3E28">
        <w:rPr>
          <w:rFonts w:eastAsiaTheme="minorEastAsia"/>
          <w:sz w:val="24"/>
          <w:szCs w:val="24"/>
        </w:rPr>
        <w:t xml:space="preserve">Reason for Proposal: Course Revision. </w:t>
      </w:r>
      <w:r w:rsidRPr="792C3E28">
        <w:rPr>
          <w:rFonts w:eastAsiaTheme="minorEastAsia"/>
          <w:color w:val="000000" w:themeColor="text1"/>
          <w:sz w:val="24"/>
          <w:szCs w:val="24"/>
        </w:rPr>
        <w:t>Addition of Partially Online to DE for Miramar. Update to sample texts, moved online text to OER texts, and minor formatting edits.</w:t>
      </w:r>
    </w:p>
    <w:p w14:paraId="04AD8F35" w14:textId="5961F235" w:rsidR="42C026A3" w:rsidRDefault="42C026A3" w:rsidP="792C3E28">
      <w:pPr>
        <w:pStyle w:val="NoSpacing"/>
        <w:numPr>
          <w:ilvl w:val="3"/>
          <w:numId w:val="2"/>
        </w:numPr>
        <w:spacing w:line="276" w:lineRule="auto"/>
        <w:rPr>
          <w:rFonts w:eastAsiaTheme="minorEastAsia"/>
          <w:sz w:val="24"/>
          <w:szCs w:val="24"/>
        </w:rPr>
      </w:pPr>
      <w:r w:rsidRPr="792C3E28">
        <w:rPr>
          <w:rFonts w:eastAsiaTheme="minorEastAsia"/>
          <w:sz w:val="24"/>
          <w:szCs w:val="24"/>
        </w:rPr>
        <w:t>Discussion: None</w:t>
      </w:r>
    </w:p>
    <w:p w14:paraId="3CB07BE8" w14:textId="2C7B17D4" w:rsidR="42C026A3" w:rsidRDefault="42C026A3" w:rsidP="792C3E28">
      <w:pPr>
        <w:pStyle w:val="NoSpacing"/>
        <w:numPr>
          <w:ilvl w:val="3"/>
          <w:numId w:val="2"/>
        </w:numPr>
        <w:spacing w:line="276" w:lineRule="auto"/>
        <w:rPr>
          <w:rFonts w:eastAsiaTheme="minorEastAsia"/>
          <w:sz w:val="24"/>
          <w:szCs w:val="24"/>
        </w:rPr>
      </w:pPr>
      <w:r w:rsidRPr="792C3E28">
        <w:rPr>
          <w:rFonts w:eastAsiaTheme="minorEastAsia"/>
          <w:sz w:val="24"/>
          <w:szCs w:val="24"/>
          <w:u w:val="single"/>
        </w:rPr>
        <w:t>MSC</w:t>
      </w:r>
      <w:r w:rsidRPr="792C3E28">
        <w:rPr>
          <w:rFonts w:eastAsiaTheme="minorEastAsia"/>
          <w:sz w:val="24"/>
          <w:szCs w:val="24"/>
        </w:rPr>
        <w:t xml:space="preserve"> (Odu/Arabo) to approve as presented. (0-N, 0-Abstain)</w:t>
      </w:r>
    </w:p>
    <w:p w14:paraId="0DE0B3F5" w14:textId="37D3A7F4" w:rsidR="42C026A3" w:rsidRDefault="42C026A3" w:rsidP="792C3E28">
      <w:pPr>
        <w:pStyle w:val="NoSpacing"/>
        <w:numPr>
          <w:ilvl w:val="2"/>
          <w:numId w:val="2"/>
        </w:numPr>
        <w:spacing w:line="276" w:lineRule="auto"/>
        <w:rPr>
          <w:rFonts w:eastAsiaTheme="minorEastAsia"/>
          <w:sz w:val="24"/>
          <w:szCs w:val="24"/>
        </w:rPr>
      </w:pPr>
      <w:r w:rsidRPr="792C3E28">
        <w:rPr>
          <w:rFonts w:eastAsiaTheme="minorEastAsia"/>
          <w:b/>
          <w:bCs/>
          <w:color w:val="000000" w:themeColor="text1"/>
          <w:sz w:val="24"/>
          <w:szCs w:val="24"/>
        </w:rPr>
        <w:t>PARA 230</w:t>
      </w:r>
      <w:r w:rsidRPr="792C3E28">
        <w:rPr>
          <w:rFonts w:eastAsiaTheme="minorEastAsia"/>
          <w:color w:val="000000" w:themeColor="text1"/>
          <w:sz w:val="24"/>
          <w:szCs w:val="24"/>
        </w:rPr>
        <w:t>: Consumer Law</w:t>
      </w:r>
    </w:p>
    <w:p w14:paraId="26C51543" w14:textId="51DFF618" w:rsidR="42C026A3" w:rsidRDefault="42C026A3" w:rsidP="792C3E28">
      <w:pPr>
        <w:pStyle w:val="NoSpacing"/>
        <w:numPr>
          <w:ilvl w:val="3"/>
          <w:numId w:val="2"/>
        </w:numPr>
        <w:spacing w:line="276" w:lineRule="auto"/>
        <w:rPr>
          <w:rFonts w:eastAsiaTheme="minorEastAsia"/>
          <w:sz w:val="24"/>
          <w:szCs w:val="24"/>
        </w:rPr>
      </w:pPr>
      <w:r w:rsidRPr="792C3E28">
        <w:rPr>
          <w:rFonts w:eastAsiaTheme="minorEastAsia"/>
          <w:color w:val="000000" w:themeColor="text1"/>
          <w:sz w:val="24"/>
          <w:szCs w:val="24"/>
        </w:rPr>
        <w:t xml:space="preserve">Reason for </w:t>
      </w:r>
      <w:r w:rsidR="6F5AFB4A" w:rsidRPr="792C3E28">
        <w:rPr>
          <w:rFonts w:eastAsiaTheme="minorEastAsia"/>
          <w:color w:val="000000" w:themeColor="text1"/>
          <w:sz w:val="24"/>
          <w:szCs w:val="24"/>
        </w:rPr>
        <w:t>P</w:t>
      </w:r>
      <w:r w:rsidRPr="792C3E28">
        <w:rPr>
          <w:rFonts w:eastAsiaTheme="minorEastAsia"/>
          <w:color w:val="000000" w:themeColor="text1"/>
          <w:sz w:val="24"/>
          <w:szCs w:val="24"/>
        </w:rPr>
        <w:t>roposal: Course deactivation; course is not planned to be offered in the future.</w:t>
      </w:r>
    </w:p>
    <w:p w14:paraId="3467E2CB" w14:textId="4EB6BA27" w:rsidR="42C026A3" w:rsidRDefault="42C026A3" w:rsidP="792C3E28">
      <w:pPr>
        <w:pStyle w:val="NoSpacing"/>
        <w:numPr>
          <w:ilvl w:val="3"/>
          <w:numId w:val="2"/>
        </w:numPr>
        <w:spacing w:line="276" w:lineRule="auto"/>
        <w:rPr>
          <w:rFonts w:eastAsiaTheme="minorEastAsia"/>
          <w:sz w:val="24"/>
          <w:szCs w:val="24"/>
        </w:rPr>
      </w:pPr>
      <w:r w:rsidRPr="792C3E28">
        <w:rPr>
          <w:rFonts w:eastAsiaTheme="minorEastAsia"/>
          <w:sz w:val="24"/>
          <w:szCs w:val="24"/>
        </w:rPr>
        <w:t>Discussion: Impacts Paralegal CoA and AS awards.</w:t>
      </w:r>
    </w:p>
    <w:p w14:paraId="1B70AF17" w14:textId="64555FAE" w:rsidR="42C026A3" w:rsidRDefault="42C026A3" w:rsidP="792C3E28">
      <w:pPr>
        <w:pStyle w:val="NoSpacing"/>
        <w:numPr>
          <w:ilvl w:val="3"/>
          <w:numId w:val="2"/>
        </w:numPr>
        <w:spacing w:line="276" w:lineRule="auto"/>
        <w:rPr>
          <w:rFonts w:eastAsiaTheme="minorEastAsia"/>
          <w:sz w:val="24"/>
          <w:szCs w:val="24"/>
        </w:rPr>
      </w:pPr>
      <w:r w:rsidRPr="792C3E28">
        <w:rPr>
          <w:rFonts w:eastAsiaTheme="minorEastAsia"/>
          <w:sz w:val="24"/>
          <w:szCs w:val="24"/>
          <w:u w:val="single"/>
        </w:rPr>
        <w:t>MSC</w:t>
      </w:r>
      <w:r w:rsidRPr="792C3E28">
        <w:rPr>
          <w:rFonts w:eastAsiaTheme="minorEastAsia"/>
          <w:sz w:val="24"/>
          <w:szCs w:val="24"/>
        </w:rPr>
        <w:t xml:space="preserve"> (Ela/Odu) to approve as presented. (0-N, 0-Abstain)</w:t>
      </w:r>
    </w:p>
    <w:p w14:paraId="5632E37B" w14:textId="345611E5" w:rsidR="2D6D09FA" w:rsidRDefault="2D6D09FA" w:rsidP="792C3E28">
      <w:pPr>
        <w:pStyle w:val="NoSpacing"/>
        <w:numPr>
          <w:ilvl w:val="1"/>
          <w:numId w:val="2"/>
        </w:numPr>
        <w:spacing w:line="276" w:lineRule="auto"/>
        <w:rPr>
          <w:rFonts w:eastAsiaTheme="minorEastAsia"/>
          <w:sz w:val="24"/>
          <w:szCs w:val="24"/>
        </w:rPr>
      </w:pPr>
      <w:r w:rsidRPr="792C3E28">
        <w:rPr>
          <w:rFonts w:eastAsiaTheme="minorEastAsia"/>
          <w:sz w:val="24"/>
          <w:szCs w:val="24"/>
        </w:rPr>
        <w:t>Proposals from Other Colleges (Also active at Miramar)</w:t>
      </w:r>
    </w:p>
    <w:p w14:paraId="69B34E5F" w14:textId="1D234713" w:rsidR="2D6D09FA" w:rsidRDefault="2D6D09FA" w:rsidP="792C3E28">
      <w:pPr>
        <w:pStyle w:val="NoSpacing"/>
        <w:numPr>
          <w:ilvl w:val="2"/>
          <w:numId w:val="2"/>
        </w:numPr>
        <w:spacing w:line="276" w:lineRule="auto"/>
        <w:rPr>
          <w:rFonts w:eastAsiaTheme="minorEastAsia"/>
          <w:sz w:val="24"/>
          <w:szCs w:val="24"/>
        </w:rPr>
      </w:pPr>
      <w:r w:rsidRPr="792C3E28">
        <w:rPr>
          <w:rFonts w:eastAsiaTheme="minorEastAsia"/>
          <w:b/>
          <w:bCs/>
          <w:sz w:val="24"/>
          <w:szCs w:val="24"/>
        </w:rPr>
        <w:t>AUDI 204</w:t>
      </w:r>
      <w:r w:rsidRPr="792C3E28">
        <w:rPr>
          <w:rFonts w:eastAsiaTheme="minorEastAsia"/>
          <w:sz w:val="24"/>
          <w:szCs w:val="24"/>
        </w:rPr>
        <w:t>:</w:t>
      </w:r>
      <w:r w:rsidR="0DD77A88" w:rsidRPr="792C3E28">
        <w:rPr>
          <w:rFonts w:eastAsiaTheme="minorEastAsia"/>
          <w:sz w:val="24"/>
          <w:szCs w:val="24"/>
        </w:rPr>
        <w:t xml:space="preserve"> Audio System Design &amp; Maintenance</w:t>
      </w:r>
    </w:p>
    <w:p w14:paraId="03D432B8" w14:textId="5386F6C4" w:rsidR="0DD77A88" w:rsidRDefault="0DD77A88" w:rsidP="792C3E28">
      <w:pPr>
        <w:pStyle w:val="NoSpacing"/>
        <w:numPr>
          <w:ilvl w:val="3"/>
          <w:numId w:val="2"/>
        </w:numPr>
        <w:spacing w:line="276" w:lineRule="auto"/>
        <w:rPr>
          <w:rFonts w:eastAsiaTheme="minorEastAsia"/>
          <w:sz w:val="24"/>
          <w:szCs w:val="24"/>
        </w:rPr>
      </w:pPr>
      <w:r w:rsidRPr="792C3E28">
        <w:rPr>
          <w:rFonts w:eastAsiaTheme="minorEastAsia"/>
          <w:sz w:val="24"/>
          <w:szCs w:val="24"/>
        </w:rPr>
        <w:t xml:space="preserve">Reason for Proposal: </w:t>
      </w:r>
      <w:r w:rsidR="7ADA2826" w:rsidRPr="792C3E28">
        <w:rPr>
          <w:rFonts w:eastAsiaTheme="minorEastAsia"/>
          <w:sz w:val="24"/>
          <w:szCs w:val="24"/>
        </w:rPr>
        <w:t>Deactivate course at City College; do not plan to offer. Remove City DE. No City course and program impacts.  While the AUDI subject indicator change is effective Fall 2026, course will not be included in the 2026 catalog, submitted to COCI, nor marked to schedule in CS for City College.</w:t>
      </w:r>
    </w:p>
    <w:p w14:paraId="3CD666B8" w14:textId="425F72D6" w:rsidR="7ADA2826" w:rsidRDefault="7ADA2826" w:rsidP="792C3E28">
      <w:pPr>
        <w:pStyle w:val="NoSpacing"/>
        <w:numPr>
          <w:ilvl w:val="3"/>
          <w:numId w:val="2"/>
        </w:numPr>
        <w:spacing w:line="276" w:lineRule="auto"/>
        <w:rPr>
          <w:rFonts w:eastAsiaTheme="minorEastAsia"/>
          <w:sz w:val="24"/>
          <w:szCs w:val="24"/>
        </w:rPr>
      </w:pPr>
      <w:r w:rsidRPr="792C3E28">
        <w:rPr>
          <w:rFonts w:eastAsiaTheme="minorEastAsia"/>
          <w:sz w:val="24"/>
          <w:szCs w:val="24"/>
        </w:rPr>
        <w:t>Discussion: No impact to Miramar</w:t>
      </w:r>
    </w:p>
    <w:p w14:paraId="12C596F2" w14:textId="31C6F15C" w:rsidR="7ADA2826" w:rsidRDefault="7ADA2826" w:rsidP="792C3E28">
      <w:pPr>
        <w:pStyle w:val="NoSpacing"/>
        <w:numPr>
          <w:ilvl w:val="3"/>
          <w:numId w:val="2"/>
        </w:numPr>
        <w:spacing w:line="276" w:lineRule="auto"/>
        <w:rPr>
          <w:rFonts w:eastAsiaTheme="minorEastAsia"/>
          <w:sz w:val="24"/>
          <w:szCs w:val="24"/>
        </w:rPr>
      </w:pPr>
      <w:r w:rsidRPr="792C3E28">
        <w:rPr>
          <w:rFonts w:eastAsiaTheme="minorEastAsia"/>
          <w:sz w:val="24"/>
          <w:szCs w:val="24"/>
          <w:u w:val="single"/>
        </w:rPr>
        <w:t>MSC</w:t>
      </w:r>
      <w:r w:rsidRPr="792C3E28">
        <w:rPr>
          <w:rFonts w:eastAsiaTheme="minorEastAsia"/>
          <w:sz w:val="24"/>
          <w:szCs w:val="24"/>
        </w:rPr>
        <w:t xml:space="preserve"> (Ela/Odu) to approve as presented. (0-N, 0-Abstain)</w:t>
      </w:r>
    </w:p>
    <w:p w14:paraId="4A8E1215" w14:textId="0AE9B382" w:rsidR="050925BF" w:rsidRDefault="050925BF" w:rsidP="792C3E28">
      <w:pPr>
        <w:pStyle w:val="NoSpacing"/>
        <w:numPr>
          <w:ilvl w:val="1"/>
          <w:numId w:val="2"/>
        </w:numPr>
        <w:spacing w:line="276" w:lineRule="auto"/>
        <w:rPr>
          <w:rFonts w:eastAsiaTheme="minorEastAsia"/>
          <w:color w:val="000000" w:themeColor="text1"/>
          <w:sz w:val="24"/>
          <w:szCs w:val="24"/>
        </w:rPr>
      </w:pPr>
      <w:r w:rsidRPr="792C3E28">
        <w:rPr>
          <w:rFonts w:eastAsiaTheme="minorEastAsia"/>
          <w:color w:val="000000" w:themeColor="text1"/>
          <w:sz w:val="24"/>
          <w:szCs w:val="24"/>
        </w:rPr>
        <w:t xml:space="preserve">Common Course Numbering Curriculum </w:t>
      </w:r>
    </w:p>
    <w:p w14:paraId="66A8AE39" w14:textId="111F8B07" w:rsidR="050925BF" w:rsidRDefault="050925BF" w:rsidP="792C3E28">
      <w:pPr>
        <w:pStyle w:val="NoSpacing"/>
        <w:numPr>
          <w:ilvl w:val="2"/>
          <w:numId w:val="2"/>
        </w:numPr>
        <w:spacing w:line="276" w:lineRule="auto"/>
        <w:rPr>
          <w:rFonts w:eastAsiaTheme="minorEastAsia"/>
          <w:color w:val="000000" w:themeColor="text1"/>
          <w:sz w:val="24"/>
          <w:szCs w:val="24"/>
        </w:rPr>
      </w:pPr>
      <w:r w:rsidRPr="792C3E28">
        <w:rPr>
          <w:rFonts w:eastAsiaTheme="minorEastAsia"/>
          <w:color w:val="000000" w:themeColor="text1"/>
          <w:sz w:val="24"/>
          <w:szCs w:val="24"/>
        </w:rPr>
        <w:t>All below reviewed as a bundle.</w:t>
      </w:r>
    </w:p>
    <w:p w14:paraId="4D03CA7D" w14:textId="19DFF62D" w:rsidR="792C3E28" w:rsidRPr="006F1977" w:rsidRDefault="050925BF" w:rsidP="002A72A0">
      <w:pPr>
        <w:pStyle w:val="NoSpacing"/>
        <w:numPr>
          <w:ilvl w:val="2"/>
          <w:numId w:val="2"/>
        </w:numPr>
        <w:spacing w:line="276" w:lineRule="auto"/>
        <w:rPr>
          <w:rFonts w:eastAsiaTheme="minorEastAsia"/>
          <w:sz w:val="24"/>
          <w:szCs w:val="24"/>
        </w:rPr>
      </w:pPr>
      <w:r w:rsidRPr="006F1977">
        <w:rPr>
          <w:rFonts w:eastAsiaTheme="minorEastAsia"/>
          <w:sz w:val="24"/>
          <w:szCs w:val="24"/>
          <w:u w:val="single"/>
        </w:rPr>
        <w:t>MSC</w:t>
      </w:r>
      <w:r w:rsidRPr="006F1977">
        <w:rPr>
          <w:rFonts w:eastAsiaTheme="minorEastAsia"/>
          <w:sz w:val="24"/>
          <w:szCs w:val="24"/>
        </w:rPr>
        <w:t xml:space="preserve"> (Ela/Arabo) to approve as presented. (0-N, 0-Abstain)</w:t>
      </w:r>
      <w:r w:rsidR="792C3E28" w:rsidRPr="006F1977">
        <w:rPr>
          <w:rFonts w:eastAsiaTheme="minorEastAsia"/>
          <w:sz w:val="24"/>
          <w:szCs w:val="24"/>
        </w:rPr>
        <w:br w:type="page"/>
      </w:r>
    </w:p>
    <w:p w14:paraId="587BC4F1" w14:textId="2CA58F31" w:rsidR="050925BF" w:rsidRDefault="050925BF" w:rsidP="792C3E28">
      <w:pPr>
        <w:pStyle w:val="NoSpacing"/>
        <w:spacing w:line="276" w:lineRule="auto"/>
        <w:ind w:left="1440" w:hanging="360"/>
        <w:rPr>
          <w:rFonts w:eastAsiaTheme="minorEastAsia"/>
          <w:sz w:val="24"/>
          <w:szCs w:val="24"/>
        </w:rPr>
      </w:pPr>
    </w:p>
    <w:tbl>
      <w:tblPr>
        <w:tblW w:w="0" w:type="auto"/>
        <w:tblInd w:w="34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380"/>
        <w:gridCol w:w="1816"/>
        <w:gridCol w:w="1106"/>
        <w:gridCol w:w="1306"/>
        <w:gridCol w:w="1235"/>
        <w:gridCol w:w="1156"/>
      </w:tblGrid>
      <w:tr w:rsidR="792C3E28" w14:paraId="478850F0" w14:textId="77777777" w:rsidTr="792C3E28">
        <w:trPr>
          <w:trHeight w:val="285"/>
        </w:trPr>
        <w:tc>
          <w:tcPr>
            <w:tcW w:w="22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96A4"/>
          </w:tcPr>
          <w:p w14:paraId="33485BE4" w14:textId="1D6353BB" w:rsidR="792C3E28" w:rsidRDefault="792C3E28" w:rsidP="792C3E28">
            <w:pPr>
              <w:spacing w:after="0" w:line="240" w:lineRule="auto"/>
              <w:rPr>
                <w:rFonts w:eastAsiaTheme="minorEastAsia"/>
                <w:color w:val="FFFFFF" w:themeColor="background1"/>
                <w:sz w:val="24"/>
                <w:szCs w:val="24"/>
              </w:rPr>
            </w:pPr>
            <w:r w:rsidRPr="792C3E28">
              <w:rPr>
                <w:rStyle w:val="normaltextrun"/>
                <w:b/>
                <w:bCs/>
                <w:color w:val="FFFFFF" w:themeColor="background1"/>
              </w:rPr>
              <w:t>Course and Title</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96A4"/>
          </w:tcPr>
          <w:p w14:paraId="277DB54D" w14:textId="1B8FFA92" w:rsidR="792C3E28" w:rsidRDefault="792C3E28" w:rsidP="792C3E28">
            <w:pPr>
              <w:spacing w:after="0" w:line="240" w:lineRule="auto"/>
              <w:rPr>
                <w:rFonts w:eastAsiaTheme="minorEastAsia"/>
                <w:color w:val="FFFFFF" w:themeColor="background1"/>
                <w:sz w:val="24"/>
                <w:szCs w:val="24"/>
              </w:rPr>
            </w:pPr>
            <w:r w:rsidRPr="792C3E28">
              <w:rPr>
                <w:rStyle w:val="normaltextrun"/>
                <w:b/>
                <w:bCs/>
                <w:color w:val="FFFFFF" w:themeColor="background1"/>
              </w:rPr>
              <w:t>Active SDCCD Course </w:t>
            </w:r>
          </w:p>
          <w:p w14:paraId="0F25CE3E" w14:textId="0DD3DE54" w:rsidR="792C3E28" w:rsidRDefault="792C3E28" w:rsidP="792C3E28">
            <w:pPr>
              <w:spacing w:after="0" w:line="240" w:lineRule="auto"/>
              <w:rPr>
                <w:rFonts w:eastAsiaTheme="minorEastAsia"/>
                <w:color w:val="FFFFFF" w:themeColor="background1"/>
                <w:sz w:val="24"/>
                <w:szCs w:val="24"/>
              </w:rPr>
            </w:pPr>
            <w:r w:rsidRPr="792C3E28">
              <w:rPr>
                <w:rStyle w:val="normaltextrun"/>
                <w:b/>
                <w:bCs/>
                <w:i/>
                <w:iCs/>
                <w:color w:val="FFFFFF" w:themeColor="background1"/>
              </w:rPr>
              <w:t>Crosswalk</w:t>
            </w:r>
            <w:r w:rsidRPr="792C3E28">
              <w:rPr>
                <w:rStyle w:val="eop"/>
                <w:b/>
                <w:bCs/>
                <w:color w:val="FFFFFF" w:themeColor="background1"/>
              </w:rPr>
              <w:t> </w:t>
            </w:r>
          </w:p>
        </w:tc>
        <w:tc>
          <w:tcPr>
            <w:tcW w:w="9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96A4"/>
          </w:tcPr>
          <w:p w14:paraId="07BEC55D" w14:textId="4BC374C0" w:rsidR="792C3E28" w:rsidRDefault="792C3E28" w:rsidP="792C3E28">
            <w:pPr>
              <w:spacing w:after="0" w:line="240" w:lineRule="auto"/>
              <w:rPr>
                <w:rFonts w:eastAsiaTheme="minorEastAsia"/>
                <w:color w:val="FFFFFF" w:themeColor="background1"/>
                <w:sz w:val="24"/>
                <w:szCs w:val="24"/>
              </w:rPr>
            </w:pPr>
            <w:r w:rsidRPr="792C3E28">
              <w:rPr>
                <w:rStyle w:val="normaltextrun"/>
                <w:b/>
                <w:bCs/>
                <w:color w:val="FFFFFF" w:themeColor="background1"/>
              </w:rPr>
              <w:t>Effective For </w:t>
            </w:r>
          </w:p>
        </w:tc>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96A4"/>
          </w:tcPr>
          <w:p w14:paraId="4F9586FE" w14:textId="33B848C8" w:rsidR="792C3E28" w:rsidRDefault="792C3E28" w:rsidP="792C3E28">
            <w:pPr>
              <w:spacing w:after="0" w:line="240" w:lineRule="auto"/>
              <w:rPr>
                <w:rFonts w:eastAsiaTheme="minorEastAsia"/>
                <w:color w:val="FFFFFF" w:themeColor="background1"/>
                <w:sz w:val="24"/>
                <w:szCs w:val="24"/>
              </w:rPr>
            </w:pPr>
            <w:r w:rsidRPr="792C3E28">
              <w:rPr>
                <w:rStyle w:val="normaltextrun"/>
                <w:b/>
                <w:bCs/>
                <w:color w:val="FFFFFF" w:themeColor="background1"/>
              </w:rPr>
              <w:t>Requested Action </w:t>
            </w:r>
          </w:p>
        </w:tc>
        <w:tc>
          <w:tcPr>
            <w:tcW w:w="10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96A4"/>
          </w:tcPr>
          <w:p w14:paraId="39FB72A8" w14:textId="031FFF0C" w:rsidR="792C3E28" w:rsidRDefault="792C3E28" w:rsidP="792C3E28">
            <w:pPr>
              <w:spacing w:after="0" w:line="240" w:lineRule="auto"/>
              <w:rPr>
                <w:rFonts w:eastAsiaTheme="minorEastAsia"/>
                <w:color w:val="FFFFFF" w:themeColor="background1"/>
                <w:sz w:val="24"/>
                <w:szCs w:val="24"/>
              </w:rPr>
            </w:pPr>
            <w:r w:rsidRPr="792C3E28">
              <w:rPr>
                <w:rStyle w:val="normaltextrun"/>
                <w:b/>
                <w:bCs/>
                <w:color w:val="FFFFFF" w:themeColor="background1"/>
              </w:rPr>
              <w:t>Effective  </w:t>
            </w:r>
          </w:p>
          <w:p w14:paraId="12FD1E55" w14:textId="73BFE1F3" w:rsidR="792C3E28" w:rsidRDefault="792C3E28" w:rsidP="792C3E28">
            <w:pPr>
              <w:spacing w:after="0" w:line="240" w:lineRule="auto"/>
              <w:rPr>
                <w:rFonts w:eastAsiaTheme="minorEastAsia"/>
                <w:color w:val="FFFFFF" w:themeColor="background1"/>
                <w:sz w:val="24"/>
                <w:szCs w:val="24"/>
              </w:rPr>
            </w:pPr>
            <w:r w:rsidRPr="792C3E28">
              <w:rPr>
                <w:rStyle w:val="normaltextrun"/>
                <w:b/>
                <w:bCs/>
                <w:color w:val="FFFFFF" w:themeColor="background1"/>
              </w:rPr>
              <w:t>Semester </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96A4"/>
          </w:tcPr>
          <w:p w14:paraId="30CC728B" w14:textId="3A0E6FA0" w:rsidR="792C3E28" w:rsidRDefault="792C3E28" w:rsidP="792C3E28">
            <w:pPr>
              <w:spacing w:after="0" w:line="240" w:lineRule="auto"/>
              <w:rPr>
                <w:rFonts w:eastAsiaTheme="minorEastAsia"/>
                <w:color w:val="FFFFFF" w:themeColor="background1"/>
                <w:sz w:val="24"/>
                <w:szCs w:val="24"/>
              </w:rPr>
            </w:pPr>
            <w:r w:rsidRPr="792C3E28">
              <w:rPr>
                <w:rStyle w:val="normaltextrun"/>
                <w:b/>
                <w:bCs/>
                <w:color w:val="FFFFFF" w:themeColor="background1"/>
              </w:rPr>
              <w:t>Need for Proposal </w:t>
            </w:r>
          </w:p>
        </w:tc>
      </w:tr>
      <w:tr w:rsidR="792C3E28" w14:paraId="274C7366" w14:textId="77777777" w:rsidTr="792C3E28">
        <w:trPr>
          <w:trHeight w:val="285"/>
        </w:trPr>
        <w:tc>
          <w:tcPr>
            <w:tcW w:w="22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F3D4AB6" w14:textId="22C0B3DF" w:rsidR="792C3E28" w:rsidRDefault="792C3E28" w:rsidP="792C3E28">
            <w:pPr>
              <w:spacing w:after="0" w:line="240" w:lineRule="auto"/>
              <w:rPr>
                <w:rFonts w:eastAsiaTheme="minorEastAsia"/>
                <w:color w:val="000000" w:themeColor="text1"/>
                <w:sz w:val="24"/>
                <w:szCs w:val="24"/>
              </w:rPr>
            </w:pPr>
            <w:r w:rsidRPr="792C3E28">
              <w:rPr>
                <w:rStyle w:val="normaltextrun"/>
                <w:color w:val="000000" w:themeColor="text1"/>
              </w:rPr>
              <w:t>ANTH C1001 - Introduction to Biological Anthropology</w:t>
            </w:r>
            <w:r w:rsidRPr="792C3E28">
              <w:rPr>
                <w:rStyle w:val="eop"/>
                <w:b/>
                <w:bCs/>
                <w:color w:val="000000" w:themeColor="text1"/>
              </w:rPr>
              <w:t> </w:t>
            </w:r>
          </w:p>
          <w:p w14:paraId="3364898A" w14:textId="394AA23D" w:rsidR="792C3E28" w:rsidRDefault="0096599B" w:rsidP="792C3E28">
            <w:pPr>
              <w:spacing w:after="0" w:line="240" w:lineRule="auto"/>
              <w:rPr>
                <w:rFonts w:eastAsiaTheme="minorEastAsia"/>
                <w:color w:val="000000" w:themeColor="text1"/>
                <w:sz w:val="24"/>
                <w:szCs w:val="24"/>
              </w:rPr>
            </w:pPr>
            <w:hyperlink r:id="rId7">
              <w:r w:rsidR="792C3E28" w:rsidRPr="792C3E28">
                <w:rPr>
                  <w:rStyle w:val="Hyperlink"/>
                  <w:rFonts w:eastAsiaTheme="minorEastAsia"/>
                  <w:color w:val="467886"/>
                  <w:sz w:val="24"/>
                  <w:szCs w:val="24"/>
                </w:rPr>
                <w:t>All Fields</w:t>
              </w:r>
            </w:hyperlink>
            <w:r w:rsidR="792C3E28" w:rsidRPr="792C3E28">
              <w:rPr>
                <w:rStyle w:val="normaltextrun"/>
                <w:color w:val="000000" w:themeColor="text1"/>
              </w:rPr>
              <w:t> | </w:t>
            </w:r>
            <w:hyperlink r:id="rId8">
              <w:r w:rsidR="792C3E28" w:rsidRPr="792C3E28">
                <w:rPr>
                  <w:rStyle w:val="Hyperlink"/>
                  <w:rFonts w:eastAsiaTheme="minorEastAsia"/>
                  <w:color w:val="467886"/>
                  <w:sz w:val="24"/>
                  <w:szCs w:val="24"/>
                </w:rPr>
                <w:t>Course Outline</w:t>
              </w:r>
            </w:hyperlink>
            <w:r w:rsidR="792C3E28" w:rsidRPr="792C3E28">
              <w:rPr>
                <w:rStyle w:val="eop"/>
                <w:b/>
                <w:bCs/>
                <w:color w:val="000000" w:themeColor="text1"/>
              </w:rPr>
              <w:t> </w:t>
            </w:r>
          </w:p>
          <w:p w14:paraId="0E6CE72F" w14:textId="5AB5585F" w:rsidR="792C3E28" w:rsidRDefault="0096599B" w:rsidP="792C3E28">
            <w:pPr>
              <w:spacing w:after="0" w:line="240" w:lineRule="auto"/>
              <w:rPr>
                <w:rFonts w:eastAsiaTheme="minorEastAsia"/>
                <w:color w:val="000000" w:themeColor="text1"/>
                <w:sz w:val="24"/>
                <w:szCs w:val="24"/>
              </w:rPr>
            </w:pPr>
            <w:hyperlink r:id="rId9">
              <w:r w:rsidR="792C3E28" w:rsidRPr="792C3E28">
                <w:rPr>
                  <w:rStyle w:val="Hyperlink"/>
                  <w:rFonts w:eastAsiaTheme="minorEastAsia"/>
                  <w:color w:val="467886"/>
                  <w:sz w:val="24"/>
                  <w:szCs w:val="24"/>
                </w:rPr>
                <w:t>Impacts</w:t>
              </w:r>
            </w:hyperlink>
            <w:r w:rsidR="792C3E28" w:rsidRPr="792C3E28">
              <w:rPr>
                <w:rStyle w:val="normaltextrun"/>
                <w:color w:val="000000" w:themeColor="text1"/>
              </w:rPr>
              <w:t> | </w:t>
            </w:r>
            <w:hyperlink r:id="rId10">
              <w:r w:rsidR="792C3E28" w:rsidRPr="792C3E28">
                <w:rPr>
                  <w:rStyle w:val="Hyperlink"/>
                  <w:rFonts w:eastAsiaTheme="minorEastAsia"/>
                  <w:color w:val="467886"/>
                  <w:sz w:val="24"/>
                  <w:szCs w:val="24"/>
                </w:rPr>
                <w:t>Comparison</w:t>
              </w:r>
            </w:hyperlink>
            <w:r w:rsidR="792C3E28" w:rsidRPr="792C3E28">
              <w:rPr>
                <w:rStyle w:val="eop"/>
                <w:b/>
                <w:bCs/>
                <w:color w:val="000000" w:themeColor="text1"/>
              </w:rPr>
              <w:t> </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826C218" w14:textId="7C3A3DD0" w:rsidR="792C3E28" w:rsidRDefault="0096599B" w:rsidP="792C3E28">
            <w:pPr>
              <w:spacing w:after="0" w:line="240" w:lineRule="auto"/>
              <w:rPr>
                <w:rFonts w:eastAsiaTheme="minorEastAsia"/>
                <w:color w:val="000000" w:themeColor="text1"/>
                <w:sz w:val="24"/>
                <w:szCs w:val="24"/>
              </w:rPr>
            </w:pPr>
            <w:hyperlink r:id="rId11">
              <w:r w:rsidR="792C3E28" w:rsidRPr="792C3E28">
                <w:rPr>
                  <w:rStyle w:val="Hyperlink"/>
                  <w:rFonts w:eastAsiaTheme="minorEastAsia"/>
                  <w:color w:val="467886"/>
                  <w:sz w:val="24"/>
                  <w:szCs w:val="24"/>
                </w:rPr>
                <w:t>ANTH 102 - Introduction to Biological Anthropology</w:t>
              </w:r>
            </w:hyperlink>
            <w:r w:rsidR="792C3E28" w:rsidRPr="792C3E28">
              <w:rPr>
                <w:rStyle w:val="eop"/>
                <w:b/>
                <w:bCs/>
                <w:color w:val="000000" w:themeColor="text1"/>
              </w:rPr>
              <w:t> </w:t>
            </w:r>
          </w:p>
        </w:tc>
        <w:tc>
          <w:tcPr>
            <w:tcW w:w="97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5CE42E" w14:textId="41449D34" w:rsidR="792C3E28" w:rsidRDefault="792C3E28" w:rsidP="792C3E28">
            <w:pPr>
              <w:spacing w:after="0" w:line="240" w:lineRule="auto"/>
              <w:rPr>
                <w:rFonts w:eastAsiaTheme="minorEastAsia"/>
                <w:color w:val="000000" w:themeColor="text1"/>
                <w:sz w:val="24"/>
                <w:szCs w:val="24"/>
              </w:rPr>
            </w:pPr>
            <w:r w:rsidRPr="792C3E28">
              <w:rPr>
                <w:rStyle w:val="normaltextrun"/>
                <w:color w:val="000000" w:themeColor="text1"/>
              </w:rPr>
              <w:t>City, Mesa, Miramar</w:t>
            </w:r>
            <w:r w:rsidRPr="792C3E28">
              <w:rPr>
                <w:rStyle w:val="eop"/>
                <w:b/>
                <w:bCs/>
                <w:color w:val="000000" w:themeColor="text1"/>
              </w:rPr>
              <w:t> </w:t>
            </w:r>
          </w:p>
        </w:tc>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92EF10A" w14:textId="1AB9E45F" w:rsidR="792C3E28" w:rsidRDefault="792C3E28" w:rsidP="792C3E28">
            <w:pPr>
              <w:spacing w:after="0" w:line="240" w:lineRule="auto"/>
              <w:rPr>
                <w:rFonts w:eastAsiaTheme="minorEastAsia"/>
                <w:color w:val="000000" w:themeColor="text1"/>
                <w:sz w:val="24"/>
                <w:szCs w:val="24"/>
              </w:rPr>
            </w:pPr>
            <w:r w:rsidRPr="792C3E28">
              <w:rPr>
                <w:rStyle w:val="normaltextrun"/>
                <w:color w:val="000000" w:themeColor="text1"/>
              </w:rPr>
              <w:t>Credit Course Revision (May Include Activation)</w:t>
            </w:r>
            <w:r w:rsidRPr="792C3E28">
              <w:rPr>
                <w:rStyle w:val="eop"/>
                <w:b/>
                <w:bCs/>
                <w:color w:val="000000" w:themeColor="text1"/>
              </w:rPr>
              <w:t> </w:t>
            </w:r>
          </w:p>
        </w:tc>
        <w:tc>
          <w:tcPr>
            <w:tcW w:w="10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E7FE39D" w14:textId="14C38D44" w:rsidR="792C3E28" w:rsidRDefault="792C3E28" w:rsidP="792C3E28">
            <w:pPr>
              <w:spacing w:after="0" w:line="240" w:lineRule="auto"/>
              <w:rPr>
                <w:rFonts w:eastAsiaTheme="minorEastAsia"/>
                <w:color w:val="000000" w:themeColor="text1"/>
                <w:sz w:val="24"/>
                <w:szCs w:val="24"/>
              </w:rPr>
            </w:pPr>
            <w:r w:rsidRPr="792C3E28">
              <w:rPr>
                <w:rStyle w:val="normaltextrun"/>
                <w:color w:val="000000" w:themeColor="text1"/>
              </w:rPr>
              <w:t>2027 Fall</w:t>
            </w:r>
            <w:r w:rsidRPr="792C3E28">
              <w:rPr>
                <w:rStyle w:val="eop"/>
                <w:b/>
                <w:bCs/>
                <w:color w:val="000000" w:themeColor="text1"/>
              </w:rPr>
              <w:t> </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33F7168" w14:textId="74EEEFF9" w:rsidR="792C3E28" w:rsidRDefault="792C3E28" w:rsidP="792C3E28">
            <w:pPr>
              <w:spacing w:after="0" w:line="240" w:lineRule="auto"/>
              <w:rPr>
                <w:rFonts w:eastAsiaTheme="minorEastAsia"/>
                <w:color w:val="000000" w:themeColor="text1"/>
                <w:sz w:val="24"/>
                <w:szCs w:val="24"/>
              </w:rPr>
            </w:pPr>
            <w:r w:rsidRPr="792C3E28">
              <w:rPr>
                <w:rStyle w:val="normaltextrun"/>
                <w:color w:val="000000" w:themeColor="text1"/>
              </w:rPr>
              <w:t>CCN Phase 2B</w:t>
            </w:r>
            <w:r w:rsidRPr="792C3E28">
              <w:rPr>
                <w:rStyle w:val="eop"/>
                <w:b/>
                <w:bCs/>
                <w:color w:val="000000" w:themeColor="text1"/>
              </w:rPr>
              <w:t> </w:t>
            </w:r>
          </w:p>
        </w:tc>
      </w:tr>
      <w:tr w:rsidR="792C3E28" w14:paraId="3A574627" w14:textId="77777777" w:rsidTr="792C3E28">
        <w:trPr>
          <w:trHeight w:val="285"/>
        </w:trPr>
        <w:tc>
          <w:tcPr>
            <w:tcW w:w="22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CC8F14" w14:textId="4A27269A" w:rsidR="792C3E28" w:rsidRDefault="792C3E28" w:rsidP="792C3E28">
            <w:pPr>
              <w:spacing w:after="0" w:line="240" w:lineRule="auto"/>
              <w:rPr>
                <w:rFonts w:eastAsiaTheme="minorEastAsia"/>
                <w:color w:val="000000" w:themeColor="text1"/>
                <w:sz w:val="24"/>
                <w:szCs w:val="24"/>
              </w:rPr>
            </w:pPr>
            <w:r w:rsidRPr="792C3E28">
              <w:rPr>
                <w:rStyle w:val="normaltextrun"/>
                <w:color w:val="000000" w:themeColor="text1"/>
              </w:rPr>
              <w:t>ANTH C1001L - Biological Anthropology Lab</w:t>
            </w:r>
            <w:r w:rsidRPr="792C3E28">
              <w:rPr>
                <w:rStyle w:val="eop"/>
                <w:b/>
                <w:bCs/>
                <w:color w:val="000000" w:themeColor="text1"/>
              </w:rPr>
              <w:t> </w:t>
            </w:r>
          </w:p>
          <w:p w14:paraId="72421F87" w14:textId="5448C30F" w:rsidR="792C3E28" w:rsidRDefault="0096599B" w:rsidP="792C3E28">
            <w:pPr>
              <w:spacing w:after="0" w:line="240" w:lineRule="auto"/>
              <w:rPr>
                <w:rFonts w:eastAsiaTheme="minorEastAsia"/>
                <w:color w:val="000000" w:themeColor="text1"/>
                <w:sz w:val="24"/>
                <w:szCs w:val="24"/>
              </w:rPr>
            </w:pPr>
            <w:hyperlink r:id="rId12">
              <w:r w:rsidR="792C3E28" w:rsidRPr="792C3E28">
                <w:rPr>
                  <w:rStyle w:val="Hyperlink"/>
                  <w:rFonts w:eastAsiaTheme="minorEastAsia"/>
                  <w:color w:val="467886"/>
                  <w:sz w:val="24"/>
                  <w:szCs w:val="24"/>
                </w:rPr>
                <w:t>All Fields</w:t>
              </w:r>
            </w:hyperlink>
            <w:r w:rsidR="792C3E28" w:rsidRPr="792C3E28">
              <w:rPr>
                <w:rStyle w:val="normaltextrun"/>
                <w:color w:val="000000" w:themeColor="text1"/>
              </w:rPr>
              <w:t> | </w:t>
            </w:r>
            <w:hyperlink r:id="rId13">
              <w:r w:rsidR="792C3E28" w:rsidRPr="792C3E28">
                <w:rPr>
                  <w:rStyle w:val="Hyperlink"/>
                  <w:rFonts w:eastAsiaTheme="minorEastAsia"/>
                  <w:color w:val="467886"/>
                  <w:sz w:val="24"/>
                  <w:szCs w:val="24"/>
                </w:rPr>
                <w:t>Course Outline</w:t>
              </w:r>
            </w:hyperlink>
            <w:r w:rsidR="792C3E28" w:rsidRPr="792C3E28">
              <w:rPr>
                <w:rStyle w:val="eop"/>
                <w:b/>
                <w:bCs/>
                <w:color w:val="000000" w:themeColor="text1"/>
              </w:rPr>
              <w:t> </w:t>
            </w:r>
          </w:p>
          <w:p w14:paraId="051F8598" w14:textId="1FCE4C8B" w:rsidR="792C3E28" w:rsidRDefault="0096599B" w:rsidP="792C3E28">
            <w:pPr>
              <w:spacing w:after="0" w:line="240" w:lineRule="auto"/>
              <w:jc w:val="both"/>
              <w:rPr>
                <w:rFonts w:eastAsiaTheme="minorEastAsia"/>
                <w:color w:val="000000" w:themeColor="text1"/>
                <w:sz w:val="24"/>
                <w:szCs w:val="24"/>
              </w:rPr>
            </w:pPr>
            <w:hyperlink r:id="rId14">
              <w:r w:rsidR="792C3E28" w:rsidRPr="792C3E28">
                <w:rPr>
                  <w:rStyle w:val="Hyperlink"/>
                  <w:rFonts w:eastAsiaTheme="minorEastAsia"/>
                  <w:color w:val="467886"/>
                  <w:sz w:val="24"/>
                  <w:szCs w:val="24"/>
                </w:rPr>
                <w:t>Impacts</w:t>
              </w:r>
            </w:hyperlink>
            <w:r w:rsidR="792C3E28" w:rsidRPr="792C3E28">
              <w:rPr>
                <w:rStyle w:val="normaltextrun"/>
                <w:color w:val="000000" w:themeColor="text1"/>
              </w:rPr>
              <w:t> | </w:t>
            </w:r>
            <w:hyperlink r:id="rId15">
              <w:r w:rsidR="792C3E28" w:rsidRPr="792C3E28">
                <w:rPr>
                  <w:rStyle w:val="Hyperlink"/>
                  <w:rFonts w:eastAsiaTheme="minorEastAsia"/>
                  <w:color w:val="467886"/>
                  <w:sz w:val="24"/>
                  <w:szCs w:val="24"/>
                </w:rPr>
                <w:t>Comparison</w:t>
              </w:r>
            </w:hyperlink>
            <w:r w:rsidR="792C3E28" w:rsidRPr="792C3E28">
              <w:rPr>
                <w:rStyle w:val="eop"/>
                <w:b/>
                <w:bCs/>
                <w:color w:val="000000" w:themeColor="text1"/>
              </w:rPr>
              <w:t> </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B33A1E0" w14:textId="7E1ED53A" w:rsidR="792C3E28" w:rsidRDefault="0096599B" w:rsidP="792C3E28">
            <w:pPr>
              <w:spacing w:after="0" w:line="240" w:lineRule="auto"/>
              <w:rPr>
                <w:rFonts w:eastAsiaTheme="minorEastAsia"/>
                <w:color w:val="000000" w:themeColor="text1"/>
                <w:sz w:val="24"/>
                <w:szCs w:val="24"/>
              </w:rPr>
            </w:pPr>
            <w:hyperlink r:id="rId16">
              <w:r w:rsidR="792C3E28" w:rsidRPr="792C3E28">
                <w:rPr>
                  <w:rStyle w:val="Hyperlink"/>
                  <w:rFonts w:eastAsiaTheme="minorEastAsia"/>
                  <w:color w:val="467886"/>
                  <w:sz w:val="24"/>
                  <w:szCs w:val="24"/>
                </w:rPr>
                <w:t>ANTH 104 - Laboratory in Biological Anthropology</w:t>
              </w:r>
            </w:hyperlink>
            <w:r w:rsidR="792C3E28" w:rsidRPr="792C3E28">
              <w:rPr>
                <w:rStyle w:val="eop"/>
                <w:b/>
                <w:bCs/>
                <w:color w:val="000000" w:themeColor="text1"/>
              </w:rPr>
              <w:t> </w:t>
            </w:r>
          </w:p>
        </w:tc>
        <w:tc>
          <w:tcPr>
            <w:tcW w:w="97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DA264C3" w14:textId="6AD397A4" w:rsidR="792C3E28" w:rsidRDefault="792C3E28" w:rsidP="792C3E28">
            <w:pPr>
              <w:spacing w:after="0" w:line="240" w:lineRule="auto"/>
              <w:rPr>
                <w:rFonts w:eastAsiaTheme="minorEastAsia"/>
                <w:color w:val="000000" w:themeColor="text1"/>
                <w:sz w:val="24"/>
                <w:szCs w:val="24"/>
              </w:rPr>
            </w:pPr>
            <w:r w:rsidRPr="792C3E28">
              <w:rPr>
                <w:rStyle w:val="normaltextrun"/>
                <w:color w:val="000000" w:themeColor="text1"/>
              </w:rPr>
              <w:t>City, Mesa, Miramar</w:t>
            </w:r>
            <w:r w:rsidRPr="792C3E28">
              <w:rPr>
                <w:rStyle w:val="eop"/>
                <w:b/>
                <w:bCs/>
                <w:color w:val="000000" w:themeColor="text1"/>
              </w:rPr>
              <w:t> </w:t>
            </w:r>
          </w:p>
        </w:tc>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58D753" w14:textId="3CB73701" w:rsidR="792C3E28" w:rsidRDefault="792C3E28" w:rsidP="792C3E28">
            <w:pPr>
              <w:spacing w:after="0" w:line="240" w:lineRule="auto"/>
              <w:rPr>
                <w:rFonts w:eastAsiaTheme="minorEastAsia"/>
                <w:color w:val="000000" w:themeColor="text1"/>
                <w:sz w:val="24"/>
                <w:szCs w:val="24"/>
              </w:rPr>
            </w:pPr>
            <w:r w:rsidRPr="792C3E28">
              <w:rPr>
                <w:rStyle w:val="normaltextrun"/>
                <w:color w:val="000000" w:themeColor="text1"/>
              </w:rPr>
              <w:t>Credit Course Revision (May Include Activation)</w:t>
            </w:r>
            <w:r w:rsidRPr="792C3E28">
              <w:rPr>
                <w:rStyle w:val="eop"/>
                <w:b/>
                <w:bCs/>
                <w:color w:val="000000" w:themeColor="text1"/>
              </w:rPr>
              <w:t> </w:t>
            </w:r>
          </w:p>
        </w:tc>
        <w:tc>
          <w:tcPr>
            <w:tcW w:w="10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AE79EA4" w14:textId="03D973A0" w:rsidR="792C3E28" w:rsidRDefault="792C3E28" w:rsidP="792C3E28">
            <w:pPr>
              <w:spacing w:after="0" w:line="240" w:lineRule="auto"/>
              <w:rPr>
                <w:rFonts w:eastAsiaTheme="minorEastAsia"/>
                <w:color w:val="000000" w:themeColor="text1"/>
                <w:sz w:val="24"/>
                <w:szCs w:val="24"/>
              </w:rPr>
            </w:pPr>
            <w:r w:rsidRPr="792C3E28">
              <w:rPr>
                <w:rStyle w:val="normaltextrun"/>
                <w:color w:val="000000" w:themeColor="text1"/>
              </w:rPr>
              <w:t>2027 Fall</w:t>
            </w:r>
            <w:r w:rsidRPr="792C3E28">
              <w:rPr>
                <w:rStyle w:val="eop"/>
                <w:b/>
                <w:bCs/>
                <w:color w:val="000000" w:themeColor="text1"/>
              </w:rPr>
              <w:t> </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74FAFF5" w14:textId="3581CBC3" w:rsidR="792C3E28" w:rsidRDefault="792C3E28" w:rsidP="792C3E28">
            <w:pPr>
              <w:spacing w:after="0" w:line="240" w:lineRule="auto"/>
              <w:rPr>
                <w:rFonts w:eastAsiaTheme="minorEastAsia"/>
                <w:color w:val="000000" w:themeColor="text1"/>
                <w:sz w:val="24"/>
                <w:szCs w:val="24"/>
              </w:rPr>
            </w:pPr>
            <w:r w:rsidRPr="792C3E28">
              <w:rPr>
                <w:rStyle w:val="normaltextrun"/>
                <w:color w:val="000000" w:themeColor="text1"/>
              </w:rPr>
              <w:t>CCN Phase 2B</w:t>
            </w:r>
            <w:r w:rsidRPr="792C3E28">
              <w:rPr>
                <w:rStyle w:val="eop"/>
                <w:b/>
                <w:bCs/>
                <w:color w:val="000000" w:themeColor="text1"/>
              </w:rPr>
              <w:t> </w:t>
            </w:r>
          </w:p>
        </w:tc>
      </w:tr>
      <w:tr w:rsidR="792C3E28" w14:paraId="120B9AFA" w14:textId="77777777" w:rsidTr="792C3E28">
        <w:trPr>
          <w:trHeight w:val="285"/>
        </w:trPr>
        <w:tc>
          <w:tcPr>
            <w:tcW w:w="22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96041C" w14:textId="097AB38C" w:rsidR="792C3E28" w:rsidRDefault="792C3E28" w:rsidP="792C3E28">
            <w:pPr>
              <w:spacing w:after="0" w:line="240" w:lineRule="auto"/>
              <w:rPr>
                <w:rFonts w:eastAsiaTheme="minorEastAsia"/>
                <w:color w:val="000000" w:themeColor="text1"/>
                <w:sz w:val="24"/>
                <w:szCs w:val="24"/>
              </w:rPr>
            </w:pPr>
            <w:r w:rsidRPr="792C3E28">
              <w:rPr>
                <w:rStyle w:val="normaltextrun"/>
                <w:color w:val="000000" w:themeColor="text1"/>
              </w:rPr>
              <w:t>ASTR C1001 - Introduction to Astronomy</w:t>
            </w:r>
            <w:r w:rsidRPr="792C3E28">
              <w:rPr>
                <w:rStyle w:val="eop"/>
                <w:b/>
                <w:bCs/>
                <w:color w:val="000000" w:themeColor="text1"/>
              </w:rPr>
              <w:t> </w:t>
            </w:r>
          </w:p>
          <w:p w14:paraId="39D598AF" w14:textId="7EB2CAFE" w:rsidR="792C3E28" w:rsidRDefault="0096599B" w:rsidP="792C3E28">
            <w:pPr>
              <w:spacing w:after="0" w:line="240" w:lineRule="auto"/>
              <w:rPr>
                <w:rFonts w:eastAsiaTheme="minorEastAsia"/>
                <w:color w:val="000000" w:themeColor="text1"/>
                <w:sz w:val="24"/>
                <w:szCs w:val="24"/>
              </w:rPr>
            </w:pPr>
            <w:hyperlink r:id="rId17">
              <w:r w:rsidR="792C3E28" w:rsidRPr="792C3E28">
                <w:rPr>
                  <w:rStyle w:val="Hyperlink"/>
                  <w:rFonts w:eastAsiaTheme="minorEastAsia"/>
                  <w:color w:val="467886"/>
                  <w:sz w:val="24"/>
                  <w:szCs w:val="24"/>
                </w:rPr>
                <w:t>All Fields</w:t>
              </w:r>
            </w:hyperlink>
            <w:r w:rsidR="792C3E28" w:rsidRPr="792C3E28">
              <w:rPr>
                <w:rStyle w:val="normaltextrun"/>
                <w:color w:val="000000" w:themeColor="text1"/>
              </w:rPr>
              <w:t> | </w:t>
            </w:r>
            <w:hyperlink r:id="rId18">
              <w:r w:rsidR="792C3E28" w:rsidRPr="792C3E28">
                <w:rPr>
                  <w:rStyle w:val="Hyperlink"/>
                  <w:rFonts w:eastAsiaTheme="minorEastAsia"/>
                  <w:color w:val="467886"/>
                  <w:sz w:val="24"/>
                  <w:szCs w:val="24"/>
                </w:rPr>
                <w:t>Course Outline</w:t>
              </w:r>
            </w:hyperlink>
            <w:r w:rsidR="792C3E28" w:rsidRPr="792C3E28">
              <w:rPr>
                <w:rStyle w:val="eop"/>
                <w:b/>
                <w:bCs/>
                <w:color w:val="000000" w:themeColor="text1"/>
              </w:rPr>
              <w:t> </w:t>
            </w:r>
          </w:p>
          <w:p w14:paraId="7B42B551" w14:textId="1BD7B604" w:rsidR="792C3E28" w:rsidRDefault="0096599B" w:rsidP="792C3E28">
            <w:pPr>
              <w:spacing w:after="0" w:line="240" w:lineRule="auto"/>
              <w:rPr>
                <w:rFonts w:eastAsiaTheme="minorEastAsia"/>
                <w:color w:val="000000" w:themeColor="text1"/>
                <w:sz w:val="24"/>
                <w:szCs w:val="24"/>
              </w:rPr>
            </w:pPr>
            <w:hyperlink r:id="rId19">
              <w:r w:rsidR="792C3E28" w:rsidRPr="792C3E28">
                <w:rPr>
                  <w:rStyle w:val="Hyperlink"/>
                  <w:rFonts w:eastAsiaTheme="minorEastAsia"/>
                  <w:color w:val="467886"/>
                  <w:sz w:val="24"/>
                  <w:szCs w:val="24"/>
                </w:rPr>
                <w:t>Impacts</w:t>
              </w:r>
            </w:hyperlink>
            <w:r w:rsidR="792C3E28" w:rsidRPr="792C3E28">
              <w:rPr>
                <w:rStyle w:val="normaltextrun"/>
                <w:color w:val="000000" w:themeColor="text1"/>
              </w:rPr>
              <w:t> | </w:t>
            </w:r>
            <w:hyperlink r:id="rId20">
              <w:r w:rsidR="792C3E28" w:rsidRPr="792C3E28">
                <w:rPr>
                  <w:rStyle w:val="Hyperlink"/>
                  <w:rFonts w:eastAsiaTheme="minorEastAsia"/>
                  <w:color w:val="467886"/>
                  <w:sz w:val="24"/>
                  <w:szCs w:val="24"/>
                </w:rPr>
                <w:t>Comparison</w:t>
              </w:r>
            </w:hyperlink>
            <w:r w:rsidR="792C3E28" w:rsidRPr="792C3E28">
              <w:rPr>
                <w:rStyle w:val="eop"/>
                <w:b/>
                <w:bCs/>
                <w:color w:val="000000" w:themeColor="text1"/>
              </w:rPr>
              <w:t> </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1B6516" w14:textId="3D0A4118" w:rsidR="792C3E28" w:rsidRDefault="0096599B" w:rsidP="792C3E28">
            <w:pPr>
              <w:spacing w:after="0" w:line="240" w:lineRule="auto"/>
              <w:rPr>
                <w:rFonts w:eastAsiaTheme="minorEastAsia"/>
                <w:color w:val="000000" w:themeColor="text1"/>
                <w:sz w:val="24"/>
                <w:szCs w:val="24"/>
              </w:rPr>
            </w:pPr>
            <w:hyperlink r:id="rId21">
              <w:r w:rsidR="792C3E28" w:rsidRPr="792C3E28">
                <w:rPr>
                  <w:rStyle w:val="Hyperlink"/>
                  <w:rFonts w:eastAsiaTheme="minorEastAsia"/>
                  <w:color w:val="467886"/>
                  <w:sz w:val="24"/>
                  <w:szCs w:val="24"/>
                </w:rPr>
                <w:t>ASTR 101 - Descriptive Astronomy</w:t>
              </w:r>
            </w:hyperlink>
            <w:r w:rsidR="792C3E28" w:rsidRPr="792C3E28">
              <w:rPr>
                <w:rStyle w:val="eop"/>
                <w:b/>
                <w:bCs/>
                <w:color w:val="000000" w:themeColor="text1"/>
              </w:rPr>
              <w:t> </w:t>
            </w:r>
          </w:p>
        </w:tc>
        <w:tc>
          <w:tcPr>
            <w:tcW w:w="97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C9CED17" w14:textId="229DBF2D" w:rsidR="792C3E28" w:rsidRDefault="792C3E28" w:rsidP="792C3E28">
            <w:pPr>
              <w:spacing w:after="0" w:line="240" w:lineRule="auto"/>
              <w:rPr>
                <w:rFonts w:eastAsiaTheme="minorEastAsia"/>
                <w:color w:val="000000" w:themeColor="text1"/>
                <w:sz w:val="24"/>
                <w:szCs w:val="24"/>
              </w:rPr>
            </w:pPr>
            <w:r w:rsidRPr="792C3E28">
              <w:rPr>
                <w:rStyle w:val="normaltextrun"/>
                <w:color w:val="000000" w:themeColor="text1"/>
              </w:rPr>
              <w:t>City, Mesa, Miramar</w:t>
            </w:r>
            <w:r w:rsidRPr="792C3E28">
              <w:rPr>
                <w:rStyle w:val="eop"/>
                <w:b/>
                <w:bCs/>
                <w:color w:val="000000" w:themeColor="text1"/>
              </w:rPr>
              <w:t> </w:t>
            </w:r>
          </w:p>
        </w:tc>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B8E583" w14:textId="400B1541" w:rsidR="792C3E28" w:rsidRDefault="792C3E28" w:rsidP="792C3E28">
            <w:pPr>
              <w:spacing w:after="0" w:line="240" w:lineRule="auto"/>
              <w:rPr>
                <w:rFonts w:eastAsiaTheme="minorEastAsia"/>
                <w:color w:val="000000" w:themeColor="text1"/>
                <w:sz w:val="24"/>
                <w:szCs w:val="24"/>
              </w:rPr>
            </w:pPr>
            <w:r w:rsidRPr="792C3E28">
              <w:rPr>
                <w:rStyle w:val="normaltextrun"/>
                <w:color w:val="000000" w:themeColor="text1"/>
              </w:rPr>
              <w:t>Credit Course Revision (May Include Activation)</w:t>
            </w:r>
            <w:r w:rsidRPr="792C3E28">
              <w:rPr>
                <w:rStyle w:val="eop"/>
                <w:b/>
                <w:bCs/>
                <w:color w:val="000000" w:themeColor="text1"/>
              </w:rPr>
              <w:t> </w:t>
            </w:r>
          </w:p>
        </w:tc>
        <w:tc>
          <w:tcPr>
            <w:tcW w:w="10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9AAF3D7" w14:textId="5CAAB970" w:rsidR="792C3E28" w:rsidRDefault="792C3E28" w:rsidP="792C3E28">
            <w:pPr>
              <w:spacing w:after="0" w:line="240" w:lineRule="auto"/>
              <w:rPr>
                <w:rFonts w:eastAsiaTheme="minorEastAsia"/>
                <w:color w:val="000000" w:themeColor="text1"/>
                <w:sz w:val="24"/>
                <w:szCs w:val="24"/>
              </w:rPr>
            </w:pPr>
            <w:r w:rsidRPr="792C3E28">
              <w:rPr>
                <w:rStyle w:val="normaltextrun"/>
                <w:color w:val="000000" w:themeColor="text1"/>
              </w:rPr>
              <w:t>2027 Fall</w:t>
            </w:r>
            <w:r w:rsidRPr="792C3E28">
              <w:rPr>
                <w:rStyle w:val="eop"/>
                <w:b/>
                <w:bCs/>
                <w:color w:val="000000" w:themeColor="text1"/>
              </w:rPr>
              <w:t> </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45E6D6" w14:textId="58147EE0" w:rsidR="792C3E28" w:rsidRDefault="792C3E28" w:rsidP="792C3E28">
            <w:pPr>
              <w:spacing w:after="0" w:line="240" w:lineRule="auto"/>
              <w:rPr>
                <w:rFonts w:eastAsiaTheme="minorEastAsia"/>
                <w:color w:val="000000" w:themeColor="text1"/>
                <w:sz w:val="24"/>
                <w:szCs w:val="24"/>
              </w:rPr>
            </w:pPr>
            <w:r w:rsidRPr="792C3E28">
              <w:rPr>
                <w:rStyle w:val="normaltextrun"/>
                <w:color w:val="000000" w:themeColor="text1"/>
              </w:rPr>
              <w:t>CCN Phase 2B</w:t>
            </w:r>
            <w:r w:rsidRPr="792C3E28">
              <w:rPr>
                <w:rStyle w:val="eop"/>
                <w:b/>
                <w:bCs/>
                <w:color w:val="000000" w:themeColor="text1"/>
              </w:rPr>
              <w:t> </w:t>
            </w:r>
          </w:p>
        </w:tc>
      </w:tr>
      <w:tr w:rsidR="792C3E28" w14:paraId="240F1D38" w14:textId="77777777" w:rsidTr="792C3E28">
        <w:trPr>
          <w:trHeight w:val="285"/>
        </w:trPr>
        <w:tc>
          <w:tcPr>
            <w:tcW w:w="22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1B9B91D" w14:textId="7159DF97" w:rsidR="792C3E28" w:rsidRDefault="792C3E28" w:rsidP="792C3E28">
            <w:pPr>
              <w:spacing w:after="0" w:line="240" w:lineRule="auto"/>
              <w:rPr>
                <w:rFonts w:eastAsiaTheme="minorEastAsia"/>
                <w:color w:val="000000" w:themeColor="text1"/>
                <w:sz w:val="24"/>
                <w:szCs w:val="24"/>
              </w:rPr>
            </w:pPr>
            <w:r w:rsidRPr="792C3E28">
              <w:rPr>
                <w:rStyle w:val="normaltextrun"/>
                <w:color w:val="000000" w:themeColor="text1"/>
              </w:rPr>
              <w:t>ASTR C1001L - Introduction to Astronomy Lab</w:t>
            </w:r>
            <w:r w:rsidRPr="792C3E28">
              <w:rPr>
                <w:rStyle w:val="eop"/>
                <w:b/>
                <w:bCs/>
                <w:color w:val="000000" w:themeColor="text1"/>
              </w:rPr>
              <w:t> </w:t>
            </w:r>
          </w:p>
          <w:p w14:paraId="5AF9FDF2" w14:textId="6E175C4F" w:rsidR="792C3E28" w:rsidRDefault="0096599B" w:rsidP="792C3E28">
            <w:pPr>
              <w:spacing w:after="0" w:line="240" w:lineRule="auto"/>
              <w:rPr>
                <w:rFonts w:eastAsiaTheme="minorEastAsia"/>
                <w:color w:val="000000" w:themeColor="text1"/>
                <w:sz w:val="24"/>
                <w:szCs w:val="24"/>
              </w:rPr>
            </w:pPr>
            <w:hyperlink r:id="rId22">
              <w:r w:rsidR="792C3E28" w:rsidRPr="792C3E28">
                <w:rPr>
                  <w:rStyle w:val="Hyperlink"/>
                  <w:rFonts w:eastAsiaTheme="minorEastAsia"/>
                  <w:color w:val="467886"/>
                  <w:sz w:val="24"/>
                  <w:szCs w:val="24"/>
                </w:rPr>
                <w:t>All Fields</w:t>
              </w:r>
            </w:hyperlink>
            <w:r w:rsidR="792C3E28" w:rsidRPr="792C3E28">
              <w:rPr>
                <w:rStyle w:val="normaltextrun"/>
                <w:color w:val="000000" w:themeColor="text1"/>
              </w:rPr>
              <w:t> | </w:t>
            </w:r>
            <w:hyperlink r:id="rId23">
              <w:r w:rsidR="792C3E28" w:rsidRPr="792C3E28">
                <w:rPr>
                  <w:rStyle w:val="Hyperlink"/>
                  <w:rFonts w:eastAsiaTheme="minorEastAsia"/>
                  <w:color w:val="467886"/>
                  <w:sz w:val="24"/>
                  <w:szCs w:val="24"/>
                </w:rPr>
                <w:t>Course Outline</w:t>
              </w:r>
            </w:hyperlink>
            <w:r w:rsidR="792C3E28" w:rsidRPr="792C3E28">
              <w:rPr>
                <w:rStyle w:val="eop"/>
                <w:b/>
                <w:bCs/>
                <w:color w:val="000000" w:themeColor="text1"/>
              </w:rPr>
              <w:t> </w:t>
            </w:r>
          </w:p>
          <w:p w14:paraId="029FCA93" w14:textId="0BA01CE6" w:rsidR="792C3E28" w:rsidRDefault="0096599B" w:rsidP="792C3E28">
            <w:pPr>
              <w:spacing w:after="0" w:line="240" w:lineRule="auto"/>
              <w:rPr>
                <w:rFonts w:eastAsiaTheme="minorEastAsia"/>
                <w:color w:val="000000" w:themeColor="text1"/>
                <w:sz w:val="24"/>
                <w:szCs w:val="24"/>
              </w:rPr>
            </w:pPr>
            <w:hyperlink r:id="rId24">
              <w:r w:rsidR="792C3E28" w:rsidRPr="792C3E28">
                <w:rPr>
                  <w:rStyle w:val="Hyperlink"/>
                  <w:rFonts w:eastAsiaTheme="minorEastAsia"/>
                  <w:color w:val="467886"/>
                  <w:sz w:val="24"/>
                  <w:szCs w:val="24"/>
                </w:rPr>
                <w:t>Impacts</w:t>
              </w:r>
            </w:hyperlink>
            <w:r w:rsidR="792C3E28" w:rsidRPr="792C3E28">
              <w:rPr>
                <w:rStyle w:val="normaltextrun"/>
                <w:color w:val="000000" w:themeColor="text1"/>
              </w:rPr>
              <w:t> | </w:t>
            </w:r>
            <w:hyperlink r:id="rId25">
              <w:r w:rsidR="792C3E28" w:rsidRPr="792C3E28">
                <w:rPr>
                  <w:rStyle w:val="Hyperlink"/>
                  <w:rFonts w:eastAsiaTheme="minorEastAsia"/>
                  <w:color w:val="467886"/>
                  <w:sz w:val="24"/>
                  <w:szCs w:val="24"/>
                </w:rPr>
                <w:t>Comparison</w:t>
              </w:r>
            </w:hyperlink>
            <w:r w:rsidR="792C3E28" w:rsidRPr="792C3E28">
              <w:rPr>
                <w:rStyle w:val="eop"/>
                <w:b/>
                <w:bCs/>
                <w:color w:val="000000" w:themeColor="text1"/>
              </w:rPr>
              <w:t> </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4D449C7" w14:textId="21E31DDE" w:rsidR="792C3E28" w:rsidRDefault="0096599B" w:rsidP="792C3E28">
            <w:pPr>
              <w:spacing w:after="0" w:line="240" w:lineRule="auto"/>
              <w:rPr>
                <w:rFonts w:eastAsiaTheme="minorEastAsia"/>
                <w:color w:val="000000" w:themeColor="text1"/>
                <w:sz w:val="24"/>
                <w:szCs w:val="24"/>
              </w:rPr>
            </w:pPr>
            <w:hyperlink r:id="rId26">
              <w:r w:rsidR="792C3E28" w:rsidRPr="792C3E28">
                <w:rPr>
                  <w:rStyle w:val="Hyperlink"/>
                  <w:rFonts w:eastAsiaTheme="minorEastAsia"/>
                  <w:color w:val="467886"/>
                  <w:sz w:val="24"/>
                  <w:szCs w:val="24"/>
                </w:rPr>
                <w:t>ASTR 111 - Astronomy Laboratory</w:t>
              </w:r>
            </w:hyperlink>
            <w:r w:rsidR="792C3E28" w:rsidRPr="792C3E28">
              <w:rPr>
                <w:rStyle w:val="eop"/>
                <w:b/>
                <w:bCs/>
                <w:color w:val="000000" w:themeColor="text1"/>
              </w:rPr>
              <w:t> </w:t>
            </w:r>
          </w:p>
        </w:tc>
        <w:tc>
          <w:tcPr>
            <w:tcW w:w="97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0436AA" w14:textId="40A2272D" w:rsidR="792C3E28" w:rsidRDefault="792C3E28" w:rsidP="792C3E28">
            <w:pPr>
              <w:spacing w:after="0" w:line="240" w:lineRule="auto"/>
              <w:rPr>
                <w:rFonts w:eastAsiaTheme="minorEastAsia"/>
                <w:color w:val="000000" w:themeColor="text1"/>
                <w:sz w:val="24"/>
                <w:szCs w:val="24"/>
              </w:rPr>
            </w:pPr>
            <w:r w:rsidRPr="792C3E28">
              <w:rPr>
                <w:rStyle w:val="normaltextrun"/>
                <w:color w:val="000000" w:themeColor="text1"/>
              </w:rPr>
              <w:t>City, Mesa, Miramar</w:t>
            </w:r>
            <w:r w:rsidRPr="792C3E28">
              <w:rPr>
                <w:rStyle w:val="eop"/>
                <w:b/>
                <w:bCs/>
                <w:color w:val="000000" w:themeColor="text1"/>
              </w:rPr>
              <w:t> </w:t>
            </w:r>
          </w:p>
        </w:tc>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89F4B7E" w14:textId="75B5EC5E" w:rsidR="792C3E28" w:rsidRDefault="792C3E28" w:rsidP="792C3E28">
            <w:pPr>
              <w:spacing w:after="0" w:line="240" w:lineRule="auto"/>
              <w:rPr>
                <w:rFonts w:eastAsiaTheme="minorEastAsia"/>
                <w:color w:val="000000" w:themeColor="text1"/>
                <w:sz w:val="24"/>
                <w:szCs w:val="24"/>
              </w:rPr>
            </w:pPr>
            <w:r w:rsidRPr="792C3E28">
              <w:rPr>
                <w:rStyle w:val="normaltextrun"/>
                <w:color w:val="000000" w:themeColor="text1"/>
              </w:rPr>
              <w:t>Credit Course Revision (May Include Activation)</w:t>
            </w:r>
            <w:r w:rsidRPr="792C3E28">
              <w:rPr>
                <w:rStyle w:val="eop"/>
                <w:b/>
                <w:bCs/>
                <w:color w:val="000000" w:themeColor="text1"/>
              </w:rPr>
              <w:t> </w:t>
            </w:r>
          </w:p>
        </w:tc>
        <w:tc>
          <w:tcPr>
            <w:tcW w:w="10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5CD76C9" w14:textId="5634AFC0" w:rsidR="792C3E28" w:rsidRDefault="792C3E28" w:rsidP="792C3E28">
            <w:pPr>
              <w:spacing w:after="0" w:line="240" w:lineRule="auto"/>
              <w:rPr>
                <w:rFonts w:eastAsiaTheme="minorEastAsia"/>
                <w:color w:val="000000" w:themeColor="text1"/>
                <w:sz w:val="24"/>
                <w:szCs w:val="24"/>
              </w:rPr>
            </w:pPr>
            <w:r w:rsidRPr="792C3E28">
              <w:rPr>
                <w:rStyle w:val="normaltextrun"/>
                <w:color w:val="000000" w:themeColor="text1"/>
              </w:rPr>
              <w:t>2027 Fall</w:t>
            </w:r>
            <w:r w:rsidRPr="792C3E28">
              <w:rPr>
                <w:rStyle w:val="eop"/>
                <w:b/>
                <w:bCs/>
                <w:color w:val="000000" w:themeColor="text1"/>
              </w:rPr>
              <w:t> </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E5022E4" w14:textId="2EA08B94" w:rsidR="792C3E28" w:rsidRDefault="792C3E28" w:rsidP="792C3E28">
            <w:pPr>
              <w:spacing w:after="0" w:line="240" w:lineRule="auto"/>
              <w:rPr>
                <w:rFonts w:eastAsiaTheme="minorEastAsia"/>
                <w:color w:val="000000" w:themeColor="text1"/>
                <w:sz w:val="24"/>
                <w:szCs w:val="24"/>
              </w:rPr>
            </w:pPr>
            <w:r w:rsidRPr="792C3E28">
              <w:rPr>
                <w:rStyle w:val="normaltextrun"/>
                <w:color w:val="000000" w:themeColor="text1"/>
              </w:rPr>
              <w:t>CCN Phase 2B</w:t>
            </w:r>
            <w:r w:rsidRPr="792C3E28">
              <w:rPr>
                <w:rStyle w:val="eop"/>
                <w:b/>
                <w:bCs/>
                <w:color w:val="000000" w:themeColor="text1"/>
              </w:rPr>
              <w:t> </w:t>
            </w:r>
          </w:p>
        </w:tc>
      </w:tr>
      <w:tr w:rsidR="792C3E28" w14:paraId="42FADF2E" w14:textId="77777777" w:rsidTr="792C3E28">
        <w:trPr>
          <w:trHeight w:val="285"/>
        </w:trPr>
        <w:tc>
          <w:tcPr>
            <w:tcW w:w="22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2ED484D" w14:textId="0A7B2E99" w:rsidR="792C3E28" w:rsidRDefault="792C3E28" w:rsidP="792C3E28">
            <w:pPr>
              <w:spacing w:after="0" w:line="240" w:lineRule="auto"/>
              <w:rPr>
                <w:rFonts w:eastAsiaTheme="minorEastAsia"/>
                <w:color w:val="000000" w:themeColor="text1"/>
                <w:sz w:val="24"/>
                <w:szCs w:val="24"/>
              </w:rPr>
            </w:pPr>
            <w:r w:rsidRPr="792C3E28">
              <w:rPr>
                <w:rStyle w:val="normaltextrun"/>
                <w:color w:val="000000" w:themeColor="text1"/>
              </w:rPr>
              <w:t>BIOL C1000 - Introduction to Biology with Lab</w:t>
            </w:r>
            <w:r w:rsidRPr="792C3E28">
              <w:rPr>
                <w:rStyle w:val="eop"/>
                <w:b/>
                <w:bCs/>
                <w:color w:val="000000" w:themeColor="text1"/>
              </w:rPr>
              <w:t> </w:t>
            </w:r>
          </w:p>
          <w:p w14:paraId="24469B4D" w14:textId="1E7065CA" w:rsidR="792C3E28" w:rsidRDefault="0096599B" w:rsidP="792C3E28">
            <w:pPr>
              <w:spacing w:after="0" w:line="240" w:lineRule="auto"/>
              <w:rPr>
                <w:rFonts w:eastAsiaTheme="minorEastAsia"/>
                <w:color w:val="000000" w:themeColor="text1"/>
                <w:sz w:val="24"/>
                <w:szCs w:val="24"/>
              </w:rPr>
            </w:pPr>
            <w:hyperlink r:id="rId27">
              <w:r w:rsidR="792C3E28" w:rsidRPr="792C3E28">
                <w:rPr>
                  <w:rStyle w:val="Hyperlink"/>
                  <w:rFonts w:eastAsiaTheme="minorEastAsia"/>
                  <w:color w:val="467886"/>
                  <w:sz w:val="24"/>
                  <w:szCs w:val="24"/>
                </w:rPr>
                <w:t>All Fields</w:t>
              </w:r>
            </w:hyperlink>
            <w:r w:rsidR="792C3E28" w:rsidRPr="792C3E28">
              <w:rPr>
                <w:rStyle w:val="normaltextrun"/>
                <w:color w:val="000000" w:themeColor="text1"/>
              </w:rPr>
              <w:t> | </w:t>
            </w:r>
            <w:hyperlink r:id="rId28">
              <w:r w:rsidR="792C3E28" w:rsidRPr="792C3E28">
                <w:rPr>
                  <w:rStyle w:val="Hyperlink"/>
                  <w:rFonts w:eastAsiaTheme="minorEastAsia"/>
                  <w:color w:val="467886"/>
                  <w:sz w:val="24"/>
                  <w:szCs w:val="24"/>
                </w:rPr>
                <w:t>Course Outline</w:t>
              </w:r>
            </w:hyperlink>
            <w:r w:rsidR="792C3E28" w:rsidRPr="792C3E28">
              <w:rPr>
                <w:rStyle w:val="eop"/>
                <w:b/>
                <w:bCs/>
                <w:color w:val="000000" w:themeColor="text1"/>
              </w:rPr>
              <w:t> </w:t>
            </w:r>
          </w:p>
          <w:p w14:paraId="03DFA6A4" w14:textId="1F74EF93" w:rsidR="792C3E28" w:rsidRDefault="0096599B" w:rsidP="792C3E28">
            <w:pPr>
              <w:spacing w:after="0" w:line="240" w:lineRule="auto"/>
              <w:rPr>
                <w:rFonts w:eastAsiaTheme="minorEastAsia"/>
                <w:color w:val="000000" w:themeColor="text1"/>
                <w:sz w:val="24"/>
                <w:szCs w:val="24"/>
              </w:rPr>
            </w:pPr>
            <w:hyperlink r:id="rId29">
              <w:r w:rsidR="792C3E28" w:rsidRPr="792C3E28">
                <w:rPr>
                  <w:rStyle w:val="Hyperlink"/>
                  <w:rFonts w:eastAsiaTheme="minorEastAsia"/>
                  <w:color w:val="467886"/>
                  <w:sz w:val="24"/>
                  <w:szCs w:val="24"/>
                </w:rPr>
                <w:t>Impacts</w:t>
              </w:r>
            </w:hyperlink>
            <w:r w:rsidR="792C3E28" w:rsidRPr="792C3E28">
              <w:rPr>
                <w:rStyle w:val="normaltextrun"/>
                <w:color w:val="000000" w:themeColor="text1"/>
              </w:rPr>
              <w:t> | </w:t>
            </w:r>
            <w:hyperlink r:id="rId30">
              <w:r w:rsidR="792C3E28" w:rsidRPr="792C3E28">
                <w:rPr>
                  <w:rStyle w:val="Hyperlink"/>
                  <w:rFonts w:eastAsiaTheme="minorEastAsia"/>
                  <w:color w:val="467886"/>
                  <w:sz w:val="24"/>
                  <w:szCs w:val="24"/>
                </w:rPr>
                <w:t>Comparison</w:t>
              </w:r>
            </w:hyperlink>
            <w:r w:rsidR="792C3E28" w:rsidRPr="792C3E28">
              <w:rPr>
                <w:rStyle w:val="eop"/>
                <w:b/>
                <w:bCs/>
                <w:color w:val="000000" w:themeColor="text1"/>
              </w:rPr>
              <w:t> </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211AF4C" w14:textId="1EC86A67" w:rsidR="792C3E28" w:rsidRDefault="0096599B" w:rsidP="792C3E28">
            <w:pPr>
              <w:spacing w:after="0" w:line="240" w:lineRule="auto"/>
              <w:rPr>
                <w:rFonts w:eastAsiaTheme="minorEastAsia"/>
                <w:color w:val="000000" w:themeColor="text1"/>
                <w:sz w:val="24"/>
                <w:szCs w:val="24"/>
              </w:rPr>
            </w:pPr>
            <w:hyperlink r:id="rId31">
              <w:r w:rsidR="792C3E28" w:rsidRPr="792C3E28">
                <w:rPr>
                  <w:rStyle w:val="Hyperlink"/>
                  <w:rFonts w:eastAsiaTheme="minorEastAsia"/>
                  <w:color w:val="467886"/>
                  <w:sz w:val="24"/>
                  <w:szCs w:val="24"/>
                </w:rPr>
                <w:t>BIOL 107 - General Biology-Lecture and Laboratory</w:t>
              </w:r>
            </w:hyperlink>
            <w:r w:rsidR="792C3E28" w:rsidRPr="792C3E28">
              <w:rPr>
                <w:rStyle w:val="eop"/>
                <w:b/>
                <w:bCs/>
                <w:color w:val="000000" w:themeColor="text1"/>
              </w:rPr>
              <w:t> </w:t>
            </w:r>
          </w:p>
        </w:tc>
        <w:tc>
          <w:tcPr>
            <w:tcW w:w="97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4C06B2" w14:textId="7A1471DB" w:rsidR="792C3E28" w:rsidRDefault="792C3E28" w:rsidP="792C3E28">
            <w:pPr>
              <w:spacing w:after="0" w:line="240" w:lineRule="auto"/>
              <w:rPr>
                <w:rFonts w:eastAsiaTheme="minorEastAsia"/>
                <w:color w:val="000000" w:themeColor="text1"/>
                <w:sz w:val="24"/>
                <w:szCs w:val="24"/>
              </w:rPr>
            </w:pPr>
            <w:r w:rsidRPr="792C3E28">
              <w:rPr>
                <w:rStyle w:val="normaltextrun"/>
                <w:color w:val="000000" w:themeColor="text1"/>
              </w:rPr>
              <w:t>City, Mesa, Miramar</w:t>
            </w:r>
            <w:r w:rsidRPr="792C3E28">
              <w:rPr>
                <w:rStyle w:val="eop"/>
                <w:b/>
                <w:bCs/>
                <w:color w:val="000000" w:themeColor="text1"/>
              </w:rPr>
              <w:t> </w:t>
            </w:r>
          </w:p>
        </w:tc>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22C8BFB" w14:textId="338D1060" w:rsidR="792C3E28" w:rsidRDefault="792C3E28" w:rsidP="792C3E28">
            <w:pPr>
              <w:spacing w:after="0" w:line="240" w:lineRule="auto"/>
              <w:rPr>
                <w:rFonts w:eastAsiaTheme="minorEastAsia"/>
                <w:color w:val="000000" w:themeColor="text1"/>
                <w:sz w:val="24"/>
                <w:szCs w:val="24"/>
              </w:rPr>
            </w:pPr>
            <w:r w:rsidRPr="792C3E28">
              <w:rPr>
                <w:rStyle w:val="normaltextrun"/>
                <w:color w:val="000000" w:themeColor="text1"/>
              </w:rPr>
              <w:t>Credit Course Revision (May Include Activation)</w:t>
            </w:r>
            <w:r w:rsidRPr="792C3E28">
              <w:rPr>
                <w:rStyle w:val="eop"/>
                <w:b/>
                <w:bCs/>
                <w:color w:val="000000" w:themeColor="text1"/>
              </w:rPr>
              <w:t> </w:t>
            </w:r>
          </w:p>
        </w:tc>
        <w:tc>
          <w:tcPr>
            <w:tcW w:w="10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FF0825E" w14:textId="3E79525F" w:rsidR="792C3E28" w:rsidRDefault="792C3E28" w:rsidP="792C3E28">
            <w:pPr>
              <w:spacing w:after="0" w:line="240" w:lineRule="auto"/>
              <w:rPr>
                <w:rFonts w:eastAsiaTheme="minorEastAsia"/>
                <w:color w:val="000000" w:themeColor="text1"/>
                <w:sz w:val="24"/>
                <w:szCs w:val="24"/>
              </w:rPr>
            </w:pPr>
            <w:r w:rsidRPr="792C3E28">
              <w:rPr>
                <w:rStyle w:val="normaltextrun"/>
                <w:color w:val="000000" w:themeColor="text1"/>
              </w:rPr>
              <w:t>2027 Fall</w:t>
            </w:r>
            <w:r w:rsidRPr="792C3E28">
              <w:rPr>
                <w:rStyle w:val="eop"/>
                <w:b/>
                <w:bCs/>
                <w:color w:val="000000" w:themeColor="text1"/>
              </w:rPr>
              <w:t> </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8EEAE94" w14:textId="67875872" w:rsidR="792C3E28" w:rsidRDefault="792C3E28" w:rsidP="792C3E28">
            <w:pPr>
              <w:spacing w:after="0" w:line="240" w:lineRule="auto"/>
              <w:rPr>
                <w:rFonts w:eastAsiaTheme="minorEastAsia"/>
                <w:color w:val="000000" w:themeColor="text1"/>
                <w:sz w:val="24"/>
                <w:szCs w:val="24"/>
              </w:rPr>
            </w:pPr>
            <w:r w:rsidRPr="792C3E28">
              <w:rPr>
                <w:rStyle w:val="normaltextrun"/>
                <w:color w:val="000000" w:themeColor="text1"/>
              </w:rPr>
              <w:t>CCN Phase 2B</w:t>
            </w:r>
            <w:r w:rsidRPr="792C3E28">
              <w:rPr>
                <w:rStyle w:val="eop"/>
                <w:b/>
                <w:bCs/>
                <w:color w:val="000000" w:themeColor="text1"/>
              </w:rPr>
              <w:t> </w:t>
            </w:r>
          </w:p>
        </w:tc>
      </w:tr>
      <w:tr w:rsidR="792C3E28" w14:paraId="69F0F57E" w14:textId="77777777" w:rsidTr="792C3E28">
        <w:trPr>
          <w:trHeight w:val="285"/>
        </w:trPr>
        <w:tc>
          <w:tcPr>
            <w:tcW w:w="22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1599ECC" w14:textId="5E583BC3" w:rsidR="792C3E28" w:rsidRDefault="792C3E28" w:rsidP="792C3E28">
            <w:pPr>
              <w:spacing w:after="0" w:line="240" w:lineRule="auto"/>
              <w:rPr>
                <w:rFonts w:eastAsiaTheme="minorEastAsia"/>
                <w:color w:val="000000" w:themeColor="text1"/>
                <w:sz w:val="24"/>
                <w:szCs w:val="24"/>
              </w:rPr>
            </w:pPr>
            <w:r w:rsidRPr="792C3E28">
              <w:rPr>
                <w:rStyle w:val="normaltextrun"/>
                <w:color w:val="000000" w:themeColor="text1"/>
              </w:rPr>
              <w:lastRenderedPageBreak/>
              <w:t>CDEV C1000 - Child Growth and Development</w:t>
            </w:r>
            <w:r w:rsidRPr="792C3E28">
              <w:rPr>
                <w:rStyle w:val="eop"/>
                <w:b/>
                <w:bCs/>
                <w:color w:val="000000" w:themeColor="text1"/>
              </w:rPr>
              <w:t> </w:t>
            </w:r>
          </w:p>
          <w:p w14:paraId="7EAA1487" w14:textId="4CDAA228" w:rsidR="792C3E28" w:rsidRDefault="0096599B" w:rsidP="792C3E28">
            <w:pPr>
              <w:spacing w:after="0" w:line="240" w:lineRule="auto"/>
              <w:rPr>
                <w:rFonts w:eastAsiaTheme="minorEastAsia"/>
                <w:color w:val="000000" w:themeColor="text1"/>
                <w:sz w:val="24"/>
                <w:szCs w:val="24"/>
              </w:rPr>
            </w:pPr>
            <w:hyperlink r:id="rId32">
              <w:r w:rsidR="792C3E28" w:rsidRPr="792C3E28">
                <w:rPr>
                  <w:rStyle w:val="Hyperlink"/>
                  <w:rFonts w:eastAsiaTheme="minorEastAsia"/>
                  <w:color w:val="467886"/>
                  <w:sz w:val="24"/>
                  <w:szCs w:val="24"/>
                </w:rPr>
                <w:t>All Fields</w:t>
              </w:r>
            </w:hyperlink>
            <w:r w:rsidR="792C3E28" w:rsidRPr="792C3E28">
              <w:rPr>
                <w:rStyle w:val="normaltextrun"/>
                <w:color w:val="000000" w:themeColor="text1"/>
              </w:rPr>
              <w:t> | </w:t>
            </w:r>
            <w:hyperlink r:id="rId33">
              <w:r w:rsidR="792C3E28" w:rsidRPr="792C3E28">
                <w:rPr>
                  <w:rStyle w:val="Hyperlink"/>
                  <w:rFonts w:eastAsiaTheme="minorEastAsia"/>
                  <w:color w:val="467886"/>
                  <w:sz w:val="24"/>
                  <w:szCs w:val="24"/>
                </w:rPr>
                <w:t>Course Outline</w:t>
              </w:r>
            </w:hyperlink>
            <w:r w:rsidR="792C3E28" w:rsidRPr="792C3E28">
              <w:rPr>
                <w:rStyle w:val="eop"/>
                <w:b/>
                <w:bCs/>
                <w:color w:val="000000" w:themeColor="text1"/>
              </w:rPr>
              <w:t> </w:t>
            </w:r>
          </w:p>
          <w:p w14:paraId="0EAB2527" w14:textId="777D1DE5" w:rsidR="792C3E28" w:rsidRDefault="0096599B" w:rsidP="792C3E28">
            <w:pPr>
              <w:spacing w:after="0" w:line="240" w:lineRule="auto"/>
              <w:rPr>
                <w:rFonts w:eastAsiaTheme="minorEastAsia"/>
                <w:color w:val="000000" w:themeColor="text1"/>
                <w:sz w:val="24"/>
                <w:szCs w:val="24"/>
              </w:rPr>
            </w:pPr>
            <w:hyperlink r:id="rId34">
              <w:r w:rsidR="792C3E28" w:rsidRPr="792C3E28">
                <w:rPr>
                  <w:rStyle w:val="Hyperlink"/>
                  <w:rFonts w:eastAsiaTheme="minorEastAsia"/>
                  <w:color w:val="467886"/>
                  <w:sz w:val="24"/>
                  <w:szCs w:val="24"/>
                </w:rPr>
                <w:t>Impacts</w:t>
              </w:r>
            </w:hyperlink>
            <w:r w:rsidR="792C3E28" w:rsidRPr="792C3E28">
              <w:rPr>
                <w:rStyle w:val="normaltextrun"/>
                <w:color w:val="000000" w:themeColor="text1"/>
              </w:rPr>
              <w:t> | </w:t>
            </w:r>
            <w:hyperlink r:id="rId35">
              <w:r w:rsidR="792C3E28" w:rsidRPr="792C3E28">
                <w:rPr>
                  <w:rStyle w:val="Hyperlink"/>
                  <w:rFonts w:eastAsiaTheme="minorEastAsia"/>
                  <w:color w:val="467886"/>
                  <w:sz w:val="24"/>
                  <w:szCs w:val="24"/>
                </w:rPr>
                <w:t>Comparison</w:t>
              </w:r>
            </w:hyperlink>
            <w:r w:rsidR="792C3E28" w:rsidRPr="792C3E28">
              <w:rPr>
                <w:rStyle w:val="eop"/>
                <w:b/>
                <w:bCs/>
                <w:color w:val="000000" w:themeColor="text1"/>
              </w:rPr>
              <w:t> </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6798E7F" w14:textId="72B49ED4" w:rsidR="792C3E28" w:rsidRDefault="0096599B" w:rsidP="792C3E28">
            <w:pPr>
              <w:spacing w:after="0" w:line="240" w:lineRule="auto"/>
              <w:rPr>
                <w:rFonts w:eastAsiaTheme="minorEastAsia"/>
                <w:color w:val="000000" w:themeColor="text1"/>
                <w:sz w:val="24"/>
                <w:szCs w:val="24"/>
              </w:rPr>
            </w:pPr>
            <w:hyperlink r:id="rId36">
              <w:r w:rsidR="792C3E28" w:rsidRPr="792C3E28">
                <w:rPr>
                  <w:rStyle w:val="Hyperlink"/>
                  <w:rFonts w:eastAsiaTheme="minorEastAsia"/>
                  <w:color w:val="467886"/>
                  <w:sz w:val="24"/>
                  <w:szCs w:val="24"/>
                </w:rPr>
                <w:t>CHIL 101 - Human Growth and Development</w:t>
              </w:r>
            </w:hyperlink>
            <w:r w:rsidR="792C3E28" w:rsidRPr="792C3E28">
              <w:rPr>
                <w:rStyle w:val="eop"/>
                <w:b/>
                <w:bCs/>
                <w:color w:val="000000" w:themeColor="text1"/>
              </w:rPr>
              <w:t> </w:t>
            </w:r>
          </w:p>
        </w:tc>
        <w:tc>
          <w:tcPr>
            <w:tcW w:w="97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C2695C2" w14:textId="1DADD229" w:rsidR="792C3E28" w:rsidRDefault="792C3E28" w:rsidP="792C3E28">
            <w:pPr>
              <w:spacing w:after="0" w:line="240" w:lineRule="auto"/>
              <w:rPr>
                <w:rFonts w:eastAsiaTheme="minorEastAsia"/>
                <w:color w:val="000000" w:themeColor="text1"/>
                <w:sz w:val="24"/>
                <w:szCs w:val="24"/>
              </w:rPr>
            </w:pPr>
            <w:r w:rsidRPr="792C3E28">
              <w:rPr>
                <w:rStyle w:val="normaltextrun"/>
                <w:color w:val="000000" w:themeColor="text1"/>
              </w:rPr>
              <w:t>City, Mesa, Miramar</w:t>
            </w:r>
            <w:r w:rsidRPr="792C3E28">
              <w:rPr>
                <w:rStyle w:val="eop"/>
                <w:b/>
                <w:bCs/>
                <w:color w:val="000000" w:themeColor="text1"/>
              </w:rPr>
              <w:t> </w:t>
            </w:r>
          </w:p>
        </w:tc>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2004E26" w14:textId="3B554C22" w:rsidR="792C3E28" w:rsidRDefault="792C3E28" w:rsidP="792C3E28">
            <w:pPr>
              <w:spacing w:after="0" w:line="240" w:lineRule="auto"/>
              <w:rPr>
                <w:rFonts w:eastAsiaTheme="minorEastAsia"/>
                <w:color w:val="000000" w:themeColor="text1"/>
                <w:sz w:val="24"/>
                <w:szCs w:val="24"/>
              </w:rPr>
            </w:pPr>
            <w:r w:rsidRPr="792C3E28">
              <w:rPr>
                <w:rStyle w:val="normaltextrun"/>
                <w:color w:val="000000" w:themeColor="text1"/>
              </w:rPr>
              <w:t>Credit Course Revision (May Include Activation)</w:t>
            </w:r>
            <w:r w:rsidRPr="792C3E28">
              <w:rPr>
                <w:rStyle w:val="eop"/>
                <w:b/>
                <w:bCs/>
                <w:color w:val="000000" w:themeColor="text1"/>
              </w:rPr>
              <w:t> </w:t>
            </w:r>
          </w:p>
        </w:tc>
        <w:tc>
          <w:tcPr>
            <w:tcW w:w="10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CBFB790" w14:textId="01EF8865" w:rsidR="792C3E28" w:rsidRDefault="792C3E28" w:rsidP="792C3E28">
            <w:pPr>
              <w:spacing w:after="0" w:line="240" w:lineRule="auto"/>
              <w:rPr>
                <w:rFonts w:eastAsiaTheme="minorEastAsia"/>
                <w:color w:val="000000" w:themeColor="text1"/>
                <w:sz w:val="24"/>
                <w:szCs w:val="24"/>
              </w:rPr>
            </w:pPr>
            <w:r w:rsidRPr="792C3E28">
              <w:rPr>
                <w:rStyle w:val="normaltextrun"/>
                <w:color w:val="000000" w:themeColor="text1"/>
              </w:rPr>
              <w:t>2027 Fall</w:t>
            </w:r>
            <w:r w:rsidRPr="792C3E28">
              <w:rPr>
                <w:rStyle w:val="eop"/>
                <w:b/>
                <w:bCs/>
                <w:color w:val="000000" w:themeColor="text1"/>
              </w:rPr>
              <w:t> </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FE396A2" w14:textId="69276159" w:rsidR="792C3E28" w:rsidRDefault="792C3E28" w:rsidP="792C3E28">
            <w:pPr>
              <w:spacing w:after="0" w:line="240" w:lineRule="auto"/>
              <w:rPr>
                <w:rFonts w:eastAsiaTheme="minorEastAsia"/>
                <w:color w:val="000000" w:themeColor="text1"/>
                <w:sz w:val="24"/>
                <w:szCs w:val="24"/>
              </w:rPr>
            </w:pPr>
            <w:r w:rsidRPr="792C3E28">
              <w:rPr>
                <w:rStyle w:val="normaltextrun"/>
                <w:color w:val="000000" w:themeColor="text1"/>
              </w:rPr>
              <w:t>CCN Phase 2B</w:t>
            </w:r>
            <w:r w:rsidRPr="792C3E28">
              <w:rPr>
                <w:rStyle w:val="eop"/>
                <w:b/>
                <w:bCs/>
                <w:color w:val="000000" w:themeColor="text1"/>
              </w:rPr>
              <w:t> </w:t>
            </w:r>
          </w:p>
        </w:tc>
      </w:tr>
      <w:tr w:rsidR="792C3E28" w14:paraId="79F721EA" w14:textId="77777777" w:rsidTr="792C3E28">
        <w:trPr>
          <w:trHeight w:val="285"/>
        </w:trPr>
        <w:tc>
          <w:tcPr>
            <w:tcW w:w="22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C998275" w14:textId="325D7BFE" w:rsidR="792C3E28" w:rsidRDefault="792C3E28" w:rsidP="792C3E28">
            <w:pPr>
              <w:spacing w:after="0" w:line="240" w:lineRule="auto"/>
              <w:rPr>
                <w:rFonts w:eastAsiaTheme="minorEastAsia"/>
                <w:color w:val="000000" w:themeColor="text1"/>
                <w:sz w:val="24"/>
                <w:szCs w:val="24"/>
              </w:rPr>
            </w:pPr>
            <w:r w:rsidRPr="792C3E28">
              <w:rPr>
                <w:rStyle w:val="normaltextrun"/>
                <w:color w:val="000000" w:themeColor="text1"/>
              </w:rPr>
              <w:t>COMM C1004 - Interpersonal Communication</w:t>
            </w:r>
            <w:r w:rsidRPr="792C3E28">
              <w:rPr>
                <w:rStyle w:val="eop"/>
                <w:b/>
                <w:bCs/>
                <w:color w:val="000000" w:themeColor="text1"/>
              </w:rPr>
              <w:t> </w:t>
            </w:r>
          </w:p>
          <w:p w14:paraId="17FBFA81" w14:textId="645456AC" w:rsidR="792C3E28" w:rsidRDefault="0096599B" w:rsidP="792C3E28">
            <w:pPr>
              <w:spacing w:after="0" w:line="240" w:lineRule="auto"/>
              <w:rPr>
                <w:rFonts w:eastAsiaTheme="minorEastAsia"/>
                <w:color w:val="000000" w:themeColor="text1"/>
                <w:sz w:val="24"/>
                <w:szCs w:val="24"/>
              </w:rPr>
            </w:pPr>
            <w:hyperlink r:id="rId37">
              <w:r w:rsidR="792C3E28" w:rsidRPr="792C3E28">
                <w:rPr>
                  <w:rStyle w:val="Hyperlink"/>
                  <w:rFonts w:eastAsiaTheme="minorEastAsia"/>
                  <w:color w:val="467886"/>
                  <w:sz w:val="24"/>
                  <w:szCs w:val="24"/>
                </w:rPr>
                <w:t>All Fields</w:t>
              </w:r>
            </w:hyperlink>
            <w:r w:rsidR="792C3E28" w:rsidRPr="792C3E28">
              <w:rPr>
                <w:rStyle w:val="normaltextrun"/>
                <w:color w:val="000000" w:themeColor="text1"/>
              </w:rPr>
              <w:t> | </w:t>
            </w:r>
            <w:hyperlink r:id="rId38">
              <w:r w:rsidR="792C3E28" w:rsidRPr="792C3E28">
                <w:rPr>
                  <w:rStyle w:val="Hyperlink"/>
                  <w:rFonts w:eastAsiaTheme="minorEastAsia"/>
                  <w:color w:val="467886"/>
                  <w:sz w:val="24"/>
                  <w:szCs w:val="24"/>
                </w:rPr>
                <w:t>Course Outline</w:t>
              </w:r>
            </w:hyperlink>
            <w:r w:rsidR="792C3E28" w:rsidRPr="792C3E28">
              <w:rPr>
                <w:rStyle w:val="eop"/>
                <w:b/>
                <w:bCs/>
                <w:color w:val="000000" w:themeColor="text1"/>
              </w:rPr>
              <w:t> </w:t>
            </w:r>
          </w:p>
          <w:p w14:paraId="1CB75832" w14:textId="4ECB8200" w:rsidR="792C3E28" w:rsidRDefault="0096599B" w:rsidP="792C3E28">
            <w:pPr>
              <w:spacing w:after="0" w:line="240" w:lineRule="auto"/>
              <w:rPr>
                <w:rFonts w:eastAsiaTheme="minorEastAsia"/>
                <w:color w:val="000000" w:themeColor="text1"/>
                <w:sz w:val="24"/>
                <w:szCs w:val="24"/>
              </w:rPr>
            </w:pPr>
            <w:hyperlink r:id="rId39">
              <w:r w:rsidR="792C3E28" w:rsidRPr="792C3E28">
                <w:rPr>
                  <w:rStyle w:val="Hyperlink"/>
                  <w:rFonts w:eastAsiaTheme="minorEastAsia"/>
                  <w:color w:val="467886"/>
                  <w:sz w:val="24"/>
                  <w:szCs w:val="24"/>
                </w:rPr>
                <w:t>Impacts</w:t>
              </w:r>
            </w:hyperlink>
            <w:r w:rsidR="792C3E28" w:rsidRPr="792C3E28">
              <w:rPr>
                <w:rStyle w:val="normaltextrun"/>
                <w:color w:val="000000" w:themeColor="text1"/>
              </w:rPr>
              <w:t> | </w:t>
            </w:r>
            <w:hyperlink r:id="rId40">
              <w:r w:rsidR="792C3E28" w:rsidRPr="792C3E28">
                <w:rPr>
                  <w:rStyle w:val="Hyperlink"/>
                  <w:rFonts w:eastAsiaTheme="minorEastAsia"/>
                  <w:color w:val="467886"/>
                  <w:sz w:val="24"/>
                  <w:szCs w:val="24"/>
                </w:rPr>
                <w:t>Comparison</w:t>
              </w:r>
            </w:hyperlink>
            <w:r w:rsidR="792C3E28" w:rsidRPr="792C3E28">
              <w:rPr>
                <w:rStyle w:val="eop"/>
                <w:b/>
                <w:bCs/>
                <w:color w:val="000000" w:themeColor="text1"/>
              </w:rPr>
              <w:t> </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C8A4341" w14:textId="51860A67" w:rsidR="792C3E28" w:rsidRDefault="0096599B" w:rsidP="792C3E28">
            <w:pPr>
              <w:spacing w:after="0" w:line="240" w:lineRule="auto"/>
              <w:rPr>
                <w:rFonts w:eastAsiaTheme="minorEastAsia"/>
                <w:color w:val="000000" w:themeColor="text1"/>
                <w:sz w:val="24"/>
                <w:szCs w:val="24"/>
              </w:rPr>
            </w:pPr>
            <w:hyperlink r:id="rId41">
              <w:r w:rsidR="792C3E28" w:rsidRPr="792C3E28">
                <w:rPr>
                  <w:rStyle w:val="Hyperlink"/>
                  <w:rFonts w:eastAsiaTheme="minorEastAsia"/>
                  <w:color w:val="467886"/>
                  <w:sz w:val="24"/>
                  <w:szCs w:val="24"/>
                </w:rPr>
                <w:t>COMS 135 - Interpersonal Communication</w:t>
              </w:r>
            </w:hyperlink>
            <w:r w:rsidR="792C3E28" w:rsidRPr="792C3E28">
              <w:rPr>
                <w:rStyle w:val="eop"/>
                <w:b/>
                <w:bCs/>
                <w:color w:val="000000" w:themeColor="text1"/>
              </w:rPr>
              <w:t> </w:t>
            </w:r>
          </w:p>
        </w:tc>
        <w:tc>
          <w:tcPr>
            <w:tcW w:w="97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FDD0C34" w14:textId="0DF56483" w:rsidR="792C3E28" w:rsidRDefault="792C3E28" w:rsidP="792C3E28">
            <w:pPr>
              <w:spacing w:after="0" w:line="240" w:lineRule="auto"/>
              <w:rPr>
                <w:rFonts w:eastAsiaTheme="minorEastAsia"/>
                <w:color w:val="000000" w:themeColor="text1"/>
                <w:sz w:val="24"/>
                <w:szCs w:val="24"/>
              </w:rPr>
            </w:pPr>
            <w:r w:rsidRPr="792C3E28">
              <w:rPr>
                <w:rStyle w:val="normaltextrun"/>
                <w:color w:val="000000" w:themeColor="text1"/>
              </w:rPr>
              <w:t>City, Mesa, Miramar</w:t>
            </w:r>
            <w:r w:rsidRPr="792C3E28">
              <w:rPr>
                <w:rStyle w:val="eop"/>
                <w:b/>
                <w:bCs/>
                <w:color w:val="000000" w:themeColor="text1"/>
              </w:rPr>
              <w:t> </w:t>
            </w:r>
          </w:p>
        </w:tc>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9A4A0F6" w14:textId="32FAD29A" w:rsidR="792C3E28" w:rsidRDefault="792C3E28" w:rsidP="792C3E28">
            <w:pPr>
              <w:spacing w:after="0" w:line="240" w:lineRule="auto"/>
              <w:rPr>
                <w:rFonts w:eastAsiaTheme="minorEastAsia"/>
                <w:color w:val="000000" w:themeColor="text1"/>
                <w:sz w:val="24"/>
                <w:szCs w:val="24"/>
              </w:rPr>
            </w:pPr>
            <w:r w:rsidRPr="792C3E28">
              <w:rPr>
                <w:rStyle w:val="normaltextrun"/>
                <w:color w:val="000000" w:themeColor="text1"/>
              </w:rPr>
              <w:t>Credit Course Revision (May Include Activation)</w:t>
            </w:r>
            <w:r w:rsidRPr="792C3E28">
              <w:rPr>
                <w:rStyle w:val="eop"/>
                <w:b/>
                <w:bCs/>
                <w:color w:val="000000" w:themeColor="text1"/>
              </w:rPr>
              <w:t> </w:t>
            </w:r>
          </w:p>
        </w:tc>
        <w:tc>
          <w:tcPr>
            <w:tcW w:w="10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43F2C5" w14:textId="07736D22" w:rsidR="792C3E28" w:rsidRDefault="792C3E28" w:rsidP="792C3E28">
            <w:pPr>
              <w:spacing w:after="0" w:line="240" w:lineRule="auto"/>
              <w:rPr>
                <w:rFonts w:eastAsiaTheme="minorEastAsia"/>
                <w:color w:val="000000" w:themeColor="text1"/>
                <w:sz w:val="24"/>
                <w:szCs w:val="24"/>
              </w:rPr>
            </w:pPr>
            <w:r w:rsidRPr="792C3E28">
              <w:rPr>
                <w:rStyle w:val="normaltextrun"/>
                <w:color w:val="000000" w:themeColor="text1"/>
              </w:rPr>
              <w:t>2027 Fall</w:t>
            </w:r>
            <w:r w:rsidRPr="792C3E28">
              <w:rPr>
                <w:rStyle w:val="eop"/>
                <w:b/>
                <w:bCs/>
                <w:color w:val="000000" w:themeColor="text1"/>
              </w:rPr>
              <w:t> </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64F8AA3" w14:textId="75BCC8C1" w:rsidR="792C3E28" w:rsidRDefault="792C3E28" w:rsidP="792C3E28">
            <w:pPr>
              <w:spacing w:after="0" w:line="240" w:lineRule="auto"/>
              <w:rPr>
                <w:rFonts w:eastAsiaTheme="minorEastAsia"/>
                <w:color w:val="000000" w:themeColor="text1"/>
                <w:sz w:val="24"/>
                <w:szCs w:val="24"/>
              </w:rPr>
            </w:pPr>
            <w:r w:rsidRPr="792C3E28">
              <w:rPr>
                <w:rStyle w:val="normaltextrun"/>
                <w:color w:val="000000" w:themeColor="text1"/>
              </w:rPr>
              <w:t>CCN Phase 2B</w:t>
            </w:r>
            <w:r w:rsidRPr="792C3E28">
              <w:rPr>
                <w:rStyle w:val="eop"/>
                <w:b/>
                <w:bCs/>
                <w:color w:val="000000" w:themeColor="text1"/>
              </w:rPr>
              <w:t> </w:t>
            </w:r>
          </w:p>
        </w:tc>
      </w:tr>
      <w:tr w:rsidR="792C3E28" w14:paraId="3EBC86E3" w14:textId="77777777" w:rsidTr="792C3E28">
        <w:trPr>
          <w:trHeight w:val="285"/>
        </w:trPr>
        <w:tc>
          <w:tcPr>
            <w:tcW w:w="22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1A1782" w14:textId="371ACF8F" w:rsidR="792C3E28" w:rsidRDefault="792C3E28" w:rsidP="792C3E28">
            <w:pPr>
              <w:spacing w:after="0" w:line="240" w:lineRule="auto"/>
              <w:rPr>
                <w:rFonts w:eastAsiaTheme="minorEastAsia"/>
                <w:strike/>
                <w:color w:val="000000" w:themeColor="text1"/>
                <w:sz w:val="24"/>
                <w:szCs w:val="24"/>
              </w:rPr>
            </w:pPr>
            <w:r w:rsidRPr="792C3E28">
              <w:rPr>
                <w:rStyle w:val="normaltextrun"/>
                <w:strike/>
                <w:color w:val="000000" w:themeColor="text1"/>
              </w:rPr>
              <w:t>MATH C2210 - Calculus I: Early Transcendentals</w:t>
            </w:r>
            <w:r w:rsidRPr="792C3E28">
              <w:rPr>
                <w:rStyle w:val="eop"/>
                <w:b/>
                <w:bCs/>
                <w:strike/>
                <w:color w:val="000000" w:themeColor="text1"/>
              </w:rPr>
              <w:t> </w:t>
            </w:r>
          </w:p>
          <w:p w14:paraId="5A73705A" w14:textId="02F132EC" w:rsidR="792C3E28" w:rsidRDefault="0096599B" w:rsidP="792C3E28">
            <w:pPr>
              <w:spacing w:after="0" w:line="240" w:lineRule="auto"/>
              <w:rPr>
                <w:rFonts w:eastAsiaTheme="minorEastAsia"/>
                <w:strike/>
                <w:color w:val="000000" w:themeColor="text1"/>
                <w:sz w:val="24"/>
                <w:szCs w:val="24"/>
              </w:rPr>
            </w:pPr>
            <w:hyperlink r:id="rId42">
              <w:r w:rsidR="792C3E28" w:rsidRPr="792C3E28">
                <w:rPr>
                  <w:rStyle w:val="Hyperlink"/>
                  <w:rFonts w:eastAsiaTheme="minorEastAsia"/>
                  <w:strike/>
                  <w:color w:val="467886"/>
                  <w:sz w:val="24"/>
                  <w:szCs w:val="24"/>
                </w:rPr>
                <w:t>All Fields</w:t>
              </w:r>
            </w:hyperlink>
            <w:r w:rsidR="792C3E28" w:rsidRPr="792C3E28">
              <w:rPr>
                <w:rStyle w:val="normaltextrun"/>
                <w:strike/>
                <w:color w:val="000000" w:themeColor="text1"/>
              </w:rPr>
              <w:t> | </w:t>
            </w:r>
            <w:hyperlink r:id="rId43">
              <w:r w:rsidR="792C3E28" w:rsidRPr="792C3E28">
                <w:rPr>
                  <w:rStyle w:val="Hyperlink"/>
                  <w:rFonts w:eastAsiaTheme="minorEastAsia"/>
                  <w:strike/>
                  <w:color w:val="467886"/>
                  <w:sz w:val="24"/>
                  <w:szCs w:val="24"/>
                </w:rPr>
                <w:t>Course Outline</w:t>
              </w:r>
            </w:hyperlink>
            <w:r w:rsidR="792C3E28" w:rsidRPr="792C3E28">
              <w:rPr>
                <w:rStyle w:val="eop"/>
                <w:b/>
                <w:bCs/>
                <w:strike/>
                <w:color w:val="000000" w:themeColor="text1"/>
              </w:rPr>
              <w:t> </w:t>
            </w:r>
          </w:p>
          <w:p w14:paraId="29157181" w14:textId="24BD3A2C" w:rsidR="792C3E28" w:rsidRDefault="0096599B" w:rsidP="792C3E28">
            <w:pPr>
              <w:spacing w:after="0" w:line="240" w:lineRule="auto"/>
              <w:rPr>
                <w:rFonts w:eastAsiaTheme="minorEastAsia"/>
                <w:strike/>
                <w:color w:val="000000" w:themeColor="text1"/>
                <w:sz w:val="24"/>
                <w:szCs w:val="24"/>
              </w:rPr>
            </w:pPr>
            <w:hyperlink r:id="rId44">
              <w:r w:rsidR="792C3E28" w:rsidRPr="792C3E28">
                <w:rPr>
                  <w:rStyle w:val="Hyperlink"/>
                  <w:rFonts w:eastAsiaTheme="minorEastAsia"/>
                  <w:strike/>
                  <w:color w:val="467886"/>
                  <w:sz w:val="24"/>
                  <w:szCs w:val="24"/>
                </w:rPr>
                <w:t>Impacts</w:t>
              </w:r>
            </w:hyperlink>
            <w:r w:rsidR="792C3E28" w:rsidRPr="792C3E28">
              <w:rPr>
                <w:rStyle w:val="normaltextrun"/>
                <w:strike/>
                <w:color w:val="000000" w:themeColor="text1"/>
              </w:rPr>
              <w:t> | </w:t>
            </w:r>
            <w:hyperlink r:id="rId45">
              <w:r w:rsidR="792C3E28" w:rsidRPr="792C3E28">
                <w:rPr>
                  <w:rStyle w:val="Hyperlink"/>
                  <w:rFonts w:eastAsiaTheme="minorEastAsia"/>
                  <w:strike/>
                  <w:color w:val="467886"/>
                  <w:sz w:val="24"/>
                  <w:szCs w:val="24"/>
                </w:rPr>
                <w:t>Comparison</w:t>
              </w:r>
            </w:hyperlink>
            <w:r w:rsidR="792C3E28" w:rsidRPr="792C3E28">
              <w:rPr>
                <w:rStyle w:val="eop"/>
                <w:b/>
                <w:bCs/>
                <w:strike/>
                <w:color w:val="000000" w:themeColor="text1"/>
              </w:rPr>
              <w:t> </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CA1F306" w14:textId="2B8F3D7D" w:rsidR="792C3E28" w:rsidRDefault="0096599B" w:rsidP="792C3E28">
            <w:pPr>
              <w:spacing w:after="0" w:line="240" w:lineRule="auto"/>
              <w:rPr>
                <w:rFonts w:eastAsiaTheme="minorEastAsia"/>
                <w:strike/>
                <w:color w:val="000000" w:themeColor="text1"/>
                <w:sz w:val="24"/>
                <w:szCs w:val="24"/>
              </w:rPr>
            </w:pPr>
            <w:hyperlink r:id="rId46">
              <w:r w:rsidR="792C3E28" w:rsidRPr="792C3E28">
                <w:rPr>
                  <w:rStyle w:val="Hyperlink"/>
                  <w:rFonts w:eastAsiaTheme="minorEastAsia"/>
                  <w:strike/>
                  <w:color w:val="467886"/>
                  <w:sz w:val="24"/>
                  <w:szCs w:val="24"/>
                </w:rPr>
                <w:t>MATH 150 - Calculus with Analytic Geometry I</w:t>
              </w:r>
            </w:hyperlink>
            <w:r w:rsidR="792C3E28" w:rsidRPr="792C3E28">
              <w:rPr>
                <w:rStyle w:val="eop"/>
                <w:b/>
                <w:bCs/>
                <w:strike/>
                <w:color w:val="000000" w:themeColor="text1"/>
              </w:rPr>
              <w:t> </w:t>
            </w:r>
          </w:p>
        </w:tc>
        <w:tc>
          <w:tcPr>
            <w:tcW w:w="97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EF4E17" w14:textId="2CB201B5" w:rsidR="792C3E28" w:rsidRDefault="792C3E28" w:rsidP="792C3E28">
            <w:pPr>
              <w:spacing w:after="0" w:line="240" w:lineRule="auto"/>
              <w:rPr>
                <w:rFonts w:eastAsiaTheme="minorEastAsia"/>
                <w:strike/>
                <w:color w:val="000000" w:themeColor="text1"/>
                <w:sz w:val="24"/>
                <w:szCs w:val="24"/>
              </w:rPr>
            </w:pPr>
            <w:r w:rsidRPr="792C3E28">
              <w:rPr>
                <w:rStyle w:val="normaltextrun"/>
                <w:strike/>
                <w:color w:val="000000" w:themeColor="text1"/>
              </w:rPr>
              <w:t>City, Mesa, Miramar</w:t>
            </w:r>
            <w:r w:rsidRPr="792C3E28">
              <w:rPr>
                <w:rStyle w:val="eop"/>
                <w:b/>
                <w:bCs/>
                <w:strike/>
                <w:color w:val="000000" w:themeColor="text1"/>
              </w:rPr>
              <w:t> </w:t>
            </w:r>
          </w:p>
        </w:tc>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B0F52FF" w14:textId="61BFD2BE" w:rsidR="792C3E28" w:rsidRDefault="792C3E28" w:rsidP="792C3E28">
            <w:pPr>
              <w:spacing w:after="0" w:line="240" w:lineRule="auto"/>
              <w:rPr>
                <w:rFonts w:eastAsiaTheme="minorEastAsia"/>
                <w:strike/>
                <w:color w:val="000000" w:themeColor="text1"/>
                <w:sz w:val="24"/>
                <w:szCs w:val="24"/>
              </w:rPr>
            </w:pPr>
            <w:r w:rsidRPr="792C3E28">
              <w:rPr>
                <w:rStyle w:val="normaltextrun"/>
                <w:strike/>
                <w:color w:val="000000" w:themeColor="text1"/>
              </w:rPr>
              <w:t>Credit Course Revision (May Include Activation)</w:t>
            </w:r>
            <w:r w:rsidRPr="792C3E28">
              <w:rPr>
                <w:rStyle w:val="eop"/>
                <w:b/>
                <w:bCs/>
                <w:strike/>
                <w:color w:val="000000" w:themeColor="text1"/>
              </w:rPr>
              <w:t> </w:t>
            </w:r>
          </w:p>
        </w:tc>
        <w:tc>
          <w:tcPr>
            <w:tcW w:w="10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175025B" w14:textId="05B72683" w:rsidR="792C3E28" w:rsidRDefault="792C3E28" w:rsidP="792C3E28">
            <w:pPr>
              <w:spacing w:after="0" w:line="240" w:lineRule="auto"/>
              <w:rPr>
                <w:rFonts w:eastAsiaTheme="minorEastAsia"/>
                <w:strike/>
                <w:color w:val="000000" w:themeColor="text1"/>
                <w:sz w:val="24"/>
                <w:szCs w:val="24"/>
              </w:rPr>
            </w:pPr>
            <w:r w:rsidRPr="792C3E28">
              <w:rPr>
                <w:rStyle w:val="normaltextrun"/>
                <w:strike/>
                <w:color w:val="000000" w:themeColor="text1"/>
              </w:rPr>
              <w:t>2027 Fall</w:t>
            </w:r>
            <w:r w:rsidRPr="792C3E28">
              <w:rPr>
                <w:rStyle w:val="eop"/>
                <w:b/>
                <w:bCs/>
                <w:strike/>
                <w:color w:val="000000" w:themeColor="text1"/>
              </w:rPr>
              <w:t> </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F9BC8D3" w14:textId="392E8B88" w:rsidR="792C3E28" w:rsidRDefault="792C3E28" w:rsidP="792C3E28">
            <w:pPr>
              <w:spacing w:after="0" w:line="240" w:lineRule="auto"/>
              <w:rPr>
                <w:rFonts w:eastAsiaTheme="minorEastAsia"/>
                <w:strike/>
                <w:color w:val="000000" w:themeColor="text1"/>
                <w:sz w:val="24"/>
                <w:szCs w:val="24"/>
              </w:rPr>
            </w:pPr>
            <w:r w:rsidRPr="792C3E28">
              <w:rPr>
                <w:rStyle w:val="normaltextrun"/>
                <w:strike/>
                <w:color w:val="000000" w:themeColor="text1"/>
              </w:rPr>
              <w:t>CCN Phase 2B</w:t>
            </w:r>
            <w:r w:rsidRPr="792C3E28">
              <w:rPr>
                <w:rStyle w:val="eop"/>
                <w:b/>
                <w:bCs/>
                <w:strike/>
                <w:color w:val="000000" w:themeColor="text1"/>
              </w:rPr>
              <w:t> </w:t>
            </w:r>
          </w:p>
        </w:tc>
      </w:tr>
      <w:tr w:rsidR="792C3E28" w14:paraId="760C04A2" w14:textId="77777777" w:rsidTr="792C3E28">
        <w:trPr>
          <w:trHeight w:val="285"/>
        </w:trPr>
        <w:tc>
          <w:tcPr>
            <w:tcW w:w="22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69443E3" w14:textId="0237AEE6" w:rsidR="792C3E28" w:rsidRDefault="792C3E28" w:rsidP="792C3E28">
            <w:pPr>
              <w:spacing w:after="0" w:line="240" w:lineRule="auto"/>
              <w:rPr>
                <w:rFonts w:eastAsiaTheme="minorEastAsia"/>
                <w:strike/>
                <w:color w:val="000000" w:themeColor="text1"/>
                <w:sz w:val="24"/>
                <w:szCs w:val="24"/>
              </w:rPr>
            </w:pPr>
            <w:r w:rsidRPr="792C3E28">
              <w:rPr>
                <w:rStyle w:val="normaltextrun"/>
                <w:strike/>
                <w:color w:val="000000" w:themeColor="text1"/>
              </w:rPr>
              <w:t>MATH C2220 - Calculus II: Early Transcendentals</w:t>
            </w:r>
            <w:r w:rsidRPr="792C3E28">
              <w:rPr>
                <w:rStyle w:val="eop"/>
                <w:b/>
                <w:bCs/>
                <w:strike/>
                <w:color w:val="000000" w:themeColor="text1"/>
              </w:rPr>
              <w:t> </w:t>
            </w:r>
          </w:p>
          <w:p w14:paraId="762D8449" w14:textId="0C4088DB" w:rsidR="792C3E28" w:rsidRDefault="0096599B" w:rsidP="792C3E28">
            <w:pPr>
              <w:spacing w:after="0" w:line="240" w:lineRule="auto"/>
              <w:rPr>
                <w:rFonts w:eastAsiaTheme="minorEastAsia"/>
                <w:strike/>
                <w:color w:val="000000" w:themeColor="text1"/>
                <w:sz w:val="24"/>
                <w:szCs w:val="24"/>
              </w:rPr>
            </w:pPr>
            <w:hyperlink r:id="rId47">
              <w:r w:rsidR="792C3E28" w:rsidRPr="792C3E28">
                <w:rPr>
                  <w:rStyle w:val="Hyperlink"/>
                  <w:rFonts w:eastAsiaTheme="minorEastAsia"/>
                  <w:strike/>
                  <w:color w:val="467886"/>
                  <w:sz w:val="24"/>
                  <w:szCs w:val="24"/>
                </w:rPr>
                <w:t>All Fields</w:t>
              </w:r>
            </w:hyperlink>
            <w:r w:rsidR="792C3E28" w:rsidRPr="792C3E28">
              <w:rPr>
                <w:rStyle w:val="normaltextrun"/>
                <w:strike/>
                <w:color w:val="000000" w:themeColor="text1"/>
              </w:rPr>
              <w:t> | </w:t>
            </w:r>
            <w:hyperlink r:id="rId48">
              <w:r w:rsidR="792C3E28" w:rsidRPr="792C3E28">
                <w:rPr>
                  <w:rStyle w:val="Hyperlink"/>
                  <w:rFonts w:eastAsiaTheme="minorEastAsia"/>
                  <w:strike/>
                  <w:color w:val="467886"/>
                  <w:sz w:val="24"/>
                  <w:szCs w:val="24"/>
                </w:rPr>
                <w:t>Course Outline</w:t>
              </w:r>
            </w:hyperlink>
            <w:r w:rsidR="792C3E28" w:rsidRPr="792C3E28">
              <w:rPr>
                <w:rStyle w:val="eop"/>
                <w:b/>
                <w:bCs/>
                <w:strike/>
                <w:color w:val="000000" w:themeColor="text1"/>
              </w:rPr>
              <w:t> </w:t>
            </w:r>
          </w:p>
          <w:p w14:paraId="5089967C" w14:textId="0C63A250" w:rsidR="792C3E28" w:rsidRDefault="0096599B" w:rsidP="792C3E28">
            <w:pPr>
              <w:spacing w:after="0" w:line="240" w:lineRule="auto"/>
              <w:rPr>
                <w:rFonts w:eastAsiaTheme="minorEastAsia"/>
                <w:strike/>
                <w:color w:val="000000" w:themeColor="text1"/>
                <w:sz w:val="24"/>
                <w:szCs w:val="24"/>
              </w:rPr>
            </w:pPr>
            <w:hyperlink r:id="rId49">
              <w:r w:rsidR="792C3E28" w:rsidRPr="792C3E28">
                <w:rPr>
                  <w:rStyle w:val="Hyperlink"/>
                  <w:rFonts w:eastAsiaTheme="minorEastAsia"/>
                  <w:strike/>
                  <w:color w:val="467886"/>
                  <w:sz w:val="24"/>
                  <w:szCs w:val="24"/>
                </w:rPr>
                <w:t>Impacts</w:t>
              </w:r>
            </w:hyperlink>
            <w:r w:rsidR="792C3E28" w:rsidRPr="792C3E28">
              <w:rPr>
                <w:rStyle w:val="normaltextrun"/>
                <w:strike/>
                <w:color w:val="000000" w:themeColor="text1"/>
              </w:rPr>
              <w:t> | </w:t>
            </w:r>
            <w:hyperlink r:id="rId50">
              <w:r w:rsidR="792C3E28" w:rsidRPr="792C3E28">
                <w:rPr>
                  <w:rStyle w:val="Hyperlink"/>
                  <w:rFonts w:eastAsiaTheme="minorEastAsia"/>
                  <w:strike/>
                  <w:color w:val="467886"/>
                  <w:sz w:val="24"/>
                  <w:szCs w:val="24"/>
                </w:rPr>
                <w:t>Comparison</w:t>
              </w:r>
            </w:hyperlink>
            <w:r w:rsidR="792C3E28" w:rsidRPr="792C3E28">
              <w:rPr>
                <w:rStyle w:val="eop"/>
                <w:b/>
                <w:bCs/>
                <w:strike/>
                <w:color w:val="000000" w:themeColor="text1"/>
              </w:rPr>
              <w:t> </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0764F84" w14:textId="78FFD572" w:rsidR="792C3E28" w:rsidRDefault="0096599B" w:rsidP="792C3E28">
            <w:pPr>
              <w:spacing w:after="0" w:line="240" w:lineRule="auto"/>
              <w:rPr>
                <w:rFonts w:eastAsiaTheme="minorEastAsia"/>
                <w:strike/>
                <w:color w:val="000000" w:themeColor="text1"/>
                <w:sz w:val="24"/>
                <w:szCs w:val="24"/>
              </w:rPr>
            </w:pPr>
            <w:hyperlink r:id="rId51">
              <w:r w:rsidR="792C3E28" w:rsidRPr="792C3E28">
                <w:rPr>
                  <w:rStyle w:val="Hyperlink"/>
                  <w:rFonts w:eastAsiaTheme="minorEastAsia"/>
                  <w:strike/>
                  <w:color w:val="467886"/>
                  <w:sz w:val="24"/>
                  <w:szCs w:val="24"/>
                </w:rPr>
                <w:t>MATH 151 - Calculus with Analytic Geometry II</w:t>
              </w:r>
            </w:hyperlink>
            <w:r w:rsidR="792C3E28" w:rsidRPr="792C3E28">
              <w:rPr>
                <w:rStyle w:val="eop"/>
                <w:b/>
                <w:bCs/>
                <w:strike/>
                <w:color w:val="000000" w:themeColor="text1"/>
              </w:rPr>
              <w:t> </w:t>
            </w:r>
          </w:p>
        </w:tc>
        <w:tc>
          <w:tcPr>
            <w:tcW w:w="97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68B776C" w14:textId="29BD467A" w:rsidR="792C3E28" w:rsidRDefault="792C3E28" w:rsidP="792C3E28">
            <w:pPr>
              <w:spacing w:after="0" w:line="240" w:lineRule="auto"/>
              <w:rPr>
                <w:rFonts w:eastAsiaTheme="minorEastAsia"/>
                <w:strike/>
                <w:color w:val="000000" w:themeColor="text1"/>
                <w:sz w:val="24"/>
                <w:szCs w:val="24"/>
              </w:rPr>
            </w:pPr>
            <w:r w:rsidRPr="792C3E28">
              <w:rPr>
                <w:rStyle w:val="normaltextrun"/>
                <w:strike/>
                <w:color w:val="000000" w:themeColor="text1"/>
              </w:rPr>
              <w:t>City, Mesa, Miramar</w:t>
            </w:r>
            <w:r w:rsidRPr="792C3E28">
              <w:rPr>
                <w:rStyle w:val="eop"/>
                <w:b/>
                <w:bCs/>
                <w:strike/>
                <w:color w:val="000000" w:themeColor="text1"/>
              </w:rPr>
              <w:t> </w:t>
            </w:r>
          </w:p>
        </w:tc>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7363A59" w14:textId="73064374" w:rsidR="792C3E28" w:rsidRDefault="792C3E28" w:rsidP="792C3E28">
            <w:pPr>
              <w:spacing w:after="0" w:line="240" w:lineRule="auto"/>
              <w:rPr>
                <w:rFonts w:eastAsiaTheme="minorEastAsia"/>
                <w:strike/>
                <w:color w:val="000000" w:themeColor="text1"/>
                <w:sz w:val="24"/>
                <w:szCs w:val="24"/>
              </w:rPr>
            </w:pPr>
            <w:r w:rsidRPr="792C3E28">
              <w:rPr>
                <w:rStyle w:val="normaltextrun"/>
                <w:strike/>
                <w:color w:val="000000" w:themeColor="text1"/>
              </w:rPr>
              <w:t>Credit Course Revision (May Include Activation)</w:t>
            </w:r>
            <w:r w:rsidRPr="792C3E28">
              <w:rPr>
                <w:rStyle w:val="eop"/>
                <w:b/>
                <w:bCs/>
                <w:strike/>
                <w:color w:val="000000" w:themeColor="text1"/>
              </w:rPr>
              <w:t> </w:t>
            </w:r>
          </w:p>
        </w:tc>
        <w:tc>
          <w:tcPr>
            <w:tcW w:w="10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F6F0877" w14:textId="2D41A97F" w:rsidR="792C3E28" w:rsidRDefault="792C3E28" w:rsidP="792C3E28">
            <w:pPr>
              <w:spacing w:after="0" w:line="240" w:lineRule="auto"/>
              <w:rPr>
                <w:rFonts w:eastAsiaTheme="minorEastAsia"/>
                <w:strike/>
                <w:color w:val="000000" w:themeColor="text1"/>
                <w:sz w:val="24"/>
                <w:szCs w:val="24"/>
              </w:rPr>
            </w:pPr>
            <w:r w:rsidRPr="792C3E28">
              <w:rPr>
                <w:rStyle w:val="normaltextrun"/>
                <w:strike/>
                <w:color w:val="000000" w:themeColor="text1"/>
              </w:rPr>
              <w:t>2027 Fall</w:t>
            </w:r>
            <w:r w:rsidRPr="792C3E28">
              <w:rPr>
                <w:rStyle w:val="eop"/>
                <w:b/>
                <w:bCs/>
                <w:strike/>
                <w:color w:val="000000" w:themeColor="text1"/>
              </w:rPr>
              <w:t> </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8E2C3D5" w14:textId="60A5DD3D" w:rsidR="792C3E28" w:rsidRDefault="792C3E28" w:rsidP="792C3E28">
            <w:pPr>
              <w:spacing w:after="0" w:line="240" w:lineRule="auto"/>
              <w:rPr>
                <w:rFonts w:eastAsiaTheme="minorEastAsia"/>
                <w:strike/>
                <w:color w:val="000000" w:themeColor="text1"/>
                <w:sz w:val="24"/>
                <w:szCs w:val="24"/>
              </w:rPr>
            </w:pPr>
            <w:r w:rsidRPr="792C3E28">
              <w:rPr>
                <w:rStyle w:val="normaltextrun"/>
                <w:strike/>
                <w:color w:val="000000" w:themeColor="text1"/>
              </w:rPr>
              <w:t>CCN Phase 2B</w:t>
            </w:r>
            <w:r w:rsidRPr="792C3E28">
              <w:rPr>
                <w:rStyle w:val="eop"/>
                <w:b/>
                <w:bCs/>
                <w:strike/>
                <w:color w:val="000000" w:themeColor="text1"/>
              </w:rPr>
              <w:t> </w:t>
            </w:r>
          </w:p>
        </w:tc>
      </w:tr>
      <w:tr w:rsidR="792C3E28" w14:paraId="3BC0F707" w14:textId="77777777" w:rsidTr="792C3E28">
        <w:trPr>
          <w:trHeight w:val="285"/>
        </w:trPr>
        <w:tc>
          <w:tcPr>
            <w:tcW w:w="22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E5AE011" w14:textId="6E8C2A8F" w:rsidR="792C3E28" w:rsidRDefault="792C3E28" w:rsidP="792C3E28">
            <w:pPr>
              <w:spacing w:after="0" w:line="240" w:lineRule="auto"/>
              <w:rPr>
                <w:rFonts w:eastAsiaTheme="minorEastAsia"/>
                <w:color w:val="000000" w:themeColor="text1"/>
                <w:sz w:val="24"/>
                <w:szCs w:val="24"/>
              </w:rPr>
            </w:pPr>
            <w:r w:rsidRPr="792C3E28">
              <w:rPr>
                <w:rStyle w:val="normaltextrun"/>
                <w:color w:val="000000" w:themeColor="text1"/>
              </w:rPr>
              <w:t>SOCI C1000 - Introduction to Sociology</w:t>
            </w:r>
            <w:r w:rsidRPr="792C3E28">
              <w:rPr>
                <w:rStyle w:val="eop"/>
                <w:b/>
                <w:bCs/>
                <w:color w:val="000000" w:themeColor="text1"/>
              </w:rPr>
              <w:t> </w:t>
            </w:r>
          </w:p>
          <w:p w14:paraId="4DBB0141" w14:textId="3340F8B7" w:rsidR="792C3E28" w:rsidRDefault="0096599B" w:rsidP="792C3E28">
            <w:pPr>
              <w:spacing w:after="0" w:line="240" w:lineRule="auto"/>
              <w:rPr>
                <w:rFonts w:eastAsiaTheme="minorEastAsia"/>
                <w:color w:val="000000" w:themeColor="text1"/>
                <w:sz w:val="24"/>
                <w:szCs w:val="24"/>
              </w:rPr>
            </w:pPr>
            <w:hyperlink r:id="rId52">
              <w:r w:rsidR="792C3E28" w:rsidRPr="792C3E28">
                <w:rPr>
                  <w:rStyle w:val="Hyperlink"/>
                  <w:rFonts w:eastAsiaTheme="minorEastAsia"/>
                  <w:color w:val="467886"/>
                  <w:sz w:val="24"/>
                  <w:szCs w:val="24"/>
                </w:rPr>
                <w:t>All Fields</w:t>
              </w:r>
            </w:hyperlink>
            <w:r w:rsidR="792C3E28" w:rsidRPr="792C3E28">
              <w:rPr>
                <w:rStyle w:val="normaltextrun"/>
                <w:color w:val="000000" w:themeColor="text1"/>
              </w:rPr>
              <w:t> | </w:t>
            </w:r>
            <w:hyperlink r:id="rId53">
              <w:r w:rsidR="792C3E28" w:rsidRPr="792C3E28">
                <w:rPr>
                  <w:rStyle w:val="Hyperlink"/>
                  <w:rFonts w:eastAsiaTheme="minorEastAsia"/>
                  <w:color w:val="467886"/>
                  <w:sz w:val="24"/>
                  <w:szCs w:val="24"/>
                </w:rPr>
                <w:t>Course Outline</w:t>
              </w:r>
            </w:hyperlink>
            <w:r w:rsidR="792C3E28" w:rsidRPr="792C3E28">
              <w:rPr>
                <w:rStyle w:val="eop"/>
                <w:b/>
                <w:bCs/>
                <w:color w:val="000000" w:themeColor="text1"/>
              </w:rPr>
              <w:t> </w:t>
            </w:r>
          </w:p>
          <w:p w14:paraId="4061BD60" w14:textId="36371B2D" w:rsidR="792C3E28" w:rsidRDefault="0096599B" w:rsidP="792C3E28">
            <w:pPr>
              <w:spacing w:after="0" w:line="240" w:lineRule="auto"/>
              <w:rPr>
                <w:rFonts w:eastAsiaTheme="minorEastAsia"/>
                <w:color w:val="000000" w:themeColor="text1"/>
                <w:sz w:val="24"/>
                <w:szCs w:val="24"/>
              </w:rPr>
            </w:pPr>
            <w:hyperlink r:id="rId54">
              <w:r w:rsidR="792C3E28" w:rsidRPr="792C3E28">
                <w:rPr>
                  <w:rStyle w:val="Hyperlink"/>
                  <w:rFonts w:eastAsiaTheme="minorEastAsia"/>
                  <w:color w:val="467886"/>
                  <w:sz w:val="24"/>
                  <w:szCs w:val="24"/>
                </w:rPr>
                <w:t>Impacts</w:t>
              </w:r>
            </w:hyperlink>
            <w:r w:rsidR="792C3E28" w:rsidRPr="792C3E28">
              <w:rPr>
                <w:rStyle w:val="normaltextrun"/>
                <w:color w:val="000000" w:themeColor="text1"/>
              </w:rPr>
              <w:t> | </w:t>
            </w:r>
            <w:hyperlink r:id="rId55">
              <w:r w:rsidR="792C3E28" w:rsidRPr="792C3E28">
                <w:rPr>
                  <w:rStyle w:val="Hyperlink"/>
                  <w:rFonts w:eastAsiaTheme="minorEastAsia"/>
                  <w:color w:val="467886"/>
                  <w:sz w:val="24"/>
                  <w:szCs w:val="24"/>
                </w:rPr>
                <w:t>Comparison</w:t>
              </w:r>
            </w:hyperlink>
            <w:r w:rsidR="792C3E28" w:rsidRPr="792C3E28">
              <w:rPr>
                <w:rStyle w:val="eop"/>
                <w:b/>
                <w:bCs/>
                <w:color w:val="000000" w:themeColor="text1"/>
              </w:rPr>
              <w:t> </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3415F30" w14:textId="125B5106" w:rsidR="792C3E28" w:rsidRDefault="0096599B" w:rsidP="792C3E28">
            <w:pPr>
              <w:spacing w:after="0" w:line="240" w:lineRule="auto"/>
              <w:rPr>
                <w:rFonts w:eastAsiaTheme="minorEastAsia"/>
                <w:color w:val="000000" w:themeColor="text1"/>
                <w:sz w:val="24"/>
                <w:szCs w:val="24"/>
              </w:rPr>
            </w:pPr>
            <w:hyperlink r:id="rId56">
              <w:r w:rsidR="792C3E28" w:rsidRPr="792C3E28">
                <w:rPr>
                  <w:rStyle w:val="Hyperlink"/>
                  <w:rFonts w:eastAsiaTheme="minorEastAsia"/>
                  <w:color w:val="467886"/>
                  <w:sz w:val="24"/>
                  <w:szCs w:val="24"/>
                </w:rPr>
                <w:t>SOCO 101 - Principles of Sociology</w:t>
              </w:r>
            </w:hyperlink>
            <w:r w:rsidR="792C3E28" w:rsidRPr="792C3E28">
              <w:rPr>
                <w:rStyle w:val="eop"/>
                <w:b/>
                <w:bCs/>
                <w:color w:val="000000" w:themeColor="text1"/>
              </w:rPr>
              <w:t> </w:t>
            </w:r>
          </w:p>
        </w:tc>
        <w:tc>
          <w:tcPr>
            <w:tcW w:w="97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3CDDB18" w14:textId="06431880" w:rsidR="792C3E28" w:rsidRDefault="792C3E28" w:rsidP="792C3E28">
            <w:pPr>
              <w:spacing w:after="0" w:line="240" w:lineRule="auto"/>
              <w:rPr>
                <w:rFonts w:eastAsiaTheme="minorEastAsia"/>
                <w:color w:val="000000" w:themeColor="text1"/>
                <w:sz w:val="24"/>
                <w:szCs w:val="24"/>
              </w:rPr>
            </w:pPr>
            <w:r w:rsidRPr="792C3E28">
              <w:rPr>
                <w:rStyle w:val="normaltextrun"/>
                <w:color w:val="000000" w:themeColor="text1"/>
              </w:rPr>
              <w:t>City, Mesa, Miramar</w:t>
            </w:r>
            <w:r w:rsidRPr="792C3E28">
              <w:rPr>
                <w:rStyle w:val="eop"/>
                <w:b/>
                <w:bCs/>
                <w:color w:val="000000" w:themeColor="text1"/>
              </w:rPr>
              <w:t> </w:t>
            </w:r>
          </w:p>
        </w:tc>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C071A31" w14:textId="1E62BCEE" w:rsidR="792C3E28" w:rsidRDefault="792C3E28" w:rsidP="792C3E28">
            <w:pPr>
              <w:spacing w:after="0" w:line="240" w:lineRule="auto"/>
              <w:rPr>
                <w:rFonts w:eastAsiaTheme="minorEastAsia"/>
                <w:color w:val="000000" w:themeColor="text1"/>
                <w:sz w:val="24"/>
                <w:szCs w:val="24"/>
              </w:rPr>
            </w:pPr>
            <w:r w:rsidRPr="792C3E28">
              <w:rPr>
                <w:rStyle w:val="normaltextrun"/>
                <w:color w:val="000000" w:themeColor="text1"/>
              </w:rPr>
              <w:t>Credit Course Revision (May Include Activation)</w:t>
            </w:r>
            <w:r w:rsidRPr="792C3E28">
              <w:rPr>
                <w:rStyle w:val="eop"/>
                <w:b/>
                <w:bCs/>
                <w:color w:val="000000" w:themeColor="text1"/>
              </w:rPr>
              <w:t> </w:t>
            </w:r>
          </w:p>
        </w:tc>
        <w:tc>
          <w:tcPr>
            <w:tcW w:w="10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E0D0028" w14:textId="54A98CF0" w:rsidR="792C3E28" w:rsidRDefault="792C3E28" w:rsidP="792C3E28">
            <w:pPr>
              <w:spacing w:after="0" w:line="240" w:lineRule="auto"/>
              <w:rPr>
                <w:rFonts w:eastAsiaTheme="minorEastAsia"/>
                <w:color w:val="000000" w:themeColor="text1"/>
                <w:sz w:val="24"/>
                <w:szCs w:val="24"/>
              </w:rPr>
            </w:pPr>
            <w:r w:rsidRPr="792C3E28">
              <w:rPr>
                <w:rStyle w:val="normaltextrun"/>
                <w:color w:val="000000" w:themeColor="text1"/>
              </w:rPr>
              <w:t>2027 Fall</w:t>
            </w:r>
            <w:r w:rsidRPr="792C3E28">
              <w:rPr>
                <w:rStyle w:val="eop"/>
                <w:b/>
                <w:bCs/>
                <w:color w:val="000000" w:themeColor="text1"/>
              </w:rPr>
              <w:t> </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E647BE9" w14:textId="7A64B6C4" w:rsidR="792C3E28" w:rsidRDefault="792C3E28" w:rsidP="792C3E28">
            <w:pPr>
              <w:spacing w:after="0" w:line="240" w:lineRule="auto"/>
              <w:rPr>
                <w:rFonts w:eastAsiaTheme="minorEastAsia"/>
                <w:color w:val="000000" w:themeColor="text1"/>
                <w:sz w:val="24"/>
                <w:szCs w:val="24"/>
              </w:rPr>
            </w:pPr>
            <w:r w:rsidRPr="792C3E28">
              <w:rPr>
                <w:rStyle w:val="normaltextrun"/>
                <w:color w:val="000000" w:themeColor="text1"/>
              </w:rPr>
              <w:t>CCN Phase 2B</w:t>
            </w:r>
            <w:r w:rsidRPr="792C3E28">
              <w:rPr>
                <w:rStyle w:val="eop"/>
                <w:b/>
                <w:bCs/>
                <w:color w:val="000000" w:themeColor="text1"/>
              </w:rPr>
              <w:t> </w:t>
            </w:r>
          </w:p>
        </w:tc>
      </w:tr>
    </w:tbl>
    <w:p w14:paraId="3E43813A" w14:textId="71B2B86C" w:rsidR="792C3E28" w:rsidRDefault="792C3E28" w:rsidP="792C3E28">
      <w:pPr>
        <w:pStyle w:val="NoSpacing"/>
        <w:spacing w:line="276" w:lineRule="auto"/>
        <w:rPr>
          <w:rFonts w:eastAsiaTheme="minorEastAsia"/>
          <w:color w:val="000000" w:themeColor="text1"/>
          <w:sz w:val="24"/>
          <w:szCs w:val="24"/>
        </w:rPr>
      </w:pPr>
    </w:p>
    <w:p w14:paraId="22B30438" w14:textId="699A392C" w:rsidR="3CEF3FBE" w:rsidRDefault="3CEF3FBE" w:rsidP="792C3E28">
      <w:pPr>
        <w:pStyle w:val="NoSpacing"/>
        <w:numPr>
          <w:ilvl w:val="1"/>
          <w:numId w:val="2"/>
        </w:numPr>
        <w:spacing w:line="276" w:lineRule="auto"/>
        <w:rPr>
          <w:rFonts w:eastAsiaTheme="minorEastAsia"/>
          <w:color w:val="000000" w:themeColor="text1"/>
          <w:sz w:val="24"/>
          <w:szCs w:val="24"/>
        </w:rPr>
      </w:pPr>
      <w:r w:rsidRPr="792C3E28">
        <w:rPr>
          <w:rFonts w:eastAsiaTheme="minorEastAsia"/>
          <w:color w:val="000000" w:themeColor="text1"/>
          <w:sz w:val="24"/>
          <w:szCs w:val="24"/>
        </w:rPr>
        <w:t>Award Proposals (Miramar Only)</w:t>
      </w:r>
    </w:p>
    <w:p w14:paraId="0D8A4066" w14:textId="73785FBA" w:rsidR="3CEF3FBE" w:rsidRDefault="3CEF3FBE" w:rsidP="792C3E28">
      <w:pPr>
        <w:pStyle w:val="NoSpacing"/>
        <w:numPr>
          <w:ilvl w:val="2"/>
          <w:numId w:val="2"/>
        </w:numPr>
        <w:spacing w:line="276" w:lineRule="auto"/>
        <w:rPr>
          <w:rFonts w:eastAsiaTheme="minorEastAsia"/>
          <w:color w:val="000000" w:themeColor="text1"/>
          <w:sz w:val="24"/>
          <w:szCs w:val="24"/>
        </w:rPr>
      </w:pPr>
      <w:r w:rsidRPr="792C3E28">
        <w:rPr>
          <w:rFonts w:eastAsiaTheme="minorEastAsia"/>
          <w:b/>
          <w:bCs/>
          <w:color w:val="000000" w:themeColor="text1"/>
          <w:sz w:val="24"/>
          <w:szCs w:val="24"/>
        </w:rPr>
        <w:t>Chemistry</w:t>
      </w:r>
      <w:r w:rsidRPr="792C3E28">
        <w:rPr>
          <w:rFonts w:eastAsiaTheme="minorEastAsia"/>
          <w:color w:val="000000" w:themeColor="text1"/>
          <w:sz w:val="24"/>
          <w:szCs w:val="24"/>
        </w:rPr>
        <w:t xml:space="preserve">: Associate in Science in for Transfer   </w:t>
      </w:r>
    </w:p>
    <w:p w14:paraId="2A883EE9" w14:textId="46DB6CF8" w:rsidR="3CEF3FBE" w:rsidRDefault="3CEF3FBE" w:rsidP="792C3E28">
      <w:pPr>
        <w:pStyle w:val="NoSpacing"/>
        <w:numPr>
          <w:ilvl w:val="3"/>
          <w:numId w:val="2"/>
        </w:numPr>
        <w:spacing w:line="276" w:lineRule="auto"/>
        <w:rPr>
          <w:rFonts w:eastAsiaTheme="minorEastAsia"/>
          <w:color w:val="000000" w:themeColor="text1"/>
          <w:sz w:val="24"/>
          <w:szCs w:val="24"/>
        </w:rPr>
      </w:pPr>
      <w:r w:rsidRPr="792C3E28">
        <w:rPr>
          <w:rFonts w:eastAsiaTheme="minorEastAsia"/>
          <w:color w:val="000000" w:themeColor="text1"/>
          <w:sz w:val="24"/>
          <w:szCs w:val="24"/>
        </w:rPr>
        <w:t xml:space="preserve">Reason for Proposal: New ADT in Chemistry to comply with SB440.  </w:t>
      </w:r>
    </w:p>
    <w:p w14:paraId="642F31A8" w14:textId="6E9FD8B2" w:rsidR="3CEF3FBE" w:rsidRDefault="3CEF3FBE" w:rsidP="792C3E28">
      <w:pPr>
        <w:pStyle w:val="NoSpacing"/>
        <w:numPr>
          <w:ilvl w:val="3"/>
          <w:numId w:val="2"/>
        </w:numPr>
        <w:spacing w:line="276" w:lineRule="auto"/>
        <w:rPr>
          <w:rFonts w:eastAsiaTheme="minorEastAsia"/>
          <w:color w:val="000000" w:themeColor="text1"/>
          <w:sz w:val="24"/>
          <w:szCs w:val="24"/>
        </w:rPr>
      </w:pPr>
      <w:r w:rsidRPr="792C3E28">
        <w:rPr>
          <w:rFonts w:eastAsiaTheme="minorEastAsia"/>
          <w:color w:val="000000" w:themeColor="text1"/>
          <w:sz w:val="24"/>
          <w:szCs w:val="24"/>
        </w:rPr>
        <w:t>Discussion: Hartmann will update the course list to have MATH 150 and 151 rolled over to their new CCN numbers.</w:t>
      </w:r>
    </w:p>
    <w:p w14:paraId="5660F2DA" w14:textId="28B6043E" w:rsidR="3CEF3FBE" w:rsidRDefault="3CEF3FBE" w:rsidP="792C3E28">
      <w:pPr>
        <w:pStyle w:val="NoSpacing"/>
        <w:numPr>
          <w:ilvl w:val="3"/>
          <w:numId w:val="2"/>
        </w:numPr>
        <w:spacing w:line="276" w:lineRule="auto"/>
        <w:rPr>
          <w:rFonts w:eastAsiaTheme="minorEastAsia"/>
          <w:color w:val="000000" w:themeColor="text1"/>
          <w:sz w:val="24"/>
          <w:szCs w:val="24"/>
        </w:rPr>
      </w:pPr>
      <w:r w:rsidRPr="792C3E28">
        <w:rPr>
          <w:rFonts w:eastAsiaTheme="minorEastAsia"/>
          <w:color w:val="000000" w:themeColor="text1"/>
          <w:sz w:val="24"/>
          <w:szCs w:val="24"/>
          <w:u w:val="single"/>
        </w:rPr>
        <w:lastRenderedPageBreak/>
        <w:t>MSC</w:t>
      </w:r>
      <w:r w:rsidRPr="792C3E28">
        <w:rPr>
          <w:rFonts w:eastAsiaTheme="minorEastAsia"/>
          <w:color w:val="000000" w:themeColor="text1"/>
          <w:sz w:val="24"/>
          <w:szCs w:val="24"/>
        </w:rPr>
        <w:t xml:space="preserve"> (Ela/Odu) to approve as presented. (0-N, 0-Abstain)  </w:t>
      </w:r>
    </w:p>
    <w:p w14:paraId="17498D9E" w14:textId="5E7D3FA3" w:rsidR="3CEF3FBE" w:rsidRDefault="3CEF3FBE" w:rsidP="792C3E28">
      <w:pPr>
        <w:pStyle w:val="NoSpacing"/>
        <w:numPr>
          <w:ilvl w:val="2"/>
          <w:numId w:val="2"/>
        </w:numPr>
        <w:spacing w:line="276" w:lineRule="auto"/>
        <w:rPr>
          <w:rFonts w:eastAsiaTheme="minorEastAsia"/>
          <w:sz w:val="24"/>
          <w:szCs w:val="24"/>
        </w:rPr>
      </w:pPr>
      <w:r w:rsidRPr="792C3E28">
        <w:rPr>
          <w:rFonts w:eastAsiaTheme="minorEastAsia"/>
          <w:b/>
          <w:bCs/>
          <w:color w:val="000000" w:themeColor="text1"/>
          <w:sz w:val="24"/>
          <w:szCs w:val="24"/>
        </w:rPr>
        <w:t>Child Development Master Teacher</w:t>
      </w:r>
      <w:r w:rsidRPr="792C3E28">
        <w:rPr>
          <w:rFonts w:eastAsiaTheme="minorEastAsia"/>
          <w:color w:val="000000" w:themeColor="text1"/>
          <w:sz w:val="24"/>
          <w:szCs w:val="24"/>
        </w:rPr>
        <w:t xml:space="preserve">: Certificate of Achievement </w:t>
      </w:r>
      <w:r w:rsidRPr="792C3E28">
        <w:rPr>
          <w:rFonts w:eastAsiaTheme="minorEastAsia"/>
          <w:sz w:val="24"/>
          <w:szCs w:val="24"/>
        </w:rPr>
        <w:t xml:space="preserve"> </w:t>
      </w:r>
    </w:p>
    <w:p w14:paraId="647C06EB" w14:textId="7FFA4725" w:rsidR="3CEF3FBE" w:rsidRDefault="3CEF3FBE" w:rsidP="792C3E28">
      <w:pPr>
        <w:pStyle w:val="NoSpacing"/>
        <w:numPr>
          <w:ilvl w:val="3"/>
          <w:numId w:val="2"/>
        </w:numPr>
        <w:spacing w:line="276" w:lineRule="auto"/>
        <w:rPr>
          <w:rFonts w:eastAsiaTheme="minorEastAsia"/>
          <w:color w:val="000000" w:themeColor="text1"/>
          <w:sz w:val="24"/>
          <w:szCs w:val="24"/>
        </w:rPr>
      </w:pPr>
      <w:r w:rsidRPr="792C3E28">
        <w:rPr>
          <w:rFonts w:eastAsiaTheme="minorEastAsia"/>
          <w:color w:val="000000" w:themeColor="text1"/>
          <w:sz w:val="24"/>
          <w:szCs w:val="24"/>
        </w:rPr>
        <w:t xml:space="preserve">Reason for Proposal: </w:t>
      </w:r>
      <w:r w:rsidR="79DE4F6C" w:rsidRPr="792C3E28">
        <w:rPr>
          <w:rFonts w:eastAsiaTheme="minorEastAsia"/>
          <w:color w:val="000000" w:themeColor="text1"/>
          <w:sz w:val="24"/>
          <w:szCs w:val="24"/>
        </w:rPr>
        <w:t>Award Revision.</w:t>
      </w:r>
      <w:r w:rsidRPr="792C3E28">
        <w:rPr>
          <w:rFonts w:eastAsiaTheme="minorEastAsia"/>
          <w:color w:val="000000" w:themeColor="text1"/>
          <w:sz w:val="24"/>
          <w:szCs w:val="24"/>
        </w:rPr>
        <w:t xml:space="preserve"> Administrative update, restoring fall 2027 version. Effective fall 2027 Program revision addresses updates to CAP 8 requirements as well as to maintain licensing/accreditation. "Courses Required for the Major" changes include: Addition of CHIL 100, 130, 133, 135, and 193 to Courses Required for the major. Removal of CHIL 111, 121, 131 and 151 (courses are being deactivated).</w:t>
      </w:r>
    </w:p>
    <w:p w14:paraId="536EAF2A" w14:textId="19BD3C53" w:rsidR="5A193559" w:rsidRDefault="5A193559" w:rsidP="792C3E28">
      <w:pPr>
        <w:pStyle w:val="NoSpacing"/>
        <w:numPr>
          <w:ilvl w:val="3"/>
          <w:numId w:val="2"/>
        </w:numPr>
        <w:spacing w:line="276" w:lineRule="auto"/>
        <w:rPr>
          <w:rFonts w:eastAsiaTheme="minorEastAsia"/>
          <w:color w:val="000000" w:themeColor="text1"/>
          <w:sz w:val="24"/>
          <w:szCs w:val="24"/>
        </w:rPr>
      </w:pPr>
      <w:r w:rsidRPr="792C3E28">
        <w:rPr>
          <w:rFonts w:eastAsiaTheme="minorEastAsia"/>
          <w:color w:val="000000" w:themeColor="text1"/>
          <w:sz w:val="24"/>
          <w:szCs w:val="24"/>
        </w:rPr>
        <w:t>Discussion: Correct effective date to Fall 2027.</w:t>
      </w:r>
    </w:p>
    <w:p w14:paraId="63E9841B" w14:textId="0318986E" w:rsidR="5A193559" w:rsidRDefault="5A193559" w:rsidP="792C3E28">
      <w:pPr>
        <w:pStyle w:val="NoSpacing"/>
        <w:numPr>
          <w:ilvl w:val="3"/>
          <w:numId w:val="2"/>
        </w:numPr>
        <w:spacing w:line="276" w:lineRule="auto"/>
        <w:rPr>
          <w:rFonts w:eastAsiaTheme="minorEastAsia"/>
          <w:color w:val="000000" w:themeColor="text1"/>
          <w:sz w:val="24"/>
          <w:szCs w:val="24"/>
        </w:rPr>
      </w:pPr>
      <w:r w:rsidRPr="792C3E28">
        <w:rPr>
          <w:rFonts w:eastAsiaTheme="minorEastAsia"/>
          <w:color w:val="000000" w:themeColor="text1"/>
          <w:sz w:val="24"/>
          <w:szCs w:val="24"/>
          <w:u w:val="single"/>
        </w:rPr>
        <w:t>MSC</w:t>
      </w:r>
      <w:r w:rsidRPr="792C3E28">
        <w:rPr>
          <w:rFonts w:eastAsiaTheme="minorEastAsia"/>
          <w:color w:val="000000" w:themeColor="text1"/>
          <w:sz w:val="24"/>
          <w:szCs w:val="24"/>
        </w:rPr>
        <w:t xml:space="preserve"> (Arabo/Odu) to approve as presented. (0-N, 0-Abstain)  </w:t>
      </w:r>
    </w:p>
    <w:p w14:paraId="653BCABF" w14:textId="660469C4" w:rsidR="5A193559" w:rsidRDefault="5A193559" w:rsidP="792C3E28">
      <w:pPr>
        <w:pStyle w:val="NoSpacing"/>
        <w:numPr>
          <w:ilvl w:val="2"/>
          <w:numId w:val="2"/>
        </w:numPr>
        <w:spacing w:line="276" w:lineRule="auto"/>
        <w:rPr>
          <w:rFonts w:eastAsiaTheme="minorEastAsia"/>
          <w:sz w:val="24"/>
          <w:szCs w:val="24"/>
        </w:rPr>
      </w:pPr>
      <w:r w:rsidRPr="792C3E28">
        <w:rPr>
          <w:rFonts w:eastAsiaTheme="minorEastAsia"/>
          <w:b/>
          <w:bCs/>
          <w:color w:val="000000" w:themeColor="text1"/>
          <w:sz w:val="24"/>
          <w:szCs w:val="24"/>
        </w:rPr>
        <w:t>Child Development Site Supervisor</w:t>
      </w:r>
      <w:r w:rsidRPr="792C3E28">
        <w:rPr>
          <w:rFonts w:eastAsiaTheme="minorEastAsia"/>
          <w:color w:val="000000" w:themeColor="text1"/>
          <w:sz w:val="24"/>
          <w:szCs w:val="24"/>
        </w:rPr>
        <w:t xml:space="preserve">: Certificate of Achievement </w:t>
      </w:r>
      <w:r w:rsidRPr="792C3E28">
        <w:rPr>
          <w:rFonts w:eastAsiaTheme="minorEastAsia"/>
          <w:sz w:val="24"/>
          <w:szCs w:val="24"/>
        </w:rPr>
        <w:t xml:space="preserve"> </w:t>
      </w:r>
    </w:p>
    <w:p w14:paraId="1BFE96A1" w14:textId="5FE668EB" w:rsidR="5A193559" w:rsidRDefault="5A193559" w:rsidP="792C3E28">
      <w:pPr>
        <w:pStyle w:val="NoSpacing"/>
        <w:numPr>
          <w:ilvl w:val="3"/>
          <w:numId w:val="2"/>
        </w:numPr>
        <w:spacing w:line="276" w:lineRule="auto"/>
        <w:rPr>
          <w:rFonts w:eastAsiaTheme="minorEastAsia"/>
          <w:sz w:val="24"/>
          <w:szCs w:val="24"/>
        </w:rPr>
      </w:pPr>
      <w:r w:rsidRPr="792C3E28">
        <w:rPr>
          <w:rFonts w:eastAsiaTheme="minorEastAsia"/>
          <w:sz w:val="24"/>
          <w:szCs w:val="24"/>
        </w:rPr>
        <w:t>Reason for Proposal: Award Revision. Administrative update Effective fall 2027: Program revision addresses updates to CAP 8 requirements as well as to maintain licensing/accreditation. "Courses Required for the Major" changes include: Addition of CHIL 100, 130, 133, 135, and 193 and to Courses Required for the major. Removal of CHIL 111, 121, 131 and 151 (courses are being deactivated) Removed "Concurrent Enrollment" section, removed both CHIL 275 and 270</w:t>
      </w:r>
    </w:p>
    <w:p w14:paraId="7D666BD7" w14:textId="416042FC" w:rsidR="5A193559" w:rsidRDefault="5A193559" w:rsidP="792C3E28">
      <w:pPr>
        <w:pStyle w:val="NoSpacing"/>
        <w:numPr>
          <w:ilvl w:val="3"/>
          <w:numId w:val="2"/>
        </w:numPr>
        <w:spacing w:line="276" w:lineRule="auto"/>
        <w:rPr>
          <w:rFonts w:eastAsiaTheme="minorEastAsia"/>
          <w:sz w:val="24"/>
          <w:szCs w:val="24"/>
        </w:rPr>
      </w:pPr>
      <w:r w:rsidRPr="792C3E28">
        <w:rPr>
          <w:rFonts w:eastAsiaTheme="minorEastAsia"/>
          <w:sz w:val="24"/>
          <w:szCs w:val="24"/>
        </w:rPr>
        <w:t>Discussion: None</w:t>
      </w:r>
    </w:p>
    <w:p w14:paraId="22EF2119" w14:textId="26FD1A29" w:rsidR="5A193559" w:rsidRDefault="5A193559" w:rsidP="792C3E28">
      <w:pPr>
        <w:pStyle w:val="NoSpacing"/>
        <w:numPr>
          <w:ilvl w:val="3"/>
          <w:numId w:val="2"/>
        </w:numPr>
        <w:spacing w:line="276" w:lineRule="auto"/>
        <w:rPr>
          <w:rFonts w:eastAsiaTheme="minorEastAsia"/>
          <w:color w:val="000000" w:themeColor="text1"/>
          <w:sz w:val="24"/>
          <w:szCs w:val="24"/>
        </w:rPr>
      </w:pPr>
      <w:r w:rsidRPr="792C3E28">
        <w:rPr>
          <w:rFonts w:eastAsiaTheme="minorEastAsia"/>
          <w:color w:val="000000" w:themeColor="text1"/>
          <w:sz w:val="24"/>
          <w:szCs w:val="24"/>
          <w:u w:val="single"/>
        </w:rPr>
        <w:t>MSC</w:t>
      </w:r>
      <w:r w:rsidRPr="792C3E28">
        <w:rPr>
          <w:rFonts w:eastAsiaTheme="minorEastAsia"/>
          <w:color w:val="000000" w:themeColor="text1"/>
          <w:sz w:val="24"/>
          <w:szCs w:val="24"/>
        </w:rPr>
        <w:t xml:space="preserve"> (Ela/Arabo) to approve as presented. (0-N, 0-Abstain)  </w:t>
      </w:r>
    </w:p>
    <w:p w14:paraId="18D775C4" w14:textId="41070AFA" w:rsidR="5A193559" w:rsidRDefault="5A193559" w:rsidP="792C3E28">
      <w:pPr>
        <w:pStyle w:val="NoSpacing"/>
        <w:numPr>
          <w:ilvl w:val="2"/>
          <w:numId w:val="2"/>
        </w:numPr>
        <w:spacing w:line="276" w:lineRule="auto"/>
        <w:rPr>
          <w:rFonts w:eastAsiaTheme="minorEastAsia"/>
          <w:sz w:val="24"/>
          <w:szCs w:val="24"/>
        </w:rPr>
      </w:pPr>
      <w:r w:rsidRPr="792C3E28">
        <w:rPr>
          <w:rFonts w:eastAsiaTheme="minorEastAsia"/>
          <w:b/>
          <w:bCs/>
          <w:sz w:val="24"/>
          <w:szCs w:val="24"/>
        </w:rPr>
        <w:t>Child Development Teacher</w:t>
      </w:r>
      <w:r w:rsidRPr="792C3E28">
        <w:rPr>
          <w:rFonts w:eastAsiaTheme="minorEastAsia"/>
          <w:sz w:val="24"/>
          <w:szCs w:val="24"/>
        </w:rPr>
        <w:t>: Certificate of Achievement</w:t>
      </w:r>
    </w:p>
    <w:p w14:paraId="5C0BA475" w14:textId="23D70E61" w:rsidR="5A193559" w:rsidRDefault="5A193559" w:rsidP="792C3E28">
      <w:pPr>
        <w:pStyle w:val="NoSpacing"/>
        <w:numPr>
          <w:ilvl w:val="3"/>
          <w:numId w:val="2"/>
        </w:numPr>
        <w:spacing w:line="276" w:lineRule="auto"/>
        <w:rPr>
          <w:rFonts w:eastAsiaTheme="minorEastAsia"/>
          <w:sz w:val="24"/>
          <w:szCs w:val="24"/>
        </w:rPr>
      </w:pPr>
      <w:r w:rsidRPr="792C3E28">
        <w:rPr>
          <w:rFonts w:eastAsiaTheme="minorEastAsia"/>
          <w:sz w:val="24"/>
          <w:szCs w:val="24"/>
        </w:rPr>
        <w:t>Reason for Proposal: Award Revision. Program revision addresses updates to CAP 8 requirements as well as to maintain licensing/accreditation. "Courses Required for the Major" changes include: Addition of CHIL 100, 130, 133, 135, and 193. Removal of CHIL 111, 121, 131 and 151 (courses are being deactivated).</w:t>
      </w:r>
    </w:p>
    <w:p w14:paraId="47FAF6C5" w14:textId="28844F4C" w:rsidR="5A193559" w:rsidRDefault="5A193559" w:rsidP="792C3E28">
      <w:pPr>
        <w:pStyle w:val="NoSpacing"/>
        <w:numPr>
          <w:ilvl w:val="3"/>
          <w:numId w:val="2"/>
        </w:numPr>
        <w:spacing w:line="276" w:lineRule="auto"/>
        <w:rPr>
          <w:rFonts w:eastAsiaTheme="minorEastAsia"/>
          <w:sz w:val="24"/>
          <w:szCs w:val="24"/>
        </w:rPr>
      </w:pPr>
      <w:r w:rsidRPr="792C3E28">
        <w:rPr>
          <w:rFonts w:eastAsiaTheme="minorEastAsia"/>
          <w:sz w:val="24"/>
          <w:szCs w:val="24"/>
        </w:rPr>
        <w:t xml:space="preserve">Discussion: Correct semester units (3.0) &amp; total units  </w:t>
      </w:r>
    </w:p>
    <w:p w14:paraId="208ABAF0" w14:textId="02FAD878" w:rsidR="5A193559" w:rsidRDefault="5A193559" w:rsidP="792C3E28">
      <w:pPr>
        <w:pStyle w:val="NoSpacing"/>
        <w:numPr>
          <w:ilvl w:val="3"/>
          <w:numId w:val="2"/>
        </w:numPr>
        <w:spacing w:line="276" w:lineRule="auto"/>
        <w:rPr>
          <w:rFonts w:eastAsiaTheme="minorEastAsia"/>
          <w:color w:val="000000" w:themeColor="text1"/>
          <w:sz w:val="24"/>
          <w:szCs w:val="24"/>
        </w:rPr>
      </w:pPr>
      <w:r w:rsidRPr="792C3E28">
        <w:rPr>
          <w:rFonts w:eastAsiaTheme="minorEastAsia"/>
          <w:color w:val="000000" w:themeColor="text1"/>
          <w:sz w:val="24"/>
          <w:szCs w:val="24"/>
          <w:u w:val="single"/>
        </w:rPr>
        <w:t>MSC</w:t>
      </w:r>
      <w:r w:rsidRPr="792C3E28">
        <w:rPr>
          <w:rFonts w:eastAsiaTheme="minorEastAsia"/>
          <w:color w:val="000000" w:themeColor="text1"/>
          <w:sz w:val="24"/>
          <w:szCs w:val="24"/>
        </w:rPr>
        <w:t xml:space="preserve"> (Odu/Ela) to approve as presented. (0-N, 0-Abstain)</w:t>
      </w:r>
    </w:p>
    <w:p w14:paraId="5F50AAF4" w14:textId="1C942BB8" w:rsidR="5A193559" w:rsidRDefault="5A193559" w:rsidP="792C3E28">
      <w:pPr>
        <w:pStyle w:val="NoSpacing"/>
        <w:numPr>
          <w:ilvl w:val="1"/>
          <w:numId w:val="2"/>
        </w:numPr>
        <w:spacing w:line="276" w:lineRule="auto"/>
        <w:rPr>
          <w:rFonts w:eastAsiaTheme="minorEastAsia"/>
          <w:color w:val="000000" w:themeColor="text1"/>
          <w:sz w:val="24"/>
          <w:szCs w:val="24"/>
        </w:rPr>
      </w:pPr>
      <w:r w:rsidRPr="792C3E28">
        <w:rPr>
          <w:rFonts w:eastAsiaTheme="minorEastAsia"/>
          <w:color w:val="000000" w:themeColor="text1"/>
          <w:sz w:val="24"/>
          <w:szCs w:val="24"/>
        </w:rPr>
        <w:t>Miramar Distance Education</w:t>
      </w:r>
      <w:r>
        <w:tab/>
      </w:r>
    </w:p>
    <w:p w14:paraId="14986089" w14:textId="5F26F72C" w:rsidR="5A193559" w:rsidRDefault="5A193559" w:rsidP="792C3E28">
      <w:pPr>
        <w:pStyle w:val="NoSpacing"/>
        <w:numPr>
          <w:ilvl w:val="2"/>
          <w:numId w:val="2"/>
        </w:numPr>
        <w:spacing w:line="276" w:lineRule="auto"/>
        <w:rPr>
          <w:rFonts w:eastAsiaTheme="minorEastAsia"/>
          <w:color w:val="000000" w:themeColor="text1"/>
          <w:sz w:val="24"/>
          <w:szCs w:val="24"/>
        </w:rPr>
      </w:pPr>
      <w:r w:rsidRPr="792C3E28">
        <w:rPr>
          <w:rFonts w:eastAsiaTheme="minorEastAsia"/>
          <w:color w:val="000000" w:themeColor="text1"/>
          <w:sz w:val="24"/>
          <w:szCs w:val="24"/>
        </w:rPr>
        <w:t xml:space="preserve">All below reviewed as a bundle. </w:t>
      </w:r>
    </w:p>
    <w:p w14:paraId="1BD0EE46" w14:textId="2890456B" w:rsidR="5A193559" w:rsidRDefault="5A193559" w:rsidP="792C3E28">
      <w:pPr>
        <w:pStyle w:val="ListParagraph"/>
        <w:numPr>
          <w:ilvl w:val="2"/>
          <w:numId w:val="2"/>
        </w:numPr>
        <w:spacing w:line="276" w:lineRule="auto"/>
        <w:rPr>
          <w:rFonts w:eastAsiaTheme="minorEastAsia"/>
          <w:sz w:val="24"/>
          <w:szCs w:val="24"/>
        </w:rPr>
      </w:pPr>
      <w:r w:rsidRPr="792C3E28">
        <w:rPr>
          <w:rFonts w:eastAsiaTheme="minorEastAsia"/>
          <w:sz w:val="24"/>
          <w:szCs w:val="24"/>
        </w:rPr>
        <w:t>MSC (Ela/Arabo) to approve as presented. (0-N, 0-Abstain)</w:t>
      </w:r>
    </w:p>
    <w:tbl>
      <w:tblPr>
        <w:tblStyle w:val="TableGrid"/>
        <w:tblW w:w="0" w:type="auto"/>
        <w:tblInd w:w="19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857"/>
        <w:gridCol w:w="1443"/>
        <w:gridCol w:w="4849"/>
      </w:tblGrid>
      <w:tr w:rsidR="792C3E28" w14:paraId="4DEEC439" w14:textId="77777777" w:rsidTr="792C3E28">
        <w:trPr>
          <w:trHeight w:val="300"/>
        </w:trPr>
        <w:tc>
          <w:tcPr>
            <w:tcW w:w="3060" w:type="dxa"/>
            <w:shd w:val="clear" w:color="auto" w:fill="0096A4"/>
            <w:tcMar>
              <w:left w:w="105" w:type="dxa"/>
              <w:right w:w="105" w:type="dxa"/>
            </w:tcMar>
          </w:tcPr>
          <w:p w14:paraId="5D0D6027" w14:textId="14ACC211" w:rsidR="792C3E28" w:rsidRDefault="792C3E28" w:rsidP="792C3E28">
            <w:pPr>
              <w:rPr>
                <w:rFonts w:eastAsiaTheme="minorEastAsia"/>
                <w:color w:val="FFFFFF" w:themeColor="background1"/>
                <w:sz w:val="24"/>
                <w:szCs w:val="24"/>
              </w:rPr>
            </w:pPr>
            <w:r w:rsidRPr="792C3E28">
              <w:rPr>
                <w:rFonts w:eastAsiaTheme="minorEastAsia"/>
                <w:b/>
                <w:bCs/>
                <w:color w:val="FFFFFF" w:themeColor="background1"/>
                <w:sz w:val="24"/>
                <w:szCs w:val="24"/>
              </w:rPr>
              <w:t>Miramar DE Only</w:t>
            </w:r>
          </w:p>
        </w:tc>
        <w:tc>
          <w:tcPr>
            <w:tcW w:w="1470" w:type="dxa"/>
            <w:shd w:val="clear" w:color="auto" w:fill="0096A4"/>
            <w:tcMar>
              <w:left w:w="105" w:type="dxa"/>
              <w:right w:w="105" w:type="dxa"/>
            </w:tcMar>
          </w:tcPr>
          <w:p w14:paraId="2FAD52BD" w14:textId="6B2407D8" w:rsidR="792C3E28" w:rsidRDefault="792C3E28" w:rsidP="792C3E28">
            <w:pPr>
              <w:rPr>
                <w:rFonts w:eastAsiaTheme="minorEastAsia"/>
                <w:color w:val="FFFFFF" w:themeColor="background1"/>
                <w:sz w:val="24"/>
                <w:szCs w:val="24"/>
              </w:rPr>
            </w:pPr>
            <w:r w:rsidRPr="792C3E28">
              <w:rPr>
                <w:rFonts w:eastAsiaTheme="minorEastAsia"/>
                <w:b/>
                <w:bCs/>
                <w:color w:val="FFFFFF" w:themeColor="background1"/>
                <w:sz w:val="24"/>
                <w:szCs w:val="24"/>
              </w:rPr>
              <w:t>Type of DE Proposed:</w:t>
            </w:r>
          </w:p>
        </w:tc>
        <w:tc>
          <w:tcPr>
            <w:tcW w:w="5565" w:type="dxa"/>
            <w:shd w:val="clear" w:color="auto" w:fill="0096A4"/>
            <w:tcMar>
              <w:left w:w="105" w:type="dxa"/>
              <w:right w:w="105" w:type="dxa"/>
            </w:tcMar>
          </w:tcPr>
          <w:p w14:paraId="55F45A73" w14:textId="777D9BCA" w:rsidR="792C3E28" w:rsidRDefault="792C3E28" w:rsidP="792C3E28">
            <w:pPr>
              <w:rPr>
                <w:rFonts w:eastAsiaTheme="minorEastAsia"/>
                <w:color w:val="FFFFFF" w:themeColor="background1"/>
                <w:sz w:val="24"/>
                <w:szCs w:val="24"/>
              </w:rPr>
            </w:pPr>
            <w:r w:rsidRPr="792C3E28">
              <w:rPr>
                <w:rFonts w:eastAsiaTheme="minorEastAsia"/>
                <w:b/>
                <w:bCs/>
                <w:color w:val="FFFFFF" w:themeColor="background1"/>
                <w:sz w:val="24"/>
                <w:szCs w:val="24"/>
              </w:rPr>
              <w:t>Reason for Proposal:</w:t>
            </w:r>
          </w:p>
        </w:tc>
      </w:tr>
      <w:tr w:rsidR="792C3E28" w14:paraId="616DC8BE" w14:textId="77777777" w:rsidTr="792C3E28">
        <w:trPr>
          <w:trHeight w:val="300"/>
        </w:trPr>
        <w:tc>
          <w:tcPr>
            <w:tcW w:w="3060" w:type="dxa"/>
            <w:tcBorders>
              <w:bottom w:val="single" w:sz="6" w:space="0" w:color="auto"/>
            </w:tcBorders>
            <w:tcMar>
              <w:left w:w="105" w:type="dxa"/>
              <w:right w:w="105" w:type="dxa"/>
            </w:tcMar>
          </w:tcPr>
          <w:p w14:paraId="7D298AA7" w14:textId="07C600A2" w:rsidR="792C3E28" w:rsidRDefault="792C3E28" w:rsidP="792C3E28">
            <w:pPr>
              <w:rPr>
                <w:rFonts w:eastAsiaTheme="minorEastAsia"/>
                <w:color w:val="000000" w:themeColor="text1"/>
                <w:sz w:val="24"/>
                <w:szCs w:val="24"/>
              </w:rPr>
            </w:pPr>
            <w:r w:rsidRPr="792C3E28">
              <w:rPr>
                <w:rFonts w:eastAsiaTheme="minorEastAsia"/>
                <w:color w:val="000000" w:themeColor="text1"/>
                <w:sz w:val="24"/>
                <w:szCs w:val="24"/>
              </w:rPr>
              <w:lastRenderedPageBreak/>
              <w:t>AUTO 181G: Introduction to High Voltage Safety</w:t>
            </w:r>
          </w:p>
          <w:p w14:paraId="1CAD25B8" w14:textId="29A18C5D" w:rsidR="792C3E28" w:rsidRDefault="0096599B" w:rsidP="792C3E28">
            <w:pPr>
              <w:rPr>
                <w:rFonts w:eastAsiaTheme="minorEastAsia"/>
                <w:color w:val="000000" w:themeColor="text1"/>
                <w:sz w:val="24"/>
                <w:szCs w:val="24"/>
              </w:rPr>
            </w:pPr>
            <w:hyperlink r:id="rId57">
              <w:r w:rsidR="792C3E28" w:rsidRPr="792C3E28">
                <w:rPr>
                  <w:rStyle w:val="Hyperlink"/>
                  <w:rFonts w:eastAsiaTheme="minorEastAsia"/>
                  <w:sz w:val="24"/>
                  <w:szCs w:val="24"/>
                </w:rPr>
                <w:t>All Fields</w:t>
              </w:r>
            </w:hyperlink>
            <w:r w:rsidR="792C3E28" w:rsidRPr="792C3E28">
              <w:rPr>
                <w:rFonts w:eastAsiaTheme="minorEastAsia"/>
                <w:color w:val="000000" w:themeColor="text1"/>
                <w:sz w:val="24"/>
                <w:szCs w:val="24"/>
              </w:rPr>
              <w:t xml:space="preserve"> | </w:t>
            </w:r>
            <w:hyperlink r:id="rId58">
              <w:r w:rsidR="792C3E28" w:rsidRPr="792C3E28">
                <w:rPr>
                  <w:rStyle w:val="Hyperlink"/>
                  <w:rFonts w:eastAsiaTheme="minorEastAsia"/>
                  <w:sz w:val="24"/>
                  <w:szCs w:val="24"/>
                </w:rPr>
                <w:t>Course Outline</w:t>
              </w:r>
            </w:hyperlink>
          </w:p>
        </w:tc>
        <w:tc>
          <w:tcPr>
            <w:tcW w:w="1470" w:type="dxa"/>
            <w:tcBorders>
              <w:bottom w:val="single" w:sz="6" w:space="0" w:color="auto"/>
            </w:tcBorders>
            <w:tcMar>
              <w:left w:w="105" w:type="dxa"/>
              <w:right w:w="105" w:type="dxa"/>
            </w:tcMar>
          </w:tcPr>
          <w:p w14:paraId="7A356243" w14:textId="51DC4F43" w:rsidR="792C3E28" w:rsidRDefault="792C3E28" w:rsidP="792C3E28">
            <w:pPr>
              <w:rPr>
                <w:rFonts w:eastAsiaTheme="minorEastAsia"/>
                <w:color w:val="000000" w:themeColor="text1"/>
                <w:sz w:val="24"/>
                <w:szCs w:val="24"/>
              </w:rPr>
            </w:pPr>
            <w:r w:rsidRPr="792C3E28">
              <w:rPr>
                <w:rFonts w:eastAsiaTheme="minorEastAsia"/>
                <w:color w:val="000000" w:themeColor="text1"/>
                <w:sz w:val="24"/>
                <w:szCs w:val="24"/>
              </w:rPr>
              <w:t>Partially Online</w:t>
            </w:r>
          </w:p>
        </w:tc>
        <w:tc>
          <w:tcPr>
            <w:tcW w:w="5565" w:type="dxa"/>
            <w:tcMar>
              <w:left w:w="105" w:type="dxa"/>
              <w:right w:w="105" w:type="dxa"/>
            </w:tcMar>
          </w:tcPr>
          <w:p w14:paraId="1EBC8A8F" w14:textId="16D72244" w:rsidR="792C3E28" w:rsidRDefault="792C3E28" w:rsidP="792C3E28">
            <w:pPr>
              <w:rPr>
                <w:rFonts w:eastAsiaTheme="minorEastAsia"/>
                <w:color w:val="000000" w:themeColor="text1"/>
                <w:sz w:val="24"/>
                <w:szCs w:val="24"/>
              </w:rPr>
            </w:pPr>
            <w:r w:rsidRPr="792C3E28">
              <w:rPr>
                <w:rFonts w:eastAsiaTheme="minorEastAsia"/>
                <w:color w:val="000000" w:themeColor="text1"/>
                <w:sz w:val="24"/>
                <w:szCs w:val="24"/>
              </w:rPr>
              <w:t>New course at Miramar College to support upcoming Electric Vehicle Certificate of Achievement (effective Fall 2028).</w:t>
            </w:r>
          </w:p>
        </w:tc>
      </w:tr>
      <w:tr w:rsidR="792C3E28" w14:paraId="51F7AB7D" w14:textId="77777777" w:rsidTr="792C3E28">
        <w:trPr>
          <w:trHeight w:val="300"/>
        </w:trPr>
        <w:tc>
          <w:tcPr>
            <w:tcW w:w="3060" w:type="dxa"/>
            <w:tcBorders>
              <w:bottom w:val="single" w:sz="6" w:space="0" w:color="auto"/>
            </w:tcBorders>
            <w:tcMar>
              <w:left w:w="105" w:type="dxa"/>
              <w:right w:w="105" w:type="dxa"/>
            </w:tcMar>
          </w:tcPr>
          <w:p w14:paraId="7E813D79" w14:textId="410C88CB" w:rsidR="792C3E28" w:rsidRDefault="792C3E28" w:rsidP="792C3E28">
            <w:pPr>
              <w:rPr>
                <w:rFonts w:eastAsiaTheme="minorEastAsia"/>
                <w:color w:val="000000" w:themeColor="text1"/>
                <w:sz w:val="24"/>
                <w:szCs w:val="24"/>
              </w:rPr>
            </w:pPr>
            <w:r w:rsidRPr="792C3E28">
              <w:rPr>
                <w:rFonts w:eastAsiaTheme="minorEastAsia"/>
                <w:color w:val="000000" w:themeColor="text1"/>
                <w:sz w:val="24"/>
                <w:szCs w:val="24"/>
              </w:rPr>
              <w:t>AUTO 182G: Introduction to Hybrid and Electric Vehicle Systems</w:t>
            </w:r>
          </w:p>
          <w:p w14:paraId="40F7AF2C" w14:textId="02D3F4D4" w:rsidR="792C3E28" w:rsidRDefault="0096599B" w:rsidP="792C3E28">
            <w:pPr>
              <w:rPr>
                <w:rFonts w:eastAsiaTheme="minorEastAsia"/>
                <w:color w:val="000000" w:themeColor="text1"/>
                <w:sz w:val="24"/>
                <w:szCs w:val="24"/>
              </w:rPr>
            </w:pPr>
            <w:hyperlink r:id="rId59">
              <w:r w:rsidR="792C3E28" w:rsidRPr="792C3E28">
                <w:rPr>
                  <w:rStyle w:val="Hyperlink"/>
                  <w:rFonts w:eastAsiaTheme="minorEastAsia"/>
                  <w:sz w:val="24"/>
                  <w:szCs w:val="24"/>
                </w:rPr>
                <w:t>All Fields</w:t>
              </w:r>
            </w:hyperlink>
            <w:r w:rsidR="792C3E28" w:rsidRPr="792C3E28">
              <w:rPr>
                <w:rFonts w:eastAsiaTheme="minorEastAsia"/>
                <w:color w:val="000000" w:themeColor="text1"/>
                <w:sz w:val="24"/>
                <w:szCs w:val="24"/>
              </w:rPr>
              <w:t xml:space="preserve"> | </w:t>
            </w:r>
            <w:hyperlink r:id="rId60">
              <w:r w:rsidR="792C3E28" w:rsidRPr="792C3E28">
                <w:rPr>
                  <w:rStyle w:val="Hyperlink"/>
                  <w:rFonts w:eastAsiaTheme="minorEastAsia"/>
                  <w:sz w:val="24"/>
                  <w:szCs w:val="24"/>
                </w:rPr>
                <w:t>Course Outline</w:t>
              </w:r>
            </w:hyperlink>
          </w:p>
        </w:tc>
        <w:tc>
          <w:tcPr>
            <w:tcW w:w="1470" w:type="dxa"/>
            <w:tcBorders>
              <w:bottom w:val="single" w:sz="6" w:space="0" w:color="auto"/>
            </w:tcBorders>
            <w:tcMar>
              <w:left w:w="105" w:type="dxa"/>
              <w:right w:w="105" w:type="dxa"/>
            </w:tcMar>
          </w:tcPr>
          <w:p w14:paraId="733E7814" w14:textId="06BE83CE" w:rsidR="792C3E28" w:rsidRDefault="792C3E28" w:rsidP="792C3E28">
            <w:pPr>
              <w:rPr>
                <w:rFonts w:eastAsiaTheme="minorEastAsia"/>
                <w:color w:val="000000" w:themeColor="text1"/>
                <w:sz w:val="24"/>
                <w:szCs w:val="24"/>
              </w:rPr>
            </w:pPr>
            <w:r w:rsidRPr="792C3E28">
              <w:rPr>
                <w:rFonts w:eastAsiaTheme="minorEastAsia"/>
                <w:color w:val="000000" w:themeColor="text1"/>
                <w:sz w:val="24"/>
                <w:szCs w:val="24"/>
              </w:rPr>
              <w:t>Partially Online</w:t>
            </w:r>
          </w:p>
        </w:tc>
        <w:tc>
          <w:tcPr>
            <w:tcW w:w="5565" w:type="dxa"/>
            <w:tcMar>
              <w:left w:w="105" w:type="dxa"/>
              <w:right w:w="105" w:type="dxa"/>
            </w:tcMar>
          </w:tcPr>
          <w:p w14:paraId="48FCA5A5" w14:textId="46DE9A90" w:rsidR="792C3E28" w:rsidRDefault="792C3E28" w:rsidP="792C3E28">
            <w:pPr>
              <w:rPr>
                <w:rFonts w:eastAsiaTheme="minorEastAsia"/>
                <w:color w:val="000000" w:themeColor="text1"/>
                <w:sz w:val="24"/>
                <w:szCs w:val="24"/>
              </w:rPr>
            </w:pPr>
            <w:r w:rsidRPr="792C3E28">
              <w:rPr>
                <w:rFonts w:eastAsiaTheme="minorEastAsia"/>
                <w:color w:val="000000" w:themeColor="text1"/>
                <w:sz w:val="24"/>
                <w:szCs w:val="24"/>
              </w:rPr>
              <w:t>New course at Miramar College to support upcoming Electric Vehicle Certificate of Achievement (effective Fall 2028).</w:t>
            </w:r>
          </w:p>
        </w:tc>
      </w:tr>
      <w:tr w:rsidR="792C3E28" w14:paraId="2D44AA37" w14:textId="77777777" w:rsidTr="792C3E28">
        <w:trPr>
          <w:trHeight w:val="300"/>
        </w:trPr>
        <w:tc>
          <w:tcPr>
            <w:tcW w:w="3060" w:type="dxa"/>
            <w:tcBorders>
              <w:bottom w:val="single" w:sz="6" w:space="0" w:color="auto"/>
            </w:tcBorders>
            <w:tcMar>
              <w:left w:w="105" w:type="dxa"/>
              <w:right w:w="105" w:type="dxa"/>
            </w:tcMar>
          </w:tcPr>
          <w:p w14:paraId="6B7A7EC5" w14:textId="5596F354" w:rsidR="792C3E28" w:rsidRDefault="792C3E28" w:rsidP="792C3E28">
            <w:pPr>
              <w:rPr>
                <w:rFonts w:eastAsiaTheme="minorEastAsia"/>
                <w:color w:val="000000" w:themeColor="text1"/>
                <w:sz w:val="24"/>
                <w:szCs w:val="24"/>
              </w:rPr>
            </w:pPr>
            <w:r w:rsidRPr="792C3E28">
              <w:rPr>
                <w:rFonts w:eastAsiaTheme="minorEastAsia"/>
                <w:color w:val="000000" w:themeColor="text1"/>
                <w:sz w:val="24"/>
                <w:szCs w:val="24"/>
              </w:rPr>
              <w:t>AUTO 183G: Advanced Hybrid and Electric Vehicle Technology</w:t>
            </w:r>
          </w:p>
          <w:p w14:paraId="189C6FFC" w14:textId="2F83A144" w:rsidR="792C3E28" w:rsidRDefault="0096599B" w:rsidP="792C3E28">
            <w:pPr>
              <w:rPr>
                <w:rFonts w:eastAsiaTheme="minorEastAsia"/>
                <w:color w:val="000000" w:themeColor="text1"/>
                <w:sz w:val="24"/>
                <w:szCs w:val="24"/>
              </w:rPr>
            </w:pPr>
            <w:hyperlink r:id="rId61">
              <w:r w:rsidR="792C3E28" w:rsidRPr="792C3E28">
                <w:rPr>
                  <w:rStyle w:val="Hyperlink"/>
                  <w:rFonts w:eastAsiaTheme="minorEastAsia"/>
                  <w:sz w:val="24"/>
                  <w:szCs w:val="24"/>
                </w:rPr>
                <w:t>All fields</w:t>
              </w:r>
            </w:hyperlink>
            <w:r w:rsidR="792C3E28" w:rsidRPr="792C3E28">
              <w:rPr>
                <w:rFonts w:eastAsiaTheme="minorEastAsia"/>
                <w:color w:val="000000" w:themeColor="text1"/>
                <w:sz w:val="24"/>
                <w:szCs w:val="24"/>
              </w:rPr>
              <w:t xml:space="preserve"> | </w:t>
            </w:r>
            <w:hyperlink r:id="rId62">
              <w:r w:rsidR="792C3E28" w:rsidRPr="792C3E28">
                <w:rPr>
                  <w:rStyle w:val="Hyperlink"/>
                  <w:rFonts w:eastAsiaTheme="minorEastAsia"/>
                  <w:sz w:val="24"/>
                  <w:szCs w:val="24"/>
                </w:rPr>
                <w:t>Course Outline</w:t>
              </w:r>
            </w:hyperlink>
          </w:p>
        </w:tc>
        <w:tc>
          <w:tcPr>
            <w:tcW w:w="1470" w:type="dxa"/>
            <w:tcBorders>
              <w:bottom w:val="single" w:sz="6" w:space="0" w:color="auto"/>
            </w:tcBorders>
            <w:tcMar>
              <w:left w:w="105" w:type="dxa"/>
              <w:right w:w="105" w:type="dxa"/>
            </w:tcMar>
          </w:tcPr>
          <w:p w14:paraId="14B8CF6C" w14:textId="4100DAF7" w:rsidR="792C3E28" w:rsidRDefault="792C3E28" w:rsidP="792C3E28">
            <w:pPr>
              <w:rPr>
                <w:rFonts w:eastAsiaTheme="minorEastAsia"/>
                <w:color w:val="000000" w:themeColor="text1"/>
                <w:sz w:val="24"/>
                <w:szCs w:val="24"/>
              </w:rPr>
            </w:pPr>
            <w:r w:rsidRPr="792C3E28">
              <w:rPr>
                <w:rFonts w:eastAsiaTheme="minorEastAsia"/>
                <w:color w:val="000000" w:themeColor="text1"/>
                <w:sz w:val="24"/>
                <w:szCs w:val="24"/>
              </w:rPr>
              <w:t>Partially Online</w:t>
            </w:r>
          </w:p>
        </w:tc>
        <w:tc>
          <w:tcPr>
            <w:tcW w:w="5565" w:type="dxa"/>
            <w:tcMar>
              <w:left w:w="105" w:type="dxa"/>
              <w:right w:w="105" w:type="dxa"/>
            </w:tcMar>
          </w:tcPr>
          <w:p w14:paraId="70332A6E" w14:textId="0267E931" w:rsidR="792C3E28" w:rsidRDefault="792C3E28" w:rsidP="792C3E28">
            <w:pPr>
              <w:rPr>
                <w:rFonts w:eastAsiaTheme="minorEastAsia"/>
                <w:color w:val="000000" w:themeColor="text1"/>
                <w:sz w:val="24"/>
                <w:szCs w:val="24"/>
              </w:rPr>
            </w:pPr>
            <w:r w:rsidRPr="792C3E28">
              <w:rPr>
                <w:rFonts w:eastAsiaTheme="minorEastAsia"/>
                <w:color w:val="000000" w:themeColor="text1"/>
                <w:sz w:val="24"/>
                <w:szCs w:val="24"/>
              </w:rPr>
              <w:t>New course at Miramar College to support upcoming Electric Vehicle Certificate of Achievement (effective Fall 2028).</w:t>
            </w:r>
          </w:p>
        </w:tc>
      </w:tr>
      <w:tr w:rsidR="792C3E28" w14:paraId="3898F3C9" w14:textId="77777777" w:rsidTr="792C3E28">
        <w:trPr>
          <w:trHeight w:val="300"/>
        </w:trPr>
        <w:tc>
          <w:tcPr>
            <w:tcW w:w="3060" w:type="dxa"/>
            <w:tcBorders>
              <w:bottom w:val="single" w:sz="6" w:space="0" w:color="auto"/>
            </w:tcBorders>
            <w:tcMar>
              <w:left w:w="105" w:type="dxa"/>
              <w:right w:w="105" w:type="dxa"/>
            </w:tcMar>
          </w:tcPr>
          <w:p w14:paraId="15764F2C" w14:textId="6B79FC57" w:rsidR="792C3E28" w:rsidRDefault="792C3E28" w:rsidP="792C3E28">
            <w:pPr>
              <w:rPr>
                <w:rFonts w:eastAsiaTheme="minorEastAsia"/>
                <w:color w:val="000000" w:themeColor="text1"/>
                <w:sz w:val="24"/>
                <w:szCs w:val="24"/>
              </w:rPr>
            </w:pPr>
            <w:r w:rsidRPr="792C3E28">
              <w:rPr>
                <w:rFonts w:eastAsiaTheme="minorEastAsia"/>
                <w:color w:val="000000" w:themeColor="text1"/>
                <w:sz w:val="24"/>
                <w:szCs w:val="24"/>
              </w:rPr>
              <w:t>CHILD 163: Field Experience in Child Guidance Techniques for Early Childhood Classrooms</w:t>
            </w:r>
          </w:p>
          <w:p w14:paraId="6F22CC72" w14:textId="5929EA2C" w:rsidR="792C3E28" w:rsidRDefault="0096599B" w:rsidP="792C3E28">
            <w:pPr>
              <w:rPr>
                <w:rFonts w:eastAsiaTheme="minorEastAsia"/>
                <w:color w:val="000000" w:themeColor="text1"/>
                <w:sz w:val="24"/>
                <w:szCs w:val="24"/>
              </w:rPr>
            </w:pPr>
            <w:hyperlink r:id="rId63">
              <w:r w:rsidR="792C3E28" w:rsidRPr="792C3E28">
                <w:rPr>
                  <w:rStyle w:val="Hyperlink"/>
                  <w:rFonts w:eastAsiaTheme="minorEastAsia"/>
                  <w:sz w:val="24"/>
                  <w:szCs w:val="24"/>
                </w:rPr>
                <w:t>All Fields</w:t>
              </w:r>
            </w:hyperlink>
            <w:r w:rsidR="792C3E28" w:rsidRPr="792C3E28">
              <w:rPr>
                <w:rFonts w:eastAsiaTheme="minorEastAsia"/>
                <w:color w:val="000000" w:themeColor="text1"/>
                <w:sz w:val="24"/>
                <w:szCs w:val="24"/>
              </w:rPr>
              <w:t xml:space="preserve"> | </w:t>
            </w:r>
            <w:hyperlink r:id="rId64">
              <w:r w:rsidR="792C3E28" w:rsidRPr="792C3E28">
                <w:rPr>
                  <w:rStyle w:val="Hyperlink"/>
                  <w:rFonts w:eastAsiaTheme="minorEastAsia"/>
                  <w:sz w:val="24"/>
                  <w:szCs w:val="24"/>
                </w:rPr>
                <w:t>Course Outline</w:t>
              </w:r>
            </w:hyperlink>
          </w:p>
        </w:tc>
        <w:tc>
          <w:tcPr>
            <w:tcW w:w="1470" w:type="dxa"/>
            <w:tcBorders>
              <w:bottom w:val="single" w:sz="6" w:space="0" w:color="auto"/>
            </w:tcBorders>
            <w:tcMar>
              <w:left w:w="105" w:type="dxa"/>
              <w:right w:w="105" w:type="dxa"/>
            </w:tcMar>
          </w:tcPr>
          <w:p w14:paraId="380619FB" w14:textId="17663776" w:rsidR="792C3E28" w:rsidRDefault="792C3E28" w:rsidP="792C3E28">
            <w:pPr>
              <w:rPr>
                <w:rFonts w:eastAsiaTheme="minorEastAsia"/>
                <w:color w:val="000000" w:themeColor="text1"/>
                <w:sz w:val="24"/>
                <w:szCs w:val="24"/>
              </w:rPr>
            </w:pPr>
            <w:r w:rsidRPr="792C3E28">
              <w:rPr>
                <w:rFonts w:eastAsiaTheme="minorEastAsia"/>
                <w:color w:val="000000" w:themeColor="text1"/>
                <w:sz w:val="24"/>
                <w:szCs w:val="24"/>
              </w:rPr>
              <w:t>Partially Online</w:t>
            </w:r>
          </w:p>
        </w:tc>
        <w:tc>
          <w:tcPr>
            <w:tcW w:w="5565" w:type="dxa"/>
            <w:tcMar>
              <w:left w:w="105" w:type="dxa"/>
              <w:right w:w="105" w:type="dxa"/>
            </w:tcMar>
          </w:tcPr>
          <w:p w14:paraId="5B1C75AF" w14:textId="74ED68DB" w:rsidR="792C3E28" w:rsidRDefault="792C3E28" w:rsidP="792C3E28">
            <w:pPr>
              <w:rPr>
                <w:rFonts w:eastAsiaTheme="minorEastAsia"/>
                <w:color w:val="000000" w:themeColor="text1"/>
                <w:sz w:val="24"/>
                <w:szCs w:val="24"/>
              </w:rPr>
            </w:pPr>
            <w:r w:rsidRPr="792C3E28">
              <w:rPr>
                <w:rFonts w:eastAsiaTheme="minorEastAsia"/>
                <w:color w:val="000000" w:themeColor="text1"/>
                <w:sz w:val="24"/>
                <w:szCs w:val="24"/>
              </w:rPr>
              <w:t>Addition of Partially Online to DE for Miramar. Update to sample texts, moved online text to OER texts, and minor formatting edits.</w:t>
            </w:r>
          </w:p>
        </w:tc>
      </w:tr>
      <w:tr w:rsidR="792C3E28" w14:paraId="25D95749" w14:textId="77777777" w:rsidTr="792C3E28">
        <w:trPr>
          <w:trHeight w:val="300"/>
        </w:trPr>
        <w:tc>
          <w:tcPr>
            <w:tcW w:w="3060" w:type="dxa"/>
            <w:tcBorders>
              <w:bottom w:val="single" w:sz="6" w:space="0" w:color="auto"/>
            </w:tcBorders>
            <w:tcMar>
              <w:left w:w="105" w:type="dxa"/>
              <w:right w:w="105" w:type="dxa"/>
            </w:tcMar>
          </w:tcPr>
          <w:p w14:paraId="2F72A8AA" w14:textId="2EEBC1AE" w:rsidR="792C3E28" w:rsidRDefault="792C3E28" w:rsidP="792C3E28">
            <w:pPr>
              <w:rPr>
                <w:rFonts w:eastAsiaTheme="minorEastAsia"/>
                <w:color w:val="000000" w:themeColor="text1"/>
                <w:sz w:val="24"/>
                <w:szCs w:val="24"/>
              </w:rPr>
            </w:pPr>
            <w:r w:rsidRPr="792C3E28">
              <w:rPr>
                <w:rFonts w:eastAsiaTheme="minorEastAsia"/>
                <w:color w:val="000000" w:themeColor="text1"/>
                <w:sz w:val="24"/>
                <w:szCs w:val="24"/>
              </w:rPr>
              <w:t>ENGE 250: Dynamics</w:t>
            </w:r>
          </w:p>
          <w:p w14:paraId="152F3F3A" w14:textId="157456AF" w:rsidR="792C3E28" w:rsidRDefault="0096599B" w:rsidP="792C3E28">
            <w:pPr>
              <w:rPr>
                <w:rFonts w:eastAsiaTheme="minorEastAsia"/>
                <w:color w:val="000000" w:themeColor="text1"/>
                <w:sz w:val="24"/>
                <w:szCs w:val="24"/>
              </w:rPr>
            </w:pPr>
            <w:hyperlink r:id="rId65">
              <w:r w:rsidR="792C3E28" w:rsidRPr="792C3E28">
                <w:rPr>
                  <w:rStyle w:val="Hyperlink"/>
                  <w:rFonts w:eastAsiaTheme="minorEastAsia"/>
                  <w:sz w:val="24"/>
                  <w:szCs w:val="24"/>
                </w:rPr>
                <w:t>All Fields</w:t>
              </w:r>
            </w:hyperlink>
            <w:r w:rsidR="792C3E28" w:rsidRPr="792C3E28">
              <w:rPr>
                <w:rFonts w:eastAsiaTheme="minorEastAsia"/>
                <w:color w:val="000000" w:themeColor="text1"/>
                <w:sz w:val="24"/>
                <w:szCs w:val="24"/>
              </w:rPr>
              <w:t xml:space="preserve"> | </w:t>
            </w:r>
            <w:hyperlink r:id="rId66">
              <w:r w:rsidR="792C3E28" w:rsidRPr="792C3E28">
                <w:rPr>
                  <w:rStyle w:val="Hyperlink"/>
                  <w:rFonts w:eastAsiaTheme="minorEastAsia"/>
                  <w:sz w:val="24"/>
                  <w:szCs w:val="24"/>
                </w:rPr>
                <w:t>Course Outline</w:t>
              </w:r>
            </w:hyperlink>
          </w:p>
        </w:tc>
        <w:tc>
          <w:tcPr>
            <w:tcW w:w="1470" w:type="dxa"/>
            <w:tcBorders>
              <w:bottom w:val="single" w:sz="6" w:space="0" w:color="auto"/>
            </w:tcBorders>
            <w:tcMar>
              <w:left w:w="105" w:type="dxa"/>
              <w:right w:w="105" w:type="dxa"/>
            </w:tcMar>
          </w:tcPr>
          <w:p w14:paraId="58B2F856" w14:textId="2A2FFDFB" w:rsidR="792C3E28" w:rsidRDefault="792C3E28" w:rsidP="792C3E28">
            <w:pPr>
              <w:rPr>
                <w:rFonts w:eastAsiaTheme="minorEastAsia"/>
                <w:color w:val="000000" w:themeColor="text1"/>
                <w:sz w:val="24"/>
                <w:szCs w:val="24"/>
              </w:rPr>
            </w:pPr>
            <w:r w:rsidRPr="792C3E28">
              <w:rPr>
                <w:rFonts w:eastAsiaTheme="minorEastAsia"/>
                <w:color w:val="000000" w:themeColor="text1"/>
                <w:sz w:val="24"/>
                <w:szCs w:val="24"/>
              </w:rPr>
              <w:t>Fully Online</w:t>
            </w:r>
          </w:p>
        </w:tc>
        <w:tc>
          <w:tcPr>
            <w:tcW w:w="5565" w:type="dxa"/>
            <w:tcMar>
              <w:left w:w="105" w:type="dxa"/>
              <w:right w:w="105" w:type="dxa"/>
            </w:tcMar>
          </w:tcPr>
          <w:p w14:paraId="6D79BFFF" w14:textId="6757D233" w:rsidR="792C3E28" w:rsidRDefault="792C3E28" w:rsidP="792C3E28">
            <w:pPr>
              <w:rPr>
                <w:rFonts w:eastAsiaTheme="minorEastAsia"/>
                <w:color w:val="000000" w:themeColor="text1"/>
                <w:sz w:val="24"/>
                <w:szCs w:val="24"/>
              </w:rPr>
            </w:pPr>
            <w:r w:rsidRPr="792C3E28">
              <w:rPr>
                <w:rFonts w:eastAsiaTheme="minorEastAsia"/>
                <w:color w:val="000000" w:themeColor="text1"/>
                <w:sz w:val="24"/>
                <w:szCs w:val="24"/>
              </w:rPr>
              <w:t>New transfer course option to be offered at Miramar College.</w:t>
            </w:r>
          </w:p>
        </w:tc>
      </w:tr>
      <w:tr w:rsidR="792C3E28" w14:paraId="3616E490" w14:textId="77777777" w:rsidTr="792C3E28">
        <w:trPr>
          <w:trHeight w:val="300"/>
        </w:trPr>
        <w:tc>
          <w:tcPr>
            <w:tcW w:w="3060" w:type="dxa"/>
            <w:tcBorders>
              <w:bottom w:val="single" w:sz="6" w:space="0" w:color="auto"/>
            </w:tcBorders>
            <w:tcMar>
              <w:left w:w="105" w:type="dxa"/>
              <w:right w:w="105" w:type="dxa"/>
            </w:tcMar>
          </w:tcPr>
          <w:p w14:paraId="5E64D338" w14:textId="6E8E81AC" w:rsidR="792C3E28" w:rsidRDefault="792C3E28" w:rsidP="792C3E28">
            <w:pPr>
              <w:rPr>
                <w:rFonts w:eastAsiaTheme="minorEastAsia"/>
                <w:color w:val="000000" w:themeColor="text1"/>
                <w:sz w:val="24"/>
                <w:szCs w:val="24"/>
              </w:rPr>
            </w:pPr>
            <w:r w:rsidRPr="792C3E28">
              <w:rPr>
                <w:rFonts w:eastAsiaTheme="minorEastAsia"/>
                <w:color w:val="000000" w:themeColor="text1"/>
                <w:sz w:val="24"/>
                <w:szCs w:val="24"/>
              </w:rPr>
              <w:t>FIPT 351E: Home Ignition Zone/Defensible Space Inspector</w:t>
            </w:r>
          </w:p>
          <w:p w14:paraId="1B671691" w14:textId="730A1D21" w:rsidR="792C3E28" w:rsidRDefault="0096599B" w:rsidP="792C3E28">
            <w:pPr>
              <w:rPr>
                <w:rFonts w:eastAsiaTheme="minorEastAsia"/>
                <w:color w:val="000000" w:themeColor="text1"/>
                <w:sz w:val="24"/>
                <w:szCs w:val="24"/>
              </w:rPr>
            </w:pPr>
            <w:hyperlink r:id="rId67">
              <w:r w:rsidR="792C3E28" w:rsidRPr="792C3E28">
                <w:rPr>
                  <w:rStyle w:val="Hyperlink"/>
                  <w:rFonts w:eastAsiaTheme="minorEastAsia"/>
                  <w:sz w:val="24"/>
                  <w:szCs w:val="24"/>
                </w:rPr>
                <w:t>All Fields</w:t>
              </w:r>
            </w:hyperlink>
            <w:r w:rsidR="792C3E28" w:rsidRPr="792C3E28">
              <w:rPr>
                <w:rFonts w:eastAsiaTheme="minorEastAsia"/>
                <w:color w:val="000000" w:themeColor="text1"/>
                <w:sz w:val="24"/>
                <w:szCs w:val="24"/>
              </w:rPr>
              <w:t xml:space="preserve"> | </w:t>
            </w:r>
            <w:hyperlink r:id="rId68">
              <w:r w:rsidR="792C3E28" w:rsidRPr="792C3E28">
                <w:rPr>
                  <w:rStyle w:val="Hyperlink"/>
                  <w:rFonts w:eastAsiaTheme="minorEastAsia"/>
                  <w:sz w:val="24"/>
                  <w:szCs w:val="24"/>
                </w:rPr>
                <w:t>Course Outline</w:t>
              </w:r>
            </w:hyperlink>
          </w:p>
        </w:tc>
        <w:tc>
          <w:tcPr>
            <w:tcW w:w="1470" w:type="dxa"/>
            <w:tcBorders>
              <w:bottom w:val="single" w:sz="6" w:space="0" w:color="auto"/>
            </w:tcBorders>
            <w:tcMar>
              <w:left w:w="105" w:type="dxa"/>
              <w:right w:w="105" w:type="dxa"/>
            </w:tcMar>
          </w:tcPr>
          <w:p w14:paraId="0F170AD3" w14:textId="193BE766" w:rsidR="792C3E28" w:rsidRDefault="792C3E28" w:rsidP="792C3E28">
            <w:pPr>
              <w:rPr>
                <w:rFonts w:eastAsiaTheme="minorEastAsia"/>
                <w:color w:val="000000" w:themeColor="text1"/>
                <w:sz w:val="24"/>
                <w:szCs w:val="24"/>
              </w:rPr>
            </w:pPr>
            <w:r w:rsidRPr="792C3E28">
              <w:rPr>
                <w:rFonts w:eastAsiaTheme="minorEastAsia"/>
                <w:color w:val="000000" w:themeColor="text1"/>
                <w:sz w:val="24"/>
                <w:szCs w:val="24"/>
              </w:rPr>
              <w:t>Fully Online</w:t>
            </w:r>
          </w:p>
        </w:tc>
        <w:tc>
          <w:tcPr>
            <w:tcW w:w="5565" w:type="dxa"/>
            <w:tcMar>
              <w:left w:w="105" w:type="dxa"/>
              <w:right w:w="105" w:type="dxa"/>
            </w:tcMar>
          </w:tcPr>
          <w:p w14:paraId="1BA68868" w14:textId="0D163FD8" w:rsidR="792C3E28" w:rsidRDefault="792C3E28" w:rsidP="792C3E28">
            <w:pPr>
              <w:rPr>
                <w:rFonts w:eastAsiaTheme="minorEastAsia"/>
                <w:color w:val="212529"/>
                <w:sz w:val="24"/>
                <w:szCs w:val="24"/>
              </w:rPr>
            </w:pPr>
            <w:r w:rsidRPr="792C3E28">
              <w:rPr>
                <w:rFonts w:eastAsiaTheme="minorEastAsia"/>
                <w:color w:val="212529"/>
                <w:sz w:val="24"/>
                <w:szCs w:val="24"/>
              </w:rPr>
              <w:t>This course is added to align with State Fire Training (SFT) and National Fire Protection Association (NFPA) standards for fire inspectors.</w:t>
            </w:r>
          </w:p>
        </w:tc>
      </w:tr>
      <w:tr w:rsidR="792C3E28" w14:paraId="63135FA2" w14:textId="77777777" w:rsidTr="792C3E28">
        <w:trPr>
          <w:trHeight w:val="300"/>
        </w:trPr>
        <w:tc>
          <w:tcPr>
            <w:tcW w:w="3060" w:type="dxa"/>
            <w:tcBorders>
              <w:bottom w:val="single" w:sz="6" w:space="0" w:color="auto"/>
            </w:tcBorders>
            <w:tcMar>
              <w:left w:w="105" w:type="dxa"/>
              <w:right w:w="105" w:type="dxa"/>
            </w:tcMar>
          </w:tcPr>
          <w:p w14:paraId="24E6EE98" w14:textId="0BC68479" w:rsidR="792C3E28" w:rsidRDefault="792C3E28" w:rsidP="792C3E28">
            <w:pPr>
              <w:rPr>
                <w:rFonts w:eastAsiaTheme="minorEastAsia"/>
                <w:color w:val="000000" w:themeColor="text1"/>
                <w:sz w:val="24"/>
                <w:szCs w:val="24"/>
              </w:rPr>
            </w:pPr>
            <w:r w:rsidRPr="792C3E28">
              <w:rPr>
                <w:rFonts w:eastAsiaTheme="minorEastAsia"/>
                <w:color w:val="000000" w:themeColor="text1"/>
                <w:sz w:val="24"/>
                <w:szCs w:val="24"/>
              </w:rPr>
              <w:t>MATH 122L: Basic Techniques of Calculus II Laboratory</w:t>
            </w:r>
          </w:p>
          <w:p w14:paraId="7B6809E3" w14:textId="6E0645AA" w:rsidR="792C3E28" w:rsidRDefault="0096599B" w:rsidP="792C3E28">
            <w:pPr>
              <w:rPr>
                <w:rFonts w:eastAsiaTheme="minorEastAsia"/>
                <w:color w:val="000000" w:themeColor="text1"/>
                <w:sz w:val="24"/>
                <w:szCs w:val="24"/>
              </w:rPr>
            </w:pPr>
            <w:hyperlink r:id="rId69">
              <w:r w:rsidR="792C3E28" w:rsidRPr="792C3E28">
                <w:rPr>
                  <w:rStyle w:val="Hyperlink"/>
                  <w:rFonts w:eastAsiaTheme="minorEastAsia"/>
                  <w:sz w:val="24"/>
                  <w:szCs w:val="24"/>
                </w:rPr>
                <w:t>All Fields</w:t>
              </w:r>
            </w:hyperlink>
            <w:r w:rsidR="792C3E28" w:rsidRPr="792C3E28">
              <w:rPr>
                <w:rFonts w:eastAsiaTheme="minorEastAsia"/>
                <w:color w:val="000000" w:themeColor="text1"/>
                <w:sz w:val="24"/>
                <w:szCs w:val="24"/>
              </w:rPr>
              <w:t xml:space="preserve"> | </w:t>
            </w:r>
            <w:hyperlink r:id="rId70">
              <w:r w:rsidR="792C3E28" w:rsidRPr="792C3E28">
                <w:rPr>
                  <w:rStyle w:val="Hyperlink"/>
                  <w:rFonts w:eastAsiaTheme="minorEastAsia"/>
                  <w:sz w:val="24"/>
                  <w:szCs w:val="24"/>
                </w:rPr>
                <w:t>Course Outline</w:t>
              </w:r>
            </w:hyperlink>
          </w:p>
        </w:tc>
        <w:tc>
          <w:tcPr>
            <w:tcW w:w="1470" w:type="dxa"/>
            <w:tcBorders>
              <w:bottom w:val="single" w:sz="6" w:space="0" w:color="auto"/>
            </w:tcBorders>
            <w:tcMar>
              <w:left w:w="105" w:type="dxa"/>
              <w:right w:w="105" w:type="dxa"/>
            </w:tcMar>
          </w:tcPr>
          <w:p w14:paraId="6FEF1315" w14:textId="233DCB4B" w:rsidR="792C3E28" w:rsidRDefault="792C3E28" w:rsidP="792C3E28">
            <w:pPr>
              <w:rPr>
                <w:rFonts w:eastAsiaTheme="minorEastAsia"/>
                <w:color w:val="000000" w:themeColor="text1"/>
                <w:sz w:val="24"/>
                <w:szCs w:val="24"/>
              </w:rPr>
            </w:pPr>
            <w:r w:rsidRPr="792C3E28">
              <w:rPr>
                <w:rFonts w:eastAsiaTheme="minorEastAsia"/>
                <w:color w:val="000000" w:themeColor="text1"/>
                <w:sz w:val="24"/>
                <w:szCs w:val="24"/>
              </w:rPr>
              <w:t>Fully Online</w:t>
            </w:r>
          </w:p>
        </w:tc>
        <w:tc>
          <w:tcPr>
            <w:tcW w:w="5565" w:type="dxa"/>
            <w:tcMar>
              <w:left w:w="105" w:type="dxa"/>
              <w:right w:w="105" w:type="dxa"/>
            </w:tcMar>
          </w:tcPr>
          <w:p w14:paraId="1A9C1D8F" w14:textId="6FBC0306" w:rsidR="792C3E28" w:rsidRDefault="792C3E28" w:rsidP="792C3E28">
            <w:pPr>
              <w:rPr>
                <w:rFonts w:eastAsiaTheme="minorEastAsia"/>
                <w:color w:val="212529"/>
                <w:sz w:val="24"/>
                <w:szCs w:val="24"/>
              </w:rPr>
            </w:pPr>
            <w:r w:rsidRPr="792C3E28">
              <w:rPr>
                <w:rFonts w:eastAsiaTheme="minorEastAsia"/>
                <w:color w:val="212529"/>
                <w:sz w:val="24"/>
                <w:szCs w:val="24"/>
              </w:rPr>
              <w:t>New course at Miramar to support students enrolling in Basic Techniques of Calculus II.</w:t>
            </w:r>
          </w:p>
        </w:tc>
      </w:tr>
    </w:tbl>
    <w:p w14:paraId="325D5530" w14:textId="0F781F25" w:rsidR="792C3E28" w:rsidRDefault="792C3E28" w:rsidP="792C3E28">
      <w:pPr>
        <w:rPr>
          <w:rFonts w:eastAsiaTheme="minorEastAsia"/>
          <w:sz w:val="24"/>
          <w:szCs w:val="24"/>
        </w:rPr>
      </w:pPr>
    </w:p>
    <w:p w14:paraId="71AAFF74" w14:textId="22FD9846" w:rsidR="00822CB3" w:rsidRDefault="00822CB3" w:rsidP="792C3E28">
      <w:pPr>
        <w:pStyle w:val="NoSpacing"/>
        <w:numPr>
          <w:ilvl w:val="0"/>
          <w:numId w:val="2"/>
        </w:numPr>
        <w:spacing w:line="276" w:lineRule="auto"/>
        <w:rPr>
          <w:rFonts w:eastAsiaTheme="minorEastAsia"/>
          <w:sz w:val="24"/>
          <w:szCs w:val="24"/>
        </w:rPr>
      </w:pPr>
      <w:r w:rsidRPr="792C3E28">
        <w:rPr>
          <w:rFonts w:eastAsiaTheme="minorEastAsia"/>
          <w:sz w:val="24"/>
          <w:szCs w:val="24"/>
        </w:rPr>
        <w:t>Other Business</w:t>
      </w:r>
    </w:p>
    <w:p w14:paraId="50ADFB7E" w14:textId="358BE490" w:rsidR="00822CB3" w:rsidRDefault="00822CB3" w:rsidP="792C3E28">
      <w:pPr>
        <w:pStyle w:val="NoSpacing"/>
        <w:numPr>
          <w:ilvl w:val="1"/>
          <w:numId w:val="2"/>
        </w:numPr>
        <w:spacing w:line="276" w:lineRule="auto"/>
        <w:rPr>
          <w:rFonts w:eastAsiaTheme="minorEastAsia"/>
          <w:sz w:val="24"/>
          <w:szCs w:val="24"/>
        </w:rPr>
      </w:pPr>
      <w:r w:rsidRPr="792C3E28">
        <w:rPr>
          <w:rFonts w:eastAsiaTheme="minorEastAsia"/>
          <w:sz w:val="24"/>
          <w:szCs w:val="24"/>
        </w:rPr>
        <w:t>Policies &amp; Procedures Updates</w:t>
      </w:r>
    </w:p>
    <w:p w14:paraId="126FC848" w14:textId="349C7844" w:rsidR="00822CB3" w:rsidRDefault="0096599B" w:rsidP="792C3E28">
      <w:pPr>
        <w:pStyle w:val="NoSpacing"/>
        <w:numPr>
          <w:ilvl w:val="2"/>
          <w:numId w:val="2"/>
        </w:numPr>
        <w:spacing w:line="276" w:lineRule="auto"/>
        <w:rPr>
          <w:rFonts w:eastAsiaTheme="minorEastAsia"/>
          <w:sz w:val="24"/>
          <w:szCs w:val="24"/>
        </w:rPr>
      </w:pPr>
      <w:hyperlink r:id="rId71">
        <w:r w:rsidR="00822CB3" w:rsidRPr="792C3E28">
          <w:rPr>
            <w:rStyle w:val="Hyperlink"/>
            <w:rFonts w:eastAsiaTheme="minorEastAsia"/>
            <w:sz w:val="24"/>
            <w:szCs w:val="24"/>
          </w:rPr>
          <w:t>New Subject Indicator Process</w:t>
        </w:r>
      </w:hyperlink>
    </w:p>
    <w:p w14:paraId="6F68AEFD" w14:textId="3176A469" w:rsidR="00822CB3" w:rsidRDefault="00822CB3" w:rsidP="792C3E28">
      <w:pPr>
        <w:pStyle w:val="NoSpacing"/>
        <w:numPr>
          <w:ilvl w:val="3"/>
          <w:numId w:val="2"/>
        </w:numPr>
        <w:spacing w:line="276" w:lineRule="auto"/>
        <w:rPr>
          <w:rFonts w:eastAsiaTheme="minorEastAsia"/>
          <w:sz w:val="24"/>
          <w:szCs w:val="24"/>
        </w:rPr>
      </w:pPr>
      <w:r w:rsidRPr="792C3E28">
        <w:rPr>
          <w:rFonts w:eastAsiaTheme="minorEastAsia"/>
          <w:sz w:val="24"/>
          <w:szCs w:val="24"/>
        </w:rPr>
        <w:t>Please review and provide feedback.</w:t>
      </w:r>
    </w:p>
    <w:p w14:paraId="2169A342" w14:textId="12C391C4" w:rsidR="00822CB3" w:rsidRDefault="00822CB3" w:rsidP="792C3E28">
      <w:pPr>
        <w:pStyle w:val="NoSpacing"/>
        <w:numPr>
          <w:ilvl w:val="3"/>
          <w:numId w:val="2"/>
        </w:numPr>
        <w:spacing w:line="276" w:lineRule="auto"/>
        <w:rPr>
          <w:rFonts w:eastAsiaTheme="minorEastAsia"/>
          <w:sz w:val="24"/>
          <w:szCs w:val="24"/>
        </w:rPr>
      </w:pPr>
      <w:r w:rsidRPr="792C3E28">
        <w:rPr>
          <w:rFonts w:eastAsiaTheme="minorEastAsia"/>
          <w:sz w:val="24"/>
          <w:szCs w:val="24"/>
        </w:rPr>
        <w:t>Mesa does not want step</w:t>
      </w:r>
      <w:r w:rsidR="01223C10" w:rsidRPr="792C3E28">
        <w:rPr>
          <w:rFonts w:eastAsiaTheme="minorEastAsia"/>
          <w:sz w:val="24"/>
          <w:szCs w:val="24"/>
        </w:rPr>
        <w:t>s</w:t>
      </w:r>
      <w:r w:rsidRPr="792C3E28">
        <w:rPr>
          <w:rFonts w:eastAsiaTheme="minorEastAsia"/>
          <w:sz w:val="24"/>
          <w:szCs w:val="24"/>
        </w:rPr>
        <w:t xml:space="preserve"> 5 &amp; 6 (other colleges' CRC and CIC vote).</w:t>
      </w:r>
    </w:p>
    <w:p w14:paraId="2C8F716C" w14:textId="746047A0" w:rsidR="00822CB3" w:rsidRDefault="00822CB3" w:rsidP="792C3E28">
      <w:pPr>
        <w:pStyle w:val="NoSpacing"/>
        <w:numPr>
          <w:ilvl w:val="3"/>
          <w:numId w:val="2"/>
        </w:numPr>
        <w:spacing w:line="276" w:lineRule="auto"/>
        <w:rPr>
          <w:rFonts w:eastAsiaTheme="minorEastAsia"/>
          <w:sz w:val="24"/>
          <w:szCs w:val="24"/>
        </w:rPr>
      </w:pPr>
      <w:r w:rsidRPr="792C3E28">
        <w:rPr>
          <w:rFonts w:eastAsiaTheme="minorEastAsia"/>
          <w:sz w:val="24"/>
          <w:szCs w:val="24"/>
        </w:rPr>
        <w:lastRenderedPageBreak/>
        <w:t>General feeling of Miramar's CRC is that we have aligned curriculum, so it makes sense to review each other's indicators</w:t>
      </w:r>
      <w:r w:rsidR="54A151AC" w:rsidRPr="792C3E28">
        <w:rPr>
          <w:rFonts w:eastAsiaTheme="minorEastAsia"/>
          <w:sz w:val="24"/>
          <w:szCs w:val="24"/>
        </w:rPr>
        <w:t>.</w:t>
      </w:r>
    </w:p>
    <w:p w14:paraId="4B43D7F2" w14:textId="7E71CE2E" w:rsidR="26A63695" w:rsidRDefault="0096599B" w:rsidP="792C3E28">
      <w:pPr>
        <w:pStyle w:val="NoSpacing"/>
        <w:numPr>
          <w:ilvl w:val="1"/>
          <w:numId w:val="2"/>
        </w:numPr>
        <w:spacing w:line="276" w:lineRule="auto"/>
        <w:rPr>
          <w:rFonts w:eastAsiaTheme="minorEastAsia"/>
          <w:sz w:val="24"/>
          <w:szCs w:val="24"/>
        </w:rPr>
      </w:pPr>
      <w:hyperlink r:id="rId72">
        <w:r w:rsidR="26A63695" w:rsidRPr="792C3E28">
          <w:rPr>
            <w:rStyle w:val="Hyperlink"/>
            <w:rFonts w:eastAsiaTheme="minorEastAsia"/>
            <w:sz w:val="24"/>
            <w:szCs w:val="24"/>
          </w:rPr>
          <w:t>Title V Course Outline of Records (IDEAA/ULD)</w:t>
        </w:r>
      </w:hyperlink>
    </w:p>
    <w:p w14:paraId="3306561A" w14:textId="15C5EF68" w:rsidR="26A63695" w:rsidRDefault="26A63695" w:rsidP="792C3E28">
      <w:pPr>
        <w:pStyle w:val="NoSpacing"/>
        <w:numPr>
          <w:ilvl w:val="2"/>
          <w:numId w:val="2"/>
        </w:numPr>
        <w:spacing w:line="276" w:lineRule="auto"/>
        <w:rPr>
          <w:rFonts w:eastAsiaTheme="minorEastAsia"/>
          <w:sz w:val="24"/>
          <w:szCs w:val="24"/>
        </w:rPr>
      </w:pPr>
      <w:r w:rsidRPr="792C3E28">
        <w:rPr>
          <w:rFonts w:eastAsiaTheme="minorEastAsia"/>
          <w:sz w:val="24"/>
          <w:szCs w:val="24"/>
        </w:rPr>
        <w:t>Please review and provide feedback</w:t>
      </w:r>
    </w:p>
    <w:p w14:paraId="59631280" w14:textId="2B8B6687" w:rsidR="26A63695" w:rsidRDefault="0096599B" w:rsidP="792C3E28">
      <w:pPr>
        <w:pStyle w:val="NoSpacing"/>
        <w:numPr>
          <w:ilvl w:val="1"/>
          <w:numId w:val="2"/>
        </w:numPr>
        <w:spacing w:line="276" w:lineRule="auto"/>
        <w:rPr>
          <w:rFonts w:eastAsiaTheme="minorEastAsia"/>
          <w:sz w:val="24"/>
          <w:szCs w:val="24"/>
        </w:rPr>
      </w:pPr>
      <w:hyperlink r:id="rId73">
        <w:r w:rsidR="26A63695" w:rsidRPr="792C3E28">
          <w:rPr>
            <w:rStyle w:val="Hyperlink"/>
            <w:rFonts w:eastAsiaTheme="minorEastAsia"/>
            <w:sz w:val="24"/>
            <w:szCs w:val="24"/>
          </w:rPr>
          <w:t>Best Practices for Modifying Courses in Degrees and Certificates</w:t>
        </w:r>
      </w:hyperlink>
    </w:p>
    <w:p w14:paraId="09DFFD8B" w14:textId="468D1CC5" w:rsidR="26A63695" w:rsidRDefault="26A63695" w:rsidP="792C3E28">
      <w:pPr>
        <w:pStyle w:val="NoSpacing"/>
        <w:numPr>
          <w:ilvl w:val="2"/>
          <w:numId w:val="2"/>
        </w:numPr>
        <w:spacing w:line="276" w:lineRule="auto"/>
        <w:rPr>
          <w:rFonts w:eastAsiaTheme="minorEastAsia"/>
          <w:sz w:val="24"/>
          <w:szCs w:val="24"/>
        </w:rPr>
      </w:pPr>
      <w:r w:rsidRPr="792C3E28">
        <w:rPr>
          <w:rFonts w:eastAsiaTheme="minorEastAsia"/>
          <w:sz w:val="24"/>
          <w:szCs w:val="24"/>
        </w:rPr>
        <w:t xml:space="preserve">Ela – suggest three additions to the eligibility </w:t>
      </w:r>
      <w:bookmarkStart w:id="1" w:name="_Int_TTNxalY0"/>
      <w:r w:rsidRPr="792C3E28">
        <w:rPr>
          <w:rFonts w:eastAsiaTheme="minorEastAsia"/>
          <w:sz w:val="24"/>
          <w:szCs w:val="24"/>
        </w:rPr>
        <w:t>requirement</w:t>
      </w:r>
      <w:bookmarkEnd w:id="1"/>
      <w:r w:rsidRPr="792C3E28">
        <w:rPr>
          <w:rFonts w:eastAsiaTheme="minorEastAsia"/>
          <w:sz w:val="24"/>
          <w:szCs w:val="24"/>
        </w:rPr>
        <w:t xml:space="preserve"> bullet points – when there are requirements for 6 units of SDCCD (residency) in the major, when you need to get up to 18 units, and AP credits.</w:t>
      </w:r>
    </w:p>
    <w:p w14:paraId="439B73A6" w14:textId="2EB29ECC" w:rsidR="26A63695" w:rsidRDefault="26A63695" w:rsidP="792C3E28">
      <w:pPr>
        <w:pStyle w:val="NoSpacing"/>
        <w:numPr>
          <w:ilvl w:val="2"/>
          <w:numId w:val="2"/>
        </w:numPr>
        <w:spacing w:line="276" w:lineRule="auto"/>
        <w:rPr>
          <w:rFonts w:eastAsiaTheme="minorEastAsia"/>
          <w:sz w:val="24"/>
          <w:szCs w:val="24"/>
        </w:rPr>
      </w:pPr>
      <w:r w:rsidRPr="792C3E28">
        <w:rPr>
          <w:rFonts w:eastAsiaTheme="minorEastAsia"/>
          <w:sz w:val="24"/>
          <w:szCs w:val="24"/>
        </w:rPr>
        <w:t xml:space="preserve">Send Hartmann an email with any additional suggestions/edits </w:t>
      </w:r>
    </w:p>
    <w:p w14:paraId="1B8887E2" w14:textId="47B70F47" w:rsidR="26A63695" w:rsidRDefault="0096599B" w:rsidP="792C3E28">
      <w:pPr>
        <w:pStyle w:val="NoSpacing"/>
        <w:numPr>
          <w:ilvl w:val="1"/>
          <w:numId w:val="2"/>
        </w:numPr>
        <w:spacing w:line="276" w:lineRule="auto"/>
        <w:rPr>
          <w:rFonts w:ascii="Aptos" w:eastAsia="Aptos" w:hAnsi="Aptos" w:cs="Aptos"/>
          <w:sz w:val="24"/>
          <w:szCs w:val="24"/>
        </w:rPr>
      </w:pPr>
      <w:hyperlink r:id="rId74">
        <w:r w:rsidR="26A63695" w:rsidRPr="792C3E28">
          <w:rPr>
            <w:rStyle w:val="Hyperlink"/>
            <w:rFonts w:ascii="Aptos" w:eastAsia="Aptos" w:hAnsi="Aptos" w:cs="Aptos"/>
            <w:sz w:val="24"/>
            <w:szCs w:val="24"/>
          </w:rPr>
          <w:t>Documented Curriculum Committee Process: AP4020</w:t>
        </w:r>
      </w:hyperlink>
      <w:r w:rsidR="26A63695" w:rsidRPr="792C3E28">
        <w:rPr>
          <w:rFonts w:ascii="Aptos" w:eastAsia="Aptos" w:hAnsi="Aptos" w:cs="Aptos"/>
          <w:color w:val="000000" w:themeColor="text1"/>
          <w:sz w:val="24"/>
          <w:szCs w:val="24"/>
        </w:rPr>
        <w:t xml:space="preserve"> </w:t>
      </w:r>
    </w:p>
    <w:p w14:paraId="09EE3873" w14:textId="7D99BF71" w:rsidR="26A63695" w:rsidRDefault="26A63695" w:rsidP="792C3E28">
      <w:pPr>
        <w:pStyle w:val="NoSpacing"/>
        <w:numPr>
          <w:ilvl w:val="2"/>
          <w:numId w:val="2"/>
        </w:numPr>
        <w:spacing w:line="276" w:lineRule="auto"/>
        <w:rPr>
          <w:rFonts w:eastAsiaTheme="minorEastAsia"/>
          <w:sz w:val="24"/>
          <w:szCs w:val="24"/>
        </w:rPr>
      </w:pPr>
      <w:r w:rsidRPr="792C3E28">
        <w:rPr>
          <w:rFonts w:eastAsiaTheme="minorEastAsia"/>
          <w:sz w:val="24"/>
          <w:szCs w:val="24"/>
        </w:rPr>
        <w:t>Hartmann and other chairs will work on a procedure document over the summer: we will all collaborate to create a final version in the fall.</w:t>
      </w:r>
    </w:p>
    <w:p w14:paraId="6A290F50" w14:textId="42C3D534" w:rsidR="00CA17E6" w:rsidRPr="001D39A2" w:rsidRDefault="00CA17E6" w:rsidP="792C3E28">
      <w:pPr>
        <w:pStyle w:val="NoSpacing"/>
        <w:numPr>
          <w:ilvl w:val="0"/>
          <w:numId w:val="2"/>
        </w:numPr>
        <w:spacing w:line="276" w:lineRule="auto"/>
        <w:rPr>
          <w:rFonts w:eastAsiaTheme="minorEastAsia"/>
          <w:sz w:val="24"/>
          <w:szCs w:val="24"/>
        </w:rPr>
      </w:pPr>
      <w:r w:rsidRPr="792C3E28">
        <w:rPr>
          <w:rFonts w:eastAsiaTheme="minorEastAsia"/>
          <w:sz w:val="24"/>
          <w:szCs w:val="24"/>
        </w:rPr>
        <w:t>R</w:t>
      </w:r>
      <w:r w:rsidR="5C162411" w:rsidRPr="792C3E28">
        <w:rPr>
          <w:rFonts w:eastAsiaTheme="minorEastAsia"/>
          <w:sz w:val="24"/>
          <w:szCs w:val="24"/>
        </w:rPr>
        <w:t>eports</w:t>
      </w:r>
    </w:p>
    <w:p w14:paraId="04A1151E" w14:textId="41345D70" w:rsidR="5C162411" w:rsidRDefault="5C162411" w:rsidP="792C3E28">
      <w:pPr>
        <w:pStyle w:val="NoSpacing"/>
        <w:numPr>
          <w:ilvl w:val="1"/>
          <w:numId w:val="2"/>
        </w:numPr>
        <w:spacing w:line="276" w:lineRule="auto"/>
        <w:rPr>
          <w:rFonts w:eastAsiaTheme="minorEastAsia"/>
          <w:sz w:val="24"/>
          <w:szCs w:val="24"/>
        </w:rPr>
      </w:pPr>
      <w:r w:rsidRPr="792C3E28">
        <w:rPr>
          <w:rFonts w:eastAsiaTheme="minorEastAsia"/>
          <w:sz w:val="24"/>
          <w:szCs w:val="24"/>
        </w:rPr>
        <w:t>Curriculum Chair</w:t>
      </w:r>
    </w:p>
    <w:p w14:paraId="4C2D3AA6" w14:textId="6DC56C5C" w:rsidR="5C162411" w:rsidRDefault="0096599B" w:rsidP="792C3E28">
      <w:pPr>
        <w:pStyle w:val="NoSpacing"/>
        <w:numPr>
          <w:ilvl w:val="2"/>
          <w:numId w:val="2"/>
        </w:numPr>
        <w:spacing w:line="276" w:lineRule="auto"/>
        <w:rPr>
          <w:rFonts w:eastAsiaTheme="minorEastAsia"/>
          <w:sz w:val="24"/>
          <w:szCs w:val="24"/>
        </w:rPr>
      </w:pPr>
      <w:hyperlink r:id="rId75">
        <w:r w:rsidR="5C162411" w:rsidRPr="792C3E28">
          <w:rPr>
            <w:rStyle w:val="Hyperlink"/>
            <w:rFonts w:eastAsiaTheme="minorEastAsia"/>
            <w:sz w:val="24"/>
            <w:szCs w:val="24"/>
          </w:rPr>
          <w:t>2026-2027 Meeting Dates and Locations</w:t>
        </w:r>
      </w:hyperlink>
    </w:p>
    <w:p w14:paraId="10AA2003" w14:textId="4CC66056" w:rsidR="5C162411" w:rsidRDefault="5C162411" w:rsidP="792C3E28">
      <w:pPr>
        <w:pStyle w:val="NoSpacing"/>
        <w:numPr>
          <w:ilvl w:val="3"/>
          <w:numId w:val="2"/>
        </w:numPr>
        <w:spacing w:line="276" w:lineRule="auto"/>
        <w:rPr>
          <w:rFonts w:eastAsiaTheme="minorEastAsia"/>
          <w:sz w:val="24"/>
          <w:szCs w:val="24"/>
        </w:rPr>
      </w:pPr>
      <w:r w:rsidRPr="792C3E28">
        <w:rPr>
          <w:rFonts w:eastAsiaTheme="minorEastAsia"/>
          <w:sz w:val="24"/>
          <w:szCs w:val="24"/>
        </w:rPr>
        <w:t>Meeting location for next year TBD. Possibilities include: L-108. K1-202, M-110</w:t>
      </w:r>
    </w:p>
    <w:p w14:paraId="281310ED" w14:textId="0D257F11" w:rsidR="5C162411" w:rsidRDefault="5C162411" w:rsidP="792C3E28">
      <w:pPr>
        <w:pStyle w:val="NoSpacing"/>
        <w:numPr>
          <w:ilvl w:val="2"/>
          <w:numId w:val="2"/>
        </w:numPr>
        <w:spacing w:line="276" w:lineRule="auto"/>
        <w:rPr>
          <w:rFonts w:eastAsiaTheme="minorEastAsia"/>
          <w:sz w:val="24"/>
          <w:szCs w:val="24"/>
        </w:rPr>
      </w:pPr>
      <w:r w:rsidRPr="792C3E28">
        <w:rPr>
          <w:rFonts w:eastAsiaTheme="minorEastAsia"/>
          <w:sz w:val="24"/>
          <w:szCs w:val="24"/>
        </w:rPr>
        <w:t>VPI</w:t>
      </w:r>
    </w:p>
    <w:p w14:paraId="479440D9" w14:textId="4FBEB9B0" w:rsidR="5C162411" w:rsidRDefault="5C162411" w:rsidP="792C3E28">
      <w:pPr>
        <w:pStyle w:val="NoSpacing"/>
        <w:numPr>
          <w:ilvl w:val="3"/>
          <w:numId w:val="2"/>
        </w:numPr>
        <w:spacing w:line="276" w:lineRule="auto"/>
        <w:rPr>
          <w:rFonts w:eastAsiaTheme="minorEastAsia"/>
          <w:sz w:val="24"/>
          <w:szCs w:val="24"/>
        </w:rPr>
      </w:pPr>
      <w:r w:rsidRPr="792C3E28">
        <w:rPr>
          <w:rFonts w:eastAsiaTheme="minorEastAsia"/>
          <w:sz w:val="24"/>
          <w:szCs w:val="24"/>
        </w:rPr>
        <w:t>No updates; just thank you to everyone</w:t>
      </w:r>
    </w:p>
    <w:p w14:paraId="569C56B9" w14:textId="3A520697" w:rsidR="5C162411" w:rsidRDefault="5C162411" w:rsidP="792C3E28">
      <w:pPr>
        <w:pStyle w:val="NoSpacing"/>
        <w:numPr>
          <w:ilvl w:val="2"/>
          <w:numId w:val="2"/>
        </w:numPr>
        <w:spacing w:line="276" w:lineRule="auto"/>
        <w:rPr>
          <w:rFonts w:eastAsiaTheme="minorEastAsia"/>
          <w:sz w:val="24"/>
          <w:szCs w:val="24"/>
        </w:rPr>
      </w:pPr>
      <w:r w:rsidRPr="792C3E28">
        <w:rPr>
          <w:rFonts w:eastAsiaTheme="minorEastAsia"/>
          <w:sz w:val="24"/>
          <w:szCs w:val="24"/>
        </w:rPr>
        <w:t>Evaluators</w:t>
      </w:r>
    </w:p>
    <w:p w14:paraId="46E837D8" w14:textId="3E1EB45A" w:rsidR="5C162411" w:rsidRDefault="5C162411" w:rsidP="792C3E28">
      <w:pPr>
        <w:pStyle w:val="NoSpacing"/>
        <w:numPr>
          <w:ilvl w:val="3"/>
          <w:numId w:val="2"/>
        </w:numPr>
        <w:spacing w:line="276" w:lineRule="auto"/>
        <w:rPr>
          <w:rFonts w:eastAsiaTheme="minorEastAsia"/>
          <w:sz w:val="24"/>
          <w:szCs w:val="24"/>
        </w:rPr>
      </w:pPr>
      <w:r w:rsidRPr="792C3E28">
        <w:rPr>
          <w:rFonts w:eastAsiaTheme="minorEastAsia"/>
          <w:sz w:val="24"/>
          <w:szCs w:val="24"/>
        </w:rPr>
        <w:t>No updates</w:t>
      </w:r>
    </w:p>
    <w:p w14:paraId="0D38E690" w14:textId="5F1B7786" w:rsidR="5C162411" w:rsidRDefault="5C162411" w:rsidP="792C3E28">
      <w:pPr>
        <w:pStyle w:val="NoSpacing"/>
        <w:numPr>
          <w:ilvl w:val="2"/>
          <w:numId w:val="2"/>
        </w:numPr>
        <w:spacing w:line="276" w:lineRule="auto"/>
        <w:rPr>
          <w:rFonts w:eastAsiaTheme="minorEastAsia"/>
          <w:sz w:val="24"/>
          <w:szCs w:val="24"/>
        </w:rPr>
      </w:pPr>
      <w:r w:rsidRPr="792C3E28">
        <w:rPr>
          <w:rFonts w:eastAsiaTheme="minorEastAsia"/>
          <w:sz w:val="24"/>
          <w:szCs w:val="24"/>
        </w:rPr>
        <w:t xml:space="preserve">Articulation Officer </w:t>
      </w:r>
    </w:p>
    <w:p w14:paraId="4BAD281B" w14:textId="74AFDC96" w:rsidR="5C162411" w:rsidRDefault="5C162411" w:rsidP="792C3E28">
      <w:pPr>
        <w:pStyle w:val="NoSpacing"/>
        <w:numPr>
          <w:ilvl w:val="3"/>
          <w:numId w:val="2"/>
        </w:numPr>
        <w:spacing w:line="276" w:lineRule="auto"/>
        <w:rPr>
          <w:rFonts w:eastAsiaTheme="minorEastAsia"/>
          <w:sz w:val="24"/>
          <w:szCs w:val="24"/>
        </w:rPr>
      </w:pPr>
      <w:r w:rsidRPr="792C3E28">
        <w:rPr>
          <w:rFonts w:eastAsiaTheme="minorEastAsia"/>
          <w:sz w:val="24"/>
          <w:szCs w:val="24"/>
        </w:rPr>
        <w:t>Not in attendance</w:t>
      </w:r>
    </w:p>
    <w:p w14:paraId="084A429E" w14:textId="726A1656" w:rsidR="471F6782" w:rsidRDefault="471F6782" w:rsidP="792C3E28">
      <w:pPr>
        <w:pStyle w:val="NoSpacing"/>
        <w:numPr>
          <w:ilvl w:val="0"/>
          <w:numId w:val="2"/>
        </w:numPr>
        <w:spacing w:line="276" w:lineRule="auto"/>
        <w:rPr>
          <w:rFonts w:eastAsiaTheme="minorEastAsia"/>
          <w:sz w:val="24"/>
          <w:szCs w:val="24"/>
        </w:rPr>
      </w:pPr>
      <w:r w:rsidRPr="792C3E28">
        <w:rPr>
          <w:rFonts w:eastAsiaTheme="minorEastAsia"/>
          <w:sz w:val="24"/>
          <w:szCs w:val="24"/>
        </w:rPr>
        <w:t>Roundtable</w:t>
      </w:r>
    </w:p>
    <w:p w14:paraId="24E06F29" w14:textId="66394754" w:rsidR="471F6782" w:rsidRDefault="471F6782" w:rsidP="792C3E28">
      <w:pPr>
        <w:pStyle w:val="NoSpacing"/>
        <w:numPr>
          <w:ilvl w:val="1"/>
          <w:numId w:val="2"/>
        </w:numPr>
        <w:spacing w:line="276" w:lineRule="auto"/>
        <w:rPr>
          <w:rFonts w:eastAsiaTheme="minorEastAsia"/>
          <w:sz w:val="24"/>
          <w:szCs w:val="24"/>
        </w:rPr>
      </w:pPr>
      <w:r w:rsidRPr="792C3E28">
        <w:rPr>
          <w:rFonts w:eastAsiaTheme="minorEastAsia"/>
          <w:sz w:val="24"/>
          <w:szCs w:val="24"/>
        </w:rPr>
        <w:t>Save the Date: Curriculum Training Monday, August 17</w:t>
      </w:r>
      <w:r w:rsidRPr="792C3E28">
        <w:rPr>
          <w:rFonts w:eastAsiaTheme="minorEastAsia"/>
          <w:sz w:val="24"/>
          <w:szCs w:val="24"/>
          <w:vertAlign w:val="superscript"/>
        </w:rPr>
        <w:t>th</w:t>
      </w:r>
      <w:r w:rsidRPr="792C3E28">
        <w:rPr>
          <w:rFonts w:eastAsiaTheme="minorEastAsia"/>
          <w:sz w:val="24"/>
          <w:szCs w:val="24"/>
        </w:rPr>
        <w:t>, 9:00am-12:00pm, location TBD</w:t>
      </w:r>
    </w:p>
    <w:p w14:paraId="09DF053C" w14:textId="4760295A" w:rsidR="00CA17E6" w:rsidRDefault="00CA17E6" w:rsidP="792C3E28">
      <w:pPr>
        <w:pStyle w:val="NoSpacing"/>
        <w:numPr>
          <w:ilvl w:val="0"/>
          <w:numId w:val="2"/>
        </w:numPr>
        <w:spacing w:line="276" w:lineRule="auto"/>
        <w:rPr>
          <w:rFonts w:eastAsiaTheme="minorEastAsia"/>
          <w:sz w:val="24"/>
          <w:szCs w:val="24"/>
        </w:rPr>
      </w:pPr>
      <w:r w:rsidRPr="792C3E28">
        <w:rPr>
          <w:rFonts w:eastAsiaTheme="minorEastAsia"/>
          <w:sz w:val="24"/>
          <w:szCs w:val="24"/>
        </w:rPr>
        <w:t>Adjournment</w:t>
      </w:r>
    </w:p>
    <w:p w14:paraId="7DFF1422" w14:textId="413A757E" w:rsidR="00CA17E6" w:rsidRPr="00CA17E6" w:rsidRDefault="00CA17E6" w:rsidP="792C3E28">
      <w:pPr>
        <w:pStyle w:val="NoSpacing"/>
        <w:numPr>
          <w:ilvl w:val="1"/>
          <w:numId w:val="2"/>
        </w:numPr>
        <w:spacing w:line="276" w:lineRule="auto"/>
        <w:rPr>
          <w:rFonts w:eastAsiaTheme="minorEastAsia"/>
          <w:sz w:val="24"/>
          <w:szCs w:val="24"/>
        </w:rPr>
      </w:pPr>
      <w:r w:rsidRPr="792C3E28">
        <w:rPr>
          <w:rFonts w:eastAsiaTheme="minorEastAsia"/>
          <w:sz w:val="24"/>
          <w:szCs w:val="24"/>
        </w:rPr>
        <w:t xml:space="preserve">Adjourned by consensus at </w:t>
      </w:r>
      <w:r w:rsidR="5A1E6F8C" w:rsidRPr="792C3E28">
        <w:rPr>
          <w:rFonts w:eastAsiaTheme="minorEastAsia"/>
          <w:sz w:val="24"/>
          <w:szCs w:val="24"/>
        </w:rPr>
        <w:t>4:27pm</w:t>
      </w:r>
    </w:p>
    <w:sectPr w:rsidR="00CA17E6" w:rsidRPr="00CA17E6">
      <w:headerReference w:type="even" r:id="rId76"/>
      <w:headerReference w:type="default" r:id="rId77"/>
      <w:footerReference w:type="even" r:id="rId78"/>
      <w:footerReference w:type="default" r:id="rId79"/>
      <w:headerReference w:type="first" r:id="rId80"/>
      <w:footerReference w:type="first" r:id="rId8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CD498" w14:textId="77777777" w:rsidR="00BD3297" w:rsidRDefault="00BD3297" w:rsidP="00C1292D">
      <w:pPr>
        <w:spacing w:after="0" w:line="240" w:lineRule="auto"/>
      </w:pPr>
      <w:r>
        <w:separator/>
      </w:r>
    </w:p>
  </w:endnote>
  <w:endnote w:type="continuationSeparator" w:id="0">
    <w:p w14:paraId="7E38B15D" w14:textId="77777777" w:rsidR="00BD3297" w:rsidRDefault="00BD3297" w:rsidP="00C129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5AD63" w14:textId="77777777" w:rsidR="00385497" w:rsidRDefault="003854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AD313" w14:textId="77777777" w:rsidR="00385497" w:rsidRDefault="003854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1DDDD" w14:textId="77777777" w:rsidR="00385497" w:rsidRDefault="003854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AB9F4" w14:textId="77777777" w:rsidR="00BD3297" w:rsidRDefault="00BD3297" w:rsidP="00C1292D">
      <w:pPr>
        <w:spacing w:after="0" w:line="240" w:lineRule="auto"/>
      </w:pPr>
      <w:r>
        <w:separator/>
      </w:r>
    </w:p>
  </w:footnote>
  <w:footnote w:type="continuationSeparator" w:id="0">
    <w:p w14:paraId="58C97FAD" w14:textId="77777777" w:rsidR="00BD3297" w:rsidRDefault="00BD3297" w:rsidP="00C129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AFDE8" w14:textId="77777777" w:rsidR="00385497" w:rsidRDefault="003854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2AB22" w14:textId="62008C6F" w:rsidR="00C1292D" w:rsidRPr="00C1292D" w:rsidRDefault="00385497" w:rsidP="00C1292D">
    <w:pPr>
      <w:pStyle w:val="Header"/>
      <w:jc w:val="right"/>
      <w:rPr>
        <w:b/>
        <w:bCs/>
        <w:color w:val="4EA72E" w:themeColor="accent6"/>
      </w:rPr>
    </w:pPr>
    <w:r>
      <w:rPr>
        <w:b/>
        <w:bCs/>
        <w:color w:val="4EA72E" w:themeColor="accent6"/>
      </w:rPr>
      <w:t xml:space="preserve">Approved September 2, </w:t>
    </w:r>
    <w:r>
      <w:rPr>
        <w:b/>
        <w:bCs/>
        <w:color w:val="4EA72E" w:themeColor="accent6"/>
      </w:rPr>
      <w:t>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D0023" w14:textId="77777777" w:rsidR="00385497" w:rsidRDefault="00385497">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TTNxalY0" int2:invalidationBookmarkName="" int2:hashCode="FTIK4o64yGvdSb" int2:id="3uyGEnCp">
      <int2:state int2:value="Rejected" int2:type="gram"/>
    </int2:bookmark>
    <int2:bookmark int2:bookmarkName="_Int_19UuXLyi" int2:invalidationBookmarkName="" int2:hashCode="RvUXc+3HADvQ/4" int2:id="WWbLWx0z">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8DBD8C"/>
    <w:multiLevelType w:val="hybridMultilevel"/>
    <w:tmpl w:val="29F85ABE"/>
    <w:lvl w:ilvl="0" w:tplc="B0460648">
      <w:numFmt w:val="none"/>
      <w:lvlText w:val=""/>
      <w:lvlJc w:val="left"/>
      <w:pPr>
        <w:tabs>
          <w:tab w:val="num" w:pos="360"/>
        </w:tabs>
      </w:pPr>
    </w:lvl>
    <w:lvl w:ilvl="1" w:tplc="648E363A">
      <w:start w:val="1"/>
      <w:numFmt w:val="lowerLetter"/>
      <w:lvlText w:val="%2."/>
      <w:lvlJc w:val="left"/>
      <w:pPr>
        <w:ind w:left="2160" w:hanging="360"/>
      </w:pPr>
    </w:lvl>
    <w:lvl w:ilvl="2" w:tplc="C3345C36">
      <w:start w:val="1"/>
      <w:numFmt w:val="lowerRoman"/>
      <w:lvlText w:val="%3."/>
      <w:lvlJc w:val="right"/>
      <w:pPr>
        <w:ind w:left="2880" w:hanging="180"/>
      </w:pPr>
    </w:lvl>
    <w:lvl w:ilvl="3" w:tplc="F2265622">
      <w:start w:val="1"/>
      <w:numFmt w:val="decimal"/>
      <w:lvlText w:val="%4."/>
      <w:lvlJc w:val="left"/>
      <w:pPr>
        <w:ind w:left="3600" w:hanging="360"/>
      </w:pPr>
    </w:lvl>
    <w:lvl w:ilvl="4" w:tplc="DB04BE6E">
      <w:start w:val="1"/>
      <w:numFmt w:val="lowerLetter"/>
      <w:lvlText w:val="%5."/>
      <w:lvlJc w:val="left"/>
      <w:pPr>
        <w:ind w:left="4320" w:hanging="360"/>
      </w:pPr>
    </w:lvl>
    <w:lvl w:ilvl="5" w:tplc="F90CDFF2">
      <w:start w:val="1"/>
      <w:numFmt w:val="lowerRoman"/>
      <w:lvlText w:val="%6."/>
      <w:lvlJc w:val="right"/>
      <w:pPr>
        <w:ind w:left="5040" w:hanging="180"/>
      </w:pPr>
    </w:lvl>
    <w:lvl w:ilvl="6" w:tplc="C49C4A9E">
      <w:start w:val="1"/>
      <w:numFmt w:val="decimal"/>
      <w:lvlText w:val="%7."/>
      <w:lvlJc w:val="left"/>
      <w:pPr>
        <w:ind w:left="5760" w:hanging="360"/>
      </w:pPr>
    </w:lvl>
    <w:lvl w:ilvl="7" w:tplc="FC6EBFB0">
      <w:start w:val="1"/>
      <w:numFmt w:val="lowerLetter"/>
      <w:lvlText w:val="%8."/>
      <w:lvlJc w:val="left"/>
      <w:pPr>
        <w:ind w:left="6480" w:hanging="360"/>
      </w:pPr>
    </w:lvl>
    <w:lvl w:ilvl="8" w:tplc="6082D054">
      <w:start w:val="1"/>
      <w:numFmt w:val="lowerRoman"/>
      <w:lvlText w:val="%9."/>
      <w:lvlJc w:val="right"/>
      <w:pPr>
        <w:ind w:left="7200" w:hanging="180"/>
      </w:pPr>
    </w:lvl>
  </w:abstractNum>
  <w:abstractNum w:abstractNumId="1" w15:restartNumberingAfterBreak="0">
    <w:nsid w:val="73F25ECE"/>
    <w:multiLevelType w:val="hybridMultilevel"/>
    <w:tmpl w:val="8E5E125C"/>
    <w:lvl w:ilvl="0" w:tplc="5F3A9C6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02570498">
    <w:abstractNumId w:val="0"/>
  </w:num>
  <w:num w:numId="2" w16cid:durableId="1844841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299"/>
    <w:rsid w:val="00007177"/>
    <w:rsid w:val="00041C02"/>
    <w:rsid w:val="00056AE6"/>
    <w:rsid w:val="00067099"/>
    <w:rsid w:val="000A5538"/>
    <w:rsid w:val="00104A03"/>
    <w:rsid w:val="001242AA"/>
    <w:rsid w:val="00153A35"/>
    <w:rsid w:val="001C3318"/>
    <w:rsid w:val="001D39A2"/>
    <w:rsid w:val="001E5243"/>
    <w:rsid w:val="001F7299"/>
    <w:rsid w:val="001F77AC"/>
    <w:rsid w:val="00236C80"/>
    <w:rsid w:val="00262F70"/>
    <w:rsid w:val="00265098"/>
    <w:rsid w:val="002945A7"/>
    <w:rsid w:val="002E05B3"/>
    <w:rsid w:val="002E1701"/>
    <w:rsid w:val="002F5DD4"/>
    <w:rsid w:val="00341416"/>
    <w:rsid w:val="00342181"/>
    <w:rsid w:val="003658BD"/>
    <w:rsid w:val="00366D2A"/>
    <w:rsid w:val="0038407B"/>
    <w:rsid w:val="00385497"/>
    <w:rsid w:val="00386D79"/>
    <w:rsid w:val="00395A84"/>
    <w:rsid w:val="003B48C8"/>
    <w:rsid w:val="003E1B38"/>
    <w:rsid w:val="003F0DD0"/>
    <w:rsid w:val="00440C70"/>
    <w:rsid w:val="0045249E"/>
    <w:rsid w:val="00475DD5"/>
    <w:rsid w:val="0048473A"/>
    <w:rsid w:val="00491532"/>
    <w:rsid w:val="004A29F4"/>
    <w:rsid w:val="004D7063"/>
    <w:rsid w:val="00514380"/>
    <w:rsid w:val="00545BC8"/>
    <w:rsid w:val="0057576B"/>
    <w:rsid w:val="005856CC"/>
    <w:rsid w:val="005A2D05"/>
    <w:rsid w:val="005B0018"/>
    <w:rsid w:val="005C3379"/>
    <w:rsid w:val="00603604"/>
    <w:rsid w:val="00613E7C"/>
    <w:rsid w:val="00617BF6"/>
    <w:rsid w:val="00625C79"/>
    <w:rsid w:val="00636FBF"/>
    <w:rsid w:val="00662CF6"/>
    <w:rsid w:val="006867DA"/>
    <w:rsid w:val="00693F44"/>
    <w:rsid w:val="006A3CB4"/>
    <w:rsid w:val="006F1977"/>
    <w:rsid w:val="00702637"/>
    <w:rsid w:val="0071682C"/>
    <w:rsid w:val="00723E03"/>
    <w:rsid w:val="0074591F"/>
    <w:rsid w:val="0075662F"/>
    <w:rsid w:val="0076630B"/>
    <w:rsid w:val="00782C26"/>
    <w:rsid w:val="00784022"/>
    <w:rsid w:val="00792AD8"/>
    <w:rsid w:val="007C2373"/>
    <w:rsid w:val="007E6593"/>
    <w:rsid w:val="007F0A1C"/>
    <w:rsid w:val="00807B82"/>
    <w:rsid w:val="00822CB3"/>
    <w:rsid w:val="00861254"/>
    <w:rsid w:val="00866E9A"/>
    <w:rsid w:val="008742A8"/>
    <w:rsid w:val="008760B7"/>
    <w:rsid w:val="008B701D"/>
    <w:rsid w:val="008D57C9"/>
    <w:rsid w:val="008E0EEB"/>
    <w:rsid w:val="008E1EE0"/>
    <w:rsid w:val="00900223"/>
    <w:rsid w:val="0091331F"/>
    <w:rsid w:val="009221C6"/>
    <w:rsid w:val="00924799"/>
    <w:rsid w:val="00927619"/>
    <w:rsid w:val="00957E9D"/>
    <w:rsid w:val="00963A3F"/>
    <w:rsid w:val="0097613B"/>
    <w:rsid w:val="009A3F2E"/>
    <w:rsid w:val="009A571E"/>
    <w:rsid w:val="009D0EC1"/>
    <w:rsid w:val="00A2AE81"/>
    <w:rsid w:val="00A440B6"/>
    <w:rsid w:val="00A7382D"/>
    <w:rsid w:val="00AE71D8"/>
    <w:rsid w:val="00AF6331"/>
    <w:rsid w:val="00AF6C8E"/>
    <w:rsid w:val="00B01399"/>
    <w:rsid w:val="00B158B2"/>
    <w:rsid w:val="00B23BE2"/>
    <w:rsid w:val="00B32D35"/>
    <w:rsid w:val="00B66316"/>
    <w:rsid w:val="00B86CDE"/>
    <w:rsid w:val="00BA2D80"/>
    <w:rsid w:val="00BB5FD9"/>
    <w:rsid w:val="00BD3297"/>
    <w:rsid w:val="00C1292D"/>
    <w:rsid w:val="00C341A3"/>
    <w:rsid w:val="00C44A5F"/>
    <w:rsid w:val="00C46EF5"/>
    <w:rsid w:val="00C55E92"/>
    <w:rsid w:val="00C56911"/>
    <w:rsid w:val="00C76859"/>
    <w:rsid w:val="00C852FC"/>
    <w:rsid w:val="00CA0189"/>
    <w:rsid w:val="00CA17E6"/>
    <w:rsid w:val="00CC1E75"/>
    <w:rsid w:val="00CD3AD1"/>
    <w:rsid w:val="00CD5876"/>
    <w:rsid w:val="00CE2B21"/>
    <w:rsid w:val="00D31BFA"/>
    <w:rsid w:val="00D32449"/>
    <w:rsid w:val="00D5401C"/>
    <w:rsid w:val="00D57E17"/>
    <w:rsid w:val="00D82DB2"/>
    <w:rsid w:val="00DD7694"/>
    <w:rsid w:val="00DE322F"/>
    <w:rsid w:val="00E333A5"/>
    <w:rsid w:val="00E54010"/>
    <w:rsid w:val="00EA4590"/>
    <w:rsid w:val="00EC0DDB"/>
    <w:rsid w:val="00ED657F"/>
    <w:rsid w:val="00EF7F08"/>
    <w:rsid w:val="00F0277D"/>
    <w:rsid w:val="00F10570"/>
    <w:rsid w:val="00F327AE"/>
    <w:rsid w:val="00F829F2"/>
    <w:rsid w:val="00F857E1"/>
    <w:rsid w:val="00F87C7A"/>
    <w:rsid w:val="00F941D8"/>
    <w:rsid w:val="00F963ED"/>
    <w:rsid w:val="00F97AC2"/>
    <w:rsid w:val="00FB5948"/>
    <w:rsid w:val="00FB5A7C"/>
    <w:rsid w:val="00FD18E3"/>
    <w:rsid w:val="01223C10"/>
    <w:rsid w:val="01D6EF93"/>
    <w:rsid w:val="03A4D90B"/>
    <w:rsid w:val="0433C25A"/>
    <w:rsid w:val="050925BF"/>
    <w:rsid w:val="06FB09C7"/>
    <w:rsid w:val="070E33C8"/>
    <w:rsid w:val="07A5CA72"/>
    <w:rsid w:val="08EF4481"/>
    <w:rsid w:val="0A32FE3F"/>
    <w:rsid w:val="0C3B399B"/>
    <w:rsid w:val="0DD77A88"/>
    <w:rsid w:val="0F54179B"/>
    <w:rsid w:val="1157D151"/>
    <w:rsid w:val="11A0C5A6"/>
    <w:rsid w:val="12B136C6"/>
    <w:rsid w:val="135F30DD"/>
    <w:rsid w:val="13FD03FA"/>
    <w:rsid w:val="14E02875"/>
    <w:rsid w:val="15A0E74A"/>
    <w:rsid w:val="15DB6856"/>
    <w:rsid w:val="160D4DC8"/>
    <w:rsid w:val="168D69E8"/>
    <w:rsid w:val="190ED2EB"/>
    <w:rsid w:val="197402CA"/>
    <w:rsid w:val="197F3B23"/>
    <w:rsid w:val="19C62349"/>
    <w:rsid w:val="1C8B5CF3"/>
    <w:rsid w:val="1CB899E8"/>
    <w:rsid w:val="1D24AA9C"/>
    <w:rsid w:val="22FFB2B8"/>
    <w:rsid w:val="2392F83C"/>
    <w:rsid w:val="240745B0"/>
    <w:rsid w:val="24ACB912"/>
    <w:rsid w:val="25F6A7AE"/>
    <w:rsid w:val="2658FFC8"/>
    <w:rsid w:val="26A63695"/>
    <w:rsid w:val="2758F7A2"/>
    <w:rsid w:val="28D4924C"/>
    <w:rsid w:val="29627C39"/>
    <w:rsid w:val="2D6D09FA"/>
    <w:rsid w:val="2F0372D3"/>
    <w:rsid w:val="332C428E"/>
    <w:rsid w:val="336AF68C"/>
    <w:rsid w:val="33E4FD70"/>
    <w:rsid w:val="340046BE"/>
    <w:rsid w:val="347A97EF"/>
    <w:rsid w:val="34A428C6"/>
    <w:rsid w:val="351C60A3"/>
    <w:rsid w:val="35974F52"/>
    <w:rsid w:val="35F3E7EB"/>
    <w:rsid w:val="3696A9E7"/>
    <w:rsid w:val="384FEE0F"/>
    <w:rsid w:val="38C5B563"/>
    <w:rsid w:val="39698A6B"/>
    <w:rsid w:val="39E93427"/>
    <w:rsid w:val="39F7B03A"/>
    <w:rsid w:val="3A1ECA9B"/>
    <w:rsid w:val="3CEF3FBE"/>
    <w:rsid w:val="3D680EC0"/>
    <w:rsid w:val="3E748367"/>
    <w:rsid w:val="3E8858AC"/>
    <w:rsid w:val="3EC9499F"/>
    <w:rsid w:val="3F3220CA"/>
    <w:rsid w:val="3F370A94"/>
    <w:rsid w:val="418F0D5D"/>
    <w:rsid w:val="419CD59E"/>
    <w:rsid w:val="420CC824"/>
    <w:rsid w:val="4271D9D4"/>
    <w:rsid w:val="42947486"/>
    <w:rsid w:val="42C026A3"/>
    <w:rsid w:val="42E020C7"/>
    <w:rsid w:val="42F95349"/>
    <w:rsid w:val="43605CCA"/>
    <w:rsid w:val="467E4039"/>
    <w:rsid w:val="471F6782"/>
    <w:rsid w:val="4864C979"/>
    <w:rsid w:val="48C7880E"/>
    <w:rsid w:val="48EB42C0"/>
    <w:rsid w:val="491F7304"/>
    <w:rsid w:val="49D261DE"/>
    <w:rsid w:val="49FDDCF0"/>
    <w:rsid w:val="4A079604"/>
    <w:rsid w:val="4AE00785"/>
    <w:rsid w:val="4AEC97E8"/>
    <w:rsid w:val="4C5D76E0"/>
    <w:rsid w:val="4CD5EA64"/>
    <w:rsid w:val="4D69F224"/>
    <w:rsid w:val="4F841564"/>
    <w:rsid w:val="4FBBDD28"/>
    <w:rsid w:val="4FCC05C4"/>
    <w:rsid w:val="4FD10C86"/>
    <w:rsid w:val="5010D62C"/>
    <w:rsid w:val="5086293A"/>
    <w:rsid w:val="51F961C4"/>
    <w:rsid w:val="545799DB"/>
    <w:rsid w:val="54A151AC"/>
    <w:rsid w:val="559977CC"/>
    <w:rsid w:val="57F4A8E8"/>
    <w:rsid w:val="5974D7CC"/>
    <w:rsid w:val="59D190F1"/>
    <w:rsid w:val="59E38652"/>
    <w:rsid w:val="5A193559"/>
    <w:rsid w:val="5A1E6F8C"/>
    <w:rsid w:val="5A792F2F"/>
    <w:rsid w:val="5C162411"/>
    <w:rsid w:val="5D5556C3"/>
    <w:rsid w:val="5E006A19"/>
    <w:rsid w:val="5E481D8A"/>
    <w:rsid w:val="5EB02B0C"/>
    <w:rsid w:val="5F5BB797"/>
    <w:rsid w:val="600441E0"/>
    <w:rsid w:val="62B48AEA"/>
    <w:rsid w:val="62E18A70"/>
    <w:rsid w:val="631419E3"/>
    <w:rsid w:val="648F6D10"/>
    <w:rsid w:val="68E553BD"/>
    <w:rsid w:val="68F63702"/>
    <w:rsid w:val="69823A5A"/>
    <w:rsid w:val="6B2C0A14"/>
    <w:rsid w:val="6BCD5173"/>
    <w:rsid w:val="6BD63041"/>
    <w:rsid w:val="6D0FB99B"/>
    <w:rsid w:val="6E3D2D7A"/>
    <w:rsid w:val="6E805CC9"/>
    <w:rsid w:val="6F3B51E5"/>
    <w:rsid w:val="6F5AFB4A"/>
    <w:rsid w:val="6F920682"/>
    <w:rsid w:val="70153A1B"/>
    <w:rsid w:val="735CA587"/>
    <w:rsid w:val="792C3E28"/>
    <w:rsid w:val="79DE4F6C"/>
    <w:rsid w:val="7ADA2826"/>
    <w:rsid w:val="7B86C8D2"/>
    <w:rsid w:val="7E24AD3E"/>
    <w:rsid w:val="7EEF41CF"/>
    <w:rsid w:val="7FF6B8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58240"/>
  <w15:chartTrackingRefBased/>
  <w15:docId w15:val="{CB843FCC-3CFE-43C7-B13F-E8A4A722B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72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72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72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72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72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72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72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72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72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72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72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72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72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72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72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72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72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7299"/>
    <w:rPr>
      <w:rFonts w:eastAsiaTheme="majorEastAsia" w:cstheme="majorBidi"/>
      <w:color w:val="272727" w:themeColor="text1" w:themeTint="D8"/>
    </w:rPr>
  </w:style>
  <w:style w:type="paragraph" w:styleId="Title">
    <w:name w:val="Title"/>
    <w:basedOn w:val="Normal"/>
    <w:next w:val="Normal"/>
    <w:link w:val="TitleChar"/>
    <w:uiPriority w:val="10"/>
    <w:qFormat/>
    <w:rsid w:val="001F72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72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72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72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7299"/>
    <w:pPr>
      <w:spacing w:before="160"/>
      <w:jc w:val="center"/>
    </w:pPr>
    <w:rPr>
      <w:i/>
      <w:iCs/>
      <w:color w:val="404040" w:themeColor="text1" w:themeTint="BF"/>
    </w:rPr>
  </w:style>
  <w:style w:type="character" w:customStyle="1" w:styleId="QuoteChar">
    <w:name w:val="Quote Char"/>
    <w:basedOn w:val="DefaultParagraphFont"/>
    <w:link w:val="Quote"/>
    <w:uiPriority w:val="29"/>
    <w:rsid w:val="001F7299"/>
    <w:rPr>
      <w:i/>
      <w:iCs/>
      <w:color w:val="404040" w:themeColor="text1" w:themeTint="BF"/>
    </w:rPr>
  </w:style>
  <w:style w:type="paragraph" w:styleId="ListParagraph">
    <w:name w:val="List Paragraph"/>
    <w:basedOn w:val="Normal"/>
    <w:uiPriority w:val="34"/>
    <w:qFormat/>
    <w:rsid w:val="001F7299"/>
    <w:pPr>
      <w:ind w:left="720"/>
      <w:contextualSpacing/>
    </w:pPr>
  </w:style>
  <w:style w:type="character" w:styleId="IntenseEmphasis">
    <w:name w:val="Intense Emphasis"/>
    <w:basedOn w:val="DefaultParagraphFont"/>
    <w:uiPriority w:val="21"/>
    <w:qFormat/>
    <w:rsid w:val="001F7299"/>
    <w:rPr>
      <w:i/>
      <w:iCs/>
      <w:color w:val="0F4761" w:themeColor="accent1" w:themeShade="BF"/>
    </w:rPr>
  </w:style>
  <w:style w:type="paragraph" w:styleId="IntenseQuote">
    <w:name w:val="Intense Quote"/>
    <w:basedOn w:val="Normal"/>
    <w:next w:val="Normal"/>
    <w:link w:val="IntenseQuoteChar"/>
    <w:uiPriority w:val="30"/>
    <w:qFormat/>
    <w:rsid w:val="001F72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7299"/>
    <w:rPr>
      <w:i/>
      <w:iCs/>
      <w:color w:val="0F4761" w:themeColor="accent1" w:themeShade="BF"/>
    </w:rPr>
  </w:style>
  <w:style w:type="character" w:styleId="IntenseReference">
    <w:name w:val="Intense Reference"/>
    <w:basedOn w:val="DefaultParagraphFont"/>
    <w:uiPriority w:val="32"/>
    <w:qFormat/>
    <w:rsid w:val="001F7299"/>
    <w:rPr>
      <w:b/>
      <w:bCs/>
      <w:smallCaps/>
      <w:color w:val="0F4761" w:themeColor="accent1" w:themeShade="BF"/>
      <w:spacing w:val="5"/>
    </w:rPr>
  </w:style>
  <w:style w:type="paragraph" w:styleId="NoSpacing">
    <w:name w:val="No Spacing"/>
    <w:uiPriority w:val="1"/>
    <w:qFormat/>
    <w:rsid w:val="001F7299"/>
    <w:pPr>
      <w:spacing w:after="0" w:line="240" w:lineRule="auto"/>
    </w:pPr>
  </w:style>
  <w:style w:type="paragraph" w:styleId="Header">
    <w:name w:val="header"/>
    <w:basedOn w:val="Normal"/>
    <w:link w:val="HeaderChar"/>
    <w:uiPriority w:val="99"/>
    <w:unhideWhenUsed/>
    <w:rsid w:val="00C129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292D"/>
  </w:style>
  <w:style w:type="paragraph" w:styleId="Footer">
    <w:name w:val="footer"/>
    <w:basedOn w:val="Normal"/>
    <w:link w:val="FooterChar"/>
    <w:uiPriority w:val="99"/>
    <w:unhideWhenUsed/>
    <w:rsid w:val="00C12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292D"/>
  </w:style>
  <w:style w:type="character" w:styleId="Hyperlink">
    <w:name w:val="Hyperlink"/>
    <w:basedOn w:val="DefaultParagraphFont"/>
    <w:uiPriority w:val="99"/>
    <w:unhideWhenUsed/>
    <w:rsid w:val="008742A8"/>
    <w:rPr>
      <w:color w:val="467886" w:themeColor="hyperlink"/>
      <w:u w:val="single"/>
    </w:rPr>
  </w:style>
  <w:style w:type="character" w:styleId="UnresolvedMention">
    <w:name w:val="Unresolved Mention"/>
    <w:basedOn w:val="DefaultParagraphFont"/>
    <w:uiPriority w:val="99"/>
    <w:semiHidden/>
    <w:unhideWhenUsed/>
    <w:rsid w:val="008742A8"/>
    <w:rPr>
      <w:color w:val="605E5C"/>
      <w:shd w:val="clear" w:color="auto" w:fill="E1DFDD"/>
    </w:rPr>
  </w:style>
  <w:style w:type="character" w:styleId="FollowedHyperlink">
    <w:name w:val="FollowedHyperlink"/>
    <w:basedOn w:val="DefaultParagraphFont"/>
    <w:uiPriority w:val="99"/>
    <w:semiHidden/>
    <w:unhideWhenUsed/>
    <w:rsid w:val="0045249E"/>
    <w:rPr>
      <w:color w:val="96607D" w:themeColor="followedHyperlink"/>
      <w:u w:val="single"/>
    </w:rPr>
  </w:style>
  <w:style w:type="character" w:customStyle="1" w:styleId="normaltextrun">
    <w:name w:val="normaltextrun"/>
    <w:basedOn w:val="DefaultParagraphFont"/>
    <w:uiPriority w:val="1"/>
    <w:rsid w:val="792C3E28"/>
    <w:rPr>
      <w:rFonts w:asciiTheme="minorHAnsi" w:eastAsiaTheme="minorEastAsia" w:hAnsiTheme="minorHAnsi" w:cstheme="minorBidi"/>
      <w:sz w:val="24"/>
      <w:szCs w:val="24"/>
    </w:rPr>
  </w:style>
  <w:style w:type="character" w:customStyle="1" w:styleId="eop">
    <w:name w:val="eop"/>
    <w:basedOn w:val="DefaultParagraphFont"/>
    <w:uiPriority w:val="1"/>
    <w:rsid w:val="792C3E28"/>
    <w:rPr>
      <w:rFonts w:asciiTheme="minorHAnsi" w:eastAsiaTheme="minorEastAsia" w:hAnsiTheme="minorHAnsi" w:cstheme="minorBidi"/>
      <w:sz w:val="24"/>
      <w:szCs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204875">
      <w:bodyDiv w:val="1"/>
      <w:marLeft w:val="0"/>
      <w:marRight w:val="0"/>
      <w:marTop w:val="0"/>
      <w:marBottom w:val="0"/>
      <w:divBdr>
        <w:top w:val="none" w:sz="0" w:space="0" w:color="auto"/>
        <w:left w:val="none" w:sz="0" w:space="0" w:color="auto"/>
        <w:bottom w:val="none" w:sz="0" w:space="0" w:color="auto"/>
        <w:right w:val="none" w:sz="0" w:space="0" w:color="auto"/>
      </w:divBdr>
      <w:divsChild>
        <w:div w:id="611011396">
          <w:marLeft w:val="0"/>
          <w:marRight w:val="0"/>
          <w:marTop w:val="0"/>
          <w:marBottom w:val="0"/>
          <w:divBdr>
            <w:top w:val="none" w:sz="0" w:space="0" w:color="auto"/>
            <w:left w:val="none" w:sz="0" w:space="0" w:color="auto"/>
            <w:bottom w:val="none" w:sz="0" w:space="0" w:color="auto"/>
            <w:right w:val="none" w:sz="0" w:space="0" w:color="auto"/>
          </w:divBdr>
        </w:div>
      </w:divsChild>
    </w:div>
    <w:div w:id="898706137">
      <w:bodyDiv w:val="1"/>
      <w:marLeft w:val="0"/>
      <w:marRight w:val="0"/>
      <w:marTop w:val="0"/>
      <w:marBottom w:val="0"/>
      <w:divBdr>
        <w:top w:val="none" w:sz="0" w:space="0" w:color="auto"/>
        <w:left w:val="none" w:sz="0" w:space="0" w:color="auto"/>
        <w:bottom w:val="none" w:sz="0" w:space="0" w:color="auto"/>
        <w:right w:val="none" w:sz="0" w:space="0" w:color="auto"/>
      </w:divBdr>
      <w:divsChild>
        <w:div w:id="1397052056">
          <w:marLeft w:val="0"/>
          <w:marRight w:val="0"/>
          <w:marTop w:val="0"/>
          <w:marBottom w:val="0"/>
          <w:divBdr>
            <w:top w:val="none" w:sz="0" w:space="0" w:color="auto"/>
            <w:left w:val="none" w:sz="0" w:space="0" w:color="auto"/>
            <w:bottom w:val="none" w:sz="0" w:space="0" w:color="auto"/>
            <w:right w:val="none" w:sz="0" w:space="0" w:color="auto"/>
          </w:divBdr>
          <w:divsChild>
            <w:div w:id="1769429504">
              <w:marLeft w:val="-180"/>
              <w:marRight w:val="-180"/>
              <w:marTop w:val="0"/>
              <w:marBottom w:val="0"/>
              <w:divBdr>
                <w:top w:val="none" w:sz="0" w:space="0" w:color="auto"/>
                <w:left w:val="none" w:sz="0" w:space="0" w:color="auto"/>
                <w:bottom w:val="none" w:sz="0" w:space="0" w:color="auto"/>
                <w:right w:val="none" w:sz="0" w:space="0" w:color="auto"/>
              </w:divBdr>
              <w:divsChild>
                <w:div w:id="831725830">
                  <w:marLeft w:val="0"/>
                  <w:marRight w:val="0"/>
                  <w:marTop w:val="0"/>
                  <w:marBottom w:val="75"/>
                  <w:divBdr>
                    <w:top w:val="none" w:sz="0" w:space="0" w:color="auto"/>
                    <w:left w:val="none" w:sz="0" w:space="0" w:color="auto"/>
                    <w:bottom w:val="none" w:sz="0" w:space="0" w:color="auto"/>
                    <w:right w:val="none" w:sz="0" w:space="0" w:color="auto"/>
                  </w:divBdr>
                  <w:divsChild>
                    <w:div w:id="173620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220194">
      <w:bodyDiv w:val="1"/>
      <w:marLeft w:val="0"/>
      <w:marRight w:val="0"/>
      <w:marTop w:val="0"/>
      <w:marBottom w:val="0"/>
      <w:divBdr>
        <w:top w:val="none" w:sz="0" w:space="0" w:color="auto"/>
        <w:left w:val="none" w:sz="0" w:space="0" w:color="auto"/>
        <w:bottom w:val="none" w:sz="0" w:space="0" w:color="auto"/>
        <w:right w:val="none" w:sz="0" w:space="0" w:color="auto"/>
      </w:divBdr>
      <w:divsChild>
        <w:div w:id="679815773">
          <w:marLeft w:val="0"/>
          <w:marRight w:val="0"/>
          <w:marTop w:val="0"/>
          <w:marBottom w:val="0"/>
          <w:divBdr>
            <w:top w:val="none" w:sz="0" w:space="0" w:color="auto"/>
            <w:left w:val="none" w:sz="0" w:space="0" w:color="auto"/>
            <w:bottom w:val="none" w:sz="0" w:space="0" w:color="auto"/>
            <w:right w:val="none" w:sz="0" w:space="0" w:color="auto"/>
          </w:divBdr>
        </w:div>
      </w:divsChild>
    </w:div>
    <w:div w:id="1737390223">
      <w:bodyDiv w:val="1"/>
      <w:marLeft w:val="0"/>
      <w:marRight w:val="0"/>
      <w:marTop w:val="0"/>
      <w:marBottom w:val="0"/>
      <w:divBdr>
        <w:top w:val="none" w:sz="0" w:space="0" w:color="auto"/>
        <w:left w:val="none" w:sz="0" w:space="0" w:color="auto"/>
        <w:bottom w:val="none" w:sz="0" w:space="0" w:color="auto"/>
        <w:right w:val="none" w:sz="0" w:space="0" w:color="auto"/>
      </w:divBdr>
      <w:divsChild>
        <w:div w:id="706756755">
          <w:marLeft w:val="0"/>
          <w:marRight w:val="0"/>
          <w:marTop w:val="0"/>
          <w:marBottom w:val="0"/>
          <w:divBdr>
            <w:top w:val="none" w:sz="0" w:space="0" w:color="auto"/>
            <w:left w:val="none" w:sz="0" w:space="0" w:color="auto"/>
            <w:bottom w:val="none" w:sz="0" w:space="0" w:color="auto"/>
            <w:right w:val="none" w:sz="0" w:space="0" w:color="auto"/>
          </w:divBdr>
        </w:div>
      </w:divsChild>
    </w:div>
    <w:div w:id="1969627580">
      <w:bodyDiv w:val="1"/>
      <w:marLeft w:val="0"/>
      <w:marRight w:val="0"/>
      <w:marTop w:val="0"/>
      <w:marBottom w:val="0"/>
      <w:divBdr>
        <w:top w:val="none" w:sz="0" w:space="0" w:color="auto"/>
        <w:left w:val="none" w:sz="0" w:space="0" w:color="auto"/>
        <w:bottom w:val="none" w:sz="0" w:space="0" w:color="auto"/>
        <w:right w:val="none" w:sz="0" w:space="0" w:color="auto"/>
      </w:divBdr>
      <w:divsChild>
        <w:div w:id="863443342">
          <w:marLeft w:val="0"/>
          <w:marRight w:val="0"/>
          <w:marTop w:val="0"/>
          <w:marBottom w:val="0"/>
          <w:divBdr>
            <w:top w:val="none" w:sz="0" w:space="0" w:color="auto"/>
            <w:left w:val="none" w:sz="0" w:space="0" w:color="auto"/>
            <w:bottom w:val="none" w:sz="0" w:space="0" w:color="auto"/>
            <w:right w:val="none" w:sz="0" w:space="0" w:color="auto"/>
          </w:divBdr>
          <w:divsChild>
            <w:div w:id="50738985">
              <w:marLeft w:val="-180"/>
              <w:marRight w:val="-180"/>
              <w:marTop w:val="0"/>
              <w:marBottom w:val="0"/>
              <w:divBdr>
                <w:top w:val="none" w:sz="0" w:space="0" w:color="auto"/>
                <w:left w:val="none" w:sz="0" w:space="0" w:color="auto"/>
                <w:bottom w:val="none" w:sz="0" w:space="0" w:color="auto"/>
                <w:right w:val="none" w:sz="0" w:space="0" w:color="auto"/>
              </w:divBdr>
              <w:divsChild>
                <w:div w:id="1627202389">
                  <w:marLeft w:val="0"/>
                  <w:marRight w:val="0"/>
                  <w:marTop w:val="0"/>
                  <w:marBottom w:val="75"/>
                  <w:divBdr>
                    <w:top w:val="none" w:sz="0" w:space="0" w:color="auto"/>
                    <w:left w:val="none" w:sz="0" w:space="0" w:color="auto"/>
                    <w:bottom w:val="none" w:sz="0" w:space="0" w:color="auto"/>
                    <w:right w:val="none" w:sz="0" w:space="0" w:color="auto"/>
                  </w:divBdr>
                  <w:divsChild>
                    <w:div w:id="1994796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dccd.curriqunet.com/Form/Course/Index/20389" TargetMode="External"/><Relationship Id="rId21" Type="http://schemas.openxmlformats.org/officeDocument/2006/relationships/hyperlink" Target="https://sdccd.curriqunet.com/Form/Course/Index/11881" TargetMode="External"/><Relationship Id="rId42" Type="http://schemas.openxmlformats.org/officeDocument/2006/relationships/hyperlink" Target="https://sdccd.curriqunet.com/DynamicReports/AllFieldsReportByEntity/21439?entityType=Course&amp;reportId=4" TargetMode="External"/><Relationship Id="rId47" Type="http://schemas.openxmlformats.org/officeDocument/2006/relationships/hyperlink" Target="https://sdccd.curriqunet.com/DynamicReports/AllFieldsReportByEntity/21440?entityType=Course&amp;reportId=4" TargetMode="External"/><Relationship Id="rId63" Type="http://schemas.openxmlformats.org/officeDocument/2006/relationships/hyperlink" Target="https://sdccd.curriqunet.com/DynamicReports/AllFieldsReportByEntity/21357?entityType=Course&amp;reportId=4" TargetMode="External"/><Relationship Id="rId68" Type="http://schemas.openxmlformats.org/officeDocument/2006/relationships/hyperlink" Target="https://sdccd.curriqunet.com/DynamicReports/AllFieldsReportByEntity/21156?entityType=Course&amp;reportId=493" TargetMode="External"/><Relationship Id="rId84" Type="http://schemas.microsoft.com/office/2020/10/relationships/intelligence" Target="intelligence2.xml"/><Relationship Id="rId16" Type="http://schemas.openxmlformats.org/officeDocument/2006/relationships/hyperlink" Target="https://sdccd.curriqunet.com/Form/Course/Index/12526" TargetMode="External"/><Relationship Id="rId11" Type="http://schemas.openxmlformats.org/officeDocument/2006/relationships/hyperlink" Target="https://sdccd.curriqunet.com/Form/Course/Index/12525" TargetMode="External"/><Relationship Id="rId32" Type="http://schemas.openxmlformats.org/officeDocument/2006/relationships/hyperlink" Target="https://sdccd.curriqunet.com/DynamicReports/AllFieldsReportByEntity/20880?entityType=Course&amp;reportId=4" TargetMode="External"/><Relationship Id="rId37" Type="http://schemas.openxmlformats.org/officeDocument/2006/relationships/hyperlink" Target="https://sdccd.curriqunet.com/DynamicReports/AllFieldsReportByEntity/21010?entityType=Course&amp;reportId=4" TargetMode="External"/><Relationship Id="rId53" Type="http://schemas.openxmlformats.org/officeDocument/2006/relationships/hyperlink" Target="https://sdccd.curriqunet.com/DynamicReports/AllFieldsReportByEntity/20881?entityType=Course&amp;reportId=493" TargetMode="External"/><Relationship Id="rId58" Type="http://schemas.openxmlformats.org/officeDocument/2006/relationships/hyperlink" Target="https://sdccd.curriqunet.com/DynamicReports/AllFieldsReportByEntity/21201?entityType=Course&amp;reportId=493" TargetMode="External"/><Relationship Id="rId74" Type="http://schemas.openxmlformats.org/officeDocument/2006/relationships/hyperlink" Target="https://sdccd0.sharepoint.com/:w:/r/sites/PoliciesandProceduresCommittee/_layouts/15/Doc.aspx?sourcedoc=%7B5D687FF3-AD03-4B94-A527-34E9CE915060%7D&amp;file=AP4020_Formerly5020_CurriculumDevelopment_DGC.docx&amp;action=default&amp;mobileredirect=true" TargetMode="External"/><Relationship Id="rId79" Type="http://schemas.openxmlformats.org/officeDocument/2006/relationships/footer" Target="footer2.xml"/><Relationship Id="rId5" Type="http://schemas.openxmlformats.org/officeDocument/2006/relationships/footnotes" Target="footnotes.xml"/><Relationship Id="rId61" Type="http://schemas.openxmlformats.org/officeDocument/2006/relationships/hyperlink" Target="https://sdccd.curriqunet.com/DynamicReports/AllFieldsReportByEntity/21203?entityType=Course&amp;reportId=4" TargetMode="External"/><Relationship Id="rId82" Type="http://schemas.openxmlformats.org/officeDocument/2006/relationships/fontTable" Target="fontTable.xml"/><Relationship Id="rId19" Type="http://schemas.openxmlformats.org/officeDocument/2006/relationships/hyperlink" Target="https://sdccd.curriqunet.com/DynamicReports/AllFieldsReportByEntity/20877?entityType=Course&amp;reportId=511" TargetMode="External"/><Relationship Id="rId14" Type="http://schemas.openxmlformats.org/officeDocument/2006/relationships/hyperlink" Target="https://sdccd.curriqunet.com/DynamicReports/AllFieldsReportByEntity/20876?entityType=Course&amp;reportId=511" TargetMode="External"/><Relationship Id="rId22" Type="http://schemas.openxmlformats.org/officeDocument/2006/relationships/hyperlink" Target="https://sdccd.curriqunet.com/DynamicReports/AllFieldsReportByEntity/20878?entityType=Course&amp;reportId=4" TargetMode="External"/><Relationship Id="rId27" Type="http://schemas.openxmlformats.org/officeDocument/2006/relationships/hyperlink" Target="https://sdccd.curriqunet.com/DynamicReports/AllFieldsReportByEntity/20075?entityType=Course&amp;reportId=4" TargetMode="External"/><Relationship Id="rId30" Type="http://schemas.openxmlformats.org/officeDocument/2006/relationships/hyperlink" Target="https://sdccd.curriqunet.com/DynamicReports/AllFieldsComparisonReportByEntity?previousEntityId=18038&amp;id=20075&amp;entityType=Course&amp;reportId=43" TargetMode="External"/><Relationship Id="rId35" Type="http://schemas.openxmlformats.org/officeDocument/2006/relationships/hyperlink" Target="https://sdccd.curriqunet.com/DynamicReports/AllFieldsComparisonReportByEntity?previousEntityId=16064&amp;id=20880&amp;entityType=Course&amp;reportId=43" TargetMode="External"/><Relationship Id="rId43" Type="http://schemas.openxmlformats.org/officeDocument/2006/relationships/hyperlink" Target="https://sdccd.curriqunet.com/DynamicReports/AllFieldsReportByEntity/21439?entityType=Course&amp;reportId=493" TargetMode="External"/><Relationship Id="rId48" Type="http://schemas.openxmlformats.org/officeDocument/2006/relationships/hyperlink" Target="https://sdccd.curriqunet.com/DynamicReports/AllFieldsReportByEntity/21440?entityType=Course&amp;reportId=493" TargetMode="External"/><Relationship Id="rId56" Type="http://schemas.openxmlformats.org/officeDocument/2006/relationships/hyperlink" Target="https://sdccd.curriqunet.com/Form/Course/Index/16042" TargetMode="External"/><Relationship Id="rId64" Type="http://schemas.openxmlformats.org/officeDocument/2006/relationships/hyperlink" Target="https://sdccd.curriqunet.com/DynamicReports/AllFieldsReportByEntity/21357?entityType=Course&amp;reportId=493" TargetMode="External"/><Relationship Id="rId69" Type="http://schemas.openxmlformats.org/officeDocument/2006/relationships/hyperlink" Target="https://sdccd.curriqunet.com/DynamicReports/AllFieldsReportByEntity/21355?entityType=Course&amp;reportId=4" TargetMode="External"/><Relationship Id="rId77" Type="http://schemas.openxmlformats.org/officeDocument/2006/relationships/header" Target="header2.xml"/><Relationship Id="rId8" Type="http://schemas.openxmlformats.org/officeDocument/2006/relationships/hyperlink" Target="https://sdccd.curriqunet.com/DynamicReports/AllFieldsReportByEntity/20875?entityType=Course&amp;reportId=493" TargetMode="External"/><Relationship Id="rId51" Type="http://schemas.openxmlformats.org/officeDocument/2006/relationships/hyperlink" Target="https://sdccd.curriqunet.com/Form/Course/Index/17303" TargetMode="External"/><Relationship Id="rId72" Type="http://schemas.openxmlformats.org/officeDocument/2006/relationships/hyperlink" Target="https://sdccd0.sharepoint.com/:w:/s/CurriculumTechnicalReviewWorkgroup-Private-General/IQB3Rcb4V3JCRINFHpQuUy9GAaqSBnKHBOXB5J0oMnB2lCg?e=ixlFeA&amp;CID=6a61aee5-2df3-7729-a7ba-55a6f3550848" TargetMode="External"/><Relationship Id="rId80" Type="http://schemas.openxmlformats.org/officeDocument/2006/relationships/header" Target="header3.xml"/><Relationship Id="rId3" Type="http://schemas.openxmlformats.org/officeDocument/2006/relationships/settings" Target="settings.xml"/><Relationship Id="rId12" Type="http://schemas.openxmlformats.org/officeDocument/2006/relationships/hyperlink" Target="https://sdccd.curriqunet.com/DynamicReports/AllFieldsReportByEntity/20876?entityType=Course&amp;reportId=4" TargetMode="External"/><Relationship Id="rId17" Type="http://schemas.openxmlformats.org/officeDocument/2006/relationships/hyperlink" Target="https://sdccd.curriqunet.com/DynamicReports/AllFieldsReportByEntity/20877?entityType=Course&amp;reportId=4" TargetMode="External"/><Relationship Id="rId25" Type="http://schemas.openxmlformats.org/officeDocument/2006/relationships/hyperlink" Target="https://sdccd.curriqunet.com/DynamicReports/AllFieldsComparisonReportByEntity?previousEntityId=20389&amp;id=20878&amp;entityType=Course&amp;reportId=43" TargetMode="External"/><Relationship Id="rId33" Type="http://schemas.openxmlformats.org/officeDocument/2006/relationships/hyperlink" Target="https://sdccd.curriqunet.com/DynamicReports/AllFieldsReportByEntity/20880?entityType=Course&amp;reportId=493" TargetMode="External"/><Relationship Id="rId38" Type="http://schemas.openxmlformats.org/officeDocument/2006/relationships/hyperlink" Target="https://sdccd.curriqunet.com/DynamicReports/AllFieldsReportByEntity/21010?entityType=Course&amp;reportId=493" TargetMode="External"/><Relationship Id="rId46" Type="http://schemas.openxmlformats.org/officeDocument/2006/relationships/hyperlink" Target="https://sdccd.curriqunet.com/Form/Course/Index/16852" TargetMode="External"/><Relationship Id="rId59" Type="http://schemas.openxmlformats.org/officeDocument/2006/relationships/hyperlink" Target="https://sdccd.curriqunet.com/DynamicReports/AllFieldsReportByEntity/21202?entityType=Course&amp;reportId=4" TargetMode="External"/><Relationship Id="rId67" Type="http://schemas.openxmlformats.org/officeDocument/2006/relationships/hyperlink" Target="https://sdccd.curriqunet.com/DynamicReports/AllFieldsReportByEntity/21156?entityType=Course&amp;reportId=4" TargetMode="External"/><Relationship Id="rId20" Type="http://schemas.openxmlformats.org/officeDocument/2006/relationships/hyperlink" Target="https://sdccd.curriqunet.com/DynamicReports/AllFieldsComparisonReportByEntity?previousEntityId=11881&amp;id=20877&amp;entityType=Course&amp;reportId=43" TargetMode="External"/><Relationship Id="rId41" Type="http://schemas.openxmlformats.org/officeDocument/2006/relationships/hyperlink" Target="https://sdccd.curriqunet.com/Form/Course/Index/19873" TargetMode="External"/><Relationship Id="rId54" Type="http://schemas.openxmlformats.org/officeDocument/2006/relationships/hyperlink" Target="https://sdccd.curriqunet.com/DynamicReports/AllFieldsReportByEntity/20881?entityType=Course&amp;reportId=511" TargetMode="External"/><Relationship Id="rId62" Type="http://schemas.openxmlformats.org/officeDocument/2006/relationships/hyperlink" Target="https://sdccd.curriqunet.com/DynamicReports/AllFieldsReportByEntity/21203?entityType=Course&amp;reportId=493" TargetMode="External"/><Relationship Id="rId70" Type="http://schemas.openxmlformats.org/officeDocument/2006/relationships/hyperlink" Target="https://sdccd.curriqunet.com/DynamicReports/AllFieldsReportByEntity/21355?entityType=Course&amp;reportId=493" TargetMode="External"/><Relationship Id="rId75" Type="http://schemas.openxmlformats.org/officeDocument/2006/relationships/hyperlink" Target="https://sdccd0.sharepoint.com/:w:/r/sites/CRCChair/Shared%20Documents/General/Schedules/CRC%20%26%20CTRS%2026-27%20Schedule.docx?d=w2ee5eb06f03345bd9b19c56a584bb208&amp;csf=1&amp;web=1&amp;e=DyQmeP" TargetMode="External"/><Relationship Id="rId83"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sdccd.curriqunet.com/DynamicReports/AllFieldsComparisonReportByEntity?previousEntityId=12526&amp;id=20876&amp;entityType=Course&amp;reportId=43" TargetMode="External"/><Relationship Id="rId23" Type="http://schemas.openxmlformats.org/officeDocument/2006/relationships/hyperlink" Target="https://sdccd.curriqunet.com/DynamicReports/AllFieldsReportByEntity/20878?entityType=Course&amp;reportId=493" TargetMode="External"/><Relationship Id="rId28" Type="http://schemas.openxmlformats.org/officeDocument/2006/relationships/hyperlink" Target="https://sdccd.curriqunet.com/DynamicReports/AllFieldsReportByEntity/20075?entityType=Course&amp;reportId=493" TargetMode="External"/><Relationship Id="rId36" Type="http://schemas.openxmlformats.org/officeDocument/2006/relationships/hyperlink" Target="https://sdccd.curriqunet.com/Form/Course/Index/16064" TargetMode="External"/><Relationship Id="rId49" Type="http://schemas.openxmlformats.org/officeDocument/2006/relationships/hyperlink" Target="https://sdccd.curriqunet.com/DynamicReports/AllFieldsReportByEntity/21440?entityType=Course&amp;reportId=511" TargetMode="External"/><Relationship Id="rId57" Type="http://schemas.openxmlformats.org/officeDocument/2006/relationships/hyperlink" Target="https://sdccd.curriqunet.com/DynamicReports/AllFieldsReportByEntity/21201?entityType=Course&amp;reportId=4" TargetMode="External"/><Relationship Id="rId10" Type="http://schemas.openxmlformats.org/officeDocument/2006/relationships/hyperlink" Target="https://sdccd.curriqunet.com/DynamicReports/AllFieldsComparisonReportByEntity?previousEntityId=12525&amp;id=20875&amp;entityType=Course&amp;reportId=43" TargetMode="External"/><Relationship Id="rId31" Type="http://schemas.openxmlformats.org/officeDocument/2006/relationships/hyperlink" Target="https://sdccd.curriqunet.com/Form/Course/Index/18038" TargetMode="External"/><Relationship Id="rId44" Type="http://schemas.openxmlformats.org/officeDocument/2006/relationships/hyperlink" Target="https://sdccd.curriqunet.com/DynamicReports/AllFieldsReportByEntity/21439?entityType=Course&amp;reportId=511" TargetMode="External"/><Relationship Id="rId52" Type="http://schemas.openxmlformats.org/officeDocument/2006/relationships/hyperlink" Target="https://sdccd.curriqunet.com/DynamicReports/AllFieldsReportByEntity/20881?entityType=Course&amp;reportId=4" TargetMode="External"/><Relationship Id="rId60" Type="http://schemas.openxmlformats.org/officeDocument/2006/relationships/hyperlink" Target="https://sdccd.curriqunet.com/DynamicReports/AllFieldsReportByEntity/21202?entityType=Course&amp;reportId=493" TargetMode="External"/><Relationship Id="rId65" Type="http://schemas.openxmlformats.org/officeDocument/2006/relationships/hyperlink" Target="https://sdccd.curriqunet.com/DynamicReports/AllFieldsReportByEntity/21413?entityType=Course&amp;reportId=4" TargetMode="External"/><Relationship Id="rId73" Type="http://schemas.openxmlformats.org/officeDocument/2006/relationships/hyperlink" Target="https://sdccd-edu.community.diligentoneplatform.com/document/2f06ed49-010f-46a4-8105-bd783cf212d1/" TargetMode="External"/><Relationship Id="rId78" Type="http://schemas.openxmlformats.org/officeDocument/2006/relationships/footer" Target="footer1.xml"/><Relationship Id="rId81"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sdccd.curriqunet.com/DynamicReports/AllFieldsReportByEntity/20875?entityType=Course&amp;reportId=511" TargetMode="External"/><Relationship Id="rId13" Type="http://schemas.openxmlformats.org/officeDocument/2006/relationships/hyperlink" Target="https://sdccd.curriqunet.com/DynamicReports/AllFieldsReportByEntity/20876?entityType=Course&amp;reportId=493" TargetMode="External"/><Relationship Id="rId18" Type="http://schemas.openxmlformats.org/officeDocument/2006/relationships/hyperlink" Target="https://sdccd.curriqunet.com/DynamicReports/AllFieldsReportByEntity/20877?entityType=Course&amp;reportId=493" TargetMode="External"/><Relationship Id="rId39" Type="http://schemas.openxmlformats.org/officeDocument/2006/relationships/hyperlink" Target="https://sdccd.curriqunet.com/DynamicReports/AllFieldsReportByEntity/21010?entityType=Course&amp;reportId=511" TargetMode="External"/><Relationship Id="rId34" Type="http://schemas.openxmlformats.org/officeDocument/2006/relationships/hyperlink" Target="https://sdccd.curriqunet.com/DynamicReports/AllFieldsReportByEntity/20880?entityType=Course&amp;reportId=511" TargetMode="External"/><Relationship Id="rId50" Type="http://schemas.openxmlformats.org/officeDocument/2006/relationships/hyperlink" Target="https://sdccd.curriqunet.com/DynamicReports/AllFieldsComparisonReportByEntity?previousEntityId=17303&amp;id=21440&amp;entityType=Course&amp;reportId=43" TargetMode="External"/><Relationship Id="rId55" Type="http://schemas.openxmlformats.org/officeDocument/2006/relationships/hyperlink" Target="https://sdccd.curriqunet.com/DynamicReports/AllFieldsComparisonReportByEntity?previousEntityId=16042&amp;id=20881&amp;entityType=Course&amp;reportId=43" TargetMode="External"/><Relationship Id="rId76" Type="http://schemas.openxmlformats.org/officeDocument/2006/relationships/header" Target="header1.xml"/><Relationship Id="rId7" Type="http://schemas.openxmlformats.org/officeDocument/2006/relationships/hyperlink" Target="https://sdccd.curriqunet.com/DynamicReports/AllFieldsReportByEntity/20875?entityType=Course&amp;reportId=4" TargetMode="External"/><Relationship Id="rId71" Type="http://schemas.openxmlformats.org/officeDocument/2006/relationships/hyperlink" Target="https://sdccd0.sharepoint.com/:w:/r/sites/PoliciesandProceduresCommittee/_layouts/15/Doc.aspx?sourcedoc=%7B8B971345-37CD-4E00-8E62-C83333A29070%7D&amp;file=New_Subject_Indicator_Process3252026.docx&amp;action=default&amp;mobileredirect=true" TargetMode="External"/><Relationship Id="rId2" Type="http://schemas.openxmlformats.org/officeDocument/2006/relationships/styles" Target="styles.xml"/><Relationship Id="rId29" Type="http://schemas.openxmlformats.org/officeDocument/2006/relationships/hyperlink" Target="https://sdccd.curriqunet.com/DynamicReports/AllFieldsReportByEntity/20075?entityType=Course&amp;reportId=511" TargetMode="External"/><Relationship Id="rId24" Type="http://schemas.openxmlformats.org/officeDocument/2006/relationships/hyperlink" Target="https://sdccd.curriqunet.com/DynamicReports/AllFieldsReportByEntity/20878?entityType=Course&amp;reportId=511" TargetMode="External"/><Relationship Id="rId40" Type="http://schemas.openxmlformats.org/officeDocument/2006/relationships/hyperlink" Target="https://sdccd.curriqunet.com/DynamicReports/AllFieldsComparisonReportByEntity?previousEntityId=19873&amp;id=21010&amp;entityType=Course&amp;reportId=43" TargetMode="External"/><Relationship Id="rId45" Type="http://schemas.openxmlformats.org/officeDocument/2006/relationships/hyperlink" Target="https://sdccd.curriqunet.com/DynamicReports/AllFieldsComparisonReportByEntity?previousEntityId=16852&amp;id=21439&amp;entityType=Course&amp;reportId=43" TargetMode="External"/><Relationship Id="rId66" Type="http://schemas.openxmlformats.org/officeDocument/2006/relationships/hyperlink" Target="https://sdccd.curriqunet.com/DynamicReports/AllFieldsReportByEntity/21413?entityType=Course&amp;reportId=4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3191</Words>
  <Characters>18190</Characters>
  <Application>Microsoft Office Word</Application>
  <DocSecurity>0</DocSecurity>
  <Lines>151</Lines>
  <Paragraphs>42</Paragraphs>
  <ScaleCrop>false</ScaleCrop>
  <Company/>
  <LinksUpToDate>false</LinksUpToDate>
  <CharactersWithSpaces>21339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Sharilyn Wilson</dc:creator>
  <cp:keywords/>
  <dc:description/>
  <cp:lastModifiedBy>Sharilyn Wilson</cp:lastModifiedBy>
  <cp:revision>2</cp:revision>
  <dcterms:created xsi:type="dcterms:W3CDTF">2026-09-08T23:08:00Z</dcterms:created>
  <dcterms:modified xsi:type="dcterms:W3CDTF">2026-09-08T23:08:00Z</dcterms:modified>
</cp:coreProperties>
</file>