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5.xml" ContentType="application/vnd.openxmlformats-officedocument.wordprocessingml.header+xml"/>
  <Override PartName="/word/header6.xml" ContentType="application/vnd.openxmlformats-officedocument.wordprocessingml.header+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header7.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EF14EE" w14:textId="77777777" w:rsidR="009055F8" w:rsidRDefault="009055F8" w:rsidP="00415519">
      <w:pPr>
        <w:jc w:val="center"/>
        <w:rPr>
          <w:rFonts w:ascii="Copperplate Gothic Bold" w:hAnsi="Copperplate Gothic Bold"/>
          <w:sz w:val="40"/>
          <w:szCs w:val="40"/>
        </w:rPr>
      </w:pPr>
      <w:r>
        <w:rPr>
          <w:rFonts w:ascii="Copperplate Gothic Bold" w:hAnsi="Copperplate Gothic Bold"/>
          <w:sz w:val="40"/>
          <w:szCs w:val="40"/>
        </w:rPr>
        <w:t xml:space="preserve">Human Physiology Lab Manual </w:t>
      </w:r>
    </w:p>
    <w:p w14:paraId="1402E42D" w14:textId="77777777" w:rsidR="00415519" w:rsidRPr="00C80A27" w:rsidRDefault="00415519" w:rsidP="00415519">
      <w:pPr>
        <w:jc w:val="center"/>
        <w:rPr>
          <w:rFonts w:ascii="Copperplate Gothic Bold" w:hAnsi="Copperplate Gothic Bold"/>
          <w:sz w:val="40"/>
          <w:szCs w:val="40"/>
        </w:rPr>
      </w:pPr>
      <w:r w:rsidRPr="00C80A27">
        <w:rPr>
          <w:rFonts w:ascii="Copperplate Gothic Bold" w:hAnsi="Copperplate Gothic Bold"/>
          <w:sz w:val="40"/>
          <w:szCs w:val="40"/>
        </w:rPr>
        <w:t>Table of Contents</w:t>
      </w:r>
    </w:p>
    <w:p w14:paraId="4DF85389" w14:textId="7916B29D" w:rsidR="00415519" w:rsidRPr="00C80A27" w:rsidRDefault="00415519" w:rsidP="00415519">
      <w:pPr>
        <w:rPr>
          <w:rFonts w:ascii="Copperplate Gothic Bold" w:hAnsi="Copperplate Gothic Bold"/>
        </w:rPr>
      </w:pPr>
    </w:p>
    <w:p w14:paraId="4AA989A8" w14:textId="0F8E4AB7" w:rsidR="00415519" w:rsidRPr="00C80A27" w:rsidRDefault="00415519" w:rsidP="000F41A0">
      <w:pPr>
        <w:jc w:val="center"/>
        <w:rPr>
          <w:rFonts w:ascii="Copperplate Gothic Bold" w:hAnsi="Copperplate Gothic Bold"/>
        </w:rPr>
      </w:pPr>
      <w:r w:rsidRPr="00C80A27">
        <w:rPr>
          <w:rFonts w:ascii="Copperplate Gothic Bold" w:hAnsi="Copperplate Gothic Bold"/>
        </w:rPr>
        <w:t>Consult the Course Syllabus for the Weekly Lab Dates</w:t>
      </w:r>
    </w:p>
    <w:p w14:paraId="6512D888" w14:textId="4D5B3EBE" w:rsidR="00415519" w:rsidRPr="00C80A27" w:rsidRDefault="00415519" w:rsidP="00415519">
      <w:pPr>
        <w:rPr>
          <w:rFonts w:ascii="Copperplate Gothic Bold" w:hAnsi="Copperplate Gothic Bold"/>
        </w:rPr>
      </w:pPr>
    </w:p>
    <w:p w14:paraId="1F09C5D4" w14:textId="762CF712" w:rsidR="00415519" w:rsidRPr="00C80A27" w:rsidRDefault="00415519" w:rsidP="00415519">
      <w:pPr>
        <w:rPr>
          <w:rFonts w:ascii="Copperplate Gothic Bold" w:hAnsi="Copperplate Gothic Bold"/>
        </w:rPr>
      </w:pPr>
      <w:r w:rsidRPr="00C80A27">
        <w:rPr>
          <w:rFonts w:ascii="Copperplate Gothic Bold" w:hAnsi="Copperplate Gothic Bold"/>
        </w:rPr>
        <w:t xml:space="preserve">The Chemistry of Physiology . . . . . . . . . . . . . . . . . . . . . . . . . . . . . . . . . . . . . . . . . . . . . . . . . . . . . . </w:t>
      </w:r>
      <w:proofErr w:type="gramStart"/>
      <w:r w:rsidRPr="00C80A27">
        <w:rPr>
          <w:rFonts w:ascii="Copperplate Gothic Bold" w:hAnsi="Copperplate Gothic Bold"/>
        </w:rPr>
        <w:t xml:space="preserve">. </w:t>
      </w:r>
      <w:r w:rsidR="00AD5C2E">
        <w:rPr>
          <w:rFonts w:ascii="Copperplate Gothic Bold" w:hAnsi="Copperplate Gothic Bold"/>
        </w:rPr>
        <w:t>. . .</w:t>
      </w:r>
      <w:proofErr w:type="gramEnd"/>
      <w:r w:rsidR="00AD5C2E">
        <w:rPr>
          <w:rFonts w:ascii="Copperplate Gothic Bold" w:hAnsi="Copperplate Gothic Bold"/>
        </w:rPr>
        <w:t xml:space="preserve"> </w:t>
      </w:r>
      <w:r w:rsidRPr="00C80A27">
        <w:rPr>
          <w:rFonts w:ascii="Copperplate Gothic Bold" w:hAnsi="Copperplate Gothic Bold"/>
        </w:rPr>
        <w:t>2</w:t>
      </w:r>
    </w:p>
    <w:p w14:paraId="54F7297C" w14:textId="4E333390" w:rsidR="00415519" w:rsidRDefault="00415519" w:rsidP="00415519">
      <w:pPr>
        <w:rPr>
          <w:rFonts w:ascii="Copperplate Gothic Bold" w:hAnsi="Copperplate Gothic Bold"/>
        </w:rPr>
      </w:pPr>
    </w:p>
    <w:p w14:paraId="28FF613A" w14:textId="7ECEF004" w:rsidR="00415519" w:rsidRPr="00C80A27" w:rsidRDefault="00415519" w:rsidP="00415519">
      <w:pPr>
        <w:rPr>
          <w:rFonts w:ascii="Copperplate Gothic Bold" w:hAnsi="Copperplate Gothic Bold"/>
        </w:rPr>
      </w:pPr>
      <w:r w:rsidRPr="00C80A27">
        <w:rPr>
          <w:rFonts w:ascii="Copperplate Gothic Bold" w:hAnsi="Copperplate Gothic Bold"/>
        </w:rPr>
        <w:t xml:space="preserve">Lab #1: Part 1 - Physiological Solutions: Osmolarity, Diffusion and Tonicity . . . . . . </w:t>
      </w:r>
      <w:proofErr w:type="gramStart"/>
      <w:r w:rsidRPr="00C80A27">
        <w:rPr>
          <w:rFonts w:ascii="Copperplate Gothic Bold" w:hAnsi="Copperplate Gothic Bold"/>
        </w:rPr>
        <w:t xml:space="preserve">. </w:t>
      </w:r>
      <w:r w:rsidR="00AD5C2E">
        <w:rPr>
          <w:rFonts w:ascii="Copperplate Gothic Bold" w:hAnsi="Copperplate Gothic Bold"/>
        </w:rPr>
        <w:t>. . .</w:t>
      </w:r>
      <w:proofErr w:type="gramEnd"/>
      <w:r w:rsidR="00AD5C2E">
        <w:rPr>
          <w:rFonts w:ascii="Copperplate Gothic Bold" w:hAnsi="Copperplate Gothic Bold"/>
        </w:rPr>
        <w:t xml:space="preserve"> </w:t>
      </w:r>
      <w:r w:rsidRPr="00C80A27">
        <w:rPr>
          <w:rFonts w:ascii="Copperplate Gothic Bold" w:hAnsi="Copperplate Gothic Bold"/>
        </w:rPr>
        <w:t xml:space="preserve"> 7</w:t>
      </w:r>
    </w:p>
    <w:p w14:paraId="6841A61D" w14:textId="53AEF51E" w:rsidR="00415519" w:rsidRDefault="00415519" w:rsidP="00415519">
      <w:pPr>
        <w:rPr>
          <w:rFonts w:ascii="Copperplate Gothic Bold" w:hAnsi="Copperplate Gothic Bold"/>
        </w:rPr>
      </w:pPr>
    </w:p>
    <w:p w14:paraId="398EA1A5" w14:textId="116AB22F" w:rsidR="00415519" w:rsidRPr="00C80A27" w:rsidRDefault="00415519" w:rsidP="00415519">
      <w:pPr>
        <w:rPr>
          <w:rFonts w:ascii="Copperplate Gothic Bold" w:hAnsi="Copperplate Gothic Bold"/>
        </w:rPr>
      </w:pPr>
      <w:r w:rsidRPr="00C80A27">
        <w:rPr>
          <w:rFonts w:ascii="Copperplate Gothic Bold" w:hAnsi="Copperplate Gothic Bold"/>
        </w:rPr>
        <w:t xml:space="preserve">Lab #1: Part 2 - The Scientific Method: Arm </w:t>
      </w:r>
      <w:r>
        <w:rPr>
          <w:rFonts w:ascii="Copperplate Gothic Bold" w:hAnsi="Copperplate Gothic Bold"/>
        </w:rPr>
        <w:t>Span</w:t>
      </w:r>
      <w:r w:rsidRPr="00C80A27">
        <w:rPr>
          <w:rFonts w:ascii="Copperplate Gothic Bold" w:hAnsi="Copperplate Gothic Bold"/>
        </w:rPr>
        <w:t xml:space="preserve"> and body height </w:t>
      </w:r>
      <w:r>
        <w:rPr>
          <w:rFonts w:ascii="Copperplate Gothic Bold" w:hAnsi="Copperplate Gothic Bold"/>
        </w:rPr>
        <w:t xml:space="preserve">. . </w:t>
      </w:r>
      <w:r w:rsidRPr="00C80A27">
        <w:rPr>
          <w:rFonts w:ascii="Copperplate Gothic Bold" w:hAnsi="Copperplate Gothic Bold"/>
        </w:rPr>
        <w:t xml:space="preserve">. . . . . . . . . . . . . . . . </w:t>
      </w:r>
      <w:r w:rsidR="00AD5C2E">
        <w:rPr>
          <w:rFonts w:ascii="Copperplate Gothic Bold" w:hAnsi="Copperplate Gothic Bold"/>
        </w:rPr>
        <w:t>. . .</w:t>
      </w:r>
      <w:r w:rsidR="00D0621E">
        <w:rPr>
          <w:rFonts w:ascii="Copperplate Gothic Bold" w:hAnsi="Copperplate Gothic Bold"/>
        </w:rPr>
        <w:t>1</w:t>
      </w:r>
      <w:r w:rsidR="007A5F02">
        <w:rPr>
          <w:rFonts w:ascii="Copperplate Gothic Bold" w:hAnsi="Copperplate Gothic Bold"/>
        </w:rPr>
        <w:t>5</w:t>
      </w:r>
    </w:p>
    <w:p w14:paraId="2FDBFB21" w14:textId="1187D996" w:rsidR="00415519" w:rsidRDefault="00415519" w:rsidP="00415519">
      <w:pPr>
        <w:rPr>
          <w:rFonts w:ascii="Copperplate Gothic Bold" w:hAnsi="Copperplate Gothic Bold"/>
        </w:rPr>
      </w:pPr>
    </w:p>
    <w:p w14:paraId="253DDFB5" w14:textId="75306B0B" w:rsidR="00415519" w:rsidRPr="00C80A27" w:rsidRDefault="00415519" w:rsidP="00415519">
      <w:pPr>
        <w:rPr>
          <w:rFonts w:ascii="Copperplate Gothic Bold" w:hAnsi="Copperplate Gothic Bold"/>
        </w:rPr>
      </w:pPr>
      <w:r w:rsidRPr="00AD5C2E">
        <w:rPr>
          <w:rFonts w:ascii="Copperplate Gothic Bold" w:hAnsi="Copperplate Gothic Bold"/>
          <w:u w:val="single"/>
        </w:rPr>
        <w:t xml:space="preserve">Pre-Lab Questions: Enzyme </w:t>
      </w:r>
      <w:proofErr w:type="gramStart"/>
      <w:r w:rsidRPr="00AD5C2E">
        <w:rPr>
          <w:rFonts w:ascii="Copperplate Gothic Bold" w:hAnsi="Copperplate Gothic Bold"/>
          <w:u w:val="single"/>
        </w:rPr>
        <w:t>Lab</w:t>
      </w:r>
      <w:r>
        <w:rPr>
          <w:rFonts w:ascii="Copperplate Gothic Bold" w:hAnsi="Copperplate Gothic Bold"/>
        </w:rPr>
        <w:t xml:space="preserve"> </w:t>
      </w:r>
      <w:r w:rsidRPr="00C80A27">
        <w:rPr>
          <w:rFonts w:ascii="Copperplate Gothic Bold" w:hAnsi="Copperplate Gothic Bold"/>
        </w:rPr>
        <w:t xml:space="preserve"> . . .</w:t>
      </w:r>
      <w:proofErr w:type="gramEnd"/>
      <w:r w:rsidRPr="00C80A27">
        <w:rPr>
          <w:rFonts w:ascii="Copperplate Gothic Bold" w:hAnsi="Copperplate Gothic Bold"/>
        </w:rPr>
        <w:t xml:space="preserve"> . . . . . . . . . . . . . . . . . . . . . . . . . . . . . . . . . . . . . . . . . . . . . </w:t>
      </w:r>
      <w:r>
        <w:rPr>
          <w:rFonts w:ascii="Copperplate Gothic Bold" w:hAnsi="Copperplate Gothic Bold"/>
        </w:rPr>
        <w:t xml:space="preserve">. . . </w:t>
      </w:r>
      <w:r w:rsidR="00AD5C2E">
        <w:rPr>
          <w:rFonts w:ascii="Copperplate Gothic Bold" w:hAnsi="Copperplate Gothic Bold"/>
        </w:rPr>
        <w:t xml:space="preserve">. . .  </w:t>
      </w:r>
      <w:r>
        <w:rPr>
          <w:rFonts w:ascii="Copperplate Gothic Bold" w:hAnsi="Copperplate Gothic Bold"/>
        </w:rPr>
        <w:t>2</w:t>
      </w:r>
      <w:r w:rsidR="007A5F02">
        <w:rPr>
          <w:rFonts w:ascii="Copperplate Gothic Bold" w:hAnsi="Copperplate Gothic Bold"/>
        </w:rPr>
        <w:t>1</w:t>
      </w:r>
    </w:p>
    <w:p w14:paraId="51BBD781" w14:textId="283F52FD" w:rsidR="00415519" w:rsidRDefault="00415519" w:rsidP="00415519">
      <w:pPr>
        <w:rPr>
          <w:rFonts w:ascii="Copperplate Gothic Bold" w:hAnsi="Copperplate Gothic Bold"/>
        </w:rPr>
      </w:pPr>
    </w:p>
    <w:p w14:paraId="2E4744E9" w14:textId="36408B14" w:rsidR="00415519" w:rsidRPr="00C80A27" w:rsidRDefault="00415519" w:rsidP="00415519">
      <w:pPr>
        <w:rPr>
          <w:rFonts w:ascii="Copperplate Gothic Bold" w:hAnsi="Copperplate Gothic Bold"/>
        </w:rPr>
      </w:pPr>
      <w:r w:rsidRPr="00C80A27">
        <w:rPr>
          <w:rFonts w:ascii="Copperplate Gothic Bold" w:hAnsi="Copperplate Gothic Bold"/>
        </w:rPr>
        <w:t xml:space="preserve">Lab # 2: Experimental Enzymology . . . . . . . . . . . . . . . . . . . . . . . . . . . . . . . . . . . . . . . . . . . . . . . . </w:t>
      </w:r>
      <w:r w:rsidR="00AD5C2E">
        <w:rPr>
          <w:rFonts w:ascii="Copperplate Gothic Bold" w:hAnsi="Copperplate Gothic Bold"/>
        </w:rPr>
        <w:t>. . .</w:t>
      </w:r>
      <w:r w:rsidR="00721F87">
        <w:rPr>
          <w:rFonts w:ascii="Copperplate Gothic Bold" w:hAnsi="Copperplate Gothic Bold"/>
        </w:rPr>
        <w:t xml:space="preserve"> </w:t>
      </w:r>
      <w:r>
        <w:rPr>
          <w:rFonts w:ascii="Copperplate Gothic Bold" w:hAnsi="Copperplate Gothic Bold"/>
        </w:rPr>
        <w:t>2</w:t>
      </w:r>
      <w:r w:rsidR="007A5F02">
        <w:rPr>
          <w:rFonts w:ascii="Copperplate Gothic Bold" w:hAnsi="Copperplate Gothic Bold"/>
        </w:rPr>
        <w:t>3</w:t>
      </w:r>
    </w:p>
    <w:p w14:paraId="7F2B5856" w14:textId="74C096D8" w:rsidR="00415519" w:rsidRDefault="00415519" w:rsidP="00415519">
      <w:pPr>
        <w:rPr>
          <w:rFonts w:ascii="Copperplate Gothic Bold" w:hAnsi="Copperplate Gothic Bold"/>
        </w:rPr>
      </w:pPr>
    </w:p>
    <w:p w14:paraId="1DCBCDA1" w14:textId="14D3F280" w:rsidR="00CB66B9" w:rsidRPr="00C80A27" w:rsidRDefault="00CB66B9" w:rsidP="00CB66B9">
      <w:pPr>
        <w:rPr>
          <w:rFonts w:ascii="Copperplate Gothic Bold" w:hAnsi="Copperplate Gothic Bold"/>
        </w:rPr>
      </w:pPr>
      <w:r w:rsidRPr="00C80A27">
        <w:rPr>
          <w:rFonts w:ascii="Copperplate Gothic Bold" w:hAnsi="Copperplate Gothic Bold"/>
        </w:rPr>
        <w:t>Lab # 2: Enzym</w:t>
      </w:r>
      <w:r>
        <w:rPr>
          <w:rFonts w:ascii="Copperplate Gothic Bold" w:hAnsi="Copperplate Gothic Bold"/>
        </w:rPr>
        <w:t xml:space="preserve">e Data </w:t>
      </w:r>
      <w:r w:rsidRPr="00C80A27">
        <w:rPr>
          <w:rFonts w:ascii="Copperplate Gothic Bold" w:hAnsi="Copperplate Gothic Bold"/>
        </w:rPr>
        <w:t xml:space="preserve">Graphing </w:t>
      </w:r>
      <w:proofErr w:type="gramStart"/>
      <w:r>
        <w:rPr>
          <w:rFonts w:ascii="Copperplate Gothic Bold" w:hAnsi="Copperplate Gothic Bold"/>
        </w:rPr>
        <w:t xml:space="preserve">Grids </w:t>
      </w:r>
      <w:r w:rsidRPr="00C80A27">
        <w:rPr>
          <w:rFonts w:ascii="Copperplate Gothic Bold" w:hAnsi="Copperplate Gothic Bold"/>
        </w:rPr>
        <w:t xml:space="preserve"> . . .</w:t>
      </w:r>
      <w:proofErr w:type="gramEnd"/>
      <w:r w:rsidRPr="00C80A27">
        <w:rPr>
          <w:rFonts w:ascii="Copperplate Gothic Bold" w:hAnsi="Copperplate Gothic Bold"/>
        </w:rPr>
        <w:t xml:space="preserve"> . . . . . . . . . . . . . . . . . . . . . . . . . . . . . . . . . . . . . . . . . . </w:t>
      </w:r>
      <w:r w:rsidR="00AD5C2E">
        <w:rPr>
          <w:rFonts w:ascii="Copperplate Gothic Bold" w:hAnsi="Copperplate Gothic Bold"/>
        </w:rPr>
        <w:t>. . .</w:t>
      </w:r>
      <w:r>
        <w:rPr>
          <w:rFonts w:ascii="Copperplate Gothic Bold" w:hAnsi="Copperplate Gothic Bold"/>
        </w:rPr>
        <w:t xml:space="preserve"> 35</w:t>
      </w:r>
    </w:p>
    <w:p w14:paraId="3E8362EB" w14:textId="55E1AF22" w:rsidR="00CB66B9" w:rsidRDefault="00CB66B9" w:rsidP="00415519">
      <w:pPr>
        <w:rPr>
          <w:rFonts w:ascii="Copperplate Gothic Bold" w:hAnsi="Copperplate Gothic Bold"/>
        </w:rPr>
      </w:pPr>
    </w:p>
    <w:p w14:paraId="3CE8D633" w14:textId="73AE04C5" w:rsidR="00415519" w:rsidRPr="00C80A27" w:rsidRDefault="00415519" w:rsidP="00415519">
      <w:pPr>
        <w:rPr>
          <w:rFonts w:ascii="Copperplate Gothic Bold" w:hAnsi="Copperplate Gothic Bold"/>
        </w:rPr>
      </w:pPr>
      <w:r w:rsidRPr="00C80A27">
        <w:rPr>
          <w:rFonts w:ascii="Copperplate Gothic Bold" w:hAnsi="Copperplate Gothic Bold"/>
        </w:rPr>
        <w:t xml:space="preserve">Lab # 3: Lab Data </w:t>
      </w:r>
      <w:bookmarkStart w:id="0" w:name="_Hlk187754520"/>
      <w:r w:rsidRPr="00C80A27">
        <w:rPr>
          <w:rFonts w:ascii="Copperplate Gothic Bold" w:hAnsi="Copperplate Gothic Bold"/>
        </w:rPr>
        <w:t xml:space="preserve">Graphing Exercise </w:t>
      </w:r>
      <w:bookmarkEnd w:id="0"/>
      <w:r w:rsidRPr="00C80A27">
        <w:rPr>
          <w:rFonts w:ascii="Copperplate Gothic Bold" w:hAnsi="Copperplate Gothic Bold"/>
        </w:rPr>
        <w:t xml:space="preserve">. . . . . . . . . . . . . . . . . . . . . . . . </w:t>
      </w:r>
      <w:proofErr w:type="gramStart"/>
      <w:r w:rsidRPr="00C80A27">
        <w:rPr>
          <w:rFonts w:ascii="Copperplate Gothic Bold" w:hAnsi="Copperplate Gothic Bold"/>
        </w:rPr>
        <w:t>. . . .</w:t>
      </w:r>
      <w:proofErr w:type="gramEnd"/>
      <w:r w:rsidRPr="00C80A27">
        <w:rPr>
          <w:rFonts w:ascii="Copperplate Gothic Bold" w:hAnsi="Copperplate Gothic Bold"/>
        </w:rPr>
        <w:t xml:space="preserve"> .  . . . . . . . . . . . . . . . . . </w:t>
      </w:r>
      <w:r w:rsidR="00AD5C2E">
        <w:rPr>
          <w:rFonts w:ascii="Copperplate Gothic Bold" w:hAnsi="Copperplate Gothic Bold"/>
        </w:rPr>
        <w:t xml:space="preserve">. .  </w:t>
      </w:r>
      <w:r>
        <w:rPr>
          <w:rFonts w:ascii="Copperplate Gothic Bold" w:hAnsi="Copperplate Gothic Bold"/>
        </w:rPr>
        <w:t>3</w:t>
      </w:r>
      <w:r w:rsidR="007A5F02">
        <w:rPr>
          <w:rFonts w:ascii="Copperplate Gothic Bold" w:hAnsi="Copperplate Gothic Bold"/>
        </w:rPr>
        <w:t>7</w:t>
      </w:r>
    </w:p>
    <w:p w14:paraId="4B6E3F37" w14:textId="23495B80" w:rsidR="00415519" w:rsidRDefault="00415519" w:rsidP="00415519">
      <w:pPr>
        <w:rPr>
          <w:rFonts w:ascii="Copperplate Gothic Bold" w:hAnsi="Copperplate Gothic Bold"/>
        </w:rPr>
      </w:pPr>
    </w:p>
    <w:p w14:paraId="5F7BEEE8" w14:textId="42AC314F" w:rsidR="00415519" w:rsidRPr="00C80A27" w:rsidRDefault="00415519" w:rsidP="00415519">
      <w:pPr>
        <w:rPr>
          <w:rFonts w:ascii="Copperplate Gothic Bold" w:hAnsi="Copperplate Gothic Bold"/>
        </w:rPr>
      </w:pPr>
      <w:r w:rsidRPr="00C80A27">
        <w:rPr>
          <w:rFonts w:ascii="Copperplate Gothic Bold" w:hAnsi="Copperplate Gothic Bold"/>
        </w:rPr>
        <w:t xml:space="preserve">Lab # 4: Sensory Lab I: Sensory Receptors Peripheral Nervous System . . . . . . . . . </w:t>
      </w:r>
      <w:proofErr w:type="gramStart"/>
      <w:r w:rsidRPr="00C80A27">
        <w:rPr>
          <w:rFonts w:ascii="Copperplate Gothic Bold" w:hAnsi="Copperplate Gothic Bold"/>
        </w:rPr>
        <w:t xml:space="preserve">. . . </w:t>
      </w:r>
      <w:r w:rsidR="000337CA">
        <w:rPr>
          <w:rFonts w:ascii="Copperplate Gothic Bold" w:hAnsi="Copperplate Gothic Bold"/>
        </w:rPr>
        <w:t>.</w:t>
      </w:r>
      <w:proofErr w:type="gramEnd"/>
      <w:r w:rsidR="000337CA">
        <w:rPr>
          <w:rFonts w:ascii="Copperplate Gothic Bold" w:hAnsi="Copperplate Gothic Bold"/>
        </w:rPr>
        <w:t xml:space="preserve"> .  </w:t>
      </w:r>
      <w:r>
        <w:rPr>
          <w:rFonts w:ascii="Copperplate Gothic Bold" w:hAnsi="Copperplate Gothic Bold"/>
        </w:rPr>
        <w:t>4</w:t>
      </w:r>
      <w:r w:rsidR="008E4004">
        <w:rPr>
          <w:rFonts w:ascii="Copperplate Gothic Bold" w:hAnsi="Copperplate Gothic Bold"/>
        </w:rPr>
        <w:t>1</w:t>
      </w:r>
    </w:p>
    <w:p w14:paraId="30891086" w14:textId="703D0B57" w:rsidR="00415519" w:rsidRDefault="00415519" w:rsidP="00415519">
      <w:pPr>
        <w:rPr>
          <w:rFonts w:ascii="Copperplate Gothic Bold" w:hAnsi="Copperplate Gothic Bold"/>
        </w:rPr>
      </w:pPr>
    </w:p>
    <w:p w14:paraId="154BC125" w14:textId="3C9F78E9" w:rsidR="00415519" w:rsidRPr="00C80A27" w:rsidRDefault="00415519" w:rsidP="00415519">
      <w:pPr>
        <w:rPr>
          <w:rFonts w:ascii="Copperplate Gothic Bold" w:hAnsi="Copperplate Gothic Bold"/>
        </w:rPr>
      </w:pPr>
      <w:r w:rsidRPr="00C80A27">
        <w:rPr>
          <w:rFonts w:ascii="Copperplate Gothic Bold" w:hAnsi="Copperplate Gothic Bold"/>
        </w:rPr>
        <w:t xml:space="preserve">Lab # 5: Sensory Lab II: Reflexes and Voluntary Actions; ANS Assignment . . . . . . </w:t>
      </w:r>
      <w:proofErr w:type="gramStart"/>
      <w:r w:rsidRPr="00C80A27">
        <w:rPr>
          <w:rFonts w:ascii="Copperplate Gothic Bold" w:hAnsi="Copperplate Gothic Bold"/>
        </w:rPr>
        <w:t xml:space="preserve">. . . </w:t>
      </w:r>
      <w:r w:rsidR="000337CA">
        <w:rPr>
          <w:rFonts w:ascii="Copperplate Gothic Bold" w:hAnsi="Copperplate Gothic Bold"/>
        </w:rPr>
        <w:t>.</w:t>
      </w:r>
      <w:proofErr w:type="gramEnd"/>
      <w:r w:rsidR="000337CA">
        <w:rPr>
          <w:rFonts w:ascii="Copperplate Gothic Bold" w:hAnsi="Copperplate Gothic Bold"/>
        </w:rPr>
        <w:t xml:space="preserve"> . </w:t>
      </w:r>
      <w:r w:rsidR="0047562C">
        <w:rPr>
          <w:rFonts w:ascii="Copperplate Gothic Bold" w:hAnsi="Copperplate Gothic Bold"/>
        </w:rPr>
        <w:t xml:space="preserve"> </w:t>
      </w:r>
      <w:r w:rsidR="007A5F02">
        <w:rPr>
          <w:rFonts w:ascii="Copperplate Gothic Bold" w:hAnsi="Copperplate Gothic Bold"/>
        </w:rPr>
        <w:t>5</w:t>
      </w:r>
      <w:r w:rsidR="008E4004">
        <w:rPr>
          <w:rFonts w:ascii="Copperplate Gothic Bold" w:hAnsi="Copperplate Gothic Bold"/>
        </w:rPr>
        <w:t>9</w:t>
      </w:r>
    </w:p>
    <w:p w14:paraId="163D6177" w14:textId="29F43906" w:rsidR="00415519" w:rsidRDefault="00415519" w:rsidP="00415519">
      <w:pPr>
        <w:rPr>
          <w:rFonts w:ascii="Copperplate Gothic Bold" w:hAnsi="Copperplate Gothic Bold"/>
        </w:rPr>
      </w:pPr>
    </w:p>
    <w:p w14:paraId="4BD0CE79" w14:textId="4CEE4DCC" w:rsidR="00415519" w:rsidRPr="00C80A27" w:rsidRDefault="00415519" w:rsidP="00415519">
      <w:pPr>
        <w:rPr>
          <w:rFonts w:ascii="Copperplate Gothic Bold" w:hAnsi="Copperplate Gothic Bold"/>
        </w:rPr>
      </w:pPr>
      <w:r w:rsidRPr="00AD5C2E">
        <w:rPr>
          <w:rFonts w:ascii="Copperplate Gothic Bold" w:hAnsi="Copperplate Gothic Bold"/>
          <w:u w:val="single"/>
        </w:rPr>
        <w:t xml:space="preserve">Pre-Lab Questions: Skeletal Muscle </w:t>
      </w:r>
      <w:proofErr w:type="gramStart"/>
      <w:r w:rsidRPr="00AD5C2E">
        <w:rPr>
          <w:rFonts w:ascii="Copperplate Gothic Bold" w:hAnsi="Copperplate Gothic Bold"/>
          <w:u w:val="single"/>
        </w:rPr>
        <w:t>Lab</w:t>
      </w:r>
      <w:r>
        <w:rPr>
          <w:rFonts w:ascii="Copperplate Gothic Bold" w:hAnsi="Copperplate Gothic Bold"/>
        </w:rPr>
        <w:t xml:space="preserve"> </w:t>
      </w:r>
      <w:r w:rsidRPr="00C80A27">
        <w:rPr>
          <w:rFonts w:ascii="Copperplate Gothic Bold" w:hAnsi="Copperplate Gothic Bold"/>
        </w:rPr>
        <w:t xml:space="preserve"> . . .</w:t>
      </w:r>
      <w:proofErr w:type="gramEnd"/>
      <w:r w:rsidRPr="00C80A27">
        <w:rPr>
          <w:rFonts w:ascii="Copperplate Gothic Bold" w:hAnsi="Copperplate Gothic Bold"/>
        </w:rPr>
        <w:t xml:space="preserve"> . . . . . . . . . . . . . . . . . . . . . . . . . . . . . . . . . . . . </w:t>
      </w:r>
      <w:r>
        <w:rPr>
          <w:rFonts w:ascii="Copperplate Gothic Bold" w:hAnsi="Copperplate Gothic Bold"/>
        </w:rPr>
        <w:t xml:space="preserve">. . . </w:t>
      </w:r>
      <w:r w:rsidR="000337CA">
        <w:rPr>
          <w:rFonts w:ascii="Copperplate Gothic Bold" w:hAnsi="Copperplate Gothic Bold"/>
        </w:rPr>
        <w:t xml:space="preserve">. . </w:t>
      </w:r>
      <w:r w:rsidR="0047562C">
        <w:rPr>
          <w:rFonts w:ascii="Copperplate Gothic Bold" w:hAnsi="Copperplate Gothic Bold"/>
        </w:rPr>
        <w:t xml:space="preserve"> </w:t>
      </w:r>
      <w:r w:rsidR="007F1420">
        <w:rPr>
          <w:rFonts w:ascii="Copperplate Gothic Bold" w:hAnsi="Copperplate Gothic Bold"/>
        </w:rPr>
        <w:t>6</w:t>
      </w:r>
      <w:r w:rsidR="007A5F02">
        <w:rPr>
          <w:rFonts w:ascii="Copperplate Gothic Bold" w:hAnsi="Copperplate Gothic Bold"/>
        </w:rPr>
        <w:t>7</w:t>
      </w:r>
    </w:p>
    <w:p w14:paraId="248DD34C" w14:textId="4801754B" w:rsidR="00415519" w:rsidRDefault="00415519" w:rsidP="00415519">
      <w:pPr>
        <w:rPr>
          <w:rFonts w:ascii="Copperplate Gothic Bold" w:hAnsi="Copperplate Gothic Bold"/>
        </w:rPr>
      </w:pPr>
    </w:p>
    <w:p w14:paraId="6FEFCE31" w14:textId="6D2B6C10" w:rsidR="00415519" w:rsidRPr="00C80A27" w:rsidRDefault="00415519" w:rsidP="00415519">
      <w:pPr>
        <w:rPr>
          <w:rFonts w:ascii="Copperplate Gothic Bold" w:hAnsi="Copperplate Gothic Bold"/>
        </w:rPr>
      </w:pPr>
      <w:r w:rsidRPr="00C80A27">
        <w:rPr>
          <w:rFonts w:ascii="Copperplate Gothic Bold" w:hAnsi="Copperplate Gothic Bold"/>
        </w:rPr>
        <w:t xml:space="preserve">Lab # 6: Skeletal Muscle Physiology using Physio </w:t>
      </w:r>
      <w:proofErr w:type="gramStart"/>
      <w:r w:rsidRPr="00C80A27">
        <w:rPr>
          <w:rFonts w:ascii="Copperplate Gothic Bold" w:hAnsi="Copperplate Gothic Bold"/>
        </w:rPr>
        <w:t>Ex  . . .</w:t>
      </w:r>
      <w:proofErr w:type="gramEnd"/>
      <w:r w:rsidRPr="00C80A27">
        <w:rPr>
          <w:rFonts w:ascii="Copperplate Gothic Bold" w:hAnsi="Copperplate Gothic Bold"/>
        </w:rPr>
        <w:t xml:space="preserve"> . . . . . . . . . . . . . . . . . . . . . . . . . . .</w:t>
      </w:r>
      <w:r w:rsidR="00E75FC4">
        <w:rPr>
          <w:rFonts w:ascii="Copperplate Gothic Bold" w:hAnsi="Copperplate Gothic Bold"/>
        </w:rPr>
        <w:t xml:space="preserve"> </w:t>
      </w:r>
      <w:r w:rsidR="000337CA">
        <w:rPr>
          <w:rFonts w:ascii="Copperplate Gothic Bold" w:hAnsi="Copperplate Gothic Bold"/>
        </w:rPr>
        <w:t xml:space="preserve">. </w:t>
      </w:r>
      <w:r w:rsidR="0047562C">
        <w:rPr>
          <w:rFonts w:ascii="Copperplate Gothic Bold" w:hAnsi="Copperplate Gothic Bold"/>
        </w:rPr>
        <w:t>.</w:t>
      </w:r>
      <w:r w:rsidR="000337CA">
        <w:rPr>
          <w:rFonts w:ascii="Copperplate Gothic Bold" w:hAnsi="Copperplate Gothic Bold"/>
        </w:rPr>
        <w:t xml:space="preserve"> </w:t>
      </w:r>
      <w:r w:rsidR="0047562C">
        <w:rPr>
          <w:rFonts w:ascii="Copperplate Gothic Bold" w:hAnsi="Copperplate Gothic Bold"/>
        </w:rPr>
        <w:t xml:space="preserve"> </w:t>
      </w:r>
      <w:r w:rsidR="007A5F02">
        <w:rPr>
          <w:rFonts w:ascii="Copperplate Gothic Bold" w:hAnsi="Copperplate Gothic Bold"/>
        </w:rPr>
        <w:t>69</w:t>
      </w:r>
    </w:p>
    <w:p w14:paraId="5DC627DC" w14:textId="4B97EDFD" w:rsidR="00415519" w:rsidRDefault="00415519" w:rsidP="00415519">
      <w:pPr>
        <w:rPr>
          <w:rFonts w:ascii="Copperplate Gothic Bold" w:hAnsi="Copperplate Gothic Bold"/>
        </w:rPr>
      </w:pPr>
    </w:p>
    <w:p w14:paraId="15F3F8B8" w14:textId="7A35D407" w:rsidR="00415519" w:rsidRPr="00C80A27" w:rsidRDefault="00415519" w:rsidP="00415519">
      <w:pPr>
        <w:rPr>
          <w:rFonts w:ascii="Copperplate Gothic Bold" w:hAnsi="Copperplate Gothic Bold"/>
        </w:rPr>
      </w:pPr>
      <w:r w:rsidRPr="00C80A27">
        <w:rPr>
          <w:rFonts w:ascii="Copperplate Gothic Bold" w:hAnsi="Copperplate Gothic Bold"/>
        </w:rPr>
        <w:t xml:space="preserve">Lab # 7: Part 1 - Introduction to Vernier Lab Pro: Heart </w:t>
      </w:r>
      <w:proofErr w:type="gramStart"/>
      <w:r w:rsidRPr="00C80A27">
        <w:rPr>
          <w:rFonts w:ascii="Copperplate Gothic Bold" w:hAnsi="Copperplate Gothic Bold"/>
        </w:rPr>
        <w:t>Rate  . . .</w:t>
      </w:r>
      <w:proofErr w:type="gramEnd"/>
      <w:r w:rsidRPr="00C80A27">
        <w:rPr>
          <w:rFonts w:ascii="Copperplate Gothic Bold" w:hAnsi="Copperplate Gothic Bold"/>
        </w:rPr>
        <w:t xml:space="preserve"> . . . . . . . . . . . . . . . . . . </w:t>
      </w:r>
      <w:r w:rsidR="000337CA">
        <w:rPr>
          <w:rFonts w:ascii="Copperplate Gothic Bold" w:hAnsi="Copperplate Gothic Bold"/>
        </w:rPr>
        <w:t>. .</w:t>
      </w:r>
      <w:r w:rsidR="00E75FC4">
        <w:rPr>
          <w:rFonts w:ascii="Copperplate Gothic Bold" w:hAnsi="Copperplate Gothic Bold"/>
        </w:rPr>
        <w:t xml:space="preserve"> </w:t>
      </w:r>
      <w:r w:rsidR="0047562C">
        <w:rPr>
          <w:rFonts w:ascii="Copperplate Gothic Bold" w:hAnsi="Copperplate Gothic Bold"/>
        </w:rPr>
        <w:t xml:space="preserve"> </w:t>
      </w:r>
      <w:r w:rsidR="007A5F02">
        <w:rPr>
          <w:rFonts w:ascii="Copperplate Gothic Bold" w:hAnsi="Copperplate Gothic Bold"/>
        </w:rPr>
        <w:t>79</w:t>
      </w:r>
    </w:p>
    <w:p w14:paraId="4B995D7F" w14:textId="2818F94A" w:rsidR="00415519" w:rsidRDefault="00415519" w:rsidP="00415519">
      <w:pPr>
        <w:rPr>
          <w:rFonts w:ascii="Copperplate Gothic Bold" w:hAnsi="Copperplate Gothic Bold"/>
        </w:rPr>
      </w:pPr>
    </w:p>
    <w:p w14:paraId="55A4A2E2" w14:textId="3A63A0C2" w:rsidR="00415519" w:rsidRPr="00C80A27" w:rsidRDefault="00415519" w:rsidP="00415519">
      <w:pPr>
        <w:rPr>
          <w:rFonts w:ascii="Copperplate Gothic Bold" w:hAnsi="Copperplate Gothic Bold"/>
        </w:rPr>
      </w:pPr>
      <w:r w:rsidRPr="00C80A27">
        <w:rPr>
          <w:rFonts w:ascii="Copperplate Gothic Bold" w:hAnsi="Copperplate Gothic Bold"/>
        </w:rPr>
        <w:t xml:space="preserve">Lab # 7: Part 2 - Blood </w:t>
      </w:r>
      <w:r w:rsidR="00D0621E">
        <w:rPr>
          <w:rFonts w:ascii="Copperplate Gothic Bold" w:hAnsi="Copperplate Gothic Bold"/>
        </w:rPr>
        <w:t xml:space="preserve">and Blood </w:t>
      </w:r>
      <w:proofErr w:type="gramStart"/>
      <w:r w:rsidRPr="00C80A27">
        <w:rPr>
          <w:rFonts w:ascii="Copperplate Gothic Bold" w:hAnsi="Copperplate Gothic Bold"/>
        </w:rPr>
        <w:t>Typing  . . .</w:t>
      </w:r>
      <w:proofErr w:type="gramEnd"/>
      <w:r w:rsidRPr="00C80A27">
        <w:rPr>
          <w:rFonts w:ascii="Copperplate Gothic Bold" w:hAnsi="Copperplate Gothic Bold"/>
        </w:rPr>
        <w:t xml:space="preserve"> . . . . . . . . . . . . . . . . . . . . . . . . . . . . . . . . . . . . . . . </w:t>
      </w:r>
      <w:r w:rsidR="000337CA">
        <w:rPr>
          <w:rFonts w:ascii="Copperplate Gothic Bold" w:hAnsi="Copperplate Gothic Bold"/>
        </w:rPr>
        <w:t>. .</w:t>
      </w:r>
      <w:r w:rsidR="00721F87">
        <w:rPr>
          <w:rFonts w:ascii="Copperplate Gothic Bold" w:hAnsi="Copperplate Gothic Bold"/>
        </w:rPr>
        <w:t xml:space="preserve"> </w:t>
      </w:r>
      <w:r w:rsidR="0047562C">
        <w:rPr>
          <w:rFonts w:ascii="Copperplate Gothic Bold" w:hAnsi="Copperplate Gothic Bold"/>
        </w:rPr>
        <w:t xml:space="preserve"> </w:t>
      </w:r>
      <w:r>
        <w:rPr>
          <w:rFonts w:ascii="Copperplate Gothic Bold" w:hAnsi="Copperplate Gothic Bold"/>
        </w:rPr>
        <w:t>8</w:t>
      </w:r>
      <w:r w:rsidR="007A5F02">
        <w:rPr>
          <w:rFonts w:ascii="Copperplate Gothic Bold" w:hAnsi="Copperplate Gothic Bold"/>
        </w:rPr>
        <w:t>5</w:t>
      </w:r>
    </w:p>
    <w:p w14:paraId="28099876" w14:textId="2512A6E7" w:rsidR="00415519" w:rsidRDefault="00415519" w:rsidP="00415519">
      <w:pPr>
        <w:rPr>
          <w:rFonts w:ascii="Copperplate Gothic Bold" w:hAnsi="Copperplate Gothic Bold"/>
        </w:rPr>
      </w:pPr>
    </w:p>
    <w:p w14:paraId="132AB0F9" w14:textId="1B1B03DA" w:rsidR="00415519" w:rsidRPr="00C80A27" w:rsidRDefault="00415519" w:rsidP="00415519">
      <w:pPr>
        <w:rPr>
          <w:rFonts w:ascii="Copperplate Gothic Bold" w:hAnsi="Copperplate Gothic Bold"/>
        </w:rPr>
      </w:pPr>
      <w:r w:rsidRPr="00C80A27">
        <w:rPr>
          <w:rFonts w:ascii="Copperplate Gothic Bold" w:hAnsi="Copperplate Gothic Bold"/>
        </w:rPr>
        <w:t xml:space="preserve">Lab # 8: Part 1- Electrocardiogram (ECG) . . . . . . . . . . . . . . . . . . . . . . . . . . . . . . . . . . . . . . . </w:t>
      </w:r>
      <w:proofErr w:type="gramStart"/>
      <w:r w:rsidRPr="00C80A27">
        <w:rPr>
          <w:rFonts w:ascii="Copperplate Gothic Bold" w:hAnsi="Copperplate Gothic Bold"/>
        </w:rPr>
        <w:t>. . .</w:t>
      </w:r>
      <w:r w:rsidR="00CA1045">
        <w:rPr>
          <w:rFonts w:ascii="Copperplate Gothic Bold" w:hAnsi="Copperplate Gothic Bold"/>
        </w:rPr>
        <w:t xml:space="preserve"> .</w:t>
      </w:r>
      <w:proofErr w:type="gramEnd"/>
      <w:r w:rsidR="0047562C">
        <w:rPr>
          <w:rFonts w:ascii="Copperplate Gothic Bold" w:hAnsi="Copperplate Gothic Bold"/>
        </w:rPr>
        <w:t xml:space="preserve">  </w:t>
      </w:r>
      <w:r>
        <w:rPr>
          <w:rFonts w:ascii="Copperplate Gothic Bold" w:hAnsi="Copperplate Gothic Bold"/>
        </w:rPr>
        <w:t>9</w:t>
      </w:r>
      <w:r w:rsidR="007A5F02">
        <w:rPr>
          <w:rFonts w:ascii="Copperplate Gothic Bold" w:hAnsi="Copperplate Gothic Bold"/>
        </w:rPr>
        <w:t>7</w:t>
      </w:r>
    </w:p>
    <w:p w14:paraId="67D40C95" w14:textId="60C072FF" w:rsidR="00415519" w:rsidRDefault="00415519" w:rsidP="00415519">
      <w:pPr>
        <w:rPr>
          <w:rFonts w:ascii="Copperplate Gothic Bold" w:hAnsi="Copperplate Gothic Bold"/>
        </w:rPr>
      </w:pPr>
    </w:p>
    <w:p w14:paraId="4CF39EF3" w14:textId="7ECBC50A" w:rsidR="00415519" w:rsidRPr="00C80A27" w:rsidRDefault="00415519" w:rsidP="00415519">
      <w:pPr>
        <w:rPr>
          <w:rFonts w:ascii="Copperplate Gothic Bold" w:hAnsi="Copperplate Gothic Bold"/>
        </w:rPr>
      </w:pPr>
      <w:r w:rsidRPr="00C80A27">
        <w:rPr>
          <w:rFonts w:ascii="Copperplate Gothic Bold" w:hAnsi="Copperplate Gothic Bold"/>
        </w:rPr>
        <w:t xml:space="preserve">Lab # 8: Part 2 - The </w:t>
      </w:r>
      <w:r w:rsidR="004F648E">
        <w:rPr>
          <w:rFonts w:ascii="Copperplate Gothic Bold" w:hAnsi="Copperplate Gothic Bold"/>
        </w:rPr>
        <w:t xml:space="preserve">Cold Water </w:t>
      </w:r>
      <w:proofErr w:type="gramStart"/>
      <w:r w:rsidR="004F648E">
        <w:rPr>
          <w:rFonts w:ascii="Copperplate Gothic Bold" w:hAnsi="Copperplate Gothic Bold"/>
        </w:rPr>
        <w:t xml:space="preserve">Challenge </w:t>
      </w:r>
      <w:r w:rsidRPr="00C80A27">
        <w:rPr>
          <w:rFonts w:ascii="Copperplate Gothic Bold" w:hAnsi="Copperplate Gothic Bold"/>
        </w:rPr>
        <w:t xml:space="preserve"> . . .</w:t>
      </w:r>
      <w:proofErr w:type="gramEnd"/>
      <w:r w:rsidRPr="00C80A27">
        <w:rPr>
          <w:rFonts w:ascii="Copperplate Gothic Bold" w:hAnsi="Copperplate Gothic Bold"/>
        </w:rPr>
        <w:t xml:space="preserve"> . . . . . . . . . . . . . . . . . . . . .</w:t>
      </w:r>
      <w:r>
        <w:rPr>
          <w:rFonts w:ascii="Copperplate Gothic Bold" w:hAnsi="Copperplate Gothic Bold"/>
        </w:rPr>
        <w:t xml:space="preserve"> . . . . . . . . . . . . . . . </w:t>
      </w:r>
      <w:r w:rsidR="0047562C">
        <w:rPr>
          <w:rFonts w:ascii="Copperplate Gothic Bold" w:hAnsi="Copperplate Gothic Bold"/>
        </w:rPr>
        <w:t>.</w:t>
      </w:r>
      <w:r w:rsidR="00CA1045">
        <w:rPr>
          <w:rFonts w:ascii="Copperplate Gothic Bold" w:hAnsi="Copperplate Gothic Bold"/>
        </w:rPr>
        <w:t xml:space="preserve"> </w:t>
      </w:r>
      <w:r>
        <w:rPr>
          <w:rFonts w:ascii="Copperplate Gothic Bold" w:hAnsi="Copperplate Gothic Bold"/>
        </w:rPr>
        <w:t>10</w:t>
      </w:r>
      <w:r w:rsidR="00202059">
        <w:rPr>
          <w:rFonts w:ascii="Copperplate Gothic Bold" w:hAnsi="Copperplate Gothic Bold"/>
        </w:rPr>
        <w:t>6</w:t>
      </w:r>
    </w:p>
    <w:p w14:paraId="39259C8E" w14:textId="77777777" w:rsidR="00415519" w:rsidRPr="00A760D1" w:rsidRDefault="00415519" w:rsidP="00415519">
      <w:pPr>
        <w:rPr>
          <w:rFonts w:ascii="Copperplate Gothic Bold" w:hAnsi="Copperplate Gothic Bold"/>
        </w:rPr>
      </w:pPr>
    </w:p>
    <w:p w14:paraId="72F3C9FA" w14:textId="09B80CC4" w:rsidR="00415519" w:rsidRPr="00A760D1" w:rsidRDefault="00415519" w:rsidP="00415519">
      <w:pPr>
        <w:rPr>
          <w:rFonts w:ascii="Copperplate Gothic Bold" w:hAnsi="Copperplate Gothic Bold"/>
        </w:rPr>
      </w:pPr>
      <w:r w:rsidRPr="00A760D1">
        <w:rPr>
          <w:rFonts w:ascii="Copperplate Gothic Bold" w:hAnsi="Copperplate Gothic Bold"/>
        </w:rPr>
        <w:t xml:space="preserve">Lab # 9: </w:t>
      </w:r>
      <w:r w:rsidR="00795D7C" w:rsidRPr="00A760D1">
        <w:rPr>
          <w:rFonts w:ascii="Copperplate Gothic Bold" w:hAnsi="Copperplate Gothic Bold"/>
        </w:rPr>
        <w:t xml:space="preserve">Part 1 - </w:t>
      </w:r>
      <w:r w:rsidR="00900FE8" w:rsidRPr="00A760D1">
        <w:rPr>
          <w:rFonts w:ascii="Copperplate Gothic Bold" w:hAnsi="Copperplate Gothic Bold"/>
        </w:rPr>
        <w:t xml:space="preserve">Blood </w:t>
      </w:r>
      <w:r w:rsidR="00953E39" w:rsidRPr="00A760D1">
        <w:rPr>
          <w:rFonts w:ascii="Copperplate Gothic Bold" w:hAnsi="Copperplate Gothic Bold"/>
        </w:rPr>
        <w:t xml:space="preserve">Glucose </w:t>
      </w:r>
      <w:r w:rsidR="00900FE8" w:rsidRPr="00A760D1">
        <w:rPr>
          <w:rFonts w:ascii="Copperplate Gothic Bold" w:hAnsi="Copperplate Gothic Bold"/>
        </w:rPr>
        <w:t xml:space="preserve">and Blood </w:t>
      </w:r>
      <w:r w:rsidR="00953E39" w:rsidRPr="00A760D1">
        <w:rPr>
          <w:rFonts w:ascii="Copperplate Gothic Bold" w:hAnsi="Copperplate Gothic Bold"/>
        </w:rPr>
        <w:t xml:space="preserve">Pressure </w:t>
      </w:r>
      <w:r w:rsidR="00900FE8" w:rsidRPr="00A760D1">
        <w:rPr>
          <w:rFonts w:ascii="Copperplate Gothic Bold" w:hAnsi="Copperplate Gothic Bold"/>
        </w:rPr>
        <w:t xml:space="preserve">Assessments </w:t>
      </w:r>
      <w:r w:rsidRPr="00A760D1">
        <w:rPr>
          <w:rFonts w:ascii="Copperplate Gothic Bold" w:hAnsi="Copperplate Gothic Bold"/>
        </w:rPr>
        <w:t>. . . . . . . . . . . . . . . . .</w:t>
      </w:r>
      <w:r w:rsidR="00CA1045">
        <w:rPr>
          <w:rFonts w:ascii="Copperplate Gothic Bold" w:hAnsi="Copperplate Gothic Bold"/>
        </w:rPr>
        <w:t xml:space="preserve"> </w:t>
      </w:r>
      <w:r w:rsidR="0047562C">
        <w:rPr>
          <w:rFonts w:ascii="Copperplate Gothic Bold" w:hAnsi="Copperplate Gothic Bold"/>
        </w:rPr>
        <w:t>.</w:t>
      </w:r>
      <w:r w:rsidRPr="00A760D1">
        <w:rPr>
          <w:rFonts w:ascii="Copperplate Gothic Bold" w:hAnsi="Copperplate Gothic Bold"/>
        </w:rPr>
        <w:t xml:space="preserve"> </w:t>
      </w:r>
      <w:r w:rsidR="0047562C">
        <w:rPr>
          <w:rFonts w:ascii="Copperplate Gothic Bold" w:hAnsi="Copperplate Gothic Bold"/>
        </w:rPr>
        <w:t>.</w:t>
      </w:r>
      <w:r w:rsidR="00760D4F" w:rsidRPr="00A760D1">
        <w:rPr>
          <w:rFonts w:ascii="Copperplate Gothic Bold" w:hAnsi="Copperplate Gothic Bold"/>
        </w:rPr>
        <w:t>1</w:t>
      </w:r>
      <w:r w:rsidR="00202059" w:rsidRPr="00A760D1">
        <w:rPr>
          <w:rFonts w:ascii="Copperplate Gothic Bold" w:hAnsi="Copperplate Gothic Bold"/>
        </w:rPr>
        <w:t>0</w:t>
      </w:r>
      <w:r w:rsidR="00CA1045">
        <w:rPr>
          <w:rFonts w:ascii="Copperplate Gothic Bold" w:hAnsi="Copperplate Gothic Bold"/>
        </w:rPr>
        <w:t>7</w:t>
      </w:r>
    </w:p>
    <w:p w14:paraId="0D986639" w14:textId="77777777" w:rsidR="00415519" w:rsidRPr="00A760D1" w:rsidRDefault="00415519" w:rsidP="00415519">
      <w:pPr>
        <w:rPr>
          <w:rFonts w:ascii="Copperplate Gothic Bold" w:hAnsi="Copperplate Gothic Bold"/>
        </w:rPr>
      </w:pPr>
    </w:p>
    <w:p w14:paraId="2A96497D" w14:textId="3158B7F3" w:rsidR="00415519" w:rsidRPr="00A760D1" w:rsidRDefault="00415519" w:rsidP="00415519">
      <w:pPr>
        <w:rPr>
          <w:rFonts w:ascii="Copperplate Gothic Bold" w:hAnsi="Copperplate Gothic Bold"/>
        </w:rPr>
      </w:pPr>
      <w:r w:rsidRPr="00A760D1">
        <w:rPr>
          <w:rFonts w:ascii="Copperplate Gothic Bold" w:hAnsi="Copperplate Gothic Bold"/>
        </w:rPr>
        <w:t xml:space="preserve">Lab # 9: </w:t>
      </w:r>
      <w:r w:rsidR="00795D7C" w:rsidRPr="00A760D1">
        <w:rPr>
          <w:rFonts w:ascii="Copperplate Gothic Bold" w:hAnsi="Copperplate Gothic Bold"/>
        </w:rPr>
        <w:t xml:space="preserve">Part 2 </w:t>
      </w:r>
      <w:r w:rsidR="00900FE8" w:rsidRPr="00A760D1">
        <w:rPr>
          <w:rFonts w:ascii="Copperplate Gothic Bold" w:hAnsi="Copperplate Gothic Bold"/>
        </w:rPr>
        <w:t xml:space="preserve">The Effects of Drugs on the Heart </w:t>
      </w:r>
      <w:r w:rsidR="009873FF">
        <w:rPr>
          <w:rFonts w:ascii="Copperplate Gothic Bold" w:hAnsi="Copperplate Gothic Bold"/>
        </w:rPr>
        <w:t xml:space="preserve">. </w:t>
      </w:r>
      <w:r w:rsidRPr="00A760D1">
        <w:rPr>
          <w:rFonts w:ascii="Copperplate Gothic Bold" w:hAnsi="Copperplate Gothic Bold"/>
        </w:rPr>
        <w:t>. . . . . . . . . . . . . . . . . .</w:t>
      </w:r>
      <w:r w:rsidR="007A5F02" w:rsidRPr="00A760D1">
        <w:rPr>
          <w:rFonts w:ascii="Copperplate Gothic Bold" w:hAnsi="Copperplate Gothic Bold"/>
        </w:rPr>
        <w:t xml:space="preserve"> . . . . . . . . . . . </w:t>
      </w:r>
      <w:proofErr w:type="gramStart"/>
      <w:r w:rsidR="007A5F02" w:rsidRPr="00A760D1">
        <w:rPr>
          <w:rFonts w:ascii="Copperplate Gothic Bold" w:hAnsi="Copperplate Gothic Bold"/>
        </w:rPr>
        <w:t>. . .</w:t>
      </w:r>
      <w:r w:rsidR="0047562C">
        <w:rPr>
          <w:rFonts w:ascii="Copperplate Gothic Bold" w:hAnsi="Copperplate Gothic Bold"/>
        </w:rPr>
        <w:t xml:space="preserve"> .</w:t>
      </w:r>
      <w:proofErr w:type="gramEnd"/>
      <w:r w:rsidR="0047562C">
        <w:rPr>
          <w:rFonts w:ascii="Copperplate Gothic Bold" w:hAnsi="Copperplate Gothic Bold"/>
        </w:rPr>
        <w:t xml:space="preserve"> </w:t>
      </w:r>
      <w:r w:rsidRPr="00A760D1">
        <w:rPr>
          <w:rFonts w:ascii="Copperplate Gothic Bold" w:hAnsi="Copperplate Gothic Bold"/>
        </w:rPr>
        <w:t>11</w:t>
      </w:r>
      <w:r w:rsidR="00A04F1B">
        <w:rPr>
          <w:rFonts w:ascii="Copperplate Gothic Bold" w:hAnsi="Copperplate Gothic Bold"/>
        </w:rPr>
        <w:t>3</w:t>
      </w:r>
    </w:p>
    <w:p w14:paraId="628DFD66" w14:textId="77777777" w:rsidR="00415519" w:rsidRPr="00A760D1" w:rsidRDefault="00415519" w:rsidP="00415519">
      <w:pPr>
        <w:rPr>
          <w:rFonts w:ascii="Copperplate Gothic Bold" w:hAnsi="Copperplate Gothic Bold"/>
        </w:rPr>
      </w:pPr>
    </w:p>
    <w:p w14:paraId="7C3F2CB5" w14:textId="0F427C92" w:rsidR="00415519" w:rsidRPr="00C80A27" w:rsidRDefault="00415519" w:rsidP="00415519">
      <w:pPr>
        <w:rPr>
          <w:rFonts w:ascii="Copperplate Gothic Bold" w:hAnsi="Copperplate Gothic Bold"/>
        </w:rPr>
      </w:pPr>
      <w:r w:rsidRPr="00C80A27">
        <w:rPr>
          <w:rFonts w:ascii="Copperplate Gothic Bold" w:hAnsi="Copperplate Gothic Bold"/>
        </w:rPr>
        <w:t>Lab # 10: Human Respiratory Studies - Volumes and Capacities . . . . . .</w:t>
      </w:r>
      <w:r>
        <w:rPr>
          <w:rFonts w:ascii="Copperplate Gothic Bold" w:hAnsi="Copperplate Gothic Bold"/>
        </w:rPr>
        <w:t xml:space="preserve"> . . . . . . . . . . . . </w:t>
      </w:r>
      <w:proofErr w:type="gramStart"/>
      <w:r>
        <w:rPr>
          <w:rFonts w:ascii="Copperplate Gothic Bold" w:hAnsi="Copperplate Gothic Bold"/>
        </w:rPr>
        <w:t>. . .</w:t>
      </w:r>
      <w:r w:rsidR="0047562C">
        <w:rPr>
          <w:rFonts w:ascii="Copperplate Gothic Bold" w:hAnsi="Copperplate Gothic Bold"/>
        </w:rPr>
        <w:t xml:space="preserve"> .</w:t>
      </w:r>
      <w:proofErr w:type="gramEnd"/>
      <w:r w:rsidR="0047562C">
        <w:rPr>
          <w:rFonts w:ascii="Copperplate Gothic Bold" w:hAnsi="Copperplate Gothic Bold"/>
        </w:rPr>
        <w:t xml:space="preserve"> </w:t>
      </w:r>
      <w:r>
        <w:rPr>
          <w:rFonts w:ascii="Copperplate Gothic Bold" w:hAnsi="Copperplate Gothic Bold"/>
        </w:rPr>
        <w:t>12</w:t>
      </w:r>
      <w:r w:rsidR="00A04F1B">
        <w:rPr>
          <w:rFonts w:ascii="Copperplate Gothic Bold" w:hAnsi="Copperplate Gothic Bold"/>
        </w:rPr>
        <w:t>2</w:t>
      </w:r>
    </w:p>
    <w:p w14:paraId="1EA32939" w14:textId="77777777" w:rsidR="00415519" w:rsidRDefault="00415519" w:rsidP="00415519">
      <w:pPr>
        <w:rPr>
          <w:rFonts w:ascii="Copperplate Gothic Bold" w:hAnsi="Copperplate Gothic Bold"/>
        </w:rPr>
      </w:pPr>
    </w:p>
    <w:p w14:paraId="67727008" w14:textId="2DA416E9" w:rsidR="00693269" w:rsidRPr="00C80A27" w:rsidRDefault="00693269" w:rsidP="00693269">
      <w:pPr>
        <w:rPr>
          <w:rFonts w:ascii="Copperplate Gothic Bold" w:hAnsi="Copperplate Gothic Bold"/>
        </w:rPr>
      </w:pPr>
      <w:r w:rsidRPr="00AD5C2E">
        <w:rPr>
          <w:rFonts w:ascii="Copperplate Gothic Bold" w:hAnsi="Copperplate Gothic Bold"/>
          <w:u w:val="single"/>
        </w:rPr>
        <w:t>Pre-Lab Questions: Renal Lab</w:t>
      </w:r>
      <w:r>
        <w:rPr>
          <w:rFonts w:ascii="Copperplate Gothic Bold" w:hAnsi="Copperplate Gothic Bold"/>
        </w:rPr>
        <w:t xml:space="preserve"> . . . . . . . . . . . . . . . . . . . . . . .</w:t>
      </w:r>
      <w:r w:rsidRPr="00C80A27">
        <w:rPr>
          <w:rFonts w:ascii="Copperplate Gothic Bold" w:hAnsi="Copperplate Gothic Bold"/>
        </w:rPr>
        <w:t xml:space="preserve"> . . . . . . . . . . . . . . . . . . . . . . . . . . . . . . </w:t>
      </w:r>
      <w:r>
        <w:rPr>
          <w:rFonts w:ascii="Copperplate Gothic Bold" w:hAnsi="Copperplate Gothic Bold"/>
        </w:rPr>
        <w:t>.</w:t>
      </w:r>
      <w:r w:rsidR="0047562C">
        <w:rPr>
          <w:rFonts w:ascii="Copperplate Gothic Bold" w:hAnsi="Copperplate Gothic Bold"/>
        </w:rPr>
        <w:t xml:space="preserve"> .</w:t>
      </w:r>
      <w:r w:rsidRPr="00C80A27">
        <w:rPr>
          <w:rFonts w:ascii="Copperplate Gothic Bold" w:hAnsi="Copperplate Gothic Bold"/>
        </w:rPr>
        <w:t>1</w:t>
      </w:r>
      <w:r w:rsidR="00A61745">
        <w:rPr>
          <w:rFonts w:ascii="Copperplate Gothic Bold" w:hAnsi="Copperplate Gothic Bold"/>
        </w:rPr>
        <w:t>3</w:t>
      </w:r>
      <w:r w:rsidR="00A04F1B">
        <w:rPr>
          <w:rFonts w:ascii="Copperplate Gothic Bold" w:hAnsi="Copperplate Gothic Bold"/>
        </w:rPr>
        <w:t>1</w:t>
      </w:r>
    </w:p>
    <w:p w14:paraId="2C40CB95" w14:textId="77777777" w:rsidR="00693269" w:rsidRDefault="00693269" w:rsidP="00693269">
      <w:pPr>
        <w:rPr>
          <w:rFonts w:ascii="Copperplate Gothic Bold" w:hAnsi="Copperplate Gothic Bold"/>
        </w:rPr>
      </w:pPr>
    </w:p>
    <w:p w14:paraId="4CCEE374" w14:textId="751B126F" w:rsidR="00693269" w:rsidRPr="00C80A27" w:rsidRDefault="00693269" w:rsidP="00693269">
      <w:pPr>
        <w:rPr>
          <w:rFonts w:ascii="Copperplate Gothic Bold" w:hAnsi="Copperplate Gothic Bold"/>
        </w:rPr>
      </w:pPr>
      <w:r w:rsidRPr="00C80A27">
        <w:rPr>
          <w:rFonts w:ascii="Copperplate Gothic Bold" w:hAnsi="Copperplate Gothic Bold"/>
        </w:rPr>
        <w:t>Lab # 1</w:t>
      </w:r>
      <w:r>
        <w:rPr>
          <w:rFonts w:ascii="Copperplate Gothic Bold" w:hAnsi="Copperplate Gothic Bold"/>
        </w:rPr>
        <w:t>1</w:t>
      </w:r>
      <w:r w:rsidRPr="00C80A27">
        <w:rPr>
          <w:rFonts w:ascii="Copperplate Gothic Bold" w:hAnsi="Copperplate Gothic Bold"/>
        </w:rPr>
        <w:t xml:space="preserve">: Human Renal Physiology - Fluid Regulation . . . . . . . . . . . . . . . . . . . . . . . . . . . </w:t>
      </w:r>
      <w:proofErr w:type="gramStart"/>
      <w:r w:rsidRPr="00C80A27">
        <w:rPr>
          <w:rFonts w:ascii="Copperplate Gothic Bold" w:hAnsi="Copperplate Gothic Bold"/>
        </w:rPr>
        <w:t xml:space="preserve">. . . </w:t>
      </w:r>
      <w:r w:rsidR="0047562C">
        <w:rPr>
          <w:rFonts w:ascii="Copperplate Gothic Bold" w:hAnsi="Copperplate Gothic Bold"/>
        </w:rPr>
        <w:t>.</w:t>
      </w:r>
      <w:proofErr w:type="gramEnd"/>
      <w:r w:rsidR="0047562C">
        <w:rPr>
          <w:rFonts w:ascii="Copperplate Gothic Bold" w:hAnsi="Copperplate Gothic Bold"/>
        </w:rPr>
        <w:t xml:space="preserve"> </w:t>
      </w:r>
      <w:r w:rsidRPr="00C80A27">
        <w:rPr>
          <w:rFonts w:ascii="Copperplate Gothic Bold" w:hAnsi="Copperplate Gothic Bold"/>
        </w:rPr>
        <w:t>1</w:t>
      </w:r>
      <w:r w:rsidR="00A61745">
        <w:rPr>
          <w:rFonts w:ascii="Copperplate Gothic Bold" w:hAnsi="Copperplate Gothic Bold"/>
        </w:rPr>
        <w:t>3</w:t>
      </w:r>
      <w:r w:rsidR="00A04F1B">
        <w:rPr>
          <w:rFonts w:ascii="Copperplate Gothic Bold" w:hAnsi="Copperplate Gothic Bold"/>
        </w:rPr>
        <w:t>3</w:t>
      </w:r>
    </w:p>
    <w:p w14:paraId="59592B7A" w14:textId="77777777" w:rsidR="00693269" w:rsidRDefault="00693269" w:rsidP="00415519">
      <w:pPr>
        <w:rPr>
          <w:rFonts w:ascii="Copperplate Gothic Bold" w:hAnsi="Copperplate Gothic Bold"/>
        </w:rPr>
      </w:pPr>
    </w:p>
    <w:p w14:paraId="747120C8" w14:textId="35C9FC3E" w:rsidR="00415519" w:rsidRDefault="00415519" w:rsidP="00415519">
      <w:pPr>
        <w:rPr>
          <w:rFonts w:ascii="Copperplate Gothic Bold" w:hAnsi="Copperplate Gothic Bold"/>
        </w:rPr>
      </w:pPr>
      <w:r w:rsidRPr="00C80A27">
        <w:rPr>
          <w:rFonts w:ascii="Copperplate Gothic Bold" w:hAnsi="Copperplate Gothic Bold"/>
        </w:rPr>
        <w:t>Lab # 1</w:t>
      </w:r>
      <w:r w:rsidR="00693269">
        <w:rPr>
          <w:rFonts w:ascii="Copperplate Gothic Bold" w:hAnsi="Copperplate Gothic Bold"/>
        </w:rPr>
        <w:t>2</w:t>
      </w:r>
      <w:r w:rsidRPr="00C80A27">
        <w:rPr>
          <w:rFonts w:ascii="Copperplate Gothic Bold" w:hAnsi="Copperplate Gothic Bold"/>
        </w:rPr>
        <w:t xml:space="preserve">: Digestive Enzymes . . . . . . . . . . . . . . . . . . . . . . . . . . . . . . . . . . . . . . . . . . . . . . . . . . . </w:t>
      </w:r>
      <w:proofErr w:type="gramStart"/>
      <w:r w:rsidRPr="00C80A27">
        <w:rPr>
          <w:rFonts w:ascii="Copperplate Gothic Bold" w:hAnsi="Copperplate Gothic Bold"/>
        </w:rPr>
        <w:t>. . . .</w:t>
      </w:r>
      <w:proofErr w:type="gramEnd"/>
      <w:r w:rsidRPr="00C80A27">
        <w:rPr>
          <w:rFonts w:ascii="Copperplate Gothic Bold" w:hAnsi="Copperplate Gothic Bold"/>
        </w:rPr>
        <w:t xml:space="preserve"> </w:t>
      </w:r>
      <w:r>
        <w:rPr>
          <w:rFonts w:ascii="Copperplate Gothic Bold" w:hAnsi="Copperplate Gothic Bold"/>
        </w:rPr>
        <w:t>.</w:t>
      </w:r>
      <w:r w:rsidR="0047562C">
        <w:rPr>
          <w:rFonts w:ascii="Copperplate Gothic Bold" w:hAnsi="Copperplate Gothic Bold"/>
        </w:rPr>
        <w:t xml:space="preserve">  </w:t>
      </w:r>
      <w:r>
        <w:rPr>
          <w:rFonts w:ascii="Copperplate Gothic Bold" w:hAnsi="Copperplate Gothic Bold"/>
        </w:rPr>
        <w:t>1</w:t>
      </w:r>
      <w:r w:rsidR="00A61745">
        <w:rPr>
          <w:rFonts w:ascii="Copperplate Gothic Bold" w:hAnsi="Copperplate Gothic Bold"/>
        </w:rPr>
        <w:t>4</w:t>
      </w:r>
      <w:r w:rsidR="00A04F1B">
        <w:rPr>
          <w:rFonts w:ascii="Copperplate Gothic Bold" w:hAnsi="Copperplate Gothic Bold"/>
        </w:rPr>
        <w:t>1</w:t>
      </w:r>
    </w:p>
    <w:p w14:paraId="12B24EEB" w14:textId="452EA127" w:rsidR="00415519" w:rsidRDefault="00415519" w:rsidP="00415519">
      <w:pPr>
        <w:rPr>
          <w:rFonts w:ascii="Copperplate Gothic Bold" w:hAnsi="Copperplate Gothic Bold"/>
        </w:rPr>
      </w:pPr>
    </w:p>
    <w:p w14:paraId="5D8A51A1" w14:textId="1B54439F" w:rsidR="00415519" w:rsidRPr="00C80A27" w:rsidRDefault="00415519" w:rsidP="00415519">
      <w:pPr>
        <w:rPr>
          <w:rFonts w:ascii="Copperplate Gothic Bold" w:hAnsi="Copperplate Gothic Bold"/>
        </w:rPr>
      </w:pPr>
      <w:r w:rsidRPr="00C80A27">
        <w:rPr>
          <w:rFonts w:ascii="Copperplate Gothic Bold" w:hAnsi="Copperplate Gothic Bold"/>
        </w:rPr>
        <w:t>Lab # 1</w:t>
      </w:r>
      <w:r>
        <w:rPr>
          <w:rFonts w:ascii="Copperplate Gothic Bold" w:hAnsi="Copperplate Gothic Bold"/>
        </w:rPr>
        <w:t>3</w:t>
      </w:r>
      <w:r w:rsidRPr="00C80A27">
        <w:rPr>
          <w:rFonts w:ascii="Copperplate Gothic Bold" w:hAnsi="Copperplate Gothic Bold"/>
        </w:rPr>
        <w:t xml:space="preserve">: </w:t>
      </w:r>
      <w:r w:rsidR="00A960A2">
        <w:rPr>
          <w:rFonts w:ascii="Copperplate Gothic Bold" w:hAnsi="Copperplate Gothic Bold"/>
        </w:rPr>
        <w:t xml:space="preserve">Applying </w:t>
      </w:r>
      <w:r w:rsidRPr="00C80A27">
        <w:rPr>
          <w:rFonts w:ascii="Copperplate Gothic Bold" w:hAnsi="Copperplate Gothic Bold"/>
        </w:rPr>
        <w:t xml:space="preserve">The Scientific Method </w:t>
      </w:r>
      <w:r w:rsidR="00A960A2">
        <w:rPr>
          <w:rFonts w:ascii="Copperplate Gothic Bold" w:hAnsi="Copperplate Gothic Bold"/>
        </w:rPr>
        <w:t>i</w:t>
      </w:r>
      <w:r w:rsidRPr="00C80A27">
        <w:rPr>
          <w:rFonts w:ascii="Copperplate Gothic Bold" w:hAnsi="Copperplate Gothic Bold"/>
        </w:rPr>
        <w:t xml:space="preserve">n Experimental Design . . . . . . . . . . . . . . . </w:t>
      </w:r>
      <w:proofErr w:type="gramStart"/>
      <w:r w:rsidRPr="00C80A27">
        <w:rPr>
          <w:rFonts w:ascii="Copperplate Gothic Bold" w:hAnsi="Copperplate Gothic Bold"/>
        </w:rPr>
        <w:t xml:space="preserve">. . . </w:t>
      </w:r>
      <w:r w:rsidR="0047562C">
        <w:rPr>
          <w:rFonts w:ascii="Copperplate Gothic Bold" w:hAnsi="Copperplate Gothic Bold"/>
        </w:rPr>
        <w:t>.</w:t>
      </w:r>
      <w:proofErr w:type="gramEnd"/>
      <w:r w:rsidR="00721F87">
        <w:rPr>
          <w:rFonts w:ascii="Copperplate Gothic Bold" w:hAnsi="Copperplate Gothic Bold"/>
        </w:rPr>
        <w:t xml:space="preserve"> </w:t>
      </w:r>
      <w:r w:rsidR="0047562C">
        <w:rPr>
          <w:rFonts w:ascii="Copperplate Gothic Bold" w:hAnsi="Copperplate Gothic Bold"/>
        </w:rPr>
        <w:t xml:space="preserve"> </w:t>
      </w:r>
      <w:r w:rsidRPr="00C80A27">
        <w:rPr>
          <w:rFonts w:ascii="Copperplate Gothic Bold" w:hAnsi="Copperplate Gothic Bold"/>
        </w:rPr>
        <w:t>1</w:t>
      </w:r>
      <w:r>
        <w:rPr>
          <w:rFonts w:ascii="Copperplate Gothic Bold" w:hAnsi="Copperplate Gothic Bold"/>
        </w:rPr>
        <w:t>5</w:t>
      </w:r>
      <w:r w:rsidR="00A04F1B">
        <w:rPr>
          <w:rFonts w:ascii="Copperplate Gothic Bold" w:hAnsi="Copperplate Gothic Bold"/>
        </w:rPr>
        <w:t>1</w:t>
      </w:r>
    </w:p>
    <w:p w14:paraId="1E6A798A" w14:textId="77777777" w:rsidR="00415519" w:rsidRDefault="00415519" w:rsidP="00415519">
      <w:pPr>
        <w:rPr>
          <w:rFonts w:ascii="Copperplate Gothic Bold" w:hAnsi="Copperplate Gothic Bold"/>
        </w:rPr>
      </w:pPr>
    </w:p>
    <w:p w14:paraId="75C553C2" w14:textId="0DDBDB1E" w:rsidR="00415519" w:rsidRPr="00C80A27" w:rsidRDefault="00415519" w:rsidP="00415519">
      <w:pPr>
        <w:rPr>
          <w:rFonts w:ascii="Copperplate Gothic Bold" w:hAnsi="Copperplate Gothic Bold"/>
        </w:rPr>
      </w:pPr>
      <w:r w:rsidRPr="00C80A27">
        <w:rPr>
          <w:rFonts w:ascii="Copperplate Gothic Bold" w:hAnsi="Copperplate Gothic Bold"/>
        </w:rPr>
        <w:t>Lab #</w:t>
      </w:r>
      <w:r w:rsidR="006B2152">
        <w:rPr>
          <w:rFonts w:ascii="Copperplate Gothic Bold" w:hAnsi="Copperplate Gothic Bold"/>
        </w:rPr>
        <w:t xml:space="preserve"> </w:t>
      </w:r>
      <w:r w:rsidRPr="00C80A27">
        <w:rPr>
          <w:rFonts w:ascii="Copperplate Gothic Bold" w:hAnsi="Copperplate Gothic Bold"/>
        </w:rPr>
        <w:t>1</w:t>
      </w:r>
      <w:r>
        <w:rPr>
          <w:rFonts w:ascii="Copperplate Gothic Bold" w:hAnsi="Copperplate Gothic Bold"/>
        </w:rPr>
        <w:t>3</w:t>
      </w:r>
      <w:r w:rsidRPr="00C80A27">
        <w:rPr>
          <w:rFonts w:ascii="Copperplate Gothic Bold" w:hAnsi="Copperplate Gothic Bold"/>
        </w:rPr>
        <w:t xml:space="preserve">: Sweat Gland Activity </w:t>
      </w:r>
      <w:r w:rsidR="00721F87">
        <w:rPr>
          <w:rFonts w:ascii="Copperplate Gothic Bold" w:hAnsi="Copperplate Gothic Bold"/>
        </w:rPr>
        <w:t>.</w:t>
      </w:r>
      <w:r w:rsidRPr="00C80A27">
        <w:rPr>
          <w:rFonts w:ascii="Copperplate Gothic Bold" w:hAnsi="Copperplate Gothic Bold"/>
        </w:rPr>
        <w:t xml:space="preserve"> . . . . . . . . . . . . . . . . . . . . . . . . . . . . . . . . . . . . . . . . . . . . . . . . . . . </w:t>
      </w:r>
      <w:r w:rsidR="0047562C">
        <w:rPr>
          <w:rFonts w:ascii="Copperplate Gothic Bold" w:hAnsi="Copperplate Gothic Bold"/>
        </w:rPr>
        <w:t>.</w:t>
      </w:r>
      <w:r w:rsidRPr="00C80A27">
        <w:rPr>
          <w:rFonts w:ascii="Copperplate Gothic Bold" w:hAnsi="Copperplate Gothic Bold"/>
        </w:rPr>
        <w:t xml:space="preserve"> </w:t>
      </w:r>
      <w:r w:rsidR="0047562C">
        <w:rPr>
          <w:rFonts w:ascii="Copperplate Gothic Bold" w:hAnsi="Copperplate Gothic Bold"/>
        </w:rPr>
        <w:t>.</w:t>
      </w:r>
      <w:r w:rsidRPr="00C80A27">
        <w:rPr>
          <w:rFonts w:ascii="Copperplate Gothic Bold" w:hAnsi="Copperplate Gothic Bold"/>
        </w:rPr>
        <w:t>1</w:t>
      </w:r>
      <w:r>
        <w:rPr>
          <w:rFonts w:ascii="Copperplate Gothic Bold" w:hAnsi="Copperplate Gothic Bold"/>
        </w:rPr>
        <w:t>5</w:t>
      </w:r>
      <w:r w:rsidR="00A04F1B">
        <w:rPr>
          <w:rFonts w:ascii="Copperplate Gothic Bold" w:hAnsi="Copperplate Gothic Bold"/>
        </w:rPr>
        <w:t>3</w:t>
      </w:r>
    </w:p>
    <w:p w14:paraId="2E2B3542" w14:textId="234C3CB4" w:rsidR="00415519" w:rsidRDefault="00415519" w:rsidP="00415519">
      <w:pPr>
        <w:rPr>
          <w:rFonts w:ascii="Copperplate Gothic Bold" w:hAnsi="Copperplate Gothic Bold"/>
        </w:rPr>
      </w:pPr>
    </w:p>
    <w:p w14:paraId="4AA70183" w14:textId="37AE9ECF" w:rsidR="00415519" w:rsidRPr="00C80A27" w:rsidRDefault="00415519" w:rsidP="00415519">
      <w:pPr>
        <w:rPr>
          <w:rFonts w:ascii="Copperplate Gothic Bold" w:hAnsi="Copperplate Gothic Bold"/>
        </w:rPr>
      </w:pPr>
      <w:r w:rsidRPr="00C80A27">
        <w:rPr>
          <w:rFonts w:ascii="Copperplate Gothic Bold" w:hAnsi="Copperplate Gothic Bold"/>
        </w:rPr>
        <w:t>Lab # 1</w:t>
      </w:r>
      <w:r>
        <w:rPr>
          <w:rFonts w:ascii="Copperplate Gothic Bold" w:hAnsi="Copperplate Gothic Bold"/>
        </w:rPr>
        <w:t>4</w:t>
      </w:r>
      <w:r w:rsidRPr="00C80A27">
        <w:rPr>
          <w:rFonts w:ascii="Copperplate Gothic Bold" w:hAnsi="Copperplate Gothic Bold"/>
        </w:rPr>
        <w:t xml:space="preserve">: Experimental Data Collection </w:t>
      </w:r>
      <w:r w:rsidR="00836C52">
        <w:rPr>
          <w:rFonts w:ascii="Copperplate Gothic Bold" w:hAnsi="Copperplate Gothic Bold"/>
        </w:rPr>
        <w:t xml:space="preserve">and </w:t>
      </w:r>
      <w:r w:rsidRPr="00C80A27">
        <w:rPr>
          <w:rFonts w:ascii="Copperplate Gothic Bold" w:hAnsi="Copperplate Gothic Bold"/>
        </w:rPr>
        <w:t xml:space="preserve">Graphing Assignment </w:t>
      </w:r>
      <w:r w:rsidR="009022DC">
        <w:rPr>
          <w:rFonts w:ascii="Copperplate Gothic Bold" w:hAnsi="Copperplate Gothic Bold"/>
        </w:rPr>
        <w:t>.</w:t>
      </w:r>
      <w:r w:rsidRPr="00C80A27">
        <w:rPr>
          <w:rFonts w:ascii="Copperplate Gothic Bold" w:hAnsi="Copperplate Gothic Bold"/>
        </w:rPr>
        <w:t xml:space="preserve"> . . . . . . . . . . . . . . . </w:t>
      </w:r>
      <w:r w:rsidR="0047562C">
        <w:rPr>
          <w:rFonts w:ascii="Copperplate Gothic Bold" w:hAnsi="Copperplate Gothic Bold"/>
        </w:rPr>
        <w:t>.</w:t>
      </w:r>
      <w:r w:rsidR="009022DC">
        <w:rPr>
          <w:rFonts w:ascii="Copperplate Gothic Bold" w:hAnsi="Copperplate Gothic Bold"/>
        </w:rPr>
        <w:t xml:space="preserve"> </w:t>
      </w:r>
      <w:r w:rsidR="0047562C">
        <w:rPr>
          <w:rFonts w:ascii="Copperplate Gothic Bold" w:hAnsi="Copperplate Gothic Bold"/>
        </w:rPr>
        <w:t>.</w:t>
      </w:r>
      <w:r w:rsidRPr="00C80A27">
        <w:rPr>
          <w:rFonts w:ascii="Copperplate Gothic Bold" w:hAnsi="Copperplate Gothic Bold"/>
        </w:rPr>
        <w:t>1</w:t>
      </w:r>
      <w:r w:rsidR="00A04F1B">
        <w:rPr>
          <w:rFonts w:ascii="Copperplate Gothic Bold" w:hAnsi="Copperplate Gothic Bold"/>
        </w:rPr>
        <w:t>58</w:t>
      </w:r>
    </w:p>
    <w:p w14:paraId="03F1E4F2" w14:textId="77777777" w:rsidR="00415519" w:rsidRDefault="00415519" w:rsidP="00415519">
      <w:pPr>
        <w:rPr>
          <w:rFonts w:ascii="Copperplate Gothic Bold" w:hAnsi="Copperplate Gothic Bold"/>
        </w:rPr>
      </w:pPr>
    </w:p>
    <w:p w14:paraId="71E8D008" w14:textId="7F3200D2" w:rsidR="00EF7AE6" w:rsidRPr="00C80A27" w:rsidRDefault="00A61745" w:rsidP="00EF7AE6">
      <w:pPr>
        <w:rPr>
          <w:rFonts w:ascii="Copperplate Gothic Bold" w:hAnsi="Copperplate Gothic Bold"/>
        </w:rPr>
      </w:pPr>
      <w:r w:rsidRPr="00C80A27">
        <w:rPr>
          <w:rFonts w:ascii="Copperplate Gothic Bold" w:hAnsi="Copperplate Gothic Bold"/>
        </w:rPr>
        <w:t>Lab # 1</w:t>
      </w:r>
      <w:r>
        <w:rPr>
          <w:rFonts w:ascii="Copperplate Gothic Bold" w:hAnsi="Copperplate Gothic Bold"/>
        </w:rPr>
        <w:t>5</w:t>
      </w:r>
      <w:r w:rsidRPr="00C80A27">
        <w:rPr>
          <w:rFonts w:ascii="Copperplate Gothic Bold" w:hAnsi="Copperplate Gothic Bold"/>
        </w:rPr>
        <w:t xml:space="preserve">: </w:t>
      </w:r>
      <w:r w:rsidR="00EF7AE6" w:rsidRPr="00EF7AE6">
        <w:rPr>
          <w:rFonts w:ascii="Copperplate Gothic Bold" w:hAnsi="Copperplate Gothic Bold"/>
        </w:rPr>
        <w:t>Supplemental Lab</w:t>
      </w:r>
      <w:r>
        <w:rPr>
          <w:rFonts w:ascii="Copperplate Gothic Bold" w:hAnsi="Copperplate Gothic Bold"/>
        </w:rPr>
        <w:t xml:space="preserve"> </w:t>
      </w:r>
      <w:r w:rsidR="00EF7AE6" w:rsidRPr="00EF7AE6">
        <w:rPr>
          <w:rFonts w:ascii="Copperplate Gothic Bold" w:hAnsi="Copperplate Gothic Bold"/>
        </w:rPr>
        <w:t>Exercise: How to Make Butter</w:t>
      </w:r>
      <w:r w:rsidR="00EF7AE6" w:rsidRPr="00C80A27">
        <w:rPr>
          <w:rFonts w:ascii="Copperplate Gothic Bold" w:hAnsi="Copperplate Gothic Bold"/>
        </w:rPr>
        <w:t xml:space="preserve">. . . . . . . . . . . . . . . . . . . . . </w:t>
      </w:r>
      <w:proofErr w:type="gramStart"/>
      <w:r w:rsidR="00EF7AE6" w:rsidRPr="00C80A27">
        <w:rPr>
          <w:rFonts w:ascii="Copperplate Gothic Bold" w:hAnsi="Copperplate Gothic Bold"/>
        </w:rPr>
        <w:t>. . . .</w:t>
      </w:r>
      <w:proofErr w:type="gramEnd"/>
      <w:r w:rsidR="00EF7AE6" w:rsidRPr="00C80A27">
        <w:rPr>
          <w:rFonts w:ascii="Copperplate Gothic Bold" w:hAnsi="Copperplate Gothic Bold"/>
        </w:rPr>
        <w:t xml:space="preserve"> </w:t>
      </w:r>
      <w:r w:rsidR="0047562C">
        <w:rPr>
          <w:rFonts w:ascii="Copperplate Gothic Bold" w:hAnsi="Copperplate Gothic Bold"/>
        </w:rPr>
        <w:t xml:space="preserve">. </w:t>
      </w:r>
      <w:r w:rsidR="00EF7AE6" w:rsidRPr="00C80A27">
        <w:rPr>
          <w:rFonts w:ascii="Copperplate Gothic Bold" w:hAnsi="Copperplate Gothic Bold"/>
        </w:rPr>
        <w:t>1</w:t>
      </w:r>
      <w:r w:rsidR="00EF7AE6">
        <w:rPr>
          <w:rFonts w:ascii="Copperplate Gothic Bold" w:hAnsi="Copperplate Gothic Bold"/>
        </w:rPr>
        <w:t>6</w:t>
      </w:r>
      <w:r w:rsidR="00A04F1B">
        <w:rPr>
          <w:rFonts w:ascii="Copperplate Gothic Bold" w:hAnsi="Copperplate Gothic Bold"/>
        </w:rPr>
        <w:t>2</w:t>
      </w:r>
    </w:p>
    <w:p w14:paraId="0B81C4FC" w14:textId="77777777" w:rsidR="00EF7AE6" w:rsidRDefault="00EF7AE6" w:rsidP="00415519">
      <w:pPr>
        <w:rPr>
          <w:rFonts w:ascii="Copperplate Gothic Bold" w:hAnsi="Copperplate Gothic Bold"/>
        </w:rPr>
      </w:pPr>
    </w:p>
    <w:p w14:paraId="0C6EB79D" w14:textId="5E4D7504" w:rsidR="00415519" w:rsidRPr="00C80A27" w:rsidRDefault="00415519" w:rsidP="00415519">
      <w:pPr>
        <w:rPr>
          <w:rFonts w:ascii="Copperplate Gothic Bold" w:hAnsi="Copperplate Gothic Bold"/>
        </w:rPr>
      </w:pPr>
      <w:r w:rsidRPr="00C80A27">
        <w:rPr>
          <w:rFonts w:ascii="Copperplate Gothic Bold" w:hAnsi="Copperplate Gothic Bold"/>
        </w:rPr>
        <w:t xml:space="preserve">Student Presentation Guidelines . . . . . . . . . . . . . . . . . . . . . . . . . . . . . . . . . . . . . . . . . . . . . . . . . </w:t>
      </w:r>
      <w:r>
        <w:rPr>
          <w:rFonts w:ascii="Copperplate Gothic Bold" w:hAnsi="Copperplate Gothic Bold"/>
        </w:rPr>
        <w:t xml:space="preserve">. </w:t>
      </w:r>
      <w:r w:rsidR="0047562C">
        <w:rPr>
          <w:rFonts w:ascii="Copperplate Gothic Bold" w:hAnsi="Copperplate Gothic Bold"/>
        </w:rPr>
        <w:t xml:space="preserve">. </w:t>
      </w:r>
      <w:r w:rsidRPr="00C80A27">
        <w:rPr>
          <w:rFonts w:ascii="Copperplate Gothic Bold" w:hAnsi="Copperplate Gothic Bold"/>
        </w:rPr>
        <w:t>1</w:t>
      </w:r>
      <w:r>
        <w:rPr>
          <w:rFonts w:ascii="Copperplate Gothic Bold" w:hAnsi="Copperplate Gothic Bold"/>
        </w:rPr>
        <w:t>6</w:t>
      </w:r>
      <w:r w:rsidR="00A04F1B">
        <w:rPr>
          <w:rFonts w:ascii="Copperplate Gothic Bold" w:hAnsi="Copperplate Gothic Bold"/>
        </w:rPr>
        <w:t>4</w:t>
      </w:r>
    </w:p>
    <w:p w14:paraId="0E86C121" w14:textId="77777777" w:rsidR="00415519" w:rsidRDefault="00415519" w:rsidP="00415519">
      <w:pPr>
        <w:rPr>
          <w:rFonts w:ascii="Copperplate Gothic Bold" w:hAnsi="Copperplate Gothic Bold"/>
        </w:rPr>
      </w:pPr>
    </w:p>
    <w:p w14:paraId="62ABC037" w14:textId="59AC5AE4" w:rsidR="00415519" w:rsidRDefault="00900FE8" w:rsidP="00415519">
      <w:pPr>
        <w:rPr>
          <w:rFonts w:ascii="Copperplate Gothic Bold" w:hAnsi="Copperplate Gothic Bold"/>
        </w:rPr>
      </w:pPr>
      <w:r>
        <w:rPr>
          <w:rFonts w:ascii="Copperplate Gothic Bold" w:hAnsi="Copperplate Gothic Bold"/>
        </w:rPr>
        <w:t xml:space="preserve">Appendix A - </w:t>
      </w:r>
      <w:r w:rsidR="00415519" w:rsidRPr="00C80A27">
        <w:rPr>
          <w:rFonts w:ascii="Copperplate Gothic Bold" w:hAnsi="Copperplate Gothic Bold"/>
        </w:rPr>
        <w:t xml:space="preserve">Summary of Laboratory </w:t>
      </w:r>
      <w:r w:rsidR="00415519">
        <w:rPr>
          <w:rFonts w:ascii="Copperplate Gothic Bold" w:hAnsi="Copperplate Gothic Bold"/>
        </w:rPr>
        <w:t xml:space="preserve">Content </w:t>
      </w:r>
      <w:r w:rsidR="00415519" w:rsidRPr="00C80A27">
        <w:rPr>
          <w:rFonts w:ascii="Copperplate Gothic Bold" w:hAnsi="Copperplate Gothic Bold"/>
        </w:rPr>
        <w:t xml:space="preserve">for Lecture Exams </w:t>
      </w:r>
      <w:r w:rsidR="00721F87">
        <w:rPr>
          <w:rFonts w:ascii="Copperplate Gothic Bold" w:hAnsi="Copperplate Gothic Bold"/>
        </w:rPr>
        <w:t>.</w:t>
      </w:r>
      <w:r w:rsidR="00E75FC4">
        <w:rPr>
          <w:rFonts w:ascii="Copperplate Gothic Bold" w:hAnsi="Copperplate Gothic Bold"/>
        </w:rPr>
        <w:t xml:space="preserve"> </w:t>
      </w:r>
      <w:r w:rsidR="00415519" w:rsidRPr="00C80A27">
        <w:rPr>
          <w:rFonts w:ascii="Copperplate Gothic Bold" w:hAnsi="Copperplate Gothic Bold"/>
        </w:rPr>
        <w:t xml:space="preserve">. . . . . . . . . . . . . . </w:t>
      </w:r>
      <w:proofErr w:type="gramStart"/>
      <w:r w:rsidR="00415519" w:rsidRPr="00C80A27">
        <w:rPr>
          <w:rFonts w:ascii="Copperplate Gothic Bold" w:hAnsi="Copperplate Gothic Bold"/>
        </w:rPr>
        <w:t xml:space="preserve">. . . </w:t>
      </w:r>
      <w:r w:rsidR="0047562C">
        <w:rPr>
          <w:rFonts w:ascii="Copperplate Gothic Bold" w:hAnsi="Copperplate Gothic Bold"/>
        </w:rPr>
        <w:t>.</w:t>
      </w:r>
      <w:proofErr w:type="gramEnd"/>
      <w:r w:rsidR="0047562C">
        <w:rPr>
          <w:rFonts w:ascii="Copperplate Gothic Bold" w:hAnsi="Copperplate Gothic Bold"/>
        </w:rPr>
        <w:t xml:space="preserve"> </w:t>
      </w:r>
      <w:r w:rsidR="00415519" w:rsidRPr="00C80A27">
        <w:rPr>
          <w:rFonts w:ascii="Copperplate Gothic Bold" w:hAnsi="Copperplate Gothic Bold"/>
        </w:rPr>
        <w:t>1</w:t>
      </w:r>
      <w:r w:rsidR="00A04F1B">
        <w:rPr>
          <w:rFonts w:ascii="Copperplate Gothic Bold" w:hAnsi="Copperplate Gothic Bold"/>
        </w:rPr>
        <w:t>66</w:t>
      </w:r>
    </w:p>
    <w:p w14:paraId="05D72177" w14:textId="77777777" w:rsidR="00900FE8" w:rsidRDefault="00900FE8" w:rsidP="00900FE8">
      <w:pPr>
        <w:rPr>
          <w:rFonts w:ascii="Copperplate Gothic Bold" w:hAnsi="Copperplate Gothic Bold"/>
        </w:rPr>
      </w:pPr>
    </w:p>
    <w:p w14:paraId="5BECE184" w14:textId="77777777" w:rsidR="00A04F1B" w:rsidRDefault="00900FE8" w:rsidP="00A04F1B">
      <w:pPr>
        <w:rPr>
          <w:rFonts w:ascii="Copperplate Gothic Bold" w:hAnsi="Copperplate Gothic Bold"/>
        </w:rPr>
      </w:pPr>
      <w:r>
        <w:rPr>
          <w:rFonts w:ascii="Copperplate Gothic Bold" w:hAnsi="Copperplate Gothic Bold"/>
        </w:rPr>
        <w:t xml:space="preserve">Appendix B </w:t>
      </w:r>
      <w:r w:rsidR="00721F87">
        <w:rPr>
          <w:rFonts w:ascii="Copperplate Gothic Bold" w:hAnsi="Copperplate Gothic Bold"/>
        </w:rPr>
        <w:t>-</w:t>
      </w:r>
      <w:r>
        <w:rPr>
          <w:rFonts w:ascii="Copperplate Gothic Bold" w:hAnsi="Copperplate Gothic Bold"/>
        </w:rPr>
        <w:t xml:space="preserve"> </w:t>
      </w:r>
      <w:r w:rsidRPr="00C80A27">
        <w:rPr>
          <w:rFonts w:ascii="Copperplate Gothic Bold" w:hAnsi="Copperplate Gothic Bold"/>
        </w:rPr>
        <w:t>S</w:t>
      </w:r>
      <w:r>
        <w:rPr>
          <w:rFonts w:ascii="Copperplate Gothic Bold" w:hAnsi="Copperplate Gothic Bold"/>
        </w:rPr>
        <w:t xml:space="preserve">elect Review Exercises for Course Content </w:t>
      </w:r>
      <w:r w:rsidR="00721F87">
        <w:rPr>
          <w:rFonts w:ascii="Copperplate Gothic Bold" w:hAnsi="Copperplate Gothic Bold"/>
        </w:rPr>
        <w:t xml:space="preserve">. </w:t>
      </w:r>
      <w:r w:rsidRPr="00C80A27">
        <w:rPr>
          <w:rFonts w:ascii="Copperplate Gothic Bold" w:hAnsi="Copperplate Gothic Bold"/>
        </w:rPr>
        <w:t xml:space="preserve">. . . . . . . . . . . . . . . . . </w:t>
      </w:r>
      <w:r>
        <w:rPr>
          <w:rFonts w:ascii="Copperplate Gothic Bold" w:hAnsi="Copperplate Gothic Bold"/>
        </w:rPr>
        <w:t xml:space="preserve">. </w:t>
      </w:r>
      <w:r w:rsidR="00693269">
        <w:rPr>
          <w:rFonts w:ascii="Copperplate Gothic Bold" w:hAnsi="Copperplate Gothic Bold"/>
        </w:rPr>
        <w:t xml:space="preserve">. . </w:t>
      </w:r>
      <w:proofErr w:type="gramStart"/>
      <w:r w:rsidR="00693269">
        <w:rPr>
          <w:rFonts w:ascii="Copperplate Gothic Bold" w:hAnsi="Copperplate Gothic Bold"/>
        </w:rPr>
        <w:t xml:space="preserve">. . . </w:t>
      </w:r>
      <w:r w:rsidR="009022DC">
        <w:rPr>
          <w:rFonts w:ascii="Copperplate Gothic Bold" w:hAnsi="Copperplate Gothic Bold"/>
        </w:rPr>
        <w:t>.</w:t>
      </w:r>
      <w:proofErr w:type="gramEnd"/>
      <w:r w:rsidR="009022DC">
        <w:rPr>
          <w:rFonts w:ascii="Copperplate Gothic Bold" w:hAnsi="Copperplate Gothic Bold"/>
        </w:rPr>
        <w:t xml:space="preserve"> </w:t>
      </w:r>
      <w:r w:rsidR="0047562C">
        <w:rPr>
          <w:rFonts w:ascii="Copperplate Gothic Bold" w:hAnsi="Copperplate Gothic Bold"/>
        </w:rPr>
        <w:t xml:space="preserve">. </w:t>
      </w:r>
      <w:r w:rsidRPr="00C80A27">
        <w:rPr>
          <w:rFonts w:ascii="Copperplate Gothic Bold" w:hAnsi="Copperplate Gothic Bold"/>
        </w:rPr>
        <w:t>1</w:t>
      </w:r>
      <w:r w:rsidR="00A04F1B">
        <w:rPr>
          <w:rFonts w:ascii="Copperplate Gothic Bold" w:hAnsi="Copperplate Gothic Bold"/>
        </w:rPr>
        <w:t>67</w:t>
      </w:r>
    </w:p>
    <w:p w14:paraId="355595A7" w14:textId="02A89490" w:rsidR="00415519" w:rsidRPr="00946BEC" w:rsidRDefault="00A04F1B" w:rsidP="00A04F1B">
      <w:pPr>
        <w:rPr>
          <w:rFonts w:ascii="Calibri" w:hAnsi="Calibri"/>
          <w:b/>
          <w:sz w:val="28"/>
        </w:rPr>
      </w:pPr>
      <w:r>
        <w:rPr>
          <w:rFonts w:ascii="Calibri" w:hAnsi="Calibri"/>
          <w:b/>
          <w:sz w:val="28"/>
        </w:rPr>
        <w:lastRenderedPageBreak/>
        <w:t>TH</w:t>
      </w:r>
      <w:r w:rsidR="00415519" w:rsidRPr="00946BEC">
        <w:rPr>
          <w:rFonts w:ascii="Calibri" w:hAnsi="Calibri"/>
          <w:b/>
          <w:sz w:val="28"/>
        </w:rPr>
        <w:t xml:space="preserve">E CHEMISTRY OF PHYSIOLOGY </w:t>
      </w:r>
      <w:r w:rsidR="00415519">
        <w:rPr>
          <w:rFonts w:ascii="Calibri" w:hAnsi="Calibri"/>
          <w:b/>
          <w:sz w:val="28"/>
        </w:rPr>
        <w:t>–</w:t>
      </w:r>
      <w:r w:rsidR="00415519" w:rsidRPr="00946BEC">
        <w:rPr>
          <w:rFonts w:ascii="Calibri" w:hAnsi="Calibri"/>
          <w:b/>
          <w:sz w:val="28"/>
        </w:rPr>
        <w:t xml:space="preserve"> </w:t>
      </w:r>
      <w:r w:rsidR="00415519">
        <w:rPr>
          <w:rFonts w:ascii="Calibri" w:hAnsi="Calibri"/>
          <w:b/>
          <w:sz w:val="28"/>
        </w:rPr>
        <w:t xml:space="preserve">A </w:t>
      </w:r>
      <w:r w:rsidR="00415519" w:rsidRPr="00946BEC">
        <w:rPr>
          <w:rFonts w:ascii="Calibri" w:hAnsi="Calibri"/>
          <w:b/>
          <w:sz w:val="28"/>
        </w:rPr>
        <w:t>REVIEW</w:t>
      </w:r>
    </w:p>
    <w:p w14:paraId="2F5AF405" w14:textId="77777777" w:rsidR="00415519" w:rsidRDefault="00415519" w:rsidP="00415519">
      <w:pPr>
        <w:widowControl/>
        <w:jc w:val="both"/>
        <w:rPr>
          <w:rFonts w:ascii="Calibri" w:hAnsi="Calibri"/>
          <w:snapToGrid/>
          <w:sz w:val="24"/>
        </w:rPr>
      </w:pPr>
    </w:p>
    <w:p w14:paraId="4F50412D" w14:textId="77777777" w:rsidR="00415519" w:rsidRPr="0076217F" w:rsidRDefault="00415519" w:rsidP="00415519">
      <w:pPr>
        <w:widowControl/>
        <w:jc w:val="both"/>
        <w:rPr>
          <w:rFonts w:ascii="Calibri" w:hAnsi="Calibri"/>
          <w:snapToGrid/>
          <w:sz w:val="24"/>
        </w:rPr>
      </w:pPr>
      <w:r w:rsidRPr="0076217F">
        <w:rPr>
          <w:rFonts w:ascii="Calibri" w:hAnsi="Calibri"/>
          <w:snapToGrid/>
          <w:sz w:val="24"/>
        </w:rPr>
        <w:t xml:space="preserve">In order to </w:t>
      </w:r>
      <w:r>
        <w:rPr>
          <w:rFonts w:ascii="Calibri" w:hAnsi="Calibri"/>
          <w:snapToGrid/>
          <w:sz w:val="24"/>
        </w:rPr>
        <w:t>have</w:t>
      </w:r>
      <w:r w:rsidRPr="0076217F">
        <w:rPr>
          <w:rFonts w:ascii="Calibri" w:hAnsi="Calibri"/>
          <w:snapToGrid/>
          <w:sz w:val="24"/>
        </w:rPr>
        <w:t xml:space="preserve"> a good understanding of the fundamentals of physiology, we need to know </w:t>
      </w:r>
      <w:r>
        <w:rPr>
          <w:rFonts w:ascii="Calibri" w:hAnsi="Calibri"/>
          <w:snapToGrid/>
          <w:sz w:val="24"/>
        </w:rPr>
        <w:t xml:space="preserve">some basic </w:t>
      </w:r>
      <w:r w:rsidRPr="0076217F">
        <w:rPr>
          <w:rFonts w:ascii="Calibri" w:hAnsi="Calibri"/>
          <w:snapToGrid/>
          <w:sz w:val="24"/>
        </w:rPr>
        <w:t xml:space="preserve">chemistry to enable us to see the levels of organization of the human body. </w:t>
      </w:r>
    </w:p>
    <w:p w14:paraId="54E141A0" w14:textId="77777777" w:rsidR="00415519" w:rsidRPr="0076217F" w:rsidRDefault="00415519" w:rsidP="00415519">
      <w:pPr>
        <w:widowControl/>
        <w:rPr>
          <w:rFonts w:ascii="Calibri" w:hAnsi="Calibri"/>
          <w:snapToGrid/>
          <w:sz w:val="24"/>
        </w:rPr>
      </w:pPr>
    </w:p>
    <w:p w14:paraId="609F6EA4" w14:textId="77777777" w:rsidR="00415519" w:rsidRPr="0076217F" w:rsidRDefault="00415519" w:rsidP="00415519">
      <w:pPr>
        <w:widowControl/>
        <w:rPr>
          <w:rFonts w:ascii="Calibri" w:hAnsi="Calibri"/>
          <w:snapToGrid/>
          <w:sz w:val="24"/>
        </w:rPr>
      </w:pPr>
      <w:r w:rsidRPr="0076217F">
        <w:rPr>
          <w:rFonts w:ascii="Calibri" w:hAnsi="Calibri"/>
          <w:snapToGrid/>
          <w:sz w:val="28"/>
          <w:shd w:val="clear" w:color="auto" w:fill="F7CAAC"/>
        </w:rPr>
        <w:t>Levels of Organization for the Human Body</w:t>
      </w:r>
      <w:r w:rsidRPr="0076217F">
        <w:rPr>
          <w:rFonts w:ascii="Calibri" w:hAnsi="Calibri"/>
          <w:snapToGrid/>
          <w:sz w:val="24"/>
        </w:rPr>
        <w:t xml:space="preserve"> – the</w:t>
      </w:r>
      <w:r>
        <w:rPr>
          <w:rFonts w:ascii="Calibri" w:hAnsi="Calibri"/>
          <w:snapToGrid/>
          <w:sz w:val="24"/>
        </w:rPr>
        <w:t xml:space="preserve"> physical </w:t>
      </w:r>
      <w:r w:rsidRPr="0076217F">
        <w:rPr>
          <w:rFonts w:ascii="Calibri" w:hAnsi="Calibri"/>
          <w:snapToGrid/>
          <w:sz w:val="24"/>
        </w:rPr>
        <w:t xml:space="preserve">building blocks of </w:t>
      </w:r>
      <w:r>
        <w:rPr>
          <w:rFonts w:ascii="Calibri" w:hAnsi="Calibri"/>
          <w:snapToGrid/>
          <w:sz w:val="24"/>
        </w:rPr>
        <w:t>the body</w:t>
      </w:r>
      <w:r w:rsidRPr="0076217F">
        <w:rPr>
          <w:rFonts w:ascii="Calibri" w:hAnsi="Calibri"/>
          <w:snapToGrid/>
          <w:sz w:val="24"/>
        </w:rPr>
        <w:t xml:space="preserve"> </w:t>
      </w:r>
    </w:p>
    <w:p w14:paraId="5F646969" w14:textId="77777777" w:rsidR="00415519" w:rsidRPr="0076217F" w:rsidRDefault="00415519" w:rsidP="00415519">
      <w:pPr>
        <w:widowControl/>
        <w:rPr>
          <w:rFonts w:ascii="Calibri" w:hAnsi="Calibri"/>
          <w:snapToGrid/>
          <w:sz w:val="24"/>
        </w:rPr>
      </w:pPr>
    </w:p>
    <w:p w14:paraId="2A2CC733" w14:textId="77777777" w:rsidR="00415519" w:rsidRPr="0076217F" w:rsidRDefault="00415519" w:rsidP="00415519">
      <w:pPr>
        <w:widowControl/>
        <w:jc w:val="center"/>
        <w:rPr>
          <w:rFonts w:ascii="Calibri" w:hAnsi="Calibri"/>
          <w:b/>
          <w:snapToGrid/>
          <w:color w:val="0000FF"/>
          <w:sz w:val="24"/>
        </w:rPr>
      </w:pPr>
      <w:r w:rsidRPr="0076217F">
        <w:rPr>
          <w:rFonts w:ascii="Calibri" w:hAnsi="Calibri"/>
          <w:b/>
          <w:snapToGrid/>
          <w:color w:val="0000FF"/>
          <w:sz w:val="24"/>
        </w:rPr>
        <w:t>Atoms &gt; Molecules &gt; Organelles &gt; Cells*</w:t>
      </w:r>
      <w:r w:rsidRPr="0076217F">
        <w:rPr>
          <w:rFonts w:ascii="Calibri" w:hAnsi="Calibri"/>
          <w:snapToGrid/>
          <w:color w:val="0000FF"/>
        </w:rPr>
        <w:t>(unit of life)</w:t>
      </w:r>
      <w:r w:rsidRPr="0076217F">
        <w:rPr>
          <w:rFonts w:ascii="Calibri" w:hAnsi="Calibri"/>
          <w:b/>
          <w:snapToGrid/>
          <w:color w:val="0000FF"/>
          <w:sz w:val="24"/>
        </w:rPr>
        <w:t xml:space="preserve"> &gt; Tissues &gt; Organs &gt; Organ Systems &gt; Organism</w:t>
      </w:r>
    </w:p>
    <w:p w14:paraId="12E2B224" w14:textId="77777777" w:rsidR="00415519" w:rsidRPr="00946BEC" w:rsidRDefault="00415519" w:rsidP="00415519">
      <w:pPr>
        <w:widowControl/>
        <w:rPr>
          <w:rFonts w:ascii="Calibri" w:hAnsi="Calibri"/>
          <w:sz w:val="24"/>
        </w:rPr>
      </w:pPr>
      <w:r w:rsidRPr="0076217F">
        <w:rPr>
          <w:rFonts w:ascii="Calibri" w:hAnsi="Calibri"/>
          <w:snapToGrid/>
          <w:sz w:val="24"/>
        </w:rPr>
        <w:t xml:space="preserve">  </w:t>
      </w:r>
      <w:r w:rsidRPr="00946BEC">
        <w:rPr>
          <w:rFonts w:ascii="Calibri" w:hAnsi="Calibri"/>
          <w:sz w:val="24"/>
        </w:rPr>
        <w:tab/>
      </w:r>
    </w:p>
    <w:p w14:paraId="1DD8D4EA" w14:textId="77777777" w:rsidR="00415519" w:rsidRPr="0091734A" w:rsidRDefault="00415519" w:rsidP="00415519">
      <w:pPr>
        <w:jc w:val="both"/>
        <w:rPr>
          <w:rFonts w:ascii="Calibri" w:hAnsi="Calibri"/>
          <w:sz w:val="24"/>
          <w:szCs w:val="24"/>
        </w:rPr>
      </w:pPr>
      <w:r w:rsidRPr="0091734A">
        <w:rPr>
          <w:rFonts w:ascii="Calibri" w:hAnsi="Calibri"/>
          <w:sz w:val="24"/>
          <w:szCs w:val="24"/>
        </w:rPr>
        <w:t xml:space="preserve">Atoms (e.g. C, H, O) are neutral (not charged) and when they combine by forming chemical </w:t>
      </w:r>
      <w:proofErr w:type="gramStart"/>
      <w:r w:rsidRPr="0091734A">
        <w:rPr>
          <w:rFonts w:ascii="Calibri" w:hAnsi="Calibri"/>
          <w:sz w:val="24"/>
          <w:szCs w:val="24"/>
        </w:rPr>
        <w:t>bonds</w:t>
      </w:r>
      <w:proofErr w:type="gramEnd"/>
      <w:r w:rsidRPr="0091734A">
        <w:rPr>
          <w:rFonts w:ascii="Calibri" w:hAnsi="Calibri"/>
          <w:sz w:val="24"/>
          <w:szCs w:val="24"/>
        </w:rPr>
        <w:t xml:space="preserve"> they create Molecules (e.g. H</w:t>
      </w:r>
      <w:r w:rsidRPr="0091734A">
        <w:rPr>
          <w:rFonts w:ascii="Calibri" w:hAnsi="Calibri"/>
          <w:sz w:val="24"/>
          <w:szCs w:val="24"/>
          <w:vertAlign w:val="subscript"/>
        </w:rPr>
        <w:t>2</w:t>
      </w:r>
      <w:r w:rsidRPr="0091734A">
        <w:rPr>
          <w:rFonts w:ascii="Calibri" w:hAnsi="Calibri"/>
          <w:sz w:val="24"/>
          <w:szCs w:val="24"/>
        </w:rPr>
        <w:t>O, C</w:t>
      </w:r>
      <w:r w:rsidRPr="0091734A">
        <w:rPr>
          <w:rFonts w:ascii="Calibri" w:hAnsi="Calibri"/>
          <w:sz w:val="24"/>
          <w:szCs w:val="24"/>
          <w:vertAlign w:val="subscript"/>
        </w:rPr>
        <w:t>6</w:t>
      </w:r>
      <w:r w:rsidRPr="0091734A">
        <w:rPr>
          <w:rFonts w:ascii="Calibri" w:hAnsi="Calibri"/>
          <w:sz w:val="24"/>
          <w:szCs w:val="24"/>
        </w:rPr>
        <w:t>H</w:t>
      </w:r>
      <w:r w:rsidRPr="0091734A">
        <w:rPr>
          <w:rFonts w:ascii="Calibri" w:hAnsi="Calibri"/>
          <w:sz w:val="24"/>
          <w:szCs w:val="24"/>
          <w:vertAlign w:val="subscript"/>
        </w:rPr>
        <w:t>12</w:t>
      </w:r>
      <w:r w:rsidRPr="0091734A">
        <w:rPr>
          <w:rFonts w:ascii="Calibri" w:hAnsi="Calibri"/>
          <w:sz w:val="24"/>
          <w:szCs w:val="24"/>
        </w:rPr>
        <w:t>O</w:t>
      </w:r>
      <w:r w:rsidRPr="0091734A">
        <w:rPr>
          <w:rFonts w:ascii="Calibri" w:hAnsi="Calibri"/>
          <w:sz w:val="24"/>
          <w:szCs w:val="24"/>
          <w:vertAlign w:val="subscript"/>
        </w:rPr>
        <w:t>6</w:t>
      </w:r>
      <w:r w:rsidRPr="0091734A">
        <w:rPr>
          <w:rFonts w:ascii="Calibri" w:hAnsi="Calibri"/>
          <w:sz w:val="24"/>
          <w:szCs w:val="24"/>
        </w:rPr>
        <w:t>). Th</w:t>
      </w:r>
      <w:r>
        <w:rPr>
          <w:rFonts w:ascii="Calibri" w:hAnsi="Calibri"/>
          <w:sz w:val="24"/>
          <w:szCs w:val="24"/>
        </w:rPr>
        <w:t>us</w:t>
      </w:r>
      <w:r w:rsidRPr="0091734A">
        <w:rPr>
          <w:rFonts w:ascii="Calibri" w:hAnsi="Calibri"/>
          <w:sz w:val="24"/>
          <w:szCs w:val="24"/>
        </w:rPr>
        <w:t xml:space="preserve">, molecules are more complex than atoms, and as we proceed up the levels, </w:t>
      </w:r>
      <w:r>
        <w:rPr>
          <w:rFonts w:ascii="Calibri" w:hAnsi="Calibri"/>
          <w:sz w:val="24"/>
          <w:szCs w:val="24"/>
        </w:rPr>
        <w:t xml:space="preserve">it </w:t>
      </w:r>
      <w:r w:rsidRPr="0091734A">
        <w:rPr>
          <w:rFonts w:ascii="Calibri" w:hAnsi="Calibri"/>
          <w:sz w:val="24"/>
          <w:szCs w:val="24"/>
        </w:rPr>
        <w:t>get</w:t>
      </w:r>
      <w:r>
        <w:rPr>
          <w:rFonts w:ascii="Calibri" w:hAnsi="Calibri"/>
          <w:sz w:val="24"/>
          <w:szCs w:val="24"/>
        </w:rPr>
        <w:t>s</w:t>
      </w:r>
      <w:r w:rsidRPr="0091734A">
        <w:rPr>
          <w:rFonts w:ascii="Calibri" w:hAnsi="Calibri"/>
          <w:sz w:val="24"/>
          <w:szCs w:val="24"/>
        </w:rPr>
        <w:t xml:space="preserve"> more complex </w:t>
      </w:r>
      <w:r>
        <w:rPr>
          <w:rFonts w:ascii="Calibri" w:hAnsi="Calibri"/>
          <w:sz w:val="24"/>
          <w:szCs w:val="24"/>
        </w:rPr>
        <w:t>yet</w:t>
      </w:r>
      <w:r w:rsidRPr="0091734A">
        <w:rPr>
          <w:rFonts w:ascii="Calibri" w:hAnsi="Calibri"/>
          <w:sz w:val="24"/>
          <w:szCs w:val="24"/>
        </w:rPr>
        <w:t xml:space="preserve"> they are built by the simpler elements. </w:t>
      </w:r>
      <w:r>
        <w:rPr>
          <w:rFonts w:ascii="Calibri" w:hAnsi="Calibri"/>
          <w:sz w:val="24"/>
          <w:szCs w:val="24"/>
        </w:rPr>
        <w:t>Ce</w:t>
      </w:r>
      <w:r w:rsidRPr="0091734A">
        <w:rPr>
          <w:rFonts w:ascii="Calibri" w:hAnsi="Calibri"/>
          <w:sz w:val="24"/>
          <w:szCs w:val="24"/>
        </w:rPr>
        <w:t xml:space="preserve">lls are considered the ‘unit of life’, </w:t>
      </w:r>
      <w:r>
        <w:rPr>
          <w:rFonts w:ascii="Calibri" w:hAnsi="Calibri"/>
          <w:sz w:val="24"/>
          <w:szCs w:val="24"/>
        </w:rPr>
        <w:t>and h</w:t>
      </w:r>
      <w:r w:rsidRPr="0091734A">
        <w:rPr>
          <w:rFonts w:ascii="Calibri" w:hAnsi="Calibri"/>
          <w:sz w:val="24"/>
          <w:szCs w:val="24"/>
        </w:rPr>
        <w:t xml:space="preserve">umans are composed of about 60 trillion cells.  </w:t>
      </w:r>
    </w:p>
    <w:p w14:paraId="226CD393" w14:textId="77777777" w:rsidR="00415519" w:rsidRDefault="00415519" w:rsidP="00415519">
      <w:pPr>
        <w:rPr>
          <w:rFonts w:ascii="Calibri" w:hAnsi="Calibri"/>
          <w:sz w:val="24"/>
        </w:rPr>
      </w:pPr>
    </w:p>
    <w:p w14:paraId="43FD7B94" w14:textId="77777777" w:rsidR="00415519" w:rsidRPr="0091734A" w:rsidRDefault="00415519" w:rsidP="00415519">
      <w:pPr>
        <w:widowControl/>
        <w:jc w:val="both"/>
        <w:rPr>
          <w:rFonts w:ascii="Calibri" w:hAnsi="Calibri"/>
          <w:snapToGrid/>
          <w:sz w:val="24"/>
        </w:rPr>
      </w:pPr>
      <w:r w:rsidRPr="0091734A">
        <w:rPr>
          <w:rFonts w:ascii="Times New Roman" w:hAnsi="Times New Roman"/>
          <w:noProof/>
          <w:snapToGrid/>
          <w:sz w:val="24"/>
        </w:rPr>
        <w:drawing>
          <wp:anchor distT="0" distB="0" distL="114300" distR="114300" simplePos="0" relativeHeight="251726848" behindDoc="1" locked="0" layoutInCell="1" allowOverlap="1" wp14:anchorId="450830BD" wp14:editId="66429B73">
            <wp:simplePos x="0" y="0"/>
            <wp:positionH relativeFrom="column">
              <wp:posOffset>4805045</wp:posOffset>
            </wp:positionH>
            <wp:positionV relativeFrom="paragraph">
              <wp:posOffset>265430</wp:posOffset>
            </wp:positionV>
            <wp:extent cx="846455" cy="846455"/>
            <wp:effectExtent l="0" t="0" r="0" b="0"/>
            <wp:wrapTight wrapText="bothSides">
              <wp:wrapPolygon edited="0">
                <wp:start x="0" y="0"/>
                <wp:lineTo x="0" y="20903"/>
                <wp:lineTo x="20903" y="20903"/>
                <wp:lineTo x="20903" y="0"/>
                <wp:lineTo x="0" y="0"/>
              </wp:wrapPolygon>
            </wp:wrapTight>
            <wp:docPr id="2138" name="Picture 2138" descr="Scan0142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Scan0142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46455" cy="846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734A">
        <w:rPr>
          <w:rFonts w:ascii="Calibri" w:hAnsi="Calibri"/>
          <w:snapToGrid/>
          <w:sz w:val="24"/>
        </w:rPr>
        <w:t xml:space="preserve">To understand </w:t>
      </w:r>
      <w:proofErr w:type="gramStart"/>
      <w:r w:rsidRPr="0091734A">
        <w:rPr>
          <w:rFonts w:ascii="Calibri" w:hAnsi="Calibri"/>
          <w:snapToGrid/>
          <w:sz w:val="24"/>
        </w:rPr>
        <w:t>atoms</w:t>
      </w:r>
      <w:proofErr w:type="gramEnd"/>
      <w:r w:rsidRPr="0091734A">
        <w:rPr>
          <w:rFonts w:ascii="Calibri" w:hAnsi="Calibri"/>
          <w:snapToGrid/>
          <w:sz w:val="24"/>
        </w:rPr>
        <w:t xml:space="preserve"> we need to know the basics about the subatomic particles, protons, neutrons and electrons.</w:t>
      </w:r>
    </w:p>
    <w:p w14:paraId="6E7ABA0D" w14:textId="77777777" w:rsidR="00415519" w:rsidRPr="0091734A" w:rsidRDefault="00415519" w:rsidP="00415519">
      <w:pPr>
        <w:widowControl/>
        <w:ind w:firstLine="720"/>
        <w:rPr>
          <w:rFonts w:ascii="Calibri" w:hAnsi="Calibri"/>
          <w:snapToGrid/>
          <w:sz w:val="24"/>
        </w:rPr>
      </w:pPr>
      <w:r w:rsidRPr="0091734A">
        <w:rPr>
          <w:rFonts w:ascii="Calibri" w:hAnsi="Calibri"/>
          <w:snapToGrid/>
          <w:sz w:val="24"/>
        </w:rPr>
        <w:t xml:space="preserve">1. </w:t>
      </w:r>
      <w:r w:rsidRPr="00D40E3B">
        <w:rPr>
          <w:rFonts w:ascii="Calibri" w:hAnsi="Calibri"/>
          <w:b/>
          <w:snapToGrid/>
          <w:color w:val="0000FF"/>
          <w:sz w:val="24"/>
        </w:rPr>
        <w:t>Proton</w:t>
      </w:r>
      <w:r w:rsidRPr="0091734A">
        <w:rPr>
          <w:rFonts w:ascii="Calibri" w:hAnsi="Calibri"/>
          <w:snapToGrid/>
          <w:sz w:val="24"/>
        </w:rPr>
        <w:t xml:space="preserve"> (positively charged). Location: Nucleus  </w:t>
      </w:r>
    </w:p>
    <w:p w14:paraId="75406407" w14:textId="77777777" w:rsidR="00415519" w:rsidRPr="0091734A" w:rsidRDefault="00415519" w:rsidP="00415519">
      <w:pPr>
        <w:widowControl/>
        <w:ind w:firstLine="720"/>
        <w:jc w:val="both"/>
        <w:rPr>
          <w:rFonts w:ascii="Calibri" w:hAnsi="Calibri"/>
          <w:snapToGrid/>
          <w:sz w:val="24"/>
        </w:rPr>
      </w:pPr>
      <w:r w:rsidRPr="0091734A">
        <w:rPr>
          <w:rFonts w:ascii="Calibri" w:hAnsi="Calibri"/>
          <w:snapToGrid/>
          <w:sz w:val="24"/>
        </w:rPr>
        <w:t xml:space="preserve">2. </w:t>
      </w:r>
      <w:r w:rsidRPr="00D40E3B">
        <w:rPr>
          <w:rFonts w:ascii="Calibri" w:hAnsi="Calibri"/>
          <w:b/>
          <w:snapToGrid/>
          <w:sz w:val="24"/>
        </w:rPr>
        <w:t>Neutrons</w:t>
      </w:r>
      <w:r w:rsidRPr="0091734A">
        <w:rPr>
          <w:rFonts w:ascii="Calibri" w:hAnsi="Calibri"/>
          <w:snapToGrid/>
          <w:sz w:val="24"/>
        </w:rPr>
        <w:t xml:space="preserve"> (neutral). Location: Nucleus  </w:t>
      </w:r>
    </w:p>
    <w:p w14:paraId="424A628B" w14:textId="77777777" w:rsidR="00415519" w:rsidRPr="0091734A" w:rsidRDefault="00415519" w:rsidP="00415519">
      <w:pPr>
        <w:widowControl/>
        <w:ind w:firstLine="720"/>
        <w:jc w:val="both"/>
        <w:rPr>
          <w:rFonts w:ascii="Calibri" w:hAnsi="Calibri"/>
          <w:snapToGrid/>
          <w:sz w:val="24"/>
        </w:rPr>
      </w:pPr>
      <w:r w:rsidRPr="0091734A">
        <w:rPr>
          <w:rFonts w:ascii="Calibri" w:hAnsi="Calibri"/>
          <w:snapToGrid/>
          <w:sz w:val="24"/>
        </w:rPr>
        <w:t xml:space="preserve">3. </w:t>
      </w:r>
      <w:r w:rsidRPr="00D40E3B">
        <w:rPr>
          <w:rFonts w:ascii="Calibri" w:hAnsi="Calibri"/>
          <w:b/>
          <w:snapToGrid/>
          <w:color w:val="C00000"/>
          <w:sz w:val="24"/>
        </w:rPr>
        <w:t>Electrons</w:t>
      </w:r>
      <w:r w:rsidRPr="0091734A">
        <w:rPr>
          <w:rFonts w:ascii="Calibri" w:hAnsi="Calibri"/>
          <w:snapToGrid/>
          <w:sz w:val="24"/>
        </w:rPr>
        <w:t xml:space="preserve"> (negatively charged). Location: Orbitals  </w:t>
      </w:r>
    </w:p>
    <w:p w14:paraId="3AB34E08" w14:textId="77777777" w:rsidR="00415519" w:rsidRDefault="00415519" w:rsidP="00415519">
      <w:pPr>
        <w:widowControl/>
        <w:jc w:val="both"/>
        <w:rPr>
          <w:rFonts w:ascii="Calibri" w:hAnsi="Calibri"/>
          <w:snapToGrid/>
          <w:sz w:val="24"/>
        </w:rPr>
      </w:pPr>
    </w:p>
    <w:p w14:paraId="0BC55317" w14:textId="77777777" w:rsidR="00415519" w:rsidRPr="0091734A" w:rsidRDefault="00415519" w:rsidP="00415519">
      <w:pPr>
        <w:rPr>
          <w:rFonts w:ascii="Calibri" w:hAnsi="Calibri"/>
          <w:sz w:val="24"/>
          <w:szCs w:val="24"/>
        </w:rPr>
      </w:pPr>
      <w:r w:rsidRPr="0091734A">
        <w:rPr>
          <w:rFonts w:ascii="Calibri" w:hAnsi="Calibri"/>
          <w:sz w:val="24"/>
          <w:szCs w:val="24"/>
        </w:rPr>
        <w:t>Valence electrons (e</w:t>
      </w:r>
      <w:r w:rsidRPr="0091734A">
        <w:rPr>
          <w:rFonts w:ascii="Calibri" w:hAnsi="Calibri"/>
          <w:sz w:val="24"/>
          <w:szCs w:val="24"/>
          <w:vertAlign w:val="superscript"/>
        </w:rPr>
        <w:t>-</w:t>
      </w:r>
      <w:r w:rsidRPr="0091734A">
        <w:rPr>
          <w:rFonts w:ascii="Calibri" w:hAnsi="Calibri"/>
          <w:sz w:val="24"/>
          <w:szCs w:val="24"/>
        </w:rPr>
        <w:t xml:space="preserve">s) </w:t>
      </w:r>
      <w:r>
        <w:rPr>
          <w:rFonts w:ascii="Calibri" w:hAnsi="Calibri"/>
          <w:sz w:val="24"/>
          <w:szCs w:val="24"/>
        </w:rPr>
        <w:t>=</w:t>
      </w:r>
      <w:r w:rsidRPr="0091734A">
        <w:rPr>
          <w:rFonts w:ascii="Calibri" w:hAnsi="Calibri"/>
          <w:sz w:val="24"/>
          <w:szCs w:val="24"/>
        </w:rPr>
        <w:t xml:space="preserve"> outer shell e</w:t>
      </w:r>
      <w:r w:rsidRPr="0091734A">
        <w:rPr>
          <w:rFonts w:ascii="Calibri" w:hAnsi="Calibri"/>
          <w:sz w:val="24"/>
          <w:szCs w:val="24"/>
          <w:vertAlign w:val="superscript"/>
        </w:rPr>
        <w:t>-</w:t>
      </w:r>
      <w:r w:rsidRPr="0091734A">
        <w:rPr>
          <w:rFonts w:ascii="Calibri" w:hAnsi="Calibri"/>
          <w:sz w:val="24"/>
          <w:szCs w:val="24"/>
        </w:rPr>
        <w:t>s</w:t>
      </w:r>
      <w:r>
        <w:rPr>
          <w:rFonts w:ascii="Calibri" w:hAnsi="Calibri"/>
          <w:sz w:val="24"/>
          <w:szCs w:val="24"/>
        </w:rPr>
        <w:t xml:space="preserve">, </w:t>
      </w:r>
      <w:r w:rsidRPr="0091734A">
        <w:rPr>
          <w:rFonts w:ascii="Calibri" w:hAnsi="Calibri"/>
          <w:sz w:val="24"/>
          <w:szCs w:val="24"/>
        </w:rPr>
        <w:t>responsible for the chemical properties and types of bonds.</w:t>
      </w:r>
    </w:p>
    <w:p w14:paraId="2C114617" w14:textId="77777777" w:rsidR="00415519" w:rsidRPr="0091734A" w:rsidRDefault="00415519" w:rsidP="00415519">
      <w:pPr>
        <w:widowControl/>
        <w:rPr>
          <w:rFonts w:ascii="Calibri" w:hAnsi="Calibri"/>
          <w:snapToGrid/>
          <w:sz w:val="24"/>
        </w:rPr>
      </w:pPr>
    </w:p>
    <w:p w14:paraId="2DBAA4B1" w14:textId="77777777" w:rsidR="00415519" w:rsidRPr="0091734A" w:rsidRDefault="00415519" w:rsidP="00415519">
      <w:pPr>
        <w:widowControl/>
        <w:rPr>
          <w:rFonts w:ascii="Calibri" w:hAnsi="Calibri"/>
          <w:snapToGrid/>
          <w:sz w:val="24"/>
        </w:rPr>
      </w:pPr>
      <w:r w:rsidRPr="0091734A">
        <w:rPr>
          <w:rFonts w:ascii="Times New Roman" w:hAnsi="Times New Roman"/>
          <w:noProof/>
          <w:snapToGrid/>
          <w:sz w:val="24"/>
        </w:rPr>
        <mc:AlternateContent>
          <mc:Choice Requires="wps">
            <w:drawing>
              <wp:anchor distT="0" distB="0" distL="114300" distR="114300" simplePos="0" relativeHeight="251729920" behindDoc="0" locked="0" layoutInCell="1" allowOverlap="1" wp14:anchorId="24526DFC" wp14:editId="095222E9">
                <wp:simplePos x="0" y="0"/>
                <wp:positionH relativeFrom="column">
                  <wp:posOffset>3763645</wp:posOffset>
                </wp:positionH>
                <wp:positionV relativeFrom="paragraph">
                  <wp:posOffset>147320</wp:posOffset>
                </wp:positionV>
                <wp:extent cx="1609725" cy="415925"/>
                <wp:effectExtent l="18415" t="17780" r="10160" b="13970"/>
                <wp:wrapNone/>
                <wp:docPr id="2137" name="Freeform 2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9725" cy="415925"/>
                        </a:xfrm>
                        <a:custGeom>
                          <a:avLst/>
                          <a:gdLst>
                            <a:gd name="T0" fmla="*/ 0 w 2535"/>
                            <a:gd name="T1" fmla="*/ 518 h 655"/>
                            <a:gd name="T2" fmla="*/ 184 w 2535"/>
                            <a:gd name="T3" fmla="*/ 541 h 655"/>
                            <a:gd name="T4" fmla="*/ 392 w 2535"/>
                            <a:gd name="T5" fmla="*/ 587 h 655"/>
                            <a:gd name="T6" fmla="*/ 1048 w 2535"/>
                            <a:gd name="T7" fmla="*/ 610 h 655"/>
                            <a:gd name="T8" fmla="*/ 1244 w 2535"/>
                            <a:gd name="T9" fmla="*/ 553 h 655"/>
                            <a:gd name="T10" fmla="*/ 1382 w 2535"/>
                            <a:gd name="T11" fmla="*/ 495 h 655"/>
                            <a:gd name="T12" fmla="*/ 1463 w 2535"/>
                            <a:gd name="T13" fmla="*/ 449 h 655"/>
                            <a:gd name="T14" fmla="*/ 1601 w 2535"/>
                            <a:gd name="T15" fmla="*/ 380 h 655"/>
                            <a:gd name="T16" fmla="*/ 1636 w 2535"/>
                            <a:gd name="T17" fmla="*/ 345 h 655"/>
                            <a:gd name="T18" fmla="*/ 1670 w 2535"/>
                            <a:gd name="T19" fmla="*/ 322 h 655"/>
                            <a:gd name="T20" fmla="*/ 1797 w 2535"/>
                            <a:gd name="T21" fmla="*/ 219 h 655"/>
                            <a:gd name="T22" fmla="*/ 2039 w 2535"/>
                            <a:gd name="T23" fmla="*/ 80 h 655"/>
                            <a:gd name="T24" fmla="*/ 2143 w 2535"/>
                            <a:gd name="T25" fmla="*/ 34 h 655"/>
                            <a:gd name="T26" fmla="*/ 2258 w 2535"/>
                            <a:gd name="T27" fmla="*/ 23 h 655"/>
                            <a:gd name="T28" fmla="*/ 2454 w 2535"/>
                            <a:gd name="T29" fmla="*/ 23 h 655"/>
                            <a:gd name="T30" fmla="*/ 2523 w 2535"/>
                            <a:gd name="T31" fmla="*/ 57 h 655"/>
                            <a:gd name="T32" fmla="*/ 2534 w 2535"/>
                            <a:gd name="T33" fmla="*/ 172 h 6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535" h="655">
                              <a:moveTo>
                                <a:pt x="0" y="518"/>
                              </a:moveTo>
                              <a:cubicBezTo>
                                <a:pt x="61" y="526"/>
                                <a:pt x="124" y="525"/>
                                <a:pt x="184" y="541"/>
                              </a:cubicBezTo>
                              <a:cubicBezTo>
                                <a:pt x="337" y="583"/>
                                <a:pt x="267" y="570"/>
                                <a:pt x="392" y="587"/>
                              </a:cubicBezTo>
                              <a:cubicBezTo>
                                <a:pt x="597" y="655"/>
                                <a:pt x="844" y="615"/>
                                <a:pt x="1048" y="610"/>
                              </a:cubicBezTo>
                              <a:cubicBezTo>
                                <a:pt x="1114" y="589"/>
                                <a:pt x="1179" y="574"/>
                                <a:pt x="1244" y="553"/>
                              </a:cubicBezTo>
                              <a:cubicBezTo>
                                <a:pt x="1289" y="524"/>
                                <a:pt x="1336" y="519"/>
                                <a:pt x="1382" y="495"/>
                              </a:cubicBezTo>
                              <a:cubicBezTo>
                                <a:pt x="1487" y="442"/>
                                <a:pt x="1337" y="504"/>
                                <a:pt x="1463" y="449"/>
                              </a:cubicBezTo>
                              <a:cubicBezTo>
                                <a:pt x="1511" y="428"/>
                                <a:pt x="1558" y="412"/>
                                <a:pt x="1601" y="380"/>
                              </a:cubicBezTo>
                              <a:cubicBezTo>
                                <a:pt x="1614" y="370"/>
                                <a:pt x="1623" y="356"/>
                                <a:pt x="1636" y="345"/>
                              </a:cubicBezTo>
                              <a:cubicBezTo>
                                <a:pt x="1646" y="336"/>
                                <a:pt x="1659" y="330"/>
                                <a:pt x="1670" y="322"/>
                              </a:cubicBezTo>
                              <a:cubicBezTo>
                                <a:pt x="1703" y="274"/>
                                <a:pt x="1750" y="251"/>
                                <a:pt x="1797" y="219"/>
                              </a:cubicBezTo>
                              <a:cubicBezTo>
                                <a:pt x="1874" y="166"/>
                                <a:pt x="1957" y="122"/>
                                <a:pt x="2039" y="80"/>
                              </a:cubicBezTo>
                              <a:cubicBezTo>
                                <a:pt x="2087" y="56"/>
                                <a:pt x="2073" y="41"/>
                                <a:pt x="2143" y="34"/>
                              </a:cubicBezTo>
                              <a:cubicBezTo>
                                <a:pt x="2181" y="30"/>
                                <a:pt x="2220" y="27"/>
                                <a:pt x="2258" y="23"/>
                              </a:cubicBezTo>
                              <a:cubicBezTo>
                                <a:pt x="2342" y="6"/>
                                <a:pt x="2341" y="0"/>
                                <a:pt x="2454" y="23"/>
                              </a:cubicBezTo>
                              <a:cubicBezTo>
                                <a:pt x="2479" y="28"/>
                                <a:pt x="2499" y="49"/>
                                <a:pt x="2523" y="57"/>
                              </a:cubicBezTo>
                              <a:cubicBezTo>
                                <a:pt x="2535" y="157"/>
                                <a:pt x="2534" y="118"/>
                                <a:pt x="2534" y="172"/>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74C411E5" id="Freeform 2137" o:spid="_x0000_s1026" style="position:absolute;margin-left:296.35pt;margin-top:11.6pt;width:126.75pt;height:32.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35,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" path="m,518v61,8,124,7,184,23c337,583,267,570,392,587v205,68,452,28,656,23c1114,589,1179,574,1244,553v45,-29,92,-34,138,-58c1487,442,1337,504,1463,449v48,-21,95,-37,138,-69c1614,370,1623,356,1636,345v10,-9,23,-15,34,-23c1703,274,1750,251,1797,219v77,-53,160,-97,242,-139c2087,56,2073,41,2143,34v38,-4,77,-7,115,-11c2342,6,2341,,2454,23v25,5,45,26,69,34c2535,157,2534,118,2534,172e" filled="f" strokeweight="1.5pt">
                <v:path arrowok="t" o:connecttype="custom" o:connectlocs="0,328930;116840,343535;248920,372745;665480,387350;789940,351155;877570,314325;929005,285115;1016635,241300;1038860,219075;1060450,204470;1141095,139065;1294765,50800;1360805,21590;1433830,14605;1558290,14605;1602105,36195;1609090,109220" o:connectangles="0,0,0,0,0,0,0,0,0,0,0,0,0,0,0,0,0"/>
              </v:shape>
            </w:pict>
          </mc:Fallback>
        </mc:AlternateContent>
      </w:r>
      <w:r w:rsidRPr="0091734A">
        <w:rPr>
          <w:rFonts w:ascii="Times New Roman" w:hAnsi="Times New Roman"/>
          <w:noProof/>
          <w:snapToGrid/>
          <w:sz w:val="24"/>
        </w:rPr>
        <w:drawing>
          <wp:anchor distT="0" distB="0" distL="114300" distR="114300" simplePos="0" relativeHeight="251728896" behindDoc="1" locked="0" layoutInCell="1" allowOverlap="1" wp14:anchorId="2F11E743" wp14:editId="5CE1CC08">
            <wp:simplePos x="0" y="0"/>
            <wp:positionH relativeFrom="column">
              <wp:posOffset>5133340</wp:posOffset>
            </wp:positionH>
            <wp:positionV relativeFrom="paragraph">
              <wp:posOffset>146050</wp:posOffset>
            </wp:positionV>
            <wp:extent cx="643890" cy="497205"/>
            <wp:effectExtent l="0" t="0" r="3810" b="0"/>
            <wp:wrapTight wrapText="bothSides">
              <wp:wrapPolygon edited="0">
                <wp:start x="0" y="0"/>
                <wp:lineTo x="0" y="20690"/>
                <wp:lineTo x="21089" y="20690"/>
                <wp:lineTo x="21089" y="0"/>
                <wp:lineTo x="0" y="0"/>
              </wp:wrapPolygon>
            </wp:wrapTight>
            <wp:docPr id="2136" name="Picture 2136" descr="Scan0074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Scan0074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3890" cy="497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734A">
        <w:rPr>
          <w:rFonts w:ascii="Calibri" w:hAnsi="Calibri"/>
          <w:b/>
          <w:snapToGrid/>
          <w:sz w:val="24"/>
          <w:u w:val="single"/>
        </w:rPr>
        <w:t>Three types of chemical bonds</w:t>
      </w:r>
      <w:r w:rsidRPr="0091734A">
        <w:rPr>
          <w:rFonts w:ascii="Calibri" w:hAnsi="Calibri"/>
          <w:snapToGrid/>
          <w:sz w:val="24"/>
        </w:rPr>
        <w:t>:</w:t>
      </w:r>
    </w:p>
    <w:p w14:paraId="6C4CE6F3" w14:textId="77777777" w:rsidR="00415519" w:rsidRPr="0091734A" w:rsidRDefault="00415519" w:rsidP="007061B4">
      <w:pPr>
        <w:widowControl/>
        <w:numPr>
          <w:ilvl w:val="0"/>
          <w:numId w:val="16"/>
        </w:numPr>
        <w:rPr>
          <w:rFonts w:ascii="Calibri" w:hAnsi="Calibri"/>
          <w:snapToGrid/>
          <w:sz w:val="24"/>
        </w:rPr>
      </w:pPr>
      <w:r w:rsidRPr="0091734A">
        <w:rPr>
          <w:rFonts w:ascii="Times New Roman" w:hAnsi="Times New Roman"/>
          <w:noProof/>
          <w:snapToGrid/>
          <w:sz w:val="24"/>
        </w:rPr>
        <mc:AlternateContent>
          <mc:Choice Requires="wps">
            <w:drawing>
              <wp:anchor distT="0" distB="0" distL="114300" distR="114300" simplePos="0" relativeHeight="251730944" behindDoc="0" locked="0" layoutInCell="1" allowOverlap="1" wp14:anchorId="5D5D2ED0" wp14:editId="5AD9CE95">
                <wp:simplePos x="0" y="0"/>
                <wp:positionH relativeFrom="column">
                  <wp:posOffset>5358765</wp:posOffset>
                </wp:positionH>
                <wp:positionV relativeFrom="paragraph">
                  <wp:posOffset>5080</wp:posOffset>
                </wp:positionV>
                <wp:extent cx="101600" cy="99695"/>
                <wp:effectExtent l="13335" t="13970" r="18415" b="10160"/>
                <wp:wrapNone/>
                <wp:docPr id="2135" name="Freeform 2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600" cy="99695"/>
                        </a:xfrm>
                        <a:custGeom>
                          <a:avLst/>
                          <a:gdLst>
                            <a:gd name="T0" fmla="*/ 22 w 160"/>
                            <a:gd name="T1" fmla="*/ 139 h 157"/>
                            <a:gd name="T2" fmla="*/ 80 w 160"/>
                            <a:gd name="T3" fmla="*/ 93 h 157"/>
                            <a:gd name="T4" fmla="*/ 103 w 160"/>
                            <a:gd name="T5" fmla="*/ 58 h 157"/>
                            <a:gd name="T6" fmla="*/ 149 w 160"/>
                            <a:gd name="T7" fmla="*/ 12 h 157"/>
                          </a:gdLst>
                          <a:ahLst/>
                          <a:cxnLst>
                            <a:cxn ang="0">
                              <a:pos x="T0" y="T1"/>
                            </a:cxn>
                            <a:cxn ang="0">
                              <a:pos x="T2" y="T3"/>
                            </a:cxn>
                            <a:cxn ang="0">
                              <a:pos x="T4" y="T5"/>
                            </a:cxn>
                            <a:cxn ang="0">
                              <a:pos x="T6" y="T7"/>
                            </a:cxn>
                          </a:cxnLst>
                          <a:rect l="0" t="0" r="r" b="b"/>
                          <a:pathLst>
                            <a:path w="160" h="157">
                              <a:moveTo>
                                <a:pt x="22" y="139"/>
                              </a:moveTo>
                              <a:cubicBezTo>
                                <a:pt x="88" y="39"/>
                                <a:pt x="0" y="157"/>
                                <a:pt x="80" y="93"/>
                              </a:cubicBezTo>
                              <a:cubicBezTo>
                                <a:pt x="91" y="84"/>
                                <a:pt x="93" y="68"/>
                                <a:pt x="103" y="58"/>
                              </a:cubicBezTo>
                              <a:cubicBezTo>
                                <a:pt x="160" y="0"/>
                                <a:pt x="121" y="66"/>
                                <a:pt x="149" y="12"/>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58747969" id="Freeform 2135" o:spid="_x0000_s1026" style="position:absolute;margin-left:421.95pt;margin-top:.4pt;width:8pt;height:7.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0,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" path="m22,139c88,39,,157,80,93,91,84,93,68,103,58,160,,121,66,149,12e" filled="f" strokeweight="1.5pt">
                <v:path arrowok="t" o:connecttype="custom" o:connectlocs="13970,88265;50800,59055;65405,36830;94615,7620" o:connectangles="0,0,0,0"/>
              </v:shape>
            </w:pict>
          </mc:Fallback>
        </mc:AlternateContent>
      </w:r>
      <w:r w:rsidRPr="0091734A">
        <w:rPr>
          <w:rFonts w:ascii="Calibri" w:hAnsi="Calibri"/>
          <w:b/>
          <w:noProof/>
          <w:snapToGrid/>
          <w:sz w:val="24"/>
        </w:rPr>
        <mc:AlternateContent>
          <mc:Choice Requires="wps">
            <w:drawing>
              <wp:anchor distT="0" distB="0" distL="114300" distR="114300" simplePos="0" relativeHeight="251731968" behindDoc="0" locked="0" layoutInCell="1" allowOverlap="1" wp14:anchorId="70D70EFB" wp14:editId="05669FC2">
                <wp:simplePos x="0" y="0"/>
                <wp:positionH relativeFrom="column">
                  <wp:posOffset>5253990</wp:posOffset>
                </wp:positionH>
                <wp:positionV relativeFrom="paragraph">
                  <wp:posOffset>11430</wp:posOffset>
                </wp:positionV>
                <wp:extent cx="118745" cy="95250"/>
                <wp:effectExtent l="13335" t="10795" r="10795" b="17780"/>
                <wp:wrapNone/>
                <wp:docPr id="2134" name="Freeform 2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745" cy="95250"/>
                        </a:xfrm>
                        <a:custGeom>
                          <a:avLst/>
                          <a:gdLst>
                            <a:gd name="T0" fmla="*/ 187 w 187"/>
                            <a:gd name="T1" fmla="*/ 150 h 150"/>
                            <a:gd name="T2" fmla="*/ 176 w 187"/>
                            <a:gd name="T3" fmla="*/ 116 h 150"/>
                            <a:gd name="T4" fmla="*/ 141 w 187"/>
                            <a:gd name="T5" fmla="*/ 104 h 150"/>
                            <a:gd name="T6" fmla="*/ 38 w 187"/>
                            <a:gd name="T7" fmla="*/ 46 h 150"/>
                            <a:gd name="T8" fmla="*/ 3 w 187"/>
                            <a:gd name="T9" fmla="*/ 0 h 150"/>
                          </a:gdLst>
                          <a:ahLst/>
                          <a:cxnLst>
                            <a:cxn ang="0">
                              <a:pos x="T0" y="T1"/>
                            </a:cxn>
                            <a:cxn ang="0">
                              <a:pos x="T2" y="T3"/>
                            </a:cxn>
                            <a:cxn ang="0">
                              <a:pos x="T4" y="T5"/>
                            </a:cxn>
                            <a:cxn ang="0">
                              <a:pos x="T6" y="T7"/>
                            </a:cxn>
                            <a:cxn ang="0">
                              <a:pos x="T8" y="T9"/>
                            </a:cxn>
                          </a:cxnLst>
                          <a:rect l="0" t="0" r="r" b="b"/>
                          <a:pathLst>
                            <a:path w="187" h="150">
                              <a:moveTo>
                                <a:pt x="187" y="150"/>
                              </a:moveTo>
                              <a:cubicBezTo>
                                <a:pt x="183" y="139"/>
                                <a:pt x="184" y="124"/>
                                <a:pt x="176" y="116"/>
                              </a:cubicBezTo>
                              <a:cubicBezTo>
                                <a:pt x="167" y="107"/>
                                <a:pt x="152" y="110"/>
                                <a:pt x="141" y="104"/>
                              </a:cubicBezTo>
                              <a:cubicBezTo>
                                <a:pt x="111" y="89"/>
                                <a:pt x="64" y="67"/>
                                <a:pt x="38" y="46"/>
                              </a:cubicBezTo>
                              <a:cubicBezTo>
                                <a:pt x="0" y="15"/>
                                <a:pt x="3" y="27"/>
                                <a:pt x="3"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36AB4CEC" id="Freeform 2134" o:spid="_x0000_s1026" style="position:absolute;margin-left:413.7pt;margin-top:.9pt;width:9.35pt;height: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" path="m187,150v-4,-11,-3,-26,-11,-34c167,107,152,110,141,104,111,89,64,67,38,46,,15,3,27,3,e" filled="f" strokeweight="1.5pt">
                <v:path arrowok="t" o:connecttype="custom" o:connectlocs="118745,95250;111760,73660;89535,66040;24130,29210;1905,0" o:connectangles="0,0,0,0,0"/>
              </v:shape>
            </w:pict>
          </mc:Fallback>
        </mc:AlternateContent>
      </w:r>
      <w:r w:rsidRPr="0091734A">
        <w:rPr>
          <w:rFonts w:ascii="Calibri" w:hAnsi="Calibri"/>
          <w:b/>
          <w:snapToGrid/>
          <w:sz w:val="24"/>
        </w:rPr>
        <w:t>Covalent bonds</w:t>
      </w:r>
      <w:r w:rsidRPr="0091734A">
        <w:rPr>
          <w:rFonts w:ascii="Calibri" w:hAnsi="Calibri"/>
          <w:snapToGrid/>
          <w:sz w:val="24"/>
        </w:rPr>
        <w:t xml:space="preserve"> – a </w:t>
      </w:r>
      <w:proofErr w:type="gramStart"/>
      <w:r w:rsidRPr="0091734A">
        <w:rPr>
          <w:rFonts w:ascii="Calibri" w:hAnsi="Calibri"/>
          <w:snapToGrid/>
          <w:sz w:val="24"/>
        </w:rPr>
        <w:t>sharing electrons</w:t>
      </w:r>
      <w:proofErr w:type="gramEnd"/>
      <w:r w:rsidRPr="0091734A">
        <w:rPr>
          <w:rFonts w:ascii="Calibri" w:hAnsi="Calibri"/>
          <w:snapToGrid/>
          <w:sz w:val="24"/>
        </w:rPr>
        <w:t xml:space="preserve"> between atoms, strong bonds.</w:t>
      </w:r>
    </w:p>
    <w:p w14:paraId="5D44F183" w14:textId="77777777" w:rsidR="00415519" w:rsidRPr="0091734A" w:rsidRDefault="00415519" w:rsidP="007061B4">
      <w:pPr>
        <w:widowControl/>
        <w:numPr>
          <w:ilvl w:val="0"/>
          <w:numId w:val="32"/>
        </w:numPr>
        <w:rPr>
          <w:rFonts w:ascii="Calibri" w:hAnsi="Calibri"/>
          <w:snapToGrid/>
          <w:sz w:val="24"/>
        </w:rPr>
      </w:pPr>
      <w:r w:rsidRPr="0091734A">
        <w:rPr>
          <w:rFonts w:ascii="Times New Roman" w:hAnsi="Times New Roman"/>
          <w:noProof/>
          <w:snapToGrid/>
          <w:sz w:val="24"/>
        </w:rPr>
        <w:drawing>
          <wp:anchor distT="0" distB="0" distL="114300" distR="114300" simplePos="0" relativeHeight="251727872" behindDoc="1" locked="0" layoutInCell="1" allowOverlap="1" wp14:anchorId="4D0B9098" wp14:editId="4FB6FD1F">
            <wp:simplePos x="0" y="0"/>
            <wp:positionH relativeFrom="column">
              <wp:posOffset>5121275</wp:posOffset>
            </wp:positionH>
            <wp:positionV relativeFrom="paragraph">
              <wp:posOffset>141605</wp:posOffset>
            </wp:positionV>
            <wp:extent cx="739140" cy="497205"/>
            <wp:effectExtent l="0" t="0" r="3810" b="0"/>
            <wp:wrapTight wrapText="bothSides">
              <wp:wrapPolygon edited="0">
                <wp:start x="0" y="0"/>
                <wp:lineTo x="0" y="20690"/>
                <wp:lineTo x="21155" y="20690"/>
                <wp:lineTo x="21155" y="0"/>
                <wp:lineTo x="0" y="0"/>
              </wp:wrapPolygon>
            </wp:wrapTight>
            <wp:docPr id="2133" name="Picture 2133" descr="Scan0074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Scan0074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9140" cy="497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734A">
        <w:rPr>
          <w:rFonts w:ascii="Calibri" w:hAnsi="Calibri"/>
          <w:snapToGrid/>
          <w:sz w:val="24"/>
          <w:u w:val="single"/>
        </w:rPr>
        <w:t>Polar</w:t>
      </w:r>
      <w:r w:rsidRPr="0091734A">
        <w:rPr>
          <w:rFonts w:ascii="Calibri" w:hAnsi="Calibri"/>
          <w:snapToGrid/>
          <w:sz w:val="24"/>
        </w:rPr>
        <w:t xml:space="preserve">: </w:t>
      </w:r>
      <w:r w:rsidRPr="0091734A">
        <w:rPr>
          <w:rFonts w:ascii="Calibri" w:hAnsi="Calibri"/>
          <w:i/>
          <w:snapToGrid/>
          <w:sz w:val="24"/>
        </w:rPr>
        <w:t>unequal</w:t>
      </w:r>
      <w:r w:rsidRPr="0091734A">
        <w:rPr>
          <w:rFonts w:ascii="Calibri" w:hAnsi="Calibri"/>
          <w:snapToGrid/>
          <w:sz w:val="24"/>
        </w:rPr>
        <w:t xml:space="preserve"> sharing of electrons. e.g. H</w:t>
      </w:r>
      <w:r w:rsidRPr="0091734A">
        <w:rPr>
          <w:rFonts w:ascii="Calibri" w:hAnsi="Calibri"/>
          <w:snapToGrid/>
          <w:sz w:val="24"/>
          <w:vertAlign w:val="subscript"/>
        </w:rPr>
        <w:t>2</w:t>
      </w:r>
      <w:r w:rsidRPr="0091734A">
        <w:rPr>
          <w:rFonts w:ascii="Calibri" w:hAnsi="Calibri"/>
          <w:snapToGrid/>
          <w:sz w:val="24"/>
        </w:rPr>
        <w:t xml:space="preserve">O   </w:t>
      </w:r>
    </w:p>
    <w:p w14:paraId="38F20489" w14:textId="77777777" w:rsidR="00415519" w:rsidRPr="0091734A" w:rsidRDefault="00415519" w:rsidP="007061B4">
      <w:pPr>
        <w:widowControl/>
        <w:numPr>
          <w:ilvl w:val="0"/>
          <w:numId w:val="32"/>
        </w:numPr>
        <w:rPr>
          <w:rFonts w:ascii="Calibri" w:hAnsi="Calibri"/>
          <w:snapToGrid/>
          <w:sz w:val="24"/>
        </w:rPr>
      </w:pPr>
      <w:r w:rsidRPr="0091734A">
        <w:rPr>
          <w:rFonts w:ascii="Calibri" w:hAnsi="Calibri"/>
          <w:noProof/>
          <w:snapToGrid/>
          <w:sz w:val="24"/>
          <w:u w:val="single"/>
        </w:rPr>
        <mc:AlternateContent>
          <mc:Choice Requires="wps">
            <w:drawing>
              <wp:anchor distT="0" distB="0" distL="114300" distR="114300" simplePos="0" relativeHeight="251732992" behindDoc="0" locked="0" layoutInCell="1" allowOverlap="1" wp14:anchorId="3A19694D" wp14:editId="7BE97D0B">
                <wp:simplePos x="0" y="0"/>
                <wp:positionH relativeFrom="column">
                  <wp:posOffset>3850640</wp:posOffset>
                </wp:positionH>
                <wp:positionV relativeFrom="paragraph">
                  <wp:posOffset>78740</wp:posOffset>
                </wp:positionV>
                <wp:extent cx="1667510" cy="362585"/>
                <wp:effectExtent l="10160" t="12065" r="17780" b="15875"/>
                <wp:wrapNone/>
                <wp:docPr id="2132" name="Freeform 2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67510" cy="362585"/>
                        </a:xfrm>
                        <a:custGeom>
                          <a:avLst/>
                          <a:gdLst>
                            <a:gd name="T0" fmla="*/ 0 w 2626"/>
                            <a:gd name="T1" fmla="*/ 0 h 571"/>
                            <a:gd name="T2" fmla="*/ 104 w 2626"/>
                            <a:gd name="T3" fmla="*/ 23 h 571"/>
                            <a:gd name="T4" fmla="*/ 219 w 2626"/>
                            <a:gd name="T5" fmla="*/ 92 h 571"/>
                            <a:gd name="T6" fmla="*/ 288 w 2626"/>
                            <a:gd name="T7" fmla="*/ 115 h 571"/>
                            <a:gd name="T8" fmla="*/ 357 w 2626"/>
                            <a:gd name="T9" fmla="*/ 149 h 571"/>
                            <a:gd name="T10" fmla="*/ 645 w 2626"/>
                            <a:gd name="T11" fmla="*/ 241 h 571"/>
                            <a:gd name="T12" fmla="*/ 714 w 2626"/>
                            <a:gd name="T13" fmla="*/ 276 h 571"/>
                            <a:gd name="T14" fmla="*/ 887 w 2626"/>
                            <a:gd name="T15" fmla="*/ 334 h 571"/>
                            <a:gd name="T16" fmla="*/ 1106 w 2626"/>
                            <a:gd name="T17" fmla="*/ 391 h 571"/>
                            <a:gd name="T18" fmla="*/ 1290 w 2626"/>
                            <a:gd name="T19" fmla="*/ 403 h 571"/>
                            <a:gd name="T20" fmla="*/ 1981 w 2626"/>
                            <a:gd name="T21" fmla="*/ 472 h 571"/>
                            <a:gd name="T22" fmla="*/ 2235 w 2626"/>
                            <a:gd name="T23" fmla="*/ 541 h 571"/>
                            <a:gd name="T24" fmla="*/ 2408 w 2626"/>
                            <a:gd name="T25" fmla="*/ 552 h 571"/>
                            <a:gd name="T26" fmla="*/ 2592 w 2626"/>
                            <a:gd name="T27" fmla="*/ 529 h 571"/>
                            <a:gd name="T28" fmla="*/ 2603 w 2626"/>
                            <a:gd name="T29" fmla="*/ 403 h 571"/>
                            <a:gd name="T30" fmla="*/ 2580 w 2626"/>
                            <a:gd name="T31" fmla="*/ 368 h 5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26" h="571">
                              <a:moveTo>
                                <a:pt x="0" y="0"/>
                              </a:moveTo>
                              <a:cubicBezTo>
                                <a:pt x="23" y="4"/>
                                <a:pt x="78" y="8"/>
                                <a:pt x="104" y="23"/>
                              </a:cubicBezTo>
                              <a:cubicBezTo>
                                <a:pt x="172" y="61"/>
                                <a:pt x="157" y="67"/>
                                <a:pt x="219" y="92"/>
                              </a:cubicBezTo>
                              <a:cubicBezTo>
                                <a:pt x="242" y="101"/>
                                <a:pt x="268" y="101"/>
                                <a:pt x="288" y="115"/>
                              </a:cubicBezTo>
                              <a:cubicBezTo>
                                <a:pt x="332" y="145"/>
                                <a:pt x="309" y="134"/>
                                <a:pt x="357" y="149"/>
                              </a:cubicBezTo>
                              <a:cubicBezTo>
                                <a:pt x="440" y="204"/>
                                <a:pt x="550" y="214"/>
                                <a:pt x="645" y="241"/>
                              </a:cubicBezTo>
                              <a:cubicBezTo>
                                <a:pt x="732" y="266"/>
                                <a:pt x="627" y="237"/>
                                <a:pt x="714" y="276"/>
                              </a:cubicBezTo>
                              <a:cubicBezTo>
                                <a:pt x="762" y="297"/>
                                <a:pt x="834" y="324"/>
                                <a:pt x="887" y="334"/>
                              </a:cubicBezTo>
                              <a:cubicBezTo>
                                <a:pt x="961" y="348"/>
                                <a:pt x="1031" y="382"/>
                                <a:pt x="1106" y="391"/>
                              </a:cubicBezTo>
                              <a:cubicBezTo>
                                <a:pt x="1167" y="399"/>
                                <a:pt x="1229" y="399"/>
                                <a:pt x="1290" y="403"/>
                              </a:cubicBezTo>
                              <a:cubicBezTo>
                                <a:pt x="1607" y="465"/>
                                <a:pt x="1547" y="460"/>
                                <a:pt x="1981" y="472"/>
                              </a:cubicBezTo>
                              <a:cubicBezTo>
                                <a:pt x="2066" y="488"/>
                                <a:pt x="2149" y="531"/>
                                <a:pt x="2235" y="541"/>
                              </a:cubicBezTo>
                              <a:cubicBezTo>
                                <a:pt x="2292" y="547"/>
                                <a:pt x="2350" y="548"/>
                                <a:pt x="2408" y="552"/>
                              </a:cubicBezTo>
                              <a:cubicBezTo>
                                <a:pt x="2482" y="563"/>
                                <a:pt x="2528" y="571"/>
                                <a:pt x="2592" y="529"/>
                              </a:cubicBezTo>
                              <a:cubicBezTo>
                                <a:pt x="2613" y="466"/>
                                <a:pt x="2626" y="465"/>
                                <a:pt x="2603" y="403"/>
                              </a:cubicBezTo>
                              <a:cubicBezTo>
                                <a:pt x="2598" y="390"/>
                                <a:pt x="2580" y="368"/>
                                <a:pt x="2580" y="368"/>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1857B10E" id="Freeform 2132" o:spid="_x0000_s1026" style="position:absolute;margin-left:303.2pt;margin-top:6.2pt;width:131.3pt;height:28.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26,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" path="m,c23,4,78,8,104,23v68,38,53,44,115,69c242,101,268,101,288,115v44,30,21,19,69,34c440,204,550,214,645,241v87,25,-18,-4,69,35c762,297,834,324,887,334v74,14,144,48,219,57c1167,399,1229,399,1290,403v317,62,257,57,691,69c2066,488,2149,531,2235,541v57,6,115,7,173,11c2482,563,2528,571,2592,529v21,-63,34,-64,11,-126c2598,390,2580,368,2580,368e" filled="f" strokeweight="1.5pt">
                <v:path arrowok="t" o:connecttype="custom" o:connectlocs="0,0;66040,14605;139065,58420;182880,73025;226695,94615;409575,153035;453390,175260;563245,212090;702310,248285;819150,255905;1257935,299720;1419225,343535;1529080,350520;1645920,335915;1652905,255905;1638300,233680" o:connectangles="0,0,0,0,0,0,0,0,0,0,0,0,0,0,0,0"/>
              </v:shape>
            </w:pict>
          </mc:Fallback>
        </mc:AlternateContent>
      </w:r>
      <w:r w:rsidRPr="0091734A">
        <w:rPr>
          <w:rFonts w:ascii="Calibri" w:hAnsi="Calibri"/>
          <w:snapToGrid/>
          <w:sz w:val="24"/>
          <w:u w:val="single"/>
        </w:rPr>
        <w:t>Non-Polar</w:t>
      </w:r>
      <w:r w:rsidRPr="0091734A">
        <w:rPr>
          <w:rFonts w:ascii="Calibri" w:hAnsi="Calibri"/>
          <w:snapToGrid/>
          <w:sz w:val="24"/>
        </w:rPr>
        <w:t xml:space="preserve">: </w:t>
      </w:r>
      <w:r w:rsidRPr="0091734A">
        <w:rPr>
          <w:rFonts w:ascii="Calibri" w:hAnsi="Calibri"/>
          <w:i/>
          <w:snapToGrid/>
          <w:sz w:val="24"/>
        </w:rPr>
        <w:t>equal</w:t>
      </w:r>
      <w:r w:rsidRPr="0091734A">
        <w:rPr>
          <w:rFonts w:ascii="Calibri" w:hAnsi="Calibri"/>
          <w:snapToGrid/>
          <w:sz w:val="24"/>
        </w:rPr>
        <w:t xml:space="preserve"> sharing of electrons. e.g. C=C</w:t>
      </w:r>
    </w:p>
    <w:p w14:paraId="37A4BC5C" w14:textId="77777777" w:rsidR="00415519" w:rsidRPr="0091734A" w:rsidRDefault="00415519" w:rsidP="00415519">
      <w:pPr>
        <w:widowControl/>
        <w:jc w:val="both"/>
        <w:rPr>
          <w:rFonts w:ascii="Calibri" w:hAnsi="Calibri"/>
          <w:b/>
          <w:snapToGrid/>
          <w:sz w:val="24"/>
        </w:rPr>
      </w:pPr>
      <w:r w:rsidRPr="0091734A">
        <w:rPr>
          <w:rFonts w:ascii="Calibri" w:hAnsi="Calibri"/>
          <w:b/>
          <w:noProof/>
          <w:snapToGrid/>
          <w:sz w:val="24"/>
        </w:rPr>
        <mc:AlternateContent>
          <mc:Choice Requires="wps">
            <w:drawing>
              <wp:anchor distT="0" distB="0" distL="114300" distR="114300" simplePos="0" relativeHeight="251735040" behindDoc="0" locked="0" layoutInCell="1" allowOverlap="1" wp14:anchorId="476F198A" wp14:editId="0C33976E">
                <wp:simplePos x="0" y="0"/>
                <wp:positionH relativeFrom="column">
                  <wp:posOffset>5482590</wp:posOffset>
                </wp:positionH>
                <wp:positionV relativeFrom="paragraph">
                  <wp:posOffset>97790</wp:posOffset>
                </wp:positionV>
                <wp:extent cx="95250" cy="116840"/>
                <wp:effectExtent l="13335" t="17145" r="15240" b="18415"/>
                <wp:wrapNone/>
                <wp:docPr id="2131" name="Freeform 2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0" cy="116840"/>
                        </a:xfrm>
                        <a:custGeom>
                          <a:avLst/>
                          <a:gdLst>
                            <a:gd name="T0" fmla="*/ 0 w 150"/>
                            <a:gd name="T1" fmla="*/ 0 h 184"/>
                            <a:gd name="T2" fmla="*/ 23 w 150"/>
                            <a:gd name="T3" fmla="*/ 34 h 184"/>
                            <a:gd name="T4" fmla="*/ 58 w 150"/>
                            <a:gd name="T5" fmla="*/ 57 h 184"/>
                            <a:gd name="T6" fmla="*/ 150 w 150"/>
                            <a:gd name="T7" fmla="*/ 184 h 184"/>
                          </a:gdLst>
                          <a:ahLst/>
                          <a:cxnLst>
                            <a:cxn ang="0">
                              <a:pos x="T0" y="T1"/>
                            </a:cxn>
                            <a:cxn ang="0">
                              <a:pos x="T2" y="T3"/>
                            </a:cxn>
                            <a:cxn ang="0">
                              <a:pos x="T4" y="T5"/>
                            </a:cxn>
                            <a:cxn ang="0">
                              <a:pos x="T6" y="T7"/>
                            </a:cxn>
                          </a:cxnLst>
                          <a:rect l="0" t="0" r="r" b="b"/>
                          <a:pathLst>
                            <a:path w="150" h="184">
                              <a:moveTo>
                                <a:pt x="0" y="0"/>
                              </a:moveTo>
                              <a:cubicBezTo>
                                <a:pt x="8" y="11"/>
                                <a:pt x="13" y="24"/>
                                <a:pt x="23" y="34"/>
                              </a:cubicBezTo>
                              <a:cubicBezTo>
                                <a:pt x="33" y="44"/>
                                <a:pt x="49" y="47"/>
                                <a:pt x="58" y="57"/>
                              </a:cubicBezTo>
                              <a:cubicBezTo>
                                <a:pt x="68" y="69"/>
                                <a:pt x="139" y="163"/>
                                <a:pt x="150" y="184"/>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696C620C" id="Freeform 2131" o:spid="_x0000_s1026" style="position:absolute;margin-left:431.7pt;margin-top:7.7pt;width:7.5pt;height:9.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0,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" path="m,c8,11,13,24,23,34,33,44,49,47,58,57v10,12,81,106,92,127e" filled="f" strokeweight="1.5pt">
                <v:path arrowok="t" o:connecttype="custom" o:connectlocs="0,0;14605,21590;36830,36195;95250,116840" o:connectangles="0,0,0,0"/>
              </v:shape>
            </w:pict>
          </mc:Fallback>
        </mc:AlternateContent>
      </w:r>
      <w:r w:rsidRPr="0091734A">
        <w:rPr>
          <w:rFonts w:ascii="Calibri" w:hAnsi="Calibri"/>
          <w:b/>
          <w:noProof/>
          <w:snapToGrid/>
          <w:sz w:val="24"/>
        </w:rPr>
        <mc:AlternateContent>
          <mc:Choice Requires="wps">
            <w:drawing>
              <wp:anchor distT="0" distB="0" distL="114300" distR="114300" simplePos="0" relativeHeight="251734016" behindDoc="0" locked="0" layoutInCell="1" allowOverlap="1" wp14:anchorId="324517B3" wp14:editId="1FAB0579">
                <wp:simplePos x="0" y="0"/>
                <wp:positionH relativeFrom="column">
                  <wp:posOffset>5400675</wp:posOffset>
                </wp:positionH>
                <wp:positionV relativeFrom="paragraph">
                  <wp:posOffset>97790</wp:posOffset>
                </wp:positionV>
                <wp:extent cx="89535" cy="102235"/>
                <wp:effectExtent l="17145" t="17145" r="17145" b="13970"/>
                <wp:wrapNone/>
                <wp:docPr id="2130" name="Freeform 2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535" cy="102235"/>
                        </a:xfrm>
                        <a:custGeom>
                          <a:avLst/>
                          <a:gdLst>
                            <a:gd name="T0" fmla="*/ 141 w 141"/>
                            <a:gd name="T1" fmla="*/ 0 h 161"/>
                            <a:gd name="T2" fmla="*/ 49 w 141"/>
                            <a:gd name="T3" fmla="*/ 81 h 161"/>
                            <a:gd name="T4" fmla="*/ 37 w 141"/>
                            <a:gd name="T5" fmla="*/ 115 h 161"/>
                            <a:gd name="T6" fmla="*/ 3 w 141"/>
                            <a:gd name="T7" fmla="*/ 150 h 161"/>
                          </a:gdLst>
                          <a:ahLst/>
                          <a:cxnLst>
                            <a:cxn ang="0">
                              <a:pos x="T0" y="T1"/>
                            </a:cxn>
                            <a:cxn ang="0">
                              <a:pos x="T2" y="T3"/>
                            </a:cxn>
                            <a:cxn ang="0">
                              <a:pos x="T4" y="T5"/>
                            </a:cxn>
                            <a:cxn ang="0">
                              <a:pos x="T6" y="T7"/>
                            </a:cxn>
                          </a:cxnLst>
                          <a:rect l="0" t="0" r="r" b="b"/>
                          <a:pathLst>
                            <a:path w="141" h="161">
                              <a:moveTo>
                                <a:pt x="141" y="0"/>
                              </a:moveTo>
                              <a:cubicBezTo>
                                <a:pt x="103" y="25"/>
                                <a:pt x="87" y="56"/>
                                <a:pt x="49" y="81"/>
                              </a:cubicBezTo>
                              <a:cubicBezTo>
                                <a:pt x="45" y="92"/>
                                <a:pt x="45" y="106"/>
                                <a:pt x="37" y="115"/>
                              </a:cubicBezTo>
                              <a:cubicBezTo>
                                <a:pt x="0" y="161"/>
                                <a:pt x="3" y="118"/>
                                <a:pt x="3" y="15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74A98ED0" id="Freeform 2130" o:spid="_x0000_s1026" style="position:absolute;margin-left:425.25pt;margin-top:7.7pt;width:7.05pt;height:8.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1,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" path="m141,c103,25,87,56,49,81v-4,11,-4,25,-12,34c,161,3,118,3,150e" filled="f" strokeweight="1.5pt">
                <v:path arrowok="t" o:connecttype="custom" o:connectlocs="89535,0;31115,51435;23495,73025;1905,95250" o:connectangles="0,0,0,0"/>
              </v:shape>
            </w:pict>
          </mc:Fallback>
        </mc:AlternateContent>
      </w:r>
    </w:p>
    <w:p w14:paraId="45DADEED" w14:textId="77777777" w:rsidR="00415519" w:rsidRPr="0091734A" w:rsidRDefault="00415519" w:rsidP="007061B4">
      <w:pPr>
        <w:widowControl/>
        <w:numPr>
          <w:ilvl w:val="0"/>
          <w:numId w:val="16"/>
        </w:numPr>
        <w:jc w:val="both"/>
        <w:rPr>
          <w:rFonts w:ascii="Calibri" w:hAnsi="Calibri"/>
          <w:snapToGrid/>
          <w:sz w:val="24"/>
        </w:rPr>
      </w:pPr>
      <w:r w:rsidRPr="0091734A">
        <w:rPr>
          <w:rFonts w:ascii="Calibri" w:hAnsi="Calibri"/>
          <w:b/>
          <w:snapToGrid/>
          <w:sz w:val="24"/>
        </w:rPr>
        <w:t>Ionic bonds</w:t>
      </w:r>
      <w:r w:rsidRPr="0091734A">
        <w:rPr>
          <w:rFonts w:ascii="Calibri" w:hAnsi="Calibri"/>
          <w:snapToGrid/>
          <w:sz w:val="24"/>
        </w:rPr>
        <w:t xml:space="preserve"> – complete transfer of electrons, relatively weak bond (crystals strong), break in water. Ions are charged particles (atoms or molecules). They dissociated in water to form </w:t>
      </w:r>
      <w:r w:rsidRPr="0091734A">
        <w:rPr>
          <w:rFonts w:ascii="Calibri" w:hAnsi="Calibri"/>
          <w:i/>
          <w:snapToGrid/>
          <w:sz w:val="24"/>
        </w:rPr>
        <w:t>electrolytes</w:t>
      </w:r>
      <w:r w:rsidRPr="0091734A">
        <w:rPr>
          <w:rFonts w:ascii="Calibri" w:hAnsi="Calibri"/>
          <w:snapToGrid/>
          <w:sz w:val="24"/>
        </w:rPr>
        <w:t xml:space="preserve"> in solution. Examples are Na</w:t>
      </w:r>
      <w:r w:rsidRPr="0091734A">
        <w:rPr>
          <w:rFonts w:ascii="Calibri" w:hAnsi="Calibri"/>
          <w:snapToGrid/>
          <w:sz w:val="24"/>
          <w:vertAlign w:val="superscript"/>
        </w:rPr>
        <w:t>+</w:t>
      </w:r>
      <w:r w:rsidRPr="0091734A">
        <w:rPr>
          <w:rFonts w:ascii="Calibri" w:hAnsi="Calibri"/>
          <w:snapToGrid/>
          <w:sz w:val="24"/>
        </w:rPr>
        <w:t>, K</w:t>
      </w:r>
      <w:r w:rsidRPr="0091734A">
        <w:rPr>
          <w:rFonts w:ascii="Calibri" w:hAnsi="Calibri"/>
          <w:snapToGrid/>
          <w:sz w:val="24"/>
          <w:vertAlign w:val="superscript"/>
        </w:rPr>
        <w:t>+</w:t>
      </w:r>
      <w:r w:rsidRPr="0091734A">
        <w:rPr>
          <w:rFonts w:ascii="Calibri" w:hAnsi="Calibri"/>
          <w:snapToGrid/>
          <w:sz w:val="24"/>
        </w:rPr>
        <w:t>, Cl</w:t>
      </w:r>
      <w:r w:rsidRPr="0091734A">
        <w:rPr>
          <w:rFonts w:ascii="Calibri" w:hAnsi="Calibri"/>
          <w:snapToGrid/>
          <w:sz w:val="24"/>
          <w:vertAlign w:val="superscript"/>
        </w:rPr>
        <w:t>-</w:t>
      </w:r>
      <w:r w:rsidRPr="0091734A">
        <w:rPr>
          <w:rFonts w:ascii="Calibri" w:hAnsi="Calibri"/>
          <w:snapToGrid/>
          <w:sz w:val="24"/>
        </w:rPr>
        <w:t>, Ca</w:t>
      </w:r>
      <w:r w:rsidRPr="0091734A">
        <w:rPr>
          <w:rFonts w:ascii="Calibri" w:hAnsi="Calibri"/>
          <w:snapToGrid/>
          <w:sz w:val="24"/>
          <w:vertAlign w:val="superscript"/>
        </w:rPr>
        <w:t>2+</w:t>
      </w:r>
      <w:r w:rsidRPr="0091734A">
        <w:rPr>
          <w:rFonts w:ascii="Calibri" w:hAnsi="Calibri"/>
          <w:snapToGrid/>
          <w:sz w:val="24"/>
        </w:rPr>
        <w:t>, OH</w:t>
      </w:r>
      <w:r w:rsidRPr="0091734A">
        <w:rPr>
          <w:rFonts w:ascii="Calibri" w:hAnsi="Calibri"/>
          <w:snapToGrid/>
          <w:sz w:val="24"/>
          <w:vertAlign w:val="superscript"/>
        </w:rPr>
        <w:t>-</w:t>
      </w:r>
      <w:r w:rsidRPr="0091734A">
        <w:rPr>
          <w:rFonts w:ascii="Calibri" w:hAnsi="Calibri"/>
          <w:snapToGrid/>
          <w:sz w:val="24"/>
        </w:rPr>
        <w:t>, Mg</w:t>
      </w:r>
      <w:r w:rsidRPr="0091734A">
        <w:rPr>
          <w:rFonts w:ascii="Calibri" w:hAnsi="Calibri"/>
          <w:snapToGrid/>
          <w:sz w:val="24"/>
          <w:vertAlign w:val="superscript"/>
        </w:rPr>
        <w:t>2+</w:t>
      </w:r>
      <w:r w:rsidRPr="0091734A">
        <w:rPr>
          <w:rFonts w:ascii="Calibri" w:hAnsi="Calibri"/>
          <w:snapToGrid/>
          <w:sz w:val="24"/>
        </w:rPr>
        <w:t>, HCO</w:t>
      </w:r>
      <w:r w:rsidRPr="0091734A">
        <w:rPr>
          <w:rFonts w:ascii="Calibri" w:hAnsi="Calibri"/>
          <w:snapToGrid/>
          <w:sz w:val="24"/>
          <w:vertAlign w:val="subscript"/>
        </w:rPr>
        <w:t>3</w:t>
      </w:r>
      <w:r w:rsidRPr="0091734A">
        <w:rPr>
          <w:rFonts w:ascii="Calibri" w:hAnsi="Calibri"/>
          <w:snapToGrid/>
          <w:sz w:val="24"/>
          <w:vertAlign w:val="superscript"/>
        </w:rPr>
        <w:t>-</w:t>
      </w:r>
      <w:r w:rsidRPr="0091734A">
        <w:rPr>
          <w:rFonts w:ascii="Calibri" w:hAnsi="Calibri"/>
          <w:snapToGrid/>
          <w:sz w:val="24"/>
        </w:rPr>
        <w:t>, and H</w:t>
      </w:r>
      <w:r w:rsidRPr="0091734A">
        <w:rPr>
          <w:rFonts w:ascii="Calibri" w:hAnsi="Calibri"/>
          <w:snapToGrid/>
          <w:sz w:val="24"/>
          <w:vertAlign w:val="subscript"/>
        </w:rPr>
        <w:t>2</w:t>
      </w:r>
      <w:r w:rsidRPr="0091734A">
        <w:rPr>
          <w:rFonts w:ascii="Calibri" w:hAnsi="Calibri"/>
          <w:snapToGrid/>
          <w:sz w:val="24"/>
        </w:rPr>
        <w:t>PO</w:t>
      </w:r>
      <w:r w:rsidRPr="0091734A">
        <w:rPr>
          <w:rFonts w:ascii="Calibri" w:hAnsi="Calibri"/>
          <w:snapToGrid/>
          <w:sz w:val="24"/>
          <w:vertAlign w:val="subscript"/>
        </w:rPr>
        <w:t>3</w:t>
      </w:r>
      <w:r w:rsidRPr="0091734A">
        <w:rPr>
          <w:rFonts w:ascii="Calibri" w:hAnsi="Calibri"/>
          <w:snapToGrid/>
          <w:sz w:val="24"/>
          <w:vertAlign w:val="superscript"/>
        </w:rPr>
        <w:t>-</w:t>
      </w:r>
      <w:r w:rsidRPr="0091734A">
        <w:rPr>
          <w:rFonts w:ascii="Calibri" w:hAnsi="Calibri"/>
          <w:snapToGrid/>
          <w:sz w:val="24"/>
        </w:rPr>
        <w:t>.</w:t>
      </w:r>
    </w:p>
    <w:p w14:paraId="78A70B34" w14:textId="77777777" w:rsidR="00415519" w:rsidRPr="00946BEC" w:rsidRDefault="00415519" w:rsidP="007061B4">
      <w:pPr>
        <w:widowControl/>
        <w:numPr>
          <w:ilvl w:val="0"/>
          <w:numId w:val="16"/>
        </w:numPr>
        <w:spacing w:before="120" w:after="120"/>
        <w:jc w:val="both"/>
        <w:rPr>
          <w:rFonts w:ascii="Calibri" w:hAnsi="Calibri"/>
          <w:sz w:val="24"/>
        </w:rPr>
      </w:pPr>
      <w:r w:rsidRPr="00946BEC">
        <w:rPr>
          <w:rFonts w:ascii="Calibri" w:hAnsi="Calibri"/>
          <w:b/>
          <w:sz w:val="24"/>
        </w:rPr>
        <w:t>Hydrogen bonds</w:t>
      </w:r>
      <w:r w:rsidRPr="00946BEC">
        <w:rPr>
          <w:rFonts w:ascii="Calibri" w:hAnsi="Calibri"/>
          <w:sz w:val="24"/>
        </w:rPr>
        <w:t xml:space="preserve"> – weak but significant attractive forces between a H atom in one molecule and an O or an N atom in another molecule. Very weak but important bonds.</w:t>
      </w:r>
    </w:p>
    <w:p w14:paraId="3B65B351" w14:textId="77777777" w:rsidR="00415519" w:rsidRPr="00946BEC" w:rsidRDefault="00415519" w:rsidP="00415519">
      <w:pPr>
        <w:spacing w:before="120" w:after="120"/>
        <w:jc w:val="both"/>
        <w:rPr>
          <w:rFonts w:ascii="Calibri" w:hAnsi="Calibri"/>
          <w:sz w:val="24"/>
        </w:rPr>
      </w:pPr>
      <w:r w:rsidRPr="00946BEC">
        <w:rPr>
          <w:rFonts w:ascii="Calibri" w:hAnsi="Calibri"/>
          <w:sz w:val="24"/>
        </w:rPr>
        <w:t xml:space="preserve">Ions are charged particles (atoms or molecules). A positively charged ion is termed a </w:t>
      </w:r>
      <w:r w:rsidRPr="00946BEC">
        <w:rPr>
          <w:rFonts w:ascii="Calibri" w:hAnsi="Calibri"/>
          <w:i/>
          <w:sz w:val="24"/>
        </w:rPr>
        <w:t>cation</w:t>
      </w:r>
      <w:r w:rsidRPr="00946BEC">
        <w:rPr>
          <w:rFonts w:ascii="Calibri" w:hAnsi="Calibri"/>
          <w:sz w:val="24"/>
        </w:rPr>
        <w:t xml:space="preserve"> and a negatively charged ion is termed an </w:t>
      </w:r>
      <w:r w:rsidRPr="00946BEC">
        <w:rPr>
          <w:rFonts w:ascii="Calibri" w:hAnsi="Calibri"/>
          <w:i/>
          <w:sz w:val="24"/>
        </w:rPr>
        <w:t>anion</w:t>
      </w:r>
      <w:r w:rsidRPr="00946BEC">
        <w:rPr>
          <w:rFonts w:ascii="Calibri" w:hAnsi="Calibri"/>
          <w:sz w:val="24"/>
        </w:rPr>
        <w:t xml:space="preserve">. They dissociated in water to form </w:t>
      </w:r>
      <w:r w:rsidRPr="00946BEC">
        <w:rPr>
          <w:rFonts w:ascii="Calibri" w:hAnsi="Calibri"/>
          <w:i/>
          <w:sz w:val="24"/>
        </w:rPr>
        <w:t>electrolytes</w:t>
      </w:r>
      <w:r w:rsidRPr="00946BEC">
        <w:rPr>
          <w:rFonts w:ascii="Calibri" w:hAnsi="Calibri"/>
          <w:sz w:val="24"/>
        </w:rPr>
        <w:t xml:space="preserve"> in solution. Examples are Na</w:t>
      </w:r>
      <w:r w:rsidRPr="00946BEC">
        <w:rPr>
          <w:rFonts w:ascii="Calibri" w:hAnsi="Calibri"/>
          <w:sz w:val="24"/>
          <w:vertAlign w:val="superscript"/>
        </w:rPr>
        <w:t>+</w:t>
      </w:r>
      <w:r w:rsidRPr="00946BEC">
        <w:rPr>
          <w:rFonts w:ascii="Calibri" w:hAnsi="Calibri"/>
          <w:sz w:val="24"/>
        </w:rPr>
        <w:t>, K</w:t>
      </w:r>
      <w:r w:rsidRPr="00946BEC">
        <w:rPr>
          <w:rFonts w:ascii="Calibri" w:hAnsi="Calibri"/>
          <w:sz w:val="24"/>
          <w:vertAlign w:val="superscript"/>
        </w:rPr>
        <w:t>+</w:t>
      </w:r>
      <w:r w:rsidRPr="00946BEC">
        <w:rPr>
          <w:rFonts w:ascii="Calibri" w:hAnsi="Calibri"/>
          <w:sz w:val="24"/>
        </w:rPr>
        <w:t>, Cl</w:t>
      </w:r>
      <w:r w:rsidRPr="00946BEC">
        <w:rPr>
          <w:rFonts w:ascii="Calibri" w:hAnsi="Calibri"/>
          <w:sz w:val="24"/>
          <w:vertAlign w:val="superscript"/>
        </w:rPr>
        <w:t>-</w:t>
      </w:r>
      <w:r w:rsidRPr="00946BEC">
        <w:rPr>
          <w:rFonts w:ascii="Calibri" w:hAnsi="Calibri"/>
          <w:sz w:val="24"/>
        </w:rPr>
        <w:t>, Ca</w:t>
      </w:r>
      <w:r w:rsidRPr="00946BEC">
        <w:rPr>
          <w:rFonts w:ascii="Calibri" w:hAnsi="Calibri"/>
          <w:sz w:val="24"/>
          <w:vertAlign w:val="superscript"/>
        </w:rPr>
        <w:t>2+</w:t>
      </w:r>
      <w:r w:rsidRPr="00946BEC">
        <w:rPr>
          <w:rFonts w:ascii="Calibri" w:hAnsi="Calibri"/>
          <w:sz w:val="24"/>
        </w:rPr>
        <w:t>, OH</w:t>
      </w:r>
      <w:r w:rsidRPr="00946BEC">
        <w:rPr>
          <w:rFonts w:ascii="Calibri" w:hAnsi="Calibri"/>
          <w:sz w:val="24"/>
          <w:vertAlign w:val="superscript"/>
        </w:rPr>
        <w:t>-</w:t>
      </w:r>
      <w:r w:rsidRPr="00946BEC">
        <w:rPr>
          <w:rFonts w:ascii="Calibri" w:hAnsi="Calibri"/>
          <w:sz w:val="24"/>
        </w:rPr>
        <w:t>, Mg</w:t>
      </w:r>
      <w:r w:rsidRPr="00946BEC">
        <w:rPr>
          <w:rFonts w:ascii="Calibri" w:hAnsi="Calibri"/>
          <w:sz w:val="24"/>
          <w:vertAlign w:val="superscript"/>
        </w:rPr>
        <w:t>2+</w:t>
      </w:r>
      <w:r w:rsidRPr="00946BEC">
        <w:rPr>
          <w:rFonts w:ascii="Calibri" w:hAnsi="Calibri"/>
          <w:sz w:val="24"/>
        </w:rPr>
        <w:t>, HCO</w:t>
      </w:r>
      <w:r w:rsidRPr="00946BEC">
        <w:rPr>
          <w:rFonts w:ascii="Calibri" w:hAnsi="Calibri"/>
          <w:sz w:val="24"/>
          <w:vertAlign w:val="subscript"/>
        </w:rPr>
        <w:t>3</w:t>
      </w:r>
      <w:r w:rsidRPr="00946BEC">
        <w:rPr>
          <w:rFonts w:ascii="Calibri" w:hAnsi="Calibri"/>
          <w:sz w:val="24"/>
          <w:vertAlign w:val="superscript"/>
        </w:rPr>
        <w:t>-</w:t>
      </w:r>
      <w:r w:rsidRPr="00946BEC">
        <w:rPr>
          <w:rFonts w:ascii="Calibri" w:hAnsi="Calibri"/>
          <w:sz w:val="24"/>
        </w:rPr>
        <w:t xml:space="preserve"> and H</w:t>
      </w:r>
      <w:r w:rsidRPr="00946BEC">
        <w:rPr>
          <w:rFonts w:ascii="Calibri" w:hAnsi="Calibri"/>
          <w:sz w:val="24"/>
          <w:vertAlign w:val="subscript"/>
        </w:rPr>
        <w:t>2</w:t>
      </w:r>
      <w:r w:rsidRPr="00946BEC">
        <w:rPr>
          <w:rFonts w:ascii="Calibri" w:hAnsi="Calibri"/>
          <w:sz w:val="24"/>
        </w:rPr>
        <w:t>PO</w:t>
      </w:r>
      <w:r w:rsidRPr="00946BEC">
        <w:rPr>
          <w:rFonts w:ascii="Calibri" w:hAnsi="Calibri"/>
          <w:sz w:val="24"/>
          <w:vertAlign w:val="subscript"/>
        </w:rPr>
        <w:t>3</w:t>
      </w:r>
      <w:r w:rsidRPr="00946BEC">
        <w:rPr>
          <w:rFonts w:ascii="Calibri" w:hAnsi="Calibri"/>
          <w:sz w:val="24"/>
          <w:vertAlign w:val="superscript"/>
        </w:rPr>
        <w:t>-</w:t>
      </w:r>
      <w:r w:rsidRPr="00946BEC">
        <w:rPr>
          <w:rFonts w:ascii="Calibri" w:hAnsi="Calibri"/>
          <w:sz w:val="24"/>
        </w:rPr>
        <w:t>.</w:t>
      </w:r>
    </w:p>
    <w:p w14:paraId="479CF3C8" w14:textId="77777777" w:rsidR="00415519" w:rsidRPr="00946BEC" w:rsidRDefault="00415519" w:rsidP="00415519">
      <w:pPr>
        <w:jc w:val="both"/>
        <w:rPr>
          <w:rFonts w:ascii="Calibri" w:hAnsi="Calibri"/>
          <w:sz w:val="24"/>
        </w:rPr>
      </w:pPr>
      <w:r w:rsidRPr="00946BEC">
        <w:rPr>
          <w:rFonts w:ascii="Calibri" w:hAnsi="Calibri"/>
          <w:sz w:val="24"/>
        </w:rPr>
        <w:t>Molecules – atoms or groups of atoms joined together by chemical bonds.</w:t>
      </w:r>
    </w:p>
    <w:p w14:paraId="6B4112D3" w14:textId="77777777" w:rsidR="00415519" w:rsidRPr="00946BEC" w:rsidRDefault="00415519" w:rsidP="007061B4">
      <w:pPr>
        <w:numPr>
          <w:ilvl w:val="0"/>
          <w:numId w:val="33"/>
        </w:numPr>
        <w:jc w:val="both"/>
        <w:rPr>
          <w:rFonts w:ascii="Calibri" w:hAnsi="Calibri"/>
          <w:sz w:val="24"/>
        </w:rPr>
      </w:pPr>
      <w:r w:rsidRPr="00946BEC">
        <w:rPr>
          <w:rFonts w:ascii="Calibri" w:hAnsi="Calibri"/>
          <w:sz w:val="24"/>
          <w:u w:val="single"/>
        </w:rPr>
        <w:t>Inorganic molecules</w:t>
      </w:r>
      <w:r w:rsidRPr="00946BEC">
        <w:rPr>
          <w:rFonts w:ascii="Calibri" w:hAnsi="Calibri"/>
          <w:sz w:val="24"/>
        </w:rPr>
        <w:t xml:space="preserve"> – do not contain chains of carbon (H</w:t>
      </w:r>
      <w:r w:rsidRPr="00946BEC">
        <w:rPr>
          <w:rFonts w:ascii="Calibri" w:hAnsi="Calibri"/>
          <w:sz w:val="24"/>
          <w:vertAlign w:val="subscript"/>
        </w:rPr>
        <w:t>2</w:t>
      </w:r>
      <w:r w:rsidRPr="00946BEC">
        <w:rPr>
          <w:rFonts w:ascii="Calibri" w:hAnsi="Calibri"/>
          <w:sz w:val="24"/>
        </w:rPr>
        <w:t>O, NH</w:t>
      </w:r>
      <w:r w:rsidRPr="00946BEC">
        <w:rPr>
          <w:rFonts w:ascii="Calibri" w:hAnsi="Calibri"/>
          <w:sz w:val="24"/>
          <w:vertAlign w:val="subscript"/>
        </w:rPr>
        <w:t>3</w:t>
      </w:r>
      <w:r w:rsidRPr="00946BEC">
        <w:rPr>
          <w:rFonts w:ascii="Calibri" w:hAnsi="Calibri"/>
          <w:sz w:val="24"/>
        </w:rPr>
        <w:t xml:space="preserve"> H</w:t>
      </w:r>
      <w:r w:rsidRPr="00946BEC">
        <w:rPr>
          <w:rFonts w:ascii="Calibri" w:hAnsi="Calibri"/>
          <w:sz w:val="24"/>
          <w:vertAlign w:val="subscript"/>
        </w:rPr>
        <w:t>2</w:t>
      </w:r>
      <w:r w:rsidRPr="00946BEC">
        <w:rPr>
          <w:rFonts w:ascii="Calibri" w:hAnsi="Calibri"/>
          <w:sz w:val="24"/>
        </w:rPr>
        <w:t>CO</w:t>
      </w:r>
      <w:r w:rsidRPr="00946BEC">
        <w:rPr>
          <w:rFonts w:ascii="Calibri" w:hAnsi="Calibri"/>
          <w:sz w:val="24"/>
          <w:vertAlign w:val="subscript"/>
        </w:rPr>
        <w:t>3</w:t>
      </w:r>
      <w:r w:rsidRPr="00946BEC">
        <w:rPr>
          <w:rFonts w:ascii="Calibri" w:hAnsi="Calibri"/>
          <w:sz w:val="24"/>
        </w:rPr>
        <w:t>). Water (H</w:t>
      </w:r>
      <w:r w:rsidRPr="00946BEC">
        <w:rPr>
          <w:rFonts w:ascii="Calibri" w:hAnsi="Calibri"/>
          <w:sz w:val="24"/>
          <w:vertAlign w:val="subscript"/>
        </w:rPr>
        <w:t>2</w:t>
      </w:r>
      <w:r w:rsidRPr="00946BEC">
        <w:rPr>
          <w:rFonts w:ascii="Calibri" w:hAnsi="Calibri"/>
          <w:sz w:val="24"/>
        </w:rPr>
        <w:t>O) is the most important inorganic molecule.</w:t>
      </w:r>
    </w:p>
    <w:p w14:paraId="3A7C1A52" w14:textId="77777777" w:rsidR="00415519" w:rsidRPr="00946BEC" w:rsidRDefault="00415519" w:rsidP="007061B4">
      <w:pPr>
        <w:numPr>
          <w:ilvl w:val="0"/>
          <w:numId w:val="33"/>
        </w:numPr>
        <w:jc w:val="both"/>
        <w:rPr>
          <w:rFonts w:ascii="Calibri" w:hAnsi="Calibri"/>
          <w:sz w:val="24"/>
        </w:rPr>
      </w:pPr>
      <w:r w:rsidRPr="00946BEC">
        <w:rPr>
          <w:rFonts w:ascii="Calibri" w:hAnsi="Calibri"/>
          <w:sz w:val="24"/>
          <w:u w:val="single"/>
        </w:rPr>
        <w:t>Organic molecules</w:t>
      </w:r>
      <w:r w:rsidRPr="00946BEC">
        <w:rPr>
          <w:rFonts w:ascii="Calibri" w:hAnsi="Calibri"/>
          <w:sz w:val="24"/>
        </w:rPr>
        <w:t xml:space="preserve"> – contain a central carbon or chains of carbon (CH</w:t>
      </w:r>
      <w:r w:rsidRPr="00946BEC">
        <w:rPr>
          <w:rFonts w:ascii="Calibri" w:hAnsi="Calibri"/>
          <w:sz w:val="24"/>
          <w:vertAlign w:val="subscript"/>
        </w:rPr>
        <w:t>4</w:t>
      </w:r>
      <w:r w:rsidRPr="00946BEC">
        <w:rPr>
          <w:rFonts w:ascii="Calibri" w:hAnsi="Calibri"/>
          <w:sz w:val="24"/>
        </w:rPr>
        <w:t>, C</w:t>
      </w:r>
      <w:r w:rsidRPr="00946BEC">
        <w:rPr>
          <w:rFonts w:ascii="Calibri" w:hAnsi="Calibri"/>
          <w:sz w:val="24"/>
          <w:vertAlign w:val="subscript"/>
        </w:rPr>
        <w:t>6</w:t>
      </w:r>
      <w:r w:rsidRPr="00946BEC">
        <w:rPr>
          <w:rFonts w:ascii="Calibri" w:hAnsi="Calibri"/>
          <w:sz w:val="24"/>
        </w:rPr>
        <w:t>H</w:t>
      </w:r>
      <w:r w:rsidRPr="00946BEC">
        <w:rPr>
          <w:rFonts w:ascii="Calibri" w:hAnsi="Calibri"/>
          <w:sz w:val="24"/>
          <w:vertAlign w:val="subscript"/>
        </w:rPr>
        <w:t>12</w:t>
      </w:r>
      <w:r w:rsidRPr="00946BEC">
        <w:rPr>
          <w:rFonts w:ascii="Calibri" w:hAnsi="Calibri"/>
          <w:sz w:val="24"/>
        </w:rPr>
        <w:t>O</w:t>
      </w:r>
      <w:r w:rsidRPr="00946BEC">
        <w:rPr>
          <w:rFonts w:ascii="Calibri" w:hAnsi="Calibri"/>
          <w:sz w:val="24"/>
          <w:vertAlign w:val="subscript"/>
        </w:rPr>
        <w:t>6</w:t>
      </w:r>
      <w:r w:rsidRPr="00946BEC">
        <w:rPr>
          <w:rFonts w:ascii="Calibri" w:hAnsi="Calibri"/>
          <w:sz w:val="24"/>
        </w:rPr>
        <w:t xml:space="preserve">). </w:t>
      </w:r>
    </w:p>
    <w:p w14:paraId="460A8465" w14:textId="77777777" w:rsidR="00415519" w:rsidRPr="00946BEC" w:rsidRDefault="00415519" w:rsidP="00415519">
      <w:pPr>
        <w:jc w:val="both"/>
        <w:rPr>
          <w:rFonts w:ascii="Calibri" w:hAnsi="Calibri"/>
          <w:sz w:val="24"/>
        </w:rPr>
      </w:pPr>
      <w:r>
        <w:rPr>
          <w:rFonts w:ascii="Calibri" w:hAnsi="Calibri"/>
          <w:noProof/>
          <w:snapToGrid/>
          <w:sz w:val="24"/>
        </w:rPr>
        <w:drawing>
          <wp:anchor distT="0" distB="0" distL="114300" distR="114300" simplePos="0" relativeHeight="251736064" behindDoc="1" locked="0" layoutInCell="1" allowOverlap="1" wp14:anchorId="7EFDA575" wp14:editId="63C163AD">
            <wp:simplePos x="0" y="0"/>
            <wp:positionH relativeFrom="column">
              <wp:posOffset>5069840</wp:posOffset>
            </wp:positionH>
            <wp:positionV relativeFrom="paragraph">
              <wp:posOffset>182245</wp:posOffset>
            </wp:positionV>
            <wp:extent cx="1539240" cy="964565"/>
            <wp:effectExtent l="0" t="0" r="3810" b="6985"/>
            <wp:wrapTight wrapText="bothSides">
              <wp:wrapPolygon edited="0">
                <wp:start x="0" y="0"/>
                <wp:lineTo x="0" y="21330"/>
                <wp:lineTo x="21386" y="21330"/>
                <wp:lineTo x="21386" y="0"/>
                <wp:lineTo x="0" y="0"/>
              </wp:wrapPolygon>
            </wp:wrapTight>
            <wp:docPr id="2129" name="Picture 2129" descr="Image result for water mol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water molecul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39240" cy="964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85F0E8" w14:textId="77777777" w:rsidR="00415519" w:rsidRDefault="00415519" w:rsidP="00415519">
      <w:pPr>
        <w:jc w:val="both"/>
        <w:rPr>
          <w:rFonts w:ascii="Calibri" w:hAnsi="Calibri"/>
          <w:sz w:val="24"/>
        </w:rPr>
      </w:pPr>
      <w:r w:rsidRPr="00946BEC">
        <w:rPr>
          <w:rFonts w:ascii="Calibri" w:hAnsi="Calibri"/>
          <w:b/>
          <w:sz w:val="24"/>
        </w:rPr>
        <w:t>Water is a very important inorganic molecule.</w:t>
      </w:r>
      <w:r w:rsidRPr="00946BEC">
        <w:rPr>
          <w:rFonts w:ascii="Calibri" w:hAnsi="Calibri"/>
          <w:sz w:val="24"/>
        </w:rPr>
        <w:t xml:space="preserve"> Water (H</w:t>
      </w:r>
      <w:r w:rsidRPr="00946BEC">
        <w:rPr>
          <w:rFonts w:ascii="Calibri" w:hAnsi="Calibri"/>
          <w:sz w:val="24"/>
          <w:vertAlign w:val="subscript"/>
        </w:rPr>
        <w:t>2</w:t>
      </w:r>
      <w:r w:rsidRPr="00946BEC">
        <w:rPr>
          <w:rFonts w:ascii="Calibri" w:hAnsi="Calibri"/>
          <w:sz w:val="24"/>
        </w:rPr>
        <w:t xml:space="preserve">O) accounts for 60 to 70% of total body mass in humans. It is a molecule that exhibits many unique qualities stemming from its polar structure. The important properties of water are discussed below. Here is a diagrammatic drawing of some water molecules. Describe the molecule and how it interacts with other water molecules. </w:t>
      </w:r>
    </w:p>
    <w:p w14:paraId="5977C26E" w14:textId="77777777" w:rsidR="00415519" w:rsidRPr="00705717" w:rsidRDefault="00415519" w:rsidP="00415519">
      <w:pPr>
        <w:jc w:val="both"/>
        <w:rPr>
          <w:rFonts w:ascii="Calibri" w:hAnsi="Calibri"/>
          <w:b/>
          <w:sz w:val="24"/>
        </w:rPr>
      </w:pPr>
      <w:r w:rsidRPr="00705717">
        <w:rPr>
          <w:rFonts w:ascii="Calibri" w:hAnsi="Calibri"/>
          <w:b/>
          <w:sz w:val="24"/>
        </w:rPr>
        <w:lastRenderedPageBreak/>
        <w:t>Important Properties of Water</w:t>
      </w:r>
    </w:p>
    <w:p w14:paraId="626AE11B" w14:textId="77777777" w:rsidR="00415519" w:rsidRPr="00946BEC" w:rsidRDefault="00415519" w:rsidP="00415519">
      <w:pPr>
        <w:jc w:val="both"/>
        <w:rPr>
          <w:rFonts w:ascii="Calibri" w:hAnsi="Calibri"/>
          <w:sz w:val="24"/>
        </w:rPr>
      </w:pPr>
      <w:r w:rsidRPr="00946BEC">
        <w:rPr>
          <w:rFonts w:ascii="Calibri" w:hAnsi="Calibri"/>
          <w:b/>
          <w:sz w:val="24"/>
        </w:rPr>
        <w:sym w:font="Wingdings" w:char="F081"/>
      </w:r>
      <w:r w:rsidRPr="00946BEC">
        <w:rPr>
          <w:rFonts w:ascii="Calibri" w:hAnsi="Calibri"/>
          <w:sz w:val="24"/>
        </w:rPr>
        <w:t xml:space="preserve"> </w:t>
      </w:r>
      <w:r w:rsidRPr="00946BEC">
        <w:rPr>
          <w:rFonts w:ascii="Calibri" w:hAnsi="Calibri"/>
          <w:b/>
          <w:sz w:val="24"/>
          <w:u w:val="single"/>
        </w:rPr>
        <w:t>Solvency</w:t>
      </w:r>
      <w:r w:rsidRPr="00946BEC">
        <w:rPr>
          <w:rFonts w:ascii="Calibri" w:hAnsi="Calibri"/>
          <w:sz w:val="24"/>
        </w:rPr>
        <w:t xml:space="preserve"> - water is able to dissolve a wide range of substances</w:t>
      </w:r>
      <w:r>
        <w:rPr>
          <w:rFonts w:ascii="Calibri" w:hAnsi="Calibri"/>
          <w:sz w:val="24"/>
        </w:rPr>
        <w:t>,</w:t>
      </w:r>
      <w:r w:rsidRPr="00946BEC">
        <w:rPr>
          <w:rFonts w:ascii="Calibri" w:hAnsi="Calibri"/>
          <w:sz w:val="24"/>
        </w:rPr>
        <w:t xml:space="preserve"> particularly </w:t>
      </w:r>
      <w:r w:rsidRPr="00FC32EE">
        <w:rPr>
          <w:rFonts w:ascii="Calibri" w:hAnsi="Calibri"/>
          <w:b/>
          <w:sz w:val="24"/>
        </w:rPr>
        <w:t>polar molecules</w:t>
      </w:r>
      <w:r w:rsidRPr="00946BEC">
        <w:rPr>
          <w:rFonts w:ascii="Calibri" w:hAnsi="Calibri"/>
          <w:sz w:val="24"/>
        </w:rPr>
        <w:t xml:space="preserve">. </w:t>
      </w:r>
      <w:r>
        <w:rPr>
          <w:rFonts w:ascii="Calibri" w:hAnsi="Calibri"/>
          <w:sz w:val="24"/>
        </w:rPr>
        <w:t>M</w:t>
      </w:r>
      <w:r w:rsidRPr="00946BEC">
        <w:rPr>
          <w:rFonts w:ascii="Calibri" w:hAnsi="Calibri"/>
          <w:sz w:val="24"/>
        </w:rPr>
        <w:t>any substances dissolve in water</w:t>
      </w:r>
      <w:r>
        <w:rPr>
          <w:rFonts w:ascii="Calibri" w:hAnsi="Calibri"/>
          <w:sz w:val="24"/>
        </w:rPr>
        <w:t>, t</w:t>
      </w:r>
      <w:r w:rsidRPr="00946BEC">
        <w:rPr>
          <w:rFonts w:ascii="Calibri" w:hAnsi="Calibri"/>
          <w:sz w:val="24"/>
        </w:rPr>
        <w:t>h</w:t>
      </w:r>
      <w:r>
        <w:rPr>
          <w:rFonts w:ascii="Calibri" w:hAnsi="Calibri"/>
          <w:sz w:val="24"/>
        </w:rPr>
        <w:t>e reason</w:t>
      </w:r>
      <w:r w:rsidRPr="00946BEC">
        <w:rPr>
          <w:rFonts w:ascii="Calibri" w:hAnsi="Calibri"/>
          <w:sz w:val="24"/>
        </w:rPr>
        <w:t xml:space="preserve"> why it is described as the </w:t>
      </w:r>
      <w:r w:rsidRPr="00946BEC">
        <w:rPr>
          <w:rFonts w:ascii="Calibri" w:hAnsi="Calibri"/>
          <w:b/>
          <w:sz w:val="24"/>
        </w:rPr>
        <w:t>universal solvent</w:t>
      </w:r>
      <w:r w:rsidRPr="00946BEC">
        <w:rPr>
          <w:rFonts w:ascii="Calibri" w:hAnsi="Calibri"/>
          <w:sz w:val="24"/>
        </w:rPr>
        <w:t xml:space="preserve">. </w:t>
      </w:r>
    </w:p>
    <w:p w14:paraId="394ABF45" w14:textId="77777777" w:rsidR="00415519" w:rsidRPr="00946BEC" w:rsidRDefault="00415519" w:rsidP="00415519">
      <w:pPr>
        <w:jc w:val="both"/>
        <w:rPr>
          <w:rFonts w:ascii="Calibri" w:hAnsi="Calibri"/>
          <w:sz w:val="24"/>
        </w:rPr>
      </w:pPr>
    </w:p>
    <w:p w14:paraId="03989A94" w14:textId="77777777" w:rsidR="00415519" w:rsidRDefault="00415519" w:rsidP="00415519">
      <w:pPr>
        <w:jc w:val="both"/>
        <w:rPr>
          <w:rFonts w:ascii="Calibri" w:hAnsi="Calibri"/>
          <w:sz w:val="24"/>
        </w:rPr>
      </w:pPr>
      <w:r w:rsidRPr="00946BEC">
        <w:rPr>
          <w:rFonts w:ascii="Calibri" w:hAnsi="Calibri"/>
          <w:b/>
          <w:sz w:val="24"/>
        </w:rPr>
        <w:sym w:font="Wingdings" w:char="F082"/>
      </w:r>
      <w:r w:rsidRPr="00946BEC">
        <w:rPr>
          <w:rFonts w:ascii="Calibri" w:hAnsi="Calibri"/>
          <w:b/>
          <w:sz w:val="24"/>
        </w:rPr>
        <w:t xml:space="preserve"> </w:t>
      </w:r>
      <w:r w:rsidRPr="00946BEC">
        <w:rPr>
          <w:rFonts w:ascii="Calibri" w:hAnsi="Calibri"/>
          <w:b/>
          <w:sz w:val="24"/>
          <w:u w:val="single"/>
        </w:rPr>
        <w:t>Cohesion</w:t>
      </w:r>
      <w:r w:rsidRPr="00946BEC">
        <w:rPr>
          <w:rFonts w:ascii="Calibri" w:hAnsi="Calibri"/>
          <w:sz w:val="24"/>
        </w:rPr>
        <w:t xml:space="preserve"> - H</w:t>
      </w:r>
      <w:r w:rsidRPr="00946BEC">
        <w:rPr>
          <w:rFonts w:ascii="Calibri" w:hAnsi="Calibri"/>
          <w:sz w:val="24"/>
          <w:vertAlign w:val="subscript"/>
        </w:rPr>
        <w:t>2</w:t>
      </w:r>
      <w:r w:rsidRPr="00946BEC">
        <w:rPr>
          <w:rFonts w:ascii="Calibri" w:hAnsi="Calibri"/>
          <w:sz w:val="24"/>
        </w:rPr>
        <w:t xml:space="preserve">O molecules have a high affinity for each other (due to H-bonds) and </w:t>
      </w:r>
      <w:r>
        <w:rPr>
          <w:rFonts w:ascii="Calibri" w:hAnsi="Calibri"/>
          <w:sz w:val="24"/>
        </w:rPr>
        <w:t xml:space="preserve">they </w:t>
      </w:r>
      <w:r w:rsidRPr="00946BEC">
        <w:rPr>
          <w:rFonts w:ascii="Calibri" w:hAnsi="Calibri"/>
          <w:sz w:val="24"/>
        </w:rPr>
        <w:t xml:space="preserve">cling together. </w:t>
      </w:r>
      <w:r>
        <w:rPr>
          <w:rFonts w:ascii="Calibri" w:hAnsi="Calibri"/>
          <w:sz w:val="24"/>
        </w:rPr>
        <w:t xml:space="preserve">The </w:t>
      </w:r>
      <w:r w:rsidRPr="00946BEC">
        <w:rPr>
          <w:rFonts w:ascii="Calibri" w:hAnsi="Calibri"/>
          <w:sz w:val="24"/>
        </w:rPr>
        <w:t>H</w:t>
      </w:r>
      <w:r w:rsidRPr="00946BEC">
        <w:rPr>
          <w:rFonts w:ascii="Calibri" w:hAnsi="Calibri"/>
          <w:sz w:val="24"/>
          <w:vertAlign w:val="subscript"/>
        </w:rPr>
        <w:t>2</w:t>
      </w:r>
      <w:r w:rsidRPr="00946BEC">
        <w:rPr>
          <w:rFonts w:ascii="Calibri" w:hAnsi="Calibri"/>
          <w:sz w:val="24"/>
        </w:rPr>
        <w:t>O molecules on a surface tend to pull one another from below and inward - this c</w:t>
      </w:r>
      <w:r>
        <w:rPr>
          <w:rFonts w:ascii="Calibri" w:hAnsi="Calibri"/>
          <w:sz w:val="24"/>
        </w:rPr>
        <w:t>auses</w:t>
      </w:r>
      <w:r w:rsidRPr="00946BEC">
        <w:rPr>
          <w:rFonts w:ascii="Calibri" w:hAnsi="Calibri"/>
          <w:sz w:val="24"/>
        </w:rPr>
        <w:t xml:space="preserve"> the 'beading' appearance of water on surfaces and creates </w:t>
      </w:r>
      <w:r w:rsidRPr="00946BEC">
        <w:rPr>
          <w:rFonts w:ascii="Calibri" w:hAnsi="Calibri"/>
          <w:b/>
          <w:sz w:val="24"/>
        </w:rPr>
        <w:t>surface tension</w:t>
      </w:r>
      <w:r w:rsidRPr="00946BEC">
        <w:rPr>
          <w:rFonts w:ascii="Calibri" w:hAnsi="Calibri"/>
          <w:sz w:val="24"/>
        </w:rPr>
        <w:t xml:space="preserve"> at the fluid to gas interface, giving the surface an elastic surface layer (enough tension for insects to walk on). Water is also able to adhere to many other surfaces other than water, a term called </w:t>
      </w:r>
      <w:r w:rsidRPr="00946BEC">
        <w:rPr>
          <w:rFonts w:ascii="Calibri" w:hAnsi="Calibri"/>
          <w:b/>
          <w:sz w:val="24"/>
        </w:rPr>
        <w:t>adhesion</w:t>
      </w:r>
      <w:r w:rsidRPr="00946BEC">
        <w:rPr>
          <w:rFonts w:ascii="Calibri" w:hAnsi="Calibri"/>
          <w:sz w:val="24"/>
        </w:rPr>
        <w:t>.</w:t>
      </w:r>
    </w:p>
    <w:p w14:paraId="106ED172" w14:textId="77777777" w:rsidR="00415519" w:rsidRPr="00946BEC" w:rsidRDefault="00415519" w:rsidP="00415519">
      <w:pPr>
        <w:jc w:val="both"/>
        <w:rPr>
          <w:rFonts w:ascii="Calibri" w:hAnsi="Calibri"/>
          <w:sz w:val="24"/>
        </w:rPr>
      </w:pPr>
    </w:p>
    <w:p w14:paraId="0665C64E" w14:textId="77777777" w:rsidR="00415519" w:rsidRPr="00946BEC" w:rsidRDefault="00415519" w:rsidP="00415519">
      <w:pPr>
        <w:jc w:val="both"/>
        <w:rPr>
          <w:rFonts w:ascii="Calibri" w:hAnsi="Calibri"/>
          <w:sz w:val="24"/>
        </w:rPr>
      </w:pPr>
      <w:r w:rsidRPr="00946BEC">
        <w:rPr>
          <w:rFonts w:ascii="Calibri" w:hAnsi="Calibri"/>
          <w:b/>
          <w:sz w:val="24"/>
        </w:rPr>
        <w:sym w:font="Wingdings" w:char="F083"/>
      </w:r>
      <w:r w:rsidRPr="00946BEC">
        <w:rPr>
          <w:rFonts w:ascii="Calibri" w:hAnsi="Calibri"/>
          <w:b/>
          <w:sz w:val="24"/>
        </w:rPr>
        <w:t xml:space="preserve"> </w:t>
      </w:r>
      <w:r w:rsidRPr="00946BEC">
        <w:rPr>
          <w:rFonts w:ascii="Calibri" w:hAnsi="Calibri"/>
          <w:b/>
          <w:sz w:val="24"/>
          <w:u w:val="single"/>
        </w:rPr>
        <w:t>Thermostability</w:t>
      </w:r>
      <w:r w:rsidRPr="00946BEC">
        <w:rPr>
          <w:rFonts w:ascii="Calibri" w:hAnsi="Calibri"/>
          <w:sz w:val="24"/>
        </w:rPr>
        <w:t xml:space="preserve"> - the temperature of water remains fairly stable despite changes in the surrounding temperature</w:t>
      </w:r>
      <w:r>
        <w:rPr>
          <w:rFonts w:ascii="Calibri" w:hAnsi="Calibri"/>
          <w:sz w:val="24"/>
        </w:rPr>
        <w:t xml:space="preserve">, giving </w:t>
      </w:r>
      <w:r w:rsidRPr="00946BEC">
        <w:rPr>
          <w:rFonts w:ascii="Calibri" w:hAnsi="Calibri"/>
          <w:sz w:val="24"/>
        </w:rPr>
        <w:t xml:space="preserve">water a high </w:t>
      </w:r>
      <w:r w:rsidRPr="00946BEC">
        <w:rPr>
          <w:rFonts w:ascii="Calibri" w:hAnsi="Calibri"/>
          <w:b/>
          <w:sz w:val="24"/>
        </w:rPr>
        <w:t>heat capacity</w:t>
      </w:r>
      <w:r w:rsidRPr="00946BEC">
        <w:rPr>
          <w:rFonts w:ascii="Calibri" w:hAnsi="Calibri"/>
          <w:sz w:val="24"/>
        </w:rPr>
        <w:t xml:space="preserve"> - the ability to absorb heat energy with only moderate changes in temperature. This special quality of water is used to measure energy in metabolic processes. </w:t>
      </w:r>
      <w:r>
        <w:rPr>
          <w:rFonts w:ascii="Calibri" w:hAnsi="Calibri"/>
          <w:sz w:val="24"/>
        </w:rPr>
        <w:t>A</w:t>
      </w:r>
      <w:r w:rsidRPr="00946BEC">
        <w:rPr>
          <w:rFonts w:ascii="Calibri" w:hAnsi="Calibri"/>
          <w:sz w:val="24"/>
        </w:rPr>
        <w:t xml:space="preserve"> </w:t>
      </w:r>
      <w:r w:rsidRPr="00946BEC">
        <w:rPr>
          <w:rFonts w:ascii="Calibri" w:hAnsi="Calibri"/>
          <w:b/>
          <w:sz w:val="24"/>
        </w:rPr>
        <w:t>calorie</w:t>
      </w:r>
      <w:r w:rsidRPr="00946BEC">
        <w:rPr>
          <w:rFonts w:ascii="Calibri" w:hAnsi="Calibri"/>
          <w:sz w:val="24"/>
        </w:rPr>
        <w:t xml:space="preserve"> is the amount of heat energy required to raise 1g of water 1</w:t>
      </w:r>
      <w:r w:rsidRPr="00946BEC">
        <w:rPr>
          <w:rFonts w:ascii="Calibri" w:hAnsi="Calibri"/>
          <w:sz w:val="24"/>
          <w:vertAlign w:val="superscript"/>
        </w:rPr>
        <w:t>o</w:t>
      </w:r>
      <w:r w:rsidRPr="00946BEC">
        <w:rPr>
          <w:rFonts w:ascii="Calibri" w:hAnsi="Calibri"/>
          <w:sz w:val="24"/>
        </w:rPr>
        <w:t>C (from 14</w:t>
      </w:r>
      <w:r w:rsidRPr="00946BEC">
        <w:rPr>
          <w:rFonts w:ascii="Calibri" w:hAnsi="Calibri"/>
          <w:sz w:val="24"/>
          <w:vertAlign w:val="superscript"/>
        </w:rPr>
        <w:t>o</w:t>
      </w:r>
      <w:r w:rsidRPr="00946BEC">
        <w:rPr>
          <w:rFonts w:ascii="Calibri" w:hAnsi="Calibri"/>
          <w:sz w:val="24"/>
        </w:rPr>
        <w:t>C to 15</w:t>
      </w:r>
      <w:r w:rsidRPr="00946BEC">
        <w:rPr>
          <w:rFonts w:ascii="Calibri" w:hAnsi="Calibri"/>
          <w:sz w:val="24"/>
          <w:vertAlign w:val="superscript"/>
        </w:rPr>
        <w:t>o</w:t>
      </w:r>
      <w:r w:rsidRPr="00946BEC">
        <w:rPr>
          <w:rFonts w:ascii="Calibri" w:hAnsi="Calibri"/>
          <w:sz w:val="24"/>
        </w:rPr>
        <w:t xml:space="preserve">C). Water also has a high </w:t>
      </w:r>
      <w:r w:rsidRPr="00946BEC">
        <w:rPr>
          <w:rFonts w:ascii="Calibri" w:hAnsi="Calibri"/>
          <w:b/>
          <w:sz w:val="24"/>
        </w:rPr>
        <w:t>heat of vaporization</w:t>
      </w:r>
      <w:r w:rsidRPr="00946BEC">
        <w:rPr>
          <w:rFonts w:ascii="Calibri" w:hAnsi="Calibri"/>
          <w:sz w:val="24"/>
        </w:rPr>
        <w:t xml:space="preserve">, </w:t>
      </w:r>
      <w:r>
        <w:rPr>
          <w:rFonts w:ascii="Calibri" w:hAnsi="Calibri"/>
          <w:sz w:val="24"/>
        </w:rPr>
        <w:t xml:space="preserve">because </w:t>
      </w:r>
      <w:r w:rsidRPr="00946BEC">
        <w:rPr>
          <w:rFonts w:ascii="Calibri" w:hAnsi="Calibri"/>
          <w:sz w:val="24"/>
        </w:rPr>
        <w:t xml:space="preserve">it requires a large amount of energy to go from the liquid to the gaseous phase. </w:t>
      </w:r>
      <w:r>
        <w:rPr>
          <w:rFonts w:ascii="Calibri" w:hAnsi="Calibri"/>
          <w:sz w:val="24"/>
        </w:rPr>
        <w:t>W</w:t>
      </w:r>
      <w:r w:rsidRPr="00946BEC">
        <w:rPr>
          <w:rFonts w:ascii="Calibri" w:hAnsi="Calibri"/>
          <w:sz w:val="24"/>
        </w:rPr>
        <w:t xml:space="preserve">hen sweat is blown off </w:t>
      </w:r>
      <w:r>
        <w:rPr>
          <w:rFonts w:ascii="Calibri" w:hAnsi="Calibri"/>
          <w:sz w:val="24"/>
        </w:rPr>
        <w:t xml:space="preserve">our bodies </w:t>
      </w:r>
      <w:r w:rsidRPr="00946BEC">
        <w:rPr>
          <w:rFonts w:ascii="Calibri" w:hAnsi="Calibri"/>
          <w:sz w:val="24"/>
        </w:rPr>
        <w:t xml:space="preserve">in vapor form </w:t>
      </w:r>
      <w:r>
        <w:rPr>
          <w:rFonts w:ascii="Calibri" w:hAnsi="Calibri"/>
          <w:sz w:val="24"/>
        </w:rPr>
        <w:t>a great amount of</w:t>
      </w:r>
      <w:r w:rsidRPr="00946BEC">
        <w:rPr>
          <w:rFonts w:ascii="Calibri" w:hAnsi="Calibri"/>
          <w:sz w:val="24"/>
        </w:rPr>
        <w:t xml:space="preserve"> heat energy leaves with it</w:t>
      </w:r>
      <w:r>
        <w:rPr>
          <w:rFonts w:ascii="Calibri" w:hAnsi="Calibri"/>
          <w:sz w:val="24"/>
        </w:rPr>
        <w:t>, t</w:t>
      </w:r>
      <w:r w:rsidRPr="00946BEC">
        <w:rPr>
          <w:rFonts w:ascii="Calibri" w:hAnsi="Calibri"/>
          <w:sz w:val="24"/>
        </w:rPr>
        <w:t xml:space="preserve">his is the reason why </w:t>
      </w:r>
      <w:r>
        <w:rPr>
          <w:rFonts w:ascii="Calibri" w:hAnsi="Calibri"/>
          <w:sz w:val="24"/>
        </w:rPr>
        <w:t>i</w:t>
      </w:r>
      <w:r w:rsidRPr="00946BEC">
        <w:rPr>
          <w:rFonts w:ascii="Calibri" w:hAnsi="Calibri"/>
          <w:sz w:val="24"/>
        </w:rPr>
        <w:t>t is enormous</w:t>
      </w:r>
      <w:r>
        <w:rPr>
          <w:rFonts w:ascii="Calibri" w:hAnsi="Calibri"/>
          <w:sz w:val="24"/>
        </w:rPr>
        <w:t>ly effective in cooling us down</w:t>
      </w:r>
      <w:r w:rsidRPr="00946BEC">
        <w:rPr>
          <w:rFonts w:ascii="Calibri" w:hAnsi="Calibri"/>
          <w:sz w:val="24"/>
        </w:rPr>
        <w:t>.</w:t>
      </w:r>
    </w:p>
    <w:p w14:paraId="0975412E" w14:textId="77777777" w:rsidR="00415519" w:rsidRPr="00946BEC" w:rsidRDefault="00415519" w:rsidP="00415519">
      <w:pPr>
        <w:jc w:val="both"/>
        <w:rPr>
          <w:rFonts w:ascii="Calibri" w:hAnsi="Calibri"/>
          <w:sz w:val="24"/>
        </w:rPr>
      </w:pPr>
      <w:r w:rsidRPr="00946BEC">
        <w:rPr>
          <w:rFonts w:ascii="Calibri" w:hAnsi="Calibri"/>
          <w:sz w:val="24"/>
        </w:rPr>
        <w:t xml:space="preserve">   </w:t>
      </w:r>
    </w:p>
    <w:p w14:paraId="725246F1" w14:textId="77777777" w:rsidR="00415519" w:rsidRPr="00946BEC" w:rsidRDefault="00415519" w:rsidP="00415519">
      <w:pPr>
        <w:jc w:val="both"/>
        <w:rPr>
          <w:rFonts w:ascii="Calibri" w:hAnsi="Calibri"/>
          <w:sz w:val="24"/>
        </w:rPr>
      </w:pPr>
      <w:r w:rsidRPr="00946BEC">
        <w:rPr>
          <w:rFonts w:ascii="Calibri" w:hAnsi="Calibri"/>
          <w:b/>
          <w:sz w:val="24"/>
        </w:rPr>
        <w:sym w:font="Wingdings" w:char="F084"/>
      </w:r>
      <w:r w:rsidRPr="00946BEC">
        <w:rPr>
          <w:rFonts w:ascii="Calibri" w:hAnsi="Calibri"/>
          <w:b/>
          <w:sz w:val="24"/>
        </w:rPr>
        <w:t xml:space="preserve"> </w:t>
      </w:r>
      <w:r w:rsidRPr="00946BEC">
        <w:rPr>
          <w:rFonts w:ascii="Calibri" w:hAnsi="Calibri"/>
          <w:b/>
          <w:sz w:val="24"/>
          <w:u w:val="single"/>
        </w:rPr>
        <w:t>Reactivity</w:t>
      </w:r>
      <w:r w:rsidRPr="00946BEC">
        <w:rPr>
          <w:rFonts w:ascii="Calibri" w:hAnsi="Calibri"/>
          <w:sz w:val="24"/>
        </w:rPr>
        <w:t xml:space="preserve"> - Water molecules not only dissolve substances but can also actively participate in chemical reactions with many different molecules. Some of the most fundamental reactions </w:t>
      </w:r>
      <w:r>
        <w:rPr>
          <w:rFonts w:ascii="Calibri" w:hAnsi="Calibri"/>
          <w:sz w:val="24"/>
        </w:rPr>
        <w:t xml:space="preserve">in physiology </w:t>
      </w:r>
      <w:r w:rsidRPr="00946BEC">
        <w:rPr>
          <w:rFonts w:ascii="Calibri" w:hAnsi="Calibri"/>
          <w:sz w:val="24"/>
        </w:rPr>
        <w:t>require water as a reactant</w:t>
      </w:r>
      <w:r>
        <w:rPr>
          <w:rFonts w:ascii="Calibri" w:hAnsi="Calibri"/>
          <w:sz w:val="24"/>
        </w:rPr>
        <w:t>,</w:t>
      </w:r>
      <w:r w:rsidRPr="00946BEC">
        <w:rPr>
          <w:rFonts w:ascii="Calibri" w:hAnsi="Calibri"/>
          <w:sz w:val="24"/>
        </w:rPr>
        <w:t xml:space="preserve"> or liberate water as a product. For example: </w:t>
      </w:r>
      <w:r w:rsidRPr="00946BEC">
        <w:rPr>
          <w:rFonts w:ascii="Calibri" w:hAnsi="Calibri"/>
          <w:b/>
          <w:sz w:val="24"/>
        </w:rPr>
        <w:t>Hydrolysis</w:t>
      </w:r>
      <w:r w:rsidRPr="00946BEC">
        <w:rPr>
          <w:rFonts w:ascii="Calibri" w:hAnsi="Calibri"/>
          <w:sz w:val="24"/>
        </w:rPr>
        <w:t xml:space="preserve"> involves breaking chemical bonds using water. </w:t>
      </w:r>
      <w:r w:rsidRPr="00946BEC">
        <w:rPr>
          <w:rFonts w:ascii="Calibri" w:hAnsi="Calibri"/>
          <w:b/>
          <w:sz w:val="24"/>
        </w:rPr>
        <w:t>Dehydration Synthesis</w:t>
      </w:r>
      <w:r w:rsidRPr="00946BEC">
        <w:rPr>
          <w:rFonts w:ascii="Calibri" w:hAnsi="Calibri"/>
          <w:sz w:val="24"/>
        </w:rPr>
        <w:t xml:space="preserve"> involves removing water in order to synthesize a larger, more complex molecule. </w:t>
      </w:r>
    </w:p>
    <w:p w14:paraId="59788575" w14:textId="77777777" w:rsidR="00415519" w:rsidRPr="00946BEC" w:rsidRDefault="00415519" w:rsidP="00415519">
      <w:pPr>
        <w:jc w:val="both"/>
        <w:rPr>
          <w:rFonts w:ascii="Calibri" w:hAnsi="Calibri"/>
          <w:sz w:val="24"/>
        </w:rPr>
      </w:pPr>
    </w:p>
    <w:p w14:paraId="7FA4C7B8" w14:textId="77777777" w:rsidR="00415519" w:rsidRPr="00946BEC" w:rsidRDefault="00415519" w:rsidP="00415519">
      <w:pPr>
        <w:pStyle w:val="NormalWeb"/>
        <w:spacing w:before="0" w:beforeAutospacing="0" w:after="0" w:afterAutospacing="0"/>
        <w:jc w:val="both"/>
        <w:rPr>
          <w:rFonts w:ascii="Calibri" w:hAnsi="Calibri" w:cs="Times New Roman"/>
          <w:sz w:val="24"/>
          <w:szCs w:val="24"/>
        </w:rPr>
      </w:pPr>
      <w:r w:rsidRPr="00946BEC">
        <w:rPr>
          <w:rFonts w:ascii="Calibri" w:hAnsi="Calibri" w:cs="Times New Roman"/>
          <w:b/>
          <w:sz w:val="24"/>
          <w:szCs w:val="24"/>
        </w:rPr>
        <w:t>Minerals</w:t>
      </w:r>
      <w:r w:rsidRPr="00946BEC">
        <w:rPr>
          <w:rFonts w:ascii="Calibri" w:hAnsi="Calibri" w:cs="Times New Roman"/>
          <w:sz w:val="24"/>
          <w:szCs w:val="24"/>
        </w:rPr>
        <w:t xml:space="preserve"> - these are </w:t>
      </w:r>
      <w:r w:rsidRPr="00946BEC">
        <w:rPr>
          <w:rFonts w:ascii="Calibri" w:hAnsi="Calibri" w:cs="Times New Roman"/>
          <w:i/>
          <w:sz w:val="24"/>
          <w:szCs w:val="24"/>
        </w:rPr>
        <w:t>inorganic</w:t>
      </w:r>
      <w:r w:rsidRPr="00946BEC">
        <w:rPr>
          <w:rFonts w:ascii="Calibri" w:hAnsi="Calibri" w:cs="Times New Roman"/>
          <w:sz w:val="24"/>
          <w:szCs w:val="24"/>
        </w:rPr>
        <w:t xml:space="preserve"> elements from soil</w:t>
      </w:r>
      <w:r>
        <w:rPr>
          <w:rFonts w:ascii="Calibri" w:hAnsi="Calibri" w:cs="Times New Roman"/>
          <w:sz w:val="24"/>
          <w:szCs w:val="24"/>
        </w:rPr>
        <w:t>,</w:t>
      </w:r>
      <w:r w:rsidRPr="00946BEC">
        <w:rPr>
          <w:rFonts w:ascii="Calibri" w:hAnsi="Calibri" w:cs="Times New Roman"/>
          <w:sz w:val="24"/>
          <w:szCs w:val="24"/>
        </w:rPr>
        <w:t xml:space="preserve"> plants</w:t>
      </w:r>
      <w:r>
        <w:rPr>
          <w:rFonts w:ascii="Calibri" w:hAnsi="Calibri" w:cs="Times New Roman"/>
          <w:sz w:val="24"/>
          <w:szCs w:val="24"/>
        </w:rPr>
        <w:t xml:space="preserve"> or animals</w:t>
      </w:r>
      <w:r w:rsidRPr="00946BEC">
        <w:rPr>
          <w:rFonts w:ascii="Calibri" w:hAnsi="Calibri" w:cs="Times New Roman"/>
          <w:sz w:val="24"/>
          <w:szCs w:val="24"/>
        </w:rPr>
        <w:t xml:space="preserve"> that account for about 4% of </w:t>
      </w:r>
      <w:r>
        <w:rPr>
          <w:rFonts w:ascii="Calibri" w:hAnsi="Calibri" w:cs="Times New Roman"/>
          <w:sz w:val="24"/>
          <w:szCs w:val="24"/>
        </w:rPr>
        <w:t xml:space="preserve">our </w:t>
      </w:r>
      <w:r w:rsidRPr="00946BEC">
        <w:rPr>
          <w:rFonts w:ascii="Calibri" w:hAnsi="Calibri" w:cs="Times New Roman"/>
          <w:sz w:val="24"/>
          <w:szCs w:val="24"/>
        </w:rPr>
        <w:t xml:space="preserve">body mass. The following minerals are typically found in appreciable quantities within the body: Calcium, Phosphorus, Potassium, Sulfur, Chlorine, Sodium, Magnesium, Iron, Manganese, Silicon, Copper, and Iodine.  Other minerals are referred to as "trace minerals" because of the minute amounts present in the body, such as Zinc, Selenium and Chromium. All of these minerals play </w:t>
      </w:r>
      <w:r>
        <w:rPr>
          <w:rFonts w:ascii="Calibri" w:hAnsi="Calibri" w:cs="Times New Roman"/>
          <w:sz w:val="24"/>
          <w:szCs w:val="24"/>
        </w:rPr>
        <w:t xml:space="preserve">extremely </w:t>
      </w:r>
      <w:r w:rsidRPr="00946BEC">
        <w:rPr>
          <w:rFonts w:ascii="Calibri" w:hAnsi="Calibri" w:cs="Times New Roman"/>
          <w:sz w:val="24"/>
          <w:szCs w:val="24"/>
        </w:rPr>
        <w:t>important roles in metabolic, regulatory and enzymatic pathways in the human body.</w:t>
      </w:r>
    </w:p>
    <w:p w14:paraId="6F8EE576" w14:textId="77777777" w:rsidR="00415519" w:rsidRPr="00946BEC" w:rsidRDefault="00415519" w:rsidP="00415519">
      <w:pPr>
        <w:jc w:val="both"/>
        <w:rPr>
          <w:rFonts w:ascii="Calibri" w:hAnsi="Calibri"/>
          <w:sz w:val="24"/>
        </w:rPr>
      </w:pPr>
    </w:p>
    <w:p w14:paraId="5805D760" w14:textId="77777777" w:rsidR="00415519" w:rsidRPr="00B43467" w:rsidRDefault="00415519" w:rsidP="00415519">
      <w:pPr>
        <w:jc w:val="both"/>
        <w:rPr>
          <w:rFonts w:ascii="Calibri" w:hAnsi="Calibri"/>
          <w:b/>
          <w:sz w:val="24"/>
        </w:rPr>
      </w:pPr>
      <w:r w:rsidRPr="00B43467">
        <w:rPr>
          <w:rFonts w:ascii="Calibri" w:hAnsi="Calibri"/>
          <w:b/>
          <w:sz w:val="24"/>
        </w:rPr>
        <w:t xml:space="preserve">The pH of Body Solutions </w:t>
      </w:r>
    </w:p>
    <w:p w14:paraId="73247349" w14:textId="77777777" w:rsidR="00415519" w:rsidRPr="00B43467" w:rsidRDefault="00415519" w:rsidP="00415519">
      <w:pPr>
        <w:jc w:val="both"/>
        <w:rPr>
          <w:rFonts w:ascii="Calibri" w:hAnsi="Calibri"/>
          <w:sz w:val="24"/>
        </w:rPr>
      </w:pPr>
      <w:r w:rsidRPr="00B43467">
        <w:rPr>
          <w:rFonts w:ascii="Calibri" w:hAnsi="Calibri"/>
          <w:sz w:val="24"/>
        </w:rPr>
        <w:t>The pH is a measure of the concentration of hydrogen ions in a solution</w:t>
      </w:r>
      <w:r>
        <w:rPr>
          <w:rFonts w:ascii="Calibri" w:hAnsi="Calibri"/>
          <w:sz w:val="24"/>
        </w:rPr>
        <w:t>. It is a</w:t>
      </w:r>
      <w:r w:rsidRPr="00B43467">
        <w:rPr>
          <w:rFonts w:ascii="Calibri" w:hAnsi="Calibri"/>
          <w:sz w:val="24"/>
        </w:rPr>
        <w:t xml:space="preserve"> logarithmic </w:t>
      </w:r>
      <w:r>
        <w:rPr>
          <w:rFonts w:ascii="Calibri" w:hAnsi="Calibri"/>
          <w:sz w:val="24"/>
        </w:rPr>
        <w:t xml:space="preserve">scale </w:t>
      </w:r>
      <w:r w:rsidRPr="00B43467">
        <w:rPr>
          <w:rFonts w:ascii="Calibri" w:hAnsi="Calibri"/>
          <w:sz w:val="24"/>
        </w:rPr>
        <w:t>rang</w:t>
      </w:r>
      <w:r>
        <w:rPr>
          <w:rFonts w:ascii="Calibri" w:hAnsi="Calibri"/>
          <w:sz w:val="24"/>
        </w:rPr>
        <w:t>ing</w:t>
      </w:r>
      <w:r w:rsidRPr="00B43467">
        <w:rPr>
          <w:rFonts w:ascii="Calibri" w:hAnsi="Calibri"/>
          <w:sz w:val="24"/>
        </w:rPr>
        <w:t xml:space="preserve"> from 0 </w:t>
      </w:r>
      <w:r>
        <w:rPr>
          <w:rFonts w:ascii="Calibri" w:hAnsi="Calibri"/>
          <w:sz w:val="24"/>
        </w:rPr>
        <w:t>(extremely basic) t</w:t>
      </w:r>
      <w:r w:rsidRPr="00B43467">
        <w:rPr>
          <w:rFonts w:ascii="Calibri" w:hAnsi="Calibri"/>
          <w:sz w:val="24"/>
        </w:rPr>
        <w:t>o 14 (</w:t>
      </w:r>
      <w:r>
        <w:rPr>
          <w:rFonts w:ascii="Calibri" w:hAnsi="Calibri"/>
          <w:sz w:val="24"/>
        </w:rPr>
        <w:t>extremely acidic</w:t>
      </w:r>
      <w:r w:rsidRPr="00B43467">
        <w:rPr>
          <w:rFonts w:ascii="Calibri" w:hAnsi="Calibri"/>
          <w:sz w:val="24"/>
        </w:rPr>
        <w:t xml:space="preserve">). </w:t>
      </w:r>
      <w:r>
        <w:rPr>
          <w:rFonts w:ascii="Calibri" w:hAnsi="Calibri"/>
          <w:sz w:val="24"/>
        </w:rPr>
        <w:t>N</w:t>
      </w:r>
      <w:r w:rsidRPr="00B43467">
        <w:rPr>
          <w:rFonts w:ascii="Calibri" w:hAnsi="Calibri"/>
          <w:sz w:val="24"/>
        </w:rPr>
        <w:t xml:space="preserve">eutral </w:t>
      </w:r>
      <w:r>
        <w:rPr>
          <w:rFonts w:ascii="Calibri" w:hAnsi="Calibri"/>
          <w:sz w:val="24"/>
        </w:rPr>
        <w:t>is</w:t>
      </w:r>
      <w:r w:rsidRPr="00B43467">
        <w:rPr>
          <w:rFonts w:ascii="Calibri" w:hAnsi="Calibri"/>
          <w:sz w:val="24"/>
        </w:rPr>
        <w:t xml:space="preserve"> define</w:t>
      </w:r>
      <w:r>
        <w:rPr>
          <w:rFonts w:ascii="Calibri" w:hAnsi="Calibri"/>
          <w:sz w:val="24"/>
        </w:rPr>
        <w:t>d as a</w:t>
      </w:r>
      <w:r w:rsidRPr="00B43467">
        <w:rPr>
          <w:rFonts w:ascii="Calibri" w:hAnsi="Calibri"/>
          <w:sz w:val="24"/>
        </w:rPr>
        <w:t xml:space="preserve"> pH</w:t>
      </w:r>
      <w:r>
        <w:rPr>
          <w:rFonts w:ascii="Calibri" w:hAnsi="Calibri"/>
          <w:sz w:val="24"/>
        </w:rPr>
        <w:t xml:space="preserve"> </w:t>
      </w:r>
      <w:r w:rsidRPr="00B43467">
        <w:rPr>
          <w:rFonts w:ascii="Calibri" w:hAnsi="Calibri"/>
          <w:sz w:val="24"/>
        </w:rPr>
        <w:t>=</w:t>
      </w:r>
      <w:r>
        <w:rPr>
          <w:rFonts w:ascii="Calibri" w:hAnsi="Calibri"/>
          <w:sz w:val="24"/>
        </w:rPr>
        <w:t xml:space="preserve"> 7</w:t>
      </w:r>
      <w:r w:rsidRPr="00B43467">
        <w:rPr>
          <w:rFonts w:ascii="Calibri" w:hAnsi="Calibri"/>
          <w:sz w:val="24"/>
        </w:rPr>
        <w:t>.0.</w:t>
      </w:r>
    </w:p>
    <w:p w14:paraId="5867A98F" w14:textId="77777777" w:rsidR="00415519" w:rsidRPr="00B43467" w:rsidRDefault="00415519" w:rsidP="00415519">
      <w:pPr>
        <w:jc w:val="both"/>
        <w:rPr>
          <w:rFonts w:ascii="Calibri" w:hAnsi="Calibri"/>
          <w:sz w:val="24"/>
        </w:rPr>
      </w:pPr>
    </w:p>
    <w:p w14:paraId="1BE0BE79" w14:textId="77777777" w:rsidR="00415519" w:rsidRPr="00B62DC5" w:rsidRDefault="00415519" w:rsidP="00415519">
      <w:pPr>
        <w:ind w:left="2880" w:firstLine="720"/>
        <w:rPr>
          <w:rFonts w:ascii="Calibri" w:hAnsi="Calibri"/>
          <w:b/>
          <w:sz w:val="28"/>
          <w:szCs w:val="28"/>
        </w:rPr>
      </w:pPr>
      <w:r w:rsidRPr="00B62DC5">
        <w:rPr>
          <w:rFonts w:ascii="Calibri" w:hAnsi="Calibri"/>
          <w:b/>
          <w:sz w:val="24"/>
        </w:rPr>
        <w:t xml:space="preserve">           </w:t>
      </w:r>
      <w:r w:rsidRPr="00B62DC5">
        <w:rPr>
          <w:rFonts w:ascii="Calibri" w:hAnsi="Calibri"/>
          <w:b/>
          <w:sz w:val="28"/>
          <w:szCs w:val="28"/>
        </w:rPr>
        <w:t>pH Scale</w:t>
      </w:r>
    </w:p>
    <w:p w14:paraId="17F7F489" w14:textId="77777777" w:rsidR="00415519" w:rsidRPr="00946BEC" w:rsidRDefault="00415519" w:rsidP="00415519">
      <w:pPr>
        <w:rPr>
          <w:rFonts w:ascii="Calibri" w:hAnsi="Calibri"/>
          <w:sz w:val="24"/>
        </w:rPr>
      </w:pPr>
      <w:r w:rsidRPr="00946BEC">
        <w:rPr>
          <w:rFonts w:ascii="Calibri" w:hAnsi="Calibri"/>
          <w:i/>
          <w:sz w:val="24"/>
        </w:rPr>
        <w:t>Very Acidic</w:t>
      </w:r>
      <w:r w:rsidRPr="00946BEC">
        <w:rPr>
          <w:rFonts w:ascii="Calibri" w:hAnsi="Calibri"/>
          <w:sz w:val="24"/>
        </w:rPr>
        <w:tab/>
      </w:r>
      <w:r w:rsidRPr="00946BEC">
        <w:rPr>
          <w:rFonts w:ascii="Calibri" w:hAnsi="Calibri"/>
          <w:sz w:val="24"/>
        </w:rPr>
        <w:tab/>
      </w:r>
      <w:r w:rsidRPr="00946BEC">
        <w:rPr>
          <w:rFonts w:ascii="Calibri" w:hAnsi="Calibri"/>
          <w:sz w:val="24"/>
        </w:rPr>
        <w:tab/>
      </w:r>
      <w:r w:rsidRPr="00946BEC">
        <w:rPr>
          <w:rFonts w:ascii="Calibri" w:hAnsi="Calibri"/>
          <w:sz w:val="24"/>
        </w:rPr>
        <w:tab/>
      </w:r>
      <w:r w:rsidRPr="00946BEC">
        <w:rPr>
          <w:rFonts w:ascii="Calibri" w:hAnsi="Calibri"/>
          <w:sz w:val="24"/>
        </w:rPr>
        <w:tab/>
      </w:r>
      <w:r w:rsidRPr="00946BEC">
        <w:rPr>
          <w:rFonts w:ascii="Calibri" w:hAnsi="Calibri"/>
          <w:sz w:val="24"/>
        </w:rPr>
        <w:tab/>
      </w:r>
      <w:r w:rsidRPr="00946BEC">
        <w:rPr>
          <w:rFonts w:ascii="Calibri" w:hAnsi="Calibri"/>
          <w:sz w:val="24"/>
        </w:rPr>
        <w:tab/>
      </w:r>
      <w:r w:rsidRPr="00946BEC">
        <w:rPr>
          <w:rFonts w:ascii="Calibri" w:hAnsi="Calibri"/>
          <w:sz w:val="24"/>
        </w:rPr>
        <w:tab/>
      </w:r>
      <w:r w:rsidRPr="00946BEC">
        <w:rPr>
          <w:rFonts w:ascii="Calibri" w:hAnsi="Calibri"/>
          <w:sz w:val="24"/>
        </w:rPr>
        <w:tab/>
      </w:r>
      <w:r w:rsidRPr="00946BEC">
        <w:rPr>
          <w:rFonts w:ascii="Calibri" w:hAnsi="Calibri"/>
          <w:sz w:val="24"/>
        </w:rPr>
        <w:tab/>
      </w:r>
      <w:r w:rsidRPr="00946BEC">
        <w:rPr>
          <w:rFonts w:ascii="Calibri" w:hAnsi="Calibri"/>
          <w:sz w:val="24"/>
        </w:rPr>
        <w:tab/>
      </w:r>
      <w:r w:rsidRPr="00946BEC">
        <w:rPr>
          <w:rFonts w:ascii="Calibri" w:hAnsi="Calibri"/>
          <w:i/>
          <w:sz w:val="24"/>
        </w:rPr>
        <w:t>Very Basic</w:t>
      </w:r>
    </w:p>
    <w:p w14:paraId="1E6CF7AD" w14:textId="77777777" w:rsidR="00415519" w:rsidRPr="00B62DC5" w:rsidRDefault="00415519" w:rsidP="00415519">
      <w:pPr>
        <w:jc w:val="center"/>
        <w:rPr>
          <w:rFonts w:ascii="Calibri" w:hAnsi="Calibri"/>
          <w:sz w:val="24"/>
        </w:rPr>
      </w:pPr>
      <w:r w:rsidRPr="00B62DC5">
        <w:rPr>
          <w:rFonts w:ascii="Calibri" w:hAnsi="Calibri"/>
          <w:noProof/>
          <w:snapToGrid/>
          <w:sz w:val="24"/>
        </w:rPr>
        <mc:AlternateContent>
          <mc:Choice Requires="wps">
            <w:drawing>
              <wp:anchor distT="0" distB="0" distL="114300" distR="114300" simplePos="0" relativeHeight="251684864" behindDoc="0" locked="0" layoutInCell="1" allowOverlap="1" wp14:anchorId="0D19CC87" wp14:editId="31C80101">
                <wp:simplePos x="0" y="0"/>
                <wp:positionH relativeFrom="column">
                  <wp:posOffset>-30480</wp:posOffset>
                </wp:positionH>
                <wp:positionV relativeFrom="paragraph">
                  <wp:posOffset>168275</wp:posOffset>
                </wp:positionV>
                <wp:extent cx="6309360" cy="998220"/>
                <wp:effectExtent l="0" t="0" r="0" b="3810"/>
                <wp:wrapNone/>
                <wp:docPr id="2128" name="Text Box 2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9360" cy="998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63B517" w14:textId="77777777" w:rsidR="009E2B53" w:rsidRDefault="009E2B53" w:rsidP="00415519">
                            <w:r>
                              <w:t>HCl</w:t>
                            </w:r>
                          </w:p>
                          <w:p w14:paraId="5126EAF4" w14:textId="77777777" w:rsidR="009E2B53" w:rsidRDefault="009E2B53" w:rsidP="00415519"/>
                          <w:p w14:paraId="5D1063F0" w14:textId="77777777" w:rsidR="009E2B53" w:rsidRDefault="009E2B53" w:rsidP="00415519"/>
                          <w:p w14:paraId="58D6CB19" w14:textId="77777777" w:rsidR="009E2B53" w:rsidRDefault="009E2B53" w:rsidP="00415519">
                            <w:r>
                              <w:t>stomach acid</w:t>
                            </w:r>
                          </w:p>
                          <w:p w14:paraId="433A60EA" w14:textId="77777777" w:rsidR="009E2B53" w:rsidRDefault="009E2B53" w:rsidP="00415519"/>
                          <w:p w14:paraId="31A4BAE3" w14:textId="77777777" w:rsidR="009E2B53" w:rsidRDefault="009E2B53" w:rsidP="00415519"/>
                          <w:p w14:paraId="17A2740E" w14:textId="77777777" w:rsidR="009E2B53" w:rsidRDefault="009E2B53" w:rsidP="00415519">
                            <w:r>
                              <w:t>lemon juice</w:t>
                            </w:r>
                          </w:p>
                          <w:p w14:paraId="4E4AEB8A" w14:textId="77777777" w:rsidR="009E2B53" w:rsidRDefault="009E2B53" w:rsidP="00415519"/>
                          <w:p w14:paraId="2B3AFEA7" w14:textId="77777777" w:rsidR="009E2B53" w:rsidRDefault="009E2B53" w:rsidP="00415519"/>
                          <w:p w14:paraId="11480744" w14:textId="77777777" w:rsidR="009E2B53" w:rsidRDefault="009E2B53" w:rsidP="00415519">
                            <w:r>
                              <w:t>tomatoes</w:t>
                            </w:r>
                          </w:p>
                          <w:p w14:paraId="134B70D5" w14:textId="77777777" w:rsidR="009E2B53" w:rsidRDefault="009E2B53" w:rsidP="00415519"/>
                          <w:p w14:paraId="50344689" w14:textId="77777777" w:rsidR="009E2B53" w:rsidRDefault="009E2B53" w:rsidP="00415519"/>
                          <w:p w14:paraId="0082E797" w14:textId="77777777" w:rsidR="009E2B53" w:rsidRDefault="009E2B53" w:rsidP="00415519"/>
                          <w:p w14:paraId="38FB3BF6" w14:textId="77777777" w:rsidR="009E2B53" w:rsidRDefault="009E2B53" w:rsidP="00415519">
                            <w:r>
                              <w:t>coffee</w:t>
                            </w:r>
                          </w:p>
                          <w:p w14:paraId="19381760" w14:textId="77777777" w:rsidR="009E2B53" w:rsidRDefault="009E2B53" w:rsidP="00415519"/>
                          <w:p w14:paraId="17E57600" w14:textId="77777777" w:rsidR="009E2B53" w:rsidRDefault="009E2B53" w:rsidP="00415519"/>
                          <w:p w14:paraId="58EC9359" w14:textId="77777777" w:rsidR="009E2B53" w:rsidRDefault="009E2B53" w:rsidP="00415519">
                            <w:r>
                              <w:t>milk</w:t>
                            </w:r>
                          </w:p>
                          <w:p w14:paraId="06DDA3C3" w14:textId="77777777" w:rsidR="009E2B53" w:rsidRDefault="009E2B53" w:rsidP="00415519"/>
                          <w:p w14:paraId="7FE02EED" w14:textId="77777777" w:rsidR="009E2B53" w:rsidRDefault="009E2B53" w:rsidP="00415519">
                            <w:r>
                              <w:t>distilled water</w:t>
                            </w:r>
                          </w:p>
                          <w:p w14:paraId="5675380D" w14:textId="77777777" w:rsidR="009E2B53" w:rsidRDefault="009E2B53" w:rsidP="00415519"/>
                          <w:p w14:paraId="69F43199" w14:textId="77777777" w:rsidR="009E2B53" w:rsidRDefault="009E2B53" w:rsidP="00415519"/>
                          <w:p w14:paraId="581FA37B" w14:textId="77777777" w:rsidR="009E2B53" w:rsidRDefault="009E2B53" w:rsidP="00415519">
                            <w:r>
                              <w:t>egg white</w:t>
                            </w:r>
                          </w:p>
                          <w:p w14:paraId="50CF8AE9" w14:textId="77777777" w:rsidR="009E2B53" w:rsidRDefault="009E2B53" w:rsidP="00415519"/>
                          <w:p w14:paraId="4510F5B2" w14:textId="77777777" w:rsidR="009E2B53" w:rsidRDefault="009E2B53" w:rsidP="00415519"/>
                          <w:p w14:paraId="36AE7A77" w14:textId="77777777" w:rsidR="009E2B53" w:rsidRDefault="009E2B53" w:rsidP="00415519"/>
                          <w:p w14:paraId="5E9D0809" w14:textId="77777777" w:rsidR="009E2B53" w:rsidRDefault="009E2B53" w:rsidP="00415519">
                            <w:r>
                              <w:t>borax</w:t>
                            </w:r>
                          </w:p>
                          <w:p w14:paraId="494A352F" w14:textId="77777777" w:rsidR="009E2B53" w:rsidRDefault="009E2B53" w:rsidP="00415519"/>
                          <w:p w14:paraId="3EE725D7" w14:textId="77777777" w:rsidR="009E2B53" w:rsidRDefault="009E2B53" w:rsidP="00415519"/>
                          <w:p w14:paraId="44A373CF" w14:textId="77777777" w:rsidR="009E2B53" w:rsidRDefault="009E2B53" w:rsidP="00415519">
                            <w:r>
                              <w:t>Great Salt Lake</w:t>
                            </w:r>
                          </w:p>
                          <w:p w14:paraId="4D9EA9B6" w14:textId="77777777" w:rsidR="009E2B53" w:rsidRDefault="009E2B53" w:rsidP="00415519"/>
                          <w:p w14:paraId="5AE178F7" w14:textId="77777777" w:rsidR="009E2B53" w:rsidRDefault="009E2B53" w:rsidP="00415519"/>
                          <w:p w14:paraId="16EA915F" w14:textId="77777777" w:rsidR="009E2B53" w:rsidRDefault="009E2B53" w:rsidP="00415519">
                            <w:r>
                              <w:t>ammonia</w:t>
                            </w:r>
                          </w:p>
                          <w:p w14:paraId="3FD7A3BB" w14:textId="77777777" w:rsidR="009E2B53" w:rsidRDefault="009E2B53" w:rsidP="00415519"/>
                          <w:p w14:paraId="4EB11BF1" w14:textId="77777777" w:rsidR="009E2B53" w:rsidRDefault="009E2B53" w:rsidP="00415519"/>
                          <w:p w14:paraId="7B89D2AD" w14:textId="77777777" w:rsidR="009E2B53" w:rsidRDefault="009E2B53" w:rsidP="00415519"/>
                          <w:p w14:paraId="716426CA" w14:textId="77777777" w:rsidR="009E2B53" w:rsidRDefault="009E2B53" w:rsidP="00415519"/>
                          <w:p w14:paraId="2A30FB9C" w14:textId="77777777" w:rsidR="009E2B53" w:rsidRDefault="009E2B53" w:rsidP="00415519"/>
                          <w:p w14:paraId="34315CA0" w14:textId="77777777" w:rsidR="009E2B53" w:rsidRDefault="009E2B53" w:rsidP="00415519">
                            <w:r>
                              <w:t>oven cleaners</w:t>
                            </w:r>
                          </w:p>
                          <w:p w14:paraId="64BB2E81" w14:textId="77777777" w:rsidR="009E2B53" w:rsidRDefault="009E2B53" w:rsidP="00415519"/>
                          <w:p w14:paraId="7BF3F688" w14:textId="77777777" w:rsidR="009E2B53" w:rsidRDefault="009E2B53" w:rsidP="00415519"/>
                          <w:p w14:paraId="5945C048" w14:textId="77777777" w:rsidR="009E2B53" w:rsidRDefault="009E2B53" w:rsidP="00415519">
                            <w:r>
                              <w:t>NaOH</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19CC87" id="_x0000_t202" coordsize="21600,21600" o:spt="202" path="m,l,21600r21600,l21600,xe">
                <v:stroke joinstyle="miter"/>
                <v:path gradientshapeok="t" o:connecttype="rect"/>
              </v:shapetype>
              <v:shape id="Text Box 2128" o:spid="_x0000_s1026" type="#_x0000_t202" style="position:absolute;left:0;text-align:left;margin-left:-2.4pt;margin-top:13.25pt;width:496.8pt;height:78.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" stroked="f">
                <v:textbox style="layout-flow:vertical;mso-layout-flow-alt:bottom-to-top">
                  <w:txbxContent>
                    <w:p w14:paraId="0963B517" w14:textId="77777777" w:rsidR="009E2B53" w:rsidRDefault="009E2B53" w:rsidP="00415519">
                      <w:r>
                        <w:t>HCl</w:t>
                      </w:r>
                    </w:p>
                    <w:p w14:paraId="5126EAF4" w14:textId="77777777" w:rsidR="009E2B53" w:rsidRDefault="009E2B53" w:rsidP="00415519"/>
                    <w:p w14:paraId="5D1063F0" w14:textId="77777777" w:rsidR="009E2B53" w:rsidRDefault="009E2B53" w:rsidP="00415519"/>
                    <w:p w14:paraId="58D6CB19" w14:textId="77777777" w:rsidR="009E2B53" w:rsidRDefault="009E2B53" w:rsidP="00415519">
                      <w:r>
                        <w:t>stomach acid</w:t>
                      </w:r>
                    </w:p>
                    <w:p w14:paraId="433A60EA" w14:textId="77777777" w:rsidR="009E2B53" w:rsidRDefault="009E2B53" w:rsidP="00415519"/>
                    <w:p w14:paraId="31A4BAE3" w14:textId="77777777" w:rsidR="009E2B53" w:rsidRDefault="009E2B53" w:rsidP="00415519"/>
                    <w:p w14:paraId="17A2740E" w14:textId="77777777" w:rsidR="009E2B53" w:rsidRDefault="009E2B53" w:rsidP="00415519">
                      <w:r>
                        <w:t>lemon juice</w:t>
                      </w:r>
                    </w:p>
                    <w:p w14:paraId="4E4AEB8A" w14:textId="77777777" w:rsidR="009E2B53" w:rsidRDefault="009E2B53" w:rsidP="00415519"/>
                    <w:p w14:paraId="2B3AFEA7" w14:textId="77777777" w:rsidR="009E2B53" w:rsidRDefault="009E2B53" w:rsidP="00415519"/>
                    <w:p w14:paraId="11480744" w14:textId="77777777" w:rsidR="009E2B53" w:rsidRDefault="009E2B53" w:rsidP="00415519">
                      <w:r>
                        <w:t>tomatoes</w:t>
                      </w:r>
                    </w:p>
                    <w:p w14:paraId="134B70D5" w14:textId="77777777" w:rsidR="009E2B53" w:rsidRDefault="009E2B53" w:rsidP="00415519"/>
                    <w:p w14:paraId="50344689" w14:textId="77777777" w:rsidR="009E2B53" w:rsidRDefault="009E2B53" w:rsidP="00415519"/>
                    <w:p w14:paraId="0082E797" w14:textId="77777777" w:rsidR="009E2B53" w:rsidRDefault="009E2B53" w:rsidP="00415519"/>
                    <w:p w14:paraId="38FB3BF6" w14:textId="77777777" w:rsidR="009E2B53" w:rsidRDefault="009E2B53" w:rsidP="00415519">
                      <w:r>
                        <w:t>coffee</w:t>
                      </w:r>
                    </w:p>
                    <w:p w14:paraId="19381760" w14:textId="77777777" w:rsidR="009E2B53" w:rsidRDefault="009E2B53" w:rsidP="00415519"/>
                    <w:p w14:paraId="17E57600" w14:textId="77777777" w:rsidR="009E2B53" w:rsidRDefault="009E2B53" w:rsidP="00415519"/>
                    <w:p w14:paraId="58EC9359" w14:textId="77777777" w:rsidR="009E2B53" w:rsidRDefault="009E2B53" w:rsidP="00415519">
                      <w:r>
                        <w:t>milk</w:t>
                      </w:r>
                    </w:p>
                    <w:p w14:paraId="06DDA3C3" w14:textId="77777777" w:rsidR="009E2B53" w:rsidRDefault="009E2B53" w:rsidP="00415519"/>
                    <w:p w14:paraId="7FE02EED" w14:textId="77777777" w:rsidR="009E2B53" w:rsidRDefault="009E2B53" w:rsidP="00415519">
                      <w:r>
                        <w:t>distilled water</w:t>
                      </w:r>
                    </w:p>
                    <w:p w14:paraId="5675380D" w14:textId="77777777" w:rsidR="009E2B53" w:rsidRDefault="009E2B53" w:rsidP="00415519"/>
                    <w:p w14:paraId="69F43199" w14:textId="77777777" w:rsidR="009E2B53" w:rsidRDefault="009E2B53" w:rsidP="00415519"/>
                    <w:p w14:paraId="581FA37B" w14:textId="77777777" w:rsidR="009E2B53" w:rsidRDefault="009E2B53" w:rsidP="00415519">
                      <w:r>
                        <w:t>egg white</w:t>
                      </w:r>
                    </w:p>
                    <w:p w14:paraId="50CF8AE9" w14:textId="77777777" w:rsidR="009E2B53" w:rsidRDefault="009E2B53" w:rsidP="00415519"/>
                    <w:p w14:paraId="4510F5B2" w14:textId="77777777" w:rsidR="009E2B53" w:rsidRDefault="009E2B53" w:rsidP="00415519"/>
                    <w:p w14:paraId="36AE7A77" w14:textId="77777777" w:rsidR="009E2B53" w:rsidRDefault="009E2B53" w:rsidP="00415519"/>
                    <w:p w14:paraId="5E9D0809" w14:textId="77777777" w:rsidR="009E2B53" w:rsidRDefault="009E2B53" w:rsidP="00415519">
                      <w:r>
                        <w:t>borax</w:t>
                      </w:r>
                    </w:p>
                    <w:p w14:paraId="494A352F" w14:textId="77777777" w:rsidR="009E2B53" w:rsidRDefault="009E2B53" w:rsidP="00415519"/>
                    <w:p w14:paraId="3EE725D7" w14:textId="77777777" w:rsidR="009E2B53" w:rsidRDefault="009E2B53" w:rsidP="00415519"/>
                    <w:p w14:paraId="44A373CF" w14:textId="77777777" w:rsidR="009E2B53" w:rsidRDefault="009E2B53" w:rsidP="00415519">
                      <w:r>
                        <w:t>Great Salt Lake</w:t>
                      </w:r>
                    </w:p>
                    <w:p w14:paraId="4D9EA9B6" w14:textId="77777777" w:rsidR="009E2B53" w:rsidRDefault="009E2B53" w:rsidP="00415519"/>
                    <w:p w14:paraId="5AE178F7" w14:textId="77777777" w:rsidR="009E2B53" w:rsidRDefault="009E2B53" w:rsidP="00415519"/>
                    <w:p w14:paraId="16EA915F" w14:textId="77777777" w:rsidR="009E2B53" w:rsidRDefault="009E2B53" w:rsidP="00415519">
                      <w:r>
                        <w:t>ammonia</w:t>
                      </w:r>
                    </w:p>
                    <w:p w14:paraId="3FD7A3BB" w14:textId="77777777" w:rsidR="009E2B53" w:rsidRDefault="009E2B53" w:rsidP="00415519"/>
                    <w:p w14:paraId="4EB11BF1" w14:textId="77777777" w:rsidR="009E2B53" w:rsidRDefault="009E2B53" w:rsidP="00415519"/>
                    <w:p w14:paraId="7B89D2AD" w14:textId="77777777" w:rsidR="009E2B53" w:rsidRDefault="009E2B53" w:rsidP="00415519"/>
                    <w:p w14:paraId="716426CA" w14:textId="77777777" w:rsidR="009E2B53" w:rsidRDefault="009E2B53" w:rsidP="00415519"/>
                    <w:p w14:paraId="2A30FB9C" w14:textId="77777777" w:rsidR="009E2B53" w:rsidRDefault="009E2B53" w:rsidP="00415519"/>
                    <w:p w14:paraId="34315CA0" w14:textId="77777777" w:rsidR="009E2B53" w:rsidRDefault="009E2B53" w:rsidP="00415519">
                      <w:r>
                        <w:t>oven cleaners</w:t>
                      </w:r>
                    </w:p>
                    <w:p w14:paraId="64BB2E81" w14:textId="77777777" w:rsidR="009E2B53" w:rsidRDefault="009E2B53" w:rsidP="00415519"/>
                    <w:p w14:paraId="7BF3F688" w14:textId="77777777" w:rsidR="009E2B53" w:rsidRDefault="009E2B53" w:rsidP="00415519"/>
                    <w:p w14:paraId="5945C048" w14:textId="77777777" w:rsidR="009E2B53" w:rsidRDefault="009E2B53" w:rsidP="00415519">
                      <w:r>
                        <w:t>NaOH</w:t>
                      </w:r>
                    </w:p>
                  </w:txbxContent>
                </v:textbox>
              </v:shape>
            </w:pict>
          </mc:Fallback>
        </mc:AlternateContent>
      </w:r>
      <w:r w:rsidRPr="00B62DC5">
        <w:rPr>
          <w:rFonts w:ascii="Calibri" w:hAnsi="Calibri"/>
          <w:sz w:val="24"/>
        </w:rPr>
        <w:t>1</w:t>
      </w:r>
      <w:r w:rsidRPr="00B62DC5">
        <w:rPr>
          <w:rFonts w:ascii="Calibri" w:hAnsi="Calibri"/>
          <w:sz w:val="24"/>
        </w:rPr>
        <w:tab/>
        <w:t>2</w:t>
      </w:r>
      <w:r w:rsidRPr="00B62DC5">
        <w:rPr>
          <w:rFonts w:ascii="Calibri" w:hAnsi="Calibri"/>
          <w:sz w:val="24"/>
        </w:rPr>
        <w:tab/>
        <w:t>3</w:t>
      </w:r>
      <w:r w:rsidRPr="00B62DC5">
        <w:rPr>
          <w:rFonts w:ascii="Calibri" w:hAnsi="Calibri"/>
          <w:sz w:val="24"/>
        </w:rPr>
        <w:tab/>
        <w:t>4</w:t>
      </w:r>
      <w:r w:rsidRPr="00B62DC5">
        <w:rPr>
          <w:rFonts w:ascii="Calibri" w:hAnsi="Calibri"/>
          <w:sz w:val="24"/>
        </w:rPr>
        <w:tab/>
        <w:t>5</w:t>
      </w:r>
      <w:r w:rsidRPr="00B62DC5">
        <w:rPr>
          <w:rFonts w:ascii="Calibri" w:hAnsi="Calibri"/>
          <w:sz w:val="24"/>
        </w:rPr>
        <w:tab/>
        <w:t>6</w:t>
      </w:r>
      <w:r w:rsidRPr="00B62DC5">
        <w:rPr>
          <w:rFonts w:ascii="Calibri" w:hAnsi="Calibri"/>
          <w:sz w:val="24"/>
        </w:rPr>
        <w:tab/>
        <w:t>7</w:t>
      </w:r>
      <w:r>
        <w:rPr>
          <w:rFonts w:ascii="Calibri" w:hAnsi="Calibri"/>
          <w:sz w:val="24"/>
        </w:rPr>
        <w:t>.0</w:t>
      </w:r>
      <w:r w:rsidRPr="00B62DC5">
        <w:rPr>
          <w:rFonts w:ascii="Calibri" w:hAnsi="Calibri"/>
          <w:sz w:val="24"/>
        </w:rPr>
        <w:tab/>
        <w:t>8</w:t>
      </w:r>
      <w:r w:rsidRPr="00B62DC5">
        <w:rPr>
          <w:rFonts w:ascii="Calibri" w:hAnsi="Calibri"/>
          <w:sz w:val="24"/>
        </w:rPr>
        <w:tab/>
        <w:t>9</w:t>
      </w:r>
      <w:r w:rsidRPr="00B62DC5">
        <w:rPr>
          <w:rFonts w:ascii="Calibri" w:hAnsi="Calibri"/>
          <w:sz w:val="24"/>
        </w:rPr>
        <w:tab/>
        <w:t>10</w:t>
      </w:r>
      <w:r w:rsidRPr="00B62DC5">
        <w:rPr>
          <w:rFonts w:ascii="Calibri" w:hAnsi="Calibri"/>
          <w:sz w:val="24"/>
        </w:rPr>
        <w:tab/>
        <w:t>11</w:t>
      </w:r>
      <w:r w:rsidRPr="00B62DC5">
        <w:rPr>
          <w:rFonts w:ascii="Calibri" w:hAnsi="Calibri"/>
          <w:sz w:val="24"/>
        </w:rPr>
        <w:tab/>
        <w:t>12</w:t>
      </w:r>
      <w:r w:rsidRPr="00B62DC5">
        <w:rPr>
          <w:rFonts w:ascii="Calibri" w:hAnsi="Calibri"/>
          <w:sz w:val="24"/>
        </w:rPr>
        <w:tab/>
        <w:t>13</w:t>
      </w:r>
      <w:r w:rsidRPr="00B62DC5">
        <w:rPr>
          <w:rFonts w:ascii="Calibri" w:hAnsi="Calibri"/>
          <w:sz w:val="24"/>
        </w:rPr>
        <w:tab/>
        <w:t>14</w:t>
      </w:r>
    </w:p>
    <w:p w14:paraId="55665B66" w14:textId="77777777" w:rsidR="00415519" w:rsidRDefault="00415519" w:rsidP="00415519">
      <w:pPr>
        <w:jc w:val="both"/>
        <w:rPr>
          <w:rFonts w:ascii="Times New Roman" w:hAnsi="Times New Roman"/>
          <w:sz w:val="24"/>
        </w:rPr>
      </w:pPr>
      <w:r>
        <w:rPr>
          <w:rFonts w:ascii="Times New Roman" w:hAnsi="Times New Roman"/>
          <w:noProof/>
          <w:snapToGrid/>
          <w:sz w:val="24"/>
        </w:rPr>
        <mc:AlternateContent>
          <mc:Choice Requires="wps">
            <w:drawing>
              <wp:anchor distT="0" distB="0" distL="114300" distR="114300" simplePos="0" relativeHeight="251693056" behindDoc="0" locked="0" layoutInCell="1" allowOverlap="1" wp14:anchorId="60DB5269" wp14:editId="58F5782F">
                <wp:simplePos x="0" y="0"/>
                <wp:positionH relativeFrom="column">
                  <wp:posOffset>19050</wp:posOffset>
                </wp:positionH>
                <wp:positionV relativeFrom="paragraph">
                  <wp:posOffset>8255</wp:posOffset>
                </wp:positionV>
                <wp:extent cx="6203950" cy="0"/>
                <wp:effectExtent l="7620" t="5080" r="8255" b="13970"/>
                <wp:wrapNone/>
                <wp:docPr id="2127" name="Straight Arrow Connector 2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39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type w14:anchorId="1D3D53DA" id="_x0000_t32" coordsize="21600,21600" o:spt="32" o:oned="t" path="m,l21600,21600e" filled="f">
                <v:path arrowok="t" fillok="f" o:connecttype="none"/>
                <o:lock v:ext="edit" shapetype="t"/>
              </v:shapetype>
              <v:shape id="Straight Arrow Connector 2127" o:spid="_x0000_s1026" type="#_x0000_t32" style="position:absolute;margin-left:1.5pt;margin-top:.65pt;width:488.5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"/>
            </w:pict>
          </mc:Fallback>
        </mc:AlternateContent>
      </w:r>
    </w:p>
    <w:p w14:paraId="52CD30B2" w14:textId="77777777" w:rsidR="00415519" w:rsidRDefault="00415519" w:rsidP="00415519">
      <w:pPr>
        <w:jc w:val="both"/>
        <w:rPr>
          <w:rFonts w:ascii="Times New Roman" w:hAnsi="Times New Roman"/>
          <w:sz w:val="24"/>
        </w:rPr>
      </w:pPr>
    </w:p>
    <w:p w14:paraId="24D1F1EF" w14:textId="77777777" w:rsidR="00415519" w:rsidRDefault="00415519" w:rsidP="00415519">
      <w:pPr>
        <w:jc w:val="both"/>
        <w:rPr>
          <w:rFonts w:ascii="Times New Roman" w:hAnsi="Times New Roman"/>
          <w:sz w:val="24"/>
        </w:rPr>
      </w:pPr>
    </w:p>
    <w:p w14:paraId="253B2C6D" w14:textId="77777777" w:rsidR="00415519" w:rsidRDefault="00415519" w:rsidP="00415519">
      <w:pPr>
        <w:jc w:val="both"/>
        <w:rPr>
          <w:rFonts w:ascii="Times New Roman" w:hAnsi="Times New Roman"/>
          <w:sz w:val="24"/>
        </w:rPr>
      </w:pPr>
    </w:p>
    <w:p w14:paraId="6A2419D4" w14:textId="77777777" w:rsidR="00415519" w:rsidRDefault="00415519" w:rsidP="00415519">
      <w:pPr>
        <w:jc w:val="both"/>
        <w:rPr>
          <w:rFonts w:ascii="Times New Roman" w:hAnsi="Times New Roman"/>
          <w:sz w:val="24"/>
        </w:rPr>
      </w:pPr>
    </w:p>
    <w:p w14:paraId="05FFB7C1" w14:textId="77777777" w:rsidR="00415519" w:rsidRDefault="00415519" w:rsidP="00415519">
      <w:pPr>
        <w:jc w:val="both"/>
        <w:rPr>
          <w:rFonts w:ascii="Times New Roman" w:hAnsi="Times New Roman"/>
          <w:sz w:val="24"/>
        </w:rPr>
      </w:pPr>
    </w:p>
    <w:p w14:paraId="3E392382" w14:textId="77777777" w:rsidR="00415519" w:rsidRDefault="00415519" w:rsidP="00415519">
      <w:pPr>
        <w:jc w:val="both"/>
        <w:rPr>
          <w:rFonts w:ascii="Calibri" w:hAnsi="Calibri"/>
          <w:sz w:val="24"/>
        </w:rPr>
      </w:pPr>
    </w:p>
    <w:p w14:paraId="3113F524" w14:textId="77777777" w:rsidR="00415519" w:rsidRDefault="00415519" w:rsidP="00415519">
      <w:pPr>
        <w:jc w:val="both"/>
        <w:rPr>
          <w:rFonts w:ascii="Calibri" w:hAnsi="Calibri"/>
          <w:sz w:val="24"/>
        </w:rPr>
      </w:pPr>
      <w:r w:rsidRPr="00946BEC">
        <w:rPr>
          <w:rFonts w:ascii="Calibri" w:hAnsi="Calibri"/>
          <w:sz w:val="24"/>
        </w:rPr>
        <w:t>What is the pH of blood?   _________</w:t>
      </w:r>
      <w:r>
        <w:rPr>
          <w:rFonts w:ascii="Calibri" w:hAnsi="Calibri"/>
          <w:sz w:val="24"/>
        </w:rPr>
        <w:t>___</w:t>
      </w:r>
      <w:r w:rsidRPr="00946BEC">
        <w:rPr>
          <w:rFonts w:ascii="Calibri" w:hAnsi="Calibri"/>
          <w:sz w:val="24"/>
        </w:rPr>
        <w:t>______</w:t>
      </w:r>
      <w:r>
        <w:rPr>
          <w:rFonts w:ascii="Calibri" w:hAnsi="Calibri"/>
          <w:sz w:val="24"/>
        </w:rPr>
        <w:t>.</w:t>
      </w:r>
    </w:p>
    <w:p w14:paraId="65B0216B" w14:textId="77777777" w:rsidR="00415519" w:rsidRDefault="00415519" w:rsidP="00415519">
      <w:pPr>
        <w:jc w:val="both"/>
        <w:rPr>
          <w:rFonts w:ascii="Calibri" w:hAnsi="Calibri"/>
          <w:sz w:val="24"/>
        </w:rPr>
      </w:pPr>
    </w:p>
    <w:p w14:paraId="30FF00AE" w14:textId="77777777" w:rsidR="00415519" w:rsidRPr="00970E66" w:rsidRDefault="00415519" w:rsidP="00415519">
      <w:pPr>
        <w:jc w:val="center"/>
        <w:rPr>
          <w:rFonts w:ascii="Calibri" w:hAnsi="Calibri"/>
          <w:b/>
          <w:sz w:val="28"/>
          <w:szCs w:val="28"/>
        </w:rPr>
      </w:pPr>
      <w:r w:rsidRPr="00970E66">
        <w:rPr>
          <w:rFonts w:ascii="Calibri" w:hAnsi="Calibri"/>
          <w:b/>
          <w:sz w:val="28"/>
          <w:szCs w:val="28"/>
        </w:rPr>
        <w:lastRenderedPageBreak/>
        <w:t>Organic Molecules Carbohydrates, Lipids, Proteins, and Nucleic Acids</w:t>
      </w:r>
    </w:p>
    <w:p w14:paraId="41C9E1E3" w14:textId="77777777" w:rsidR="00415519" w:rsidRPr="00946BEC" w:rsidRDefault="00415519" w:rsidP="00415519">
      <w:pPr>
        <w:jc w:val="both"/>
        <w:rPr>
          <w:rFonts w:ascii="Calibri" w:hAnsi="Calibri"/>
          <w:sz w:val="24"/>
        </w:rPr>
      </w:pPr>
      <w:r w:rsidRPr="00946BEC">
        <w:rPr>
          <w:rFonts w:ascii="Calibri" w:hAnsi="Calibri"/>
          <w:sz w:val="24"/>
        </w:rPr>
        <w:t xml:space="preserve">The Carbon atom has </w:t>
      </w:r>
      <w:r w:rsidRPr="00946BEC">
        <w:rPr>
          <w:rFonts w:ascii="Calibri" w:hAnsi="Calibri"/>
          <w:sz w:val="24"/>
          <w:u w:val="single"/>
        </w:rPr>
        <w:t>6</w:t>
      </w:r>
      <w:r w:rsidRPr="00946BEC">
        <w:rPr>
          <w:rFonts w:ascii="Calibri" w:hAnsi="Calibri"/>
          <w:sz w:val="24"/>
        </w:rPr>
        <w:t xml:space="preserve"> protons, </w:t>
      </w:r>
      <w:r w:rsidRPr="00946BEC">
        <w:rPr>
          <w:rFonts w:ascii="Calibri" w:hAnsi="Calibri"/>
          <w:sz w:val="24"/>
          <w:u w:val="single"/>
        </w:rPr>
        <w:t>6</w:t>
      </w:r>
      <w:r w:rsidRPr="00946BEC">
        <w:rPr>
          <w:rFonts w:ascii="Calibri" w:hAnsi="Calibri"/>
          <w:sz w:val="24"/>
        </w:rPr>
        <w:t xml:space="preserve"> electrons and most commonly </w:t>
      </w:r>
      <w:r w:rsidRPr="00946BEC">
        <w:rPr>
          <w:rFonts w:ascii="Calibri" w:hAnsi="Calibri"/>
          <w:sz w:val="24"/>
          <w:u w:val="single"/>
        </w:rPr>
        <w:t>6</w:t>
      </w:r>
      <w:r w:rsidRPr="00946BEC">
        <w:rPr>
          <w:rFonts w:ascii="Calibri" w:hAnsi="Calibri"/>
          <w:sz w:val="24"/>
        </w:rPr>
        <w:t xml:space="preserve"> neutrons. Carbon (C) has </w:t>
      </w:r>
      <w:r w:rsidRPr="00946BEC">
        <w:rPr>
          <w:rFonts w:ascii="Calibri" w:hAnsi="Calibri"/>
          <w:sz w:val="24"/>
          <w:u w:val="single"/>
        </w:rPr>
        <w:t>4</w:t>
      </w:r>
      <w:r w:rsidRPr="00946BEC">
        <w:rPr>
          <w:rFonts w:ascii="Calibri" w:hAnsi="Calibri"/>
          <w:sz w:val="24"/>
        </w:rPr>
        <w:t xml:space="preserve"> outer shell or </w:t>
      </w:r>
      <w:r w:rsidRPr="00946BEC">
        <w:rPr>
          <w:rFonts w:ascii="Calibri" w:hAnsi="Calibri"/>
          <w:b/>
          <w:i/>
          <w:sz w:val="24"/>
        </w:rPr>
        <w:t>valence</w:t>
      </w:r>
      <w:r w:rsidRPr="00946BEC">
        <w:rPr>
          <w:rFonts w:ascii="Calibri" w:hAnsi="Calibri"/>
          <w:sz w:val="24"/>
        </w:rPr>
        <w:t xml:space="preserve"> electrons. Thus, it can make 4 covalent bonds, giving it versatile qualities.  The general term </w:t>
      </w:r>
      <w:r w:rsidRPr="00946BEC">
        <w:rPr>
          <w:rFonts w:ascii="Calibri" w:hAnsi="Calibri"/>
          <w:b/>
          <w:i/>
          <w:sz w:val="24"/>
        </w:rPr>
        <w:t>monomer</w:t>
      </w:r>
      <w:r w:rsidRPr="00946BEC">
        <w:rPr>
          <w:rFonts w:ascii="Calibri" w:hAnsi="Calibri"/>
          <w:sz w:val="24"/>
        </w:rPr>
        <w:t xml:space="preserve"> is used to describe the smallest type, or building blocks, of these organic molecules. The general term </w:t>
      </w:r>
      <w:r w:rsidRPr="00946BEC">
        <w:rPr>
          <w:rFonts w:ascii="Calibri" w:hAnsi="Calibri"/>
          <w:b/>
          <w:i/>
          <w:sz w:val="24"/>
        </w:rPr>
        <w:t>polymer</w:t>
      </w:r>
      <w:r w:rsidRPr="00946BEC">
        <w:rPr>
          <w:rFonts w:ascii="Calibri" w:hAnsi="Calibri"/>
          <w:sz w:val="24"/>
        </w:rPr>
        <w:t xml:space="preserve"> describes the larger, more complex molecules.</w:t>
      </w:r>
    </w:p>
    <w:p w14:paraId="78EB90A9" w14:textId="77777777" w:rsidR="00415519" w:rsidRPr="00946BEC" w:rsidRDefault="00415519" w:rsidP="00415519">
      <w:pPr>
        <w:jc w:val="both"/>
        <w:rPr>
          <w:rFonts w:ascii="Calibri" w:hAnsi="Calibri"/>
          <w:sz w:val="24"/>
        </w:rPr>
      </w:pPr>
    </w:p>
    <w:p w14:paraId="0019A360" w14:textId="77777777" w:rsidR="00415519" w:rsidRPr="00946BEC" w:rsidRDefault="00415519" w:rsidP="00415519">
      <w:pPr>
        <w:jc w:val="both"/>
        <w:rPr>
          <w:rFonts w:ascii="Calibri" w:hAnsi="Calibri"/>
          <w:sz w:val="24"/>
        </w:rPr>
      </w:pPr>
      <w:r w:rsidRPr="00946BEC">
        <w:rPr>
          <w:rFonts w:ascii="Calibri" w:hAnsi="Calibri"/>
          <w:b/>
          <w:sz w:val="24"/>
          <w:u w:val="single"/>
        </w:rPr>
        <w:t>CARBOHYDRATES</w:t>
      </w:r>
      <w:r w:rsidRPr="00946BEC">
        <w:rPr>
          <w:rFonts w:ascii="Calibri" w:hAnsi="Calibri"/>
          <w:sz w:val="24"/>
        </w:rPr>
        <w:t xml:space="preserve"> = C + H</w:t>
      </w:r>
      <w:r w:rsidRPr="00946BEC">
        <w:rPr>
          <w:rFonts w:ascii="Calibri" w:hAnsi="Calibri"/>
          <w:sz w:val="24"/>
          <w:vertAlign w:val="subscript"/>
        </w:rPr>
        <w:t>2</w:t>
      </w:r>
      <w:r w:rsidRPr="00946BEC">
        <w:rPr>
          <w:rFonts w:ascii="Calibri" w:hAnsi="Calibri"/>
          <w:sz w:val="24"/>
        </w:rPr>
        <w:t>O (hydrated carbons) usually have a 2:1 (H:O) ratio.</w:t>
      </w:r>
      <w:r>
        <w:rPr>
          <w:rFonts w:ascii="Calibri" w:hAnsi="Calibri"/>
          <w:sz w:val="24"/>
        </w:rPr>
        <w:t xml:space="preserve"> </w:t>
      </w:r>
      <w:r w:rsidRPr="00946BEC">
        <w:rPr>
          <w:rFonts w:ascii="Calibri" w:hAnsi="Calibri"/>
          <w:sz w:val="24"/>
        </w:rPr>
        <w:t xml:space="preserve">The primary function of carbohydrates is as an energy (E) source; </w:t>
      </w:r>
      <w:proofErr w:type="gramStart"/>
      <w:r w:rsidRPr="00946BEC">
        <w:rPr>
          <w:rFonts w:ascii="Calibri" w:hAnsi="Calibri"/>
          <w:sz w:val="24"/>
        </w:rPr>
        <w:t>also</w:t>
      </w:r>
      <w:proofErr w:type="gramEnd"/>
      <w:r w:rsidRPr="00946BEC">
        <w:rPr>
          <w:rFonts w:ascii="Calibri" w:hAnsi="Calibri"/>
          <w:sz w:val="24"/>
        </w:rPr>
        <w:t xml:space="preserve"> some E storage; also as a supply of C for cell components and structural elements of some cells. </w:t>
      </w:r>
    </w:p>
    <w:p w14:paraId="729D56A4" w14:textId="77777777" w:rsidR="00415519" w:rsidRDefault="00415519" w:rsidP="00415519">
      <w:pPr>
        <w:spacing w:line="320" w:lineRule="exact"/>
        <w:jc w:val="both"/>
        <w:rPr>
          <w:rFonts w:ascii="Calibri" w:hAnsi="Calibri"/>
          <w:b/>
          <w:sz w:val="24"/>
        </w:rPr>
      </w:pPr>
    </w:p>
    <w:p w14:paraId="1911B756" w14:textId="77777777" w:rsidR="00415519" w:rsidRPr="006139BE" w:rsidRDefault="00415519" w:rsidP="00415519">
      <w:pPr>
        <w:spacing w:line="320" w:lineRule="exact"/>
        <w:jc w:val="both"/>
        <w:rPr>
          <w:rFonts w:ascii="Calibri" w:hAnsi="Calibri"/>
          <w:sz w:val="24"/>
        </w:rPr>
      </w:pPr>
      <w:r w:rsidRPr="006139BE">
        <w:rPr>
          <w:rFonts w:ascii="Calibri" w:hAnsi="Calibri"/>
          <w:b/>
          <w:sz w:val="24"/>
        </w:rPr>
        <w:t xml:space="preserve">Monosaccharides </w:t>
      </w:r>
      <w:r w:rsidRPr="006139BE">
        <w:rPr>
          <w:rFonts w:ascii="Calibri" w:hAnsi="Calibri"/>
          <w:sz w:val="24"/>
        </w:rPr>
        <w:t>– simple sugars (monomers). Here are three common examples:</w:t>
      </w:r>
    </w:p>
    <w:p w14:paraId="57B312C4" w14:textId="77777777" w:rsidR="00415519" w:rsidRPr="00946BEC" w:rsidRDefault="00415519" w:rsidP="00415519">
      <w:pPr>
        <w:spacing w:line="320" w:lineRule="exact"/>
        <w:jc w:val="both"/>
        <w:rPr>
          <w:rFonts w:ascii="Calibri" w:hAnsi="Calibri"/>
          <w:sz w:val="24"/>
        </w:rPr>
      </w:pPr>
      <w:r w:rsidRPr="00946BEC">
        <w:rPr>
          <w:rFonts w:ascii="Calibri" w:hAnsi="Calibri"/>
          <w:b/>
          <w:sz w:val="24"/>
        </w:rPr>
        <w:t>1.</w:t>
      </w:r>
      <w:r w:rsidRPr="00946BEC">
        <w:rPr>
          <w:rFonts w:ascii="Calibri" w:hAnsi="Calibri"/>
          <w:sz w:val="24"/>
        </w:rPr>
        <w:t xml:space="preserve"> Glucose – the most commonly used molecule as a source of E in the human body.</w:t>
      </w:r>
      <w:r w:rsidRPr="00946BEC">
        <w:rPr>
          <w:rFonts w:ascii="Calibri" w:hAnsi="Calibri"/>
          <w:sz w:val="24"/>
        </w:rPr>
        <w:tab/>
      </w:r>
      <w:r w:rsidRPr="00946BEC">
        <w:rPr>
          <w:rFonts w:ascii="Calibri" w:hAnsi="Calibri"/>
          <w:sz w:val="24"/>
        </w:rPr>
        <w:tab/>
      </w:r>
    </w:p>
    <w:p w14:paraId="0BE3CFB5" w14:textId="77777777" w:rsidR="00415519" w:rsidRPr="00946BEC" w:rsidRDefault="00415519" w:rsidP="00415519">
      <w:pPr>
        <w:spacing w:line="320" w:lineRule="exact"/>
        <w:jc w:val="both"/>
        <w:rPr>
          <w:rFonts w:ascii="Calibri" w:hAnsi="Calibri"/>
          <w:sz w:val="24"/>
        </w:rPr>
      </w:pPr>
      <w:r w:rsidRPr="00946BEC">
        <w:rPr>
          <w:rFonts w:ascii="Calibri" w:hAnsi="Calibri"/>
          <w:b/>
          <w:sz w:val="24"/>
        </w:rPr>
        <w:t>2.</w:t>
      </w:r>
      <w:r w:rsidRPr="00946BEC">
        <w:rPr>
          <w:rFonts w:ascii="Calibri" w:hAnsi="Calibri"/>
          <w:sz w:val="24"/>
        </w:rPr>
        <w:t xml:space="preserve"> Fructose – a simple sugar found in fruits (fruit sugar).</w:t>
      </w:r>
    </w:p>
    <w:p w14:paraId="3DA418D0" w14:textId="77777777" w:rsidR="00415519" w:rsidRPr="00946BEC" w:rsidRDefault="00415519" w:rsidP="00415519">
      <w:pPr>
        <w:spacing w:line="320" w:lineRule="exact"/>
        <w:jc w:val="both"/>
        <w:rPr>
          <w:rFonts w:ascii="Calibri" w:hAnsi="Calibri"/>
          <w:sz w:val="24"/>
        </w:rPr>
      </w:pPr>
      <w:r w:rsidRPr="00946BEC">
        <w:rPr>
          <w:rFonts w:ascii="Calibri" w:hAnsi="Calibri"/>
          <w:b/>
          <w:sz w:val="24"/>
        </w:rPr>
        <w:t>3.</w:t>
      </w:r>
      <w:r w:rsidRPr="00946BEC">
        <w:rPr>
          <w:rFonts w:ascii="Calibri" w:hAnsi="Calibri"/>
          <w:sz w:val="24"/>
        </w:rPr>
        <w:t xml:space="preserve"> Galactose – a component of milk sugar.</w:t>
      </w:r>
    </w:p>
    <w:p w14:paraId="5B58B708" w14:textId="77777777" w:rsidR="00415519" w:rsidRDefault="00415519" w:rsidP="00415519">
      <w:pPr>
        <w:spacing w:line="320" w:lineRule="exact"/>
        <w:jc w:val="both"/>
        <w:rPr>
          <w:rFonts w:ascii="Calibri" w:hAnsi="Calibri"/>
          <w:b/>
          <w:sz w:val="24"/>
        </w:rPr>
      </w:pPr>
    </w:p>
    <w:p w14:paraId="75729514" w14:textId="77777777" w:rsidR="00415519" w:rsidRPr="006139BE" w:rsidRDefault="00415519" w:rsidP="00415519">
      <w:pPr>
        <w:spacing w:line="320" w:lineRule="exact"/>
        <w:jc w:val="both"/>
        <w:rPr>
          <w:rFonts w:ascii="Calibri" w:hAnsi="Calibri"/>
          <w:b/>
          <w:i/>
          <w:sz w:val="24"/>
        </w:rPr>
      </w:pPr>
      <w:r w:rsidRPr="006139BE">
        <w:rPr>
          <w:rFonts w:ascii="Calibri" w:hAnsi="Calibri"/>
          <w:b/>
          <w:sz w:val="24"/>
        </w:rPr>
        <w:t xml:space="preserve">Disaccharides </w:t>
      </w:r>
      <w:r w:rsidRPr="006139BE">
        <w:rPr>
          <w:rFonts w:ascii="Calibri" w:hAnsi="Calibri"/>
          <w:sz w:val="24"/>
        </w:rPr>
        <w:t>– 2 monosaccharides joined together by a glyco</w:t>
      </w:r>
      <w:r>
        <w:rPr>
          <w:rFonts w:ascii="Calibri" w:hAnsi="Calibri"/>
          <w:sz w:val="24"/>
        </w:rPr>
        <w:t>si</w:t>
      </w:r>
      <w:r w:rsidRPr="006139BE">
        <w:rPr>
          <w:rFonts w:ascii="Calibri" w:hAnsi="Calibri"/>
          <w:sz w:val="24"/>
        </w:rPr>
        <w:t>dic bond. Important examples:</w:t>
      </w:r>
    </w:p>
    <w:p w14:paraId="47CE250A" w14:textId="77777777" w:rsidR="00415519" w:rsidRPr="00946BEC" w:rsidRDefault="00415519" w:rsidP="00415519">
      <w:pPr>
        <w:spacing w:line="320" w:lineRule="exact"/>
        <w:jc w:val="both"/>
        <w:rPr>
          <w:rFonts w:ascii="Calibri" w:hAnsi="Calibri"/>
          <w:sz w:val="24"/>
        </w:rPr>
      </w:pPr>
      <w:r w:rsidRPr="00946BEC">
        <w:rPr>
          <w:rFonts w:ascii="Calibri" w:hAnsi="Calibri"/>
          <w:b/>
          <w:sz w:val="24"/>
        </w:rPr>
        <w:t>1.</w:t>
      </w:r>
      <w:r w:rsidRPr="00946BEC">
        <w:rPr>
          <w:rFonts w:ascii="Calibri" w:hAnsi="Calibri"/>
          <w:sz w:val="24"/>
        </w:rPr>
        <w:t xml:space="preserve"> Sucrose (table sugar) </w:t>
      </w:r>
      <w:proofErr w:type="gramStart"/>
      <w:r w:rsidRPr="00946BEC">
        <w:rPr>
          <w:rFonts w:ascii="Calibri" w:hAnsi="Calibri"/>
          <w:sz w:val="24"/>
        </w:rPr>
        <w:t>=  glucose</w:t>
      </w:r>
      <w:proofErr w:type="gramEnd"/>
      <w:r w:rsidRPr="00946BEC">
        <w:rPr>
          <w:rFonts w:ascii="Calibri" w:hAnsi="Calibri"/>
          <w:sz w:val="24"/>
        </w:rPr>
        <w:t xml:space="preserve"> + fructose</w:t>
      </w:r>
      <w:r w:rsidRPr="00946BEC">
        <w:rPr>
          <w:rFonts w:ascii="Calibri" w:hAnsi="Calibri"/>
          <w:sz w:val="24"/>
        </w:rPr>
        <w:tab/>
      </w:r>
    </w:p>
    <w:p w14:paraId="4A6FC560" w14:textId="77777777" w:rsidR="00415519" w:rsidRPr="00946BEC" w:rsidRDefault="00415519" w:rsidP="00415519">
      <w:pPr>
        <w:spacing w:line="320" w:lineRule="exact"/>
        <w:jc w:val="both"/>
        <w:rPr>
          <w:rFonts w:ascii="Calibri" w:hAnsi="Calibri"/>
          <w:sz w:val="24"/>
        </w:rPr>
      </w:pPr>
      <w:r w:rsidRPr="00946BEC">
        <w:rPr>
          <w:rFonts w:ascii="Calibri" w:hAnsi="Calibri"/>
          <w:b/>
          <w:sz w:val="24"/>
        </w:rPr>
        <w:t>2.</w:t>
      </w:r>
      <w:r w:rsidRPr="00946BEC">
        <w:rPr>
          <w:rFonts w:ascii="Calibri" w:hAnsi="Calibri"/>
          <w:sz w:val="24"/>
        </w:rPr>
        <w:t xml:space="preserve"> Lactose (milk </w:t>
      </w:r>
      <w:proofErr w:type="gramStart"/>
      <w:r w:rsidRPr="00946BEC">
        <w:rPr>
          <w:rFonts w:ascii="Calibri" w:hAnsi="Calibri"/>
          <w:sz w:val="24"/>
        </w:rPr>
        <w:t xml:space="preserve">sugar) </w:t>
      </w:r>
      <w:r>
        <w:rPr>
          <w:rFonts w:ascii="Calibri" w:hAnsi="Calibri"/>
          <w:sz w:val="24"/>
        </w:rPr>
        <w:t xml:space="preserve">  </w:t>
      </w:r>
      <w:proofErr w:type="gramEnd"/>
      <w:r w:rsidRPr="00946BEC">
        <w:rPr>
          <w:rFonts w:ascii="Calibri" w:hAnsi="Calibri"/>
          <w:sz w:val="24"/>
        </w:rPr>
        <w:t xml:space="preserve">=  glucose + galactose </w:t>
      </w:r>
    </w:p>
    <w:p w14:paraId="3CF3DE6C" w14:textId="77777777" w:rsidR="00415519" w:rsidRPr="00946BEC" w:rsidRDefault="00415519" w:rsidP="00415519">
      <w:pPr>
        <w:spacing w:line="320" w:lineRule="exact"/>
        <w:jc w:val="both"/>
        <w:rPr>
          <w:rFonts w:ascii="Calibri" w:hAnsi="Calibri"/>
          <w:sz w:val="24"/>
        </w:rPr>
      </w:pPr>
      <w:r w:rsidRPr="00946BEC">
        <w:rPr>
          <w:rFonts w:ascii="Calibri" w:hAnsi="Calibri"/>
          <w:b/>
          <w:sz w:val="24"/>
        </w:rPr>
        <w:t>3.</w:t>
      </w:r>
      <w:r w:rsidRPr="00946BEC">
        <w:rPr>
          <w:rFonts w:ascii="Calibri" w:hAnsi="Calibri"/>
          <w:sz w:val="24"/>
        </w:rPr>
        <w:t xml:space="preserve"> Maltose (grain sugar)</w:t>
      </w:r>
      <w:r>
        <w:rPr>
          <w:rFonts w:ascii="Calibri" w:hAnsi="Calibri"/>
          <w:sz w:val="24"/>
        </w:rPr>
        <w:t xml:space="preserve"> </w:t>
      </w:r>
      <w:proofErr w:type="gramStart"/>
      <w:r w:rsidRPr="00946BEC">
        <w:rPr>
          <w:rFonts w:ascii="Calibri" w:hAnsi="Calibri"/>
          <w:sz w:val="24"/>
        </w:rPr>
        <w:t>=  glucose</w:t>
      </w:r>
      <w:proofErr w:type="gramEnd"/>
      <w:r w:rsidRPr="00946BEC">
        <w:rPr>
          <w:rFonts w:ascii="Calibri" w:hAnsi="Calibri"/>
          <w:sz w:val="24"/>
        </w:rPr>
        <w:t xml:space="preserve"> + glucose</w:t>
      </w:r>
      <w:r w:rsidRPr="00946BEC">
        <w:rPr>
          <w:rFonts w:ascii="Calibri" w:hAnsi="Calibri"/>
          <w:sz w:val="24"/>
        </w:rPr>
        <w:tab/>
      </w:r>
      <w:r w:rsidRPr="00946BEC">
        <w:rPr>
          <w:rFonts w:ascii="Calibri" w:hAnsi="Calibri"/>
          <w:sz w:val="24"/>
        </w:rPr>
        <w:tab/>
      </w:r>
      <w:r w:rsidRPr="00946BEC">
        <w:rPr>
          <w:rFonts w:ascii="Calibri" w:hAnsi="Calibri"/>
          <w:sz w:val="24"/>
        </w:rPr>
        <w:tab/>
      </w:r>
      <w:r w:rsidRPr="00946BEC">
        <w:rPr>
          <w:rFonts w:ascii="Calibri" w:hAnsi="Calibri"/>
          <w:sz w:val="24"/>
        </w:rPr>
        <w:tab/>
      </w:r>
      <w:r w:rsidRPr="00946BEC">
        <w:rPr>
          <w:rFonts w:ascii="Calibri" w:hAnsi="Calibri"/>
          <w:sz w:val="24"/>
        </w:rPr>
        <w:tab/>
      </w:r>
    </w:p>
    <w:p w14:paraId="72A8BA4F" w14:textId="77777777" w:rsidR="00415519" w:rsidRPr="00946BEC" w:rsidRDefault="00415519" w:rsidP="00415519">
      <w:pPr>
        <w:spacing w:line="320" w:lineRule="exact"/>
        <w:jc w:val="both"/>
        <w:rPr>
          <w:rFonts w:ascii="Calibri" w:hAnsi="Calibri"/>
          <w:sz w:val="24"/>
        </w:rPr>
      </w:pPr>
      <w:r w:rsidRPr="00946BEC">
        <w:rPr>
          <w:rFonts w:ascii="Calibri" w:hAnsi="Calibri"/>
          <w:sz w:val="24"/>
        </w:rPr>
        <w:tab/>
      </w:r>
      <w:r w:rsidRPr="00946BEC">
        <w:rPr>
          <w:rFonts w:ascii="Calibri" w:hAnsi="Calibri"/>
          <w:sz w:val="24"/>
        </w:rPr>
        <w:tab/>
      </w:r>
      <w:r w:rsidRPr="00946BEC">
        <w:rPr>
          <w:rFonts w:ascii="Calibri" w:hAnsi="Calibri"/>
          <w:sz w:val="24"/>
        </w:rPr>
        <w:tab/>
      </w:r>
      <w:r w:rsidRPr="00946BEC">
        <w:rPr>
          <w:rFonts w:ascii="Calibri" w:hAnsi="Calibri"/>
          <w:sz w:val="24"/>
        </w:rPr>
        <w:tab/>
      </w:r>
    </w:p>
    <w:p w14:paraId="4E006A2D" w14:textId="77777777" w:rsidR="00415519" w:rsidRPr="006139BE" w:rsidRDefault="00415519" w:rsidP="00415519">
      <w:pPr>
        <w:spacing w:line="320" w:lineRule="exact"/>
        <w:jc w:val="both"/>
        <w:rPr>
          <w:rFonts w:ascii="Calibri" w:hAnsi="Calibri"/>
          <w:sz w:val="24"/>
        </w:rPr>
      </w:pPr>
      <w:r w:rsidRPr="006139BE">
        <w:rPr>
          <w:rFonts w:ascii="Calibri" w:hAnsi="Calibri"/>
          <w:b/>
          <w:sz w:val="24"/>
        </w:rPr>
        <w:t xml:space="preserve">Polysaccharides </w:t>
      </w:r>
      <w:r w:rsidRPr="006139BE">
        <w:rPr>
          <w:rFonts w:ascii="Calibri" w:hAnsi="Calibri"/>
          <w:sz w:val="24"/>
        </w:rPr>
        <w:t>– common examples of complex carbohydrates – all are polymers of glucose.</w:t>
      </w:r>
    </w:p>
    <w:p w14:paraId="00F61565" w14:textId="77777777" w:rsidR="00415519" w:rsidRPr="00946BEC" w:rsidRDefault="00415519" w:rsidP="00415519">
      <w:pPr>
        <w:spacing w:line="320" w:lineRule="exact"/>
        <w:jc w:val="both"/>
        <w:rPr>
          <w:rFonts w:ascii="Calibri" w:hAnsi="Calibri"/>
          <w:b/>
          <w:sz w:val="24"/>
        </w:rPr>
      </w:pPr>
      <w:r w:rsidRPr="00946BEC">
        <w:rPr>
          <w:rFonts w:ascii="Calibri" w:hAnsi="Calibri"/>
          <w:b/>
          <w:sz w:val="24"/>
        </w:rPr>
        <w:t>1.</w:t>
      </w:r>
      <w:r w:rsidRPr="00946BEC">
        <w:rPr>
          <w:rFonts w:ascii="Calibri" w:hAnsi="Calibri"/>
          <w:sz w:val="24"/>
        </w:rPr>
        <w:t xml:space="preserve"> Glycogen - energy storage molecule for glucose in animal cells, found in liver and skeletal muscle.</w:t>
      </w:r>
    </w:p>
    <w:p w14:paraId="7B9F7D62" w14:textId="77777777" w:rsidR="00415519" w:rsidRPr="00946BEC" w:rsidRDefault="00415519" w:rsidP="00415519">
      <w:pPr>
        <w:spacing w:line="320" w:lineRule="exact"/>
        <w:jc w:val="both"/>
        <w:rPr>
          <w:rFonts w:ascii="Calibri" w:hAnsi="Calibri"/>
          <w:sz w:val="24"/>
        </w:rPr>
      </w:pPr>
      <w:r w:rsidRPr="00946BEC">
        <w:rPr>
          <w:rFonts w:ascii="Calibri" w:hAnsi="Calibri"/>
          <w:b/>
          <w:sz w:val="24"/>
        </w:rPr>
        <w:t>2.</w:t>
      </w:r>
      <w:r w:rsidRPr="00946BEC">
        <w:rPr>
          <w:rFonts w:ascii="Calibri" w:hAnsi="Calibri"/>
          <w:sz w:val="24"/>
        </w:rPr>
        <w:t xml:space="preserve"> Starch - energy storage molecule for glucose in plant cells, e.g., potatoes! </w:t>
      </w:r>
    </w:p>
    <w:p w14:paraId="309A1390" w14:textId="77777777" w:rsidR="00415519" w:rsidRPr="00946BEC" w:rsidRDefault="00415519" w:rsidP="00415519">
      <w:pPr>
        <w:spacing w:line="320" w:lineRule="exact"/>
        <w:jc w:val="both"/>
        <w:rPr>
          <w:rFonts w:ascii="Calibri" w:hAnsi="Calibri"/>
          <w:sz w:val="24"/>
        </w:rPr>
      </w:pPr>
      <w:r w:rsidRPr="00946BEC">
        <w:rPr>
          <w:rFonts w:ascii="Calibri" w:hAnsi="Calibri"/>
          <w:b/>
          <w:sz w:val="24"/>
        </w:rPr>
        <w:t>3.</w:t>
      </w:r>
      <w:r w:rsidRPr="00946BEC">
        <w:rPr>
          <w:rFonts w:ascii="Calibri" w:hAnsi="Calibri"/>
          <w:sz w:val="24"/>
        </w:rPr>
        <w:t xml:space="preserve"> Cellulose - structural component of cell wall in plant cells, e.g., dietary fiber!</w:t>
      </w:r>
    </w:p>
    <w:p w14:paraId="21ED3D2D" w14:textId="77777777" w:rsidR="00415519" w:rsidRDefault="00415519" w:rsidP="00415519">
      <w:pPr>
        <w:jc w:val="both"/>
        <w:rPr>
          <w:rFonts w:ascii="Times New Roman" w:hAnsi="Times New Roman"/>
          <w:sz w:val="24"/>
        </w:rPr>
      </w:pPr>
    </w:p>
    <w:p w14:paraId="2550B43A" w14:textId="77777777" w:rsidR="00415519" w:rsidRPr="00946BEC" w:rsidRDefault="00415519" w:rsidP="00415519">
      <w:pPr>
        <w:jc w:val="both"/>
        <w:rPr>
          <w:rFonts w:ascii="Calibri" w:hAnsi="Calibri"/>
          <w:sz w:val="24"/>
        </w:rPr>
      </w:pPr>
      <w:r w:rsidRPr="00946BEC">
        <w:rPr>
          <w:rFonts w:ascii="Calibri" w:hAnsi="Calibri"/>
          <w:b/>
          <w:sz w:val="24"/>
          <w:u w:val="single"/>
        </w:rPr>
        <w:t>LIPIDS</w:t>
      </w:r>
      <w:r w:rsidRPr="00946BEC">
        <w:rPr>
          <w:rFonts w:ascii="Calibri" w:hAnsi="Calibri"/>
          <w:b/>
          <w:sz w:val="24"/>
        </w:rPr>
        <w:t xml:space="preserve"> </w:t>
      </w:r>
      <w:r w:rsidRPr="00946BEC">
        <w:rPr>
          <w:rFonts w:ascii="Calibri" w:hAnsi="Calibri"/>
          <w:sz w:val="24"/>
        </w:rPr>
        <w:t xml:space="preserve">= C, H and O but not a 2:1 (H:O) ratio as in carbohydrates, much less O than carbohydrates. In </w:t>
      </w:r>
      <w:proofErr w:type="gramStart"/>
      <w:r w:rsidRPr="00946BEC">
        <w:rPr>
          <w:rFonts w:ascii="Calibri" w:hAnsi="Calibri"/>
          <w:sz w:val="24"/>
        </w:rPr>
        <w:t>general</w:t>
      </w:r>
      <w:proofErr w:type="gramEnd"/>
      <w:r w:rsidRPr="00946BEC">
        <w:rPr>
          <w:rFonts w:ascii="Calibri" w:hAnsi="Calibri"/>
          <w:sz w:val="24"/>
        </w:rPr>
        <w:t xml:space="preserve"> they are non-polar molecules, not solvent in water. Let’s briefly examine the 4 primary types of lipids in the human body: </w:t>
      </w:r>
    </w:p>
    <w:p w14:paraId="241ED67C" w14:textId="77777777" w:rsidR="00415519" w:rsidRPr="00946BEC" w:rsidRDefault="00415519" w:rsidP="00415519">
      <w:pPr>
        <w:jc w:val="both"/>
        <w:rPr>
          <w:rFonts w:ascii="Calibri" w:hAnsi="Calibri"/>
          <w:sz w:val="24"/>
        </w:rPr>
      </w:pPr>
    </w:p>
    <w:p w14:paraId="4E171C7A" w14:textId="77777777" w:rsidR="00415519" w:rsidRPr="00946BEC" w:rsidRDefault="00415519" w:rsidP="00415519">
      <w:pPr>
        <w:jc w:val="both"/>
        <w:rPr>
          <w:rFonts w:ascii="Calibri" w:hAnsi="Calibri"/>
          <w:sz w:val="24"/>
        </w:rPr>
      </w:pPr>
      <w:r w:rsidRPr="00946BEC">
        <w:rPr>
          <w:rFonts w:ascii="Calibri" w:hAnsi="Calibri"/>
          <w:b/>
          <w:sz w:val="24"/>
        </w:rPr>
        <w:t>1)</w:t>
      </w:r>
      <w:r w:rsidRPr="00946BEC">
        <w:rPr>
          <w:rFonts w:ascii="Calibri" w:hAnsi="Calibri"/>
          <w:sz w:val="24"/>
        </w:rPr>
        <w:t xml:space="preserve"> Fatty Acids –</w:t>
      </w:r>
      <w:r>
        <w:rPr>
          <w:rFonts w:ascii="Calibri" w:hAnsi="Calibri"/>
          <w:sz w:val="24"/>
        </w:rPr>
        <w:t xml:space="preserve"> </w:t>
      </w:r>
      <w:r w:rsidRPr="00946BEC">
        <w:rPr>
          <w:rFonts w:ascii="Calibri" w:hAnsi="Calibri"/>
          <w:sz w:val="24"/>
        </w:rPr>
        <w:t xml:space="preserve">4 to 24 C’s long with carboxylic acid and methyl group at either end. Rich source of Energy (E). Compare Saturated and Unsaturated (mono and poly) fatty acids (F.A.’s). Typically, the </w:t>
      </w:r>
      <w:r w:rsidRPr="00946BEC">
        <w:rPr>
          <w:rFonts w:ascii="Calibri" w:hAnsi="Calibri"/>
          <w:b/>
          <w:sz w:val="24"/>
        </w:rPr>
        <w:t>monomers</w:t>
      </w:r>
      <w:r w:rsidRPr="00946BEC">
        <w:rPr>
          <w:rFonts w:ascii="Calibri" w:hAnsi="Calibri"/>
          <w:sz w:val="24"/>
        </w:rPr>
        <w:t xml:space="preserve"> of lipids are fatty acids and </w:t>
      </w:r>
      <w:r w:rsidRPr="00946BEC">
        <w:rPr>
          <w:rFonts w:ascii="Calibri" w:hAnsi="Calibri"/>
          <w:b/>
          <w:sz w:val="24"/>
        </w:rPr>
        <w:t>glycerol</w:t>
      </w:r>
      <w:r w:rsidRPr="00946BEC">
        <w:rPr>
          <w:rFonts w:ascii="Calibri" w:hAnsi="Calibri"/>
          <w:sz w:val="24"/>
        </w:rPr>
        <w:t xml:space="preserve">. </w:t>
      </w:r>
      <w:r w:rsidRPr="00946BEC">
        <w:rPr>
          <w:rFonts w:ascii="Calibri" w:hAnsi="Calibri"/>
          <w:sz w:val="24"/>
          <w:u w:val="single"/>
        </w:rPr>
        <w:t>Make a quick sketch of a fatty acid and glycerol</w:t>
      </w:r>
      <w:r w:rsidRPr="00946BEC">
        <w:rPr>
          <w:rFonts w:ascii="Calibri" w:hAnsi="Calibri"/>
          <w:sz w:val="24"/>
        </w:rPr>
        <w:t xml:space="preserve">: </w:t>
      </w:r>
    </w:p>
    <w:p w14:paraId="67AC4E75" w14:textId="77777777" w:rsidR="00415519" w:rsidRPr="00946BEC" w:rsidRDefault="00415519" w:rsidP="00415519">
      <w:pPr>
        <w:jc w:val="both"/>
        <w:rPr>
          <w:rFonts w:ascii="Calibri" w:hAnsi="Calibri"/>
          <w:sz w:val="24"/>
        </w:rPr>
      </w:pPr>
    </w:p>
    <w:p w14:paraId="584ACC0C" w14:textId="77777777" w:rsidR="00415519" w:rsidRPr="00946BEC" w:rsidRDefault="00415519" w:rsidP="00415519">
      <w:pPr>
        <w:jc w:val="both"/>
        <w:rPr>
          <w:rFonts w:ascii="Calibri" w:hAnsi="Calibri"/>
          <w:sz w:val="24"/>
        </w:rPr>
      </w:pPr>
      <w:r w:rsidRPr="00946BEC">
        <w:rPr>
          <w:rFonts w:ascii="Calibri" w:hAnsi="Calibri"/>
          <w:b/>
          <w:sz w:val="24"/>
        </w:rPr>
        <w:t>2)</w:t>
      </w:r>
      <w:r w:rsidRPr="00946BEC">
        <w:rPr>
          <w:rFonts w:ascii="Calibri" w:hAnsi="Calibri"/>
          <w:sz w:val="24"/>
        </w:rPr>
        <w:t xml:space="preserve"> Mono-, Di- and Triglycerides – Made from 1 glycerol and 1, 2 or 3 Fatty Acids. In the body, triglycerides are </w:t>
      </w:r>
      <w:r w:rsidRPr="00946BEC">
        <w:rPr>
          <w:rFonts w:ascii="Calibri" w:hAnsi="Calibri"/>
          <w:i/>
          <w:sz w:val="24"/>
        </w:rPr>
        <w:t>storage</w:t>
      </w:r>
      <w:r w:rsidRPr="00946BEC">
        <w:rPr>
          <w:rFonts w:ascii="Calibri" w:hAnsi="Calibri"/>
          <w:sz w:val="24"/>
        </w:rPr>
        <w:t xml:space="preserve"> molecules for Energy (E), it is the most abundant lipid in body and diet. Rich source of E, has at least 2 x the energy as carbohydrates per g.  </w:t>
      </w:r>
    </w:p>
    <w:p w14:paraId="4882D7A1" w14:textId="77777777" w:rsidR="00415519" w:rsidRPr="00946BEC" w:rsidRDefault="00415519" w:rsidP="00415519">
      <w:pPr>
        <w:jc w:val="both"/>
        <w:rPr>
          <w:rFonts w:ascii="Calibri" w:hAnsi="Calibri"/>
          <w:sz w:val="24"/>
        </w:rPr>
      </w:pPr>
    </w:p>
    <w:p w14:paraId="5E970B36" w14:textId="77777777" w:rsidR="00415519" w:rsidRPr="00946BEC" w:rsidRDefault="00415519" w:rsidP="00415519">
      <w:pPr>
        <w:jc w:val="both"/>
        <w:rPr>
          <w:rFonts w:ascii="Calibri" w:hAnsi="Calibri"/>
          <w:sz w:val="24"/>
        </w:rPr>
      </w:pPr>
      <w:r w:rsidRPr="00946BEC">
        <w:rPr>
          <w:rFonts w:ascii="Calibri" w:hAnsi="Calibri"/>
          <w:b/>
          <w:sz w:val="24"/>
        </w:rPr>
        <w:t>3)</w:t>
      </w:r>
      <w:r w:rsidRPr="00946BEC">
        <w:rPr>
          <w:rFonts w:ascii="Calibri" w:hAnsi="Calibri"/>
          <w:sz w:val="24"/>
        </w:rPr>
        <w:t xml:space="preserve"> Phospholipids – Similar to triglycerides: 1 glycerol + 2 F.A.’s + Phosphate group (+ N compounds). An Amphiphilic molecule, it has a </w:t>
      </w:r>
      <w:r w:rsidRPr="00946BEC">
        <w:rPr>
          <w:rFonts w:ascii="Calibri" w:hAnsi="Calibri"/>
          <w:i/>
          <w:sz w:val="24"/>
        </w:rPr>
        <w:t>polar</w:t>
      </w:r>
      <w:r w:rsidRPr="00946BEC">
        <w:rPr>
          <w:rFonts w:ascii="Calibri" w:hAnsi="Calibri"/>
          <w:sz w:val="24"/>
        </w:rPr>
        <w:t xml:space="preserve"> head and </w:t>
      </w:r>
      <w:r w:rsidRPr="00946BEC">
        <w:rPr>
          <w:rFonts w:ascii="Calibri" w:hAnsi="Calibri"/>
          <w:i/>
          <w:sz w:val="24"/>
        </w:rPr>
        <w:t>non-polar</w:t>
      </w:r>
      <w:r w:rsidRPr="00946BEC">
        <w:rPr>
          <w:rFonts w:ascii="Calibri" w:hAnsi="Calibri"/>
          <w:sz w:val="24"/>
        </w:rPr>
        <w:t xml:space="preserve"> tail region, thus it can mix in both polar and non-polar solutions. This is the most abundant and important lipid molecule in the plasma membrane of cells. </w:t>
      </w:r>
      <w:r w:rsidRPr="00946BEC">
        <w:rPr>
          <w:rFonts w:ascii="Calibri" w:hAnsi="Calibri"/>
          <w:sz w:val="24"/>
          <w:u w:val="single"/>
        </w:rPr>
        <w:t>Draw a Generalized Phospholipid</w:t>
      </w:r>
      <w:r w:rsidRPr="00946BEC">
        <w:rPr>
          <w:rFonts w:ascii="Calibri" w:hAnsi="Calibri"/>
          <w:sz w:val="24"/>
        </w:rPr>
        <w:t>:</w:t>
      </w:r>
    </w:p>
    <w:p w14:paraId="6395FAA5" w14:textId="77777777" w:rsidR="00415519" w:rsidRPr="00946BEC" w:rsidRDefault="00415519" w:rsidP="00415519">
      <w:pPr>
        <w:jc w:val="both"/>
        <w:rPr>
          <w:rFonts w:ascii="Calibri" w:hAnsi="Calibri"/>
          <w:sz w:val="24"/>
        </w:rPr>
      </w:pPr>
    </w:p>
    <w:p w14:paraId="0BBD7897" w14:textId="77777777" w:rsidR="00415519" w:rsidRPr="00946BEC" w:rsidRDefault="00415519" w:rsidP="00415519">
      <w:pPr>
        <w:jc w:val="both"/>
        <w:rPr>
          <w:rFonts w:ascii="Calibri" w:hAnsi="Calibri"/>
          <w:sz w:val="24"/>
        </w:rPr>
      </w:pPr>
      <w:r w:rsidRPr="00946BEC">
        <w:rPr>
          <w:rFonts w:ascii="Calibri" w:hAnsi="Calibri"/>
          <w:b/>
          <w:sz w:val="24"/>
        </w:rPr>
        <w:t>4)</w:t>
      </w:r>
      <w:r w:rsidRPr="00946BEC">
        <w:rPr>
          <w:rFonts w:ascii="Calibri" w:hAnsi="Calibri"/>
          <w:sz w:val="24"/>
        </w:rPr>
        <w:t xml:space="preserve"> Steroids – A lipid with 17 of its C atoms arranged in 4 rings. Most abundant steroid in human body is Cholesterol</w:t>
      </w:r>
      <w:r>
        <w:rPr>
          <w:rFonts w:ascii="Calibri" w:hAnsi="Calibri"/>
          <w:sz w:val="24"/>
        </w:rPr>
        <w:t>, very</w:t>
      </w:r>
      <w:r w:rsidRPr="00946BEC">
        <w:rPr>
          <w:rFonts w:ascii="Calibri" w:hAnsi="Calibri"/>
          <w:sz w:val="24"/>
        </w:rPr>
        <w:t xml:space="preserve"> important component of plasma membrane and precursor to many other important steroid lipids</w:t>
      </w:r>
      <w:r>
        <w:rPr>
          <w:rFonts w:ascii="Calibri" w:hAnsi="Calibri"/>
          <w:sz w:val="24"/>
        </w:rPr>
        <w:t xml:space="preserve"> e.g., </w:t>
      </w:r>
      <w:r w:rsidRPr="00946BEC">
        <w:rPr>
          <w:rFonts w:ascii="Calibri" w:hAnsi="Calibri"/>
          <w:sz w:val="24"/>
        </w:rPr>
        <w:t xml:space="preserve">sex hormones (estrogen and testosterone), bile, cortisol, Vitamin D. </w:t>
      </w:r>
    </w:p>
    <w:p w14:paraId="7EC7FADD" w14:textId="77777777" w:rsidR="00415519" w:rsidRPr="00946BEC" w:rsidRDefault="00415519" w:rsidP="00415519">
      <w:pPr>
        <w:jc w:val="both"/>
        <w:rPr>
          <w:rFonts w:ascii="Calibri" w:hAnsi="Calibri"/>
          <w:sz w:val="24"/>
        </w:rPr>
      </w:pPr>
      <w:r w:rsidRPr="00946BEC">
        <w:rPr>
          <w:rFonts w:ascii="Calibri" w:hAnsi="Calibri"/>
          <w:b/>
          <w:sz w:val="24"/>
          <w:u w:val="single"/>
        </w:rPr>
        <w:lastRenderedPageBreak/>
        <w:t>PROTEINS</w:t>
      </w:r>
      <w:r w:rsidRPr="00946BEC">
        <w:rPr>
          <w:rFonts w:ascii="Calibri" w:hAnsi="Calibri"/>
          <w:b/>
          <w:sz w:val="24"/>
        </w:rPr>
        <w:t xml:space="preserve"> </w:t>
      </w:r>
      <w:r w:rsidRPr="00946BEC">
        <w:rPr>
          <w:rFonts w:ascii="Calibri" w:hAnsi="Calibri"/>
          <w:sz w:val="24"/>
        </w:rPr>
        <w:t>= C, H, O, N, S. The most versatile and complex of the organic molecules. Largest range of functions. Amino Acids (AA’s) are the building blocks (</w:t>
      </w:r>
      <w:r w:rsidRPr="00946BEC">
        <w:rPr>
          <w:rFonts w:ascii="Calibri" w:hAnsi="Calibri"/>
          <w:b/>
          <w:sz w:val="24"/>
        </w:rPr>
        <w:t>monomers</w:t>
      </w:r>
      <w:r w:rsidRPr="00946BEC">
        <w:rPr>
          <w:rFonts w:ascii="Calibri" w:hAnsi="Calibri"/>
          <w:sz w:val="24"/>
        </w:rPr>
        <w:t xml:space="preserve">) of peptides, polypeptides and proteins. How many amino acids does the human body use?  </w:t>
      </w:r>
      <w:r w:rsidRPr="00946BEC">
        <w:rPr>
          <w:rFonts w:ascii="Calibri" w:hAnsi="Calibri"/>
          <w:sz w:val="24"/>
          <w:u w:val="single"/>
        </w:rPr>
        <w:t>Draw a Generalized Amino Acid</w:t>
      </w:r>
      <w:r w:rsidRPr="00946BEC">
        <w:rPr>
          <w:rFonts w:ascii="Calibri" w:hAnsi="Calibri"/>
          <w:sz w:val="24"/>
        </w:rPr>
        <w:t>:</w:t>
      </w:r>
    </w:p>
    <w:p w14:paraId="58EFF176" w14:textId="77777777" w:rsidR="00415519" w:rsidRPr="00946BEC" w:rsidRDefault="00415519" w:rsidP="00415519">
      <w:pPr>
        <w:jc w:val="both"/>
        <w:rPr>
          <w:rFonts w:ascii="Calibri" w:hAnsi="Calibri"/>
          <w:sz w:val="24"/>
        </w:rPr>
      </w:pPr>
    </w:p>
    <w:p w14:paraId="080F1B68" w14:textId="77777777" w:rsidR="00415519" w:rsidRPr="00946BEC" w:rsidRDefault="00415519" w:rsidP="00415519">
      <w:pPr>
        <w:jc w:val="both"/>
        <w:rPr>
          <w:rFonts w:ascii="Calibri" w:hAnsi="Calibri"/>
          <w:sz w:val="24"/>
        </w:rPr>
      </w:pPr>
      <w:r w:rsidRPr="00946BEC">
        <w:rPr>
          <w:rFonts w:ascii="Calibri" w:hAnsi="Calibri"/>
          <w:b/>
          <w:sz w:val="24"/>
        </w:rPr>
        <w:t xml:space="preserve">Levels of Structures of Proteins: </w:t>
      </w:r>
      <w:r w:rsidRPr="00946BEC">
        <w:rPr>
          <w:rFonts w:ascii="Calibri" w:hAnsi="Calibri"/>
          <w:sz w:val="24"/>
        </w:rPr>
        <w:t>Define each of these levels of proteins.</w:t>
      </w:r>
    </w:p>
    <w:p w14:paraId="469B0899" w14:textId="77777777" w:rsidR="00415519" w:rsidRPr="00946BEC" w:rsidRDefault="00415519" w:rsidP="00415519">
      <w:pPr>
        <w:spacing w:line="320" w:lineRule="exact"/>
        <w:jc w:val="both"/>
        <w:rPr>
          <w:rFonts w:ascii="Calibri" w:hAnsi="Calibri"/>
          <w:sz w:val="24"/>
        </w:rPr>
      </w:pPr>
      <w:r w:rsidRPr="00946BEC">
        <w:rPr>
          <w:rFonts w:ascii="Calibri" w:hAnsi="Calibri"/>
          <w:sz w:val="24"/>
        </w:rPr>
        <w:t>Primary (1</w:t>
      </w:r>
      <w:r w:rsidRPr="00946BEC">
        <w:rPr>
          <w:rFonts w:ascii="Calibri" w:hAnsi="Calibri"/>
          <w:sz w:val="24"/>
          <w:vertAlign w:val="superscript"/>
        </w:rPr>
        <w:t>o</w:t>
      </w:r>
      <w:r w:rsidRPr="00946BEC">
        <w:rPr>
          <w:rFonts w:ascii="Calibri" w:hAnsi="Calibri"/>
          <w:sz w:val="24"/>
        </w:rPr>
        <w:t>) – linear sequence of amino acids joined together by covalent ‘peptide’ bonds.</w:t>
      </w:r>
    </w:p>
    <w:p w14:paraId="44A5A8AD" w14:textId="77777777" w:rsidR="00415519" w:rsidRPr="00946BEC" w:rsidRDefault="00415519" w:rsidP="00415519">
      <w:pPr>
        <w:spacing w:line="320" w:lineRule="exact"/>
        <w:jc w:val="both"/>
        <w:rPr>
          <w:rFonts w:ascii="Calibri" w:hAnsi="Calibri"/>
          <w:sz w:val="24"/>
        </w:rPr>
      </w:pPr>
      <w:r w:rsidRPr="00946BEC">
        <w:rPr>
          <w:rFonts w:ascii="Calibri" w:hAnsi="Calibri"/>
          <w:sz w:val="24"/>
        </w:rPr>
        <w:t>Secondary (2</w:t>
      </w:r>
      <w:r w:rsidRPr="00946BEC">
        <w:rPr>
          <w:rFonts w:ascii="Calibri" w:hAnsi="Calibri"/>
          <w:sz w:val="24"/>
          <w:vertAlign w:val="superscript"/>
        </w:rPr>
        <w:t>o</w:t>
      </w:r>
      <w:r w:rsidRPr="00946BEC">
        <w:rPr>
          <w:rFonts w:ascii="Calibri" w:hAnsi="Calibri"/>
          <w:sz w:val="24"/>
        </w:rPr>
        <w:t>) – the formation of alpha (</w:t>
      </w:r>
      <w:r w:rsidRPr="00946BEC">
        <w:rPr>
          <w:rFonts w:ascii="Calibri" w:hAnsi="Calibri"/>
          <w:sz w:val="24"/>
        </w:rPr>
        <w:sym w:font="Symbol" w:char="F061"/>
      </w:r>
      <w:r w:rsidRPr="00946BEC">
        <w:rPr>
          <w:rFonts w:ascii="Calibri" w:hAnsi="Calibri"/>
          <w:sz w:val="24"/>
        </w:rPr>
        <w:t>) helix or beta (</w:t>
      </w:r>
      <w:r w:rsidRPr="00946BEC">
        <w:rPr>
          <w:rFonts w:ascii="Calibri" w:hAnsi="Calibri"/>
          <w:sz w:val="24"/>
        </w:rPr>
        <w:sym w:font="Symbol" w:char="F062"/>
      </w:r>
      <w:r w:rsidRPr="00946BEC">
        <w:rPr>
          <w:rFonts w:ascii="Calibri" w:hAnsi="Calibri"/>
          <w:sz w:val="24"/>
        </w:rPr>
        <w:t>) pleated sheet due to hydrogen bonds.</w:t>
      </w:r>
    </w:p>
    <w:p w14:paraId="2244DF8C" w14:textId="77777777" w:rsidR="00415519" w:rsidRPr="00946BEC" w:rsidRDefault="00415519" w:rsidP="00415519">
      <w:pPr>
        <w:spacing w:line="320" w:lineRule="exact"/>
        <w:jc w:val="both"/>
        <w:rPr>
          <w:rFonts w:ascii="Calibri" w:hAnsi="Calibri"/>
          <w:sz w:val="24"/>
        </w:rPr>
      </w:pPr>
      <w:r w:rsidRPr="00946BEC">
        <w:rPr>
          <w:rFonts w:ascii="Calibri" w:hAnsi="Calibri"/>
          <w:sz w:val="24"/>
        </w:rPr>
        <w:t>Tertiary (3</w:t>
      </w:r>
      <w:r w:rsidRPr="00946BEC">
        <w:rPr>
          <w:rFonts w:ascii="Calibri" w:hAnsi="Calibri"/>
          <w:sz w:val="24"/>
          <w:vertAlign w:val="superscript"/>
        </w:rPr>
        <w:t>o</w:t>
      </w:r>
      <w:r w:rsidRPr="00946BEC">
        <w:rPr>
          <w:rFonts w:ascii="Calibri" w:hAnsi="Calibri"/>
          <w:sz w:val="24"/>
        </w:rPr>
        <w:t xml:space="preserve">) – the </w:t>
      </w:r>
      <w:proofErr w:type="gramStart"/>
      <w:r w:rsidRPr="00946BEC">
        <w:rPr>
          <w:rFonts w:ascii="Calibri" w:hAnsi="Calibri"/>
          <w:sz w:val="24"/>
        </w:rPr>
        <w:t>three dimensional</w:t>
      </w:r>
      <w:proofErr w:type="gramEnd"/>
      <w:r w:rsidRPr="00946BEC">
        <w:rPr>
          <w:rFonts w:ascii="Calibri" w:hAnsi="Calibri"/>
          <w:sz w:val="24"/>
        </w:rPr>
        <w:t xml:space="preserve"> (3D) shape of </w:t>
      </w:r>
      <w:r>
        <w:rPr>
          <w:rFonts w:ascii="Calibri" w:hAnsi="Calibri"/>
          <w:sz w:val="24"/>
        </w:rPr>
        <w:t xml:space="preserve">a </w:t>
      </w:r>
      <w:r w:rsidRPr="00946BEC">
        <w:rPr>
          <w:rFonts w:ascii="Calibri" w:hAnsi="Calibri"/>
          <w:sz w:val="24"/>
        </w:rPr>
        <w:t>protein, due to interactions of functional groups.</w:t>
      </w:r>
    </w:p>
    <w:p w14:paraId="4740CA83" w14:textId="77777777" w:rsidR="00415519" w:rsidRPr="00946BEC" w:rsidRDefault="00415519" w:rsidP="00415519">
      <w:pPr>
        <w:spacing w:line="320" w:lineRule="exact"/>
        <w:jc w:val="both"/>
        <w:rPr>
          <w:rFonts w:ascii="Calibri" w:hAnsi="Calibri"/>
          <w:sz w:val="24"/>
        </w:rPr>
      </w:pPr>
      <w:r w:rsidRPr="00946BEC">
        <w:rPr>
          <w:rFonts w:ascii="Calibri" w:hAnsi="Calibri"/>
          <w:sz w:val="24"/>
        </w:rPr>
        <w:t>Quaternary (4</w:t>
      </w:r>
      <w:r w:rsidRPr="00946BEC">
        <w:rPr>
          <w:rFonts w:ascii="Calibri" w:hAnsi="Calibri"/>
          <w:sz w:val="24"/>
          <w:vertAlign w:val="superscript"/>
        </w:rPr>
        <w:t>o</w:t>
      </w:r>
      <w:r w:rsidRPr="00946BEC">
        <w:rPr>
          <w:rFonts w:ascii="Calibri" w:hAnsi="Calibri"/>
          <w:sz w:val="24"/>
        </w:rPr>
        <w:t xml:space="preserve">) – interactions of several </w:t>
      </w:r>
      <w:proofErr w:type="gramStart"/>
      <w:r w:rsidRPr="00946BEC">
        <w:rPr>
          <w:rFonts w:ascii="Calibri" w:hAnsi="Calibri"/>
          <w:sz w:val="24"/>
        </w:rPr>
        <w:t>polypeptides</w:t>
      </w:r>
      <w:proofErr w:type="gramEnd"/>
      <w:r w:rsidRPr="00946BEC">
        <w:rPr>
          <w:rFonts w:ascii="Calibri" w:hAnsi="Calibri"/>
          <w:sz w:val="24"/>
        </w:rPr>
        <w:t xml:space="preserve"> chains with each other (not all proteins).</w:t>
      </w:r>
    </w:p>
    <w:p w14:paraId="1BA5D677" w14:textId="77777777" w:rsidR="00415519" w:rsidRPr="00946BEC" w:rsidRDefault="00415519" w:rsidP="00415519">
      <w:pPr>
        <w:jc w:val="both"/>
        <w:rPr>
          <w:rFonts w:ascii="Calibri" w:hAnsi="Calibri"/>
          <w:sz w:val="24"/>
        </w:rPr>
      </w:pPr>
    </w:p>
    <w:p w14:paraId="442142A9" w14:textId="77777777" w:rsidR="00415519" w:rsidRPr="00946BEC" w:rsidRDefault="00415519" w:rsidP="00415519">
      <w:pPr>
        <w:jc w:val="both"/>
        <w:rPr>
          <w:rFonts w:ascii="Calibri" w:hAnsi="Calibri"/>
          <w:sz w:val="24"/>
        </w:rPr>
      </w:pPr>
      <w:r w:rsidRPr="00946BEC">
        <w:rPr>
          <w:rFonts w:ascii="Calibri" w:hAnsi="Calibri"/>
          <w:b/>
          <w:sz w:val="24"/>
        </w:rPr>
        <w:t>Proteins can be either Globular or Fibrous</w:t>
      </w:r>
      <w:r w:rsidRPr="00946BEC">
        <w:rPr>
          <w:rFonts w:ascii="Calibri" w:hAnsi="Calibri"/>
          <w:sz w:val="24"/>
        </w:rPr>
        <w:t xml:space="preserve"> (based on form or shape)</w:t>
      </w:r>
    </w:p>
    <w:p w14:paraId="4B072669" w14:textId="77777777" w:rsidR="00415519" w:rsidRPr="00946BEC" w:rsidRDefault="00415519" w:rsidP="00415519">
      <w:pPr>
        <w:spacing w:line="320" w:lineRule="exact"/>
        <w:jc w:val="both"/>
        <w:rPr>
          <w:rFonts w:ascii="Calibri" w:hAnsi="Calibri"/>
          <w:sz w:val="24"/>
        </w:rPr>
      </w:pPr>
      <w:r w:rsidRPr="00946BEC">
        <w:rPr>
          <w:rFonts w:ascii="Calibri" w:hAnsi="Calibri"/>
          <w:sz w:val="24"/>
        </w:rPr>
        <w:t xml:space="preserve">Some functions: Structural, Catalytic, Transport, Contractile, Regulatory and Immunological. </w:t>
      </w:r>
    </w:p>
    <w:p w14:paraId="6C595BE4" w14:textId="77777777" w:rsidR="00415519" w:rsidRPr="00946BEC" w:rsidRDefault="00415519" w:rsidP="00415519">
      <w:pPr>
        <w:jc w:val="both"/>
        <w:rPr>
          <w:rFonts w:ascii="Calibri" w:hAnsi="Calibri"/>
          <w:sz w:val="24"/>
        </w:rPr>
      </w:pPr>
    </w:p>
    <w:p w14:paraId="3B271A30" w14:textId="77777777" w:rsidR="00415519" w:rsidRPr="00946BEC" w:rsidRDefault="00415519" w:rsidP="00415519">
      <w:pPr>
        <w:jc w:val="both"/>
        <w:rPr>
          <w:rFonts w:ascii="Calibri" w:hAnsi="Calibri"/>
          <w:b/>
          <w:sz w:val="32"/>
          <w:szCs w:val="32"/>
        </w:rPr>
      </w:pPr>
      <w:r w:rsidRPr="00946BEC">
        <w:rPr>
          <w:rFonts w:ascii="Calibri" w:hAnsi="Calibri"/>
          <w:b/>
          <w:sz w:val="32"/>
          <w:szCs w:val="32"/>
        </w:rPr>
        <w:t>Energy and Thermodynamics</w:t>
      </w:r>
    </w:p>
    <w:p w14:paraId="66246DB0" w14:textId="77777777" w:rsidR="00415519" w:rsidRPr="00946BEC" w:rsidRDefault="00415519" w:rsidP="00415519">
      <w:pPr>
        <w:jc w:val="both"/>
        <w:rPr>
          <w:rFonts w:ascii="Calibri" w:hAnsi="Calibri"/>
          <w:sz w:val="24"/>
        </w:rPr>
      </w:pPr>
      <w:r w:rsidRPr="00807179">
        <w:rPr>
          <w:rFonts w:ascii="Calibri" w:hAnsi="Calibri"/>
          <w:b/>
          <w:sz w:val="24"/>
        </w:rPr>
        <w:t>Q:</w:t>
      </w:r>
      <w:r>
        <w:rPr>
          <w:rFonts w:ascii="Calibri" w:hAnsi="Calibri"/>
          <w:sz w:val="24"/>
        </w:rPr>
        <w:t xml:space="preserve"> </w:t>
      </w:r>
      <w:r w:rsidRPr="00946BEC">
        <w:rPr>
          <w:rFonts w:ascii="Calibri" w:hAnsi="Calibri"/>
          <w:sz w:val="24"/>
        </w:rPr>
        <w:t xml:space="preserve">What is Energy? </w:t>
      </w:r>
      <w:r>
        <w:rPr>
          <w:rFonts w:ascii="Calibri" w:hAnsi="Calibri"/>
          <w:b/>
          <w:sz w:val="24"/>
        </w:rPr>
        <w:t>A</w:t>
      </w:r>
      <w:r w:rsidRPr="00807179">
        <w:rPr>
          <w:rFonts w:ascii="Calibri" w:hAnsi="Calibri"/>
          <w:b/>
          <w:sz w:val="24"/>
        </w:rPr>
        <w:t>:</w:t>
      </w:r>
      <w:r>
        <w:rPr>
          <w:rFonts w:ascii="Calibri" w:hAnsi="Calibri"/>
          <w:b/>
          <w:sz w:val="24"/>
        </w:rPr>
        <w:t xml:space="preserve"> </w:t>
      </w:r>
      <w:r w:rsidRPr="00946BEC">
        <w:rPr>
          <w:rFonts w:ascii="Calibri" w:hAnsi="Calibri"/>
          <w:sz w:val="24"/>
        </w:rPr>
        <w:t>Energy is the capacity to do work.</w:t>
      </w:r>
    </w:p>
    <w:p w14:paraId="1E90F95E" w14:textId="77777777" w:rsidR="00415519" w:rsidRPr="00946BEC" w:rsidRDefault="00415519" w:rsidP="00415519">
      <w:pPr>
        <w:jc w:val="both"/>
        <w:rPr>
          <w:rFonts w:ascii="Calibri" w:hAnsi="Calibri"/>
          <w:sz w:val="24"/>
        </w:rPr>
      </w:pPr>
    </w:p>
    <w:p w14:paraId="3ABB4B5D" w14:textId="77777777" w:rsidR="00415519" w:rsidRPr="00946BEC" w:rsidRDefault="00415519" w:rsidP="00415519">
      <w:pPr>
        <w:jc w:val="both"/>
        <w:rPr>
          <w:rFonts w:ascii="Calibri" w:hAnsi="Calibri"/>
          <w:sz w:val="24"/>
        </w:rPr>
      </w:pPr>
      <w:r w:rsidRPr="00807179">
        <w:rPr>
          <w:rFonts w:ascii="Calibri" w:hAnsi="Calibri"/>
          <w:b/>
          <w:sz w:val="24"/>
        </w:rPr>
        <w:t>Q:</w:t>
      </w:r>
      <w:r>
        <w:rPr>
          <w:rFonts w:ascii="Calibri" w:hAnsi="Calibri"/>
          <w:b/>
          <w:sz w:val="24"/>
        </w:rPr>
        <w:t xml:space="preserve"> </w:t>
      </w:r>
      <w:r w:rsidRPr="00946BEC">
        <w:rPr>
          <w:rFonts w:ascii="Calibri" w:hAnsi="Calibri"/>
          <w:sz w:val="24"/>
        </w:rPr>
        <w:t xml:space="preserve">What is Work? </w:t>
      </w:r>
      <w:r>
        <w:rPr>
          <w:rFonts w:ascii="Calibri" w:hAnsi="Calibri"/>
          <w:b/>
          <w:sz w:val="24"/>
        </w:rPr>
        <w:t>A</w:t>
      </w:r>
      <w:r w:rsidRPr="00807179">
        <w:rPr>
          <w:rFonts w:ascii="Calibri" w:hAnsi="Calibri"/>
          <w:b/>
          <w:sz w:val="24"/>
        </w:rPr>
        <w:t>:</w:t>
      </w:r>
      <w:r>
        <w:rPr>
          <w:rFonts w:ascii="Calibri" w:hAnsi="Calibri"/>
          <w:b/>
          <w:sz w:val="24"/>
        </w:rPr>
        <w:t xml:space="preserve"> </w:t>
      </w:r>
      <w:r w:rsidRPr="00946BEC">
        <w:rPr>
          <w:rFonts w:ascii="Calibri" w:hAnsi="Calibri"/>
          <w:sz w:val="24"/>
        </w:rPr>
        <w:t>Work is essentially moving things. There are three basic types of work:</w:t>
      </w:r>
    </w:p>
    <w:p w14:paraId="3E46FBD0" w14:textId="77777777" w:rsidR="00415519" w:rsidRPr="00946BEC" w:rsidRDefault="00415519" w:rsidP="00415519">
      <w:pPr>
        <w:jc w:val="both"/>
        <w:rPr>
          <w:rFonts w:ascii="Calibri" w:hAnsi="Calibri"/>
          <w:sz w:val="24"/>
        </w:rPr>
      </w:pPr>
    </w:p>
    <w:p w14:paraId="443729E9" w14:textId="77777777" w:rsidR="00415519" w:rsidRPr="00946BEC" w:rsidRDefault="00415519" w:rsidP="00415519">
      <w:pPr>
        <w:jc w:val="both"/>
        <w:rPr>
          <w:rFonts w:ascii="Calibri" w:hAnsi="Calibri"/>
          <w:sz w:val="24"/>
        </w:rPr>
      </w:pPr>
      <w:r w:rsidRPr="00946BEC">
        <w:rPr>
          <w:rFonts w:ascii="Calibri" w:hAnsi="Calibri"/>
          <w:b/>
          <w:sz w:val="24"/>
        </w:rPr>
        <w:t>1)</w:t>
      </w:r>
      <w:r w:rsidRPr="00946BEC">
        <w:rPr>
          <w:rFonts w:ascii="Calibri" w:hAnsi="Calibri"/>
          <w:sz w:val="24"/>
        </w:rPr>
        <w:t xml:space="preserve"> </w:t>
      </w:r>
      <w:r w:rsidRPr="00946BEC">
        <w:rPr>
          <w:rFonts w:ascii="Calibri" w:hAnsi="Calibri"/>
          <w:sz w:val="24"/>
          <w:u w:val="single"/>
        </w:rPr>
        <w:t>Chemical</w:t>
      </w:r>
      <w:r w:rsidRPr="00946BEC">
        <w:rPr>
          <w:rFonts w:ascii="Calibri" w:hAnsi="Calibri"/>
          <w:sz w:val="24"/>
        </w:rPr>
        <w:t xml:space="preserve"> Work - making and breaking chemical bonds; exchanging, storing and releasing Energy.</w:t>
      </w:r>
    </w:p>
    <w:p w14:paraId="134FB733" w14:textId="77777777" w:rsidR="00415519" w:rsidRPr="00946BEC" w:rsidRDefault="00415519" w:rsidP="00415519">
      <w:pPr>
        <w:jc w:val="both"/>
        <w:rPr>
          <w:rFonts w:ascii="Calibri" w:hAnsi="Calibri"/>
          <w:sz w:val="24"/>
        </w:rPr>
      </w:pPr>
      <w:r w:rsidRPr="00946BEC">
        <w:rPr>
          <w:rFonts w:ascii="Calibri" w:hAnsi="Calibri"/>
          <w:b/>
          <w:sz w:val="24"/>
        </w:rPr>
        <w:t>2)</w:t>
      </w:r>
      <w:r w:rsidRPr="00946BEC">
        <w:rPr>
          <w:rFonts w:ascii="Calibri" w:hAnsi="Calibri"/>
          <w:sz w:val="24"/>
        </w:rPr>
        <w:t xml:space="preserve"> </w:t>
      </w:r>
      <w:r w:rsidRPr="00946BEC">
        <w:rPr>
          <w:rFonts w:ascii="Calibri" w:hAnsi="Calibri"/>
          <w:sz w:val="24"/>
          <w:u w:val="single"/>
        </w:rPr>
        <w:t>Transport</w:t>
      </w:r>
      <w:r w:rsidRPr="00946BEC">
        <w:rPr>
          <w:rFonts w:ascii="Calibri" w:hAnsi="Calibri"/>
          <w:sz w:val="24"/>
        </w:rPr>
        <w:t xml:space="preserve"> Work - movement of substances across a concentration gradient.</w:t>
      </w:r>
    </w:p>
    <w:p w14:paraId="7433D40D" w14:textId="77777777" w:rsidR="00415519" w:rsidRPr="00946BEC" w:rsidRDefault="00415519" w:rsidP="00415519">
      <w:pPr>
        <w:jc w:val="both"/>
        <w:rPr>
          <w:rFonts w:ascii="Calibri" w:hAnsi="Calibri"/>
          <w:sz w:val="24"/>
        </w:rPr>
      </w:pPr>
      <w:r w:rsidRPr="00946BEC">
        <w:rPr>
          <w:rFonts w:ascii="Calibri" w:hAnsi="Calibri"/>
          <w:b/>
          <w:sz w:val="24"/>
        </w:rPr>
        <w:t>3)</w:t>
      </w:r>
      <w:r w:rsidRPr="00946BEC">
        <w:rPr>
          <w:rFonts w:ascii="Calibri" w:hAnsi="Calibri"/>
          <w:sz w:val="24"/>
        </w:rPr>
        <w:t xml:space="preserve"> </w:t>
      </w:r>
      <w:r w:rsidRPr="00946BEC">
        <w:rPr>
          <w:rFonts w:ascii="Calibri" w:hAnsi="Calibri"/>
          <w:sz w:val="24"/>
          <w:u w:val="single"/>
        </w:rPr>
        <w:t>Mechanical</w:t>
      </w:r>
      <w:r w:rsidRPr="00946BEC">
        <w:rPr>
          <w:rFonts w:ascii="Calibri" w:hAnsi="Calibri"/>
          <w:sz w:val="24"/>
        </w:rPr>
        <w:t xml:space="preserve"> Work - movement of a 'whole'; organelles inside a cell; flagella; muscle fibers.</w:t>
      </w:r>
    </w:p>
    <w:p w14:paraId="035ADD3B" w14:textId="77777777" w:rsidR="00415519" w:rsidRPr="00946BEC" w:rsidRDefault="00415519" w:rsidP="00415519">
      <w:pPr>
        <w:jc w:val="both"/>
        <w:rPr>
          <w:rFonts w:ascii="Calibri" w:hAnsi="Calibri"/>
          <w:sz w:val="24"/>
        </w:rPr>
      </w:pPr>
    </w:p>
    <w:p w14:paraId="4FE5C021" w14:textId="77777777" w:rsidR="00415519" w:rsidRPr="00946BEC" w:rsidRDefault="00415519" w:rsidP="00415519">
      <w:pPr>
        <w:jc w:val="both"/>
        <w:rPr>
          <w:rFonts w:ascii="Calibri" w:hAnsi="Calibri"/>
          <w:sz w:val="24"/>
        </w:rPr>
      </w:pPr>
      <w:r w:rsidRPr="00946BEC">
        <w:rPr>
          <w:rFonts w:ascii="Calibri" w:hAnsi="Calibri"/>
          <w:sz w:val="24"/>
        </w:rPr>
        <w:t>There are many forms of energy, two important forms that we encounter in physiology are:</w:t>
      </w:r>
    </w:p>
    <w:p w14:paraId="3C088575" w14:textId="77777777" w:rsidR="00415519" w:rsidRPr="00946BEC" w:rsidRDefault="00415519" w:rsidP="00415519">
      <w:pPr>
        <w:jc w:val="both"/>
        <w:rPr>
          <w:rFonts w:ascii="Calibri" w:hAnsi="Calibri"/>
          <w:b/>
          <w:sz w:val="24"/>
        </w:rPr>
      </w:pPr>
      <w:r w:rsidRPr="00946BEC">
        <w:rPr>
          <w:rFonts w:ascii="Calibri" w:hAnsi="Calibri"/>
          <w:sz w:val="24"/>
        </w:rPr>
        <w:tab/>
      </w:r>
      <w:r w:rsidRPr="00946BEC">
        <w:rPr>
          <w:rFonts w:ascii="Calibri" w:hAnsi="Calibri"/>
          <w:b/>
          <w:sz w:val="24"/>
        </w:rPr>
        <w:t>Kinetic Energy (KE)</w:t>
      </w:r>
      <w:r w:rsidRPr="00946BEC">
        <w:rPr>
          <w:rFonts w:ascii="Calibri" w:hAnsi="Calibri"/>
          <w:b/>
          <w:sz w:val="24"/>
        </w:rPr>
        <w:tab/>
      </w:r>
      <w:r w:rsidRPr="00946BEC">
        <w:rPr>
          <w:rFonts w:ascii="Calibri" w:hAnsi="Calibri"/>
          <w:sz w:val="24"/>
        </w:rPr>
        <w:tab/>
        <w:t>and</w:t>
      </w:r>
      <w:r w:rsidRPr="00946BEC">
        <w:rPr>
          <w:rFonts w:ascii="Calibri" w:hAnsi="Calibri"/>
          <w:sz w:val="24"/>
        </w:rPr>
        <w:tab/>
      </w:r>
      <w:r w:rsidRPr="00946BEC">
        <w:rPr>
          <w:rFonts w:ascii="Calibri" w:hAnsi="Calibri"/>
          <w:sz w:val="24"/>
        </w:rPr>
        <w:tab/>
      </w:r>
      <w:r w:rsidRPr="00946BEC">
        <w:rPr>
          <w:rFonts w:ascii="Calibri" w:hAnsi="Calibri"/>
          <w:b/>
          <w:sz w:val="24"/>
        </w:rPr>
        <w:t>Potential Energy (PE)</w:t>
      </w:r>
    </w:p>
    <w:p w14:paraId="2DF4C0AE" w14:textId="77777777" w:rsidR="00415519" w:rsidRPr="00946BEC" w:rsidRDefault="00415519" w:rsidP="00415519">
      <w:pPr>
        <w:jc w:val="both"/>
        <w:rPr>
          <w:rFonts w:ascii="Calibri" w:hAnsi="Calibri"/>
          <w:sz w:val="24"/>
        </w:rPr>
      </w:pPr>
      <w:r w:rsidRPr="00946BEC">
        <w:rPr>
          <w:rFonts w:ascii="Calibri" w:hAnsi="Calibri"/>
          <w:sz w:val="24"/>
        </w:rPr>
        <w:tab/>
        <w:t>Energy of motion</w:t>
      </w:r>
      <w:r w:rsidRPr="00946BEC">
        <w:rPr>
          <w:rFonts w:ascii="Calibri" w:hAnsi="Calibri"/>
          <w:sz w:val="24"/>
        </w:rPr>
        <w:tab/>
      </w:r>
      <w:r w:rsidRPr="00946BEC">
        <w:rPr>
          <w:rFonts w:ascii="Calibri" w:hAnsi="Calibri"/>
          <w:sz w:val="24"/>
        </w:rPr>
        <w:tab/>
      </w:r>
      <w:r w:rsidRPr="00946BEC">
        <w:rPr>
          <w:rFonts w:ascii="Calibri" w:hAnsi="Calibri"/>
          <w:sz w:val="24"/>
        </w:rPr>
        <w:tab/>
      </w:r>
      <w:r w:rsidRPr="00946BEC">
        <w:rPr>
          <w:rFonts w:ascii="Calibri" w:hAnsi="Calibri"/>
          <w:sz w:val="24"/>
        </w:rPr>
        <w:tab/>
        <w:t>Energy that is stored</w:t>
      </w:r>
    </w:p>
    <w:p w14:paraId="2190B19F" w14:textId="77777777" w:rsidR="00415519" w:rsidRPr="00946BEC" w:rsidRDefault="00415519" w:rsidP="00415519">
      <w:pPr>
        <w:jc w:val="both"/>
        <w:rPr>
          <w:rFonts w:ascii="Calibri" w:hAnsi="Calibri"/>
          <w:sz w:val="24"/>
        </w:rPr>
      </w:pPr>
      <w:r w:rsidRPr="00946BEC">
        <w:rPr>
          <w:rFonts w:ascii="Calibri" w:hAnsi="Calibri"/>
          <w:sz w:val="24"/>
        </w:rPr>
        <w:tab/>
        <w:t>(chemical, transport, mechanical)</w:t>
      </w:r>
      <w:r w:rsidRPr="00946BEC">
        <w:rPr>
          <w:rFonts w:ascii="Calibri" w:hAnsi="Calibri"/>
          <w:sz w:val="24"/>
        </w:rPr>
        <w:tab/>
      </w:r>
      <w:r w:rsidRPr="00946BEC">
        <w:rPr>
          <w:rFonts w:ascii="Calibri" w:hAnsi="Calibri"/>
          <w:sz w:val="24"/>
        </w:rPr>
        <w:tab/>
        <w:t>(concentration gradient, chemical bond)</w:t>
      </w:r>
    </w:p>
    <w:p w14:paraId="46FAF581" w14:textId="77777777" w:rsidR="00415519" w:rsidRPr="00946BEC" w:rsidRDefault="00415519" w:rsidP="00415519">
      <w:pPr>
        <w:jc w:val="both"/>
        <w:rPr>
          <w:rFonts w:ascii="Calibri" w:hAnsi="Calibri"/>
          <w:sz w:val="24"/>
        </w:rPr>
      </w:pPr>
    </w:p>
    <w:p w14:paraId="24A9406A" w14:textId="77777777" w:rsidR="00415519" w:rsidRPr="00946BEC" w:rsidRDefault="00415519" w:rsidP="00415519">
      <w:pPr>
        <w:jc w:val="both"/>
        <w:rPr>
          <w:rFonts w:ascii="Calibri" w:hAnsi="Calibri"/>
          <w:sz w:val="24"/>
        </w:rPr>
      </w:pPr>
      <w:r w:rsidRPr="00946BEC">
        <w:rPr>
          <w:rFonts w:ascii="Calibri" w:hAnsi="Calibri"/>
          <w:sz w:val="24"/>
        </w:rPr>
        <w:t>KE and PE can be converted from one form to the other but it is never a 100% efficient conversion.</w:t>
      </w:r>
    </w:p>
    <w:p w14:paraId="0C18E13A" w14:textId="77777777" w:rsidR="00415519" w:rsidRPr="00946BEC" w:rsidRDefault="00415519" w:rsidP="00415519">
      <w:pPr>
        <w:jc w:val="both"/>
        <w:rPr>
          <w:rFonts w:ascii="Calibri" w:hAnsi="Calibri"/>
          <w:sz w:val="24"/>
        </w:rPr>
      </w:pPr>
      <w:r w:rsidRPr="00946BEC">
        <w:rPr>
          <w:rFonts w:ascii="Calibri" w:hAnsi="Calibri"/>
          <w:sz w:val="24"/>
        </w:rPr>
        <w:t xml:space="preserve">Work (chemical, transport, mechanical) involves the inter-conversion of these 2 forms of energy. </w:t>
      </w:r>
    </w:p>
    <w:p w14:paraId="318522D2" w14:textId="77777777" w:rsidR="00415519" w:rsidRPr="00946BEC" w:rsidRDefault="00415519" w:rsidP="00415519">
      <w:pPr>
        <w:jc w:val="both"/>
        <w:rPr>
          <w:rFonts w:ascii="Calibri" w:hAnsi="Calibri"/>
          <w:sz w:val="24"/>
        </w:rPr>
      </w:pPr>
    </w:p>
    <w:p w14:paraId="5B95A755" w14:textId="77777777" w:rsidR="00415519" w:rsidRPr="00946BEC" w:rsidRDefault="00415519" w:rsidP="00415519">
      <w:pPr>
        <w:jc w:val="both"/>
        <w:rPr>
          <w:rFonts w:ascii="Calibri" w:hAnsi="Calibri"/>
          <w:b/>
          <w:sz w:val="24"/>
        </w:rPr>
      </w:pPr>
      <w:r w:rsidRPr="00946BEC">
        <w:rPr>
          <w:rFonts w:ascii="Calibri" w:hAnsi="Calibri"/>
          <w:b/>
          <w:sz w:val="24"/>
        </w:rPr>
        <w:t xml:space="preserve">THERMODYNAMICS - How Energy is converted to Work. </w:t>
      </w:r>
    </w:p>
    <w:p w14:paraId="174147F1" w14:textId="77777777" w:rsidR="00415519" w:rsidRDefault="00415519" w:rsidP="00415519">
      <w:pPr>
        <w:jc w:val="both"/>
        <w:rPr>
          <w:rFonts w:ascii="Calibri" w:hAnsi="Calibri"/>
          <w:sz w:val="24"/>
          <w:u w:val="single"/>
        </w:rPr>
      </w:pPr>
    </w:p>
    <w:p w14:paraId="3E7196C8" w14:textId="77777777" w:rsidR="00415519" w:rsidRPr="00946BEC" w:rsidRDefault="00415519" w:rsidP="00415519">
      <w:pPr>
        <w:jc w:val="both"/>
        <w:rPr>
          <w:rFonts w:ascii="Calibri" w:hAnsi="Calibri"/>
          <w:sz w:val="24"/>
          <w:u w:val="single"/>
        </w:rPr>
      </w:pPr>
      <w:r w:rsidRPr="00946BEC">
        <w:rPr>
          <w:rFonts w:ascii="Calibri" w:hAnsi="Calibri"/>
          <w:sz w:val="24"/>
          <w:u w:val="single"/>
        </w:rPr>
        <w:t>1</w:t>
      </w:r>
      <w:r w:rsidRPr="00946BEC">
        <w:rPr>
          <w:rFonts w:ascii="Calibri" w:hAnsi="Calibri"/>
          <w:sz w:val="24"/>
          <w:u w:val="single"/>
          <w:vertAlign w:val="superscript"/>
        </w:rPr>
        <w:t>st</w:t>
      </w:r>
      <w:r w:rsidRPr="00946BEC">
        <w:rPr>
          <w:rFonts w:ascii="Calibri" w:hAnsi="Calibri"/>
          <w:sz w:val="24"/>
          <w:u w:val="single"/>
        </w:rPr>
        <w:t xml:space="preserve"> Law of Thermodynamics</w:t>
      </w:r>
    </w:p>
    <w:p w14:paraId="26B25345" w14:textId="77777777" w:rsidR="00415519" w:rsidRPr="00946BEC" w:rsidRDefault="00415519" w:rsidP="007061B4">
      <w:pPr>
        <w:numPr>
          <w:ilvl w:val="0"/>
          <w:numId w:val="34"/>
        </w:numPr>
        <w:jc w:val="both"/>
        <w:rPr>
          <w:rFonts w:ascii="Calibri" w:hAnsi="Calibri"/>
          <w:sz w:val="24"/>
        </w:rPr>
      </w:pPr>
      <w:r w:rsidRPr="00946BEC">
        <w:rPr>
          <w:rFonts w:ascii="Calibri" w:hAnsi="Calibri"/>
          <w:sz w:val="24"/>
        </w:rPr>
        <w:t>Energy can be converted from one form to another but cannot be created or destroyed. Energy (E) in the universe is constant.</w:t>
      </w:r>
    </w:p>
    <w:p w14:paraId="22314507" w14:textId="77777777" w:rsidR="00415519" w:rsidRPr="00946BEC" w:rsidRDefault="00415519" w:rsidP="00415519">
      <w:pPr>
        <w:jc w:val="both"/>
        <w:rPr>
          <w:rFonts w:ascii="Calibri" w:hAnsi="Calibri"/>
          <w:sz w:val="24"/>
        </w:rPr>
      </w:pPr>
    </w:p>
    <w:p w14:paraId="5731D18B" w14:textId="77777777" w:rsidR="00415519" w:rsidRPr="00946BEC" w:rsidRDefault="00415519" w:rsidP="00415519">
      <w:pPr>
        <w:jc w:val="both"/>
        <w:rPr>
          <w:rFonts w:ascii="Calibri" w:hAnsi="Calibri"/>
          <w:sz w:val="24"/>
          <w:u w:val="single"/>
        </w:rPr>
      </w:pPr>
      <w:r w:rsidRPr="00946BEC">
        <w:rPr>
          <w:rFonts w:ascii="Calibri" w:hAnsi="Calibri"/>
          <w:sz w:val="24"/>
          <w:u w:val="single"/>
        </w:rPr>
        <w:t>2</w:t>
      </w:r>
      <w:r w:rsidRPr="00946BEC">
        <w:rPr>
          <w:rFonts w:ascii="Calibri" w:hAnsi="Calibri"/>
          <w:sz w:val="24"/>
          <w:u w:val="single"/>
          <w:vertAlign w:val="superscript"/>
        </w:rPr>
        <w:t>nd</w:t>
      </w:r>
      <w:r w:rsidRPr="00946BEC">
        <w:rPr>
          <w:rFonts w:ascii="Calibri" w:hAnsi="Calibri"/>
          <w:sz w:val="24"/>
          <w:u w:val="single"/>
        </w:rPr>
        <w:t xml:space="preserve"> Law of Thermodynamics</w:t>
      </w:r>
    </w:p>
    <w:p w14:paraId="2D409D96" w14:textId="77777777" w:rsidR="00415519" w:rsidRPr="00946BEC" w:rsidRDefault="00415519" w:rsidP="007061B4">
      <w:pPr>
        <w:numPr>
          <w:ilvl w:val="0"/>
          <w:numId w:val="34"/>
        </w:numPr>
        <w:jc w:val="both"/>
        <w:rPr>
          <w:rFonts w:ascii="Calibri" w:hAnsi="Calibri"/>
          <w:sz w:val="24"/>
        </w:rPr>
      </w:pPr>
      <w:r w:rsidRPr="00946BEC">
        <w:rPr>
          <w:rFonts w:ascii="Calibri" w:hAnsi="Calibri"/>
          <w:sz w:val="24"/>
        </w:rPr>
        <w:t>In every Energy transfer, some Energy is lost as heat and can no longer do useful work.</w:t>
      </w:r>
    </w:p>
    <w:p w14:paraId="22EA4009" w14:textId="77777777" w:rsidR="00415519" w:rsidRPr="00AB6777" w:rsidRDefault="00415519" w:rsidP="00415519">
      <w:pPr>
        <w:ind w:left="4320"/>
        <w:jc w:val="both"/>
        <w:rPr>
          <w:rFonts w:ascii="Calibri" w:hAnsi="Calibri"/>
          <w:b/>
          <w:i/>
          <w:sz w:val="24"/>
        </w:rPr>
      </w:pPr>
      <w:r w:rsidRPr="00AB6777">
        <w:rPr>
          <w:rFonts w:ascii="Calibri" w:hAnsi="Calibri"/>
          <w:b/>
          <w:i/>
          <w:sz w:val="24"/>
        </w:rPr>
        <w:t>or</w:t>
      </w:r>
    </w:p>
    <w:p w14:paraId="0FA76A1F" w14:textId="77777777" w:rsidR="00415519" w:rsidRPr="00946BEC" w:rsidRDefault="00415519" w:rsidP="007061B4">
      <w:pPr>
        <w:numPr>
          <w:ilvl w:val="0"/>
          <w:numId w:val="34"/>
        </w:numPr>
        <w:jc w:val="both"/>
        <w:rPr>
          <w:rFonts w:ascii="Calibri" w:hAnsi="Calibri"/>
          <w:sz w:val="24"/>
        </w:rPr>
      </w:pPr>
      <w:r w:rsidRPr="00946BEC">
        <w:rPr>
          <w:rFonts w:ascii="Calibri" w:hAnsi="Calibri"/>
          <w:sz w:val="24"/>
        </w:rPr>
        <w:t xml:space="preserve">Natural spontaneous processes move from a state of order (non-randomness) to a state of disorder (randomness) known as Entropy (S, the degree of randomness). Entropy in the universe is increasing. </w:t>
      </w:r>
    </w:p>
    <w:p w14:paraId="249EDA5D" w14:textId="77777777" w:rsidR="00415519" w:rsidRDefault="00415519" w:rsidP="00415519">
      <w:pPr>
        <w:jc w:val="both"/>
        <w:rPr>
          <w:rFonts w:ascii="Calibri" w:hAnsi="Calibri"/>
          <w:b/>
          <w:sz w:val="24"/>
        </w:rPr>
      </w:pPr>
    </w:p>
    <w:p w14:paraId="7D2BF6FA" w14:textId="77777777" w:rsidR="00415519" w:rsidRPr="00AB6777" w:rsidRDefault="00415519" w:rsidP="00415519">
      <w:pPr>
        <w:jc w:val="both"/>
        <w:rPr>
          <w:rFonts w:ascii="Calibri" w:hAnsi="Calibri"/>
          <w:sz w:val="24"/>
        </w:rPr>
      </w:pPr>
      <w:r w:rsidRPr="00AB6777">
        <w:rPr>
          <w:rFonts w:ascii="Calibri" w:hAnsi="Calibri"/>
          <w:sz w:val="24"/>
        </w:rPr>
        <w:t>Being aware of these 2 laws allows us to see that</w:t>
      </w:r>
      <w:r>
        <w:rPr>
          <w:rFonts w:ascii="Calibri" w:hAnsi="Calibri"/>
          <w:sz w:val="24"/>
        </w:rPr>
        <w:t>,</w:t>
      </w:r>
      <w:r w:rsidRPr="00AB6777">
        <w:rPr>
          <w:rFonts w:ascii="Calibri" w:hAnsi="Calibri"/>
          <w:sz w:val="24"/>
        </w:rPr>
        <w:t xml:space="preserve"> </w:t>
      </w:r>
      <w:r w:rsidRPr="00AB6777">
        <w:rPr>
          <w:rFonts w:ascii="Calibri" w:hAnsi="Calibri"/>
          <w:b/>
          <w:sz w:val="24"/>
        </w:rPr>
        <w:t>1)</w:t>
      </w:r>
      <w:r w:rsidRPr="00AB6777">
        <w:rPr>
          <w:rFonts w:ascii="Calibri" w:hAnsi="Calibri"/>
          <w:sz w:val="24"/>
        </w:rPr>
        <w:t xml:space="preserve"> energy does not disappear </w:t>
      </w:r>
      <w:r>
        <w:rPr>
          <w:rFonts w:ascii="Calibri" w:hAnsi="Calibri"/>
          <w:sz w:val="24"/>
        </w:rPr>
        <w:t>but can ch</w:t>
      </w:r>
      <w:r w:rsidRPr="00AB6777">
        <w:rPr>
          <w:rFonts w:ascii="Calibri" w:hAnsi="Calibri"/>
          <w:sz w:val="24"/>
        </w:rPr>
        <w:t>a</w:t>
      </w:r>
      <w:r>
        <w:rPr>
          <w:rFonts w:ascii="Calibri" w:hAnsi="Calibri"/>
          <w:sz w:val="24"/>
        </w:rPr>
        <w:t>nge form, and it also indicates</w:t>
      </w:r>
      <w:r w:rsidRPr="00E92FBA">
        <w:rPr>
          <w:rFonts w:ascii="Calibri" w:hAnsi="Calibri"/>
          <w:sz w:val="24"/>
        </w:rPr>
        <w:t xml:space="preserve"> </w:t>
      </w:r>
      <w:r>
        <w:rPr>
          <w:rFonts w:ascii="Calibri" w:hAnsi="Calibri"/>
          <w:sz w:val="24"/>
        </w:rPr>
        <w:t xml:space="preserve">that, </w:t>
      </w:r>
      <w:r w:rsidRPr="00AB6777">
        <w:rPr>
          <w:rFonts w:ascii="Calibri" w:hAnsi="Calibri"/>
          <w:b/>
          <w:sz w:val="24"/>
        </w:rPr>
        <w:t>2)</w:t>
      </w:r>
      <w:r w:rsidRPr="00AB6777">
        <w:rPr>
          <w:rFonts w:ascii="Calibri" w:hAnsi="Calibri"/>
          <w:sz w:val="24"/>
        </w:rPr>
        <w:t xml:space="preserve"> </w:t>
      </w:r>
      <w:r>
        <w:rPr>
          <w:rFonts w:ascii="Calibri" w:hAnsi="Calibri"/>
          <w:sz w:val="24"/>
        </w:rPr>
        <w:t xml:space="preserve">a </w:t>
      </w:r>
      <w:r w:rsidRPr="00AB6777">
        <w:rPr>
          <w:rFonts w:ascii="Calibri" w:hAnsi="Calibri"/>
          <w:sz w:val="24"/>
        </w:rPr>
        <w:t>lot</w:t>
      </w:r>
      <w:r>
        <w:rPr>
          <w:rFonts w:ascii="Calibri" w:hAnsi="Calibri"/>
          <w:sz w:val="24"/>
        </w:rPr>
        <w:t xml:space="preserve"> of work is required in living systems to maintain what we see as order.</w:t>
      </w:r>
    </w:p>
    <w:p w14:paraId="1AAEC2D1" w14:textId="77777777" w:rsidR="00415519" w:rsidRPr="00AB6777" w:rsidRDefault="00415519" w:rsidP="00415519">
      <w:pPr>
        <w:jc w:val="both"/>
        <w:rPr>
          <w:rFonts w:ascii="Calibri" w:hAnsi="Calibri"/>
          <w:sz w:val="24"/>
        </w:rPr>
      </w:pPr>
    </w:p>
    <w:p w14:paraId="3D749847" w14:textId="77777777" w:rsidR="00415519" w:rsidRPr="00B43467" w:rsidRDefault="00415519" w:rsidP="00415519">
      <w:pPr>
        <w:jc w:val="both"/>
        <w:rPr>
          <w:rFonts w:ascii="Calibri" w:hAnsi="Calibri"/>
          <w:b/>
          <w:sz w:val="28"/>
          <w:szCs w:val="28"/>
        </w:rPr>
      </w:pPr>
      <w:r w:rsidRPr="00B43467">
        <w:rPr>
          <w:rFonts w:ascii="Calibri" w:hAnsi="Calibri"/>
          <w:b/>
          <w:sz w:val="28"/>
          <w:szCs w:val="28"/>
        </w:rPr>
        <w:lastRenderedPageBreak/>
        <w:t>Chemical Reactions in the Body</w:t>
      </w:r>
    </w:p>
    <w:p w14:paraId="3D02B927" w14:textId="77777777" w:rsidR="00415519" w:rsidRDefault="00415519" w:rsidP="00415519">
      <w:pPr>
        <w:jc w:val="both"/>
        <w:rPr>
          <w:rFonts w:ascii="Calibri" w:hAnsi="Calibri"/>
          <w:sz w:val="24"/>
        </w:rPr>
      </w:pPr>
      <w:r>
        <w:rPr>
          <w:rFonts w:ascii="Calibri" w:hAnsi="Calibri"/>
          <w:sz w:val="24"/>
        </w:rPr>
        <w:t>I</w:t>
      </w:r>
      <w:r w:rsidRPr="00946BEC">
        <w:rPr>
          <w:rFonts w:ascii="Calibri" w:hAnsi="Calibri"/>
          <w:sz w:val="24"/>
        </w:rPr>
        <w:t>n the body</w:t>
      </w:r>
      <w:r>
        <w:rPr>
          <w:rFonts w:ascii="Calibri" w:hAnsi="Calibri"/>
          <w:sz w:val="24"/>
        </w:rPr>
        <w:t>, c</w:t>
      </w:r>
      <w:r w:rsidRPr="00946BEC">
        <w:rPr>
          <w:rFonts w:ascii="Calibri" w:hAnsi="Calibri"/>
          <w:sz w:val="24"/>
        </w:rPr>
        <w:t xml:space="preserve">hemical reactions are used to </w:t>
      </w:r>
      <w:r w:rsidRPr="00946BEC">
        <w:rPr>
          <w:rFonts w:ascii="Calibri" w:hAnsi="Calibri"/>
          <w:i/>
          <w:sz w:val="24"/>
        </w:rPr>
        <w:t>Store</w:t>
      </w:r>
      <w:r w:rsidRPr="00946BEC">
        <w:rPr>
          <w:rFonts w:ascii="Calibri" w:hAnsi="Calibri"/>
          <w:sz w:val="24"/>
        </w:rPr>
        <w:t xml:space="preserve">, </w:t>
      </w:r>
      <w:r w:rsidRPr="00946BEC">
        <w:rPr>
          <w:rFonts w:ascii="Calibri" w:hAnsi="Calibri"/>
          <w:i/>
          <w:sz w:val="24"/>
        </w:rPr>
        <w:t>Release</w:t>
      </w:r>
      <w:r w:rsidRPr="00946BEC">
        <w:rPr>
          <w:rFonts w:ascii="Calibri" w:hAnsi="Calibri"/>
          <w:sz w:val="24"/>
        </w:rPr>
        <w:t xml:space="preserve">, or </w:t>
      </w:r>
      <w:r w:rsidRPr="00946BEC">
        <w:rPr>
          <w:rFonts w:ascii="Calibri" w:hAnsi="Calibri"/>
          <w:i/>
          <w:sz w:val="24"/>
        </w:rPr>
        <w:t>Transfer</w:t>
      </w:r>
      <w:r w:rsidRPr="00946BEC">
        <w:rPr>
          <w:rFonts w:ascii="Calibri" w:hAnsi="Calibri"/>
          <w:sz w:val="24"/>
        </w:rPr>
        <w:t xml:space="preserve"> Energy.</w:t>
      </w:r>
      <w:r>
        <w:rPr>
          <w:rFonts w:ascii="Calibri" w:hAnsi="Calibri"/>
          <w:sz w:val="24"/>
        </w:rPr>
        <w:t xml:space="preserve"> The term </w:t>
      </w:r>
      <w:r w:rsidRPr="00126C95">
        <w:rPr>
          <w:rFonts w:ascii="Calibri" w:hAnsi="Calibri"/>
          <w:b/>
          <w:sz w:val="24"/>
        </w:rPr>
        <w:t>metabolism</w:t>
      </w:r>
      <w:r>
        <w:rPr>
          <w:rFonts w:ascii="Calibri" w:hAnsi="Calibri"/>
          <w:sz w:val="24"/>
        </w:rPr>
        <w:t xml:space="preserve"> refers to t</w:t>
      </w:r>
      <w:r w:rsidRPr="00126C95">
        <w:rPr>
          <w:rFonts w:ascii="Calibri" w:hAnsi="Calibri"/>
          <w:sz w:val="24"/>
        </w:rPr>
        <w:t>he chemical processes that occur within living organism</w:t>
      </w:r>
      <w:r>
        <w:rPr>
          <w:rFonts w:ascii="Calibri" w:hAnsi="Calibri"/>
          <w:sz w:val="24"/>
        </w:rPr>
        <w:t>s</w:t>
      </w:r>
      <w:r w:rsidRPr="00126C95">
        <w:rPr>
          <w:rFonts w:ascii="Calibri" w:hAnsi="Calibri"/>
          <w:sz w:val="24"/>
        </w:rPr>
        <w:t xml:space="preserve"> in order to maintain life</w:t>
      </w:r>
      <w:r>
        <w:rPr>
          <w:rFonts w:ascii="Calibri" w:hAnsi="Calibri"/>
          <w:sz w:val="24"/>
        </w:rPr>
        <w:t>.</w:t>
      </w:r>
    </w:p>
    <w:p w14:paraId="2C85F372" w14:textId="77777777" w:rsidR="00415519" w:rsidRPr="00946BEC" w:rsidRDefault="00415519" w:rsidP="00415519">
      <w:pPr>
        <w:jc w:val="both"/>
        <w:rPr>
          <w:rFonts w:ascii="Calibri" w:hAnsi="Calibri"/>
          <w:sz w:val="24"/>
        </w:rPr>
      </w:pPr>
    </w:p>
    <w:p w14:paraId="29D933EF" w14:textId="77777777" w:rsidR="00415519" w:rsidRDefault="00415519" w:rsidP="00415519">
      <w:pPr>
        <w:jc w:val="both"/>
        <w:rPr>
          <w:rFonts w:ascii="Calibri" w:hAnsi="Calibri"/>
          <w:sz w:val="24"/>
        </w:rPr>
      </w:pPr>
      <w:r>
        <w:rPr>
          <w:rFonts w:ascii="Calibri" w:hAnsi="Calibri"/>
          <w:sz w:val="24"/>
        </w:rPr>
        <w:t xml:space="preserve">In simple terms, </w:t>
      </w:r>
      <w:r w:rsidRPr="00277A3A">
        <w:rPr>
          <w:rFonts w:ascii="Calibri" w:hAnsi="Calibri"/>
          <w:b/>
          <w:sz w:val="24"/>
        </w:rPr>
        <w:t>Metabolism</w:t>
      </w:r>
      <w:r w:rsidRPr="00946BEC">
        <w:rPr>
          <w:rFonts w:ascii="Calibri" w:hAnsi="Calibri"/>
          <w:sz w:val="24"/>
        </w:rPr>
        <w:t xml:space="preserve"> </w:t>
      </w:r>
      <w:r>
        <w:rPr>
          <w:rFonts w:ascii="Calibri" w:hAnsi="Calibri"/>
          <w:sz w:val="24"/>
        </w:rPr>
        <w:t xml:space="preserve">has 2 components: </w:t>
      </w:r>
      <w:r w:rsidRPr="00F54779">
        <w:rPr>
          <w:rFonts w:ascii="Calibri" w:hAnsi="Calibri"/>
          <w:b/>
          <w:sz w:val="24"/>
        </w:rPr>
        <w:t>Anabolism</w:t>
      </w:r>
      <w:r w:rsidRPr="00946BEC">
        <w:rPr>
          <w:rFonts w:ascii="Calibri" w:hAnsi="Calibri"/>
          <w:sz w:val="24"/>
        </w:rPr>
        <w:t xml:space="preserve"> + </w:t>
      </w:r>
      <w:r w:rsidRPr="00F54779">
        <w:rPr>
          <w:rFonts w:ascii="Calibri" w:hAnsi="Calibri"/>
          <w:b/>
          <w:sz w:val="24"/>
        </w:rPr>
        <w:t>Catabolism</w:t>
      </w:r>
      <w:r>
        <w:rPr>
          <w:rFonts w:ascii="Calibri" w:hAnsi="Calibri"/>
          <w:sz w:val="24"/>
        </w:rPr>
        <w:t xml:space="preserve">. These two processes are involved in the transfer of energy in the body, one requiring and one releasing energy, respectively.  </w:t>
      </w:r>
    </w:p>
    <w:p w14:paraId="0CAA114C" w14:textId="77777777" w:rsidR="00415519" w:rsidRPr="002442A9" w:rsidRDefault="00415519" w:rsidP="007061B4">
      <w:pPr>
        <w:pStyle w:val="ListParagraph"/>
        <w:numPr>
          <w:ilvl w:val="0"/>
          <w:numId w:val="34"/>
        </w:numPr>
        <w:tabs>
          <w:tab w:val="left" w:pos="450"/>
        </w:tabs>
        <w:ind w:hanging="540"/>
        <w:jc w:val="both"/>
        <w:rPr>
          <w:sz w:val="24"/>
        </w:rPr>
      </w:pPr>
      <w:r w:rsidRPr="00F06E93">
        <w:rPr>
          <w:b/>
          <w:sz w:val="24"/>
          <w:u w:val="single"/>
        </w:rPr>
        <w:t>Anabolic reactions</w:t>
      </w:r>
      <w:r w:rsidRPr="002442A9">
        <w:rPr>
          <w:sz w:val="24"/>
        </w:rPr>
        <w:t xml:space="preserve"> build things and are Endergonic, meaning they require Energy (E) input.</w:t>
      </w:r>
    </w:p>
    <w:p w14:paraId="7366504C" w14:textId="77777777" w:rsidR="00415519" w:rsidRPr="002442A9" w:rsidRDefault="00415519" w:rsidP="007061B4">
      <w:pPr>
        <w:pStyle w:val="ListParagraph"/>
        <w:numPr>
          <w:ilvl w:val="0"/>
          <w:numId w:val="34"/>
        </w:numPr>
        <w:tabs>
          <w:tab w:val="left" w:pos="450"/>
        </w:tabs>
        <w:ind w:hanging="540"/>
        <w:jc w:val="both"/>
        <w:rPr>
          <w:sz w:val="24"/>
        </w:rPr>
      </w:pPr>
      <w:r w:rsidRPr="00F06E93">
        <w:rPr>
          <w:b/>
          <w:sz w:val="24"/>
          <w:u w:val="single"/>
        </w:rPr>
        <w:t>Catabolic reactions</w:t>
      </w:r>
      <w:r w:rsidRPr="002442A9">
        <w:rPr>
          <w:sz w:val="24"/>
        </w:rPr>
        <w:t xml:space="preserve"> break things down and are Exergonic, meaning they re</w:t>
      </w:r>
      <w:r>
        <w:rPr>
          <w:sz w:val="24"/>
        </w:rPr>
        <w:t>lease</w:t>
      </w:r>
      <w:r w:rsidRPr="002442A9">
        <w:rPr>
          <w:sz w:val="24"/>
        </w:rPr>
        <w:t xml:space="preserve"> Energy (E).</w:t>
      </w:r>
    </w:p>
    <w:p w14:paraId="37235C96" w14:textId="77777777" w:rsidR="00415519" w:rsidRDefault="00415519" w:rsidP="00415519">
      <w:pPr>
        <w:jc w:val="both"/>
        <w:rPr>
          <w:rFonts w:ascii="Calibri" w:hAnsi="Calibri"/>
          <w:sz w:val="24"/>
        </w:rPr>
      </w:pPr>
      <w:r>
        <w:rPr>
          <w:noProof/>
          <w:snapToGrid/>
        </w:rPr>
        <w:drawing>
          <wp:anchor distT="0" distB="0" distL="114300" distR="114300" simplePos="0" relativeHeight="251771904" behindDoc="1" locked="0" layoutInCell="1" allowOverlap="1" wp14:anchorId="5C108E72" wp14:editId="0235906C">
            <wp:simplePos x="0" y="0"/>
            <wp:positionH relativeFrom="column">
              <wp:posOffset>691515</wp:posOffset>
            </wp:positionH>
            <wp:positionV relativeFrom="paragraph">
              <wp:posOffset>87894</wp:posOffset>
            </wp:positionV>
            <wp:extent cx="4959350" cy="2016760"/>
            <wp:effectExtent l="0" t="0" r="0" b="2540"/>
            <wp:wrapTight wrapText="bothSides">
              <wp:wrapPolygon edited="0">
                <wp:start x="0" y="0"/>
                <wp:lineTo x="0" y="21423"/>
                <wp:lineTo x="21489" y="21423"/>
                <wp:lineTo x="21489"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4959350" cy="2016760"/>
                    </a:xfrm>
                    <a:prstGeom prst="rect">
                      <a:avLst/>
                    </a:prstGeom>
                  </pic:spPr>
                </pic:pic>
              </a:graphicData>
            </a:graphic>
            <wp14:sizeRelH relativeFrom="page">
              <wp14:pctWidth>0</wp14:pctWidth>
            </wp14:sizeRelH>
            <wp14:sizeRelV relativeFrom="page">
              <wp14:pctHeight>0</wp14:pctHeight>
            </wp14:sizeRelV>
          </wp:anchor>
        </w:drawing>
      </w:r>
    </w:p>
    <w:p w14:paraId="62A3AC66" w14:textId="77777777" w:rsidR="00415519" w:rsidRDefault="00415519" w:rsidP="00415519">
      <w:pPr>
        <w:jc w:val="both"/>
        <w:rPr>
          <w:rFonts w:ascii="Calibri" w:hAnsi="Calibri"/>
          <w:sz w:val="24"/>
        </w:rPr>
      </w:pPr>
    </w:p>
    <w:p w14:paraId="3C19B0F4" w14:textId="77777777" w:rsidR="00415519" w:rsidRDefault="00415519" w:rsidP="00415519">
      <w:pPr>
        <w:jc w:val="both"/>
        <w:rPr>
          <w:rFonts w:ascii="Calibri" w:hAnsi="Calibri"/>
          <w:sz w:val="24"/>
        </w:rPr>
      </w:pPr>
    </w:p>
    <w:p w14:paraId="40A649B2" w14:textId="77777777" w:rsidR="00415519" w:rsidRPr="00946BEC" w:rsidRDefault="00415519" w:rsidP="00415519">
      <w:pPr>
        <w:jc w:val="both"/>
        <w:rPr>
          <w:rFonts w:ascii="Calibri" w:hAnsi="Calibri"/>
          <w:sz w:val="24"/>
        </w:rPr>
      </w:pPr>
    </w:p>
    <w:p w14:paraId="46660F53" w14:textId="77777777" w:rsidR="00415519" w:rsidRDefault="00415519" w:rsidP="00415519">
      <w:pPr>
        <w:jc w:val="both"/>
        <w:rPr>
          <w:rFonts w:ascii="Calibri" w:hAnsi="Calibri"/>
          <w:sz w:val="24"/>
        </w:rPr>
      </w:pPr>
    </w:p>
    <w:p w14:paraId="5466BEF0" w14:textId="77777777" w:rsidR="00415519" w:rsidRDefault="00415519" w:rsidP="00415519">
      <w:pPr>
        <w:jc w:val="both"/>
        <w:rPr>
          <w:rFonts w:ascii="Calibri" w:hAnsi="Calibri"/>
          <w:sz w:val="24"/>
        </w:rPr>
      </w:pPr>
    </w:p>
    <w:p w14:paraId="04B7EA96" w14:textId="77777777" w:rsidR="00415519" w:rsidRDefault="00415519" w:rsidP="00415519">
      <w:pPr>
        <w:jc w:val="both"/>
        <w:rPr>
          <w:rFonts w:ascii="Calibri" w:hAnsi="Calibri"/>
          <w:sz w:val="24"/>
        </w:rPr>
      </w:pPr>
    </w:p>
    <w:p w14:paraId="1EAF3777" w14:textId="77777777" w:rsidR="00415519" w:rsidRDefault="00415519" w:rsidP="00415519">
      <w:pPr>
        <w:jc w:val="both"/>
        <w:rPr>
          <w:rFonts w:ascii="Calibri" w:hAnsi="Calibri"/>
          <w:sz w:val="24"/>
        </w:rPr>
      </w:pPr>
    </w:p>
    <w:p w14:paraId="42EF81D5" w14:textId="77777777" w:rsidR="00415519" w:rsidRDefault="00415519" w:rsidP="00415519">
      <w:pPr>
        <w:jc w:val="both"/>
        <w:rPr>
          <w:rFonts w:ascii="Calibri" w:hAnsi="Calibri"/>
          <w:sz w:val="24"/>
        </w:rPr>
      </w:pPr>
    </w:p>
    <w:p w14:paraId="7954ABA8" w14:textId="77777777" w:rsidR="00415519" w:rsidRDefault="00415519" w:rsidP="00415519">
      <w:pPr>
        <w:jc w:val="both"/>
        <w:rPr>
          <w:rFonts w:ascii="Calibri" w:hAnsi="Calibri"/>
          <w:sz w:val="24"/>
        </w:rPr>
      </w:pPr>
    </w:p>
    <w:p w14:paraId="404A3FB9" w14:textId="77777777" w:rsidR="00415519" w:rsidRDefault="00415519" w:rsidP="00415519">
      <w:pPr>
        <w:jc w:val="both"/>
        <w:rPr>
          <w:rFonts w:ascii="Calibri" w:hAnsi="Calibri"/>
          <w:sz w:val="24"/>
        </w:rPr>
      </w:pPr>
    </w:p>
    <w:p w14:paraId="7B7B6110" w14:textId="77777777" w:rsidR="00415519" w:rsidRDefault="00415519" w:rsidP="00415519">
      <w:pPr>
        <w:jc w:val="both"/>
        <w:rPr>
          <w:rFonts w:ascii="Calibri" w:hAnsi="Calibri"/>
          <w:sz w:val="24"/>
        </w:rPr>
      </w:pPr>
    </w:p>
    <w:p w14:paraId="4747A03E" w14:textId="77777777" w:rsidR="00415519" w:rsidRDefault="00415519" w:rsidP="00415519">
      <w:pPr>
        <w:jc w:val="both"/>
        <w:rPr>
          <w:rFonts w:ascii="Calibri" w:hAnsi="Calibri"/>
          <w:b/>
          <w:sz w:val="24"/>
        </w:rPr>
      </w:pPr>
      <w:r w:rsidRPr="00F54779">
        <w:rPr>
          <w:rFonts w:ascii="Calibri" w:hAnsi="Calibri"/>
          <w:b/>
          <w:sz w:val="24"/>
        </w:rPr>
        <w:t>1) Anabolic Reactions</w:t>
      </w:r>
      <w:r>
        <w:rPr>
          <w:rFonts w:ascii="Calibri" w:hAnsi="Calibri"/>
          <w:b/>
          <w:sz w:val="24"/>
        </w:rPr>
        <w:t xml:space="preserve"> </w:t>
      </w:r>
      <w:r w:rsidRPr="00F54779">
        <w:rPr>
          <w:rFonts w:ascii="Calibri" w:hAnsi="Calibri"/>
          <w:b/>
          <w:sz w:val="24"/>
        </w:rPr>
        <w:t>– Require Energy (E) input</w:t>
      </w:r>
      <w:r>
        <w:rPr>
          <w:rFonts w:ascii="Calibri" w:hAnsi="Calibri"/>
          <w:b/>
          <w:sz w:val="24"/>
        </w:rPr>
        <w:t>.</w:t>
      </w:r>
    </w:p>
    <w:p w14:paraId="21DB4710" w14:textId="77777777" w:rsidR="00415519" w:rsidRDefault="00415519" w:rsidP="00415519">
      <w:pPr>
        <w:jc w:val="both"/>
        <w:rPr>
          <w:rFonts w:ascii="Calibri" w:hAnsi="Calibri"/>
          <w:sz w:val="24"/>
        </w:rPr>
      </w:pPr>
      <w:r w:rsidRPr="00F54779">
        <w:rPr>
          <w:rFonts w:ascii="Calibri" w:hAnsi="Calibri"/>
          <w:sz w:val="24"/>
        </w:rPr>
        <w:t xml:space="preserve">The </w:t>
      </w:r>
      <w:r>
        <w:rPr>
          <w:rFonts w:ascii="Calibri" w:hAnsi="Calibri"/>
          <w:sz w:val="24"/>
        </w:rPr>
        <w:t xml:space="preserve">anabolic reactions are </w:t>
      </w:r>
      <w:r w:rsidRPr="00F54779">
        <w:rPr>
          <w:rFonts w:ascii="Calibri" w:hAnsi="Calibri"/>
          <w:sz w:val="24"/>
        </w:rPr>
        <w:t>end</w:t>
      </w:r>
      <w:r>
        <w:rPr>
          <w:rFonts w:ascii="Calibri" w:hAnsi="Calibri"/>
          <w:sz w:val="24"/>
        </w:rPr>
        <w:t>ergonic. They require energy input to create more complex molecules.</w:t>
      </w:r>
    </w:p>
    <w:p w14:paraId="7441F0CC" w14:textId="77777777" w:rsidR="00415519" w:rsidRDefault="00415519" w:rsidP="00415519">
      <w:pPr>
        <w:jc w:val="both"/>
        <w:rPr>
          <w:rFonts w:ascii="Calibri" w:hAnsi="Calibri"/>
          <w:sz w:val="24"/>
        </w:rPr>
      </w:pPr>
      <w:r>
        <w:rPr>
          <w:rFonts w:ascii="Calibri" w:hAnsi="Calibri"/>
          <w:noProof/>
          <w:sz w:val="24"/>
        </w:rPr>
        <w:drawing>
          <wp:anchor distT="0" distB="0" distL="114300" distR="114300" simplePos="0" relativeHeight="251800576" behindDoc="1" locked="0" layoutInCell="1" allowOverlap="1" wp14:anchorId="5BF22D04" wp14:editId="74B5CB9E">
            <wp:simplePos x="0" y="0"/>
            <wp:positionH relativeFrom="column">
              <wp:posOffset>1105452</wp:posOffset>
            </wp:positionH>
            <wp:positionV relativeFrom="paragraph">
              <wp:posOffset>33571</wp:posOffset>
            </wp:positionV>
            <wp:extent cx="3926205" cy="1481455"/>
            <wp:effectExtent l="0" t="0" r="0" b="4445"/>
            <wp:wrapTight wrapText="bothSides">
              <wp:wrapPolygon edited="0">
                <wp:start x="0" y="0"/>
                <wp:lineTo x="0" y="21387"/>
                <wp:lineTo x="21485" y="21387"/>
                <wp:lineTo x="2148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26205" cy="1481455"/>
                    </a:xfrm>
                    <a:prstGeom prst="rect">
                      <a:avLst/>
                    </a:prstGeom>
                    <a:noFill/>
                  </pic:spPr>
                </pic:pic>
              </a:graphicData>
            </a:graphic>
            <wp14:sizeRelH relativeFrom="page">
              <wp14:pctWidth>0</wp14:pctWidth>
            </wp14:sizeRelH>
            <wp14:sizeRelV relativeFrom="page">
              <wp14:pctHeight>0</wp14:pctHeight>
            </wp14:sizeRelV>
          </wp:anchor>
        </w:drawing>
      </w:r>
      <w:r w:rsidRPr="00946BEC">
        <w:rPr>
          <w:rFonts w:ascii="Calibri" w:hAnsi="Calibri"/>
          <w:sz w:val="24"/>
        </w:rPr>
        <w:tab/>
      </w:r>
    </w:p>
    <w:p w14:paraId="20BFC6F6" w14:textId="77777777" w:rsidR="00415519" w:rsidRDefault="00415519" w:rsidP="00415519">
      <w:pPr>
        <w:jc w:val="both"/>
        <w:rPr>
          <w:rFonts w:ascii="Calibri" w:hAnsi="Calibri"/>
          <w:sz w:val="24"/>
        </w:rPr>
      </w:pPr>
    </w:p>
    <w:p w14:paraId="784080CA" w14:textId="77777777" w:rsidR="00415519" w:rsidRDefault="00415519" w:rsidP="00415519">
      <w:pPr>
        <w:jc w:val="both"/>
        <w:rPr>
          <w:rFonts w:ascii="Calibri" w:hAnsi="Calibri"/>
          <w:sz w:val="24"/>
        </w:rPr>
      </w:pPr>
    </w:p>
    <w:p w14:paraId="5D99B2C7" w14:textId="77777777" w:rsidR="00415519" w:rsidRDefault="00415519" w:rsidP="00415519">
      <w:pPr>
        <w:jc w:val="both"/>
        <w:rPr>
          <w:rFonts w:ascii="Calibri" w:hAnsi="Calibri"/>
          <w:sz w:val="24"/>
        </w:rPr>
      </w:pPr>
    </w:p>
    <w:p w14:paraId="6C6C5D9F" w14:textId="77777777" w:rsidR="00415519" w:rsidRDefault="00415519" w:rsidP="00415519">
      <w:pPr>
        <w:jc w:val="both"/>
        <w:rPr>
          <w:rFonts w:ascii="Calibri" w:hAnsi="Calibri"/>
          <w:sz w:val="24"/>
        </w:rPr>
      </w:pPr>
    </w:p>
    <w:p w14:paraId="14509B18" w14:textId="77777777" w:rsidR="00415519" w:rsidRDefault="00415519" w:rsidP="00415519">
      <w:pPr>
        <w:jc w:val="both"/>
        <w:rPr>
          <w:rFonts w:ascii="Calibri" w:hAnsi="Calibri"/>
          <w:sz w:val="24"/>
        </w:rPr>
      </w:pPr>
    </w:p>
    <w:p w14:paraId="735AA4C8" w14:textId="77777777" w:rsidR="00415519" w:rsidRDefault="00415519" w:rsidP="00415519">
      <w:pPr>
        <w:jc w:val="both"/>
        <w:rPr>
          <w:rFonts w:ascii="Calibri" w:hAnsi="Calibri"/>
          <w:sz w:val="24"/>
        </w:rPr>
      </w:pPr>
    </w:p>
    <w:p w14:paraId="77708E47" w14:textId="77777777" w:rsidR="00415519" w:rsidRDefault="00415519" w:rsidP="00415519">
      <w:pPr>
        <w:jc w:val="both"/>
        <w:rPr>
          <w:rFonts w:ascii="Calibri" w:hAnsi="Calibri"/>
          <w:sz w:val="24"/>
        </w:rPr>
      </w:pPr>
    </w:p>
    <w:p w14:paraId="340F434A" w14:textId="77777777" w:rsidR="00415519" w:rsidRDefault="00415519" w:rsidP="00415519">
      <w:pPr>
        <w:jc w:val="both"/>
        <w:rPr>
          <w:rFonts w:ascii="Calibri" w:hAnsi="Calibri"/>
          <w:sz w:val="24"/>
        </w:rPr>
      </w:pPr>
    </w:p>
    <w:p w14:paraId="48952D59" w14:textId="77777777" w:rsidR="00415519" w:rsidRPr="00946BEC" w:rsidRDefault="00415519" w:rsidP="00415519">
      <w:pPr>
        <w:jc w:val="both"/>
        <w:rPr>
          <w:rFonts w:ascii="Calibri" w:hAnsi="Calibri"/>
          <w:sz w:val="24"/>
        </w:rPr>
      </w:pPr>
      <w:r w:rsidRPr="00946BEC">
        <w:rPr>
          <w:rFonts w:ascii="Calibri" w:hAnsi="Calibri"/>
          <w:sz w:val="24"/>
        </w:rPr>
        <w:t>A specific example</w:t>
      </w:r>
      <w:r>
        <w:rPr>
          <w:rFonts w:ascii="Calibri" w:hAnsi="Calibri"/>
          <w:sz w:val="24"/>
        </w:rPr>
        <w:t xml:space="preserve"> in the body is when </w:t>
      </w:r>
      <w:r w:rsidRPr="00946BEC">
        <w:rPr>
          <w:rFonts w:ascii="Calibri" w:hAnsi="Calibri"/>
          <w:sz w:val="24"/>
        </w:rPr>
        <w:t>2 amino acids</w:t>
      </w:r>
      <w:r>
        <w:rPr>
          <w:rFonts w:ascii="Calibri" w:hAnsi="Calibri"/>
          <w:sz w:val="24"/>
        </w:rPr>
        <w:t xml:space="preserve"> combine to </w:t>
      </w:r>
      <w:r w:rsidRPr="00946BEC">
        <w:rPr>
          <w:rFonts w:ascii="Calibri" w:hAnsi="Calibri"/>
          <w:sz w:val="24"/>
        </w:rPr>
        <w:t xml:space="preserve">form a dipeptide. </w:t>
      </w:r>
      <w:r>
        <w:rPr>
          <w:rFonts w:ascii="Calibri" w:hAnsi="Calibri"/>
          <w:sz w:val="24"/>
        </w:rPr>
        <w:t xml:space="preserve"> </w:t>
      </w:r>
      <w:r w:rsidRPr="00946BEC">
        <w:rPr>
          <w:rFonts w:ascii="Calibri" w:hAnsi="Calibri"/>
          <w:sz w:val="24"/>
        </w:rPr>
        <w:t>The removal of water (H</w:t>
      </w:r>
      <w:r w:rsidRPr="00946BEC">
        <w:rPr>
          <w:rFonts w:ascii="Calibri" w:hAnsi="Calibri"/>
          <w:sz w:val="24"/>
          <w:vertAlign w:val="subscript"/>
        </w:rPr>
        <w:t>2</w:t>
      </w:r>
      <w:r w:rsidRPr="00946BEC">
        <w:rPr>
          <w:rFonts w:ascii="Calibri" w:hAnsi="Calibri"/>
          <w:sz w:val="24"/>
        </w:rPr>
        <w:t xml:space="preserve">O) to create a larger molecule is called a </w:t>
      </w:r>
      <w:r w:rsidRPr="00946BEC">
        <w:rPr>
          <w:rFonts w:ascii="Calibri" w:hAnsi="Calibri"/>
          <w:sz w:val="24"/>
          <w:u w:val="single"/>
        </w:rPr>
        <w:t>Dehydration Synthesis</w:t>
      </w:r>
      <w:r w:rsidRPr="00946BEC">
        <w:rPr>
          <w:rFonts w:ascii="Calibri" w:hAnsi="Calibri"/>
          <w:sz w:val="24"/>
        </w:rPr>
        <w:t xml:space="preserve"> reaction.</w:t>
      </w:r>
    </w:p>
    <w:p w14:paraId="1DF98367" w14:textId="77777777" w:rsidR="00415519" w:rsidRDefault="00415519" w:rsidP="00415519">
      <w:pPr>
        <w:jc w:val="both"/>
        <w:rPr>
          <w:rFonts w:ascii="Calibri" w:hAnsi="Calibri"/>
          <w:sz w:val="24"/>
        </w:rPr>
      </w:pPr>
    </w:p>
    <w:p w14:paraId="0832D89E" w14:textId="77777777" w:rsidR="00415519" w:rsidRPr="00E7099D" w:rsidRDefault="00415519" w:rsidP="00415519">
      <w:pPr>
        <w:jc w:val="both"/>
        <w:rPr>
          <w:rFonts w:ascii="Calibri" w:hAnsi="Calibri"/>
          <w:b/>
          <w:sz w:val="24"/>
        </w:rPr>
      </w:pPr>
      <w:r w:rsidRPr="00E7099D">
        <w:rPr>
          <w:rFonts w:ascii="Calibri" w:hAnsi="Calibri"/>
          <w:b/>
          <w:sz w:val="24"/>
        </w:rPr>
        <w:t>2) Catabolic Reactions – Release Energy (E)</w:t>
      </w:r>
    </w:p>
    <w:p w14:paraId="21ACE2D8" w14:textId="77777777" w:rsidR="00415519" w:rsidRDefault="00415519" w:rsidP="00415519">
      <w:pPr>
        <w:jc w:val="both"/>
        <w:rPr>
          <w:rFonts w:ascii="Calibri" w:hAnsi="Calibri"/>
          <w:sz w:val="24"/>
        </w:rPr>
      </w:pPr>
      <w:r w:rsidRPr="00F54779">
        <w:rPr>
          <w:rFonts w:ascii="Calibri" w:hAnsi="Calibri"/>
          <w:sz w:val="24"/>
        </w:rPr>
        <w:t xml:space="preserve">The </w:t>
      </w:r>
      <w:r>
        <w:rPr>
          <w:rFonts w:ascii="Calibri" w:hAnsi="Calibri"/>
          <w:sz w:val="24"/>
        </w:rPr>
        <w:t xml:space="preserve">catabolic reactions are </w:t>
      </w:r>
      <w:r w:rsidRPr="00F54779">
        <w:rPr>
          <w:rFonts w:ascii="Calibri" w:hAnsi="Calibri"/>
          <w:sz w:val="24"/>
        </w:rPr>
        <w:t>e</w:t>
      </w:r>
      <w:r>
        <w:rPr>
          <w:rFonts w:ascii="Calibri" w:hAnsi="Calibri"/>
          <w:sz w:val="24"/>
        </w:rPr>
        <w:t>xergonic. They release energy when complex molecules are broken down.</w:t>
      </w:r>
    </w:p>
    <w:p w14:paraId="008729DA" w14:textId="77777777" w:rsidR="00415519" w:rsidRDefault="00415519" w:rsidP="00415519">
      <w:pPr>
        <w:jc w:val="both"/>
        <w:rPr>
          <w:rFonts w:ascii="Calibri" w:hAnsi="Calibri"/>
          <w:sz w:val="24"/>
        </w:rPr>
      </w:pPr>
      <w:r>
        <w:rPr>
          <w:rFonts w:ascii="Calibri" w:hAnsi="Calibri"/>
          <w:noProof/>
          <w:sz w:val="24"/>
        </w:rPr>
        <w:drawing>
          <wp:anchor distT="0" distB="0" distL="114300" distR="114300" simplePos="0" relativeHeight="251801600" behindDoc="1" locked="0" layoutInCell="1" allowOverlap="1" wp14:anchorId="7D516315" wp14:editId="3653120B">
            <wp:simplePos x="0" y="0"/>
            <wp:positionH relativeFrom="column">
              <wp:posOffset>676011</wp:posOffset>
            </wp:positionH>
            <wp:positionV relativeFrom="paragraph">
              <wp:posOffset>87630</wp:posOffset>
            </wp:positionV>
            <wp:extent cx="4956175" cy="1371600"/>
            <wp:effectExtent l="0" t="0" r="0" b="0"/>
            <wp:wrapTight wrapText="bothSides">
              <wp:wrapPolygon edited="0">
                <wp:start x="0" y="0"/>
                <wp:lineTo x="0" y="21300"/>
                <wp:lineTo x="21503" y="21300"/>
                <wp:lineTo x="21503"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6175" cy="1371600"/>
                    </a:xfrm>
                    <a:prstGeom prst="rect">
                      <a:avLst/>
                    </a:prstGeom>
                    <a:noFill/>
                  </pic:spPr>
                </pic:pic>
              </a:graphicData>
            </a:graphic>
            <wp14:sizeRelH relativeFrom="page">
              <wp14:pctWidth>0</wp14:pctWidth>
            </wp14:sizeRelH>
            <wp14:sizeRelV relativeFrom="page">
              <wp14:pctHeight>0</wp14:pctHeight>
            </wp14:sizeRelV>
          </wp:anchor>
        </w:drawing>
      </w:r>
    </w:p>
    <w:p w14:paraId="5C5D3835" w14:textId="77777777" w:rsidR="00415519" w:rsidRDefault="00415519" w:rsidP="00415519">
      <w:pPr>
        <w:jc w:val="both"/>
        <w:rPr>
          <w:rFonts w:ascii="Calibri" w:hAnsi="Calibri"/>
          <w:sz w:val="24"/>
        </w:rPr>
      </w:pPr>
    </w:p>
    <w:p w14:paraId="7F4222F1" w14:textId="77777777" w:rsidR="00415519" w:rsidRDefault="00415519" w:rsidP="00415519">
      <w:pPr>
        <w:jc w:val="both"/>
        <w:rPr>
          <w:rFonts w:ascii="Calibri" w:hAnsi="Calibri"/>
          <w:sz w:val="24"/>
        </w:rPr>
      </w:pPr>
    </w:p>
    <w:p w14:paraId="27436D1D" w14:textId="77777777" w:rsidR="00415519" w:rsidRDefault="00415519" w:rsidP="00415519">
      <w:pPr>
        <w:jc w:val="both"/>
        <w:rPr>
          <w:rFonts w:ascii="Calibri" w:hAnsi="Calibri"/>
          <w:sz w:val="24"/>
        </w:rPr>
      </w:pPr>
    </w:p>
    <w:p w14:paraId="60BDCB39" w14:textId="77777777" w:rsidR="00415519" w:rsidRDefault="00415519" w:rsidP="00415519">
      <w:pPr>
        <w:jc w:val="both"/>
        <w:rPr>
          <w:rFonts w:ascii="Calibri" w:hAnsi="Calibri"/>
          <w:sz w:val="24"/>
        </w:rPr>
      </w:pPr>
    </w:p>
    <w:p w14:paraId="6C2A33CE" w14:textId="77777777" w:rsidR="00415519" w:rsidRDefault="00415519" w:rsidP="00415519">
      <w:pPr>
        <w:jc w:val="both"/>
        <w:rPr>
          <w:rFonts w:ascii="Calibri" w:hAnsi="Calibri"/>
          <w:sz w:val="24"/>
        </w:rPr>
      </w:pPr>
    </w:p>
    <w:p w14:paraId="2A124778" w14:textId="77777777" w:rsidR="00415519" w:rsidRDefault="00415519" w:rsidP="00415519">
      <w:pPr>
        <w:jc w:val="both"/>
        <w:rPr>
          <w:rFonts w:ascii="Calibri" w:hAnsi="Calibri"/>
          <w:sz w:val="24"/>
        </w:rPr>
      </w:pPr>
    </w:p>
    <w:p w14:paraId="1A4C9426" w14:textId="77777777" w:rsidR="00415519" w:rsidRDefault="00415519" w:rsidP="00415519">
      <w:pPr>
        <w:jc w:val="both"/>
        <w:rPr>
          <w:rFonts w:ascii="Calibri" w:hAnsi="Calibri"/>
          <w:sz w:val="24"/>
        </w:rPr>
      </w:pPr>
    </w:p>
    <w:p w14:paraId="06DC2936" w14:textId="77777777" w:rsidR="00415519" w:rsidRPr="00946BEC" w:rsidRDefault="00415519" w:rsidP="00415519">
      <w:pPr>
        <w:jc w:val="both"/>
        <w:rPr>
          <w:rFonts w:ascii="Calibri" w:hAnsi="Calibri"/>
          <w:sz w:val="24"/>
        </w:rPr>
      </w:pPr>
      <w:r w:rsidRPr="00946BEC">
        <w:rPr>
          <w:rFonts w:ascii="Calibri" w:hAnsi="Calibri"/>
          <w:sz w:val="24"/>
        </w:rPr>
        <w:t>A specific example</w:t>
      </w:r>
      <w:r>
        <w:rPr>
          <w:rFonts w:ascii="Calibri" w:hAnsi="Calibri"/>
          <w:sz w:val="24"/>
        </w:rPr>
        <w:t xml:space="preserve"> ion the body is t</w:t>
      </w:r>
      <w:r w:rsidRPr="00946BEC">
        <w:rPr>
          <w:rFonts w:ascii="Calibri" w:hAnsi="Calibri"/>
          <w:sz w:val="24"/>
        </w:rPr>
        <w:t xml:space="preserve">he breakdown of a dipeptide into 2 amino acids. </w:t>
      </w:r>
      <w:r>
        <w:rPr>
          <w:rFonts w:ascii="Calibri" w:hAnsi="Calibri"/>
          <w:sz w:val="24"/>
        </w:rPr>
        <w:t xml:space="preserve"> </w:t>
      </w:r>
      <w:r w:rsidRPr="00946BEC">
        <w:rPr>
          <w:rFonts w:ascii="Calibri" w:hAnsi="Calibri"/>
          <w:sz w:val="24"/>
        </w:rPr>
        <w:t>Often in biological systems water (H</w:t>
      </w:r>
      <w:r w:rsidRPr="00946BEC">
        <w:rPr>
          <w:rFonts w:ascii="Calibri" w:hAnsi="Calibri"/>
          <w:sz w:val="24"/>
          <w:vertAlign w:val="subscript"/>
        </w:rPr>
        <w:t>2</w:t>
      </w:r>
      <w:r w:rsidRPr="00946BEC">
        <w:rPr>
          <w:rFonts w:ascii="Calibri" w:hAnsi="Calibri"/>
          <w:sz w:val="24"/>
        </w:rPr>
        <w:t xml:space="preserve">O) is used to break chemical bonds, this </w:t>
      </w:r>
      <w:r>
        <w:rPr>
          <w:rFonts w:ascii="Calibri" w:hAnsi="Calibri"/>
          <w:sz w:val="24"/>
        </w:rPr>
        <w:t xml:space="preserve">reaction </w:t>
      </w:r>
      <w:r w:rsidRPr="00946BEC">
        <w:rPr>
          <w:rFonts w:ascii="Calibri" w:hAnsi="Calibri"/>
          <w:sz w:val="24"/>
        </w:rPr>
        <w:t xml:space="preserve">is called </w:t>
      </w:r>
      <w:r w:rsidRPr="00946BEC">
        <w:rPr>
          <w:rFonts w:ascii="Calibri" w:hAnsi="Calibri"/>
          <w:sz w:val="24"/>
          <w:u w:val="single"/>
        </w:rPr>
        <w:t>Hydrolysis</w:t>
      </w:r>
      <w:r w:rsidRPr="00946BEC">
        <w:rPr>
          <w:rFonts w:ascii="Calibri" w:hAnsi="Calibri"/>
          <w:sz w:val="24"/>
        </w:rPr>
        <w:t>.</w:t>
      </w:r>
    </w:p>
    <w:p w14:paraId="4725A0F5"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center"/>
        <w:rPr>
          <w:rFonts w:ascii="Calibri" w:hAnsi="Calibri"/>
          <w:b/>
          <w:sz w:val="40"/>
          <w:szCs w:val="40"/>
        </w:rPr>
      </w:pPr>
      <w:r w:rsidRPr="00FA4269">
        <w:rPr>
          <w:rFonts w:ascii="Calibri" w:hAnsi="Calibri"/>
          <w:b/>
          <w:sz w:val="40"/>
          <w:szCs w:val="40"/>
        </w:rPr>
        <w:lastRenderedPageBreak/>
        <w:t xml:space="preserve">Laboratory Exercise #1: </w:t>
      </w:r>
      <w:r>
        <w:rPr>
          <w:rFonts w:ascii="Calibri" w:hAnsi="Calibri"/>
          <w:b/>
          <w:sz w:val="40"/>
          <w:szCs w:val="40"/>
        </w:rPr>
        <w:t xml:space="preserve">The Scientific Method  </w:t>
      </w:r>
    </w:p>
    <w:p w14:paraId="099CB485" w14:textId="77777777" w:rsidR="00415519" w:rsidRDefault="00415519" w:rsidP="00415519">
      <w:pPr>
        <w:rPr>
          <w:rFonts w:ascii="Calibri" w:hAnsi="Calibri"/>
          <w:b/>
          <w:sz w:val="24"/>
          <w:u w:val="single"/>
        </w:rPr>
      </w:pPr>
    </w:p>
    <w:p w14:paraId="5BC5F9CD" w14:textId="77777777" w:rsidR="00415519" w:rsidRPr="00DF203B" w:rsidRDefault="00415519" w:rsidP="00415519">
      <w:pPr>
        <w:rPr>
          <w:rFonts w:ascii="Calibri" w:hAnsi="Calibri"/>
          <w:sz w:val="24"/>
        </w:rPr>
      </w:pPr>
      <w:r w:rsidRPr="00DF203B">
        <w:rPr>
          <w:rFonts w:ascii="Calibri" w:hAnsi="Calibri"/>
          <w:b/>
          <w:sz w:val="24"/>
          <w:u w:val="single"/>
        </w:rPr>
        <w:t>Objectives</w:t>
      </w:r>
      <w:r w:rsidRPr="00DF203B">
        <w:rPr>
          <w:rFonts w:ascii="Calibri" w:hAnsi="Calibri"/>
          <w:b/>
          <w:sz w:val="24"/>
        </w:rPr>
        <w:t>:</w:t>
      </w:r>
      <w:r w:rsidRPr="00DF203B">
        <w:rPr>
          <w:rFonts w:ascii="Calibri" w:hAnsi="Calibri"/>
          <w:sz w:val="24"/>
        </w:rPr>
        <w:t xml:space="preserve"> After completing th</w:t>
      </w:r>
      <w:r>
        <w:rPr>
          <w:rFonts w:ascii="Calibri" w:hAnsi="Calibri"/>
          <w:sz w:val="24"/>
        </w:rPr>
        <w:t>ese</w:t>
      </w:r>
      <w:r w:rsidRPr="00DF203B">
        <w:rPr>
          <w:rFonts w:ascii="Calibri" w:hAnsi="Calibri"/>
          <w:sz w:val="24"/>
        </w:rPr>
        <w:t xml:space="preserve"> exercise</w:t>
      </w:r>
      <w:r>
        <w:rPr>
          <w:rFonts w:ascii="Calibri" w:hAnsi="Calibri"/>
          <w:sz w:val="24"/>
        </w:rPr>
        <w:t>s</w:t>
      </w:r>
      <w:r w:rsidRPr="00DF203B">
        <w:rPr>
          <w:rFonts w:ascii="Calibri" w:hAnsi="Calibri"/>
          <w:sz w:val="24"/>
        </w:rPr>
        <w:t>, you should be able to</w:t>
      </w:r>
    </w:p>
    <w:p w14:paraId="550D231C" w14:textId="77777777" w:rsidR="00415519" w:rsidRPr="00DF203B" w:rsidRDefault="00415519" w:rsidP="00415519">
      <w:pPr>
        <w:widowControl/>
        <w:numPr>
          <w:ilvl w:val="0"/>
          <w:numId w:val="1"/>
        </w:numPr>
        <w:rPr>
          <w:rFonts w:ascii="Calibri" w:hAnsi="Calibri"/>
          <w:sz w:val="24"/>
        </w:rPr>
      </w:pPr>
      <w:r w:rsidRPr="00DF203B">
        <w:rPr>
          <w:rFonts w:ascii="Calibri" w:hAnsi="Calibri"/>
          <w:sz w:val="24"/>
        </w:rPr>
        <w:t xml:space="preserve">Understand the 5 basic steps of the scientific method of investigation; </w:t>
      </w:r>
    </w:p>
    <w:p w14:paraId="7408C9C0" w14:textId="77777777" w:rsidR="00415519" w:rsidRDefault="00415519" w:rsidP="00415519">
      <w:pPr>
        <w:widowControl/>
        <w:numPr>
          <w:ilvl w:val="0"/>
          <w:numId w:val="1"/>
        </w:numPr>
        <w:rPr>
          <w:rFonts w:ascii="Calibri" w:hAnsi="Calibri"/>
          <w:sz w:val="24"/>
        </w:rPr>
      </w:pPr>
      <w:r w:rsidRPr="00DF203B">
        <w:rPr>
          <w:rFonts w:ascii="Calibri" w:hAnsi="Calibri"/>
          <w:sz w:val="24"/>
        </w:rPr>
        <w:t>Describe the methods used in</w:t>
      </w:r>
      <w:r>
        <w:rPr>
          <w:rFonts w:ascii="Calibri" w:hAnsi="Calibri"/>
          <w:sz w:val="24"/>
        </w:rPr>
        <w:t xml:space="preserve"> “Experimental” and </w:t>
      </w:r>
      <w:r w:rsidRPr="00DF203B">
        <w:rPr>
          <w:rFonts w:ascii="Calibri" w:hAnsi="Calibri"/>
          <w:sz w:val="24"/>
        </w:rPr>
        <w:t>"</w:t>
      </w:r>
      <w:r>
        <w:rPr>
          <w:rFonts w:ascii="Calibri" w:hAnsi="Calibri"/>
          <w:sz w:val="24"/>
        </w:rPr>
        <w:t>O</w:t>
      </w:r>
      <w:r w:rsidRPr="00DF203B">
        <w:rPr>
          <w:rFonts w:ascii="Calibri" w:hAnsi="Calibri"/>
          <w:sz w:val="24"/>
        </w:rPr>
        <w:t xml:space="preserve">bservational" investigations. </w:t>
      </w:r>
    </w:p>
    <w:p w14:paraId="4669E24D" w14:textId="2BA22844" w:rsidR="00E60BB6" w:rsidRPr="00DF203B" w:rsidRDefault="00E60BB6" w:rsidP="00415519">
      <w:pPr>
        <w:widowControl/>
        <w:numPr>
          <w:ilvl w:val="0"/>
          <w:numId w:val="1"/>
        </w:numPr>
        <w:rPr>
          <w:rFonts w:ascii="Calibri" w:hAnsi="Calibri"/>
          <w:sz w:val="24"/>
        </w:rPr>
      </w:pPr>
      <w:r>
        <w:rPr>
          <w:rFonts w:ascii="Calibri" w:hAnsi="Calibri"/>
          <w:sz w:val="24"/>
        </w:rPr>
        <w:t xml:space="preserve">Apply the 5 steps (below) to the </w:t>
      </w:r>
      <w:r w:rsidR="00D27826" w:rsidRPr="00D27826">
        <w:rPr>
          <w:rFonts w:ascii="Calibri" w:hAnsi="Calibri"/>
          <w:sz w:val="24"/>
        </w:rPr>
        <w:t>Physiological Solutions</w:t>
      </w:r>
      <w:r w:rsidR="00D27826">
        <w:rPr>
          <w:rFonts w:ascii="Calibri" w:hAnsi="Calibri"/>
          <w:sz w:val="24"/>
        </w:rPr>
        <w:t xml:space="preserve"> experiment that starts on page 11. </w:t>
      </w:r>
    </w:p>
    <w:p w14:paraId="1030D020" w14:textId="77777777" w:rsidR="00415519" w:rsidRPr="00DF203B" w:rsidRDefault="00415519" w:rsidP="00415519">
      <w:pPr>
        <w:rPr>
          <w:rFonts w:ascii="Calibri" w:hAnsi="Calibri"/>
          <w:sz w:val="24"/>
        </w:rPr>
      </w:pPr>
      <w:r w:rsidRPr="00DF203B">
        <w:rPr>
          <w:rFonts w:ascii="Calibri" w:hAnsi="Calibri"/>
          <w:noProof/>
        </w:rPr>
        <mc:AlternateContent>
          <mc:Choice Requires="wps">
            <w:drawing>
              <wp:anchor distT="0" distB="0" distL="114300" distR="114300" simplePos="0" relativeHeight="251776000" behindDoc="0" locked="0" layoutInCell="0" allowOverlap="1" wp14:anchorId="2BE7FBC0" wp14:editId="7DB1C0B9">
                <wp:simplePos x="0" y="0"/>
                <wp:positionH relativeFrom="column">
                  <wp:posOffset>2036445</wp:posOffset>
                </wp:positionH>
                <wp:positionV relativeFrom="paragraph">
                  <wp:posOffset>156210</wp:posOffset>
                </wp:positionV>
                <wp:extent cx="2400300" cy="285750"/>
                <wp:effectExtent l="5715" t="6985" r="13335" b="1206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85750"/>
                        </a:xfrm>
                        <a:prstGeom prst="rect">
                          <a:avLst/>
                        </a:prstGeom>
                        <a:solidFill>
                          <a:srgbClr val="FFFFFF"/>
                        </a:solidFill>
                        <a:ln w="9525">
                          <a:solidFill>
                            <a:srgbClr val="000000"/>
                          </a:solidFill>
                          <a:miter lim="800000"/>
                          <a:headEnd/>
                          <a:tailEnd/>
                        </a:ln>
                      </wps:spPr>
                      <wps:txbx>
                        <w:txbxContent>
                          <w:p w14:paraId="4DEBE360" w14:textId="77777777" w:rsidR="009E2B53" w:rsidRPr="00D15D30" w:rsidRDefault="009E2B53" w:rsidP="00415519">
                            <w:pPr>
                              <w:jc w:val="center"/>
                              <w:rPr>
                                <w:rFonts w:asciiTheme="minorHAnsi" w:hAnsiTheme="minorHAnsi"/>
                                <w:b/>
                                <w:sz w:val="24"/>
                              </w:rPr>
                            </w:pPr>
                            <w:r w:rsidRPr="00D15D30">
                              <w:rPr>
                                <w:rFonts w:asciiTheme="minorHAnsi" w:hAnsiTheme="minorHAnsi"/>
                                <w:b/>
                                <w:sz w:val="24"/>
                              </w:rPr>
                              <w:t>Scientific Investigations</w:t>
                            </w:r>
                          </w:p>
                          <w:p w14:paraId="6D7EAB78" w14:textId="77777777" w:rsidR="009E2B53" w:rsidRPr="00D15D30" w:rsidRDefault="009E2B53" w:rsidP="00415519">
                            <w:pPr>
                              <w:jc w:val="center"/>
                              <w:rPr>
                                <w:rFonts w:asciiTheme="minorHAnsi" w:hAnsiTheme="minorHAns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E7FBC0" id="Text Box 7" o:spid="_x0000_s1027" type="#_x0000_t202" style="position:absolute;margin-left:160.35pt;margin-top:12.3pt;width:189pt;height:2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" o:allowincell="f">
                <v:textbox>
                  <w:txbxContent>
                    <w:p w14:paraId="4DEBE360" w14:textId="77777777" w:rsidR="009E2B53" w:rsidRPr="00D15D30" w:rsidRDefault="009E2B53" w:rsidP="00415519">
                      <w:pPr>
                        <w:jc w:val="center"/>
                        <w:rPr>
                          <w:rFonts w:asciiTheme="minorHAnsi" w:hAnsiTheme="minorHAnsi"/>
                          <w:b/>
                          <w:sz w:val="24"/>
                        </w:rPr>
                      </w:pPr>
                      <w:r w:rsidRPr="00D15D30">
                        <w:rPr>
                          <w:rFonts w:asciiTheme="minorHAnsi" w:hAnsiTheme="minorHAnsi"/>
                          <w:b/>
                          <w:sz w:val="24"/>
                        </w:rPr>
                        <w:t>Scientific Investigations</w:t>
                      </w:r>
                    </w:p>
                    <w:p w14:paraId="6D7EAB78" w14:textId="77777777" w:rsidR="009E2B53" w:rsidRPr="00D15D30" w:rsidRDefault="009E2B53" w:rsidP="00415519">
                      <w:pPr>
                        <w:jc w:val="center"/>
                        <w:rPr>
                          <w:rFonts w:asciiTheme="minorHAnsi" w:hAnsiTheme="minorHAnsi"/>
                        </w:rPr>
                      </w:pPr>
                    </w:p>
                  </w:txbxContent>
                </v:textbox>
              </v:shape>
            </w:pict>
          </mc:Fallback>
        </mc:AlternateContent>
      </w:r>
    </w:p>
    <w:p w14:paraId="3BAD1B64" w14:textId="77777777" w:rsidR="00415519" w:rsidRPr="00DF203B" w:rsidRDefault="00415519" w:rsidP="00415519">
      <w:pPr>
        <w:rPr>
          <w:rFonts w:ascii="Calibri" w:hAnsi="Calibri"/>
          <w:sz w:val="24"/>
        </w:rPr>
      </w:pPr>
    </w:p>
    <w:p w14:paraId="7B0094E8" w14:textId="77777777" w:rsidR="00415519" w:rsidRPr="00DF203B" w:rsidRDefault="00415519" w:rsidP="00415519">
      <w:pPr>
        <w:rPr>
          <w:rFonts w:ascii="Calibri" w:hAnsi="Calibri"/>
          <w:sz w:val="24"/>
        </w:rPr>
      </w:pPr>
      <w:r w:rsidRPr="00DF203B">
        <w:rPr>
          <w:rFonts w:ascii="Calibri" w:hAnsi="Calibri"/>
          <w:noProof/>
        </w:rPr>
        <mc:AlternateContent>
          <mc:Choice Requires="wps">
            <w:drawing>
              <wp:anchor distT="0" distB="0" distL="114300" distR="114300" simplePos="0" relativeHeight="251779072" behindDoc="0" locked="0" layoutInCell="0" allowOverlap="1" wp14:anchorId="273B8074" wp14:editId="30BBB6BC">
                <wp:simplePos x="0" y="0"/>
                <wp:positionH relativeFrom="column">
                  <wp:posOffset>3179445</wp:posOffset>
                </wp:positionH>
                <wp:positionV relativeFrom="paragraph">
                  <wp:posOffset>94615</wp:posOffset>
                </wp:positionV>
                <wp:extent cx="0" cy="127000"/>
                <wp:effectExtent l="5715" t="12700" r="13335" b="127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27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1643BE3E" id="Straight Connector 8" o:spid="_x0000_s1026" style="position:absolute;flip:x;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35pt,7.45pt" to="250.3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" o:allowincell="f"/>
            </w:pict>
          </mc:Fallback>
        </mc:AlternateContent>
      </w:r>
      <w:r w:rsidRPr="00DF203B">
        <w:rPr>
          <w:rFonts w:ascii="Calibri" w:hAnsi="Calibri"/>
          <w:sz w:val="24"/>
        </w:rPr>
        <w:t xml:space="preserve"> </w:t>
      </w:r>
    </w:p>
    <w:p w14:paraId="605D705B" w14:textId="77777777" w:rsidR="00415519" w:rsidRPr="00DF203B" w:rsidRDefault="00415519" w:rsidP="00415519">
      <w:pPr>
        <w:rPr>
          <w:rFonts w:ascii="Calibri" w:hAnsi="Calibri"/>
          <w:sz w:val="24"/>
        </w:rPr>
      </w:pPr>
      <w:r w:rsidRPr="00DF203B">
        <w:rPr>
          <w:rFonts w:ascii="Calibri" w:hAnsi="Calibri"/>
          <w:noProof/>
        </w:rPr>
        <mc:AlternateContent>
          <mc:Choice Requires="wps">
            <w:drawing>
              <wp:anchor distT="0" distB="0" distL="114300" distR="114300" simplePos="0" relativeHeight="251781120" behindDoc="0" locked="0" layoutInCell="0" allowOverlap="1" wp14:anchorId="2C5E26E9" wp14:editId="33077F9A">
                <wp:simplePos x="0" y="0"/>
                <wp:positionH relativeFrom="column">
                  <wp:posOffset>3179445</wp:posOffset>
                </wp:positionH>
                <wp:positionV relativeFrom="paragraph">
                  <wp:posOffset>46355</wp:posOffset>
                </wp:positionV>
                <wp:extent cx="1276350" cy="209550"/>
                <wp:effectExtent l="5715" t="7620" r="22860" b="59055"/>
                <wp:wrapNone/>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6350" cy="2095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38726679" id="Straight Connector 28" o:spid="_x0000_s1026" style="position:absolute;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35pt,3.65pt" to="350.8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" o:allowincell="f">
                <v:stroke endarrow="block"/>
              </v:line>
            </w:pict>
          </mc:Fallback>
        </mc:AlternateContent>
      </w:r>
      <w:r w:rsidRPr="00DF203B">
        <w:rPr>
          <w:rFonts w:ascii="Calibri" w:hAnsi="Calibri"/>
          <w:noProof/>
        </w:rPr>
        <mc:AlternateContent>
          <mc:Choice Requires="wps">
            <w:drawing>
              <wp:anchor distT="0" distB="0" distL="114300" distR="114300" simplePos="0" relativeHeight="251780096" behindDoc="0" locked="0" layoutInCell="0" allowOverlap="1" wp14:anchorId="41B7114F" wp14:editId="271FDFCA">
                <wp:simplePos x="0" y="0"/>
                <wp:positionH relativeFrom="column">
                  <wp:posOffset>1912620</wp:posOffset>
                </wp:positionH>
                <wp:positionV relativeFrom="paragraph">
                  <wp:posOffset>46355</wp:posOffset>
                </wp:positionV>
                <wp:extent cx="1266825" cy="209550"/>
                <wp:effectExtent l="24765" t="7620" r="13335" b="59055"/>
                <wp:wrapNone/>
                <wp:docPr id="29"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66825" cy="2095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72A38F96" id="Straight Connector 29" o:spid="_x0000_s1026" style="position:absolute;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6pt,3.65pt" to="250.3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" o:allowincell="f">
                <v:stroke endarrow="block"/>
              </v:line>
            </w:pict>
          </mc:Fallback>
        </mc:AlternateContent>
      </w:r>
      <w:r w:rsidRPr="00DF203B">
        <w:rPr>
          <w:rFonts w:ascii="Calibri" w:hAnsi="Calibri"/>
          <w:sz w:val="24"/>
        </w:rPr>
        <w:tab/>
      </w:r>
      <w:r w:rsidRPr="00DF203B">
        <w:rPr>
          <w:rFonts w:ascii="Calibri" w:hAnsi="Calibri"/>
          <w:sz w:val="24"/>
        </w:rPr>
        <w:tab/>
      </w:r>
      <w:r w:rsidRPr="00DF203B">
        <w:rPr>
          <w:rFonts w:ascii="Calibri" w:hAnsi="Calibri"/>
          <w:sz w:val="24"/>
        </w:rPr>
        <w:tab/>
      </w:r>
      <w:r w:rsidRPr="00DF203B">
        <w:rPr>
          <w:rFonts w:ascii="Calibri" w:hAnsi="Calibri"/>
          <w:sz w:val="24"/>
        </w:rPr>
        <w:tab/>
      </w:r>
      <w:r w:rsidRPr="00DF203B">
        <w:rPr>
          <w:rFonts w:ascii="Calibri" w:hAnsi="Calibri"/>
          <w:sz w:val="24"/>
        </w:rPr>
        <w:tab/>
        <w:t xml:space="preserve"> </w:t>
      </w:r>
    </w:p>
    <w:p w14:paraId="7BAC386F" w14:textId="77777777" w:rsidR="00415519" w:rsidRPr="00DF203B" w:rsidRDefault="00415519" w:rsidP="00415519">
      <w:pPr>
        <w:rPr>
          <w:rFonts w:ascii="Calibri" w:hAnsi="Calibri"/>
          <w:sz w:val="24"/>
        </w:rPr>
      </w:pPr>
      <w:r w:rsidRPr="00DF203B">
        <w:rPr>
          <w:rFonts w:ascii="Calibri" w:hAnsi="Calibri"/>
          <w:noProof/>
        </w:rPr>
        <mc:AlternateContent>
          <mc:Choice Requires="wps">
            <w:drawing>
              <wp:anchor distT="0" distB="0" distL="114300" distR="114300" simplePos="0" relativeHeight="251777024" behindDoc="0" locked="0" layoutInCell="0" allowOverlap="1" wp14:anchorId="0CD904EE" wp14:editId="7C9EC8F1">
                <wp:simplePos x="0" y="0"/>
                <wp:positionH relativeFrom="column">
                  <wp:posOffset>321945</wp:posOffset>
                </wp:positionH>
                <wp:positionV relativeFrom="paragraph">
                  <wp:posOffset>133985</wp:posOffset>
                </wp:positionV>
                <wp:extent cx="2400300" cy="314325"/>
                <wp:effectExtent l="5715" t="5080" r="13335" b="1397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14325"/>
                        </a:xfrm>
                        <a:prstGeom prst="rect">
                          <a:avLst/>
                        </a:prstGeom>
                        <a:solidFill>
                          <a:srgbClr val="FFF2CC"/>
                        </a:solidFill>
                        <a:ln w="9525">
                          <a:solidFill>
                            <a:srgbClr val="000000"/>
                          </a:solidFill>
                          <a:miter lim="800000"/>
                          <a:headEnd/>
                          <a:tailEnd/>
                        </a:ln>
                      </wps:spPr>
                      <wps:txbx>
                        <w:txbxContent>
                          <w:p w14:paraId="1F454296" w14:textId="77777777" w:rsidR="009E2B53" w:rsidRPr="00D15D30" w:rsidRDefault="009E2B53" w:rsidP="00415519">
                            <w:pPr>
                              <w:jc w:val="center"/>
                              <w:rPr>
                                <w:rFonts w:asciiTheme="minorHAnsi" w:hAnsiTheme="minorHAnsi"/>
                                <w:b/>
                              </w:rPr>
                            </w:pPr>
                            <w:r w:rsidRPr="00D15D30">
                              <w:rPr>
                                <w:rFonts w:asciiTheme="minorHAnsi" w:hAnsiTheme="minorHAnsi"/>
                                <w:b/>
                                <w:sz w:val="24"/>
                              </w:rPr>
                              <w:t>Experimental Science</w:t>
                            </w:r>
                          </w:p>
                          <w:p w14:paraId="3F183FDF" w14:textId="77777777" w:rsidR="009E2B53" w:rsidRDefault="009E2B53" w:rsidP="004155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D904EE" id="Text Box 30" o:spid="_x0000_s1028" type="#_x0000_t202" style="position:absolute;margin-left:25.35pt;margin-top:10.55pt;width:189pt;height:24.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" o:allowincell="f" fillcolor="#fff2cc">
                <v:textbox>
                  <w:txbxContent>
                    <w:p w14:paraId="1F454296" w14:textId="77777777" w:rsidR="009E2B53" w:rsidRPr="00D15D30" w:rsidRDefault="009E2B53" w:rsidP="00415519">
                      <w:pPr>
                        <w:jc w:val="center"/>
                        <w:rPr>
                          <w:rFonts w:asciiTheme="minorHAnsi" w:hAnsiTheme="minorHAnsi"/>
                          <w:b/>
                        </w:rPr>
                      </w:pPr>
                      <w:r w:rsidRPr="00D15D30">
                        <w:rPr>
                          <w:rFonts w:asciiTheme="minorHAnsi" w:hAnsiTheme="minorHAnsi"/>
                          <w:b/>
                          <w:sz w:val="24"/>
                        </w:rPr>
                        <w:t>Experimental Science</w:t>
                      </w:r>
                    </w:p>
                    <w:p w14:paraId="3F183FDF" w14:textId="77777777" w:rsidR="009E2B53" w:rsidRDefault="009E2B53" w:rsidP="00415519"/>
                  </w:txbxContent>
                </v:textbox>
              </v:shape>
            </w:pict>
          </mc:Fallback>
        </mc:AlternateContent>
      </w:r>
      <w:r w:rsidRPr="00DF203B">
        <w:rPr>
          <w:rFonts w:ascii="Calibri" w:hAnsi="Calibri"/>
          <w:noProof/>
        </w:rPr>
        <mc:AlternateContent>
          <mc:Choice Requires="wps">
            <w:drawing>
              <wp:anchor distT="0" distB="0" distL="114300" distR="114300" simplePos="0" relativeHeight="251778048" behindDoc="0" locked="0" layoutInCell="0" allowOverlap="1" wp14:anchorId="728FC560" wp14:editId="1093EF96">
                <wp:simplePos x="0" y="0"/>
                <wp:positionH relativeFrom="column">
                  <wp:posOffset>3808095</wp:posOffset>
                </wp:positionH>
                <wp:positionV relativeFrom="paragraph">
                  <wp:posOffset>133985</wp:posOffset>
                </wp:positionV>
                <wp:extent cx="2409825" cy="314325"/>
                <wp:effectExtent l="5715" t="5080" r="13335" b="1397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314325"/>
                        </a:xfrm>
                        <a:prstGeom prst="rect">
                          <a:avLst/>
                        </a:prstGeom>
                        <a:solidFill>
                          <a:srgbClr val="FFFFFF"/>
                        </a:solidFill>
                        <a:ln w="9525">
                          <a:solidFill>
                            <a:srgbClr val="000000"/>
                          </a:solidFill>
                          <a:miter lim="800000"/>
                          <a:headEnd/>
                          <a:tailEnd/>
                        </a:ln>
                      </wps:spPr>
                      <wps:txbx>
                        <w:txbxContent>
                          <w:p w14:paraId="4913F9B7" w14:textId="77777777" w:rsidR="009E2B53" w:rsidRPr="00D15D30" w:rsidRDefault="009E2B53" w:rsidP="00415519">
                            <w:pPr>
                              <w:jc w:val="center"/>
                              <w:rPr>
                                <w:rFonts w:asciiTheme="minorHAnsi" w:hAnsiTheme="minorHAnsi"/>
                                <w:b/>
                              </w:rPr>
                            </w:pPr>
                            <w:r w:rsidRPr="00D15D30">
                              <w:rPr>
                                <w:rFonts w:asciiTheme="minorHAnsi" w:hAnsiTheme="minorHAnsi"/>
                                <w:b/>
                                <w:sz w:val="24"/>
                              </w:rPr>
                              <w:t>Observational Science</w:t>
                            </w:r>
                          </w:p>
                          <w:p w14:paraId="1E5FB421" w14:textId="77777777" w:rsidR="009E2B53" w:rsidRDefault="009E2B53" w:rsidP="004155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8FC560" id="Text Box 31" o:spid="_x0000_s1029" type="#_x0000_t202" style="position:absolute;margin-left:299.85pt;margin-top:10.55pt;width:189.75pt;height:24.7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" o:allowincell="f">
                <v:textbox>
                  <w:txbxContent>
                    <w:p w14:paraId="4913F9B7" w14:textId="77777777" w:rsidR="009E2B53" w:rsidRPr="00D15D30" w:rsidRDefault="009E2B53" w:rsidP="00415519">
                      <w:pPr>
                        <w:jc w:val="center"/>
                        <w:rPr>
                          <w:rFonts w:asciiTheme="minorHAnsi" w:hAnsiTheme="minorHAnsi"/>
                          <w:b/>
                        </w:rPr>
                      </w:pPr>
                      <w:r w:rsidRPr="00D15D30">
                        <w:rPr>
                          <w:rFonts w:asciiTheme="minorHAnsi" w:hAnsiTheme="minorHAnsi"/>
                          <w:b/>
                          <w:sz w:val="24"/>
                        </w:rPr>
                        <w:t>Observational Science</w:t>
                      </w:r>
                    </w:p>
                    <w:p w14:paraId="1E5FB421" w14:textId="77777777" w:rsidR="009E2B53" w:rsidRDefault="009E2B53" w:rsidP="00415519"/>
                  </w:txbxContent>
                </v:textbox>
              </v:shape>
            </w:pict>
          </mc:Fallback>
        </mc:AlternateContent>
      </w:r>
      <w:r w:rsidRPr="00DF203B">
        <w:rPr>
          <w:rFonts w:ascii="Calibri" w:hAnsi="Calibri"/>
          <w:sz w:val="24"/>
        </w:rPr>
        <w:tab/>
      </w:r>
      <w:r w:rsidRPr="00DF203B">
        <w:rPr>
          <w:rFonts w:ascii="Calibri" w:hAnsi="Calibri"/>
          <w:sz w:val="24"/>
        </w:rPr>
        <w:tab/>
        <w:t xml:space="preserve"> </w:t>
      </w:r>
    </w:p>
    <w:p w14:paraId="18FDF150" w14:textId="77777777" w:rsidR="00415519" w:rsidRPr="00DF203B" w:rsidRDefault="00415519" w:rsidP="00415519">
      <w:pPr>
        <w:rPr>
          <w:rFonts w:ascii="Calibri" w:hAnsi="Calibri"/>
          <w:sz w:val="24"/>
        </w:rPr>
      </w:pPr>
    </w:p>
    <w:p w14:paraId="611F4E9F" w14:textId="77777777" w:rsidR="00415519" w:rsidRPr="00DF203B" w:rsidRDefault="00415519" w:rsidP="00415519">
      <w:pPr>
        <w:rPr>
          <w:rFonts w:ascii="Calibri" w:hAnsi="Calibri"/>
          <w:sz w:val="24"/>
        </w:rPr>
      </w:pPr>
    </w:p>
    <w:p w14:paraId="09180B52" w14:textId="77777777" w:rsidR="00415519" w:rsidRDefault="00415519" w:rsidP="00415519">
      <w:pPr>
        <w:rPr>
          <w:rFonts w:ascii="Calibri" w:hAnsi="Calibri"/>
          <w:sz w:val="24"/>
        </w:rPr>
      </w:pPr>
      <w:r w:rsidRPr="00DF203B">
        <w:rPr>
          <w:rFonts w:ascii="Calibri" w:hAnsi="Calibri"/>
          <w:sz w:val="24"/>
        </w:rPr>
        <w:t xml:space="preserve">Manipulate </w:t>
      </w:r>
      <w:r>
        <w:rPr>
          <w:rFonts w:ascii="Calibri" w:hAnsi="Calibri"/>
          <w:sz w:val="24"/>
        </w:rPr>
        <w:t>one factor, observe response.</w:t>
      </w:r>
      <w:r>
        <w:rPr>
          <w:rFonts w:ascii="Calibri" w:hAnsi="Calibri"/>
          <w:sz w:val="24"/>
        </w:rPr>
        <w:tab/>
      </w:r>
      <w:r w:rsidRPr="00DF203B">
        <w:rPr>
          <w:rFonts w:ascii="Calibri" w:hAnsi="Calibri"/>
          <w:sz w:val="24"/>
        </w:rPr>
        <w:tab/>
        <w:t xml:space="preserve">               </w:t>
      </w:r>
      <w:r>
        <w:rPr>
          <w:rFonts w:ascii="Calibri" w:hAnsi="Calibri"/>
          <w:sz w:val="24"/>
        </w:rPr>
        <w:t xml:space="preserve">    </w:t>
      </w:r>
      <w:r w:rsidRPr="00DF203B">
        <w:rPr>
          <w:rFonts w:ascii="Calibri" w:hAnsi="Calibri"/>
          <w:sz w:val="24"/>
        </w:rPr>
        <w:t>Observe phenomena; classify.</w:t>
      </w:r>
    </w:p>
    <w:p w14:paraId="7A770F4B" w14:textId="77777777" w:rsidR="00415519" w:rsidRDefault="00415519" w:rsidP="00415519">
      <w:pPr>
        <w:rPr>
          <w:rFonts w:ascii="Calibri" w:hAnsi="Calibri"/>
          <w:sz w:val="24"/>
        </w:rPr>
      </w:pPr>
    </w:p>
    <w:p w14:paraId="4492AD87" w14:textId="3510FB27" w:rsidR="00415519" w:rsidRDefault="00415519" w:rsidP="00415519">
      <w:pPr>
        <w:jc w:val="both"/>
        <w:rPr>
          <w:rFonts w:ascii="Calibri" w:hAnsi="Calibri"/>
          <w:sz w:val="24"/>
        </w:rPr>
      </w:pPr>
      <w:r w:rsidRPr="00DF203B">
        <w:rPr>
          <w:rFonts w:ascii="Calibri" w:hAnsi="Calibri"/>
          <w:sz w:val="24"/>
        </w:rPr>
        <w:t>In "</w:t>
      </w:r>
      <w:r w:rsidRPr="00DF203B">
        <w:rPr>
          <w:rFonts w:ascii="Calibri" w:hAnsi="Calibri"/>
          <w:b/>
          <w:sz w:val="24"/>
        </w:rPr>
        <w:t>experimental</w:t>
      </w:r>
      <w:r w:rsidRPr="00DF203B">
        <w:rPr>
          <w:rFonts w:ascii="Calibri" w:hAnsi="Calibri"/>
          <w:sz w:val="24"/>
        </w:rPr>
        <w:t xml:space="preserve">" science, an investigator sets out to see how one factor affects other factors. For </w:t>
      </w:r>
      <w:r w:rsidR="0022129F" w:rsidRPr="00DF203B">
        <w:rPr>
          <w:rFonts w:ascii="Calibri" w:hAnsi="Calibri"/>
          <w:sz w:val="24"/>
        </w:rPr>
        <w:t>example,</w:t>
      </w:r>
      <w:r>
        <w:rPr>
          <w:rFonts w:ascii="Calibri" w:hAnsi="Calibri"/>
          <w:sz w:val="24"/>
        </w:rPr>
        <w:t xml:space="preserve"> how </w:t>
      </w:r>
      <w:r w:rsidRPr="00DF203B">
        <w:rPr>
          <w:rFonts w:ascii="Calibri" w:hAnsi="Calibri"/>
          <w:sz w:val="24"/>
        </w:rPr>
        <w:t xml:space="preserve">changing </w:t>
      </w:r>
      <w:r w:rsidRPr="00DF203B">
        <w:rPr>
          <w:rFonts w:ascii="Calibri" w:hAnsi="Calibri"/>
          <w:i/>
          <w:sz w:val="24"/>
        </w:rPr>
        <w:t>one factor</w:t>
      </w:r>
      <w:r w:rsidRPr="00DF203B">
        <w:rPr>
          <w:rFonts w:ascii="Calibri" w:hAnsi="Calibri"/>
          <w:sz w:val="24"/>
        </w:rPr>
        <w:t xml:space="preserve"> (</w:t>
      </w:r>
      <w:r>
        <w:rPr>
          <w:rFonts w:ascii="Calibri" w:hAnsi="Calibri"/>
          <w:sz w:val="24"/>
        </w:rPr>
        <w:t>pH</w:t>
      </w:r>
      <w:r w:rsidRPr="00DF203B">
        <w:rPr>
          <w:rFonts w:ascii="Calibri" w:hAnsi="Calibri"/>
          <w:sz w:val="24"/>
        </w:rPr>
        <w:t xml:space="preserve">) affects another factor (enzyme activity).  </w:t>
      </w:r>
      <w:r w:rsidR="00D27826">
        <w:rPr>
          <w:rFonts w:ascii="Calibri" w:hAnsi="Calibri"/>
          <w:sz w:val="24"/>
        </w:rPr>
        <w:t xml:space="preserve">Apply the 5 steps to the </w:t>
      </w:r>
      <w:r>
        <w:rPr>
          <w:rFonts w:ascii="Calibri" w:hAnsi="Calibri"/>
          <w:sz w:val="24"/>
        </w:rPr>
        <w:t>experiment</w:t>
      </w:r>
      <w:r w:rsidR="00D27826">
        <w:rPr>
          <w:rFonts w:ascii="Calibri" w:hAnsi="Calibri"/>
          <w:sz w:val="24"/>
        </w:rPr>
        <w:t xml:space="preserve"> in</w:t>
      </w:r>
      <w:r>
        <w:rPr>
          <w:rFonts w:ascii="Calibri" w:hAnsi="Calibri"/>
          <w:sz w:val="24"/>
        </w:rPr>
        <w:t xml:space="preserve"> </w:t>
      </w:r>
      <w:r w:rsidRPr="00D938C2">
        <w:rPr>
          <w:rFonts w:ascii="Calibri" w:hAnsi="Calibri"/>
          <w:b/>
          <w:sz w:val="24"/>
        </w:rPr>
        <w:t>Part 1</w:t>
      </w:r>
      <w:r>
        <w:rPr>
          <w:rFonts w:ascii="Calibri" w:hAnsi="Calibri"/>
          <w:sz w:val="24"/>
        </w:rPr>
        <w:t>, w</w:t>
      </w:r>
      <w:r w:rsidR="00D27826">
        <w:rPr>
          <w:rFonts w:ascii="Calibri" w:hAnsi="Calibri"/>
          <w:sz w:val="24"/>
        </w:rPr>
        <w:t>here</w:t>
      </w:r>
      <w:r>
        <w:rPr>
          <w:rFonts w:ascii="Calibri" w:hAnsi="Calibri"/>
          <w:sz w:val="24"/>
        </w:rPr>
        <w:t xml:space="preserve"> </w:t>
      </w:r>
      <w:r w:rsidR="00D27826">
        <w:rPr>
          <w:rFonts w:ascii="Calibri" w:hAnsi="Calibri"/>
          <w:sz w:val="24"/>
        </w:rPr>
        <w:t>we will</w:t>
      </w:r>
      <w:r>
        <w:rPr>
          <w:rFonts w:ascii="Calibri" w:hAnsi="Calibri"/>
          <w:sz w:val="24"/>
        </w:rPr>
        <w:t xml:space="preserve"> set up solutions in beakers </w:t>
      </w:r>
      <w:r w:rsidR="00D27826">
        <w:rPr>
          <w:rFonts w:ascii="Calibri" w:hAnsi="Calibri"/>
          <w:sz w:val="24"/>
        </w:rPr>
        <w:t xml:space="preserve">to </w:t>
      </w:r>
      <w:r>
        <w:rPr>
          <w:rFonts w:ascii="Calibri" w:hAnsi="Calibri"/>
          <w:sz w:val="24"/>
        </w:rPr>
        <w:t>see where water goes.</w:t>
      </w:r>
    </w:p>
    <w:p w14:paraId="4A17E27E" w14:textId="77777777" w:rsidR="00415519" w:rsidRPr="00DF203B" w:rsidRDefault="00415519" w:rsidP="00415519">
      <w:pPr>
        <w:rPr>
          <w:rFonts w:ascii="Calibri" w:hAnsi="Calibri"/>
          <w:sz w:val="24"/>
        </w:rPr>
      </w:pPr>
    </w:p>
    <w:p w14:paraId="1158DC6F" w14:textId="77777777" w:rsidR="00415519" w:rsidRDefault="00415519" w:rsidP="00415519">
      <w:pPr>
        <w:jc w:val="both"/>
        <w:rPr>
          <w:rFonts w:ascii="Calibri" w:hAnsi="Calibri"/>
          <w:sz w:val="24"/>
        </w:rPr>
      </w:pPr>
      <w:r w:rsidRPr="00DF203B">
        <w:rPr>
          <w:rFonts w:ascii="Calibri" w:hAnsi="Calibri"/>
          <w:sz w:val="24"/>
        </w:rPr>
        <w:t>In "</w:t>
      </w:r>
      <w:r w:rsidRPr="00DF203B">
        <w:rPr>
          <w:rFonts w:ascii="Calibri" w:hAnsi="Calibri"/>
          <w:b/>
          <w:sz w:val="24"/>
        </w:rPr>
        <w:t>observational</w:t>
      </w:r>
      <w:r w:rsidRPr="00DF203B">
        <w:rPr>
          <w:rFonts w:ascii="Calibri" w:hAnsi="Calibri"/>
          <w:sz w:val="24"/>
        </w:rPr>
        <w:t xml:space="preserve">" science, an investigator observes phenomena and draws conclusions from them. For example, </w:t>
      </w:r>
      <w:r>
        <w:rPr>
          <w:rFonts w:ascii="Calibri" w:hAnsi="Calibri"/>
          <w:sz w:val="24"/>
        </w:rPr>
        <w:t>we could aske, are there specific and consistent ratios within the human body?</w:t>
      </w:r>
    </w:p>
    <w:p w14:paraId="190D4DF1" w14:textId="77777777" w:rsidR="00415519" w:rsidRPr="00DF203B" w:rsidRDefault="00415519" w:rsidP="00415519">
      <w:pPr>
        <w:jc w:val="both"/>
        <w:rPr>
          <w:rFonts w:ascii="Calibri" w:hAnsi="Calibri"/>
          <w:sz w:val="24"/>
        </w:rPr>
      </w:pPr>
      <w:r w:rsidRPr="00DF203B">
        <w:rPr>
          <w:rFonts w:ascii="Calibri" w:hAnsi="Calibri"/>
          <w:sz w:val="24"/>
        </w:rPr>
        <w:t xml:space="preserve"> </w:t>
      </w:r>
    </w:p>
    <w:p w14:paraId="2E73D232" w14:textId="77777777" w:rsidR="00415519" w:rsidRDefault="00415519" w:rsidP="00415519">
      <w:pPr>
        <w:jc w:val="both"/>
        <w:rPr>
          <w:rFonts w:ascii="Calibri" w:hAnsi="Calibri"/>
          <w:sz w:val="24"/>
        </w:rPr>
      </w:pPr>
      <w:r w:rsidRPr="00DF203B">
        <w:rPr>
          <w:rFonts w:ascii="Calibri" w:hAnsi="Calibri"/>
          <w:sz w:val="24"/>
        </w:rPr>
        <w:t xml:space="preserve">Each </w:t>
      </w:r>
      <w:r>
        <w:rPr>
          <w:rFonts w:ascii="Calibri" w:hAnsi="Calibri"/>
          <w:sz w:val="24"/>
        </w:rPr>
        <w:t xml:space="preserve">investigator </w:t>
      </w:r>
      <w:r w:rsidRPr="00DF203B">
        <w:rPr>
          <w:rFonts w:ascii="Calibri" w:hAnsi="Calibri"/>
          <w:sz w:val="24"/>
        </w:rPr>
        <w:t xml:space="preserve">follows the same basic steps in the scientific process, regardless of his or her research. </w:t>
      </w:r>
    </w:p>
    <w:p w14:paraId="36E7F10D" w14:textId="77777777" w:rsidR="00E60BB6" w:rsidRDefault="00E60BB6" w:rsidP="00415519">
      <w:pPr>
        <w:jc w:val="both"/>
        <w:rPr>
          <w:rFonts w:ascii="Calibri" w:hAnsi="Calibri"/>
          <w:sz w:val="24"/>
        </w:rPr>
      </w:pPr>
    </w:p>
    <w:p w14:paraId="1D196D74" w14:textId="77777777" w:rsidR="00415519" w:rsidRDefault="00415519" w:rsidP="00415519">
      <w:pPr>
        <w:jc w:val="both"/>
        <w:rPr>
          <w:rFonts w:ascii="Calibri" w:hAnsi="Calibri"/>
          <w:sz w:val="24"/>
        </w:rPr>
      </w:pPr>
      <w:r w:rsidRPr="00D938C2">
        <w:rPr>
          <w:rFonts w:ascii="Calibri" w:hAnsi="Calibri"/>
          <w:b/>
          <w:sz w:val="24"/>
          <w:u w:val="single"/>
        </w:rPr>
        <w:t>The 5 steps of the process are as follows</w:t>
      </w:r>
      <w:r w:rsidRPr="00DF203B">
        <w:rPr>
          <w:rFonts w:ascii="Calibri" w:hAnsi="Calibri"/>
          <w:sz w:val="24"/>
        </w:rPr>
        <w:t>:</w:t>
      </w:r>
    </w:p>
    <w:p w14:paraId="7388CBD6" w14:textId="77777777" w:rsidR="00415519" w:rsidRDefault="00415519" w:rsidP="00415519">
      <w:pPr>
        <w:jc w:val="both"/>
        <w:rPr>
          <w:rFonts w:ascii="Calibri" w:hAnsi="Calibri"/>
          <w:sz w:val="24"/>
        </w:rPr>
      </w:pPr>
    </w:p>
    <w:p w14:paraId="6200C2A2" w14:textId="77777777" w:rsidR="00415519" w:rsidRPr="00DF203B" w:rsidRDefault="00415519" w:rsidP="00415519">
      <w:pPr>
        <w:rPr>
          <w:rFonts w:ascii="Calibri" w:hAnsi="Calibri"/>
          <w:sz w:val="24"/>
        </w:rPr>
      </w:pPr>
      <w:r w:rsidRPr="00DF203B">
        <w:rPr>
          <w:rFonts w:ascii="Calibri" w:hAnsi="Calibri"/>
          <w:b/>
          <w:sz w:val="24"/>
        </w:rPr>
        <w:t>1. OBSERVATION</w:t>
      </w:r>
      <w:r w:rsidRPr="00DF203B">
        <w:rPr>
          <w:rFonts w:ascii="Calibri" w:hAnsi="Calibri"/>
          <w:sz w:val="24"/>
        </w:rPr>
        <w:t xml:space="preserve"> </w:t>
      </w:r>
    </w:p>
    <w:p w14:paraId="52379E49" w14:textId="77777777" w:rsidR="00415519" w:rsidRPr="00DF203B" w:rsidRDefault="00415519" w:rsidP="00415519">
      <w:pPr>
        <w:spacing w:line="276" w:lineRule="auto"/>
        <w:rPr>
          <w:rFonts w:ascii="Calibri" w:hAnsi="Calibri"/>
          <w:sz w:val="24"/>
        </w:rPr>
      </w:pPr>
      <w:r w:rsidRPr="00DF203B">
        <w:rPr>
          <w:rFonts w:ascii="Calibri" w:hAnsi="Calibri"/>
          <w:noProof/>
        </w:rPr>
        <mc:AlternateContent>
          <mc:Choice Requires="wps">
            <w:drawing>
              <wp:anchor distT="0" distB="0" distL="114300" distR="114300" simplePos="0" relativeHeight="251784192" behindDoc="0" locked="0" layoutInCell="0" allowOverlap="1" wp14:anchorId="165AFCC6" wp14:editId="3BA00302">
                <wp:simplePos x="0" y="0"/>
                <wp:positionH relativeFrom="column">
                  <wp:posOffset>5981700</wp:posOffset>
                </wp:positionH>
                <wp:positionV relativeFrom="paragraph">
                  <wp:posOffset>116205</wp:posOffset>
                </wp:positionV>
                <wp:extent cx="466725" cy="0"/>
                <wp:effectExtent l="17145" t="53340" r="11430" b="60960"/>
                <wp:wrapNone/>
                <wp:docPr id="96" name="Straight Connector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67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3735843D" id="Straight Connector 96" o:spid="_x0000_s1026" style="position:absolute;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1pt,9.15pt" to="507.7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" o:allowincell="f">
                <v:stroke endarrow="block"/>
              </v:line>
            </w:pict>
          </mc:Fallback>
        </mc:AlternateContent>
      </w:r>
      <w:r w:rsidRPr="00DF203B">
        <w:rPr>
          <w:rFonts w:ascii="Calibri" w:hAnsi="Calibri"/>
          <w:noProof/>
        </w:rPr>
        <mc:AlternateContent>
          <mc:Choice Requires="wps">
            <w:drawing>
              <wp:anchor distT="0" distB="0" distL="114300" distR="114300" simplePos="0" relativeHeight="251785216" behindDoc="0" locked="0" layoutInCell="0" allowOverlap="1" wp14:anchorId="04A03DB8" wp14:editId="126C7518">
                <wp:simplePos x="0" y="0"/>
                <wp:positionH relativeFrom="column">
                  <wp:posOffset>6448425</wp:posOffset>
                </wp:positionH>
                <wp:positionV relativeFrom="paragraph">
                  <wp:posOffset>114300</wp:posOffset>
                </wp:positionV>
                <wp:extent cx="0" cy="1650365"/>
                <wp:effectExtent l="7620" t="13335" r="11430" b="12700"/>
                <wp:wrapNone/>
                <wp:docPr id="97" name="Straight Connector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503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79643B0A" id="Straight Connector 97" o:spid="_x0000_s1026" style="position:absolute;flip: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7.75pt,9pt" to="507.75pt,13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" o:allowincell="f"/>
            </w:pict>
          </mc:Fallback>
        </mc:AlternateContent>
      </w:r>
      <w:r w:rsidRPr="00DF203B">
        <w:rPr>
          <w:rFonts w:ascii="Calibri" w:hAnsi="Calibri"/>
          <w:sz w:val="24"/>
        </w:rPr>
        <w:t xml:space="preserve">Formulate a </w:t>
      </w:r>
      <w:r w:rsidRPr="00DF203B">
        <w:rPr>
          <w:rFonts w:ascii="Calibri" w:hAnsi="Calibri"/>
          <w:i/>
          <w:sz w:val="24"/>
        </w:rPr>
        <w:t>question</w:t>
      </w:r>
      <w:r w:rsidRPr="00DF203B">
        <w:rPr>
          <w:rFonts w:ascii="Calibri" w:hAnsi="Calibri"/>
          <w:sz w:val="24"/>
        </w:rPr>
        <w:t xml:space="preserve"> from existing knowledge. This involves searching the Scientific Literature.</w:t>
      </w:r>
      <w:r w:rsidRPr="00DF203B">
        <w:rPr>
          <w:rFonts w:ascii="Calibri" w:hAnsi="Calibri"/>
          <w:sz w:val="24"/>
        </w:rPr>
        <w:tab/>
      </w:r>
    </w:p>
    <w:p w14:paraId="3AC043C4" w14:textId="77777777" w:rsidR="00415519" w:rsidRDefault="00415519" w:rsidP="00B13775">
      <w:pPr>
        <w:spacing w:line="276" w:lineRule="auto"/>
        <w:ind w:firstLine="720"/>
        <w:rPr>
          <w:rFonts w:ascii="Calibri" w:hAnsi="Calibri"/>
          <w:sz w:val="24"/>
        </w:rPr>
      </w:pPr>
      <w:r w:rsidRPr="00DF203B">
        <w:rPr>
          <w:rFonts w:ascii="Calibri" w:hAnsi="Calibri"/>
          <w:sz w:val="24"/>
        </w:rPr>
        <w:t xml:space="preserve">e.g. </w:t>
      </w:r>
      <w:r>
        <w:rPr>
          <w:rFonts w:ascii="Times New Roman" w:hAnsi="Times New Roman"/>
          <w:sz w:val="24"/>
        </w:rPr>
        <w:t>_______________________________________________________________.</w:t>
      </w:r>
    </w:p>
    <w:p w14:paraId="7CF48998" w14:textId="77777777" w:rsidR="00415519" w:rsidRDefault="00415519" w:rsidP="00415519">
      <w:pPr>
        <w:rPr>
          <w:rFonts w:ascii="Calibri" w:hAnsi="Calibri"/>
          <w:sz w:val="24"/>
        </w:rPr>
      </w:pPr>
    </w:p>
    <w:p w14:paraId="4C4F92CA" w14:textId="77777777" w:rsidR="00415519" w:rsidRPr="00DF203B" w:rsidRDefault="00415519" w:rsidP="00415519">
      <w:pPr>
        <w:rPr>
          <w:rFonts w:ascii="Calibri" w:hAnsi="Calibri"/>
          <w:sz w:val="24"/>
        </w:rPr>
      </w:pPr>
      <w:r w:rsidRPr="00DF203B">
        <w:rPr>
          <w:rFonts w:ascii="Calibri" w:hAnsi="Calibri"/>
          <w:b/>
          <w:sz w:val="24"/>
        </w:rPr>
        <w:t>2. HYPOTHESIS</w:t>
      </w:r>
      <w:r w:rsidRPr="00DF203B">
        <w:rPr>
          <w:rFonts w:ascii="Calibri" w:hAnsi="Calibri"/>
          <w:sz w:val="24"/>
        </w:rPr>
        <w:t xml:space="preserve"> </w:t>
      </w:r>
    </w:p>
    <w:p w14:paraId="23BF31EA" w14:textId="77777777" w:rsidR="00415519" w:rsidRPr="00DF203B" w:rsidRDefault="00415519" w:rsidP="00415519">
      <w:pPr>
        <w:spacing w:line="276" w:lineRule="auto"/>
        <w:rPr>
          <w:rFonts w:ascii="Calibri" w:hAnsi="Calibri"/>
          <w:sz w:val="24"/>
        </w:rPr>
      </w:pPr>
      <w:r w:rsidRPr="00DF203B">
        <w:rPr>
          <w:rFonts w:ascii="Calibri" w:hAnsi="Calibri"/>
          <w:sz w:val="24"/>
        </w:rPr>
        <w:t xml:space="preserve">Make a </w:t>
      </w:r>
      <w:r w:rsidRPr="00DF203B">
        <w:rPr>
          <w:rFonts w:ascii="Calibri" w:hAnsi="Calibri"/>
          <w:i/>
          <w:sz w:val="24"/>
        </w:rPr>
        <w:t xml:space="preserve">prediction </w:t>
      </w:r>
      <w:r w:rsidRPr="00DF203B">
        <w:rPr>
          <w:rFonts w:ascii="Calibri" w:hAnsi="Calibri"/>
          <w:sz w:val="24"/>
        </w:rPr>
        <w:t xml:space="preserve">by suggesting an </w:t>
      </w:r>
      <w:r w:rsidRPr="00DF203B">
        <w:rPr>
          <w:rFonts w:ascii="Calibri" w:hAnsi="Calibri"/>
          <w:i/>
          <w:sz w:val="24"/>
        </w:rPr>
        <w:t>answer</w:t>
      </w:r>
      <w:r w:rsidRPr="00DF203B">
        <w:rPr>
          <w:rFonts w:ascii="Calibri" w:hAnsi="Calibri"/>
          <w:sz w:val="24"/>
        </w:rPr>
        <w:t xml:space="preserve"> to the question above. </w:t>
      </w:r>
    </w:p>
    <w:p w14:paraId="78EAB260" w14:textId="77777777" w:rsidR="00415519" w:rsidRDefault="00415519" w:rsidP="00B13775">
      <w:pPr>
        <w:spacing w:line="276" w:lineRule="auto"/>
        <w:ind w:firstLine="720"/>
        <w:rPr>
          <w:rFonts w:ascii="Calibri" w:hAnsi="Calibri"/>
          <w:sz w:val="24"/>
        </w:rPr>
      </w:pPr>
      <w:r w:rsidRPr="00DF203B">
        <w:rPr>
          <w:rFonts w:ascii="Calibri" w:hAnsi="Calibri"/>
          <w:sz w:val="24"/>
        </w:rPr>
        <w:t xml:space="preserve">e.g. </w:t>
      </w:r>
      <w:r>
        <w:rPr>
          <w:rFonts w:ascii="Times New Roman" w:hAnsi="Times New Roman"/>
          <w:sz w:val="24"/>
        </w:rPr>
        <w:t>_______________________________________________________________.</w:t>
      </w:r>
    </w:p>
    <w:p w14:paraId="5EC9FAF1" w14:textId="77777777" w:rsidR="00415519" w:rsidRDefault="00415519" w:rsidP="00415519">
      <w:pPr>
        <w:rPr>
          <w:rFonts w:ascii="Calibri" w:hAnsi="Calibri"/>
          <w:sz w:val="24"/>
        </w:rPr>
      </w:pPr>
    </w:p>
    <w:p w14:paraId="05ACE950" w14:textId="77777777" w:rsidR="00415519" w:rsidRPr="00DF203B" w:rsidRDefault="00415519" w:rsidP="00415519">
      <w:pPr>
        <w:rPr>
          <w:rFonts w:ascii="Calibri" w:hAnsi="Calibri"/>
          <w:sz w:val="24"/>
        </w:rPr>
      </w:pPr>
      <w:r w:rsidRPr="00DF203B">
        <w:rPr>
          <w:rFonts w:ascii="Calibri" w:hAnsi="Calibri"/>
          <w:b/>
          <w:sz w:val="24"/>
        </w:rPr>
        <w:t>3. INVESTIGATION</w:t>
      </w:r>
      <w:r w:rsidRPr="00DF203B">
        <w:rPr>
          <w:rFonts w:ascii="Calibri" w:hAnsi="Calibri"/>
          <w:sz w:val="24"/>
        </w:rPr>
        <w:t xml:space="preserve"> </w:t>
      </w:r>
    </w:p>
    <w:p w14:paraId="557F5BE8" w14:textId="77777777" w:rsidR="00415519" w:rsidRPr="00DF203B" w:rsidRDefault="00415519" w:rsidP="00415519">
      <w:pPr>
        <w:spacing w:line="276" w:lineRule="auto"/>
        <w:rPr>
          <w:rFonts w:ascii="Calibri" w:hAnsi="Calibri"/>
          <w:sz w:val="24"/>
        </w:rPr>
      </w:pPr>
      <w:r w:rsidRPr="00DF203B">
        <w:rPr>
          <w:rFonts w:ascii="Calibri" w:hAnsi="Calibri"/>
          <w:sz w:val="24"/>
        </w:rPr>
        <w:t xml:space="preserve">Design </w:t>
      </w:r>
      <w:r w:rsidRPr="00DF203B">
        <w:rPr>
          <w:rFonts w:ascii="Calibri" w:hAnsi="Calibri"/>
          <w:i/>
          <w:sz w:val="24"/>
        </w:rPr>
        <w:t xml:space="preserve">experiments </w:t>
      </w:r>
      <w:r w:rsidRPr="00DF203B">
        <w:rPr>
          <w:rFonts w:ascii="Calibri" w:hAnsi="Calibri"/>
          <w:sz w:val="24"/>
        </w:rPr>
        <w:t>to test hypothesis. This is trying to answer the questions posed.</w:t>
      </w:r>
      <w:r w:rsidRPr="00DF203B">
        <w:rPr>
          <w:rFonts w:ascii="Calibri" w:hAnsi="Calibri"/>
          <w:sz w:val="24"/>
        </w:rPr>
        <w:tab/>
      </w:r>
      <w:r w:rsidRPr="00DF203B">
        <w:rPr>
          <w:rFonts w:ascii="Calibri" w:hAnsi="Calibri"/>
          <w:sz w:val="24"/>
        </w:rPr>
        <w:tab/>
        <w:t xml:space="preserve">                                                                                </w:t>
      </w:r>
    </w:p>
    <w:p w14:paraId="11F5B5D1" w14:textId="77777777" w:rsidR="00415519" w:rsidRDefault="00415519" w:rsidP="00B13775">
      <w:pPr>
        <w:spacing w:line="276" w:lineRule="auto"/>
        <w:ind w:firstLine="720"/>
        <w:rPr>
          <w:rFonts w:ascii="Calibri" w:hAnsi="Calibri"/>
          <w:sz w:val="24"/>
        </w:rPr>
      </w:pPr>
      <w:r w:rsidRPr="00DF203B">
        <w:rPr>
          <w:rFonts w:ascii="Calibri" w:hAnsi="Calibri"/>
          <w:b/>
          <w:noProof/>
          <w:snapToGrid/>
          <w:sz w:val="24"/>
        </w:rPr>
        <mc:AlternateContent>
          <mc:Choice Requires="wps">
            <w:drawing>
              <wp:anchor distT="0" distB="0" distL="114300" distR="114300" simplePos="0" relativeHeight="251786240" behindDoc="0" locked="0" layoutInCell="1" allowOverlap="1" wp14:anchorId="65D4C480" wp14:editId="120670FA">
                <wp:simplePos x="0" y="0"/>
                <wp:positionH relativeFrom="column">
                  <wp:posOffset>5763260</wp:posOffset>
                </wp:positionH>
                <wp:positionV relativeFrom="paragraph">
                  <wp:posOffset>42214</wp:posOffset>
                </wp:positionV>
                <wp:extent cx="919480" cy="480060"/>
                <wp:effectExtent l="0" t="0" r="13970" b="15240"/>
                <wp:wrapNone/>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9480" cy="480060"/>
                        </a:xfrm>
                        <a:prstGeom prst="rect">
                          <a:avLst/>
                        </a:prstGeom>
                        <a:solidFill>
                          <a:srgbClr val="FFFFFF"/>
                        </a:solidFill>
                        <a:ln w="9525">
                          <a:solidFill>
                            <a:srgbClr val="000000"/>
                          </a:solidFill>
                          <a:miter lim="800000"/>
                          <a:headEnd/>
                          <a:tailEnd/>
                        </a:ln>
                      </wps:spPr>
                      <wps:txbx>
                        <w:txbxContent>
                          <w:p w14:paraId="5E1074C0" w14:textId="493C4A5B" w:rsidR="009E2B53" w:rsidRPr="00DF203B" w:rsidRDefault="00A55B0A" w:rsidP="00415519">
                            <w:pPr>
                              <w:jc w:val="center"/>
                              <w:rPr>
                                <w:rFonts w:ascii="Calibri" w:hAnsi="Calibri"/>
                              </w:rPr>
                            </w:pPr>
                            <w:r>
                              <w:rPr>
                                <w:rFonts w:ascii="Calibri" w:hAnsi="Calibri"/>
                                <w:sz w:val="24"/>
                              </w:rPr>
                              <w:t xml:space="preserve">May </w:t>
                            </w:r>
                            <w:r w:rsidR="009E2B53" w:rsidRPr="00DF203B">
                              <w:rPr>
                                <w:rFonts w:ascii="Calibri" w:hAnsi="Calibri"/>
                                <w:sz w:val="24"/>
                              </w:rPr>
                              <w:t>Revise</w:t>
                            </w:r>
                          </w:p>
                          <w:p w14:paraId="385BE0BD" w14:textId="77777777" w:rsidR="009E2B53" w:rsidRPr="00DF203B" w:rsidRDefault="009E2B53" w:rsidP="00415519">
                            <w:pPr>
                              <w:jc w:val="center"/>
                              <w:rPr>
                                <w:rFonts w:ascii="Calibri" w:hAnsi="Calibri"/>
                              </w:rPr>
                            </w:pPr>
                            <w:r w:rsidRPr="00DF203B">
                              <w:rPr>
                                <w:rFonts w:ascii="Calibri" w:hAnsi="Calibri"/>
                                <w:sz w:val="24"/>
                              </w:rPr>
                              <w:t>Hypothesis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4C480" id="Text Box 98" o:spid="_x0000_s1030" type="#_x0000_t202" style="position:absolute;left:0;text-align:left;margin-left:453.8pt;margin-top:3.3pt;width:72.4pt;height:37.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">
                <v:textbox>
                  <w:txbxContent>
                    <w:p w14:paraId="5E1074C0" w14:textId="493C4A5B" w:rsidR="009E2B53" w:rsidRPr="00DF203B" w:rsidRDefault="00A55B0A" w:rsidP="00415519">
                      <w:pPr>
                        <w:jc w:val="center"/>
                        <w:rPr>
                          <w:rFonts w:ascii="Calibri" w:hAnsi="Calibri"/>
                        </w:rPr>
                      </w:pPr>
                      <w:r>
                        <w:rPr>
                          <w:rFonts w:ascii="Calibri" w:hAnsi="Calibri"/>
                          <w:sz w:val="24"/>
                        </w:rPr>
                        <w:t xml:space="preserve">May </w:t>
                      </w:r>
                      <w:r w:rsidR="009E2B53" w:rsidRPr="00DF203B">
                        <w:rPr>
                          <w:rFonts w:ascii="Calibri" w:hAnsi="Calibri"/>
                          <w:sz w:val="24"/>
                        </w:rPr>
                        <w:t>Revise</w:t>
                      </w:r>
                    </w:p>
                    <w:p w14:paraId="385BE0BD" w14:textId="77777777" w:rsidR="009E2B53" w:rsidRPr="00DF203B" w:rsidRDefault="009E2B53" w:rsidP="00415519">
                      <w:pPr>
                        <w:jc w:val="center"/>
                        <w:rPr>
                          <w:rFonts w:ascii="Calibri" w:hAnsi="Calibri"/>
                        </w:rPr>
                      </w:pPr>
                      <w:r w:rsidRPr="00DF203B">
                        <w:rPr>
                          <w:rFonts w:ascii="Calibri" w:hAnsi="Calibri"/>
                          <w:sz w:val="24"/>
                        </w:rPr>
                        <w:t>Hypothesis</w:t>
                      </w:r>
                    </w:p>
                  </w:txbxContent>
                </v:textbox>
              </v:shape>
            </w:pict>
          </mc:Fallback>
        </mc:AlternateContent>
      </w:r>
      <w:r w:rsidRPr="00DF203B">
        <w:rPr>
          <w:rFonts w:ascii="Calibri" w:hAnsi="Calibri"/>
          <w:sz w:val="24"/>
        </w:rPr>
        <w:t>e.g.</w:t>
      </w:r>
      <w:r w:rsidRPr="006C6A44">
        <w:rPr>
          <w:rFonts w:ascii="Times New Roman" w:hAnsi="Times New Roman"/>
          <w:sz w:val="24"/>
        </w:rPr>
        <w:t xml:space="preserve"> </w:t>
      </w:r>
      <w:r>
        <w:rPr>
          <w:rFonts w:ascii="Times New Roman" w:hAnsi="Times New Roman"/>
          <w:sz w:val="24"/>
        </w:rPr>
        <w:t>_______________________________________________________________.</w:t>
      </w:r>
    </w:p>
    <w:p w14:paraId="1A4CC0EF" w14:textId="77777777" w:rsidR="00415519" w:rsidRDefault="00415519" w:rsidP="00415519">
      <w:pPr>
        <w:rPr>
          <w:rFonts w:ascii="Calibri" w:hAnsi="Calibri"/>
          <w:sz w:val="24"/>
        </w:rPr>
      </w:pPr>
    </w:p>
    <w:p w14:paraId="0D925889" w14:textId="77777777" w:rsidR="00415519" w:rsidRPr="00DF203B" w:rsidRDefault="00415519" w:rsidP="00415519">
      <w:pPr>
        <w:rPr>
          <w:rFonts w:ascii="Calibri" w:hAnsi="Calibri"/>
          <w:sz w:val="24"/>
        </w:rPr>
      </w:pPr>
      <w:r w:rsidRPr="00DF203B">
        <w:rPr>
          <w:rFonts w:ascii="Calibri" w:hAnsi="Calibri"/>
          <w:noProof/>
        </w:rPr>
        <mc:AlternateContent>
          <mc:Choice Requires="wps">
            <w:drawing>
              <wp:anchor distT="0" distB="0" distL="114300" distR="114300" simplePos="0" relativeHeight="251783168" behindDoc="0" locked="0" layoutInCell="0" allowOverlap="1" wp14:anchorId="7FCD97D0" wp14:editId="0D45F60F">
                <wp:simplePos x="0" y="0"/>
                <wp:positionH relativeFrom="column">
                  <wp:posOffset>6448425</wp:posOffset>
                </wp:positionH>
                <wp:positionV relativeFrom="paragraph">
                  <wp:posOffset>189230</wp:posOffset>
                </wp:positionV>
                <wp:extent cx="0" cy="1015365"/>
                <wp:effectExtent l="7620" t="10795" r="11430" b="12065"/>
                <wp:wrapNone/>
                <wp:docPr id="99" name="Straight Connector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153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71C21402" id="Straight Connector 99" o:spid="_x0000_s1026" style="position:absolute;flip: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7.75pt,14.9pt" to="507.75pt,9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" o:allowincell="f"/>
            </w:pict>
          </mc:Fallback>
        </mc:AlternateContent>
      </w:r>
      <w:r w:rsidRPr="00DF203B">
        <w:rPr>
          <w:rFonts w:ascii="Calibri" w:hAnsi="Calibri"/>
          <w:b/>
          <w:sz w:val="24"/>
        </w:rPr>
        <w:t>4. ANALYSYS</w:t>
      </w:r>
      <w:r w:rsidRPr="00DF203B">
        <w:rPr>
          <w:rFonts w:ascii="Calibri" w:hAnsi="Calibri"/>
          <w:sz w:val="24"/>
        </w:rPr>
        <w:t xml:space="preserve"> </w:t>
      </w:r>
    </w:p>
    <w:p w14:paraId="425B2CBA" w14:textId="77777777" w:rsidR="00415519" w:rsidRPr="00DF203B" w:rsidRDefault="00415519" w:rsidP="00415519">
      <w:pPr>
        <w:spacing w:line="276" w:lineRule="auto"/>
        <w:rPr>
          <w:rFonts w:ascii="Calibri" w:hAnsi="Calibri"/>
          <w:sz w:val="24"/>
        </w:rPr>
      </w:pPr>
      <w:r w:rsidRPr="00DF203B">
        <w:rPr>
          <w:rFonts w:ascii="Calibri" w:hAnsi="Calibri"/>
          <w:sz w:val="24"/>
        </w:rPr>
        <w:t xml:space="preserve">Collect the </w:t>
      </w:r>
      <w:r w:rsidRPr="00DF203B">
        <w:rPr>
          <w:rFonts w:ascii="Calibri" w:hAnsi="Calibri"/>
          <w:i/>
          <w:sz w:val="24"/>
        </w:rPr>
        <w:t>data</w:t>
      </w:r>
      <w:r w:rsidRPr="00DF203B">
        <w:rPr>
          <w:rFonts w:ascii="Calibri" w:hAnsi="Calibri"/>
          <w:sz w:val="24"/>
        </w:rPr>
        <w:t xml:space="preserve"> (results) from experiments and </w:t>
      </w:r>
      <w:r w:rsidRPr="00DF203B">
        <w:rPr>
          <w:rFonts w:ascii="Calibri" w:hAnsi="Calibri"/>
          <w:i/>
          <w:sz w:val="24"/>
        </w:rPr>
        <w:t>assess</w:t>
      </w:r>
      <w:r w:rsidRPr="00DF203B">
        <w:rPr>
          <w:rFonts w:ascii="Calibri" w:hAnsi="Calibri"/>
          <w:sz w:val="24"/>
        </w:rPr>
        <w:t xml:space="preserve"> the results.</w:t>
      </w:r>
    </w:p>
    <w:p w14:paraId="3ECFB4CF" w14:textId="77777777" w:rsidR="00415519" w:rsidRDefault="00415519" w:rsidP="00B13775">
      <w:pPr>
        <w:spacing w:line="276" w:lineRule="auto"/>
        <w:ind w:firstLine="720"/>
        <w:rPr>
          <w:rFonts w:ascii="Calibri" w:hAnsi="Calibri"/>
          <w:sz w:val="24"/>
        </w:rPr>
      </w:pPr>
      <w:r w:rsidRPr="00DF203B">
        <w:rPr>
          <w:rFonts w:ascii="Calibri" w:hAnsi="Calibri"/>
          <w:sz w:val="24"/>
        </w:rPr>
        <w:t xml:space="preserve">e.g. </w:t>
      </w:r>
      <w:r>
        <w:rPr>
          <w:rFonts w:ascii="Times New Roman" w:hAnsi="Times New Roman"/>
          <w:sz w:val="24"/>
        </w:rPr>
        <w:t>_______________________________________________________________.</w:t>
      </w:r>
    </w:p>
    <w:p w14:paraId="41584FDA" w14:textId="77777777" w:rsidR="00415519" w:rsidRPr="00DF203B" w:rsidRDefault="00415519" w:rsidP="00415519">
      <w:pPr>
        <w:rPr>
          <w:rFonts w:ascii="Calibri" w:hAnsi="Calibri"/>
          <w:sz w:val="24"/>
        </w:rPr>
      </w:pPr>
    </w:p>
    <w:p w14:paraId="73FC3230" w14:textId="77777777" w:rsidR="00415519" w:rsidRPr="00DF203B" w:rsidRDefault="00415519" w:rsidP="00415519">
      <w:pPr>
        <w:rPr>
          <w:rFonts w:ascii="Calibri" w:hAnsi="Calibri"/>
          <w:sz w:val="24"/>
        </w:rPr>
      </w:pPr>
      <w:r w:rsidRPr="00DF203B">
        <w:rPr>
          <w:rFonts w:ascii="Calibri" w:hAnsi="Calibri"/>
          <w:b/>
          <w:sz w:val="24"/>
        </w:rPr>
        <w:t>5. CONCLUSION</w:t>
      </w:r>
      <w:r w:rsidRPr="00DF203B">
        <w:rPr>
          <w:rFonts w:ascii="Calibri" w:hAnsi="Calibri"/>
          <w:sz w:val="24"/>
        </w:rPr>
        <w:t xml:space="preserve"> </w:t>
      </w:r>
    </w:p>
    <w:p w14:paraId="2D1E4D08" w14:textId="77777777" w:rsidR="00415519" w:rsidRPr="00DF203B" w:rsidRDefault="00415519" w:rsidP="00415519">
      <w:pPr>
        <w:spacing w:line="276" w:lineRule="auto"/>
        <w:rPr>
          <w:rFonts w:ascii="Calibri" w:hAnsi="Calibri"/>
          <w:sz w:val="24"/>
        </w:rPr>
      </w:pPr>
      <w:r w:rsidRPr="00DF203B">
        <w:rPr>
          <w:rFonts w:ascii="Calibri" w:hAnsi="Calibri"/>
          <w:sz w:val="24"/>
        </w:rPr>
        <w:t xml:space="preserve">Formulate possible </w:t>
      </w:r>
      <w:r w:rsidRPr="00DF203B">
        <w:rPr>
          <w:rFonts w:ascii="Calibri" w:hAnsi="Calibri"/>
          <w:i/>
          <w:sz w:val="24"/>
        </w:rPr>
        <w:t>conclusions</w:t>
      </w:r>
      <w:r w:rsidRPr="00DF203B">
        <w:rPr>
          <w:rFonts w:ascii="Calibri" w:hAnsi="Calibri"/>
          <w:sz w:val="24"/>
        </w:rPr>
        <w:t xml:space="preserve"> from your data, compare to other studies. May revise hypothesis. </w:t>
      </w:r>
    </w:p>
    <w:p w14:paraId="7E7DED77" w14:textId="77777777" w:rsidR="00415519" w:rsidRDefault="00415519" w:rsidP="00B13775">
      <w:pPr>
        <w:spacing w:line="276" w:lineRule="auto"/>
        <w:ind w:firstLine="720"/>
        <w:jc w:val="both"/>
        <w:rPr>
          <w:rFonts w:ascii="Calibri" w:hAnsi="Calibri"/>
          <w:sz w:val="24"/>
        </w:rPr>
      </w:pPr>
      <w:r w:rsidRPr="00DF203B">
        <w:rPr>
          <w:rFonts w:ascii="Calibri" w:hAnsi="Calibri"/>
          <w:noProof/>
        </w:rPr>
        <mc:AlternateContent>
          <mc:Choice Requires="wps">
            <w:drawing>
              <wp:anchor distT="0" distB="0" distL="114300" distR="114300" simplePos="0" relativeHeight="251782144" behindDoc="0" locked="0" layoutInCell="0" allowOverlap="1" wp14:anchorId="4FFD5BB7" wp14:editId="45B45326">
                <wp:simplePos x="0" y="0"/>
                <wp:positionH relativeFrom="column">
                  <wp:posOffset>6106795</wp:posOffset>
                </wp:positionH>
                <wp:positionV relativeFrom="paragraph">
                  <wp:posOffset>21219</wp:posOffset>
                </wp:positionV>
                <wp:extent cx="340360" cy="0"/>
                <wp:effectExtent l="0" t="0" r="21590" b="19050"/>
                <wp:wrapNone/>
                <wp:docPr id="100" name="Straight Connector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0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25D06CCC" id="Straight Connector 100" o:spid="_x0000_s1026" style="position:absolute;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0.85pt,1.65pt" to="507.6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" o:allowincell="f"/>
            </w:pict>
          </mc:Fallback>
        </mc:AlternateContent>
      </w:r>
      <w:r w:rsidRPr="00DF203B">
        <w:rPr>
          <w:rFonts w:ascii="Calibri" w:hAnsi="Calibri"/>
          <w:sz w:val="24"/>
        </w:rPr>
        <w:t>e.g</w:t>
      </w:r>
      <w:r>
        <w:rPr>
          <w:rFonts w:ascii="Calibri" w:hAnsi="Calibri"/>
          <w:sz w:val="24"/>
        </w:rPr>
        <w:t>.</w:t>
      </w:r>
      <w:r w:rsidRPr="006C6A44">
        <w:rPr>
          <w:rFonts w:ascii="Times New Roman" w:hAnsi="Times New Roman"/>
          <w:sz w:val="24"/>
        </w:rPr>
        <w:t xml:space="preserve"> </w:t>
      </w:r>
      <w:r>
        <w:rPr>
          <w:rFonts w:ascii="Times New Roman" w:hAnsi="Times New Roman"/>
          <w:sz w:val="24"/>
        </w:rPr>
        <w:t>_______________________________________________________________.</w:t>
      </w:r>
    </w:p>
    <w:p w14:paraId="24680E6A" w14:textId="6EE4E6B5" w:rsidR="00415519" w:rsidRPr="00FA4269" w:rsidRDefault="00900FE8"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center"/>
        <w:rPr>
          <w:rFonts w:ascii="Calibri" w:hAnsi="Calibri"/>
          <w:b/>
          <w:sz w:val="40"/>
          <w:szCs w:val="40"/>
        </w:rPr>
      </w:pPr>
      <w:r w:rsidRPr="00FA4269">
        <w:rPr>
          <w:rFonts w:ascii="Calibri" w:hAnsi="Calibri" w:cs="Arial"/>
          <w:b/>
          <w:sz w:val="40"/>
          <w:szCs w:val="40"/>
        </w:rPr>
        <w:lastRenderedPageBreak/>
        <w:t xml:space="preserve">Laboratory Exercise #1: </w:t>
      </w:r>
      <w:r w:rsidR="00415519" w:rsidRPr="00FA4269">
        <w:rPr>
          <w:rFonts w:ascii="Calibri" w:hAnsi="Calibri"/>
          <w:b/>
          <w:sz w:val="40"/>
          <w:szCs w:val="40"/>
        </w:rPr>
        <w:t>Part 1 - Physiological Solutions</w:t>
      </w:r>
    </w:p>
    <w:p w14:paraId="46FDCE60" w14:textId="77777777" w:rsidR="00415519" w:rsidRPr="00946BE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sz w:val="24"/>
        </w:rPr>
      </w:pPr>
      <w:r w:rsidRPr="00946BEC">
        <w:rPr>
          <w:rFonts w:ascii="Calibri" w:hAnsi="Calibri"/>
          <w:b/>
          <w:sz w:val="24"/>
          <w:u w:val="single"/>
        </w:rPr>
        <w:t>Objectives</w:t>
      </w:r>
      <w:r w:rsidRPr="00946BEC">
        <w:rPr>
          <w:rFonts w:ascii="Calibri" w:hAnsi="Calibri"/>
          <w:b/>
          <w:sz w:val="24"/>
        </w:rPr>
        <w:t xml:space="preserve">: </w:t>
      </w:r>
      <w:r w:rsidRPr="00946BEC">
        <w:rPr>
          <w:rFonts w:ascii="Calibri" w:hAnsi="Calibri"/>
          <w:sz w:val="24"/>
        </w:rPr>
        <w:t>When you finish this exercise, you should be able to</w:t>
      </w:r>
      <w:r>
        <w:rPr>
          <w:rFonts w:ascii="Calibri" w:hAnsi="Calibri"/>
          <w:sz w:val="24"/>
        </w:rPr>
        <w:t>:</w:t>
      </w:r>
    </w:p>
    <w:p w14:paraId="11E318DC"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sz w:val="24"/>
        </w:rPr>
      </w:pPr>
      <w:r>
        <w:rPr>
          <w:rFonts w:ascii="Calibri" w:hAnsi="Calibri"/>
          <w:b/>
          <w:sz w:val="24"/>
        </w:rPr>
        <w:t>1</w:t>
      </w:r>
      <w:r w:rsidRPr="005B61CE">
        <w:rPr>
          <w:rFonts w:ascii="Calibri" w:hAnsi="Calibri"/>
          <w:b/>
          <w:sz w:val="24"/>
        </w:rPr>
        <w:t>.</w:t>
      </w:r>
      <w:r w:rsidRPr="005B61CE">
        <w:rPr>
          <w:rFonts w:ascii="Calibri" w:hAnsi="Calibri"/>
          <w:sz w:val="24"/>
        </w:rPr>
        <w:t xml:space="preserve"> Define terms mole, molarity, electrolytes</w:t>
      </w:r>
      <w:r>
        <w:rPr>
          <w:rFonts w:ascii="Calibri" w:hAnsi="Calibri"/>
          <w:sz w:val="24"/>
        </w:rPr>
        <w:t xml:space="preserve">, </w:t>
      </w:r>
      <w:r w:rsidRPr="005B61CE">
        <w:rPr>
          <w:rFonts w:ascii="Calibri" w:hAnsi="Calibri"/>
          <w:sz w:val="24"/>
        </w:rPr>
        <w:t>osmolarity</w:t>
      </w:r>
      <w:r>
        <w:rPr>
          <w:rFonts w:ascii="Calibri" w:hAnsi="Calibri"/>
          <w:sz w:val="24"/>
        </w:rPr>
        <w:t xml:space="preserve">, </w:t>
      </w:r>
      <w:r w:rsidRPr="005B61CE">
        <w:rPr>
          <w:rFonts w:ascii="Calibri" w:hAnsi="Calibri"/>
          <w:sz w:val="24"/>
        </w:rPr>
        <w:t>tonicity</w:t>
      </w:r>
      <w:r>
        <w:rPr>
          <w:rFonts w:ascii="Calibri" w:hAnsi="Calibri"/>
          <w:sz w:val="24"/>
        </w:rPr>
        <w:t xml:space="preserve">, </w:t>
      </w:r>
      <w:r w:rsidRPr="005B61CE">
        <w:rPr>
          <w:rFonts w:ascii="Calibri" w:hAnsi="Calibri"/>
          <w:sz w:val="24"/>
        </w:rPr>
        <w:t>diffusion, osmosis</w:t>
      </w:r>
      <w:r>
        <w:rPr>
          <w:rFonts w:ascii="Calibri" w:hAnsi="Calibri"/>
          <w:sz w:val="24"/>
        </w:rPr>
        <w:t>,</w:t>
      </w:r>
      <w:r w:rsidRPr="005B61CE">
        <w:rPr>
          <w:rFonts w:ascii="Calibri" w:hAnsi="Calibri"/>
          <w:sz w:val="24"/>
        </w:rPr>
        <w:t xml:space="preserve"> </w:t>
      </w:r>
      <w:r>
        <w:rPr>
          <w:rFonts w:ascii="Calibri" w:hAnsi="Calibri"/>
          <w:sz w:val="24"/>
        </w:rPr>
        <w:t>&amp; % solutions.</w:t>
      </w:r>
    </w:p>
    <w:p w14:paraId="503D7D8C" w14:textId="77777777" w:rsidR="00415519" w:rsidRPr="005B61CE" w:rsidRDefault="00415519" w:rsidP="00415519">
      <w:pPr>
        <w:jc w:val="both"/>
        <w:rPr>
          <w:rFonts w:ascii="Calibri" w:hAnsi="Calibri"/>
          <w:sz w:val="24"/>
        </w:rPr>
      </w:pPr>
      <w:r>
        <w:rPr>
          <w:rFonts w:ascii="Calibri" w:hAnsi="Calibri"/>
          <w:b/>
          <w:sz w:val="24"/>
        </w:rPr>
        <w:t>2</w:t>
      </w:r>
      <w:r w:rsidRPr="005B61CE">
        <w:rPr>
          <w:rFonts w:ascii="Calibri" w:hAnsi="Calibri"/>
          <w:b/>
          <w:sz w:val="24"/>
        </w:rPr>
        <w:t>.</w:t>
      </w:r>
      <w:r w:rsidRPr="005B61CE">
        <w:rPr>
          <w:rFonts w:ascii="Calibri" w:hAnsi="Calibri"/>
          <w:sz w:val="24"/>
        </w:rPr>
        <w:t xml:space="preserve"> </w:t>
      </w:r>
      <w:r>
        <w:rPr>
          <w:rFonts w:ascii="Calibri" w:hAnsi="Calibri"/>
          <w:sz w:val="24"/>
        </w:rPr>
        <w:t>C</w:t>
      </w:r>
      <w:r w:rsidRPr="005B61CE">
        <w:rPr>
          <w:rFonts w:ascii="Calibri" w:hAnsi="Calibri"/>
          <w:sz w:val="24"/>
        </w:rPr>
        <w:t>alculate molarity</w:t>
      </w:r>
      <w:r>
        <w:rPr>
          <w:rFonts w:ascii="Calibri" w:hAnsi="Calibri"/>
          <w:sz w:val="24"/>
        </w:rPr>
        <w:t>,</w:t>
      </w:r>
      <w:r w:rsidRPr="005B61CE">
        <w:rPr>
          <w:rFonts w:ascii="Calibri" w:hAnsi="Calibri"/>
          <w:sz w:val="24"/>
        </w:rPr>
        <w:t xml:space="preserve"> </w:t>
      </w:r>
      <w:r w:rsidRPr="00936A16">
        <w:rPr>
          <w:rFonts w:ascii="Calibri" w:hAnsi="Calibri"/>
          <w:sz w:val="24"/>
        </w:rPr>
        <w:t xml:space="preserve">osmolarity </w:t>
      </w:r>
      <w:r>
        <w:rPr>
          <w:rFonts w:ascii="Calibri" w:hAnsi="Calibri"/>
          <w:sz w:val="24"/>
        </w:rPr>
        <w:t xml:space="preserve">and </w:t>
      </w:r>
      <w:r w:rsidRPr="005B61CE">
        <w:rPr>
          <w:rFonts w:ascii="Calibri" w:hAnsi="Calibri"/>
          <w:sz w:val="24"/>
        </w:rPr>
        <w:t xml:space="preserve">predict </w:t>
      </w:r>
      <w:r>
        <w:rPr>
          <w:rFonts w:ascii="Calibri" w:hAnsi="Calibri"/>
          <w:sz w:val="24"/>
        </w:rPr>
        <w:t>direction of water movement (</w:t>
      </w:r>
      <w:r w:rsidRPr="005B61CE">
        <w:rPr>
          <w:rFonts w:ascii="Calibri" w:hAnsi="Calibri"/>
          <w:sz w:val="24"/>
        </w:rPr>
        <w:t>osmosis</w:t>
      </w:r>
      <w:r>
        <w:rPr>
          <w:rFonts w:ascii="Calibri" w:hAnsi="Calibri"/>
          <w:sz w:val="24"/>
        </w:rPr>
        <w:t>) in</w:t>
      </w:r>
      <w:r w:rsidRPr="005B61CE">
        <w:rPr>
          <w:rFonts w:ascii="Calibri" w:hAnsi="Calibri"/>
          <w:sz w:val="24"/>
        </w:rPr>
        <w:t xml:space="preserve"> solutions.</w:t>
      </w:r>
    </w:p>
    <w:p w14:paraId="62064497" w14:textId="77777777" w:rsidR="00415519" w:rsidRPr="00946BE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sz w:val="24"/>
        </w:rPr>
      </w:pPr>
      <w:r>
        <w:rPr>
          <w:noProof/>
        </w:rPr>
        <w:drawing>
          <wp:anchor distT="0" distB="0" distL="114300" distR="114300" simplePos="0" relativeHeight="251695104" behindDoc="1" locked="0" layoutInCell="1" allowOverlap="1" wp14:anchorId="31E6A036" wp14:editId="489DF2CB">
            <wp:simplePos x="0" y="0"/>
            <wp:positionH relativeFrom="column">
              <wp:posOffset>1704036</wp:posOffset>
            </wp:positionH>
            <wp:positionV relativeFrom="paragraph">
              <wp:posOffset>139065</wp:posOffset>
            </wp:positionV>
            <wp:extent cx="4407535" cy="1400175"/>
            <wp:effectExtent l="0" t="0" r="0" b="9525"/>
            <wp:wrapTight wrapText="bothSides">
              <wp:wrapPolygon edited="0">
                <wp:start x="0" y="0"/>
                <wp:lineTo x="0" y="21453"/>
                <wp:lineTo x="21472" y="21453"/>
                <wp:lineTo x="21472" y="0"/>
                <wp:lineTo x="0" y="0"/>
              </wp:wrapPolygon>
            </wp:wrapTight>
            <wp:docPr id="2116" name="Picture 2116" descr="Solution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olutions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07535" cy="1400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8241CE" w14:textId="77777777" w:rsidR="00415519" w:rsidRPr="00946BE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sz w:val="24"/>
        </w:rPr>
      </w:pPr>
      <w:r>
        <w:rPr>
          <w:rFonts w:ascii="Calibri" w:hAnsi="Calibri"/>
          <w:b/>
          <w:sz w:val="24"/>
        </w:rPr>
        <w:t>Introduction to Solutions</w:t>
      </w:r>
    </w:p>
    <w:p w14:paraId="1123335C"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r>
        <w:rPr>
          <w:rFonts w:ascii="Calibri" w:hAnsi="Calibri"/>
          <w:sz w:val="24"/>
        </w:rPr>
        <w:t>What is a solution?</w:t>
      </w:r>
    </w:p>
    <w:p w14:paraId="0E761AC1"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p>
    <w:p w14:paraId="63ED18C8"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p>
    <w:p w14:paraId="19DC931D"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p>
    <w:p w14:paraId="3E048CF0"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p>
    <w:p w14:paraId="4F9F9F04"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p>
    <w:p w14:paraId="39A42F66"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p>
    <w:p w14:paraId="6ABB38D0"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r>
        <w:rPr>
          <w:rFonts w:ascii="Calibri" w:hAnsi="Calibri"/>
          <w:sz w:val="24"/>
        </w:rPr>
        <w:t xml:space="preserve">A </w:t>
      </w:r>
      <w:r w:rsidRPr="00751B1F">
        <w:rPr>
          <w:rFonts w:ascii="Calibri" w:hAnsi="Calibri"/>
          <w:b/>
          <w:sz w:val="24"/>
        </w:rPr>
        <w:t>solute</w:t>
      </w:r>
      <w:r>
        <w:rPr>
          <w:rFonts w:ascii="Calibri" w:hAnsi="Calibri"/>
          <w:sz w:val="24"/>
        </w:rPr>
        <w:t xml:space="preserve"> is added to a </w:t>
      </w:r>
      <w:r w:rsidRPr="00751B1F">
        <w:rPr>
          <w:rFonts w:ascii="Calibri" w:hAnsi="Calibri"/>
          <w:b/>
          <w:sz w:val="24"/>
        </w:rPr>
        <w:t>solvent</w:t>
      </w:r>
      <w:r>
        <w:rPr>
          <w:rFonts w:ascii="Calibri" w:hAnsi="Calibri"/>
          <w:sz w:val="24"/>
        </w:rPr>
        <w:t xml:space="preserve"> to make a </w:t>
      </w:r>
      <w:r w:rsidRPr="00751B1F">
        <w:rPr>
          <w:rFonts w:ascii="Calibri" w:hAnsi="Calibri"/>
          <w:b/>
          <w:sz w:val="24"/>
        </w:rPr>
        <w:t>solution</w:t>
      </w:r>
      <w:r>
        <w:rPr>
          <w:rFonts w:ascii="Calibri" w:hAnsi="Calibri"/>
          <w:sz w:val="24"/>
        </w:rPr>
        <w:t xml:space="preserve">. Various molecules can be solutes (including liquids) and the solvent is distinguished by being present in greater abundance than the solute. In physiology, the solvent is always </w:t>
      </w:r>
      <w:r w:rsidRPr="00FE1DA7">
        <w:rPr>
          <w:rFonts w:ascii="Calibri" w:hAnsi="Calibri"/>
          <w:b/>
          <w:sz w:val="24"/>
        </w:rPr>
        <w:t>water</w:t>
      </w:r>
      <w:r>
        <w:rPr>
          <w:rFonts w:ascii="Calibri" w:hAnsi="Calibri"/>
          <w:sz w:val="24"/>
        </w:rPr>
        <w:t xml:space="preserve"> (H</w:t>
      </w:r>
      <w:r w:rsidRPr="0038672E">
        <w:rPr>
          <w:rFonts w:ascii="Calibri" w:hAnsi="Calibri"/>
          <w:sz w:val="24"/>
          <w:vertAlign w:val="subscript"/>
        </w:rPr>
        <w:t>2</w:t>
      </w:r>
      <w:r>
        <w:rPr>
          <w:rFonts w:ascii="Calibri" w:hAnsi="Calibri"/>
          <w:sz w:val="24"/>
        </w:rPr>
        <w:t>O). In fact, approximately 70% of the body is water!</w:t>
      </w:r>
    </w:p>
    <w:p w14:paraId="2B7F7ED2" w14:textId="77777777" w:rsidR="00415519" w:rsidRPr="00946BE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p>
    <w:p w14:paraId="55311069" w14:textId="77777777" w:rsidR="00415519" w:rsidRPr="002A22D5"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b/>
          <w:sz w:val="28"/>
          <w:szCs w:val="28"/>
        </w:rPr>
      </w:pPr>
      <w:r w:rsidRPr="002A22D5">
        <w:rPr>
          <w:rFonts w:ascii="Calibri" w:hAnsi="Calibri"/>
          <w:b/>
          <w:sz w:val="28"/>
          <w:szCs w:val="28"/>
        </w:rPr>
        <w:t>The 3 Tissue Compartment Volumes of the Body</w:t>
      </w:r>
    </w:p>
    <w:p w14:paraId="564F68FB" w14:textId="77777777" w:rsidR="00415519" w:rsidRPr="002A22D5"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szCs w:val="24"/>
        </w:rPr>
      </w:pPr>
      <w:r w:rsidRPr="00946BEC">
        <w:rPr>
          <w:rFonts w:ascii="Calibri" w:hAnsi="Calibri"/>
          <w:sz w:val="24"/>
        </w:rPr>
        <w:t>Physiologists divide the solutions of the body into</w:t>
      </w:r>
      <w:r>
        <w:rPr>
          <w:rFonts w:ascii="Calibri" w:hAnsi="Calibri"/>
          <w:sz w:val="24"/>
        </w:rPr>
        <w:t xml:space="preserve"> different ‘compartments’ of </w:t>
      </w:r>
      <w:r w:rsidRPr="00946BEC">
        <w:rPr>
          <w:rFonts w:ascii="Calibri" w:hAnsi="Calibri"/>
          <w:b/>
          <w:sz w:val="24"/>
        </w:rPr>
        <w:t>intracellular fluid</w:t>
      </w:r>
      <w:r w:rsidRPr="00946BEC">
        <w:rPr>
          <w:rFonts w:ascii="Calibri" w:hAnsi="Calibri"/>
          <w:sz w:val="24"/>
        </w:rPr>
        <w:t xml:space="preserve"> </w:t>
      </w:r>
      <w:r w:rsidRPr="00946BEC">
        <w:rPr>
          <w:rFonts w:ascii="Calibri" w:hAnsi="Calibri"/>
          <w:b/>
          <w:sz w:val="24"/>
        </w:rPr>
        <w:t>(ICF)</w:t>
      </w:r>
      <w:r w:rsidRPr="00946BEC">
        <w:rPr>
          <w:rFonts w:ascii="Calibri" w:hAnsi="Calibri"/>
          <w:sz w:val="24"/>
        </w:rPr>
        <w:t xml:space="preserve"> and </w:t>
      </w:r>
      <w:r w:rsidRPr="00946BEC">
        <w:rPr>
          <w:rFonts w:ascii="Calibri" w:hAnsi="Calibri"/>
          <w:b/>
          <w:sz w:val="24"/>
        </w:rPr>
        <w:t>extracellular fluid (ECF)</w:t>
      </w:r>
      <w:r w:rsidRPr="0052796A">
        <w:rPr>
          <w:rFonts w:ascii="Calibri" w:hAnsi="Calibri"/>
          <w:sz w:val="24"/>
        </w:rPr>
        <w:t>.</w:t>
      </w:r>
      <w:r>
        <w:rPr>
          <w:rFonts w:ascii="Calibri" w:hAnsi="Calibri"/>
          <w:sz w:val="24"/>
        </w:rPr>
        <w:t xml:space="preserve"> The </w:t>
      </w:r>
      <w:r w:rsidRPr="00946BEC">
        <w:rPr>
          <w:rFonts w:ascii="Calibri" w:hAnsi="Calibri"/>
          <w:b/>
          <w:sz w:val="24"/>
        </w:rPr>
        <w:t>ICF</w:t>
      </w:r>
      <w:r>
        <w:rPr>
          <w:rFonts w:ascii="Calibri" w:hAnsi="Calibri"/>
          <w:b/>
          <w:sz w:val="24"/>
        </w:rPr>
        <w:t xml:space="preserve"> </w:t>
      </w:r>
      <w:r w:rsidRPr="00946BEC">
        <w:rPr>
          <w:rFonts w:ascii="Calibri" w:hAnsi="Calibri"/>
          <w:sz w:val="24"/>
        </w:rPr>
        <w:t>is the solution found inside cells</w:t>
      </w:r>
      <w:r>
        <w:rPr>
          <w:rFonts w:ascii="Calibri" w:hAnsi="Calibri"/>
          <w:sz w:val="24"/>
        </w:rPr>
        <w:t>,</w:t>
      </w:r>
      <w:r w:rsidRPr="00946BEC">
        <w:rPr>
          <w:rFonts w:ascii="Calibri" w:hAnsi="Calibri"/>
          <w:sz w:val="24"/>
        </w:rPr>
        <w:t xml:space="preserve"> and </w:t>
      </w:r>
      <w:r w:rsidRPr="00946BEC">
        <w:rPr>
          <w:rFonts w:ascii="Calibri" w:hAnsi="Calibri"/>
          <w:b/>
          <w:sz w:val="24"/>
        </w:rPr>
        <w:t>ECF</w:t>
      </w:r>
      <w:r w:rsidRPr="00946BEC">
        <w:rPr>
          <w:rFonts w:ascii="Calibri" w:hAnsi="Calibri"/>
          <w:sz w:val="24"/>
        </w:rPr>
        <w:t xml:space="preserve"> is the solution in which cells are bathed</w:t>
      </w:r>
      <w:r>
        <w:rPr>
          <w:rFonts w:ascii="Calibri" w:hAnsi="Calibri"/>
          <w:sz w:val="24"/>
        </w:rPr>
        <w:t xml:space="preserve"> in</w:t>
      </w:r>
      <w:r w:rsidRPr="00946BEC">
        <w:rPr>
          <w:rFonts w:ascii="Calibri" w:hAnsi="Calibri"/>
          <w:sz w:val="24"/>
        </w:rPr>
        <w:t xml:space="preserve">. The ECF can be further divided into </w:t>
      </w:r>
      <w:r w:rsidRPr="00946BEC">
        <w:rPr>
          <w:rFonts w:ascii="Calibri" w:hAnsi="Calibri"/>
          <w:b/>
          <w:sz w:val="24"/>
        </w:rPr>
        <w:t>a)</w:t>
      </w:r>
      <w:r w:rsidRPr="00946BEC">
        <w:rPr>
          <w:rFonts w:ascii="Calibri" w:hAnsi="Calibri"/>
          <w:sz w:val="24"/>
        </w:rPr>
        <w:t xml:space="preserve"> </w:t>
      </w:r>
      <w:r w:rsidRPr="006A6B84">
        <w:rPr>
          <w:rFonts w:ascii="Calibri" w:hAnsi="Calibri"/>
          <w:b/>
          <w:sz w:val="24"/>
        </w:rPr>
        <w:t>plasma</w:t>
      </w:r>
      <w:r w:rsidRPr="006A6B84">
        <w:rPr>
          <w:rFonts w:ascii="Calibri" w:hAnsi="Calibri"/>
          <w:sz w:val="24"/>
        </w:rPr>
        <w:t>, which is</w:t>
      </w:r>
      <w:r>
        <w:rPr>
          <w:rFonts w:ascii="Calibri" w:hAnsi="Calibri"/>
          <w:b/>
          <w:sz w:val="24"/>
        </w:rPr>
        <w:t xml:space="preserve"> </w:t>
      </w:r>
      <w:r>
        <w:rPr>
          <w:rFonts w:ascii="Calibri" w:hAnsi="Calibri"/>
          <w:sz w:val="24"/>
        </w:rPr>
        <w:t xml:space="preserve">the fluid component of blood; </w:t>
      </w:r>
      <w:r w:rsidRPr="00946BEC">
        <w:rPr>
          <w:rFonts w:ascii="Calibri" w:hAnsi="Calibri"/>
          <w:sz w:val="24"/>
        </w:rPr>
        <w:t xml:space="preserve">and </w:t>
      </w:r>
      <w:r w:rsidRPr="00946BEC">
        <w:rPr>
          <w:rFonts w:ascii="Calibri" w:hAnsi="Calibri"/>
          <w:b/>
          <w:sz w:val="24"/>
        </w:rPr>
        <w:t>b)</w:t>
      </w:r>
      <w:r w:rsidRPr="00946BEC">
        <w:rPr>
          <w:rFonts w:ascii="Calibri" w:hAnsi="Calibri"/>
          <w:sz w:val="24"/>
        </w:rPr>
        <w:t xml:space="preserve"> </w:t>
      </w:r>
      <w:r w:rsidRPr="006A6B84">
        <w:rPr>
          <w:rFonts w:ascii="Calibri" w:hAnsi="Calibri"/>
          <w:b/>
          <w:sz w:val="24"/>
        </w:rPr>
        <w:t>interstitial fluid</w:t>
      </w:r>
      <w:r w:rsidRPr="006A6B84">
        <w:rPr>
          <w:rFonts w:ascii="Calibri" w:hAnsi="Calibri"/>
          <w:sz w:val="24"/>
        </w:rPr>
        <w:t xml:space="preserve">, which is </w:t>
      </w:r>
      <w:r>
        <w:rPr>
          <w:rFonts w:ascii="Calibri" w:hAnsi="Calibri"/>
          <w:sz w:val="24"/>
        </w:rPr>
        <w:t>the fluid found in the interstitial spaces of the body (see drawing below)</w:t>
      </w:r>
      <w:r w:rsidRPr="00946BEC">
        <w:rPr>
          <w:rFonts w:ascii="Calibri" w:hAnsi="Calibri"/>
          <w:sz w:val="24"/>
        </w:rPr>
        <w:t>.</w:t>
      </w:r>
      <w:r>
        <w:rPr>
          <w:rFonts w:ascii="Calibri" w:hAnsi="Calibri"/>
          <w:sz w:val="24"/>
        </w:rPr>
        <w:t xml:space="preserve"> </w:t>
      </w:r>
      <w:r w:rsidRPr="00946BEC">
        <w:rPr>
          <w:rFonts w:ascii="Calibri" w:hAnsi="Calibri"/>
          <w:sz w:val="24"/>
        </w:rPr>
        <w:t>The</w:t>
      </w:r>
      <w:r>
        <w:rPr>
          <w:rFonts w:ascii="Calibri" w:hAnsi="Calibri"/>
          <w:sz w:val="24"/>
        </w:rPr>
        <w:t xml:space="preserve">se fluids </w:t>
      </w:r>
      <w:r w:rsidRPr="00946BEC">
        <w:rPr>
          <w:rFonts w:ascii="Calibri" w:hAnsi="Calibri"/>
          <w:sz w:val="24"/>
        </w:rPr>
        <w:t xml:space="preserve">function to provide the </w:t>
      </w:r>
      <w:r>
        <w:rPr>
          <w:rFonts w:ascii="Calibri" w:hAnsi="Calibri"/>
          <w:sz w:val="24"/>
        </w:rPr>
        <w:t xml:space="preserve">body’s </w:t>
      </w:r>
      <w:r w:rsidRPr="00946BEC">
        <w:rPr>
          <w:rFonts w:ascii="Calibri" w:hAnsi="Calibri"/>
          <w:sz w:val="24"/>
        </w:rPr>
        <w:t>cell</w:t>
      </w:r>
      <w:r>
        <w:rPr>
          <w:rFonts w:ascii="Calibri" w:hAnsi="Calibri"/>
          <w:sz w:val="24"/>
        </w:rPr>
        <w:t>s</w:t>
      </w:r>
      <w:r w:rsidRPr="00946BEC">
        <w:rPr>
          <w:rFonts w:ascii="Calibri" w:hAnsi="Calibri"/>
          <w:sz w:val="24"/>
        </w:rPr>
        <w:t xml:space="preserve"> with </w:t>
      </w:r>
      <w:r>
        <w:rPr>
          <w:rFonts w:ascii="Calibri" w:hAnsi="Calibri"/>
          <w:sz w:val="24"/>
        </w:rPr>
        <w:t xml:space="preserve">the vital elements they </w:t>
      </w:r>
      <w:r w:rsidRPr="00946BEC">
        <w:rPr>
          <w:rFonts w:ascii="Calibri" w:hAnsi="Calibri"/>
          <w:sz w:val="24"/>
        </w:rPr>
        <w:t xml:space="preserve">need and </w:t>
      </w:r>
      <w:r>
        <w:rPr>
          <w:rFonts w:ascii="Calibri" w:hAnsi="Calibri"/>
          <w:sz w:val="24"/>
        </w:rPr>
        <w:t xml:space="preserve">to </w:t>
      </w:r>
      <w:r w:rsidRPr="00946BEC">
        <w:rPr>
          <w:rFonts w:ascii="Calibri" w:hAnsi="Calibri"/>
          <w:sz w:val="24"/>
        </w:rPr>
        <w:t xml:space="preserve">protect </w:t>
      </w:r>
      <w:r>
        <w:rPr>
          <w:rFonts w:ascii="Calibri" w:hAnsi="Calibri"/>
          <w:sz w:val="24"/>
        </w:rPr>
        <w:t xml:space="preserve">cells </w:t>
      </w:r>
      <w:r w:rsidRPr="00946BEC">
        <w:rPr>
          <w:rFonts w:ascii="Calibri" w:hAnsi="Calibri"/>
          <w:sz w:val="24"/>
        </w:rPr>
        <w:t>from changes in the</w:t>
      </w:r>
      <w:r>
        <w:rPr>
          <w:rFonts w:ascii="Calibri" w:hAnsi="Calibri"/>
          <w:sz w:val="24"/>
        </w:rPr>
        <w:t>ir</w:t>
      </w:r>
      <w:r w:rsidRPr="00946BEC">
        <w:rPr>
          <w:rFonts w:ascii="Calibri" w:hAnsi="Calibri"/>
          <w:sz w:val="24"/>
        </w:rPr>
        <w:t xml:space="preserve"> environment. </w:t>
      </w:r>
    </w:p>
    <w:p w14:paraId="3F7B410C"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p>
    <w:p w14:paraId="767B375B"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r>
        <w:rPr>
          <w:rFonts w:ascii="Calibri" w:hAnsi="Calibri"/>
          <w:sz w:val="24"/>
        </w:rPr>
        <w:t xml:space="preserve">Shown in the image below are the </w:t>
      </w:r>
      <w:r w:rsidRPr="00C00842">
        <w:rPr>
          <w:rFonts w:ascii="Calibri" w:hAnsi="Calibri"/>
          <w:b/>
          <w:sz w:val="24"/>
        </w:rPr>
        <w:t>3 tissue</w:t>
      </w:r>
      <w:r>
        <w:rPr>
          <w:rFonts w:ascii="Calibri" w:hAnsi="Calibri"/>
          <w:b/>
          <w:sz w:val="24"/>
        </w:rPr>
        <w:t xml:space="preserve"> fluid </w:t>
      </w:r>
      <w:r w:rsidRPr="00C00842">
        <w:rPr>
          <w:rFonts w:ascii="Calibri" w:hAnsi="Calibri"/>
          <w:b/>
          <w:sz w:val="24"/>
        </w:rPr>
        <w:t>compartment volumes</w:t>
      </w:r>
      <w:r>
        <w:rPr>
          <w:rFonts w:ascii="Calibri" w:hAnsi="Calibri"/>
          <w:sz w:val="24"/>
        </w:rPr>
        <w:t>: Where are they found?</w:t>
      </w:r>
    </w:p>
    <w:p w14:paraId="7007A1A1"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spacing w:line="400" w:lineRule="exact"/>
        <w:jc w:val="both"/>
        <w:rPr>
          <w:rFonts w:ascii="Calibri" w:hAnsi="Calibri"/>
          <w:sz w:val="24"/>
          <w:szCs w:val="24"/>
        </w:rPr>
      </w:pPr>
      <w:r w:rsidRPr="00C00842">
        <w:rPr>
          <w:rFonts w:ascii="Calibri" w:hAnsi="Calibri"/>
          <w:b/>
          <w:sz w:val="24"/>
          <w:szCs w:val="24"/>
        </w:rPr>
        <w:t>1)</w:t>
      </w:r>
      <w:r>
        <w:rPr>
          <w:rFonts w:ascii="Calibri" w:hAnsi="Calibri"/>
          <w:sz w:val="24"/>
          <w:szCs w:val="24"/>
        </w:rPr>
        <w:t xml:space="preserve"> </w:t>
      </w:r>
      <w:r w:rsidRPr="00C00842">
        <w:rPr>
          <w:rFonts w:ascii="Calibri" w:hAnsi="Calibri"/>
          <w:b/>
          <w:sz w:val="24"/>
          <w:szCs w:val="24"/>
        </w:rPr>
        <w:t>Plasma</w:t>
      </w:r>
      <w:r>
        <w:rPr>
          <w:rFonts w:ascii="Calibri" w:hAnsi="Calibri"/>
          <w:sz w:val="24"/>
          <w:szCs w:val="24"/>
        </w:rPr>
        <w:t xml:space="preserve"> is fluid found:</w:t>
      </w:r>
      <w:r>
        <w:rPr>
          <w:rFonts w:ascii="Calibri" w:hAnsi="Calibri"/>
          <w:sz w:val="24"/>
          <w:szCs w:val="24"/>
        </w:rPr>
        <w:tab/>
        <w:t>_____________________________________________________.</w:t>
      </w:r>
    </w:p>
    <w:p w14:paraId="6FD09C30"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spacing w:line="400" w:lineRule="exact"/>
        <w:jc w:val="both"/>
        <w:rPr>
          <w:rFonts w:ascii="Calibri" w:hAnsi="Calibri"/>
          <w:sz w:val="24"/>
          <w:szCs w:val="24"/>
        </w:rPr>
      </w:pPr>
      <w:r w:rsidRPr="00C00842">
        <w:rPr>
          <w:rFonts w:ascii="Calibri" w:hAnsi="Calibri"/>
          <w:b/>
          <w:sz w:val="24"/>
          <w:szCs w:val="24"/>
        </w:rPr>
        <w:t>2)</w:t>
      </w:r>
      <w:r>
        <w:rPr>
          <w:rFonts w:ascii="Calibri" w:hAnsi="Calibri"/>
          <w:sz w:val="24"/>
          <w:szCs w:val="24"/>
        </w:rPr>
        <w:t xml:space="preserve"> </w:t>
      </w:r>
      <w:r w:rsidRPr="00C00842">
        <w:rPr>
          <w:rFonts w:ascii="Calibri" w:hAnsi="Calibri"/>
          <w:b/>
          <w:sz w:val="24"/>
          <w:szCs w:val="24"/>
        </w:rPr>
        <w:t>Interstitial</w:t>
      </w:r>
      <w:r>
        <w:rPr>
          <w:rFonts w:ascii="Calibri" w:hAnsi="Calibri"/>
          <w:sz w:val="24"/>
          <w:szCs w:val="24"/>
        </w:rPr>
        <w:t xml:space="preserve"> fluid is found:</w:t>
      </w:r>
      <w:r>
        <w:rPr>
          <w:rFonts w:ascii="Calibri" w:hAnsi="Calibri"/>
          <w:sz w:val="24"/>
          <w:szCs w:val="24"/>
        </w:rPr>
        <w:tab/>
        <w:t>_____________________________________________________.</w:t>
      </w:r>
    </w:p>
    <w:p w14:paraId="3104E3A3"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spacing w:line="400" w:lineRule="exact"/>
        <w:jc w:val="both"/>
        <w:rPr>
          <w:rFonts w:ascii="Calibri" w:hAnsi="Calibri"/>
          <w:sz w:val="24"/>
        </w:rPr>
      </w:pPr>
      <w:r w:rsidRPr="00C00842">
        <w:rPr>
          <w:rFonts w:ascii="Calibri" w:hAnsi="Calibri"/>
          <w:b/>
          <w:sz w:val="24"/>
          <w:szCs w:val="24"/>
        </w:rPr>
        <w:t>3)</w:t>
      </w:r>
      <w:r>
        <w:rPr>
          <w:rFonts w:ascii="Calibri" w:hAnsi="Calibri"/>
          <w:sz w:val="24"/>
          <w:szCs w:val="24"/>
        </w:rPr>
        <w:t xml:space="preserve"> </w:t>
      </w:r>
      <w:r w:rsidRPr="00C00842">
        <w:rPr>
          <w:rFonts w:ascii="Calibri" w:hAnsi="Calibri"/>
          <w:b/>
          <w:sz w:val="24"/>
          <w:szCs w:val="24"/>
        </w:rPr>
        <w:t>Intracellular</w:t>
      </w:r>
      <w:r>
        <w:rPr>
          <w:rFonts w:ascii="Calibri" w:hAnsi="Calibri"/>
          <w:sz w:val="24"/>
          <w:szCs w:val="24"/>
        </w:rPr>
        <w:t xml:space="preserve"> fluid is found:</w:t>
      </w:r>
      <w:r>
        <w:rPr>
          <w:rFonts w:ascii="Calibri" w:hAnsi="Calibri"/>
          <w:sz w:val="24"/>
          <w:szCs w:val="24"/>
        </w:rPr>
        <w:tab/>
        <w:t>_____________________________________________________.</w:t>
      </w:r>
    </w:p>
    <w:p w14:paraId="239DA3FB" w14:textId="77777777" w:rsidR="00415519" w:rsidRDefault="00415519" w:rsidP="00415519">
      <w:pPr>
        <w:tabs>
          <w:tab w:val="left" w:pos="580"/>
          <w:tab w:val="left" w:pos="1160"/>
          <w:tab w:val="left" w:pos="1740"/>
          <w:tab w:val="left" w:pos="2320"/>
          <w:tab w:val="left" w:pos="2900"/>
          <w:tab w:val="left" w:pos="3480"/>
          <w:tab w:val="left" w:pos="4060"/>
          <w:tab w:val="left" w:pos="4640"/>
        </w:tabs>
        <w:jc w:val="both"/>
        <w:rPr>
          <w:rFonts w:ascii="Calibri" w:hAnsi="Calibri"/>
          <w:sz w:val="24"/>
        </w:rPr>
      </w:pPr>
      <w:r>
        <w:rPr>
          <w:noProof/>
          <w:snapToGrid/>
        </w:rPr>
        <w:drawing>
          <wp:anchor distT="0" distB="0" distL="114300" distR="114300" simplePos="0" relativeHeight="251763712" behindDoc="1" locked="0" layoutInCell="1" allowOverlap="1" wp14:anchorId="604BE052" wp14:editId="59E98F04">
            <wp:simplePos x="0" y="0"/>
            <wp:positionH relativeFrom="column">
              <wp:posOffset>227701</wp:posOffset>
            </wp:positionH>
            <wp:positionV relativeFrom="paragraph">
              <wp:posOffset>229870</wp:posOffset>
            </wp:positionV>
            <wp:extent cx="6021070" cy="2650490"/>
            <wp:effectExtent l="0" t="0" r="0" b="0"/>
            <wp:wrapTight wrapText="bothSides">
              <wp:wrapPolygon edited="0">
                <wp:start x="0" y="0"/>
                <wp:lineTo x="0" y="21424"/>
                <wp:lineTo x="21527" y="21424"/>
                <wp:lineTo x="21527" y="0"/>
                <wp:lineTo x="0" y="0"/>
              </wp:wrapPolygon>
            </wp:wrapTight>
            <wp:docPr id="1931" name="Picture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021070" cy="2650490"/>
                    </a:xfrm>
                    <a:prstGeom prst="rect">
                      <a:avLst/>
                    </a:prstGeom>
                  </pic:spPr>
                </pic:pic>
              </a:graphicData>
            </a:graphic>
            <wp14:sizeRelH relativeFrom="page">
              <wp14:pctWidth>0</wp14:pctWidth>
            </wp14:sizeRelH>
            <wp14:sizeRelV relativeFrom="page">
              <wp14:pctHeight>0</wp14:pctHeight>
            </wp14:sizeRelV>
          </wp:anchor>
        </w:drawing>
      </w:r>
    </w:p>
    <w:p w14:paraId="71A89DC3" w14:textId="77777777" w:rsidR="00415519" w:rsidRDefault="00415519" w:rsidP="00415519">
      <w:pPr>
        <w:tabs>
          <w:tab w:val="left" w:pos="580"/>
          <w:tab w:val="left" w:pos="1160"/>
          <w:tab w:val="left" w:pos="1740"/>
          <w:tab w:val="left" w:pos="2320"/>
          <w:tab w:val="left" w:pos="2900"/>
          <w:tab w:val="left" w:pos="3480"/>
          <w:tab w:val="left" w:pos="4060"/>
          <w:tab w:val="left" w:pos="4640"/>
        </w:tabs>
        <w:jc w:val="both"/>
        <w:rPr>
          <w:rFonts w:ascii="Calibri" w:hAnsi="Calibri"/>
          <w:sz w:val="24"/>
        </w:rPr>
      </w:pPr>
      <w:r w:rsidRPr="00C00842">
        <w:rPr>
          <w:rFonts w:ascii="Calibri" w:hAnsi="Calibri"/>
          <w:sz w:val="24"/>
        </w:rPr>
        <w:lastRenderedPageBreak/>
        <w:t>The important reason for the distinction between</w:t>
      </w:r>
      <w:r>
        <w:rPr>
          <w:rFonts w:ascii="Calibri" w:hAnsi="Calibri"/>
          <w:sz w:val="24"/>
        </w:rPr>
        <w:t xml:space="preserve"> the </w:t>
      </w:r>
      <w:r w:rsidRPr="00253485">
        <w:rPr>
          <w:rFonts w:ascii="Calibri" w:hAnsi="Calibri"/>
          <w:b/>
          <w:sz w:val="24"/>
        </w:rPr>
        <w:t>3 tissue compartment volumes</w:t>
      </w:r>
      <w:r w:rsidRPr="00253485">
        <w:rPr>
          <w:rFonts w:ascii="Calibri" w:hAnsi="Calibri"/>
          <w:sz w:val="24"/>
        </w:rPr>
        <w:t xml:space="preserve"> </w:t>
      </w:r>
      <w:r>
        <w:rPr>
          <w:rFonts w:ascii="Calibri" w:hAnsi="Calibri"/>
          <w:sz w:val="24"/>
        </w:rPr>
        <w:t>(</w:t>
      </w:r>
      <w:r w:rsidRPr="00253485">
        <w:rPr>
          <w:rFonts w:ascii="Calibri" w:hAnsi="Calibri"/>
          <w:i/>
          <w:sz w:val="24"/>
        </w:rPr>
        <w:t>plasma</w:t>
      </w:r>
      <w:r>
        <w:rPr>
          <w:rFonts w:ascii="Calibri" w:hAnsi="Calibri"/>
          <w:sz w:val="24"/>
        </w:rPr>
        <w:t>,</w:t>
      </w:r>
      <w:r w:rsidRPr="00253485">
        <w:rPr>
          <w:rFonts w:ascii="Calibri" w:hAnsi="Calibri"/>
          <w:sz w:val="24"/>
        </w:rPr>
        <w:t xml:space="preserve"> </w:t>
      </w:r>
      <w:r w:rsidRPr="00253485">
        <w:rPr>
          <w:rFonts w:ascii="Calibri" w:hAnsi="Calibri"/>
          <w:i/>
          <w:sz w:val="24"/>
        </w:rPr>
        <w:t>interstitial</w:t>
      </w:r>
      <w:r w:rsidRPr="00253485">
        <w:rPr>
          <w:rFonts w:ascii="Calibri" w:hAnsi="Calibri"/>
          <w:sz w:val="24"/>
        </w:rPr>
        <w:t xml:space="preserve"> </w:t>
      </w:r>
      <w:r>
        <w:rPr>
          <w:rFonts w:ascii="Calibri" w:hAnsi="Calibri"/>
          <w:sz w:val="24"/>
        </w:rPr>
        <w:t xml:space="preserve">and </w:t>
      </w:r>
      <w:r w:rsidRPr="00253485">
        <w:rPr>
          <w:rFonts w:ascii="Calibri" w:hAnsi="Calibri"/>
          <w:i/>
          <w:sz w:val="24"/>
        </w:rPr>
        <w:t>intracellular</w:t>
      </w:r>
      <w:r w:rsidRPr="00253485">
        <w:rPr>
          <w:rFonts w:ascii="Calibri" w:hAnsi="Calibri"/>
          <w:sz w:val="24"/>
        </w:rPr>
        <w:t xml:space="preserve"> fluid</w:t>
      </w:r>
      <w:r>
        <w:rPr>
          <w:rFonts w:ascii="Calibri" w:hAnsi="Calibri"/>
          <w:sz w:val="24"/>
        </w:rPr>
        <w:t xml:space="preserve">) is because each is very different from the other and we need to know how they are different in order to determine the way that cells function within them.  </w:t>
      </w:r>
    </w:p>
    <w:p w14:paraId="6CB929EA" w14:textId="77777777" w:rsidR="00415519" w:rsidRPr="00C00842" w:rsidRDefault="00415519" w:rsidP="00415519">
      <w:pPr>
        <w:tabs>
          <w:tab w:val="left" w:pos="580"/>
          <w:tab w:val="left" w:pos="1160"/>
          <w:tab w:val="left" w:pos="1740"/>
          <w:tab w:val="left" w:pos="2320"/>
          <w:tab w:val="left" w:pos="2900"/>
          <w:tab w:val="left" w:pos="3480"/>
          <w:tab w:val="left" w:pos="4060"/>
          <w:tab w:val="left" w:pos="4640"/>
        </w:tabs>
        <w:jc w:val="both"/>
        <w:rPr>
          <w:rFonts w:ascii="Calibri" w:hAnsi="Calibri"/>
          <w:sz w:val="24"/>
        </w:rPr>
      </w:pPr>
    </w:p>
    <w:p w14:paraId="1689DB63"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r w:rsidRPr="00253485">
        <w:rPr>
          <w:rFonts w:ascii="Calibri" w:hAnsi="Calibri"/>
          <w:b/>
          <w:sz w:val="24"/>
          <w:u w:val="single"/>
        </w:rPr>
        <w:t>Concentrations of Solutions</w:t>
      </w:r>
    </w:p>
    <w:p w14:paraId="41B235AA" w14:textId="15A78783"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r>
        <w:rPr>
          <w:rFonts w:ascii="Calibri" w:hAnsi="Calibri"/>
          <w:sz w:val="24"/>
        </w:rPr>
        <w:t>As we</w:t>
      </w:r>
      <w:r w:rsidRPr="00117B42">
        <w:rPr>
          <w:rFonts w:ascii="Calibri" w:hAnsi="Calibri"/>
          <w:sz w:val="24"/>
        </w:rPr>
        <w:t xml:space="preserve"> </w:t>
      </w:r>
      <w:r>
        <w:rPr>
          <w:rFonts w:ascii="Calibri" w:hAnsi="Calibri"/>
          <w:sz w:val="24"/>
        </w:rPr>
        <w:t xml:space="preserve">study various solutions in human </w:t>
      </w:r>
      <w:r w:rsidR="00A10CE1">
        <w:rPr>
          <w:rFonts w:ascii="Calibri" w:hAnsi="Calibri"/>
          <w:sz w:val="24"/>
        </w:rPr>
        <w:t>physiology,</w:t>
      </w:r>
      <w:r>
        <w:rPr>
          <w:rFonts w:ascii="Calibri" w:hAnsi="Calibri"/>
          <w:sz w:val="24"/>
        </w:rPr>
        <w:t xml:space="preserve"> we will examine the conventional methods of expressing concentrations, such as</w:t>
      </w:r>
      <w:r w:rsidRPr="000B6D7F">
        <w:rPr>
          <w:rFonts w:ascii="Calibri" w:hAnsi="Calibri"/>
          <w:sz w:val="24"/>
        </w:rPr>
        <w:t xml:space="preserve"> </w:t>
      </w:r>
      <w:r w:rsidRPr="000B6D7F">
        <w:rPr>
          <w:rFonts w:ascii="Calibri" w:hAnsi="Calibri"/>
          <w:b/>
          <w:sz w:val="24"/>
        </w:rPr>
        <w:t>Molarity</w:t>
      </w:r>
      <w:r>
        <w:rPr>
          <w:rFonts w:ascii="Calibri" w:hAnsi="Calibri"/>
          <w:sz w:val="24"/>
        </w:rPr>
        <w:t xml:space="preserve">, </w:t>
      </w:r>
      <w:r w:rsidRPr="000B6D7F">
        <w:rPr>
          <w:rFonts w:ascii="Calibri" w:hAnsi="Calibri"/>
          <w:b/>
          <w:sz w:val="24"/>
        </w:rPr>
        <w:t>Osmolarity</w:t>
      </w:r>
      <w:r>
        <w:rPr>
          <w:rFonts w:ascii="Calibri" w:hAnsi="Calibri"/>
          <w:sz w:val="24"/>
        </w:rPr>
        <w:t xml:space="preserve">, </w:t>
      </w:r>
      <w:r w:rsidRPr="000B6D7F">
        <w:rPr>
          <w:rFonts w:ascii="Calibri" w:hAnsi="Calibri"/>
          <w:b/>
          <w:sz w:val="24"/>
        </w:rPr>
        <w:t>Tonicity</w:t>
      </w:r>
      <w:r>
        <w:rPr>
          <w:rFonts w:ascii="Calibri" w:hAnsi="Calibri"/>
          <w:sz w:val="24"/>
        </w:rPr>
        <w:t xml:space="preserve"> and </w:t>
      </w:r>
      <w:r w:rsidRPr="000B6D7F">
        <w:rPr>
          <w:rFonts w:ascii="Calibri" w:hAnsi="Calibri"/>
          <w:b/>
          <w:sz w:val="24"/>
        </w:rPr>
        <w:t>Percentage</w:t>
      </w:r>
      <w:r>
        <w:rPr>
          <w:rFonts w:ascii="Calibri" w:hAnsi="Calibri"/>
          <w:sz w:val="24"/>
        </w:rPr>
        <w:t xml:space="preserve"> (%)</w:t>
      </w:r>
      <w:r w:rsidRPr="000B6D7F">
        <w:rPr>
          <w:rFonts w:ascii="Calibri" w:hAnsi="Calibri"/>
          <w:sz w:val="24"/>
        </w:rPr>
        <w:t xml:space="preserve"> </w:t>
      </w:r>
      <w:r>
        <w:rPr>
          <w:rFonts w:ascii="Calibri" w:hAnsi="Calibri"/>
          <w:sz w:val="24"/>
        </w:rPr>
        <w:t xml:space="preserve">of solutions.  </w:t>
      </w:r>
    </w:p>
    <w:p w14:paraId="6CC18648"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p>
    <w:p w14:paraId="57497BF4" w14:textId="77777777" w:rsidR="00415519" w:rsidRPr="00253485"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b/>
          <w:sz w:val="24"/>
        </w:rPr>
      </w:pPr>
      <w:r w:rsidRPr="00253485">
        <w:rPr>
          <w:rFonts w:ascii="Calibri" w:hAnsi="Calibri"/>
          <w:b/>
          <w:sz w:val="24"/>
          <w:u w:val="single"/>
        </w:rPr>
        <w:t>Electrolyte Solutions</w:t>
      </w:r>
    </w:p>
    <w:p w14:paraId="39252CF6" w14:textId="5E50C2E8" w:rsidR="00415519" w:rsidRPr="00946BE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r>
        <w:rPr>
          <w:rFonts w:ascii="Calibri" w:hAnsi="Calibri"/>
          <w:sz w:val="24"/>
        </w:rPr>
        <w:t xml:space="preserve">All body fluids (e.g., blood, lymph, cerebrospinal, interstitial fluid, etc.) </w:t>
      </w:r>
      <w:r w:rsidRPr="00946BEC">
        <w:rPr>
          <w:rFonts w:ascii="Calibri" w:hAnsi="Calibri"/>
          <w:sz w:val="24"/>
        </w:rPr>
        <w:t xml:space="preserve">are </w:t>
      </w:r>
      <w:r w:rsidRPr="00946BEC">
        <w:rPr>
          <w:rFonts w:ascii="Calibri" w:hAnsi="Calibri"/>
          <w:b/>
          <w:sz w:val="24"/>
        </w:rPr>
        <w:t>electrolyte solutions</w:t>
      </w:r>
      <w:r w:rsidRPr="0054464F">
        <w:rPr>
          <w:rFonts w:ascii="Calibri" w:hAnsi="Calibri"/>
          <w:sz w:val="24"/>
        </w:rPr>
        <w:t>,</w:t>
      </w:r>
      <w:r w:rsidRPr="00946BEC">
        <w:rPr>
          <w:rFonts w:ascii="Calibri" w:hAnsi="Calibri"/>
          <w:sz w:val="24"/>
        </w:rPr>
        <w:t xml:space="preserve"> meaning they contain </w:t>
      </w:r>
      <w:r w:rsidRPr="000B6D7F">
        <w:rPr>
          <w:rFonts w:ascii="Calibri" w:hAnsi="Calibri"/>
          <w:b/>
          <w:sz w:val="24"/>
        </w:rPr>
        <w:t>ions</w:t>
      </w:r>
      <w:r w:rsidRPr="00946BEC">
        <w:rPr>
          <w:rFonts w:ascii="Calibri" w:hAnsi="Calibri"/>
          <w:sz w:val="24"/>
        </w:rPr>
        <w:t xml:space="preserve"> </w:t>
      </w:r>
      <w:r>
        <w:rPr>
          <w:rFonts w:ascii="Calibri" w:hAnsi="Calibri"/>
          <w:sz w:val="24"/>
        </w:rPr>
        <w:t xml:space="preserve">which are </w:t>
      </w:r>
      <w:r w:rsidRPr="00946BEC">
        <w:rPr>
          <w:rFonts w:ascii="Calibri" w:hAnsi="Calibri"/>
          <w:sz w:val="24"/>
        </w:rPr>
        <w:t>charged particles</w:t>
      </w:r>
      <w:r>
        <w:rPr>
          <w:rFonts w:ascii="Calibri" w:hAnsi="Calibri"/>
          <w:sz w:val="24"/>
        </w:rPr>
        <w:t xml:space="preserve">. Common examples are </w:t>
      </w:r>
      <w:r w:rsidRPr="00946BEC">
        <w:rPr>
          <w:rFonts w:ascii="Calibri" w:hAnsi="Calibri"/>
          <w:sz w:val="24"/>
        </w:rPr>
        <w:t>Na</w:t>
      </w:r>
      <w:r w:rsidRPr="00946BEC">
        <w:rPr>
          <w:rFonts w:ascii="Calibri" w:hAnsi="Calibri"/>
          <w:sz w:val="24"/>
          <w:vertAlign w:val="superscript"/>
        </w:rPr>
        <w:t>+</w:t>
      </w:r>
      <w:r w:rsidRPr="00946BEC">
        <w:rPr>
          <w:rFonts w:ascii="Calibri" w:hAnsi="Calibri"/>
          <w:sz w:val="24"/>
        </w:rPr>
        <w:t>, K</w:t>
      </w:r>
      <w:r w:rsidRPr="00946BEC">
        <w:rPr>
          <w:rFonts w:ascii="Calibri" w:hAnsi="Calibri"/>
          <w:sz w:val="24"/>
          <w:vertAlign w:val="superscript"/>
        </w:rPr>
        <w:t>+</w:t>
      </w:r>
      <w:r w:rsidRPr="00946BEC">
        <w:rPr>
          <w:rFonts w:ascii="Calibri" w:hAnsi="Calibri"/>
          <w:sz w:val="24"/>
        </w:rPr>
        <w:t>, Cl</w:t>
      </w:r>
      <w:r w:rsidRPr="00946BEC">
        <w:rPr>
          <w:rFonts w:ascii="Calibri" w:hAnsi="Calibri"/>
          <w:sz w:val="24"/>
          <w:vertAlign w:val="superscript"/>
        </w:rPr>
        <w:t>-</w:t>
      </w:r>
      <w:r w:rsidRPr="00946BEC">
        <w:rPr>
          <w:rFonts w:ascii="Calibri" w:hAnsi="Calibri"/>
          <w:sz w:val="24"/>
        </w:rPr>
        <w:t xml:space="preserve"> and C</w:t>
      </w:r>
      <w:r>
        <w:rPr>
          <w:rFonts w:ascii="Calibri" w:hAnsi="Calibri"/>
          <w:sz w:val="24"/>
        </w:rPr>
        <w:t>a</w:t>
      </w:r>
      <w:r>
        <w:rPr>
          <w:rFonts w:ascii="Calibri" w:hAnsi="Calibri"/>
          <w:sz w:val="24"/>
          <w:vertAlign w:val="superscript"/>
        </w:rPr>
        <w:t>2+</w:t>
      </w:r>
      <w:r w:rsidRPr="00946BEC">
        <w:rPr>
          <w:rFonts w:ascii="Calibri" w:hAnsi="Calibri"/>
          <w:sz w:val="24"/>
        </w:rPr>
        <w:t xml:space="preserve"> dissolved in water. </w:t>
      </w:r>
      <w:r w:rsidRPr="000B6D7F">
        <w:rPr>
          <w:rFonts w:ascii="Calibri" w:hAnsi="Calibri"/>
          <w:sz w:val="24"/>
          <w:u w:val="single"/>
        </w:rPr>
        <w:t xml:space="preserve">Electrolytes are </w:t>
      </w:r>
      <w:r w:rsidR="00A10CE1" w:rsidRPr="000B6D7F">
        <w:rPr>
          <w:rFonts w:ascii="Calibri" w:hAnsi="Calibri"/>
          <w:sz w:val="24"/>
          <w:u w:val="single"/>
        </w:rPr>
        <w:t>a very</w:t>
      </w:r>
      <w:r w:rsidRPr="000B6D7F">
        <w:rPr>
          <w:rFonts w:ascii="Calibri" w:hAnsi="Calibri"/>
          <w:sz w:val="24"/>
          <w:u w:val="single"/>
        </w:rPr>
        <w:t xml:space="preserve"> important concept in physiology</w:t>
      </w:r>
      <w:r>
        <w:rPr>
          <w:rFonts w:ascii="Calibri" w:hAnsi="Calibri"/>
          <w:sz w:val="24"/>
        </w:rPr>
        <w:t>, e</w:t>
      </w:r>
      <w:r w:rsidRPr="00946BEC">
        <w:rPr>
          <w:rFonts w:ascii="Calibri" w:hAnsi="Calibri"/>
          <w:sz w:val="24"/>
        </w:rPr>
        <w:t xml:space="preserve">lectrolyte solutions are necessary to maintain water balance, </w:t>
      </w:r>
      <w:r>
        <w:rPr>
          <w:rFonts w:ascii="Calibri" w:hAnsi="Calibri"/>
          <w:sz w:val="24"/>
        </w:rPr>
        <w:t xml:space="preserve">stabilize </w:t>
      </w:r>
      <w:r w:rsidRPr="00946BEC">
        <w:rPr>
          <w:rFonts w:ascii="Calibri" w:hAnsi="Calibri"/>
          <w:sz w:val="24"/>
        </w:rPr>
        <w:t xml:space="preserve">pH </w:t>
      </w:r>
      <w:r>
        <w:rPr>
          <w:rFonts w:ascii="Calibri" w:hAnsi="Calibri"/>
          <w:sz w:val="24"/>
        </w:rPr>
        <w:t xml:space="preserve">of body fluids and allow for electrical </w:t>
      </w:r>
      <w:r w:rsidRPr="00946BEC">
        <w:rPr>
          <w:rFonts w:ascii="Calibri" w:hAnsi="Calibri"/>
          <w:sz w:val="24"/>
        </w:rPr>
        <w:t xml:space="preserve">communication. </w:t>
      </w:r>
    </w:p>
    <w:p w14:paraId="623AB3BB"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u w:val="single"/>
        </w:rPr>
      </w:pPr>
    </w:p>
    <w:p w14:paraId="010DE906" w14:textId="77777777" w:rsidR="00415519" w:rsidRPr="000B6D7F"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b/>
          <w:sz w:val="24"/>
        </w:rPr>
      </w:pPr>
      <w:bookmarkStart w:id="1" w:name="_Hlk182566692"/>
      <w:r w:rsidRPr="000B6D7F">
        <w:rPr>
          <w:rFonts w:ascii="Calibri" w:hAnsi="Calibri"/>
          <w:b/>
          <w:sz w:val="24"/>
          <w:u w:val="single"/>
        </w:rPr>
        <w:t>Here is our Solutions Checklist</w:t>
      </w:r>
      <w:r w:rsidRPr="000B6D7F">
        <w:rPr>
          <w:rFonts w:ascii="Calibri" w:hAnsi="Calibri"/>
          <w:b/>
          <w:sz w:val="24"/>
        </w:rPr>
        <w:t xml:space="preserve"> </w:t>
      </w:r>
    </w:p>
    <w:p w14:paraId="0DB147BA" w14:textId="05FDA49A"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r>
        <w:rPr>
          <w:rFonts w:ascii="Calibri" w:hAnsi="Calibri"/>
          <w:sz w:val="24"/>
        </w:rPr>
        <w:t>We will be examining the categories of solutions listed below</w:t>
      </w:r>
      <w:r w:rsidR="00EA19D9">
        <w:rPr>
          <w:rFonts w:ascii="Calibri" w:hAnsi="Calibri"/>
          <w:sz w:val="24"/>
        </w:rPr>
        <w:t xml:space="preserve"> and how they are related</w:t>
      </w:r>
      <w:r>
        <w:rPr>
          <w:rFonts w:ascii="Calibri" w:hAnsi="Calibri"/>
          <w:sz w:val="24"/>
        </w:rPr>
        <w:t>. The e</w:t>
      </w:r>
      <w:r w:rsidRPr="00EE636B">
        <w:rPr>
          <w:rFonts w:ascii="Calibri" w:hAnsi="Calibri"/>
          <w:sz w:val="24"/>
        </w:rPr>
        <w:t>xercise</w:t>
      </w:r>
      <w:r>
        <w:rPr>
          <w:rFonts w:ascii="Calibri" w:hAnsi="Calibri"/>
          <w:sz w:val="24"/>
        </w:rPr>
        <w:t xml:space="preserve">s </w:t>
      </w:r>
      <w:r w:rsidR="00A10CE1">
        <w:rPr>
          <w:rFonts w:ascii="Calibri" w:hAnsi="Calibri"/>
          <w:sz w:val="24"/>
        </w:rPr>
        <w:t xml:space="preserve">set </w:t>
      </w:r>
      <w:r w:rsidR="00170FD7">
        <w:rPr>
          <w:rFonts w:ascii="Calibri" w:hAnsi="Calibri"/>
          <w:sz w:val="24"/>
        </w:rPr>
        <w:t xml:space="preserve">in </w:t>
      </w:r>
      <w:r w:rsidR="005A1759" w:rsidRPr="00EA19D9">
        <w:rPr>
          <w:rFonts w:ascii="Calibri" w:hAnsi="Calibri"/>
          <w:sz w:val="24"/>
          <w:u w:val="single"/>
        </w:rPr>
        <w:t>A</w:t>
      </w:r>
      <w:r w:rsidR="00170FD7" w:rsidRPr="00EA19D9">
        <w:rPr>
          <w:rFonts w:ascii="Calibri" w:hAnsi="Calibri"/>
          <w:sz w:val="24"/>
          <w:u w:val="single"/>
        </w:rPr>
        <w:t xml:space="preserve">ppendix </w:t>
      </w:r>
      <w:r w:rsidR="005A1759" w:rsidRPr="00EA19D9">
        <w:rPr>
          <w:rFonts w:ascii="Calibri" w:hAnsi="Calibri"/>
          <w:sz w:val="24"/>
          <w:u w:val="single"/>
        </w:rPr>
        <w:t>B</w:t>
      </w:r>
      <w:r w:rsidR="005A1759">
        <w:rPr>
          <w:rFonts w:ascii="Calibri" w:hAnsi="Calibri"/>
          <w:sz w:val="24"/>
        </w:rPr>
        <w:t xml:space="preserve"> at the end </w:t>
      </w:r>
      <w:r>
        <w:rPr>
          <w:rFonts w:ascii="Calibri" w:hAnsi="Calibri"/>
          <w:sz w:val="24"/>
        </w:rPr>
        <w:t>of this lab</w:t>
      </w:r>
      <w:r w:rsidR="005A1759">
        <w:rPr>
          <w:rFonts w:ascii="Calibri" w:hAnsi="Calibri"/>
          <w:sz w:val="24"/>
        </w:rPr>
        <w:t xml:space="preserve"> manual</w:t>
      </w:r>
      <w:r>
        <w:rPr>
          <w:rFonts w:ascii="Calibri" w:hAnsi="Calibri"/>
          <w:sz w:val="24"/>
        </w:rPr>
        <w:t xml:space="preserve"> are designed to show how all of these solutions interconnect as we make c</w:t>
      </w:r>
      <w:r w:rsidRPr="00EE636B">
        <w:rPr>
          <w:rFonts w:ascii="Calibri" w:hAnsi="Calibri"/>
          <w:sz w:val="24"/>
        </w:rPr>
        <w:t>alculati</w:t>
      </w:r>
      <w:r>
        <w:rPr>
          <w:rFonts w:ascii="Calibri" w:hAnsi="Calibri"/>
          <w:sz w:val="24"/>
        </w:rPr>
        <w:t>o</w:t>
      </w:r>
      <w:r w:rsidRPr="00EE636B">
        <w:rPr>
          <w:rFonts w:ascii="Calibri" w:hAnsi="Calibri"/>
          <w:sz w:val="24"/>
        </w:rPr>
        <w:t>n</w:t>
      </w:r>
      <w:r>
        <w:rPr>
          <w:rFonts w:ascii="Calibri" w:hAnsi="Calibri"/>
          <w:sz w:val="24"/>
        </w:rPr>
        <w:t>s</w:t>
      </w:r>
      <w:r w:rsidRPr="00EE636B">
        <w:rPr>
          <w:rFonts w:ascii="Calibri" w:hAnsi="Calibri"/>
          <w:sz w:val="24"/>
        </w:rPr>
        <w:t xml:space="preserve"> </w:t>
      </w:r>
      <w:r w:rsidR="005A1759">
        <w:rPr>
          <w:rFonts w:ascii="Calibri" w:hAnsi="Calibri"/>
          <w:sz w:val="24"/>
        </w:rPr>
        <w:t xml:space="preserve">starting </w:t>
      </w:r>
      <w:r>
        <w:rPr>
          <w:rFonts w:ascii="Calibri" w:hAnsi="Calibri"/>
          <w:sz w:val="24"/>
        </w:rPr>
        <w:t>from % s</w:t>
      </w:r>
      <w:r w:rsidRPr="00EE636B">
        <w:rPr>
          <w:rFonts w:ascii="Calibri" w:hAnsi="Calibri"/>
          <w:sz w:val="24"/>
        </w:rPr>
        <w:t>olutions</w:t>
      </w:r>
      <w:r w:rsidR="005A1759">
        <w:rPr>
          <w:rFonts w:ascii="Calibri" w:hAnsi="Calibri"/>
          <w:sz w:val="24"/>
        </w:rPr>
        <w:t xml:space="preserve"> and arrive at osmolarity</w:t>
      </w:r>
      <w:r w:rsidRPr="00EE636B">
        <w:rPr>
          <w:rFonts w:ascii="Calibri" w:hAnsi="Calibri"/>
          <w:sz w:val="24"/>
        </w:rPr>
        <w:t>.</w:t>
      </w:r>
    </w:p>
    <w:p w14:paraId="6519550E" w14:textId="360A7186" w:rsidR="00415519" w:rsidRDefault="0022211B"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r w:rsidRPr="0022211B">
        <w:rPr>
          <w:rFonts w:ascii="Calibri" w:hAnsi="Calibri"/>
          <w:noProof/>
          <w:sz w:val="24"/>
        </w:rPr>
        <w:drawing>
          <wp:anchor distT="0" distB="0" distL="114300" distR="114300" simplePos="0" relativeHeight="252059648" behindDoc="1" locked="0" layoutInCell="1" allowOverlap="1" wp14:anchorId="5383E284" wp14:editId="49B1E198">
            <wp:simplePos x="0" y="0"/>
            <wp:positionH relativeFrom="margin">
              <wp:posOffset>5090160</wp:posOffset>
            </wp:positionH>
            <wp:positionV relativeFrom="paragraph">
              <wp:posOffset>87934</wp:posOffset>
            </wp:positionV>
            <wp:extent cx="1219200" cy="1800860"/>
            <wp:effectExtent l="0" t="0" r="0" b="8890"/>
            <wp:wrapTight wrapText="bothSides">
              <wp:wrapPolygon edited="0">
                <wp:start x="0" y="0"/>
                <wp:lineTo x="0" y="21478"/>
                <wp:lineTo x="21263" y="21478"/>
                <wp:lineTo x="21263" y="0"/>
                <wp:lineTo x="0" y="0"/>
              </wp:wrapPolygon>
            </wp:wrapTight>
            <wp:docPr id="2088771276" name="Picture 1" descr="A group of periodic table of ele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71276" name="Picture 1" descr="A group of periodic table of element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1219200" cy="18008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7088" behindDoc="1" locked="0" layoutInCell="1" allowOverlap="1" wp14:anchorId="7B262C4A" wp14:editId="7DDDF6AB">
            <wp:simplePos x="0" y="0"/>
            <wp:positionH relativeFrom="column">
              <wp:posOffset>67641</wp:posOffset>
            </wp:positionH>
            <wp:positionV relativeFrom="paragraph">
              <wp:posOffset>164465</wp:posOffset>
            </wp:positionV>
            <wp:extent cx="241300" cy="241300"/>
            <wp:effectExtent l="0" t="0" r="6350" b="6350"/>
            <wp:wrapTight wrapText="bothSides">
              <wp:wrapPolygon edited="0">
                <wp:start x="0" y="0"/>
                <wp:lineTo x="0" y="20463"/>
                <wp:lineTo x="20463" y="20463"/>
                <wp:lineTo x="20463" y="0"/>
                <wp:lineTo x="0" y="0"/>
              </wp:wrapPolygon>
            </wp:wrapTight>
            <wp:docPr id="2104" name="Picture 2104" descr="Image result for checkbox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Image result for checkbox icon"/>
                    <pic:cNvPicPr>
                      <a:picLocks noChangeAspect="1" noChangeArrowheads="1"/>
                    </pic:cNvPicPr>
                  </pic:nvPicPr>
                  <pic:blipFill>
                    <a:blip r:embed="rId18" r:link="rId19" cstate="print">
                      <a:extLst>
                        <a:ext uri="{28A0092B-C50C-407E-A947-70E740481C1C}">
                          <a14:useLocalDpi xmlns:a14="http://schemas.microsoft.com/office/drawing/2010/main" val="0"/>
                        </a:ext>
                      </a:extLst>
                    </a:blip>
                    <a:srcRect/>
                    <a:stretch>
                      <a:fillRect/>
                    </a:stretch>
                  </pic:blipFill>
                  <pic:spPr bwMode="auto">
                    <a:xfrm>
                      <a:off x="0" y="0"/>
                      <a:ext cx="241300" cy="241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E0DF0E" w14:textId="409F303D" w:rsidR="00415519" w:rsidRPr="00D04754" w:rsidRDefault="0022211B" w:rsidP="0022211B">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b/>
          <w:sz w:val="24"/>
          <w:szCs w:val="24"/>
        </w:rPr>
      </w:pPr>
      <w:r>
        <w:rPr>
          <w:rFonts w:ascii="Calibri" w:hAnsi="Calibri"/>
          <w:b/>
          <w:sz w:val="24"/>
          <w:szCs w:val="24"/>
        </w:rPr>
        <w:t xml:space="preserve">         </w:t>
      </w:r>
      <w:r w:rsidR="00415519" w:rsidRPr="00D04754">
        <w:rPr>
          <w:rFonts w:ascii="Calibri" w:hAnsi="Calibri"/>
          <w:b/>
          <w:sz w:val="24"/>
          <w:szCs w:val="24"/>
        </w:rPr>
        <w:t>Molar Solutions and Molarity</w:t>
      </w:r>
    </w:p>
    <w:p w14:paraId="28D9D987" w14:textId="3AEF359C" w:rsidR="00415519" w:rsidRPr="00D04754" w:rsidRDefault="0022211B"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b/>
          <w:sz w:val="24"/>
          <w:szCs w:val="24"/>
        </w:rPr>
      </w:pPr>
      <w:r>
        <w:rPr>
          <w:rFonts w:ascii="Calibri" w:hAnsi="Calibri"/>
          <w:b/>
          <w:noProof/>
          <w:snapToGrid/>
          <w:sz w:val="24"/>
          <w:szCs w:val="24"/>
        </w:rPr>
        <w:drawing>
          <wp:anchor distT="0" distB="0" distL="114300" distR="114300" simplePos="0" relativeHeight="251738112" behindDoc="1" locked="0" layoutInCell="1" allowOverlap="1" wp14:anchorId="70207580" wp14:editId="00D81D05">
            <wp:simplePos x="0" y="0"/>
            <wp:positionH relativeFrom="column">
              <wp:posOffset>70181</wp:posOffset>
            </wp:positionH>
            <wp:positionV relativeFrom="paragraph">
              <wp:posOffset>177165</wp:posOffset>
            </wp:positionV>
            <wp:extent cx="241300" cy="241300"/>
            <wp:effectExtent l="0" t="0" r="6350" b="6350"/>
            <wp:wrapTight wrapText="bothSides">
              <wp:wrapPolygon edited="0">
                <wp:start x="0" y="0"/>
                <wp:lineTo x="0" y="20463"/>
                <wp:lineTo x="20463" y="20463"/>
                <wp:lineTo x="20463" y="0"/>
                <wp:lineTo x="0" y="0"/>
              </wp:wrapPolygon>
            </wp:wrapTight>
            <wp:docPr id="2107" name="Picture 2107" descr="Image result for checkbox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Image result for checkbox icon"/>
                    <pic:cNvPicPr>
                      <a:picLocks noChangeAspect="1" noChangeArrowheads="1"/>
                    </pic:cNvPicPr>
                  </pic:nvPicPr>
                  <pic:blipFill>
                    <a:blip r:embed="rId18" r:link="rId19" cstate="print">
                      <a:extLst>
                        <a:ext uri="{28A0092B-C50C-407E-A947-70E740481C1C}">
                          <a14:useLocalDpi xmlns:a14="http://schemas.microsoft.com/office/drawing/2010/main" val="0"/>
                        </a:ext>
                      </a:extLst>
                    </a:blip>
                    <a:srcRect/>
                    <a:stretch>
                      <a:fillRect/>
                    </a:stretch>
                  </pic:blipFill>
                  <pic:spPr bwMode="auto">
                    <a:xfrm>
                      <a:off x="0" y="0"/>
                      <a:ext cx="241300" cy="241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7AE7C9" w14:textId="5F84517A" w:rsidR="00415519" w:rsidRPr="00D04754" w:rsidRDefault="0022211B" w:rsidP="0022211B">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b/>
          <w:sz w:val="24"/>
          <w:szCs w:val="24"/>
        </w:rPr>
      </w:pPr>
      <w:r>
        <w:rPr>
          <w:rFonts w:ascii="Calibri" w:hAnsi="Calibri"/>
          <w:b/>
          <w:sz w:val="24"/>
          <w:szCs w:val="24"/>
        </w:rPr>
        <w:t xml:space="preserve">         </w:t>
      </w:r>
      <w:r w:rsidR="00415519" w:rsidRPr="00D04754">
        <w:rPr>
          <w:rFonts w:ascii="Calibri" w:hAnsi="Calibri"/>
          <w:b/>
          <w:sz w:val="24"/>
          <w:szCs w:val="24"/>
        </w:rPr>
        <w:t xml:space="preserve">Calculating Osmolarity </w:t>
      </w:r>
    </w:p>
    <w:p w14:paraId="2E1AD865" w14:textId="13DF658F" w:rsidR="00415519" w:rsidRPr="00D04754"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b/>
          <w:sz w:val="24"/>
          <w:szCs w:val="24"/>
        </w:rPr>
      </w:pPr>
    </w:p>
    <w:p w14:paraId="56EC7461" w14:textId="455F6E42" w:rsidR="00415519" w:rsidRPr="00D04754" w:rsidRDefault="0022211B" w:rsidP="0022211B">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b/>
          <w:sz w:val="24"/>
          <w:szCs w:val="24"/>
        </w:rPr>
      </w:pPr>
      <w:r>
        <w:rPr>
          <w:rFonts w:ascii="Calibri" w:hAnsi="Calibri"/>
          <w:b/>
          <w:noProof/>
          <w:snapToGrid/>
          <w:sz w:val="24"/>
          <w:szCs w:val="24"/>
        </w:rPr>
        <w:drawing>
          <wp:anchor distT="0" distB="0" distL="114300" distR="114300" simplePos="0" relativeHeight="251739136" behindDoc="1" locked="0" layoutInCell="1" allowOverlap="1" wp14:anchorId="059534A5" wp14:editId="31A422CF">
            <wp:simplePos x="0" y="0"/>
            <wp:positionH relativeFrom="column">
              <wp:posOffset>65101</wp:posOffset>
            </wp:positionH>
            <wp:positionV relativeFrom="paragraph">
              <wp:posOffset>14605</wp:posOffset>
            </wp:positionV>
            <wp:extent cx="241300" cy="241300"/>
            <wp:effectExtent l="0" t="0" r="6350" b="6350"/>
            <wp:wrapTight wrapText="bothSides">
              <wp:wrapPolygon edited="0">
                <wp:start x="0" y="0"/>
                <wp:lineTo x="0" y="20463"/>
                <wp:lineTo x="20463" y="20463"/>
                <wp:lineTo x="20463" y="0"/>
                <wp:lineTo x="0" y="0"/>
              </wp:wrapPolygon>
            </wp:wrapTight>
            <wp:docPr id="2106" name="Picture 2106" descr="Image result for checkbox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Image result for checkbox icon"/>
                    <pic:cNvPicPr>
                      <a:picLocks noChangeAspect="1" noChangeArrowheads="1"/>
                    </pic:cNvPicPr>
                  </pic:nvPicPr>
                  <pic:blipFill>
                    <a:blip r:embed="rId18" r:link="rId19" cstate="print">
                      <a:extLst>
                        <a:ext uri="{28A0092B-C50C-407E-A947-70E740481C1C}">
                          <a14:useLocalDpi xmlns:a14="http://schemas.microsoft.com/office/drawing/2010/main" val="0"/>
                        </a:ext>
                      </a:extLst>
                    </a:blip>
                    <a:srcRect/>
                    <a:stretch>
                      <a:fillRect/>
                    </a:stretch>
                  </pic:blipFill>
                  <pic:spPr bwMode="auto">
                    <a:xfrm>
                      <a:off x="0" y="0"/>
                      <a:ext cx="241300" cy="241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b/>
          <w:sz w:val="24"/>
          <w:szCs w:val="24"/>
        </w:rPr>
        <w:t xml:space="preserve">         </w:t>
      </w:r>
      <w:r w:rsidR="00415519" w:rsidRPr="00D04754">
        <w:rPr>
          <w:rFonts w:ascii="Calibri" w:hAnsi="Calibri"/>
          <w:b/>
          <w:sz w:val="24"/>
          <w:szCs w:val="24"/>
        </w:rPr>
        <w:t xml:space="preserve">Assessing Tonicity of Solutions </w:t>
      </w:r>
    </w:p>
    <w:p w14:paraId="48399756" w14:textId="4D944345" w:rsidR="00415519" w:rsidRPr="00D04754"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b/>
          <w:sz w:val="24"/>
          <w:szCs w:val="24"/>
        </w:rPr>
      </w:pPr>
    </w:p>
    <w:p w14:paraId="646F9FDF" w14:textId="27465B6C" w:rsidR="00415519" w:rsidRPr="00D04754" w:rsidRDefault="0022211B" w:rsidP="0022211B">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b/>
          <w:sz w:val="24"/>
          <w:szCs w:val="24"/>
        </w:rPr>
      </w:pPr>
      <w:r>
        <w:rPr>
          <w:rFonts w:ascii="Calibri" w:hAnsi="Calibri"/>
          <w:b/>
          <w:noProof/>
          <w:snapToGrid/>
          <w:sz w:val="24"/>
          <w:szCs w:val="24"/>
        </w:rPr>
        <w:drawing>
          <wp:anchor distT="0" distB="0" distL="114300" distR="114300" simplePos="0" relativeHeight="251740160" behindDoc="1" locked="0" layoutInCell="1" allowOverlap="1" wp14:anchorId="5AA130B9" wp14:editId="5C5485F6">
            <wp:simplePos x="0" y="0"/>
            <wp:positionH relativeFrom="column">
              <wp:posOffset>65101</wp:posOffset>
            </wp:positionH>
            <wp:positionV relativeFrom="paragraph">
              <wp:posOffset>10795</wp:posOffset>
            </wp:positionV>
            <wp:extent cx="241300" cy="241300"/>
            <wp:effectExtent l="0" t="0" r="6350" b="6350"/>
            <wp:wrapTight wrapText="bothSides">
              <wp:wrapPolygon edited="0">
                <wp:start x="0" y="0"/>
                <wp:lineTo x="0" y="20463"/>
                <wp:lineTo x="20463" y="20463"/>
                <wp:lineTo x="20463" y="0"/>
                <wp:lineTo x="0" y="0"/>
              </wp:wrapPolygon>
            </wp:wrapTight>
            <wp:docPr id="2105" name="Picture 2105" descr="Image result for checkbox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Image result for checkbox icon"/>
                    <pic:cNvPicPr>
                      <a:picLocks noChangeAspect="1" noChangeArrowheads="1"/>
                    </pic:cNvPicPr>
                  </pic:nvPicPr>
                  <pic:blipFill>
                    <a:blip r:embed="rId18" r:link="rId19" cstate="print">
                      <a:extLst>
                        <a:ext uri="{28A0092B-C50C-407E-A947-70E740481C1C}">
                          <a14:useLocalDpi xmlns:a14="http://schemas.microsoft.com/office/drawing/2010/main" val="0"/>
                        </a:ext>
                      </a:extLst>
                    </a:blip>
                    <a:srcRect/>
                    <a:stretch>
                      <a:fillRect/>
                    </a:stretch>
                  </pic:blipFill>
                  <pic:spPr bwMode="auto">
                    <a:xfrm>
                      <a:off x="0" y="0"/>
                      <a:ext cx="241300" cy="241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b/>
          <w:sz w:val="24"/>
          <w:szCs w:val="24"/>
        </w:rPr>
        <w:t xml:space="preserve">         </w:t>
      </w:r>
      <w:r w:rsidR="00415519">
        <w:rPr>
          <w:rFonts w:ascii="Calibri" w:hAnsi="Calibri"/>
          <w:b/>
          <w:sz w:val="24"/>
          <w:szCs w:val="24"/>
        </w:rPr>
        <w:t xml:space="preserve">Converting </w:t>
      </w:r>
      <w:r w:rsidR="005A1759">
        <w:rPr>
          <w:rFonts w:ascii="Calibri" w:hAnsi="Calibri"/>
          <w:b/>
          <w:sz w:val="24"/>
          <w:szCs w:val="24"/>
        </w:rPr>
        <w:t xml:space="preserve">from </w:t>
      </w:r>
      <w:r w:rsidR="005A1759" w:rsidRPr="00D04754">
        <w:rPr>
          <w:rFonts w:ascii="Calibri" w:hAnsi="Calibri"/>
          <w:b/>
          <w:sz w:val="24"/>
          <w:szCs w:val="24"/>
        </w:rPr>
        <w:t xml:space="preserve">% Solutions </w:t>
      </w:r>
      <w:r w:rsidR="005A1759">
        <w:rPr>
          <w:rFonts w:ascii="Calibri" w:hAnsi="Calibri"/>
          <w:b/>
          <w:sz w:val="24"/>
          <w:szCs w:val="24"/>
        </w:rPr>
        <w:t xml:space="preserve">to </w:t>
      </w:r>
      <w:r w:rsidR="00415519">
        <w:rPr>
          <w:rFonts w:ascii="Calibri" w:hAnsi="Calibri"/>
          <w:b/>
          <w:sz w:val="24"/>
          <w:szCs w:val="24"/>
        </w:rPr>
        <w:t xml:space="preserve">Molarity </w:t>
      </w:r>
      <w:r w:rsidR="005A1759">
        <w:rPr>
          <w:rFonts w:ascii="Calibri" w:hAnsi="Calibri"/>
          <w:b/>
          <w:sz w:val="24"/>
          <w:szCs w:val="24"/>
        </w:rPr>
        <w:t xml:space="preserve">and then </w:t>
      </w:r>
      <w:r w:rsidR="00415519">
        <w:rPr>
          <w:rFonts w:ascii="Calibri" w:hAnsi="Calibri"/>
          <w:b/>
          <w:sz w:val="24"/>
          <w:szCs w:val="24"/>
        </w:rPr>
        <w:t xml:space="preserve">to Osmolarity </w:t>
      </w:r>
    </w:p>
    <w:p w14:paraId="295521DA" w14:textId="3FE8E731"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p>
    <w:p w14:paraId="42007AFE"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r w:rsidRPr="00946BEC">
        <w:rPr>
          <w:rFonts w:ascii="Calibri" w:hAnsi="Calibri"/>
          <w:sz w:val="24"/>
        </w:rPr>
        <w:tab/>
      </w:r>
    </w:p>
    <w:bookmarkEnd w:id="1"/>
    <w:p w14:paraId="277B311A" w14:textId="77777777" w:rsidR="00415519" w:rsidRPr="00946BE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b/>
          <w:sz w:val="24"/>
        </w:rPr>
      </w:pPr>
      <w:r w:rsidRPr="00946BEC">
        <w:rPr>
          <w:rFonts w:ascii="Calibri" w:hAnsi="Calibri"/>
          <w:b/>
          <w:sz w:val="24"/>
        </w:rPr>
        <w:t xml:space="preserve">1. What is a Mole? </w:t>
      </w:r>
    </w:p>
    <w:p w14:paraId="3C176938" w14:textId="72CCB2FE" w:rsidR="00415519" w:rsidRPr="00946BE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r w:rsidRPr="00946BEC">
        <w:rPr>
          <w:rFonts w:ascii="Calibri" w:hAnsi="Calibri"/>
          <w:sz w:val="24"/>
        </w:rPr>
        <w:t>A mole of any substance = 6.02 x 10</w:t>
      </w:r>
      <w:r w:rsidRPr="00946BEC">
        <w:rPr>
          <w:rFonts w:ascii="Calibri" w:hAnsi="Calibri"/>
          <w:sz w:val="24"/>
          <w:vertAlign w:val="superscript"/>
        </w:rPr>
        <w:t>23</w:t>
      </w:r>
      <w:r w:rsidRPr="00946BEC">
        <w:rPr>
          <w:rFonts w:ascii="Calibri" w:hAnsi="Calibri"/>
          <w:sz w:val="24"/>
        </w:rPr>
        <w:t xml:space="preserve"> particles of that substance, e.g., 1 mole of sodium (Na) atoms = 6.02 x 10</w:t>
      </w:r>
      <w:r w:rsidRPr="00946BEC">
        <w:rPr>
          <w:rFonts w:ascii="Calibri" w:hAnsi="Calibri"/>
          <w:sz w:val="24"/>
          <w:vertAlign w:val="superscript"/>
        </w:rPr>
        <w:t>23</w:t>
      </w:r>
      <w:r w:rsidRPr="00946BEC">
        <w:rPr>
          <w:rFonts w:ascii="Calibri" w:hAnsi="Calibri"/>
          <w:sz w:val="24"/>
        </w:rPr>
        <w:t xml:space="preserve"> Na atoms. To which one might say, “Whatever”. The reason we need to understand the basic chemistry is so we can apply it to solving problems related to physiological solutions.</w:t>
      </w:r>
    </w:p>
    <w:p w14:paraId="692C5AB7" w14:textId="3B743CB9" w:rsidR="00415519" w:rsidRPr="00946BE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r w:rsidRPr="00946BEC">
        <w:rPr>
          <w:rFonts w:ascii="Calibri" w:hAnsi="Calibri"/>
          <w:sz w:val="24"/>
        </w:rPr>
        <w:tab/>
      </w:r>
    </w:p>
    <w:p w14:paraId="65A1025C" w14:textId="77777777" w:rsidR="00415519" w:rsidRPr="00946BE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b/>
          <w:sz w:val="24"/>
        </w:rPr>
      </w:pPr>
      <w:r w:rsidRPr="00946BEC">
        <w:rPr>
          <w:rFonts w:ascii="Calibri" w:hAnsi="Calibri"/>
          <w:b/>
          <w:sz w:val="24"/>
        </w:rPr>
        <w:t>2. What is Mole Weight or Molecular Weight (MW)?</w:t>
      </w:r>
    </w:p>
    <w:p w14:paraId="6CE46221" w14:textId="77777777" w:rsidR="00415519" w:rsidRPr="00946BE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r w:rsidRPr="00946BEC">
        <w:rPr>
          <w:rFonts w:ascii="Calibri" w:hAnsi="Calibri"/>
          <w:sz w:val="24"/>
        </w:rPr>
        <w:t xml:space="preserve">By agreement, the </w:t>
      </w:r>
      <w:r w:rsidRPr="00946BEC">
        <w:rPr>
          <w:rFonts w:ascii="Calibri" w:hAnsi="Calibri"/>
          <w:b/>
          <w:i/>
          <w:sz w:val="24"/>
        </w:rPr>
        <w:t>mass</w:t>
      </w:r>
      <w:r w:rsidRPr="00946BEC">
        <w:rPr>
          <w:rFonts w:ascii="Calibri" w:hAnsi="Calibri"/>
          <w:sz w:val="24"/>
        </w:rPr>
        <w:t xml:space="preserve"> </w:t>
      </w:r>
      <w:r w:rsidRPr="00946BEC">
        <w:rPr>
          <w:rFonts w:ascii="Calibri" w:hAnsi="Calibri"/>
          <w:b/>
          <w:i/>
          <w:sz w:val="24"/>
        </w:rPr>
        <w:t>of 1 mole of atoms or ions</w:t>
      </w:r>
      <w:r w:rsidRPr="00946BEC">
        <w:rPr>
          <w:rFonts w:ascii="Calibri" w:hAnsi="Calibri"/>
          <w:sz w:val="24"/>
        </w:rPr>
        <w:t xml:space="preserve"> </w:t>
      </w:r>
      <w:r w:rsidRPr="00946BEC">
        <w:rPr>
          <w:rFonts w:ascii="Calibri" w:hAnsi="Calibri"/>
          <w:i/>
          <w:sz w:val="24"/>
        </w:rPr>
        <w:t xml:space="preserve">or </w:t>
      </w:r>
      <w:r w:rsidRPr="00946BEC">
        <w:rPr>
          <w:rFonts w:ascii="Calibri" w:hAnsi="Calibri"/>
          <w:b/>
          <w:i/>
          <w:sz w:val="24"/>
        </w:rPr>
        <w:t>a molecule</w:t>
      </w:r>
      <w:r w:rsidRPr="00946BEC">
        <w:rPr>
          <w:rFonts w:ascii="Calibri" w:hAnsi="Calibri"/>
          <w:i/>
          <w:sz w:val="24"/>
        </w:rPr>
        <w:t xml:space="preserve"> </w:t>
      </w:r>
      <w:r w:rsidRPr="00946BEC">
        <w:rPr>
          <w:rFonts w:ascii="Calibri" w:hAnsi="Calibri"/>
          <w:b/>
          <w:i/>
          <w:sz w:val="24"/>
        </w:rPr>
        <w:t>or an ionic compound</w:t>
      </w:r>
      <w:r w:rsidRPr="00946BEC">
        <w:rPr>
          <w:rFonts w:ascii="Calibri" w:hAnsi="Calibri"/>
          <w:i/>
          <w:sz w:val="24"/>
        </w:rPr>
        <w:t xml:space="preserve"> is numerically equal to the </w:t>
      </w:r>
      <w:r w:rsidRPr="00946BEC">
        <w:rPr>
          <w:rFonts w:ascii="Calibri" w:hAnsi="Calibri"/>
          <w:b/>
          <w:i/>
          <w:sz w:val="24"/>
        </w:rPr>
        <w:t>atomic mass of that atom</w:t>
      </w:r>
      <w:r w:rsidRPr="00946BEC">
        <w:rPr>
          <w:rFonts w:ascii="Calibri" w:hAnsi="Calibri"/>
          <w:i/>
          <w:sz w:val="24"/>
        </w:rPr>
        <w:t xml:space="preserve"> </w:t>
      </w:r>
      <w:r w:rsidRPr="00946BEC">
        <w:rPr>
          <w:rFonts w:ascii="Calibri" w:hAnsi="Calibri"/>
          <w:b/>
          <w:i/>
          <w:sz w:val="24"/>
        </w:rPr>
        <w:t>in grams</w:t>
      </w:r>
      <w:r w:rsidRPr="00946BEC">
        <w:rPr>
          <w:rFonts w:ascii="Calibri" w:hAnsi="Calibri"/>
          <w:i/>
          <w:sz w:val="24"/>
        </w:rPr>
        <w:t>.</w:t>
      </w:r>
      <w:r w:rsidRPr="00946BEC">
        <w:rPr>
          <w:rFonts w:ascii="Calibri" w:hAnsi="Calibri"/>
          <w:sz w:val="24"/>
        </w:rPr>
        <w:t xml:space="preserve"> To find these values, we consult a </w:t>
      </w:r>
      <w:r w:rsidRPr="00342D36">
        <w:rPr>
          <w:rFonts w:ascii="Calibri" w:hAnsi="Calibri"/>
          <w:i/>
          <w:sz w:val="24"/>
        </w:rPr>
        <w:t>periodic table of the elements</w:t>
      </w:r>
      <w:r w:rsidRPr="00946BEC">
        <w:rPr>
          <w:rFonts w:ascii="Calibri" w:hAnsi="Calibri"/>
          <w:sz w:val="24"/>
        </w:rPr>
        <w:t>, found in the back of</w:t>
      </w:r>
      <w:r>
        <w:rPr>
          <w:rFonts w:ascii="Calibri" w:hAnsi="Calibri"/>
          <w:sz w:val="24"/>
        </w:rPr>
        <w:t xml:space="preserve"> </w:t>
      </w:r>
      <w:r w:rsidRPr="00946BEC">
        <w:rPr>
          <w:rFonts w:ascii="Calibri" w:hAnsi="Calibri"/>
          <w:sz w:val="24"/>
        </w:rPr>
        <w:t>textbook</w:t>
      </w:r>
      <w:r>
        <w:rPr>
          <w:rFonts w:ascii="Calibri" w:hAnsi="Calibri"/>
          <w:sz w:val="24"/>
        </w:rPr>
        <w:t>s or easily online</w:t>
      </w:r>
      <w:r w:rsidRPr="00946BEC">
        <w:rPr>
          <w:rFonts w:ascii="Calibri" w:hAnsi="Calibri"/>
          <w:sz w:val="24"/>
        </w:rPr>
        <w:t xml:space="preserve">. There we will see that Na has an atomic mass of </w:t>
      </w:r>
      <w:r w:rsidRPr="007A7F25">
        <w:rPr>
          <w:rFonts w:ascii="Calibri" w:hAnsi="Calibri"/>
          <w:sz w:val="24"/>
          <w:u w:val="single"/>
        </w:rPr>
        <w:t>23.0.</w:t>
      </w:r>
      <w:r w:rsidRPr="00946BEC">
        <w:rPr>
          <w:rFonts w:ascii="Calibri" w:hAnsi="Calibri"/>
          <w:sz w:val="24"/>
        </w:rPr>
        <w:t xml:space="preserve"> Therefore 1 mole of Na </w:t>
      </w:r>
      <w:r>
        <w:rPr>
          <w:rFonts w:ascii="Calibri" w:hAnsi="Calibri"/>
          <w:sz w:val="24"/>
        </w:rPr>
        <w:t>=</w:t>
      </w:r>
      <w:r w:rsidRPr="00946BEC">
        <w:rPr>
          <w:rFonts w:ascii="Calibri" w:hAnsi="Calibri"/>
          <w:sz w:val="24"/>
        </w:rPr>
        <w:t xml:space="preserve"> </w:t>
      </w:r>
      <w:r w:rsidRPr="007A7F25">
        <w:rPr>
          <w:rFonts w:ascii="Calibri" w:hAnsi="Calibri"/>
          <w:sz w:val="24"/>
          <w:u w:val="single"/>
        </w:rPr>
        <w:t>23.0g</w:t>
      </w:r>
      <w:r w:rsidRPr="00946BEC">
        <w:rPr>
          <w:rFonts w:ascii="Calibri" w:hAnsi="Calibri"/>
          <w:sz w:val="24"/>
        </w:rPr>
        <w:t xml:space="preserve">.  </w:t>
      </w:r>
    </w:p>
    <w:p w14:paraId="10957C9C" w14:textId="4DBFE30B"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spacing w:line="360" w:lineRule="auto"/>
        <w:jc w:val="both"/>
        <w:rPr>
          <w:rFonts w:ascii="Calibri" w:hAnsi="Calibri"/>
          <w:sz w:val="24"/>
        </w:rPr>
      </w:pPr>
    </w:p>
    <w:p w14:paraId="51DA2072" w14:textId="674BE98C"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spacing w:line="360" w:lineRule="auto"/>
        <w:jc w:val="both"/>
        <w:rPr>
          <w:rFonts w:ascii="Calibri" w:hAnsi="Calibri"/>
          <w:sz w:val="24"/>
        </w:rPr>
      </w:pPr>
      <w:r w:rsidRPr="000B6D7F">
        <w:rPr>
          <w:rFonts w:ascii="Calibri" w:hAnsi="Calibri"/>
          <w:sz w:val="24"/>
          <w:u w:val="single"/>
        </w:rPr>
        <w:t>Now find the following</w:t>
      </w:r>
      <w:r w:rsidRPr="00946BEC">
        <w:rPr>
          <w:rFonts w:ascii="Calibri" w:hAnsi="Calibri"/>
          <w:sz w:val="24"/>
        </w:rPr>
        <w:t>:</w:t>
      </w:r>
    </w:p>
    <w:p w14:paraId="381BA2F6" w14:textId="2728F41F" w:rsidR="00415519" w:rsidRPr="00946BEC" w:rsidRDefault="00415519" w:rsidP="00415519">
      <w:pPr>
        <w:tabs>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spacing w:line="360" w:lineRule="auto"/>
        <w:jc w:val="both"/>
        <w:rPr>
          <w:rFonts w:ascii="Calibri" w:hAnsi="Calibri"/>
          <w:sz w:val="24"/>
        </w:rPr>
      </w:pPr>
      <w:r>
        <w:rPr>
          <w:rFonts w:ascii="Calibri" w:hAnsi="Calibri"/>
          <w:b/>
          <w:sz w:val="24"/>
        </w:rPr>
        <w:t xml:space="preserve">     </w:t>
      </w:r>
      <w:r w:rsidRPr="00F95F6E">
        <w:rPr>
          <w:rFonts w:ascii="Calibri" w:hAnsi="Calibri"/>
          <w:b/>
          <w:sz w:val="24"/>
        </w:rPr>
        <w:t>1</w:t>
      </w:r>
      <w:r w:rsidRPr="00946BEC">
        <w:rPr>
          <w:rFonts w:ascii="Calibri" w:hAnsi="Calibri"/>
          <w:b/>
          <w:sz w:val="24"/>
        </w:rPr>
        <w:t>)</w:t>
      </w:r>
      <w:r w:rsidRPr="00946BEC">
        <w:rPr>
          <w:rFonts w:ascii="Calibri" w:hAnsi="Calibri"/>
          <w:sz w:val="24"/>
        </w:rPr>
        <w:t xml:space="preserve"> Cl has a molecular weight of </w:t>
      </w:r>
      <w:r>
        <w:rPr>
          <w:rFonts w:ascii="Calibri" w:hAnsi="Calibri"/>
          <w:sz w:val="24"/>
        </w:rPr>
        <w:t xml:space="preserve">    </w:t>
      </w:r>
      <w:r w:rsidRPr="00946BEC">
        <w:rPr>
          <w:rFonts w:ascii="Calibri" w:hAnsi="Calibri"/>
          <w:sz w:val="24"/>
        </w:rPr>
        <w:t xml:space="preserve">__________, therefore 1 mole of Cl = </w:t>
      </w:r>
      <w:r>
        <w:rPr>
          <w:rFonts w:ascii="Calibri" w:hAnsi="Calibri"/>
          <w:sz w:val="24"/>
        </w:rPr>
        <w:t xml:space="preserve">      </w:t>
      </w:r>
      <w:r w:rsidRPr="00946BEC">
        <w:rPr>
          <w:rFonts w:ascii="Calibri" w:hAnsi="Calibri"/>
          <w:sz w:val="24"/>
        </w:rPr>
        <w:t>________</w:t>
      </w:r>
      <w:r>
        <w:rPr>
          <w:rFonts w:ascii="Calibri" w:hAnsi="Calibri"/>
          <w:sz w:val="24"/>
        </w:rPr>
        <w:t>_________</w:t>
      </w:r>
      <w:r w:rsidRPr="00946BEC">
        <w:rPr>
          <w:rFonts w:ascii="Calibri" w:hAnsi="Calibri"/>
          <w:sz w:val="24"/>
        </w:rPr>
        <w:t>_____.</w:t>
      </w:r>
    </w:p>
    <w:p w14:paraId="17478046" w14:textId="77777777" w:rsidR="00415519" w:rsidRPr="00946BEC" w:rsidRDefault="00415519" w:rsidP="00415519">
      <w:pPr>
        <w:tabs>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spacing w:line="360" w:lineRule="auto"/>
        <w:jc w:val="both"/>
        <w:rPr>
          <w:rFonts w:ascii="Calibri" w:hAnsi="Calibri"/>
          <w:sz w:val="24"/>
        </w:rPr>
      </w:pPr>
      <w:r>
        <w:rPr>
          <w:rFonts w:ascii="Calibri" w:hAnsi="Calibri"/>
          <w:b/>
          <w:sz w:val="24"/>
        </w:rPr>
        <w:t xml:space="preserve">     </w:t>
      </w:r>
      <w:r w:rsidRPr="00946BEC">
        <w:rPr>
          <w:rFonts w:ascii="Calibri" w:hAnsi="Calibri"/>
          <w:b/>
          <w:sz w:val="24"/>
        </w:rPr>
        <w:t>2)</w:t>
      </w:r>
      <w:r w:rsidRPr="00946BEC">
        <w:rPr>
          <w:rFonts w:ascii="Calibri" w:hAnsi="Calibri"/>
          <w:sz w:val="24"/>
        </w:rPr>
        <w:t xml:space="preserve"> NaCl has a molecular weight of __________, therefore 1 mole of NaCl = </w:t>
      </w:r>
      <w:r>
        <w:rPr>
          <w:rFonts w:ascii="Calibri" w:hAnsi="Calibri"/>
          <w:sz w:val="24"/>
        </w:rPr>
        <w:t xml:space="preserve">    </w:t>
      </w:r>
      <w:r w:rsidRPr="00946BEC">
        <w:rPr>
          <w:rFonts w:ascii="Calibri" w:hAnsi="Calibri"/>
          <w:sz w:val="24"/>
        </w:rPr>
        <w:t>____</w:t>
      </w:r>
      <w:r>
        <w:rPr>
          <w:rFonts w:ascii="Calibri" w:hAnsi="Calibri"/>
          <w:sz w:val="24"/>
        </w:rPr>
        <w:t>______</w:t>
      </w:r>
      <w:r w:rsidRPr="00946BEC">
        <w:rPr>
          <w:rFonts w:ascii="Calibri" w:hAnsi="Calibri"/>
          <w:sz w:val="24"/>
        </w:rPr>
        <w:t>__</w:t>
      </w:r>
      <w:r>
        <w:rPr>
          <w:rFonts w:ascii="Calibri" w:hAnsi="Calibri"/>
          <w:sz w:val="24"/>
        </w:rPr>
        <w:t>__</w:t>
      </w:r>
      <w:r w:rsidRPr="00946BEC">
        <w:rPr>
          <w:rFonts w:ascii="Calibri" w:hAnsi="Calibri"/>
          <w:sz w:val="24"/>
        </w:rPr>
        <w:t>_____.</w:t>
      </w:r>
    </w:p>
    <w:p w14:paraId="2D10CD28" w14:textId="77777777" w:rsidR="00415519" w:rsidRPr="00946BEC" w:rsidRDefault="00415519" w:rsidP="00415519">
      <w:pPr>
        <w:tabs>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spacing w:line="360" w:lineRule="auto"/>
        <w:jc w:val="both"/>
        <w:rPr>
          <w:rFonts w:ascii="Calibri" w:hAnsi="Calibri"/>
          <w:sz w:val="24"/>
        </w:rPr>
      </w:pPr>
      <w:r>
        <w:rPr>
          <w:rFonts w:ascii="Calibri" w:hAnsi="Calibri"/>
          <w:b/>
          <w:sz w:val="24"/>
        </w:rPr>
        <w:t xml:space="preserve">     </w:t>
      </w:r>
      <w:r w:rsidRPr="00946BEC">
        <w:rPr>
          <w:rFonts w:ascii="Calibri" w:hAnsi="Calibri"/>
          <w:b/>
          <w:sz w:val="24"/>
        </w:rPr>
        <w:t>3)</w:t>
      </w:r>
      <w:r w:rsidRPr="00946BEC">
        <w:rPr>
          <w:rFonts w:ascii="Calibri" w:hAnsi="Calibri"/>
          <w:sz w:val="24"/>
        </w:rPr>
        <w:t xml:space="preserve"> Water (H</w:t>
      </w:r>
      <w:r w:rsidRPr="00946BEC">
        <w:rPr>
          <w:rFonts w:ascii="Calibri" w:hAnsi="Calibri"/>
          <w:sz w:val="24"/>
          <w:vertAlign w:val="subscript"/>
        </w:rPr>
        <w:t>2</w:t>
      </w:r>
      <w:r w:rsidRPr="00946BEC">
        <w:rPr>
          <w:rFonts w:ascii="Calibri" w:hAnsi="Calibri"/>
          <w:sz w:val="24"/>
        </w:rPr>
        <w:t>O) has a molecular weight of ____</w:t>
      </w:r>
      <w:r>
        <w:rPr>
          <w:rFonts w:ascii="Calibri" w:hAnsi="Calibri"/>
          <w:sz w:val="24"/>
        </w:rPr>
        <w:t>__</w:t>
      </w:r>
      <w:r w:rsidRPr="00946BEC">
        <w:rPr>
          <w:rFonts w:ascii="Calibri" w:hAnsi="Calibri"/>
          <w:sz w:val="24"/>
        </w:rPr>
        <w:t>____, therefore 1 mole of H</w:t>
      </w:r>
      <w:r w:rsidRPr="00946BEC">
        <w:rPr>
          <w:rFonts w:ascii="Calibri" w:hAnsi="Calibri"/>
          <w:sz w:val="24"/>
          <w:vertAlign w:val="subscript"/>
        </w:rPr>
        <w:t>2</w:t>
      </w:r>
      <w:r>
        <w:rPr>
          <w:rFonts w:ascii="Calibri" w:hAnsi="Calibri"/>
          <w:sz w:val="24"/>
        </w:rPr>
        <w:t xml:space="preserve">O </w:t>
      </w:r>
      <w:proofErr w:type="gramStart"/>
      <w:r>
        <w:rPr>
          <w:rFonts w:ascii="Calibri" w:hAnsi="Calibri"/>
          <w:sz w:val="24"/>
        </w:rPr>
        <w:t>=  _</w:t>
      </w:r>
      <w:proofErr w:type="gramEnd"/>
      <w:r>
        <w:rPr>
          <w:rFonts w:ascii="Calibri" w:hAnsi="Calibri"/>
          <w:sz w:val="24"/>
        </w:rPr>
        <w:t>__</w:t>
      </w:r>
      <w:r w:rsidRPr="00946BEC">
        <w:rPr>
          <w:rFonts w:ascii="Calibri" w:hAnsi="Calibri"/>
          <w:sz w:val="24"/>
        </w:rPr>
        <w:t>_</w:t>
      </w:r>
      <w:r>
        <w:rPr>
          <w:rFonts w:ascii="Calibri" w:hAnsi="Calibri"/>
          <w:sz w:val="24"/>
        </w:rPr>
        <w:t>_________</w:t>
      </w:r>
      <w:r w:rsidRPr="00946BEC">
        <w:rPr>
          <w:rFonts w:ascii="Calibri" w:hAnsi="Calibri"/>
          <w:sz w:val="24"/>
        </w:rPr>
        <w:t>__.</w:t>
      </w:r>
    </w:p>
    <w:p w14:paraId="789B3532" w14:textId="61876640" w:rsidR="00415519" w:rsidRDefault="00415519" w:rsidP="00415519">
      <w:pPr>
        <w:tabs>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r>
        <w:rPr>
          <w:rFonts w:ascii="Calibri" w:hAnsi="Calibri"/>
          <w:b/>
          <w:sz w:val="24"/>
        </w:rPr>
        <w:t xml:space="preserve">     </w:t>
      </w:r>
      <w:r w:rsidRPr="00946BEC">
        <w:rPr>
          <w:rFonts w:ascii="Calibri" w:hAnsi="Calibri"/>
          <w:b/>
          <w:sz w:val="24"/>
        </w:rPr>
        <w:t>4)</w:t>
      </w:r>
      <w:r w:rsidRPr="00946BEC">
        <w:rPr>
          <w:rFonts w:ascii="Calibri" w:hAnsi="Calibri"/>
          <w:sz w:val="24"/>
        </w:rPr>
        <w:t xml:space="preserve"> Glucose (C</w:t>
      </w:r>
      <w:r w:rsidRPr="00946BEC">
        <w:rPr>
          <w:rFonts w:ascii="Calibri" w:hAnsi="Calibri"/>
          <w:sz w:val="24"/>
          <w:vertAlign w:val="subscript"/>
        </w:rPr>
        <w:t>6</w:t>
      </w:r>
      <w:r w:rsidRPr="00946BEC">
        <w:rPr>
          <w:rFonts w:ascii="Calibri" w:hAnsi="Calibri"/>
          <w:sz w:val="24"/>
        </w:rPr>
        <w:t>H</w:t>
      </w:r>
      <w:r w:rsidRPr="00946BEC">
        <w:rPr>
          <w:rFonts w:ascii="Calibri" w:hAnsi="Calibri"/>
          <w:sz w:val="24"/>
          <w:vertAlign w:val="subscript"/>
        </w:rPr>
        <w:t>12</w:t>
      </w:r>
      <w:r w:rsidRPr="00946BEC">
        <w:rPr>
          <w:rFonts w:ascii="Calibri" w:hAnsi="Calibri"/>
          <w:sz w:val="24"/>
        </w:rPr>
        <w:t>O</w:t>
      </w:r>
      <w:r w:rsidRPr="00946BEC">
        <w:rPr>
          <w:rFonts w:ascii="Calibri" w:hAnsi="Calibri"/>
          <w:sz w:val="24"/>
          <w:vertAlign w:val="subscript"/>
        </w:rPr>
        <w:t>6</w:t>
      </w:r>
      <w:r>
        <w:rPr>
          <w:rFonts w:ascii="Calibri" w:hAnsi="Calibri"/>
          <w:sz w:val="24"/>
        </w:rPr>
        <w:t>) has a molecular weight of __</w:t>
      </w:r>
      <w:r w:rsidRPr="00946BEC">
        <w:rPr>
          <w:rFonts w:ascii="Calibri" w:hAnsi="Calibri"/>
          <w:sz w:val="24"/>
        </w:rPr>
        <w:t>_</w:t>
      </w:r>
      <w:r>
        <w:rPr>
          <w:rFonts w:ascii="Calibri" w:hAnsi="Calibri"/>
          <w:sz w:val="24"/>
        </w:rPr>
        <w:t>__</w:t>
      </w:r>
      <w:r w:rsidRPr="00946BEC">
        <w:rPr>
          <w:rFonts w:ascii="Calibri" w:hAnsi="Calibri"/>
          <w:sz w:val="24"/>
        </w:rPr>
        <w:t>___, th</w:t>
      </w:r>
      <w:r>
        <w:rPr>
          <w:rFonts w:ascii="Calibri" w:hAnsi="Calibri"/>
          <w:sz w:val="24"/>
        </w:rPr>
        <w:t>us</w:t>
      </w:r>
      <w:r w:rsidRPr="00946BEC">
        <w:rPr>
          <w:rFonts w:ascii="Calibri" w:hAnsi="Calibri"/>
          <w:sz w:val="24"/>
        </w:rPr>
        <w:t xml:space="preserve"> 1 mole of C</w:t>
      </w:r>
      <w:r w:rsidRPr="00946BEC">
        <w:rPr>
          <w:rFonts w:ascii="Calibri" w:hAnsi="Calibri"/>
          <w:sz w:val="24"/>
          <w:vertAlign w:val="subscript"/>
        </w:rPr>
        <w:t>6</w:t>
      </w:r>
      <w:r w:rsidRPr="00946BEC">
        <w:rPr>
          <w:rFonts w:ascii="Calibri" w:hAnsi="Calibri"/>
          <w:sz w:val="24"/>
        </w:rPr>
        <w:t>H</w:t>
      </w:r>
      <w:r w:rsidRPr="00946BEC">
        <w:rPr>
          <w:rFonts w:ascii="Calibri" w:hAnsi="Calibri"/>
          <w:sz w:val="24"/>
          <w:vertAlign w:val="subscript"/>
        </w:rPr>
        <w:t>12</w:t>
      </w:r>
      <w:r w:rsidRPr="00946BEC">
        <w:rPr>
          <w:rFonts w:ascii="Calibri" w:hAnsi="Calibri"/>
          <w:sz w:val="24"/>
        </w:rPr>
        <w:t>O</w:t>
      </w:r>
      <w:r w:rsidRPr="00946BEC">
        <w:rPr>
          <w:rFonts w:ascii="Calibri" w:hAnsi="Calibri"/>
          <w:sz w:val="24"/>
          <w:vertAlign w:val="subscript"/>
        </w:rPr>
        <w:t>6</w:t>
      </w:r>
      <w:r>
        <w:rPr>
          <w:rFonts w:ascii="Calibri" w:hAnsi="Calibri"/>
          <w:sz w:val="24"/>
        </w:rPr>
        <w:t xml:space="preserve"> = </w:t>
      </w:r>
      <w:r w:rsidRPr="00946BEC">
        <w:rPr>
          <w:rFonts w:ascii="Calibri" w:hAnsi="Calibri"/>
          <w:sz w:val="24"/>
        </w:rPr>
        <w:t>_</w:t>
      </w:r>
      <w:r>
        <w:rPr>
          <w:rFonts w:ascii="Calibri" w:hAnsi="Calibri"/>
          <w:sz w:val="24"/>
        </w:rPr>
        <w:t>_____</w:t>
      </w:r>
      <w:r w:rsidRPr="00946BEC">
        <w:rPr>
          <w:rFonts w:ascii="Calibri" w:hAnsi="Calibri"/>
          <w:sz w:val="24"/>
        </w:rPr>
        <w:t>_</w:t>
      </w:r>
      <w:r>
        <w:rPr>
          <w:rFonts w:ascii="Calibri" w:hAnsi="Calibri"/>
          <w:sz w:val="24"/>
        </w:rPr>
        <w:t>____</w:t>
      </w:r>
      <w:r w:rsidRPr="00946BEC">
        <w:rPr>
          <w:rFonts w:ascii="Calibri" w:hAnsi="Calibri"/>
          <w:sz w:val="24"/>
        </w:rPr>
        <w:t>_</w:t>
      </w:r>
      <w:r>
        <w:rPr>
          <w:rFonts w:ascii="Calibri" w:hAnsi="Calibri"/>
          <w:sz w:val="24"/>
        </w:rPr>
        <w:t>_</w:t>
      </w:r>
      <w:r w:rsidRPr="00946BEC">
        <w:rPr>
          <w:rFonts w:ascii="Calibri" w:hAnsi="Calibri"/>
          <w:sz w:val="24"/>
        </w:rPr>
        <w:t>_.</w:t>
      </w:r>
    </w:p>
    <w:p w14:paraId="4C500CB9" w14:textId="26266033" w:rsidR="00415519" w:rsidRPr="00946BE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b/>
          <w:sz w:val="24"/>
        </w:rPr>
      </w:pPr>
      <w:r w:rsidRPr="00946BEC">
        <w:rPr>
          <w:rFonts w:ascii="Calibri" w:hAnsi="Calibri"/>
          <w:b/>
          <w:sz w:val="24"/>
        </w:rPr>
        <w:lastRenderedPageBreak/>
        <w:t>3. What is Molarity (M)?</w:t>
      </w:r>
    </w:p>
    <w:p w14:paraId="3604FE08" w14:textId="0F7F3F55" w:rsidR="00415519" w:rsidRPr="00946BE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r w:rsidRPr="00946BEC">
        <w:rPr>
          <w:rFonts w:ascii="Calibri" w:hAnsi="Calibri"/>
          <w:sz w:val="24"/>
        </w:rPr>
        <w:t>Molarity is the concentration of a substance in a solution</w:t>
      </w:r>
      <w:r>
        <w:rPr>
          <w:rFonts w:ascii="Calibri" w:hAnsi="Calibri"/>
          <w:sz w:val="24"/>
        </w:rPr>
        <w:t xml:space="preserve">. Put simply, it is the </w:t>
      </w:r>
      <w:r w:rsidRPr="00D70D60">
        <w:rPr>
          <w:rFonts w:ascii="Calibri" w:hAnsi="Calibri"/>
          <w:sz w:val="24"/>
          <w:u w:val="single"/>
        </w:rPr>
        <w:t># of moles in solution</w:t>
      </w:r>
      <w:r>
        <w:rPr>
          <w:rFonts w:ascii="Calibri" w:hAnsi="Calibri"/>
          <w:sz w:val="24"/>
        </w:rPr>
        <w:t>. It is</w:t>
      </w:r>
      <w:r w:rsidRPr="00946BEC">
        <w:rPr>
          <w:rFonts w:ascii="Calibri" w:hAnsi="Calibri"/>
          <w:sz w:val="24"/>
        </w:rPr>
        <w:t xml:space="preserve"> the ratio of the number of moles in a liter of solution</w:t>
      </w:r>
      <w:r>
        <w:rPr>
          <w:rFonts w:ascii="Calibri" w:hAnsi="Calibri"/>
          <w:sz w:val="24"/>
        </w:rPr>
        <w:t>:</w:t>
      </w:r>
      <w:r w:rsidRPr="00946BEC">
        <w:rPr>
          <w:rFonts w:ascii="Calibri" w:hAnsi="Calibri"/>
          <w:sz w:val="24"/>
        </w:rPr>
        <w:t xml:space="preserve"> </w:t>
      </w:r>
      <w:r w:rsidRPr="00946BEC">
        <w:rPr>
          <w:rFonts w:ascii="Calibri" w:hAnsi="Calibri"/>
          <w:b/>
          <w:sz w:val="24"/>
        </w:rPr>
        <w:t>e.g.</w:t>
      </w:r>
      <w:r w:rsidRPr="00946BEC">
        <w:rPr>
          <w:rFonts w:ascii="Calibri" w:hAnsi="Calibri"/>
          <w:sz w:val="24"/>
        </w:rPr>
        <w:t>,</w:t>
      </w:r>
      <w:r w:rsidRPr="00946BEC">
        <w:rPr>
          <w:rFonts w:ascii="Calibri" w:hAnsi="Calibri"/>
          <w:b/>
          <w:sz w:val="24"/>
        </w:rPr>
        <w:t xml:space="preserve"> </w:t>
      </w:r>
      <w:r w:rsidRPr="00946BEC">
        <w:rPr>
          <w:rFonts w:ascii="Calibri" w:hAnsi="Calibri"/>
          <w:sz w:val="24"/>
        </w:rPr>
        <w:t>a 1.0 M NaCl solution means 1 mole of NaCl for every 1 liter of solution. In science and medicine, concentrations of solution</w:t>
      </w:r>
      <w:r>
        <w:rPr>
          <w:rFonts w:ascii="Calibri" w:hAnsi="Calibri"/>
          <w:sz w:val="24"/>
        </w:rPr>
        <w:t>s</w:t>
      </w:r>
      <w:r w:rsidRPr="00946BEC">
        <w:rPr>
          <w:rFonts w:ascii="Calibri" w:hAnsi="Calibri"/>
          <w:sz w:val="24"/>
        </w:rPr>
        <w:t xml:space="preserve"> are often defined in terms of molarity (M)</w:t>
      </w:r>
      <w:r>
        <w:rPr>
          <w:rFonts w:ascii="Calibri" w:hAnsi="Calibri"/>
          <w:sz w:val="24"/>
        </w:rPr>
        <w:t>,</w:t>
      </w:r>
      <w:r w:rsidRPr="00946BEC">
        <w:rPr>
          <w:rFonts w:ascii="Calibri" w:hAnsi="Calibri"/>
          <w:sz w:val="24"/>
        </w:rPr>
        <w:t xml:space="preserve"> moles/liter; or </w:t>
      </w:r>
      <w:r w:rsidRPr="00717CA5">
        <w:rPr>
          <w:rFonts w:ascii="Calibri" w:hAnsi="Calibri"/>
          <w:b/>
          <w:sz w:val="24"/>
        </w:rPr>
        <w:t>mM</w:t>
      </w:r>
      <w:r w:rsidRPr="00946BEC">
        <w:rPr>
          <w:rFonts w:ascii="Calibri" w:hAnsi="Calibri"/>
          <w:sz w:val="24"/>
        </w:rPr>
        <w:t xml:space="preserve"> = millimoles/liter.</w:t>
      </w:r>
    </w:p>
    <w:p w14:paraId="7892572A" w14:textId="77777777" w:rsidR="00415519" w:rsidRPr="00946BE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p>
    <w:p w14:paraId="2126D36E" w14:textId="7687FCCA" w:rsidR="00415519" w:rsidRPr="00946BE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r w:rsidRPr="00946BEC">
        <w:rPr>
          <w:rFonts w:ascii="Calibri" w:hAnsi="Calibri"/>
          <w:sz w:val="24"/>
        </w:rPr>
        <w:t>If you had to make a 1M solution of NaCl, you don’t need to measure out 6.02 x 10</w:t>
      </w:r>
      <w:r w:rsidRPr="00946BEC">
        <w:rPr>
          <w:rFonts w:ascii="Calibri" w:hAnsi="Calibri"/>
          <w:sz w:val="24"/>
          <w:vertAlign w:val="superscript"/>
        </w:rPr>
        <w:t>23</w:t>
      </w:r>
      <w:r w:rsidRPr="00946BEC">
        <w:rPr>
          <w:rFonts w:ascii="Calibri" w:hAnsi="Calibri"/>
          <w:sz w:val="24"/>
        </w:rPr>
        <w:t xml:space="preserve"> molecules of NaCl, all you need to do is find out how much a mole of NaCl weighs in </w:t>
      </w:r>
      <w:r w:rsidRPr="00946BEC">
        <w:rPr>
          <w:rFonts w:ascii="Calibri" w:hAnsi="Calibri"/>
          <w:b/>
          <w:sz w:val="24"/>
        </w:rPr>
        <w:t>g</w:t>
      </w:r>
      <w:r w:rsidRPr="00946BEC">
        <w:rPr>
          <w:rFonts w:ascii="Calibri" w:hAnsi="Calibri"/>
          <w:sz w:val="24"/>
        </w:rPr>
        <w:t xml:space="preserve">. That is, look up the MW of NaCl </w:t>
      </w:r>
      <w:r>
        <w:rPr>
          <w:rFonts w:ascii="Calibri" w:hAnsi="Calibri"/>
          <w:sz w:val="24"/>
        </w:rPr>
        <w:t xml:space="preserve">and see that it </w:t>
      </w:r>
      <w:r w:rsidRPr="00946BEC">
        <w:rPr>
          <w:rFonts w:ascii="Calibri" w:hAnsi="Calibri"/>
          <w:sz w:val="24"/>
        </w:rPr>
        <w:t>is 58.5g</w:t>
      </w:r>
      <w:r>
        <w:rPr>
          <w:rFonts w:ascii="Calibri" w:hAnsi="Calibri"/>
          <w:sz w:val="24"/>
        </w:rPr>
        <w:t xml:space="preserve">. Therefore, </w:t>
      </w:r>
      <w:r w:rsidRPr="00946BEC">
        <w:rPr>
          <w:rFonts w:ascii="Calibri" w:hAnsi="Calibri"/>
          <w:sz w:val="24"/>
        </w:rPr>
        <w:t xml:space="preserve">dissolve 58.5g of sodium chloride in enough water to equal 1 liter of total solution </w:t>
      </w:r>
      <w:r>
        <w:rPr>
          <w:rFonts w:ascii="Calibri" w:hAnsi="Calibri"/>
          <w:sz w:val="24"/>
        </w:rPr>
        <w:t>at that will be a 1M solution of NaCl. [Note: up to 1 L, n</w:t>
      </w:r>
      <w:r w:rsidRPr="00946BEC">
        <w:rPr>
          <w:rFonts w:ascii="Calibri" w:hAnsi="Calibri"/>
          <w:sz w:val="24"/>
        </w:rPr>
        <w:t xml:space="preserve">ot </w:t>
      </w:r>
      <w:r w:rsidRPr="00F95F6E">
        <w:rPr>
          <w:rFonts w:ascii="Calibri" w:hAnsi="Calibri"/>
          <w:i/>
          <w:sz w:val="24"/>
        </w:rPr>
        <w:t>in</w:t>
      </w:r>
      <w:r w:rsidRPr="00946BEC">
        <w:rPr>
          <w:rFonts w:ascii="Calibri" w:hAnsi="Calibri"/>
          <w:sz w:val="24"/>
        </w:rPr>
        <w:t xml:space="preserve"> 1 liter of water!</w:t>
      </w:r>
      <w:r>
        <w:rPr>
          <w:rFonts w:ascii="Calibri" w:hAnsi="Calibri"/>
          <w:sz w:val="24"/>
        </w:rPr>
        <w:t>]</w:t>
      </w:r>
    </w:p>
    <w:p w14:paraId="6989EF76" w14:textId="77777777" w:rsidR="00415519" w:rsidRPr="00946BE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sz w:val="24"/>
        </w:rPr>
      </w:pPr>
    </w:p>
    <w:p w14:paraId="6BB46D2A" w14:textId="77777777" w:rsidR="00415519" w:rsidRPr="00946BE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b/>
          <w:sz w:val="24"/>
        </w:rPr>
      </w:pPr>
      <w:r w:rsidRPr="00946BEC">
        <w:rPr>
          <w:rFonts w:ascii="Calibri" w:hAnsi="Calibri"/>
          <w:b/>
          <w:sz w:val="24"/>
        </w:rPr>
        <w:t>4. What is Osmolarity?</w:t>
      </w:r>
    </w:p>
    <w:p w14:paraId="03CCC24C" w14:textId="77777777" w:rsidR="00415519" w:rsidRDefault="00415519" w:rsidP="00415519">
      <w:pPr>
        <w:pStyle w:val="BodyText"/>
        <w:rPr>
          <w:rFonts w:ascii="Calibri" w:hAnsi="Calibri"/>
        </w:rPr>
      </w:pPr>
      <w:r w:rsidRPr="00946BEC">
        <w:rPr>
          <w:rFonts w:ascii="Calibri" w:hAnsi="Calibri"/>
        </w:rPr>
        <w:t xml:space="preserve">If Molarity is the # moles of a substance in 1 liter of solution, then </w:t>
      </w:r>
      <w:r w:rsidRPr="00946BEC">
        <w:rPr>
          <w:rFonts w:ascii="Calibri" w:hAnsi="Calibri"/>
          <w:b/>
        </w:rPr>
        <w:t>Osmolarity</w:t>
      </w:r>
      <w:r w:rsidRPr="00946BEC">
        <w:rPr>
          <w:rFonts w:ascii="Calibri" w:hAnsi="Calibri"/>
        </w:rPr>
        <w:t xml:space="preserve"> is the total </w:t>
      </w:r>
      <w:r w:rsidRPr="00D70D60">
        <w:rPr>
          <w:rFonts w:ascii="Calibri" w:hAnsi="Calibri"/>
          <w:u w:val="single"/>
        </w:rPr>
        <w:t xml:space="preserve"># of </w:t>
      </w:r>
      <w:r w:rsidRPr="00D70D60">
        <w:rPr>
          <w:rFonts w:ascii="Calibri" w:hAnsi="Calibri"/>
          <w:b/>
          <w:u w:val="single"/>
        </w:rPr>
        <w:t>particles</w:t>
      </w:r>
      <w:r w:rsidRPr="00D70D60">
        <w:rPr>
          <w:rFonts w:ascii="Calibri" w:hAnsi="Calibri"/>
          <w:u w:val="single"/>
        </w:rPr>
        <w:t xml:space="preserve"> in solution</w:t>
      </w:r>
      <w:r w:rsidRPr="00946BEC">
        <w:rPr>
          <w:rFonts w:ascii="Calibri" w:hAnsi="Calibri"/>
        </w:rPr>
        <w:t>. Since NaCl in water breaks up to Na</w:t>
      </w:r>
      <w:r w:rsidRPr="00946BEC">
        <w:rPr>
          <w:rFonts w:ascii="Calibri" w:hAnsi="Calibri"/>
          <w:vertAlign w:val="superscript"/>
        </w:rPr>
        <w:t>+</w:t>
      </w:r>
      <w:r w:rsidRPr="00946BEC">
        <w:rPr>
          <w:rFonts w:ascii="Calibri" w:hAnsi="Calibri"/>
        </w:rPr>
        <w:t xml:space="preserve"> and Cl</w:t>
      </w:r>
      <w:r w:rsidRPr="00946BEC">
        <w:rPr>
          <w:rFonts w:ascii="Calibri" w:hAnsi="Calibri"/>
          <w:vertAlign w:val="superscript"/>
        </w:rPr>
        <w:t>-</w:t>
      </w:r>
      <w:r w:rsidRPr="00946BEC">
        <w:rPr>
          <w:rFonts w:ascii="Calibri" w:hAnsi="Calibri"/>
        </w:rPr>
        <w:t xml:space="preserve">, there are actually twice as many dissolved particles in </w:t>
      </w:r>
      <w:r>
        <w:rPr>
          <w:rFonts w:ascii="Calibri" w:hAnsi="Calibri"/>
        </w:rPr>
        <w:t xml:space="preserve">that </w:t>
      </w:r>
      <w:r w:rsidRPr="00946BEC">
        <w:rPr>
          <w:rFonts w:ascii="Calibri" w:hAnsi="Calibri"/>
        </w:rPr>
        <w:t xml:space="preserve">solution compared to a molecule that does not dissociate (ionize) in solution. </w:t>
      </w:r>
      <w:r>
        <w:rPr>
          <w:rFonts w:ascii="Calibri" w:hAnsi="Calibri"/>
        </w:rPr>
        <w:t>The n</w:t>
      </w:r>
      <w:r w:rsidRPr="00946BEC">
        <w:rPr>
          <w:rFonts w:ascii="Calibri" w:hAnsi="Calibri"/>
        </w:rPr>
        <w:t xml:space="preserve">ormal </w:t>
      </w:r>
      <w:r>
        <w:rPr>
          <w:rFonts w:ascii="Calibri" w:hAnsi="Calibri"/>
        </w:rPr>
        <w:t>o</w:t>
      </w:r>
      <w:r w:rsidRPr="00946BEC">
        <w:rPr>
          <w:rFonts w:ascii="Calibri" w:hAnsi="Calibri"/>
        </w:rPr>
        <w:t>smolarity</w:t>
      </w:r>
      <w:r>
        <w:rPr>
          <w:rFonts w:ascii="Calibri" w:hAnsi="Calibri"/>
        </w:rPr>
        <w:t xml:space="preserve"> of the various fluids in the </w:t>
      </w:r>
      <w:r w:rsidRPr="00F95F6E">
        <w:rPr>
          <w:rFonts w:ascii="Calibri" w:hAnsi="Calibri"/>
        </w:rPr>
        <w:t>body should exist in</w:t>
      </w:r>
      <w:r w:rsidRPr="00946BEC">
        <w:rPr>
          <w:rFonts w:ascii="Calibri" w:hAnsi="Calibri"/>
        </w:rPr>
        <w:t xml:space="preserve"> </w:t>
      </w:r>
      <w:r>
        <w:rPr>
          <w:rFonts w:ascii="Calibri" w:hAnsi="Calibri"/>
        </w:rPr>
        <w:t xml:space="preserve">between </w:t>
      </w:r>
      <w:r w:rsidRPr="00946BEC">
        <w:rPr>
          <w:rFonts w:ascii="Calibri" w:hAnsi="Calibri"/>
        </w:rPr>
        <w:t xml:space="preserve">the range </w:t>
      </w:r>
      <w:r w:rsidRPr="00946BEC">
        <w:rPr>
          <w:rFonts w:ascii="Calibri" w:hAnsi="Calibri"/>
          <w:b/>
        </w:rPr>
        <w:t xml:space="preserve">295 </w:t>
      </w:r>
      <w:r w:rsidRPr="00296557">
        <w:rPr>
          <w:rFonts w:ascii="Calibri" w:hAnsi="Calibri"/>
        </w:rPr>
        <w:t xml:space="preserve">to </w:t>
      </w:r>
      <w:r w:rsidRPr="00946BEC">
        <w:rPr>
          <w:rFonts w:ascii="Calibri" w:hAnsi="Calibri"/>
          <w:b/>
        </w:rPr>
        <w:t>310 mOsM</w:t>
      </w:r>
      <w:r>
        <w:rPr>
          <w:rFonts w:ascii="Calibri" w:hAnsi="Calibri"/>
          <w:b/>
        </w:rPr>
        <w:t xml:space="preserve">. </w:t>
      </w:r>
      <w:r w:rsidRPr="00F95F6E">
        <w:rPr>
          <w:rFonts w:ascii="Calibri" w:hAnsi="Calibri"/>
        </w:rPr>
        <w:t>Solutions</w:t>
      </w:r>
      <w:r>
        <w:rPr>
          <w:rFonts w:ascii="Calibri" w:hAnsi="Calibri"/>
        </w:rPr>
        <w:t xml:space="preserve"> of the body </w:t>
      </w:r>
      <w:r w:rsidRPr="00F95F6E">
        <w:rPr>
          <w:rFonts w:ascii="Calibri" w:hAnsi="Calibri"/>
        </w:rPr>
        <w:t>in this range are</w:t>
      </w:r>
      <w:r>
        <w:rPr>
          <w:rFonts w:ascii="Calibri" w:hAnsi="Calibri"/>
          <w:b/>
        </w:rPr>
        <w:t xml:space="preserve"> </w:t>
      </w:r>
      <w:r w:rsidRPr="00946BEC">
        <w:rPr>
          <w:rFonts w:ascii="Calibri" w:hAnsi="Calibri"/>
        </w:rPr>
        <w:t xml:space="preserve">considered “isotonic”. </w:t>
      </w:r>
    </w:p>
    <w:p w14:paraId="61468F96" w14:textId="77777777" w:rsidR="00415519" w:rsidRDefault="00415519" w:rsidP="00415519">
      <w:pPr>
        <w:pStyle w:val="BodyText"/>
        <w:rPr>
          <w:rFonts w:ascii="Calibri" w:hAnsi="Calibri"/>
        </w:rPr>
      </w:pPr>
    </w:p>
    <w:p w14:paraId="6AFF4D40" w14:textId="77777777" w:rsidR="00415519" w:rsidRPr="004573B0" w:rsidRDefault="00415519" w:rsidP="00415519">
      <w:pPr>
        <w:pStyle w:val="BodyText"/>
        <w:rPr>
          <w:rFonts w:ascii="Calibri" w:hAnsi="Calibri"/>
          <w:b/>
        </w:rPr>
      </w:pPr>
      <w:r w:rsidRPr="004573B0">
        <w:rPr>
          <w:rFonts w:ascii="Calibri" w:hAnsi="Calibri"/>
          <w:b/>
        </w:rPr>
        <w:t>Quick Exercise: What is the Osmolarity for each of the following solutions?</w:t>
      </w:r>
    </w:p>
    <w:p w14:paraId="5F436F55" w14:textId="77777777" w:rsidR="00415519" w:rsidRDefault="00415519" w:rsidP="00415519">
      <w:pPr>
        <w:pStyle w:val="BodyText"/>
        <w:rPr>
          <w:rFonts w:ascii="Calibri" w:hAnsi="Calibri"/>
        </w:rPr>
      </w:pPr>
    </w:p>
    <w:p w14:paraId="3912FD0D" w14:textId="77777777" w:rsidR="00415519" w:rsidRDefault="00415519" w:rsidP="007061B4">
      <w:pPr>
        <w:pStyle w:val="BodyText"/>
        <w:numPr>
          <w:ilvl w:val="0"/>
          <w:numId w:val="27"/>
        </w:numPr>
        <w:rPr>
          <w:rFonts w:ascii="Calibri" w:hAnsi="Calibri"/>
        </w:rPr>
      </w:pPr>
      <w:r w:rsidRPr="00946BEC">
        <w:rPr>
          <w:rFonts w:ascii="Calibri" w:hAnsi="Calibri"/>
        </w:rPr>
        <w:t xml:space="preserve">1.0 Molar </w:t>
      </w:r>
      <w:r>
        <w:rPr>
          <w:rFonts w:ascii="Calibri" w:hAnsi="Calibri"/>
        </w:rPr>
        <w:t>G</w:t>
      </w:r>
      <w:r w:rsidRPr="00946BEC">
        <w:rPr>
          <w:rFonts w:ascii="Calibri" w:hAnsi="Calibri"/>
        </w:rPr>
        <w:t xml:space="preserve">lucose </w:t>
      </w:r>
      <w:r>
        <w:rPr>
          <w:rFonts w:ascii="Calibri" w:hAnsi="Calibri"/>
        </w:rPr>
        <w:t>(C</w:t>
      </w:r>
      <w:r w:rsidRPr="00A8422B">
        <w:rPr>
          <w:rFonts w:ascii="Calibri" w:hAnsi="Calibri"/>
          <w:vertAlign w:val="subscript"/>
        </w:rPr>
        <w:t>6</w:t>
      </w:r>
      <w:r>
        <w:rPr>
          <w:rFonts w:ascii="Calibri" w:hAnsi="Calibri"/>
        </w:rPr>
        <w:t>H</w:t>
      </w:r>
      <w:r w:rsidRPr="00A8422B">
        <w:rPr>
          <w:rFonts w:ascii="Calibri" w:hAnsi="Calibri"/>
          <w:vertAlign w:val="subscript"/>
        </w:rPr>
        <w:t>12</w:t>
      </w:r>
      <w:r>
        <w:rPr>
          <w:rFonts w:ascii="Calibri" w:hAnsi="Calibri"/>
        </w:rPr>
        <w:t>O</w:t>
      </w:r>
      <w:r w:rsidRPr="00A8422B">
        <w:rPr>
          <w:rFonts w:ascii="Calibri" w:hAnsi="Calibri"/>
          <w:vertAlign w:val="subscript"/>
        </w:rPr>
        <w:t>6</w:t>
      </w:r>
      <w:r>
        <w:rPr>
          <w:rFonts w:ascii="Calibri" w:hAnsi="Calibri"/>
        </w:rPr>
        <w:t xml:space="preserve">) </w:t>
      </w:r>
      <w:r w:rsidRPr="00946BEC">
        <w:rPr>
          <w:rFonts w:ascii="Calibri" w:hAnsi="Calibri"/>
        </w:rPr>
        <w:t>solution</w:t>
      </w:r>
      <w:r>
        <w:rPr>
          <w:rFonts w:ascii="Calibri" w:hAnsi="Calibri"/>
        </w:rPr>
        <w:t>:</w:t>
      </w:r>
      <w:r w:rsidRPr="00946BEC">
        <w:rPr>
          <w:rFonts w:ascii="Calibri" w:hAnsi="Calibri"/>
        </w:rPr>
        <w:t xml:space="preserve"> </w:t>
      </w:r>
    </w:p>
    <w:p w14:paraId="2882A827" w14:textId="77777777" w:rsidR="00415519" w:rsidRDefault="00415519" w:rsidP="00415519">
      <w:pPr>
        <w:pStyle w:val="BodyText"/>
        <w:rPr>
          <w:rFonts w:ascii="Calibri" w:hAnsi="Calibri"/>
        </w:rPr>
      </w:pPr>
    </w:p>
    <w:p w14:paraId="37799E22" w14:textId="77777777" w:rsidR="00415519" w:rsidRDefault="00415519" w:rsidP="007061B4">
      <w:pPr>
        <w:pStyle w:val="BodyText"/>
        <w:numPr>
          <w:ilvl w:val="0"/>
          <w:numId w:val="27"/>
        </w:numPr>
        <w:rPr>
          <w:rFonts w:ascii="Calibri" w:hAnsi="Calibri"/>
        </w:rPr>
      </w:pPr>
      <w:r w:rsidRPr="00946BEC">
        <w:rPr>
          <w:rFonts w:ascii="Calibri" w:hAnsi="Calibri"/>
        </w:rPr>
        <w:t xml:space="preserve">1.0 Molar </w:t>
      </w:r>
      <w:r>
        <w:rPr>
          <w:rFonts w:ascii="Calibri" w:hAnsi="Calibri"/>
        </w:rPr>
        <w:t>Saline (</w:t>
      </w:r>
      <w:r w:rsidRPr="00946BEC">
        <w:rPr>
          <w:rFonts w:ascii="Calibri" w:hAnsi="Calibri"/>
        </w:rPr>
        <w:t>NaCl</w:t>
      </w:r>
      <w:r>
        <w:rPr>
          <w:rFonts w:ascii="Calibri" w:hAnsi="Calibri"/>
        </w:rPr>
        <w:t>)</w:t>
      </w:r>
      <w:r w:rsidRPr="00946BEC">
        <w:rPr>
          <w:rFonts w:ascii="Calibri" w:hAnsi="Calibri"/>
        </w:rPr>
        <w:t xml:space="preserve"> </w:t>
      </w:r>
      <w:r>
        <w:rPr>
          <w:rFonts w:ascii="Calibri" w:hAnsi="Calibri"/>
        </w:rPr>
        <w:t>solution:</w:t>
      </w:r>
    </w:p>
    <w:p w14:paraId="4FB46082" w14:textId="77777777" w:rsidR="00415519" w:rsidRDefault="00415519" w:rsidP="00415519">
      <w:pPr>
        <w:pStyle w:val="BodyText"/>
        <w:rPr>
          <w:rFonts w:ascii="Calibri" w:hAnsi="Calibri"/>
        </w:rPr>
      </w:pPr>
    </w:p>
    <w:p w14:paraId="55E7331E" w14:textId="77777777" w:rsidR="00415519" w:rsidRDefault="00415519" w:rsidP="00415519">
      <w:pPr>
        <w:pStyle w:val="BodyText"/>
        <w:rPr>
          <w:rFonts w:ascii="Calibri" w:hAnsi="Calibri"/>
        </w:rPr>
      </w:pPr>
      <w:r>
        <w:rPr>
          <w:rFonts w:ascii="Calibri" w:hAnsi="Calibri"/>
        </w:rPr>
        <w:t xml:space="preserve">What is the key element to determining the </w:t>
      </w:r>
      <w:r w:rsidRPr="00A8422B">
        <w:rPr>
          <w:rFonts w:ascii="Calibri" w:hAnsi="Calibri"/>
          <w:b/>
          <w:i/>
        </w:rPr>
        <w:t>Osmolarity</w:t>
      </w:r>
      <w:r>
        <w:rPr>
          <w:rFonts w:ascii="Calibri" w:hAnsi="Calibri"/>
        </w:rPr>
        <w:t xml:space="preserve"> from the </w:t>
      </w:r>
      <w:r w:rsidRPr="00A8422B">
        <w:rPr>
          <w:rFonts w:ascii="Calibri" w:hAnsi="Calibri"/>
          <w:b/>
          <w:i/>
        </w:rPr>
        <w:t>Molarity</w:t>
      </w:r>
      <w:r>
        <w:rPr>
          <w:rFonts w:ascii="Calibri" w:hAnsi="Calibri"/>
        </w:rPr>
        <w:t xml:space="preserve"> of a solution?</w:t>
      </w:r>
    </w:p>
    <w:p w14:paraId="34130311" w14:textId="77777777" w:rsidR="00415519" w:rsidRDefault="00415519" w:rsidP="00415519">
      <w:pPr>
        <w:pStyle w:val="BodyText"/>
        <w:rPr>
          <w:rFonts w:ascii="Calibri" w:hAnsi="Calibri"/>
        </w:rPr>
      </w:pPr>
      <w:r>
        <w:rPr>
          <w:rFonts w:ascii="Calibri" w:hAnsi="Calibri"/>
        </w:rPr>
        <w:t>Ans: ______________________________________________________________________________.</w:t>
      </w:r>
    </w:p>
    <w:p w14:paraId="586967A9"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b/>
          <w:sz w:val="24"/>
        </w:rPr>
      </w:pPr>
    </w:p>
    <w:p w14:paraId="5EBA98FB" w14:textId="77777777" w:rsidR="00415519" w:rsidRPr="00946BE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b/>
          <w:sz w:val="24"/>
        </w:rPr>
      </w:pPr>
      <w:r w:rsidRPr="00946BEC">
        <w:rPr>
          <w:rFonts w:ascii="Calibri" w:hAnsi="Calibri"/>
          <w:b/>
          <w:sz w:val="24"/>
        </w:rPr>
        <w:t>5. What is Tonicity?</w:t>
      </w:r>
    </w:p>
    <w:p w14:paraId="378BC62D" w14:textId="7F331C5E" w:rsidR="00415519" w:rsidRDefault="00415519" w:rsidP="00415519">
      <w:pPr>
        <w:jc w:val="both"/>
        <w:rPr>
          <w:rFonts w:ascii="Calibri" w:hAnsi="Calibri"/>
          <w:sz w:val="24"/>
        </w:rPr>
      </w:pPr>
      <w:r w:rsidRPr="00946BEC">
        <w:rPr>
          <w:rFonts w:ascii="Calibri" w:hAnsi="Calibri"/>
          <w:sz w:val="24"/>
        </w:rPr>
        <w:t xml:space="preserve">In general, tonicity means the “strength” of a solution. In physiology, water is the </w:t>
      </w:r>
      <w:r w:rsidR="00EA19D9" w:rsidRPr="00946BEC">
        <w:rPr>
          <w:rFonts w:ascii="Calibri" w:hAnsi="Calibri"/>
          <w:i/>
          <w:sz w:val="24"/>
        </w:rPr>
        <w:t>solvent,</w:t>
      </w:r>
      <w:r w:rsidRPr="00946BEC">
        <w:rPr>
          <w:rFonts w:ascii="Calibri" w:hAnsi="Calibri"/>
          <w:sz w:val="24"/>
        </w:rPr>
        <w:t xml:space="preserve"> and </w:t>
      </w:r>
      <w:r w:rsidRPr="00946BEC">
        <w:rPr>
          <w:rFonts w:ascii="Calibri" w:hAnsi="Calibri"/>
          <w:i/>
          <w:sz w:val="24"/>
        </w:rPr>
        <w:t>solutes</w:t>
      </w:r>
      <w:r w:rsidRPr="00946BEC">
        <w:rPr>
          <w:rFonts w:ascii="Calibri" w:hAnsi="Calibri"/>
          <w:sz w:val="24"/>
        </w:rPr>
        <w:t xml:space="preserve"> are dissolved in it. Therefore, the more solutes dissolved in water, the ‘stronger’ the solution is. Conversely, the fewer solvents dissolved in water, the ‘weaker’ the solution is. The tonicity of physiological solutions is very important because it can impact the direction of water movement. </w:t>
      </w:r>
      <w:r>
        <w:rPr>
          <w:rFonts w:ascii="Calibri" w:hAnsi="Calibri"/>
          <w:sz w:val="24"/>
        </w:rPr>
        <w:t>A</w:t>
      </w:r>
      <w:r w:rsidRPr="00753D6E">
        <w:rPr>
          <w:rFonts w:ascii="Calibri" w:hAnsi="Calibri"/>
          <w:sz w:val="24"/>
        </w:rPr>
        <w:t>fter accounting for all permeabilities</w:t>
      </w:r>
      <w:r>
        <w:rPr>
          <w:rFonts w:ascii="Calibri" w:hAnsi="Calibri"/>
          <w:sz w:val="24"/>
        </w:rPr>
        <w:t>, the simplest definition for tonicities are as follows:</w:t>
      </w:r>
    </w:p>
    <w:p w14:paraId="083E82E5" w14:textId="77777777" w:rsidR="00415519" w:rsidRPr="00946BEC" w:rsidRDefault="00415519" w:rsidP="00415519">
      <w:pPr>
        <w:jc w:val="both"/>
        <w:rPr>
          <w:rFonts w:ascii="Calibri" w:hAnsi="Calibri"/>
          <w:sz w:val="24"/>
        </w:rPr>
      </w:pPr>
    </w:p>
    <w:p w14:paraId="613036CC" w14:textId="77777777" w:rsidR="00415519" w:rsidRDefault="00415519" w:rsidP="00415519">
      <w:pPr>
        <w:numPr>
          <w:ilvl w:val="0"/>
          <w:numId w:val="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jc w:val="both"/>
        <w:rPr>
          <w:rFonts w:ascii="Calibri" w:hAnsi="Calibri"/>
          <w:sz w:val="24"/>
        </w:rPr>
      </w:pPr>
      <w:r w:rsidRPr="00753D6E">
        <w:rPr>
          <w:rFonts w:ascii="Calibri" w:hAnsi="Calibri"/>
          <w:sz w:val="24"/>
        </w:rPr>
        <w:t xml:space="preserve">In an </w:t>
      </w:r>
      <w:r w:rsidRPr="00753D6E">
        <w:rPr>
          <w:rFonts w:ascii="Calibri" w:hAnsi="Calibri"/>
          <w:b/>
          <w:bCs/>
          <w:sz w:val="24"/>
        </w:rPr>
        <w:t>isotonic</w:t>
      </w:r>
      <w:r w:rsidRPr="00753D6E">
        <w:rPr>
          <w:rFonts w:ascii="Calibri" w:hAnsi="Calibri"/>
          <w:sz w:val="24"/>
        </w:rPr>
        <w:t xml:space="preserve"> solution, the extracellular fluid has the same osmolarity as the cell. There will be no net movement of water into or out of the cell. </w:t>
      </w:r>
      <w:r w:rsidRPr="00946BEC">
        <w:rPr>
          <w:rFonts w:ascii="Calibri" w:hAnsi="Calibri"/>
          <w:sz w:val="24"/>
        </w:rPr>
        <w:t>(iso = same, tonic = strength)</w:t>
      </w:r>
    </w:p>
    <w:p w14:paraId="11B32560"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ind w:left="360"/>
        <w:jc w:val="both"/>
        <w:rPr>
          <w:rFonts w:ascii="Calibri" w:hAnsi="Calibri"/>
          <w:sz w:val="24"/>
        </w:rPr>
      </w:pPr>
    </w:p>
    <w:p w14:paraId="20AD919E" w14:textId="77777777" w:rsidR="00415519" w:rsidRDefault="00415519" w:rsidP="00415519">
      <w:pPr>
        <w:numPr>
          <w:ilvl w:val="0"/>
          <w:numId w:val="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jc w:val="both"/>
        <w:rPr>
          <w:rFonts w:ascii="Calibri" w:hAnsi="Calibri"/>
          <w:sz w:val="24"/>
        </w:rPr>
      </w:pPr>
      <w:r w:rsidRPr="00753D6E">
        <w:rPr>
          <w:rFonts w:ascii="Calibri" w:hAnsi="Calibri"/>
          <w:bCs/>
          <w:sz w:val="24"/>
        </w:rPr>
        <w:t>In a</w:t>
      </w:r>
      <w:r w:rsidRPr="00753D6E">
        <w:rPr>
          <w:rFonts w:ascii="Calibri" w:hAnsi="Calibri"/>
          <w:b/>
          <w:bCs/>
          <w:sz w:val="24"/>
        </w:rPr>
        <w:t xml:space="preserve"> hypotonic</w:t>
      </w:r>
      <w:r w:rsidRPr="00753D6E">
        <w:rPr>
          <w:rFonts w:ascii="Calibri" w:hAnsi="Calibri"/>
          <w:sz w:val="24"/>
        </w:rPr>
        <w:t xml:space="preserve"> solution, the extracellular fluid has lower osmolarity than the fluid inside the cell. The net flow of water will be into the cell.</w:t>
      </w:r>
      <w:r w:rsidRPr="00753D6E">
        <w:t xml:space="preserve"> </w:t>
      </w:r>
      <w:r w:rsidRPr="00753D6E">
        <w:rPr>
          <w:rFonts w:ascii="Calibri" w:hAnsi="Calibri"/>
          <w:sz w:val="24"/>
        </w:rPr>
        <w:t>(</w:t>
      </w:r>
      <w:r>
        <w:rPr>
          <w:rFonts w:ascii="Calibri" w:hAnsi="Calibri"/>
          <w:sz w:val="24"/>
        </w:rPr>
        <w:t>hypo</w:t>
      </w:r>
      <w:r w:rsidRPr="00753D6E">
        <w:rPr>
          <w:rFonts w:ascii="Calibri" w:hAnsi="Calibri"/>
          <w:sz w:val="24"/>
        </w:rPr>
        <w:t xml:space="preserve"> = </w:t>
      </w:r>
      <w:r>
        <w:rPr>
          <w:rFonts w:ascii="Calibri" w:hAnsi="Calibri"/>
          <w:sz w:val="24"/>
        </w:rPr>
        <w:t>lower</w:t>
      </w:r>
      <w:r w:rsidRPr="00753D6E">
        <w:rPr>
          <w:rFonts w:ascii="Calibri" w:hAnsi="Calibri"/>
          <w:sz w:val="24"/>
        </w:rPr>
        <w:t>, tonic = strength)</w:t>
      </w:r>
    </w:p>
    <w:p w14:paraId="3DB827A6" w14:textId="77777777" w:rsidR="00415519" w:rsidRPr="00753D6E"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ind w:left="360"/>
        <w:jc w:val="both"/>
        <w:rPr>
          <w:rFonts w:ascii="Calibri" w:hAnsi="Calibri"/>
          <w:sz w:val="24"/>
        </w:rPr>
      </w:pPr>
    </w:p>
    <w:p w14:paraId="5CD5EF8F" w14:textId="77777777" w:rsidR="00415519" w:rsidRPr="00753D6E" w:rsidRDefault="00415519" w:rsidP="00415519">
      <w:pPr>
        <w:numPr>
          <w:ilvl w:val="0"/>
          <w:numId w:val="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jc w:val="both"/>
        <w:rPr>
          <w:rFonts w:ascii="Calibri" w:hAnsi="Calibri"/>
          <w:sz w:val="24"/>
        </w:rPr>
      </w:pPr>
      <w:r w:rsidRPr="00753D6E">
        <w:rPr>
          <w:rFonts w:ascii="Calibri" w:hAnsi="Calibri"/>
          <w:sz w:val="24"/>
        </w:rPr>
        <w:t xml:space="preserve">In a </w:t>
      </w:r>
      <w:r w:rsidRPr="00753D6E">
        <w:rPr>
          <w:rFonts w:ascii="Calibri" w:hAnsi="Calibri"/>
          <w:b/>
          <w:bCs/>
          <w:sz w:val="24"/>
        </w:rPr>
        <w:t>hypertonic</w:t>
      </w:r>
      <w:r w:rsidRPr="00753D6E">
        <w:rPr>
          <w:rFonts w:ascii="Calibri" w:hAnsi="Calibri"/>
          <w:sz w:val="24"/>
        </w:rPr>
        <w:t xml:space="preserve"> solution, the extracellular fluid has a higher osmolarity than the cell’s cytoplasm. The net flow of water will move out of the cell.</w:t>
      </w:r>
      <w:r w:rsidRPr="00753D6E">
        <w:t xml:space="preserve"> </w:t>
      </w:r>
      <w:r w:rsidRPr="00753D6E">
        <w:rPr>
          <w:rFonts w:ascii="Calibri" w:hAnsi="Calibri"/>
          <w:sz w:val="24"/>
        </w:rPr>
        <w:t>(hyp</w:t>
      </w:r>
      <w:r>
        <w:rPr>
          <w:rFonts w:ascii="Calibri" w:hAnsi="Calibri"/>
          <w:sz w:val="24"/>
        </w:rPr>
        <w:t>er</w:t>
      </w:r>
      <w:r w:rsidRPr="00753D6E">
        <w:rPr>
          <w:rFonts w:ascii="Calibri" w:hAnsi="Calibri"/>
          <w:sz w:val="24"/>
        </w:rPr>
        <w:t xml:space="preserve"> = </w:t>
      </w:r>
      <w:r>
        <w:rPr>
          <w:rFonts w:ascii="Calibri" w:hAnsi="Calibri"/>
          <w:sz w:val="24"/>
        </w:rPr>
        <w:t>higher</w:t>
      </w:r>
      <w:r w:rsidRPr="00753D6E">
        <w:rPr>
          <w:rFonts w:ascii="Calibri" w:hAnsi="Calibri"/>
          <w:sz w:val="24"/>
        </w:rPr>
        <w:t>, tonic = strength)</w:t>
      </w:r>
    </w:p>
    <w:p w14:paraId="16541C24"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ind w:left="360"/>
        <w:jc w:val="both"/>
        <w:rPr>
          <w:rFonts w:ascii="Calibri" w:hAnsi="Calibri"/>
          <w:sz w:val="24"/>
        </w:rPr>
      </w:pPr>
    </w:p>
    <w:p w14:paraId="33C846BA" w14:textId="77777777" w:rsidR="00415519" w:rsidRDefault="00415519" w:rsidP="00415519">
      <w:pPr>
        <w:jc w:val="both"/>
        <w:rPr>
          <w:rFonts w:ascii="Calibri" w:hAnsi="Calibri"/>
          <w:sz w:val="24"/>
        </w:rPr>
      </w:pPr>
      <w:r w:rsidRPr="00946BEC">
        <w:rPr>
          <w:rFonts w:ascii="Calibri" w:hAnsi="Calibri"/>
          <w:sz w:val="24"/>
        </w:rPr>
        <w:t>In the human body, homeosta</w:t>
      </w:r>
      <w:r>
        <w:rPr>
          <w:rFonts w:ascii="Calibri" w:hAnsi="Calibri"/>
          <w:sz w:val="24"/>
        </w:rPr>
        <w:t xml:space="preserve">tic </w:t>
      </w:r>
      <w:r w:rsidRPr="00946BEC">
        <w:rPr>
          <w:rFonts w:ascii="Calibri" w:hAnsi="Calibri"/>
          <w:sz w:val="24"/>
        </w:rPr>
        <w:t>regulat</w:t>
      </w:r>
      <w:r>
        <w:rPr>
          <w:rFonts w:ascii="Calibri" w:hAnsi="Calibri"/>
          <w:sz w:val="24"/>
        </w:rPr>
        <w:t xml:space="preserve">ion of </w:t>
      </w:r>
      <w:r w:rsidRPr="00946BEC">
        <w:rPr>
          <w:rFonts w:ascii="Calibri" w:hAnsi="Calibri"/>
          <w:sz w:val="24"/>
        </w:rPr>
        <w:t xml:space="preserve">tonicity </w:t>
      </w:r>
      <w:r>
        <w:rPr>
          <w:rFonts w:ascii="Calibri" w:hAnsi="Calibri"/>
          <w:sz w:val="24"/>
        </w:rPr>
        <w:t>of body fluids is critical. T</w:t>
      </w:r>
      <w:r w:rsidRPr="00946BEC">
        <w:rPr>
          <w:rFonts w:ascii="Calibri" w:hAnsi="Calibri"/>
          <w:sz w:val="24"/>
        </w:rPr>
        <w:t xml:space="preserve">he tonicity of body fluids </w:t>
      </w:r>
      <w:r>
        <w:rPr>
          <w:rFonts w:ascii="Calibri" w:hAnsi="Calibri"/>
          <w:sz w:val="24"/>
        </w:rPr>
        <w:t xml:space="preserve">will normally </w:t>
      </w:r>
      <w:r w:rsidRPr="00946BEC">
        <w:rPr>
          <w:rFonts w:ascii="Calibri" w:hAnsi="Calibri"/>
          <w:sz w:val="24"/>
        </w:rPr>
        <w:t xml:space="preserve">fall within the range of </w:t>
      </w:r>
      <w:r w:rsidRPr="00946BEC">
        <w:rPr>
          <w:rFonts w:ascii="Calibri" w:hAnsi="Calibri"/>
          <w:b/>
          <w:sz w:val="24"/>
        </w:rPr>
        <w:t>295 to 310 mOsM</w:t>
      </w:r>
      <w:r>
        <w:rPr>
          <w:rFonts w:ascii="Calibri" w:hAnsi="Calibri"/>
          <w:b/>
          <w:sz w:val="24"/>
        </w:rPr>
        <w:t xml:space="preserve">, </w:t>
      </w:r>
      <w:r w:rsidRPr="00902E75">
        <w:rPr>
          <w:rFonts w:ascii="Calibri" w:hAnsi="Calibri"/>
          <w:sz w:val="24"/>
        </w:rPr>
        <w:t>thus this</w:t>
      </w:r>
      <w:r>
        <w:rPr>
          <w:rFonts w:ascii="Calibri" w:hAnsi="Calibri"/>
          <w:sz w:val="24"/>
        </w:rPr>
        <w:t xml:space="preserve"> range</w:t>
      </w:r>
      <w:r w:rsidRPr="00902E75">
        <w:rPr>
          <w:rFonts w:ascii="Calibri" w:hAnsi="Calibri"/>
          <w:sz w:val="24"/>
        </w:rPr>
        <w:t xml:space="preserve"> is</w:t>
      </w:r>
      <w:r w:rsidRPr="00946BEC">
        <w:rPr>
          <w:rFonts w:ascii="Calibri" w:hAnsi="Calibri"/>
          <w:sz w:val="24"/>
        </w:rPr>
        <w:t xml:space="preserve"> “isotonic”</w:t>
      </w:r>
      <w:r>
        <w:rPr>
          <w:rFonts w:ascii="Calibri" w:hAnsi="Calibri"/>
          <w:sz w:val="24"/>
        </w:rPr>
        <w:t xml:space="preserve">! </w:t>
      </w:r>
      <w:r w:rsidRPr="00946BEC">
        <w:rPr>
          <w:rFonts w:ascii="Calibri" w:hAnsi="Calibri"/>
          <w:sz w:val="24"/>
        </w:rPr>
        <w:t xml:space="preserve">The body is in constant flux but typically maintains this range in order to protect all tissues. </w:t>
      </w:r>
      <w:r>
        <w:rPr>
          <w:rFonts w:ascii="Calibri" w:hAnsi="Calibri"/>
          <w:sz w:val="24"/>
        </w:rPr>
        <w:t>See beakers next page.</w:t>
      </w:r>
    </w:p>
    <w:p w14:paraId="166EA2BB" w14:textId="77777777" w:rsidR="0008022F" w:rsidRDefault="0008022F" w:rsidP="00415519">
      <w:pPr>
        <w:jc w:val="both"/>
        <w:rPr>
          <w:rFonts w:ascii="Calibri" w:hAnsi="Calibri"/>
          <w:sz w:val="24"/>
        </w:rPr>
      </w:pPr>
    </w:p>
    <w:p w14:paraId="0B847C67" w14:textId="77777777" w:rsidR="0008022F" w:rsidRDefault="0008022F" w:rsidP="0008022F">
      <w:pPr>
        <w:tabs>
          <w:tab w:val="left" w:pos="72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tLeast"/>
        <w:jc w:val="both"/>
        <w:rPr>
          <w:rFonts w:ascii="Calibri" w:hAnsi="Calibri"/>
          <w:sz w:val="24"/>
          <w:szCs w:val="24"/>
        </w:rPr>
      </w:pPr>
      <w:r w:rsidRPr="00F41DA8">
        <w:rPr>
          <w:rFonts w:ascii="Calibri" w:hAnsi="Calibri"/>
          <w:b/>
          <w:sz w:val="24"/>
          <w:szCs w:val="24"/>
          <w:u w:val="single"/>
        </w:rPr>
        <w:lastRenderedPageBreak/>
        <w:t>Treatment of Dehydration</w:t>
      </w:r>
      <w:r>
        <w:rPr>
          <w:rFonts w:ascii="Calibri" w:hAnsi="Calibri"/>
          <w:sz w:val="24"/>
          <w:szCs w:val="24"/>
        </w:rPr>
        <w:t xml:space="preserve"> </w:t>
      </w:r>
    </w:p>
    <w:p w14:paraId="74A544B2" w14:textId="77777777" w:rsidR="0008022F" w:rsidRDefault="0008022F" w:rsidP="0008022F">
      <w:pPr>
        <w:tabs>
          <w:tab w:val="left" w:pos="72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tLeast"/>
        <w:jc w:val="both"/>
        <w:rPr>
          <w:rFonts w:ascii="Calibri" w:hAnsi="Calibri"/>
          <w:sz w:val="24"/>
          <w:szCs w:val="24"/>
        </w:rPr>
      </w:pPr>
      <w:r>
        <w:rPr>
          <w:rFonts w:ascii="Calibri" w:hAnsi="Calibri"/>
          <w:sz w:val="24"/>
          <w:szCs w:val="24"/>
        </w:rPr>
        <w:t xml:space="preserve">Examine the solutions in the beakers below and answer the questions. For osmolarity report a numeric value. For tonicity use the </w:t>
      </w:r>
      <w:bookmarkStart w:id="2" w:name="_Hlk182566850"/>
      <w:r>
        <w:rPr>
          <w:rFonts w:ascii="Calibri" w:hAnsi="Calibri"/>
          <w:sz w:val="24"/>
          <w:szCs w:val="24"/>
        </w:rPr>
        <w:t xml:space="preserve">words </w:t>
      </w:r>
      <w:r w:rsidRPr="00EA19D9">
        <w:rPr>
          <w:rFonts w:ascii="Calibri" w:hAnsi="Calibri"/>
          <w:b/>
          <w:bCs/>
          <w:sz w:val="24"/>
          <w:szCs w:val="24"/>
        </w:rPr>
        <w:t>hypo</w:t>
      </w:r>
      <w:r>
        <w:rPr>
          <w:rFonts w:ascii="Calibri" w:hAnsi="Calibri"/>
          <w:sz w:val="24"/>
          <w:szCs w:val="24"/>
        </w:rPr>
        <w:t xml:space="preserve">-, </w:t>
      </w:r>
      <w:r w:rsidRPr="00EA19D9">
        <w:rPr>
          <w:rFonts w:ascii="Calibri" w:hAnsi="Calibri"/>
          <w:b/>
          <w:bCs/>
          <w:sz w:val="24"/>
          <w:szCs w:val="24"/>
        </w:rPr>
        <w:t>iso</w:t>
      </w:r>
      <w:r>
        <w:rPr>
          <w:rFonts w:ascii="Calibri" w:hAnsi="Calibri"/>
          <w:sz w:val="24"/>
          <w:szCs w:val="24"/>
        </w:rPr>
        <w:t xml:space="preserve">-, or </w:t>
      </w:r>
      <w:r w:rsidRPr="00EA19D9">
        <w:rPr>
          <w:rFonts w:ascii="Calibri" w:hAnsi="Calibri"/>
          <w:b/>
          <w:bCs/>
          <w:sz w:val="24"/>
          <w:szCs w:val="24"/>
        </w:rPr>
        <w:t>hypertonic</w:t>
      </w:r>
      <w:bookmarkEnd w:id="2"/>
      <w:r>
        <w:rPr>
          <w:rFonts w:ascii="Calibri" w:hAnsi="Calibri"/>
          <w:sz w:val="24"/>
          <w:szCs w:val="24"/>
        </w:rPr>
        <w:t>. R</w:t>
      </w:r>
      <w:r w:rsidRPr="00946BEC">
        <w:rPr>
          <w:rFonts w:ascii="Calibri" w:hAnsi="Calibri"/>
          <w:sz w:val="24"/>
          <w:szCs w:val="24"/>
        </w:rPr>
        <w:t>eplace</w:t>
      </w:r>
      <w:r>
        <w:rPr>
          <w:rFonts w:ascii="Calibri" w:hAnsi="Calibri"/>
          <w:sz w:val="24"/>
          <w:szCs w:val="24"/>
        </w:rPr>
        <w:t>ment of</w:t>
      </w:r>
      <w:r w:rsidRPr="00946BEC">
        <w:rPr>
          <w:rFonts w:ascii="Calibri" w:hAnsi="Calibri"/>
          <w:sz w:val="24"/>
          <w:szCs w:val="24"/>
        </w:rPr>
        <w:t xml:space="preserve"> fluids or solutes </w:t>
      </w:r>
      <w:r>
        <w:rPr>
          <w:rFonts w:ascii="Calibri" w:hAnsi="Calibri"/>
          <w:sz w:val="24"/>
          <w:szCs w:val="24"/>
        </w:rPr>
        <w:t xml:space="preserve">must be done </w:t>
      </w:r>
      <w:r w:rsidRPr="00946BEC">
        <w:rPr>
          <w:rFonts w:ascii="Calibri" w:hAnsi="Calibri"/>
          <w:sz w:val="24"/>
          <w:szCs w:val="24"/>
        </w:rPr>
        <w:t xml:space="preserve">without damaging the tissues or red blood cells. </w:t>
      </w:r>
    </w:p>
    <w:p w14:paraId="0349533C" w14:textId="77777777" w:rsidR="0008022F" w:rsidRPr="00946BEC" w:rsidRDefault="0008022F" w:rsidP="0008022F">
      <w:pPr>
        <w:tabs>
          <w:tab w:val="left" w:pos="72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tLeast"/>
        <w:jc w:val="both"/>
        <w:rPr>
          <w:rFonts w:ascii="Calibri" w:hAnsi="Calibri"/>
          <w:sz w:val="24"/>
          <w:szCs w:val="24"/>
        </w:rPr>
      </w:pPr>
    </w:p>
    <w:p w14:paraId="2F0ACDEF" w14:textId="77777777" w:rsidR="0008022F" w:rsidRPr="00946BEC" w:rsidRDefault="0008022F" w:rsidP="0008022F">
      <w:pPr>
        <w:jc w:val="both"/>
        <w:rPr>
          <w:rFonts w:ascii="Calibri" w:hAnsi="Calibri"/>
          <w:sz w:val="24"/>
        </w:rPr>
      </w:pPr>
      <w:r w:rsidRPr="00946BEC">
        <w:rPr>
          <w:rFonts w:ascii="Calibri" w:hAnsi="Calibri"/>
          <w:b/>
          <w:sz w:val="24"/>
        </w:rPr>
        <w:t>Exercise 1</w:t>
      </w:r>
      <w:r w:rsidRPr="00946BEC">
        <w:rPr>
          <w:rFonts w:ascii="Calibri" w:hAnsi="Calibri"/>
          <w:sz w:val="24"/>
        </w:rPr>
        <w:t>: Examine the solutions in following beakers and determine the effect on the ‘normal’ cell.</w:t>
      </w:r>
    </w:p>
    <w:p w14:paraId="4C8B18F3" w14:textId="77777777" w:rsidR="0008022F" w:rsidRPr="00466DB4" w:rsidRDefault="0008022F" w:rsidP="0008022F">
      <w:pPr>
        <w:jc w:val="both"/>
        <w:rPr>
          <w:rFonts w:asciiTheme="minorHAnsi" w:hAnsiTheme="minorHAnsi"/>
          <w:sz w:val="24"/>
          <w:szCs w:val="24"/>
        </w:rPr>
      </w:pPr>
      <w:r>
        <w:rPr>
          <w:noProof/>
          <w:snapToGrid/>
        </w:rPr>
        <w:drawing>
          <wp:anchor distT="0" distB="0" distL="114300" distR="114300" simplePos="0" relativeHeight="252143616" behindDoc="1" locked="0" layoutInCell="1" allowOverlap="1" wp14:anchorId="648C3807" wp14:editId="724E413A">
            <wp:simplePos x="0" y="0"/>
            <wp:positionH relativeFrom="column">
              <wp:posOffset>-145415</wp:posOffset>
            </wp:positionH>
            <wp:positionV relativeFrom="paragraph">
              <wp:posOffset>66304</wp:posOffset>
            </wp:positionV>
            <wp:extent cx="1535430" cy="7496175"/>
            <wp:effectExtent l="0" t="0" r="7620" b="9525"/>
            <wp:wrapTight wrapText="bothSides">
              <wp:wrapPolygon edited="0">
                <wp:start x="0" y="0"/>
                <wp:lineTo x="0" y="21573"/>
                <wp:lineTo x="21439" y="21573"/>
                <wp:lineTo x="2143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1535430" cy="7496175"/>
                    </a:xfrm>
                    <a:prstGeom prst="rect">
                      <a:avLst/>
                    </a:prstGeom>
                  </pic:spPr>
                </pic:pic>
              </a:graphicData>
            </a:graphic>
            <wp14:sizeRelH relativeFrom="page">
              <wp14:pctWidth>0</wp14:pctWidth>
            </wp14:sizeRelH>
            <wp14:sizeRelV relativeFrom="page">
              <wp14:pctHeight>0</wp14:pctHeight>
            </wp14:sizeRelV>
          </wp:anchor>
        </w:drawing>
      </w:r>
    </w:p>
    <w:p w14:paraId="0F490BEE" w14:textId="77777777" w:rsidR="0008022F" w:rsidRDefault="0008022F" w:rsidP="0008022F">
      <w:pPr>
        <w:jc w:val="both"/>
        <w:rPr>
          <w:rFonts w:ascii="Calibri" w:eastAsiaTheme="minorHAnsi" w:hAnsi="Calibri" w:cstheme="minorBidi"/>
          <w:snapToGrid/>
          <w:sz w:val="24"/>
          <w:szCs w:val="24"/>
        </w:rPr>
      </w:pPr>
      <w:r>
        <w:rPr>
          <w:rFonts w:ascii="Calibri" w:eastAsiaTheme="minorHAnsi" w:hAnsi="Calibri" w:cstheme="minorBidi"/>
          <w:snapToGrid/>
          <w:sz w:val="24"/>
          <w:szCs w:val="24"/>
        </w:rPr>
        <w:t xml:space="preserve">What is the osmolarity of solution </w:t>
      </w:r>
      <w:r w:rsidRPr="00C87841">
        <w:rPr>
          <w:rFonts w:ascii="Calibri" w:eastAsiaTheme="minorHAnsi" w:hAnsi="Calibri" w:cstheme="minorBidi"/>
          <w:snapToGrid/>
        </w:rPr>
        <w:t>①</w:t>
      </w:r>
      <w:r>
        <w:rPr>
          <w:rFonts w:ascii="Calibri" w:eastAsiaTheme="minorHAnsi" w:hAnsi="Calibri" w:cstheme="minorBidi"/>
          <w:snapToGrid/>
          <w:sz w:val="24"/>
          <w:szCs w:val="24"/>
        </w:rPr>
        <w:t xml:space="preserve"> ________________________________.</w:t>
      </w:r>
    </w:p>
    <w:p w14:paraId="005B6149" w14:textId="77777777" w:rsidR="0008022F" w:rsidRDefault="0008022F" w:rsidP="0008022F">
      <w:pPr>
        <w:widowControl/>
        <w:spacing w:line="276" w:lineRule="auto"/>
        <w:jc w:val="both"/>
        <w:rPr>
          <w:rFonts w:ascii="Calibri" w:eastAsiaTheme="minorHAnsi" w:hAnsi="Calibri" w:cstheme="minorBidi"/>
          <w:snapToGrid/>
          <w:sz w:val="24"/>
          <w:szCs w:val="24"/>
        </w:rPr>
      </w:pPr>
      <w:r>
        <w:rPr>
          <w:rFonts w:ascii="Calibri" w:eastAsiaTheme="minorHAnsi" w:hAnsi="Calibri" w:cstheme="minorBidi"/>
          <w:snapToGrid/>
          <w:sz w:val="24"/>
          <w:szCs w:val="24"/>
        </w:rPr>
        <w:t xml:space="preserve">What is the tonicity of solution </w:t>
      </w:r>
      <w:r w:rsidRPr="00C87841">
        <w:rPr>
          <w:rFonts w:ascii="Calibri" w:eastAsiaTheme="minorHAnsi" w:hAnsi="Calibri" w:cstheme="minorBidi"/>
          <w:snapToGrid/>
        </w:rPr>
        <w:t>①</w:t>
      </w:r>
      <w:r>
        <w:rPr>
          <w:rFonts w:ascii="Calibri" w:eastAsiaTheme="minorHAnsi" w:hAnsi="Calibri" w:cstheme="minorBidi"/>
          <w:snapToGrid/>
          <w:sz w:val="24"/>
          <w:szCs w:val="24"/>
        </w:rPr>
        <w:t xml:space="preserve"> ___________________________________.</w:t>
      </w:r>
    </w:p>
    <w:p w14:paraId="4CAFED5C" w14:textId="77777777" w:rsidR="0008022F" w:rsidRDefault="0008022F" w:rsidP="0008022F">
      <w:pPr>
        <w:widowControl/>
        <w:spacing w:line="276" w:lineRule="auto"/>
        <w:jc w:val="both"/>
        <w:rPr>
          <w:rFonts w:ascii="Calibri" w:eastAsiaTheme="minorHAnsi" w:hAnsi="Calibri" w:cstheme="minorBidi"/>
          <w:snapToGrid/>
          <w:sz w:val="24"/>
          <w:szCs w:val="24"/>
        </w:rPr>
      </w:pPr>
      <w:r>
        <w:rPr>
          <w:rFonts w:ascii="Calibri" w:eastAsiaTheme="minorHAnsi" w:hAnsi="Calibri" w:cstheme="minorBidi"/>
          <w:snapToGrid/>
          <w:sz w:val="24"/>
          <w:szCs w:val="24"/>
        </w:rPr>
        <w:t>What net direction would water move? _______________________________.</w:t>
      </w:r>
    </w:p>
    <w:p w14:paraId="1431B2F9" w14:textId="77777777" w:rsidR="0008022F" w:rsidRDefault="0008022F" w:rsidP="0008022F">
      <w:pPr>
        <w:widowControl/>
        <w:spacing w:line="276" w:lineRule="auto"/>
        <w:jc w:val="both"/>
        <w:rPr>
          <w:rFonts w:ascii="Calibri" w:eastAsiaTheme="minorHAnsi" w:hAnsi="Calibri" w:cstheme="minorBidi"/>
          <w:snapToGrid/>
          <w:sz w:val="24"/>
          <w:szCs w:val="24"/>
        </w:rPr>
      </w:pPr>
      <w:r>
        <w:rPr>
          <w:rFonts w:ascii="Calibri" w:eastAsiaTheme="minorHAnsi" w:hAnsi="Calibri" w:cstheme="minorBidi"/>
          <w:snapToGrid/>
          <w:sz w:val="24"/>
          <w:szCs w:val="24"/>
        </w:rPr>
        <w:t xml:space="preserve">What would happen to the cell in solution </w:t>
      </w:r>
      <w:r w:rsidRPr="00C87841">
        <w:rPr>
          <w:rFonts w:ascii="Calibri" w:eastAsiaTheme="minorHAnsi" w:hAnsi="Calibri" w:cstheme="minorBidi"/>
          <w:snapToGrid/>
        </w:rPr>
        <w:t>①</w:t>
      </w:r>
      <w:r>
        <w:rPr>
          <w:rFonts w:ascii="Calibri" w:eastAsiaTheme="minorHAnsi" w:hAnsi="Calibri" w:cstheme="minorBidi"/>
          <w:snapToGrid/>
        </w:rPr>
        <w:t xml:space="preserve"> </w:t>
      </w:r>
      <w:r>
        <w:rPr>
          <w:rFonts w:ascii="Calibri" w:eastAsiaTheme="minorHAnsi" w:hAnsi="Calibri" w:cstheme="minorBidi"/>
          <w:snapToGrid/>
          <w:sz w:val="24"/>
          <w:szCs w:val="24"/>
        </w:rPr>
        <w:t>__________________________.</w:t>
      </w:r>
    </w:p>
    <w:p w14:paraId="51ABC66F" w14:textId="77777777" w:rsidR="0008022F" w:rsidRDefault="0008022F" w:rsidP="0008022F">
      <w:pPr>
        <w:widowControl/>
        <w:jc w:val="both"/>
        <w:rPr>
          <w:rFonts w:ascii="Calibri" w:eastAsiaTheme="minorHAnsi" w:hAnsi="Calibri" w:cstheme="minorBidi"/>
          <w:snapToGrid/>
          <w:sz w:val="24"/>
          <w:szCs w:val="24"/>
        </w:rPr>
      </w:pPr>
    </w:p>
    <w:p w14:paraId="45E87135" w14:textId="77777777" w:rsidR="0008022F" w:rsidRDefault="0008022F" w:rsidP="0008022F">
      <w:pPr>
        <w:jc w:val="both"/>
        <w:rPr>
          <w:rFonts w:ascii="Calibri" w:hAnsi="Calibri"/>
          <w:sz w:val="24"/>
        </w:rPr>
      </w:pPr>
      <w:r>
        <w:rPr>
          <w:rFonts w:ascii="Calibri" w:hAnsi="Calibri"/>
          <w:sz w:val="24"/>
        </w:rPr>
        <w:t xml:space="preserve">Select the best answer for treating a person with </w:t>
      </w:r>
      <w:r w:rsidRPr="0040078E">
        <w:rPr>
          <w:rFonts w:ascii="Calibri" w:hAnsi="Calibri"/>
          <w:b/>
          <w:sz w:val="24"/>
        </w:rPr>
        <w:t>Hypotonic Dehydration</w:t>
      </w:r>
      <w:r>
        <w:rPr>
          <w:rFonts w:ascii="Calibri" w:hAnsi="Calibri"/>
          <w:sz w:val="24"/>
        </w:rPr>
        <w:t>:</w:t>
      </w:r>
    </w:p>
    <w:p w14:paraId="014BD2C7" w14:textId="77777777" w:rsidR="0008022F" w:rsidRDefault="0008022F" w:rsidP="0008022F">
      <w:pPr>
        <w:jc w:val="both"/>
        <w:rPr>
          <w:rFonts w:ascii="Calibri" w:hAnsi="Calibri"/>
          <w:sz w:val="24"/>
        </w:rPr>
      </w:pPr>
      <w:r>
        <w:rPr>
          <w:rFonts w:ascii="Calibri" w:hAnsi="Calibri"/>
          <w:b/>
          <w:sz w:val="24"/>
        </w:rPr>
        <w:t xml:space="preserve">    </w:t>
      </w:r>
      <w:r w:rsidRPr="0040078E">
        <w:rPr>
          <w:rFonts w:ascii="Calibri" w:hAnsi="Calibri"/>
          <w:b/>
          <w:sz w:val="24"/>
        </w:rPr>
        <w:t>1)</w:t>
      </w:r>
      <w:r>
        <w:rPr>
          <w:rFonts w:ascii="Calibri" w:hAnsi="Calibri"/>
          <w:sz w:val="24"/>
        </w:rPr>
        <w:t xml:space="preserve"> To correct the problem, treatment should ___________ ECF osmolarity.</w:t>
      </w:r>
    </w:p>
    <w:p w14:paraId="54E1CB92" w14:textId="77777777" w:rsidR="0008022F" w:rsidRDefault="0008022F" w:rsidP="0008022F">
      <w:pPr>
        <w:jc w:val="both"/>
        <w:rPr>
          <w:rFonts w:ascii="Calibri" w:hAnsi="Calibri"/>
          <w:sz w:val="24"/>
        </w:rPr>
      </w:pPr>
      <w:r>
        <w:rPr>
          <w:rFonts w:ascii="Calibri" w:hAnsi="Calibri"/>
          <w:b/>
          <w:sz w:val="24"/>
        </w:rPr>
        <w:t xml:space="preserve">    </w:t>
      </w:r>
      <w:r w:rsidRPr="0040078E">
        <w:rPr>
          <w:rFonts w:ascii="Calibri" w:hAnsi="Calibri"/>
          <w:b/>
          <w:sz w:val="24"/>
        </w:rPr>
        <w:t>a)</w:t>
      </w:r>
      <w:r>
        <w:rPr>
          <w:rFonts w:ascii="Calibri" w:hAnsi="Calibri"/>
          <w:sz w:val="24"/>
        </w:rPr>
        <w:t xml:space="preserve"> increase     </w:t>
      </w:r>
      <w:r w:rsidRPr="0040078E">
        <w:rPr>
          <w:rFonts w:ascii="Calibri" w:hAnsi="Calibri"/>
          <w:b/>
          <w:sz w:val="24"/>
        </w:rPr>
        <w:t>b)</w:t>
      </w:r>
      <w:r>
        <w:rPr>
          <w:rFonts w:ascii="Calibri" w:hAnsi="Calibri"/>
          <w:sz w:val="24"/>
        </w:rPr>
        <w:t xml:space="preserve"> maintain     </w:t>
      </w:r>
      <w:r w:rsidRPr="0040078E">
        <w:rPr>
          <w:rFonts w:ascii="Calibri" w:hAnsi="Calibri"/>
          <w:b/>
          <w:sz w:val="24"/>
        </w:rPr>
        <w:t>c)</w:t>
      </w:r>
      <w:r>
        <w:rPr>
          <w:rFonts w:ascii="Calibri" w:hAnsi="Calibri"/>
          <w:sz w:val="24"/>
        </w:rPr>
        <w:t xml:space="preserve"> decrease     </w:t>
      </w:r>
    </w:p>
    <w:p w14:paraId="754B917B" w14:textId="77777777" w:rsidR="0008022F" w:rsidRPr="00E1022B" w:rsidRDefault="0008022F" w:rsidP="0008022F">
      <w:pPr>
        <w:jc w:val="both"/>
        <w:rPr>
          <w:rFonts w:ascii="Calibri" w:hAnsi="Calibri"/>
          <w:sz w:val="16"/>
          <w:szCs w:val="16"/>
        </w:rPr>
      </w:pPr>
    </w:p>
    <w:p w14:paraId="6F190122" w14:textId="77777777" w:rsidR="0008022F" w:rsidRDefault="0008022F" w:rsidP="0008022F">
      <w:pPr>
        <w:jc w:val="both"/>
        <w:rPr>
          <w:rFonts w:ascii="Calibri" w:hAnsi="Calibri"/>
          <w:sz w:val="24"/>
        </w:rPr>
      </w:pPr>
      <w:r>
        <w:rPr>
          <w:rFonts w:ascii="Calibri" w:hAnsi="Calibri"/>
          <w:b/>
          <w:sz w:val="24"/>
        </w:rPr>
        <w:t xml:space="preserve">    2</w:t>
      </w:r>
      <w:r w:rsidRPr="0040078E">
        <w:rPr>
          <w:rFonts w:ascii="Calibri" w:hAnsi="Calibri"/>
          <w:b/>
          <w:sz w:val="24"/>
        </w:rPr>
        <w:t>)</w:t>
      </w:r>
      <w:r>
        <w:rPr>
          <w:rFonts w:ascii="Calibri" w:hAnsi="Calibri"/>
          <w:sz w:val="24"/>
        </w:rPr>
        <w:t xml:space="preserve"> Therefore, a (an) ___________ solution should be given.</w:t>
      </w:r>
    </w:p>
    <w:p w14:paraId="2D4D7375" w14:textId="77777777" w:rsidR="0008022F" w:rsidRDefault="0008022F" w:rsidP="0008022F">
      <w:pPr>
        <w:jc w:val="both"/>
        <w:rPr>
          <w:rFonts w:ascii="Calibri" w:hAnsi="Calibri"/>
          <w:sz w:val="24"/>
        </w:rPr>
      </w:pPr>
      <w:r>
        <w:rPr>
          <w:rFonts w:ascii="Calibri" w:hAnsi="Calibri"/>
          <w:b/>
          <w:sz w:val="24"/>
        </w:rPr>
        <w:t xml:space="preserve">    </w:t>
      </w:r>
      <w:r w:rsidRPr="0040078E">
        <w:rPr>
          <w:rFonts w:ascii="Calibri" w:hAnsi="Calibri"/>
          <w:b/>
          <w:sz w:val="24"/>
        </w:rPr>
        <w:t>a)</w:t>
      </w:r>
      <w:r>
        <w:rPr>
          <w:rFonts w:ascii="Calibri" w:hAnsi="Calibri"/>
          <w:sz w:val="24"/>
        </w:rPr>
        <w:t xml:space="preserve"> hypotonic     </w:t>
      </w:r>
      <w:r w:rsidRPr="0040078E">
        <w:rPr>
          <w:rFonts w:ascii="Calibri" w:hAnsi="Calibri"/>
          <w:b/>
          <w:sz w:val="24"/>
        </w:rPr>
        <w:t>b)</w:t>
      </w:r>
      <w:r>
        <w:rPr>
          <w:rFonts w:ascii="Calibri" w:hAnsi="Calibri"/>
          <w:sz w:val="24"/>
        </w:rPr>
        <w:t xml:space="preserve"> isotonic    </w:t>
      </w:r>
      <w:r w:rsidRPr="0040078E">
        <w:rPr>
          <w:rFonts w:ascii="Calibri" w:hAnsi="Calibri"/>
          <w:b/>
          <w:sz w:val="24"/>
        </w:rPr>
        <w:t>c)</w:t>
      </w:r>
      <w:r>
        <w:rPr>
          <w:rFonts w:ascii="Calibri" w:hAnsi="Calibri"/>
          <w:sz w:val="24"/>
        </w:rPr>
        <w:t xml:space="preserve"> hypertonic     </w:t>
      </w:r>
    </w:p>
    <w:p w14:paraId="0F531DF5" w14:textId="77777777" w:rsidR="0008022F" w:rsidRDefault="0008022F" w:rsidP="0008022F">
      <w:pPr>
        <w:jc w:val="both"/>
        <w:rPr>
          <w:rFonts w:ascii="Calibri" w:hAnsi="Calibri"/>
          <w:sz w:val="24"/>
        </w:rPr>
      </w:pPr>
    </w:p>
    <w:p w14:paraId="02B0FA4D" w14:textId="77777777" w:rsidR="0008022F" w:rsidRDefault="0008022F" w:rsidP="0008022F">
      <w:pPr>
        <w:jc w:val="both"/>
        <w:rPr>
          <w:rFonts w:ascii="Calibri" w:hAnsi="Calibri"/>
          <w:sz w:val="24"/>
        </w:rPr>
      </w:pPr>
    </w:p>
    <w:p w14:paraId="5A7F1B96" w14:textId="77777777" w:rsidR="0008022F" w:rsidRDefault="0008022F" w:rsidP="0008022F">
      <w:pPr>
        <w:jc w:val="both"/>
        <w:rPr>
          <w:rFonts w:ascii="Calibri" w:hAnsi="Calibri"/>
          <w:sz w:val="24"/>
        </w:rPr>
      </w:pPr>
    </w:p>
    <w:p w14:paraId="59522B80" w14:textId="77777777" w:rsidR="0008022F" w:rsidRPr="00E518C2" w:rsidRDefault="0008022F" w:rsidP="0008022F">
      <w:pPr>
        <w:jc w:val="both"/>
        <w:rPr>
          <w:rFonts w:ascii="Calibri" w:eastAsiaTheme="minorHAnsi" w:hAnsi="Calibri" w:cstheme="minorBidi"/>
          <w:snapToGrid/>
        </w:rPr>
      </w:pPr>
      <w:r>
        <w:rPr>
          <w:rFonts w:ascii="Calibri" w:eastAsiaTheme="minorHAnsi" w:hAnsi="Calibri" w:cstheme="minorBidi"/>
          <w:snapToGrid/>
          <w:sz w:val="24"/>
          <w:szCs w:val="24"/>
        </w:rPr>
        <w:t xml:space="preserve">What is the osmolarity of solution </w:t>
      </w:r>
      <w:r w:rsidRPr="00C87841">
        <w:rPr>
          <w:rFonts w:ascii="Calibri" w:eastAsiaTheme="minorHAnsi" w:hAnsi="Calibri" w:cstheme="minorBidi"/>
          <w:snapToGrid/>
        </w:rPr>
        <w:t>②</w:t>
      </w:r>
      <w:r>
        <w:rPr>
          <w:rFonts w:ascii="Calibri" w:eastAsiaTheme="minorHAnsi" w:hAnsi="Calibri" w:cstheme="minorBidi"/>
          <w:snapToGrid/>
          <w:sz w:val="24"/>
          <w:szCs w:val="24"/>
        </w:rPr>
        <w:t>_________________________________.</w:t>
      </w:r>
    </w:p>
    <w:p w14:paraId="405BAE75" w14:textId="77777777" w:rsidR="0008022F" w:rsidRPr="00E518C2" w:rsidRDefault="0008022F" w:rsidP="0008022F">
      <w:pPr>
        <w:jc w:val="both"/>
        <w:rPr>
          <w:rFonts w:ascii="Calibri" w:eastAsiaTheme="minorHAnsi" w:hAnsi="Calibri" w:cstheme="minorBidi"/>
          <w:snapToGrid/>
        </w:rPr>
      </w:pPr>
      <w:r>
        <w:rPr>
          <w:rFonts w:ascii="Calibri" w:eastAsiaTheme="minorHAnsi" w:hAnsi="Calibri" w:cstheme="minorBidi"/>
          <w:snapToGrid/>
          <w:sz w:val="24"/>
          <w:szCs w:val="24"/>
        </w:rPr>
        <w:t xml:space="preserve">What is the tonicity of solution </w:t>
      </w:r>
      <w:r w:rsidRPr="00C87841">
        <w:rPr>
          <w:rFonts w:ascii="Calibri" w:eastAsiaTheme="minorHAnsi" w:hAnsi="Calibri" w:cstheme="minorBidi"/>
          <w:snapToGrid/>
        </w:rPr>
        <w:t>②</w:t>
      </w:r>
      <w:r>
        <w:rPr>
          <w:rFonts w:ascii="Calibri" w:eastAsiaTheme="minorHAnsi" w:hAnsi="Calibri" w:cstheme="minorBidi"/>
          <w:snapToGrid/>
          <w:sz w:val="24"/>
          <w:szCs w:val="24"/>
        </w:rPr>
        <w:t xml:space="preserve"> ___________________________________.</w:t>
      </w:r>
    </w:p>
    <w:p w14:paraId="184099FE" w14:textId="77777777" w:rsidR="0008022F" w:rsidRDefault="0008022F" w:rsidP="0008022F">
      <w:pPr>
        <w:widowControl/>
        <w:spacing w:line="276" w:lineRule="auto"/>
        <w:jc w:val="both"/>
        <w:rPr>
          <w:rFonts w:ascii="Calibri" w:eastAsiaTheme="minorHAnsi" w:hAnsi="Calibri" w:cstheme="minorBidi"/>
          <w:snapToGrid/>
          <w:sz w:val="24"/>
          <w:szCs w:val="24"/>
        </w:rPr>
      </w:pPr>
      <w:r>
        <w:rPr>
          <w:rFonts w:ascii="Calibri" w:eastAsiaTheme="minorHAnsi" w:hAnsi="Calibri" w:cstheme="minorBidi"/>
          <w:snapToGrid/>
          <w:sz w:val="24"/>
          <w:szCs w:val="24"/>
        </w:rPr>
        <w:t>What net direction would water move? _______________________________.</w:t>
      </w:r>
    </w:p>
    <w:p w14:paraId="016076CD" w14:textId="77777777" w:rsidR="0008022F" w:rsidRPr="00E518C2" w:rsidRDefault="0008022F" w:rsidP="0008022F">
      <w:pPr>
        <w:jc w:val="both"/>
        <w:rPr>
          <w:rFonts w:ascii="Calibri" w:eastAsiaTheme="minorHAnsi" w:hAnsi="Calibri" w:cstheme="minorBidi"/>
          <w:snapToGrid/>
        </w:rPr>
      </w:pPr>
      <w:r>
        <w:rPr>
          <w:rFonts w:ascii="Calibri" w:eastAsiaTheme="minorHAnsi" w:hAnsi="Calibri" w:cstheme="minorBidi"/>
          <w:snapToGrid/>
          <w:sz w:val="24"/>
          <w:szCs w:val="24"/>
        </w:rPr>
        <w:t xml:space="preserve">What would happen to the cell in solution </w:t>
      </w:r>
      <w:r w:rsidRPr="00C87841">
        <w:rPr>
          <w:rFonts w:ascii="Calibri" w:eastAsiaTheme="minorHAnsi" w:hAnsi="Calibri" w:cstheme="minorBidi"/>
          <w:snapToGrid/>
        </w:rPr>
        <w:t>②</w:t>
      </w:r>
      <w:r>
        <w:rPr>
          <w:rFonts w:ascii="Calibri" w:eastAsiaTheme="minorHAnsi" w:hAnsi="Calibri" w:cstheme="minorBidi"/>
          <w:snapToGrid/>
        </w:rPr>
        <w:t xml:space="preserve"> </w:t>
      </w:r>
      <w:r>
        <w:rPr>
          <w:rFonts w:ascii="Calibri" w:eastAsiaTheme="minorHAnsi" w:hAnsi="Calibri" w:cstheme="minorBidi"/>
          <w:snapToGrid/>
          <w:sz w:val="24"/>
          <w:szCs w:val="24"/>
        </w:rPr>
        <w:t>__________________________.</w:t>
      </w:r>
    </w:p>
    <w:p w14:paraId="6CBA3B8F" w14:textId="77777777" w:rsidR="0008022F" w:rsidRDefault="0008022F" w:rsidP="0008022F">
      <w:pPr>
        <w:jc w:val="both"/>
        <w:rPr>
          <w:rFonts w:ascii="Calibri" w:hAnsi="Calibri"/>
          <w:sz w:val="24"/>
        </w:rPr>
      </w:pPr>
    </w:p>
    <w:p w14:paraId="3F8BD9C8" w14:textId="77777777" w:rsidR="0008022F" w:rsidRDefault="0008022F" w:rsidP="0008022F">
      <w:pPr>
        <w:jc w:val="both"/>
        <w:rPr>
          <w:rFonts w:ascii="Calibri" w:hAnsi="Calibri"/>
          <w:sz w:val="24"/>
        </w:rPr>
      </w:pPr>
      <w:r>
        <w:rPr>
          <w:rFonts w:ascii="Calibri" w:hAnsi="Calibri"/>
          <w:sz w:val="24"/>
        </w:rPr>
        <w:t xml:space="preserve">Select the best answer for treating a person with </w:t>
      </w:r>
      <w:r>
        <w:rPr>
          <w:rFonts w:ascii="Calibri" w:hAnsi="Calibri"/>
          <w:b/>
          <w:sz w:val="24"/>
        </w:rPr>
        <w:t>Iso</w:t>
      </w:r>
      <w:r w:rsidRPr="0040078E">
        <w:rPr>
          <w:rFonts w:ascii="Calibri" w:hAnsi="Calibri"/>
          <w:b/>
          <w:sz w:val="24"/>
        </w:rPr>
        <w:t>tonic Dehydration</w:t>
      </w:r>
      <w:r>
        <w:rPr>
          <w:rFonts w:ascii="Calibri" w:hAnsi="Calibri"/>
          <w:sz w:val="24"/>
        </w:rPr>
        <w:t>:</w:t>
      </w:r>
    </w:p>
    <w:p w14:paraId="732EA432" w14:textId="77777777" w:rsidR="0008022F" w:rsidRDefault="0008022F" w:rsidP="0008022F">
      <w:pPr>
        <w:jc w:val="both"/>
        <w:rPr>
          <w:rFonts w:ascii="Calibri" w:hAnsi="Calibri"/>
          <w:sz w:val="24"/>
        </w:rPr>
      </w:pPr>
      <w:r>
        <w:rPr>
          <w:rFonts w:ascii="Calibri" w:hAnsi="Calibri"/>
          <w:b/>
          <w:sz w:val="24"/>
        </w:rPr>
        <w:t xml:space="preserve">    </w:t>
      </w:r>
      <w:r w:rsidRPr="0040078E">
        <w:rPr>
          <w:rFonts w:ascii="Calibri" w:hAnsi="Calibri"/>
          <w:b/>
          <w:sz w:val="24"/>
        </w:rPr>
        <w:t>1)</w:t>
      </w:r>
      <w:r>
        <w:rPr>
          <w:rFonts w:ascii="Calibri" w:hAnsi="Calibri"/>
          <w:sz w:val="24"/>
        </w:rPr>
        <w:t xml:space="preserve"> To correct the problem, treatment should ___________ ECF osmolarity.</w:t>
      </w:r>
    </w:p>
    <w:p w14:paraId="5F5E0A7F" w14:textId="77777777" w:rsidR="0008022F" w:rsidRDefault="0008022F" w:rsidP="0008022F">
      <w:pPr>
        <w:jc w:val="both"/>
        <w:rPr>
          <w:rFonts w:ascii="Calibri" w:hAnsi="Calibri"/>
          <w:sz w:val="24"/>
        </w:rPr>
      </w:pPr>
      <w:r>
        <w:rPr>
          <w:rFonts w:ascii="Calibri" w:hAnsi="Calibri"/>
          <w:b/>
          <w:sz w:val="24"/>
        </w:rPr>
        <w:t xml:space="preserve">    </w:t>
      </w:r>
      <w:r w:rsidRPr="0040078E">
        <w:rPr>
          <w:rFonts w:ascii="Calibri" w:hAnsi="Calibri"/>
          <w:b/>
          <w:sz w:val="24"/>
        </w:rPr>
        <w:t>a)</w:t>
      </w:r>
      <w:r>
        <w:rPr>
          <w:rFonts w:ascii="Calibri" w:hAnsi="Calibri"/>
          <w:sz w:val="24"/>
        </w:rPr>
        <w:t xml:space="preserve"> increase     </w:t>
      </w:r>
      <w:r w:rsidRPr="0040078E">
        <w:rPr>
          <w:rFonts w:ascii="Calibri" w:hAnsi="Calibri"/>
          <w:b/>
          <w:sz w:val="24"/>
        </w:rPr>
        <w:t>b)</w:t>
      </w:r>
      <w:r>
        <w:rPr>
          <w:rFonts w:ascii="Calibri" w:hAnsi="Calibri"/>
          <w:sz w:val="24"/>
        </w:rPr>
        <w:t xml:space="preserve"> maintain     </w:t>
      </w:r>
      <w:r w:rsidRPr="0040078E">
        <w:rPr>
          <w:rFonts w:ascii="Calibri" w:hAnsi="Calibri"/>
          <w:b/>
          <w:sz w:val="24"/>
        </w:rPr>
        <w:t>c)</w:t>
      </w:r>
      <w:r>
        <w:rPr>
          <w:rFonts w:ascii="Calibri" w:hAnsi="Calibri"/>
          <w:sz w:val="24"/>
        </w:rPr>
        <w:t xml:space="preserve"> decrease     </w:t>
      </w:r>
    </w:p>
    <w:p w14:paraId="35C59F8D" w14:textId="77777777" w:rsidR="0008022F" w:rsidRPr="00E1022B" w:rsidRDefault="0008022F" w:rsidP="0008022F">
      <w:pPr>
        <w:jc w:val="both"/>
        <w:rPr>
          <w:rFonts w:ascii="Calibri" w:hAnsi="Calibri"/>
          <w:sz w:val="16"/>
          <w:szCs w:val="16"/>
        </w:rPr>
      </w:pPr>
    </w:p>
    <w:p w14:paraId="7986AFE6" w14:textId="77777777" w:rsidR="0008022F" w:rsidRDefault="0008022F" w:rsidP="0008022F">
      <w:pPr>
        <w:jc w:val="both"/>
        <w:rPr>
          <w:rFonts w:ascii="Calibri" w:hAnsi="Calibri"/>
          <w:sz w:val="24"/>
        </w:rPr>
      </w:pPr>
      <w:r>
        <w:rPr>
          <w:rFonts w:ascii="Calibri" w:hAnsi="Calibri"/>
          <w:b/>
          <w:sz w:val="24"/>
        </w:rPr>
        <w:t xml:space="preserve">    2</w:t>
      </w:r>
      <w:r w:rsidRPr="0040078E">
        <w:rPr>
          <w:rFonts w:ascii="Calibri" w:hAnsi="Calibri"/>
          <w:b/>
          <w:sz w:val="24"/>
        </w:rPr>
        <w:t>)</w:t>
      </w:r>
      <w:r>
        <w:rPr>
          <w:rFonts w:ascii="Calibri" w:hAnsi="Calibri"/>
          <w:sz w:val="24"/>
        </w:rPr>
        <w:t xml:space="preserve"> Therefore, a (an) ___________ solution should be given.</w:t>
      </w:r>
    </w:p>
    <w:p w14:paraId="3F16F5ED" w14:textId="77777777" w:rsidR="0008022F" w:rsidRDefault="0008022F" w:rsidP="0008022F">
      <w:pPr>
        <w:jc w:val="both"/>
        <w:rPr>
          <w:rFonts w:ascii="Calibri" w:hAnsi="Calibri"/>
          <w:sz w:val="24"/>
        </w:rPr>
      </w:pPr>
      <w:r>
        <w:rPr>
          <w:rFonts w:ascii="Calibri" w:hAnsi="Calibri"/>
          <w:b/>
          <w:sz w:val="24"/>
        </w:rPr>
        <w:t xml:space="preserve">    </w:t>
      </w:r>
      <w:r w:rsidRPr="0040078E">
        <w:rPr>
          <w:rFonts w:ascii="Calibri" w:hAnsi="Calibri"/>
          <w:b/>
          <w:sz w:val="24"/>
        </w:rPr>
        <w:t>a)</w:t>
      </w:r>
      <w:r>
        <w:rPr>
          <w:rFonts w:ascii="Calibri" w:hAnsi="Calibri"/>
          <w:sz w:val="24"/>
        </w:rPr>
        <w:t xml:space="preserve"> hypotonic     </w:t>
      </w:r>
      <w:r w:rsidRPr="0040078E">
        <w:rPr>
          <w:rFonts w:ascii="Calibri" w:hAnsi="Calibri"/>
          <w:b/>
          <w:sz w:val="24"/>
        </w:rPr>
        <w:t>b)</w:t>
      </w:r>
      <w:r>
        <w:rPr>
          <w:rFonts w:ascii="Calibri" w:hAnsi="Calibri"/>
          <w:sz w:val="24"/>
        </w:rPr>
        <w:t xml:space="preserve"> isotonic    </w:t>
      </w:r>
      <w:r w:rsidRPr="0040078E">
        <w:rPr>
          <w:rFonts w:ascii="Calibri" w:hAnsi="Calibri"/>
          <w:b/>
          <w:sz w:val="24"/>
        </w:rPr>
        <w:t>c)</w:t>
      </w:r>
      <w:r>
        <w:rPr>
          <w:rFonts w:ascii="Calibri" w:hAnsi="Calibri"/>
          <w:sz w:val="24"/>
        </w:rPr>
        <w:t xml:space="preserve"> hypertonic     </w:t>
      </w:r>
    </w:p>
    <w:p w14:paraId="6EE56A2C" w14:textId="77777777" w:rsidR="0008022F" w:rsidRDefault="0008022F" w:rsidP="0008022F">
      <w:pPr>
        <w:tabs>
          <w:tab w:val="left" w:pos="1236"/>
        </w:tabs>
        <w:jc w:val="both"/>
        <w:rPr>
          <w:rFonts w:ascii="Calibri" w:hAnsi="Calibri"/>
          <w:sz w:val="24"/>
        </w:rPr>
      </w:pPr>
    </w:p>
    <w:p w14:paraId="72271B75" w14:textId="77777777" w:rsidR="0008022F" w:rsidRDefault="0008022F" w:rsidP="0008022F">
      <w:pPr>
        <w:tabs>
          <w:tab w:val="left" w:pos="1236"/>
        </w:tabs>
        <w:jc w:val="both"/>
        <w:rPr>
          <w:rFonts w:ascii="Calibri" w:hAnsi="Calibri"/>
          <w:sz w:val="24"/>
        </w:rPr>
      </w:pPr>
    </w:p>
    <w:p w14:paraId="615552E9" w14:textId="77777777" w:rsidR="0008022F" w:rsidRDefault="0008022F" w:rsidP="0008022F">
      <w:pPr>
        <w:tabs>
          <w:tab w:val="left" w:pos="1236"/>
        </w:tabs>
        <w:jc w:val="both"/>
        <w:rPr>
          <w:rFonts w:ascii="Calibri" w:hAnsi="Calibri"/>
          <w:sz w:val="24"/>
        </w:rPr>
      </w:pPr>
    </w:p>
    <w:p w14:paraId="215A94C8" w14:textId="77777777" w:rsidR="0008022F" w:rsidRDefault="0008022F" w:rsidP="0008022F">
      <w:pPr>
        <w:widowControl/>
        <w:spacing w:line="276" w:lineRule="auto"/>
        <w:jc w:val="both"/>
        <w:rPr>
          <w:rFonts w:ascii="Calibri" w:eastAsiaTheme="minorHAnsi" w:hAnsi="Calibri" w:cstheme="minorBidi"/>
          <w:snapToGrid/>
          <w:sz w:val="24"/>
          <w:szCs w:val="24"/>
        </w:rPr>
      </w:pPr>
      <w:r>
        <w:rPr>
          <w:rFonts w:ascii="Calibri" w:eastAsiaTheme="minorHAnsi" w:hAnsi="Calibri" w:cstheme="minorBidi"/>
          <w:snapToGrid/>
          <w:sz w:val="24"/>
          <w:szCs w:val="24"/>
        </w:rPr>
        <w:t>What is the osmolarity of solution</w:t>
      </w:r>
      <w:r>
        <w:rPr>
          <w:rFonts w:ascii="Calibri" w:eastAsiaTheme="minorHAnsi" w:hAnsi="Calibri" w:cstheme="minorBidi"/>
          <w:snapToGrid/>
        </w:rPr>
        <w:t xml:space="preserve"> </w:t>
      </w:r>
      <w:r w:rsidRPr="00C87841">
        <w:rPr>
          <w:rFonts w:ascii="Calibri" w:eastAsiaTheme="minorHAnsi" w:hAnsi="Calibri" w:cstheme="minorBidi"/>
          <w:snapToGrid/>
        </w:rPr>
        <w:t>③</w:t>
      </w:r>
      <w:r>
        <w:rPr>
          <w:rFonts w:ascii="Calibri" w:eastAsiaTheme="minorHAnsi" w:hAnsi="Calibri" w:cstheme="minorBidi"/>
          <w:snapToGrid/>
          <w:sz w:val="24"/>
          <w:szCs w:val="24"/>
        </w:rPr>
        <w:t>_________________________________.</w:t>
      </w:r>
    </w:p>
    <w:p w14:paraId="2B0A71DB" w14:textId="77777777" w:rsidR="0008022F" w:rsidRDefault="0008022F" w:rsidP="0008022F">
      <w:pPr>
        <w:widowControl/>
        <w:spacing w:line="276" w:lineRule="auto"/>
        <w:jc w:val="both"/>
        <w:rPr>
          <w:rFonts w:ascii="Calibri" w:eastAsiaTheme="minorHAnsi" w:hAnsi="Calibri" w:cstheme="minorBidi"/>
          <w:snapToGrid/>
          <w:sz w:val="24"/>
          <w:szCs w:val="24"/>
        </w:rPr>
      </w:pPr>
      <w:r>
        <w:rPr>
          <w:rFonts w:ascii="Calibri" w:eastAsiaTheme="minorHAnsi" w:hAnsi="Calibri" w:cstheme="minorBidi"/>
          <w:snapToGrid/>
          <w:sz w:val="24"/>
          <w:szCs w:val="24"/>
        </w:rPr>
        <w:t xml:space="preserve">What is the tonicity of solution </w:t>
      </w:r>
      <w:r w:rsidRPr="00C87841">
        <w:rPr>
          <w:rFonts w:ascii="Calibri" w:eastAsiaTheme="minorHAnsi" w:hAnsi="Calibri" w:cstheme="minorBidi"/>
          <w:snapToGrid/>
        </w:rPr>
        <w:t>③</w:t>
      </w:r>
      <w:r>
        <w:rPr>
          <w:rFonts w:ascii="Calibri" w:eastAsiaTheme="minorHAnsi" w:hAnsi="Calibri" w:cstheme="minorBidi"/>
          <w:snapToGrid/>
          <w:sz w:val="24"/>
          <w:szCs w:val="24"/>
        </w:rPr>
        <w:t xml:space="preserve"> ___________________________________.</w:t>
      </w:r>
    </w:p>
    <w:p w14:paraId="4ABEB70C" w14:textId="77777777" w:rsidR="0008022F" w:rsidRDefault="0008022F" w:rsidP="0008022F">
      <w:pPr>
        <w:widowControl/>
        <w:spacing w:line="276" w:lineRule="auto"/>
        <w:jc w:val="both"/>
        <w:rPr>
          <w:rFonts w:ascii="Calibri" w:eastAsiaTheme="minorHAnsi" w:hAnsi="Calibri" w:cstheme="minorBidi"/>
          <w:snapToGrid/>
          <w:sz w:val="24"/>
          <w:szCs w:val="24"/>
        </w:rPr>
      </w:pPr>
      <w:r>
        <w:rPr>
          <w:rFonts w:ascii="Calibri" w:eastAsiaTheme="minorHAnsi" w:hAnsi="Calibri" w:cstheme="minorBidi"/>
          <w:snapToGrid/>
          <w:sz w:val="24"/>
          <w:szCs w:val="24"/>
        </w:rPr>
        <w:t>What net direction would water move? _______________________________.</w:t>
      </w:r>
    </w:p>
    <w:p w14:paraId="1181350F" w14:textId="77777777" w:rsidR="0008022F" w:rsidRDefault="0008022F" w:rsidP="0008022F">
      <w:pPr>
        <w:widowControl/>
        <w:spacing w:line="276" w:lineRule="auto"/>
        <w:jc w:val="both"/>
        <w:rPr>
          <w:rFonts w:ascii="Calibri" w:eastAsiaTheme="minorHAnsi" w:hAnsi="Calibri" w:cstheme="minorBidi"/>
          <w:snapToGrid/>
          <w:sz w:val="24"/>
          <w:szCs w:val="24"/>
        </w:rPr>
      </w:pPr>
      <w:r>
        <w:rPr>
          <w:rFonts w:ascii="Calibri" w:eastAsiaTheme="minorHAnsi" w:hAnsi="Calibri" w:cstheme="minorBidi"/>
          <w:snapToGrid/>
          <w:sz w:val="24"/>
          <w:szCs w:val="24"/>
        </w:rPr>
        <w:t xml:space="preserve">What would happen to the cell in solution </w:t>
      </w:r>
      <w:r w:rsidRPr="00C87841">
        <w:rPr>
          <w:rFonts w:ascii="Calibri" w:eastAsiaTheme="minorHAnsi" w:hAnsi="Calibri" w:cstheme="minorBidi"/>
          <w:snapToGrid/>
        </w:rPr>
        <w:t>③</w:t>
      </w:r>
      <w:r>
        <w:rPr>
          <w:rFonts w:ascii="Calibri" w:eastAsiaTheme="minorHAnsi" w:hAnsi="Calibri" w:cstheme="minorBidi"/>
          <w:snapToGrid/>
          <w:sz w:val="24"/>
          <w:szCs w:val="24"/>
        </w:rPr>
        <w:t>__________________________.</w:t>
      </w:r>
    </w:p>
    <w:p w14:paraId="24DD30EE" w14:textId="77777777" w:rsidR="0008022F" w:rsidRDefault="0008022F" w:rsidP="0008022F">
      <w:pPr>
        <w:jc w:val="both"/>
        <w:rPr>
          <w:rFonts w:ascii="Calibri" w:hAnsi="Calibri"/>
          <w:sz w:val="24"/>
        </w:rPr>
      </w:pPr>
    </w:p>
    <w:p w14:paraId="54AAE1F1" w14:textId="77777777" w:rsidR="0008022F" w:rsidRDefault="0008022F" w:rsidP="0008022F">
      <w:pPr>
        <w:jc w:val="both"/>
        <w:rPr>
          <w:rFonts w:ascii="Calibri" w:hAnsi="Calibri"/>
          <w:sz w:val="24"/>
        </w:rPr>
      </w:pPr>
      <w:r>
        <w:rPr>
          <w:rFonts w:ascii="Calibri" w:hAnsi="Calibri"/>
          <w:sz w:val="24"/>
        </w:rPr>
        <w:t xml:space="preserve">Select the best answer for treating a person with </w:t>
      </w:r>
      <w:r w:rsidRPr="0040078E">
        <w:rPr>
          <w:rFonts w:ascii="Calibri" w:hAnsi="Calibri"/>
          <w:b/>
          <w:sz w:val="24"/>
        </w:rPr>
        <w:t>Hyp</w:t>
      </w:r>
      <w:r>
        <w:rPr>
          <w:rFonts w:ascii="Calibri" w:hAnsi="Calibri"/>
          <w:b/>
          <w:sz w:val="24"/>
        </w:rPr>
        <w:t>er</w:t>
      </w:r>
      <w:r w:rsidRPr="0040078E">
        <w:rPr>
          <w:rFonts w:ascii="Calibri" w:hAnsi="Calibri"/>
          <w:b/>
          <w:sz w:val="24"/>
        </w:rPr>
        <w:t>tonic Dehydration</w:t>
      </w:r>
      <w:r>
        <w:rPr>
          <w:rFonts w:ascii="Calibri" w:hAnsi="Calibri"/>
          <w:sz w:val="24"/>
        </w:rPr>
        <w:t>:</w:t>
      </w:r>
    </w:p>
    <w:p w14:paraId="3AAABF54" w14:textId="77777777" w:rsidR="0008022F" w:rsidRDefault="0008022F" w:rsidP="0008022F">
      <w:pPr>
        <w:jc w:val="both"/>
        <w:rPr>
          <w:rFonts w:ascii="Calibri" w:hAnsi="Calibri"/>
          <w:sz w:val="24"/>
        </w:rPr>
      </w:pPr>
      <w:r>
        <w:rPr>
          <w:rFonts w:ascii="Calibri" w:hAnsi="Calibri"/>
          <w:b/>
          <w:sz w:val="24"/>
        </w:rPr>
        <w:t xml:space="preserve">    </w:t>
      </w:r>
      <w:r w:rsidRPr="0040078E">
        <w:rPr>
          <w:rFonts w:ascii="Calibri" w:hAnsi="Calibri"/>
          <w:b/>
          <w:sz w:val="24"/>
        </w:rPr>
        <w:t>1)</w:t>
      </w:r>
      <w:r>
        <w:rPr>
          <w:rFonts w:ascii="Calibri" w:hAnsi="Calibri"/>
          <w:sz w:val="24"/>
        </w:rPr>
        <w:t xml:space="preserve"> To correct the problem, treatment should ___________ ECF osmolarity.</w:t>
      </w:r>
    </w:p>
    <w:p w14:paraId="437ADF1E" w14:textId="77777777" w:rsidR="0008022F" w:rsidRDefault="0008022F" w:rsidP="0008022F">
      <w:pPr>
        <w:jc w:val="both"/>
        <w:rPr>
          <w:rFonts w:ascii="Calibri" w:hAnsi="Calibri"/>
          <w:sz w:val="24"/>
        </w:rPr>
      </w:pPr>
      <w:r>
        <w:rPr>
          <w:rFonts w:ascii="Calibri" w:hAnsi="Calibri"/>
          <w:b/>
          <w:sz w:val="24"/>
        </w:rPr>
        <w:t xml:space="preserve">    </w:t>
      </w:r>
      <w:r w:rsidRPr="0040078E">
        <w:rPr>
          <w:rFonts w:ascii="Calibri" w:hAnsi="Calibri"/>
          <w:b/>
          <w:sz w:val="24"/>
        </w:rPr>
        <w:t>a)</w:t>
      </w:r>
      <w:r>
        <w:rPr>
          <w:rFonts w:ascii="Calibri" w:hAnsi="Calibri"/>
          <w:sz w:val="24"/>
        </w:rPr>
        <w:t xml:space="preserve"> increase     </w:t>
      </w:r>
      <w:r w:rsidRPr="0040078E">
        <w:rPr>
          <w:rFonts w:ascii="Calibri" w:hAnsi="Calibri"/>
          <w:b/>
          <w:sz w:val="24"/>
        </w:rPr>
        <w:t>b)</w:t>
      </w:r>
      <w:r>
        <w:rPr>
          <w:rFonts w:ascii="Calibri" w:hAnsi="Calibri"/>
          <w:sz w:val="24"/>
        </w:rPr>
        <w:t xml:space="preserve"> maintain     </w:t>
      </w:r>
      <w:r w:rsidRPr="0040078E">
        <w:rPr>
          <w:rFonts w:ascii="Calibri" w:hAnsi="Calibri"/>
          <w:b/>
          <w:sz w:val="24"/>
        </w:rPr>
        <w:t>c)</w:t>
      </w:r>
      <w:r>
        <w:rPr>
          <w:rFonts w:ascii="Calibri" w:hAnsi="Calibri"/>
          <w:sz w:val="24"/>
        </w:rPr>
        <w:t xml:space="preserve"> decrease     </w:t>
      </w:r>
    </w:p>
    <w:p w14:paraId="5BCE676D" w14:textId="77777777" w:rsidR="0008022F" w:rsidRPr="00E1022B" w:rsidRDefault="0008022F" w:rsidP="0008022F">
      <w:pPr>
        <w:jc w:val="both"/>
        <w:rPr>
          <w:rFonts w:ascii="Calibri" w:hAnsi="Calibri"/>
          <w:sz w:val="16"/>
          <w:szCs w:val="16"/>
        </w:rPr>
      </w:pPr>
    </w:p>
    <w:p w14:paraId="18629F29" w14:textId="77777777" w:rsidR="0008022F" w:rsidRDefault="0008022F" w:rsidP="0008022F">
      <w:pPr>
        <w:jc w:val="both"/>
        <w:rPr>
          <w:rFonts w:ascii="Calibri" w:hAnsi="Calibri"/>
          <w:sz w:val="24"/>
        </w:rPr>
      </w:pPr>
      <w:r>
        <w:rPr>
          <w:rFonts w:ascii="Calibri" w:hAnsi="Calibri"/>
          <w:b/>
          <w:sz w:val="24"/>
        </w:rPr>
        <w:t xml:space="preserve">    2</w:t>
      </w:r>
      <w:r w:rsidRPr="0040078E">
        <w:rPr>
          <w:rFonts w:ascii="Calibri" w:hAnsi="Calibri"/>
          <w:b/>
          <w:sz w:val="24"/>
        </w:rPr>
        <w:t>)</w:t>
      </w:r>
      <w:r>
        <w:rPr>
          <w:rFonts w:ascii="Calibri" w:hAnsi="Calibri"/>
          <w:sz w:val="24"/>
        </w:rPr>
        <w:t xml:space="preserve"> Therefore, a (an) ___________ solution should be given.</w:t>
      </w:r>
    </w:p>
    <w:p w14:paraId="1A80A437" w14:textId="77777777" w:rsidR="0008022F" w:rsidRDefault="0008022F" w:rsidP="0008022F">
      <w:pPr>
        <w:jc w:val="both"/>
        <w:rPr>
          <w:rFonts w:ascii="Calibri" w:hAnsi="Calibri"/>
          <w:sz w:val="24"/>
        </w:rPr>
      </w:pPr>
      <w:r>
        <w:rPr>
          <w:rFonts w:ascii="Calibri" w:hAnsi="Calibri"/>
          <w:b/>
          <w:sz w:val="24"/>
        </w:rPr>
        <w:t xml:space="preserve">    </w:t>
      </w:r>
      <w:r w:rsidRPr="0040078E">
        <w:rPr>
          <w:rFonts w:ascii="Calibri" w:hAnsi="Calibri"/>
          <w:b/>
          <w:sz w:val="24"/>
        </w:rPr>
        <w:t>a)</w:t>
      </w:r>
      <w:r>
        <w:rPr>
          <w:rFonts w:ascii="Calibri" w:hAnsi="Calibri"/>
          <w:sz w:val="24"/>
        </w:rPr>
        <w:t xml:space="preserve"> hypotonic     </w:t>
      </w:r>
      <w:r w:rsidRPr="0040078E">
        <w:rPr>
          <w:rFonts w:ascii="Calibri" w:hAnsi="Calibri"/>
          <w:b/>
          <w:sz w:val="24"/>
        </w:rPr>
        <w:t>b)</w:t>
      </w:r>
      <w:r>
        <w:rPr>
          <w:rFonts w:ascii="Calibri" w:hAnsi="Calibri"/>
          <w:sz w:val="24"/>
        </w:rPr>
        <w:t xml:space="preserve"> isotonic    </w:t>
      </w:r>
      <w:r w:rsidRPr="0040078E">
        <w:rPr>
          <w:rFonts w:ascii="Calibri" w:hAnsi="Calibri"/>
          <w:b/>
          <w:sz w:val="24"/>
        </w:rPr>
        <w:t>c)</w:t>
      </w:r>
      <w:r>
        <w:rPr>
          <w:rFonts w:ascii="Calibri" w:hAnsi="Calibri"/>
          <w:sz w:val="24"/>
        </w:rPr>
        <w:t xml:space="preserve"> hypertonic     </w:t>
      </w:r>
    </w:p>
    <w:p w14:paraId="54288DEC" w14:textId="77777777" w:rsidR="0008022F" w:rsidRPr="00F100C3" w:rsidRDefault="0008022F" w:rsidP="0008022F">
      <w:pPr>
        <w:jc w:val="both"/>
        <w:rPr>
          <w:rFonts w:ascii="Calibri" w:hAnsi="Calibri"/>
          <w:sz w:val="24"/>
        </w:rPr>
      </w:pPr>
      <w:r>
        <w:rPr>
          <w:rFonts w:ascii="Calibri" w:hAnsi="Calibri"/>
          <w:sz w:val="24"/>
        </w:rPr>
        <w:lastRenderedPageBreak/>
        <w:t xml:space="preserve">As seen in the previous page, below are brief descriptions of the </w:t>
      </w:r>
      <w:r w:rsidRPr="00F100C3">
        <w:rPr>
          <w:rFonts w:ascii="Calibri" w:hAnsi="Calibri"/>
          <w:sz w:val="24"/>
        </w:rPr>
        <w:t>three</w:t>
      </w:r>
      <w:r>
        <w:rPr>
          <w:rFonts w:ascii="Calibri" w:hAnsi="Calibri"/>
          <w:sz w:val="24"/>
        </w:rPr>
        <w:t xml:space="preserve"> (3)</w:t>
      </w:r>
      <w:r w:rsidRPr="00753D6E">
        <w:rPr>
          <w:rFonts w:ascii="Calibri" w:hAnsi="Calibri"/>
          <w:b/>
          <w:sz w:val="24"/>
        </w:rPr>
        <w:t xml:space="preserve"> </w:t>
      </w:r>
      <w:r w:rsidRPr="00CE789E">
        <w:rPr>
          <w:rFonts w:ascii="Calibri" w:hAnsi="Calibri"/>
          <w:b/>
          <w:sz w:val="24"/>
        </w:rPr>
        <w:t>Types of Dehydration</w:t>
      </w:r>
      <w:r>
        <w:rPr>
          <w:rFonts w:ascii="Calibri" w:hAnsi="Calibri"/>
          <w:sz w:val="24"/>
        </w:rPr>
        <w:t xml:space="preserve"> which can cause significant c</w:t>
      </w:r>
      <w:r w:rsidRPr="0054464F">
        <w:rPr>
          <w:rFonts w:ascii="Calibri" w:hAnsi="Calibri"/>
          <w:sz w:val="24"/>
        </w:rPr>
        <w:t>hanges in body fluid tonicity</w:t>
      </w:r>
      <w:r>
        <w:rPr>
          <w:rFonts w:ascii="Calibri" w:hAnsi="Calibri"/>
          <w:sz w:val="24"/>
        </w:rPr>
        <w:t xml:space="preserve">. </w:t>
      </w:r>
    </w:p>
    <w:p w14:paraId="32D97C90" w14:textId="77777777" w:rsidR="0008022F" w:rsidRPr="00946BEC" w:rsidRDefault="0008022F" w:rsidP="0008022F">
      <w:pPr>
        <w:rPr>
          <w:rFonts w:ascii="Calibri" w:hAnsi="Calibri"/>
        </w:rPr>
      </w:pPr>
    </w:p>
    <w:p w14:paraId="5C8C7461" w14:textId="77777777" w:rsidR="0008022F" w:rsidRPr="00946BEC" w:rsidRDefault="0008022F" w:rsidP="0008022F">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450"/>
        <w:rPr>
          <w:rFonts w:ascii="Calibri" w:hAnsi="Calibri"/>
          <w:sz w:val="24"/>
          <w:szCs w:val="24"/>
        </w:rPr>
      </w:pPr>
      <w:r w:rsidRPr="00946BEC">
        <w:rPr>
          <w:rFonts w:ascii="Calibri" w:hAnsi="Calibri"/>
          <w:b/>
          <w:sz w:val="24"/>
          <w:szCs w:val="24"/>
        </w:rPr>
        <w:t>1.</w:t>
      </w:r>
      <w:r w:rsidRPr="00946BEC">
        <w:rPr>
          <w:rFonts w:ascii="Calibri" w:hAnsi="Calibri"/>
          <w:sz w:val="24"/>
          <w:szCs w:val="24"/>
        </w:rPr>
        <w:tab/>
      </w:r>
      <w:r w:rsidRPr="00946BEC">
        <w:rPr>
          <w:rFonts w:ascii="Calibri" w:hAnsi="Calibri"/>
          <w:b/>
          <w:i/>
          <w:sz w:val="24"/>
          <w:szCs w:val="24"/>
        </w:rPr>
        <w:t>Isotonic Dehydration:</w:t>
      </w:r>
      <w:r w:rsidRPr="00946BEC">
        <w:rPr>
          <w:rFonts w:ascii="Calibri" w:hAnsi="Calibri"/>
          <w:sz w:val="24"/>
          <w:szCs w:val="24"/>
        </w:rPr>
        <w:t xml:space="preserve"> Results when both electrolytes (solutes) and fluids (water) are lost at the same rate.  Plasma osmolarity hasn’t changed.</w:t>
      </w:r>
    </w:p>
    <w:p w14:paraId="1359A5CD" w14:textId="77777777" w:rsidR="0008022F" w:rsidRPr="00946BEC" w:rsidRDefault="0008022F" w:rsidP="0008022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450"/>
        <w:rPr>
          <w:rFonts w:ascii="Calibri" w:hAnsi="Calibri"/>
          <w:sz w:val="24"/>
          <w:szCs w:val="24"/>
        </w:rPr>
      </w:pPr>
      <w:r w:rsidRPr="00946BEC">
        <w:rPr>
          <w:rFonts w:ascii="Calibri" w:hAnsi="Calibri"/>
          <w:sz w:val="24"/>
          <w:szCs w:val="24"/>
        </w:rPr>
        <w:tab/>
      </w:r>
      <w:r w:rsidRPr="00946BEC">
        <w:rPr>
          <w:rFonts w:ascii="Calibri" w:hAnsi="Calibri"/>
          <w:sz w:val="24"/>
          <w:szCs w:val="24"/>
          <w:u w:val="single"/>
        </w:rPr>
        <w:t>Causes</w:t>
      </w:r>
      <w:r w:rsidRPr="00946BEC">
        <w:rPr>
          <w:rFonts w:ascii="Calibri" w:hAnsi="Calibri"/>
          <w:sz w:val="24"/>
          <w:szCs w:val="24"/>
        </w:rPr>
        <w:t>: Decreased fluid intake; Hemorrhage; Excessive urine loss; Excessive vomiting.</w:t>
      </w:r>
    </w:p>
    <w:p w14:paraId="713A66E9" w14:textId="77777777" w:rsidR="0008022F" w:rsidRPr="00946BEC" w:rsidRDefault="0008022F" w:rsidP="0008022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450"/>
        <w:rPr>
          <w:rFonts w:ascii="Calibri" w:hAnsi="Calibri"/>
          <w:sz w:val="24"/>
          <w:szCs w:val="24"/>
        </w:rPr>
      </w:pPr>
    </w:p>
    <w:p w14:paraId="688AF6BF" w14:textId="77777777" w:rsidR="0008022F" w:rsidRPr="00946BEC" w:rsidRDefault="0008022F" w:rsidP="0008022F">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450"/>
        <w:rPr>
          <w:rFonts w:ascii="Calibri" w:hAnsi="Calibri"/>
          <w:sz w:val="24"/>
          <w:szCs w:val="24"/>
        </w:rPr>
      </w:pPr>
      <w:r w:rsidRPr="00946BEC">
        <w:rPr>
          <w:rFonts w:ascii="Calibri" w:hAnsi="Calibri"/>
          <w:b/>
          <w:sz w:val="24"/>
          <w:szCs w:val="24"/>
        </w:rPr>
        <w:t>2.</w:t>
      </w:r>
      <w:r w:rsidRPr="00946BEC">
        <w:rPr>
          <w:rFonts w:ascii="Calibri" w:hAnsi="Calibri"/>
          <w:sz w:val="24"/>
          <w:szCs w:val="24"/>
        </w:rPr>
        <w:tab/>
      </w:r>
      <w:r w:rsidRPr="00946BEC">
        <w:rPr>
          <w:rFonts w:ascii="Calibri" w:hAnsi="Calibri"/>
          <w:b/>
          <w:i/>
          <w:sz w:val="24"/>
          <w:szCs w:val="24"/>
        </w:rPr>
        <w:t>Hypertonic Dehydration:</w:t>
      </w:r>
      <w:r w:rsidRPr="00946BEC">
        <w:rPr>
          <w:rFonts w:ascii="Calibri" w:hAnsi="Calibri"/>
          <w:sz w:val="24"/>
          <w:szCs w:val="24"/>
        </w:rPr>
        <w:t xml:space="preserve"> Results when more fluid is lost than solutes. </w:t>
      </w:r>
    </w:p>
    <w:p w14:paraId="3628F233" w14:textId="77777777" w:rsidR="0008022F" w:rsidRDefault="0008022F" w:rsidP="0008022F">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450"/>
        <w:rPr>
          <w:rFonts w:ascii="Calibri" w:hAnsi="Calibri"/>
          <w:sz w:val="24"/>
          <w:szCs w:val="24"/>
        </w:rPr>
      </w:pPr>
      <w:r w:rsidRPr="00946BEC">
        <w:rPr>
          <w:rFonts w:ascii="Calibri" w:hAnsi="Calibri"/>
          <w:sz w:val="24"/>
          <w:szCs w:val="24"/>
        </w:rPr>
        <w:tab/>
        <w:t>Plasma osmolarity increases.</w:t>
      </w:r>
    </w:p>
    <w:p w14:paraId="5BE06F2F" w14:textId="77777777" w:rsidR="0008022F" w:rsidRPr="004F0CE3" w:rsidRDefault="0008022F" w:rsidP="0008022F">
      <w:pPr>
        <w:ind w:firstLine="720"/>
        <w:rPr>
          <w:rFonts w:ascii="Calibri" w:hAnsi="Calibri"/>
          <w:sz w:val="24"/>
          <w:szCs w:val="24"/>
        </w:rPr>
      </w:pPr>
      <w:r w:rsidRPr="004F0CE3">
        <w:rPr>
          <w:rFonts w:ascii="Calibri" w:hAnsi="Calibri"/>
          <w:sz w:val="24"/>
          <w:szCs w:val="24"/>
          <w:u w:val="single"/>
        </w:rPr>
        <w:t>Causes</w:t>
      </w:r>
      <w:r w:rsidRPr="004F0CE3">
        <w:rPr>
          <w:rFonts w:ascii="Calibri" w:hAnsi="Calibri"/>
          <w:sz w:val="24"/>
          <w:szCs w:val="24"/>
        </w:rPr>
        <w:t>: Pure water loss with high fevers; Watery Diarrhea; Diabetes Insipidus.</w:t>
      </w:r>
    </w:p>
    <w:p w14:paraId="4C16440D" w14:textId="77777777" w:rsidR="0008022F" w:rsidRPr="00946BEC" w:rsidRDefault="0008022F" w:rsidP="0008022F">
      <w:pPr>
        <w:tabs>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450"/>
        <w:rPr>
          <w:rFonts w:ascii="Calibri" w:hAnsi="Calibri"/>
          <w:sz w:val="24"/>
          <w:szCs w:val="24"/>
        </w:rPr>
      </w:pPr>
    </w:p>
    <w:p w14:paraId="0D3D88BB" w14:textId="77777777" w:rsidR="0008022F" w:rsidRPr="00946BEC" w:rsidRDefault="0008022F" w:rsidP="0008022F">
      <w:pPr>
        <w:tabs>
          <w:tab w:val="left" w:pos="72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450"/>
        <w:rPr>
          <w:rFonts w:ascii="Calibri" w:hAnsi="Calibri"/>
          <w:sz w:val="24"/>
          <w:szCs w:val="24"/>
        </w:rPr>
      </w:pPr>
      <w:r w:rsidRPr="00946BEC">
        <w:rPr>
          <w:rFonts w:ascii="Calibri" w:hAnsi="Calibri"/>
          <w:b/>
          <w:sz w:val="24"/>
          <w:szCs w:val="24"/>
        </w:rPr>
        <w:t>3.</w:t>
      </w:r>
      <w:r w:rsidRPr="00946BEC">
        <w:rPr>
          <w:rFonts w:ascii="Calibri" w:hAnsi="Calibri"/>
          <w:sz w:val="24"/>
          <w:szCs w:val="24"/>
        </w:rPr>
        <w:tab/>
      </w:r>
      <w:r w:rsidRPr="00946BEC">
        <w:rPr>
          <w:rFonts w:ascii="Calibri" w:hAnsi="Calibri"/>
          <w:b/>
          <w:i/>
          <w:sz w:val="24"/>
          <w:szCs w:val="24"/>
        </w:rPr>
        <w:t>Hypotonic Dehydration:</w:t>
      </w:r>
      <w:r w:rsidRPr="00946BEC">
        <w:rPr>
          <w:rFonts w:ascii="Calibri" w:hAnsi="Calibri"/>
          <w:sz w:val="24"/>
          <w:szCs w:val="24"/>
        </w:rPr>
        <w:t xml:space="preserve"> Results when more solute is lost than water.  </w:t>
      </w:r>
    </w:p>
    <w:p w14:paraId="0CB337E4" w14:textId="77777777" w:rsidR="0008022F" w:rsidRDefault="0008022F" w:rsidP="0008022F">
      <w:pPr>
        <w:tabs>
          <w:tab w:val="left" w:pos="72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450"/>
        <w:rPr>
          <w:rFonts w:ascii="Calibri" w:hAnsi="Calibri"/>
          <w:sz w:val="24"/>
          <w:szCs w:val="24"/>
        </w:rPr>
      </w:pPr>
      <w:r w:rsidRPr="00946BEC">
        <w:rPr>
          <w:rFonts w:ascii="Calibri" w:hAnsi="Calibri"/>
          <w:sz w:val="24"/>
          <w:szCs w:val="24"/>
        </w:rPr>
        <w:tab/>
        <w:t>The solute is usually sodium.  Plasma osmolarity is decreased.</w:t>
      </w:r>
    </w:p>
    <w:p w14:paraId="5273E405" w14:textId="77777777" w:rsidR="0008022F" w:rsidRDefault="0008022F" w:rsidP="0008022F">
      <w:pPr>
        <w:tabs>
          <w:tab w:val="left" w:pos="72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450"/>
        <w:rPr>
          <w:rFonts w:ascii="Calibri" w:hAnsi="Calibri"/>
          <w:sz w:val="24"/>
          <w:szCs w:val="24"/>
        </w:rPr>
      </w:pPr>
      <w:r>
        <w:rPr>
          <w:rFonts w:ascii="Calibri" w:hAnsi="Calibri"/>
          <w:sz w:val="24"/>
          <w:szCs w:val="24"/>
        </w:rPr>
        <w:tab/>
      </w:r>
      <w:r w:rsidRPr="004F0CE3">
        <w:rPr>
          <w:rFonts w:ascii="Calibri" w:hAnsi="Calibri"/>
          <w:sz w:val="24"/>
          <w:szCs w:val="24"/>
          <w:u w:val="single"/>
        </w:rPr>
        <w:t>Causes</w:t>
      </w:r>
      <w:r w:rsidRPr="004F0CE3">
        <w:rPr>
          <w:rFonts w:ascii="Calibri" w:hAnsi="Calibri"/>
          <w:sz w:val="24"/>
          <w:szCs w:val="24"/>
        </w:rPr>
        <w:t>: Heat Stroke or Heat Exhaustion; Extreme physical exertion.</w:t>
      </w:r>
    </w:p>
    <w:p w14:paraId="42FF6484" w14:textId="77777777" w:rsidR="0008022F" w:rsidRDefault="0008022F" w:rsidP="0008022F">
      <w:pPr>
        <w:tabs>
          <w:tab w:val="left" w:pos="72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450"/>
        <w:rPr>
          <w:rFonts w:ascii="Calibri" w:hAnsi="Calibri"/>
          <w:sz w:val="24"/>
          <w:szCs w:val="24"/>
        </w:rPr>
      </w:pPr>
    </w:p>
    <w:p w14:paraId="5ABFE77B" w14:textId="77777777" w:rsidR="0008022F" w:rsidRPr="000F63E7" w:rsidRDefault="0008022F" w:rsidP="0008022F">
      <w:pPr>
        <w:tabs>
          <w:tab w:val="left" w:pos="72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tLeast"/>
        <w:jc w:val="both"/>
        <w:rPr>
          <w:rFonts w:ascii="Calibri" w:hAnsi="Calibri"/>
          <w:b/>
          <w:sz w:val="24"/>
          <w:szCs w:val="24"/>
        </w:rPr>
      </w:pPr>
      <w:r w:rsidRPr="000F63E7">
        <w:rPr>
          <w:rFonts w:ascii="Calibri" w:hAnsi="Calibri"/>
          <w:b/>
          <w:sz w:val="24"/>
          <w:szCs w:val="24"/>
        </w:rPr>
        <w:t xml:space="preserve">While </w:t>
      </w:r>
      <w:r>
        <w:rPr>
          <w:rFonts w:ascii="Calibri" w:hAnsi="Calibri"/>
          <w:b/>
          <w:sz w:val="24"/>
          <w:szCs w:val="24"/>
        </w:rPr>
        <w:t xml:space="preserve">continuing to </w:t>
      </w:r>
      <w:r w:rsidRPr="000F63E7">
        <w:rPr>
          <w:rFonts w:ascii="Calibri" w:hAnsi="Calibri"/>
          <w:b/>
          <w:sz w:val="24"/>
          <w:szCs w:val="24"/>
        </w:rPr>
        <w:t>wait for the results of Experiment #1, complete the following exercises:</w:t>
      </w:r>
    </w:p>
    <w:p w14:paraId="0F20371F" w14:textId="77777777" w:rsidR="0008022F" w:rsidRDefault="0008022F" w:rsidP="0008022F">
      <w:pPr>
        <w:jc w:val="both"/>
        <w:rPr>
          <w:rFonts w:ascii="Calibri" w:hAnsi="Calibri"/>
          <w:i/>
          <w:sz w:val="24"/>
        </w:rPr>
      </w:pPr>
    </w:p>
    <w:p w14:paraId="61EF6724" w14:textId="77777777" w:rsidR="0008022F" w:rsidRPr="00FA4269" w:rsidRDefault="0008022F" w:rsidP="0008022F">
      <w:pPr>
        <w:jc w:val="both"/>
        <w:rPr>
          <w:rFonts w:ascii="Calibri" w:hAnsi="Calibri"/>
          <w:sz w:val="24"/>
        </w:rPr>
      </w:pPr>
      <w:r w:rsidRPr="00FA4269">
        <w:rPr>
          <w:rFonts w:ascii="Calibri" w:hAnsi="Calibri"/>
          <w:i/>
          <w:sz w:val="24"/>
        </w:rPr>
        <w:t>Define Diffusion</w:t>
      </w:r>
      <w:r w:rsidRPr="00FA4269">
        <w:rPr>
          <w:rFonts w:ascii="Calibri" w:hAnsi="Calibri"/>
          <w:sz w:val="24"/>
        </w:rPr>
        <w:t>:</w:t>
      </w:r>
      <w:r w:rsidRPr="00FA4269">
        <w:rPr>
          <w:rFonts w:ascii="Calibri" w:hAnsi="Calibri"/>
          <w:b/>
          <w:sz w:val="24"/>
        </w:rPr>
        <w:t xml:space="preserve"> </w:t>
      </w:r>
      <w:r w:rsidRPr="003567B5">
        <w:rPr>
          <w:rFonts w:ascii="Calibri" w:hAnsi="Calibri"/>
          <w:sz w:val="24"/>
        </w:rPr>
        <w:t>___</w:t>
      </w:r>
      <w:r w:rsidRPr="00FA4269">
        <w:rPr>
          <w:rFonts w:ascii="Calibri" w:hAnsi="Calibri"/>
          <w:sz w:val="24"/>
        </w:rPr>
        <w:t>_________________</w:t>
      </w:r>
      <w:r>
        <w:rPr>
          <w:rFonts w:ascii="Calibri" w:hAnsi="Calibri"/>
          <w:sz w:val="24"/>
        </w:rPr>
        <w:t>_</w:t>
      </w:r>
      <w:r w:rsidRPr="00FA4269">
        <w:rPr>
          <w:rFonts w:ascii="Calibri" w:hAnsi="Calibri"/>
          <w:sz w:val="24"/>
        </w:rPr>
        <w:t>______________________________________</w:t>
      </w:r>
      <w:r>
        <w:rPr>
          <w:rFonts w:ascii="Calibri" w:hAnsi="Calibri"/>
          <w:sz w:val="24"/>
        </w:rPr>
        <w:t>_</w:t>
      </w:r>
      <w:r w:rsidRPr="00FA4269">
        <w:rPr>
          <w:rFonts w:ascii="Calibri" w:hAnsi="Calibri"/>
          <w:sz w:val="24"/>
        </w:rPr>
        <w:t>________.</w:t>
      </w:r>
    </w:p>
    <w:p w14:paraId="3854C9D6" w14:textId="77777777" w:rsidR="0008022F" w:rsidRDefault="0008022F" w:rsidP="0008022F">
      <w:pPr>
        <w:jc w:val="both"/>
        <w:rPr>
          <w:rFonts w:ascii="Calibri" w:hAnsi="Calibri"/>
          <w:sz w:val="24"/>
        </w:rPr>
      </w:pPr>
    </w:p>
    <w:p w14:paraId="27CFF6F4" w14:textId="77777777" w:rsidR="0008022F" w:rsidRDefault="0008022F" w:rsidP="0008022F">
      <w:pPr>
        <w:jc w:val="both"/>
        <w:rPr>
          <w:rFonts w:ascii="Calibri" w:hAnsi="Calibri"/>
          <w:sz w:val="24"/>
        </w:rPr>
      </w:pPr>
      <w:r>
        <w:rPr>
          <w:noProof/>
          <w:snapToGrid/>
        </w:rPr>
        <w:drawing>
          <wp:anchor distT="0" distB="0" distL="114300" distR="114300" simplePos="0" relativeHeight="252144640" behindDoc="1" locked="0" layoutInCell="1" allowOverlap="1" wp14:anchorId="3F29425C" wp14:editId="2CE399AA">
            <wp:simplePos x="0" y="0"/>
            <wp:positionH relativeFrom="column">
              <wp:posOffset>880865</wp:posOffset>
            </wp:positionH>
            <wp:positionV relativeFrom="paragraph">
              <wp:posOffset>98425</wp:posOffset>
            </wp:positionV>
            <wp:extent cx="4335780" cy="1750695"/>
            <wp:effectExtent l="0" t="0" r="7620" b="1905"/>
            <wp:wrapTight wrapText="bothSides">
              <wp:wrapPolygon edited="0">
                <wp:start x="0" y="0"/>
                <wp:lineTo x="0" y="21388"/>
                <wp:lineTo x="21543" y="21388"/>
                <wp:lineTo x="21543"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335780" cy="1750695"/>
                    </a:xfrm>
                    <a:prstGeom prst="rect">
                      <a:avLst/>
                    </a:prstGeom>
                  </pic:spPr>
                </pic:pic>
              </a:graphicData>
            </a:graphic>
            <wp14:sizeRelH relativeFrom="page">
              <wp14:pctWidth>0</wp14:pctWidth>
            </wp14:sizeRelH>
            <wp14:sizeRelV relativeFrom="page">
              <wp14:pctHeight>0</wp14:pctHeight>
            </wp14:sizeRelV>
          </wp:anchor>
        </w:drawing>
      </w:r>
    </w:p>
    <w:p w14:paraId="7041AACE" w14:textId="77777777" w:rsidR="0008022F" w:rsidRDefault="0008022F" w:rsidP="0008022F">
      <w:pPr>
        <w:jc w:val="both"/>
        <w:rPr>
          <w:rFonts w:ascii="Calibri" w:hAnsi="Calibri"/>
          <w:sz w:val="24"/>
        </w:rPr>
      </w:pPr>
    </w:p>
    <w:p w14:paraId="22429B92" w14:textId="77777777" w:rsidR="0008022F" w:rsidRDefault="0008022F" w:rsidP="0008022F">
      <w:pPr>
        <w:jc w:val="both"/>
        <w:rPr>
          <w:rFonts w:ascii="Calibri" w:hAnsi="Calibri"/>
          <w:sz w:val="24"/>
        </w:rPr>
      </w:pPr>
    </w:p>
    <w:p w14:paraId="7056F7E5" w14:textId="77777777" w:rsidR="0008022F" w:rsidRDefault="0008022F" w:rsidP="0008022F">
      <w:pPr>
        <w:jc w:val="both"/>
        <w:rPr>
          <w:rFonts w:ascii="Calibri" w:hAnsi="Calibri"/>
          <w:sz w:val="24"/>
        </w:rPr>
      </w:pPr>
    </w:p>
    <w:p w14:paraId="5370ED73" w14:textId="77777777" w:rsidR="0008022F" w:rsidRDefault="0008022F" w:rsidP="0008022F">
      <w:pPr>
        <w:jc w:val="both"/>
        <w:rPr>
          <w:rFonts w:ascii="Calibri" w:hAnsi="Calibri"/>
          <w:sz w:val="24"/>
        </w:rPr>
      </w:pPr>
    </w:p>
    <w:p w14:paraId="2E5225ED" w14:textId="77777777" w:rsidR="0008022F" w:rsidRDefault="0008022F" w:rsidP="0008022F">
      <w:pPr>
        <w:jc w:val="both"/>
        <w:rPr>
          <w:rFonts w:ascii="Calibri" w:hAnsi="Calibri"/>
          <w:sz w:val="24"/>
        </w:rPr>
      </w:pPr>
    </w:p>
    <w:p w14:paraId="2085C413" w14:textId="77777777" w:rsidR="0008022F" w:rsidRDefault="0008022F" w:rsidP="0008022F">
      <w:pPr>
        <w:jc w:val="both"/>
        <w:rPr>
          <w:rFonts w:ascii="Calibri" w:hAnsi="Calibri"/>
          <w:sz w:val="24"/>
        </w:rPr>
      </w:pPr>
    </w:p>
    <w:p w14:paraId="46BFD19D" w14:textId="77777777" w:rsidR="0008022F" w:rsidRDefault="0008022F" w:rsidP="0008022F">
      <w:pPr>
        <w:jc w:val="both"/>
        <w:rPr>
          <w:rFonts w:ascii="Calibri" w:hAnsi="Calibri"/>
          <w:sz w:val="24"/>
        </w:rPr>
      </w:pPr>
    </w:p>
    <w:p w14:paraId="47D93D2A" w14:textId="77777777" w:rsidR="0008022F" w:rsidRDefault="0008022F" w:rsidP="0008022F">
      <w:pPr>
        <w:jc w:val="both"/>
        <w:rPr>
          <w:rFonts w:ascii="Calibri" w:hAnsi="Calibri"/>
          <w:sz w:val="24"/>
        </w:rPr>
      </w:pPr>
    </w:p>
    <w:p w14:paraId="740C58E2" w14:textId="77777777" w:rsidR="0008022F" w:rsidRDefault="0008022F" w:rsidP="0008022F">
      <w:pPr>
        <w:jc w:val="both"/>
        <w:rPr>
          <w:rFonts w:ascii="Calibri" w:hAnsi="Calibri"/>
          <w:sz w:val="24"/>
        </w:rPr>
      </w:pPr>
    </w:p>
    <w:p w14:paraId="18BAD422" w14:textId="77777777" w:rsidR="0008022F" w:rsidRPr="00FA4269" w:rsidRDefault="0008022F" w:rsidP="0008022F">
      <w:pPr>
        <w:jc w:val="both"/>
        <w:rPr>
          <w:rFonts w:ascii="Calibri" w:hAnsi="Calibri"/>
          <w:sz w:val="24"/>
        </w:rPr>
      </w:pPr>
    </w:p>
    <w:p w14:paraId="5268E3E8" w14:textId="77777777" w:rsidR="0008022F" w:rsidRPr="00FA4269" w:rsidRDefault="0008022F" w:rsidP="0008022F">
      <w:pPr>
        <w:jc w:val="both"/>
        <w:rPr>
          <w:rFonts w:ascii="Calibri" w:hAnsi="Calibri"/>
          <w:b/>
          <w:sz w:val="24"/>
        </w:rPr>
      </w:pPr>
      <w:r w:rsidRPr="00FA4269">
        <w:rPr>
          <w:rFonts w:ascii="Calibri" w:hAnsi="Calibri"/>
          <w:b/>
          <w:sz w:val="24"/>
        </w:rPr>
        <w:t xml:space="preserve">Q: </w:t>
      </w:r>
      <w:r>
        <w:rPr>
          <w:rFonts w:ascii="Calibri" w:hAnsi="Calibri"/>
          <w:b/>
          <w:sz w:val="24"/>
        </w:rPr>
        <w:t>B</w:t>
      </w:r>
      <w:r w:rsidRPr="00FA4269">
        <w:rPr>
          <w:rFonts w:ascii="Calibri" w:hAnsi="Calibri"/>
          <w:b/>
          <w:sz w:val="24"/>
        </w:rPr>
        <w:t xml:space="preserve">riefly </w:t>
      </w:r>
      <w:r>
        <w:rPr>
          <w:rFonts w:ascii="Calibri" w:hAnsi="Calibri"/>
          <w:b/>
          <w:sz w:val="24"/>
        </w:rPr>
        <w:t>describe</w:t>
      </w:r>
      <w:r w:rsidRPr="00FA4269">
        <w:rPr>
          <w:rFonts w:ascii="Calibri" w:hAnsi="Calibri"/>
          <w:b/>
          <w:sz w:val="24"/>
        </w:rPr>
        <w:t xml:space="preserve"> </w:t>
      </w:r>
      <w:r>
        <w:rPr>
          <w:rFonts w:ascii="Calibri" w:hAnsi="Calibri"/>
          <w:b/>
          <w:sz w:val="24"/>
        </w:rPr>
        <w:t>5 (+) i</w:t>
      </w:r>
      <w:r w:rsidRPr="00FA4269">
        <w:rPr>
          <w:rFonts w:ascii="Calibri" w:hAnsi="Calibri"/>
          <w:b/>
          <w:sz w:val="24"/>
        </w:rPr>
        <w:t xml:space="preserve">mportant factors </w:t>
      </w:r>
      <w:r>
        <w:rPr>
          <w:rFonts w:ascii="Calibri" w:hAnsi="Calibri"/>
          <w:b/>
          <w:sz w:val="24"/>
        </w:rPr>
        <w:t xml:space="preserve">that influence </w:t>
      </w:r>
      <w:r w:rsidRPr="00FA4269">
        <w:rPr>
          <w:rFonts w:ascii="Calibri" w:hAnsi="Calibri"/>
          <w:b/>
          <w:sz w:val="24"/>
        </w:rPr>
        <w:t xml:space="preserve">the rate of diffusion.  </w:t>
      </w:r>
    </w:p>
    <w:p w14:paraId="1CFC2708" w14:textId="77777777" w:rsidR="0008022F" w:rsidRPr="00FA4269" w:rsidRDefault="0008022F" w:rsidP="0008022F">
      <w:pPr>
        <w:jc w:val="both"/>
        <w:rPr>
          <w:rFonts w:ascii="Calibri" w:hAnsi="Calibri"/>
          <w:b/>
          <w:sz w:val="24"/>
        </w:rPr>
      </w:pPr>
    </w:p>
    <w:p w14:paraId="10721907" w14:textId="77777777" w:rsidR="0008022F" w:rsidRPr="00FA4269" w:rsidRDefault="0008022F" w:rsidP="0008022F">
      <w:pPr>
        <w:spacing w:line="320" w:lineRule="exact"/>
        <w:jc w:val="both"/>
        <w:rPr>
          <w:rFonts w:ascii="Calibri" w:hAnsi="Calibri"/>
          <w:b/>
          <w:sz w:val="24"/>
        </w:rPr>
      </w:pPr>
      <w:r w:rsidRPr="00FA4269">
        <w:rPr>
          <w:rFonts w:ascii="Calibri" w:hAnsi="Calibri"/>
          <w:b/>
          <w:sz w:val="24"/>
        </w:rPr>
        <w:t>1) _________________________________________________________</w:t>
      </w:r>
      <w:r>
        <w:rPr>
          <w:rFonts w:ascii="Calibri" w:hAnsi="Calibri"/>
          <w:b/>
          <w:sz w:val="24"/>
        </w:rPr>
        <w:t>_</w:t>
      </w:r>
      <w:r w:rsidRPr="00FA4269">
        <w:rPr>
          <w:rFonts w:ascii="Calibri" w:hAnsi="Calibri"/>
          <w:b/>
          <w:sz w:val="24"/>
        </w:rPr>
        <w:t>______________________</w:t>
      </w:r>
    </w:p>
    <w:p w14:paraId="0436E116" w14:textId="77777777" w:rsidR="0008022F" w:rsidRPr="00FA4269" w:rsidRDefault="0008022F" w:rsidP="0008022F">
      <w:pPr>
        <w:spacing w:line="320" w:lineRule="exact"/>
        <w:jc w:val="both"/>
        <w:rPr>
          <w:rFonts w:ascii="Calibri" w:hAnsi="Calibri"/>
          <w:b/>
          <w:sz w:val="24"/>
        </w:rPr>
      </w:pPr>
    </w:p>
    <w:p w14:paraId="4865BDAB" w14:textId="77777777" w:rsidR="0008022F" w:rsidRPr="00FA4269" w:rsidRDefault="0008022F" w:rsidP="0008022F">
      <w:pPr>
        <w:spacing w:line="320" w:lineRule="exact"/>
        <w:jc w:val="both"/>
        <w:rPr>
          <w:rFonts w:ascii="Calibri" w:hAnsi="Calibri"/>
          <w:b/>
          <w:sz w:val="24"/>
        </w:rPr>
      </w:pPr>
      <w:r w:rsidRPr="00FA4269">
        <w:rPr>
          <w:rFonts w:ascii="Calibri" w:hAnsi="Calibri"/>
          <w:b/>
          <w:sz w:val="24"/>
        </w:rPr>
        <w:t>2) __________________________________________________________</w:t>
      </w:r>
      <w:r>
        <w:rPr>
          <w:rFonts w:ascii="Calibri" w:hAnsi="Calibri"/>
          <w:b/>
          <w:sz w:val="24"/>
        </w:rPr>
        <w:t>_</w:t>
      </w:r>
      <w:r w:rsidRPr="00FA4269">
        <w:rPr>
          <w:rFonts w:ascii="Calibri" w:hAnsi="Calibri"/>
          <w:b/>
          <w:sz w:val="24"/>
        </w:rPr>
        <w:t>_____________________</w:t>
      </w:r>
    </w:p>
    <w:p w14:paraId="022A1733" w14:textId="77777777" w:rsidR="0008022F" w:rsidRPr="00FA4269" w:rsidRDefault="0008022F" w:rsidP="0008022F">
      <w:pPr>
        <w:spacing w:line="320" w:lineRule="exact"/>
        <w:jc w:val="both"/>
        <w:rPr>
          <w:rFonts w:ascii="Calibri" w:hAnsi="Calibri"/>
          <w:b/>
          <w:sz w:val="24"/>
        </w:rPr>
      </w:pPr>
    </w:p>
    <w:p w14:paraId="23C8BD58" w14:textId="77777777" w:rsidR="0008022F" w:rsidRPr="00FA4269" w:rsidRDefault="0008022F" w:rsidP="0008022F">
      <w:pPr>
        <w:spacing w:line="320" w:lineRule="exact"/>
        <w:jc w:val="both"/>
        <w:rPr>
          <w:rFonts w:ascii="Calibri" w:hAnsi="Calibri"/>
          <w:b/>
          <w:sz w:val="24"/>
        </w:rPr>
      </w:pPr>
      <w:r w:rsidRPr="00FA4269">
        <w:rPr>
          <w:rFonts w:ascii="Calibri" w:hAnsi="Calibri"/>
          <w:b/>
          <w:sz w:val="24"/>
        </w:rPr>
        <w:t>3) ___________________________________________________________</w:t>
      </w:r>
      <w:r>
        <w:rPr>
          <w:rFonts w:ascii="Calibri" w:hAnsi="Calibri"/>
          <w:b/>
          <w:sz w:val="24"/>
        </w:rPr>
        <w:t>_</w:t>
      </w:r>
      <w:r w:rsidRPr="00FA4269">
        <w:rPr>
          <w:rFonts w:ascii="Calibri" w:hAnsi="Calibri"/>
          <w:b/>
          <w:sz w:val="24"/>
        </w:rPr>
        <w:t>____________________</w:t>
      </w:r>
    </w:p>
    <w:p w14:paraId="6714AD30" w14:textId="77777777" w:rsidR="0008022F" w:rsidRPr="00FA4269" w:rsidRDefault="0008022F" w:rsidP="0008022F">
      <w:pPr>
        <w:spacing w:line="320" w:lineRule="exact"/>
        <w:jc w:val="both"/>
        <w:rPr>
          <w:rFonts w:ascii="Calibri" w:hAnsi="Calibri"/>
          <w:b/>
          <w:sz w:val="24"/>
        </w:rPr>
      </w:pPr>
    </w:p>
    <w:p w14:paraId="1F450193" w14:textId="77777777" w:rsidR="0008022F" w:rsidRPr="00FA4269" w:rsidRDefault="0008022F" w:rsidP="0008022F">
      <w:pPr>
        <w:spacing w:line="320" w:lineRule="exact"/>
        <w:jc w:val="both"/>
        <w:rPr>
          <w:rFonts w:ascii="Calibri" w:hAnsi="Calibri"/>
          <w:b/>
          <w:sz w:val="24"/>
        </w:rPr>
      </w:pPr>
      <w:r w:rsidRPr="00FA4269">
        <w:rPr>
          <w:rFonts w:ascii="Calibri" w:hAnsi="Calibri"/>
          <w:b/>
          <w:sz w:val="24"/>
        </w:rPr>
        <w:t>4) ____________________________________________________________</w:t>
      </w:r>
      <w:r>
        <w:rPr>
          <w:rFonts w:ascii="Calibri" w:hAnsi="Calibri"/>
          <w:b/>
          <w:sz w:val="24"/>
        </w:rPr>
        <w:t>_</w:t>
      </w:r>
      <w:r w:rsidRPr="00FA4269">
        <w:rPr>
          <w:rFonts w:ascii="Calibri" w:hAnsi="Calibri"/>
          <w:b/>
          <w:sz w:val="24"/>
        </w:rPr>
        <w:t>___________________</w:t>
      </w:r>
    </w:p>
    <w:p w14:paraId="355A36E6" w14:textId="77777777" w:rsidR="0008022F" w:rsidRPr="00FA4269" w:rsidRDefault="0008022F" w:rsidP="0008022F">
      <w:pPr>
        <w:spacing w:line="320" w:lineRule="exact"/>
        <w:jc w:val="both"/>
        <w:rPr>
          <w:rFonts w:ascii="Calibri" w:hAnsi="Calibri"/>
          <w:b/>
          <w:sz w:val="24"/>
        </w:rPr>
      </w:pPr>
    </w:p>
    <w:p w14:paraId="60F8EEDE" w14:textId="77777777" w:rsidR="0008022F" w:rsidRPr="00FA4269" w:rsidRDefault="0008022F" w:rsidP="0008022F">
      <w:pPr>
        <w:spacing w:line="320" w:lineRule="exact"/>
        <w:jc w:val="both"/>
        <w:rPr>
          <w:rFonts w:ascii="Calibri" w:hAnsi="Calibri"/>
          <w:b/>
          <w:sz w:val="24"/>
        </w:rPr>
      </w:pPr>
      <w:r w:rsidRPr="00FA4269">
        <w:rPr>
          <w:rFonts w:ascii="Calibri" w:hAnsi="Calibri"/>
          <w:b/>
          <w:sz w:val="24"/>
        </w:rPr>
        <w:t>5) _____________________________________________________________</w:t>
      </w:r>
      <w:r>
        <w:rPr>
          <w:rFonts w:ascii="Calibri" w:hAnsi="Calibri"/>
          <w:b/>
          <w:sz w:val="24"/>
        </w:rPr>
        <w:t>_</w:t>
      </w:r>
      <w:r w:rsidRPr="00FA4269">
        <w:rPr>
          <w:rFonts w:ascii="Calibri" w:hAnsi="Calibri"/>
          <w:b/>
          <w:sz w:val="24"/>
        </w:rPr>
        <w:t>__________________</w:t>
      </w:r>
    </w:p>
    <w:p w14:paraId="48F0A845" w14:textId="77777777" w:rsidR="0008022F" w:rsidRDefault="0008022F" w:rsidP="0008022F">
      <w:pPr>
        <w:spacing w:line="320" w:lineRule="exact"/>
        <w:jc w:val="both"/>
        <w:rPr>
          <w:rFonts w:ascii="Calibri" w:hAnsi="Calibri"/>
          <w:b/>
          <w:sz w:val="24"/>
        </w:rPr>
      </w:pPr>
    </w:p>
    <w:p w14:paraId="53742EF0" w14:textId="77777777" w:rsidR="0008022F" w:rsidRPr="00FA4269" w:rsidRDefault="0008022F" w:rsidP="0008022F">
      <w:pPr>
        <w:spacing w:line="320" w:lineRule="exact"/>
        <w:jc w:val="both"/>
        <w:rPr>
          <w:rFonts w:ascii="Calibri" w:hAnsi="Calibri"/>
          <w:b/>
          <w:sz w:val="24"/>
        </w:rPr>
      </w:pPr>
      <w:r>
        <w:rPr>
          <w:rFonts w:ascii="Calibri" w:hAnsi="Calibri"/>
          <w:b/>
          <w:sz w:val="24"/>
        </w:rPr>
        <w:t xml:space="preserve">*  </w:t>
      </w:r>
      <w:r w:rsidRPr="00FA4269">
        <w:rPr>
          <w:rFonts w:ascii="Calibri" w:hAnsi="Calibri"/>
          <w:b/>
          <w:sz w:val="24"/>
        </w:rPr>
        <w:t>_____________________________________________________________________________</w:t>
      </w:r>
      <w:r>
        <w:rPr>
          <w:rFonts w:ascii="Calibri" w:hAnsi="Calibri"/>
          <w:b/>
          <w:sz w:val="24"/>
        </w:rPr>
        <w:t>_</w:t>
      </w:r>
      <w:r w:rsidRPr="00FA4269">
        <w:rPr>
          <w:rFonts w:ascii="Calibri" w:hAnsi="Calibri"/>
          <w:b/>
          <w:sz w:val="24"/>
        </w:rPr>
        <w:t>_</w:t>
      </w:r>
    </w:p>
    <w:p w14:paraId="2B399F28" w14:textId="77777777" w:rsidR="0008022F" w:rsidRDefault="0008022F" w:rsidP="0008022F">
      <w:pPr>
        <w:jc w:val="both"/>
        <w:rPr>
          <w:rFonts w:ascii="Calibri" w:hAnsi="Calibri"/>
          <w:b/>
          <w:sz w:val="24"/>
        </w:rPr>
      </w:pPr>
    </w:p>
    <w:p w14:paraId="5C9B7F92" w14:textId="77777777" w:rsidR="0008022F" w:rsidRDefault="0008022F" w:rsidP="0008022F">
      <w:pPr>
        <w:jc w:val="both"/>
        <w:rPr>
          <w:rFonts w:ascii="Calibri" w:hAnsi="Calibri"/>
          <w:b/>
          <w:sz w:val="24"/>
        </w:rPr>
      </w:pPr>
    </w:p>
    <w:p w14:paraId="5479ED2A" w14:textId="77777777" w:rsidR="0008022F" w:rsidRPr="00FA4269" w:rsidRDefault="0008022F" w:rsidP="0008022F">
      <w:pPr>
        <w:jc w:val="both"/>
        <w:rPr>
          <w:rFonts w:ascii="Calibri" w:hAnsi="Calibri"/>
          <w:sz w:val="24"/>
        </w:rPr>
      </w:pPr>
      <w:r w:rsidRPr="00FA4269">
        <w:rPr>
          <w:rFonts w:ascii="Calibri" w:hAnsi="Calibri"/>
          <w:i/>
          <w:sz w:val="24"/>
        </w:rPr>
        <w:t>Define Osmosis</w:t>
      </w:r>
      <w:r w:rsidRPr="00FA4269">
        <w:rPr>
          <w:rFonts w:ascii="Calibri" w:hAnsi="Calibri"/>
          <w:sz w:val="24"/>
        </w:rPr>
        <w:t>:</w:t>
      </w:r>
      <w:r w:rsidRPr="00FA4269">
        <w:rPr>
          <w:rFonts w:ascii="Calibri" w:hAnsi="Calibri"/>
          <w:b/>
          <w:sz w:val="24"/>
        </w:rPr>
        <w:t xml:space="preserve"> </w:t>
      </w:r>
      <w:r>
        <w:rPr>
          <w:rFonts w:ascii="Calibri" w:hAnsi="Calibri"/>
          <w:b/>
          <w:sz w:val="24"/>
        </w:rPr>
        <w:t xml:space="preserve"> </w:t>
      </w:r>
      <w:r w:rsidRPr="003567B5">
        <w:rPr>
          <w:rFonts w:ascii="Calibri" w:hAnsi="Calibri"/>
          <w:sz w:val="24"/>
        </w:rPr>
        <w:t>__</w:t>
      </w:r>
      <w:r w:rsidRPr="00FA4269">
        <w:rPr>
          <w:rFonts w:ascii="Calibri" w:hAnsi="Calibri"/>
          <w:sz w:val="24"/>
        </w:rPr>
        <w:t>_______________</w:t>
      </w:r>
      <w:r>
        <w:rPr>
          <w:rFonts w:ascii="Calibri" w:hAnsi="Calibri"/>
          <w:sz w:val="24"/>
        </w:rPr>
        <w:t>__</w:t>
      </w:r>
      <w:r w:rsidRPr="00FA4269">
        <w:rPr>
          <w:rFonts w:ascii="Calibri" w:hAnsi="Calibri"/>
          <w:sz w:val="24"/>
        </w:rPr>
        <w:t>__________________________________________________.</w:t>
      </w:r>
    </w:p>
    <w:p w14:paraId="254E2982" w14:textId="77777777" w:rsidR="00415519" w:rsidRDefault="00415519" w:rsidP="00415519">
      <w:pPr>
        <w:jc w:val="both"/>
        <w:rPr>
          <w:rFonts w:ascii="Calibri" w:hAnsi="Calibri"/>
          <w:sz w:val="24"/>
        </w:rPr>
      </w:pPr>
      <w:r w:rsidRPr="00FC1D8D">
        <w:rPr>
          <w:rFonts w:ascii="Calibri" w:hAnsi="Calibri"/>
          <w:b/>
          <w:sz w:val="32"/>
          <w:szCs w:val="32"/>
          <w:u w:val="single"/>
        </w:rPr>
        <w:lastRenderedPageBreak/>
        <w:t xml:space="preserve">Experiment </w:t>
      </w:r>
      <w:r w:rsidRPr="00FC1D8D">
        <w:rPr>
          <w:rFonts w:ascii="Calibri" w:hAnsi="Calibri"/>
          <w:b/>
          <w:sz w:val="32"/>
          <w:szCs w:val="32"/>
          <w:u w:val="single"/>
        </w:rPr>
        <w:sym w:font="Wingdings" w:char="F081"/>
      </w:r>
      <w:r w:rsidRPr="00AE5CD3">
        <w:rPr>
          <w:rFonts w:ascii="Calibri" w:hAnsi="Calibri"/>
          <w:sz w:val="24"/>
        </w:rPr>
        <w:t xml:space="preserve"> </w:t>
      </w:r>
    </w:p>
    <w:p w14:paraId="429B3532" w14:textId="77777777" w:rsidR="00415519" w:rsidRPr="00AE5CD3" w:rsidRDefault="00415519" w:rsidP="00415519">
      <w:pPr>
        <w:jc w:val="both"/>
        <w:rPr>
          <w:rFonts w:ascii="Calibri" w:hAnsi="Calibri"/>
          <w:b/>
          <w:sz w:val="24"/>
        </w:rPr>
      </w:pPr>
      <w:r w:rsidRPr="00AE5CD3">
        <w:rPr>
          <w:rFonts w:ascii="Calibri" w:hAnsi="Calibri"/>
          <w:sz w:val="24"/>
        </w:rPr>
        <w:t>W</w:t>
      </w:r>
      <w:r>
        <w:rPr>
          <w:rFonts w:ascii="Calibri" w:hAnsi="Calibri"/>
          <w:sz w:val="24"/>
        </w:rPr>
        <w:t>e w</w:t>
      </w:r>
      <w:r w:rsidRPr="00AE5CD3">
        <w:rPr>
          <w:rFonts w:ascii="Calibri" w:hAnsi="Calibri"/>
          <w:sz w:val="24"/>
        </w:rPr>
        <w:t>ill examine the movement of molecules through a semipermeable membrane from one solution in a bag to another solution in a beaker that the bag sits in.</w:t>
      </w:r>
    </w:p>
    <w:p w14:paraId="57549841" w14:textId="77777777" w:rsidR="00415519" w:rsidRPr="00AE5CD3" w:rsidRDefault="00415519" w:rsidP="00415519">
      <w:pPr>
        <w:jc w:val="both"/>
        <w:rPr>
          <w:rFonts w:ascii="Calibri" w:hAnsi="Calibri"/>
          <w:b/>
          <w:sz w:val="24"/>
        </w:rPr>
      </w:pPr>
    </w:p>
    <w:p w14:paraId="6361CE54" w14:textId="77777777" w:rsidR="00415519" w:rsidRPr="00AE5CD3" w:rsidRDefault="00415519" w:rsidP="00415519">
      <w:pPr>
        <w:jc w:val="both"/>
        <w:rPr>
          <w:rFonts w:ascii="Calibri" w:hAnsi="Calibri"/>
          <w:b/>
          <w:sz w:val="24"/>
        </w:rPr>
      </w:pPr>
      <w:r w:rsidRPr="00AE5CD3">
        <w:rPr>
          <w:rFonts w:ascii="Calibri" w:hAnsi="Calibri"/>
          <w:b/>
          <w:sz w:val="24"/>
        </w:rPr>
        <w:t xml:space="preserve">Procedure: </w:t>
      </w:r>
    </w:p>
    <w:p w14:paraId="3A3548C1" w14:textId="3E17F43D" w:rsidR="00415519" w:rsidRPr="00AE5CD3" w:rsidRDefault="00415519" w:rsidP="00415519">
      <w:pPr>
        <w:jc w:val="both"/>
        <w:rPr>
          <w:rFonts w:ascii="Calibri" w:hAnsi="Calibri"/>
          <w:sz w:val="24"/>
        </w:rPr>
      </w:pPr>
      <w:r w:rsidRPr="00AE5CD3">
        <w:rPr>
          <w:rFonts w:ascii="Calibri" w:hAnsi="Calibri"/>
          <w:b/>
          <w:sz w:val="24"/>
        </w:rPr>
        <w:t>1.</w:t>
      </w:r>
      <w:r w:rsidRPr="00AE5CD3">
        <w:rPr>
          <w:rFonts w:ascii="Calibri" w:hAnsi="Calibri"/>
          <w:sz w:val="24"/>
        </w:rPr>
        <w:t xml:space="preserve"> Using the dialysis tubing, </w:t>
      </w:r>
      <w:r>
        <w:rPr>
          <w:rFonts w:ascii="Calibri" w:hAnsi="Calibri"/>
          <w:sz w:val="24"/>
        </w:rPr>
        <w:t xml:space="preserve">double knot </w:t>
      </w:r>
      <w:r w:rsidRPr="00AE5CD3">
        <w:rPr>
          <w:rFonts w:ascii="Calibri" w:hAnsi="Calibri"/>
          <w:sz w:val="24"/>
        </w:rPr>
        <w:t xml:space="preserve">tie three 8" bags at one end with dental </w:t>
      </w:r>
      <w:r w:rsidR="00EA19D9" w:rsidRPr="00AE5CD3">
        <w:rPr>
          <w:rFonts w:ascii="Calibri" w:hAnsi="Calibri"/>
          <w:sz w:val="24"/>
        </w:rPr>
        <w:t>floss but</w:t>
      </w:r>
      <w:r w:rsidRPr="00AE5CD3">
        <w:rPr>
          <w:rFonts w:ascii="Calibri" w:hAnsi="Calibri"/>
          <w:sz w:val="24"/>
        </w:rPr>
        <w:t xml:space="preserve"> leave one end untied </w:t>
      </w:r>
      <w:r>
        <w:rPr>
          <w:rFonts w:ascii="Calibri" w:hAnsi="Calibri"/>
          <w:sz w:val="24"/>
        </w:rPr>
        <w:t>s</w:t>
      </w:r>
      <w:r w:rsidRPr="00AE5CD3">
        <w:rPr>
          <w:rFonts w:ascii="Calibri" w:hAnsi="Calibri"/>
          <w:sz w:val="24"/>
        </w:rPr>
        <w:t xml:space="preserve">o you can fill the bags with 20 ml of various solutions (see below) located in the lab. </w:t>
      </w:r>
    </w:p>
    <w:p w14:paraId="2934DE98" w14:textId="77777777" w:rsidR="00415519" w:rsidRDefault="00415519" w:rsidP="00415519">
      <w:pPr>
        <w:jc w:val="both"/>
        <w:rPr>
          <w:rFonts w:ascii="Calibri" w:hAnsi="Calibri"/>
          <w:b/>
          <w:sz w:val="24"/>
        </w:rPr>
      </w:pPr>
    </w:p>
    <w:p w14:paraId="6C4C35D2" w14:textId="77777777" w:rsidR="00415519" w:rsidRPr="00AE5CD3" w:rsidRDefault="00415519" w:rsidP="00415519">
      <w:pPr>
        <w:jc w:val="both"/>
        <w:rPr>
          <w:rFonts w:ascii="Calibri" w:hAnsi="Calibri"/>
          <w:sz w:val="24"/>
        </w:rPr>
      </w:pPr>
      <w:r w:rsidRPr="00AE5CD3">
        <w:rPr>
          <w:rFonts w:ascii="Calibri" w:hAnsi="Calibri"/>
          <w:b/>
          <w:sz w:val="24"/>
        </w:rPr>
        <w:t xml:space="preserve">2. </w:t>
      </w:r>
      <w:r w:rsidRPr="00AE5CD3">
        <w:rPr>
          <w:rFonts w:ascii="Calibri" w:hAnsi="Calibri"/>
          <w:sz w:val="24"/>
        </w:rPr>
        <w:t>Using the pipettes supplied for the specific solutions in the lab, fill the dialysis bags (which represent cell</w:t>
      </w:r>
      <w:r>
        <w:rPr>
          <w:rFonts w:ascii="Calibri" w:hAnsi="Calibri"/>
          <w:sz w:val="24"/>
        </w:rPr>
        <w:t xml:space="preserve"> membranes</w:t>
      </w:r>
      <w:r w:rsidRPr="00AE5CD3">
        <w:rPr>
          <w:rFonts w:ascii="Calibri" w:hAnsi="Calibri"/>
          <w:sz w:val="24"/>
        </w:rPr>
        <w:t xml:space="preserve">) with the solutions specified below and place them in the beakers as directed - make sure bags are </w:t>
      </w:r>
      <w:r w:rsidRPr="00A1143B">
        <w:rPr>
          <w:rFonts w:ascii="Calibri" w:hAnsi="Calibri"/>
          <w:b/>
          <w:sz w:val="24"/>
        </w:rPr>
        <w:t>completely submerged</w:t>
      </w:r>
      <w:r w:rsidRPr="00AE5CD3">
        <w:rPr>
          <w:rFonts w:ascii="Calibri" w:hAnsi="Calibri"/>
          <w:sz w:val="24"/>
        </w:rPr>
        <w:t xml:space="preserve">. </w:t>
      </w:r>
    </w:p>
    <w:p w14:paraId="42B9B9DE" w14:textId="77777777" w:rsidR="00415519" w:rsidRDefault="00415519" w:rsidP="00415519">
      <w:pPr>
        <w:jc w:val="both"/>
        <w:rPr>
          <w:rFonts w:ascii="Calibri" w:hAnsi="Calibri"/>
          <w:b/>
          <w:sz w:val="24"/>
        </w:rPr>
      </w:pPr>
    </w:p>
    <w:p w14:paraId="6A1C47CC" w14:textId="77777777" w:rsidR="00415519" w:rsidRDefault="00415519" w:rsidP="00415519">
      <w:pPr>
        <w:jc w:val="both"/>
        <w:rPr>
          <w:rFonts w:ascii="Calibri" w:hAnsi="Calibri"/>
          <w:sz w:val="24"/>
        </w:rPr>
      </w:pPr>
      <w:r w:rsidRPr="00AE5CD3">
        <w:rPr>
          <w:rFonts w:ascii="Calibri" w:hAnsi="Calibri"/>
          <w:b/>
          <w:sz w:val="24"/>
        </w:rPr>
        <w:t>3.</w:t>
      </w:r>
      <w:r w:rsidRPr="00AE5CD3">
        <w:rPr>
          <w:rFonts w:ascii="Calibri" w:hAnsi="Calibri"/>
          <w:sz w:val="24"/>
        </w:rPr>
        <w:t xml:space="preserve"> When tying the other end of the bag, ensure it is tight with no leaks prior to placing bags in the beakers. Also, don’t tie the bags such that they are too rigid (full), as this may disrupt your results.</w:t>
      </w:r>
    </w:p>
    <w:p w14:paraId="59FB4841" w14:textId="77777777" w:rsidR="00415519" w:rsidRPr="00AE5CD3" w:rsidRDefault="00415519" w:rsidP="00415519">
      <w:pPr>
        <w:jc w:val="both"/>
        <w:rPr>
          <w:rFonts w:ascii="Calibri" w:hAnsi="Calibri"/>
          <w:sz w:val="24"/>
        </w:rPr>
      </w:pPr>
      <w:r>
        <w:rPr>
          <w:noProof/>
          <w:snapToGrid/>
        </w:rPr>
        <w:drawing>
          <wp:anchor distT="0" distB="0" distL="114300" distR="114300" simplePos="0" relativeHeight="251765760" behindDoc="1" locked="0" layoutInCell="1" allowOverlap="1" wp14:anchorId="3A8F3AA7" wp14:editId="23C9EA7E">
            <wp:simplePos x="0" y="0"/>
            <wp:positionH relativeFrom="column">
              <wp:posOffset>9896</wp:posOffset>
            </wp:positionH>
            <wp:positionV relativeFrom="paragraph">
              <wp:posOffset>182245</wp:posOffset>
            </wp:positionV>
            <wp:extent cx="2173605" cy="1804670"/>
            <wp:effectExtent l="0" t="0" r="0" b="5080"/>
            <wp:wrapTight wrapText="bothSides">
              <wp:wrapPolygon edited="0">
                <wp:start x="0" y="0"/>
                <wp:lineTo x="0" y="21433"/>
                <wp:lineTo x="21392" y="21433"/>
                <wp:lineTo x="21392"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173605" cy="1804670"/>
                    </a:xfrm>
                    <a:prstGeom prst="rect">
                      <a:avLst/>
                    </a:prstGeom>
                  </pic:spPr>
                </pic:pic>
              </a:graphicData>
            </a:graphic>
            <wp14:sizeRelH relativeFrom="page">
              <wp14:pctWidth>0</wp14:pctWidth>
            </wp14:sizeRelH>
            <wp14:sizeRelV relativeFrom="page">
              <wp14:pctHeight>0</wp14:pctHeight>
            </wp14:sizeRelV>
          </wp:anchor>
        </w:drawing>
      </w:r>
    </w:p>
    <w:p w14:paraId="180FDC14" w14:textId="77777777" w:rsidR="00415519" w:rsidRPr="00AE5CD3" w:rsidRDefault="00415519" w:rsidP="00415519">
      <w:pPr>
        <w:jc w:val="both"/>
        <w:rPr>
          <w:rFonts w:ascii="Calibri" w:hAnsi="Calibri"/>
          <w:sz w:val="24"/>
        </w:rPr>
      </w:pPr>
    </w:p>
    <w:p w14:paraId="337AA569" w14:textId="77777777" w:rsidR="00415519" w:rsidRDefault="00415519" w:rsidP="00415519">
      <w:pPr>
        <w:ind w:left="1440" w:hanging="1440"/>
        <w:jc w:val="both"/>
        <w:rPr>
          <w:rFonts w:ascii="Calibri" w:hAnsi="Calibri"/>
          <w:b/>
          <w:sz w:val="24"/>
        </w:rPr>
      </w:pPr>
      <w:r w:rsidRPr="00AE5CD3">
        <w:rPr>
          <w:rFonts w:ascii="Calibri" w:hAnsi="Calibri"/>
          <w:b/>
          <w:sz w:val="24"/>
        </w:rPr>
        <w:t>Beaker # 1:</w:t>
      </w:r>
      <w:r w:rsidRPr="00AE5CD3">
        <w:rPr>
          <w:rFonts w:ascii="Calibri" w:hAnsi="Calibri"/>
          <w:sz w:val="24"/>
        </w:rPr>
        <w:t xml:space="preserve">  </w:t>
      </w:r>
      <w:r>
        <w:rPr>
          <w:rFonts w:ascii="Calibri" w:hAnsi="Calibri"/>
          <w:sz w:val="24"/>
        </w:rPr>
        <w:t>This s</w:t>
      </w:r>
      <w:r w:rsidRPr="00AE5CD3">
        <w:rPr>
          <w:rFonts w:ascii="Calibri" w:hAnsi="Calibri"/>
          <w:sz w:val="24"/>
        </w:rPr>
        <w:t>erves as the control experiment.</w:t>
      </w:r>
      <w:r w:rsidRPr="00AE5CD3">
        <w:rPr>
          <w:rFonts w:ascii="Calibri" w:hAnsi="Calibri"/>
          <w:b/>
          <w:sz w:val="24"/>
        </w:rPr>
        <w:t xml:space="preserve"> </w:t>
      </w:r>
    </w:p>
    <w:p w14:paraId="03288530" w14:textId="77777777" w:rsidR="00415519" w:rsidRDefault="00415519" w:rsidP="00415519">
      <w:pPr>
        <w:ind w:left="1440" w:hanging="1440"/>
        <w:jc w:val="both"/>
        <w:rPr>
          <w:rFonts w:ascii="Calibri" w:hAnsi="Calibri"/>
          <w:sz w:val="24"/>
        </w:rPr>
      </w:pPr>
      <w:r w:rsidRPr="00AE5CD3">
        <w:rPr>
          <w:rFonts w:ascii="Calibri" w:hAnsi="Calibri"/>
          <w:sz w:val="24"/>
        </w:rPr>
        <w:t xml:space="preserve">Pipette </w:t>
      </w:r>
      <w:r w:rsidRPr="0008022F">
        <w:rPr>
          <w:rFonts w:ascii="Calibri" w:hAnsi="Calibri"/>
          <w:b/>
          <w:bCs/>
          <w:sz w:val="24"/>
        </w:rPr>
        <w:t>20 ml</w:t>
      </w:r>
      <w:r w:rsidRPr="00AE5CD3">
        <w:rPr>
          <w:rFonts w:ascii="Calibri" w:hAnsi="Calibri"/>
          <w:sz w:val="24"/>
        </w:rPr>
        <w:t xml:space="preserve"> of </w:t>
      </w:r>
      <w:r>
        <w:rPr>
          <w:rFonts w:ascii="Calibri" w:hAnsi="Calibri"/>
          <w:sz w:val="24"/>
        </w:rPr>
        <w:t xml:space="preserve">distilled </w:t>
      </w:r>
      <w:r w:rsidRPr="0008022F">
        <w:rPr>
          <w:rFonts w:ascii="Calibri" w:hAnsi="Calibri"/>
          <w:b/>
          <w:bCs/>
          <w:sz w:val="24"/>
        </w:rPr>
        <w:t>water</w:t>
      </w:r>
      <w:r w:rsidRPr="00AE5CD3">
        <w:rPr>
          <w:rFonts w:ascii="Calibri" w:hAnsi="Calibri"/>
          <w:sz w:val="24"/>
        </w:rPr>
        <w:t xml:space="preserve"> into </w:t>
      </w:r>
      <w:r>
        <w:rPr>
          <w:rFonts w:ascii="Calibri" w:hAnsi="Calibri"/>
          <w:sz w:val="24"/>
        </w:rPr>
        <w:t xml:space="preserve">the dialysis </w:t>
      </w:r>
      <w:r w:rsidRPr="00AE5CD3">
        <w:rPr>
          <w:rFonts w:ascii="Calibri" w:hAnsi="Calibri"/>
          <w:sz w:val="24"/>
        </w:rPr>
        <w:t xml:space="preserve">bag. </w:t>
      </w:r>
    </w:p>
    <w:p w14:paraId="448A4653" w14:textId="77777777" w:rsidR="00415519" w:rsidRDefault="00415519" w:rsidP="00415519">
      <w:pPr>
        <w:ind w:left="1440" w:hanging="1440"/>
        <w:jc w:val="both"/>
        <w:rPr>
          <w:rFonts w:ascii="Calibri" w:hAnsi="Calibri"/>
          <w:sz w:val="24"/>
        </w:rPr>
      </w:pPr>
      <w:r w:rsidRPr="00AE5CD3">
        <w:rPr>
          <w:rFonts w:ascii="Calibri" w:hAnsi="Calibri"/>
          <w:sz w:val="24"/>
        </w:rPr>
        <w:t>Place</w:t>
      </w:r>
      <w:r>
        <w:rPr>
          <w:rFonts w:ascii="Calibri" w:hAnsi="Calibri"/>
          <w:sz w:val="24"/>
        </w:rPr>
        <w:t xml:space="preserve"> this bag </w:t>
      </w:r>
      <w:r w:rsidRPr="00AE5CD3">
        <w:rPr>
          <w:rFonts w:ascii="Calibri" w:hAnsi="Calibri"/>
          <w:sz w:val="24"/>
        </w:rPr>
        <w:t>in</w:t>
      </w:r>
      <w:r>
        <w:rPr>
          <w:rFonts w:ascii="Calibri" w:hAnsi="Calibri"/>
          <w:sz w:val="24"/>
        </w:rPr>
        <w:t>to</w:t>
      </w:r>
      <w:r w:rsidRPr="00AE5CD3">
        <w:rPr>
          <w:rFonts w:ascii="Calibri" w:hAnsi="Calibri"/>
          <w:sz w:val="24"/>
        </w:rPr>
        <w:t xml:space="preserve"> </w:t>
      </w:r>
      <w:r>
        <w:rPr>
          <w:rFonts w:ascii="Calibri" w:hAnsi="Calibri"/>
          <w:sz w:val="24"/>
        </w:rPr>
        <w:t xml:space="preserve">the </w:t>
      </w:r>
      <w:r w:rsidRPr="00AE5CD3">
        <w:rPr>
          <w:rFonts w:ascii="Calibri" w:hAnsi="Calibri"/>
          <w:sz w:val="24"/>
        </w:rPr>
        <w:t>empty</w:t>
      </w:r>
      <w:r w:rsidRPr="00AE5CD3">
        <w:rPr>
          <w:rFonts w:ascii="Calibri" w:hAnsi="Calibri"/>
          <w:b/>
          <w:sz w:val="24"/>
        </w:rPr>
        <w:t xml:space="preserve"> </w:t>
      </w:r>
      <w:r w:rsidRPr="00AE5CD3">
        <w:rPr>
          <w:rFonts w:ascii="Calibri" w:hAnsi="Calibri"/>
          <w:sz w:val="24"/>
        </w:rPr>
        <w:t xml:space="preserve">control beaker #1. </w:t>
      </w:r>
    </w:p>
    <w:p w14:paraId="07B8A75D" w14:textId="77777777" w:rsidR="00415519" w:rsidRDefault="00415519" w:rsidP="00415519">
      <w:pPr>
        <w:ind w:left="1440" w:hanging="1440"/>
        <w:jc w:val="both"/>
        <w:rPr>
          <w:rFonts w:ascii="Calibri" w:hAnsi="Calibri"/>
          <w:sz w:val="24"/>
        </w:rPr>
      </w:pPr>
      <w:r w:rsidRPr="00A1143B">
        <w:rPr>
          <w:rFonts w:ascii="Calibri" w:hAnsi="Calibri"/>
          <w:sz w:val="24"/>
        </w:rPr>
        <w:t xml:space="preserve">Measure out </w:t>
      </w:r>
      <w:r w:rsidRPr="0008022F">
        <w:rPr>
          <w:rFonts w:ascii="Calibri" w:hAnsi="Calibri"/>
          <w:b/>
          <w:bCs/>
          <w:sz w:val="24"/>
        </w:rPr>
        <w:t>100 ml</w:t>
      </w:r>
      <w:r w:rsidRPr="00A1143B">
        <w:rPr>
          <w:rFonts w:ascii="Calibri" w:hAnsi="Calibri"/>
          <w:sz w:val="24"/>
        </w:rPr>
        <w:t xml:space="preserve"> of </w:t>
      </w:r>
      <w:r>
        <w:rPr>
          <w:rFonts w:ascii="Calibri" w:hAnsi="Calibri"/>
          <w:sz w:val="24"/>
        </w:rPr>
        <w:t xml:space="preserve">distilled </w:t>
      </w:r>
      <w:r w:rsidRPr="0008022F">
        <w:rPr>
          <w:rFonts w:ascii="Calibri" w:hAnsi="Calibri"/>
          <w:b/>
          <w:bCs/>
          <w:sz w:val="24"/>
        </w:rPr>
        <w:t>water</w:t>
      </w:r>
      <w:r w:rsidRPr="00A1143B">
        <w:rPr>
          <w:rFonts w:ascii="Calibri" w:hAnsi="Calibri"/>
          <w:sz w:val="24"/>
        </w:rPr>
        <w:t xml:space="preserve"> in a graduated cylinder and pour this into the control beaker #1.</w:t>
      </w:r>
    </w:p>
    <w:p w14:paraId="51F950A8" w14:textId="77777777" w:rsidR="00415519" w:rsidRPr="00A1143B" w:rsidRDefault="00415519" w:rsidP="00415519">
      <w:pPr>
        <w:ind w:left="1440" w:hanging="1440"/>
        <w:jc w:val="both"/>
        <w:rPr>
          <w:rFonts w:ascii="Calibri" w:hAnsi="Calibri"/>
          <w:sz w:val="24"/>
        </w:rPr>
      </w:pPr>
      <w:r>
        <w:rPr>
          <w:rFonts w:ascii="Calibri" w:hAnsi="Calibri"/>
          <w:sz w:val="24"/>
        </w:rPr>
        <w:t>Start your timer as soon as the dialysis is fully submerged in the solution in the beaker.</w:t>
      </w:r>
    </w:p>
    <w:p w14:paraId="64982DDF" w14:textId="77777777" w:rsidR="00415519" w:rsidRDefault="00415519" w:rsidP="00415519">
      <w:pPr>
        <w:ind w:left="2016" w:hanging="1296"/>
        <w:jc w:val="both"/>
        <w:rPr>
          <w:rFonts w:ascii="Calibri" w:hAnsi="Calibri"/>
          <w:sz w:val="24"/>
        </w:rPr>
      </w:pPr>
    </w:p>
    <w:p w14:paraId="3D24B2FB" w14:textId="77777777" w:rsidR="00415519" w:rsidRDefault="00415519" w:rsidP="00415519">
      <w:pPr>
        <w:ind w:left="2016" w:hanging="1296"/>
        <w:jc w:val="both"/>
        <w:rPr>
          <w:rFonts w:ascii="Calibri" w:hAnsi="Calibri"/>
          <w:sz w:val="24"/>
        </w:rPr>
      </w:pPr>
    </w:p>
    <w:p w14:paraId="43F32166" w14:textId="77777777" w:rsidR="00415519" w:rsidRDefault="00415519" w:rsidP="00415519">
      <w:pPr>
        <w:ind w:left="2016" w:hanging="1296"/>
        <w:jc w:val="both"/>
        <w:rPr>
          <w:rFonts w:ascii="Calibri" w:hAnsi="Calibri"/>
          <w:sz w:val="24"/>
        </w:rPr>
      </w:pPr>
      <w:r>
        <w:rPr>
          <w:noProof/>
          <w:snapToGrid/>
        </w:rPr>
        <w:drawing>
          <wp:anchor distT="0" distB="0" distL="114300" distR="114300" simplePos="0" relativeHeight="251766784" behindDoc="1" locked="0" layoutInCell="1" allowOverlap="1" wp14:anchorId="1435BBBE" wp14:editId="6C7024F0">
            <wp:simplePos x="0" y="0"/>
            <wp:positionH relativeFrom="column">
              <wp:posOffset>1270</wp:posOffset>
            </wp:positionH>
            <wp:positionV relativeFrom="paragraph">
              <wp:posOffset>98425</wp:posOffset>
            </wp:positionV>
            <wp:extent cx="2181860" cy="1776095"/>
            <wp:effectExtent l="0" t="0" r="8890" b="0"/>
            <wp:wrapTight wrapText="bothSides">
              <wp:wrapPolygon edited="0">
                <wp:start x="0" y="0"/>
                <wp:lineTo x="0" y="21314"/>
                <wp:lineTo x="21499" y="21314"/>
                <wp:lineTo x="21499"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181860" cy="1776095"/>
                    </a:xfrm>
                    <a:prstGeom prst="rect">
                      <a:avLst/>
                    </a:prstGeom>
                  </pic:spPr>
                </pic:pic>
              </a:graphicData>
            </a:graphic>
            <wp14:sizeRelH relativeFrom="page">
              <wp14:pctWidth>0</wp14:pctWidth>
            </wp14:sizeRelH>
            <wp14:sizeRelV relativeFrom="page">
              <wp14:pctHeight>0</wp14:pctHeight>
            </wp14:sizeRelV>
          </wp:anchor>
        </w:drawing>
      </w:r>
    </w:p>
    <w:p w14:paraId="61551434" w14:textId="77777777" w:rsidR="00415519" w:rsidRDefault="00415519" w:rsidP="00415519">
      <w:pPr>
        <w:jc w:val="both"/>
        <w:rPr>
          <w:rFonts w:ascii="Calibri" w:hAnsi="Calibri"/>
          <w:sz w:val="24"/>
        </w:rPr>
      </w:pPr>
      <w:r w:rsidRPr="00AE5CD3">
        <w:rPr>
          <w:rFonts w:ascii="Calibri" w:hAnsi="Calibri"/>
          <w:b/>
          <w:sz w:val="24"/>
        </w:rPr>
        <w:t xml:space="preserve">Beaker # 2: </w:t>
      </w:r>
      <w:r w:rsidRPr="00AE5CD3">
        <w:rPr>
          <w:rFonts w:ascii="Calibri" w:hAnsi="Calibri"/>
          <w:sz w:val="24"/>
        </w:rPr>
        <w:t xml:space="preserve">    </w:t>
      </w:r>
    </w:p>
    <w:p w14:paraId="17F4FA0A" w14:textId="77777777" w:rsidR="00415519" w:rsidRDefault="00415519" w:rsidP="00415519">
      <w:pPr>
        <w:ind w:left="1440" w:hanging="1440"/>
        <w:jc w:val="both"/>
        <w:rPr>
          <w:rFonts w:ascii="Calibri" w:hAnsi="Calibri"/>
          <w:sz w:val="24"/>
        </w:rPr>
      </w:pPr>
      <w:r w:rsidRPr="00AE5CD3">
        <w:rPr>
          <w:rFonts w:ascii="Calibri" w:hAnsi="Calibri"/>
          <w:sz w:val="24"/>
        </w:rPr>
        <w:t xml:space="preserve">Pipette </w:t>
      </w:r>
      <w:r w:rsidRPr="0008022F">
        <w:rPr>
          <w:rFonts w:ascii="Calibri" w:hAnsi="Calibri"/>
          <w:b/>
          <w:bCs/>
          <w:sz w:val="24"/>
        </w:rPr>
        <w:t>20 ml</w:t>
      </w:r>
      <w:r w:rsidRPr="00AE5CD3">
        <w:rPr>
          <w:rFonts w:ascii="Calibri" w:hAnsi="Calibri"/>
          <w:sz w:val="24"/>
        </w:rPr>
        <w:t xml:space="preserve"> of </w:t>
      </w:r>
      <w:r>
        <w:rPr>
          <w:rFonts w:ascii="Calibri" w:hAnsi="Calibri"/>
          <w:sz w:val="24"/>
        </w:rPr>
        <w:t xml:space="preserve">distilled </w:t>
      </w:r>
      <w:r w:rsidRPr="0008022F">
        <w:rPr>
          <w:rFonts w:ascii="Calibri" w:hAnsi="Calibri"/>
          <w:b/>
          <w:bCs/>
          <w:sz w:val="24"/>
        </w:rPr>
        <w:t>water</w:t>
      </w:r>
      <w:r w:rsidRPr="00AE5CD3">
        <w:rPr>
          <w:rFonts w:ascii="Calibri" w:hAnsi="Calibri"/>
          <w:sz w:val="24"/>
        </w:rPr>
        <w:t xml:space="preserve"> into </w:t>
      </w:r>
      <w:r>
        <w:rPr>
          <w:rFonts w:ascii="Calibri" w:hAnsi="Calibri"/>
          <w:sz w:val="24"/>
        </w:rPr>
        <w:t xml:space="preserve">the dialysis </w:t>
      </w:r>
      <w:r w:rsidRPr="00AE5CD3">
        <w:rPr>
          <w:rFonts w:ascii="Calibri" w:hAnsi="Calibri"/>
          <w:sz w:val="24"/>
        </w:rPr>
        <w:t xml:space="preserve">bag. </w:t>
      </w:r>
    </w:p>
    <w:p w14:paraId="2C2921BC" w14:textId="77777777" w:rsidR="00415519" w:rsidRDefault="00415519" w:rsidP="00415519">
      <w:pPr>
        <w:ind w:left="1440" w:hanging="1440"/>
        <w:jc w:val="both"/>
        <w:rPr>
          <w:rFonts w:ascii="Calibri" w:hAnsi="Calibri"/>
          <w:sz w:val="24"/>
        </w:rPr>
      </w:pPr>
      <w:r w:rsidRPr="00AE5CD3">
        <w:rPr>
          <w:rFonts w:ascii="Calibri" w:hAnsi="Calibri"/>
          <w:sz w:val="24"/>
        </w:rPr>
        <w:t>Place</w:t>
      </w:r>
      <w:r>
        <w:rPr>
          <w:rFonts w:ascii="Calibri" w:hAnsi="Calibri"/>
          <w:sz w:val="24"/>
        </w:rPr>
        <w:t xml:space="preserve"> this bag </w:t>
      </w:r>
      <w:r w:rsidRPr="00AE5CD3">
        <w:rPr>
          <w:rFonts w:ascii="Calibri" w:hAnsi="Calibri"/>
          <w:sz w:val="24"/>
        </w:rPr>
        <w:t>in</w:t>
      </w:r>
      <w:r>
        <w:rPr>
          <w:rFonts w:ascii="Calibri" w:hAnsi="Calibri"/>
          <w:sz w:val="24"/>
        </w:rPr>
        <w:t>to</w:t>
      </w:r>
      <w:r w:rsidRPr="00AE5CD3">
        <w:rPr>
          <w:rFonts w:ascii="Calibri" w:hAnsi="Calibri"/>
          <w:sz w:val="24"/>
        </w:rPr>
        <w:t xml:space="preserve"> </w:t>
      </w:r>
      <w:r>
        <w:rPr>
          <w:rFonts w:ascii="Calibri" w:hAnsi="Calibri"/>
          <w:sz w:val="24"/>
        </w:rPr>
        <w:t xml:space="preserve">the </w:t>
      </w:r>
      <w:r w:rsidRPr="00AE5CD3">
        <w:rPr>
          <w:rFonts w:ascii="Calibri" w:hAnsi="Calibri"/>
          <w:sz w:val="24"/>
        </w:rPr>
        <w:t>empty</w:t>
      </w:r>
      <w:r w:rsidRPr="00AE5CD3">
        <w:rPr>
          <w:rFonts w:ascii="Calibri" w:hAnsi="Calibri"/>
          <w:b/>
          <w:sz w:val="24"/>
        </w:rPr>
        <w:t xml:space="preserve"> </w:t>
      </w:r>
      <w:r w:rsidRPr="00AE5CD3">
        <w:rPr>
          <w:rFonts w:ascii="Calibri" w:hAnsi="Calibri"/>
          <w:sz w:val="24"/>
        </w:rPr>
        <w:t>beaker #</w:t>
      </w:r>
      <w:r>
        <w:rPr>
          <w:rFonts w:ascii="Calibri" w:hAnsi="Calibri"/>
          <w:sz w:val="24"/>
        </w:rPr>
        <w:t>2</w:t>
      </w:r>
      <w:r w:rsidRPr="00AE5CD3">
        <w:rPr>
          <w:rFonts w:ascii="Calibri" w:hAnsi="Calibri"/>
          <w:sz w:val="24"/>
        </w:rPr>
        <w:t xml:space="preserve">. </w:t>
      </w:r>
    </w:p>
    <w:p w14:paraId="40FFE371" w14:textId="77777777" w:rsidR="00415519" w:rsidRDefault="00415519" w:rsidP="00415519">
      <w:pPr>
        <w:ind w:left="1440" w:hanging="1440"/>
        <w:jc w:val="both"/>
        <w:rPr>
          <w:rFonts w:ascii="Calibri" w:hAnsi="Calibri"/>
          <w:sz w:val="24"/>
        </w:rPr>
      </w:pPr>
      <w:r w:rsidRPr="00A1143B">
        <w:rPr>
          <w:rFonts w:ascii="Calibri" w:hAnsi="Calibri"/>
          <w:sz w:val="24"/>
        </w:rPr>
        <w:t xml:space="preserve">Measure out </w:t>
      </w:r>
      <w:r w:rsidRPr="0008022F">
        <w:rPr>
          <w:rFonts w:ascii="Calibri" w:hAnsi="Calibri"/>
          <w:b/>
          <w:bCs/>
          <w:sz w:val="24"/>
        </w:rPr>
        <w:t>100 ml</w:t>
      </w:r>
      <w:r w:rsidRPr="00A1143B">
        <w:rPr>
          <w:rFonts w:ascii="Calibri" w:hAnsi="Calibri"/>
          <w:sz w:val="24"/>
        </w:rPr>
        <w:t xml:space="preserve"> of </w:t>
      </w:r>
      <w:r w:rsidRPr="0008022F">
        <w:rPr>
          <w:rFonts w:ascii="Calibri" w:hAnsi="Calibri"/>
          <w:b/>
          <w:bCs/>
          <w:sz w:val="24"/>
        </w:rPr>
        <w:t>5% Saline</w:t>
      </w:r>
      <w:r>
        <w:rPr>
          <w:rFonts w:ascii="Calibri" w:hAnsi="Calibri"/>
          <w:sz w:val="24"/>
        </w:rPr>
        <w:t xml:space="preserve"> solution</w:t>
      </w:r>
      <w:r w:rsidRPr="00A1143B">
        <w:rPr>
          <w:rFonts w:ascii="Calibri" w:hAnsi="Calibri"/>
          <w:sz w:val="24"/>
        </w:rPr>
        <w:t xml:space="preserve"> in a graduated cylinder and pour this into beaker #</w:t>
      </w:r>
      <w:r>
        <w:rPr>
          <w:rFonts w:ascii="Calibri" w:hAnsi="Calibri"/>
          <w:sz w:val="24"/>
        </w:rPr>
        <w:t>2</w:t>
      </w:r>
      <w:r w:rsidRPr="00A1143B">
        <w:rPr>
          <w:rFonts w:ascii="Calibri" w:hAnsi="Calibri"/>
          <w:sz w:val="24"/>
        </w:rPr>
        <w:t>.</w:t>
      </w:r>
    </w:p>
    <w:p w14:paraId="33C53E18" w14:textId="77777777" w:rsidR="00415519" w:rsidRPr="00A1143B" w:rsidRDefault="00415519" w:rsidP="00415519">
      <w:pPr>
        <w:ind w:left="1440" w:hanging="1440"/>
        <w:jc w:val="both"/>
        <w:rPr>
          <w:rFonts w:ascii="Calibri" w:hAnsi="Calibri"/>
          <w:sz w:val="24"/>
        </w:rPr>
      </w:pPr>
      <w:r>
        <w:rPr>
          <w:rFonts w:ascii="Calibri" w:hAnsi="Calibri"/>
          <w:sz w:val="24"/>
        </w:rPr>
        <w:t>Start your timer as soon as the dialysis is fully submerged in the solution in the beaker.</w:t>
      </w:r>
    </w:p>
    <w:p w14:paraId="30EBE29B" w14:textId="77777777" w:rsidR="00415519" w:rsidRDefault="00415519" w:rsidP="00415519">
      <w:pPr>
        <w:jc w:val="both"/>
        <w:rPr>
          <w:rFonts w:ascii="Calibri" w:hAnsi="Calibri"/>
          <w:sz w:val="24"/>
        </w:rPr>
      </w:pPr>
    </w:p>
    <w:p w14:paraId="64611D83" w14:textId="77777777" w:rsidR="00415519" w:rsidRDefault="00415519" w:rsidP="00415519">
      <w:pPr>
        <w:ind w:left="2016" w:hanging="1296"/>
        <w:jc w:val="both"/>
        <w:rPr>
          <w:rFonts w:ascii="Calibri" w:hAnsi="Calibri"/>
          <w:sz w:val="24"/>
        </w:rPr>
      </w:pPr>
    </w:p>
    <w:p w14:paraId="7CB6162F" w14:textId="77777777" w:rsidR="00415519" w:rsidRDefault="00415519" w:rsidP="00415519">
      <w:pPr>
        <w:ind w:left="2016" w:hanging="1296"/>
        <w:jc w:val="both"/>
        <w:rPr>
          <w:rFonts w:ascii="Calibri" w:hAnsi="Calibri"/>
          <w:sz w:val="24"/>
        </w:rPr>
      </w:pPr>
      <w:r>
        <w:rPr>
          <w:noProof/>
          <w:snapToGrid/>
        </w:rPr>
        <w:drawing>
          <wp:anchor distT="0" distB="0" distL="114300" distR="114300" simplePos="0" relativeHeight="251767808" behindDoc="1" locked="0" layoutInCell="1" allowOverlap="1" wp14:anchorId="2545FEE1" wp14:editId="094FC29A">
            <wp:simplePos x="0" y="0"/>
            <wp:positionH relativeFrom="column">
              <wp:posOffset>-118481</wp:posOffset>
            </wp:positionH>
            <wp:positionV relativeFrom="paragraph">
              <wp:posOffset>207010</wp:posOffset>
            </wp:positionV>
            <wp:extent cx="2279650" cy="1788160"/>
            <wp:effectExtent l="0" t="0" r="6350" b="2540"/>
            <wp:wrapTight wrapText="bothSides">
              <wp:wrapPolygon edited="0">
                <wp:start x="0" y="0"/>
                <wp:lineTo x="0" y="21401"/>
                <wp:lineTo x="21480" y="21401"/>
                <wp:lineTo x="21480"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279650" cy="1788160"/>
                    </a:xfrm>
                    <a:prstGeom prst="rect">
                      <a:avLst/>
                    </a:prstGeom>
                  </pic:spPr>
                </pic:pic>
              </a:graphicData>
            </a:graphic>
            <wp14:sizeRelH relativeFrom="page">
              <wp14:pctWidth>0</wp14:pctWidth>
            </wp14:sizeRelH>
            <wp14:sizeRelV relativeFrom="page">
              <wp14:pctHeight>0</wp14:pctHeight>
            </wp14:sizeRelV>
          </wp:anchor>
        </w:drawing>
      </w:r>
    </w:p>
    <w:p w14:paraId="707E02FB" w14:textId="77777777" w:rsidR="00415519" w:rsidRDefault="00415519" w:rsidP="00415519">
      <w:pPr>
        <w:ind w:left="2016" w:hanging="1296"/>
        <w:jc w:val="both"/>
        <w:rPr>
          <w:rFonts w:ascii="Calibri" w:hAnsi="Calibri"/>
          <w:sz w:val="24"/>
        </w:rPr>
      </w:pPr>
    </w:p>
    <w:p w14:paraId="2D454568" w14:textId="77777777" w:rsidR="00415519" w:rsidRDefault="00415519" w:rsidP="00415519">
      <w:pPr>
        <w:jc w:val="both"/>
        <w:rPr>
          <w:rFonts w:ascii="Calibri" w:hAnsi="Calibri"/>
          <w:sz w:val="24"/>
        </w:rPr>
      </w:pPr>
      <w:r w:rsidRPr="00AE5CD3">
        <w:rPr>
          <w:rFonts w:ascii="Calibri" w:hAnsi="Calibri"/>
          <w:b/>
          <w:sz w:val="24"/>
        </w:rPr>
        <w:t>Beaker # 3:</w:t>
      </w:r>
      <w:r w:rsidRPr="00AE5CD3">
        <w:rPr>
          <w:rFonts w:ascii="Calibri" w:hAnsi="Calibri"/>
          <w:sz w:val="24"/>
        </w:rPr>
        <w:t xml:space="preserve">      </w:t>
      </w:r>
    </w:p>
    <w:p w14:paraId="558461C0" w14:textId="77777777" w:rsidR="00415519" w:rsidRDefault="00415519" w:rsidP="00415519">
      <w:pPr>
        <w:ind w:left="1440" w:hanging="1440"/>
        <w:jc w:val="both"/>
        <w:rPr>
          <w:rFonts w:ascii="Calibri" w:hAnsi="Calibri"/>
          <w:sz w:val="24"/>
        </w:rPr>
      </w:pPr>
      <w:r w:rsidRPr="00AE5CD3">
        <w:rPr>
          <w:rFonts w:ascii="Calibri" w:hAnsi="Calibri"/>
          <w:sz w:val="24"/>
        </w:rPr>
        <w:t xml:space="preserve">Pipette </w:t>
      </w:r>
      <w:r w:rsidRPr="0008022F">
        <w:rPr>
          <w:rFonts w:ascii="Calibri" w:hAnsi="Calibri"/>
          <w:b/>
          <w:bCs/>
          <w:sz w:val="24"/>
        </w:rPr>
        <w:t>20 ml</w:t>
      </w:r>
      <w:r w:rsidRPr="00AE5CD3">
        <w:rPr>
          <w:rFonts w:ascii="Calibri" w:hAnsi="Calibri"/>
          <w:sz w:val="24"/>
        </w:rPr>
        <w:t xml:space="preserve"> of </w:t>
      </w:r>
      <w:r w:rsidRPr="0008022F">
        <w:rPr>
          <w:rFonts w:ascii="Calibri" w:hAnsi="Calibri"/>
          <w:b/>
          <w:bCs/>
          <w:sz w:val="24"/>
        </w:rPr>
        <w:t>5% Saline</w:t>
      </w:r>
      <w:r>
        <w:rPr>
          <w:rFonts w:ascii="Calibri" w:hAnsi="Calibri"/>
          <w:sz w:val="24"/>
        </w:rPr>
        <w:t xml:space="preserve"> solution </w:t>
      </w:r>
      <w:r w:rsidRPr="00AE5CD3">
        <w:rPr>
          <w:rFonts w:ascii="Calibri" w:hAnsi="Calibri"/>
          <w:sz w:val="24"/>
        </w:rPr>
        <w:t xml:space="preserve">into </w:t>
      </w:r>
      <w:r>
        <w:rPr>
          <w:rFonts w:ascii="Calibri" w:hAnsi="Calibri"/>
          <w:sz w:val="24"/>
        </w:rPr>
        <w:t xml:space="preserve">the dialysis </w:t>
      </w:r>
      <w:r w:rsidRPr="00AE5CD3">
        <w:rPr>
          <w:rFonts w:ascii="Calibri" w:hAnsi="Calibri"/>
          <w:sz w:val="24"/>
        </w:rPr>
        <w:t xml:space="preserve">bag. </w:t>
      </w:r>
    </w:p>
    <w:p w14:paraId="52A6DAB7" w14:textId="77777777" w:rsidR="00415519" w:rsidRDefault="00415519" w:rsidP="00415519">
      <w:pPr>
        <w:ind w:left="1440" w:hanging="1440"/>
        <w:jc w:val="both"/>
        <w:rPr>
          <w:rFonts w:ascii="Calibri" w:hAnsi="Calibri"/>
          <w:sz w:val="24"/>
        </w:rPr>
      </w:pPr>
      <w:r w:rsidRPr="00AE5CD3">
        <w:rPr>
          <w:rFonts w:ascii="Calibri" w:hAnsi="Calibri"/>
          <w:sz w:val="24"/>
        </w:rPr>
        <w:t>Place</w:t>
      </w:r>
      <w:r>
        <w:rPr>
          <w:rFonts w:ascii="Calibri" w:hAnsi="Calibri"/>
          <w:sz w:val="24"/>
        </w:rPr>
        <w:t xml:space="preserve"> this bag </w:t>
      </w:r>
      <w:r w:rsidRPr="00AE5CD3">
        <w:rPr>
          <w:rFonts w:ascii="Calibri" w:hAnsi="Calibri"/>
          <w:sz w:val="24"/>
        </w:rPr>
        <w:t>in</w:t>
      </w:r>
      <w:r>
        <w:rPr>
          <w:rFonts w:ascii="Calibri" w:hAnsi="Calibri"/>
          <w:sz w:val="24"/>
        </w:rPr>
        <w:t>to</w:t>
      </w:r>
      <w:r w:rsidRPr="00AE5CD3">
        <w:rPr>
          <w:rFonts w:ascii="Calibri" w:hAnsi="Calibri"/>
          <w:sz w:val="24"/>
        </w:rPr>
        <w:t xml:space="preserve"> </w:t>
      </w:r>
      <w:r>
        <w:rPr>
          <w:rFonts w:ascii="Calibri" w:hAnsi="Calibri"/>
          <w:sz w:val="24"/>
        </w:rPr>
        <w:t xml:space="preserve">the </w:t>
      </w:r>
      <w:r w:rsidRPr="00AE5CD3">
        <w:rPr>
          <w:rFonts w:ascii="Calibri" w:hAnsi="Calibri"/>
          <w:sz w:val="24"/>
        </w:rPr>
        <w:t>empty</w:t>
      </w:r>
      <w:r w:rsidRPr="00AE5CD3">
        <w:rPr>
          <w:rFonts w:ascii="Calibri" w:hAnsi="Calibri"/>
          <w:b/>
          <w:sz w:val="24"/>
        </w:rPr>
        <w:t xml:space="preserve"> </w:t>
      </w:r>
      <w:r w:rsidRPr="00AE5CD3">
        <w:rPr>
          <w:rFonts w:ascii="Calibri" w:hAnsi="Calibri"/>
          <w:sz w:val="24"/>
        </w:rPr>
        <w:t>beaker #</w:t>
      </w:r>
      <w:r>
        <w:rPr>
          <w:rFonts w:ascii="Calibri" w:hAnsi="Calibri"/>
          <w:sz w:val="24"/>
        </w:rPr>
        <w:t>3</w:t>
      </w:r>
      <w:r w:rsidRPr="00AE5CD3">
        <w:rPr>
          <w:rFonts w:ascii="Calibri" w:hAnsi="Calibri"/>
          <w:sz w:val="24"/>
        </w:rPr>
        <w:t xml:space="preserve">. </w:t>
      </w:r>
    </w:p>
    <w:p w14:paraId="662181C2" w14:textId="77777777" w:rsidR="00415519" w:rsidRDefault="00415519" w:rsidP="00415519">
      <w:pPr>
        <w:ind w:left="1440" w:hanging="1440"/>
        <w:jc w:val="both"/>
        <w:rPr>
          <w:rFonts w:ascii="Calibri" w:hAnsi="Calibri"/>
          <w:sz w:val="24"/>
        </w:rPr>
      </w:pPr>
      <w:r w:rsidRPr="00A1143B">
        <w:rPr>
          <w:rFonts w:ascii="Calibri" w:hAnsi="Calibri"/>
          <w:sz w:val="24"/>
        </w:rPr>
        <w:t xml:space="preserve">Measure out </w:t>
      </w:r>
      <w:r w:rsidRPr="0008022F">
        <w:rPr>
          <w:rFonts w:ascii="Calibri" w:hAnsi="Calibri"/>
          <w:b/>
          <w:bCs/>
          <w:sz w:val="24"/>
        </w:rPr>
        <w:t>100 ml</w:t>
      </w:r>
      <w:r w:rsidRPr="00A1143B">
        <w:rPr>
          <w:rFonts w:ascii="Calibri" w:hAnsi="Calibri"/>
          <w:sz w:val="24"/>
        </w:rPr>
        <w:t xml:space="preserve"> of </w:t>
      </w:r>
      <w:r>
        <w:rPr>
          <w:rFonts w:ascii="Calibri" w:hAnsi="Calibri"/>
          <w:sz w:val="24"/>
        </w:rPr>
        <w:t xml:space="preserve">distilled </w:t>
      </w:r>
      <w:r w:rsidRPr="0008022F">
        <w:rPr>
          <w:rFonts w:ascii="Calibri" w:hAnsi="Calibri"/>
          <w:b/>
          <w:bCs/>
          <w:sz w:val="24"/>
        </w:rPr>
        <w:t>water</w:t>
      </w:r>
      <w:r w:rsidRPr="00A1143B">
        <w:rPr>
          <w:rFonts w:ascii="Calibri" w:hAnsi="Calibri"/>
          <w:sz w:val="24"/>
        </w:rPr>
        <w:t xml:space="preserve"> in a graduated cylinder and pour this into beaker #</w:t>
      </w:r>
      <w:r>
        <w:rPr>
          <w:rFonts w:ascii="Calibri" w:hAnsi="Calibri"/>
          <w:sz w:val="24"/>
        </w:rPr>
        <w:t>3</w:t>
      </w:r>
      <w:r w:rsidRPr="00A1143B">
        <w:rPr>
          <w:rFonts w:ascii="Calibri" w:hAnsi="Calibri"/>
          <w:sz w:val="24"/>
        </w:rPr>
        <w:t>.</w:t>
      </w:r>
    </w:p>
    <w:p w14:paraId="2E7BE32B" w14:textId="77777777" w:rsidR="00415519" w:rsidRPr="00A1143B" w:rsidRDefault="00415519" w:rsidP="00415519">
      <w:pPr>
        <w:ind w:left="1440" w:hanging="1440"/>
        <w:jc w:val="both"/>
        <w:rPr>
          <w:rFonts w:ascii="Calibri" w:hAnsi="Calibri"/>
          <w:sz w:val="24"/>
        </w:rPr>
      </w:pPr>
      <w:r>
        <w:rPr>
          <w:rFonts w:ascii="Calibri" w:hAnsi="Calibri"/>
          <w:sz w:val="24"/>
        </w:rPr>
        <w:t>Start your timer as soon as the dialysis is fully submerged in the solution in the beaker.</w:t>
      </w:r>
    </w:p>
    <w:p w14:paraId="61C6AD7A" w14:textId="77777777" w:rsidR="00415519" w:rsidRDefault="00415519" w:rsidP="00415519">
      <w:pPr>
        <w:jc w:val="both"/>
        <w:rPr>
          <w:rFonts w:ascii="Calibri" w:hAnsi="Calibri"/>
          <w:sz w:val="24"/>
        </w:rPr>
      </w:pPr>
    </w:p>
    <w:p w14:paraId="1F7A8824" w14:textId="77777777" w:rsidR="00415519" w:rsidRDefault="00415519" w:rsidP="00415519">
      <w:pPr>
        <w:jc w:val="both"/>
        <w:rPr>
          <w:rFonts w:ascii="Calibri" w:hAnsi="Calibri"/>
          <w:sz w:val="24"/>
        </w:rPr>
      </w:pPr>
      <w:r>
        <w:rPr>
          <w:noProof/>
          <w:snapToGrid/>
        </w:rPr>
        <w:lastRenderedPageBreak/>
        <w:drawing>
          <wp:anchor distT="0" distB="0" distL="114300" distR="114300" simplePos="0" relativeHeight="251768832" behindDoc="1" locked="0" layoutInCell="1" allowOverlap="1" wp14:anchorId="53E93EA6" wp14:editId="361542B1">
            <wp:simplePos x="0" y="0"/>
            <wp:positionH relativeFrom="column">
              <wp:posOffset>5314950</wp:posOffset>
            </wp:positionH>
            <wp:positionV relativeFrom="paragraph">
              <wp:posOffset>109579</wp:posOffset>
            </wp:positionV>
            <wp:extent cx="809625" cy="2381250"/>
            <wp:effectExtent l="0" t="0" r="0" b="0"/>
            <wp:wrapSquare wrapText="bothSides"/>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5">
                      <a:extLst>
                        <a:ext uri="{28A0092B-C50C-407E-A947-70E740481C1C}">
                          <a14:useLocalDpi xmlns:a14="http://schemas.microsoft.com/office/drawing/2010/main" val="0"/>
                        </a:ext>
                      </a:extLst>
                    </a:blip>
                    <a:srcRect l="27325" r="26479"/>
                    <a:stretch/>
                  </pic:blipFill>
                  <pic:spPr>
                    <a:xfrm>
                      <a:off x="0" y="0"/>
                      <a:ext cx="809625" cy="2381250"/>
                    </a:xfrm>
                    <a:prstGeom prst="rect">
                      <a:avLst/>
                    </a:prstGeom>
                  </pic:spPr>
                </pic:pic>
              </a:graphicData>
            </a:graphic>
            <wp14:sizeRelH relativeFrom="page">
              <wp14:pctWidth>0</wp14:pctWidth>
            </wp14:sizeRelH>
            <wp14:sizeRelV relativeFrom="page">
              <wp14:pctHeight>0</wp14:pctHeight>
            </wp14:sizeRelV>
          </wp:anchor>
        </w:drawing>
      </w:r>
      <w:r w:rsidRPr="00AE5CD3">
        <w:rPr>
          <w:rFonts w:ascii="Calibri" w:hAnsi="Calibri"/>
          <w:b/>
          <w:sz w:val="24"/>
        </w:rPr>
        <w:t>4.</w:t>
      </w:r>
      <w:r w:rsidRPr="00AE5CD3">
        <w:rPr>
          <w:rFonts w:ascii="Calibri" w:hAnsi="Calibri"/>
          <w:sz w:val="24"/>
        </w:rPr>
        <w:t xml:space="preserve"> Leave </w:t>
      </w:r>
      <w:r>
        <w:rPr>
          <w:rFonts w:ascii="Calibri" w:hAnsi="Calibri"/>
          <w:sz w:val="24"/>
        </w:rPr>
        <w:t xml:space="preserve">the dialysis </w:t>
      </w:r>
      <w:r w:rsidRPr="00AE5CD3">
        <w:rPr>
          <w:rFonts w:ascii="Calibri" w:hAnsi="Calibri"/>
          <w:sz w:val="24"/>
        </w:rPr>
        <w:t xml:space="preserve">bags in the beakers for </w:t>
      </w:r>
      <w:r w:rsidRPr="00EA19D9">
        <w:rPr>
          <w:rFonts w:ascii="Calibri" w:hAnsi="Calibri"/>
          <w:b/>
          <w:bCs/>
          <w:sz w:val="24"/>
          <w:u w:val="single"/>
        </w:rPr>
        <w:t>a minimum of 1 hour</w:t>
      </w:r>
      <w:r w:rsidRPr="00AE5CD3">
        <w:rPr>
          <w:rFonts w:ascii="Calibri" w:hAnsi="Calibri"/>
          <w:sz w:val="24"/>
        </w:rPr>
        <w:t xml:space="preserve">. </w:t>
      </w:r>
    </w:p>
    <w:p w14:paraId="3AC57F22" w14:textId="77777777" w:rsidR="00415519" w:rsidRDefault="00415519" w:rsidP="00415519">
      <w:pPr>
        <w:jc w:val="both"/>
        <w:rPr>
          <w:rFonts w:ascii="Calibri" w:hAnsi="Calibri"/>
          <w:sz w:val="24"/>
        </w:rPr>
      </w:pPr>
    </w:p>
    <w:p w14:paraId="45AAFBB7" w14:textId="77777777" w:rsidR="00415519" w:rsidRDefault="00415519" w:rsidP="00415519">
      <w:pPr>
        <w:jc w:val="both"/>
        <w:rPr>
          <w:rFonts w:ascii="Calibri" w:hAnsi="Calibri"/>
          <w:sz w:val="24"/>
        </w:rPr>
      </w:pPr>
      <w:r w:rsidRPr="00D430A5">
        <w:rPr>
          <w:rFonts w:ascii="Calibri" w:hAnsi="Calibri"/>
          <w:b/>
          <w:sz w:val="24"/>
        </w:rPr>
        <w:t>5.</w:t>
      </w:r>
      <w:r>
        <w:rPr>
          <w:rFonts w:ascii="Calibri" w:hAnsi="Calibri"/>
          <w:sz w:val="24"/>
        </w:rPr>
        <w:t xml:space="preserve"> Complete the other exercises and questions in the lab manual for this section while the beakers sit on the lab bench for at least an hour.</w:t>
      </w:r>
    </w:p>
    <w:p w14:paraId="4B877671" w14:textId="77777777" w:rsidR="00415519" w:rsidRDefault="00415519" w:rsidP="00415519">
      <w:pPr>
        <w:jc w:val="both"/>
        <w:rPr>
          <w:rFonts w:ascii="Calibri" w:hAnsi="Calibri"/>
          <w:sz w:val="24"/>
        </w:rPr>
      </w:pPr>
    </w:p>
    <w:p w14:paraId="26D7BA86" w14:textId="77777777" w:rsidR="00415519" w:rsidRDefault="00415519" w:rsidP="00415519">
      <w:pPr>
        <w:jc w:val="both"/>
        <w:rPr>
          <w:rFonts w:ascii="Calibri" w:hAnsi="Calibri"/>
          <w:sz w:val="24"/>
        </w:rPr>
      </w:pPr>
      <w:r w:rsidRPr="00D430A5">
        <w:rPr>
          <w:rFonts w:ascii="Calibri" w:hAnsi="Calibri"/>
          <w:b/>
          <w:sz w:val="24"/>
        </w:rPr>
        <w:t>6.</w:t>
      </w:r>
      <w:r>
        <w:rPr>
          <w:rFonts w:ascii="Calibri" w:hAnsi="Calibri"/>
          <w:sz w:val="24"/>
        </w:rPr>
        <w:t xml:space="preserve"> </w:t>
      </w:r>
      <w:r w:rsidRPr="00AE5CD3">
        <w:rPr>
          <w:rFonts w:ascii="Calibri" w:hAnsi="Calibri"/>
          <w:sz w:val="24"/>
        </w:rPr>
        <w:t xml:space="preserve">At the end of the experiment, remove each bag </w:t>
      </w:r>
      <w:r>
        <w:rPr>
          <w:rFonts w:ascii="Calibri" w:hAnsi="Calibri"/>
          <w:sz w:val="24"/>
        </w:rPr>
        <w:t xml:space="preserve">very </w:t>
      </w:r>
      <w:r w:rsidRPr="00AE5CD3">
        <w:rPr>
          <w:rFonts w:ascii="Calibri" w:hAnsi="Calibri"/>
          <w:sz w:val="24"/>
        </w:rPr>
        <w:t xml:space="preserve">carefully </w:t>
      </w:r>
      <w:r>
        <w:rPr>
          <w:rFonts w:ascii="Calibri" w:hAnsi="Calibri"/>
          <w:sz w:val="24"/>
        </w:rPr>
        <w:t xml:space="preserve">from the beaker and </w:t>
      </w:r>
      <w:r w:rsidRPr="00AE5CD3">
        <w:rPr>
          <w:rFonts w:ascii="Calibri" w:hAnsi="Calibri"/>
          <w:sz w:val="24"/>
        </w:rPr>
        <w:t xml:space="preserve">let </w:t>
      </w:r>
      <w:r>
        <w:rPr>
          <w:rFonts w:ascii="Calibri" w:hAnsi="Calibri"/>
          <w:sz w:val="24"/>
        </w:rPr>
        <w:t xml:space="preserve">the </w:t>
      </w:r>
      <w:r w:rsidRPr="00AE5CD3">
        <w:rPr>
          <w:rFonts w:ascii="Calibri" w:hAnsi="Calibri"/>
          <w:sz w:val="24"/>
        </w:rPr>
        <w:t xml:space="preserve">beaker solution drip off the bag </w:t>
      </w:r>
      <w:r>
        <w:rPr>
          <w:rFonts w:ascii="Calibri" w:hAnsi="Calibri"/>
          <w:sz w:val="24"/>
        </w:rPr>
        <w:t xml:space="preserve">back into the beaker </w:t>
      </w:r>
      <w:r w:rsidRPr="00AE5CD3">
        <w:rPr>
          <w:rFonts w:ascii="Calibri" w:hAnsi="Calibri"/>
          <w:sz w:val="24"/>
        </w:rPr>
        <w:t xml:space="preserve">as much as possible, </w:t>
      </w:r>
      <w:r>
        <w:rPr>
          <w:rFonts w:ascii="Calibri" w:hAnsi="Calibri"/>
          <w:sz w:val="24"/>
        </w:rPr>
        <w:t>then</w:t>
      </w:r>
      <w:r w:rsidRPr="00AE5CD3">
        <w:rPr>
          <w:rFonts w:ascii="Calibri" w:hAnsi="Calibri"/>
          <w:sz w:val="24"/>
        </w:rPr>
        <w:t xml:space="preserve"> empty </w:t>
      </w:r>
      <w:r>
        <w:rPr>
          <w:rFonts w:ascii="Calibri" w:hAnsi="Calibri"/>
          <w:sz w:val="24"/>
        </w:rPr>
        <w:t xml:space="preserve">the </w:t>
      </w:r>
      <w:r w:rsidRPr="00AE5CD3">
        <w:rPr>
          <w:rFonts w:ascii="Calibri" w:hAnsi="Calibri"/>
          <w:sz w:val="24"/>
        </w:rPr>
        <w:t>contents of each bag separately into a 50 ml graduated cylinder</w:t>
      </w:r>
      <w:r>
        <w:rPr>
          <w:rFonts w:ascii="Calibri" w:hAnsi="Calibri"/>
          <w:sz w:val="24"/>
        </w:rPr>
        <w:t xml:space="preserve"> (see right)</w:t>
      </w:r>
      <w:r w:rsidRPr="00AE5CD3">
        <w:rPr>
          <w:rFonts w:ascii="Calibri" w:hAnsi="Calibri"/>
          <w:sz w:val="24"/>
        </w:rPr>
        <w:t xml:space="preserve"> </w:t>
      </w:r>
      <w:r>
        <w:rPr>
          <w:rFonts w:ascii="Calibri" w:hAnsi="Calibri"/>
          <w:sz w:val="24"/>
        </w:rPr>
        <w:t xml:space="preserve">in order </w:t>
      </w:r>
      <w:r w:rsidRPr="00AE5CD3">
        <w:rPr>
          <w:rFonts w:ascii="Calibri" w:hAnsi="Calibri"/>
          <w:sz w:val="24"/>
        </w:rPr>
        <w:t xml:space="preserve">to measure the </w:t>
      </w:r>
      <w:r>
        <w:rPr>
          <w:rFonts w:ascii="Calibri" w:hAnsi="Calibri"/>
          <w:sz w:val="24"/>
        </w:rPr>
        <w:t xml:space="preserve">final </w:t>
      </w:r>
      <w:r w:rsidRPr="00AE5CD3">
        <w:rPr>
          <w:rFonts w:ascii="Calibri" w:hAnsi="Calibri"/>
          <w:sz w:val="24"/>
        </w:rPr>
        <w:t xml:space="preserve">volumes. </w:t>
      </w:r>
    </w:p>
    <w:p w14:paraId="3D1B689E" w14:textId="77777777" w:rsidR="00415519" w:rsidRDefault="00415519" w:rsidP="00415519">
      <w:pPr>
        <w:jc w:val="both"/>
        <w:rPr>
          <w:rFonts w:ascii="Calibri" w:hAnsi="Calibri"/>
          <w:sz w:val="24"/>
        </w:rPr>
      </w:pPr>
    </w:p>
    <w:p w14:paraId="5F89493E" w14:textId="77777777" w:rsidR="00415519" w:rsidRDefault="00415519" w:rsidP="00415519">
      <w:pPr>
        <w:jc w:val="both"/>
        <w:rPr>
          <w:rFonts w:ascii="Calibri" w:hAnsi="Calibri"/>
          <w:sz w:val="24"/>
        </w:rPr>
      </w:pPr>
      <w:r w:rsidRPr="00D430A5">
        <w:rPr>
          <w:rFonts w:ascii="Calibri" w:hAnsi="Calibri"/>
          <w:b/>
          <w:sz w:val="24"/>
        </w:rPr>
        <w:t>7.</w:t>
      </w:r>
      <w:r>
        <w:rPr>
          <w:rFonts w:ascii="Calibri" w:hAnsi="Calibri"/>
          <w:sz w:val="24"/>
        </w:rPr>
        <w:t xml:space="preserve"> Finally, </w:t>
      </w:r>
      <w:r w:rsidRPr="00AE5CD3">
        <w:rPr>
          <w:rFonts w:ascii="Calibri" w:hAnsi="Calibri"/>
          <w:sz w:val="24"/>
        </w:rPr>
        <w:t xml:space="preserve">empty contents of each beaker into a 100 ml graduated cylinder to measure the </w:t>
      </w:r>
      <w:r>
        <w:rPr>
          <w:rFonts w:ascii="Calibri" w:hAnsi="Calibri"/>
          <w:sz w:val="24"/>
        </w:rPr>
        <w:t xml:space="preserve">final </w:t>
      </w:r>
      <w:r w:rsidRPr="00AE5CD3">
        <w:rPr>
          <w:rFonts w:ascii="Calibri" w:hAnsi="Calibri"/>
          <w:sz w:val="24"/>
        </w:rPr>
        <w:t>volume</w:t>
      </w:r>
      <w:r>
        <w:rPr>
          <w:rFonts w:ascii="Calibri" w:hAnsi="Calibri"/>
          <w:sz w:val="24"/>
        </w:rPr>
        <w:t>s</w:t>
      </w:r>
      <w:r w:rsidRPr="00AE5CD3">
        <w:rPr>
          <w:rFonts w:ascii="Calibri" w:hAnsi="Calibri"/>
          <w:sz w:val="24"/>
        </w:rPr>
        <w:t>. Record</w:t>
      </w:r>
      <w:r>
        <w:rPr>
          <w:rFonts w:ascii="Calibri" w:hAnsi="Calibri"/>
          <w:sz w:val="24"/>
        </w:rPr>
        <w:t xml:space="preserve"> all</w:t>
      </w:r>
      <w:r w:rsidRPr="00AE5CD3">
        <w:rPr>
          <w:rFonts w:ascii="Calibri" w:hAnsi="Calibri"/>
          <w:sz w:val="24"/>
        </w:rPr>
        <w:t xml:space="preserve"> final volumes </w:t>
      </w:r>
      <w:r>
        <w:rPr>
          <w:rFonts w:ascii="Calibri" w:hAnsi="Calibri"/>
          <w:sz w:val="24"/>
        </w:rPr>
        <w:t xml:space="preserve">in the results </w:t>
      </w:r>
      <w:r w:rsidRPr="00E1022B">
        <w:rPr>
          <w:rFonts w:ascii="Calibri" w:hAnsi="Calibri"/>
          <w:b/>
          <w:sz w:val="24"/>
        </w:rPr>
        <w:t>Table 1</w:t>
      </w:r>
      <w:r>
        <w:rPr>
          <w:rFonts w:ascii="Calibri" w:hAnsi="Calibri"/>
          <w:sz w:val="24"/>
        </w:rPr>
        <w:t xml:space="preserve"> </w:t>
      </w:r>
      <w:r w:rsidRPr="00AE5CD3">
        <w:rPr>
          <w:rFonts w:ascii="Calibri" w:hAnsi="Calibri"/>
          <w:sz w:val="24"/>
        </w:rPr>
        <w:t xml:space="preserve">below. </w:t>
      </w:r>
    </w:p>
    <w:p w14:paraId="30CBB32E" w14:textId="77777777" w:rsidR="00415519" w:rsidRDefault="00415519" w:rsidP="00415519">
      <w:pPr>
        <w:jc w:val="both"/>
        <w:rPr>
          <w:rFonts w:ascii="Calibri" w:hAnsi="Calibri"/>
          <w:sz w:val="24"/>
        </w:rPr>
      </w:pPr>
    </w:p>
    <w:p w14:paraId="11A5B585" w14:textId="77777777" w:rsidR="00415519" w:rsidRDefault="00415519" w:rsidP="00415519">
      <w:pPr>
        <w:jc w:val="both"/>
        <w:rPr>
          <w:rFonts w:ascii="Calibri" w:hAnsi="Calibri"/>
          <w:sz w:val="24"/>
        </w:rPr>
      </w:pPr>
    </w:p>
    <w:p w14:paraId="1D315F93" w14:textId="77777777" w:rsidR="00415519" w:rsidRPr="00FC1D8D" w:rsidRDefault="00415519" w:rsidP="00415519">
      <w:pPr>
        <w:jc w:val="both"/>
        <w:rPr>
          <w:rFonts w:ascii="Calibri" w:hAnsi="Calibri"/>
          <w:b/>
          <w:sz w:val="28"/>
          <w:szCs w:val="28"/>
          <w:u w:val="single"/>
        </w:rPr>
      </w:pPr>
      <w:r w:rsidRPr="00FC1D8D">
        <w:rPr>
          <w:rFonts w:ascii="Calibri" w:hAnsi="Calibri"/>
          <w:b/>
          <w:sz w:val="28"/>
          <w:szCs w:val="28"/>
          <w:u w:val="single"/>
        </w:rPr>
        <w:t>Result</w:t>
      </w:r>
      <w:r>
        <w:rPr>
          <w:rFonts w:ascii="Calibri" w:hAnsi="Calibri"/>
          <w:b/>
          <w:sz w:val="28"/>
          <w:szCs w:val="28"/>
          <w:u w:val="single"/>
        </w:rPr>
        <w:t>s</w:t>
      </w:r>
      <w:r w:rsidRPr="00FC1D8D">
        <w:rPr>
          <w:rFonts w:ascii="Calibri" w:hAnsi="Calibri"/>
          <w:b/>
          <w:sz w:val="28"/>
          <w:szCs w:val="28"/>
          <w:u w:val="single"/>
        </w:rPr>
        <w:t xml:space="preserve"> from Experiment </w:t>
      </w:r>
      <w:r w:rsidRPr="00FC1D8D">
        <w:rPr>
          <w:rFonts w:ascii="Calibri" w:hAnsi="Calibri"/>
          <w:b/>
          <w:sz w:val="28"/>
          <w:szCs w:val="28"/>
          <w:u w:val="single"/>
        </w:rPr>
        <w:sym w:font="Wingdings" w:char="F081"/>
      </w:r>
      <w:r w:rsidRPr="00FC1D8D">
        <w:rPr>
          <w:rFonts w:ascii="Calibri" w:hAnsi="Calibri"/>
          <w:b/>
          <w:sz w:val="28"/>
          <w:szCs w:val="28"/>
          <w:u w:val="single"/>
        </w:rPr>
        <w:t xml:space="preserve"> </w:t>
      </w:r>
    </w:p>
    <w:p w14:paraId="0A2C3CFC" w14:textId="77777777" w:rsidR="00415519" w:rsidRDefault="00415519" w:rsidP="00415519">
      <w:pPr>
        <w:jc w:val="both"/>
        <w:rPr>
          <w:rFonts w:ascii="Calibri" w:hAnsi="Calibri"/>
          <w:sz w:val="24"/>
        </w:rPr>
      </w:pPr>
    </w:p>
    <w:p w14:paraId="5E2C33F6" w14:textId="77777777" w:rsidR="00415519" w:rsidRPr="00044B3C" w:rsidRDefault="00415519" w:rsidP="00415519">
      <w:pPr>
        <w:jc w:val="center"/>
        <w:rPr>
          <w:rFonts w:ascii="Calibri" w:hAnsi="Calibri"/>
          <w:sz w:val="24"/>
        </w:rPr>
      </w:pPr>
      <w:r w:rsidRPr="00044B3C">
        <w:rPr>
          <w:rFonts w:ascii="Calibri" w:hAnsi="Calibri"/>
          <w:b/>
          <w:sz w:val="24"/>
        </w:rPr>
        <w:t>Table 1.</w:t>
      </w:r>
      <w:r w:rsidRPr="00044B3C">
        <w:rPr>
          <w:rFonts w:ascii="Calibri" w:hAnsi="Calibri"/>
          <w:sz w:val="24"/>
        </w:rPr>
        <w:t xml:space="preserve"> Calculate and record the changes in volume of solutions in bags and beakers.</w:t>
      </w:r>
    </w:p>
    <w:tbl>
      <w:tblPr>
        <w:tblW w:w="93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40"/>
        <w:gridCol w:w="1800"/>
        <w:gridCol w:w="1800"/>
        <w:gridCol w:w="1890"/>
      </w:tblGrid>
      <w:tr w:rsidR="00415519" w:rsidRPr="00AE5CD3" w14:paraId="0E1B55F5" w14:textId="77777777" w:rsidTr="00202059">
        <w:tc>
          <w:tcPr>
            <w:tcW w:w="3840" w:type="dxa"/>
          </w:tcPr>
          <w:p w14:paraId="60D248D8" w14:textId="77777777" w:rsidR="00415519" w:rsidRPr="00AE5CD3" w:rsidRDefault="00415519" w:rsidP="00202059">
            <w:pPr>
              <w:jc w:val="center"/>
              <w:rPr>
                <w:rFonts w:ascii="Calibri" w:hAnsi="Calibri"/>
                <w:b/>
                <w:sz w:val="24"/>
              </w:rPr>
            </w:pPr>
            <w:r w:rsidRPr="00AE5CD3">
              <w:rPr>
                <w:rFonts w:ascii="Calibri" w:hAnsi="Calibri"/>
                <w:b/>
                <w:sz w:val="24"/>
              </w:rPr>
              <w:t>Beakers</w:t>
            </w:r>
          </w:p>
          <w:p w14:paraId="7E41768F" w14:textId="77777777" w:rsidR="00415519" w:rsidRPr="00AE5CD3" w:rsidRDefault="00415519" w:rsidP="00202059">
            <w:pPr>
              <w:jc w:val="center"/>
              <w:rPr>
                <w:rFonts w:ascii="Calibri" w:hAnsi="Calibri"/>
                <w:i/>
                <w:sz w:val="24"/>
              </w:rPr>
            </w:pPr>
            <w:r w:rsidRPr="00AE5CD3">
              <w:rPr>
                <w:rFonts w:ascii="Calibri" w:hAnsi="Calibri"/>
                <w:i/>
                <w:sz w:val="24"/>
              </w:rPr>
              <w:t>Record start time</w:t>
            </w:r>
          </w:p>
        </w:tc>
        <w:tc>
          <w:tcPr>
            <w:tcW w:w="1800" w:type="dxa"/>
          </w:tcPr>
          <w:p w14:paraId="306E41F6" w14:textId="77777777" w:rsidR="00415519" w:rsidRPr="00AE5CD3" w:rsidRDefault="00415519" w:rsidP="00202059">
            <w:pPr>
              <w:jc w:val="center"/>
              <w:rPr>
                <w:rFonts w:ascii="Calibri" w:hAnsi="Calibri"/>
                <w:b/>
                <w:sz w:val="24"/>
              </w:rPr>
            </w:pPr>
            <w:r w:rsidRPr="00AE5CD3">
              <w:rPr>
                <w:rFonts w:ascii="Calibri" w:hAnsi="Calibri"/>
                <w:b/>
                <w:sz w:val="24"/>
              </w:rPr>
              <w:t>Beaker</w:t>
            </w:r>
            <w:r>
              <w:rPr>
                <w:rFonts w:ascii="Calibri" w:hAnsi="Calibri"/>
                <w:b/>
                <w:sz w:val="24"/>
              </w:rPr>
              <w:t xml:space="preserve"> </w:t>
            </w:r>
            <w:r w:rsidRPr="00AE5CD3">
              <w:rPr>
                <w:rFonts w:ascii="Calibri" w:hAnsi="Calibri"/>
                <w:b/>
                <w:sz w:val="24"/>
              </w:rPr>
              <w:t>#1</w:t>
            </w:r>
          </w:p>
          <w:p w14:paraId="10E55782" w14:textId="77777777" w:rsidR="00415519" w:rsidRPr="00AE5CD3" w:rsidRDefault="00415519" w:rsidP="00202059">
            <w:pPr>
              <w:jc w:val="center"/>
              <w:rPr>
                <w:rFonts w:ascii="Calibri" w:hAnsi="Calibri"/>
                <w:b/>
                <w:sz w:val="24"/>
              </w:rPr>
            </w:pPr>
            <w:r w:rsidRPr="00AE5CD3">
              <w:rPr>
                <w:rFonts w:ascii="Calibri" w:hAnsi="Calibri"/>
                <w:b/>
                <w:sz w:val="24"/>
              </w:rPr>
              <w:t xml:space="preserve">Water in bag in water </w:t>
            </w:r>
          </w:p>
        </w:tc>
        <w:tc>
          <w:tcPr>
            <w:tcW w:w="1800" w:type="dxa"/>
          </w:tcPr>
          <w:p w14:paraId="495AC13C" w14:textId="77777777" w:rsidR="00415519" w:rsidRPr="00AE5CD3" w:rsidRDefault="00415519" w:rsidP="00202059">
            <w:pPr>
              <w:jc w:val="center"/>
              <w:rPr>
                <w:rFonts w:ascii="Calibri" w:hAnsi="Calibri"/>
                <w:b/>
                <w:sz w:val="24"/>
              </w:rPr>
            </w:pPr>
            <w:r w:rsidRPr="00AE5CD3">
              <w:rPr>
                <w:rFonts w:ascii="Calibri" w:hAnsi="Calibri"/>
                <w:b/>
                <w:sz w:val="24"/>
              </w:rPr>
              <w:t>Beaker</w:t>
            </w:r>
            <w:r>
              <w:rPr>
                <w:rFonts w:ascii="Calibri" w:hAnsi="Calibri"/>
                <w:b/>
                <w:sz w:val="24"/>
              </w:rPr>
              <w:t xml:space="preserve"> </w:t>
            </w:r>
            <w:r w:rsidRPr="00AE5CD3">
              <w:rPr>
                <w:rFonts w:ascii="Calibri" w:hAnsi="Calibri"/>
                <w:b/>
                <w:sz w:val="24"/>
              </w:rPr>
              <w:t>#2</w:t>
            </w:r>
          </w:p>
          <w:p w14:paraId="39B3FEAD" w14:textId="77777777" w:rsidR="00415519" w:rsidRPr="00AE5CD3" w:rsidRDefault="00415519" w:rsidP="00202059">
            <w:pPr>
              <w:jc w:val="center"/>
              <w:rPr>
                <w:rFonts w:ascii="Calibri" w:hAnsi="Calibri"/>
                <w:b/>
                <w:sz w:val="24"/>
              </w:rPr>
            </w:pPr>
            <w:r w:rsidRPr="00AE5CD3">
              <w:rPr>
                <w:rFonts w:ascii="Calibri" w:hAnsi="Calibri"/>
                <w:b/>
                <w:sz w:val="24"/>
              </w:rPr>
              <w:t xml:space="preserve">Water in bag in 5% saline </w:t>
            </w:r>
          </w:p>
        </w:tc>
        <w:tc>
          <w:tcPr>
            <w:tcW w:w="1890" w:type="dxa"/>
          </w:tcPr>
          <w:p w14:paraId="493E118F" w14:textId="77777777" w:rsidR="00415519" w:rsidRPr="00AE5CD3" w:rsidRDefault="00415519" w:rsidP="00202059">
            <w:pPr>
              <w:jc w:val="center"/>
              <w:rPr>
                <w:rFonts w:ascii="Calibri" w:hAnsi="Calibri"/>
                <w:b/>
                <w:sz w:val="24"/>
              </w:rPr>
            </w:pPr>
            <w:r w:rsidRPr="00AE5CD3">
              <w:rPr>
                <w:rFonts w:ascii="Calibri" w:hAnsi="Calibri"/>
                <w:b/>
                <w:sz w:val="24"/>
              </w:rPr>
              <w:t>Beaker</w:t>
            </w:r>
            <w:r>
              <w:rPr>
                <w:rFonts w:ascii="Calibri" w:hAnsi="Calibri"/>
                <w:b/>
                <w:sz w:val="24"/>
              </w:rPr>
              <w:t xml:space="preserve"> </w:t>
            </w:r>
            <w:r w:rsidRPr="00AE5CD3">
              <w:rPr>
                <w:rFonts w:ascii="Calibri" w:hAnsi="Calibri"/>
                <w:b/>
                <w:sz w:val="24"/>
              </w:rPr>
              <w:t>#3</w:t>
            </w:r>
          </w:p>
          <w:p w14:paraId="6D346533" w14:textId="77777777" w:rsidR="00415519" w:rsidRPr="00AE5CD3" w:rsidRDefault="00415519" w:rsidP="00202059">
            <w:pPr>
              <w:jc w:val="center"/>
              <w:rPr>
                <w:rFonts w:ascii="Calibri" w:hAnsi="Calibri"/>
                <w:b/>
                <w:sz w:val="24"/>
              </w:rPr>
            </w:pPr>
            <w:r w:rsidRPr="00AE5CD3">
              <w:rPr>
                <w:rFonts w:ascii="Calibri" w:hAnsi="Calibri"/>
                <w:b/>
                <w:sz w:val="24"/>
              </w:rPr>
              <w:t>5% saline in bag in water</w:t>
            </w:r>
          </w:p>
        </w:tc>
      </w:tr>
      <w:tr w:rsidR="00415519" w:rsidRPr="00AE5CD3" w14:paraId="409E87AD" w14:textId="77777777" w:rsidTr="00202059">
        <w:tc>
          <w:tcPr>
            <w:tcW w:w="3840" w:type="dxa"/>
          </w:tcPr>
          <w:p w14:paraId="49BD585E" w14:textId="77777777" w:rsidR="00415519" w:rsidRPr="00FC1D8D" w:rsidRDefault="00415519" w:rsidP="00202059">
            <w:pPr>
              <w:rPr>
                <w:rFonts w:ascii="Calibri" w:hAnsi="Calibri"/>
                <w:sz w:val="24"/>
              </w:rPr>
            </w:pPr>
            <w:r w:rsidRPr="00FC1D8D">
              <w:rPr>
                <w:rFonts w:ascii="Calibri" w:hAnsi="Calibri"/>
                <w:sz w:val="24"/>
              </w:rPr>
              <w:t>ml of fluid in bag at start</w:t>
            </w:r>
          </w:p>
          <w:p w14:paraId="7FF3E91C" w14:textId="77777777" w:rsidR="00415519" w:rsidRPr="00FC1D8D" w:rsidRDefault="00415519" w:rsidP="00202059">
            <w:pPr>
              <w:rPr>
                <w:rFonts w:ascii="Calibri" w:hAnsi="Calibri"/>
                <w:sz w:val="22"/>
                <w:szCs w:val="22"/>
              </w:rPr>
            </w:pPr>
            <w:r w:rsidRPr="00FC1D8D">
              <w:rPr>
                <w:rFonts w:ascii="Calibri" w:hAnsi="Calibri"/>
                <w:sz w:val="22"/>
                <w:szCs w:val="22"/>
              </w:rPr>
              <w:t xml:space="preserve">start time = </w:t>
            </w:r>
          </w:p>
        </w:tc>
        <w:tc>
          <w:tcPr>
            <w:tcW w:w="1800" w:type="dxa"/>
          </w:tcPr>
          <w:p w14:paraId="4B42C4A4" w14:textId="77777777" w:rsidR="00415519" w:rsidRPr="00AE5CD3" w:rsidRDefault="00415519" w:rsidP="00202059">
            <w:pPr>
              <w:jc w:val="center"/>
              <w:rPr>
                <w:rFonts w:ascii="Calibri" w:hAnsi="Calibri"/>
                <w:sz w:val="24"/>
              </w:rPr>
            </w:pPr>
            <w:r w:rsidRPr="00AE5CD3">
              <w:rPr>
                <w:rFonts w:ascii="Calibri" w:hAnsi="Calibri"/>
                <w:sz w:val="24"/>
              </w:rPr>
              <w:t>20</w:t>
            </w:r>
          </w:p>
        </w:tc>
        <w:tc>
          <w:tcPr>
            <w:tcW w:w="1800" w:type="dxa"/>
          </w:tcPr>
          <w:p w14:paraId="5B7EAFF4" w14:textId="77777777" w:rsidR="00415519" w:rsidRPr="00AE5CD3" w:rsidRDefault="00415519" w:rsidP="00202059">
            <w:pPr>
              <w:jc w:val="center"/>
              <w:rPr>
                <w:rFonts w:ascii="Calibri" w:hAnsi="Calibri"/>
                <w:sz w:val="24"/>
              </w:rPr>
            </w:pPr>
            <w:r w:rsidRPr="00AE5CD3">
              <w:rPr>
                <w:rFonts w:ascii="Calibri" w:hAnsi="Calibri"/>
                <w:sz w:val="24"/>
              </w:rPr>
              <w:t>20</w:t>
            </w:r>
          </w:p>
        </w:tc>
        <w:tc>
          <w:tcPr>
            <w:tcW w:w="1890" w:type="dxa"/>
          </w:tcPr>
          <w:p w14:paraId="2630FE75" w14:textId="77777777" w:rsidR="00415519" w:rsidRPr="00AE5CD3" w:rsidRDefault="00415519" w:rsidP="00202059">
            <w:pPr>
              <w:jc w:val="center"/>
              <w:rPr>
                <w:rFonts w:ascii="Calibri" w:hAnsi="Calibri"/>
                <w:sz w:val="24"/>
              </w:rPr>
            </w:pPr>
            <w:r w:rsidRPr="00AE5CD3">
              <w:rPr>
                <w:rFonts w:ascii="Calibri" w:hAnsi="Calibri"/>
                <w:sz w:val="24"/>
              </w:rPr>
              <w:t>20</w:t>
            </w:r>
          </w:p>
        </w:tc>
      </w:tr>
      <w:tr w:rsidR="00415519" w:rsidRPr="00AE5CD3" w14:paraId="5A79B57F" w14:textId="77777777" w:rsidTr="00202059">
        <w:tc>
          <w:tcPr>
            <w:tcW w:w="3840" w:type="dxa"/>
          </w:tcPr>
          <w:p w14:paraId="1CC7C207" w14:textId="77777777" w:rsidR="00415519" w:rsidRPr="00FC1D8D" w:rsidRDefault="00415519" w:rsidP="00202059">
            <w:pPr>
              <w:rPr>
                <w:rFonts w:ascii="Calibri" w:hAnsi="Calibri"/>
                <w:sz w:val="24"/>
              </w:rPr>
            </w:pPr>
            <w:r w:rsidRPr="00FC1D8D">
              <w:rPr>
                <w:rFonts w:ascii="Calibri" w:hAnsi="Calibri"/>
                <w:sz w:val="24"/>
              </w:rPr>
              <w:t>ml of fluid in bag at end</w:t>
            </w:r>
          </w:p>
          <w:p w14:paraId="366B59A4" w14:textId="77777777" w:rsidR="00415519" w:rsidRPr="00FC1D8D" w:rsidRDefault="00415519" w:rsidP="00202059">
            <w:pPr>
              <w:rPr>
                <w:rFonts w:ascii="Calibri" w:hAnsi="Calibri"/>
                <w:sz w:val="22"/>
                <w:szCs w:val="22"/>
              </w:rPr>
            </w:pPr>
            <w:r w:rsidRPr="00FC1D8D">
              <w:rPr>
                <w:rFonts w:ascii="Calibri" w:hAnsi="Calibri"/>
                <w:sz w:val="22"/>
                <w:szCs w:val="22"/>
              </w:rPr>
              <w:t>end time =</w:t>
            </w:r>
          </w:p>
        </w:tc>
        <w:tc>
          <w:tcPr>
            <w:tcW w:w="1800" w:type="dxa"/>
          </w:tcPr>
          <w:p w14:paraId="4F5AACEA" w14:textId="77777777" w:rsidR="00415519" w:rsidRPr="00AE5CD3" w:rsidRDefault="00415519" w:rsidP="00202059">
            <w:pPr>
              <w:jc w:val="center"/>
              <w:rPr>
                <w:rFonts w:ascii="Calibri" w:hAnsi="Calibri"/>
                <w:sz w:val="24"/>
              </w:rPr>
            </w:pPr>
          </w:p>
        </w:tc>
        <w:tc>
          <w:tcPr>
            <w:tcW w:w="1800" w:type="dxa"/>
          </w:tcPr>
          <w:p w14:paraId="64A859A8" w14:textId="77777777" w:rsidR="00415519" w:rsidRPr="00AE5CD3" w:rsidRDefault="00415519" w:rsidP="00202059">
            <w:pPr>
              <w:jc w:val="center"/>
              <w:rPr>
                <w:rFonts w:ascii="Calibri" w:hAnsi="Calibri"/>
                <w:sz w:val="24"/>
              </w:rPr>
            </w:pPr>
          </w:p>
        </w:tc>
        <w:tc>
          <w:tcPr>
            <w:tcW w:w="1890" w:type="dxa"/>
          </w:tcPr>
          <w:p w14:paraId="29847B44" w14:textId="77777777" w:rsidR="00415519" w:rsidRPr="00AE5CD3" w:rsidRDefault="00415519" w:rsidP="00202059">
            <w:pPr>
              <w:jc w:val="center"/>
              <w:rPr>
                <w:rFonts w:ascii="Calibri" w:hAnsi="Calibri"/>
                <w:sz w:val="24"/>
              </w:rPr>
            </w:pPr>
          </w:p>
        </w:tc>
      </w:tr>
      <w:tr w:rsidR="00415519" w:rsidRPr="00AE5CD3" w14:paraId="1B506E5A" w14:textId="77777777" w:rsidTr="00202059">
        <w:tc>
          <w:tcPr>
            <w:tcW w:w="3840" w:type="dxa"/>
          </w:tcPr>
          <w:p w14:paraId="0A34A228" w14:textId="77777777" w:rsidR="00415519" w:rsidRPr="00FC1D8D" w:rsidRDefault="00415519" w:rsidP="00202059">
            <w:pPr>
              <w:rPr>
                <w:rFonts w:ascii="Calibri" w:hAnsi="Calibri"/>
                <w:sz w:val="24"/>
              </w:rPr>
            </w:pPr>
            <w:r w:rsidRPr="00FC1D8D">
              <w:rPr>
                <w:rFonts w:ascii="Calibri" w:hAnsi="Calibri"/>
                <w:sz w:val="24"/>
              </w:rPr>
              <w:t>ml change in bag content (+/-)</w:t>
            </w:r>
          </w:p>
        </w:tc>
        <w:tc>
          <w:tcPr>
            <w:tcW w:w="1800" w:type="dxa"/>
          </w:tcPr>
          <w:p w14:paraId="203D83EB" w14:textId="77777777" w:rsidR="00415519" w:rsidRDefault="00415519" w:rsidP="00202059">
            <w:pPr>
              <w:jc w:val="center"/>
              <w:rPr>
                <w:rFonts w:ascii="Calibri" w:hAnsi="Calibri"/>
                <w:sz w:val="24"/>
              </w:rPr>
            </w:pPr>
          </w:p>
          <w:p w14:paraId="72FA885D" w14:textId="77777777" w:rsidR="00415519" w:rsidRPr="00AE5CD3" w:rsidRDefault="00415519" w:rsidP="00202059">
            <w:pPr>
              <w:jc w:val="center"/>
              <w:rPr>
                <w:rFonts w:ascii="Calibri" w:hAnsi="Calibri"/>
                <w:sz w:val="24"/>
              </w:rPr>
            </w:pPr>
          </w:p>
        </w:tc>
        <w:tc>
          <w:tcPr>
            <w:tcW w:w="1800" w:type="dxa"/>
          </w:tcPr>
          <w:p w14:paraId="104E4841" w14:textId="77777777" w:rsidR="00415519" w:rsidRPr="00AE5CD3" w:rsidRDefault="00415519" w:rsidP="00202059">
            <w:pPr>
              <w:jc w:val="center"/>
              <w:rPr>
                <w:rFonts w:ascii="Calibri" w:hAnsi="Calibri"/>
                <w:sz w:val="24"/>
              </w:rPr>
            </w:pPr>
          </w:p>
        </w:tc>
        <w:tc>
          <w:tcPr>
            <w:tcW w:w="1890" w:type="dxa"/>
          </w:tcPr>
          <w:p w14:paraId="2636B1D1" w14:textId="77777777" w:rsidR="00415519" w:rsidRPr="00AE5CD3" w:rsidRDefault="00415519" w:rsidP="00202059">
            <w:pPr>
              <w:jc w:val="center"/>
              <w:rPr>
                <w:rFonts w:ascii="Calibri" w:hAnsi="Calibri"/>
                <w:sz w:val="24"/>
              </w:rPr>
            </w:pPr>
          </w:p>
        </w:tc>
      </w:tr>
      <w:tr w:rsidR="00415519" w:rsidRPr="00AE5CD3" w14:paraId="7E8D5BE8" w14:textId="77777777" w:rsidTr="00202059">
        <w:tc>
          <w:tcPr>
            <w:tcW w:w="3840" w:type="dxa"/>
          </w:tcPr>
          <w:p w14:paraId="77A63AD9" w14:textId="77777777" w:rsidR="00415519" w:rsidRPr="00AE5CD3" w:rsidRDefault="00415519" w:rsidP="00202059">
            <w:pPr>
              <w:rPr>
                <w:rFonts w:ascii="Calibri" w:hAnsi="Calibri"/>
                <w:sz w:val="24"/>
              </w:rPr>
            </w:pPr>
            <w:r w:rsidRPr="00AE5CD3">
              <w:rPr>
                <w:rFonts w:ascii="Calibri" w:hAnsi="Calibri"/>
                <w:sz w:val="24"/>
              </w:rPr>
              <w:t>ml of fluid in bag content</w:t>
            </w:r>
          </w:p>
          <w:p w14:paraId="3F2C93F6" w14:textId="77777777" w:rsidR="00415519" w:rsidRPr="002F0573" w:rsidRDefault="00415519" w:rsidP="00202059">
            <w:pPr>
              <w:rPr>
                <w:rFonts w:ascii="Calibri" w:hAnsi="Calibri"/>
                <w:b/>
                <w:sz w:val="24"/>
              </w:rPr>
            </w:pPr>
            <w:r w:rsidRPr="002F0573">
              <w:rPr>
                <w:rFonts w:ascii="Calibri" w:hAnsi="Calibri"/>
                <w:b/>
                <w:sz w:val="24"/>
              </w:rPr>
              <w:t>(Control Corrected)</w:t>
            </w:r>
          </w:p>
        </w:tc>
        <w:tc>
          <w:tcPr>
            <w:tcW w:w="1800" w:type="dxa"/>
          </w:tcPr>
          <w:p w14:paraId="2C352B65" w14:textId="77777777" w:rsidR="00415519" w:rsidRDefault="00415519" w:rsidP="00202059">
            <w:pPr>
              <w:jc w:val="center"/>
              <w:rPr>
                <w:rFonts w:ascii="Calibri" w:hAnsi="Calibri"/>
                <w:sz w:val="24"/>
              </w:rPr>
            </w:pPr>
          </w:p>
          <w:p w14:paraId="0ECE922B" w14:textId="77777777" w:rsidR="00415519" w:rsidRPr="00AE5CD3" w:rsidRDefault="00415519" w:rsidP="00202059">
            <w:pPr>
              <w:jc w:val="center"/>
              <w:rPr>
                <w:rFonts w:ascii="Calibri" w:hAnsi="Calibri"/>
                <w:sz w:val="24"/>
              </w:rPr>
            </w:pPr>
            <w:r w:rsidRPr="00AE5CD3">
              <w:rPr>
                <w:rFonts w:ascii="Calibri" w:hAnsi="Calibri"/>
                <w:noProof/>
              </w:rPr>
              <mc:AlternateContent>
                <mc:Choice Requires="wps">
                  <w:drawing>
                    <wp:anchor distT="0" distB="0" distL="114300" distR="114300" simplePos="0" relativeHeight="251741184" behindDoc="0" locked="0" layoutInCell="1" allowOverlap="1" wp14:anchorId="68AC58B7" wp14:editId="36D44B35">
                      <wp:simplePos x="0" y="0"/>
                      <wp:positionH relativeFrom="column">
                        <wp:posOffset>-2521908</wp:posOffset>
                      </wp:positionH>
                      <wp:positionV relativeFrom="paragraph">
                        <wp:posOffset>179333</wp:posOffset>
                      </wp:positionV>
                      <wp:extent cx="5922645" cy="0"/>
                      <wp:effectExtent l="18415" t="10795" r="12065" b="17780"/>
                      <wp:wrapNone/>
                      <wp:docPr id="2082" name="Straight Connector 20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64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10CC8532" id="Straight Connector 2082"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6pt,14.1pt" to="267.7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" strokeweight="1.5pt"/>
                  </w:pict>
                </mc:Fallback>
              </mc:AlternateContent>
            </w:r>
          </w:p>
        </w:tc>
        <w:tc>
          <w:tcPr>
            <w:tcW w:w="1800" w:type="dxa"/>
          </w:tcPr>
          <w:p w14:paraId="25CA323F" w14:textId="77777777" w:rsidR="00415519" w:rsidRPr="00AE5CD3" w:rsidRDefault="00415519" w:rsidP="00202059">
            <w:pPr>
              <w:jc w:val="center"/>
              <w:rPr>
                <w:rFonts w:ascii="Calibri" w:hAnsi="Calibri"/>
                <w:sz w:val="24"/>
              </w:rPr>
            </w:pPr>
          </w:p>
        </w:tc>
        <w:tc>
          <w:tcPr>
            <w:tcW w:w="1890" w:type="dxa"/>
          </w:tcPr>
          <w:p w14:paraId="58F65E52" w14:textId="77777777" w:rsidR="00415519" w:rsidRPr="00AE5CD3" w:rsidRDefault="00415519" w:rsidP="00202059">
            <w:pPr>
              <w:jc w:val="center"/>
              <w:rPr>
                <w:rFonts w:ascii="Calibri" w:hAnsi="Calibri"/>
                <w:sz w:val="24"/>
              </w:rPr>
            </w:pPr>
          </w:p>
        </w:tc>
      </w:tr>
      <w:tr w:rsidR="00415519" w:rsidRPr="00AE5CD3" w14:paraId="3D1FDD65" w14:textId="77777777" w:rsidTr="00202059">
        <w:tc>
          <w:tcPr>
            <w:tcW w:w="3840" w:type="dxa"/>
          </w:tcPr>
          <w:p w14:paraId="100BD79C" w14:textId="77777777" w:rsidR="00415519" w:rsidRPr="00AE5CD3" w:rsidRDefault="00415519" w:rsidP="00202059">
            <w:pPr>
              <w:rPr>
                <w:rFonts w:ascii="Calibri" w:hAnsi="Calibri"/>
                <w:sz w:val="24"/>
              </w:rPr>
            </w:pPr>
            <w:r w:rsidRPr="00AE5CD3">
              <w:rPr>
                <w:rFonts w:ascii="Calibri" w:hAnsi="Calibri"/>
                <w:sz w:val="24"/>
              </w:rPr>
              <w:t>ml of fluid in beaker at start</w:t>
            </w:r>
          </w:p>
          <w:p w14:paraId="315B26C2" w14:textId="77777777" w:rsidR="00415519" w:rsidRPr="00AE5CD3" w:rsidRDefault="00415519" w:rsidP="00202059">
            <w:pPr>
              <w:rPr>
                <w:rFonts w:ascii="Calibri" w:hAnsi="Calibri"/>
                <w:sz w:val="24"/>
              </w:rPr>
            </w:pPr>
          </w:p>
        </w:tc>
        <w:tc>
          <w:tcPr>
            <w:tcW w:w="1800" w:type="dxa"/>
          </w:tcPr>
          <w:p w14:paraId="10EAA4F7" w14:textId="77777777" w:rsidR="00415519" w:rsidRPr="00AE5CD3" w:rsidRDefault="00415519" w:rsidP="00202059">
            <w:pPr>
              <w:jc w:val="center"/>
              <w:rPr>
                <w:rFonts w:ascii="Calibri" w:hAnsi="Calibri"/>
                <w:sz w:val="24"/>
              </w:rPr>
            </w:pPr>
            <w:r w:rsidRPr="00AE5CD3">
              <w:rPr>
                <w:rFonts w:ascii="Calibri" w:hAnsi="Calibri"/>
                <w:sz w:val="24"/>
              </w:rPr>
              <w:t>100</w:t>
            </w:r>
          </w:p>
        </w:tc>
        <w:tc>
          <w:tcPr>
            <w:tcW w:w="1800" w:type="dxa"/>
          </w:tcPr>
          <w:p w14:paraId="14C74BF5" w14:textId="77777777" w:rsidR="00415519" w:rsidRPr="00AE5CD3" w:rsidRDefault="00415519" w:rsidP="00202059">
            <w:pPr>
              <w:jc w:val="center"/>
              <w:rPr>
                <w:rFonts w:ascii="Calibri" w:hAnsi="Calibri"/>
                <w:sz w:val="24"/>
              </w:rPr>
            </w:pPr>
            <w:r w:rsidRPr="00AE5CD3">
              <w:rPr>
                <w:rFonts w:ascii="Calibri" w:hAnsi="Calibri"/>
                <w:sz w:val="24"/>
              </w:rPr>
              <w:t>100</w:t>
            </w:r>
          </w:p>
        </w:tc>
        <w:tc>
          <w:tcPr>
            <w:tcW w:w="1890" w:type="dxa"/>
          </w:tcPr>
          <w:p w14:paraId="3CB9C0A2" w14:textId="77777777" w:rsidR="00415519" w:rsidRPr="00AE5CD3" w:rsidRDefault="00415519" w:rsidP="00202059">
            <w:pPr>
              <w:jc w:val="center"/>
              <w:rPr>
                <w:rFonts w:ascii="Calibri" w:hAnsi="Calibri"/>
                <w:sz w:val="24"/>
              </w:rPr>
            </w:pPr>
            <w:r w:rsidRPr="00AE5CD3">
              <w:rPr>
                <w:rFonts w:ascii="Calibri" w:hAnsi="Calibri"/>
                <w:sz w:val="24"/>
              </w:rPr>
              <w:t>100</w:t>
            </w:r>
          </w:p>
        </w:tc>
      </w:tr>
      <w:tr w:rsidR="00415519" w:rsidRPr="00AE5CD3" w14:paraId="2E563B08" w14:textId="77777777" w:rsidTr="00202059">
        <w:tc>
          <w:tcPr>
            <w:tcW w:w="3840" w:type="dxa"/>
          </w:tcPr>
          <w:p w14:paraId="0A7D3DAB" w14:textId="77777777" w:rsidR="00415519" w:rsidRPr="00AE5CD3" w:rsidRDefault="00415519" w:rsidP="00202059">
            <w:pPr>
              <w:rPr>
                <w:rFonts w:ascii="Calibri" w:hAnsi="Calibri"/>
                <w:sz w:val="24"/>
              </w:rPr>
            </w:pPr>
            <w:r w:rsidRPr="00AE5CD3">
              <w:rPr>
                <w:rFonts w:ascii="Calibri" w:hAnsi="Calibri"/>
                <w:sz w:val="24"/>
              </w:rPr>
              <w:t xml:space="preserve">ml of fluid in beaker at end </w:t>
            </w:r>
          </w:p>
          <w:p w14:paraId="01B371A9" w14:textId="77777777" w:rsidR="00415519" w:rsidRPr="00AE5CD3" w:rsidRDefault="00415519" w:rsidP="00202059">
            <w:pPr>
              <w:rPr>
                <w:rFonts w:ascii="Calibri" w:hAnsi="Calibri"/>
                <w:sz w:val="24"/>
              </w:rPr>
            </w:pPr>
          </w:p>
        </w:tc>
        <w:tc>
          <w:tcPr>
            <w:tcW w:w="1800" w:type="dxa"/>
          </w:tcPr>
          <w:p w14:paraId="5C1C1E22" w14:textId="77777777" w:rsidR="00415519" w:rsidRPr="00AE5CD3" w:rsidRDefault="00415519" w:rsidP="00202059">
            <w:pPr>
              <w:jc w:val="center"/>
              <w:rPr>
                <w:rFonts w:ascii="Calibri" w:hAnsi="Calibri"/>
                <w:sz w:val="24"/>
              </w:rPr>
            </w:pPr>
          </w:p>
        </w:tc>
        <w:tc>
          <w:tcPr>
            <w:tcW w:w="1800" w:type="dxa"/>
          </w:tcPr>
          <w:p w14:paraId="3DBCF1F8" w14:textId="77777777" w:rsidR="00415519" w:rsidRPr="00AE5CD3" w:rsidRDefault="00415519" w:rsidP="00202059">
            <w:pPr>
              <w:jc w:val="center"/>
              <w:rPr>
                <w:rFonts w:ascii="Calibri" w:hAnsi="Calibri"/>
                <w:sz w:val="24"/>
              </w:rPr>
            </w:pPr>
          </w:p>
        </w:tc>
        <w:tc>
          <w:tcPr>
            <w:tcW w:w="1890" w:type="dxa"/>
          </w:tcPr>
          <w:p w14:paraId="149B8BFE" w14:textId="77777777" w:rsidR="00415519" w:rsidRPr="00AE5CD3" w:rsidRDefault="00415519" w:rsidP="00202059">
            <w:pPr>
              <w:jc w:val="center"/>
              <w:rPr>
                <w:rFonts w:ascii="Calibri" w:hAnsi="Calibri"/>
                <w:sz w:val="24"/>
              </w:rPr>
            </w:pPr>
          </w:p>
        </w:tc>
      </w:tr>
      <w:tr w:rsidR="00415519" w:rsidRPr="00AE5CD3" w14:paraId="70E23D15" w14:textId="77777777" w:rsidTr="00202059">
        <w:tc>
          <w:tcPr>
            <w:tcW w:w="3840" w:type="dxa"/>
          </w:tcPr>
          <w:p w14:paraId="3D237EBE" w14:textId="77777777" w:rsidR="00415519" w:rsidRPr="00AE5CD3" w:rsidRDefault="00415519" w:rsidP="00202059">
            <w:pPr>
              <w:rPr>
                <w:rFonts w:ascii="Calibri" w:hAnsi="Calibri"/>
                <w:sz w:val="24"/>
              </w:rPr>
            </w:pPr>
            <w:r w:rsidRPr="00AE5CD3">
              <w:rPr>
                <w:rFonts w:ascii="Calibri" w:hAnsi="Calibri"/>
                <w:sz w:val="24"/>
              </w:rPr>
              <w:t>ml change in beaker content (+/-)</w:t>
            </w:r>
          </w:p>
        </w:tc>
        <w:tc>
          <w:tcPr>
            <w:tcW w:w="1800" w:type="dxa"/>
          </w:tcPr>
          <w:p w14:paraId="15C21AE3" w14:textId="77777777" w:rsidR="00415519" w:rsidRDefault="00415519" w:rsidP="00202059">
            <w:pPr>
              <w:jc w:val="center"/>
              <w:rPr>
                <w:rFonts w:ascii="Calibri" w:hAnsi="Calibri"/>
                <w:sz w:val="24"/>
              </w:rPr>
            </w:pPr>
          </w:p>
          <w:p w14:paraId="528E4477" w14:textId="77777777" w:rsidR="00415519" w:rsidRPr="00AE5CD3" w:rsidRDefault="00415519" w:rsidP="00202059">
            <w:pPr>
              <w:jc w:val="center"/>
              <w:rPr>
                <w:rFonts w:ascii="Calibri" w:hAnsi="Calibri"/>
                <w:sz w:val="24"/>
              </w:rPr>
            </w:pPr>
          </w:p>
        </w:tc>
        <w:tc>
          <w:tcPr>
            <w:tcW w:w="1800" w:type="dxa"/>
          </w:tcPr>
          <w:p w14:paraId="36E56671" w14:textId="77777777" w:rsidR="00415519" w:rsidRPr="00AE5CD3" w:rsidRDefault="00415519" w:rsidP="00202059">
            <w:pPr>
              <w:jc w:val="center"/>
              <w:rPr>
                <w:rFonts w:ascii="Calibri" w:hAnsi="Calibri"/>
                <w:sz w:val="24"/>
              </w:rPr>
            </w:pPr>
          </w:p>
        </w:tc>
        <w:tc>
          <w:tcPr>
            <w:tcW w:w="1890" w:type="dxa"/>
          </w:tcPr>
          <w:p w14:paraId="1997D565" w14:textId="77777777" w:rsidR="00415519" w:rsidRPr="00AE5CD3" w:rsidRDefault="00415519" w:rsidP="00202059">
            <w:pPr>
              <w:jc w:val="center"/>
              <w:rPr>
                <w:rFonts w:ascii="Calibri" w:hAnsi="Calibri"/>
                <w:sz w:val="24"/>
              </w:rPr>
            </w:pPr>
          </w:p>
        </w:tc>
      </w:tr>
      <w:tr w:rsidR="00415519" w:rsidRPr="00AE5CD3" w14:paraId="718EF74F" w14:textId="77777777" w:rsidTr="00202059">
        <w:tc>
          <w:tcPr>
            <w:tcW w:w="3840" w:type="dxa"/>
          </w:tcPr>
          <w:p w14:paraId="324E5414" w14:textId="77777777" w:rsidR="00415519" w:rsidRDefault="00415519" w:rsidP="00202059">
            <w:pPr>
              <w:rPr>
                <w:rFonts w:ascii="Calibri" w:hAnsi="Calibri"/>
                <w:sz w:val="24"/>
              </w:rPr>
            </w:pPr>
            <w:r w:rsidRPr="00AE5CD3">
              <w:rPr>
                <w:rFonts w:ascii="Calibri" w:hAnsi="Calibri"/>
                <w:sz w:val="24"/>
              </w:rPr>
              <w:t xml:space="preserve">ml of fluid in beaker content </w:t>
            </w:r>
          </w:p>
          <w:p w14:paraId="01FC4A14" w14:textId="77777777" w:rsidR="00415519" w:rsidRPr="00AE5CD3" w:rsidRDefault="00415519" w:rsidP="00202059">
            <w:pPr>
              <w:rPr>
                <w:rFonts w:ascii="Calibri" w:hAnsi="Calibri"/>
                <w:sz w:val="24"/>
              </w:rPr>
            </w:pPr>
            <w:r w:rsidRPr="00AE5CD3">
              <w:rPr>
                <w:rFonts w:ascii="Calibri" w:hAnsi="Calibri"/>
                <w:sz w:val="24"/>
              </w:rPr>
              <w:t>(</w:t>
            </w:r>
            <w:r>
              <w:rPr>
                <w:rFonts w:ascii="Calibri" w:hAnsi="Calibri"/>
                <w:sz w:val="24"/>
              </w:rPr>
              <w:t>C</w:t>
            </w:r>
            <w:r w:rsidRPr="00AE5CD3">
              <w:rPr>
                <w:rFonts w:ascii="Calibri" w:hAnsi="Calibri"/>
                <w:sz w:val="24"/>
              </w:rPr>
              <w:t xml:space="preserve">ontrol </w:t>
            </w:r>
            <w:r>
              <w:rPr>
                <w:rFonts w:ascii="Calibri" w:hAnsi="Calibri"/>
                <w:sz w:val="24"/>
              </w:rPr>
              <w:t>Co</w:t>
            </w:r>
            <w:r w:rsidRPr="00AE5CD3">
              <w:rPr>
                <w:rFonts w:ascii="Calibri" w:hAnsi="Calibri"/>
                <w:sz w:val="24"/>
              </w:rPr>
              <w:t>rrected)</w:t>
            </w:r>
          </w:p>
        </w:tc>
        <w:tc>
          <w:tcPr>
            <w:tcW w:w="1800" w:type="dxa"/>
          </w:tcPr>
          <w:p w14:paraId="46B28754" w14:textId="77777777" w:rsidR="00415519" w:rsidRPr="00AE5CD3" w:rsidRDefault="00415519" w:rsidP="00202059">
            <w:pPr>
              <w:jc w:val="center"/>
              <w:rPr>
                <w:rFonts w:ascii="Calibri" w:hAnsi="Calibri"/>
                <w:sz w:val="24"/>
              </w:rPr>
            </w:pPr>
          </w:p>
        </w:tc>
        <w:tc>
          <w:tcPr>
            <w:tcW w:w="1800" w:type="dxa"/>
          </w:tcPr>
          <w:p w14:paraId="49FE85D9" w14:textId="77777777" w:rsidR="00415519" w:rsidRPr="00AE5CD3" w:rsidRDefault="00415519" w:rsidP="00202059">
            <w:pPr>
              <w:jc w:val="center"/>
              <w:rPr>
                <w:rFonts w:ascii="Calibri" w:hAnsi="Calibri"/>
                <w:sz w:val="24"/>
              </w:rPr>
            </w:pPr>
          </w:p>
        </w:tc>
        <w:tc>
          <w:tcPr>
            <w:tcW w:w="1890" w:type="dxa"/>
          </w:tcPr>
          <w:p w14:paraId="4461A8A1" w14:textId="77777777" w:rsidR="00415519" w:rsidRPr="00AE5CD3" w:rsidRDefault="00415519" w:rsidP="00202059">
            <w:pPr>
              <w:jc w:val="center"/>
              <w:rPr>
                <w:rFonts w:ascii="Calibri" w:hAnsi="Calibri"/>
                <w:sz w:val="24"/>
              </w:rPr>
            </w:pPr>
          </w:p>
        </w:tc>
      </w:tr>
      <w:tr w:rsidR="00415519" w:rsidRPr="00AE5CD3" w14:paraId="7409031C" w14:textId="77777777" w:rsidTr="00202059">
        <w:trPr>
          <w:trHeight w:val="692"/>
        </w:trPr>
        <w:tc>
          <w:tcPr>
            <w:tcW w:w="3840" w:type="dxa"/>
          </w:tcPr>
          <w:p w14:paraId="14B29534" w14:textId="77777777" w:rsidR="00415519" w:rsidRDefault="00415519" w:rsidP="00202059">
            <w:pPr>
              <w:rPr>
                <w:rFonts w:ascii="Calibri" w:hAnsi="Calibri"/>
                <w:sz w:val="24"/>
              </w:rPr>
            </w:pPr>
            <w:r w:rsidRPr="00AE5CD3">
              <w:rPr>
                <w:rFonts w:ascii="Calibri" w:hAnsi="Calibri"/>
                <w:sz w:val="24"/>
              </w:rPr>
              <w:t xml:space="preserve">direction of water movement </w:t>
            </w:r>
          </w:p>
          <w:p w14:paraId="221296FA" w14:textId="77777777" w:rsidR="00415519" w:rsidRPr="00AE5CD3" w:rsidRDefault="00415519" w:rsidP="00202059">
            <w:pPr>
              <w:rPr>
                <w:rFonts w:ascii="Calibri" w:hAnsi="Calibri"/>
                <w:sz w:val="24"/>
              </w:rPr>
            </w:pPr>
            <w:r w:rsidRPr="00AE5CD3">
              <w:rPr>
                <w:rFonts w:ascii="Calibri" w:hAnsi="Calibri"/>
                <w:sz w:val="24"/>
              </w:rPr>
              <w:t>(into or out of the bag)</w:t>
            </w:r>
          </w:p>
        </w:tc>
        <w:tc>
          <w:tcPr>
            <w:tcW w:w="1800" w:type="dxa"/>
          </w:tcPr>
          <w:p w14:paraId="3E36B94E" w14:textId="77777777" w:rsidR="00415519" w:rsidRPr="00AE5CD3" w:rsidRDefault="00415519" w:rsidP="00202059">
            <w:pPr>
              <w:jc w:val="center"/>
              <w:rPr>
                <w:rFonts w:ascii="Calibri" w:hAnsi="Calibri"/>
                <w:sz w:val="24"/>
              </w:rPr>
            </w:pPr>
          </w:p>
        </w:tc>
        <w:tc>
          <w:tcPr>
            <w:tcW w:w="1800" w:type="dxa"/>
          </w:tcPr>
          <w:p w14:paraId="546FBFEC" w14:textId="77777777" w:rsidR="00415519" w:rsidRPr="00AE5CD3" w:rsidRDefault="00415519" w:rsidP="00202059">
            <w:pPr>
              <w:jc w:val="center"/>
              <w:rPr>
                <w:rFonts w:ascii="Calibri" w:hAnsi="Calibri"/>
                <w:sz w:val="24"/>
              </w:rPr>
            </w:pPr>
          </w:p>
        </w:tc>
        <w:tc>
          <w:tcPr>
            <w:tcW w:w="1890" w:type="dxa"/>
          </w:tcPr>
          <w:p w14:paraId="5E22B1BA" w14:textId="77777777" w:rsidR="00415519" w:rsidRPr="00AE5CD3" w:rsidRDefault="00415519" w:rsidP="00202059">
            <w:pPr>
              <w:jc w:val="center"/>
              <w:rPr>
                <w:rFonts w:ascii="Calibri" w:hAnsi="Calibri"/>
                <w:sz w:val="24"/>
              </w:rPr>
            </w:pPr>
          </w:p>
        </w:tc>
      </w:tr>
    </w:tbl>
    <w:p w14:paraId="18C94182" w14:textId="77777777" w:rsidR="00415519" w:rsidRDefault="00415519" w:rsidP="00415519">
      <w:pPr>
        <w:tabs>
          <w:tab w:val="left" w:pos="72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tLeast"/>
        <w:jc w:val="both"/>
        <w:rPr>
          <w:rFonts w:ascii="Calibri" w:hAnsi="Calibri"/>
          <w:sz w:val="22"/>
          <w:szCs w:val="22"/>
        </w:rPr>
      </w:pPr>
    </w:p>
    <w:p w14:paraId="7BE2E746" w14:textId="77777777" w:rsidR="00415519" w:rsidRDefault="00415519" w:rsidP="00415519">
      <w:pPr>
        <w:tabs>
          <w:tab w:val="left" w:pos="72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tLeast"/>
        <w:jc w:val="both"/>
        <w:rPr>
          <w:rFonts w:ascii="Calibri" w:hAnsi="Calibri"/>
          <w:sz w:val="22"/>
          <w:szCs w:val="22"/>
        </w:rPr>
      </w:pPr>
      <w:r>
        <w:rPr>
          <w:rFonts w:ascii="Calibri" w:hAnsi="Calibri"/>
          <w:noProof/>
          <w:snapToGrid/>
          <w:sz w:val="22"/>
          <w:szCs w:val="22"/>
        </w:rPr>
        <mc:AlternateContent>
          <mc:Choice Requires="wps">
            <w:drawing>
              <wp:anchor distT="0" distB="0" distL="114300" distR="114300" simplePos="0" relativeHeight="251742208" behindDoc="0" locked="0" layoutInCell="1" allowOverlap="1" wp14:anchorId="09560B38" wp14:editId="44F92A73">
                <wp:simplePos x="0" y="0"/>
                <wp:positionH relativeFrom="column">
                  <wp:posOffset>53484</wp:posOffset>
                </wp:positionH>
                <wp:positionV relativeFrom="paragraph">
                  <wp:posOffset>153119</wp:posOffset>
                </wp:positionV>
                <wp:extent cx="5977890" cy="776377"/>
                <wp:effectExtent l="19050" t="19050" r="22860" b="24130"/>
                <wp:wrapNone/>
                <wp:docPr id="2081" name="Text Box 2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7890" cy="776377"/>
                        </a:xfrm>
                        <a:prstGeom prst="rect">
                          <a:avLst/>
                        </a:prstGeom>
                        <a:solidFill>
                          <a:srgbClr val="FFFFFF"/>
                        </a:solidFill>
                        <a:ln w="38100" cmpd="dbl">
                          <a:solidFill>
                            <a:srgbClr val="000000"/>
                          </a:solidFill>
                          <a:miter lim="800000"/>
                          <a:headEnd/>
                          <a:tailEnd/>
                        </a:ln>
                      </wps:spPr>
                      <wps:txbx>
                        <w:txbxContent>
                          <w:p w14:paraId="46EF80E6" w14:textId="77777777" w:rsidR="009E2B53" w:rsidRPr="006C0D7C" w:rsidRDefault="009E2B53" w:rsidP="00415519">
                            <w:pPr>
                              <w:tabs>
                                <w:tab w:val="left" w:pos="72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tLeast"/>
                              <w:jc w:val="both"/>
                              <w:rPr>
                                <w:rFonts w:ascii="Calibri" w:hAnsi="Calibri"/>
                                <w:sz w:val="22"/>
                                <w:szCs w:val="22"/>
                              </w:rPr>
                            </w:pPr>
                            <w:r>
                              <w:rPr>
                                <w:rFonts w:ascii="Calibri" w:hAnsi="Calibri"/>
                                <w:sz w:val="22"/>
                                <w:szCs w:val="22"/>
                              </w:rPr>
                              <w:t>“</w:t>
                            </w:r>
                            <w:r w:rsidRPr="006C0D7C">
                              <w:rPr>
                                <w:rFonts w:ascii="Calibri" w:hAnsi="Calibri"/>
                                <w:b/>
                                <w:sz w:val="22"/>
                                <w:szCs w:val="22"/>
                              </w:rPr>
                              <w:t>Control Corrected</w:t>
                            </w:r>
                            <w:r>
                              <w:rPr>
                                <w:rFonts w:ascii="Calibri" w:hAnsi="Calibri"/>
                                <w:sz w:val="22"/>
                                <w:szCs w:val="22"/>
                              </w:rPr>
                              <w:t xml:space="preserve">” applies only if </w:t>
                            </w:r>
                            <w:r w:rsidRPr="006C0D7C">
                              <w:rPr>
                                <w:rFonts w:ascii="Calibri" w:hAnsi="Calibri"/>
                                <w:sz w:val="22"/>
                                <w:szCs w:val="22"/>
                              </w:rPr>
                              <w:t>the control beaker or bag gained or lost an</w:t>
                            </w:r>
                            <w:r>
                              <w:rPr>
                                <w:rFonts w:ascii="Calibri" w:hAnsi="Calibri"/>
                                <w:sz w:val="22"/>
                                <w:szCs w:val="22"/>
                              </w:rPr>
                              <w:t>y</w:t>
                            </w:r>
                            <w:r w:rsidRPr="006C0D7C">
                              <w:rPr>
                                <w:rFonts w:ascii="Calibri" w:hAnsi="Calibri"/>
                                <w:sz w:val="22"/>
                                <w:szCs w:val="22"/>
                              </w:rPr>
                              <w:t xml:space="preserve"> volume</w:t>
                            </w:r>
                            <w:r>
                              <w:rPr>
                                <w:rFonts w:ascii="Calibri" w:hAnsi="Calibri"/>
                                <w:sz w:val="22"/>
                                <w:szCs w:val="22"/>
                              </w:rPr>
                              <w:t xml:space="preserve">. If the controls did change volume, </w:t>
                            </w:r>
                            <w:r w:rsidRPr="006C0D7C">
                              <w:rPr>
                                <w:rFonts w:ascii="Calibri" w:hAnsi="Calibri"/>
                                <w:sz w:val="22"/>
                                <w:szCs w:val="22"/>
                              </w:rPr>
                              <w:t xml:space="preserve">then add </w:t>
                            </w:r>
                            <w:r>
                              <w:rPr>
                                <w:rFonts w:ascii="Calibri" w:hAnsi="Calibri"/>
                                <w:sz w:val="22"/>
                                <w:szCs w:val="22"/>
                              </w:rPr>
                              <w:t xml:space="preserve">or subtract </w:t>
                            </w:r>
                            <w:r w:rsidRPr="006C0D7C">
                              <w:rPr>
                                <w:rFonts w:ascii="Calibri" w:hAnsi="Calibri"/>
                                <w:sz w:val="22"/>
                                <w:szCs w:val="22"/>
                              </w:rPr>
                              <w:t xml:space="preserve">that volume </w:t>
                            </w:r>
                            <w:r>
                              <w:rPr>
                                <w:rFonts w:ascii="Calibri" w:hAnsi="Calibri"/>
                                <w:sz w:val="22"/>
                                <w:szCs w:val="22"/>
                              </w:rPr>
                              <w:t xml:space="preserve">value </w:t>
                            </w:r>
                            <w:r w:rsidRPr="006C0D7C">
                              <w:rPr>
                                <w:rFonts w:ascii="Calibri" w:hAnsi="Calibri"/>
                                <w:sz w:val="22"/>
                                <w:szCs w:val="22"/>
                              </w:rPr>
                              <w:t xml:space="preserve">to the changes seen in the other </w:t>
                            </w:r>
                            <w:r>
                              <w:rPr>
                                <w:rFonts w:ascii="Calibri" w:hAnsi="Calibri"/>
                                <w:sz w:val="22"/>
                                <w:szCs w:val="22"/>
                              </w:rPr>
                              <w:t xml:space="preserve">experimental </w:t>
                            </w:r>
                            <w:r w:rsidRPr="006C0D7C">
                              <w:rPr>
                                <w:rFonts w:ascii="Calibri" w:hAnsi="Calibri"/>
                                <w:sz w:val="22"/>
                                <w:szCs w:val="22"/>
                              </w:rPr>
                              <w:t>bags or beakers</w:t>
                            </w:r>
                            <w:r>
                              <w:rPr>
                                <w:rFonts w:ascii="Calibri" w:hAnsi="Calibri"/>
                                <w:sz w:val="22"/>
                                <w:szCs w:val="22"/>
                              </w:rPr>
                              <w:t>. Any changes to the controls represent an artifact change from lost volumes in bad of beaker or errors in transfer of volumes.</w:t>
                            </w:r>
                            <w:r w:rsidRPr="006C0D7C">
                              <w:rPr>
                                <w:rFonts w:ascii="Calibri" w:hAnsi="Calibri"/>
                                <w:sz w:val="22"/>
                                <w:szCs w:val="22"/>
                              </w:rPr>
                              <w:t xml:space="preserve"> </w:t>
                            </w:r>
                          </w:p>
                          <w:p w14:paraId="6D30E46C" w14:textId="77777777" w:rsidR="009E2B53" w:rsidRDefault="009E2B53" w:rsidP="004155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60B38" id="Text Box 2081" o:spid="_x0000_s1031" type="#_x0000_t202" style="position:absolute;left:0;text-align:left;margin-left:4.2pt;margin-top:12.05pt;width:470.7pt;height:61.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" strokeweight="3pt">
                <v:stroke linestyle="thinThin"/>
                <v:textbox>
                  <w:txbxContent>
                    <w:p w14:paraId="46EF80E6" w14:textId="77777777" w:rsidR="009E2B53" w:rsidRPr="006C0D7C" w:rsidRDefault="009E2B53" w:rsidP="00415519">
                      <w:pPr>
                        <w:tabs>
                          <w:tab w:val="left" w:pos="72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tLeast"/>
                        <w:jc w:val="both"/>
                        <w:rPr>
                          <w:rFonts w:ascii="Calibri" w:hAnsi="Calibri"/>
                          <w:sz w:val="22"/>
                          <w:szCs w:val="22"/>
                        </w:rPr>
                      </w:pPr>
                      <w:r>
                        <w:rPr>
                          <w:rFonts w:ascii="Calibri" w:hAnsi="Calibri"/>
                          <w:sz w:val="22"/>
                          <w:szCs w:val="22"/>
                        </w:rPr>
                        <w:t>“</w:t>
                      </w:r>
                      <w:r w:rsidRPr="006C0D7C">
                        <w:rPr>
                          <w:rFonts w:ascii="Calibri" w:hAnsi="Calibri"/>
                          <w:b/>
                          <w:sz w:val="22"/>
                          <w:szCs w:val="22"/>
                        </w:rPr>
                        <w:t>Control Corrected</w:t>
                      </w:r>
                      <w:r>
                        <w:rPr>
                          <w:rFonts w:ascii="Calibri" w:hAnsi="Calibri"/>
                          <w:sz w:val="22"/>
                          <w:szCs w:val="22"/>
                        </w:rPr>
                        <w:t xml:space="preserve">” applies only if </w:t>
                      </w:r>
                      <w:r w:rsidRPr="006C0D7C">
                        <w:rPr>
                          <w:rFonts w:ascii="Calibri" w:hAnsi="Calibri"/>
                          <w:sz w:val="22"/>
                          <w:szCs w:val="22"/>
                        </w:rPr>
                        <w:t>the control beaker or bag gained or lost an</w:t>
                      </w:r>
                      <w:r>
                        <w:rPr>
                          <w:rFonts w:ascii="Calibri" w:hAnsi="Calibri"/>
                          <w:sz w:val="22"/>
                          <w:szCs w:val="22"/>
                        </w:rPr>
                        <w:t>y</w:t>
                      </w:r>
                      <w:r w:rsidRPr="006C0D7C">
                        <w:rPr>
                          <w:rFonts w:ascii="Calibri" w:hAnsi="Calibri"/>
                          <w:sz w:val="22"/>
                          <w:szCs w:val="22"/>
                        </w:rPr>
                        <w:t xml:space="preserve"> volume</w:t>
                      </w:r>
                      <w:r>
                        <w:rPr>
                          <w:rFonts w:ascii="Calibri" w:hAnsi="Calibri"/>
                          <w:sz w:val="22"/>
                          <w:szCs w:val="22"/>
                        </w:rPr>
                        <w:t xml:space="preserve">. If the controls did change volume, </w:t>
                      </w:r>
                      <w:r w:rsidRPr="006C0D7C">
                        <w:rPr>
                          <w:rFonts w:ascii="Calibri" w:hAnsi="Calibri"/>
                          <w:sz w:val="22"/>
                          <w:szCs w:val="22"/>
                        </w:rPr>
                        <w:t xml:space="preserve">then add </w:t>
                      </w:r>
                      <w:r>
                        <w:rPr>
                          <w:rFonts w:ascii="Calibri" w:hAnsi="Calibri"/>
                          <w:sz w:val="22"/>
                          <w:szCs w:val="22"/>
                        </w:rPr>
                        <w:t xml:space="preserve">or subtract </w:t>
                      </w:r>
                      <w:r w:rsidRPr="006C0D7C">
                        <w:rPr>
                          <w:rFonts w:ascii="Calibri" w:hAnsi="Calibri"/>
                          <w:sz w:val="22"/>
                          <w:szCs w:val="22"/>
                        </w:rPr>
                        <w:t xml:space="preserve">that volume </w:t>
                      </w:r>
                      <w:r>
                        <w:rPr>
                          <w:rFonts w:ascii="Calibri" w:hAnsi="Calibri"/>
                          <w:sz w:val="22"/>
                          <w:szCs w:val="22"/>
                        </w:rPr>
                        <w:t xml:space="preserve">value </w:t>
                      </w:r>
                      <w:r w:rsidRPr="006C0D7C">
                        <w:rPr>
                          <w:rFonts w:ascii="Calibri" w:hAnsi="Calibri"/>
                          <w:sz w:val="22"/>
                          <w:szCs w:val="22"/>
                        </w:rPr>
                        <w:t xml:space="preserve">to the changes seen in the other </w:t>
                      </w:r>
                      <w:r>
                        <w:rPr>
                          <w:rFonts w:ascii="Calibri" w:hAnsi="Calibri"/>
                          <w:sz w:val="22"/>
                          <w:szCs w:val="22"/>
                        </w:rPr>
                        <w:t xml:space="preserve">experimental </w:t>
                      </w:r>
                      <w:r w:rsidRPr="006C0D7C">
                        <w:rPr>
                          <w:rFonts w:ascii="Calibri" w:hAnsi="Calibri"/>
                          <w:sz w:val="22"/>
                          <w:szCs w:val="22"/>
                        </w:rPr>
                        <w:t>bags or beakers</w:t>
                      </w:r>
                      <w:r>
                        <w:rPr>
                          <w:rFonts w:ascii="Calibri" w:hAnsi="Calibri"/>
                          <w:sz w:val="22"/>
                          <w:szCs w:val="22"/>
                        </w:rPr>
                        <w:t>. Any changes to the controls represent an artifact change from lost volumes in bad of beaker or errors in transfer of volumes.</w:t>
                      </w:r>
                      <w:r w:rsidRPr="006C0D7C">
                        <w:rPr>
                          <w:rFonts w:ascii="Calibri" w:hAnsi="Calibri"/>
                          <w:sz w:val="22"/>
                          <w:szCs w:val="22"/>
                        </w:rPr>
                        <w:t xml:space="preserve"> </w:t>
                      </w:r>
                    </w:p>
                    <w:p w14:paraId="6D30E46C" w14:textId="77777777" w:rsidR="009E2B53" w:rsidRDefault="009E2B53" w:rsidP="00415519"/>
                  </w:txbxContent>
                </v:textbox>
              </v:shape>
            </w:pict>
          </mc:Fallback>
        </mc:AlternateContent>
      </w:r>
    </w:p>
    <w:p w14:paraId="4ACF5A78" w14:textId="77777777" w:rsidR="00415519" w:rsidRDefault="00415519" w:rsidP="00415519">
      <w:pPr>
        <w:tabs>
          <w:tab w:val="left" w:pos="72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tLeast"/>
        <w:jc w:val="both"/>
        <w:rPr>
          <w:rFonts w:ascii="Calibri" w:hAnsi="Calibri"/>
          <w:sz w:val="22"/>
          <w:szCs w:val="22"/>
        </w:rPr>
      </w:pPr>
    </w:p>
    <w:p w14:paraId="0FCE991E" w14:textId="77777777" w:rsidR="00415519" w:rsidRDefault="00415519" w:rsidP="00415519">
      <w:pPr>
        <w:tabs>
          <w:tab w:val="left" w:pos="72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tLeast"/>
        <w:jc w:val="both"/>
        <w:rPr>
          <w:rFonts w:ascii="Calibri" w:hAnsi="Calibri"/>
          <w:sz w:val="22"/>
          <w:szCs w:val="22"/>
        </w:rPr>
      </w:pPr>
    </w:p>
    <w:p w14:paraId="03D4E07B"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cs="Arial"/>
          <w:b/>
          <w:sz w:val="24"/>
        </w:rPr>
      </w:pPr>
    </w:p>
    <w:p w14:paraId="18B4743A"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cs="Arial"/>
          <w:b/>
          <w:sz w:val="24"/>
        </w:rPr>
      </w:pPr>
    </w:p>
    <w:p w14:paraId="5DDB889F"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both"/>
        <w:rPr>
          <w:rFonts w:ascii="Calibri" w:hAnsi="Calibri" w:cs="Arial"/>
          <w:b/>
          <w:sz w:val="24"/>
        </w:rPr>
      </w:pPr>
    </w:p>
    <w:p w14:paraId="4A151467" w14:textId="4AAEDBE2" w:rsidR="00415519" w:rsidRPr="000F63E7" w:rsidRDefault="00415519" w:rsidP="00415519">
      <w:pPr>
        <w:tabs>
          <w:tab w:val="left" w:pos="72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tLeast"/>
        <w:jc w:val="both"/>
        <w:rPr>
          <w:rFonts w:ascii="Calibri" w:hAnsi="Calibri"/>
          <w:b/>
          <w:sz w:val="24"/>
          <w:szCs w:val="24"/>
        </w:rPr>
      </w:pPr>
      <w:r w:rsidRPr="000F63E7">
        <w:rPr>
          <w:rFonts w:ascii="Calibri" w:hAnsi="Calibri"/>
          <w:b/>
          <w:sz w:val="24"/>
          <w:szCs w:val="24"/>
        </w:rPr>
        <w:t>While wait</w:t>
      </w:r>
      <w:r>
        <w:rPr>
          <w:rFonts w:ascii="Calibri" w:hAnsi="Calibri"/>
          <w:b/>
          <w:sz w:val="24"/>
          <w:szCs w:val="24"/>
        </w:rPr>
        <w:t>ing</w:t>
      </w:r>
      <w:r w:rsidRPr="000F63E7">
        <w:rPr>
          <w:rFonts w:ascii="Calibri" w:hAnsi="Calibri"/>
          <w:b/>
          <w:sz w:val="24"/>
          <w:szCs w:val="24"/>
        </w:rPr>
        <w:t xml:space="preserve"> for the results of Experiment #1, complete the exercises</w:t>
      </w:r>
      <w:r>
        <w:rPr>
          <w:rFonts w:ascii="Calibri" w:hAnsi="Calibri"/>
          <w:b/>
          <w:sz w:val="24"/>
          <w:szCs w:val="24"/>
        </w:rPr>
        <w:t xml:space="preserve"> on the </w:t>
      </w:r>
      <w:r w:rsidR="0008022F">
        <w:rPr>
          <w:rFonts w:ascii="Calibri" w:hAnsi="Calibri"/>
          <w:b/>
          <w:sz w:val="24"/>
          <w:szCs w:val="24"/>
        </w:rPr>
        <w:t>previous</w:t>
      </w:r>
      <w:r w:rsidRPr="000F63E7">
        <w:rPr>
          <w:rFonts w:ascii="Calibri" w:hAnsi="Calibri"/>
          <w:b/>
          <w:sz w:val="24"/>
          <w:szCs w:val="24"/>
        </w:rPr>
        <w:t xml:space="preserve"> </w:t>
      </w:r>
      <w:r>
        <w:rPr>
          <w:rFonts w:ascii="Calibri" w:hAnsi="Calibri"/>
          <w:b/>
          <w:sz w:val="24"/>
          <w:szCs w:val="24"/>
        </w:rPr>
        <w:t>pages.</w:t>
      </w:r>
    </w:p>
    <w:p w14:paraId="229E1B1E" w14:textId="62A7ECD8" w:rsidR="00415519" w:rsidRPr="00FA4269" w:rsidRDefault="00415519" w:rsidP="00415519">
      <w:pPr>
        <w:jc w:val="center"/>
        <w:rPr>
          <w:rFonts w:ascii="Calibri" w:hAnsi="Calibri" w:cs="Arial"/>
          <w:b/>
          <w:sz w:val="40"/>
          <w:szCs w:val="40"/>
        </w:rPr>
      </w:pPr>
      <w:r w:rsidRPr="00FA4269">
        <w:rPr>
          <w:rFonts w:ascii="Calibri" w:hAnsi="Calibri" w:cs="Arial"/>
          <w:b/>
          <w:sz w:val="40"/>
          <w:szCs w:val="40"/>
        </w:rPr>
        <w:lastRenderedPageBreak/>
        <w:t xml:space="preserve">Laboratory Exercise #1: Part 2 </w:t>
      </w:r>
      <w:r w:rsidR="00D86359">
        <w:rPr>
          <w:rFonts w:ascii="Calibri" w:hAnsi="Calibri" w:cs="Arial"/>
          <w:b/>
          <w:sz w:val="40"/>
          <w:szCs w:val="40"/>
        </w:rPr>
        <w:t>-</w:t>
      </w:r>
      <w:r w:rsidRPr="00FA4269">
        <w:rPr>
          <w:rFonts w:ascii="Calibri" w:hAnsi="Calibri" w:cs="Arial"/>
          <w:b/>
          <w:sz w:val="40"/>
          <w:szCs w:val="40"/>
        </w:rPr>
        <w:t xml:space="preserve"> </w:t>
      </w:r>
      <w:r w:rsidR="00B13775">
        <w:rPr>
          <w:rFonts w:ascii="Calibri" w:hAnsi="Calibri" w:cs="Arial"/>
          <w:b/>
          <w:sz w:val="40"/>
          <w:szCs w:val="40"/>
        </w:rPr>
        <w:t>Observational</w:t>
      </w:r>
      <w:r w:rsidRPr="00FA4269">
        <w:rPr>
          <w:rFonts w:ascii="Calibri" w:hAnsi="Calibri" w:cs="Arial"/>
          <w:b/>
          <w:sz w:val="40"/>
          <w:szCs w:val="40"/>
        </w:rPr>
        <w:t xml:space="preserve"> Science</w:t>
      </w:r>
    </w:p>
    <w:p w14:paraId="26830D4A" w14:textId="77777777" w:rsidR="00415519" w:rsidRPr="00DF203B" w:rsidRDefault="00415519" w:rsidP="00415519">
      <w:pPr>
        <w:rPr>
          <w:rFonts w:ascii="Calibri" w:hAnsi="Calibri"/>
          <w:sz w:val="24"/>
        </w:rPr>
      </w:pPr>
      <w:r w:rsidRPr="00DF203B">
        <w:rPr>
          <w:rFonts w:ascii="Calibri" w:hAnsi="Calibri"/>
          <w:b/>
          <w:sz w:val="24"/>
          <w:u w:val="single"/>
        </w:rPr>
        <w:t>Objectives</w:t>
      </w:r>
      <w:r w:rsidRPr="00DF203B">
        <w:rPr>
          <w:rFonts w:ascii="Calibri" w:hAnsi="Calibri"/>
          <w:b/>
          <w:sz w:val="24"/>
        </w:rPr>
        <w:t>:</w:t>
      </w:r>
      <w:r w:rsidRPr="00DF203B">
        <w:rPr>
          <w:rFonts w:ascii="Calibri" w:hAnsi="Calibri"/>
          <w:sz w:val="24"/>
        </w:rPr>
        <w:t xml:space="preserve"> After completing </w:t>
      </w:r>
      <w:r>
        <w:rPr>
          <w:rFonts w:ascii="Calibri" w:hAnsi="Calibri"/>
          <w:sz w:val="24"/>
        </w:rPr>
        <w:t xml:space="preserve">Part 2 </w:t>
      </w:r>
      <w:r w:rsidRPr="00DF203B">
        <w:rPr>
          <w:rFonts w:ascii="Calibri" w:hAnsi="Calibri"/>
          <w:sz w:val="24"/>
        </w:rPr>
        <w:t>exercise</w:t>
      </w:r>
      <w:r>
        <w:rPr>
          <w:rFonts w:ascii="Calibri" w:hAnsi="Calibri"/>
          <w:sz w:val="24"/>
        </w:rPr>
        <w:t>s</w:t>
      </w:r>
      <w:r w:rsidRPr="00DF203B">
        <w:rPr>
          <w:rFonts w:ascii="Calibri" w:hAnsi="Calibri"/>
          <w:sz w:val="24"/>
        </w:rPr>
        <w:t>, you should be able to</w:t>
      </w:r>
      <w:r>
        <w:rPr>
          <w:rFonts w:ascii="Calibri" w:hAnsi="Calibri"/>
          <w:sz w:val="24"/>
        </w:rPr>
        <w:t>:</w:t>
      </w:r>
    </w:p>
    <w:p w14:paraId="0CA19CFD" w14:textId="77777777" w:rsidR="00415519" w:rsidRPr="00DF203B" w:rsidRDefault="00415519" w:rsidP="00415519">
      <w:pPr>
        <w:widowControl/>
        <w:numPr>
          <w:ilvl w:val="0"/>
          <w:numId w:val="1"/>
        </w:numPr>
        <w:rPr>
          <w:rFonts w:ascii="Calibri" w:hAnsi="Calibri"/>
          <w:sz w:val="24"/>
        </w:rPr>
      </w:pPr>
      <w:r>
        <w:rPr>
          <w:rFonts w:ascii="Calibri" w:hAnsi="Calibri"/>
          <w:sz w:val="24"/>
        </w:rPr>
        <w:t xml:space="preserve">Apply the </w:t>
      </w:r>
      <w:r w:rsidRPr="00DF203B">
        <w:rPr>
          <w:rFonts w:ascii="Calibri" w:hAnsi="Calibri"/>
          <w:sz w:val="24"/>
        </w:rPr>
        <w:t xml:space="preserve">5 basic steps of the scientific method </w:t>
      </w:r>
      <w:r>
        <w:rPr>
          <w:rFonts w:ascii="Calibri" w:hAnsi="Calibri"/>
          <w:sz w:val="24"/>
        </w:rPr>
        <w:t xml:space="preserve">to our </w:t>
      </w:r>
      <w:r w:rsidRPr="00DF203B">
        <w:rPr>
          <w:rFonts w:ascii="Calibri" w:hAnsi="Calibri"/>
          <w:sz w:val="24"/>
        </w:rPr>
        <w:t>"</w:t>
      </w:r>
      <w:r>
        <w:rPr>
          <w:rFonts w:ascii="Calibri" w:hAnsi="Calibri"/>
          <w:sz w:val="24"/>
        </w:rPr>
        <w:t>O</w:t>
      </w:r>
      <w:r w:rsidRPr="00DF203B">
        <w:rPr>
          <w:rFonts w:ascii="Calibri" w:hAnsi="Calibri"/>
          <w:sz w:val="24"/>
        </w:rPr>
        <w:t xml:space="preserve">bservational" investigations. </w:t>
      </w:r>
    </w:p>
    <w:p w14:paraId="2F1045DE" w14:textId="77777777" w:rsidR="00415519" w:rsidRPr="00DF203B" w:rsidRDefault="00415519" w:rsidP="00415519">
      <w:pPr>
        <w:rPr>
          <w:rFonts w:ascii="Calibri" w:hAnsi="Calibri"/>
          <w:sz w:val="24"/>
        </w:rPr>
      </w:pPr>
      <w:r w:rsidRPr="00DF203B">
        <w:rPr>
          <w:rFonts w:ascii="Calibri" w:hAnsi="Calibri"/>
          <w:noProof/>
        </w:rPr>
        <mc:AlternateContent>
          <mc:Choice Requires="wps">
            <w:drawing>
              <wp:anchor distT="0" distB="0" distL="114300" distR="114300" simplePos="0" relativeHeight="251685888" behindDoc="0" locked="0" layoutInCell="0" allowOverlap="1" wp14:anchorId="3D74D47C" wp14:editId="46087DAD">
                <wp:simplePos x="0" y="0"/>
                <wp:positionH relativeFrom="column">
                  <wp:posOffset>2036445</wp:posOffset>
                </wp:positionH>
                <wp:positionV relativeFrom="paragraph">
                  <wp:posOffset>156210</wp:posOffset>
                </wp:positionV>
                <wp:extent cx="2400300" cy="285750"/>
                <wp:effectExtent l="5715" t="6985" r="13335" b="12065"/>
                <wp:wrapNone/>
                <wp:docPr id="2080" name="Text Box 2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85750"/>
                        </a:xfrm>
                        <a:prstGeom prst="rect">
                          <a:avLst/>
                        </a:prstGeom>
                        <a:solidFill>
                          <a:srgbClr val="FFFFFF"/>
                        </a:solidFill>
                        <a:ln w="9525">
                          <a:solidFill>
                            <a:srgbClr val="000000"/>
                          </a:solidFill>
                          <a:miter lim="800000"/>
                          <a:headEnd/>
                          <a:tailEnd/>
                        </a:ln>
                      </wps:spPr>
                      <wps:txbx>
                        <w:txbxContent>
                          <w:p w14:paraId="38F89667" w14:textId="77777777" w:rsidR="009E2B53" w:rsidRPr="00D15D30" w:rsidRDefault="009E2B53" w:rsidP="00415519">
                            <w:pPr>
                              <w:jc w:val="center"/>
                              <w:rPr>
                                <w:rFonts w:asciiTheme="minorHAnsi" w:hAnsiTheme="minorHAnsi"/>
                                <w:b/>
                                <w:sz w:val="24"/>
                              </w:rPr>
                            </w:pPr>
                            <w:r w:rsidRPr="00D15D30">
                              <w:rPr>
                                <w:rFonts w:asciiTheme="minorHAnsi" w:hAnsiTheme="minorHAnsi"/>
                                <w:b/>
                                <w:sz w:val="24"/>
                              </w:rPr>
                              <w:t>Scientific Investigations</w:t>
                            </w:r>
                          </w:p>
                          <w:p w14:paraId="33AECE14" w14:textId="77777777" w:rsidR="009E2B53" w:rsidRPr="00D15D30" w:rsidRDefault="009E2B53" w:rsidP="00415519">
                            <w:pPr>
                              <w:jc w:val="center"/>
                              <w:rPr>
                                <w:rFonts w:asciiTheme="minorHAnsi" w:hAnsiTheme="minorHAns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74D47C" id="Text Box 2080" o:spid="_x0000_s1032" type="#_x0000_t202" style="position:absolute;margin-left:160.35pt;margin-top:12.3pt;width:189pt;height: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" o:allowincell="f">
                <v:textbox>
                  <w:txbxContent>
                    <w:p w14:paraId="38F89667" w14:textId="77777777" w:rsidR="009E2B53" w:rsidRPr="00D15D30" w:rsidRDefault="009E2B53" w:rsidP="00415519">
                      <w:pPr>
                        <w:jc w:val="center"/>
                        <w:rPr>
                          <w:rFonts w:asciiTheme="minorHAnsi" w:hAnsiTheme="minorHAnsi"/>
                          <w:b/>
                          <w:sz w:val="24"/>
                        </w:rPr>
                      </w:pPr>
                      <w:r w:rsidRPr="00D15D30">
                        <w:rPr>
                          <w:rFonts w:asciiTheme="minorHAnsi" w:hAnsiTheme="minorHAnsi"/>
                          <w:b/>
                          <w:sz w:val="24"/>
                        </w:rPr>
                        <w:t>Scientific Investigations</w:t>
                      </w:r>
                    </w:p>
                    <w:p w14:paraId="33AECE14" w14:textId="77777777" w:rsidR="009E2B53" w:rsidRPr="00D15D30" w:rsidRDefault="009E2B53" w:rsidP="00415519">
                      <w:pPr>
                        <w:jc w:val="center"/>
                        <w:rPr>
                          <w:rFonts w:asciiTheme="minorHAnsi" w:hAnsiTheme="minorHAnsi"/>
                        </w:rPr>
                      </w:pPr>
                    </w:p>
                  </w:txbxContent>
                </v:textbox>
              </v:shape>
            </w:pict>
          </mc:Fallback>
        </mc:AlternateContent>
      </w:r>
    </w:p>
    <w:p w14:paraId="1E5512B8" w14:textId="77777777" w:rsidR="00415519" w:rsidRPr="00DF203B" w:rsidRDefault="00415519" w:rsidP="00415519">
      <w:pPr>
        <w:rPr>
          <w:rFonts w:ascii="Calibri" w:hAnsi="Calibri"/>
          <w:sz w:val="24"/>
        </w:rPr>
      </w:pPr>
    </w:p>
    <w:p w14:paraId="40BBD1BE" w14:textId="77777777" w:rsidR="00415519" w:rsidRPr="00DF203B" w:rsidRDefault="00415519" w:rsidP="00415519">
      <w:pPr>
        <w:rPr>
          <w:rFonts w:ascii="Calibri" w:hAnsi="Calibri"/>
          <w:sz w:val="24"/>
        </w:rPr>
      </w:pPr>
      <w:r w:rsidRPr="00DF203B">
        <w:rPr>
          <w:rFonts w:ascii="Calibri" w:hAnsi="Calibri"/>
          <w:noProof/>
        </w:rPr>
        <mc:AlternateContent>
          <mc:Choice Requires="wps">
            <w:drawing>
              <wp:anchor distT="0" distB="0" distL="114300" distR="114300" simplePos="0" relativeHeight="251688960" behindDoc="0" locked="0" layoutInCell="0" allowOverlap="1" wp14:anchorId="4ECA2D83" wp14:editId="3D40E85C">
                <wp:simplePos x="0" y="0"/>
                <wp:positionH relativeFrom="column">
                  <wp:posOffset>3179445</wp:posOffset>
                </wp:positionH>
                <wp:positionV relativeFrom="paragraph">
                  <wp:posOffset>94615</wp:posOffset>
                </wp:positionV>
                <wp:extent cx="0" cy="127000"/>
                <wp:effectExtent l="5715" t="12700" r="13335" b="12700"/>
                <wp:wrapNone/>
                <wp:docPr id="1053" name="Straight Connector 10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27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72D97E5D" id="Straight Connector 1053"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35pt,7.45pt" to="250.3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" o:allowincell="f"/>
            </w:pict>
          </mc:Fallback>
        </mc:AlternateContent>
      </w:r>
      <w:r w:rsidRPr="00DF203B">
        <w:rPr>
          <w:rFonts w:ascii="Calibri" w:hAnsi="Calibri"/>
          <w:sz w:val="24"/>
        </w:rPr>
        <w:t xml:space="preserve"> </w:t>
      </w:r>
    </w:p>
    <w:p w14:paraId="006A4902" w14:textId="77777777" w:rsidR="00415519" w:rsidRPr="00DF203B" w:rsidRDefault="00415519" w:rsidP="00415519">
      <w:pPr>
        <w:rPr>
          <w:rFonts w:ascii="Calibri" w:hAnsi="Calibri"/>
          <w:sz w:val="24"/>
        </w:rPr>
      </w:pPr>
      <w:r w:rsidRPr="00DF203B">
        <w:rPr>
          <w:rFonts w:ascii="Calibri" w:hAnsi="Calibri"/>
          <w:noProof/>
        </w:rPr>
        <mc:AlternateContent>
          <mc:Choice Requires="wps">
            <w:drawing>
              <wp:anchor distT="0" distB="0" distL="114300" distR="114300" simplePos="0" relativeHeight="251691008" behindDoc="0" locked="0" layoutInCell="0" allowOverlap="1" wp14:anchorId="7E1EEF3B" wp14:editId="03CC9429">
                <wp:simplePos x="0" y="0"/>
                <wp:positionH relativeFrom="column">
                  <wp:posOffset>3179445</wp:posOffset>
                </wp:positionH>
                <wp:positionV relativeFrom="paragraph">
                  <wp:posOffset>46355</wp:posOffset>
                </wp:positionV>
                <wp:extent cx="1276350" cy="209550"/>
                <wp:effectExtent l="5715" t="7620" r="22860" b="59055"/>
                <wp:wrapNone/>
                <wp:docPr id="2079" name="Straight Connector 2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6350" cy="2095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27DC7F7B" id="Straight Connector 2079"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35pt,3.65pt" to="350.8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" o:allowincell="f">
                <v:stroke endarrow="block"/>
              </v:line>
            </w:pict>
          </mc:Fallback>
        </mc:AlternateContent>
      </w:r>
      <w:r w:rsidRPr="00DF203B">
        <w:rPr>
          <w:rFonts w:ascii="Calibri" w:hAnsi="Calibri"/>
          <w:noProof/>
        </w:rPr>
        <mc:AlternateContent>
          <mc:Choice Requires="wps">
            <w:drawing>
              <wp:anchor distT="0" distB="0" distL="114300" distR="114300" simplePos="0" relativeHeight="251689984" behindDoc="0" locked="0" layoutInCell="0" allowOverlap="1" wp14:anchorId="5A5CA7C2" wp14:editId="2F9CA687">
                <wp:simplePos x="0" y="0"/>
                <wp:positionH relativeFrom="column">
                  <wp:posOffset>1912620</wp:posOffset>
                </wp:positionH>
                <wp:positionV relativeFrom="paragraph">
                  <wp:posOffset>46355</wp:posOffset>
                </wp:positionV>
                <wp:extent cx="1266825" cy="209550"/>
                <wp:effectExtent l="24765" t="7620" r="13335" b="59055"/>
                <wp:wrapNone/>
                <wp:docPr id="2078" name="Straight Connector 20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66825" cy="2095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37C95D93" id="Straight Connector 2078" o:spid="_x0000_s1026" style="position:absolute;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6pt,3.65pt" to="250.3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" o:allowincell="f">
                <v:stroke endarrow="block"/>
              </v:line>
            </w:pict>
          </mc:Fallback>
        </mc:AlternateContent>
      </w:r>
      <w:r w:rsidRPr="00DF203B">
        <w:rPr>
          <w:rFonts w:ascii="Calibri" w:hAnsi="Calibri"/>
          <w:sz w:val="24"/>
        </w:rPr>
        <w:tab/>
      </w:r>
      <w:r w:rsidRPr="00DF203B">
        <w:rPr>
          <w:rFonts w:ascii="Calibri" w:hAnsi="Calibri"/>
          <w:sz w:val="24"/>
        </w:rPr>
        <w:tab/>
      </w:r>
      <w:r w:rsidRPr="00DF203B">
        <w:rPr>
          <w:rFonts w:ascii="Calibri" w:hAnsi="Calibri"/>
          <w:sz w:val="24"/>
        </w:rPr>
        <w:tab/>
      </w:r>
      <w:r w:rsidRPr="00DF203B">
        <w:rPr>
          <w:rFonts w:ascii="Calibri" w:hAnsi="Calibri"/>
          <w:sz w:val="24"/>
        </w:rPr>
        <w:tab/>
      </w:r>
      <w:r w:rsidRPr="00DF203B">
        <w:rPr>
          <w:rFonts w:ascii="Calibri" w:hAnsi="Calibri"/>
          <w:sz w:val="24"/>
        </w:rPr>
        <w:tab/>
        <w:t xml:space="preserve"> </w:t>
      </w:r>
    </w:p>
    <w:p w14:paraId="087F832F" w14:textId="77777777" w:rsidR="00415519" w:rsidRPr="00DF203B" w:rsidRDefault="00415519" w:rsidP="00415519">
      <w:pPr>
        <w:rPr>
          <w:rFonts w:ascii="Calibri" w:hAnsi="Calibri"/>
          <w:sz w:val="24"/>
        </w:rPr>
      </w:pPr>
      <w:r w:rsidRPr="00DF203B">
        <w:rPr>
          <w:rFonts w:ascii="Calibri" w:hAnsi="Calibri"/>
          <w:noProof/>
        </w:rPr>
        <mc:AlternateContent>
          <mc:Choice Requires="wps">
            <w:drawing>
              <wp:anchor distT="0" distB="0" distL="114300" distR="114300" simplePos="0" relativeHeight="251686912" behindDoc="0" locked="0" layoutInCell="0" allowOverlap="1" wp14:anchorId="27AD55D9" wp14:editId="3FC32047">
                <wp:simplePos x="0" y="0"/>
                <wp:positionH relativeFrom="column">
                  <wp:posOffset>321945</wp:posOffset>
                </wp:positionH>
                <wp:positionV relativeFrom="paragraph">
                  <wp:posOffset>133985</wp:posOffset>
                </wp:positionV>
                <wp:extent cx="2400300" cy="314325"/>
                <wp:effectExtent l="0" t="0" r="19050" b="28575"/>
                <wp:wrapNone/>
                <wp:docPr id="2077" name="Text Box 2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14325"/>
                        </a:xfrm>
                        <a:prstGeom prst="rect">
                          <a:avLst/>
                        </a:prstGeom>
                        <a:noFill/>
                        <a:ln w="9525">
                          <a:solidFill>
                            <a:srgbClr val="000000"/>
                          </a:solidFill>
                          <a:miter lim="800000"/>
                          <a:headEnd/>
                          <a:tailEnd/>
                        </a:ln>
                      </wps:spPr>
                      <wps:txbx>
                        <w:txbxContent>
                          <w:p w14:paraId="1A705DBF" w14:textId="77777777" w:rsidR="009E2B53" w:rsidRPr="00D15D30" w:rsidRDefault="009E2B53" w:rsidP="00415519">
                            <w:pPr>
                              <w:jc w:val="center"/>
                              <w:rPr>
                                <w:rFonts w:asciiTheme="minorHAnsi" w:hAnsiTheme="minorHAnsi"/>
                                <w:b/>
                              </w:rPr>
                            </w:pPr>
                            <w:r w:rsidRPr="00D15D30">
                              <w:rPr>
                                <w:rFonts w:asciiTheme="minorHAnsi" w:hAnsiTheme="minorHAnsi"/>
                                <w:b/>
                                <w:sz w:val="24"/>
                              </w:rPr>
                              <w:t>Experimental Science</w:t>
                            </w:r>
                          </w:p>
                          <w:p w14:paraId="63C93257" w14:textId="77777777" w:rsidR="009E2B53" w:rsidRDefault="009E2B53" w:rsidP="004155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AD55D9" id="Text Box 2077" o:spid="_x0000_s1033" type="#_x0000_t202" style="position:absolute;margin-left:25.35pt;margin-top:10.55pt;width:189pt;height:24.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" o:allowincell="f" filled="f">
                <v:textbox>
                  <w:txbxContent>
                    <w:p w14:paraId="1A705DBF" w14:textId="77777777" w:rsidR="009E2B53" w:rsidRPr="00D15D30" w:rsidRDefault="009E2B53" w:rsidP="00415519">
                      <w:pPr>
                        <w:jc w:val="center"/>
                        <w:rPr>
                          <w:rFonts w:asciiTheme="minorHAnsi" w:hAnsiTheme="minorHAnsi"/>
                          <w:b/>
                        </w:rPr>
                      </w:pPr>
                      <w:r w:rsidRPr="00D15D30">
                        <w:rPr>
                          <w:rFonts w:asciiTheme="minorHAnsi" w:hAnsiTheme="minorHAnsi"/>
                          <w:b/>
                          <w:sz w:val="24"/>
                        </w:rPr>
                        <w:t>Experimental Science</w:t>
                      </w:r>
                    </w:p>
                    <w:p w14:paraId="63C93257" w14:textId="77777777" w:rsidR="009E2B53" w:rsidRDefault="009E2B53" w:rsidP="00415519"/>
                  </w:txbxContent>
                </v:textbox>
              </v:shape>
            </w:pict>
          </mc:Fallback>
        </mc:AlternateContent>
      </w:r>
      <w:r w:rsidRPr="00DF203B">
        <w:rPr>
          <w:rFonts w:ascii="Calibri" w:hAnsi="Calibri"/>
          <w:noProof/>
        </w:rPr>
        <mc:AlternateContent>
          <mc:Choice Requires="wps">
            <w:drawing>
              <wp:anchor distT="0" distB="0" distL="114300" distR="114300" simplePos="0" relativeHeight="251687936" behindDoc="0" locked="0" layoutInCell="0" allowOverlap="1" wp14:anchorId="3BBA1158" wp14:editId="6C3836BB">
                <wp:simplePos x="0" y="0"/>
                <wp:positionH relativeFrom="column">
                  <wp:posOffset>3808095</wp:posOffset>
                </wp:positionH>
                <wp:positionV relativeFrom="paragraph">
                  <wp:posOffset>133985</wp:posOffset>
                </wp:positionV>
                <wp:extent cx="2409825" cy="314325"/>
                <wp:effectExtent l="0" t="0" r="28575" b="28575"/>
                <wp:wrapNone/>
                <wp:docPr id="2076" name="Text Box 2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314325"/>
                        </a:xfrm>
                        <a:prstGeom prst="rect">
                          <a:avLst/>
                        </a:prstGeom>
                        <a:solidFill>
                          <a:schemeClr val="accent4">
                            <a:lumMod val="20000"/>
                            <a:lumOff val="80000"/>
                          </a:schemeClr>
                        </a:solidFill>
                        <a:ln w="9525">
                          <a:solidFill>
                            <a:srgbClr val="000000"/>
                          </a:solidFill>
                          <a:miter lim="800000"/>
                          <a:headEnd/>
                          <a:tailEnd/>
                        </a:ln>
                      </wps:spPr>
                      <wps:txbx>
                        <w:txbxContent>
                          <w:p w14:paraId="7DB4AD97" w14:textId="77777777" w:rsidR="009E2B53" w:rsidRDefault="009E2B53" w:rsidP="00415519">
                            <w:pPr>
                              <w:jc w:val="center"/>
                            </w:pPr>
                            <w:r w:rsidRPr="00D15D30">
                              <w:rPr>
                                <w:rFonts w:asciiTheme="minorHAnsi" w:hAnsiTheme="minorHAnsi"/>
                                <w:b/>
                                <w:sz w:val="24"/>
                              </w:rPr>
                              <w:t>Observational Science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A1158" id="Text Box 2076" o:spid="_x0000_s1034" type="#_x0000_t202" style="position:absolute;margin-left:299.85pt;margin-top:10.55pt;width:189.75pt;height:24.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" o:allowincell="f" fillcolor="#fff2cc [663]">
                <v:textbox>
                  <w:txbxContent>
                    <w:p w14:paraId="7DB4AD97" w14:textId="77777777" w:rsidR="009E2B53" w:rsidRDefault="009E2B53" w:rsidP="00415519">
                      <w:pPr>
                        <w:jc w:val="center"/>
                      </w:pPr>
                      <w:r w:rsidRPr="00D15D30">
                        <w:rPr>
                          <w:rFonts w:asciiTheme="minorHAnsi" w:hAnsiTheme="minorHAnsi"/>
                          <w:b/>
                          <w:sz w:val="24"/>
                        </w:rPr>
                        <w:t>Observational Science</w:t>
                      </w:r>
                    </w:p>
                  </w:txbxContent>
                </v:textbox>
              </v:shape>
            </w:pict>
          </mc:Fallback>
        </mc:AlternateContent>
      </w:r>
      <w:r w:rsidRPr="00DF203B">
        <w:rPr>
          <w:rFonts w:ascii="Calibri" w:hAnsi="Calibri"/>
          <w:sz w:val="24"/>
        </w:rPr>
        <w:tab/>
      </w:r>
      <w:r w:rsidRPr="00DF203B">
        <w:rPr>
          <w:rFonts w:ascii="Calibri" w:hAnsi="Calibri"/>
          <w:sz w:val="24"/>
        </w:rPr>
        <w:tab/>
        <w:t xml:space="preserve"> </w:t>
      </w:r>
    </w:p>
    <w:p w14:paraId="1ED8510F" w14:textId="77777777" w:rsidR="00415519" w:rsidRPr="00DF203B" w:rsidRDefault="00415519" w:rsidP="00415519">
      <w:pPr>
        <w:rPr>
          <w:rFonts w:ascii="Calibri" w:hAnsi="Calibri"/>
          <w:sz w:val="24"/>
        </w:rPr>
      </w:pPr>
    </w:p>
    <w:p w14:paraId="6BAA6727" w14:textId="77777777" w:rsidR="00415519" w:rsidRPr="00DF203B" w:rsidRDefault="00415519" w:rsidP="00415519">
      <w:pPr>
        <w:rPr>
          <w:rFonts w:ascii="Calibri" w:hAnsi="Calibri"/>
          <w:sz w:val="24"/>
        </w:rPr>
      </w:pPr>
    </w:p>
    <w:p w14:paraId="03443C4B" w14:textId="77777777" w:rsidR="00415519" w:rsidRPr="00DF203B" w:rsidRDefault="00415519" w:rsidP="00415519">
      <w:pPr>
        <w:rPr>
          <w:rFonts w:ascii="Calibri" w:hAnsi="Calibri"/>
          <w:sz w:val="24"/>
        </w:rPr>
      </w:pPr>
      <w:r>
        <w:rPr>
          <w:rFonts w:ascii="Calibri" w:hAnsi="Calibri"/>
          <w:sz w:val="24"/>
        </w:rPr>
        <w:t xml:space="preserve">      </w:t>
      </w:r>
      <w:r w:rsidRPr="00DF203B">
        <w:rPr>
          <w:rFonts w:ascii="Calibri" w:hAnsi="Calibri"/>
          <w:sz w:val="24"/>
        </w:rPr>
        <w:t>Manipulate one factor, observe response.</w:t>
      </w:r>
      <w:r w:rsidRPr="00B54293">
        <w:rPr>
          <w:rFonts w:ascii="Calibri" w:hAnsi="Calibri"/>
          <w:sz w:val="24"/>
        </w:rPr>
        <w:t xml:space="preserve"> </w:t>
      </w:r>
      <w:r>
        <w:rPr>
          <w:rFonts w:ascii="Calibri" w:hAnsi="Calibri"/>
          <w:sz w:val="24"/>
        </w:rPr>
        <w:tab/>
      </w:r>
      <w:r>
        <w:rPr>
          <w:rFonts w:ascii="Calibri" w:hAnsi="Calibri"/>
          <w:sz w:val="24"/>
        </w:rPr>
        <w:tab/>
        <w:t xml:space="preserve">            </w:t>
      </w:r>
      <w:r w:rsidRPr="00DF203B">
        <w:rPr>
          <w:rFonts w:ascii="Calibri" w:hAnsi="Calibri"/>
          <w:sz w:val="24"/>
        </w:rPr>
        <w:t>Observe phenomena; classify.</w:t>
      </w:r>
      <w:r w:rsidRPr="00DF203B">
        <w:rPr>
          <w:rFonts w:ascii="Calibri" w:hAnsi="Calibri"/>
          <w:sz w:val="24"/>
        </w:rPr>
        <w:tab/>
      </w:r>
      <w:r w:rsidRPr="00DF203B">
        <w:rPr>
          <w:rFonts w:ascii="Calibri" w:hAnsi="Calibri"/>
          <w:sz w:val="24"/>
        </w:rPr>
        <w:tab/>
      </w:r>
      <w:r w:rsidRPr="00DF203B">
        <w:rPr>
          <w:rFonts w:ascii="Calibri" w:hAnsi="Calibri"/>
          <w:sz w:val="24"/>
        </w:rPr>
        <w:tab/>
      </w:r>
    </w:p>
    <w:p w14:paraId="6BC9C184" w14:textId="77777777" w:rsidR="00415519" w:rsidRDefault="00415519" w:rsidP="00415519">
      <w:pPr>
        <w:jc w:val="both"/>
        <w:rPr>
          <w:rFonts w:ascii="Calibri" w:hAnsi="Calibri"/>
          <w:sz w:val="24"/>
        </w:rPr>
      </w:pPr>
      <w:r w:rsidRPr="00FC1D8D">
        <w:rPr>
          <w:rFonts w:ascii="Calibri" w:hAnsi="Calibri"/>
          <w:b/>
          <w:sz w:val="32"/>
          <w:szCs w:val="32"/>
          <w:u w:val="single"/>
        </w:rPr>
        <w:t xml:space="preserve">Experiment </w:t>
      </w:r>
      <w:r w:rsidRPr="00064C26">
        <w:rPr>
          <w:rFonts w:ascii="Calibri" w:hAnsi="Calibri"/>
          <w:b/>
          <w:sz w:val="28"/>
          <w:szCs w:val="32"/>
          <w:u w:val="single"/>
        </w:rPr>
        <w:t>②</w:t>
      </w:r>
      <w:r>
        <w:rPr>
          <w:rFonts w:ascii="Calibri" w:hAnsi="Calibri"/>
          <w:b/>
          <w:sz w:val="28"/>
          <w:szCs w:val="32"/>
          <w:u w:val="single"/>
        </w:rPr>
        <w:t xml:space="preserve"> </w:t>
      </w:r>
      <w:r>
        <w:rPr>
          <w:rFonts w:ascii="Calibri" w:hAnsi="Calibri"/>
          <w:b/>
          <w:sz w:val="32"/>
          <w:szCs w:val="32"/>
          <w:u w:val="single"/>
        </w:rPr>
        <w:t>Observational Science</w:t>
      </w:r>
    </w:p>
    <w:p w14:paraId="3611CE9B" w14:textId="77777777" w:rsidR="00415519" w:rsidRDefault="00415519" w:rsidP="00415519">
      <w:pPr>
        <w:jc w:val="both"/>
        <w:rPr>
          <w:rFonts w:ascii="Calibri" w:hAnsi="Calibri"/>
          <w:sz w:val="24"/>
        </w:rPr>
      </w:pPr>
    </w:p>
    <w:p w14:paraId="642FDF35" w14:textId="77777777" w:rsidR="00415519" w:rsidRPr="00FA4269" w:rsidRDefault="00415519" w:rsidP="00415519">
      <w:pPr>
        <w:rPr>
          <w:rFonts w:ascii="Calibri" w:hAnsi="Calibri" w:cs="Arial"/>
          <w:b/>
          <w:sz w:val="24"/>
          <w:u w:val="single"/>
        </w:rPr>
      </w:pPr>
      <w:r>
        <w:rPr>
          <w:rFonts w:ascii="Calibri" w:hAnsi="Calibri" w:cs="Arial"/>
          <w:b/>
          <w:sz w:val="24"/>
          <w:szCs w:val="24"/>
        </w:rPr>
        <w:t xml:space="preserve">Now let’s use the </w:t>
      </w:r>
      <w:r w:rsidRPr="00FA4269">
        <w:rPr>
          <w:rFonts w:ascii="Calibri" w:hAnsi="Calibri" w:cs="Arial"/>
          <w:b/>
          <w:sz w:val="24"/>
          <w:szCs w:val="24"/>
        </w:rPr>
        <w:t xml:space="preserve">Scientific Method </w:t>
      </w:r>
      <w:r>
        <w:rPr>
          <w:rFonts w:ascii="Calibri" w:hAnsi="Calibri" w:cs="Arial"/>
          <w:b/>
          <w:sz w:val="24"/>
          <w:szCs w:val="24"/>
        </w:rPr>
        <w:t xml:space="preserve">for </w:t>
      </w:r>
      <w:r w:rsidRPr="00F04525">
        <w:rPr>
          <w:rFonts w:ascii="Calibri" w:hAnsi="Calibri" w:cs="Arial"/>
          <w:b/>
          <w:sz w:val="24"/>
        </w:rPr>
        <w:t>Observational Science</w:t>
      </w:r>
      <w:r>
        <w:rPr>
          <w:rFonts w:ascii="Calibri" w:hAnsi="Calibri" w:cs="Arial"/>
          <w:b/>
          <w:sz w:val="24"/>
        </w:rPr>
        <w:t xml:space="preserve"> and conduct an experiment!</w:t>
      </w:r>
    </w:p>
    <w:p w14:paraId="1B92D85C" w14:textId="77777777" w:rsidR="00415519" w:rsidRDefault="00415519" w:rsidP="00415519">
      <w:pPr>
        <w:jc w:val="both"/>
        <w:rPr>
          <w:rFonts w:ascii="Calibri" w:hAnsi="Calibri"/>
          <w:sz w:val="24"/>
          <w:szCs w:val="24"/>
        </w:rPr>
      </w:pPr>
      <w:r w:rsidRPr="00FA4269">
        <w:rPr>
          <w:rFonts w:ascii="Calibri" w:hAnsi="Calibri"/>
          <w:sz w:val="24"/>
          <w:szCs w:val="24"/>
        </w:rPr>
        <w:t xml:space="preserve">Scientific investigation involves a series of logical steps to arrive at explanations for various biological phenomena. </w:t>
      </w:r>
      <w:r>
        <w:rPr>
          <w:rFonts w:ascii="Calibri" w:hAnsi="Calibri"/>
          <w:sz w:val="24"/>
          <w:szCs w:val="24"/>
        </w:rPr>
        <w:t>As we know, t</w:t>
      </w:r>
      <w:r w:rsidRPr="00FA4269">
        <w:rPr>
          <w:rFonts w:ascii="Calibri" w:hAnsi="Calibri"/>
          <w:sz w:val="24"/>
          <w:szCs w:val="24"/>
        </w:rPr>
        <w:t>his technique</w:t>
      </w:r>
      <w:r>
        <w:rPr>
          <w:rFonts w:ascii="Calibri" w:hAnsi="Calibri"/>
          <w:sz w:val="24"/>
          <w:szCs w:val="24"/>
        </w:rPr>
        <w:t xml:space="preserve"> is c</w:t>
      </w:r>
      <w:r w:rsidRPr="00FA4269">
        <w:rPr>
          <w:rFonts w:ascii="Calibri" w:hAnsi="Calibri"/>
          <w:sz w:val="24"/>
          <w:szCs w:val="24"/>
        </w:rPr>
        <w:t xml:space="preserve">alled the </w:t>
      </w:r>
      <w:r>
        <w:rPr>
          <w:rFonts w:ascii="Calibri" w:hAnsi="Calibri"/>
          <w:b/>
          <w:sz w:val="24"/>
          <w:szCs w:val="24"/>
        </w:rPr>
        <w:t>S</w:t>
      </w:r>
      <w:r w:rsidRPr="001A574F">
        <w:rPr>
          <w:rFonts w:ascii="Calibri" w:hAnsi="Calibri"/>
          <w:b/>
          <w:sz w:val="24"/>
          <w:szCs w:val="24"/>
        </w:rPr>
        <w:t xml:space="preserve">cientific </w:t>
      </w:r>
      <w:r>
        <w:rPr>
          <w:rFonts w:ascii="Calibri" w:hAnsi="Calibri"/>
          <w:b/>
          <w:sz w:val="24"/>
          <w:szCs w:val="24"/>
        </w:rPr>
        <w:t>M</w:t>
      </w:r>
      <w:r w:rsidRPr="001A574F">
        <w:rPr>
          <w:rFonts w:ascii="Calibri" w:hAnsi="Calibri"/>
          <w:b/>
          <w:sz w:val="24"/>
          <w:szCs w:val="24"/>
        </w:rPr>
        <w:t>ethod</w:t>
      </w:r>
      <w:r w:rsidRPr="00FA4269">
        <w:rPr>
          <w:rFonts w:ascii="Calibri" w:hAnsi="Calibri"/>
          <w:sz w:val="24"/>
          <w:szCs w:val="24"/>
        </w:rPr>
        <w:t xml:space="preserve"> </w:t>
      </w:r>
      <w:r>
        <w:rPr>
          <w:rFonts w:ascii="Calibri" w:hAnsi="Calibri"/>
          <w:sz w:val="24"/>
          <w:szCs w:val="24"/>
        </w:rPr>
        <w:t xml:space="preserve">and </w:t>
      </w:r>
      <w:r w:rsidRPr="00FA4269">
        <w:rPr>
          <w:rFonts w:ascii="Calibri" w:hAnsi="Calibri"/>
          <w:sz w:val="24"/>
          <w:szCs w:val="24"/>
        </w:rPr>
        <w:t xml:space="preserve">is used in all disciplines of science. It allows </w:t>
      </w:r>
      <w:r>
        <w:rPr>
          <w:rFonts w:ascii="Calibri" w:hAnsi="Calibri"/>
          <w:sz w:val="24"/>
          <w:szCs w:val="24"/>
        </w:rPr>
        <w:t>investigators</w:t>
      </w:r>
      <w:r w:rsidRPr="00FA4269">
        <w:rPr>
          <w:rFonts w:ascii="Calibri" w:hAnsi="Calibri"/>
          <w:sz w:val="24"/>
          <w:szCs w:val="24"/>
        </w:rPr>
        <w:t xml:space="preserve"> to draw logical and reliable conclusions about phenomena. </w:t>
      </w:r>
    </w:p>
    <w:p w14:paraId="6B830EAC" w14:textId="77777777" w:rsidR="00415519" w:rsidRDefault="00415519" w:rsidP="00415519">
      <w:pPr>
        <w:jc w:val="both"/>
        <w:rPr>
          <w:rFonts w:ascii="Calibri" w:hAnsi="Calibri"/>
          <w:sz w:val="24"/>
          <w:szCs w:val="24"/>
        </w:rPr>
      </w:pPr>
    </w:p>
    <w:p w14:paraId="1DD6C0BE" w14:textId="77777777" w:rsidR="00415519" w:rsidRDefault="00415519" w:rsidP="00415519">
      <w:pPr>
        <w:jc w:val="both"/>
        <w:rPr>
          <w:rFonts w:ascii="Calibri" w:hAnsi="Calibri"/>
          <w:sz w:val="24"/>
          <w:szCs w:val="24"/>
        </w:rPr>
      </w:pPr>
      <w:r w:rsidRPr="00FA4269">
        <w:rPr>
          <w:rFonts w:ascii="Calibri" w:hAnsi="Calibri"/>
          <w:sz w:val="24"/>
          <w:szCs w:val="24"/>
          <w:u w:val="single"/>
        </w:rPr>
        <w:t>An important attribute of a</w:t>
      </w:r>
      <w:r>
        <w:rPr>
          <w:rFonts w:ascii="Calibri" w:hAnsi="Calibri"/>
          <w:sz w:val="24"/>
          <w:szCs w:val="24"/>
          <w:u w:val="single"/>
        </w:rPr>
        <w:t>ny</w:t>
      </w:r>
      <w:r w:rsidRPr="00FA4269">
        <w:rPr>
          <w:rFonts w:ascii="Calibri" w:hAnsi="Calibri"/>
          <w:sz w:val="24"/>
          <w:szCs w:val="24"/>
          <w:u w:val="single"/>
        </w:rPr>
        <w:t xml:space="preserve"> hypothesis is that it must be testable</w:t>
      </w:r>
      <w:r w:rsidRPr="00FA4269">
        <w:rPr>
          <w:rFonts w:ascii="Calibri" w:hAnsi="Calibri"/>
          <w:sz w:val="24"/>
          <w:szCs w:val="24"/>
        </w:rPr>
        <w:t xml:space="preserve">. </w:t>
      </w:r>
      <w:r>
        <w:rPr>
          <w:rFonts w:ascii="Calibri" w:hAnsi="Calibri"/>
          <w:sz w:val="24"/>
          <w:szCs w:val="24"/>
        </w:rPr>
        <w:t>The t</w:t>
      </w:r>
      <w:r w:rsidRPr="00FA4269">
        <w:rPr>
          <w:rFonts w:ascii="Calibri" w:hAnsi="Calibri"/>
          <w:sz w:val="24"/>
          <w:szCs w:val="24"/>
        </w:rPr>
        <w:t>esting of the hypothesis involves performing carefully controlled experiment</w:t>
      </w:r>
      <w:r>
        <w:rPr>
          <w:rFonts w:ascii="Calibri" w:hAnsi="Calibri"/>
          <w:sz w:val="24"/>
          <w:szCs w:val="24"/>
        </w:rPr>
        <w:t>s</w:t>
      </w:r>
      <w:r w:rsidRPr="00FA4269">
        <w:rPr>
          <w:rFonts w:ascii="Calibri" w:hAnsi="Calibri"/>
          <w:sz w:val="24"/>
          <w:szCs w:val="24"/>
        </w:rPr>
        <w:t xml:space="preserve"> to obtain </w:t>
      </w:r>
      <w:r w:rsidRPr="00C27E18">
        <w:rPr>
          <w:rFonts w:ascii="Calibri" w:hAnsi="Calibri"/>
          <w:b/>
          <w:sz w:val="24"/>
          <w:szCs w:val="24"/>
        </w:rPr>
        <w:t>data</w:t>
      </w:r>
      <w:r w:rsidRPr="00FA4269">
        <w:rPr>
          <w:rFonts w:ascii="Calibri" w:hAnsi="Calibri"/>
          <w:sz w:val="24"/>
          <w:szCs w:val="24"/>
        </w:rPr>
        <w:t xml:space="preserve"> that can be used to support, disprove, or modify the hypothesis.</w:t>
      </w:r>
    </w:p>
    <w:p w14:paraId="52ACEDFF" w14:textId="77777777" w:rsidR="00415519" w:rsidRDefault="00415519" w:rsidP="00415519">
      <w:pPr>
        <w:jc w:val="both"/>
        <w:rPr>
          <w:rFonts w:ascii="Calibri" w:hAnsi="Calibri"/>
          <w:sz w:val="24"/>
          <w:szCs w:val="24"/>
        </w:rPr>
      </w:pPr>
    </w:p>
    <w:p w14:paraId="4F333996" w14:textId="77777777" w:rsidR="00415519" w:rsidRPr="00C27E18" w:rsidRDefault="00415519" w:rsidP="00415519">
      <w:pPr>
        <w:jc w:val="both"/>
        <w:rPr>
          <w:rFonts w:asciiTheme="minorHAnsi" w:hAnsiTheme="minorHAnsi"/>
          <w:b/>
          <w:sz w:val="28"/>
          <w:szCs w:val="28"/>
        </w:rPr>
      </w:pPr>
      <w:r w:rsidRPr="00C27E18">
        <w:rPr>
          <w:rFonts w:asciiTheme="minorHAnsi" w:hAnsiTheme="minorHAnsi"/>
          <w:b/>
          <w:sz w:val="28"/>
          <w:szCs w:val="28"/>
        </w:rPr>
        <w:t xml:space="preserve">Exercise #1: Arm Span to Body Height Relationship </w:t>
      </w:r>
    </w:p>
    <w:p w14:paraId="7B35032F" w14:textId="77777777" w:rsidR="00415519" w:rsidRPr="00EE0E07" w:rsidRDefault="00415519" w:rsidP="00415519">
      <w:pPr>
        <w:rPr>
          <w:rFonts w:ascii="Calibri" w:hAnsi="Calibri"/>
          <w:b/>
          <w:sz w:val="24"/>
          <w:szCs w:val="24"/>
        </w:rPr>
      </w:pPr>
      <w:r w:rsidRPr="00F0761E">
        <w:rPr>
          <w:rFonts w:ascii="Calibri" w:hAnsi="Calibri"/>
          <w:b/>
          <w:sz w:val="26"/>
          <w:szCs w:val="26"/>
          <w:u w:val="single"/>
        </w:rPr>
        <w:t>1. Observation</w:t>
      </w:r>
      <w:r w:rsidRPr="00F0761E">
        <w:rPr>
          <w:rFonts w:ascii="Calibri" w:hAnsi="Calibri"/>
          <w:b/>
          <w:sz w:val="26"/>
          <w:szCs w:val="26"/>
        </w:rPr>
        <w:t>:</w:t>
      </w:r>
      <w:r w:rsidRPr="009F7E99">
        <w:rPr>
          <w:rFonts w:ascii="Calibri" w:hAnsi="Calibri"/>
          <w:sz w:val="24"/>
          <w:szCs w:val="24"/>
        </w:rPr>
        <w:t xml:space="preserve"> </w:t>
      </w:r>
      <w:r w:rsidRPr="00705D8E">
        <w:rPr>
          <w:rFonts w:ascii="Calibri" w:hAnsi="Calibri"/>
          <w:sz w:val="24"/>
          <w:szCs w:val="24"/>
        </w:rPr>
        <w:t>“</w:t>
      </w:r>
      <w:r w:rsidRPr="00EE0E07">
        <w:rPr>
          <w:rFonts w:ascii="Calibri" w:hAnsi="Calibri"/>
          <w:sz w:val="24"/>
          <w:szCs w:val="24"/>
        </w:rPr>
        <w:t xml:space="preserve">Is there a relationship between arm </w:t>
      </w:r>
      <w:r>
        <w:rPr>
          <w:rFonts w:ascii="Calibri" w:hAnsi="Calibri"/>
          <w:sz w:val="24"/>
          <w:szCs w:val="24"/>
        </w:rPr>
        <w:t>span</w:t>
      </w:r>
      <w:r w:rsidRPr="00EE0E07">
        <w:rPr>
          <w:rFonts w:ascii="Calibri" w:hAnsi="Calibri"/>
          <w:sz w:val="24"/>
          <w:szCs w:val="24"/>
        </w:rPr>
        <w:t xml:space="preserve"> and the </w:t>
      </w:r>
      <w:r>
        <w:rPr>
          <w:rFonts w:ascii="Calibri" w:hAnsi="Calibri"/>
          <w:sz w:val="24"/>
          <w:szCs w:val="24"/>
        </w:rPr>
        <w:t xml:space="preserve">body </w:t>
      </w:r>
      <w:r w:rsidRPr="00EE0E07">
        <w:rPr>
          <w:rFonts w:ascii="Calibri" w:hAnsi="Calibri"/>
          <w:sz w:val="24"/>
          <w:szCs w:val="24"/>
        </w:rPr>
        <w:t>height of an individual?”</w:t>
      </w:r>
    </w:p>
    <w:p w14:paraId="3BC81E28" w14:textId="77777777" w:rsidR="00415519" w:rsidRDefault="00415519" w:rsidP="00415519">
      <w:pPr>
        <w:jc w:val="both"/>
        <w:rPr>
          <w:rFonts w:ascii="Calibri" w:hAnsi="Calibri"/>
          <w:sz w:val="24"/>
          <w:szCs w:val="24"/>
          <w:u w:val="single"/>
        </w:rPr>
      </w:pPr>
    </w:p>
    <w:p w14:paraId="0739B695" w14:textId="77777777" w:rsidR="00415519" w:rsidRPr="000B1AE6" w:rsidRDefault="00415519" w:rsidP="00415519">
      <w:pPr>
        <w:jc w:val="both"/>
        <w:rPr>
          <w:rFonts w:ascii="Calibri" w:hAnsi="Calibri"/>
          <w:sz w:val="24"/>
          <w:szCs w:val="24"/>
          <w:u w:val="single"/>
        </w:rPr>
      </w:pPr>
    </w:p>
    <w:p w14:paraId="4C1E21A2" w14:textId="77777777" w:rsidR="00415519" w:rsidRPr="00EE0E07" w:rsidRDefault="00415519" w:rsidP="00415519">
      <w:pPr>
        <w:rPr>
          <w:rFonts w:ascii="Calibri" w:hAnsi="Calibri"/>
          <w:b/>
          <w:sz w:val="24"/>
          <w:szCs w:val="24"/>
        </w:rPr>
      </w:pPr>
      <w:r w:rsidRPr="00F0761E">
        <w:rPr>
          <w:rFonts w:ascii="Calibri" w:hAnsi="Calibri"/>
          <w:b/>
          <w:sz w:val="26"/>
          <w:szCs w:val="26"/>
          <w:u w:val="single"/>
        </w:rPr>
        <w:t>2. Hypothesis</w:t>
      </w:r>
      <w:r w:rsidRPr="00F0761E">
        <w:rPr>
          <w:rFonts w:ascii="Calibri" w:hAnsi="Calibri"/>
          <w:sz w:val="26"/>
          <w:szCs w:val="26"/>
        </w:rPr>
        <w:t>:</w:t>
      </w:r>
      <w:r>
        <w:rPr>
          <w:rFonts w:ascii="Calibri" w:hAnsi="Calibri"/>
          <w:sz w:val="24"/>
          <w:szCs w:val="24"/>
        </w:rPr>
        <w:t xml:space="preserve"> “The </w:t>
      </w:r>
      <w:r w:rsidRPr="00EE0E07">
        <w:rPr>
          <w:rFonts w:ascii="Calibri" w:hAnsi="Calibri"/>
          <w:sz w:val="24"/>
          <w:szCs w:val="24"/>
        </w:rPr>
        <w:t xml:space="preserve">arm span will be equivalent to the </w:t>
      </w:r>
      <w:r>
        <w:rPr>
          <w:rFonts w:ascii="Calibri" w:hAnsi="Calibri"/>
          <w:sz w:val="24"/>
          <w:szCs w:val="24"/>
        </w:rPr>
        <w:t xml:space="preserve">body </w:t>
      </w:r>
      <w:r w:rsidRPr="00EE0E07">
        <w:rPr>
          <w:rFonts w:ascii="Calibri" w:hAnsi="Calibri"/>
          <w:sz w:val="24"/>
          <w:szCs w:val="24"/>
        </w:rPr>
        <w:t>height of an individual.”</w:t>
      </w:r>
    </w:p>
    <w:p w14:paraId="3AFD23D6" w14:textId="77777777" w:rsidR="00415519" w:rsidRDefault="00415519" w:rsidP="00415519">
      <w:pPr>
        <w:jc w:val="both"/>
        <w:rPr>
          <w:rFonts w:ascii="Calibri" w:hAnsi="Calibri"/>
          <w:sz w:val="24"/>
          <w:szCs w:val="24"/>
        </w:rPr>
      </w:pPr>
      <w:r>
        <w:rPr>
          <w:noProof/>
          <w:snapToGrid/>
        </w:rPr>
        <w:drawing>
          <wp:anchor distT="0" distB="0" distL="114300" distR="114300" simplePos="0" relativeHeight="251837440" behindDoc="1" locked="0" layoutInCell="1" allowOverlap="1" wp14:anchorId="43989500" wp14:editId="4F98FE96">
            <wp:simplePos x="0" y="0"/>
            <wp:positionH relativeFrom="column">
              <wp:posOffset>3089982</wp:posOffset>
            </wp:positionH>
            <wp:positionV relativeFrom="paragraph">
              <wp:posOffset>74295</wp:posOffset>
            </wp:positionV>
            <wp:extent cx="3218815" cy="3208655"/>
            <wp:effectExtent l="0" t="0" r="635" b="0"/>
            <wp:wrapTight wrapText="bothSides">
              <wp:wrapPolygon edited="0">
                <wp:start x="0" y="0"/>
                <wp:lineTo x="0" y="21416"/>
                <wp:lineTo x="21476" y="21416"/>
                <wp:lineTo x="21476"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218815" cy="3208655"/>
                    </a:xfrm>
                    <a:prstGeom prst="rect">
                      <a:avLst/>
                    </a:prstGeom>
                  </pic:spPr>
                </pic:pic>
              </a:graphicData>
            </a:graphic>
            <wp14:sizeRelH relativeFrom="page">
              <wp14:pctWidth>0</wp14:pctWidth>
            </wp14:sizeRelH>
            <wp14:sizeRelV relativeFrom="page">
              <wp14:pctHeight>0</wp14:pctHeight>
            </wp14:sizeRelV>
          </wp:anchor>
        </w:drawing>
      </w:r>
    </w:p>
    <w:p w14:paraId="1C54965F" w14:textId="77777777" w:rsidR="00415519" w:rsidRPr="00F0761E" w:rsidRDefault="00415519" w:rsidP="00415519">
      <w:pPr>
        <w:jc w:val="both"/>
        <w:rPr>
          <w:rFonts w:ascii="Calibri" w:hAnsi="Calibri"/>
          <w:sz w:val="26"/>
          <w:szCs w:val="26"/>
        </w:rPr>
      </w:pPr>
      <w:r w:rsidRPr="00F0761E">
        <w:rPr>
          <w:rFonts w:ascii="Calibri" w:hAnsi="Calibri"/>
          <w:b/>
          <w:noProof/>
          <w:snapToGrid/>
          <w:sz w:val="26"/>
          <w:szCs w:val="26"/>
          <w:u w:val="single"/>
        </w:rPr>
        <mc:AlternateContent>
          <mc:Choice Requires="wps">
            <w:drawing>
              <wp:anchor distT="0" distB="0" distL="114300" distR="114300" simplePos="0" relativeHeight="251774976" behindDoc="0" locked="0" layoutInCell="1" allowOverlap="1" wp14:anchorId="3B6B9550" wp14:editId="294BE938">
                <wp:simplePos x="0" y="0"/>
                <wp:positionH relativeFrom="column">
                  <wp:posOffset>1356072</wp:posOffset>
                </wp:positionH>
                <wp:positionV relativeFrom="paragraph">
                  <wp:posOffset>146745</wp:posOffset>
                </wp:positionV>
                <wp:extent cx="1682151" cy="396815"/>
                <wp:effectExtent l="0" t="0" r="51435" b="80010"/>
                <wp:wrapNone/>
                <wp:docPr id="27" name="Straight Arrow Connector 27"/>
                <wp:cNvGraphicFramePr/>
                <a:graphic xmlns:a="http://schemas.openxmlformats.org/drawingml/2006/main">
                  <a:graphicData uri="http://schemas.microsoft.com/office/word/2010/wordprocessingShape">
                    <wps:wsp>
                      <wps:cNvCnPr/>
                      <wps:spPr>
                        <a:xfrm>
                          <a:off x="0" y="0"/>
                          <a:ext cx="1682151" cy="39681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7C18D91" id="Straight Arrow Connector 27" o:spid="_x0000_s1026" type="#_x0000_t32" style="position:absolute;margin-left:106.8pt;margin-top:11.55pt;width:132.45pt;height:31.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" strokecolor="black [3200]" strokeweight="1.5pt">
                <v:stroke endarrow="block" joinstyle="miter"/>
              </v:shape>
            </w:pict>
          </mc:Fallback>
        </mc:AlternateContent>
      </w:r>
      <w:r w:rsidRPr="00F0761E">
        <w:rPr>
          <w:rFonts w:ascii="Calibri" w:hAnsi="Calibri"/>
          <w:b/>
          <w:sz w:val="26"/>
          <w:szCs w:val="26"/>
          <w:u w:val="single"/>
        </w:rPr>
        <w:t>3. Investigation</w:t>
      </w:r>
      <w:r w:rsidRPr="00F0761E">
        <w:rPr>
          <w:rFonts w:ascii="Calibri" w:hAnsi="Calibri"/>
          <w:sz w:val="26"/>
          <w:szCs w:val="26"/>
        </w:rPr>
        <w:t xml:space="preserve">: </w:t>
      </w:r>
    </w:p>
    <w:p w14:paraId="741974E1" w14:textId="77777777" w:rsidR="00415519" w:rsidRDefault="00415519" w:rsidP="00415519">
      <w:pPr>
        <w:jc w:val="both"/>
        <w:rPr>
          <w:rFonts w:ascii="Calibri" w:hAnsi="Calibri"/>
          <w:sz w:val="28"/>
          <w:szCs w:val="28"/>
        </w:rPr>
      </w:pPr>
    </w:p>
    <w:p w14:paraId="0FA5C8B0" w14:textId="77777777" w:rsidR="00415519" w:rsidRDefault="00415519" w:rsidP="00415519">
      <w:pPr>
        <w:jc w:val="both"/>
        <w:rPr>
          <w:rFonts w:ascii="Calibri" w:hAnsi="Calibri"/>
          <w:sz w:val="28"/>
          <w:szCs w:val="28"/>
        </w:rPr>
      </w:pPr>
    </w:p>
    <w:p w14:paraId="6610BF9B" w14:textId="6F4DFC86" w:rsidR="00415519" w:rsidRPr="00C12EBD" w:rsidRDefault="00F0761E" w:rsidP="00415519">
      <w:pPr>
        <w:jc w:val="both"/>
        <w:rPr>
          <w:rFonts w:ascii="Calibri" w:hAnsi="Calibri"/>
          <w:sz w:val="28"/>
          <w:szCs w:val="28"/>
        </w:rPr>
      </w:pPr>
      <w:r>
        <w:rPr>
          <w:rFonts w:ascii="Calibri" w:hAnsi="Calibri"/>
          <w:sz w:val="28"/>
          <w:szCs w:val="28"/>
        </w:rPr>
        <w:t xml:space="preserve">OK, </w:t>
      </w:r>
      <w:r w:rsidR="000E405D">
        <w:rPr>
          <w:rFonts w:ascii="Calibri" w:hAnsi="Calibri"/>
          <w:sz w:val="28"/>
          <w:szCs w:val="28"/>
        </w:rPr>
        <w:t xml:space="preserve">let’s </w:t>
      </w:r>
      <w:r>
        <w:rPr>
          <w:rFonts w:ascii="Calibri" w:hAnsi="Calibri"/>
          <w:sz w:val="28"/>
          <w:szCs w:val="28"/>
        </w:rPr>
        <w:t>t</w:t>
      </w:r>
      <w:r w:rsidR="00415519" w:rsidRPr="00C12EBD">
        <w:rPr>
          <w:rFonts w:ascii="Calibri" w:hAnsi="Calibri"/>
          <w:sz w:val="28"/>
          <w:szCs w:val="28"/>
        </w:rPr>
        <w:t xml:space="preserve">ake some measurements! </w:t>
      </w:r>
    </w:p>
    <w:p w14:paraId="2B939BF0" w14:textId="77777777" w:rsidR="00415519" w:rsidRDefault="00415519" w:rsidP="00415519">
      <w:pPr>
        <w:jc w:val="both"/>
        <w:rPr>
          <w:rFonts w:ascii="Calibri" w:hAnsi="Calibri"/>
          <w:sz w:val="24"/>
          <w:szCs w:val="24"/>
        </w:rPr>
      </w:pPr>
    </w:p>
    <w:p w14:paraId="58D21EFA" w14:textId="2671CC7B" w:rsidR="00415519" w:rsidRDefault="00415519" w:rsidP="00415519">
      <w:pPr>
        <w:jc w:val="both"/>
        <w:rPr>
          <w:rFonts w:ascii="Calibri" w:hAnsi="Calibri"/>
          <w:sz w:val="24"/>
          <w:szCs w:val="24"/>
        </w:rPr>
      </w:pPr>
      <w:r>
        <w:rPr>
          <w:rFonts w:ascii="Calibri" w:hAnsi="Calibri"/>
          <w:sz w:val="24"/>
          <w:szCs w:val="24"/>
        </w:rPr>
        <w:t>I</w:t>
      </w:r>
      <w:r w:rsidRPr="00FA4269">
        <w:rPr>
          <w:rFonts w:ascii="Calibri" w:hAnsi="Calibri"/>
          <w:sz w:val="24"/>
          <w:szCs w:val="24"/>
        </w:rPr>
        <w:t xml:space="preserve">n </w:t>
      </w:r>
      <w:r w:rsidR="000E405D" w:rsidRPr="00FA4269">
        <w:rPr>
          <w:rFonts w:ascii="Calibri" w:hAnsi="Calibri"/>
          <w:sz w:val="24"/>
          <w:szCs w:val="24"/>
        </w:rPr>
        <w:t>th</w:t>
      </w:r>
      <w:r w:rsidR="000E405D">
        <w:rPr>
          <w:rFonts w:ascii="Calibri" w:hAnsi="Calibri"/>
          <w:sz w:val="24"/>
          <w:szCs w:val="24"/>
        </w:rPr>
        <w:t>is</w:t>
      </w:r>
      <w:r w:rsidR="000E405D" w:rsidRPr="00FA4269">
        <w:rPr>
          <w:rFonts w:ascii="Calibri" w:hAnsi="Calibri"/>
          <w:sz w:val="24"/>
          <w:szCs w:val="24"/>
        </w:rPr>
        <w:t xml:space="preserve"> lab</w:t>
      </w:r>
      <w:r w:rsidR="000E405D">
        <w:rPr>
          <w:rFonts w:ascii="Calibri" w:hAnsi="Calibri"/>
          <w:sz w:val="24"/>
          <w:szCs w:val="24"/>
        </w:rPr>
        <w:t>,</w:t>
      </w:r>
      <w:r w:rsidRPr="00FA4269">
        <w:rPr>
          <w:rFonts w:ascii="Calibri" w:hAnsi="Calibri"/>
          <w:sz w:val="24"/>
          <w:szCs w:val="24"/>
        </w:rPr>
        <w:t xml:space="preserve"> we can investigate this relationship and compare our findings to what the literature shows. This</w:t>
      </w:r>
      <w:r>
        <w:rPr>
          <w:rFonts w:ascii="Calibri" w:hAnsi="Calibri"/>
          <w:sz w:val="24"/>
          <w:szCs w:val="24"/>
        </w:rPr>
        <w:t xml:space="preserve"> is a </w:t>
      </w:r>
      <w:r w:rsidRPr="00FA4269">
        <w:rPr>
          <w:rFonts w:ascii="Calibri" w:hAnsi="Calibri"/>
          <w:sz w:val="24"/>
          <w:szCs w:val="24"/>
        </w:rPr>
        <w:t xml:space="preserve">way </w:t>
      </w:r>
      <w:r>
        <w:rPr>
          <w:rFonts w:ascii="Calibri" w:hAnsi="Calibri"/>
          <w:sz w:val="24"/>
          <w:szCs w:val="24"/>
        </w:rPr>
        <w:t>to</w:t>
      </w:r>
      <w:r w:rsidRPr="00FA4269">
        <w:rPr>
          <w:rFonts w:ascii="Calibri" w:hAnsi="Calibri"/>
          <w:sz w:val="24"/>
          <w:szCs w:val="24"/>
        </w:rPr>
        <w:t xml:space="preserve"> </w:t>
      </w:r>
      <w:r>
        <w:rPr>
          <w:rFonts w:ascii="Calibri" w:hAnsi="Calibri"/>
          <w:sz w:val="24"/>
          <w:szCs w:val="24"/>
        </w:rPr>
        <w:t xml:space="preserve">take a </w:t>
      </w:r>
      <w:r w:rsidRPr="000B1AE6">
        <w:rPr>
          <w:rFonts w:ascii="Calibri" w:hAnsi="Calibri"/>
          <w:sz w:val="24"/>
          <w:szCs w:val="24"/>
        </w:rPr>
        <w:t xml:space="preserve">hypothesis </w:t>
      </w:r>
      <w:r>
        <w:rPr>
          <w:rFonts w:ascii="Calibri" w:hAnsi="Calibri"/>
          <w:sz w:val="24"/>
          <w:szCs w:val="24"/>
        </w:rPr>
        <w:t xml:space="preserve">and </w:t>
      </w:r>
      <w:r w:rsidRPr="00FA4269">
        <w:rPr>
          <w:rFonts w:ascii="Calibri" w:hAnsi="Calibri"/>
          <w:sz w:val="24"/>
          <w:szCs w:val="24"/>
        </w:rPr>
        <w:t>test i</w:t>
      </w:r>
      <w:r>
        <w:rPr>
          <w:rFonts w:ascii="Calibri" w:hAnsi="Calibri"/>
          <w:sz w:val="24"/>
          <w:szCs w:val="24"/>
        </w:rPr>
        <w:t>t</w:t>
      </w:r>
      <w:r w:rsidRPr="00FA4269">
        <w:rPr>
          <w:rFonts w:ascii="Calibri" w:hAnsi="Calibri"/>
          <w:sz w:val="24"/>
          <w:szCs w:val="24"/>
        </w:rPr>
        <w:t xml:space="preserve">. </w:t>
      </w:r>
      <w:r>
        <w:rPr>
          <w:rFonts w:ascii="Calibri" w:hAnsi="Calibri"/>
          <w:sz w:val="24"/>
          <w:szCs w:val="24"/>
        </w:rPr>
        <w:t xml:space="preserve">As a map for following the scientific method, fill in the </w:t>
      </w:r>
      <w:r w:rsidRPr="00FA4269">
        <w:rPr>
          <w:rFonts w:ascii="Calibri" w:hAnsi="Calibri"/>
          <w:sz w:val="24"/>
          <w:szCs w:val="24"/>
        </w:rPr>
        <w:t xml:space="preserve">5 steps </w:t>
      </w:r>
      <w:r>
        <w:rPr>
          <w:rFonts w:ascii="Calibri" w:hAnsi="Calibri"/>
          <w:sz w:val="24"/>
          <w:szCs w:val="24"/>
        </w:rPr>
        <w:t xml:space="preserve">on the next page </w:t>
      </w:r>
      <w:r w:rsidRPr="00FA4269">
        <w:rPr>
          <w:rFonts w:ascii="Calibri" w:hAnsi="Calibri"/>
          <w:sz w:val="24"/>
          <w:szCs w:val="24"/>
        </w:rPr>
        <w:t>as we examine the possible relationship of arm span and body height</w:t>
      </w:r>
      <w:r>
        <w:rPr>
          <w:rFonts w:ascii="Calibri" w:hAnsi="Calibri"/>
          <w:sz w:val="24"/>
          <w:szCs w:val="24"/>
        </w:rPr>
        <w:t>.</w:t>
      </w:r>
    </w:p>
    <w:p w14:paraId="0FFB4007" w14:textId="77777777" w:rsidR="00415519" w:rsidRDefault="00415519" w:rsidP="00415519">
      <w:pPr>
        <w:jc w:val="both"/>
        <w:rPr>
          <w:rFonts w:ascii="Calibri" w:hAnsi="Calibri"/>
          <w:sz w:val="24"/>
          <w:szCs w:val="24"/>
        </w:rPr>
      </w:pPr>
    </w:p>
    <w:p w14:paraId="34D412E7" w14:textId="77777777" w:rsidR="00415519" w:rsidRDefault="00415519" w:rsidP="00415519">
      <w:pPr>
        <w:jc w:val="both"/>
        <w:rPr>
          <w:rFonts w:ascii="Calibri" w:hAnsi="Calibri"/>
          <w:sz w:val="24"/>
          <w:szCs w:val="24"/>
        </w:rPr>
      </w:pPr>
    </w:p>
    <w:p w14:paraId="46E5F0E6" w14:textId="77777777" w:rsidR="00415519" w:rsidRDefault="00415519" w:rsidP="00415519">
      <w:pPr>
        <w:jc w:val="both"/>
        <w:rPr>
          <w:rFonts w:ascii="Calibri" w:hAnsi="Calibri"/>
          <w:sz w:val="24"/>
          <w:szCs w:val="24"/>
        </w:rPr>
      </w:pPr>
    </w:p>
    <w:p w14:paraId="7E577E3E" w14:textId="77777777" w:rsidR="00415519" w:rsidRDefault="00415519" w:rsidP="00415519">
      <w:pPr>
        <w:jc w:val="both"/>
        <w:rPr>
          <w:rFonts w:ascii="Calibri" w:hAnsi="Calibri"/>
          <w:sz w:val="24"/>
          <w:szCs w:val="24"/>
        </w:rPr>
      </w:pPr>
    </w:p>
    <w:p w14:paraId="7D9316CB" w14:textId="77777777" w:rsidR="00415519" w:rsidRDefault="00415519" w:rsidP="00415519">
      <w:pPr>
        <w:jc w:val="both"/>
        <w:rPr>
          <w:rFonts w:ascii="Calibri" w:hAnsi="Calibri"/>
          <w:sz w:val="24"/>
          <w:szCs w:val="24"/>
        </w:rPr>
      </w:pPr>
      <w:r>
        <w:rPr>
          <w:rFonts w:ascii="Calibri" w:hAnsi="Calibri"/>
          <w:sz w:val="24"/>
          <w:szCs w:val="24"/>
        </w:rPr>
        <w:lastRenderedPageBreak/>
        <w:t xml:space="preserve">List the specifics of the 5 steps for the proposed Body Height to Arm Span relationship. </w:t>
      </w:r>
    </w:p>
    <w:p w14:paraId="0EDE56C5" w14:textId="77777777" w:rsidR="00415519" w:rsidRPr="00773F5A" w:rsidRDefault="00415519" w:rsidP="00415519">
      <w:pPr>
        <w:jc w:val="both"/>
        <w:rPr>
          <w:rFonts w:ascii="Calibri" w:hAnsi="Calibri"/>
          <w:sz w:val="16"/>
          <w:szCs w:val="16"/>
        </w:rPr>
      </w:pPr>
    </w:p>
    <w:p w14:paraId="02B38223" w14:textId="04AFD216" w:rsidR="00415519" w:rsidRDefault="00415519" w:rsidP="007061B4">
      <w:pPr>
        <w:numPr>
          <w:ilvl w:val="0"/>
          <w:numId w:val="20"/>
        </w:numPr>
        <w:rPr>
          <w:rFonts w:ascii="Calibri" w:hAnsi="Calibri"/>
          <w:sz w:val="24"/>
          <w:szCs w:val="24"/>
        </w:rPr>
      </w:pPr>
      <w:r w:rsidRPr="000B1AE6">
        <w:rPr>
          <w:rFonts w:ascii="Calibri" w:hAnsi="Calibri"/>
          <w:sz w:val="24"/>
          <w:szCs w:val="24"/>
        </w:rPr>
        <w:t xml:space="preserve">Observation: </w:t>
      </w:r>
      <w:r>
        <w:rPr>
          <w:rFonts w:ascii="Calibri" w:hAnsi="Calibri"/>
          <w:sz w:val="24"/>
          <w:szCs w:val="24"/>
        </w:rPr>
        <w:t xml:space="preserve">   ______________________________________________</w:t>
      </w:r>
      <w:r w:rsidR="00F0761E">
        <w:rPr>
          <w:rFonts w:ascii="Calibri" w:hAnsi="Calibri"/>
          <w:sz w:val="24"/>
          <w:szCs w:val="24"/>
        </w:rPr>
        <w:t>____</w:t>
      </w:r>
      <w:r>
        <w:rPr>
          <w:rFonts w:ascii="Calibri" w:hAnsi="Calibri"/>
          <w:sz w:val="24"/>
          <w:szCs w:val="24"/>
        </w:rPr>
        <w:t>______________.</w:t>
      </w:r>
    </w:p>
    <w:p w14:paraId="3B941F87" w14:textId="77777777" w:rsidR="00415519" w:rsidRDefault="00415519" w:rsidP="00415519">
      <w:pPr>
        <w:ind w:left="720"/>
        <w:rPr>
          <w:rFonts w:ascii="Calibri" w:hAnsi="Calibri"/>
          <w:sz w:val="24"/>
          <w:szCs w:val="24"/>
        </w:rPr>
      </w:pPr>
    </w:p>
    <w:p w14:paraId="3C8A5B55" w14:textId="31960E80" w:rsidR="00415519" w:rsidRDefault="00415519" w:rsidP="007061B4">
      <w:pPr>
        <w:numPr>
          <w:ilvl w:val="0"/>
          <w:numId w:val="20"/>
        </w:numPr>
        <w:rPr>
          <w:rFonts w:ascii="Calibri" w:hAnsi="Calibri"/>
          <w:sz w:val="24"/>
          <w:szCs w:val="24"/>
        </w:rPr>
      </w:pPr>
      <w:r w:rsidRPr="000B1AE6">
        <w:rPr>
          <w:rFonts w:ascii="Calibri" w:hAnsi="Calibri"/>
          <w:sz w:val="24"/>
          <w:szCs w:val="24"/>
        </w:rPr>
        <w:t xml:space="preserve">Hypothesis: </w:t>
      </w:r>
      <w:r>
        <w:rPr>
          <w:rFonts w:ascii="Calibri" w:hAnsi="Calibri"/>
          <w:sz w:val="24"/>
          <w:szCs w:val="24"/>
        </w:rPr>
        <w:t xml:space="preserve">     _______________________________________________</w:t>
      </w:r>
      <w:r w:rsidR="00F0761E">
        <w:rPr>
          <w:rFonts w:ascii="Calibri" w:hAnsi="Calibri"/>
          <w:sz w:val="24"/>
          <w:szCs w:val="24"/>
        </w:rPr>
        <w:t>____</w:t>
      </w:r>
      <w:r>
        <w:rPr>
          <w:rFonts w:ascii="Calibri" w:hAnsi="Calibri"/>
          <w:sz w:val="24"/>
          <w:szCs w:val="24"/>
        </w:rPr>
        <w:t>_____________.</w:t>
      </w:r>
    </w:p>
    <w:p w14:paraId="22DE9BD4" w14:textId="77777777" w:rsidR="00415519" w:rsidRPr="000B1AE6" w:rsidRDefault="00415519" w:rsidP="00415519">
      <w:pPr>
        <w:ind w:left="720"/>
        <w:rPr>
          <w:rFonts w:ascii="Calibri" w:hAnsi="Calibri"/>
          <w:sz w:val="24"/>
          <w:szCs w:val="24"/>
        </w:rPr>
      </w:pPr>
    </w:p>
    <w:p w14:paraId="510CE696" w14:textId="23F487AE" w:rsidR="00415519" w:rsidRDefault="00415519" w:rsidP="007061B4">
      <w:pPr>
        <w:numPr>
          <w:ilvl w:val="0"/>
          <w:numId w:val="20"/>
        </w:numPr>
        <w:rPr>
          <w:rFonts w:ascii="Calibri" w:hAnsi="Calibri"/>
          <w:sz w:val="24"/>
          <w:szCs w:val="24"/>
        </w:rPr>
      </w:pPr>
      <w:r w:rsidRPr="000B1AE6">
        <w:rPr>
          <w:rFonts w:ascii="Calibri" w:hAnsi="Calibri"/>
          <w:sz w:val="24"/>
          <w:szCs w:val="24"/>
        </w:rPr>
        <w:t xml:space="preserve">Investigation: </w:t>
      </w:r>
      <w:r>
        <w:rPr>
          <w:rFonts w:ascii="Calibri" w:hAnsi="Calibri"/>
          <w:sz w:val="24"/>
          <w:szCs w:val="24"/>
        </w:rPr>
        <w:t xml:space="preserve"> ___________________________________________________</w:t>
      </w:r>
      <w:r w:rsidR="00F0761E">
        <w:rPr>
          <w:rFonts w:ascii="Calibri" w:hAnsi="Calibri"/>
          <w:sz w:val="24"/>
          <w:szCs w:val="24"/>
        </w:rPr>
        <w:t>____</w:t>
      </w:r>
      <w:r>
        <w:rPr>
          <w:rFonts w:ascii="Calibri" w:hAnsi="Calibri"/>
          <w:sz w:val="24"/>
          <w:szCs w:val="24"/>
        </w:rPr>
        <w:t>_________.</w:t>
      </w:r>
    </w:p>
    <w:p w14:paraId="76F6E8C6" w14:textId="77777777" w:rsidR="00415519" w:rsidRDefault="00415519" w:rsidP="00415519">
      <w:pPr>
        <w:ind w:left="720"/>
        <w:rPr>
          <w:rFonts w:ascii="Calibri" w:hAnsi="Calibri"/>
          <w:sz w:val="24"/>
          <w:szCs w:val="24"/>
        </w:rPr>
      </w:pPr>
    </w:p>
    <w:p w14:paraId="794CDD6D" w14:textId="5631DC2F" w:rsidR="00415519" w:rsidRDefault="00415519" w:rsidP="007061B4">
      <w:pPr>
        <w:numPr>
          <w:ilvl w:val="0"/>
          <w:numId w:val="20"/>
        </w:numPr>
        <w:rPr>
          <w:rFonts w:ascii="Calibri" w:hAnsi="Calibri"/>
          <w:sz w:val="24"/>
          <w:szCs w:val="24"/>
        </w:rPr>
      </w:pPr>
      <w:r w:rsidRPr="000B1AE6">
        <w:rPr>
          <w:rFonts w:ascii="Calibri" w:hAnsi="Calibri"/>
          <w:sz w:val="24"/>
          <w:szCs w:val="24"/>
        </w:rPr>
        <w:t>Analysis:</w:t>
      </w:r>
      <w:r>
        <w:rPr>
          <w:rFonts w:ascii="Calibri" w:hAnsi="Calibri"/>
          <w:sz w:val="24"/>
          <w:szCs w:val="24"/>
        </w:rPr>
        <w:t xml:space="preserve">           _______________________________________________________</w:t>
      </w:r>
      <w:r w:rsidR="00F0761E">
        <w:rPr>
          <w:rFonts w:ascii="Calibri" w:hAnsi="Calibri"/>
          <w:sz w:val="24"/>
          <w:szCs w:val="24"/>
        </w:rPr>
        <w:t>____</w:t>
      </w:r>
      <w:r>
        <w:rPr>
          <w:rFonts w:ascii="Calibri" w:hAnsi="Calibri"/>
          <w:sz w:val="24"/>
          <w:szCs w:val="24"/>
        </w:rPr>
        <w:t xml:space="preserve">_____.  </w:t>
      </w:r>
    </w:p>
    <w:p w14:paraId="14D79536" w14:textId="77777777" w:rsidR="00415519" w:rsidRPr="000B1AE6" w:rsidRDefault="00415519" w:rsidP="00415519">
      <w:pPr>
        <w:ind w:left="720"/>
        <w:rPr>
          <w:rFonts w:ascii="Calibri" w:hAnsi="Calibri"/>
          <w:sz w:val="24"/>
          <w:szCs w:val="24"/>
        </w:rPr>
      </w:pPr>
      <w:r>
        <w:rPr>
          <w:rFonts w:ascii="Calibri" w:hAnsi="Calibri"/>
          <w:sz w:val="24"/>
          <w:szCs w:val="24"/>
        </w:rPr>
        <w:t xml:space="preserve"> </w:t>
      </w:r>
    </w:p>
    <w:p w14:paraId="2D8400C6" w14:textId="7F3F6F9D" w:rsidR="00415519" w:rsidRPr="00FA4269" w:rsidRDefault="00415519" w:rsidP="007061B4">
      <w:pPr>
        <w:numPr>
          <w:ilvl w:val="0"/>
          <w:numId w:val="20"/>
        </w:numPr>
        <w:rPr>
          <w:rFonts w:ascii="Calibri" w:hAnsi="Calibri"/>
          <w:sz w:val="24"/>
          <w:szCs w:val="24"/>
        </w:rPr>
      </w:pPr>
      <w:r w:rsidRPr="00FA4269">
        <w:rPr>
          <w:rFonts w:ascii="Calibri" w:hAnsi="Calibri"/>
          <w:sz w:val="24"/>
          <w:szCs w:val="24"/>
        </w:rPr>
        <w:t xml:space="preserve">Conclusion: </w:t>
      </w:r>
      <w:r>
        <w:rPr>
          <w:rFonts w:ascii="Calibri" w:hAnsi="Calibri"/>
          <w:sz w:val="24"/>
          <w:szCs w:val="24"/>
        </w:rPr>
        <w:t xml:space="preserve">     ___________________________________________________________</w:t>
      </w:r>
      <w:r w:rsidR="00F0761E">
        <w:rPr>
          <w:rFonts w:ascii="Calibri" w:hAnsi="Calibri"/>
          <w:sz w:val="24"/>
          <w:szCs w:val="24"/>
        </w:rPr>
        <w:t>____</w:t>
      </w:r>
      <w:r>
        <w:rPr>
          <w:rFonts w:ascii="Calibri" w:hAnsi="Calibri"/>
          <w:sz w:val="24"/>
          <w:szCs w:val="24"/>
        </w:rPr>
        <w:t xml:space="preserve">_. </w:t>
      </w:r>
    </w:p>
    <w:p w14:paraId="3C1E82B2" w14:textId="77777777" w:rsidR="00415519" w:rsidRPr="00FA4269" w:rsidRDefault="00415519" w:rsidP="00415519">
      <w:pPr>
        <w:rPr>
          <w:rFonts w:ascii="Calibri" w:hAnsi="Calibri"/>
          <w:sz w:val="24"/>
          <w:szCs w:val="24"/>
        </w:rPr>
      </w:pPr>
      <w:r w:rsidRPr="00FA4269">
        <w:rPr>
          <w:rFonts w:ascii="Calibri" w:hAnsi="Calibri"/>
          <w:sz w:val="24"/>
          <w:szCs w:val="24"/>
        </w:rPr>
        <w:t xml:space="preserve">   </w:t>
      </w:r>
    </w:p>
    <w:p w14:paraId="7988CD8A" w14:textId="6AD361BA" w:rsidR="00415519" w:rsidRDefault="00415519" w:rsidP="00415519">
      <w:pPr>
        <w:jc w:val="both"/>
        <w:rPr>
          <w:rFonts w:ascii="Calibri" w:hAnsi="Calibri"/>
          <w:sz w:val="24"/>
          <w:szCs w:val="24"/>
        </w:rPr>
      </w:pPr>
      <w:r w:rsidRPr="00FA4269">
        <w:rPr>
          <w:rFonts w:ascii="Calibri" w:hAnsi="Calibri"/>
          <w:sz w:val="24"/>
          <w:szCs w:val="24"/>
        </w:rPr>
        <w:t xml:space="preserve">In this country, when we think of our height we usually think in terms of “feet and inches”, but we will be using the metric system in this experiment. </w:t>
      </w:r>
      <w:r w:rsidR="005264F4">
        <w:rPr>
          <w:rFonts w:ascii="Calibri" w:hAnsi="Calibri"/>
          <w:sz w:val="24"/>
          <w:szCs w:val="24"/>
        </w:rPr>
        <w:t>Therefore,</w:t>
      </w:r>
      <w:r>
        <w:rPr>
          <w:rFonts w:ascii="Calibri" w:hAnsi="Calibri"/>
          <w:sz w:val="24"/>
          <w:szCs w:val="24"/>
        </w:rPr>
        <w:t xml:space="preserve"> </w:t>
      </w:r>
      <w:r w:rsidRPr="00FA4269">
        <w:rPr>
          <w:rFonts w:ascii="Calibri" w:hAnsi="Calibri"/>
          <w:sz w:val="24"/>
          <w:szCs w:val="24"/>
        </w:rPr>
        <w:t xml:space="preserve">we must make conversions from the English or “Empirical” system to the metric system. A reference table for the conversion of English units of measure to metric units for length, mass, volume, and temperature should be located inside </w:t>
      </w:r>
      <w:r>
        <w:rPr>
          <w:rFonts w:ascii="Calibri" w:hAnsi="Calibri"/>
          <w:sz w:val="24"/>
          <w:szCs w:val="24"/>
        </w:rPr>
        <w:t>any</w:t>
      </w:r>
      <w:r w:rsidRPr="00FA4269">
        <w:rPr>
          <w:rFonts w:ascii="Calibri" w:hAnsi="Calibri"/>
          <w:sz w:val="24"/>
          <w:szCs w:val="24"/>
        </w:rPr>
        <w:t xml:space="preserve"> textbook. For this exercise, </w:t>
      </w:r>
      <w:r>
        <w:rPr>
          <w:rFonts w:ascii="Calibri" w:hAnsi="Calibri"/>
          <w:sz w:val="24"/>
          <w:szCs w:val="24"/>
        </w:rPr>
        <w:t xml:space="preserve">all you really need to know is that 1 inch = 2.54 cm, so just </w:t>
      </w:r>
      <w:r w:rsidRPr="005D2216">
        <w:rPr>
          <w:rFonts w:ascii="Calibri" w:hAnsi="Calibri"/>
          <w:b/>
          <w:sz w:val="24"/>
          <w:szCs w:val="24"/>
        </w:rPr>
        <w:t xml:space="preserve">multiply </w:t>
      </w:r>
      <w:r>
        <w:rPr>
          <w:rFonts w:ascii="Calibri" w:hAnsi="Calibri"/>
          <w:b/>
          <w:sz w:val="24"/>
          <w:szCs w:val="24"/>
        </w:rPr>
        <w:t>any value in</w:t>
      </w:r>
      <w:r w:rsidRPr="005D2216">
        <w:rPr>
          <w:rFonts w:ascii="Calibri" w:hAnsi="Calibri"/>
          <w:b/>
          <w:sz w:val="24"/>
          <w:szCs w:val="24"/>
        </w:rPr>
        <w:t xml:space="preserve"> inch</w:t>
      </w:r>
      <w:r>
        <w:rPr>
          <w:rFonts w:ascii="Calibri" w:hAnsi="Calibri"/>
          <w:b/>
          <w:sz w:val="24"/>
          <w:szCs w:val="24"/>
        </w:rPr>
        <w:t>es</w:t>
      </w:r>
      <w:r w:rsidRPr="005D2216">
        <w:rPr>
          <w:rFonts w:ascii="Calibri" w:hAnsi="Calibri"/>
          <w:b/>
          <w:sz w:val="24"/>
          <w:szCs w:val="24"/>
        </w:rPr>
        <w:t xml:space="preserve"> by 2.54</w:t>
      </w:r>
      <w:r w:rsidRPr="00FA4269">
        <w:rPr>
          <w:rFonts w:ascii="Calibri" w:hAnsi="Calibri"/>
          <w:sz w:val="24"/>
          <w:szCs w:val="24"/>
        </w:rPr>
        <w:t xml:space="preserve"> to obtain a conversion </w:t>
      </w:r>
      <w:r>
        <w:rPr>
          <w:rFonts w:ascii="Calibri" w:hAnsi="Calibri"/>
          <w:sz w:val="24"/>
          <w:szCs w:val="24"/>
        </w:rPr>
        <w:t xml:space="preserve">of inches </w:t>
      </w:r>
      <w:r w:rsidRPr="00FA4269">
        <w:rPr>
          <w:rFonts w:ascii="Calibri" w:hAnsi="Calibri"/>
          <w:sz w:val="24"/>
          <w:szCs w:val="24"/>
        </w:rPr>
        <w:t>to</w:t>
      </w:r>
      <w:r>
        <w:rPr>
          <w:rFonts w:ascii="Calibri" w:hAnsi="Calibri"/>
          <w:sz w:val="24"/>
          <w:szCs w:val="24"/>
        </w:rPr>
        <w:t xml:space="preserve"> </w:t>
      </w:r>
      <w:r w:rsidRPr="00DD781F">
        <w:rPr>
          <w:rFonts w:ascii="Calibri" w:hAnsi="Calibri"/>
          <w:b/>
          <w:sz w:val="24"/>
          <w:szCs w:val="24"/>
          <w:u w:val="single"/>
        </w:rPr>
        <w:t>centimeters</w:t>
      </w:r>
      <w:r w:rsidRPr="00FA4269">
        <w:rPr>
          <w:rFonts w:ascii="Calibri" w:hAnsi="Calibri"/>
          <w:sz w:val="24"/>
          <w:szCs w:val="24"/>
        </w:rPr>
        <w:t>.</w:t>
      </w:r>
    </w:p>
    <w:p w14:paraId="10421009" w14:textId="77777777" w:rsidR="00415519" w:rsidRDefault="00415519" w:rsidP="00415519">
      <w:pPr>
        <w:jc w:val="both"/>
        <w:rPr>
          <w:rFonts w:ascii="Calibri" w:hAnsi="Calibri"/>
          <w:sz w:val="24"/>
          <w:szCs w:val="24"/>
        </w:rPr>
      </w:pPr>
    </w:p>
    <w:p w14:paraId="516DE822" w14:textId="77777777" w:rsidR="00415519" w:rsidRPr="00FA4269" w:rsidRDefault="00415519" w:rsidP="00415519">
      <w:pPr>
        <w:jc w:val="both"/>
        <w:rPr>
          <w:rFonts w:ascii="Calibri" w:hAnsi="Calibri"/>
          <w:sz w:val="24"/>
          <w:szCs w:val="24"/>
        </w:rPr>
      </w:pPr>
      <w:r w:rsidRPr="00E33D0C">
        <w:rPr>
          <w:rFonts w:ascii="Calibri" w:hAnsi="Calibri"/>
          <w:b/>
          <w:i/>
          <w:sz w:val="24"/>
          <w:szCs w:val="24"/>
          <w:u w:val="single"/>
        </w:rPr>
        <w:t>Materials Needed</w:t>
      </w:r>
      <w:r w:rsidRPr="00FA4269">
        <w:rPr>
          <w:rFonts w:ascii="Calibri" w:hAnsi="Calibri"/>
          <w:b/>
          <w:i/>
          <w:sz w:val="24"/>
          <w:szCs w:val="24"/>
        </w:rPr>
        <w:t xml:space="preserve">: </w:t>
      </w:r>
      <w:r w:rsidRPr="00FA4269">
        <w:rPr>
          <w:rFonts w:ascii="Calibri" w:hAnsi="Calibri"/>
          <w:sz w:val="24"/>
          <w:szCs w:val="24"/>
        </w:rPr>
        <w:t>Meter stick; calculator.</w:t>
      </w:r>
    </w:p>
    <w:p w14:paraId="006F4968" w14:textId="77777777" w:rsidR="00415519" w:rsidRPr="00773F5A" w:rsidRDefault="00415519" w:rsidP="00415519">
      <w:pPr>
        <w:jc w:val="both"/>
        <w:rPr>
          <w:rFonts w:ascii="Calibri" w:hAnsi="Calibri"/>
          <w:b/>
          <w:sz w:val="24"/>
          <w:szCs w:val="24"/>
        </w:rPr>
      </w:pPr>
      <w:r w:rsidRPr="00773F5A">
        <w:rPr>
          <w:rFonts w:ascii="Calibri" w:hAnsi="Calibri"/>
          <w:b/>
          <w:sz w:val="24"/>
          <w:szCs w:val="24"/>
        </w:rPr>
        <w:t>Procedure for Experiment:</w:t>
      </w:r>
    </w:p>
    <w:p w14:paraId="485FC138" w14:textId="71E0BD81" w:rsidR="00415519" w:rsidRPr="00FA4269" w:rsidRDefault="00415519" w:rsidP="007061B4">
      <w:pPr>
        <w:widowControl/>
        <w:numPr>
          <w:ilvl w:val="0"/>
          <w:numId w:val="18"/>
        </w:numPr>
        <w:jc w:val="both"/>
        <w:rPr>
          <w:rFonts w:ascii="Calibri" w:hAnsi="Calibri"/>
          <w:sz w:val="24"/>
          <w:szCs w:val="24"/>
        </w:rPr>
      </w:pPr>
      <w:r w:rsidRPr="00FA4269">
        <w:rPr>
          <w:rFonts w:ascii="Calibri" w:hAnsi="Calibri"/>
          <w:sz w:val="24"/>
          <w:szCs w:val="24"/>
        </w:rPr>
        <w:t xml:space="preserve">Work in pairs to make measurements and record them in your lab manual </w:t>
      </w:r>
      <w:r>
        <w:rPr>
          <w:rFonts w:ascii="Calibri" w:hAnsi="Calibri"/>
          <w:sz w:val="24"/>
          <w:szCs w:val="24"/>
        </w:rPr>
        <w:t xml:space="preserve">in </w:t>
      </w:r>
      <w:r w:rsidRPr="00F0761E">
        <w:rPr>
          <w:rFonts w:ascii="Calibri" w:hAnsi="Calibri"/>
          <w:b/>
          <w:bCs/>
          <w:sz w:val="24"/>
          <w:szCs w:val="24"/>
        </w:rPr>
        <w:t xml:space="preserve">Table </w:t>
      </w:r>
      <w:r w:rsidR="00F0761E" w:rsidRPr="00F0761E">
        <w:rPr>
          <w:rFonts w:ascii="Calibri" w:hAnsi="Calibri"/>
          <w:b/>
          <w:bCs/>
          <w:sz w:val="24"/>
          <w:szCs w:val="24"/>
        </w:rPr>
        <w:t>2</w:t>
      </w:r>
      <w:r w:rsidR="00F0761E">
        <w:rPr>
          <w:rFonts w:ascii="Calibri" w:hAnsi="Calibri"/>
          <w:sz w:val="24"/>
          <w:szCs w:val="24"/>
        </w:rPr>
        <w:t xml:space="preserve"> (below)</w:t>
      </w:r>
      <w:r>
        <w:rPr>
          <w:rFonts w:ascii="Calibri" w:hAnsi="Calibri"/>
          <w:sz w:val="24"/>
          <w:szCs w:val="24"/>
        </w:rPr>
        <w:t xml:space="preserve"> </w:t>
      </w:r>
      <w:r w:rsidR="00F0761E">
        <w:rPr>
          <w:rFonts w:ascii="Calibri" w:hAnsi="Calibri"/>
          <w:sz w:val="24"/>
          <w:szCs w:val="24"/>
        </w:rPr>
        <w:t>as well as</w:t>
      </w:r>
      <w:r w:rsidRPr="00FA4269">
        <w:rPr>
          <w:rFonts w:ascii="Calibri" w:hAnsi="Calibri"/>
          <w:sz w:val="24"/>
          <w:szCs w:val="24"/>
        </w:rPr>
        <w:t xml:space="preserve"> on the computer spreadsheet in the lab.</w:t>
      </w:r>
    </w:p>
    <w:p w14:paraId="1C846228" w14:textId="77777777" w:rsidR="00415519" w:rsidRPr="00FA4269" w:rsidRDefault="00415519" w:rsidP="00415519">
      <w:pPr>
        <w:jc w:val="both"/>
        <w:rPr>
          <w:rFonts w:ascii="Calibri" w:hAnsi="Calibri"/>
          <w:sz w:val="24"/>
          <w:szCs w:val="24"/>
        </w:rPr>
      </w:pPr>
    </w:p>
    <w:p w14:paraId="1DB64B2F" w14:textId="77777777" w:rsidR="00415519" w:rsidRPr="00FA4269" w:rsidRDefault="00415519" w:rsidP="007061B4">
      <w:pPr>
        <w:widowControl/>
        <w:numPr>
          <w:ilvl w:val="0"/>
          <w:numId w:val="18"/>
        </w:numPr>
        <w:jc w:val="both"/>
        <w:rPr>
          <w:rFonts w:ascii="Calibri" w:hAnsi="Calibri"/>
          <w:sz w:val="24"/>
          <w:szCs w:val="24"/>
        </w:rPr>
      </w:pPr>
      <w:r w:rsidRPr="00FA4269">
        <w:rPr>
          <w:rFonts w:ascii="Calibri" w:hAnsi="Calibri"/>
          <w:sz w:val="24"/>
          <w:szCs w:val="24"/>
        </w:rPr>
        <w:t xml:space="preserve">Use the meter stick to measure the arm length of your partner in centimeters (cm). For the </w:t>
      </w:r>
      <w:r w:rsidRPr="00FA4269">
        <w:rPr>
          <w:rFonts w:ascii="Calibri" w:hAnsi="Calibri"/>
          <w:b/>
          <w:sz w:val="24"/>
          <w:szCs w:val="24"/>
        </w:rPr>
        <w:t>arm length</w:t>
      </w:r>
      <w:r w:rsidRPr="00FA4269">
        <w:rPr>
          <w:rFonts w:ascii="Calibri" w:hAnsi="Calibri"/>
          <w:sz w:val="24"/>
          <w:szCs w:val="24"/>
        </w:rPr>
        <w:t xml:space="preserve"> measurement, place the meter-stick in the axilla (armpit) and record the length in centimeters to the end of the longest finger. </w:t>
      </w:r>
    </w:p>
    <w:p w14:paraId="756F1BD1" w14:textId="77777777" w:rsidR="00415519" w:rsidRPr="00FA4269" w:rsidRDefault="00415519" w:rsidP="00415519">
      <w:pPr>
        <w:jc w:val="both"/>
        <w:rPr>
          <w:rFonts w:ascii="Calibri" w:hAnsi="Calibri"/>
          <w:sz w:val="24"/>
          <w:szCs w:val="24"/>
        </w:rPr>
      </w:pPr>
    </w:p>
    <w:p w14:paraId="428B27A6" w14:textId="77777777" w:rsidR="00415519" w:rsidRPr="00FA4269" w:rsidRDefault="00415519" w:rsidP="007061B4">
      <w:pPr>
        <w:widowControl/>
        <w:numPr>
          <w:ilvl w:val="0"/>
          <w:numId w:val="18"/>
        </w:numPr>
        <w:jc w:val="both"/>
        <w:rPr>
          <w:rFonts w:ascii="Calibri" w:hAnsi="Calibri"/>
          <w:sz w:val="24"/>
          <w:szCs w:val="24"/>
        </w:rPr>
      </w:pPr>
      <w:r w:rsidRPr="00FA4269">
        <w:rPr>
          <w:rFonts w:ascii="Calibri" w:hAnsi="Calibri"/>
          <w:sz w:val="24"/>
          <w:szCs w:val="24"/>
        </w:rPr>
        <w:t xml:space="preserve">Again, use the meter stick to measure </w:t>
      </w:r>
      <w:r w:rsidRPr="00FA4269">
        <w:rPr>
          <w:rFonts w:ascii="Calibri" w:hAnsi="Calibri"/>
          <w:b/>
          <w:sz w:val="24"/>
          <w:szCs w:val="24"/>
        </w:rPr>
        <w:t>arm span length</w:t>
      </w:r>
      <w:r w:rsidRPr="00FA4269">
        <w:rPr>
          <w:rFonts w:ascii="Calibri" w:hAnsi="Calibri"/>
          <w:sz w:val="24"/>
          <w:szCs w:val="24"/>
        </w:rPr>
        <w:t>, which is also called ‘</w:t>
      </w:r>
      <w:r w:rsidRPr="00FA4269">
        <w:rPr>
          <w:rFonts w:ascii="Calibri" w:hAnsi="Calibri"/>
          <w:b/>
          <w:sz w:val="24"/>
          <w:szCs w:val="24"/>
        </w:rPr>
        <w:t>wing span’</w:t>
      </w:r>
      <w:r w:rsidRPr="00FA4269">
        <w:rPr>
          <w:rFonts w:ascii="Calibri" w:hAnsi="Calibri"/>
          <w:sz w:val="24"/>
          <w:szCs w:val="24"/>
        </w:rPr>
        <w:t xml:space="preserve">. For the </w:t>
      </w:r>
      <w:r w:rsidRPr="00FA4269">
        <w:rPr>
          <w:rFonts w:ascii="Calibri" w:hAnsi="Calibri"/>
          <w:b/>
          <w:sz w:val="24"/>
          <w:szCs w:val="24"/>
        </w:rPr>
        <w:t xml:space="preserve">arm span </w:t>
      </w:r>
      <w:r w:rsidRPr="00FA4269">
        <w:rPr>
          <w:rFonts w:ascii="Calibri" w:hAnsi="Calibri"/>
          <w:sz w:val="24"/>
          <w:szCs w:val="24"/>
        </w:rPr>
        <w:t xml:space="preserve">length measurement, have the subject raise both arms parallel to the ground at shoulder height and at a </w:t>
      </w:r>
      <w:proofErr w:type="gramStart"/>
      <w:r w:rsidRPr="00FA4269">
        <w:rPr>
          <w:rFonts w:ascii="Calibri" w:hAnsi="Calibri"/>
          <w:sz w:val="24"/>
          <w:szCs w:val="24"/>
        </w:rPr>
        <w:t>180 degree</w:t>
      </w:r>
      <w:proofErr w:type="gramEnd"/>
      <w:r w:rsidRPr="00FA4269">
        <w:rPr>
          <w:rFonts w:ascii="Calibri" w:hAnsi="Calibri"/>
          <w:sz w:val="24"/>
          <w:szCs w:val="24"/>
        </w:rPr>
        <w:t xml:space="preserve"> angle to the body. Then measure the arm span length from the longest fingertip of one hand to the longest fingertip of the other hand.</w:t>
      </w:r>
    </w:p>
    <w:p w14:paraId="6F7CD58E" w14:textId="77777777" w:rsidR="00415519" w:rsidRPr="00FA4269" w:rsidRDefault="00415519" w:rsidP="00415519">
      <w:pPr>
        <w:jc w:val="both"/>
        <w:rPr>
          <w:rFonts w:ascii="Calibri" w:hAnsi="Calibri"/>
          <w:sz w:val="24"/>
          <w:szCs w:val="24"/>
        </w:rPr>
      </w:pPr>
    </w:p>
    <w:p w14:paraId="2319A904" w14:textId="77777777" w:rsidR="00415519" w:rsidRPr="00FA4269" w:rsidRDefault="00415519" w:rsidP="007061B4">
      <w:pPr>
        <w:widowControl/>
        <w:numPr>
          <w:ilvl w:val="0"/>
          <w:numId w:val="18"/>
        </w:numPr>
        <w:jc w:val="both"/>
        <w:rPr>
          <w:rFonts w:ascii="Calibri" w:hAnsi="Calibri"/>
          <w:sz w:val="24"/>
          <w:szCs w:val="24"/>
        </w:rPr>
      </w:pPr>
      <w:r w:rsidRPr="00FA4269">
        <w:rPr>
          <w:rFonts w:ascii="Calibri" w:hAnsi="Calibri"/>
          <w:sz w:val="24"/>
          <w:szCs w:val="24"/>
        </w:rPr>
        <w:t xml:space="preserve">Obtain the height of each person in centimeters by measuring them </w:t>
      </w:r>
      <w:r w:rsidRPr="00FA4269">
        <w:rPr>
          <w:rFonts w:ascii="Calibri" w:hAnsi="Calibri"/>
          <w:i/>
          <w:sz w:val="24"/>
          <w:szCs w:val="24"/>
        </w:rPr>
        <w:t>without shoes</w:t>
      </w:r>
      <w:r w:rsidRPr="00FA4269">
        <w:rPr>
          <w:rFonts w:ascii="Calibri" w:hAnsi="Calibri"/>
          <w:sz w:val="24"/>
          <w:szCs w:val="24"/>
        </w:rPr>
        <w:t xml:space="preserve"> against a wall. The arm lengths and height of each person should be reported and recorded in </w:t>
      </w:r>
      <w:r w:rsidRPr="00FA4269">
        <w:rPr>
          <w:rFonts w:ascii="Calibri" w:hAnsi="Calibri"/>
          <w:i/>
          <w:sz w:val="24"/>
          <w:szCs w:val="24"/>
        </w:rPr>
        <w:t>centimeters</w:t>
      </w:r>
      <w:r w:rsidRPr="00FA4269">
        <w:rPr>
          <w:rFonts w:ascii="Calibri" w:hAnsi="Calibri"/>
          <w:sz w:val="24"/>
          <w:szCs w:val="24"/>
        </w:rPr>
        <w:t xml:space="preserve">. </w:t>
      </w:r>
    </w:p>
    <w:p w14:paraId="2A75BED1" w14:textId="77777777" w:rsidR="00415519" w:rsidRPr="00FA4269" w:rsidRDefault="00415519" w:rsidP="00415519">
      <w:pPr>
        <w:jc w:val="both"/>
        <w:rPr>
          <w:rFonts w:ascii="Calibri" w:hAnsi="Calibri"/>
          <w:sz w:val="24"/>
          <w:szCs w:val="24"/>
        </w:rPr>
      </w:pPr>
    </w:p>
    <w:p w14:paraId="022632E5" w14:textId="77777777" w:rsidR="00415519" w:rsidRDefault="00415519" w:rsidP="007061B4">
      <w:pPr>
        <w:widowControl/>
        <w:numPr>
          <w:ilvl w:val="0"/>
          <w:numId w:val="18"/>
        </w:numPr>
        <w:jc w:val="both"/>
        <w:rPr>
          <w:rFonts w:ascii="Calibri" w:hAnsi="Calibri"/>
          <w:sz w:val="24"/>
          <w:szCs w:val="24"/>
        </w:rPr>
      </w:pPr>
      <w:r w:rsidRPr="00FA4269">
        <w:rPr>
          <w:rFonts w:ascii="Calibri" w:hAnsi="Calibri"/>
          <w:sz w:val="24"/>
          <w:szCs w:val="24"/>
        </w:rPr>
        <w:t xml:space="preserve">Record all your measurements in centimeters (cm) in </w:t>
      </w:r>
      <w:r w:rsidRPr="00FA4269">
        <w:rPr>
          <w:rFonts w:ascii="Calibri" w:hAnsi="Calibri"/>
          <w:b/>
          <w:sz w:val="24"/>
          <w:szCs w:val="24"/>
        </w:rPr>
        <w:t xml:space="preserve">Table </w:t>
      </w:r>
      <w:r>
        <w:rPr>
          <w:rFonts w:ascii="Calibri" w:hAnsi="Calibri"/>
          <w:b/>
          <w:sz w:val="24"/>
          <w:szCs w:val="24"/>
        </w:rPr>
        <w:t>2</w:t>
      </w:r>
      <w:r>
        <w:rPr>
          <w:rFonts w:ascii="Calibri" w:hAnsi="Calibri"/>
          <w:sz w:val="24"/>
          <w:szCs w:val="24"/>
        </w:rPr>
        <w:t xml:space="preserve"> (below)</w:t>
      </w:r>
      <w:r w:rsidRPr="00FA4269">
        <w:rPr>
          <w:rFonts w:ascii="Calibri" w:hAnsi="Calibri"/>
          <w:sz w:val="24"/>
          <w:szCs w:val="24"/>
        </w:rPr>
        <w:t xml:space="preserve">. </w:t>
      </w:r>
    </w:p>
    <w:p w14:paraId="0E7B1BF0" w14:textId="77777777" w:rsidR="00415519" w:rsidRPr="00773F5A" w:rsidRDefault="00415519" w:rsidP="00415519">
      <w:pPr>
        <w:widowControl/>
        <w:ind w:left="720"/>
        <w:jc w:val="both"/>
        <w:rPr>
          <w:rFonts w:ascii="Calibri" w:hAnsi="Calibri"/>
          <w:sz w:val="16"/>
          <w:szCs w:val="16"/>
        </w:rPr>
      </w:pPr>
    </w:p>
    <w:p w14:paraId="23EB8821" w14:textId="77777777" w:rsidR="00415519" w:rsidRPr="00F0761E" w:rsidRDefault="00415519" w:rsidP="00415519">
      <w:pPr>
        <w:jc w:val="both"/>
        <w:rPr>
          <w:rFonts w:ascii="Calibri" w:hAnsi="Calibri"/>
          <w:sz w:val="26"/>
          <w:szCs w:val="26"/>
        </w:rPr>
      </w:pPr>
      <w:r w:rsidRPr="00F0761E">
        <w:rPr>
          <w:rFonts w:ascii="Calibri" w:hAnsi="Calibri"/>
          <w:b/>
          <w:sz w:val="26"/>
          <w:szCs w:val="26"/>
          <w:u w:val="single"/>
        </w:rPr>
        <w:t>4. Analysis</w:t>
      </w:r>
      <w:r w:rsidRPr="00F0761E">
        <w:rPr>
          <w:rFonts w:ascii="Calibri" w:hAnsi="Calibri"/>
          <w:sz w:val="26"/>
          <w:szCs w:val="26"/>
        </w:rPr>
        <w:t>:</w:t>
      </w:r>
    </w:p>
    <w:p w14:paraId="1DD21E7A" w14:textId="77777777" w:rsidR="00415519" w:rsidRPr="00FA4269" w:rsidRDefault="00415519" w:rsidP="00415519">
      <w:pPr>
        <w:jc w:val="both"/>
        <w:rPr>
          <w:rFonts w:ascii="Calibri" w:hAnsi="Calibri"/>
          <w:sz w:val="24"/>
          <w:szCs w:val="24"/>
        </w:rPr>
      </w:pPr>
    </w:p>
    <w:p w14:paraId="20E7E28C" w14:textId="77777777" w:rsidR="00415519" w:rsidRDefault="00415519" w:rsidP="00415519">
      <w:pPr>
        <w:ind w:left="360"/>
        <w:jc w:val="both"/>
        <w:rPr>
          <w:rFonts w:ascii="Calibri" w:hAnsi="Calibri"/>
          <w:sz w:val="24"/>
          <w:szCs w:val="24"/>
        </w:rPr>
      </w:pPr>
      <w:r w:rsidRPr="00FA4269">
        <w:rPr>
          <w:rFonts w:ascii="Calibri" w:hAnsi="Calibri"/>
          <w:b/>
          <w:sz w:val="24"/>
          <w:szCs w:val="24"/>
        </w:rPr>
        <w:t xml:space="preserve">Table </w:t>
      </w:r>
      <w:r>
        <w:rPr>
          <w:rFonts w:ascii="Calibri" w:hAnsi="Calibri"/>
          <w:b/>
          <w:sz w:val="24"/>
          <w:szCs w:val="24"/>
        </w:rPr>
        <w:t>2</w:t>
      </w:r>
      <w:r w:rsidRPr="00FA4269">
        <w:rPr>
          <w:rFonts w:ascii="Calibri" w:hAnsi="Calibri"/>
          <w:b/>
          <w:sz w:val="24"/>
          <w:szCs w:val="24"/>
        </w:rPr>
        <w:t xml:space="preserve">. </w:t>
      </w:r>
      <w:r w:rsidRPr="00FA4269">
        <w:rPr>
          <w:rFonts w:ascii="Calibri" w:hAnsi="Calibri"/>
          <w:sz w:val="24"/>
          <w:szCs w:val="24"/>
        </w:rPr>
        <w:t xml:space="preserve">Record your values for all your measurements in centimeters (cm) in below. </w:t>
      </w:r>
    </w:p>
    <w:tbl>
      <w:tblPr>
        <w:tblW w:w="9216" w:type="dxa"/>
        <w:tblInd w:w="319" w:type="dxa"/>
        <w:tblLook w:val="04A0" w:firstRow="1" w:lastRow="0" w:firstColumn="1" w:lastColumn="0" w:noHBand="0" w:noVBand="1"/>
      </w:tblPr>
      <w:tblGrid>
        <w:gridCol w:w="1116"/>
        <w:gridCol w:w="1530"/>
        <w:gridCol w:w="1350"/>
        <w:gridCol w:w="1260"/>
        <w:gridCol w:w="1980"/>
        <w:gridCol w:w="1980"/>
      </w:tblGrid>
      <w:tr w:rsidR="00415519" w:rsidRPr="0064620D" w14:paraId="46083142" w14:textId="77777777" w:rsidTr="00202059">
        <w:trPr>
          <w:trHeight w:val="300"/>
        </w:trPr>
        <w:tc>
          <w:tcPr>
            <w:tcW w:w="1116" w:type="dxa"/>
            <w:tcBorders>
              <w:top w:val="single" w:sz="4" w:space="0" w:color="auto"/>
              <w:left w:val="single" w:sz="4" w:space="0" w:color="auto"/>
              <w:bottom w:val="single" w:sz="4" w:space="0" w:color="auto"/>
              <w:right w:val="single" w:sz="4" w:space="0" w:color="auto"/>
            </w:tcBorders>
            <w:noWrap/>
            <w:vAlign w:val="bottom"/>
            <w:hideMark/>
          </w:tcPr>
          <w:p w14:paraId="7AEADF7C" w14:textId="02F9BC36" w:rsidR="00415519" w:rsidRDefault="00B65554" w:rsidP="00202059">
            <w:pPr>
              <w:widowControl/>
              <w:jc w:val="center"/>
              <w:rPr>
                <w:rFonts w:ascii="Calibri" w:hAnsi="Calibri"/>
                <w:b/>
                <w:bCs/>
                <w:snapToGrid/>
                <w:color w:val="000000"/>
                <w:sz w:val="22"/>
                <w:szCs w:val="22"/>
              </w:rPr>
            </w:pPr>
            <w:r>
              <w:rPr>
                <w:rFonts w:ascii="Calibri" w:hAnsi="Calibri"/>
                <w:b/>
                <w:bCs/>
                <w:snapToGrid/>
                <w:color w:val="000000"/>
                <w:sz w:val="22"/>
                <w:szCs w:val="22"/>
              </w:rPr>
              <w:t>Subject</w:t>
            </w:r>
          </w:p>
          <w:p w14:paraId="1F8C94F4" w14:textId="77777777" w:rsidR="00415519" w:rsidRPr="0064620D" w:rsidRDefault="00415519" w:rsidP="00202059">
            <w:pPr>
              <w:widowControl/>
              <w:rPr>
                <w:rFonts w:ascii="Calibri" w:hAnsi="Calibri"/>
                <w:b/>
                <w:bCs/>
                <w:snapToGrid/>
                <w:color w:val="000000"/>
                <w:sz w:val="22"/>
                <w:szCs w:val="22"/>
              </w:rPr>
            </w:pPr>
          </w:p>
        </w:tc>
        <w:tc>
          <w:tcPr>
            <w:tcW w:w="1530" w:type="dxa"/>
            <w:tcBorders>
              <w:top w:val="single" w:sz="4" w:space="0" w:color="auto"/>
              <w:left w:val="nil"/>
              <w:bottom w:val="single" w:sz="4" w:space="0" w:color="auto"/>
              <w:right w:val="single" w:sz="4" w:space="0" w:color="auto"/>
            </w:tcBorders>
            <w:noWrap/>
            <w:vAlign w:val="bottom"/>
            <w:hideMark/>
          </w:tcPr>
          <w:p w14:paraId="6F3B26AF" w14:textId="77777777" w:rsidR="00415519" w:rsidRDefault="00415519" w:rsidP="00202059">
            <w:pPr>
              <w:widowControl/>
              <w:jc w:val="center"/>
              <w:rPr>
                <w:rFonts w:ascii="Calibri" w:hAnsi="Calibri"/>
                <w:b/>
                <w:bCs/>
                <w:snapToGrid/>
                <w:color w:val="000000"/>
                <w:sz w:val="22"/>
                <w:szCs w:val="22"/>
              </w:rPr>
            </w:pPr>
            <w:r w:rsidRPr="0064620D">
              <w:rPr>
                <w:rFonts w:ascii="Calibri" w:hAnsi="Calibri"/>
                <w:b/>
                <w:bCs/>
                <w:snapToGrid/>
                <w:color w:val="000000"/>
                <w:sz w:val="22"/>
                <w:szCs w:val="22"/>
              </w:rPr>
              <w:t>Arm Length</w:t>
            </w:r>
          </w:p>
          <w:p w14:paraId="4B4803CE" w14:textId="77777777" w:rsidR="00415519" w:rsidRPr="0064620D" w:rsidRDefault="00415519" w:rsidP="00202059">
            <w:pPr>
              <w:widowControl/>
              <w:jc w:val="center"/>
              <w:rPr>
                <w:rFonts w:ascii="Calibri" w:hAnsi="Calibri"/>
                <w:b/>
                <w:bCs/>
                <w:snapToGrid/>
                <w:color w:val="000000"/>
                <w:sz w:val="22"/>
                <w:szCs w:val="22"/>
              </w:rPr>
            </w:pPr>
          </w:p>
        </w:tc>
        <w:tc>
          <w:tcPr>
            <w:tcW w:w="1350" w:type="dxa"/>
            <w:tcBorders>
              <w:top w:val="single" w:sz="4" w:space="0" w:color="auto"/>
              <w:left w:val="nil"/>
              <w:bottom w:val="single" w:sz="4" w:space="0" w:color="auto"/>
              <w:right w:val="single" w:sz="4" w:space="0" w:color="auto"/>
            </w:tcBorders>
            <w:noWrap/>
            <w:vAlign w:val="bottom"/>
            <w:hideMark/>
          </w:tcPr>
          <w:p w14:paraId="24C6D5F9" w14:textId="77777777" w:rsidR="00415519" w:rsidRDefault="00415519" w:rsidP="00202059">
            <w:pPr>
              <w:widowControl/>
              <w:jc w:val="center"/>
              <w:rPr>
                <w:rFonts w:ascii="Calibri" w:hAnsi="Calibri"/>
                <w:b/>
                <w:bCs/>
                <w:snapToGrid/>
                <w:color w:val="000000"/>
                <w:sz w:val="22"/>
                <w:szCs w:val="22"/>
              </w:rPr>
            </w:pPr>
            <w:r w:rsidRPr="0064620D">
              <w:rPr>
                <w:rFonts w:ascii="Calibri" w:hAnsi="Calibri"/>
                <w:b/>
                <w:bCs/>
                <w:snapToGrid/>
                <w:color w:val="000000"/>
                <w:sz w:val="22"/>
                <w:szCs w:val="22"/>
              </w:rPr>
              <w:t>Arm Span</w:t>
            </w:r>
          </w:p>
          <w:p w14:paraId="7B0B66A7" w14:textId="77777777" w:rsidR="00415519" w:rsidRPr="0064620D" w:rsidRDefault="00415519" w:rsidP="00202059">
            <w:pPr>
              <w:widowControl/>
              <w:jc w:val="center"/>
              <w:rPr>
                <w:rFonts w:ascii="Calibri" w:hAnsi="Calibri"/>
                <w:b/>
                <w:bCs/>
                <w:snapToGrid/>
                <w:color w:val="000000"/>
                <w:sz w:val="22"/>
                <w:szCs w:val="22"/>
              </w:rPr>
            </w:pPr>
          </w:p>
        </w:tc>
        <w:tc>
          <w:tcPr>
            <w:tcW w:w="1260" w:type="dxa"/>
            <w:tcBorders>
              <w:top w:val="single" w:sz="4" w:space="0" w:color="auto"/>
              <w:left w:val="nil"/>
              <w:bottom w:val="single" w:sz="4" w:space="0" w:color="auto"/>
              <w:right w:val="single" w:sz="4" w:space="0" w:color="auto"/>
            </w:tcBorders>
            <w:noWrap/>
            <w:vAlign w:val="bottom"/>
            <w:hideMark/>
          </w:tcPr>
          <w:p w14:paraId="7F6E1385" w14:textId="77777777" w:rsidR="00415519" w:rsidRDefault="00415519" w:rsidP="00202059">
            <w:pPr>
              <w:widowControl/>
              <w:jc w:val="center"/>
              <w:rPr>
                <w:rFonts w:ascii="Calibri" w:hAnsi="Calibri"/>
                <w:b/>
                <w:bCs/>
                <w:snapToGrid/>
                <w:color w:val="000000"/>
                <w:sz w:val="22"/>
                <w:szCs w:val="22"/>
              </w:rPr>
            </w:pPr>
            <w:r w:rsidRPr="0064620D">
              <w:rPr>
                <w:rFonts w:ascii="Calibri" w:hAnsi="Calibri"/>
                <w:b/>
                <w:bCs/>
                <w:snapToGrid/>
                <w:color w:val="000000"/>
                <w:sz w:val="22"/>
                <w:szCs w:val="22"/>
              </w:rPr>
              <w:t>Body Height</w:t>
            </w:r>
          </w:p>
          <w:p w14:paraId="3CEFC316" w14:textId="77777777" w:rsidR="00415519" w:rsidRPr="0064620D" w:rsidRDefault="00415519" w:rsidP="00202059">
            <w:pPr>
              <w:widowControl/>
              <w:jc w:val="center"/>
              <w:rPr>
                <w:rFonts w:ascii="Calibri" w:hAnsi="Calibri"/>
                <w:b/>
                <w:bCs/>
                <w:snapToGrid/>
                <w:color w:val="000000"/>
                <w:sz w:val="22"/>
                <w:szCs w:val="22"/>
              </w:rPr>
            </w:pPr>
          </w:p>
        </w:tc>
        <w:tc>
          <w:tcPr>
            <w:tcW w:w="1980" w:type="dxa"/>
            <w:tcBorders>
              <w:top w:val="single" w:sz="4" w:space="0" w:color="auto"/>
              <w:left w:val="nil"/>
              <w:bottom w:val="single" w:sz="4" w:space="0" w:color="auto"/>
              <w:right w:val="single" w:sz="4" w:space="0" w:color="auto"/>
            </w:tcBorders>
            <w:noWrap/>
            <w:vAlign w:val="bottom"/>
            <w:hideMark/>
          </w:tcPr>
          <w:p w14:paraId="551C00E0" w14:textId="77777777" w:rsidR="00415519" w:rsidRDefault="00415519" w:rsidP="00202059">
            <w:pPr>
              <w:widowControl/>
              <w:jc w:val="center"/>
              <w:rPr>
                <w:rFonts w:ascii="Calibri" w:hAnsi="Calibri"/>
                <w:b/>
                <w:bCs/>
                <w:snapToGrid/>
                <w:color w:val="000000"/>
                <w:sz w:val="22"/>
                <w:szCs w:val="22"/>
              </w:rPr>
            </w:pPr>
            <w:r w:rsidRPr="0064620D">
              <w:rPr>
                <w:rFonts w:ascii="Calibri" w:hAnsi="Calibri"/>
                <w:b/>
                <w:bCs/>
                <w:snapToGrid/>
                <w:color w:val="000000"/>
                <w:sz w:val="22"/>
                <w:szCs w:val="22"/>
              </w:rPr>
              <w:t>Ratio</w:t>
            </w:r>
          </w:p>
          <w:p w14:paraId="2E5A8212" w14:textId="77777777" w:rsidR="00415519" w:rsidRPr="0064620D" w:rsidRDefault="00415519" w:rsidP="00202059">
            <w:pPr>
              <w:widowControl/>
              <w:jc w:val="center"/>
              <w:rPr>
                <w:rFonts w:ascii="Calibri" w:hAnsi="Calibri"/>
                <w:bCs/>
                <w:snapToGrid/>
                <w:color w:val="000000"/>
                <w:sz w:val="22"/>
                <w:szCs w:val="22"/>
              </w:rPr>
            </w:pPr>
            <w:r w:rsidRPr="0064620D">
              <w:rPr>
                <w:rFonts w:ascii="Calibri" w:hAnsi="Calibri"/>
                <w:bCs/>
                <w:snapToGrid/>
                <w:color w:val="000000"/>
                <w:sz w:val="22"/>
                <w:szCs w:val="22"/>
              </w:rPr>
              <w:t>Arm Length to</w:t>
            </w:r>
          </w:p>
          <w:p w14:paraId="613CA735" w14:textId="77777777" w:rsidR="00415519" w:rsidRPr="0064620D" w:rsidRDefault="00415519" w:rsidP="00202059">
            <w:pPr>
              <w:widowControl/>
              <w:jc w:val="center"/>
              <w:rPr>
                <w:rFonts w:ascii="Calibri" w:hAnsi="Calibri"/>
                <w:b/>
                <w:bCs/>
                <w:snapToGrid/>
                <w:color w:val="000000"/>
                <w:sz w:val="22"/>
                <w:szCs w:val="22"/>
              </w:rPr>
            </w:pPr>
            <w:r w:rsidRPr="0064620D">
              <w:rPr>
                <w:rFonts w:ascii="Calibri" w:hAnsi="Calibri"/>
                <w:bCs/>
                <w:snapToGrid/>
                <w:color w:val="000000"/>
                <w:sz w:val="22"/>
                <w:szCs w:val="22"/>
              </w:rPr>
              <w:t xml:space="preserve"> Body Height</w:t>
            </w:r>
          </w:p>
        </w:tc>
        <w:tc>
          <w:tcPr>
            <w:tcW w:w="1980" w:type="dxa"/>
            <w:tcBorders>
              <w:top w:val="single" w:sz="4" w:space="0" w:color="auto"/>
              <w:left w:val="nil"/>
              <w:bottom w:val="single" w:sz="4" w:space="0" w:color="auto"/>
              <w:right w:val="single" w:sz="4" w:space="0" w:color="auto"/>
            </w:tcBorders>
            <w:vAlign w:val="bottom"/>
            <w:hideMark/>
          </w:tcPr>
          <w:p w14:paraId="6EE77EB5" w14:textId="77777777" w:rsidR="00415519" w:rsidRDefault="00415519" w:rsidP="00202059">
            <w:pPr>
              <w:widowControl/>
              <w:jc w:val="center"/>
              <w:rPr>
                <w:rFonts w:ascii="Calibri" w:hAnsi="Calibri"/>
                <w:b/>
                <w:bCs/>
                <w:snapToGrid/>
                <w:color w:val="000000"/>
                <w:sz w:val="22"/>
                <w:szCs w:val="22"/>
              </w:rPr>
            </w:pPr>
            <w:r w:rsidRPr="0064620D">
              <w:rPr>
                <w:rFonts w:ascii="Calibri" w:hAnsi="Calibri"/>
                <w:b/>
                <w:bCs/>
                <w:snapToGrid/>
                <w:color w:val="000000"/>
                <w:sz w:val="22"/>
                <w:szCs w:val="22"/>
              </w:rPr>
              <w:t>Correlation</w:t>
            </w:r>
          </w:p>
          <w:p w14:paraId="41F4D985" w14:textId="77777777" w:rsidR="00415519" w:rsidRDefault="00415519" w:rsidP="00202059">
            <w:pPr>
              <w:widowControl/>
              <w:jc w:val="center"/>
              <w:rPr>
                <w:rFonts w:ascii="Calibri" w:hAnsi="Calibri"/>
                <w:bCs/>
                <w:snapToGrid/>
                <w:color w:val="000000"/>
                <w:sz w:val="22"/>
                <w:szCs w:val="22"/>
              </w:rPr>
            </w:pPr>
            <w:r w:rsidRPr="0064620D">
              <w:rPr>
                <w:rFonts w:ascii="Calibri" w:hAnsi="Calibri"/>
                <w:bCs/>
                <w:snapToGrid/>
                <w:color w:val="000000"/>
                <w:sz w:val="22"/>
                <w:szCs w:val="22"/>
              </w:rPr>
              <w:t xml:space="preserve">Arm Span to </w:t>
            </w:r>
          </w:p>
          <w:p w14:paraId="69498F37" w14:textId="77777777" w:rsidR="00415519" w:rsidRPr="0064620D" w:rsidRDefault="00415519" w:rsidP="00202059">
            <w:pPr>
              <w:widowControl/>
              <w:jc w:val="center"/>
              <w:rPr>
                <w:rFonts w:ascii="Calibri" w:hAnsi="Calibri"/>
                <w:bCs/>
                <w:snapToGrid/>
                <w:color w:val="000000"/>
                <w:sz w:val="22"/>
                <w:szCs w:val="22"/>
              </w:rPr>
            </w:pPr>
            <w:r w:rsidRPr="0064620D">
              <w:rPr>
                <w:rFonts w:ascii="Calibri" w:hAnsi="Calibri"/>
                <w:bCs/>
                <w:snapToGrid/>
                <w:color w:val="000000"/>
                <w:sz w:val="22"/>
                <w:szCs w:val="22"/>
              </w:rPr>
              <w:t>Body Height</w:t>
            </w:r>
          </w:p>
        </w:tc>
      </w:tr>
      <w:tr w:rsidR="00415519" w:rsidRPr="0064620D" w14:paraId="50CA6D1F" w14:textId="77777777" w:rsidTr="00202059">
        <w:trPr>
          <w:trHeight w:val="521"/>
        </w:trPr>
        <w:tc>
          <w:tcPr>
            <w:tcW w:w="1116" w:type="dxa"/>
            <w:tcBorders>
              <w:top w:val="nil"/>
              <w:left w:val="single" w:sz="4" w:space="0" w:color="auto"/>
              <w:bottom w:val="single" w:sz="4" w:space="0" w:color="auto"/>
              <w:right w:val="single" w:sz="4" w:space="0" w:color="auto"/>
            </w:tcBorders>
            <w:noWrap/>
            <w:vAlign w:val="bottom"/>
          </w:tcPr>
          <w:p w14:paraId="4356899E" w14:textId="77777777" w:rsidR="00415519" w:rsidRDefault="00415519" w:rsidP="00202059">
            <w:pPr>
              <w:widowControl/>
              <w:rPr>
                <w:rFonts w:ascii="Calibri" w:hAnsi="Calibri"/>
                <w:snapToGrid/>
                <w:color w:val="000000"/>
                <w:sz w:val="22"/>
                <w:szCs w:val="22"/>
              </w:rPr>
            </w:pPr>
          </w:p>
          <w:p w14:paraId="69EA47AA" w14:textId="77777777" w:rsidR="00415519" w:rsidRDefault="00415519" w:rsidP="00202059">
            <w:pPr>
              <w:widowControl/>
              <w:rPr>
                <w:rFonts w:ascii="Calibri" w:hAnsi="Calibri"/>
                <w:snapToGrid/>
                <w:color w:val="000000"/>
                <w:sz w:val="22"/>
                <w:szCs w:val="22"/>
              </w:rPr>
            </w:pPr>
          </w:p>
          <w:p w14:paraId="5BCC39B8" w14:textId="77777777" w:rsidR="00415519" w:rsidRPr="0064620D" w:rsidRDefault="00415519" w:rsidP="00202059">
            <w:pPr>
              <w:widowControl/>
              <w:rPr>
                <w:rFonts w:ascii="Calibri" w:hAnsi="Calibri"/>
                <w:snapToGrid/>
                <w:color w:val="000000"/>
                <w:sz w:val="22"/>
                <w:szCs w:val="22"/>
              </w:rPr>
            </w:pPr>
          </w:p>
        </w:tc>
        <w:tc>
          <w:tcPr>
            <w:tcW w:w="1530" w:type="dxa"/>
            <w:tcBorders>
              <w:top w:val="nil"/>
              <w:left w:val="nil"/>
              <w:bottom w:val="single" w:sz="4" w:space="0" w:color="auto"/>
              <w:right w:val="single" w:sz="4" w:space="0" w:color="auto"/>
            </w:tcBorders>
            <w:noWrap/>
            <w:vAlign w:val="bottom"/>
          </w:tcPr>
          <w:p w14:paraId="44CF3670" w14:textId="77777777" w:rsidR="00415519" w:rsidRDefault="00415519" w:rsidP="00202059">
            <w:pPr>
              <w:widowControl/>
              <w:jc w:val="center"/>
              <w:rPr>
                <w:rFonts w:ascii="Calibri" w:hAnsi="Calibri"/>
                <w:b/>
                <w:bCs/>
                <w:snapToGrid/>
                <w:color w:val="0000FF"/>
                <w:sz w:val="22"/>
                <w:szCs w:val="22"/>
              </w:rPr>
            </w:pPr>
          </w:p>
          <w:p w14:paraId="5C68446C" w14:textId="77777777" w:rsidR="00415519" w:rsidRPr="0064620D" w:rsidRDefault="00415519" w:rsidP="00202059">
            <w:pPr>
              <w:widowControl/>
              <w:jc w:val="center"/>
              <w:rPr>
                <w:rFonts w:ascii="Calibri" w:hAnsi="Calibri"/>
                <w:b/>
                <w:bCs/>
                <w:snapToGrid/>
                <w:color w:val="0000FF"/>
                <w:sz w:val="22"/>
                <w:szCs w:val="22"/>
              </w:rPr>
            </w:pPr>
          </w:p>
        </w:tc>
        <w:tc>
          <w:tcPr>
            <w:tcW w:w="1350" w:type="dxa"/>
            <w:tcBorders>
              <w:top w:val="nil"/>
              <w:left w:val="nil"/>
              <w:bottom w:val="single" w:sz="4" w:space="0" w:color="auto"/>
              <w:right w:val="single" w:sz="4" w:space="0" w:color="auto"/>
            </w:tcBorders>
            <w:noWrap/>
            <w:vAlign w:val="bottom"/>
          </w:tcPr>
          <w:p w14:paraId="2715C5FE" w14:textId="77777777" w:rsidR="00415519" w:rsidRPr="0064620D" w:rsidRDefault="00415519" w:rsidP="00202059">
            <w:pPr>
              <w:widowControl/>
              <w:jc w:val="center"/>
              <w:rPr>
                <w:rFonts w:ascii="Calibri" w:hAnsi="Calibri"/>
                <w:b/>
                <w:bCs/>
                <w:snapToGrid/>
                <w:color w:val="0000FF"/>
                <w:sz w:val="22"/>
                <w:szCs w:val="22"/>
              </w:rPr>
            </w:pPr>
          </w:p>
        </w:tc>
        <w:tc>
          <w:tcPr>
            <w:tcW w:w="1260" w:type="dxa"/>
            <w:tcBorders>
              <w:top w:val="nil"/>
              <w:left w:val="nil"/>
              <w:bottom w:val="single" w:sz="4" w:space="0" w:color="auto"/>
              <w:right w:val="single" w:sz="4" w:space="0" w:color="auto"/>
            </w:tcBorders>
            <w:noWrap/>
            <w:vAlign w:val="bottom"/>
          </w:tcPr>
          <w:p w14:paraId="09596430" w14:textId="77777777" w:rsidR="00415519" w:rsidRPr="0064620D" w:rsidRDefault="00415519" w:rsidP="00202059">
            <w:pPr>
              <w:widowControl/>
              <w:jc w:val="center"/>
              <w:rPr>
                <w:rFonts w:ascii="Calibri" w:hAnsi="Calibri"/>
                <w:b/>
                <w:bCs/>
                <w:snapToGrid/>
                <w:color w:val="0000FF"/>
                <w:sz w:val="22"/>
                <w:szCs w:val="22"/>
              </w:rPr>
            </w:pPr>
          </w:p>
        </w:tc>
        <w:tc>
          <w:tcPr>
            <w:tcW w:w="1980" w:type="dxa"/>
            <w:tcBorders>
              <w:top w:val="nil"/>
              <w:left w:val="nil"/>
              <w:bottom w:val="single" w:sz="4" w:space="0" w:color="auto"/>
              <w:right w:val="single" w:sz="4" w:space="0" w:color="auto"/>
            </w:tcBorders>
            <w:noWrap/>
            <w:vAlign w:val="bottom"/>
          </w:tcPr>
          <w:p w14:paraId="456540C8" w14:textId="77777777" w:rsidR="00415519" w:rsidRPr="0064620D" w:rsidRDefault="00415519" w:rsidP="00202059">
            <w:pPr>
              <w:widowControl/>
              <w:jc w:val="center"/>
              <w:rPr>
                <w:rFonts w:ascii="Calibri" w:hAnsi="Calibri"/>
                <w:b/>
                <w:bCs/>
                <w:snapToGrid/>
                <w:color w:val="0000FF"/>
                <w:sz w:val="22"/>
                <w:szCs w:val="22"/>
              </w:rPr>
            </w:pPr>
          </w:p>
        </w:tc>
        <w:tc>
          <w:tcPr>
            <w:tcW w:w="1980" w:type="dxa"/>
            <w:tcBorders>
              <w:top w:val="nil"/>
              <w:left w:val="nil"/>
              <w:bottom w:val="single" w:sz="4" w:space="0" w:color="auto"/>
              <w:right w:val="single" w:sz="4" w:space="0" w:color="auto"/>
            </w:tcBorders>
            <w:noWrap/>
            <w:vAlign w:val="bottom"/>
          </w:tcPr>
          <w:p w14:paraId="58730D19" w14:textId="77777777" w:rsidR="00415519" w:rsidRPr="0064620D" w:rsidRDefault="00415519" w:rsidP="00202059">
            <w:pPr>
              <w:widowControl/>
              <w:jc w:val="center"/>
              <w:rPr>
                <w:rFonts w:ascii="Calibri" w:hAnsi="Calibri"/>
                <w:b/>
                <w:bCs/>
                <w:snapToGrid/>
                <w:color w:val="0000FF"/>
                <w:sz w:val="22"/>
                <w:szCs w:val="22"/>
              </w:rPr>
            </w:pPr>
          </w:p>
        </w:tc>
      </w:tr>
    </w:tbl>
    <w:p w14:paraId="00C90D77" w14:textId="77777777" w:rsidR="00415519" w:rsidRPr="00F0761E" w:rsidRDefault="00415519" w:rsidP="00415519">
      <w:pPr>
        <w:jc w:val="both"/>
        <w:rPr>
          <w:rFonts w:ascii="Calibri" w:hAnsi="Calibri"/>
          <w:sz w:val="26"/>
          <w:szCs w:val="26"/>
        </w:rPr>
      </w:pPr>
      <w:r w:rsidRPr="00F0761E">
        <w:rPr>
          <w:rFonts w:ascii="Calibri" w:hAnsi="Calibri"/>
          <w:b/>
          <w:sz w:val="26"/>
          <w:szCs w:val="26"/>
          <w:u w:val="single"/>
        </w:rPr>
        <w:lastRenderedPageBreak/>
        <w:t>5. Conclusions</w:t>
      </w:r>
      <w:r w:rsidRPr="00F0761E">
        <w:rPr>
          <w:rFonts w:ascii="Calibri" w:hAnsi="Calibri"/>
          <w:sz w:val="26"/>
          <w:szCs w:val="26"/>
        </w:rPr>
        <w:t>:</w:t>
      </w:r>
    </w:p>
    <w:p w14:paraId="3C16417B" w14:textId="77777777" w:rsidR="00415519" w:rsidRDefault="00415519" w:rsidP="00415519">
      <w:pPr>
        <w:ind w:left="360"/>
        <w:jc w:val="both"/>
        <w:rPr>
          <w:rFonts w:ascii="Calibri" w:hAnsi="Calibri"/>
          <w:sz w:val="24"/>
          <w:szCs w:val="24"/>
        </w:rPr>
      </w:pPr>
    </w:p>
    <w:p w14:paraId="3CDAEED1" w14:textId="77777777" w:rsidR="00415519" w:rsidRDefault="00415519" w:rsidP="007061B4">
      <w:pPr>
        <w:numPr>
          <w:ilvl w:val="0"/>
          <w:numId w:val="22"/>
        </w:numPr>
        <w:jc w:val="both"/>
        <w:rPr>
          <w:rFonts w:ascii="Calibri" w:hAnsi="Calibri"/>
          <w:sz w:val="24"/>
          <w:szCs w:val="24"/>
        </w:rPr>
      </w:pPr>
      <w:r>
        <w:rPr>
          <w:rFonts w:ascii="Calibri" w:hAnsi="Calibri"/>
          <w:sz w:val="24"/>
          <w:szCs w:val="24"/>
        </w:rPr>
        <w:t xml:space="preserve">Enter your individual data from </w:t>
      </w:r>
      <w:r w:rsidRPr="00773F5A">
        <w:rPr>
          <w:rFonts w:ascii="Calibri" w:hAnsi="Calibri"/>
          <w:b/>
          <w:sz w:val="24"/>
          <w:szCs w:val="24"/>
        </w:rPr>
        <w:t>Table 2</w:t>
      </w:r>
      <w:r>
        <w:rPr>
          <w:rFonts w:ascii="Calibri" w:hAnsi="Calibri"/>
          <w:sz w:val="24"/>
          <w:szCs w:val="24"/>
        </w:rPr>
        <w:t xml:space="preserve"> into the computer spreadsheet for the entire class</w:t>
      </w:r>
      <w:r w:rsidRPr="000E375D">
        <w:rPr>
          <w:rFonts w:ascii="Calibri" w:hAnsi="Calibri"/>
          <w:sz w:val="24"/>
          <w:szCs w:val="24"/>
        </w:rPr>
        <w:t xml:space="preserve">. </w:t>
      </w:r>
    </w:p>
    <w:p w14:paraId="360892C8" w14:textId="77777777" w:rsidR="00415519" w:rsidRDefault="00415519" w:rsidP="00415519">
      <w:pPr>
        <w:ind w:left="720"/>
        <w:jc w:val="both"/>
        <w:rPr>
          <w:rFonts w:ascii="Calibri" w:hAnsi="Calibri"/>
          <w:sz w:val="24"/>
          <w:szCs w:val="24"/>
        </w:rPr>
      </w:pPr>
    </w:p>
    <w:p w14:paraId="01F3C7BF" w14:textId="77777777" w:rsidR="00415519" w:rsidRDefault="00415519" w:rsidP="007061B4">
      <w:pPr>
        <w:numPr>
          <w:ilvl w:val="0"/>
          <w:numId w:val="22"/>
        </w:numPr>
        <w:jc w:val="both"/>
        <w:rPr>
          <w:rFonts w:ascii="Calibri" w:hAnsi="Calibri"/>
          <w:sz w:val="24"/>
          <w:szCs w:val="24"/>
        </w:rPr>
      </w:pPr>
      <w:r>
        <w:rPr>
          <w:rFonts w:ascii="Calibri" w:hAnsi="Calibri"/>
          <w:sz w:val="24"/>
          <w:szCs w:val="24"/>
        </w:rPr>
        <w:t xml:space="preserve">Using the </w:t>
      </w:r>
      <w:r w:rsidRPr="003D7877">
        <w:rPr>
          <w:rFonts w:ascii="Calibri" w:hAnsi="Calibri"/>
          <w:b/>
          <w:sz w:val="24"/>
          <w:szCs w:val="24"/>
        </w:rPr>
        <w:t>class data</w:t>
      </w:r>
      <w:r>
        <w:rPr>
          <w:rFonts w:ascii="Calibri" w:hAnsi="Calibri"/>
          <w:sz w:val="24"/>
          <w:szCs w:val="24"/>
        </w:rPr>
        <w:t xml:space="preserve"> for </w:t>
      </w:r>
      <w:r w:rsidRPr="00FA4269">
        <w:rPr>
          <w:rFonts w:ascii="Calibri" w:hAnsi="Calibri"/>
          <w:sz w:val="24"/>
          <w:szCs w:val="24"/>
        </w:rPr>
        <w:t>arm span versus body height</w:t>
      </w:r>
      <w:r>
        <w:rPr>
          <w:rFonts w:ascii="Calibri" w:hAnsi="Calibri"/>
          <w:sz w:val="24"/>
          <w:szCs w:val="24"/>
        </w:rPr>
        <w:t>, create a graph of all the class data on the grid below</w:t>
      </w:r>
      <w:r w:rsidRPr="00FA4269">
        <w:rPr>
          <w:rFonts w:ascii="Calibri" w:hAnsi="Calibri"/>
          <w:sz w:val="24"/>
          <w:szCs w:val="24"/>
        </w:rPr>
        <w:t xml:space="preserve">. </w:t>
      </w:r>
      <w:r>
        <w:rPr>
          <w:rFonts w:ascii="Calibri" w:hAnsi="Calibri"/>
          <w:sz w:val="24"/>
          <w:szCs w:val="24"/>
        </w:rPr>
        <w:t>G</w:t>
      </w:r>
      <w:r w:rsidRPr="000E375D">
        <w:rPr>
          <w:rFonts w:ascii="Calibri" w:hAnsi="Calibri"/>
          <w:sz w:val="24"/>
          <w:szCs w:val="24"/>
        </w:rPr>
        <w:t xml:space="preserve">raphs </w:t>
      </w:r>
      <w:r>
        <w:rPr>
          <w:rFonts w:ascii="Calibri" w:hAnsi="Calibri"/>
          <w:sz w:val="24"/>
          <w:szCs w:val="24"/>
        </w:rPr>
        <w:t>are</w:t>
      </w:r>
      <w:r w:rsidRPr="000E375D">
        <w:rPr>
          <w:rFonts w:ascii="Calibri" w:hAnsi="Calibri"/>
          <w:sz w:val="24"/>
          <w:szCs w:val="24"/>
        </w:rPr>
        <w:t xml:space="preserve"> an excellent way to express and analyze large amounts of data</w:t>
      </w:r>
      <w:r>
        <w:rPr>
          <w:rFonts w:ascii="Calibri" w:hAnsi="Calibri"/>
          <w:sz w:val="24"/>
          <w:szCs w:val="24"/>
        </w:rPr>
        <w:t xml:space="preserve">.  </w:t>
      </w:r>
    </w:p>
    <w:p w14:paraId="004289A3" w14:textId="77777777" w:rsidR="00415519" w:rsidRDefault="00415519" w:rsidP="00415519">
      <w:pPr>
        <w:ind w:left="720"/>
        <w:jc w:val="both"/>
        <w:rPr>
          <w:rFonts w:ascii="Calibri" w:hAnsi="Calibri"/>
          <w:sz w:val="24"/>
          <w:szCs w:val="24"/>
        </w:rPr>
      </w:pPr>
    </w:p>
    <w:p w14:paraId="13A6DBE1" w14:textId="77777777" w:rsidR="00415519" w:rsidRDefault="00415519" w:rsidP="007061B4">
      <w:pPr>
        <w:numPr>
          <w:ilvl w:val="0"/>
          <w:numId w:val="22"/>
        </w:numPr>
        <w:jc w:val="both"/>
        <w:rPr>
          <w:rFonts w:ascii="Calibri" w:hAnsi="Calibri"/>
          <w:sz w:val="24"/>
          <w:szCs w:val="24"/>
        </w:rPr>
      </w:pPr>
      <w:r>
        <w:rPr>
          <w:rFonts w:ascii="Calibri" w:hAnsi="Calibri"/>
          <w:sz w:val="24"/>
          <w:szCs w:val="24"/>
        </w:rPr>
        <w:t>Can you see a pattern, or a ‘correlation’ in the data presented in the graph below?</w:t>
      </w:r>
    </w:p>
    <w:p w14:paraId="034E10EA" w14:textId="77777777" w:rsidR="00415519" w:rsidRDefault="00415519" w:rsidP="00415519">
      <w:r w:rsidRPr="003567B5">
        <w:rPr>
          <w:noProof/>
          <w:snapToGrid/>
        </w:rPr>
        <w:drawing>
          <wp:anchor distT="0" distB="0" distL="114300" distR="114300" simplePos="0" relativeHeight="251762688" behindDoc="1" locked="0" layoutInCell="1" allowOverlap="1" wp14:anchorId="603EC3F0" wp14:editId="73F20D9C">
            <wp:simplePos x="0" y="0"/>
            <wp:positionH relativeFrom="column">
              <wp:posOffset>1270</wp:posOffset>
            </wp:positionH>
            <wp:positionV relativeFrom="paragraph">
              <wp:posOffset>189314</wp:posOffset>
            </wp:positionV>
            <wp:extent cx="6495415" cy="4201160"/>
            <wp:effectExtent l="0" t="0" r="635" b="8890"/>
            <wp:wrapTight wrapText="bothSides">
              <wp:wrapPolygon edited="0">
                <wp:start x="0" y="0"/>
                <wp:lineTo x="0" y="21548"/>
                <wp:lineTo x="21539" y="21548"/>
                <wp:lineTo x="21539" y="0"/>
                <wp:lineTo x="0" y="0"/>
              </wp:wrapPolygon>
            </wp:wrapTight>
            <wp:docPr id="22" name="Chart 22" descr="Title: Arm Span (cm) - Description: xvbS:ehig V;JSv;jv;svzxc;a[wtu9sosd'vjw'gu90vijfvl;&#10;&#10; 'u uis'[iuwerg9u&#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p w14:paraId="64EBA3D8" w14:textId="57C0EF19" w:rsidR="00415519" w:rsidRDefault="00415519" w:rsidP="005A367F">
      <w:pPr>
        <w:jc w:val="both"/>
        <w:rPr>
          <w:rStyle w:val="e24kjd"/>
          <w:rFonts w:ascii="Calibri" w:hAnsi="Calibri"/>
          <w:sz w:val="24"/>
          <w:szCs w:val="24"/>
        </w:rPr>
      </w:pPr>
      <w:r w:rsidRPr="00B62DC5">
        <w:rPr>
          <w:rFonts w:ascii="Calibri" w:hAnsi="Calibri"/>
          <w:sz w:val="24"/>
          <w:szCs w:val="24"/>
        </w:rPr>
        <w:t xml:space="preserve">A </w:t>
      </w:r>
      <w:r w:rsidRPr="00B62DC5">
        <w:rPr>
          <w:rFonts w:ascii="Calibri" w:hAnsi="Calibri"/>
          <w:b/>
          <w:sz w:val="24"/>
          <w:szCs w:val="24"/>
        </w:rPr>
        <w:t>figure legend</w:t>
      </w:r>
      <w:r w:rsidRPr="00B62DC5">
        <w:rPr>
          <w:rFonts w:ascii="Calibri" w:hAnsi="Calibri"/>
          <w:sz w:val="24"/>
          <w:szCs w:val="24"/>
        </w:rPr>
        <w:t xml:space="preserve"> is required </w:t>
      </w:r>
      <w:r w:rsidRPr="00B8594F">
        <w:rPr>
          <w:rFonts w:ascii="Calibri" w:hAnsi="Calibri"/>
          <w:sz w:val="24"/>
          <w:szCs w:val="24"/>
        </w:rPr>
        <w:t>at the bottom</w:t>
      </w:r>
      <w:r>
        <w:rPr>
          <w:rFonts w:ascii="Calibri" w:hAnsi="Calibri"/>
          <w:sz w:val="24"/>
          <w:szCs w:val="24"/>
        </w:rPr>
        <w:t xml:space="preserve"> </w:t>
      </w:r>
      <w:r w:rsidR="005264F4">
        <w:rPr>
          <w:rFonts w:ascii="Calibri" w:hAnsi="Calibri"/>
          <w:sz w:val="24"/>
          <w:szCs w:val="24"/>
        </w:rPr>
        <w:t xml:space="preserve">of </w:t>
      </w:r>
      <w:r>
        <w:rPr>
          <w:rFonts w:ascii="Calibri" w:hAnsi="Calibri"/>
          <w:sz w:val="24"/>
          <w:szCs w:val="24"/>
        </w:rPr>
        <w:t xml:space="preserve">each figure in a report. A </w:t>
      </w:r>
      <w:r w:rsidRPr="00B62DC5">
        <w:rPr>
          <w:rFonts w:ascii="Calibri" w:hAnsi="Calibri"/>
          <w:sz w:val="24"/>
          <w:szCs w:val="24"/>
        </w:rPr>
        <w:t xml:space="preserve">graph is a </w:t>
      </w:r>
      <w:r w:rsidRPr="00033BDC">
        <w:rPr>
          <w:rFonts w:ascii="Calibri" w:hAnsi="Calibri"/>
          <w:sz w:val="24"/>
          <w:szCs w:val="24"/>
        </w:rPr>
        <w:t>figure</w:t>
      </w:r>
      <w:r w:rsidRPr="00B8594F">
        <w:rPr>
          <w:rFonts w:ascii="Calibri" w:hAnsi="Calibri"/>
          <w:sz w:val="24"/>
          <w:szCs w:val="24"/>
        </w:rPr>
        <w:t xml:space="preserve"> </w:t>
      </w:r>
      <w:r>
        <w:rPr>
          <w:rFonts w:ascii="Calibri" w:hAnsi="Calibri"/>
          <w:sz w:val="24"/>
          <w:szCs w:val="24"/>
        </w:rPr>
        <w:t xml:space="preserve">and should be </w:t>
      </w:r>
      <w:r w:rsidRPr="00B8594F">
        <w:rPr>
          <w:rFonts w:ascii="Calibri" w:hAnsi="Calibri"/>
          <w:sz w:val="24"/>
          <w:szCs w:val="24"/>
        </w:rPr>
        <w:t>accompan</w:t>
      </w:r>
      <w:r>
        <w:rPr>
          <w:rFonts w:ascii="Calibri" w:hAnsi="Calibri"/>
          <w:sz w:val="24"/>
          <w:szCs w:val="24"/>
        </w:rPr>
        <w:t xml:space="preserve">ied by a </w:t>
      </w:r>
      <w:r w:rsidR="00B65554">
        <w:rPr>
          <w:rFonts w:ascii="Calibri" w:hAnsi="Calibri"/>
          <w:sz w:val="24"/>
          <w:szCs w:val="24"/>
        </w:rPr>
        <w:t xml:space="preserve">figure </w:t>
      </w:r>
      <w:r>
        <w:rPr>
          <w:rFonts w:ascii="Calibri" w:hAnsi="Calibri"/>
          <w:sz w:val="24"/>
          <w:szCs w:val="24"/>
        </w:rPr>
        <w:t xml:space="preserve">legend </w:t>
      </w:r>
      <w:r w:rsidR="00B65554">
        <w:rPr>
          <w:rFonts w:ascii="Calibri" w:hAnsi="Calibri"/>
          <w:sz w:val="24"/>
          <w:szCs w:val="24"/>
        </w:rPr>
        <w:t xml:space="preserve">underneath it </w:t>
      </w:r>
      <w:r>
        <w:rPr>
          <w:rFonts w:ascii="Calibri" w:hAnsi="Calibri"/>
          <w:sz w:val="24"/>
          <w:szCs w:val="24"/>
        </w:rPr>
        <w:t xml:space="preserve">that </w:t>
      </w:r>
      <w:r w:rsidRPr="00B62DC5">
        <w:rPr>
          <w:rFonts w:ascii="Calibri" w:hAnsi="Calibri"/>
          <w:sz w:val="24"/>
          <w:szCs w:val="24"/>
        </w:rPr>
        <w:t xml:space="preserve">contains </w:t>
      </w:r>
      <w:r w:rsidRPr="00B62DC5">
        <w:rPr>
          <w:rStyle w:val="e24kjd"/>
          <w:rFonts w:ascii="Calibri" w:hAnsi="Calibri"/>
          <w:bCs/>
          <w:sz w:val="24"/>
          <w:szCs w:val="24"/>
        </w:rPr>
        <w:t xml:space="preserve">the </w:t>
      </w:r>
      <w:r>
        <w:rPr>
          <w:rStyle w:val="e24kjd"/>
          <w:rFonts w:ascii="Calibri" w:hAnsi="Calibri"/>
          <w:bCs/>
          <w:sz w:val="24"/>
          <w:szCs w:val="24"/>
        </w:rPr>
        <w:t xml:space="preserve">pertinent </w:t>
      </w:r>
      <w:r w:rsidRPr="00B62DC5">
        <w:rPr>
          <w:rStyle w:val="e24kjd"/>
          <w:rFonts w:ascii="Calibri" w:hAnsi="Calibri"/>
          <w:sz w:val="24"/>
          <w:szCs w:val="24"/>
        </w:rPr>
        <w:t>information necessary to interpret the graph</w:t>
      </w:r>
      <w:r w:rsidR="00B65554">
        <w:rPr>
          <w:rStyle w:val="e24kjd"/>
          <w:rFonts w:ascii="Calibri" w:hAnsi="Calibri"/>
          <w:sz w:val="24"/>
          <w:szCs w:val="24"/>
        </w:rPr>
        <w:t xml:space="preserve">. This allows </w:t>
      </w:r>
      <w:r w:rsidRPr="00B62DC5">
        <w:rPr>
          <w:rStyle w:val="e24kjd"/>
          <w:rFonts w:ascii="Calibri" w:hAnsi="Calibri"/>
          <w:sz w:val="24"/>
          <w:szCs w:val="24"/>
        </w:rPr>
        <w:t xml:space="preserve">the reader </w:t>
      </w:r>
      <w:r w:rsidR="00B65554">
        <w:rPr>
          <w:rStyle w:val="e24kjd"/>
          <w:rFonts w:ascii="Calibri" w:hAnsi="Calibri"/>
          <w:sz w:val="24"/>
          <w:szCs w:val="24"/>
        </w:rPr>
        <w:t>to</w:t>
      </w:r>
      <w:r>
        <w:rPr>
          <w:rStyle w:val="e24kjd"/>
          <w:rFonts w:ascii="Calibri" w:hAnsi="Calibri"/>
          <w:sz w:val="24"/>
          <w:szCs w:val="24"/>
        </w:rPr>
        <w:t xml:space="preserve"> easily understand what was done </w:t>
      </w:r>
      <w:r w:rsidR="00B65554">
        <w:rPr>
          <w:rStyle w:val="e24kjd"/>
          <w:rFonts w:ascii="Calibri" w:hAnsi="Calibri"/>
          <w:sz w:val="24"/>
          <w:szCs w:val="24"/>
        </w:rPr>
        <w:t>in the experiment, what materials or techniques were used, and the number of subjects (sample size, n) involved.</w:t>
      </w:r>
    </w:p>
    <w:p w14:paraId="3EF97036" w14:textId="77777777" w:rsidR="00415519" w:rsidRPr="00B62DC5" w:rsidRDefault="00415519" w:rsidP="005A367F">
      <w:pPr>
        <w:jc w:val="both"/>
        <w:rPr>
          <w:rFonts w:ascii="Calibri" w:hAnsi="Calibri"/>
          <w:sz w:val="24"/>
          <w:szCs w:val="24"/>
        </w:rPr>
      </w:pPr>
    </w:p>
    <w:p w14:paraId="025290D4" w14:textId="3E05BE12" w:rsidR="00415519" w:rsidRPr="005A367F" w:rsidRDefault="00415519" w:rsidP="005A367F">
      <w:pPr>
        <w:jc w:val="both"/>
        <w:rPr>
          <w:rFonts w:ascii="Calibri" w:hAnsi="Calibri"/>
          <w:sz w:val="24"/>
          <w:szCs w:val="24"/>
        </w:rPr>
      </w:pPr>
      <w:r w:rsidRPr="00B62DC5">
        <w:rPr>
          <w:rFonts w:ascii="Calibri" w:hAnsi="Calibri"/>
          <w:sz w:val="24"/>
          <w:szCs w:val="24"/>
          <w:u w:val="single"/>
        </w:rPr>
        <w:t>Write a Figure Legend for th</w:t>
      </w:r>
      <w:r>
        <w:rPr>
          <w:rFonts w:ascii="Calibri" w:hAnsi="Calibri"/>
          <w:sz w:val="24"/>
          <w:szCs w:val="24"/>
          <w:u w:val="single"/>
        </w:rPr>
        <w:t>e</w:t>
      </w:r>
      <w:r w:rsidRPr="00B62DC5">
        <w:rPr>
          <w:rFonts w:ascii="Calibri" w:hAnsi="Calibri"/>
          <w:sz w:val="24"/>
          <w:szCs w:val="24"/>
          <w:u w:val="single"/>
        </w:rPr>
        <w:t xml:space="preserve"> graph</w:t>
      </w:r>
      <w:r>
        <w:rPr>
          <w:rFonts w:ascii="Calibri" w:hAnsi="Calibri"/>
          <w:sz w:val="24"/>
          <w:szCs w:val="24"/>
          <w:u w:val="single"/>
        </w:rPr>
        <w:t xml:space="preserve"> above </w:t>
      </w:r>
      <w:r w:rsidRPr="00B62DC5">
        <w:rPr>
          <w:rFonts w:ascii="Calibri" w:hAnsi="Calibri"/>
          <w:sz w:val="24"/>
          <w:szCs w:val="24"/>
          <w:u w:val="single"/>
        </w:rPr>
        <w:t>here</w:t>
      </w:r>
      <w:r w:rsidR="005A367F" w:rsidRPr="005A367F">
        <w:rPr>
          <w:rFonts w:ascii="Calibri" w:hAnsi="Calibri"/>
          <w:sz w:val="24"/>
          <w:szCs w:val="24"/>
        </w:rPr>
        <w:t>.</w:t>
      </w:r>
      <w:r w:rsidR="00EE31FE">
        <w:rPr>
          <w:rFonts w:ascii="Calibri" w:hAnsi="Calibri"/>
          <w:sz w:val="24"/>
          <w:szCs w:val="24"/>
        </w:rPr>
        <w:t xml:space="preserve"> </w:t>
      </w:r>
      <w:r w:rsidR="005A367F">
        <w:rPr>
          <w:rFonts w:ascii="Calibri" w:hAnsi="Calibri"/>
          <w:sz w:val="24"/>
          <w:szCs w:val="24"/>
        </w:rPr>
        <w:t>S</w:t>
      </w:r>
      <w:r w:rsidR="005A367F" w:rsidRPr="005A367F">
        <w:rPr>
          <w:rFonts w:ascii="Calibri" w:hAnsi="Calibri"/>
          <w:sz w:val="24"/>
          <w:szCs w:val="24"/>
        </w:rPr>
        <w:t xml:space="preserve">ee page </w:t>
      </w:r>
      <w:r w:rsidR="005A367F" w:rsidRPr="003540A4">
        <w:rPr>
          <w:rFonts w:ascii="Calibri" w:hAnsi="Calibri"/>
          <w:b/>
          <w:bCs/>
          <w:color w:val="EE0000"/>
          <w:sz w:val="24"/>
          <w:szCs w:val="24"/>
        </w:rPr>
        <w:t>16</w:t>
      </w:r>
      <w:r w:rsidR="003540A4" w:rsidRPr="003540A4">
        <w:rPr>
          <w:rFonts w:ascii="Calibri" w:hAnsi="Calibri"/>
          <w:b/>
          <w:bCs/>
          <w:color w:val="EE0000"/>
          <w:sz w:val="24"/>
          <w:szCs w:val="24"/>
        </w:rPr>
        <w:t>1</w:t>
      </w:r>
      <w:r w:rsidR="005A367F" w:rsidRPr="003540A4">
        <w:rPr>
          <w:rFonts w:ascii="Calibri" w:hAnsi="Calibri"/>
          <w:color w:val="EE0000"/>
          <w:sz w:val="24"/>
          <w:szCs w:val="24"/>
        </w:rPr>
        <w:t xml:space="preserve"> </w:t>
      </w:r>
      <w:r w:rsidR="005A367F" w:rsidRPr="005A367F">
        <w:rPr>
          <w:rFonts w:ascii="Calibri" w:hAnsi="Calibri"/>
          <w:sz w:val="24"/>
          <w:szCs w:val="24"/>
        </w:rPr>
        <w:t xml:space="preserve">of this lab manual </w:t>
      </w:r>
      <w:r w:rsidR="005A367F">
        <w:rPr>
          <w:rFonts w:ascii="Calibri" w:hAnsi="Calibri"/>
          <w:sz w:val="24"/>
          <w:szCs w:val="24"/>
        </w:rPr>
        <w:t>a</w:t>
      </w:r>
      <w:r w:rsidR="00EE31FE" w:rsidRPr="005A367F">
        <w:rPr>
          <w:rFonts w:ascii="Calibri" w:hAnsi="Calibri"/>
          <w:sz w:val="24"/>
          <w:szCs w:val="24"/>
        </w:rPr>
        <w:t xml:space="preserve">s a </w:t>
      </w:r>
      <w:r w:rsidR="005A367F">
        <w:rPr>
          <w:rFonts w:ascii="Calibri" w:hAnsi="Calibri"/>
          <w:sz w:val="24"/>
          <w:szCs w:val="24"/>
        </w:rPr>
        <w:t xml:space="preserve">helpful </w:t>
      </w:r>
      <w:r w:rsidR="00EE31FE" w:rsidRPr="005A367F">
        <w:rPr>
          <w:rFonts w:ascii="Calibri" w:hAnsi="Calibri"/>
          <w:sz w:val="24"/>
          <w:szCs w:val="24"/>
        </w:rPr>
        <w:t>reference.</w:t>
      </w:r>
    </w:p>
    <w:p w14:paraId="348AB3E3" w14:textId="77777777" w:rsidR="00415519" w:rsidRDefault="00415519" w:rsidP="005A367F">
      <w:pPr>
        <w:jc w:val="both"/>
        <w:rPr>
          <w:rFonts w:ascii="Calibri" w:hAnsi="Calibri"/>
          <w:sz w:val="24"/>
          <w:szCs w:val="24"/>
        </w:rPr>
      </w:pPr>
    </w:p>
    <w:p w14:paraId="4823DF03" w14:textId="77777777" w:rsidR="00415519" w:rsidRDefault="00415519" w:rsidP="005A367F">
      <w:pPr>
        <w:jc w:val="both"/>
        <w:rPr>
          <w:rFonts w:cs="Arial"/>
          <w:sz w:val="24"/>
          <w:szCs w:val="24"/>
          <w:u w:val="single"/>
        </w:rPr>
      </w:pPr>
    </w:p>
    <w:p w14:paraId="232F54E0" w14:textId="77777777" w:rsidR="00415519" w:rsidRDefault="00415519" w:rsidP="005A367F">
      <w:pPr>
        <w:jc w:val="both"/>
        <w:rPr>
          <w:rFonts w:cs="Arial"/>
          <w:sz w:val="24"/>
          <w:szCs w:val="24"/>
          <w:u w:val="single"/>
        </w:rPr>
      </w:pPr>
    </w:p>
    <w:p w14:paraId="69D7E698" w14:textId="77777777" w:rsidR="00415519" w:rsidRDefault="00415519" w:rsidP="00415519">
      <w:pPr>
        <w:jc w:val="center"/>
        <w:rPr>
          <w:rFonts w:cs="Arial"/>
          <w:sz w:val="24"/>
          <w:szCs w:val="24"/>
          <w:u w:val="single"/>
        </w:rPr>
      </w:pPr>
    </w:p>
    <w:p w14:paraId="1AB65187" w14:textId="77777777" w:rsidR="00415519" w:rsidRDefault="00415519" w:rsidP="00415519">
      <w:pPr>
        <w:jc w:val="both"/>
        <w:rPr>
          <w:rFonts w:asciiTheme="minorHAnsi" w:hAnsiTheme="minorHAnsi" w:cs="Arial"/>
          <w:sz w:val="24"/>
          <w:szCs w:val="24"/>
          <w:u w:val="single"/>
        </w:rPr>
      </w:pPr>
    </w:p>
    <w:p w14:paraId="5F6268A1" w14:textId="77777777" w:rsidR="00415519" w:rsidRDefault="00415519" w:rsidP="00415519">
      <w:pPr>
        <w:jc w:val="both"/>
        <w:rPr>
          <w:rFonts w:asciiTheme="minorHAnsi" w:hAnsiTheme="minorHAnsi" w:cs="Arial"/>
          <w:sz w:val="24"/>
          <w:szCs w:val="24"/>
          <w:u w:val="single"/>
        </w:rPr>
      </w:pPr>
    </w:p>
    <w:p w14:paraId="5D54D85B" w14:textId="77777777" w:rsidR="00415519" w:rsidRDefault="00415519" w:rsidP="00415519">
      <w:pPr>
        <w:jc w:val="both"/>
        <w:rPr>
          <w:rFonts w:asciiTheme="minorHAnsi" w:hAnsiTheme="minorHAnsi" w:cs="Arial"/>
          <w:sz w:val="24"/>
          <w:szCs w:val="24"/>
          <w:u w:val="single"/>
        </w:rPr>
      </w:pPr>
    </w:p>
    <w:p w14:paraId="1AFCFC2B" w14:textId="77777777" w:rsidR="00415519" w:rsidRDefault="00415519" w:rsidP="00415519">
      <w:pPr>
        <w:jc w:val="both"/>
        <w:rPr>
          <w:rFonts w:asciiTheme="minorHAnsi" w:hAnsiTheme="minorHAnsi" w:cs="Arial"/>
          <w:sz w:val="24"/>
          <w:szCs w:val="24"/>
          <w:u w:val="single"/>
        </w:rPr>
      </w:pPr>
    </w:p>
    <w:p w14:paraId="7662C0AE" w14:textId="77777777" w:rsidR="00415519" w:rsidRPr="003D7877" w:rsidRDefault="00415519" w:rsidP="00415519">
      <w:pPr>
        <w:rPr>
          <w:rFonts w:asciiTheme="minorHAnsi" w:hAnsiTheme="minorHAnsi" w:cs="Arial"/>
          <w:b/>
          <w:sz w:val="28"/>
          <w:szCs w:val="28"/>
          <w:u w:val="single"/>
        </w:rPr>
      </w:pPr>
      <w:r>
        <w:rPr>
          <w:noProof/>
          <w:sz w:val="28"/>
          <w:szCs w:val="28"/>
        </w:rPr>
        <w:lastRenderedPageBreak/>
        <w:drawing>
          <wp:anchor distT="0" distB="0" distL="114300" distR="114300" simplePos="0" relativeHeight="251933696" behindDoc="1" locked="0" layoutInCell="1" allowOverlap="1" wp14:anchorId="1F4D235F" wp14:editId="6D52BEF6">
            <wp:simplePos x="0" y="0"/>
            <wp:positionH relativeFrom="column">
              <wp:posOffset>4262755</wp:posOffset>
            </wp:positionH>
            <wp:positionV relativeFrom="paragraph">
              <wp:posOffset>110490</wp:posOffset>
            </wp:positionV>
            <wp:extent cx="2096135" cy="2096135"/>
            <wp:effectExtent l="0" t="0" r="0" b="0"/>
            <wp:wrapTight wrapText="bothSides">
              <wp:wrapPolygon edited="0">
                <wp:start x="0" y="0"/>
                <wp:lineTo x="0" y="21397"/>
                <wp:lineTo x="21397" y="21397"/>
                <wp:lineTo x="21397" y="0"/>
                <wp:lineTo x="0" y="0"/>
              </wp:wrapPolygon>
            </wp:wrapTight>
            <wp:docPr id="176" name="Picture 176" descr="davin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vincc"/>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6135" cy="2096135"/>
                    </a:xfrm>
                    <a:prstGeom prst="rect">
                      <a:avLst/>
                    </a:prstGeom>
                    <a:noFill/>
                  </pic:spPr>
                </pic:pic>
              </a:graphicData>
            </a:graphic>
            <wp14:sizeRelH relativeFrom="page">
              <wp14:pctWidth>0</wp14:pctWidth>
            </wp14:sizeRelH>
            <wp14:sizeRelV relativeFrom="page">
              <wp14:pctHeight>0</wp14:pctHeight>
            </wp14:sizeRelV>
          </wp:anchor>
        </w:drawing>
      </w:r>
      <w:r w:rsidRPr="003D7877">
        <w:rPr>
          <w:rFonts w:asciiTheme="minorHAnsi" w:hAnsiTheme="minorHAnsi" w:cs="Arial"/>
          <w:b/>
          <w:sz w:val="28"/>
          <w:szCs w:val="28"/>
          <w:u w:val="single"/>
        </w:rPr>
        <w:t>Other Ratios of the Human Body</w:t>
      </w:r>
    </w:p>
    <w:p w14:paraId="4586C2DB" w14:textId="77777777" w:rsidR="00415519" w:rsidRDefault="00415519" w:rsidP="00415519">
      <w:pPr>
        <w:jc w:val="both"/>
        <w:rPr>
          <w:rFonts w:asciiTheme="minorHAnsi" w:hAnsiTheme="minorHAnsi"/>
          <w:sz w:val="24"/>
          <w:szCs w:val="24"/>
        </w:rPr>
      </w:pPr>
      <w:r>
        <w:rPr>
          <w:rFonts w:asciiTheme="minorHAnsi" w:hAnsiTheme="minorHAnsi"/>
          <w:sz w:val="24"/>
          <w:szCs w:val="24"/>
        </w:rPr>
        <w:t xml:space="preserve">Can you </w:t>
      </w:r>
      <w:r w:rsidRPr="003D7877">
        <w:rPr>
          <w:rFonts w:asciiTheme="minorHAnsi" w:hAnsiTheme="minorHAnsi"/>
          <w:sz w:val="24"/>
          <w:szCs w:val="24"/>
        </w:rPr>
        <w:t>predict</w:t>
      </w:r>
      <w:r>
        <w:rPr>
          <w:rFonts w:asciiTheme="minorHAnsi" w:hAnsiTheme="minorHAnsi"/>
          <w:sz w:val="24"/>
          <w:szCs w:val="24"/>
        </w:rPr>
        <w:t xml:space="preserve"> any other human body ratios? </w:t>
      </w:r>
    </w:p>
    <w:p w14:paraId="5DEE17E9" w14:textId="77777777" w:rsidR="00415519" w:rsidRDefault="00415519" w:rsidP="00415519">
      <w:pPr>
        <w:rPr>
          <w:rFonts w:asciiTheme="minorHAnsi" w:hAnsiTheme="minorHAnsi"/>
          <w:sz w:val="24"/>
          <w:szCs w:val="24"/>
        </w:rPr>
      </w:pPr>
    </w:p>
    <w:p w14:paraId="12182302" w14:textId="77777777" w:rsidR="00415519" w:rsidRDefault="00415519" w:rsidP="00415519">
      <w:pPr>
        <w:rPr>
          <w:rFonts w:asciiTheme="minorHAnsi" w:hAnsiTheme="minorHAnsi"/>
          <w:sz w:val="24"/>
          <w:szCs w:val="24"/>
        </w:rPr>
      </w:pPr>
      <w:r w:rsidRPr="006C6A44">
        <w:rPr>
          <w:rFonts w:asciiTheme="minorHAnsi" w:hAnsiTheme="minorHAnsi"/>
          <w:sz w:val="24"/>
          <w:szCs w:val="24"/>
        </w:rPr>
        <w:t>What’s the name of this famous drawing</w:t>
      </w:r>
      <w:r>
        <w:rPr>
          <w:rFonts w:asciiTheme="minorHAnsi" w:hAnsiTheme="minorHAnsi"/>
          <w:sz w:val="24"/>
          <w:szCs w:val="24"/>
        </w:rPr>
        <w:t xml:space="preserve"> shown at the right</w:t>
      </w:r>
      <w:r w:rsidRPr="006C6A44">
        <w:rPr>
          <w:rFonts w:asciiTheme="minorHAnsi" w:hAnsiTheme="minorHAnsi"/>
          <w:sz w:val="24"/>
          <w:szCs w:val="24"/>
        </w:rPr>
        <w:t>?</w:t>
      </w:r>
    </w:p>
    <w:p w14:paraId="4303C3A4" w14:textId="77777777" w:rsidR="00415519" w:rsidRDefault="00415519" w:rsidP="00415519">
      <w:pPr>
        <w:rPr>
          <w:rFonts w:asciiTheme="minorHAnsi" w:hAnsiTheme="minorHAnsi"/>
          <w:sz w:val="24"/>
          <w:szCs w:val="24"/>
        </w:rPr>
      </w:pPr>
    </w:p>
    <w:p w14:paraId="02754219" w14:textId="77777777" w:rsidR="00415519" w:rsidRDefault="00415519" w:rsidP="00415519">
      <w:pPr>
        <w:rPr>
          <w:rFonts w:asciiTheme="minorHAnsi" w:hAnsiTheme="minorHAnsi"/>
          <w:sz w:val="24"/>
          <w:szCs w:val="24"/>
        </w:rPr>
      </w:pPr>
      <w:r>
        <w:rPr>
          <w:rFonts w:asciiTheme="minorHAnsi" w:hAnsiTheme="minorHAnsi"/>
          <w:sz w:val="24"/>
          <w:szCs w:val="24"/>
        </w:rPr>
        <w:t>The _____________________________________________.</w:t>
      </w:r>
    </w:p>
    <w:p w14:paraId="6775728D" w14:textId="77777777" w:rsidR="00415519" w:rsidRPr="006C6A44" w:rsidRDefault="00415519" w:rsidP="00415519">
      <w:pPr>
        <w:rPr>
          <w:rFonts w:asciiTheme="minorHAnsi" w:hAnsiTheme="minorHAnsi"/>
          <w:sz w:val="24"/>
          <w:szCs w:val="24"/>
        </w:rPr>
      </w:pPr>
    </w:p>
    <w:p w14:paraId="1FB87148" w14:textId="77777777" w:rsidR="00415519" w:rsidRPr="006C6A44" w:rsidRDefault="00415519" w:rsidP="00415519">
      <w:pPr>
        <w:rPr>
          <w:rFonts w:asciiTheme="minorHAnsi" w:hAnsiTheme="minorHAnsi"/>
          <w:sz w:val="24"/>
          <w:szCs w:val="24"/>
        </w:rPr>
      </w:pPr>
      <w:r w:rsidRPr="006C6A44">
        <w:rPr>
          <w:rFonts w:asciiTheme="minorHAnsi" w:hAnsiTheme="minorHAnsi"/>
          <w:sz w:val="24"/>
          <w:szCs w:val="24"/>
        </w:rPr>
        <w:t>Who drew this picture?</w:t>
      </w:r>
      <w:r>
        <w:rPr>
          <w:rFonts w:asciiTheme="minorHAnsi" w:hAnsiTheme="minorHAnsi"/>
          <w:sz w:val="24"/>
          <w:szCs w:val="24"/>
        </w:rPr>
        <w:t xml:space="preserve"> _____________________________.</w:t>
      </w:r>
    </w:p>
    <w:p w14:paraId="01DE8A69" w14:textId="77777777" w:rsidR="00415519" w:rsidRDefault="00415519" w:rsidP="00415519">
      <w:pPr>
        <w:jc w:val="both"/>
        <w:rPr>
          <w:rFonts w:asciiTheme="minorHAnsi" w:hAnsiTheme="minorHAnsi"/>
          <w:sz w:val="24"/>
          <w:szCs w:val="24"/>
        </w:rPr>
      </w:pPr>
      <w:r w:rsidRPr="00E87A89">
        <w:rPr>
          <w:noProof/>
          <w:snapToGrid/>
          <w:sz w:val="24"/>
          <w:szCs w:val="24"/>
        </w:rPr>
        <w:drawing>
          <wp:anchor distT="0" distB="0" distL="114300" distR="114300" simplePos="0" relativeHeight="251773952" behindDoc="1" locked="0" layoutInCell="1" allowOverlap="1" wp14:anchorId="1A74E033" wp14:editId="10C9CFAF">
            <wp:simplePos x="0" y="0"/>
            <wp:positionH relativeFrom="column">
              <wp:posOffset>-187325</wp:posOffset>
            </wp:positionH>
            <wp:positionV relativeFrom="paragraph">
              <wp:posOffset>166382</wp:posOffset>
            </wp:positionV>
            <wp:extent cx="2762250" cy="4152900"/>
            <wp:effectExtent l="0" t="0" r="0" b="0"/>
            <wp:wrapTight wrapText="bothSides">
              <wp:wrapPolygon edited="0">
                <wp:start x="0" y="0"/>
                <wp:lineTo x="0" y="21501"/>
                <wp:lineTo x="21451" y="21501"/>
                <wp:lineTo x="2145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762250" cy="4152900"/>
                    </a:xfrm>
                    <a:prstGeom prst="rect">
                      <a:avLst/>
                    </a:prstGeom>
                  </pic:spPr>
                </pic:pic>
              </a:graphicData>
            </a:graphic>
            <wp14:sizeRelH relativeFrom="page">
              <wp14:pctWidth>0</wp14:pctWidth>
            </wp14:sizeRelH>
            <wp14:sizeRelV relativeFrom="page">
              <wp14:pctHeight>0</wp14:pctHeight>
            </wp14:sizeRelV>
          </wp:anchor>
        </w:drawing>
      </w:r>
    </w:p>
    <w:p w14:paraId="51709AE9" w14:textId="77777777" w:rsidR="00415519" w:rsidRDefault="00415519" w:rsidP="00415519">
      <w:pPr>
        <w:jc w:val="both"/>
        <w:rPr>
          <w:rFonts w:asciiTheme="minorHAnsi" w:hAnsiTheme="minorHAnsi"/>
          <w:sz w:val="24"/>
          <w:szCs w:val="24"/>
        </w:rPr>
      </w:pPr>
    </w:p>
    <w:p w14:paraId="67F3C266" w14:textId="77777777" w:rsidR="00415519" w:rsidRDefault="00415519" w:rsidP="00415519">
      <w:pPr>
        <w:jc w:val="both"/>
        <w:rPr>
          <w:rFonts w:asciiTheme="minorHAnsi" w:hAnsiTheme="minorHAnsi"/>
          <w:sz w:val="24"/>
          <w:szCs w:val="24"/>
        </w:rPr>
      </w:pPr>
    </w:p>
    <w:p w14:paraId="0D75A72A" w14:textId="77777777" w:rsidR="00415519" w:rsidRDefault="00415519" w:rsidP="00415519">
      <w:pPr>
        <w:jc w:val="both"/>
        <w:rPr>
          <w:rFonts w:asciiTheme="minorHAnsi" w:hAnsiTheme="minorHAnsi"/>
          <w:sz w:val="24"/>
          <w:szCs w:val="24"/>
        </w:rPr>
      </w:pPr>
    </w:p>
    <w:p w14:paraId="759A9D25" w14:textId="77777777" w:rsidR="00415519" w:rsidRDefault="00415519" w:rsidP="00415519">
      <w:pPr>
        <w:jc w:val="both"/>
        <w:rPr>
          <w:rFonts w:asciiTheme="minorHAnsi" w:hAnsiTheme="minorHAnsi"/>
          <w:sz w:val="24"/>
          <w:szCs w:val="24"/>
        </w:rPr>
      </w:pPr>
    </w:p>
    <w:p w14:paraId="478B78B2" w14:textId="77777777" w:rsidR="00415519" w:rsidRDefault="00415519" w:rsidP="00415519">
      <w:pPr>
        <w:jc w:val="both"/>
        <w:rPr>
          <w:rFonts w:asciiTheme="minorHAnsi" w:hAnsiTheme="minorHAnsi"/>
          <w:sz w:val="24"/>
          <w:szCs w:val="24"/>
        </w:rPr>
      </w:pPr>
    </w:p>
    <w:p w14:paraId="4CA22000" w14:textId="2B180C7A" w:rsidR="00415519" w:rsidRDefault="00415519" w:rsidP="00415519">
      <w:pPr>
        <w:jc w:val="both"/>
        <w:rPr>
          <w:rFonts w:asciiTheme="minorHAnsi" w:hAnsiTheme="minorHAnsi"/>
          <w:sz w:val="24"/>
          <w:szCs w:val="24"/>
        </w:rPr>
      </w:pPr>
      <w:r>
        <w:rPr>
          <w:rFonts w:asciiTheme="minorHAnsi" w:hAnsiTheme="minorHAnsi"/>
          <w:sz w:val="24"/>
          <w:szCs w:val="24"/>
        </w:rPr>
        <w:t xml:space="preserve">In the human body, the </w:t>
      </w:r>
      <w:r w:rsidRPr="003D7877">
        <w:rPr>
          <w:rFonts w:asciiTheme="minorHAnsi" w:hAnsiTheme="minorHAnsi"/>
          <w:sz w:val="24"/>
          <w:szCs w:val="24"/>
        </w:rPr>
        <w:t>length of the head</w:t>
      </w:r>
      <w:r>
        <w:rPr>
          <w:rFonts w:asciiTheme="minorHAnsi" w:hAnsiTheme="minorHAnsi"/>
          <w:sz w:val="24"/>
          <w:szCs w:val="24"/>
        </w:rPr>
        <w:t xml:space="preserve"> (</w:t>
      </w:r>
      <w:r w:rsidRPr="003D7877">
        <w:rPr>
          <w:rFonts w:asciiTheme="minorHAnsi" w:hAnsiTheme="minorHAnsi"/>
          <w:sz w:val="24"/>
          <w:szCs w:val="24"/>
        </w:rPr>
        <w:t>called the ‘Ratio of Head-Body Proportions’</w:t>
      </w:r>
      <w:r>
        <w:rPr>
          <w:rFonts w:asciiTheme="minorHAnsi" w:hAnsiTheme="minorHAnsi"/>
          <w:sz w:val="24"/>
          <w:szCs w:val="24"/>
        </w:rPr>
        <w:t>) is a commonly recognized body ratio</w:t>
      </w:r>
      <w:r w:rsidRPr="003D7877">
        <w:rPr>
          <w:rFonts w:asciiTheme="minorHAnsi" w:hAnsiTheme="minorHAnsi"/>
          <w:sz w:val="24"/>
          <w:szCs w:val="24"/>
        </w:rPr>
        <w:t xml:space="preserve"> for </w:t>
      </w:r>
      <w:r>
        <w:rPr>
          <w:rFonts w:asciiTheme="minorHAnsi" w:hAnsiTheme="minorHAnsi"/>
          <w:sz w:val="24"/>
          <w:szCs w:val="24"/>
        </w:rPr>
        <w:t xml:space="preserve">the entire length of the body in </w:t>
      </w:r>
      <w:r w:rsidRPr="003D7877">
        <w:rPr>
          <w:rFonts w:asciiTheme="minorHAnsi" w:hAnsiTheme="minorHAnsi"/>
          <w:sz w:val="24"/>
          <w:szCs w:val="24"/>
        </w:rPr>
        <w:t>fully grown adults</w:t>
      </w:r>
      <w:r>
        <w:rPr>
          <w:rFonts w:asciiTheme="minorHAnsi" w:hAnsiTheme="minorHAnsi"/>
          <w:sz w:val="24"/>
          <w:szCs w:val="24"/>
        </w:rPr>
        <w:t xml:space="preserve">. As seen in the drawing to the left, the total length (height) of the human is </w:t>
      </w:r>
      <w:r w:rsidRPr="003D7877">
        <w:rPr>
          <w:rFonts w:asciiTheme="minorHAnsi" w:hAnsiTheme="minorHAnsi"/>
          <w:sz w:val="24"/>
          <w:szCs w:val="24"/>
        </w:rPr>
        <w:t xml:space="preserve">usually </w:t>
      </w:r>
      <w:r>
        <w:rPr>
          <w:rFonts w:asciiTheme="minorHAnsi" w:hAnsiTheme="minorHAnsi"/>
          <w:sz w:val="24"/>
          <w:szCs w:val="24"/>
        </w:rPr>
        <w:t xml:space="preserve">proportional to </w:t>
      </w:r>
      <w:r w:rsidRPr="003D7877">
        <w:rPr>
          <w:rFonts w:asciiTheme="minorHAnsi" w:hAnsiTheme="minorHAnsi"/>
          <w:sz w:val="24"/>
          <w:szCs w:val="24"/>
        </w:rPr>
        <w:t>8</w:t>
      </w:r>
      <w:r>
        <w:rPr>
          <w:rFonts w:asciiTheme="minorHAnsi" w:hAnsiTheme="minorHAnsi"/>
          <w:sz w:val="24"/>
          <w:szCs w:val="24"/>
        </w:rPr>
        <w:t xml:space="preserve"> heads, with </w:t>
      </w:r>
      <w:r w:rsidR="005264F4">
        <w:rPr>
          <w:rFonts w:asciiTheme="minorHAnsi" w:hAnsiTheme="minorHAnsi"/>
          <w:sz w:val="24"/>
          <w:szCs w:val="24"/>
        </w:rPr>
        <w:t xml:space="preserve">a </w:t>
      </w:r>
      <w:r>
        <w:rPr>
          <w:rFonts w:asciiTheme="minorHAnsi" w:hAnsiTheme="minorHAnsi"/>
          <w:sz w:val="24"/>
          <w:szCs w:val="24"/>
        </w:rPr>
        <w:t>distinct landmark of the body (like the belly button or wrists) serving as an indicator for the proportion</w:t>
      </w:r>
      <w:r w:rsidR="005264F4">
        <w:rPr>
          <w:rFonts w:asciiTheme="minorHAnsi" w:hAnsiTheme="minorHAnsi"/>
          <w:sz w:val="24"/>
          <w:szCs w:val="24"/>
        </w:rPr>
        <w:t>’</w:t>
      </w:r>
      <w:r>
        <w:rPr>
          <w:rFonts w:asciiTheme="minorHAnsi" w:hAnsiTheme="minorHAnsi"/>
          <w:sz w:val="24"/>
          <w:szCs w:val="24"/>
        </w:rPr>
        <w:t>s ratio</w:t>
      </w:r>
      <w:r w:rsidRPr="003D7877">
        <w:rPr>
          <w:rFonts w:asciiTheme="minorHAnsi" w:hAnsiTheme="minorHAnsi"/>
          <w:sz w:val="24"/>
          <w:szCs w:val="24"/>
        </w:rPr>
        <w:t xml:space="preserve">. </w:t>
      </w:r>
    </w:p>
    <w:p w14:paraId="02B289F4" w14:textId="77777777" w:rsidR="00415519" w:rsidRDefault="00415519" w:rsidP="00415519">
      <w:pPr>
        <w:jc w:val="both"/>
        <w:rPr>
          <w:rFonts w:asciiTheme="minorHAnsi" w:hAnsiTheme="minorHAnsi"/>
          <w:sz w:val="24"/>
          <w:szCs w:val="24"/>
        </w:rPr>
      </w:pPr>
    </w:p>
    <w:p w14:paraId="166302FA" w14:textId="77777777" w:rsidR="00415519" w:rsidRDefault="00415519" w:rsidP="00415519">
      <w:pPr>
        <w:jc w:val="both"/>
        <w:rPr>
          <w:rFonts w:asciiTheme="minorHAnsi" w:hAnsiTheme="minorHAnsi"/>
          <w:sz w:val="24"/>
          <w:szCs w:val="24"/>
        </w:rPr>
      </w:pPr>
    </w:p>
    <w:p w14:paraId="6F75E02D" w14:textId="77777777" w:rsidR="00415519" w:rsidRDefault="00415519" w:rsidP="00415519">
      <w:pPr>
        <w:widowControl/>
        <w:spacing w:before="100" w:beforeAutospacing="1" w:after="100" w:afterAutospacing="1"/>
        <w:rPr>
          <w:rFonts w:asciiTheme="minorHAnsi" w:hAnsiTheme="minorHAnsi"/>
          <w:snapToGrid/>
          <w:sz w:val="24"/>
          <w:szCs w:val="24"/>
        </w:rPr>
      </w:pPr>
      <w:r w:rsidRPr="00E87A89">
        <w:rPr>
          <w:noProof/>
          <w:snapToGrid/>
          <w:sz w:val="24"/>
          <w:szCs w:val="24"/>
        </w:rPr>
        <w:drawing>
          <wp:anchor distT="0" distB="0" distL="114300" distR="114300" simplePos="0" relativeHeight="251772928" behindDoc="1" locked="0" layoutInCell="1" allowOverlap="1" wp14:anchorId="2931272B" wp14:editId="5DB8781B">
            <wp:simplePos x="0" y="0"/>
            <wp:positionH relativeFrom="column">
              <wp:posOffset>3586480</wp:posOffset>
            </wp:positionH>
            <wp:positionV relativeFrom="paragraph">
              <wp:posOffset>119680</wp:posOffset>
            </wp:positionV>
            <wp:extent cx="2981325" cy="3952875"/>
            <wp:effectExtent l="0" t="0" r="9525" b="9525"/>
            <wp:wrapTight wrapText="bothSides">
              <wp:wrapPolygon edited="0">
                <wp:start x="0" y="0"/>
                <wp:lineTo x="0" y="21548"/>
                <wp:lineTo x="21531" y="21548"/>
                <wp:lineTo x="21531"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981325" cy="3952875"/>
                    </a:xfrm>
                    <a:prstGeom prst="rect">
                      <a:avLst/>
                    </a:prstGeom>
                  </pic:spPr>
                </pic:pic>
              </a:graphicData>
            </a:graphic>
            <wp14:sizeRelH relativeFrom="page">
              <wp14:pctWidth>0</wp14:pctWidth>
            </wp14:sizeRelH>
            <wp14:sizeRelV relativeFrom="page">
              <wp14:pctHeight>0</wp14:pctHeight>
            </wp14:sizeRelV>
          </wp:anchor>
        </w:drawing>
      </w:r>
    </w:p>
    <w:p w14:paraId="18260766" w14:textId="77777777" w:rsidR="00415519" w:rsidRDefault="00415519" w:rsidP="00415519">
      <w:pPr>
        <w:widowControl/>
        <w:spacing w:before="100" w:beforeAutospacing="1" w:after="100" w:afterAutospacing="1"/>
        <w:rPr>
          <w:rFonts w:asciiTheme="minorHAnsi" w:hAnsiTheme="minorHAnsi"/>
          <w:snapToGrid/>
          <w:sz w:val="24"/>
          <w:szCs w:val="24"/>
        </w:rPr>
      </w:pPr>
    </w:p>
    <w:p w14:paraId="05F6A103" w14:textId="77777777" w:rsidR="00415519" w:rsidRDefault="00415519" w:rsidP="00415519">
      <w:pPr>
        <w:widowControl/>
        <w:spacing w:before="100" w:beforeAutospacing="1" w:after="100" w:afterAutospacing="1"/>
        <w:rPr>
          <w:rFonts w:asciiTheme="minorHAnsi" w:hAnsiTheme="minorHAnsi"/>
          <w:snapToGrid/>
          <w:sz w:val="24"/>
          <w:szCs w:val="24"/>
        </w:rPr>
      </w:pPr>
    </w:p>
    <w:p w14:paraId="618B921B" w14:textId="77777777" w:rsidR="00415519" w:rsidRDefault="00415519" w:rsidP="00415519">
      <w:pPr>
        <w:widowControl/>
        <w:spacing w:before="100" w:beforeAutospacing="1" w:after="100" w:afterAutospacing="1"/>
        <w:rPr>
          <w:rFonts w:asciiTheme="minorHAnsi" w:hAnsiTheme="minorHAnsi"/>
          <w:snapToGrid/>
          <w:sz w:val="24"/>
          <w:szCs w:val="24"/>
        </w:rPr>
      </w:pPr>
    </w:p>
    <w:p w14:paraId="4271017B" w14:textId="77777777" w:rsidR="00415519" w:rsidRDefault="00415519" w:rsidP="00415519">
      <w:pPr>
        <w:jc w:val="both"/>
        <w:rPr>
          <w:rFonts w:asciiTheme="minorHAnsi" w:hAnsiTheme="minorHAnsi"/>
          <w:sz w:val="24"/>
          <w:szCs w:val="24"/>
        </w:rPr>
      </w:pPr>
    </w:p>
    <w:p w14:paraId="0452A633" w14:textId="77777777" w:rsidR="00415519" w:rsidRDefault="00415519" w:rsidP="00415519">
      <w:pPr>
        <w:jc w:val="both"/>
        <w:rPr>
          <w:rFonts w:asciiTheme="minorHAnsi" w:hAnsiTheme="minorHAnsi"/>
          <w:sz w:val="24"/>
          <w:szCs w:val="24"/>
        </w:rPr>
      </w:pPr>
      <w:r>
        <w:rPr>
          <w:rFonts w:asciiTheme="minorHAnsi" w:hAnsiTheme="minorHAnsi"/>
          <w:sz w:val="24"/>
          <w:szCs w:val="24"/>
        </w:rPr>
        <w:t xml:space="preserve">Additionally, there are other body region that are in proportion with each other. Look at the drawing to the right and notice different sizes of different body regions, for example, compare the relative size of the neck to the size of the wrist. What do you notice? </w:t>
      </w:r>
    </w:p>
    <w:p w14:paraId="71BEB62F" w14:textId="77777777" w:rsidR="00415519" w:rsidRDefault="00415519" w:rsidP="00415519">
      <w:pPr>
        <w:jc w:val="both"/>
        <w:rPr>
          <w:rFonts w:asciiTheme="minorHAnsi" w:hAnsiTheme="minorHAnsi"/>
          <w:sz w:val="24"/>
          <w:szCs w:val="24"/>
        </w:rPr>
      </w:pPr>
    </w:p>
    <w:p w14:paraId="3C602A1A" w14:textId="5A72842B" w:rsidR="00415519" w:rsidRDefault="00415519" w:rsidP="00415519">
      <w:pPr>
        <w:jc w:val="both"/>
        <w:rPr>
          <w:rFonts w:asciiTheme="minorHAnsi" w:hAnsiTheme="minorHAnsi"/>
          <w:sz w:val="24"/>
          <w:szCs w:val="24"/>
        </w:rPr>
      </w:pPr>
      <w:r>
        <w:rPr>
          <w:rFonts w:asciiTheme="minorHAnsi" w:hAnsiTheme="minorHAnsi"/>
          <w:sz w:val="24"/>
          <w:szCs w:val="24"/>
        </w:rPr>
        <w:t xml:space="preserve">Other proportions may be harder to see on such a </w:t>
      </w:r>
      <w:r w:rsidR="005264F4">
        <w:rPr>
          <w:rFonts w:asciiTheme="minorHAnsi" w:hAnsiTheme="minorHAnsi"/>
          <w:sz w:val="24"/>
          <w:szCs w:val="24"/>
        </w:rPr>
        <w:t>drawing,</w:t>
      </w:r>
      <w:r>
        <w:rPr>
          <w:rFonts w:asciiTheme="minorHAnsi" w:hAnsiTheme="minorHAnsi"/>
          <w:sz w:val="24"/>
          <w:szCs w:val="24"/>
        </w:rPr>
        <w:t xml:space="preserve"> but they can be measured!!! </w:t>
      </w:r>
    </w:p>
    <w:p w14:paraId="503BF931" w14:textId="77777777" w:rsidR="00415519" w:rsidRDefault="00415519" w:rsidP="00415519">
      <w:pPr>
        <w:jc w:val="both"/>
        <w:rPr>
          <w:rFonts w:asciiTheme="minorHAnsi" w:hAnsiTheme="minorHAnsi"/>
          <w:sz w:val="24"/>
          <w:szCs w:val="24"/>
        </w:rPr>
      </w:pPr>
    </w:p>
    <w:p w14:paraId="27D3AD29" w14:textId="186D9FD6" w:rsidR="00415519" w:rsidRDefault="00415519" w:rsidP="00415519">
      <w:pPr>
        <w:jc w:val="both"/>
        <w:rPr>
          <w:rFonts w:asciiTheme="minorHAnsi" w:hAnsiTheme="minorHAnsi"/>
          <w:snapToGrid/>
          <w:sz w:val="24"/>
          <w:szCs w:val="24"/>
        </w:rPr>
      </w:pPr>
      <w:r>
        <w:rPr>
          <w:rFonts w:asciiTheme="minorHAnsi" w:hAnsiTheme="minorHAnsi"/>
          <w:sz w:val="24"/>
          <w:szCs w:val="24"/>
        </w:rPr>
        <w:t>For instance, there is a relationship between the l</w:t>
      </w:r>
      <w:r w:rsidRPr="00D2038E">
        <w:rPr>
          <w:rFonts w:asciiTheme="minorHAnsi" w:hAnsiTheme="minorHAnsi"/>
          <w:snapToGrid/>
          <w:sz w:val="24"/>
          <w:szCs w:val="24"/>
        </w:rPr>
        <w:t xml:space="preserve">ength of </w:t>
      </w:r>
      <w:r w:rsidR="005264F4" w:rsidRPr="00D2038E">
        <w:rPr>
          <w:rFonts w:asciiTheme="minorHAnsi" w:hAnsiTheme="minorHAnsi"/>
          <w:snapToGrid/>
          <w:sz w:val="24"/>
          <w:szCs w:val="24"/>
        </w:rPr>
        <w:t>the foot</w:t>
      </w:r>
      <w:r>
        <w:rPr>
          <w:rFonts w:asciiTheme="minorHAnsi" w:hAnsiTheme="minorHAnsi"/>
          <w:snapToGrid/>
          <w:sz w:val="24"/>
          <w:szCs w:val="24"/>
        </w:rPr>
        <w:t xml:space="preserve"> and the </w:t>
      </w:r>
      <w:r w:rsidRPr="00D2038E">
        <w:rPr>
          <w:rFonts w:asciiTheme="minorHAnsi" w:hAnsiTheme="minorHAnsi"/>
          <w:snapToGrid/>
          <w:sz w:val="24"/>
          <w:szCs w:val="24"/>
        </w:rPr>
        <w:t xml:space="preserve">length of </w:t>
      </w:r>
      <w:r w:rsidR="005264F4">
        <w:rPr>
          <w:rFonts w:asciiTheme="minorHAnsi" w:hAnsiTheme="minorHAnsi"/>
          <w:snapToGrid/>
          <w:sz w:val="24"/>
          <w:szCs w:val="24"/>
        </w:rPr>
        <w:t xml:space="preserve">the </w:t>
      </w:r>
      <w:r w:rsidRPr="00D2038E">
        <w:rPr>
          <w:rFonts w:asciiTheme="minorHAnsi" w:hAnsiTheme="minorHAnsi"/>
          <w:snapToGrid/>
          <w:sz w:val="24"/>
          <w:szCs w:val="24"/>
        </w:rPr>
        <w:t>forearm</w:t>
      </w:r>
      <w:r>
        <w:rPr>
          <w:rFonts w:asciiTheme="minorHAnsi" w:hAnsiTheme="minorHAnsi"/>
          <w:snapToGrid/>
          <w:sz w:val="24"/>
          <w:szCs w:val="24"/>
        </w:rPr>
        <w:t xml:space="preserve">. There is also a proportional relationship between the </w:t>
      </w:r>
      <w:r w:rsidRPr="00D2038E">
        <w:rPr>
          <w:rFonts w:asciiTheme="minorHAnsi" w:hAnsiTheme="minorHAnsi"/>
          <w:snapToGrid/>
          <w:sz w:val="24"/>
          <w:szCs w:val="24"/>
        </w:rPr>
        <w:t>circumference</w:t>
      </w:r>
      <w:r>
        <w:rPr>
          <w:rFonts w:asciiTheme="minorHAnsi" w:hAnsiTheme="minorHAnsi"/>
          <w:snapToGrid/>
          <w:sz w:val="24"/>
          <w:szCs w:val="24"/>
        </w:rPr>
        <w:t xml:space="preserve"> of the </w:t>
      </w:r>
      <w:r w:rsidRPr="00EE0E07">
        <w:rPr>
          <w:rFonts w:asciiTheme="minorHAnsi" w:hAnsiTheme="minorHAnsi"/>
          <w:snapToGrid/>
          <w:sz w:val="24"/>
          <w:szCs w:val="24"/>
        </w:rPr>
        <w:t xml:space="preserve">waist </w:t>
      </w:r>
      <w:r>
        <w:rPr>
          <w:rFonts w:asciiTheme="minorHAnsi" w:hAnsiTheme="minorHAnsi"/>
          <w:snapToGrid/>
          <w:sz w:val="24"/>
          <w:szCs w:val="24"/>
        </w:rPr>
        <w:t xml:space="preserve">and </w:t>
      </w:r>
      <w:r w:rsidRPr="00EE0E07">
        <w:rPr>
          <w:rFonts w:asciiTheme="minorHAnsi" w:hAnsiTheme="minorHAnsi"/>
          <w:snapToGrid/>
          <w:sz w:val="24"/>
          <w:szCs w:val="24"/>
        </w:rPr>
        <w:t>the circumference of the neck</w:t>
      </w:r>
      <w:r>
        <w:rPr>
          <w:rFonts w:asciiTheme="minorHAnsi" w:hAnsiTheme="minorHAnsi"/>
          <w:snapToGrid/>
          <w:sz w:val="24"/>
          <w:szCs w:val="24"/>
        </w:rPr>
        <w:t>.</w:t>
      </w:r>
    </w:p>
    <w:p w14:paraId="7EA6C7FF" w14:textId="77777777" w:rsidR="00415519" w:rsidRPr="00C27E18" w:rsidRDefault="00415519" w:rsidP="00415519">
      <w:pPr>
        <w:jc w:val="both"/>
        <w:rPr>
          <w:rFonts w:asciiTheme="minorHAnsi" w:hAnsiTheme="minorHAnsi"/>
          <w:b/>
          <w:sz w:val="28"/>
          <w:szCs w:val="28"/>
        </w:rPr>
      </w:pPr>
      <w:r>
        <w:rPr>
          <w:rFonts w:asciiTheme="minorHAnsi" w:hAnsiTheme="minorHAnsi"/>
          <w:snapToGrid/>
          <w:sz w:val="24"/>
          <w:szCs w:val="24"/>
        </w:rPr>
        <w:br/>
      </w:r>
      <w:r w:rsidRPr="00C27E18">
        <w:rPr>
          <w:rFonts w:asciiTheme="minorHAnsi" w:hAnsiTheme="minorHAnsi"/>
          <w:b/>
          <w:sz w:val="28"/>
          <w:szCs w:val="28"/>
        </w:rPr>
        <w:lastRenderedPageBreak/>
        <w:t xml:space="preserve">Exercise #2: Finger Digit Ratio </w:t>
      </w:r>
    </w:p>
    <w:p w14:paraId="5F537420" w14:textId="77777777" w:rsidR="00415519" w:rsidRPr="00E87A89" w:rsidRDefault="00415519" w:rsidP="00415519">
      <w:pPr>
        <w:jc w:val="both"/>
        <w:rPr>
          <w:rFonts w:ascii="Calibri" w:hAnsi="Calibri" w:cs="Arial"/>
          <w:sz w:val="24"/>
          <w:szCs w:val="24"/>
          <w:u w:val="single"/>
        </w:rPr>
      </w:pPr>
    </w:p>
    <w:p w14:paraId="1F9ADE72" w14:textId="77777777" w:rsidR="00415519" w:rsidRDefault="00415519" w:rsidP="00415519">
      <w:pPr>
        <w:jc w:val="both"/>
        <w:rPr>
          <w:rFonts w:asciiTheme="minorHAnsi" w:hAnsiTheme="minorHAnsi"/>
          <w:sz w:val="24"/>
          <w:szCs w:val="24"/>
        </w:rPr>
      </w:pPr>
      <w:r>
        <w:rPr>
          <w:rFonts w:asciiTheme="minorHAnsi" w:hAnsiTheme="minorHAnsi"/>
          <w:sz w:val="24"/>
          <w:szCs w:val="24"/>
        </w:rPr>
        <w:t>Body proportion</w:t>
      </w:r>
      <w:r w:rsidR="0030372E">
        <w:rPr>
          <w:rFonts w:asciiTheme="minorHAnsi" w:hAnsiTheme="minorHAnsi"/>
          <w:sz w:val="24"/>
          <w:szCs w:val="24"/>
        </w:rPr>
        <w:t>s</w:t>
      </w:r>
      <w:r>
        <w:rPr>
          <w:rFonts w:asciiTheme="minorHAnsi" w:hAnsiTheme="minorHAnsi"/>
          <w:sz w:val="24"/>
          <w:szCs w:val="24"/>
        </w:rPr>
        <w:t xml:space="preserve"> can differ on individuals, although it still fits into a pattern. The ratio of the length of the </w:t>
      </w:r>
      <w:r w:rsidRPr="00900FB8">
        <w:rPr>
          <w:rFonts w:asciiTheme="minorHAnsi" w:hAnsiTheme="minorHAnsi"/>
          <w:b/>
          <w:sz w:val="24"/>
          <w:szCs w:val="24"/>
        </w:rPr>
        <w:t>index finger</w:t>
      </w:r>
      <w:r>
        <w:rPr>
          <w:rFonts w:asciiTheme="minorHAnsi" w:hAnsiTheme="minorHAnsi"/>
          <w:sz w:val="24"/>
          <w:szCs w:val="24"/>
        </w:rPr>
        <w:t xml:space="preserve"> (digit #2, or 2D) and the </w:t>
      </w:r>
      <w:r w:rsidRPr="00900FB8">
        <w:rPr>
          <w:rFonts w:asciiTheme="minorHAnsi" w:hAnsiTheme="minorHAnsi"/>
          <w:b/>
          <w:sz w:val="24"/>
          <w:szCs w:val="24"/>
        </w:rPr>
        <w:t>ring finger</w:t>
      </w:r>
      <w:r>
        <w:rPr>
          <w:rFonts w:asciiTheme="minorHAnsi" w:hAnsiTheme="minorHAnsi"/>
          <w:sz w:val="24"/>
          <w:szCs w:val="24"/>
        </w:rPr>
        <w:t xml:space="preserve"> (digit #4 or 4D) is an example of this. </w:t>
      </w:r>
    </w:p>
    <w:p w14:paraId="135487B2" w14:textId="77777777" w:rsidR="00415519" w:rsidRDefault="00415519" w:rsidP="00415519">
      <w:pPr>
        <w:jc w:val="both"/>
        <w:rPr>
          <w:rFonts w:asciiTheme="minorHAnsi" w:hAnsiTheme="minorHAnsi"/>
          <w:sz w:val="24"/>
          <w:szCs w:val="24"/>
        </w:rPr>
      </w:pPr>
      <w:r>
        <w:rPr>
          <w:noProof/>
          <w:snapToGrid/>
        </w:rPr>
        <w:drawing>
          <wp:anchor distT="0" distB="0" distL="114300" distR="114300" simplePos="0" relativeHeight="251787264" behindDoc="1" locked="0" layoutInCell="1" allowOverlap="1" wp14:anchorId="08E49BB3" wp14:editId="4535C71E">
            <wp:simplePos x="0" y="0"/>
            <wp:positionH relativeFrom="column">
              <wp:posOffset>640080</wp:posOffset>
            </wp:positionH>
            <wp:positionV relativeFrom="paragraph">
              <wp:posOffset>67945</wp:posOffset>
            </wp:positionV>
            <wp:extent cx="4800600" cy="4554220"/>
            <wp:effectExtent l="0" t="0" r="0" b="0"/>
            <wp:wrapTight wrapText="bothSides">
              <wp:wrapPolygon edited="0">
                <wp:start x="0" y="0"/>
                <wp:lineTo x="0" y="21504"/>
                <wp:lineTo x="21514" y="21504"/>
                <wp:lineTo x="21514" y="0"/>
                <wp:lineTo x="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b="1608"/>
                    <a:stretch/>
                  </pic:blipFill>
                  <pic:spPr bwMode="auto">
                    <a:xfrm>
                      <a:off x="0" y="0"/>
                      <a:ext cx="4800600" cy="4554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E667B2" w14:textId="77777777" w:rsidR="00415519" w:rsidRDefault="00415519" w:rsidP="00415519">
      <w:pPr>
        <w:jc w:val="both"/>
        <w:rPr>
          <w:rFonts w:asciiTheme="minorHAnsi" w:hAnsiTheme="minorHAnsi"/>
          <w:sz w:val="24"/>
          <w:szCs w:val="24"/>
        </w:rPr>
      </w:pPr>
    </w:p>
    <w:p w14:paraId="1E24DBB4" w14:textId="77777777" w:rsidR="00415519" w:rsidRDefault="00415519" w:rsidP="00415519">
      <w:pPr>
        <w:jc w:val="both"/>
        <w:rPr>
          <w:rFonts w:asciiTheme="minorHAnsi" w:hAnsiTheme="minorHAnsi"/>
          <w:sz w:val="24"/>
          <w:szCs w:val="24"/>
        </w:rPr>
      </w:pPr>
    </w:p>
    <w:p w14:paraId="070D392C" w14:textId="77777777" w:rsidR="00415519" w:rsidRDefault="00415519" w:rsidP="00415519">
      <w:pPr>
        <w:jc w:val="both"/>
        <w:rPr>
          <w:rFonts w:asciiTheme="minorHAnsi" w:hAnsiTheme="minorHAnsi"/>
          <w:sz w:val="24"/>
          <w:szCs w:val="24"/>
        </w:rPr>
      </w:pPr>
    </w:p>
    <w:p w14:paraId="215709FA" w14:textId="77777777" w:rsidR="00415519" w:rsidRDefault="00415519" w:rsidP="00415519">
      <w:pPr>
        <w:jc w:val="both"/>
        <w:rPr>
          <w:rFonts w:asciiTheme="minorHAnsi" w:hAnsiTheme="minorHAnsi"/>
          <w:sz w:val="24"/>
          <w:szCs w:val="24"/>
        </w:rPr>
      </w:pPr>
    </w:p>
    <w:p w14:paraId="2326901E" w14:textId="77777777" w:rsidR="00415519" w:rsidRDefault="00415519" w:rsidP="00415519">
      <w:pPr>
        <w:jc w:val="both"/>
        <w:rPr>
          <w:rFonts w:asciiTheme="minorHAnsi" w:hAnsiTheme="minorHAnsi"/>
          <w:sz w:val="24"/>
          <w:szCs w:val="24"/>
        </w:rPr>
      </w:pPr>
    </w:p>
    <w:p w14:paraId="19738FA4" w14:textId="77777777" w:rsidR="00415519" w:rsidRDefault="00415519" w:rsidP="00415519">
      <w:pPr>
        <w:jc w:val="both"/>
        <w:rPr>
          <w:rFonts w:asciiTheme="minorHAnsi" w:hAnsiTheme="minorHAnsi"/>
          <w:sz w:val="24"/>
          <w:szCs w:val="24"/>
        </w:rPr>
      </w:pPr>
    </w:p>
    <w:p w14:paraId="015A37A9" w14:textId="77777777" w:rsidR="00415519" w:rsidRDefault="00415519" w:rsidP="00415519">
      <w:pPr>
        <w:jc w:val="both"/>
        <w:rPr>
          <w:rFonts w:asciiTheme="minorHAnsi" w:hAnsiTheme="minorHAnsi"/>
          <w:sz w:val="24"/>
          <w:szCs w:val="24"/>
        </w:rPr>
      </w:pPr>
    </w:p>
    <w:p w14:paraId="7D1600E5" w14:textId="77777777" w:rsidR="00415519" w:rsidRDefault="00415519" w:rsidP="00415519">
      <w:pPr>
        <w:jc w:val="both"/>
        <w:rPr>
          <w:rFonts w:asciiTheme="minorHAnsi" w:hAnsiTheme="minorHAnsi"/>
          <w:sz w:val="24"/>
          <w:szCs w:val="24"/>
        </w:rPr>
      </w:pPr>
    </w:p>
    <w:p w14:paraId="502D3B5E" w14:textId="77777777" w:rsidR="00415519" w:rsidRDefault="00415519" w:rsidP="00415519">
      <w:pPr>
        <w:jc w:val="both"/>
        <w:rPr>
          <w:rFonts w:asciiTheme="minorHAnsi" w:hAnsiTheme="minorHAnsi"/>
          <w:sz w:val="24"/>
          <w:szCs w:val="24"/>
        </w:rPr>
      </w:pPr>
    </w:p>
    <w:p w14:paraId="724B52FF" w14:textId="77777777" w:rsidR="00415519" w:rsidRDefault="00415519" w:rsidP="00415519">
      <w:pPr>
        <w:jc w:val="both"/>
        <w:rPr>
          <w:rFonts w:asciiTheme="minorHAnsi" w:hAnsiTheme="minorHAnsi"/>
          <w:sz w:val="24"/>
          <w:szCs w:val="24"/>
        </w:rPr>
      </w:pPr>
    </w:p>
    <w:p w14:paraId="4EBBF646" w14:textId="77777777" w:rsidR="00415519" w:rsidRDefault="00415519" w:rsidP="00415519">
      <w:pPr>
        <w:jc w:val="both"/>
        <w:rPr>
          <w:rFonts w:asciiTheme="minorHAnsi" w:hAnsiTheme="minorHAnsi"/>
          <w:sz w:val="24"/>
          <w:szCs w:val="24"/>
        </w:rPr>
      </w:pPr>
    </w:p>
    <w:p w14:paraId="1BE3BC2A" w14:textId="77777777" w:rsidR="00415519" w:rsidRDefault="00415519" w:rsidP="00415519">
      <w:pPr>
        <w:jc w:val="both"/>
        <w:rPr>
          <w:rFonts w:asciiTheme="minorHAnsi" w:hAnsiTheme="minorHAnsi"/>
          <w:sz w:val="24"/>
          <w:szCs w:val="24"/>
        </w:rPr>
      </w:pPr>
    </w:p>
    <w:p w14:paraId="0AB65DD8" w14:textId="77777777" w:rsidR="00415519" w:rsidRDefault="00415519" w:rsidP="00415519">
      <w:pPr>
        <w:jc w:val="both"/>
        <w:rPr>
          <w:rFonts w:asciiTheme="minorHAnsi" w:hAnsiTheme="minorHAnsi"/>
          <w:sz w:val="24"/>
          <w:szCs w:val="24"/>
        </w:rPr>
      </w:pPr>
    </w:p>
    <w:p w14:paraId="113ADEFE" w14:textId="77777777" w:rsidR="00415519" w:rsidRDefault="00415519" w:rsidP="00415519">
      <w:pPr>
        <w:jc w:val="both"/>
        <w:rPr>
          <w:rFonts w:asciiTheme="minorHAnsi" w:hAnsiTheme="minorHAnsi"/>
          <w:sz w:val="24"/>
          <w:szCs w:val="24"/>
        </w:rPr>
      </w:pPr>
    </w:p>
    <w:p w14:paraId="1A89809B" w14:textId="77777777" w:rsidR="00415519" w:rsidRDefault="00415519" w:rsidP="00415519">
      <w:pPr>
        <w:jc w:val="both"/>
        <w:rPr>
          <w:rFonts w:asciiTheme="minorHAnsi" w:hAnsiTheme="minorHAnsi"/>
          <w:sz w:val="24"/>
          <w:szCs w:val="24"/>
        </w:rPr>
      </w:pPr>
    </w:p>
    <w:p w14:paraId="281774FB" w14:textId="77777777" w:rsidR="00415519" w:rsidRDefault="00415519" w:rsidP="00415519">
      <w:pPr>
        <w:jc w:val="both"/>
        <w:rPr>
          <w:rFonts w:asciiTheme="minorHAnsi" w:hAnsiTheme="minorHAnsi"/>
          <w:sz w:val="24"/>
          <w:szCs w:val="24"/>
        </w:rPr>
      </w:pPr>
    </w:p>
    <w:p w14:paraId="26EF7D47" w14:textId="77777777" w:rsidR="00415519" w:rsidRDefault="00415519" w:rsidP="00415519">
      <w:pPr>
        <w:jc w:val="both"/>
        <w:rPr>
          <w:rFonts w:asciiTheme="minorHAnsi" w:hAnsiTheme="minorHAnsi"/>
          <w:sz w:val="24"/>
          <w:szCs w:val="24"/>
        </w:rPr>
      </w:pPr>
    </w:p>
    <w:p w14:paraId="4CA5DA32" w14:textId="77777777" w:rsidR="00415519" w:rsidRDefault="00415519" w:rsidP="00415519">
      <w:pPr>
        <w:jc w:val="both"/>
        <w:rPr>
          <w:rFonts w:asciiTheme="minorHAnsi" w:hAnsiTheme="minorHAnsi"/>
          <w:sz w:val="24"/>
          <w:szCs w:val="24"/>
        </w:rPr>
      </w:pPr>
    </w:p>
    <w:p w14:paraId="11B07BFF" w14:textId="77777777" w:rsidR="00415519" w:rsidRDefault="00415519" w:rsidP="00415519">
      <w:pPr>
        <w:jc w:val="both"/>
        <w:rPr>
          <w:rFonts w:asciiTheme="minorHAnsi" w:hAnsiTheme="minorHAnsi"/>
          <w:sz w:val="24"/>
          <w:szCs w:val="24"/>
        </w:rPr>
      </w:pPr>
    </w:p>
    <w:p w14:paraId="3A919238" w14:textId="77777777" w:rsidR="00415519" w:rsidRDefault="00415519" w:rsidP="00415519">
      <w:pPr>
        <w:jc w:val="both"/>
        <w:rPr>
          <w:rFonts w:asciiTheme="minorHAnsi" w:hAnsiTheme="minorHAnsi"/>
          <w:sz w:val="24"/>
          <w:szCs w:val="24"/>
        </w:rPr>
      </w:pPr>
    </w:p>
    <w:p w14:paraId="7DA34B1A" w14:textId="77777777" w:rsidR="00415519" w:rsidRDefault="00415519" w:rsidP="00415519">
      <w:pPr>
        <w:jc w:val="both"/>
        <w:rPr>
          <w:rFonts w:asciiTheme="minorHAnsi" w:hAnsiTheme="minorHAnsi"/>
          <w:sz w:val="24"/>
          <w:szCs w:val="24"/>
        </w:rPr>
      </w:pPr>
    </w:p>
    <w:p w14:paraId="7C851FB3" w14:textId="77777777" w:rsidR="00415519" w:rsidRDefault="00415519" w:rsidP="00415519">
      <w:pPr>
        <w:jc w:val="both"/>
        <w:rPr>
          <w:rFonts w:asciiTheme="minorHAnsi" w:hAnsiTheme="minorHAnsi"/>
          <w:sz w:val="24"/>
          <w:szCs w:val="24"/>
        </w:rPr>
      </w:pPr>
    </w:p>
    <w:p w14:paraId="1A1E0E97" w14:textId="77777777" w:rsidR="00415519" w:rsidRDefault="00415519" w:rsidP="00415519">
      <w:pPr>
        <w:jc w:val="both"/>
        <w:rPr>
          <w:rFonts w:asciiTheme="minorHAnsi" w:hAnsiTheme="minorHAnsi"/>
          <w:sz w:val="24"/>
          <w:szCs w:val="24"/>
        </w:rPr>
      </w:pPr>
    </w:p>
    <w:p w14:paraId="0E227460" w14:textId="77777777" w:rsidR="00415519" w:rsidRDefault="00415519" w:rsidP="00415519">
      <w:pPr>
        <w:jc w:val="both"/>
        <w:rPr>
          <w:rFonts w:asciiTheme="minorHAnsi" w:hAnsiTheme="minorHAnsi"/>
          <w:sz w:val="24"/>
          <w:szCs w:val="24"/>
        </w:rPr>
      </w:pPr>
    </w:p>
    <w:p w14:paraId="5AD73F38" w14:textId="77777777" w:rsidR="00415519" w:rsidRDefault="00415519" w:rsidP="00415519">
      <w:pPr>
        <w:jc w:val="both"/>
        <w:rPr>
          <w:rFonts w:asciiTheme="minorHAnsi" w:hAnsiTheme="minorHAnsi"/>
          <w:sz w:val="24"/>
          <w:szCs w:val="24"/>
        </w:rPr>
      </w:pPr>
      <w:r>
        <w:rPr>
          <w:rFonts w:asciiTheme="minorHAnsi" w:hAnsiTheme="minorHAnsi"/>
          <w:sz w:val="24"/>
          <w:szCs w:val="24"/>
        </w:rPr>
        <w:t>See the examples above: On the left side is a high 2D to 4D finger ratio, meaning the index finger is longer than the ring finger. On the right is a low 2D to 4D finger ratio, meaning the ring finger is longer than the index finger.</w:t>
      </w:r>
    </w:p>
    <w:p w14:paraId="0EA137F7" w14:textId="77777777" w:rsidR="00415519" w:rsidRDefault="00415519" w:rsidP="00415519">
      <w:pPr>
        <w:jc w:val="both"/>
        <w:rPr>
          <w:rFonts w:asciiTheme="minorHAnsi" w:hAnsiTheme="minorHAnsi"/>
          <w:sz w:val="24"/>
          <w:szCs w:val="24"/>
        </w:rPr>
      </w:pPr>
    </w:p>
    <w:p w14:paraId="59ECB26E" w14:textId="77777777" w:rsidR="00415519" w:rsidRPr="009E0118" w:rsidRDefault="00415519" w:rsidP="00415519">
      <w:pPr>
        <w:jc w:val="both"/>
        <w:rPr>
          <w:rFonts w:ascii="Calibri" w:hAnsi="Calibri" w:cs="Arial"/>
          <w:sz w:val="24"/>
          <w:szCs w:val="24"/>
        </w:rPr>
      </w:pPr>
      <w:r w:rsidRPr="00E87A89">
        <w:rPr>
          <w:rFonts w:ascii="Calibri" w:hAnsi="Calibri" w:cs="Arial"/>
          <w:sz w:val="24"/>
          <w:szCs w:val="24"/>
        </w:rPr>
        <w:t>The finger</w:t>
      </w:r>
      <w:r>
        <w:rPr>
          <w:rFonts w:ascii="Calibri" w:hAnsi="Calibri" w:cs="Arial"/>
          <w:sz w:val="24"/>
          <w:szCs w:val="24"/>
        </w:rPr>
        <w:t xml:space="preserve"> </w:t>
      </w:r>
      <w:r w:rsidRPr="009E0118">
        <w:rPr>
          <w:rFonts w:ascii="Calibri" w:hAnsi="Calibri" w:cs="Arial"/>
          <w:sz w:val="24"/>
          <w:szCs w:val="24"/>
        </w:rPr>
        <w:t xml:space="preserve">digit ratios are computed by dividing the </w:t>
      </w:r>
      <w:r>
        <w:rPr>
          <w:rFonts w:ascii="Calibri" w:hAnsi="Calibri" w:cs="Arial"/>
          <w:sz w:val="24"/>
          <w:szCs w:val="24"/>
        </w:rPr>
        <w:t xml:space="preserve">average </w:t>
      </w:r>
      <w:r w:rsidRPr="009E0118">
        <w:rPr>
          <w:rFonts w:ascii="Calibri" w:hAnsi="Calibri" w:cs="Arial"/>
          <w:sz w:val="24"/>
          <w:szCs w:val="24"/>
        </w:rPr>
        <w:t xml:space="preserve">(mean) length of the index finger by the </w:t>
      </w:r>
      <w:r>
        <w:rPr>
          <w:rFonts w:ascii="Calibri" w:hAnsi="Calibri" w:cs="Arial"/>
          <w:sz w:val="24"/>
          <w:szCs w:val="24"/>
        </w:rPr>
        <w:t>average</w:t>
      </w:r>
      <w:r w:rsidRPr="009E0118">
        <w:rPr>
          <w:rFonts w:ascii="Calibri" w:hAnsi="Calibri" w:cs="Arial"/>
          <w:sz w:val="24"/>
          <w:szCs w:val="24"/>
        </w:rPr>
        <w:t xml:space="preserve"> length of the ring finger for </w:t>
      </w:r>
      <w:r>
        <w:rPr>
          <w:rFonts w:ascii="Calibri" w:hAnsi="Calibri" w:cs="Arial"/>
          <w:sz w:val="24"/>
          <w:szCs w:val="24"/>
        </w:rPr>
        <w:t xml:space="preserve">both </w:t>
      </w:r>
      <w:r w:rsidRPr="009E0118">
        <w:rPr>
          <w:rFonts w:ascii="Calibri" w:hAnsi="Calibri" w:cs="Arial"/>
          <w:sz w:val="24"/>
          <w:szCs w:val="24"/>
        </w:rPr>
        <w:t>hand</w:t>
      </w:r>
      <w:r>
        <w:rPr>
          <w:rFonts w:ascii="Calibri" w:hAnsi="Calibri" w:cs="Arial"/>
          <w:sz w:val="24"/>
          <w:szCs w:val="24"/>
        </w:rPr>
        <w:t>s</w:t>
      </w:r>
      <w:r w:rsidRPr="009E0118">
        <w:rPr>
          <w:rFonts w:ascii="Calibri" w:hAnsi="Calibri" w:cs="Arial"/>
          <w:sz w:val="24"/>
          <w:szCs w:val="24"/>
        </w:rPr>
        <w:t>.</w:t>
      </w:r>
    </w:p>
    <w:p w14:paraId="68860C89" w14:textId="77777777" w:rsidR="00415519" w:rsidRDefault="00415519" w:rsidP="00415519">
      <w:pPr>
        <w:jc w:val="both"/>
        <w:rPr>
          <w:rFonts w:ascii="Calibri" w:hAnsi="Calibri" w:cs="Arial"/>
          <w:sz w:val="24"/>
          <w:szCs w:val="24"/>
        </w:rPr>
      </w:pPr>
    </w:p>
    <w:p w14:paraId="799BD728" w14:textId="77777777" w:rsidR="00415519" w:rsidRPr="00265306" w:rsidRDefault="00415519" w:rsidP="00415519">
      <w:pPr>
        <w:jc w:val="both"/>
        <w:rPr>
          <w:rFonts w:ascii="Calibri" w:hAnsi="Calibri" w:cs="Arial"/>
          <w:b/>
          <w:sz w:val="24"/>
          <w:szCs w:val="24"/>
          <w:u w:val="single"/>
        </w:rPr>
      </w:pPr>
      <w:r w:rsidRPr="00265306">
        <w:rPr>
          <w:rFonts w:ascii="Calibri" w:hAnsi="Calibri" w:cs="Arial"/>
          <w:b/>
          <w:sz w:val="24"/>
          <w:szCs w:val="24"/>
          <w:u w:val="single"/>
        </w:rPr>
        <w:t>Procedure</w:t>
      </w:r>
      <w:r w:rsidRPr="00265306">
        <w:rPr>
          <w:rFonts w:ascii="Calibri" w:hAnsi="Calibri" w:cs="Arial"/>
          <w:b/>
          <w:sz w:val="24"/>
          <w:szCs w:val="24"/>
        </w:rPr>
        <w:t>:</w:t>
      </w:r>
    </w:p>
    <w:p w14:paraId="6A9A0F3E" w14:textId="77777777" w:rsidR="00415519" w:rsidRDefault="00415519" w:rsidP="007061B4">
      <w:pPr>
        <w:pStyle w:val="ListParagraph"/>
        <w:numPr>
          <w:ilvl w:val="0"/>
          <w:numId w:val="36"/>
        </w:numPr>
        <w:ind w:left="360"/>
        <w:jc w:val="both"/>
        <w:rPr>
          <w:rFonts w:cs="Arial"/>
          <w:sz w:val="24"/>
          <w:szCs w:val="24"/>
        </w:rPr>
      </w:pPr>
      <w:r w:rsidRPr="00D3314A">
        <w:rPr>
          <w:rFonts w:cs="Arial"/>
          <w:sz w:val="24"/>
          <w:szCs w:val="24"/>
        </w:rPr>
        <w:t>Straighten out your fingers and look at the palm of your hand.</w:t>
      </w:r>
    </w:p>
    <w:p w14:paraId="3347A526" w14:textId="77777777" w:rsidR="00415519" w:rsidRPr="00D3314A" w:rsidRDefault="00415519" w:rsidP="00415519">
      <w:pPr>
        <w:pStyle w:val="ListParagraph"/>
        <w:ind w:left="360"/>
        <w:jc w:val="both"/>
        <w:rPr>
          <w:rFonts w:cs="Arial"/>
          <w:sz w:val="24"/>
          <w:szCs w:val="24"/>
        </w:rPr>
      </w:pPr>
    </w:p>
    <w:p w14:paraId="5E9784A9" w14:textId="355A5304" w:rsidR="00415519" w:rsidRDefault="00415519" w:rsidP="007061B4">
      <w:pPr>
        <w:pStyle w:val="ListParagraph"/>
        <w:numPr>
          <w:ilvl w:val="0"/>
          <w:numId w:val="36"/>
        </w:numPr>
        <w:ind w:left="360"/>
        <w:jc w:val="both"/>
        <w:rPr>
          <w:rFonts w:cs="Arial"/>
          <w:sz w:val="24"/>
          <w:szCs w:val="24"/>
        </w:rPr>
      </w:pPr>
      <w:r>
        <w:rPr>
          <w:rFonts w:cs="Arial"/>
          <w:sz w:val="24"/>
          <w:szCs w:val="24"/>
        </w:rPr>
        <w:t xml:space="preserve">Examine </w:t>
      </w:r>
      <w:r w:rsidRPr="00D3314A">
        <w:rPr>
          <w:rFonts w:cs="Arial"/>
          <w:sz w:val="24"/>
          <w:szCs w:val="24"/>
        </w:rPr>
        <w:t>the base of your index and ring fingers</w:t>
      </w:r>
      <w:r>
        <w:rPr>
          <w:rFonts w:cs="Arial"/>
          <w:sz w:val="24"/>
          <w:szCs w:val="24"/>
        </w:rPr>
        <w:t>, notice the</w:t>
      </w:r>
      <w:r w:rsidRPr="00D3314A">
        <w:rPr>
          <w:rFonts w:cs="Arial"/>
          <w:sz w:val="24"/>
          <w:szCs w:val="24"/>
        </w:rPr>
        <w:t xml:space="preserve"> flexion crease</w:t>
      </w:r>
      <w:r>
        <w:rPr>
          <w:rFonts w:cs="Arial"/>
          <w:sz w:val="24"/>
          <w:szCs w:val="24"/>
        </w:rPr>
        <w:t>s</w:t>
      </w:r>
      <w:r w:rsidRPr="00D3314A">
        <w:rPr>
          <w:rFonts w:cs="Arial"/>
          <w:sz w:val="24"/>
          <w:szCs w:val="24"/>
        </w:rPr>
        <w:t xml:space="preserve">. Often the index finger has one </w:t>
      </w:r>
      <w:r w:rsidR="005264F4" w:rsidRPr="00D3314A">
        <w:rPr>
          <w:rFonts w:cs="Arial"/>
          <w:sz w:val="24"/>
          <w:szCs w:val="24"/>
        </w:rPr>
        <w:t>crease,</w:t>
      </w:r>
      <w:r w:rsidRPr="00D3314A">
        <w:rPr>
          <w:rFonts w:cs="Arial"/>
          <w:sz w:val="24"/>
          <w:szCs w:val="24"/>
        </w:rPr>
        <w:t xml:space="preserve"> and the ring finger has a band of creases</w:t>
      </w:r>
      <w:r>
        <w:rPr>
          <w:rFonts w:cs="Arial"/>
          <w:sz w:val="24"/>
          <w:szCs w:val="24"/>
        </w:rPr>
        <w:t xml:space="preserve"> (see images above)</w:t>
      </w:r>
      <w:r w:rsidRPr="00D3314A">
        <w:rPr>
          <w:rFonts w:cs="Arial"/>
          <w:sz w:val="24"/>
          <w:szCs w:val="24"/>
        </w:rPr>
        <w:t xml:space="preserve">. </w:t>
      </w:r>
    </w:p>
    <w:p w14:paraId="75C929C6" w14:textId="77777777" w:rsidR="00415519" w:rsidRPr="00D3314A" w:rsidRDefault="00415519" w:rsidP="00415519">
      <w:pPr>
        <w:pStyle w:val="ListParagraph"/>
        <w:ind w:left="360"/>
        <w:jc w:val="both"/>
        <w:rPr>
          <w:rFonts w:cs="Arial"/>
          <w:sz w:val="24"/>
          <w:szCs w:val="24"/>
        </w:rPr>
      </w:pPr>
    </w:p>
    <w:p w14:paraId="41547DBA" w14:textId="77777777" w:rsidR="00415519" w:rsidRDefault="00415519" w:rsidP="007061B4">
      <w:pPr>
        <w:pStyle w:val="ListParagraph"/>
        <w:numPr>
          <w:ilvl w:val="0"/>
          <w:numId w:val="36"/>
        </w:numPr>
        <w:ind w:left="360"/>
        <w:jc w:val="both"/>
        <w:rPr>
          <w:rFonts w:cs="Arial"/>
          <w:sz w:val="24"/>
          <w:szCs w:val="24"/>
        </w:rPr>
      </w:pPr>
      <w:r w:rsidRPr="00D3314A">
        <w:rPr>
          <w:rFonts w:cs="Arial"/>
          <w:sz w:val="24"/>
          <w:szCs w:val="24"/>
        </w:rPr>
        <w:t>The crease to measure is the one closest to the palm. Select a point on the crease that is midway across the base of the finger. This will serve as the starting point for length-wise measurement.</w:t>
      </w:r>
    </w:p>
    <w:p w14:paraId="61681884" w14:textId="77777777" w:rsidR="00415519" w:rsidRPr="00D3314A" w:rsidRDefault="00415519" w:rsidP="00415519">
      <w:pPr>
        <w:pStyle w:val="ListParagraph"/>
        <w:ind w:left="360"/>
        <w:jc w:val="both"/>
        <w:rPr>
          <w:rFonts w:cs="Arial"/>
          <w:sz w:val="24"/>
          <w:szCs w:val="24"/>
        </w:rPr>
      </w:pPr>
    </w:p>
    <w:p w14:paraId="718178E2" w14:textId="77777777" w:rsidR="00415519" w:rsidRPr="00D3314A" w:rsidRDefault="00415519" w:rsidP="007061B4">
      <w:pPr>
        <w:pStyle w:val="ListParagraph"/>
        <w:numPr>
          <w:ilvl w:val="0"/>
          <w:numId w:val="36"/>
        </w:numPr>
        <w:ind w:left="360"/>
        <w:jc w:val="both"/>
        <w:rPr>
          <w:rFonts w:cs="Arial"/>
          <w:sz w:val="24"/>
          <w:szCs w:val="24"/>
        </w:rPr>
      </w:pPr>
      <w:r>
        <w:rPr>
          <w:rFonts w:cs="Arial"/>
          <w:sz w:val="24"/>
          <w:szCs w:val="24"/>
        </w:rPr>
        <w:t>Using the calipers (or tape measure) m</w:t>
      </w:r>
      <w:r w:rsidRPr="00D3314A">
        <w:rPr>
          <w:rFonts w:cs="Arial"/>
          <w:sz w:val="24"/>
          <w:szCs w:val="24"/>
        </w:rPr>
        <w:t>easure</w:t>
      </w:r>
      <w:r>
        <w:rPr>
          <w:rFonts w:cs="Arial"/>
          <w:sz w:val="24"/>
          <w:szCs w:val="24"/>
        </w:rPr>
        <w:t xml:space="preserve"> the distance </w:t>
      </w:r>
      <w:r w:rsidRPr="00D3314A">
        <w:rPr>
          <w:rFonts w:cs="Arial"/>
          <w:sz w:val="24"/>
          <w:szCs w:val="24"/>
        </w:rPr>
        <w:t>from the base to the tip of the finger</w:t>
      </w:r>
      <w:r>
        <w:rPr>
          <w:rFonts w:cs="Arial"/>
          <w:sz w:val="24"/>
          <w:szCs w:val="24"/>
        </w:rPr>
        <w:t xml:space="preserve"> in centimeters (</w:t>
      </w:r>
      <w:r w:rsidRPr="004A2995">
        <w:rPr>
          <w:rFonts w:cs="Arial"/>
          <w:b/>
          <w:sz w:val="24"/>
          <w:szCs w:val="24"/>
        </w:rPr>
        <w:t>cm</w:t>
      </w:r>
      <w:r>
        <w:rPr>
          <w:rFonts w:cs="Arial"/>
          <w:sz w:val="24"/>
          <w:szCs w:val="24"/>
        </w:rPr>
        <w:t xml:space="preserve">) and record this in </w:t>
      </w:r>
      <w:r w:rsidRPr="004A2995">
        <w:rPr>
          <w:rFonts w:cs="Arial"/>
          <w:b/>
          <w:sz w:val="24"/>
          <w:szCs w:val="24"/>
        </w:rPr>
        <w:t>Table 3</w:t>
      </w:r>
      <w:r>
        <w:rPr>
          <w:rFonts w:cs="Arial"/>
          <w:sz w:val="24"/>
          <w:szCs w:val="24"/>
        </w:rPr>
        <w:t xml:space="preserve"> on the next page and on the lab computer spreadsheet.</w:t>
      </w:r>
    </w:p>
    <w:p w14:paraId="0F077CC0" w14:textId="77777777" w:rsidR="00415519" w:rsidRDefault="00415519" w:rsidP="00415519">
      <w:pPr>
        <w:jc w:val="both"/>
        <w:rPr>
          <w:rFonts w:ascii="Calibri" w:hAnsi="Calibri" w:cs="Arial"/>
          <w:sz w:val="24"/>
          <w:szCs w:val="24"/>
        </w:rPr>
      </w:pPr>
      <w:r>
        <w:rPr>
          <w:noProof/>
          <w:snapToGrid/>
        </w:rPr>
        <w:lastRenderedPageBreak/>
        <w:drawing>
          <wp:anchor distT="0" distB="0" distL="114300" distR="114300" simplePos="0" relativeHeight="251790336" behindDoc="0" locked="0" layoutInCell="1" allowOverlap="1" wp14:anchorId="3B24A05E" wp14:editId="07290128">
            <wp:simplePos x="0" y="0"/>
            <wp:positionH relativeFrom="column">
              <wp:posOffset>3362289</wp:posOffset>
            </wp:positionH>
            <wp:positionV relativeFrom="paragraph">
              <wp:posOffset>0</wp:posOffset>
            </wp:positionV>
            <wp:extent cx="2917825" cy="1332865"/>
            <wp:effectExtent l="0" t="0" r="0" b="635"/>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917825" cy="133286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Arial"/>
          <w:sz w:val="24"/>
          <w:szCs w:val="24"/>
        </w:rPr>
        <w:t xml:space="preserve">After measuring your finger lengths </w:t>
      </w:r>
      <w:r w:rsidRPr="00D11CCF">
        <w:rPr>
          <w:rFonts w:ascii="Calibri" w:hAnsi="Calibri" w:cs="Arial"/>
          <w:b/>
          <w:bCs/>
          <w:sz w:val="24"/>
          <w:szCs w:val="24"/>
        </w:rPr>
        <w:t>from the base of the palm to the tip of each finger</w:t>
      </w:r>
      <w:r>
        <w:rPr>
          <w:rFonts w:ascii="Calibri" w:hAnsi="Calibri" w:cs="Arial"/>
          <w:sz w:val="24"/>
          <w:szCs w:val="24"/>
        </w:rPr>
        <w:t xml:space="preserve"> with the calipers in lab, make sure to get the average for the fingers of both hands. </w:t>
      </w:r>
    </w:p>
    <w:p w14:paraId="2D4994F6" w14:textId="77777777" w:rsidR="00415519" w:rsidRDefault="00415519" w:rsidP="00415519">
      <w:pPr>
        <w:jc w:val="both"/>
        <w:rPr>
          <w:rFonts w:ascii="Calibri" w:hAnsi="Calibri" w:cs="Arial"/>
          <w:sz w:val="24"/>
          <w:szCs w:val="24"/>
        </w:rPr>
      </w:pPr>
    </w:p>
    <w:p w14:paraId="7AE47895" w14:textId="726D1B31" w:rsidR="00415519" w:rsidRPr="009E0118" w:rsidRDefault="00415519" w:rsidP="00415519">
      <w:pPr>
        <w:jc w:val="both"/>
        <w:rPr>
          <w:rFonts w:ascii="Calibri" w:hAnsi="Calibri" w:cs="Arial"/>
          <w:sz w:val="24"/>
          <w:szCs w:val="24"/>
        </w:rPr>
      </w:pPr>
      <w:r>
        <w:rPr>
          <w:rFonts w:ascii="Calibri" w:hAnsi="Calibri" w:cs="Arial"/>
          <w:sz w:val="24"/>
          <w:szCs w:val="24"/>
        </w:rPr>
        <w:t>Then, t</w:t>
      </w:r>
      <w:r w:rsidRPr="00D3314A">
        <w:rPr>
          <w:rFonts w:ascii="Calibri" w:hAnsi="Calibri" w:cs="Arial"/>
          <w:sz w:val="24"/>
          <w:szCs w:val="24"/>
        </w:rPr>
        <w:t xml:space="preserve">o calculate your </w:t>
      </w:r>
      <w:r w:rsidRPr="00DF3E54">
        <w:rPr>
          <w:rFonts w:ascii="Calibri" w:hAnsi="Calibri" w:cs="Arial"/>
          <w:b/>
          <w:sz w:val="24"/>
          <w:szCs w:val="24"/>
        </w:rPr>
        <w:t>digit ratio</w:t>
      </w:r>
      <w:r w:rsidRPr="00D3314A">
        <w:rPr>
          <w:rFonts w:ascii="Calibri" w:hAnsi="Calibri" w:cs="Arial"/>
          <w:sz w:val="24"/>
          <w:szCs w:val="24"/>
        </w:rPr>
        <w:t xml:space="preserve">, simply divide the length of your </w:t>
      </w:r>
      <w:r w:rsidRPr="00DF3E54">
        <w:rPr>
          <w:rFonts w:ascii="Calibri" w:hAnsi="Calibri" w:cs="Arial"/>
          <w:b/>
          <w:sz w:val="24"/>
          <w:szCs w:val="24"/>
        </w:rPr>
        <w:t>index finger</w:t>
      </w:r>
      <w:r w:rsidRPr="00D3314A">
        <w:rPr>
          <w:rFonts w:ascii="Calibri" w:hAnsi="Calibri" w:cs="Arial"/>
          <w:sz w:val="24"/>
          <w:szCs w:val="24"/>
        </w:rPr>
        <w:t xml:space="preserve"> (“2D”) by that of your </w:t>
      </w:r>
      <w:r w:rsidRPr="00DF3E54">
        <w:rPr>
          <w:rFonts w:ascii="Calibri" w:hAnsi="Calibri" w:cs="Arial"/>
          <w:b/>
          <w:sz w:val="24"/>
          <w:szCs w:val="24"/>
        </w:rPr>
        <w:t>ring finger</w:t>
      </w:r>
      <w:r w:rsidRPr="00D3314A">
        <w:rPr>
          <w:rFonts w:ascii="Calibri" w:hAnsi="Calibri" w:cs="Arial"/>
          <w:sz w:val="24"/>
          <w:szCs w:val="24"/>
        </w:rPr>
        <w:t xml:space="preserve"> (“4D”) as follows</w:t>
      </w:r>
      <w:r>
        <w:rPr>
          <w:rFonts w:ascii="Calibri" w:hAnsi="Calibri" w:cs="Arial"/>
          <w:sz w:val="24"/>
          <w:szCs w:val="24"/>
        </w:rPr>
        <w:t xml:space="preserve">, such that </w:t>
      </w:r>
      <w:r w:rsidRPr="00D3314A">
        <w:rPr>
          <w:rFonts w:ascii="Calibri" w:hAnsi="Calibri" w:cs="Arial"/>
          <w:sz w:val="24"/>
          <w:szCs w:val="24"/>
        </w:rPr>
        <w:t>Index Finger Length/Ring Finger Length = Digit Ratio</w:t>
      </w:r>
      <w:r>
        <w:rPr>
          <w:rFonts w:ascii="Calibri" w:hAnsi="Calibri" w:cs="Arial"/>
          <w:sz w:val="24"/>
          <w:szCs w:val="24"/>
        </w:rPr>
        <w:t xml:space="preserve">.  The </w:t>
      </w:r>
      <w:r w:rsidRPr="00D3314A">
        <w:rPr>
          <w:rFonts w:ascii="Calibri" w:hAnsi="Calibri" w:cs="Arial"/>
          <w:sz w:val="24"/>
          <w:szCs w:val="24"/>
        </w:rPr>
        <w:t xml:space="preserve">same </w:t>
      </w:r>
      <w:r>
        <w:rPr>
          <w:rFonts w:ascii="Calibri" w:hAnsi="Calibri" w:cs="Arial"/>
          <w:sz w:val="24"/>
          <w:szCs w:val="24"/>
        </w:rPr>
        <w:t xml:space="preserve">can be </w:t>
      </w:r>
      <w:r w:rsidR="005264F4" w:rsidRPr="00D3314A">
        <w:rPr>
          <w:rFonts w:ascii="Calibri" w:hAnsi="Calibri" w:cs="Arial"/>
          <w:sz w:val="24"/>
          <w:szCs w:val="24"/>
        </w:rPr>
        <w:t>express</w:t>
      </w:r>
      <w:r w:rsidR="005264F4">
        <w:rPr>
          <w:rFonts w:ascii="Calibri" w:hAnsi="Calibri" w:cs="Arial"/>
          <w:sz w:val="24"/>
          <w:szCs w:val="24"/>
        </w:rPr>
        <w:t>ed by</w:t>
      </w:r>
      <w:r w:rsidRPr="00D3314A">
        <w:rPr>
          <w:rFonts w:ascii="Calibri" w:hAnsi="Calibri" w:cs="Arial"/>
          <w:sz w:val="24"/>
          <w:szCs w:val="24"/>
        </w:rPr>
        <w:t xml:space="preserve"> different terminology:</w:t>
      </w:r>
      <w:r>
        <w:rPr>
          <w:rFonts w:ascii="Calibri" w:hAnsi="Calibri" w:cs="Arial"/>
          <w:sz w:val="24"/>
          <w:szCs w:val="24"/>
        </w:rPr>
        <w:t xml:space="preserve"> </w:t>
      </w:r>
      <w:r w:rsidRPr="00D3314A">
        <w:rPr>
          <w:rFonts w:ascii="Calibri" w:hAnsi="Calibri" w:cs="Arial"/>
          <w:sz w:val="24"/>
          <w:szCs w:val="24"/>
        </w:rPr>
        <w:t>2D/4D = Digit Ratio</w:t>
      </w:r>
      <w:r>
        <w:rPr>
          <w:rFonts w:ascii="Calibri" w:hAnsi="Calibri" w:cs="Arial"/>
          <w:sz w:val="24"/>
          <w:szCs w:val="24"/>
        </w:rPr>
        <w:t>.</w:t>
      </w:r>
    </w:p>
    <w:p w14:paraId="29F2D674" w14:textId="77777777" w:rsidR="00415519" w:rsidRDefault="00415519" w:rsidP="00415519">
      <w:pPr>
        <w:jc w:val="both"/>
        <w:rPr>
          <w:rFonts w:ascii="Calibri" w:hAnsi="Calibri" w:cs="Arial"/>
          <w:sz w:val="24"/>
          <w:szCs w:val="24"/>
        </w:rPr>
      </w:pPr>
    </w:p>
    <w:p w14:paraId="6419F063" w14:textId="77777777" w:rsidR="00415519" w:rsidRPr="009E0118" w:rsidRDefault="00415519" w:rsidP="00415519">
      <w:pPr>
        <w:jc w:val="both"/>
        <w:rPr>
          <w:rFonts w:ascii="Calibri" w:hAnsi="Calibri" w:cs="Arial"/>
          <w:sz w:val="24"/>
          <w:szCs w:val="24"/>
        </w:rPr>
      </w:pPr>
      <w:r w:rsidRPr="00E87A89">
        <w:rPr>
          <w:rFonts w:ascii="Calibri" w:hAnsi="Calibri" w:cs="Arial"/>
          <w:b/>
          <w:sz w:val="24"/>
          <w:szCs w:val="24"/>
        </w:rPr>
        <w:t xml:space="preserve">Table </w:t>
      </w:r>
      <w:r>
        <w:rPr>
          <w:rFonts w:ascii="Calibri" w:hAnsi="Calibri" w:cs="Arial"/>
          <w:b/>
          <w:sz w:val="24"/>
          <w:szCs w:val="24"/>
        </w:rPr>
        <w:t>3</w:t>
      </w:r>
      <w:r w:rsidRPr="00E87A89">
        <w:rPr>
          <w:rFonts w:ascii="Calibri" w:hAnsi="Calibri" w:cs="Arial"/>
          <w:b/>
          <w:sz w:val="24"/>
          <w:szCs w:val="24"/>
        </w:rPr>
        <w:t>.</w:t>
      </w:r>
      <w:r>
        <w:rPr>
          <w:rFonts w:ascii="Calibri" w:hAnsi="Calibri" w:cs="Arial"/>
          <w:sz w:val="24"/>
          <w:szCs w:val="24"/>
        </w:rPr>
        <w:t xml:space="preserve"> Record the average of your finger lengths measurements in cm below. Then calculate the finger digit ratio based on those averages. Compare the ratio with the standard curves for males and female shown below and tick yes or no if the value is within 1 standard deviation (SD) of the curve.</w:t>
      </w:r>
    </w:p>
    <w:tbl>
      <w:tblPr>
        <w:tblStyle w:val="TableGrid"/>
        <w:tblW w:w="0" w:type="auto"/>
        <w:tblInd w:w="643" w:type="dxa"/>
        <w:tblLook w:val="04A0" w:firstRow="1" w:lastRow="0" w:firstColumn="1" w:lastColumn="0" w:noHBand="0" w:noVBand="1"/>
      </w:tblPr>
      <w:tblGrid>
        <w:gridCol w:w="1345"/>
        <w:gridCol w:w="1710"/>
        <w:gridCol w:w="1890"/>
        <w:gridCol w:w="1800"/>
        <w:gridCol w:w="1890"/>
      </w:tblGrid>
      <w:tr w:rsidR="00415519" w14:paraId="53EF9326" w14:textId="77777777" w:rsidTr="00202059">
        <w:tc>
          <w:tcPr>
            <w:tcW w:w="1345" w:type="dxa"/>
          </w:tcPr>
          <w:p w14:paraId="61D82FF1" w14:textId="75BCF1D1" w:rsidR="00C729FB" w:rsidRDefault="00C729FB" w:rsidP="00C729FB">
            <w:pPr>
              <w:jc w:val="center"/>
              <w:rPr>
                <w:rFonts w:ascii="Calibri" w:hAnsi="Calibri" w:cs="Arial"/>
                <w:sz w:val="24"/>
                <w:szCs w:val="24"/>
              </w:rPr>
            </w:pPr>
            <w:r>
              <w:rPr>
                <w:rFonts w:ascii="Calibri" w:hAnsi="Calibri" w:cs="Arial"/>
                <w:sz w:val="24"/>
                <w:szCs w:val="24"/>
              </w:rPr>
              <w:t>Name</w:t>
            </w:r>
          </w:p>
        </w:tc>
        <w:tc>
          <w:tcPr>
            <w:tcW w:w="1710" w:type="dxa"/>
          </w:tcPr>
          <w:p w14:paraId="3DB41B8D" w14:textId="77777777" w:rsidR="00415519" w:rsidRDefault="00415519" w:rsidP="00202059">
            <w:pPr>
              <w:jc w:val="center"/>
              <w:rPr>
                <w:rFonts w:ascii="Calibri" w:hAnsi="Calibri" w:cs="Arial"/>
                <w:sz w:val="24"/>
                <w:szCs w:val="24"/>
              </w:rPr>
            </w:pPr>
            <w:r>
              <w:rPr>
                <w:rFonts w:ascii="Calibri" w:hAnsi="Calibri" w:cs="Arial"/>
                <w:sz w:val="24"/>
                <w:szCs w:val="24"/>
              </w:rPr>
              <w:t>Index Finger (2D) in cm</w:t>
            </w:r>
          </w:p>
        </w:tc>
        <w:tc>
          <w:tcPr>
            <w:tcW w:w="1890" w:type="dxa"/>
          </w:tcPr>
          <w:p w14:paraId="4191B262" w14:textId="77777777" w:rsidR="00415519" w:rsidRDefault="00415519" w:rsidP="00202059">
            <w:pPr>
              <w:jc w:val="center"/>
              <w:rPr>
                <w:rFonts w:ascii="Calibri" w:hAnsi="Calibri" w:cs="Arial"/>
                <w:sz w:val="24"/>
                <w:szCs w:val="24"/>
              </w:rPr>
            </w:pPr>
            <w:r>
              <w:rPr>
                <w:rFonts w:ascii="Calibri" w:hAnsi="Calibri" w:cs="Arial"/>
                <w:sz w:val="24"/>
                <w:szCs w:val="24"/>
              </w:rPr>
              <w:t xml:space="preserve">Ring Finger </w:t>
            </w:r>
          </w:p>
          <w:p w14:paraId="0D75425B" w14:textId="77777777" w:rsidR="00415519" w:rsidRDefault="00415519" w:rsidP="00202059">
            <w:pPr>
              <w:jc w:val="center"/>
              <w:rPr>
                <w:rFonts w:ascii="Calibri" w:hAnsi="Calibri" w:cs="Arial"/>
                <w:sz w:val="24"/>
                <w:szCs w:val="24"/>
              </w:rPr>
            </w:pPr>
            <w:r>
              <w:rPr>
                <w:rFonts w:ascii="Calibri" w:hAnsi="Calibri" w:cs="Arial"/>
                <w:sz w:val="24"/>
                <w:szCs w:val="24"/>
              </w:rPr>
              <w:t>(4D) in cm</w:t>
            </w:r>
          </w:p>
        </w:tc>
        <w:tc>
          <w:tcPr>
            <w:tcW w:w="1800" w:type="dxa"/>
          </w:tcPr>
          <w:p w14:paraId="667F4DFC" w14:textId="77777777" w:rsidR="00415519" w:rsidRDefault="00415519" w:rsidP="00202059">
            <w:pPr>
              <w:jc w:val="center"/>
              <w:rPr>
                <w:rFonts w:ascii="Calibri" w:hAnsi="Calibri" w:cs="Arial"/>
                <w:sz w:val="24"/>
                <w:szCs w:val="24"/>
              </w:rPr>
            </w:pPr>
            <w:r>
              <w:rPr>
                <w:rFonts w:ascii="Calibri" w:hAnsi="Calibri" w:cs="Arial"/>
                <w:sz w:val="24"/>
                <w:szCs w:val="24"/>
              </w:rPr>
              <w:t xml:space="preserve">Ratio </w:t>
            </w:r>
          </w:p>
          <w:p w14:paraId="3CDFADD7" w14:textId="77777777" w:rsidR="00415519" w:rsidRDefault="00415519" w:rsidP="00202059">
            <w:pPr>
              <w:jc w:val="center"/>
              <w:rPr>
                <w:rFonts w:ascii="Calibri" w:hAnsi="Calibri" w:cs="Arial"/>
                <w:sz w:val="24"/>
                <w:szCs w:val="24"/>
              </w:rPr>
            </w:pPr>
            <w:r>
              <w:rPr>
                <w:rFonts w:ascii="Calibri" w:hAnsi="Calibri" w:cs="Arial"/>
                <w:sz w:val="24"/>
                <w:szCs w:val="24"/>
              </w:rPr>
              <w:t>(2D/4D)</w:t>
            </w:r>
          </w:p>
        </w:tc>
        <w:tc>
          <w:tcPr>
            <w:tcW w:w="1890" w:type="dxa"/>
          </w:tcPr>
          <w:p w14:paraId="6C1CDD28" w14:textId="77777777" w:rsidR="00415519" w:rsidRDefault="00415519" w:rsidP="00202059">
            <w:pPr>
              <w:jc w:val="center"/>
              <w:rPr>
                <w:rFonts w:ascii="Calibri" w:hAnsi="Calibri" w:cs="Arial"/>
                <w:sz w:val="24"/>
                <w:szCs w:val="24"/>
              </w:rPr>
            </w:pPr>
            <w:r>
              <w:rPr>
                <w:rFonts w:ascii="Calibri" w:hAnsi="Calibri" w:cs="Arial"/>
                <w:sz w:val="24"/>
                <w:szCs w:val="24"/>
              </w:rPr>
              <w:t xml:space="preserve">Within 1 </w:t>
            </w:r>
          </w:p>
          <w:p w14:paraId="2A5D2F62" w14:textId="77777777" w:rsidR="00415519" w:rsidRDefault="00415519" w:rsidP="00202059">
            <w:pPr>
              <w:jc w:val="center"/>
              <w:rPr>
                <w:rFonts w:ascii="Calibri" w:hAnsi="Calibri" w:cs="Arial"/>
                <w:sz w:val="24"/>
                <w:szCs w:val="24"/>
              </w:rPr>
            </w:pPr>
            <w:r>
              <w:rPr>
                <w:rFonts w:ascii="Calibri" w:hAnsi="Calibri" w:cs="Arial"/>
                <w:sz w:val="24"/>
                <w:szCs w:val="24"/>
              </w:rPr>
              <w:t>SD</w:t>
            </w:r>
          </w:p>
        </w:tc>
      </w:tr>
      <w:tr w:rsidR="00415519" w14:paraId="23C71F4A" w14:textId="77777777" w:rsidTr="00202059">
        <w:tc>
          <w:tcPr>
            <w:tcW w:w="1345" w:type="dxa"/>
          </w:tcPr>
          <w:p w14:paraId="28ECFCC3" w14:textId="77777777" w:rsidR="00415519" w:rsidRDefault="00415519" w:rsidP="00202059">
            <w:pPr>
              <w:jc w:val="both"/>
              <w:rPr>
                <w:rFonts w:ascii="Calibri" w:hAnsi="Calibri" w:cs="Arial"/>
                <w:sz w:val="24"/>
                <w:szCs w:val="24"/>
              </w:rPr>
            </w:pPr>
          </w:p>
        </w:tc>
        <w:tc>
          <w:tcPr>
            <w:tcW w:w="1710" w:type="dxa"/>
          </w:tcPr>
          <w:p w14:paraId="26A98428" w14:textId="77777777" w:rsidR="00415519" w:rsidRDefault="00415519" w:rsidP="00202059">
            <w:pPr>
              <w:jc w:val="both"/>
              <w:rPr>
                <w:rFonts w:ascii="Calibri" w:hAnsi="Calibri" w:cs="Arial"/>
                <w:sz w:val="24"/>
                <w:szCs w:val="24"/>
              </w:rPr>
            </w:pPr>
          </w:p>
          <w:p w14:paraId="503FB8AA" w14:textId="77777777" w:rsidR="00415519" w:rsidRDefault="00415519" w:rsidP="00202059">
            <w:pPr>
              <w:jc w:val="both"/>
              <w:rPr>
                <w:rFonts w:ascii="Calibri" w:hAnsi="Calibri" w:cs="Arial"/>
                <w:sz w:val="24"/>
                <w:szCs w:val="24"/>
              </w:rPr>
            </w:pPr>
          </w:p>
        </w:tc>
        <w:tc>
          <w:tcPr>
            <w:tcW w:w="1890" w:type="dxa"/>
          </w:tcPr>
          <w:p w14:paraId="379C2C32" w14:textId="77777777" w:rsidR="00415519" w:rsidRDefault="00415519" w:rsidP="00202059">
            <w:pPr>
              <w:jc w:val="both"/>
              <w:rPr>
                <w:rFonts w:ascii="Calibri" w:hAnsi="Calibri" w:cs="Arial"/>
                <w:sz w:val="24"/>
                <w:szCs w:val="24"/>
              </w:rPr>
            </w:pPr>
          </w:p>
        </w:tc>
        <w:tc>
          <w:tcPr>
            <w:tcW w:w="1800" w:type="dxa"/>
          </w:tcPr>
          <w:p w14:paraId="7D585D37" w14:textId="77777777" w:rsidR="00415519" w:rsidRDefault="00415519" w:rsidP="00202059">
            <w:pPr>
              <w:jc w:val="both"/>
              <w:rPr>
                <w:rFonts w:ascii="Calibri" w:hAnsi="Calibri" w:cs="Arial"/>
                <w:sz w:val="24"/>
                <w:szCs w:val="24"/>
              </w:rPr>
            </w:pPr>
          </w:p>
        </w:tc>
        <w:tc>
          <w:tcPr>
            <w:tcW w:w="1890" w:type="dxa"/>
          </w:tcPr>
          <w:p w14:paraId="41FD0C21" w14:textId="77777777" w:rsidR="00415519" w:rsidRDefault="00415519" w:rsidP="00202059">
            <w:pPr>
              <w:jc w:val="both"/>
              <w:rPr>
                <w:rFonts w:ascii="Calibri" w:hAnsi="Calibri" w:cs="Arial"/>
                <w:sz w:val="24"/>
                <w:szCs w:val="24"/>
              </w:rPr>
            </w:pPr>
            <w:r>
              <w:rPr>
                <w:rFonts w:ascii="Calibri" w:hAnsi="Calibri" w:cs="Arial"/>
                <w:noProof/>
                <w:snapToGrid/>
                <w:sz w:val="24"/>
                <w:szCs w:val="24"/>
              </w:rPr>
              <mc:AlternateContent>
                <mc:Choice Requires="wps">
                  <w:drawing>
                    <wp:anchor distT="0" distB="0" distL="114300" distR="114300" simplePos="0" relativeHeight="251792384" behindDoc="0" locked="0" layoutInCell="1" allowOverlap="1" wp14:anchorId="4B1E0830" wp14:editId="5A2CFD2A">
                      <wp:simplePos x="0" y="0"/>
                      <wp:positionH relativeFrom="column">
                        <wp:posOffset>828939</wp:posOffset>
                      </wp:positionH>
                      <wp:positionV relativeFrom="paragraph">
                        <wp:posOffset>60325</wp:posOffset>
                      </wp:positionV>
                      <wp:extent cx="103505" cy="111760"/>
                      <wp:effectExtent l="0" t="0" r="10795" b="21590"/>
                      <wp:wrapNone/>
                      <wp:docPr id="107" name="Rectangle 107"/>
                      <wp:cNvGraphicFramePr/>
                      <a:graphic xmlns:a="http://schemas.openxmlformats.org/drawingml/2006/main">
                        <a:graphicData uri="http://schemas.microsoft.com/office/word/2010/wordprocessingShape">
                          <wps:wsp>
                            <wps:cNvSpPr/>
                            <wps:spPr>
                              <a:xfrm>
                                <a:off x="0" y="0"/>
                                <a:ext cx="103505" cy="11176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0235E996" id="Rectangle 107" o:spid="_x0000_s1026" style="position:absolute;margin-left:65.25pt;margin-top:4.75pt;width:8.15pt;height:8.8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" fillcolor="white [3212]" strokecolor="black [3213]" strokeweight="1pt"/>
                  </w:pict>
                </mc:Fallback>
              </mc:AlternateContent>
            </w:r>
            <w:r>
              <w:rPr>
                <w:rFonts w:ascii="Calibri" w:hAnsi="Calibri" w:cs="Arial"/>
                <w:noProof/>
                <w:snapToGrid/>
                <w:sz w:val="24"/>
                <w:szCs w:val="24"/>
              </w:rPr>
              <mc:AlternateContent>
                <mc:Choice Requires="wps">
                  <w:drawing>
                    <wp:anchor distT="0" distB="0" distL="114300" distR="114300" simplePos="0" relativeHeight="251791360" behindDoc="0" locked="0" layoutInCell="1" allowOverlap="1" wp14:anchorId="0AF92B66" wp14:editId="14029431">
                      <wp:simplePos x="0" y="0"/>
                      <wp:positionH relativeFrom="column">
                        <wp:posOffset>273685</wp:posOffset>
                      </wp:positionH>
                      <wp:positionV relativeFrom="paragraph">
                        <wp:posOffset>47889</wp:posOffset>
                      </wp:positionV>
                      <wp:extent cx="103505" cy="111760"/>
                      <wp:effectExtent l="0" t="0" r="10795" b="21590"/>
                      <wp:wrapNone/>
                      <wp:docPr id="106" name="Rectangle 106"/>
                      <wp:cNvGraphicFramePr/>
                      <a:graphic xmlns:a="http://schemas.openxmlformats.org/drawingml/2006/main">
                        <a:graphicData uri="http://schemas.microsoft.com/office/word/2010/wordprocessingShape">
                          <wps:wsp>
                            <wps:cNvSpPr/>
                            <wps:spPr>
                              <a:xfrm>
                                <a:off x="0" y="0"/>
                                <a:ext cx="103505" cy="11176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2EA2CFAA" id="Rectangle 106" o:spid="_x0000_s1026" style="position:absolute;margin-left:21.55pt;margin-top:3.75pt;width:8.15pt;height:8.8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" fillcolor="white [3212]" strokecolor="black [3213]" strokeweight="1pt"/>
                  </w:pict>
                </mc:Fallback>
              </mc:AlternateContent>
            </w:r>
            <w:r>
              <w:rPr>
                <w:rFonts w:ascii="Calibri" w:hAnsi="Calibri" w:cs="Arial"/>
                <w:sz w:val="24"/>
                <w:szCs w:val="24"/>
              </w:rPr>
              <w:t>Yes          No</w:t>
            </w:r>
          </w:p>
        </w:tc>
      </w:tr>
    </w:tbl>
    <w:p w14:paraId="2908106F" w14:textId="77777777" w:rsidR="00415519" w:rsidRPr="009E0118" w:rsidRDefault="00415519" w:rsidP="00415519">
      <w:pPr>
        <w:jc w:val="both"/>
        <w:rPr>
          <w:rFonts w:ascii="Calibri" w:hAnsi="Calibri" w:cs="Arial"/>
          <w:sz w:val="24"/>
          <w:szCs w:val="24"/>
        </w:rPr>
      </w:pPr>
      <w:r>
        <w:rPr>
          <w:noProof/>
          <w:snapToGrid/>
        </w:rPr>
        <w:drawing>
          <wp:anchor distT="0" distB="0" distL="114300" distR="114300" simplePos="0" relativeHeight="251789312" behindDoc="1" locked="0" layoutInCell="1" allowOverlap="1" wp14:anchorId="41FBCEC1" wp14:editId="7437895E">
            <wp:simplePos x="0" y="0"/>
            <wp:positionH relativeFrom="column">
              <wp:posOffset>136525</wp:posOffset>
            </wp:positionH>
            <wp:positionV relativeFrom="paragraph">
              <wp:posOffset>215265</wp:posOffset>
            </wp:positionV>
            <wp:extent cx="2925445" cy="2113280"/>
            <wp:effectExtent l="0" t="0" r="8255" b="1270"/>
            <wp:wrapTight wrapText="bothSides">
              <wp:wrapPolygon edited="0">
                <wp:start x="0" y="0"/>
                <wp:lineTo x="0" y="21418"/>
                <wp:lineTo x="21520" y="21418"/>
                <wp:lineTo x="21520"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925445" cy="2113280"/>
                    </a:xfrm>
                    <a:prstGeom prst="rect">
                      <a:avLst/>
                    </a:prstGeom>
                  </pic:spPr>
                </pic:pic>
              </a:graphicData>
            </a:graphic>
            <wp14:sizeRelH relativeFrom="page">
              <wp14:pctWidth>0</wp14:pctWidth>
            </wp14:sizeRelH>
            <wp14:sizeRelV relativeFrom="page">
              <wp14:pctHeight>0</wp14:pctHeight>
            </wp14:sizeRelV>
          </wp:anchor>
        </w:drawing>
      </w:r>
      <w:r>
        <w:rPr>
          <w:noProof/>
          <w:snapToGrid/>
        </w:rPr>
        <w:drawing>
          <wp:anchor distT="0" distB="0" distL="114300" distR="114300" simplePos="0" relativeHeight="251788288" behindDoc="1" locked="0" layoutInCell="1" allowOverlap="1" wp14:anchorId="119DD163" wp14:editId="6E768EB7">
            <wp:simplePos x="0" y="0"/>
            <wp:positionH relativeFrom="column">
              <wp:posOffset>3430270</wp:posOffset>
            </wp:positionH>
            <wp:positionV relativeFrom="paragraph">
              <wp:posOffset>214894</wp:posOffset>
            </wp:positionV>
            <wp:extent cx="3034665" cy="2070100"/>
            <wp:effectExtent l="0" t="0" r="0" b="6350"/>
            <wp:wrapTight wrapText="bothSides">
              <wp:wrapPolygon edited="0">
                <wp:start x="0" y="0"/>
                <wp:lineTo x="0" y="21467"/>
                <wp:lineTo x="21424" y="21467"/>
                <wp:lineTo x="21424"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3034665" cy="2070100"/>
                    </a:xfrm>
                    <a:prstGeom prst="rect">
                      <a:avLst/>
                    </a:prstGeom>
                  </pic:spPr>
                </pic:pic>
              </a:graphicData>
            </a:graphic>
            <wp14:sizeRelH relativeFrom="page">
              <wp14:pctWidth>0</wp14:pctWidth>
            </wp14:sizeRelH>
            <wp14:sizeRelV relativeFrom="page">
              <wp14:pctHeight>0</wp14:pctHeight>
            </wp14:sizeRelV>
          </wp:anchor>
        </w:drawing>
      </w:r>
    </w:p>
    <w:p w14:paraId="356B2ECB" w14:textId="77777777" w:rsidR="00415519" w:rsidRPr="009E0118" w:rsidRDefault="00415519" w:rsidP="00415519">
      <w:pPr>
        <w:jc w:val="both"/>
        <w:rPr>
          <w:rFonts w:ascii="Calibri" w:hAnsi="Calibri" w:cs="Arial"/>
          <w:sz w:val="24"/>
          <w:szCs w:val="24"/>
        </w:rPr>
      </w:pPr>
      <w:r>
        <w:rPr>
          <w:noProof/>
          <w:snapToGrid/>
        </w:rPr>
        <w:drawing>
          <wp:anchor distT="0" distB="0" distL="114300" distR="114300" simplePos="0" relativeHeight="251793408" behindDoc="1" locked="0" layoutInCell="1" allowOverlap="1" wp14:anchorId="554DF4D2" wp14:editId="2AB5FD53">
            <wp:simplePos x="0" y="0"/>
            <wp:positionH relativeFrom="column">
              <wp:posOffset>3357149</wp:posOffset>
            </wp:positionH>
            <wp:positionV relativeFrom="paragraph">
              <wp:posOffset>2327586</wp:posOffset>
            </wp:positionV>
            <wp:extent cx="3122295" cy="2656840"/>
            <wp:effectExtent l="0" t="0" r="1905" b="0"/>
            <wp:wrapTight wrapText="bothSides">
              <wp:wrapPolygon edited="0">
                <wp:start x="0" y="0"/>
                <wp:lineTo x="0" y="21373"/>
                <wp:lineTo x="21481" y="21373"/>
                <wp:lineTo x="21481"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r="5373"/>
                    <a:stretch/>
                  </pic:blipFill>
                  <pic:spPr bwMode="auto">
                    <a:xfrm>
                      <a:off x="0" y="0"/>
                      <a:ext cx="3122295" cy="2656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EEEB9F" w14:textId="77777777" w:rsidR="00415519" w:rsidRDefault="00415519" w:rsidP="00415519">
      <w:pPr>
        <w:jc w:val="both"/>
        <w:rPr>
          <w:rFonts w:ascii="Calibri" w:hAnsi="Calibri" w:cs="Arial"/>
          <w:sz w:val="24"/>
          <w:szCs w:val="24"/>
        </w:rPr>
      </w:pPr>
      <w:r>
        <w:rPr>
          <w:rFonts w:ascii="Calibri" w:hAnsi="Calibri" w:cs="Arial"/>
          <w:sz w:val="24"/>
          <w:szCs w:val="24"/>
        </w:rPr>
        <w:t>To the right and below is a graph from a study of hand digit ratios measured for males and females.</w:t>
      </w:r>
    </w:p>
    <w:p w14:paraId="47D236B6" w14:textId="77777777" w:rsidR="00415519" w:rsidRDefault="00415519" w:rsidP="00415519">
      <w:pPr>
        <w:jc w:val="both"/>
        <w:rPr>
          <w:rFonts w:ascii="Calibri" w:hAnsi="Calibri" w:cs="Arial"/>
          <w:sz w:val="24"/>
          <w:szCs w:val="24"/>
        </w:rPr>
      </w:pPr>
    </w:p>
    <w:p w14:paraId="6689B902" w14:textId="77777777" w:rsidR="00415519" w:rsidRDefault="00415519" w:rsidP="00415519">
      <w:pPr>
        <w:jc w:val="both"/>
        <w:rPr>
          <w:rFonts w:ascii="Calibri" w:hAnsi="Calibri" w:cs="Arial"/>
          <w:sz w:val="24"/>
          <w:szCs w:val="24"/>
        </w:rPr>
      </w:pPr>
      <w:r w:rsidRPr="00DF3E54">
        <w:rPr>
          <w:rFonts w:ascii="Calibri" w:hAnsi="Calibri" w:cs="Arial"/>
          <w:b/>
          <w:sz w:val="24"/>
          <w:szCs w:val="24"/>
          <w:u w:val="single"/>
        </w:rPr>
        <w:t>Conclusions</w:t>
      </w:r>
      <w:r w:rsidRPr="00DF3E54">
        <w:rPr>
          <w:rFonts w:ascii="Calibri" w:hAnsi="Calibri" w:cs="Arial"/>
          <w:b/>
          <w:sz w:val="24"/>
          <w:szCs w:val="24"/>
        </w:rPr>
        <w:t>:</w:t>
      </w:r>
    </w:p>
    <w:p w14:paraId="4C8B7A36" w14:textId="49C71C2A" w:rsidR="00415519" w:rsidRDefault="00415519" w:rsidP="00415519">
      <w:pPr>
        <w:jc w:val="both"/>
        <w:rPr>
          <w:rFonts w:ascii="Calibri" w:hAnsi="Calibri" w:cs="Arial"/>
          <w:sz w:val="24"/>
          <w:szCs w:val="24"/>
        </w:rPr>
      </w:pPr>
      <w:r>
        <w:rPr>
          <w:rFonts w:ascii="Calibri" w:hAnsi="Calibri" w:cs="Arial"/>
          <w:sz w:val="24"/>
          <w:szCs w:val="24"/>
        </w:rPr>
        <w:t>What are any conclusions you can make from the data gathered</w:t>
      </w:r>
      <w:r w:rsidRPr="00C12EBD">
        <w:rPr>
          <w:rFonts w:ascii="Calibri" w:hAnsi="Calibri" w:cs="Arial"/>
          <w:sz w:val="24"/>
          <w:szCs w:val="24"/>
        </w:rPr>
        <w:t xml:space="preserve"> </w:t>
      </w:r>
      <w:r>
        <w:rPr>
          <w:rFonts w:ascii="Calibri" w:hAnsi="Calibri" w:cs="Arial"/>
          <w:sz w:val="24"/>
          <w:szCs w:val="24"/>
        </w:rPr>
        <w:t xml:space="preserve">in </w:t>
      </w:r>
      <w:r w:rsidR="000E405D">
        <w:rPr>
          <w:rFonts w:ascii="Calibri" w:hAnsi="Calibri" w:cs="Arial"/>
          <w:sz w:val="24"/>
          <w:szCs w:val="24"/>
        </w:rPr>
        <w:t>the lab</w:t>
      </w:r>
      <w:r>
        <w:rPr>
          <w:rFonts w:ascii="Calibri" w:hAnsi="Calibri" w:cs="Arial"/>
          <w:sz w:val="24"/>
          <w:szCs w:val="24"/>
        </w:rPr>
        <w:t xml:space="preserve"> and the graph shown here? </w:t>
      </w:r>
    </w:p>
    <w:p w14:paraId="1DDC4675" w14:textId="77777777" w:rsidR="00415519" w:rsidRDefault="00415519" w:rsidP="00415519">
      <w:pPr>
        <w:jc w:val="both"/>
        <w:rPr>
          <w:rFonts w:ascii="Calibri" w:hAnsi="Calibri" w:cs="Arial"/>
          <w:sz w:val="24"/>
          <w:szCs w:val="24"/>
        </w:rPr>
      </w:pPr>
    </w:p>
    <w:p w14:paraId="2687AC01" w14:textId="77777777" w:rsidR="00415519" w:rsidRDefault="00415519" w:rsidP="00415519">
      <w:pPr>
        <w:jc w:val="both"/>
        <w:rPr>
          <w:rFonts w:ascii="Calibri" w:hAnsi="Calibri" w:cs="Arial"/>
          <w:sz w:val="24"/>
          <w:szCs w:val="24"/>
        </w:rPr>
      </w:pPr>
    </w:p>
    <w:p w14:paraId="3DDE705D" w14:textId="77777777" w:rsidR="00415519" w:rsidRDefault="00415519" w:rsidP="00415519">
      <w:pPr>
        <w:jc w:val="both"/>
        <w:rPr>
          <w:rFonts w:ascii="Calibri" w:hAnsi="Calibri" w:cs="Arial"/>
          <w:sz w:val="24"/>
          <w:szCs w:val="24"/>
        </w:rPr>
      </w:pPr>
    </w:p>
    <w:p w14:paraId="19897D00" w14:textId="77777777" w:rsidR="00415519" w:rsidRDefault="00415519" w:rsidP="00415519">
      <w:pPr>
        <w:jc w:val="both"/>
        <w:rPr>
          <w:rFonts w:ascii="Calibri" w:hAnsi="Calibri" w:cs="Arial"/>
          <w:sz w:val="24"/>
          <w:szCs w:val="24"/>
        </w:rPr>
      </w:pPr>
    </w:p>
    <w:p w14:paraId="4A8D1AFA" w14:textId="77777777" w:rsidR="00415519" w:rsidRDefault="00415519" w:rsidP="00415519">
      <w:pPr>
        <w:jc w:val="both"/>
        <w:rPr>
          <w:rFonts w:ascii="Calibri" w:hAnsi="Calibri" w:cs="Arial"/>
          <w:sz w:val="24"/>
          <w:szCs w:val="24"/>
        </w:rPr>
      </w:pPr>
    </w:p>
    <w:p w14:paraId="2250C895" w14:textId="77777777" w:rsidR="00415519" w:rsidRDefault="00415519" w:rsidP="00415519">
      <w:pPr>
        <w:jc w:val="both"/>
        <w:rPr>
          <w:rFonts w:ascii="Calibri" w:hAnsi="Calibri" w:cs="Arial"/>
          <w:sz w:val="24"/>
          <w:szCs w:val="24"/>
        </w:rPr>
      </w:pPr>
    </w:p>
    <w:p w14:paraId="102BB4DA" w14:textId="77777777" w:rsidR="00415519" w:rsidRDefault="00415519" w:rsidP="00415519">
      <w:pPr>
        <w:jc w:val="both"/>
        <w:rPr>
          <w:rFonts w:ascii="Calibri" w:hAnsi="Calibri" w:cs="Arial"/>
          <w:sz w:val="24"/>
          <w:szCs w:val="24"/>
        </w:rPr>
      </w:pPr>
    </w:p>
    <w:p w14:paraId="77C5D5ED" w14:textId="115A5087" w:rsidR="00415519" w:rsidRDefault="00415519" w:rsidP="00415519">
      <w:pPr>
        <w:jc w:val="both"/>
        <w:rPr>
          <w:rFonts w:ascii="Calibri" w:hAnsi="Calibri" w:cs="Arial"/>
          <w:sz w:val="24"/>
          <w:szCs w:val="24"/>
        </w:rPr>
      </w:pPr>
    </w:p>
    <w:p w14:paraId="7BACD0EB" w14:textId="22A3D2ED" w:rsidR="00415519" w:rsidRDefault="00415519" w:rsidP="00415519">
      <w:pPr>
        <w:jc w:val="both"/>
        <w:rPr>
          <w:rFonts w:ascii="Calibri" w:hAnsi="Calibri" w:cs="Arial"/>
          <w:sz w:val="24"/>
          <w:szCs w:val="24"/>
        </w:rPr>
      </w:pPr>
    </w:p>
    <w:p w14:paraId="1DF3D60D" w14:textId="50D0009E" w:rsidR="00DC0404" w:rsidRPr="00705D8E" w:rsidRDefault="002B7A8C" w:rsidP="00DC0404">
      <w:pPr>
        <w:jc w:val="center"/>
        <w:rPr>
          <w:rFonts w:ascii="Calibri" w:hAnsi="Calibri" w:cs="Arial"/>
          <w:b/>
          <w:snapToGrid/>
          <w:sz w:val="28"/>
          <w:szCs w:val="28"/>
          <w:u w:val="single"/>
        </w:rPr>
      </w:pPr>
      <w:r w:rsidRPr="00705D8E">
        <w:rPr>
          <w:rFonts w:ascii="Calibri" w:hAnsi="Calibri"/>
          <w:b/>
          <w:noProof/>
          <w:sz w:val="28"/>
          <w:szCs w:val="28"/>
        </w:rPr>
        <w:lastRenderedPageBreak/>
        <mc:AlternateContent>
          <mc:Choice Requires="wps">
            <w:drawing>
              <wp:anchor distT="0" distB="0" distL="114300" distR="114300" simplePos="0" relativeHeight="252106752" behindDoc="0" locked="0" layoutInCell="1" allowOverlap="1" wp14:anchorId="06182363" wp14:editId="77C4040E">
                <wp:simplePos x="0" y="0"/>
                <wp:positionH relativeFrom="margin">
                  <wp:posOffset>-138761</wp:posOffset>
                </wp:positionH>
                <wp:positionV relativeFrom="paragraph">
                  <wp:posOffset>-369570</wp:posOffset>
                </wp:positionV>
                <wp:extent cx="6193766" cy="358775"/>
                <wp:effectExtent l="0" t="0" r="0" b="3175"/>
                <wp:wrapNone/>
                <wp:docPr id="2068" name="Text Box 2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66" cy="358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4988E9" w14:textId="77777777" w:rsidR="009E2B53" w:rsidRPr="00903F05" w:rsidRDefault="009E2B53" w:rsidP="002B7A8C">
                            <w:pPr>
                              <w:rPr>
                                <w:rFonts w:ascii="Calibri" w:hAnsi="Calibri"/>
                                <w:sz w:val="24"/>
                                <w:szCs w:val="24"/>
                              </w:rPr>
                            </w:pPr>
                            <w:r w:rsidRPr="00903F05">
                              <w:rPr>
                                <w:rFonts w:ascii="Calibri" w:hAnsi="Calibri"/>
                                <w:sz w:val="24"/>
                                <w:szCs w:val="24"/>
                              </w:rPr>
                              <w:t xml:space="preserve">Name: ___________________________________________________  </w:t>
                            </w:r>
                            <w:r>
                              <w:rPr>
                                <w:rFonts w:ascii="Calibri" w:hAnsi="Calibri"/>
                                <w:sz w:val="24"/>
                                <w:szCs w:val="24"/>
                              </w:rPr>
                              <w:t xml:space="preserve">    </w:t>
                            </w:r>
                            <w:r w:rsidRPr="00903F05">
                              <w:rPr>
                                <w:rFonts w:ascii="Calibri" w:hAnsi="Calibri"/>
                                <w:sz w:val="24"/>
                                <w:szCs w:val="24"/>
                              </w:rPr>
                              <w:t>Date_____________</w:t>
                            </w:r>
                            <w:r>
                              <w:rPr>
                                <w:rFonts w:ascii="Calibri" w:hAnsi="Calibri"/>
                                <w:sz w:val="24"/>
                                <w:szCs w:val="24"/>
                              </w:rPr>
                              <w:t>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82363" id="Text Box 2068" o:spid="_x0000_s1035" type="#_x0000_t202" style="position:absolute;left:0;text-align:left;margin-left:-10.95pt;margin-top:-29.1pt;width:487.7pt;height:28.25pt;z-index:25210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" stroked="f">
                <v:textbox>
                  <w:txbxContent>
                    <w:p w14:paraId="0E4988E9" w14:textId="77777777" w:rsidR="009E2B53" w:rsidRPr="00903F05" w:rsidRDefault="009E2B53" w:rsidP="002B7A8C">
                      <w:pPr>
                        <w:rPr>
                          <w:rFonts w:ascii="Calibri" w:hAnsi="Calibri"/>
                          <w:sz w:val="24"/>
                          <w:szCs w:val="24"/>
                        </w:rPr>
                      </w:pPr>
                      <w:r w:rsidRPr="00903F05">
                        <w:rPr>
                          <w:rFonts w:ascii="Calibri" w:hAnsi="Calibri"/>
                          <w:sz w:val="24"/>
                          <w:szCs w:val="24"/>
                        </w:rPr>
                        <w:t xml:space="preserve">Name: ___________________________________________________  </w:t>
                      </w:r>
                      <w:r>
                        <w:rPr>
                          <w:rFonts w:ascii="Calibri" w:hAnsi="Calibri"/>
                          <w:sz w:val="24"/>
                          <w:szCs w:val="24"/>
                        </w:rPr>
                        <w:t xml:space="preserve">    </w:t>
                      </w:r>
                      <w:r w:rsidRPr="00903F05">
                        <w:rPr>
                          <w:rFonts w:ascii="Calibri" w:hAnsi="Calibri"/>
                          <w:sz w:val="24"/>
                          <w:szCs w:val="24"/>
                        </w:rPr>
                        <w:t>Date_____________</w:t>
                      </w:r>
                      <w:r>
                        <w:rPr>
                          <w:rFonts w:ascii="Calibri" w:hAnsi="Calibri"/>
                          <w:sz w:val="24"/>
                          <w:szCs w:val="24"/>
                        </w:rPr>
                        <w:t>__.</w:t>
                      </w:r>
                    </w:p>
                  </w:txbxContent>
                </v:textbox>
                <w10:wrap anchorx="margin"/>
              </v:shape>
            </w:pict>
          </mc:Fallback>
        </mc:AlternateContent>
      </w:r>
      <w:r w:rsidR="00DC0404" w:rsidRPr="00705D8E">
        <w:rPr>
          <w:rFonts w:ascii="Calibri" w:hAnsi="Calibri" w:cs="Arial"/>
          <w:b/>
          <w:sz w:val="28"/>
          <w:szCs w:val="28"/>
          <w:u w:val="single"/>
        </w:rPr>
        <w:t>PRE-LAB QUESTIONS: ENZYME LAB</w:t>
      </w:r>
    </w:p>
    <w:p w14:paraId="2E676074" w14:textId="2E0340F9" w:rsidR="00DC0404" w:rsidRPr="002B6A7F" w:rsidRDefault="00DC0404" w:rsidP="00DC0404">
      <w:pPr>
        <w:jc w:val="both"/>
        <w:rPr>
          <w:rFonts w:ascii="Calibri" w:hAnsi="Calibri"/>
          <w:sz w:val="24"/>
          <w:szCs w:val="24"/>
        </w:rPr>
      </w:pPr>
      <w:r w:rsidRPr="002B6A7F">
        <w:rPr>
          <w:rFonts w:ascii="Calibri" w:hAnsi="Calibri"/>
          <w:sz w:val="24"/>
          <w:szCs w:val="24"/>
        </w:rPr>
        <w:t>Please fill in</w:t>
      </w:r>
      <w:r w:rsidR="00B76207" w:rsidRPr="002B6A7F">
        <w:rPr>
          <w:rFonts w:ascii="Calibri" w:hAnsi="Calibri"/>
          <w:sz w:val="24"/>
          <w:szCs w:val="24"/>
        </w:rPr>
        <w:t>,</w:t>
      </w:r>
      <w:r w:rsidRPr="002B6A7F">
        <w:rPr>
          <w:rFonts w:ascii="Calibri" w:hAnsi="Calibri"/>
          <w:sz w:val="24"/>
          <w:szCs w:val="24"/>
        </w:rPr>
        <w:t xml:space="preserve"> or circle best answer to questions and </w:t>
      </w:r>
      <w:r w:rsidRPr="002B6A7F">
        <w:rPr>
          <w:rFonts w:ascii="Calibri" w:hAnsi="Calibri"/>
          <w:sz w:val="24"/>
          <w:szCs w:val="24"/>
          <w:u w:val="single"/>
        </w:rPr>
        <w:t>submit this paper</w:t>
      </w:r>
      <w:r w:rsidRPr="002B6A7F">
        <w:rPr>
          <w:rFonts w:ascii="Calibri" w:hAnsi="Calibri"/>
          <w:sz w:val="24"/>
          <w:szCs w:val="24"/>
        </w:rPr>
        <w:t xml:space="preserve"> at the start of the Enzymology Lab session. </w:t>
      </w:r>
      <w:r w:rsidRPr="002B6A7F">
        <w:rPr>
          <w:rFonts w:ascii="Calibri" w:hAnsi="Calibri"/>
          <w:i/>
          <w:sz w:val="24"/>
          <w:szCs w:val="24"/>
        </w:rPr>
        <w:t>All page references are for the Physiology Lab Manual.</w:t>
      </w:r>
    </w:p>
    <w:p w14:paraId="4EEC10AA" w14:textId="77777777" w:rsidR="00DC0404" w:rsidRPr="00B913CE" w:rsidRDefault="00DC0404" w:rsidP="00DC0404">
      <w:pPr>
        <w:jc w:val="both"/>
        <w:rPr>
          <w:rFonts w:ascii="Calibri" w:hAnsi="Calibri"/>
          <w:b/>
          <w:sz w:val="24"/>
          <w:szCs w:val="24"/>
        </w:rPr>
      </w:pPr>
    </w:p>
    <w:p w14:paraId="51483162" w14:textId="49512C06" w:rsidR="00DC0404" w:rsidRPr="00B913CE" w:rsidRDefault="00DC0404" w:rsidP="00DC0404">
      <w:pPr>
        <w:spacing w:line="276" w:lineRule="auto"/>
        <w:jc w:val="both"/>
        <w:rPr>
          <w:rFonts w:ascii="Calibri" w:hAnsi="Calibri"/>
          <w:sz w:val="24"/>
          <w:szCs w:val="24"/>
        </w:rPr>
      </w:pPr>
      <w:r w:rsidRPr="00B913CE">
        <w:rPr>
          <w:rFonts w:ascii="Calibri" w:hAnsi="Calibri"/>
          <w:b/>
          <w:sz w:val="24"/>
          <w:szCs w:val="24"/>
        </w:rPr>
        <w:t>1.</w:t>
      </w:r>
      <w:r w:rsidRPr="00B913CE">
        <w:rPr>
          <w:rFonts w:ascii="Calibri" w:hAnsi="Calibri"/>
          <w:sz w:val="24"/>
          <w:szCs w:val="24"/>
        </w:rPr>
        <w:t xml:space="preserve"> Enzymes are</w:t>
      </w:r>
      <w:r w:rsidR="002B6A7F">
        <w:rPr>
          <w:rFonts w:ascii="Calibri" w:hAnsi="Calibri"/>
          <w:sz w:val="24"/>
          <w:szCs w:val="24"/>
        </w:rPr>
        <w:t xml:space="preserve"> (p23) </w:t>
      </w:r>
      <w:r w:rsidRPr="00B913CE">
        <w:rPr>
          <w:rFonts w:ascii="Calibri" w:hAnsi="Calibri"/>
          <w:sz w:val="24"/>
          <w:szCs w:val="24"/>
        </w:rPr>
        <w:t>_______</w:t>
      </w:r>
      <w:r w:rsidR="002B6A7F">
        <w:rPr>
          <w:rFonts w:ascii="Calibri" w:hAnsi="Calibri"/>
          <w:sz w:val="24"/>
          <w:szCs w:val="24"/>
        </w:rPr>
        <w:t>___</w:t>
      </w:r>
      <w:r w:rsidRPr="00B913CE">
        <w:rPr>
          <w:rFonts w:ascii="Calibri" w:hAnsi="Calibri"/>
          <w:sz w:val="24"/>
          <w:szCs w:val="24"/>
        </w:rPr>
        <w:t>_________ that act as biological _______</w:t>
      </w:r>
      <w:r w:rsidR="002B6A7F">
        <w:rPr>
          <w:rFonts w:ascii="Calibri" w:hAnsi="Calibri"/>
          <w:sz w:val="24"/>
          <w:szCs w:val="24"/>
        </w:rPr>
        <w:t>__________</w:t>
      </w:r>
      <w:r w:rsidRPr="00B913CE">
        <w:rPr>
          <w:rFonts w:ascii="Calibri" w:hAnsi="Calibri"/>
          <w:sz w:val="24"/>
          <w:szCs w:val="24"/>
        </w:rPr>
        <w:t>____________.</w:t>
      </w:r>
    </w:p>
    <w:p w14:paraId="599B5E75" w14:textId="77777777" w:rsidR="00DC0404" w:rsidRPr="00B913CE" w:rsidRDefault="00DC0404" w:rsidP="00DC0404">
      <w:pPr>
        <w:spacing w:line="276" w:lineRule="auto"/>
        <w:jc w:val="both"/>
        <w:rPr>
          <w:rFonts w:ascii="Calibri" w:hAnsi="Calibri"/>
          <w:sz w:val="24"/>
          <w:szCs w:val="24"/>
        </w:rPr>
      </w:pPr>
    </w:p>
    <w:p w14:paraId="388390E3" w14:textId="08F76F4F" w:rsidR="00DC0404" w:rsidRPr="00B913CE" w:rsidRDefault="00DC0404" w:rsidP="00DC0404">
      <w:pPr>
        <w:spacing w:line="276" w:lineRule="auto"/>
        <w:jc w:val="both"/>
        <w:rPr>
          <w:rFonts w:ascii="Calibri" w:hAnsi="Calibri"/>
          <w:sz w:val="24"/>
          <w:szCs w:val="24"/>
        </w:rPr>
      </w:pPr>
      <w:r w:rsidRPr="00B913CE">
        <w:rPr>
          <w:rFonts w:ascii="Calibri" w:hAnsi="Calibri"/>
          <w:b/>
          <w:sz w:val="24"/>
          <w:szCs w:val="24"/>
        </w:rPr>
        <w:t>2.</w:t>
      </w:r>
      <w:r w:rsidRPr="00B913CE">
        <w:rPr>
          <w:rFonts w:ascii="Calibri" w:hAnsi="Calibri"/>
          <w:sz w:val="24"/>
          <w:szCs w:val="24"/>
        </w:rPr>
        <w:t xml:space="preserve"> Enzymes increase the __________ of a chemical reaction </w:t>
      </w:r>
      <w:proofErr w:type="gramStart"/>
      <w:r w:rsidRPr="00B913CE">
        <w:rPr>
          <w:rFonts w:ascii="Calibri" w:hAnsi="Calibri"/>
          <w:sz w:val="24"/>
          <w:szCs w:val="24"/>
        </w:rPr>
        <w:t>without  _</w:t>
      </w:r>
      <w:proofErr w:type="gramEnd"/>
      <w:r w:rsidRPr="00B913CE">
        <w:rPr>
          <w:rFonts w:ascii="Calibri" w:hAnsi="Calibri"/>
          <w:sz w:val="24"/>
          <w:szCs w:val="24"/>
        </w:rPr>
        <w:t>__________________________.</w:t>
      </w:r>
    </w:p>
    <w:p w14:paraId="2A5A1AE6" w14:textId="77777777" w:rsidR="00DC0404" w:rsidRPr="00B913CE" w:rsidRDefault="00DC0404" w:rsidP="00DC0404">
      <w:pPr>
        <w:spacing w:line="276" w:lineRule="auto"/>
        <w:jc w:val="both"/>
        <w:rPr>
          <w:rFonts w:ascii="Calibri" w:hAnsi="Calibri"/>
          <w:sz w:val="24"/>
          <w:szCs w:val="24"/>
        </w:rPr>
      </w:pPr>
    </w:p>
    <w:p w14:paraId="5DC6B980" w14:textId="77777777" w:rsidR="00DC0404" w:rsidRPr="004763B0" w:rsidRDefault="00DC0404" w:rsidP="00DC0404">
      <w:pPr>
        <w:spacing w:line="276" w:lineRule="auto"/>
        <w:jc w:val="both"/>
        <w:rPr>
          <w:rFonts w:ascii="Calibri" w:hAnsi="Calibri"/>
          <w:sz w:val="16"/>
          <w:szCs w:val="16"/>
        </w:rPr>
      </w:pPr>
      <w:r w:rsidRPr="00B913CE">
        <w:rPr>
          <w:rFonts w:ascii="Calibri" w:hAnsi="Calibri"/>
          <w:b/>
          <w:sz w:val="24"/>
          <w:szCs w:val="24"/>
        </w:rPr>
        <w:t>3.</w:t>
      </w:r>
      <w:r w:rsidRPr="00B913CE">
        <w:rPr>
          <w:rFonts w:ascii="Calibri" w:hAnsi="Calibri"/>
          <w:sz w:val="24"/>
          <w:szCs w:val="24"/>
        </w:rPr>
        <w:t xml:space="preserve"> The ______</w:t>
      </w:r>
      <w:r w:rsidRPr="00B913CE">
        <w:rPr>
          <w:rFonts w:ascii="Calibri" w:hAnsi="Calibri"/>
          <w:sz w:val="24"/>
          <w:szCs w:val="24"/>
        </w:rPr>
        <w:softHyphen/>
      </w:r>
      <w:r w:rsidRPr="00B913CE">
        <w:rPr>
          <w:rFonts w:ascii="Calibri" w:hAnsi="Calibri"/>
          <w:sz w:val="24"/>
          <w:szCs w:val="24"/>
        </w:rPr>
        <w:softHyphen/>
        <w:t>_______________ on the enzyme is an area into which the substrate molecule fits.</w:t>
      </w:r>
    </w:p>
    <w:p w14:paraId="2BC75C70" w14:textId="77777777" w:rsidR="00DC0404" w:rsidRPr="004763B0" w:rsidRDefault="00DC0404" w:rsidP="00DC0404">
      <w:pPr>
        <w:spacing w:line="276" w:lineRule="auto"/>
        <w:jc w:val="both"/>
        <w:rPr>
          <w:rFonts w:ascii="Calibri" w:hAnsi="Calibri"/>
          <w:sz w:val="16"/>
          <w:szCs w:val="16"/>
        </w:rPr>
      </w:pPr>
    </w:p>
    <w:p w14:paraId="1A31EE9C" w14:textId="79990CFB" w:rsidR="00DC0404" w:rsidRDefault="00DC0404" w:rsidP="00DC0404">
      <w:pPr>
        <w:spacing w:line="276" w:lineRule="auto"/>
        <w:jc w:val="both"/>
        <w:rPr>
          <w:rFonts w:ascii="Calibri" w:hAnsi="Calibri"/>
          <w:sz w:val="24"/>
          <w:szCs w:val="24"/>
        </w:rPr>
      </w:pPr>
      <w:r>
        <w:rPr>
          <w:rFonts w:ascii="Calibri" w:hAnsi="Calibri"/>
          <w:b/>
          <w:sz w:val="24"/>
          <w:szCs w:val="24"/>
        </w:rPr>
        <w:t>4</w:t>
      </w:r>
      <w:r w:rsidRPr="00B913CE">
        <w:rPr>
          <w:rFonts w:ascii="Calibri" w:hAnsi="Calibri"/>
          <w:b/>
          <w:sz w:val="24"/>
          <w:szCs w:val="24"/>
        </w:rPr>
        <w:t>.</w:t>
      </w:r>
      <w:r w:rsidRPr="00B913CE">
        <w:rPr>
          <w:rFonts w:ascii="Calibri" w:hAnsi="Calibri"/>
          <w:sz w:val="24"/>
          <w:szCs w:val="24"/>
        </w:rPr>
        <w:t xml:space="preserve"> Briefly </w:t>
      </w:r>
      <w:proofErr w:type="gramStart"/>
      <w:r w:rsidRPr="00B913CE">
        <w:rPr>
          <w:rFonts w:ascii="Calibri" w:hAnsi="Calibri"/>
          <w:sz w:val="24"/>
          <w:szCs w:val="24"/>
        </w:rPr>
        <w:t xml:space="preserve">define  </w:t>
      </w:r>
      <w:r w:rsidRPr="00B913CE">
        <w:rPr>
          <w:rFonts w:ascii="Calibri" w:hAnsi="Calibri"/>
          <w:b/>
          <w:sz w:val="24"/>
          <w:szCs w:val="24"/>
        </w:rPr>
        <w:t>competitive</w:t>
      </w:r>
      <w:proofErr w:type="gramEnd"/>
      <w:r w:rsidRPr="00B913CE">
        <w:rPr>
          <w:rFonts w:ascii="Calibri" w:hAnsi="Calibri"/>
          <w:b/>
          <w:sz w:val="24"/>
          <w:szCs w:val="24"/>
        </w:rPr>
        <w:t xml:space="preserve"> inhibition</w:t>
      </w:r>
      <w:r w:rsidRPr="00B913CE">
        <w:rPr>
          <w:rFonts w:ascii="Calibri" w:hAnsi="Calibri"/>
          <w:sz w:val="24"/>
          <w:szCs w:val="24"/>
        </w:rPr>
        <w:t xml:space="preserve"> in terms of enzyme</w:t>
      </w:r>
      <w:r w:rsidR="002B6A7F">
        <w:rPr>
          <w:rFonts w:ascii="Calibri" w:hAnsi="Calibri"/>
          <w:sz w:val="24"/>
          <w:szCs w:val="24"/>
        </w:rPr>
        <w:t xml:space="preserve"> action</w:t>
      </w:r>
      <w:r w:rsidR="00EC3B6E">
        <w:rPr>
          <w:rFonts w:ascii="Calibri" w:hAnsi="Calibri"/>
          <w:sz w:val="24"/>
          <w:szCs w:val="24"/>
        </w:rPr>
        <w:t>:</w:t>
      </w:r>
      <w:r w:rsidRPr="00B913CE">
        <w:rPr>
          <w:rFonts w:ascii="Calibri" w:hAnsi="Calibri"/>
          <w:sz w:val="24"/>
          <w:szCs w:val="24"/>
        </w:rPr>
        <w:t xml:space="preserve"> </w:t>
      </w:r>
    </w:p>
    <w:p w14:paraId="089B99D0" w14:textId="77777777" w:rsidR="00DC0404" w:rsidRDefault="00DC0404" w:rsidP="00DC0404">
      <w:pPr>
        <w:spacing w:line="276" w:lineRule="auto"/>
        <w:jc w:val="both"/>
        <w:rPr>
          <w:rFonts w:ascii="Calibri" w:hAnsi="Calibri"/>
          <w:sz w:val="16"/>
          <w:szCs w:val="16"/>
        </w:rPr>
      </w:pPr>
    </w:p>
    <w:p w14:paraId="70CFD1F2" w14:textId="77777777" w:rsidR="00EC3B6E" w:rsidRPr="00EC3B6E" w:rsidRDefault="00EC3B6E" w:rsidP="00DC0404">
      <w:pPr>
        <w:spacing w:line="276" w:lineRule="auto"/>
        <w:jc w:val="both"/>
        <w:rPr>
          <w:rFonts w:ascii="Calibri" w:hAnsi="Calibri"/>
          <w:sz w:val="16"/>
          <w:szCs w:val="16"/>
        </w:rPr>
      </w:pPr>
    </w:p>
    <w:p w14:paraId="54686A72" w14:textId="77777777" w:rsidR="00DC0404" w:rsidRPr="00EC3B6E" w:rsidRDefault="00DC0404" w:rsidP="00DC0404">
      <w:pPr>
        <w:spacing w:line="276" w:lineRule="auto"/>
        <w:jc w:val="both"/>
        <w:rPr>
          <w:rFonts w:ascii="Calibri" w:hAnsi="Calibri"/>
          <w:b/>
          <w:bCs/>
          <w:sz w:val="16"/>
          <w:szCs w:val="16"/>
        </w:rPr>
      </w:pPr>
    </w:p>
    <w:p w14:paraId="44C885DC" w14:textId="4670AD62" w:rsidR="00DC0404" w:rsidRPr="00B913CE" w:rsidRDefault="00DC0404" w:rsidP="00DC0404">
      <w:pPr>
        <w:spacing w:line="276" w:lineRule="auto"/>
        <w:jc w:val="both"/>
        <w:rPr>
          <w:rFonts w:ascii="Calibri" w:hAnsi="Calibri"/>
          <w:sz w:val="24"/>
          <w:szCs w:val="24"/>
        </w:rPr>
      </w:pPr>
      <w:r w:rsidRPr="00A95721">
        <w:rPr>
          <w:rFonts w:ascii="Calibri" w:hAnsi="Calibri"/>
          <w:b/>
          <w:bCs/>
          <w:sz w:val="24"/>
          <w:szCs w:val="24"/>
        </w:rPr>
        <w:t>5.</w:t>
      </w:r>
      <w:r>
        <w:rPr>
          <w:rFonts w:ascii="Calibri" w:hAnsi="Calibri"/>
          <w:sz w:val="24"/>
          <w:szCs w:val="24"/>
        </w:rPr>
        <w:t xml:space="preserve"> </w:t>
      </w:r>
      <w:r w:rsidRPr="00B913CE">
        <w:rPr>
          <w:rFonts w:ascii="Calibri" w:hAnsi="Calibri"/>
          <w:sz w:val="24"/>
          <w:szCs w:val="24"/>
        </w:rPr>
        <w:t xml:space="preserve">Briefly define </w:t>
      </w:r>
      <w:r w:rsidRPr="00B913CE">
        <w:rPr>
          <w:rFonts w:ascii="Calibri" w:hAnsi="Calibri"/>
          <w:b/>
          <w:sz w:val="24"/>
          <w:szCs w:val="24"/>
        </w:rPr>
        <w:t>non-competitive inhibition</w:t>
      </w:r>
      <w:r w:rsidRPr="00B913CE">
        <w:rPr>
          <w:rFonts w:ascii="Calibri" w:hAnsi="Calibri"/>
          <w:sz w:val="24"/>
          <w:szCs w:val="24"/>
        </w:rPr>
        <w:t xml:space="preserve"> in terms of enzyme action</w:t>
      </w:r>
      <w:r w:rsidR="00EC3B6E">
        <w:rPr>
          <w:rFonts w:ascii="Calibri" w:hAnsi="Calibri"/>
          <w:sz w:val="24"/>
          <w:szCs w:val="24"/>
        </w:rPr>
        <w:t>:</w:t>
      </w:r>
    </w:p>
    <w:p w14:paraId="5BC418B8" w14:textId="77777777" w:rsidR="00DC0404" w:rsidRDefault="00DC0404" w:rsidP="00DC0404">
      <w:pPr>
        <w:spacing w:line="276" w:lineRule="auto"/>
        <w:jc w:val="both"/>
        <w:rPr>
          <w:rFonts w:ascii="Calibri" w:hAnsi="Calibri"/>
          <w:b/>
          <w:sz w:val="16"/>
          <w:szCs w:val="16"/>
        </w:rPr>
      </w:pPr>
    </w:p>
    <w:p w14:paraId="3770D842" w14:textId="77777777" w:rsidR="00EC3B6E" w:rsidRDefault="00EC3B6E" w:rsidP="00DC0404">
      <w:pPr>
        <w:spacing w:line="276" w:lineRule="auto"/>
        <w:jc w:val="both"/>
        <w:rPr>
          <w:rFonts w:ascii="Calibri" w:hAnsi="Calibri"/>
          <w:b/>
          <w:sz w:val="16"/>
          <w:szCs w:val="16"/>
        </w:rPr>
      </w:pPr>
    </w:p>
    <w:p w14:paraId="0CF535D8" w14:textId="77777777" w:rsidR="00DC0404" w:rsidRPr="00917A40" w:rsidRDefault="00DC0404" w:rsidP="00DC0404">
      <w:pPr>
        <w:spacing w:line="276" w:lineRule="auto"/>
        <w:jc w:val="both"/>
        <w:rPr>
          <w:rFonts w:ascii="Calibri" w:hAnsi="Calibri"/>
          <w:b/>
          <w:sz w:val="16"/>
          <w:szCs w:val="16"/>
        </w:rPr>
      </w:pPr>
    </w:p>
    <w:p w14:paraId="361F61A2" w14:textId="66196782" w:rsidR="00DC0404" w:rsidRPr="00917A40" w:rsidRDefault="00DC0404" w:rsidP="00DC0404">
      <w:pPr>
        <w:spacing w:line="276" w:lineRule="auto"/>
        <w:jc w:val="both"/>
        <w:rPr>
          <w:rFonts w:ascii="Calibri" w:hAnsi="Calibri"/>
          <w:sz w:val="24"/>
          <w:szCs w:val="24"/>
        </w:rPr>
      </w:pPr>
      <w:r w:rsidRPr="00917A40">
        <w:rPr>
          <w:rFonts w:ascii="Calibri" w:hAnsi="Calibri"/>
          <w:b/>
          <w:sz w:val="24"/>
          <w:szCs w:val="24"/>
        </w:rPr>
        <w:t>6.</w:t>
      </w:r>
      <w:r w:rsidRPr="00917A40">
        <w:rPr>
          <w:rFonts w:ascii="Calibri" w:hAnsi="Calibri"/>
          <w:sz w:val="24"/>
          <w:szCs w:val="24"/>
        </w:rPr>
        <w:t xml:space="preserve"> Read Part </w:t>
      </w:r>
      <w:r w:rsidR="001E0708" w:rsidRPr="00917A40">
        <w:rPr>
          <w:rFonts w:ascii="Calibri" w:hAnsi="Calibri"/>
          <w:sz w:val="24"/>
          <w:szCs w:val="24"/>
        </w:rPr>
        <w:t>1</w:t>
      </w:r>
      <w:r w:rsidRPr="00917A40">
        <w:rPr>
          <w:rFonts w:ascii="Calibri" w:hAnsi="Calibri"/>
          <w:sz w:val="24"/>
          <w:szCs w:val="24"/>
        </w:rPr>
        <w:t xml:space="preserve">: </w:t>
      </w:r>
      <w:r w:rsidRPr="00917A40">
        <w:rPr>
          <w:rFonts w:ascii="Calibri" w:hAnsi="Calibri"/>
          <w:b/>
          <w:bCs/>
          <w:sz w:val="24"/>
          <w:szCs w:val="24"/>
        </w:rPr>
        <w:t>Urease Activity</w:t>
      </w:r>
      <w:r w:rsidRPr="00917A40">
        <w:rPr>
          <w:rFonts w:ascii="Calibri" w:hAnsi="Calibri"/>
          <w:sz w:val="24"/>
          <w:szCs w:val="24"/>
        </w:rPr>
        <w:t xml:space="preserve"> and Diffusion Dish (p24) and answer these questions: </w:t>
      </w:r>
    </w:p>
    <w:p w14:paraId="6CF1463C" w14:textId="19791A87" w:rsidR="00DC0404" w:rsidRPr="00917A40" w:rsidRDefault="00DC0404" w:rsidP="00DC0404">
      <w:pPr>
        <w:spacing w:line="360" w:lineRule="auto"/>
        <w:jc w:val="both"/>
        <w:rPr>
          <w:rFonts w:ascii="Calibri" w:hAnsi="Calibri"/>
          <w:sz w:val="24"/>
          <w:szCs w:val="24"/>
        </w:rPr>
      </w:pPr>
      <w:r w:rsidRPr="00917A40">
        <w:rPr>
          <w:rFonts w:ascii="Calibri" w:hAnsi="Calibri"/>
          <w:sz w:val="24"/>
          <w:szCs w:val="24"/>
        </w:rPr>
        <w:t>Side A will always have ________________________</w:t>
      </w:r>
      <w:r w:rsidR="00A76044">
        <w:rPr>
          <w:rFonts w:ascii="Calibri" w:hAnsi="Calibri"/>
          <w:sz w:val="24"/>
          <w:szCs w:val="24"/>
        </w:rPr>
        <w:t>___</w:t>
      </w:r>
      <w:r w:rsidRPr="00917A40">
        <w:rPr>
          <w:rFonts w:ascii="Calibri" w:hAnsi="Calibri"/>
          <w:sz w:val="24"/>
          <w:szCs w:val="24"/>
        </w:rPr>
        <w:t xml:space="preserve">_______ in it. </w:t>
      </w:r>
    </w:p>
    <w:p w14:paraId="7F206973" w14:textId="1BBF3990" w:rsidR="00DC0404" w:rsidRPr="00917A40" w:rsidRDefault="00DC0404" w:rsidP="00DC0404">
      <w:pPr>
        <w:spacing w:line="276" w:lineRule="auto"/>
        <w:jc w:val="both"/>
        <w:rPr>
          <w:rFonts w:ascii="Calibri" w:hAnsi="Calibri"/>
          <w:sz w:val="24"/>
          <w:szCs w:val="24"/>
        </w:rPr>
      </w:pPr>
      <w:r w:rsidRPr="00917A40">
        <w:rPr>
          <w:rFonts w:ascii="Calibri" w:hAnsi="Calibri"/>
          <w:sz w:val="24"/>
          <w:szCs w:val="24"/>
        </w:rPr>
        <w:t>Side B will always have the ___________________________ and __________________________ in it.</w:t>
      </w:r>
    </w:p>
    <w:p w14:paraId="197A5226" w14:textId="77777777" w:rsidR="00DC0404" w:rsidRPr="00917A40" w:rsidRDefault="00DC0404" w:rsidP="00DC0404">
      <w:pPr>
        <w:spacing w:line="276" w:lineRule="auto"/>
        <w:jc w:val="both"/>
        <w:rPr>
          <w:rFonts w:ascii="Calibri" w:hAnsi="Calibri"/>
          <w:sz w:val="24"/>
          <w:szCs w:val="24"/>
        </w:rPr>
      </w:pPr>
    </w:p>
    <w:p w14:paraId="04AE288A" w14:textId="77777777" w:rsidR="00DC0404" w:rsidRPr="00917A40" w:rsidRDefault="00DC0404" w:rsidP="00DC0404">
      <w:pPr>
        <w:jc w:val="both"/>
        <w:rPr>
          <w:rFonts w:ascii="Calibri" w:hAnsi="Calibri"/>
          <w:sz w:val="24"/>
          <w:szCs w:val="24"/>
        </w:rPr>
      </w:pPr>
      <w:r w:rsidRPr="00917A40">
        <w:rPr>
          <w:rFonts w:ascii="Calibri" w:hAnsi="Calibri"/>
          <w:b/>
          <w:sz w:val="24"/>
          <w:szCs w:val="24"/>
        </w:rPr>
        <w:t>7.</w:t>
      </w:r>
      <w:r w:rsidRPr="00917A40">
        <w:rPr>
          <w:rFonts w:ascii="Calibri" w:hAnsi="Calibri"/>
          <w:sz w:val="24"/>
          <w:szCs w:val="24"/>
        </w:rPr>
        <w:t xml:space="preserve"> </w:t>
      </w:r>
      <w:r w:rsidRPr="00A76044">
        <w:rPr>
          <w:rFonts w:ascii="Calibri" w:hAnsi="Calibri"/>
          <w:b/>
          <w:bCs/>
          <w:sz w:val="24"/>
          <w:szCs w:val="24"/>
        </w:rPr>
        <w:t>Bromothymol blue</w:t>
      </w:r>
      <w:r w:rsidRPr="00917A40">
        <w:rPr>
          <w:rFonts w:ascii="Calibri" w:hAnsi="Calibri"/>
          <w:sz w:val="24"/>
          <w:szCs w:val="24"/>
        </w:rPr>
        <w:t xml:space="preserve"> is an ‘indicator’ solution that changes color when the pH of the solution changes. </w:t>
      </w:r>
    </w:p>
    <w:p w14:paraId="2855FA78" w14:textId="77777777" w:rsidR="00DC0404" w:rsidRPr="00917A40" w:rsidRDefault="00DC0404" w:rsidP="00DC0404">
      <w:pPr>
        <w:jc w:val="both"/>
        <w:rPr>
          <w:rFonts w:ascii="Calibri" w:hAnsi="Calibri"/>
          <w:sz w:val="24"/>
          <w:szCs w:val="24"/>
        </w:rPr>
      </w:pPr>
    </w:p>
    <w:p w14:paraId="05769A40" w14:textId="77777777" w:rsidR="00DC0404" w:rsidRPr="00917A40" w:rsidRDefault="00DC0404" w:rsidP="00DC0404">
      <w:pPr>
        <w:jc w:val="both"/>
        <w:rPr>
          <w:rFonts w:ascii="Calibri" w:hAnsi="Calibri"/>
          <w:sz w:val="24"/>
          <w:szCs w:val="24"/>
        </w:rPr>
      </w:pPr>
      <w:r w:rsidRPr="00917A40">
        <w:rPr>
          <w:rFonts w:ascii="Calibri" w:hAnsi="Calibri"/>
          <w:sz w:val="24"/>
          <w:szCs w:val="24"/>
        </w:rPr>
        <w:t xml:space="preserve">Bromothymol blue is ________ at a basic pH, ________ at neutral pH, and ________ at an acid pH. </w:t>
      </w:r>
    </w:p>
    <w:p w14:paraId="320835C2" w14:textId="77777777" w:rsidR="00DC0404" w:rsidRPr="00917A40" w:rsidRDefault="00DC0404" w:rsidP="00DC0404">
      <w:pPr>
        <w:jc w:val="both"/>
        <w:rPr>
          <w:rFonts w:ascii="Calibri" w:hAnsi="Calibri"/>
          <w:sz w:val="24"/>
          <w:szCs w:val="24"/>
        </w:rPr>
      </w:pPr>
    </w:p>
    <w:p w14:paraId="00032946" w14:textId="77777777" w:rsidR="00DC0404" w:rsidRPr="00917A40" w:rsidRDefault="00DC0404" w:rsidP="00DC0404">
      <w:pPr>
        <w:jc w:val="both"/>
        <w:rPr>
          <w:rFonts w:ascii="Calibri" w:hAnsi="Calibri"/>
          <w:sz w:val="24"/>
          <w:szCs w:val="24"/>
        </w:rPr>
      </w:pPr>
      <w:r w:rsidRPr="00917A40">
        <w:rPr>
          <w:rFonts w:ascii="Calibri" w:hAnsi="Calibri"/>
          <w:sz w:val="24"/>
          <w:szCs w:val="24"/>
        </w:rPr>
        <w:t>If the bromothymol blue in your supply basket is at a neutral pH, its color would be ________________.</w:t>
      </w:r>
    </w:p>
    <w:p w14:paraId="14531516" w14:textId="77777777" w:rsidR="00DC0404" w:rsidRPr="00917A40" w:rsidRDefault="00DC0404" w:rsidP="00DC0404">
      <w:pPr>
        <w:jc w:val="both"/>
        <w:rPr>
          <w:rFonts w:ascii="Calibri" w:hAnsi="Calibri"/>
          <w:sz w:val="24"/>
          <w:szCs w:val="24"/>
        </w:rPr>
      </w:pPr>
    </w:p>
    <w:p w14:paraId="525C9860" w14:textId="77777777" w:rsidR="00DC0404" w:rsidRDefault="00DC0404" w:rsidP="00DC0404">
      <w:pPr>
        <w:spacing w:line="360" w:lineRule="auto"/>
        <w:jc w:val="both"/>
        <w:rPr>
          <w:rFonts w:ascii="Calibri" w:hAnsi="Calibri"/>
          <w:sz w:val="24"/>
          <w:szCs w:val="24"/>
        </w:rPr>
      </w:pPr>
      <w:r w:rsidRPr="00917A40">
        <w:rPr>
          <w:rFonts w:ascii="Calibri" w:hAnsi="Calibri"/>
          <w:b/>
          <w:sz w:val="24"/>
          <w:szCs w:val="24"/>
        </w:rPr>
        <w:t>8.</w:t>
      </w:r>
      <w:r w:rsidRPr="00917A40">
        <w:rPr>
          <w:rFonts w:ascii="Calibri" w:hAnsi="Calibri"/>
          <w:sz w:val="24"/>
          <w:szCs w:val="24"/>
        </w:rPr>
        <w:t xml:space="preserve"> In the reaction that is catalyzed by </w:t>
      </w:r>
      <w:r w:rsidRPr="00917A40">
        <w:rPr>
          <w:rFonts w:ascii="Calibri" w:hAnsi="Calibri"/>
          <w:b/>
          <w:i/>
          <w:sz w:val="24"/>
          <w:szCs w:val="24"/>
        </w:rPr>
        <w:t>urease</w:t>
      </w:r>
      <w:r w:rsidRPr="00917A40">
        <w:rPr>
          <w:rFonts w:ascii="Calibri" w:hAnsi="Calibri"/>
          <w:sz w:val="24"/>
          <w:szCs w:val="24"/>
        </w:rPr>
        <w:t xml:space="preserve"> (p24), the products generated are:</w:t>
      </w:r>
    </w:p>
    <w:p w14:paraId="66482288" w14:textId="77777777" w:rsidR="00941C45" w:rsidRPr="00941C45" w:rsidRDefault="00941C45" w:rsidP="00DC0404">
      <w:pPr>
        <w:spacing w:line="360" w:lineRule="auto"/>
        <w:jc w:val="both"/>
        <w:rPr>
          <w:rFonts w:ascii="Calibri" w:hAnsi="Calibri"/>
          <w:sz w:val="16"/>
          <w:szCs w:val="16"/>
        </w:rPr>
      </w:pPr>
    </w:p>
    <w:p w14:paraId="454E890F" w14:textId="77777777" w:rsidR="00DC0404" w:rsidRDefault="00DC0404" w:rsidP="00A76044">
      <w:pPr>
        <w:spacing w:line="276" w:lineRule="auto"/>
        <w:ind w:left="1440" w:firstLine="720"/>
        <w:jc w:val="both"/>
        <w:rPr>
          <w:rFonts w:ascii="Calibri" w:hAnsi="Calibri"/>
          <w:sz w:val="24"/>
          <w:szCs w:val="24"/>
        </w:rPr>
      </w:pPr>
      <w:r w:rsidRPr="00917A40">
        <w:rPr>
          <w:rFonts w:ascii="Calibri" w:hAnsi="Calibri"/>
          <w:sz w:val="24"/>
          <w:szCs w:val="24"/>
        </w:rPr>
        <w:t xml:space="preserve"> ____________________ and ____________________.</w:t>
      </w:r>
    </w:p>
    <w:p w14:paraId="70ECCF13" w14:textId="77777777" w:rsidR="00DC0404" w:rsidRPr="004763B0" w:rsidRDefault="00DC0404" w:rsidP="00DC0404">
      <w:pPr>
        <w:spacing w:line="276" w:lineRule="auto"/>
        <w:jc w:val="both"/>
        <w:rPr>
          <w:rFonts w:ascii="Calibri" w:hAnsi="Calibri"/>
          <w:b/>
          <w:sz w:val="16"/>
          <w:szCs w:val="16"/>
        </w:rPr>
      </w:pPr>
    </w:p>
    <w:p w14:paraId="47D108CF" w14:textId="42C0D582" w:rsidR="00DC0404" w:rsidRPr="00705D8E" w:rsidRDefault="00DC0404" w:rsidP="00DC0404">
      <w:pPr>
        <w:spacing w:line="360" w:lineRule="auto"/>
        <w:jc w:val="both"/>
        <w:rPr>
          <w:rFonts w:ascii="Calibri" w:hAnsi="Calibri"/>
          <w:sz w:val="24"/>
          <w:szCs w:val="24"/>
        </w:rPr>
      </w:pPr>
      <w:r>
        <w:rPr>
          <w:rFonts w:ascii="Calibri" w:hAnsi="Calibri"/>
          <w:b/>
          <w:sz w:val="24"/>
          <w:szCs w:val="24"/>
        </w:rPr>
        <w:t>9</w:t>
      </w:r>
      <w:r w:rsidRPr="00DE3FAB">
        <w:rPr>
          <w:rFonts w:ascii="Calibri" w:hAnsi="Calibri"/>
          <w:b/>
          <w:sz w:val="24"/>
          <w:szCs w:val="24"/>
        </w:rPr>
        <w:t>.</w:t>
      </w:r>
      <w:r>
        <w:rPr>
          <w:rFonts w:ascii="Calibri" w:hAnsi="Calibri"/>
          <w:sz w:val="24"/>
          <w:szCs w:val="24"/>
        </w:rPr>
        <w:t xml:space="preserve"> </w:t>
      </w:r>
      <w:r w:rsidRPr="00705D8E">
        <w:rPr>
          <w:rFonts w:ascii="Calibri" w:hAnsi="Calibri"/>
          <w:sz w:val="24"/>
          <w:szCs w:val="24"/>
        </w:rPr>
        <w:t xml:space="preserve">What changes in the indicator solution (bromothymol blue) will you look for to indicate </w:t>
      </w:r>
      <w:r>
        <w:rPr>
          <w:rFonts w:ascii="Calibri" w:hAnsi="Calibri"/>
          <w:sz w:val="24"/>
          <w:szCs w:val="24"/>
        </w:rPr>
        <w:t xml:space="preserve">the </w:t>
      </w:r>
      <w:r w:rsidRPr="00705D8E">
        <w:rPr>
          <w:rFonts w:ascii="Calibri" w:hAnsi="Calibri"/>
          <w:sz w:val="24"/>
          <w:szCs w:val="24"/>
        </w:rPr>
        <w:t xml:space="preserve">end point of </w:t>
      </w:r>
      <w:r>
        <w:rPr>
          <w:rFonts w:ascii="Calibri" w:hAnsi="Calibri"/>
          <w:sz w:val="24"/>
          <w:szCs w:val="24"/>
        </w:rPr>
        <w:t>all</w:t>
      </w:r>
      <w:r w:rsidRPr="00705D8E">
        <w:rPr>
          <w:rFonts w:ascii="Calibri" w:hAnsi="Calibri"/>
          <w:sz w:val="24"/>
          <w:szCs w:val="24"/>
        </w:rPr>
        <w:t xml:space="preserve"> </w:t>
      </w:r>
      <w:r>
        <w:rPr>
          <w:rFonts w:ascii="Calibri" w:hAnsi="Calibri"/>
          <w:sz w:val="24"/>
          <w:szCs w:val="24"/>
        </w:rPr>
        <w:t xml:space="preserve">the urease </w:t>
      </w:r>
      <w:r w:rsidRPr="00705D8E">
        <w:rPr>
          <w:rFonts w:ascii="Calibri" w:hAnsi="Calibri"/>
          <w:sz w:val="24"/>
          <w:szCs w:val="24"/>
        </w:rPr>
        <w:t>reaction</w:t>
      </w:r>
      <w:r>
        <w:rPr>
          <w:rFonts w:ascii="Calibri" w:hAnsi="Calibri"/>
          <w:sz w:val="24"/>
          <w:szCs w:val="24"/>
        </w:rPr>
        <w:t>s?</w:t>
      </w:r>
      <w:r w:rsidRPr="00705D8E">
        <w:rPr>
          <w:rFonts w:ascii="Calibri" w:hAnsi="Calibri"/>
          <w:sz w:val="24"/>
          <w:szCs w:val="24"/>
        </w:rPr>
        <w:t xml:space="preserve"> ________</w:t>
      </w:r>
      <w:r>
        <w:rPr>
          <w:rFonts w:ascii="Calibri" w:hAnsi="Calibri"/>
          <w:sz w:val="24"/>
          <w:szCs w:val="24"/>
        </w:rPr>
        <w:t>_</w:t>
      </w:r>
      <w:r w:rsidRPr="00705D8E">
        <w:rPr>
          <w:rFonts w:ascii="Calibri" w:hAnsi="Calibri"/>
          <w:sz w:val="24"/>
          <w:szCs w:val="24"/>
        </w:rPr>
        <w:t>_____</w:t>
      </w:r>
      <w:r>
        <w:rPr>
          <w:rFonts w:ascii="Calibri" w:hAnsi="Calibri"/>
          <w:sz w:val="24"/>
          <w:szCs w:val="24"/>
        </w:rPr>
        <w:t>________</w:t>
      </w:r>
      <w:r w:rsidRPr="00705D8E">
        <w:rPr>
          <w:rFonts w:ascii="Calibri" w:hAnsi="Calibri"/>
          <w:sz w:val="24"/>
          <w:szCs w:val="24"/>
        </w:rPr>
        <w:t>________</w:t>
      </w:r>
      <w:r>
        <w:rPr>
          <w:rFonts w:ascii="Calibri" w:hAnsi="Calibri"/>
          <w:sz w:val="24"/>
          <w:szCs w:val="24"/>
        </w:rPr>
        <w:t>__</w:t>
      </w:r>
      <w:r w:rsidR="00EC3B6E">
        <w:rPr>
          <w:rFonts w:ascii="Calibri" w:hAnsi="Calibri"/>
          <w:sz w:val="24"/>
          <w:szCs w:val="24"/>
        </w:rPr>
        <w:t>_________</w:t>
      </w:r>
      <w:r>
        <w:rPr>
          <w:rFonts w:ascii="Calibri" w:hAnsi="Calibri"/>
          <w:sz w:val="24"/>
          <w:szCs w:val="24"/>
        </w:rPr>
        <w:t>__</w:t>
      </w:r>
      <w:r w:rsidRPr="00705D8E">
        <w:rPr>
          <w:rFonts w:ascii="Calibri" w:hAnsi="Calibri"/>
          <w:sz w:val="24"/>
          <w:szCs w:val="24"/>
        </w:rPr>
        <w:t>_________________.</w:t>
      </w:r>
    </w:p>
    <w:p w14:paraId="394BBF3F" w14:textId="77777777" w:rsidR="00DC0404" w:rsidRDefault="00DC0404" w:rsidP="00DC0404">
      <w:pPr>
        <w:jc w:val="both"/>
        <w:rPr>
          <w:rFonts w:ascii="Calibri" w:hAnsi="Calibri"/>
          <w:b/>
          <w:sz w:val="24"/>
          <w:szCs w:val="24"/>
        </w:rPr>
      </w:pPr>
    </w:p>
    <w:p w14:paraId="29F4A9C2" w14:textId="120FFDB1" w:rsidR="00DC0404" w:rsidRDefault="00DC0404" w:rsidP="00EC3B6E">
      <w:pPr>
        <w:jc w:val="both"/>
        <w:rPr>
          <w:rFonts w:ascii="Calibri" w:hAnsi="Calibri"/>
          <w:sz w:val="24"/>
          <w:szCs w:val="24"/>
        </w:rPr>
      </w:pPr>
      <w:r>
        <w:rPr>
          <w:rFonts w:ascii="Calibri" w:hAnsi="Calibri"/>
          <w:b/>
          <w:sz w:val="24"/>
          <w:szCs w:val="24"/>
        </w:rPr>
        <w:t>10</w:t>
      </w:r>
      <w:r w:rsidRPr="00705D8E">
        <w:rPr>
          <w:rFonts w:ascii="Calibri" w:hAnsi="Calibri"/>
          <w:b/>
          <w:sz w:val="24"/>
          <w:szCs w:val="24"/>
        </w:rPr>
        <w:t xml:space="preserve">. </w:t>
      </w:r>
      <w:r w:rsidRPr="000D3FF4">
        <w:rPr>
          <w:rFonts w:ascii="Calibri" w:hAnsi="Calibri"/>
          <w:sz w:val="24"/>
          <w:szCs w:val="24"/>
        </w:rPr>
        <w:t xml:space="preserve">In </w:t>
      </w:r>
      <w:r w:rsidRPr="00A95721">
        <w:rPr>
          <w:rFonts w:ascii="Calibri" w:hAnsi="Calibri"/>
          <w:b/>
          <w:bCs/>
          <w:sz w:val="24"/>
          <w:szCs w:val="24"/>
        </w:rPr>
        <w:t xml:space="preserve">Exercise 1, </w:t>
      </w:r>
      <w:r w:rsidRPr="00A95721">
        <w:rPr>
          <w:rFonts w:ascii="Calibri" w:hAnsi="Calibri"/>
          <w:b/>
          <w:bCs/>
          <w:i/>
          <w:sz w:val="24"/>
          <w:szCs w:val="24"/>
        </w:rPr>
        <w:t>Expt</w:t>
      </w:r>
      <w:r>
        <w:rPr>
          <w:rFonts w:ascii="Calibri" w:hAnsi="Calibri"/>
          <w:b/>
          <w:bCs/>
          <w:i/>
          <w:sz w:val="24"/>
          <w:szCs w:val="24"/>
        </w:rPr>
        <w:t>.</w:t>
      </w:r>
      <w:r w:rsidRPr="00A95721">
        <w:rPr>
          <w:rFonts w:ascii="Calibri" w:hAnsi="Calibri"/>
          <w:b/>
          <w:bCs/>
          <w:i/>
          <w:sz w:val="24"/>
          <w:szCs w:val="24"/>
        </w:rPr>
        <w:t xml:space="preserve"> B</w:t>
      </w:r>
      <w:r w:rsidRPr="00705D8E">
        <w:rPr>
          <w:rFonts w:ascii="Calibri" w:hAnsi="Calibri"/>
          <w:sz w:val="24"/>
          <w:szCs w:val="24"/>
        </w:rPr>
        <w:t xml:space="preserve">, </w:t>
      </w:r>
      <w:r>
        <w:rPr>
          <w:rFonts w:ascii="Calibri" w:hAnsi="Calibri"/>
          <w:sz w:val="24"/>
          <w:szCs w:val="24"/>
        </w:rPr>
        <w:t xml:space="preserve">only one drop of _______________________________ was added to </w:t>
      </w:r>
      <w:r w:rsidRPr="00705D8E">
        <w:rPr>
          <w:rFonts w:ascii="Calibri" w:hAnsi="Calibri"/>
          <w:sz w:val="24"/>
          <w:szCs w:val="24"/>
        </w:rPr>
        <w:t>Side B</w:t>
      </w:r>
      <w:r>
        <w:rPr>
          <w:rFonts w:ascii="Calibri" w:hAnsi="Calibri"/>
          <w:sz w:val="24"/>
          <w:szCs w:val="24"/>
        </w:rPr>
        <w:t>.</w:t>
      </w:r>
    </w:p>
    <w:p w14:paraId="2A213119" w14:textId="77777777" w:rsidR="00DC0404" w:rsidRDefault="00DC0404" w:rsidP="00EC3B6E">
      <w:pPr>
        <w:jc w:val="both"/>
        <w:rPr>
          <w:rFonts w:ascii="Calibri" w:hAnsi="Calibri"/>
          <w:sz w:val="24"/>
          <w:szCs w:val="24"/>
        </w:rPr>
      </w:pPr>
      <w:r>
        <w:rPr>
          <w:rFonts w:ascii="Calibri" w:hAnsi="Calibri"/>
          <w:sz w:val="24"/>
          <w:szCs w:val="24"/>
        </w:rPr>
        <w:t xml:space="preserve">If the one drop of this substance </w:t>
      </w:r>
      <w:r w:rsidRPr="000D3FF4">
        <w:rPr>
          <w:rFonts w:ascii="Calibri" w:hAnsi="Calibri"/>
          <w:b/>
          <w:i/>
          <w:sz w:val="24"/>
          <w:szCs w:val="24"/>
        </w:rPr>
        <w:t>inhibited</w:t>
      </w:r>
      <w:r>
        <w:rPr>
          <w:rFonts w:ascii="Calibri" w:hAnsi="Calibri"/>
          <w:sz w:val="24"/>
          <w:szCs w:val="24"/>
        </w:rPr>
        <w:t xml:space="preserve"> the reaction, but not by directly acting on the active site, then the type of inhibition would be called ________________________   _______________________.</w:t>
      </w:r>
    </w:p>
    <w:p w14:paraId="01FD815F" w14:textId="77777777" w:rsidR="00EC3B6E" w:rsidRDefault="00EC3B6E" w:rsidP="00DC0404">
      <w:pPr>
        <w:jc w:val="both"/>
        <w:rPr>
          <w:rFonts w:ascii="Calibri" w:hAnsi="Calibri"/>
          <w:bCs/>
          <w:sz w:val="24"/>
          <w:szCs w:val="24"/>
        </w:rPr>
      </w:pPr>
    </w:p>
    <w:p w14:paraId="566559B5" w14:textId="372A34E9" w:rsidR="00DC0404" w:rsidRPr="005264F4" w:rsidRDefault="00DC0404" w:rsidP="00DC0404">
      <w:pPr>
        <w:jc w:val="both"/>
        <w:rPr>
          <w:rFonts w:ascii="Calibri" w:hAnsi="Calibri"/>
          <w:bCs/>
          <w:sz w:val="24"/>
          <w:szCs w:val="24"/>
        </w:rPr>
      </w:pPr>
      <w:r w:rsidRPr="005264F4">
        <w:rPr>
          <w:rFonts w:ascii="Calibri" w:hAnsi="Calibri"/>
          <w:bCs/>
          <w:sz w:val="24"/>
          <w:szCs w:val="24"/>
        </w:rPr>
        <w:t xml:space="preserve">Read the </w:t>
      </w:r>
      <w:r w:rsidRPr="00D11CCF">
        <w:rPr>
          <w:rFonts w:ascii="Calibri" w:hAnsi="Calibri"/>
          <w:bCs/>
          <w:sz w:val="24"/>
          <w:szCs w:val="24"/>
          <w:u w:val="single"/>
        </w:rPr>
        <w:t>exact</w:t>
      </w:r>
      <w:r w:rsidRPr="005264F4">
        <w:rPr>
          <w:rFonts w:ascii="Calibri" w:hAnsi="Calibri"/>
          <w:bCs/>
          <w:sz w:val="24"/>
          <w:szCs w:val="24"/>
        </w:rPr>
        <w:t xml:space="preserve"> experiments </w:t>
      </w:r>
      <w:r>
        <w:rPr>
          <w:rFonts w:ascii="Calibri" w:hAnsi="Calibri"/>
          <w:bCs/>
          <w:sz w:val="24"/>
          <w:szCs w:val="24"/>
        </w:rPr>
        <w:t xml:space="preserve">listed below </w:t>
      </w:r>
      <w:r w:rsidRPr="005264F4">
        <w:rPr>
          <w:rFonts w:ascii="Calibri" w:hAnsi="Calibri"/>
          <w:bCs/>
          <w:sz w:val="24"/>
          <w:szCs w:val="24"/>
        </w:rPr>
        <w:t xml:space="preserve">and </w:t>
      </w:r>
      <w:r w:rsidR="00A05B40">
        <w:rPr>
          <w:rFonts w:ascii="Calibri" w:hAnsi="Calibri"/>
          <w:bCs/>
          <w:sz w:val="24"/>
          <w:szCs w:val="24"/>
        </w:rPr>
        <w:t xml:space="preserve">list the </w:t>
      </w:r>
      <w:r w:rsidRPr="005264F4">
        <w:rPr>
          <w:rFonts w:ascii="Calibri" w:hAnsi="Calibri"/>
          <w:bCs/>
          <w:sz w:val="24"/>
          <w:szCs w:val="24"/>
        </w:rPr>
        <w:t xml:space="preserve">specific </w:t>
      </w:r>
      <w:r w:rsidR="002C7E32">
        <w:rPr>
          <w:rFonts w:ascii="Calibri" w:hAnsi="Calibri"/>
          <w:bCs/>
          <w:sz w:val="24"/>
          <w:szCs w:val="24"/>
        </w:rPr>
        <w:t>(</w:t>
      </w:r>
      <w:r w:rsidRPr="005264F4">
        <w:rPr>
          <w:rFonts w:ascii="Calibri" w:hAnsi="Calibri"/>
          <w:bCs/>
          <w:sz w:val="24"/>
          <w:szCs w:val="24"/>
        </w:rPr>
        <w:t>detailed</w:t>
      </w:r>
      <w:r w:rsidR="002C7E32">
        <w:rPr>
          <w:rFonts w:ascii="Calibri" w:hAnsi="Calibri"/>
          <w:bCs/>
          <w:sz w:val="24"/>
          <w:szCs w:val="24"/>
        </w:rPr>
        <w:t>)</w:t>
      </w:r>
      <w:r w:rsidRPr="005264F4">
        <w:rPr>
          <w:rFonts w:ascii="Calibri" w:hAnsi="Calibri"/>
          <w:bCs/>
          <w:sz w:val="24"/>
          <w:szCs w:val="24"/>
        </w:rPr>
        <w:t xml:space="preserve"> </w:t>
      </w:r>
      <w:r w:rsidR="00A05B40">
        <w:rPr>
          <w:rFonts w:ascii="Calibri" w:hAnsi="Calibri"/>
          <w:bCs/>
          <w:sz w:val="24"/>
          <w:szCs w:val="24"/>
        </w:rPr>
        <w:t xml:space="preserve">contents </w:t>
      </w:r>
      <w:r w:rsidRPr="005264F4">
        <w:rPr>
          <w:rFonts w:ascii="Calibri" w:hAnsi="Calibri"/>
          <w:bCs/>
          <w:sz w:val="24"/>
          <w:szCs w:val="24"/>
        </w:rPr>
        <w:t>in your answer:</w:t>
      </w:r>
    </w:p>
    <w:p w14:paraId="092F557D" w14:textId="51821A5B" w:rsidR="00DC0404" w:rsidRDefault="00DC0404" w:rsidP="00DC0404">
      <w:pPr>
        <w:jc w:val="both"/>
        <w:rPr>
          <w:rFonts w:ascii="Calibri" w:hAnsi="Calibri"/>
          <w:sz w:val="24"/>
          <w:szCs w:val="24"/>
        </w:rPr>
      </w:pPr>
      <w:r w:rsidRPr="00705D8E">
        <w:rPr>
          <w:rFonts w:ascii="Calibri" w:hAnsi="Calibri"/>
          <w:b/>
          <w:sz w:val="24"/>
          <w:szCs w:val="24"/>
        </w:rPr>
        <w:t>1</w:t>
      </w:r>
      <w:r>
        <w:rPr>
          <w:rFonts w:ascii="Calibri" w:hAnsi="Calibri"/>
          <w:b/>
          <w:sz w:val="24"/>
          <w:szCs w:val="24"/>
        </w:rPr>
        <w:t>1</w:t>
      </w:r>
      <w:r w:rsidRPr="00705D8E">
        <w:rPr>
          <w:rFonts w:ascii="Calibri" w:hAnsi="Calibri"/>
          <w:b/>
          <w:sz w:val="24"/>
          <w:szCs w:val="24"/>
        </w:rPr>
        <w:t xml:space="preserve">. </w:t>
      </w:r>
      <w:r w:rsidRPr="00705D8E">
        <w:rPr>
          <w:rFonts w:ascii="Calibri" w:hAnsi="Calibri"/>
          <w:sz w:val="24"/>
          <w:szCs w:val="24"/>
        </w:rPr>
        <w:t xml:space="preserve">In </w:t>
      </w:r>
      <w:r w:rsidRPr="00EC3B6E">
        <w:rPr>
          <w:rFonts w:ascii="Calibri" w:hAnsi="Calibri"/>
          <w:b/>
          <w:bCs/>
          <w:sz w:val="24"/>
          <w:szCs w:val="24"/>
        </w:rPr>
        <w:t xml:space="preserve">Exercise 2, </w:t>
      </w:r>
      <w:r w:rsidRPr="00EC3B6E">
        <w:rPr>
          <w:rFonts w:ascii="Calibri" w:hAnsi="Calibri"/>
          <w:b/>
          <w:bCs/>
          <w:i/>
          <w:sz w:val="24"/>
          <w:szCs w:val="24"/>
        </w:rPr>
        <w:t>Experiment B</w:t>
      </w:r>
      <w:r w:rsidRPr="00705D8E">
        <w:rPr>
          <w:rFonts w:ascii="Calibri" w:hAnsi="Calibri"/>
          <w:sz w:val="24"/>
          <w:szCs w:val="24"/>
        </w:rPr>
        <w:t>, what goes in Side B? ____</w:t>
      </w:r>
      <w:r>
        <w:rPr>
          <w:rFonts w:ascii="Calibri" w:hAnsi="Calibri"/>
          <w:sz w:val="24"/>
          <w:szCs w:val="24"/>
        </w:rPr>
        <w:t>__</w:t>
      </w:r>
      <w:r w:rsidRPr="00705D8E">
        <w:rPr>
          <w:rFonts w:ascii="Calibri" w:hAnsi="Calibri"/>
          <w:sz w:val="24"/>
          <w:szCs w:val="24"/>
        </w:rPr>
        <w:t>________________</w:t>
      </w:r>
      <w:r w:rsidR="00A05B40">
        <w:rPr>
          <w:rFonts w:ascii="Calibri" w:hAnsi="Calibri"/>
          <w:sz w:val="24"/>
          <w:szCs w:val="24"/>
        </w:rPr>
        <w:t>____</w:t>
      </w:r>
      <w:r w:rsidRPr="00705D8E">
        <w:rPr>
          <w:rFonts w:ascii="Calibri" w:hAnsi="Calibri"/>
          <w:sz w:val="24"/>
          <w:szCs w:val="24"/>
        </w:rPr>
        <w:t>____</w:t>
      </w:r>
      <w:r>
        <w:rPr>
          <w:rFonts w:ascii="Calibri" w:hAnsi="Calibri"/>
          <w:sz w:val="24"/>
          <w:szCs w:val="24"/>
        </w:rPr>
        <w:t>_</w:t>
      </w:r>
      <w:r w:rsidRPr="00705D8E">
        <w:rPr>
          <w:rFonts w:ascii="Calibri" w:hAnsi="Calibri"/>
          <w:sz w:val="24"/>
          <w:szCs w:val="24"/>
        </w:rPr>
        <w:t>__</w:t>
      </w:r>
      <w:r>
        <w:rPr>
          <w:rFonts w:ascii="Calibri" w:hAnsi="Calibri"/>
          <w:sz w:val="24"/>
          <w:szCs w:val="24"/>
        </w:rPr>
        <w:t>___</w:t>
      </w:r>
      <w:r w:rsidRPr="00705D8E">
        <w:rPr>
          <w:rFonts w:ascii="Calibri" w:hAnsi="Calibri"/>
          <w:sz w:val="24"/>
          <w:szCs w:val="24"/>
        </w:rPr>
        <w:t>____.</w:t>
      </w:r>
    </w:p>
    <w:p w14:paraId="77EF62FD" w14:textId="77777777" w:rsidR="00DC0404" w:rsidRPr="00705D8E" w:rsidRDefault="00DC0404" w:rsidP="00DC0404">
      <w:pPr>
        <w:jc w:val="both"/>
        <w:rPr>
          <w:rFonts w:ascii="Calibri" w:hAnsi="Calibri"/>
          <w:sz w:val="24"/>
          <w:szCs w:val="24"/>
        </w:rPr>
      </w:pPr>
    </w:p>
    <w:p w14:paraId="35B58829" w14:textId="725AB45F" w:rsidR="00DC0404" w:rsidRDefault="00DC0404" w:rsidP="00DC0404">
      <w:pPr>
        <w:jc w:val="both"/>
        <w:rPr>
          <w:rFonts w:ascii="Calibri" w:hAnsi="Calibri"/>
          <w:sz w:val="24"/>
          <w:szCs w:val="24"/>
        </w:rPr>
      </w:pPr>
      <w:r w:rsidRPr="00705D8E">
        <w:rPr>
          <w:rFonts w:ascii="Calibri" w:hAnsi="Calibri"/>
          <w:b/>
          <w:sz w:val="24"/>
          <w:szCs w:val="24"/>
        </w:rPr>
        <w:t>1</w:t>
      </w:r>
      <w:r>
        <w:rPr>
          <w:rFonts w:ascii="Calibri" w:hAnsi="Calibri"/>
          <w:b/>
          <w:sz w:val="24"/>
          <w:szCs w:val="24"/>
        </w:rPr>
        <w:t>2</w:t>
      </w:r>
      <w:r w:rsidRPr="00705D8E">
        <w:rPr>
          <w:rFonts w:ascii="Calibri" w:hAnsi="Calibri"/>
          <w:b/>
          <w:sz w:val="24"/>
          <w:szCs w:val="24"/>
        </w:rPr>
        <w:t xml:space="preserve">. </w:t>
      </w:r>
      <w:r w:rsidRPr="00705D8E">
        <w:rPr>
          <w:rFonts w:ascii="Calibri" w:hAnsi="Calibri"/>
          <w:sz w:val="24"/>
          <w:szCs w:val="24"/>
        </w:rPr>
        <w:t xml:space="preserve">In </w:t>
      </w:r>
      <w:r w:rsidRPr="00EC3B6E">
        <w:rPr>
          <w:rFonts w:ascii="Calibri" w:hAnsi="Calibri"/>
          <w:b/>
          <w:bCs/>
          <w:sz w:val="24"/>
          <w:szCs w:val="24"/>
        </w:rPr>
        <w:t xml:space="preserve">Exercise 3, </w:t>
      </w:r>
      <w:r w:rsidRPr="00EC3B6E">
        <w:rPr>
          <w:rFonts w:ascii="Calibri" w:hAnsi="Calibri"/>
          <w:b/>
          <w:bCs/>
          <w:i/>
          <w:sz w:val="24"/>
          <w:szCs w:val="24"/>
        </w:rPr>
        <w:t>Experiment A</w:t>
      </w:r>
      <w:r w:rsidRPr="00705D8E">
        <w:rPr>
          <w:rFonts w:ascii="Calibri" w:hAnsi="Calibri"/>
          <w:sz w:val="24"/>
          <w:szCs w:val="24"/>
        </w:rPr>
        <w:t>, what goes in Side B? ____</w:t>
      </w:r>
      <w:r>
        <w:rPr>
          <w:rFonts w:ascii="Calibri" w:hAnsi="Calibri"/>
          <w:sz w:val="24"/>
          <w:szCs w:val="24"/>
        </w:rPr>
        <w:t>__</w:t>
      </w:r>
      <w:r w:rsidRPr="00705D8E">
        <w:rPr>
          <w:rFonts w:ascii="Calibri" w:hAnsi="Calibri"/>
          <w:sz w:val="24"/>
          <w:szCs w:val="24"/>
        </w:rPr>
        <w:t>________________</w:t>
      </w:r>
      <w:r w:rsidR="00A05B40">
        <w:rPr>
          <w:rFonts w:ascii="Calibri" w:hAnsi="Calibri"/>
          <w:sz w:val="24"/>
          <w:szCs w:val="24"/>
        </w:rPr>
        <w:t>_____</w:t>
      </w:r>
      <w:r w:rsidRPr="00705D8E">
        <w:rPr>
          <w:rFonts w:ascii="Calibri" w:hAnsi="Calibri"/>
          <w:sz w:val="24"/>
          <w:szCs w:val="24"/>
        </w:rPr>
        <w:t>___</w:t>
      </w:r>
      <w:r>
        <w:rPr>
          <w:rFonts w:ascii="Calibri" w:hAnsi="Calibri"/>
          <w:sz w:val="24"/>
          <w:szCs w:val="24"/>
        </w:rPr>
        <w:t>_</w:t>
      </w:r>
      <w:r w:rsidRPr="00705D8E">
        <w:rPr>
          <w:rFonts w:ascii="Calibri" w:hAnsi="Calibri"/>
          <w:sz w:val="24"/>
          <w:szCs w:val="24"/>
        </w:rPr>
        <w:t>_____</w:t>
      </w:r>
      <w:r>
        <w:rPr>
          <w:rFonts w:ascii="Calibri" w:hAnsi="Calibri"/>
          <w:sz w:val="24"/>
          <w:szCs w:val="24"/>
        </w:rPr>
        <w:t>___</w:t>
      </w:r>
      <w:r w:rsidRPr="00705D8E">
        <w:rPr>
          <w:rFonts w:ascii="Calibri" w:hAnsi="Calibri"/>
          <w:sz w:val="24"/>
          <w:szCs w:val="24"/>
        </w:rPr>
        <w:t>_.</w:t>
      </w:r>
    </w:p>
    <w:p w14:paraId="1035574D" w14:textId="77777777" w:rsidR="00DC0404" w:rsidRPr="00705D8E" w:rsidRDefault="00DC0404" w:rsidP="00DC0404">
      <w:pPr>
        <w:jc w:val="both"/>
        <w:rPr>
          <w:rFonts w:ascii="Calibri" w:hAnsi="Calibri"/>
          <w:sz w:val="24"/>
          <w:szCs w:val="24"/>
        </w:rPr>
      </w:pPr>
    </w:p>
    <w:p w14:paraId="6962E69C" w14:textId="64CD9881" w:rsidR="00DC0404" w:rsidRPr="00705D8E" w:rsidRDefault="00DC0404" w:rsidP="00DC0404">
      <w:pPr>
        <w:jc w:val="both"/>
        <w:rPr>
          <w:rFonts w:ascii="Calibri" w:hAnsi="Calibri"/>
          <w:sz w:val="24"/>
          <w:szCs w:val="24"/>
        </w:rPr>
      </w:pPr>
      <w:r w:rsidRPr="00705D8E">
        <w:rPr>
          <w:rFonts w:ascii="Calibri" w:hAnsi="Calibri"/>
          <w:b/>
          <w:sz w:val="24"/>
          <w:szCs w:val="24"/>
        </w:rPr>
        <w:t>1</w:t>
      </w:r>
      <w:r>
        <w:rPr>
          <w:rFonts w:ascii="Calibri" w:hAnsi="Calibri"/>
          <w:b/>
          <w:sz w:val="24"/>
          <w:szCs w:val="24"/>
        </w:rPr>
        <w:t>3</w:t>
      </w:r>
      <w:r w:rsidRPr="00705D8E">
        <w:rPr>
          <w:rFonts w:ascii="Calibri" w:hAnsi="Calibri"/>
          <w:b/>
          <w:sz w:val="24"/>
          <w:szCs w:val="24"/>
        </w:rPr>
        <w:t>.</w:t>
      </w:r>
      <w:r>
        <w:rPr>
          <w:rFonts w:ascii="Calibri" w:hAnsi="Calibri"/>
          <w:b/>
          <w:sz w:val="24"/>
          <w:szCs w:val="24"/>
        </w:rPr>
        <w:t xml:space="preserve"> </w:t>
      </w:r>
      <w:r w:rsidRPr="00EC3B6E">
        <w:rPr>
          <w:rFonts w:ascii="Calibri" w:hAnsi="Calibri"/>
          <w:b/>
          <w:bCs/>
          <w:sz w:val="24"/>
          <w:szCs w:val="24"/>
        </w:rPr>
        <w:t xml:space="preserve">In Exercise 4, </w:t>
      </w:r>
      <w:r w:rsidRPr="00EC3B6E">
        <w:rPr>
          <w:rFonts w:ascii="Calibri" w:hAnsi="Calibri"/>
          <w:b/>
          <w:bCs/>
          <w:i/>
          <w:sz w:val="24"/>
          <w:szCs w:val="24"/>
        </w:rPr>
        <w:t>Experiment C</w:t>
      </w:r>
      <w:r w:rsidRPr="00705D8E">
        <w:rPr>
          <w:rFonts w:ascii="Calibri" w:hAnsi="Calibri"/>
          <w:sz w:val="24"/>
          <w:szCs w:val="24"/>
        </w:rPr>
        <w:t>, what goes in Side B? ____</w:t>
      </w:r>
      <w:r>
        <w:rPr>
          <w:rFonts w:ascii="Calibri" w:hAnsi="Calibri"/>
          <w:sz w:val="24"/>
          <w:szCs w:val="24"/>
        </w:rPr>
        <w:t>__</w:t>
      </w:r>
      <w:r w:rsidRPr="00705D8E">
        <w:rPr>
          <w:rFonts w:ascii="Calibri" w:hAnsi="Calibri"/>
          <w:sz w:val="24"/>
          <w:szCs w:val="24"/>
        </w:rPr>
        <w:t>________________</w:t>
      </w:r>
      <w:r w:rsidR="00A05B40">
        <w:rPr>
          <w:rFonts w:ascii="Calibri" w:hAnsi="Calibri"/>
          <w:sz w:val="24"/>
          <w:szCs w:val="24"/>
        </w:rPr>
        <w:t>_____</w:t>
      </w:r>
      <w:r w:rsidRPr="00705D8E">
        <w:rPr>
          <w:rFonts w:ascii="Calibri" w:hAnsi="Calibri"/>
          <w:sz w:val="24"/>
          <w:szCs w:val="24"/>
        </w:rPr>
        <w:t>___</w:t>
      </w:r>
      <w:r>
        <w:rPr>
          <w:rFonts w:ascii="Calibri" w:hAnsi="Calibri"/>
          <w:sz w:val="24"/>
          <w:szCs w:val="24"/>
        </w:rPr>
        <w:t>_</w:t>
      </w:r>
      <w:r w:rsidRPr="00705D8E">
        <w:rPr>
          <w:rFonts w:ascii="Calibri" w:hAnsi="Calibri"/>
          <w:sz w:val="24"/>
          <w:szCs w:val="24"/>
        </w:rPr>
        <w:t>_</w:t>
      </w:r>
      <w:r>
        <w:rPr>
          <w:rFonts w:ascii="Calibri" w:hAnsi="Calibri"/>
          <w:sz w:val="24"/>
          <w:szCs w:val="24"/>
        </w:rPr>
        <w:t>_</w:t>
      </w:r>
      <w:r w:rsidRPr="00705D8E">
        <w:rPr>
          <w:rFonts w:ascii="Calibri" w:hAnsi="Calibri"/>
          <w:sz w:val="24"/>
          <w:szCs w:val="24"/>
        </w:rPr>
        <w:t>__</w:t>
      </w:r>
      <w:r>
        <w:rPr>
          <w:rFonts w:ascii="Calibri" w:hAnsi="Calibri"/>
          <w:sz w:val="24"/>
          <w:szCs w:val="24"/>
        </w:rPr>
        <w:t>___</w:t>
      </w:r>
      <w:r w:rsidRPr="00705D8E">
        <w:rPr>
          <w:rFonts w:ascii="Calibri" w:hAnsi="Calibri"/>
          <w:sz w:val="24"/>
          <w:szCs w:val="24"/>
        </w:rPr>
        <w:t>__.</w:t>
      </w:r>
    </w:p>
    <w:p w14:paraId="1235CD02" w14:textId="718A89BF" w:rsidR="00DC0404" w:rsidRDefault="00DC0404" w:rsidP="00DC0404">
      <w:pPr>
        <w:spacing w:line="276" w:lineRule="auto"/>
        <w:jc w:val="both"/>
        <w:rPr>
          <w:rFonts w:ascii="Calibri" w:hAnsi="Calibri"/>
          <w:sz w:val="24"/>
          <w:szCs w:val="24"/>
        </w:rPr>
      </w:pPr>
      <w:r w:rsidRPr="00705D8E">
        <w:rPr>
          <w:rFonts w:ascii="Calibri" w:hAnsi="Calibri"/>
          <w:b/>
          <w:sz w:val="24"/>
          <w:szCs w:val="24"/>
        </w:rPr>
        <w:lastRenderedPageBreak/>
        <w:t>1</w:t>
      </w:r>
      <w:r>
        <w:rPr>
          <w:rFonts w:ascii="Calibri" w:hAnsi="Calibri"/>
          <w:b/>
          <w:sz w:val="24"/>
          <w:szCs w:val="24"/>
        </w:rPr>
        <w:t>4</w:t>
      </w:r>
      <w:r w:rsidRPr="00705D8E">
        <w:rPr>
          <w:rFonts w:ascii="Calibri" w:hAnsi="Calibri"/>
          <w:b/>
          <w:sz w:val="24"/>
          <w:szCs w:val="24"/>
        </w:rPr>
        <w:t>.</w:t>
      </w:r>
      <w:r w:rsidRPr="00705D8E">
        <w:rPr>
          <w:rFonts w:ascii="Calibri" w:hAnsi="Calibri"/>
          <w:sz w:val="24"/>
          <w:szCs w:val="24"/>
        </w:rPr>
        <w:t xml:space="preserve"> The enzyme </w:t>
      </w:r>
      <w:r w:rsidRPr="00DE3FAB">
        <w:rPr>
          <w:rFonts w:ascii="Calibri" w:hAnsi="Calibri"/>
          <w:b/>
          <w:i/>
          <w:sz w:val="24"/>
          <w:szCs w:val="24"/>
        </w:rPr>
        <w:t>amylase</w:t>
      </w:r>
      <w:r w:rsidRPr="00705D8E">
        <w:rPr>
          <w:rFonts w:ascii="Calibri" w:hAnsi="Calibri"/>
          <w:sz w:val="24"/>
          <w:szCs w:val="24"/>
        </w:rPr>
        <w:t xml:space="preserve"> </w:t>
      </w:r>
      <w:r w:rsidR="00B615C9">
        <w:rPr>
          <w:rFonts w:ascii="Calibri" w:hAnsi="Calibri"/>
          <w:sz w:val="24"/>
          <w:szCs w:val="24"/>
        </w:rPr>
        <w:t xml:space="preserve">(p29) </w:t>
      </w:r>
      <w:r w:rsidRPr="00705D8E">
        <w:rPr>
          <w:rFonts w:ascii="Calibri" w:hAnsi="Calibri"/>
          <w:sz w:val="24"/>
          <w:szCs w:val="24"/>
        </w:rPr>
        <w:t xml:space="preserve">digests the specific </w:t>
      </w:r>
      <w:r w:rsidR="006D77BA">
        <w:rPr>
          <w:rFonts w:ascii="Calibri" w:hAnsi="Calibri"/>
          <w:sz w:val="24"/>
          <w:szCs w:val="24"/>
        </w:rPr>
        <w:t xml:space="preserve">starch </w:t>
      </w:r>
      <w:r>
        <w:rPr>
          <w:rFonts w:ascii="Calibri" w:hAnsi="Calibri"/>
          <w:sz w:val="24"/>
          <w:szCs w:val="24"/>
        </w:rPr>
        <w:t>called</w:t>
      </w:r>
      <w:r w:rsidRPr="00705D8E">
        <w:rPr>
          <w:rFonts w:ascii="Calibri" w:hAnsi="Calibri"/>
          <w:sz w:val="24"/>
          <w:szCs w:val="24"/>
        </w:rPr>
        <w:t xml:space="preserve"> _____________, which </w:t>
      </w:r>
      <w:r>
        <w:rPr>
          <w:rFonts w:ascii="Calibri" w:hAnsi="Calibri"/>
          <w:sz w:val="24"/>
          <w:szCs w:val="24"/>
        </w:rPr>
        <w:t>i</w:t>
      </w:r>
      <w:r w:rsidR="006D77BA">
        <w:rPr>
          <w:rFonts w:ascii="Calibri" w:hAnsi="Calibri"/>
          <w:sz w:val="24"/>
          <w:szCs w:val="24"/>
        </w:rPr>
        <w:t xml:space="preserve">s </w:t>
      </w:r>
      <w:r w:rsidRPr="00705D8E">
        <w:rPr>
          <w:rFonts w:ascii="Calibri" w:hAnsi="Calibri"/>
          <w:sz w:val="24"/>
          <w:szCs w:val="24"/>
        </w:rPr>
        <w:t xml:space="preserve">a </w:t>
      </w:r>
      <w:r w:rsidR="006D77BA">
        <w:rPr>
          <w:rFonts w:ascii="Calibri" w:hAnsi="Calibri"/>
          <w:sz w:val="24"/>
          <w:szCs w:val="24"/>
        </w:rPr>
        <w:t xml:space="preserve">large </w:t>
      </w:r>
      <w:r w:rsidR="00B615C9">
        <w:rPr>
          <w:rFonts w:ascii="Calibri" w:hAnsi="Calibri"/>
          <w:sz w:val="24"/>
          <w:szCs w:val="24"/>
        </w:rPr>
        <w:t xml:space="preserve">molecule </w:t>
      </w:r>
      <w:r w:rsidR="006D77BA">
        <w:rPr>
          <w:rFonts w:ascii="Calibri" w:hAnsi="Calibri"/>
          <w:sz w:val="24"/>
          <w:szCs w:val="24"/>
        </w:rPr>
        <w:t xml:space="preserve">called a </w:t>
      </w:r>
      <w:r w:rsidRPr="00705D8E">
        <w:rPr>
          <w:rFonts w:ascii="Calibri" w:hAnsi="Calibri"/>
          <w:sz w:val="24"/>
          <w:szCs w:val="24"/>
        </w:rPr>
        <w:t>___</w:t>
      </w:r>
      <w:r w:rsidR="00B615C9">
        <w:rPr>
          <w:rFonts w:ascii="Calibri" w:hAnsi="Calibri"/>
          <w:sz w:val="24"/>
          <w:szCs w:val="24"/>
        </w:rPr>
        <w:t>_</w:t>
      </w:r>
      <w:r w:rsidRPr="00705D8E">
        <w:rPr>
          <w:rFonts w:ascii="Calibri" w:hAnsi="Calibri"/>
          <w:sz w:val="24"/>
          <w:szCs w:val="24"/>
        </w:rPr>
        <w:t>_</w:t>
      </w:r>
      <w:r w:rsidR="00B615C9">
        <w:rPr>
          <w:rFonts w:ascii="Calibri" w:hAnsi="Calibri"/>
          <w:sz w:val="24"/>
          <w:szCs w:val="24"/>
        </w:rPr>
        <w:t>_</w:t>
      </w:r>
      <w:r>
        <w:rPr>
          <w:rFonts w:ascii="Calibri" w:hAnsi="Calibri"/>
          <w:sz w:val="24"/>
          <w:szCs w:val="24"/>
        </w:rPr>
        <w:t>_</w:t>
      </w:r>
      <w:r w:rsidRPr="00705D8E">
        <w:rPr>
          <w:rFonts w:ascii="Calibri" w:hAnsi="Calibri"/>
          <w:sz w:val="24"/>
          <w:szCs w:val="24"/>
        </w:rPr>
        <w:t>__</w:t>
      </w:r>
      <w:r w:rsidR="00B615C9">
        <w:rPr>
          <w:rFonts w:ascii="Calibri" w:hAnsi="Calibri"/>
          <w:sz w:val="24"/>
          <w:szCs w:val="24"/>
        </w:rPr>
        <w:t>___</w:t>
      </w:r>
      <w:r w:rsidRPr="00705D8E">
        <w:rPr>
          <w:rFonts w:ascii="Calibri" w:hAnsi="Calibri"/>
          <w:sz w:val="24"/>
          <w:szCs w:val="24"/>
        </w:rPr>
        <w:t>_____</w:t>
      </w:r>
      <w:r>
        <w:rPr>
          <w:rFonts w:ascii="Calibri" w:hAnsi="Calibri"/>
          <w:sz w:val="24"/>
          <w:szCs w:val="24"/>
        </w:rPr>
        <w:t xml:space="preserve">. </w:t>
      </w:r>
      <w:r w:rsidR="006D77BA">
        <w:rPr>
          <w:rFonts w:ascii="Calibri" w:hAnsi="Calibri"/>
          <w:sz w:val="24"/>
          <w:szCs w:val="24"/>
        </w:rPr>
        <w:t xml:space="preserve">The monosaccharide released during digestion is </w:t>
      </w:r>
      <w:r w:rsidRPr="00705D8E">
        <w:rPr>
          <w:rFonts w:ascii="Calibri" w:hAnsi="Calibri"/>
          <w:sz w:val="24"/>
          <w:szCs w:val="24"/>
        </w:rPr>
        <w:t>___</w:t>
      </w:r>
      <w:r w:rsidR="00B615C9">
        <w:rPr>
          <w:rFonts w:ascii="Calibri" w:hAnsi="Calibri"/>
          <w:sz w:val="24"/>
          <w:szCs w:val="24"/>
        </w:rPr>
        <w:t>___</w:t>
      </w:r>
      <w:r w:rsidRPr="00705D8E">
        <w:rPr>
          <w:rFonts w:ascii="Calibri" w:hAnsi="Calibri"/>
          <w:sz w:val="24"/>
          <w:szCs w:val="24"/>
        </w:rPr>
        <w:t xml:space="preserve">_____. </w:t>
      </w:r>
    </w:p>
    <w:p w14:paraId="23B895C9" w14:textId="77777777" w:rsidR="00452CC5" w:rsidRDefault="00452CC5" w:rsidP="00DC0404">
      <w:pPr>
        <w:jc w:val="both"/>
        <w:rPr>
          <w:rFonts w:ascii="Calibri" w:hAnsi="Calibri"/>
          <w:b/>
          <w:sz w:val="24"/>
          <w:szCs w:val="24"/>
        </w:rPr>
      </w:pPr>
    </w:p>
    <w:p w14:paraId="5855842B" w14:textId="1DFEC2DD" w:rsidR="00DC0404" w:rsidRPr="00705D8E" w:rsidRDefault="00DC0404" w:rsidP="00DC0404">
      <w:pPr>
        <w:jc w:val="both"/>
        <w:rPr>
          <w:rFonts w:ascii="Calibri" w:hAnsi="Calibri"/>
          <w:sz w:val="24"/>
          <w:szCs w:val="24"/>
        </w:rPr>
      </w:pPr>
      <w:r w:rsidRPr="00B913CE">
        <w:rPr>
          <w:rFonts w:ascii="Calibri" w:hAnsi="Calibri"/>
          <w:b/>
          <w:sz w:val="24"/>
          <w:szCs w:val="24"/>
        </w:rPr>
        <w:t>1</w:t>
      </w:r>
      <w:r>
        <w:rPr>
          <w:rFonts w:ascii="Calibri" w:hAnsi="Calibri"/>
          <w:b/>
          <w:sz w:val="24"/>
          <w:szCs w:val="24"/>
        </w:rPr>
        <w:t>5</w:t>
      </w:r>
      <w:r w:rsidRPr="00B913CE">
        <w:rPr>
          <w:rFonts w:ascii="Calibri" w:hAnsi="Calibri"/>
          <w:b/>
          <w:sz w:val="24"/>
          <w:szCs w:val="24"/>
        </w:rPr>
        <w:t>.</w:t>
      </w:r>
      <w:r w:rsidRPr="00B913CE">
        <w:rPr>
          <w:rFonts w:ascii="Calibri" w:hAnsi="Calibri"/>
          <w:sz w:val="24"/>
          <w:szCs w:val="24"/>
        </w:rPr>
        <w:t xml:space="preserve"> For </w:t>
      </w:r>
      <w:r w:rsidRPr="004763B0">
        <w:rPr>
          <w:rFonts w:ascii="Calibri" w:hAnsi="Calibri"/>
          <w:b/>
          <w:bCs/>
          <w:sz w:val="24"/>
          <w:szCs w:val="24"/>
        </w:rPr>
        <w:t>Amylase Activity</w:t>
      </w:r>
      <w:r w:rsidRPr="00B913CE">
        <w:rPr>
          <w:rFonts w:ascii="Calibri" w:hAnsi="Calibri"/>
          <w:sz w:val="24"/>
          <w:szCs w:val="24"/>
        </w:rPr>
        <w:t xml:space="preserve"> </w:t>
      </w:r>
      <w:r w:rsidRPr="00917A40">
        <w:rPr>
          <w:rFonts w:ascii="Calibri" w:hAnsi="Calibri"/>
          <w:sz w:val="24"/>
          <w:szCs w:val="24"/>
        </w:rPr>
        <w:t>(p30): A</w:t>
      </w:r>
      <w:r w:rsidRPr="00B913CE">
        <w:rPr>
          <w:rFonts w:ascii="Calibri" w:hAnsi="Calibri"/>
          <w:sz w:val="24"/>
          <w:szCs w:val="24"/>
        </w:rPr>
        <w:t xml:space="preserve">dding one drop of __________________________________ to the reactants in the cell well chamber </w:t>
      </w:r>
      <w:r w:rsidRPr="00705D8E">
        <w:rPr>
          <w:rFonts w:ascii="Calibri" w:hAnsi="Calibri"/>
          <w:sz w:val="24"/>
          <w:szCs w:val="24"/>
        </w:rPr>
        <w:t xml:space="preserve">is used to determine if a reaction has occurred. </w:t>
      </w:r>
      <w:r>
        <w:rPr>
          <w:rFonts w:ascii="Calibri" w:hAnsi="Calibri"/>
          <w:sz w:val="24"/>
          <w:szCs w:val="24"/>
        </w:rPr>
        <w:t>A d</w:t>
      </w:r>
      <w:r w:rsidRPr="00705D8E">
        <w:rPr>
          <w:rFonts w:ascii="Calibri" w:hAnsi="Calibri"/>
          <w:sz w:val="24"/>
          <w:szCs w:val="24"/>
        </w:rPr>
        <w:t>ark blue-black</w:t>
      </w:r>
      <w:r>
        <w:rPr>
          <w:rFonts w:ascii="Calibri" w:hAnsi="Calibri"/>
          <w:sz w:val="24"/>
          <w:szCs w:val="24"/>
        </w:rPr>
        <w:t xml:space="preserve"> color</w:t>
      </w:r>
      <w:r w:rsidRPr="00705D8E">
        <w:rPr>
          <w:rFonts w:ascii="Calibri" w:hAnsi="Calibri"/>
          <w:sz w:val="24"/>
          <w:szCs w:val="24"/>
        </w:rPr>
        <w:t xml:space="preserve"> indicates the presence of __________</w:t>
      </w:r>
      <w:r w:rsidR="00F109A2">
        <w:rPr>
          <w:rFonts w:ascii="Calibri" w:hAnsi="Calibri"/>
          <w:sz w:val="24"/>
          <w:szCs w:val="24"/>
        </w:rPr>
        <w:t>___</w:t>
      </w:r>
      <w:r w:rsidRPr="00705D8E">
        <w:rPr>
          <w:rFonts w:ascii="Calibri" w:hAnsi="Calibri"/>
          <w:sz w:val="24"/>
          <w:szCs w:val="24"/>
        </w:rPr>
        <w:t xml:space="preserve">____. </w:t>
      </w:r>
      <w:r>
        <w:rPr>
          <w:rFonts w:ascii="Calibri" w:hAnsi="Calibri"/>
          <w:sz w:val="24"/>
          <w:szCs w:val="24"/>
        </w:rPr>
        <w:t>Whereas a</w:t>
      </w:r>
      <w:r w:rsidRPr="00705D8E">
        <w:rPr>
          <w:rFonts w:ascii="Calibri" w:hAnsi="Calibri"/>
          <w:sz w:val="24"/>
          <w:szCs w:val="24"/>
        </w:rPr>
        <w:t xml:space="preserve"> </w:t>
      </w:r>
      <w:r w:rsidR="00471A4F">
        <w:rPr>
          <w:rFonts w:ascii="Calibri" w:hAnsi="Calibri"/>
          <w:sz w:val="24"/>
          <w:szCs w:val="24"/>
        </w:rPr>
        <w:t>clear</w:t>
      </w:r>
      <w:r w:rsidR="00941C45">
        <w:rPr>
          <w:rFonts w:ascii="Calibri" w:hAnsi="Calibri"/>
          <w:sz w:val="24"/>
          <w:szCs w:val="24"/>
        </w:rPr>
        <w:t xml:space="preserve"> </w:t>
      </w:r>
      <w:r w:rsidRPr="00705D8E">
        <w:rPr>
          <w:rFonts w:ascii="Calibri" w:hAnsi="Calibri"/>
          <w:sz w:val="24"/>
          <w:szCs w:val="24"/>
        </w:rPr>
        <w:t xml:space="preserve">yellow/brown color indicates </w:t>
      </w:r>
      <w:r>
        <w:rPr>
          <w:rFonts w:ascii="Calibri" w:hAnsi="Calibri"/>
          <w:sz w:val="24"/>
          <w:szCs w:val="24"/>
        </w:rPr>
        <w:t xml:space="preserve">that no </w:t>
      </w:r>
      <w:r w:rsidRPr="00705D8E">
        <w:rPr>
          <w:rFonts w:ascii="Calibri" w:hAnsi="Calibri"/>
          <w:sz w:val="24"/>
          <w:szCs w:val="24"/>
        </w:rPr>
        <w:t>__________________</w:t>
      </w:r>
      <w:r>
        <w:rPr>
          <w:rFonts w:ascii="Calibri" w:hAnsi="Calibri"/>
          <w:sz w:val="24"/>
          <w:szCs w:val="24"/>
        </w:rPr>
        <w:t xml:space="preserve"> is present</w:t>
      </w:r>
      <w:r w:rsidRPr="00705D8E">
        <w:rPr>
          <w:rFonts w:ascii="Calibri" w:hAnsi="Calibri"/>
          <w:sz w:val="24"/>
          <w:szCs w:val="24"/>
        </w:rPr>
        <w:t>, because it has all ________</w:t>
      </w:r>
      <w:r>
        <w:rPr>
          <w:rFonts w:ascii="Calibri" w:hAnsi="Calibri"/>
          <w:sz w:val="24"/>
          <w:szCs w:val="24"/>
        </w:rPr>
        <w:softHyphen/>
      </w:r>
      <w:r>
        <w:rPr>
          <w:rFonts w:ascii="Calibri" w:hAnsi="Calibri"/>
          <w:sz w:val="24"/>
          <w:szCs w:val="24"/>
        </w:rPr>
        <w:softHyphen/>
      </w:r>
      <w:r>
        <w:rPr>
          <w:rFonts w:ascii="Calibri" w:hAnsi="Calibri"/>
          <w:sz w:val="24"/>
          <w:szCs w:val="24"/>
        </w:rPr>
        <w:softHyphen/>
        <w:t>_______</w:t>
      </w:r>
      <w:r w:rsidRPr="00705D8E">
        <w:rPr>
          <w:rFonts w:ascii="Calibri" w:hAnsi="Calibri"/>
          <w:sz w:val="24"/>
          <w:szCs w:val="24"/>
        </w:rPr>
        <w:t>___</w:t>
      </w:r>
      <w:r>
        <w:rPr>
          <w:rFonts w:ascii="Calibri" w:hAnsi="Calibri"/>
          <w:sz w:val="24"/>
          <w:szCs w:val="24"/>
        </w:rPr>
        <w:t>___</w:t>
      </w:r>
      <w:r w:rsidRPr="00705D8E">
        <w:rPr>
          <w:rFonts w:ascii="Calibri" w:hAnsi="Calibri"/>
          <w:sz w:val="24"/>
          <w:szCs w:val="24"/>
        </w:rPr>
        <w:t>_____________.</w:t>
      </w:r>
    </w:p>
    <w:p w14:paraId="63BC4A53" w14:textId="60EA3708" w:rsidR="00DC0404" w:rsidRDefault="00DC0404" w:rsidP="00DC0404">
      <w:pPr>
        <w:jc w:val="both"/>
        <w:rPr>
          <w:rFonts w:ascii="Calibri" w:hAnsi="Calibri"/>
          <w:sz w:val="24"/>
          <w:szCs w:val="24"/>
        </w:rPr>
      </w:pPr>
    </w:p>
    <w:p w14:paraId="67C34056" w14:textId="7E808B43" w:rsidR="00B615C9" w:rsidRPr="00E63FE7" w:rsidRDefault="00B615C9" w:rsidP="00B615C9">
      <w:pPr>
        <w:jc w:val="both"/>
        <w:rPr>
          <w:rFonts w:ascii="Calibri" w:hAnsi="Calibri"/>
          <w:sz w:val="24"/>
          <w:szCs w:val="24"/>
        </w:rPr>
      </w:pPr>
      <w:r w:rsidRPr="00B93454">
        <w:rPr>
          <w:rFonts w:ascii="Calibri" w:hAnsi="Calibri"/>
          <w:b/>
          <w:bCs/>
          <w:sz w:val="24"/>
          <w:szCs w:val="24"/>
        </w:rPr>
        <w:t>1</w:t>
      </w:r>
      <w:r>
        <w:rPr>
          <w:rFonts w:ascii="Calibri" w:hAnsi="Calibri"/>
          <w:b/>
          <w:bCs/>
          <w:sz w:val="24"/>
          <w:szCs w:val="24"/>
        </w:rPr>
        <w:t>6</w:t>
      </w:r>
      <w:r w:rsidRPr="00B93454">
        <w:rPr>
          <w:rFonts w:ascii="Calibri" w:hAnsi="Calibri"/>
          <w:b/>
          <w:bCs/>
          <w:sz w:val="24"/>
          <w:szCs w:val="24"/>
        </w:rPr>
        <w:t>.</w:t>
      </w:r>
      <w:r>
        <w:rPr>
          <w:rFonts w:ascii="Calibri" w:hAnsi="Calibri"/>
          <w:sz w:val="24"/>
          <w:szCs w:val="24"/>
        </w:rPr>
        <w:t xml:space="preserve"> For the </w:t>
      </w:r>
      <w:r w:rsidRPr="0064612C">
        <w:rPr>
          <w:rFonts w:ascii="Calibri" w:hAnsi="Calibri"/>
          <w:sz w:val="24"/>
          <w:szCs w:val="24"/>
          <w:u w:val="single"/>
        </w:rPr>
        <w:t xml:space="preserve">image </w:t>
      </w:r>
      <w:r>
        <w:rPr>
          <w:rFonts w:ascii="Calibri" w:hAnsi="Calibri"/>
          <w:sz w:val="24"/>
          <w:szCs w:val="24"/>
          <w:u w:val="single"/>
        </w:rPr>
        <w:t>below</w:t>
      </w:r>
      <w:r>
        <w:rPr>
          <w:rFonts w:ascii="Calibri" w:hAnsi="Calibri"/>
          <w:sz w:val="24"/>
          <w:szCs w:val="24"/>
        </w:rPr>
        <w:t>, i</w:t>
      </w:r>
      <w:r w:rsidRPr="00E63FE7">
        <w:rPr>
          <w:rFonts w:ascii="Calibri" w:hAnsi="Calibri"/>
          <w:sz w:val="24"/>
          <w:szCs w:val="24"/>
        </w:rPr>
        <w:t xml:space="preserve">n what way could </w:t>
      </w:r>
      <w:r>
        <w:rPr>
          <w:rFonts w:ascii="Calibri" w:hAnsi="Calibri"/>
          <w:sz w:val="24"/>
          <w:szCs w:val="24"/>
        </w:rPr>
        <w:t>we</w:t>
      </w:r>
      <w:r w:rsidRPr="00E63FE7">
        <w:rPr>
          <w:rFonts w:ascii="Calibri" w:hAnsi="Calibri"/>
          <w:sz w:val="24"/>
          <w:szCs w:val="24"/>
        </w:rPr>
        <w:t xml:space="preserve"> </w:t>
      </w:r>
      <w:r w:rsidRPr="00941C45">
        <w:rPr>
          <w:rFonts w:ascii="Calibri" w:hAnsi="Calibri"/>
          <w:b/>
          <w:bCs/>
          <w:sz w:val="24"/>
          <w:szCs w:val="24"/>
        </w:rPr>
        <w:t>increase</w:t>
      </w:r>
      <w:r w:rsidRPr="00E63FE7">
        <w:rPr>
          <w:rFonts w:ascii="Calibri" w:hAnsi="Calibri"/>
          <w:sz w:val="24"/>
          <w:szCs w:val="24"/>
        </w:rPr>
        <w:t xml:space="preserve"> the rate of the reaction taking place</w:t>
      </w:r>
      <w:r w:rsidR="00AA0E49">
        <w:rPr>
          <w:rFonts w:ascii="Calibri" w:hAnsi="Calibri"/>
          <w:sz w:val="24"/>
          <w:szCs w:val="24"/>
        </w:rPr>
        <w:t xml:space="preserve"> in</w:t>
      </w:r>
      <w:r w:rsidRPr="00E63FE7">
        <w:rPr>
          <w:rFonts w:ascii="Calibri" w:hAnsi="Calibri"/>
          <w:sz w:val="24"/>
          <w:szCs w:val="24"/>
        </w:rPr>
        <w:t xml:space="preserve"> </w:t>
      </w:r>
      <w:r w:rsidRPr="00B51613">
        <w:rPr>
          <w:rFonts w:ascii="Calibri" w:hAnsi="Calibri"/>
          <w:b/>
          <w:bCs/>
          <w:sz w:val="24"/>
          <w:szCs w:val="24"/>
        </w:rPr>
        <w:t>C</w:t>
      </w:r>
      <w:r w:rsidRPr="00E63FE7">
        <w:rPr>
          <w:rFonts w:ascii="Calibri" w:hAnsi="Calibri"/>
          <w:sz w:val="24"/>
          <w:szCs w:val="24"/>
        </w:rPr>
        <w:t>.</w:t>
      </w:r>
    </w:p>
    <w:p w14:paraId="48881E80" w14:textId="44C0A5B4" w:rsidR="00B615C9" w:rsidRPr="00E63FE7" w:rsidRDefault="00B615C9" w:rsidP="00B615C9">
      <w:pPr>
        <w:jc w:val="both"/>
        <w:rPr>
          <w:rFonts w:ascii="Calibri" w:hAnsi="Calibri"/>
          <w:sz w:val="24"/>
          <w:szCs w:val="24"/>
        </w:rPr>
      </w:pPr>
      <w:r w:rsidRPr="00FA04D3">
        <w:rPr>
          <w:rFonts w:ascii="Calibri" w:hAnsi="Calibri"/>
          <w:b/>
          <w:bCs/>
          <w:sz w:val="24"/>
          <w:szCs w:val="24"/>
        </w:rPr>
        <w:t>a)</w:t>
      </w:r>
      <w:r>
        <w:rPr>
          <w:rFonts w:ascii="Calibri" w:hAnsi="Calibri"/>
          <w:sz w:val="24"/>
          <w:szCs w:val="24"/>
        </w:rPr>
        <w:t xml:space="preserve"> </w:t>
      </w:r>
      <w:r w:rsidRPr="00E63FE7">
        <w:rPr>
          <w:rFonts w:ascii="Calibri" w:hAnsi="Calibri"/>
          <w:sz w:val="24"/>
          <w:szCs w:val="24"/>
        </w:rPr>
        <w:t>add more substrate</w:t>
      </w:r>
      <w:r>
        <w:rPr>
          <w:rFonts w:ascii="Calibri" w:hAnsi="Calibri"/>
          <w:sz w:val="24"/>
          <w:szCs w:val="24"/>
        </w:rPr>
        <w:t xml:space="preserve">  </w:t>
      </w:r>
      <w:r w:rsidRPr="00FA04D3">
        <w:rPr>
          <w:rFonts w:ascii="Calibri" w:hAnsi="Calibri"/>
          <w:b/>
          <w:bCs/>
          <w:sz w:val="24"/>
          <w:szCs w:val="24"/>
        </w:rPr>
        <w:t xml:space="preserve"> b)</w:t>
      </w:r>
      <w:r>
        <w:rPr>
          <w:rFonts w:ascii="Calibri" w:hAnsi="Calibri"/>
          <w:sz w:val="24"/>
          <w:szCs w:val="24"/>
        </w:rPr>
        <w:t xml:space="preserve"> </w:t>
      </w:r>
      <w:r w:rsidRPr="00E63FE7">
        <w:rPr>
          <w:rFonts w:ascii="Calibri" w:hAnsi="Calibri"/>
          <w:sz w:val="24"/>
          <w:szCs w:val="24"/>
        </w:rPr>
        <w:t>add more enzyme</w:t>
      </w:r>
      <w:r>
        <w:rPr>
          <w:rFonts w:ascii="Calibri" w:hAnsi="Calibri"/>
          <w:sz w:val="24"/>
          <w:szCs w:val="24"/>
        </w:rPr>
        <w:t xml:space="preserve"> </w:t>
      </w:r>
      <w:r w:rsidRPr="00FA04D3">
        <w:rPr>
          <w:rFonts w:ascii="Calibri" w:hAnsi="Calibri"/>
          <w:b/>
          <w:bCs/>
          <w:sz w:val="24"/>
          <w:szCs w:val="24"/>
        </w:rPr>
        <w:t xml:space="preserve"> </w:t>
      </w:r>
      <w:r>
        <w:rPr>
          <w:rFonts w:ascii="Calibri" w:hAnsi="Calibri"/>
          <w:b/>
          <w:bCs/>
          <w:sz w:val="24"/>
          <w:szCs w:val="24"/>
        </w:rPr>
        <w:t xml:space="preserve"> </w:t>
      </w:r>
      <w:r w:rsidRPr="00FA04D3">
        <w:rPr>
          <w:rFonts w:ascii="Calibri" w:hAnsi="Calibri"/>
          <w:b/>
          <w:bCs/>
          <w:sz w:val="24"/>
          <w:szCs w:val="24"/>
        </w:rPr>
        <w:t>c)</w:t>
      </w:r>
      <w:r>
        <w:rPr>
          <w:rFonts w:ascii="Calibri" w:hAnsi="Calibri"/>
          <w:sz w:val="24"/>
          <w:szCs w:val="24"/>
        </w:rPr>
        <w:t xml:space="preserve"> </w:t>
      </w:r>
      <w:r w:rsidRPr="00E63FE7">
        <w:rPr>
          <w:rFonts w:ascii="Calibri" w:hAnsi="Calibri"/>
          <w:sz w:val="24"/>
          <w:szCs w:val="24"/>
        </w:rPr>
        <w:t>remove enzymes</w:t>
      </w:r>
      <w:r>
        <w:rPr>
          <w:rFonts w:ascii="Calibri" w:hAnsi="Calibri"/>
          <w:sz w:val="24"/>
          <w:szCs w:val="24"/>
        </w:rPr>
        <w:t xml:space="preserve">    </w:t>
      </w:r>
      <w:r w:rsidRPr="00FA04D3">
        <w:rPr>
          <w:rFonts w:ascii="Calibri" w:hAnsi="Calibri"/>
          <w:b/>
          <w:bCs/>
          <w:sz w:val="24"/>
          <w:szCs w:val="24"/>
        </w:rPr>
        <w:t>d)</w:t>
      </w:r>
      <w:r>
        <w:rPr>
          <w:rFonts w:ascii="Calibri" w:hAnsi="Calibri"/>
          <w:sz w:val="24"/>
          <w:szCs w:val="24"/>
        </w:rPr>
        <w:t xml:space="preserve"> </w:t>
      </w:r>
      <w:r w:rsidRPr="00E63FE7">
        <w:rPr>
          <w:rFonts w:ascii="Calibri" w:hAnsi="Calibri"/>
          <w:sz w:val="24"/>
          <w:szCs w:val="24"/>
        </w:rPr>
        <w:t>remove substrate</w:t>
      </w:r>
      <w:r w:rsidRPr="00FA04D3">
        <w:rPr>
          <w:rFonts w:ascii="Calibri" w:hAnsi="Calibri"/>
          <w:b/>
          <w:bCs/>
          <w:sz w:val="24"/>
          <w:szCs w:val="24"/>
        </w:rPr>
        <w:t xml:space="preserve"> </w:t>
      </w:r>
      <w:r>
        <w:rPr>
          <w:rFonts w:ascii="Calibri" w:hAnsi="Calibri"/>
          <w:b/>
          <w:bCs/>
          <w:sz w:val="24"/>
          <w:szCs w:val="24"/>
        </w:rPr>
        <w:t xml:space="preserve">   </w:t>
      </w:r>
      <w:r w:rsidRPr="00FA04D3">
        <w:rPr>
          <w:rFonts w:ascii="Calibri" w:hAnsi="Calibri"/>
          <w:b/>
          <w:bCs/>
          <w:sz w:val="24"/>
          <w:szCs w:val="24"/>
        </w:rPr>
        <w:t>e)</w:t>
      </w:r>
      <w:r>
        <w:rPr>
          <w:rFonts w:ascii="Calibri" w:hAnsi="Calibri"/>
          <w:sz w:val="24"/>
          <w:szCs w:val="24"/>
        </w:rPr>
        <w:t xml:space="preserve"> all of these  </w:t>
      </w:r>
    </w:p>
    <w:p w14:paraId="497C30C9" w14:textId="08074B3D" w:rsidR="00DC0404" w:rsidRDefault="00B615C9" w:rsidP="00DC0404">
      <w:pPr>
        <w:jc w:val="both"/>
        <w:rPr>
          <w:rFonts w:ascii="Calibri" w:hAnsi="Calibri"/>
          <w:sz w:val="24"/>
          <w:szCs w:val="24"/>
        </w:rPr>
      </w:pPr>
      <w:r w:rsidRPr="00E63FE7">
        <w:rPr>
          <w:rFonts w:ascii="Calibri" w:hAnsi="Calibri"/>
          <w:noProof/>
          <w:sz w:val="24"/>
          <w:szCs w:val="24"/>
        </w:rPr>
        <w:drawing>
          <wp:anchor distT="0" distB="0" distL="114300" distR="114300" simplePos="0" relativeHeight="252103680" behindDoc="1" locked="0" layoutInCell="1" allowOverlap="1" wp14:anchorId="24866AFB" wp14:editId="459D3211">
            <wp:simplePos x="0" y="0"/>
            <wp:positionH relativeFrom="margin">
              <wp:posOffset>1384686</wp:posOffset>
            </wp:positionH>
            <wp:positionV relativeFrom="paragraph">
              <wp:posOffset>69215</wp:posOffset>
            </wp:positionV>
            <wp:extent cx="3235325" cy="1657985"/>
            <wp:effectExtent l="0" t="0" r="3175" b="0"/>
            <wp:wrapTight wrapText="bothSides">
              <wp:wrapPolygon edited="0">
                <wp:start x="0" y="0"/>
                <wp:lineTo x="0" y="21344"/>
                <wp:lineTo x="21494" y="21344"/>
                <wp:lineTo x="21494" y="0"/>
                <wp:lineTo x="0" y="0"/>
              </wp:wrapPolygon>
            </wp:wrapTight>
            <wp:docPr id="59446625" name="Picture 1" descr="A diagram of a diagram of a diagram of a diagram of a diagram of a diagram of a diagram of a diagram of a diagram of a diagram of a diagram of a diagram of a diagram 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46625" name="Picture 1" descr="A diagram of a diagram of a diagram of a diagram of a diagram of a diagram of a diagram of a diagram of a diagram of a diagram of a diagram of a diagram of a diagram of&#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3235325" cy="1657985"/>
                    </a:xfrm>
                    <a:prstGeom prst="rect">
                      <a:avLst/>
                    </a:prstGeom>
                  </pic:spPr>
                </pic:pic>
              </a:graphicData>
            </a:graphic>
            <wp14:sizeRelH relativeFrom="page">
              <wp14:pctWidth>0</wp14:pctWidth>
            </wp14:sizeRelH>
            <wp14:sizeRelV relativeFrom="page">
              <wp14:pctHeight>0</wp14:pctHeight>
            </wp14:sizeRelV>
          </wp:anchor>
        </w:drawing>
      </w:r>
    </w:p>
    <w:p w14:paraId="3C6878AB" w14:textId="35729693" w:rsidR="00DC0404" w:rsidRDefault="00DC0404" w:rsidP="00DC0404">
      <w:pPr>
        <w:jc w:val="both"/>
        <w:rPr>
          <w:rFonts w:ascii="Calibri" w:hAnsi="Calibri"/>
          <w:sz w:val="24"/>
          <w:szCs w:val="24"/>
        </w:rPr>
      </w:pPr>
    </w:p>
    <w:p w14:paraId="0EEA164F" w14:textId="47E5285E" w:rsidR="00DC0404" w:rsidRDefault="00DC0404" w:rsidP="00DC0404">
      <w:pPr>
        <w:jc w:val="both"/>
        <w:rPr>
          <w:rFonts w:ascii="Calibri" w:hAnsi="Calibri"/>
          <w:sz w:val="24"/>
          <w:szCs w:val="24"/>
        </w:rPr>
      </w:pPr>
    </w:p>
    <w:p w14:paraId="4566948A" w14:textId="0102155D" w:rsidR="00DC0404" w:rsidRDefault="00DC0404" w:rsidP="00DC0404">
      <w:pPr>
        <w:jc w:val="both"/>
        <w:rPr>
          <w:rFonts w:ascii="Calibri" w:hAnsi="Calibri"/>
          <w:sz w:val="24"/>
          <w:szCs w:val="24"/>
        </w:rPr>
      </w:pPr>
    </w:p>
    <w:p w14:paraId="0B5D42AF" w14:textId="0F911E0B" w:rsidR="00DC0404" w:rsidRDefault="00DC0404" w:rsidP="00DC0404">
      <w:pPr>
        <w:jc w:val="both"/>
        <w:rPr>
          <w:rFonts w:ascii="Calibri" w:hAnsi="Calibri"/>
          <w:sz w:val="24"/>
          <w:szCs w:val="24"/>
        </w:rPr>
      </w:pPr>
    </w:p>
    <w:p w14:paraId="13D3F12B" w14:textId="77777777" w:rsidR="00DC0404" w:rsidRDefault="00DC0404" w:rsidP="00DC0404">
      <w:pPr>
        <w:jc w:val="both"/>
        <w:rPr>
          <w:rFonts w:ascii="Calibri" w:hAnsi="Calibri"/>
          <w:sz w:val="24"/>
          <w:szCs w:val="24"/>
        </w:rPr>
      </w:pPr>
    </w:p>
    <w:p w14:paraId="44D7BDEF" w14:textId="77777777" w:rsidR="00DC0404" w:rsidRDefault="00DC0404" w:rsidP="00DC0404">
      <w:pPr>
        <w:jc w:val="both"/>
        <w:rPr>
          <w:rFonts w:ascii="Calibri" w:hAnsi="Calibri"/>
          <w:sz w:val="24"/>
          <w:szCs w:val="24"/>
        </w:rPr>
      </w:pPr>
    </w:p>
    <w:p w14:paraId="239E6653" w14:textId="77777777" w:rsidR="00DC0404" w:rsidRDefault="00DC0404" w:rsidP="00DC0404">
      <w:pPr>
        <w:jc w:val="both"/>
        <w:rPr>
          <w:rFonts w:ascii="Calibri" w:hAnsi="Calibri"/>
          <w:sz w:val="24"/>
          <w:szCs w:val="24"/>
        </w:rPr>
      </w:pPr>
    </w:p>
    <w:p w14:paraId="0EC8323B" w14:textId="77777777" w:rsidR="00DC0404" w:rsidRDefault="00DC0404" w:rsidP="00DC0404">
      <w:pPr>
        <w:jc w:val="both"/>
        <w:rPr>
          <w:rFonts w:ascii="Calibri" w:hAnsi="Calibri"/>
          <w:sz w:val="24"/>
          <w:szCs w:val="24"/>
        </w:rPr>
      </w:pPr>
    </w:p>
    <w:p w14:paraId="14F17D5F" w14:textId="77777777" w:rsidR="00DC0404" w:rsidRDefault="00DC0404" w:rsidP="00DC0404">
      <w:pPr>
        <w:jc w:val="both"/>
        <w:rPr>
          <w:rFonts w:ascii="Calibri" w:hAnsi="Calibri"/>
          <w:sz w:val="24"/>
          <w:szCs w:val="24"/>
        </w:rPr>
      </w:pPr>
    </w:p>
    <w:p w14:paraId="0F635518" w14:textId="77777777" w:rsidR="00DC0404" w:rsidRDefault="00DC0404" w:rsidP="00DC0404">
      <w:pPr>
        <w:jc w:val="both"/>
        <w:rPr>
          <w:rFonts w:ascii="Calibri" w:hAnsi="Calibri"/>
          <w:sz w:val="24"/>
          <w:szCs w:val="24"/>
        </w:rPr>
      </w:pPr>
      <w:r w:rsidRPr="00B93454">
        <w:rPr>
          <w:rFonts w:ascii="Calibri" w:hAnsi="Calibri"/>
          <w:b/>
          <w:bCs/>
          <w:sz w:val="24"/>
          <w:szCs w:val="24"/>
        </w:rPr>
        <w:t>1</w:t>
      </w:r>
      <w:r>
        <w:rPr>
          <w:rFonts w:ascii="Calibri" w:hAnsi="Calibri"/>
          <w:b/>
          <w:bCs/>
          <w:sz w:val="24"/>
          <w:szCs w:val="24"/>
        </w:rPr>
        <w:t>7</w:t>
      </w:r>
      <w:r w:rsidRPr="00B93454">
        <w:rPr>
          <w:rFonts w:ascii="Calibri" w:hAnsi="Calibri"/>
          <w:b/>
          <w:bCs/>
          <w:sz w:val="24"/>
          <w:szCs w:val="24"/>
        </w:rPr>
        <w:t>.</w:t>
      </w:r>
      <w:r>
        <w:rPr>
          <w:rFonts w:ascii="Calibri" w:hAnsi="Calibri"/>
          <w:sz w:val="24"/>
          <w:szCs w:val="24"/>
        </w:rPr>
        <w:t xml:space="preserve"> </w:t>
      </w:r>
      <w:r w:rsidRPr="00E63FE7">
        <w:rPr>
          <w:rFonts w:ascii="Calibri" w:hAnsi="Calibri"/>
          <w:sz w:val="24"/>
          <w:szCs w:val="24"/>
        </w:rPr>
        <w:t>Some people cannot digest</w:t>
      </w:r>
      <w:r>
        <w:rPr>
          <w:rFonts w:ascii="Calibri" w:hAnsi="Calibri"/>
          <w:sz w:val="24"/>
          <w:szCs w:val="24"/>
        </w:rPr>
        <w:t xml:space="preserve"> the</w:t>
      </w:r>
      <w:r w:rsidRPr="00E63FE7">
        <w:rPr>
          <w:rFonts w:ascii="Calibri" w:hAnsi="Calibri"/>
          <w:sz w:val="24"/>
          <w:szCs w:val="24"/>
        </w:rPr>
        <w:t xml:space="preserve"> </w:t>
      </w:r>
      <w:r>
        <w:rPr>
          <w:rFonts w:ascii="Calibri" w:hAnsi="Calibri"/>
          <w:sz w:val="24"/>
          <w:szCs w:val="24"/>
        </w:rPr>
        <w:t xml:space="preserve">sugar </w:t>
      </w:r>
      <w:r w:rsidRPr="00E63FE7">
        <w:rPr>
          <w:rFonts w:ascii="Calibri" w:hAnsi="Calibri"/>
          <w:sz w:val="24"/>
          <w:szCs w:val="24"/>
        </w:rPr>
        <w:t xml:space="preserve">lactose </w:t>
      </w:r>
      <w:r>
        <w:rPr>
          <w:rFonts w:ascii="Calibri" w:hAnsi="Calibri"/>
          <w:sz w:val="24"/>
          <w:szCs w:val="24"/>
        </w:rPr>
        <w:t xml:space="preserve">in </w:t>
      </w:r>
      <w:r w:rsidRPr="00E63FE7">
        <w:rPr>
          <w:rFonts w:ascii="Calibri" w:hAnsi="Calibri"/>
          <w:sz w:val="24"/>
          <w:szCs w:val="24"/>
        </w:rPr>
        <w:t>milk</w:t>
      </w:r>
      <w:r>
        <w:rPr>
          <w:rFonts w:ascii="Calibri" w:hAnsi="Calibri"/>
          <w:sz w:val="24"/>
          <w:szCs w:val="24"/>
        </w:rPr>
        <w:t xml:space="preserve"> due to the lack of which </w:t>
      </w:r>
      <w:r w:rsidRPr="00E63FE7">
        <w:rPr>
          <w:rFonts w:ascii="Calibri" w:hAnsi="Calibri"/>
          <w:sz w:val="24"/>
          <w:szCs w:val="24"/>
        </w:rPr>
        <w:t>enzyme</w:t>
      </w:r>
      <w:r>
        <w:rPr>
          <w:rFonts w:ascii="Calibri" w:hAnsi="Calibri"/>
          <w:sz w:val="24"/>
          <w:szCs w:val="24"/>
        </w:rPr>
        <w:t>?</w:t>
      </w:r>
    </w:p>
    <w:p w14:paraId="70C43A4E" w14:textId="2FF24A73" w:rsidR="00DC0404" w:rsidRDefault="00DC0404" w:rsidP="00DC0404">
      <w:pPr>
        <w:jc w:val="both"/>
        <w:rPr>
          <w:rFonts w:ascii="Calibri" w:hAnsi="Calibri"/>
          <w:sz w:val="24"/>
          <w:szCs w:val="24"/>
        </w:rPr>
      </w:pPr>
      <w:r w:rsidRPr="00FA04D3">
        <w:rPr>
          <w:rFonts w:ascii="Calibri" w:hAnsi="Calibri"/>
          <w:b/>
          <w:bCs/>
          <w:sz w:val="24"/>
          <w:szCs w:val="24"/>
        </w:rPr>
        <w:t>a)</w:t>
      </w:r>
      <w:r>
        <w:rPr>
          <w:rFonts w:ascii="Calibri" w:hAnsi="Calibri"/>
          <w:sz w:val="24"/>
          <w:szCs w:val="24"/>
        </w:rPr>
        <w:t xml:space="preserve"> alcohol de</w:t>
      </w:r>
      <w:r w:rsidRPr="00E63FE7">
        <w:rPr>
          <w:rFonts w:ascii="Calibri" w:hAnsi="Calibri"/>
          <w:sz w:val="24"/>
          <w:szCs w:val="24"/>
        </w:rPr>
        <w:t>hydro</w:t>
      </w:r>
      <w:r>
        <w:rPr>
          <w:rFonts w:ascii="Calibri" w:hAnsi="Calibri"/>
          <w:sz w:val="24"/>
          <w:szCs w:val="24"/>
        </w:rPr>
        <w:t xml:space="preserve">genase     </w:t>
      </w:r>
      <w:r w:rsidRPr="00FA04D3">
        <w:rPr>
          <w:rFonts w:ascii="Calibri" w:hAnsi="Calibri"/>
          <w:b/>
          <w:bCs/>
          <w:sz w:val="24"/>
          <w:szCs w:val="24"/>
        </w:rPr>
        <w:t>b)</w:t>
      </w:r>
      <w:r>
        <w:rPr>
          <w:rFonts w:ascii="Calibri" w:hAnsi="Calibri"/>
          <w:sz w:val="24"/>
          <w:szCs w:val="24"/>
        </w:rPr>
        <w:t xml:space="preserve"> </w:t>
      </w:r>
      <w:r w:rsidRPr="00E63FE7">
        <w:rPr>
          <w:rFonts w:ascii="Calibri" w:hAnsi="Calibri"/>
          <w:sz w:val="24"/>
          <w:szCs w:val="24"/>
        </w:rPr>
        <w:t>maltase</w:t>
      </w:r>
      <w:r>
        <w:rPr>
          <w:rFonts w:ascii="Calibri" w:hAnsi="Calibri"/>
          <w:sz w:val="24"/>
          <w:szCs w:val="24"/>
        </w:rPr>
        <w:t xml:space="preserve">     </w:t>
      </w:r>
      <w:r w:rsidRPr="00FA04D3">
        <w:rPr>
          <w:rFonts w:ascii="Calibri" w:hAnsi="Calibri"/>
          <w:b/>
          <w:bCs/>
          <w:sz w:val="24"/>
          <w:szCs w:val="24"/>
        </w:rPr>
        <w:t>c)</w:t>
      </w:r>
      <w:r>
        <w:rPr>
          <w:rFonts w:ascii="Calibri" w:hAnsi="Calibri"/>
          <w:sz w:val="24"/>
          <w:szCs w:val="24"/>
        </w:rPr>
        <w:t xml:space="preserve"> </w:t>
      </w:r>
      <w:r w:rsidRPr="00E63FE7">
        <w:rPr>
          <w:rFonts w:ascii="Calibri" w:hAnsi="Calibri"/>
          <w:sz w:val="24"/>
          <w:szCs w:val="24"/>
        </w:rPr>
        <w:t>peroxisomes</w:t>
      </w:r>
      <w:r>
        <w:rPr>
          <w:rFonts w:ascii="Calibri" w:hAnsi="Calibri"/>
          <w:sz w:val="24"/>
          <w:szCs w:val="24"/>
        </w:rPr>
        <w:t xml:space="preserve">     </w:t>
      </w:r>
      <w:r w:rsidRPr="00FA04D3">
        <w:rPr>
          <w:rFonts w:ascii="Calibri" w:hAnsi="Calibri"/>
          <w:b/>
          <w:bCs/>
          <w:sz w:val="24"/>
          <w:szCs w:val="24"/>
        </w:rPr>
        <w:t>d)</w:t>
      </w:r>
      <w:r>
        <w:rPr>
          <w:rFonts w:ascii="Calibri" w:hAnsi="Calibri"/>
          <w:sz w:val="24"/>
          <w:szCs w:val="24"/>
        </w:rPr>
        <w:t xml:space="preserve"> </w:t>
      </w:r>
      <w:r w:rsidRPr="00E63FE7">
        <w:rPr>
          <w:rFonts w:ascii="Calibri" w:hAnsi="Calibri"/>
          <w:sz w:val="24"/>
          <w:szCs w:val="24"/>
        </w:rPr>
        <w:t>lact</w:t>
      </w:r>
      <w:r w:rsidR="00835C57">
        <w:rPr>
          <w:rFonts w:ascii="Calibri" w:hAnsi="Calibri"/>
          <w:sz w:val="24"/>
          <w:szCs w:val="24"/>
        </w:rPr>
        <w:t>a</w:t>
      </w:r>
      <w:r w:rsidRPr="00E63FE7">
        <w:rPr>
          <w:rFonts w:ascii="Calibri" w:hAnsi="Calibri"/>
          <w:sz w:val="24"/>
          <w:szCs w:val="24"/>
        </w:rPr>
        <w:t>se</w:t>
      </w:r>
      <w:r>
        <w:rPr>
          <w:rFonts w:ascii="Calibri" w:hAnsi="Calibri"/>
          <w:sz w:val="24"/>
          <w:szCs w:val="24"/>
        </w:rPr>
        <w:t xml:space="preserve">     </w:t>
      </w:r>
      <w:r w:rsidRPr="00FA04D3">
        <w:rPr>
          <w:rFonts w:ascii="Calibri" w:hAnsi="Calibri"/>
          <w:b/>
          <w:bCs/>
          <w:sz w:val="24"/>
          <w:szCs w:val="24"/>
        </w:rPr>
        <w:t>e)</w:t>
      </w:r>
      <w:r>
        <w:rPr>
          <w:rFonts w:ascii="Calibri" w:hAnsi="Calibri"/>
          <w:sz w:val="24"/>
          <w:szCs w:val="24"/>
        </w:rPr>
        <w:t xml:space="preserve"> lactose          </w:t>
      </w:r>
    </w:p>
    <w:p w14:paraId="32FDB234" w14:textId="77777777" w:rsidR="00DC0404" w:rsidRDefault="00DC0404" w:rsidP="00DC0404">
      <w:pPr>
        <w:jc w:val="both"/>
        <w:rPr>
          <w:rFonts w:ascii="Calibri" w:hAnsi="Calibri"/>
          <w:sz w:val="24"/>
          <w:szCs w:val="24"/>
        </w:rPr>
      </w:pPr>
    </w:p>
    <w:p w14:paraId="49AA5613" w14:textId="77777777" w:rsidR="00DC0404" w:rsidRPr="003E4DC6" w:rsidRDefault="00DC0404" w:rsidP="00DC0404">
      <w:pPr>
        <w:jc w:val="both"/>
        <w:rPr>
          <w:rFonts w:ascii="Calibri" w:hAnsi="Calibri"/>
          <w:sz w:val="24"/>
          <w:szCs w:val="24"/>
        </w:rPr>
      </w:pPr>
      <w:r w:rsidRPr="00B93454">
        <w:rPr>
          <w:rFonts w:ascii="Calibri" w:hAnsi="Calibri"/>
          <w:b/>
          <w:bCs/>
          <w:sz w:val="24"/>
          <w:szCs w:val="24"/>
        </w:rPr>
        <w:t>1</w:t>
      </w:r>
      <w:r>
        <w:rPr>
          <w:rFonts w:ascii="Calibri" w:hAnsi="Calibri"/>
          <w:b/>
          <w:bCs/>
          <w:sz w:val="24"/>
          <w:szCs w:val="24"/>
        </w:rPr>
        <w:t>8</w:t>
      </w:r>
      <w:r w:rsidRPr="00B93454">
        <w:rPr>
          <w:rFonts w:ascii="Calibri" w:hAnsi="Calibri"/>
          <w:b/>
          <w:bCs/>
          <w:sz w:val="24"/>
          <w:szCs w:val="24"/>
        </w:rPr>
        <w:t>.</w:t>
      </w:r>
      <w:r>
        <w:rPr>
          <w:rFonts w:ascii="Calibri" w:hAnsi="Calibri"/>
          <w:sz w:val="24"/>
          <w:szCs w:val="24"/>
        </w:rPr>
        <w:t xml:space="preserve"> Referencing the </w:t>
      </w:r>
      <w:r w:rsidRPr="0064612C">
        <w:rPr>
          <w:rFonts w:ascii="Calibri" w:hAnsi="Calibri"/>
          <w:sz w:val="24"/>
          <w:szCs w:val="24"/>
          <w:u w:val="single"/>
        </w:rPr>
        <w:t>two graphs below</w:t>
      </w:r>
      <w:r>
        <w:rPr>
          <w:rFonts w:ascii="Calibri" w:hAnsi="Calibri"/>
          <w:sz w:val="24"/>
          <w:szCs w:val="24"/>
        </w:rPr>
        <w:t>, w</w:t>
      </w:r>
      <w:r w:rsidRPr="003E4DC6">
        <w:rPr>
          <w:rFonts w:ascii="Calibri" w:hAnsi="Calibri"/>
          <w:sz w:val="24"/>
          <w:szCs w:val="24"/>
        </w:rPr>
        <w:t xml:space="preserve">hich statement best describes the </w:t>
      </w:r>
      <w:r>
        <w:rPr>
          <w:rFonts w:ascii="Calibri" w:hAnsi="Calibri"/>
          <w:sz w:val="24"/>
          <w:szCs w:val="24"/>
        </w:rPr>
        <w:t xml:space="preserve">one </w:t>
      </w:r>
      <w:r w:rsidRPr="003E4DC6">
        <w:rPr>
          <w:rFonts w:ascii="Calibri" w:hAnsi="Calibri"/>
          <w:sz w:val="24"/>
          <w:szCs w:val="24"/>
        </w:rPr>
        <w:t>enzyme represented?</w:t>
      </w:r>
    </w:p>
    <w:p w14:paraId="26B4E0EF" w14:textId="77777777" w:rsidR="00DC0404" w:rsidRPr="003E4DC6" w:rsidRDefault="00DC0404" w:rsidP="00DC0404">
      <w:pPr>
        <w:jc w:val="both"/>
        <w:rPr>
          <w:rFonts w:ascii="Calibri" w:hAnsi="Calibri"/>
          <w:sz w:val="24"/>
          <w:szCs w:val="24"/>
        </w:rPr>
      </w:pPr>
      <w:r w:rsidRPr="005432C0">
        <w:rPr>
          <w:rFonts w:ascii="Calibri" w:hAnsi="Calibri"/>
          <w:b/>
          <w:bCs/>
          <w:sz w:val="24"/>
          <w:szCs w:val="24"/>
        </w:rPr>
        <w:t>a)</w:t>
      </w:r>
      <w:r w:rsidRPr="003E4DC6">
        <w:rPr>
          <w:rFonts w:ascii="Calibri" w:hAnsi="Calibri"/>
          <w:sz w:val="24"/>
          <w:szCs w:val="24"/>
        </w:rPr>
        <w:t xml:space="preserve"> This enzyme works best at a temperature of 35°C and a pH of 8.</w:t>
      </w:r>
    </w:p>
    <w:p w14:paraId="0425F5FD" w14:textId="77777777" w:rsidR="00DC0404" w:rsidRPr="003E4DC6" w:rsidRDefault="00DC0404" w:rsidP="00DC0404">
      <w:pPr>
        <w:jc w:val="both"/>
        <w:rPr>
          <w:rFonts w:ascii="Calibri" w:hAnsi="Calibri"/>
          <w:sz w:val="24"/>
          <w:szCs w:val="24"/>
        </w:rPr>
      </w:pPr>
      <w:r w:rsidRPr="005432C0">
        <w:rPr>
          <w:rFonts w:ascii="Calibri" w:hAnsi="Calibri"/>
          <w:b/>
          <w:bCs/>
          <w:sz w:val="24"/>
          <w:szCs w:val="24"/>
        </w:rPr>
        <w:t>b)</w:t>
      </w:r>
      <w:r w:rsidRPr="003E4DC6">
        <w:rPr>
          <w:rFonts w:ascii="Calibri" w:hAnsi="Calibri"/>
          <w:sz w:val="24"/>
          <w:szCs w:val="24"/>
        </w:rPr>
        <w:t xml:space="preserve"> This enzyme works best at a temperature of 50°C and a pH of 12.</w:t>
      </w:r>
    </w:p>
    <w:p w14:paraId="3F5A9120" w14:textId="77777777" w:rsidR="00DC0404" w:rsidRPr="003E4DC6" w:rsidRDefault="00DC0404" w:rsidP="00DC0404">
      <w:pPr>
        <w:jc w:val="both"/>
        <w:rPr>
          <w:rFonts w:ascii="Calibri" w:hAnsi="Calibri"/>
          <w:sz w:val="24"/>
          <w:szCs w:val="24"/>
        </w:rPr>
      </w:pPr>
      <w:r w:rsidRPr="005432C0">
        <w:rPr>
          <w:rFonts w:ascii="Calibri" w:hAnsi="Calibri"/>
          <w:b/>
          <w:bCs/>
          <w:sz w:val="24"/>
          <w:szCs w:val="24"/>
        </w:rPr>
        <w:t>c)</w:t>
      </w:r>
      <w:r w:rsidRPr="003E4DC6">
        <w:rPr>
          <w:rFonts w:ascii="Calibri" w:hAnsi="Calibri"/>
          <w:sz w:val="24"/>
          <w:szCs w:val="24"/>
        </w:rPr>
        <w:t xml:space="preserve"> Temperature and pH have no effect on the action of this enzyme.</w:t>
      </w:r>
    </w:p>
    <w:p w14:paraId="107E4488" w14:textId="77777777" w:rsidR="00DC0404" w:rsidRDefault="00DC0404" w:rsidP="00DC0404">
      <w:pPr>
        <w:jc w:val="both"/>
        <w:rPr>
          <w:rFonts w:ascii="Calibri" w:hAnsi="Calibri"/>
          <w:sz w:val="24"/>
          <w:szCs w:val="24"/>
        </w:rPr>
      </w:pPr>
      <w:r w:rsidRPr="005432C0">
        <w:rPr>
          <w:rFonts w:ascii="Calibri" w:hAnsi="Calibri"/>
          <w:b/>
          <w:bCs/>
          <w:sz w:val="24"/>
          <w:szCs w:val="24"/>
        </w:rPr>
        <w:t>d)</w:t>
      </w:r>
      <w:r w:rsidRPr="003E4DC6">
        <w:rPr>
          <w:rFonts w:ascii="Calibri" w:hAnsi="Calibri"/>
          <w:sz w:val="24"/>
          <w:szCs w:val="24"/>
        </w:rPr>
        <w:t xml:space="preserve"> This enzyme works best at a temperature above 50°C and a pH </w:t>
      </w:r>
      <w:r>
        <w:rPr>
          <w:rFonts w:ascii="Calibri" w:hAnsi="Calibri"/>
          <w:sz w:val="24"/>
          <w:szCs w:val="24"/>
        </w:rPr>
        <w:t>range from 7 to 9</w:t>
      </w:r>
      <w:r w:rsidRPr="003E4DC6">
        <w:rPr>
          <w:rFonts w:ascii="Calibri" w:hAnsi="Calibri"/>
          <w:sz w:val="24"/>
          <w:szCs w:val="24"/>
        </w:rPr>
        <w:t>.</w:t>
      </w:r>
    </w:p>
    <w:p w14:paraId="5717C8F5" w14:textId="678DD569" w:rsidR="00DC0404" w:rsidRPr="003E4DC6" w:rsidRDefault="002B7A8C" w:rsidP="00DC0404">
      <w:pPr>
        <w:jc w:val="both"/>
        <w:rPr>
          <w:rFonts w:ascii="Calibri" w:hAnsi="Calibri"/>
          <w:sz w:val="24"/>
          <w:szCs w:val="24"/>
        </w:rPr>
      </w:pPr>
      <w:r w:rsidRPr="004763B0">
        <w:rPr>
          <w:rFonts w:ascii="Calibri" w:hAnsi="Calibri"/>
          <w:noProof/>
          <w:sz w:val="24"/>
          <w:szCs w:val="24"/>
        </w:rPr>
        <w:drawing>
          <wp:anchor distT="0" distB="0" distL="114300" distR="114300" simplePos="0" relativeHeight="252104704" behindDoc="1" locked="0" layoutInCell="1" allowOverlap="1" wp14:anchorId="7612584D" wp14:editId="2809F144">
            <wp:simplePos x="0" y="0"/>
            <wp:positionH relativeFrom="margin">
              <wp:posOffset>331470</wp:posOffset>
            </wp:positionH>
            <wp:positionV relativeFrom="paragraph">
              <wp:posOffset>342265</wp:posOffset>
            </wp:positionV>
            <wp:extent cx="5657850" cy="1930400"/>
            <wp:effectExtent l="0" t="0" r="0" b="0"/>
            <wp:wrapTight wrapText="bothSides">
              <wp:wrapPolygon edited="0">
                <wp:start x="0" y="0"/>
                <wp:lineTo x="0" y="21316"/>
                <wp:lineTo x="21527" y="21316"/>
                <wp:lineTo x="21527" y="0"/>
                <wp:lineTo x="0" y="0"/>
              </wp:wrapPolygon>
            </wp:wrapTight>
            <wp:docPr id="405716737" name="Picture 1" descr="A graph of reaction rate and reaction r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716737" name="Picture 1" descr="A graph of reaction rate and reaction rate&#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5657850" cy="1930400"/>
                    </a:xfrm>
                    <a:prstGeom prst="rect">
                      <a:avLst/>
                    </a:prstGeom>
                  </pic:spPr>
                </pic:pic>
              </a:graphicData>
            </a:graphic>
            <wp14:sizeRelH relativeFrom="page">
              <wp14:pctWidth>0</wp14:pctWidth>
            </wp14:sizeRelH>
            <wp14:sizeRelV relativeFrom="page">
              <wp14:pctHeight>0</wp14:pctHeight>
            </wp14:sizeRelV>
          </wp:anchor>
        </w:drawing>
      </w:r>
      <w:r w:rsidR="00DC0404" w:rsidRPr="005432C0">
        <w:rPr>
          <w:rFonts w:ascii="Calibri" w:hAnsi="Calibri"/>
          <w:b/>
          <w:bCs/>
          <w:sz w:val="24"/>
          <w:szCs w:val="24"/>
        </w:rPr>
        <w:t>e)</w:t>
      </w:r>
      <w:r w:rsidR="00DC0404">
        <w:rPr>
          <w:rFonts w:ascii="Calibri" w:hAnsi="Calibri"/>
          <w:sz w:val="24"/>
          <w:szCs w:val="24"/>
        </w:rPr>
        <w:t xml:space="preserve"> The </w:t>
      </w:r>
      <w:r w:rsidR="00DC0404" w:rsidRPr="003E4DC6">
        <w:rPr>
          <w:rFonts w:ascii="Calibri" w:hAnsi="Calibri"/>
          <w:sz w:val="24"/>
          <w:szCs w:val="24"/>
        </w:rPr>
        <w:t xml:space="preserve">pH </w:t>
      </w:r>
      <w:r w:rsidR="00DC0404">
        <w:rPr>
          <w:rFonts w:ascii="Calibri" w:hAnsi="Calibri"/>
          <w:sz w:val="24"/>
          <w:szCs w:val="24"/>
        </w:rPr>
        <w:t>is the only factor that alters this enzyme’s activity</w:t>
      </w:r>
      <w:r w:rsidR="00DC0404" w:rsidRPr="003E4DC6">
        <w:rPr>
          <w:rFonts w:ascii="Calibri" w:hAnsi="Calibri"/>
          <w:sz w:val="24"/>
          <w:szCs w:val="24"/>
        </w:rPr>
        <w:t>.</w:t>
      </w:r>
    </w:p>
    <w:p w14:paraId="0C5FFA62" w14:textId="516152D7" w:rsidR="00DC0404" w:rsidRDefault="00DC0404" w:rsidP="00DC0404">
      <w:pPr>
        <w:jc w:val="both"/>
        <w:rPr>
          <w:rFonts w:asciiTheme="minorHAnsi" w:hAnsiTheme="minorHAnsi" w:cstheme="minorHAnsi"/>
          <w:sz w:val="24"/>
          <w:szCs w:val="24"/>
        </w:rPr>
      </w:pPr>
      <w:r w:rsidRPr="00A92189">
        <w:rPr>
          <w:rFonts w:asciiTheme="minorHAnsi" w:hAnsiTheme="minorHAnsi" w:cstheme="minorHAnsi"/>
          <w:b/>
          <w:bCs/>
          <w:sz w:val="24"/>
          <w:szCs w:val="24"/>
        </w:rPr>
        <w:t>1</w:t>
      </w:r>
      <w:r>
        <w:rPr>
          <w:rFonts w:asciiTheme="minorHAnsi" w:hAnsiTheme="minorHAnsi" w:cstheme="minorHAnsi"/>
          <w:b/>
          <w:bCs/>
          <w:sz w:val="24"/>
          <w:szCs w:val="24"/>
        </w:rPr>
        <w:t>9</w:t>
      </w:r>
      <w:r w:rsidRPr="00A92189">
        <w:rPr>
          <w:rFonts w:asciiTheme="minorHAnsi" w:hAnsiTheme="minorHAnsi" w:cstheme="minorHAnsi"/>
          <w:b/>
          <w:bCs/>
          <w:sz w:val="24"/>
          <w:szCs w:val="24"/>
        </w:rPr>
        <w:t>.</w:t>
      </w:r>
      <w:r>
        <w:rPr>
          <w:rFonts w:asciiTheme="minorHAnsi" w:hAnsiTheme="minorHAnsi" w:cstheme="minorHAnsi"/>
          <w:sz w:val="24"/>
          <w:szCs w:val="24"/>
        </w:rPr>
        <w:t xml:space="preserve"> </w:t>
      </w:r>
      <w:r w:rsidRPr="00A92189">
        <w:rPr>
          <w:rFonts w:asciiTheme="minorHAnsi" w:hAnsiTheme="minorHAnsi" w:cstheme="minorHAnsi"/>
          <w:sz w:val="24"/>
          <w:szCs w:val="24"/>
        </w:rPr>
        <w:t xml:space="preserve">The best description of a </w:t>
      </w:r>
      <w:r w:rsidRPr="002C07FF">
        <w:rPr>
          <w:rFonts w:asciiTheme="minorHAnsi" w:hAnsiTheme="minorHAnsi" w:cstheme="minorHAnsi"/>
          <w:b/>
          <w:bCs/>
          <w:sz w:val="24"/>
          <w:szCs w:val="24"/>
        </w:rPr>
        <w:t>coenzyme</w:t>
      </w:r>
      <w:r w:rsidRPr="00A92189">
        <w:rPr>
          <w:rFonts w:asciiTheme="minorHAnsi" w:hAnsiTheme="minorHAnsi" w:cstheme="minorHAnsi"/>
          <w:sz w:val="24"/>
          <w:szCs w:val="24"/>
        </w:rPr>
        <w:t xml:space="preserve"> is:</w:t>
      </w:r>
    </w:p>
    <w:p w14:paraId="591535AD" w14:textId="67629925" w:rsidR="00DC0404" w:rsidRPr="00A92189" w:rsidRDefault="00DC0404" w:rsidP="00DC0404">
      <w:pPr>
        <w:jc w:val="both"/>
        <w:rPr>
          <w:rFonts w:asciiTheme="minorHAnsi" w:hAnsiTheme="minorHAnsi" w:cstheme="minorHAnsi"/>
          <w:sz w:val="24"/>
          <w:szCs w:val="24"/>
        </w:rPr>
      </w:pPr>
      <w:r w:rsidRPr="00A92189">
        <w:rPr>
          <w:rFonts w:asciiTheme="minorHAnsi" w:hAnsiTheme="minorHAnsi" w:cstheme="minorHAnsi"/>
          <w:b/>
          <w:bCs/>
          <w:sz w:val="24"/>
          <w:szCs w:val="24"/>
        </w:rPr>
        <w:t>a)</w:t>
      </w:r>
      <w:r w:rsidRPr="00A92189">
        <w:rPr>
          <w:rFonts w:asciiTheme="minorHAnsi" w:hAnsiTheme="minorHAnsi" w:cstheme="minorHAnsi"/>
          <w:sz w:val="24"/>
          <w:szCs w:val="24"/>
        </w:rPr>
        <w:t xml:space="preserve"> a</w:t>
      </w:r>
      <w:r>
        <w:rPr>
          <w:rFonts w:asciiTheme="minorHAnsi" w:hAnsiTheme="minorHAnsi" w:cstheme="minorHAnsi"/>
          <w:sz w:val="24"/>
          <w:szCs w:val="24"/>
        </w:rPr>
        <w:t>n</w:t>
      </w:r>
      <w:r w:rsidRPr="00A92189">
        <w:rPr>
          <w:rFonts w:asciiTheme="minorHAnsi" w:hAnsiTheme="minorHAnsi" w:cstheme="minorHAnsi"/>
          <w:sz w:val="24"/>
          <w:szCs w:val="24"/>
        </w:rPr>
        <w:t xml:space="preserve"> </w:t>
      </w:r>
      <w:r>
        <w:rPr>
          <w:rFonts w:asciiTheme="minorHAnsi" w:hAnsiTheme="minorHAnsi" w:cstheme="minorHAnsi"/>
          <w:sz w:val="24"/>
          <w:szCs w:val="24"/>
        </w:rPr>
        <w:t>ion or metal</w:t>
      </w:r>
      <w:r w:rsidRPr="00A92189">
        <w:rPr>
          <w:rFonts w:asciiTheme="minorHAnsi" w:hAnsiTheme="minorHAnsi" w:cstheme="minorHAnsi"/>
          <w:sz w:val="24"/>
          <w:szCs w:val="24"/>
        </w:rPr>
        <w:t xml:space="preserve">     </w:t>
      </w:r>
      <w:r w:rsidRPr="00A92189">
        <w:rPr>
          <w:rFonts w:asciiTheme="minorHAnsi" w:hAnsiTheme="minorHAnsi" w:cstheme="minorHAnsi"/>
          <w:b/>
          <w:bCs/>
          <w:sz w:val="24"/>
          <w:szCs w:val="24"/>
        </w:rPr>
        <w:t>b)</w:t>
      </w:r>
      <w:r w:rsidRPr="00A92189">
        <w:rPr>
          <w:rFonts w:asciiTheme="minorHAnsi" w:hAnsiTheme="minorHAnsi" w:cstheme="minorHAnsi"/>
          <w:sz w:val="24"/>
          <w:szCs w:val="24"/>
        </w:rPr>
        <w:t xml:space="preserve"> always a protein    </w:t>
      </w:r>
      <w:r w:rsidRPr="00A92189">
        <w:rPr>
          <w:rFonts w:asciiTheme="minorHAnsi" w:hAnsiTheme="minorHAnsi" w:cstheme="minorHAnsi"/>
          <w:b/>
          <w:bCs/>
          <w:sz w:val="24"/>
          <w:szCs w:val="24"/>
        </w:rPr>
        <w:t>c)</w:t>
      </w:r>
      <w:r w:rsidRPr="00A92189">
        <w:rPr>
          <w:rFonts w:asciiTheme="minorHAnsi" w:hAnsiTheme="minorHAnsi" w:cstheme="minorHAnsi"/>
          <w:sz w:val="24"/>
          <w:szCs w:val="24"/>
        </w:rPr>
        <w:t xml:space="preserve"> often a vitamin    </w:t>
      </w:r>
      <w:r w:rsidRPr="00A92189">
        <w:rPr>
          <w:rFonts w:asciiTheme="minorHAnsi" w:hAnsiTheme="minorHAnsi" w:cstheme="minorHAnsi"/>
          <w:b/>
          <w:bCs/>
          <w:sz w:val="24"/>
          <w:szCs w:val="24"/>
        </w:rPr>
        <w:t>d)</w:t>
      </w:r>
      <w:r w:rsidRPr="00A92189">
        <w:rPr>
          <w:rFonts w:asciiTheme="minorHAnsi" w:hAnsiTheme="minorHAnsi" w:cstheme="minorHAnsi"/>
          <w:sz w:val="24"/>
          <w:szCs w:val="24"/>
        </w:rPr>
        <w:t xml:space="preserve"> an inorganic compound</w:t>
      </w:r>
      <w:r>
        <w:rPr>
          <w:rFonts w:asciiTheme="minorHAnsi" w:hAnsiTheme="minorHAnsi" w:cstheme="minorHAnsi"/>
          <w:sz w:val="24"/>
          <w:szCs w:val="24"/>
        </w:rPr>
        <w:t xml:space="preserve">    </w:t>
      </w:r>
      <w:r w:rsidRPr="00A92189">
        <w:rPr>
          <w:rFonts w:asciiTheme="minorHAnsi" w:hAnsiTheme="minorHAnsi" w:cstheme="minorHAnsi"/>
          <w:b/>
          <w:bCs/>
          <w:sz w:val="24"/>
          <w:szCs w:val="24"/>
        </w:rPr>
        <w:t>e)</w:t>
      </w:r>
      <w:r>
        <w:rPr>
          <w:rFonts w:asciiTheme="minorHAnsi" w:hAnsiTheme="minorHAnsi" w:cstheme="minorHAnsi"/>
          <w:sz w:val="24"/>
          <w:szCs w:val="24"/>
        </w:rPr>
        <w:t xml:space="preserve"> all of these       </w:t>
      </w:r>
    </w:p>
    <w:p w14:paraId="1DB910E8" w14:textId="77777777" w:rsidR="00DC0404" w:rsidRDefault="00DC0404" w:rsidP="00DC0404">
      <w:pPr>
        <w:jc w:val="both"/>
        <w:rPr>
          <w:rFonts w:asciiTheme="minorHAnsi" w:hAnsiTheme="minorHAnsi" w:cstheme="minorHAnsi"/>
          <w:sz w:val="24"/>
          <w:szCs w:val="24"/>
        </w:rPr>
      </w:pPr>
    </w:p>
    <w:p w14:paraId="5FCA4CB3" w14:textId="5CBA3D54" w:rsidR="00DC0404" w:rsidRDefault="00DC0404" w:rsidP="00DC0404">
      <w:pPr>
        <w:jc w:val="both"/>
        <w:rPr>
          <w:rFonts w:asciiTheme="minorHAnsi" w:hAnsiTheme="minorHAnsi" w:cstheme="minorHAnsi"/>
          <w:sz w:val="24"/>
          <w:szCs w:val="24"/>
        </w:rPr>
      </w:pPr>
      <w:r>
        <w:rPr>
          <w:rFonts w:asciiTheme="minorHAnsi" w:hAnsiTheme="minorHAnsi" w:cstheme="minorHAnsi"/>
          <w:b/>
          <w:bCs/>
          <w:sz w:val="24"/>
          <w:szCs w:val="24"/>
        </w:rPr>
        <w:t>20</w:t>
      </w:r>
      <w:r w:rsidRPr="00222B9B">
        <w:rPr>
          <w:rFonts w:asciiTheme="minorHAnsi" w:hAnsiTheme="minorHAnsi" w:cstheme="minorHAnsi"/>
          <w:b/>
          <w:bCs/>
          <w:sz w:val="24"/>
          <w:szCs w:val="24"/>
        </w:rPr>
        <w:t>.</w:t>
      </w:r>
      <w:r>
        <w:rPr>
          <w:rFonts w:asciiTheme="minorHAnsi" w:hAnsiTheme="minorHAnsi" w:cstheme="minorHAnsi"/>
          <w:sz w:val="24"/>
          <w:szCs w:val="24"/>
        </w:rPr>
        <w:t xml:space="preserve"> An</w:t>
      </w:r>
      <w:r w:rsidRPr="00222B9B">
        <w:rPr>
          <w:rFonts w:asciiTheme="minorHAnsi" w:hAnsiTheme="minorHAnsi" w:cstheme="minorHAnsi"/>
          <w:sz w:val="24"/>
          <w:szCs w:val="24"/>
        </w:rPr>
        <w:t xml:space="preserve"> enzyme </w:t>
      </w:r>
      <w:r w:rsidRPr="00336ADA">
        <w:rPr>
          <w:rFonts w:asciiTheme="minorHAnsi" w:hAnsiTheme="minorHAnsi" w:cstheme="minorHAnsi"/>
          <w:b/>
          <w:bCs/>
          <w:sz w:val="24"/>
          <w:szCs w:val="24"/>
        </w:rPr>
        <w:t>minus</w:t>
      </w:r>
      <w:r w:rsidRPr="00222B9B">
        <w:rPr>
          <w:rFonts w:asciiTheme="minorHAnsi" w:hAnsiTheme="minorHAnsi" w:cstheme="minorHAnsi"/>
          <w:sz w:val="24"/>
          <w:szCs w:val="24"/>
        </w:rPr>
        <w:t xml:space="preserve"> its co</w:t>
      </w:r>
      <w:r w:rsidR="00313F70">
        <w:rPr>
          <w:rFonts w:asciiTheme="minorHAnsi" w:hAnsiTheme="minorHAnsi" w:cstheme="minorHAnsi"/>
          <w:sz w:val="24"/>
          <w:szCs w:val="24"/>
        </w:rPr>
        <w:t>factor</w:t>
      </w:r>
      <w:r w:rsidRPr="00222B9B">
        <w:rPr>
          <w:rFonts w:asciiTheme="minorHAnsi" w:hAnsiTheme="minorHAnsi" w:cstheme="minorHAnsi"/>
          <w:sz w:val="24"/>
          <w:szCs w:val="24"/>
        </w:rPr>
        <w:t xml:space="preserve"> </w:t>
      </w:r>
      <w:r>
        <w:rPr>
          <w:rFonts w:asciiTheme="minorHAnsi" w:hAnsiTheme="minorHAnsi" w:cstheme="minorHAnsi"/>
          <w:sz w:val="24"/>
          <w:szCs w:val="24"/>
        </w:rPr>
        <w:t xml:space="preserve">would be </w:t>
      </w:r>
      <w:r w:rsidRPr="00222B9B">
        <w:rPr>
          <w:rFonts w:asciiTheme="minorHAnsi" w:hAnsiTheme="minorHAnsi" w:cstheme="minorHAnsi"/>
          <w:sz w:val="24"/>
          <w:szCs w:val="24"/>
        </w:rPr>
        <w:t>known as:</w:t>
      </w:r>
    </w:p>
    <w:p w14:paraId="6EED669C" w14:textId="563AD399" w:rsidR="00DC0404" w:rsidRDefault="00DC0404" w:rsidP="00DC0404">
      <w:pPr>
        <w:jc w:val="both"/>
        <w:rPr>
          <w:rFonts w:asciiTheme="minorHAnsi" w:hAnsiTheme="minorHAnsi" w:cstheme="minorHAnsi"/>
          <w:sz w:val="24"/>
          <w:szCs w:val="24"/>
        </w:rPr>
      </w:pPr>
      <w:r w:rsidRPr="00222B9B">
        <w:rPr>
          <w:rFonts w:asciiTheme="minorHAnsi" w:hAnsiTheme="minorHAnsi" w:cstheme="minorHAnsi"/>
          <w:b/>
          <w:bCs/>
          <w:sz w:val="24"/>
          <w:szCs w:val="24"/>
        </w:rPr>
        <w:t>a)</w:t>
      </w:r>
      <w:r>
        <w:rPr>
          <w:rFonts w:asciiTheme="minorHAnsi" w:hAnsiTheme="minorHAnsi" w:cstheme="minorHAnsi"/>
          <w:sz w:val="24"/>
          <w:szCs w:val="24"/>
        </w:rPr>
        <w:t xml:space="preserve"> </w:t>
      </w:r>
      <w:r w:rsidR="00835C57">
        <w:rPr>
          <w:rFonts w:asciiTheme="minorHAnsi" w:hAnsiTheme="minorHAnsi" w:cstheme="minorHAnsi"/>
          <w:sz w:val="24"/>
          <w:szCs w:val="24"/>
        </w:rPr>
        <w:t>a co</w:t>
      </w:r>
      <w:r w:rsidR="00835C57" w:rsidRPr="00222B9B">
        <w:rPr>
          <w:rFonts w:asciiTheme="minorHAnsi" w:hAnsiTheme="minorHAnsi" w:cstheme="minorHAnsi"/>
          <w:sz w:val="24"/>
          <w:szCs w:val="24"/>
        </w:rPr>
        <w:t>enzyme</w:t>
      </w:r>
      <w:r w:rsidR="00835C57">
        <w:rPr>
          <w:rFonts w:asciiTheme="minorHAnsi" w:hAnsiTheme="minorHAnsi" w:cstheme="minorHAnsi"/>
          <w:sz w:val="24"/>
          <w:szCs w:val="24"/>
        </w:rPr>
        <w:t xml:space="preserve">     </w:t>
      </w:r>
      <w:r w:rsidRPr="00222B9B">
        <w:rPr>
          <w:rFonts w:asciiTheme="minorHAnsi" w:hAnsiTheme="minorHAnsi" w:cstheme="minorHAnsi"/>
          <w:b/>
          <w:bCs/>
          <w:sz w:val="24"/>
          <w:szCs w:val="24"/>
        </w:rPr>
        <w:t>b)</w:t>
      </w:r>
      <w:r>
        <w:rPr>
          <w:rFonts w:asciiTheme="minorHAnsi" w:hAnsiTheme="minorHAnsi" w:cstheme="minorHAnsi"/>
          <w:sz w:val="24"/>
          <w:szCs w:val="24"/>
        </w:rPr>
        <w:t xml:space="preserve"> a m</w:t>
      </w:r>
      <w:r w:rsidRPr="00222B9B">
        <w:rPr>
          <w:rFonts w:asciiTheme="minorHAnsi" w:hAnsiTheme="minorHAnsi" w:cstheme="minorHAnsi"/>
          <w:sz w:val="24"/>
          <w:szCs w:val="24"/>
        </w:rPr>
        <w:t>etalloenzyme</w:t>
      </w:r>
      <w:r>
        <w:rPr>
          <w:rFonts w:asciiTheme="minorHAnsi" w:hAnsiTheme="minorHAnsi" w:cstheme="minorHAnsi"/>
          <w:sz w:val="24"/>
          <w:szCs w:val="24"/>
        </w:rPr>
        <w:t xml:space="preserve">     </w:t>
      </w:r>
      <w:r w:rsidRPr="00222B9B">
        <w:rPr>
          <w:rFonts w:asciiTheme="minorHAnsi" w:hAnsiTheme="minorHAnsi" w:cstheme="minorHAnsi"/>
          <w:b/>
          <w:bCs/>
          <w:sz w:val="24"/>
          <w:szCs w:val="24"/>
        </w:rPr>
        <w:t>c)</w:t>
      </w:r>
      <w:r>
        <w:rPr>
          <w:rFonts w:asciiTheme="minorHAnsi" w:hAnsiTheme="minorHAnsi" w:cstheme="minorHAnsi"/>
          <w:sz w:val="24"/>
          <w:szCs w:val="24"/>
        </w:rPr>
        <w:t xml:space="preserve"> an i</w:t>
      </w:r>
      <w:r w:rsidRPr="00222B9B">
        <w:rPr>
          <w:rFonts w:asciiTheme="minorHAnsi" w:hAnsiTheme="minorHAnsi" w:cstheme="minorHAnsi"/>
          <w:sz w:val="24"/>
          <w:szCs w:val="24"/>
        </w:rPr>
        <w:t>soenzyme</w:t>
      </w:r>
      <w:r>
        <w:rPr>
          <w:rFonts w:asciiTheme="minorHAnsi" w:hAnsiTheme="minorHAnsi" w:cstheme="minorHAnsi"/>
          <w:sz w:val="24"/>
          <w:szCs w:val="24"/>
        </w:rPr>
        <w:t xml:space="preserve">     </w:t>
      </w:r>
      <w:r w:rsidRPr="00222B9B">
        <w:rPr>
          <w:rFonts w:asciiTheme="minorHAnsi" w:hAnsiTheme="minorHAnsi" w:cstheme="minorHAnsi"/>
          <w:b/>
          <w:bCs/>
          <w:sz w:val="24"/>
          <w:szCs w:val="24"/>
        </w:rPr>
        <w:t>d)</w:t>
      </w:r>
      <w:r>
        <w:rPr>
          <w:rFonts w:asciiTheme="minorHAnsi" w:hAnsiTheme="minorHAnsi" w:cstheme="minorHAnsi"/>
          <w:sz w:val="24"/>
          <w:szCs w:val="24"/>
        </w:rPr>
        <w:t xml:space="preserve"> a holoenzyme     </w:t>
      </w:r>
      <w:r w:rsidRPr="00222B9B">
        <w:rPr>
          <w:rFonts w:asciiTheme="minorHAnsi" w:hAnsiTheme="minorHAnsi" w:cstheme="minorHAnsi"/>
          <w:b/>
          <w:bCs/>
          <w:sz w:val="24"/>
          <w:szCs w:val="24"/>
        </w:rPr>
        <w:t>e)</w:t>
      </w:r>
      <w:r w:rsidRPr="00222B9B">
        <w:rPr>
          <w:rFonts w:asciiTheme="minorHAnsi" w:hAnsiTheme="minorHAnsi" w:cstheme="minorHAnsi"/>
          <w:sz w:val="24"/>
          <w:szCs w:val="24"/>
        </w:rPr>
        <w:t xml:space="preserve"> </w:t>
      </w:r>
      <w:r w:rsidR="00835C57">
        <w:rPr>
          <w:rFonts w:asciiTheme="minorHAnsi" w:hAnsiTheme="minorHAnsi" w:cstheme="minorHAnsi"/>
          <w:sz w:val="24"/>
          <w:szCs w:val="24"/>
        </w:rPr>
        <w:t>an a</w:t>
      </w:r>
      <w:r w:rsidR="00835C57" w:rsidRPr="00222B9B">
        <w:rPr>
          <w:rFonts w:asciiTheme="minorHAnsi" w:hAnsiTheme="minorHAnsi" w:cstheme="minorHAnsi"/>
          <w:sz w:val="24"/>
          <w:szCs w:val="24"/>
        </w:rPr>
        <w:t>poenzyme</w:t>
      </w:r>
      <w:r w:rsidR="00835C57">
        <w:rPr>
          <w:rFonts w:asciiTheme="minorHAnsi" w:hAnsiTheme="minorHAnsi" w:cstheme="minorHAnsi"/>
          <w:sz w:val="24"/>
          <w:szCs w:val="24"/>
        </w:rPr>
        <w:t xml:space="preserve">     </w:t>
      </w:r>
    </w:p>
    <w:p w14:paraId="3ABFDEAD" w14:textId="77777777" w:rsidR="00415519" w:rsidRPr="00FA4269" w:rsidRDefault="00415519" w:rsidP="00415519">
      <w:pPr>
        <w:widowControl/>
        <w:jc w:val="center"/>
        <w:rPr>
          <w:rFonts w:ascii="Calibri" w:hAnsi="Calibri" w:cs="Arial"/>
          <w:b/>
          <w:sz w:val="40"/>
          <w:szCs w:val="40"/>
        </w:rPr>
      </w:pPr>
      <w:r w:rsidRPr="00986AA5">
        <w:rPr>
          <w:rFonts w:cs="Arial"/>
          <w:b/>
          <w:noProof/>
          <w:snapToGrid/>
          <w:sz w:val="28"/>
          <w:szCs w:val="28"/>
        </w:rPr>
        <w:lastRenderedPageBreak/>
        <mc:AlternateContent>
          <mc:Choice Requires="wps">
            <w:drawing>
              <wp:anchor distT="0" distB="0" distL="114300" distR="114300" simplePos="0" relativeHeight="251674624" behindDoc="0" locked="0" layoutInCell="1" allowOverlap="1" wp14:anchorId="79D5E5B5" wp14:editId="1DDA4A11">
                <wp:simplePos x="0" y="0"/>
                <wp:positionH relativeFrom="column">
                  <wp:posOffset>2181596</wp:posOffset>
                </wp:positionH>
                <wp:positionV relativeFrom="paragraph">
                  <wp:posOffset>-303530</wp:posOffset>
                </wp:positionV>
                <wp:extent cx="1961515" cy="241540"/>
                <wp:effectExtent l="0" t="0" r="19685" b="25400"/>
                <wp:wrapNone/>
                <wp:docPr id="2067" name="Text Box 2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1515" cy="241540"/>
                        </a:xfrm>
                        <a:prstGeom prst="rect">
                          <a:avLst/>
                        </a:prstGeom>
                        <a:solidFill>
                          <a:srgbClr val="FFFFFF"/>
                        </a:solidFill>
                        <a:ln w="9525">
                          <a:solidFill>
                            <a:srgbClr val="000000"/>
                          </a:solidFill>
                          <a:miter lim="800000"/>
                          <a:headEnd/>
                          <a:tailEnd/>
                        </a:ln>
                      </wps:spPr>
                      <wps:txbx>
                        <w:txbxContent>
                          <w:p w14:paraId="233C7F2B" w14:textId="77777777" w:rsidR="009E2B53" w:rsidRPr="00DB0AB8" w:rsidRDefault="009E2B53" w:rsidP="00415519">
                            <w:pPr>
                              <w:jc w:val="center"/>
                              <w:rPr>
                                <w:rFonts w:ascii="Albertus" w:hAnsi="Albertus"/>
                              </w:rPr>
                            </w:pPr>
                            <w:r w:rsidRPr="00DB0AB8">
                              <w:rPr>
                                <w:rFonts w:ascii="Albertus" w:hAnsi="Albertus"/>
                              </w:rPr>
                              <w:t>*PRE-LAB due at start of this Lab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5E5B5" id="Text Box 2067" o:spid="_x0000_s1036" type="#_x0000_t202" style="position:absolute;left:0;text-align:left;margin-left:171.8pt;margin-top:-23.9pt;width:154.45pt;height:1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">
                <v:textbox>
                  <w:txbxContent>
                    <w:p w14:paraId="233C7F2B" w14:textId="77777777" w:rsidR="009E2B53" w:rsidRPr="00DB0AB8" w:rsidRDefault="009E2B53" w:rsidP="00415519">
                      <w:pPr>
                        <w:jc w:val="center"/>
                        <w:rPr>
                          <w:rFonts w:ascii="Albertus" w:hAnsi="Albertus"/>
                        </w:rPr>
                      </w:pPr>
                      <w:r w:rsidRPr="00DB0AB8">
                        <w:rPr>
                          <w:rFonts w:ascii="Albertus" w:hAnsi="Albertus"/>
                        </w:rPr>
                        <w:t>*PRE-LAB due at start of this Lab</w:t>
                      </w:r>
                    </w:p>
                  </w:txbxContent>
                </v:textbox>
              </v:shape>
            </w:pict>
          </mc:Fallback>
        </mc:AlternateContent>
      </w:r>
      <w:r w:rsidRPr="00FA4269">
        <w:rPr>
          <w:rFonts w:ascii="Calibri" w:hAnsi="Calibri" w:cs="Arial"/>
          <w:b/>
          <w:sz w:val="40"/>
          <w:szCs w:val="40"/>
        </w:rPr>
        <w:t>Laboratory Exercise #2: Experimental Enzymology</w:t>
      </w:r>
    </w:p>
    <w:p w14:paraId="6DCE66FD" w14:textId="77777777" w:rsidR="00415519" w:rsidRPr="00FA4269" w:rsidRDefault="00415519" w:rsidP="00415519">
      <w:pPr>
        <w:jc w:val="both"/>
        <w:rPr>
          <w:rFonts w:ascii="Calibri" w:hAnsi="Calibri"/>
          <w:sz w:val="24"/>
        </w:rPr>
      </w:pPr>
      <w:r w:rsidRPr="00FA4269">
        <w:rPr>
          <w:rFonts w:ascii="Calibri" w:hAnsi="Calibri"/>
          <w:b/>
          <w:sz w:val="24"/>
          <w:u w:val="single"/>
        </w:rPr>
        <w:t>Objectives</w:t>
      </w:r>
      <w:r w:rsidRPr="00FA4269">
        <w:rPr>
          <w:rFonts w:ascii="Calibri" w:hAnsi="Calibri"/>
          <w:b/>
          <w:sz w:val="24"/>
        </w:rPr>
        <w:t xml:space="preserve">: </w:t>
      </w:r>
      <w:r w:rsidRPr="00FA4269">
        <w:rPr>
          <w:rFonts w:ascii="Calibri" w:hAnsi="Calibri"/>
          <w:sz w:val="24"/>
        </w:rPr>
        <w:t>After completing this lab exercise, you should be able to:</w:t>
      </w:r>
    </w:p>
    <w:p w14:paraId="2251F771" w14:textId="7411B338" w:rsidR="00415519" w:rsidRPr="00FA4269" w:rsidRDefault="00415519" w:rsidP="00415519">
      <w:pPr>
        <w:jc w:val="both"/>
        <w:rPr>
          <w:rFonts w:ascii="Calibri" w:hAnsi="Calibri"/>
          <w:sz w:val="24"/>
        </w:rPr>
      </w:pPr>
      <w:r w:rsidRPr="00FA4269">
        <w:rPr>
          <w:rFonts w:ascii="Calibri" w:hAnsi="Calibri"/>
          <w:b/>
          <w:sz w:val="24"/>
        </w:rPr>
        <w:t>1.</w:t>
      </w:r>
      <w:r w:rsidRPr="00FA4269">
        <w:rPr>
          <w:rFonts w:ascii="Calibri" w:hAnsi="Calibri"/>
          <w:sz w:val="24"/>
        </w:rPr>
        <w:t xml:space="preserve"> Define the role of enzymes and how enzyme activity can be influenced</w:t>
      </w:r>
      <w:r w:rsidR="00ED07A0">
        <w:rPr>
          <w:rFonts w:ascii="Calibri" w:hAnsi="Calibri"/>
          <w:sz w:val="24"/>
        </w:rPr>
        <w:t>.</w:t>
      </w:r>
    </w:p>
    <w:p w14:paraId="3D8E6385" w14:textId="5D531C79" w:rsidR="00415519" w:rsidRPr="00FA4269" w:rsidRDefault="00415519" w:rsidP="00415519">
      <w:pPr>
        <w:jc w:val="both"/>
        <w:rPr>
          <w:rFonts w:ascii="Calibri" w:hAnsi="Calibri"/>
          <w:sz w:val="24"/>
        </w:rPr>
      </w:pPr>
      <w:r w:rsidRPr="00FA4269">
        <w:rPr>
          <w:rFonts w:ascii="Calibri" w:hAnsi="Calibri"/>
          <w:b/>
          <w:sz w:val="24"/>
        </w:rPr>
        <w:t>2.</w:t>
      </w:r>
      <w:r w:rsidRPr="00FA4269">
        <w:rPr>
          <w:rFonts w:ascii="Calibri" w:hAnsi="Calibri"/>
          <w:sz w:val="24"/>
        </w:rPr>
        <w:t xml:space="preserve"> Carry out enzymatically catalyzed experiments and calculate </w:t>
      </w:r>
      <w:r w:rsidR="005264F4">
        <w:rPr>
          <w:rFonts w:ascii="Calibri" w:hAnsi="Calibri"/>
          <w:sz w:val="24"/>
        </w:rPr>
        <w:t xml:space="preserve">the </w:t>
      </w:r>
      <w:r w:rsidRPr="00FA4269">
        <w:rPr>
          <w:rFonts w:ascii="Calibri" w:hAnsi="Calibri"/>
          <w:sz w:val="24"/>
        </w:rPr>
        <w:t>reaction rate time</w:t>
      </w:r>
      <w:r w:rsidR="00ED07A0">
        <w:rPr>
          <w:rFonts w:ascii="Calibri" w:hAnsi="Calibri"/>
          <w:sz w:val="24"/>
        </w:rPr>
        <w:t>.</w:t>
      </w:r>
      <w:r w:rsidRPr="00FA4269">
        <w:rPr>
          <w:rFonts w:ascii="Calibri" w:hAnsi="Calibri"/>
          <w:sz w:val="24"/>
        </w:rPr>
        <w:t xml:space="preserve"> </w:t>
      </w:r>
    </w:p>
    <w:p w14:paraId="1A8CCB5F" w14:textId="77777777" w:rsidR="00415519" w:rsidRPr="00FA4269" w:rsidRDefault="00415519" w:rsidP="00415519">
      <w:pPr>
        <w:pStyle w:val="BodyText"/>
        <w:rPr>
          <w:rFonts w:ascii="Calibri" w:hAnsi="Calibri"/>
        </w:rPr>
      </w:pPr>
      <w:r w:rsidRPr="00FA4269">
        <w:rPr>
          <w:rFonts w:ascii="Calibri" w:hAnsi="Calibri"/>
          <w:b/>
        </w:rPr>
        <w:t>3.</w:t>
      </w:r>
      <w:r w:rsidRPr="00FA4269">
        <w:rPr>
          <w:rFonts w:ascii="Calibri" w:hAnsi="Calibri"/>
        </w:rPr>
        <w:t xml:space="preserve"> Graph the data generated in these experiments and make valid comments on these results.</w:t>
      </w:r>
    </w:p>
    <w:p w14:paraId="2662BE20" w14:textId="77777777" w:rsidR="00415519" w:rsidRPr="00FA4269" w:rsidRDefault="00415519" w:rsidP="00415519">
      <w:pPr>
        <w:pStyle w:val="BodyText"/>
        <w:rPr>
          <w:rFonts w:ascii="Calibri" w:hAnsi="Calibri"/>
        </w:rPr>
      </w:pPr>
    </w:p>
    <w:p w14:paraId="35249776" w14:textId="77777777" w:rsidR="00415519" w:rsidRDefault="00415519" w:rsidP="00415519">
      <w:pPr>
        <w:pStyle w:val="BodyText"/>
        <w:rPr>
          <w:rFonts w:ascii="Calibri" w:hAnsi="Calibri"/>
        </w:rPr>
      </w:pPr>
      <w:r w:rsidRPr="00033BDC">
        <w:rPr>
          <w:rFonts w:ascii="Calibri" w:hAnsi="Calibri"/>
          <w:b/>
        </w:rPr>
        <w:t>Enzymes</w:t>
      </w:r>
      <w:r w:rsidRPr="00FA4269">
        <w:rPr>
          <w:rFonts w:ascii="Calibri" w:hAnsi="Calibri"/>
        </w:rPr>
        <w:t xml:space="preserve"> are </w:t>
      </w:r>
      <w:r w:rsidRPr="00033BDC">
        <w:rPr>
          <w:rFonts w:ascii="Calibri" w:hAnsi="Calibri"/>
          <w:b/>
        </w:rPr>
        <w:t>proteins</w:t>
      </w:r>
      <w:r w:rsidRPr="00FA4269">
        <w:rPr>
          <w:rFonts w:ascii="Calibri" w:hAnsi="Calibri"/>
        </w:rPr>
        <w:t xml:space="preserve"> that act as </w:t>
      </w:r>
      <w:r w:rsidRPr="00033BDC">
        <w:rPr>
          <w:rFonts w:ascii="Calibri" w:hAnsi="Calibri"/>
          <w:b/>
        </w:rPr>
        <w:t>biological catalysts</w:t>
      </w:r>
      <w:r w:rsidRPr="00FA4269">
        <w:rPr>
          <w:rFonts w:ascii="Calibri" w:hAnsi="Calibri"/>
        </w:rPr>
        <w:t>. They increase the speed of a chemical reaction without themselves being consumed</w:t>
      </w:r>
      <w:r w:rsidRPr="0042098A">
        <w:rPr>
          <w:rFonts w:ascii="Calibri" w:hAnsi="Calibri"/>
        </w:rPr>
        <w:t xml:space="preserve"> </w:t>
      </w:r>
      <w:r w:rsidRPr="00FA4269">
        <w:rPr>
          <w:rFonts w:ascii="Calibri" w:hAnsi="Calibri"/>
        </w:rPr>
        <w:t>or chang</w:t>
      </w:r>
      <w:r>
        <w:rPr>
          <w:rFonts w:ascii="Calibri" w:hAnsi="Calibri"/>
        </w:rPr>
        <w:t>ed</w:t>
      </w:r>
      <w:r w:rsidRPr="00FA4269">
        <w:rPr>
          <w:rFonts w:ascii="Calibri" w:hAnsi="Calibri"/>
        </w:rPr>
        <w:t>. The basic enzymatic reaction is represented below</w:t>
      </w:r>
      <w:r>
        <w:rPr>
          <w:rFonts w:ascii="Calibri" w:hAnsi="Calibri"/>
        </w:rPr>
        <w:t>.</w:t>
      </w:r>
      <w:r w:rsidRPr="00FA4269">
        <w:rPr>
          <w:rFonts w:ascii="Calibri" w:hAnsi="Calibri"/>
        </w:rPr>
        <w:t xml:space="preserve"> </w:t>
      </w:r>
    </w:p>
    <w:p w14:paraId="57D3486E" w14:textId="77777777" w:rsidR="00415519" w:rsidRDefault="00415519" w:rsidP="00415519">
      <w:pPr>
        <w:pStyle w:val="BodyText"/>
        <w:rPr>
          <w:rFonts w:ascii="Calibri" w:hAnsi="Calibri"/>
        </w:rPr>
      </w:pPr>
      <w:r>
        <w:rPr>
          <w:noProof/>
          <w:snapToGrid/>
        </w:rPr>
        <w:drawing>
          <wp:anchor distT="0" distB="0" distL="114300" distR="114300" simplePos="0" relativeHeight="251764736" behindDoc="1" locked="0" layoutInCell="1" allowOverlap="1" wp14:anchorId="5A5824A6" wp14:editId="0282D02C">
            <wp:simplePos x="0" y="0"/>
            <wp:positionH relativeFrom="column">
              <wp:posOffset>442966</wp:posOffset>
            </wp:positionH>
            <wp:positionV relativeFrom="paragraph">
              <wp:posOffset>59055</wp:posOffset>
            </wp:positionV>
            <wp:extent cx="5347970" cy="2669540"/>
            <wp:effectExtent l="0" t="0" r="5080" b="0"/>
            <wp:wrapTight wrapText="bothSides">
              <wp:wrapPolygon edited="0">
                <wp:start x="0" y="0"/>
                <wp:lineTo x="0" y="21425"/>
                <wp:lineTo x="21544" y="21425"/>
                <wp:lineTo x="21544" y="0"/>
                <wp:lineTo x="0" y="0"/>
              </wp:wrapPolygon>
            </wp:wrapTight>
            <wp:docPr id="1934" name="Picture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347970" cy="2669540"/>
                    </a:xfrm>
                    <a:prstGeom prst="rect">
                      <a:avLst/>
                    </a:prstGeom>
                  </pic:spPr>
                </pic:pic>
              </a:graphicData>
            </a:graphic>
            <wp14:sizeRelH relativeFrom="page">
              <wp14:pctWidth>0</wp14:pctWidth>
            </wp14:sizeRelH>
            <wp14:sizeRelV relativeFrom="page">
              <wp14:pctHeight>0</wp14:pctHeight>
            </wp14:sizeRelV>
          </wp:anchor>
        </w:drawing>
      </w:r>
    </w:p>
    <w:p w14:paraId="5F8E9780" w14:textId="77777777" w:rsidR="00415519" w:rsidRDefault="00415519" w:rsidP="00415519">
      <w:pPr>
        <w:pStyle w:val="BodyText"/>
        <w:rPr>
          <w:rFonts w:ascii="Calibri" w:hAnsi="Calibri"/>
        </w:rPr>
      </w:pPr>
    </w:p>
    <w:p w14:paraId="7C56E6C8" w14:textId="77777777" w:rsidR="00415519" w:rsidRDefault="00415519" w:rsidP="00415519">
      <w:pPr>
        <w:pStyle w:val="BodyText"/>
        <w:rPr>
          <w:rFonts w:ascii="Calibri" w:hAnsi="Calibri"/>
        </w:rPr>
      </w:pPr>
    </w:p>
    <w:p w14:paraId="2CE08C54" w14:textId="77777777" w:rsidR="00415519" w:rsidRDefault="00415519" w:rsidP="00415519">
      <w:pPr>
        <w:pStyle w:val="BodyText"/>
        <w:rPr>
          <w:rFonts w:ascii="Calibri" w:hAnsi="Calibri"/>
        </w:rPr>
      </w:pPr>
    </w:p>
    <w:p w14:paraId="3D744E27" w14:textId="77777777" w:rsidR="00415519" w:rsidRDefault="00415519" w:rsidP="00415519">
      <w:pPr>
        <w:pStyle w:val="BodyText"/>
        <w:rPr>
          <w:rFonts w:ascii="Calibri" w:hAnsi="Calibri"/>
        </w:rPr>
      </w:pPr>
    </w:p>
    <w:p w14:paraId="31E70DA1" w14:textId="77777777" w:rsidR="00415519" w:rsidRDefault="00415519" w:rsidP="00415519">
      <w:pPr>
        <w:pStyle w:val="BodyText"/>
        <w:rPr>
          <w:rFonts w:ascii="Calibri" w:hAnsi="Calibri"/>
        </w:rPr>
      </w:pPr>
    </w:p>
    <w:p w14:paraId="08029CB4" w14:textId="77777777" w:rsidR="00415519" w:rsidRDefault="00415519" w:rsidP="00415519">
      <w:pPr>
        <w:pStyle w:val="BodyText"/>
        <w:rPr>
          <w:rFonts w:ascii="Calibri" w:hAnsi="Calibri"/>
        </w:rPr>
      </w:pPr>
    </w:p>
    <w:p w14:paraId="6742563E" w14:textId="77777777" w:rsidR="00415519" w:rsidRDefault="00415519" w:rsidP="00415519">
      <w:pPr>
        <w:pStyle w:val="BodyText"/>
        <w:rPr>
          <w:rFonts w:ascii="Calibri" w:hAnsi="Calibri"/>
        </w:rPr>
      </w:pPr>
    </w:p>
    <w:p w14:paraId="76F372D8" w14:textId="77777777" w:rsidR="00415519" w:rsidRDefault="00415519" w:rsidP="00415519">
      <w:pPr>
        <w:pStyle w:val="BodyText"/>
        <w:rPr>
          <w:rFonts w:ascii="Calibri" w:hAnsi="Calibri"/>
        </w:rPr>
      </w:pPr>
    </w:p>
    <w:p w14:paraId="7489BF01" w14:textId="77777777" w:rsidR="00415519" w:rsidRDefault="00415519" w:rsidP="00415519">
      <w:pPr>
        <w:pStyle w:val="BodyText"/>
        <w:rPr>
          <w:rFonts w:ascii="Calibri" w:hAnsi="Calibri"/>
        </w:rPr>
      </w:pPr>
    </w:p>
    <w:p w14:paraId="637170FD" w14:textId="77777777" w:rsidR="00415519" w:rsidRDefault="00415519" w:rsidP="00415519">
      <w:pPr>
        <w:pStyle w:val="BodyText"/>
        <w:rPr>
          <w:rFonts w:ascii="Calibri" w:hAnsi="Calibri"/>
        </w:rPr>
      </w:pPr>
    </w:p>
    <w:p w14:paraId="12087BD8" w14:textId="77777777" w:rsidR="00415519" w:rsidRDefault="00415519" w:rsidP="00415519">
      <w:pPr>
        <w:pStyle w:val="BodyText"/>
        <w:rPr>
          <w:rFonts w:ascii="Calibri" w:hAnsi="Calibri"/>
        </w:rPr>
      </w:pPr>
    </w:p>
    <w:p w14:paraId="6A83D074" w14:textId="77777777" w:rsidR="00415519" w:rsidRDefault="00415519" w:rsidP="00415519">
      <w:pPr>
        <w:pStyle w:val="BodyText"/>
        <w:rPr>
          <w:rFonts w:ascii="Calibri" w:hAnsi="Calibri"/>
        </w:rPr>
      </w:pPr>
    </w:p>
    <w:p w14:paraId="5DE0DAD0" w14:textId="77777777" w:rsidR="00415519" w:rsidRDefault="00415519" w:rsidP="00415519">
      <w:pPr>
        <w:pStyle w:val="BodyText"/>
        <w:rPr>
          <w:rFonts w:ascii="Calibri" w:hAnsi="Calibri"/>
        </w:rPr>
      </w:pPr>
    </w:p>
    <w:p w14:paraId="16375440" w14:textId="77777777" w:rsidR="00415519" w:rsidRDefault="00415519" w:rsidP="00415519">
      <w:pPr>
        <w:pStyle w:val="BodyText"/>
        <w:rPr>
          <w:rFonts w:ascii="Calibri" w:hAnsi="Calibri"/>
        </w:rPr>
      </w:pPr>
    </w:p>
    <w:p w14:paraId="63A7EA4C" w14:textId="77777777" w:rsidR="00415519" w:rsidRPr="00D567F9" w:rsidRDefault="00415519" w:rsidP="00415519">
      <w:pPr>
        <w:widowControl/>
        <w:jc w:val="both"/>
        <w:rPr>
          <w:rFonts w:ascii="Calibri" w:hAnsi="Calibri"/>
          <w:sz w:val="22"/>
          <w:szCs w:val="22"/>
        </w:rPr>
      </w:pPr>
      <w:r w:rsidRPr="00D567F9">
        <w:rPr>
          <w:rFonts w:ascii="Calibri" w:hAnsi="Calibri"/>
          <w:b/>
          <w:sz w:val="22"/>
          <w:szCs w:val="22"/>
        </w:rPr>
        <w:t>Figure 1.</w:t>
      </w:r>
      <w:r w:rsidRPr="00D567F9">
        <w:rPr>
          <w:rFonts w:ascii="Calibri" w:hAnsi="Calibri"/>
          <w:sz w:val="22"/>
          <w:szCs w:val="22"/>
        </w:rPr>
        <w:t xml:space="preserve"> The substrates (A and B) combine with the enzyme </w:t>
      </w:r>
      <w:r>
        <w:rPr>
          <w:rFonts w:ascii="Calibri" w:hAnsi="Calibri"/>
          <w:sz w:val="22"/>
          <w:szCs w:val="22"/>
        </w:rPr>
        <w:t xml:space="preserve">at the active site </w:t>
      </w:r>
      <w:r w:rsidRPr="00D567F9">
        <w:rPr>
          <w:rFonts w:ascii="Calibri" w:hAnsi="Calibri"/>
          <w:sz w:val="22"/>
          <w:szCs w:val="22"/>
        </w:rPr>
        <w:t xml:space="preserve">to form the enzyme-substrate complex. This </w:t>
      </w:r>
      <w:r>
        <w:rPr>
          <w:rFonts w:ascii="Calibri" w:hAnsi="Calibri"/>
          <w:sz w:val="22"/>
          <w:szCs w:val="22"/>
        </w:rPr>
        <w:t xml:space="preserve">allows for a reaction to take place and </w:t>
      </w:r>
      <w:r w:rsidRPr="00D567F9">
        <w:rPr>
          <w:rFonts w:ascii="Calibri" w:hAnsi="Calibri"/>
          <w:sz w:val="22"/>
          <w:szCs w:val="22"/>
        </w:rPr>
        <w:t>upon alteration of the substrates</w:t>
      </w:r>
      <w:r>
        <w:rPr>
          <w:rFonts w:ascii="Calibri" w:hAnsi="Calibri"/>
          <w:sz w:val="22"/>
          <w:szCs w:val="22"/>
        </w:rPr>
        <w:t>, these are q</w:t>
      </w:r>
      <w:r w:rsidRPr="00D567F9">
        <w:rPr>
          <w:rFonts w:ascii="Calibri" w:hAnsi="Calibri"/>
          <w:sz w:val="22"/>
          <w:szCs w:val="22"/>
        </w:rPr>
        <w:t>uickly disassociate</w:t>
      </w:r>
      <w:r>
        <w:rPr>
          <w:rFonts w:ascii="Calibri" w:hAnsi="Calibri"/>
          <w:sz w:val="22"/>
          <w:szCs w:val="22"/>
        </w:rPr>
        <w:t xml:space="preserve">d or </w:t>
      </w:r>
      <w:r w:rsidRPr="00D567F9">
        <w:rPr>
          <w:rFonts w:ascii="Calibri" w:hAnsi="Calibri"/>
          <w:sz w:val="22"/>
          <w:szCs w:val="22"/>
        </w:rPr>
        <w:t>release</w:t>
      </w:r>
      <w:r>
        <w:rPr>
          <w:rFonts w:ascii="Calibri" w:hAnsi="Calibri"/>
          <w:sz w:val="22"/>
          <w:szCs w:val="22"/>
        </w:rPr>
        <w:t>d by</w:t>
      </w:r>
      <w:r w:rsidRPr="00D567F9">
        <w:rPr>
          <w:rFonts w:ascii="Calibri" w:hAnsi="Calibri"/>
          <w:sz w:val="22"/>
          <w:szCs w:val="22"/>
        </w:rPr>
        <w:t xml:space="preserve"> the enzyme</w:t>
      </w:r>
      <w:r>
        <w:rPr>
          <w:rFonts w:ascii="Calibri" w:hAnsi="Calibri"/>
          <w:sz w:val="22"/>
          <w:szCs w:val="22"/>
        </w:rPr>
        <w:t xml:space="preserve">, </w:t>
      </w:r>
      <w:r w:rsidRPr="00D567F9">
        <w:rPr>
          <w:rFonts w:ascii="Calibri" w:hAnsi="Calibri"/>
          <w:sz w:val="22"/>
          <w:szCs w:val="22"/>
        </w:rPr>
        <w:t>and the newly formed products C and D</w:t>
      </w:r>
      <w:r>
        <w:rPr>
          <w:rFonts w:ascii="Calibri" w:hAnsi="Calibri"/>
          <w:sz w:val="22"/>
          <w:szCs w:val="22"/>
        </w:rPr>
        <w:t xml:space="preserve"> are present</w:t>
      </w:r>
      <w:r w:rsidRPr="00D567F9">
        <w:rPr>
          <w:rFonts w:ascii="Calibri" w:hAnsi="Calibri"/>
          <w:sz w:val="22"/>
          <w:szCs w:val="22"/>
        </w:rPr>
        <w:t xml:space="preserve">. </w:t>
      </w:r>
    </w:p>
    <w:p w14:paraId="3BD457A7" w14:textId="77777777" w:rsidR="00415519" w:rsidRPr="00FA4269" w:rsidRDefault="00415519" w:rsidP="00415519">
      <w:pPr>
        <w:widowControl/>
        <w:jc w:val="both"/>
        <w:rPr>
          <w:rFonts w:ascii="Calibri" w:hAnsi="Calibri"/>
          <w:sz w:val="24"/>
        </w:rPr>
      </w:pPr>
    </w:p>
    <w:p w14:paraId="5C3366AD" w14:textId="77777777" w:rsidR="00415519" w:rsidRPr="00FA4269" w:rsidRDefault="00415519" w:rsidP="00415519">
      <w:pPr>
        <w:widowControl/>
        <w:jc w:val="both"/>
        <w:rPr>
          <w:rFonts w:ascii="Calibri" w:hAnsi="Calibri"/>
          <w:sz w:val="24"/>
        </w:rPr>
      </w:pPr>
      <w:r w:rsidRPr="00FA4269">
        <w:rPr>
          <w:rFonts w:ascii="Calibri" w:hAnsi="Calibri"/>
          <w:sz w:val="24"/>
        </w:rPr>
        <w:t xml:space="preserve">All organisms are capable of carrying out an amazing range of complex chemical reactions. Organic compounds can be built up, broken down, or otherwise altered. Only by the use of </w:t>
      </w:r>
      <w:r w:rsidRPr="00033BDC">
        <w:rPr>
          <w:rFonts w:ascii="Calibri" w:hAnsi="Calibri"/>
          <w:b/>
          <w:sz w:val="24"/>
        </w:rPr>
        <w:t>enzymes</w:t>
      </w:r>
      <w:r w:rsidRPr="00FA4269">
        <w:rPr>
          <w:rFonts w:ascii="Calibri" w:hAnsi="Calibri"/>
          <w:sz w:val="24"/>
        </w:rPr>
        <w:t xml:space="preserve"> can these reactions occur at the rate, degree of efficiency, temperature, and pH found in living cells. </w:t>
      </w:r>
    </w:p>
    <w:p w14:paraId="3AF6DFDA" w14:textId="77777777" w:rsidR="00415519" w:rsidRPr="00FA4269" w:rsidRDefault="00415519" w:rsidP="00415519">
      <w:pPr>
        <w:widowControl/>
        <w:jc w:val="both"/>
        <w:rPr>
          <w:rFonts w:ascii="Calibri" w:hAnsi="Calibri"/>
          <w:sz w:val="24"/>
        </w:rPr>
      </w:pPr>
    </w:p>
    <w:p w14:paraId="2BF68257" w14:textId="77777777" w:rsidR="00415519" w:rsidRPr="00FA4269" w:rsidRDefault="00415519" w:rsidP="00415519">
      <w:pPr>
        <w:pStyle w:val="BodyText2"/>
        <w:jc w:val="both"/>
        <w:rPr>
          <w:rFonts w:ascii="Calibri" w:hAnsi="Calibri"/>
        </w:rPr>
      </w:pPr>
      <w:r w:rsidRPr="001C7A5C">
        <w:rPr>
          <w:rFonts w:ascii="Calibri" w:hAnsi="Calibri"/>
          <w:u w:val="single"/>
        </w:rPr>
        <w:t>All presently known</w:t>
      </w:r>
      <w:r>
        <w:rPr>
          <w:rFonts w:ascii="Calibri" w:hAnsi="Calibri"/>
          <w:u w:val="single"/>
        </w:rPr>
        <w:t xml:space="preserve"> </w:t>
      </w:r>
      <w:r w:rsidRPr="00033BDC">
        <w:rPr>
          <w:rFonts w:ascii="Calibri" w:hAnsi="Calibri"/>
          <w:u w:val="single"/>
        </w:rPr>
        <w:t>enzymes are proteins</w:t>
      </w:r>
      <w:r w:rsidRPr="00FA4269">
        <w:rPr>
          <w:rFonts w:ascii="Calibri" w:hAnsi="Calibri"/>
        </w:rPr>
        <w:t xml:space="preserve">, consisting of one or more chains of polypeptides. Each enzyme molecule has a particular three-dimensional </w:t>
      </w:r>
      <w:r>
        <w:rPr>
          <w:rFonts w:ascii="Calibri" w:hAnsi="Calibri"/>
        </w:rPr>
        <w:t xml:space="preserve">(3-D) </w:t>
      </w:r>
      <w:r w:rsidRPr="00FA4269">
        <w:rPr>
          <w:rFonts w:ascii="Calibri" w:hAnsi="Calibri"/>
        </w:rPr>
        <w:t xml:space="preserve">shape. </w:t>
      </w:r>
      <w:r w:rsidRPr="00D314B5">
        <w:rPr>
          <w:rFonts w:ascii="Calibri" w:hAnsi="Calibri"/>
        </w:rPr>
        <w:t xml:space="preserve">When enzymes </w:t>
      </w:r>
      <w:r w:rsidRPr="00D314B5">
        <w:rPr>
          <w:rFonts w:ascii="Calibri" w:hAnsi="Calibri"/>
          <w:b/>
        </w:rPr>
        <w:t>denature</w:t>
      </w:r>
      <w:r w:rsidRPr="00D314B5">
        <w:rPr>
          <w:rFonts w:ascii="Calibri" w:hAnsi="Calibri"/>
        </w:rPr>
        <w:t xml:space="preserve"> the</w:t>
      </w:r>
      <w:r>
        <w:rPr>
          <w:rFonts w:ascii="Calibri" w:hAnsi="Calibri"/>
        </w:rPr>
        <w:t>ir shape is changed and the</w:t>
      </w:r>
      <w:r w:rsidRPr="00D314B5">
        <w:rPr>
          <w:rFonts w:ascii="Calibri" w:hAnsi="Calibri"/>
        </w:rPr>
        <w:t xml:space="preserve">y are </w:t>
      </w:r>
      <w:r>
        <w:rPr>
          <w:rFonts w:ascii="Calibri" w:hAnsi="Calibri"/>
        </w:rPr>
        <w:t xml:space="preserve">usually </w:t>
      </w:r>
      <w:r w:rsidRPr="00D314B5">
        <w:rPr>
          <w:rFonts w:ascii="Calibri" w:hAnsi="Calibri"/>
        </w:rPr>
        <w:t>no longer active and cannot function</w:t>
      </w:r>
      <w:r>
        <w:rPr>
          <w:rFonts w:ascii="Calibri" w:hAnsi="Calibri"/>
        </w:rPr>
        <w:t xml:space="preserve"> properly</w:t>
      </w:r>
      <w:r w:rsidRPr="00D314B5">
        <w:rPr>
          <w:rFonts w:ascii="Calibri" w:hAnsi="Calibri"/>
        </w:rPr>
        <w:t xml:space="preserve">. </w:t>
      </w:r>
      <w:r>
        <w:rPr>
          <w:rFonts w:ascii="Calibri" w:hAnsi="Calibri"/>
        </w:rPr>
        <w:t>Some</w:t>
      </w:r>
      <w:r w:rsidRPr="00FA4269">
        <w:rPr>
          <w:rFonts w:ascii="Calibri" w:hAnsi="Calibri"/>
        </w:rPr>
        <w:t xml:space="preserve">times </w:t>
      </w:r>
      <w:r>
        <w:rPr>
          <w:rFonts w:ascii="Calibri" w:hAnsi="Calibri"/>
        </w:rPr>
        <w:t xml:space="preserve">enzymes are </w:t>
      </w:r>
      <w:r w:rsidRPr="00FA4269">
        <w:rPr>
          <w:rFonts w:ascii="Calibri" w:hAnsi="Calibri"/>
        </w:rPr>
        <w:t xml:space="preserve">irreversibly disrupted by </w:t>
      </w:r>
      <w:r>
        <w:rPr>
          <w:rFonts w:ascii="Calibri" w:hAnsi="Calibri"/>
        </w:rPr>
        <w:t xml:space="preserve">excessive </w:t>
      </w:r>
      <w:r w:rsidRPr="00FA4269">
        <w:rPr>
          <w:rFonts w:ascii="Calibri" w:hAnsi="Calibri"/>
        </w:rPr>
        <w:t>heat, pH changes, or the presence of certain salts or metal ions. When an enzyme is denatured, it cannot adequately catalyze reactions.</w:t>
      </w:r>
    </w:p>
    <w:p w14:paraId="2AF31CC6" w14:textId="77777777" w:rsidR="00415519" w:rsidRDefault="00415519" w:rsidP="00415519">
      <w:pPr>
        <w:pStyle w:val="BodyText2"/>
        <w:jc w:val="both"/>
        <w:rPr>
          <w:rFonts w:ascii="Calibri" w:hAnsi="Calibri"/>
        </w:rPr>
      </w:pPr>
    </w:p>
    <w:p w14:paraId="4BA39140" w14:textId="33985384" w:rsidR="00415519" w:rsidRDefault="00415519" w:rsidP="00415519">
      <w:pPr>
        <w:pStyle w:val="BodyText2"/>
        <w:jc w:val="both"/>
        <w:rPr>
          <w:rFonts w:ascii="Calibri" w:hAnsi="Calibri"/>
        </w:rPr>
      </w:pPr>
      <w:r w:rsidRPr="00FA4269">
        <w:rPr>
          <w:rFonts w:ascii="Calibri" w:hAnsi="Calibri"/>
        </w:rPr>
        <w:t xml:space="preserve">An enzyme's activity is determined by its </w:t>
      </w:r>
      <w:r>
        <w:rPr>
          <w:rFonts w:ascii="Calibri" w:hAnsi="Calibri"/>
        </w:rPr>
        <w:t>3-D</w:t>
      </w:r>
      <w:r w:rsidRPr="00FA4269">
        <w:rPr>
          <w:rFonts w:ascii="Calibri" w:hAnsi="Calibri"/>
        </w:rPr>
        <w:t xml:space="preserve"> structure and the distribution of electrical charge on the molecule. </w:t>
      </w:r>
      <w:r w:rsidRPr="008679F5">
        <w:rPr>
          <w:rFonts w:ascii="Calibri" w:hAnsi="Calibri"/>
        </w:rPr>
        <w:t xml:space="preserve">The </w:t>
      </w:r>
      <w:r w:rsidRPr="008679F5">
        <w:rPr>
          <w:rFonts w:ascii="Calibri" w:hAnsi="Calibri"/>
          <w:b/>
        </w:rPr>
        <w:t>active site</w:t>
      </w:r>
      <w:r w:rsidRPr="008679F5">
        <w:rPr>
          <w:rFonts w:ascii="Calibri" w:hAnsi="Calibri"/>
        </w:rPr>
        <w:t xml:space="preserve"> of an enzyme is often a small region within the larger </w:t>
      </w:r>
      <w:r w:rsidRPr="008679F5">
        <w:rPr>
          <w:rFonts w:ascii="Calibri" w:hAnsi="Calibri"/>
          <w:b/>
        </w:rPr>
        <w:t>binding site</w:t>
      </w:r>
      <w:r w:rsidRPr="008679F5">
        <w:rPr>
          <w:rFonts w:ascii="Calibri" w:hAnsi="Calibri"/>
        </w:rPr>
        <w:t>. In some cases, the active</w:t>
      </w:r>
      <w:r>
        <w:rPr>
          <w:rFonts w:ascii="Calibri" w:hAnsi="Calibri"/>
        </w:rPr>
        <w:t xml:space="preserve"> </w:t>
      </w:r>
      <w:r w:rsidRPr="008679F5">
        <w:rPr>
          <w:rFonts w:ascii="Calibri" w:hAnsi="Calibri"/>
        </w:rPr>
        <w:t>site is not part of the binding site but is adjacent to it or is in a position that allows it to interact with the</w:t>
      </w:r>
      <w:r>
        <w:rPr>
          <w:rFonts w:ascii="Calibri" w:hAnsi="Calibri"/>
        </w:rPr>
        <w:t xml:space="preserve"> </w:t>
      </w:r>
      <w:r w:rsidRPr="008679F5">
        <w:rPr>
          <w:rFonts w:ascii="Calibri" w:hAnsi="Calibri"/>
        </w:rPr>
        <w:t>substrates once they're bound to the bindin</w:t>
      </w:r>
      <w:r>
        <w:rPr>
          <w:rFonts w:ascii="Calibri" w:hAnsi="Calibri"/>
        </w:rPr>
        <w:t>g site.</w:t>
      </w:r>
    </w:p>
    <w:p w14:paraId="5D081C5D" w14:textId="77777777" w:rsidR="00415519" w:rsidRDefault="00415519" w:rsidP="00415519">
      <w:pPr>
        <w:pStyle w:val="BodyText2"/>
        <w:jc w:val="both"/>
        <w:rPr>
          <w:rFonts w:ascii="Calibri" w:hAnsi="Calibri"/>
        </w:rPr>
      </w:pPr>
    </w:p>
    <w:p w14:paraId="1B350D01" w14:textId="77777777" w:rsidR="00415519" w:rsidRDefault="00415519" w:rsidP="00415519">
      <w:pPr>
        <w:pStyle w:val="BodyText2"/>
        <w:jc w:val="both"/>
        <w:rPr>
          <w:rFonts w:ascii="Calibri" w:hAnsi="Calibri"/>
        </w:rPr>
      </w:pPr>
      <w:r w:rsidRPr="00FA4269">
        <w:rPr>
          <w:rFonts w:ascii="Calibri" w:hAnsi="Calibri"/>
        </w:rPr>
        <w:t>Within th</w:t>
      </w:r>
      <w:r>
        <w:rPr>
          <w:rFonts w:ascii="Calibri" w:hAnsi="Calibri"/>
        </w:rPr>
        <w:t>e</w:t>
      </w:r>
      <w:r w:rsidRPr="00FA4269">
        <w:rPr>
          <w:rFonts w:ascii="Calibri" w:hAnsi="Calibri"/>
        </w:rPr>
        <w:t xml:space="preserve"> active site there must be a correspondence of electrical charge between the enzyme and the substrate. Thus, the substrate molecule must be of a </w:t>
      </w:r>
      <w:r w:rsidRPr="001C7A5C">
        <w:rPr>
          <w:rFonts w:ascii="Calibri" w:hAnsi="Calibri"/>
          <w:i/>
        </w:rPr>
        <w:t>correct shape</w:t>
      </w:r>
      <w:r w:rsidRPr="00FA4269">
        <w:rPr>
          <w:rFonts w:ascii="Calibri" w:hAnsi="Calibri"/>
        </w:rPr>
        <w:t xml:space="preserve"> and have a </w:t>
      </w:r>
      <w:r w:rsidRPr="001C7A5C">
        <w:rPr>
          <w:rFonts w:ascii="Calibri" w:hAnsi="Calibri"/>
          <w:i/>
        </w:rPr>
        <w:t>correct distribution of electrical charge</w:t>
      </w:r>
      <w:r w:rsidRPr="00FA4269">
        <w:rPr>
          <w:rFonts w:ascii="Calibri" w:hAnsi="Calibri"/>
        </w:rPr>
        <w:t xml:space="preserve"> if it is to be acted upon by a given enzyme. This means that each enzyme is </w:t>
      </w:r>
      <w:r w:rsidRPr="00FA4269">
        <w:rPr>
          <w:rFonts w:ascii="Calibri" w:hAnsi="Calibri"/>
          <w:b/>
          <w:i/>
        </w:rPr>
        <w:t>specific</w:t>
      </w:r>
      <w:r w:rsidRPr="00FA4269">
        <w:rPr>
          <w:rFonts w:ascii="Calibri" w:hAnsi="Calibri"/>
          <w:i/>
        </w:rPr>
        <w:t xml:space="preserve"> </w:t>
      </w:r>
      <w:r w:rsidRPr="00FA4269">
        <w:rPr>
          <w:rFonts w:ascii="Calibri" w:hAnsi="Calibri"/>
        </w:rPr>
        <w:t xml:space="preserve">for a particular substrate molecule or class of substrate molecules. </w:t>
      </w:r>
    </w:p>
    <w:p w14:paraId="5D40A472" w14:textId="77777777" w:rsidR="00415519" w:rsidRPr="00D314B5" w:rsidRDefault="00415519" w:rsidP="00415519">
      <w:pPr>
        <w:widowControl/>
        <w:jc w:val="both"/>
        <w:rPr>
          <w:rFonts w:ascii="Calibri" w:hAnsi="Calibri"/>
          <w:b/>
          <w:sz w:val="24"/>
        </w:rPr>
      </w:pPr>
      <w:r w:rsidRPr="00D314B5">
        <w:rPr>
          <w:rFonts w:ascii="Calibri" w:hAnsi="Calibri"/>
          <w:b/>
          <w:sz w:val="24"/>
        </w:rPr>
        <w:lastRenderedPageBreak/>
        <w:t>Enzyme Inhibition</w:t>
      </w:r>
    </w:p>
    <w:p w14:paraId="13F19564" w14:textId="1AFDD0C0" w:rsidR="00415519" w:rsidRPr="00FA4269" w:rsidRDefault="00415519" w:rsidP="00415519">
      <w:pPr>
        <w:widowControl/>
        <w:jc w:val="both"/>
        <w:rPr>
          <w:rFonts w:ascii="Calibri" w:hAnsi="Calibri"/>
          <w:i/>
          <w:sz w:val="24"/>
        </w:rPr>
      </w:pPr>
      <w:r w:rsidRPr="00FA4269">
        <w:rPr>
          <w:rFonts w:ascii="Calibri" w:hAnsi="Calibri"/>
          <w:sz w:val="24"/>
        </w:rPr>
        <w:t xml:space="preserve">In some </w:t>
      </w:r>
      <w:r w:rsidR="00ED07A0" w:rsidRPr="00FA4269">
        <w:rPr>
          <w:rFonts w:ascii="Calibri" w:hAnsi="Calibri"/>
          <w:sz w:val="24"/>
        </w:rPr>
        <w:t>cases,</w:t>
      </w:r>
      <w:r w:rsidRPr="00FA4269">
        <w:rPr>
          <w:rFonts w:ascii="Calibri" w:hAnsi="Calibri"/>
          <w:sz w:val="24"/>
        </w:rPr>
        <w:t xml:space="preserve"> there are molecules that are similar in size and shape to the true substrate molecule and they may fit </w:t>
      </w:r>
      <w:r w:rsidRPr="005437B1">
        <w:rPr>
          <w:rFonts w:ascii="Calibri" w:hAnsi="Calibri"/>
          <w:sz w:val="24"/>
          <w:u w:val="single"/>
        </w:rPr>
        <w:t>into t</w:t>
      </w:r>
      <w:r w:rsidRPr="00923BC7">
        <w:rPr>
          <w:rFonts w:ascii="Calibri" w:hAnsi="Calibri"/>
          <w:sz w:val="24"/>
          <w:u w:val="single"/>
        </w:rPr>
        <w:t>he enzyme's active site</w:t>
      </w:r>
      <w:r w:rsidRPr="00FA4269">
        <w:rPr>
          <w:rFonts w:ascii="Calibri" w:hAnsi="Calibri"/>
          <w:sz w:val="24"/>
        </w:rPr>
        <w:t xml:space="preserve">, even though they are not acted upon. </w:t>
      </w:r>
      <w:r w:rsidR="00890A0C" w:rsidRPr="00FA4269">
        <w:rPr>
          <w:rFonts w:ascii="Calibri" w:hAnsi="Calibri"/>
          <w:sz w:val="24"/>
        </w:rPr>
        <w:t xml:space="preserve">This is </w:t>
      </w:r>
      <w:r w:rsidR="00890A0C" w:rsidRPr="00FA4269">
        <w:rPr>
          <w:rFonts w:ascii="Calibri" w:hAnsi="Calibri"/>
          <w:b/>
          <w:i/>
          <w:sz w:val="24"/>
        </w:rPr>
        <w:t xml:space="preserve">competitive </w:t>
      </w:r>
      <w:r w:rsidR="00890A0C">
        <w:rPr>
          <w:rFonts w:ascii="Calibri" w:hAnsi="Calibri"/>
          <w:b/>
          <w:i/>
          <w:sz w:val="24"/>
        </w:rPr>
        <w:t>inhibition</w:t>
      </w:r>
      <w:r w:rsidR="00890A0C">
        <w:rPr>
          <w:rFonts w:ascii="Calibri" w:hAnsi="Calibri"/>
          <w:sz w:val="24"/>
        </w:rPr>
        <w:t>, which is when</w:t>
      </w:r>
      <w:r w:rsidRPr="00FA4269">
        <w:rPr>
          <w:rFonts w:ascii="Calibri" w:hAnsi="Calibri"/>
          <w:sz w:val="24"/>
        </w:rPr>
        <w:t xml:space="preserve"> molecules </w:t>
      </w:r>
      <w:r w:rsidR="00890A0C">
        <w:rPr>
          <w:rFonts w:ascii="Calibri" w:hAnsi="Calibri"/>
          <w:sz w:val="24"/>
        </w:rPr>
        <w:t xml:space="preserve">similar to </w:t>
      </w:r>
      <w:r w:rsidR="00890A0C" w:rsidRPr="00FA4269">
        <w:rPr>
          <w:rFonts w:ascii="Calibri" w:hAnsi="Calibri"/>
          <w:sz w:val="24"/>
        </w:rPr>
        <w:t xml:space="preserve">the true substrate </w:t>
      </w:r>
      <w:r w:rsidRPr="00FA4269">
        <w:rPr>
          <w:rFonts w:ascii="Calibri" w:hAnsi="Calibri"/>
          <w:sz w:val="24"/>
        </w:rPr>
        <w:t>prevent</w:t>
      </w:r>
      <w:r w:rsidR="00890A0C">
        <w:rPr>
          <w:rFonts w:ascii="Calibri" w:hAnsi="Calibri"/>
          <w:sz w:val="24"/>
        </w:rPr>
        <w:t xml:space="preserve"> them</w:t>
      </w:r>
      <w:r w:rsidRPr="00FA4269">
        <w:rPr>
          <w:rFonts w:ascii="Calibri" w:hAnsi="Calibri"/>
          <w:sz w:val="24"/>
        </w:rPr>
        <w:t xml:space="preserve"> from occupying the site, </w:t>
      </w:r>
      <w:r>
        <w:rPr>
          <w:rFonts w:ascii="Calibri" w:hAnsi="Calibri"/>
          <w:sz w:val="24"/>
        </w:rPr>
        <w:t xml:space="preserve">and being acted on, </w:t>
      </w:r>
      <w:r w:rsidRPr="00FA4269">
        <w:rPr>
          <w:rFonts w:ascii="Calibri" w:hAnsi="Calibri"/>
          <w:sz w:val="24"/>
        </w:rPr>
        <w:t xml:space="preserve">thus slowing </w:t>
      </w:r>
      <w:r w:rsidR="00890A0C">
        <w:rPr>
          <w:rFonts w:ascii="Calibri" w:hAnsi="Calibri"/>
          <w:sz w:val="24"/>
        </w:rPr>
        <w:t xml:space="preserve">(inhibiting) </w:t>
      </w:r>
      <w:r w:rsidRPr="00FA4269">
        <w:rPr>
          <w:rFonts w:ascii="Calibri" w:hAnsi="Calibri"/>
          <w:sz w:val="24"/>
        </w:rPr>
        <w:t>the rate of enzyme action</w:t>
      </w:r>
      <w:r w:rsidR="00890A0C">
        <w:rPr>
          <w:rFonts w:ascii="Calibri" w:hAnsi="Calibri"/>
          <w:sz w:val="24"/>
        </w:rPr>
        <w:t xml:space="preserve"> on the true substate</w:t>
      </w:r>
      <w:r w:rsidRPr="00FA4269">
        <w:rPr>
          <w:rFonts w:ascii="Calibri" w:hAnsi="Calibri"/>
          <w:sz w:val="24"/>
        </w:rPr>
        <w:t xml:space="preserve">. </w:t>
      </w:r>
    </w:p>
    <w:p w14:paraId="35FCC6FD" w14:textId="77777777" w:rsidR="00415519" w:rsidRDefault="00415519" w:rsidP="00415519">
      <w:pPr>
        <w:pStyle w:val="BodyTex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rPr>
      </w:pPr>
    </w:p>
    <w:p w14:paraId="3D6AB173" w14:textId="3C4AF9AF" w:rsidR="00415519" w:rsidRDefault="00890A0C" w:rsidP="00415519">
      <w:pPr>
        <w:pStyle w:val="BodyTex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rPr>
      </w:pPr>
      <w:r>
        <w:rPr>
          <w:rFonts w:ascii="Calibri" w:hAnsi="Calibri"/>
        </w:rPr>
        <w:t xml:space="preserve">Another </w:t>
      </w:r>
      <w:r w:rsidR="00415519" w:rsidRPr="00FA4269">
        <w:rPr>
          <w:rFonts w:ascii="Calibri" w:hAnsi="Calibri"/>
        </w:rPr>
        <w:t xml:space="preserve">type of enzyme inhibition </w:t>
      </w:r>
      <w:r w:rsidRPr="00FA4269">
        <w:rPr>
          <w:rFonts w:ascii="Calibri" w:hAnsi="Calibri"/>
        </w:rPr>
        <w:t xml:space="preserve">is </w:t>
      </w:r>
      <w:r>
        <w:rPr>
          <w:rFonts w:ascii="Calibri" w:hAnsi="Calibri"/>
        </w:rPr>
        <w:t xml:space="preserve">called </w:t>
      </w:r>
      <w:r w:rsidRPr="00FA4269">
        <w:rPr>
          <w:rFonts w:ascii="Calibri" w:hAnsi="Calibri"/>
          <w:b/>
          <w:i/>
        </w:rPr>
        <w:t>non-competitive inhibition</w:t>
      </w:r>
      <w:r w:rsidRPr="00890A0C">
        <w:rPr>
          <w:rFonts w:ascii="Calibri" w:hAnsi="Calibri"/>
          <w:bCs/>
          <w:iCs/>
        </w:rPr>
        <w:t>,</w:t>
      </w:r>
      <w:r>
        <w:rPr>
          <w:rFonts w:ascii="Calibri" w:hAnsi="Calibri"/>
          <w:bCs/>
          <w:iCs/>
        </w:rPr>
        <w:t xml:space="preserve"> this occurs when a </w:t>
      </w:r>
      <w:r w:rsidRPr="00FA4269">
        <w:rPr>
          <w:rFonts w:ascii="Calibri" w:hAnsi="Calibri"/>
        </w:rPr>
        <w:t>substance combine</w:t>
      </w:r>
      <w:r>
        <w:rPr>
          <w:rFonts w:ascii="Calibri" w:hAnsi="Calibri"/>
        </w:rPr>
        <w:t>s</w:t>
      </w:r>
      <w:r w:rsidRPr="00FA4269">
        <w:rPr>
          <w:rFonts w:ascii="Calibri" w:hAnsi="Calibri"/>
        </w:rPr>
        <w:t xml:space="preserve"> with the enzyme </w:t>
      </w:r>
      <w:r w:rsidRPr="006E3921">
        <w:rPr>
          <w:rFonts w:ascii="Calibri" w:hAnsi="Calibri"/>
          <w:u w:val="single"/>
        </w:rPr>
        <w:t xml:space="preserve">away from the </w:t>
      </w:r>
      <w:r w:rsidRPr="00923BC7">
        <w:rPr>
          <w:rFonts w:ascii="Calibri" w:hAnsi="Calibri"/>
          <w:u w:val="single"/>
        </w:rPr>
        <w:t xml:space="preserve">enzyme's </w:t>
      </w:r>
      <w:r w:rsidRPr="006E3921">
        <w:rPr>
          <w:rFonts w:ascii="Calibri" w:hAnsi="Calibri"/>
          <w:u w:val="single"/>
        </w:rPr>
        <w:t>active site</w:t>
      </w:r>
      <w:r w:rsidRPr="00FA4269">
        <w:rPr>
          <w:rFonts w:ascii="Calibri" w:hAnsi="Calibri"/>
        </w:rPr>
        <w:t xml:space="preserve"> but change the shape of the active site of the enzyme</w:t>
      </w:r>
      <w:r>
        <w:rPr>
          <w:rFonts w:ascii="Calibri" w:hAnsi="Calibri"/>
        </w:rPr>
        <w:t xml:space="preserve">, </w:t>
      </w:r>
      <w:r w:rsidRPr="00FA4269">
        <w:rPr>
          <w:rFonts w:ascii="Calibri" w:hAnsi="Calibri"/>
        </w:rPr>
        <w:t xml:space="preserve">hence its affinity for the </w:t>
      </w:r>
      <w:r>
        <w:rPr>
          <w:rFonts w:ascii="Calibri" w:hAnsi="Calibri"/>
        </w:rPr>
        <w:t xml:space="preserve">true </w:t>
      </w:r>
      <w:r w:rsidRPr="00FA4269">
        <w:rPr>
          <w:rFonts w:ascii="Calibri" w:hAnsi="Calibri"/>
        </w:rPr>
        <w:t>substrate</w:t>
      </w:r>
      <w:r>
        <w:rPr>
          <w:rFonts w:ascii="Calibri" w:hAnsi="Calibri"/>
        </w:rPr>
        <w:t xml:space="preserve"> declines (is inhibited)</w:t>
      </w:r>
      <w:r w:rsidRPr="00FA4269">
        <w:rPr>
          <w:rFonts w:ascii="Calibri" w:hAnsi="Calibri"/>
        </w:rPr>
        <w:t>.</w:t>
      </w:r>
      <w:r>
        <w:rPr>
          <w:rFonts w:ascii="Calibri" w:hAnsi="Calibri"/>
        </w:rPr>
        <w:t xml:space="preserve"> This type of inhibition is </w:t>
      </w:r>
      <w:r w:rsidRPr="00890A0C">
        <w:rPr>
          <w:rFonts w:ascii="Calibri" w:hAnsi="Calibri"/>
          <w:b/>
          <w:bCs/>
          <w:u w:val="single"/>
        </w:rPr>
        <w:t>not</w:t>
      </w:r>
      <w:r>
        <w:rPr>
          <w:rFonts w:ascii="Calibri" w:hAnsi="Calibri"/>
        </w:rPr>
        <w:t xml:space="preserve"> </w:t>
      </w:r>
      <w:r w:rsidR="00415519" w:rsidRPr="00FA4269">
        <w:rPr>
          <w:rFonts w:ascii="Calibri" w:hAnsi="Calibri"/>
        </w:rPr>
        <w:t xml:space="preserve">directly related to the active (binding) site. These include allosteric and covalent modulators. </w:t>
      </w:r>
    </w:p>
    <w:p w14:paraId="412664F0" w14:textId="77777777" w:rsidR="00415519" w:rsidRPr="00FA4269" w:rsidRDefault="00415519" w:rsidP="00415519">
      <w:pPr>
        <w:pStyle w:val="BodyTex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rPr>
      </w:pPr>
    </w:p>
    <w:p w14:paraId="78FB350F" w14:textId="77777777" w:rsidR="00415519" w:rsidRPr="00397A9C" w:rsidRDefault="00415519" w:rsidP="00415519">
      <w:pPr>
        <w:jc w:val="center"/>
        <w:rPr>
          <w:rFonts w:asciiTheme="minorHAnsi" w:hAnsiTheme="minorHAnsi"/>
          <w:b/>
          <w:sz w:val="32"/>
          <w:szCs w:val="32"/>
        </w:rPr>
      </w:pPr>
      <w:r w:rsidRPr="00397A9C">
        <w:rPr>
          <w:rFonts w:asciiTheme="minorHAnsi" w:hAnsiTheme="minorHAnsi"/>
          <w:b/>
          <w:sz w:val="32"/>
          <w:szCs w:val="32"/>
        </w:rPr>
        <w:t>Enzyme Exercises</w:t>
      </w:r>
    </w:p>
    <w:p w14:paraId="582F738A" w14:textId="77777777" w:rsidR="00415519" w:rsidRPr="00FA4269" w:rsidRDefault="00415519" w:rsidP="00415519">
      <w:pPr>
        <w:pStyle w:val="BodyText2"/>
        <w:jc w:val="both"/>
        <w:rPr>
          <w:rFonts w:ascii="Calibri" w:hAnsi="Calibri"/>
        </w:rPr>
      </w:pPr>
      <w:r w:rsidRPr="00FA4269">
        <w:rPr>
          <w:rFonts w:ascii="Calibri" w:hAnsi="Calibri"/>
        </w:rPr>
        <w:t xml:space="preserve">Each lab group will do all of the </w:t>
      </w:r>
      <w:r>
        <w:rPr>
          <w:rFonts w:ascii="Calibri" w:hAnsi="Calibri"/>
        </w:rPr>
        <w:t>exercises</w:t>
      </w:r>
      <w:r w:rsidRPr="00FA4269">
        <w:rPr>
          <w:rFonts w:ascii="Calibri" w:hAnsi="Calibri"/>
        </w:rPr>
        <w:t xml:space="preserve"> </w:t>
      </w:r>
      <w:r>
        <w:rPr>
          <w:rFonts w:ascii="Calibri" w:hAnsi="Calibri"/>
        </w:rPr>
        <w:t xml:space="preserve">in </w:t>
      </w:r>
      <w:r w:rsidRPr="0019580C">
        <w:rPr>
          <w:rFonts w:ascii="Calibri" w:hAnsi="Calibri"/>
          <w:b/>
        </w:rPr>
        <w:t>Part 1</w:t>
      </w:r>
      <w:r>
        <w:rPr>
          <w:rFonts w:ascii="Calibri" w:hAnsi="Calibri"/>
        </w:rPr>
        <w:t xml:space="preserve"> </w:t>
      </w:r>
      <w:r w:rsidRPr="00FA4269">
        <w:rPr>
          <w:rFonts w:ascii="Calibri" w:hAnsi="Calibri"/>
        </w:rPr>
        <w:t>involving urease, (</w:t>
      </w:r>
      <w:r>
        <w:rPr>
          <w:rFonts w:ascii="Calibri" w:hAnsi="Calibri"/>
        </w:rPr>
        <w:t xml:space="preserve">exercises </w:t>
      </w:r>
      <w:r w:rsidRPr="00FA4269">
        <w:rPr>
          <w:rFonts w:ascii="Calibri" w:hAnsi="Calibri"/>
        </w:rPr>
        <w:t>1 through 4</w:t>
      </w:r>
      <w:r>
        <w:rPr>
          <w:rFonts w:ascii="Calibri" w:hAnsi="Calibri"/>
        </w:rPr>
        <w:t>, experiments A, B and C for each</w:t>
      </w:r>
      <w:r w:rsidRPr="00FA4269">
        <w:rPr>
          <w:rFonts w:ascii="Calibri" w:hAnsi="Calibri"/>
        </w:rPr>
        <w:t xml:space="preserve">). </w:t>
      </w:r>
      <w:r>
        <w:rPr>
          <w:rFonts w:ascii="Calibri" w:hAnsi="Calibri"/>
        </w:rPr>
        <w:t>After all groups have completed the Urease experiments, the l</w:t>
      </w:r>
      <w:r w:rsidRPr="00FA4269">
        <w:rPr>
          <w:rFonts w:ascii="Calibri" w:hAnsi="Calibri"/>
        </w:rPr>
        <w:t xml:space="preserve">ab groups will then </w:t>
      </w:r>
      <w:r>
        <w:rPr>
          <w:rFonts w:ascii="Calibri" w:hAnsi="Calibri"/>
        </w:rPr>
        <w:t xml:space="preserve">proceed to </w:t>
      </w:r>
      <w:r w:rsidRPr="0019580C">
        <w:rPr>
          <w:rFonts w:ascii="Calibri" w:hAnsi="Calibri"/>
          <w:b/>
        </w:rPr>
        <w:t>Part 2</w:t>
      </w:r>
      <w:r>
        <w:rPr>
          <w:rFonts w:ascii="Calibri" w:hAnsi="Calibri"/>
        </w:rPr>
        <w:t xml:space="preserve"> with </w:t>
      </w:r>
      <w:r w:rsidRPr="00FA4269">
        <w:rPr>
          <w:rFonts w:ascii="Calibri" w:hAnsi="Calibri"/>
        </w:rPr>
        <w:t>the experiments involving amylase (exercises 5 and 6).</w:t>
      </w:r>
    </w:p>
    <w:p w14:paraId="2F704EF9" w14:textId="77777777" w:rsidR="00415519" w:rsidRPr="00FA4269" w:rsidRDefault="00415519" w:rsidP="00415519">
      <w:pPr>
        <w:jc w:val="both"/>
        <w:rPr>
          <w:rFonts w:ascii="Calibri" w:hAnsi="Calibri"/>
        </w:rPr>
      </w:pPr>
    </w:p>
    <w:p w14:paraId="02927822" w14:textId="77777777" w:rsidR="00415519" w:rsidRPr="005B4FC9" w:rsidRDefault="00415519" w:rsidP="00415519">
      <w:pPr>
        <w:rPr>
          <w:rFonts w:asciiTheme="minorHAnsi" w:hAnsiTheme="minorHAnsi"/>
          <w:b/>
          <w:sz w:val="32"/>
          <w:szCs w:val="32"/>
        </w:rPr>
      </w:pPr>
      <w:r w:rsidRPr="005B4FC9">
        <w:rPr>
          <w:rFonts w:asciiTheme="minorHAnsi" w:hAnsiTheme="minorHAnsi"/>
          <w:b/>
          <w:sz w:val="32"/>
          <w:szCs w:val="32"/>
        </w:rPr>
        <w:t xml:space="preserve">Part I: Urease Activity and use of the Diffusion Dish </w:t>
      </w:r>
    </w:p>
    <w:p w14:paraId="48176361" w14:textId="77777777" w:rsidR="00415519" w:rsidRDefault="00415519" w:rsidP="00415519">
      <w:pPr>
        <w:widowControl/>
        <w:tabs>
          <w:tab w:val="left" w:pos="1195"/>
        </w:tabs>
        <w:ind w:left="2880" w:firstLine="720"/>
        <w:jc w:val="both"/>
        <w:rPr>
          <w:rFonts w:ascii="Calibri" w:hAnsi="Calibri"/>
          <w:sz w:val="24"/>
        </w:rPr>
      </w:pPr>
      <w:r>
        <w:rPr>
          <w:noProof/>
          <w:snapToGrid/>
        </w:rPr>
        <w:drawing>
          <wp:anchor distT="0" distB="0" distL="114300" distR="114300" simplePos="0" relativeHeight="251752448" behindDoc="1" locked="0" layoutInCell="1" allowOverlap="1" wp14:anchorId="6F78CF9E" wp14:editId="08C1E3FB">
            <wp:simplePos x="0" y="0"/>
            <wp:positionH relativeFrom="column">
              <wp:posOffset>-85090</wp:posOffset>
            </wp:positionH>
            <wp:positionV relativeFrom="paragraph">
              <wp:posOffset>48260</wp:posOffset>
            </wp:positionV>
            <wp:extent cx="2700655" cy="2691130"/>
            <wp:effectExtent l="0" t="0" r="4445" b="0"/>
            <wp:wrapTight wrapText="bothSides">
              <wp:wrapPolygon edited="0">
                <wp:start x="0" y="0"/>
                <wp:lineTo x="0" y="21406"/>
                <wp:lineTo x="21483" y="21406"/>
                <wp:lineTo x="21483" y="0"/>
                <wp:lineTo x="0" y="0"/>
              </wp:wrapPolygon>
            </wp:wrapTight>
            <wp:docPr id="2139" name="Picture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2700655" cy="269113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sz w:val="24"/>
        </w:rPr>
        <w:tab/>
      </w:r>
    </w:p>
    <w:p w14:paraId="444C4E77" w14:textId="77777777" w:rsidR="00415519" w:rsidRDefault="00415519" w:rsidP="00415519">
      <w:pPr>
        <w:widowControl/>
        <w:ind w:left="2880" w:firstLine="720"/>
        <w:jc w:val="both"/>
        <w:rPr>
          <w:rFonts w:ascii="Calibri" w:hAnsi="Calibri"/>
          <w:sz w:val="24"/>
        </w:rPr>
      </w:pPr>
    </w:p>
    <w:p w14:paraId="3E6B0DFD" w14:textId="77777777" w:rsidR="00415519" w:rsidRDefault="00415519" w:rsidP="00415519">
      <w:pPr>
        <w:widowControl/>
        <w:ind w:left="2880" w:firstLine="720"/>
        <w:jc w:val="both"/>
        <w:rPr>
          <w:rFonts w:ascii="Calibri" w:hAnsi="Calibri"/>
          <w:sz w:val="24"/>
        </w:rPr>
      </w:pPr>
    </w:p>
    <w:p w14:paraId="2C0465D3" w14:textId="77777777" w:rsidR="00415519" w:rsidRDefault="00415519" w:rsidP="00415519">
      <w:pPr>
        <w:widowControl/>
        <w:ind w:left="2880" w:firstLine="720"/>
        <w:jc w:val="both"/>
        <w:rPr>
          <w:rFonts w:ascii="Calibri" w:hAnsi="Calibri"/>
          <w:sz w:val="24"/>
        </w:rPr>
      </w:pPr>
    </w:p>
    <w:p w14:paraId="3FC30AFF" w14:textId="77777777" w:rsidR="00415519" w:rsidRDefault="00415519" w:rsidP="00415519">
      <w:pPr>
        <w:widowControl/>
        <w:ind w:left="2880" w:firstLine="720"/>
        <w:jc w:val="both"/>
        <w:rPr>
          <w:rFonts w:ascii="Calibri" w:hAnsi="Calibri"/>
          <w:sz w:val="24"/>
        </w:rPr>
      </w:pPr>
    </w:p>
    <w:p w14:paraId="3889AD15" w14:textId="77777777" w:rsidR="00415519" w:rsidRPr="00FA4269" w:rsidRDefault="00415519" w:rsidP="00415519">
      <w:pPr>
        <w:widowControl/>
        <w:jc w:val="both"/>
        <w:rPr>
          <w:rFonts w:ascii="Calibri" w:hAnsi="Calibri"/>
          <w:sz w:val="24"/>
        </w:rPr>
      </w:pPr>
      <w:r w:rsidRPr="005B4FC9">
        <w:rPr>
          <w:rFonts w:ascii="Calibri" w:hAnsi="Calibri"/>
          <w:b/>
          <w:sz w:val="24"/>
        </w:rPr>
        <w:t xml:space="preserve">Side </w:t>
      </w:r>
      <w:r w:rsidRPr="005B4FC9">
        <w:rPr>
          <w:rFonts w:ascii="Calibri" w:hAnsi="Calibri"/>
          <w:b/>
          <w:sz w:val="24"/>
          <w:u w:val="single"/>
        </w:rPr>
        <w:t>A</w:t>
      </w:r>
      <w:r w:rsidRPr="00FA4269">
        <w:rPr>
          <w:rFonts w:ascii="Calibri" w:hAnsi="Calibri"/>
          <w:sz w:val="24"/>
        </w:rPr>
        <w:t xml:space="preserve">: Will </w:t>
      </w:r>
      <w:r w:rsidRPr="00FA4269">
        <w:rPr>
          <w:rFonts w:ascii="Calibri" w:hAnsi="Calibri"/>
          <w:i/>
          <w:sz w:val="24"/>
        </w:rPr>
        <w:t>always</w:t>
      </w:r>
      <w:r w:rsidRPr="00FA4269">
        <w:rPr>
          <w:rFonts w:ascii="Calibri" w:hAnsi="Calibri"/>
          <w:sz w:val="24"/>
        </w:rPr>
        <w:t xml:space="preserve"> have bromothymol blue in it.</w:t>
      </w:r>
    </w:p>
    <w:p w14:paraId="14C1CD4E" w14:textId="77777777" w:rsidR="00415519" w:rsidRPr="00FA4269" w:rsidRDefault="00415519" w:rsidP="00415519">
      <w:pPr>
        <w:widowControl/>
        <w:jc w:val="both"/>
        <w:rPr>
          <w:rFonts w:ascii="Calibri" w:hAnsi="Calibri"/>
          <w:sz w:val="24"/>
        </w:rPr>
      </w:pPr>
      <w:r w:rsidRPr="00FA4269">
        <w:rPr>
          <w:rFonts w:ascii="Calibri" w:hAnsi="Calibri"/>
          <w:sz w:val="24"/>
        </w:rPr>
        <w:tab/>
      </w:r>
      <w:r w:rsidRPr="00FA4269">
        <w:rPr>
          <w:rFonts w:ascii="Calibri" w:hAnsi="Calibri"/>
          <w:sz w:val="24"/>
        </w:rPr>
        <w:tab/>
      </w:r>
      <w:r w:rsidRPr="00FA4269">
        <w:rPr>
          <w:rFonts w:ascii="Calibri" w:hAnsi="Calibri"/>
          <w:sz w:val="24"/>
        </w:rPr>
        <w:tab/>
      </w:r>
      <w:r w:rsidRPr="00FA4269">
        <w:rPr>
          <w:rFonts w:ascii="Calibri" w:hAnsi="Calibri"/>
          <w:sz w:val="24"/>
        </w:rPr>
        <w:tab/>
      </w:r>
      <w:r w:rsidRPr="00FA4269">
        <w:rPr>
          <w:rFonts w:ascii="Calibri" w:hAnsi="Calibri"/>
          <w:sz w:val="24"/>
        </w:rPr>
        <w:tab/>
      </w:r>
    </w:p>
    <w:p w14:paraId="69EDF888" w14:textId="77777777" w:rsidR="00415519" w:rsidRDefault="00415519" w:rsidP="00415519">
      <w:pPr>
        <w:widowControl/>
        <w:ind w:left="4320" w:firstLine="720"/>
        <w:jc w:val="both"/>
        <w:rPr>
          <w:rFonts w:ascii="Calibri" w:hAnsi="Calibri"/>
          <w:sz w:val="24"/>
        </w:rPr>
      </w:pPr>
      <w:r>
        <w:rPr>
          <w:rFonts w:ascii="Calibri" w:hAnsi="Calibri"/>
          <w:sz w:val="24"/>
        </w:rPr>
        <w:t xml:space="preserve"> </w:t>
      </w:r>
    </w:p>
    <w:p w14:paraId="69647962" w14:textId="77777777" w:rsidR="00415519" w:rsidRDefault="00415519" w:rsidP="00415519">
      <w:pPr>
        <w:widowControl/>
        <w:ind w:left="4320" w:firstLine="720"/>
        <w:jc w:val="both"/>
        <w:rPr>
          <w:rFonts w:ascii="Calibri" w:hAnsi="Calibri"/>
          <w:sz w:val="24"/>
        </w:rPr>
      </w:pPr>
    </w:p>
    <w:p w14:paraId="4E9187BB" w14:textId="77777777" w:rsidR="00415519" w:rsidRDefault="00415519" w:rsidP="00415519">
      <w:pPr>
        <w:widowControl/>
        <w:ind w:left="4320" w:firstLine="720"/>
        <w:jc w:val="both"/>
        <w:rPr>
          <w:rFonts w:ascii="Calibri" w:hAnsi="Calibri"/>
          <w:sz w:val="24"/>
        </w:rPr>
      </w:pPr>
    </w:p>
    <w:p w14:paraId="4010F6B0" w14:textId="77777777" w:rsidR="00415519" w:rsidRPr="00FA4269" w:rsidRDefault="00415519" w:rsidP="00415519">
      <w:pPr>
        <w:widowControl/>
        <w:jc w:val="both"/>
        <w:rPr>
          <w:rFonts w:ascii="Calibri" w:hAnsi="Calibri"/>
          <w:sz w:val="24"/>
        </w:rPr>
      </w:pPr>
      <w:r w:rsidRPr="005B4FC9">
        <w:rPr>
          <w:rFonts w:ascii="Calibri" w:hAnsi="Calibri"/>
          <w:b/>
          <w:sz w:val="24"/>
        </w:rPr>
        <w:t xml:space="preserve">Side </w:t>
      </w:r>
      <w:r w:rsidRPr="005B4FC9">
        <w:rPr>
          <w:rFonts w:ascii="Calibri" w:hAnsi="Calibri"/>
          <w:b/>
          <w:sz w:val="24"/>
          <w:u w:val="single"/>
        </w:rPr>
        <w:t>B</w:t>
      </w:r>
      <w:r w:rsidRPr="00FA4269">
        <w:rPr>
          <w:rFonts w:ascii="Calibri" w:hAnsi="Calibri"/>
          <w:sz w:val="24"/>
        </w:rPr>
        <w:t xml:space="preserve">: Will </w:t>
      </w:r>
      <w:r w:rsidRPr="00FA4269">
        <w:rPr>
          <w:rFonts w:ascii="Calibri" w:hAnsi="Calibri"/>
          <w:i/>
          <w:sz w:val="24"/>
        </w:rPr>
        <w:t>always</w:t>
      </w:r>
      <w:r w:rsidRPr="00FA4269">
        <w:rPr>
          <w:rFonts w:ascii="Calibri" w:hAnsi="Calibri"/>
          <w:sz w:val="24"/>
        </w:rPr>
        <w:t xml:space="preserve"> have the substrates and enzymes in it.</w:t>
      </w:r>
    </w:p>
    <w:p w14:paraId="65D48B09" w14:textId="77777777" w:rsidR="00415519" w:rsidRPr="00FA4269" w:rsidRDefault="00415519" w:rsidP="00415519">
      <w:pPr>
        <w:widowControl/>
        <w:jc w:val="both"/>
        <w:rPr>
          <w:rFonts w:ascii="Calibri" w:hAnsi="Calibri"/>
          <w:sz w:val="24"/>
        </w:rPr>
      </w:pPr>
    </w:p>
    <w:p w14:paraId="25E6D4F4" w14:textId="77777777" w:rsidR="00415519" w:rsidRPr="00FA4269" w:rsidRDefault="00415519" w:rsidP="00415519">
      <w:pPr>
        <w:widowControl/>
        <w:jc w:val="both"/>
        <w:rPr>
          <w:rFonts w:ascii="Calibri" w:hAnsi="Calibri"/>
          <w:sz w:val="24"/>
        </w:rPr>
      </w:pPr>
    </w:p>
    <w:p w14:paraId="238451B6" w14:textId="77777777" w:rsidR="00415519" w:rsidRDefault="00415519" w:rsidP="00415519">
      <w:pPr>
        <w:widowControl/>
        <w:jc w:val="both"/>
        <w:rPr>
          <w:rFonts w:ascii="Calibri" w:hAnsi="Calibri"/>
          <w:sz w:val="24"/>
        </w:rPr>
      </w:pPr>
    </w:p>
    <w:p w14:paraId="263F6805" w14:textId="77777777" w:rsidR="00415519" w:rsidRDefault="00415519" w:rsidP="00415519">
      <w:pPr>
        <w:widowControl/>
        <w:jc w:val="both"/>
        <w:rPr>
          <w:rFonts w:ascii="Calibri" w:hAnsi="Calibri"/>
          <w:sz w:val="24"/>
        </w:rPr>
      </w:pPr>
    </w:p>
    <w:p w14:paraId="6986446E" w14:textId="77777777" w:rsidR="00415519" w:rsidRPr="006E3921" w:rsidRDefault="00415519" w:rsidP="00415519">
      <w:pPr>
        <w:widowControl/>
        <w:jc w:val="both"/>
        <w:rPr>
          <w:rFonts w:ascii="Calibri" w:hAnsi="Calibri"/>
          <w:sz w:val="22"/>
          <w:szCs w:val="22"/>
        </w:rPr>
      </w:pPr>
      <w:r w:rsidRPr="006E3921">
        <w:rPr>
          <w:rFonts w:ascii="Calibri" w:hAnsi="Calibri"/>
          <w:b/>
          <w:sz w:val="22"/>
          <w:szCs w:val="22"/>
        </w:rPr>
        <w:t>Figure 2.</w:t>
      </w:r>
      <w:r w:rsidRPr="006E3921">
        <w:rPr>
          <w:rFonts w:ascii="Calibri" w:hAnsi="Calibri"/>
          <w:sz w:val="22"/>
          <w:szCs w:val="22"/>
        </w:rPr>
        <w:t xml:space="preserve"> The diffusion dish will always be set up with 4ml of the indicator solution (bromothymol blue) </w:t>
      </w:r>
      <w:r>
        <w:rPr>
          <w:rFonts w:ascii="Calibri" w:hAnsi="Calibri"/>
          <w:sz w:val="22"/>
          <w:szCs w:val="22"/>
        </w:rPr>
        <w:t>o</w:t>
      </w:r>
      <w:r w:rsidRPr="006E3921">
        <w:rPr>
          <w:rFonts w:ascii="Calibri" w:hAnsi="Calibri"/>
          <w:sz w:val="22"/>
          <w:szCs w:val="22"/>
        </w:rPr>
        <w:t xml:space="preserve">n side </w:t>
      </w:r>
      <w:r w:rsidRPr="006E3921">
        <w:rPr>
          <w:rFonts w:ascii="Calibri" w:hAnsi="Calibri"/>
          <w:b/>
          <w:sz w:val="22"/>
          <w:szCs w:val="22"/>
        </w:rPr>
        <w:t>A</w:t>
      </w:r>
      <w:r w:rsidRPr="006E3921">
        <w:rPr>
          <w:rFonts w:ascii="Calibri" w:hAnsi="Calibri"/>
          <w:sz w:val="22"/>
          <w:szCs w:val="22"/>
        </w:rPr>
        <w:t xml:space="preserve"> of the dish. The enzyme urease and various substrates</w:t>
      </w:r>
      <w:r>
        <w:rPr>
          <w:rFonts w:ascii="Calibri" w:hAnsi="Calibri"/>
          <w:sz w:val="22"/>
          <w:szCs w:val="22"/>
        </w:rPr>
        <w:t xml:space="preserve"> will be placed o</w:t>
      </w:r>
      <w:r w:rsidRPr="006E3921">
        <w:rPr>
          <w:rFonts w:ascii="Calibri" w:hAnsi="Calibri"/>
          <w:sz w:val="22"/>
          <w:szCs w:val="22"/>
        </w:rPr>
        <w:t xml:space="preserve">n side </w:t>
      </w:r>
      <w:r w:rsidRPr="006E3921">
        <w:rPr>
          <w:rFonts w:ascii="Calibri" w:hAnsi="Calibri"/>
          <w:b/>
          <w:sz w:val="22"/>
          <w:szCs w:val="22"/>
        </w:rPr>
        <w:t>B</w:t>
      </w:r>
      <w:r w:rsidRPr="006E3921">
        <w:rPr>
          <w:rFonts w:ascii="Calibri" w:hAnsi="Calibri"/>
          <w:sz w:val="22"/>
          <w:szCs w:val="22"/>
        </w:rPr>
        <w:t xml:space="preserve"> of the dish. Remember, once you have added substrates and enzyme together, the reaction will have started. </w:t>
      </w:r>
    </w:p>
    <w:p w14:paraId="5EFC2E23" w14:textId="77777777" w:rsidR="00415519" w:rsidRDefault="00415519" w:rsidP="00415519">
      <w:pPr>
        <w:widowControl/>
        <w:jc w:val="both"/>
        <w:rPr>
          <w:rFonts w:ascii="Calibri" w:hAnsi="Calibri"/>
          <w:sz w:val="24"/>
        </w:rPr>
      </w:pPr>
    </w:p>
    <w:p w14:paraId="0B82F06D" w14:textId="01D3D69D" w:rsidR="00415519" w:rsidRPr="00220372" w:rsidRDefault="00415519" w:rsidP="00415519">
      <w:pPr>
        <w:rPr>
          <w:rFonts w:asciiTheme="minorHAnsi" w:hAnsiTheme="minorHAnsi"/>
          <w:b/>
          <w:sz w:val="24"/>
          <w:szCs w:val="24"/>
        </w:rPr>
      </w:pPr>
      <w:r w:rsidRPr="00220372">
        <w:rPr>
          <w:rFonts w:asciiTheme="minorHAnsi" w:hAnsiTheme="minorHAnsi"/>
          <w:b/>
          <w:sz w:val="24"/>
          <w:szCs w:val="24"/>
        </w:rPr>
        <w:t xml:space="preserve">Hydrolysis of Urea </w:t>
      </w:r>
    </w:p>
    <w:p w14:paraId="394E34CE" w14:textId="6D92670A" w:rsidR="00415519" w:rsidRDefault="00B439C6" w:rsidP="00415519">
      <w:pPr>
        <w:widowControl/>
        <w:jc w:val="both"/>
        <w:rPr>
          <w:rFonts w:ascii="Calibri" w:hAnsi="Calibri"/>
          <w:sz w:val="24"/>
        </w:rPr>
      </w:pPr>
      <w:r>
        <w:rPr>
          <w:rFonts w:ascii="Calibri" w:hAnsi="Calibri"/>
          <w:noProof/>
          <w:sz w:val="24"/>
        </w:rPr>
        <w:drawing>
          <wp:anchor distT="0" distB="0" distL="114300" distR="114300" simplePos="0" relativeHeight="251753472" behindDoc="1" locked="0" layoutInCell="1" allowOverlap="1" wp14:anchorId="117E6E0F" wp14:editId="5269C9DD">
            <wp:simplePos x="0" y="0"/>
            <wp:positionH relativeFrom="column">
              <wp:posOffset>140666</wp:posOffset>
            </wp:positionH>
            <wp:positionV relativeFrom="paragraph">
              <wp:posOffset>808990</wp:posOffset>
            </wp:positionV>
            <wp:extent cx="5956300" cy="1036320"/>
            <wp:effectExtent l="0" t="0" r="6350" b="0"/>
            <wp:wrapTight wrapText="bothSides">
              <wp:wrapPolygon edited="0">
                <wp:start x="0" y="0"/>
                <wp:lineTo x="0" y="21044"/>
                <wp:lineTo x="21554" y="21044"/>
                <wp:lineTo x="21554" y="0"/>
                <wp:lineTo x="0" y="0"/>
              </wp:wrapPolygon>
            </wp:wrapTight>
            <wp:docPr id="2142" name="Picture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56300" cy="1036320"/>
                    </a:xfrm>
                    <a:prstGeom prst="rect">
                      <a:avLst/>
                    </a:prstGeom>
                    <a:noFill/>
                  </pic:spPr>
                </pic:pic>
              </a:graphicData>
            </a:graphic>
            <wp14:sizeRelH relativeFrom="page">
              <wp14:pctWidth>0</wp14:pctWidth>
            </wp14:sizeRelH>
            <wp14:sizeRelV relativeFrom="page">
              <wp14:pctHeight>0</wp14:pctHeight>
            </wp14:sizeRelV>
          </wp:anchor>
        </w:drawing>
      </w:r>
      <w:r w:rsidR="00415519" w:rsidRPr="00FA4269">
        <w:rPr>
          <w:rFonts w:ascii="Calibri" w:hAnsi="Calibri"/>
          <w:sz w:val="24"/>
        </w:rPr>
        <w:t xml:space="preserve">The enzyme </w:t>
      </w:r>
      <w:r w:rsidR="00415519" w:rsidRPr="003134C9">
        <w:rPr>
          <w:rFonts w:ascii="Calibri" w:hAnsi="Calibri"/>
          <w:b/>
          <w:i/>
          <w:sz w:val="24"/>
        </w:rPr>
        <w:t>urease</w:t>
      </w:r>
      <w:r w:rsidR="00415519" w:rsidRPr="00FA4269">
        <w:rPr>
          <w:rFonts w:ascii="Calibri" w:hAnsi="Calibri"/>
          <w:sz w:val="24"/>
        </w:rPr>
        <w:t xml:space="preserve"> hydrolyses </w:t>
      </w:r>
      <w:r w:rsidR="00415519">
        <w:rPr>
          <w:rFonts w:ascii="Calibri" w:hAnsi="Calibri"/>
          <w:sz w:val="24"/>
        </w:rPr>
        <w:t xml:space="preserve">the substrate </w:t>
      </w:r>
      <w:r w:rsidR="00415519" w:rsidRPr="006B74AB">
        <w:rPr>
          <w:rFonts w:ascii="Calibri" w:hAnsi="Calibri"/>
          <w:b/>
          <w:sz w:val="24"/>
        </w:rPr>
        <w:t>urea</w:t>
      </w:r>
      <w:r w:rsidR="00415519" w:rsidRPr="00FA4269">
        <w:rPr>
          <w:rFonts w:ascii="Calibri" w:hAnsi="Calibri"/>
          <w:sz w:val="24"/>
        </w:rPr>
        <w:t xml:space="preserve"> to </w:t>
      </w:r>
      <w:r w:rsidR="00415519">
        <w:rPr>
          <w:rFonts w:ascii="Calibri" w:hAnsi="Calibri"/>
          <w:sz w:val="24"/>
        </w:rPr>
        <w:t xml:space="preserve">generate the products </w:t>
      </w:r>
      <w:r>
        <w:rPr>
          <w:rFonts w:ascii="Calibri" w:hAnsi="Calibri"/>
          <w:sz w:val="24"/>
        </w:rPr>
        <w:t xml:space="preserve">of </w:t>
      </w:r>
      <w:r w:rsidRPr="001C7A5C">
        <w:rPr>
          <w:rFonts w:ascii="Calibri" w:hAnsi="Calibri"/>
          <w:b/>
          <w:sz w:val="24"/>
        </w:rPr>
        <w:t>ammonium</w:t>
      </w:r>
      <w:r>
        <w:rPr>
          <w:rFonts w:ascii="Calibri" w:hAnsi="Calibri"/>
          <w:b/>
          <w:sz w:val="24"/>
        </w:rPr>
        <w:t xml:space="preserve"> ions</w:t>
      </w:r>
      <w:r>
        <w:rPr>
          <w:rFonts w:ascii="Calibri" w:hAnsi="Calibri"/>
          <w:sz w:val="24"/>
        </w:rPr>
        <w:t xml:space="preserve"> (</w:t>
      </w:r>
      <w:bookmarkStart w:id="3" w:name="_Hlk187582509"/>
      <w:r w:rsidRPr="00B439C6">
        <w:rPr>
          <w:rFonts w:ascii="Calibri" w:hAnsi="Calibri"/>
          <w:sz w:val="24"/>
        </w:rPr>
        <w:t>NH</w:t>
      </w:r>
      <w:r w:rsidRPr="00B439C6">
        <w:rPr>
          <w:rFonts w:ascii="Calibri" w:hAnsi="Calibri"/>
          <w:sz w:val="24"/>
          <w:vertAlign w:val="subscript"/>
        </w:rPr>
        <w:t>4</w:t>
      </w:r>
      <w:r w:rsidRPr="00B439C6">
        <w:rPr>
          <w:rFonts w:ascii="Calibri" w:hAnsi="Calibri"/>
          <w:sz w:val="24"/>
          <w:vertAlign w:val="superscript"/>
        </w:rPr>
        <w:t>+</w:t>
      </w:r>
      <w:bookmarkEnd w:id="3"/>
      <w:r>
        <w:rPr>
          <w:rFonts w:ascii="Calibri" w:hAnsi="Calibri"/>
          <w:sz w:val="24"/>
        </w:rPr>
        <w:t xml:space="preserve">) </w:t>
      </w:r>
      <w:r w:rsidR="00415519">
        <w:rPr>
          <w:rFonts w:ascii="Calibri" w:hAnsi="Calibri"/>
          <w:sz w:val="24"/>
        </w:rPr>
        <w:t xml:space="preserve">and </w:t>
      </w:r>
      <w:r w:rsidR="00415519" w:rsidRPr="00B439C6">
        <w:rPr>
          <w:rFonts w:ascii="Calibri" w:hAnsi="Calibri"/>
          <w:b/>
          <w:bCs/>
          <w:sz w:val="24"/>
        </w:rPr>
        <w:t>bicarbonate ion</w:t>
      </w:r>
      <w:r w:rsidRPr="00B439C6">
        <w:rPr>
          <w:rFonts w:ascii="Calibri" w:hAnsi="Calibri"/>
          <w:b/>
          <w:bCs/>
          <w:sz w:val="24"/>
        </w:rPr>
        <w:t>s</w:t>
      </w:r>
      <w:r w:rsidR="00415519">
        <w:rPr>
          <w:rFonts w:ascii="Calibri" w:hAnsi="Calibri"/>
          <w:sz w:val="24"/>
        </w:rPr>
        <w:t xml:space="preserve"> (</w:t>
      </w:r>
      <w:r w:rsidR="00415519" w:rsidRPr="00FA4269">
        <w:rPr>
          <w:rFonts w:ascii="Calibri" w:hAnsi="Calibri"/>
          <w:sz w:val="24"/>
        </w:rPr>
        <w:t>HCO</w:t>
      </w:r>
      <w:r w:rsidR="00415519" w:rsidRPr="00FA4269">
        <w:rPr>
          <w:rFonts w:ascii="Calibri" w:hAnsi="Calibri"/>
          <w:sz w:val="24"/>
          <w:vertAlign w:val="subscript"/>
        </w:rPr>
        <w:t>3</w:t>
      </w:r>
      <w:r w:rsidR="00415519" w:rsidRPr="00FA4269">
        <w:rPr>
          <w:rFonts w:ascii="Calibri" w:hAnsi="Calibri"/>
          <w:sz w:val="24"/>
          <w:vertAlign w:val="superscript"/>
        </w:rPr>
        <w:t>-</w:t>
      </w:r>
      <w:r w:rsidR="00415519">
        <w:rPr>
          <w:rFonts w:ascii="Calibri" w:hAnsi="Calibri"/>
          <w:sz w:val="24"/>
        </w:rPr>
        <w:t>)</w:t>
      </w:r>
      <w:r w:rsidR="00695163">
        <w:rPr>
          <w:rFonts w:ascii="Calibri" w:hAnsi="Calibri"/>
          <w:sz w:val="24"/>
        </w:rPr>
        <w:t>. As shown in the</w:t>
      </w:r>
      <w:r w:rsidR="00415519">
        <w:rPr>
          <w:rFonts w:ascii="Calibri" w:hAnsi="Calibri"/>
          <w:sz w:val="24"/>
        </w:rPr>
        <w:t xml:space="preserve"> equation below</w:t>
      </w:r>
      <w:r w:rsidR="00695163">
        <w:rPr>
          <w:rFonts w:ascii="Calibri" w:hAnsi="Calibri"/>
          <w:sz w:val="24"/>
        </w:rPr>
        <w:t xml:space="preserve">, </w:t>
      </w:r>
      <w:r w:rsidR="00415519" w:rsidRPr="00FA4269">
        <w:rPr>
          <w:rFonts w:ascii="Calibri" w:hAnsi="Calibri"/>
          <w:sz w:val="24"/>
        </w:rPr>
        <w:t xml:space="preserve">when the substrates urea, water and protons are catalyzed by the enzyme </w:t>
      </w:r>
      <w:r w:rsidR="00415519" w:rsidRPr="00220372">
        <w:rPr>
          <w:rFonts w:ascii="Calibri" w:hAnsi="Calibri"/>
          <w:b/>
          <w:i/>
          <w:sz w:val="24"/>
        </w:rPr>
        <w:t>urease</w:t>
      </w:r>
      <w:r w:rsidR="00415519" w:rsidRPr="00FA4269">
        <w:rPr>
          <w:rFonts w:ascii="Calibri" w:hAnsi="Calibri"/>
          <w:sz w:val="24"/>
        </w:rPr>
        <w:t>, the products ammonium</w:t>
      </w:r>
      <w:r w:rsidR="00695163">
        <w:rPr>
          <w:rFonts w:ascii="Calibri" w:hAnsi="Calibri"/>
          <w:sz w:val="24"/>
        </w:rPr>
        <w:t xml:space="preserve"> ions</w:t>
      </w:r>
      <w:r w:rsidR="00415519" w:rsidRPr="00FA4269">
        <w:rPr>
          <w:rFonts w:ascii="Calibri" w:hAnsi="Calibri"/>
          <w:sz w:val="24"/>
        </w:rPr>
        <w:t xml:space="preserve"> and bicarbonate ions are generated. </w:t>
      </w:r>
      <w:r w:rsidR="00695163">
        <w:rPr>
          <w:rFonts w:ascii="Calibri" w:hAnsi="Calibri"/>
          <w:sz w:val="24"/>
        </w:rPr>
        <w:t>It is t</w:t>
      </w:r>
      <w:r w:rsidR="00415519">
        <w:rPr>
          <w:rFonts w:ascii="Calibri" w:hAnsi="Calibri"/>
          <w:sz w:val="24"/>
        </w:rPr>
        <w:t>he production</w:t>
      </w:r>
      <w:r w:rsidR="00695163">
        <w:rPr>
          <w:rFonts w:ascii="Calibri" w:hAnsi="Calibri"/>
          <w:sz w:val="24"/>
        </w:rPr>
        <w:t xml:space="preserve"> of</w:t>
      </w:r>
      <w:r w:rsidR="00415519">
        <w:rPr>
          <w:rFonts w:ascii="Calibri" w:hAnsi="Calibri"/>
          <w:sz w:val="24"/>
        </w:rPr>
        <w:t xml:space="preserve"> </w:t>
      </w:r>
      <w:r w:rsidR="00695163" w:rsidRPr="00695163">
        <w:rPr>
          <w:rFonts w:ascii="Calibri" w:hAnsi="Calibri"/>
          <w:b/>
          <w:bCs/>
          <w:sz w:val="24"/>
        </w:rPr>
        <w:t>NH</w:t>
      </w:r>
      <w:r w:rsidR="00695163" w:rsidRPr="00695163">
        <w:rPr>
          <w:rFonts w:ascii="Calibri" w:hAnsi="Calibri"/>
          <w:b/>
          <w:bCs/>
          <w:sz w:val="24"/>
          <w:vertAlign w:val="subscript"/>
        </w:rPr>
        <w:t>4</w:t>
      </w:r>
      <w:r w:rsidR="00695163" w:rsidRPr="00695163">
        <w:rPr>
          <w:rFonts w:ascii="Calibri" w:hAnsi="Calibri"/>
          <w:b/>
          <w:bCs/>
          <w:sz w:val="24"/>
          <w:vertAlign w:val="superscript"/>
        </w:rPr>
        <w:t>+</w:t>
      </w:r>
      <w:r w:rsidR="00695163">
        <w:rPr>
          <w:rFonts w:ascii="Calibri" w:hAnsi="Calibri"/>
          <w:sz w:val="24"/>
        </w:rPr>
        <w:t xml:space="preserve"> that t</w:t>
      </w:r>
      <w:r w:rsidR="00415519">
        <w:rPr>
          <w:rFonts w:ascii="Calibri" w:hAnsi="Calibri"/>
          <w:sz w:val="24"/>
        </w:rPr>
        <w:t>riggers the color change</w:t>
      </w:r>
      <w:r w:rsidR="00695163">
        <w:rPr>
          <w:rFonts w:ascii="Calibri" w:hAnsi="Calibri"/>
          <w:sz w:val="24"/>
        </w:rPr>
        <w:t xml:space="preserve"> of bromothymol blue</w:t>
      </w:r>
      <w:r w:rsidR="00415519">
        <w:rPr>
          <w:rFonts w:ascii="Calibri" w:hAnsi="Calibri"/>
          <w:sz w:val="24"/>
        </w:rPr>
        <w:t xml:space="preserve">! </w:t>
      </w:r>
    </w:p>
    <w:p w14:paraId="084C86F3" w14:textId="05F33501" w:rsidR="00415519" w:rsidRDefault="00415519" w:rsidP="00415519">
      <w:pPr>
        <w:widowControl/>
        <w:jc w:val="both"/>
        <w:rPr>
          <w:rFonts w:ascii="Calibri" w:hAnsi="Calibri"/>
          <w:sz w:val="24"/>
        </w:rPr>
      </w:pPr>
      <w:r w:rsidRPr="00FA4269">
        <w:rPr>
          <w:rFonts w:ascii="Calibri" w:hAnsi="Calibri"/>
          <w:sz w:val="24"/>
        </w:rPr>
        <w:lastRenderedPageBreak/>
        <w:t xml:space="preserve">We will </w:t>
      </w:r>
      <w:r>
        <w:rPr>
          <w:rFonts w:ascii="Calibri" w:hAnsi="Calibri"/>
          <w:sz w:val="24"/>
        </w:rPr>
        <w:t xml:space="preserve">be </w:t>
      </w:r>
      <w:r w:rsidRPr="00FA4269">
        <w:rPr>
          <w:rFonts w:ascii="Calibri" w:hAnsi="Calibri"/>
          <w:sz w:val="24"/>
        </w:rPr>
        <w:t>us</w:t>
      </w:r>
      <w:r>
        <w:rPr>
          <w:rFonts w:ascii="Calibri" w:hAnsi="Calibri"/>
          <w:sz w:val="24"/>
        </w:rPr>
        <w:t xml:space="preserve">ing the </w:t>
      </w:r>
      <w:r w:rsidRPr="00220372">
        <w:rPr>
          <w:rFonts w:ascii="Calibri" w:hAnsi="Calibri"/>
          <w:sz w:val="24"/>
          <w:u w:val="single"/>
        </w:rPr>
        <w:t>indicator solution</w:t>
      </w:r>
      <w:r w:rsidRPr="00FA4269">
        <w:rPr>
          <w:rFonts w:ascii="Calibri" w:hAnsi="Calibri"/>
          <w:sz w:val="24"/>
        </w:rPr>
        <w:t xml:space="preserve"> </w:t>
      </w:r>
      <w:r w:rsidRPr="00CD1189">
        <w:rPr>
          <w:rFonts w:ascii="Calibri" w:hAnsi="Calibri"/>
          <w:b/>
          <w:sz w:val="24"/>
        </w:rPr>
        <w:t>bromothymol blue</w:t>
      </w:r>
      <w:r w:rsidRPr="00FA4269">
        <w:rPr>
          <w:rFonts w:ascii="Calibri" w:hAnsi="Calibri"/>
          <w:sz w:val="24"/>
        </w:rPr>
        <w:t xml:space="preserve"> to detect the presence of the ammonia </w:t>
      </w:r>
      <w:r w:rsidR="00695163">
        <w:rPr>
          <w:rFonts w:ascii="Calibri" w:hAnsi="Calibri"/>
          <w:sz w:val="24"/>
        </w:rPr>
        <w:t>(</w:t>
      </w:r>
      <w:bookmarkStart w:id="4" w:name="_Hlk187583126"/>
      <w:r w:rsidR="00695163" w:rsidRPr="00B439C6">
        <w:rPr>
          <w:rFonts w:ascii="Calibri" w:hAnsi="Calibri"/>
          <w:sz w:val="24"/>
        </w:rPr>
        <w:t>NH</w:t>
      </w:r>
      <w:r w:rsidR="00695163" w:rsidRPr="00B439C6">
        <w:rPr>
          <w:rFonts w:ascii="Calibri" w:hAnsi="Calibri"/>
          <w:sz w:val="24"/>
          <w:vertAlign w:val="subscript"/>
        </w:rPr>
        <w:t>4</w:t>
      </w:r>
      <w:r w:rsidR="00695163" w:rsidRPr="00B439C6">
        <w:rPr>
          <w:rFonts w:ascii="Calibri" w:hAnsi="Calibri"/>
          <w:sz w:val="24"/>
          <w:vertAlign w:val="superscript"/>
        </w:rPr>
        <w:t>+</w:t>
      </w:r>
      <w:bookmarkEnd w:id="4"/>
      <w:r w:rsidR="00695163">
        <w:rPr>
          <w:rFonts w:ascii="Calibri" w:hAnsi="Calibri"/>
          <w:sz w:val="24"/>
        </w:rPr>
        <w:t>) w</w:t>
      </w:r>
      <w:r w:rsidRPr="00FA4269">
        <w:rPr>
          <w:rFonts w:ascii="Calibri" w:hAnsi="Calibri"/>
          <w:sz w:val="24"/>
        </w:rPr>
        <w:t>hich</w:t>
      </w:r>
      <w:r>
        <w:rPr>
          <w:rFonts w:ascii="Calibri" w:hAnsi="Calibri"/>
          <w:sz w:val="24"/>
        </w:rPr>
        <w:t xml:space="preserve"> will</w:t>
      </w:r>
      <w:r w:rsidRPr="00FA4269">
        <w:rPr>
          <w:rFonts w:ascii="Calibri" w:hAnsi="Calibri"/>
          <w:sz w:val="24"/>
        </w:rPr>
        <w:t xml:space="preserve"> result from the</w:t>
      </w:r>
      <w:r>
        <w:rPr>
          <w:rFonts w:ascii="Calibri" w:hAnsi="Calibri"/>
          <w:sz w:val="24"/>
        </w:rPr>
        <w:t xml:space="preserve"> successful </w:t>
      </w:r>
      <w:r w:rsidRPr="00FA4269">
        <w:rPr>
          <w:rFonts w:ascii="Calibri" w:hAnsi="Calibri"/>
          <w:sz w:val="24"/>
        </w:rPr>
        <w:t xml:space="preserve">hydrolysis of urea. </w:t>
      </w:r>
    </w:p>
    <w:p w14:paraId="678BD0C5" w14:textId="77777777" w:rsidR="00695163" w:rsidRDefault="00695163" w:rsidP="00415519">
      <w:pPr>
        <w:widowControl/>
        <w:jc w:val="both"/>
        <w:rPr>
          <w:rFonts w:ascii="Calibri" w:hAnsi="Calibri"/>
          <w:sz w:val="24"/>
        </w:rPr>
      </w:pPr>
    </w:p>
    <w:p w14:paraId="43F6556A" w14:textId="516695C0" w:rsidR="00415519" w:rsidRDefault="00415519" w:rsidP="00415519">
      <w:pPr>
        <w:widowControl/>
        <w:jc w:val="both"/>
        <w:rPr>
          <w:rFonts w:ascii="Calibri" w:hAnsi="Calibri"/>
          <w:sz w:val="24"/>
        </w:rPr>
      </w:pPr>
      <w:r>
        <w:rPr>
          <w:rFonts w:ascii="Calibri" w:hAnsi="Calibri"/>
          <w:sz w:val="24"/>
        </w:rPr>
        <w:t>When urease catalyzes the reaction</w:t>
      </w:r>
      <w:r w:rsidR="00B439C6">
        <w:rPr>
          <w:rFonts w:ascii="Calibri" w:hAnsi="Calibri"/>
          <w:sz w:val="24"/>
        </w:rPr>
        <w:t xml:space="preserve"> on previous page</w:t>
      </w:r>
      <w:r>
        <w:rPr>
          <w:rFonts w:ascii="Calibri" w:hAnsi="Calibri"/>
          <w:sz w:val="24"/>
        </w:rPr>
        <w:t xml:space="preserve">, </w:t>
      </w:r>
      <w:r w:rsidR="00346F3C">
        <w:rPr>
          <w:rFonts w:ascii="Calibri" w:hAnsi="Calibri"/>
          <w:sz w:val="24"/>
        </w:rPr>
        <w:t xml:space="preserve">it is </w:t>
      </w:r>
      <w:r>
        <w:rPr>
          <w:rFonts w:ascii="Calibri" w:hAnsi="Calibri"/>
          <w:sz w:val="24"/>
        </w:rPr>
        <w:t xml:space="preserve">the </w:t>
      </w:r>
      <w:r w:rsidRPr="00FA4269">
        <w:rPr>
          <w:rFonts w:ascii="Calibri" w:hAnsi="Calibri"/>
          <w:sz w:val="24"/>
        </w:rPr>
        <w:t>ammonia gas</w:t>
      </w:r>
      <w:r w:rsidR="00346F3C">
        <w:rPr>
          <w:rFonts w:ascii="Calibri" w:hAnsi="Calibri"/>
          <w:sz w:val="24"/>
        </w:rPr>
        <w:t xml:space="preserve"> (</w:t>
      </w:r>
      <w:r w:rsidR="00346F3C" w:rsidRPr="00346F3C">
        <w:rPr>
          <w:rFonts w:ascii="Calibri" w:hAnsi="Calibri"/>
          <w:b/>
          <w:bCs/>
          <w:sz w:val="24"/>
        </w:rPr>
        <w:t>NH</w:t>
      </w:r>
      <w:r w:rsidR="00346F3C" w:rsidRPr="00346F3C">
        <w:rPr>
          <w:rFonts w:ascii="Calibri" w:hAnsi="Calibri"/>
          <w:b/>
          <w:bCs/>
          <w:sz w:val="24"/>
          <w:vertAlign w:val="subscript"/>
        </w:rPr>
        <w:t>4</w:t>
      </w:r>
      <w:r w:rsidR="00346F3C" w:rsidRPr="00346F3C">
        <w:rPr>
          <w:rFonts w:ascii="Calibri" w:hAnsi="Calibri"/>
          <w:b/>
          <w:bCs/>
          <w:sz w:val="24"/>
          <w:vertAlign w:val="superscript"/>
        </w:rPr>
        <w:t>+</w:t>
      </w:r>
      <w:r w:rsidR="00346F3C">
        <w:rPr>
          <w:rFonts w:ascii="Calibri" w:hAnsi="Calibri"/>
          <w:sz w:val="24"/>
        </w:rPr>
        <w:t>)</w:t>
      </w:r>
      <w:r w:rsidRPr="00FA4269">
        <w:rPr>
          <w:rFonts w:ascii="Calibri" w:hAnsi="Calibri"/>
          <w:sz w:val="24"/>
        </w:rPr>
        <w:t xml:space="preserve"> produced (which is basic)</w:t>
      </w:r>
      <w:r>
        <w:rPr>
          <w:rFonts w:ascii="Calibri" w:hAnsi="Calibri"/>
          <w:sz w:val="24"/>
        </w:rPr>
        <w:t xml:space="preserve"> </w:t>
      </w:r>
      <w:r w:rsidR="00346F3C">
        <w:rPr>
          <w:rFonts w:ascii="Calibri" w:hAnsi="Calibri"/>
          <w:sz w:val="24"/>
        </w:rPr>
        <w:t>that travels over from side B to side A where the</w:t>
      </w:r>
      <w:r w:rsidR="00346F3C" w:rsidRPr="00FA4269">
        <w:rPr>
          <w:rFonts w:ascii="Calibri" w:hAnsi="Calibri"/>
          <w:sz w:val="24"/>
        </w:rPr>
        <w:t xml:space="preserve"> indicator solution bromothymol blue</w:t>
      </w:r>
      <w:r w:rsidR="00346F3C">
        <w:rPr>
          <w:rFonts w:ascii="Calibri" w:hAnsi="Calibri"/>
          <w:sz w:val="24"/>
        </w:rPr>
        <w:t xml:space="preserve"> is. W</w:t>
      </w:r>
      <w:r>
        <w:rPr>
          <w:rFonts w:ascii="Calibri" w:hAnsi="Calibri"/>
          <w:sz w:val="24"/>
        </w:rPr>
        <w:t xml:space="preserve">hen the lid is properly on the diffusions dish this gas </w:t>
      </w:r>
      <w:r w:rsidRPr="00FA4269">
        <w:rPr>
          <w:rFonts w:ascii="Calibri" w:hAnsi="Calibri"/>
          <w:sz w:val="24"/>
        </w:rPr>
        <w:t xml:space="preserve">will turn the bromothymol solution </w:t>
      </w:r>
      <w:r w:rsidRPr="00397A9C">
        <w:rPr>
          <w:rFonts w:ascii="Calibri" w:hAnsi="Calibri"/>
          <w:b/>
          <w:sz w:val="24"/>
          <w:u w:val="single"/>
        </w:rPr>
        <w:t>from green to blue</w:t>
      </w:r>
      <w:r w:rsidRPr="00FA4269">
        <w:rPr>
          <w:rFonts w:ascii="Calibri" w:hAnsi="Calibri"/>
          <w:sz w:val="24"/>
        </w:rPr>
        <w:t xml:space="preserve"> in color. </w:t>
      </w:r>
      <w:r>
        <w:rPr>
          <w:rFonts w:ascii="Calibri" w:hAnsi="Calibri"/>
          <w:sz w:val="24"/>
        </w:rPr>
        <w:t>Th</w:t>
      </w:r>
      <w:r w:rsidR="00B439C6">
        <w:rPr>
          <w:rFonts w:ascii="Calibri" w:hAnsi="Calibri"/>
          <w:sz w:val="24"/>
        </w:rPr>
        <w:t>us</w:t>
      </w:r>
      <w:r>
        <w:rPr>
          <w:rFonts w:ascii="Calibri" w:hAnsi="Calibri"/>
          <w:sz w:val="24"/>
        </w:rPr>
        <w:t xml:space="preserve">, when the indicator solution turns blue </w:t>
      </w:r>
      <w:r w:rsidR="00346F3C">
        <w:rPr>
          <w:rFonts w:ascii="Calibri" w:hAnsi="Calibri"/>
          <w:sz w:val="24"/>
        </w:rPr>
        <w:t xml:space="preserve">by </w:t>
      </w:r>
      <w:r>
        <w:rPr>
          <w:rFonts w:ascii="Calibri" w:hAnsi="Calibri"/>
          <w:sz w:val="24"/>
        </w:rPr>
        <w:t>the</w:t>
      </w:r>
      <w:r w:rsidRPr="006B74AB">
        <w:rPr>
          <w:rFonts w:ascii="Calibri" w:hAnsi="Calibri"/>
          <w:sz w:val="24"/>
        </w:rPr>
        <w:t xml:space="preserve"> </w:t>
      </w:r>
      <w:r w:rsidR="00B439C6">
        <w:rPr>
          <w:rFonts w:ascii="Calibri" w:hAnsi="Calibri"/>
          <w:sz w:val="24"/>
        </w:rPr>
        <w:t xml:space="preserve">liberated </w:t>
      </w:r>
      <w:r>
        <w:rPr>
          <w:rFonts w:ascii="Calibri" w:hAnsi="Calibri"/>
          <w:sz w:val="24"/>
        </w:rPr>
        <w:t xml:space="preserve">ammonia gas, we know that the </w:t>
      </w:r>
      <w:r w:rsidRPr="006B74AB">
        <w:rPr>
          <w:rFonts w:ascii="Calibri" w:hAnsi="Calibri"/>
          <w:b/>
          <w:sz w:val="24"/>
        </w:rPr>
        <w:t>substrate urea</w:t>
      </w:r>
      <w:r>
        <w:rPr>
          <w:rFonts w:ascii="Calibri" w:hAnsi="Calibri"/>
          <w:sz w:val="24"/>
        </w:rPr>
        <w:t xml:space="preserve"> has been acted on by the </w:t>
      </w:r>
      <w:r w:rsidRPr="006B74AB">
        <w:rPr>
          <w:rFonts w:ascii="Calibri" w:hAnsi="Calibri"/>
          <w:b/>
          <w:sz w:val="24"/>
        </w:rPr>
        <w:t>enzyme urease</w:t>
      </w:r>
      <w:r>
        <w:rPr>
          <w:rFonts w:ascii="Calibri" w:hAnsi="Calibri"/>
          <w:sz w:val="24"/>
        </w:rPr>
        <w:t xml:space="preserve">. When measuring the time for the reaction to occur, make sure the </w:t>
      </w:r>
      <w:r w:rsidRPr="00FA4269">
        <w:rPr>
          <w:rFonts w:ascii="Calibri" w:hAnsi="Calibri"/>
          <w:sz w:val="24"/>
        </w:rPr>
        <w:t>bromothymol blue</w:t>
      </w:r>
      <w:r w:rsidRPr="00397A9C">
        <w:rPr>
          <w:rFonts w:ascii="Calibri" w:hAnsi="Calibri"/>
          <w:sz w:val="24"/>
        </w:rPr>
        <w:t xml:space="preserve"> </w:t>
      </w:r>
      <w:r w:rsidRPr="00FA4269">
        <w:rPr>
          <w:rFonts w:ascii="Calibri" w:hAnsi="Calibri"/>
          <w:sz w:val="24"/>
        </w:rPr>
        <w:t>solution</w:t>
      </w:r>
      <w:r>
        <w:rPr>
          <w:rFonts w:ascii="Calibri" w:hAnsi="Calibri"/>
          <w:sz w:val="24"/>
        </w:rPr>
        <w:t xml:space="preserve"> has turned </w:t>
      </w:r>
      <w:r w:rsidRPr="00397A9C">
        <w:rPr>
          <w:rFonts w:ascii="Calibri" w:hAnsi="Calibri"/>
          <w:b/>
          <w:sz w:val="24"/>
          <w:u w:val="single"/>
        </w:rPr>
        <w:t>completely blue</w:t>
      </w:r>
      <w:r w:rsidR="00B439C6">
        <w:rPr>
          <w:rFonts w:ascii="Calibri" w:hAnsi="Calibri"/>
          <w:bCs/>
          <w:sz w:val="24"/>
        </w:rPr>
        <w:t xml:space="preserve"> throughout the solution</w:t>
      </w:r>
      <w:r>
        <w:rPr>
          <w:rFonts w:ascii="Calibri" w:hAnsi="Calibri"/>
          <w:sz w:val="24"/>
        </w:rPr>
        <w:t xml:space="preserve">. </w:t>
      </w:r>
    </w:p>
    <w:p w14:paraId="1EA737C5" w14:textId="77777777" w:rsidR="00695163" w:rsidRDefault="00695163" w:rsidP="00415519">
      <w:pPr>
        <w:widowControl/>
        <w:jc w:val="both"/>
        <w:rPr>
          <w:rFonts w:ascii="Calibri" w:hAnsi="Calibri"/>
          <w:sz w:val="24"/>
        </w:rPr>
      </w:pPr>
    </w:p>
    <w:p w14:paraId="78085995" w14:textId="77777777" w:rsidR="00012DF5" w:rsidRDefault="00012DF5" w:rsidP="00415519">
      <w:pPr>
        <w:widowControl/>
        <w:jc w:val="both"/>
        <w:rPr>
          <w:rFonts w:ascii="Calibri" w:hAnsi="Calibri"/>
          <w:sz w:val="24"/>
        </w:rPr>
      </w:pPr>
    </w:p>
    <w:p w14:paraId="5BD8B9CC" w14:textId="77777777" w:rsidR="00415519" w:rsidRDefault="00415519" w:rsidP="00415519">
      <w:pPr>
        <w:widowControl/>
        <w:jc w:val="center"/>
        <w:rPr>
          <w:rFonts w:ascii="Calibri" w:hAnsi="Calibri"/>
          <w:b/>
          <w:sz w:val="32"/>
          <w:szCs w:val="32"/>
        </w:rPr>
      </w:pPr>
      <w:r w:rsidRPr="003D6A28">
        <w:rPr>
          <w:rFonts w:ascii="Calibri" w:hAnsi="Calibri"/>
          <w:b/>
          <w:sz w:val="32"/>
          <w:szCs w:val="32"/>
        </w:rPr>
        <w:t>*LAB SAFETY</w:t>
      </w:r>
      <w:r>
        <w:rPr>
          <w:rFonts w:ascii="Calibri" w:hAnsi="Calibri"/>
          <w:b/>
          <w:sz w:val="32"/>
          <w:szCs w:val="32"/>
        </w:rPr>
        <w:t>*</w:t>
      </w:r>
    </w:p>
    <w:p w14:paraId="4E512E1E" w14:textId="77777777" w:rsidR="00695163" w:rsidRDefault="00695163" w:rsidP="00415519">
      <w:pPr>
        <w:widowControl/>
        <w:jc w:val="center"/>
        <w:rPr>
          <w:rFonts w:ascii="Calibri" w:hAnsi="Calibri"/>
          <w:sz w:val="24"/>
        </w:rPr>
      </w:pPr>
    </w:p>
    <w:p w14:paraId="1246888E" w14:textId="36B150D5" w:rsidR="00415519" w:rsidRDefault="00415519" w:rsidP="00415519">
      <w:pPr>
        <w:widowControl/>
        <w:jc w:val="both"/>
        <w:rPr>
          <w:rFonts w:ascii="Calibri" w:hAnsi="Calibri"/>
          <w:sz w:val="24"/>
        </w:rPr>
      </w:pPr>
      <w:r w:rsidRPr="003134C9">
        <w:rPr>
          <w:rFonts w:ascii="Calibri" w:hAnsi="Calibri"/>
          <w:sz w:val="24"/>
        </w:rPr>
        <w:t xml:space="preserve">For the experiments using </w:t>
      </w:r>
      <w:r w:rsidRPr="003D6A28">
        <w:rPr>
          <w:rFonts w:ascii="Calibri" w:hAnsi="Calibri"/>
          <w:b/>
          <w:sz w:val="24"/>
        </w:rPr>
        <w:t>thiourea</w:t>
      </w:r>
      <w:r w:rsidRPr="003134C9">
        <w:rPr>
          <w:rFonts w:ascii="Calibri" w:hAnsi="Calibri"/>
          <w:sz w:val="24"/>
        </w:rPr>
        <w:t xml:space="preserve"> (a </w:t>
      </w:r>
      <w:r w:rsidR="00C954F7" w:rsidRPr="003134C9">
        <w:rPr>
          <w:rFonts w:ascii="Calibri" w:hAnsi="Calibri"/>
          <w:sz w:val="24"/>
        </w:rPr>
        <w:t>low-level</w:t>
      </w:r>
      <w:r w:rsidRPr="003134C9">
        <w:rPr>
          <w:rFonts w:ascii="Calibri" w:hAnsi="Calibri"/>
          <w:sz w:val="24"/>
        </w:rPr>
        <w:t xml:space="preserve"> carcinogen), the contents of the diffusion dish must not be poured down the sink! Place </w:t>
      </w:r>
      <w:r w:rsidR="00C954F7">
        <w:rPr>
          <w:rFonts w:ascii="Calibri" w:hAnsi="Calibri"/>
          <w:sz w:val="24"/>
        </w:rPr>
        <w:t xml:space="preserve">any dish with thiourea </w:t>
      </w:r>
      <w:r w:rsidRPr="003134C9">
        <w:rPr>
          <w:rFonts w:ascii="Calibri" w:hAnsi="Calibri"/>
          <w:sz w:val="24"/>
        </w:rPr>
        <w:t xml:space="preserve">in the </w:t>
      </w:r>
      <w:r w:rsidRPr="003134C9">
        <w:rPr>
          <w:rFonts w:ascii="Calibri" w:hAnsi="Calibri"/>
          <w:sz w:val="24"/>
          <w:u w:val="single"/>
        </w:rPr>
        <w:t>biohazard container</w:t>
      </w:r>
      <w:r w:rsidRPr="003134C9">
        <w:rPr>
          <w:rFonts w:ascii="Calibri" w:hAnsi="Calibri"/>
          <w:sz w:val="24"/>
        </w:rPr>
        <w:t xml:space="preserve"> on the counter</w:t>
      </w:r>
      <w:r>
        <w:rPr>
          <w:rFonts w:ascii="Calibri" w:hAnsi="Calibri"/>
          <w:sz w:val="24"/>
        </w:rPr>
        <w:t>.</w:t>
      </w:r>
    </w:p>
    <w:p w14:paraId="36F15E44" w14:textId="77777777" w:rsidR="00415519" w:rsidRDefault="00415519" w:rsidP="00415519">
      <w:pPr>
        <w:widowControl/>
        <w:jc w:val="both"/>
        <w:rPr>
          <w:rFonts w:ascii="Calibri" w:hAnsi="Calibri"/>
          <w:sz w:val="24"/>
        </w:rPr>
      </w:pPr>
    </w:p>
    <w:p w14:paraId="64BA36C2" w14:textId="77777777" w:rsidR="00415519" w:rsidRDefault="00415519" w:rsidP="00415519">
      <w:pPr>
        <w:widowControl/>
        <w:jc w:val="both"/>
        <w:rPr>
          <w:rFonts w:ascii="Calibri" w:hAnsi="Calibri"/>
          <w:sz w:val="24"/>
        </w:rPr>
      </w:pPr>
    </w:p>
    <w:p w14:paraId="56D3AB6F" w14:textId="77777777" w:rsidR="00415519" w:rsidRPr="00571890" w:rsidRDefault="00415519" w:rsidP="00415519">
      <w:pPr>
        <w:widowControl/>
        <w:jc w:val="both"/>
        <w:rPr>
          <w:rFonts w:ascii="Calibri" w:hAnsi="Calibri"/>
          <w:b/>
          <w:sz w:val="28"/>
          <w:szCs w:val="28"/>
        </w:rPr>
      </w:pPr>
      <w:r w:rsidRPr="00571890">
        <w:rPr>
          <w:rFonts w:ascii="Calibri" w:hAnsi="Calibri"/>
          <w:b/>
          <w:sz w:val="28"/>
          <w:szCs w:val="28"/>
        </w:rPr>
        <w:t>Test Experiment – Instructor Demonstration</w:t>
      </w:r>
    </w:p>
    <w:p w14:paraId="11649DF0" w14:textId="77777777" w:rsidR="00415519" w:rsidRDefault="00415519" w:rsidP="00415519">
      <w:pPr>
        <w:widowControl/>
        <w:jc w:val="both"/>
        <w:rPr>
          <w:rFonts w:ascii="Calibri" w:hAnsi="Calibri"/>
          <w:sz w:val="24"/>
        </w:rPr>
      </w:pPr>
    </w:p>
    <w:p w14:paraId="14186997" w14:textId="7406881F" w:rsidR="00012DF5" w:rsidRDefault="00415519" w:rsidP="00415519">
      <w:pPr>
        <w:widowControl/>
        <w:jc w:val="both"/>
        <w:rPr>
          <w:rFonts w:ascii="Calibri" w:hAnsi="Calibri"/>
          <w:sz w:val="24"/>
        </w:rPr>
      </w:pPr>
      <w:r>
        <w:rPr>
          <w:rFonts w:ascii="Calibri" w:hAnsi="Calibri"/>
          <w:sz w:val="24"/>
        </w:rPr>
        <w:t xml:space="preserve">Using </w:t>
      </w:r>
      <w:r w:rsidRPr="00FA4269">
        <w:rPr>
          <w:rFonts w:ascii="Calibri" w:hAnsi="Calibri"/>
          <w:sz w:val="24"/>
        </w:rPr>
        <w:t xml:space="preserve">a diffusion dish set </w:t>
      </w:r>
      <w:bookmarkStart w:id="5" w:name="_Hlk182567064"/>
      <w:r w:rsidRPr="00FA4269">
        <w:rPr>
          <w:rFonts w:ascii="Calibri" w:hAnsi="Calibri"/>
          <w:sz w:val="24"/>
        </w:rPr>
        <w:t xml:space="preserve">on </w:t>
      </w:r>
      <w:r w:rsidR="00EA19D9" w:rsidRPr="00FA4269">
        <w:rPr>
          <w:rFonts w:ascii="Calibri" w:hAnsi="Calibri"/>
          <w:sz w:val="24"/>
        </w:rPr>
        <w:t>a</w:t>
      </w:r>
      <w:r w:rsidRPr="00FA4269">
        <w:rPr>
          <w:rFonts w:ascii="Calibri" w:hAnsi="Calibri"/>
          <w:sz w:val="24"/>
        </w:rPr>
        <w:t xml:space="preserve"> white </w:t>
      </w:r>
      <w:r w:rsidR="00EA19D9">
        <w:rPr>
          <w:rFonts w:ascii="Calibri" w:hAnsi="Calibri"/>
          <w:sz w:val="24"/>
        </w:rPr>
        <w:t xml:space="preserve">piece of </w:t>
      </w:r>
      <w:r w:rsidRPr="00FA4269">
        <w:rPr>
          <w:rFonts w:ascii="Calibri" w:hAnsi="Calibri"/>
          <w:sz w:val="24"/>
        </w:rPr>
        <w:t xml:space="preserve">paper </w:t>
      </w:r>
      <w:bookmarkEnd w:id="5"/>
      <w:r w:rsidRPr="00FA4269">
        <w:rPr>
          <w:rFonts w:ascii="Calibri" w:hAnsi="Calibri"/>
          <w:sz w:val="24"/>
        </w:rPr>
        <w:t>(it needs to sit on a white surface in order to see the color change)</w:t>
      </w:r>
      <w:r>
        <w:rPr>
          <w:rFonts w:ascii="Calibri" w:hAnsi="Calibri"/>
          <w:sz w:val="24"/>
        </w:rPr>
        <w:t>, the lab instructor will demo how to use the l</w:t>
      </w:r>
      <w:r w:rsidRPr="00FA4269">
        <w:rPr>
          <w:rFonts w:ascii="Calibri" w:hAnsi="Calibri"/>
          <w:sz w:val="24"/>
        </w:rPr>
        <w:t>abel</w:t>
      </w:r>
      <w:r>
        <w:rPr>
          <w:rFonts w:ascii="Calibri" w:hAnsi="Calibri"/>
          <w:sz w:val="24"/>
        </w:rPr>
        <w:t>ed</w:t>
      </w:r>
      <w:r w:rsidRPr="00FA4269">
        <w:rPr>
          <w:rFonts w:ascii="Calibri" w:hAnsi="Calibri"/>
          <w:sz w:val="24"/>
        </w:rPr>
        <w:t xml:space="preserve"> </w:t>
      </w:r>
      <w:r>
        <w:rPr>
          <w:rFonts w:ascii="Calibri" w:hAnsi="Calibri"/>
          <w:sz w:val="24"/>
        </w:rPr>
        <w:t>dish (</w:t>
      </w:r>
      <w:r w:rsidRPr="00FA4269">
        <w:rPr>
          <w:rFonts w:ascii="Calibri" w:hAnsi="Calibri"/>
          <w:sz w:val="24"/>
        </w:rPr>
        <w:t xml:space="preserve">side </w:t>
      </w:r>
      <w:r w:rsidRPr="003D6A28">
        <w:rPr>
          <w:rFonts w:ascii="Calibri" w:hAnsi="Calibri"/>
          <w:b/>
          <w:sz w:val="24"/>
        </w:rPr>
        <w:t>A</w:t>
      </w:r>
      <w:r w:rsidRPr="00FA4269">
        <w:rPr>
          <w:rFonts w:ascii="Calibri" w:hAnsi="Calibri"/>
          <w:sz w:val="24"/>
        </w:rPr>
        <w:t xml:space="preserve"> and </w:t>
      </w:r>
      <w:r w:rsidRPr="003D6A28">
        <w:rPr>
          <w:rFonts w:ascii="Calibri" w:hAnsi="Calibri"/>
          <w:b/>
          <w:sz w:val="24"/>
        </w:rPr>
        <w:t>B</w:t>
      </w:r>
      <w:r w:rsidRPr="00FA4269">
        <w:rPr>
          <w:rFonts w:ascii="Calibri" w:hAnsi="Calibri"/>
          <w:sz w:val="24"/>
        </w:rPr>
        <w:t xml:space="preserve"> </w:t>
      </w:r>
      <w:r>
        <w:rPr>
          <w:rFonts w:ascii="Calibri" w:hAnsi="Calibri"/>
          <w:sz w:val="24"/>
        </w:rPr>
        <w:t>as seen in</w:t>
      </w:r>
      <w:r w:rsidRPr="00FA4269">
        <w:rPr>
          <w:rFonts w:ascii="Calibri" w:hAnsi="Calibri"/>
          <w:sz w:val="24"/>
        </w:rPr>
        <w:t xml:space="preserve"> </w:t>
      </w:r>
      <w:r w:rsidRPr="003D6A28">
        <w:rPr>
          <w:rFonts w:ascii="Calibri" w:hAnsi="Calibri"/>
          <w:b/>
          <w:sz w:val="24"/>
        </w:rPr>
        <w:t>Fig. 2</w:t>
      </w:r>
      <w:r w:rsidR="00695163">
        <w:rPr>
          <w:rFonts w:ascii="Calibri" w:hAnsi="Calibri"/>
          <w:bCs/>
          <w:sz w:val="24"/>
        </w:rPr>
        <w:t xml:space="preserve"> and in </w:t>
      </w:r>
      <w:r w:rsidR="00012DF5">
        <w:rPr>
          <w:rFonts w:ascii="Calibri" w:hAnsi="Calibri"/>
          <w:bCs/>
          <w:sz w:val="24"/>
        </w:rPr>
        <w:t>the i</w:t>
      </w:r>
      <w:r w:rsidR="00695163">
        <w:rPr>
          <w:rFonts w:ascii="Calibri" w:hAnsi="Calibri"/>
          <w:bCs/>
          <w:sz w:val="24"/>
        </w:rPr>
        <w:t>mage below</w:t>
      </w:r>
      <w:r w:rsidRPr="00FA4269">
        <w:rPr>
          <w:rFonts w:ascii="Calibri" w:hAnsi="Calibri"/>
          <w:sz w:val="24"/>
        </w:rPr>
        <w:t xml:space="preserve">). </w:t>
      </w:r>
    </w:p>
    <w:p w14:paraId="58D186A7" w14:textId="77777777" w:rsidR="00012DF5" w:rsidRDefault="00012DF5" w:rsidP="00415519">
      <w:pPr>
        <w:widowControl/>
        <w:jc w:val="both"/>
        <w:rPr>
          <w:rFonts w:ascii="Calibri" w:hAnsi="Calibri"/>
          <w:sz w:val="24"/>
        </w:rPr>
      </w:pPr>
    </w:p>
    <w:p w14:paraId="5C0BC725" w14:textId="34847BD8" w:rsidR="00415519" w:rsidRDefault="00012DF5" w:rsidP="00415519">
      <w:pPr>
        <w:widowControl/>
        <w:jc w:val="both"/>
        <w:rPr>
          <w:rFonts w:ascii="Calibri" w:hAnsi="Calibri"/>
          <w:sz w:val="24"/>
        </w:rPr>
      </w:pPr>
      <w:r>
        <w:rPr>
          <w:rFonts w:ascii="Calibri" w:hAnsi="Calibri"/>
          <w:sz w:val="24"/>
        </w:rPr>
        <w:t>The b</w:t>
      </w:r>
      <w:r w:rsidR="00415519" w:rsidRPr="00FA4269">
        <w:rPr>
          <w:rFonts w:ascii="Calibri" w:hAnsi="Calibri"/>
          <w:sz w:val="24"/>
        </w:rPr>
        <w:t xml:space="preserve">romothymol blue </w:t>
      </w:r>
      <w:r>
        <w:rPr>
          <w:rFonts w:ascii="Calibri" w:hAnsi="Calibri"/>
          <w:sz w:val="24"/>
        </w:rPr>
        <w:t xml:space="preserve">solution </w:t>
      </w:r>
      <w:r w:rsidR="00415519" w:rsidRPr="00FA4269">
        <w:rPr>
          <w:rFonts w:ascii="Calibri" w:hAnsi="Calibri"/>
          <w:sz w:val="24"/>
        </w:rPr>
        <w:t xml:space="preserve">is </w:t>
      </w:r>
      <w:r w:rsidR="00415519" w:rsidRPr="00E42A92">
        <w:rPr>
          <w:rFonts w:ascii="Calibri" w:hAnsi="Calibri"/>
          <w:b/>
          <w:sz w:val="24"/>
        </w:rPr>
        <w:t>blue</w:t>
      </w:r>
      <w:r w:rsidR="00415519" w:rsidRPr="00FA4269">
        <w:rPr>
          <w:rFonts w:ascii="Calibri" w:hAnsi="Calibri"/>
          <w:sz w:val="24"/>
        </w:rPr>
        <w:t xml:space="preserve"> at a </w:t>
      </w:r>
      <w:r w:rsidR="00415519" w:rsidRPr="008A59E8">
        <w:rPr>
          <w:rFonts w:ascii="Calibri" w:hAnsi="Calibri"/>
          <w:sz w:val="24"/>
          <w:u w:val="single"/>
        </w:rPr>
        <w:t>basic pH</w:t>
      </w:r>
      <w:r w:rsidR="00415519" w:rsidRPr="00FA4269">
        <w:rPr>
          <w:rFonts w:ascii="Calibri" w:hAnsi="Calibri"/>
          <w:sz w:val="24"/>
        </w:rPr>
        <w:t xml:space="preserve">, </w:t>
      </w:r>
      <w:r w:rsidR="00415519" w:rsidRPr="00E42A92">
        <w:rPr>
          <w:rFonts w:ascii="Calibri" w:hAnsi="Calibri"/>
          <w:b/>
          <w:sz w:val="24"/>
        </w:rPr>
        <w:t>green</w:t>
      </w:r>
      <w:r w:rsidR="00415519" w:rsidRPr="00FA4269">
        <w:rPr>
          <w:rFonts w:ascii="Calibri" w:hAnsi="Calibri"/>
          <w:sz w:val="24"/>
        </w:rPr>
        <w:t xml:space="preserve"> at </w:t>
      </w:r>
      <w:r w:rsidR="00415519" w:rsidRPr="008A59E8">
        <w:rPr>
          <w:rFonts w:ascii="Calibri" w:hAnsi="Calibri"/>
          <w:sz w:val="24"/>
          <w:u w:val="single"/>
        </w:rPr>
        <w:t>neutral pH</w:t>
      </w:r>
      <w:r w:rsidR="00415519" w:rsidRPr="00FA4269">
        <w:rPr>
          <w:rFonts w:ascii="Calibri" w:hAnsi="Calibri"/>
          <w:sz w:val="24"/>
        </w:rPr>
        <w:t xml:space="preserve">, and </w:t>
      </w:r>
      <w:r w:rsidR="00415519" w:rsidRPr="00E42A92">
        <w:rPr>
          <w:rFonts w:ascii="Calibri" w:hAnsi="Calibri"/>
          <w:b/>
          <w:sz w:val="24"/>
        </w:rPr>
        <w:t>yellow</w:t>
      </w:r>
      <w:r w:rsidR="00415519" w:rsidRPr="00FA4269">
        <w:rPr>
          <w:rFonts w:ascii="Calibri" w:hAnsi="Calibri"/>
          <w:sz w:val="24"/>
        </w:rPr>
        <w:t xml:space="preserve"> at an </w:t>
      </w:r>
      <w:r w:rsidR="00415519" w:rsidRPr="008A59E8">
        <w:rPr>
          <w:rFonts w:ascii="Calibri" w:hAnsi="Calibri"/>
          <w:sz w:val="24"/>
          <w:u w:val="single"/>
        </w:rPr>
        <w:t>acid pH</w:t>
      </w:r>
      <w:r w:rsidR="00415519" w:rsidRPr="00FA4269">
        <w:rPr>
          <w:rFonts w:ascii="Calibri" w:hAnsi="Calibri"/>
          <w:sz w:val="24"/>
        </w:rPr>
        <w:t xml:space="preserve">. </w:t>
      </w:r>
    </w:p>
    <w:p w14:paraId="4AE3B0CE" w14:textId="0BC60606" w:rsidR="00415519" w:rsidRDefault="00415519" w:rsidP="00415519">
      <w:pPr>
        <w:widowControl/>
        <w:jc w:val="both"/>
        <w:rPr>
          <w:rFonts w:ascii="Calibri" w:hAnsi="Calibri"/>
          <w:sz w:val="24"/>
        </w:rPr>
      </w:pPr>
    </w:p>
    <w:p w14:paraId="7218855A" w14:textId="227ADE62" w:rsidR="00012DF5" w:rsidRDefault="00012DF5" w:rsidP="00415519">
      <w:pPr>
        <w:widowControl/>
        <w:jc w:val="both"/>
        <w:rPr>
          <w:rFonts w:ascii="Calibri" w:hAnsi="Calibri"/>
          <w:sz w:val="24"/>
        </w:rPr>
      </w:pPr>
      <w:r w:rsidRPr="00695163">
        <w:rPr>
          <w:rFonts w:ascii="Calibri" w:hAnsi="Calibri"/>
          <w:noProof/>
          <w:sz w:val="24"/>
        </w:rPr>
        <w:drawing>
          <wp:anchor distT="0" distB="0" distL="114300" distR="114300" simplePos="0" relativeHeight="252028928" behindDoc="1" locked="0" layoutInCell="1" allowOverlap="1" wp14:anchorId="01C43F7A" wp14:editId="3DC6BE65">
            <wp:simplePos x="0" y="0"/>
            <wp:positionH relativeFrom="margin">
              <wp:posOffset>4248725</wp:posOffset>
            </wp:positionH>
            <wp:positionV relativeFrom="paragraph">
              <wp:posOffset>132667</wp:posOffset>
            </wp:positionV>
            <wp:extent cx="1990725" cy="1400175"/>
            <wp:effectExtent l="0" t="0" r="9525" b="9525"/>
            <wp:wrapTight wrapText="bothSides">
              <wp:wrapPolygon edited="0">
                <wp:start x="0" y="0"/>
                <wp:lineTo x="0" y="21453"/>
                <wp:lineTo x="21497" y="21453"/>
                <wp:lineTo x="21497" y="0"/>
                <wp:lineTo x="0" y="0"/>
              </wp:wrapPolygon>
            </wp:wrapTight>
            <wp:docPr id="195678905" name="Picture 1" descr="A circular object with a line draw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8905" name="Picture 1" descr="A circular object with a line drawn on it&#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1990725" cy="1400175"/>
                    </a:xfrm>
                    <a:prstGeom prst="rect">
                      <a:avLst/>
                    </a:prstGeom>
                  </pic:spPr>
                </pic:pic>
              </a:graphicData>
            </a:graphic>
            <wp14:sizeRelH relativeFrom="page">
              <wp14:pctWidth>0</wp14:pctWidth>
            </wp14:sizeRelH>
            <wp14:sizeRelV relativeFrom="page">
              <wp14:pctHeight>0</wp14:pctHeight>
            </wp14:sizeRelV>
          </wp:anchor>
        </w:drawing>
      </w:r>
      <w:r w:rsidR="00415519">
        <w:rPr>
          <w:rFonts w:ascii="Calibri" w:hAnsi="Calibri"/>
          <w:sz w:val="24"/>
        </w:rPr>
        <w:t xml:space="preserve">When the </w:t>
      </w:r>
      <w:r w:rsidR="00415519" w:rsidRPr="005264F4">
        <w:rPr>
          <w:rFonts w:ascii="Calibri" w:hAnsi="Calibri"/>
          <w:b/>
          <w:bCs/>
          <w:sz w:val="24"/>
        </w:rPr>
        <w:t>enzyme urease</w:t>
      </w:r>
      <w:r w:rsidR="00415519">
        <w:rPr>
          <w:rFonts w:ascii="Calibri" w:hAnsi="Calibri"/>
          <w:sz w:val="24"/>
        </w:rPr>
        <w:t xml:space="preserve"> in introduced to the solution containing the </w:t>
      </w:r>
      <w:r w:rsidR="00415519" w:rsidRPr="005264F4">
        <w:rPr>
          <w:rFonts w:ascii="Calibri" w:hAnsi="Calibri"/>
          <w:b/>
          <w:bCs/>
          <w:sz w:val="24"/>
        </w:rPr>
        <w:t>substrate urea</w:t>
      </w:r>
      <w:r w:rsidR="00415519">
        <w:rPr>
          <w:rFonts w:ascii="Calibri" w:hAnsi="Calibri"/>
          <w:sz w:val="24"/>
        </w:rPr>
        <w:t>, the products of ammonium and bicarbonate ions are produced (</w:t>
      </w:r>
      <w:r w:rsidR="00415519" w:rsidRPr="00FA4269">
        <w:rPr>
          <w:rFonts w:ascii="Calibri" w:hAnsi="Calibri"/>
          <w:sz w:val="24"/>
        </w:rPr>
        <w:t>shown</w:t>
      </w:r>
      <w:r w:rsidR="00415519">
        <w:rPr>
          <w:rFonts w:ascii="Calibri" w:hAnsi="Calibri"/>
          <w:sz w:val="24"/>
        </w:rPr>
        <w:t xml:space="preserve"> on </w:t>
      </w:r>
      <w:r w:rsidR="00415519" w:rsidRPr="00C03707">
        <w:rPr>
          <w:rFonts w:ascii="Calibri" w:hAnsi="Calibri"/>
          <w:sz w:val="24"/>
        </w:rPr>
        <w:t>p</w:t>
      </w:r>
      <w:r>
        <w:rPr>
          <w:rFonts w:ascii="Calibri" w:hAnsi="Calibri"/>
          <w:sz w:val="24"/>
        </w:rPr>
        <w:t xml:space="preserve"> </w:t>
      </w:r>
      <w:r w:rsidR="00415519" w:rsidRPr="00C03707">
        <w:rPr>
          <w:rFonts w:ascii="Calibri" w:hAnsi="Calibri"/>
          <w:sz w:val="24"/>
        </w:rPr>
        <w:t>2</w:t>
      </w:r>
      <w:r w:rsidR="005264F4">
        <w:rPr>
          <w:rFonts w:ascii="Calibri" w:hAnsi="Calibri"/>
          <w:sz w:val="24"/>
        </w:rPr>
        <w:t>4</w:t>
      </w:r>
      <w:r>
        <w:rPr>
          <w:rFonts w:ascii="Calibri" w:hAnsi="Calibri"/>
          <w:sz w:val="24"/>
        </w:rPr>
        <w:t xml:space="preserve"> and at right</w:t>
      </w:r>
      <w:r w:rsidR="00415519">
        <w:rPr>
          <w:rFonts w:ascii="Calibri" w:hAnsi="Calibri"/>
          <w:sz w:val="24"/>
        </w:rPr>
        <w:t xml:space="preserve">). </w:t>
      </w:r>
    </w:p>
    <w:p w14:paraId="4B40728B" w14:textId="012278A4" w:rsidR="00012DF5" w:rsidRDefault="00012DF5" w:rsidP="00415519">
      <w:pPr>
        <w:widowControl/>
        <w:jc w:val="both"/>
        <w:rPr>
          <w:rFonts w:ascii="Calibri" w:hAnsi="Calibri"/>
          <w:sz w:val="24"/>
        </w:rPr>
      </w:pPr>
    </w:p>
    <w:p w14:paraId="1C02AAED" w14:textId="58D26450" w:rsidR="00415519" w:rsidRDefault="00415519" w:rsidP="00415519">
      <w:pPr>
        <w:widowControl/>
        <w:jc w:val="both"/>
        <w:rPr>
          <w:rFonts w:ascii="Calibri" w:hAnsi="Calibri"/>
          <w:sz w:val="24"/>
        </w:rPr>
      </w:pPr>
      <w:r>
        <w:rPr>
          <w:rFonts w:ascii="Calibri" w:hAnsi="Calibri"/>
          <w:sz w:val="24"/>
        </w:rPr>
        <w:t>In the reaction shown</w:t>
      </w:r>
      <w:r w:rsidR="00012DF5">
        <w:rPr>
          <w:rFonts w:ascii="Calibri" w:hAnsi="Calibri"/>
          <w:sz w:val="24"/>
        </w:rPr>
        <w:t xml:space="preserve"> at right</w:t>
      </w:r>
      <w:r>
        <w:rPr>
          <w:rFonts w:ascii="Calibri" w:hAnsi="Calibri"/>
          <w:sz w:val="24"/>
        </w:rPr>
        <w:t>, a</w:t>
      </w:r>
      <w:r w:rsidRPr="00FA4269">
        <w:rPr>
          <w:rFonts w:ascii="Calibri" w:hAnsi="Calibri"/>
          <w:sz w:val="24"/>
        </w:rPr>
        <w:t>s ammoni</w:t>
      </w:r>
      <w:r>
        <w:rPr>
          <w:rFonts w:ascii="Calibri" w:hAnsi="Calibri"/>
          <w:sz w:val="24"/>
        </w:rPr>
        <w:t>um</w:t>
      </w:r>
      <w:r w:rsidR="00012DF5" w:rsidRPr="00012DF5">
        <w:rPr>
          <w:rFonts w:ascii="Calibri" w:hAnsi="Calibri"/>
          <w:sz w:val="24"/>
        </w:rPr>
        <w:t xml:space="preserve"> </w:t>
      </w:r>
      <w:r w:rsidR="00012DF5" w:rsidRPr="00B439C6">
        <w:rPr>
          <w:rFonts w:ascii="Calibri" w:hAnsi="Calibri"/>
          <w:sz w:val="24"/>
        </w:rPr>
        <w:t>NH</w:t>
      </w:r>
      <w:r w:rsidR="00012DF5" w:rsidRPr="00B439C6">
        <w:rPr>
          <w:rFonts w:ascii="Calibri" w:hAnsi="Calibri"/>
          <w:sz w:val="24"/>
          <w:vertAlign w:val="subscript"/>
        </w:rPr>
        <w:t>4</w:t>
      </w:r>
      <w:r w:rsidR="00012DF5" w:rsidRPr="00B439C6">
        <w:rPr>
          <w:rFonts w:ascii="Calibri" w:hAnsi="Calibri"/>
          <w:sz w:val="24"/>
          <w:vertAlign w:val="superscript"/>
        </w:rPr>
        <w:t>+</w:t>
      </w:r>
      <w:r>
        <w:rPr>
          <w:rFonts w:ascii="Calibri" w:hAnsi="Calibri"/>
          <w:sz w:val="24"/>
        </w:rPr>
        <w:t xml:space="preserve"> </w:t>
      </w:r>
      <w:r w:rsidRPr="00FA4269">
        <w:rPr>
          <w:rFonts w:ascii="Calibri" w:hAnsi="Calibri"/>
          <w:sz w:val="24"/>
        </w:rPr>
        <w:t xml:space="preserve">is produced by the reaction </w:t>
      </w:r>
      <w:r>
        <w:rPr>
          <w:rFonts w:ascii="Calibri" w:hAnsi="Calibri"/>
          <w:sz w:val="24"/>
        </w:rPr>
        <w:t xml:space="preserve">and released as </w:t>
      </w:r>
      <w:r w:rsidRPr="00FA4269">
        <w:rPr>
          <w:rFonts w:ascii="Calibri" w:hAnsi="Calibri"/>
          <w:sz w:val="24"/>
        </w:rPr>
        <w:t xml:space="preserve">ammonia </w:t>
      </w:r>
      <w:r>
        <w:rPr>
          <w:rFonts w:ascii="Calibri" w:hAnsi="Calibri"/>
          <w:sz w:val="24"/>
        </w:rPr>
        <w:t xml:space="preserve">gas, </w:t>
      </w:r>
      <w:r w:rsidRPr="00FA4269">
        <w:rPr>
          <w:rFonts w:ascii="Calibri" w:hAnsi="Calibri"/>
          <w:sz w:val="24"/>
        </w:rPr>
        <w:t>it</w:t>
      </w:r>
      <w:r w:rsidR="00012DF5">
        <w:rPr>
          <w:rFonts w:ascii="Calibri" w:hAnsi="Calibri"/>
          <w:sz w:val="24"/>
        </w:rPr>
        <w:t xml:space="preserve"> is</w:t>
      </w:r>
      <w:r w:rsidRPr="00FA4269">
        <w:rPr>
          <w:rFonts w:ascii="Calibri" w:hAnsi="Calibri"/>
          <w:sz w:val="24"/>
        </w:rPr>
        <w:t xml:space="preserve"> </w:t>
      </w:r>
      <w:r>
        <w:rPr>
          <w:rFonts w:ascii="Calibri" w:hAnsi="Calibri"/>
          <w:sz w:val="24"/>
        </w:rPr>
        <w:t xml:space="preserve">vaporized out of solution and </w:t>
      </w:r>
      <w:r w:rsidRPr="00FA4269">
        <w:rPr>
          <w:rFonts w:ascii="Calibri" w:hAnsi="Calibri"/>
          <w:sz w:val="24"/>
        </w:rPr>
        <w:t>diffuses across the central divider and dissolves in</w:t>
      </w:r>
      <w:r w:rsidR="00012DF5">
        <w:rPr>
          <w:rFonts w:ascii="Calibri" w:hAnsi="Calibri"/>
          <w:sz w:val="24"/>
        </w:rPr>
        <w:t>to</w:t>
      </w:r>
      <w:r w:rsidRPr="00FA4269">
        <w:rPr>
          <w:rFonts w:ascii="Calibri" w:hAnsi="Calibri"/>
          <w:sz w:val="24"/>
        </w:rPr>
        <w:t xml:space="preserve"> the bromothymol blue</w:t>
      </w:r>
      <w:r w:rsidR="00012DF5">
        <w:rPr>
          <w:rFonts w:ascii="Calibri" w:hAnsi="Calibri"/>
          <w:sz w:val="24"/>
        </w:rPr>
        <w:t xml:space="preserve"> indicator solution</w:t>
      </w:r>
      <w:r w:rsidRPr="00FA4269">
        <w:rPr>
          <w:rFonts w:ascii="Calibri" w:hAnsi="Calibri"/>
          <w:sz w:val="24"/>
        </w:rPr>
        <w:t xml:space="preserve">. </w:t>
      </w:r>
      <w:r w:rsidR="00012DF5">
        <w:rPr>
          <w:rFonts w:ascii="Calibri" w:hAnsi="Calibri"/>
          <w:sz w:val="24"/>
        </w:rPr>
        <w:t>The a</w:t>
      </w:r>
      <w:r w:rsidRPr="00FA4269">
        <w:rPr>
          <w:rFonts w:ascii="Calibri" w:hAnsi="Calibri"/>
          <w:sz w:val="24"/>
        </w:rPr>
        <w:t>mmonia produces a basic solution</w:t>
      </w:r>
      <w:r>
        <w:rPr>
          <w:rFonts w:ascii="Calibri" w:hAnsi="Calibri"/>
          <w:sz w:val="24"/>
        </w:rPr>
        <w:t xml:space="preserve"> </w:t>
      </w:r>
      <w:r w:rsidRPr="00FA4269">
        <w:rPr>
          <w:rFonts w:ascii="Calibri" w:hAnsi="Calibri"/>
          <w:sz w:val="24"/>
        </w:rPr>
        <w:t>causi</w:t>
      </w:r>
      <w:r>
        <w:rPr>
          <w:rFonts w:ascii="Calibri" w:hAnsi="Calibri"/>
          <w:sz w:val="24"/>
        </w:rPr>
        <w:t>ng</w:t>
      </w:r>
      <w:r w:rsidRPr="00FA4269">
        <w:rPr>
          <w:rFonts w:ascii="Calibri" w:hAnsi="Calibri"/>
          <w:sz w:val="24"/>
        </w:rPr>
        <w:t xml:space="preserve"> the bromothymol </w:t>
      </w:r>
      <w:r w:rsidRPr="00541AAF">
        <w:rPr>
          <w:rFonts w:ascii="Calibri" w:hAnsi="Calibri"/>
          <w:sz w:val="24"/>
        </w:rPr>
        <w:t>blue</w:t>
      </w:r>
      <w:r w:rsidRPr="00FA4269">
        <w:rPr>
          <w:rFonts w:ascii="Calibri" w:hAnsi="Calibri"/>
          <w:sz w:val="24"/>
        </w:rPr>
        <w:t xml:space="preserve"> </w:t>
      </w:r>
      <w:r>
        <w:rPr>
          <w:rFonts w:ascii="Calibri" w:hAnsi="Calibri"/>
          <w:sz w:val="24"/>
        </w:rPr>
        <w:t xml:space="preserve">indicator </w:t>
      </w:r>
      <w:r w:rsidR="00ED07A0">
        <w:rPr>
          <w:rFonts w:ascii="Calibri" w:hAnsi="Calibri"/>
          <w:sz w:val="24"/>
        </w:rPr>
        <w:t>to go</w:t>
      </w:r>
      <w:r w:rsidRPr="00FA4269">
        <w:rPr>
          <w:rFonts w:ascii="Calibri" w:hAnsi="Calibri"/>
          <w:sz w:val="24"/>
        </w:rPr>
        <w:t xml:space="preserve"> from </w:t>
      </w:r>
      <w:r w:rsidRPr="00541AAF">
        <w:rPr>
          <w:rFonts w:ascii="Calibri" w:hAnsi="Calibri"/>
          <w:b/>
          <w:sz w:val="24"/>
        </w:rPr>
        <w:t>green</w:t>
      </w:r>
      <w:r w:rsidRPr="00FA4269">
        <w:rPr>
          <w:rFonts w:ascii="Calibri" w:hAnsi="Calibri"/>
          <w:sz w:val="24"/>
        </w:rPr>
        <w:t xml:space="preserve"> to </w:t>
      </w:r>
      <w:r w:rsidRPr="00541AAF">
        <w:rPr>
          <w:rFonts w:ascii="Calibri" w:hAnsi="Calibri"/>
          <w:b/>
          <w:sz w:val="24"/>
        </w:rPr>
        <w:t>blue</w:t>
      </w:r>
      <w:r w:rsidRPr="00FA4269">
        <w:rPr>
          <w:rFonts w:ascii="Calibri" w:hAnsi="Calibri"/>
          <w:sz w:val="24"/>
        </w:rPr>
        <w:t xml:space="preserve">. </w:t>
      </w:r>
    </w:p>
    <w:p w14:paraId="2D6402A4" w14:textId="74A68F15" w:rsidR="00415519" w:rsidRDefault="00415519" w:rsidP="00415519">
      <w:pPr>
        <w:widowControl/>
        <w:jc w:val="both"/>
        <w:rPr>
          <w:rFonts w:ascii="Calibri" w:hAnsi="Calibri"/>
          <w:sz w:val="24"/>
        </w:rPr>
      </w:pPr>
    </w:p>
    <w:p w14:paraId="0D517AA2" w14:textId="2622A69F" w:rsidR="00695163" w:rsidRDefault="00415519" w:rsidP="00415519">
      <w:pPr>
        <w:widowControl/>
        <w:jc w:val="both"/>
        <w:rPr>
          <w:rFonts w:ascii="Calibri" w:hAnsi="Calibri"/>
          <w:sz w:val="24"/>
        </w:rPr>
      </w:pPr>
      <w:r>
        <w:rPr>
          <w:rFonts w:ascii="Calibri" w:hAnsi="Calibri"/>
          <w:sz w:val="24"/>
        </w:rPr>
        <w:t xml:space="preserve">As you conduct </w:t>
      </w:r>
      <w:r w:rsidR="00C954F7">
        <w:rPr>
          <w:rFonts w:ascii="Calibri" w:hAnsi="Calibri"/>
          <w:sz w:val="24"/>
        </w:rPr>
        <w:t>these</w:t>
      </w:r>
      <w:r>
        <w:rPr>
          <w:rFonts w:ascii="Calibri" w:hAnsi="Calibri"/>
          <w:sz w:val="24"/>
        </w:rPr>
        <w:t xml:space="preserve"> experiments with the diffusion dishes, w</w:t>
      </w:r>
      <w:r w:rsidRPr="00FA4269">
        <w:rPr>
          <w:rFonts w:ascii="Calibri" w:hAnsi="Calibri"/>
          <w:sz w:val="24"/>
        </w:rPr>
        <w:t>ait for a</w:t>
      </w:r>
      <w:r>
        <w:rPr>
          <w:rFonts w:ascii="Calibri" w:hAnsi="Calibri"/>
          <w:sz w:val="24"/>
        </w:rPr>
        <w:t xml:space="preserve"> </w:t>
      </w:r>
      <w:r w:rsidRPr="00D87FEE">
        <w:rPr>
          <w:rFonts w:ascii="Calibri" w:hAnsi="Calibri"/>
          <w:b/>
          <w:sz w:val="24"/>
        </w:rPr>
        <w:t>consistently dark blue color</w:t>
      </w:r>
      <w:r>
        <w:rPr>
          <w:rFonts w:ascii="Calibri" w:hAnsi="Calibri"/>
          <w:sz w:val="24"/>
        </w:rPr>
        <w:t xml:space="preserve"> of the solution, </w:t>
      </w:r>
      <w:r w:rsidRPr="00FA4269">
        <w:rPr>
          <w:rFonts w:ascii="Calibri" w:hAnsi="Calibri"/>
          <w:sz w:val="24"/>
        </w:rPr>
        <w:t>without any trace of green</w:t>
      </w:r>
      <w:r w:rsidR="00B90561">
        <w:rPr>
          <w:rFonts w:ascii="Calibri" w:hAnsi="Calibri"/>
          <w:sz w:val="24"/>
        </w:rPr>
        <w:t>. I</w:t>
      </w:r>
      <w:r w:rsidR="00012DF5" w:rsidRPr="00FA4269">
        <w:rPr>
          <w:rFonts w:ascii="Calibri" w:hAnsi="Calibri"/>
          <w:sz w:val="24"/>
        </w:rPr>
        <w:t>n other words, use the same color blue</w:t>
      </w:r>
      <w:r w:rsidR="00B90561">
        <w:rPr>
          <w:rFonts w:ascii="Calibri" w:hAnsi="Calibri"/>
          <w:sz w:val="24"/>
        </w:rPr>
        <w:t xml:space="preserve"> for all, t</w:t>
      </w:r>
      <w:r>
        <w:rPr>
          <w:rFonts w:ascii="Calibri" w:hAnsi="Calibri"/>
          <w:sz w:val="24"/>
        </w:rPr>
        <w:t xml:space="preserve">his </w:t>
      </w:r>
      <w:r w:rsidRPr="00FA4269">
        <w:rPr>
          <w:rFonts w:ascii="Calibri" w:hAnsi="Calibri"/>
          <w:sz w:val="24"/>
        </w:rPr>
        <w:t xml:space="preserve">will </w:t>
      </w:r>
      <w:r>
        <w:rPr>
          <w:rFonts w:ascii="Calibri" w:hAnsi="Calibri"/>
          <w:sz w:val="24"/>
        </w:rPr>
        <w:t xml:space="preserve">be </w:t>
      </w:r>
      <w:r w:rsidRPr="00FA4269">
        <w:rPr>
          <w:rFonts w:ascii="Calibri" w:hAnsi="Calibri"/>
          <w:sz w:val="24"/>
        </w:rPr>
        <w:t>use</w:t>
      </w:r>
      <w:r>
        <w:rPr>
          <w:rFonts w:ascii="Calibri" w:hAnsi="Calibri"/>
          <w:sz w:val="24"/>
        </w:rPr>
        <w:t xml:space="preserve">d </w:t>
      </w:r>
      <w:r w:rsidRPr="00FA4269">
        <w:rPr>
          <w:rFonts w:ascii="Calibri" w:hAnsi="Calibri"/>
          <w:sz w:val="24"/>
        </w:rPr>
        <w:t xml:space="preserve">as </w:t>
      </w:r>
      <w:r w:rsidRPr="00012DF5">
        <w:rPr>
          <w:rFonts w:ascii="Calibri" w:hAnsi="Calibri"/>
          <w:sz w:val="24"/>
          <w:u w:val="single"/>
        </w:rPr>
        <w:t>the end point of the reaction</w:t>
      </w:r>
      <w:r>
        <w:rPr>
          <w:rFonts w:ascii="Calibri" w:hAnsi="Calibri"/>
          <w:sz w:val="24"/>
        </w:rPr>
        <w:t xml:space="preserve"> and recorded as the time </w:t>
      </w:r>
      <w:r w:rsidR="00012DF5">
        <w:rPr>
          <w:rFonts w:ascii="Calibri" w:hAnsi="Calibri"/>
          <w:sz w:val="24"/>
        </w:rPr>
        <w:t>taken for</w:t>
      </w:r>
      <w:r>
        <w:rPr>
          <w:rFonts w:ascii="Calibri" w:hAnsi="Calibri"/>
          <w:sz w:val="24"/>
        </w:rPr>
        <w:t xml:space="preserve"> the reaction to be complete</w:t>
      </w:r>
      <w:r w:rsidR="00C954F7">
        <w:rPr>
          <w:rFonts w:ascii="Calibri" w:hAnsi="Calibri"/>
          <w:sz w:val="24"/>
        </w:rPr>
        <w:t>d</w:t>
      </w:r>
      <w:r w:rsidRPr="00FA4269">
        <w:rPr>
          <w:rFonts w:ascii="Calibri" w:hAnsi="Calibri"/>
          <w:sz w:val="24"/>
        </w:rPr>
        <w:t xml:space="preserve">. </w:t>
      </w:r>
    </w:p>
    <w:p w14:paraId="58E8F7F6" w14:textId="77777777" w:rsidR="00012DF5" w:rsidRDefault="00012DF5" w:rsidP="00415519">
      <w:pPr>
        <w:widowControl/>
        <w:jc w:val="both"/>
        <w:rPr>
          <w:rFonts w:ascii="Calibri" w:hAnsi="Calibri"/>
          <w:sz w:val="24"/>
        </w:rPr>
      </w:pPr>
    </w:p>
    <w:p w14:paraId="7E62E38E" w14:textId="77777777" w:rsidR="00B90561" w:rsidRDefault="00B90561" w:rsidP="00415519">
      <w:pPr>
        <w:widowControl/>
        <w:jc w:val="both"/>
        <w:rPr>
          <w:rFonts w:ascii="Calibri" w:hAnsi="Calibri"/>
          <w:sz w:val="24"/>
        </w:rPr>
      </w:pPr>
    </w:p>
    <w:p w14:paraId="77CA90F4" w14:textId="0E49606D" w:rsidR="00012DF5" w:rsidRPr="00012DF5" w:rsidRDefault="00012DF5" w:rsidP="00415519">
      <w:pPr>
        <w:widowControl/>
        <w:jc w:val="both"/>
        <w:rPr>
          <w:rFonts w:ascii="Calibri" w:hAnsi="Calibri"/>
          <w:b/>
          <w:bCs/>
          <w:sz w:val="24"/>
        </w:rPr>
      </w:pPr>
      <w:r w:rsidRPr="00012DF5">
        <w:rPr>
          <w:rFonts w:ascii="Calibri" w:hAnsi="Calibri"/>
          <w:b/>
          <w:bCs/>
          <w:sz w:val="24"/>
        </w:rPr>
        <w:t>Clean up and Reuse</w:t>
      </w:r>
      <w:r w:rsidR="00415519" w:rsidRPr="00012DF5">
        <w:rPr>
          <w:rFonts w:ascii="Calibri" w:hAnsi="Calibri"/>
          <w:b/>
          <w:bCs/>
          <w:sz w:val="24"/>
        </w:rPr>
        <w:t xml:space="preserve"> </w:t>
      </w:r>
      <w:r>
        <w:rPr>
          <w:rFonts w:ascii="Calibri" w:hAnsi="Calibri"/>
          <w:b/>
          <w:bCs/>
          <w:sz w:val="24"/>
        </w:rPr>
        <w:t>of Diffusion Dishes</w:t>
      </w:r>
    </w:p>
    <w:p w14:paraId="70C61E6C" w14:textId="47489CD7" w:rsidR="00415519" w:rsidRDefault="00415519" w:rsidP="00415519">
      <w:pPr>
        <w:widowControl/>
        <w:jc w:val="both"/>
        <w:rPr>
          <w:rFonts w:ascii="Calibri" w:hAnsi="Calibri"/>
          <w:sz w:val="24"/>
        </w:rPr>
      </w:pPr>
      <w:r w:rsidRPr="00FA4269">
        <w:rPr>
          <w:rFonts w:ascii="Calibri" w:hAnsi="Calibri"/>
          <w:sz w:val="24"/>
        </w:rPr>
        <w:t xml:space="preserve">After each set of experiments, empty the diffusion dish </w:t>
      </w:r>
      <w:r w:rsidR="00012DF5">
        <w:rPr>
          <w:rFonts w:ascii="Calibri" w:hAnsi="Calibri"/>
          <w:sz w:val="24"/>
        </w:rPr>
        <w:t xml:space="preserve">in the lab sinks (except for any experiments using </w:t>
      </w:r>
      <w:r w:rsidR="00012DF5" w:rsidRPr="00012DF5">
        <w:rPr>
          <w:rFonts w:ascii="Calibri" w:hAnsi="Calibri"/>
          <w:i/>
          <w:iCs/>
          <w:sz w:val="24"/>
        </w:rPr>
        <w:t>thiourea</w:t>
      </w:r>
      <w:r w:rsidR="00471A4F">
        <w:rPr>
          <w:rFonts w:ascii="Calibri" w:hAnsi="Calibri"/>
          <w:sz w:val="24"/>
        </w:rPr>
        <w:t xml:space="preserve"> which go into the biohazard bucket</w:t>
      </w:r>
      <w:r w:rsidR="00012DF5">
        <w:rPr>
          <w:rFonts w:ascii="Calibri" w:hAnsi="Calibri"/>
          <w:sz w:val="24"/>
        </w:rPr>
        <w:t xml:space="preserve">) </w:t>
      </w:r>
      <w:r w:rsidRPr="00FA4269">
        <w:rPr>
          <w:rFonts w:ascii="Calibri" w:hAnsi="Calibri"/>
          <w:sz w:val="24"/>
        </w:rPr>
        <w:t xml:space="preserve">and rinse three times with deionized or distilled water and dry before reusing. </w:t>
      </w:r>
    </w:p>
    <w:p w14:paraId="36A48506" w14:textId="77777777" w:rsidR="00913331" w:rsidRDefault="00913331" w:rsidP="00415519">
      <w:pPr>
        <w:widowControl/>
        <w:jc w:val="both"/>
        <w:rPr>
          <w:rFonts w:ascii="Calibri" w:hAnsi="Calibri"/>
          <w:sz w:val="24"/>
        </w:rPr>
      </w:pPr>
    </w:p>
    <w:p w14:paraId="1CEA56EF" w14:textId="77777777" w:rsidR="00415519" w:rsidRDefault="00415519" w:rsidP="00415519">
      <w:pPr>
        <w:widowControl/>
        <w:jc w:val="center"/>
        <w:rPr>
          <w:rFonts w:ascii="Calibri" w:hAnsi="Calibri"/>
          <w:b/>
          <w:sz w:val="32"/>
          <w:szCs w:val="32"/>
        </w:rPr>
      </w:pPr>
      <w:r w:rsidRPr="00397A9C">
        <w:rPr>
          <w:rFonts w:ascii="Calibri" w:hAnsi="Calibri"/>
          <w:b/>
          <w:sz w:val="32"/>
          <w:szCs w:val="32"/>
        </w:rPr>
        <w:lastRenderedPageBreak/>
        <w:t xml:space="preserve">Part </w:t>
      </w:r>
      <w:r>
        <w:rPr>
          <w:rFonts w:ascii="Calibri" w:hAnsi="Calibri"/>
          <w:b/>
          <w:sz w:val="32"/>
          <w:szCs w:val="32"/>
        </w:rPr>
        <w:t>1</w:t>
      </w:r>
      <w:r w:rsidRPr="00397A9C">
        <w:rPr>
          <w:rFonts w:ascii="Calibri" w:hAnsi="Calibri"/>
          <w:b/>
          <w:sz w:val="32"/>
          <w:szCs w:val="32"/>
        </w:rPr>
        <w:t>: UREASE EXERCISES</w:t>
      </w:r>
    </w:p>
    <w:p w14:paraId="6515E151" w14:textId="77777777" w:rsidR="00415519" w:rsidRPr="00DE3FAB" w:rsidRDefault="00415519" w:rsidP="00415519">
      <w:pPr>
        <w:widowControl/>
        <w:jc w:val="center"/>
        <w:rPr>
          <w:rFonts w:ascii="Calibri" w:hAnsi="Calibri"/>
          <w:b/>
          <w:sz w:val="24"/>
          <w:szCs w:val="24"/>
        </w:rPr>
      </w:pPr>
    </w:p>
    <w:p w14:paraId="1371E01B" w14:textId="2255347F" w:rsidR="00415519" w:rsidRPr="00E42A92" w:rsidRDefault="00415519" w:rsidP="00415519">
      <w:pPr>
        <w:widowControl/>
        <w:jc w:val="both"/>
        <w:rPr>
          <w:rFonts w:ascii="Calibri" w:hAnsi="Calibri"/>
          <w:b/>
          <w:sz w:val="24"/>
        </w:rPr>
      </w:pPr>
      <w:r w:rsidRPr="0030372E">
        <w:rPr>
          <w:rFonts w:ascii="Calibri" w:hAnsi="Calibri"/>
          <w:b/>
          <w:sz w:val="32"/>
          <w:szCs w:val="32"/>
          <w:u w:val="single"/>
        </w:rPr>
        <w:t xml:space="preserve">Exercise </w:t>
      </w:r>
      <w:r w:rsidR="0030372E" w:rsidRPr="0030372E">
        <w:rPr>
          <w:rFonts w:ascii="Calibri" w:hAnsi="Calibri"/>
          <w:b/>
          <w:sz w:val="32"/>
          <w:szCs w:val="32"/>
          <w:u w:val="single"/>
        </w:rPr>
        <w:t>#</w:t>
      </w:r>
      <w:r w:rsidRPr="0030372E">
        <w:rPr>
          <w:rFonts w:ascii="Calibri" w:hAnsi="Calibri"/>
          <w:b/>
          <w:sz w:val="32"/>
          <w:szCs w:val="32"/>
          <w:u w:val="single"/>
        </w:rPr>
        <w:t>1</w:t>
      </w:r>
      <w:r w:rsidRPr="00541AAF">
        <w:rPr>
          <w:rFonts w:ascii="Calibri" w:hAnsi="Calibri"/>
          <w:b/>
          <w:sz w:val="28"/>
          <w:szCs w:val="28"/>
        </w:rPr>
        <w:t>. Specificity and Noncompetitive Inhibition</w:t>
      </w:r>
      <w:r w:rsidRPr="00E42A92">
        <w:rPr>
          <w:rFonts w:ascii="Calibri" w:hAnsi="Calibri"/>
          <w:b/>
          <w:sz w:val="24"/>
        </w:rPr>
        <w:t xml:space="preserve"> </w:t>
      </w:r>
    </w:p>
    <w:p w14:paraId="12AF3312" w14:textId="6DA10A6C" w:rsidR="00415519" w:rsidRPr="00FA4269" w:rsidRDefault="00415519" w:rsidP="00415519">
      <w:pPr>
        <w:widowControl/>
        <w:jc w:val="both"/>
        <w:rPr>
          <w:rFonts w:ascii="Calibri" w:hAnsi="Calibri"/>
          <w:sz w:val="24"/>
        </w:rPr>
      </w:pPr>
      <w:r w:rsidRPr="00FA4269">
        <w:rPr>
          <w:rFonts w:ascii="Calibri" w:hAnsi="Calibri"/>
          <w:sz w:val="24"/>
          <w:u w:val="single"/>
        </w:rPr>
        <w:t>Solutions needed</w:t>
      </w:r>
      <w:r w:rsidRPr="00FA4269">
        <w:rPr>
          <w:rFonts w:ascii="Calibri" w:hAnsi="Calibri"/>
          <w:sz w:val="24"/>
        </w:rPr>
        <w:t xml:space="preserve">: Urease, 0.75 M Urea, 1.0 M thiourea, bromothymol blue, and iodine-potassium iodide. There are three experiments to be completed in this exercise. </w:t>
      </w:r>
    </w:p>
    <w:p w14:paraId="6646E30C" w14:textId="77777777" w:rsidR="00415519" w:rsidRPr="00FA4269" w:rsidRDefault="00415519" w:rsidP="00415519">
      <w:pPr>
        <w:widowControl/>
        <w:jc w:val="both"/>
        <w:rPr>
          <w:rFonts w:ascii="Calibri" w:hAnsi="Calibri"/>
          <w:sz w:val="24"/>
        </w:rPr>
      </w:pPr>
    </w:p>
    <w:p w14:paraId="48813553" w14:textId="60C0BE0B" w:rsidR="00415519" w:rsidRPr="00C03707" w:rsidRDefault="00415519" w:rsidP="00415519">
      <w:pPr>
        <w:widowControl/>
        <w:jc w:val="both"/>
        <w:rPr>
          <w:rFonts w:ascii="Calibri" w:hAnsi="Calibri"/>
          <w:sz w:val="24"/>
        </w:rPr>
      </w:pPr>
      <w:r w:rsidRPr="00FA4269">
        <w:rPr>
          <w:rFonts w:ascii="Calibri" w:hAnsi="Calibri"/>
          <w:sz w:val="24"/>
        </w:rPr>
        <w:t>In t</w:t>
      </w:r>
      <w:r>
        <w:rPr>
          <w:rFonts w:ascii="Calibri" w:hAnsi="Calibri"/>
          <w:sz w:val="24"/>
        </w:rPr>
        <w:t xml:space="preserve">he experiments involving </w:t>
      </w:r>
      <w:r w:rsidRPr="001C7A5C">
        <w:rPr>
          <w:rFonts w:ascii="Calibri" w:hAnsi="Calibri"/>
          <w:b/>
          <w:sz w:val="24"/>
        </w:rPr>
        <w:t>urease</w:t>
      </w:r>
      <w:r>
        <w:rPr>
          <w:rFonts w:ascii="Calibri" w:hAnsi="Calibri"/>
          <w:sz w:val="24"/>
        </w:rPr>
        <w:t xml:space="preserve"> </w:t>
      </w:r>
      <w:r w:rsidRPr="00FA4269">
        <w:rPr>
          <w:rFonts w:ascii="Calibri" w:hAnsi="Calibri"/>
          <w:sz w:val="24"/>
        </w:rPr>
        <w:t xml:space="preserve">the time taken for a positive reaction </w:t>
      </w:r>
      <w:r>
        <w:rPr>
          <w:rFonts w:ascii="Calibri" w:hAnsi="Calibri"/>
          <w:sz w:val="24"/>
        </w:rPr>
        <w:t xml:space="preserve">is recorded in </w:t>
      </w:r>
      <w:r w:rsidRPr="00D62D7B">
        <w:rPr>
          <w:rFonts w:ascii="Calibri" w:hAnsi="Calibri"/>
          <w:b/>
          <w:sz w:val="24"/>
        </w:rPr>
        <w:t>seconds</w:t>
      </w:r>
      <w:r>
        <w:rPr>
          <w:rFonts w:ascii="Calibri" w:hAnsi="Calibri"/>
          <w:sz w:val="24"/>
        </w:rPr>
        <w:t xml:space="preserve">, and </w:t>
      </w:r>
      <w:r w:rsidRPr="00C954F7">
        <w:rPr>
          <w:rFonts w:ascii="Calibri" w:hAnsi="Calibri"/>
          <w:sz w:val="24"/>
          <w:u w:val="single"/>
        </w:rPr>
        <w:t>normally should not exceed 15 minutes</w:t>
      </w:r>
      <w:r w:rsidRPr="00FA4269">
        <w:rPr>
          <w:rFonts w:ascii="Calibri" w:hAnsi="Calibri"/>
          <w:sz w:val="24"/>
        </w:rPr>
        <w:t xml:space="preserve">. Therefore, if there is no positive reaction after 15 </w:t>
      </w:r>
      <w:r w:rsidR="005264F4" w:rsidRPr="00FA4269">
        <w:rPr>
          <w:rFonts w:ascii="Calibri" w:hAnsi="Calibri"/>
          <w:sz w:val="24"/>
        </w:rPr>
        <w:t>minutes,</w:t>
      </w:r>
      <w:r>
        <w:rPr>
          <w:rFonts w:ascii="Calibri" w:hAnsi="Calibri"/>
          <w:sz w:val="24"/>
        </w:rPr>
        <w:t xml:space="preserve"> we can determine there was no reaction and it </w:t>
      </w:r>
      <w:r w:rsidRPr="00FA4269">
        <w:rPr>
          <w:rFonts w:ascii="Calibri" w:hAnsi="Calibri"/>
          <w:sz w:val="24"/>
        </w:rPr>
        <w:t xml:space="preserve">should be recorded as </w:t>
      </w:r>
      <w:r>
        <w:rPr>
          <w:rFonts w:ascii="Calibri" w:hAnsi="Calibri"/>
          <w:sz w:val="24"/>
        </w:rPr>
        <w:t xml:space="preserve">X in the results </w:t>
      </w:r>
      <w:r w:rsidRPr="00FA4269">
        <w:rPr>
          <w:rFonts w:ascii="Calibri" w:hAnsi="Calibri"/>
          <w:sz w:val="24"/>
        </w:rPr>
        <w:t xml:space="preserve">in Table </w:t>
      </w:r>
      <w:r w:rsidRPr="00C03707">
        <w:rPr>
          <w:rFonts w:ascii="Calibri" w:hAnsi="Calibri"/>
          <w:sz w:val="24"/>
        </w:rPr>
        <w:t xml:space="preserve">1 (page 30). </w:t>
      </w:r>
    </w:p>
    <w:p w14:paraId="1FE7958F" w14:textId="77777777" w:rsidR="00415519" w:rsidRPr="00C03707" w:rsidRDefault="00415519" w:rsidP="00415519">
      <w:pPr>
        <w:widowControl/>
        <w:jc w:val="both"/>
        <w:rPr>
          <w:rFonts w:ascii="Calibri" w:hAnsi="Calibri"/>
          <w:sz w:val="24"/>
        </w:rPr>
      </w:pPr>
    </w:p>
    <w:p w14:paraId="126151B7" w14:textId="3554748D" w:rsidR="00415519" w:rsidRPr="00C03707" w:rsidRDefault="00415519" w:rsidP="00415519">
      <w:pPr>
        <w:widowControl/>
        <w:jc w:val="center"/>
        <w:rPr>
          <w:rFonts w:ascii="Calibri" w:hAnsi="Calibri"/>
          <w:b/>
          <w:i/>
          <w:sz w:val="28"/>
          <w:szCs w:val="28"/>
        </w:rPr>
      </w:pPr>
      <w:r w:rsidRPr="00C03707">
        <w:rPr>
          <w:rFonts w:ascii="Calibri" w:hAnsi="Calibri"/>
          <w:b/>
          <w:i/>
          <w:sz w:val="28"/>
          <w:szCs w:val="28"/>
        </w:rPr>
        <w:t>Diffusion Dish Lab Procedure</w:t>
      </w:r>
    </w:p>
    <w:p w14:paraId="3A8886E3" w14:textId="77777777" w:rsidR="00415519" w:rsidRPr="00C03707" w:rsidRDefault="00415519" w:rsidP="00415519">
      <w:pPr>
        <w:widowControl/>
        <w:jc w:val="center"/>
        <w:rPr>
          <w:rFonts w:ascii="Calibri" w:hAnsi="Calibri"/>
          <w:b/>
          <w:i/>
          <w:sz w:val="16"/>
          <w:szCs w:val="16"/>
        </w:rPr>
      </w:pPr>
    </w:p>
    <w:p w14:paraId="22AB8F27" w14:textId="26C50F34" w:rsidR="00415519" w:rsidRPr="00C03707" w:rsidRDefault="00415519" w:rsidP="00415519">
      <w:pPr>
        <w:widowControl/>
        <w:jc w:val="both"/>
        <w:rPr>
          <w:rFonts w:ascii="Calibri" w:hAnsi="Calibri"/>
          <w:sz w:val="24"/>
        </w:rPr>
      </w:pPr>
      <w:r w:rsidRPr="00C03707">
        <w:rPr>
          <w:rFonts w:ascii="Calibri" w:hAnsi="Calibri"/>
          <w:b/>
          <w:i/>
          <w:sz w:val="26"/>
          <w:szCs w:val="26"/>
          <w:u w:val="single"/>
        </w:rPr>
        <w:t>Experiment A</w:t>
      </w:r>
      <w:r w:rsidRPr="00C03707">
        <w:rPr>
          <w:rFonts w:ascii="Calibri" w:hAnsi="Calibri"/>
          <w:b/>
          <w:i/>
          <w:sz w:val="26"/>
          <w:szCs w:val="26"/>
        </w:rPr>
        <w:t>.</w:t>
      </w:r>
      <w:r w:rsidRPr="00C03707">
        <w:rPr>
          <w:rFonts w:ascii="Calibri" w:hAnsi="Calibri"/>
          <w:i/>
          <w:sz w:val="24"/>
        </w:rPr>
        <w:t xml:space="preserve"> </w:t>
      </w:r>
      <w:r w:rsidRPr="00C03707">
        <w:rPr>
          <w:rFonts w:ascii="Calibri" w:hAnsi="Calibri"/>
          <w:sz w:val="24"/>
        </w:rPr>
        <w:t xml:space="preserve">Pipet 4 ml of bromothymol blue into side A of the dish. Pipet </w:t>
      </w:r>
      <w:r w:rsidRPr="00C03707">
        <w:rPr>
          <w:rFonts w:ascii="Calibri" w:hAnsi="Calibri"/>
          <w:b/>
          <w:sz w:val="24"/>
        </w:rPr>
        <w:t>2 ml of 0.75 M urea solution</w:t>
      </w:r>
      <w:r w:rsidRPr="00C03707">
        <w:rPr>
          <w:rFonts w:ascii="Calibri" w:hAnsi="Calibri"/>
          <w:sz w:val="24"/>
        </w:rPr>
        <w:t xml:space="preserve"> into side B of the dish, then</w:t>
      </w:r>
      <w:r w:rsidR="00C954F7">
        <w:rPr>
          <w:rFonts w:ascii="Calibri" w:hAnsi="Calibri"/>
          <w:sz w:val="24"/>
        </w:rPr>
        <w:t>,</w:t>
      </w:r>
      <w:r w:rsidRPr="00C03707">
        <w:rPr>
          <w:rFonts w:ascii="Calibri" w:hAnsi="Calibri"/>
          <w:sz w:val="24"/>
        </w:rPr>
        <w:t xml:space="preserve"> to start the reaction</w:t>
      </w:r>
      <w:r w:rsidR="00C954F7">
        <w:rPr>
          <w:rFonts w:ascii="Calibri" w:hAnsi="Calibri"/>
          <w:sz w:val="24"/>
        </w:rPr>
        <w:t>,</w:t>
      </w:r>
      <w:r w:rsidRPr="00C03707">
        <w:rPr>
          <w:rFonts w:ascii="Calibri" w:hAnsi="Calibri"/>
          <w:sz w:val="24"/>
        </w:rPr>
        <w:t xml:space="preserve"> pipet </w:t>
      </w:r>
      <w:r w:rsidRPr="00C03707">
        <w:rPr>
          <w:rFonts w:ascii="Calibri" w:hAnsi="Calibri"/>
          <w:b/>
          <w:sz w:val="24"/>
        </w:rPr>
        <w:t>1 ml of urease solution</w:t>
      </w:r>
      <w:r w:rsidRPr="00C03707">
        <w:rPr>
          <w:rFonts w:ascii="Calibri" w:hAnsi="Calibri"/>
          <w:sz w:val="24"/>
        </w:rPr>
        <w:t xml:space="preserve"> into the B side of the dish. Immediately place the lid on the dish. Gently agitate the dish with a rotary motion to distribute the urease. Be careful that none of the bromothymol blue spills into the B side. Continue calmly agitating the dish. </w:t>
      </w:r>
    </w:p>
    <w:p w14:paraId="2A9F9918" w14:textId="77777777" w:rsidR="00415519" w:rsidRPr="00C03707" w:rsidRDefault="00415519" w:rsidP="00415519">
      <w:pPr>
        <w:widowControl/>
        <w:jc w:val="both"/>
        <w:rPr>
          <w:rFonts w:ascii="Calibri" w:hAnsi="Calibri"/>
          <w:sz w:val="24"/>
        </w:rPr>
      </w:pPr>
    </w:p>
    <w:p w14:paraId="47C103F6" w14:textId="7DD98881" w:rsidR="00415519" w:rsidRDefault="00415519" w:rsidP="00415519">
      <w:pPr>
        <w:widowControl/>
        <w:jc w:val="both"/>
        <w:rPr>
          <w:rFonts w:ascii="Calibri" w:hAnsi="Calibri"/>
          <w:sz w:val="24"/>
        </w:rPr>
      </w:pPr>
      <w:r w:rsidRPr="00C03707">
        <w:rPr>
          <w:rFonts w:ascii="Calibri" w:hAnsi="Calibri"/>
          <w:sz w:val="24"/>
        </w:rPr>
        <w:t xml:space="preserve">Record the time in seconds below (and in Table 1 on page 30) required for the bromothymol blue to change color. </w:t>
      </w:r>
    </w:p>
    <w:p w14:paraId="52C1D0D4" w14:textId="77777777" w:rsidR="00415519" w:rsidRPr="00C03707" w:rsidRDefault="00415519" w:rsidP="00415519">
      <w:pPr>
        <w:widowControl/>
        <w:jc w:val="both"/>
        <w:rPr>
          <w:rFonts w:ascii="Calibri" w:hAnsi="Calibri"/>
          <w:sz w:val="24"/>
        </w:rPr>
      </w:pPr>
      <w:r w:rsidRPr="00C03707">
        <w:rPr>
          <w:rFonts w:ascii="Calibri" w:hAnsi="Calibri"/>
          <w:sz w:val="24"/>
        </w:rPr>
        <w:t>Time in sec = ____________.</w:t>
      </w:r>
    </w:p>
    <w:p w14:paraId="70753466" w14:textId="77777777" w:rsidR="00415519" w:rsidRPr="00FA4269" w:rsidRDefault="00415519" w:rsidP="00415519">
      <w:pPr>
        <w:widowControl/>
        <w:jc w:val="both"/>
        <w:rPr>
          <w:rFonts w:ascii="Calibri" w:hAnsi="Calibri"/>
          <w:sz w:val="24"/>
        </w:rPr>
      </w:pPr>
    </w:p>
    <w:p w14:paraId="5B680FA9" w14:textId="4542407D" w:rsidR="00415519" w:rsidRDefault="00415519" w:rsidP="00415519">
      <w:pPr>
        <w:widowControl/>
        <w:jc w:val="both"/>
        <w:rPr>
          <w:rFonts w:ascii="Calibri" w:hAnsi="Calibri"/>
          <w:sz w:val="24"/>
        </w:rPr>
      </w:pPr>
      <w:r w:rsidRPr="00D62D7B">
        <w:rPr>
          <w:rFonts w:ascii="Calibri" w:hAnsi="Calibri"/>
          <w:b/>
          <w:i/>
          <w:sz w:val="26"/>
          <w:szCs w:val="26"/>
          <w:u w:val="single"/>
        </w:rPr>
        <w:t xml:space="preserve">Experiment </w:t>
      </w:r>
      <w:r>
        <w:rPr>
          <w:rFonts w:ascii="Calibri" w:hAnsi="Calibri"/>
          <w:b/>
          <w:i/>
          <w:sz w:val="26"/>
          <w:szCs w:val="26"/>
          <w:u w:val="single"/>
        </w:rPr>
        <w:t>B</w:t>
      </w:r>
      <w:r w:rsidRPr="001D5C7D">
        <w:rPr>
          <w:rFonts w:ascii="Calibri" w:hAnsi="Calibri"/>
          <w:i/>
          <w:sz w:val="24"/>
        </w:rPr>
        <w:t>.</w:t>
      </w:r>
      <w:r w:rsidRPr="00FA4269">
        <w:rPr>
          <w:rFonts w:ascii="Calibri" w:hAnsi="Calibri"/>
          <w:i/>
          <w:sz w:val="24"/>
        </w:rPr>
        <w:t xml:space="preserve"> </w:t>
      </w:r>
      <w:r w:rsidRPr="00FA4269">
        <w:rPr>
          <w:rFonts w:ascii="Calibri" w:hAnsi="Calibri"/>
          <w:sz w:val="24"/>
        </w:rPr>
        <w:t xml:space="preserve">Pipet 4 ml of bromothymol blue into side A of the dish. Pipet </w:t>
      </w:r>
      <w:r w:rsidRPr="00D62D7B">
        <w:rPr>
          <w:rFonts w:ascii="Calibri" w:hAnsi="Calibri"/>
          <w:b/>
          <w:sz w:val="24"/>
        </w:rPr>
        <w:t>2 ml of 0.75 M urea solution</w:t>
      </w:r>
      <w:r w:rsidRPr="00FA4269">
        <w:rPr>
          <w:rFonts w:ascii="Calibri" w:hAnsi="Calibri"/>
          <w:sz w:val="24"/>
        </w:rPr>
        <w:t xml:space="preserve"> into side B of the dish. Add </w:t>
      </w:r>
      <w:r w:rsidRPr="00D62D7B">
        <w:rPr>
          <w:rFonts w:ascii="Calibri" w:hAnsi="Calibri"/>
          <w:b/>
          <w:sz w:val="24"/>
        </w:rPr>
        <w:t>one drop of iodine-potassium iodide</w:t>
      </w:r>
      <w:r w:rsidRPr="00FA4269">
        <w:rPr>
          <w:rFonts w:ascii="Calibri" w:hAnsi="Calibri"/>
          <w:sz w:val="24"/>
        </w:rPr>
        <w:t xml:space="preserve"> to side B, then pipet </w:t>
      </w:r>
      <w:r w:rsidRPr="00D62D7B">
        <w:rPr>
          <w:rFonts w:ascii="Calibri" w:hAnsi="Calibri"/>
          <w:b/>
          <w:sz w:val="24"/>
        </w:rPr>
        <w:t>1 ml of urease solution</w:t>
      </w:r>
      <w:r w:rsidRPr="00FA4269">
        <w:rPr>
          <w:rFonts w:ascii="Calibri" w:hAnsi="Calibri"/>
          <w:sz w:val="24"/>
        </w:rPr>
        <w:t xml:space="preserve"> into side B. Replace the lid on the dish, note the time, and begin </w:t>
      </w:r>
      <w:r>
        <w:rPr>
          <w:rFonts w:ascii="Calibri" w:hAnsi="Calibri"/>
          <w:sz w:val="24"/>
        </w:rPr>
        <w:t xml:space="preserve">gently </w:t>
      </w:r>
      <w:r w:rsidRPr="00FA4269">
        <w:rPr>
          <w:rFonts w:ascii="Calibri" w:hAnsi="Calibri"/>
          <w:sz w:val="24"/>
        </w:rPr>
        <w:t xml:space="preserve">agitating the dish with a rotary motion. </w:t>
      </w:r>
    </w:p>
    <w:p w14:paraId="422DA1BB" w14:textId="77777777" w:rsidR="00415519" w:rsidRDefault="00415519" w:rsidP="00415519">
      <w:pPr>
        <w:widowControl/>
        <w:jc w:val="both"/>
        <w:rPr>
          <w:rFonts w:ascii="Calibri" w:hAnsi="Calibri"/>
          <w:sz w:val="24"/>
        </w:rPr>
      </w:pPr>
    </w:p>
    <w:p w14:paraId="6BA26CE1" w14:textId="2CE2C3F5" w:rsidR="00415519" w:rsidRDefault="00415519" w:rsidP="00415519">
      <w:pPr>
        <w:widowControl/>
        <w:jc w:val="both"/>
        <w:rPr>
          <w:rFonts w:ascii="Calibri" w:hAnsi="Calibri"/>
          <w:sz w:val="24"/>
        </w:rPr>
      </w:pPr>
      <w:r w:rsidRPr="00FA4269">
        <w:rPr>
          <w:rFonts w:ascii="Calibri" w:hAnsi="Calibri"/>
          <w:sz w:val="24"/>
        </w:rPr>
        <w:t xml:space="preserve">Did the bromothymol blue change color? </w:t>
      </w:r>
      <w:r>
        <w:rPr>
          <w:rFonts w:ascii="Calibri" w:hAnsi="Calibri"/>
          <w:sz w:val="24"/>
        </w:rPr>
        <w:t xml:space="preserve">If there is no sign of any color change after 10 minutes, it is likely there will be no change in the experiment. Contemplate why there may be no reaction in this experiment. </w:t>
      </w:r>
    </w:p>
    <w:p w14:paraId="5137EDCC" w14:textId="77777777" w:rsidR="00415519" w:rsidRDefault="00415519" w:rsidP="00415519">
      <w:pPr>
        <w:widowControl/>
        <w:jc w:val="both"/>
        <w:rPr>
          <w:rFonts w:ascii="Calibri" w:hAnsi="Calibri"/>
          <w:sz w:val="24"/>
        </w:rPr>
      </w:pPr>
    </w:p>
    <w:p w14:paraId="69AA80E6" w14:textId="367783C8" w:rsidR="00415519" w:rsidRPr="00FA4269" w:rsidRDefault="00415519" w:rsidP="00415519">
      <w:pPr>
        <w:widowControl/>
        <w:jc w:val="both"/>
        <w:rPr>
          <w:rFonts w:ascii="Calibri" w:hAnsi="Calibri"/>
          <w:sz w:val="24"/>
        </w:rPr>
      </w:pPr>
      <w:r>
        <w:rPr>
          <w:rFonts w:ascii="Calibri" w:hAnsi="Calibri"/>
          <w:b/>
          <w:i/>
          <w:noProof/>
          <w:snapToGrid/>
          <w:sz w:val="24"/>
        </w:rPr>
        <mc:AlternateContent>
          <mc:Choice Requires="wps">
            <w:drawing>
              <wp:anchor distT="0" distB="0" distL="114300" distR="114300" simplePos="0" relativeHeight="251754496" behindDoc="0" locked="0" layoutInCell="1" allowOverlap="1" wp14:anchorId="4FF2DC04" wp14:editId="60EC4999">
                <wp:simplePos x="0" y="0"/>
                <wp:positionH relativeFrom="column">
                  <wp:posOffset>5608016</wp:posOffset>
                </wp:positionH>
                <wp:positionV relativeFrom="paragraph">
                  <wp:posOffset>322580</wp:posOffset>
                </wp:positionV>
                <wp:extent cx="723948" cy="215660"/>
                <wp:effectExtent l="0" t="0" r="19050" b="13335"/>
                <wp:wrapNone/>
                <wp:docPr id="2143" name="Text Box 2143"/>
                <wp:cNvGraphicFramePr/>
                <a:graphic xmlns:a="http://schemas.openxmlformats.org/drawingml/2006/main">
                  <a:graphicData uri="http://schemas.microsoft.com/office/word/2010/wordprocessingShape">
                    <wps:wsp>
                      <wps:cNvSpPr txBox="1"/>
                      <wps:spPr>
                        <a:xfrm>
                          <a:off x="0" y="0"/>
                          <a:ext cx="723948" cy="215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BA0DC2" w14:textId="77777777" w:rsidR="009E2B53" w:rsidRPr="005B4FC9" w:rsidRDefault="009E2B53" w:rsidP="00415519">
                            <w:pPr>
                              <w:jc w:val="center"/>
                              <w:rPr>
                                <w:b/>
                                <w:sz w:val="16"/>
                                <w:szCs w:val="16"/>
                              </w:rPr>
                            </w:pPr>
                            <w:r w:rsidRPr="005B4FC9">
                              <w:rPr>
                                <w:rFonts w:ascii="Calibri" w:hAnsi="Calibri"/>
                                <w:b/>
                                <w:sz w:val="16"/>
                                <w:szCs w:val="16"/>
                              </w:rPr>
                              <w:t>LAB SAFETY!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2DC04" id="Text Box 2143" o:spid="_x0000_s1037" type="#_x0000_t202" style="position:absolute;left:0;text-align:left;margin-left:441.6pt;margin-top:25.4pt;width:57pt;height:1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" fillcolor="white [3201]" strokeweight=".5pt">
                <v:textbox>
                  <w:txbxContent>
                    <w:p w14:paraId="5EBA0DC2" w14:textId="77777777" w:rsidR="009E2B53" w:rsidRPr="005B4FC9" w:rsidRDefault="009E2B53" w:rsidP="00415519">
                      <w:pPr>
                        <w:jc w:val="center"/>
                        <w:rPr>
                          <w:b/>
                          <w:sz w:val="16"/>
                          <w:szCs w:val="16"/>
                        </w:rPr>
                      </w:pPr>
                      <w:r w:rsidRPr="005B4FC9">
                        <w:rPr>
                          <w:rFonts w:ascii="Calibri" w:hAnsi="Calibri"/>
                          <w:b/>
                          <w:sz w:val="16"/>
                          <w:szCs w:val="16"/>
                        </w:rPr>
                        <w:t>LAB SAFETY!</w:t>
                      </w:r>
                    </w:p>
                  </w:txbxContent>
                </v:textbox>
              </v:shape>
            </w:pict>
          </mc:Fallback>
        </mc:AlternateContent>
      </w:r>
      <w:r w:rsidRPr="00FA4269">
        <w:rPr>
          <w:rFonts w:ascii="Calibri" w:hAnsi="Calibri"/>
          <w:sz w:val="24"/>
        </w:rPr>
        <w:t xml:space="preserve">Record the time in </w:t>
      </w:r>
      <w:r>
        <w:rPr>
          <w:rFonts w:ascii="Calibri" w:hAnsi="Calibri"/>
          <w:sz w:val="24"/>
        </w:rPr>
        <w:t>seconds</w:t>
      </w:r>
      <w:r w:rsidRPr="00FA4269">
        <w:rPr>
          <w:rFonts w:ascii="Calibri" w:hAnsi="Calibri"/>
          <w:sz w:val="24"/>
        </w:rPr>
        <w:t xml:space="preserve"> below (and in Table 1) required for the bromothymol blue to change color. </w:t>
      </w:r>
      <w:r>
        <w:rPr>
          <w:rFonts w:ascii="Calibri" w:hAnsi="Calibri"/>
          <w:sz w:val="24"/>
        </w:rPr>
        <w:t xml:space="preserve">Time in sec = </w:t>
      </w:r>
      <w:r w:rsidRPr="00FA4269">
        <w:rPr>
          <w:rFonts w:ascii="Calibri" w:hAnsi="Calibri"/>
          <w:sz w:val="24"/>
        </w:rPr>
        <w:t>___________</w:t>
      </w:r>
      <w:r>
        <w:rPr>
          <w:rFonts w:ascii="Calibri" w:hAnsi="Calibri"/>
          <w:sz w:val="24"/>
        </w:rPr>
        <w:t>_.</w:t>
      </w:r>
    </w:p>
    <w:p w14:paraId="4D1FF6EF" w14:textId="77777777" w:rsidR="00415519" w:rsidRPr="00FA4269" w:rsidRDefault="00415519" w:rsidP="00415519">
      <w:pPr>
        <w:widowControl/>
        <w:jc w:val="both"/>
        <w:rPr>
          <w:rFonts w:ascii="Calibri" w:hAnsi="Calibri"/>
          <w:sz w:val="24"/>
        </w:rPr>
      </w:pPr>
    </w:p>
    <w:p w14:paraId="5E510092" w14:textId="77777777" w:rsidR="00415519" w:rsidRDefault="00415519" w:rsidP="00415519">
      <w:pPr>
        <w:widowControl/>
        <w:jc w:val="both"/>
        <w:rPr>
          <w:rFonts w:ascii="Calibri" w:hAnsi="Calibri"/>
          <w:sz w:val="24"/>
        </w:rPr>
      </w:pPr>
      <w:r w:rsidRPr="00D62D7B">
        <w:rPr>
          <w:rFonts w:ascii="Calibri" w:hAnsi="Calibri"/>
          <w:b/>
          <w:i/>
          <w:sz w:val="26"/>
          <w:szCs w:val="26"/>
          <w:u w:val="single"/>
        </w:rPr>
        <w:t xml:space="preserve">Experiment </w:t>
      </w:r>
      <w:r>
        <w:rPr>
          <w:rFonts w:ascii="Calibri" w:hAnsi="Calibri"/>
          <w:b/>
          <w:i/>
          <w:sz w:val="26"/>
          <w:szCs w:val="26"/>
          <w:u w:val="single"/>
        </w:rPr>
        <w:t>C</w:t>
      </w:r>
      <w:r w:rsidRPr="00D62D7B">
        <w:rPr>
          <w:rFonts w:ascii="Calibri" w:hAnsi="Calibri"/>
          <w:b/>
          <w:i/>
          <w:sz w:val="26"/>
          <w:szCs w:val="26"/>
        </w:rPr>
        <w:t>.</w:t>
      </w:r>
      <w:r w:rsidRPr="001D5C7D">
        <w:rPr>
          <w:rFonts w:ascii="Calibri" w:hAnsi="Calibri"/>
          <w:sz w:val="24"/>
        </w:rPr>
        <w:t xml:space="preserve"> </w:t>
      </w:r>
      <w:r w:rsidRPr="00FA4269">
        <w:rPr>
          <w:rFonts w:ascii="Calibri" w:hAnsi="Calibri"/>
          <w:sz w:val="24"/>
        </w:rPr>
        <w:t xml:space="preserve">Pipet 4 ml of bromothymol blue into side A of the dish. Pipet </w:t>
      </w:r>
      <w:r w:rsidRPr="00D62D7B">
        <w:rPr>
          <w:rFonts w:ascii="Calibri" w:hAnsi="Calibri"/>
          <w:b/>
          <w:sz w:val="24"/>
        </w:rPr>
        <w:t xml:space="preserve">2 ml of 1.0 M thiourea solution </w:t>
      </w:r>
      <w:r w:rsidRPr="00FA4269">
        <w:rPr>
          <w:rFonts w:ascii="Calibri" w:hAnsi="Calibri"/>
          <w:sz w:val="24"/>
        </w:rPr>
        <w:t xml:space="preserve">into side B of the dish, then pipet </w:t>
      </w:r>
      <w:r w:rsidRPr="00D62D7B">
        <w:rPr>
          <w:rFonts w:ascii="Calibri" w:hAnsi="Calibri"/>
          <w:b/>
          <w:sz w:val="24"/>
        </w:rPr>
        <w:t>1 ml of urease solution</w:t>
      </w:r>
      <w:r w:rsidRPr="00FA4269">
        <w:rPr>
          <w:rFonts w:ascii="Calibri" w:hAnsi="Calibri"/>
          <w:sz w:val="24"/>
        </w:rPr>
        <w:t xml:space="preserve"> into side B. Replace the lid on the dish, note the time, and begin </w:t>
      </w:r>
      <w:r>
        <w:rPr>
          <w:rFonts w:ascii="Calibri" w:hAnsi="Calibri"/>
          <w:sz w:val="24"/>
        </w:rPr>
        <w:t xml:space="preserve">calmly </w:t>
      </w:r>
      <w:r w:rsidRPr="00FA4269">
        <w:rPr>
          <w:rFonts w:ascii="Calibri" w:hAnsi="Calibri"/>
          <w:sz w:val="24"/>
        </w:rPr>
        <w:t xml:space="preserve">agitating the dish with a rotary motion. </w:t>
      </w:r>
      <w:r>
        <w:rPr>
          <w:rFonts w:ascii="Calibri" w:hAnsi="Calibri"/>
          <w:sz w:val="24"/>
        </w:rPr>
        <w:t xml:space="preserve"> </w:t>
      </w:r>
    </w:p>
    <w:p w14:paraId="648FC165" w14:textId="37775FF6" w:rsidR="00415519" w:rsidRDefault="00415519" w:rsidP="00415519">
      <w:pPr>
        <w:widowControl/>
        <w:jc w:val="both"/>
        <w:rPr>
          <w:rFonts w:ascii="Calibri" w:hAnsi="Calibri"/>
          <w:sz w:val="24"/>
        </w:rPr>
      </w:pPr>
    </w:p>
    <w:p w14:paraId="79FB3028" w14:textId="77777777" w:rsidR="00415519" w:rsidRDefault="00415519" w:rsidP="00415519">
      <w:pPr>
        <w:widowControl/>
        <w:jc w:val="both"/>
        <w:rPr>
          <w:rFonts w:ascii="Calibri" w:hAnsi="Calibri"/>
          <w:sz w:val="24"/>
        </w:rPr>
      </w:pPr>
      <w:r w:rsidRPr="00FA4269">
        <w:rPr>
          <w:rFonts w:ascii="Calibri" w:hAnsi="Calibri"/>
          <w:sz w:val="24"/>
        </w:rPr>
        <w:t xml:space="preserve">Did the bromothymol blue change color? </w:t>
      </w:r>
    </w:p>
    <w:p w14:paraId="34736106" w14:textId="77777777" w:rsidR="00415519" w:rsidRDefault="00415519" w:rsidP="00415519">
      <w:pPr>
        <w:widowControl/>
        <w:jc w:val="both"/>
        <w:rPr>
          <w:rFonts w:ascii="Calibri" w:hAnsi="Calibri"/>
          <w:sz w:val="24"/>
        </w:rPr>
      </w:pPr>
      <w:r>
        <w:rPr>
          <w:rFonts w:ascii="Calibri" w:hAnsi="Calibri"/>
          <w:sz w:val="24"/>
        </w:rPr>
        <w:t>Again, i</w:t>
      </w:r>
      <w:r w:rsidRPr="008C0C7A">
        <w:rPr>
          <w:rFonts w:ascii="Calibri" w:hAnsi="Calibri"/>
          <w:sz w:val="24"/>
        </w:rPr>
        <w:t>f there is no sign of any color change after 10 minutes, it is likely there will be no change in the experiment. Contemplate why there may be no reaction in this experiment.</w:t>
      </w:r>
    </w:p>
    <w:p w14:paraId="495DEBA3" w14:textId="77777777" w:rsidR="00415519" w:rsidRDefault="00415519" w:rsidP="00415519">
      <w:pPr>
        <w:widowControl/>
        <w:jc w:val="both"/>
        <w:rPr>
          <w:rFonts w:ascii="Calibri" w:hAnsi="Calibri"/>
          <w:sz w:val="24"/>
        </w:rPr>
      </w:pPr>
    </w:p>
    <w:p w14:paraId="3325987E" w14:textId="077E8DB1" w:rsidR="00415519" w:rsidRDefault="00415519" w:rsidP="00415519">
      <w:pPr>
        <w:widowControl/>
        <w:jc w:val="both"/>
        <w:rPr>
          <w:rFonts w:ascii="Calibri" w:hAnsi="Calibri"/>
          <w:sz w:val="24"/>
        </w:rPr>
      </w:pPr>
      <w:r w:rsidRPr="00FA4269">
        <w:rPr>
          <w:rFonts w:ascii="Calibri" w:hAnsi="Calibri"/>
          <w:sz w:val="24"/>
        </w:rPr>
        <w:t xml:space="preserve">Record the time in </w:t>
      </w:r>
      <w:r>
        <w:rPr>
          <w:rFonts w:ascii="Calibri" w:hAnsi="Calibri"/>
          <w:sz w:val="24"/>
        </w:rPr>
        <w:t>seconds</w:t>
      </w:r>
      <w:r w:rsidRPr="00FA4269">
        <w:rPr>
          <w:rFonts w:ascii="Calibri" w:hAnsi="Calibri"/>
          <w:sz w:val="24"/>
        </w:rPr>
        <w:t xml:space="preserve"> below (and in Table 1) required for the bromothymol blue to change color. </w:t>
      </w:r>
      <w:r>
        <w:rPr>
          <w:rFonts w:ascii="Calibri" w:hAnsi="Calibri"/>
          <w:sz w:val="24"/>
        </w:rPr>
        <w:t xml:space="preserve">Time in sec = </w:t>
      </w:r>
      <w:r w:rsidRPr="00FA4269">
        <w:rPr>
          <w:rFonts w:ascii="Calibri" w:hAnsi="Calibri"/>
          <w:sz w:val="24"/>
        </w:rPr>
        <w:t>___________</w:t>
      </w:r>
      <w:r>
        <w:rPr>
          <w:rFonts w:ascii="Calibri" w:hAnsi="Calibri"/>
          <w:sz w:val="24"/>
        </w:rPr>
        <w:t>_.</w:t>
      </w:r>
    </w:p>
    <w:p w14:paraId="4457F02A" w14:textId="0F4CA346" w:rsidR="00415519" w:rsidRDefault="00286599" w:rsidP="00415519">
      <w:pPr>
        <w:widowControl/>
        <w:jc w:val="both"/>
        <w:rPr>
          <w:rFonts w:ascii="Calibri" w:hAnsi="Calibri"/>
          <w:sz w:val="24"/>
        </w:rPr>
      </w:pPr>
      <w:r w:rsidRPr="00286599">
        <w:rPr>
          <w:rFonts w:ascii="Calibri" w:hAnsi="Calibri"/>
          <w:b/>
          <w:noProof/>
          <w:sz w:val="32"/>
          <w:szCs w:val="32"/>
          <w:u w:val="single"/>
        </w:rPr>
        <w:drawing>
          <wp:anchor distT="0" distB="0" distL="114300" distR="114300" simplePos="0" relativeHeight="252063744" behindDoc="1" locked="0" layoutInCell="1" allowOverlap="1" wp14:anchorId="5EF041FF" wp14:editId="43943EB9">
            <wp:simplePos x="0" y="0"/>
            <wp:positionH relativeFrom="margin">
              <wp:align>right</wp:align>
            </wp:positionH>
            <wp:positionV relativeFrom="paragraph">
              <wp:posOffset>7317</wp:posOffset>
            </wp:positionV>
            <wp:extent cx="2410460" cy="443230"/>
            <wp:effectExtent l="0" t="0" r="8890" b="0"/>
            <wp:wrapTight wrapText="bothSides">
              <wp:wrapPolygon edited="0">
                <wp:start x="0" y="0"/>
                <wp:lineTo x="0" y="20424"/>
                <wp:lineTo x="21509" y="20424"/>
                <wp:lineTo x="21509" y="0"/>
                <wp:lineTo x="0" y="0"/>
              </wp:wrapPolygon>
            </wp:wrapTight>
            <wp:docPr id="191254869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548696" name="Picture 1" descr="A white rectangular box with black text&#10;&#10;AI-generated content may be incorrect."/>
                    <pic:cNvPicPr/>
                  </pic:nvPicPr>
                  <pic:blipFill>
                    <a:blip r:embed="rId42">
                      <a:extLst>
                        <a:ext uri="{28A0092B-C50C-407E-A947-70E740481C1C}">
                          <a14:useLocalDpi xmlns:a14="http://schemas.microsoft.com/office/drawing/2010/main" val="0"/>
                        </a:ext>
                      </a:extLst>
                    </a:blip>
                    <a:stretch>
                      <a:fillRect/>
                    </a:stretch>
                  </pic:blipFill>
                  <pic:spPr>
                    <a:xfrm>
                      <a:off x="0" y="0"/>
                      <a:ext cx="2410460" cy="443230"/>
                    </a:xfrm>
                    <a:prstGeom prst="rect">
                      <a:avLst/>
                    </a:prstGeom>
                  </pic:spPr>
                </pic:pic>
              </a:graphicData>
            </a:graphic>
            <wp14:sizeRelH relativeFrom="page">
              <wp14:pctWidth>0</wp14:pctWidth>
            </wp14:sizeRelH>
            <wp14:sizeRelV relativeFrom="page">
              <wp14:pctHeight>0</wp14:pctHeight>
            </wp14:sizeRelV>
          </wp:anchor>
        </w:drawing>
      </w:r>
    </w:p>
    <w:p w14:paraId="660AB1F3" w14:textId="5CD916CD" w:rsidR="0084325D" w:rsidRDefault="0084325D" w:rsidP="00415519">
      <w:pPr>
        <w:widowControl/>
        <w:jc w:val="both"/>
        <w:rPr>
          <w:rFonts w:ascii="Calibri" w:hAnsi="Calibri"/>
          <w:b/>
          <w:sz w:val="32"/>
          <w:szCs w:val="32"/>
          <w:u w:val="single"/>
        </w:rPr>
      </w:pPr>
    </w:p>
    <w:p w14:paraId="7039B52C" w14:textId="67F98CE4" w:rsidR="00415519" w:rsidRPr="005B4FC9" w:rsidRDefault="00471A4F" w:rsidP="00415519">
      <w:pPr>
        <w:widowControl/>
        <w:jc w:val="both"/>
        <w:rPr>
          <w:rFonts w:ascii="Calibri" w:hAnsi="Calibri"/>
          <w:b/>
          <w:sz w:val="26"/>
          <w:szCs w:val="26"/>
        </w:rPr>
      </w:pPr>
      <w:r w:rsidRPr="0030372E">
        <w:rPr>
          <w:rFonts w:ascii="Calibri" w:hAnsi="Calibri"/>
          <w:b/>
          <w:i/>
          <w:noProof/>
          <w:snapToGrid/>
          <w:sz w:val="32"/>
          <w:szCs w:val="32"/>
          <w:u w:val="single"/>
        </w:rPr>
        <w:lastRenderedPageBreak/>
        <mc:AlternateContent>
          <mc:Choice Requires="wps">
            <w:drawing>
              <wp:anchor distT="0" distB="0" distL="114300" distR="114300" simplePos="0" relativeHeight="251755520" behindDoc="0" locked="0" layoutInCell="1" allowOverlap="1" wp14:anchorId="13A9DB00" wp14:editId="1A344A5E">
                <wp:simplePos x="0" y="0"/>
                <wp:positionH relativeFrom="column">
                  <wp:posOffset>5148276</wp:posOffset>
                </wp:positionH>
                <wp:positionV relativeFrom="paragraph">
                  <wp:posOffset>-18415</wp:posOffset>
                </wp:positionV>
                <wp:extent cx="749935" cy="215265"/>
                <wp:effectExtent l="0" t="0" r="12065" b="13335"/>
                <wp:wrapNone/>
                <wp:docPr id="2144" name="Text Box 2144"/>
                <wp:cNvGraphicFramePr/>
                <a:graphic xmlns:a="http://schemas.openxmlformats.org/drawingml/2006/main">
                  <a:graphicData uri="http://schemas.microsoft.com/office/word/2010/wordprocessingShape">
                    <wps:wsp>
                      <wps:cNvSpPr txBox="1"/>
                      <wps:spPr>
                        <a:xfrm>
                          <a:off x="0" y="0"/>
                          <a:ext cx="749935" cy="2152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5E4733" w14:textId="77777777" w:rsidR="009E2B53" w:rsidRPr="005B4FC9" w:rsidRDefault="009E2B53" w:rsidP="00415519">
                            <w:pPr>
                              <w:jc w:val="center"/>
                              <w:rPr>
                                <w:b/>
                                <w:sz w:val="16"/>
                                <w:szCs w:val="16"/>
                              </w:rPr>
                            </w:pPr>
                            <w:r w:rsidRPr="005B4FC9">
                              <w:rPr>
                                <w:rFonts w:ascii="Calibri" w:hAnsi="Calibri"/>
                                <w:b/>
                                <w:sz w:val="16"/>
                                <w:szCs w:val="16"/>
                              </w:rPr>
                              <w:t>LAB SAFETY!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9DB00" id="Text Box 2144" o:spid="_x0000_s1038" type="#_x0000_t202" style="position:absolute;left:0;text-align:left;margin-left:405.4pt;margin-top:-1.45pt;width:59.05pt;height:16.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" fillcolor="white [3201]" strokeweight=".5pt">
                <v:textbox>
                  <w:txbxContent>
                    <w:p w14:paraId="2A5E4733" w14:textId="77777777" w:rsidR="009E2B53" w:rsidRPr="005B4FC9" w:rsidRDefault="009E2B53" w:rsidP="00415519">
                      <w:pPr>
                        <w:jc w:val="center"/>
                        <w:rPr>
                          <w:b/>
                          <w:sz w:val="16"/>
                          <w:szCs w:val="16"/>
                        </w:rPr>
                      </w:pPr>
                      <w:r w:rsidRPr="005B4FC9">
                        <w:rPr>
                          <w:rFonts w:ascii="Calibri" w:hAnsi="Calibri"/>
                          <w:b/>
                          <w:sz w:val="16"/>
                          <w:szCs w:val="16"/>
                        </w:rPr>
                        <w:t>LAB SAFETY!</w:t>
                      </w:r>
                    </w:p>
                  </w:txbxContent>
                </v:textbox>
              </v:shape>
            </w:pict>
          </mc:Fallback>
        </mc:AlternateContent>
      </w:r>
      <w:r w:rsidR="00415519" w:rsidRPr="0030372E">
        <w:rPr>
          <w:rFonts w:ascii="Calibri" w:hAnsi="Calibri"/>
          <w:b/>
          <w:i/>
          <w:noProof/>
          <w:snapToGrid/>
          <w:sz w:val="32"/>
          <w:szCs w:val="32"/>
          <w:u w:val="single"/>
        </w:rPr>
        <mc:AlternateContent>
          <mc:Choice Requires="wps">
            <w:drawing>
              <wp:anchor distT="0" distB="0" distL="114300" distR="114300" simplePos="0" relativeHeight="251756544" behindDoc="0" locked="0" layoutInCell="1" allowOverlap="1" wp14:anchorId="23DFB527" wp14:editId="6B9EE828">
                <wp:simplePos x="0" y="0"/>
                <wp:positionH relativeFrom="column">
                  <wp:posOffset>3708676</wp:posOffset>
                </wp:positionH>
                <wp:positionV relativeFrom="paragraph">
                  <wp:posOffset>-18415</wp:posOffset>
                </wp:positionV>
                <wp:extent cx="784225" cy="215265"/>
                <wp:effectExtent l="0" t="0" r="15875" b="13335"/>
                <wp:wrapNone/>
                <wp:docPr id="2146" name="Text Box 2146"/>
                <wp:cNvGraphicFramePr/>
                <a:graphic xmlns:a="http://schemas.openxmlformats.org/drawingml/2006/main">
                  <a:graphicData uri="http://schemas.microsoft.com/office/word/2010/wordprocessingShape">
                    <wps:wsp>
                      <wps:cNvSpPr txBox="1"/>
                      <wps:spPr>
                        <a:xfrm>
                          <a:off x="0" y="0"/>
                          <a:ext cx="784225" cy="2152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F6CD53" w14:textId="77777777" w:rsidR="009E2B53" w:rsidRPr="005B4FC9" w:rsidRDefault="009E2B53" w:rsidP="00415519">
                            <w:pPr>
                              <w:jc w:val="center"/>
                              <w:rPr>
                                <w:b/>
                                <w:sz w:val="16"/>
                                <w:szCs w:val="16"/>
                              </w:rPr>
                            </w:pPr>
                            <w:r w:rsidRPr="005B4FC9">
                              <w:rPr>
                                <w:rFonts w:ascii="Calibri" w:hAnsi="Calibri"/>
                                <w:b/>
                                <w:sz w:val="16"/>
                                <w:szCs w:val="16"/>
                              </w:rPr>
                              <w:t>LAB SAFETY!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FB527" id="Text Box 2146" o:spid="_x0000_s1039" type="#_x0000_t202" style="position:absolute;left:0;text-align:left;margin-left:292pt;margin-top:-1.45pt;width:61.75pt;height:16.9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" fillcolor="white [3201]" strokeweight=".5pt">
                <v:textbox>
                  <w:txbxContent>
                    <w:p w14:paraId="25F6CD53" w14:textId="77777777" w:rsidR="009E2B53" w:rsidRPr="005B4FC9" w:rsidRDefault="009E2B53" w:rsidP="00415519">
                      <w:pPr>
                        <w:jc w:val="center"/>
                        <w:rPr>
                          <w:b/>
                          <w:sz w:val="16"/>
                          <w:szCs w:val="16"/>
                        </w:rPr>
                      </w:pPr>
                      <w:r w:rsidRPr="005B4FC9">
                        <w:rPr>
                          <w:rFonts w:ascii="Calibri" w:hAnsi="Calibri"/>
                          <w:b/>
                          <w:sz w:val="16"/>
                          <w:szCs w:val="16"/>
                        </w:rPr>
                        <w:t>LAB SAFETY!</w:t>
                      </w:r>
                    </w:p>
                  </w:txbxContent>
                </v:textbox>
              </v:shape>
            </w:pict>
          </mc:Fallback>
        </mc:AlternateContent>
      </w:r>
      <w:r w:rsidR="00415519" w:rsidRPr="0030372E">
        <w:rPr>
          <w:rFonts w:ascii="Calibri" w:hAnsi="Calibri"/>
          <w:b/>
          <w:sz w:val="32"/>
          <w:szCs w:val="32"/>
          <w:u w:val="single"/>
        </w:rPr>
        <w:t xml:space="preserve">Exercise </w:t>
      </w:r>
      <w:r w:rsidR="0030372E" w:rsidRPr="0030372E">
        <w:rPr>
          <w:rFonts w:ascii="Calibri" w:hAnsi="Calibri"/>
          <w:b/>
          <w:sz w:val="32"/>
          <w:szCs w:val="32"/>
          <w:u w:val="single"/>
        </w:rPr>
        <w:t>#</w:t>
      </w:r>
      <w:r w:rsidR="00415519" w:rsidRPr="0030372E">
        <w:rPr>
          <w:rFonts w:ascii="Calibri" w:hAnsi="Calibri"/>
          <w:b/>
          <w:sz w:val="32"/>
          <w:szCs w:val="32"/>
          <w:u w:val="single"/>
        </w:rPr>
        <w:t>2</w:t>
      </w:r>
      <w:r w:rsidR="00415519" w:rsidRPr="00541AAF">
        <w:rPr>
          <w:rFonts w:ascii="Calibri" w:hAnsi="Calibri"/>
          <w:b/>
          <w:sz w:val="28"/>
          <w:szCs w:val="28"/>
        </w:rPr>
        <w:t>. Competitive Inhibition</w:t>
      </w:r>
      <w:r w:rsidR="00415519" w:rsidRPr="005B4FC9">
        <w:rPr>
          <w:rFonts w:ascii="Calibri" w:hAnsi="Calibri"/>
          <w:b/>
          <w:sz w:val="26"/>
          <w:szCs w:val="26"/>
        </w:rPr>
        <w:t xml:space="preserve"> </w:t>
      </w:r>
    </w:p>
    <w:p w14:paraId="70E83C69" w14:textId="2E819218" w:rsidR="00415519" w:rsidRPr="00FA4269" w:rsidRDefault="00415519" w:rsidP="00415519">
      <w:pPr>
        <w:widowControl/>
        <w:jc w:val="both"/>
        <w:rPr>
          <w:rFonts w:ascii="Calibri" w:hAnsi="Calibri"/>
          <w:sz w:val="24"/>
        </w:rPr>
      </w:pPr>
      <w:r w:rsidRPr="00FA4269">
        <w:rPr>
          <w:rFonts w:ascii="Calibri" w:hAnsi="Calibri"/>
          <w:sz w:val="24"/>
          <w:u w:val="single"/>
        </w:rPr>
        <w:t>Solutions needed</w:t>
      </w:r>
      <w:r>
        <w:rPr>
          <w:rFonts w:ascii="Calibri" w:hAnsi="Calibri"/>
          <w:sz w:val="24"/>
        </w:rPr>
        <w:t xml:space="preserve">: </w:t>
      </w:r>
      <w:r w:rsidRPr="00FA4269">
        <w:rPr>
          <w:rFonts w:ascii="Calibri" w:hAnsi="Calibri"/>
          <w:sz w:val="24"/>
        </w:rPr>
        <w:t xml:space="preserve">Urease, 75:25 </w:t>
      </w:r>
      <w:proofErr w:type="gramStart"/>
      <w:r w:rsidRPr="00FA4269">
        <w:rPr>
          <w:rFonts w:ascii="Calibri" w:hAnsi="Calibri"/>
          <w:sz w:val="24"/>
        </w:rPr>
        <w:t>thiourea:urea</w:t>
      </w:r>
      <w:proofErr w:type="gramEnd"/>
      <w:r w:rsidRPr="00FA4269">
        <w:rPr>
          <w:rFonts w:ascii="Calibri" w:hAnsi="Calibri"/>
          <w:sz w:val="24"/>
        </w:rPr>
        <w:t>, 50:50 thiourea:urea, 0:100 thiourea:urea, and bromothymol blue. There are three experiments to be completed in this exercise.</w:t>
      </w:r>
    </w:p>
    <w:p w14:paraId="186289D9" w14:textId="77777777" w:rsidR="00415519" w:rsidRPr="00FA4269" w:rsidRDefault="00415519" w:rsidP="00415519">
      <w:pPr>
        <w:widowControl/>
        <w:jc w:val="both"/>
        <w:rPr>
          <w:rFonts w:ascii="Calibri" w:hAnsi="Calibri"/>
          <w:sz w:val="24"/>
        </w:rPr>
      </w:pPr>
    </w:p>
    <w:p w14:paraId="174F0D7F" w14:textId="20DDE86A" w:rsidR="00415519" w:rsidRPr="00D62D7B" w:rsidRDefault="00415519" w:rsidP="00415519">
      <w:pPr>
        <w:widowControl/>
        <w:jc w:val="center"/>
        <w:rPr>
          <w:rFonts w:ascii="Calibri" w:hAnsi="Calibri"/>
          <w:b/>
          <w:i/>
          <w:sz w:val="24"/>
          <w:szCs w:val="24"/>
        </w:rPr>
      </w:pPr>
      <w:r w:rsidRPr="00D62D7B">
        <w:rPr>
          <w:rFonts w:ascii="Calibri" w:hAnsi="Calibri"/>
          <w:b/>
          <w:i/>
          <w:sz w:val="28"/>
          <w:szCs w:val="28"/>
        </w:rPr>
        <w:t xml:space="preserve">Diffusion Dish </w:t>
      </w:r>
      <w:r>
        <w:rPr>
          <w:rFonts w:ascii="Calibri" w:hAnsi="Calibri"/>
          <w:b/>
          <w:i/>
          <w:sz w:val="28"/>
          <w:szCs w:val="28"/>
        </w:rPr>
        <w:t xml:space="preserve">Lab </w:t>
      </w:r>
      <w:r w:rsidRPr="00D62D7B">
        <w:rPr>
          <w:rFonts w:ascii="Calibri" w:hAnsi="Calibri"/>
          <w:b/>
          <w:i/>
          <w:sz w:val="28"/>
          <w:szCs w:val="28"/>
        </w:rPr>
        <w:t>Procedure</w:t>
      </w:r>
    </w:p>
    <w:p w14:paraId="4EC57570" w14:textId="77777777" w:rsidR="00415519" w:rsidRDefault="00415519" w:rsidP="00415519">
      <w:pPr>
        <w:widowControl/>
        <w:jc w:val="both"/>
        <w:rPr>
          <w:rFonts w:ascii="Calibri" w:hAnsi="Calibri"/>
          <w:b/>
          <w:i/>
          <w:sz w:val="26"/>
          <w:szCs w:val="26"/>
          <w:u w:val="single"/>
        </w:rPr>
      </w:pPr>
    </w:p>
    <w:p w14:paraId="08371B4A" w14:textId="0208628A" w:rsidR="00415519" w:rsidRPr="00FA4269" w:rsidRDefault="00415519" w:rsidP="00415519">
      <w:pPr>
        <w:widowControl/>
        <w:jc w:val="both"/>
        <w:rPr>
          <w:rFonts w:ascii="Calibri" w:hAnsi="Calibri"/>
          <w:sz w:val="24"/>
        </w:rPr>
      </w:pPr>
      <w:r w:rsidRPr="005B4FC9">
        <w:rPr>
          <w:rFonts w:ascii="Calibri" w:hAnsi="Calibri"/>
          <w:b/>
          <w:i/>
          <w:sz w:val="26"/>
          <w:szCs w:val="26"/>
          <w:u w:val="single"/>
        </w:rPr>
        <w:t>Experiment A</w:t>
      </w:r>
      <w:r w:rsidRPr="00FA4269">
        <w:rPr>
          <w:rFonts w:ascii="Calibri" w:hAnsi="Calibri"/>
          <w:i/>
          <w:sz w:val="24"/>
        </w:rPr>
        <w:t xml:space="preserve">. </w:t>
      </w:r>
      <w:r w:rsidRPr="00FA4269">
        <w:rPr>
          <w:rFonts w:ascii="Calibri" w:hAnsi="Calibri"/>
          <w:sz w:val="24"/>
        </w:rPr>
        <w:t>Pipet 4 ml of bromothymol blue into side A of the diffusion dish. Pipet</w:t>
      </w:r>
      <w:r w:rsidRPr="005B4FC9">
        <w:rPr>
          <w:rFonts w:ascii="Calibri" w:hAnsi="Calibri"/>
          <w:b/>
          <w:sz w:val="24"/>
        </w:rPr>
        <w:t xml:space="preserve"> 2 ml of 75:25 </w:t>
      </w:r>
      <w:proofErr w:type="gramStart"/>
      <w:r w:rsidRPr="005B4FC9">
        <w:rPr>
          <w:rFonts w:ascii="Calibri" w:hAnsi="Calibri"/>
          <w:b/>
          <w:sz w:val="24"/>
        </w:rPr>
        <w:t>thiourea:urea</w:t>
      </w:r>
      <w:proofErr w:type="gramEnd"/>
      <w:r w:rsidRPr="005B4FC9">
        <w:rPr>
          <w:rFonts w:ascii="Calibri" w:hAnsi="Calibri"/>
          <w:b/>
          <w:sz w:val="24"/>
        </w:rPr>
        <w:t xml:space="preserve"> solution</w:t>
      </w:r>
      <w:r w:rsidRPr="00FA4269">
        <w:rPr>
          <w:rFonts w:ascii="Calibri" w:hAnsi="Calibri"/>
          <w:sz w:val="24"/>
        </w:rPr>
        <w:t xml:space="preserve"> into side B of the dish, then pipet 1 ml of urease into side B. Replace the lid on the dish, note the time, and begin </w:t>
      </w:r>
      <w:r>
        <w:rPr>
          <w:rFonts w:ascii="Calibri" w:hAnsi="Calibri"/>
          <w:sz w:val="24"/>
        </w:rPr>
        <w:t xml:space="preserve">gently </w:t>
      </w:r>
      <w:r w:rsidRPr="00FA4269">
        <w:rPr>
          <w:rFonts w:ascii="Calibri" w:hAnsi="Calibri"/>
          <w:sz w:val="24"/>
        </w:rPr>
        <w:t xml:space="preserve">agitating the dish with a rotary motion. Record the time required for the bromothymol blue to change color. </w:t>
      </w:r>
      <w:r>
        <w:rPr>
          <w:rFonts w:ascii="Calibri" w:hAnsi="Calibri"/>
          <w:sz w:val="24"/>
        </w:rPr>
        <w:tab/>
      </w:r>
      <w:r>
        <w:rPr>
          <w:rFonts w:ascii="Calibri" w:hAnsi="Calibri"/>
          <w:sz w:val="24"/>
        </w:rPr>
        <w:tab/>
        <w:t xml:space="preserve">           </w:t>
      </w:r>
      <w:r w:rsidRPr="001D5C7D">
        <w:rPr>
          <w:rFonts w:ascii="Calibri" w:hAnsi="Calibri"/>
          <w:sz w:val="24"/>
        </w:rPr>
        <w:t xml:space="preserve">Time in sec = </w:t>
      </w:r>
      <w:r>
        <w:rPr>
          <w:rFonts w:ascii="Calibri" w:hAnsi="Calibri"/>
          <w:sz w:val="24"/>
        </w:rPr>
        <w:t>_</w:t>
      </w:r>
      <w:r w:rsidRPr="00FA4269">
        <w:rPr>
          <w:rFonts w:ascii="Calibri" w:hAnsi="Calibri"/>
          <w:sz w:val="24"/>
        </w:rPr>
        <w:t>___________</w:t>
      </w:r>
      <w:r>
        <w:rPr>
          <w:rFonts w:ascii="Calibri" w:hAnsi="Calibri"/>
          <w:sz w:val="24"/>
        </w:rPr>
        <w:t>.</w:t>
      </w:r>
    </w:p>
    <w:p w14:paraId="451E91F1" w14:textId="77777777" w:rsidR="00415519" w:rsidRPr="00FA4269" w:rsidRDefault="00415519" w:rsidP="00415519">
      <w:pPr>
        <w:widowControl/>
        <w:jc w:val="both"/>
        <w:rPr>
          <w:rFonts w:ascii="Calibri" w:hAnsi="Calibri"/>
          <w:sz w:val="24"/>
        </w:rPr>
      </w:pPr>
    </w:p>
    <w:p w14:paraId="40D19CE6" w14:textId="4E3C175C" w:rsidR="00415519" w:rsidRPr="00FA4269" w:rsidRDefault="00415519" w:rsidP="00415519">
      <w:pPr>
        <w:widowControl/>
        <w:jc w:val="both"/>
        <w:rPr>
          <w:rFonts w:ascii="Calibri" w:hAnsi="Calibri"/>
          <w:sz w:val="24"/>
        </w:rPr>
      </w:pPr>
      <w:r w:rsidRPr="005B4FC9">
        <w:rPr>
          <w:rFonts w:ascii="Calibri" w:hAnsi="Calibri"/>
          <w:b/>
          <w:i/>
          <w:sz w:val="26"/>
          <w:szCs w:val="26"/>
          <w:u w:val="single"/>
        </w:rPr>
        <w:t>Experiment B</w:t>
      </w:r>
      <w:r w:rsidRPr="005B4FC9">
        <w:rPr>
          <w:rFonts w:ascii="Calibri" w:hAnsi="Calibri"/>
          <w:b/>
          <w:i/>
          <w:sz w:val="26"/>
          <w:szCs w:val="26"/>
        </w:rPr>
        <w:t>.</w:t>
      </w:r>
      <w:r w:rsidRPr="00FA4269">
        <w:rPr>
          <w:rFonts w:ascii="Calibri" w:hAnsi="Calibri"/>
          <w:i/>
          <w:sz w:val="24"/>
        </w:rPr>
        <w:t xml:space="preserve"> </w:t>
      </w:r>
      <w:r w:rsidRPr="00FA4269">
        <w:rPr>
          <w:rFonts w:ascii="Calibri" w:hAnsi="Calibri"/>
          <w:sz w:val="24"/>
        </w:rPr>
        <w:t xml:space="preserve">Pipet 4 ml of bromothymol blue into side A </w:t>
      </w:r>
      <w:r>
        <w:rPr>
          <w:rFonts w:ascii="Calibri" w:hAnsi="Calibri"/>
          <w:sz w:val="24"/>
        </w:rPr>
        <w:t xml:space="preserve">of </w:t>
      </w:r>
      <w:r w:rsidRPr="00FA4269">
        <w:rPr>
          <w:rFonts w:ascii="Calibri" w:hAnsi="Calibri"/>
          <w:sz w:val="24"/>
        </w:rPr>
        <w:t xml:space="preserve">diffusion dish. Pipet </w:t>
      </w:r>
      <w:r w:rsidRPr="005B4FC9">
        <w:rPr>
          <w:rFonts w:ascii="Calibri" w:hAnsi="Calibri"/>
          <w:b/>
          <w:sz w:val="24"/>
        </w:rPr>
        <w:t xml:space="preserve">2 ml of 50:50 </w:t>
      </w:r>
      <w:proofErr w:type="gramStart"/>
      <w:r w:rsidRPr="005B4FC9">
        <w:rPr>
          <w:rFonts w:ascii="Calibri" w:hAnsi="Calibri"/>
          <w:b/>
          <w:sz w:val="24"/>
        </w:rPr>
        <w:t>thiourea:urea</w:t>
      </w:r>
      <w:proofErr w:type="gramEnd"/>
      <w:r w:rsidRPr="005B4FC9">
        <w:rPr>
          <w:rFonts w:ascii="Calibri" w:hAnsi="Calibri"/>
          <w:b/>
          <w:sz w:val="24"/>
        </w:rPr>
        <w:t xml:space="preserve"> solution</w:t>
      </w:r>
      <w:r w:rsidRPr="00FA4269">
        <w:rPr>
          <w:rFonts w:ascii="Calibri" w:hAnsi="Calibri"/>
          <w:sz w:val="24"/>
        </w:rPr>
        <w:t xml:space="preserve"> into side B of the dish, then pipet 1 ml of urease solution into side B. Replace the lid on the dish, note the time, and begin </w:t>
      </w:r>
      <w:r>
        <w:rPr>
          <w:rFonts w:ascii="Calibri" w:hAnsi="Calibri"/>
          <w:sz w:val="24"/>
        </w:rPr>
        <w:t xml:space="preserve">gently </w:t>
      </w:r>
      <w:r w:rsidRPr="00FA4269">
        <w:rPr>
          <w:rFonts w:ascii="Calibri" w:hAnsi="Calibri"/>
          <w:sz w:val="24"/>
        </w:rPr>
        <w:t xml:space="preserve">agitating the dish with a rotary motion. Record the time required for the bromothymol blue to change color. </w:t>
      </w:r>
      <w:r>
        <w:rPr>
          <w:rFonts w:ascii="Calibri" w:hAnsi="Calibri"/>
          <w:sz w:val="24"/>
        </w:rPr>
        <w:tab/>
      </w:r>
      <w:r>
        <w:rPr>
          <w:rFonts w:ascii="Calibri" w:hAnsi="Calibri"/>
          <w:sz w:val="24"/>
        </w:rPr>
        <w:tab/>
        <w:t xml:space="preserve">            </w:t>
      </w:r>
      <w:r w:rsidRPr="001D5C7D">
        <w:rPr>
          <w:rFonts w:ascii="Calibri" w:hAnsi="Calibri"/>
          <w:sz w:val="24"/>
        </w:rPr>
        <w:t xml:space="preserve">Time in sec = </w:t>
      </w:r>
      <w:r w:rsidRPr="00FA4269">
        <w:rPr>
          <w:rFonts w:ascii="Calibri" w:hAnsi="Calibri"/>
          <w:sz w:val="24"/>
        </w:rPr>
        <w:t>___________</w:t>
      </w:r>
      <w:r>
        <w:rPr>
          <w:rFonts w:ascii="Calibri" w:hAnsi="Calibri"/>
          <w:sz w:val="24"/>
        </w:rPr>
        <w:t>_.</w:t>
      </w:r>
    </w:p>
    <w:p w14:paraId="447CEEEF" w14:textId="77777777" w:rsidR="00415519" w:rsidRPr="00FA4269" w:rsidRDefault="00415519" w:rsidP="00415519">
      <w:pPr>
        <w:widowControl/>
        <w:jc w:val="both"/>
        <w:rPr>
          <w:rFonts w:ascii="Calibri" w:hAnsi="Calibri"/>
          <w:b/>
          <w:sz w:val="24"/>
        </w:rPr>
      </w:pPr>
    </w:p>
    <w:p w14:paraId="07E71654" w14:textId="592E9556" w:rsidR="00415519" w:rsidRDefault="00415519" w:rsidP="00415519">
      <w:pPr>
        <w:widowControl/>
        <w:jc w:val="both"/>
        <w:rPr>
          <w:rFonts w:ascii="Calibri" w:hAnsi="Calibri"/>
          <w:sz w:val="24"/>
        </w:rPr>
      </w:pPr>
      <w:r w:rsidRPr="005B4FC9">
        <w:rPr>
          <w:rFonts w:ascii="Calibri" w:hAnsi="Calibri"/>
          <w:b/>
          <w:i/>
          <w:sz w:val="26"/>
          <w:szCs w:val="26"/>
          <w:u w:val="single"/>
        </w:rPr>
        <w:t xml:space="preserve">Experiment </w:t>
      </w:r>
      <w:r w:rsidRPr="005B4FC9">
        <w:rPr>
          <w:rFonts w:ascii="Calibri" w:hAnsi="Calibri"/>
          <w:b/>
          <w:sz w:val="26"/>
          <w:szCs w:val="26"/>
          <w:u w:val="single"/>
        </w:rPr>
        <w:t>C</w:t>
      </w:r>
      <w:r w:rsidRPr="005B4FC9">
        <w:rPr>
          <w:rFonts w:ascii="Calibri" w:hAnsi="Calibri"/>
          <w:b/>
          <w:i/>
          <w:sz w:val="26"/>
          <w:szCs w:val="26"/>
        </w:rPr>
        <w:t>.</w:t>
      </w:r>
      <w:r w:rsidRPr="00FA4269">
        <w:rPr>
          <w:rFonts w:ascii="Calibri" w:hAnsi="Calibri"/>
          <w:sz w:val="24"/>
        </w:rPr>
        <w:t xml:space="preserve"> Pipet 4 ml of bromothymol blue into side A of the diffusion dish. Pipet </w:t>
      </w:r>
      <w:r w:rsidRPr="005B4FC9">
        <w:rPr>
          <w:rFonts w:ascii="Calibri" w:hAnsi="Calibri"/>
          <w:b/>
          <w:sz w:val="24"/>
        </w:rPr>
        <w:t xml:space="preserve">2 ml of 0:100 </w:t>
      </w:r>
      <w:proofErr w:type="gramStart"/>
      <w:r w:rsidRPr="005B4FC9">
        <w:rPr>
          <w:rFonts w:ascii="Calibri" w:hAnsi="Calibri"/>
          <w:b/>
          <w:sz w:val="24"/>
        </w:rPr>
        <w:t>thiourea:urea</w:t>
      </w:r>
      <w:proofErr w:type="gramEnd"/>
      <w:r w:rsidRPr="005B4FC9">
        <w:rPr>
          <w:rFonts w:ascii="Calibri" w:hAnsi="Calibri"/>
          <w:b/>
          <w:sz w:val="24"/>
        </w:rPr>
        <w:t xml:space="preserve"> solution</w:t>
      </w:r>
      <w:r w:rsidRPr="00FA4269">
        <w:rPr>
          <w:rFonts w:ascii="Calibri" w:hAnsi="Calibri"/>
          <w:sz w:val="24"/>
        </w:rPr>
        <w:t xml:space="preserve"> into side B of the dish, then pipet 1 ml of urease solution into side B. Replace the lid on the dish, note the time, and begin </w:t>
      </w:r>
      <w:r w:rsidRPr="001D5C7D">
        <w:rPr>
          <w:rFonts w:ascii="Calibri" w:hAnsi="Calibri"/>
          <w:sz w:val="24"/>
        </w:rPr>
        <w:t xml:space="preserve">gently </w:t>
      </w:r>
      <w:r w:rsidRPr="00FA4269">
        <w:rPr>
          <w:rFonts w:ascii="Calibri" w:hAnsi="Calibri"/>
          <w:sz w:val="24"/>
        </w:rPr>
        <w:t xml:space="preserve">agitating the dish with a rotary motion. Record the time required for the bromothymol 2 blue to change color. </w:t>
      </w:r>
      <w:r>
        <w:rPr>
          <w:rFonts w:ascii="Calibri" w:hAnsi="Calibri"/>
          <w:sz w:val="24"/>
        </w:rPr>
        <w:tab/>
        <w:t xml:space="preserve">            </w:t>
      </w:r>
      <w:r w:rsidRPr="001D5C7D">
        <w:rPr>
          <w:rFonts w:ascii="Calibri" w:hAnsi="Calibri"/>
          <w:sz w:val="24"/>
        </w:rPr>
        <w:t xml:space="preserve">Time in sec = </w:t>
      </w:r>
      <w:r w:rsidRPr="00FA4269">
        <w:rPr>
          <w:rFonts w:ascii="Calibri" w:hAnsi="Calibri"/>
          <w:sz w:val="24"/>
        </w:rPr>
        <w:t>___________</w:t>
      </w:r>
      <w:r>
        <w:rPr>
          <w:rFonts w:ascii="Calibri" w:hAnsi="Calibri"/>
          <w:sz w:val="24"/>
        </w:rPr>
        <w:t>_.</w:t>
      </w:r>
    </w:p>
    <w:p w14:paraId="47503D47" w14:textId="79F8D8F2" w:rsidR="00415519" w:rsidRDefault="00286599" w:rsidP="00415519">
      <w:pPr>
        <w:widowControl/>
        <w:jc w:val="both"/>
        <w:rPr>
          <w:rFonts w:ascii="Calibri" w:hAnsi="Calibri"/>
          <w:sz w:val="24"/>
        </w:rPr>
      </w:pPr>
      <w:r w:rsidRPr="00286599">
        <w:rPr>
          <w:rFonts w:ascii="Calibri" w:hAnsi="Calibri"/>
          <w:noProof/>
          <w:sz w:val="24"/>
        </w:rPr>
        <w:drawing>
          <wp:anchor distT="0" distB="0" distL="114300" distR="114300" simplePos="0" relativeHeight="252064768" behindDoc="1" locked="0" layoutInCell="1" allowOverlap="1" wp14:anchorId="1DD51087" wp14:editId="5AA7BB37">
            <wp:simplePos x="0" y="0"/>
            <wp:positionH relativeFrom="margin">
              <wp:align>right</wp:align>
            </wp:positionH>
            <wp:positionV relativeFrom="paragraph">
              <wp:posOffset>174570</wp:posOffset>
            </wp:positionV>
            <wp:extent cx="2439035" cy="439420"/>
            <wp:effectExtent l="0" t="0" r="0" b="0"/>
            <wp:wrapTight wrapText="bothSides">
              <wp:wrapPolygon edited="0">
                <wp:start x="0" y="0"/>
                <wp:lineTo x="0" y="20601"/>
                <wp:lineTo x="21426" y="20601"/>
                <wp:lineTo x="21426" y="0"/>
                <wp:lineTo x="0" y="0"/>
              </wp:wrapPolygon>
            </wp:wrapTight>
            <wp:docPr id="1550782608" name="Picture 1" descr="A white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82608" name="Picture 1" descr="A white box with black text&#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2439035" cy="439420"/>
                    </a:xfrm>
                    <a:prstGeom prst="rect">
                      <a:avLst/>
                    </a:prstGeom>
                  </pic:spPr>
                </pic:pic>
              </a:graphicData>
            </a:graphic>
            <wp14:sizeRelH relativeFrom="page">
              <wp14:pctWidth>0</wp14:pctWidth>
            </wp14:sizeRelH>
            <wp14:sizeRelV relativeFrom="page">
              <wp14:pctHeight>0</wp14:pctHeight>
            </wp14:sizeRelV>
          </wp:anchor>
        </w:drawing>
      </w:r>
    </w:p>
    <w:p w14:paraId="6C4B9F70" w14:textId="2E12F6B8" w:rsidR="00415519" w:rsidRDefault="00415519" w:rsidP="00415519">
      <w:pPr>
        <w:widowControl/>
        <w:jc w:val="both"/>
        <w:rPr>
          <w:rFonts w:ascii="Calibri" w:hAnsi="Calibri"/>
          <w:sz w:val="24"/>
        </w:rPr>
      </w:pPr>
    </w:p>
    <w:p w14:paraId="2C3072F1" w14:textId="31E17269" w:rsidR="00415519" w:rsidRDefault="00415519" w:rsidP="00415519">
      <w:pPr>
        <w:widowControl/>
        <w:jc w:val="both"/>
        <w:rPr>
          <w:rFonts w:ascii="Calibri" w:hAnsi="Calibri"/>
          <w:sz w:val="24"/>
        </w:rPr>
      </w:pPr>
    </w:p>
    <w:p w14:paraId="46724B76" w14:textId="4446B1F9" w:rsidR="0084325D" w:rsidRDefault="0084325D" w:rsidP="00415519">
      <w:pPr>
        <w:widowControl/>
        <w:jc w:val="both"/>
        <w:rPr>
          <w:rFonts w:ascii="Calibri" w:hAnsi="Calibri"/>
          <w:sz w:val="24"/>
        </w:rPr>
      </w:pPr>
    </w:p>
    <w:p w14:paraId="59B646B7" w14:textId="50792EB2" w:rsidR="00415519" w:rsidRPr="00541AAF" w:rsidRDefault="00415519" w:rsidP="00415519">
      <w:pPr>
        <w:widowControl/>
        <w:jc w:val="both"/>
        <w:rPr>
          <w:rFonts w:ascii="Calibri" w:hAnsi="Calibri"/>
          <w:b/>
          <w:sz w:val="26"/>
          <w:szCs w:val="26"/>
        </w:rPr>
      </w:pPr>
      <w:r w:rsidRPr="0030372E">
        <w:rPr>
          <w:rFonts w:ascii="Calibri" w:hAnsi="Calibri"/>
          <w:b/>
          <w:sz w:val="32"/>
          <w:szCs w:val="28"/>
          <w:u w:val="single"/>
        </w:rPr>
        <w:t xml:space="preserve">Exercise </w:t>
      </w:r>
      <w:r w:rsidR="0030372E" w:rsidRPr="0030372E">
        <w:rPr>
          <w:rFonts w:ascii="Calibri" w:hAnsi="Calibri"/>
          <w:b/>
          <w:sz w:val="32"/>
          <w:szCs w:val="28"/>
          <w:u w:val="single"/>
        </w:rPr>
        <w:t>#</w:t>
      </w:r>
      <w:r w:rsidRPr="0030372E">
        <w:rPr>
          <w:rFonts w:ascii="Calibri" w:hAnsi="Calibri"/>
          <w:b/>
          <w:sz w:val="32"/>
          <w:szCs w:val="28"/>
          <w:u w:val="single"/>
        </w:rPr>
        <w:t>3</w:t>
      </w:r>
      <w:r w:rsidRPr="00541AAF">
        <w:rPr>
          <w:rFonts w:ascii="Calibri" w:hAnsi="Calibri"/>
          <w:b/>
          <w:sz w:val="28"/>
          <w:szCs w:val="28"/>
        </w:rPr>
        <w:t>. Effect of Substrate Concentration</w:t>
      </w:r>
      <w:r w:rsidRPr="00541AAF">
        <w:rPr>
          <w:rFonts w:ascii="Calibri" w:hAnsi="Calibri"/>
          <w:b/>
          <w:sz w:val="26"/>
          <w:szCs w:val="26"/>
        </w:rPr>
        <w:t xml:space="preserve"> </w:t>
      </w:r>
    </w:p>
    <w:p w14:paraId="40C3B90A" w14:textId="6639561F" w:rsidR="00415519" w:rsidRPr="00FA4269" w:rsidRDefault="00415519" w:rsidP="00415519">
      <w:pPr>
        <w:widowControl/>
        <w:jc w:val="both"/>
        <w:rPr>
          <w:rFonts w:ascii="Calibri" w:hAnsi="Calibri"/>
          <w:sz w:val="24"/>
        </w:rPr>
      </w:pPr>
      <w:r w:rsidRPr="00FA4269">
        <w:rPr>
          <w:rFonts w:ascii="Calibri" w:hAnsi="Calibri"/>
          <w:sz w:val="24"/>
          <w:u w:val="single"/>
        </w:rPr>
        <w:t>Solutions needed</w:t>
      </w:r>
      <w:r w:rsidRPr="00FA4269">
        <w:rPr>
          <w:rFonts w:ascii="Calibri" w:hAnsi="Calibri"/>
          <w:sz w:val="24"/>
        </w:rPr>
        <w:t xml:space="preserve">: Urease, 0.75 M urea, 0.075 M urea, 0.015 M urea and bromothymol blue. </w:t>
      </w:r>
    </w:p>
    <w:p w14:paraId="2F9E9751" w14:textId="42D41321" w:rsidR="00415519" w:rsidRDefault="00415519" w:rsidP="00415519">
      <w:pPr>
        <w:widowControl/>
        <w:jc w:val="both"/>
        <w:rPr>
          <w:rFonts w:ascii="Calibri" w:hAnsi="Calibri"/>
          <w:sz w:val="24"/>
        </w:rPr>
      </w:pPr>
      <w:r w:rsidRPr="00FA4269">
        <w:rPr>
          <w:rFonts w:ascii="Calibri" w:hAnsi="Calibri"/>
          <w:sz w:val="24"/>
        </w:rPr>
        <w:t>There are three experiments to be completed in this exercise.</w:t>
      </w:r>
    </w:p>
    <w:p w14:paraId="463D8DFA" w14:textId="77777777" w:rsidR="00415519" w:rsidRDefault="00415519" w:rsidP="00415519">
      <w:pPr>
        <w:widowControl/>
        <w:jc w:val="center"/>
        <w:rPr>
          <w:rFonts w:ascii="Calibri" w:hAnsi="Calibri"/>
          <w:b/>
          <w:i/>
          <w:sz w:val="28"/>
          <w:szCs w:val="28"/>
        </w:rPr>
      </w:pPr>
      <w:r w:rsidRPr="00D62D7B">
        <w:rPr>
          <w:rFonts w:ascii="Calibri" w:hAnsi="Calibri"/>
          <w:b/>
          <w:i/>
          <w:sz w:val="28"/>
          <w:szCs w:val="28"/>
        </w:rPr>
        <w:t xml:space="preserve">Diffusion Dish </w:t>
      </w:r>
      <w:r>
        <w:rPr>
          <w:rFonts w:ascii="Calibri" w:hAnsi="Calibri"/>
          <w:b/>
          <w:i/>
          <w:sz w:val="28"/>
          <w:szCs w:val="28"/>
        </w:rPr>
        <w:t xml:space="preserve">Lab </w:t>
      </w:r>
      <w:r w:rsidRPr="00D62D7B">
        <w:rPr>
          <w:rFonts w:ascii="Calibri" w:hAnsi="Calibri"/>
          <w:b/>
          <w:i/>
          <w:sz w:val="28"/>
          <w:szCs w:val="28"/>
        </w:rPr>
        <w:t>Procedure</w:t>
      </w:r>
    </w:p>
    <w:p w14:paraId="427C83F7" w14:textId="77777777" w:rsidR="00415519" w:rsidRPr="00541AAF" w:rsidRDefault="00415519" w:rsidP="00415519">
      <w:pPr>
        <w:widowControl/>
        <w:jc w:val="center"/>
        <w:rPr>
          <w:rFonts w:ascii="Calibri" w:hAnsi="Calibri"/>
          <w:b/>
          <w:i/>
          <w:sz w:val="16"/>
          <w:szCs w:val="16"/>
        </w:rPr>
      </w:pPr>
    </w:p>
    <w:p w14:paraId="3DDF73E5" w14:textId="21BBB611" w:rsidR="00415519" w:rsidRPr="00FA4269" w:rsidRDefault="00415519" w:rsidP="00415519">
      <w:pPr>
        <w:widowControl/>
        <w:jc w:val="both"/>
        <w:rPr>
          <w:rFonts w:ascii="Calibri" w:hAnsi="Calibri"/>
          <w:sz w:val="24"/>
        </w:rPr>
      </w:pPr>
      <w:r w:rsidRPr="005B4FC9">
        <w:rPr>
          <w:rFonts w:ascii="Calibri" w:hAnsi="Calibri"/>
          <w:b/>
          <w:i/>
          <w:sz w:val="26"/>
          <w:szCs w:val="26"/>
          <w:u w:val="single"/>
        </w:rPr>
        <w:t>Experiment A</w:t>
      </w:r>
      <w:r w:rsidRPr="00FA4269">
        <w:rPr>
          <w:rFonts w:ascii="Calibri" w:hAnsi="Calibri"/>
          <w:i/>
          <w:sz w:val="24"/>
        </w:rPr>
        <w:t xml:space="preserve">. </w:t>
      </w:r>
      <w:r w:rsidRPr="00FA4269">
        <w:rPr>
          <w:rFonts w:ascii="Calibri" w:hAnsi="Calibri"/>
          <w:sz w:val="24"/>
        </w:rPr>
        <w:t xml:space="preserve">Pipet 4 ml of bromothymol blue into side A of the dish. </w:t>
      </w:r>
      <w:r>
        <w:rPr>
          <w:rFonts w:ascii="Calibri" w:hAnsi="Calibri"/>
          <w:sz w:val="24"/>
        </w:rPr>
        <w:t>P</w:t>
      </w:r>
      <w:r w:rsidRPr="00FA4269">
        <w:rPr>
          <w:rFonts w:ascii="Calibri" w:hAnsi="Calibri"/>
          <w:sz w:val="24"/>
        </w:rPr>
        <w:t xml:space="preserve">ipet </w:t>
      </w:r>
      <w:r w:rsidRPr="00541AAF">
        <w:rPr>
          <w:rFonts w:ascii="Calibri" w:hAnsi="Calibri"/>
          <w:b/>
          <w:sz w:val="24"/>
        </w:rPr>
        <w:t>2 ml of 0.75 M urea</w:t>
      </w:r>
      <w:r w:rsidRPr="00541AAF">
        <w:rPr>
          <w:rFonts w:ascii="Calibri" w:hAnsi="Calibri"/>
          <w:sz w:val="24"/>
        </w:rPr>
        <w:t xml:space="preserve"> </w:t>
      </w:r>
      <w:r w:rsidRPr="00541AAF">
        <w:rPr>
          <w:rFonts w:ascii="Calibri" w:hAnsi="Calibri"/>
          <w:b/>
          <w:sz w:val="24"/>
        </w:rPr>
        <w:t>solution</w:t>
      </w:r>
      <w:r>
        <w:rPr>
          <w:rFonts w:ascii="Calibri" w:hAnsi="Calibri"/>
          <w:sz w:val="24"/>
        </w:rPr>
        <w:t xml:space="preserve"> </w:t>
      </w:r>
      <w:r w:rsidRPr="00FA4269">
        <w:rPr>
          <w:rFonts w:ascii="Calibri" w:hAnsi="Calibri"/>
          <w:sz w:val="24"/>
        </w:rPr>
        <w:t>into side B</w:t>
      </w:r>
      <w:r>
        <w:rPr>
          <w:rFonts w:ascii="Calibri" w:hAnsi="Calibri"/>
          <w:sz w:val="24"/>
        </w:rPr>
        <w:t>,</w:t>
      </w:r>
      <w:r w:rsidRPr="00FA4269">
        <w:rPr>
          <w:rFonts w:ascii="Calibri" w:hAnsi="Calibri"/>
          <w:sz w:val="24"/>
        </w:rPr>
        <w:t xml:space="preserve"> then pipet </w:t>
      </w:r>
      <w:r w:rsidRPr="00541AAF">
        <w:rPr>
          <w:rFonts w:ascii="Calibri" w:hAnsi="Calibri"/>
          <w:b/>
          <w:sz w:val="24"/>
        </w:rPr>
        <w:t>1 ml of urease</w:t>
      </w:r>
      <w:r w:rsidRPr="00FA4269">
        <w:rPr>
          <w:rFonts w:ascii="Calibri" w:hAnsi="Calibri"/>
          <w:sz w:val="24"/>
        </w:rPr>
        <w:t xml:space="preserve"> into side B. Replace the lid on the dish, note the time, and begin </w:t>
      </w:r>
      <w:r w:rsidRPr="00A249E0">
        <w:rPr>
          <w:rFonts w:ascii="Calibri" w:hAnsi="Calibri"/>
          <w:sz w:val="24"/>
        </w:rPr>
        <w:t xml:space="preserve">gently </w:t>
      </w:r>
      <w:r w:rsidRPr="00FA4269">
        <w:rPr>
          <w:rFonts w:ascii="Calibri" w:hAnsi="Calibri"/>
          <w:sz w:val="24"/>
        </w:rPr>
        <w:t xml:space="preserve">agitating the dish with a rotary motion. Record the time required for the bromothymol blue to change color. </w:t>
      </w:r>
      <w:r>
        <w:rPr>
          <w:rFonts w:ascii="Calibri" w:hAnsi="Calibri"/>
          <w:sz w:val="24"/>
        </w:rPr>
        <w:tab/>
      </w:r>
      <w:r>
        <w:rPr>
          <w:rFonts w:ascii="Calibri" w:hAnsi="Calibri"/>
          <w:sz w:val="24"/>
        </w:rPr>
        <w:tab/>
      </w:r>
      <w:r>
        <w:rPr>
          <w:rFonts w:ascii="Calibri" w:hAnsi="Calibri"/>
          <w:sz w:val="24"/>
        </w:rPr>
        <w:tab/>
      </w:r>
      <w:r>
        <w:rPr>
          <w:rFonts w:ascii="Calibri" w:hAnsi="Calibri"/>
          <w:sz w:val="24"/>
        </w:rPr>
        <w:tab/>
      </w:r>
      <w:r>
        <w:rPr>
          <w:rFonts w:ascii="Calibri" w:hAnsi="Calibri"/>
          <w:sz w:val="24"/>
        </w:rPr>
        <w:tab/>
      </w:r>
      <w:r>
        <w:rPr>
          <w:rFonts w:ascii="Calibri" w:hAnsi="Calibri"/>
          <w:sz w:val="24"/>
        </w:rPr>
        <w:tab/>
      </w:r>
      <w:r>
        <w:rPr>
          <w:rFonts w:ascii="Calibri" w:hAnsi="Calibri"/>
          <w:sz w:val="24"/>
        </w:rPr>
        <w:tab/>
        <w:t xml:space="preserve">            </w:t>
      </w:r>
      <w:r w:rsidRPr="00A249E0">
        <w:rPr>
          <w:rFonts w:ascii="Calibri" w:hAnsi="Calibri"/>
          <w:sz w:val="24"/>
        </w:rPr>
        <w:t xml:space="preserve">Time in sec = </w:t>
      </w:r>
      <w:r w:rsidRPr="00FA4269">
        <w:rPr>
          <w:rFonts w:ascii="Calibri" w:hAnsi="Calibri"/>
          <w:sz w:val="24"/>
        </w:rPr>
        <w:t>____</w:t>
      </w:r>
      <w:r>
        <w:rPr>
          <w:rFonts w:ascii="Calibri" w:hAnsi="Calibri"/>
          <w:sz w:val="24"/>
        </w:rPr>
        <w:t>_</w:t>
      </w:r>
      <w:r w:rsidRPr="00FA4269">
        <w:rPr>
          <w:rFonts w:ascii="Calibri" w:hAnsi="Calibri"/>
          <w:sz w:val="24"/>
        </w:rPr>
        <w:t>_______</w:t>
      </w:r>
      <w:r>
        <w:rPr>
          <w:rFonts w:ascii="Calibri" w:hAnsi="Calibri"/>
          <w:sz w:val="24"/>
        </w:rPr>
        <w:t>.</w:t>
      </w:r>
    </w:p>
    <w:p w14:paraId="406DF7E0" w14:textId="0CDF1383" w:rsidR="00415519" w:rsidRPr="00FA4269" w:rsidRDefault="00415519" w:rsidP="00415519">
      <w:pPr>
        <w:widowControl/>
        <w:jc w:val="both"/>
        <w:rPr>
          <w:rFonts w:ascii="Calibri" w:hAnsi="Calibri"/>
          <w:sz w:val="24"/>
        </w:rPr>
      </w:pPr>
    </w:p>
    <w:p w14:paraId="55CB247D" w14:textId="0540A0D2" w:rsidR="00415519" w:rsidRPr="00FA4269" w:rsidRDefault="00415519" w:rsidP="00415519">
      <w:pPr>
        <w:widowControl/>
        <w:jc w:val="both"/>
        <w:rPr>
          <w:rFonts w:ascii="Calibri" w:hAnsi="Calibri"/>
          <w:sz w:val="24"/>
        </w:rPr>
      </w:pPr>
      <w:r w:rsidRPr="005B4FC9">
        <w:rPr>
          <w:rFonts w:ascii="Calibri" w:hAnsi="Calibri"/>
          <w:b/>
          <w:i/>
          <w:sz w:val="26"/>
          <w:szCs w:val="26"/>
          <w:u w:val="single"/>
        </w:rPr>
        <w:t xml:space="preserve">Experiment </w:t>
      </w:r>
      <w:r>
        <w:rPr>
          <w:rFonts w:ascii="Calibri" w:hAnsi="Calibri"/>
          <w:b/>
          <w:i/>
          <w:sz w:val="26"/>
          <w:szCs w:val="26"/>
          <w:u w:val="single"/>
        </w:rPr>
        <w:t>B</w:t>
      </w:r>
      <w:r w:rsidRPr="00FA4269">
        <w:rPr>
          <w:rFonts w:ascii="Calibri" w:hAnsi="Calibri"/>
          <w:i/>
          <w:sz w:val="24"/>
        </w:rPr>
        <w:t xml:space="preserve">. </w:t>
      </w:r>
      <w:r w:rsidRPr="00FA4269">
        <w:rPr>
          <w:rFonts w:ascii="Calibri" w:hAnsi="Calibri"/>
          <w:sz w:val="24"/>
        </w:rPr>
        <w:t xml:space="preserve">Pipet 4 ml of bromothymol blue into side A of the dish. </w:t>
      </w:r>
      <w:r>
        <w:rPr>
          <w:rFonts w:ascii="Calibri" w:hAnsi="Calibri"/>
          <w:sz w:val="24"/>
        </w:rPr>
        <w:t>P</w:t>
      </w:r>
      <w:r w:rsidRPr="00FA4269">
        <w:rPr>
          <w:rFonts w:ascii="Calibri" w:hAnsi="Calibri"/>
          <w:sz w:val="24"/>
        </w:rPr>
        <w:t xml:space="preserve">ipet </w:t>
      </w:r>
      <w:r w:rsidRPr="00541AAF">
        <w:rPr>
          <w:rFonts w:ascii="Calibri" w:hAnsi="Calibri"/>
          <w:b/>
          <w:sz w:val="24"/>
        </w:rPr>
        <w:t>2 ml of 0.075 M urea solution</w:t>
      </w:r>
      <w:r w:rsidRPr="00541AAF">
        <w:rPr>
          <w:rFonts w:ascii="Calibri" w:hAnsi="Calibri"/>
          <w:sz w:val="24"/>
        </w:rPr>
        <w:t xml:space="preserve"> </w:t>
      </w:r>
      <w:r w:rsidRPr="00FA4269">
        <w:rPr>
          <w:rFonts w:ascii="Calibri" w:hAnsi="Calibri"/>
          <w:sz w:val="24"/>
        </w:rPr>
        <w:t xml:space="preserve">into side B, then pipet </w:t>
      </w:r>
      <w:r w:rsidRPr="00541AAF">
        <w:rPr>
          <w:rFonts w:ascii="Calibri" w:hAnsi="Calibri"/>
          <w:b/>
          <w:sz w:val="24"/>
        </w:rPr>
        <w:t>1 ml of urease</w:t>
      </w:r>
      <w:r w:rsidRPr="00FA4269">
        <w:rPr>
          <w:rFonts w:ascii="Calibri" w:hAnsi="Calibri"/>
          <w:sz w:val="24"/>
        </w:rPr>
        <w:t xml:space="preserve"> into side B. Replace the lid on the dish, note the time, and begin </w:t>
      </w:r>
      <w:r w:rsidRPr="00A249E0">
        <w:rPr>
          <w:rFonts w:ascii="Calibri" w:hAnsi="Calibri"/>
          <w:sz w:val="24"/>
        </w:rPr>
        <w:t xml:space="preserve">gently </w:t>
      </w:r>
      <w:r w:rsidRPr="00FA4269">
        <w:rPr>
          <w:rFonts w:ascii="Calibri" w:hAnsi="Calibri"/>
          <w:sz w:val="24"/>
        </w:rPr>
        <w:t xml:space="preserve">agitating the dish with a rotary motion. Record the time required for the bromothymol blue to change color. </w:t>
      </w:r>
      <w:r>
        <w:rPr>
          <w:rFonts w:ascii="Calibri" w:hAnsi="Calibri"/>
          <w:sz w:val="24"/>
        </w:rPr>
        <w:tab/>
      </w:r>
      <w:r>
        <w:rPr>
          <w:rFonts w:ascii="Calibri" w:hAnsi="Calibri"/>
          <w:sz w:val="24"/>
        </w:rPr>
        <w:tab/>
      </w:r>
      <w:r>
        <w:rPr>
          <w:rFonts w:ascii="Calibri" w:hAnsi="Calibri"/>
          <w:sz w:val="24"/>
        </w:rPr>
        <w:tab/>
      </w:r>
      <w:r>
        <w:rPr>
          <w:rFonts w:ascii="Calibri" w:hAnsi="Calibri"/>
          <w:sz w:val="24"/>
        </w:rPr>
        <w:tab/>
      </w:r>
      <w:r>
        <w:rPr>
          <w:rFonts w:ascii="Calibri" w:hAnsi="Calibri"/>
          <w:sz w:val="24"/>
        </w:rPr>
        <w:tab/>
      </w:r>
      <w:r>
        <w:rPr>
          <w:rFonts w:ascii="Calibri" w:hAnsi="Calibri"/>
          <w:sz w:val="24"/>
        </w:rPr>
        <w:tab/>
      </w:r>
      <w:r>
        <w:rPr>
          <w:rFonts w:ascii="Calibri" w:hAnsi="Calibri"/>
          <w:sz w:val="24"/>
        </w:rPr>
        <w:tab/>
        <w:t xml:space="preserve">            </w:t>
      </w:r>
      <w:r w:rsidRPr="00A249E0">
        <w:rPr>
          <w:rFonts w:ascii="Calibri" w:hAnsi="Calibri"/>
          <w:sz w:val="24"/>
        </w:rPr>
        <w:t xml:space="preserve">Time in sec = </w:t>
      </w:r>
      <w:r w:rsidRPr="00FA4269">
        <w:rPr>
          <w:rFonts w:ascii="Calibri" w:hAnsi="Calibri"/>
          <w:sz w:val="24"/>
        </w:rPr>
        <w:t>___________</w:t>
      </w:r>
      <w:r>
        <w:rPr>
          <w:rFonts w:ascii="Calibri" w:hAnsi="Calibri"/>
          <w:sz w:val="24"/>
        </w:rPr>
        <w:t>_.</w:t>
      </w:r>
    </w:p>
    <w:p w14:paraId="6D43C0A0" w14:textId="77777777" w:rsidR="00415519" w:rsidRPr="00FA4269" w:rsidRDefault="00415519" w:rsidP="00415519">
      <w:pPr>
        <w:widowControl/>
        <w:jc w:val="both"/>
        <w:rPr>
          <w:rFonts w:ascii="Calibri" w:hAnsi="Calibri"/>
          <w:sz w:val="24"/>
        </w:rPr>
      </w:pPr>
    </w:p>
    <w:p w14:paraId="5B41A592" w14:textId="7B1FA2CB" w:rsidR="00415519" w:rsidRPr="00FA4269" w:rsidRDefault="00415519" w:rsidP="00415519">
      <w:pPr>
        <w:widowControl/>
        <w:jc w:val="both"/>
        <w:rPr>
          <w:rFonts w:ascii="Calibri" w:hAnsi="Calibri"/>
          <w:sz w:val="24"/>
        </w:rPr>
      </w:pPr>
      <w:r w:rsidRPr="005B4FC9">
        <w:rPr>
          <w:rFonts w:ascii="Calibri" w:hAnsi="Calibri"/>
          <w:b/>
          <w:i/>
          <w:sz w:val="26"/>
          <w:szCs w:val="26"/>
          <w:u w:val="single"/>
        </w:rPr>
        <w:t xml:space="preserve">Experiment </w:t>
      </w:r>
      <w:r>
        <w:rPr>
          <w:rFonts w:ascii="Calibri" w:hAnsi="Calibri"/>
          <w:b/>
          <w:i/>
          <w:sz w:val="26"/>
          <w:szCs w:val="26"/>
          <w:u w:val="single"/>
        </w:rPr>
        <w:t>C</w:t>
      </w:r>
      <w:r w:rsidRPr="00FA4269">
        <w:rPr>
          <w:rFonts w:ascii="Calibri" w:hAnsi="Calibri"/>
          <w:i/>
          <w:sz w:val="24"/>
        </w:rPr>
        <w:t xml:space="preserve">. </w:t>
      </w:r>
      <w:r w:rsidRPr="00FA4269">
        <w:rPr>
          <w:rFonts w:ascii="Calibri" w:hAnsi="Calibri"/>
          <w:sz w:val="24"/>
        </w:rPr>
        <w:t xml:space="preserve">Pipet 4 ml of bromothymol blue into side A of the dish. </w:t>
      </w:r>
      <w:r>
        <w:rPr>
          <w:rFonts w:ascii="Calibri" w:hAnsi="Calibri"/>
          <w:sz w:val="24"/>
        </w:rPr>
        <w:t>P</w:t>
      </w:r>
      <w:r w:rsidRPr="00FA4269">
        <w:rPr>
          <w:rFonts w:ascii="Calibri" w:hAnsi="Calibri"/>
          <w:sz w:val="24"/>
        </w:rPr>
        <w:t xml:space="preserve">ipet </w:t>
      </w:r>
      <w:r w:rsidRPr="00541AAF">
        <w:rPr>
          <w:rFonts w:ascii="Calibri" w:hAnsi="Calibri"/>
          <w:b/>
          <w:sz w:val="24"/>
        </w:rPr>
        <w:t>2 ml of 0.015 M urea solution</w:t>
      </w:r>
      <w:r>
        <w:rPr>
          <w:rFonts w:ascii="Calibri" w:hAnsi="Calibri"/>
          <w:sz w:val="24"/>
        </w:rPr>
        <w:t xml:space="preserve"> </w:t>
      </w:r>
      <w:r w:rsidRPr="00FA4269">
        <w:rPr>
          <w:rFonts w:ascii="Calibri" w:hAnsi="Calibri"/>
          <w:sz w:val="24"/>
        </w:rPr>
        <w:t xml:space="preserve">into side B, then pipet </w:t>
      </w:r>
      <w:r w:rsidRPr="00541AAF">
        <w:rPr>
          <w:rFonts w:ascii="Calibri" w:hAnsi="Calibri"/>
          <w:b/>
          <w:sz w:val="24"/>
        </w:rPr>
        <w:t>1 ml of urease</w:t>
      </w:r>
      <w:r w:rsidRPr="00FA4269">
        <w:rPr>
          <w:rFonts w:ascii="Calibri" w:hAnsi="Calibri"/>
          <w:sz w:val="24"/>
        </w:rPr>
        <w:t xml:space="preserve"> into side B. Replace the lid on the dish, note the time, and begin </w:t>
      </w:r>
      <w:r w:rsidRPr="00A249E0">
        <w:rPr>
          <w:rFonts w:ascii="Calibri" w:hAnsi="Calibri"/>
          <w:sz w:val="24"/>
        </w:rPr>
        <w:t xml:space="preserve">gently </w:t>
      </w:r>
      <w:r w:rsidRPr="00FA4269">
        <w:rPr>
          <w:rFonts w:ascii="Calibri" w:hAnsi="Calibri"/>
          <w:sz w:val="24"/>
        </w:rPr>
        <w:t xml:space="preserve">agitating the dish with a rotary motion. Record the time required for the bromothymol blue to change color. </w:t>
      </w:r>
      <w:r>
        <w:rPr>
          <w:rFonts w:ascii="Calibri" w:hAnsi="Calibri"/>
          <w:sz w:val="24"/>
        </w:rPr>
        <w:tab/>
      </w:r>
      <w:r>
        <w:rPr>
          <w:rFonts w:ascii="Calibri" w:hAnsi="Calibri"/>
          <w:sz w:val="24"/>
        </w:rPr>
        <w:tab/>
      </w:r>
      <w:r>
        <w:rPr>
          <w:rFonts w:ascii="Calibri" w:hAnsi="Calibri"/>
          <w:sz w:val="24"/>
        </w:rPr>
        <w:tab/>
      </w:r>
      <w:r>
        <w:rPr>
          <w:rFonts w:ascii="Calibri" w:hAnsi="Calibri"/>
          <w:sz w:val="24"/>
        </w:rPr>
        <w:tab/>
        <w:t xml:space="preserve">            </w:t>
      </w:r>
      <w:r>
        <w:rPr>
          <w:rFonts w:ascii="Calibri" w:hAnsi="Calibri"/>
          <w:sz w:val="24"/>
        </w:rPr>
        <w:tab/>
      </w:r>
      <w:r>
        <w:rPr>
          <w:rFonts w:ascii="Calibri" w:hAnsi="Calibri"/>
          <w:sz w:val="24"/>
        </w:rPr>
        <w:tab/>
      </w:r>
      <w:r>
        <w:rPr>
          <w:rFonts w:ascii="Calibri" w:hAnsi="Calibri"/>
          <w:sz w:val="24"/>
        </w:rPr>
        <w:tab/>
      </w:r>
      <w:r>
        <w:rPr>
          <w:rFonts w:ascii="Calibri" w:hAnsi="Calibri"/>
          <w:sz w:val="24"/>
        </w:rPr>
        <w:tab/>
      </w:r>
      <w:r w:rsidRPr="00A249E0">
        <w:rPr>
          <w:rFonts w:ascii="Calibri" w:hAnsi="Calibri"/>
          <w:sz w:val="24"/>
        </w:rPr>
        <w:t xml:space="preserve">Time in sec = </w:t>
      </w:r>
      <w:r>
        <w:rPr>
          <w:rFonts w:ascii="Calibri" w:hAnsi="Calibri"/>
          <w:sz w:val="24"/>
        </w:rPr>
        <w:t>_________</w:t>
      </w:r>
      <w:r w:rsidRPr="00FA4269">
        <w:rPr>
          <w:rFonts w:ascii="Calibri" w:hAnsi="Calibri"/>
          <w:sz w:val="24"/>
        </w:rPr>
        <w:t>_</w:t>
      </w:r>
      <w:r>
        <w:rPr>
          <w:rFonts w:ascii="Calibri" w:hAnsi="Calibri"/>
          <w:sz w:val="24"/>
        </w:rPr>
        <w:t>_.</w:t>
      </w:r>
    </w:p>
    <w:p w14:paraId="0079BE2A" w14:textId="07B55204" w:rsidR="00415519" w:rsidRDefault="00B03BC0" w:rsidP="00415519">
      <w:pPr>
        <w:widowControl/>
        <w:jc w:val="both"/>
        <w:rPr>
          <w:rFonts w:ascii="Calibri" w:hAnsi="Calibri"/>
          <w:sz w:val="24"/>
        </w:rPr>
      </w:pPr>
      <w:r w:rsidRPr="00B03BC0">
        <w:rPr>
          <w:rFonts w:ascii="Calibri" w:hAnsi="Calibri"/>
          <w:noProof/>
          <w:sz w:val="24"/>
        </w:rPr>
        <w:drawing>
          <wp:anchor distT="0" distB="0" distL="114300" distR="114300" simplePos="0" relativeHeight="252066816" behindDoc="1" locked="0" layoutInCell="1" allowOverlap="1" wp14:anchorId="2D6E6212" wp14:editId="52181820">
            <wp:simplePos x="0" y="0"/>
            <wp:positionH relativeFrom="margin">
              <wp:align>right</wp:align>
            </wp:positionH>
            <wp:positionV relativeFrom="paragraph">
              <wp:posOffset>69574</wp:posOffset>
            </wp:positionV>
            <wp:extent cx="2432685" cy="461010"/>
            <wp:effectExtent l="0" t="0" r="5715" b="0"/>
            <wp:wrapTight wrapText="bothSides">
              <wp:wrapPolygon edited="0">
                <wp:start x="0" y="0"/>
                <wp:lineTo x="0" y="20529"/>
                <wp:lineTo x="21482" y="20529"/>
                <wp:lineTo x="21482" y="0"/>
                <wp:lineTo x="0" y="0"/>
              </wp:wrapPolygon>
            </wp:wrapTight>
            <wp:docPr id="1060373438" name="Picture 1" descr="A white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373438" name="Picture 1" descr="A white box with black text&#10;&#10;AI-generated content may be incorrect."/>
                    <pic:cNvPicPr/>
                  </pic:nvPicPr>
                  <pic:blipFill>
                    <a:blip r:embed="rId44">
                      <a:extLst>
                        <a:ext uri="{28A0092B-C50C-407E-A947-70E740481C1C}">
                          <a14:useLocalDpi xmlns:a14="http://schemas.microsoft.com/office/drawing/2010/main" val="0"/>
                        </a:ext>
                      </a:extLst>
                    </a:blip>
                    <a:stretch>
                      <a:fillRect/>
                    </a:stretch>
                  </pic:blipFill>
                  <pic:spPr>
                    <a:xfrm>
                      <a:off x="0" y="0"/>
                      <a:ext cx="2432685" cy="461010"/>
                    </a:xfrm>
                    <a:prstGeom prst="rect">
                      <a:avLst/>
                    </a:prstGeom>
                  </pic:spPr>
                </pic:pic>
              </a:graphicData>
            </a:graphic>
            <wp14:sizeRelH relativeFrom="page">
              <wp14:pctWidth>0</wp14:pctWidth>
            </wp14:sizeRelH>
            <wp14:sizeRelV relativeFrom="page">
              <wp14:pctHeight>0</wp14:pctHeight>
            </wp14:sizeRelV>
          </wp:anchor>
        </w:drawing>
      </w:r>
    </w:p>
    <w:p w14:paraId="598108DA" w14:textId="1F1C0C4F" w:rsidR="00415519" w:rsidRDefault="00415519" w:rsidP="00415519">
      <w:pPr>
        <w:widowControl/>
        <w:jc w:val="both"/>
        <w:rPr>
          <w:rFonts w:ascii="Calibri" w:hAnsi="Calibri"/>
          <w:sz w:val="24"/>
        </w:rPr>
      </w:pPr>
    </w:p>
    <w:p w14:paraId="463D8ADB" w14:textId="77777777" w:rsidR="00415519" w:rsidRPr="00D62D7B" w:rsidRDefault="00415519" w:rsidP="00415519">
      <w:pPr>
        <w:widowControl/>
        <w:jc w:val="both"/>
        <w:rPr>
          <w:rFonts w:asciiTheme="minorHAnsi" w:hAnsiTheme="minorHAnsi"/>
          <w:sz w:val="26"/>
          <w:szCs w:val="26"/>
        </w:rPr>
      </w:pPr>
      <w:r w:rsidRPr="0030372E">
        <w:rPr>
          <w:rFonts w:asciiTheme="minorHAnsi" w:hAnsiTheme="minorHAnsi"/>
          <w:b/>
          <w:sz w:val="32"/>
          <w:szCs w:val="28"/>
          <w:u w:val="single"/>
        </w:rPr>
        <w:lastRenderedPageBreak/>
        <w:t xml:space="preserve">Exercise </w:t>
      </w:r>
      <w:r w:rsidR="0030372E" w:rsidRPr="0030372E">
        <w:rPr>
          <w:rFonts w:asciiTheme="minorHAnsi" w:hAnsiTheme="minorHAnsi"/>
          <w:b/>
          <w:sz w:val="32"/>
          <w:szCs w:val="28"/>
          <w:u w:val="single"/>
        </w:rPr>
        <w:t>#</w:t>
      </w:r>
      <w:r w:rsidRPr="0030372E">
        <w:rPr>
          <w:rFonts w:asciiTheme="minorHAnsi" w:hAnsiTheme="minorHAnsi"/>
          <w:b/>
          <w:sz w:val="32"/>
          <w:szCs w:val="28"/>
          <w:u w:val="single"/>
        </w:rPr>
        <w:t>4</w:t>
      </w:r>
      <w:r w:rsidRPr="00541AAF">
        <w:rPr>
          <w:rFonts w:asciiTheme="minorHAnsi" w:hAnsiTheme="minorHAnsi"/>
          <w:b/>
          <w:sz w:val="28"/>
          <w:szCs w:val="28"/>
        </w:rPr>
        <w:t>. Effect of Enzyme Concentration</w:t>
      </w:r>
      <w:r w:rsidRPr="00D62D7B">
        <w:rPr>
          <w:rFonts w:asciiTheme="minorHAnsi" w:hAnsiTheme="minorHAnsi"/>
          <w:sz w:val="26"/>
          <w:szCs w:val="26"/>
        </w:rPr>
        <w:t xml:space="preserve"> </w:t>
      </w:r>
    </w:p>
    <w:p w14:paraId="4204DBEF" w14:textId="77777777" w:rsidR="00415519" w:rsidRPr="00FA4269" w:rsidRDefault="00415519" w:rsidP="00415519">
      <w:pPr>
        <w:widowControl/>
        <w:jc w:val="both"/>
        <w:rPr>
          <w:rFonts w:ascii="Calibri" w:hAnsi="Calibri"/>
          <w:sz w:val="24"/>
        </w:rPr>
      </w:pPr>
      <w:r w:rsidRPr="00FA4269">
        <w:rPr>
          <w:rFonts w:ascii="Calibri" w:hAnsi="Calibri"/>
          <w:sz w:val="24"/>
          <w:u w:val="single"/>
        </w:rPr>
        <w:t>Solutions needed</w:t>
      </w:r>
      <w:r w:rsidRPr="00FA4269">
        <w:rPr>
          <w:rFonts w:ascii="Calibri" w:hAnsi="Calibri"/>
          <w:sz w:val="24"/>
        </w:rPr>
        <w:t>: Full-strength urease (0.75 M), half-strength urease, quarter-strength urease, urea (0.75 M), and bromothymol blue. Three experiments to be completed in this exercise.</w:t>
      </w:r>
    </w:p>
    <w:p w14:paraId="05B45EC1" w14:textId="0EBD63E3" w:rsidR="00415519" w:rsidRDefault="00415519" w:rsidP="00415519">
      <w:pPr>
        <w:widowControl/>
        <w:jc w:val="center"/>
        <w:rPr>
          <w:rFonts w:ascii="Calibri" w:hAnsi="Calibri"/>
          <w:b/>
          <w:i/>
          <w:sz w:val="28"/>
          <w:szCs w:val="28"/>
        </w:rPr>
      </w:pPr>
      <w:r w:rsidRPr="00D62D7B">
        <w:rPr>
          <w:rFonts w:ascii="Calibri" w:hAnsi="Calibri"/>
          <w:b/>
          <w:i/>
          <w:sz w:val="28"/>
          <w:szCs w:val="28"/>
        </w:rPr>
        <w:t xml:space="preserve">Diffusion Dish </w:t>
      </w:r>
      <w:r>
        <w:rPr>
          <w:rFonts w:ascii="Calibri" w:hAnsi="Calibri"/>
          <w:b/>
          <w:i/>
          <w:sz w:val="28"/>
          <w:szCs w:val="28"/>
        </w:rPr>
        <w:t xml:space="preserve">Lab </w:t>
      </w:r>
      <w:r w:rsidRPr="00D62D7B">
        <w:rPr>
          <w:rFonts w:ascii="Calibri" w:hAnsi="Calibri"/>
          <w:b/>
          <w:i/>
          <w:sz w:val="28"/>
          <w:szCs w:val="28"/>
        </w:rPr>
        <w:t>Procedure</w:t>
      </w:r>
    </w:p>
    <w:p w14:paraId="6A873E8E" w14:textId="18A84EFC" w:rsidR="00415519" w:rsidRPr="00FA4269" w:rsidRDefault="00415519" w:rsidP="00415519">
      <w:pPr>
        <w:widowControl/>
        <w:jc w:val="both"/>
        <w:rPr>
          <w:rFonts w:ascii="Calibri" w:hAnsi="Calibri"/>
          <w:sz w:val="24"/>
        </w:rPr>
      </w:pPr>
      <w:r w:rsidRPr="005B4FC9">
        <w:rPr>
          <w:rFonts w:ascii="Calibri" w:hAnsi="Calibri"/>
          <w:b/>
          <w:i/>
          <w:sz w:val="26"/>
          <w:szCs w:val="26"/>
          <w:u w:val="single"/>
        </w:rPr>
        <w:t>Experiment A</w:t>
      </w:r>
      <w:r w:rsidRPr="00FA4269">
        <w:rPr>
          <w:rFonts w:ascii="Calibri" w:hAnsi="Calibri"/>
          <w:i/>
          <w:sz w:val="24"/>
        </w:rPr>
        <w:t xml:space="preserve">. </w:t>
      </w:r>
      <w:r w:rsidRPr="00FA4269">
        <w:rPr>
          <w:rFonts w:ascii="Calibri" w:hAnsi="Calibri"/>
          <w:sz w:val="24"/>
        </w:rPr>
        <w:t xml:space="preserve">Pipet 4 ml of bromothymol blue into side A of the dish. </w:t>
      </w:r>
      <w:r>
        <w:rPr>
          <w:rFonts w:ascii="Calibri" w:hAnsi="Calibri"/>
          <w:sz w:val="24"/>
        </w:rPr>
        <w:t>P</w:t>
      </w:r>
      <w:r w:rsidRPr="00FA4269">
        <w:rPr>
          <w:rFonts w:ascii="Calibri" w:hAnsi="Calibri"/>
          <w:sz w:val="24"/>
        </w:rPr>
        <w:t xml:space="preserve">ipet </w:t>
      </w:r>
      <w:r w:rsidRPr="00541AAF">
        <w:rPr>
          <w:rFonts w:ascii="Calibri" w:hAnsi="Calibri"/>
          <w:b/>
          <w:sz w:val="24"/>
        </w:rPr>
        <w:t>2 ml of 0.75 M urea solution</w:t>
      </w:r>
      <w:r w:rsidRPr="00541AAF">
        <w:rPr>
          <w:rFonts w:ascii="Calibri" w:hAnsi="Calibri"/>
          <w:sz w:val="24"/>
        </w:rPr>
        <w:t xml:space="preserve"> </w:t>
      </w:r>
      <w:r>
        <w:rPr>
          <w:rFonts w:ascii="Calibri" w:hAnsi="Calibri"/>
          <w:sz w:val="24"/>
        </w:rPr>
        <w:t>i</w:t>
      </w:r>
      <w:r w:rsidRPr="00FA4269">
        <w:rPr>
          <w:rFonts w:ascii="Calibri" w:hAnsi="Calibri"/>
          <w:sz w:val="24"/>
        </w:rPr>
        <w:t xml:space="preserve">nto side B of the dish, then pipet </w:t>
      </w:r>
      <w:r w:rsidRPr="00541AAF">
        <w:rPr>
          <w:rFonts w:ascii="Calibri" w:hAnsi="Calibri"/>
          <w:b/>
          <w:sz w:val="24"/>
        </w:rPr>
        <w:t>1ml of full-strength urease</w:t>
      </w:r>
      <w:r w:rsidRPr="00FA4269">
        <w:rPr>
          <w:rFonts w:ascii="Calibri" w:hAnsi="Calibri"/>
          <w:sz w:val="24"/>
        </w:rPr>
        <w:t xml:space="preserve"> </w:t>
      </w:r>
      <w:r w:rsidRPr="00541AAF">
        <w:rPr>
          <w:rFonts w:ascii="Calibri" w:hAnsi="Calibri"/>
          <w:b/>
          <w:sz w:val="24"/>
        </w:rPr>
        <w:t>solution</w:t>
      </w:r>
      <w:r w:rsidRPr="00FA4269">
        <w:rPr>
          <w:rFonts w:ascii="Calibri" w:hAnsi="Calibri"/>
          <w:sz w:val="24"/>
        </w:rPr>
        <w:t xml:space="preserve"> into side B. Replace the lid on the dish, note the time, and begin agitating the dish with a rotary motion. Record the time required for the bromothymol blue to change color.</w:t>
      </w:r>
      <w:r w:rsidRPr="00EB0E05">
        <w:rPr>
          <w:rFonts w:ascii="Calibri" w:hAnsi="Calibri"/>
          <w:sz w:val="24"/>
        </w:rPr>
        <w:t xml:space="preserve"> </w:t>
      </w:r>
      <w:r>
        <w:rPr>
          <w:rFonts w:ascii="Calibri" w:hAnsi="Calibri"/>
          <w:sz w:val="24"/>
        </w:rPr>
        <w:tab/>
      </w:r>
      <w:r>
        <w:rPr>
          <w:rFonts w:ascii="Calibri" w:hAnsi="Calibri"/>
          <w:sz w:val="24"/>
        </w:rPr>
        <w:tab/>
        <w:t xml:space="preserve">            </w:t>
      </w:r>
      <w:r w:rsidRPr="00A249E0">
        <w:rPr>
          <w:rFonts w:ascii="Calibri" w:hAnsi="Calibri"/>
          <w:sz w:val="24"/>
        </w:rPr>
        <w:t>Time in sec =</w:t>
      </w:r>
      <w:r>
        <w:rPr>
          <w:rFonts w:ascii="Calibri" w:hAnsi="Calibri"/>
          <w:sz w:val="24"/>
        </w:rPr>
        <w:t xml:space="preserve"> </w:t>
      </w:r>
      <w:r w:rsidRPr="00FA4269">
        <w:rPr>
          <w:rFonts w:ascii="Calibri" w:hAnsi="Calibri"/>
          <w:sz w:val="24"/>
        </w:rPr>
        <w:t>__________</w:t>
      </w:r>
      <w:r>
        <w:rPr>
          <w:rFonts w:ascii="Calibri" w:hAnsi="Calibri"/>
          <w:sz w:val="24"/>
        </w:rPr>
        <w:t>__.</w:t>
      </w:r>
    </w:p>
    <w:p w14:paraId="6177B85B" w14:textId="77777777" w:rsidR="00415519" w:rsidRPr="00FA4269" w:rsidRDefault="00415519" w:rsidP="00415519">
      <w:pPr>
        <w:widowControl/>
        <w:jc w:val="both"/>
        <w:rPr>
          <w:rFonts w:ascii="Calibri" w:hAnsi="Calibri"/>
          <w:sz w:val="24"/>
        </w:rPr>
      </w:pPr>
    </w:p>
    <w:p w14:paraId="48E8750B" w14:textId="48385BC9" w:rsidR="00415519" w:rsidRPr="00FA4269" w:rsidRDefault="00415519" w:rsidP="00415519">
      <w:pPr>
        <w:widowControl/>
        <w:jc w:val="both"/>
        <w:rPr>
          <w:rFonts w:ascii="Calibri" w:hAnsi="Calibri"/>
          <w:sz w:val="24"/>
        </w:rPr>
      </w:pPr>
      <w:r w:rsidRPr="005B4FC9">
        <w:rPr>
          <w:rFonts w:ascii="Calibri" w:hAnsi="Calibri"/>
          <w:b/>
          <w:i/>
          <w:sz w:val="26"/>
          <w:szCs w:val="26"/>
          <w:u w:val="single"/>
        </w:rPr>
        <w:t xml:space="preserve">Experiment </w:t>
      </w:r>
      <w:r w:rsidR="0030372E">
        <w:rPr>
          <w:rFonts w:ascii="Calibri" w:hAnsi="Calibri"/>
          <w:b/>
          <w:i/>
          <w:sz w:val="26"/>
          <w:szCs w:val="26"/>
          <w:u w:val="single"/>
        </w:rPr>
        <w:t>B</w:t>
      </w:r>
      <w:r w:rsidRPr="00FA4269">
        <w:rPr>
          <w:rFonts w:ascii="Calibri" w:hAnsi="Calibri"/>
          <w:i/>
          <w:sz w:val="24"/>
        </w:rPr>
        <w:t xml:space="preserve">. </w:t>
      </w:r>
      <w:r w:rsidRPr="00FA4269">
        <w:rPr>
          <w:rFonts w:ascii="Calibri" w:hAnsi="Calibri"/>
          <w:sz w:val="24"/>
        </w:rPr>
        <w:t>Pipet 4 ml of bromothymol blue into side A of the dish.</w:t>
      </w:r>
      <w:r>
        <w:rPr>
          <w:rFonts w:ascii="Calibri" w:hAnsi="Calibri"/>
          <w:sz w:val="24"/>
        </w:rPr>
        <w:t xml:space="preserve"> P</w:t>
      </w:r>
      <w:r w:rsidRPr="00FA4269">
        <w:rPr>
          <w:rFonts w:ascii="Calibri" w:hAnsi="Calibri"/>
          <w:sz w:val="24"/>
        </w:rPr>
        <w:t xml:space="preserve">ipet </w:t>
      </w:r>
      <w:r w:rsidRPr="00541AAF">
        <w:rPr>
          <w:rFonts w:ascii="Calibri" w:hAnsi="Calibri"/>
          <w:b/>
          <w:sz w:val="24"/>
        </w:rPr>
        <w:t>2 ml of 0.75 M urea solution</w:t>
      </w:r>
      <w:r w:rsidRPr="00541AAF">
        <w:rPr>
          <w:rFonts w:ascii="Calibri" w:hAnsi="Calibri"/>
          <w:sz w:val="24"/>
        </w:rPr>
        <w:t xml:space="preserve"> </w:t>
      </w:r>
      <w:r>
        <w:rPr>
          <w:rFonts w:ascii="Calibri" w:hAnsi="Calibri"/>
          <w:sz w:val="24"/>
        </w:rPr>
        <w:t>i</w:t>
      </w:r>
      <w:r w:rsidRPr="00FA4269">
        <w:rPr>
          <w:rFonts w:ascii="Calibri" w:hAnsi="Calibri"/>
          <w:sz w:val="24"/>
        </w:rPr>
        <w:t xml:space="preserve">nto side B of the dish, then pipet </w:t>
      </w:r>
      <w:r w:rsidRPr="00541AAF">
        <w:rPr>
          <w:rFonts w:ascii="Calibri" w:hAnsi="Calibri"/>
          <w:b/>
          <w:sz w:val="24"/>
        </w:rPr>
        <w:t>1 ml of half-strength urease</w:t>
      </w:r>
      <w:r w:rsidRPr="00FA4269">
        <w:rPr>
          <w:rFonts w:ascii="Calibri" w:hAnsi="Calibri"/>
          <w:sz w:val="24"/>
        </w:rPr>
        <w:t xml:space="preserve"> </w:t>
      </w:r>
      <w:r w:rsidRPr="00541AAF">
        <w:rPr>
          <w:rFonts w:ascii="Calibri" w:hAnsi="Calibri"/>
          <w:b/>
          <w:sz w:val="24"/>
        </w:rPr>
        <w:t>solution</w:t>
      </w:r>
      <w:r w:rsidRPr="00FA4269">
        <w:rPr>
          <w:rFonts w:ascii="Calibri" w:hAnsi="Calibri"/>
          <w:sz w:val="24"/>
        </w:rPr>
        <w:t xml:space="preserve"> into side B. Replace the lid on the dish, note the time, and begin agitating the dish with a rotary motion. Record the time required for the bromothymol blue to change color. </w:t>
      </w:r>
      <w:r>
        <w:rPr>
          <w:rFonts w:ascii="Calibri" w:hAnsi="Calibri"/>
          <w:sz w:val="24"/>
        </w:rPr>
        <w:tab/>
      </w:r>
      <w:r>
        <w:rPr>
          <w:rFonts w:ascii="Calibri" w:hAnsi="Calibri"/>
          <w:sz w:val="24"/>
        </w:rPr>
        <w:tab/>
        <w:t xml:space="preserve">            </w:t>
      </w:r>
      <w:r w:rsidRPr="00A249E0">
        <w:rPr>
          <w:rFonts w:ascii="Calibri" w:hAnsi="Calibri"/>
          <w:sz w:val="24"/>
        </w:rPr>
        <w:t xml:space="preserve">Time in sec = </w:t>
      </w:r>
      <w:r w:rsidRPr="00FA4269">
        <w:rPr>
          <w:rFonts w:ascii="Calibri" w:hAnsi="Calibri"/>
          <w:sz w:val="24"/>
        </w:rPr>
        <w:t>___________</w:t>
      </w:r>
      <w:r>
        <w:rPr>
          <w:rFonts w:ascii="Calibri" w:hAnsi="Calibri"/>
          <w:sz w:val="24"/>
        </w:rPr>
        <w:t>_.</w:t>
      </w:r>
    </w:p>
    <w:p w14:paraId="18DEF5C0" w14:textId="13BCAB11" w:rsidR="00415519" w:rsidRPr="00FA4269" w:rsidRDefault="00415519" w:rsidP="00415519">
      <w:pPr>
        <w:widowControl/>
        <w:jc w:val="both"/>
        <w:rPr>
          <w:rFonts w:ascii="Calibri" w:hAnsi="Calibri"/>
          <w:sz w:val="24"/>
        </w:rPr>
      </w:pPr>
    </w:p>
    <w:p w14:paraId="3C86768E" w14:textId="5CCB3B9B" w:rsidR="00415519" w:rsidRPr="00FA4269" w:rsidRDefault="00415519" w:rsidP="00415519">
      <w:pPr>
        <w:widowControl/>
        <w:jc w:val="both"/>
        <w:rPr>
          <w:rFonts w:ascii="Calibri" w:hAnsi="Calibri"/>
          <w:sz w:val="24"/>
        </w:rPr>
      </w:pPr>
      <w:r w:rsidRPr="005B4FC9">
        <w:rPr>
          <w:rFonts w:ascii="Calibri" w:hAnsi="Calibri"/>
          <w:b/>
          <w:i/>
          <w:sz w:val="26"/>
          <w:szCs w:val="26"/>
          <w:u w:val="single"/>
        </w:rPr>
        <w:t xml:space="preserve">Experiment </w:t>
      </w:r>
      <w:r w:rsidR="0030372E">
        <w:rPr>
          <w:rFonts w:ascii="Calibri" w:hAnsi="Calibri"/>
          <w:b/>
          <w:i/>
          <w:sz w:val="26"/>
          <w:szCs w:val="26"/>
          <w:u w:val="single"/>
        </w:rPr>
        <w:t>C</w:t>
      </w:r>
      <w:r w:rsidRPr="00FA4269">
        <w:rPr>
          <w:rFonts w:ascii="Calibri" w:hAnsi="Calibri"/>
          <w:i/>
          <w:sz w:val="24"/>
        </w:rPr>
        <w:t xml:space="preserve">. </w:t>
      </w:r>
      <w:r w:rsidRPr="00FA4269">
        <w:rPr>
          <w:rFonts w:ascii="Calibri" w:hAnsi="Calibri"/>
          <w:sz w:val="24"/>
        </w:rPr>
        <w:t xml:space="preserve">Pipet 4 ml of bromothymol blue into side A of the dish. </w:t>
      </w:r>
      <w:r>
        <w:rPr>
          <w:rFonts w:ascii="Calibri" w:hAnsi="Calibri"/>
          <w:sz w:val="24"/>
        </w:rPr>
        <w:t>P</w:t>
      </w:r>
      <w:r w:rsidRPr="00FA4269">
        <w:rPr>
          <w:rFonts w:ascii="Calibri" w:hAnsi="Calibri"/>
          <w:sz w:val="24"/>
        </w:rPr>
        <w:t xml:space="preserve">ipet </w:t>
      </w:r>
      <w:r w:rsidRPr="007F0D43">
        <w:rPr>
          <w:rFonts w:ascii="Calibri" w:hAnsi="Calibri"/>
          <w:b/>
          <w:sz w:val="24"/>
        </w:rPr>
        <w:t>2 ml of 0.75 M urea solution</w:t>
      </w:r>
      <w:r w:rsidRPr="00541AAF">
        <w:rPr>
          <w:rFonts w:ascii="Calibri" w:hAnsi="Calibri"/>
          <w:sz w:val="24"/>
        </w:rPr>
        <w:t xml:space="preserve"> </w:t>
      </w:r>
      <w:r>
        <w:rPr>
          <w:rFonts w:ascii="Calibri" w:hAnsi="Calibri"/>
          <w:sz w:val="24"/>
        </w:rPr>
        <w:t>i</w:t>
      </w:r>
      <w:r w:rsidRPr="00FA4269">
        <w:rPr>
          <w:rFonts w:ascii="Calibri" w:hAnsi="Calibri"/>
          <w:sz w:val="24"/>
        </w:rPr>
        <w:t xml:space="preserve">nto side B of the dish, then pipet </w:t>
      </w:r>
      <w:r w:rsidRPr="007F0D43">
        <w:rPr>
          <w:rFonts w:ascii="Calibri" w:hAnsi="Calibri"/>
          <w:b/>
          <w:sz w:val="24"/>
        </w:rPr>
        <w:t>1 ml of quarter-strength urease solution</w:t>
      </w:r>
      <w:r w:rsidRPr="00FA4269">
        <w:rPr>
          <w:rFonts w:ascii="Calibri" w:hAnsi="Calibri"/>
          <w:sz w:val="24"/>
        </w:rPr>
        <w:t xml:space="preserve"> into side B. Replace the lid on the dish, note the time, and begin agitating the dish with a rotary motion. Record the time required for the bromothymol blue to change color. </w:t>
      </w:r>
      <w:r>
        <w:rPr>
          <w:rFonts w:ascii="Calibri" w:hAnsi="Calibri"/>
          <w:sz w:val="24"/>
        </w:rPr>
        <w:tab/>
      </w:r>
      <w:r>
        <w:rPr>
          <w:rFonts w:ascii="Calibri" w:hAnsi="Calibri"/>
          <w:sz w:val="24"/>
        </w:rPr>
        <w:tab/>
        <w:t xml:space="preserve">            </w:t>
      </w:r>
      <w:r w:rsidRPr="00A249E0">
        <w:rPr>
          <w:rFonts w:ascii="Calibri" w:hAnsi="Calibri"/>
          <w:sz w:val="24"/>
        </w:rPr>
        <w:t xml:space="preserve">Time in sec = </w:t>
      </w:r>
      <w:r w:rsidRPr="00FA4269">
        <w:rPr>
          <w:rFonts w:ascii="Calibri" w:hAnsi="Calibri"/>
          <w:sz w:val="24"/>
        </w:rPr>
        <w:t>___________</w:t>
      </w:r>
      <w:r>
        <w:rPr>
          <w:rFonts w:ascii="Calibri" w:hAnsi="Calibri"/>
          <w:sz w:val="24"/>
        </w:rPr>
        <w:t>_.</w:t>
      </w:r>
    </w:p>
    <w:p w14:paraId="0D7EFB15" w14:textId="7BBA9D25" w:rsidR="00415519" w:rsidRDefault="00B03BC0" w:rsidP="00415519">
      <w:pPr>
        <w:widowControl/>
        <w:jc w:val="both"/>
        <w:rPr>
          <w:rFonts w:ascii="Calibri" w:hAnsi="Calibri"/>
          <w:sz w:val="24"/>
        </w:rPr>
      </w:pPr>
      <w:r w:rsidRPr="00B03BC0">
        <w:rPr>
          <w:rFonts w:ascii="Calibri" w:hAnsi="Calibri"/>
          <w:noProof/>
          <w:sz w:val="24"/>
        </w:rPr>
        <w:drawing>
          <wp:anchor distT="0" distB="0" distL="114300" distR="114300" simplePos="0" relativeHeight="252067840" behindDoc="1" locked="0" layoutInCell="1" allowOverlap="1" wp14:anchorId="2B8252D3" wp14:editId="412B8D9A">
            <wp:simplePos x="0" y="0"/>
            <wp:positionH relativeFrom="margin">
              <wp:align>right</wp:align>
            </wp:positionH>
            <wp:positionV relativeFrom="paragraph">
              <wp:posOffset>5936</wp:posOffset>
            </wp:positionV>
            <wp:extent cx="2464435" cy="429260"/>
            <wp:effectExtent l="0" t="0" r="0" b="8890"/>
            <wp:wrapTight wrapText="bothSides">
              <wp:wrapPolygon edited="0">
                <wp:start x="0" y="0"/>
                <wp:lineTo x="0" y="21089"/>
                <wp:lineTo x="21372" y="21089"/>
                <wp:lineTo x="21372" y="0"/>
                <wp:lineTo x="0" y="0"/>
              </wp:wrapPolygon>
            </wp:wrapTight>
            <wp:docPr id="144563142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631425" name="Picture 1" descr="A white rectangular box with black text&#10;&#10;AI-generated content may be incorrect."/>
                    <pic:cNvPicPr/>
                  </pic:nvPicPr>
                  <pic:blipFill>
                    <a:blip r:embed="rId45">
                      <a:extLst>
                        <a:ext uri="{28A0092B-C50C-407E-A947-70E740481C1C}">
                          <a14:useLocalDpi xmlns:a14="http://schemas.microsoft.com/office/drawing/2010/main" val="0"/>
                        </a:ext>
                      </a:extLst>
                    </a:blip>
                    <a:stretch>
                      <a:fillRect/>
                    </a:stretch>
                  </pic:blipFill>
                  <pic:spPr>
                    <a:xfrm>
                      <a:off x="0" y="0"/>
                      <a:ext cx="2464435" cy="429260"/>
                    </a:xfrm>
                    <a:prstGeom prst="rect">
                      <a:avLst/>
                    </a:prstGeom>
                  </pic:spPr>
                </pic:pic>
              </a:graphicData>
            </a:graphic>
            <wp14:sizeRelH relativeFrom="page">
              <wp14:pctWidth>0</wp14:pctWidth>
            </wp14:sizeRelH>
            <wp14:sizeRelV relativeFrom="page">
              <wp14:pctHeight>0</wp14:pctHeight>
            </wp14:sizeRelV>
          </wp:anchor>
        </w:drawing>
      </w:r>
    </w:p>
    <w:p w14:paraId="0EE3E664" w14:textId="77777777" w:rsidR="00B03BC0" w:rsidRDefault="00B03BC0" w:rsidP="00415519">
      <w:pPr>
        <w:widowControl/>
        <w:jc w:val="both"/>
        <w:rPr>
          <w:rFonts w:ascii="Calibri" w:hAnsi="Calibri"/>
        </w:rPr>
      </w:pPr>
    </w:p>
    <w:p w14:paraId="2E48B52E" w14:textId="77777777" w:rsidR="00B03BC0" w:rsidRPr="00B03BC0" w:rsidRDefault="00B03BC0" w:rsidP="00415519">
      <w:pPr>
        <w:widowControl/>
        <w:jc w:val="both"/>
        <w:rPr>
          <w:rFonts w:ascii="Calibri" w:hAnsi="Calibri"/>
        </w:rPr>
      </w:pPr>
    </w:p>
    <w:p w14:paraId="220BF35E" w14:textId="3D1729D1" w:rsidR="0020754C" w:rsidRDefault="0020754C" w:rsidP="0020754C">
      <w:pPr>
        <w:widowControl/>
        <w:jc w:val="center"/>
        <w:rPr>
          <w:rFonts w:ascii="Calibri" w:hAnsi="Calibri"/>
          <w:b/>
          <w:sz w:val="28"/>
          <w:szCs w:val="28"/>
        </w:rPr>
      </w:pPr>
      <w:r>
        <w:rPr>
          <w:rFonts w:ascii="Calibri" w:hAnsi="Calibri"/>
          <w:b/>
          <w:sz w:val="28"/>
          <w:szCs w:val="28"/>
        </w:rPr>
        <w:t xml:space="preserve">Individual and </w:t>
      </w:r>
      <w:r w:rsidRPr="00EB0E05">
        <w:rPr>
          <w:rFonts w:ascii="Calibri" w:hAnsi="Calibri"/>
          <w:b/>
          <w:sz w:val="28"/>
          <w:szCs w:val="28"/>
        </w:rPr>
        <w:t xml:space="preserve">Summary </w:t>
      </w:r>
      <w:r>
        <w:rPr>
          <w:rFonts w:ascii="Calibri" w:hAnsi="Calibri"/>
          <w:b/>
          <w:sz w:val="28"/>
          <w:szCs w:val="28"/>
        </w:rPr>
        <w:t>Data for</w:t>
      </w:r>
      <w:r w:rsidRPr="00EB0E05">
        <w:rPr>
          <w:rFonts w:ascii="Calibri" w:hAnsi="Calibri"/>
          <w:b/>
          <w:sz w:val="28"/>
          <w:szCs w:val="28"/>
        </w:rPr>
        <w:t xml:space="preserve"> Urease Exp</w:t>
      </w:r>
      <w:r w:rsidR="00B03BC0">
        <w:rPr>
          <w:rFonts w:ascii="Calibri" w:hAnsi="Calibri"/>
          <w:b/>
          <w:sz w:val="28"/>
          <w:szCs w:val="28"/>
        </w:rPr>
        <w:t>t</w:t>
      </w:r>
      <w:r w:rsidRPr="00EB0E05">
        <w:rPr>
          <w:rFonts w:ascii="Calibri" w:hAnsi="Calibri"/>
          <w:b/>
          <w:sz w:val="28"/>
          <w:szCs w:val="28"/>
        </w:rPr>
        <w:t>s</w:t>
      </w:r>
    </w:p>
    <w:p w14:paraId="4AE5C01F" w14:textId="77777777" w:rsidR="0020754C" w:rsidRDefault="0020754C" w:rsidP="0020754C">
      <w:pPr>
        <w:widowControl/>
        <w:jc w:val="both"/>
        <w:rPr>
          <w:rFonts w:ascii="Calibri" w:hAnsi="Calibri"/>
          <w:sz w:val="24"/>
        </w:rPr>
      </w:pPr>
      <w:bookmarkStart w:id="6" w:name="_Hlk176878757"/>
      <w:r w:rsidRPr="00FA4269">
        <w:rPr>
          <w:rFonts w:ascii="Calibri" w:hAnsi="Calibri"/>
          <w:b/>
          <w:sz w:val="24"/>
        </w:rPr>
        <w:t>Table 1.</w:t>
      </w:r>
      <w:r w:rsidRPr="00FA4269">
        <w:rPr>
          <w:rFonts w:ascii="Calibri" w:hAnsi="Calibri"/>
          <w:sz w:val="24"/>
        </w:rPr>
        <w:t xml:space="preserve"> </w:t>
      </w:r>
      <w:r>
        <w:rPr>
          <w:rFonts w:ascii="Calibri" w:hAnsi="Calibri"/>
          <w:sz w:val="24"/>
        </w:rPr>
        <w:t xml:space="preserve">Record Your Lab Table’s times </w:t>
      </w:r>
      <w:r w:rsidRPr="00FA4269">
        <w:rPr>
          <w:rFonts w:ascii="Calibri" w:hAnsi="Calibri"/>
          <w:sz w:val="24"/>
        </w:rPr>
        <w:t>(</w:t>
      </w:r>
      <w:r>
        <w:rPr>
          <w:rFonts w:ascii="Calibri" w:hAnsi="Calibri"/>
          <w:sz w:val="24"/>
        </w:rPr>
        <w:t>sec</w:t>
      </w:r>
      <w:r w:rsidRPr="00FA4269">
        <w:rPr>
          <w:rFonts w:ascii="Calibri" w:hAnsi="Calibri"/>
          <w:sz w:val="24"/>
        </w:rPr>
        <w:t xml:space="preserve">) for a positive result for </w:t>
      </w:r>
      <w:r>
        <w:rPr>
          <w:rFonts w:ascii="Calibri" w:hAnsi="Calibri"/>
          <w:sz w:val="24"/>
        </w:rPr>
        <w:t xml:space="preserve">the </w:t>
      </w:r>
      <w:r w:rsidRPr="00FA4269">
        <w:rPr>
          <w:rFonts w:ascii="Calibri" w:hAnsi="Calibri"/>
          <w:sz w:val="24"/>
        </w:rPr>
        <w:t>urea catalyzation with urease</w:t>
      </w:r>
      <w:r>
        <w:rPr>
          <w:rFonts w:ascii="Calibri" w:hAnsi="Calibri"/>
          <w:sz w:val="24"/>
        </w:rPr>
        <w:t xml:space="preserve">. </w:t>
      </w:r>
    </w:p>
    <w:tbl>
      <w:tblPr>
        <w:tblW w:w="8905" w:type="dxa"/>
        <w:tblInd w:w="513" w:type="dxa"/>
        <w:tblLook w:val="04A0" w:firstRow="1" w:lastRow="0" w:firstColumn="1" w:lastColumn="0" w:noHBand="0" w:noVBand="1"/>
      </w:tblPr>
      <w:tblGrid>
        <w:gridCol w:w="3024"/>
        <w:gridCol w:w="2011"/>
        <w:gridCol w:w="1980"/>
        <w:gridCol w:w="1890"/>
      </w:tblGrid>
      <w:tr w:rsidR="0020754C" w:rsidRPr="00786AE5" w14:paraId="10401CB5" w14:textId="77777777" w:rsidTr="002256EC">
        <w:trPr>
          <w:trHeight w:val="315"/>
        </w:trPr>
        <w:tc>
          <w:tcPr>
            <w:tcW w:w="3024" w:type="dxa"/>
            <w:tcBorders>
              <w:top w:val="single" w:sz="4" w:space="0" w:color="auto"/>
              <w:left w:val="single" w:sz="4" w:space="0" w:color="auto"/>
              <w:bottom w:val="single" w:sz="4" w:space="0" w:color="auto"/>
              <w:right w:val="single" w:sz="4" w:space="0" w:color="auto"/>
            </w:tcBorders>
            <w:noWrap/>
            <w:vAlign w:val="bottom"/>
          </w:tcPr>
          <w:p w14:paraId="6B083F19" w14:textId="77777777" w:rsidR="0020754C" w:rsidRPr="00705D8E" w:rsidRDefault="0020754C" w:rsidP="002256EC">
            <w:pPr>
              <w:widowControl/>
              <w:jc w:val="center"/>
              <w:rPr>
                <w:rFonts w:ascii="Calibri" w:hAnsi="Calibri" w:cs="Arial"/>
                <w:b/>
                <w:bCs/>
                <w:snapToGrid/>
                <w:sz w:val="24"/>
                <w:szCs w:val="24"/>
              </w:rPr>
            </w:pPr>
            <w:r w:rsidRPr="0030372E">
              <w:rPr>
                <w:rFonts w:ascii="Calibri" w:hAnsi="Calibri" w:cs="Arial"/>
                <w:b/>
                <w:bCs/>
                <w:snapToGrid/>
                <w:sz w:val="28"/>
                <w:szCs w:val="24"/>
              </w:rPr>
              <w:t>Urease Exercise</w:t>
            </w:r>
          </w:p>
        </w:tc>
        <w:tc>
          <w:tcPr>
            <w:tcW w:w="2011" w:type="dxa"/>
            <w:tcBorders>
              <w:top w:val="single" w:sz="4" w:space="0" w:color="auto"/>
              <w:left w:val="nil"/>
              <w:bottom w:val="single" w:sz="4" w:space="0" w:color="auto"/>
              <w:right w:val="single" w:sz="4" w:space="0" w:color="auto"/>
            </w:tcBorders>
            <w:noWrap/>
            <w:vAlign w:val="bottom"/>
          </w:tcPr>
          <w:p w14:paraId="36699A1E" w14:textId="77777777" w:rsidR="0020754C" w:rsidRPr="00705D8E" w:rsidRDefault="0020754C" w:rsidP="002256EC">
            <w:pPr>
              <w:widowControl/>
              <w:jc w:val="center"/>
              <w:rPr>
                <w:rFonts w:ascii="Calibri" w:hAnsi="Calibri" w:cs="Arial"/>
                <w:b/>
                <w:bCs/>
                <w:snapToGrid/>
                <w:sz w:val="24"/>
                <w:szCs w:val="24"/>
              </w:rPr>
            </w:pPr>
            <w:r w:rsidRPr="00705D8E">
              <w:rPr>
                <w:rFonts w:ascii="Calibri" w:hAnsi="Calibri" w:cs="Arial"/>
                <w:b/>
                <w:bCs/>
                <w:snapToGrid/>
                <w:sz w:val="24"/>
                <w:szCs w:val="24"/>
              </w:rPr>
              <w:t>Expt. A</w:t>
            </w:r>
          </w:p>
        </w:tc>
        <w:tc>
          <w:tcPr>
            <w:tcW w:w="1980" w:type="dxa"/>
            <w:tcBorders>
              <w:top w:val="single" w:sz="4" w:space="0" w:color="auto"/>
              <w:left w:val="nil"/>
              <w:bottom w:val="single" w:sz="4" w:space="0" w:color="auto"/>
              <w:right w:val="single" w:sz="4" w:space="0" w:color="auto"/>
            </w:tcBorders>
            <w:noWrap/>
            <w:vAlign w:val="bottom"/>
          </w:tcPr>
          <w:p w14:paraId="0C4A4A71" w14:textId="77777777" w:rsidR="0020754C" w:rsidRPr="00705D8E" w:rsidRDefault="0020754C" w:rsidP="002256EC">
            <w:pPr>
              <w:widowControl/>
              <w:jc w:val="center"/>
              <w:rPr>
                <w:rFonts w:ascii="Calibri" w:hAnsi="Calibri" w:cs="Arial"/>
                <w:b/>
                <w:bCs/>
                <w:snapToGrid/>
                <w:sz w:val="24"/>
                <w:szCs w:val="24"/>
              </w:rPr>
            </w:pPr>
            <w:r w:rsidRPr="00705D8E">
              <w:rPr>
                <w:rFonts w:ascii="Calibri" w:hAnsi="Calibri" w:cs="Arial"/>
                <w:b/>
                <w:bCs/>
                <w:snapToGrid/>
                <w:sz w:val="24"/>
                <w:szCs w:val="24"/>
              </w:rPr>
              <w:t>Expt. B</w:t>
            </w:r>
          </w:p>
        </w:tc>
        <w:tc>
          <w:tcPr>
            <w:tcW w:w="1890" w:type="dxa"/>
            <w:tcBorders>
              <w:top w:val="single" w:sz="4" w:space="0" w:color="auto"/>
              <w:left w:val="nil"/>
              <w:bottom w:val="single" w:sz="4" w:space="0" w:color="auto"/>
              <w:right w:val="single" w:sz="4" w:space="0" w:color="auto"/>
            </w:tcBorders>
            <w:noWrap/>
            <w:vAlign w:val="bottom"/>
          </w:tcPr>
          <w:p w14:paraId="191686DA" w14:textId="77777777" w:rsidR="0020754C" w:rsidRPr="00705D8E" w:rsidRDefault="0020754C" w:rsidP="002256EC">
            <w:pPr>
              <w:widowControl/>
              <w:jc w:val="center"/>
              <w:rPr>
                <w:rFonts w:ascii="Calibri" w:hAnsi="Calibri" w:cs="Arial"/>
                <w:b/>
                <w:bCs/>
                <w:snapToGrid/>
                <w:sz w:val="24"/>
                <w:szCs w:val="24"/>
              </w:rPr>
            </w:pPr>
            <w:r w:rsidRPr="00705D8E">
              <w:rPr>
                <w:rFonts w:ascii="Calibri" w:hAnsi="Calibri" w:cs="Arial"/>
                <w:b/>
                <w:bCs/>
                <w:snapToGrid/>
                <w:sz w:val="24"/>
                <w:szCs w:val="24"/>
              </w:rPr>
              <w:t>Expt. C</w:t>
            </w:r>
          </w:p>
        </w:tc>
      </w:tr>
      <w:tr w:rsidR="0020754C" w:rsidRPr="00786AE5" w14:paraId="027B42F4" w14:textId="77777777" w:rsidTr="002256EC">
        <w:trPr>
          <w:trHeight w:val="665"/>
        </w:trPr>
        <w:tc>
          <w:tcPr>
            <w:tcW w:w="3024" w:type="dxa"/>
            <w:tcBorders>
              <w:top w:val="single" w:sz="4" w:space="0" w:color="auto"/>
              <w:left w:val="single" w:sz="4" w:space="0" w:color="auto"/>
              <w:bottom w:val="single" w:sz="4" w:space="0" w:color="auto"/>
              <w:right w:val="single" w:sz="4" w:space="0" w:color="auto"/>
            </w:tcBorders>
            <w:noWrap/>
            <w:vAlign w:val="bottom"/>
            <w:hideMark/>
          </w:tcPr>
          <w:p w14:paraId="069A187C" w14:textId="77777777" w:rsidR="0020754C" w:rsidRPr="00F30E3D" w:rsidRDefault="0020754C" w:rsidP="002256EC">
            <w:pPr>
              <w:widowControl/>
              <w:rPr>
                <w:rFonts w:ascii="Calibri" w:hAnsi="Calibri" w:cs="Arial"/>
                <w:b/>
                <w:bCs/>
                <w:snapToGrid/>
                <w:sz w:val="26"/>
                <w:szCs w:val="26"/>
              </w:rPr>
            </w:pPr>
            <w:r w:rsidRPr="00F30E3D">
              <w:rPr>
                <w:rFonts w:ascii="Calibri" w:hAnsi="Calibri" w:cs="Arial"/>
                <w:b/>
                <w:bCs/>
                <w:snapToGrid/>
                <w:sz w:val="26"/>
                <w:szCs w:val="26"/>
              </w:rPr>
              <w:t>Exercise #1</w:t>
            </w:r>
          </w:p>
          <w:p w14:paraId="60AA0085" w14:textId="77777777" w:rsidR="0020754C" w:rsidRPr="00F30E3D" w:rsidRDefault="0020754C" w:rsidP="002256EC">
            <w:pPr>
              <w:rPr>
                <w:rFonts w:ascii="Calibri" w:hAnsi="Calibri" w:cs="Arial"/>
                <w:bCs/>
                <w:snapToGrid/>
                <w:sz w:val="26"/>
                <w:szCs w:val="26"/>
              </w:rPr>
            </w:pPr>
            <w:r w:rsidRPr="00F30E3D">
              <w:rPr>
                <w:rFonts w:ascii="Calibri" w:hAnsi="Calibri" w:cs="Arial"/>
                <w:bCs/>
                <w:snapToGrid/>
                <w:sz w:val="26"/>
                <w:szCs w:val="26"/>
              </w:rPr>
              <w:t>Specificity</w:t>
            </w:r>
          </w:p>
          <w:p w14:paraId="74E2E659" w14:textId="77777777" w:rsidR="0020754C" w:rsidRPr="00F30E3D" w:rsidRDefault="0020754C" w:rsidP="002256EC">
            <w:pPr>
              <w:rPr>
                <w:rFonts w:ascii="Calibri" w:hAnsi="Calibri" w:cs="Arial"/>
                <w:bCs/>
                <w:snapToGrid/>
                <w:sz w:val="26"/>
                <w:szCs w:val="26"/>
              </w:rPr>
            </w:pPr>
          </w:p>
        </w:tc>
        <w:tc>
          <w:tcPr>
            <w:tcW w:w="2011" w:type="dxa"/>
            <w:tcBorders>
              <w:top w:val="single" w:sz="4" w:space="0" w:color="auto"/>
              <w:left w:val="nil"/>
              <w:bottom w:val="single" w:sz="4" w:space="0" w:color="auto"/>
              <w:right w:val="single" w:sz="4" w:space="0" w:color="auto"/>
            </w:tcBorders>
            <w:noWrap/>
            <w:vAlign w:val="bottom"/>
          </w:tcPr>
          <w:p w14:paraId="3FABE416" w14:textId="77777777" w:rsidR="0020754C" w:rsidRPr="00F30E3D" w:rsidRDefault="0020754C" w:rsidP="002256EC">
            <w:pPr>
              <w:widowControl/>
              <w:rPr>
                <w:rFonts w:ascii="Calibri" w:hAnsi="Calibri" w:cs="Arial"/>
                <w:bCs/>
                <w:snapToGrid/>
                <w:sz w:val="26"/>
                <w:szCs w:val="26"/>
              </w:rPr>
            </w:pPr>
          </w:p>
        </w:tc>
        <w:tc>
          <w:tcPr>
            <w:tcW w:w="1980" w:type="dxa"/>
            <w:tcBorders>
              <w:top w:val="single" w:sz="4" w:space="0" w:color="auto"/>
              <w:left w:val="nil"/>
              <w:bottom w:val="single" w:sz="4" w:space="0" w:color="auto"/>
              <w:right w:val="single" w:sz="4" w:space="0" w:color="auto"/>
            </w:tcBorders>
            <w:noWrap/>
            <w:vAlign w:val="bottom"/>
          </w:tcPr>
          <w:p w14:paraId="4059EE4B" w14:textId="77777777" w:rsidR="0020754C" w:rsidRPr="00F30E3D" w:rsidRDefault="0020754C" w:rsidP="002256EC">
            <w:pPr>
              <w:widowControl/>
              <w:rPr>
                <w:rFonts w:ascii="Calibri" w:hAnsi="Calibri" w:cs="Arial"/>
                <w:bCs/>
                <w:snapToGrid/>
                <w:sz w:val="26"/>
                <w:szCs w:val="26"/>
              </w:rPr>
            </w:pPr>
          </w:p>
        </w:tc>
        <w:tc>
          <w:tcPr>
            <w:tcW w:w="1890" w:type="dxa"/>
            <w:tcBorders>
              <w:top w:val="single" w:sz="4" w:space="0" w:color="auto"/>
              <w:left w:val="nil"/>
              <w:bottom w:val="single" w:sz="4" w:space="0" w:color="auto"/>
              <w:right w:val="single" w:sz="4" w:space="0" w:color="auto"/>
            </w:tcBorders>
            <w:noWrap/>
            <w:vAlign w:val="bottom"/>
          </w:tcPr>
          <w:p w14:paraId="551785F7" w14:textId="77777777" w:rsidR="0020754C" w:rsidRPr="00F30E3D" w:rsidRDefault="0020754C" w:rsidP="002256EC">
            <w:pPr>
              <w:widowControl/>
              <w:rPr>
                <w:rFonts w:ascii="Calibri" w:hAnsi="Calibri" w:cs="Arial"/>
                <w:bCs/>
                <w:snapToGrid/>
                <w:sz w:val="26"/>
                <w:szCs w:val="26"/>
              </w:rPr>
            </w:pPr>
          </w:p>
        </w:tc>
      </w:tr>
      <w:tr w:rsidR="0020754C" w:rsidRPr="00786AE5" w14:paraId="73405EF3" w14:textId="77777777" w:rsidTr="002256EC">
        <w:trPr>
          <w:trHeight w:val="315"/>
        </w:trPr>
        <w:tc>
          <w:tcPr>
            <w:tcW w:w="3024" w:type="dxa"/>
            <w:tcBorders>
              <w:top w:val="single" w:sz="4" w:space="0" w:color="auto"/>
              <w:left w:val="single" w:sz="4" w:space="0" w:color="auto"/>
              <w:bottom w:val="single" w:sz="4" w:space="0" w:color="auto"/>
              <w:right w:val="single" w:sz="4" w:space="0" w:color="auto"/>
            </w:tcBorders>
            <w:noWrap/>
            <w:vAlign w:val="bottom"/>
            <w:hideMark/>
          </w:tcPr>
          <w:p w14:paraId="4DC44589" w14:textId="77777777" w:rsidR="0020754C" w:rsidRPr="00F30E3D" w:rsidRDefault="0020754C" w:rsidP="002256EC">
            <w:pPr>
              <w:widowControl/>
              <w:rPr>
                <w:rFonts w:ascii="Calibri" w:hAnsi="Calibri" w:cs="Arial"/>
                <w:b/>
                <w:bCs/>
                <w:snapToGrid/>
                <w:sz w:val="26"/>
                <w:szCs w:val="26"/>
              </w:rPr>
            </w:pPr>
            <w:r w:rsidRPr="00F30E3D">
              <w:rPr>
                <w:rFonts w:ascii="Calibri" w:hAnsi="Calibri" w:cs="Arial"/>
                <w:b/>
                <w:bCs/>
                <w:snapToGrid/>
                <w:sz w:val="26"/>
                <w:szCs w:val="26"/>
              </w:rPr>
              <w:t>Exercise #2</w:t>
            </w:r>
          </w:p>
          <w:p w14:paraId="7DAC69C4" w14:textId="77777777" w:rsidR="0020754C" w:rsidRPr="00F30E3D" w:rsidRDefault="0020754C" w:rsidP="002256EC">
            <w:pPr>
              <w:rPr>
                <w:rFonts w:ascii="Calibri" w:hAnsi="Calibri"/>
                <w:sz w:val="26"/>
                <w:szCs w:val="26"/>
              </w:rPr>
            </w:pPr>
            <w:r w:rsidRPr="00F30E3D">
              <w:rPr>
                <w:rFonts w:ascii="Calibri" w:hAnsi="Calibri" w:cs="Arial"/>
                <w:bCs/>
                <w:snapToGrid/>
                <w:sz w:val="26"/>
                <w:szCs w:val="26"/>
              </w:rPr>
              <w:t>Competitive</w:t>
            </w:r>
            <w:r w:rsidRPr="00F30E3D">
              <w:rPr>
                <w:rFonts w:ascii="Calibri" w:hAnsi="Calibri"/>
                <w:sz w:val="26"/>
                <w:szCs w:val="26"/>
              </w:rPr>
              <w:t xml:space="preserve"> Inhibition</w:t>
            </w:r>
          </w:p>
          <w:p w14:paraId="5A62829B" w14:textId="77777777" w:rsidR="0020754C" w:rsidRPr="00F30E3D" w:rsidRDefault="0020754C" w:rsidP="002256EC">
            <w:pPr>
              <w:rPr>
                <w:rFonts w:ascii="Calibri" w:hAnsi="Calibri" w:cs="Arial"/>
                <w:bCs/>
                <w:snapToGrid/>
                <w:sz w:val="26"/>
                <w:szCs w:val="26"/>
              </w:rPr>
            </w:pPr>
          </w:p>
        </w:tc>
        <w:tc>
          <w:tcPr>
            <w:tcW w:w="2011" w:type="dxa"/>
            <w:tcBorders>
              <w:top w:val="nil"/>
              <w:left w:val="nil"/>
              <w:bottom w:val="single" w:sz="4" w:space="0" w:color="auto"/>
              <w:right w:val="single" w:sz="4" w:space="0" w:color="auto"/>
            </w:tcBorders>
            <w:noWrap/>
            <w:vAlign w:val="bottom"/>
          </w:tcPr>
          <w:p w14:paraId="10395EA3" w14:textId="77777777" w:rsidR="0020754C" w:rsidRPr="00F30E3D" w:rsidRDefault="0020754C" w:rsidP="002256EC">
            <w:pPr>
              <w:widowControl/>
              <w:rPr>
                <w:rFonts w:ascii="Calibri" w:hAnsi="Calibri" w:cs="Arial"/>
                <w:bCs/>
                <w:snapToGrid/>
                <w:sz w:val="26"/>
                <w:szCs w:val="26"/>
              </w:rPr>
            </w:pPr>
          </w:p>
        </w:tc>
        <w:tc>
          <w:tcPr>
            <w:tcW w:w="1980" w:type="dxa"/>
            <w:tcBorders>
              <w:top w:val="nil"/>
              <w:left w:val="nil"/>
              <w:bottom w:val="single" w:sz="4" w:space="0" w:color="auto"/>
              <w:right w:val="single" w:sz="4" w:space="0" w:color="auto"/>
            </w:tcBorders>
            <w:noWrap/>
            <w:vAlign w:val="bottom"/>
          </w:tcPr>
          <w:p w14:paraId="03F03D07" w14:textId="77777777" w:rsidR="0020754C" w:rsidRPr="00F30E3D" w:rsidRDefault="0020754C" w:rsidP="002256EC">
            <w:pPr>
              <w:widowControl/>
              <w:rPr>
                <w:rFonts w:ascii="Calibri" w:hAnsi="Calibri" w:cs="Arial"/>
                <w:bCs/>
                <w:snapToGrid/>
                <w:sz w:val="26"/>
                <w:szCs w:val="26"/>
              </w:rPr>
            </w:pPr>
          </w:p>
        </w:tc>
        <w:tc>
          <w:tcPr>
            <w:tcW w:w="1890" w:type="dxa"/>
            <w:tcBorders>
              <w:top w:val="nil"/>
              <w:left w:val="nil"/>
              <w:bottom w:val="single" w:sz="4" w:space="0" w:color="auto"/>
              <w:right w:val="single" w:sz="4" w:space="0" w:color="auto"/>
            </w:tcBorders>
            <w:noWrap/>
            <w:vAlign w:val="bottom"/>
          </w:tcPr>
          <w:p w14:paraId="3261F6A8" w14:textId="77777777" w:rsidR="0020754C" w:rsidRPr="00F30E3D" w:rsidRDefault="0020754C" w:rsidP="002256EC">
            <w:pPr>
              <w:widowControl/>
              <w:rPr>
                <w:rFonts w:ascii="Calibri" w:hAnsi="Calibri" w:cs="Arial"/>
                <w:bCs/>
                <w:snapToGrid/>
                <w:sz w:val="26"/>
                <w:szCs w:val="26"/>
              </w:rPr>
            </w:pPr>
          </w:p>
        </w:tc>
      </w:tr>
      <w:tr w:rsidR="0020754C" w:rsidRPr="00786AE5" w14:paraId="674B14D8" w14:textId="77777777" w:rsidTr="002256EC">
        <w:trPr>
          <w:trHeight w:val="315"/>
        </w:trPr>
        <w:tc>
          <w:tcPr>
            <w:tcW w:w="3024" w:type="dxa"/>
            <w:tcBorders>
              <w:top w:val="single" w:sz="4" w:space="0" w:color="auto"/>
              <w:left w:val="single" w:sz="4" w:space="0" w:color="auto"/>
              <w:bottom w:val="single" w:sz="4" w:space="0" w:color="auto"/>
              <w:right w:val="single" w:sz="4" w:space="0" w:color="auto"/>
            </w:tcBorders>
            <w:noWrap/>
            <w:vAlign w:val="bottom"/>
            <w:hideMark/>
          </w:tcPr>
          <w:p w14:paraId="07877AE7" w14:textId="77777777" w:rsidR="0020754C" w:rsidRPr="00F30E3D" w:rsidRDefault="0020754C" w:rsidP="002256EC">
            <w:pPr>
              <w:widowControl/>
              <w:rPr>
                <w:rFonts w:ascii="Calibri" w:hAnsi="Calibri" w:cs="Arial"/>
                <w:b/>
                <w:bCs/>
                <w:snapToGrid/>
                <w:sz w:val="26"/>
                <w:szCs w:val="26"/>
              </w:rPr>
            </w:pPr>
            <w:r w:rsidRPr="00F30E3D">
              <w:rPr>
                <w:rFonts w:ascii="Calibri" w:hAnsi="Calibri" w:cs="Arial"/>
                <w:b/>
                <w:bCs/>
                <w:snapToGrid/>
                <w:sz w:val="26"/>
                <w:szCs w:val="26"/>
              </w:rPr>
              <w:t>Exercise #3</w:t>
            </w:r>
          </w:p>
          <w:p w14:paraId="7382B5AC" w14:textId="77777777" w:rsidR="0020754C" w:rsidRPr="00F30E3D" w:rsidRDefault="0020754C" w:rsidP="002256EC">
            <w:pPr>
              <w:rPr>
                <w:rFonts w:ascii="Calibri" w:hAnsi="Calibri"/>
                <w:sz w:val="26"/>
                <w:szCs w:val="26"/>
              </w:rPr>
            </w:pPr>
            <w:r w:rsidRPr="00F30E3D">
              <w:rPr>
                <w:rFonts w:ascii="Calibri" w:hAnsi="Calibri" w:cs="Arial"/>
                <w:bCs/>
                <w:snapToGrid/>
                <w:sz w:val="26"/>
                <w:szCs w:val="26"/>
              </w:rPr>
              <w:t xml:space="preserve">Substrate </w:t>
            </w:r>
            <w:r w:rsidRPr="00F30E3D">
              <w:rPr>
                <w:rFonts w:ascii="Calibri" w:hAnsi="Calibri"/>
                <w:sz w:val="26"/>
                <w:szCs w:val="26"/>
              </w:rPr>
              <w:t>Concentration</w:t>
            </w:r>
          </w:p>
          <w:p w14:paraId="78808BCE" w14:textId="77777777" w:rsidR="0020754C" w:rsidRPr="00F30E3D" w:rsidRDefault="0020754C" w:rsidP="002256EC">
            <w:pPr>
              <w:rPr>
                <w:rFonts w:ascii="Calibri" w:hAnsi="Calibri" w:cs="Arial"/>
                <w:bCs/>
                <w:snapToGrid/>
                <w:sz w:val="26"/>
                <w:szCs w:val="26"/>
              </w:rPr>
            </w:pPr>
          </w:p>
        </w:tc>
        <w:tc>
          <w:tcPr>
            <w:tcW w:w="2011" w:type="dxa"/>
            <w:tcBorders>
              <w:top w:val="nil"/>
              <w:left w:val="nil"/>
              <w:bottom w:val="single" w:sz="4" w:space="0" w:color="auto"/>
              <w:right w:val="single" w:sz="4" w:space="0" w:color="auto"/>
            </w:tcBorders>
            <w:noWrap/>
            <w:vAlign w:val="bottom"/>
          </w:tcPr>
          <w:p w14:paraId="768055A5" w14:textId="77777777" w:rsidR="0020754C" w:rsidRPr="00F30E3D" w:rsidRDefault="0020754C" w:rsidP="002256EC">
            <w:pPr>
              <w:widowControl/>
              <w:rPr>
                <w:rFonts w:ascii="Calibri" w:hAnsi="Calibri" w:cs="Arial"/>
                <w:bCs/>
                <w:snapToGrid/>
                <w:sz w:val="26"/>
                <w:szCs w:val="26"/>
              </w:rPr>
            </w:pPr>
          </w:p>
        </w:tc>
        <w:tc>
          <w:tcPr>
            <w:tcW w:w="1980" w:type="dxa"/>
            <w:tcBorders>
              <w:top w:val="nil"/>
              <w:left w:val="nil"/>
              <w:bottom w:val="single" w:sz="4" w:space="0" w:color="auto"/>
              <w:right w:val="single" w:sz="4" w:space="0" w:color="auto"/>
            </w:tcBorders>
            <w:noWrap/>
            <w:vAlign w:val="bottom"/>
          </w:tcPr>
          <w:p w14:paraId="346285DD" w14:textId="77777777" w:rsidR="0020754C" w:rsidRPr="00F30E3D" w:rsidRDefault="0020754C" w:rsidP="002256EC">
            <w:pPr>
              <w:widowControl/>
              <w:rPr>
                <w:rFonts w:ascii="Calibri" w:hAnsi="Calibri" w:cs="Arial"/>
                <w:bCs/>
                <w:snapToGrid/>
                <w:sz w:val="26"/>
                <w:szCs w:val="26"/>
              </w:rPr>
            </w:pPr>
          </w:p>
        </w:tc>
        <w:tc>
          <w:tcPr>
            <w:tcW w:w="1890" w:type="dxa"/>
            <w:tcBorders>
              <w:top w:val="nil"/>
              <w:left w:val="nil"/>
              <w:bottom w:val="single" w:sz="4" w:space="0" w:color="auto"/>
              <w:right w:val="single" w:sz="4" w:space="0" w:color="auto"/>
            </w:tcBorders>
            <w:noWrap/>
            <w:vAlign w:val="bottom"/>
          </w:tcPr>
          <w:p w14:paraId="42B650EB" w14:textId="77777777" w:rsidR="0020754C" w:rsidRPr="00F30E3D" w:rsidRDefault="0020754C" w:rsidP="002256EC">
            <w:pPr>
              <w:widowControl/>
              <w:rPr>
                <w:rFonts w:ascii="Calibri" w:hAnsi="Calibri" w:cs="Arial"/>
                <w:bCs/>
                <w:snapToGrid/>
                <w:sz w:val="26"/>
                <w:szCs w:val="26"/>
              </w:rPr>
            </w:pPr>
          </w:p>
        </w:tc>
      </w:tr>
      <w:tr w:rsidR="0020754C" w:rsidRPr="00786AE5" w14:paraId="623F1C86" w14:textId="77777777" w:rsidTr="002256EC">
        <w:trPr>
          <w:trHeight w:val="315"/>
        </w:trPr>
        <w:tc>
          <w:tcPr>
            <w:tcW w:w="3024" w:type="dxa"/>
            <w:tcBorders>
              <w:top w:val="single" w:sz="4" w:space="0" w:color="auto"/>
              <w:left w:val="single" w:sz="4" w:space="0" w:color="auto"/>
              <w:bottom w:val="single" w:sz="4" w:space="0" w:color="auto"/>
              <w:right w:val="single" w:sz="4" w:space="0" w:color="auto"/>
            </w:tcBorders>
            <w:noWrap/>
            <w:vAlign w:val="bottom"/>
            <w:hideMark/>
          </w:tcPr>
          <w:p w14:paraId="466B9BA1" w14:textId="77777777" w:rsidR="0020754C" w:rsidRPr="00F30E3D" w:rsidRDefault="0020754C" w:rsidP="002256EC">
            <w:pPr>
              <w:widowControl/>
              <w:rPr>
                <w:rFonts w:ascii="Calibri" w:hAnsi="Calibri" w:cs="Arial"/>
                <w:b/>
                <w:bCs/>
                <w:snapToGrid/>
                <w:sz w:val="26"/>
                <w:szCs w:val="26"/>
              </w:rPr>
            </w:pPr>
            <w:r w:rsidRPr="00F30E3D">
              <w:rPr>
                <w:rFonts w:ascii="Calibri" w:hAnsi="Calibri" w:cs="Arial"/>
                <w:b/>
                <w:bCs/>
                <w:snapToGrid/>
                <w:sz w:val="26"/>
                <w:szCs w:val="26"/>
              </w:rPr>
              <w:t>Exercise #4</w:t>
            </w:r>
          </w:p>
          <w:p w14:paraId="293E3E51" w14:textId="77777777" w:rsidR="0020754C" w:rsidRPr="00F30E3D" w:rsidRDefault="0020754C" w:rsidP="002256EC">
            <w:pPr>
              <w:rPr>
                <w:rFonts w:ascii="Calibri" w:hAnsi="Calibri" w:cs="Arial"/>
                <w:bCs/>
                <w:snapToGrid/>
                <w:sz w:val="26"/>
                <w:szCs w:val="26"/>
              </w:rPr>
            </w:pPr>
            <w:r w:rsidRPr="00F30E3D">
              <w:rPr>
                <w:rFonts w:ascii="Calibri" w:hAnsi="Calibri" w:cs="Arial"/>
                <w:bCs/>
                <w:snapToGrid/>
                <w:sz w:val="26"/>
                <w:szCs w:val="26"/>
              </w:rPr>
              <w:t>Enzyme</w:t>
            </w:r>
            <w:r w:rsidRPr="00F30E3D">
              <w:rPr>
                <w:rFonts w:ascii="Calibri" w:hAnsi="Calibri"/>
                <w:sz w:val="26"/>
                <w:szCs w:val="26"/>
              </w:rPr>
              <w:t xml:space="preserve"> Concentration</w:t>
            </w:r>
            <w:r w:rsidRPr="00F30E3D">
              <w:rPr>
                <w:rFonts w:ascii="Calibri" w:hAnsi="Calibri" w:cs="Arial"/>
                <w:bCs/>
                <w:snapToGrid/>
                <w:sz w:val="26"/>
                <w:szCs w:val="26"/>
              </w:rPr>
              <w:t xml:space="preserve"> </w:t>
            </w:r>
          </w:p>
          <w:p w14:paraId="53E96033" w14:textId="77777777" w:rsidR="0020754C" w:rsidRPr="00F30E3D" w:rsidRDefault="0020754C" w:rsidP="002256EC">
            <w:pPr>
              <w:rPr>
                <w:rFonts w:ascii="Calibri" w:hAnsi="Calibri" w:cs="Arial"/>
                <w:bCs/>
                <w:snapToGrid/>
                <w:sz w:val="26"/>
                <w:szCs w:val="26"/>
              </w:rPr>
            </w:pPr>
          </w:p>
        </w:tc>
        <w:tc>
          <w:tcPr>
            <w:tcW w:w="2011" w:type="dxa"/>
            <w:tcBorders>
              <w:top w:val="nil"/>
              <w:left w:val="nil"/>
              <w:bottom w:val="single" w:sz="4" w:space="0" w:color="auto"/>
              <w:right w:val="single" w:sz="4" w:space="0" w:color="auto"/>
            </w:tcBorders>
            <w:noWrap/>
            <w:vAlign w:val="bottom"/>
          </w:tcPr>
          <w:p w14:paraId="3B1C55E6" w14:textId="77777777" w:rsidR="0020754C" w:rsidRPr="00F30E3D" w:rsidRDefault="0020754C" w:rsidP="002256EC">
            <w:pPr>
              <w:widowControl/>
              <w:rPr>
                <w:rFonts w:ascii="Calibri" w:hAnsi="Calibri" w:cs="Arial"/>
                <w:bCs/>
                <w:snapToGrid/>
                <w:sz w:val="26"/>
                <w:szCs w:val="26"/>
              </w:rPr>
            </w:pPr>
          </w:p>
        </w:tc>
        <w:tc>
          <w:tcPr>
            <w:tcW w:w="1980" w:type="dxa"/>
            <w:tcBorders>
              <w:top w:val="nil"/>
              <w:left w:val="nil"/>
              <w:bottom w:val="single" w:sz="4" w:space="0" w:color="auto"/>
              <w:right w:val="single" w:sz="4" w:space="0" w:color="auto"/>
            </w:tcBorders>
            <w:noWrap/>
            <w:vAlign w:val="bottom"/>
          </w:tcPr>
          <w:p w14:paraId="49183C6F" w14:textId="77777777" w:rsidR="0020754C" w:rsidRPr="00F30E3D" w:rsidRDefault="0020754C" w:rsidP="002256EC">
            <w:pPr>
              <w:widowControl/>
              <w:rPr>
                <w:rFonts w:ascii="Calibri" w:hAnsi="Calibri" w:cs="Arial"/>
                <w:bCs/>
                <w:snapToGrid/>
                <w:sz w:val="26"/>
                <w:szCs w:val="26"/>
              </w:rPr>
            </w:pPr>
          </w:p>
        </w:tc>
        <w:tc>
          <w:tcPr>
            <w:tcW w:w="1890" w:type="dxa"/>
            <w:tcBorders>
              <w:top w:val="nil"/>
              <w:left w:val="nil"/>
              <w:bottom w:val="single" w:sz="4" w:space="0" w:color="auto"/>
              <w:right w:val="single" w:sz="4" w:space="0" w:color="auto"/>
            </w:tcBorders>
            <w:noWrap/>
            <w:vAlign w:val="bottom"/>
          </w:tcPr>
          <w:p w14:paraId="41D34D09" w14:textId="77777777" w:rsidR="0020754C" w:rsidRPr="00F30E3D" w:rsidRDefault="0020754C" w:rsidP="002256EC">
            <w:pPr>
              <w:widowControl/>
              <w:rPr>
                <w:rFonts w:ascii="Calibri" w:hAnsi="Calibri" w:cs="Arial"/>
                <w:bCs/>
                <w:snapToGrid/>
                <w:sz w:val="26"/>
                <w:szCs w:val="26"/>
              </w:rPr>
            </w:pPr>
          </w:p>
        </w:tc>
      </w:tr>
    </w:tbl>
    <w:p w14:paraId="2A361ABF" w14:textId="77777777" w:rsidR="0020754C" w:rsidRDefault="0020754C" w:rsidP="0020754C">
      <w:pPr>
        <w:widowControl/>
        <w:jc w:val="both"/>
        <w:rPr>
          <w:rFonts w:ascii="Calibri" w:hAnsi="Calibri"/>
          <w:sz w:val="24"/>
        </w:rPr>
      </w:pPr>
    </w:p>
    <w:bookmarkEnd w:id="6"/>
    <w:p w14:paraId="78ACD199" w14:textId="3D5D3BCA" w:rsidR="0020754C" w:rsidRPr="00F30E3D" w:rsidRDefault="0020754C" w:rsidP="0020754C">
      <w:pPr>
        <w:widowControl/>
        <w:jc w:val="both"/>
        <w:rPr>
          <w:rFonts w:ascii="Calibri" w:hAnsi="Calibri"/>
          <w:sz w:val="24"/>
        </w:rPr>
      </w:pPr>
      <w:r w:rsidRPr="00F30E3D">
        <w:rPr>
          <w:rFonts w:ascii="Calibri" w:hAnsi="Calibri"/>
          <w:b/>
          <w:sz w:val="24"/>
        </w:rPr>
        <w:t>Table 2.</w:t>
      </w:r>
      <w:r w:rsidRPr="00F30E3D">
        <w:rPr>
          <w:rFonts w:ascii="Calibri" w:hAnsi="Calibri"/>
          <w:sz w:val="24"/>
        </w:rPr>
        <w:t xml:space="preserve"> Record </w:t>
      </w:r>
      <w:r w:rsidRPr="00F30E3D">
        <w:rPr>
          <w:rFonts w:ascii="Calibri" w:hAnsi="Calibri"/>
          <w:b/>
          <w:sz w:val="24"/>
        </w:rPr>
        <w:t>Class Averages</w:t>
      </w:r>
      <w:r w:rsidRPr="00F30E3D">
        <w:rPr>
          <w:rFonts w:ascii="Calibri" w:hAnsi="Calibri"/>
          <w:sz w:val="24"/>
        </w:rPr>
        <w:t xml:space="preserve"> for times (sec) for a positive result for the urea catalyzation with urease. </w:t>
      </w:r>
      <w:r w:rsidR="000B6482">
        <w:rPr>
          <w:rFonts w:ascii="Calibri" w:hAnsi="Calibri"/>
          <w:sz w:val="24"/>
        </w:rPr>
        <w:t xml:space="preserve">When all groups are done, </w:t>
      </w:r>
      <w:r>
        <w:rPr>
          <w:rFonts w:ascii="Calibri" w:hAnsi="Calibri"/>
          <w:sz w:val="24"/>
        </w:rPr>
        <w:t xml:space="preserve">class average data </w:t>
      </w:r>
      <w:r w:rsidRPr="00F30E3D">
        <w:rPr>
          <w:rFonts w:ascii="Calibri" w:hAnsi="Calibri"/>
          <w:sz w:val="24"/>
        </w:rPr>
        <w:t xml:space="preserve">is to be used to make the graphs for these experiments.  </w:t>
      </w:r>
    </w:p>
    <w:tbl>
      <w:tblPr>
        <w:tblW w:w="8905" w:type="dxa"/>
        <w:tblInd w:w="513" w:type="dxa"/>
        <w:tblLook w:val="04A0" w:firstRow="1" w:lastRow="0" w:firstColumn="1" w:lastColumn="0" w:noHBand="0" w:noVBand="1"/>
      </w:tblPr>
      <w:tblGrid>
        <w:gridCol w:w="3024"/>
        <w:gridCol w:w="2011"/>
        <w:gridCol w:w="1980"/>
        <w:gridCol w:w="1890"/>
      </w:tblGrid>
      <w:tr w:rsidR="0020754C" w:rsidRPr="00F30E3D" w14:paraId="74FEEFC5" w14:textId="77777777" w:rsidTr="002256EC">
        <w:trPr>
          <w:trHeight w:val="315"/>
        </w:trPr>
        <w:tc>
          <w:tcPr>
            <w:tcW w:w="3024" w:type="dxa"/>
            <w:tcBorders>
              <w:top w:val="single" w:sz="4" w:space="0" w:color="auto"/>
              <w:left w:val="single" w:sz="4" w:space="0" w:color="auto"/>
              <w:bottom w:val="single" w:sz="4" w:space="0" w:color="auto"/>
              <w:right w:val="single" w:sz="4" w:space="0" w:color="auto"/>
            </w:tcBorders>
            <w:noWrap/>
            <w:vAlign w:val="bottom"/>
          </w:tcPr>
          <w:p w14:paraId="18F1CDF9" w14:textId="77777777" w:rsidR="0020754C" w:rsidRPr="00F30E3D" w:rsidRDefault="0020754C" w:rsidP="002256EC">
            <w:pPr>
              <w:widowControl/>
              <w:jc w:val="center"/>
              <w:rPr>
                <w:rFonts w:ascii="Calibri" w:hAnsi="Calibri" w:cs="Arial"/>
                <w:b/>
                <w:bCs/>
                <w:snapToGrid/>
                <w:sz w:val="24"/>
                <w:szCs w:val="24"/>
              </w:rPr>
            </w:pPr>
            <w:r w:rsidRPr="00F30E3D">
              <w:rPr>
                <w:rFonts w:ascii="Calibri" w:hAnsi="Calibri" w:cs="Arial"/>
                <w:b/>
                <w:bCs/>
                <w:snapToGrid/>
                <w:sz w:val="28"/>
                <w:szCs w:val="24"/>
              </w:rPr>
              <w:t>Urease Exercise</w:t>
            </w:r>
          </w:p>
        </w:tc>
        <w:tc>
          <w:tcPr>
            <w:tcW w:w="2011" w:type="dxa"/>
            <w:tcBorders>
              <w:top w:val="single" w:sz="4" w:space="0" w:color="auto"/>
              <w:left w:val="nil"/>
              <w:bottom w:val="single" w:sz="4" w:space="0" w:color="auto"/>
              <w:right w:val="single" w:sz="4" w:space="0" w:color="auto"/>
            </w:tcBorders>
            <w:noWrap/>
            <w:vAlign w:val="bottom"/>
          </w:tcPr>
          <w:p w14:paraId="0F7798CF" w14:textId="77777777" w:rsidR="0020754C" w:rsidRPr="00F30E3D" w:rsidRDefault="0020754C" w:rsidP="002256EC">
            <w:pPr>
              <w:widowControl/>
              <w:jc w:val="center"/>
              <w:rPr>
                <w:rFonts w:ascii="Calibri" w:hAnsi="Calibri" w:cs="Arial"/>
                <w:b/>
                <w:bCs/>
                <w:snapToGrid/>
                <w:sz w:val="24"/>
                <w:szCs w:val="24"/>
              </w:rPr>
            </w:pPr>
            <w:r w:rsidRPr="00F30E3D">
              <w:rPr>
                <w:rFonts w:ascii="Calibri" w:hAnsi="Calibri" w:cs="Arial"/>
                <w:b/>
                <w:bCs/>
                <w:snapToGrid/>
                <w:sz w:val="24"/>
                <w:szCs w:val="24"/>
              </w:rPr>
              <w:t>Expt. A</w:t>
            </w:r>
          </w:p>
        </w:tc>
        <w:tc>
          <w:tcPr>
            <w:tcW w:w="1980" w:type="dxa"/>
            <w:tcBorders>
              <w:top w:val="single" w:sz="4" w:space="0" w:color="auto"/>
              <w:left w:val="nil"/>
              <w:bottom w:val="single" w:sz="4" w:space="0" w:color="auto"/>
              <w:right w:val="single" w:sz="4" w:space="0" w:color="auto"/>
            </w:tcBorders>
            <w:noWrap/>
            <w:vAlign w:val="bottom"/>
          </w:tcPr>
          <w:p w14:paraId="7A2DFE62" w14:textId="77777777" w:rsidR="0020754C" w:rsidRPr="00F30E3D" w:rsidRDefault="0020754C" w:rsidP="002256EC">
            <w:pPr>
              <w:widowControl/>
              <w:jc w:val="center"/>
              <w:rPr>
                <w:rFonts w:ascii="Calibri" w:hAnsi="Calibri" w:cs="Arial"/>
                <w:b/>
                <w:bCs/>
                <w:snapToGrid/>
                <w:sz w:val="24"/>
                <w:szCs w:val="24"/>
              </w:rPr>
            </w:pPr>
            <w:r w:rsidRPr="00F30E3D">
              <w:rPr>
                <w:rFonts w:ascii="Calibri" w:hAnsi="Calibri" w:cs="Arial"/>
                <w:b/>
                <w:bCs/>
                <w:snapToGrid/>
                <w:sz w:val="24"/>
                <w:szCs w:val="24"/>
              </w:rPr>
              <w:t>Expt. B</w:t>
            </w:r>
          </w:p>
        </w:tc>
        <w:tc>
          <w:tcPr>
            <w:tcW w:w="1890" w:type="dxa"/>
            <w:tcBorders>
              <w:top w:val="single" w:sz="4" w:space="0" w:color="auto"/>
              <w:left w:val="nil"/>
              <w:bottom w:val="single" w:sz="4" w:space="0" w:color="auto"/>
              <w:right w:val="single" w:sz="4" w:space="0" w:color="auto"/>
            </w:tcBorders>
            <w:noWrap/>
            <w:vAlign w:val="bottom"/>
          </w:tcPr>
          <w:p w14:paraId="5184F6DA" w14:textId="77777777" w:rsidR="0020754C" w:rsidRPr="00F30E3D" w:rsidRDefault="0020754C" w:rsidP="002256EC">
            <w:pPr>
              <w:widowControl/>
              <w:jc w:val="center"/>
              <w:rPr>
                <w:rFonts w:ascii="Calibri" w:hAnsi="Calibri" w:cs="Arial"/>
                <w:b/>
                <w:bCs/>
                <w:snapToGrid/>
                <w:sz w:val="24"/>
                <w:szCs w:val="24"/>
              </w:rPr>
            </w:pPr>
            <w:r w:rsidRPr="00F30E3D">
              <w:rPr>
                <w:rFonts w:ascii="Calibri" w:hAnsi="Calibri" w:cs="Arial"/>
                <w:b/>
                <w:bCs/>
                <w:snapToGrid/>
                <w:sz w:val="24"/>
                <w:szCs w:val="24"/>
              </w:rPr>
              <w:t>Expt. C</w:t>
            </w:r>
          </w:p>
        </w:tc>
      </w:tr>
      <w:tr w:rsidR="0020754C" w:rsidRPr="00F30E3D" w14:paraId="4BFF145F" w14:textId="77777777" w:rsidTr="002256EC">
        <w:trPr>
          <w:trHeight w:val="665"/>
        </w:trPr>
        <w:tc>
          <w:tcPr>
            <w:tcW w:w="3024" w:type="dxa"/>
            <w:tcBorders>
              <w:top w:val="single" w:sz="4" w:space="0" w:color="auto"/>
              <w:left w:val="single" w:sz="4" w:space="0" w:color="auto"/>
              <w:bottom w:val="single" w:sz="4" w:space="0" w:color="auto"/>
              <w:right w:val="single" w:sz="4" w:space="0" w:color="auto"/>
            </w:tcBorders>
            <w:noWrap/>
            <w:vAlign w:val="bottom"/>
            <w:hideMark/>
          </w:tcPr>
          <w:p w14:paraId="73414BF4" w14:textId="77777777" w:rsidR="0020754C" w:rsidRPr="00F30E3D" w:rsidRDefault="0020754C" w:rsidP="002256EC">
            <w:pPr>
              <w:widowControl/>
              <w:rPr>
                <w:rFonts w:ascii="Calibri" w:hAnsi="Calibri" w:cs="Arial"/>
                <w:b/>
                <w:bCs/>
                <w:snapToGrid/>
                <w:sz w:val="28"/>
                <w:szCs w:val="24"/>
              </w:rPr>
            </w:pPr>
            <w:r w:rsidRPr="00F30E3D">
              <w:rPr>
                <w:rFonts w:ascii="Calibri" w:hAnsi="Calibri" w:cs="Arial"/>
                <w:b/>
                <w:bCs/>
                <w:snapToGrid/>
                <w:sz w:val="28"/>
                <w:szCs w:val="24"/>
              </w:rPr>
              <w:t>Exercise #1</w:t>
            </w:r>
          </w:p>
          <w:p w14:paraId="2B0BC55B" w14:textId="77777777" w:rsidR="0020754C" w:rsidRPr="00F30E3D" w:rsidRDefault="0020754C" w:rsidP="002256EC">
            <w:pPr>
              <w:rPr>
                <w:rFonts w:ascii="Calibri" w:hAnsi="Calibri" w:cs="Arial"/>
                <w:bCs/>
                <w:snapToGrid/>
                <w:sz w:val="24"/>
                <w:szCs w:val="24"/>
              </w:rPr>
            </w:pPr>
            <w:r w:rsidRPr="00F30E3D">
              <w:rPr>
                <w:rFonts w:ascii="Calibri" w:hAnsi="Calibri" w:cs="Arial"/>
                <w:bCs/>
                <w:snapToGrid/>
                <w:sz w:val="24"/>
                <w:szCs w:val="24"/>
              </w:rPr>
              <w:t>Specificity</w:t>
            </w:r>
          </w:p>
          <w:p w14:paraId="7D9EF551" w14:textId="77777777" w:rsidR="0020754C" w:rsidRPr="00F30E3D" w:rsidRDefault="0020754C" w:rsidP="002256EC">
            <w:pPr>
              <w:rPr>
                <w:rFonts w:ascii="Calibri" w:hAnsi="Calibri" w:cs="Arial"/>
                <w:bCs/>
                <w:snapToGrid/>
                <w:sz w:val="24"/>
                <w:szCs w:val="24"/>
              </w:rPr>
            </w:pPr>
          </w:p>
        </w:tc>
        <w:tc>
          <w:tcPr>
            <w:tcW w:w="2011" w:type="dxa"/>
            <w:tcBorders>
              <w:top w:val="single" w:sz="4" w:space="0" w:color="auto"/>
              <w:left w:val="nil"/>
              <w:bottom w:val="single" w:sz="4" w:space="0" w:color="auto"/>
              <w:right w:val="single" w:sz="4" w:space="0" w:color="auto"/>
            </w:tcBorders>
            <w:noWrap/>
            <w:vAlign w:val="bottom"/>
          </w:tcPr>
          <w:p w14:paraId="56362CA5" w14:textId="77777777" w:rsidR="0020754C" w:rsidRPr="00F30E3D" w:rsidRDefault="0020754C" w:rsidP="002256EC">
            <w:pPr>
              <w:widowControl/>
              <w:rPr>
                <w:rFonts w:ascii="Calibri" w:hAnsi="Calibri" w:cs="Arial"/>
                <w:bCs/>
                <w:snapToGrid/>
                <w:sz w:val="24"/>
                <w:szCs w:val="24"/>
              </w:rPr>
            </w:pPr>
          </w:p>
        </w:tc>
        <w:tc>
          <w:tcPr>
            <w:tcW w:w="1980" w:type="dxa"/>
            <w:tcBorders>
              <w:top w:val="single" w:sz="4" w:space="0" w:color="auto"/>
              <w:left w:val="nil"/>
              <w:bottom w:val="single" w:sz="4" w:space="0" w:color="auto"/>
              <w:right w:val="single" w:sz="4" w:space="0" w:color="auto"/>
            </w:tcBorders>
            <w:noWrap/>
            <w:vAlign w:val="bottom"/>
          </w:tcPr>
          <w:p w14:paraId="775B9878" w14:textId="77777777" w:rsidR="0020754C" w:rsidRPr="00F30E3D" w:rsidRDefault="0020754C" w:rsidP="002256EC">
            <w:pPr>
              <w:widowControl/>
              <w:rPr>
                <w:rFonts w:ascii="Calibri" w:hAnsi="Calibri" w:cs="Arial"/>
                <w:bCs/>
                <w:snapToGrid/>
                <w:sz w:val="24"/>
                <w:szCs w:val="24"/>
              </w:rPr>
            </w:pPr>
          </w:p>
        </w:tc>
        <w:tc>
          <w:tcPr>
            <w:tcW w:w="1890" w:type="dxa"/>
            <w:tcBorders>
              <w:top w:val="single" w:sz="4" w:space="0" w:color="auto"/>
              <w:left w:val="nil"/>
              <w:bottom w:val="single" w:sz="4" w:space="0" w:color="auto"/>
              <w:right w:val="single" w:sz="4" w:space="0" w:color="auto"/>
            </w:tcBorders>
            <w:noWrap/>
            <w:vAlign w:val="bottom"/>
          </w:tcPr>
          <w:p w14:paraId="0FF52E54" w14:textId="77777777" w:rsidR="0020754C" w:rsidRPr="00F30E3D" w:rsidRDefault="0020754C" w:rsidP="002256EC">
            <w:pPr>
              <w:widowControl/>
              <w:rPr>
                <w:rFonts w:ascii="Calibri" w:hAnsi="Calibri" w:cs="Arial"/>
                <w:bCs/>
                <w:snapToGrid/>
                <w:sz w:val="24"/>
                <w:szCs w:val="24"/>
              </w:rPr>
            </w:pPr>
          </w:p>
        </w:tc>
      </w:tr>
      <w:tr w:rsidR="0020754C" w:rsidRPr="00F30E3D" w14:paraId="22C8B438" w14:textId="77777777" w:rsidTr="002256EC">
        <w:trPr>
          <w:trHeight w:val="315"/>
        </w:trPr>
        <w:tc>
          <w:tcPr>
            <w:tcW w:w="3024" w:type="dxa"/>
            <w:tcBorders>
              <w:top w:val="single" w:sz="4" w:space="0" w:color="auto"/>
              <w:left w:val="single" w:sz="4" w:space="0" w:color="auto"/>
              <w:bottom w:val="single" w:sz="4" w:space="0" w:color="auto"/>
              <w:right w:val="single" w:sz="4" w:space="0" w:color="auto"/>
            </w:tcBorders>
            <w:noWrap/>
            <w:vAlign w:val="bottom"/>
            <w:hideMark/>
          </w:tcPr>
          <w:p w14:paraId="13BD61C6" w14:textId="77777777" w:rsidR="0020754C" w:rsidRPr="00F30E3D" w:rsidRDefault="0020754C" w:rsidP="002256EC">
            <w:pPr>
              <w:widowControl/>
              <w:rPr>
                <w:rFonts w:ascii="Calibri" w:hAnsi="Calibri" w:cs="Arial"/>
                <w:b/>
                <w:bCs/>
                <w:snapToGrid/>
                <w:sz w:val="28"/>
                <w:szCs w:val="24"/>
              </w:rPr>
            </w:pPr>
            <w:r w:rsidRPr="00F30E3D">
              <w:rPr>
                <w:rFonts w:ascii="Calibri" w:hAnsi="Calibri" w:cs="Arial"/>
                <w:b/>
                <w:bCs/>
                <w:snapToGrid/>
                <w:sz w:val="28"/>
                <w:szCs w:val="24"/>
              </w:rPr>
              <w:t>Exercise #2</w:t>
            </w:r>
          </w:p>
          <w:p w14:paraId="635C9390" w14:textId="77777777" w:rsidR="0020754C" w:rsidRPr="00F30E3D" w:rsidRDefault="0020754C" w:rsidP="002256EC">
            <w:pPr>
              <w:rPr>
                <w:rFonts w:ascii="Calibri" w:hAnsi="Calibri"/>
                <w:sz w:val="24"/>
              </w:rPr>
            </w:pPr>
            <w:r w:rsidRPr="00F30E3D">
              <w:rPr>
                <w:rFonts w:ascii="Calibri" w:hAnsi="Calibri" w:cs="Arial"/>
                <w:bCs/>
                <w:snapToGrid/>
                <w:sz w:val="24"/>
                <w:szCs w:val="24"/>
              </w:rPr>
              <w:t>Competitive</w:t>
            </w:r>
            <w:r w:rsidRPr="00F30E3D">
              <w:rPr>
                <w:rFonts w:ascii="Calibri" w:hAnsi="Calibri"/>
                <w:sz w:val="24"/>
              </w:rPr>
              <w:t xml:space="preserve"> Inhibition</w:t>
            </w:r>
          </w:p>
          <w:p w14:paraId="7195E2B6" w14:textId="77777777" w:rsidR="0020754C" w:rsidRPr="00F30E3D" w:rsidRDefault="0020754C" w:rsidP="002256EC">
            <w:pPr>
              <w:rPr>
                <w:rFonts w:ascii="Calibri" w:hAnsi="Calibri" w:cs="Arial"/>
                <w:bCs/>
                <w:snapToGrid/>
                <w:sz w:val="24"/>
                <w:szCs w:val="24"/>
              </w:rPr>
            </w:pPr>
          </w:p>
        </w:tc>
        <w:tc>
          <w:tcPr>
            <w:tcW w:w="2011" w:type="dxa"/>
            <w:tcBorders>
              <w:top w:val="nil"/>
              <w:left w:val="nil"/>
              <w:bottom w:val="single" w:sz="4" w:space="0" w:color="auto"/>
              <w:right w:val="single" w:sz="4" w:space="0" w:color="auto"/>
            </w:tcBorders>
            <w:noWrap/>
            <w:vAlign w:val="bottom"/>
          </w:tcPr>
          <w:p w14:paraId="1E27536F" w14:textId="77777777" w:rsidR="0020754C" w:rsidRPr="00F30E3D" w:rsidRDefault="0020754C" w:rsidP="002256EC">
            <w:pPr>
              <w:widowControl/>
              <w:rPr>
                <w:rFonts w:ascii="Calibri" w:hAnsi="Calibri" w:cs="Arial"/>
                <w:bCs/>
                <w:snapToGrid/>
                <w:sz w:val="24"/>
                <w:szCs w:val="24"/>
              </w:rPr>
            </w:pPr>
          </w:p>
        </w:tc>
        <w:tc>
          <w:tcPr>
            <w:tcW w:w="1980" w:type="dxa"/>
            <w:tcBorders>
              <w:top w:val="nil"/>
              <w:left w:val="nil"/>
              <w:bottom w:val="single" w:sz="4" w:space="0" w:color="auto"/>
              <w:right w:val="single" w:sz="4" w:space="0" w:color="auto"/>
            </w:tcBorders>
            <w:noWrap/>
            <w:vAlign w:val="bottom"/>
          </w:tcPr>
          <w:p w14:paraId="65B891C7" w14:textId="77777777" w:rsidR="0020754C" w:rsidRPr="00F30E3D" w:rsidRDefault="0020754C" w:rsidP="002256EC">
            <w:pPr>
              <w:widowControl/>
              <w:rPr>
                <w:rFonts w:ascii="Calibri" w:hAnsi="Calibri" w:cs="Arial"/>
                <w:bCs/>
                <w:snapToGrid/>
                <w:sz w:val="24"/>
                <w:szCs w:val="24"/>
              </w:rPr>
            </w:pPr>
          </w:p>
        </w:tc>
        <w:tc>
          <w:tcPr>
            <w:tcW w:w="1890" w:type="dxa"/>
            <w:tcBorders>
              <w:top w:val="nil"/>
              <w:left w:val="nil"/>
              <w:bottom w:val="single" w:sz="4" w:space="0" w:color="auto"/>
              <w:right w:val="single" w:sz="4" w:space="0" w:color="auto"/>
            </w:tcBorders>
            <w:noWrap/>
            <w:vAlign w:val="bottom"/>
          </w:tcPr>
          <w:p w14:paraId="74BD71EE" w14:textId="77777777" w:rsidR="0020754C" w:rsidRPr="00F30E3D" w:rsidRDefault="0020754C" w:rsidP="002256EC">
            <w:pPr>
              <w:widowControl/>
              <w:rPr>
                <w:rFonts w:ascii="Calibri" w:hAnsi="Calibri" w:cs="Arial"/>
                <w:bCs/>
                <w:snapToGrid/>
                <w:sz w:val="24"/>
                <w:szCs w:val="24"/>
              </w:rPr>
            </w:pPr>
          </w:p>
        </w:tc>
      </w:tr>
      <w:tr w:rsidR="0020754C" w:rsidRPr="00F30E3D" w14:paraId="35CADA6A" w14:textId="77777777" w:rsidTr="002256EC">
        <w:trPr>
          <w:trHeight w:val="315"/>
        </w:trPr>
        <w:tc>
          <w:tcPr>
            <w:tcW w:w="3024" w:type="dxa"/>
            <w:tcBorders>
              <w:top w:val="single" w:sz="4" w:space="0" w:color="auto"/>
              <w:left w:val="single" w:sz="4" w:space="0" w:color="auto"/>
              <w:bottom w:val="single" w:sz="4" w:space="0" w:color="auto"/>
              <w:right w:val="single" w:sz="4" w:space="0" w:color="auto"/>
            </w:tcBorders>
            <w:noWrap/>
            <w:vAlign w:val="bottom"/>
            <w:hideMark/>
          </w:tcPr>
          <w:p w14:paraId="08B68C75" w14:textId="77777777" w:rsidR="0020754C" w:rsidRPr="00F30E3D" w:rsidRDefault="0020754C" w:rsidP="002256EC">
            <w:pPr>
              <w:widowControl/>
              <w:rPr>
                <w:rFonts w:ascii="Calibri" w:hAnsi="Calibri" w:cs="Arial"/>
                <w:b/>
                <w:bCs/>
                <w:snapToGrid/>
                <w:sz w:val="28"/>
                <w:szCs w:val="24"/>
              </w:rPr>
            </w:pPr>
            <w:r w:rsidRPr="00F30E3D">
              <w:rPr>
                <w:rFonts w:ascii="Calibri" w:hAnsi="Calibri" w:cs="Arial"/>
                <w:b/>
                <w:bCs/>
                <w:snapToGrid/>
                <w:sz w:val="28"/>
                <w:szCs w:val="24"/>
              </w:rPr>
              <w:t>Exercise #3</w:t>
            </w:r>
          </w:p>
          <w:p w14:paraId="5E371C40" w14:textId="77777777" w:rsidR="0020754C" w:rsidRPr="00F30E3D" w:rsidRDefault="0020754C" w:rsidP="002256EC">
            <w:pPr>
              <w:rPr>
                <w:rFonts w:ascii="Calibri" w:hAnsi="Calibri"/>
                <w:sz w:val="24"/>
              </w:rPr>
            </w:pPr>
            <w:r w:rsidRPr="00F30E3D">
              <w:rPr>
                <w:rFonts w:ascii="Calibri" w:hAnsi="Calibri" w:cs="Arial"/>
                <w:bCs/>
                <w:snapToGrid/>
                <w:sz w:val="24"/>
                <w:szCs w:val="24"/>
              </w:rPr>
              <w:t xml:space="preserve">Substrate </w:t>
            </w:r>
            <w:r w:rsidRPr="00F30E3D">
              <w:rPr>
                <w:rFonts w:ascii="Calibri" w:hAnsi="Calibri"/>
                <w:sz w:val="24"/>
              </w:rPr>
              <w:t>Concentration</w:t>
            </w:r>
          </w:p>
          <w:p w14:paraId="0343A27D" w14:textId="77777777" w:rsidR="0020754C" w:rsidRPr="00F30E3D" w:rsidRDefault="0020754C" w:rsidP="002256EC">
            <w:pPr>
              <w:rPr>
                <w:rFonts w:ascii="Calibri" w:hAnsi="Calibri" w:cs="Arial"/>
                <w:bCs/>
                <w:snapToGrid/>
                <w:sz w:val="24"/>
                <w:szCs w:val="24"/>
              </w:rPr>
            </w:pPr>
          </w:p>
        </w:tc>
        <w:tc>
          <w:tcPr>
            <w:tcW w:w="2011" w:type="dxa"/>
            <w:tcBorders>
              <w:top w:val="nil"/>
              <w:left w:val="nil"/>
              <w:bottom w:val="single" w:sz="4" w:space="0" w:color="auto"/>
              <w:right w:val="single" w:sz="4" w:space="0" w:color="auto"/>
            </w:tcBorders>
            <w:noWrap/>
            <w:vAlign w:val="bottom"/>
          </w:tcPr>
          <w:p w14:paraId="54BD43B7" w14:textId="77777777" w:rsidR="0020754C" w:rsidRPr="00F30E3D" w:rsidRDefault="0020754C" w:rsidP="002256EC">
            <w:pPr>
              <w:widowControl/>
              <w:rPr>
                <w:rFonts w:ascii="Calibri" w:hAnsi="Calibri" w:cs="Arial"/>
                <w:bCs/>
                <w:snapToGrid/>
                <w:sz w:val="24"/>
                <w:szCs w:val="24"/>
              </w:rPr>
            </w:pPr>
          </w:p>
        </w:tc>
        <w:tc>
          <w:tcPr>
            <w:tcW w:w="1980" w:type="dxa"/>
            <w:tcBorders>
              <w:top w:val="nil"/>
              <w:left w:val="nil"/>
              <w:bottom w:val="single" w:sz="4" w:space="0" w:color="auto"/>
              <w:right w:val="single" w:sz="4" w:space="0" w:color="auto"/>
            </w:tcBorders>
            <w:noWrap/>
            <w:vAlign w:val="bottom"/>
          </w:tcPr>
          <w:p w14:paraId="7BDBA70F" w14:textId="77777777" w:rsidR="0020754C" w:rsidRPr="00F30E3D" w:rsidRDefault="0020754C" w:rsidP="002256EC">
            <w:pPr>
              <w:widowControl/>
              <w:rPr>
                <w:rFonts w:ascii="Calibri" w:hAnsi="Calibri" w:cs="Arial"/>
                <w:bCs/>
                <w:snapToGrid/>
                <w:sz w:val="24"/>
                <w:szCs w:val="24"/>
              </w:rPr>
            </w:pPr>
          </w:p>
        </w:tc>
        <w:tc>
          <w:tcPr>
            <w:tcW w:w="1890" w:type="dxa"/>
            <w:tcBorders>
              <w:top w:val="nil"/>
              <w:left w:val="nil"/>
              <w:bottom w:val="single" w:sz="4" w:space="0" w:color="auto"/>
              <w:right w:val="single" w:sz="4" w:space="0" w:color="auto"/>
            </w:tcBorders>
            <w:noWrap/>
            <w:vAlign w:val="bottom"/>
          </w:tcPr>
          <w:p w14:paraId="34A4EAA7" w14:textId="77777777" w:rsidR="0020754C" w:rsidRPr="00F30E3D" w:rsidRDefault="0020754C" w:rsidP="002256EC">
            <w:pPr>
              <w:widowControl/>
              <w:rPr>
                <w:rFonts w:ascii="Calibri" w:hAnsi="Calibri" w:cs="Arial"/>
                <w:bCs/>
                <w:snapToGrid/>
                <w:sz w:val="24"/>
                <w:szCs w:val="24"/>
              </w:rPr>
            </w:pPr>
          </w:p>
        </w:tc>
      </w:tr>
      <w:tr w:rsidR="0020754C" w:rsidRPr="00F30E3D" w14:paraId="47DDEC60" w14:textId="77777777" w:rsidTr="002256EC">
        <w:trPr>
          <w:trHeight w:val="315"/>
        </w:trPr>
        <w:tc>
          <w:tcPr>
            <w:tcW w:w="3024" w:type="dxa"/>
            <w:tcBorders>
              <w:top w:val="single" w:sz="4" w:space="0" w:color="auto"/>
              <w:left w:val="single" w:sz="4" w:space="0" w:color="auto"/>
              <w:bottom w:val="single" w:sz="4" w:space="0" w:color="auto"/>
              <w:right w:val="single" w:sz="4" w:space="0" w:color="auto"/>
            </w:tcBorders>
            <w:noWrap/>
            <w:vAlign w:val="bottom"/>
            <w:hideMark/>
          </w:tcPr>
          <w:p w14:paraId="4229F4DE" w14:textId="77777777" w:rsidR="0020754C" w:rsidRPr="00F30E3D" w:rsidRDefault="0020754C" w:rsidP="002256EC">
            <w:pPr>
              <w:widowControl/>
              <w:rPr>
                <w:rFonts w:ascii="Calibri" w:hAnsi="Calibri" w:cs="Arial"/>
                <w:b/>
                <w:bCs/>
                <w:snapToGrid/>
                <w:sz w:val="28"/>
                <w:szCs w:val="24"/>
              </w:rPr>
            </w:pPr>
            <w:r w:rsidRPr="00F30E3D">
              <w:rPr>
                <w:rFonts w:ascii="Calibri" w:hAnsi="Calibri" w:cs="Arial"/>
                <w:b/>
                <w:bCs/>
                <w:snapToGrid/>
                <w:sz w:val="28"/>
                <w:szCs w:val="24"/>
              </w:rPr>
              <w:t>Exercise #4</w:t>
            </w:r>
          </w:p>
          <w:p w14:paraId="5EA3B2C0" w14:textId="77777777" w:rsidR="0020754C" w:rsidRPr="00F30E3D" w:rsidRDefault="0020754C" w:rsidP="002256EC">
            <w:pPr>
              <w:rPr>
                <w:rFonts w:ascii="Calibri" w:hAnsi="Calibri" w:cs="Arial"/>
                <w:bCs/>
                <w:snapToGrid/>
                <w:sz w:val="24"/>
                <w:szCs w:val="24"/>
              </w:rPr>
            </w:pPr>
            <w:r w:rsidRPr="00F30E3D">
              <w:rPr>
                <w:rFonts w:ascii="Calibri" w:hAnsi="Calibri" w:cs="Arial"/>
                <w:bCs/>
                <w:snapToGrid/>
                <w:sz w:val="24"/>
                <w:szCs w:val="24"/>
              </w:rPr>
              <w:t>Enzyme</w:t>
            </w:r>
            <w:r w:rsidRPr="00F30E3D">
              <w:rPr>
                <w:rFonts w:ascii="Calibri" w:hAnsi="Calibri"/>
                <w:sz w:val="24"/>
              </w:rPr>
              <w:t xml:space="preserve"> Concentration</w:t>
            </w:r>
            <w:r w:rsidRPr="00F30E3D">
              <w:rPr>
                <w:rFonts w:ascii="Calibri" w:hAnsi="Calibri" w:cs="Arial"/>
                <w:bCs/>
                <w:snapToGrid/>
                <w:sz w:val="24"/>
                <w:szCs w:val="24"/>
              </w:rPr>
              <w:t xml:space="preserve"> </w:t>
            </w:r>
          </w:p>
          <w:p w14:paraId="490D623D" w14:textId="77777777" w:rsidR="0020754C" w:rsidRPr="00F30E3D" w:rsidRDefault="0020754C" w:rsidP="002256EC">
            <w:pPr>
              <w:rPr>
                <w:rFonts w:ascii="Calibri" w:hAnsi="Calibri" w:cs="Arial"/>
                <w:bCs/>
                <w:snapToGrid/>
                <w:sz w:val="24"/>
                <w:szCs w:val="24"/>
              </w:rPr>
            </w:pPr>
          </w:p>
        </w:tc>
        <w:tc>
          <w:tcPr>
            <w:tcW w:w="2011" w:type="dxa"/>
            <w:tcBorders>
              <w:top w:val="nil"/>
              <w:left w:val="nil"/>
              <w:bottom w:val="single" w:sz="4" w:space="0" w:color="auto"/>
              <w:right w:val="single" w:sz="4" w:space="0" w:color="auto"/>
            </w:tcBorders>
            <w:noWrap/>
            <w:vAlign w:val="bottom"/>
          </w:tcPr>
          <w:p w14:paraId="217EACFB" w14:textId="77777777" w:rsidR="0020754C" w:rsidRPr="00F30E3D" w:rsidRDefault="0020754C" w:rsidP="002256EC">
            <w:pPr>
              <w:widowControl/>
              <w:rPr>
                <w:rFonts w:ascii="Calibri" w:hAnsi="Calibri" w:cs="Arial"/>
                <w:bCs/>
                <w:snapToGrid/>
                <w:sz w:val="24"/>
                <w:szCs w:val="24"/>
              </w:rPr>
            </w:pPr>
          </w:p>
        </w:tc>
        <w:tc>
          <w:tcPr>
            <w:tcW w:w="1980" w:type="dxa"/>
            <w:tcBorders>
              <w:top w:val="nil"/>
              <w:left w:val="nil"/>
              <w:bottom w:val="single" w:sz="4" w:space="0" w:color="auto"/>
              <w:right w:val="single" w:sz="4" w:space="0" w:color="auto"/>
            </w:tcBorders>
            <w:noWrap/>
            <w:vAlign w:val="bottom"/>
          </w:tcPr>
          <w:p w14:paraId="13BEE577" w14:textId="77777777" w:rsidR="0020754C" w:rsidRPr="00F30E3D" w:rsidRDefault="0020754C" w:rsidP="002256EC">
            <w:pPr>
              <w:widowControl/>
              <w:rPr>
                <w:rFonts w:ascii="Calibri" w:hAnsi="Calibri" w:cs="Arial"/>
                <w:bCs/>
                <w:snapToGrid/>
                <w:sz w:val="24"/>
                <w:szCs w:val="24"/>
              </w:rPr>
            </w:pPr>
          </w:p>
        </w:tc>
        <w:tc>
          <w:tcPr>
            <w:tcW w:w="1890" w:type="dxa"/>
            <w:tcBorders>
              <w:top w:val="nil"/>
              <w:left w:val="nil"/>
              <w:bottom w:val="single" w:sz="4" w:space="0" w:color="auto"/>
              <w:right w:val="single" w:sz="4" w:space="0" w:color="auto"/>
            </w:tcBorders>
            <w:noWrap/>
            <w:vAlign w:val="bottom"/>
          </w:tcPr>
          <w:p w14:paraId="1D75B643" w14:textId="77777777" w:rsidR="0020754C" w:rsidRPr="00F30E3D" w:rsidRDefault="0020754C" w:rsidP="002256EC">
            <w:pPr>
              <w:widowControl/>
              <w:rPr>
                <w:rFonts w:ascii="Calibri" w:hAnsi="Calibri" w:cs="Arial"/>
                <w:bCs/>
                <w:snapToGrid/>
                <w:sz w:val="24"/>
                <w:szCs w:val="24"/>
              </w:rPr>
            </w:pPr>
          </w:p>
        </w:tc>
      </w:tr>
    </w:tbl>
    <w:p w14:paraId="4F6485BA" w14:textId="77777777" w:rsidR="00415519" w:rsidRPr="007F0D43" w:rsidRDefault="00415519" w:rsidP="00415519">
      <w:pPr>
        <w:pStyle w:val="BodyText"/>
        <w:jc w:val="center"/>
        <w:rPr>
          <w:rFonts w:ascii="Calibri" w:hAnsi="Calibri"/>
          <w:b/>
          <w:sz w:val="32"/>
          <w:szCs w:val="32"/>
        </w:rPr>
      </w:pPr>
      <w:r w:rsidRPr="007F0D43">
        <w:rPr>
          <w:rFonts w:ascii="Calibri" w:hAnsi="Calibri"/>
          <w:b/>
          <w:sz w:val="32"/>
          <w:szCs w:val="32"/>
        </w:rPr>
        <w:lastRenderedPageBreak/>
        <w:t xml:space="preserve">Part </w:t>
      </w:r>
      <w:r>
        <w:rPr>
          <w:rFonts w:ascii="Calibri" w:hAnsi="Calibri"/>
          <w:b/>
          <w:sz w:val="32"/>
          <w:szCs w:val="32"/>
        </w:rPr>
        <w:t>2</w:t>
      </w:r>
      <w:r w:rsidRPr="007F0D43">
        <w:rPr>
          <w:rFonts w:ascii="Calibri" w:hAnsi="Calibri"/>
          <w:b/>
          <w:sz w:val="32"/>
          <w:szCs w:val="32"/>
        </w:rPr>
        <w:t>: AMYLASE EXERCISES</w:t>
      </w:r>
    </w:p>
    <w:p w14:paraId="5E6AFFB1" w14:textId="77777777" w:rsidR="00415519" w:rsidRPr="00452CC5" w:rsidRDefault="00415519" w:rsidP="00415519">
      <w:pPr>
        <w:pStyle w:val="BodyText"/>
        <w:rPr>
          <w:rFonts w:asciiTheme="minorHAnsi" w:hAnsiTheme="minorHAnsi" w:cstheme="minorHAnsi"/>
          <w:b/>
          <w:szCs w:val="24"/>
          <w:u w:val="single"/>
        </w:rPr>
      </w:pPr>
    </w:p>
    <w:p w14:paraId="49E0224F" w14:textId="20F36E0F" w:rsidR="00415519" w:rsidRPr="00FA4269" w:rsidRDefault="00415519" w:rsidP="00415519">
      <w:pPr>
        <w:pStyle w:val="BodyText"/>
        <w:rPr>
          <w:rFonts w:ascii="Calibri" w:hAnsi="Calibri"/>
        </w:rPr>
      </w:pPr>
      <w:r w:rsidRPr="00452CC5">
        <w:rPr>
          <w:rFonts w:asciiTheme="minorHAnsi" w:hAnsiTheme="minorHAnsi" w:cstheme="minorHAnsi"/>
          <w:b/>
          <w:szCs w:val="24"/>
        </w:rPr>
        <w:t xml:space="preserve">Amylase Activity: </w:t>
      </w:r>
      <w:r w:rsidRPr="00452CC5">
        <w:rPr>
          <w:rFonts w:asciiTheme="minorHAnsi" w:hAnsiTheme="minorHAnsi" w:cstheme="minorHAnsi"/>
          <w:szCs w:val="24"/>
        </w:rPr>
        <w:t xml:space="preserve">The enzyme </w:t>
      </w:r>
      <w:r w:rsidRPr="00452CC5">
        <w:rPr>
          <w:rFonts w:asciiTheme="minorHAnsi" w:hAnsiTheme="minorHAnsi" w:cstheme="minorHAnsi"/>
          <w:b/>
          <w:i/>
          <w:szCs w:val="24"/>
        </w:rPr>
        <w:t>amylase</w:t>
      </w:r>
      <w:r w:rsidRPr="00452CC5">
        <w:rPr>
          <w:rFonts w:asciiTheme="minorHAnsi" w:hAnsiTheme="minorHAnsi" w:cstheme="minorHAnsi"/>
          <w:szCs w:val="24"/>
        </w:rPr>
        <w:t xml:space="preserve"> digests the substrate </w:t>
      </w:r>
      <w:r w:rsidRPr="00452CC5">
        <w:rPr>
          <w:rFonts w:asciiTheme="minorHAnsi" w:hAnsiTheme="minorHAnsi" w:cstheme="minorHAnsi"/>
          <w:b/>
          <w:i/>
          <w:szCs w:val="24"/>
        </w:rPr>
        <w:t>amylose</w:t>
      </w:r>
      <w:r w:rsidRPr="00452CC5">
        <w:rPr>
          <w:rFonts w:asciiTheme="minorHAnsi" w:hAnsiTheme="minorHAnsi" w:cstheme="minorHAnsi"/>
          <w:szCs w:val="24"/>
        </w:rPr>
        <w:t>, which is a type of starch</w:t>
      </w:r>
      <w:r w:rsidR="00C02DAA">
        <w:rPr>
          <w:rFonts w:asciiTheme="minorHAnsi" w:hAnsiTheme="minorHAnsi" w:cstheme="minorHAnsi"/>
          <w:szCs w:val="24"/>
        </w:rPr>
        <w:t xml:space="preserve"> (a </w:t>
      </w:r>
      <w:r w:rsidR="00C02DAA" w:rsidRPr="00F62C6A">
        <w:rPr>
          <w:rFonts w:asciiTheme="minorHAnsi" w:hAnsiTheme="minorHAnsi" w:cstheme="minorHAnsi"/>
          <w:b/>
          <w:bCs/>
          <w:szCs w:val="24"/>
        </w:rPr>
        <w:t>polysaccharide</w:t>
      </w:r>
      <w:r w:rsidR="00C02DAA">
        <w:rPr>
          <w:rFonts w:asciiTheme="minorHAnsi" w:hAnsiTheme="minorHAnsi" w:cstheme="minorHAnsi"/>
          <w:szCs w:val="24"/>
        </w:rPr>
        <w:t xml:space="preserve">), made up of many molecules of </w:t>
      </w:r>
      <w:r w:rsidR="00C02DAA" w:rsidRPr="00C02DAA">
        <w:rPr>
          <w:rFonts w:asciiTheme="minorHAnsi" w:hAnsiTheme="minorHAnsi" w:cstheme="minorHAnsi"/>
          <w:b/>
          <w:bCs/>
          <w:szCs w:val="24"/>
        </w:rPr>
        <w:t>glucose</w:t>
      </w:r>
      <w:r w:rsidR="00C02DAA" w:rsidRPr="00C02DAA">
        <w:rPr>
          <w:rFonts w:asciiTheme="minorHAnsi" w:hAnsiTheme="minorHAnsi" w:cstheme="minorHAnsi"/>
          <w:szCs w:val="24"/>
        </w:rPr>
        <w:t xml:space="preserve"> </w:t>
      </w:r>
      <w:r w:rsidR="00C02DAA">
        <w:rPr>
          <w:rFonts w:asciiTheme="minorHAnsi" w:hAnsiTheme="minorHAnsi" w:cstheme="minorHAnsi"/>
          <w:szCs w:val="24"/>
        </w:rPr>
        <w:t xml:space="preserve">(a </w:t>
      </w:r>
      <w:r w:rsidR="00C02DAA" w:rsidRPr="00452CC5">
        <w:rPr>
          <w:rFonts w:asciiTheme="minorHAnsi" w:hAnsiTheme="minorHAnsi" w:cstheme="minorHAnsi"/>
          <w:szCs w:val="24"/>
        </w:rPr>
        <w:t>monosaccharide</w:t>
      </w:r>
      <w:r w:rsidR="00C02DAA">
        <w:rPr>
          <w:rFonts w:asciiTheme="minorHAnsi" w:hAnsiTheme="minorHAnsi" w:cstheme="minorHAnsi"/>
          <w:szCs w:val="24"/>
        </w:rPr>
        <w:t xml:space="preserve">). </w:t>
      </w:r>
      <w:r w:rsidR="00452CC5">
        <w:rPr>
          <w:rFonts w:asciiTheme="minorHAnsi" w:hAnsiTheme="minorHAnsi" w:cstheme="minorHAnsi"/>
          <w:szCs w:val="24"/>
        </w:rPr>
        <w:t xml:space="preserve">Therefore, when </w:t>
      </w:r>
      <w:r w:rsidRPr="00452CC5">
        <w:rPr>
          <w:rFonts w:asciiTheme="minorHAnsi" w:hAnsiTheme="minorHAnsi" w:cstheme="minorHAnsi"/>
          <w:szCs w:val="24"/>
        </w:rPr>
        <w:t xml:space="preserve">amylose </w:t>
      </w:r>
      <w:r w:rsidR="00452CC5">
        <w:rPr>
          <w:rFonts w:asciiTheme="minorHAnsi" w:hAnsiTheme="minorHAnsi" w:cstheme="minorHAnsi"/>
          <w:szCs w:val="24"/>
        </w:rPr>
        <w:t>is digested</w:t>
      </w:r>
      <w:r w:rsidR="00C02DAA">
        <w:rPr>
          <w:rFonts w:asciiTheme="minorHAnsi" w:hAnsiTheme="minorHAnsi" w:cstheme="minorHAnsi"/>
          <w:szCs w:val="24"/>
        </w:rPr>
        <w:t xml:space="preserve"> (broken down)</w:t>
      </w:r>
      <w:r w:rsidR="00452CC5">
        <w:rPr>
          <w:rFonts w:asciiTheme="minorHAnsi" w:hAnsiTheme="minorHAnsi" w:cstheme="minorHAnsi"/>
          <w:szCs w:val="24"/>
        </w:rPr>
        <w:t xml:space="preserve">, the </w:t>
      </w:r>
      <w:r w:rsidR="005264F4" w:rsidRPr="00452CC5">
        <w:rPr>
          <w:rFonts w:asciiTheme="minorHAnsi" w:hAnsiTheme="minorHAnsi" w:cstheme="minorHAnsi"/>
          <w:szCs w:val="24"/>
        </w:rPr>
        <w:t>molecules</w:t>
      </w:r>
      <w:r w:rsidR="00764229">
        <w:rPr>
          <w:rFonts w:asciiTheme="minorHAnsi" w:hAnsiTheme="minorHAnsi" w:cstheme="minorHAnsi"/>
          <w:szCs w:val="24"/>
        </w:rPr>
        <w:t xml:space="preserve"> that</w:t>
      </w:r>
      <w:r w:rsidRPr="00452CC5">
        <w:rPr>
          <w:rFonts w:asciiTheme="minorHAnsi" w:hAnsiTheme="minorHAnsi" w:cstheme="minorHAnsi"/>
          <w:szCs w:val="24"/>
        </w:rPr>
        <w:t xml:space="preserve"> are liberated </w:t>
      </w:r>
      <w:r w:rsidR="00C02DAA">
        <w:rPr>
          <w:rFonts w:asciiTheme="minorHAnsi" w:hAnsiTheme="minorHAnsi" w:cstheme="minorHAnsi"/>
          <w:szCs w:val="24"/>
        </w:rPr>
        <w:t>in</w:t>
      </w:r>
      <w:r w:rsidRPr="00452CC5">
        <w:rPr>
          <w:rFonts w:asciiTheme="minorHAnsi" w:hAnsiTheme="minorHAnsi" w:cstheme="minorHAnsi"/>
          <w:szCs w:val="24"/>
        </w:rPr>
        <w:t xml:space="preserve"> this chemical reactio</w:t>
      </w:r>
      <w:r w:rsidRPr="00FA4269">
        <w:rPr>
          <w:rFonts w:ascii="Calibri" w:hAnsi="Calibri"/>
        </w:rPr>
        <w:t>n</w:t>
      </w:r>
      <w:r w:rsidR="00452CC5">
        <w:rPr>
          <w:rFonts w:ascii="Calibri" w:hAnsi="Calibri"/>
        </w:rPr>
        <w:t xml:space="preserve"> are __</w:t>
      </w:r>
      <w:r w:rsidR="00764229">
        <w:rPr>
          <w:rFonts w:ascii="Calibri" w:hAnsi="Calibri"/>
        </w:rPr>
        <w:t>___</w:t>
      </w:r>
      <w:r w:rsidR="00452CC5">
        <w:rPr>
          <w:rFonts w:ascii="Calibri" w:hAnsi="Calibri"/>
        </w:rPr>
        <w:t>_______.</w:t>
      </w:r>
    </w:p>
    <w:p w14:paraId="369117F4" w14:textId="77777777" w:rsidR="00415519" w:rsidRPr="00FA4269" w:rsidRDefault="00415519" w:rsidP="00415519">
      <w:pPr>
        <w:widowControl/>
        <w:jc w:val="both"/>
        <w:rPr>
          <w:rFonts w:ascii="Calibri" w:hAnsi="Calibri"/>
          <w:sz w:val="24"/>
        </w:rPr>
      </w:pPr>
    </w:p>
    <w:p w14:paraId="7750AAA7" w14:textId="77777777" w:rsidR="00415519" w:rsidRPr="007F0D43" w:rsidRDefault="00415519" w:rsidP="00415519">
      <w:pPr>
        <w:widowControl/>
        <w:jc w:val="both"/>
        <w:rPr>
          <w:rFonts w:ascii="Calibri" w:hAnsi="Calibri"/>
          <w:b/>
          <w:sz w:val="26"/>
          <w:szCs w:val="26"/>
        </w:rPr>
      </w:pPr>
      <w:r w:rsidRPr="007F0D43">
        <w:rPr>
          <w:rFonts w:ascii="Calibri" w:hAnsi="Calibri"/>
          <w:b/>
          <w:sz w:val="26"/>
          <w:szCs w:val="26"/>
        </w:rPr>
        <w:t>⑤</w:t>
      </w:r>
      <w:r>
        <w:rPr>
          <w:rFonts w:ascii="Calibri" w:hAnsi="Calibri"/>
          <w:b/>
          <w:sz w:val="26"/>
          <w:szCs w:val="26"/>
        </w:rPr>
        <w:t xml:space="preserve"> </w:t>
      </w:r>
      <w:r w:rsidRPr="007F0D43">
        <w:rPr>
          <w:rFonts w:ascii="Calibri" w:hAnsi="Calibri"/>
          <w:b/>
          <w:sz w:val="26"/>
          <w:szCs w:val="26"/>
        </w:rPr>
        <w:t>Exercise 5. Effect of pH on Amylase</w:t>
      </w:r>
    </w:p>
    <w:p w14:paraId="6CAFBFA7" w14:textId="77777777" w:rsidR="00415519" w:rsidRPr="00B55456" w:rsidRDefault="00415519" w:rsidP="00415519">
      <w:pPr>
        <w:widowControl/>
        <w:jc w:val="both"/>
        <w:rPr>
          <w:rFonts w:ascii="Calibri" w:hAnsi="Calibri"/>
          <w:sz w:val="24"/>
        </w:rPr>
      </w:pPr>
      <w:r w:rsidRPr="00B55456">
        <w:rPr>
          <w:rFonts w:ascii="Calibri" w:hAnsi="Calibri"/>
          <w:sz w:val="24"/>
        </w:rPr>
        <w:t xml:space="preserve">In this exercise we will examine the effects of using buffers with a range of different pH. </w:t>
      </w:r>
    </w:p>
    <w:p w14:paraId="2D585498" w14:textId="77777777" w:rsidR="00415519" w:rsidRDefault="00415519" w:rsidP="00415519">
      <w:pPr>
        <w:widowControl/>
        <w:jc w:val="both"/>
        <w:rPr>
          <w:rFonts w:ascii="Calibri" w:hAnsi="Calibri"/>
          <w:sz w:val="24"/>
          <w:u w:val="single"/>
        </w:rPr>
      </w:pPr>
    </w:p>
    <w:p w14:paraId="30B2067D" w14:textId="77777777" w:rsidR="00415519" w:rsidRDefault="00415519" w:rsidP="00415519">
      <w:pPr>
        <w:widowControl/>
        <w:jc w:val="both"/>
        <w:rPr>
          <w:rFonts w:ascii="Calibri" w:hAnsi="Calibri"/>
          <w:sz w:val="24"/>
        </w:rPr>
      </w:pPr>
      <w:r>
        <w:rPr>
          <w:rFonts w:ascii="Calibri" w:hAnsi="Calibri"/>
          <w:b/>
          <w:sz w:val="24"/>
          <w:u w:val="single"/>
        </w:rPr>
        <w:t>Solutions N</w:t>
      </w:r>
      <w:r w:rsidRPr="007D46C2">
        <w:rPr>
          <w:rFonts w:ascii="Calibri" w:hAnsi="Calibri"/>
          <w:b/>
          <w:sz w:val="24"/>
          <w:u w:val="single"/>
        </w:rPr>
        <w:t>eeded</w:t>
      </w:r>
      <w:r w:rsidRPr="00FA4269">
        <w:rPr>
          <w:rFonts w:ascii="Calibri" w:hAnsi="Calibri"/>
          <w:sz w:val="24"/>
        </w:rPr>
        <w:t xml:space="preserve">: </w:t>
      </w:r>
    </w:p>
    <w:p w14:paraId="38AFB6E3" w14:textId="238F7750" w:rsidR="00415519" w:rsidRPr="00FA4269" w:rsidRDefault="00415519" w:rsidP="00415519">
      <w:pPr>
        <w:widowControl/>
        <w:jc w:val="both"/>
        <w:rPr>
          <w:rFonts w:ascii="Calibri" w:hAnsi="Calibri"/>
          <w:sz w:val="24"/>
        </w:rPr>
      </w:pPr>
      <w:r w:rsidRPr="00FA4269">
        <w:rPr>
          <w:rFonts w:ascii="Calibri" w:hAnsi="Calibri"/>
          <w:sz w:val="24"/>
        </w:rPr>
        <w:t>Amylose, amylase, iodine-potassium iodide, and various pH buffer solutions</w:t>
      </w:r>
      <w:r>
        <w:rPr>
          <w:rFonts w:ascii="Calibri" w:hAnsi="Calibri"/>
          <w:sz w:val="24"/>
        </w:rPr>
        <w:t xml:space="preserve"> (as shown below)</w:t>
      </w:r>
      <w:r w:rsidRPr="00FA4269">
        <w:rPr>
          <w:rFonts w:ascii="Calibri" w:hAnsi="Calibri"/>
          <w:sz w:val="24"/>
        </w:rPr>
        <w:t xml:space="preserve">: </w:t>
      </w:r>
      <w:r w:rsidRPr="00235D92">
        <w:rPr>
          <w:rFonts w:ascii="Calibri" w:hAnsi="Calibri"/>
          <w:b/>
          <w:sz w:val="24"/>
        </w:rPr>
        <w:t>pH</w:t>
      </w:r>
      <w:r w:rsidRPr="00FA4269">
        <w:rPr>
          <w:rFonts w:ascii="Calibri" w:hAnsi="Calibri"/>
          <w:sz w:val="24"/>
        </w:rPr>
        <w:t xml:space="preserve"> </w:t>
      </w:r>
      <w:r w:rsidRPr="00235D92">
        <w:rPr>
          <w:rFonts w:ascii="Calibri" w:hAnsi="Calibri"/>
          <w:b/>
          <w:sz w:val="24"/>
        </w:rPr>
        <w:t>4</w:t>
      </w:r>
      <w:r w:rsidRPr="00FA4269">
        <w:rPr>
          <w:rFonts w:ascii="Calibri" w:hAnsi="Calibri"/>
          <w:sz w:val="24"/>
        </w:rPr>
        <w:t xml:space="preserve"> buffer, </w:t>
      </w:r>
      <w:r w:rsidRPr="00235D92">
        <w:rPr>
          <w:rFonts w:ascii="Calibri" w:hAnsi="Calibri"/>
          <w:b/>
          <w:sz w:val="24"/>
        </w:rPr>
        <w:t>pH</w:t>
      </w:r>
      <w:r w:rsidRPr="00FA4269">
        <w:rPr>
          <w:rFonts w:ascii="Calibri" w:hAnsi="Calibri"/>
          <w:sz w:val="24"/>
        </w:rPr>
        <w:t xml:space="preserve"> </w:t>
      </w:r>
      <w:r w:rsidRPr="00235D92">
        <w:rPr>
          <w:rFonts w:ascii="Calibri" w:hAnsi="Calibri"/>
          <w:b/>
          <w:sz w:val="24"/>
        </w:rPr>
        <w:t>5.9</w:t>
      </w:r>
      <w:r w:rsidRPr="00FA4269">
        <w:rPr>
          <w:rFonts w:ascii="Calibri" w:hAnsi="Calibri"/>
          <w:sz w:val="24"/>
        </w:rPr>
        <w:t xml:space="preserve"> buffer, </w:t>
      </w:r>
      <w:r w:rsidRPr="00235D92">
        <w:rPr>
          <w:rFonts w:ascii="Calibri" w:hAnsi="Calibri"/>
          <w:b/>
          <w:sz w:val="24"/>
        </w:rPr>
        <w:t>pH</w:t>
      </w:r>
      <w:r w:rsidRPr="00FA4269">
        <w:rPr>
          <w:rFonts w:ascii="Calibri" w:hAnsi="Calibri"/>
          <w:sz w:val="24"/>
        </w:rPr>
        <w:t xml:space="preserve"> </w:t>
      </w:r>
      <w:r w:rsidRPr="00235D92">
        <w:rPr>
          <w:rFonts w:ascii="Calibri" w:hAnsi="Calibri"/>
          <w:b/>
          <w:sz w:val="24"/>
        </w:rPr>
        <w:t>6.5</w:t>
      </w:r>
      <w:r w:rsidRPr="00FA4269">
        <w:rPr>
          <w:rFonts w:ascii="Calibri" w:hAnsi="Calibri"/>
          <w:sz w:val="24"/>
        </w:rPr>
        <w:t xml:space="preserve"> buffer, </w:t>
      </w:r>
      <w:r w:rsidRPr="00235D92">
        <w:rPr>
          <w:rFonts w:ascii="Calibri" w:hAnsi="Calibri"/>
          <w:b/>
          <w:sz w:val="24"/>
        </w:rPr>
        <w:t>pH</w:t>
      </w:r>
      <w:r w:rsidRPr="00FA4269">
        <w:rPr>
          <w:rFonts w:ascii="Calibri" w:hAnsi="Calibri"/>
          <w:sz w:val="24"/>
        </w:rPr>
        <w:t xml:space="preserve"> </w:t>
      </w:r>
      <w:r w:rsidRPr="00235D92">
        <w:rPr>
          <w:rFonts w:ascii="Calibri" w:hAnsi="Calibri"/>
          <w:b/>
          <w:sz w:val="24"/>
        </w:rPr>
        <w:t>7</w:t>
      </w:r>
      <w:r w:rsidRPr="00FA4269">
        <w:rPr>
          <w:rFonts w:ascii="Calibri" w:hAnsi="Calibri"/>
          <w:sz w:val="24"/>
        </w:rPr>
        <w:t xml:space="preserve"> buffer, </w:t>
      </w:r>
      <w:r w:rsidRPr="00235D92">
        <w:rPr>
          <w:rFonts w:ascii="Calibri" w:hAnsi="Calibri"/>
          <w:b/>
          <w:sz w:val="24"/>
        </w:rPr>
        <w:t>pH 7.9</w:t>
      </w:r>
      <w:r w:rsidRPr="00FA4269">
        <w:rPr>
          <w:rFonts w:ascii="Calibri" w:hAnsi="Calibri"/>
          <w:sz w:val="24"/>
        </w:rPr>
        <w:t xml:space="preserve"> buffer, </w:t>
      </w:r>
      <w:r w:rsidRPr="00235D92">
        <w:rPr>
          <w:rFonts w:ascii="Calibri" w:hAnsi="Calibri"/>
          <w:b/>
          <w:sz w:val="24"/>
        </w:rPr>
        <w:t>pH</w:t>
      </w:r>
      <w:r w:rsidRPr="00FA4269">
        <w:rPr>
          <w:rFonts w:ascii="Calibri" w:hAnsi="Calibri"/>
          <w:sz w:val="24"/>
        </w:rPr>
        <w:t xml:space="preserve"> </w:t>
      </w:r>
      <w:r w:rsidRPr="00235D92">
        <w:rPr>
          <w:rFonts w:ascii="Calibri" w:hAnsi="Calibri"/>
          <w:b/>
          <w:sz w:val="24"/>
        </w:rPr>
        <w:t>8.3</w:t>
      </w:r>
      <w:r w:rsidRPr="00FA4269">
        <w:rPr>
          <w:rFonts w:ascii="Calibri" w:hAnsi="Calibri"/>
          <w:sz w:val="24"/>
        </w:rPr>
        <w:t xml:space="preserve"> buffer, and </w:t>
      </w:r>
      <w:r w:rsidRPr="00235D92">
        <w:rPr>
          <w:rFonts w:ascii="Calibri" w:hAnsi="Calibri"/>
          <w:b/>
          <w:sz w:val="24"/>
        </w:rPr>
        <w:t>pH</w:t>
      </w:r>
      <w:r w:rsidRPr="00FA4269">
        <w:rPr>
          <w:rFonts w:ascii="Calibri" w:hAnsi="Calibri"/>
          <w:sz w:val="24"/>
        </w:rPr>
        <w:t xml:space="preserve"> </w:t>
      </w:r>
      <w:r w:rsidRPr="00235D92">
        <w:rPr>
          <w:rFonts w:ascii="Calibri" w:hAnsi="Calibri"/>
          <w:b/>
          <w:sz w:val="24"/>
        </w:rPr>
        <w:t>9</w:t>
      </w:r>
      <w:r w:rsidRPr="00FA4269">
        <w:rPr>
          <w:rFonts w:ascii="Calibri" w:hAnsi="Calibri"/>
          <w:sz w:val="24"/>
        </w:rPr>
        <w:t xml:space="preserve"> buffer. There are seven (7) experiments to complete in this exercise</w:t>
      </w:r>
      <w:r>
        <w:rPr>
          <w:rFonts w:ascii="Calibri" w:hAnsi="Calibri"/>
          <w:sz w:val="24"/>
        </w:rPr>
        <w:t>, one for each different buffer solution below</w:t>
      </w:r>
      <w:r w:rsidRPr="00FA4269">
        <w:rPr>
          <w:rFonts w:ascii="Calibri" w:hAnsi="Calibri"/>
          <w:sz w:val="24"/>
        </w:rPr>
        <w:t>.</w:t>
      </w:r>
      <w:r w:rsidR="000B6482">
        <w:rPr>
          <w:rFonts w:ascii="Calibri" w:hAnsi="Calibri"/>
          <w:sz w:val="24"/>
        </w:rPr>
        <w:t xml:space="preserve"> Typically, however, we do not test the lowest (pH 4) or the highest (pH 9) as they rarely react.</w:t>
      </w:r>
    </w:p>
    <w:p w14:paraId="4807F543" w14:textId="77777777" w:rsidR="00415519" w:rsidRDefault="00415519" w:rsidP="00415519">
      <w:pPr>
        <w:widowControl/>
        <w:jc w:val="both"/>
        <w:rPr>
          <w:rFonts w:ascii="Calibri" w:hAnsi="Calibri"/>
          <w:sz w:val="24"/>
        </w:rPr>
      </w:pPr>
      <w:r w:rsidRPr="00B55456">
        <w:rPr>
          <w:noProof/>
          <w:snapToGrid/>
        </w:rPr>
        <w:drawing>
          <wp:anchor distT="0" distB="0" distL="114300" distR="114300" simplePos="0" relativeHeight="251757568" behindDoc="1" locked="0" layoutInCell="1" allowOverlap="1" wp14:anchorId="0CEFB8C8" wp14:editId="639082C8">
            <wp:simplePos x="0" y="0"/>
            <wp:positionH relativeFrom="column">
              <wp:posOffset>484505</wp:posOffset>
            </wp:positionH>
            <wp:positionV relativeFrom="paragraph">
              <wp:posOffset>57150</wp:posOffset>
            </wp:positionV>
            <wp:extent cx="5289550" cy="1289685"/>
            <wp:effectExtent l="0" t="0" r="6350" b="5715"/>
            <wp:wrapTight wrapText="bothSides">
              <wp:wrapPolygon edited="0">
                <wp:start x="0" y="0"/>
                <wp:lineTo x="0" y="21377"/>
                <wp:lineTo x="21548" y="21377"/>
                <wp:lineTo x="21548" y="0"/>
                <wp:lineTo x="0" y="0"/>
              </wp:wrapPolygon>
            </wp:wrapTight>
            <wp:docPr id="2147" name="Picture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289550" cy="1289685"/>
                    </a:xfrm>
                    <a:prstGeom prst="rect">
                      <a:avLst/>
                    </a:prstGeom>
                  </pic:spPr>
                </pic:pic>
              </a:graphicData>
            </a:graphic>
            <wp14:sizeRelH relativeFrom="page">
              <wp14:pctWidth>0</wp14:pctWidth>
            </wp14:sizeRelH>
            <wp14:sizeRelV relativeFrom="page">
              <wp14:pctHeight>0</wp14:pctHeight>
            </wp14:sizeRelV>
          </wp:anchor>
        </w:drawing>
      </w:r>
    </w:p>
    <w:p w14:paraId="7458DA29" w14:textId="77777777" w:rsidR="00415519" w:rsidRDefault="006D29B5" w:rsidP="00415519">
      <w:pPr>
        <w:widowControl/>
        <w:jc w:val="both"/>
        <w:rPr>
          <w:rFonts w:ascii="Calibri" w:hAnsi="Calibri"/>
          <w:sz w:val="24"/>
        </w:rPr>
      </w:pPr>
      <w:r w:rsidRPr="006D29B5">
        <w:rPr>
          <w:rFonts w:ascii="Calibri" w:hAnsi="Calibri"/>
          <w:noProof/>
          <w:sz w:val="24"/>
        </w:rPr>
        <mc:AlternateContent>
          <mc:Choice Requires="wps">
            <w:drawing>
              <wp:anchor distT="0" distB="0" distL="114300" distR="114300" simplePos="0" relativeHeight="251948032" behindDoc="0" locked="0" layoutInCell="1" allowOverlap="1" wp14:anchorId="39F6205A" wp14:editId="3243F38A">
                <wp:simplePos x="0" y="0"/>
                <wp:positionH relativeFrom="column">
                  <wp:posOffset>4962525</wp:posOffset>
                </wp:positionH>
                <wp:positionV relativeFrom="paragraph">
                  <wp:posOffset>123190</wp:posOffset>
                </wp:positionV>
                <wp:extent cx="895350" cy="866775"/>
                <wp:effectExtent l="19050" t="19050" r="19050" b="28575"/>
                <wp:wrapNone/>
                <wp:docPr id="183" name="Straight Connector 183"/>
                <wp:cNvGraphicFramePr/>
                <a:graphic xmlns:a="http://schemas.openxmlformats.org/drawingml/2006/main">
                  <a:graphicData uri="http://schemas.microsoft.com/office/word/2010/wordprocessingShape">
                    <wps:wsp>
                      <wps:cNvCnPr/>
                      <wps:spPr>
                        <a:xfrm flipV="1">
                          <a:off x="0" y="0"/>
                          <a:ext cx="895350" cy="86677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544FC413" id="Straight Connector 183" o:spid="_x0000_s1026" style="position:absolute;flip:y;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0.75pt,9.7pt" to="461.25pt,7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" strokecolor="red" strokeweight="3pt">
                <v:stroke joinstyle="miter"/>
              </v:line>
            </w:pict>
          </mc:Fallback>
        </mc:AlternateContent>
      </w:r>
      <w:r w:rsidRPr="006D29B5">
        <w:rPr>
          <w:rFonts w:ascii="Calibri" w:hAnsi="Calibri"/>
          <w:noProof/>
          <w:sz w:val="24"/>
        </w:rPr>
        <mc:AlternateContent>
          <mc:Choice Requires="wps">
            <w:drawing>
              <wp:anchor distT="0" distB="0" distL="114300" distR="114300" simplePos="0" relativeHeight="251947008" behindDoc="0" locked="0" layoutInCell="1" allowOverlap="1" wp14:anchorId="73E2BC9D" wp14:editId="5C6AB7D0">
                <wp:simplePos x="0" y="0"/>
                <wp:positionH relativeFrom="column">
                  <wp:posOffset>5000625</wp:posOffset>
                </wp:positionH>
                <wp:positionV relativeFrom="paragraph">
                  <wp:posOffset>152400</wp:posOffset>
                </wp:positionV>
                <wp:extent cx="819150" cy="895350"/>
                <wp:effectExtent l="19050" t="19050" r="19050" b="19050"/>
                <wp:wrapNone/>
                <wp:docPr id="182" name="Straight Connector 182"/>
                <wp:cNvGraphicFramePr/>
                <a:graphic xmlns:a="http://schemas.openxmlformats.org/drawingml/2006/main">
                  <a:graphicData uri="http://schemas.microsoft.com/office/word/2010/wordprocessingShape">
                    <wps:wsp>
                      <wps:cNvCnPr/>
                      <wps:spPr>
                        <a:xfrm>
                          <a:off x="0" y="0"/>
                          <a:ext cx="819150" cy="89535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1C976F7E" id="Straight Connector 182" o:spid="_x0000_s1026" style="position:absolute;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3.75pt,12pt" to="458.2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" strokecolor="red" strokeweight="3pt">
                <v:stroke joinstyle="miter"/>
              </v:line>
            </w:pict>
          </mc:Fallback>
        </mc:AlternateContent>
      </w:r>
      <w:r w:rsidR="0030372E">
        <w:rPr>
          <w:rFonts w:ascii="Calibri" w:hAnsi="Calibri"/>
          <w:noProof/>
          <w:snapToGrid/>
          <w:sz w:val="24"/>
        </w:rPr>
        <mc:AlternateContent>
          <mc:Choice Requires="wps">
            <w:drawing>
              <wp:anchor distT="0" distB="0" distL="114300" distR="114300" simplePos="0" relativeHeight="251942912" behindDoc="0" locked="0" layoutInCell="1" allowOverlap="1" wp14:anchorId="051A8C3E" wp14:editId="6682ECA7">
                <wp:simplePos x="0" y="0"/>
                <wp:positionH relativeFrom="column">
                  <wp:posOffset>354331</wp:posOffset>
                </wp:positionH>
                <wp:positionV relativeFrom="paragraph">
                  <wp:posOffset>168910</wp:posOffset>
                </wp:positionV>
                <wp:extent cx="819150" cy="895350"/>
                <wp:effectExtent l="19050" t="19050" r="19050" b="19050"/>
                <wp:wrapNone/>
                <wp:docPr id="178" name="Straight Connector 178"/>
                <wp:cNvGraphicFramePr/>
                <a:graphic xmlns:a="http://schemas.openxmlformats.org/drawingml/2006/main">
                  <a:graphicData uri="http://schemas.microsoft.com/office/word/2010/wordprocessingShape">
                    <wps:wsp>
                      <wps:cNvCnPr/>
                      <wps:spPr>
                        <a:xfrm>
                          <a:off x="0" y="0"/>
                          <a:ext cx="819150" cy="89535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2BB8966A" id="Straight Connector 178" o:spid="_x0000_s1026" style="position:absolute;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pt,13.3pt" to="92.4pt,8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" strokecolor="red" strokeweight="3pt">
                <v:stroke joinstyle="miter"/>
              </v:line>
            </w:pict>
          </mc:Fallback>
        </mc:AlternateContent>
      </w:r>
      <w:r w:rsidR="0030372E">
        <w:rPr>
          <w:rFonts w:ascii="Calibri" w:hAnsi="Calibri"/>
          <w:noProof/>
          <w:snapToGrid/>
          <w:sz w:val="24"/>
        </w:rPr>
        <mc:AlternateContent>
          <mc:Choice Requires="wps">
            <w:drawing>
              <wp:anchor distT="0" distB="0" distL="114300" distR="114300" simplePos="0" relativeHeight="251944960" behindDoc="0" locked="0" layoutInCell="1" allowOverlap="1" wp14:anchorId="47BDC378" wp14:editId="5600B5A6">
                <wp:simplePos x="0" y="0"/>
                <wp:positionH relativeFrom="column">
                  <wp:posOffset>316230</wp:posOffset>
                </wp:positionH>
                <wp:positionV relativeFrom="paragraph">
                  <wp:posOffset>140334</wp:posOffset>
                </wp:positionV>
                <wp:extent cx="895350" cy="866775"/>
                <wp:effectExtent l="19050" t="19050" r="19050" b="28575"/>
                <wp:wrapNone/>
                <wp:docPr id="181" name="Straight Connector 181"/>
                <wp:cNvGraphicFramePr/>
                <a:graphic xmlns:a="http://schemas.openxmlformats.org/drawingml/2006/main">
                  <a:graphicData uri="http://schemas.microsoft.com/office/word/2010/wordprocessingShape">
                    <wps:wsp>
                      <wps:cNvCnPr/>
                      <wps:spPr>
                        <a:xfrm flipV="1">
                          <a:off x="0" y="0"/>
                          <a:ext cx="895350" cy="86677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6AE85CB9" id="Straight Connector 181" o:spid="_x0000_s1026" style="position:absolute;flip:y;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pt,11.05pt" to="95.4pt,7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" strokecolor="red" strokeweight="3pt">
                <v:stroke joinstyle="miter"/>
              </v:line>
            </w:pict>
          </mc:Fallback>
        </mc:AlternateContent>
      </w:r>
    </w:p>
    <w:p w14:paraId="0FB65A66" w14:textId="77777777" w:rsidR="00415519" w:rsidRPr="00FA4269" w:rsidRDefault="00415519" w:rsidP="00415519">
      <w:pPr>
        <w:widowControl/>
        <w:jc w:val="both"/>
        <w:rPr>
          <w:rFonts w:ascii="Calibri" w:hAnsi="Calibri"/>
          <w:sz w:val="24"/>
        </w:rPr>
      </w:pPr>
    </w:p>
    <w:p w14:paraId="61B6A623" w14:textId="77777777" w:rsidR="00415519" w:rsidRDefault="00415519" w:rsidP="00415519">
      <w:pPr>
        <w:widowControl/>
        <w:rPr>
          <w:rFonts w:ascii="Calibri" w:hAnsi="Calibri"/>
          <w:b/>
          <w:sz w:val="24"/>
          <w:szCs w:val="24"/>
        </w:rPr>
      </w:pPr>
    </w:p>
    <w:p w14:paraId="37107790" w14:textId="77777777" w:rsidR="00415519" w:rsidRDefault="00415519" w:rsidP="00415519">
      <w:pPr>
        <w:widowControl/>
        <w:rPr>
          <w:rFonts w:ascii="Calibri" w:hAnsi="Calibri"/>
          <w:b/>
          <w:sz w:val="24"/>
          <w:szCs w:val="24"/>
        </w:rPr>
      </w:pPr>
    </w:p>
    <w:p w14:paraId="0DC7A9E7" w14:textId="77777777" w:rsidR="00415519" w:rsidRDefault="00415519" w:rsidP="00415519">
      <w:pPr>
        <w:widowControl/>
        <w:rPr>
          <w:rFonts w:ascii="Calibri" w:hAnsi="Calibri"/>
          <w:b/>
          <w:sz w:val="24"/>
          <w:szCs w:val="24"/>
        </w:rPr>
      </w:pPr>
    </w:p>
    <w:p w14:paraId="3FCDCD8C" w14:textId="77777777" w:rsidR="00415519" w:rsidRDefault="00415519" w:rsidP="00415519">
      <w:pPr>
        <w:widowControl/>
        <w:rPr>
          <w:rFonts w:ascii="Calibri" w:hAnsi="Calibri"/>
          <w:b/>
          <w:sz w:val="24"/>
          <w:szCs w:val="24"/>
        </w:rPr>
      </w:pPr>
    </w:p>
    <w:p w14:paraId="55534A67" w14:textId="77777777" w:rsidR="00415519" w:rsidRDefault="00415519" w:rsidP="00415519">
      <w:pPr>
        <w:widowControl/>
        <w:rPr>
          <w:rFonts w:ascii="Calibri" w:hAnsi="Calibri"/>
          <w:b/>
          <w:sz w:val="24"/>
          <w:szCs w:val="24"/>
        </w:rPr>
      </w:pPr>
    </w:p>
    <w:p w14:paraId="580C823A" w14:textId="77777777" w:rsidR="00415519" w:rsidRPr="00CF64CD" w:rsidRDefault="00415519" w:rsidP="00415519">
      <w:pPr>
        <w:widowControl/>
        <w:rPr>
          <w:rFonts w:ascii="Calibri" w:hAnsi="Calibri"/>
          <w:b/>
          <w:sz w:val="24"/>
          <w:szCs w:val="24"/>
        </w:rPr>
      </w:pPr>
      <w:r w:rsidRPr="00CF64CD">
        <w:rPr>
          <w:rFonts w:ascii="Calibri" w:hAnsi="Calibri"/>
          <w:b/>
          <w:sz w:val="24"/>
          <w:szCs w:val="24"/>
        </w:rPr>
        <w:t>Amylase and pH Buffer Lab Procedure</w:t>
      </w:r>
    </w:p>
    <w:p w14:paraId="72ECCF3F" w14:textId="77777777" w:rsidR="00415519" w:rsidRPr="00FA4269" w:rsidRDefault="00415519" w:rsidP="00415519">
      <w:pPr>
        <w:widowControl/>
        <w:jc w:val="both"/>
        <w:rPr>
          <w:rFonts w:ascii="Calibri" w:hAnsi="Calibri"/>
          <w:sz w:val="24"/>
        </w:rPr>
      </w:pPr>
      <w:r w:rsidRPr="00FA4269">
        <w:rPr>
          <w:rFonts w:ascii="Calibri" w:hAnsi="Calibri"/>
          <w:b/>
          <w:sz w:val="24"/>
        </w:rPr>
        <w:t>1.</w:t>
      </w:r>
      <w:r w:rsidRPr="00FA4269">
        <w:rPr>
          <w:rFonts w:ascii="Calibri" w:hAnsi="Calibri"/>
          <w:sz w:val="24"/>
        </w:rPr>
        <w:t xml:space="preserve"> Obtain </w:t>
      </w:r>
      <w:r w:rsidRPr="007D46C2">
        <w:rPr>
          <w:rFonts w:ascii="Calibri" w:hAnsi="Calibri"/>
          <w:b/>
          <w:sz w:val="24"/>
        </w:rPr>
        <w:t>reaction vials</w:t>
      </w:r>
      <w:r w:rsidRPr="00FA4269">
        <w:rPr>
          <w:rFonts w:ascii="Calibri" w:hAnsi="Calibri"/>
          <w:sz w:val="24"/>
        </w:rPr>
        <w:t xml:space="preserve"> with dropper top</w:t>
      </w:r>
      <w:r>
        <w:rPr>
          <w:rFonts w:ascii="Calibri" w:hAnsi="Calibri"/>
          <w:sz w:val="24"/>
        </w:rPr>
        <w:t xml:space="preserve"> (see below right), there are </w:t>
      </w:r>
      <w:r w:rsidRPr="00FA4269">
        <w:rPr>
          <w:rFonts w:ascii="Calibri" w:hAnsi="Calibri"/>
          <w:sz w:val="24"/>
        </w:rPr>
        <w:t xml:space="preserve">lots of them </w:t>
      </w:r>
      <w:r>
        <w:rPr>
          <w:rFonts w:ascii="Calibri" w:hAnsi="Calibri"/>
          <w:sz w:val="24"/>
        </w:rPr>
        <w:t>at your</w:t>
      </w:r>
      <w:r w:rsidRPr="00FA4269">
        <w:rPr>
          <w:rFonts w:ascii="Calibri" w:hAnsi="Calibri"/>
          <w:sz w:val="24"/>
        </w:rPr>
        <w:t xml:space="preserve"> lab bench.</w:t>
      </w:r>
    </w:p>
    <w:p w14:paraId="01D79E79" w14:textId="77777777" w:rsidR="00415519" w:rsidRDefault="00415519" w:rsidP="00415519">
      <w:pPr>
        <w:widowControl/>
        <w:jc w:val="both"/>
        <w:rPr>
          <w:rFonts w:ascii="Calibri" w:hAnsi="Calibri"/>
          <w:sz w:val="24"/>
        </w:rPr>
      </w:pPr>
      <w:r>
        <w:rPr>
          <w:noProof/>
          <w:snapToGrid/>
        </w:rPr>
        <w:drawing>
          <wp:anchor distT="0" distB="0" distL="114300" distR="114300" simplePos="0" relativeHeight="251761664" behindDoc="1" locked="0" layoutInCell="1" allowOverlap="1" wp14:anchorId="74458016" wp14:editId="294FC394">
            <wp:simplePos x="0" y="0"/>
            <wp:positionH relativeFrom="column">
              <wp:posOffset>5773349</wp:posOffset>
            </wp:positionH>
            <wp:positionV relativeFrom="paragraph">
              <wp:posOffset>85090</wp:posOffset>
            </wp:positionV>
            <wp:extent cx="723900" cy="1152525"/>
            <wp:effectExtent l="0" t="0" r="0" b="9525"/>
            <wp:wrapTight wrapText="bothSides">
              <wp:wrapPolygon edited="0">
                <wp:start x="0" y="0"/>
                <wp:lineTo x="0" y="21421"/>
                <wp:lineTo x="21032" y="21421"/>
                <wp:lineTo x="21032" y="0"/>
                <wp:lineTo x="0" y="0"/>
              </wp:wrapPolygon>
            </wp:wrapTight>
            <wp:docPr id="1929" name="Picture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723900" cy="1152525"/>
                    </a:xfrm>
                    <a:prstGeom prst="rect">
                      <a:avLst/>
                    </a:prstGeom>
                  </pic:spPr>
                </pic:pic>
              </a:graphicData>
            </a:graphic>
            <wp14:sizeRelH relativeFrom="page">
              <wp14:pctWidth>0</wp14:pctWidth>
            </wp14:sizeRelH>
            <wp14:sizeRelV relativeFrom="page">
              <wp14:pctHeight>0</wp14:pctHeight>
            </wp14:sizeRelV>
          </wp:anchor>
        </w:drawing>
      </w:r>
    </w:p>
    <w:p w14:paraId="77446F4C" w14:textId="408A32D6" w:rsidR="00D80D41" w:rsidRPr="00705D8E" w:rsidRDefault="00415519" w:rsidP="00415519">
      <w:pPr>
        <w:widowControl/>
        <w:jc w:val="both"/>
        <w:rPr>
          <w:rFonts w:ascii="Calibri" w:hAnsi="Calibri"/>
          <w:sz w:val="24"/>
        </w:rPr>
      </w:pPr>
      <w:r w:rsidRPr="00705D8E">
        <w:rPr>
          <w:rFonts w:ascii="Calibri" w:hAnsi="Calibri"/>
          <w:b/>
          <w:sz w:val="24"/>
        </w:rPr>
        <w:t>2.</w:t>
      </w:r>
      <w:r w:rsidRPr="00705D8E">
        <w:rPr>
          <w:rFonts w:ascii="Calibri" w:hAnsi="Calibri"/>
          <w:sz w:val="24"/>
        </w:rPr>
        <w:t xml:space="preserve"> In each of the </w:t>
      </w:r>
      <w:r w:rsidR="000B6482" w:rsidRPr="000B6482">
        <w:rPr>
          <w:rFonts w:ascii="Calibri" w:hAnsi="Calibri"/>
          <w:b/>
          <w:bCs/>
          <w:sz w:val="24"/>
        </w:rPr>
        <w:t>5</w:t>
      </w:r>
      <w:r w:rsidRPr="00705D8E">
        <w:rPr>
          <w:rFonts w:ascii="Calibri" w:hAnsi="Calibri"/>
          <w:sz w:val="24"/>
        </w:rPr>
        <w:t xml:space="preserve"> </w:t>
      </w:r>
      <w:r>
        <w:rPr>
          <w:rFonts w:ascii="Calibri" w:hAnsi="Calibri"/>
          <w:sz w:val="24"/>
        </w:rPr>
        <w:t xml:space="preserve">reaction </w:t>
      </w:r>
      <w:r w:rsidRPr="00705D8E">
        <w:rPr>
          <w:rFonts w:ascii="Calibri" w:hAnsi="Calibri"/>
          <w:sz w:val="24"/>
        </w:rPr>
        <w:t>vials</w:t>
      </w:r>
      <w:r>
        <w:rPr>
          <w:rFonts w:ascii="Calibri" w:hAnsi="Calibri"/>
          <w:sz w:val="24"/>
        </w:rPr>
        <w:t xml:space="preserve"> that are pre-labeled (A through G)</w:t>
      </w:r>
      <w:r w:rsidRPr="00705D8E">
        <w:rPr>
          <w:rFonts w:ascii="Calibri" w:hAnsi="Calibri"/>
          <w:sz w:val="24"/>
        </w:rPr>
        <w:t xml:space="preserve">, </w:t>
      </w:r>
      <w:r w:rsidR="00D80D41">
        <w:rPr>
          <w:rFonts w:ascii="Calibri" w:hAnsi="Calibri"/>
          <w:sz w:val="24"/>
        </w:rPr>
        <w:t xml:space="preserve">you will </w:t>
      </w:r>
      <w:r w:rsidRPr="00705D8E">
        <w:rPr>
          <w:rFonts w:ascii="Calibri" w:hAnsi="Calibri"/>
          <w:sz w:val="24"/>
        </w:rPr>
        <w:t>add the</w:t>
      </w:r>
      <w:r w:rsidR="00D80D41">
        <w:rPr>
          <w:rFonts w:ascii="Calibri" w:hAnsi="Calibri"/>
          <w:sz w:val="24"/>
        </w:rPr>
        <w:t xml:space="preserve"> 3 </w:t>
      </w:r>
      <w:r w:rsidRPr="00705D8E">
        <w:rPr>
          <w:rFonts w:ascii="Calibri" w:hAnsi="Calibri"/>
          <w:sz w:val="24"/>
        </w:rPr>
        <w:t>following</w:t>
      </w:r>
      <w:r w:rsidR="00D80D41">
        <w:rPr>
          <w:rFonts w:ascii="Calibri" w:hAnsi="Calibri"/>
          <w:sz w:val="24"/>
        </w:rPr>
        <w:t xml:space="preserve"> components</w:t>
      </w:r>
      <w:r w:rsidRPr="00705D8E">
        <w:rPr>
          <w:rFonts w:ascii="Calibri" w:hAnsi="Calibri"/>
          <w:sz w:val="24"/>
        </w:rPr>
        <w:t>:</w:t>
      </w:r>
    </w:p>
    <w:p w14:paraId="0DD15823" w14:textId="1F1773C4" w:rsidR="00415519" w:rsidRPr="00705D8E" w:rsidRDefault="00415519" w:rsidP="00415519">
      <w:pPr>
        <w:widowControl/>
        <w:jc w:val="both"/>
        <w:rPr>
          <w:rFonts w:ascii="Calibri" w:hAnsi="Calibri"/>
          <w:sz w:val="24"/>
        </w:rPr>
      </w:pPr>
      <w:r>
        <w:rPr>
          <w:rFonts w:ascii="Calibri" w:hAnsi="Calibri"/>
          <w:b/>
          <w:sz w:val="24"/>
        </w:rPr>
        <w:t xml:space="preserve">    </w:t>
      </w:r>
      <w:r w:rsidR="00D80D41">
        <w:rPr>
          <w:rFonts w:ascii="Calibri" w:hAnsi="Calibri"/>
          <w:b/>
          <w:sz w:val="24"/>
        </w:rPr>
        <w:t>1</w:t>
      </w:r>
      <w:r w:rsidRPr="00705D8E">
        <w:rPr>
          <w:rFonts w:ascii="Calibri" w:hAnsi="Calibri"/>
          <w:b/>
          <w:sz w:val="24"/>
        </w:rPr>
        <w:t>)</w:t>
      </w:r>
      <w:r w:rsidRPr="00705D8E">
        <w:rPr>
          <w:rFonts w:ascii="Calibri" w:hAnsi="Calibri"/>
          <w:sz w:val="24"/>
        </w:rPr>
        <w:t xml:space="preserve"> </w:t>
      </w:r>
      <w:r w:rsidRPr="001023F7">
        <w:rPr>
          <w:rFonts w:ascii="Calibri" w:hAnsi="Calibri"/>
          <w:b/>
          <w:bCs/>
          <w:sz w:val="24"/>
        </w:rPr>
        <w:t>2</w:t>
      </w:r>
      <w:r w:rsidRPr="00D80D41">
        <w:rPr>
          <w:rFonts w:ascii="Calibri" w:hAnsi="Calibri"/>
          <w:sz w:val="24"/>
        </w:rPr>
        <w:t xml:space="preserve"> ml </w:t>
      </w:r>
      <w:r w:rsidRPr="00705D8E">
        <w:rPr>
          <w:rFonts w:ascii="Calibri" w:hAnsi="Calibri"/>
          <w:sz w:val="24"/>
        </w:rPr>
        <w:t xml:space="preserve">of </w:t>
      </w:r>
      <w:r w:rsidRPr="004C14C1">
        <w:rPr>
          <w:rFonts w:ascii="Calibri" w:hAnsi="Calibri"/>
          <w:b/>
          <w:sz w:val="24"/>
        </w:rPr>
        <w:t>amylose</w:t>
      </w:r>
      <w:r w:rsidRPr="00705D8E">
        <w:rPr>
          <w:rFonts w:ascii="Calibri" w:hAnsi="Calibri"/>
          <w:sz w:val="24"/>
        </w:rPr>
        <w:t xml:space="preserve"> solution. </w:t>
      </w:r>
    </w:p>
    <w:p w14:paraId="332EFFD9" w14:textId="4206705F" w:rsidR="00415519" w:rsidRPr="00705D8E" w:rsidRDefault="00415519" w:rsidP="00415519">
      <w:pPr>
        <w:widowControl/>
        <w:jc w:val="both"/>
        <w:rPr>
          <w:rFonts w:ascii="Calibri" w:hAnsi="Calibri"/>
          <w:sz w:val="24"/>
        </w:rPr>
      </w:pPr>
      <w:r>
        <w:rPr>
          <w:rFonts w:ascii="Calibri" w:hAnsi="Calibri"/>
          <w:b/>
          <w:sz w:val="24"/>
        </w:rPr>
        <w:t xml:space="preserve">    </w:t>
      </w:r>
      <w:r w:rsidR="00D80D41">
        <w:rPr>
          <w:rFonts w:ascii="Calibri" w:hAnsi="Calibri"/>
          <w:b/>
          <w:sz w:val="24"/>
        </w:rPr>
        <w:t>2</w:t>
      </w:r>
      <w:r w:rsidRPr="00705D8E">
        <w:rPr>
          <w:rFonts w:ascii="Calibri" w:hAnsi="Calibri"/>
          <w:b/>
          <w:sz w:val="24"/>
        </w:rPr>
        <w:t>)</w:t>
      </w:r>
      <w:r w:rsidRPr="00705D8E">
        <w:rPr>
          <w:rFonts w:ascii="Calibri" w:hAnsi="Calibri"/>
          <w:sz w:val="24"/>
        </w:rPr>
        <w:t xml:space="preserve"> </w:t>
      </w:r>
      <w:r w:rsidRPr="001023F7">
        <w:rPr>
          <w:rFonts w:ascii="Calibri" w:hAnsi="Calibri"/>
          <w:b/>
          <w:bCs/>
          <w:sz w:val="24"/>
        </w:rPr>
        <w:t>2</w:t>
      </w:r>
      <w:r w:rsidRPr="00705D8E">
        <w:rPr>
          <w:rFonts w:ascii="Calibri" w:hAnsi="Calibri"/>
          <w:sz w:val="24"/>
        </w:rPr>
        <w:t xml:space="preserve"> ml of</w:t>
      </w:r>
      <w:r>
        <w:rPr>
          <w:rFonts w:ascii="Calibri" w:hAnsi="Calibri"/>
          <w:sz w:val="24"/>
        </w:rPr>
        <w:t xml:space="preserve"> a</w:t>
      </w:r>
      <w:r w:rsidRPr="00705D8E">
        <w:rPr>
          <w:rFonts w:ascii="Calibri" w:hAnsi="Calibri"/>
          <w:sz w:val="24"/>
        </w:rPr>
        <w:t xml:space="preserve"> </w:t>
      </w:r>
      <w:r w:rsidRPr="004C14C1">
        <w:rPr>
          <w:rFonts w:ascii="Calibri" w:hAnsi="Calibri"/>
          <w:b/>
          <w:sz w:val="24"/>
        </w:rPr>
        <w:t>buffer</w:t>
      </w:r>
      <w:r w:rsidRPr="00705D8E">
        <w:rPr>
          <w:rFonts w:ascii="Calibri" w:hAnsi="Calibri"/>
          <w:sz w:val="24"/>
        </w:rPr>
        <w:t xml:space="preserve"> solution</w:t>
      </w:r>
      <w:r>
        <w:rPr>
          <w:rFonts w:ascii="Calibri" w:hAnsi="Calibri"/>
          <w:sz w:val="24"/>
        </w:rPr>
        <w:t xml:space="preserve"> from </w:t>
      </w:r>
      <w:r w:rsidRPr="00CF64CD">
        <w:rPr>
          <w:rFonts w:ascii="Calibri" w:hAnsi="Calibri"/>
          <w:b/>
          <w:sz w:val="24"/>
          <w:u w:val="single"/>
        </w:rPr>
        <w:t>one</w:t>
      </w:r>
      <w:r>
        <w:rPr>
          <w:rFonts w:ascii="Calibri" w:hAnsi="Calibri"/>
          <w:sz w:val="24"/>
        </w:rPr>
        <w:t xml:space="preserve"> of the seven (7) different buffers (see range above)</w:t>
      </w:r>
      <w:r w:rsidRPr="00705D8E">
        <w:rPr>
          <w:rFonts w:ascii="Calibri" w:hAnsi="Calibri"/>
          <w:sz w:val="24"/>
        </w:rPr>
        <w:t xml:space="preserve">. </w:t>
      </w:r>
    </w:p>
    <w:p w14:paraId="2D19E619" w14:textId="77777777" w:rsidR="00415519" w:rsidRPr="00705D8E" w:rsidRDefault="00415519" w:rsidP="00415519">
      <w:pPr>
        <w:rPr>
          <w:rFonts w:ascii="Calibri" w:hAnsi="Calibri"/>
          <w:sz w:val="24"/>
          <w:szCs w:val="24"/>
        </w:rPr>
      </w:pPr>
    </w:p>
    <w:p w14:paraId="559D24BF" w14:textId="77777777" w:rsidR="00415519" w:rsidRDefault="00415519" w:rsidP="00415519">
      <w:pPr>
        <w:widowControl/>
        <w:jc w:val="both"/>
        <w:rPr>
          <w:rFonts w:ascii="Calibri" w:hAnsi="Calibri"/>
          <w:sz w:val="24"/>
        </w:rPr>
      </w:pPr>
      <w:r>
        <w:rPr>
          <w:noProof/>
          <w:snapToGrid/>
        </w:rPr>
        <w:drawing>
          <wp:anchor distT="0" distB="0" distL="114300" distR="114300" simplePos="0" relativeHeight="251758592" behindDoc="1" locked="0" layoutInCell="1" allowOverlap="1" wp14:anchorId="740EDAB5" wp14:editId="1F3DEBC9">
            <wp:simplePos x="0" y="0"/>
            <wp:positionH relativeFrom="column">
              <wp:posOffset>1113155</wp:posOffset>
            </wp:positionH>
            <wp:positionV relativeFrom="paragraph">
              <wp:posOffset>14246</wp:posOffset>
            </wp:positionV>
            <wp:extent cx="3816985" cy="2170430"/>
            <wp:effectExtent l="0" t="0" r="0" b="1270"/>
            <wp:wrapTight wrapText="bothSides">
              <wp:wrapPolygon edited="0">
                <wp:start x="0" y="0"/>
                <wp:lineTo x="0" y="21423"/>
                <wp:lineTo x="21453" y="21423"/>
                <wp:lineTo x="21453" y="0"/>
                <wp:lineTo x="0" y="0"/>
              </wp:wrapPolygon>
            </wp:wrapTight>
            <wp:docPr id="2148" name="Picture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3816985" cy="2170430"/>
                    </a:xfrm>
                    <a:prstGeom prst="rect">
                      <a:avLst/>
                    </a:prstGeom>
                  </pic:spPr>
                </pic:pic>
              </a:graphicData>
            </a:graphic>
            <wp14:sizeRelH relativeFrom="page">
              <wp14:pctWidth>0</wp14:pctWidth>
            </wp14:sizeRelH>
            <wp14:sizeRelV relativeFrom="page">
              <wp14:pctHeight>0</wp14:pctHeight>
            </wp14:sizeRelV>
          </wp:anchor>
        </w:drawing>
      </w:r>
    </w:p>
    <w:p w14:paraId="0897A129" w14:textId="77777777" w:rsidR="00415519" w:rsidRDefault="00415519" w:rsidP="00415519">
      <w:pPr>
        <w:widowControl/>
        <w:jc w:val="both"/>
        <w:rPr>
          <w:rFonts w:ascii="Calibri" w:hAnsi="Calibri"/>
          <w:sz w:val="24"/>
        </w:rPr>
      </w:pPr>
    </w:p>
    <w:p w14:paraId="3C0E5958" w14:textId="77777777" w:rsidR="00415519" w:rsidRDefault="00415519" w:rsidP="00415519">
      <w:pPr>
        <w:widowControl/>
        <w:jc w:val="both"/>
        <w:rPr>
          <w:rFonts w:ascii="Calibri" w:hAnsi="Calibri"/>
          <w:sz w:val="24"/>
        </w:rPr>
      </w:pPr>
    </w:p>
    <w:p w14:paraId="0D864855" w14:textId="77777777" w:rsidR="00415519" w:rsidRDefault="00415519" w:rsidP="00415519">
      <w:pPr>
        <w:widowControl/>
        <w:jc w:val="both"/>
        <w:rPr>
          <w:rFonts w:ascii="Calibri" w:hAnsi="Calibri"/>
          <w:sz w:val="24"/>
        </w:rPr>
      </w:pPr>
    </w:p>
    <w:p w14:paraId="7391A3AA" w14:textId="77777777" w:rsidR="00415519" w:rsidRDefault="00415519" w:rsidP="00415519">
      <w:pPr>
        <w:widowControl/>
        <w:jc w:val="both"/>
        <w:rPr>
          <w:rFonts w:ascii="Calibri" w:hAnsi="Calibri"/>
          <w:sz w:val="24"/>
        </w:rPr>
      </w:pPr>
    </w:p>
    <w:p w14:paraId="3540B934" w14:textId="77777777" w:rsidR="00415519" w:rsidRDefault="00415519" w:rsidP="00415519">
      <w:pPr>
        <w:widowControl/>
        <w:jc w:val="both"/>
        <w:rPr>
          <w:rFonts w:ascii="Calibri" w:hAnsi="Calibri"/>
          <w:sz w:val="24"/>
        </w:rPr>
      </w:pPr>
    </w:p>
    <w:p w14:paraId="0F0DD0E4" w14:textId="77777777" w:rsidR="00415519" w:rsidRDefault="00415519" w:rsidP="00415519">
      <w:pPr>
        <w:widowControl/>
        <w:jc w:val="both"/>
        <w:rPr>
          <w:rFonts w:ascii="Calibri" w:hAnsi="Calibri"/>
          <w:sz w:val="24"/>
        </w:rPr>
      </w:pPr>
    </w:p>
    <w:p w14:paraId="20137BDE" w14:textId="77777777" w:rsidR="00415519" w:rsidRDefault="00415519" w:rsidP="00415519">
      <w:pPr>
        <w:widowControl/>
        <w:jc w:val="both"/>
        <w:rPr>
          <w:rFonts w:ascii="Calibri" w:hAnsi="Calibri"/>
          <w:sz w:val="24"/>
        </w:rPr>
      </w:pPr>
    </w:p>
    <w:p w14:paraId="2683C09A" w14:textId="77777777" w:rsidR="00415519" w:rsidRDefault="00415519" w:rsidP="00415519">
      <w:pPr>
        <w:widowControl/>
        <w:jc w:val="both"/>
        <w:rPr>
          <w:rFonts w:ascii="Calibri" w:hAnsi="Calibri"/>
          <w:sz w:val="24"/>
        </w:rPr>
      </w:pPr>
    </w:p>
    <w:p w14:paraId="27809C54" w14:textId="77777777" w:rsidR="00415519" w:rsidRDefault="00415519" w:rsidP="00415519">
      <w:pPr>
        <w:widowControl/>
        <w:jc w:val="both"/>
        <w:rPr>
          <w:rFonts w:ascii="Calibri" w:hAnsi="Calibri"/>
          <w:sz w:val="24"/>
        </w:rPr>
      </w:pPr>
    </w:p>
    <w:p w14:paraId="0BFA07D4" w14:textId="77777777" w:rsidR="00415519" w:rsidRDefault="00415519" w:rsidP="00415519">
      <w:pPr>
        <w:widowControl/>
        <w:jc w:val="both"/>
        <w:rPr>
          <w:rFonts w:ascii="Calibri" w:hAnsi="Calibri"/>
          <w:sz w:val="24"/>
        </w:rPr>
      </w:pPr>
    </w:p>
    <w:p w14:paraId="120B042B" w14:textId="77777777" w:rsidR="00415519" w:rsidRDefault="00415519" w:rsidP="00415519">
      <w:pPr>
        <w:widowControl/>
        <w:jc w:val="both"/>
        <w:rPr>
          <w:rFonts w:ascii="Calibri" w:hAnsi="Calibri"/>
          <w:sz w:val="24"/>
        </w:rPr>
      </w:pPr>
    </w:p>
    <w:p w14:paraId="138A09D3" w14:textId="6FA0A85B" w:rsidR="00415519" w:rsidRDefault="00D80D41" w:rsidP="00415519">
      <w:pPr>
        <w:widowControl/>
        <w:jc w:val="both"/>
        <w:rPr>
          <w:rFonts w:ascii="Calibri" w:hAnsi="Calibri"/>
          <w:sz w:val="24"/>
          <w:szCs w:val="24"/>
        </w:rPr>
      </w:pPr>
      <w:r>
        <w:rPr>
          <w:rFonts w:ascii="Calibri" w:hAnsi="Calibri"/>
          <w:b/>
          <w:sz w:val="24"/>
          <w:szCs w:val="24"/>
        </w:rPr>
        <w:t>3</w:t>
      </w:r>
      <w:r w:rsidR="00415519" w:rsidRPr="00705D8E">
        <w:rPr>
          <w:rFonts w:ascii="Calibri" w:hAnsi="Calibri"/>
          <w:b/>
          <w:sz w:val="24"/>
          <w:szCs w:val="24"/>
        </w:rPr>
        <w:t>)</w:t>
      </w:r>
      <w:r w:rsidR="00415519" w:rsidRPr="00705D8E">
        <w:rPr>
          <w:rFonts w:ascii="Calibri" w:hAnsi="Calibri"/>
          <w:sz w:val="24"/>
          <w:szCs w:val="24"/>
        </w:rPr>
        <w:t xml:space="preserve"> </w:t>
      </w:r>
      <w:r w:rsidR="00415519" w:rsidRPr="00FA4269">
        <w:rPr>
          <w:rFonts w:ascii="Calibri" w:hAnsi="Calibri"/>
          <w:sz w:val="24"/>
        </w:rPr>
        <w:t>Now</w:t>
      </w:r>
      <w:r w:rsidR="001023F7" w:rsidRPr="001023F7">
        <w:rPr>
          <w:rFonts w:ascii="Calibri" w:hAnsi="Calibri"/>
          <w:sz w:val="24"/>
        </w:rPr>
        <w:t xml:space="preserve"> </w:t>
      </w:r>
      <w:r w:rsidR="001023F7" w:rsidRPr="00FA4269">
        <w:rPr>
          <w:rFonts w:ascii="Calibri" w:hAnsi="Calibri"/>
          <w:sz w:val="24"/>
        </w:rPr>
        <w:t xml:space="preserve">add </w:t>
      </w:r>
      <w:r w:rsidR="001023F7" w:rsidRPr="007D46C2">
        <w:rPr>
          <w:rFonts w:ascii="Calibri" w:hAnsi="Calibri"/>
          <w:b/>
          <w:sz w:val="24"/>
        </w:rPr>
        <w:t>1 ml of amylase</w:t>
      </w:r>
      <w:r w:rsidR="00415519" w:rsidRPr="00FA4269">
        <w:rPr>
          <w:rFonts w:ascii="Calibri" w:hAnsi="Calibri"/>
          <w:sz w:val="24"/>
        </w:rPr>
        <w:t xml:space="preserve"> </w:t>
      </w:r>
      <w:r w:rsidR="001023F7" w:rsidRPr="00FA4269">
        <w:rPr>
          <w:rFonts w:ascii="Calibri" w:hAnsi="Calibri"/>
          <w:sz w:val="24"/>
        </w:rPr>
        <w:t xml:space="preserve">to </w:t>
      </w:r>
      <w:r w:rsidR="001023F7">
        <w:rPr>
          <w:rFonts w:ascii="Calibri" w:hAnsi="Calibri"/>
          <w:sz w:val="24"/>
        </w:rPr>
        <w:t>the reaction vial that already has the amylose and a buffer solution in it</w:t>
      </w:r>
      <w:r w:rsidR="001023F7" w:rsidRPr="00FA4269">
        <w:rPr>
          <w:rFonts w:ascii="Calibri" w:hAnsi="Calibri"/>
          <w:sz w:val="24"/>
        </w:rPr>
        <w:t xml:space="preserve"> </w:t>
      </w:r>
      <w:r w:rsidR="00415519" w:rsidRPr="00FA4269">
        <w:rPr>
          <w:rFonts w:ascii="Calibri" w:hAnsi="Calibri"/>
          <w:sz w:val="24"/>
        </w:rPr>
        <w:t>to start the reaction</w:t>
      </w:r>
      <w:r w:rsidR="00415519">
        <w:rPr>
          <w:rFonts w:ascii="Calibri" w:hAnsi="Calibri"/>
          <w:sz w:val="24"/>
          <w:szCs w:val="24"/>
        </w:rPr>
        <w:t>. O</w:t>
      </w:r>
      <w:r w:rsidR="00415519" w:rsidRPr="00705D8E">
        <w:rPr>
          <w:rFonts w:ascii="Calibri" w:hAnsi="Calibri"/>
          <w:sz w:val="24"/>
          <w:szCs w:val="24"/>
        </w:rPr>
        <w:t xml:space="preserve">nce </w:t>
      </w:r>
      <w:r w:rsidR="00415519">
        <w:rPr>
          <w:rFonts w:ascii="Calibri" w:hAnsi="Calibri"/>
          <w:sz w:val="24"/>
          <w:szCs w:val="24"/>
        </w:rPr>
        <w:t xml:space="preserve">the </w:t>
      </w:r>
      <w:r w:rsidR="00415519" w:rsidRPr="00705D8E">
        <w:rPr>
          <w:rFonts w:ascii="Calibri" w:hAnsi="Calibri"/>
          <w:sz w:val="24"/>
          <w:szCs w:val="24"/>
        </w:rPr>
        <w:t>enzyme</w:t>
      </w:r>
      <w:r w:rsidR="00415519">
        <w:rPr>
          <w:rFonts w:ascii="Calibri" w:hAnsi="Calibri"/>
          <w:sz w:val="24"/>
          <w:szCs w:val="24"/>
        </w:rPr>
        <w:t xml:space="preserve"> </w:t>
      </w:r>
      <w:r w:rsidR="001023F7">
        <w:rPr>
          <w:rFonts w:ascii="Calibri" w:hAnsi="Calibri"/>
          <w:sz w:val="24"/>
          <w:szCs w:val="24"/>
        </w:rPr>
        <w:t xml:space="preserve">amylase </w:t>
      </w:r>
      <w:r w:rsidR="00415519">
        <w:rPr>
          <w:rFonts w:ascii="Calibri" w:hAnsi="Calibri"/>
          <w:sz w:val="24"/>
          <w:szCs w:val="24"/>
        </w:rPr>
        <w:t xml:space="preserve">is added </w:t>
      </w:r>
      <w:r w:rsidR="00415519" w:rsidRPr="00705D8E">
        <w:rPr>
          <w:rFonts w:ascii="Calibri" w:hAnsi="Calibri"/>
          <w:sz w:val="24"/>
          <w:szCs w:val="24"/>
        </w:rPr>
        <w:t>the reaction will start</w:t>
      </w:r>
      <w:r w:rsidR="00415519">
        <w:rPr>
          <w:rFonts w:ascii="Calibri" w:hAnsi="Calibri"/>
          <w:sz w:val="24"/>
          <w:szCs w:val="24"/>
        </w:rPr>
        <w:t>, so start the timer!</w:t>
      </w:r>
    </w:p>
    <w:p w14:paraId="31A78EE3" w14:textId="77777777" w:rsidR="00415519" w:rsidRDefault="00415519" w:rsidP="00415519">
      <w:pPr>
        <w:widowControl/>
        <w:jc w:val="both"/>
        <w:rPr>
          <w:rFonts w:ascii="Calibri" w:hAnsi="Calibri"/>
          <w:sz w:val="24"/>
          <w:szCs w:val="24"/>
        </w:rPr>
      </w:pPr>
    </w:p>
    <w:p w14:paraId="04216CE4" w14:textId="77777777" w:rsidR="00415519" w:rsidRPr="00FA4269" w:rsidRDefault="00415519" w:rsidP="00415519">
      <w:pPr>
        <w:widowControl/>
        <w:jc w:val="both"/>
        <w:rPr>
          <w:rFonts w:ascii="Calibri" w:hAnsi="Calibri"/>
          <w:sz w:val="24"/>
        </w:rPr>
      </w:pPr>
      <w:r>
        <w:rPr>
          <w:rFonts w:ascii="Calibri" w:hAnsi="Calibri"/>
          <w:b/>
          <w:sz w:val="24"/>
        </w:rPr>
        <w:t>3</w:t>
      </w:r>
      <w:r w:rsidRPr="00FA4269">
        <w:rPr>
          <w:rFonts w:ascii="Calibri" w:hAnsi="Calibri"/>
          <w:b/>
          <w:sz w:val="24"/>
        </w:rPr>
        <w:t>.</w:t>
      </w:r>
      <w:r w:rsidRPr="00FA4269">
        <w:rPr>
          <w:rFonts w:ascii="Calibri" w:hAnsi="Calibri"/>
          <w:sz w:val="24"/>
        </w:rPr>
        <w:t xml:space="preserve"> </w:t>
      </w:r>
      <w:r>
        <w:rPr>
          <w:rFonts w:ascii="Calibri" w:hAnsi="Calibri"/>
          <w:sz w:val="24"/>
        </w:rPr>
        <w:t>Once the</w:t>
      </w:r>
      <w:r w:rsidRPr="00FA4269">
        <w:rPr>
          <w:rFonts w:ascii="Calibri" w:hAnsi="Calibri"/>
          <w:sz w:val="24"/>
        </w:rPr>
        <w:t xml:space="preserve"> timer</w:t>
      </w:r>
      <w:r>
        <w:rPr>
          <w:rFonts w:ascii="Calibri" w:hAnsi="Calibri"/>
          <w:sz w:val="24"/>
        </w:rPr>
        <w:t xml:space="preserve"> has been started</w:t>
      </w:r>
      <w:r w:rsidRPr="00FA4269">
        <w:rPr>
          <w:rFonts w:ascii="Calibri" w:hAnsi="Calibri"/>
          <w:sz w:val="24"/>
        </w:rPr>
        <w:t xml:space="preserve">, cap the vial and shake it to mix the contents for 1 minute only. </w:t>
      </w:r>
    </w:p>
    <w:p w14:paraId="6DED80F0" w14:textId="77777777" w:rsidR="00415519" w:rsidRDefault="00415519" w:rsidP="00415519">
      <w:pPr>
        <w:widowControl/>
        <w:jc w:val="both"/>
        <w:rPr>
          <w:rFonts w:ascii="Calibri" w:hAnsi="Calibri"/>
          <w:sz w:val="24"/>
        </w:rPr>
      </w:pPr>
      <w:bookmarkStart w:id="7" w:name="OLE_LINK11"/>
      <w:r>
        <w:rPr>
          <w:rFonts w:ascii="Calibri" w:hAnsi="Calibri"/>
          <w:b/>
          <w:sz w:val="24"/>
        </w:rPr>
        <w:lastRenderedPageBreak/>
        <w:t>4</w:t>
      </w:r>
      <w:r w:rsidRPr="00FA4269">
        <w:rPr>
          <w:rFonts w:ascii="Calibri" w:hAnsi="Calibri"/>
          <w:b/>
          <w:sz w:val="24"/>
        </w:rPr>
        <w:t>.</w:t>
      </w:r>
      <w:r w:rsidRPr="00FA4269">
        <w:rPr>
          <w:rFonts w:ascii="Calibri" w:hAnsi="Calibri"/>
          <w:sz w:val="24"/>
        </w:rPr>
        <w:t xml:space="preserve"> </w:t>
      </w:r>
      <w:r>
        <w:rPr>
          <w:rFonts w:ascii="Calibri" w:hAnsi="Calibri"/>
          <w:sz w:val="24"/>
        </w:rPr>
        <w:t xml:space="preserve">As shown in the diagram below, at minute </w:t>
      </w:r>
      <w:r w:rsidRPr="00FA4269">
        <w:rPr>
          <w:rFonts w:ascii="Calibri" w:hAnsi="Calibri"/>
          <w:sz w:val="24"/>
        </w:rPr>
        <w:t xml:space="preserve">1 </w:t>
      </w:r>
      <w:r>
        <w:rPr>
          <w:rFonts w:ascii="Calibri" w:hAnsi="Calibri"/>
          <w:sz w:val="24"/>
        </w:rPr>
        <w:t xml:space="preserve">(that is, 1 minute </w:t>
      </w:r>
      <w:r w:rsidRPr="00FA4269">
        <w:rPr>
          <w:rFonts w:ascii="Calibri" w:hAnsi="Calibri"/>
          <w:sz w:val="24"/>
        </w:rPr>
        <w:t>after adding the amylase</w:t>
      </w:r>
      <w:r>
        <w:rPr>
          <w:rFonts w:ascii="Calibri" w:hAnsi="Calibri"/>
          <w:sz w:val="24"/>
        </w:rPr>
        <w:t>)</w:t>
      </w:r>
      <w:r w:rsidRPr="00FA4269">
        <w:rPr>
          <w:rFonts w:ascii="Calibri" w:hAnsi="Calibri"/>
          <w:sz w:val="24"/>
        </w:rPr>
        <w:t xml:space="preserve">, </w:t>
      </w:r>
      <w:r>
        <w:rPr>
          <w:rFonts w:ascii="Calibri" w:hAnsi="Calibri"/>
          <w:sz w:val="24"/>
        </w:rPr>
        <w:t xml:space="preserve">deliver </w:t>
      </w:r>
      <w:r w:rsidRPr="00FA4269">
        <w:rPr>
          <w:rFonts w:ascii="Calibri" w:hAnsi="Calibri"/>
          <w:sz w:val="24"/>
        </w:rPr>
        <w:t>three (</w:t>
      </w:r>
      <w:r w:rsidRPr="00891B2B">
        <w:rPr>
          <w:rFonts w:ascii="Calibri" w:hAnsi="Calibri"/>
          <w:b/>
          <w:sz w:val="24"/>
        </w:rPr>
        <w:t>3</w:t>
      </w:r>
      <w:r w:rsidRPr="00FA4269">
        <w:rPr>
          <w:rFonts w:ascii="Calibri" w:hAnsi="Calibri"/>
          <w:sz w:val="24"/>
        </w:rPr>
        <w:t>) drops from the</w:t>
      </w:r>
      <w:r>
        <w:rPr>
          <w:rFonts w:ascii="Calibri" w:hAnsi="Calibri"/>
          <w:sz w:val="24"/>
        </w:rPr>
        <w:t xml:space="preserve"> reaction</w:t>
      </w:r>
      <w:r w:rsidRPr="00FA4269">
        <w:rPr>
          <w:rFonts w:ascii="Calibri" w:hAnsi="Calibri"/>
          <w:sz w:val="24"/>
        </w:rPr>
        <w:t xml:space="preserve"> vial </w:t>
      </w:r>
      <w:r>
        <w:rPr>
          <w:rFonts w:ascii="Calibri" w:hAnsi="Calibri"/>
          <w:sz w:val="24"/>
        </w:rPr>
        <w:t>(</w:t>
      </w:r>
      <w:r w:rsidRPr="00FA4269">
        <w:rPr>
          <w:rFonts w:ascii="Calibri" w:hAnsi="Calibri"/>
          <w:sz w:val="24"/>
        </w:rPr>
        <w:t>one on top of the other</w:t>
      </w:r>
      <w:r>
        <w:rPr>
          <w:rFonts w:ascii="Calibri" w:hAnsi="Calibri"/>
          <w:sz w:val="24"/>
        </w:rPr>
        <w:t xml:space="preserve">) </w:t>
      </w:r>
      <w:r w:rsidRPr="00FA4269">
        <w:rPr>
          <w:rFonts w:ascii="Calibri" w:hAnsi="Calibri"/>
          <w:sz w:val="24"/>
        </w:rPr>
        <w:t xml:space="preserve">into a single cell of the </w:t>
      </w:r>
      <w:r w:rsidRPr="004C14C1">
        <w:rPr>
          <w:rFonts w:ascii="Calibri" w:hAnsi="Calibri"/>
          <w:b/>
          <w:sz w:val="24"/>
        </w:rPr>
        <w:t>well chamber</w:t>
      </w:r>
      <w:r w:rsidRPr="00FA4269">
        <w:rPr>
          <w:rFonts w:ascii="Calibri" w:hAnsi="Calibri"/>
          <w:sz w:val="24"/>
        </w:rPr>
        <w:t xml:space="preserve"> </w:t>
      </w:r>
      <w:r>
        <w:rPr>
          <w:rFonts w:ascii="Calibri" w:hAnsi="Calibri"/>
          <w:sz w:val="24"/>
        </w:rPr>
        <w:t>(see below). That is the sample of how the reaction is going after 1 minute.</w:t>
      </w:r>
    </w:p>
    <w:p w14:paraId="4B786D0D" w14:textId="77777777" w:rsidR="00415519" w:rsidRDefault="00415519" w:rsidP="00415519">
      <w:pPr>
        <w:widowControl/>
        <w:jc w:val="both"/>
        <w:rPr>
          <w:rFonts w:ascii="Calibri" w:hAnsi="Calibri"/>
          <w:sz w:val="24"/>
        </w:rPr>
      </w:pPr>
      <w:r>
        <w:rPr>
          <w:noProof/>
          <w:snapToGrid/>
        </w:rPr>
        <w:drawing>
          <wp:anchor distT="0" distB="0" distL="114300" distR="114300" simplePos="0" relativeHeight="251759616" behindDoc="1" locked="0" layoutInCell="1" allowOverlap="1" wp14:anchorId="26314169" wp14:editId="4AA721E6">
            <wp:simplePos x="0" y="0"/>
            <wp:positionH relativeFrom="column">
              <wp:posOffset>1270</wp:posOffset>
            </wp:positionH>
            <wp:positionV relativeFrom="paragraph">
              <wp:posOffset>190308</wp:posOffset>
            </wp:positionV>
            <wp:extent cx="6309360" cy="1746885"/>
            <wp:effectExtent l="0" t="0" r="0" b="5715"/>
            <wp:wrapTight wrapText="bothSides">
              <wp:wrapPolygon edited="0">
                <wp:start x="0" y="0"/>
                <wp:lineTo x="0" y="21435"/>
                <wp:lineTo x="21522" y="21435"/>
                <wp:lineTo x="21522" y="0"/>
                <wp:lineTo x="0" y="0"/>
              </wp:wrapPolygon>
            </wp:wrapTight>
            <wp:docPr id="2155" name="Picture 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309360" cy="1746885"/>
                    </a:xfrm>
                    <a:prstGeom prst="rect">
                      <a:avLst/>
                    </a:prstGeom>
                  </pic:spPr>
                </pic:pic>
              </a:graphicData>
            </a:graphic>
            <wp14:sizeRelH relativeFrom="page">
              <wp14:pctWidth>0</wp14:pctWidth>
            </wp14:sizeRelH>
            <wp14:sizeRelV relativeFrom="page">
              <wp14:pctHeight>0</wp14:pctHeight>
            </wp14:sizeRelV>
          </wp:anchor>
        </w:drawing>
      </w:r>
    </w:p>
    <w:p w14:paraId="65FC5AEB" w14:textId="77777777" w:rsidR="00415519" w:rsidRDefault="00415519" w:rsidP="00415519">
      <w:pPr>
        <w:widowControl/>
        <w:jc w:val="both"/>
        <w:rPr>
          <w:rFonts w:ascii="Calibri" w:hAnsi="Calibri"/>
          <w:sz w:val="24"/>
        </w:rPr>
      </w:pPr>
    </w:p>
    <w:p w14:paraId="1D38E95A" w14:textId="77777777" w:rsidR="00415519" w:rsidRPr="00FA4269" w:rsidRDefault="00415519" w:rsidP="00415519">
      <w:pPr>
        <w:widowControl/>
        <w:jc w:val="both"/>
        <w:rPr>
          <w:rFonts w:ascii="Calibri" w:hAnsi="Calibri"/>
          <w:sz w:val="24"/>
        </w:rPr>
      </w:pPr>
      <w:r>
        <w:rPr>
          <w:rFonts w:ascii="Calibri" w:hAnsi="Calibri"/>
          <w:b/>
          <w:sz w:val="24"/>
        </w:rPr>
        <w:t>5</w:t>
      </w:r>
      <w:r w:rsidRPr="00FA4269">
        <w:rPr>
          <w:rFonts w:ascii="Calibri" w:hAnsi="Calibri"/>
          <w:b/>
          <w:sz w:val="24"/>
        </w:rPr>
        <w:t>.</w:t>
      </w:r>
      <w:r>
        <w:rPr>
          <w:rFonts w:ascii="Calibri" w:hAnsi="Calibri"/>
          <w:sz w:val="24"/>
        </w:rPr>
        <w:t xml:space="preserve"> Now quickly a</w:t>
      </w:r>
      <w:r w:rsidRPr="00FA4269">
        <w:rPr>
          <w:rFonts w:ascii="Calibri" w:hAnsi="Calibri"/>
          <w:sz w:val="24"/>
        </w:rPr>
        <w:t>dd one</w:t>
      </w:r>
      <w:r>
        <w:rPr>
          <w:rFonts w:ascii="Calibri" w:hAnsi="Calibri"/>
          <w:sz w:val="24"/>
        </w:rPr>
        <w:t xml:space="preserve"> (1) </w:t>
      </w:r>
      <w:r w:rsidRPr="00FA4269">
        <w:rPr>
          <w:rFonts w:ascii="Calibri" w:hAnsi="Calibri"/>
          <w:sz w:val="24"/>
        </w:rPr>
        <w:t xml:space="preserve">drop of </w:t>
      </w:r>
      <w:r w:rsidRPr="006104C4">
        <w:rPr>
          <w:rFonts w:ascii="Calibri" w:hAnsi="Calibri"/>
          <w:b/>
          <w:sz w:val="24"/>
        </w:rPr>
        <w:t>iodine-potassium iodide</w:t>
      </w:r>
      <w:r w:rsidRPr="00FA4269">
        <w:rPr>
          <w:rFonts w:ascii="Calibri" w:hAnsi="Calibri"/>
          <w:sz w:val="24"/>
        </w:rPr>
        <w:t xml:space="preserve"> to the sample in th</w:t>
      </w:r>
      <w:r>
        <w:rPr>
          <w:rFonts w:ascii="Calibri" w:hAnsi="Calibri"/>
          <w:sz w:val="24"/>
        </w:rPr>
        <w:t xml:space="preserve">at same </w:t>
      </w:r>
      <w:r w:rsidRPr="00FA4269">
        <w:rPr>
          <w:rFonts w:ascii="Calibri" w:hAnsi="Calibri"/>
          <w:sz w:val="24"/>
        </w:rPr>
        <w:t xml:space="preserve">cell well chamber. The addition of this is to determine whether starch is present or not. Place the cell well over a white surface (the blank piece of paper provided) and </w:t>
      </w:r>
      <w:r w:rsidRPr="00FA4269">
        <w:rPr>
          <w:rFonts w:ascii="Calibri" w:hAnsi="Calibri"/>
          <w:i/>
          <w:sz w:val="24"/>
        </w:rPr>
        <w:t>observe the color</w:t>
      </w:r>
      <w:r w:rsidRPr="00FA4269">
        <w:rPr>
          <w:rFonts w:ascii="Calibri" w:hAnsi="Calibri"/>
          <w:sz w:val="24"/>
        </w:rPr>
        <w:t xml:space="preserve"> of the sample. </w:t>
      </w:r>
      <w:bookmarkEnd w:id="7"/>
    </w:p>
    <w:p w14:paraId="2B5CDE77" w14:textId="77777777" w:rsidR="00415519" w:rsidRPr="00FA4269" w:rsidRDefault="00415519" w:rsidP="00415519">
      <w:pPr>
        <w:widowControl/>
        <w:jc w:val="both"/>
        <w:rPr>
          <w:rFonts w:ascii="Calibri" w:hAnsi="Calibri"/>
          <w:sz w:val="24"/>
        </w:rPr>
      </w:pPr>
    </w:p>
    <w:p w14:paraId="24CF3A9F" w14:textId="16147125" w:rsidR="00415519" w:rsidRDefault="00415519" w:rsidP="00415519">
      <w:pPr>
        <w:widowControl/>
        <w:jc w:val="both"/>
        <w:rPr>
          <w:rFonts w:ascii="Calibri" w:hAnsi="Calibri"/>
          <w:sz w:val="24"/>
        </w:rPr>
      </w:pPr>
      <w:r>
        <w:rPr>
          <w:rFonts w:ascii="Calibri" w:hAnsi="Calibri"/>
          <w:b/>
          <w:sz w:val="24"/>
        </w:rPr>
        <w:t>6</w:t>
      </w:r>
      <w:r w:rsidRPr="00FA4269">
        <w:rPr>
          <w:rFonts w:ascii="Calibri" w:hAnsi="Calibri"/>
          <w:b/>
          <w:sz w:val="24"/>
        </w:rPr>
        <w:t>.</w:t>
      </w:r>
      <w:r w:rsidRPr="00FA4269">
        <w:rPr>
          <w:rFonts w:ascii="Calibri" w:hAnsi="Calibri"/>
          <w:sz w:val="24"/>
        </w:rPr>
        <w:t xml:space="preserve"> </w:t>
      </w:r>
      <w:r>
        <w:rPr>
          <w:rFonts w:ascii="Calibri" w:hAnsi="Calibri"/>
          <w:sz w:val="24"/>
        </w:rPr>
        <w:t xml:space="preserve">If that cell well is now </w:t>
      </w:r>
      <w:r w:rsidRPr="008C3FC5">
        <w:rPr>
          <w:rFonts w:ascii="Calibri" w:hAnsi="Calibri"/>
          <w:b/>
          <w:bCs/>
          <w:sz w:val="24"/>
        </w:rPr>
        <w:t>dark blue-black</w:t>
      </w:r>
      <w:r>
        <w:rPr>
          <w:rFonts w:ascii="Calibri" w:hAnsi="Calibri"/>
          <w:sz w:val="24"/>
        </w:rPr>
        <w:t xml:space="preserve">, it </w:t>
      </w:r>
      <w:r w:rsidRPr="00FA4269">
        <w:rPr>
          <w:rFonts w:ascii="Calibri" w:hAnsi="Calibri"/>
          <w:sz w:val="24"/>
        </w:rPr>
        <w:t xml:space="preserve">indicates the presence of </w:t>
      </w:r>
      <w:r w:rsidRPr="00FB5F61">
        <w:rPr>
          <w:rFonts w:ascii="Calibri" w:hAnsi="Calibri"/>
          <w:b/>
          <w:sz w:val="24"/>
        </w:rPr>
        <w:t>starch</w:t>
      </w:r>
      <w:r w:rsidRPr="00FA4269">
        <w:rPr>
          <w:rFonts w:ascii="Calibri" w:hAnsi="Calibri"/>
          <w:sz w:val="24"/>
        </w:rPr>
        <w:t xml:space="preserve">; </w:t>
      </w:r>
      <w:r w:rsidR="008C3FC5">
        <w:rPr>
          <w:rFonts w:ascii="Calibri" w:hAnsi="Calibri"/>
          <w:sz w:val="24"/>
        </w:rPr>
        <w:t>If a cell well is</w:t>
      </w:r>
      <w:r w:rsidRPr="00FA4269">
        <w:rPr>
          <w:rFonts w:ascii="Calibri" w:hAnsi="Calibri"/>
          <w:sz w:val="24"/>
        </w:rPr>
        <w:t xml:space="preserve">a </w:t>
      </w:r>
      <w:r w:rsidRPr="00FB5F61">
        <w:rPr>
          <w:rFonts w:ascii="Calibri" w:hAnsi="Calibri"/>
          <w:b/>
          <w:sz w:val="24"/>
        </w:rPr>
        <w:t>yellow/brown</w:t>
      </w:r>
      <w:r w:rsidRPr="00FA4269">
        <w:rPr>
          <w:rFonts w:ascii="Calibri" w:hAnsi="Calibri"/>
          <w:sz w:val="24"/>
        </w:rPr>
        <w:t xml:space="preserve"> color</w:t>
      </w:r>
      <w:r w:rsidR="008C3FC5">
        <w:rPr>
          <w:rFonts w:ascii="Calibri" w:hAnsi="Calibri"/>
          <w:sz w:val="24"/>
        </w:rPr>
        <w:t>, it</w:t>
      </w:r>
      <w:r w:rsidRPr="00FA4269">
        <w:rPr>
          <w:rFonts w:ascii="Calibri" w:hAnsi="Calibri"/>
          <w:sz w:val="24"/>
        </w:rPr>
        <w:t xml:space="preserve"> indicates </w:t>
      </w:r>
      <w:r>
        <w:rPr>
          <w:rFonts w:ascii="Calibri" w:hAnsi="Calibri"/>
          <w:sz w:val="24"/>
        </w:rPr>
        <w:t xml:space="preserve">that </w:t>
      </w:r>
      <w:r w:rsidRPr="00FB5F61">
        <w:rPr>
          <w:rFonts w:ascii="Calibri" w:hAnsi="Calibri"/>
          <w:b/>
          <w:sz w:val="24"/>
        </w:rPr>
        <w:t>no starch</w:t>
      </w:r>
      <w:r w:rsidRPr="00FA4269">
        <w:rPr>
          <w:rFonts w:ascii="Calibri" w:hAnsi="Calibri"/>
          <w:sz w:val="24"/>
        </w:rPr>
        <w:t xml:space="preserve"> </w:t>
      </w:r>
      <w:r>
        <w:rPr>
          <w:rFonts w:ascii="Calibri" w:hAnsi="Calibri"/>
          <w:sz w:val="24"/>
        </w:rPr>
        <w:t xml:space="preserve">is </w:t>
      </w:r>
      <w:r w:rsidRPr="00FA4269">
        <w:rPr>
          <w:rFonts w:ascii="Calibri" w:hAnsi="Calibri"/>
          <w:sz w:val="24"/>
        </w:rPr>
        <w:t xml:space="preserve">present because it has all been digested. </w:t>
      </w:r>
      <w:r>
        <w:rPr>
          <w:rFonts w:ascii="Calibri" w:hAnsi="Calibri"/>
          <w:sz w:val="24"/>
        </w:rPr>
        <w:t xml:space="preserve">In the first cell </w:t>
      </w:r>
      <w:proofErr w:type="gramStart"/>
      <w:r>
        <w:rPr>
          <w:rFonts w:ascii="Calibri" w:hAnsi="Calibri"/>
          <w:sz w:val="24"/>
        </w:rPr>
        <w:t>well</w:t>
      </w:r>
      <w:proofErr w:type="gramEnd"/>
      <w:r>
        <w:rPr>
          <w:rFonts w:ascii="Calibri" w:hAnsi="Calibri"/>
          <w:sz w:val="24"/>
        </w:rPr>
        <w:t xml:space="preserve"> the </w:t>
      </w:r>
      <w:r w:rsidRPr="00FA4269">
        <w:rPr>
          <w:rFonts w:ascii="Calibri" w:hAnsi="Calibri"/>
          <w:sz w:val="24"/>
        </w:rPr>
        <w:t>sample will be dark blue/black</w:t>
      </w:r>
      <w:r>
        <w:rPr>
          <w:rFonts w:ascii="Calibri" w:hAnsi="Calibri"/>
          <w:sz w:val="24"/>
        </w:rPr>
        <w:t xml:space="preserve">, as starch will still be present. </w:t>
      </w:r>
      <w:proofErr w:type="gramStart"/>
      <w:r>
        <w:rPr>
          <w:rFonts w:ascii="Calibri" w:hAnsi="Calibri"/>
          <w:sz w:val="24"/>
        </w:rPr>
        <w:t>So</w:t>
      </w:r>
      <w:proofErr w:type="gramEnd"/>
      <w:r>
        <w:rPr>
          <w:rFonts w:ascii="Calibri" w:hAnsi="Calibri"/>
          <w:sz w:val="24"/>
        </w:rPr>
        <w:t xml:space="preserve"> keep repeating the process. </w:t>
      </w:r>
    </w:p>
    <w:p w14:paraId="3D08B2DD" w14:textId="77777777" w:rsidR="00415519" w:rsidRDefault="00415519" w:rsidP="00415519">
      <w:pPr>
        <w:widowControl/>
        <w:jc w:val="both"/>
        <w:rPr>
          <w:rFonts w:ascii="Calibri" w:hAnsi="Calibri"/>
          <w:sz w:val="24"/>
        </w:rPr>
      </w:pPr>
    </w:p>
    <w:p w14:paraId="11C29E9B" w14:textId="03E167BA" w:rsidR="00415519" w:rsidRDefault="00415519" w:rsidP="00415519">
      <w:pPr>
        <w:widowControl/>
        <w:jc w:val="both"/>
        <w:rPr>
          <w:rFonts w:ascii="Calibri" w:hAnsi="Calibri"/>
          <w:sz w:val="24"/>
        </w:rPr>
      </w:pPr>
      <w:r>
        <w:rPr>
          <w:rFonts w:ascii="Calibri" w:hAnsi="Calibri"/>
          <w:b/>
          <w:sz w:val="24"/>
        </w:rPr>
        <w:t>7</w:t>
      </w:r>
      <w:r w:rsidRPr="00FA4269">
        <w:rPr>
          <w:rFonts w:ascii="Calibri" w:hAnsi="Calibri"/>
          <w:b/>
          <w:sz w:val="24"/>
        </w:rPr>
        <w:t>.</w:t>
      </w:r>
      <w:r w:rsidRPr="00FA4269">
        <w:rPr>
          <w:rFonts w:ascii="Calibri" w:hAnsi="Calibri"/>
          <w:sz w:val="24"/>
        </w:rPr>
        <w:t xml:space="preserve"> </w:t>
      </w:r>
      <w:r w:rsidRPr="00903885">
        <w:rPr>
          <w:rFonts w:ascii="Calibri" w:hAnsi="Calibri"/>
          <w:sz w:val="24"/>
        </w:rPr>
        <w:t xml:space="preserve">Continue to test </w:t>
      </w:r>
      <w:r>
        <w:rPr>
          <w:rFonts w:ascii="Calibri" w:hAnsi="Calibri"/>
          <w:sz w:val="24"/>
        </w:rPr>
        <w:t xml:space="preserve">3 drop </w:t>
      </w:r>
      <w:r w:rsidRPr="00903885">
        <w:rPr>
          <w:rFonts w:ascii="Calibri" w:hAnsi="Calibri"/>
          <w:sz w:val="24"/>
        </w:rPr>
        <w:t xml:space="preserve">samples from the same reaction vial </w:t>
      </w:r>
      <w:r w:rsidRPr="00903885">
        <w:rPr>
          <w:rFonts w:ascii="Calibri" w:hAnsi="Calibri"/>
          <w:b/>
          <w:sz w:val="24"/>
        </w:rPr>
        <w:t>every minute</w:t>
      </w:r>
      <w:r w:rsidRPr="00903885">
        <w:rPr>
          <w:rFonts w:ascii="Calibri" w:hAnsi="Calibri"/>
          <w:sz w:val="24"/>
        </w:rPr>
        <w:t xml:space="preserve"> (at </w:t>
      </w:r>
      <w:r w:rsidR="00C954F7" w:rsidRPr="00903885">
        <w:rPr>
          <w:rFonts w:ascii="Calibri" w:hAnsi="Calibri"/>
          <w:sz w:val="24"/>
        </w:rPr>
        <w:t>one-minute</w:t>
      </w:r>
      <w:r w:rsidRPr="00903885">
        <w:rPr>
          <w:rFonts w:ascii="Calibri" w:hAnsi="Calibri"/>
          <w:sz w:val="24"/>
        </w:rPr>
        <w:t xml:space="preserve"> intervals) </w:t>
      </w:r>
      <w:r w:rsidRPr="00903885">
        <w:rPr>
          <w:rFonts w:ascii="Calibri" w:hAnsi="Calibri"/>
          <w:b/>
          <w:sz w:val="24"/>
        </w:rPr>
        <w:t xml:space="preserve">in a new cell well each minute </w:t>
      </w:r>
      <w:r w:rsidRPr="00903885">
        <w:rPr>
          <w:rFonts w:ascii="Calibri" w:hAnsi="Calibri"/>
          <w:sz w:val="24"/>
        </w:rPr>
        <w:t xml:space="preserve">(as shown in diagram above). </w:t>
      </w:r>
      <w:r>
        <w:rPr>
          <w:rFonts w:ascii="Calibri" w:hAnsi="Calibri"/>
          <w:sz w:val="24"/>
        </w:rPr>
        <w:t xml:space="preserve">In the control reaction vial (pH 7.0) the samples delivered to the next few cell wells will begin to change to a clear light brown, then to clear yellow.  When the addition of the iodine </w:t>
      </w:r>
      <w:r w:rsidRPr="00FA4269">
        <w:rPr>
          <w:rFonts w:ascii="Calibri" w:hAnsi="Calibri"/>
          <w:sz w:val="24"/>
        </w:rPr>
        <w:t xml:space="preserve">results </w:t>
      </w:r>
      <w:r>
        <w:rPr>
          <w:rFonts w:ascii="Calibri" w:hAnsi="Calibri"/>
          <w:sz w:val="24"/>
        </w:rPr>
        <w:t xml:space="preserve">in </w:t>
      </w:r>
      <w:r w:rsidRPr="00FA4269">
        <w:rPr>
          <w:rFonts w:ascii="Calibri" w:hAnsi="Calibri"/>
          <w:sz w:val="24"/>
        </w:rPr>
        <w:t xml:space="preserve">cell wells </w:t>
      </w:r>
      <w:r>
        <w:rPr>
          <w:rFonts w:ascii="Calibri" w:hAnsi="Calibri"/>
          <w:sz w:val="24"/>
        </w:rPr>
        <w:t>that have a clear</w:t>
      </w:r>
      <w:r w:rsidRPr="00FA4269">
        <w:rPr>
          <w:rFonts w:ascii="Calibri" w:hAnsi="Calibri"/>
          <w:sz w:val="24"/>
        </w:rPr>
        <w:t xml:space="preserve"> yellow color</w:t>
      </w:r>
      <w:r>
        <w:rPr>
          <w:rFonts w:ascii="Calibri" w:hAnsi="Calibri"/>
          <w:sz w:val="24"/>
        </w:rPr>
        <w:t>, that is confirmation that the reaction is complete and therefore a positive result.</w:t>
      </w:r>
      <w:r w:rsidRPr="00FA4269">
        <w:rPr>
          <w:rFonts w:ascii="Calibri" w:hAnsi="Calibri"/>
          <w:sz w:val="24"/>
        </w:rPr>
        <w:t xml:space="preserve"> If you think you have a positive result, test one more sample </w:t>
      </w:r>
      <w:r>
        <w:rPr>
          <w:rFonts w:ascii="Calibri" w:hAnsi="Calibri"/>
          <w:sz w:val="24"/>
        </w:rPr>
        <w:t xml:space="preserve">in the next well (as always) </w:t>
      </w:r>
      <w:r w:rsidRPr="00FA4269">
        <w:rPr>
          <w:rFonts w:ascii="Calibri" w:hAnsi="Calibri"/>
          <w:sz w:val="24"/>
        </w:rPr>
        <w:t xml:space="preserve">to ensure </w:t>
      </w:r>
      <w:r w:rsidR="00C954F7" w:rsidRPr="00FA4269">
        <w:rPr>
          <w:rFonts w:ascii="Calibri" w:hAnsi="Calibri"/>
          <w:sz w:val="24"/>
        </w:rPr>
        <w:t>the color</w:t>
      </w:r>
      <w:r w:rsidRPr="00FA4269">
        <w:rPr>
          <w:rFonts w:ascii="Calibri" w:hAnsi="Calibri"/>
          <w:sz w:val="24"/>
        </w:rPr>
        <w:t xml:space="preserve"> </w:t>
      </w:r>
      <w:r>
        <w:rPr>
          <w:rFonts w:ascii="Calibri" w:hAnsi="Calibri"/>
          <w:sz w:val="24"/>
        </w:rPr>
        <w:t xml:space="preserve">is </w:t>
      </w:r>
      <w:r w:rsidRPr="00FA4269">
        <w:rPr>
          <w:rFonts w:ascii="Calibri" w:hAnsi="Calibri"/>
          <w:sz w:val="24"/>
        </w:rPr>
        <w:t xml:space="preserve">consistent. </w:t>
      </w:r>
    </w:p>
    <w:p w14:paraId="724B5D5F" w14:textId="77777777" w:rsidR="00415519" w:rsidRDefault="00415519" w:rsidP="00415519">
      <w:pPr>
        <w:widowControl/>
        <w:jc w:val="both"/>
        <w:rPr>
          <w:rFonts w:ascii="Calibri" w:hAnsi="Calibri"/>
          <w:sz w:val="24"/>
        </w:rPr>
      </w:pPr>
    </w:p>
    <w:p w14:paraId="504A0723" w14:textId="60EBDAD5" w:rsidR="00415519" w:rsidRDefault="00415519" w:rsidP="00415519">
      <w:pPr>
        <w:widowControl/>
        <w:jc w:val="both"/>
        <w:rPr>
          <w:rFonts w:ascii="Calibri" w:hAnsi="Calibri"/>
          <w:sz w:val="24"/>
        </w:rPr>
      </w:pPr>
      <w:r>
        <w:rPr>
          <w:rFonts w:ascii="Calibri" w:hAnsi="Calibri"/>
          <w:b/>
          <w:sz w:val="24"/>
        </w:rPr>
        <w:t>8</w:t>
      </w:r>
      <w:r w:rsidRPr="00FA4269">
        <w:rPr>
          <w:rFonts w:ascii="Calibri" w:hAnsi="Calibri"/>
          <w:b/>
          <w:sz w:val="24"/>
        </w:rPr>
        <w:t>.</w:t>
      </w:r>
      <w:r>
        <w:rPr>
          <w:rFonts w:ascii="Calibri" w:hAnsi="Calibri"/>
          <w:b/>
          <w:sz w:val="24"/>
        </w:rPr>
        <w:t xml:space="preserve"> </w:t>
      </w:r>
      <w:r w:rsidRPr="00483D2D">
        <w:rPr>
          <w:rFonts w:ascii="Calibri" w:hAnsi="Calibri"/>
          <w:sz w:val="24"/>
        </w:rPr>
        <w:t>Now</w:t>
      </w:r>
      <w:r>
        <w:rPr>
          <w:rFonts w:ascii="Calibri" w:hAnsi="Calibri"/>
          <w:sz w:val="24"/>
        </w:rPr>
        <w:t xml:space="preserve"> count the # of wells that were used in order to obtain a positive </w:t>
      </w:r>
      <w:r w:rsidRPr="00483D2D">
        <w:rPr>
          <w:rFonts w:ascii="Calibri" w:hAnsi="Calibri"/>
          <w:sz w:val="24"/>
        </w:rPr>
        <w:t xml:space="preserve">result </w:t>
      </w:r>
      <w:r>
        <w:rPr>
          <w:rFonts w:ascii="Calibri" w:hAnsi="Calibri"/>
          <w:sz w:val="24"/>
        </w:rPr>
        <w:t xml:space="preserve">color (yellow) </w:t>
      </w:r>
      <w:r w:rsidRPr="00483D2D">
        <w:rPr>
          <w:rFonts w:ascii="Calibri" w:hAnsi="Calibri"/>
          <w:sz w:val="24"/>
        </w:rPr>
        <w:t xml:space="preserve">for the complete digestion of amylose </w:t>
      </w:r>
      <w:r>
        <w:rPr>
          <w:rFonts w:ascii="Calibri" w:hAnsi="Calibri"/>
          <w:sz w:val="24"/>
        </w:rPr>
        <w:t xml:space="preserve">in that specific reaction vial, and that is the number of minutes the reaction took to be complete. Record that number in </w:t>
      </w:r>
      <w:r w:rsidRPr="002747B0">
        <w:rPr>
          <w:rFonts w:ascii="Calibri" w:hAnsi="Calibri"/>
          <w:b/>
          <w:sz w:val="24"/>
        </w:rPr>
        <w:t xml:space="preserve">Table </w:t>
      </w:r>
      <w:r w:rsidR="0020754C">
        <w:rPr>
          <w:rFonts w:ascii="Calibri" w:hAnsi="Calibri"/>
          <w:b/>
          <w:sz w:val="24"/>
        </w:rPr>
        <w:t>3</w:t>
      </w:r>
      <w:r>
        <w:rPr>
          <w:rFonts w:ascii="Calibri" w:hAnsi="Calibri"/>
          <w:sz w:val="24"/>
        </w:rPr>
        <w:t xml:space="preserve"> below.</w:t>
      </w:r>
    </w:p>
    <w:p w14:paraId="4300ACD8" w14:textId="77777777" w:rsidR="00415519" w:rsidRDefault="00415519" w:rsidP="00415519">
      <w:pPr>
        <w:widowControl/>
        <w:jc w:val="both"/>
        <w:rPr>
          <w:rFonts w:ascii="Calibri" w:hAnsi="Calibri"/>
          <w:sz w:val="24"/>
        </w:rPr>
      </w:pPr>
    </w:p>
    <w:p w14:paraId="0BF3C03A" w14:textId="77777777" w:rsidR="00415519" w:rsidRPr="00FA4269" w:rsidRDefault="00415519" w:rsidP="00415519">
      <w:pPr>
        <w:widowControl/>
        <w:jc w:val="both"/>
        <w:rPr>
          <w:rFonts w:ascii="Calibri" w:hAnsi="Calibri"/>
          <w:sz w:val="24"/>
        </w:rPr>
      </w:pPr>
      <w:r w:rsidRPr="00FA4269">
        <w:rPr>
          <w:rFonts w:ascii="Calibri" w:hAnsi="Calibri"/>
          <w:b/>
          <w:sz w:val="24"/>
        </w:rPr>
        <w:t>9.</w:t>
      </w:r>
      <w:r w:rsidRPr="00FA4269">
        <w:rPr>
          <w:rFonts w:ascii="Calibri" w:hAnsi="Calibri"/>
          <w:sz w:val="24"/>
        </w:rPr>
        <w:t xml:space="preserve"> Now repeat the above procedures for each of the vials with </w:t>
      </w:r>
      <w:r w:rsidRPr="00483D2D">
        <w:rPr>
          <w:rFonts w:ascii="Calibri" w:hAnsi="Calibri"/>
          <w:b/>
          <w:sz w:val="24"/>
        </w:rPr>
        <w:t>different pH buffers solutions</w:t>
      </w:r>
      <w:r>
        <w:rPr>
          <w:rFonts w:ascii="Calibri" w:hAnsi="Calibri"/>
          <w:sz w:val="24"/>
        </w:rPr>
        <w:t xml:space="preserve"> in them</w:t>
      </w:r>
      <w:r w:rsidRPr="00FA4269">
        <w:rPr>
          <w:rFonts w:ascii="Calibri" w:hAnsi="Calibri"/>
          <w:sz w:val="24"/>
        </w:rPr>
        <w:t xml:space="preserve">. </w:t>
      </w:r>
    </w:p>
    <w:p w14:paraId="212217CF" w14:textId="77777777" w:rsidR="00415519" w:rsidRDefault="00415519" w:rsidP="00415519">
      <w:pPr>
        <w:widowControl/>
        <w:jc w:val="both"/>
        <w:rPr>
          <w:rFonts w:ascii="Calibri" w:hAnsi="Calibri"/>
          <w:b/>
          <w:sz w:val="24"/>
        </w:rPr>
      </w:pPr>
    </w:p>
    <w:p w14:paraId="33F83685" w14:textId="0DC14000" w:rsidR="00415519" w:rsidRPr="00FA4269" w:rsidRDefault="008C3FC5" w:rsidP="00415519">
      <w:pPr>
        <w:widowControl/>
        <w:jc w:val="both"/>
        <w:rPr>
          <w:rFonts w:ascii="Calibri" w:hAnsi="Calibri"/>
          <w:sz w:val="24"/>
        </w:rPr>
      </w:pPr>
      <w:r>
        <w:rPr>
          <w:rFonts w:ascii="Calibri" w:hAnsi="Calibri"/>
          <w:b/>
          <w:sz w:val="24"/>
        </w:rPr>
        <w:t xml:space="preserve">10. </w:t>
      </w:r>
      <w:r w:rsidRPr="008C3FC5">
        <w:rPr>
          <w:rFonts w:ascii="Calibri" w:hAnsi="Calibri"/>
          <w:bCs/>
          <w:sz w:val="24"/>
        </w:rPr>
        <w:t xml:space="preserve">Some experiments </w:t>
      </w:r>
      <w:r>
        <w:rPr>
          <w:rFonts w:ascii="Calibri" w:hAnsi="Calibri"/>
          <w:bCs/>
          <w:sz w:val="24"/>
        </w:rPr>
        <w:t xml:space="preserve">will never show any color change from the initial </w:t>
      </w:r>
      <w:r w:rsidRPr="008C3FC5">
        <w:rPr>
          <w:rFonts w:ascii="Calibri" w:hAnsi="Calibri"/>
          <w:b/>
          <w:bCs/>
          <w:sz w:val="24"/>
        </w:rPr>
        <w:t>dark blue-black</w:t>
      </w:r>
      <w:r>
        <w:rPr>
          <w:rFonts w:ascii="Calibri" w:hAnsi="Calibri"/>
          <w:sz w:val="24"/>
        </w:rPr>
        <w:t xml:space="preserve">, because the pH of the buffer is too high or too low for the enzyme to work. </w:t>
      </w:r>
      <w:r w:rsidRPr="008C3FC5">
        <w:rPr>
          <w:rFonts w:ascii="Calibri" w:hAnsi="Calibri"/>
          <w:sz w:val="24"/>
          <w:u w:val="single"/>
        </w:rPr>
        <w:t>If there is no change in the color at all after 10 minutes, you can stop testing that vial sample</w:t>
      </w:r>
      <w:r>
        <w:rPr>
          <w:rFonts w:ascii="Calibri" w:hAnsi="Calibri"/>
          <w:sz w:val="24"/>
        </w:rPr>
        <w:t xml:space="preserve">! </w:t>
      </w:r>
      <w:r w:rsidR="00415519" w:rsidRPr="00FA4269">
        <w:rPr>
          <w:rFonts w:ascii="Calibri" w:hAnsi="Calibri"/>
          <w:sz w:val="24"/>
        </w:rPr>
        <w:t xml:space="preserve">Initially, only start the reaction in 1 vial at a time! Once you get the hang of it, you can have several reactions going at once.  </w:t>
      </w:r>
      <w:r>
        <w:rPr>
          <w:rFonts w:ascii="Calibri" w:hAnsi="Calibri"/>
          <w:sz w:val="24"/>
        </w:rPr>
        <w:t>N</w:t>
      </w:r>
    </w:p>
    <w:p w14:paraId="54504962" w14:textId="77777777" w:rsidR="00415519" w:rsidRDefault="00415519" w:rsidP="00415519">
      <w:pPr>
        <w:widowControl/>
        <w:jc w:val="both"/>
        <w:rPr>
          <w:rFonts w:ascii="Calibri" w:hAnsi="Calibri"/>
          <w:b/>
          <w:sz w:val="24"/>
        </w:rPr>
      </w:pPr>
    </w:p>
    <w:p w14:paraId="271C0FDE" w14:textId="1FA6972F" w:rsidR="00415519" w:rsidRPr="00705D8E" w:rsidRDefault="00415519" w:rsidP="00415519">
      <w:pPr>
        <w:widowControl/>
        <w:jc w:val="both"/>
        <w:rPr>
          <w:rFonts w:ascii="Calibri" w:hAnsi="Calibri"/>
          <w:sz w:val="24"/>
        </w:rPr>
      </w:pPr>
      <w:r w:rsidRPr="00FA4269">
        <w:rPr>
          <w:rFonts w:ascii="Calibri" w:hAnsi="Calibri"/>
          <w:b/>
          <w:sz w:val="24"/>
        </w:rPr>
        <w:t xml:space="preserve">Table </w:t>
      </w:r>
      <w:r w:rsidR="0020754C">
        <w:rPr>
          <w:rFonts w:ascii="Calibri" w:hAnsi="Calibri"/>
          <w:b/>
          <w:sz w:val="24"/>
        </w:rPr>
        <w:t>3</w:t>
      </w:r>
      <w:r w:rsidRPr="00FA4269">
        <w:rPr>
          <w:rFonts w:ascii="Calibri" w:hAnsi="Calibri"/>
          <w:b/>
          <w:sz w:val="24"/>
        </w:rPr>
        <w:t>.</w:t>
      </w:r>
      <w:r w:rsidRPr="00FA4269">
        <w:rPr>
          <w:rFonts w:ascii="Calibri" w:hAnsi="Calibri"/>
          <w:sz w:val="24"/>
        </w:rPr>
        <w:t xml:space="preserve"> </w:t>
      </w:r>
      <w:r>
        <w:rPr>
          <w:rFonts w:ascii="Calibri" w:hAnsi="Calibri"/>
          <w:sz w:val="24"/>
        </w:rPr>
        <w:t>Enter the times measured for your group for the pH of buffer for amylase.</w:t>
      </w:r>
    </w:p>
    <w:tbl>
      <w:tblPr>
        <w:tblpPr w:leftFromText="180" w:rightFromText="180" w:vertAnchor="text" w:horzAnchor="margin" w:tblpXSpec="center" w:tblpY="156"/>
        <w:tblW w:w="9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4"/>
        <w:gridCol w:w="1100"/>
        <w:gridCol w:w="1100"/>
        <w:gridCol w:w="1100"/>
        <w:gridCol w:w="1100"/>
        <w:gridCol w:w="1100"/>
        <w:gridCol w:w="1100"/>
        <w:gridCol w:w="1100"/>
      </w:tblGrid>
      <w:tr w:rsidR="00415519" w:rsidRPr="00535B7B" w14:paraId="07A3115E" w14:textId="77777777" w:rsidTr="00202059">
        <w:trPr>
          <w:trHeight w:val="315"/>
        </w:trPr>
        <w:tc>
          <w:tcPr>
            <w:tcW w:w="1784" w:type="dxa"/>
            <w:noWrap/>
            <w:vAlign w:val="bottom"/>
            <w:hideMark/>
          </w:tcPr>
          <w:p w14:paraId="7A997443" w14:textId="77777777" w:rsidR="00415519" w:rsidRPr="00535B7B" w:rsidRDefault="00415519" w:rsidP="00202059">
            <w:pPr>
              <w:widowControl/>
              <w:rPr>
                <w:rFonts w:ascii="Calibri" w:hAnsi="Calibri" w:cs="Arial"/>
                <w:b/>
                <w:bCs/>
                <w:snapToGrid/>
                <w:color w:val="0000FF"/>
                <w:sz w:val="28"/>
                <w:szCs w:val="28"/>
              </w:rPr>
            </w:pPr>
            <w:r w:rsidRPr="00535B7B">
              <w:rPr>
                <w:rFonts w:ascii="Calibri" w:hAnsi="Calibri" w:cs="Arial"/>
                <w:b/>
                <w:bCs/>
                <w:snapToGrid/>
                <w:color w:val="0000FF"/>
                <w:sz w:val="28"/>
                <w:szCs w:val="28"/>
              </w:rPr>
              <w:t>pH of Buffer</w:t>
            </w:r>
          </w:p>
        </w:tc>
        <w:tc>
          <w:tcPr>
            <w:tcW w:w="1100" w:type="dxa"/>
            <w:noWrap/>
            <w:vAlign w:val="bottom"/>
            <w:hideMark/>
          </w:tcPr>
          <w:p w14:paraId="6C0E2C84" w14:textId="77777777" w:rsidR="00415519" w:rsidRPr="00535B7B" w:rsidRDefault="00415519" w:rsidP="00202059">
            <w:pPr>
              <w:widowControl/>
              <w:jc w:val="center"/>
              <w:rPr>
                <w:rFonts w:ascii="Calibri" w:hAnsi="Calibri" w:cs="Arial"/>
                <w:b/>
                <w:bCs/>
                <w:snapToGrid/>
                <w:sz w:val="28"/>
                <w:szCs w:val="28"/>
              </w:rPr>
            </w:pPr>
            <w:r w:rsidRPr="00535B7B">
              <w:rPr>
                <w:rFonts w:ascii="Calibri" w:hAnsi="Calibri" w:cs="Arial"/>
                <w:b/>
                <w:bCs/>
                <w:snapToGrid/>
                <w:sz w:val="28"/>
                <w:szCs w:val="28"/>
              </w:rPr>
              <w:t>pH 4</w:t>
            </w:r>
          </w:p>
        </w:tc>
        <w:tc>
          <w:tcPr>
            <w:tcW w:w="1100" w:type="dxa"/>
            <w:noWrap/>
            <w:vAlign w:val="bottom"/>
            <w:hideMark/>
          </w:tcPr>
          <w:p w14:paraId="76CEBFA8" w14:textId="77777777" w:rsidR="00415519" w:rsidRPr="00535B7B" w:rsidRDefault="00415519" w:rsidP="00202059">
            <w:pPr>
              <w:widowControl/>
              <w:jc w:val="center"/>
              <w:rPr>
                <w:rFonts w:ascii="Calibri" w:hAnsi="Calibri" w:cs="Arial"/>
                <w:b/>
                <w:bCs/>
                <w:snapToGrid/>
                <w:sz w:val="28"/>
                <w:szCs w:val="28"/>
              </w:rPr>
            </w:pPr>
            <w:r w:rsidRPr="00535B7B">
              <w:rPr>
                <w:rFonts w:ascii="Calibri" w:hAnsi="Calibri" w:cs="Arial"/>
                <w:b/>
                <w:bCs/>
                <w:snapToGrid/>
                <w:sz w:val="28"/>
                <w:szCs w:val="28"/>
              </w:rPr>
              <w:t>pH 5.9</w:t>
            </w:r>
          </w:p>
        </w:tc>
        <w:tc>
          <w:tcPr>
            <w:tcW w:w="1100" w:type="dxa"/>
            <w:noWrap/>
            <w:vAlign w:val="bottom"/>
            <w:hideMark/>
          </w:tcPr>
          <w:p w14:paraId="749B8C09" w14:textId="77777777" w:rsidR="00415519" w:rsidRPr="00535B7B" w:rsidRDefault="00415519" w:rsidP="00202059">
            <w:pPr>
              <w:widowControl/>
              <w:jc w:val="center"/>
              <w:rPr>
                <w:rFonts w:ascii="Calibri" w:hAnsi="Calibri" w:cs="Arial"/>
                <w:b/>
                <w:bCs/>
                <w:snapToGrid/>
                <w:sz w:val="28"/>
                <w:szCs w:val="28"/>
              </w:rPr>
            </w:pPr>
            <w:r w:rsidRPr="00535B7B">
              <w:rPr>
                <w:rFonts w:ascii="Calibri" w:hAnsi="Calibri" w:cs="Arial"/>
                <w:b/>
                <w:bCs/>
                <w:snapToGrid/>
                <w:sz w:val="28"/>
                <w:szCs w:val="28"/>
              </w:rPr>
              <w:t>pH 6.5</w:t>
            </w:r>
          </w:p>
        </w:tc>
        <w:tc>
          <w:tcPr>
            <w:tcW w:w="1100" w:type="dxa"/>
            <w:noWrap/>
            <w:vAlign w:val="bottom"/>
            <w:hideMark/>
          </w:tcPr>
          <w:p w14:paraId="0E5826CA" w14:textId="77777777" w:rsidR="00415519" w:rsidRPr="00535B7B" w:rsidRDefault="00415519" w:rsidP="00202059">
            <w:pPr>
              <w:widowControl/>
              <w:jc w:val="center"/>
              <w:rPr>
                <w:rFonts w:ascii="Calibri" w:hAnsi="Calibri" w:cs="Arial"/>
                <w:b/>
                <w:bCs/>
                <w:snapToGrid/>
                <w:sz w:val="28"/>
                <w:szCs w:val="28"/>
              </w:rPr>
            </w:pPr>
            <w:r w:rsidRPr="00535B7B">
              <w:rPr>
                <w:rFonts w:ascii="Calibri" w:hAnsi="Calibri" w:cs="Arial"/>
                <w:b/>
                <w:bCs/>
                <w:snapToGrid/>
                <w:sz w:val="28"/>
                <w:szCs w:val="28"/>
              </w:rPr>
              <w:t>pH 7</w:t>
            </w:r>
          </w:p>
        </w:tc>
        <w:tc>
          <w:tcPr>
            <w:tcW w:w="1100" w:type="dxa"/>
            <w:noWrap/>
            <w:vAlign w:val="bottom"/>
            <w:hideMark/>
          </w:tcPr>
          <w:p w14:paraId="66D4CE0D" w14:textId="77777777" w:rsidR="00415519" w:rsidRPr="00535B7B" w:rsidRDefault="00415519" w:rsidP="00202059">
            <w:pPr>
              <w:widowControl/>
              <w:jc w:val="center"/>
              <w:rPr>
                <w:rFonts w:ascii="Calibri" w:hAnsi="Calibri" w:cs="Arial"/>
                <w:b/>
                <w:bCs/>
                <w:snapToGrid/>
                <w:sz w:val="28"/>
                <w:szCs w:val="28"/>
              </w:rPr>
            </w:pPr>
            <w:r w:rsidRPr="00535B7B">
              <w:rPr>
                <w:rFonts w:ascii="Calibri" w:hAnsi="Calibri" w:cs="Arial"/>
                <w:b/>
                <w:bCs/>
                <w:snapToGrid/>
                <w:sz w:val="28"/>
                <w:szCs w:val="28"/>
              </w:rPr>
              <w:t>pH 7.9</w:t>
            </w:r>
          </w:p>
        </w:tc>
        <w:tc>
          <w:tcPr>
            <w:tcW w:w="1100" w:type="dxa"/>
            <w:noWrap/>
            <w:vAlign w:val="bottom"/>
            <w:hideMark/>
          </w:tcPr>
          <w:p w14:paraId="0CF1AB2F" w14:textId="77777777" w:rsidR="00415519" w:rsidRPr="00535B7B" w:rsidRDefault="00415519" w:rsidP="00202059">
            <w:pPr>
              <w:widowControl/>
              <w:jc w:val="center"/>
              <w:rPr>
                <w:rFonts w:ascii="Calibri" w:hAnsi="Calibri" w:cs="Arial"/>
                <w:b/>
                <w:bCs/>
                <w:snapToGrid/>
                <w:sz w:val="28"/>
                <w:szCs w:val="28"/>
              </w:rPr>
            </w:pPr>
            <w:r w:rsidRPr="00535B7B">
              <w:rPr>
                <w:rFonts w:ascii="Calibri" w:hAnsi="Calibri" w:cs="Arial"/>
                <w:b/>
                <w:bCs/>
                <w:snapToGrid/>
                <w:sz w:val="28"/>
                <w:szCs w:val="28"/>
              </w:rPr>
              <w:t>pH 8.3</w:t>
            </w:r>
          </w:p>
        </w:tc>
        <w:tc>
          <w:tcPr>
            <w:tcW w:w="1100" w:type="dxa"/>
            <w:noWrap/>
            <w:vAlign w:val="bottom"/>
            <w:hideMark/>
          </w:tcPr>
          <w:p w14:paraId="2E40D11D" w14:textId="77777777" w:rsidR="00415519" w:rsidRPr="00535B7B" w:rsidRDefault="00415519" w:rsidP="00202059">
            <w:pPr>
              <w:widowControl/>
              <w:jc w:val="center"/>
              <w:rPr>
                <w:rFonts w:ascii="Calibri" w:hAnsi="Calibri" w:cs="Arial"/>
                <w:b/>
                <w:bCs/>
                <w:snapToGrid/>
                <w:sz w:val="28"/>
                <w:szCs w:val="28"/>
              </w:rPr>
            </w:pPr>
            <w:r w:rsidRPr="00535B7B">
              <w:rPr>
                <w:rFonts w:ascii="Calibri" w:hAnsi="Calibri" w:cs="Arial"/>
                <w:b/>
                <w:bCs/>
                <w:snapToGrid/>
                <w:sz w:val="28"/>
                <w:szCs w:val="28"/>
              </w:rPr>
              <w:t>pH 9</w:t>
            </w:r>
          </w:p>
        </w:tc>
      </w:tr>
      <w:tr w:rsidR="00415519" w:rsidRPr="00535B7B" w14:paraId="1B5D8C8F" w14:textId="77777777" w:rsidTr="00202059">
        <w:trPr>
          <w:trHeight w:val="315"/>
        </w:trPr>
        <w:tc>
          <w:tcPr>
            <w:tcW w:w="1784" w:type="dxa"/>
            <w:noWrap/>
            <w:vAlign w:val="bottom"/>
            <w:hideMark/>
          </w:tcPr>
          <w:p w14:paraId="15DDEFBC" w14:textId="77777777" w:rsidR="00415519" w:rsidRPr="00535B7B" w:rsidRDefault="00415519" w:rsidP="00202059">
            <w:pPr>
              <w:widowControl/>
              <w:rPr>
                <w:rFonts w:ascii="Calibri" w:hAnsi="Calibri" w:cs="Arial"/>
                <w:b/>
                <w:bCs/>
                <w:snapToGrid/>
                <w:sz w:val="24"/>
                <w:szCs w:val="24"/>
              </w:rPr>
            </w:pPr>
            <w:r>
              <w:rPr>
                <w:rFonts w:ascii="Calibri" w:hAnsi="Calibri" w:cs="Arial"/>
                <w:b/>
                <w:bCs/>
                <w:snapToGrid/>
                <w:sz w:val="24"/>
                <w:szCs w:val="24"/>
              </w:rPr>
              <w:t xml:space="preserve">Exercise 5. </w:t>
            </w:r>
          </w:p>
        </w:tc>
        <w:tc>
          <w:tcPr>
            <w:tcW w:w="1100" w:type="dxa"/>
            <w:noWrap/>
            <w:vAlign w:val="bottom"/>
            <w:hideMark/>
          </w:tcPr>
          <w:p w14:paraId="7E42B5B1" w14:textId="06765EA2" w:rsidR="00415519" w:rsidRPr="00535B7B" w:rsidRDefault="00415519" w:rsidP="00202059">
            <w:pPr>
              <w:widowControl/>
              <w:jc w:val="center"/>
              <w:rPr>
                <w:rFonts w:ascii="Calibri" w:hAnsi="Calibri" w:cs="Arial"/>
                <w:bCs/>
                <w:snapToGrid/>
                <w:sz w:val="24"/>
                <w:szCs w:val="24"/>
              </w:rPr>
            </w:pPr>
            <w:r w:rsidRPr="00535B7B">
              <w:rPr>
                <w:rFonts w:ascii="Calibri" w:hAnsi="Calibri" w:cs="Arial"/>
                <w:bCs/>
                <w:snapToGrid/>
                <w:sz w:val="24"/>
                <w:szCs w:val="24"/>
              </w:rPr>
              <w:t>Expt</w:t>
            </w:r>
            <w:r>
              <w:rPr>
                <w:rFonts w:ascii="Calibri" w:hAnsi="Calibri" w:cs="Arial"/>
                <w:bCs/>
                <w:snapToGrid/>
                <w:sz w:val="24"/>
                <w:szCs w:val="24"/>
              </w:rPr>
              <w:t>.</w:t>
            </w:r>
            <w:r w:rsidRPr="00535B7B">
              <w:rPr>
                <w:rFonts w:ascii="Calibri" w:hAnsi="Calibri" w:cs="Arial"/>
                <w:bCs/>
                <w:snapToGrid/>
                <w:sz w:val="24"/>
                <w:szCs w:val="24"/>
              </w:rPr>
              <w:t xml:space="preserve"> </w:t>
            </w:r>
          </w:p>
        </w:tc>
        <w:tc>
          <w:tcPr>
            <w:tcW w:w="1100" w:type="dxa"/>
            <w:noWrap/>
            <w:vAlign w:val="bottom"/>
            <w:hideMark/>
          </w:tcPr>
          <w:p w14:paraId="6041428E" w14:textId="0E9235D4" w:rsidR="00415519" w:rsidRPr="00535B7B" w:rsidRDefault="00415519" w:rsidP="00202059">
            <w:pPr>
              <w:widowControl/>
              <w:jc w:val="center"/>
              <w:rPr>
                <w:rFonts w:ascii="Calibri" w:hAnsi="Calibri" w:cs="Arial"/>
                <w:bCs/>
                <w:snapToGrid/>
                <w:sz w:val="24"/>
                <w:szCs w:val="24"/>
              </w:rPr>
            </w:pPr>
            <w:r w:rsidRPr="00535B7B">
              <w:rPr>
                <w:rFonts w:ascii="Calibri" w:hAnsi="Calibri" w:cs="Arial"/>
                <w:bCs/>
                <w:snapToGrid/>
                <w:sz w:val="24"/>
                <w:szCs w:val="24"/>
              </w:rPr>
              <w:t>Expt</w:t>
            </w:r>
            <w:r>
              <w:rPr>
                <w:rFonts w:ascii="Calibri" w:hAnsi="Calibri" w:cs="Arial"/>
                <w:bCs/>
                <w:snapToGrid/>
                <w:sz w:val="24"/>
                <w:szCs w:val="24"/>
              </w:rPr>
              <w:t>.</w:t>
            </w:r>
            <w:r w:rsidRPr="00535B7B">
              <w:rPr>
                <w:rFonts w:ascii="Calibri" w:hAnsi="Calibri" w:cs="Arial"/>
                <w:bCs/>
                <w:snapToGrid/>
                <w:sz w:val="24"/>
                <w:szCs w:val="24"/>
              </w:rPr>
              <w:t xml:space="preserve"> </w:t>
            </w:r>
            <w:r w:rsidR="00C8392E" w:rsidRPr="000A134A">
              <w:rPr>
                <w:rFonts w:ascii="Calibri" w:hAnsi="Calibri" w:cs="Arial"/>
                <w:b/>
                <w:snapToGrid/>
                <w:sz w:val="24"/>
                <w:szCs w:val="24"/>
              </w:rPr>
              <w:t>A</w:t>
            </w:r>
          </w:p>
        </w:tc>
        <w:tc>
          <w:tcPr>
            <w:tcW w:w="1100" w:type="dxa"/>
            <w:noWrap/>
            <w:vAlign w:val="bottom"/>
            <w:hideMark/>
          </w:tcPr>
          <w:p w14:paraId="42A33A25" w14:textId="7F7CFA08" w:rsidR="00415519" w:rsidRPr="00535B7B" w:rsidRDefault="00415519" w:rsidP="00202059">
            <w:pPr>
              <w:widowControl/>
              <w:jc w:val="center"/>
              <w:rPr>
                <w:rFonts w:ascii="Calibri" w:hAnsi="Calibri" w:cs="Arial"/>
                <w:bCs/>
                <w:snapToGrid/>
                <w:sz w:val="24"/>
                <w:szCs w:val="24"/>
              </w:rPr>
            </w:pPr>
            <w:r w:rsidRPr="00535B7B">
              <w:rPr>
                <w:rFonts w:ascii="Calibri" w:hAnsi="Calibri" w:cs="Arial"/>
                <w:bCs/>
                <w:snapToGrid/>
                <w:sz w:val="24"/>
                <w:szCs w:val="24"/>
              </w:rPr>
              <w:t>Expt</w:t>
            </w:r>
            <w:r>
              <w:rPr>
                <w:rFonts w:ascii="Calibri" w:hAnsi="Calibri" w:cs="Arial"/>
                <w:bCs/>
                <w:snapToGrid/>
                <w:sz w:val="24"/>
                <w:szCs w:val="24"/>
              </w:rPr>
              <w:t>.</w:t>
            </w:r>
            <w:r w:rsidRPr="00535B7B">
              <w:rPr>
                <w:rFonts w:ascii="Calibri" w:hAnsi="Calibri" w:cs="Arial"/>
                <w:bCs/>
                <w:snapToGrid/>
                <w:sz w:val="24"/>
                <w:szCs w:val="24"/>
              </w:rPr>
              <w:t xml:space="preserve"> </w:t>
            </w:r>
            <w:r w:rsidR="00C8392E" w:rsidRPr="000A134A">
              <w:rPr>
                <w:rFonts w:ascii="Calibri" w:hAnsi="Calibri" w:cs="Arial"/>
                <w:b/>
                <w:snapToGrid/>
                <w:sz w:val="24"/>
                <w:szCs w:val="24"/>
              </w:rPr>
              <w:t>B</w:t>
            </w:r>
          </w:p>
        </w:tc>
        <w:tc>
          <w:tcPr>
            <w:tcW w:w="1100" w:type="dxa"/>
            <w:noWrap/>
            <w:vAlign w:val="bottom"/>
            <w:hideMark/>
          </w:tcPr>
          <w:p w14:paraId="0AFA8140" w14:textId="6C2DAF8F" w:rsidR="00415519" w:rsidRPr="00535B7B" w:rsidRDefault="00415519" w:rsidP="00202059">
            <w:pPr>
              <w:widowControl/>
              <w:jc w:val="center"/>
              <w:rPr>
                <w:rFonts w:ascii="Calibri" w:hAnsi="Calibri" w:cs="Arial"/>
                <w:bCs/>
                <w:snapToGrid/>
                <w:sz w:val="24"/>
                <w:szCs w:val="24"/>
              </w:rPr>
            </w:pPr>
            <w:r w:rsidRPr="00535B7B">
              <w:rPr>
                <w:rFonts w:ascii="Calibri" w:hAnsi="Calibri" w:cs="Arial"/>
                <w:bCs/>
                <w:snapToGrid/>
                <w:sz w:val="24"/>
                <w:szCs w:val="24"/>
              </w:rPr>
              <w:t>Expt</w:t>
            </w:r>
            <w:r>
              <w:rPr>
                <w:rFonts w:ascii="Calibri" w:hAnsi="Calibri" w:cs="Arial"/>
                <w:bCs/>
                <w:snapToGrid/>
                <w:sz w:val="24"/>
                <w:szCs w:val="24"/>
              </w:rPr>
              <w:t>.</w:t>
            </w:r>
            <w:r w:rsidRPr="00535B7B">
              <w:rPr>
                <w:rFonts w:ascii="Calibri" w:hAnsi="Calibri" w:cs="Arial"/>
                <w:bCs/>
                <w:snapToGrid/>
                <w:sz w:val="24"/>
                <w:szCs w:val="24"/>
              </w:rPr>
              <w:t xml:space="preserve"> </w:t>
            </w:r>
            <w:r w:rsidR="00C8392E" w:rsidRPr="000A134A">
              <w:rPr>
                <w:rFonts w:ascii="Calibri" w:hAnsi="Calibri" w:cs="Arial"/>
                <w:b/>
                <w:snapToGrid/>
                <w:sz w:val="24"/>
                <w:szCs w:val="24"/>
              </w:rPr>
              <w:t>C</w:t>
            </w:r>
          </w:p>
        </w:tc>
        <w:tc>
          <w:tcPr>
            <w:tcW w:w="1100" w:type="dxa"/>
            <w:noWrap/>
            <w:vAlign w:val="bottom"/>
            <w:hideMark/>
          </w:tcPr>
          <w:p w14:paraId="473D25A1" w14:textId="49F4F537" w:rsidR="00415519" w:rsidRPr="00535B7B" w:rsidRDefault="00415519" w:rsidP="00202059">
            <w:pPr>
              <w:widowControl/>
              <w:jc w:val="center"/>
              <w:rPr>
                <w:rFonts w:ascii="Calibri" w:hAnsi="Calibri" w:cs="Arial"/>
                <w:bCs/>
                <w:snapToGrid/>
                <w:sz w:val="24"/>
                <w:szCs w:val="24"/>
              </w:rPr>
            </w:pPr>
            <w:r w:rsidRPr="00535B7B">
              <w:rPr>
                <w:rFonts w:ascii="Calibri" w:hAnsi="Calibri" w:cs="Arial"/>
                <w:bCs/>
                <w:snapToGrid/>
                <w:sz w:val="24"/>
                <w:szCs w:val="24"/>
              </w:rPr>
              <w:t>Expt</w:t>
            </w:r>
            <w:r>
              <w:rPr>
                <w:rFonts w:ascii="Calibri" w:hAnsi="Calibri" w:cs="Arial"/>
                <w:bCs/>
                <w:snapToGrid/>
                <w:sz w:val="24"/>
                <w:szCs w:val="24"/>
              </w:rPr>
              <w:t>.</w:t>
            </w:r>
            <w:r w:rsidRPr="00535B7B">
              <w:rPr>
                <w:rFonts w:ascii="Calibri" w:hAnsi="Calibri" w:cs="Arial"/>
                <w:bCs/>
                <w:snapToGrid/>
                <w:sz w:val="24"/>
                <w:szCs w:val="24"/>
              </w:rPr>
              <w:t xml:space="preserve"> </w:t>
            </w:r>
            <w:r w:rsidR="00C8392E" w:rsidRPr="000A134A">
              <w:rPr>
                <w:rFonts w:ascii="Calibri" w:hAnsi="Calibri" w:cs="Arial"/>
                <w:b/>
                <w:snapToGrid/>
                <w:sz w:val="24"/>
                <w:szCs w:val="24"/>
              </w:rPr>
              <w:t>D</w:t>
            </w:r>
          </w:p>
        </w:tc>
        <w:tc>
          <w:tcPr>
            <w:tcW w:w="1100" w:type="dxa"/>
            <w:noWrap/>
            <w:vAlign w:val="bottom"/>
            <w:hideMark/>
          </w:tcPr>
          <w:p w14:paraId="0FD95FDE" w14:textId="464FFAA9" w:rsidR="00415519" w:rsidRPr="00535B7B" w:rsidRDefault="00415519" w:rsidP="00202059">
            <w:pPr>
              <w:widowControl/>
              <w:jc w:val="center"/>
              <w:rPr>
                <w:rFonts w:ascii="Calibri" w:hAnsi="Calibri" w:cs="Arial"/>
                <w:bCs/>
                <w:snapToGrid/>
                <w:sz w:val="24"/>
                <w:szCs w:val="24"/>
              </w:rPr>
            </w:pPr>
            <w:r w:rsidRPr="00535B7B">
              <w:rPr>
                <w:rFonts w:ascii="Calibri" w:hAnsi="Calibri" w:cs="Arial"/>
                <w:bCs/>
                <w:snapToGrid/>
                <w:sz w:val="24"/>
                <w:szCs w:val="24"/>
              </w:rPr>
              <w:t>Expt</w:t>
            </w:r>
            <w:r>
              <w:rPr>
                <w:rFonts w:ascii="Calibri" w:hAnsi="Calibri" w:cs="Arial"/>
                <w:bCs/>
                <w:snapToGrid/>
                <w:sz w:val="24"/>
                <w:szCs w:val="24"/>
              </w:rPr>
              <w:t>.</w:t>
            </w:r>
            <w:r w:rsidRPr="00535B7B">
              <w:rPr>
                <w:rFonts w:ascii="Calibri" w:hAnsi="Calibri" w:cs="Arial"/>
                <w:bCs/>
                <w:snapToGrid/>
                <w:sz w:val="24"/>
                <w:szCs w:val="24"/>
              </w:rPr>
              <w:t xml:space="preserve"> </w:t>
            </w:r>
            <w:r w:rsidR="00C8392E" w:rsidRPr="000A134A">
              <w:rPr>
                <w:rFonts w:ascii="Calibri" w:hAnsi="Calibri" w:cs="Arial"/>
                <w:b/>
                <w:snapToGrid/>
                <w:sz w:val="24"/>
                <w:szCs w:val="24"/>
              </w:rPr>
              <w:t>E</w:t>
            </w:r>
          </w:p>
        </w:tc>
        <w:tc>
          <w:tcPr>
            <w:tcW w:w="1100" w:type="dxa"/>
            <w:noWrap/>
            <w:vAlign w:val="bottom"/>
            <w:hideMark/>
          </w:tcPr>
          <w:p w14:paraId="213F7AFA" w14:textId="055012A5" w:rsidR="00415519" w:rsidRPr="00535B7B" w:rsidRDefault="00415519" w:rsidP="00202059">
            <w:pPr>
              <w:widowControl/>
              <w:jc w:val="center"/>
              <w:rPr>
                <w:rFonts w:ascii="Calibri" w:hAnsi="Calibri" w:cs="Arial"/>
                <w:bCs/>
                <w:snapToGrid/>
                <w:sz w:val="24"/>
                <w:szCs w:val="24"/>
              </w:rPr>
            </w:pPr>
            <w:r w:rsidRPr="00535B7B">
              <w:rPr>
                <w:rFonts w:ascii="Calibri" w:hAnsi="Calibri" w:cs="Arial"/>
                <w:bCs/>
                <w:snapToGrid/>
                <w:sz w:val="24"/>
                <w:szCs w:val="24"/>
              </w:rPr>
              <w:t>Expt</w:t>
            </w:r>
            <w:r>
              <w:rPr>
                <w:rFonts w:ascii="Calibri" w:hAnsi="Calibri" w:cs="Arial"/>
                <w:bCs/>
                <w:snapToGrid/>
                <w:sz w:val="24"/>
                <w:szCs w:val="24"/>
              </w:rPr>
              <w:t>.</w:t>
            </w:r>
            <w:r w:rsidRPr="00535B7B">
              <w:rPr>
                <w:rFonts w:ascii="Calibri" w:hAnsi="Calibri" w:cs="Arial"/>
                <w:bCs/>
                <w:snapToGrid/>
                <w:sz w:val="24"/>
                <w:szCs w:val="24"/>
              </w:rPr>
              <w:t xml:space="preserve"> </w:t>
            </w:r>
          </w:p>
        </w:tc>
      </w:tr>
      <w:tr w:rsidR="00415519" w:rsidRPr="00535B7B" w14:paraId="0AFD57F4" w14:textId="77777777" w:rsidTr="0020754C">
        <w:trPr>
          <w:trHeight w:val="315"/>
        </w:trPr>
        <w:tc>
          <w:tcPr>
            <w:tcW w:w="1784" w:type="dxa"/>
            <w:noWrap/>
            <w:vAlign w:val="bottom"/>
          </w:tcPr>
          <w:p w14:paraId="6EE60537" w14:textId="77777777" w:rsidR="00415519" w:rsidRDefault="00415519" w:rsidP="00202059">
            <w:pPr>
              <w:widowControl/>
              <w:rPr>
                <w:rFonts w:ascii="Calibri" w:hAnsi="Calibri" w:cs="Arial"/>
                <w:b/>
                <w:bCs/>
                <w:snapToGrid/>
                <w:sz w:val="24"/>
                <w:szCs w:val="24"/>
              </w:rPr>
            </w:pPr>
            <w:r>
              <w:rPr>
                <w:rFonts w:ascii="Calibri" w:hAnsi="Calibri" w:cs="Arial"/>
                <w:b/>
                <w:bCs/>
                <w:snapToGrid/>
                <w:sz w:val="24"/>
                <w:szCs w:val="24"/>
              </w:rPr>
              <w:t>Time (min)</w:t>
            </w:r>
          </w:p>
          <w:p w14:paraId="096302D3" w14:textId="77777777" w:rsidR="00415519" w:rsidRPr="00535B7B" w:rsidRDefault="00415519" w:rsidP="00202059">
            <w:pPr>
              <w:widowControl/>
              <w:jc w:val="center"/>
              <w:rPr>
                <w:rFonts w:ascii="Calibri" w:hAnsi="Calibri" w:cs="Arial"/>
                <w:b/>
                <w:bCs/>
                <w:snapToGrid/>
                <w:sz w:val="24"/>
                <w:szCs w:val="24"/>
              </w:rPr>
            </w:pPr>
          </w:p>
        </w:tc>
        <w:tc>
          <w:tcPr>
            <w:tcW w:w="1100" w:type="dxa"/>
            <w:shd w:val="clear" w:color="auto" w:fill="A6A6A6" w:themeFill="background1" w:themeFillShade="A6"/>
            <w:noWrap/>
            <w:vAlign w:val="bottom"/>
          </w:tcPr>
          <w:p w14:paraId="3670053C" w14:textId="77777777" w:rsidR="00415519" w:rsidRDefault="00415519" w:rsidP="00202059">
            <w:pPr>
              <w:widowControl/>
              <w:rPr>
                <w:rFonts w:ascii="Calibri" w:hAnsi="Calibri" w:cs="Arial"/>
                <w:b/>
                <w:bCs/>
                <w:snapToGrid/>
                <w:sz w:val="24"/>
                <w:szCs w:val="24"/>
              </w:rPr>
            </w:pPr>
          </w:p>
          <w:p w14:paraId="0285AB90" w14:textId="77777777" w:rsidR="00415519" w:rsidRPr="00535B7B" w:rsidRDefault="00415519" w:rsidP="00202059">
            <w:pPr>
              <w:widowControl/>
              <w:rPr>
                <w:rFonts w:ascii="Calibri" w:hAnsi="Calibri" w:cs="Arial"/>
                <w:b/>
                <w:bCs/>
                <w:snapToGrid/>
                <w:sz w:val="24"/>
                <w:szCs w:val="24"/>
              </w:rPr>
            </w:pPr>
          </w:p>
        </w:tc>
        <w:tc>
          <w:tcPr>
            <w:tcW w:w="1100" w:type="dxa"/>
            <w:noWrap/>
            <w:vAlign w:val="bottom"/>
          </w:tcPr>
          <w:p w14:paraId="5D1361D7" w14:textId="77777777" w:rsidR="00415519" w:rsidRPr="00535B7B" w:rsidRDefault="00415519" w:rsidP="00202059">
            <w:pPr>
              <w:widowControl/>
              <w:rPr>
                <w:rFonts w:ascii="Calibri" w:hAnsi="Calibri" w:cs="Arial"/>
                <w:b/>
                <w:bCs/>
                <w:snapToGrid/>
                <w:sz w:val="24"/>
                <w:szCs w:val="24"/>
              </w:rPr>
            </w:pPr>
          </w:p>
        </w:tc>
        <w:tc>
          <w:tcPr>
            <w:tcW w:w="1100" w:type="dxa"/>
            <w:noWrap/>
            <w:vAlign w:val="bottom"/>
          </w:tcPr>
          <w:p w14:paraId="4B9D6D98" w14:textId="77777777" w:rsidR="00415519" w:rsidRPr="00535B7B" w:rsidRDefault="00415519" w:rsidP="00202059">
            <w:pPr>
              <w:widowControl/>
              <w:rPr>
                <w:rFonts w:ascii="Calibri" w:hAnsi="Calibri" w:cs="Arial"/>
                <w:b/>
                <w:bCs/>
                <w:snapToGrid/>
                <w:sz w:val="24"/>
                <w:szCs w:val="24"/>
              </w:rPr>
            </w:pPr>
          </w:p>
        </w:tc>
        <w:tc>
          <w:tcPr>
            <w:tcW w:w="1100" w:type="dxa"/>
            <w:noWrap/>
            <w:vAlign w:val="bottom"/>
          </w:tcPr>
          <w:p w14:paraId="71822DB1" w14:textId="77777777" w:rsidR="00415519" w:rsidRPr="00535B7B" w:rsidRDefault="00415519" w:rsidP="00202059">
            <w:pPr>
              <w:widowControl/>
              <w:rPr>
                <w:rFonts w:ascii="Calibri" w:hAnsi="Calibri" w:cs="Arial"/>
                <w:b/>
                <w:bCs/>
                <w:snapToGrid/>
                <w:sz w:val="24"/>
                <w:szCs w:val="24"/>
              </w:rPr>
            </w:pPr>
          </w:p>
        </w:tc>
        <w:tc>
          <w:tcPr>
            <w:tcW w:w="1100" w:type="dxa"/>
            <w:noWrap/>
            <w:vAlign w:val="bottom"/>
          </w:tcPr>
          <w:p w14:paraId="2A1FD876" w14:textId="77777777" w:rsidR="00415519" w:rsidRPr="00535B7B" w:rsidRDefault="00415519" w:rsidP="00202059">
            <w:pPr>
              <w:widowControl/>
              <w:rPr>
                <w:rFonts w:ascii="Calibri" w:hAnsi="Calibri" w:cs="Arial"/>
                <w:b/>
                <w:bCs/>
                <w:snapToGrid/>
                <w:sz w:val="24"/>
                <w:szCs w:val="24"/>
              </w:rPr>
            </w:pPr>
          </w:p>
        </w:tc>
        <w:tc>
          <w:tcPr>
            <w:tcW w:w="1100" w:type="dxa"/>
            <w:noWrap/>
            <w:vAlign w:val="bottom"/>
          </w:tcPr>
          <w:p w14:paraId="22BFF5C5" w14:textId="77777777" w:rsidR="00415519" w:rsidRPr="00535B7B" w:rsidRDefault="00415519" w:rsidP="00202059">
            <w:pPr>
              <w:widowControl/>
              <w:rPr>
                <w:rFonts w:ascii="Calibri" w:hAnsi="Calibri" w:cs="Arial"/>
                <w:b/>
                <w:bCs/>
                <w:snapToGrid/>
                <w:sz w:val="24"/>
                <w:szCs w:val="24"/>
              </w:rPr>
            </w:pPr>
          </w:p>
        </w:tc>
        <w:tc>
          <w:tcPr>
            <w:tcW w:w="1100" w:type="dxa"/>
            <w:shd w:val="clear" w:color="auto" w:fill="A6A6A6" w:themeFill="background1" w:themeFillShade="A6"/>
            <w:noWrap/>
            <w:vAlign w:val="bottom"/>
          </w:tcPr>
          <w:p w14:paraId="3944444F" w14:textId="77777777" w:rsidR="00415519" w:rsidRPr="00535B7B" w:rsidRDefault="00415519" w:rsidP="00202059">
            <w:pPr>
              <w:widowControl/>
              <w:rPr>
                <w:rFonts w:ascii="Calibri" w:hAnsi="Calibri" w:cs="Arial"/>
                <w:b/>
                <w:bCs/>
                <w:snapToGrid/>
                <w:sz w:val="24"/>
                <w:szCs w:val="24"/>
              </w:rPr>
            </w:pPr>
          </w:p>
        </w:tc>
      </w:tr>
    </w:tbl>
    <w:p w14:paraId="3423E988" w14:textId="77777777" w:rsidR="00415519" w:rsidRDefault="00415519" w:rsidP="00415519">
      <w:pPr>
        <w:widowControl/>
        <w:jc w:val="both"/>
        <w:rPr>
          <w:rFonts w:ascii="Calibri" w:hAnsi="Calibri"/>
          <w:b/>
          <w:sz w:val="24"/>
        </w:rPr>
        <w:sectPr w:rsidR="00415519" w:rsidSect="00202059">
          <w:headerReference w:type="even" r:id="rId50"/>
          <w:headerReference w:type="default" r:id="rId51"/>
          <w:footnotePr>
            <w:numRestart w:val="eachPage"/>
          </w:footnotePr>
          <w:pgSz w:w="12240" w:h="15840" w:code="1"/>
          <w:pgMar w:top="1008" w:right="1152" w:bottom="1008" w:left="1152" w:header="720" w:footer="720" w:gutter="0"/>
          <w:cols w:space="720"/>
          <w:noEndnote/>
        </w:sectPr>
      </w:pPr>
    </w:p>
    <w:p w14:paraId="7959935E" w14:textId="77777777" w:rsidR="00415519" w:rsidRPr="007F0D43" w:rsidRDefault="00415519" w:rsidP="00415519">
      <w:pPr>
        <w:widowControl/>
        <w:jc w:val="both"/>
        <w:rPr>
          <w:rFonts w:ascii="Calibri" w:hAnsi="Calibri"/>
          <w:b/>
          <w:sz w:val="26"/>
          <w:szCs w:val="26"/>
        </w:rPr>
      </w:pPr>
      <w:r w:rsidRPr="007F0D43">
        <w:rPr>
          <w:rFonts w:ascii="Calibri" w:hAnsi="Calibri"/>
          <w:b/>
          <w:sz w:val="26"/>
          <w:szCs w:val="26"/>
        </w:rPr>
        <w:lastRenderedPageBreak/>
        <w:t>⑥ Exercise 6. Effect of Heating Amylase</w:t>
      </w:r>
      <w:r w:rsidRPr="007F0D43">
        <w:rPr>
          <w:rFonts w:ascii="Calibri" w:hAnsi="Calibri"/>
          <w:b/>
          <w:i/>
          <w:sz w:val="26"/>
          <w:szCs w:val="26"/>
        </w:rPr>
        <w:t xml:space="preserve"> </w:t>
      </w:r>
    </w:p>
    <w:p w14:paraId="7C77787A" w14:textId="77777777" w:rsidR="00415519" w:rsidRDefault="00415519" w:rsidP="00415519">
      <w:pPr>
        <w:widowControl/>
        <w:jc w:val="both"/>
        <w:rPr>
          <w:rFonts w:ascii="Calibri" w:hAnsi="Calibri"/>
          <w:sz w:val="24"/>
        </w:rPr>
      </w:pPr>
      <w:r>
        <w:rPr>
          <w:noProof/>
          <w:snapToGrid/>
        </w:rPr>
        <w:drawing>
          <wp:anchor distT="0" distB="0" distL="114300" distR="114300" simplePos="0" relativeHeight="251760640" behindDoc="1" locked="0" layoutInCell="1" allowOverlap="1" wp14:anchorId="08CC5CB5" wp14:editId="230D51AA">
            <wp:simplePos x="0" y="0"/>
            <wp:positionH relativeFrom="column">
              <wp:posOffset>3580597</wp:posOffset>
            </wp:positionH>
            <wp:positionV relativeFrom="paragraph">
              <wp:posOffset>360728</wp:posOffset>
            </wp:positionV>
            <wp:extent cx="2453640" cy="2291080"/>
            <wp:effectExtent l="0" t="0" r="3810" b="0"/>
            <wp:wrapSquare wrapText="bothSides"/>
            <wp:docPr id="2157" name="Picture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453640" cy="2291080"/>
                    </a:xfrm>
                    <a:prstGeom prst="rect">
                      <a:avLst/>
                    </a:prstGeom>
                  </pic:spPr>
                </pic:pic>
              </a:graphicData>
            </a:graphic>
            <wp14:sizeRelH relativeFrom="page">
              <wp14:pctWidth>0</wp14:pctWidth>
            </wp14:sizeRelH>
            <wp14:sizeRelV relativeFrom="page">
              <wp14:pctHeight>0</wp14:pctHeight>
            </wp14:sizeRelV>
          </wp:anchor>
        </w:drawing>
      </w:r>
      <w:r w:rsidRPr="00FA4269">
        <w:rPr>
          <w:rFonts w:ascii="Calibri" w:hAnsi="Calibri"/>
          <w:sz w:val="24"/>
          <w:u w:val="single"/>
        </w:rPr>
        <w:t>Solutions needed</w:t>
      </w:r>
      <w:r w:rsidRPr="00FA4269">
        <w:rPr>
          <w:rFonts w:ascii="Calibri" w:hAnsi="Calibri"/>
          <w:sz w:val="24"/>
        </w:rPr>
        <w:t xml:space="preserve">: Amylose, amylase and iodine-potassium iodide. There are five (5) </w:t>
      </w:r>
      <w:r>
        <w:rPr>
          <w:rFonts w:ascii="Calibri" w:hAnsi="Calibri"/>
          <w:sz w:val="24"/>
        </w:rPr>
        <w:t xml:space="preserve">test </w:t>
      </w:r>
      <w:r w:rsidRPr="00FA4269">
        <w:rPr>
          <w:rFonts w:ascii="Calibri" w:hAnsi="Calibri"/>
          <w:sz w:val="24"/>
        </w:rPr>
        <w:t xml:space="preserve">experiments to be completed in this exercise. </w:t>
      </w:r>
    </w:p>
    <w:p w14:paraId="0E55DFED" w14:textId="77777777" w:rsidR="00415519" w:rsidRDefault="00415519" w:rsidP="00415519">
      <w:pPr>
        <w:widowControl/>
        <w:jc w:val="both"/>
        <w:rPr>
          <w:rFonts w:ascii="Calibri" w:hAnsi="Calibri"/>
          <w:sz w:val="24"/>
        </w:rPr>
      </w:pPr>
    </w:p>
    <w:p w14:paraId="0F7C4777" w14:textId="7A2DCD7C" w:rsidR="00415519" w:rsidRDefault="00415519" w:rsidP="00415519">
      <w:pPr>
        <w:widowControl/>
        <w:jc w:val="both"/>
        <w:rPr>
          <w:rFonts w:ascii="Calibri" w:hAnsi="Calibri"/>
          <w:sz w:val="24"/>
        </w:rPr>
      </w:pPr>
      <w:r>
        <w:rPr>
          <w:rFonts w:ascii="Calibri" w:hAnsi="Calibri"/>
          <w:sz w:val="24"/>
        </w:rPr>
        <w:t xml:space="preserve">Here </w:t>
      </w:r>
      <w:r w:rsidR="0020754C">
        <w:rPr>
          <w:rFonts w:ascii="Calibri" w:hAnsi="Calibri"/>
          <w:sz w:val="24"/>
        </w:rPr>
        <w:t>on the right</w:t>
      </w:r>
      <w:r>
        <w:rPr>
          <w:rFonts w:ascii="Calibri" w:hAnsi="Calibri"/>
          <w:sz w:val="24"/>
        </w:rPr>
        <w:t xml:space="preserve"> are shown the </w:t>
      </w:r>
      <w:r w:rsidRPr="002747B0">
        <w:rPr>
          <w:rFonts w:ascii="Calibri" w:hAnsi="Calibri"/>
          <w:b/>
          <w:sz w:val="24"/>
        </w:rPr>
        <w:t>5 test tubes</w:t>
      </w:r>
      <w:r>
        <w:rPr>
          <w:rFonts w:ascii="Calibri" w:hAnsi="Calibri"/>
          <w:sz w:val="24"/>
        </w:rPr>
        <w:t xml:space="preserve"> that will all have </w:t>
      </w:r>
      <w:r w:rsidRPr="0020754C">
        <w:rPr>
          <w:rFonts w:ascii="Calibri" w:hAnsi="Calibri"/>
          <w:b/>
          <w:bCs/>
          <w:sz w:val="24"/>
        </w:rPr>
        <w:t>2ml</w:t>
      </w:r>
      <w:r>
        <w:rPr>
          <w:rFonts w:ascii="Calibri" w:hAnsi="Calibri"/>
          <w:sz w:val="24"/>
        </w:rPr>
        <w:t xml:space="preserve"> of the enzyme </w:t>
      </w:r>
      <w:r w:rsidRPr="0020754C">
        <w:rPr>
          <w:rFonts w:ascii="Calibri" w:hAnsi="Calibri"/>
          <w:b/>
          <w:bCs/>
          <w:i/>
          <w:sz w:val="24"/>
        </w:rPr>
        <w:t>amylase</w:t>
      </w:r>
      <w:r>
        <w:rPr>
          <w:rFonts w:ascii="Calibri" w:hAnsi="Calibri"/>
          <w:sz w:val="24"/>
        </w:rPr>
        <w:t xml:space="preserve"> in them.  The purpose of this experiment is to have each test tube experience a different amount of time being heated. The test tube marked “0” will have no time in the hot water beaker, while the other 4 will have 30, 60, 90 and 120 seconds in the hot water beaker (as labeled). </w:t>
      </w:r>
    </w:p>
    <w:p w14:paraId="2DCE54D5" w14:textId="77777777" w:rsidR="00415519" w:rsidRDefault="00415519" w:rsidP="00415519">
      <w:pPr>
        <w:widowControl/>
        <w:jc w:val="both"/>
        <w:rPr>
          <w:rFonts w:ascii="Calibri" w:hAnsi="Calibri"/>
          <w:sz w:val="24"/>
        </w:rPr>
      </w:pPr>
    </w:p>
    <w:p w14:paraId="5F99367C" w14:textId="77777777" w:rsidR="00415519" w:rsidRDefault="00415519" w:rsidP="00415519">
      <w:pPr>
        <w:widowControl/>
        <w:jc w:val="both"/>
        <w:rPr>
          <w:rFonts w:ascii="Calibri" w:hAnsi="Calibri"/>
          <w:sz w:val="24"/>
        </w:rPr>
      </w:pPr>
      <w:r>
        <w:rPr>
          <w:rFonts w:ascii="Calibri" w:hAnsi="Calibri"/>
          <w:sz w:val="24"/>
        </w:rPr>
        <w:t>All test tubes will be cooled before using the amylase they contain.</w:t>
      </w:r>
    </w:p>
    <w:p w14:paraId="13CC1B5A" w14:textId="77777777" w:rsidR="00415519" w:rsidRDefault="00415519" w:rsidP="00415519">
      <w:pPr>
        <w:widowControl/>
        <w:jc w:val="both"/>
        <w:rPr>
          <w:rFonts w:ascii="Calibri" w:hAnsi="Calibri"/>
          <w:sz w:val="24"/>
        </w:rPr>
      </w:pPr>
    </w:p>
    <w:p w14:paraId="1841F92E" w14:textId="77777777" w:rsidR="00415519" w:rsidRDefault="00415519" w:rsidP="00415519">
      <w:pPr>
        <w:widowControl/>
        <w:jc w:val="both"/>
        <w:rPr>
          <w:rFonts w:ascii="Calibri" w:hAnsi="Calibri"/>
          <w:sz w:val="24"/>
        </w:rPr>
      </w:pPr>
    </w:p>
    <w:p w14:paraId="36011701" w14:textId="77777777" w:rsidR="00415519" w:rsidRPr="00D62D7B" w:rsidRDefault="00415519" w:rsidP="00415519">
      <w:pPr>
        <w:widowControl/>
        <w:jc w:val="both"/>
        <w:rPr>
          <w:rFonts w:ascii="Calibri" w:hAnsi="Calibri"/>
          <w:b/>
          <w:i/>
          <w:sz w:val="24"/>
          <w:szCs w:val="24"/>
        </w:rPr>
      </w:pPr>
      <w:r w:rsidRPr="00FA4269">
        <w:rPr>
          <w:rFonts w:ascii="Calibri" w:hAnsi="Calibri"/>
          <w:noProof/>
          <w:snapToGrid/>
          <w:sz w:val="24"/>
        </w:rPr>
        <mc:AlternateContent>
          <mc:Choice Requires="wps">
            <w:drawing>
              <wp:anchor distT="0" distB="0" distL="114300" distR="114300" simplePos="0" relativeHeight="251673600" behindDoc="0" locked="0" layoutInCell="1" allowOverlap="1" wp14:anchorId="5102AC4A" wp14:editId="6E98824C">
                <wp:simplePos x="0" y="0"/>
                <wp:positionH relativeFrom="column">
                  <wp:posOffset>5187950</wp:posOffset>
                </wp:positionH>
                <wp:positionV relativeFrom="paragraph">
                  <wp:posOffset>88900</wp:posOffset>
                </wp:positionV>
                <wp:extent cx="1205865" cy="1401445"/>
                <wp:effectExtent l="4445" t="3175" r="0" b="0"/>
                <wp:wrapNone/>
                <wp:docPr id="1924" name="Text Box 1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5865" cy="1401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DD38EB" w14:textId="77777777" w:rsidR="009E2B53" w:rsidRDefault="009E2B53" w:rsidP="00415519"/>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5102AC4A" id="Text Box 1924" o:spid="_x0000_s1040" type="#_x0000_t202" style="position:absolute;left:0;text-align:left;margin-left:408.5pt;margin-top:7pt;width:94.95pt;height:110.35pt;z-index:251673600;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" stroked="f">
                <v:textbox style="mso-fit-shape-to-text:t">
                  <w:txbxContent>
                    <w:p w14:paraId="4FDD38EB" w14:textId="77777777" w:rsidR="009E2B53" w:rsidRDefault="009E2B53" w:rsidP="00415519"/>
                  </w:txbxContent>
                </v:textbox>
              </v:shape>
            </w:pict>
          </mc:Fallback>
        </mc:AlternateContent>
      </w:r>
      <w:r>
        <w:rPr>
          <w:rFonts w:ascii="Calibri" w:hAnsi="Calibri"/>
          <w:b/>
          <w:i/>
          <w:sz w:val="28"/>
          <w:szCs w:val="28"/>
        </w:rPr>
        <w:t xml:space="preserve">Amylase and Heat Lab </w:t>
      </w:r>
      <w:r w:rsidRPr="00D62D7B">
        <w:rPr>
          <w:rFonts w:ascii="Calibri" w:hAnsi="Calibri"/>
          <w:b/>
          <w:i/>
          <w:sz w:val="28"/>
          <w:szCs w:val="28"/>
        </w:rPr>
        <w:t>Procedure</w:t>
      </w:r>
    </w:p>
    <w:p w14:paraId="62DC4B2A" w14:textId="77777777" w:rsidR="00415519" w:rsidRPr="00FA4269" w:rsidRDefault="00415519" w:rsidP="00415519">
      <w:pPr>
        <w:widowControl/>
        <w:jc w:val="both"/>
        <w:rPr>
          <w:rFonts w:ascii="Calibri" w:hAnsi="Calibri"/>
          <w:sz w:val="24"/>
        </w:rPr>
      </w:pPr>
      <w:r w:rsidRPr="00FA4269">
        <w:rPr>
          <w:rFonts w:ascii="Calibri" w:hAnsi="Calibri"/>
          <w:b/>
          <w:sz w:val="24"/>
        </w:rPr>
        <w:t>1.</w:t>
      </w:r>
      <w:r w:rsidRPr="00FA4269">
        <w:rPr>
          <w:rFonts w:ascii="Calibri" w:hAnsi="Calibri"/>
          <w:sz w:val="24"/>
        </w:rPr>
        <w:t xml:space="preserve"> Set hot plate @ 300 for 2 minutes so it is heating while you place 2 ml of amylase </w:t>
      </w:r>
    </w:p>
    <w:p w14:paraId="383C873D" w14:textId="77777777" w:rsidR="00415519" w:rsidRPr="00FA4269" w:rsidRDefault="00415519" w:rsidP="00415519">
      <w:pPr>
        <w:widowControl/>
        <w:jc w:val="both"/>
        <w:rPr>
          <w:rFonts w:ascii="Calibri" w:hAnsi="Calibri"/>
          <w:sz w:val="24"/>
        </w:rPr>
      </w:pPr>
      <w:r w:rsidRPr="00FA4269">
        <w:rPr>
          <w:rFonts w:ascii="Calibri" w:hAnsi="Calibri"/>
          <w:sz w:val="24"/>
        </w:rPr>
        <w:t>in each of the five (5) test tubes.</w:t>
      </w:r>
    </w:p>
    <w:p w14:paraId="051D081B" w14:textId="77777777" w:rsidR="00415519" w:rsidRPr="00FA4269" w:rsidRDefault="00415519" w:rsidP="00415519">
      <w:pPr>
        <w:widowControl/>
        <w:jc w:val="both"/>
        <w:rPr>
          <w:rFonts w:ascii="Calibri" w:hAnsi="Calibri"/>
          <w:sz w:val="24"/>
        </w:rPr>
      </w:pPr>
    </w:p>
    <w:p w14:paraId="45CC9839" w14:textId="77777777" w:rsidR="00415519" w:rsidRPr="00FA4269" w:rsidRDefault="00415519" w:rsidP="00415519">
      <w:pPr>
        <w:widowControl/>
        <w:jc w:val="both"/>
        <w:rPr>
          <w:rFonts w:ascii="Calibri" w:hAnsi="Calibri"/>
          <w:sz w:val="24"/>
        </w:rPr>
      </w:pPr>
      <w:r w:rsidRPr="00FA4269">
        <w:rPr>
          <w:rFonts w:ascii="Calibri" w:hAnsi="Calibri"/>
          <w:b/>
          <w:sz w:val="24"/>
        </w:rPr>
        <w:t>2.</w:t>
      </w:r>
      <w:r w:rsidRPr="00FA4269">
        <w:rPr>
          <w:rFonts w:ascii="Calibri" w:hAnsi="Calibri"/>
          <w:sz w:val="24"/>
        </w:rPr>
        <w:t xml:space="preserve"> One test tube with amylase is not heated – this is the control.</w:t>
      </w:r>
    </w:p>
    <w:p w14:paraId="54F8A72F" w14:textId="77777777" w:rsidR="00415519" w:rsidRPr="00FA4269" w:rsidRDefault="00415519" w:rsidP="00415519">
      <w:pPr>
        <w:widowControl/>
        <w:jc w:val="both"/>
        <w:rPr>
          <w:rFonts w:ascii="Calibri" w:hAnsi="Calibri"/>
          <w:sz w:val="24"/>
        </w:rPr>
      </w:pPr>
      <w:r>
        <w:rPr>
          <w:noProof/>
          <w:snapToGrid/>
        </w:rPr>
        <w:drawing>
          <wp:anchor distT="0" distB="0" distL="114300" distR="114300" simplePos="0" relativeHeight="251795456" behindDoc="1" locked="0" layoutInCell="1" allowOverlap="1" wp14:anchorId="6BCBA1A1" wp14:editId="7E049FC9">
            <wp:simplePos x="0" y="0"/>
            <wp:positionH relativeFrom="column">
              <wp:posOffset>5063202</wp:posOffset>
            </wp:positionH>
            <wp:positionV relativeFrom="paragraph">
              <wp:posOffset>7009</wp:posOffset>
            </wp:positionV>
            <wp:extent cx="1348105" cy="1917065"/>
            <wp:effectExtent l="0" t="0" r="4445" b="6985"/>
            <wp:wrapTight wrapText="bothSides">
              <wp:wrapPolygon edited="0">
                <wp:start x="0" y="0"/>
                <wp:lineTo x="0" y="21464"/>
                <wp:lineTo x="21366" y="21464"/>
                <wp:lineTo x="21366"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348105" cy="1917065"/>
                    </a:xfrm>
                    <a:prstGeom prst="rect">
                      <a:avLst/>
                    </a:prstGeom>
                  </pic:spPr>
                </pic:pic>
              </a:graphicData>
            </a:graphic>
            <wp14:sizeRelH relativeFrom="page">
              <wp14:pctWidth>0</wp14:pctWidth>
            </wp14:sizeRelH>
            <wp14:sizeRelV relativeFrom="page">
              <wp14:pctHeight>0</wp14:pctHeight>
            </wp14:sizeRelV>
          </wp:anchor>
        </w:drawing>
      </w:r>
    </w:p>
    <w:p w14:paraId="6232A62A" w14:textId="77777777" w:rsidR="00415519" w:rsidRPr="00FA4269" w:rsidRDefault="00415519" w:rsidP="00415519">
      <w:pPr>
        <w:widowControl/>
        <w:jc w:val="both"/>
        <w:rPr>
          <w:rFonts w:ascii="Calibri" w:hAnsi="Calibri"/>
          <w:sz w:val="24"/>
        </w:rPr>
      </w:pPr>
      <w:r w:rsidRPr="00FA4269">
        <w:rPr>
          <w:rFonts w:ascii="Calibri" w:hAnsi="Calibri"/>
          <w:b/>
          <w:sz w:val="24"/>
        </w:rPr>
        <w:t>3.</w:t>
      </w:r>
      <w:r w:rsidRPr="00FA4269">
        <w:rPr>
          <w:rFonts w:ascii="Calibri" w:hAnsi="Calibri"/>
          <w:sz w:val="24"/>
        </w:rPr>
        <w:t xml:space="preserve"> Place the remaining four (4) test tubes in the hot water beaker. </w:t>
      </w:r>
    </w:p>
    <w:p w14:paraId="4C1D8F45" w14:textId="77777777" w:rsidR="00415519" w:rsidRDefault="00415519" w:rsidP="00415519">
      <w:pPr>
        <w:widowControl/>
        <w:jc w:val="both"/>
        <w:rPr>
          <w:rFonts w:ascii="Calibri" w:hAnsi="Calibri"/>
          <w:sz w:val="24"/>
        </w:rPr>
      </w:pPr>
    </w:p>
    <w:p w14:paraId="250E2721" w14:textId="1BDDDACB" w:rsidR="00415519" w:rsidRPr="00FA4269" w:rsidRDefault="00415519" w:rsidP="00415519">
      <w:pPr>
        <w:widowControl/>
        <w:jc w:val="both"/>
        <w:rPr>
          <w:rFonts w:ascii="Calibri" w:hAnsi="Calibri"/>
          <w:sz w:val="24"/>
        </w:rPr>
      </w:pPr>
      <w:r w:rsidRPr="00FA4269">
        <w:rPr>
          <w:rFonts w:ascii="Calibri" w:hAnsi="Calibri"/>
          <w:b/>
          <w:sz w:val="24"/>
        </w:rPr>
        <w:t>4.</w:t>
      </w:r>
      <w:r w:rsidRPr="00FA4269">
        <w:rPr>
          <w:rFonts w:ascii="Calibri" w:hAnsi="Calibri"/>
          <w:sz w:val="24"/>
        </w:rPr>
        <w:t xml:space="preserve"> Remove one test tube every 30 seconds so that you have four test tubes that contain amylase heated for 30, 60, 90 and 120 seconds</w:t>
      </w:r>
      <w:r w:rsidRPr="00FA4269">
        <w:rPr>
          <w:rFonts w:ascii="Calibri" w:hAnsi="Calibri"/>
          <w:i/>
          <w:sz w:val="24"/>
        </w:rPr>
        <w:t xml:space="preserve"> </w:t>
      </w:r>
      <w:r w:rsidRPr="00FA4269">
        <w:rPr>
          <w:rFonts w:ascii="Calibri" w:hAnsi="Calibri"/>
          <w:sz w:val="24"/>
        </w:rPr>
        <w:t xml:space="preserve">respectively. Put </w:t>
      </w:r>
      <w:r w:rsidR="007107B8">
        <w:rPr>
          <w:rFonts w:ascii="Calibri" w:hAnsi="Calibri"/>
          <w:sz w:val="24"/>
        </w:rPr>
        <w:t xml:space="preserve">the test </w:t>
      </w:r>
      <w:r w:rsidRPr="00FA4269">
        <w:rPr>
          <w:rFonts w:ascii="Calibri" w:hAnsi="Calibri"/>
          <w:sz w:val="24"/>
        </w:rPr>
        <w:t xml:space="preserve">tubes in </w:t>
      </w:r>
      <w:r w:rsidR="007107B8">
        <w:rPr>
          <w:rFonts w:ascii="Calibri" w:hAnsi="Calibri"/>
          <w:sz w:val="24"/>
        </w:rPr>
        <w:t xml:space="preserve">the </w:t>
      </w:r>
      <w:r w:rsidRPr="00FA4269">
        <w:rPr>
          <w:rFonts w:ascii="Calibri" w:hAnsi="Calibri"/>
          <w:sz w:val="24"/>
        </w:rPr>
        <w:t xml:space="preserve">ice bucket on </w:t>
      </w:r>
      <w:r w:rsidR="007107B8">
        <w:rPr>
          <w:rFonts w:ascii="Calibri" w:hAnsi="Calibri"/>
          <w:sz w:val="24"/>
        </w:rPr>
        <w:t xml:space="preserve">the </w:t>
      </w:r>
      <w:r w:rsidRPr="00FA4269">
        <w:rPr>
          <w:rFonts w:ascii="Calibri" w:hAnsi="Calibri"/>
          <w:sz w:val="24"/>
        </w:rPr>
        <w:t xml:space="preserve">lab table and </w:t>
      </w:r>
      <w:r w:rsidR="007107B8" w:rsidRPr="00FA4269">
        <w:rPr>
          <w:rFonts w:ascii="Calibri" w:hAnsi="Calibri"/>
          <w:sz w:val="24"/>
        </w:rPr>
        <w:t xml:space="preserve">allow </w:t>
      </w:r>
      <w:r w:rsidR="007107B8">
        <w:rPr>
          <w:rFonts w:ascii="Calibri" w:hAnsi="Calibri"/>
          <w:sz w:val="24"/>
        </w:rPr>
        <w:t>them</w:t>
      </w:r>
      <w:r w:rsidRPr="00FA4269">
        <w:rPr>
          <w:rFonts w:ascii="Calibri" w:hAnsi="Calibri"/>
          <w:sz w:val="24"/>
        </w:rPr>
        <w:t xml:space="preserve"> to cool.</w:t>
      </w:r>
    </w:p>
    <w:p w14:paraId="2AFFE765" w14:textId="77777777" w:rsidR="00415519" w:rsidRPr="00FA4269" w:rsidRDefault="00415519" w:rsidP="00415519">
      <w:pPr>
        <w:widowControl/>
        <w:jc w:val="both"/>
        <w:rPr>
          <w:rFonts w:ascii="Calibri" w:hAnsi="Calibri"/>
          <w:sz w:val="24"/>
        </w:rPr>
      </w:pPr>
    </w:p>
    <w:p w14:paraId="365CCF54" w14:textId="77777777" w:rsidR="00415519" w:rsidRDefault="00415519" w:rsidP="00415519">
      <w:pPr>
        <w:widowControl/>
        <w:jc w:val="both"/>
        <w:rPr>
          <w:rFonts w:ascii="Calibri" w:hAnsi="Calibri"/>
          <w:sz w:val="24"/>
        </w:rPr>
      </w:pPr>
      <w:r w:rsidRPr="00FA4269">
        <w:rPr>
          <w:rFonts w:ascii="Calibri" w:hAnsi="Calibri"/>
          <w:b/>
          <w:sz w:val="24"/>
        </w:rPr>
        <w:t>5.</w:t>
      </w:r>
      <w:r w:rsidRPr="00FA4269">
        <w:rPr>
          <w:rFonts w:ascii="Calibri" w:hAnsi="Calibri"/>
          <w:sz w:val="24"/>
        </w:rPr>
        <w:t xml:space="preserve"> Now add the various heat-treated amylase</w:t>
      </w:r>
      <w:r>
        <w:rPr>
          <w:rFonts w:ascii="Calibri" w:hAnsi="Calibri"/>
          <w:sz w:val="24"/>
        </w:rPr>
        <w:t>s</w:t>
      </w:r>
      <w:r w:rsidRPr="00FA4269">
        <w:rPr>
          <w:rFonts w:ascii="Calibri" w:hAnsi="Calibri"/>
          <w:sz w:val="24"/>
        </w:rPr>
        <w:t xml:space="preserve"> to the five (5) prepared reaction vials. </w:t>
      </w:r>
    </w:p>
    <w:p w14:paraId="218AA7DA" w14:textId="35CA0DEF" w:rsidR="00415519" w:rsidRDefault="000B6482" w:rsidP="00415519">
      <w:pPr>
        <w:widowControl/>
        <w:jc w:val="both"/>
        <w:rPr>
          <w:rFonts w:ascii="Calibri" w:hAnsi="Calibri"/>
          <w:sz w:val="24"/>
        </w:rPr>
      </w:pPr>
      <w:r w:rsidRPr="00FA4269">
        <w:rPr>
          <w:rFonts w:ascii="Calibri" w:hAnsi="Calibri"/>
          <w:noProof/>
          <w:sz w:val="24"/>
        </w:rPr>
        <mc:AlternateContent>
          <mc:Choice Requires="wps">
            <w:drawing>
              <wp:anchor distT="0" distB="0" distL="114300" distR="114300" simplePos="0" relativeHeight="251672576" behindDoc="0" locked="0" layoutInCell="1" allowOverlap="1" wp14:anchorId="76FBA77E" wp14:editId="5350605D">
                <wp:simplePos x="0" y="0"/>
                <wp:positionH relativeFrom="column">
                  <wp:posOffset>1019642</wp:posOffset>
                </wp:positionH>
                <wp:positionV relativeFrom="paragraph">
                  <wp:posOffset>107471</wp:posOffset>
                </wp:positionV>
                <wp:extent cx="5115464" cy="835660"/>
                <wp:effectExtent l="0" t="0" r="9525" b="6985"/>
                <wp:wrapNone/>
                <wp:docPr id="1669" name="Text Box 1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5464" cy="835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AC2529" w14:textId="494143A8" w:rsidR="009E2B53" w:rsidRPr="00705D8E" w:rsidRDefault="009E2B53" w:rsidP="00415519">
                            <w:pPr>
                              <w:widowControl/>
                              <w:jc w:val="both"/>
                              <w:rPr>
                                <w:rFonts w:ascii="Calibri" w:hAnsi="Calibri"/>
                                <w:sz w:val="24"/>
                              </w:rPr>
                            </w:pPr>
                            <w:r w:rsidRPr="00705D8E">
                              <w:rPr>
                                <w:rFonts w:ascii="Calibri" w:hAnsi="Calibri"/>
                                <w:b/>
                                <w:sz w:val="24"/>
                              </w:rPr>
                              <w:t>6.</w:t>
                            </w:r>
                            <w:r w:rsidRPr="00705D8E">
                              <w:rPr>
                                <w:rFonts w:ascii="Calibri" w:hAnsi="Calibri"/>
                                <w:sz w:val="24"/>
                              </w:rPr>
                              <w:t xml:space="preserve"> In each of the </w:t>
                            </w:r>
                            <w:r w:rsidRPr="00B53A09">
                              <w:rPr>
                                <w:rFonts w:ascii="Calibri" w:hAnsi="Calibri"/>
                                <w:b/>
                                <w:sz w:val="24"/>
                              </w:rPr>
                              <w:t>5</w:t>
                            </w:r>
                            <w:r w:rsidRPr="00705D8E">
                              <w:rPr>
                                <w:rFonts w:ascii="Calibri" w:hAnsi="Calibri"/>
                                <w:sz w:val="24"/>
                              </w:rPr>
                              <w:t xml:space="preserve"> vials, add the following</w:t>
                            </w:r>
                            <w:r>
                              <w:rPr>
                                <w:rFonts w:ascii="Calibri" w:hAnsi="Calibri"/>
                                <w:sz w:val="24"/>
                              </w:rPr>
                              <w:t xml:space="preserve"> 3 components</w:t>
                            </w:r>
                            <w:r w:rsidRPr="00705D8E">
                              <w:rPr>
                                <w:rFonts w:ascii="Calibri" w:hAnsi="Calibri"/>
                                <w:sz w:val="24"/>
                              </w:rPr>
                              <w:t>:</w:t>
                            </w:r>
                          </w:p>
                          <w:p w14:paraId="171A8F82" w14:textId="4E5A5161" w:rsidR="009E2B53" w:rsidRPr="00705D8E" w:rsidRDefault="009E2B53" w:rsidP="00415519">
                            <w:pPr>
                              <w:widowControl/>
                              <w:ind w:firstLine="720"/>
                              <w:jc w:val="both"/>
                              <w:rPr>
                                <w:rFonts w:ascii="Calibri" w:hAnsi="Calibri"/>
                                <w:sz w:val="24"/>
                              </w:rPr>
                            </w:pPr>
                            <w:r>
                              <w:rPr>
                                <w:rFonts w:ascii="Calibri" w:hAnsi="Calibri"/>
                                <w:b/>
                                <w:sz w:val="24"/>
                              </w:rPr>
                              <w:t>1</w:t>
                            </w:r>
                            <w:r w:rsidRPr="00705D8E">
                              <w:rPr>
                                <w:rFonts w:ascii="Calibri" w:hAnsi="Calibri"/>
                                <w:b/>
                                <w:sz w:val="24"/>
                              </w:rPr>
                              <w:t>)</w:t>
                            </w:r>
                            <w:r w:rsidRPr="00705D8E">
                              <w:rPr>
                                <w:rFonts w:ascii="Calibri" w:hAnsi="Calibri"/>
                                <w:sz w:val="24"/>
                              </w:rPr>
                              <w:t xml:space="preserve"> </w:t>
                            </w:r>
                            <w:r w:rsidRPr="00905A5A">
                              <w:rPr>
                                <w:rFonts w:ascii="Calibri" w:hAnsi="Calibri"/>
                                <w:b/>
                                <w:sz w:val="24"/>
                              </w:rPr>
                              <w:t>2 ml of amylose solution</w:t>
                            </w:r>
                            <w:r w:rsidRPr="00705D8E">
                              <w:rPr>
                                <w:rFonts w:ascii="Calibri" w:hAnsi="Calibri"/>
                                <w:sz w:val="24"/>
                              </w:rPr>
                              <w:t xml:space="preserve"> </w:t>
                            </w:r>
                          </w:p>
                          <w:p w14:paraId="71001A35" w14:textId="272078CB" w:rsidR="009E2B53" w:rsidRDefault="009E2B53" w:rsidP="00415519">
                            <w:pPr>
                              <w:widowControl/>
                              <w:ind w:firstLine="720"/>
                              <w:jc w:val="both"/>
                              <w:rPr>
                                <w:rFonts w:ascii="Calibri" w:hAnsi="Calibri"/>
                                <w:b/>
                                <w:sz w:val="24"/>
                              </w:rPr>
                            </w:pPr>
                            <w:r>
                              <w:rPr>
                                <w:rFonts w:ascii="Calibri" w:hAnsi="Calibri"/>
                                <w:b/>
                                <w:sz w:val="24"/>
                              </w:rPr>
                              <w:t>2</w:t>
                            </w:r>
                            <w:r w:rsidRPr="00705D8E">
                              <w:rPr>
                                <w:rFonts w:ascii="Calibri" w:hAnsi="Calibri"/>
                                <w:b/>
                                <w:sz w:val="24"/>
                              </w:rPr>
                              <w:t>)</w:t>
                            </w:r>
                            <w:r w:rsidRPr="00705D8E">
                              <w:rPr>
                                <w:rFonts w:ascii="Calibri" w:hAnsi="Calibri"/>
                                <w:sz w:val="24"/>
                              </w:rPr>
                              <w:t xml:space="preserve"> </w:t>
                            </w:r>
                            <w:r>
                              <w:rPr>
                                <w:rFonts w:ascii="Calibri" w:hAnsi="Calibri"/>
                                <w:b/>
                                <w:sz w:val="24"/>
                              </w:rPr>
                              <w:t>2 ml of pH 7 buffer</w:t>
                            </w:r>
                            <w:r w:rsidRPr="00905A5A">
                              <w:rPr>
                                <w:rFonts w:ascii="Calibri" w:hAnsi="Calibri"/>
                                <w:b/>
                                <w:sz w:val="24"/>
                              </w:rPr>
                              <w:t xml:space="preserve"> </w:t>
                            </w:r>
                          </w:p>
                          <w:p w14:paraId="702A0ED4" w14:textId="7EBCD92C" w:rsidR="009E2B53" w:rsidRPr="00905A5A" w:rsidRDefault="009E2B53" w:rsidP="00415519">
                            <w:pPr>
                              <w:widowControl/>
                              <w:ind w:firstLine="720"/>
                              <w:jc w:val="both"/>
                              <w:rPr>
                                <w:rFonts w:ascii="Calibri" w:hAnsi="Calibri"/>
                                <w:b/>
                                <w:sz w:val="24"/>
                              </w:rPr>
                            </w:pPr>
                            <w:r>
                              <w:rPr>
                                <w:rFonts w:ascii="Calibri" w:hAnsi="Calibri"/>
                                <w:b/>
                                <w:sz w:val="24"/>
                              </w:rPr>
                              <w:t xml:space="preserve">… </w:t>
                            </w:r>
                            <w:r w:rsidRPr="00D80D41">
                              <w:rPr>
                                <w:rFonts w:ascii="Calibri" w:hAnsi="Calibri"/>
                                <w:bCs/>
                                <w:sz w:val="24"/>
                              </w:rPr>
                              <w:t>be sure you are ready to start as you add</w:t>
                            </w:r>
                            <w:r>
                              <w:rPr>
                                <w:rFonts w:ascii="Calibri" w:hAnsi="Calibri"/>
                                <w:b/>
                                <w:sz w:val="24"/>
                              </w:rPr>
                              <w:t xml:space="preserve"> </w:t>
                            </w:r>
                            <w:r w:rsidRPr="000B6482">
                              <w:rPr>
                                <w:rFonts w:ascii="Calibri" w:hAnsi="Calibri"/>
                                <w:bCs/>
                                <w:sz w:val="24"/>
                              </w:rPr>
                              <w:t>the 3</w:t>
                            </w:r>
                            <w:r w:rsidRPr="000B6482">
                              <w:rPr>
                                <w:rFonts w:ascii="Calibri" w:hAnsi="Calibri"/>
                                <w:bCs/>
                                <w:sz w:val="24"/>
                                <w:vertAlign w:val="superscript"/>
                              </w:rPr>
                              <w:t>rd</w:t>
                            </w:r>
                            <w:r w:rsidRPr="000B6482">
                              <w:rPr>
                                <w:rFonts w:ascii="Calibri" w:hAnsi="Calibri"/>
                                <w:bCs/>
                                <w:sz w:val="24"/>
                              </w:rPr>
                              <w:t xml:space="preserve"> ingredient</w:t>
                            </w:r>
                            <w:r>
                              <w:rPr>
                                <w:rFonts w:ascii="Calibri" w:hAnsi="Calibri"/>
                                <w:b/>
                                <w:sz w:val="24"/>
                              </w:rPr>
                              <w:t xml:space="preserve"> 3</w:t>
                            </w:r>
                            <w:r w:rsidRPr="00D80D41">
                              <w:rPr>
                                <w:rFonts w:ascii="Calibri" w:hAnsi="Calibri"/>
                                <w:bCs/>
                                <w:sz w:val="24"/>
                              </w:rPr>
                              <w:t>)</w:t>
                            </w:r>
                            <w:r>
                              <w:rPr>
                                <w:rFonts w:ascii="Calibri" w:hAnsi="Calibri"/>
                                <w:bCs/>
                                <w:sz w:val="24"/>
                              </w:rPr>
                              <w:t xml:space="preserve"> </w:t>
                            </w:r>
                            <w:r>
                              <w:rPr>
                                <w:rFonts w:ascii="Calibri" w:hAnsi="Calibri"/>
                                <w:b/>
                                <w:sz w:val="24"/>
                              </w:rPr>
                              <w:t>amylase</w:t>
                            </w:r>
                            <w:r w:rsidRPr="00D80D41">
                              <w:rPr>
                                <w:rFonts w:ascii="Calibri" w:hAnsi="Calibri"/>
                                <w:bCs/>
                                <w:sz w:val="24"/>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6FBA77E" id="Text Box 1669" o:spid="_x0000_s1041" type="#_x0000_t202" style="position:absolute;left:0;text-align:left;margin-left:80.3pt;margin-top:8.45pt;width:402.8pt;height:65.8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" stroked="f">
                <v:textbox style="mso-fit-shape-to-text:t">
                  <w:txbxContent>
                    <w:p w14:paraId="70AC2529" w14:textId="494143A8" w:rsidR="009E2B53" w:rsidRPr="00705D8E" w:rsidRDefault="009E2B53" w:rsidP="00415519">
                      <w:pPr>
                        <w:widowControl/>
                        <w:jc w:val="both"/>
                        <w:rPr>
                          <w:rFonts w:ascii="Calibri" w:hAnsi="Calibri"/>
                          <w:sz w:val="24"/>
                        </w:rPr>
                      </w:pPr>
                      <w:r w:rsidRPr="00705D8E">
                        <w:rPr>
                          <w:rFonts w:ascii="Calibri" w:hAnsi="Calibri"/>
                          <w:b/>
                          <w:sz w:val="24"/>
                        </w:rPr>
                        <w:t>6.</w:t>
                      </w:r>
                      <w:r w:rsidRPr="00705D8E">
                        <w:rPr>
                          <w:rFonts w:ascii="Calibri" w:hAnsi="Calibri"/>
                          <w:sz w:val="24"/>
                        </w:rPr>
                        <w:t xml:space="preserve"> In each of the </w:t>
                      </w:r>
                      <w:r w:rsidRPr="00B53A09">
                        <w:rPr>
                          <w:rFonts w:ascii="Calibri" w:hAnsi="Calibri"/>
                          <w:b/>
                          <w:sz w:val="24"/>
                        </w:rPr>
                        <w:t>5</w:t>
                      </w:r>
                      <w:r w:rsidRPr="00705D8E">
                        <w:rPr>
                          <w:rFonts w:ascii="Calibri" w:hAnsi="Calibri"/>
                          <w:sz w:val="24"/>
                        </w:rPr>
                        <w:t xml:space="preserve"> vials, add the following</w:t>
                      </w:r>
                      <w:r>
                        <w:rPr>
                          <w:rFonts w:ascii="Calibri" w:hAnsi="Calibri"/>
                          <w:sz w:val="24"/>
                        </w:rPr>
                        <w:t xml:space="preserve"> 3 components</w:t>
                      </w:r>
                      <w:r w:rsidRPr="00705D8E">
                        <w:rPr>
                          <w:rFonts w:ascii="Calibri" w:hAnsi="Calibri"/>
                          <w:sz w:val="24"/>
                        </w:rPr>
                        <w:t>:</w:t>
                      </w:r>
                    </w:p>
                    <w:p w14:paraId="171A8F82" w14:textId="4E5A5161" w:rsidR="009E2B53" w:rsidRPr="00705D8E" w:rsidRDefault="009E2B53" w:rsidP="00415519">
                      <w:pPr>
                        <w:widowControl/>
                        <w:ind w:firstLine="720"/>
                        <w:jc w:val="both"/>
                        <w:rPr>
                          <w:rFonts w:ascii="Calibri" w:hAnsi="Calibri"/>
                          <w:sz w:val="24"/>
                        </w:rPr>
                      </w:pPr>
                      <w:r>
                        <w:rPr>
                          <w:rFonts w:ascii="Calibri" w:hAnsi="Calibri"/>
                          <w:b/>
                          <w:sz w:val="24"/>
                        </w:rPr>
                        <w:t>1</w:t>
                      </w:r>
                      <w:r w:rsidRPr="00705D8E">
                        <w:rPr>
                          <w:rFonts w:ascii="Calibri" w:hAnsi="Calibri"/>
                          <w:b/>
                          <w:sz w:val="24"/>
                        </w:rPr>
                        <w:t>)</w:t>
                      </w:r>
                      <w:r w:rsidRPr="00705D8E">
                        <w:rPr>
                          <w:rFonts w:ascii="Calibri" w:hAnsi="Calibri"/>
                          <w:sz w:val="24"/>
                        </w:rPr>
                        <w:t xml:space="preserve"> </w:t>
                      </w:r>
                      <w:r w:rsidRPr="00905A5A">
                        <w:rPr>
                          <w:rFonts w:ascii="Calibri" w:hAnsi="Calibri"/>
                          <w:b/>
                          <w:sz w:val="24"/>
                        </w:rPr>
                        <w:t>2 ml of amylose solution</w:t>
                      </w:r>
                      <w:r w:rsidRPr="00705D8E">
                        <w:rPr>
                          <w:rFonts w:ascii="Calibri" w:hAnsi="Calibri"/>
                          <w:sz w:val="24"/>
                        </w:rPr>
                        <w:t xml:space="preserve"> </w:t>
                      </w:r>
                    </w:p>
                    <w:p w14:paraId="71001A35" w14:textId="272078CB" w:rsidR="009E2B53" w:rsidRDefault="009E2B53" w:rsidP="00415519">
                      <w:pPr>
                        <w:widowControl/>
                        <w:ind w:firstLine="720"/>
                        <w:jc w:val="both"/>
                        <w:rPr>
                          <w:rFonts w:ascii="Calibri" w:hAnsi="Calibri"/>
                          <w:b/>
                          <w:sz w:val="24"/>
                        </w:rPr>
                      </w:pPr>
                      <w:r>
                        <w:rPr>
                          <w:rFonts w:ascii="Calibri" w:hAnsi="Calibri"/>
                          <w:b/>
                          <w:sz w:val="24"/>
                        </w:rPr>
                        <w:t>2</w:t>
                      </w:r>
                      <w:r w:rsidRPr="00705D8E">
                        <w:rPr>
                          <w:rFonts w:ascii="Calibri" w:hAnsi="Calibri"/>
                          <w:b/>
                          <w:sz w:val="24"/>
                        </w:rPr>
                        <w:t>)</w:t>
                      </w:r>
                      <w:r w:rsidRPr="00705D8E">
                        <w:rPr>
                          <w:rFonts w:ascii="Calibri" w:hAnsi="Calibri"/>
                          <w:sz w:val="24"/>
                        </w:rPr>
                        <w:t xml:space="preserve"> </w:t>
                      </w:r>
                      <w:r>
                        <w:rPr>
                          <w:rFonts w:ascii="Calibri" w:hAnsi="Calibri"/>
                          <w:b/>
                          <w:sz w:val="24"/>
                        </w:rPr>
                        <w:t>2 ml of pH 7 buffer</w:t>
                      </w:r>
                      <w:r w:rsidRPr="00905A5A">
                        <w:rPr>
                          <w:rFonts w:ascii="Calibri" w:hAnsi="Calibri"/>
                          <w:b/>
                          <w:sz w:val="24"/>
                        </w:rPr>
                        <w:t xml:space="preserve"> </w:t>
                      </w:r>
                    </w:p>
                    <w:p w14:paraId="702A0ED4" w14:textId="7EBCD92C" w:rsidR="009E2B53" w:rsidRPr="00905A5A" w:rsidRDefault="009E2B53" w:rsidP="00415519">
                      <w:pPr>
                        <w:widowControl/>
                        <w:ind w:firstLine="720"/>
                        <w:jc w:val="both"/>
                        <w:rPr>
                          <w:rFonts w:ascii="Calibri" w:hAnsi="Calibri"/>
                          <w:b/>
                          <w:sz w:val="24"/>
                        </w:rPr>
                      </w:pPr>
                      <w:r>
                        <w:rPr>
                          <w:rFonts w:ascii="Calibri" w:hAnsi="Calibri"/>
                          <w:b/>
                          <w:sz w:val="24"/>
                        </w:rPr>
                        <w:t xml:space="preserve">… </w:t>
                      </w:r>
                      <w:r w:rsidRPr="00D80D41">
                        <w:rPr>
                          <w:rFonts w:ascii="Calibri" w:hAnsi="Calibri"/>
                          <w:bCs/>
                          <w:sz w:val="24"/>
                        </w:rPr>
                        <w:t>be sure you are ready to start as you add</w:t>
                      </w:r>
                      <w:r>
                        <w:rPr>
                          <w:rFonts w:ascii="Calibri" w:hAnsi="Calibri"/>
                          <w:b/>
                          <w:sz w:val="24"/>
                        </w:rPr>
                        <w:t xml:space="preserve"> </w:t>
                      </w:r>
                      <w:r w:rsidRPr="000B6482">
                        <w:rPr>
                          <w:rFonts w:ascii="Calibri" w:hAnsi="Calibri"/>
                          <w:bCs/>
                          <w:sz w:val="24"/>
                        </w:rPr>
                        <w:t>the 3</w:t>
                      </w:r>
                      <w:r w:rsidRPr="000B6482">
                        <w:rPr>
                          <w:rFonts w:ascii="Calibri" w:hAnsi="Calibri"/>
                          <w:bCs/>
                          <w:sz w:val="24"/>
                          <w:vertAlign w:val="superscript"/>
                        </w:rPr>
                        <w:t>rd</w:t>
                      </w:r>
                      <w:r w:rsidRPr="000B6482">
                        <w:rPr>
                          <w:rFonts w:ascii="Calibri" w:hAnsi="Calibri"/>
                          <w:bCs/>
                          <w:sz w:val="24"/>
                        </w:rPr>
                        <w:t xml:space="preserve"> ingredient</w:t>
                      </w:r>
                      <w:r>
                        <w:rPr>
                          <w:rFonts w:ascii="Calibri" w:hAnsi="Calibri"/>
                          <w:b/>
                          <w:sz w:val="24"/>
                        </w:rPr>
                        <w:t xml:space="preserve"> 3</w:t>
                      </w:r>
                      <w:r w:rsidRPr="00D80D41">
                        <w:rPr>
                          <w:rFonts w:ascii="Calibri" w:hAnsi="Calibri"/>
                          <w:bCs/>
                          <w:sz w:val="24"/>
                        </w:rPr>
                        <w:t>)</w:t>
                      </w:r>
                      <w:r>
                        <w:rPr>
                          <w:rFonts w:ascii="Calibri" w:hAnsi="Calibri"/>
                          <w:bCs/>
                          <w:sz w:val="24"/>
                        </w:rPr>
                        <w:t xml:space="preserve"> </w:t>
                      </w:r>
                      <w:r>
                        <w:rPr>
                          <w:rFonts w:ascii="Calibri" w:hAnsi="Calibri"/>
                          <w:b/>
                          <w:sz w:val="24"/>
                        </w:rPr>
                        <w:t>amylase</w:t>
                      </w:r>
                      <w:r w:rsidRPr="00D80D41">
                        <w:rPr>
                          <w:rFonts w:ascii="Calibri" w:hAnsi="Calibri"/>
                          <w:bCs/>
                          <w:sz w:val="24"/>
                        </w:rPr>
                        <w:t>.</w:t>
                      </w:r>
                    </w:p>
                  </w:txbxContent>
                </v:textbox>
              </v:shape>
            </w:pict>
          </mc:Fallback>
        </mc:AlternateContent>
      </w:r>
      <w:r w:rsidR="00415519">
        <w:rPr>
          <w:noProof/>
          <w:snapToGrid/>
        </w:rPr>
        <w:drawing>
          <wp:anchor distT="0" distB="0" distL="114300" distR="114300" simplePos="0" relativeHeight="251796480" behindDoc="1" locked="0" layoutInCell="1" allowOverlap="1" wp14:anchorId="1272DD6E" wp14:editId="4F53B99E">
            <wp:simplePos x="0" y="0"/>
            <wp:positionH relativeFrom="column">
              <wp:posOffset>96784</wp:posOffset>
            </wp:positionH>
            <wp:positionV relativeFrom="paragraph">
              <wp:posOffset>107315</wp:posOffset>
            </wp:positionV>
            <wp:extent cx="523875" cy="1247775"/>
            <wp:effectExtent l="0" t="0" r="9525" b="9525"/>
            <wp:wrapTight wrapText="bothSides">
              <wp:wrapPolygon edited="0">
                <wp:start x="0" y="0"/>
                <wp:lineTo x="0" y="21435"/>
                <wp:lineTo x="21207" y="21435"/>
                <wp:lineTo x="21207"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523875" cy="1247775"/>
                    </a:xfrm>
                    <a:prstGeom prst="rect">
                      <a:avLst/>
                    </a:prstGeom>
                  </pic:spPr>
                </pic:pic>
              </a:graphicData>
            </a:graphic>
            <wp14:sizeRelH relativeFrom="page">
              <wp14:pctWidth>0</wp14:pctWidth>
            </wp14:sizeRelH>
            <wp14:sizeRelV relativeFrom="page">
              <wp14:pctHeight>0</wp14:pctHeight>
            </wp14:sizeRelV>
          </wp:anchor>
        </w:drawing>
      </w:r>
    </w:p>
    <w:p w14:paraId="5F5623F8" w14:textId="77777777" w:rsidR="00415519" w:rsidRPr="00FA4269" w:rsidRDefault="00415519" w:rsidP="00415519">
      <w:pPr>
        <w:widowControl/>
        <w:jc w:val="both"/>
        <w:rPr>
          <w:rFonts w:ascii="Calibri" w:hAnsi="Calibri"/>
          <w:sz w:val="24"/>
        </w:rPr>
      </w:pPr>
      <w:r>
        <w:rPr>
          <w:rFonts w:ascii="Calibri" w:hAnsi="Calibri"/>
          <w:noProof/>
          <w:snapToGrid/>
          <w:sz w:val="24"/>
        </w:rPr>
        <mc:AlternateContent>
          <mc:Choice Requires="wps">
            <w:drawing>
              <wp:anchor distT="0" distB="0" distL="114300" distR="114300" simplePos="0" relativeHeight="251838464" behindDoc="0" locked="0" layoutInCell="1" allowOverlap="1" wp14:anchorId="7FDA66E4" wp14:editId="78AA3D00">
                <wp:simplePos x="0" y="0"/>
                <wp:positionH relativeFrom="column">
                  <wp:posOffset>5142494</wp:posOffset>
                </wp:positionH>
                <wp:positionV relativeFrom="paragraph">
                  <wp:posOffset>49530</wp:posOffset>
                </wp:positionV>
                <wp:extent cx="1242204" cy="276046"/>
                <wp:effectExtent l="0" t="0" r="0" b="0"/>
                <wp:wrapNone/>
                <wp:docPr id="12" name="Text Box 12"/>
                <wp:cNvGraphicFramePr/>
                <a:graphic xmlns:a="http://schemas.openxmlformats.org/drawingml/2006/main">
                  <a:graphicData uri="http://schemas.microsoft.com/office/word/2010/wordprocessingShape">
                    <wps:wsp>
                      <wps:cNvSpPr txBox="1"/>
                      <wps:spPr>
                        <a:xfrm>
                          <a:off x="0" y="0"/>
                          <a:ext cx="1242204" cy="27604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D9B8A49" w14:textId="77777777" w:rsidR="009E2B53" w:rsidRPr="002747B0" w:rsidRDefault="009E2B53" w:rsidP="00415519">
                            <w:pPr>
                              <w:jc w:val="center"/>
                              <w:rPr>
                                <w:rFonts w:asciiTheme="minorHAnsi" w:hAnsiTheme="minorHAnsi"/>
                                <w:b/>
                                <w:sz w:val="22"/>
                                <w:szCs w:val="22"/>
                              </w:rPr>
                            </w:pPr>
                            <w:r w:rsidRPr="002747B0">
                              <w:rPr>
                                <w:rFonts w:asciiTheme="minorHAnsi" w:hAnsiTheme="minorHAnsi"/>
                                <w:b/>
                                <w:sz w:val="22"/>
                                <w:szCs w:val="22"/>
                              </w:rPr>
                              <w:t>Hot Water Beaker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A66E4" id="Text Box 12" o:spid="_x0000_s1042" type="#_x0000_t202" style="position:absolute;left:0;text-align:left;margin-left:404.9pt;margin-top:3.9pt;width:97.8pt;height:21.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" fillcolor="white [3201]" stroked="f" strokeweight=".5pt">
                <v:textbox>
                  <w:txbxContent>
                    <w:p w14:paraId="3D9B8A49" w14:textId="77777777" w:rsidR="009E2B53" w:rsidRPr="002747B0" w:rsidRDefault="009E2B53" w:rsidP="00415519">
                      <w:pPr>
                        <w:jc w:val="center"/>
                        <w:rPr>
                          <w:rFonts w:asciiTheme="minorHAnsi" w:hAnsiTheme="minorHAnsi"/>
                          <w:b/>
                          <w:sz w:val="22"/>
                          <w:szCs w:val="22"/>
                        </w:rPr>
                      </w:pPr>
                      <w:r w:rsidRPr="002747B0">
                        <w:rPr>
                          <w:rFonts w:asciiTheme="minorHAnsi" w:hAnsiTheme="minorHAnsi"/>
                          <w:b/>
                          <w:sz w:val="22"/>
                          <w:szCs w:val="22"/>
                        </w:rPr>
                        <w:t>Hot Water Beaker</w:t>
                      </w:r>
                    </w:p>
                  </w:txbxContent>
                </v:textbox>
              </v:shape>
            </w:pict>
          </mc:Fallback>
        </mc:AlternateContent>
      </w:r>
    </w:p>
    <w:p w14:paraId="06AECFC4" w14:textId="77777777" w:rsidR="00415519" w:rsidRPr="00FA4269" w:rsidRDefault="00415519" w:rsidP="00415519">
      <w:pPr>
        <w:widowControl/>
        <w:jc w:val="both"/>
        <w:rPr>
          <w:rFonts w:ascii="Calibri" w:hAnsi="Calibri"/>
          <w:sz w:val="24"/>
        </w:rPr>
      </w:pPr>
      <w:r>
        <w:rPr>
          <w:rFonts w:ascii="Calibri" w:hAnsi="Calibri"/>
          <w:noProof/>
          <w:snapToGrid/>
          <w:sz w:val="24"/>
        </w:rPr>
        <mc:AlternateContent>
          <mc:Choice Requires="wps">
            <w:drawing>
              <wp:anchor distT="0" distB="0" distL="114300" distR="114300" simplePos="0" relativeHeight="251797504" behindDoc="0" locked="0" layoutInCell="1" allowOverlap="1" wp14:anchorId="35F312BA" wp14:editId="4922286F">
                <wp:simplePos x="0" y="0"/>
                <wp:positionH relativeFrom="column">
                  <wp:posOffset>432435</wp:posOffset>
                </wp:positionH>
                <wp:positionV relativeFrom="paragraph">
                  <wp:posOffset>67681</wp:posOffset>
                </wp:positionV>
                <wp:extent cx="1086928" cy="215217"/>
                <wp:effectExtent l="38100" t="19050" r="18415" b="90170"/>
                <wp:wrapNone/>
                <wp:docPr id="112" name="Straight Arrow Connector 112"/>
                <wp:cNvGraphicFramePr/>
                <a:graphic xmlns:a="http://schemas.openxmlformats.org/drawingml/2006/main">
                  <a:graphicData uri="http://schemas.microsoft.com/office/word/2010/wordprocessingShape">
                    <wps:wsp>
                      <wps:cNvCnPr/>
                      <wps:spPr>
                        <a:xfrm flipH="1">
                          <a:off x="0" y="0"/>
                          <a:ext cx="1086928" cy="215217"/>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6BC6482" id="Straight Arrow Connector 112" o:spid="_x0000_s1026" type="#_x0000_t32" style="position:absolute;margin-left:34.05pt;margin-top:5.35pt;width:85.6pt;height:16.95pt;flip:x;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" strokecolor="black [3200]" strokeweight="2.25pt">
                <v:stroke endarrow="block" joinstyle="miter"/>
              </v:shape>
            </w:pict>
          </mc:Fallback>
        </mc:AlternateContent>
      </w:r>
    </w:p>
    <w:p w14:paraId="7B65508A" w14:textId="77777777" w:rsidR="00415519" w:rsidRPr="00FA4269" w:rsidRDefault="00415519" w:rsidP="00415519">
      <w:pPr>
        <w:widowControl/>
        <w:jc w:val="both"/>
        <w:rPr>
          <w:rFonts w:ascii="Calibri" w:hAnsi="Calibri"/>
          <w:sz w:val="24"/>
        </w:rPr>
      </w:pPr>
      <w:r>
        <w:rPr>
          <w:rFonts w:ascii="Calibri" w:hAnsi="Calibri"/>
          <w:noProof/>
          <w:snapToGrid/>
          <w:sz w:val="24"/>
        </w:rPr>
        <mc:AlternateContent>
          <mc:Choice Requires="wps">
            <w:drawing>
              <wp:anchor distT="0" distB="0" distL="114300" distR="114300" simplePos="0" relativeHeight="251798528" behindDoc="0" locked="0" layoutInCell="1" allowOverlap="1" wp14:anchorId="3E761360" wp14:editId="52D216AD">
                <wp:simplePos x="0" y="0"/>
                <wp:positionH relativeFrom="column">
                  <wp:posOffset>438150</wp:posOffset>
                </wp:positionH>
                <wp:positionV relativeFrom="paragraph">
                  <wp:posOffset>51291</wp:posOffset>
                </wp:positionV>
                <wp:extent cx="1086928" cy="215217"/>
                <wp:effectExtent l="38100" t="19050" r="18415" b="90170"/>
                <wp:wrapNone/>
                <wp:docPr id="113" name="Straight Arrow Connector 113"/>
                <wp:cNvGraphicFramePr/>
                <a:graphic xmlns:a="http://schemas.openxmlformats.org/drawingml/2006/main">
                  <a:graphicData uri="http://schemas.microsoft.com/office/word/2010/wordprocessingShape">
                    <wps:wsp>
                      <wps:cNvCnPr/>
                      <wps:spPr>
                        <a:xfrm flipH="1">
                          <a:off x="0" y="0"/>
                          <a:ext cx="1086928" cy="215217"/>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648B1B36" id="Straight Arrow Connector 113" o:spid="_x0000_s1026" type="#_x0000_t32" style="position:absolute;margin-left:34.5pt;margin-top:4.05pt;width:85.6pt;height:16.95pt;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" strokecolor="black [3200]" strokeweight="2.25pt">
                <v:stroke endarrow="block" joinstyle="miter"/>
              </v:shape>
            </w:pict>
          </mc:Fallback>
        </mc:AlternateContent>
      </w:r>
    </w:p>
    <w:p w14:paraId="78CFC321" w14:textId="77777777" w:rsidR="00415519" w:rsidRPr="00FA4269" w:rsidRDefault="00415519" w:rsidP="00415519">
      <w:pPr>
        <w:widowControl/>
        <w:jc w:val="both"/>
        <w:rPr>
          <w:rFonts w:ascii="Calibri" w:hAnsi="Calibri"/>
          <w:sz w:val="24"/>
        </w:rPr>
      </w:pPr>
    </w:p>
    <w:p w14:paraId="557DB2B6" w14:textId="77777777" w:rsidR="00415519" w:rsidRPr="00FA4269" w:rsidRDefault="00415519" w:rsidP="00415519">
      <w:pPr>
        <w:widowControl/>
        <w:jc w:val="both"/>
        <w:rPr>
          <w:rFonts w:ascii="Calibri" w:hAnsi="Calibri"/>
          <w:sz w:val="24"/>
        </w:rPr>
      </w:pPr>
    </w:p>
    <w:p w14:paraId="523DD558" w14:textId="77777777" w:rsidR="00415519" w:rsidRPr="00FA4269" w:rsidRDefault="00415519" w:rsidP="00415519">
      <w:pPr>
        <w:widowControl/>
        <w:jc w:val="both"/>
        <w:rPr>
          <w:rFonts w:ascii="Calibri" w:hAnsi="Calibri"/>
          <w:sz w:val="24"/>
        </w:rPr>
      </w:pPr>
    </w:p>
    <w:p w14:paraId="292E7A05" w14:textId="77777777" w:rsidR="00415519" w:rsidRDefault="00415519" w:rsidP="00415519">
      <w:pPr>
        <w:widowControl/>
        <w:jc w:val="both"/>
        <w:rPr>
          <w:rFonts w:ascii="Calibri" w:hAnsi="Calibri"/>
          <w:sz w:val="24"/>
        </w:rPr>
      </w:pPr>
    </w:p>
    <w:p w14:paraId="770BDE9D" w14:textId="77777777" w:rsidR="00415519" w:rsidRDefault="00415519" w:rsidP="00415519">
      <w:pPr>
        <w:widowControl/>
        <w:jc w:val="both"/>
        <w:rPr>
          <w:rFonts w:ascii="Calibri" w:hAnsi="Calibri"/>
          <w:sz w:val="24"/>
        </w:rPr>
      </w:pPr>
    </w:p>
    <w:p w14:paraId="1D683435" w14:textId="2A2E33CD" w:rsidR="00415519" w:rsidRDefault="00415519" w:rsidP="00415519">
      <w:pPr>
        <w:widowControl/>
        <w:jc w:val="both"/>
        <w:rPr>
          <w:rFonts w:ascii="Calibri" w:hAnsi="Calibri"/>
          <w:sz w:val="24"/>
        </w:rPr>
      </w:pPr>
      <w:r w:rsidRPr="00FA4269">
        <w:rPr>
          <w:rFonts w:ascii="Calibri" w:hAnsi="Calibri"/>
          <w:b/>
          <w:sz w:val="24"/>
        </w:rPr>
        <w:t>7.</w:t>
      </w:r>
      <w:r w:rsidRPr="00FA4269">
        <w:rPr>
          <w:rFonts w:ascii="Calibri" w:hAnsi="Calibri"/>
          <w:sz w:val="24"/>
        </w:rPr>
        <w:t xml:space="preserve"> Now, to start the reaction, </w:t>
      </w:r>
      <w:r w:rsidR="00471A4F">
        <w:rPr>
          <w:rFonts w:ascii="Calibri" w:hAnsi="Calibri"/>
          <w:sz w:val="24"/>
        </w:rPr>
        <w:t xml:space="preserve">start step </w:t>
      </w:r>
      <w:r w:rsidR="00D80D41" w:rsidRPr="00D80D41">
        <w:rPr>
          <w:rFonts w:ascii="Calibri" w:hAnsi="Calibri"/>
          <w:b/>
          <w:bCs/>
          <w:sz w:val="24"/>
        </w:rPr>
        <w:t>3</w:t>
      </w:r>
      <w:r w:rsidRPr="00B53A09">
        <w:rPr>
          <w:rFonts w:ascii="Calibri" w:hAnsi="Calibri"/>
          <w:b/>
          <w:sz w:val="24"/>
        </w:rPr>
        <w:t>)</w:t>
      </w:r>
      <w:r>
        <w:rPr>
          <w:rFonts w:ascii="Calibri" w:hAnsi="Calibri"/>
          <w:sz w:val="24"/>
        </w:rPr>
        <w:t xml:space="preserve"> </w:t>
      </w:r>
      <w:r w:rsidR="00471A4F" w:rsidRPr="00471A4F">
        <w:rPr>
          <w:rFonts w:ascii="Calibri" w:hAnsi="Calibri"/>
          <w:b/>
          <w:bCs/>
          <w:sz w:val="24"/>
        </w:rPr>
        <w:t>add</w:t>
      </w:r>
      <w:r w:rsidR="00471A4F">
        <w:rPr>
          <w:rFonts w:ascii="Calibri" w:hAnsi="Calibri"/>
          <w:sz w:val="24"/>
        </w:rPr>
        <w:t xml:space="preserve"> </w:t>
      </w:r>
      <w:r w:rsidRPr="00905A5A">
        <w:rPr>
          <w:rFonts w:ascii="Calibri" w:hAnsi="Calibri"/>
          <w:b/>
          <w:sz w:val="24"/>
        </w:rPr>
        <w:t xml:space="preserve">1 ml of </w:t>
      </w:r>
      <w:r>
        <w:rPr>
          <w:rFonts w:ascii="Calibri" w:hAnsi="Calibri"/>
          <w:b/>
          <w:sz w:val="24"/>
        </w:rPr>
        <w:t xml:space="preserve">one of </w:t>
      </w:r>
      <w:r w:rsidRPr="00905A5A">
        <w:rPr>
          <w:rFonts w:ascii="Calibri" w:hAnsi="Calibri"/>
          <w:b/>
          <w:sz w:val="24"/>
        </w:rPr>
        <w:t xml:space="preserve">the heat-treated </w:t>
      </w:r>
      <w:proofErr w:type="gramStart"/>
      <w:r w:rsidRPr="00905A5A">
        <w:rPr>
          <w:rFonts w:ascii="Calibri" w:hAnsi="Calibri"/>
          <w:b/>
          <w:sz w:val="24"/>
        </w:rPr>
        <w:t>amylase</w:t>
      </w:r>
      <w:proofErr w:type="gramEnd"/>
      <w:r w:rsidRPr="00FA4269">
        <w:rPr>
          <w:rFonts w:ascii="Calibri" w:hAnsi="Calibri"/>
          <w:sz w:val="24"/>
        </w:rPr>
        <w:t xml:space="preserve"> to </w:t>
      </w:r>
      <w:r>
        <w:rPr>
          <w:rFonts w:ascii="Calibri" w:hAnsi="Calibri"/>
          <w:sz w:val="24"/>
        </w:rPr>
        <w:t>the reaction</w:t>
      </w:r>
      <w:r w:rsidRPr="00FA4269">
        <w:rPr>
          <w:rFonts w:ascii="Calibri" w:hAnsi="Calibri"/>
          <w:sz w:val="24"/>
        </w:rPr>
        <w:t xml:space="preserve"> vial. </w:t>
      </w:r>
      <w:r>
        <w:rPr>
          <w:rFonts w:ascii="Calibri" w:hAnsi="Calibri"/>
          <w:sz w:val="24"/>
        </w:rPr>
        <w:t>Until you get the hang of it, o</w:t>
      </w:r>
      <w:r w:rsidRPr="00FA4269">
        <w:rPr>
          <w:rFonts w:ascii="Calibri" w:hAnsi="Calibri"/>
          <w:sz w:val="24"/>
        </w:rPr>
        <w:t xml:space="preserve">nly start the reaction in 1 vial at a time! </w:t>
      </w:r>
      <w:r>
        <w:rPr>
          <w:rFonts w:ascii="Calibri" w:hAnsi="Calibri"/>
          <w:sz w:val="24"/>
        </w:rPr>
        <w:t xml:space="preserve">This will be </w:t>
      </w:r>
      <w:r w:rsidRPr="00FA4269">
        <w:rPr>
          <w:rFonts w:ascii="Calibri" w:hAnsi="Calibri"/>
          <w:sz w:val="24"/>
        </w:rPr>
        <w:t>repeat</w:t>
      </w:r>
      <w:r>
        <w:rPr>
          <w:rFonts w:ascii="Calibri" w:hAnsi="Calibri"/>
          <w:sz w:val="24"/>
        </w:rPr>
        <w:t>ed</w:t>
      </w:r>
      <w:r w:rsidRPr="00FA4269">
        <w:rPr>
          <w:rFonts w:ascii="Calibri" w:hAnsi="Calibri"/>
          <w:sz w:val="24"/>
        </w:rPr>
        <w:t xml:space="preserve"> </w:t>
      </w:r>
      <w:r>
        <w:rPr>
          <w:rFonts w:ascii="Calibri" w:hAnsi="Calibri"/>
          <w:sz w:val="24"/>
        </w:rPr>
        <w:t>in 5 separate reaction vials, one for the</w:t>
      </w:r>
      <w:r w:rsidRPr="00B53A09">
        <w:rPr>
          <w:rFonts w:ascii="Calibri" w:hAnsi="Calibri"/>
          <w:sz w:val="24"/>
        </w:rPr>
        <w:t xml:space="preserve"> </w:t>
      </w:r>
      <w:r>
        <w:rPr>
          <w:rFonts w:ascii="Calibri" w:hAnsi="Calibri"/>
          <w:sz w:val="24"/>
        </w:rPr>
        <w:t xml:space="preserve">control (no time being heated), and </w:t>
      </w:r>
      <w:r w:rsidRPr="00FA4269">
        <w:rPr>
          <w:rFonts w:ascii="Calibri" w:hAnsi="Calibri"/>
          <w:sz w:val="24"/>
        </w:rPr>
        <w:t>for each of the</w:t>
      </w:r>
      <w:r>
        <w:rPr>
          <w:rFonts w:ascii="Calibri" w:hAnsi="Calibri"/>
          <w:sz w:val="24"/>
        </w:rPr>
        <w:t xml:space="preserve"> 4</w:t>
      </w:r>
      <w:r w:rsidRPr="00FA4269">
        <w:rPr>
          <w:rFonts w:ascii="Calibri" w:hAnsi="Calibri"/>
          <w:sz w:val="24"/>
        </w:rPr>
        <w:t xml:space="preserve"> heat-treated amylase test tubes</w:t>
      </w:r>
      <w:r>
        <w:rPr>
          <w:rFonts w:ascii="Calibri" w:hAnsi="Calibri"/>
          <w:sz w:val="24"/>
        </w:rPr>
        <w:t xml:space="preserve">. </w:t>
      </w:r>
    </w:p>
    <w:p w14:paraId="41A7A2CE" w14:textId="77777777" w:rsidR="00415519" w:rsidRPr="00FA4269" w:rsidRDefault="00415519" w:rsidP="00415519">
      <w:pPr>
        <w:widowControl/>
        <w:jc w:val="both"/>
        <w:rPr>
          <w:rFonts w:ascii="Calibri" w:hAnsi="Calibri"/>
          <w:sz w:val="24"/>
        </w:rPr>
      </w:pPr>
    </w:p>
    <w:p w14:paraId="571D9299" w14:textId="174FF715" w:rsidR="00415519" w:rsidRPr="00FA4269" w:rsidRDefault="00415519" w:rsidP="00415519">
      <w:pPr>
        <w:widowControl/>
        <w:jc w:val="both"/>
        <w:rPr>
          <w:rFonts w:ascii="Calibri" w:hAnsi="Calibri"/>
          <w:sz w:val="24"/>
        </w:rPr>
      </w:pPr>
      <w:r w:rsidRPr="00FA4269">
        <w:rPr>
          <w:rFonts w:ascii="Calibri" w:hAnsi="Calibri"/>
          <w:b/>
          <w:sz w:val="24"/>
        </w:rPr>
        <w:t>8.</w:t>
      </w:r>
      <w:r w:rsidRPr="00FA4269">
        <w:rPr>
          <w:rFonts w:ascii="Calibri" w:hAnsi="Calibri"/>
          <w:sz w:val="24"/>
        </w:rPr>
        <w:t xml:space="preserve"> </w:t>
      </w:r>
      <w:r>
        <w:rPr>
          <w:rFonts w:ascii="Calibri" w:hAnsi="Calibri"/>
          <w:sz w:val="24"/>
        </w:rPr>
        <w:t xml:space="preserve">Once all three components are added </w:t>
      </w:r>
      <w:r w:rsidR="00471A4F">
        <w:rPr>
          <w:rFonts w:ascii="Calibri" w:hAnsi="Calibri"/>
          <w:sz w:val="24"/>
        </w:rPr>
        <w:t xml:space="preserve">to the vial </w:t>
      </w:r>
      <w:r>
        <w:rPr>
          <w:rFonts w:ascii="Calibri" w:hAnsi="Calibri"/>
          <w:sz w:val="24"/>
        </w:rPr>
        <w:t xml:space="preserve">(the </w:t>
      </w:r>
      <w:r w:rsidRPr="00471A4F">
        <w:rPr>
          <w:rFonts w:ascii="Calibri" w:hAnsi="Calibri"/>
          <w:b/>
          <w:bCs/>
          <w:sz w:val="24"/>
        </w:rPr>
        <w:t>amylose</w:t>
      </w:r>
      <w:r>
        <w:rPr>
          <w:rFonts w:ascii="Calibri" w:hAnsi="Calibri"/>
          <w:sz w:val="24"/>
        </w:rPr>
        <w:t xml:space="preserve">, the pH 7 </w:t>
      </w:r>
      <w:r w:rsidRPr="00471A4F">
        <w:rPr>
          <w:rFonts w:ascii="Calibri" w:hAnsi="Calibri"/>
          <w:b/>
          <w:bCs/>
          <w:sz w:val="24"/>
        </w:rPr>
        <w:t>buffer</w:t>
      </w:r>
      <w:r>
        <w:rPr>
          <w:rFonts w:ascii="Calibri" w:hAnsi="Calibri"/>
          <w:sz w:val="24"/>
        </w:rPr>
        <w:t xml:space="preserve"> and the </w:t>
      </w:r>
      <w:r w:rsidRPr="00471A4F">
        <w:rPr>
          <w:rFonts w:ascii="Calibri" w:hAnsi="Calibri"/>
          <w:b/>
          <w:bCs/>
          <w:sz w:val="24"/>
        </w:rPr>
        <w:t>amylase</w:t>
      </w:r>
      <w:r>
        <w:rPr>
          <w:rFonts w:ascii="Calibri" w:hAnsi="Calibri"/>
          <w:sz w:val="24"/>
        </w:rPr>
        <w:t>), n</w:t>
      </w:r>
      <w:r w:rsidRPr="00FA4269">
        <w:rPr>
          <w:rFonts w:ascii="Calibri" w:hAnsi="Calibri"/>
          <w:sz w:val="24"/>
        </w:rPr>
        <w:t xml:space="preserve">ote the time, cap the </w:t>
      </w:r>
      <w:r>
        <w:rPr>
          <w:rFonts w:ascii="Calibri" w:hAnsi="Calibri"/>
          <w:sz w:val="24"/>
        </w:rPr>
        <w:t xml:space="preserve">reaction </w:t>
      </w:r>
      <w:r w:rsidRPr="00FA4269">
        <w:rPr>
          <w:rFonts w:ascii="Calibri" w:hAnsi="Calibri"/>
          <w:sz w:val="24"/>
        </w:rPr>
        <w:t xml:space="preserve">vial and shake it to mix the contents </w:t>
      </w:r>
      <w:r>
        <w:rPr>
          <w:rFonts w:ascii="Calibri" w:hAnsi="Calibri"/>
          <w:sz w:val="24"/>
        </w:rPr>
        <w:t xml:space="preserve">thoroughly </w:t>
      </w:r>
      <w:r w:rsidRPr="00FA4269">
        <w:rPr>
          <w:rFonts w:ascii="Calibri" w:hAnsi="Calibri"/>
          <w:sz w:val="24"/>
        </w:rPr>
        <w:t>for 1 minute only.</w:t>
      </w:r>
    </w:p>
    <w:p w14:paraId="248DE8A7" w14:textId="77777777" w:rsidR="00415519" w:rsidRDefault="00415519" w:rsidP="00415519">
      <w:pPr>
        <w:widowControl/>
        <w:jc w:val="both"/>
        <w:rPr>
          <w:rFonts w:ascii="Calibri" w:hAnsi="Calibri"/>
          <w:sz w:val="24"/>
        </w:rPr>
      </w:pPr>
      <w:r w:rsidRPr="00FA4269">
        <w:rPr>
          <w:rFonts w:ascii="Calibri" w:hAnsi="Calibri"/>
          <w:b/>
          <w:sz w:val="24"/>
        </w:rPr>
        <w:lastRenderedPageBreak/>
        <w:t>9.</w:t>
      </w:r>
      <w:r w:rsidRPr="00FA4269">
        <w:rPr>
          <w:rFonts w:ascii="Calibri" w:hAnsi="Calibri"/>
          <w:sz w:val="24"/>
        </w:rPr>
        <w:t xml:space="preserve"> At one (1) minute after adding the amylase, withdraw a sample by placing three (3) drops, one on top of the other, into a single cell of the well chamber. </w:t>
      </w:r>
    </w:p>
    <w:p w14:paraId="732305D0" w14:textId="77777777" w:rsidR="00415519" w:rsidRDefault="00415519" w:rsidP="00415519">
      <w:pPr>
        <w:widowControl/>
        <w:jc w:val="both"/>
        <w:rPr>
          <w:rFonts w:ascii="Calibri" w:hAnsi="Calibri"/>
          <w:sz w:val="24"/>
        </w:rPr>
      </w:pPr>
      <w:r>
        <w:rPr>
          <w:noProof/>
          <w:snapToGrid/>
        </w:rPr>
        <w:drawing>
          <wp:anchor distT="0" distB="0" distL="114300" distR="114300" simplePos="0" relativeHeight="251799552" behindDoc="1" locked="0" layoutInCell="1" allowOverlap="1" wp14:anchorId="60BCCBA7" wp14:editId="5913C4A7">
            <wp:simplePos x="0" y="0"/>
            <wp:positionH relativeFrom="margin">
              <wp:align>center</wp:align>
            </wp:positionH>
            <wp:positionV relativeFrom="paragraph">
              <wp:posOffset>212090</wp:posOffset>
            </wp:positionV>
            <wp:extent cx="6543675" cy="1886585"/>
            <wp:effectExtent l="0" t="0" r="9525" b="0"/>
            <wp:wrapTight wrapText="bothSides">
              <wp:wrapPolygon edited="0">
                <wp:start x="0" y="0"/>
                <wp:lineTo x="0" y="21375"/>
                <wp:lineTo x="21569" y="21375"/>
                <wp:lineTo x="21569" y="0"/>
                <wp:lineTo x="0" y="0"/>
              </wp:wrapPolygon>
            </wp:wrapTight>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6543675" cy="1886585"/>
                    </a:xfrm>
                    <a:prstGeom prst="rect">
                      <a:avLst/>
                    </a:prstGeom>
                  </pic:spPr>
                </pic:pic>
              </a:graphicData>
            </a:graphic>
            <wp14:sizeRelH relativeFrom="page">
              <wp14:pctWidth>0</wp14:pctWidth>
            </wp14:sizeRelH>
            <wp14:sizeRelV relativeFrom="page">
              <wp14:pctHeight>0</wp14:pctHeight>
            </wp14:sizeRelV>
          </wp:anchor>
        </w:drawing>
      </w:r>
    </w:p>
    <w:p w14:paraId="21A2F0C7" w14:textId="77777777" w:rsidR="00415519" w:rsidRDefault="00415519" w:rsidP="00415519">
      <w:pPr>
        <w:widowControl/>
        <w:jc w:val="both"/>
        <w:rPr>
          <w:rFonts w:ascii="Calibri" w:hAnsi="Calibri"/>
          <w:sz w:val="24"/>
        </w:rPr>
      </w:pPr>
    </w:p>
    <w:p w14:paraId="02FBD1A5" w14:textId="77777777" w:rsidR="00415519" w:rsidRPr="00FA4269" w:rsidRDefault="00415519" w:rsidP="00415519">
      <w:pPr>
        <w:widowControl/>
        <w:jc w:val="both"/>
        <w:rPr>
          <w:rFonts w:ascii="Calibri" w:hAnsi="Calibri"/>
          <w:sz w:val="24"/>
        </w:rPr>
      </w:pPr>
      <w:r w:rsidRPr="00FA4269">
        <w:rPr>
          <w:rFonts w:ascii="Calibri" w:hAnsi="Calibri"/>
          <w:b/>
          <w:sz w:val="24"/>
        </w:rPr>
        <w:t>10.</w:t>
      </w:r>
      <w:r w:rsidRPr="00FA4269">
        <w:rPr>
          <w:rFonts w:ascii="Calibri" w:hAnsi="Calibri"/>
          <w:sz w:val="24"/>
        </w:rPr>
        <w:t xml:space="preserve"> Add one drop of </w:t>
      </w:r>
      <w:r w:rsidRPr="0021106B">
        <w:rPr>
          <w:rFonts w:ascii="Calibri" w:hAnsi="Calibri"/>
          <w:b/>
          <w:sz w:val="24"/>
        </w:rPr>
        <w:t>iodine-potassium iodide</w:t>
      </w:r>
      <w:r w:rsidRPr="00FA4269">
        <w:rPr>
          <w:rFonts w:ascii="Calibri" w:hAnsi="Calibri"/>
          <w:sz w:val="24"/>
        </w:rPr>
        <w:t xml:space="preserve"> to the sample in the one cell well chamber. The addition of this is to determine whether starch is present or not. Place the cell well over a white surface (the blank piece of paper provided) and </w:t>
      </w:r>
      <w:r w:rsidRPr="00913331">
        <w:rPr>
          <w:rFonts w:ascii="Calibri" w:hAnsi="Calibri"/>
          <w:i/>
          <w:sz w:val="24"/>
          <w:u w:val="single"/>
        </w:rPr>
        <w:t>observe the color</w:t>
      </w:r>
      <w:r w:rsidRPr="00FA4269">
        <w:rPr>
          <w:rFonts w:ascii="Calibri" w:hAnsi="Calibri"/>
          <w:sz w:val="24"/>
        </w:rPr>
        <w:t xml:space="preserve"> of the sample. </w:t>
      </w:r>
    </w:p>
    <w:p w14:paraId="11A66822" w14:textId="77777777" w:rsidR="00415519" w:rsidRDefault="00415519" w:rsidP="00415519">
      <w:pPr>
        <w:widowControl/>
        <w:jc w:val="both"/>
        <w:rPr>
          <w:rFonts w:ascii="Calibri" w:hAnsi="Calibri"/>
          <w:sz w:val="24"/>
        </w:rPr>
      </w:pPr>
    </w:p>
    <w:p w14:paraId="37F594E1" w14:textId="408E0619" w:rsidR="00415519" w:rsidRPr="00FA4269" w:rsidRDefault="00415519" w:rsidP="00415519">
      <w:pPr>
        <w:widowControl/>
        <w:jc w:val="both"/>
        <w:rPr>
          <w:rFonts w:ascii="Calibri" w:hAnsi="Calibri"/>
          <w:sz w:val="24"/>
        </w:rPr>
      </w:pPr>
      <w:r w:rsidRPr="00FA4269">
        <w:rPr>
          <w:rFonts w:ascii="Calibri" w:hAnsi="Calibri"/>
          <w:b/>
          <w:sz w:val="24"/>
        </w:rPr>
        <w:t>11.</w:t>
      </w:r>
      <w:r w:rsidRPr="00FA4269">
        <w:rPr>
          <w:rFonts w:ascii="Calibri" w:hAnsi="Calibri"/>
          <w:sz w:val="24"/>
        </w:rPr>
        <w:t xml:space="preserve"> </w:t>
      </w:r>
      <w:r w:rsidR="00913331">
        <w:rPr>
          <w:rFonts w:ascii="Calibri" w:hAnsi="Calibri"/>
          <w:sz w:val="24"/>
        </w:rPr>
        <w:t xml:space="preserve">If the color of the well is </w:t>
      </w:r>
      <w:r w:rsidR="00913331">
        <w:rPr>
          <w:rFonts w:ascii="Calibri" w:hAnsi="Calibri"/>
          <w:b/>
          <w:sz w:val="24"/>
        </w:rPr>
        <w:t>d</w:t>
      </w:r>
      <w:r w:rsidRPr="0021106B">
        <w:rPr>
          <w:rFonts w:ascii="Calibri" w:hAnsi="Calibri"/>
          <w:b/>
          <w:sz w:val="24"/>
        </w:rPr>
        <w:t>ark blue-black</w:t>
      </w:r>
      <w:r w:rsidR="00913331">
        <w:rPr>
          <w:rFonts w:ascii="Calibri" w:hAnsi="Calibri"/>
          <w:sz w:val="24"/>
        </w:rPr>
        <w:t xml:space="preserve">, this </w:t>
      </w:r>
      <w:r w:rsidRPr="00FA4269">
        <w:rPr>
          <w:rFonts w:ascii="Calibri" w:hAnsi="Calibri"/>
          <w:sz w:val="24"/>
        </w:rPr>
        <w:t xml:space="preserve">indicates the presence of </w:t>
      </w:r>
      <w:r w:rsidRPr="0021106B">
        <w:rPr>
          <w:rFonts w:ascii="Calibri" w:hAnsi="Calibri"/>
          <w:b/>
          <w:sz w:val="24"/>
        </w:rPr>
        <w:t>starch</w:t>
      </w:r>
      <w:r w:rsidRPr="00FA4269">
        <w:rPr>
          <w:rFonts w:ascii="Calibri" w:hAnsi="Calibri"/>
          <w:sz w:val="24"/>
        </w:rPr>
        <w:t>;</w:t>
      </w:r>
      <w:r w:rsidR="00913331">
        <w:rPr>
          <w:rFonts w:ascii="Calibri" w:hAnsi="Calibri"/>
          <w:sz w:val="24"/>
        </w:rPr>
        <w:t xml:space="preserve"> and if the color of the well is </w:t>
      </w:r>
      <w:r w:rsidRPr="00471A4F">
        <w:rPr>
          <w:rFonts w:ascii="Calibri" w:hAnsi="Calibri"/>
          <w:bCs/>
          <w:sz w:val="24"/>
        </w:rPr>
        <w:t xml:space="preserve">a </w:t>
      </w:r>
      <w:r w:rsidR="00471A4F" w:rsidRPr="00471A4F">
        <w:rPr>
          <w:rFonts w:ascii="Calibri" w:hAnsi="Calibri"/>
          <w:bCs/>
          <w:sz w:val="24"/>
        </w:rPr>
        <w:t>clear</w:t>
      </w:r>
      <w:r w:rsidR="00471A4F">
        <w:rPr>
          <w:rFonts w:ascii="Calibri" w:hAnsi="Calibri"/>
          <w:b/>
          <w:sz w:val="24"/>
        </w:rPr>
        <w:t xml:space="preserve"> </w:t>
      </w:r>
      <w:r w:rsidRPr="0021106B">
        <w:rPr>
          <w:rFonts w:ascii="Calibri" w:hAnsi="Calibri"/>
          <w:b/>
          <w:sz w:val="24"/>
        </w:rPr>
        <w:t>yellow/brown</w:t>
      </w:r>
      <w:r w:rsidR="00913331">
        <w:rPr>
          <w:rFonts w:ascii="Calibri" w:hAnsi="Calibri"/>
          <w:sz w:val="24"/>
        </w:rPr>
        <w:t>, this</w:t>
      </w:r>
      <w:r w:rsidRPr="00FA4269">
        <w:rPr>
          <w:rFonts w:ascii="Calibri" w:hAnsi="Calibri"/>
          <w:sz w:val="24"/>
        </w:rPr>
        <w:t xml:space="preserve"> indicates </w:t>
      </w:r>
      <w:r w:rsidRPr="0021106B">
        <w:rPr>
          <w:rFonts w:ascii="Calibri" w:hAnsi="Calibri"/>
          <w:b/>
          <w:sz w:val="24"/>
        </w:rPr>
        <w:t>no starch present</w:t>
      </w:r>
      <w:r w:rsidRPr="00FA4269">
        <w:rPr>
          <w:rFonts w:ascii="Calibri" w:hAnsi="Calibri"/>
          <w:sz w:val="24"/>
        </w:rPr>
        <w:t xml:space="preserve"> because it has all been digested. Colors</w:t>
      </w:r>
      <w:r w:rsidR="00913331">
        <w:rPr>
          <w:rFonts w:ascii="Calibri" w:hAnsi="Calibri"/>
          <w:sz w:val="24"/>
        </w:rPr>
        <w:t xml:space="preserve"> that are in between these </w:t>
      </w:r>
      <w:r w:rsidRPr="00FA4269">
        <w:rPr>
          <w:rFonts w:ascii="Calibri" w:hAnsi="Calibri"/>
          <w:sz w:val="24"/>
        </w:rPr>
        <w:t xml:space="preserve">that appear dark purple </w:t>
      </w:r>
      <w:r w:rsidR="00913331">
        <w:rPr>
          <w:rFonts w:ascii="Calibri" w:hAnsi="Calibri"/>
          <w:sz w:val="24"/>
        </w:rPr>
        <w:t>to</w:t>
      </w:r>
      <w:r w:rsidRPr="00FA4269">
        <w:rPr>
          <w:rFonts w:ascii="Calibri" w:hAnsi="Calibri"/>
          <w:sz w:val="24"/>
        </w:rPr>
        <w:t xml:space="preserve"> dark brown indicate that starch is still present but being digested! Initially, the first samples </w:t>
      </w:r>
      <w:r w:rsidR="00913331">
        <w:rPr>
          <w:rFonts w:ascii="Calibri" w:hAnsi="Calibri"/>
          <w:sz w:val="24"/>
        </w:rPr>
        <w:t xml:space="preserve">should </w:t>
      </w:r>
      <w:r w:rsidRPr="00FA4269">
        <w:rPr>
          <w:rFonts w:ascii="Calibri" w:hAnsi="Calibri"/>
          <w:sz w:val="24"/>
        </w:rPr>
        <w:t>be dark blue/black.</w:t>
      </w:r>
    </w:p>
    <w:p w14:paraId="635D52E1" w14:textId="77777777" w:rsidR="00415519" w:rsidRPr="00FA4269" w:rsidRDefault="00415519" w:rsidP="00415519">
      <w:pPr>
        <w:widowControl/>
        <w:jc w:val="both"/>
        <w:rPr>
          <w:rFonts w:ascii="Calibri" w:hAnsi="Calibri"/>
          <w:sz w:val="24"/>
        </w:rPr>
      </w:pPr>
    </w:p>
    <w:p w14:paraId="0E416519" w14:textId="461D351F" w:rsidR="00415519" w:rsidRDefault="00415519" w:rsidP="00415519">
      <w:pPr>
        <w:widowControl/>
        <w:jc w:val="both"/>
        <w:rPr>
          <w:rFonts w:ascii="Calibri" w:hAnsi="Calibri"/>
          <w:sz w:val="24"/>
        </w:rPr>
      </w:pPr>
      <w:r w:rsidRPr="00FA4269">
        <w:rPr>
          <w:rFonts w:ascii="Calibri" w:hAnsi="Calibri"/>
          <w:b/>
          <w:sz w:val="24"/>
        </w:rPr>
        <w:t>12.</w:t>
      </w:r>
      <w:r w:rsidRPr="00FA4269">
        <w:rPr>
          <w:rFonts w:ascii="Calibri" w:hAnsi="Calibri"/>
          <w:sz w:val="24"/>
        </w:rPr>
        <w:t xml:space="preserve"> Continue testing </w:t>
      </w:r>
      <w:r w:rsidR="00913331">
        <w:rPr>
          <w:rFonts w:ascii="Calibri" w:hAnsi="Calibri"/>
          <w:sz w:val="24"/>
        </w:rPr>
        <w:t xml:space="preserve">the </w:t>
      </w:r>
      <w:r w:rsidRPr="00FA4269">
        <w:rPr>
          <w:rFonts w:ascii="Calibri" w:hAnsi="Calibri"/>
          <w:sz w:val="24"/>
        </w:rPr>
        <w:t xml:space="preserve">samples from each reaction vial at </w:t>
      </w:r>
      <w:r w:rsidR="00C954F7" w:rsidRPr="00FA4269">
        <w:rPr>
          <w:rFonts w:ascii="Calibri" w:hAnsi="Calibri"/>
          <w:sz w:val="24"/>
          <w:u w:val="single"/>
        </w:rPr>
        <w:t>one-minute</w:t>
      </w:r>
      <w:r w:rsidRPr="00FA4269">
        <w:rPr>
          <w:rFonts w:ascii="Calibri" w:hAnsi="Calibri"/>
          <w:sz w:val="24"/>
          <w:u w:val="single"/>
        </w:rPr>
        <w:t xml:space="preserve"> intervals</w:t>
      </w:r>
      <w:r w:rsidRPr="00FA4269">
        <w:rPr>
          <w:rFonts w:ascii="Calibri" w:hAnsi="Calibri"/>
          <w:sz w:val="24"/>
        </w:rPr>
        <w:t xml:space="preserve"> in a </w:t>
      </w:r>
      <w:r w:rsidRPr="0021106B">
        <w:rPr>
          <w:rFonts w:ascii="Calibri" w:hAnsi="Calibri"/>
          <w:b/>
          <w:sz w:val="24"/>
        </w:rPr>
        <w:t>new cell well</w:t>
      </w:r>
      <w:r w:rsidRPr="00FA4269">
        <w:rPr>
          <w:rFonts w:ascii="Calibri" w:hAnsi="Calibri"/>
          <w:sz w:val="24"/>
        </w:rPr>
        <w:t xml:space="preserve"> each minute. </w:t>
      </w:r>
      <w:r w:rsidR="00AA61F5">
        <w:rPr>
          <w:rFonts w:ascii="Calibri" w:hAnsi="Calibri"/>
          <w:sz w:val="24"/>
        </w:rPr>
        <w:t>The goal is to c</w:t>
      </w:r>
      <w:r w:rsidRPr="00FA4269">
        <w:rPr>
          <w:rFonts w:ascii="Calibri" w:hAnsi="Calibri"/>
          <w:sz w:val="24"/>
        </w:rPr>
        <w:t xml:space="preserve">ontinue </w:t>
      </w:r>
      <w:r w:rsidR="00AA61F5">
        <w:rPr>
          <w:rFonts w:ascii="Calibri" w:hAnsi="Calibri"/>
          <w:sz w:val="24"/>
        </w:rPr>
        <w:t xml:space="preserve">testing the sample in the vial in successive </w:t>
      </w:r>
      <w:r w:rsidRPr="00FA4269">
        <w:rPr>
          <w:rFonts w:ascii="Calibri" w:hAnsi="Calibri"/>
          <w:sz w:val="24"/>
        </w:rPr>
        <w:t>cell wells until a yellow/brown color results</w:t>
      </w:r>
      <w:r w:rsidR="00AA61F5">
        <w:rPr>
          <w:rFonts w:ascii="Calibri" w:hAnsi="Calibri"/>
          <w:sz w:val="24"/>
        </w:rPr>
        <w:t>, which indicates that all of the starch has been digested</w:t>
      </w:r>
      <w:r w:rsidRPr="00FA4269">
        <w:rPr>
          <w:rFonts w:ascii="Calibri" w:hAnsi="Calibri"/>
          <w:sz w:val="24"/>
        </w:rPr>
        <w:t>. This way, the time (</w:t>
      </w:r>
      <w:r>
        <w:rPr>
          <w:rFonts w:ascii="Calibri" w:hAnsi="Calibri"/>
          <w:sz w:val="24"/>
        </w:rPr>
        <w:t xml:space="preserve">in </w:t>
      </w:r>
      <w:r w:rsidRPr="00FA4269">
        <w:rPr>
          <w:rFonts w:ascii="Calibri" w:hAnsi="Calibri"/>
          <w:sz w:val="24"/>
        </w:rPr>
        <w:t>min</w:t>
      </w:r>
      <w:r>
        <w:rPr>
          <w:rFonts w:ascii="Calibri" w:hAnsi="Calibri"/>
          <w:sz w:val="24"/>
        </w:rPr>
        <w:t>utes</w:t>
      </w:r>
      <w:r w:rsidRPr="00FA4269">
        <w:rPr>
          <w:rFonts w:ascii="Calibri" w:hAnsi="Calibri"/>
          <w:sz w:val="24"/>
        </w:rPr>
        <w:t>) for a positive yellow/brown color will be recorded by the number of cell wells used to get a positive result.</w:t>
      </w:r>
    </w:p>
    <w:p w14:paraId="7DD01E02" w14:textId="77777777" w:rsidR="00415519" w:rsidRPr="00FA4269" w:rsidRDefault="00415519" w:rsidP="00415519">
      <w:pPr>
        <w:widowControl/>
        <w:jc w:val="both"/>
        <w:rPr>
          <w:rFonts w:ascii="Calibri" w:hAnsi="Calibri"/>
          <w:sz w:val="24"/>
        </w:rPr>
      </w:pPr>
    </w:p>
    <w:p w14:paraId="6CAE977D" w14:textId="4B728EB3" w:rsidR="008C3FC5" w:rsidRDefault="00415519" w:rsidP="00415519">
      <w:pPr>
        <w:widowControl/>
        <w:jc w:val="both"/>
        <w:rPr>
          <w:rFonts w:ascii="Calibri" w:hAnsi="Calibri"/>
          <w:sz w:val="24"/>
        </w:rPr>
      </w:pPr>
      <w:r w:rsidRPr="00FA4269">
        <w:rPr>
          <w:rFonts w:ascii="Calibri" w:hAnsi="Calibri"/>
          <w:b/>
          <w:sz w:val="24"/>
        </w:rPr>
        <w:t>13.</w:t>
      </w:r>
      <w:r w:rsidRPr="00FA4269">
        <w:rPr>
          <w:rFonts w:ascii="Calibri" w:hAnsi="Calibri"/>
          <w:sz w:val="24"/>
        </w:rPr>
        <w:t xml:space="preserve"> </w:t>
      </w:r>
      <w:r w:rsidR="008C3FC5">
        <w:rPr>
          <w:rFonts w:ascii="Calibri" w:hAnsi="Calibri"/>
          <w:sz w:val="24"/>
        </w:rPr>
        <w:t xml:space="preserve">Note that it </w:t>
      </w:r>
      <w:r w:rsidR="008C3FC5" w:rsidRPr="00F14C67">
        <w:rPr>
          <w:rFonts w:ascii="Calibri" w:hAnsi="Calibri"/>
          <w:sz w:val="24"/>
          <w:u w:val="single"/>
        </w:rPr>
        <w:t>may take more than 5 minutes</w:t>
      </w:r>
      <w:r w:rsidR="008C3FC5">
        <w:rPr>
          <w:rFonts w:ascii="Calibri" w:hAnsi="Calibri"/>
          <w:sz w:val="24"/>
        </w:rPr>
        <w:t xml:space="preserve"> for some sample colors to become </w:t>
      </w:r>
      <w:r w:rsidR="008C3FC5" w:rsidRPr="008C3FC5">
        <w:rPr>
          <w:rFonts w:ascii="Calibri" w:hAnsi="Calibri"/>
          <w:sz w:val="24"/>
        </w:rPr>
        <w:t>positive yellow/brown</w:t>
      </w:r>
      <w:r w:rsidR="008C3FC5">
        <w:rPr>
          <w:rFonts w:ascii="Calibri" w:hAnsi="Calibri"/>
          <w:sz w:val="24"/>
        </w:rPr>
        <w:t>, and also that some samples may remain dark blue-black and never change color.</w:t>
      </w:r>
      <w:r w:rsidR="00BD7A49">
        <w:rPr>
          <w:rFonts w:ascii="Calibri" w:hAnsi="Calibri"/>
          <w:sz w:val="24"/>
        </w:rPr>
        <w:t xml:space="preserve"> </w:t>
      </w:r>
      <w:r w:rsidR="00BD7A49" w:rsidRPr="008C3FC5">
        <w:rPr>
          <w:rFonts w:ascii="Calibri" w:hAnsi="Calibri"/>
          <w:sz w:val="24"/>
          <w:u w:val="single"/>
        </w:rPr>
        <w:t>If there is no change in the color at all after 10 minutes, you can stop testing that vial sample</w:t>
      </w:r>
      <w:r w:rsidR="00BD7A49">
        <w:rPr>
          <w:rFonts w:ascii="Calibri" w:hAnsi="Calibri"/>
          <w:sz w:val="24"/>
        </w:rPr>
        <w:t>!</w:t>
      </w:r>
    </w:p>
    <w:p w14:paraId="268EDE5A" w14:textId="57BC44F7" w:rsidR="008C3FC5" w:rsidRDefault="008C3FC5" w:rsidP="00415519">
      <w:pPr>
        <w:widowControl/>
        <w:jc w:val="both"/>
        <w:rPr>
          <w:rFonts w:ascii="Calibri" w:hAnsi="Calibri"/>
          <w:sz w:val="24"/>
        </w:rPr>
      </w:pPr>
      <w:r>
        <w:rPr>
          <w:rFonts w:ascii="Calibri" w:hAnsi="Calibri"/>
          <w:sz w:val="24"/>
        </w:rPr>
        <w:t xml:space="preserve"> </w:t>
      </w:r>
    </w:p>
    <w:p w14:paraId="341C4031" w14:textId="3C93D070" w:rsidR="00415519" w:rsidRDefault="008C3FC5" w:rsidP="00415519">
      <w:pPr>
        <w:widowControl/>
        <w:jc w:val="both"/>
        <w:rPr>
          <w:rFonts w:ascii="Calibri" w:hAnsi="Calibri"/>
          <w:sz w:val="24"/>
        </w:rPr>
      </w:pPr>
      <w:r w:rsidRPr="008C3FC5">
        <w:rPr>
          <w:rFonts w:ascii="Calibri" w:hAnsi="Calibri"/>
          <w:b/>
          <w:bCs/>
          <w:sz w:val="24"/>
        </w:rPr>
        <w:t>14.</w:t>
      </w:r>
      <w:r>
        <w:rPr>
          <w:rFonts w:ascii="Calibri" w:hAnsi="Calibri"/>
          <w:sz w:val="24"/>
        </w:rPr>
        <w:t xml:space="preserve"> </w:t>
      </w:r>
      <w:r w:rsidR="00415519" w:rsidRPr="00FA4269">
        <w:rPr>
          <w:rFonts w:ascii="Calibri" w:hAnsi="Calibri"/>
          <w:sz w:val="24"/>
        </w:rPr>
        <w:t>Now repeat the above procedures for each of the</w:t>
      </w:r>
      <w:r w:rsidR="00415519">
        <w:rPr>
          <w:rFonts w:ascii="Calibri" w:hAnsi="Calibri"/>
          <w:sz w:val="24"/>
        </w:rPr>
        <w:t xml:space="preserve"> reaction</w:t>
      </w:r>
      <w:r w:rsidR="00415519" w:rsidRPr="00FA4269">
        <w:rPr>
          <w:rFonts w:ascii="Calibri" w:hAnsi="Calibri"/>
          <w:sz w:val="24"/>
        </w:rPr>
        <w:t xml:space="preserve"> vials with </w:t>
      </w:r>
      <w:r w:rsidR="00415519">
        <w:rPr>
          <w:rFonts w:ascii="Calibri" w:hAnsi="Calibri"/>
          <w:sz w:val="24"/>
        </w:rPr>
        <w:t xml:space="preserve">the amylase that was heated for </w:t>
      </w:r>
      <w:r w:rsidR="00415519" w:rsidRPr="00FA4269">
        <w:rPr>
          <w:rFonts w:ascii="Calibri" w:hAnsi="Calibri"/>
          <w:sz w:val="24"/>
        </w:rPr>
        <w:t xml:space="preserve">different </w:t>
      </w:r>
      <w:r w:rsidR="00415519">
        <w:rPr>
          <w:rFonts w:ascii="Calibri" w:hAnsi="Calibri"/>
          <w:sz w:val="24"/>
        </w:rPr>
        <w:t>amounts of time in the hot water bath.</w:t>
      </w:r>
      <w:r w:rsidR="00415519" w:rsidRPr="00FA4269">
        <w:rPr>
          <w:rFonts w:ascii="Calibri" w:hAnsi="Calibri"/>
          <w:sz w:val="24"/>
        </w:rPr>
        <w:t xml:space="preserve"> </w:t>
      </w:r>
    </w:p>
    <w:p w14:paraId="3AD76F3E" w14:textId="77777777" w:rsidR="00415519" w:rsidRDefault="00415519" w:rsidP="00415519">
      <w:pPr>
        <w:widowControl/>
        <w:jc w:val="both"/>
        <w:rPr>
          <w:rFonts w:ascii="Calibri" w:hAnsi="Calibri"/>
          <w:sz w:val="24"/>
        </w:rPr>
      </w:pPr>
    </w:p>
    <w:p w14:paraId="75D37663" w14:textId="6DFAC316" w:rsidR="00415519" w:rsidRPr="00FA4269" w:rsidRDefault="00415519" w:rsidP="00415519">
      <w:pPr>
        <w:widowControl/>
        <w:jc w:val="both"/>
        <w:rPr>
          <w:rFonts w:ascii="Calibri" w:hAnsi="Calibri"/>
          <w:sz w:val="24"/>
        </w:rPr>
      </w:pPr>
      <w:r w:rsidRPr="0021106B">
        <w:rPr>
          <w:rFonts w:ascii="Calibri" w:hAnsi="Calibri"/>
          <w:b/>
          <w:sz w:val="24"/>
        </w:rPr>
        <w:t>1</w:t>
      </w:r>
      <w:r w:rsidR="00F14C67">
        <w:rPr>
          <w:rFonts w:ascii="Calibri" w:hAnsi="Calibri"/>
          <w:b/>
          <w:sz w:val="24"/>
        </w:rPr>
        <w:t>5</w:t>
      </w:r>
      <w:r w:rsidRPr="0021106B">
        <w:rPr>
          <w:rFonts w:ascii="Calibri" w:hAnsi="Calibri"/>
          <w:b/>
          <w:sz w:val="24"/>
        </w:rPr>
        <w:t>.</w:t>
      </w:r>
      <w:r>
        <w:rPr>
          <w:rFonts w:ascii="Calibri" w:hAnsi="Calibri"/>
          <w:sz w:val="24"/>
        </w:rPr>
        <w:t xml:space="preserve"> In Table </w:t>
      </w:r>
      <w:r w:rsidR="0020754C">
        <w:rPr>
          <w:rFonts w:ascii="Calibri" w:hAnsi="Calibri"/>
          <w:sz w:val="24"/>
        </w:rPr>
        <w:t>4</w:t>
      </w:r>
      <w:r>
        <w:rPr>
          <w:rFonts w:ascii="Calibri" w:hAnsi="Calibri"/>
          <w:sz w:val="24"/>
        </w:rPr>
        <w:t xml:space="preserve"> b</w:t>
      </w:r>
      <w:r w:rsidRPr="00FA4269">
        <w:rPr>
          <w:rFonts w:ascii="Calibri" w:hAnsi="Calibri"/>
          <w:sz w:val="24"/>
        </w:rPr>
        <w:t>elow, record the time it took for each of reaction vial to have a positive result.</w:t>
      </w:r>
    </w:p>
    <w:p w14:paraId="143E3379" w14:textId="77777777" w:rsidR="00913331" w:rsidRDefault="00913331" w:rsidP="00415519">
      <w:pPr>
        <w:widowControl/>
        <w:jc w:val="both"/>
        <w:rPr>
          <w:rFonts w:ascii="Calibri" w:hAnsi="Calibri"/>
          <w:sz w:val="24"/>
        </w:rPr>
      </w:pPr>
    </w:p>
    <w:p w14:paraId="521AAC98" w14:textId="34B60E17" w:rsidR="00415519" w:rsidRPr="004D4A38" w:rsidRDefault="00415519" w:rsidP="00415519">
      <w:pPr>
        <w:widowControl/>
        <w:jc w:val="both"/>
        <w:rPr>
          <w:rFonts w:ascii="Calibri" w:hAnsi="Calibri"/>
          <w:sz w:val="24"/>
        </w:rPr>
      </w:pPr>
      <w:r w:rsidRPr="00FA4269">
        <w:rPr>
          <w:rFonts w:ascii="Calibri" w:hAnsi="Calibri"/>
          <w:b/>
          <w:sz w:val="24"/>
        </w:rPr>
        <w:t xml:space="preserve">Table </w:t>
      </w:r>
      <w:r w:rsidR="0020754C">
        <w:rPr>
          <w:rFonts w:ascii="Calibri" w:hAnsi="Calibri"/>
          <w:b/>
          <w:sz w:val="24"/>
        </w:rPr>
        <w:t>4</w:t>
      </w:r>
      <w:r w:rsidRPr="00FA4269">
        <w:rPr>
          <w:rFonts w:ascii="Calibri" w:hAnsi="Calibri"/>
          <w:b/>
          <w:sz w:val="24"/>
        </w:rPr>
        <w:t>.</w:t>
      </w:r>
      <w:r w:rsidRPr="00FA4269">
        <w:rPr>
          <w:rFonts w:ascii="Calibri" w:hAnsi="Calibri"/>
          <w:sz w:val="24"/>
        </w:rPr>
        <w:t xml:space="preserve"> </w:t>
      </w:r>
      <w:r>
        <w:rPr>
          <w:rFonts w:ascii="Calibri" w:hAnsi="Calibri"/>
          <w:sz w:val="24"/>
        </w:rPr>
        <w:t>Enter the times measured for each experiment your group conducted for the heat exposure to the amylase enzyme.</w:t>
      </w:r>
    </w:p>
    <w:tbl>
      <w:tblPr>
        <w:tblpPr w:leftFromText="180" w:rightFromText="180" w:vertAnchor="text" w:horzAnchor="page" w:tblpX="1772" w:tblpY="146"/>
        <w:tblW w:w="7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8"/>
        <w:gridCol w:w="1170"/>
        <w:gridCol w:w="1080"/>
        <w:gridCol w:w="1080"/>
        <w:gridCol w:w="1170"/>
        <w:gridCol w:w="1170"/>
      </w:tblGrid>
      <w:tr w:rsidR="00415519" w:rsidRPr="007D06C3" w14:paraId="0300EB1D" w14:textId="77777777" w:rsidTr="00202059">
        <w:trPr>
          <w:trHeight w:val="315"/>
        </w:trPr>
        <w:tc>
          <w:tcPr>
            <w:tcW w:w="1998" w:type="dxa"/>
            <w:noWrap/>
            <w:vAlign w:val="bottom"/>
            <w:hideMark/>
          </w:tcPr>
          <w:p w14:paraId="645C358F" w14:textId="77777777" w:rsidR="00415519" w:rsidRPr="007D06C3" w:rsidRDefault="00415519" w:rsidP="00202059">
            <w:pPr>
              <w:widowControl/>
              <w:rPr>
                <w:rFonts w:ascii="Calibri" w:hAnsi="Calibri" w:cs="Arial"/>
                <w:b/>
                <w:bCs/>
                <w:snapToGrid/>
                <w:color w:val="0000FF"/>
                <w:sz w:val="28"/>
                <w:szCs w:val="28"/>
              </w:rPr>
            </w:pPr>
            <w:r w:rsidRPr="007D06C3">
              <w:rPr>
                <w:rFonts w:ascii="Calibri" w:hAnsi="Calibri" w:cs="Arial"/>
                <w:b/>
                <w:bCs/>
                <w:snapToGrid/>
                <w:color w:val="0000FF"/>
                <w:sz w:val="28"/>
                <w:szCs w:val="28"/>
              </w:rPr>
              <w:t>Heat Exposure</w:t>
            </w:r>
          </w:p>
        </w:tc>
        <w:tc>
          <w:tcPr>
            <w:tcW w:w="1170" w:type="dxa"/>
            <w:noWrap/>
            <w:vAlign w:val="bottom"/>
          </w:tcPr>
          <w:p w14:paraId="407F8FD5" w14:textId="77777777" w:rsidR="00415519" w:rsidRPr="007D06C3" w:rsidRDefault="00415519" w:rsidP="00202059">
            <w:pPr>
              <w:widowControl/>
              <w:jc w:val="center"/>
              <w:rPr>
                <w:rFonts w:ascii="Calibri" w:hAnsi="Calibri" w:cs="Arial"/>
                <w:b/>
                <w:bCs/>
                <w:snapToGrid/>
                <w:sz w:val="28"/>
                <w:szCs w:val="28"/>
              </w:rPr>
            </w:pPr>
            <w:r w:rsidRPr="007D06C3">
              <w:rPr>
                <w:rFonts w:ascii="Calibri" w:hAnsi="Calibri" w:cs="Arial"/>
                <w:b/>
                <w:bCs/>
                <w:snapToGrid/>
                <w:sz w:val="28"/>
                <w:szCs w:val="28"/>
              </w:rPr>
              <w:t>0 sec</w:t>
            </w:r>
          </w:p>
        </w:tc>
        <w:tc>
          <w:tcPr>
            <w:tcW w:w="1080" w:type="dxa"/>
            <w:noWrap/>
            <w:vAlign w:val="bottom"/>
          </w:tcPr>
          <w:p w14:paraId="78BDB2E5" w14:textId="77777777" w:rsidR="00415519" w:rsidRPr="007D06C3" w:rsidRDefault="00415519" w:rsidP="00202059">
            <w:pPr>
              <w:widowControl/>
              <w:jc w:val="center"/>
              <w:rPr>
                <w:rFonts w:ascii="Calibri" w:hAnsi="Calibri" w:cs="Arial"/>
                <w:b/>
                <w:bCs/>
                <w:snapToGrid/>
                <w:sz w:val="28"/>
                <w:szCs w:val="28"/>
              </w:rPr>
            </w:pPr>
            <w:r w:rsidRPr="007D06C3">
              <w:rPr>
                <w:rFonts w:ascii="Calibri" w:hAnsi="Calibri" w:cs="Arial"/>
                <w:b/>
                <w:bCs/>
                <w:snapToGrid/>
                <w:sz w:val="28"/>
                <w:szCs w:val="28"/>
              </w:rPr>
              <w:t>30 sec</w:t>
            </w:r>
          </w:p>
        </w:tc>
        <w:tc>
          <w:tcPr>
            <w:tcW w:w="1080" w:type="dxa"/>
            <w:noWrap/>
            <w:vAlign w:val="bottom"/>
          </w:tcPr>
          <w:p w14:paraId="2084F733" w14:textId="77777777" w:rsidR="00415519" w:rsidRPr="007D06C3" w:rsidRDefault="00415519" w:rsidP="00202059">
            <w:pPr>
              <w:widowControl/>
              <w:jc w:val="center"/>
              <w:rPr>
                <w:rFonts w:ascii="Calibri" w:hAnsi="Calibri" w:cs="Arial"/>
                <w:b/>
                <w:bCs/>
                <w:snapToGrid/>
                <w:sz w:val="28"/>
                <w:szCs w:val="28"/>
              </w:rPr>
            </w:pPr>
            <w:r w:rsidRPr="007D06C3">
              <w:rPr>
                <w:rFonts w:ascii="Calibri" w:hAnsi="Calibri" w:cs="Arial"/>
                <w:b/>
                <w:bCs/>
                <w:snapToGrid/>
                <w:sz w:val="28"/>
                <w:szCs w:val="28"/>
              </w:rPr>
              <w:t>60 sec</w:t>
            </w:r>
          </w:p>
        </w:tc>
        <w:tc>
          <w:tcPr>
            <w:tcW w:w="1170" w:type="dxa"/>
            <w:noWrap/>
            <w:vAlign w:val="bottom"/>
          </w:tcPr>
          <w:p w14:paraId="280C2AAF" w14:textId="77777777" w:rsidR="00415519" w:rsidRPr="007D06C3" w:rsidRDefault="00415519" w:rsidP="00202059">
            <w:pPr>
              <w:widowControl/>
              <w:jc w:val="center"/>
              <w:rPr>
                <w:rFonts w:ascii="Calibri" w:hAnsi="Calibri" w:cs="Arial"/>
                <w:b/>
                <w:bCs/>
                <w:snapToGrid/>
                <w:sz w:val="28"/>
                <w:szCs w:val="28"/>
              </w:rPr>
            </w:pPr>
            <w:r w:rsidRPr="007D06C3">
              <w:rPr>
                <w:rFonts w:ascii="Calibri" w:hAnsi="Calibri" w:cs="Arial"/>
                <w:b/>
                <w:bCs/>
                <w:snapToGrid/>
                <w:sz w:val="28"/>
                <w:szCs w:val="28"/>
              </w:rPr>
              <w:t>90 sec</w:t>
            </w:r>
          </w:p>
        </w:tc>
        <w:tc>
          <w:tcPr>
            <w:tcW w:w="1170" w:type="dxa"/>
            <w:noWrap/>
            <w:vAlign w:val="bottom"/>
          </w:tcPr>
          <w:p w14:paraId="75CE362A" w14:textId="77777777" w:rsidR="00415519" w:rsidRPr="007D06C3" w:rsidRDefault="00415519" w:rsidP="00202059">
            <w:pPr>
              <w:widowControl/>
              <w:jc w:val="center"/>
              <w:rPr>
                <w:rFonts w:ascii="Calibri" w:hAnsi="Calibri" w:cs="Arial"/>
                <w:b/>
                <w:bCs/>
                <w:snapToGrid/>
                <w:sz w:val="28"/>
                <w:szCs w:val="28"/>
              </w:rPr>
            </w:pPr>
            <w:r w:rsidRPr="007D06C3">
              <w:rPr>
                <w:rFonts w:ascii="Calibri" w:hAnsi="Calibri" w:cs="Arial"/>
                <w:b/>
                <w:bCs/>
                <w:snapToGrid/>
                <w:sz w:val="28"/>
                <w:szCs w:val="28"/>
              </w:rPr>
              <w:t>120 sec</w:t>
            </w:r>
          </w:p>
        </w:tc>
      </w:tr>
      <w:tr w:rsidR="00415519" w:rsidRPr="007D06C3" w14:paraId="635EA0E7" w14:textId="77777777" w:rsidTr="00202059">
        <w:trPr>
          <w:trHeight w:val="315"/>
        </w:trPr>
        <w:tc>
          <w:tcPr>
            <w:tcW w:w="1998" w:type="dxa"/>
            <w:noWrap/>
            <w:vAlign w:val="bottom"/>
            <w:hideMark/>
          </w:tcPr>
          <w:p w14:paraId="554862C5" w14:textId="77777777" w:rsidR="00415519" w:rsidRPr="007D06C3" w:rsidRDefault="00415519" w:rsidP="00202059">
            <w:pPr>
              <w:widowControl/>
              <w:rPr>
                <w:rFonts w:ascii="Calibri" w:hAnsi="Calibri" w:cs="Arial"/>
                <w:b/>
                <w:bCs/>
                <w:snapToGrid/>
                <w:sz w:val="24"/>
                <w:szCs w:val="24"/>
              </w:rPr>
            </w:pPr>
            <w:r w:rsidRPr="007D06C3">
              <w:rPr>
                <w:rFonts w:ascii="Calibri" w:hAnsi="Calibri" w:cs="Arial"/>
                <w:b/>
                <w:bCs/>
                <w:snapToGrid/>
                <w:sz w:val="24"/>
                <w:szCs w:val="24"/>
              </w:rPr>
              <w:t xml:space="preserve">Exercise </w:t>
            </w:r>
            <w:r>
              <w:rPr>
                <w:rFonts w:ascii="Calibri" w:hAnsi="Calibri" w:cs="Arial"/>
                <w:b/>
                <w:bCs/>
                <w:snapToGrid/>
                <w:sz w:val="24"/>
                <w:szCs w:val="24"/>
              </w:rPr>
              <w:t>6</w:t>
            </w:r>
            <w:r w:rsidRPr="007D06C3">
              <w:rPr>
                <w:rFonts w:ascii="Calibri" w:hAnsi="Calibri" w:cs="Arial"/>
                <w:b/>
                <w:bCs/>
                <w:snapToGrid/>
                <w:sz w:val="24"/>
                <w:szCs w:val="24"/>
              </w:rPr>
              <w:t>.</w:t>
            </w:r>
          </w:p>
        </w:tc>
        <w:tc>
          <w:tcPr>
            <w:tcW w:w="1170" w:type="dxa"/>
            <w:noWrap/>
            <w:vAlign w:val="bottom"/>
            <w:hideMark/>
          </w:tcPr>
          <w:p w14:paraId="5501F1FD" w14:textId="77777777" w:rsidR="00415519" w:rsidRPr="007D06C3" w:rsidRDefault="00415519" w:rsidP="00202059">
            <w:pPr>
              <w:widowControl/>
              <w:jc w:val="center"/>
              <w:rPr>
                <w:rFonts w:ascii="Calibri" w:hAnsi="Calibri" w:cs="Arial"/>
                <w:bCs/>
                <w:snapToGrid/>
                <w:sz w:val="24"/>
                <w:szCs w:val="24"/>
              </w:rPr>
            </w:pPr>
            <w:r w:rsidRPr="007D06C3">
              <w:rPr>
                <w:rFonts w:ascii="Calibri" w:hAnsi="Calibri" w:cs="Arial"/>
                <w:bCs/>
                <w:snapToGrid/>
                <w:sz w:val="24"/>
                <w:szCs w:val="24"/>
              </w:rPr>
              <w:t>Expt. A</w:t>
            </w:r>
          </w:p>
        </w:tc>
        <w:tc>
          <w:tcPr>
            <w:tcW w:w="1080" w:type="dxa"/>
            <w:noWrap/>
            <w:vAlign w:val="bottom"/>
            <w:hideMark/>
          </w:tcPr>
          <w:p w14:paraId="46AD6042" w14:textId="77777777" w:rsidR="00415519" w:rsidRPr="007D06C3" w:rsidRDefault="00415519" w:rsidP="00202059">
            <w:pPr>
              <w:widowControl/>
              <w:jc w:val="center"/>
              <w:rPr>
                <w:rFonts w:ascii="Calibri" w:hAnsi="Calibri" w:cs="Arial"/>
                <w:bCs/>
                <w:snapToGrid/>
                <w:sz w:val="24"/>
                <w:szCs w:val="24"/>
              </w:rPr>
            </w:pPr>
            <w:r w:rsidRPr="007D06C3">
              <w:rPr>
                <w:rFonts w:ascii="Calibri" w:hAnsi="Calibri" w:cs="Arial"/>
                <w:bCs/>
                <w:snapToGrid/>
                <w:sz w:val="24"/>
                <w:szCs w:val="24"/>
              </w:rPr>
              <w:t>Expt. B</w:t>
            </w:r>
          </w:p>
        </w:tc>
        <w:tc>
          <w:tcPr>
            <w:tcW w:w="1080" w:type="dxa"/>
            <w:noWrap/>
            <w:vAlign w:val="bottom"/>
            <w:hideMark/>
          </w:tcPr>
          <w:p w14:paraId="0452ACA8" w14:textId="77777777" w:rsidR="00415519" w:rsidRPr="007D06C3" w:rsidRDefault="00415519" w:rsidP="00202059">
            <w:pPr>
              <w:widowControl/>
              <w:jc w:val="center"/>
              <w:rPr>
                <w:rFonts w:ascii="Calibri" w:hAnsi="Calibri" w:cs="Arial"/>
                <w:bCs/>
                <w:snapToGrid/>
                <w:sz w:val="24"/>
                <w:szCs w:val="24"/>
              </w:rPr>
            </w:pPr>
            <w:r w:rsidRPr="007D06C3">
              <w:rPr>
                <w:rFonts w:ascii="Calibri" w:hAnsi="Calibri" w:cs="Arial"/>
                <w:bCs/>
                <w:snapToGrid/>
                <w:sz w:val="24"/>
                <w:szCs w:val="24"/>
              </w:rPr>
              <w:t>Expt. C</w:t>
            </w:r>
          </w:p>
        </w:tc>
        <w:tc>
          <w:tcPr>
            <w:tcW w:w="1170" w:type="dxa"/>
            <w:noWrap/>
            <w:vAlign w:val="bottom"/>
            <w:hideMark/>
          </w:tcPr>
          <w:p w14:paraId="72B652FD" w14:textId="77777777" w:rsidR="00415519" w:rsidRPr="007D06C3" w:rsidRDefault="00415519" w:rsidP="00202059">
            <w:pPr>
              <w:widowControl/>
              <w:jc w:val="center"/>
              <w:rPr>
                <w:rFonts w:ascii="Calibri" w:hAnsi="Calibri" w:cs="Arial"/>
                <w:bCs/>
                <w:snapToGrid/>
                <w:sz w:val="24"/>
                <w:szCs w:val="24"/>
              </w:rPr>
            </w:pPr>
            <w:r w:rsidRPr="007D06C3">
              <w:rPr>
                <w:rFonts w:ascii="Calibri" w:hAnsi="Calibri" w:cs="Arial"/>
                <w:bCs/>
                <w:snapToGrid/>
                <w:sz w:val="24"/>
                <w:szCs w:val="24"/>
              </w:rPr>
              <w:t>Expt. D</w:t>
            </w:r>
          </w:p>
        </w:tc>
        <w:tc>
          <w:tcPr>
            <w:tcW w:w="1170" w:type="dxa"/>
            <w:noWrap/>
            <w:vAlign w:val="bottom"/>
            <w:hideMark/>
          </w:tcPr>
          <w:p w14:paraId="579AA952" w14:textId="77777777" w:rsidR="00415519" w:rsidRPr="007D06C3" w:rsidRDefault="00415519" w:rsidP="00202059">
            <w:pPr>
              <w:widowControl/>
              <w:jc w:val="center"/>
              <w:rPr>
                <w:rFonts w:ascii="Calibri" w:hAnsi="Calibri" w:cs="Arial"/>
                <w:bCs/>
                <w:snapToGrid/>
                <w:sz w:val="24"/>
                <w:szCs w:val="24"/>
              </w:rPr>
            </w:pPr>
            <w:r w:rsidRPr="007D06C3">
              <w:rPr>
                <w:rFonts w:ascii="Calibri" w:hAnsi="Calibri" w:cs="Arial"/>
                <w:bCs/>
                <w:snapToGrid/>
                <w:sz w:val="24"/>
                <w:szCs w:val="24"/>
              </w:rPr>
              <w:t>Expt. E</w:t>
            </w:r>
          </w:p>
        </w:tc>
      </w:tr>
      <w:tr w:rsidR="00415519" w:rsidRPr="007D06C3" w14:paraId="6DE144B0" w14:textId="77777777" w:rsidTr="00202059">
        <w:trPr>
          <w:trHeight w:val="315"/>
        </w:trPr>
        <w:tc>
          <w:tcPr>
            <w:tcW w:w="1998" w:type="dxa"/>
            <w:noWrap/>
            <w:vAlign w:val="bottom"/>
          </w:tcPr>
          <w:p w14:paraId="404FB042" w14:textId="77777777" w:rsidR="00415519" w:rsidRDefault="00415519" w:rsidP="00202059">
            <w:pPr>
              <w:widowControl/>
              <w:rPr>
                <w:rFonts w:ascii="Calibri" w:hAnsi="Calibri" w:cs="Arial"/>
                <w:b/>
                <w:bCs/>
                <w:snapToGrid/>
                <w:sz w:val="24"/>
                <w:szCs w:val="24"/>
              </w:rPr>
            </w:pPr>
            <w:r w:rsidRPr="007D06C3">
              <w:rPr>
                <w:rFonts w:ascii="Calibri" w:hAnsi="Calibri" w:cs="Arial"/>
                <w:b/>
                <w:bCs/>
                <w:snapToGrid/>
                <w:sz w:val="24"/>
                <w:szCs w:val="24"/>
              </w:rPr>
              <w:t>Time (min)</w:t>
            </w:r>
          </w:p>
          <w:p w14:paraId="4C29B4DC" w14:textId="77777777" w:rsidR="00415519" w:rsidRPr="007D06C3" w:rsidRDefault="00415519" w:rsidP="00202059">
            <w:pPr>
              <w:widowControl/>
              <w:rPr>
                <w:rFonts w:ascii="Calibri" w:hAnsi="Calibri" w:cs="Arial"/>
                <w:b/>
                <w:bCs/>
                <w:snapToGrid/>
                <w:sz w:val="24"/>
                <w:szCs w:val="24"/>
              </w:rPr>
            </w:pPr>
          </w:p>
        </w:tc>
        <w:tc>
          <w:tcPr>
            <w:tcW w:w="1170" w:type="dxa"/>
            <w:noWrap/>
            <w:vAlign w:val="bottom"/>
          </w:tcPr>
          <w:p w14:paraId="770C3070" w14:textId="77777777" w:rsidR="00415519" w:rsidRDefault="00415519" w:rsidP="00202059">
            <w:pPr>
              <w:widowControl/>
              <w:rPr>
                <w:rFonts w:ascii="Calibri" w:hAnsi="Calibri" w:cs="Arial"/>
                <w:b/>
                <w:bCs/>
                <w:snapToGrid/>
                <w:sz w:val="28"/>
                <w:szCs w:val="28"/>
              </w:rPr>
            </w:pPr>
          </w:p>
          <w:p w14:paraId="29AB34B2" w14:textId="77777777" w:rsidR="00415519" w:rsidRPr="007D06C3" w:rsidRDefault="00415519" w:rsidP="00202059">
            <w:pPr>
              <w:widowControl/>
              <w:rPr>
                <w:rFonts w:ascii="Calibri" w:hAnsi="Calibri" w:cs="Arial"/>
                <w:b/>
                <w:bCs/>
                <w:snapToGrid/>
                <w:sz w:val="28"/>
                <w:szCs w:val="28"/>
              </w:rPr>
            </w:pPr>
          </w:p>
        </w:tc>
        <w:tc>
          <w:tcPr>
            <w:tcW w:w="1080" w:type="dxa"/>
            <w:noWrap/>
            <w:vAlign w:val="bottom"/>
          </w:tcPr>
          <w:p w14:paraId="28115BD2" w14:textId="77777777" w:rsidR="00415519" w:rsidRPr="007D06C3" w:rsidRDefault="00415519" w:rsidP="00202059">
            <w:pPr>
              <w:widowControl/>
              <w:rPr>
                <w:rFonts w:ascii="Calibri" w:hAnsi="Calibri" w:cs="Arial"/>
                <w:b/>
                <w:bCs/>
                <w:snapToGrid/>
                <w:sz w:val="28"/>
                <w:szCs w:val="28"/>
              </w:rPr>
            </w:pPr>
          </w:p>
        </w:tc>
        <w:tc>
          <w:tcPr>
            <w:tcW w:w="1080" w:type="dxa"/>
            <w:noWrap/>
            <w:vAlign w:val="bottom"/>
          </w:tcPr>
          <w:p w14:paraId="3CFC41E2" w14:textId="77777777" w:rsidR="00415519" w:rsidRPr="007D06C3" w:rsidRDefault="00415519" w:rsidP="00202059">
            <w:pPr>
              <w:widowControl/>
              <w:rPr>
                <w:rFonts w:ascii="Calibri" w:hAnsi="Calibri" w:cs="Arial"/>
                <w:b/>
                <w:bCs/>
                <w:snapToGrid/>
                <w:sz w:val="28"/>
                <w:szCs w:val="28"/>
              </w:rPr>
            </w:pPr>
          </w:p>
        </w:tc>
        <w:tc>
          <w:tcPr>
            <w:tcW w:w="1170" w:type="dxa"/>
            <w:noWrap/>
            <w:vAlign w:val="bottom"/>
          </w:tcPr>
          <w:p w14:paraId="34785697" w14:textId="77777777" w:rsidR="00415519" w:rsidRPr="007D06C3" w:rsidRDefault="00415519" w:rsidP="00202059">
            <w:pPr>
              <w:widowControl/>
              <w:rPr>
                <w:rFonts w:ascii="Calibri" w:hAnsi="Calibri" w:cs="Arial"/>
                <w:b/>
                <w:bCs/>
                <w:snapToGrid/>
                <w:sz w:val="28"/>
                <w:szCs w:val="28"/>
              </w:rPr>
            </w:pPr>
          </w:p>
        </w:tc>
        <w:tc>
          <w:tcPr>
            <w:tcW w:w="1170" w:type="dxa"/>
            <w:noWrap/>
            <w:vAlign w:val="bottom"/>
          </w:tcPr>
          <w:p w14:paraId="079EB062" w14:textId="77777777" w:rsidR="00415519" w:rsidRPr="007D06C3" w:rsidRDefault="00415519" w:rsidP="00202059">
            <w:pPr>
              <w:widowControl/>
              <w:rPr>
                <w:rFonts w:ascii="Calibri" w:hAnsi="Calibri" w:cs="Arial"/>
                <w:b/>
                <w:bCs/>
                <w:snapToGrid/>
                <w:sz w:val="28"/>
                <w:szCs w:val="28"/>
              </w:rPr>
            </w:pPr>
          </w:p>
        </w:tc>
      </w:tr>
    </w:tbl>
    <w:p w14:paraId="761510C4" w14:textId="77777777" w:rsidR="00415519" w:rsidRPr="00705D8E" w:rsidRDefault="00415519" w:rsidP="00415519">
      <w:pPr>
        <w:widowControl/>
        <w:jc w:val="both"/>
        <w:rPr>
          <w:rFonts w:ascii="Calibri" w:hAnsi="Calibri"/>
          <w:sz w:val="24"/>
        </w:rPr>
      </w:pPr>
    </w:p>
    <w:p w14:paraId="213120B9" w14:textId="77777777" w:rsidR="00415519" w:rsidRPr="00705D8E" w:rsidRDefault="00415519" w:rsidP="00415519">
      <w:pPr>
        <w:widowControl/>
        <w:jc w:val="both"/>
        <w:rPr>
          <w:rFonts w:ascii="Calibri" w:hAnsi="Calibri"/>
          <w:sz w:val="24"/>
        </w:rPr>
      </w:pPr>
    </w:p>
    <w:p w14:paraId="74C113DF" w14:textId="77777777" w:rsidR="00415519" w:rsidRPr="00705D8E" w:rsidRDefault="00415519" w:rsidP="00415519">
      <w:pPr>
        <w:widowControl/>
        <w:jc w:val="both"/>
        <w:rPr>
          <w:rFonts w:ascii="Calibri" w:hAnsi="Calibri"/>
          <w:sz w:val="24"/>
        </w:rPr>
      </w:pPr>
    </w:p>
    <w:p w14:paraId="2E245AD5" w14:textId="77777777" w:rsidR="00415519" w:rsidRPr="00705D8E" w:rsidRDefault="00415519" w:rsidP="00415519">
      <w:pPr>
        <w:widowControl/>
        <w:jc w:val="both"/>
        <w:rPr>
          <w:rFonts w:ascii="Calibri" w:hAnsi="Calibri"/>
          <w:sz w:val="24"/>
        </w:rPr>
      </w:pPr>
    </w:p>
    <w:p w14:paraId="43BD6AEE" w14:textId="77777777" w:rsidR="00415519" w:rsidRPr="00705D8E" w:rsidRDefault="00415519" w:rsidP="00415519">
      <w:pPr>
        <w:widowControl/>
        <w:jc w:val="both"/>
        <w:rPr>
          <w:rFonts w:ascii="Calibri" w:hAnsi="Calibri"/>
          <w:sz w:val="24"/>
        </w:rPr>
      </w:pPr>
    </w:p>
    <w:p w14:paraId="54BC0639" w14:textId="77777777" w:rsidR="00415519" w:rsidRDefault="00415519" w:rsidP="00415519">
      <w:pPr>
        <w:widowControl/>
        <w:jc w:val="both"/>
        <w:rPr>
          <w:rFonts w:ascii="Calibri" w:hAnsi="Calibri"/>
          <w:sz w:val="24"/>
        </w:rPr>
      </w:pPr>
    </w:p>
    <w:p w14:paraId="15DD9745" w14:textId="77777777" w:rsidR="00415519" w:rsidRPr="008E73B2" w:rsidRDefault="00415519" w:rsidP="00415519">
      <w:pPr>
        <w:widowControl/>
        <w:jc w:val="center"/>
        <w:rPr>
          <w:rFonts w:ascii="Calibri" w:hAnsi="Calibri"/>
          <w:b/>
          <w:sz w:val="32"/>
          <w:szCs w:val="32"/>
        </w:rPr>
      </w:pPr>
      <w:r w:rsidRPr="008E73B2">
        <w:rPr>
          <w:rFonts w:ascii="Calibri" w:hAnsi="Calibri"/>
          <w:b/>
          <w:sz w:val="32"/>
          <w:szCs w:val="32"/>
        </w:rPr>
        <w:lastRenderedPageBreak/>
        <w:t>Summary of Amylase Experiments – Collection of Data Class Averages</w:t>
      </w:r>
    </w:p>
    <w:p w14:paraId="7100F340" w14:textId="77777777" w:rsidR="00415519" w:rsidRPr="00FA4269" w:rsidRDefault="00415519" w:rsidP="00415519">
      <w:pPr>
        <w:widowControl/>
        <w:jc w:val="both"/>
        <w:rPr>
          <w:rFonts w:ascii="Calibri" w:hAnsi="Calibri"/>
          <w:sz w:val="24"/>
        </w:rPr>
      </w:pPr>
    </w:p>
    <w:tbl>
      <w:tblPr>
        <w:tblpPr w:leftFromText="180" w:rightFromText="180" w:vertAnchor="text" w:horzAnchor="margin" w:tblpY="884"/>
        <w:tblW w:w="9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1100"/>
        <w:gridCol w:w="1100"/>
        <w:gridCol w:w="1100"/>
        <w:gridCol w:w="1100"/>
        <w:gridCol w:w="1100"/>
        <w:gridCol w:w="1100"/>
        <w:gridCol w:w="1100"/>
      </w:tblGrid>
      <w:tr w:rsidR="00415519" w:rsidRPr="00715745" w14:paraId="4940C978" w14:textId="77777777" w:rsidTr="002C0B30">
        <w:trPr>
          <w:trHeight w:val="315"/>
        </w:trPr>
        <w:tc>
          <w:tcPr>
            <w:tcW w:w="2036" w:type="dxa"/>
            <w:noWrap/>
            <w:vAlign w:val="bottom"/>
            <w:hideMark/>
          </w:tcPr>
          <w:p w14:paraId="4C80DF80" w14:textId="77777777" w:rsidR="00415519" w:rsidRPr="00715745" w:rsidRDefault="00415519" w:rsidP="00202059">
            <w:pPr>
              <w:widowControl/>
              <w:rPr>
                <w:rFonts w:ascii="Calibri" w:hAnsi="Calibri" w:cs="Arial"/>
                <w:b/>
                <w:bCs/>
                <w:snapToGrid/>
                <w:color w:val="0000FF"/>
                <w:sz w:val="28"/>
                <w:szCs w:val="28"/>
              </w:rPr>
            </w:pPr>
            <w:r w:rsidRPr="00715745">
              <w:rPr>
                <w:rFonts w:ascii="Calibri" w:hAnsi="Calibri" w:cs="Arial"/>
                <w:b/>
                <w:bCs/>
                <w:snapToGrid/>
                <w:color w:val="0000FF"/>
                <w:sz w:val="28"/>
                <w:szCs w:val="28"/>
              </w:rPr>
              <w:t>pH of Buffer</w:t>
            </w:r>
          </w:p>
        </w:tc>
        <w:tc>
          <w:tcPr>
            <w:tcW w:w="1100" w:type="dxa"/>
            <w:shd w:val="clear" w:color="auto" w:fill="A6A6A6" w:themeFill="background1" w:themeFillShade="A6"/>
            <w:noWrap/>
            <w:vAlign w:val="bottom"/>
            <w:hideMark/>
          </w:tcPr>
          <w:p w14:paraId="070B1815" w14:textId="77777777" w:rsidR="00415519" w:rsidRPr="00715745" w:rsidRDefault="00415519" w:rsidP="00202059">
            <w:pPr>
              <w:widowControl/>
              <w:jc w:val="center"/>
              <w:rPr>
                <w:rFonts w:ascii="Calibri" w:hAnsi="Calibri" w:cs="Arial"/>
                <w:b/>
                <w:bCs/>
                <w:snapToGrid/>
                <w:sz w:val="28"/>
                <w:szCs w:val="28"/>
              </w:rPr>
            </w:pPr>
            <w:r w:rsidRPr="00715745">
              <w:rPr>
                <w:rFonts w:ascii="Calibri" w:hAnsi="Calibri" w:cs="Arial"/>
                <w:b/>
                <w:bCs/>
                <w:snapToGrid/>
                <w:sz w:val="28"/>
                <w:szCs w:val="28"/>
              </w:rPr>
              <w:t>pH 4</w:t>
            </w:r>
          </w:p>
        </w:tc>
        <w:tc>
          <w:tcPr>
            <w:tcW w:w="1100" w:type="dxa"/>
            <w:noWrap/>
            <w:vAlign w:val="bottom"/>
            <w:hideMark/>
          </w:tcPr>
          <w:p w14:paraId="4FA7844B" w14:textId="77777777" w:rsidR="00415519" w:rsidRPr="00715745" w:rsidRDefault="00415519" w:rsidP="00202059">
            <w:pPr>
              <w:widowControl/>
              <w:jc w:val="center"/>
              <w:rPr>
                <w:rFonts w:ascii="Calibri" w:hAnsi="Calibri" w:cs="Arial"/>
                <w:b/>
                <w:bCs/>
                <w:snapToGrid/>
                <w:sz w:val="28"/>
                <w:szCs w:val="28"/>
              </w:rPr>
            </w:pPr>
            <w:r w:rsidRPr="00715745">
              <w:rPr>
                <w:rFonts w:ascii="Calibri" w:hAnsi="Calibri" w:cs="Arial"/>
                <w:b/>
                <w:bCs/>
                <w:snapToGrid/>
                <w:sz w:val="28"/>
                <w:szCs w:val="28"/>
              </w:rPr>
              <w:t>pH 5.9</w:t>
            </w:r>
          </w:p>
        </w:tc>
        <w:tc>
          <w:tcPr>
            <w:tcW w:w="1100" w:type="dxa"/>
            <w:noWrap/>
            <w:vAlign w:val="bottom"/>
            <w:hideMark/>
          </w:tcPr>
          <w:p w14:paraId="688B0098" w14:textId="77777777" w:rsidR="00415519" w:rsidRPr="00715745" w:rsidRDefault="00415519" w:rsidP="00202059">
            <w:pPr>
              <w:widowControl/>
              <w:jc w:val="center"/>
              <w:rPr>
                <w:rFonts w:ascii="Calibri" w:hAnsi="Calibri" w:cs="Arial"/>
                <w:b/>
                <w:bCs/>
                <w:snapToGrid/>
                <w:sz w:val="28"/>
                <w:szCs w:val="28"/>
              </w:rPr>
            </w:pPr>
            <w:r w:rsidRPr="00715745">
              <w:rPr>
                <w:rFonts w:ascii="Calibri" w:hAnsi="Calibri" w:cs="Arial"/>
                <w:b/>
                <w:bCs/>
                <w:snapToGrid/>
                <w:sz w:val="28"/>
                <w:szCs w:val="28"/>
              </w:rPr>
              <w:t>pH 6.5</w:t>
            </w:r>
          </w:p>
        </w:tc>
        <w:tc>
          <w:tcPr>
            <w:tcW w:w="1100" w:type="dxa"/>
            <w:noWrap/>
            <w:vAlign w:val="bottom"/>
            <w:hideMark/>
          </w:tcPr>
          <w:p w14:paraId="37A2AEC5" w14:textId="77777777" w:rsidR="00415519" w:rsidRPr="00715745" w:rsidRDefault="00415519" w:rsidP="00202059">
            <w:pPr>
              <w:widowControl/>
              <w:jc w:val="center"/>
              <w:rPr>
                <w:rFonts w:ascii="Calibri" w:hAnsi="Calibri" w:cs="Arial"/>
                <w:b/>
                <w:bCs/>
                <w:snapToGrid/>
                <w:sz w:val="28"/>
                <w:szCs w:val="28"/>
              </w:rPr>
            </w:pPr>
            <w:r w:rsidRPr="00715745">
              <w:rPr>
                <w:rFonts w:ascii="Calibri" w:hAnsi="Calibri" w:cs="Arial"/>
                <w:b/>
                <w:bCs/>
                <w:snapToGrid/>
                <w:sz w:val="28"/>
                <w:szCs w:val="28"/>
              </w:rPr>
              <w:t>pH 7</w:t>
            </w:r>
          </w:p>
        </w:tc>
        <w:tc>
          <w:tcPr>
            <w:tcW w:w="1100" w:type="dxa"/>
            <w:noWrap/>
            <w:vAlign w:val="bottom"/>
            <w:hideMark/>
          </w:tcPr>
          <w:p w14:paraId="77179674" w14:textId="77777777" w:rsidR="00415519" w:rsidRPr="00715745" w:rsidRDefault="00415519" w:rsidP="00202059">
            <w:pPr>
              <w:widowControl/>
              <w:jc w:val="center"/>
              <w:rPr>
                <w:rFonts w:ascii="Calibri" w:hAnsi="Calibri" w:cs="Arial"/>
                <w:b/>
                <w:bCs/>
                <w:snapToGrid/>
                <w:sz w:val="28"/>
                <w:szCs w:val="28"/>
              </w:rPr>
            </w:pPr>
            <w:r w:rsidRPr="00715745">
              <w:rPr>
                <w:rFonts w:ascii="Calibri" w:hAnsi="Calibri" w:cs="Arial"/>
                <w:b/>
                <w:bCs/>
                <w:snapToGrid/>
                <w:sz w:val="28"/>
                <w:szCs w:val="28"/>
              </w:rPr>
              <w:t>pH 7.9</w:t>
            </w:r>
          </w:p>
        </w:tc>
        <w:tc>
          <w:tcPr>
            <w:tcW w:w="1100" w:type="dxa"/>
            <w:noWrap/>
            <w:vAlign w:val="bottom"/>
            <w:hideMark/>
          </w:tcPr>
          <w:p w14:paraId="5EF3C6A4" w14:textId="77777777" w:rsidR="00415519" w:rsidRPr="00715745" w:rsidRDefault="00415519" w:rsidP="00202059">
            <w:pPr>
              <w:widowControl/>
              <w:jc w:val="center"/>
              <w:rPr>
                <w:rFonts w:ascii="Calibri" w:hAnsi="Calibri" w:cs="Arial"/>
                <w:b/>
                <w:bCs/>
                <w:snapToGrid/>
                <w:sz w:val="28"/>
                <w:szCs w:val="28"/>
              </w:rPr>
            </w:pPr>
            <w:r w:rsidRPr="00715745">
              <w:rPr>
                <w:rFonts w:ascii="Calibri" w:hAnsi="Calibri" w:cs="Arial"/>
                <w:b/>
                <w:bCs/>
                <w:snapToGrid/>
                <w:sz w:val="28"/>
                <w:szCs w:val="28"/>
              </w:rPr>
              <w:t>pH 8.3</w:t>
            </w:r>
          </w:p>
        </w:tc>
        <w:tc>
          <w:tcPr>
            <w:tcW w:w="1100" w:type="dxa"/>
            <w:shd w:val="clear" w:color="auto" w:fill="A6A6A6" w:themeFill="background1" w:themeFillShade="A6"/>
            <w:noWrap/>
            <w:vAlign w:val="bottom"/>
            <w:hideMark/>
          </w:tcPr>
          <w:p w14:paraId="49186E00" w14:textId="77777777" w:rsidR="00415519" w:rsidRPr="00715745" w:rsidRDefault="00415519" w:rsidP="00202059">
            <w:pPr>
              <w:widowControl/>
              <w:jc w:val="center"/>
              <w:rPr>
                <w:rFonts w:ascii="Calibri" w:hAnsi="Calibri" w:cs="Arial"/>
                <w:b/>
                <w:bCs/>
                <w:snapToGrid/>
                <w:sz w:val="28"/>
                <w:szCs w:val="28"/>
              </w:rPr>
            </w:pPr>
            <w:r w:rsidRPr="00715745">
              <w:rPr>
                <w:rFonts w:ascii="Calibri" w:hAnsi="Calibri" w:cs="Arial"/>
                <w:b/>
                <w:bCs/>
                <w:snapToGrid/>
                <w:sz w:val="28"/>
                <w:szCs w:val="28"/>
              </w:rPr>
              <w:t>pH 9</w:t>
            </w:r>
          </w:p>
        </w:tc>
      </w:tr>
      <w:tr w:rsidR="00415519" w:rsidRPr="00715745" w14:paraId="34B0741E" w14:textId="77777777" w:rsidTr="002C0B30">
        <w:trPr>
          <w:trHeight w:val="315"/>
        </w:trPr>
        <w:tc>
          <w:tcPr>
            <w:tcW w:w="2036" w:type="dxa"/>
            <w:noWrap/>
            <w:vAlign w:val="bottom"/>
            <w:hideMark/>
          </w:tcPr>
          <w:p w14:paraId="557DE7C5" w14:textId="77777777" w:rsidR="00415519" w:rsidRPr="00715745" w:rsidRDefault="00415519" w:rsidP="00202059">
            <w:pPr>
              <w:widowControl/>
              <w:rPr>
                <w:rFonts w:ascii="Calibri" w:hAnsi="Calibri" w:cs="Arial"/>
                <w:b/>
                <w:bCs/>
                <w:snapToGrid/>
                <w:sz w:val="24"/>
                <w:szCs w:val="24"/>
              </w:rPr>
            </w:pPr>
            <w:r w:rsidRPr="00715745">
              <w:rPr>
                <w:rFonts w:ascii="Calibri" w:hAnsi="Calibri" w:cs="Arial"/>
                <w:b/>
                <w:bCs/>
                <w:snapToGrid/>
                <w:sz w:val="24"/>
                <w:szCs w:val="24"/>
              </w:rPr>
              <w:t xml:space="preserve">Exercise </w:t>
            </w:r>
            <w:r>
              <w:rPr>
                <w:rFonts w:ascii="Calibri" w:hAnsi="Calibri" w:cs="Arial"/>
                <w:b/>
                <w:bCs/>
                <w:snapToGrid/>
                <w:sz w:val="24"/>
                <w:szCs w:val="24"/>
              </w:rPr>
              <w:t>5</w:t>
            </w:r>
            <w:r w:rsidRPr="00715745">
              <w:rPr>
                <w:rFonts w:ascii="Calibri" w:hAnsi="Calibri" w:cs="Arial"/>
                <w:b/>
                <w:bCs/>
                <w:snapToGrid/>
                <w:sz w:val="24"/>
                <w:szCs w:val="24"/>
              </w:rPr>
              <w:t xml:space="preserve">. </w:t>
            </w:r>
          </w:p>
        </w:tc>
        <w:tc>
          <w:tcPr>
            <w:tcW w:w="1100" w:type="dxa"/>
            <w:shd w:val="clear" w:color="auto" w:fill="A6A6A6" w:themeFill="background1" w:themeFillShade="A6"/>
            <w:noWrap/>
            <w:vAlign w:val="bottom"/>
            <w:hideMark/>
          </w:tcPr>
          <w:p w14:paraId="5A314EFA" w14:textId="722F2A4F" w:rsidR="00415519" w:rsidRPr="00715745" w:rsidRDefault="00415519" w:rsidP="00202059">
            <w:pPr>
              <w:widowControl/>
              <w:jc w:val="center"/>
              <w:rPr>
                <w:rFonts w:ascii="Calibri" w:hAnsi="Calibri" w:cs="Arial"/>
                <w:bCs/>
                <w:snapToGrid/>
                <w:sz w:val="24"/>
                <w:szCs w:val="24"/>
              </w:rPr>
            </w:pPr>
            <w:r w:rsidRPr="00715745">
              <w:rPr>
                <w:rFonts w:ascii="Calibri" w:hAnsi="Calibri" w:cs="Arial"/>
                <w:bCs/>
                <w:snapToGrid/>
                <w:sz w:val="24"/>
                <w:szCs w:val="24"/>
              </w:rPr>
              <w:t xml:space="preserve">Expt. </w:t>
            </w:r>
          </w:p>
        </w:tc>
        <w:tc>
          <w:tcPr>
            <w:tcW w:w="1100" w:type="dxa"/>
            <w:noWrap/>
            <w:vAlign w:val="bottom"/>
            <w:hideMark/>
          </w:tcPr>
          <w:p w14:paraId="30AFA191" w14:textId="6E03D5B4" w:rsidR="00415519" w:rsidRPr="00715745" w:rsidRDefault="00415519" w:rsidP="00202059">
            <w:pPr>
              <w:widowControl/>
              <w:jc w:val="center"/>
              <w:rPr>
                <w:rFonts w:ascii="Calibri" w:hAnsi="Calibri" w:cs="Arial"/>
                <w:bCs/>
                <w:snapToGrid/>
                <w:sz w:val="24"/>
                <w:szCs w:val="24"/>
              </w:rPr>
            </w:pPr>
            <w:r w:rsidRPr="00715745">
              <w:rPr>
                <w:rFonts w:ascii="Calibri" w:hAnsi="Calibri" w:cs="Arial"/>
                <w:bCs/>
                <w:snapToGrid/>
                <w:sz w:val="24"/>
                <w:szCs w:val="24"/>
              </w:rPr>
              <w:t xml:space="preserve">Expt. </w:t>
            </w:r>
            <w:r w:rsidR="002C0B30">
              <w:rPr>
                <w:rFonts w:ascii="Calibri" w:hAnsi="Calibri" w:cs="Arial"/>
                <w:bCs/>
                <w:snapToGrid/>
                <w:sz w:val="24"/>
                <w:szCs w:val="24"/>
              </w:rPr>
              <w:t>A</w:t>
            </w:r>
          </w:p>
        </w:tc>
        <w:tc>
          <w:tcPr>
            <w:tcW w:w="1100" w:type="dxa"/>
            <w:noWrap/>
            <w:vAlign w:val="bottom"/>
            <w:hideMark/>
          </w:tcPr>
          <w:p w14:paraId="5CD5FBDC" w14:textId="048111F9" w:rsidR="00415519" w:rsidRPr="00715745" w:rsidRDefault="00415519" w:rsidP="00202059">
            <w:pPr>
              <w:widowControl/>
              <w:jc w:val="center"/>
              <w:rPr>
                <w:rFonts w:ascii="Calibri" w:hAnsi="Calibri" w:cs="Arial"/>
                <w:bCs/>
                <w:snapToGrid/>
                <w:sz w:val="24"/>
                <w:szCs w:val="24"/>
              </w:rPr>
            </w:pPr>
            <w:r w:rsidRPr="00715745">
              <w:rPr>
                <w:rFonts w:ascii="Calibri" w:hAnsi="Calibri" w:cs="Arial"/>
                <w:bCs/>
                <w:snapToGrid/>
                <w:sz w:val="24"/>
                <w:szCs w:val="24"/>
              </w:rPr>
              <w:t xml:space="preserve">Expt. </w:t>
            </w:r>
            <w:r w:rsidR="002C0B30">
              <w:rPr>
                <w:rFonts w:ascii="Calibri" w:hAnsi="Calibri" w:cs="Arial"/>
                <w:bCs/>
                <w:snapToGrid/>
                <w:sz w:val="24"/>
                <w:szCs w:val="24"/>
              </w:rPr>
              <w:t>B</w:t>
            </w:r>
          </w:p>
        </w:tc>
        <w:tc>
          <w:tcPr>
            <w:tcW w:w="1100" w:type="dxa"/>
            <w:noWrap/>
            <w:vAlign w:val="bottom"/>
            <w:hideMark/>
          </w:tcPr>
          <w:p w14:paraId="182C0C01" w14:textId="68E24751" w:rsidR="00415519" w:rsidRPr="00715745" w:rsidRDefault="00415519" w:rsidP="00202059">
            <w:pPr>
              <w:widowControl/>
              <w:jc w:val="center"/>
              <w:rPr>
                <w:rFonts w:ascii="Calibri" w:hAnsi="Calibri" w:cs="Arial"/>
                <w:bCs/>
                <w:snapToGrid/>
                <w:sz w:val="24"/>
                <w:szCs w:val="24"/>
              </w:rPr>
            </w:pPr>
            <w:r w:rsidRPr="00715745">
              <w:rPr>
                <w:rFonts w:ascii="Calibri" w:hAnsi="Calibri" w:cs="Arial"/>
                <w:bCs/>
                <w:snapToGrid/>
                <w:sz w:val="24"/>
                <w:szCs w:val="24"/>
              </w:rPr>
              <w:t xml:space="preserve">Expt. </w:t>
            </w:r>
            <w:r w:rsidR="002C0B30">
              <w:rPr>
                <w:rFonts w:ascii="Calibri" w:hAnsi="Calibri" w:cs="Arial"/>
                <w:bCs/>
                <w:snapToGrid/>
                <w:sz w:val="24"/>
                <w:szCs w:val="24"/>
              </w:rPr>
              <w:t>C</w:t>
            </w:r>
          </w:p>
        </w:tc>
        <w:tc>
          <w:tcPr>
            <w:tcW w:w="1100" w:type="dxa"/>
            <w:noWrap/>
            <w:vAlign w:val="bottom"/>
            <w:hideMark/>
          </w:tcPr>
          <w:p w14:paraId="6CD5371C" w14:textId="0B6E77A0" w:rsidR="00415519" w:rsidRPr="00715745" w:rsidRDefault="00415519" w:rsidP="00202059">
            <w:pPr>
              <w:widowControl/>
              <w:jc w:val="center"/>
              <w:rPr>
                <w:rFonts w:ascii="Calibri" w:hAnsi="Calibri" w:cs="Arial"/>
                <w:bCs/>
                <w:snapToGrid/>
                <w:sz w:val="24"/>
                <w:szCs w:val="24"/>
              </w:rPr>
            </w:pPr>
            <w:r w:rsidRPr="00715745">
              <w:rPr>
                <w:rFonts w:ascii="Calibri" w:hAnsi="Calibri" w:cs="Arial"/>
                <w:bCs/>
                <w:snapToGrid/>
                <w:sz w:val="24"/>
                <w:szCs w:val="24"/>
              </w:rPr>
              <w:t xml:space="preserve">Expt. </w:t>
            </w:r>
            <w:r w:rsidR="002C0B30">
              <w:rPr>
                <w:rFonts w:ascii="Calibri" w:hAnsi="Calibri" w:cs="Arial"/>
                <w:bCs/>
                <w:snapToGrid/>
                <w:sz w:val="24"/>
                <w:szCs w:val="24"/>
              </w:rPr>
              <w:t>D</w:t>
            </w:r>
          </w:p>
        </w:tc>
        <w:tc>
          <w:tcPr>
            <w:tcW w:w="1100" w:type="dxa"/>
            <w:noWrap/>
            <w:vAlign w:val="bottom"/>
            <w:hideMark/>
          </w:tcPr>
          <w:p w14:paraId="4AB02894" w14:textId="3C19B254" w:rsidR="00415519" w:rsidRPr="00715745" w:rsidRDefault="00415519" w:rsidP="00202059">
            <w:pPr>
              <w:widowControl/>
              <w:jc w:val="center"/>
              <w:rPr>
                <w:rFonts w:ascii="Calibri" w:hAnsi="Calibri" w:cs="Arial"/>
                <w:bCs/>
                <w:snapToGrid/>
                <w:sz w:val="24"/>
                <w:szCs w:val="24"/>
              </w:rPr>
            </w:pPr>
            <w:r w:rsidRPr="00715745">
              <w:rPr>
                <w:rFonts w:ascii="Calibri" w:hAnsi="Calibri" w:cs="Arial"/>
                <w:bCs/>
                <w:snapToGrid/>
                <w:sz w:val="24"/>
                <w:szCs w:val="24"/>
              </w:rPr>
              <w:t xml:space="preserve">Expt. </w:t>
            </w:r>
            <w:r w:rsidR="002C0B30">
              <w:rPr>
                <w:rFonts w:ascii="Calibri" w:hAnsi="Calibri" w:cs="Arial"/>
                <w:bCs/>
                <w:snapToGrid/>
                <w:sz w:val="24"/>
                <w:szCs w:val="24"/>
              </w:rPr>
              <w:t>E</w:t>
            </w:r>
          </w:p>
        </w:tc>
        <w:tc>
          <w:tcPr>
            <w:tcW w:w="1100" w:type="dxa"/>
            <w:shd w:val="clear" w:color="auto" w:fill="A6A6A6" w:themeFill="background1" w:themeFillShade="A6"/>
            <w:noWrap/>
            <w:vAlign w:val="bottom"/>
            <w:hideMark/>
          </w:tcPr>
          <w:p w14:paraId="631195E6" w14:textId="32693165" w:rsidR="00415519" w:rsidRPr="00715745" w:rsidRDefault="00415519" w:rsidP="00202059">
            <w:pPr>
              <w:widowControl/>
              <w:jc w:val="center"/>
              <w:rPr>
                <w:rFonts w:ascii="Calibri" w:hAnsi="Calibri" w:cs="Arial"/>
                <w:bCs/>
                <w:snapToGrid/>
                <w:sz w:val="24"/>
                <w:szCs w:val="24"/>
              </w:rPr>
            </w:pPr>
            <w:r w:rsidRPr="00715745">
              <w:rPr>
                <w:rFonts w:ascii="Calibri" w:hAnsi="Calibri" w:cs="Arial"/>
                <w:bCs/>
                <w:snapToGrid/>
                <w:sz w:val="24"/>
                <w:szCs w:val="24"/>
              </w:rPr>
              <w:t>Expt.</w:t>
            </w:r>
          </w:p>
        </w:tc>
      </w:tr>
      <w:tr w:rsidR="00415519" w:rsidRPr="00715745" w14:paraId="4E74993F" w14:textId="77777777" w:rsidTr="002C0B30">
        <w:trPr>
          <w:trHeight w:val="315"/>
        </w:trPr>
        <w:tc>
          <w:tcPr>
            <w:tcW w:w="2036" w:type="dxa"/>
            <w:noWrap/>
            <w:vAlign w:val="bottom"/>
          </w:tcPr>
          <w:p w14:paraId="70637B63" w14:textId="77777777" w:rsidR="00415519" w:rsidRPr="00715745" w:rsidRDefault="00415519" w:rsidP="00202059">
            <w:pPr>
              <w:widowControl/>
              <w:rPr>
                <w:rFonts w:ascii="Calibri" w:hAnsi="Calibri" w:cs="Arial"/>
                <w:b/>
                <w:bCs/>
                <w:snapToGrid/>
                <w:sz w:val="24"/>
                <w:szCs w:val="24"/>
              </w:rPr>
            </w:pPr>
            <w:r w:rsidRPr="00715745">
              <w:rPr>
                <w:rFonts w:ascii="Calibri" w:hAnsi="Calibri" w:cs="Arial"/>
                <w:b/>
                <w:bCs/>
                <w:snapToGrid/>
                <w:sz w:val="24"/>
                <w:szCs w:val="24"/>
              </w:rPr>
              <w:t>Time (min)</w:t>
            </w:r>
          </w:p>
          <w:p w14:paraId="338172A9" w14:textId="77777777" w:rsidR="00415519" w:rsidRPr="00715745" w:rsidRDefault="00415519" w:rsidP="00202059">
            <w:pPr>
              <w:widowControl/>
              <w:jc w:val="center"/>
              <w:rPr>
                <w:rFonts w:ascii="Calibri" w:hAnsi="Calibri" w:cs="Arial"/>
                <w:b/>
                <w:bCs/>
                <w:snapToGrid/>
                <w:sz w:val="24"/>
                <w:szCs w:val="24"/>
              </w:rPr>
            </w:pPr>
          </w:p>
        </w:tc>
        <w:tc>
          <w:tcPr>
            <w:tcW w:w="1100" w:type="dxa"/>
            <w:shd w:val="clear" w:color="auto" w:fill="A6A6A6" w:themeFill="background1" w:themeFillShade="A6"/>
            <w:noWrap/>
            <w:vAlign w:val="bottom"/>
          </w:tcPr>
          <w:p w14:paraId="0818943D" w14:textId="77777777" w:rsidR="00415519" w:rsidRPr="00715745" w:rsidRDefault="00415519" w:rsidP="00202059">
            <w:pPr>
              <w:widowControl/>
              <w:rPr>
                <w:rFonts w:ascii="Calibri" w:hAnsi="Calibri" w:cs="Arial"/>
                <w:b/>
                <w:bCs/>
                <w:snapToGrid/>
                <w:sz w:val="24"/>
                <w:szCs w:val="24"/>
              </w:rPr>
            </w:pPr>
          </w:p>
          <w:p w14:paraId="31FBAFA5" w14:textId="77777777" w:rsidR="00415519" w:rsidRPr="00715745" w:rsidRDefault="00415519" w:rsidP="00202059">
            <w:pPr>
              <w:widowControl/>
              <w:rPr>
                <w:rFonts w:ascii="Calibri" w:hAnsi="Calibri" w:cs="Arial"/>
                <w:b/>
                <w:bCs/>
                <w:snapToGrid/>
                <w:sz w:val="24"/>
                <w:szCs w:val="24"/>
              </w:rPr>
            </w:pPr>
          </w:p>
        </w:tc>
        <w:tc>
          <w:tcPr>
            <w:tcW w:w="1100" w:type="dxa"/>
            <w:noWrap/>
            <w:vAlign w:val="bottom"/>
          </w:tcPr>
          <w:p w14:paraId="1F8E0B5C" w14:textId="77777777" w:rsidR="00415519" w:rsidRPr="00715745" w:rsidRDefault="00415519" w:rsidP="00202059">
            <w:pPr>
              <w:widowControl/>
              <w:rPr>
                <w:rFonts w:ascii="Calibri" w:hAnsi="Calibri" w:cs="Arial"/>
                <w:b/>
                <w:bCs/>
                <w:snapToGrid/>
                <w:sz w:val="24"/>
                <w:szCs w:val="24"/>
              </w:rPr>
            </w:pPr>
          </w:p>
        </w:tc>
        <w:tc>
          <w:tcPr>
            <w:tcW w:w="1100" w:type="dxa"/>
            <w:noWrap/>
            <w:vAlign w:val="bottom"/>
          </w:tcPr>
          <w:p w14:paraId="275687AA" w14:textId="77777777" w:rsidR="00415519" w:rsidRPr="00715745" w:rsidRDefault="00415519" w:rsidP="00202059">
            <w:pPr>
              <w:widowControl/>
              <w:rPr>
                <w:rFonts w:ascii="Calibri" w:hAnsi="Calibri" w:cs="Arial"/>
                <w:b/>
                <w:bCs/>
                <w:snapToGrid/>
                <w:sz w:val="24"/>
                <w:szCs w:val="24"/>
              </w:rPr>
            </w:pPr>
          </w:p>
        </w:tc>
        <w:tc>
          <w:tcPr>
            <w:tcW w:w="1100" w:type="dxa"/>
            <w:noWrap/>
            <w:vAlign w:val="bottom"/>
          </w:tcPr>
          <w:p w14:paraId="3D9F43EC" w14:textId="77777777" w:rsidR="00415519" w:rsidRPr="00715745" w:rsidRDefault="00415519" w:rsidP="00202059">
            <w:pPr>
              <w:widowControl/>
              <w:rPr>
                <w:rFonts w:ascii="Calibri" w:hAnsi="Calibri" w:cs="Arial"/>
                <w:b/>
                <w:bCs/>
                <w:snapToGrid/>
                <w:sz w:val="24"/>
                <w:szCs w:val="24"/>
              </w:rPr>
            </w:pPr>
          </w:p>
        </w:tc>
        <w:tc>
          <w:tcPr>
            <w:tcW w:w="1100" w:type="dxa"/>
            <w:noWrap/>
            <w:vAlign w:val="bottom"/>
          </w:tcPr>
          <w:p w14:paraId="21FD934C" w14:textId="77777777" w:rsidR="00415519" w:rsidRPr="00715745" w:rsidRDefault="00415519" w:rsidP="00202059">
            <w:pPr>
              <w:widowControl/>
              <w:rPr>
                <w:rFonts w:ascii="Calibri" w:hAnsi="Calibri" w:cs="Arial"/>
                <w:b/>
                <w:bCs/>
                <w:snapToGrid/>
                <w:sz w:val="24"/>
                <w:szCs w:val="24"/>
              </w:rPr>
            </w:pPr>
          </w:p>
        </w:tc>
        <w:tc>
          <w:tcPr>
            <w:tcW w:w="1100" w:type="dxa"/>
            <w:noWrap/>
            <w:vAlign w:val="bottom"/>
          </w:tcPr>
          <w:p w14:paraId="180886EE" w14:textId="77777777" w:rsidR="00415519" w:rsidRPr="00715745" w:rsidRDefault="00415519" w:rsidP="00202059">
            <w:pPr>
              <w:widowControl/>
              <w:rPr>
                <w:rFonts w:ascii="Calibri" w:hAnsi="Calibri" w:cs="Arial"/>
                <w:b/>
                <w:bCs/>
                <w:snapToGrid/>
                <w:sz w:val="24"/>
                <w:szCs w:val="24"/>
              </w:rPr>
            </w:pPr>
          </w:p>
        </w:tc>
        <w:tc>
          <w:tcPr>
            <w:tcW w:w="1100" w:type="dxa"/>
            <w:shd w:val="clear" w:color="auto" w:fill="A6A6A6" w:themeFill="background1" w:themeFillShade="A6"/>
            <w:noWrap/>
            <w:vAlign w:val="bottom"/>
          </w:tcPr>
          <w:p w14:paraId="1A2D1468" w14:textId="77777777" w:rsidR="00415519" w:rsidRPr="00715745" w:rsidRDefault="00415519" w:rsidP="00202059">
            <w:pPr>
              <w:widowControl/>
              <w:rPr>
                <w:rFonts w:ascii="Calibri" w:hAnsi="Calibri" w:cs="Arial"/>
                <w:b/>
                <w:bCs/>
                <w:snapToGrid/>
                <w:sz w:val="24"/>
                <w:szCs w:val="24"/>
              </w:rPr>
            </w:pPr>
          </w:p>
        </w:tc>
      </w:tr>
    </w:tbl>
    <w:p w14:paraId="6A27D9F4" w14:textId="661C00C6" w:rsidR="00415519" w:rsidRDefault="00415519" w:rsidP="00415519">
      <w:pPr>
        <w:widowControl/>
        <w:jc w:val="both"/>
        <w:rPr>
          <w:rFonts w:ascii="Calibri" w:hAnsi="Calibri"/>
          <w:sz w:val="24"/>
        </w:rPr>
      </w:pPr>
      <w:r w:rsidRPr="00FA4269">
        <w:rPr>
          <w:rFonts w:ascii="Calibri" w:hAnsi="Calibri"/>
          <w:b/>
          <w:sz w:val="24"/>
        </w:rPr>
        <w:t xml:space="preserve">Table </w:t>
      </w:r>
      <w:r w:rsidR="0020754C">
        <w:rPr>
          <w:rFonts w:ascii="Calibri" w:hAnsi="Calibri"/>
          <w:b/>
          <w:sz w:val="24"/>
        </w:rPr>
        <w:t>5</w:t>
      </w:r>
      <w:r w:rsidRPr="00FA4269">
        <w:rPr>
          <w:rFonts w:ascii="Calibri" w:hAnsi="Calibri"/>
          <w:b/>
          <w:sz w:val="24"/>
        </w:rPr>
        <w:t>.</w:t>
      </w:r>
      <w:r w:rsidRPr="00FA4269">
        <w:rPr>
          <w:rFonts w:ascii="Calibri" w:hAnsi="Calibri"/>
          <w:sz w:val="24"/>
        </w:rPr>
        <w:t xml:space="preserve"> </w:t>
      </w:r>
      <w:r>
        <w:rPr>
          <w:rFonts w:ascii="Calibri" w:hAnsi="Calibri"/>
          <w:sz w:val="24"/>
        </w:rPr>
        <w:t xml:space="preserve">Enter the class data (averages from all lab groups) for the </w:t>
      </w:r>
      <w:r w:rsidRPr="00FA4269">
        <w:rPr>
          <w:rFonts w:ascii="Calibri" w:hAnsi="Calibri"/>
          <w:sz w:val="24"/>
        </w:rPr>
        <w:t xml:space="preserve">times (min) to reach a positive result for starch catalyzation with amylase </w:t>
      </w:r>
      <w:r>
        <w:rPr>
          <w:rFonts w:ascii="Calibri" w:hAnsi="Calibri"/>
          <w:sz w:val="24"/>
        </w:rPr>
        <w:t xml:space="preserve">for the </w:t>
      </w:r>
      <w:r w:rsidRPr="00FA4269">
        <w:rPr>
          <w:rFonts w:ascii="Calibri" w:hAnsi="Calibri"/>
          <w:sz w:val="24"/>
        </w:rPr>
        <w:t xml:space="preserve">changes in pH of buffer </w:t>
      </w:r>
      <w:r>
        <w:rPr>
          <w:rFonts w:ascii="Calibri" w:hAnsi="Calibri"/>
          <w:sz w:val="24"/>
        </w:rPr>
        <w:t>for the amylase enzyme</w:t>
      </w:r>
      <w:r w:rsidRPr="00FA4269">
        <w:rPr>
          <w:rFonts w:ascii="Calibri" w:hAnsi="Calibri"/>
          <w:sz w:val="24"/>
        </w:rPr>
        <w:t>.</w:t>
      </w:r>
    </w:p>
    <w:p w14:paraId="15E15E34" w14:textId="77777777" w:rsidR="00415519" w:rsidRDefault="00415519" w:rsidP="00415519">
      <w:pPr>
        <w:widowControl/>
        <w:jc w:val="both"/>
        <w:rPr>
          <w:rFonts w:ascii="Calibri" w:hAnsi="Calibri"/>
          <w:sz w:val="24"/>
        </w:rPr>
      </w:pPr>
    </w:p>
    <w:p w14:paraId="01E7AE56" w14:textId="77777777" w:rsidR="00415519" w:rsidRDefault="00415519" w:rsidP="00415519">
      <w:pPr>
        <w:widowControl/>
        <w:jc w:val="both"/>
        <w:rPr>
          <w:rFonts w:ascii="Calibri" w:hAnsi="Calibri"/>
          <w:sz w:val="24"/>
        </w:rPr>
      </w:pPr>
    </w:p>
    <w:p w14:paraId="3017CA9F" w14:textId="77777777" w:rsidR="00415519" w:rsidRPr="00715745" w:rsidRDefault="00415519" w:rsidP="00415519">
      <w:pPr>
        <w:widowControl/>
        <w:jc w:val="both"/>
        <w:rPr>
          <w:rFonts w:ascii="Calibri" w:hAnsi="Calibri"/>
          <w:sz w:val="24"/>
        </w:rPr>
        <w:sectPr w:rsidR="00415519" w:rsidRPr="00715745" w:rsidSect="00202059">
          <w:headerReference w:type="even" r:id="rId56"/>
          <w:headerReference w:type="default" r:id="rId57"/>
          <w:footnotePr>
            <w:numRestart w:val="eachPage"/>
          </w:footnotePr>
          <w:type w:val="continuous"/>
          <w:pgSz w:w="12240" w:h="15840" w:code="1"/>
          <w:pgMar w:top="1008" w:right="1152" w:bottom="1008" w:left="1152" w:header="720" w:footer="720" w:gutter="0"/>
          <w:cols w:space="720"/>
          <w:noEndnote/>
          <w:docGrid w:linePitch="272"/>
        </w:sectPr>
      </w:pPr>
    </w:p>
    <w:p w14:paraId="1BC50424" w14:textId="77777777" w:rsidR="00415519" w:rsidRDefault="00415519" w:rsidP="00415519">
      <w:pPr>
        <w:widowControl/>
        <w:jc w:val="both"/>
        <w:rPr>
          <w:rFonts w:ascii="Calibri" w:hAnsi="Calibri"/>
          <w:sz w:val="24"/>
        </w:rPr>
      </w:pPr>
    </w:p>
    <w:tbl>
      <w:tblPr>
        <w:tblpPr w:leftFromText="180" w:rightFromText="180" w:vertAnchor="text" w:horzAnchor="margin" w:tblpY="884"/>
        <w:tblW w:w="9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1"/>
        <w:gridCol w:w="1421"/>
        <w:gridCol w:w="1421"/>
        <w:gridCol w:w="1421"/>
        <w:gridCol w:w="1421"/>
        <w:gridCol w:w="1421"/>
      </w:tblGrid>
      <w:tr w:rsidR="00415519" w:rsidRPr="007D06C3" w14:paraId="2C0FE898" w14:textId="77777777" w:rsidTr="00202059">
        <w:trPr>
          <w:trHeight w:val="315"/>
        </w:trPr>
        <w:tc>
          <w:tcPr>
            <w:tcW w:w="2631" w:type="dxa"/>
            <w:noWrap/>
            <w:vAlign w:val="bottom"/>
          </w:tcPr>
          <w:p w14:paraId="703CA368" w14:textId="77777777" w:rsidR="00415519" w:rsidRPr="007D06C3" w:rsidRDefault="00415519" w:rsidP="00202059">
            <w:pPr>
              <w:widowControl/>
              <w:rPr>
                <w:rFonts w:ascii="Calibri" w:hAnsi="Calibri" w:cs="Arial"/>
                <w:b/>
                <w:bCs/>
                <w:snapToGrid/>
                <w:color w:val="0000FF"/>
                <w:sz w:val="28"/>
                <w:szCs w:val="28"/>
              </w:rPr>
            </w:pPr>
            <w:r w:rsidRPr="007D06C3">
              <w:rPr>
                <w:rFonts w:ascii="Calibri" w:hAnsi="Calibri" w:cs="Arial"/>
                <w:b/>
                <w:bCs/>
                <w:snapToGrid/>
                <w:color w:val="0000FF"/>
                <w:sz w:val="28"/>
                <w:szCs w:val="28"/>
              </w:rPr>
              <w:t>Heat Exposure</w:t>
            </w:r>
          </w:p>
        </w:tc>
        <w:tc>
          <w:tcPr>
            <w:tcW w:w="1421" w:type="dxa"/>
            <w:noWrap/>
            <w:vAlign w:val="bottom"/>
          </w:tcPr>
          <w:p w14:paraId="6155ADD0" w14:textId="77777777" w:rsidR="00415519" w:rsidRPr="007D06C3" w:rsidRDefault="00415519" w:rsidP="00202059">
            <w:pPr>
              <w:widowControl/>
              <w:jc w:val="center"/>
              <w:rPr>
                <w:rFonts w:ascii="Calibri" w:hAnsi="Calibri" w:cs="Arial"/>
                <w:b/>
                <w:bCs/>
                <w:snapToGrid/>
                <w:sz w:val="28"/>
                <w:szCs w:val="28"/>
              </w:rPr>
            </w:pPr>
            <w:r w:rsidRPr="007D06C3">
              <w:rPr>
                <w:rFonts w:ascii="Calibri" w:hAnsi="Calibri" w:cs="Arial"/>
                <w:b/>
                <w:bCs/>
                <w:snapToGrid/>
                <w:sz w:val="28"/>
                <w:szCs w:val="28"/>
              </w:rPr>
              <w:t>0 sec</w:t>
            </w:r>
          </w:p>
        </w:tc>
        <w:tc>
          <w:tcPr>
            <w:tcW w:w="1421" w:type="dxa"/>
            <w:noWrap/>
            <w:vAlign w:val="bottom"/>
          </w:tcPr>
          <w:p w14:paraId="2EF9E718" w14:textId="77777777" w:rsidR="00415519" w:rsidRPr="007D06C3" w:rsidRDefault="00415519" w:rsidP="00202059">
            <w:pPr>
              <w:widowControl/>
              <w:jc w:val="center"/>
              <w:rPr>
                <w:rFonts w:ascii="Calibri" w:hAnsi="Calibri" w:cs="Arial"/>
                <w:b/>
                <w:bCs/>
                <w:snapToGrid/>
                <w:sz w:val="28"/>
                <w:szCs w:val="28"/>
              </w:rPr>
            </w:pPr>
            <w:r w:rsidRPr="007D06C3">
              <w:rPr>
                <w:rFonts w:ascii="Calibri" w:hAnsi="Calibri" w:cs="Arial"/>
                <w:b/>
                <w:bCs/>
                <w:snapToGrid/>
                <w:sz w:val="28"/>
                <w:szCs w:val="28"/>
              </w:rPr>
              <w:t>30 sec</w:t>
            </w:r>
          </w:p>
        </w:tc>
        <w:tc>
          <w:tcPr>
            <w:tcW w:w="1421" w:type="dxa"/>
            <w:noWrap/>
            <w:vAlign w:val="bottom"/>
          </w:tcPr>
          <w:p w14:paraId="44235817" w14:textId="77777777" w:rsidR="00415519" w:rsidRPr="007D06C3" w:rsidRDefault="00415519" w:rsidP="00202059">
            <w:pPr>
              <w:widowControl/>
              <w:jc w:val="center"/>
              <w:rPr>
                <w:rFonts w:ascii="Calibri" w:hAnsi="Calibri" w:cs="Arial"/>
                <w:b/>
                <w:bCs/>
                <w:snapToGrid/>
                <w:sz w:val="28"/>
                <w:szCs w:val="28"/>
              </w:rPr>
            </w:pPr>
            <w:r w:rsidRPr="007D06C3">
              <w:rPr>
                <w:rFonts w:ascii="Calibri" w:hAnsi="Calibri" w:cs="Arial"/>
                <w:b/>
                <w:bCs/>
                <w:snapToGrid/>
                <w:sz w:val="28"/>
                <w:szCs w:val="28"/>
              </w:rPr>
              <w:t>60 sec</w:t>
            </w:r>
          </w:p>
        </w:tc>
        <w:tc>
          <w:tcPr>
            <w:tcW w:w="1421" w:type="dxa"/>
            <w:noWrap/>
            <w:vAlign w:val="bottom"/>
          </w:tcPr>
          <w:p w14:paraId="1AF73210" w14:textId="77777777" w:rsidR="00415519" w:rsidRPr="007D06C3" w:rsidRDefault="00415519" w:rsidP="00202059">
            <w:pPr>
              <w:widowControl/>
              <w:jc w:val="center"/>
              <w:rPr>
                <w:rFonts w:ascii="Calibri" w:hAnsi="Calibri" w:cs="Arial"/>
                <w:b/>
                <w:bCs/>
                <w:snapToGrid/>
                <w:sz w:val="28"/>
                <w:szCs w:val="28"/>
              </w:rPr>
            </w:pPr>
            <w:r w:rsidRPr="007D06C3">
              <w:rPr>
                <w:rFonts w:ascii="Calibri" w:hAnsi="Calibri" w:cs="Arial"/>
                <w:b/>
                <w:bCs/>
                <w:snapToGrid/>
                <w:sz w:val="28"/>
                <w:szCs w:val="28"/>
              </w:rPr>
              <w:t>90 sec</w:t>
            </w:r>
          </w:p>
        </w:tc>
        <w:tc>
          <w:tcPr>
            <w:tcW w:w="1421" w:type="dxa"/>
            <w:noWrap/>
            <w:vAlign w:val="bottom"/>
          </w:tcPr>
          <w:p w14:paraId="18486323" w14:textId="77777777" w:rsidR="00415519" w:rsidRPr="007D06C3" w:rsidRDefault="00415519" w:rsidP="00202059">
            <w:pPr>
              <w:widowControl/>
              <w:jc w:val="center"/>
              <w:rPr>
                <w:rFonts w:ascii="Calibri" w:hAnsi="Calibri" w:cs="Arial"/>
                <w:b/>
                <w:bCs/>
                <w:snapToGrid/>
                <w:sz w:val="28"/>
                <w:szCs w:val="28"/>
              </w:rPr>
            </w:pPr>
            <w:r w:rsidRPr="007D06C3">
              <w:rPr>
                <w:rFonts w:ascii="Calibri" w:hAnsi="Calibri" w:cs="Arial"/>
                <w:b/>
                <w:bCs/>
                <w:snapToGrid/>
                <w:sz w:val="28"/>
                <w:szCs w:val="28"/>
              </w:rPr>
              <w:t>120 sec</w:t>
            </w:r>
          </w:p>
        </w:tc>
      </w:tr>
      <w:tr w:rsidR="00415519" w:rsidRPr="007D06C3" w14:paraId="7FD7DD8E" w14:textId="77777777" w:rsidTr="00202059">
        <w:trPr>
          <w:trHeight w:val="315"/>
        </w:trPr>
        <w:tc>
          <w:tcPr>
            <w:tcW w:w="2631" w:type="dxa"/>
            <w:noWrap/>
            <w:vAlign w:val="bottom"/>
          </w:tcPr>
          <w:p w14:paraId="795ACF81" w14:textId="77777777" w:rsidR="00415519" w:rsidRPr="007D06C3" w:rsidRDefault="00415519" w:rsidP="00202059">
            <w:pPr>
              <w:widowControl/>
              <w:rPr>
                <w:rFonts w:ascii="Calibri" w:hAnsi="Calibri" w:cs="Arial"/>
                <w:b/>
                <w:bCs/>
                <w:snapToGrid/>
                <w:sz w:val="24"/>
                <w:szCs w:val="24"/>
              </w:rPr>
            </w:pPr>
            <w:r w:rsidRPr="007D06C3">
              <w:rPr>
                <w:rFonts w:ascii="Calibri" w:hAnsi="Calibri" w:cs="Arial"/>
                <w:b/>
                <w:bCs/>
                <w:snapToGrid/>
                <w:sz w:val="24"/>
                <w:szCs w:val="24"/>
              </w:rPr>
              <w:t xml:space="preserve">Exercise </w:t>
            </w:r>
            <w:r>
              <w:rPr>
                <w:rFonts w:ascii="Calibri" w:hAnsi="Calibri" w:cs="Arial"/>
                <w:b/>
                <w:bCs/>
                <w:snapToGrid/>
                <w:sz w:val="24"/>
                <w:szCs w:val="24"/>
              </w:rPr>
              <w:t>6</w:t>
            </w:r>
            <w:r w:rsidRPr="007D06C3">
              <w:rPr>
                <w:rFonts w:ascii="Calibri" w:hAnsi="Calibri" w:cs="Arial"/>
                <w:b/>
                <w:bCs/>
                <w:snapToGrid/>
                <w:sz w:val="24"/>
                <w:szCs w:val="24"/>
              </w:rPr>
              <w:t>.</w:t>
            </w:r>
          </w:p>
        </w:tc>
        <w:tc>
          <w:tcPr>
            <w:tcW w:w="1421" w:type="dxa"/>
            <w:noWrap/>
            <w:vAlign w:val="bottom"/>
          </w:tcPr>
          <w:p w14:paraId="2BD78239" w14:textId="77777777" w:rsidR="00415519" w:rsidRPr="007D06C3" w:rsidRDefault="00415519" w:rsidP="00202059">
            <w:pPr>
              <w:widowControl/>
              <w:jc w:val="center"/>
              <w:rPr>
                <w:rFonts w:ascii="Calibri" w:hAnsi="Calibri" w:cs="Arial"/>
                <w:bCs/>
                <w:snapToGrid/>
                <w:sz w:val="24"/>
                <w:szCs w:val="24"/>
              </w:rPr>
            </w:pPr>
            <w:r w:rsidRPr="007D06C3">
              <w:rPr>
                <w:rFonts w:ascii="Calibri" w:hAnsi="Calibri" w:cs="Arial"/>
                <w:bCs/>
                <w:snapToGrid/>
                <w:sz w:val="24"/>
                <w:szCs w:val="24"/>
              </w:rPr>
              <w:t>Expt. A</w:t>
            </w:r>
          </w:p>
        </w:tc>
        <w:tc>
          <w:tcPr>
            <w:tcW w:w="1421" w:type="dxa"/>
            <w:noWrap/>
            <w:vAlign w:val="bottom"/>
          </w:tcPr>
          <w:p w14:paraId="05AB9004" w14:textId="77777777" w:rsidR="00415519" w:rsidRPr="007D06C3" w:rsidRDefault="00415519" w:rsidP="00202059">
            <w:pPr>
              <w:widowControl/>
              <w:jc w:val="center"/>
              <w:rPr>
                <w:rFonts w:ascii="Calibri" w:hAnsi="Calibri" w:cs="Arial"/>
                <w:bCs/>
                <w:snapToGrid/>
                <w:sz w:val="24"/>
                <w:szCs w:val="24"/>
              </w:rPr>
            </w:pPr>
            <w:r w:rsidRPr="007D06C3">
              <w:rPr>
                <w:rFonts w:ascii="Calibri" w:hAnsi="Calibri" w:cs="Arial"/>
                <w:bCs/>
                <w:snapToGrid/>
                <w:sz w:val="24"/>
                <w:szCs w:val="24"/>
              </w:rPr>
              <w:t>Expt. B</w:t>
            </w:r>
          </w:p>
        </w:tc>
        <w:tc>
          <w:tcPr>
            <w:tcW w:w="1421" w:type="dxa"/>
            <w:noWrap/>
            <w:vAlign w:val="bottom"/>
          </w:tcPr>
          <w:p w14:paraId="21C08B9F" w14:textId="77777777" w:rsidR="00415519" w:rsidRPr="007D06C3" w:rsidRDefault="00415519" w:rsidP="00202059">
            <w:pPr>
              <w:widowControl/>
              <w:jc w:val="center"/>
              <w:rPr>
                <w:rFonts w:ascii="Calibri" w:hAnsi="Calibri" w:cs="Arial"/>
                <w:bCs/>
                <w:snapToGrid/>
                <w:sz w:val="24"/>
                <w:szCs w:val="24"/>
              </w:rPr>
            </w:pPr>
            <w:r w:rsidRPr="007D06C3">
              <w:rPr>
                <w:rFonts w:ascii="Calibri" w:hAnsi="Calibri" w:cs="Arial"/>
                <w:bCs/>
                <w:snapToGrid/>
                <w:sz w:val="24"/>
                <w:szCs w:val="24"/>
              </w:rPr>
              <w:t>Expt. C</w:t>
            </w:r>
          </w:p>
        </w:tc>
        <w:tc>
          <w:tcPr>
            <w:tcW w:w="1421" w:type="dxa"/>
            <w:noWrap/>
            <w:vAlign w:val="bottom"/>
          </w:tcPr>
          <w:p w14:paraId="72B92601" w14:textId="77777777" w:rsidR="00415519" w:rsidRPr="007D06C3" w:rsidRDefault="00415519" w:rsidP="00202059">
            <w:pPr>
              <w:widowControl/>
              <w:jc w:val="center"/>
              <w:rPr>
                <w:rFonts w:ascii="Calibri" w:hAnsi="Calibri" w:cs="Arial"/>
                <w:bCs/>
                <w:snapToGrid/>
                <w:sz w:val="24"/>
                <w:szCs w:val="24"/>
              </w:rPr>
            </w:pPr>
            <w:r w:rsidRPr="007D06C3">
              <w:rPr>
                <w:rFonts w:ascii="Calibri" w:hAnsi="Calibri" w:cs="Arial"/>
                <w:bCs/>
                <w:snapToGrid/>
                <w:sz w:val="24"/>
                <w:szCs w:val="24"/>
              </w:rPr>
              <w:t>Expt. D</w:t>
            </w:r>
          </w:p>
        </w:tc>
        <w:tc>
          <w:tcPr>
            <w:tcW w:w="1421" w:type="dxa"/>
            <w:noWrap/>
            <w:vAlign w:val="bottom"/>
          </w:tcPr>
          <w:p w14:paraId="43F3ECFF" w14:textId="77777777" w:rsidR="00415519" w:rsidRPr="007D06C3" w:rsidRDefault="00415519" w:rsidP="00202059">
            <w:pPr>
              <w:widowControl/>
              <w:jc w:val="center"/>
              <w:rPr>
                <w:rFonts w:ascii="Calibri" w:hAnsi="Calibri" w:cs="Arial"/>
                <w:bCs/>
                <w:snapToGrid/>
                <w:sz w:val="24"/>
                <w:szCs w:val="24"/>
              </w:rPr>
            </w:pPr>
            <w:r w:rsidRPr="007D06C3">
              <w:rPr>
                <w:rFonts w:ascii="Calibri" w:hAnsi="Calibri" w:cs="Arial"/>
                <w:bCs/>
                <w:snapToGrid/>
                <w:sz w:val="24"/>
                <w:szCs w:val="24"/>
              </w:rPr>
              <w:t>Expt. E</w:t>
            </w:r>
          </w:p>
        </w:tc>
      </w:tr>
      <w:tr w:rsidR="00415519" w:rsidRPr="00715745" w14:paraId="6E99775D" w14:textId="77777777" w:rsidTr="00202059">
        <w:trPr>
          <w:trHeight w:val="315"/>
        </w:trPr>
        <w:tc>
          <w:tcPr>
            <w:tcW w:w="2631" w:type="dxa"/>
            <w:noWrap/>
            <w:vAlign w:val="bottom"/>
          </w:tcPr>
          <w:p w14:paraId="175B9882" w14:textId="77777777" w:rsidR="00415519" w:rsidRDefault="00415519" w:rsidP="00202059">
            <w:pPr>
              <w:widowControl/>
              <w:rPr>
                <w:rFonts w:ascii="Calibri" w:hAnsi="Calibri" w:cs="Arial"/>
                <w:b/>
                <w:bCs/>
                <w:snapToGrid/>
                <w:sz w:val="24"/>
                <w:szCs w:val="24"/>
              </w:rPr>
            </w:pPr>
            <w:r w:rsidRPr="007D06C3">
              <w:rPr>
                <w:rFonts w:ascii="Calibri" w:hAnsi="Calibri" w:cs="Arial"/>
                <w:b/>
                <w:bCs/>
                <w:snapToGrid/>
                <w:sz w:val="24"/>
                <w:szCs w:val="24"/>
              </w:rPr>
              <w:t>Time (min)</w:t>
            </w:r>
          </w:p>
          <w:p w14:paraId="2FF679E3" w14:textId="77777777" w:rsidR="00415519" w:rsidRPr="00715745" w:rsidRDefault="00415519" w:rsidP="00202059">
            <w:pPr>
              <w:widowControl/>
              <w:rPr>
                <w:rFonts w:ascii="Calibri" w:hAnsi="Calibri" w:cs="Arial"/>
                <w:b/>
                <w:bCs/>
                <w:snapToGrid/>
                <w:sz w:val="24"/>
                <w:szCs w:val="24"/>
              </w:rPr>
            </w:pPr>
          </w:p>
        </w:tc>
        <w:tc>
          <w:tcPr>
            <w:tcW w:w="1421" w:type="dxa"/>
            <w:noWrap/>
            <w:vAlign w:val="bottom"/>
          </w:tcPr>
          <w:p w14:paraId="1DAEB7F5" w14:textId="77777777" w:rsidR="00415519" w:rsidRPr="00715745" w:rsidRDefault="00415519" w:rsidP="00202059">
            <w:pPr>
              <w:widowControl/>
              <w:rPr>
                <w:rFonts w:ascii="Calibri" w:hAnsi="Calibri" w:cs="Arial"/>
                <w:b/>
                <w:bCs/>
                <w:snapToGrid/>
                <w:sz w:val="24"/>
                <w:szCs w:val="24"/>
              </w:rPr>
            </w:pPr>
          </w:p>
        </w:tc>
        <w:tc>
          <w:tcPr>
            <w:tcW w:w="1421" w:type="dxa"/>
            <w:noWrap/>
            <w:vAlign w:val="bottom"/>
          </w:tcPr>
          <w:p w14:paraId="52D3F836" w14:textId="77777777" w:rsidR="00415519" w:rsidRPr="00715745" w:rsidRDefault="00415519" w:rsidP="00202059">
            <w:pPr>
              <w:widowControl/>
              <w:rPr>
                <w:rFonts w:ascii="Calibri" w:hAnsi="Calibri" w:cs="Arial"/>
                <w:b/>
                <w:bCs/>
                <w:snapToGrid/>
                <w:sz w:val="24"/>
                <w:szCs w:val="24"/>
              </w:rPr>
            </w:pPr>
          </w:p>
        </w:tc>
        <w:tc>
          <w:tcPr>
            <w:tcW w:w="1421" w:type="dxa"/>
            <w:noWrap/>
            <w:vAlign w:val="bottom"/>
          </w:tcPr>
          <w:p w14:paraId="28E61107" w14:textId="77777777" w:rsidR="00415519" w:rsidRPr="00715745" w:rsidRDefault="00415519" w:rsidP="00202059">
            <w:pPr>
              <w:widowControl/>
              <w:rPr>
                <w:rFonts w:ascii="Calibri" w:hAnsi="Calibri" w:cs="Arial"/>
                <w:b/>
                <w:bCs/>
                <w:snapToGrid/>
                <w:sz w:val="24"/>
                <w:szCs w:val="24"/>
              </w:rPr>
            </w:pPr>
          </w:p>
        </w:tc>
        <w:tc>
          <w:tcPr>
            <w:tcW w:w="1421" w:type="dxa"/>
            <w:noWrap/>
            <w:vAlign w:val="bottom"/>
          </w:tcPr>
          <w:p w14:paraId="1D27F21E" w14:textId="77777777" w:rsidR="00415519" w:rsidRPr="00715745" w:rsidRDefault="00415519" w:rsidP="00202059">
            <w:pPr>
              <w:widowControl/>
              <w:rPr>
                <w:rFonts w:ascii="Calibri" w:hAnsi="Calibri" w:cs="Arial"/>
                <w:b/>
                <w:bCs/>
                <w:snapToGrid/>
                <w:sz w:val="24"/>
                <w:szCs w:val="24"/>
              </w:rPr>
            </w:pPr>
          </w:p>
        </w:tc>
        <w:tc>
          <w:tcPr>
            <w:tcW w:w="1421" w:type="dxa"/>
            <w:noWrap/>
            <w:vAlign w:val="bottom"/>
          </w:tcPr>
          <w:p w14:paraId="208021B2" w14:textId="77777777" w:rsidR="00415519" w:rsidRPr="00715745" w:rsidRDefault="00415519" w:rsidP="00202059">
            <w:pPr>
              <w:widowControl/>
              <w:rPr>
                <w:rFonts w:ascii="Calibri" w:hAnsi="Calibri" w:cs="Arial"/>
                <w:b/>
                <w:bCs/>
                <w:snapToGrid/>
                <w:sz w:val="24"/>
                <w:szCs w:val="24"/>
              </w:rPr>
            </w:pPr>
          </w:p>
        </w:tc>
      </w:tr>
    </w:tbl>
    <w:p w14:paraId="1085127D" w14:textId="21B583F9" w:rsidR="00415519" w:rsidRDefault="00415519" w:rsidP="00415519">
      <w:pPr>
        <w:widowControl/>
        <w:jc w:val="both"/>
        <w:rPr>
          <w:rFonts w:ascii="Calibri" w:hAnsi="Calibri"/>
          <w:sz w:val="24"/>
        </w:rPr>
      </w:pPr>
      <w:r w:rsidRPr="00FA4269">
        <w:rPr>
          <w:rFonts w:ascii="Calibri" w:hAnsi="Calibri"/>
          <w:b/>
          <w:sz w:val="24"/>
        </w:rPr>
        <w:t xml:space="preserve">Table </w:t>
      </w:r>
      <w:r w:rsidR="0020754C">
        <w:rPr>
          <w:rFonts w:ascii="Calibri" w:hAnsi="Calibri"/>
          <w:b/>
          <w:sz w:val="24"/>
        </w:rPr>
        <w:t>6</w:t>
      </w:r>
      <w:r w:rsidRPr="00FA4269">
        <w:rPr>
          <w:rFonts w:ascii="Calibri" w:hAnsi="Calibri"/>
          <w:b/>
          <w:sz w:val="24"/>
        </w:rPr>
        <w:t>.</w:t>
      </w:r>
      <w:r w:rsidRPr="00FA4269">
        <w:rPr>
          <w:rFonts w:ascii="Calibri" w:hAnsi="Calibri"/>
          <w:sz w:val="24"/>
        </w:rPr>
        <w:t xml:space="preserve"> </w:t>
      </w:r>
      <w:r>
        <w:rPr>
          <w:rFonts w:ascii="Calibri" w:hAnsi="Calibri"/>
          <w:sz w:val="24"/>
        </w:rPr>
        <w:t xml:space="preserve">Enter the class data (averages from all lab groups) for the </w:t>
      </w:r>
      <w:r w:rsidRPr="00FA4269">
        <w:rPr>
          <w:rFonts w:ascii="Calibri" w:hAnsi="Calibri"/>
          <w:sz w:val="24"/>
        </w:rPr>
        <w:t xml:space="preserve">times (min) to reach a positive result for starch catalyzation with amylase </w:t>
      </w:r>
      <w:r>
        <w:rPr>
          <w:rFonts w:ascii="Calibri" w:hAnsi="Calibri"/>
          <w:sz w:val="24"/>
        </w:rPr>
        <w:t>for heat-treated amylase enzyme</w:t>
      </w:r>
      <w:r w:rsidRPr="00FA4269">
        <w:rPr>
          <w:rFonts w:ascii="Calibri" w:hAnsi="Calibri"/>
          <w:sz w:val="24"/>
        </w:rPr>
        <w:t>.</w:t>
      </w:r>
    </w:p>
    <w:p w14:paraId="5C2307DF" w14:textId="77777777" w:rsidR="00415519" w:rsidRDefault="00415519" w:rsidP="00415519">
      <w:pPr>
        <w:widowControl/>
        <w:jc w:val="both"/>
        <w:rPr>
          <w:rFonts w:ascii="Calibri" w:hAnsi="Calibri"/>
          <w:sz w:val="24"/>
        </w:rPr>
      </w:pPr>
    </w:p>
    <w:p w14:paraId="4669483D" w14:textId="77777777" w:rsidR="00415519" w:rsidRDefault="00415519" w:rsidP="00415519">
      <w:pPr>
        <w:widowControl/>
        <w:jc w:val="both"/>
        <w:rPr>
          <w:rFonts w:ascii="Calibri" w:hAnsi="Calibri"/>
          <w:sz w:val="24"/>
        </w:rPr>
      </w:pPr>
    </w:p>
    <w:p w14:paraId="6E8D16D2" w14:textId="77777777" w:rsidR="00415519" w:rsidRPr="00FA4269" w:rsidRDefault="00415519" w:rsidP="00415519">
      <w:pPr>
        <w:jc w:val="both"/>
        <w:rPr>
          <w:rFonts w:ascii="Calibri" w:hAnsi="Calibri" w:cs="Arial"/>
          <w:sz w:val="24"/>
          <w:szCs w:val="24"/>
          <w:u w:val="single"/>
        </w:rPr>
      </w:pPr>
    </w:p>
    <w:p w14:paraId="35B15872" w14:textId="77777777" w:rsidR="00415519" w:rsidRPr="002F0A79" w:rsidRDefault="00415519" w:rsidP="00415519">
      <w:pPr>
        <w:jc w:val="center"/>
        <w:rPr>
          <w:rFonts w:ascii="Calibri" w:hAnsi="Calibri" w:cs="Arial"/>
          <w:b/>
          <w:sz w:val="28"/>
          <w:szCs w:val="28"/>
          <w:u w:val="single"/>
        </w:rPr>
      </w:pPr>
      <w:r w:rsidRPr="002F0A79">
        <w:rPr>
          <w:rFonts w:ascii="Calibri" w:hAnsi="Calibri" w:cs="Arial"/>
          <w:b/>
          <w:sz w:val="28"/>
          <w:szCs w:val="28"/>
          <w:u w:val="single"/>
        </w:rPr>
        <w:t>Helpful tips for making great graph</w:t>
      </w:r>
      <w:r>
        <w:rPr>
          <w:rFonts w:ascii="Calibri" w:hAnsi="Calibri" w:cs="Arial"/>
          <w:b/>
          <w:sz w:val="28"/>
          <w:szCs w:val="28"/>
          <w:u w:val="single"/>
        </w:rPr>
        <w:t>s</w:t>
      </w:r>
      <w:r w:rsidRPr="002F0A79">
        <w:rPr>
          <w:rFonts w:ascii="Calibri" w:hAnsi="Calibri" w:cs="Arial"/>
          <w:b/>
          <w:sz w:val="28"/>
          <w:szCs w:val="28"/>
          <w:u w:val="single"/>
        </w:rPr>
        <w:t xml:space="preserve"> from your enzyme data</w:t>
      </w:r>
    </w:p>
    <w:p w14:paraId="6F9AE574" w14:textId="77777777" w:rsidR="00415519" w:rsidRPr="00FA4269" w:rsidRDefault="00415519" w:rsidP="00415519">
      <w:pPr>
        <w:jc w:val="both"/>
        <w:rPr>
          <w:rFonts w:ascii="Calibri" w:hAnsi="Calibri"/>
          <w:sz w:val="24"/>
          <w:szCs w:val="24"/>
        </w:rPr>
      </w:pPr>
    </w:p>
    <w:p w14:paraId="44CEEFA7" w14:textId="72560DAB" w:rsidR="00004B9C" w:rsidRDefault="00415519" w:rsidP="007061B4">
      <w:pPr>
        <w:numPr>
          <w:ilvl w:val="0"/>
          <w:numId w:val="21"/>
        </w:numPr>
        <w:jc w:val="both"/>
        <w:rPr>
          <w:rFonts w:ascii="Calibri" w:hAnsi="Calibri"/>
          <w:sz w:val="24"/>
          <w:szCs w:val="24"/>
        </w:rPr>
      </w:pPr>
      <w:r w:rsidRPr="00FA4269">
        <w:rPr>
          <w:rFonts w:ascii="Calibri" w:hAnsi="Calibri"/>
          <w:sz w:val="24"/>
          <w:szCs w:val="24"/>
        </w:rPr>
        <w:t xml:space="preserve">The </w:t>
      </w:r>
      <w:r>
        <w:rPr>
          <w:rFonts w:ascii="Calibri" w:hAnsi="Calibri"/>
          <w:sz w:val="24"/>
          <w:szCs w:val="24"/>
        </w:rPr>
        <w:t xml:space="preserve">graph </w:t>
      </w:r>
      <w:r w:rsidRPr="00FA4269">
        <w:rPr>
          <w:rFonts w:ascii="Calibri" w:hAnsi="Calibri"/>
          <w:sz w:val="24"/>
          <w:szCs w:val="24"/>
        </w:rPr>
        <w:t xml:space="preserve">title should be </w:t>
      </w:r>
      <w:r w:rsidR="00C954F7" w:rsidRPr="00FA4269">
        <w:rPr>
          <w:rFonts w:ascii="Calibri" w:hAnsi="Calibri"/>
          <w:sz w:val="24"/>
          <w:szCs w:val="24"/>
        </w:rPr>
        <w:t>descriptive</w:t>
      </w:r>
      <w:r w:rsidR="00004B9C">
        <w:rPr>
          <w:rFonts w:ascii="Calibri" w:hAnsi="Calibri"/>
          <w:sz w:val="24"/>
          <w:szCs w:val="24"/>
        </w:rPr>
        <w:t>: Use the formula “The Effect of X axis on Y axis”.</w:t>
      </w:r>
    </w:p>
    <w:p w14:paraId="35F5498E" w14:textId="77777777" w:rsidR="00004B9C" w:rsidRDefault="00004B9C" w:rsidP="00004B9C">
      <w:pPr>
        <w:ind w:left="720"/>
        <w:jc w:val="both"/>
        <w:rPr>
          <w:rFonts w:ascii="Calibri" w:hAnsi="Calibri"/>
          <w:sz w:val="24"/>
          <w:szCs w:val="24"/>
        </w:rPr>
      </w:pPr>
    </w:p>
    <w:p w14:paraId="24617D64" w14:textId="7CA4C885" w:rsidR="00415519" w:rsidRDefault="00004B9C" w:rsidP="007061B4">
      <w:pPr>
        <w:numPr>
          <w:ilvl w:val="0"/>
          <w:numId w:val="21"/>
        </w:numPr>
        <w:jc w:val="both"/>
        <w:rPr>
          <w:rFonts w:ascii="Calibri" w:hAnsi="Calibri"/>
          <w:sz w:val="24"/>
          <w:szCs w:val="24"/>
        </w:rPr>
      </w:pPr>
      <w:r>
        <w:rPr>
          <w:rFonts w:ascii="Calibri" w:hAnsi="Calibri"/>
          <w:sz w:val="24"/>
          <w:szCs w:val="24"/>
        </w:rPr>
        <w:t>All</w:t>
      </w:r>
      <w:r w:rsidR="00415519" w:rsidRPr="00FA4269">
        <w:rPr>
          <w:rFonts w:ascii="Calibri" w:hAnsi="Calibri"/>
          <w:sz w:val="24"/>
          <w:szCs w:val="24"/>
        </w:rPr>
        <w:t xml:space="preserve"> key words </w:t>
      </w:r>
      <w:r w:rsidR="005777D5">
        <w:rPr>
          <w:rFonts w:ascii="Calibri" w:hAnsi="Calibri"/>
          <w:sz w:val="24"/>
          <w:szCs w:val="24"/>
        </w:rPr>
        <w:t>need to</w:t>
      </w:r>
      <w:r w:rsidR="00415519" w:rsidRPr="00FA4269">
        <w:rPr>
          <w:rFonts w:ascii="Calibri" w:hAnsi="Calibri"/>
          <w:sz w:val="24"/>
          <w:szCs w:val="24"/>
        </w:rPr>
        <w:t xml:space="preserve"> be capitalized. </w:t>
      </w:r>
    </w:p>
    <w:p w14:paraId="4B142EAF" w14:textId="77777777" w:rsidR="00415519" w:rsidRDefault="00415519" w:rsidP="00415519">
      <w:pPr>
        <w:ind w:left="720"/>
        <w:jc w:val="both"/>
        <w:rPr>
          <w:rFonts w:ascii="Calibri" w:hAnsi="Calibri"/>
          <w:sz w:val="24"/>
          <w:szCs w:val="24"/>
        </w:rPr>
      </w:pPr>
    </w:p>
    <w:p w14:paraId="604FC2BE" w14:textId="77777777" w:rsidR="00415519" w:rsidRPr="002F0A79" w:rsidRDefault="00415519" w:rsidP="007061B4">
      <w:pPr>
        <w:numPr>
          <w:ilvl w:val="0"/>
          <w:numId w:val="21"/>
        </w:numPr>
        <w:jc w:val="both"/>
        <w:rPr>
          <w:rFonts w:ascii="Calibri" w:hAnsi="Calibri"/>
          <w:sz w:val="24"/>
          <w:szCs w:val="24"/>
        </w:rPr>
      </w:pPr>
      <w:r>
        <w:rPr>
          <w:rFonts w:ascii="Calibri" w:hAnsi="Calibri"/>
          <w:sz w:val="24"/>
          <w:szCs w:val="24"/>
        </w:rPr>
        <w:t>Do not use any abbreviations in the title or axis labels.</w:t>
      </w:r>
    </w:p>
    <w:p w14:paraId="6EEEE4B0" w14:textId="77777777" w:rsidR="00415519" w:rsidRPr="00FA4269" w:rsidRDefault="00415519" w:rsidP="00415519">
      <w:pPr>
        <w:ind w:firstLine="720"/>
        <w:jc w:val="both"/>
        <w:rPr>
          <w:rFonts w:ascii="Calibri" w:hAnsi="Calibri"/>
          <w:sz w:val="24"/>
          <w:szCs w:val="24"/>
        </w:rPr>
      </w:pPr>
    </w:p>
    <w:p w14:paraId="5DED01DB" w14:textId="781CC344" w:rsidR="001106C9" w:rsidRDefault="001106C9" w:rsidP="007061B4">
      <w:pPr>
        <w:numPr>
          <w:ilvl w:val="0"/>
          <w:numId w:val="21"/>
        </w:numPr>
        <w:jc w:val="both"/>
        <w:rPr>
          <w:rFonts w:ascii="Calibri" w:hAnsi="Calibri"/>
          <w:sz w:val="24"/>
          <w:szCs w:val="24"/>
        </w:rPr>
      </w:pPr>
      <w:r>
        <w:rPr>
          <w:rFonts w:ascii="Calibri" w:hAnsi="Calibri"/>
          <w:sz w:val="24"/>
          <w:szCs w:val="24"/>
        </w:rPr>
        <w:t>U</w:t>
      </w:r>
      <w:r w:rsidRPr="00FA4269">
        <w:rPr>
          <w:rFonts w:ascii="Calibri" w:hAnsi="Calibri"/>
          <w:sz w:val="24"/>
          <w:szCs w:val="24"/>
        </w:rPr>
        <w:t xml:space="preserve">nits need to be </w:t>
      </w:r>
      <w:r>
        <w:rPr>
          <w:rFonts w:ascii="Calibri" w:hAnsi="Calibri"/>
          <w:sz w:val="24"/>
          <w:szCs w:val="24"/>
        </w:rPr>
        <w:t xml:space="preserve">stated </w:t>
      </w:r>
      <w:r w:rsidRPr="00FA4269">
        <w:rPr>
          <w:rFonts w:ascii="Calibri" w:hAnsi="Calibri"/>
          <w:sz w:val="24"/>
          <w:szCs w:val="24"/>
        </w:rPr>
        <w:t>in parenthesis (brackets)</w:t>
      </w:r>
      <w:r>
        <w:rPr>
          <w:rFonts w:ascii="Calibri" w:hAnsi="Calibri"/>
          <w:sz w:val="24"/>
          <w:szCs w:val="24"/>
        </w:rPr>
        <w:t xml:space="preserve"> after the term, e.g., Reaction Time (sec).</w:t>
      </w:r>
    </w:p>
    <w:p w14:paraId="39B1652F" w14:textId="77777777" w:rsidR="001106C9" w:rsidRPr="00FA4269" w:rsidRDefault="001106C9" w:rsidP="001106C9">
      <w:pPr>
        <w:jc w:val="both"/>
        <w:rPr>
          <w:rFonts w:ascii="Calibri" w:hAnsi="Calibri"/>
          <w:sz w:val="24"/>
          <w:szCs w:val="24"/>
        </w:rPr>
      </w:pPr>
    </w:p>
    <w:p w14:paraId="5DC822D4" w14:textId="58C9BE11" w:rsidR="00415519" w:rsidRPr="00FA4269" w:rsidRDefault="00415519" w:rsidP="007061B4">
      <w:pPr>
        <w:numPr>
          <w:ilvl w:val="0"/>
          <w:numId w:val="21"/>
        </w:numPr>
        <w:jc w:val="both"/>
        <w:rPr>
          <w:rFonts w:ascii="Calibri" w:hAnsi="Calibri"/>
          <w:sz w:val="24"/>
          <w:szCs w:val="24"/>
        </w:rPr>
      </w:pPr>
      <w:r w:rsidRPr="00FA4269">
        <w:rPr>
          <w:rFonts w:ascii="Calibri" w:hAnsi="Calibri"/>
          <w:sz w:val="24"/>
          <w:szCs w:val="24"/>
        </w:rPr>
        <w:t xml:space="preserve">Label </w:t>
      </w:r>
      <w:r w:rsidR="00004B9C">
        <w:rPr>
          <w:rFonts w:ascii="Calibri" w:hAnsi="Calibri"/>
          <w:sz w:val="24"/>
          <w:szCs w:val="24"/>
        </w:rPr>
        <w:t xml:space="preserve">all </w:t>
      </w:r>
      <w:r w:rsidRPr="00FA4269">
        <w:rPr>
          <w:rFonts w:ascii="Calibri" w:hAnsi="Calibri"/>
          <w:sz w:val="24"/>
          <w:szCs w:val="24"/>
        </w:rPr>
        <w:t>ax</w:t>
      </w:r>
      <w:r w:rsidR="00004B9C">
        <w:rPr>
          <w:rFonts w:ascii="Calibri" w:hAnsi="Calibri"/>
          <w:sz w:val="24"/>
          <w:szCs w:val="24"/>
        </w:rPr>
        <w:t>es</w:t>
      </w:r>
      <w:r w:rsidRPr="00FA4269">
        <w:rPr>
          <w:rFonts w:ascii="Calibri" w:hAnsi="Calibri"/>
          <w:sz w:val="24"/>
          <w:szCs w:val="24"/>
        </w:rPr>
        <w:t xml:space="preserve"> appropriately, do not use “A” or “B” as a label, </w:t>
      </w:r>
      <w:r w:rsidR="00C954F7">
        <w:rPr>
          <w:rFonts w:ascii="Calibri" w:hAnsi="Calibri"/>
          <w:sz w:val="24"/>
          <w:szCs w:val="24"/>
        </w:rPr>
        <w:t xml:space="preserve">those would be </w:t>
      </w:r>
      <w:r w:rsidRPr="00FA4269">
        <w:rPr>
          <w:rFonts w:ascii="Calibri" w:hAnsi="Calibri"/>
          <w:sz w:val="24"/>
          <w:szCs w:val="24"/>
        </w:rPr>
        <w:t>meaningless!</w:t>
      </w:r>
    </w:p>
    <w:p w14:paraId="61ED189F" w14:textId="77777777" w:rsidR="00415519" w:rsidRDefault="00415519" w:rsidP="00415519">
      <w:pPr>
        <w:pStyle w:val="ListParagraph"/>
        <w:rPr>
          <w:sz w:val="24"/>
          <w:szCs w:val="24"/>
        </w:rPr>
      </w:pPr>
    </w:p>
    <w:p w14:paraId="5FD68465" w14:textId="1BC05457" w:rsidR="00415519" w:rsidRPr="00FA4269" w:rsidRDefault="00415519" w:rsidP="007061B4">
      <w:pPr>
        <w:numPr>
          <w:ilvl w:val="0"/>
          <w:numId w:val="21"/>
        </w:numPr>
        <w:jc w:val="both"/>
        <w:rPr>
          <w:rFonts w:ascii="Calibri" w:hAnsi="Calibri"/>
          <w:sz w:val="24"/>
          <w:szCs w:val="24"/>
        </w:rPr>
      </w:pPr>
      <w:r w:rsidRPr="00FA4269">
        <w:rPr>
          <w:rFonts w:ascii="Calibri" w:hAnsi="Calibri"/>
          <w:sz w:val="24"/>
          <w:szCs w:val="24"/>
        </w:rPr>
        <w:t xml:space="preserve">Only use standard abbreviations </w:t>
      </w:r>
      <w:r>
        <w:rPr>
          <w:rFonts w:ascii="Calibri" w:hAnsi="Calibri"/>
          <w:sz w:val="24"/>
          <w:szCs w:val="24"/>
        </w:rPr>
        <w:t>where applicable</w:t>
      </w:r>
      <w:r w:rsidR="00004B9C">
        <w:rPr>
          <w:rFonts w:ascii="Calibri" w:hAnsi="Calibri"/>
          <w:sz w:val="24"/>
          <w:szCs w:val="24"/>
        </w:rPr>
        <w:t xml:space="preserve">, </w:t>
      </w:r>
      <w:r w:rsidR="00DD7ECE">
        <w:rPr>
          <w:rFonts w:ascii="Calibri" w:hAnsi="Calibri"/>
          <w:sz w:val="24"/>
          <w:szCs w:val="24"/>
        </w:rPr>
        <w:t>with</w:t>
      </w:r>
      <w:r w:rsidR="00004B9C" w:rsidRPr="00FA4269">
        <w:rPr>
          <w:rFonts w:ascii="Calibri" w:hAnsi="Calibri"/>
          <w:sz w:val="24"/>
          <w:szCs w:val="24"/>
        </w:rPr>
        <w:t xml:space="preserve"> appropriate units</w:t>
      </w:r>
      <w:r w:rsidR="00D536DB">
        <w:rPr>
          <w:rFonts w:ascii="Calibri" w:hAnsi="Calibri"/>
          <w:sz w:val="24"/>
          <w:szCs w:val="24"/>
        </w:rPr>
        <w:t>.</w:t>
      </w:r>
    </w:p>
    <w:p w14:paraId="43A20177" w14:textId="77777777" w:rsidR="00415519" w:rsidRPr="00FA4269" w:rsidRDefault="00415519" w:rsidP="00415519">
      <w:pPr>
        <w:jc w:val="both"/>
        <w:rPr>
          <w:rFonts w:ascii="Calibri" w:hAnsi="Calibri"/>
          <w:sz w:val="24"/>
          <w:szCs w:val="24"/>
        </w:rPr>
      </w:pPr>
    </w:p>
    <w:p w14:paraId="35B7FC15" w14:textId="26E1828D" w:rsidR="00415519" w:rsidRPr="00FA4269" w:rsidRDefault="00415519" w:rsidP="007061B4">
      <w:pPr>
        <w:numPr>
          <w:ilvl w:val="0"/>
          <w:numId w:val="21"/>
        </w:numPr>
        <w:jc w:val="both"/>
        <w:rPr>
          <w:rFonts w:ascii="Calibri" w:hAnsi="Calibri"/>
          <w:sz w:val="24"/>
          <w:szCs w:val="24"/>
        </w:rPr>
      </w:pPr>
      <w:r w:rsidRPr="00FA4269">
        <w:rPr>
          <w:rFonts w:ascii="Calibri" w:hAnsi="Calibri"/>
          <w:sz w:val="24"/>
          <w:szCs w:val="24"/>
        </w:rPr>
        <w:t xml:space="preserve">Directional conventions: On the x-axis, </w:t>
      </w:r>
      <w:r w:rsidRPr="001106C9">
        <w:rPr>
          <w:rFonts w:ascii="Calibri" w:hAnsi="Calibri"/>
          <w:sz w:val="24"/>
          <w:szCs w:val="24"/>
          <w:u w:val="single"/>
        </w:rPr>
        <w:t xml:space="preserve">values increase from </w:t>
      </w:r>
      <w:r w:rsidR="00C954F7" w:rsidRPr="001106C9">
        <w:rPr>
          <w:rFonts w:ascii="Calibri" w:hAnsi="Calibri"/>
          <w:sz w:val="24"/>
          <w:szCs w:val="24"/>
          <w:u w:val="single"/>
        </w:rPr>
        <w:t xml:space="preserve">the </w:t>
      </w:r>
      <w:r w:rsidRPr="001106C9">
        <w:rPr>
          <w:rFonts w:ascii="Calibri" w:hAnsi="Calibri"/>
          <w:sz w:val="24"/>
          <w:szCs w:val="24"/>
          <w:u w:val="single"/>
        </w:rPr>
        <w:t xml:space="preserve">left to </w:t>
      </w:r>
      <w:r w:rsidR="00C954F7" w:rsidRPr="001106C9">
        <w:rPr>
          <w:rFonts w:ascii="Calibri" w:hAnsi="Calibri"/>
          <w:sz w:val="24"/>
          <w:szCs w:val="24"/>
          <w:u w:val="single"/>
        </w:rPr>
        <w:t xml:space="preserve">the </w:t>
      </w:r>
      <w:r w:rsidRPr="001106C9">
        <w:rPr>
          <w:rFonts w:ascii="Calibri" w:hAnsi="Calibri"/>
          <w:sz w:val="24"/>
          <w:szCs w:val="24"/>
          <w:u w:val="single"/>
        </w:rPr>
        <w:t>right</w:t>
      </w:r>
      <w:r w:rsidRPr="001106C9">
        <w:rPr>
          <w:rFonts w:ascii="Calibri" w:hAnsi="Calibri"/>
          <w:sz w:val="24"/>
          <w:szCs w:val="24"/>
        </w:rPr>
        <w:t>,</w:t>
      </w:r>
      <w:r w:rsidRPr="00FA4269">
        <w:rPr>
          <w:rFonts w:ascii="Calibri" w:hAnsi="Calibri"/>
          <w:sz w:val="24"/>
          <w:szCs w:val="24"/>
        </w:rPr>
        <w:t xml:space="preserve"> and on the </w:t>
      </w:r>
      <w:r w:rsidR="00C954F7" w:rsidRPr="00FA4269">
        <w:rPr>
          <w:rFonts w:ascii="Calibri" w:hAnsi="Calibri"/>
          <w:sz w:val="24"/>
          <w:szCs w:val="24"/>
        </w:rPr>
        <w:t>y-axis,</w:t>
      </w:r>
      <w:r w:rsidRPr="00FA4269">
        <w:rPr>
          <w:rFonts w:ascii="Calibri" w:hAnsi="Calibri"/>
          <w:sz w:val="24"/>
          <w:szCs w:val="24"/>
        </w:rPr>
        <w:t xml:space="preserve"> values increase from the bottom to the top.</w:t>
      </w:r>
    </w:p>
    <w:p w14:paraId="6E4E8745" w14:textId="77777777" w:rsidR="00415519" w:rsidRPr="00FA4269" w:rsidRDefault="00415519" w:rsidP="00415519">
      <w:pPr>
        <w:pStyle w:val="ListParagraph"/>
        <w:rPr>
          <w:sz w:val="24"/>
          <w:szCs w:val="24"/>
        </w:rPr>
      </w:pPr>
    </w:p>
    <w:p w14:paraId="55A85382" w14:textId="61A1B999" w:rsidR="00415519" w:rsidRPr="00FA4269" w:rsidRDefault="00415519" w:rsidP="007061B4">
      <w:pPr>
        <w:numPr>
          <w:ilvl w:val="0"/>
          <w:numId w:val="21"/>
        </w:numPr>
        <w:jc w:val="both"/>
        <w:rPr>
          <w:rFonts w:ascii="Calibri" w:hAnsi="Calibri"/>
          <w:sz w:val="24"/>
          <w:szCs w:val="24"/>
        </w:rPr>
      </w:pPr>
      <w:r w:rsidRPr="00FA4269">
        <w:rPr>
          <w:rFonts w:ascii="Calibri" w:hAnsi="Calibri"/>
          <w:sz w:val="24"/>
          <w:szCs w:val="24"/>
        </w:rPr>
        <w:t>Visual Aesthetics – make the scale appropriate to adequately</w:t>
      </w:r>
      <w:r w:rsidR="00DD7ECE">
        <w:rPr>
          <w:rFonts w:ascii="Calibri" w:hAnsi="Calibri"/>
          <w:sz w:val="24"/>
          <w:szCs w:val="24"/>
        </w:rPr>
        <w:t xml:space="preserve"> and</w:t>
      </w:r>
      <w:r w:rsidRPr="00FA4269">
        <w:rPr>
          <w:rFonts w:ascii="Calibri" w:hAnsi="Calibri"/>
          <w:sz w:val="24"/>
          <w:szCs w:val="24"/>
        </w:rPr>
        <w:t xml:space="preserve"> </w:t>
      </w:r>
      <w:r w:rsidR="00C954F7">
        <w:rPr>
          <w:rFonts w:ascii="Calibri" w:hAnsi="Calibri"/>
          <w:sz w:val="24"/>
          <w:szCs w:val="24"/>
        </w:rPr>
        <w:t xml:space="preserve">effectively </w:t>
      </w:r>
      <w:r w:rsidRPr="00FA4269">
        <w:rPr>
          <w:rFonts w:ascii="Calibri" w:hAnsi="Calibri"/>
          <w:sz w:val="24"/>
          <w:szCs w:val="24"/>
        </w:rPr>
        <w:t xml:space="preserve">present </w:t>
      </w:r>
      <w:r w:rsidR="00D536DB">
        <w:rPr>
          <w:rFonts w:ascii="Calibri" w:hAnsi="Calibri"/>
          <w:sz w:val="24"/>
          <w:szCs w:val="24"/>
        </w:rPr>
        <w:t>the</w:t>
      </w:r>
      <w:r w:rsidRPr="00FA4269">
        <w:rPr>
          <w:rFonts w:ascii="Calibri" w:hAnsi="Calibri"/>
          <w:sz w:val="24"/>
          <w:szCs w:val="24"/>
        </w:rPr>
        <w:t xml:space="preserve"> data.</w:t>
      </w:r>
    </w:p>
    <w:p w14:paraId="35987C5E" w14:textId="77777777" w:rsidR="00415519" w:rsidRPr="00FA4269" w:rsidRDefault="00415519" w:rsidP="00415519">
      <w:pPr>
        <w:jc w:val="both"/>
        <w:rPr>
          <w:rFonts w:ascii="Calibri" w:hAnsi="Calibri"/>
          <w:sz w:val="24"/>
          <w:szCs w:val="24"/>
        </w:rPr>
      </w:pPr>
    </w:p>
    <w:p w14:paraId="35E7E955" w14:textId="1BF79A42" w:rsidR="00415519" w:rsidRPr="00FA4269" w:rsidRDefault="00415519" w:rsidP="007061B4">
      <w:pPr>
        <w:numPr>
          <w:ilvl w:val="0"/>
          <w:numId w:val="21"/>
        </w:numPr>
        <w:jc w:val="both"/>
        <w:rPr>
          <w:rFonts w:ascii="Calibri" w:hAnsi="Calibri"/>
          <w:sz w:val="24"/>
          <w:szCs w:val="24"/>
        </w:rPr>
      </w:pPr>
      <w:r w:rsidRPr="00FA4269">
        <w:rPr>
          <w:rFonts w:ascii="Calibri" w:hAnsi="Calibri"/>
          <w:sz w:val="24"/>
          <w:szCs w:val="24"/>
        </w:rPr>
        <w:t>Know when to use a Column graph and when to use a Line graph.</w:t>
      </w:r>
    </w:p>
    <w:p w14:paraId="1CEF2AC9" w14:textId="77777777" w:rsidR="00415519" w:rsidRPr="00FA4269" w:rsidRDefault="00415519" w:rsidP="00415519">
      <w:pPr>
        <w:pStyle w:val="ListParagraph"/>
        <w:rPr>
          <w:sz w:val="24"/>
          <w:szCs w:val="24"/>
        </w:rPr>
      </w:pPr>
    </w:p>
    <w:p w14:paraId="1E4930BF" w14:textId="7A0BBA94" w:rsidR="00415519" w:rsidRDefault="00415519" w:rsidP="007061B4">
      <w:pPr>
        <w:numPr>
          <w:ilvl w:val="0"/>
          <w:numId w:val="21"/>
        </w:numPr>
        <w:jc w:val="both"/>
        <w:rPr>
          <w:rFonts w:ascii="Calibri" w:hAnsi="Calibri"/>
          <w:sz w:val="24"/>
          <w:szCs w:val="24"/>
        </w:rPr>
      </w:pPr>
      <w:r w:rsidRPr="00FA4269">
        <w:rPr>
          <w:rFonts w:ascii="Calibri" w:hAnsi="Calibri"/>
          <w:sz w:val="24"/>
          <w:szCs w:val="24"/>
        </w:rPr>
        <w:t xml:space="preserve">Create consistent and even intervals and spacing on </w:t>
      </w:r>
      <w:r w:rsidR="006F4CCB">
        <w:rPr>
          <w:rFonts w:ascii="Calibri" w:hAnsi="Calibri"/>
          <w:sz w:val="24"/>
          <w:szCs w:val="24"/>
        </w:rPr>
        <w:t xml:space="preserve">the </w:t>
      </w:r>
      <w:proofErr w:type="gramStart"/>
      <w:r w:rsidR="006F4CCB">
        <w:rPr>
          <w:rFonts w:ascii="Calibri" w:hAnsi="Calibri"/>
          <w:sz w:val="24"/>
          <w:szCs w:val="24"/>
        </w:rPr>
        <w:t>graphs</w:t>
      </w:r>
      <w:proofErr w:type="gramEnd"/>
      <w:r w:rsidR="006F4CCB">
        <w:rPr>
          <w:rFonts w:ascii="Calibri" w:hAnsi="Calibri"/>
          <w:sz w:val="24"/>
          <w:szCs w:val="24"/>
        </w:rPr>
        <w:t xml:space="preserve"> </w:t>
      </w:r>
      <w:r w:rsidRPr="00FA4269">
        <w:rPr>
          <w:rFonts w:ascii="Calibri" w:hAnsi="Calibri"/>
          <w:sz w:val="24"/>
          <w:szCs w:val="24"/>
        </w:rPr>
        <w:t xml:space="preserve">axis. </w:t>
      </w:r>
    </w:p>
    <w:p w14:paraId="78DFCD0D" w14:textId="77777777" w:rsidR="00415519" w:rsidRDefault="00415519" w:rsidP="00415519">
      <w:pPr>
        <w:pStyle w:val="ListParagraph"/>
        <w:rPr>
          <w:sz w:val="24"/>
          <w:szCs w:val="24"/>
        </w:rPr>
      </w:pPr>
    </w:p>
    <w:p w14:paraId="3F32561F" w14:textId="77777777" w:rsidR="005777D5" w:rsidRDefault="005777D5" w:rsidP="00415519">
      <w:pPr>
        <w:pStyle w:val="ListParagraph"/>
        <w:rPr>
          <w:sz w:val="24"/>
          <w:szCs w:val="24"/>
        </w:rPr>
      </w:pPr>
    </w:p>
    <w:p w14:paraId="1D3D77F4" w14:textId="77777777" w:rsidR="00BD7A49" w:rsidRDefault="00BD7A49" w:rsidP="00415519">
      <w:pPr>
        <w:pStyle w:val="ListParagraph"/>
        <w:rPr>
          <w:sz w:val="24"/>
          <w:szCs w:val="24"/>
        </w:rPr>
      </w:pPr>
    </w:p>
    <w:p w14:paraId="3B800D3C" w14:textId="77777777" w:rsidR="00415519" w:rsidRPr="00233CA5" w:rsidRDefault="00415519" w:rsidP="00415519">
      <w:pPr>
        <w:jc w:val="center"/>
        <w:rPr>
          <w:rFonts w:ascii="Calibri" w:hAnsi="Calibri" w:cs="Arial"/>
          <w:sz w:val="32"/>
          <w:szCs w:val="32"/>
          <w:u w:val="single"/>
        </w:rPr>
      </w:pPr>
      <w:r w:rsidRPr="00233CA5">
        <w:rPr>
          <w:rFonts w:ascii="Calibri" w:hAnsi="Calibri" w:cs="Arial"/>
          <w:sz w:val="32"/>
          <w:szCs w:val="32"/>
          <w:u w:val="single"/>
        </w:rPr>
        <w:lastRenderedPageBreak/>
        <w:t xml:space="preserve">Lab Notes for </w:t>
      </w:r>
      <w:r>
        <w:rPr>
          <w:rFonts w:ascii="Calibri" w:hAnsi="Calibri" w:cs="Arial"/>
          <w:sz w:val="32"/>
          <w:szCs w:val="32"/>
          <w:u w:val="single"/>
        </w:rPr>
        <w:t>Enzymology Experiments</w:t>
      </w:r>
      <w:r w:rsidRPr="00233CA5">
        <w:rPr>
          <w:rFonts w:ascii="Calibri" w:hAnsi="Calibri" w:cs="Arial"/>
          <w:sz w:val="32"/>
          <w:szCs w:val="32"/>
          <w:u w:val="single"/>
        </w:rPr>
        <w:t xml:space="preserve"> </w:t>
      </w:r>
    </w:p>
    <w:p w14:paraId="3A888E17" w14:textId="77777777" w:rsidR="00415519" w:rsidRDefault="00415519" w:rsidP="00415519">
      <w:pPr>
        <w:jc w:val="both"/>
        <w:rPr>
          <w:rFonts w:ascii="Calibri" w:hAnsi="Calibri"/>
          <w:sz w:val="24"/>
          <w:szCs w:val="24"/>
        </w:rPr>
      </w:pPr>
    </w:p>
    <w:p w14:paraId="23BFD349" w14:textId="77777777" w:rsidR="00415519" w:rsidRDefault="00415519" w:rsidP="00415519">
      <w:pPr>
        <w:jc w:val="both"/>
        <w:rPr>
          <w:rFonts w:ascii="Calibri" w:hAnsi="Calibri"/>
          <w:sz w:val="24"/>
          <w:szCs w:val="24"/>
        </w:rPr>
      </w:pPr>
    </w:p>
    <w:p w14:paraId="11196393" w14:textId="77777777" w:rsidR="00415519" w:rsidRDefault="00415519" w:rsidP="00415519">
      <w:pPr>
        <w:tabs>
          <w:tab w:val="left" w:pos="3654"/>
        </w:tabs>
        <w:jc w:val="both"/>
        <w:rPr>
          <w:rFonts w:ascii="Calibri" w:hAnsi="Calibri"/>
          <w:sz w:val="24"/>
          <w:szCs w:val="24"/>
        </w:rPr>
      </w:pPr>
      <w:r>
        <w:rPr>
          <w:rFonts w:ascii="Calibri" w:hAnsi="Calibri"/>
          <w:sz w:val="24"/>
          <w:szCs w:val="24"/>
        </w:rPr>
        <w:tab/>
      </w:r>
    </w:p>
    <w:p w14:paraId="160DBFE4" w14:textId="77777777" w:rsidR="00415519" w:rsidRDefault="00415519" w:rsidP="00415519">
      <w:pPr>
        <w:jc w:val="both"/>
        <w:rPr>
          <w:rFonts w:ascii="Calibri" w:hAnsi="Calibri"/>
          <w:sz w:val="24"/>
          <w:szCs w:val="24"/>
        </w:rPr>
      </w:pPr>
    </w:p>
    <w:p w14:paraId="28875E3A" w14:textId="77777777" w:rsidR="00415519" w:rsidRDefault="00415519" w:rsidP="00415519">
      <w:pPr>
        <w:jc w:val="both"/>
        <w:rPr>
          <w:rFonts w:ascii="Calibri" w:hAnsi="Calibri"/>
          <w:sz w:val="24"/>
          <w:szCs w:val="24"/>
        </w:rPr>
      </w:pPr>
    </w:p>
    <w:p w14:paraId="6C36AD16" w14:textId="77777777" w:rsidR="00415519" w:rsidRDefault="00415519" w:rsidP="00415519">
      <w:pPr>
        <w:jc w:val="both"/>
        <w:rPr>
          <w:rFonts w:ascii="Calibri" w:hAnsi="Calibri"/>
          <w:sz w:val="24"/>
          <w:szCs w:val="24"/>
        </w:rPr>
      </w:pPr>
    </w:p>
    <w:p w14:paraId="089B12EA" w14:textId="77777777" w:rsidR="00415519" w:rsidRDefault="00415519" w:rsidP="00415519">
      <w:pPr>
        <w:jc w:val="both"/>
        <w:rPr>
          <w:rFonts w:ascii="Calibri" w:hAnsi="Calibri"/>
          <w:sz w:val="24"/>
          <w:szCs w:val="24"/>
        </w:rPr>
      </w:pPr>
    </w:p>
    <w:p w14:paraId="40316077" w14:textId="77777777" w:rsidR="00415519" w:rsidRDefault="00415519" w:rsidP="00415519">
      <w:pPr>
        <w:jc w:val="both"/>
        <w:rPr>
          <w:rFonts w:ascii="Calibri" w:hAnsi="Calibri"/>
          <w:sz w:val="24"/>
          <w:szCs w:val="24"/>
        </w:rPr>
      </w:pPr>
    </w:p>
    <w:p w14:paraId="414E9DAE" w14:textId="77777777" w:rsidR="00415519" w:rsidRDefault="00415519" w:rsidP="00415519">
      <w:pPr>
        <w:jc w:val="both"/>
        <w:rPr>
          <w:rFonts w:ascii="Calibri" w:hAnsi="Calibri"/>
          <w:sz w:val="24"/>
          <w:szCs w:val="24"/>
        </w:rPr>
      </w:pPr>
    </w:p>
    <w:p w14:paraId="0003FDFF" w14:textId="77777777" w:rsidR="00415519" w:rsidRDefault="00415519" w:rsidP="00415519">
      <w:pPr>
        <w:jc w:val="both"/>
        <w:rPr>
          <w:rFonts w:ascii="Calibri" w:hAnsi="Calibri"/>
          <w:sz w:val="24"/>
          <w:szCs w:val="24"/>
        </w:rPr>
      </w:pPr>
    </w:p>
    <w:p w14:paraId="3433D4B0" w14:textId="77777777" w:rsidR="00415519" w:rsidRDefault="00415519" w:rsidP="00415519">
      <w:pPr>
        <w:jc w:val="both"/>
        <w:rPr>
          <w:rFonts w:ascii="Calibri" w:hAnsi="Calibri"/>
          <w:sz w:val="24"/>
          <w:szCs w:val="24"/>
        </w:rPr>
      </w:pPr>
    </w:p>
    <w:p w14:paraId="43732E7E" w14:textId="77777777" w:rsidR="00415519" w:rsidRDefault="00415519" w:rsidP="00415519">
      <w:pPr>
        <w:jc w:val="both"/>
        <w:rPr>
          <w:rFonts w:ascii="Calibri" w:hAnsi="Calibri"/>
          <w:sz w:val="24"/>
          <w:szCs w:val="24"/>
        </w:rPr>
      </w:pPr>
    </w:p>
    <w:p w14:paraId="34CB752C" w14:textId="77777777" w:rsidR="00415519" w:rsidRDefault="00415519" w:rsidP="00415519">
      <w:pPr>
        <w:jc w:val="both"/>
        <w:rPr>
          <w:rFonts w:ascii="Calibri" w:hAnsi="Calibri"/>
          <w:sz w:val="24"/>
          <w:szCs w:val="24"/>
        </w:rPr>
      </w:pPr>
    </w:p>
    <w:p w14:paraId="7C5AEF99" w14:textId="77777777" w:rsidR="00415519" w:rsidRDefault="00415519" w:rsidP="00415519">
      <w:pPr>
        <w:jc w:val="both"/>
        <w:rPr>
          <w:rFonts w:ascii="Calibri" w:hAnsi="Calibri"/>
          <w:sz w:val="24"/>
          <w:szCs w:val="24"/>
        </w:rPr>
      </w:pPr>
    </w:p>
    <w:p w14:paraId="47A6BFE3" w14:textId="77777777" w:rsidR="00415519" w:rsidRDefault="00415519" w:rsidP="00415519">
      <w:pPr>
        <w:jc w:val="both"/>
        <w:rPr>
          <w:rFonts w:ascii="Calibri" w:hAnsi="Calibri"/>
          <w:sz w:val="24"/>
          <w:szCs w:val="24"/>
        </w:rPr>
      </w:pPr>
    </w:p>
    <w:p w14:paraId="631C3251" w14:textId="77777777" w:rsidR="00415519" w:rsidRDefault="00415519" w:rsidP="00415519">
      <w:pPr>
        <w:jc w:val="both"/>
        <w:rPr>
          <w:rFonts w:ascii="Calibri" w:hAnsi="Calibri"/>
          <w:sz w:val="24"/>
          <w:szCs w:val="24"/>
        </w:rPr>
      </w:pPr>
    </w:p>
    <w:p w14:paraId="4BC338DF" w14:textId="77777777" w:rsidR="00415519" w:rsidRDefault="00415519" w:rsidP="00415519">
      <w:pPr>
        <w:jc w:val="both"/>
        <w:rPr>
          <w:rFonts w:ascii="Calibri" w:hAnsi="Calibri"/>
          <w:sz w:val="24"/>
          <w:szCs w:val="24"/>
        </w:rPr>
      </w:pPr>
    </w:p>
    <w:p w14:paraId="1B69AEFC" w14:textId="77777777" w:rsidR="00415519" w:rsidRDefault="00415519" w:rsidP="00415519">
      <w:pPr>
        <w:jc w:val="both"/>
        <w:rPr>
          <w:rFonts w:ascii="Calibri" w:hAnsi="Calibri"/>
          <w:sz w:val="24"/>
          <w:szCs w:val="24"/>
        </w:rPr>
      </w:pPr>
    </w:p>
    <w:p w14:paraId="406AC992" w14:textId="77777777" w:rsidR="00415519" w:rsidRDefault="00415519" w:rsidP="00415519">
      <w:pPr>
        <w:jc w:val="both"/>
        <w:rPr>
          <w:rFonts w:ascii="Calibri" w:hAnsi="Calibri"/>
          <w:sz w:val="24"/>
          <w:szCs w:val="24"/>
        </w:rPr>
      </w:pPr>
    </w:p>
    <w:p w14:paraId="5BC3BF94" w14:textId="77777777" w:rsidR="00415519" w:rsidRDefault="00415519" w:rsidP="00415519">
      <w:pPr>
        <w:jc w:val="both"/>
        <w:rPr>
          <w:rFonts w:ascii="Calibri" w:hAnsi="Calibri"/>
          <w:sz w:val="24"/>
          <w:szCs w:val="24"/>
        </w:rPr>
      </w:pPr>
    </w:p>
    <w:p w14:paraId="7F996CED" w14:textId="77777777" w:rsidR="00415519" w:rsidRDefault="00415519" w:rsidP="00415519">
      <w:pPr>
        <w:jc w:val="both"/>
        <w:rPr>
          <w:rFonts w:ascii="Calibri" w:hAnsi="Calibri"/>
          <w:sz w:val="24"/>
          <w:szCs w:val="24"/>
        </w:rPr>
      </w:pPr>
    </w:p>
    <w:p w14:paraId="3BF4A9F9" w14:textId="77777777" w:rsidR="00415519" w:rsidRDefault="00415519" w:rsidP="00415519">
      <w:pPr>
        <w:jc w:val="both"/>
        <w:rPr>
          <w:rFonts w:ascii="Calibri" w:hAnsi="Calibri"/>
          <w:sz w:val="24"/>
          <w:szCs w:val="24"/>
        </w:rPr>
      </w:pPr>
    </w:p>
    <w:p w14:paraId="34298242" w14:textId="77777777" w:rsidR="00415519" w:rsidRDefault="00415519" w:rsidP="00415519">
      <w:pPr>
        <w:jc w:val="both"/>
        <w:rPr>
          <w:rFonts w:ascii="Calibri" w:hAnsi="Calibri"/>
          <w:sz w:val="24"/>
          <w:szCs w:val="24"/>
        </w:rPr>
      </w:pPr>
    </w:p>
    <w:p w14:paraId="3776FEC9" w14:textId="77777777" w:rsidR="00415519" w:rsidRDefault="00415519" w:rsidP="00415519">
      <w:pPr>
        <w:jc w:val="both"/>
        <w:rPr>
          <w:rFonts w:ascii="Calibri" w:hAnsi="Calibri"/>
          <w:sz w:val="24"/>
          <w:szCs w:val="24"/>
        </w:rPr>
      </w:pPr>
    </w:p>
    <w:p w14:paraId="6B193291" w14:textId="77777777" w:rsidR="00415519" w:rsidRDefault="00415519" w:rsidP="00415519">
      <w:pPr>
        <w:jc w:val="both"/>
        <w:rPr>
          <w:rFonts w:ascii="Calibri" w:hAnsi="Calibri"/>
          <w:sz w:val="24"/>
          <w:szCs w:val="24"/>
        </w:rPr>
      </w:pPr>
    </w:p>
    <w:p w14:paraId="40B5E4CE" w14:textId="77777777" w:rsidR="00415519" w:rsidRDefault="00415519" w:rsidP="00415519">
      <w:pPr>
        <w:jc w:val="both"/>
        <w:rPr>
          <w:rFonts w:ascii="Calibri" w:hAnsi="Calibri"/>
          <w:sz w:val="24"/>
          <w:szCs w:val="24"/>
        </w:rPr>
      </w:pPr>
    </w:p>
    <w:p w14:paraId="1D177DB1" w14:textId="77777777" w:rsidR="00415519" w:rsidRDefault="00415519" w:rsidP="00415519">
      <w:pPr>
        <w:jc w:val="both"/>
        <w:rPr>
          <w:rFonts w:ascii="Calibri" w:hAnsi="Calibri"/>
          <w:sz w:val="24"/>
          <w:szCs w:val="24"/>
        </w:rPr>
      </w:pPr>
    </w:p>
    <w:p w14:paraId="293DB463" w14:textId="77777777" w:rsidR="00415519" w:rsidRDefault="00415519" w:rsidP="00415519">
      <w:pPr>
        <w:jc w:val="both"/>
        <w:rPr>
          <w:rFonts w:ascii="Calibri" w:hAnsi="Calibri"/>
          <w:sz w:val="24"/>
          <w:szCs w:val="24"/>
        </w:rPr>
      </w:pPr>
    </w:p>
    <w:p w14:paraId="3F3DFF93" w14:textId="77777777" w:rsidR="00415519" w:rsidRDefault="00415519" w:rsidP="00415519">
      <w:pPr>
        <w:jc w:val="both"/>
        <w:rPr>
          <w:rFonts w:ascii="Calibri" w:hAnsi="Calibri"/>
          <w:sz w:val="24"/>
          <w:szCs w:val="24"/>
        </w:rPr>
      </w:pPr>
    </w:p>
    <w:p w14:paraId="48827A6D" w14:textId="77777777" w:rsidR="00415519" w:rsidRDefault="00415519" w:rsidP="00415519">
      <w:pPr>
        <w:jc w:val="both"/>
        <w:rPr>
          <w:rFonts w:ascii="Calibri" w:hAnsi="Calibri"/>
          <w:sz w:val="24"/>
          <w:szCs w:val="24"/>
        </w:rPr>
      </w:pPr>
    </w:p>
    <w:p w14:paraId="509F8123" w14:textId="77777777" w:rsidR="00415519" w:rsidRDefault="00415519" w:rsidP="00415519">
      <w:pPr>
        <w:jc w:val="both"/>
        <w:rPr>
          <w:rFonts w:ascii="Calibri" w:hAnsi="Calibri"/>
          <w:sz w:val="24"/>
          <w:szCs w:val="24"/>
        </w:rPr>
      </w:pPr>
    </w:p>
    <w:p w14:paraId="1229F7E1" w14:textId="77777777" w:rsidR="00415519" w:rsidRDefault="00415519" w:rsidP="00415519">
      <w:pPr>
        <w:jc w:val="both"/>
        <w:rPr>
          <w:rFonts w:ascii="Calibri" w:hAnsi="Calibri"/>
          <w:sz w:val="24"/>
          <w:szCs w:val="24"/>
        </w:rPr>
      </w:pPr>
    </w:p>
    <w:p w14:paraId="6F17363F" w14:textId="77777777" w:rsidR="00415519" w:rsidRDefault="00415519" w:rsidP="00415519">
      <w:pPr>
        <w:jc w:val="both"/>
        <w:rPr>
          <w:rFonts w:ascii="Calibri" w:hAnsi="Calibri"/>
          <w:sz w:val="24"/>
          <w:szCs w:val="24"/>
        </w:rPr>
      </w:pPr>
    </w:p>
    <w:p w14:paraId="688901F9" w14:textId="77777777" w:rsidR="00415519" w:rsidRDefault="00415519" w:rsidP="00415519">
      <w:pPr>
        <w:jc w:val="both"/>
        <w:rPr>
          <w:rFonts w:ascii="Calibri" w:hAnsi="Calibri"/>
          <w:sz w:val="24"/>
          <w:szCs w:val="24"/>
        </w:rPr>
      </w:pPr>
    </w:p>
    <w:p w14:paraId="6B1DADA8" w14:textId="77777777" w:rsidR="00415519" w:rsidRDefault="00415519" w:rsidP="00415519">
      <w:pPr>
        <w:jc w:val="both"/>
        <w:rPr>
          <w:rFonts w:ascii="Calibri" w:hAnsi="Calibri"/>
          <w:sz w:val="24"/>
          <w:szCs w:val="24"/>
        </w:rPr>
      </w:pPr>
    </w:p>
    <w:p w14:paraId="6C9BFE10" w14:textId="77777777" w:rsidR="00415519" w:rsidRDefault="00415519" w:rsidP="00415519">
      <w:pPr>
        <w:jc w:val="both"/>
        <w:rPr>
          <w:rFonts w:ascii="Calibri" w:hAnsi="Calibri"/>
          <w:sz w:val="24"/>
          <w:szCs w:val="24"/>
        </w:rPr>
      </w:pPr>
    </w:p>
    <w:p w14:paraId="376EABB7" w14:textId="77777777" w:rsidR="00415519" w:rsidRDefault="00415519" w:rsidP="00415519">
      <w:pPr>
        <w:jc w:val="both"/>
        <w:rPr>
          <w:rFonts w:ascii="Calibri" w:hAnsi="Calibri"/>
          <w:sz w:val="24"/>
          <w:szCs w:val="24"/>
        </w:rPr>
      </w:pPr>
    </w:p>
    <w:p w14:paraId="2BBE67B8" w14:textId="77777777" w:rsidR="00415519" w:rsidRDefault="00415519" w:rsidP="00415519">
      <w:pPr>
        <w:jc w:val="both"/>
        <w:rPr>
          <w:rFonts w:ascii="Calibri" w:hAnsi="Calibri"/>
          <w:sz w:val="24"/>
          <w:szCs w:val="24"/>
        </w:rPr>
      </w:pPr>
    </w:p>
    <w:p w14:paraId="429DC853" w14:textId="77777777" w:rsidR="00415519" w:rsidRDefault="00415519" w:rsidP="00415519">
      <w:pPr>
        <w:jc w:val="both"/>
        <w:rPr>
          <w:rFonts w:ascii="Calibri" w:hAnsi="Calibri"/>
          <w:sz w:val="24"/>
          <w:szCs w:val="24"/>
        </w:rPr>
      </w:pPr>
    </w:p>
    <w:p w14:paraId="3A1AE0C2" w14:textId="77777777" w:rsidR="00415519" w:rsidRDefault="00415519" w:rsidP="00415519">
      <w:pPr>
        <w:jc w:val="both"/>
        <w:rPr>
          <w:rFonts w:ascii="Calibri" w:hAnsi="Calibri"/>
          <w:sz w:val="24"/>
          <w:szCs w:val="24"/>
        </w:rPr>
      </w:pPr>
    </w:p>
    <w:p w14:paraId="342D4CB1" w14:textId="77777777" w:rsidR="00415519" w:rsidRDefault="00415519" w:rsidP="00415519">
      <w:pPr>
        <w:jc w:val="both"/>
        <w:rPr>
          <w:rFonts w:ascii="Calibri" w:hAnsi="Calibri"/>
          <w:sz w:val="24"/>
          <w:szCs w:val="24"/>
        </w:rPr>
      </w:pPr>
    </w:p>
    <w:p w14:paraId="48E3F073" w14:textId="77777777" w:rsidR="00415519" w:rsidRDefault="00415519" w:rsidP="00415519">
      <w:pPr>
        <w:jc w:val="both"/>
        <w:rPr>
          <w:rFonts w:ascii="Calibri" w:hAnsi="Calibri"/>
          <w:sz w:val="24"/>
          <w:szCs w:val="24"/>
        </w:rPr>
      </w:pPr>
    </w:p>
    <w:p w14:paraId="6B8C56EC" w14:textId="77777777" w:rsidR="00415519" w:rsidRDefault="00415519" w:rsidP="00415519">
      <w:pPr>
        <w:jc w:val="both"/>
        <w:rPr>
          <w:rFonts w:ascii="Calibri" w:hAnsi="Calibri"/>
          <w:sz w:val="24"/>
          <w:szCs w:val="24"/>
        </w:rPr>
      </w:pPr>
    </w:p>
    <w:p w14:paraId="01EF9233" w14:textId="77777777" w:rsidR="00415519" w:rsidRDefault="00415519" w:rsidP="00415519">
      <w:pPr>
        <w:jc w:val="both"/>
        <w:rPr>
          <w:rFonts w:ascii="Calibri" w:hAnsi="Calibri"/>
          <w:sz w:val="24"/>
          <w:szCs w:val="24"/>
        </w:rPr>
      </w:pPr>
    </w:p>
    <w:p w14:paraId="5EC868BF" w14:textId="77777777" w:rsidR="00415519" w:rsidRDefault="00415519" w:rsidP="00415519">
      <w:pPr>
        <w:jc w:val="both"/>
        <w:rPr>
          <w:rFonts w:ascii="Calibri" w:hAnsi="Calibri"/>
          <w:sz w:val="24"/>
          <w:szCs w:val="24"/>
        </w:rPr>
      </w:pPr>
    </w:p>
    <w:p w14:paraId="49674666" w14:textId="77777777" w:rsidR="00415519" w:rsidRPr="00FA4269" w:rsidRDefault="00415519" w:rsidP="00415519">
      <w:pPr>
        <w:jc w:val="both"/>
        <w:rPr>
          <w:rFonts w:ascii="Calibri" w:hAnsi="Calibri"/>
          <w:sz w:val="24"/>
          <w:szCs w:val="24"/>
        </w:rPr>
      </w:pPr>
    </w:p>
    <w:p w14:paraId="1A048DD3" w14:textId="6D01CF02" w:rsidR="00415519" w:rsidRDefault="00415519" w:rsidP="00415519">
      <w:pPr>
        <w:widowControl/>
        <w:jc w:val="center"/>
        <w:rPr>
          <w:b/>
          <w:sz w:val="24"/>
        </w:rPr>
      </w:pPr>
      <w:r w:rsidRPr="00D4045C">
        <w:rPr>
          <w:rFonts w:ascii="Calibri" w:hAnsi="Calibri"/>
          <w:noProof/>
          <w:snapToGrid/>
          <w:sz w:val="24"/>
        </w:rPr>
        <mc:AlternateContent>
          <mc:Choice Requires="wps">
            <w:drawing>
              <wp:anchor distT="0" distB="0" distL="114300" distR="114300" simplePos="0" relativeHeight="251751424" behindDoc="0" locked="0" layoutInCell="1" allowOverlap="1" wp14:anchorId="662562E4" wp14:editId="434FB5E5">
                <wp:simplePos x="0" y="0"/>
                <wp:positionH relativeFrom="column">
                  <wp:posOffset>-11430</wp:posOffset>
                </wp:positionH>
                <wp:positionV relativeFrom="paragraph">
                  <wp:posOffset>-363855</wp:posOffset>
                </wp:positionV>
                <wp:extent cx="5881370" cy="358775"/>
                <wp:effectExtent l="0" t="0" r="0" b="3175"/>
                <wp:wrapNone/>
                <wp:docPr id="278"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1370" cy="358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37F189" w14:textId="77777777" w:rsidR="009E2B53" w:rsidRPr="00903F05" w:rsidRDefault="009E2B53" w:rsidP="00415519">
                            <w:pPr>
                              <w:rPr>
                                <w:rFonts w:ascii="Calibri" w:hAnsi="Calibri"/>
                                <w:sz w:val="24"/>
                                <w:szCs w:val="24"/>
                              </w:rPr>
                            </w:pPr>
                            <w:r w:rsidRPr="00903F05">
                              <w:rPr>
                                <w:rFonts w:ascii="Calibri" w:hAnsi="Calibri"/>
                                <w:sz w:val="24"/>
                                <w:szCs w:val="24"/>
                              </w:rPr>
                              <w:t>Name: ___________________________________________________ Date</w:t>
                            </w:r>
                            <w:r>
                              <w:rPr>
                                <w:rFonts w:ascii="Calibri" w:hAnsi="Calibri"/>
                                <w:sz w:val="24"/>
                                <w:szCs w:val="24"/>
                              </w:rPr>
                              <w:t xml:space="preserve"> </w:t>
                            </w:r>
                            <w:r w:rsidRPr="00903F05">
                              <w:rPr>
                                <w:rFonts w:ascii="Calibri" w:hAnsi="Calibri"/>
                                <w:sz w:val="24"/>
                                <w:szCs w:val="24"/>
                              </w:rPr>
                              <w:t>_____________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562E4" id="Text Box 278" o:spid="_x0000_s1043" type="#_x0000_t202" style="position:absolute;left:0;text-align:left;margin-left:-.9pt;margin-top:-28.65pt;width:463.1pt;height:28.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" stroked="f">
                <v:textbox>
                  <w:txbxContent>
                    <w:p w14:paraId="2537F189" w14:textId="77777777" w:rsidR="009E2B53" w:rsidRPr="00903F05" w:rsidRDefault="009E2B53" w:rsidP="00415519">
                      <w:pPr>
                        <w:rPr>
                          <w:rFonts w:ascii="Calibri" w:hAnsi="Calibri"/>
                          <w:sz w:val="24"/>
                          <w:szCs w:val="24"/>
                        </w:rPr>
                      </w:pPr>
                      <w:r w:rsidRPr="00903F05">
                        <w:rPr>
                          <w:rFonts w:ascii="Calibri" w:hAnsi="Calibri"/>
                          <w:sz w:val="24"/>
                          <w:szCs w:val="24"/>
                        </w:rPr>
                        <w:t>Name: ___________________________________________________ Date</w:t>
                      </w:r>
                      <w:r>
                        <w:rPr>
                          <w:rFonts w:ascii="Calibri" w:hAnsi="Calibri"/>
                          <w:sz w:val="24"/>
                          <w:szCs w:val="24"/>
                        </w:rPr>
                        <w:t xml:space="preserve"> </w:t>
                      </w:r>
                      <w:r w:rsidRPr="00903F05">
                        <w:rPr>
                          <w:rFonts w:ascii="Calibri" w:hAnsi="Calibri"/>
                          <w:sz w:val="24"/>
                          <w:szCs w:val="24"/>
                        </w:rPr>
                        <w:t>_____________</w:t>
                      </w:r>
                    </w:p>
                  </w:txbxContent>
                </v:textbox>
              </v:shape>
            </w:pict>
          </mc:Fallback>
        </mc:AlternateContent>
      </w:r>
      <w:r>
        <w:rPr>
          <w:b/>
          <w:sz w:val="24"/>
        </w:rPr>
        <w:t xml:space="preserve">Graphs </w:t>
      </w:r>
      <w:r w:rsidR="0016698B">
        <w:rPr>
          <w:b/>
          <w:sz w:val="24"/>
        </w:rPr>
        <w:t xml:space="preserve">Grids </w:t>
      </w:r>
      <w:r>
        <w:rPr>
          <w:b/>
          <w:sz w:val="24"/>
        </w:rPr>
        <w:t>for the Rate of Enzymatically Catalyzed Reactions</w:t>
      </w:r>
    </w:p>
    <w:p w14:paraId="3BC1982B" w14:textId="1889E6D8" w:rsidR="00415519" w:rsidRDefault="00415519" w:rsidP="00415519">
      <w:pPr>
        <w:widowControl/>
        <w:jc w:val="both"/>
        <w:rPr>
          <w:rFonts w:ascii="Calibri" w:hAnsi="Calibri"/>
          <w:sz w:val="24"/>
        </w:rPr>
      </w:pPr>
      <w:r w:rsidRPr="00976167">
        <w:rPr>
          <w:rFonts w:ascii="Calibri" w:hAnsi="Calibri"/>
          <w:sz w:val="24"/>
        </w:rPr>
        <w:t xml:space="preserve">Graph results from </w:t>
      </w:r>
      <w:r w:rsidR="00C954F7">
        <w:rPr>
          <w:rFonts w:ascii="Calibri" w:hAnsi="Calibri"/>
          <w:sz w:val="24"/>
        </w:rPr>
        <w:t xml:space="preserve">the </w:t>
      </w:r>
      <w:r w:rsidRPr="00976167">
        <w:rPr>
          <w:rFonts w:ascii="Calibri" w:hAnsi="Calibri"/>
          <w:sz w:val="24"/>
        </w:rPr>
        <w:t xml:space="preserve">enzyme lab using the Class Averages. Label and scale both the x and y axis, with specific titles and numbers (including units). Your instructor will indicate which experiments </w:t>
      </w:r>
      <w:r w:rsidR="000C792E">
        <w:rPr>
          <w:rFonts w:ascii="Calibri" w:hAnsi="Calibri"/>
          <w:sz w:val="24"/>
        </w:rPr>
        <w:t xml:space="preserve">to </w:t>
      </w:r>
      <w:r w:rsidRPr="00976167">
        <w:rPr>
          <w:rFonts w:ascii="Calibri" w:hAnsi="Calibri"/>
          <w:sz w:val="24"/>
        </w:rPr>
        <w:t>graph.</w:t>
      </w:r>
    </w:p>
    <w:p w14:paraId="5C0F4BB5" w14:textId="77777777" w:rsidR="000C792E" w:rsidRPr="00976167" w:rsidRDefault="000C792E" w:rsidP="00415519">
      <w:pPr>
        <w:widowControl/>
        <w:jc w:val="both"/>
        <w:rPr>
          <w:rFonts w:ascii="Calibri" w:hAnsi="Calibri"/>
          <w:sz w:val="24"/>
        </w:rPr>
      </w:pPr>
    </w:p>
    <w:p w14:paraId="0CF76C29" w14:textId="77777777" w:rsidR="00415519" w:rsidRPr="00976167" w:rsidRDefault="00415519" w:rsidP="00415519">
      <w:pPr>
        <w:widowControl/>
        <w:ind w:firstLine="720"/>
        <w:rPr>
          <w:rFonts w:ascii="Calibri" w:hAnsi="Calibri"/>
          <w:sz w:val="24"/>
        </w:rPr>
      </w:pPr>
      <w:r w:rsidRPr="00976167">
        <w:rPr>
          <w:rFonts w:ascii="Calibri" w:hAnsi="Calibri"/>
          <w:sz w:val="24"/>
        </w:rPr>
        <w:t>Title: ________________________________________</w:t>
      </w:r>
      <w:r>
        <w:rPr>
          <w:rFonts w:ascii="Calibri" w:hAnsi="Calibri"/>
          <w:sz w:val="24"/>
        </w:rPr>
        <w:t>____________</w:t>
      </w:r>
      <w:r w:rsidRPr="00976167">
        <w:rPr>
          <w:rFonts w:ascii="Calibri" w:hAnsi="Calibri"/>
          <w:sz w:val="24"/>
        </w:rPr>
        <w:t>________</w:t>
      </w:r>
    </w:p>
    <w:p w14:paraId="0AFD1FC3" w14:textId="77777777" w:rsidR="00415519" w:rsidRPr="00700841" w:rsidRDefault="00415519" w:rsidP="00415519">
      <w:pPr>
        <w:widowControl/>
        <w:jc w:val="both"/>
        <w:rPr>
          <w:rFonts w:ascii="Times New Roman" w:hAnsi="Times New Roman"/>
          <w:sz w:val="28"/>
          <w:szCs w:val="28"/>
        </w:rPr>
      </w:pPr>
      <w:r w:rsidRPr="00700841">
        <w:rPr>
          <w:noProof/>
          <w:sz w:val="28"/>
          <w:szCs w:val="28"/>
        </w:rPr>
        <mc:AlternateContent>
          <mc:Choice Requires="wpg">
            <w:drawing>
              <wp:anchor distT="0" distB="0" distL="114300" distR="114300" simplePos="0" relativeHeight="251747328" behindDoc="0" locked="0" layoutInCell="1" allowOverlap="1" wp14:anchorId="6401EFB3" wp14:editId="39559A3E">
                <wp:simplePos x="0" y="0"/>
                <wp:positionH relativeFrom="column">
                  <wp:posOffset>767344</wp:posOffset>
                </wp:positionH>
                <wp:positionV relativeFrom="paragraph">
                  <wp:posOffset>55880</wp:posOffset>
                </wp:positionV>
                <wp:extent cx="4946650" cy="3510915"/>
                <wp:effectExtent l="0" t="0" r="25400" b="13335"/>
                <wp:wrapNone/>
                <wp:docPr id="1855" name="Group 1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6650" cy="3510915"/>
                          <a:chOff x="2077" y="2752"/>
                          <a:chExt cx="7790" cy="5529"/>
                        </a:xfrm>
                      </wpg:grpSpPr>
                      <wps:wsp>
                        <wps:cNvPr id="1856" name="Line 392"/>
                        <wps:cNvCnPr>
                          <a:cxnSpLocks/>
                        </wps:cNvCnPr>
                        <wps:spPr bwMode="auto">
                          <a:xfrm>
                            <a:off x="2132" y="7942"/>
                            <a:ext cx="7733" cy="3"/>
                          </a:xfrm>
                          <a:prstGeom prst="line">
                            <a:avLst/>
                          </a:prstGeom>
                          <a:noFill/>
                          <a:ln w="6350">
                            <a:solidFill>
                              <a:srgbClr val="000000"/>
                            </a:solidFill>
                            <a:round/>
                            <a:headEnd/>
                            <a:tailEnd/>
                          </a:ln>
                          <a:extLst>
                            <a:ext uri="{909E8E84-426E-40dd-AFC4-6F175D3DCCD1}"/>
                          </a:extLst>
                        </wps:spPr>
                        <wps:bodyPr/>
                      </wps:wsp>
                      <wps:wsp>
                        <wps:cNvPr id="1857" name="Line 393"/>
                        <wps:cNvCnPr>
                          <a:cxnSpLocks/>
                        </wps:cNvCnPr>
                        <wps:spPr bwMode="auto">
                          <a:xfrm>
                            <a:off x="2132" y="7670"/>
                            <a:ext cx="7733" cy="3"/>
                          </a:xfrm>
                          <a:prstGeom prst="line">
                            <a:avLst/>
                          </a:prstGeom>
                          <a:noFill/>
                          <a:ln w="6350">
                            <a:solidFill>
                              <a:srgbClr val="000000"/>
                            </a:solidFill>
                            <a:round/>
                            <a:headEnd/>
                            <a:tailEnd/>
                          </a:ln>
                          <a:extLst>
                            <a:ext uri="{909E8E84-426E-40dd-AFC4-6F175D3DCCD1}"/>
                          </a:extLst>
                        </wps:spPr>
                        <wps:bodyPr/>
                      </wps:wsp>
                      <wps:wsp>
                        <wps:cNvPr id="1858" name="Line 394"/>
                        <wps:cNvCnPr>
                          <a:cxnSpLocks/>
                        </wps:cNvCnPr>
                        <wps:spPr bwMode="auto">
                          <a:xfrm>
                            <a:off x="2132" y="7395"/>
                            <a:ext cx="7733" cy="3"/>
                          </a:xfrm>
                          <a:prstGeom prst="line">
                            <a:avLst/>
                          </a:prstGeom>
                          <a:noFill/>
                          <a:ln w="6350">
                            <a:solidFill>
                              <a:srgbClr val="000000"/>
                            </a:solidFill>
                            <a:round/>
                            <a:headEnd/>
                            <a:tailEnd/>
                          </a:ln>
                          <a:extLst>
                            <a:ext uri="{909E8E84-426E-40dd-AFC4-6F175D3DCCD1}"/>
                          </a:extLst>
                        </wps:spPr>
                        <wps:bodyPr/>
                      </wps:wsp>
                      <wps:wsp>
                        <wps:cNvPr id="1859" name="Line 395"/>
                        <wps:cNvCnPr>
                          <a:cxnSpLocks/>
                        </wps:cNvCnPr>
                        <wps:spPr bwMode="auto">
                          <a:xfrm>
                            <a:off x="2132" y="7123"/>
                            <a:ext cx="7733" cy="3"/>
                          </a:xfrm>
                          <a:prstGeom prst="line">
                            <a:avLst/>
                          </a:prstGeom>
                          <a:noFill/>
                          <a:ln w="6350">
                            <a:solidFill>
                              <a:srgbClr val="000000"/>
                            </a:solidFill>
                            <a:round/>
                            <a:headEnd/>
                            <a:tailEnd/>
                          </a:ln>
                          <a:extLst>
                            <a:ext uri="{909E8E84-426E-40dd-AFC4-6F175D3DCCD1}"/>
                          </a:extLst>
                        </wps:spPr>
                        <wps:bodyPr/>
                      </wps:wsp>
                      <wps:wsp>
                        <wps:cNvPr id="1860" name="Line 396"/>
                        <wps:cNvCnPr>
                          <a:cxnSpLocks/>
                        </wps:cNvCnPr>
                        <wps:spPr bwMode="auto">
                          <a:xfrm>
                            <a:off x="2132" y="6851"/>
                            <a:ext cx="7733" cy="2"/>
                          </a:xfrm>
                          <a:prstGeom prst="line">
                            <a:avLst/>
                          </a:prstGeom>
                          <a:noFill/>
                          <a:ln w="6350">
                            <a:solidFill>
                              <a:srgbClr val="000000"/>
                            </a:solidFill>
                            <a:round/>
                            <a:headEnd/>
                            <a:tailEnd/>
                          </a:ln>
                          <a:extLst>
                            <a:ext uri="{909E8E84-426E-40dd-AFC4-6F175D3DCCD1}"/>
                          </a:extLst>
                        </wps:spPr>
                        <wps:bodyPr/>
                      </wps:wsp>
                      <wps:wsp>
                        <wps:cNvPr id="1861" name="Line 397"/>
                        <wps:cNvCnPr>
                          <a:cxnSpLocks/>
                        </wps:cNvCnPr>
                        <wps:spPr bwMode="auto">
                          <a:xfrm>
                            <a:off x="2132" y="6576"/>
                            <a:ext cx="7733" cy="3"/>
                          </a:xfrm>
                          <a:prstGeom prst="line">
                            <a:avLst/>
                          </a:prstGeom>
                          <a:noFill/>
                          <a:ln w="6350">
                            <a:solidFill>
                              <a:srgbClr val="000000"/>
                            </a:solidFill>
                            <a:round/>
                            <a:headEnd/>
                            <a:tailEnd/>
                          </a:ln>
                          <a:extLst>
                            <a:ext uri="{909E8E84-426E-40dd-AFC4-6F175D3DCCD1}"/>
                          </a:extLst>
                        </wps:spPr>
                        <wps:bodyPr/>
                      </wps:wsp>
                      <wps:wsp>
                        <wps:cNvPr id="1862" name="Line 398"/>
                        <wps:cNvCnPr>
                          <a:cxnSpLocks/>
                        </wps:cNvCnPr>
                        <wps:spPr bwMode="auto">
                          <a:xfrm>
                            <a:off x="2132" y="6304"/>
                            <a:ext cx="7733" cy="2"/>
                          </a:xfrm>
                          <a:prstGeom prst="line">
                            <a:avLst/>
                          </a:prstGeom>
                          <a:noFill/>
                          <a:ln w="6350">
                            <a:solidFill>
                              <a:srgbClr val="000000"/>
                            </a:solidFill>
                            <a:round/>
                            <a:headEnd/>
                            <a:tailEnd/>
                          </a:ln>
                          <a:extLst>
                            <a:ext uri="{909E8E84-426E-40dd-AFC4-6F175D3DCCD1}"/>
                          </a:extLst>
                        </wps:spPr>
                        <wps:bodyPr/>
                      </wps:wsp>
                      <wps:wsp>
                        <wps:cNvPr id="1863" name="Line 399"/>
                        <wps:cNvCnPr>
                          <a:cxnSpLocks/>
                        </wps:cNvCnPr>
                        <wps:spPr bwMode="auto">
                          <a:xfrm>
                            <a:off x="2132" y="6032"/>
                            <a:ext cx="7733" cy="2"/>
                          </a:xfrm>
                          <a:prstGeom prst="line">
                            <a:avLst/>
                          </a:prstGeom>
                          <a:noFill/>
                          <a:ln w="6350">
                            <a:solidFill>
                              <a:srgbClr val="000000"/>
                            </a:solidFill>
                            <a:round/>
                            <a:headEnd/>
                            <a:tailEnd/>
                          </a:ln>
                          <a:extLst>
                            <a:ext uri="{909E8E84-426E-40dd-AFC4-6F175D3DCCD1}"/>
                          </a:extLst>
                        </wps:spPr>
                        <wps:bodyPr/>
                      </wps:wsp>
                      <wps:wsp>
                        <wps:cNvPr id="1864" name="Line 400"/>
                        <wps:cNvCnPr>
                          <a:cxnSpLocks/>
                        </wps:cNvCnPr>
                        <wps:spPr bwMode="auto">
                          <a:xfrm>
                            <a:off x="2132" y="5757"/>
                            <a:ext cx="7733" cy="2"/>
                          </a:xfrm>
                          <a:prstGeom prst="line">
                            <a:avLst/>
                          </a:prstGeom>
                          <a:noFill/>
                          <a:ln w="6350">
                            <a:solidFill>
                              <a:srgbClr val="000000"/>
                            </a:solidFill>
                            <a:round/>
                            <a:headEnd/>
                            <a:tailEnd/>
                          </a:ln>
                          <a:extLst>
                            <a:ext uri="{909E8E84-426E-40dd-AFC4-6F175D3DCCD1}"/>
                          </a:extLst>
                        </wps:spPr>
                        <wps:bodyPr/>
                      </wps:wsp>
                      <wps:wsp>
                        <wps:cNvPr id="1865" name="Line 401"/>
                        <wps:cNvCnPr>
                          <a:cxnSpLocks/>
                        </wps:cNvCnPr>
                        <wps:spPr bwMode="auto">
                          <a:xfrm>
                            <a:off x="2132" y="5485"/>
                            <a:ext cx="7733" cy="2"/>
                          </a:xfrm>
                          <a:prstGeom prst="line">
                            <a:avLst/>
                          </a:prstGeom>
                          <a:noFill/>
                          <a:ln w="6350">
                            <a:solidFill>
                              <a:srgbClr val="000000"/>
                            </a:solidFill>
                            <a:round/>
                            <a:headEnd/>
                            <a:tailEnd/>
                          </a:ln>
                          <a:extLst>
                            <a:ext uri="{909E8E84-426E-40dd-AFC4-6F175D3DCCD1}"/>
                          </a:extLst>
                        </wps:spPr>
                        <wps:bodyPr/>
                      </wps:wsp>
                      <wps:wsp>
                        <wps:cNvPr id="1866" name="Line 402"/>
                        <wps:cNvCnPr>
                          <a:cxnSpLocks/>
                        </wps:cNvCnPr>
                        <wps:spPr bwMode="auto">
                          <a:xfrm>
                            <a:off x="2132" y="5210"/>
                            <a:ext cx="7733" cy="2"/>
                          </a:xfrm>
                          <a:prstGeom prst="line">
                            <a:avLst/>
                          </a:prstGeom>
                          <a:noFill/>
                          <a:ln w="6350">
                            <a:solidFill>
                              <a:srgbClr val="000000"/>
                            </a:solidFill>
                            <a:round/>
                            <a:headEnd/>
                            <a:tailEnd/>
                          </a:ln>
                          <a:extLst>
                            <a:ext uri="{909E8E84-426E-40dd-AFC4-6F175D3DCCD1}"/>
                          </a:extLst>
                        </wps:spPr>
                        <wps:bodyPr/>
                      </wps:wsp>
                      <wps:wsp>
                        <wps:cNvPr id="1867" name="Line 403"/>
                        <wps:cNvCnPr>
                          <a:cxnSpLocks/>
                        </wps:cNvCnPr>
                        <wps:spPr bwMode="auto">
                          <a:xfrm>
                            <a:off x="2132" y="4938"/>
                            <a:ext cx="7733" cy="2"/>
                          </a:xfrm>
                          <a:prstGeom prst="line">
                            <a:avLst/>
                          </a:prstGeom>
                          <a:noFill/>
                          <a:ln w="6350">
                            <a:solidFill>
                              <a:srgbClr val="000000"/>
                            </a:solidFill>
                            <a:round/>
                            <a:headEnd/>
                            <a:tailEnd/>
                          </a:ln>
                          <a:extLst>
                            <a:ext uri="{909E8E84-426E-40dd-AFC4-6F175D3DCCD1}"/>
                          </a:extLst>
                        </wps:spPr>
                        <wps:bodyPr/>
                      </wps:wsp>
                      <wps:wsp>
                        <wps:cNvPr id="1868" name="Line 404"/>
                        <wps:cNvCnPr>
                          <a:cxnSpLocks/>
                        </wps:cNvCnPr>
                        <wps:spPr bwMode="auto">
                          <a:xfrm>
                            <a:off x="2132" y="4665"/>
                            <a:ext cx="7733" cy="3"/>
                          </a:xfrm>
                          <a:prstGeom prst="line">
                            <a:avLst/>
                          </a:prstGeom>
                          <a:noFill/>
                          <a:ln w="6350">
                            <a:solidFill>
                              <a:srgbClr val="000000"/>
                            </a:solidFill>
                            <a:round/>
                            <a:headEnd/>
                            <a:tailEnd/>
                          </a:ln>
                          <a:extLst>
                            <a:ext uri="{909E8E84-426E-40dd-AFC4-6F175D3DCCD1}"/>
                          </a:extLst>
                        </wps:spPr>
                        <wps:bodyPr/>
                      </wps:wsp>
                      <wps:wsp>
                        <wps:cNvPr id="1869" name="Line 405"/>
                        <wps:cNvCnPr>
                          <a:cxnSpLocks/>
                        </wps:cNvCnPr>
                        <wps:spPr bwMode="auto">
                          <a:xfrm>
                            <a:off x="2132" y="4391"/>
                            <a:ext cx="7733" cy="2"/>
                          </a:xfrm>
                          <a:prstGeom prst="line">
                            <a:avLst/>
                          </a:prstGeom>
                          <a:noFill/>
                          <a:ln w="6350">
                            <a:solidFill>
                              <a:srgbClr val="000000"/>
                            </a:solidFill>
                            <a:round/>
                            <a:headEnd/>
                            <a:tailEnd/>
                          </a:ln>
                          <a:extLst>
                            <a:ext uri="{909E8E84-426E-40dd-AFC4-6F175D3DCCD1}"/>
                          </a:extLst>
                        </wps:spPr>
                        <wps:bodyPr/>
                      </wps:wsp>
                      <wps:wsp>
                        <wps:cNvPr id="1870" name="Line 406"/>
                        <wps:cNvCnPr>
                          <a:cxnSpLocks/>
                        </wps:cNvCnPr>
                        <wps:spPr bwMode="auto">
                          <a:xfrm>
                            <a:off x="2132" y="4118"/>
                            <a:ext cx="7733" cy="3"/>
                          </a:xfrm>
                          <a:prstGeom prst="line">
                            <a:avLst/>
                          </a:prstGeom>
                          <a:noFill/>
                          <a:ln w="6350">
                            <a:solidFill>
                              <a:srgbClr val="000000"/>
                            </a:solidFill>
                            <a:round/>
                            <a:headEnd/>
                            <a:tailEnd/>
                          </a:ln>
                          <a:extLst>
                            <a:ext uri="{909E8E84-426E-40dd-AFC4-6F175D3DCCD1}"/>
                          </a:extLst>
                        </wps:spPr>
                        <wps:bodyPr/>
                      </wps:wsp>
                      <wps:wsp>
                        <wps:cNvPr id="1871" name="Line 407"/>
                        <wps:cNvCnPr>
                          <a:cxnSpLocks/>
                        </wps:cNvCnPr>
                        <wps:spPr bwMode="auto">
                          <a:xfrm>
                            <a:off x="2132" y="3846"/>
                            <a:ext cx="7733" cy="2"/>
                          </a:xfrm>
                          <a:prstGeom prst="line">
                            <a:avLst/>
                          </a:prstGeom>
                          <a:noFill/>
                          <a:ln w="6350">
                            <a:solidFill>
                              <a:srgbClr val="000000"/>
                            </a:solidFill>
                            <a:round/>
                            <a:headEnd/>
                            <a:tailEnd/>
                          </a:ln>
                          <a:extLst>
                            <a:ext uri="{909E8E84-426E-40dd-AFC4-6F175D3DCCD1}"/>
                          </a:extLst>
                        </wps:spPr>
                        <wps:bodyPr/>
                      </wps:wsp>
                      <wps:wsp>
                        <wps:cNvPr id="1872" name="Line 408"/>
                        <wps:cNvCnPr>
                          <a:cxnSpLocks/>
                        </wps:cNvCnPr>
                        <wps:spPr bwMode="auto">
                          <a:xfrm>
                            <a:off x="2132" y="3571"/>
                            <a:ext cx="7733" cy="3"/>
                          </a:xfrm>
                          <a:prstGeom prst="line">
                            <a:avLst/>
                          </a:prstGeom>
                          <a:noFill/>
                          <a:ln w="6350">
                            <a:solidFill>
                              <a:srgbClr val="000000"/>
                            </a:solidFill>
                            <a:round/>
                            <a:headEnd/>
                            <a:tailEnd/>
                          </a:ln>
                          <a:extLst>
                            <a:ext uri="{909E8E84-426E-40dd-AFC4-6F175D3DCCD1}"/>
                          </a:extLst>
                        </wps:spPr>
                        <wps:bodyPr/>
                      </wps:wsp>
                      <wps:wsp>
                        <wps:cNvPr id="1873" name="Line 409"/>
                        <wps:cNvCnPr>
                          <a:cxnSpLocks/>
                        </wps:cNvCnPr>
                        <wps:spPr bwMode="auto">
                          <a:xfrm>
                            <a:off x="2132" y="3299"/>
                            <a:ext cx="7733" cy="2"/>
                          </a:xfrm>
                          <a:prstGeom prst="line">
                            <a:avLst/>
                          </a:prstGeom>
                          <a:noFill/>
                          <a:ln w="6350">
                            <a:solidFill>
                              <a:srgbClr val="000000"/>
                            </a:solidFill>
                            <a:round/>
                            <a:headEnd/>
                            <a:tailEnd/>
                          </a:ln>
                          <a:extLst>
                            <a:ext uri="{909E8E84-426E-40dd-AFC4-6F175D3DCCD1}"/>
                          </a:extLst>
                        </wps:spPr>
                        <wps:bodyPr/>
                      </wps:wsp>
                      <wps:wsp>
                        <wps:cNvPr id="1874" name="Line 410"/>
                        <wps:cNvCnPr>
                          <a:cxnSpLocks/>
                        </wps:cNvCnPr>
                        <wps:spPr bwMode="auto">
                          <a:xfrm>
                            <a:off x="2132" y="3027"/>
                            <a:ext cx="7733" cy="2"/>
                          </a:xfrm>
                          <a:prstGeom prst="line">
                            <a:avLst/>
                          </a:prstGeom>
                          <a:noFill/>
                          <a:ln w="6350">
                            <a:solidFill>
                              <a:srgbClr val="000000"/>
                            </a:solidFill>
                            <a:round/>
                            <a:headEnd/>
                            <a:tailEnd/>
                          </a:ln>
                          <a:extLst>
                            <a:ext uri="{909E8E84-426E-40dd-AFC4-6F175D3DCCD1}"/>
                          </a:extLst>
                        </wps:spPr>
                        <wps:bodyPr/>
                      </wps:wsp>
                      <wps:wsp>
                        <wps:cNvPr id="1875" name="Line 411"/>
                        <wps:cNvCnPr>
                          <a:cxnSpLocks/>
                        </wps:cNvCnPr>
                        <wps:spPr bwMode="auto">
                          <a:xfrm>
                            <a:off x="2132" y="2752"/>
                            <a:ext cx="7733" cy="2"/>
                          </a:xfrm>
                          <a:prstGeom prst="line">
                            <a:avLst/>
                          </a:prstGeom>
                          <a:noFill/>
                          <a:ln w="6350">
                            <a:solidFill>
                              <a:srgbClr val="000000"/>
                            </a:solidFill>
                            <a:round/>
                            <a:headEnd/>
                            <a:tailEnd/>
                          </a:ln>
                          <a:extLst>
                            <a:ext uri="{909E8E84-426E-40dd-AFC4-6F175D3DCCD1}"/>
                          </a:extLst>
                        </wps:spPr>
                        <wps:bodyPr/>
                      </wps:wsp>
                      <wps:wsp>
                        <wps:cNvPr id="1876" name="Line 412"/>
                        <wps:cNvCnPr>
                          <a:cxnSpLocks/>
                        </wps:cNvCnPr>
                        <wps:spPr bwMode="auto">
                          <a:xfrm>
                            <a:off x="2142" y="2752"/>
                            <a:ext cx="3" cy="5463"/>
                          </a:xfrm>
                          <a:prstGeom prst="line">
                            <a:avLst/>
                          </a:prstGeom>
                          <a:noFill/>
                          <a:ln w="6350">
                            <a:solidFill>
                              <a:srgbClr val="000000"/>
                            </a:solidFill>
                            <a:round/>
                            <a:headEnd/>
                            <a:tailEnd/>
                          </a:ln>
                          <a:extLst>
                            <a:ext uri="{909E8E84-426E-40dd-AFC4-6F175D3DCCD1}"/>
                          </a:extLst>
                        </wps:spPr>
                        <wps:bodyPr/>
                      </wps:wsp>
                      <wps:wsp>
                        <wps:cNvPr id="1877" name="Line 413"/>
                        <wps:cNvCnPr>
                          <a:cxnSpLocks/>
                        </wps:cNvCnPr>
                        <wps:spPr bwMode="auto">
                          <a:xfrm>
                            <a:off x="2085" y="7942"/>
                            <a:ext cx="57" cy="3"/>
                          </a:xfrm>
                          <a:prstGeom prst="line">
                            <a:avLst/>
                          </a:prstGeom>
                          <a:noFill/>
                          <a:ln w="6350">
                            <a:solidFill>
                              <a:srgbClr val="000000"/>
                            </a:solidFill>
                            <a:round/>
                            <a:headEnd/>
                            <a:tailEnd/>
                          </a:ln>
                          <a:extLst>
                            <a:ext uri="{909E8E84-426E-40dd-AFC4-6F175D3DCCD1}"/>
                          </a:extLst>
                        </wps:spPr>
                        <wps:bodyPr/>
                      </wps:wsp>
                      <wps:wsp>
                        <wps:cNvPr id="1878" name="Line 414"/>
                        <wps:cNvCnPr>
                          <a:cxnSpLocks/>
                        </wps:cNvCnPr>
                        <wps:spPr bwMode="auto">
                          <a:xfrm>
                            <a:off x="2085" y="7670"/>
                            <a:ext cx="57" cy="3"/>
                          </a:xfrm>
                          <a:prstGeom prst="line">
                            <a:avLst/>
                          </a:prstGeom>
                          <a:noFill/>
                          <a:ln w="6350">
                            <a:solidFill>
                              <a:srgbClr val="000000"/>
                            </a:solidFill>
                            <a:round/>
                            <a:headEnd/>
                            <a:tailEnd/>
                          </a:ln>
                          <a:extLst>
                            <a:ext uri="{909E8E84-426E-40dd-AFC4-6F175D3DCCD1}"/>
                          </a:extLst>
                        </wps:spPr>
                        <wps:bodyPr/>
                      </wps:wsp>
                      <wps:wsp>
                        <wps:cNvPr id="1879" name="Line 415"/>
                        <wps:cNvCnPr>
                          <a:cxnSpLocks/>
                        </wps:cNvCnPr>
                        <wps:spPr bwMode="auto">
                          <a:xfrm>
                            <a:off x="2085" y="7395"/>
                            <a:ext cx="57" cy="3"/>
                          </a:xfrm>
                          <a:prstGeom prst="line">
                            <a:avLst/>
                          </a:prstGeom>
                          <a:noFill/>
                          <a:ln w="6350">
                            <a:solidFill>
                              <a:srgbClr val="000000"/>
                            </a:solidFill>
                            <a:round/>
                            <a:headEnd/>
                            <a:tailEnd/>
                          </a:ln>
                          <a:extLst>
                            <a:ext uri="{909E8E84-426E-40dd-AFC4-6F175D3DCCD1}"/>
                          </a:extLst>
                        </wps:spPr>
                        <wps:bodyPr/>
                      </wps:wsp>
                      <wps:wsp>
                        <wps:cNvPr id="1880" name="Line 416"/>
                        <wps:cNvCnPr>
                          <a:cxnSpLocks/>
                        </wps:cNvCnPr>
                        <wps:spPr bwMode="auto">
                          <a:xfrm>
                            <a:off x="2085" y="7123"/>
                            <a:ext cx="57" cy="3"/>
                          </a:xfrm>
                          <a:prstGeom prst="line">
                            <a:avLst/>
                          </a:prstGeom>
                          <a:noFill/>
                          <a:ln w="6350">
                            <a:solidFill>
                              <a:srgbClr val="000000"/>
                            </a:solidFill>
                            <a:round/>
                            <a:headEnd/>
                            <a:tailEnd/>
                          </a:ln>
                          <a:extLst>
                            <a:ext uri="{909E8E84-426E-40dd-AFC4-6F175D3DCCD1}"/>
                          </a:extLst>
                        </wps:spPr>
                        <wps:bodyPr/>
                      </wps:wsp>
                      <wps:wsp>
                        <wps:cNvPr id="1881" name="Line 417"/>
                        <wps:cNvCnPr>
                          <a:cxnSpLocks/>
                        </wps:cNvCnPr>
                        <wps:spPr bwMode="auto">
                          <a:xfrm>
                            <a:off x="2085" y="6851"/>
                            <a:ext cx="57" cy="2"/>
                          </a:xfrm>
                          <a:prstGeom prst="line">
                            <a:avLst/>
                          </a:prstGeom>
                          <a:noFill/>
                          <a:ln w="6350">
                            <a:solidFill>
                              <a:srgbClr val="000000"/>
                            </a:solidFill>
                            <a:round/>
                            <a:headEnd/>
                            <a:tailEnd/>
                          </a:ln>
                          <a:extLst>
                            <a:ext uri="{909E8E84-426E-40dd-AFC4-6F175D3DCCD1}"/>
                          </a:extLst>
                        </wps:spPr>
                        <wps:bodyPr/>
                      </wps:wsp>
                      <wps:wsp>
                        <wps:cNvPr id="1882" name="Line 418"/>
                        <wps:cNvCnPr>
                          <a:cxnSpLocks/>
                        </wps:cNvCnPr>
                        <wps:spPr bwMode="auto">
                          <a:xfrm>
                            <a:off x="2085" y="6576"/>
                            <a:ext cx="57" cy="3"/>
                          </a:xfrm>
                          <a:prstGeom prst="line">
                            <a:avLst/>
                          </a:prstGeom>
                          <a:noFill/>
                          <a:ln w="6350">
                            <a:solidFill>
                              <a:srgbClr val="000000"/>
                            </a:solidFill>
                            <a:round/>
                            <a:headEnd/>
                            <a:tailEnd/>
                          </a:ln>
                          <a:extLst>
                            <a:ext uri="{909E8E84-426E-40dd-AFC4-6F175D3DCCD1}"/>
                          </a:extLst>
                        </wps:spPr>
                        <wps:bodyPr/>
                      </wps:wsp>
                      <wps:wsp>
                        <wps:cNvPr id="1883" name="Line 419"/>
                        <wps:cNvCnPr>
                          <a:cxnSpLocks/>
                        </wps:cNvCnPr>
                        <wps:spPr bwMode="auto">
                          <a:xfrm>
                            <a:off x="2085" y="6032"/>
                            <a:ext cx="57" cy="2"/>
                          </a:xfrm>
                          <a:prstGeom prst="line">
                            <a:avLst/>
                          </a:prstGeom>
                          <a:noFill/>
                          <a:ln w="6350">
                            <a:solidFill>
                              <a:srgbClr val="000000"/>
                            </a:solidFill>
                            <a:round/>
                            <a:headEnd/>
                            <a:tailEnd/>
                          </a:ln>
                          <a:extLst>
                            <a:ext uri="{909E8E84-426E-40dd-AFC4-6F175D3DCCD1}"/>
                          </a:extLst>
                        </wps:spPr>
                        <wps:bodyPr/>
                      </wps:wsp>
                      <wps:wsp>
                        <wps:cNvPr id="1884" name="Line 420"/>
                        <wps:cNvCnPr>
                          <a:cxnSpLocks/>
                        </wps:cNvCnPr>
                        <wps:spPr bwMode="auto">
                          <a:xfrm>
                            <a:off x="2085" y="5757"/>
                            <a:ext cx="57" cy="2"/>
                          </a:xfrm>
                          <a:prstGeom prst="line">
                            <a:avLst/>
                          </a:prstGeom>
                          <a:noFill/>
                          <a:ln w="6350">
                            <a:solidFill>
                              <a:srgbClr val="000000"/>
                            </a:solidFill>
                            <a:round/>
                            <a:headEnd/>
                            <a:tailEnd/>
                          </a:ln>
                          <a:extLst>
                            <a:ext uri="{909E8E84-426E-40dd-AFC4-6F175D3DCCD1}"/>
                          </a:extLst>
                        </wps:spPr>
                        <wps:bodyPr/>
                      </wps:wsp>
                      <wps:wsp>
                        <wps:cNvPr id="1885" name="Line 421"/>
                        <wps:cNvCnPr>
                          <a:cxnSpLocks/>
                        </wps:cNvCnPr>
                        <wps:spPr bwMode="auto">
                          <a:xfrm>
                            <a:off x="2085" y="5485"/>
                            <a:ext cx="57" cy="2"/>
                          </a:xfrm>
                          <a:prstGeom prst="line">
                            <a:avLst/>
                          </a:prstGeom>
                          <a:noFill/>
                          <a:ln w="6350">
                            <a:solidFill>
                              <a:srgbClr val="000000"/>
                            </a:solidFill>
                            <a:round/>
                            <a:headEnd/>
                            <a:tailEnd/>
                          </a:ln>
                          <a:extLst>
                            <a:ext uri="{909E8E84-426E-40dd-AFC4-6F175D3DCCD1}"/>
                          </a:extLst>
                        </wps:spPr>
                        <wps:bodyPr/>
                      </wps:wsp>
                      <wps:wsp>
                        <wps:cNvPr id="1886" name="Line 422"/>
                        <wps:cNvCnPr>
                          <a:cxnSpLocks/>
                        </wps:cNvCnPr>
                        <wps:spPr bwMode="auto">
                          <a:xfrm>
                            <a:off x="2085" y="5210"/>
                            <a:ext cx="57" cy="2"/>
                          </a:xfrm>
                          <a:prstGeom prst="line">
                            <a:avLst/>
                          </a:prstGeom>
                          <a:noFill/>
                          <a:ln w="6350">
                            <a:solidFill>
                              <a:srgbClr val="000000"/>
                            </a:solidFill>
                            <a:round/>
                            <a:headEnd/>
                            <a:tailEnd/>
                          </a:ln>
                          <a:extLst>
                            <a:ext uri="{909E8E84-426E-40dd-AFC4-6F175D3DCCD1}"/>
                          </a:extLst>
                        </wps:spPr>
                        <wps:bodyPr/>
                      </wps:wsp>
                      <wps:wsp>
                        <wps:cNvPr id="1887" name="Line 423"/>
                        <wps:cNvCnPr>
                          <a:cxnSpLocks/>
                        </wps:cNvCnPr>
                        <wps:spPr bwMode="auto">
                          <a:xfrm>
                            <a:off x="2085" y="4938"/>
                            <a:ext cx="57" cy="2"/>
                          </a:xfrm>
                          <a:prstGeom prst="line">
                            <a:avLst/>
                          </a:prstGeom>
                          <a:noFill/>
                          <a:ln w="6350">
                            <a:solidFill>
                              <a:srgbClr val="000000"/>
                            </a:solidFill>
                            <a:round/>
                            <a:headEnd/>
                            <a:tailEnd/>
                          </a:ln>
                          <a:extLst>
                            <a:ext uri="{909E8E84-426E-40dd-AFC4-6F175D3DCCD1}"/>
                          </a:extLst>
                        </wps:spPr>
                        <wps:bodyPr/>
                      </wps:wsp>
                      <wps:wsp>
                        <wps:cNvPr id="1888" name="Line 424"/>
                        <wps:cNvCnPr>
                          <a:cxnSpLocks/>
                        </wps:cNvCnPr>
                        <wps:spPr bwMode="auto">
                          <a:xfrm>
                            <a:off x="2085" y="4665"/>
                            <a:ext cx="57" cy="3"/>
                          </a:xfrm>
                          <a:prstGeom prst="line">
                            <a:avLst/>
                          </a:prstGeom>
                          <a:noFill/>
                          <a:ln w="6350">
                            <a:solidFill>
                              <a:srgbClr val="000000"/>
                            </a:solidFill>
                            <a:round/>
                            <a:headEnd/>
                            <a:tailEnd/>
                          </a:ln>
                          <a:extLst>
                            <a:ext uri="{909E8E84-426E-40dd-AFC4-6F175D3DCCD1}"/>
                          </a:extLst>
                        </wps:spPr>
                        <wps:bodyPr/>
                      </wps:wsp>
                      <wps:wsp>
                        <wps:cNvPr id="1889" name="Line 425"/>
                        <wps:cNvCnPr>
                          <a:cxnSpLocks/>
                        </wps:cNvCnPr>
                        <wps:spPr bwMode="auto">
                          <a:xfrm>
                            <a:off x="2085" y="4391"/>
                            <a:ext cx="57" cy="2"/>
                          </a:xfrm>
                          <a:prstGeom prst="line">
                            <a:avLst/>
                          </a:prstGeom>
                          <a:noFill/>
                          <a:ln w="6350">
                            <a:solidFill>
                              <a:srgbClr val="000000"/>
                            </a:solidFill>
                            <a:round/>
                            <a:headEnd/>
                            <a:tailEnd/>
                          </a:ln>
                          <a:extLst>
                            <a:ext uri="{909E8E84-426E-40dd-AFC4-6F175D3DCCD1}"/>
                          </a:extLst>
                        </wps:spPr>
                        <wps:bodyPr/>
                      </wps:wsp>
                      <wps:wsp>
                        <wps:cNvPr id="1890" name="Line 426"/>
                        <wps:cNvCnPr>
                          <a:cxnSpLocks/>
                        </wps:cNvCnPr>
                        <wps:spPr bwMode="auto">
                          <a:xfrm>
                            <a:off x="2085" y="4118"/>
                            <a:ext cx="57" cy="3"/>
                          </a:xfrm>
                          <a:prstGeom prst="line">
                            <a:avLst/>
                          </a:prstGeom>
                          <a:noFill/>
                          <a:ln w="6350">
                            <a:solidFill>
                              <a:srgbClr val="000000"/>
                            </a:solidFill>
                            <a:round/>
                            <a:headEnd/>
                            <a:tailEnd/>
                          </a:ln>
                          <a:extLst>
                            <a:ext uri="{909E8E84-426E-40dd-AFC4-6F175D3DCCD1}"/>
                          </a:extLst>
                        </wps:spPr>
                        <wps:bodyPr/>
                      </wps:wsp>
                      <wps:wsp>
                        <wps:cNvPr id="1891" name="Line 427"/>
                        <wps:cNvCnPr>
                          <a:cxnSpLocks/>
                        </wps:cNvCnPr>
                        <wps:spPr bwMode="auto">
                          <a:xfrm>
                            <a:off x="2085" y="3846"/>
                            <a:ext cx="57" cy="2"/>
                          </a:xfrm>
                          <a:prstGeom prst="line">
                            <a:avLst/>
                          </a:prstGeom>
                          <a:noFill/>
                          <a:ln w="6350">
                            <a:solidFill>
                              <a:srgbClr val="000000"/>
                            </a:solidFill>
                            <a:round/>
                            <a:headEnd/>
                            <a:tailEnd/>
                          </a:ln>
                          <a:extLst>
                            <a:ext uri="{909E8E84-426E-40dd-AFC4-6F175D3DCCD1}"/>
                          </a:extLst>
                        </wps:spPr>
                        <wps:bodyPr/>
                      </wps:wsp>
                      <wps:wsp>
                        <wps:cNvPr id="1892" name="Line 428"/>
                        <wps:cNvCnPr>
                          <a:cxnSpLocks/>
                        </wps:cNvCnPr>
                        <wps:spPr bwMode="auto">
                          <a:xfrm>
                            <a:off x="2085" y="3571"/>
                            <a:ext cx="57" cy="3"/>
                          </a:xfrm>
                          <a:prstGeom prst="line">
                            <a:avLst/>
                          </a:prstGeom>
                          <a:noFill/>
                          <a:ln w="6350">
                            <a:solidFill>
                              <a:srgbClr val="000000"/>
                            </a:solidFill>
                            <a:round/>
                            <a:headEnd/>
                            <a:tailEnd/>
                          </a:ln>
                          <a:extLst>
                            <a:ext uri="{909E8E84-426E-40dd-AFC4-6F175D3DCCD1}"/>
                          </a:extLst>
                        </wps:spPr>
                        <wps:bodyPr/>
                      </wps:wsp>
                      <wps:wsp>
                        <wps:cNvPr id="1893" name="Line 429"/>
                        <wps:cNvCnPr>
                          <a:cxnSpLocks/>
                        </wps:cNvCnPr>
                        <wps:spPr bwMode="auto">
                          <a:xfrm>
                            <a:off x="2085" y="3299"/>
                            <a:ext cx="57" cy="2"/>
                          </a:xfrm>
                          <a:prstGeom prst="line">
                            <a:avLst/>
                          </a:prstGeom>
                          <a:noFill/>
                          <a:ln w="6350">
                            <a:solidFill>
                              <a:srgbClr val="000000"/>
                            </a:solidFill>
                            <a:round/>
                            <a:headEnd/>
                            <a:tailEnd/>
                          </a:ln>
                          <a:extLst>
                            <a:ext uri="{909E8E84-426E-40dd-AFC4-6F175D3DCCD1}"/>
                          </a:extLst>
                        </wps:spPr>
                        <wps:bodyPr/>
                      </wps:wsp>
                      <wps:wsp>
                        <wps:cNvPr id="1894" name="Line 430"/>
                        <wps:cNvCnPr>
                          <a:cxnSpLocks/>
                        </wps:cNvCnPr>
                        <wps:spPr bwMode="auto">
                          <a:xfrm>
                            <a:off x="2085" y="3027"/>
                            <a:ext cx="57" cy="2"/>
                          </a:xfrm>
                          <a:prstGeom prst="line">
                            <a:avLst/>
                          </a:prstGeom>
                          <a:noFill/>
                          <a:ln w="6350">
                            <a:solidFill>
                              <a:srgbClr val="000000"/>
                            </a:solidFill>
                            <a:round/>
                            <a:headEnd/>
                            <a:tailEnd/>
                          </a:ln>
                          <a:extLst>
                            <a:ext uri="{909E8E84-426E-40dd-AFC4-6F175D3DCCD1}"/>
                          </a:extLst>
                        </wps:spPr>
                        <wps:bodyPr/>
                      </wps:wsp>
                      <wps:wsp>
                        <wps:cNvPr id="1895" name="Line 431"/>
                        <wps:cNvCnPr>
                          <a:cxnSpLocks/>
                        </wps:cNvCnPr>
                        <wps:spPr bwMode="auto">
                          <a:xfrm>
                            <a:off x="2085" y="2752"/>
                            <a:ext cx="57" cy="2"/>
                          </a:xfrm>
                          <a:prstGeom prst="line">
                            <a:avLst/>
                          </a:prstGeom>
                          <a:noFill/>
                          <a:ln w="6350">
                            <a:solidFill>
                              <a:srgbClr val="000000"/>
                            </a:solidFill>
                            <a:round/>
                            <a:headEnd/>
                            <a:tailEnd/>
                          </a:ln>
                          <a:extLst>
                            <a:ext uri="{909E8E84-426E-40dd-AFC4-6F175D3DCCD1}"/>
                          </a:extLst>
                        </wps:spPr>
                        <wps:bodyPr/>
                      </wps:wsp>
                      <wps:wsp>
                        <wps:cNvPr id="1896" name="Line 432"/>
                        <wps:cNvCnPr>
                          <a:cxnSpLocks/>
                        </wps:cNvCnPr>
                        <wps:spPr bwMode="auto">
                          <a:xfrm>
                            <a:off x="2132" y="8215"/>
                            <a:ext cx="7735" cy="2"/>
                          </a:xfrm>
                          <a:prstGeom prst="line">
                            <a:avLst/>
                          </a:prstGeom>
                          <a:noFill/>
                          <a:ln w="6350">
                            <a:solidFill>
                              <a:srgbClr val="000000"/>
                            </a:solidFill>
                            <a:round/>
                            <a:headEnd/>
                            <a:tailEnd/>
                          </a:ln>
                          <a:extLst>
                            <a:ext uri="{909E8E84-426E-40dd-AFC4-6F175D3DCCD1}"/>
                          </a:extLst>
                        </wps:spPr>
                        <wps:bodyPr/>
                      </wps:wsp>
                      <wps:wsp>
                        <wps:cNvPr id="1897" name="Line 433"/>
                        <wps:cNvCnPr>
                          <a:cxnSpLocks/>
                        </wps:cNvCnPr>
                        <wps:spPr bwMode="auto">
                          <a:xfrm flipV="1">
                            <a:off x="2142" y="8215"/>
                            <a:ext cx="3" cy="56"/>
                          </a:xfrm>
                          <a:prstGeom prst="line">
                            <a:avLst/>
                          </a:prstGeom>
                          <a:noFill/>
                          <a:ln w="6350">
                            <a:solidFill>
                              <a:srgbClr val="000000"/>
                            </a:solidFill>
                            <a:round/>
                            <a:headEnd/>
                            <a:tailEnd/>
                          </a:ln>
                          <a:extLst>
                            <a:ext uri="{909E8E84-426E-40dd-AFC4-6F175D3DCCD1}"/>
                          </a:extLst>
                        </wps:spPr>
                        <wps:bodyPr/>
                      </wps:wsp>
                      <wps:wsp>
                        <wps:cNvPr id="1898" name="Line 434"/>
                        <wps:cNvCnPr>
                          <a:cxnSpLocks/>
                        </wps:cNvCnPr>
                        <wps:spPr bwMode="auto">
                          <a:xfrm flipV="1">
                            <a:off x="2455" y="8220"/>
                            <a:ext cx="2" cy="56"/>
                          </a:xfrm>
                          <a:prstGeom prst="line">
                            <a:avLst/>
                          </a:prstGeom>
                          <a:noFill/>
                          <a:ln w="6350">
                            <a:solidFill>
                              <a:srgbClr val="000000"/>
                            </a:solidFill>
                            <a:round/>
                            <a:headEnd/>
                            <a:tailEnd/>
                          </a:ln>
                          <a:extLst>
                            <a:ext uri="{909E8E84-426E-40dd-AFC4-6F175D3DCCD1}"/>
                          </a:extLst>
                        </wps:spPr>
                        <wps:bodyPr/>
                      </wps:wsp>
                      <wps:wsp>
                        <wps:cNvPr id="1899" name="Line 435"/>
                        <wps:cNvCnPr>
                          <a:cxnSpLocks/>
                        </wps:cNvCnPr>
                        <wps:spPr bwMode="auto">
                          <a:xfrm flipV="1">
                            <a:off x="2775" y="2752"/>
                            <a:ext cx="2" cy="5524"/>
                          </a:xfrm>
                          <a:prstGeom prst="line">
                            <a:avLst/>
                          </a:prstGeom>
                          <a:noFill/>
                          <a:ln w="6350">
                            <a:solidFill>
                              <a:srgbClr val="000000"/>
                            </a:solidFill>
                            <a:round/>
                            <a:headEnd/>
                            <a:tailEnd/>
                          </a:ln>
                          <a:extLst>
                            <a:ext uri="{909E8E84-426E-40dd-AFC4-6F175D3DCCD1}"/>
                          </a:extLst>
                        </wps:spPr>
                        <wps:bodyPr/>
                      </wps:wsp>
                      <wps:wsp>
                        <wps:cNvPr id="1900" name="Line 436"/>
                        <wps:cNvCnPr>
                          <a:cxnSpLocks/>
                        </wps:cNvCnPr>
                        <wps:spPr bwMode="auto">
                          <a:xfrm flipV="1">
                            <a:off x="3420" y="2754"/>
                            <a:ext cx="0" cy="5522"/>
                          </a:xfrm>
                          <a:prstGeom prst="line">
                            <a:avLst/>
                          </a:prstGeom>
                          <a:noFill/>
                          <a:ln w="6350">
                            <a:solidFill>
                              <a:srgbClr val="000000"/>
                            </a:solidFill>
                            <a:round/>
                            <a:headEnd/>
                            <a:tailEnd/>
                          </a:ln>
                          <a:extLst>
                            <a:ext uri="{909E8E84-426E-40dd-AFC4-6F175D3DCCD1}"/>
                          </a:extLst>
                        </wps:spPr>
                        <wps:bodyPr/>
                      </wps:wsp>
                      <wps:wsp>
                        <wps:cNvPr id="1901" name="Line 437"/>
                        <wps:cNvCnPr>
                          <a:cxnSpLocks/>
                        </wps:cNvCnPr>
                        <wps:spPr bwMode="auto">
                          <a:xfrm flipV="1">
                            <a:off x="3737" y="8220"/>
                            <a:ext cx="3" cy="56"/>
                          </a:xfrm>
                          <a:prstGeom prst="line">
                            <a:avLst/>
                          </a:prstGeom>
                          <a:noFill/>
                          <a:ln w="6350">
                            <a:solidFill>
                              <a:srgbClr val="000000"/>
                            </a:solidFill>
                            <a:round/>
                            <a:headEnd/>
                            <a:tailEnd/>
                          </a:ln>
                          <a:extLst>
                            <a:ext uri="{909E8E84-426E-40dd-AFC4-6F175D3DCCD1}"/>
                          </a:extLst>
                        </wps:spPr>
                        <wps:bodyPr/>
                      </wps:wsp>
                      <wps:wsp>
                        <wps:cNvPr id="1902" name="Line 438"/>
                        <wps:cNvCnPr>
                          <a:cxnSpLocks/>
                        </wps:cNvCnPr>
                        <wps:spPr bwMode="auto">
                          <a:xfrm flipV="1">
                            <a:off x="4387" y="8220"/>
                            <a:ext cx="3" cy="56"/>
                          </a:xfrm>
                          <a:prstGeom prst="line">
                            <a:avLst/>
                          </a:prstGeom>
                          <a:noFill/>
                          <a:ln w="6350">
                            <a:solidFill>
                              <a:srgbClr val="000000"/>
                            </a:solidFill>
                            <a:round/>
                            <a:headEnd/>
                            <a:tailEnd/>
                          </a:ln>
                          <a:extLst>
                            <a:ext uri="{909E8E84-426E-40dd-AFC4-6F175D3DCCD1}"/>
                          </a:extLst>
                        </wps:spPr>
                        <wps:bodyPr/>
                      </wps:wsp>
                      <wps:wsp>
                        <wps:cNvPr id="1903" name="Line 439"/>
                        <wps:cNvCnPr>
                          <a:cxnSpLocks/>
                        </wps:cNvCnPr>
                        <wps:spPr bwMode="auto">
                          <a:xfrm flipV="1">
                            <a:off x="4707" y="2754"/>
                            <a:ext cx="3" cy="5522"/>
                          </a:xfrm>
                          <a:prstGeom prst="line">
                            <a:avLst/>
                          </a:prstGeom>
                          <a:noFill/>
                          <a:ln w="6350">
                            <a:solidFill>
                              <a:srgbClr val="000000"/>
                            </a:solidFill>
                            <a:round/>
                            <a:headEnd/>
                            <a:tailEnd/>
                          </a:ln>
                          <a:extLst>
                            <a:ext uri="{909E8E84-426E-40dd-AFC4-6F175D3DCCD1}"/>
                          </a:extLst>
                        </wps:spPr>
                        <wps:bodyPr/>
                      </wps:wsp>
                      <wps:wsp>
                        <wps:cNvPr id="1904" name="Line 440"/>
                        <wps:cNvCnPr>
                          <a:cxnSpLocks/>
                        </wps:cNvCnPr>
                        <wps:spPr bwMode="auto">
                          <a:xfrm flipV="1">
                            <a:off x="5032" y="8220"/>
                            <a:ext cx="3" cy="56"/>
                          </a:xfrm>
                          <a:prstGeom prst="line">
                            <a:avLst/>
                          </a:prstGeom>
                          <a:noFill/>
                          <a:ln w="6350">
                            <a:solidFill>
                              <a:srgbClr val="000000"/>
                            </a:solidFill>
                            <a:round/>
                            <a:headEnd/>
                            <a:tailEnd/>
                          </a:ln>
                          <a:extLst>
                            <a:ext uri="{909E8E84-426E-40dd-AFC4-6F175D3DCCD1}"/>
                          </a:extLst>
                        </wps:spPr>
                        <wps:bodyPr/>
                      </wps:wsp>
                      <wps:wsp>
                        <wps:cNvPr id="1905" name="Line 441"/>
                        <wps:cNvCnPr>
                          <a:cxnSpLocks/>
                        </wps:cNvCnPr>
                        <wps:spPr bwMode="auto">
                          <a:xfrm flipV="1">
                            <a:off x="5355" y="2752"/>
                            <a:ext cx="2" cy="5524"/>
                          </a:xfrm>
                          <a:prstGeom prst="line">
                            <a:avLst/>
                          </a:prstGeom>
                          <a:noFill/>
                          <a:ln w="6350">
                            <a:solidFill>
                              <a:srgbClr val="000000"/>
                            </a:solidFill>
                            <a:round/>
                            <a:headEnd/>
                            <a:tailEnd/>
                          </a:ln>
                          <a:extLst>
                            <a:ext uri="{909E8E84-426E-40dd-AFC4-6F175D3DCCD1}"/>
                          </a:extLst>
                        </wps:spPr>
                        <wps:bodyPr/>
                      </wps:wsp>
                      <wps:wsp>
                        <wps:cNvPr id="1906" name="Line 442"/>
                        <wps:cNvCnPr>
                          <a:cxnSpLocks/>
                        </wps:cNvCnPr>
                        <wps:spPr bwMode="auto">
                          <a:xfrm flipV="1">
                            <a:off x="5675" y="8225"/>
                            <a:ext cx="2" cy="56"/>
                          </a:xfrm>
                          <a:prstGeom prst="line">
                            <a:avLst/>
                          </a:prstGeom>
                          <a:noFill/>
                          <a:ln w="6350">
                            <a:solidFill>
                              <a:srgbClr val="000000"/>
                            </a:solidFill>
                            <a:round/>
                            <a:headEnd/>
                            <a:tailEnd/>
                          </a:ln>
                          <a:extLst>
                            <a:ext uri="{909E8E84-426E-40dd-AFC4-6F175D3DCCD1}"/>
                          </a:extLst>
                        </wps:spPr>
                        <wps:bodyPr/>
                      </wps:wsp>
                      <wps:wsp>
                        <wps:cNvPr id="1907" name="Line 443"/>
                        <wps:cNvCnPr>
                          <a:cxnSpLocks/>
                        </wps:cNvCnPr>
                        <wps:spPr bwMode="auto">
                          <a:xfrm flipV="1">
                            <a:off x="6322" y="8220"/>
                            <a:ext cx="3" cy="56"/>
                          </a:xfrm>
                          <a:prstGeom prst="line">
                            <a:avLst/>
                          </a:prstGeom>
                          <a:noFill/>
                          <a:ln w="6350">
                            <a:solidFill>
                              <a:srgbClr val="000000"/>
                            </a:solidFill>
                            <a:round/>
                            <a:headEnd/>
                            <a:tailEnd/>
                          </a:ln>
                          <a:extLst>
                            <a:ext uri="{909E8E84-426E-40dd-AFC4-6F175D3DCCD1}"/>
                          </a:extLst>
                        </wps:spPr>
                        <wps:bodyPr/>
                      </wps:wsp>
                      <wps:wsp>
                        <wps:cNvPr id="1908" name="Line 444"/>
                        <wps:cNvCnPr>
                          <a:cxnSpLocks/>
                        </wps:cNvCnPr>
                        <wps:spPr bwMode="auto">
                          <a:xfrm flipV="1">
                            <a:off x="6642" y="2752"/>
                            <a:ext cx="0" cy="5524"/>
                          </a:xfrm>
                          <a:prstGeom prst="line">
                            <a:avLst/>
                          </a:prstGeom>
                          <a:noFill/>
                          <a:ln w="6350">
                            <a:solidFill>
                              <a:srgbClr val="000000"/>
                            </a:solidFill>
                            <a:round/>
                            <a:headEnd/>
                            <a:tailEnd/>
                          </a:ln>
                          <a:extLst>
                            <a:ext uri="{909E8E84-426E-40dd-AFC4-6F175D3DCCD1}"/>
                          </a:extLst>
                        </wps:spPr>
                        <wps:bodyPr/>
                      </wps:wsp>
                      <wps:wsp>
                        <wps:cNvPr id="1909" name="Line 445"/>
                        <wps:cNvCnPr>
                          <a:cxnSpLocks/>
                        </wps:cNvCnPr>
                        <wps:spPr bwMode="auto">
                          <a:xfrm flipV="1">
                            <a:off x="7287" y="2754"/>
                            <a:ext cx="0" cy="5517"/>
                          </a:xfrm>
                          <a:prstGeom prst="line">
                            <a:avLst/>
                          </a:prstGeom>
                          <a:noFill/>
                          <a:ln w="6350">
                            <a:solidFill>
                              <a:srgbClr val="000000"/>
                            </a:solidFill>
                            <a:round/>
                            <a:headEnd/>
                            <a:tailEnd/>
                          </a:ln>
                          <a:extLst>
                            <a:ext uri="{909E8E84-426E-40dd-AFC4-6F175D3DCCD1}"/>
                          </a:extLst>
                        </wps:spPr>
                        <wps:bodyPr/>
                      </wps:wsp>
                      <wps:wsp>
                        <wps:cNvPr id="1910" name="Line 446"/>
                        <wps:cNvCnPr>
                          <a:cxnSpLocks/>
                        </wps:cNvCnPr>
                        <wps:spPr bwMode="auto">
                          <a:xfrm flipV="1">
                            <a:off x="7610" y="8220"/>
                            <a:ext cx="2" cy="56"/>
                          </a:xfrm>
                          <a:prstGeom prst="line">
                            <a:avLst/>
                          </a:prstGeom>
                          <a:noFill/>
                          <a:ln w="6350">
                            <a:solidFill>
                              <a:srgbClr val="000000"/>
                            </a:solidFill>
                            <a:round/>
                            <a:headEnd/>
                            <a:tailEnd/>
                          </a:ln>
                          <a:extLst>
                            <a:ext uri="{909E8E84-426E-40dd-AFC4-6F175D3DCCD1}"/>
                          </a:extLst>
                        </wps:spPr>
                        <wps:bodyPr/>
                      </wps:wsp>
                      <wps:wsp>
                        <wps:cNvPr id="1911" name="Line 447"/>
                        <wps:cNvCnPr>
                          <a:cxnSpLocks/>
                        </wps:cNvCnPr>
                        <wps:spPr bwMode="auto">
                          <a:xfrm flipV="1">
                            <a:off x="7932" y="2754"/>
                            <a:ext cx="0" cy="5522"/>
                          </a:xfrm>
                          <a:prstGeom prst="line">
                            <a:avLst/>
                          </a:prstGeom>
                          <a:noFill/>
                          <a:ln w="6350">
                            <a:solidFill>
                              <a:srgbClr val="000000"/>
                            </a:solidFill>
                            <a:round/>
                            <a:headEnd/>
                            <a:tailEnd/>
                          </a:ln>
                          <a:extLst>
                            <a:ext uri="{909E8E84-426E-40dd-AFC4-6F175D3DCCD1}"/>
                          </a:extLst>
                        </wps:spPr>
                        <wps:bodyPr/>
                      </wps:wsp>
                      <wps:wsp>
                        <wps:cNvPr id="1912" name="Line 448"/>
                        <wps:cNvCnPr>
                          <a:cxnSpLocks/>
                        </wps:cNvCnPr>
                        <wps:spPr bwMode="auto">
                          <a:xfrm flipV="1">
                            <a:off x="8255" y="8220"/>
                            <a:ext cx="2" cy="56"/>
                          </a:xfrm>
                          <a:prstGeom prst="line">
                            <a:avLst/>
                          </a:prstGeom>
                          <a:noFill/>
                          <a:ln w="6350">
                            <a:solidFill>
                              <a:srgbClr val="000000"/>
                            </a:solidFill>
                            <a:round/>
                            <a:headEnd/>
                            <a:tailEnd/>
                          </a:ln>
                          <a:extLst>
                            <a:ext uri="{909E8E84-426E-40dd-AFC4-6F175D3DCCD1}"/>
                          </a:extLst>
                        </wps:spPr>
                        <wps:bodyPr/>
                      </wps:wsp>
                      <wps:wsp>
                        <wps:cNvPr id="1913" name="Line 449"/>
                        <wps:cNvCnPr>
                          <a:cxnSpLocks/>
                        </wps:cNvCnPr>
                        <wps:spPr bwMode="auto">
                          <a:xfrm flipV="1">
                            <a:off x="8575" y="2752"/>
                            <a:ext cx="2" cy="5524"/>
                          </a:xfrm>
                          <a:prstGeom prst="line">
                            <a:avLst/>
                          </a:prstGeom>
                          <a:noFill/>
                          <a:ln w="6350">
                            <a:solidFill>
                              <a:srgbClr val="000000"/>
                            </a:solidFill>
                            <a:round/>
                            <a:headEnd/>
                            <a:tailEnd/>
                          </a:ln>
                          <a:extLst>
                            <a:ext uri="{909E8E84-426E-40dd-AFC4-6F175D3DCCD1}"/>
                          </a:extLst>
                        </wps:spPr>
                        <wps:bodyPr/>
                      </wps:wsp>
                      <wps:wsp>
                        <wps:cNvPr id="1914" name="Line 450"/>
                        <wps:cNvCnPr>
                          <a:cxnSpLocks/>
                        </wps:cNvCnPr>
                        <wps:spPr bwMode="auto">
                          <a:xfrm flipV="1">
                            <a:off x="8900" y="8220"/>
                            <a:ext cx="2" cy="56"/>
                          </a:xfrm>
                          <a:prstGeom prst="line">
                            <a:avLst/>
                          </a:prstGeom>
                          <a:noFill/>
                          <a:ln w="6350">
                            <a:solidFill>
                              <a:srgbClr val="000000"/>
                            </a:solidFill>
                            <a:round/>
                            <a:headEnd/>
                            <a:tailEnd/>
                          </a:ln>
                          <a:extLst>
                            <a:ext uri="{909E8E84-426E-40dd-AFC4-6F175D3DCCD1}"/>
                          </a:extLst>
                        </wps:spPr>
                        <wps:bodyPr/>
                      </wps:wsp>
                      <wps:wsp>
                        <wps:cNvPr id="1915" name="Line 451"/>
                        <wps:cNvCnPr>
                          <a:cxnSpLocks/>
                        </wps:cNvCnPr>
                        <wps:spPr bwMode="auto">
                          <a:xfrm flipV="1">
                            <a:off x="9222" y="2754"/>
                            <a:ext cx="0" cy="5522"/>
                          </a:xfrm>
                          <a:prstGeom prst="line">
                            <a:avLst/>
                          </a:prstGeom>
                          <a:noFill/>
                          <a:ln w="6350">
                            <a:solidFill>
                              <a:srgbClr val="000000"/>
                            </a:solidFill>
                            <a:round/>
                            <a:headEnd/>
                            <a:tailEnd/>
                          </a:ln>
                          <a:extLst>
                            <a:ext uri="{909E8E84-426E-40dd-AFC4-6F175D3DCCD1}"/>
                          </a:extLst>
                        </wps:spPr>
                        <wps:bodyPr/>
                      </wps:wsp>
                      <wps:wsp>
                        <wps:cNvPr id="1916" name="Line 452"/>
                        <wps:cNvCnPr>
                          <a:cxnSpLocks/>
                        </wps:cNvCnPr>
                        <wps:spPr bwMode="auto">
                          <a:xfrm flipV="1">
                            <a:off x="9542" y="8220"/>
                            <a:ext cx="3" cy="56"/>
                          </a:xfrm>
                          <a:prstGeom prst="line">
                            <a:avLst/>
                          </a:prstGeom>
                          <a:noFill/>
                          <a:ln w="6350">
                            <a:solidFill>
                              <a:srgbClr val="000000"/>
                            </a:solidFill>
                            <a:round/>
                            <a:headEnd/>
                            <a:tailEnd/>
                          </a:ln>
                          <a:extLst>
                            <a:ext uri="{909E8E84-426E-40dd-AFC4-6F175D3DCCD1}"/>
                          </a:extLst>
                        </wps:spPr>
                        <wps:bodyPr/>
                      </wps:wsp>
                      <wps:wsp>
                        <wps:cNvPr id="1917" name="Line 453"/>
                        <wps:cNvCnPr>
                          <a:cxnSpLocks/>
                        </wps:cNvCnPr>
                        <wps:spPr bwMode="auto">
                          <a:xfrm flipV="1">
                            <a:off x="9865" y="2752"/>
                            <a:ext cx="0" cy="5524"/>
                          </a:xfrm>
                          <a:prstGeom prst="line">
                            <a:avLst/>
                          </a:prstGeom>
                          <a:noFill/>
                          <a:ln w="6350">
                            <a:solidFill>
                              <a:srgbClr val="000000"/>
                            </a:solidFill>
                            <a:round/>
                            <a:headEnd/>
                            <a:tailEnd/>
                          </a:ln>
                          <a:extLst>
                            <a:ext uri="{909E8E84-426E-40dd-AFC4-6F175D3DCCD1}"/>
                          </a:extLst>
                        </wps:spPr>
                        <wps:bodyPr/>
                      </wps:wsp>
                      <wps:wsp>
                        <wps:cNvPr id="1918" name="Line 454"/>
                        <wps:cNvCnPr>
                          <a:cxnSpLocks/>
                        </wps:cNvCnPr>
                        <wps:spPr bwMode="auto">
                          <a:xfrm flipV="1">
                            <a:off x="5982" y="2752"/>
                            <a:ext cx="3" cy="5524"/>
                          </a:xfrm>
                          <a:prstGeom prst="line">
                            <a:avLst/>
                          </a:prstGeom>
                          <a:noFill/>
                          <a:ln w="6350">
                            <a:solidFill>
                              <a:srgbClr val="000000"/>
                            </a:solidFill>
                            <a:round/>
                            <a:headEnd/>
                            <a:tailEnd/>
                          </a:ln>
                          <a:extLst>
                            <a:ext uri="{909E8E84-426E-40dd-AFC4-6F175D3DCCD1}"/>
                          </a:extLst>
                        </wps:spPr>
                        <wps:bodyPr/>
                      </wps:wsp>
                      <wps:wsp>
                        <wps:cNvPr id="1919" name="Line 455"/>
                        <wps:cNvCnPr>
                          <a:cxnSpLocks/>
                        </wps:cNvCnPr>
                        <wps:spPr bwMode="auto">
                          <a:xfrm flipV="1">
                            <a:off x="4062" y="2754"/>
                            <a:ext cx="0" cy="5522"/>
                          </a:xfrm>
                          <a:prstGeom prst="line">
                            <a:avLst/>
                          </a:prstGeom>
                          <a:noFill/>
                          <a:ln w="6350">
                            <a:solidFill>
                              <a:srgbClr val="000000"/>
                            </a:solidFill>
                            <a:round/>
                            <a:headEnd/>
                            <a:tailEnd/>
                          </a:ln>
                          <a:extLst>
                            <a:ext uri="{909E8E84-426E-40dd-AFC4-6F175D3DCCD1}"/>
                          </a:extLst>
                        </wps:spPr>
                        <wps:bodyPr/>
                      </wps:wsp>
                      <wps:wsp>
                        <wps:cNvPr id="1920" name="Line 456"/>
                        <wps:cNvCnPr>
                          <a:cxnSpLocks/>
                        </wps:cNvCnPr>
                        <wps:spPr bwMode="auto">
                          <a:xfrm flipV="1">
                            <a:off x="6967" y="8222"/>
                            <a:ext cx="3" cy="57"/>
                          </a:xfrm>
                          <a:prstGeom prst="line">
                            <a:avLst/>
                          </a:prstGeom>
                          <a:noFill/>
                          <a:ln w="6350">
                            <a:solidFill>
                              <a:srgbClr val="000000"/>
                            </a:solidFill>
                            <a:round/>
                            <a:headEnd/>
                            <a:tailEnd/>
                          </a:ln>
                          <a:extLst>
                            <a:ext uri="{909E8E84-426E-40dd-AFC4-6F175D3DCCD1}"/>
                          </a:extLst>
                        </wps:spPr>
                        <wps:bodyPr/>
                      </wps:wsp>
                      <wps:wsp>
                        <wps:cNvPr id="1921" name="Line 457"/>
                        <wps:cNvCnPr>
                          <a:cxnSpLocks/>
                        </wps:cNvCnPr>
                        <wps:spPr bwMode="auto">
                          <a:xfrm flipV="1">
                            <a:off x="3095" y="8217"/>
                            <a:ext cx="2" cy="57"/>
                          </a:xfrm>
                          <a:prstGeom prst="line">
                            <a:avLst/>
                          </a:prstGeom>
                          <a:noFill/>
                          <a:ln w="6350">
                            <a:solidFill>
                              <a:srgbClr val="000000"/>
                            </a:solidFill>
                            <a:round/>
                            <a:headEnd/>
                            <a:tailEnd/>
                          </a:ln>
                          <a:extLst>
                            <a:ext uri="{909E8E84-426E-40dd-AFC4-6F175D3DCCD1}"/>
                          </a:extLst>
                        </wps:spPr>
                        <wps:bodyPr/>
                      </wps:wsp>
                      <wps:wsp>
                        <wps:cNvPr id="1922" name="Line 458"/>
                        <wps:cNvCnPr>
                          <a:cxnSpLocks/>
                        </wps:cNvCnPr>
                        <wps:spPr bwMode="auto">
                          <a:xfrm>
                            <a:off x="2077" y="8215"/>
                            <a:ext cx="58" cy="2"/>
                          </a:xfrm>
                          <a:prstGeom prst="line">
                            <a:avLst/>
                          </a:prstGeom>
                          <a:noFill/>
                          <a:ln w="6350">
                            <a:solidFill>
                              <a:srgbClr val="000000"/>
                            </a:solidFill>
                            <a:round/>
                            <a:headEnd/>
                            <a:tailEnd/>
                          </a:ln>
                          <a:extLst>
                            <a:ext uri="{909E8E84-426E-40dd-AFC4-6F175D3DCCD1}"/>
                          </a:extLst>
                        </wps:spPr>
                        <wps:bodyPr/>
                      </wps:wsp>
                      <wps:wsp>
                        <wps:cNvPr id="1923" name="Line 459"/>
                        <wps:cNvCnPr>
                          <a:cxnSpLocks/>
                        </wps:cNvCnPr>
                        <wps:spPr bwMode="auto">
                          <a:xfrm>
                            <a:off x="2080" y="6301"/>
                            <a:ext cx="57" cy="3"/>
                          </a:xfrm>
                          <a:prstGeom prst="line">
                            <a:avLst/>
                          </a:prstGeom>
                          <a:noFill/>
                          <a:ln w="6350">
                            <a:solidFill>
                              <a:srgbClr val="000000"/>
                            </a:solidFill>
                            <a:round/>
                            <a:headEnd/>
                            <a:tailEnd/>
                          </a:ln>
                          <a:extLst>
                            <a:ext uri="{909E8E84-426E-40dd-AFC4-6F175D3DCCD1}"/>
                          </a:extLst>
                        </wps:spPr>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group w14:anchorId="01B85EA4" id="Group 1855" o:spid="_x0000_s1026" style="position:absolute;margin-left:60.4pt;margin-top:4.4pt;width:389.5pt;height:276.45pt;z-index:251747328" coordorigin="2077,2752" coordsize="7790,5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">
                <v:line id="Line 392" o:spid="_x0000_s1027" style="position:absolute;visibility:visible;mso-wrap-style:square" from="2132,7942" to="9865,7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UrwMMAAADdAAAADwAAAGRycy9kb3ducmV2LnhtbERPTWvCQBC9C/0PyxS86aZFJURXsRah&#10;4KEkevE2ZMckmp0Nu6vG/vpuoeBtHu9zFqvetOJGzjeWFbyNExDEpdUNVwoO++0oBeEDssbWMil4&#10;kIfV8mWwwEzbO+d0K0IlYgj7DBXUIXSZlL6syaAf2444cifrDIYIXSW1w3sMN618T5KZNNhwbKix&#10;o01N5aW4GgXpvvOfj81xa7/d+SffTXKa4IdSw9d+PQcRqA9P8b/7S8f56XQGf9/EE+T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41K8DDAAAA3QAAAA8AAAAAAAAAAAAA&#10;AAAAoQIAAGRycy9kb3ducmV2LnhtbFBLBQYAAAAABAAEAPkAAACRAwAAAAA=&#10;" strokeweight=".5pt">
                  <o:lock v:ext="edit" shapetype="f"/>
                </v:line>
                <v:line id="Line 393" o:spid="_x0000_s1028" style="position:absolute;visibility:visible;mso-wrap-style:square" from="2132,7670" to="9865,7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mOW8QAAADdAAAADwAAAGRycy9kb3ducmV2LnhtbERPTWvCQBC9F/wPywi91Y1FbYiuYhWh&#10;0EOJevE2ZMckmp0Nu6tGf323IPQ2j/c5s0VnGnEl52vLCoaDBARxYXXNpYL9bvOWgvABWWNjmRTc&#10;ycNi3nuZYabtjXO6bkMpYgj7DBVUIbSZlL6oyKAf2JY4ckfrDIYIXSm1w1sMN418T5KJNFhzbKiw&#10;pVVFxXl7MQrSXevX99VhY3/c6ZF/j3Ia4adSr/1uOQURqAv/4qf7S8f56fgD/r6JJ8j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eY5bxAAAAN0AAAAPAAAAAAAAAAAA&#10;AAAAAKECAABkcnMvZG93bnJldi54bWxQSwUGAAAAAAQABAD5AAAAkgMAAAAA&#10;" strokeweight=".5pt">
                  <o:lock v:ext="edit" shapetype="f"/>
                </v:line>
                <v:line id="Line 394" o:spid="_x0000_s1029" style="position:absolute;visibility:visible;mso-wrap-style:square" from="2132,7395" to="9865,7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YaKcYAAADdAAAADwAAAGRycy9kb3ducmV2LnhtbESPQWvCQBCF74X+h2UK3urGYkuIrmIt&#10;guChRHvpbciOSTQ7G3a3Gv31nUOhtxnem/e+mS8H16kLhdh6NjAZZ6CIK29brg18HTbPOaiYkC12&#10;nsnAjSIsF48Pcyysv3JJl32qlYRwLNBAk1JfaB2rhhzGse+JRTv64DDJGmptA14l3HX6JcvetMOW&#10;paHBntYNVef9jzOQH/r4cVt/b/xnON3L3bSkKb4bM3oaVjNQiYb0b/673lrBz18FV76REf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DmGinGAAAA3QAAAA8AAAAAAAAA&#10;AAAAAAAAoQIAAGRycy9kb3ducmV2LnhtbFBLBQYAAAAABAAEAPkAAACUAwAAAAA=&#10;" strokeweight=".5pt">
                  <o:lock v:ext="edit" shapetype="f"/>
                </v:line>
                <v:line id="Line 395" o:spid="_x0000_s1030" style="position:absolute;visibility:visible;mso-wrap-style:square" from="2132,7123" to="9865,7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q/ssQAAADdAAAADwAAAGRycy9kb3ducmV2LnhtbERPS2vCQBC+F/wPywje6sZiS0xdxQdC&#10;wUOJeultyE6T1Oxs2N1q9Ne7guBtPr7nTOedacSJnK8tKxgNExDEhdU1lwoO+81rCsIHZI2NZVJw&#10;IQ/zWe9lipm2Z87ptAuliCHsM1RQhdBmUvqiIoN+aFviyP1aZzBE6EqpHZ5juGnkW5J8SIM1x4YK&#10;W1pVVBx3/0ZBum/9+rL62dhv93fNt+OcxrhUatDvFp8gAnXhKX64v3Scn75P4P5NPEHO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qr+yxAAAAN0AAAAPAAAAAAAAAAAA&#10;AAAAAKECAABkcnMvZG93bnJldi54bWxQSwUGAAAAAAQABAD5AAAAkgMAAAAA&#10;" strokeweight=".5pt">
                  <o:lock v:ext="edit" shapetype="f"/>
                </v:line>
                <v:line id="Line 396" o:spid="_x0000_s1031" style="position:absolute;visibility:visible;mso-wrap-style:square" from="2132,6851" to="9865,6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zcksYAAADdAAAADwAAAGRycy9kb3ducmV2LnhtbESPQWvCQBCF74X+h2UEb3WjiITUVVqL&#10;IHgo0V56G7LTJJqdDburRn9951DobYb35r1vluvBdepKIbaeDUwnGSjiytuWawNfx+1LDiomZIud&#10;ZzJwpwjr1fPTEgvrb1zS9ZBqJSEcCzTQpNQXWseqIYdx4nti0X58cJhkDbW2AW8S7jo9y7KFdtiy&#10;NDTY06ah6ny4OAP5sY8f98331n+G06Pcz0ua47sx49Hw9goq0ZD+zX/XOyv4+UL45RsZQa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83JLGAAAA3QAAAA8AAAAAAAAA&#10;AAAAAAAAoQIAAGRycy9kb3ducmV2LnhtbFBLBQYAAAAABAAEAPkAAACUAwAAAAA=&#10;" strokeweight=".5pt">
                  <o:lock v:ext="edit" shapetype="f"/>
                </v:line>
                <v:line id="Line 397" o:spid="_x0000_s1032" style="position:absolute;visibility:visible;mso-wrap-style:square" from="2132,6576" to="9865,6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B5CcQAAADdAAAADwAAAGRycy9kb3ducmV2LnhtbERPTWvCQBC9C/0PyxR6041FQkhdpbUI&#10;Qg8l0Yu3ITtNotnZsLsmsb++Wyj0No/3OevtZDoxkPOtZQXLRQKCuLK65VrB6bifZyB8QNbYWSYF&#10;d/Kw3TzM1phrO3JBQxlqEUPY56igCaHPpfRVQwb9wvbEkfuyzmCI0NVSOxxjuOnkc5Kk0mDLsaHB&#10;nnYNVdfyZhRkx96/33fnvf10l+/iY1XQCt+UenqcXl9ABJrCv/jPfdBxfpYu4febeILc/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sHkJxAAAAN0AAAAPAAAAAAAAAAAA&#10;AAAAAKECAABkcnMvZG93bnJldi54bWxQSwUGAAAAAAQABAD5AAAAkgMAAAAA&#10;" strokeweight=".5pt">
                  <o:lock v:ext="edit" shapetype="f"/>
                </v:line>
                <v:line id="Line 398" o:spid="_x0000_s1033" style="position:absolute;visibility:visible;mso-wrap-style:square" from="2132,6304" to="9865,6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LnfsIAAADdAAAADwAAAGRycy9kb3ducmV2LnhtbERPTYvCMBC9C/sfwgjeNFVEStcouy6C&#10;4EGqXrwNzWxbbSYliVr99UZY2Ns83ufMl51pxI2cry0rGI8SEMSF1TWXCo6H9TAF4QOyxsYyKXiQ&#10;h+XiozfHTNs753Tbh1LEEPYZKqhCaDMpfVGRQT+yLXHkfq0zGCJ0pdQO7zHcNHKSJDNpsObYUGFL&#10;q4qKy/5qFKSH1v88Vqe13bnzM99Oc5rit1KDfvf1CSJQF/7Ff+6NjvPT2QTe38QT5O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2LnfsIAAADdAAAADwAAAAAAAAAAAAAA&#10;AAChAgAAZHJzL2Rvd25yZXYueG1sUEsFBgAAAAAEAAQA+QAAAJADAAAAAA==&#10;" strokeweight=".5pt">
                  <o:lock v:ext="edit" shapetype="f"/>
                </v:line>
                <v:line id="Line 399" o:spid="_x0000_s1034" style="position:absolute;visibility:visible;mso-wrap-style:square" from="2132,6032" to="9865,6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5C5cMAAADdAAAADwAAAGRycy9kb3ducmV2LnhtbERPTWvCQBC9C/6HZYTedGMVCdFVqkUo&#10;eJDEXrwN2WmSNjsbdleN/nq3UOhtHu9zVpvetOJKzjeWFUwnCQji0uqGKwWfp/04BeEDssbWMim4&#10;k4fNejhYYabtjXO6FqESMYR9hgrqELpMSl/WZNBPbEccuS/rDIYIXSW1w1sMN618TZKFNNhwbKix&#10;o11N5U9xMQrSU+ff77vz3h7d9yM/zHOa41apl1H/tgQRqA//4j/3h47z08UMfr+JJ8j1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uQuXDAAAA3QAAAA8AAAAAAAAAAAAA&#10;AAAAoQIAAGRycy9kb3ducmV2LnhtbFBLBQYAAAAABAAEAPkAAACRAwAAAAA=&#10;" strokeweight=".5pt">
                  <o:lock v:ext="edit" shapetype="f"/>
                </v:line>
                <v:line id="Line 400" o:spid="_x0000_s1035" style="position:absolute;visibility:visible;mso-wrap-style:square" from="2132,5757" to="9865,5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akcMAAADdAAAADwAAAGRycy9kb3ducmV2LnhtbERPTWvCQBC9C/0PyxR6040lSEhdRS1C&#10;oYcS46W3ITsm0exs2N1q9Ne7BcHbPN7nzJeD6cSZnG8tK5hOEhDEldUt1wr25XacgfABWWNnmRRc&#10;ycNy8TKaY67thQs670ItYgj7HBU0IfS5lL5qyKCf2J44cgfrDIYIXS21w0sMN518T5KZNNhybGiw&#10;p01D1Wn3ZxRkZe8/r5vfrf1xx1vxnRaU4lqpt9dh9QEi0BCe4of7S8f52SyF/2/iCXJ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2pHDAAAA3QAAAA8AAAAAAAAAAAAA&#10;AAAAoQIAAGRycy9kb3ducmV2LnhtbFBLBQYAAAAABAAEAPkAAACRAwAAAAA=&#10;" strokeweight=".5pt">
                  <o:lock v:ext="edit" shapetype="f"/>
                </v:line>
                <v:line id="Line 401" o:spid="_x0000_s1036" style="position:absolute;visibility:visible;mso-wrap-style:square" from="2132,5485" to="9865,5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t/CsMAAADdAAAADwAAAGRycy9kb3ducmV2LnhtbERPTWvCQBC9C/0PyxS86aZFJURXsRah&#10;4KEkevE2ZMckmp0Nu6vG/vpuoeBtHu9zFqvetOJGzjeWFbyNExDEpdUNVwoO++0oBeEDssbWMil4&#10;kIfV8mWwwEzbO+d0K0IlYgj7DBXUIXSZlL6syaAf2444cifrDIYIXSW1w3sMN618T5KZNNhwbKix&#10;o01N5aW4GgXpvvOfj81xa7/d+SffTXKa4IdSw9d+PQcRqA9P8b/7S8f56WwKf9/EE+T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CLfwrDAAAA3QAAAA8AAAAAAAAAAAAA&#10;AAAAoQIAAGRycy9kb3ducmV2LnhtbFBLBQYAAAAABAAEAPkAAACRAwAAAAA=&#10;" strokeweight=".5pt">
                  <o:lock v:ext="edit" shapetype="f"/>
                </v:line>
                <v:line id="Line 402" o:spid="_x0000_s1037" style="position:absolute;visibility:visible;mso-wrap-style:square" from="2132,5210" to="9865,5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nhfcMAAADdAAAADwAAAGRycy9kb3ducmV2LnhtbERPTYvCMBC9L+x/CLOwtzV1kVK6RlEX&#10;QdiDVL3sbWjGttpMShK1+uuNIHibx/uc8bQ3rTiT841lBcNBAoK4tLrhSsFuu/zKQPiArLG1TAqu&#10;5GE6eX8bY67thQs6b0IlYgj7HBXUIXS5lL6syaAf2I44cnvrDIYIXSW1w0sMN638TpJUGmw4NtTY&#10;0aKm8rg5GQXZtvO/18X/0q7d4Vb8jQoa4Vypz49+9gMiUB9e4qd7peP8LE3h8U08QU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Z4X3DAAAA3QAAAA8AAAAAAAAAAAAA&#10;AAAAoQIAAGRycy9kb3ducmV2LnhtbFBLBQYAAAAABAAEAPkAAACRAwAAAAA=&#10;" strokeweight=".5pt">
                  <o:lock v:ext="edit" shapetype="f"/>
                </v:line>
                <v:line id="Line 403" o:spid="_x0000_s1038" style="position:absolute;visibility:visible;mso-wrap-style:square" from="2132,4938" to="9865,4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VE5sMAAADdAAAADwAAAGRycy9kb3ducmV2LnhtbERPTWvCQBC9C/0PyxS86aZFNERXsRah&#10;0ENJ9OJtyI5JNDsbdleN/fXdguBtHu9zFqvetOJKzjeWFbyNExDEpdUNVwr2u+0oBeEDssbWMim4&#10;k4fV8mWwwEzbG+d0LUIlYgj7DBXUIXSZlL6syaAf2444ckfrDIYIXSW1w1sMN618T5KpNNhwbKix&#10;o01N5bm4GAXprvOf981ha3/c6Tf/nuQ0wQ+lhq/9eg4iUB+e4of7S8f56XQG/9/EE+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8VRObDAAAA3QAAAA8AAAAAAAAAAAAA&#10;AAAAoQIAAGRycy9kb3ducmV2LnhtbFBLBQYAAAAABAAEAPkAAACRAwAAAAA=&#10;" strokeweight=".5pt">
                  <o:lock v:ext="edit" shapetype="f"/>
                </v:line>
                <v:line id="Line 404" o:spid="_x0000_s1039" style="position:absolute;visibility:visible;mso-wrap-style:square" from="2132,4665" to="9865,4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rQlMYAAADdAAAADwAAAGRycy9kb3ducmV2LnhtbESPQWvCQBCF74X+h2UEb3WjiITUVVqL&#10;IHgo0V56G7LTJJqdDburRn9951DobYb35r1vluvBdepKIbaeDUwnGSjiytuWawNfx+1LDiomZIud&#10;ZzJwpwjr1fPTEgvrb1zS9ZBqJSEcCzTQpNQXWseqIYdx4nti0X58cJhkDbW2AW8S7jo9y7KFdtiy&#10;NDTY06ah6ny4OAP5sY8f98331n+G06Pcz0ua47sx49Hw9goq0ZD+zX/XOyv4+UJw5RsZQa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6K0JTGAAAA3QAAAA8AAAAAAAAA&#10;AAAAAAAAoQIAAGRycy9kb3ducmV2LnhtbFBLBQYAAAAABAAEAPkAAACUAwAAAAA=&#10;" strokeweight=".5pt">
                  <o:lock v:ext="edit" shapetype="f"/>
                </v:line>
                <v:line id="Line 405" o:spid="_x0000_s1040" style="position:absolute;visibility:visible;mso-wrap-style:square" from="2132,4391" to="9865,4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Z1D8QAAADdAAAADwAAAGRycy9kb3ducmV2LnhtbERPTWvCQBC9F/oflil4q5uKSEzdhGoR&#10;BA8S7aW3ITtN0mZnw+5Wo7/eFQRv83ifsygG04kjOd9aVvA2TkAQV1a3XCv4OqxfUxA+IGvsLJOC&#10;M3ko8uenBWbanrik4z7UIoawz1BBE0KfSemrhgz6se2JI/djncEQoauldniK4aaTkySZSYMtx4YG&#10;e1o1VP3t/42C9ND7z/Pqe2137vdSbqclTXGp1Ohl+HgHEWgID/HdvdFxfjqbw+2beILM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xnUPxAAAAN0AAAAPAAAAAAAAAAAA&#10;AAAAAKECAABkcnMvZG93bnJldi54bWxQSwUGAAAAAAQABAD5AAAAkgMAAAAA&#10;" strokeweight=".5pt">
                  <o:lock v:ext="edit" shapetype="f"/>
                </v:line>
                <v:line id="Line 406" o:spid="_x0000_s1041" style="position:absolute;visibility:visible;mso-wrap-style:square" from="2132,4118" to="9865,4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VKT8YAAADdAAAADwAAAGRycy9kb3ducmV2LnhtbESPQWvCQBCF74X+h2UK3urGIm2IrmIt&#10;guChRHvpbciOSTQ7G3a3Gv31nUOhtxnem/e+mS8H16kLhdh6NjAZZ6CIK29brg18HTbPOaiYkC12&#10;nsnAjSIsF48Pcyysv3JJl32qlYRwLNBAk1JfaB2rhhzGse+JRTv64DDJGmptA14l3HX6JctetcOW&#10;paHBntYNVef9jzOQH/r4cVt/b/xnON3L3bSkKb4bM3oaVjNQiYb0b/673lrBz9+EX76REf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lSk/GAAAA3QAAAA8AAAAAAAAA&#10;AAAAAAAAoQIAAGRycy9kb3ducmV2LnhtbFBLBQYAAAAABAAEAPkAAACUAwAAAAA=&#10;" strokeweight=".5pt">
                  <o:lock v:ext="edit" shapetype="f"/>
                </v:line>
                <v:line id="Line 407" o:spid="_x0000_s1042" style="position:absolute;visibility:visible;mso-wrap-style:square" from="2132,3846" to="9865,3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nv1MMAAADdAAAADwAAAGRycy9kb3ducmV2LnhtbERPS4vCMBC+L/gfwgh7W1NF3FKN4gNh&#10;wcNS3Yu3oRnbajMpSdTqrzcLC3ubj+85s0VnGnEj52vLCoaDBARxYXXNpYKfw/YjBeEDssbGMil4&#10;kIfFvPc2w0zbO+d024dSxBD2GSqoQmgzKX1RkUE/sC1x5E7WGQwRulJqh/cYbho5SpKJNFhzbKiw&#10;pXVFxWV/NQrSQ+s3j/Vxa7/d+ZnvxjmNcaXUe79bTkEE6sK/+M/9peP89HMIv9/EE+T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p79TDAAAA3QAAAA8AAAAAAAAAAAAA&#10;AAAAoQIAAGRycy9kb3ducmV2LnhtbFBLBQYAAAAABAAEAPkAAACRAwAAAAA=&#10;" strokeweight=".5pt">
                  <o:lock v:ext="edit" shapetype="f"/>
                </v:line>
                <v:line id="Line 408" o:spid="_x0000_s1043" style="position:absolute;visibility:visible;mso-wrap-style:square" from="2132,3571" to="9865,3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txo8MAAADdAAAADwAAAGRycy9kb3ducmV2LnhtbERPS4vCMBC+L/gfwgje1lQRt1Sj+EAQ&#10;PCzVvXgbmtm2azMpSdTqrzcLC3ubj+8582VnGnEj52vLCkbDBARxYXXNpYKv0+49BeEDssbGMil4&#10;kIflovc2x0zbO+d0O4ZSxBD2GSqoQmgzKX1RkUE/tC1x5L6tMxgidKXUDu8x3DRynCRTabDm2FBh&#10;S5uKisvxahSkp9ZvH5vzzn66n2d+mOQ0wbVSg363moEI1IV/8Z97r+P89GMMv9/EE+Ti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7caPDAAAA3QAAAA8AAAAAAAAAAAAA&#10;AAAAoQIAAGRycy9kb3ducmV2LnhtbFBLBQYAAAAABAAEAPkAAACRAwAAAAA=&#10;" strokeweight=".5pt">
                  <o:lock v:ext="edit" shapetype="f"/>
                </v:line>
                <v:line id="Line 409" o:spid="_x0000_s1044" style="position:absolute;visibility:visible;mso-wrap-style:square" from="2132,3299" to="9865,3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fUOMQAAADdAAAADwAAAGRycy9kb3ducmV2LnhtbERPTWvCQBC9F/wPywi91Y1WbIiuohZB&#10;6KFEvXgbsmMSzc6G3a1Gf323IPQ2j/c5s0VnGnEl52vLCoaDBARxYXXNpYLDfvOWgvABWWNjmRTc&#10;ycNi3nuZYabtjXO67kIpYgj7DBVUIbSZlL6oyKAf2JY4cifrDIYIXSm1w1sMN40cJclEGqw5NlTY&#10;0rqi4rL7MQrSfes/7+vjxn678yP/Guc0xpVSr/1uOQURqAv/4qd7q+P89OMd/r6JJ8j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99Q4xAAAAN0AAAAPAAAAAAAAAAAA&#10;AAAAAKECAABkcnMvZG93bnJldi54bWxQSwUGAAAAAAQABAD5AAAAkgMAAAAA&#10;" strokeweight=".5pt">
                  <o:lock v:ext="edit" shapetype="f"/>
                </v:line>
                <v:line id="Line 410" o:spid="_x0000_s1045" style="position:absolute;visibility:visible;mso-wrap-style:square" from="2132,3027" to="9865,3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5MTMMAAADdAAAADwAAAGRycy9kb3ducmV2LnhtbERPTWvCQBC9F/wPywje6kYJbYiuohZB&#10;6KFEvXgbsmMSzc6G3a3G/vpuoeBtHu9z5svetOJGzjeWFUzGCQji0uqGKwXHw/Y1A+EDssbWMil4&#10;kIflYvAyx1zbOxd024dKxBD2OSqoQ+hyKX1Zk0E/th1x5M7WGQwRukpqh/cYblo5TZI3abDh2FBj&#10;R5uayuv+2yjIDp3/eGxOW/vlLj/FZ1pQimulRsN+NQMRqA9P8b97p+P87D2Fv2/iC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eTEzDAAAA3QAAAA8AAAAAAAAAAAAA&#10;AAAAoQIAAGRycy9kb3ducmV2LnhtbFBLBQYAAAAABAAEAPkAAACRAwAAAAA=&#10;" strokeweight=".5pt">
                  <o:lock v:ext="edit" shapetype="f"/>
                </v:line>
                <v:line id="Line 411" o:spid="_x0000_s1046" style="position:absolute;visibility:visible;mso-wrap-style:square" from="2132,2752" to="9865,2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Lp18QAAADdAAAADwAAAGRycy9kb3ducmV2LnhtbERPTWvCQBC9F/wPywi91Y1FbYiuYhWh&#10;0EOJevE2ZMckmp0Nu6tGf323IPQ2j/c5s0VnGnEl52vLCoaDBARxYXXNpYL9bvOWgvABWWNjmRTc&#10;ycNi3nuZYabtjXO6bkMpYgj7DBVUIbSZlL6oyKAf2JY4ckfrDIYIXSm1w1sMN418T5KJNFhzbKiw&#10;pVVFxXl7MQrSXevX99VhY3/c6ZF/j3Ia4adSr/1uOQURqAv/4qf7S8f56ccY/r6JJ8j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UunXxAAAAN0AAAAPAAAAAAAAAAAA&#10;AAAAAKECAABkcnMvZG93bnJldi54bWxQSwUGAAAAAAQABAD5AAAAkgMAAAAA&#10;" strokeweight=".5pt">
                  <o:lock v:ext="edit" shapetype="f"/>
                </v:line>
                <v:line id="Line 412" o:spid="_x0000_s1047" style="position:absolute;visibility:visible;mso-wrap-style:square" from="2142,2752" to="2145,82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B3oMMAAADdAAAADwAAAGRycy9kb3ducmV2LnhtbERPTWvCQBC9C/0PyxS86aZFNERXsRah&#10;0ENJ9OJtyI5JNDsbdleN/fXdguBtHu9zFqvetOJKzjeWFbyNExDEpdUNVwr2u+0oBeEDssbWMim4&#10;k4fV8mWwwEzbG+d0LUIlYgj7DBXUIXSZlL6syaAf2444ckfrDIYIXSW1w1sMN618T5KpNNhwbKix&#10;o01N5bm4GAXprvOf981ha3/c6Tf/nuQ0wQ+lhq/9eg4iUB+e4of7S8f56WwK/9/EE+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Ad6DDAAAA3QAAAA8AAAAAAAAAAAAA&#10;AAAAoQIAAGRycy9kb3ducmV2LnhtbFBLBQYAAAAABAAEAPkAAACRAwAAAAA=&#10;" strokeweight=".5pt">
                  <o:lock v:ext="edit" shapetype="f"/>
                </v:line>
                <v:line id="Line 413" o:spid="_x0000_s1048" style="position:absolute;visibility:visible;mso-wrap-style:square" from="2085,7942" to="2142,7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zSO8MAAADdAAAADwAAAGRycy9kb3ducmV2LnhtbERPTWvCQBC9C/0PyxS86aZFNERXsRah&#10;4KEkevE2ZMckmp0Nu6vG/vpuoeBtHu9zFqvetOJGzjeWFbyNExDEpdUNVwoO++0oBeEDssbWMil4&#10;kIfV8mWwwEzbO+d0K0IlYgj7DBXUIXSZlL6syaAf2444cifrDIYIXSW1w3sMN618T5KpNNhwbKix&#10;o01N5aW4GgXpvvOfj81xa7/d+SffTXKa4IdSw9d+PQcRqA9P8b/7S8f56WwGf9/EE+T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M0jvDAAAA3QAAAA8AAAAAAAAAAAAA&#10;AAAAoQIAAGRycy9kb3ducmV2LnhtbFBLBQYAAAAABAAEAPkAAACRAwAAAAA=&#10;" strokeweight=".5pt">
                  <o:lock v:ext="edit" shapetype="f"/>
                </v:line>
                <v:line id="Line 414" o:spid="_x0000_s1049" style="position:absolute;visibility:visible;mso-wrap-style:square" from="2085,7670" to="2142,7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GScYAAADdAAAADwAAAGRycy9kb3ducmV2LnhtbESPQWvCQBCF74X+h2UK3urGIm2IrmIt&#10;guChRHvpbciOSTQ7G3a3Gv31nUOhtxnem/e+mS8H16kLhdh6NjAZZ6CIK29brg18HTbPOaiYkC12&#10;nsnAjSIsF48Pcyysv3JJl32qlYRwLNBAk1JfaB2rhhzGse+JRTv64DDJGmptA14l3HX6JctetcOW&#10;paHBntYNVef9jzOQH/r4cVt/b/xnON3L3bSkKb4bM3oaVjNQiYb0b/673lrBz98EV76REf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tTRknGAAAA3QAAAA8AAAAAAAAA&#10;AAAAAAAAoQIAAGRycy9kb3ducmV2LnhtbFBLBQYAAAAABAAEAPkAAACUAwAAAAA=&#10;" strokeweight=".5pt">
                  <o:lock v:ext="edit" shapetype="f"/>
                </v:line>
                <v:line id="Line 415" o:spid="_x0000_s1050" style="position:absolute;visibility:visible;mso-wrap-style:square" from="2085,7395" to="2142,7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j0sQAAADdAAAADwAAAGRycy9kb3ducmV2LnhtbERPS2vCQBC+F/wPywje6sYibUxdxQdC&#10;wUOJeultyE6T1Oxs2N1q9Ne7guBtPr7nTOedacSJnK8tKxgNExDEhdU1lwoO+81rCsIHZI2NZVJw&#10;IQ/zWe9lipm2Z87ptAuliCHsM1RQhdBmUvqiIoN+aFviyP1aZzBE6EqpHZ5juGnkW5K8S4M1x4YK&#10;W1pVVBx3/0ZBum/9+rL62dhv93fNt+OcxrhUatDvFp8gAnXhKX64v3Scn35M4P5NPEHO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H+PSxAAAAN0AAAAPAAAAAAAAAAAA&#10;AAAAAKECAABkcnMvZG93bnJldi54bWxQSwUGAAAAAAQABAD5AAAAkgMAAAAA&#10;" strokeweight=".5pt">
                  <o:lock v:ext="edit" shapetype="f"/>
                </v:line>
                <v:line id="Line 416" o:spid="_x0000_s1051" style="position:absolute;visibility:visible;mso-wrap-style:square" from="2085,7123" to="2142,7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A6aMYAAADdAAAADwAAAGRycy9kb3ducmV2LnhtbESPQWvCQBCF7wX/wzKCt7qpSAmpq1hF&#10;EDyUqJfehuw0Sc3Oht1VY39951DobYb35r1vFqvBdepGIbaeDbxMM1DElbct1wbOp91zDiomZIud&#10;ZzLwoAir5ehpgYX1dy7pdky1khCOBRpoUuoLrWPVkMM49T2xaF8+OEyyhlrbgHcJd52eZdmrdtiy&#10;NDTY06ah6nK8OgP5qY/bx+Zz5z/C9095mJc0x3djJuNh/QYq0ZD+zX/Xeyv4eS788o2Mo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wOmjGAAAA3QAAAA8AAAAAAAAA&#10;AAAAAAAAoQIAAGRycy9kb3ducmV2LnhtbFBLBQYAAAAABAAEAPkAAACUAwAAAAA=&#10;" strokeweight=".5pt">
                  <o:lock v:ext="edit" shapetype="f"/>
                </v:line>
                <v:line id="Line 417" o:spid="_x0000_s1052" style="position:absolute;visibility:visible;mso-wrap-style:square" from="2085,6851" to="2142,6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yf88IAAADdAAAADwAAAGRycy9kb3ducmV2LnhtbERPTYvCMBC9C/6HMAt701SRpXSN4irC&#10;ggepetnb0IxttZmUJGr115sFwds83udM551pxJWcry0rGA0TEMSF1TWXCg779SAF4QOyxsYyKbiT&#10;h/ms35tipu2Nc7ruQiliCPsMFVQhtJmUvqjIoB/aljhyR+sMhghdKbXDWww3jRwnyZc0WHNsqLCl&#10;ZUXFeXcxCtJ961f35d/abt3pkW8mOU3wR6nPj27xDSJQF97il/tXx/lpOoL/b+IJcvY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7yf88IAAADdAAAADwAAAAAAAAAAAAAA&#10;AAChAgAAZHJzL2Rvd25yZXYueG1sUEsFBgAAAAAEAAQA+QAAAJADAAAAAA==&#10;" strokeweight=".5pt">
                  <o:lock v:ext="edit" shapetype="f"/>
                </v:line>
                <v:line id="Line 418" o:spid="_x0000_s1053" style="position:absolute;visibility:visible;mso-wrap-style:square" from="2085,6576" to="2142,6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4BhMQAAADdAAAADwAAAGRycy9kb3ducmV2LnhtbERPS2vCQBC+F/oflil4qxsllJC6SlUE&#10;wUOJeultyE6TtNnZsLvm4a/vFgq9zcf3nNVmNK3oyfnGsoLFPAFBXFrdcKXgejk8ZyB8QNbYWiYF&#10;E3nYrB8fVphrO3BB/TlUIoawz1FBHUKXS+nLmgz6ue2II/dpncEQoaukdjjEcNPKZZK8SIMNx4Ya&#10;O9rVVH6fb0ZBdun8ftp9HOy7+7oXp7SgFLdKzZ7Gt1cQgcbwL/5zH3Wcn2VL+P0mniD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bgGExAAAAN0AAAAPAAAAAAAAAAAA&#10;AAAAAKECAABkcnMvZG93bnJldi54bWxQSwUGAAAAAAQABAD5AAAAkgMAAAAA&#10;" strokeweight=".5pt">
                  <o:lock v:ext="edit" shapetype="f"/>
                </v:line>
                <v:line id="Line 419" o:spid="_x0000_s1054" style="position:absolute;visibility:visible;mso-wrap-style:square" from="2085,6032" to="2142,6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KkH8MAAADdAAAADwAAAGRycy9kb3ducmV2LnhtbERPTYvCMBC9C/sfwix409RVltI1iqsI&#10;ggepevE2NLNtd5tJSaJWf70RFrzN433OdN6ZRlzI+dqygtEwAUFcWF1zqeB4WA9SED4ga2wsk4Ib&#10;eZjP3npTzLS9ck6XfShFDGGfoYIqhDaT0hcVGfRD2xJH7sc6gyFCV0rt8BrDTSM/kuRTGqw5NlTY&#10;0rKi4m9/NgrSQ+tXt+VpbXfu955vJzlN8Fup/nu3+AIRqAsv8b97o+P8NB3D85t4gp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AipB/DAAAA3QAAAA8AAAAAAAAAAAAA&#10;AAAAoQIAAGRycy9kb3ducmV2LnhtbFBLBQYAAAAABAAEAPkAAACRAwAAAAA=&#10;" strokeweight=".5pt">
                  <o:lock v:ext="edit" shapetype="f"/>
                </v:line>
                <v:line id="Line 420" o:spid="_x0000_s1055" style="position:absolute;visibility:visible;mso-wrap-style:square" from="2085,5757" to="2142,5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s8a8QAAADdAAAADwAAAGRycy9kb3ducmV2LnhtbERPS2vCQBC+F/wPywje6sYSSohugg8E&#10;oYcS7aW3ITsm0exs2N1q7K/vFgq9zcf3nFU5ml7cyPnOsoLFPAFBXFvdcaPg47R/zkD4gKyxt0wK&#10;HuShLCZPK8y1vXNFt2NoRAxhn6OCNoQhl9LXLRn0czsQR+5sncEQoWukdniP4aaXL0nyKg12HBta&#10;HGjbUn09fhkF2Wnwu8f2c2/f3eW7eksrSnGj1Gw6rpcgAo3hX/znPug4P8tS+P0mniC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yzxrxAAAAN0AAAAPAAAAAAAAAAAA&#10;AAAAAKECAABkcnMvZG93bnJldi54bWxQSwUGAAAAAAQABAD5AAAAkgMAAAAA&#10;" strokeweight=".5pt">
                  <o:lock v:ext="edit" shapetype="f"/>
                </v:line>
                <v:line id="Line 421" o:spid="_x0000_s1056" style="position:absolute;visibility:visible;mso-wrap-style:square" from="2085,5485" to="2142,5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eZ8MMAAADdAAAADwAAAGRycy9kb3ducmV2LnhtbERPTYvCMBC9C/6HMMLeNF3RpVSjrC7C&#10;ggep7mVvQzO21WZSkqxWf70RFrzN433OfNmZRlzI+dqygvdRAoK4sLrmUsHPYTNMQfiArLGxTApu&#10;5GG56PfmmGl75Zwu+1CKGMI+QwVVCG0mpS8qMuhHtiWO3NE6gyFCV0rt8BrDTSPHSfIhDdYcGyps&#10;aV1Rcd7/GQXpofVft/Xvxu7c6Z5vJzlNcKXU26D7nIEI1IWX+N/9reP8NJ3C85t4gl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CHmfDDAAAA3QAAAA8AAAAAAAAAAAAA&#10;AAAAoQIAAGRycy9kb3ducmV2LnhtbFBLBQYAAAAABAAEAPkAAACRAwAAAAA=&#10;" strokeweight=".5pt">
                  <o:lock v:ext="edit" shapetype="f"/>
                </v:line>
                <v:line id="Line 422" o:spid="_x0000_s1057" style="position:absolute;visibility:visible;mso-wrap-style:square" from="2085,5210" to="2142,5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UHh8QAAADdAAAADwAAAGRycy9kb3ducmV2LnhtbERPTWvCQBC9F/wPywi91U0lhJC6SqsI&#10;Qg8l6qW3ITsmsdnZsLuapL++Wyj0No/3OavNaDpxJ+dbywqeFwkI4srqlmsF59P+KQfhA7LGzjIp&#10;mMjDZj17WGGh7cAl3Y+hFjGEfYEKmhD6QkpfNWTQL2xPHLmLdQZDhK6W2uEQw00nl0mSSYMtx4YG&#10;e9o2VH0db0ZBfur9btp+7u2Hu36X72lJKb4p9TgfX19ABBrDv/jPfdBxfp5n8PtNPEG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VQeHxAAAAN0AAAAPAAAAAAAAAAAA&#10;AAAAAKECAABkcnMvZG93bnJldi54bWxQSwUGAAAAAAQABAD5AAAAkgMAAAAA&#10;" strokeweight=".5pt">
                  <o:lock v:ext="edit" shapetype="f"/>
                </v:line>
                <v:line id="Line 423" o:spid="_x0000_s1058" style="position:absolute;visibility:visible;mso-wrap-style:square" from="2085,4938" to="2142,4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miHMMAAADdAAAADwAAAGRycy9kb3ducmV2LnhtbERPTYvCMBC9C/6HMMLeNF0Rt1SjrC7C&#10;ggep7mVvQzO21WZSkqxWf70RFrzN433OfNmZRlzI+dqygvdRAoK4sLrmUsHPYTNMQfiArLGxTApu&#10;5GG56PfmmGl75Zwu+1CKGMI+QwVVCG0mpS8qMuhHtiWO3NE6gyFCV0rt8BrDTSPHSTKVBmuODRW2&#10;tK6oOO//jIL00Pqv2/p3Y3fudM+3k5wmuFLqbdB9zkAE6sJL/O/+1nF+mn7A85t4gl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8ZohzDAAAA3QAAAA8AAAAAAAAAAAAA&#10;AAAAoQIAAGRycy9kb3ducmV2LnhtbFBLBQYAAAAABAAEAPkAAACRAwAAAAA=&#10;" strokeweight=".5pt">
                  <o:lock v:ext="edit" shapetype="f"/>
                </v:line>
                <v:line id="Line 424" o:spid="_x0000_s1059" style="position:absolute;visibility:visible;mso-wrap-style:square" from="2085,4665" to="2142,4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Y2bsYAAADdAAAADwAAAGRycy9kb3ducmV2LnhtbESPQWvCQBCF7wX/wzKCt7qpSAmpq1hF&#10;EDyUqJfehuw0Sc3Oht1VY39951DobYb35r1vFqvBdepGIbaeDbxMM1DElbct1wbOp91zDiomZIud&#10;ZzLwoAir5ehpgYX1dy7pdky1khCOBRpoUuoLrWPVkMM49T2xaF8+OEyyhlrbgHcJd52eZdmrdtiy&#10;NDTY06ah6nK8OgP5qY/bx+Zz5z/C9095mJc0x3djJuNh/QYq0ZD+zX/Xeyv4eS648o2Mo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6GNm7GAAAA3QAAAA8AAAAAAAAA&#10;AAAAAAAAoQIAAGRycy9kb3ducmV2LnhtbFBLBQYAAAAABAAEAPkAAACUAwAAAAA=&#10;" strokeweight=".5pt">
                  <o:lock v:ext="edit" shapetype="f"/>
                </v:line>
                <v:line id="Line 425" o:spid="_x0000_s1060" style="position:absolute;visibility:visible;mso-wrap-style:square" from="2085,4391" to="2142,4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qT9cMAAADdAAAADwAAAGRycy9kb3ducmV2LnhtbERPTWvCQBC9C/0Pywi96cYiElNXsRZB&#10;8FBivPQ2ZKdJanY27G41+uu7guBtHu9zFqvetOJMzjeWFUzGCQji0uqGKwXHYjtKQfiArLG1TAqu&#10;5GG1fBksMNP2wjmdD6ESMYR9hgrqELpMSl/WZNCPbUccuR/rDIYIXSW1w0sMN618S5KZNNhwbKix&#10;o01N5enwZxSkRec/r5vvrf1yv7d8P81pih9KvQ779TuIQH14ih/unY7z03QO92/iCXL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Kk/XDAAAA3QAAAA8AAAAAAAAAAAAA&#10;AAAAoQIAAGRycy9kb3ducmV2LnhtbFBLBQYAAAAABAAEAPkAAACRAwAAAAA=&#10;" strokeweight=".5pt">
                  <o:lock v:ext="edit" shapetype="f"/>
                </v:line>
                <v:line id="Line 426" o:spid="_x0000_s1061" style="position:absolute;visibility:visible;mso-wrap-style:square" from="2085,4118" to="2142,4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mstcYAAADdAAAADwAAAGRycy9kb3ducmV2LnhtbESPQWvCQBCF7wX/wzJCb3VjkRKjq1SL&#10;UOihRL14G7JjEpudDbtbjf31nUOhtxnem/e+Wa4H16krhdh6NjCdZKCIK29brg0cD7unHFRMyBY7&#10;z2TgThHWq9HDEgvrb1zSdZ9qJSEcCzTQpNQXWseqIYdx4nti0c4+OEyyhlrbgDcJd51+zrIX7bBl&#10;aWiwp21D1df+2xnID318u29PO/8ZLj/lx6ykGW6MeRwPrwtQiYb0b/67freCn8+FX76REf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prLXGAAAA3QAAAA8AAAAAAAAA&#10;AAAAAAAAoQIAAGRycy9kb3ducmV2LnhtbFBLBQYAAAAABAAEAPkAAACUAwAAAAA=&#10;" strokeweight=".5pt">
                  <o:lock v:ext="edit" shapetype="f"/>
                </v:line>
                <v:line id="Line 427" o:spid="_x0000_s1062" style="position:absolute;visibility:visible;mso-wrap-style:square" from="2085,3846" to="2142,3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UJLsMAAADdAAAADwAAAGRycy9kb3ducmV2LnhtbERPTWvCQBC9C/0PyxS86cYiEqOrtBah&#10;4EFieultyI5JNDsbdleN/fVuoeBtHu9zluvetOJKzjeWFUzGCQji0uqGKwXfxXaUgvABWWNrmRTc&#10;ycN69TJYYqbtjXO6HkIlYgj7DBXUIXSZlL6syaAf2444ckfrDIYIXSW1w1sMN618S5KZNNhwbKix&#10;o01N5flwMQrSovOf983P1u7d6TffTXOa4odSw9f+fQEiUB+e4n/3l47z0/kE/r6JJ8jV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lCS7DAAAA3QAAAA8AAAAAAAAAAAAA&#10;AAAAoQIAAGRycy9kb3ducmV2LnhtbFBLBQYAAAAABAAEAPkAAACRAwAAAAA=&#10;" strokeweight=".5pt">
                  <o:lock v:ext="edit" shapetype="f"/>
                </v:line>
                <v:line id="Line 428" o:spid="_x0000_s1063" style="position:absolute;visibility:visible;mso-wrap-style:square" from="2085,3571" to="2142,3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eXWcMAAADdAAAADwAAAGRycy9kb3ducmV2LnhtbERPTWvCQBC9F/oflil4q5uKSBpdpSqC&#10;4EFieultyI5J2uxs2F01+utdQehtHu9zZovetOJMzjeWFXwMExDEpdUNVwq+i817CsIHZI2tZVJw&#10;JQ+L+evLDDNtL5zT+RAqEUPYZ6igDqHLpPRlTQb90HbEkTtaZzBE6CqpHV5iuGnlKEkm0mDDsaHG&#10;jlY1lX+Hk1GQFp1fX1c/G7t3v7d8N85pjEulBm/91xREoD78i5/urY7z088RPL6JJ8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q3l1nDAAAA3QAAAA8AAAAAAAAAAAAA&#10;AAAAoQIAAGRycy9kb3ducmV2LnhtbFBLBQYAAAAABAAEAPkAAACRAwAAAAA=&#10;" strokeweight=".5pt">
                  <o:lock v:ext="edit" shapetype="f"/>
                </v:line>
                <v:line id="Line 429" o:spid="_x0000_s1064" style="position:absolute;visibility:visible;mso-wrap-style:square" from="2085,3299" to="2142,3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sywsQAAADdAAAADwAAAGRycy9kb3ducmV2LnhtbERPTWvCQBC9C/0PyxR6002tSJq6kdYi&#10;FDxItJfehuw0SZudDbtrjP56VxC8zeN9zmI5mFb05HxjWcHzJAFBXFrdcKXge78epyB8QNbYWiYF&#10;J/KwzB9GC8y0PXJB/S5UIoawz1BBHUKXSenLmgz6ie2II/drncEQoaukdniM4aaV0ySZS4MNx4Ya&#10;O1rVVP7vDkZBuu/852n1s7Zb93cuNrOCZvih1NPj8P4GItAQ7uKb+0vH+enrC1y/iSfI/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zLCxAAAAN0AAAAPAAAAAAAAAAAA&#10;AAAAAKECAABkcnMvZG93bnJldi54bWxQSwUGAAAAAAQABAD5AAAAkgMAAAAA&#10;" strokeweight=".5pt">
                  <o:lock v:ext="edit" shapetype="f"/>
                </v:line>
                <v:line id="Line 430" o:spid="_x0000_s1065" style="position:absolute;visibility:visible;mso-wrap-style:square" from="2085,3027" to="2142,3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KqtsMAAADdAAAADwAAAGRycy9kb3ducmV2LnhtbERPTWvCQBC9F/wPywje6sYSSpq6iloE&#10;oQeJ9tLbkB2TaHY27K4a/fVuoeBtHu9zpvPetOJCzjeWFUzGCQji0uqGKwU/+/VrBsIHZI2tZVJw&#10;Iw/z2eBlirm2Vy7osguViCHsc1RQh9DlUvqyJoN+bDviyB2sMxgidJXUDq8x3LTyLUnepcGGY0ON&#10;Ha1qKk+7s1GQ7Tv/dVv9ru3WHe/Fd1pQikulRsN+8QkiUB+e4n/3Rsf52UcKf9/EE+T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oSqrbDAAAA3QAAAA8AAAAAAAAAAAAA&#10;AAAAoQIAAGRycy9kb3ducmV2LnhtbFBLBQYAAAAABAAEAPkAAACRAwAAAAA=&#10;" strokeweight=".5pt">
                  <o:lock v:ext="edit" shapetype="f"/>
                </v:line>
                <v:line id="Line 431" o:spid="_x0000_s1066" style="position:absolute;visibility:visible;mso-wrap-style:square" from="2085,2752" to="2142,2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4PLcQAAADdAAAADwAAAGRycy9kb3ducmV2LnhtbERPS2vCQBC+F/wPywje6sZiS0xdxQdC&#10;wUOJeultyE6T1Oxs2N1q9Ne7guBtPr7nTOedacSJnK8tKxgNExDEhdU1lwoO+81rCsIHZI2NZVJw&#10;IQ/zWe9lipm2Z87ptAuliCHsM1RQhdBmUvqiIoN+aFviyP1aZzBE6EqpHZ5juGnkW5J8SIM1x4YK&#10;W1pVVBx3/0ZBum/9+rL62dhv93fNt+OcxrhUatDvFp8gAnXhKX64v3Scn07e4f5NPEHO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Xg8txAAAAN0AAAAPAAAAAAAAAAAA&#10;AAAAAKECAABkcnMvZG93bnJldi54bWxQSwUGAAAAAAQABAD5AAAAkgMAAAAA&#10;" strokeweight=".5pt">
                  <o:lock v:ext="edit" shapetype="f"/>
                </v:line>
                <v:line id="Line 432" o:spid="_x0000_s1067" style="position:absolute;visibility:visible;mso-wrap-style:square" from="2132,8215" to="9867,8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yRWsQAAADdAAAADwAAAGRycy9kb3ducmV2LnhtbERPTWvCQBC9F/oflil4q5uKSEzdhGoR&#10;BA8S7aW3ITtN0mZnw+5Wo7/eFQRv83ifsygG04kjOd9aVvA2TkAQV1a3XCv4OqxfUxA+IGvsLJOC&#10;M3ko8uenBWbanrik4z7UIoawz1BBE0KfSemrhgz6se2JI/djncEQoauldniK4aaTkySZSYMtx4YG&#10;e1o1VP3t/42C9ND7z/Pqe2137vdSbqclTXGp1Ohl+HgHEWgID/HdvdFxfjqfwe2beILM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jJFaxAAAAN0AAAAPAAAAAAAAAAAA&#10;AAAAAKECAABkcnMvZG93bnJldi54bWxQSwUGAAAAAAQABAD5AAAAkgMAAAAA&#10;" strokeweight=".5pt">
                  <o:lock v:ext="edit" shapetype="f"/>
                </v:line>
                <v:line id="Line 433" o:spid="_x0000_s1068" style="position:absolute;flip:y;visibility:visible;mso-wrap-style:square" from="2142,8215" to="2145,8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aea8IAAADdAAAADwAAAGRycy9kb3ducmV2LnhtbERPTWvCQBC9F/oflil4azYWrDG6hlJQ&#10;PLU0evE2ZMdkaXY27G40/vtuodDbPN7nbKrJ9uJKPhjHCuZZDoK4cdpwq+B03D0XIEJE1tg7JgV3&#10;ClBtHx82WGp34y+61rEVKYRDiQq6GIdSytB0ZDFkbiBO3MV5izFB30rt8ZbCbS9f8vxVWjScGjoc&#10;6L2j5rserYJ9sA05NC5Mi896Pvrzh1melZo9TW9rEJGm+C/+cx90ml+slvD7TTpBb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kaea8IAAADdAAAADwAAAAAAAAAAAAAA&#10;AAChAgAAZHJzL2Rvd25yZXYueG1sUEsFBgAAAAAEAAQA+QAAAJADAAAAAA==&#10;" strokeweight=".5pt">
                  <o:lock v:ext="edit" shapetype="f"/>
                </v:line>
                <v:line id="Line 434" o:spid="_x0000_s1069" style="position:absolute;flip:y;visibility:visible;mso-wrap-style:square" from="2455,8220" to="2457,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kKGcQAAADdAAAADwAAAGRycy9kb3ducmV2LnhtbESPQWsCMRCF7wX/Q5iCt5pVsNWtUURQ&#10;PLV09eJt2Ex3QzeTJYm6/vvOodDbDO/Ne9+sNoPv1I1icoENTCcFKOI6WMeNgfNp/7IAlTKyxS4w&#10;GXhQgs169LTC0oY7f9Gtyo2SEE4lGmhz7kutU92SxzQJPbFo3yF6zLLGRtuIdwn3nZ4Vxav26Fga&#10;Wuxp11L9U129gUPyNQV0IQ3zz2p6jZcP93YxZvw8bN9BZRryv/nv+mgFf7EUXPlGRt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2QoZxAAAAN0AAAAPAAAAAAAAAAAA&#10;AAAAAKECAABkcnMvZG93bnJldi54bWxQSwUGAAAAAAQABAD5AAAAkgMAAAAA&#10;" strokeweight=".5pt">
                  <o:lock v:ext="edit" shapetype="f"/>
                </v:line>
                <v:line id="Line 435" o:spid="_x0000_s1070" style="position:absolute;flip:y;visibility:visible;mso-wrap-style:square" from="2775,2752" to="2777,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WvgsIAAADdAAAADwAAAGRycy9kb3ducmV2LnhtbERPTWvCQBC9F/wPywi91U0KthpdgwiV&#10;nloavXgbsmOymJ0Nu5uY/vtuodDbPN7nbMvJdmIkH4xjBfkiA0FcO224UXA+vT2tQISIrLFzTAq+&#10;KUC5mz1ssdDuzl80VrERKYRDgQraGPtCylC3ZDEsXE+cuKvzFmOCvpHa4z2F204+Z9mLtGg4NbTY&#10;06Gl+lYNVsEx2JocGhem5WeVD/7yYV4vSj3Op/0GRKQp/ov/3O86zV+t1/D7TTpB7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JWvgsIAAADdAAAADwAAAAAAAAAAAAAA&#10;AAChAgAAZHJzL2Rvd25yZXYueG1sUEsFBgAAAAAEAAQA+QAAAJADAAAAAA==&#10;" strokeweight=".5pt">
                  <o:lock v:ext="edit" shapetype="f"/>
                </v:line>
                <v:line id="Line 436" o:spid="_x0000_s1071" style="position:absolute;flip:y;visibility:visible;mso-wrap-style:square" from="3420,2754" to="3420,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ScBcQAAADdAAAADwAAAGRycy9kb3ducmV2LnhtbESPQWsCMRCF7wX/QxjBW81asNXVKFJo&#10;8dTS1Yu3YTPuBjeTJYm6/vvOodDbDO/Ne9+st4Pv1I1icoENzKYFKOI6WMeNgePh43kBKmVki11g&#10;MvCgBNvN6GmNpQ13/qFblRslIZxKNNDm3Jdap7olj2kaemLRziF6zLLGRtuIdwn3nX4pilft0bE0&#10;tNjTe0v1pbp6A5/J1xTQhTTMv6vZNZ6+3NvJmMl42K1AZRryv/nvem8Ff1kIv3wjI+j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RJwFxAAAAN0AAAAPAAAAAAAAAAAA&#10;AAAAAKECAABkcnMvZG93bnJldi54bWxQSwUGAAAAAAQABAD5AAAAkgMAAAAA&#10;" strokeweight=".5pt">
                  <o:lock v:ext="edit" shapetype="f"/>
                </v:line>
                <v:line id="Line 437" o:spid="_x0000_s1072" style="position:absolute;flip:y;visibility:visible;mso-wrap-style:square" from="3737,8220" to="3740,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g5nsEAAADdAAAADwAAAGRycy9kb3ducmV2LnhtbERPTWsCMRC9C/6HMII3N7tCW12NIoKl&#10;p5auXrwNm3E3uJksSdT13zeFQm/zeJ+z3g62E3fywThWUGQ5COLaacONgtPxMFuACBFZY+eYFDwp&#10;wHYzHq2x1O7B33SvYiNSCIcSFbQx9qWUoW7JYshcT5y4i/MWY4K+kdrjI4XbTs7z/FVaNJwaWuxp&#10;31J9rW5WwXuwNTk0LgwvX1Vx8+dP83ZWajoZdisQkYb4L/5zf+g0f5kX8PtNOkFu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CDmewQAAAN0AAAAPAAAAAAAAAAAAAAAA&#10;AKECAABkcnMvZG93bnJldi54bWxQSwUGAAAAAAQABAD5AAAAjwMAAAAA&#10;" strokeweight=".5pt">
                  <o:lock v:ext="edit" shapetype="f"/>
                </v:line>
                <v:line id="Line 438" o:spid="_x0000_s1073" style="position:absolute;flip:y;visibility:visible;mso-wrap-style:square" from="4387,8220" to="4390,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qn6cIAAADdAAAADwAAAGRycy9kb3ducmV2LnhtbERPTWvCQBC9F/wPywi91U0E2xpdgxQq&#10;nlqaevE2ZMdkMTsbdtck/fduodDbPN7nbMvJdmIgH4xjBfkiA0FcO224UXD6fn96BREissbOMSn4&#10;oQDlbvawxUK7kb9oqGIjUgiHAhW0MfaFlKFuyWJYuJ44cRfnLcYEfSO1xzGF204us+xZWjScGlrs&#10;6a2l+lrdrIJDsDU5NC5Mq88qv/nzh3k5K/U4n/YbEJGm+C/+cx91mr/OlvD7TTpB7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Nqn6cIAAADdAAAADwAAAAAAAAAAAAAA&#10;AAChAgAAZHJzL2Rvd25yZXYueG1sUEsFBgAAAAAEAAQA+QAAAJADAAAAAA==&#10;" strokeweight=".5pt">
                  <o:lock v:ext="edit" shapetype="f"/>
                </v:line>
                <v:line id="Line 439" o:spid="_x0000_s1074" style="position:absolute;flip:y;visibility:visible;mso-wrap-style:square" from="4707,2754" to="4710,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YCcsEAAADdAAAADwAAAGRycy9kb3ducmV2LnhtbERPTWsCMRC9F/wPYQRv3axKa7s1ighK&#10;Ty2uXrwNm+lucDNZkqjrvzcFwds83ufMl71txYV8MI4VjLMcBHHltOFawWG/ef0AESKyxtYxKbhR&#10;gOVi8DLHQrsr7+hSxlqkEA4FKmhi7AopQ9WQxZC5jjhxf85bjAn6WmqP1xRuWznJ83dp0XBqaLCj&#10;dUPVqTxbBdtgK3JoXOjffsvx2R9/zOyo1GjYr75AROrjU/xwf+s0/zOfwv836QS5u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gJywQAAAN0AAAAPAAAAAAAAAAAAAAAA&#10;AKECAABkcnMvZG93bnJldi54bWxQSwUGAAAAAAQABAD5AAAAjwMAAAAA&#10;" strokeweight=".5pt">
                  <o:lock v:ext="edit" shapetype="f"/>
                </v:line>
                <v:line id="Line 440" o:spid="_x0000_s1075" style="position:absolute;flip:y;visibility:visible;mso-wrap-style:square" from="5032,8220" to="5035,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aBsEAAADdAAAADwAAAGRycy9kb3ducmV2LnhtbERPTWsCMRC9F/wPYQRv3axia7s1ighK&#10;Ty2uXrwNm+lucDNZkqjrvzcFwds83ufMl71txYV8MI4VjLMcBHHltOFawWG/ef0AESKyxtYxKbhR&#10;gOVi8DLHQrsr7+hSxlqkEA4FKmhi7AopQ9WQxZC5jjhxf85bjAn6WmqP1xRuWznJ83dp0XBqaLCj&#10;dUPVqTxbBdtgK3JoXOjffsvx2R9/zOyo1GjYr75AROrjU/xwf+s0/zOfwv836QS5u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f5oGwQAAAN0AAAAPAAAAAAAAAAAAAAAA&#10;AKECAABkcnMvZG93bnJldi54bWxQSwUGAAAAAAQABAD5AAAAjwMAAAAA&#10;" strokeweight=".5pt">
                  <o:lock v:ext="edit" shapetype="f"/>
                </v:line>
                <v:line id="Line 441" o:spid="_x0000_s1076" style="position:absolute;flip:y;visibility:visible;mso-wrap-style:square" from="5355,2752" to="5357,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M/ncIAAADdAAAADwAAAGRycy9kb3ducmV2LnhtbERPS2sCMRC+F/ofwhS81ayFtXZrlFJQ&#10;PClde/E2bKa7oZvJkmQf/ntTKHibj+856+1kWzGQD8axgsU8A0FcOW24VvB93j2vQISIrLF1TAqu&#10;FGC7eXxYY6HdyF80lLEWKYRDgQqaGLtCylA1ZDHMXUecuB/nLcYEfS21xzGF21a+ZNlSWjScGhrs&#10;6LOh6rfsrYJ9sBU5NC5M+alc9P5yNK8XpWZP08c7iEhTvIv/3Qed5r9lOfx9k06Qm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zM/ncIAAADdAAAADwAAAAAAAAAAAAAA&#10;AAChAgAAZHJzL2Rvd25yZXYueG1sUEsFBgAAAAAEAAQA+QAAAJADAAAAAA==&#10;" strokeweight=".5pt">
                  <o:lock v:ext="edit" shapetype="f"/>
                </v:line>
                <v:line id="Line 442" o:spid="_x0000_s1077" style="position:absolute;flip:y;visibility:visible;mso-wrap-style:square" from="5675,8225" to="5677,8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h6sEAAADdAAAADwAAAGRycy9kb3ducmV2LnhtbERPTWsCMRC9F/ofwgjeulkLWrsapRQU&#10;Ty1de9nbkIy7wc1kSaKu/74pFHqbx/uc9XZ0vbhSiNazgllRgiDW3lhuFXwfd09LEDEhG+w9k4I7&#10;RdhuHh/WWBl/4y+61qkVOYRjhQq6lIZKyqg7chgLPxBn7uSDw5RhaKUJeMvhrpfPZbmQDi3nhg4H&#10;eu9In+uLU7CPTpNH6+M4/6xnl9B82JdGqelkfFuBSDSmf/Gf+2Dy/NdyAb/f5BPk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4aHqwQAAAN0AAAAPAAAAAAAAAAAAAAAA&#10;AKECAABkcnMvZG93bnJldi54bWxQSwUGAAAAAAQABAD5AAAAjwMAAAAA&#10;" strokeweight=".5pt">
                  <o:lock v:ext="edit" shapetype="f"/>
                </v:line>
                <v:line id="Line 443" o:spid="_x0000_s1078" style="position:absolute;flip:y;visibility:visible;mso-wrap-style:square" from="6322,8220" to="6325,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0EccAAAADdAAAADwAAAGRycy9kb3ducmV2LnhtbERPTYvCMBC9C/6HMAveNFVQ165RRNjF&#10;k2LXi7ehmW3DNpOSRK3/3giCt3m8z1muO9uIK/lgHCsYjzIQxKXThisFp9/v4SeIEJE1No5JwZ0C&#10;rFf93hJz7W58pGsRK5FCOOSooI6xzaUMZU0Ww8i1xIn7c95iTNBXUnu8pXDbyEmWzaRFw6mhxpa2&#10;NZX/xcUq+Am2JIfGhW56KMYXf96b+VmpwUe3+QIRqYtv8cu902n+IpvD85t0glw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CtBHHAAAAA3QAAAA8AAAAAAAAAAAAAAAAA&#10;oQIAAGRycy9kb3ducmV2LnhtbFBLBQYAAAAABAAEAPkAAACOAwAAAAA=&#10;" strokeweight=".5pt">
                  <o:lock v:ext="edit" shapetype="f"/>
                </v:line>
                <v:line id="Line 444" o:spid="_x0000_s1079" style="position:absolute;flip:y;visibility:visible;mso-wrap-style:square" from="6642,2752" to="6642,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KQA8QAAADdAAAADwAAAGRycy9kb3ducmV2LnhtbESPQWsCMRCF7wX/QxjBW81asNXVKFJo&#10;8dTS1Yu3YTPuBjeTJYm6/vvOodDbDO/Ne9+st4Pv1I1icoENzKYFKOI6WMeNgePh43kBKmVki11g&#10;MvCgBNvN6GmNpQ13/qFblRslIZxKNNDm3Jdap7olj2kaemLRziF6zLLGRtuIdwn3nX4pilft0bE0&#10;tNjTe0v1pbp6A5/J1xTQhTTMv6vZNZ6+3NvJmMl42K1AZRryv/nvem8Ff1kIrnwjI+j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MpADxAAAAN0AAAAPAAAAAAAAAAAA&#10;AAAAAKECAABkcnMvZG93bnJldi54bWxQSwUGAAAAAAQABAD5AAAAkgMAAAAA&#10;" strokeweight=".5pt">
                  <o:lock v:ext="edit" shapetype="f"/>
                </v:line>
                <v:line id="Line 445" o:spid="_x0000_s1080" style="position:absolute;flip:y;visibility:visible;mso-wrap-style:square" from="7287,2754" to="7287,8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41mMIAAADdAAAADwAAAGRycy9kb3ducmV2LnhtbERPTWvCQBC9C/6HZQRvZhOhtabZiAiW&#10;nlpMe/E2ZKfJ0uxs2F01/vtuodDbPN7nVLvJDuJKPhjHCoosB0HcOm24U/D5cVw9gQgRWePgmBTc&#10;KcCuns8qLLW78YmuTexECuFQooI+xrGUMrQ9WQyZG4kT9+W8xZig76T2eEvhdpDrPH+UFg2nhh5H&#10;OvTUfjcXq+Al2JYcGhemh/emuPjzm9mclVoupv0ziEhT/Bf/uV91mr/Nt/D7TTpB1j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n41mMIAAADdAAAADwAAAAAAAAAAAAAA&#10;AAChAgAAZHJzL2Rvd25yZXYueG1sUEsFBgAAAAAEAAQA+QAAAJADAAAAAA==&#10;" strokeweight=".5pt">
                  <o:lock v:ext="edit" shapetype="f"/>
                </v:line>
                <v:line id="Line 446" o:spid="_x0000_s1081" style="position:absolute;flip:y;visibility:visible;mso-wrap-style:square" from="7610,8220" to="7612,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0K2MQAAADdAAAADwAAAGRycy9kb3ducmV2LnhtbESPQW/CMAyF75P4D5EncRtpkdhGR0AI&#10;CcRp0zou3KzGa6M1TpUEKP9+PkzazdZ7fu/zajP6Xl0pJhfYQDkrQBE3wTpuDZy+9k+voFJGttgH&#10;JgN3SrBZTx5WWNlw40+61rlVEsKpQgNdzkOldWo68phmYSAW7TtEj1nW2Gob8SbhvtfzonjWHh1L&#10;Q4cD7TpqfuqLN3BIvqGALqRx8VGXl3h+dy9nY6aP4/YNVKYx/5v/ro9W8Jel8Ms3MoJe/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nQrYxAAAAN0AAAAPAAAAAAAAAAAA&#10;AAAAAKECAABkcnMvZG93bnJldi54bWxQSwUGAAAAAAQABAD5AAAAkgMAAAAA&#10;" strokeweight=".5pt">
                  <o:lock v:ext="edit" shapetype="f"/>
                </v:line>
                <v:line id="Line 447" o:spid="_x0000_s1082" style="position:absolute;flip:y;visibility:visible;mso-wrap-style:square" from="7932,2754" to="7932,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GvQ8EAAADdAAAADwAAAGRycy9kb3ducmV2LnhtbERPTWsCMRC9C/6HMII3N7tCW12NIoKl&#10;p5auXrwNm3E3uJksSdT13zeFQm/zeJ+z3g62E3fywThWUGQ5COLaacONgtPxMFuACBFZY+eYFDwp&#10;wHYzHq2x1O7B33SvYiNSCIcSFbQx9qWUoW7JYshcT5y4i/MWY4K+kdrjI4XbTs7z/FVaNJwaWuxp&#10;31J9rW5WwXuwNTk0LgwvX1Vx8+dP83ZWajoZdisQkYb4L/5zf+g0f1kU8PtNOkFu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0a9DwQAAAN0AAAAPAAAAAAAAAAAAAAAA&#10;AKECAABkcnMvZG93bnJldi54bWxQSwUGAAAAAAQABAD5AAAAjwMAAAAA&#10;" strokeweight=".5pt">
                  <o:lock v:ext="edit" shapetype="f"/>
                </v:line>
                <v:line id="Line 448" o:spid="_x0000_s1083" style="position:absolute;flip:y;visibility:visible;mso-wrap-style:square" from="8255,8220" to="8257,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MxNMEAAADdAAAADwAAAGRycy9kb3ducmV2LnhtbERPTWvCQBC9F/wPywi91U0E2xrdBBEU&#10;Ty1NvXgbsmOymJ0Nu6um/94tFHqbx/ucdTXaXtzIB+NYQT7LQBA3ThtuFRy/dy/vIEJE1tg7JgU/&#10;FKAqJ09rLLS78xfd6tiKFMKhQAVdjEMhZWg6shhmbiBO3Nl5izFB30rt8Z7CbS/nWfYqLRpODR0O&#10;tO2oudRXq2AfbEMOjQvj4rPOr/70Yd5OSj1Px80KRKQx/ov/3Aed5i/zOfx+k06Q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AzE0wQAAAN0AAAAPAAAAAAAAAAAAAAAA&#10;AKECAABkcnMvZG93bnJldi54bWxQSwUGAAAAAAQABAD5AAAAjwMAAAAA&#10;" strokeweight=".5pt">
                  <o:lock v:ext="edit" shapetype="f"/>
                </v:line>
                <v:line id="Line 449" o:spid="_x0000_s1084" style="position:absolute;flip:y;visibility:visible;mso-wrap-style:square" from="8575,2752" to="8577,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Ur8IAAADdAAAADwAAAGRycy9kb3ducmV2LnhtbERPTWvCQBC9F/oflin0VjdpsWp0DaXQ&#10;4qnF6MXbkB2TpdnZsLvR+O/dguBtHu9zVuVoO3EiH4xjBfkkA0FcO224UbDffb3MQYSIrLFzTAou&#10;FKBcPz6ssNDuzFs6VbERKYRDgQraGPtCylC3ZDFMXE+cuKPzFmOCvpHa4zmF206+Ztm7tGg4NbTY&#10;02dL9V81WAXfwdbk0LgwTn+rfPCHHzM7KPX8NH4sQUQa4118c290mr/I3+D/m3SCX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k+Ur8IAAADdAAAADwAAAAAAAAAAAAAA&#10;AAChAgAAZHJzL2Rvd25yZXYueG1sUEsFBgAAAAAEAAQA+QAAAJADAAAAAA==&#10;" strokeweight=".5pt">
                  <o:lock v:ext="edit" shapetype="f"/>
                </v:line>
                <v:line id="Line 450" o:spid="_x0000_s1085" style="position:absolute;flip:y;visibility:visible;mso-wrap-style:square" from="8900,8220" to="8902,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YM28IAAADdAAAADwAAAGRycy9kb3ducmV2LnhtbERPTWvCQBC9F/oflin0VjcptWp0DaXQ&#10;4qnF6MXbkB2TpdnZsLvR+O/dguBtHu9zVuVoO3EiH4xjBfkkA0FcO224UbDffb3MQYSIrLFzTAou&#10;FKBcPz6ssNDuzFs6VbERKYRDgQraGPtCylC3ZDFMXE+cuKPzFmOCvpHa4zmF206+Ztm7tGg4NbTY&#10;02dL9V81WAXfwdbk0LgwTn+rfPCHHzM7KPX8NH4sQUQa4118c290mr/I3+D/m3SCX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aYM28IAAADdAAAADwAAAAAAAAAAAAAA&#10;AAChAgAAZHJzL2Rvd25yZXYueG1sUEsFBgAAAAAEAAQA+QAAAJADAAAAAA==&#10;" strokeweight=".5pt">
                  <o:lock v:ext="edit" shapetype="f"/>
                </v:line>
                <v:line id="Line 451" o:spid="_x0000_s1086" style="position:absolute;flip:y;visibility:visible;mso-wrap-style:square" from="9222,2754" to="9222,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qpQMEAAADdAAAADwAAAGRycy9kb3ducmV2LnhtbERPyWrDMBC9F/oPYgK9NbID2ZzIpgRa&#10;ekqJk0tugzWxRayRkZTE/fuqUOhtHm+dbTXaXtzJB+NYQT7NQBA3ThtuFZyO768rECEia+wdk4Jv&#10;ClCVz09bLLR78IHudWxFCuFQoIIuxqGQMjQdWQxTNxAn7uK8xZigb6X2+EjhtpezLFtIi4ZTQ4cD&#10;7TpqrvXNKvgItiGHxoVx/lXnN3/em+VZqZfJ+LYBEWmM/+I/96dO89f5HH6/SSfI8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6qlAwQAAAN0AAAAPAAAAAAAAAAAAAAAA&#10;AKECAABkcnMvZG93bnJldi54bWxQSwUGAAAAAAQABAD5AAAAjwMAAAAA&#10;" strokeweight=".5pt">
                  <o:lock v:ext="edit" shapetype="f"/>
                </v:line>
                <v:line id="Line 452" o:spid="_x0000_s1087" style="position:absolute;flip:y;visibility:visible;mso-wrap-style:square" from="9542,8220" to="9545,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g3N8EAAADdAAAADwAAAGRycy9kb3ducmV2LnhtbERPTWvCQBC9C/6HZQredJOC2kY3QQqK&#10;pxbTXrwN2TFZmp0Nu6vGf98tFHqbx/ucbTXaXtzIB+NYQb7IQBA3ThtuFXx97ucvIEJE1tg7JgUP&#10;ClCV08kWC+3ufKJbHVuRQjgUqKCLcSikDE1HFsPCDcSJuzhvMSboW6k93lO47eVzlq2kRcOpocOB&#10;3jpqvuurVXAItiGHxoVx+VHnV39+N+uzUrOncbcBEWmM/+I/91Gn+a/5Cn6/SSfI8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ODc3wQAAAN0AAAAPAAAAAAAAAAAAAAAA&#10;AKECAABkcnMvZG93bnJldi54bWxQSwUGAAAAAAQABAD5AAAAjwMAAAAA&#10;" strokeweight=".5pt">
                  <o:lock v:ext="edit" shapetype="f"/>
                </v:line>
                <v:line id="Line 453" o:spid="_x0000_s1088" style="position:absolute;flip:y;visibility:visible;mso-wrap-style:square" from="9865,2752" to="9865,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SSrMIAAADdAAAADwAAAGRycy9kb3ducmV2LnhtbERPTWvCQBC9F/wPyxS8NZsI1ja6CSIo&#10;nlqa9uJtyI7J0uxs2F01/vtuodDbPN7nbOrJDuJKPhjHCoosB0HcOm24U/D1uX96AREissbBMSm4&#10;U4C6mj1ssNTuxh90bWInUgiHEhX0MY6llKHtyWLI3EicuLPzFmOCvpPa4y2F20Eu8vxZWjScGnoc&#10;addT+91crIJDsC05NC5My/emuPjTm1mdlJo/Tts1iEhT/Bf/uY86zX8tVvD7TTpBVj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XSSrMIAAADdAAAADwAAAAAAAAAAAAAA&#10;AAChAgAAZHJzL2Rvd25yZXYueG1sUEsFBgAAAAAEAAQA+QAAAJADAAAAAA==&#10;" strokeweight=".5pt">
                  <o:lock v:ext="edit" shapetype="f"/>
                </v:line>
                <v:line id="Line 454" o:spid="_x0000_s1089" style="position:absolute;flip:y;visibility:visible;mso-wrap-style:square" from="5982,2752" to="5985,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sG3sQAAADdAAAADwAAAGRycy9kb3ducmV2LnhtbESPQW/CMAyF75P4D5EncRtpkdhGR0AI&#10;CcRp0zou3KzGa6M1TpUEKP9+PkzazdZ7fu/zajP6Xl0pJhfYQDkrQBE3wTpuDZy+9k+voFJGttgH&#10;JgN3SrBZTx5WWNlw40+61rlVEsKpQgNdzkOldWo68phmYSAW7TtEj1nW2Gob8SbhvtfzonjWHh1L&#10;Q4cD7TpqfuqLN3BIvqGALqRx8VGXl3h+dy9nY6aP4/YNVKYx/5v/ro9W8Jel4Mo3MoJe/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6wbexAAAAN0AAAAPAAAAAAAAAAAA&#10;AAAAAKECAABkcnMvZG93bnJldi54bWxQSwUGAAAAAAQABAD5AAAAkgMAAAAA&#10;" strokeweight=".5pt">
                  <o:lock v:ext="edit" shapetype="f"/>
                </v:line>
                <v:line id="Line 455" o:spid="_x0000_s1090" style="position:absolute;flip:y;visibility:visible;mso-wrap-style:square" from="4062,2754" to="4062,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ejRcEAAADdAAAADwAAAGRycy9kb3ducmV2LnhtbERPTWvCQBC9F/wPywje6iYF2xpdgwgV&#10;Ty1NvXgbsmOymJ0NuxuN/94tFHqbx/ucdTnaTlzJB+NYQT7PQBDXThtuFBx/Pp7fQYSIrLFzTAru&#10;FKDcTJ7WWGh342+6VrERKYRDgQraGPtCylC3ZDHMXU+cuLPzFmOCvpHa4y2F206+ZNmrtGg4NbTY&#10;066l+lINVsE+2JocGhfGxVeVD/70ad5OSs2m43YFItIY/8V/7oNO85f5En6/SSfIz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p6NFwQAAAN0AAAAPAAAAAAAAAAAAAAAA&#10;AKECAABkcnMvZG93bnJldi54bWxQSwUGAAAAAAQABAD5AAAAjwMAAAAA&#10;" strokeweight=".5pt">
                  <o:lock v:ext="edit" shapetype="f"/>
                </v:line>
                <v:line id="Line 456" o:spid="_x0000_s1091" style="position:absolute;flip:y;visibility:visible;mso-wrap-style:square" from="6967,8222" to="6970,8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HAZcQAAADdAAAADwAAAGRycy9kb3ducmV2LnhtbESPQW/CMAyF70j8h8hIu9EUpA3WEdA0&#10;adNOTCtcuFmN10ZrnCoJ0P17fJjEzdZ7fu/zZjf6Xl0oJhfYwKIoQRE3wTpuDRwP7/M1qJSRLfaB&#10;ycAfJdhtp5MNVjZc+ZsudW6VhHCq0ECX81BpnZqOPKYiDMSi/YToMcsaW20jXiXc93pZlk/ao2Np&#10;6HCgt46a3/rsDXwk31BAF9L4+FUvzvG0d6uTMQ+z8fUFVKYx383/159W8J+Xwi/fyAh6e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8cBlxAAAAN0AAAAPAAAAAAAAAAAA&#10;AAAAAKECAABkcnMvZG93bnJldi54bWxQSwUGAAAAAAQABAD5AAAAkgMAAAAA&#10;" strokeweight=".5pt">
                  <o:lock v:ext="edit" shapetype="f"/>
                </v:line>
                <v:line id="Line 457" o:spid="_x0000_s1092" style="position:absolute;flip:y;visibility:visible;mso-wrap-style:square" from="3095,8217" to="3097,8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1l/sEAAADdAAAADwAAAGRycy9kb3ducmV2LnhtbERPTWvCQBC9F/wPywi91U0E2xrdBBEU&#10;Ty1NvXgbsmOymJ0Nu6um/94tFHqbx/ucdTXaXtzIB+NYQT7LQBA3ThtuFRy/dy/vIEJE1tg7JgU/&#10;FKAqJ09rLLS78xfd6tiKFMKhQAVdjEMhZWg6shhmbiBO3Nl5izFB30rt8Z7CbS/nWfYqLRpODR0O&#10;tO2oudRXq2AfbEMOjQvj4rPOr/70Yd5OSj1Px80KRKQx/ov/3Aed5i/nOfx+k06Q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vWX+wQAAAN0AAAAPAAAAAAAAAAAAAAAA&#10;AKECAABkcnMvZG93bnJldi54bWxQSwUGAAAAAAQABAD5AAAAjwMAAAAA&#10;" strokeweight=".5pt">
                  <o:lock v:ext="edit" shapetype="f"/>
                </v:line>
                <v:line id="Line 458" o:spid="_x0000_s1093" style="position:absolute;visibility:visible;mso-wrap-style:square" from="2077,8215" to="2135,8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I8MAAADdAAAADwAAAGRycy9kb3ducmV2LnhtbERPTWvCQBC9F/wPywje6sYgYqOrWItQ&#10;8FBivHgbsmMSzc6G3VVjf323UOhtHu9zluvetOJOzjeWFUzGCQji0uqGKwXHYvc6B+EDssbWMil4&#10;kof1avCyxEzbB+d0P4RKxBD2GSqoQ+gyKX1Zk0E/th1x5M7WGQwRukpqh48YblqZJslMGmw4NtTY&#10;0bam8nq4GQXzovMfz+1pZ7/c5TvfT3Oa4rtSo2G/WYAI1Id/8Z/7U8f5b2kKv9/EE+Tq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pUSPDAAAA3QAAAA8AAAAAAAAAAAAA&#10;AAAAoQIAAGRycy9kb3ducmV2LnhtbFBLBQYAAAAABAAEAPkAAACRAwAAAAA=&#10;" strokeweight=".5pt">
                  <o:lock v:ext="edit" shapetype="f"/>
                </v:line>
                <v:line id="Line 459" o:spid="_x0000_s1094" style="position:absolute;visibility:visible;mso-wrap-style:square" from="2080,6301" to="2137,6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X0uMQAAADdAAAADwAAAGRycy9kb3ducmV2LnhtbERPS4vCMBC+L/gfwgje1tQHi9s1iqsI&#10;goel6mVvQzPbVptJSbJa/fVGELzNx/ec6bw1tTiT85VlBYN+AoI4t7riQsFhv36fgPABWWNtmRRc&#10;ycN81nmbYqrthTM670IhYgj7FBWUITSplD4vyaDv24Y4cn/WGQwRukJqh5cYbmo5TJIPabDi2FBi&#10;Q8uS8tPu3yiY7Bu/ui5/1/bHHW/ZdpzRGL+V6nXbxReIQG14iZ/ujY7zP4cjeHwTT5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pfS4xAAAAN0AAAAPAAAAAAAAAAAA&#10;AAAAAKECAABkcnMvZG93bnJldi54bWxQSwUGAAAAAAQABAD5AAAAkgMAAAAA&#10;" strokeweight=".5pt">
                  <o:lock v:ext="edit" shapetype="f"/>
                </v:line>
              </v:group>
            </w:pict>
          </mc:Fallback>
        </mc:AlternateContent>
      </w:r>
      <w:r w:rsidRPr="00700841">
        <w:rPr>
          <w:noProof/>
          <w:sz w:val="28"/>
          <w:szCs w:val="28"/>
        </w:rPr>
        <mc:AlternateContent>
          <mc:Choice Requires="wps">
            <w:drawing>
              <wp:anchor distT="0" distB="0" distL="114300" distR="114300" simplePos="0" relativeHeight="251743232" behindDoc="0" locked="0" layoutInCell="1" allowOverlap="1" wp14:anchorId="240B0BCD" wp14:editId="56D071B1">
                <wp:simplePos x="0" y="0"/>
                <wp:positionH relativeFrom="column">
                  <wp:posOffset>5466080</wp:posOffset>
                </wp:positionH>
                <wp:positionV relativeFrom="paragraph">
                  <wp:posOffset>55880</wp:posOffset>
                </wp:positionV>
                <wp:extent cx="1077595" cy="247015"/>
                <wp:effectExtent l="0" t="0" r="27305" b="20320"/>
                <wp:wrapNone/>
                <wp:docPr id="1854" name="Text Box 1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7595" cy="247015"/>
                        </a:xfrm>
                        <a:prstGeom prst="rect">
                          <a:avLst/>
                        </a:prstGeom>
                        <a:solidFill>
                          <a:srgbClr val="FFFFFF"/>
                        </a:solidFill>
                        <a:ln w="9525">
                          <a:solidFill>
                            <a:srgbClr val="FFFFFF"/>
                          </a:solidFill>
                          <a:miter lim="800000"/>
                          <a:headEnd/>
                          <a:tailEnd/>
                        </a:ln>
                      </wps:spPr>
                      <wps:txbx>
                        <w:txbxContent>
                          <w:p w14:paraId="3BE3321E" w14:textId="77777777" w:rsidR="009E2B53" w:rsidRDefault="009E2B53" w:rsidP="00415519"/>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40B0BCD" id="Text Box 1854" o:spid="_x0000_s1044" type="#_x0000_t202" style="position:absolute;left:0;text-align:left;margin-left:430.4pt;margin-top:4.4pt;width:84.85pt;height:19.45pt;z-index:251743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" strokecolor="white">
                <v:path arrowok="t"/>
                <v:textbox style="mso-fit-shape-to-text:t">
                  <w:txbxContent>
                    <w:p w14:paraId="3BE3321E" w14:textId="77777777" w:rsidR="009E2B53" w:rsidRDefault="009E2B53" w:rsidP="00415519"/>
                  </w:txbxContent>
                </v:textbox>
              </v:shape>
            </w:pict>
          </mc:Fallback>
        </mc:AlternateContent>
      </w:r>
      <w:r>
        <w:rPr>
          <w:rFonts w:ascii="Times New Roman" w:hAnsi="Times New Roman"/>
          <w:sz w:val="28"/>
          <w:szCs w:val="28"/>
        </w:rPr>
        <w:t xml:space="preserve">    </w:t>
      </w:r>
      <w:r w:rsidRPr="00700841">
        <w:rPr>
          <w:rFonts w:ascii="Times New Roman" w:hAnsi="Times New Roman"/>
          <w:sz w:val="28"/>
          <w:szCs w:val="28"/>
        </w:rPr>
        <w:sym w:font="Wingdings 2" w:char="F06A"/>
      </w:r>
    </w:p>
    <w:p w14:paraId="2BB83E87" w14:textId="77777777" w:rsidR="00415519" w:rsidRPr="00CE4932" w:rsidRDefault="00415519" w:rsidP="00415519">
      <w:pPr>
        <w:widowControl/>
        <w:jc w:val="both"/>
        <w:rPr>
          <w:rFonts w:ascii="Times New Roman" w:hAnsi="Times New Roman"/>
          <w:sz w:val="24"/>
        </w:rPr>
      </w:pPr>
    </w:p>
    <w:p w14:paraId="56438DD8" w14:textId="77777777" w:rsidR="00415519" w:rsidRPr="00CE4932" w:rsidRDefault="00415519" w:rsidP="00415519">
      <w:pPr>
        <w:widowControl/>
        <w:jc w:val="both"/>
        <w:rPr>
          <w:rFonts w:ascii="Times New Roman" w:hAnsi="Times New Roman"/>
          <w:sz w:val="24"/>
        </w:rPr>
      </w:pPr>
    </w:p>
    <w:p w14:paraId="78A57846" w14:textId="77777777" w:rsidR="00415519" w:rsidRPr="00CE4932" w:rsidRDefault="00415519" w:rsidP="00415519">
      <w:pPr>
        <w:widowControl/>
        <w:jc w:val="both"/>
        <w:rPr>
          <w:rFonts w:ascii="Times New Roman" w:hAnsi="Times New Roman"/>
          <w:sz w:val="24"/>
        </w:rPr>
      </w:pPr>
    </w:p>
    <w:p w14:paraId="7F040957" w14:textId="77777777" w:rsidR="00415519" w:rsidRPr="00CE4932" w:rsidRDefault="00415519" w:rsidP="00415519">
      <w:pPr>
        <w:widowControl/>
        <w:jc w:val="both"/>
        <w:rPr>
          <w:rFonts w:ascii="Times New Roman" w:hAnsi="Times New Roman"/>
          <w:sz w:val="24"/>
        </w:rPr>
      </w:pPr>
    </w:p>
    <w:p w14:paraId="58E74ECE" w14:textId="77777777" w:rsidR="00415519" w:rsidRPr="00CE4932" w:rsidRDefault="00415519" w:rsidP="00415519">
      <w:pPr>
        <w:widowControl/>
        <w:jc w:val="both"/>
        <w:rPr>
          <w:rFonts w:ascii="Times New Roman" w:hAnsi="Times New Roman"/>
          <w:sz w:val="24"/>
        </w:rPr>
      </w:pPr>
    </w:p>
    <w:p w14:paraId="3CC72CF2" w14:textId="77777777" w:rsidR="00415519" w:rsidRPr="00CE4932" w:rsidRDefault="00415519" w:rsidP="00415519">
      <w:pPr>
        <w:widowControl/>
        <w:jc w:val="both"/>
        <w:rPr>
          <w:rFonts w:ascii="Times New Roman" w:hAnsi="Times New Roman"/>
          <w:sz w:val="24"/>
        </w:rPr>
      </w:pPr>
    </w:p>
    <w:p w14:paraId="40142046" w14:textId="77777777" w:rsidR="00415519" w:rsidRPr="00CE4932" w:rsidRDefault="00415519" w:rsidP="00415519">
      <w:pPr>
        <w:widowControl/>
        <w:jc w:val="both"/>
        <w:rPr>
          <w:rFonts w:ascii="Times New Roman" w:hAnsi="Times New Roman"/>
          <w:sz w:val="24"/>
        </w:rPr>
      </w:pPr>
    </w:p>
    <w:p w14:paraId="5F26E788" w14:textId="77777777" w:rsidR="00415519" w:rsidRPr="00CE4932" w:rsidRDefault="00415519" w:rsidP="00415519">
      <w:pPr>
        <w:widowControl/>
        <w:jc w:val="both"/>
        <w:rPr>
          <w:rFonts w:ascii="Times New Roman" w:hAnsi="Times New Roman"/>
          <w:sz w:val="24"/>
        </w:rPr>
      </w:pPr>
    </w:p>
    <w:p w14:paraId="728D3EE5" w14:textId="77777777" w:rsidR="00415519" w:rsidRPr="00CE4932" w:rsidRDefault="00415519" w:rsidP="00415519">
      <w:pPr>
        <w:widowControl/>
        <w:jc w:val="both"/>
        <w:rPr>
          <w:rFonts w:ascii="Times New Roman" w:hAnsi="Times New Roman"/>
          <w:sz w:val="24"/>
        </w:rPr>
      </w:pPr>
    </w:p>
    <w:p w14:paraId="2FB2C603" w14:textId="77777777" w:rsidR="00415519" w:rsidRPr="00CE4932" w:rsidRDefault="00415519" w:rsidP="00415519">
      <w:pPr>
        <w:widowControl/>
        <w:jc w:val="both"/>
        <w:rPr>
          <w:rFonts w:ascii="Times New Roman" w:hAnsi="Times New Roman"/>
          <w:sz w:val="24"/>
        </w:rPr>
      </w:pPr>
    </w:p>
    <w:p w14:paraId="78632D70" w14:textId="77777777" w:rsidR="00415519" w:rsidRPr="00CE4932" w:rsidRDefault="00415519" w:rsidP="00415519">
      <w:pPr>
        <w:widowControl/>
        <w:jc w:val="both"/>
        <w:rPr>
          <w:rFonts w:ascii="Times New Roman" w:hAnsi="Times New Roman"/>
          <w:sz w:val="24"/>
        </w:rPr>
      </w:pPr>
    </w:p>
    <w:p w14:paraId="0FD3256A" w14:textId="77777777" w:rsidR="00415519" w:rsidRPr="00CE4932" w:rsidRDefault="00415519" w:rsidP="00415519">
      <w:pPr>
        <w:widowControl/>
        <w:jc w:val="both"/>
        <w:rPr>
          <w:rFonts w:ascii="Times New Roman" w:hAnsi="Times New Roman"/>
          <w:sz w:val="24"/>
        </w:rPr>
      </w:pPr>
    </w:p>
    <w:p w14:paraId="324F1393" w14:textId="77777777" w:rsidR="00415519" w:rsidRPr="00CE4932" w:rsidRDefault="00415519" w:rsidP="00415519">
      <w:pPr>
        <w:widowControl/>
        <w:jc w:val="both"/>
        <w:rPr>
          <w:rFonts w:ascii="Times New Roman" w:hAnsi="Times New Roman"/>
          <w:sz w:val="24"/>
        </w:rPr>
      </w:pPr>
    </w:p>
    <w:p w14:paraId="1EAEAD7F" w14:textId="77777777" w:rsidR="00415519" w:rsidRPr="00CE4932" w:rsidRDefault="00415519" w:rsidP="00415519">
      <w:pPr>
        <w:widowControl/>
        <w:jc w:val="both"/>
        <w:rPr>
          <w:rFonts w:ascii="Times New Roman" w:hAnsi="Times New Roman"/>
          <w:sz w:val="24"/>
        </w:rPr>
      </w:pPr>
    </w:p>
    <w:p w14:paraId="2E42925E" w14:textId="77777777" w:rsidR="00415519" w:rsidRPr="00CE4932" w:rsidRDefault="00415519" w:rsidP="00415519">
      <w:pPr>
        <w:widowControl/>
        <w:jc w:val="both"/>
        <w:rPr>
          <w:rFonts w:ascii="Times New Roman" w:hAnsi="Times New Roman"/>
          <w:sz w:val="24"/>
        </w:rPr>
      </w:pPr>
    </w:p>
    <w:p w14:paraId="4AF5E096" w14:textId="77777777" w:rsidR="00415519" w:rsidRPr="00CE4932" w:rsidRDefault="00415519" w:rsidP="00415519">
      <w:pPr>
        <w:widowControl/>
        <w:jc w:val="both"/>
        <w:rPr>
          <w:rFonts w:ascii="Times New Roman" w:hAnsi="Times New Roman"/>
          <w:sz w:val="24"/>
        </w:rPr>
      </w:pPr>
    </w:p>
    <w:p w14:paraId="55B5BC6C" w14:textId="77777777" w:rsidR="00415519" w:rsidRPr="00CE4932" w:rsidRDefault="00415519" w:rsidP="00415519">
      <w:pPr>
        <w:widowControl/>
        <w:jc w:val="both"/>
        <w:rPr>
          <w:rFonts w:ascii="Times New Roman" w:hAnsi="Times New Roman"/>
          <w:sz w:val="24"/>
        </w:rPr>
      </w:pPr>
    </w:p>
    <w:p w14:paraId="380A6496" w14:textId="77777777" w:rsidR="00415519" w:rsidRPr="00CE4932" w:rsidRDefault="00415519" w:rsidP="00415519">
      <w:pPr>
        <w:widowControl/>
        <w:jc w:val="both"/>
        <w:rPr>
          <w:rFonts w:ascii="Times New Roman" w:hAnsi="Times New Roman"/>
          <w:sz w:val="24"/>
        </w:rPr>
      </w:pPr>
    </w:p>
    <w:p w14:paraId="01C190CF" w14:textId="77777777" w:rsidR="00415519" w:rsidRPr="00CE4932" w:rsidRDefault="00415519" w:rsidP="00415519">
      <w:pPr>
        <w:widowControl/>
        <w:jc w:val="both"/>
        <w:rPr>
          <w:rFonts w:ascii="Times New Roman" w:hAnsi="Times New Roman"/>
          <w:sz w:val="24"/>
        </w:rPr>
      </w:pPr>
    </w:p>
    <w:p w14:paraId="79DCFF28" w14:textId="77777777" w:rsidR="00415519" w:rsidRPr="00CE4932" w:rsidRDefault="00415519" w:rsidP="00415519">
      <w:pPr>
        <w:widowControl/>
        <w:jc w:val="both"/>
        <w:rPr>
          <w:rFonts w:ascii="Times New Roman" w:hAnsi="Times New Roman"/>
          <w:sz w:val="24"/>
        </w:rPr>
      </w:pPr>
    </w:p>
    <w:p w14:paraId="2E3596F3" w14:textId="77777777" w:rsidR="00415519" w:rsidRDefault="00415519" w:rsidP="00415519">
      <w:pPr>
        <w:widowControl/>
        <w:jc w:val="both"/>
        <w:rPr>
          <w:rFonts w:ascii="Times New Roman" w:hAnsi="Times New Roman"/>
          <w:sz w:val="24"/>
        </w:rPr>
      </w:pPr>
    </w:p>
    <w:p w14:paraId="58ECA498" w14:textId="77777777" w:rsidR="00415519" w:rsidRPr="00CE4932" w:rsidRDefault="00415519" w:rsidP="00415519">
      <w:pPr>
        <w:widowControl/>
        <w:jc w:val="both"/>
        <w:rPr>
          <w:rFonts w:ascii="Times New Roman" w:hAnsi="Times New Roman"/>
          <w:sz w:val="24"/>
        </w:rPr>
      </w:pPr>
    </w:p>
    <w:p w14:paraId="09733D87" w14:textId="77777777" w:rsidR="00415519" w:rsidRPr="00976167" w:rsidRDefault="00415519" w:rsidP="00415519">
      <w:pPr>
        <w:widowControl/>
        <w:ind w:firstLine="720"/>
        <w:rPr>
          <w:rFonts w:ascii="Calibri" w:hAnsi="Calibri"/>
          <w:sz w:val="24"/>
        </w:rPr>
      </w:pPr>
      <w:r w:rsidRPr="00976167">
        <w:rPr>
          <w:rFonts w:ascii="Calibri" w:hAnsi="Calibri"/>
          <w:sz w:val="24"/>
        </w:rPr>
        <w:t>Title: ________________________________________</w:t>
      </w:r>
      <w:r>
        <w:rPr>
          <w:rFonts w:ascii="Calibri" w:hAnsi="Calibri"/>
          <w:sz w:val="24"/>
        </w:rPr>
        <w:t>____________</w:t>
      </w:r>
      <w:r w:rsidRPr="00976167">
        <w:rPr>
          <w:rFonts w:ascii="Calibri" w:hAnsi="Calibri"/>
          <w:sz w:val="24"/>
        </w:rPr>
        <w:t>________</w:t>
      </w:r>
    </w:p>
    <w:p w14:paraId="250C2382" w14:textId="77777777" w:rsidR="00415519" w:rsidRPr="00700841" w:rsidRDefault="00415519" w:rsidP="00415519">
      <w:pPr>
        <w:widowControl/>
        <w:jc w:val="both"/>
        <w:rPr>
          <w:rFonts w:ascii="Times New Roman" w:hAnsi="Times New Roman"/>
          <w:sz w:val="28"/>
          <w:szCs w:val="28"/>
        </w:rPr>
      </w:pPr>
      <w:r w:rsidRPr="00700841">
        <w:rPr>
          <w:noProof/>
          <w:sz w:val="28"/>
          <w:szCs w:val="28"/>
        </w:rPr>
        <mc:AlternateContent>
          <mc:Choice Requires="wpg">
            <w:drawing>
              <wp:anchor distT="0" distB="0" distL="114300" distR="114300" simplePos="0" relativeHeight="251748352" behindDoc="0" locked="0" layoutInCell="1" allowOverlap="1" wp14:anchorId="15A67250" wp14:editId="2D7C26D4">
                <wp:simplePos x="0" y="0"/>
                <wp:positionH relativeFrom="column">
                  <wp:posOffset>766709</wp:posOffset>
                </wp:positionH>
                <wp:positionV relativeFrom="paragraph">
                  <wp:posOffset>88900</wp:posOffset>
                </wp:positionV>
                <wp:extent cx="4946650" cy="3510915"/>
                <wp:effectExtent l="0" t="0" r="44450" b="13335"/>
                <wp:wrapNone/>
                <wp:docPr id="1785" name="Group 1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6650" cy="3510915"/>
                          <a:chOff x="2077" y="9680"/>
                          <a:chExt cx="7790" cy="5529"/>
                        </a:xfrm>
                      </wpg:grpSpPr>
                      <wps:wsp>
                        <wps:cNvPr id="1786" name="Line 599"/>
                        <wps:cNvCnPr>
                          <a:cxnSpLocks/>
                        </wps:cNvCnPr>
                        <wps:spPr bwMode="auto">
                          <a:xfrm>
                            <a:off x="2132" y="14870"/>
                            <a:ext cx="7733" cy="3"/>
                          </a:xfrm>
                          <a:prstGeom prst="line">
                            <a:avLst/>
                          </a:prstGeom>
                          <a:noFill/>
                          <a:ln w="6350">
                            <a:solidFill>
                              <a:srgbClr val="000000"/>
                            </a:solidFill>
                            <a:round/>
                            <a:headEnd/>
                            <a:tailEnd/>
                          </a:ln>
                          <a:extLst>
                            <a:ext uri="{909E8E84-426E-40dd-AFC4-6F175D3DCCD1}"/>
                          </a:extLst>
                        </wps:spPr>
                        <wps:bodyPr/>
                      </wps:wsp>
                      <wps:wsp>
                        <wps:cNvPr id="1787" name="Line 600"/>
                        <wps:cNvCnPr>
                          <a:cxnSpLocks/>
                        </wps:cNvCnPr>
                        <wps:spPr bwMode="auto">
                          <a:xfrm>
                            <a:off x="2132" y="14598"/>
                            <a:ext cx="7733" cy="3"/>
                          </a:xfrm>
                          <a:prstGeom prst="line">
                            <a:avLst/>
                          </a:prstGeom>
                          <a:noFill/>
                          <a:ln w="6350">
                            <a:solidFill>
                              <a:srgbClr val="000000"/>
                            </a:solidFill>
                            <a:round/>
                            <a:headEnd/>
                            <a:tailEnd/>
                          </a:ln>
                          <a:extLst>
                            <a:ext uri="{909E8E84-426E-40dd-AFC4-6F175D3DCCD1}"/>
                          </a:extLst>
                        </wps:spPr>
                        <wps:bodyPr/>
                      </wps:wsp>
                      <wps:wsp>
                        <wps:cNvPr id="1788" name="Line 601"/>
                        <wps:cNvCnPr>
                          <a:cxnSpLocks/>
                        </wps:cNvCnPr>
                        <wps:spPr bwMode="auto">
                          <a:xfrm>
                            <a:off x="2132" y="14323"/>
                            <a:ext cx="7733" cy="3"/>
                          </a:xfrm>
                          <a:prstGeom prst="line">
                            <a:avLst/>
                          </a:prstGeom>
                          <a:noFill/>
                          <a:ln w="6350">
                            <a:solidFill>
                              <a:srgbClr val="000000"/>
                            </a:solidFill>
                            <a:round/>
                            <a:headEnd/>
                            <a:tailEnd/>
                          </a:ln>
                          <a:extLst>
                            <a:ext uri="{909E8E84-426E-40dd-AFC4-6F175D3DCCD1}"/>
                          </a:extLst>
                        </wps:spPr>
                        <wps:bodyPr/>
                      </wps:wsp>
                      <wps:wsp>
                        <wps:cNvPr id="1789" name="Line 602"/>
                        <wps:cNvCnPr>
                          <a:cxnSpLocks/>
                        </wps:cNvCnPr>
                        <wps:spPr bwMode="auto">
                          <a:xfrm>
                            <a:off x="2132" y="14051"/>
                            <a:ext cx="7733" cy="3"/>
                          </a:xfrm>
                          <a:prstGeom prst="line">
                            <a:avLst/>
                          </a:prstGeom>
                          <a:noFill/>
                          <a:ln w="6350">
                            <a:solidFill>
                              <a:srgbClr val="000000"/>
                            </a:solidFill>
                            <a:round/>
                            <a:headEnd/>
                            <a:tailEnd/>
                          </a:ln>
                          <a:extLst>
                            <a:ext uri="{909E8E84-426E-40dd-AFC4-6F175D3DCCD1}"/>
                          </a:extLst>
                        </wps:spPr>
                        <wps:bodyPr/>
                      </wps:wsp>
                      <wps:wsp>
                        <wps:cNvPr id="1790" name="Line 603"/>
                        <wps:cNvCnPr>
                          <a:cxnSpLocks/>
                        </wps:cNvCnPr>
                        <wps:spPr bwMode="auto">
                          <a:xfrm>
                            <a:off x="2132" y="13779"/>
                            <a:ext cx="7733" cy="2"/>
                          </a:xfrm>
                          <a:prstGeom prst="line">
                            <a:avLst/>
                          </a:prstGeom>
                          <a:noFill/>
                          <a:ln w="6350">
                            <a:solidFill>
                              <a:srgbClr val="000000"/>
                            </a:solidFill>
                            <a:round/>
                            <a:headEnd/>
                            <a:tailEnd/>
                          </a:ln>
                          <a:extLst>
                            <a:ext uri="{909E8E84-426E-40dd-AFC4-6F175D3DCCD1}"/>
                          </a:extLst>
                        </wps:spPr>
                        <wps:bodyPr/>
                      </wps:wsp>
                      <wps:wsp>
                        <wps:cNvPr id="1791" name="Line 604"/>
                        <wps:cNvCnPr>
                          <a:cxnSpLocks/>
                        </wps:cNvCnPr>
                        <wps:spPr bwMode="auto">
                          <a:xfrm>
                            <a:off x="2132" y="13504"/>
                            <a:ext cx="7733" cy="3"/>
                          </a:xfrm>
                          <a:prstGeom prst="line">
                            <a:avLst/>
                          </a:prstGeom>
                          <a:noFill/>
                          <a:ln w="6350">
                            <a:solidFill>
                              <a:srgbClr val="000000"/>
                            </a:solidFill>
                            <a:round/>
                            <a:headEnd/>
                            <a:tailEnd/>
                          </a:ln>
                          <a:extLst>
                            <a:ext uri="{909E8E84-426E-40dd-AFC4-6F175D3DCCD1}"/>
                          </a:extLst>
                        </wps:spPr>
                        <wps:bodyPr/>
                      </wps:wsp>
                      <wps:wsp>
                        <wps:cNvPr id="1792" name="Line 605"/>
                        <wps:cNvCnPr>
                          <a:cxnSpLocks/>
                        </wps:cNvCnPr>
                        <wps:spPr bwMode="auto">
                          <a:xfrm>
                            <a:off x="2132" y="13232"/>
                            <a:ext cx="7733" cy="2"/>
                          </a:xfrm>
                          <a:prstGeom prst="line">
                            <a:avLst/>
                          </a:prstGeom>
                          <a:noFill/>
                          <a:ln w="6350">
                            <a:solidFill>
                              <a:srgbClr val="000000"/>
                            </a:solidFill>
                            <a:round/>
                            <a:headEnd/>
                            <a:tailEnd/>
                          </a:ln>
                          <a:extLst>
                            <a:ext uri="{909E8E84-426E-40dd-AFC4-6F175D3DCCD1}"/>
                          </a:extLst>
                        </wps:spPr>
                        <wps:bodyPr/>
                      </wps:wsp>
                      <wps:wsp>
                        <wps:cNvPr id="1793" name="Line 606"/>
                        <wps:cNvCnPr>
                          <a:cxnSpLocks/>
                        </wps:cNvCnPr>
                        <wps:spPr bwMode="auto">
                          <a:xfrm>
                            <a:off x="2132" y="12960"/>
                            <a:ext cx="7733" cy="2"/>
                          </a:xfrm>
                          <a:prstGeom prst="line">
                            <a:avLst/>
                          </a:prstGeom>
                          <a:noFill/>
                          <a:ln w="6350">
                            <a:solidFill>
                              <a:srgbClr val="000000"/>
                            </a:solidFill>
                            <a:round/>
                            <a:headEnd/>
                            <a:tailEnd/>
                          </a:ln>
                          <a:extLst>
                            <a:ext uri="{909E8E84-426E-40dd-AFC4-6F175D3DCCD1}"/>
                          </a:extLst>
                        </wps:spPr>
                        <wps:bodyPr/>
                      </wps:wsp>
                      <wps:wsp>
                        <wps:cNvPr id="1794" name="Line 607"/>
                        <wps:cNvCnPr>
                          <a:cxnSpLocks/>
                        </wps:cNvCnPr>
                        <wps:spPr bwMode="auto">
                          <a:xfrm>
                            <a:off x="2132" y="12685"/>
                            <a:ext cx="7733" cy="2"/>
                          </a:xfrm>
                          <a:prstGeom prst="line">
                            <a:avLst/>
                          </a:prstGeom>
                          <a:noFill/>
                          <a:ln w="6350">
                            <a:solidFill>
                              <a:srgbClr val="000000"/>
                            </a:solidFill>
                            <a:round/>
                            <a:headEnd/>
                            <a:tailEnd/>
                          </a:ln>
                          <a:extLst>
                            <a:ext uri="{909E8E84-426E-40dd-AFC4-6F175D3DCCD1}"/>
                          </a:extLst>
                        </wps:spPr>
                        <wps:bodyPr/>
                      </wps:wsp>
                      <wps:wsp>
                        <wps:cNvPr id="1795" name="Line 608"/>
                        <wps:cNvCnPr>
                          <a:cxnSpLocks/>
                        </wps:cNvCnPr>
                        <wps:spPr bwMode="auto">
                          <a:xfrm>
                            <a:off x="2132" y="12413"/>
                            <a:ext cx="7733" cy="2"/>
                          </a:xfrm>
                          <a:prstGeom prst="line">
                            <a:avLst/>
                          </a:prstGeom>
                          <a:noFill/>
                          <a:ln w="6350">
                            <a:solidFill>
                              <a:srgbClr val="000000"/>
                            </a:solidFill>
                            <a:round/>
                            <a:headEnd/>
                            <a:tailEnd/>
                          </a:ln>
                          <a:extLst>
                            <a:ext uri="{909E8E84-426E-40dd-AFC4-6F175D3DCCD1}"/>
                          </a:extLst>
                        </wps:spPr>
                        <wps:bodyPr/>
                      </wps:wsp>
                      <wps:wsp>
                        <wps:cNvPr id="1796" name="Line 609"/>
                        <wps:cNvCnPr>
                          <a:cxnSpLocks/>
                        </wps:cNvCnPr>
                        <wps:spPr bwMode="auto">
                          <a:xfrm>
                            <a:off x="2132" y="12138"/>
                            <a:ext cx="7733" cy="2"/>
                          </a:xfrm>
                          <a:prstGeom prst="line">
                            <a:avLst/>
                          </a:prstGeom>
                          <a:noFill/>
                          <a:ln w="6350">
                            <a:solidFill>
                              <a:srgbClr val="000000"/>
                            </a:solidFill>
                            <a:round/>
                            <a:headEnd/>
                            <a:tailEnd/>
                          </a:ln>
                          <a:extLst>
                            <a:ext uri="{909E8E84-426E-40dd-AFC4-6F175D3DCCD1}"/>
                          </a:extLst>
                        </wps:spPr>
                        <wps:bodyPr/>
                      </wps:wsp>
                      <wps:wsp>
                        <wps:cNvPr id="1797" name="Line 610"/>
                        <wps:cNvCnPr>
                          <a:cxnSpLocks/>
                        </wps:cNvCnPr>
                        <wps:spPr bwMode="auto">
                          <a:xfrm>
                            <a:off x="2132" y="11866"/>
                            <a:ext cx="7733" cy="2"/>
                          </a:xfrm>
                          <a:prstGeom prst="line">
                            <a:avLst/>
                          </a:prstGeom>
                          <a:noFill/>
                          <a:ln w="6350">
                            <a:solidFill>
                              <a:srgbClr val="000000"/>
                            </a:solidFill>
                            <a:round/>
                            <a:headEnd/>
                            <a:tailEnd/>
                          </a:ln>
                          <a:extLst>
                            <a:ext uri="{909E8E84-426E-40dd-AFC4-6F175D3DCCD1}"/>
                          </a:extLst>
                        </wps:spPr>
                        <wps:bodyPr/>
                      </wps:wsp>
                      <wps:wsp>
                        <wps:cNvPr id="1798" name="Line 611"/>
                        <wps:cNvCnPr>
                          <a:cxnSpLocks/>
                        </wps:cNvCnPr>
                        <wps:spPr bwMode="auto">
                          <a:xfrm>
                            <a:off x="2132" y="11593"/>
                            <a:ext cx="7733" cy="3"/>
                          </a:xfrm>
                          <a:prstGeom prst="line">
                            <a:avLst/>
                          </a:prstGeom>
                          <a:noFill/>
                          <a:ln w="6350">
                            <a:solidFill>
                              <a:srgbClr val="000000"/>
                            </a:solidFill>
                            <a:round/>
                            <a:headEnd/>
                            <a:tailEnd/>
                          </a:ln>
                          <a:extLst>
                            <a:ext uri="{909E8E84-426E-40dd-AFC4-6F175D3DCCD1}"/>
                          </a:extLst>
                        </wps:spPr>
                        <wps:bodyPr/>
                      </wps:wsp>
                      <wps:wsp>
                        <wps:cNvPr id="1799" name="Line 612"/>
                        <wps:cNvCnPr>
                          <a:cxnSpLocks/>
                        </wps:cNvCnPr>
                        <wps:spPr bwMode="auto">
                          <a:xfrm>
                            <a:off x="2132" y="11319"/>
                            <a:ext cx="7733" cy="2"/>
                          </a:xfrm>
                          <a:prstGeom prst="line">
                            <a:avLst/>
                          </a:prstGeom>
                          <a:noFill/>
                          <a:ln w="6350">
                            <a:solidFill>
                              <a:srgbClr val="000000"/>
                            </a:solidFill>
                            <a:round/>
                            <a:headEnd/>
                            <a:tailEnd/>
                          </a:ln>
                          <a:extLst>
                            <a:ext uri="{909E8E84-426E-40dd-AFC4-6F175D3DCCD1}"/>
                          </a:extLst>
                        </wps:spPr>
                        <wps:bodyPr/>
                      </wps:wsp>
                      <wps:wsp>
                        <wps:cNvPr id="1800" name="Line 613"/>
                        <wps:cNvCnPr>
                          <a:cxnSpLocks/>
                        </wps:cNvCnPr>
                        <wps:spPr bwMode="auto">
                          <a:xfrm>
                            <a:off x="2132" y="11046"/>
                            <a:ext cx="7733" cy="3"/>
                          </a:xfrm>
                          <a:prstGeom prst="line">
                            <a:avLst/>
                          </a:prstGeom>
                          <a:noFill/>
                          <a:ln w="6350">
                            <a:solidFill>
                              <a:srgbClr val="000000"/>
                            </a:solidFill>
                            <a:round/>
                            <a:headEnd/>
                            <a:tailEnd/>
                          </a:ln>
                          <a:extLst>
                            <a:ext uri="{909E8E84-426E-40dd-AFC4-6F175D3DCCD1}"/>
                          </a:extLst>
                        </wps:spPr>
                        <wps:bodyPr/>
                      </wps:wsp>
                      <wps:wsp>
                        <wps:cNvPr id="1801" name="Line 614"/>
                        <wps:cNvCnPr>
                          <a:cxnSpLocks/>
                        </wps:cNvCnPr>
                        <wps:spPr bwMode="auto">
                          <a:xfrm>
                            <a:off x="2132" y="10774"/>
                            <a:ext cx="7733" cy="2"/>
                          </a:xfrm>
                          <a:prstGeom prst="line">
                            <a:avLst/>
                          </a:prstGeom>
                          <a:noFill/>
                          <a:ln w="6350">
                            <a:solidFill>
                              <a:srgbClr val="000000"/>
                            </a:solidFill>
                            <a:round/>
                            <a:headEnd/>
                            <a:tailEnd/>
                          </a:ln>
                          <a:extLst>
                            <a:ext uri="{909E8E84-426E-40dd-AFC4-6F175D3DCCD1}"/>
                          </a:extLst>
                        </wps:spPr>
                        <wps:bodyPr/>
                      </wps:wsp>
                      <wps:wsp>
                        <wps:cNvPr id="1802" name="Line 615"/>
                        <wps:cNvCnPr>
                          <a:cxnSpLocks/>
                        </wps:cNvCnPr>
                        <wps:spPr bwMode="auto">
                          <a:xfrm>
                            <a:off x="2132" y="10499"/>
                            <a:ext cx="7733" cy="3"/>
                          </a:xfrm>
                          <a:prstGeom prst="line">
                            <a:avLst/>
                          </a:prstGeom>
                          <a:noFill/>
                          <a:ln w="6350">
                            <a:solidFill>
                              <a:srgbClr val="000000"/>
                            </a:solidFill>
                            <a:round/>
                            <a:headEnd/>
                            <a:tailEnd/>
                          </a:ln>
                          <a:extLst>
                            <a:ext uri="{909E8E84-426E-40dd-AFC4-6F175D3DCCD1}"/>
                          </a:extLst>
                        </wps:spPr>
                        <wps:bodyPr/>
                      </wps:wsp>
                      <wps:wsp>
                        <wps:cNvPr id="1803" name="Line 616"/>
                        <wps:cNvCnPr>
                          <a:cxnSpLocks/>
                        </wps:cNvCnPr>
                        <wps:spPr bwMode="auto">
                          <a:xfrm>
                            <a:off x="2132" y="10227"/>
                            <a:ext cx="7733" cy="2"/>
                          </a:xfrm>
                          <a:prstGeom prst="line">
                            <a:avLst/>
                          </a:prstGeom>
                          <a:noFill/>
                          <a:ln w="6350">
                            <a:solidFill>
                              <a:srgbClr val="000000"/>
                            </a:solidFill>
                            <a:round/>
                            <a:headEnd/>
                            <a:tailEnd/>
                          </a:ln>
                          <a:extLst>
                            <a:ext uri="{909E8E84-426E-40dd-AFC4-6F175D3DCCD1}"/>
                          </a:extLst>
                        </wps:spPr>
                        <wps:bodyPr/>
                      </wps:wsp>
                      <wps:wsp>
                        <wps:cNvPr id="1804" name="Line 617"/>
                        <wps:cNvCnPr>
                          <a:cxnSpLocks/>
                        </wps:cNvCnPr>
                        <wps:spPr bwMode="auto">
                          <a:xfrm>
                            <a:off x="2132" y="9955"/>
                            <a:ext cx="7733" cy="2"/>
                          </a:xfrm>
                          <a:prstGeom prst="line">
                            <a:avLst/>
                          </a:prstGeom>
                          <a:noFill/>
                          <a:ln w="6350">
                            <a:solidFill>
                              <a:srgbClr val="000000"/>
                            </a:solidFill>
                            <a:round/>
                            <a:headEnd/>
                            <a:tailEnd/>
                          </a:ln>
                          <a:extLst>
                            <a:ext uri="{909E8E84-426E-40dd-AFC4-6F175D3DCCD1}"/>
                          </a:extLst>
                        </wps:spPr>
                        <wps:bodyPr/>
                      </wps:wsp>
                      <wps:wsp>
                        <wps:cNvPr id="1805" name="Line 618"/>
                        <wps:cNvCnPr>
                          <a:cxnSpLocks/>
                        </wps:cNvCnPr>
                        <wps:spPr bwMode="auto">
                          <a:xfrm>
                            <a:off x="2132" y="9680"/>
                            <a:ext cx="7733" cy="2"/>
                          </a:xfrm>
                          <a:prstGeom prst="line">
                            <a:avLst/>
                          </a:prstGeom>
                          <a:noFill/>
                          <a:ln w="6350">
                            <a:solidFill>
                              <a:srgbClr val="000000"/>
                            </a:solidFill>
                            <a:round/>
                            <a:headEnd/>
                            <a:tailEnd/>
                          </a:ln>
                          <a:extLst>
                            <a:ext uri="{909E8E84-426E-40dd-AFC4-6F175D3DCCD1}"/>
                          </a:extLst>
                        </wps:spPr>
                        <wps:bodyPr/>
                      </wps:wsp>
                      <wps:wsp>
                        <wps:cNvPr id="1806" name="Line 619"/>
                        <wps:cNvCnPr>
                          <a:cxnSpLocks/>
                        </wps:cNvCnPr>
                        <wps:spPr bwMode="auto">
                          <a:xfrm>
                            <a:off x="2142" y="9680"/>
                            <a:ext cx="3" cy="5463"/>
                          </a:xfrm>
                          <a:prstGeom prst="line">
                            <a:avLst/>
                          </a:prstGeom>
                          <a:noFill/>
                          <a:ln w="6350">
                            <a:solidFill>
                              <a:srgbClr val="000000"/>
                            </a:solidFill>
                            <a:round/>
                            <a:headEnd/>
                            <a:tailEnd/>
                          </a:ln>
                          <a:extLst>
                            <a:ext uri="{909E8E84-426E-40dd-AFC4-6F175D3DCCD1}"/>
                          </a:extLst>
                        </wps:spPr>
                        <wps:bodyPr/>
                      </wps:wsp>
                      <wps:wsp>
                        <wps:cNvPr id="1807" name="Line 620"/>
                        <wps:cNvCnPr>
                          <a:cxnSpLocks/>
                        </wps:cNvCnPr>
                        <wps:spPr bwMode="auto">
                          <a:xfrm>
                            <a:off x="2085" y="14870"/>
                            <a:ext cx="57" cy="3"/>
                          </a:xfrm>
                          <a:prstGeom prst="line">
                            <a:avLst/>
                          </a:prstGeom>
                          <a:noFill/>
                          <a:ln w="6350">
                            <a:solidFill>
                              <a:srgbClr val="000000"/>
                            </a:solidFill>
                            <a:round/>
                            <a:headEnd/>
                            <a:tailEnd/>
                          </a:ln>
                          <a:extLst>
                            <a:ext uri="{909E8E84-426E-40dd-AFC4-6F175D3DCCD1}"/>
                          </a:extLst>
                        </wps:spPr>
                        <wps:bodyPr/>
                      </wps:wsp>
                      <wps:wsp>
                        <wps:cNvPr id="1808" name="Line 621"/>
                        <wps:cNvCnPr>
                          <a:cxnSpLocks/>
                        </wps:cNvCnPr>
                        <wps:spPr bwMode="auto">
                          <a:xfrm>
                            <a:off x="2085" y="14598"/>
                            <a:ext cx="57" cy="3"/>
                          </a:xfrm>
                          <a:prstGeom prst="line">
                            <a:avLst/>
                          </a:prstGeom>
                          <a:noFill/>
                          <a:ln w="6350">
                            <a:solidFill>
                              <a:srgbClr val="000000"/>
                            </a:solidFill>
                            <a:round/>
                            <a:headEnd/>
                            <a:tailEnd/>
                          </a:ln>
                          <a:extLst>
                            <a:ext uri="{909E8E84-426E-40dd-AFC4-6F175D3DCCD1}"/>
                          </a:extLst>
                        </wps:spPr>
                        <wps:bodyPr/>
                      </wps:wsp>
                      <wps:wsp>
                        <wps:cNvPr id="1809" name="Line 622"/>
                        <wps:cNvCnPr>
                          <a:cxnSpLocks/>
                        </wps:cNvCnPr>
                        <wps:spPr bwMode="auto">
                          <a:xfrm>
                            <a:off x="2085" y="14323"/>
                            <a:ext cx="57" cy="3"/>
                          </a:xfrm>
                          <a:prstGeom prst="line">
                            <a:avLst/>
                          </a:prstGeom>
                          <a:noFill/>
                          <a:ln w="6350">
                            <a:solidFill>
                              <a:srgbClr val="000000"/>
                            </a:solidFill>
                            <a:round/>
                            <a:headEnd/>
                            <a:tailEnd/>
                          </a:ln>
                          <a:extLst>
                            <a:ext uri="{909E8E84-426E-40dd-AFC4-6F175D3DCCD1}"/>
                          </a:extLst>
                        </wps:spPr>
                        <wps:bodyPr/>
                      </wps:wsp>
                      <wps:wsp>
                        <wps:cNvPr id="1810" name="Line 623"/>
                        <wps:cNvCnPr>
                          <a:cxnSpLocks/>
                        </wps:cNvCnPr>
                        <wps:spPr bwMode="auto">
                          <a:xfrm>
                            <a:off x="2085" y="14051"/>
                            <a:ext cx="57" cy="3"/>
                          </a:xfrm>
                          <a:prstGeom prst="line">
                            <a:avLst/>
                          </a:prstGeom>
                          <a:noFill/>
                          <a:ln w="6350">
                            <a:solidFill>
                              <a:srgbClr val="000000"/>
                            </a:solidFill>
                            <a:round/>
                            <a:headEnd/>
                            <a:tailEnd/>
                          </a:ln>
                          <a:extLst>
                            <a:ext uri="{909E8E84-426E-40dd-AFC4-6F175D3DCCD1}"/>
                          </a:extLst>
                        </wps:spPr>
                        <wps:bodyPr/>
                      </wps:wsp>
                      <wps:wsp>
                        <wps:cNvPr id="1811" name="Line 624"/>
                        <wps:cNvCnPr>
                          <a:cxnSpLocks/>
                        </wps:cNvCnPr>
                        <wps:spPr bwMode="auto">
                          <a:xfrm>
                            <a:off x="2085" y="13779"/>
                            <a:ext cx="57" cy="2"/>
                          </a:xfrm>
                          <a:prstGeom prst="line">
                            <a:avLst/>
                          </a:prstGeom>
                          <a:noFill/>
                          <a:ln w="6350">
                            <a:solidFill>
                              <a:srgbClr val="000000"/>
                            </a:solidFill>
                            <a:round/>
                            <a:headEnd/>
                            <a:tailEnd/>
                          </a:ln>
                          <a:extLst>
                            <a:ext uri="{909E8E84-426E-40dd-AFC4-6F175D3DCCD1}"/>
                          </a:extLst>
                        </wps:spPr>
                        <wps:bodyPr/>
                      </wps:wsp>
                      <wps:wsp>
                        <wps:cNvPr id="1812" name="Line 625"/>
                        <wps:cNvCnPr>
                          <a:cxnSpLocks/>
                        </wps:cNvCnPr>
                        <wps:spPr bwMode="auto">
                          <a:xfrm>
                            <a:off x="2085" y="13504"/>
                            <a:ext cx="57" cy="3"/>
                          </a:xfrm>
                          <a:prstGeom prst="line">
                            <a:avLst/>
                          </a:prstGeom>
                          <a:noFill/>
                          <a:ln w="6350">
                            <a:solidFill>
                              <a:srgbClr val="000000"/>
                            </a:solidFill>
                            <a:round/>
                            <a:headEnd/>
                            <a:tailEnd/>
                          </a:ln>
                          <a:extLst>
                            <a:ext uri="{909E8E84-426E-40dd-AFC4-6F175D3DCCD1}"/>
                          </a:extLst>
                        </wps:spPr>
                        <wps:bodyPr/>
                      </wps:wsp>
                      <wps:wsp>
                        <wps:cNvPr id="1813" name="Line 626"/>
                        <wps:cNvCnPr>
                          <a:cxnSpLocks/>
                        </wps:cNvCnPr>
                        <wps:spPr bwMode="auto">
                          <a:xfrm>
                            <a:off x="2085" y="12960"/>
                            <a:ext cx="57" cy="2"/>
                          </a:xfrm>
                          <a:prstGeom prst="line">
                            <a:avLst/>
                          </a:prstGeom>
                          <a:noFill/>
                          <a:ln w="6350">
                            <a:solidFill>
                              <a:srgbClr val="000000"/>
                            </a:solidFill>
                            <a:round/>
                            <a:headEnd/>
                            <a:tailEnd/>
                          </a:ln>
                          <a:extLst>
                            <a:ext uri="{909E8E84-426E-40dd-AFC4-6F175D3DCCD1}"/>
                          </a:extLst>
                        </wps:spPr>
                        <wps:bodyPr/>
                      </wps:wsp>
                      <wps:wsp>
                        <wps:cNvPr id="1814" name="Line 627"/>
                        <wps:cNvCnPr>
                          <a:cxnSpLocks/>
                        </wps:cNvCnPr>
                        <wps:spPr bwMode="auto">
                          <a:xfrm>
                            <a:off x="2085" y="12685"/>
                            <a:ext cx="57" cy="2"/>
                          </a:xfrm>
                          <a:prstGeom prst="line">
                            <a:avLst/>
                          </a:prstGeom>
                          <a:noFill/>
                          <a:ln w="6350">
                            <a:solidFill>
                              <a:srgbClr val="000000"/>
                            </a:solidFill>
                            <a:round/>
                            <a:headEnd/>
                            <a:tailEnd/>
                          </a:ln>
                          <a:extLst>
                            <a:ext uri="{909E8E84-426E-40dd-AFC4-6F175D3DCCD1}"/>
                          </a:extLst>
                        </wps:spPr>
                        <wps:bodyPr/>
                      </wps:wsp>
                      <wps:wsp>
                        <wps:cNvPr id="1815" name="Line 628"/>
                        <wps:cNvCnPr>
                          <a:cxnSpLocks/>
                        </wps:cNvCnPr>
                        <wps:spPr bwMode="auto">
                          <a:xfrm>
                            <a:off x="2085" y="12413"/>
                            <a:ext cx="57" cy="2"/>
                          </a:xfrm>
                          <a:prstGeom prst="line">
                            <a:avLst/>
                          </a:prstGeom>
                          <a:noFill/>
                          <a:ln w="6350">
                            <a:solidFill>
                              <a:srgbClr val="000000"/>
                            </a:solidFill>
                            <a:round/>
                            <a:headEnd/>
                            <a:tailEnd/>
                          </a:ln>
                          <a:extLst>
                            <a:ext uri="{909E8E84-426E-40dd-AFC4-6F175D3DCCD1}"/>
                          </a:extLst>
                        </wps:spPr>
                        <wps:bodyPr/>
                      </wps:wsp>
                      <wps:wsp>
                        <wps:cNvPr id="1816" name="Line 629"/>
                        <wps:cNvCnPr>
                          <a:cxnSpLocks/>
                        </wps:cNvCnPr>
                        <wps:spPr bwMode="auto">
                          <a:xfrm>
                            <a:off x="2085" y="12138"/>
                            <a:ext cx="57" cy="2"/>
                          </a:xfrm>
                          <a:prstGeom prst="line">
                            <a:avLst/>
                          </a:prstGeom>
                          <a:noFill/>
                          <a:ln w="6350">
                            <a:solidFill>
                              <a:srgbClr val="000000"/>
                            </a:solidFill>
                            <a:round/>
                            <a:headEnd/>
                            <a:tailEnd/>
                          </a:ln>
                          <a:extLst>
                            <a:ext uri="{909E8E84-426E-40dd-AFC4-6F175D3DCCD1}"/>
                          </a:extLst>
                        </wps:spPr>
                        <wps:bodyPr/>
                      </wps:wsp>
                      <wps:wsp>
                        <wps:cNvPr id="1817" name="Line 630"/>
                        <wps:cNvCnPr>
                          <a:cxnSpLocks/>
                        </wps:cNvCnPr>
                        <wps:spPr bwMode="auto">
                          <a:xfrm>
                            <a:off x="2085" y="11866"/>
                            <a:ext cx="57" cy="2"/>
                          </a:xfrm>
                          <a:prstGeom prst="line">
                            <a:avLst/>
                          </a:prstGeom>
                          <a:noFill/>
                          <a:ln w="6350">
                            <a:solidFill>
                              <a:srgbClr val="000000"/>
                            </a:solidFill>
                            <a:round/>
                            <a:headEnd/>
                            <a:tailEnd/>
                          </a:ln>
                          <a:extLst>
                            <a:ext uri="{909E8E84-426E-40dd-AFC4-6F175D3DCCD1}"/>
                          </a:extLst>
                        </wps:spPr>
                        <wps:bodyPr/>
                      </wps:wsp>
                      <wps:wsp>
                        <wps:cNvPr id="1818" name="Line 631"/>
                        <wps:cNvCnPr>
                          <a:cxnSpLocks/>
                        </wps:cNvCnPr>
                        <wps:spPr bwMode="auto">
                          <a:xfrm>
                            <a:off x="2085" y="11593"/>
                            <a:ext cx="57" cy="3"/>
                          </a:xfrm>
                          <a:prstGeom prst="line">
                            <a:avLst/>
                          </a:prstGeom>
                          <a:noFill/>
                          <a:ln w="6350">
                            <a:solidFill>
                              <a:srgbClr val="000000"/>
                            </a:solidFill>
                            <a:round/>
                            <a:headEnd/>
                            <a:tailEnd/>
                          </a:ln>
                          <a:extLst>
                            <a:ext uri="{909E8E84-426E-40dd-AFC4-6F175D3DCCD1}"/>
                          </a:extLst>
                        </wps:spPr>
                        <wps:bodyPr/>
                      </wps:wsp>
                      <wps:wsp>
                        <wps:cNvPr id="1819" name="Line 632"/>
                        <wps:cNvCnPr>
                          <a:cxnSpLocks/>
                        </wps:cNvCnPr>
                        <wps:spPr bwMode="auto">
                          <a:xfrm>
                            <a:off x="2085" y="11319"/>
                            <a:ext cx="57" cy="2"/>
                          </a:xfrm>
                          <a:prstGeom prst="line">
                            <a:avLst/>
                          </a:prstGeom>
                          <a:noFill/>
                          <a:ln w="6350">
                            <a:solidFill>
                              <a:srgbClr val="000000"/>
                            </a:solidFill>
                            <a:round/>
                            <a:headEnd/>
                            <a:tailEnd/>
                          </a:ln>
                          <a:extLst>
                            <a:ext uri="{909E8E84-426E-40dd-AFC4-6F175D3DCCD1}"/>
                          </a:extLst>
                        </wps:spPr>
                        <wps:bodyPr/>
                      </wps:wsp>
                      <wps:wsp>
                        <wps:cNvPr id="1820" name="Line 633"/>
                        <wps:cNvCnPr>
                          <a:cxnSpLocks/>
                        </wps:cNvCnPr>
                        <wps:spPr bwMode="auto">
                          <a:xfrm>
                            <a:off x="2085" y="11046"/>
                            <a:ext cx="57" cy="3"/>
                          </a:xfrm>
                          <a:prstGeom prst="line">
                            <a:avLst/>
                          </a:prstGeom>
                          <a:noFill/>
                          <a:ln w="6350">
                            <a:solidFill>
                              <a:srgbClr val="000000"/>
                            </a:solidFill>
                            <a:round/>
                            <a:headEnd/>
                            <a:tailEnd/>
                          </a:ln>
                          <a:extLst>
                            <a:ext uri="{909E8E84-426E-40dd-AFC4-6F175D3DCCD1}"/>
                          </a:extLst>
                        </wps:spPr>
                        <wps:bodyPr/>
                      </wps:wsp>
                      <wps:wsp>
                        <wps:cNvPr id="1821" name="Line 634"/>
                        <wps:cNvCnPr>
                          <a:cxnSpLocks/>
                        </wps:cNvCnPr>
                        <wps:spPr bwMode="auto">
                          <a:xfrm>
                            <a:off x="2085" y="10774"/>
                            <a:ext cx="57" cy="2"/>
                          </a:xfrm>
                          <a:prstGeom prst="line">
                            <a:avLst/>
                          </a:prstGeom>
                          <a:noFill/>
                          <a:ln w="6350">
                            <a:solidFill>
                              <a:srgbClr val="000000"/>
                            </a:solidFill>
                            <a:round/>
                            <a:headEnd/>
                            <a:tailEnd/>
                          </a:ln>
                          <a:extLst>
                            <a:ext uri="{909E8E84-426E-40dd-AFC4-6F175D3DCCD1}"/>
                          </a:extLst>
                        </wps:spPr>
                        <wps:bodyPr/>
                      </wps:wsp>
                      <wps:wsp>
                        <wps:cNvPr id="1822" name="Line 635"/>
                        <wps:cNvCnPr>
                          <a:cxnSpLocks/>
                        </wps:cNvCnPr>
                        <wps:spPr bwMode="auto">
                          <a:xfrm>
                            <a:off x="2085" y="10499"/>
                            <a:ext cx="57" cy="3"/>
                          </a:xfrm>
                          <a:prstGeom prst="line">
                            <a:avLst/>
                          </a:prstGeom>
                          <a:noFill/>
                          <a:ln w="6350">
                            <a:solidFill>
                              <a:srgbClr val="000000"/>
                            </a:solidFill>
                            <a:round/>
                            <a:headEnd/>
                            <a:tailEnd/>
                          </a:ln>
                          <a:extLst>
                            <a:ext uri="{909E8E84-426E-40dd-AFC4-6F175D3DCCD1}"/>
                          </a:extLst>
                        </wps:spPr>
                        <wps:bodyPr/>
                      </wps:wsp>
                      <wps:wsp>
                        <wps:cNvPr id="1823" name="Line 636"/>
                        <wps:cNvCnPr>
                          <a:cxnSpLocks/>
                        </wps:cNvCnPr>
                        <wps:spPr bwMode="auto">
                          <a:xfrm>
                            <a:off x="2085" y="10227"/>
                            <a:ext cx="57" cy="2"/>
                          </a:xfrm>
                          <a:prstGeom prst="line">
                            <a:avLst/>
                          </a:prstGeom>
                          <a:noFill/>
                          <a:ln w="6350">
                            <a:solidFill>
                              <a:srgbClr val="000000"/>
                            </a:solidFill>
                            <a:round/>
                            <a:headEnd/>
                            <a:tailEnd/>
                          </a:ln>
                          <a:extLst>
                            <a:ext uri="{909E8E84-426E-40dd-AFC4-6F175D3DCCD1}"/>
                          </a:extLst>
                        </wps:spPr>
                        <wps:bodyPr/>
                      </wps:wsp>
                      <wps:wsp>
                        <wps:cNvPr id="1824" name="Line 637"/>
                        <wps:cNvCnPr>
                          <a:cxnSpLocks/>
                        </wps:cNvCnPr>
                        <wps:spPr bwMode="auto">
                          <a:xfrm>
                            <a:off x="2085" y="9955"/>
                            <a:ext cx="57" cy="2"/>
                          </a:xfrm>
                          <a:prstGeom prst="line">
                            <a:avLst/>
                          </a:prstGeom>
                          <a:noFill/>
                          <a:ln w="6350">
                            <a:solidFill>
                              <a:srgbClr val="000000"/>
                            </a:solidFill>
                            <a:round/>
                            <a:headEnd/>
                            <a:tailEnd/>
                          </a:ln>
                          <a:extLst>
                            <a:ext uri="{909E8E84-426E-40dd-AFC4-6F175D3DCCD1}"/>
                          </a:extLst>
                        </wps:spPr>
                        <wps:bodyPr/>
                      </wps:wsp>
                      <wps:wsp>
                        <wps:cNvPr id="1825" name="Line 638"/>
                        <wps:cNvCnPr>
                          <a:cxnSpLocks/>
                        </wps:cNvCnPr>
                        <wps:spPr bwMode="auto">
                          <a:xfrm>
                            <a:off x="2085" y="9680"/>
                            <a:ext cx="57" cy="2"/>
                          </a:xfrm>
                          <a:prstGeom prst="line">
                            <a:avLst/>
                          </a:prstGeom>
                          <a:noFill/>
                          <a:ln w="6350">
                            <a:solidFill>
                              <a:srgbClr val="000000"/>
                            </a:solidFill>
                            <a:round/>
                            <a:headEnd/>
                            <a:tailEnd/>
                          </a:ln>
                          <a:extLst>
                            <a:ext uri="{909E8E84-426E-40dd-AFC4-6F175D3DCCD1}"/>
                          </a:extLst>
                        </wps:spPr>
                        <wps:bodyPr/>
                      </wps:wsp>
                      <wps:wsp>
                        <wps:cNvPr id="1826" name="Line 639"/>
                        <wps:cNvCnPr>
                          <a:cxnSpLocks/>
                        </wps:cNvCnPr>
                        <wps:spPr bwMode="auto">
                          <a:xfrm>
                            <a:off x="2132" y="15143"/>
                            <a:ext cx="7733" cy="2"/>
                          </a:xfrm>
                          <a:prstGeom prst="line">
                            <a:avLst/>
                          </a:prstGeom>
                          <a:noFill/>
                          <a:ln w="6350">
                            <a:solidFill>
                              <a:srgbClr val="000000"/>
                            </a:solidFill>
                            <a:round/>
                            <a:headEnd/>
                            <a:tailEnd/>
                          </a:ln>
                          <a:extLst>
                            <a:ext uri="{909E8E84-426E-40dd-AFC4-6F175D3DCCD1}"/>
                          </a:extLst>
                        </wps:spPr>
                        <wps:bodyPr/>
                      </wps:wsp>
                      <wps:wsp>
                        <wps:cNvPr id="1827" name="Line 640"/>
                        <wps:cNvCnPr>
                          <a:cxnSpLocks/>
                        </wps:cNvCnPr>
                        <wps:spPr bwMode="auto">
                          <a:xfrm flipV="1">
                            <a:off x="2142" y="15143"/>
                            <a:ext cx="3" cy="56"/>
                          </a:xfrm>
                          <a:prstGeom prst="line">
                            <a:avLst/>
                          </a:prstGeom>
                          <a:noFill/>
                          <a:ln w="6350">
                            <a:solidFill>
                              <a:srgbClr val="000000"/>
                            </a:solidFill>
                            <a:round/>
                            <a:headEnd/>
                            <a:tailEnd/>
                          </a:ln>
                          <a:extLst>
                            <a:ext uri="{909E8E84-426E-40dd-AFC4-6F175D3DCCD1}"/>
                          </a:extLst>
                        </wps:spPr>
                        <wps:bodyPr/>
                      </wps:wsp>
                      <wps:wsp>
                        <wps:cNvPr id="1828" name="Line 641"/>
                        <wps:cNvCnPr>
                          <a:cxnSpLocks/>
                        </wps:cNvCnPr>
                        <wps:spPr bwMode="auto">
                          <a:xfrm flipV="1">
                            <a:off x="2455" y="15148"/>
                            <a:ext cx="2" cy="56"/>
                          </a:xfrm>
                          <a:prstGeom prst="line">
                            <a:avLst/>
                          </a:prstGeom>
                          <a:noFill/>
                          <a:ln w="6350">
                            <a:solidFill>
                              <a:srgbClr val="000000"/>
                            </a:solidFill>
                            <a:round/>
                            <a:headEnd/>
                            <a:tailEnd/>
                          </a:ln>
                          <a:extLst>
                            <a:ext uri="{909E8E84-426E-40dd-AFC4-6F175D3DCCD1}"/>
                          </a:extLst>
                        </wps:spPr>
                        <wps:bodyPr/>
                      </wps:wsp>
                      <wps:wsp>
                        <wps:cNvPr id="1829" name="Line 642"/>
                        <wps:cNvCnPr>
                          <a:cxnSpLocks/>
                        </wps:cNvCnPr>
                        <wps:spPr bwMode="auto">
                          <a:xfrm flipV="1">
                            <a:off x="2775" y="9680"/>
                            <a:ext cx="2" cy="5524"/>
                          </a:xfrm>
                          <a:prstGeom prst="line">
                            <a:avLst/>
                          </a:prstGeom>
                          <a:noFill/>
                          <a:ln w="6350">
                            <a:solidFill>
                              <a:srgbClr val="000000"/>
                            </a:solidFill>
                            <a:round/>
                            <a:headEnd/>
                            <a:tailEnd/>
                          </a:ln>
                          <a:extLst>
                            <a:ext uri="{909E8E84-426E-40dd-AFC4-6F175D3DCCD1}"/>
                          </a:extLst>
                        </wps:spPr>
                        <wps:bodyPr/>
                      </wps:wsp>
                      <wps:wsp>
                        <wps:cNvPr id="1830" name="Line 643"/>
                        <wps:cNvCnPr>
                          <a:cxnSpLocks/>
                        </wps:cNvCnPr>
                        <wps:spPr bwMode="auto">
                          <a:xfrm flipV="1">
                            <a:off x="3420" y="9682"/>
                            <a:ext cx="2" cy="5522"/>
                          </a:xfrm>
                          <a:prstGeom prst="line">
                            <a:avLst/>
                          </a:prstGeom>
                          <a:noFill/>
                          <a:ln w="6350">
                            <a:solidFill>
                              <a:srgbClr val="000000"/>
                            </a:solidFill>
                            <a:round/>
                            <a:headEnd/>
                            <a:tailEnd/>
                          </a:ln>
                          <a:extLst>
                            <a:ext uri="{909E8E84-426E-40dd-AFC4-6F175D3DCCD1}"/>
                          </a:extLst>
                        </wps:spPr>
                        <wps:bodyPr/>
                      </wps:wsp>
                      <wps:wsp>
                        <wps:cNvPr id="1831" name="Line 644"/>
                        <wps:cNvCnPr>
                          <a:cxnSpLocks/>
                        </wps:cNvCnPr>
                        <wps:spPr bwMode="auto">
                          <a:xfrm flipV="1">
                            <a:off x="3737" y="15148"/>
                            <a:ext cx="3" cy="56"/>
                          </a:xfrm>
                          <a:prstGeom prst="line">
                            <a:avLst/>
                          </a:prstGeom>
                          <a:noFill/>
                          <a:ln w="6350">
                            <a:solidFill>
                              <a:srgbClr val="000000"/>
                            </a:solidFill>
                            <a:round/>
                            <a:headEnd/>
                            <a:tailEnd/>
                          </a:ln>
                          <a:extLst>
                            <a:ext uri="{909E8E84-426E-40dd-AFC4-6F175D3DCCD1}"/>
                          </a:extLst>
                        </wps:spPr>
                        <wps:bodyPr/>
                      </wps:wsp>
                      <wps:wsp>
                        <wps:cNvPr id="1832" name="Line 645"/>
                        <wps:cNvCnPr>
                          <a:cxnSpLocks/>
                        </wps:cNvCnPr>
                        <wps:spPr bwMode="auto">
                          <a:xfrm flipV="1">
                            <a:off x="4387" y="15148"/>
                            <a:ext cx="3" cy="56"/>
                          </a:xfrm>
                          <a:prstGeom prst="line">
                            <a:avLst/>
                          </a:prstGeom>
                          <a:noFill/>
                          <a:ln w="6350">
                            <a:solidFill>
                              <a:srgbClr val="000000"/>
                            </a:solidFill>
                            <a:round/>
                            <a:headEnd/>
                            <a:tailEnd/>
                          </a:ln>
                          <a:extLst>
                            <a:ext uri="{909E8E84-426E-40dd-AFC4-6F175D3DCCD1}"/>
                          </a:extLst>
                        </wps:spPr>
                        <wps:bodyPr/>
                      </wps:wsp>
                      <wps:wsp>
                        <wps:cNvPr id="1833" name="Line 646"/>
                        <wps:cNvCnPr>
                          <a:cxnSpLocks/>
                        </wps:cNvCnPr>
                        <wps:spPr bwMode="auto">
                          <a:xfrm flipV="1">
                            <a:off x="4707" y="9680"/>
                            <a:ext cx="3" cy="5524"/>
                          </a:xfrm>
                          <a:prstGeom prst="line">
                            <a:avLst/>
                          </a:prstGeom>
                          <a:noFill/>
                          <a:ln w="6350">
                            <a:solidFill>
                              <a:srgbClr val="000000"/>
                            </a:solidFill>
                            <a:round/>
                            <a:headEnd/>
                            <a:tailEnd/>
                          </a:ln>
                          <a:extLst>
                            <a:ext uri="{909E8E84-426E-40dd-AFC4-6F175D3DCCD1}"/>
                          </a:extLst>
                        </wps:spPr>
                        <wps:bodyPr/>
                      </wps:wsp>
                      <wps:wsp>
                        <wps:cNvPr id="1834" name="Line 647"/>
                        <wps:cNvCnPr>
                          <a:cxnSpLocks/>
                        </wps:cNvCnPr>
                        <wps:spPr bwMode="auto">
                          <a:xfrm flipV="1">
                            <a:off x="5032" y="15148"/>
                            <a:ext cx="3" cy="56"/>
                          </a:xfrm>
                          <a:prstGeom prst="line">
                            <a:avLst/>
                          </a:prstGeom>
                          <a:noFill/>
                          <a:ln w="6350">
                            <a:solidFill>
                              <a:srgbClr val="000000"/>
                            </a:solidFill>
                            <a:round/>
                            <a:headEnd/>
                            <a:tailEnd/>
                          </a:ln>
                          <a:extLst>
                            <a:ext uri="{909E8E84-426E-40dd-AFC4-6F175D3DCCD1}"/>
                          </a:extLst>
                        </wps:spPr>
                        <wps:bodyPr/>
                      </wps:wsp>
                      <wps:wsp>
                        <wps:cNvPr id="1835" name="Line 648"/>
                        <wps:cNvCnPr>
                          <a:cxnSpLocks/>
                        </wps:cNvCnPr>
                        <wps:spPr bwMode="auto">
                          <a:xfrm flipV="1">
                            <a:off x="5355" y="9680"/>
                            <a:ext cx="2" cy="5524"/>
                          </a:xfrm>
                          <a:prstGeom prst="line">
                            <a:avLst/>
                          </a:prstGeom>
                          <a:noFill/>
                          <a:ln w="6350">
                            <a:solidFill>
                              <a:srgbClr val="000000"/>
                            </a:solidFill>
                            <a:round/>
                            <a:headEnd/>
                            <a:tailEnd/>
                          </a:ln>
                          <a:extLst>
                            <a:ext uri="{909E8E84-426E-40dd-AFC4-6F175D3DCCD1}"/>
                          </a:extLst>
                        </wps:spPr>
                        <wps:bodyPr/>
                      </wps:wsp>
                      <wps:wsp>
                        <wps:cNvPr id="1836" name="Line 649"/>
                        <wps:cNvCnPr>
                          <a:cxnSpLocks/>
                        </wps:cNvCnPr>
                        <wps:spPr bwMode="auto">
                          <a:xfrm flipV="1">
                            <a:off x="5675" y="15153"/>
                            <a:ext cx="2" cy="56"/>
                          </a:xfrm>
                          <a:prstGeom prst="line">
                            <a:avLst/>
                          </a:prstGeom>
                          <a:noFill/>
                          <a:ln w="6350">
                            <a:solidFill>
                              <a:srgbClr val="000000"/>
                            </a:solidFill>
                            <a:round/>
                            <a:headEnd/>
                            <a:tailEnd/>
                          </a:ln>
                          <a:extLst>
                            <a:ext uri="{909E8E84-426E-40dd-AFC4-6F175D3DCCD1}"/>
                          </a:extLst>
                        </wps:spPr>
                        <wps:bodyPr/>
                      </wps:wsp>
                      <wps:wsp>
                        <wps:cNvPr id="1837" name="Line 650"/>
                        <wps:cNvCnPr>
                          <a:cxnSpLocks/>
                        </wps:cNvCnPr>
                        <wps:spPr bwMode="auto">
                          <a:xfrm flipV="1">
                            <a:off x="6322" y="15148"/>
                            <a:ext cx="3" cy="56"/>
                          </a:xfrm>
                          <a:prstGeom prst="line">
                            <a:avLst/>
                          </a:prstGeom>
                          <a:noFill/>
                          <a:ln w="6350">
                            <a:solidFill>
                              <a:srgbClr val="000000"/>
                            </a:solidFill>
                            <a:round/>
                            <a:headEnd/>
                            <a:tailEnd/>
                          </a:ln>
                          <a:extLst>
                            <a:ext uri="{909E8E84-426E-40dd-AFC4-6F175D3DCCD1}"/>
                          </a:extLst>
                        </wps:spPr>
                        <wps:bodyPr/>
                      </wps:wsp>
                      <wps:wsp>
                        <wps:cNvPr id="1838" name="Line 651"/>
                        <wps:cNvCnPr>
                          <a:cxnSpLocks/>
                        </wps:cNvCnPr>
                        <wps:spPr bwMode="auto">
                          <a:xfrm flipV="1">
                            <a:off x="6642" y="9680"/>
                            <a:ext cx="0" cy="5524"/>
                          </a:xfrm>
                          <a:prstGeom prst="line">
                            <a:avLst/>
                          </a:prstGeom>
                          <a:noFill/>
                          <a:ln w="6350">
                            <a:solidFill>
                              <a:srgbClr val="000000"/>
                            </a:solidFill>
                            <a:round/>
                            <a:headEnd/>
                            <a:tailEnd/>
                          </a:ln>
                          <a:extLst>
                            <a:ext uri="{909E8E84-426E-40dd-AFC4-6F175D3DCCD1}"/>
                          </a:extLst>
                        </wps:spPr>
                        <wps:bodyPr/>
                      </wps:wsp>
                      <wps:wsp>
                        <wps:cNvPr id="1839" name="Line 652"/>
                        <wps:cNvCnPr>
                          <a:cxnSpLocks/>
                        </wps:cNvCnPr>
                        <wps:spPr bwMode="auto">
                          <a:xfrm flipV="1">
                            <a:off x="7287" y="9680"/>
                            <a:ext cx="0" cy="5519"/>
                          </a:xfrm>
                          <a:prstGeom prst="line">
                            <a:avLst/>
                          </a:prstGeom>
                          <a:noFill/>
                          <a:ln w="6350">
                            <a:solidFill>
                              <a:srgbClr val="000000"/>
                            </a:solidFill>
                            <a:round/>
                            <a:headEnd/>
                            <a:tailEnd/>
                          </a:ln>
                          <a:extLst>
                            <a:ext uri="{909E8E84-426E-40dd-AFC4-6F175D3DCCD1}"/>
                          </a:extLst>
                        </wps:spPr>
                        <wps:bodyPr/>
                      </wps:wsp>
                      <wps:wsp>
                        <wps:cNvPr id="1840" name="Line 653"/>
                        <wps:cNvCnPr>
                          <a:cxnSpLocks/>
                        </wps:cNvCnPr>
                        <wps:spPr bwMode="auto">
                          <a:xfrm flipV="1">
                            <a:off x="7610" y="15148"/>
                            <a:ext cx="2" cy="56"/>
                          </a:xfrm>
                          <a:prstGeom prst="line">
                            <a:avLst/>
                          </a:prstGeom>
                          <a:noFill/>
                          <a:ln w="6350">
                            <a:solidFill>
                              <a:srgbClr val="000000"/>
                            </a:solidFill>
                            <a:round/>
                            <a:headEnd/>
                            <a:tailEnd/>
                          </a:ln>
                          <a:extLst>
                            <a:ext uri="{909E8E84-426E-40dd-AFC4-6F175D3DCCD1}"/>
                          </a:extLst>
                        </wps:spPr>
                        <wps:bodyPr/>
                      </wps:wsp>
                      <wps:wsp>
                        <wps:cNvPr id="1841" name="Line 654"/>
                        <wps:cNvCnPr>
                          <a:cxnSpLocks/>
                        </wps:cNvCnPr>
                        <wps:spPr bwMode="auto">
                          <a:xfrm flipV="1">
                            <a:off x="7932" y="9680"/>
                            <a:ext cx="0" cy="5524"/>
                          </a:xfrm>
                          <a:prstGeom prst="line">
                            <a:avLst/>
                          </a:prstGeom>
                          <a:noFill/>
                          <a:ln w="6350">
                            <a:solidFill>
                              <a:srgbClr val="000000"/>
                            </a:solidFill>
                            <a:round/>
                            <a:headEnd/>
                            <a:tailEnd/>
                          </a:ln>
                          <a:extLst>
                            <a:ext uri="{909E8E84-426E-40dd-AFC4-6F175D3DCCD1}"/>
                          </a:extLst>
                        </wps:spPr>
                        <wps:bodyPr/>
                      </wps:wsp>
                      <wps:wsp>
                        <wps:cNvPr id="1842" name="Line 655"/>
                        <wps:cNvCnPr>
                          <a:cxnSpLocks/>
                        </wps:cNvCnPr>
                        <wps:spPr bwMode="auto">
                          <a:xfrm flipV="1">
                            <a:off x="8255" y="15148"/>
                            <a:ext cx="2" cy="56"/>
                          </a:xfrm>
                          <a:prstGeom prst="line">
                            <a:avLst/>
                          </a:prstGeom>
                          <a:noFill/>
                          <a:ln w="6350">
                            <a:solidFill>
                              <a:srgbClr val="000000"/>
                            </a:solidFill>
                            <a:round/>
                            <a:headEnd/>
                            <a:tailEnd/>
                          </a:ln>
                          <a:extLst>
                            <a:ext uri="{909E8E84-426E-40dd-AFC4-6F175D3DCCD1}"/>
                          </a:extLst>
                        </wps:spPr>
                        <wps:bodyPr/>
                      </wps:wsp>
                      <wps:wsp>
                        <wps:cNvPr id="1843" name="Line 656"/>
                        <wps:cNvCnPr>
                          <a:cxnSpLocks/>
                        </wps:cNvCnPr>
                        <wps:spPr bwMode="auto">
                          <a:xfrm flipV="1">
                            <a:off x="8575" y="9680"/>
                            <a:ext cx="0" cy="5524"/>
                          </a:xfrm>
                          <a:prstGeom prst="line">
                            <a:avLst/>
                          </a:prstGeom>
                          <a:noFill/>
                          <a:ln w="6350">
                            <a:solidFill>
                              <a:srgbClr val="000000"/>
                            </a:solidFill>
                            <a:round/>
                            <a:headEnd/>
                            <a:tailEnd/>
                          </a:ln>
                          <a:extLst>
                            <a:ext uri="{909E8E84-426E-40dd-AFC4-6F175D3DCCD1}"/>
                          </a:extLst>
                        </wps:spPr>
                        <wps:bodyPr/>
                      </wps:wsp>
                      <wps:wsp>
                        <wps:cNvPr id="1844" name="Line 657"/>
                        <wps:cNvCnPr>
                          <a:cxnSpLocks/>
                        </wps:cNvCnPr>
                        <wps:spPr bwMode="auto">
                          <a:xfrm flipV="1">
                            <a:off x="8900" y="15148"/>
                            <a:ext cx="2" cy="56"/>
                          </a:xfrm>
                          <a:prstGeom prst="line">
                            <a:avLst/>
                          </a:prstGeom>
                          <a:noFill/>
                          <a:ln w="6350">
                            <a:solidFill>
                              <a:srgbClr val="000000"/>
                            </a:solidFill>
                            <a:round/>
                            <a:headEnd/>
                            <a:tailEnd/>
                          </a:ln>
                          <a:extLst>
                            <a:ext uri="{909E8E84-426E-40dd-AFC4-6F175D3DCCD1}"/>
                          </a:extLst>
                        </wps:spPr>
                        <wps:bodyPr/>
                      </wps:wsp>
                      <wps:wsp>
                        <wps:cNvPr id="1845" name="Line 658"/>
                        <wps:cNvCnPr>
                          <a:cxnSpLocks/>
                        </wps:cNvCnPr>
                        <wps:spPr bwMode="auto">
                          <a:xfrm flipV="1">
                            <a:off x="9222" y="9680"/>
                            <a:ext cx="3" cy="5524"/>
                          </a:xfrm>
                          <a:prstGeom prst="line">
                            <a:avLst/>
                          </a:prstGeom>
                          <a:noFill/>
                          <a:ln w="6350">
                            <a:solidFill>
                              <a:srgbClr val="000000"/>
                            </a:solidFill>
                            <a:round/>
                            <a:headEnd/>
                            <a:tailEnd/>
                          </a:ln>
                          <a:extLst>
                            <a:ext uri="{909E8E84-426E-40dd-AFC4-6F175D3DCCD1}"/>
                          </a:extLst>
                        </wps:spPr>
                        <wps:bodyPr/>
                      </wps:wsp>
                      <wps:wsp>
                        <wps:cNvPr id="1846" name="Line 659"/>
                        <wps:cNvCnPr>
                          <a:cxnSpLocks/>
                        </wps:cNvCnPr>
                        <wps:spPr bwMode="auto">
                          <a:xfrm flipV="1">
                            <a:off x="9542" y="15148"/>
                            <a:ext cx="3" cy="56"/>
                          </a:xfrm>
                          <a:prstGeom prst="line">
                            <a:avLst/>
                          </a:prstGeom>
                          <a:noFill/>
                          <a:ln w="6350">
                            <a:solidFill>
                              <a:srgbClr val="000000"/>
                            </a:solidFill>
                            <a:round/>
                            <a:headEnd/>
                            <a:tailEnd/>
                          </a:ln>
                          <a:extLst>
                            <a:ext uri="{909E8E84-426E-40dd-AFC4-6F175D3DCCD1}"/>
                          </a:extLst>
                        </wps:spPr>
                        <wps:bodyPr/>
                      </wps:wsp>
                      <wps:wsp>
                        <wps:cNvPr id="1847" name="Line 660"/>
                        <wps:cNvCnPr>
                          <a:cxnSpLocks/>
                        </wps:cNvCnPr>
                        <wps:spPr bwMode="auto">
                          <a:xfrm flipV="1">
                            <a:off x="9865" y="9680"/>
                            <a:ext cx="2" cy="5524"/>
                          </a:xfrm>
                          <a:prstGeom prst="line">
                            <a:avLst/>
                          </a:prstGeom>
                          <a:noFill/>
                          <a:ln w="6350">
                            <a:solidFill>
                              <a:srgbClr val="000000"/>
                            </a:solidFill>
                            <a:round/>
                            <a:headEnd/>
                            <a:tailEnd/>
                          </a:ln>
                          <a:extLst>
                            <a:ext uri="{909E8E84-426E-40dd-AFC4-6F175D3DCCD1}"/>
                          </a:extLst>
                        </wps:spPr>
                        <wps:bodyPr/>
                      </wps:wsp>
                      <wps:wsp>
                        <wps:cNvPr id="1848" name="Line 661"/>
                        <wps:cNvCnPr>
                          <a:cxnSpLocks/>
                        </wps:cNvCnPr>
                        <wps:spPr bwMode="auto">
                          <a:xfrm flipV="1">
                            <a:off x="5982" y="9680"/>
                            <a:ext cx="3" cy="5524"/>
                          </a:xfrm>
                          <a:prstGeom prst="line">
                            <a:avLst/>
                          </a:prstGeom>
                          <a:noFill/>
                          <a:ln w="6350">
                            <a:solidFill>
                              <a:srgbClr val="000000"/>
                            </a:solidFill>
                            <a:round/>
                            <a:headEnd/>
                            <a:tailEnd/>
                          </a:ln>
                          <a:extLst>
                            <a:ext uri="{909E8E84-426E-40dd-AFC4-6F175D3DCCD1}"/>
                          </a:extLst>
                        </wps:spPr>
                        <wps:bodyPr/>
                      </wps:wsp>
                      <wps:wsp>
                        <wps:cNvPr id="1849" name="Line 662"/>
                        <wps:cNvCnPr>
                          <a:cxnSpLocks/>
                        </wps:cNvCnPr>
                        <wps:spPr bwMode="auto">
                          <a:xfrm flipV="1">
                            <a:off x="4062" y="9680"/>
                            <a:ext cx="3" cy="5524"/>
                          </a:xfrm>
                          <a:prstGeom prst="line">
                            <a:avLst/>
                          </a:prstGeom>
                          <a:noFill/>
                          <a:ln w="6350">
                            <a:solidFill>
                              <a:srgbClr val="000000"/>
                            </a:solidFill>
                            <a:round/>
                            <a:headEnd/>
                            <a:tailEnd/>
                          </a:ln>
                          <a:extLst>
                            <a:ext uri="{909E8E84-426E-40dd-AFC4-6F175D3DCCD1}"/>
                          </a:extLst>
                        </wps:spPr>
                        <wps:bodyPr/>
                      </wps:wsp>
                      <wps:wsp>
                        <wps:cNvPr id="1850" name="Line 663"/>
                        <wps:cNvCnPr>
                          <a:cxnSpLocks/>
                        </wps:cNvCnPr>
                        <wps:spPr bwMode="auto">
                          <a:xfrm flipV="1">
                            <a:off x="6967" y="15150"/>
                            <a:ext cx="3" cy="57"/>
                          </a:xfrm>
                          <a:prstGeom prst="line">
                            <a:avLst/>
                          </a:prstGeom>
                          <a:noFill/>
                          <a:ln w="6350">
                            <a:solidFill>
                              <a:srgbClr val="000000"/>
                            </a:solidFill>
                            <a:round/>
                            <a:headEnd/>
                            <a:tailEnd/>
                          </a:ln>
                          <a:extLst>
                            <a:ext uri="{909E8E84-426E-40dd-AFC4-6F175D3DCCD1}"/>
                          </a:extLst>
                        </wps:spPr>
                        <wps:bodyPr/>
                      </wps:wsp>
                      <wps:wsp>
                        <wps:cNvPr id="1851" name="Line 664"/>
                        <wps:cNvCnPr>
                          <a:cxnSpLocks/>
                        </wps:cNvCnPr>
                        <wps:spPr bwMode="auto">
                          <a:xfrm flipV="1">
                            <a:off x="3095" y="15145"/>
                            <a:ext cx="2" cy="57"/>
                          </a:xfrm>
                          <a:prstGeom prst="line">
                            <a:avLst/>
                          </a:prstGeom>
                          <a:noFill/>
                          <a:ln w="6350">
                            <a:solidFill>
                              <a:srgbClr val="000000"/>
                            </a:solidFill>
                            <a:round/>
                            <a:headEnd/>
                            <a:tailEnd/>
                          </a:ln>
                          <a:extLst>
                            <a:ext uri="{909E8E84-426E-40dd-AFC4-6F175D3DCCD1}"/>
                          </a:extLst>
                        </wps:spPr>
                        <wps:bodyPr/>
                      </wps:wsp>
                      <wps:wsp>
                        <wps:cNvPr id="1852" name="Line 665"/>
                        <wps:cNvCnPr>
                          <a:cxnSpLocks/>
                        </wps:cNvCnPr>
                        <wps:spPr bwMode="auto">
                          <a:xfrm>
                            <a:off x="2077" y="15143"/>
                            <a:ext cx="58" cy="2"/>
                          </a:xfrm>
                          <a:prstGeom prst="line">
                            <a:avLst/>
                          </a:prstGeom>
                          <a:noFill/>
                          <a:ln w="6350">
                            <a:solidFill>
                              <a:srgbClr val="000000"/>
                            </a:solidFill>
                            <a:round/>
                            <a:headEnd/>
                            <a:tailEnd/>
                          </a:ln>
                          <a:extLst>
                            <a:ext uri="{909E8E84-426E-40dd-AFC4-6F175D3DCCD1}"/>
                          </a:extLst>
                        </wps:spPr>
                        <wps:bodyPr/>
                      </wps:wsp>
                      <wps:wsp>
                        <wps:cNvPr id="1853" name="Line 666"/>
                        <wps:cNvCnPr>
                          <a:cxnSpLocks/>
                        </wps:cNvCnPr>
                        <wps:spPr bwMode="auto">
                          <a:xfrm>
                            <a:off x="2080" y="13229"/>
                            <a:ext cx="57" cy="3"/>
                          </a:xfrm>
                          <a:prstGeom prst="line">
                            <a:avLst/>
                          </a:prstGeom>
                          <a:noFill/>
                          <a:ln w="6350">
                            <a:solidFill>
                              <a:srgbClr val="000000"/>
                            </a:solidFill>
                            <a:round/>
                            <a:headEnd/>
                            <a:tailEnd/>
                          </a:ln>
                          <a:extLst>
                            <a:ext uri="{909E8E84-426E-40dd-AFC4-6F175D3DCCD1}"/>
                          </a:extLst>
                        </wps:spPr>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group w14:anchorId="26803058" id="Group 1785" o:spid="_x0000_s1026" style="position:absolute;margin-left:60.35pt;margin-top:7pt;width:389.5pt;height:276.45pt;z-index:251748352" coordorigin="2077,9680" coordsize="7790,5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">
                <v:line id="Line 599" o:spid="_x0000_s1027" style="position:absolute;visibility:visible;mso-wrap-style:square" from="2132,14870" to="9865,14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GT0cMAAADdAAAADwAAAGRycy9kb3ducmV2LnhtbERPTWvCQBC9C/0PyxS86aZFNERXsRah&#10;0ENJ9OJtyI5JNDsbdleN/fXdguBtHu9zFqvetOJKzjeWFbyNExDEpdUNVwr2u+0oBeEDssbWMim4&#10;k4fV8mWwwEzbG+d0LUIlYgj7DBXUIXSZlL6syaAf2444ckfrDIYIXSW1w1sMN618T5KpNNhwbKix&#10;o01N5bm4GAXprvOf981ha3/c6Tf/nuQ0wQ+lhq/9eg4iUB+e4of7S8f5s3QK/9/EE+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bhk9HDAAAA3QAAAA8AAAAAAAAAAAAA&#10;AAAAoQIAAGRycy9kb3ducmV2LnhtbFBLBQYAAAAABAAEAPkAAACRAwAAAAA=&#10;" strokeweight=".5pt">
                  <o:lock v:ext="edit" shapetype="f"/>
                </v:line>
                <v:line id="Line 600" o:spid="_x0000_s1028" style="position:absolute;visibility:visible;mso-wrap-style:square" from="2132,14598" to="9865,14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02SsMAAADdAAAADwAAAGRycy9kb3ducmV2LnhtbERPTWvCQBC9C/0PyxS86aZFNERXsRah&#10;4KEkevE2ZMckmp0Nu6vG/vpuoeBtHu9zFqvetOJGzjeWFbyNExDEpdUNVwoO++0oBeEDssbWMil4&#10;kIfV8mWwwEzbO+d0K0IlYgj7DBXUIXSZlL6syaAf2444cifrDIYIXSW1w3sMN618T5KpNNhwbKix&#10;o01N5aW4GgXpvvOfj81xa7/d+SffTXKa4IdSw9d+PQcRqA9P8b/7S8f5s3QGf9/EE+T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tNkrDAAAA3QAAAA8AAAAAAAAAAAAA&#10;AAAAoQIAAGRycy9kb3ducmV2LnhtbFBLBQYAAAAABAAEAPkAAACRAwAAAAA=&#10;" strokeweight=".5pt">
                  <o:lock v:ext="edit" shapetype="f"/>
                </v:line>
                <v:line id="Line 601" o:spid="_x0000_s1029" style="position:absolute;visibility:visible;mso-wrap-style:square" from="2132,14323" to="9865,14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KiOMYAAADdAAAADwAAAGRycy9kb3ducmV2LnhtbESPQWvCQBCF74X+h2UK3urGIm2IrmIt&#10;guChRHvpbciOSTQ7G3a3Gv31nUOhtxnem/e+mS8H16kLhdh6NjAZZ6CIK29brg18HTbPOaiYkC12&#10;nsnAjSIsF48Pcyysv3JJl32qlYRwLNBAk1JfaB2rhhzGse+JRTv64DDJGmptA14l3HX6JctetcOW&#10;paHBntYNVef9jzOQH/r4cVt/b/xnON3L3bSkKb4bM3oaVjNQiYb0b/673lrBf8sFV76REf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gyojjGAAAA3QAAAA8AAAAAAAAA&#10;AAAAAAAAoQIAAGRycy9kb3ducmV2LnhtbFBLBQYAAAAABAAEAPkAAACUAwAAAAA=&#10;" strokeweight=".5pt">
                  <o:lock v:ext="edit" shapetype="f"/>
                </v:line>
                <v:line id="Line 602" o:spid="_x0000_s1030" style="position:absolute;visibility:visible;mso-wrap-style:square" from="2132,14051" to="9865,14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4Ho8QAAADdAAAADwAAAGRycy9kb3ducmV2LnhtbERPS2vCQBC+F/wPywje6sYibUxdxQdC&#10;wUOJeultyE6T1Oxs2N1q9Ne7guBtPr7nTOedacSJnK8tKxgNExDEhdU1lwoO+81rCsIHZI2NZVJw&#10;IQ/zWe9lipm2Z87ptAuliCHsM1RQhdBmUvqiIoN+aFviyP1aZzBE6EqpHZ5juGnkW5K8S4M1x4YK&#10;W1pVVBx3/0ZBum/9+rL62dhv93fNt+OcxrhUatDvFp8gAnXhKX64v3Sc/5FO4P5NPEHO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fgejxAAAAN0AAAAPAAAAAAAAAAAA&#10;AAAAAKECAABkcnMvZG93bnJldi54bWxQSwUGAAAAAAQABAD5AAAAkgMAAAAA&#10;" strokeweight=".5pt">
                  <o:lock v:ext="edit" shapetype="f"/>
                </v:line>
                <v:line id="Line 603" o:spid="_x0000_s1031" style="position:absolute;visibility:visible;mso-wrap-style:square" from="2132,13779" to="9865,13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0448cAAADdAAAADwAAAGRycy9kb3ducmV2LnhtbESPQWvCQBCF7wX/wzJCb3VjkdZGV1GL&#10;UOihRHvxNmTHJJqdDbtbjf31nUPB2wzvzXvfzJe9a9WFQmw8GxiPMlDEpbcNVwa+99unKaiYkC22&#10;nsnAjSIsF4OHOebWX7mgyy5VSkI45migTqnLtY5lTQ7jyHfEoh19cJhkDZW2Aa8S7lr9nGUv2mHD&#10;0lBjR5uayvPuxxmY7rv4ftsctv4rnH6Lz0lBE1wb8zjsVzNQifp0N/9ff1jBf30TfvlGRt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nTjjxwAAAN0AAAAPAAAAAAAA&#10;AAAAAAAAAKECAABkcnMvZG93bnJldi54bWxQSwUGAAAAAAQABAD5AAAAlQMAAAAA&#10;" strokeweight=".5pt">
                  <o:lock v:ext="edit" shapetype="f"/>
                </v:line>
                <v:line id="Line 604" o:spid="_x0000_s1032" style="position:absolute;visibility:visible;mso-wrap-style:square" from="2132,13504" to="9865,13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GdeMQAAADdAAAADwAAAGRycy9kb3ducmV2LnhtbERPTWvCQBC9C/0PyxS86cYiVaOrtBGh&#10;4EGivXgbsmOSNjsbdrcx9td3BaG3ebzPWW1604iOnK8tK5iMExDEhdU1lwo+T7vRHIQPyBoby6Tg&#10;Rh4266fBClNtr5xTdwyliCHsU1RQhdCmUvqiIoN+bFviyF2sMxgidKXUDq8x3DTyJUlepcGaY0OF&#10;LWUVFd/HH6Ngfmr99padd/bgvn7z/TSnKb4rNXzu35YgAvXhX/xwf+g4f7aYwP2beIJ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0Z14xAAAAN0AAAAPAAAAAAAAAAAA&#10;AAAAAKECAABkcnMvZG93bnJldi54bWxQSwUGAAAAAAQABAD5AAAAkgMAAAAA&#10;" strokeweight=".5pt">
                  <o:lock v:ext="edit" shapetype="f"/>
                </v:line>
                <v:line id="Line 605" o:spid="_x0000_s1033" style="position:absolute;visibility:visible;mso-wrap-style:square" from="2132,13232" to="9865,13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MDD8QAAADdAAAADwAAAGRycy9kb3ducmV2LnhtbERPTWvCQBC9F/wPywje6kYRa1NXsYog&#10;9FASvfQ2ZKdJNDsbdrca/fVuQfA2j/c582VnGnEm52vLCkbDBARxYXXNpYLDfvs6A+EDssbGMim4&#10;koflovcyx1TbC2d0zkMpYgj7FBVUIbSplL6oyKAf2pY4cr/WGQwRulJqh5cYbho5TpKpNFhzbKiw&#10;pXVFxSn/Mwpm+9Zvruufrf12x1v2Nclogp9KDfrd6gNEoC48xQ/3Tsf5b+9j+P8mni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AwMPxAAAAN0AAAAPAAAAAAAAAAAA&#10;AAAAAKECAABkcnMvZG93bnJldi54bWxQSwUGAAAAAAQABAD5AAAAkgMAAAAA&#10;" strokeweight=".5pt">
                  <o:lock v:ext="edit" shapetype="f"/>
                </v:line>
                <v:line id="Line 606" o:spid="_x0000_s1034" style="position:absolute;visibility:visible;mso-wrap-style:square" from="2132,12960" to="9865,12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mlMQAAADdAAAADwAAAGRycy9kb3ducmV2LnhtbERPS2sCMRC+F/wPYYTeatYHardGUYsg&#10;9CCrvfQ2bMbd1c1kSVJd++tNQfA2H99zZovW1OJCzleWFfR7CQji3OqKCwXfh83bFIQPyBpry6Tg&#10;Rh4W887LDFNtr5zRZR8KEUPYp6igDKFJpfR5SQZ9zzbEkTtaZzBE6AqpHV5juKnlIEnG0mDFsaHE&#10;htYl5ef9r1EwPTT+87b+2didO/1lX6OMRrhS6rXbLj9ABGrDU/xwb3WcP3kfwv838QQ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T6aUxAAAAN0AAAAPAAAAAAAAAAAA&#10;AAAAAKECAABkcnMvZG93bnJldi54bWxQSwUGAAAAAAQABAD5AAAAkgMAAAAA&#10;" strokeweight=".5pt">
                  <o:lock v:ext="edit" shapetype="f"/>
                </v:line>
                <v:line id="Line 607" o:spid="_x0000_s1035" style="position:absolute;visibility:visible;mso-wrap-style:square" from="2132,12685" to="9865,126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Y+4MQAAADdAAAADwAAAGRycy9kb3ducmV2LnhtbERPTWvCQBC9C/0PyxS86aYlVJu6kVYR&#10;Ch4k2ktvQ3aapM3Oht1tjP56VxC8zeN9zmI5mFb05HxjWcHTNAFBXFrdcKXg67CZzEH4gKyxtUwK&#10;TuRhmT+MFphpe+SC+n2oRAxhn6GCOoQuk9KXNRn0U9sRR+7HOoMhQldJ7fAYw00rn5PkRRpsODbU&#10;2NGqpvJv/28UzA+dX59W3xu7c7/nYpsWlOKHUuPH4f0NRKAh3MU396eO82evKVy/iSfI/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pj7gxAAAAN0AAAAPAAAAAAAAAAAA&#10;AAAAAKECAABkcnMvZG93bnJldi54bWxQSwUGAAAAAAQABAD5AAAAkgMAAAAA&#10;" strokeweight=".5pt">
                  <o:lock v:ext="edit" shapetype="f"/>
                </v:line>
                <v:line id="Line 608" o:spid="_x0000_s1036" style="position:absolute;visibility:visible;mso-wrap-style:square" from="2132,12413" to="9865,12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be8QAAADdAAAADwAAAGRycy9kb3ducmV2LnhtbERPS2sCMRC+C/0PYQreNGvx1a1RqiIU&#10;PMhqL70Nm+nu1s1kSaKu/vpGELzNx/ec2aI1tTiT85VlBYN+AoI4t7riQsH3YdObgvABWWNtmRRc&#10;ycNi/tKZYarthTM670MhYgj7FBWUITSplD4vyaDv24Y4cr/WGQwRukJqh5cYbmr5liRjabDi2FBi&#10;Q6uS8uP+ZBRMD41fX1c/G7tzf7dsO8xoiEuluq/t5weIQG14ih/uLx3nT95HcP8mniD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6pt7xAAAAN0AAAAPAAAAAAAAAAAA&#10;AAAAAKECAABkcnMvZG93bnJldi54bWxQSwUGAAAAAAQABAD5AAAAkgMAAAAA&#10;" strokeweight=".5pt">
                  <o:lock v:ext="edit" shapetype="f"/>
                </v:line>
                <v:line id="Line 609" o:spid="_x0000_s1037" style="position:absolute;visibility:visible;mso-wrap-style:square" from="2132,12138" to="9865,12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gFDMQAAADdAAAADwAAAGRycy9kb3ducmV2LnhtbERPTWvCQBC9C/0PyxR6002LWI2u0qYI&#10;BQ8lsRdvQ3ZM0mZnw+42Rn+9Kwi9zeN9zmozmFb05HxjWcHzJAFBXFrdcKXge78dz0H4gKyxtUwK&#10;zuRhs34YrTDV9sQ59UWoRAxhn6KCOoQuldKXNRn0E9sRR+5oncEQoaukdniK4aaVL0kykwYbjg01&#10;dpTVVP4Wf0bBfN/5j3N22Nov93PJd9Ocpviu1NPj8LYEEWgI/+K7+1PH+a+LGdy+iSfI9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OAUMxAAAAN0AAAAPAAAAAAAAAAAA&#10;AAAAAKECAABkcnMvZG93bnJldi54bWxQSwUGAAAAAAQABAD5AAAAkgMAAAAA&#10;" strokeweight=".5pt">
                  <o:lock v:ext="edit" shapetype="f"/>
                </v:line>
                <v:line id="Line 610" o:spid="_x0000_s1038" style="position:absolute;visibility:visible;mso-wrap-style:square" from="2132,11866" to="9865,11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Sgl8MAAADdAAAADwAAAGRycy9kb3ducmV2LnhtbERPTYvCMBC9C/6HMMLeNHURdbtGcV2E&#10;BQ9S9bK3oZltq82kJFmt/nojCN7m8T5ntmhNLc7kfGVZwXCQgCDOra64UHDYr/tTED4ga6wtk4Ir&#10;eVjMu50ZptpeOKPzLhQihrBPUUEZQpNK6fOSDPqBbYgj92edwRChK6R2eInhppbvSTKWBiuODSU2&#10;tCopP+3+jYLpvvHf19Xv2m7d8ZZtRhmN8Eupt167/AQRqA0v8dP9o+P8yccEHt/EE+T8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0oJfDAAAA3QAAAA8AAAAAAAAAAAAA&#10;AAAAoQIAAGRycy9kb3ducmV2LnhtbFBLBQYAAAAABAAEAPkAAACRAwAAAAA=&#10;" strokeweight=".5pt">
                  <o:lock v:ext="edit" shapetype="f"/>
                </v:line>
                <v:line id="Line 611" o:spid="_x0000_s1039" style="position:absolute;visibility:visible;mso-wrap-style:square" from="2132,11593" to="9865,11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s05ccAAADdAAAADwAAAGRycy9kb3ducmV2LnhtbESPQWvCQBCF7wX/wzJCb3VjkdZGV1GL&#10;UOihRHvxNmTHJJqdDbtbjf31nUPB2wzvzXvfzJe9a9WFQmw8GxiPMlDEpbcNVwa+99unKaiYkC22&#10;nsnAjSIsF4OHOebWX7mgyy5VSkI45migTqnLtY5lTQ7jyHfEoh19cJhkDZW2Aa8S7lr9nGUv2mHD&#10;0lBjR5uayvPuxxmY7rv4ftsctv4rnH6Lz0lBE1wb8zjsVzNQifp0N/9ff1jBf30TXPlGRt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6zTlxwAAAN0AAAAPAAAAAAAA&#10;AAAAAAAAAKECAABkcnMvZG93bnJldi54bWxQSwUGAAAAAAQABAD5AAAAlQMAAAAA&#10;" strokeweight=".5pt">
                  <o:lock v:ext="edit" shapetype="f"/>
                </v:line>
                <v:line id="Line 612" o:spid="_x0000_s1040" style="position:absolute;visibility:visible;mso-wrap-style:square" from="2132,11319" to="9865,11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eRfsQAAADdAAAADwAAAGRycy9kb3ducmV2LnhtbERPTWvCQBC9F/oflin0VjcVsRrdSGsR&#10;hB5KYi/ehuyYxGZnw+4ao7/eLQi9zeN9znI1mFb05HxjWcHrKAFBXFrdcKXgZ7d5mYHwAVlja5kU&#10;XMjDKnt8WGKq7Zlz6otQiRjCPkUFdQhdKqUvazLoR7YjjtzBOoMhQldJ7fAcw00rx0kylQYbjg01&#10;drSuqfwtTkbBbNf5z8t6v7Hf7njNvyY5TfBDqeen4X0BItAQ/sV391bH+W/zOfx9E0+Q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p5F+xAAAAN0AAAAPAAAAAAAAAAAA&#10;AAAAAKECAABkcnMvZG93bnJldi54bWxQSwUGAAAAAAQABAD5AAAAkgMAAAAA&#10;" strokeweight=".5pt">
                  <o:lock v:ext="edit" shapetype="f"/>
                </v:line>
                <v:line id="Line 613" o:spid="_x0000_s1041" style="position:absolute;visibility:visible;mso-wrap-style:square" from="2132,11046" to="9865,11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M5MsYAAADdAAAADwAAAGRycy9kb3ducmV2LnhtbESPQWvCQBCF7wX/wzKCt7qpSAmpq1hF&#10;EDyUqJfehuw0Sc3Oht1VY39951DobYb35r1vFqvBdepGIbaeDbxMM1DElbct1wbOp91zDiomZIud&#10;ZzLwoAir5ehpgYX1dy7pdky1khCOBRpoUuoLrWPVkMM49T2xaF8+OEyyhlrbgHcJd52eZdmrdtiy&#10;NDTY06ah6nK8OgP5qY/bx+Zz5z/C9095mJc0x3djJuNh/QYq0ZD+zX/Xeyv4eSb88o2Mo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0jOTLGAAAA3QAAAA8AAAAAAAAA&#10;AAAAAAAAoQIAAGRycy9kb3ducmV2LnhtbFBLBQYAAAAABAAEAPkAAACUAwAAAAA=&#10;" strokeweight=".5pt">
                  <o:lock v:ext="edit" shapetype="f"/>
                </v:line>
                <v:line id="Line 614" o:spid="_x0000_s1042" style="position:absolute;visibility:visible;mso-wrap-style:square" from="2132,10774" to="9865,10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cqcQAAADdAAAADwAAAGRycy9kb3ducmV2LnhtbERPS2vCQBC+C/0PyxR6040SSkhdpbUI&#10;hR4k6qW3ITtN0mZnw+6aR3+9WxC8zcf3nPV2NK3oyfnGsoLlIgFBXFrdcKXgfNrPMxA+IGtsLZOC&#10;iTxsNw+zNebaDlxQfwyViCHsc1RQh9DlUvqyJoN+YTviyH1bZzBE6CqpHQ4x3LRylSTP0mDDsaHG&#10;jnY1lb/Hi1GQnTr/Pu2+9vbgfv6Kz7SgFN+UenocX19ABBrDXXxzf+g4P0uW8P9NPEFu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b5ypxAAAAN0AAAAPAAAAAAAAAAAA&#10;AAAAAKECAABkcnMvZG93bnJldi54bWxQSwUGAAAAAAQABAD5AAAAkgMAAAAA&#10;" strokeweight=".5pt">
                  <o:lock v:ext="edit" shapetype="f"/>
                </v:line>
                <v:line id="Line 615" o:spid="_x0000_s1043" style="position:absolute;visibility:visible;mso-wrap-style:square" from="2132,10499" to="9865,10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0C3sQAAADdAAAADwAAAGRycy9kb3ducmV2LnhtbERPS2vCQBC+F/wPywi91U0lSIiu0lqE&#10;Qg8l6sXbkJ0mabOzYXebR399VxC8zcf3nM1uNK3oyfnGsoLnRQKCuLS64UrB+XR4ykD4gKyxtUwK&#10;JvKw284eNphrO3BB/TFUIoawz1FBHUKXS+nLmgz6he2II/dlncEQoaukdjjEcNPKZZKspMGGY0ON&#10;He1rKn+Ov0ZBdur827S/HOyn+/4rPtKCUnxV6nE+vqxBBBrDXXxzv+s4P0uWcP0mni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vQLexAAAAN0AAAAPAAAAAAAAAAAA&#10;AAAAAKECAABkcnMvZG93bnJldi54bWxQSwUGAAAAAAQABAD5AAAAkgMAAAAA&#10;" strokeweight=".5pt">
                  <o:lock v:ext="edit" shapetype="f"/>
                </v:line>
                <v:line id="Line 616" o:spid="_x0000_s1044" style="position:absolute;visibility:visible;mso-wrap-style:square" from="2132,10227" to="9865,10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GnRcQAAADdAAAADwAAAGRycy9kb3ducmV2LnhtbERPTWvCQBC9F/wPywi91U2tlBBdQ40I&#10;hR4k2ktvQ3ZMotnZsLtq7K/vCgVv83ifs8gH04kLOd9aVvA6SUAQV1a3XCv43m9eUhA+IGvsLJOC&#10;G3nIl6OnBWbaXrmkyy7UIoawz1BBE0KfSemrhgz6ie2JI3ewzmCI0NVSO7zGcNPJaZK8S4Mtx4YG&#10;eyoaqk67s1GQ7nu/vhU/G7t1x9/ya1bSDFdKPY+HjzmIQEN4iP/dnzrOT5M3uH8TT5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8adFxAAAAN0AAAAPAAAAAAAAAAAA&#10;AAAAAKECAABkcnMvZG93bnJldi54bWxQSwUGAAAAAAQABAD5AAAAkgMAAAAA&#10;" strokeweight=".5pt">
                  <o:lock v:ext="edit" shapetype="f"/>
                </v:line>
                <v:line id="Line 617" o:spid="_x0000_s1045" style="position:absolute;visibility:visible;mso-wrap-style:square" from="2132,9955" to="9865,9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g/McQAAADdAAAADwAAAGRycy9kb3ducmV2LnhtbERPS2vCQBC+F/wPywje6sYSSohugg8E&#10;oYcS7aW3ITsm0exs2N1q7K/vFgq9zcf3nFU5ml7cyPnOsoLFPAFBXFvdcaPg47R/zkD4gKyxt0wK&#10;HuShLCZPK8y1vXNFt2NoRAxhn6OCNoQhl9LXLRn0czsQR+5sncEQoWukdniP4aaXL0nyKg12HBta&#10;HGjbUn09fhkF2Wnwu8f2c2/f3eW7eksrSnGj1Gw6rpcgAo3hX/znPug4P0tS+P0mniC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GD8xxAAAAN0AAAAPAAAAAAAAAAAA&#10;AAAAAKECAABkcnMvZG93bnJldi54bWxQSwUGAAAAAAQABAD5AAAAkgMAAAAA&#10;" strokeweight=".5pt">
                  <o:lock v:ext="edit" shapetype="f"/>
                </v:line>
                <v:line id="Line 618" o:spid="_x0000_s1046" style="position:absolute;visibility:visible;mso-wrap-style:square" from="2132,9680" to="9865,9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SaqsMAAADdAAAADwAAAGRycy9kb3ducmV2LnhtbERPTYvCMBC9C/6HMMLeNF3RpVSjrC7C&#10;ggep7mVvQzO21WZSkqxWf70RFrzN433OfNmZRlzI+dqygvdRAoK4sLrmUsHPYTNMQfiArLGxTApu&#10;5GG56PfmmGl75Zwu+1CKGMI+QwVVCG0mpS8qMuhHtiWO3NE6gyFCV0rt8BrDTSPHSfIhDdYcGyps&#10;aV1Rcd7/GQXpofVft/Xvxu7c6Z5vJzlNcKXU26D7nIEI1IWX+N/9reP8NJnC85t4gl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1UmqrDAAAA3QAAAA8AAAAAAAAAAAAA&#10;AAAAoQIAAGRycy9kb3ducmV2LnhtbFBLBQYAAAAABAAEAPkAAACRAwAAAAA=&#10;" strokeweight=".5pt">
                  <o:lock v:ext="edit" shapetype="f"/>
                </v:line>
                <v:line id="Line 619" o:spid="_x0000_s1047" style="position:absolute;visibility:visible;mso-wrap-style:square" from="2142,9680" to="2145,15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YE3cQAAADdAAAADwAAAGRycy9kb3ducmV2LnhtbERPTWvCQBC9F/oflil4qxtLCCG6SrUI&#10;BQ8l6sXbkJ0mabOzYXdrkv76bkHwNo/3OavNaDpxJedbywoW8wQEcWV1y7WC82n/nIPwAVljZ5kU&#10;TORhs358WGGh7cAlXY+hFjGEfYEKmhD6QkpfNWTQz21PHLlP6wyGCF0ttcMhhptOviRJJg22HBsa&#10;7GnXUPV9/DEK8lPv36bdZW8/3NdveUhLSnGr1OxpfF2CCDSGu/jmftdxfp5k8P9NPEG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hgTdxAAAAN0AAAAPAAAAAAAAAAAA&#10;AAAAAKECAABkcnMvZG93bnJldi54bWxQSwUGAAAAAAQABAD5AAAAkgMAAAAA&#10;" strokeweight=".5pt">
                  <o:lock v:ext="edit" shapetype="f"/>
                </v:line>
                <v:line id="Line 620" o:spid="_x0000_s1048" style="position:absolute;visibility:visible;mso-wrap-style:square" from="2085,14870" to="2142,14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qhRsMAAADdAAAADwAAAGRycy9kb3ducmV2LnhtbERPTYvCMBC9C/6HMMLeNF0Rt1SjrC7C&#10;ggep7mVvQzO21WZSkqxWf70RFrzN433OfNmZRlzI+dqygvdRAoK4sLrmUsHPYTNMQfiArLGxTApu&#10;5GG56PfmmGl75Zwu+1CKGMI+QwVVCG0mpS8qMuhHtiWO3NE6gyFCV0rt8BrDTSPHSTKVBmuODRW2&#10;tK6oOO//jIL00Pqv2/p3Y3fudM+3k5wmuFLqbdB9zkAE6sJL/O/+1nF+mnzA85t4gl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KoUbDAAAA3QAAAA8AAAAAAAAAAAAA&#10;AAAAoQIAAGRycy9kb3ducmV2LnhtbFBLBQYAAAAABAAEAPkAAACRAwAAAAA=&#10;" strokeweight=".5pt">
                  <o:lock v:ext="edit" shapetype="f"/>
                </v:line>
                <v:line id="Line 621" o:spid="_x0000_s1049" style="position:absolute;visibility:visible;mso-wrap-style:square" from="2085,14598" to="2142,14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U1NMYAAADdAAAADwAAAGRycy9kb3ducmV2LnhtbESPQWvCQBCF7wX/wzKCt7qpSAmpq1hF&#10;EDyUqJfehuw0Sc3Oht1VY39951DobYb35r1vFqvBdepGIbaeDbxMM1DElbct1wbOp91zDiomZIud&#10;ZzLwoAir5ehpgYX1dy7pdky1khCOBRpoUuoLrWPVkMM49T2xaF8+OEyyhlrbgHcJd52eZdmrdtiy&#10;NDTY06ah6nK8OgP5qY/bx+Zz5z/C9095mJc0x3djJuNh/QYq0ZD+zX/Xeyv4eSa48o2Mo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VNTTGAAAA3QAAAA8AAAAAAAAA&#10;AAAAAAAAoQIAAGRycy9kb3ducmV2LnhtbFBLBQYAAAAABAAEAPkAAACUAwAAAAA=&#10;" strokeweight=".5pt">
                  <o:lock v:ext="edit" shapetype="f"/>
                </v:line>
                <v:line id="Line 622" o:spid="_x0000_s1050" style="position:absolute;visibility:visible;mso-wrap-style:square" from="2085,14323" to="2142,14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mQr8QAAADdAAAADwAAAGRycy9kb3ducmV2LnhtbERPTWvCQBC9C/0PyxR6002LSBrdhNYi&#10;FDyUmF68Ddkxic3Oht2txv76riB4m8f7nFUxml6cyPnOsoLnWQKCuLa640bBd7WZpiB8QNbYWyYF&#10;F/JQ5A+TFWbanrmk0y40Ioawz1BBG8KQSenrlgz6mR2II3ewzmCI0DVSOzzHcNPLlyRZSIMdx4YW&#10;B1q3VP/sfo2CtBr8x2W939gvd/wrt/OS5viu1NPj+LYEEWgMd/HN/anj/DR5hes38QSZ/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GZCvxAAAAN0AAAAPAAAAAAAAAAAA&#10;AAAAAKECAABkcnMvZG93bnJldi54bWxQSwUGAAAAAAQABAD5AAAAkgMAAAAA&#10;" strokeweight=".5pt">
                  <o:lock v:ext="edit" shapetype="f"/>
                </v:line>
                <v:line id="Line 623" o:spid="_x0000_s1051" style="position:absolute;visibility:visible;mso-wrap-style:square" from="2085,14051" to="2142,14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qv78YAAADdAAAADwAAAGRycy9kb3ducmV2LnhtbESPQWvCQBCF74X+h2UK3urGIhKiq7QW&#10;oeBBor30NmTHJJqdDbtbjf5651DobYb35r1vFqvBdepCIbaeDUzGGSjiytuWawPfh81rDiomZIud&#10;ZzJwowir5fPTAgvrr1zSZZ9qJSEcCzTQpNQXWseqIYdx7Hti0Y4+OEyyhlrbgFcJd51+y7KZdtiy&#10;NDTY07qh6rz/dQbyQx8/b+ufjd+F073cTkua4ocxo5fhfQ4q0ZD+zX/XX1bw84nwyzcygl4+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6r+/GAAAA3QAAAA8AAAAAAAAA&#10;AAAAAAAAoQIAAGRycy9kb3ducmV2LnhtbFBLBQYAAAAABAAEAPkAAACUAwAAAAA=&#10;" strokeweight=".5pt">
                  <o:lock v:ext="edit" shapetype="f"/>
                </v:line>
                <v:line id="Line 624" o:spid="_x0000_s1052" style="position:absolute;visibility:visible;mso-wrap-style:square" from="2085,13779" to="2142,13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YKdMMAAADdAAAADwAAAGRycy9kb3ducmV2LnhtbERPS4vCMBC+L/gfwgje1rSLLKUaxQeC&#10;4GGpevE2NGNbbSYlyWr1128WFvY2H99zZovetOJOzjeWFaTjBARxaXXDlYLTcfuegfABWWNrmRQ8&#10;ycNiPnibYa7tgwu6H0IlYgj7HBXUIXS5lL6syaAf2444chfrDIYIXSW1w0cMN638SJJPabDh2FBj&#10;R+uaytvh2yjIjp3fPNfnrf1y11exnxQ0wZVSo2G/nIII1Id/8Z97p+P8LE3h95t4gp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e2CnTDAAAA3QAAAA8AAAAAAAAAAAAA&#10;AAAAoQIAAGRycy9kb3ducmV2LnhtbFBLBQYAAAAABAAEAPkAAACRAwAAAAA=&#10;" strokeweight=".5pt">
                  <o:lock v:ext="edit" shapetype="f"/>
                </v:line>
                <v:line id="Line 625" o:spid="_x0000_s1053" style="position:absolute;visibility:visible;mso-wrap-style:square" from="2085,13504" to="2142,13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SUA8QAAADdAAAADwAAAGRycy9kb3ducmV2LnhtbERPTWvCQBC9F/wPywi91Y0SSoiu0iqB&#10;gocS7aW3ITsmabOzYXdNor++Wyj0No/3OZvdZDoxkPOtZQXLRQKCuLK65VrBx7l4ykD4gKyxs0wK&#10;buRht509bDDXduSShlOoRQxhn6OCJoQ+l9JXDRn0C9sTR+5incEQoauldjjGcNPJVZI8S4Mtx4YG&#10;e9o3VH2frkZBdu794bb/LOy7+7qXx7SkFF+VepxPL2sQgabwL/5zv+k4P1uu4PebeIL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ZJQDxAAAAN0AAAAPAAAAAAAAAAAA&#10;AAAAAKECAABkcnMvZG93bnJldi54bWxQSwUGAAAAAAQABAD5AAAAkgMAAAAA&#10;" strokeweight=".5pt">
                  <o:lock v:ext="edit" shapetype="f"/>
                </v:line>
                <v:line id="Line 626" o:spid="_x0000_s1054" style="position:absolute;visibility:visible;mso-wrap-style:square" from="2085,12960" to="2142,12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gxmMQAAADdAAAADwAAAGRycy9kb3ducmV2LnhtbERPTWvCQBC9C/0PyxR6001akZC6hlYR&#10;hB5Kopfehuw0SZudDburRn99tyB4m8f7nGUxml6cyPnOsoJ0loAgrq3uuFFw2G+nGQgfkDX2lknB&#10;hTwUq4fJEnNtz1zSqQqNiCHsc1TQhjDkUvq6JYN+ZgfiyH1bZzBE6BqpHZ5juOnlc5IspMGOY0OL&#10;A61bqn+ro1GQ7Qe/uay/tvbT/VzLj3lJc3xX6ulxfHsFEWgMd/HNvdNxfpa+wP838QS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KDGYxAAAAN0AAAAPAAAAAAAAAAAA&#10;AAAAAKECAABkcnMvZG93bnJldi54bWxQSwUGAAAAAAQABAD5AAAAkgMAAAAA&#10;" strokeweight=".5pt">
                  <o:lock v:ext="edit" shapetype="f"/>
                </v:line>
                <v:line id="Line 627" o:spid="_x0000_s1055" style="position:absolute;visibility:visible;mso-wrap-style:square" from="2085,12685" to="2142,126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Gp7MQAAADdAAAADwAAAGRycy9kb3ducmV2LnhtbERPS2vCQBC+C/6HZYTedKOEElI3wQdC&#10;oYcS9dLbkJ0mqdnZsLtq7K/vFgq9zcf3nHU5ml7cyPnOsoLlIgFBXFvdcaPgfDrMMxA+IGvsLZOC&#10;B3koi+lkjbm2d67odgyNiCHsc1TQhjDkUvq6JYN+YQfiyH1aZzBE6BqpHd5juOnlKkmepcGOY0OL&#10;A+1aqi/Hq1GQnQa/f+w+DvbdfX1Xb2lFKW6VepqNmxcQgcbwL/5zv+o4P1um8PtNPEEW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wansxAAAAN0AAAAPAAAAAAAAAAAA&#10;AAAAAKECAABkcnMvZG93bnJldi54bWxQSwUGAAAAAAQABAD5AAAAkgMAAAAA&#10;" strokeweight=".5pt">
                  <o:lock v:ext="edit" shapetype="f"/>
                </v:line>
                <v:line id="Line 628" o:spid="_x0000_s1056" style="position:absolute;visibility:visible;mso-wrap-style:square" from="2085,12413" to="2142,12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0Md8MAAADdAAAADwAAAGRycy9kb3ducmV2LnhtbERPS4vCMBC+L/gfwgh7W1NFl1KN4gNh&#10;wcNS3Yu3oRnbajMpSdTqrzcLC3ubj+85s0VnGnEj52vLCoaDBARxYXXNpYKfw/YjBeEDssbGMil4&#10;kIfFvPc2w0zbO+d024dSxBD2GSqoQmgzKX1RkUE/sC1x5E7WGQwRulJqh/cYbho5SpJPabDm2FBh&#10;S+uKisv+ahSkh9ZvHuvj1n678zPfjXMa40qp9363nIII1IV/8Z/7S8f56XACv9/EE+T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iNDHfDAAAA3QAAAA8AAAAAAAAAAAAA&#10;AAAAoQIAAGRycy9kb3ducmV2LnhtbFBLBQYAAAAABAAEAPkAAACRAwAAAAA=&#10;" strokeweight=".5pt">
                  <o:lock v:ext="edit" shapetype="f"/>
                </v:line>
                <v:line id="Line 629" o:spid="_x0000_s1057" style="position:absolute;visibility:visible;mso-wrap-style:square" from="2085,12138" to="2142,12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SAMQAAADdAAAADwAAAGRycy9kb3ducmV2LnhtbERPTWvCQBC9C/0PyxR6041FQkhdpbUI&#10;Qg8l0Yu3ITtNotnZsLsmsb++Wyj0No/3OevtZDoxkPOtZQXLRQKCuLK65VrB6bifZyB8QNbYWSYF&#10;d/Kw3TzM1phrO3JBQxlqEUPY56igCaHPpfRVQwb9wvbEkfuyzmCI0NVSOxxjuOnkc5Kk0mDLsaHB&#10;nnYNVdfyZhRkx96/33fnvf10l+/iY1XQCt+UenqcXl9ABJrCv/jPfdBxfrZM4febeILc/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X5IAxAAAAN0AAAAPAAAAAAAAAAAA&#10;AAAAAKECAABkcnMvZG93bnJldi54bWxQSwUGAAAAAAQABAD5AAAAkgMAAAAA&#10;" strokeweight=".5pt">
                  <o:lock v:ext="edit" shapetype="f"/>
                </v:line>
                <v:line id="Line 630" o:spid="_x0000_s1058" style="position:absolute;visibility:visible;mso-wrap-style:square" from="2085,11866" to="2142,11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M3m8MAAADdAAAADwAAAGRycy9kb3ducmV2LnhtbERPS4vCMBC+L/gfwgh7W1NF3FKN4gNh&#10;wcNS3Yu3oRnbajMpSdTqrzcLC3ubj+85s0VnGnEj52vLCoaDBARxYXXNpYKfw/YjBeEDssbGMil4&#10;kIfFvPc2w0zbO+d024dSxBD2GSqoQmgzKX1RkUE/sC1x5E7WGQwRulJqh/cYbho5SpKJNFhzbKiw&#10;pXVFxWV/NQrSQ+s3j/Vxa7/d+ZnvxjmNcaXUe79bTkEE6sK/+M/9peP8dPgJv9/EE+T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cTN5vDAAAA3QAAAA8AAAAAAAAAAAAA&#10;AAAAoQIAAGRycy9kb3ducmV2LnhtbFBLBQYAAAAABAAEAPkAAACRAwAAAAA=&#10;" strokeweight=".5pt">
                  <o:lock v:ext="edit" shapetype="f"/>
                </v:line>
                <v:line id="Line 631" o:spid="_x0000_s1059" style="position:absolute;visibility:visible;mso-wrap-style:square" from="2085,11593" to="2142,11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yj6cYAAADdAAAADwAAAGRycy9kb3ducmV2LnhtbESPQWvCQBCF74X+h2UK3urGIhKiq7QW&#10;oeBBor30NmTHJJqdDbtbjf5651DobYb35r1vFqvBdepCIbaeDUzGGSjiytuWawPfh81rDiomZIud&#10;ZzJwowir5fPTAgvrr1zSZZ9qJSEcCzTQpNQXWseqIYdx7Hti0Y4+OEyyhlrbgFcJd51+y7KZdtiy&#10;NDTY07qh6rz/dQbyQx8/b+ufjd+F073cTkua4ocxo5fhfQ4q0ZD+zX/XX1bw84ngyjcygl4+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aMo+nGAAAA3QAAAA8AAAAAAAAA&#10;AAAAAAAAoQIAAGRycy9kb3ducmV2LnhtbFBLBQYAAAAABAAEAPkAAACUAwAAAAA=&#10;" strokeweight=".5pt">
                  <o:lock v:ext="edit" shapetype="f"/>
                </v:line>
                <v:line id="Line 632" o:spid="_x0000_s1060" style="position:absolute;visibility:visible;mso-wrap-style:square" from="2085,11319" to="2142,11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AGcsMAAADdAAAADwAAAGRycy9kb3ducmV2LnhtbERPTWvCQBC9C/0PyxS86cYiEqOrtBah&#10;4EFieultyI5JNDsbdleN/fVuoeBtHu9zluvetOJKzjeWFUzGCQji0uqGKwXfxXaUgvABWWNrmRTc&#10;ycN69TJYYqbtjXO6HkIlYgj7DBXUIXSZlL6syaAf2444ckfrDIYIXSW1w1sMN618S5KZNNhwbKix&#10;o01N5flwMQrSovOf983P1u7d6TffTXOa4odSw9f+fQEiUB+e4n/3l47z08kc/r6JJ8jV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ABnLDAAAA3QAAAA8AAAAAAAAAAAAA&#10;AAAAoQIAAGRycy9kb3ducmV2LnhtbFBLBQYAAAAABAAEAPkAAACRAwAAAAA=&#10;" strokeweight=".5pt">
                  <o:lock v:ext="edit" shapetype="f"/>
                </v:line>
                <v:line id="Line 633" o:spid="_x0000_s1061" style="position:absolute;visibility:visible;mso-wrap-style:square" from="2085,11046" to="2142,11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ZlUsYAAADdAAAADwAAAGRycy9kb3ducmV2LnhtbESPQWvCQBCF74X+h2UKvdVNRUqIrtJa&#10;hEIPJcaLtyE7JtHsbNjdavTXO4dCbzO8N+99s1iNrldnCrHzbOB1koEirr3tuDGwqzYvOaiYkC32&#10;nsnAlSKslo8PCyysv3BJ521qlIRwLNBAm9JQaB3rlhzGiR+IRTv44DDJGhptA14k3PV6mmVv2mHH&#10;0tDiQOuW6tP21xnIqyF+Xtf7jf8Jx1v5PStphh/GPD+N73NQicb0b/67/rKCn0+FX76REfTy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aWZVLGAAAA3QAAAA8AAAAAAAAA&#10;AAAAAAAAoQIAAGRycy9kb3ducmV2LnhtbFBLBQYAAAAABAAEAPkAAACUAwAAAAA=&#10;" strokeweight=".5pt">
                  <o:lock v:ext="edit" shapetype="f"/>
                </v:line>
                <v:line id="Line 634" o:spid="_x0000_s1062" style="position:absolute;visibility:visible;mso-wrap-style:square" from="2085,10774" to="2142,10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rAycQAAADdAAAADwAAAGRycy9kb3ducmV2LnhtbERPTWvCQBC9F/wPywi91Y0SSoiu0iqB&#10;gocS7aW3ITsmabOzYXdNor++Wyj0No/3OZvdZDoxkPOtZQXLRQKCuLK65VrBx7l4ykD4gKyxs0wK&#10;buRht509bDDXduSShlOoRQxhn6OCJoQ+l9JXDRn0C9sTR+5incEQoauldjjGcNPJVZI8S4Mtx4YG&#10;e9o3VH2frkZBdu794bb/LOy7+7qXx7SkFF+VepxPL2sQgabwL/5zv+k4P1st4febeIL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2sDJxAAAAN0AAAAPAAAAAAAAAAAA&#10;AAAAAKECAABkcnMvZG93bnJldi54bWxQSwUGAAAAAAQABAD5AAAAkgMAAAAA&#10;" strokeweight=".5pt">
                  <o:lock v:ext="edit" shapetype="f"/>
                </v:line>
                <v:line id="Line 635" o:spid="_x0000_s1063" style="position:absolute;visibility:visible;mso-wrap-style:square" from="2085,10499" to="2142,10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hevsMAAADdAAAADwAAAGRycy9kb3ducmV2LnhtbERPTWvCQBC9F/oflil4qxuDlBBdRS2C&#10;0IPEePE2ZMckmp0Nu1uN/fVuodDbPN7nzJeD6cSNnG8tK5iMExDEldUt1wqO5fY9A+EDssbOMil4&#10;kIfl4vVljrm2dy7odgi1iCHsc1TQhNDnUvqqIYN+bHviyJ2tMxgidLXUDu8x3HQyTZIPabDl2NBg&#10;T5uGquvh2yjIyt5/Pjanrd27y0/xNS1oimulRm/DagYi0BD+xX/unY7zszSF32/iCXLx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IXr7DAAAA3QAAAA8AAAAAAAAAAAAA&#10;AAAAoQIAAGRycy9kb3ducmV2LnhtbFBLBQYAAAAABAAEAPkAAACRAwAAAAA=&#10;" strokeweight=".5pt">
                  <o:lock v:ext="edit" shapetype="f"/>
                </v:line>
                <v:line id="Line 636" o:spid="_x0000_s1064" style="position:absolute;visibility:visible;mso-wrap-style:square" from="2085,10227" to="2142,10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T7JcMAAADdAAAADwAAAGRycy9kb3ducmV2LnhtbERPS4vCMBC+L/gfwgje1tQHS6lGURdB&#10;2INU9+JtaMa22kxKktXqr98IC3ubj+8582VnGnEj52vLCkbDBARxYXXNpYLv4/Y9BeEDssbGMil4&#10;kIflovc2x0zbO+d0O4RSxBD2GSqoQmgzKX1RkUE/tC1x5M7WGQwRulJqh/cYbho5TpIPabDm2FBh&#10;S5uKiuvhxyhIj63/fGxOW7t3l2f+Nc1pimulBv1uNQMRqAv/4j/3Tsf56XgCr2/iC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ZE+yXDAAAA3QAAAA8AAAAAAAAAAAAA&#10;AAAAoQIAAGRycy9kb3ducmV2LnhtbFBLBQYAAAAABAAEAPkAAACRAwAAAAA=&#10;" strokeweight=".5pt">
                  <o:lock v:ext="edit" shapetype="f"/>
                </v:line>
                <v:line id="Line 637" o:spid="_x0000_s1065" style="position:absolute;visibility:visible;mso-wrap-style:square" from="2085,9955" to="2142,9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1jUcMAAADdAAAADwAAAGRycy9kb3ducmV2LnhtbERPTYvCMBC9C/sfwizsTVOlLKUaRV2E&#10;BQ9L1Yu3oRnbajMpSVarv36zIHibx/uc2aI3rbiS841lBeNRAoK4tLrhSsFhvxlmIHxA1thaJgV3&#10;8rCYvw1mmGt744Kuu1CJGMI+RwV1CF0upS9rMuhHtiOO3Mk6gyFCV0nt8BbDTSsnSfIpDTYcG2rs&#10;aF1Tedn9GgXZvvNf9/VxY3/c+VFs04JSXCn18d4vpyAC9eElfrq/dZyfTVL4/yaeIO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tY1HDAAAA3QAAAA8AAAAAAAAAAAAA&#10;AAAAoQIAAGRycy9kb3ducmV2LnhtbFBLBQYAAAAABAAEAPkAAACRAwAAAAA=&#10;" strokeweight=".5pt">
                  <o:lock v:ext="edit" shapetype="f"/>
                </v:line>
                <v:line id="Line 638" o:spid="_x0000_s1066" style="position:absolute;visibility:visible;mso-wrap-style:square" from="2085,9680" to="2142,9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HGysMAAADdAAAADwAAAGRycy9kb3ducmV2LnhtbERPS4vCMBC+L/gfwgje1lTRpVSj+EAQ&#10;PCzVvXgbmtm2azMpSdTqrzcLC3ubj+8582VnGnEj52vLCkbDBARxYXXNpYKv0+49BeEDssbGMil4&#10;kIflovc2x0zbO+d0O4ZSxBD2GSqoQmgzKX1RkUE/tC1x5L6tMxgidKXUDu8x3DRynCQf0mDNsaHC&#10;ljYVFZfj1ShIT63fPjbnnf10P8/8MMlpgmulBv1uNQMRqAv/4j/3Xsf56XgKv9/EE+Ti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bhxsrDAAAA3QAAAA8AAAAAAAAAAAAA&#10;AAAAoQIAAGRycy9kb3ducmV2LnhtbFBLBQYAAAAABAAEAPkAAACRAwAAAAA=&#10;" strokeweight=".5pt">
                  <o:lock v:ext="edit" shapetype="f"/>
                </v:line>
                <v:line id="Line 639" o:spid="_x0000_s1067" style="position:absolute;visibility:visible;mso-wrap-style:square" from="2132,15143" to="9865,15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NYvcIAAADdAAAADwAAAGRycy9kb3ducmV2LnhtbERPTYvCMBC9C/sfwgjeNFVEStcouy6C&#10;4EGqXrwNzWxbbSYliVr99UZY2Ns83ufMl51pxI2cry0rGI8SEMSF1TWXCo6H9TAF4QOyxsYyKXiQ&#10;h+XiozfHTNs753Tbh1LEEPYZKqhCaDMpfVGRQT+yLXHkfq0zGCJ0pdQO7zHcNHKSJDNpsObYUGFL&#10;q4qKy/5qFKSH1v88Vqe13bnzM99Oc5rit1KDfvf1CSJQF/7Ff+6NjvPTyQze38QT5O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jNYvcIAAADdAAAADwAAAAAAAAAAAAAA&#10;AAChAgAAZHJzL2Rvd25yZXYueG1sUEsFBgAAAAAEAAQA+QAAAJADAAAAAA==&#10;" strokeweight=".5pt">
                  <o:lock v:ext="edit" shapetype="f"/>
                </v:line>
                <v:line id="Line 640" o:spid="_x0000_s1068" style="position:absolute;flip:y;visibility:visible;mso-wrap-style:square" from="2142,15143" to="2145,15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XjMEAAADdAAAADwAAAGRycy9kb3ducmV2LnhtbERPTWvCQBC9F/wPywi91Y1Ca4iuIkJL&#10;T5ZGL7kN2TFZzM6G3TVJ/71bKPQ2j/c52/1kOzGQD8axguUiA0FcO224UXA5v7/kIEJE1tg5JgU/&#10;FGC/mz1tsdBu5G8aytiIFMKhQAVtjH0hZahbshgWridO3NV5izFB30jtcUzhtpOrLHuTFg2nhhZ7&#10;OrZU38q7VfARbE0OjQvT61e5vPvqZNaVUs/z6bABEWmK/+I/96dO8/PVGn6/SSfI3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9+VeMwQAAAN0AAAAPAAAAAAAAAAAAAAAA&#10;AKECAABkcnMvZG93bnJldi54bWxQSwUGAAAAAAQABAD5AAAAjwMAAAAA&#10;" strokeweight=".5pt">
                  <o:lock v:ext="edit" shapetype="f"/>
                </v:line>
                <v:line id="Line 641" o:spid="_x0000_s1069" style="position:absolute;flip:y;visibility:visible;mso-wrap-style:square" from="2455,15148" to="2457,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bD/sQAAADdAAAADwAAAGRycy9kb3ducmV2LnhtbESPQWvDMAyF74X+B6PBbq3TwrqS1gmj&#10;sLHTytJeehOxlpjFcrDdNvv302Gwm8R7eu/Tvp78oG4UkwtsYLUsQBG3wTruDJxPr4stqJSRLQ6B&#10;ycAPJair+WyPpQ13/qRbkzslIZxKNNDnPJZap7Ynj2kZRmLRvkL0mGWNnbYR7xLuB70uio326Fga&#10;ehzp0FP73Vy9gbfkWwroQpqejs3qGi8f7vlizOPD9LIDlWnK/+a/63cr+Nu14Mo3MoK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ZsP+xAAAAN0AAAAPAAAAAAAAAAAA&#10;AAAAAKECAABkcnMvZG93bnJldi54bWxQSwUGAAAAAAQABAD5AAAAkgMAAAAA&#10;" strokeweight=".5pt">
                  <o:lock v:ext="edit" shapetype="f"/>
                </v:line>
                <v:line id="Line 642" o:spid="_x0000_s1070" style="position:absolute;flip:y;visibility:visible;mso-wrap-style:square" from="2775,9680" to="2777,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pmZcIAAADdAAAADwAAAGRycy9kb3ducmV2LnhtbERPTWsCMRC9F/wPYYTealahra5GkUKL&#10;p5auXrwNybgb3EyWJLtu/70pFHqbx/uczW50rRgoROtZwXxWgCDW3liuFZyO709LEDEhG2w9k4If&#10;irDbTh42WBp/428aqlSLHMKxRAVNSl0pZdQNOYwz3xFn7uKDw5RhqKUJeMvhrpWLoniRDi3nhgY7&#10;emtIX6veKfiITpNH6+P4/FXN+3D+tK9npR6n434NItGY/sV/7oPJ85eLFfx+k0+Q2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ypmZcIAAADdAAAADwAAAAAAAAAAAAAA&#10;AAChAgAAZHJzL2Rvd25yZXYueG1sUEsFBgAAAAAEAAQA+QAAAJADAAAAAA==&#10;" strokeweight=".5pt">
                  <o:lock v:ext="edit" shapetype="f"/>
                </v:line>
                <v:line id="Line 643" o:spid="_x0000_s1071" style="position:absolute;flip:y;visibility:visible;mso-wrap-style:square" from="3420,9682" to="3422,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8lZJcQAAADdAAAADwAAAGRycy9kb3ducmV2LnhtbESPQW/CMAyF70j8h8iTdoOUTYOqIyA0&#10;adNOTCtcuFmN10ZrnCoJ0P17fJjEzdZ7fu/zejv6Xl0oJhfYwGJegCJugnXcGjge3mclqJSRLfaB&#10;ycAfJdhuppM1VjZc+ZsudW6VhHCq0ECX81BpnZqOPKZ5GIhF+wnRY5Y1ttpGvEq47/VTUSy1R8fS&#10;0OFAbx01v/XZG/hIvqGALqTx5atenONp71YnYx4fxt0rqExjvpv/rz+t4JfPwi/fyAh6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yVklxAAAAN0AAAAPAAAAAAAAAAAA&#10;AAAAAKECAABkcnMvZG93bnJldi54bWxQSwUGAAAAAAQABAD5AAAAkgMAAAAA&#10;" strokeweight=".5pt">
                  <o:lock v:ext="edit" shapetype="f"/>
                </v:line>
                <v:line id="Line 644" o:spid="_x0000_s1072" style="position:absolute;flip:y;visibility:visible;mso-wrap-style:square" from="3737,15148" to="3740,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X8vsEAAADdAAAADwAAAGRycy9kb3ducmV2LnhtbERPTWvCQBC9F/wPywje6iaVthJdgwgV&#10;Ty1NvXgbsmOymJ0NuxuN/94tFHqbx/ucdTnaTlzJB+NYQT7PQBDXThtuFBx/Pp6XIEJE1tg5JgV3&#10;ClBuJk9rLLS78Tddq9iIFMKhQAVtjH0hZahbshjmridO3Nl5izFB30jt8ZbCbSdfsuxNWjScGlrs&#10;addSfakGq2AfbE0OjQvj61eVD/70ad5PSs2m43YFItIY/8V/7oNO85eLHH6/SSfIz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hfy+wQAAAN0AAAAPAAAAAAAAAAAAAAAA&#10;AKECAABkcnMvZG93bnJldi54bWxQSwUGAAAAAAQABAD5AAAAjwMAAAAA&#10;" strokeweight=".5pt">
                  <o:lock v:ext="edit" shapetype="f"/>
                </v:line>
                <v:line id="Line 645" o:spid="_x0000_s1073" style="position:absolute;flip:y;visibility:visible;mso-wrap-style:square" from="4387,15148" to="4390,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diycIAAADdAAAADwAAAGRycy9kb3ducmV2LnhtbERPTWsCMRC9F/wPYYTealZLq6xGkUKL&#10;p5auXrwNybgb3EyWJLtu/70pFHqbx/uczW50rRgoROtZwXxWgCDW3liuFZyO708rEDEhG2w9k4If&#10;irDbTh42WBp/428aqlSLHMKxRAVNSl0pZdQNOYwz3xFn7uKDw5RhqKUJeMvhrpWLoniVDi3nhgY7&#10;emtIX6veKfiITpNH6+P48lXN+3D+tMuzUo/Tcb8GkWhM/+I/98Hk+avnBfx+k0+Q2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FdiycIAAADdAAAADwAAAAAAAAAAAAAA&#10;AAChAgAAZHJzL2Rvd25yZXYueG1sUEsFBgAAAAAEAAQA+QAAAJADAAAAAA==&#10;" strokeweight=".5pt">
                  <o:lock v:ext="edit" shapetype="f"/>
                </v:line>
                <v:line id="Line 646" o:spid="_x0000_s1074" style="position:absolute;flip:y;visibility:visible;mso-wrap-style:square" from="4707,9680" to="4710,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vHUsIAAADdAAAADwAAAGRycy9kb3ducmV2LnhtbERPTWvCQBC9F/oflhG81Y2V1pC6hlJQ&#10;PLU0esltyE6Txexs2N1o/PduodDbPN7nbMrJ9uJCPhjHCpaLDARx47ThVsHpuHvKQYSIrLF3TApu&#10;FKDcPj5ssNDuyt90qWIrUgiHAhV0MQ6FlKHpyGJYuIE4cT/OW4wJ+lZqj9cUbnv5nGWv0qLh1NDh&#10;QB8dNedqtAr2wTbk0LgwvXxVy9HXn2ZdKzWfTe9vICJN8V/85z7oND9freD3m3SC3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xvHUsIAAADdAAAADwAAAAAAAAAAAAAA&#10;AAChAgAAZHJzL2Rvd25yZXYueG1sUEsFBgAAAAAEAAQA+QAAAJADAAAAAA==&#10;" strokeweight=".5pt">
                  <o:lock v:ext="edit" shapetype="f"/>
                </v:line>
                <v:line id="Line 647" o:spid="_x0000_s1075" style="position:absolute;flip:y;visibility:visible;mso-wrap-style:square" from="5032,15148" to="5035,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JfJsEAAADdAAAADwAAAGRycy9kb3ducmV2LnhtbERPS4vCMBC+L/gfwgjetqnuQ6lGEWFl&#10;T7vY9eJtaMY22ExKErX+e7MgeJuP7zmLVW9bcSEfjGMF4ywHQVw5bbhWsP/7ep2BCBFZY+uYFNwo&#10;wGo5eFlgod2Vd3QpYy1SCIcCFTQxdoWUoWrIYshcR5y4o/MWY4K+ltrjNYXbVk7y/FNaNJwaGuxo&#10;01B1Ks9WwTbYihwaF/qP33J89ocfMz0oNRr26zmISH18ih/ub53mz97e4f+bdIJc3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8l8mwQAAAN0AAAAPAAAAAAAAAAAAAAAA&#10;AKECAABkcnMvZG93bnJldi54bWxQSwUGAAAAAAQABAD5AAAAjwMAAAAA&#10;" strokeweight=".5pt">
                  <o:lock v:ext="edit" shapetype="f"/>
                </v:line>
                <v:line id="Line 648" o:spid="_x0000_s1076" style="position:absolute;flip:y;visibility:visible;mso-wrap-style:square" from="5355,9680" to="5357,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776vcAAAADdAAAADwAAAGRycy9kb3ducmV2LnhtbERPTYvCMBC9C/6HMMLeNNVFV6pRRNhl&#10;T4p1L96GZmyDzaQkUbv/3giCt3m8z1muO9uIG/lgHCsYjzIQxKXThisFf8fv4RxEiMgaG8ek4J8C&#10;rFf93hJz7e58oFsRK5FCOOSooI6xzaUMZU0Ww8i1xIk7O28xJugrqT3eU7ht5CTLZtKi4dRQY0vb&#10;mspLcbUKfoItyaFxoZvui/HVn3bm66TUx6DbLEBE6uJb/HL/6jR//jmF5zfpBLl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e++r3AAAAA3QAAAA8AAAAAAAAAAAAAAAAA&#10;oQIAAGRycy9kb3ducmV2LnhtbFBLBQYAAAAABAAEAPkAAACOAwAAAAA=&#10;" strokeweight=".5pt">
                  <o:lock v:ext="edit" shapetype="f"/>
                </v:line>
                <v:line id="Line 649" o:spid="_x0000_s1077" style="position:absolute;flip:y;visibility:visible;mso-wrap-style:square" from="5675,15153" to="5677,15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xkysAAAADdAAAADwAAAGRycy9kb3ducmV2LnhtbERPTYvCMBC9C/6HMMLeNNVFV6pRRNhl&#10;T4p1L96GZmyDzaQkUbv/3giCt3m8z1muO9uIG/lgHCsYjzIQxKXThisFf8fv4RxEiMgaG8ek4J8C&#10;rFf93hJz7e58oFsRK5FCOOSooI6xzaUMZU0Ww8i1xIk7O28xJugrqT3eU7ht5CTLZtKi4dRQY0vb&#10;mspLcbUKfoItyaFxoZvui/HVn3bm66TUx6DbLEBE6uJb/HL/6jR//jmD5zfpBLl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dsZMrAAAAA3QAAAA8AAAAAAAAAAAAAAAAA&#10;oQIAAGRycy9kb3ducmV2LnhtbFBLBQYAAAAABAAEAPkAAACOAwAAAAA=&#10;" strokeweight=".5pt">
                  <o:lock v:ext="edit" shapetype="f"/>
                </v:line>
                <v:line id="Line 650" o:spid="_x0000_s1078" style="position:absolute;flip:y;visibility:visible;mso-wrap-style:square" from="6322,15148" to="6325,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DBUcIAAADdAAAADwAAAGRycy9kb3ducmV2LnhtbERPTWvCQBC9F/wPywi91U0qrRJdgwiV&#10;nloavXgbsmOymJ0Nu5uY/vtuodDbPN7nbMvJdmIkH4xjBfkiA0FcO224UXA+vT2tQYSIrLFzTAq+&#10;KUC5mz1ssdDuzl80VrERKYRDgQraGPtCylC3ZDEsXE+cuKvzFmOCvpHa4z2F204+Z9mrtGg4NbTY&#10;06Gl+lYNVsEx2JocGheml88qH/zlw6wuSj3Op/0GRKQp/ov/3O86zV8vV/D7TTpB7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CDBUcIAAADdAAAADwAAAAAAAAAAAAAA&#10;AAChAgAAZHJzL2Rvd25yZXYueG1sUEsFBgAAAAAEAAQA+QAAAJADAAAAAA==&#10;" strokeweight=".5pt">
                  <o:lock v:ext="edit" shapetype="f"/>
                </v:line>
                <v:line id="Line 651" o:spid="_x0000_s1079" style="position:absolute;flip:y;visibility:visible;mso-wrap-style:square" from="6642,9680" to="6642,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9VI8QAAADdAAAADwAAAGRycy9kb3ducmV2LnhtbESPQW/CMAyF70j8h8iTdoOUTYOqIyA0&#10;adNOTCtcuFmN10ZrnCoJ0P17fJjEzdZ7fu/zejv6Xl0oJhfYwGJegCJugnXcGjge3mclqJSRLfaB&#10;ycAfJdhuppM1VjZc+ZsudW6VhHCq0ECX81BpnZqOPKZ5GIhF+wnRY5Y1ttpGvEq47/VTUSy1R8fS&#10;0OFAbx01v/XZG/hIvqGALqTx5atenONp71YnYx4fxt0rqExjvpv/rz+t4JfPgivfyAh6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v1UjxAAAAN0AAAAPAAAAAAAAAAAA&#10;AAAAAKECAABkcnMvZG93bnJldi54bWxQSwUGAAAAAAQABAD5AAAAkgMAAAAA&#10;" strokeweight=".5pt">
                  <o:lock v:ext="edit" shapetype="f"/>
                </v:line>
                <v:line id="Line 652" o:spid="_x0000_s1080" style="position:absolute;flip:y;visibility:visible;mso-wrap-style:square" from="7287,9680" to="7287,15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PwuMEAAADdAAAADwAAAGRycy9kb3ducmV2LnhtbERPTWsCMRC9F/wPYQRv3ayWtroaRYRK&#10;Ty1uvXgbNuNucDNZkqjrvzcFwds83ucsVr1txYV8MI4VjLMcBHHltOFawf7v63UKIkRkja1jUnCj&#10;AKvl4GWBhXZX3tGljLVIIRwKVNDE2BVShqohiyFzHXHijs5bjAn6WmqP1xRuWznJ8w9p0XBqaLCj&#10;TUPVqTxbBdtgK3JoXOjff8vx2R9+zOdBqdGwX89BROrjU/xwf+s0f/o2g/9v0glye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8/C4wQAAAN0AAAAPAAAAAAAAAAAAAAAA&#10;AKECAABkcnMvZG93bnJldi54bWxQSwUGAAAAAAQABAD5AAAAjwMAAAAA&#10;" strokeweight=".5pt">
                  <o:lock v:ext="edit" shapetype="f"/>
                </v:line>
                <v:line id="Line 653" o:spid="_x0000_s1081" style="position:absolute;flip:y;visibility:visible;mso-wrap-style:square" from="7610,15148" to="7612,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8qWMQAAADdAAAADwAAAGRycy9kb3ducmV2LnhtbESPQW/CMAyF70j8h8iTdoOUaYOqIyA0&#10;adNOTCtcuFmN10ZrnCoJ0P17fJjEzdZ7fu/zejv6Xl0oJhfYwGJegCJugnXcGjge3mclqJSRLfaB&#10;ycAfJdhuppM1VjZc+ZsudW6VhHCq0ECX81BpnZqOPKZ5GIhF+wnRY5Y1ttpGvEq47/VTUSy1R8fS&#10;0OFAbx01v/XZG/hIvqGALqTx5atenONp71YnYx4fxt0rqExjvpv/rz+t4JfPwi/fyAh6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zypYxAAAAN0AAAAPAAAAAAAAAAAA&#10;AAAAAKECAABkcnMvZG93bnJldi54bWxQSwUGAAAAAAQABAD5AAAAkgMAAAAA&#10;" strokeweight=".5pt">
                  <o:lock v:ext="edit" shapetype="f"/>
                </v:line>
                <v:line id="Line 654" o:spid="_x0000_s1082" style="position:absolute;flip:y;visibility:visible;mso-wrap-style:square" from="7932,9680" to="7932,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OPw8EAAADdAAAADwAAAGRycy9kb3ducmV2LnhtbERPTWvCQBC9F/wPywje6ibFthJdgwgV&#10;Ty1NvXgbsmOymJ0NuxuN/94tFHqbx/ucdTnaTlzJB+NYQT7PQBDXThtuFBx/Pp6XIEJE1tg5JgV3&#10;ClBuJk9rLLS78Tddq9iIFMKhQAVtjH0hZahbshjmridO3Nl5izFB30jt8ZbCbSdfsuxNWjScGlrs&#10;addSfakGq2AfbE0OjQvj61eVD/70ad5PSs2m43YFItIY/8V/7oNO85eLHH6/SSfIz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g4/DwQAAAN0AAAAPAAAAAAAAAAAAAAAA&#10;AKECAABkcnMvZG93bnJldi54bWxQSwUGAAAAAAQABAD5AAAAjwMAAAAA&#10;" strokeweight=".5pt">
                  <o:lock v:ext="edit" shapetype="f"/>
                </v:line>
                <v:line id="Line 655" o:spid="_x0000_s1083" style="position:absolute;flip:y;visibility:visible;mso-wrap-style:square" from="8255,15148" to="8257,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ERtMIAAADdAAAADwAAAGRycy9kb3ducmV2LnhtbERPTWsCMRC9F/wPYYTealZpq6xGkUKL&#10;p5auXrwNybgb3EyWJLtu/70pFHqbx/uczW50rRgoROtZwXxWgCDW3liuFZyO708rEDEhG2w9k4If&#10;irDbTh42WBp/428aqlSLHMKxRAVNSl0pZdQNOYwz3xFn7uKDw5RhqKUJeMvhrpWLoniVDi3nhgY7&#10;emtIX6veKfiITpNH6+P48lXN+3D+tMuzUo/Tcb8GkWhM/+I/98Hk+avnBfx+k0+Q2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FERtMIAAADdAAAADwAAAAAAAAAAAAAA&#10;AAChAgAAZHJzL2Rvd25yZXYueG1sUEsFBgAAAAAEAAQA+QAAAJADAAAAAA==&#10;" strokeweight=".5pt">
                  <o:lock v:ext="edit" shapetype="f"/>
                </v:line>
                <v:line id="Line 656" o:spid="_x0000_s1084" style="position:absolute;flip:y;visibility:visible;mso-wrap-style:square" from="8575,9680" to="8575,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20L8EAAADdAAAADwAAAGRycy9kb3ducmV2LnhtbERPS4vCMBC+L/gfwgjetqnuQ6lGEWFl&#10;T7vY9eJtaMY22ExKErX+e7MgeJuP7zmLVW9bcSEfjGMF4ywHQVw5bbhWsP/7ep2BCBFZY+uYFNwo&#10;wGo5eFlgod2Vd3QpYy1SCIcCFTQxdoWUoWrIYshcR5y4o/MWY4K+ltrjNYXbVk7y/FNaNJwaGuxo&#10;01B1Ks9WwTbYihwaF/qP33J89ocfMz0oNRr26zmISH18ih/ub53mz97f4P+bdIJc3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HbQvwQAAAN0AAAAPAAAAAAAAAAAAAAAA&#10;AKECAABkcnMvZG93bnJldi54bWxQSwUGAAAAAAQABAD5AAAAjwMAAAAA&#10;" strokeweight=".5pt">
                  <o:lock v:ext="edit" shapetype="f"/>
                </v:line>
                <v:line id="Line 657" o:spid="_x0000_s1085" style="position:absolute;flip:y;visibility:visible;mso-wrap-style:square" from="8900,15148" to="8902,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QsW8IAAADdAAAADwAAAGRycy9kb3ducmV2LnhtbERPTWvCQBC9F/oflhG81Y3F1pC6hlJQ&#10;PLU0esltyE6Txexs2N1o/PduodDbPN7nbMrJ9uJCPhjHCpaLDARx47ThVsHpuHvKQYSIrLF3TApu&#10;FKDcPj5ssNDuyt90qWIrUgiHAhV0MQ6FlKHpyGJYuIE4cT/OW4wJ+lZqj9cUbnv5nGWv0qLh1NDh&#10;QB8dNedqtAr2wTbk0LgwvXxVy9HXn2ZdKzWfTe9vICJN8V/85z7oND9freD3m3SC3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PQsW8IAAADdAAAADwAAAAAAAAAAAAAA&#10;AAChAgAAZHJzL2Rvd25yZXYueG1sUEsFBgAAAAAEAAQA+QAAAJADAAAAAA==&#10;" strokeweight=".5pt">
                  <o:lock v:ext="edit" shapetype="f"/>
                </v:line>
                <v:line id="Line 658" o:spid="_x0000_s1086" style="position:absolute;flip:y;visibility:visible;mso-wrap-style:square" from="9222,9680" to="9225,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iJwMAAAADdAAAADwAAAGRycy9kb3ducmV2LnhtbERPTYvCMBC9C/6HMMLeNFVWV6pRRNhl&#10;T4p1L96GZmyDzaQkUbv/3giCt3m8z1muO9uIG/lgHCsYjzIQxKXThisFf8fv4RxEiMgaG8ek4J8C&#10;rFf93hJz7e58oFsRK5FCOOSooI6xzaUMZU0Ww8i1xIk7O28xJugrqT3eU7ht5CTLZtKi4dRQY0vb&#10;mspLcbUKfoItyaFxoZvui/HVn3bm66TUx6DbLEBE6uJb/HL/6jR//jmF5zfpBLl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4icDAAAAA3QAAAA8AAAAAAAAAAAAAAAAA&#10;oQIAAGRycy9kb3ducmV2LnhtbFBLBQYAAAAABAAEAPkAAACOAwAAAAA=&#10;" strokeweight=".5pt">
                  <o:lock v:ext="edit" shapetype="f"/>
                </v:line>
                <v:line id="Line 659" o:spid="_x0000_s1087" style="position:absolute;flip:y;visibility:visible;mso-wrap-style:square" from="9542,15148" to="9545,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oXt8AAAADdAAAADwAAAGRycy9kb3ducmV2LnhtbERPTYvCMBC9C/6HMMLeNFVWV6pRRNhl&#10;T4p1L96GZmyDzaQkUbv/3giCt3m8z1muO9uIG/lgHCsYjzIQxKXThisFf8fv4RxEiMgaG8ek4J8C&#10;rFf93hJz7e58oFsRK5FCOOSooI6xzaUMZU0Ww8i1xIk7O28xJugrqT3eU7ht5CTLZtKi4dRQY0vb&#10;mspLcbUKfoItyaFxoZvui/HVn3bm66TUx6DbLEBE6uJb/HL/6jR//jmD5zfpBLl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9qF7fAAAAA3QAAAA8AAAAAAAAAAAAAAAAA&#10;oQIAAGRycy9kb3ducmV2LnhtbFBLBQYAAAAABAAEAPkAAACOAwAAAAA=&#10;" strokeweight=".5pt">
                  <o:lock v:ext="edit" shapetype="f"/>
                </v:line>
                <v:line id="Line 660" o:spid="_x0000_s1088" style="position:absolute;flip:y;visibility:visible;mso-wrap-style:square" from="9865,9680" to="9867,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ayLMIAAADdAAAADwAAAGRycy9kb3ducmV2LnhtbERPTWvCQBC9F/wPywi91U2KrRJdgwiV&#10;nloavXgbsmOymJ0Nu5uY/vtuodDbPN7nbMvJdmIkH4xjBfkiA0FcO224UXA+vT2tQYSIrLFzTAq+&#10;KUC5mz1ssdDuzl80VrERKYRDgQraGPtCylC3ZDEsXE+cuKvzFmOCvpHa4z2F204+Z9mrtGg4NbTY&#10;06Gl+lYNVsEx2JocGheml88qH/zlw6wuSj3Op/0GRKQp/ov/3O86zV8vV/D7TTpB7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CayLMIAAADdAAAADwAAAAAAAAAAAAAA&#10;AAChAgAAZHJzL2Rvd25yZXYueG1sUEsFBgAAAAAEAAQA+QAAAJADAAAAAA==&#10;" strokeweight=".5pt">
                  <o:lock v:ext="edit" shapetype="f"/>
                </v:line>
                <v:line id="Line 661" o:spid="_x0000_s1089" style="position:absolute;flip:y;visibility:visible;mso-wrap-style:square" from="5982,9680" to="5985,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kmXsQAAADdAAAADwAAAGRycy9kb3ducmV2LnhtbESPQW/CMAyF70j8h8iTdoOUaYOqIyA0&#10;adNOTCtcuFmN10ZrnCoJ0P17fJjEzdZ7fu/zejv6Xl0oJhfYwGJegCJugnXcGjge3mclqJSRLfaB&#10;ycAfJdhuppM1VjZc+ZsudW6VhHCq0ECX81BpnZqOPKZ5GIhF+wnRY5Y1ttpGvEq47/VTUSy1R8fS&#10;0OFAbx01v/XZG/hIvqGALqTx5atenONp71YnYx4fxt0rqExjvpv/rz+t4JfPgivfyAh6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uSZexAAAAN0AAAAPAAAAAAAAAAAA&#10;AAAAAKECAABkcnMvZG93bnJldi54bWxQSwUGAAAAAAQABAD5AAAAkgMAAAAA&#10;" strokeweight=".5pt">
                  <o:lock v:ext="edit" shapetype="f"/>
                </v:line>
                <v:line id="Line 662" o:spid="_x0000_s1090" style="position:absolute;flip:y;visibility:visible;mso-wrap-style:square" from="4062,9680" to="4065,15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WDxcEAAADdAAAADwAAAGRycy9kb3ducmV2LnhtbERPS4vCMBC+L/gfwgjetqmyD61GEWFl&#10;T7vY9eJtaMY22ExKErX+e7MgeJuP7zmLVW9bcSEfjGMF4ywHQVw5bbhWsP/7ep2CCBFZY+uYFNwo&#10;wGo5eFlgod2Vd3QpYy1SCIcCFTQxdoWUoWrIYshcR5y4o/MWY4K+ltrjNYXbVk7y/ENaNJwaGuxo&#10;01B1Ks9WwTbYihwaF/r333J89ocf83lQajTs13MQkfr4FD/c3zrNn77N4P+bdIJc3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YPFwQAAAN0AAAAPAAAAAAAAAAAAAAAA&#10;AKECAABkcnMvZG93bnJldi54bWxQSwUGAAAAAAQABAD5AAAAjwMAAAAA&#10;" strokeweight=".5pt">
                  <o:lock v:ext="edit" shapetype="f"/>
                </v:line>
                <v:line id="Line 663" o:spid="_x0000_s1091" style="position:absolute;flip:y;visibility:visible;mso-wrap-style:square" from="6967,15150" to="6970,15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a8hcMAAADdAAAADwAAAGRycy9kb3ducmV2LnhtbESPQWsCMRCF7wX/Q5iCt5pVsMpqlCJY&#10;empx9eJt2Ex3QzeTJYm6/vvOQfA2w3vz3jfr7eA7daWYXGAD00kBirgO1nFj4HTcvy1BpYxssQtM&#10;Bu6UYLsZvayxtOHGB7pWuVESwqlEA23Ofal1qlvymCahJxbtN0SPWdbYaBvxJuG+07OieNceHUtD&#10;iz3tWqr/qos38Jl8TQFdSMP8p5pe4vnbLc7GjF+HjxWoTEN+mh/XX1bwl3Phl29kBL3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oWvIXDAAAA3QAAAA8AAAAAAAAAAAAA&#10;AAAAoQIAAGRycy9kb3ducmV2LnhtbFBLBQYAAAAABAAEAPkAAACRAwAAAAA=&#10;" strokeweight=".5pt">
                  <o:lock v:ext="edit" shapetype="f"/>
                </v:line>
                <v:line id="Line 664" o:spid="_x0000_s1092" style="position:absolute;flip:y;visibility:visible;mso-wrap-style:square" from="3095,15145" to="3097,15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oZHsAAAADdAAAADwAAAGRycy9kb3ducmV2LnhtbERPS4vCMBC+C/sfwizsTdMKPugaRRZW&#10;9qRYvXgbmtk22ExKErX+eyMI3ubje85i1dtWXMkH41hBPspAEFdOG64VHA+/wzmIEJE1to5JwZ0C&#10;rJYfgwUW2t14T9cy1iKFcChQQRNjV0gZqoYshpHriBP377zFmKCvpfZ4S+G2leMsm0qLhlNDgx39&#10;NFSdy4tVsAm2IofGhX6yK/OLP23N7KTU12e//gYRqY9v8cv9p9P8+SSH5zfpBLl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VaGR7AAAAA3QAAAA8AAAAAAAAAAAAAAAAA&#10;oQIAAGRycy9kb3ducmV2LnhtbFBLBQYAAAAABAAEAPkAAACOAwAAAAA=&#10;" strokeweight=".5pt">
                  <o:lock v:ext="edit" shapetype="f"/>
                </v:line>
                <v:line id="Line 665" o:spid="_x0000_s1093" style="position:absolute;visibility:visible;mso-wrap-style:square" from="2077,15143" to="2135,15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4tw8MAAADdAAAADwAAAGRycy9kb3ducmV2LnhtbERPS4vCMBC+L/gfwgje1lTRpVSj+EAQ&#10;PCzVvXgbmtm2azMpSdTqrzcLC3ubj+8582VnGnEj52vLCkbDBARxYXXNpYKv0+49BeEDssbGMil4&#10;kIflovc2x0zbO+d0O4ZSxBD2GSqoQmgzKX1RkUE/tC1x5L6tMxgidKXUDu8x3DRynCQf0mDNsaHC&#10;ljYVFZfj1ShIT63fPjbnnf10P8/8MMlpgmulBv1uNQMRqAv/4j/3Xsf56XQMv9/EE+Ti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EOLcPDAAAA3QAAAA8AAAAAAAAAAAAA&#10;AAAAoQIAAGRycy9kb3ducmV2LnhtbFBLBQYAAAAABAAEAPkAAACRAwAAAAA=&#10;" strokeweight=".5pt">
                  <o:lock v:ext="edit" shapetype="f"/>
                </v:line>
                <v:line id="Line 666" o:spid="_x0000_s1094" style="position:absolute;visibility:visible;mso-wrap-style:square" from="2080,13229" to="2137,13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KIWMQAAADdAAAADwAAAGRycy9kb3ducmV2LnhtbERPTWvCQBC9F/wPywi91Y1WS4iuohZB&#10;6KFEvXgbsmMSzc6G3a1Gf323IPQ2j/c5s0VnGnEl52vLCoaDBARxYXXNpYLDfvOWgvABWWNjmRTc&#10;ycNi3nuZYabtjXO67kIpYgj7DBVUIbSZlL6oyKAf2JY4cifrDIYIXSm1w1sMN40cJcmHNFhzbKiw&#10;pXVFxWX3YxSk+9Z/3tfHjf1250f+Nc5pjCulXvvdcgoiUBf+xU/3Vsf56eQd/r6JJ8j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ohYxAAAAN0AAAAPAAAAAAAAAAAA&#10;AAAAAKECAABkcnMvZG93bnJldi54bWxQSwUGAAAAAAQABAD5AAAAkgMAAAAA&#10;" strokeweight=".5pt">
                  <o:lock v:ext="edit" shapetype="f"/>
                </v:line>
              </v:group>
            </w:pict>
          </mc:Fallback>
        </mc:AlternateContent>
      </w:r>
      <w:r w:rsidRPr="00700841">
        <w:rPr>
          <w:noProof/>
          <w:sz w:val="28"/>
          <w:szCs w:val="28"/>
        </w:rPr>
        <mc:AlternateContent>
          <mc:Choice Requires="wps">
            <w:drawing>
              <wp:anchor distT="0" distB="0" distL="114300" distR="114300" simplePos="0" relativeHeight="251744256" behindDoc="0" locked="0" layoutInCell="1" allowOverlap="1" wp14:anchorId="0EEA5C99" wp14:editId="4FEF1B4B">
                <wp:simplePos x="0" y="0"/>
                <wp:positionH relativeFrom="column">
                  <wp:posOffset>5523230</wp:posOffset>
                </wp:positionH>
                <wp:positionV relativeFrom="paragraph">
                  <wp:posOffset>88900</wp:posOffset>
                </wp:positionV>
                <wp:extent cx="1077595" cy="247015"/>
                <wp:effectExtent l="0" t="0" r="27305" b="20320"/>
                <wp:wrapNone/>
                <wp:docPr id="1784" name="Text Box 1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7595" cy="247015"/>
                        </a:xfrm>
                        <a:prstGeom prst="rect">
                          <a:avLst/>
                        </a:prstGeom>
                        <a:solidFill>
                          <a:srgbClr val="FFFFFF"/>
                        </a:solidFill>
                        <a:ln w="9525">
                          <a:solidFill>
                            <a:srgbClr val="FFFFFF"/>
                          </a:solidFill>
                          <a:miter lim="800000"/>
                          <a:headEnd/>
                          <a:tailEnd/>
                        </a:ln>
                      </wps:spPr>
                      <wps:txbx>
                        <w:txbxContent>
                          <w:p w14:paraId="11067307" w14:textId="77777777" w:rsidR="009E2B53" w:rsidRDefault="009E2B53" w:rsidP="00415519"/>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EEA5C99" id="Text Box 1784" o:spid="_x0000_s1045" type="#_x0000_t202" style="position:absolute;left:0;text-align:left;margin-left:434.9pt;margin-top:7pt;width:84.85pt;height:19.45pt;z-index:251744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" strokecolor="white">
                <v:path arrowok="t"/>
                <v:textbox style="mso-fit-shape-to-text:t">
                  <w:txbxContent>
                    <w:p w14:paraId="11067307" w14:textId="77777777" w:rsidR="009E2B53" w:rsidRDefault="009E2B53" w:rsidP="00415519"/>
                  </w:txbxContent>
                </v:textbox>
              </v:shape>
            </w:pict>
          </mc:Fallback>
        </mc:AlternateContent>
      </w:r>
      <w:r>
        <w:rPr>
          <w:rFonts w:ascii="Times New Roman" w:hAnsi="Times New Roman"/>
          <w:sz w:val="28"/>
          <w:szCs w:val="28"/>
        </w:rPr>
        <w:t xml:space="preserve">    </w:t>
      </w:r>
      <w:r w:rsidRPr="00700841">
        <w:rPr>
          <w:rFonts w:ascii="Times New Roman" w:hAnsi="Times New Roman"/>
          <w:sz w:val="28"/>
          <w:szCs w:val="28"/>
        </w:rPr>
        <w:sym w:font="Wingdings 2" w:char="F06B"/>
      </w:r>
    </w:p>
    <w:p w14:paraId="5DBB064B" w14:textId="77777777" w:rsidR="00415519" w:rsidRPr="00CE4932" w:rsidRDefault="00415519" w:rsidP="00415519">
      <w:pPr>
        <w:widowControl/>
        <w:jc w:val="both"/>
        <w:rPr>
          <w:rFonts w:ascii="Times New Roman" w:hAnsi="Times New Roman"/>
          <w:sz w:val="24"/>
        </w:rPr>
      </w:pPr>
    </w:p>
    <w:p w14:paraId="6AED63CE" w14:textId="77777777" w:rsidR="00415519" w:rsidRPr="00CE4932" w:rsidRDefault="00415519" w:rsidP="00415519">
      <w:pPr>
        <w:widowControl/>
        <w:jc w:val="both"/>
        <w:rPr>
          <w:rFonts w:ascii="Times New Roman" w:hAnsi="Times New Roman"/>
          <w:sz w:val="24"/>
        </w:rPr>
      </w:pPr>
    </w:p>
    <w:p w14:paraId="301AB9A4" w14:textId="77777777" w:rsidR="00415519" w:rsidRPr="00CE4932" w:rsidRDefault="00415519" w:rsidP="00415519">
      <w:pPr>
        <w:widowControl/>
        <w:jc w:val="both"/>
        <w:rPr>
          <w:rFonts w:ascii="Times New Roman" w:hAnsi="Times New Roman"/>
          <w:sz w:val="24"/>
        </w:rPr>
      </w:pPr>
    </w:p>
    <w:p w14:paraId="0C50A053" w14:textId="77777777" w:rsidR="00415519" w:rsidRPr="00CE4932" w:rsidRDefault="00415519" w:rsidP="00415519">
      <w:pPr>
        <w:widowControl/>
        <w:jc w:val="both"/>
        <w:rPr>
          <w:rFonts w:ascii="Times New Roman" w:hAnsi="Times New Roman"/>
          <w:sz w:val="24"/>
        </w:rPr>
      </w:pPr>
    </w:p>
    <w:p w14:paraId="0C23382B" w14:textId="77777777" w:rsidR="00415519" w:rsidRPr="00CE4932" w:rsidRDefault="00415519" w:rsidP="00415519">
      <w:pPr>
        <w:widowControl/>
        <w:jc w:val="both"/>
        <w:rPr>
          <w:rFonts w:ascii="Times New Roman" w:hAnsi="Times New Roman"/>
          <w:sz w:val="24"/>
        </w:rPr>
      </w:pPr>
    </w:p>
    <w:p w14:paraId="3E2E7CF3" w14:textId="77777777" w:rsidR="00415519" w:rsidRPr="00CE4932" w:rsidRDefault="00415519" w:rsidP="00415519">
      <w:pPr>
        <w:widowControl/>
        <w:jc w:val="both"/>
        <w:rPr>
          <w:rFonts w:ascii="Times New Roman" w:hAnsi="Times New Roman"/>
          <w:sz w:val="24"/>
        </w:rPr>
      </w:pPr>
    </w:p>
    <w:p w14:paraId="187C3A04" w14:textId="77777777" w:rsidR="00415519" w:rsidRPr="00CE4932" w:rsidRDefault="00415519" w:rsidP="00415519">
      <w:pPr>
        <w:widowControl/>
        <w:jc w:val="both"/>
        <w:rPr>
          <w:rFonts w:ascii="Times New Roman" w:hAnsi="Times New Roman"/>
          <w:sz w:val="24"/>
        </w:rPr>
      </w:pPr>
    </w:p>
    <w:p w14:paraId="70CA66B8" w14:textId="77777777" w:rsidR="00415519" w:rsidRPr="00CE4932" w:rsidRDefault="00415519" w:rsidP="00415519">
      <w:pPr>
        <w:widowControl/>
        <w:jc w:val="both"/>
        <w:rPr>
          <w:rFonts w:ascii="Times New Roman" w:hAnsi="Times New Roman"/>
          <w:sz w:val="24"/>
        </w:rPr>
      </w:pPr>
    </w:p>
    <w:p w14:paraId="1FD394AF" w14:textId="77777777" w:rsidR="00415519" w:rsidRPr="00CE4932" w:rsidRDefault="00415519" w:rsidP="00415519">
      <w:pPr>
        <w:widowControl/>
        <w:jc w:val="both"/>
        <w:rPr>
          <w:rFonts w:ascii="Times New Roman" w:hAnsi="Times New Roman"/>
          <w:sz w:val="24"/>
        </w:rPr>
      </w:pPr>
    </w:p>
    <w:p w14:paraId="12FBD086" w14:textId="77777777" w:rsidR="00415519" w:rsidRPr="00CE4932" w:rsidRDefault="00415519" w:rsidP="00415519">
      <w:pPr>
        <w:widowControl/>
        <w:jc w:val="both"/>
        <w:rPr>
          <w:rFonts w:ascii="Times New Roman" w:hAnsi="Times New Roman"/>
          <w:sz w:val="24"/>
        </w:rPr>
      </w:pPr>
    </w:p>
    <w:p w14:paraId="617B5B13" w14:textId="77777777" w:rsidR="00415519" w:rsidRPr="00CE4932" w:rsidRDefault="00415519" w:rsidP="00415519">
      <w:pPr>
        <w:widowControl/>
        <w:jc w:val="both"/>
        <w:rPr>
          <w:rFonts w:ascii="Times New Roman" w:hAnsi="Times New Roman"/>
          <w:sz w:val="24"/>
        </w:rPr>
      </w:pPr>
    </w:p>
    <w:p w14:paraId="5461E329" w14:textId="77777777" w:rsidR="00415519" w:rsidRPr="00CE4932" w:rsidRDefault="00415519" w:rsidP="00415519">
      <w:pPr>
        <w:widowControl/>
        <w:jc w:val="both"/>
        <w:rPr>
          <w:rFonts w:ascii="Times New Roman" w:hAnsi="Times New Roman"/>
          <w:sz w:val="24"/>
        </w:rPr>
      </w:pPr>
    </w:p>
    <w:p w14:paraId="4A546E04" w14:textId="77777777" w:rsidR="00415519" w:rsidRPr="00CE4932" w:rsidRDefault="00415519" w:rsidP="00415519">
      <w:pPr>
        <w:widowControl/>
        <w:jc w:val="both"/>
        <w:rPr>
          <w:rFonts w:ascii="Times New Roman" w:hAnsi="Times New Roman"/>
          <w:sz w:val="24"/>
        </w:rPr>
      </w:pPr>
    </w:p>
    <w:p w14:paraId="240D6C4B" w14:textId="77777777" w:rsidR="00415519" w:rsidRDefault="00415519" w:rsidP="00415519">
      <w:pPr>
        <w:widowControl/>
        <w:jc w:val="both"/>
        <w:rPr>
          <w:rFonts w:ascii="Times New Roman" w:hAnsi="Times New Roman"/>
          <w:sz w:val="24"/>
        </w:rPr>
      </w:pPr>
    </w:p>
    <w:p w14:paraId="32002EBF" w14:textId="77777777" w:rsidR="00415519" w:rsidRPr="00CE4932" w:rsidRDefault="00415519" w:rsidP="00415519">
      <w:pPr>
        <w:widowControl/>
        <w:jc w:val="both"/>
        <w:rPr>
          <w:rFonts w:ascii="Times New Roman" w:hAnsi="Times New Roman"/>
          <w:sz w:val="24"/>
        </w:rPr>
      </w:pPr>
    </w:p>
    <w:p w14:paraId="4C0E2363" w14:textId="77777777" w:rsidR="00415519" w:rsidRPr="00CE4932" w:rsidRDefault="00415519" w:rsidP="00415519">
      <w:pPr>
        <w:widowControl/>
        <w:jc w:val="both"/>
        <w:rPr>
          <w:rFonts w:ascii="Times New Roman" w:hAnsi="Times New Roman"/>
          <w:sz w:val="24"/>
        </w:rPr>
      </w:pPr>
    </w:p>
    <w:p w14:paraId="55706A2D" w14:textId="77777777" w:rsidR="00415519" w:rsidRPr="00CE4932" w:rsidRDefault="00415519" w:rsidP="00415519">
      <w:pPr>
        <w:widowControl/>
        <w:jc w:val="both"/>
        <w:rPr>
          <w:rFonts w:ascii="Times New Roman" w:hAnsi="Times New Roman"/>
          <w:sz w:val="24"/>
        </w:rPr>
      </w:pPr>
    </w:p>
    <w:p w14:paraId="54A618B0" w14:textId="77777777" w:rsidR="00415519" w:rsidRPr="00CE4932" w:rsidRDefault="00415519" w:rsidP="00415519">
      <w:pPr>
        <w:widowControl/>
        <w:jc w:val="both"/>
        <w:rPr>
          <w:rFonts w:ascii="Times New Roman" w:hAnsi="Times New Roman"/>
          <w:sz w:val="24"/>
        </w:rPr>
      </w:pPr>
    </w:p>
    <w:p w14:paraId="030DF7B3" w14:textId="77777777" w:rsidR="00415519" w:rsidRPr="00976167" w:rsidRDefault="00415519" w:rsidP="00415519">
      <w:pPr>
        <w:widowControl/>
        <w:ind w:firstLine="720"/>
        <w:rPr>
          <w:rFonts w:ascii="Calibri" w:hAnsi="Calibri"/>
          <w:sz w:val="24"/>
        </w:rPr>
      </w:pPr>
      <w:r w:rsidRPr="00976167">
        <w:rPr>
          <w:rFonts w:ascii="Calibri" w:hAnsi="Calibri"/>
          <w:sz w:val="24"/>
        </w:rPr>
        <w:lastRenderedPageBreak/>
        <w:t>Title: ________________________________________</w:t>
      </w:r>
      <w:r>
        <w:rPr>
          <w:rFonts w:ascii="Calibri" w:hAnsi="Calibri"/>
          <w:sz w:val="24"/>
        </w:rPr>
        <w:t>____________</w:t>
      </w:r>
      <w:r w:rsidRPr="00976167">
        <w:rPr>
          <w:rFonts w:ascii="Calibri" w:hAnsi="Calibri"/>
          <w:sz w:val="24"/>
        </w:rPr>
        <w:t>________</w:t>
      </w:r>
    </w:p>
    <w:p w14:paraId="49E446BF" w14:textId="77777777" w:rsidR="00415519" w:rsidRPr="00700841" w:rsidRDefault="00415519" w:rsidP="00415519">
      <w:pPr>
        <w:widowControl/>
        <w:jc w:val="both"/>
        <w:rPr>
          <w:rFonts w:ascii="Times New Roman" w:hAnsi="Times New Roman"/>
          <w:sz w:val="28"/>
          <w:szCs w:val="28"/>
        </w:rPr>
      </w:pPr>
      <w:r w:rsidRPr="00700841">
        <w:rPr>
          <w:noProof/>
          <w:sz w:val="28"/>
          <w:szCs w:val="28"/>
        </w:rPr>
        <mc:AlternateContent>
          <mc:Choice Requires="wpg">
            <w:drawing>
              <wp:anchor distT="0" distB="0" distL="114300" distR="114300" simplePos="0" relativeHeight="251749376" behindDoc="0" locked="0" layoutInCell="1" allowOverlap="1" wp14:anchorId="22F6F18D" wp14:editId="769D77E0">
                <wp:simplePos x="0" y="0"/>
                <wp:positionH relativeFrom="column">
                  <wp:posOffset>765439</wp:posOffset>
                </wp:positionH>
                <wp:positionV relativeFrom="paragraph">
                  <wp:posOffset>143510</wp:posOffset>
                </wp:positionV>
                <wp:extent cx="4945380" cy="3510915"/>
                <wp:effectExtent l="0" t="0" r="26670" b="13335"/>
                <wp:wrapNone/>
                <wp:docPr id="1715" name="Group 1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5380" cy="3510915"/>
                          <a:chOff x="2073" y="1510"/>
                          <a:chExt cx="7788" cy="5529"/>
                        </a:xfrm>
                      </wpg:grpSpPr>
                      <wps:wsp>
                        <wps:cNvPr id="1716" name="Line 668"/>
                        <wps:cNvCnPr>
                          <a:cxnSpLocks/>
                        </wps:cNvCnPr>
                        <wps:spPr bwMode="auto">
                          <a:xfrm>
                            <a:off x="2128" y="6700"/>
                            <a:ext cx="7733" cy="3"/>
                          </a:xfrm>
                          <a:prstGeom prst="line">
                            <a:avLst/>
                          </a:prstGeom>
                          <a:noFill/>
                          <a:ln w="6350">
                            <a:solidFill>
                              <a:srgbClr val="000000"/>
                            </a:solidFill>
                            <a:round/>
                            <a:headEnd/>
                            <a:tailEnd/>
                          </a:ln>
                          <a:extLst>
                            <a:ext uri="{909E8E84-426E-40dd-AFC4-6F175D3DCCD1}"/>
                          </a:extLst>
                        </wps:spPr>
                        <wps:bodyPr/>
                      </wps:wsp>
                      <wps:wsp>
                        <wps:cNvPr id="1717" name="Line 669"/>
                        <wps:cNvCnPr>
                          <a:cxnSpLocks/>
                        </wps:cNvCnPr>
                        <wps:spPr bwMode="auto">
                          <a:xfrm>
                            <a:off x="2128" y="6428"/>
                            <a:ext cx="7733" cy="3"/>
                          </a:xfrm>
                          <a:prstGeom prst="line">
                            <a:avLst/>
                          </a:prstGeom>
                          <a:noFill/>
                          <a:ln w="6350">
                            <a:solidFill>
                              <a:srgbClr val="000000"/>
                            </a:solidFill>
                            <a:round/>
                            <a:headEnd/>
                            <a:tailEnd/>
                          </a:ln>
                          <a:extLst>
                            <a:ext uri="{909E8E84-426E-40dd-AFC4-6F175D3DCCD1}"/>
                          </a:extLst>
                        </wps:spPr>
                        <wps:bodyPr/>
                      </wps:wsp>
                      <wps:wsp>
                        <wps:cNvPr id="1718" name="Line 670"/>
                        <wps:cNvCnPr>
                          <a:cxnSpLocks/>
                        </wps:cNvCnPr>
                        <wps:spPr bwMode="auto">
                          <a:xfrm>
                            <a:off x="2128" y="6153"/>
                            <a:ext cx="7733" cy="3"/>
                          </a:xfrm>
                          <a:prstGeom prst="line">
                            <a:avLst/>
                          </a:prstGeom>
                          <a:noFill/>
                          <a:ln w="6350">
                            <a:solidFill>
                              <a:srgbClr val="000000"/>
                            </a:solidFill>
                            <a:round/>
                            <a:headEnd/>
                            <a:tailEnd/>
                          </a:ln>
                          <a:extLst>
                            <a:ext uri="{909E8E84-426E-40dd-AFC4-6F175D3DCCD1}"/>
                          </a:extLst>
                        </wps:spPr>
                        <wps:bodyPr/>
                      </wps:wsp>
                      <wps:wsp>
                        <wps:cNvPr id="1719" name="Line 671"/>
                        <wps:cNvCnPr>
                          <a:cxnSpLocks/>
                        </wps:cNvCnPr>
                        <wps:spPr bwMode="auto">
                          <a:xfrm>
                            <a:off x="2128" y="5881"/>
                            <a:ext cx="7733" cy="3"/>
                          </a:xfrm>
                          <a:prstGeom prst="line">
                            <a:avLst/>
                          </a:prstGeom>
                          <a:noFill/>
                          <a:ln w="6350">
                            <a:solidFill>
                              <a:srgbClr val="000000"/>
                            </a:solidFill>
                            <a:round/>
                            <a:headEnd/>
                            <a:tailEnd/>
                          </a:ln>
                          <a:extLst>
                            <a:ext uri="{909E8E84-426E-40dd-AFC4-6F175D3DCCD1}"/>
                          </a:extLst>
                        </wps:spPr>
                        <wps:bodyPr/>
                      </wps:wsp>
                      <wps:wsp>
                        <wps:cNvPr id="1720" name="Line 672"/>
                        <wps:cNvCnPr>
                          <a:cxnSpLocks/>
                        </wps:cNvCnPr>
                        <wps:spPr bwMode="auto">
                          <a:xfrm>
                            <a:off x="2128" y="5609"/>
                            <a:ext cx="7733" cy="2"/>
                          </a:xfrm>
                          <a:prstGeom prst="line">
                            <a:avLst/>
                          </a:prstGeom>
                          <a:noFill/>
                          <a:ln w="6350">
                            <a:solidFill>
                              <a:srgbClr val="000000"/>
                            </a:solidFill>
                            <a:round/>
                            <a:headEnd/>
                            <a:tailEnd/>
                          </a:ln>
                          <a:extLst>
                            <a:ext uri="{909E8E84-426E-40dd-AFC4-6F175D3DCCD1}"/>
                          </a:extLst>
                        </wps:spPr>
                        <wps:bodyPr/>
                      </wps:wsp>
                      <wps:wsp>
                        <wps:cNvPr id="1721" name="Line 673"/>
                        <wps:cNvCnPr>
                          <a:cxnSpLocks/>
                        </wps:cNvCnPr>
                        <wps:spPr bwMode="auto">
                          <a:xfrm>
                            <a:off x="2128" y="5334"/>
                            <a:ext cx="7733" cy="3"/>
                          </a:xfrm>
                          <a:prstGeom prst="line">
                            <a:avLst/>
                          </a:prstGeom>
                          <a:noFill/>
                          <a:ln w="6350">
                            <a:solidFill>
                              <a:srgbClr val="000000"/>
                            </a:solidFill>
                            <a:round/>
                            <a:headEnd/>
                            <a:tailEnd/>
                          </a:ln>
                          <a:extLst>
                            <a:ext uri="{909E8E84-426E-40dd-AFC4-6F175D3DCCD1}"/>
                          </a:extLst>
                        </wps:spPr>
                        <wps:bodyPr/>
                      </wps:wsp>
                      <wps:wsp>
                        <wps:cNvPr id="1722" name="Line 674"/>
                        <wps:cNvCnPr>
                          <a:cxnSpLocks/>
                        </wps:cNvCnPr>
                        <wps:spPr bwMode="auto">
                          <a:xfrm>
                            <a:off x="2128" y="5062"/>
                            <a:ext cx="7733" cy="2"/>
                          </a:xfrm>
                          <a:prstGeom prst="line">
                            <a:avLst/>
                          </a:prstGeom>
                          <a:noFill/>
                          <a:ln w="6350">
                            <a:solidFill>
                              <a:srgbClr val="000000"/>
                            </a:solidFill>
                            <a:round/>
                            <a:headEnd/>
                            <a:tailEnd/>
                          </a:ln>
                          <a:extLst>
                            <a:ext uri="{909E8E84-426E-40dd-AFC4-6F175D3DCCD1}"/>
                          </a:extLst>
                        </wps:spPr>
                        <wps:bodyPr/>
                      </wps:wsp>
                      <wps:wsp>
                        <wps:cNvPr id="1723" name="Line 675"/>
                        <wps:cNvCnPr>
                          <a:cxnSpLocks/>
                        </wps:cNvCnPr>
                        <wps:spPr bwMode="auto">
                          <a:xfrm>
                            <a:off x="2128" y="4790"/>
                            <a:ext cx="7733" cy="2"/>
                          </a:xfrm>
                          <a:prstGeom prst="line">
                            <a:avLst/>
                          </a:prstGeom>
                          <a:noFill/>
                          <a:ln w="6350">
                            <a:solidFill>
                              <a:srgbClr val="000000"/>
                            </a:solidFill>
                            <a:round/>
                            <a:headEnd/>
                            <a:tailEnd/>
                          </a:ln>
                          <a:extLst>
                            <a:ext uri="{909E8E84-426E-40dd-AFC4-6F175D3DCCD1}"/>
                          </a:extLst>
                        </wps:spPr>
                        <wps:bodyPr/>
                      </wps:wsp>
                      <wps:wsp>
                        <wps:cNvPr id="1724" name="Line 676"/>
                        <wps:cNvCnPr>
                          <a:cxnSpLocks/>
                        </wps:cNvCnPr>
                        <wps:spPr bwMode="auto">
                          <a:xfrm>
                            <a:off x="2128" y="4515"/>
                            <a:ext cx="7733" cy="2"/>
                          </a:xfrm>
                          <a:prstGeom prst="line">
                            <a:avLst/>
                          </a:prstGeom>
                          <a:noFill/>
                          <a:ln w="6350">
                            <a:solidFill>
                              <a:srgbClr val="000000"/>
                            </a:solidFill>
                            <a:round/>
                            <a:headEnd/>
                            <a:tailEnd/>
                          </a:ln>
                          <a:extLst>
                            <a:ext uri="{909E8E84-426E-40dd-AFC4-6F175D3DCCD1}"/>
                          </a:extLst>
                        </wps:spPr>
                        <wps:bodyPr/>
                      </wps:wsp>
                      <wps:wsp>
                        <wps:cNvPr id="1725" name="Line 677"/>
                        <wps:cNvCnPr>
                          <a:cxnSpLocks/>
                        </wps:cNvCnPr>
                        <wps:spPr bwMode="auto">
                          <a:xfrm>
                            <a:off x="2128" y="4243"/>
                            <a:ext cx="7733" cy="2"/>
                          </a:xfrm>
                          <a:prstGeom prst="line">
                            <a:avLst/>
                          </a:prstGeom>
                          <a:noFill/>
                          <a:ln w="6350">
                            <a:solidFill>
                              <a:srgbClr val="000000"/>
                            </a:solidFill>
                            <a:round/>
                            <a:headEnd/>
                            <a:tailEnd/>
                          </a:ln>
                          <a:extLst>
                            <a:ext uri="{909E8E84-426E-40dd-AFC4-6F175D3DCCD1}"/>
                          </a:extLst>
                        </wps:spPr>
                        <wps:bodyPr/>
                      </wps:wsp>
                      <wps:wsp>
                        <wps:cNvPr id="1726" name="Line 678"/>
                        <wps:cNvCnPr>
                          <a:cxnSpLocks/>
                        </wps:cNvCnPr>
                        <wps:spPr bwMode="auto">
                          <a:xfrm>
                            <a:off x="2128" y="3968"/>
                            <a:ext cx="7733" cy="2"/>
                          </a:xfrm>
                          <a:prstGeom prst="line">
                            <a:avLst/>
                          </a:prstGeom>
                          <a:noFill/>
                          <a:ln w="6350">
                            <a:solidFill>
                              <a:srgbClr val="000000"/>
                            </a:solidFill>
                            <a:round/>
                            <a:headEnd/>
                            <a:tailEnd/>
                          </a:ln>
                          <a:extLst>
                            <a:ext uri="{909E8E84-426E-40dd-AFC4-6F175D3DCCD1}"/>
                          </a:extLst>
                        </wps:spPr>
                        <wps:bodyPr/>
                      </wps:wsp>
                      <wps:wsp>
                        <wps:cNvPr id="1727" name="Line 679"/>
                        <wps:cNvCnPr>
                          <a:cxnSpLocks/>
                        </wps:cNvCnPr>
                        <wps:spPr bwMode="auto">
                          <a:xfrm>
                            <a:off x="2128" y="3696"/>
                            <a:ext cx="7733" cy="2"/>
                          </a:xfrm>
                          <a:prstGeom prst="line">
                            <a:avLst/>
                          </a:prstGeom>
                          <a:noFill/>
                          <a:ln w="6350">
                            <a:solidFill>
                              <a:srgbClr val="000000"/>
                            </a:solidFill>
                            <a:round/>
                            <a:headEnd/>
                            <a:tailEnd/>
                          </a:ln>
                          <a:extLst>
                            <a:ext uri="{909E8E84-426E-40dd-AFC4-6F175D3DCCD1}"/>
                          </a:extLst>
                        </wps:spPr>
                        <wps:bodyPr/>
                      </wps:wsp>
                      <wps:wsp>
                        <wps:cNvPr id="1728" name="Line 680"/>
                        <wps:cNvCnPr>
                          <a:cxnSpLocks/>
                        </wps:cNvCnPr>
                        <wps:spPr bwMode="auto">
                          <a:xfrm>
                            <a:off x="2128" y="3423"/>
                            <a:ext cx="7733" cy="3"/>
                          </a:xfrm>
                          <a:prstGeom prst="line">
                            <a:avLst/>
                          </a:prstGeom>
                          <a:noFill/>
                          <a:ln w="6350">
                            <a:solidFill>
                              <a:srgbClr val="000000"/>
                            </a:solidFill>
                            <a:round/>
                            <a:headEnd/>
                            <a:tailEnd/>
                          </a:ln>
                          <a:extLst>
                            <a:ext uri="{909E8E84-426E-40dd-AFC4-6F175D3DCCD1}"/>
                          </a:extLst>
                        </wps:spPr>
                        <wps:bodyPr/>
                      </wps:wsp>
                      <wps:wsp>
                        <wps:cNvPr id="1729" name="Line 681"/>
                        <wps:cNvCnPr>
                          <a:cxnSpLocks/>
                        </wps:cNvCnPr>
                        <wps:spPr bwMode="auto">
                          <a:xfrm>
                            <a:off x="2128" y="3149"/>
                            <a:ext cx="7733" cy="2"/>
                          </a:xfrm>
                          <a:prstGeom prst="line">
                            <a:avLst/>
                          </a:prstGeom>
                          <a:noFill/>
                          <a:ln w="6350">
                            <a:solidFill>
                              <a:srgbClr val="000000"/>
                            </a:solidFill>
                            <a:round/>
                            <a:headEnd/>
                            <a:tailEnd/>
                          </a:ln>
                          <a:extLst>
                            <a:ext uri="{909E8E84-426E-40dd-AFC4-6F175D3DCCD1}"/>
                          </a:extLst>
                        </wps:spPr>
                        <wps:bodyPr/>
                      </wps:wsp>
                      <wps:wsp>
                        <wps:cNvPr id="1730" name="Line 682"/>
                        <wps:cNvCnPr>
                          <a:cxnSpLocks/>
                        </wps:cNvCnPr>
                        <wps:spPr bwMode="auto">
                          <a:xfrm>
                            <a:off x="2128" y="2876"/>
                            <a:ext cx="7733" cy="3"/>
                          </a:xfrm>
                          <a:prstGeom prst="line">
                            <a:avLst/>
                          </a:prstGeom>
                          <a:noFill/>
                          <a:ln w="6350">
                            <a:solidFill>
                              <a:srgbClr val="000000"/>
                            </a:solidFill>
                            <a:round/>
                            <a:headEnd/>
                            <a:tailEnd/>
                          </a:ln>
                          <a:extLst>
                            <a:ext uri="{909E8E84-426E-40dd-AFC4-6F175D3DCCD1}"/>
                          </a:extLst>
                        </wps:spPr>
                        <wps:bodyPr/>
                      </wps:wsp>
                      <wps:wsp>
                        <wps:cNvPr id="1731" name="Line 683"/>
                        <wps:cNvCnPr>
                          <a:cxnSpLocks/>
                        </wps:cNvCnPr>
                        <wps:spPr bwMode="auto">
                          <a:xfrm>
                            <a:off x="2128" y="2604"/>
                            <a:ext cx="7733" cy="2"/>
                          </a:xfrm>
                          <a:prstGeom prst="line">
                            <a:avLst/>
                          </a:prstGeom>
                          <a:noFill/>
                          <a:ln w="6350">
                            <a:solidFill>
                              <a:srgbClr val="000000"/>
                            </a:solidFill>
                            <a:round/>
                            <a:headEnd/>
                            <a:tailEnd/>
                          </a:ln>
                          <a:extLst>
                            <a:ext uri="{909E8E84-426E-40dd-AFC4-6F175D3DCCD1}"/>
                          </a:extLst>
                        </wps:spPr>
                        <wps:bodyPr/>
                      </wps:wsp>
                      <wps:wsp>
                        <wps:cNvPr id="1732" name="Line 684"/>
                        <wps:cNvCnPr>
                          <a:cxnSpLocks/>
                        </wps:cNvCnPr>
                        <wps:spPr bwMode="auto">
                          <a:xfrm>
                            <a:off x="2128" y="2329"/>
                            <a:ext cx="7733" cy="3"/>
                          </a:xfrm>
                          <a:prstGeom prst="line">
                            <a:avLst/>
                          </a:prstGeom>
                          <a:noFill/>
                          <a:ln w="6350">
                            <a:solidFill>
                              <a:srgbClr val="000000"/>
                            </a:solidFill>
                            <a:round/>
                            <a:headEnd/>
                            <a:tailEnd/>
                          </a:ln>
                          <a:extLst>
                            <a:ext uri="{909E8E84-426E-40dd-AFC4-6F175D3DCCD1}"/>
                          </a:extLst>
                        </wps:spPr>
                        <wps:bodyPr/>
                      </wps:wsp>
                      <wps:wsp>
                        <wps:cNvPr id="1733" name="Line 685"/>
                        <wps:cNvCnPr>
                          <a:cxnSpLocks/>
                        </wps:cNvCnPr>
                        <wps:spPr bwMode="auto">
                          <a:xfrm>
                            <a:off x="2128" y="2057"/>
                            <a:ext cx="7733" cy="2"/>
                          </a:xfrm>
                          <a:prstGeom prst="line">
                            <a:avLst/>
                          </a:prstGeom>
                          <a:noFill/>
                          <a:ln w="6350">
                            <a:solidFill>
                              <a:srgbClr val="000000"/>
                            </a:solidFill>
                            <a:round/>
                            <a:headEnd/>
                            <a:tailEnd/>
                          </a:ln>
                          <a:extLst>
                            <a:ext uri="{909E8E84-426E-40dd-AFC4-6F175D3DCCD1}"/>
                          </a:extLst>
                        </wps:spPr>
                        <wps:bodyPr/>
                      </wps:wsp>
                      <wps:wsp>
                        <wps:cNvPr id="1734" name="Line 686"/>
                        <wps:cNvCnPr>
                          <a:cxnSpLocks/>
                        </wps:cNvCnPr>
                        <wps:spPr bwMode="auto">
                          <a:xfrm>
                            <a:off x="2128" y="1785"/>
                            <a:ext cx="7733" cy="2"/>
                          </a:xfrm>
                          <a:prstGeom prst="line">
                            <a:avLst/>
                          </a:prstGeom>
                          <a:noFill/>
                          <a:ln w="6350">
                            <a:solidFill>
                              <a:srgbClr val="000000"/>
                            </a:solidFill>
                            <a:round/>
                            <a:headEnd/>
                            <a:tailEnd/>
                          </a:ln>
                          <a:extLst>
                            <a:ext uri="{909E8E84-426E-40dd-AFC4-6F175D3DCCD1}"/>
                          </a:extLst>
                        </wps:spPr>
                        <wps:bodyPr/>
                      </wps:wsp>
                      <wps:wsp>
                        <wps:cNvPr id="1735" name="Line 687"/>
                        <wps:cNvCnPr>
                          <a:cxnSpLocks/>
                        </wps:cNvCnPr>
                        <wps:spPr bwMode="auto">
                          <a:xfrm>
                            <a:off x="2128" y="1510"/>
                            <a:ext cx="7733" cy="2"/>
                          </a:xfrm>
                          <a:prstGeom prst="line">
                            <a:avLst/>
                          </a:prstGeom>
                          <a:noFill/>
                          <a:ln w="6350">
                            <a:solidFill>
                              <a:srgbClr val="000000"/>
                            </a:solidFill>
                            <a:round/>
                            <a:headEnd/>
                            <a:tailEnd/>
                          </a:ln>
                          <a:extLst>
                            <a:ext uri="{909E8E84-426E-40dd-AFC4-6F175D3DCCD1}"/>
                          </a:extLst>
                        </wps:spPr>
                        <wps:bodyPr/>
                      </wps:wsp>
                      <wps:wsp>
                        <wps:cNvPr id="1736" name="Line 688"/>
                        <wps:cNvCnPr>
                          <a:cxnSpLocks/>
                        </wps:cNvCnPr>
                        <wps:spPr bwMode="auto">
                          <a:xfrm>
                            <a:off x="2138" y="1510"/>
                            <a:ext cx="3" cy="5463"/>
                          </a:xfrm>
                          <a:prstGeom prst="line">
                            <a:avLst/>
                          </a:prstGeom>
                          <a:noFill/>
                          <a:ln w="6350">
                            <a:solidFill>
                              <a:srgbClr val="000000"/>
                            </a:solidFill>
                            <a:round/>
                            <a:headEnd/>
                            <a:tailEnd/>
                          </a:ln>
                          <a:extLst>
                            <a:ext uri="{909E8E84-426E-40dd-AFC4-6F175D3DCCD1}"/>
                          </a:extLst>
                        </wps:spPr>
                        <wps:bodyPr/>
                      </wps:wsp>
                      <wps:wsp>
                        <wps:cNvPr id="1737" name="Line 689"/>
                        <wps:cNvCnPr>
                          <a:cxnSpLocks/>
                        </wps:cNvCnPr>
                        <wps:spPr bwMode="auto">
                          <a:xfrm>
                            <a:off x="2081" y="6700"/>
                            <a:ext cx="57" cy="3"/>
                          </a:xfrm>
                          <a:prstGeom prst="line">
                            <a:avLst/>
                          </a:prstGeom>
                          <a:noFill/>
                          <a:ln w="6350">
                            <a:solidFill>
                              <a:srgbClr val="000000"/>
                            </a:solidFill>
                            <a:round/>
                            <a:headEnd/>
                            <a:tailEnd/>
                          </a:ln>
                          <a:extLst>
                            <a:ext uri="{909E8E84-426E-40dd-AFC4-6F175D3DCCD1}"/>
                          </a:extLst>
                        </wps:spPr>
                        <wps:bodyPr/>
                      </wps:wsp>
                      <wps:wsp>
                        <wps:cNvPr id="1738" name="Line 690"/>
                        <wps:cNvCnPr>
                          <a:cxnSpLocks/>
                        </wps:cNvCnPr>
                        <wps:spPr bwMode="auto">
                          <a:xfrm>
                            <a:off x="2081" y="6428"/>
                            <a:ext cx="57" cy="3"/>
                          </a:xfrm>
                          <a:prstGeom prst="line">
                            <a:avLst/>
                          </a:prstGeom>
                          <a:noFill/>
                          <a:ln w="6350">
                            <a:solidFill>
                              <a:srgbClr val="000000"/>
                            </a:solidFill>
                            <a:round/>
                            <a:headEnd/>
                            <a:tailEnd/>
                          </a:ln>
                          <a:extLst>
                            <a:ext uri="{909E8E84-426E-40dd-AFC4-6F175D3DCCD1}"/>
                          </a:extLst>
                        </wps:spPr>
                        <wps:bodyPr/>
                      </wps:wsp>
                      <wps:wsp>
                        <wps:cNvPr id="1739" name="Line 691"/>
                        <wps:cNvCnPr>
                          <a:cxnSpLocks/>
                        </wps:cNvCnPr>
                        <wps:spPr bwMode="auto">
                          <a:xfrm>
                            <a:off x="2081" y="6153"/>
                            <a:ext cx="57" cy="3"/>
                          </a:xfrm>
                          <a:prstGeom prst="line">
                            <a:avLst/>
                          </a:prstGeom>
                          <a:noFill/>
                          <a:ln w="6350">
                            <a:solidFill>
                              <a:srgbClr val="000000"/>
                            </a:solidFill>
                            <a:round/>
                            <a:headEnd/>
                            <a:tailEnd/>
                          </a:ln>
                          <a:extLst>
                            <a:ext uri="{909E8E84-426E-40dd-AFC4-6F175D3DCCD1}"/>
                          </a:extLst>
                        </wps:spPr>
                        <wps:bodyPr/>
                      </wps:wsp>
                      <wps:wsp>
                        <wps:cNvPr id="1740" name="Line 692"/>
                        <wps:cNvCnPr>
                          <a:cxnSpLocks/>
                        </wps:cNvCnPr>
                        <wps:spPr bwMode="auto">
                          <a:xfrm>
                            <a:off x="2081" y="5881"/>
                            <a:ext cx="57" cy="3"/>
                          </a:xfrm>
                          <a:prstGeom prst="line">
                            <a:avLst/>
                          </a:prstGeom>
                          <a:noFill/>
                          <a:ln w="6350">
                            <a:solidFill>
                              <a:srgbClr val="000000"/>
                            </a:solidFill>
                            <a:round/>
                            <a:headEnd/>
                            <a:tailEnd/>
                          </a:ln>
                          <a:extLst>
                            <a:ext uri="{909E8E84-426E-40dd-AFC4-6F175D3DCCD1}"/>
                          </a:extLst>
                        </wps:spPr>
                        <wps:bodyPr/>
                      </wps:wsp>
                      <wps:wsp>
                        <wps:cNvPr id="1741" name="Line 693"/>
                        <wps:cNvCnPr>
                          <a:cxnSpLocks/>
                        </wps:cNvCnPr>
                        <wps:spPr bwMode="auto">
                          <a:xfrm>
                            <a:off x="2081" y="5609"/>
                            <a:ext cx="57" cy="2"/>
                          </a:xfrm>
                          <a:prstGeom prst="line">
                            <a:avLst/>
                          </a:prstGeom>
                          <a:noFill/>
                          <a:ln w="6350">
                            <a:solidFill>
                              <a:srgbClr val="000000"/>
                            </a:solidFill>
                            <a:round/>
                            <a:headEnd/>
                            <a:tailEnd/>
                          </a:ln>
                          <a:extLst>
                            <a:ext uri="{909E8E84-426E-40dd-AFC4-6F175D3DCCD1}"/>
                          </a:extLst>
                        </wps:spPr>
                        <wps:bodyPr/>
                      </wps:wsp>
                      <wps:wsp>
                        <wps:cNvPr id="1742" name="Line 694"/>
                        <wps:cNvCnPr>
                          <a:cxnSpLocks/>
                        </wps:cNvCnPr>
                        <wps:spPr bwMode="auto">
                          <a:xfrm>
                            <a:off x="2081" y="5334"/>
                            <a:ext cx="57" cy="3"/>
                          </a:xfrm>
                          <a:prstGeom prst="line">
                            <a:avLst/>
                          </a:prstGeom>
                          <a:noFill/>
                          <a:ln w="6350">
                            <a:solidFill>
                              <a:srgbClr val="000000"/>
                            </a:solidFill>
                            <a:round/>
                            <a:headEnd/>
                            <a:tailEnd/>
                          </a:ln>
                          <a:extLst>
                            <a:ext uri="{909E8E84-426E-40dd-AFC4-6F175D3DCCD1}"/>
                          </a:extLst>
                        </wps:spPr>
                        <wps:bodyPr/>
                      </wps:wsp>
                      <wps:wsp>
                        <wps:cNvPr id="1743" name="Line 695"/>
                        <wps:cNvCnPr>
                          <a:cxnSpLocks/>
                        </wps:cNvCnPr>
                        <wps:spPr bwMode="auto">
                          <a:xfrm>
                            <a:off x="2081" y="4790"/>
                            <a:ext cx="57" cy="2"/>
                          </a:xfrm>
                          <a:prstGeom prst="line">
                            <a:avLst/>
                          </a:prstGeom>
                          <a:noFill/>
                          <a:ln w="6350">
                            <a:solidFill>
                              <a:srgbClr val="000000"/>
                            </a:solidFill>
                            <a:round/>
                            <a:headEnd/>
                            <a:tailEnd/>
                          </a:ln>
                          <a:extLst>
                            <a:ext uri="{909E8E84-426E-40dd-AFC4-6F175D3DCCD1}"/>
                          </a:extLst>
                        </wps:spPr>
                        <wps:bodyPr/>
                      </wps:wsp>
                      <wps:wsp>
                        <wps:cNvPr id="1744" name="Line 696"/>
                        <wps:cNvCnPr>
                          <a:cxnSpLocks/>
                        </wps:cNvCnPr>
                        <wps:spPr bwMode="auto">
                          <a:xfrm>
                            <a:off x="2081" y="4515"/>
                            <a:ext cx="57" cy="2"/>
                          </a:xfrm>
                          <a:prstGeom prst="line">
                            <a:avLst/>
                          </a:prstGeom>
                          <a:noFill/>
                          <a:ln w="6350">
                            <a:solidFill>
                              <a:srgbClr val="000000"/>
                            </a:solidFill>
                            <a:round/>
                            <a:headEnd/>
                            <a:tailEnd/>
                          </a:ln>
                          <a:extLst>
                            <a:ext uri="{909E8E84-426E-40dd-AFC4-6F175D3DCCD1}"/>
                          </a:extLst>
                        </wps:spPr>
                        <wps:bodyPr/>
                      </wps:wsp>
                      <wps:wsp>
                        <wps:cNvPr id="1745" name="Line 697"/>
                        <wps:cNvCnPr>
                          <a:cxnSpLocks/>
                        </wps:cNvCnPr>
                        <wps:spPr bwMode="auto">
                          <a:xfrm>
                            <a:off x="2081" y="4243"/>
                            <a:ext cx="57" cy="2"/>
                          </a:xfrm>
                          <a:prstGeom prst="line">
                            <a:avLst/>
                          </a:prstGeom>
                          <a:noFill/>
                          <a:ln w="6350">
                            <a:solidFill>
                              <a:srgbClr val="000000"/>
                            </a:solidFill>
                            <a:round/>
                            <a:headEnd/>
                            <a:tailEnd/>
                          </a:ln>
                          <a:extLst>
                            <a:ext uri="{909E8E84-426E-40dd-AFC4-6F175D3DCCD1}"/>
                          </a:extLst>
                        </wps:spPr>
                        <wps:bodyPr/>
                      </wps:wsp>
                      <wps:wsp>
                        <wps:cNvPr id="1746" name="Line 698"/>
                        <wps:cNvCnPr>
                          <a:cxnSpLocks/>
                        </wps:cNvCnPr>
                        <wps:spPr bwMode="auto">
                          <a:xfrm>
                            <a:off x="2081" y="3968"/>
                            <a:ext cx="57" cy="2"/>
                          </a:xfrm>
                          <a:prstGeom prst="line">
                            <a:avLst/>
                          </a:prstGeom>
                          <a:noFill/>
                          <a:ln w="6350">
                            <a:solidFill>
                              <a:srgbClr val="000000"/>
                            </a:solidFill>
                            <a:round/>
                            <a:headEnd/>
                            <a:tailEnd/>
                          </a:ln>
                          <a:extLst>
                            <a:ext uri="{909E8E84-426E-40dd-AFC4-6F175D3DCCD1}"/>
                          </a:extLst>
                        </wps:spPr>
                        <wps:bodyPr/>
                      </wps:wsp>
                      <wps:wsp>
                        <wps:cNvPr id="1747" name="Line 699"/>
                        <wps:cNvCnPr>
                          <a:cxnSpLocks/>
                        </wps:cNvCnPr>
                        <wps:spPr bwMode="auto">
                          <a:xfrm>
                            <a:off x="2081" y="3696"/>
                            <a:ext cx="57" cy="2"/>
                          </a:xfrm>
                          <a:prstGeom prst="line">
                            <a:avLst/>
                          </a:prstGeom>
                          <a:noFill/>
                          <a:ln w="6350">
                            <a:solidFill>
                              <a:srgbClr val="000000"/>
                            </a:solidFill>
                            <a:round/>
                            <a:headEnd/>
                            <a:tailEnd/>
                          </a:ln>
                          <a:extLst>
                            <a:ext uri="{909E8E84-426E-40dd-AFC4-6F175D3DCCD1}"/>
                          </a:extLst>
                        </wps:spPr>
                        <wps:bodyPr/>
                      </wps:wsp>
                      <wps:wsp>
                        <wps:cNvPr id="1748" name="Line 700"/>
                        <wps:cNvCnPr>
                          <a:cxnSpLocks/>
                        </wps:cNvCnPr>
                        <wps:spPr bwMode="auto">
                          <a:xfrm>
                            <a:off x="2081" y="3423"/>
                            <a:ext cx="57" cy="3"/>
                          </a:xfrm>
                          <a:prstGeom prst="line">
                            <a:avLst/>
                          </a:prstGeom>
                          <a:noFill/>
                          <a:ln w="6350">
                            <a:solidFill>
                              <a:srgbClr val="000000"/>
                            </a:solidFill>
                            <a:round/>
                            <a:headEnd/>
                            <a:tailEnd/>
                          </a:ln>
                          <a:extLst>
                            <a:ext uri="{909E8E84-426E-40dd-AFC4-6F175D3DCCD1}"/>
                          </a:extLst>
                        </wps:spPr>
                        <wps:bodyPr/>
                      </wps:wsp>
                      <wps:wsp>
                        <wps:cNvPr id="1749" name="Line 701"/>
                        <wps:cNvCnPr>
                          <a:cxnSpLocks/>
                        </wps:cNvCnPr>
                        <wps:spPr bwMode="auto">
                          <a:xfrm>
                            <a:off x="2081" y="3149"/>
                            <a:ext cx="57" cy="2"/>
                          </a:xfrm>
                          <a:prstGeom prst="line">
                            <a:avLst/>
                          </a:prstGeom>
                          <a:noFill/>
                          <a:ln w="6350">
                            <a:solidFill>
                              <a:srgbClr val="000000"/>
                            </a:solidFill>
                            <a:round/>
                            <a:headEnd/>
                            <a:tailEnd/>
                          </a:ln>
                          <a:extLst>
                            <a:ext uri="{909E8E84-426E-40dd-AFC4-6F175D3DCCD1}"/>
                          </a:extLst>
                        </wps:spPr>
                        <wps:bodyPr/>
                      </wps:wsp>
                      <wps:wsp>
                        <wps:cNvPr id="1750" name="Line 702"/>
                        <wps:cNvCnPr>
                          <a:cxnSpLocks/>
                        </wps:cNvCnPr>
                        <wps:spPr bwMode="auto">
                          <a:xfrm>
                            <a:off x="2081" y="2876"/>
                            <a:ext cx="57" cy="3"/>
                          </a:xfrm>
                          <a:prstGeom prst="line">
                            <a:avLst/>
                          </a:prstGeom>
                          <a:noFill/>
                          <a:ln w="6350">
                            <a:solidFill>
                              <a:srgbClr val="000000"/>
                            </a:solidFill>
                            <a:round/>
                            <a:headEnd/>
                            <a:tailEnd/>
                          </a:ln>
                          <a:extLst>
                            <a:ext uri="{909E8E84-426E-40dd-AFC4-6F175D3DCCD1}"/>
                          </a:extLst>
                        </wps:spPr>
                        <wps:bodyPr/>
                      </wps:wsp>
                      <wps:wsp>
                        <wps:cNvPr id="1751" name="Line 703"/>
                        <wps:cNvCnPr>
                          <a:cxnSpLocks/>
                        </wps:cNvCnPr>
                        <wps:spPr bwMode="auto">
                          <a:xfrm>
                            <a:off x="2081" y="2604"/>
                            <a:ext cx="57" cy="2"/>
                          </a:xfrm>
                          <a:prstGeom prst="line">
                            <a:avLst/>
                          </a:prstGeom>
                          <a:noFill/>
                          <a:ln w="6350">
                            <a:solidFill>
                              <a:srgbClr val="000000"/>
                            </a:solidFill>
                            <a:round/>
                            <a:headEnd/>
                            <a:tailEnd/>
                          </a:ln>
                          <a:extLst>
                            <a:ext uri="{909E8E84-426E-40dd-AFC4-6F175D3DCCD1}"/>
                          </a:extLst>
                        </wps:spPr>
                        <wps:bodyPr/>
                      </wps:wsp>
                      <wps:wsp>
                        <wps:cNvPr id="1752" name="Line 704"/>
                        <wps:cNvCnPr>
                          <a:cxnSpLocks/>
                        </wps:cNvCnPr>
                        <wps:spPr bwMode="auto">
                          <a:xfrm>
                            <a:off x="2081" y="2329"/>
                            <a:ext cx="57" cy="3"/>
                          </a:xfrm>
                          <a:prstGeom prst="line">
                            <a:avLst/>
                          </a:prstGeom>
                          <a:noFill/>
                          <a:ln w="6350">
                            <a:solidFill>
                              <a:srgbClr val="000000"/>
                            </a:solidFill>
                            <a:round/>
                            <a:headEnd/>
                            <a:tailEnd/>
                          </a:ln>
                          <a:extLst>
                            <a:ext uri="{909E8E84-426E-40dd-AFC4-6F175D3DCCD1}"/>
                          </a:extLst>
                        </wps:spPr>
                        <wps:bodyPr/>
                      </wps:wsp>
                      <wps:wsp>
                        <wps:cNvPr id="1753" name="Line 705"/>
                        <wps:cNvCnPr>
                          <a:cxnSpLocks/>
                        </wps:cNvCnPr>
                        <wps:spPr bwMode="auto">
                          <a:xfrm>
                            <a:off x="2081" y="2057"/>
                            <a:ext cx="57" cy="2"/>
                          </a:xfrm>
                          <a:prstGeom prst="line">
                            <a:avLst/>
                          </a:prstGeom>
                          <a:noFill/>
                          <a:ln w="6350">
                            <a:solidFill>
                              <a:srgbClr val="000000"/>
                            </a:solidFill>
                            <a:round/>
                            <a:headEnd/>
                            <a:tailEnd/>
                          </a:ln>
                          <a:extLst>
                            <a:ext uri="{909E8E84-426E-40dd-AFC4-6F175D3DCCD1}"/>
                          </a:extLst>
                        </wps:spPr>
                        <wps:bodyPr/>
                      </wps:wsp>
                      <wps:wsp>
                        <wps:cNvPr id="1754" name="Line 706"/>
                        <wps:cNvCnPr>
                          <a:cxnSpLocks/>
                        </wps:cNvCnPr>
                        <wps:spPr bwMode="auto">
                          <a:xfrm>
                            <a:off x="2081" y="1785"/>
                            <a:ext cx="57" cy="2"/>
                          </a:xfrm>
                          <a:prstGeom prst="line">
                            <a:avLst/>
                          </a:prstGeom>
                          <a:noFill/>
                          <a:ln w="6350">
                            <a:solidFill>
                              <a:srgbClr val="000000"/>
                            </a:solidFill>
                            <a:round/>
                            <a:headEnd/>
                            <a:tailEnd/>
                          </a:ln>
                          <a:extLst>
                            <a:ext uri="{909E8E84-426E-40dd-AFC4-6F175D3DCCD1}"/>
                          </a:extLst>
                        </wps:spPr>
                        <wps:bodyPr/>
                      </wps:wsp>
                      <wps:wsp>
                        <wps:cNvPr id="1755" name="Line 707"/>
                        <wps:cNvCnPr>
                          <a:cxnSpLocks/>
                        </wps:cNvCnPr>
                        <wps:spPr bwMode="auto">
                          <a:xfrm>
                            <a:off x="2081" y="1510"/>
                            <a:ext cx="57" cy="2"/>
                          </a:xfrm>
                          <a:prstGeom prst="line">
                            <a:avLst/>
                          </a:prstGeom>
                          <a:noFill/>
                          <a:ln w="6350">
                            <a:solidFill>
                              <a:srgbClr val="000000"/>
                            </a:solidFill>
                            <a:round/>
                            <a:headEnd/>
                            <a:tailEnd/>
                          </a:ln>
                          <a:extLst>
                            <a:ext uri="{909E8E84-426E-40dd-AFC4-6F175D3DCCD1}"/>
                          </a:extLst>
                        </wps:spPr>
                        <wps:bodyPr/>
                      </wps:wsp>
                      <wps:wsp>
                        <wps:cNvPr id="1756" name="Line 708"/>
                        <wps:cNvCnPr>
                          <a:cxnSpLocks/>
                        </wps:cNvCnPr>
                        <wps:spPr bwMode="auto">
                          <a:xfrm>
                            <a:off x="2128" y="6973"/>
                            <a:ext cx="7733" cy="2"/>
                          </a:xfrm>
                          <a:prstGeom prst="line">
                            <a:avLst/>
                          </a:prstGeom>
                          <a:noFill/>
                          <a:ln w="6350">
                            <a:solidFill>
                              <a:srgbClr val="000000"/>
                            </a:solidFill>
                            <a:round/>
                            <a:headEnd/>
                            <a:tailEnd/>
                          </a:ln>
                          <a:extLst>
                            <a:ext uri="{909E8E84-426E-40dd-AFC4-6F175D3DCCD1}"/>
                          </a:extLst>
                        </wps:spPr>
                        <wps:bodyPr/>
                      </wps:wsp>
                      <wps:wsp>
                        <wps:cNvPr id="1757" name="Line 709"/>
                        <wps:cNvCnPr>
                          <a:cxnSpLocks/>
                        </wps:cNvCnPr>
                        <wps:spPr bwMode="auto">
                          <a:xfrm flipV="1">
                            <a:off x="2138" y="6973"/>
                            <a:ext cx="3" cy="56"/>
                          </a:xfrm>
                          <a:prstGeom prst="line">
                            <a:avLst/>
                          </a:prstGeom>
                          <a:noFill/>
                          <a:ln w="6350">
                            <a:solidFill>
                              <a:srgbClr val="000000"/>
                            </a:solidFill>
                            <a:round/>
                            <a:headEnd/>
                            <a:tailEnd/>
                          </a:ln>
                          <a:extLst>
                            <a:ext uri="{909E8E84-426E-40dd-AFC4-6F175D3DCCD1}"/>
                          </a:extLst>
                        </wps:spPr>
                        <wps:bodyPr/>
                      </wps:wsp>
                      <wps:wsp>
                        <wps:cNvPr id="1758" name="Line 710"/>
                        <wps:cNvCnPr>
                          <a:cxnSpLocks/>
                        </wps:cNvCnPr>
                        <wps:spPr bwMode="auto">
                          <a:xfrm flipV="1">
                            <a:off x="2451" y="6978"/>
                            <a:ext cx="2" cy="56"/>
                          </a:xfrm>
                          <a:prstGeom prst="line">
                            <a:avLst/>
                          </a:prstGeom>
                          <a:noFill/>
                          <a:ln w="6350">
                            <a:solidFill>
                              <a:srgbClr val="000000"/>
                            </a:solidFill>
                            <a:round/>
                            <a:headEnd/>
                            <a:tailEnd/>
                          </a:ln>
                          <a:extLst>
                            <a:ext uri="{909E8E84-426E-40dd-AFC4-6F175D3DCCD1}"/>
                          </a:extLst>
                        </wps:spPr>
                        <wps:bodyPr/>
                      </wps:wsp>
                      <wps:wsp>
                        <wps:cNvPr id="1759" name="Line 711"/>
                        <wps:cNvCnPr>
                          <a:cxnSpLocks/>
                        </wps:cNvCnPr>
                        <wps:spPr bwMode="auto">
                          <a:xfrm flipV="1">
                            <a:off x="2771" y="1510"/>
                            <a:ext cx="15" cy="5524"/>
                          </a:xfrm>
                          <a:prstGeom prst="line">
                            <a:avLst/>
                          </a:prstGeom>
                          <a:noFill/>
                          <a:ln w="6350">
                            <a:solidFill>
                              <a:srgbClr val="000000"/>
                            </a:solidFill>
                            <a:round/>
                            <a:headEnd/>
                            <a:tailEnd/>
                          </a:ln>
                          <a:extLst>
                            <a:ext uri="{909E8E84-426E-40dd-AFC4-6F175D3DCCD1}"/>
                          </a:extLst>
                        </wps:spPr>
                        <wps:bodyPr/>
                      </wps:wsp>
                      <wps:wsp>
                        <wps:cNvPr id="1760" name="Line 712"/>
                        <wps:cNvCnPr>
                          <a:cxnSpLocks/>
                        </wps:cNvCnPr>
                        <wps:spPr bwMode="auto">
                          <a:xfrm flipV="1">
                            <a:off x="3416" y="1510"/>
                            <a:ext cx="0" cy="5524"/>
                          </a:xfrm>
                          <a:prstGeom prst="line">
                            <a:avLst/>
                          </a:prstGeom>
                          <a:noFill/>
                          <a:ln w="6350">
                            <a:solidFill>
                              <a:srgbClr val="000000"/>
                            </a:solidFill>
                            <a:round/>
                            <a:headEnd/>
                            <a:tailEnd/>
                          </a:ln>
                          <a:extLst>
                            <a:ext uri="{909E8E84-426E-40dd-AFC4-6F175D3DCCD1}"/>
                          </a:extLst>
                        </wps:spPr>
                        <wps:bodyPr/>
                      </wps:wsp>
                      <wps:wsp>
                        <wps:cNvPr id="1761" name="Line 713"/>
                        <wps:cNvCnPr>
                          <a:cxnSpLocks/>
                        </wps:cNvCnPr>
                        <wps:spPr bwMode="auto">
                          <a:xfrm flipV="1">
                            <a:off x="3733" y="6978"/>
                            <a:ext cx="3" cy="56"/>
                          </a:xfrm>
                          <a:prstGeom prst="line">
                            <a:avLst/>
                          </a:prstGeom>
                          <a:noFill/>
                          <a:ln w="6350">
                            <a:solidFill>
                              <a:srgbClr val="000000"/>
                            </a:solidFill>
                            <a:round/>
                            <a:headEnd/>
                            <a:tailEnd/>
                          </a:ln>
                          <a:extLst>
                            <a:ext uri="{909E8E84-426E-40dd-AFC4-6F175D3DCCD1}"/>
                          </a:extLst>
                        </wps:spPr>
                        <wps:bodyPr/>
                      </wps:wsp>
                      <wps:wsp>
                        <wps:cNvPr id="1762" name="Line 714"/>
                        <wps:cNvCnPr>
                          <a:cxnSpLocks/>
                        </wps:cNvCnPr>
                        <wps:spPr bwMode="auto">
                          <a:xfrm flipV="1">
                            <a:off x="4383" y="6978"/>
                            <a:ext cx="3" cy="56"/>
                          </a:xfrm>
                          <a:prstGeom prst="line">
                            <a:avLst/>
                          </a:prstGeom>
                          <a:noFill/>
                          <a:ln w="6350">
                            <a:solidFill>
                              <a:srgbClr val="000000"/>
                            </a:solidFill>
                            <a:round/>
                            <a:headEnd/>
                            <a:tailEnd/>
                          </a:ln>
                          <a:extLst>
                            <a:ext uri="{909E8E84-426E-40dd-AFC4-6F175D3DCCD1}"/>
                          </a:extLst>
                        </wps:spPr>
                        <wps:bodyPr/>
                      </wps:wsp>
                      <wps:wsp>
                        <wps:cNvPr id="1763" name="Line 715"/>
                        <wps:cNvCnPr>
                          <a:cxnSpLocks/>
                        </wps:cNvCnPr>
                        <wps:spPr bwMode="auto">
                          <a:xfrm flipV="1">
                            <a:off x="4703" y="1510"/>
                            <a:ext cx="0" cy="5524"/>
                          </a:xfrm>
                          <a:prstGeom prst="line">
                            <a:avLst/>
                          </a:prstGeom>
                          <a:noFill/>
                          <a:ln w="6350">
                            <a:solidFill>
                              <a:srgbClr val="000000"/>
                            </a:solidFill>
                            <a:round/>
                            <a:headEnd/>
                            <a:tailEnd/>
                          </a:ln>
                          <a:extLst>
                            <a:ext uri="{909E8E84-426E-40dd-AFC4-6F175D3DCCD1}"/>
                          </a:extLst>
                        </wps:spPr>
                        <wps:bodyPr/>
                      </wps:wsp>
                      <wps:wsp>
                        <wps:cNvPr id="1764" name="Line 716"/>
                        <wps:cNvCnPr>
                          <a:cxnSpLocks/>
                        </wps:cNvCnPr>
                        <wps:spPr bwMode="auto">
                          <a:xfrm flipV="1">
                            <a:off x="5028" y="6978"/>
                            <a:ext cx="3" cy="56"/>
                          </a:xfrm>
                          <a:prstGeom prst="line">
                            <a:avLst/>
                          </a:prstGeom>
                          <a:noFill/>
                          <a:ln w="6350">
                            <a:solidFill>
                              <a:srgbClr val="000000"/>
                            </a:solidFill>
                            <a:round/>
                            <a:headEnd/>
                            <a:tailEnd/>
                          </a:ln>
                          <a:extLst>
                            <a:ext uri="{909E8E84-426E-40dd-AFC4-6F175D3DCCD1}"/>
                          </a:extLst>
                        </wps:spPr>
                        <wps:bodyPr/>
                      </wps:wsp>
                      <wps:wsp>
                        <wps:cNvPr id="1765" name="Line 717"/>
                        <wps:cNvCnPr>
                          <a:cxnSpLocks/>
                        </wps:cNvCnPr>
                        <wps:spPr bwMode="auto">
                          <a:xfrm flipV="1">
                            <a:off x="5351" y="1510"/>
                            <a:ext cx="0" cy="5524"/>
                          </a:xfrm>
                          <a:prstGeom prst="line">
                            <a:avLst/>
                          </a:prstGeom>
                          <a:noFill/>
                          <a:ln w="6350">
                            <a:solidFill>
                              <a:srgbClr val="000000"/>
                            </a:solidFill>
                            <a:round/>
                            <a:headEnd/>
                            <a:tailEnd/>
                          </a:ln>
                          <a:extLst>
                            <a:ext uri="{909E8E84-426E-40dd-AFC4-6F175D3DCCD1}"/>
                          </a:extLst>
                        </wps:spPr>
                        <wps:bodyPr/>
                      </wps:wsp>
                      <wps:wsp>
                        <wps:cNvPr id="1766" name="Line 718"/>
                        <wps:cNvCnPr>
                          <a:cxnSpLocks/>
                        </wps:cNvCnPr>
                        <wps:spPr bwMode="auto">
                          <a:xfrm flipV="1">
                            <a:off x="5671" y="6983"/>
                            <a:ext cx="2" cy="56"/>
                          </a:xfrm>
                          <a:prstGeom prst="line">
                            <a:avLst/>
                          </a:prstGeom>
                          <a:noFill/>
                          <a:ln w="6350">
                            <a:solidFill>
                              <a:srgbClr val="000000"/>
                            </a:solidFill>
                            <a:round/>
                            <a:headEnd/>
                            <a:tailEnd/>
                          </a:ln>
                          <a:extLst>
                            <a:ext uri="{909E8E84-426E-40dd-AFC4-6F175D3DCCD1}"/>
                          </a:extLst>
                        </wps:spPr>
                        <wps:bodyPr/>
                      </wps:wsp>
                      <wps:wsp>
                        <wps:cNvPr id="1767" name="Line 719"/>
                        <wps:cNvCnPr>
                          <a:cxnSpLocks/>
                        </wps:cNvCnPr>
                        <wps:spPr bwMode="auto">
                          <a:xfrm flipV="1">
                            <a:off x="6318" y="6978"/>
                            <a:ext cx="3" cy="56"/>
                          </a:xfrm>
                          <a:prstGeom prst="line">
                            <a:avLst/>
                          </a:prstGeom>
                          <a:noFill/>
                          <a:ln w="6350">
                            <a:solidFill>
                              <a:srgbClr val="000000"/>
                            </a:solidFill>
                            <a:round/>
                            <a:headEnd/>
                            <a:tailEnd/>
                          </a:ln>
                          <a:extLst>
                            <a:ext uri="{909E8E84-426E-40dd-AFC4-6F175D3DCCD1}"/>
                          </a:extLst>
                        </wps:spPr>
                        <wps:bodyPr/>
                      </wps:wsp>
                      <wps:wsp>
                        <wps:cNvPr id="1768" name="Line 720"/>
                        <wps:cNvCnPr>
                          <a:cxnSpLocks/>
                        </wps:cNvCnPr>
                        <wps:spPr bwMode="auto">
                          <a:xfrm flipV="1">
                            <a:off x="6638" y="1510"/>
                            <a:ext cx="0" cy="5524"/>
                          </a:xfrm>
                          <a:prstGeom prst="line">
                            <a:avLst/>
                          </a:prstGeom>
                          <a:noFill/>
                          <a:ln w="6350">
                            <a:solidFill>
                              <a:srgbClr val="000000"/>
                            </a:solidFill>
                            <a:round/>
                            <a:headEnd/>
                            <a:tailEnd/>
                          </a:ln>
                          <a:extLst>
                            <a:ext uri="{909E8E84-426E-40dd-AFC4-6F175D3DCCD1}"/>
                          </a:extLst>
                        </wps:spPr>
                        <wps:bodyPr/>
                      </wps:wsp>
                      <wps:wsp>
                        <wps:cNvPr id="1769" name="Line 721"/>
                        <wps:cNvCnPr>
                          <a:cxnSpLocks/>
                        </wps:cNvCnPr>
                        <wps:spPr bwMode="auto">
                          <a:xfrm flipV="1">
                            <a:off x="7283" y="1510"/>
                            <a:ext cx="0" cy="5519"/>
                          </a:xfrm>
                          <a:prstGeom prst="line">
                            <a:avLst/>
                          </a:prstGeom>
                          <a:noFill/>
                          <a:ln w="6350">
                            <a:solidFill>
                              <a:srgbClr val="000000"/>
                            </a:solidFill>
                            <a:round/>
                            <a:headEnd/>
                            <a:tailEnd/>
                          </a:ln>
                          <a:extLst>
                            <a:ext uri="{909E8E84-426E-40dd-AFC4-6F175D3DCCD1}"/>
                          </a:extLst>
                        </wps:spPr>
                        <wps:bodyPr/>
                      </wps:wsp>
                      <wps:wsp>
                        <wps:cNvPr id="1770" name="Line 722"/>
                        <wps:cNvCnPr>
                          <a:cxnSpLocks/>
                        </wps:cNvCnPr>
                        <wps:spPr bwMode="auto">
                          <a:xfrm flipV="1">
                            <a:off x="7606" y="6978"/>
                            <a:ext cx="2" cy="56"/>
                          </a:xfrm>
                          <a:prstGeom prst="line">
                            <a:avLst/>
                          </a:prstGeom>
                          <a:noFill/>
                          <a:ln w="6350">
                            <a:solidFill>
                              <a:srgbClr val="000000"/>
                            </a:solidFill>
                            <a:round/>
                            <a:headEnd/>
                            <a:tailEnd/>
                          </a:ln>
                          <a:extLst>
                            <a:ext uri="{909E8E84-426E-40dd-AFC4-6F175D3DCCD1}"/>
                          </a:extLst>
                        </wps:spPr>
                        <wps:bodyPr/>
                      </wps:wsp>
                      <wps:wsp>
                        <wps:cNvPr id="1771" name="Line 723"/>
                        <wps:cNvCnPr>
                          <a:cxnSpLocks/>
                        </wps:cNvCnPr>
                        <wps:spPr bwMode="auto">
                          <a:xfrm flipV="1">
                            <a:off x="7928" y="1512"/>
                            <a:ext cx="0" cy="5522"/>
                          </a:xfrm>
                          <a:prstGeom prst="line">
                            <a:avLst/>
                          </a:prstGeom>
                          <a:noFill/>
                          <a:ln w="6350">
                            <a:solidFill>
                              <a:srgbClr val="000000"/>
                            </a:solidFill>
                            <a:round/>
                            <a:headEnd/>
                            <a:tailEnd/>
                          </a:ln>
                          <a:extLst>
                            <a:ext uri="{909E8E84-426E-40dd-AFC4-6F175D3DCCD1}"/>
                          </a:extLst>
                        </wps:spPr>
                        <wps:bodyPr/>
                      </wps:wsp>
                      <wps:wsp>
                        <wps:cNvPr id="1772" name="Line 724"/>
                        <wps:cNvCnPr>
                          <a:cxnSpLocks/>
                        </wps:cNvCnPr>
                        <wps:spPr bwMode="auto">
                          <a:xfrm flipV="1">
                            <a:off x="8251" y="6978"/>
                            <a:ext cx="2" cy="56"/>
                          </a:xfrm>
                          <a:prstGeom prst="line">
                            <a:avLst/>
                          </a:prstGeom>
                          <a:noFill/>
                          <a:ln w="6350">
                            <a:solidFill>
                              <a:srgbClr val="000000"/>
                            </a:solidFill>
                            <a:round/>
                            <a:headEnd/>
                            <a:tailEnd/>
                          </a:ln>
                          <a:extLst>
                            <a:ext uri="{909E8E84-426E-40dd-AFC4-6F175D3DCCD1}"/>
                          </a:extLst>
                        </wps:spPr>
                        <wps:bodyPr/>
                      </wps:wsp>
                      <wps:wsp>
                        <wps:cNvPr id="1773" name="Line 725"/>
                        <wps:cNvCnPr>
                          <a:cxnSpLocks/>
                        </wps:cNvCnPr>
                        <wps:spPr bwMode="auto">
                          <a:xfrm flipV="1">
                            <a:off x="8571" y="1510"/>
                            <a:ext cx="0" cy="5524"/>
                          </a:xfrm>
                          <a:prstGeom prst="line">
                            <a:avLst/>
                          </a:prstGeom>
                          <a:noFill/>
                          <a:ln w="6350">
                            <a:solidFill>
                              <a:srgbClr val="000000"/>
                            </a:solidFill>
                            <a:round/>
                            <a:headEnd/>
                            <a:tailEnd/>
                          </a:ln>
                          <a:extLst>
                            <a:ext uri="{909E8E84-426E-40dd-AFC4-6F175D3DCCD1}"/>
                          </a:extLst>
                        </wps:spPr>
                        <wps:bodyPr/>
                      </wps:wsp>
                      <wps:wsp>
                        <wps:cNvPr id="1774" name="Line 726"/>
                        <wps:cNvCnPr>
                          <a:cxnSpLocks/>
                        </wps:cNvCnPr>
                        <wps:spPr bwMode="auto">
                          <a:xfrm flipV="1">
                            <a:off x="8896" y="6978"/>
                            <a:ext cx="2" cy="56"/>
                          </a:xfrm>
                          <a:prstGeom prst="line">
                            <a:avLst/>
                          </a:prstGeom>
                          <a:noFill/>
                          <a:ln w="6350">
                            <a:solidFill>
                              <a:srgbClr val="000000"/>
                            </a:solidFill>
                            <a:round/>
                            <a:headEnd/>
                            <a:tailEnd/>
                          </a:ln>
                          <a:extLst>
                            <a:ext uri="{909E8E84-426E-40dd-AFC4-6F175D3DCCD1}"/>
                          </a:extLst>
                        </wps:spPr>
                        <wps:bodyPr/>
                      </wps:wsp>
                      <wps:wsp>
                        <wps:cNvPr id="1775" name="Line 727"/>
                        <wps:cNvCnPr>
                          <a:cxnSpLocks/>
                        </wps:cNvCnPr>
                        <wps:spPr bwMode="auto">
                          <a:xfrm flipV="1">
                            <a:off x="9218" y="1512"/>
                            <a:ext cx="16" cy="5522"/>
                          </a:xfrm>
                          <a:prstGeom prst="line">
                            <a:avLst/>
                          </a:prstGeom>
                          <a:noFill/>
                          <a:ln w="6350">
                            <a:solidFill>
                              <a:srgbClr val="000000"/>
                            </a:solidFill>
                            <a:round/>
                            <a:headEnd/>
                            <a:tailEnd/>
                          </a:ln>
                          <a:extLst>
                            <a:ext uri="{909E8E84-426E-40dd-AFC4-6F175D3DCCD1}"/>
                          </a:extLst>
                        </wps:spPr>
                        <wps:bodyPr/>
                      </wps:wsp>
                      <wps:wsp>
                        <wps:cNvPr id="1776" name="Line 728"/>
                        <wps:cNvCnPr>
                          <a:cxnSpLocks/>
                        </wps:cNvCnPr>
                        <wps:spPr bwMode="auto">
                          <a:xfrm flipV="1">
                            <a:off x="9538" y="6978"/>
                            <a:ext cx="3" cy="56"/>
                          </a:xfrm>
                          <a:prstGeom prst="line">
                            <a:avLst/>
                          </a:prstGeom>
                          <a:noFill/>
                          <a:ln w="6350">
                            <a:solidFill>
                              <a:srgbClr val="000000"/>
                            </a:solidFill>
                            <a:round/>
                            <a:headEnd/>
                            <a:tailEnd/>
                          </a:ln>
                          <a:extLst>
                            <a:ext uri="{909E8E84-426E-40dd-AFC4-6F175D3DCCD1}"/>
                          </a:extLst>
                        </wps:spPr>
                        <wps:bodyPr/>
                      </wps:wsp>
                      <wps:wsp>
                        <wps:cNvPr id="1777" name="Line 729"/>
                        <wps:cNvCnPr>
                          <a:cxnSpLocks/>
                        </wps:cNvCnPr>
                        <wps:spPr bwMode="auto">
                          <a:xfrm flipV="1">
                            <a:off x="9861" y="1608"/>
                            <a:ext cx="0" cy="5426"/>
                          </a:xfrm>
                          <a:prstGeom prst="line">
                            <a:avLst/>
                          </a:prstGeom>
                          <a:noFill/>
                          <a:ln w="6350">
                            <a:solidFill>
                              <a:srgbClr val="000000"/>
                            </a:solidFill>
                            <a:round/>
                            <a:headEnd/>
                            <a:tailEnd/>
                          </a:ln>
                          <a:extLst>
                            <a:ext uri="{909E8E84-426E-40dd-AFC4-6F175D3DCCD1}"/>
                          </a:extLst>
                        </wps:spPr>
                        <wps:bodyPr/>
                      </wps:wsp>
                      <wps:wsp>
                        <wps:cNvPr id="1778" name="Line 730"/>
                        <wps:cNvCnPr>
                          <a:cxnSpLocks/>
                        </wps:cNvCnPr>
                        <wps:spPr bwMode="auto">
                          <a:xfrm flipV="1">
                            <a:off x="5978" y="1510"/>
                            <a:ext cx="0" cy="5524"/>
                          </a:xfrm>
                          <a:prstGeom prst="line">
                            <a:avLst/>
                          </a:prstGeom>
                          <a:noFill/>
                          <a:ln w="6350">
                            <a:solidFill>
                              <a:srgbClr val="000000"/>
                            </a:solidFill>
                            <a:round/>
                            <a:headEnd/>
                            <a:tailEnd/>
                          </a:ln>
                          <a:extLst>
                            <a:ext uri="{909E8E84-426E-40dd-AFC4-6F175D3DCCD1}"/>
                          </a:extLst>
                        </wps:spPr>
                        <wps:bodyPr/>
                      </wps:wsp>
                      <wps:wsp>
                        <wps:cNvPr id="1779" name="Line 731"/>
                        <wps:cNvCnPr>
                          <a:cxnSpLocks/>
                        </wps:cNvCnPr>
                        <wps:spPr bwMode="auto">
                          <a:xfrm flipV="1">
                            <a:off x="4058" y="1510"/>
                            <a:ext cx="0" cy="5524"/>
                          </a:xfrm>
                          <a:prstGeom prst="line">
                            <a:avLst/>
                          </a:prstGeom>
                          <a:noFill/>
                          <a:ln w="6350">
                            <a:solidFill>
                              <a:srgbClr val="000000"/>
                            </a:solidFill>
                            <a:round/>
                            <a:headEnd/>
                            <a:tailEnd/>
                          </a:ln>
                          <a:extLst>
                            <a:ext uri="{909E8E84-426E-40dd-AFC4-6F175D3DCCD1}"/>
                          </a:extLst>
                        </wps:spPr>
                        <wps:bodyPr/>
                      </wps:wsp>
                      <wps:wsp>
                        <wps:cNvPr id="1780" name="Line 732"/>
                        <wps:cNvCnPr>
                          <a:cxnSpLocks/>
                        </wps:cNvCnPr>
                        <wps:spPr bwMode="auto">
                          <a:xfrm flipV="1">
                            <a:off x="6963" y="6980"/>
                            <a:ext cx="3" cy="57"/>
                          </a:xfrm>
                          <a:prstGeom prst="line">
                            <a:avLst/>
                          </a:prstGeom>
                          <a:noFill/>
                          <a:ln w="6350">
                            <a:solidFill>
                              <a:srgbClr val="000000"/>
                            </a:solidFill>
                            <a:round/>
                            <a:headEnd/>
                            <a:tailEnd/>
                          </a:ln>
                          <a:extLst>
                            <a:ext uri="{909E8E84-426E-40dd-AFC4-6F175D3DCCD1}"/>
                          </a:extLst>
                        </wps:spPr>
                        <wps:bodyPr/>
                      </wps:wsp>
                      <wps:wsp>
                        <wps:cNvPr id="1781" name="Line 733"/>
                        <wps:cNvCnPr>
                          <a:cxnSpLocks/>
                        </wps:cNvCnPr>
                        <wps:spPr bwMode="auto">
                          <a:xfrm flipV="1">
                            <a:off x="3091" y="6975"/>
                            <a:ext cx="2" cy="57"/>
                          </a:xfrm>
                          <a:prstGeom prst="line">
                            <a:avLst/>
                          </a:prstGeom>
                          <a:noFill/>
                          <a:ln w="6350">
                            <a:solidFill>
                              <a:srgbClr val="000000"/>
                            </a:solidFill>
                            <a:round/>
                            <a:headEnd/>
                            <a:tailEnd/>
                          </a:ln>
                          <a:extLst>
                            <a:ext uri="{909E8E84-426E-40dd-AFC4-6F175D3DCCD1}"/>
                          </a:extLst>
                        </wps:spPr>
                        <wps:bodyPr/>
                      </wps:wsp>
                      <wps:wsp>
                        <wps:cNvPr id="1782" name="Line 734"/>
                        <wps:cNvCnPr>
                          <a:cxnSpLocks/>
                        </wps:cNvCnPr>
                        <wps:spPr bwMode="auto">
                          <a:xfrm>
                            <a:off x="2073" y="6973"/>
                            <a:ext cx="58" cy="2"/>
                          </a:xfrm>
                          <a:prstGeom prst="line">
                            <a:avLst/>
                          </a:prstGeom>
                          <a:noFill/>
                          <a:ln w="6350">
                            <a:solidFill>
                              <a:srgbClr val="000000"/>
                            </a:solidFill>
                            <a:round/>
                            <a:headEnd/>
                            <a:tailEnd/>
                          </a:ln>
                          <a:extLst>
                            <a:ext uri="{909E8E84-426E-40dd-AFC4-6F175D3DCCD1}"/>
                          </a:extLst>
                        </wps:spPr>
                        <wps:bodyPr/>
                      </wps:wsp>
                      <wps:wsp>
                        <wps:cNvPr id="1783" name="Line 735"/>
                        <wps:cNvCnPr>
                          <a:cxnSpLocks/>
                        </wps:cNvCnPr>
                        <wps:spPr bwMode="auto">
                          <a:xfrm>
                            <a:off x="2076" y="5059"/>
                            <a:ext cx="57" cy="3"/>
                          </a:xfrm>
                          <a:prstGeom prst="line">
                            <a:avLst/>
                          </a:prstGeom>
                          <a:noFill/>
                          <a:ln w="6350">
                            <a:solidFill>
                              <a:srgbClr val="000000"/>
                            </a:solidFill>
                            <a:round/>
                            <a:headEnd/>
                            <a:tailEnd/>
                          </a:ln>
                          <a:extLst>
                            <a:ext uri="{909E8E84-426E-40dd-AFC4-6F175D3DCCD1}"/>
                          </a:extLst>
                        </wps:spPr>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group w14:anchorId="7F0C4B96" id="Group 1715" o:spid="_x0000_s1026" style="position:absolute;margin-left:60.25pt;margin-top:11.3pt;width:389.4pt;height:276.45pt;z-index:251749376" coordorigin="2073,1510" coordsize="7788,5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">
                <v:line id="Line 668" o:spid="_x0000_s1027" style="position:absolute;visibility:visible;mso-wrap-style:square" from="2128,6700" to="9861,6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sGVsQAAADdAAAADwAAAGRycy9kb3ducmV2LnhtbERPTWvCQBC9F/oflhF6azaWYCXNKtYi&#10;CD1I1Iu3ITtN0mZnw+7WRH99Vyh4m8f7nGI5mk6cyfnWsoJpkoIgrqxuuVZwPGye5yB8QNbYWSYF&#10;F/KwXDw+FJhrO3BJ532oRQxhn6OCJoQ+l9JXDRn0ie2JI/dlncEQoauldjjEcNPJlzSdSYMtx4YG&#10;e1o3VP3sf42C+aH3H5f1aWN37vtafmYlZfiu1NNkXL2BCDSGu/jfvdVx/ut0Brdv4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6wZWxAAAAN0AAAAPAAAAAAAAAAAA&#10;AAAAAKECAABkcnMvZG93bnJldi54bWxQSwUGAAAAAAQABAD5AAAAkgMAAAAA&#10;" strokeweight=".5pt">
                  <o:lock v:ext="edit" shapetype="f"/>
                </v:line>
                <v:line id="Line 669" o:spid="_x0000_s1028" style="position:absolute;visibility:visible;mso-wrap-style:square" from="2128,6428" to="9861,6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ejzcQAAADdAAAADwAAAGRycy9kb3ducmV2LnhtbERPTWvCQBC9C/0PyxR6MxtLqBKzSmsR&#10;Cj2UaC+9DdkxiWZnw+7WxP76riB4m8f7nGI9mk6cyfnWsoJZkoIgrqxuuVbwvd9OFyB8QNbYWSYF&#10;F/KwXj1MCsy1Hbik8y7UIoawz1FBE0KfS+mrhgz6xPbEkTtYZzBE6GqpHQ4x3HTyOU1fpMGWY0OD&#10;PW0aqk67X6Ngse/9+2Xzs7Vf7vhXfmYlZfim1NPj+LoEEWgMd/HN/aHj/PlsDtdv4gl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p6PNxAAAAN0AAAAPAAAAAAAAAAAA&#10;AAAAAKECAABkcnMvZG93bnJldi54bWxQSwUGAAAAAAQABAD5AAAAkgMAAAAA&#10;" strokeweight=".5pt">
                  <o:lock v:ext="edit" shapetype="f"/>
                </v:line>
                <v:line id="Line 670" o:spid="_x0000_s1029" style="position:absolute;visibility:visible;mso-wrap-style:square" from="2128,6153" to="9861,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g3v8YAAADdAAAADwAAAGRycy9kb3ducmV2LnhtbESPQWvCQBCF74X+h2UK3urGIq2krtIq&#10;guBBol56G7JjEpudDburRn995yD0NsN7894303nvWnWhEBvPBkbDDBRx6W3DlYHDfvU6ARUTssXW&#10;Mxm4UYT57Plpirn1Vy7oskuVkhCOORqoU+pyrWNZk8M49B2xaEcfHCZZQ6VtwKuEu1a/Zdm7dtiw&#10;NNTY0aKm8nd3dgYm+y4ub4ufld+G073YjAsa47cxg5f+6xNUoj79mx/Xayv4HyPBlW9kBD3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4N7/GAAAA3QAAAA8AAAAAAAAA&#10;AAAAAAAAoQIAAGRycy9kb3ducmV2LnhtbFBLBQYAAAAABAAEAPkAAACUAwAAAAA=&#10;" strokeweight=".5pt">
                  <o:lock v:ext="edit" shapetype="f"/>
                </v:line>
                <v:line id="Line 671" o:spid="_x0000_s1030" style="position:absolute;visibility:visible;mso-wrap-style:square" from="2128,5881" to="9861,5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SSJMQAAADdAAAADwAAAGRycy9kb3ducmV2LnhtbERPTWvCQBC9C/0PyxS86cYiVaOrtBGh&#10;4EGivXgbsmOSNjsbdrcx9td3BaG3ebzPWW1604iOnK8tK5iMExDEhdU1lwo+T7vRHIQPyBoby6Tg&#10;Rh4266fBClNtr5xTdwyliCHsU1RQhdCmUvqiIoN+bFviyF2sMxgidKXUDq8x3DTyJUlepcGaY0OF&#10;LWUVFd/HH6Ngfmr99padd/bgvn7z/TSnKb4rNXzu35YgAvXhX/xwf+g4fzZZwP2beIJ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JIkxAAAAN0AAAAPAAAAAAAAAAAA&#10;AAAAAKECAABkcnMvZG93bnJldi54bWxQSwUGAAAAAAQABAD5AAAAkgMAAAAA&#10;" strokeweight=".5pt">
                  <o:lock v:ext="edit" shapetype="f"/>
                </v:line>
                <v:line id="Line 672" o:spid="_x0000_s1031" style="position:absolute;visibility:visible;mso-wrap-style:square" from="2128,5609" to="9861,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LxBMYAAADdAAAADwAAAGRycy9kb3ducmV2LnhtbESPQWvCQBCF74L/YZlCb7qpSCvRVaoi&#10;FHooUS/ehuyYxGZnw+6qsb++cyj0NsN78943i1XvWnWjEBvPBl7GGSji0tuGKwPHw240AxUTssXW&#10;Mxl4UITVcjhYYG79nQu67VOlJIRjjgbqlLpc61jW5DCOfUcs2tkHh0nWUGkb8C7hrtWTLHvVDhuW&#10;hho72tRUfu+vzsDs0MXtY3Pa+a9w+Sk+pwVNcW3M81P/PgeVqE//5r/rDyv4bxPhl29kBL3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i8QTGAAAA3QAAAA8AAAAAAAAA&#10;AAAAAAAAoQIAAGRycy9kb3ducmV2LnhtbFBLBQYAAAAABAAEAPkAAACUAwAAAAA=&#10;" strokeweight=".5pt">
                  <o:lock v:ext="edit" shapetype="f"/>
                </v:line>
                <v:line id="Line 673" o:spid="_x0000_s1032" style="position:absolute;visibility:visible;mso-wrap-style:square" from="2128,5334" to="9861,5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5Un8QAAADdAAAADwAAAGRycy9kb3ducmV2LnhtbERPS2vCQBC+F/wPywi91Y0SWomuohah&#10;0EOJevE2ZMckbXY27G7z6K/vFgre5uN7zno7mEZ05HxtWcF8loAgLqyuuVRwOR+fliB8QNbYWCYF&#10;I3nYbiYPa8y07Tmn7hRKEUPYZ6igCqHNpPRFRQb9zLbEkbtZZzBE6EqpHfYx3DRykSTP0mDNsaHC&#10;lg4VFV+nb6NgeW7963i4Hu2H+/zJ39OcUtwr9TgddisQgYZwF/+733Sc/7KYw9838QS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blSfxAAAAN0AAAAPAAAAAAAAAAAA&#10;AAAAAKECAABkcnMvZG93bnJldi54bWxQSwUGAAAAAAQABAD5AAAAkgMAAAAA&#10;" strokeweight=".5pt">
                  <o:lock v:ext="edit" shapetype="f"/>
                </v:line>
                <v:line id="Line 674" o:spid="_x0000_s1033" style="position:absolute;visibility:visible;mso-wrap-style:square" from="2128,5062" to="9861,5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zK6MQAAADdAAAADwAAAGRycy9kb3ducmV2LnhtbERPTWvCQBC9C/0PyxS86aZBrKSuoY0I&#10;gocS9dLbkJ0mabOzYXfV6K93CwVv83ifs8wH04kzOd9aVvAyTUAQV1a3XCs4HjaTBQgfkDV2lknB&#10;lTzkq6fREjNtL1zSeR9qEUPYZ6igCaHPpPRVQwb91PbEkfu2zmCI0NVSO7zEcNPJNEnm0mDLsaHB&#10;noqGqt/9yShYHHq/vhZfG/vpfm7lblbSDD+UGj8P728gAg3hIf53b3Wc/5qm8PdNPEG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MroxAAAAN0AAAAPAAAAAAAAAAAA&#10;AAAAAKECAABkcnMvZG93bnJldi54bWxQSwUGAAAAAAQABAD5AAAAkgMAAAAA&#10;" strokeweight=".5pt">
                  <o:lock v:ext="edit" shapetype="f"/>
                </v:line>
                <v:line id="Line 675" o:spid="_x0000_s1034" style="position:absolute;visibility:visible;mso-wrap-style:square" from="2128,4790" to="9861,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Bvc8QAAADdAAAADwAAAGRycy9kb3ducmV2LnhtbERPS4vCMBC+L/gfwgh7W1NdWaUaxQeC&#10;sIel6sXb0IxttZmUJGr1128WFrzNx/ec6bw1tbiR85VlBf1eAoI4t7riQsFhv/kYg/ABWWNtmRQ8&#10;yMN81nmbYqrtnTO67UIhYgj7FBWUITSplD4vyaDv2YY4cifrDIYIXSG1w3sMN7UcJMmXNFhxbCix&#10;oVVJ+WV3NQrG+8avH6vjxv648zP7HmY0xKVS7912MQERqA0v8b97q+P80eAT/r6JJ8j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8G9zxAAAAN0AAAAPAAAAAAAAAAAA&#10;AAAAAKECAABkcnMvZG93bnJldi54bWxQSwUGAAAAAAQABAD5AAAAkgMAAAAA&#10;" strokeweight=".5pt">
                  <o:lock v:ext="edit" shapetype="f"/>
                </v:line>
                <v:line id="Line 676" o:spid="_x0000_s1035" style="position:absolute;visibility:visible;mso-wrap-style:square" from="2128,4515" to="9861,4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n3B8QAAADdAAAADwAAAGRycy9kb3ducmV2LnhtbERPTWvCQBC9F/wPywje6sYQWkldg1oE&#10;wYNEe+ltyE6T1Oxs2N1q9Nd3hUJv83ifsygG04kLOd9aVjCbJiCIK6tbrhV8nLbPcxA+IGvsLJOC&#10;G3kolqOnBebaXrmkyzHUIoawz1FBE0KfS+mrhgz6qe2JI/dlncEQoauldniN4aaTaZK8SIMtx4YG&#10;e9o0VJ2PP0bB/NT799vmc2sP7vte7rOSMlwrNRkPqzcQgYbwL/5z73Sc/5pm8Pgmni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GfcHxAAAAN0AAAAPAAAAAAAAAAAA&#10;AAAAAKECAABkcnMvZG93bnJldi54bWxQSwUGAAAAAAQABAD5AAAAkgMAAAAA&#10;" strokeweight=".5pt">
                  <o:lock v:ext="edit" shapetype="f"/>
                </v:line>
                <v:line id="Line 677" o:spid="_x0000_s1036" style="position:absolute;visibility:visible;mso-wrap-style:square" from="2128,4243" to="9861,4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VSnMQAAADdAAAADwAAAGRycy9kb3ducmV2LnhtbERPTWvCQBC9F/wPywi91Y2iraRuglqE&#10;Qg+S2EtvQ3aapGZnw+5Wo7++KxS8zeN9ziofTCdO5HxrWcF0koAgrqxuuVbwedg9LUH4gKyxs0wK&#10;LuQhz0YPK0y1PXNBpzLUIoawT1FBE0KfSumrhgz6ie2JI/dtncEQoauldniO4aaTsyR5lgZbjg0N&#10;9rRtqDqWv0bB8tD7t8v2a2f37udafMwLmuNGqcfxsH4FEWgId/G/+13H+S+zBdy+iSfI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VVKcxAAAAN0AAAAPAAAAAAAAAAAA&#10;AAAAAKECAABkcnMvZG93bnJldi54bWxQSwUGAAAAAAQABAD5AAAAkgMAAAAA&#10;" strokeweight=".5pt">
                  <o:lock v:ext="edit" shapetype="f"/>
                </v:line>
                <v:line id="Line 678" o:spid="_x0000_s1037" style="position:absolute;visibility:visible;mso-wrap-style:square" from="2128,3968" to="9861,3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fM68MAAADdAAAADwAAAGRycy9kb3ducmV2LnhtbERPTYvCMBC9C/6HMII3TVdEpWuUVREE&#10;D0t1L3sbmtm22kxKErX6682C4G0e73Pmy9bU4krOV5YVfAwTEMS51RUXCn6O28EMhA/IGmvLpOBO&#10;HpaLbmeOqbY3zuh6CIWIIexTVFCG0KRS+rwkg35oG+LI/VlnMEToCqkd3mK4qeUoSSbSYMWxocSG&#10;1iXl58PFKJgdG7+5r3+39tudHtl+nNEYV0r1e+3XJ4hAbXiLX+6djvOnown8fxNPkI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HzOvDAAAA3QAAAA8AAAAAAAAAAAAA&#10;AAAAoQIAAGRycy9kb3ducmV2LnhtbFBLBQYAAAAABAAEAPkAAACRAwAAAAA=&#10;" strokeweight=".5pt">
                  <o:lock v:ext="edit" shapetype="f"/>
                </v:line>
                <v:line id="Line 679" o:spid="_x0000_s1038" style="position:absolute;visibility:visible;mso-wrap-style:square" from="2128,3696" to="9861,3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tpcMQAAADdAAAADwAAAGRycy9kb3ducmV2LnhtbERPTWvCQBC9F/oflin01myUUCVmFWsR&#10;Cj1I1Iu3ITsmabOzYXdrYn+9Wyh4m8f7nGI1mk5cyPnWsoJJkoIgrqxuuVZwPGxf5iB8QNbYWSYF&#10;V/KwWj4+FJhrO3BJl32oRQxhn6OCJoQ+l9JXDRn0ie2JI3e2zmCI0NVSOxxiuOnkNE1fpcGWY0OD&#10;PW0aqr73P0bB/ND79+vmtLU79/VbfmYlZfim1PPTuF6ACDSGu/jf/aHj/Nl0Bn/fxBP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y2lwxAAAAN0AAAAPAAAAAAAAAAAA&#10;AAAAAKECAABkcnMvZG93bnJldi54bWxQSwUGAAAAAAQABAD5AAAAkgMAAAAA&#10;" strokeweight=".5pt">
                  <o:lock v:ext="edit" shapetype="f"/>
                </v:line>
                <v:line id="Line 680" o:spid="_x0000_s1039" style="position:absolute;visibility:visible;mso-wrap-style:square" from="2128,3423" to="9861,3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T9AsYAAADdAAAADwAAAGRycy9kb3ducmV2LnhtbESPQWvCQBCF74L/YZlCb7qpSCvRVaoi&#10;FHooUS/ehuyYxGZnw+6qsb++cyj0NsN78943i1XvWnWjEBvPBl7GGSji0tuGKwPHw240AxUTssXW&#10;Mxl4UITVcjhYYG79nQu67VOlJIRjjgbqlLpc61jW5DCOfUcs2tkHh0nWUGkb8C7hrtWTLHvVDhuW&#10;hho72tRUfu+vzsDs0MXtY3Pa+a9w+Sk+pwVNcW3M81P/PgeVqE//5r/rDyv4bxPBlW9kBL3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5U/QLGAAAA3QAAAA8AAAAAAAAA&#10;AAAAAAAAoQIAAGRycy9kb3ducmV2LnhtbFBLBQYAAAAABAAEAPkAAACUAwAAAAA=&#10;" strokeweight=".5pt">
                  <o:lock v:ext="edit" shapetype="f"/>
                </v:line>
                <v:line id="Line 681" o:spid="_x0000_s1040" style="position:absolute;visibility:visible;mso-wrap-style:square" from="2128,3149" to="9861,3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hYmcQAAADdAAAADwAAAGRycy9kb3ducmV2LnhtbERPTWvCQBC9F/wPywje6kYRa1NXsYog&#10;9FASvfQ2ZKdJNDsbdrca/fVuQfA2j/c582VnGnEm52vLCkbDBARxYXXNpYLDfvs6A+EDssbGMim4&#10;koflovcyx1TbC2d0zkMpYgj7FBVUIbSplL6oyKAf2pY4cr/WGQwRulJqh5cYbho5TpKpNFhzbKiw&#10;pXVFxSn/Mwpm+9Zvruufrf12x1v2Nclogp9KDfrd6gNEoC48xQ/3Tsf5b+N3+P8mni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GFiZxAAAAN0AAAAPAAAAAAAAAAAA&#10;AAAAAKECAABkcnMvZG93bnJldi54bWxQSwUGAAAAAAQABAD5AAAAkgMAAAAA&#10;" strokeweight=".5pt">
                  <o:lock v:ext="edit" shapetype="f"/>
                </v:line>
                <v:line id="Line 682" o:spid="_x0000_s1041" style="position:absolute;visibility:visible;mso-wrap-style:square" from="2128,2876" to="9861,2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tn2ccAAADdAAAADwAAAGRycy9kb3ducmV2LnhtbESPQWvCQBCF7wX/wzJCb3XTVqpEV1GL&#10;UOihRL14G7JjEpudDbtbjf31nUPB2wzvzXvfzJe9a9WFQmw8G3geZaCIS28brgwc9tunKaiYkC22&#10;nsnAjSIsF4OHOebWX7mgyy5VSkI45migTqnLtY5lTQ7jyHfEop18cJhkDZW2Aa8S7lr9kmVv2mHD&#10;0lBjR5uayu/djzMw3Xfx/bY5bv1XOP8Wn+OCxrg25nHYr2agEvXpbv6//rCCP3kVfvlGRt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2fZxwAAAN0AAAAPAAAAAAAA&#10;AAAAAAAAAKECAABkcnMvZG93bnJldi54bWxQSwUGAAAAAAQABAD5AAAAlQMAAAAA&#10;" strokeweight=".5pt">
                  <o:lock v:ext="edit" shapetype="f"/>
                </v:line>
                <v:line id="Line 683" o:spid="_x0000_s1042" style="position:absolute;visibility:visible;mso-wrap-style:square" from="2128,2604" to="9861,2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fCQsQAAADdAAAADwAAAGRycy9kb3ducmV2LnhtbERPS4vCMBC+C/6HMII3TX2wStcoPhAW&#10;PCxVL3sbmtm2azMpSdS6v94sLHibj+85i1VranEj5yvLCkbDBARxbnXFhYLzaT+Yg/ABWWNtmRQ8&#10;yMNq2e0sMNX2zhndjqEQMYR9igrKEJpUSp+XZNAPbUMcuW/rDIYIXSG1w3sMN7UcJ8mbNFhxbCix&#10;oW1J+eV4NQrmp8bvHtuvvf10P7/ZYZrRFDdK9Xvt+h1EoDa8xP/uDx3nzyYj+PsmniC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t8JCxAAAAN0AAAAPAAAAAAAAAAAA&#10;AAAAAKECAABkcnMvZG93bnJldi54bWxQSwUGAAAAAAQABAD5AAAAkgMAAAAA&#10;" strokeweight=".5pt">
                  <o:lock v:ext="edit" shapetype="f"/>
                </v:line>
                <v:line id="Line 684" o:spid="_x0000_s1043" style="position:absolute;visibility:visible;mso-wrap-style:square" from="2128,2329" to="9861,2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cNcQAAADdAAAADwAAAGRycy9kb3ducmV2LnhtbERPS4vCMBC+L/gfwgh7W1NdWaUaxQeC&#10;sIel6sXb0IxttZmUJGr1128WFrzNx/ec6bw1tbiR85VlBf1eAoI4t7riQsFhv/kYg/ABWWNtmRQ8&#10;yMN81nmbYqrtnTO67UIhYgj7FBWUITSplD4vyaDv2YY4cifrDIYIXSG1w3sMN7UcJMmXNFhxbCix&#10;oVVJ+WV3NQrG+8avH6vjxv648zP7HmY0xKVS7912MQERqA0v8b97q+P80ecA/r6JJ8j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ZVw1xAAAAN0AAAAPAAAAAAAAAAAA&#10;AAAAAKECAABkcnMvZG93bnJldi54bWxQSwUGAAAAAAQABAD5AAAAkgMAAAAA&#10;" strokeweight=".5pt">
                  <o:lock v:ext="edit" shapetype="f"/>
                </v:line>
                <v:line id="Line 685" o:spid="_x0000_s1044" style="position:absolute;visibility:visible;mso-wrap-style:square" from="2128,2057" to="9861,2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n5rsQAAADdAAAADwAAAGRycy9kb3ducmV2LnhtbERPTWvCQBC9F/oflin0VjdVaSW6kdYi&#10;CD1IYi/ehuyYxGZnw+4ao7++KxS8zeN9zmI5mFb05HxjWcHrKAFBXFrdcKXgZ7d+mYHwAVlja5kU&#10;XMjDMnt8WGCq7Zlz6otQiRjCPkUFdQhdKqUvazLoR7YjjtzBOoMhQldJ7fAcw00rx0nyJg02HBtq&#10;7GhVU/lbnIyC2a7zX5fVfm237njNv6c5TfFTqeen4WMOItAQ7uJ/90bH+e+TCdy+iSfI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KfmuxAAAAN0AAAAPAAAAAAAAAAAA&#10;AAAAAKECAABkcnMvZG93bnJldi54bWxQSwUGAAAAAAQABAD5AAAAkgMAAAAA&#10;" strokeweight=".5pt">
                  <o:lock v:ext="edit" shapetype="f"/>
                </v:line>
                <v:line id="Line 686" o:spid="_x0000_s1045" style="position:absolute;visibility:visible;mso-wrap-style:square" from="2128,1785" to="9861,1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Bh2sQAAADdAAAADwAAAGRycy9kb3ducmV2LnhtbERPTWvCQBC9F/oflil4q5tqqBKzkWoR&#10;hB5K1Iu3ITsmabOzYXer0V/fLRS8zeN9Tr4cTCfO5HxrWcHLOAFBXFndcq3gsN88z0H4gKyxs0wK&#10;ruRhWTw+5Jhpe+GSzrtQixjCPkMFTQh9JqWvGjLox7YnjtzJOoMhQldL7fASw00nJ0nyKg22HBsa&#10;7GndUPW9+zEK5vvev1/Xx439dF+38iMtKcWVUqOn4W0BItAQ7uJ/91bH+bNpCn/fxBNk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wGHaxAAAAN0AAAAPAAAAAAAAAAAA&#10;AAAAAKECAABkcnMvZG93bnJldi54bWxQSwUGAAAAAAQABAD5AAAAkgMAAAAA&#10;" strokeweight=".5pt">
                  <o:lock v:ext="edit" shapetype="f"/>
                </v:line>
                <v:line id="Line 687" o:spid="_x0000_s1046" style="position:absolute;visibility:visible;mso-wrap-style:square" from="2128,1510" to="9861,1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zEQcQAAADdAAAADwAAAGRycy9kb3ducmV2LnhtbERPS2sCMRC+F/wPYYTeatZnZWsUtQhC&#10;D7LaS2/DZtxd3UyWJNW1v94UBG/z8T1ntmhNLS7kfGVZQb+XgCDOra64UPB92LxNQfiArLG2TApu&#10;5GEx77zMMNX2yhld9qEQMYR9igrKEJpUSp+XZND3bEMcuaN1BkOErpDa4TWGm1oOkmQiDVYcG0ps&#10;aF1Sft7/GgXTQ+M/b+ufjd2501/2NcpohCulXrvt8gNEoDY8xQ/3Vsf578Mx/H8TT5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jMRBxAAAAN0AAAAPAAAAAAAAAAAA&#10;AAAAAKECAABkcnMvZG93bnJldi54bWxQSwUGAAAAAAQABAD5AAAAkgMAAAAA&#10;" strokeweight=".5pt">
                  <o:lock v:ext="edit" shapetype="f"/>
                </v:line>
                <v:line id="Line 688" o:spid="_x0000_s1047" style="position:absolute;visibility:visible;mso-wrap-style:square" from="2138,1510" to="2141,6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5aNsQAAADdAAAADwAAAGRycy9kb3ducmV2LnhtbERPTWvCQBC9F/oflil4qxurqKSu0kYC&#10;gocS9dLbkJ0mqdnZsLvV6K93hYK3ebzPWax604oTOd9YVjAaJiCIS6sbrhQc9vnrHIQPyBpby6Tg&#10;Qh5Wy+enBabanrmg0y5UIoawT1FBHUKXSunLmgz6oe2II/djncEQoaukdniO4aaVb0kylQYbjg01&#10;dpTVVB53f0bBfN/59SX7zu2X+70W20lBE/xUavDSf7yDCNSHh/jfvdFx/mw8hfs38QS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Xlo2xAAAAN0AAAAPAAAAAAAAAAAA&#10;AAAAAKECAABkcnMvZG93bnJldi54bWxQSwUGAAAAAAQABAD5AAAAkgMAAAAA&#10;" strokeweight=".5pt">
                  <o:lock v:ext="edit" shapetype="f"/>
                </v:line>
                <v:line id="Line 689" o:spid="_x0000_s1048" style="position:absolute;visibility:visible;mso-wrap-style:square" from="2081,6700" to="2138,6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L/rcQAAADdAAAADwAAAGRycy9kb3ducmV2LnhtbERPS4vCMBC+L/gfwgh7W1MfqHSN4gNh&#10;wYNUvextaGbbrs2kJFHr/vqNIHibj+85s0VranEl5yvLCvq9BARxbnXFhYLTcfsxBeEDssbaMim4&#10;k4fFvPM2w1TbG2d0PYRCxBD2KSooQ2hSKX1ekkHfsw1x5H6sMxgidIXUDm8x3NRykCRjabDi2FBi&#10;Q+uS8vPhYhRMj43f3NffW7t3v3/ZbpTRCFdKvXfb5SeIQG14iZ/uLx3nT4YTeHwTT5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Ev+txAAAAN0AAAAPAAAAAAAAAAAA&#10;AAAAAKECAABkcnMvZG93bnJldi54bWxQSwUGAAAAAAQABAD5AAAAkgMAAAAA&#10;" strokeweight=".5pt">
                  <o:lock v:ext="edit" shapetype="f"/>
                </v:line>
                <v:line id="Line 690" o:spid="_x0000_s1049" style="position:absolute;visibility:visible;mso-wrap-style:square" from="2081,6428" to="2138,6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1r38cAAADdAAAADwAAAGRycy9kb3ducmV2LnhtbESPQWvCQBCF7wX/wzJCb3XTVqpEV1GL&#10;UOihRL14G7JjEpudDbtbjf31nUPB2wzvzXvfzJe9a9WFQmw8G3geZaCIS28brgwc9tunKaiYkC22&#10;nsnAjSIsF4OHOebWX7mgyy5VSkI45migTqnLtY5lTQ7jyHfEop18cJhkDZW2Aa8S7lr9kmVv2mHD&#10;0lBjR5uayu/djzMw3Xfx/bY5bv1XOP8Wn+OCxrg25nHYr2agEvXpbv6//rCCP3kVXPlGRt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jWvfxwAAAN0AAAAPAAAAAAAA&#10;AAAAAAAAAKECAABkcnMvZG93bnJldi54bWxQSwUGAAAAAAQABAD5AAAAlQMAAAAA&#10;" strokeweight=".5pt">
                  <o:lock v:ext="edit" shapetype="f"/>
                </v:line>
                <v:line id="Line 691" o:spid="_x0000_s1050" style="position:absolute;visibility:visible;mso-wrap-style:square" from="2081,6153" to="2138,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HORMQAAADdAAAADwAAAGRycy9kb3ducmV2LnhtbERPS2sCMRC+F/wPYYTeatYHardGUYsg&#10;9CCrvfQ2bMbd1c1kSVJd++tNQfA2H99zZovW1OJCzleWFfR7CQji3OqKCwXfh83bFIQPyBpry6Tg&#10;Rh4W887LDFNtr5zRZR8KEUPYp6igDKFJpfR5SQZ9zzbEkTtaZzBE6AqpHV5juKnlIEnG0mDFsaHE&#10;htYl5ef9r1EwPTT+87b+2didO/1lX6OMRrhS6rXbLj9ABGrDU/xwb3WcPxm+w/838QQ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wc5ExAAAAN0AAAAPAAAAAAAAAAAA&#10;AAAAAKECAABkcnMvZG93bnJldi54bWxQSwUGAAAAAAQABAD5AAAAkgMAAAAA&#10;" strokeweight=".5pt">
                  <o:lock v:ext="edit" shapetype="f"/>
                </v:line>
                <v:line id="Line 692" o:spid="_x0000_s1051" style="position:absolute;visibility:visible;mso-wrap-style:square" from="2081,5881" to="2138,5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0UpMYAAADdAAAADwAAAGRycy9kb3ducmV2LnhtbESPQWvCQBCF70L/wzKF3nRjCVaiq1iL&#10;UOihRHvpbciOSTQ7G3a3GvvrnUOhtxnem/e+Wa4H16kLhdh6NjCdZKCIK29brg18HXbjOaiYkC12&#10;nsnAjSKsVw+jJRbWX7mkyz7VSkI4FmigSakvtI5VQw7jxPfEoh19cJhkDbW2Aa8S7jr9nGUz7bBl&#10;aWiwp21D1Xn/4wzMD318u22/d/4znH7Lj7ykHF+NeXocNgtQiYb0b/67freC/5ILv3wjI+jV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39FKTGAAAA3QAAAA8AAAAAAAAA&#10;AAAAAAAAoQIAAGRycy9kb3ducmV2LnhtbFBLBQYAAAAABAAEAPkAAACUAwAAAAA=&#10;" strokeweight=".5pt">
                  <o:lock v:ext="edit" shapetype="f"/>
                </v:line>
                <v:line id="Line 693" o:spid="_x0000_s1052" style="position:absolute;visibility:visible;mso-wrap-style:square" from="2081,5609" to="2138,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GxP8MAAADdAAAADwAAAGRycy9kb3ducmV2LnhtbERPTWvCQBC9C/0PyxR6040laEhdpVWE&#10;ggeJeultyE6TtNnZsLtq9Ne7guBtHu9zZovetOJEzjeWFYxHCQji0uqGKwWH/XqYgfABWWNrmRRc&#10;yMNi/jKYYa7tmQs67UIlYgj7HBXUIXS5lL6syaAf2Y44cr/WGQwRukpqh+cYblr5niQTabDh2FBj&#10;R8uayv/d0SjI9p1fXZY/a7t1f9dikxaU4pdSb6/95weIQH14ih/ubx3nT9Mx3L+JJ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xsT/DAAAA3QAAAA8AAAAAAAAAAAAA&#10;AAAAoQIAAGRycy9kb3ducmV2LnhtbFBLBQYAAAAABAAEAPkAAACRAwAAAAA=&#10;" strokeweight=".5pt">
                  <o:lock v:ext="edit" shapetype="f"/>
                </v:line>
                <v:line id="Line 694" o:spid="_x0000_s1053" style="position:absolute;visibility:visible;mso-wrap-style:square" from="2081,5334" to="2138,5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MvSMQAAADdAAAADwAAAGRycy9kb3ducmV2LnhtbERPTWvCQBC9F/wPywje6sYQWkldg1oE&#10;wYNEe+ltyE6T1Oxs2N1q9Nd3hUJv83ifsygG04kLOd9aVjCbJiCIK6tbrhV8nLbPcxA+IGvsLJOC&#10;G3kolqOnBebaXrmkyzHUIoawz1FBE0KfS+mrhgz6qe2JI/dlncEQoauldniN4aaTaZK8SIMtx4YG&#10;e9o0VJ2PP0bB/NT799vmc2sP7vte7rOSMlwrNRkPqzcQgYbwL/5z73Sc/5ql8Pgmni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Yy9IxAAAAN0AAAAPAAAAAAAAAAAA&#10;AAAAAKECAABkcnMvZG93bnJldi54bWxQSwUGAAAAAAQABAD5AAAAkgMAAAAA&#10;" strokeweight=".5pt">
                  <o:lock v:ext="edit" shapetype="f"/>
                </v:line>
                <v:line id="Line 695" o:spid="_x0000_s1054" style="position:absolute;visibility:visible;mso-wrap-style:square" from="2081,4790" to="2138,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K08QAAADdAAAADwAAAGRycy9kb3ducmV2LnhtbERPTWvCQBC9F/oflil4q5tqqBKzkWoR&#10;hB5K1Iu3ITsmabOzYXer0V/fLRS8zeN9Tr4cTCfO5HxrWcHLOAFBXFndcq3gsN88z0H4gKyxs0wK&#10;ruRhWTw+5Jhpe+GSzrtQixjCPkMFTQh9JqWvGjLox7YnjtzJOoMhQldL7fASw00nJ0nyKg22HBsa&#10;7GndUPW9+zEK5vvev1/Xx439dF+38iMtKcWVUqOn4W0BItAQ7uJ/91bH+bN0Cn/fxBNk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L4rTxAAAAN0AAAAPAAAAAAAAAAAA&#10;AAAAAKECAABkcnMvZG93bnJldi54bWxQSwUGAAAAAAQABAD5AAAAkgMAAAAA&#10;" strokeweight=".5pt">
                  <o:lock v:ext="edit" shapetype="f"/>
                </v:line>
                <v:line id="Line 696" o:spid="_x0000_s1055" style="position:absolute;visibility:visible;mso-wrap-style:square" from="2081,4515" to="2138,4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YSp8QAAADdAAAADwAAAGRycy9kb3ducmV2LnhtbERPTWvCQBC9C/6HZYTedFMJVqJrqClC&#10;oYcS7aW3ITsm0exs2N1q7K93CwVv83ifs84H04kLOd9aVvA8S0AQV1a3XCv4OuymSxA+IGvsLJOC&#10;G3nIN+PRGjNtr1zSZR9qEUPYZ6igCaHPpPRVQwb9zPbEkTtaZzBE6GqpHV5juOnkPEkW0mDLsaHB&#10;noqGqvP+xyhYHnr/diu+d/bTnX7Lj7SkFLdKPU2G1xWIQEN4iP/d7zrOf0lT+Psmni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xhKnxAAAAN0AAAAPAAAAAAAAAAAA&#10;AAAAAKECAABkcnMvZG93bnJldi54bWxQSwUGAAAAAAQABAD5AAAAkgMAAAAA&#10;" strokeweight=".5pt">
                  <o:lock v:ext="edit" shapetype="f"/>
                </v:line>
                <v:line id="Line 697" o:spid="_x0000_s1056" style="position:absolute;visibility:visible;mso-wrap-style:square" from="2081,4243" to="2138,4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q3PMQAAADdAAAADwAAAGRycy9kb3ducmV2LnhtbERPS2vCQBC+F/wPywje6kZJq6Su4gNB&#10;8FCivfQ2ZKdJNDsbdleN/fVuoeBtPr7nzBadacSVnK8tKxgNExDEhdU1lwq+jtvXKQgfkDU2lknB&#10;nTws5r2XGWba3jin6yGUIoawz1BBFUKbSemLigz6oW2JI/djncEQoSuldniL4aaR4yR5lwZrjg0V&#10;trSuqDgfLkbB9Nj6zX39vbWf7vSb79OcUlwpNeh3yw8QgbrwFP+7dzrOn6Rv8PdNPEH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irc8xAAAAN0AAAAPAAAAAAAAAAAA&#10;AAAAAKECAABkcnMvZG93bnJldi54bWxQSwUGAAAAAAQABAD5AAAAkgMAAAAA&#10;" strokeweight=".5pt">
                  <o:lock v:ext="edit" shapetype="f"/>
                </v:line>
                <v:line id="Line 698" o:spid="_x0000_s1057" style="position:absolute;visibility:visible;mso-wrap-style:square" from="2081,3968" to="2138,3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gpS8MAAADdAAAADwAAAGRycy9kb3ducmV2LnhtbERPTWvCQBC9F/wPyxS81U1LsCG6SrUI&#10;ggeJ9uJtyI5JbHY27K4a/fWuUOhtHu9zpvPetOJCzjeWFbyPEhDEpdUNVwp+9qu3DIQPyBpby6Tg&#10;Rh7ms8HLFHNtr1zQZRcqEUPY56igDqHLpfRlTQb9yHbEkTtaZzBE6CqpHV5juGnlR5KMpcGGY0ON&#10;HS1rKn93Z6Mg23f++7Y8rOzWne7FJi0oxYVSw9f+awIiUB/+xX/utY7zP9MxPL+JJ8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1YKUvDAAAA3QAAAA8AAAAAAAAAAAAA&#10;AAAAoQIAAGRycy9kb3ducmV2LnhtbFBLBQYAAAAABAAEAPkAAACRAwAAAAA=&#10;" strokeweight=".5pt">
                  <o:lock v:ext="edit" shapetype="f"/>
                </v:line>
                <v:line id="Line 699" o:spid="_x0000_s1058" style="position:absolute;visibility:visible;mso-wrap-style:square" from="2081,3696" to="2138,3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SM0MQAAADdAAAADwAAAGRycy9kb3ducmV2LnhtbERPTWvCQBC9C/6HZQredNMSqkTXUFOE&#10;Qg8S7cXbkB2T2Oxs2F019te7hUJv83ifs8oH04krOd9aVvA8S0AQV1a3XCv4OmynCxA+IGvsLJOC&#10;O3nI1+PRCjNtb1zSdR9qEUPYZ6igCaHPpPRVQwb9zPbEkTtZZzBE6GqpHd5iuOnkS5K8SoMtx4YG&#10;eyoaqr73F6Ngcej9+704bu3OnX/Kz7SkFDdKTZ6GtyWIQEP4F/+5P3ScP0/n8PtNPEG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FIzQxAAAAN0AAAAPAAAAAAAAAAAA&#10;AAAAAKECAABkcnMvZG93bnJldi54bWxQSwUGAAAAAAQABAD5AAAAkgMAAAAA&#10;" strokeweight=".5pt">
                  <o:lock v:ext="edit" shapetype="f"/>
                </v:line>
                <v:line id="Line 700" o:spid="_x0000_s1059" style="position:absolute;visibility:visible;mso-wrap-style:square" from="2081,3423" to="2138,3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sYosYAAADdAAAADwAAAGRycy9kb3ducmV2LnhtbESPQWvCQBCF70L/wzKF3nRjCVaiq1iL&#10;UOihRHvpbciOSTQ7G3a3GvvrnUOhtxnem/e+Wa4H16kLhdh6NjCdZKCIK29brg18HXbjOaiYkC12&#10;nsnAjSKsVw+jJRbWX7mkyz7VSkI4FmigSakvtI5VQw7jxPfEoh19cJhkDbW2Aa8S7jr9nGUz7bBl&#10;aWiwp21D1Xn/4wzMD318u22/d/4znH7Lj7ykHF+NeXocNgtQiYb0b/67freC/5ILrnwjI+jV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OLGKLGAAAA3QAAAA8AAAAAAAAA&#10;AAAAAAAAoQIAAGRycy9kb3ducmV2LnhtbFBLBQYAAAAABAAEAPkAAACUAwAAAAA=&#10;" strokeweight=".5pt">
                  <o:lock v:ext="edit" shapetype="f"/>
                </v:line>
                <v:line id="Line 701" o:spid="_x0000_s1060" style="position:absolute;visibility:visible;mso-wrap-style:square" from="2081,3149" to="2138,3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e9OcQAAADdAAAADwAAAGRycy9kb3ducmV2LnhtbERPTWvCQBC9C/0PyxS86aYlVJu6kVYR&#10;Ch4k2ktvQ3aapM3Oht1tjP56VxC8zeN9zmI5mFb05HxjWcHTNAFBXFrdcKXg67CZzEH4gKyxtUwK&#10;TuRhmT+MFphpe+SC+n2oRAxhn6GCOoQuk9KXNRn0U9sRR+7HOoMhQldJ7fAYw00rn5PkRRpsODbU&#10;2NGqpvJv/28UzA+dX59W3xu7c7/nYpsWlOKHUuPH4f0NRKAh3MU396eO82fpK1y/iSfI/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x705xAAAAN0AAAAPAAAAAAAAAAAA&#10;AAAAAKECAABkcnMvZG93bnJldi54bWxQSwUGAAAAAAQABAD5AAAAkgMAAAAA&#10;" strokeweight=".5pt">
                  <o:lock v:ext="edit" shapetype="f"/>
                </v:line>
                <v:line id="Line 702" o:spid="_x0000_s1061" style="position:absolute;visibility:visible;mso-wrap-style:square" from="2081,2876" to="2138,2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SCeccAAADdAAAADwAAAGRycy9kb3ducmV2LnhtbESPQWvCQBCF74X+h2UK3uqmYqukrtIq&#10;QqGHEvXS25Adk9jsbNhdNfrrnUPB2wzvzXvfzBa9a9WJQmw8G3gZZqCIS28brgzstuvnKaiYkC22&#10;nsnAhSIs5o8PM8ytP3NBp02qlIRwzNFAnVKXax3LmhzGoe+IRdv74DDJGiptA54l3LV6lGVv2mHD&#10;0lBjR8uayr/N0RmYbru4uix/1/4nHK7F97igMX4aM3jqP95BJerT3fx//WUFf/Iq/PKNjK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4JIJ5xwAAAN0AAAAPAAAAAAAA&#10;AAAAAAAAAKECAABkcnMvZG93bnJldi54bWxQSwUGAAAAAAQABAD5AAAAlQMAAAAA&#10;" strokeweight=".5pt">
                  <o:lock v:ext="edit" shapetype="f"/>
                </v:line>
                <v:line id="Line 703" o:spid="_x0000_s1062" style="position:absolute;visibility:visible;mso-wrap-style:square" from="2081,2604" to="2138,2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gn4sQAAADdAAAADwAAAGRycy9kb3ducmV2LnhtbERPTWvCQBC9F/wPyxR6qxtFq6RuglqE&#10;Qg+S6KW3ITtN0mZnw+5Wo7++KxS8zeN9ziofTCdO5HxrWcFknIAgrqxuuVZwPOyelyB8QNbYWSYF&#10;F/KQZ6OHFabanrmgUxlqEUPYp6igCaFPpfRVQwb92PbEkfuyzmCI0NVSOzzHcNPJaZK8SIMtx4YG&#10;e9o2VP2Uv0bB8tD7t8v2c2f37vtafMwKmuFGqafHYf0KItAQ7uJ/97uO8xfzCdy+iSfI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aCfixAAAAN0AAAAPAAAAAAAAAAAA&#10;AAAAAKECAABkcnMvZG93bnJldi54bWxQSwUGAAAAAAQABAD5AAAAkgMAAAAA&#10;" strokeweight=".5pt">
                  <o:lock v:ext="edit" shapetype="f"/>
                </v:line>
                <v:line id="Line 704" o:spid="_x0000_s1063" style="position:absolute;visibility:visible;mso-wrap-style:square" from="2081,2329" to="2138,2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q5lcQAAADdAAAADwAAAGRycy9kb3ducmV2LnhtbERPTWvCQBC9F/wPywi91Y2iraRuglqE&#10;Qg+S2EtvQ3aapGZnw+5Wo7++KxS8zeN9ziofTCdO5HxrWcF0koAgrqxuuVbwedg9LUH4gKyxs0wK&#10;LuQhz0YPK0y1PXNBpzLUIoawT1FBE0KfSumrhgz6ie2JI/dtncEQoauldniO4aaTsyR5lgZbjg0N&#10;9rRtqDqWv0bB8tD7t8v2a2f37udafMwLmuNGqcfxsH4FEWgId/G/+13H+S+LGdy+iSfI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urmVxAAAAN0AAAAPAAAAAAAAAAAA&#10;AAAAAKECAABkcnMvZG93bnJldi54bWxQSwUGAAAAAAQABAD5AAAAkgMAAAAA&#10;" strokeweight=".5pt">
                  <o:lock v:ext="edit" shapetype="f"/>
                </v:line>
                <v:line id="Line 705" o:spid="_x0000_s1064" style="position:absolute;visibility:visible;mso-wrap-style:square" from="2081,2057" to="2138,2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YcDsQAAADdAAAADwAAAGRycy9kb3ducmV2LnhtbERPS2sCMRC+F/wPYYTeatZnZWsUtQhC&#10;D7LaS2/DZtxd3UyWJNW1v94UBG/z8T1ntmhNLS7kfGVZQb+XgCDOra64UPB92LxNQfiArLG2TApu&#10;5GEx77zMMNX2yhld9qEQMYR9igrKEJpUSp+XZND3bEMcuaN1BkOErpDa4TWGm1oOkmQiDVYcG0ps&#10;aF1Sft7/GgXTQ+M/b+ufjd2501/2NcpohCulXrvt8gNEoDY8xQ/3Vsf57+Mh/H8TT5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9hwOxAAAAN0AAAAPAAAAAAAAAAAA&#10;AAAAAKECAABkcnMvZG93bnJldi54bWxQSwUGAAAAAAQABAD5AAAAkgMAAAAA&#10;" strokeweight=".5pt">
                  <o:lock v:ext="edit" shapetype="f"/>
                </v:line>
                <v:line id="Line 706" o:spid="_x0000_s1065" style="position:absolute;visibility:visible;mso-wrap-style:square" from="2081,1785" to="2138,1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EesQAAADdAAAADwAAAGRycy9kb3ducmV2LnhtbERPS2vCQBC+F/wPywje6kZJq6Su4gNB&#10;8FCivfQ2ZKdJNDsbdleN/fVuoeBtPr7nzBadacSVnK8tKxgNExDEhdU1lwq+jtvXKQgfkDU2lknB&#10;nTws5r2XGWba3jin6yGUIoawz1BBFUKbSemLigz6oW2JI/djncEQoSuldniL4aaR4yR5lwZrjg0V&#10;trSuqDgfLkbB9Nj6zX39vbWf7vSb79OcUlwpNeh3yw8QgbrwFP+7dzrOn7yl8PdNPEH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H4R6xAAAAN0AAAAPAAAAAAAAAAAA&#10;AAAAAKECAABkcnMvZG93bnJldi54bWxQSwUGAAAAAAQABAD5AAAAkgMAAAAA&#10;" strokeweight=".5pt">
                  <o:lock v:ext="edit" shapetype="f"/>
                </v:line>
                <v:line id="Line 707" o:spid="_x0000_s1066" style="position:absolute;visibility:visible;mso-wrap-style:square" from="2081,1510" to="2138,1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Mh4cQAAADdAAAADwAAAGRycy9kb3ducmV2LnhtbERPTWvCQBC9F/oflin0VjcVbSW6kdYi&#10;CD1IYi/ehuyYxGZnw+4ao7++KxS8zeN9zmI5mFb05HxjWcHrKAFBXFrdcKXgZ7d+mYHwAVlja5kU&#10;XMjDMnt8WGCq7Zlz6otQiRjCPkUFdQhdKqUvazLoR7YjjtzBOoMhQldJ7fAcw00rx0nyJg02HBtq&#10;7GhVU/lbnIyC2a7zX5fVfm237njNvyc5TfBTqeen4WMOItAQ7uJ/90bH+e/TKdy+iSfI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UyHhxAAAAN0AAAAPAAAAAAAAAAAA&#10;AAAAAKECAABkcnMvZG93bnJldi54bWxQSwUGAAAAAAQABAD5AAAAkgMAAAAA&#10;" strokeweight=".5pt">
                  <o:lock v:ext="edit" shapetype="f"/>
                </v:line>
                <v:line id="Line 708" o:spid="_x0000_s1067" style="position:absolute;visibility:visible;mso-wrap-style:square" from="2128,6973" to="9861,6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G/lsMAAADdAAAADwAAAGRycy9kb3ducmV2LnhtbERPS4vCMBC+L/gfwgh7W1PFF9Uo6iII&#10;e1iqXrwNzdhWm0lJotb99ZuFBW/z8T1nvmxNLe7kfGVZQb+XgCDOra64UHA8bD+mIHxA1lhbJgVP&#10;8rBcdN7mmGr74Izu+1CIGMI+RQVlCE0qpc9LMuh7tiGO3Nk6gyFCV0jt8BHDTS0HSTKWBiuODSU2&#10;tCkpv+5vRsH00PjP5+a0td/u8pN9DTMa4lqp9267moEI1IaX+N+903H+ZDSGv2/iC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iBv5bDAAAA3QAAAA8AAAAAAAAAAAAA&#10;AAAAoQIAAGRycy9kb3ducmV2LnhtbFBLBQYAAAAABAAEAPkAAACRAwAAAAA=&#10;" strokeweight=".5pt">
                  <o:lock v:ext="edit" shapetype="f"/>
                </v:line>
                <v:line id="Line 709" o:spid="_x0000_s1068" style="position:absolute;flip:y;visibility:visible;mso-wrap-style:square" from="2138,6973" to="2141,7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uwp8AAAADdAAAADwAAAGRycy9kb3ducmV2LnhtbERPTYvCMBC9L/gfwgje1lRBK9UoIrjs&#10;ycXuXrwNzdgGm0lJotZ/bxYEb/N4n7Pa9LYVN/LBOFYwGWcgiCunDdcK/n73nwsQISJrbB2TggcF&#10;2KwHHysstLvzkW5lrEUK4VCggibGrpAyVA1ZDGPXESfu7LzFmKCvpfZ4T+G2ldMsm0uLhlNDgx3t&#10;Gqou5dUq+Aq2IofGhX72U06u/nQw+Ump0bDfLkFE6uNb/HJ/6zQ/n+Xw/006Qa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NLsKfAAAAA3QAAAA8AAAAAAAAAAAAAAAAA&#10;oQIAAGRycy9kb3ducmV2LnhtbFBLBQYAAAAABAAEAPkAAACOAwAAAAA=&#10;" strokeweight=".5pt">
                  <o:lock v:ext="edit" shapetype="f"/>
                </v:line>
                <v:line id="Line 710" o:spid="_x0000_s1069" style="position:absolute;flip:y;visibility:visible;mso-wrap-style:square" from="2451,6978" to="2453,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Qk1cQAAADdAAAADwAAAGRycy9kb3ducmV2LnhtbESPQWvDMAyF74P+B6PCbqvTQdeR1Q2j&#10;0LFTR9NdehOxlpjFcrCdNvv306HQm8R7eu/Tppp8ry4UkwtsYLkoQBE3wTpuDXyf9k+voFJGttgH&#10;JgN/lKDazh42WNpw5SNd6twqCeFUooEu56HUOjUdeUyLMBCL9hOixyxrbLWNeJVw3+vnonjRHh1L&#10;Q4cD7TpqfuvRG/hIvqGALqRp9VUvx3g+uPXZmMf59P4GKtOU7+bb9acV/PVKcOUbGUF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1CTVxAAAAN0AAAAPAAAAAAAAAAAA&#10;AAAAAKECAABkcnMvZG93bnJldi54bWxQSwUGAAAAAAQABAD5AAAAkgMAAAAA&#10;" strokeweight=".5pt">
                  <o:lock v:ext="edit" shapetype="f"/>
                </v:line>
                <v:line id="Line 711" o:spid="_x0000_s1070" style="position:absolute;flip:y;visibility:visible;mso-wrap-style:square" from="2771,1510" to="2786,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iBTsIAAADdAAAADwAAAGRycy9kb3ducmV2LnhtbERPS2sCMRC+F/wPYYTeatbCVl2NIkJL&#10;Ty1dvXgbNuNucDNZkuyj/74pFHqbj+85u8NkWzGQD8axguUiA0FcOW24VnA5vz6tQYSIrLF1TAq+&#10;KcBhP3vYYaHdyF80lLEWKYRDgQqaGLtCylA1ZDEsXEecuJvzFmOCvpba45jCbSufs+xFWjScGhrs&#10;6NRQdS97q+At2IocGhem/LNc9v76YVZXpR7n03ELItIU/8V/7ned5q/yDfx+k06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ZiBTsIAAADdAAAADwAAAAAAAAAAAAAA&#10;AAChAgAAZHJzL2Rvd25yZXYueG1sUEsFBgAAAAAEAAQA+QAAAJADAAAAAA==&#10;" strokeweight=".5pt">
                  <o:lock v:ext="edit" shapetype="f"/>
                </v:line>
                <v:line id="Line 712" o:spid="_x0000_s1071" style="position:absolute;flip:y;visibility:visible;mso-wrap-style:square" from="3416,1510" to="3416,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7ibsMAAADdAAAADwAAAGRycy9kb3ducmV2LnhtbESPQWsCMRCF74L/IYzgTbMK1bI1SilU&#10;eqq49uJt2Ex3QzeTJYm6/vvOQfA2w3vz3jeb3eA7daWYXGADi3kBirgO1nFj4Of0OXsFlTKyxS4w&#10;GbhTgt12PNpgacONj3StcqMkhFOJBtqc+1LrVLfkMc1DTyzab4ges6yx0TbiTcJ9p5dFsdIeHUtD&#10;iz19tFT/VRdvYJ98TQFdSMPLoVpc4vnbrc/GTCfD+xuoTEN+mh/XX1bw1yvhl29kBL3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O4m7DAAAA3QAAAA8AAAAAAAAAAAAA&#10;AAAAoQIAAGRycy9kb3ducmV2LnhtbFBLBQYAAAAABAAEAPkAAACRAwAAAAA=&#10;" strokeweight=".5pt">
                  <o:lock v:ext="edit" shapetype="f"/>
                </v:line>
                <v:line id="Line 713" o:spid="_x0000_s1072" style="position:absolute;flip:y;visibility:visible;mso-wrap-style:square" from="3733,6978" to="3736,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JH9cAAAADdAAAADwAAAGRycy9kb3ducmV2LnhtbERPTYvCMBC9C/sfwgh707TCqlSjyILL&#10;nhSrF29DM7bBZlKSqN1/vxEEb/N4n7Nc97YVd/LBOFaQjzMQxJXThmsFp+N2NAcRIrLG1jEp+KMA&#10;69XHYImFdg8+0L2MtUghHApU0MTYFVKGqiGLYew64sRdnLcYE/S11B4fKdy2cpJlU2nRcGposKPv&#10;hqprebMKfoKtyKFxof/al/nNn3dmdlbqc9hvFiAi9fEtfrl/dZo/m+bw/CadIF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2CR/XAAAAA3QAAAA8AAAAAAAAAAAAAAAAA&#10;oQIAAGRycy9kb3ducmV2LnhtbFBLBQYAAAAABAAEAPkAAACOAwAAAAA=&#10;" strokeweight=".5pt">
                  <o:lock v:ext="edit" shapetype="f"/>
                </v:line>
                <v:line id="Line 714" o:spid="_x0000_s1073" style="position:absolute;flip:y;visibility:visible;mso-wrap-style:square" from="4383,6978" to="4386,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DZgsAAAADdAAAADwAAAGRycy9kb3ducmV2LnhtbERPTYvCMBC9C/sfwix4s6mCulSjyMKK&#10;J8W6F29DM7bBZlKSqN1/vxEEb/N4n7Nc97YVd/LBOFYwznIQxJXThmsFv6ef0ReIEJE1to5JwR8F&#10;WK8+BksstHvwke5lrEUK4VCggibGrpAyVA1ZDJnriBN3cd5iTNDXUnt8pHDbykmez6RFw6mhwY6+&#10;G6qu5c0q2AZbkUPjQj89lOObP+/N/KzU8LPfLEBE6uNb/HLvdJo/n03g+U06Qa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1Q2YLAAAAA3QAAAA8AAAAAAAAAAAAAAAAA&#10;oQIAAGRycy9kb3ducmV2LnhtbFBLBQYAAAAABAAEAPkAAACOAwAAAAA=&#10;" strokeweight=".5pt">
                  <o:lock v:ext="edit" shapetype="f"/>
                </v:line>
                <v:line id="Line 715" o:spid="_x0000_s1074" style="position:absolute;flip:y;visibility:visible;mso-wrap-style:square" from="4703,1510" to="4703,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x8GcIAAADdAAAADwAAAGRycy9kb3ducmV2LnhtbERPTWvCQBC9F/oflil4azZWaiS6hlJQ&#10;PLU0evE2ZMdkaXY27G40/vtuodDbPN7nbKrJ9uJKPhjHCuZZDoK4cdpwq+B03D2vQISIrLF3TAru&#10;FKDaPj5ssNTuxl90rWMrUgiHEhV0MQ6llKHpyGLI3ECcuIvzFmOCvpXa4y2F216+5PlSWjScGjoc&#10;6L2j5rserYJ9sA05NC5Mr5/1fPTnD1OclZo9TW9rEJGm+C/+cx90ml8sF/D7TTpBb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hx8GcIAAADdAAAADwAAAAAAAAAAAAAA&#10;AAChAgAAZHJzL2Rvd25yZXYueG1sUEsFBgAAAAAEAAQA+QAAAJADAAAAAA==&#10;" strokeweight=".5pt">
                  <o:lock v:ext="edit" shapetype="f"/>
                </v:line>
                <v:line id="Line 716" o:spid="_x0000_s1075" style="position:absolute;flip:y;visibility:visible;mso-wrap-style:square" from="5028,6978" to="5031,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XkbcIAAADdAAAADwAAAGRycy9kb3ducmV2LnhtbERPTWvCQBC9F/oflil4azYWayS6hlJQ&#10;PLU0evE2ZMdkaXY27G40/vtuodDbPN7nbKrJ9uJKPhjHCuZZDoK4cdpwq+B03D2vQISIrLF3TAru&#10;FKDaPj5ssNTuxl90rWMrUgiHEhV0MQ6llKHpyGLI3ECcuIvzFmOCvpXa4y2F216+5PlSWjScGjoc&#10;6L2j5rserYJ9sA05NC5Mr5/1fPTnD1OclZo9TW9rEJGm+C/+cx90ml8sF/D7TTpBb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fXkbcIAAADdAAAADwAAAAAAAAAAAAAA&#10;AAChAgAAZHJzL2Rvd25yZXYueG1sUEsFBgAAAAAEAAQA+QAAAJADAAAAAA==&#10;" strokeweight=".5pt">
                  <o:lock v:ext="edit" shapetype="f"/>
                </v:line>
                <v:line id="Line 717" o:spid="_x0000_s1076" style="position:absolute;flip:y;visibility:visible;mso-wrap-style:square" from="5351,1510" to="5351,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lB9sAAAADdAAAADwAAAGRycy9kb3ducmV2LnhtbERPS4vCMBC+C/6HMII3TV3wQTWKCC6e&#10;drF68TY0YxtsJiWJWv+9WVjwNh/fc1abzjbiQT4Yxwom4wwEcem04UrB+bQfLUCEiKyxcUwKXhRg&#10;s+73Vphr9+QjPYpYiRTCIUcFdYxtLmUoa7IYxq4lTtzVeYsxQV9J7fGZwm0jv7JsJi0aTg01trSr&#10;qbwVd6vgO9iSHBoXuulvMbn7y4+ZX5QaDrrtEkSkLn7E/+6DTvPnsyn8fZNOkO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K5QfbAAAAA3QAAAA8AAAAAAAAAAAAAAAAA&#10;oQIAAGRycy9kb3ducmV2LnhtbFBLBQYAAAAABAAEAPkAAACOAwAAAAA=&#10;" strokeweight=".5pt">
                  <o:lock v:ext="edit" shapetype="f"/>
                </v:line>
                <v:line id="Line 718" o:spid="_x0000_s1077" style="position:absolute;flip:y;visibility:visible;mso-wrap-style:square" from="5671,6983" to="5673,7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vfgcEAAADdAAAADwAAAGRycy9kb3ducmV2LnhtbERPyWrDMBC9B/oPYgq9JXICtYsbJZRC&#10;Sk8JdXvJbbAmtog1MpK89O+rQKC3ebx1tvvZdmIkH4xjBetVBoK4dtpwo+Dn+7B8AREissbOMSn4&#10;pQD73cNii6V2E3/RWMVGpBAOJSpoY+xLKUPdksWwcj1x4i7OW4wJ+kZqj1MKt53cZFkuLRpODS32&#10;9N5Sfa0Gq+Aj2JocGhfm51O1Hvz5aIqzUk+P89sriEhz/Bff3Z86zS/yHG7fpBPk7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a9+BwQAAAN0AAAAPAAAAAAAAAAAAAAAA&#10;AKECAABkcnMvZG93bnJldi54bWxQSwUGAAAAAAQABAD5AAAAjwMAAAAA&#10;" strokeweight=".5pt">
                  <o:lock v:ext="edit" shapetype="f"/>
                </v:line>
                <v:line id="Line 719" o:spid="_x0000_s1078" style="position:absolute;flip:y;visibility:visible;mso-wrap-style:square" from="6318,6978" to="6321,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d6GsEAAADdAAAADwAAAGRycy9kb3ducmV2LnhtbERPyWrDMBC9B/oPYgq9JXICtYsbJZRC&#10;Sk8JdXvJbbAmtog1MpK89O+rQKC3ebx1tvvZdmIkH4xjBetVBoK4dtpwo+Dn+7B8AREissbOMSn4&#10;pQD73cNii6V2E3/RWMVGpBAOJSpoY+xLKUPdksWwcj1x4i7OW4wJ+kZqj1MKt53cZFkuLRpODS32&#10;9N5Sfa0Gq+Aj2JocGhfm51O1Hvz5aIqzUk+P89sriEhz/Bff3Z86zS/yAm7fpBPk7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J3oawQAAAN0AAAAPAAAAAAAAAAAAAAAA&#10;AKECAABkcnMvZG93bnJldi54bWxQSwUGAAAAAAQABAD5AAAAjwMAAAAA&#10;" strokeweight=".5pt">
                  <o:lock v:ext="edit" shapetype="f"/>
                </v:line>
                <v:line id="Line 720" o:spid="_x0000_s1079" style="position:absolute;flip:y;visibility:visible;mso-wrap-style:square" from="6638,1510" to="6638,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juaMMAAADdAAAADwAAAGRycy9kb3ducmV2LnhtbESPQWsCMRCF74L/IYzgTbMK1bI1SilU&#10;eqq49uJt2Ex3QzeTJYm6/vvOQfA2w3vz3jeb3eA7daWYXGADi3kBirgO1nFj4Of0OXsFlTKyxS4w&#10;GbhTgt12PNpgacONj3StcqMkhFOJBtqc+1LrVLfkMc1DTyzab4ges6yx0TbiTcJ9p5dFsdIeHUtD&#10;iz19tFT/VRdvYJ98TQFdSMPLoVpc4vnbrc/GTCfD+xuoTEN+mh/XX1bw1yvBlW9kBL3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47mjDAAAA3QAAAA8AAAAAAAAAAAAA&#10;AAAAoQIAAGRycy9kb3ducmV2LnhtbFBLBQYAAAAABAAEAPkAAACRAwAAAAA=&#10;" strokeweight=".5pt">
                  <o:lock v:ext="edit" shapetype="f"/>
                </v:line>
                <v:line id="Line 721" o:spid="_x0000_s1080" style="position:absolute;flip:y;visibility:visible;mso-wrap-style:square" from="7283,1510" to="7283,7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L88IAAADdAAAADwAAAGRycy9kb3ducmV2LnhtbERPS2sCMRC+F/wPYYTeatZCV12NIkJL&#10;Ty1dvXgbNuNucDNZkuyj/74pFHqbj+85u8NkWzGQD8axguUiA0FcOW24VnA5vz6tQYSIrLF1TAq+&#10;KcBhP3vYYaHdyF80lLEWKYRDgQqaGLtCylA1ZDEsXEecuJvzFmOCvpba45jCbSufsyyXFg2nhgY7&#10;OjVU3cveKngLtiKHxoXp5bNc9v76YVZXpR7n03ELItIU/8V/7ned5q/yDfx+k06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RL88IAAADdAAAADwAAAAAAAAAAAAAA&#10;AAChAgAAZHJzL2Rvd25yZXYueG1sUEsFBgAAAAAEAAQA+QAAAJADAAAAAA==&#10;" strokeweight=".5pt">
                  <o:lock v:ext="edit" shapetype="f"/>
                </v:line>
                <v:line id="Line 722" o:spid="_x0000_s1081" style="position:absolute;flip:y;visibility:visible;mso-wrap-style:square" from="7606,6978" to="7608,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d0s8QAAADdAAAADwAAAGRycy9kb3ducmV2LnhtbESPQWsCMRCF7wX/Qxiht5pVaFdWo4ig&#10;eGrpthdvw2bcDW4mSxJ1++87h0JvM7w3732z3o6+V3eKyQU2MJ8VoIibYB23Br6/Di9LUCkjW+wD&#10;k4EfSrDdTJ7WWNnw4E+617lVEsKpQgNdzkOldWo68phmYSAW7RKixyxrbLWN+JBw3+tFUbxpj46l&#10;ocOB9h011/rmDRyTbyigC2l8/ajnt3h+d+XZmOfpuFuByjTmf/Pf9ckKflkKv3wjI+j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F3SzxAAAAN0AAAAPAAAAAAAAAAAA&#10;AAAAAKECAABkcnMvZG93bnJldi54bWxQSwUGAAAAAAQABAD5AAAAkgMAAAAA&#10;" strokeweight=".5pt">
                  <o:lock v:ext="edit" shapetype="f"/>
                </v:line>
                <v:line id="Line 723" o:spid="_x0000_s1082" style="position:absolute;flip:y;visibility:visible;mso-wrap-style:square" from="7928,1512" to="7928,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RKMAAAADdAAAADwAAAGRycy9kb3ducmV2LnhtbERPTYvCMBC9L/gfwgje1rQLWukaZRFc&#10;PK1YvXgbmtk2bDMpSdT67zeC4G0e73OW68F24ko+GMcK8mkGgrh22nCj4HTcvi9AhIissXNMCu4U&#10;YL0avS2x1O7GB7pWsREphEOJCtoY+1LKULdkMUxdT5y4X+ctxgR9I7XHWwq3nfzIsrm0aDg1tNjT&#10;pqX6r7pYBd/B1uTQuDDM9lV+8ecfU5yVmoyHr08QkYb4Ej/dO53mF0UOj2/SCXL1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hb0SjAAAAA3QAAAA8AAAAAAAAAAAAAAAAA&#10;oQIAAGRycy9kb3ducmV2LnhtbFBLBQYAAAAABAAEAPkAAACOAwAAAAA=&#10;" strokeweight=".5pt">
                  <o:lock v:ext="edit" shapetype="f"/>
                </v:line>
                <v:line id="Line 724" o:spid="_x0000_s1083" style="position:absolute;flip:y;visibility:visible;mso-wrap-style:square" from="8251,6978" to="8253,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lPX8AAAADdAAAADwAAAGRycy9kb3ducmV2LnhtbERPTYvCMBC9L/gfwgje1lTBrVSjiKB4&#10;ctnqxdvQjG2wmZQkav33ZmFhb/N4n7Nc97YVD/LBOFYwGWcgiCunDdcKzqfd5xxEiMgaW8ek4EUB&#10;1qvBxxIL7Z78Q48y1iKFcChQQRNjV0gZqoYshrHriBN3dd5iTNDXUnt8pnDbymmWfUmLhlNDgx1t&#10;G6pu5d0q2AdbkUPjQj/7Lid3fzma/KLUaNhvFiAi9fFf/Oc+6DQ/z6fw+006Qa7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iJT1/AAAAA3QAAAA8AAAAAAAAAAAAAAAAA&#10;oQIAAGRycy9kb3ducmV2LnhtbFBLBQYAAAAABAAEAPkAAACOAwAAAAA=&#10;" strokeweight=".5pt">
                  <o:lock v:ext="edit" shapetype="f"/>
                </v:line>
                <v:line id="Line 725" o:spid="_x0000_s1084" style="position:absolute;flip:y;visibility:visible;mso-wrap-style:square" from="8571,1510" to="8571,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XqxMIAAADdAAAADwAAAGRycy9kb3ducmV2LnhtbERPTWvCQBC9C/0PyxS8mU1aNCV1I6XQ&#10;4sli2ou3ITsmi9nZsLtq/PduodDbPN7nrDeTHcSFfDCOFRRZDoK4ddpwp+Dn+2PxAiJEZI2DY1Jw&#10;owCb+mG2xkq7K+/p0sROpBAOFSroYxwrKUPbk8WQuZE4cUfnLcYEfSe1x2sKt4N8yvOVtGg4NfQ4&#10;0ntP7ak5WwWfwbbk0LgwLb+a4uwPO1MelJo/Tm+vICJN8V/8597qNL8sn+H3m3SCrO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8XqxMIAAADdAAAADwAAAAAAAAAAAAAA&#10;AAChAgAAZHJzL2Rvd25yZXYueG1sUEsFBgAAAAAEAAQA+QAAAJADAAAAAA==&#10;" strokeweight=".5pt">
                  <o:lock v:ext="edit" shapetype="f"/>
                </v:line>
                <v:line id="Line 726" o:spid="_x0000_s1085" style="position:absolute;flip:y;visibility:visible;mso-wrap-style:square" from="8896,6978" to="8898,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xysMIAAADdAAAADwAAAGRycy9kb3ducmV2LnhtbERPTWvCQBC9C/0PyxS8mU1KNSV1I6XQ&#10;4sli2ou3ITsmi9nZsLtq/PduodDbPN7nrDeTHcSFfDCOFRRZDoK4ddpwp+Dn+2PxAiJEZI2DY1Jw&#10;owCb+mG2xkq7K+/p0sROpBAOFSroYxwrKUPbk8WQuZE4cUfnLcYEfSe1x2sKt4N8yvOVtGg4NfQ4&#10;0ntP7ak5WwWfwbbk0LgwLb+a4uwPO1MelJo/Tm+vICJN8V/8597qNL8sn+H3m3SCrO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CxysMIAAADdAAAADwAAAAAAAAAAAAAA&#10;AAChAgAAZHJzL2Rvd25yZXYueG1sUEsFBgAAAAAEAAQA+QAAAJADAAAAAA==&#10;" strokeweight=".5pt">
                  <o:lock v:ext="edit" shapetype="f"/>
                </v:line>
                <v:line id="Line 727" o:spid="_x0000_s1086" style="position:absolute;flip:y;visibility:visible;mso-wrap-style:square" from="9218,1512" to="9234,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DXK8AAAADdAAAADwAAAGRycy9kb3ducmV2LnhtbERPTYvCMBC9L/gfwgje1lRBK9UoIrjs&#10;ycXuXrwNzdgGm0lJotZ/bxYEb/N4n7Pa9LYVN/LBOFYwGWcgiCunDdcK/n73nwsQISJrbB2TggcF&#10;2KwHHysstLvzkW5lrEUK4VCggibGrpAyVA1ZDGPXESfu7LzFmKCvpfZ4T+G2ldMsm0uLhlNDgx3t&#10;Gqou5dUq+Aq2IofGhX72U06u/nQw+Ump0bDfLkFE6uNb/HJ/6zQ/z2fw/006Qa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dg1yvAAAAA3QAAAA8AAAAAAAAAAAAAAAAA&#10;oQIAAGRycy9kb3ducmV2LnhtbFBLBQYAAAAABAAEAPkAAACOAwAAAAA=&#10;" strokeweight=".5pt">
                  <o:lock v:ext="edit" shapetype="f"/>
                </v:line>
                <v:line id="Line 728" o:spid="_x0000_s1087" style="position:absolute;flip:y;visibility:visible;mso-wrap-style:square" from="9538,6978" to="9541,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JJXMEAAADdAAAADwAAAGRycy9kb3ducmV2LnhtbERPyWrDMBC9B/oPYgq9JXICtYsbJZRC&#10;Sk8JdXvJbbAmtog1MpK89O+rQKC3ebx1tvvZdmIkH4xjBetVBoK4dtpwo+Dn+7B8AREissbOMSn4&#10;pQD73cNii6V2E3/RWMVGpBAOJSpoY+xLKUPdksWwcj1x4i7OW4wJ+kZqj1MKt53cZFkuLRpODS32&#10;9N5Sfa0Gq+Aj2JocGhfm51O1Hvz5aIqzUk+P89sriEhz/Bff3Z86zS+KHG7fpBPk7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3sklcwQAAAN0AAAAPAAAAAAAAAAAAAAAA&#10;AKECAABkcnMvZG93bnJldi54bWxQSwUGAAAAAAQABAD5AAAAjwMAAAAA&#10;" strokeweight=".5pt">
                  <o:lock v:ext="edit" shapetype="f"/>
                </v:line>
                <v:line id="Line 729" o:spid="_x0000_s1088" style="position:absolute;flip:y;visibility:visible;mso-wrap-style:square" from="9861,1608" to="9861,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7sx8AAAADdAAAADwAAAGRycy9kb3ducmV2LnhtbERPTYvCMBC9L/gfwgh7W1MXtFKNIoKL&#10;JxerF29DM7bBZlKSqN1/bxYEb/N4n7NY9bYVd/LBOFYwHmUgiCunDdcKTsft1wxEiMgaW8ek4I8C&#10;rJaDjwUW2j34QPcy1iKFcChQQRNjV0gZqoYshpHriBN3cd5iTNDXUnt8pHDbyu8sm0qLhlNDgx1t&#10;Gqqu5c0q+Am2IofGhX7yW45v/rw3+Vmpz2G/noOI1Me3+OXe6TQ/z3P4/yadIJ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j+7MfAAAAA3QAAAA8AAAAAAAAAAAAAAAAA&#10;oQIAAGRycy9kb3ducmV2LnhtbFBLBQYAAAAABAAEAPkAAACOAwAAAAA=&#10;" strokeweight=".5pt">
                  <o:lock v:ext="edit" shapetype="f"/>
                </v:line>
                <v:line id="Line 730" o:spid="_x0000_s1089" style="position:absolute;flip:y;visibility:visible;mso-wrap-style:square" from="5978,1510" to="5978,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F4tcQAAADdAAAADwAAAGRycy9kb3ducmV2LnhtbESPQWsCMRCF7wX/Qxiht5pVaFdWo4ig&#10;eGrpthdvw2bcDW4mSxJ1++87h0JvM7w3732z3o6+V3eKyQU2MJ8VoIibYB23Br6/Di9LUCkjW+wD&#10;k4EfSrDdTJ7WWNnw4E+617lVEsKpQgNdzkOldWo68phmYSAW7RKixyxrbLWN+JBw3+tFUbxpj46l&#10;ocOB9h011/rmDRyTbyigC2l8/ajnt3h+d+XZmOfpuFuByjTmf/Pf9ckKflkKrnwjI+j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YXi1xAAAAN0AAAAPAAAAAAAAAAAA&#10;AAAAAKECAABkcnMvZG93bnJldi54bWxQSwUGAAAAAAQABAD5AAAAkgMAAAAA&#10;" strokeweight=".5pt">
                  <o:lock v:ext="edit" shapetype="f"/>
                </v:line>
                <v:line id="Line 731" o:spid="_x0000_s1090" style="position:absolute;flip:y;visibility:visible;mso-wrap-style:square" from="4058,1510" to="4058,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3dLsEAAADdAAAADwAAAGRycy9kb3ducmV2LnhtbERPTWsCMRC9F/wPYYTeulkLdetqFCm0&#10;eFK69eJt2Iy7wc1kSaKu/94IQm/zeJ+zWA22ExfywThWMMlyEMS104YbBfu/77dPECEia+wck4Ib&#10;BVgtRy8LLLW78i9dqtiIFMKhRAVtjH0pZahbshgy1xMn7ui8xZigb6T2eE3htpPveT6VFg2nhhZ7&#10;+mqpPlVnq+An2JocGheGj101OfvD1hQHpV7Hw3oOItIQ/8VP90an+UUxg8c36QS5v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Ld0uwQAAAN0AAAAPAAAAAAAAAAAAAAAA&#10;AKECAABkcnMvZG93bnJldi54bWxQSwUGAAAAAAQABAD5AAAAjwMAAAAA&#10;" strokeweight=".5pt">
                  <o:lock v:ext="edit" shapetype="f"/>
                </v:line>
                <v:line id="Line 732" o:spid="_x0000_s1091" style="position:absolute;flip:y;visibility:visible;mso-wrap-style:square" from="6963,6980" to="6966,7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IElMMAAADdAAAADwAAAGRycy9kb3ducmV2LnhtbESPQWsCMRCF74L/IUzBm2YtWGU1ShFa&#10;empx9eJt2Ex3QzeTJYm6/nvnUPA2w3vz3jeb3eA7daWYXGAD81kBirgO1nFj4HT8mK5ApYxssQtM&#10;Bu6UYLcdjzZY2nDjA12r3CgJ4VSigTbnvtQ61S15TLPQE4v2G6LHLGtstI14k3Df6deieNMeHUtD&#10;iz3tW6r/qos38Jl8TQFdSMPip5pf4vnbLc/GTF6G9zWoTEN+mv+vv6zgL1fCL9/ICHr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LCBJTDAAAA3QAAAA8AAAAAAAAAAAAA&#10;AAAAoQIAAGRycy9kb3ducmV2LnhtbFBLBQYAAAAABAAEAPkAAACRAwAAAAA=&#10;" strokeweight=".5pt">
                  <o:lock v:ext="edit" shapetype="f"/>
                </v:line>
                <v:line id="Line 733" o:spid="_x0000_s1092" style="position:absolute;flip:y;visibility:visible;mso-wrap-style:square" from="3091,6975" to="3093,7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6hD8EAAADdAAAADwAAAGRycy9kb3ducmV2LnhtbERPyWrDMBC9F/IPYgK9NbILqYMbJYRA&#10;Sk4pdXvJbbCmtog1MpK89O+jQqG3ebx1tvvZdmIkH4xjBfkqA0FcO224UfD1eXragAgRWWPnmBT8&#10;UID9bvGwxVK7iT9orGIjUgiHEhW0MfallKFuyWJYuZ44cd/OW4wJ+kZqj1MKt518zrIXadFwamix&#10;p2NL9a0arIK3YGtyaFyY1+9VPvjrxRRXpR6X8+EVRKQ5/ov/3Ged5hebHH6/SSfI3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jqEPwQAAAN0AAAAPAAAAAAAAAAAAAAAA&#10;AKECAABkcnMvZG93bnJldi54bWxQSwUGAAAAAAQABAD5AAAAjwMAAAAA&#10;" strokeweight=".5pt">
                  <o:lock v:ext="edit" shapetype="f"/>
                </v:line>
                <v:line id="Line 734" o:spid="_x0000_s1093" style="position:absolute;visibility:visible;mso-wrap-style:square" from="2073,6973" to="2131,6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qV0sMAAADdAAAADwAAAGRycy9kb3ducmV2LnhtbERPS4vCMBC+L/gfwgje1lQRt1Sj+EAQ&#10;PCzVvXgbmtm2azMpSdTqrzcLC3ubj+8582VnGnEj52vLCkbDBARxYXXNpYKv0+49BeEDssbGMil4&#10;kIflovc2x0zbO+d0O4ZSxBD2GSqoQmgzKX1RkUE/tC1x5L6tMxgidKXUDu8x3DRynCRTabDm2FBh&#10;S5uKisvxahSkp9ZvH5vzzn66n2d+mOQ0wbVSg363moEI1IV/8Z97r+P8j3QMv9/EE+Ti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naldLDAAAA3QAAAA8AAAAAAAAAAAAA&#10;AAAAoQIAAGRycy9kb3ducmV2LnhtbFBLBQYAAAAABAAEAPkAAACRAwAAAAA=&#10;" strokeweight=".5pt">
                  <o:lock v:ext="edit" shapetype="f"/>
                </v:line>
                <v:line id="Line 735" o:spid="_x0000_s1094" style="position:absolute;visibility:visible;mso-wrap-style:square" from="2076,5059" to="2133,50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YwScQAAADdAAAADwAAAGRycy9kb3ducmV2LnhtbERPTWvCQBC9F/wPywi91Y1WbIiuohZB&#10;6KFEvXgbsmMSzc6G3a1Gf323IPQ2j/c5s0VnGnEl52vLCoaDBARxYXXNpYLDfvOWgvABWWNjmRTc&#10;ycNi3nuZYabtjXO67kIpYgj7DBVUIbSZlL6oyKAf2JY4cifrDIYIXSm1w1sMN40cJclEGqw5NlTY&#10;0rqi4rL7MQrSfes/7+vjxn678yP/Guc0xpVSr/1uOQURqAv/4qd7q+P8j/Qd/r6JJ8j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ljBJxAAAAN0AAAAPAAAAAAAAAAAA&#10;AAAAAKECAABkcnMvZG93bnJldi54bWxQSwUGAAAAAAQABAD5AAAAkgMAAAAA&#10;" strokeweight=".5pt">
                  <o:lock v:ext="edit" shapetype="f"/>
                </v:line>
              </v:group>
            </w:pict>
          </mc:Fallback>
        </mc:AlternateContent>
      </w:r>
      <w:r w:rsidRPr="00700841">
        <w:rPr>
          <w:noProof/>
          <w:sz w:val="28"/>
          <w:szCs w:val="28"/>
        </w:rPr>
        <mc:AlternateContent>
          <mc:Choice Requires="wps">
            <w:drawing>
              <wp:anchor distT="0" distB="0" distL="114300" distR="114300" simplePos="0" relativeHeight="251745280" behindDoc="0" locked="0" layoutInCell="1" allowOverlap="1" wp14:anchorId="120CBB6C" wp14:editId="0D7ED935">
                <wp:simplePos x="0" y="0"/>
                <wp:positionH relativeFrom="column">
                  <wp:posOffset>5437505</wp:posOffset>
                </wp:positionH>
                <wp:positionV relativeFrom="paragraph">
                  <wp:posOffset>144780</wp:posOffset>
                </wp:positionV>
                <wp:extent cx="1077595" cy="247015"/>
                <wp:effectExtent l="0" t="0" r="27305" b="20320"/>
                <wp:wrapNone/>
                <wp:docPr id="1714" name="Text Box 1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7595" cy="247015"/>
                        </a:xfrm>
                        <a:prstGeom prst="rect">
                          <a:avLst/>
                        </a:prstGeom>
                        <a:solidFill>
                          <a:srgbClr val="FFFFFF"/>
                        </a:solidFill>
                        <a:ln w="9525">
                          <a:solidFill>
                            <a:srgbClr val="FFFFFF"/>
                          </a:solidFill>
                          <a:miter lim="800000"/>
                          <a:headEnd/>
                          <a:tailEnd/>
                        </a:ln>
                      </wps:spPr>
                      <wps:txbx>
                        <w:txbxContent>
                          <w:p w14:paraId="688650D9" w14:textId="77777777" w:rsidR="009E2B53" w:rsidRDefault="009E2B53" w:rsidP="00415519"/>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20CBB6C" id="Text Box 1714" o:spid="_x0000_s1046" type="#_x0000_t202" style="position:absolute;left:0;text-align:left;margin-left:428.15pt;margin-top:11.4pt;width:84.85pt;height:19.45pt;z-index:251745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" strokecolor="white">
                <v:path arrowok="t"/>
                <v:textbox style="mso-fit-shape-to-text:t">
                  <w:txbxContent>
                    <w:p w14:paraId="688650D9" w14:textId="77777777" w:rsidR="009E2B53" w:rsidRDefault="009E2B53" w:rsidP="00415519"/>
                  </w:txbxContent>
                </v:textbox>
              </v:shape>
            </w:pict>
          </mc:Fallback>
        </mc:AlternateContent>
      </w:r>
      <w:r>
        <w:rPr>
          <w:rFonts w:ascii="Times New Roman" w:hAnsi="Times New Roman"/>
          <w:sz w:val="28"/>
          <w:szCs w:val="28"/>
        </w:rPr>
        <w:t xml:space="preserve">    </w:t>
      </w:r>
      <w:r w:rsidRPr="00700841">
        <w:rPr>
          <w:rFonts w:ascii="Times New Roman" w:hAnsi="Times New Roman"/>
          <w:sz w:val="28"/>
          <w:szCs w:val="28"/>
        </w:rPr>
        <w:sym w:font="Wingdings 2" w:char="F06C"/>
      </w:r>
    </w:p>
    <w:p w14:paraId="557AFA7C" w14:textId="77777777" w:rsidR="00415519" w:rsidRPr="00CE4932" w:rsidRDefault="00415519" w:rsidP="00415519">
      <w:pPr>
        <w:widowControl/>
        <w:jc w:val="both"/>
        <w:rPr>
          <w:rFonts w:ascii="Times New Roman" w:hAnsi="Times New Roman"/>
          <w:sz w:val="24"/>
        </w:rPr>
      </w:pPr>
    </w:p>
    <w:p w14:paraId="69E84382" w14:textId="77777777" w:rsidR="00415519" w:rsidRPr="00CE4932" w:rsidRDefault="00415519" w:rsidP="00415519">
      <w:pPr>
        <w:widowControl/>
        <w:jc w:val="both"/>
        <w:rPr>
          <w:rFonts w:ascii="Times New Roman" w:hAnsi="Times New Roman"/>
          <w:sz w:val="24"/>
        </w:rPr>
      </w:pPr>
    </w:p>
    <w:p w14:paraId="0E72B19D" w14:textId="77777777" w:rsidR="00415519" w:rsidRPr="00CE4932" w:rsidRDefault="00415519" w:rsidP="00415519">
      <w:pPr>
        <w:widowControl/>
        <w:jc w:val="both"/>
        <w:rPr>
          <w:rFonts w:ascii="Times New Roman" w:hAnsi="Times New Roman"/>
          <w:sz w:val="24"/>
        </w:rPr>
      </w:pPr>
    </w:p>
    <w:p w14:paraId="61149047" w14:textId="77777777" w:rsidR="00415519" w:rsidRPr="00CE4932" w:rsidRDefault="00415519" w:rsidP="00415519">
      <w:pPr>
        <w:widowControl/>
        <w:jc w:val="both"/>
        <w:rPr>
          <w:rFonts w:ascii="Times New Roman" w:hAnsi="Times New Roman"/>
          <w:sz w:val="24"/>
        </w:rPr>
      </w:pPr>
    </w:p>
    <w:p w14:paraId="6CEFCF21" w14:textId="77777777" w:rsidR="00415519" w:rsidRPr="00CE4932" w:rsidRDefault="00415519" w:rsidP="00415519">
      <w:pPr>
        <w:widowControl/>
        <w:jc w:val="both"/>
        <w:rPr>
          <w:rFonts w:ascii="Times New Roman" w:hAnsi="Times New Roman"/>
          <w:sz w:val="24"/>
        </w:rPr>
      </w:pPr>
    </w:p>
    <w:p w14:paraId="46EA0EF0" w14:textId="77777777" w:rsidR="00415519" w:rsidRPr="00CE4932" w:rsidRDefault="00415519" w:rsidP="00415519">
      <w:pPr>
        <w:widowControl/>
        <w:jc w:val="both"/>
        <w:rPr>
          <w:rFonts w:ascii="Times New Roman" w:hAnsi="Times New Roman"/>
          <w:sz w:val="24"/>
        </w:rPr>
      </w:pPr>
    </w:p>
    <w:p w14:paraId="1C4BE109" w14:textId="77777777" w:rsidR="00415519" w:rsidRPr="00CE4932" w:rsidRDefault="00415519" w:rsidP="00415519">
      <w:pPr>
        <w:widowControl/>
        <w:jc w:val="both"/>
        <w:rPr>
          <w:rFonts w:ascii="Times New Roman" w:hAnsi="Times New Roman"/>
          <w:sz w:val="24"/>
        </w:rPr>
      </w:pPr>
    </w:p>
    <w:p w14:paraId="2604D390" w14:textId="77777777" w:rsidR="00415519" w:rsidRPr="00CE4932" w:rsidRDefault="00415519" w:rsidP="00415519">
      <w:pPr>
        <w:widowControl/>
        <w:jc w:val="both"/>
        <w:rPr>
          <w:rFonts w:ascii="Times New Roman" w:hAnsi="Times New Roman"/>
          <w:sz w:val="24"/>
        </w:rPr>
      </w:pPr>
    </w:p>
    <w:p w14:paraId="2235051E" w14:textId="77777777" w:rsidR="00415519" w:rsidRPr="00CE4932" w:rsidRDefault="00415519" w:rsidP="00415519">
      <w:pPr>
        <w:widowControl/>
        <w:jc w:val="both"/>
        <w:rPr>
          <w:rFonts w:ascii="Times New Roman" w:hAnsi="Times New Roman"/>
          <w:sz w:val="24"/>
        </w:rPr>
      </w:pPr>
    </w:p>
    <w:p w14:paraId="67122683" w14:textId="77777777" w:rsidR="00415519" w:rsidRPr="00CE4932" w:rsidRDefault="00415519" w:rsidP="00415519">
      <w:pPr>
        <w:widowControl/>
        <w:jc w:val="both"/>
        <w:rPr>
          <w:rFonts w:ascii="Times New Roman" w:hAnsi="Times New Roman"/>
          <w:sz w:val="24"/>
        </w:rPr>
      </w:pPr>
    </w:p>
    <w:p w14:paraId="3E5C6EE5" w14:textId="77777777" w:rsidR="00415519" w:rsidRPr="00CE4932" w:rsidRDefault="00415519" w:rsidP="00415519">
      <w:pPr>
        <w:widowControl/>
        <w:jc w:val="both"/>
        <w:rPr>
          <w:rFonts w:ascii="Times New Roman" w:hAnsi="Times New Roman"/>
          <w:sz w:val="24"/>
        </w:rPr>
      </w:pPr>
    </w:p>
    <w:p w14:paraId="7B1711F7" w14:textId="77777777" w:rsidR="00415519" w:rsidRPr="00CE4932" w:rsidRDefault="00415519" w:rsidP="00415519">
      <w:pPr>
        <w:widowControl/>
        <w:jc w:val="both"/>
        <w:rPr>
          <w:rFonts w:ascii="Times New Roman" w:hAnsi="Times New Roman"/>
          <w:sz w:val="24"/>
        </w:rPr>
      </w:pPr>
    </w:p>
    <w:p w14:paraId="3F193B93" w14:textId="77777777" w:rsidR="00415519" w:rsidRPr="00CE4932" w:rsidRDefault="00415519" w:rsidP="00415519">
      <w:pPr>
        <w:widowControl/>
        <w:jc w:val="both"/>
        <w:rPr>
          <w:rFonts w:ascii="Times New Roman" w:hAnsi="Times New Roman"/>
          <w:sz w:val="24"/>
        </w:rPr>
      </w:pPr>
    </w:p>
    <w:p w14:paraId="460F4035" w14:textId="77777777" w:rsidR="00415519" w:rsidRPr="00CE4932" w:rsidRDefault="00415519" w:rsidP="00415519">
      <w:pPr>
        <w:widowControl/>
        <w:jc w:val="both"/>
        <w:rPr>
          <w:rFonts w:ascii="Times New Roman" w:hAnsi="Times New Roman"/>
          <w:sz w:val="24"/>
        </w:rPr>
      </w:pPr>
    </w:p>
    <w:p w14:paraId="521F07DF" w14:textId="77777777" w:rsidR="00415519" w:rsidRPr="00CE4932" w:rsidRDefault="00415519" w:rsidP="00415519">
      <w:pPr>
        <w:widowControl/>
        <w:jc w:val="both"/>
        <w:rPr>
          <w:rFonts w:ascii="Times New Roman" w:hAnsi="Times New Roman"/>
          <w:sz w:val="24"/>
        </w:rPr>
      </w:pPr>
    </w:p>
    <w:p w14:paraId="0B7DCEF5" w14:textId="77777777" w:rsidR="00415519" w:rsidRPr="00CE4932" w:rsidRDefault="00415519" w:rsidP="00415519">
      <w:pPr>
        <w:widowControl/>
        <w:jc w:val="both"/>
        <w:rPr>
          <w:rFonts w:ascii="Times New Roman" w:hAnsi="Times New Roman"/>
          <w:sz w:val="24"/>
        </w:rPr>
      </w:pPr>
    </w:p>
    <w:p w14:paraId="7479316B" w14:textId="77777777" w:rsidR="00415519" w:rsidRPr="00CE4932" w:rsidRDefault="00415519" w:rsidP="00415519">
      <w:pPr>
        <w:widowControl/>
        <w:jc w:val="both"/>
        <w:rPr>
          <w:rFonts w:ascii="Times New Roman" w:hAnsi="Times New Roman"/>
          <w:sz w:val="24"/>
        </w:rPr>
      </w:pPr>
    </w:p>
    <w:p w14:paraId="6869BA59" w14:textId="77777777" w:rsidR="00415519" w:rsidRPr="00CE4932" w:rsidRDefault="00415519" w:rsidP="00415519">
      <w:pPr>
        <w:widowControl/>
        <w:jc w:val="both"/>
        <w:rPr>
          <w:rFonts w:ascii="Times New Roman" w:hAnsi="Times New Roman"/>
          <w:sz w:val="24"/>
        </w:rPr>
      </w:pPr>
    </w:p>
    <w:p w14:paraId="3B1ED880" w14:textId="77777777" w:rsidR="00415519" w:rsidRPr="00CE4932" w:rsidRDefault="00415519" w:rsidP="00415519">
      <w:pPr>
        <w:widowControl/>
        <w:jc w:val="both"/>
        <w:rPr>
          <w:rFonts w:ascii="Times New Roman" w:hAnsi="Times New Roman"/>
          <w:sz w:val="24"/>
        </w:rPr>
      </w:pPr>
    </w:p>
    <w:p w14:paraId="29647D1E" w14:textId="77777777" w:rsidR="00415519" w:rsidRPr="00CE4932" w:rsidRDefault="00415519" w:rsidP="00415519">
      <w:pPr>
        <w:widowControl/>
        <w:jc w:val="both"/>
        <w:rPr>
          <w:rFonts w:ascii="Times New Roman" w:hAnsi="Times New Roman"/>
          <w:sz w:val="24"/>
        </w:rPr>
      </w:pPr>
    </w:p>
    <w:p w14:paraId="0F20C0D7" w14:textId="77777777" w:rsidR="00415519" w:rsidRDefault="00415519" w:rsidP="00415519">
      <w:pPr>
        <w:widowControl/>
        <w:jc w:val="both"/>
        <w:rPr>
          <w:rFonts w:ascii="Times New Roman" w:hAnsi="Times New Roman"/>
          <w:sz w:val="24"/>
        </w:rPr>
      </w:pPr>
    </w:p>
    <w:p w14:paraId="7692C2E2" w14:textId="77777777" w:rsidR="00415519" w:rsidRDefault="00415519" w:rsidP="00415519">
      <w:pPr>
        <w:widowControl/>
        <w:jc w:val="both"/>
        <w:rPr>
          <w:rFonts w:ascii="Times New Roman" w:hAnsi="Times New Roman"/>
          <w:sz w:val="24"/>
        </w:rPr>
      </w:pPr>
    </w:p>
    <w:p w14:paraId="774B3C94" w14:textId="77777777" w:rsidR="00415519" w:rsidRDefault="00415519" w:rsidP="00415519">
      <w:pPr>
        <w:widowControl/>
        <w:jc w:val="both"/>
        <w:rPr>
          <w:rFonts w:ascii="Times New Roman" w:hAnsi="Times New Roman"/>
          <w:sz w:val="24"/>
        </w:rPr>
      </w:pPr>
    </w:p>
    <w:p w14:paraId="1C5FE9F0" w14:textId="77777777" w:rsidR="00415519" w:rsidRDefault="00415519" w:rsidP="00415519">
      <w:pPr>
        <w:widowControl/>
        <w:jc w:val="both"/>
        <w:rPr>
          <w:rFonts w:ascii="Times New Roman" w:hAnsi="Times New Roman"/>
          <w:sz w:val="24"/>
        </w:rPr>
      </w:pPr>
    </w:p>
    <w:p w14:paraId="269E4C85" w14:textId="77777777" w:rsidR="00415519" w:rsidRPr="00CE4932" w:rsidRDefault="00415519" w:rsidP="00415519">
      <w:pPr>
        <w:widowControl/>
        <w:jc w:val="both"/>
        <w:rPr>
          <w:rFonts w:ascii="Times New Roman" w:hAnsi="Times New Roman"/>
          <w:sz w:val="24"/>
        </w:rPr>
      </w:pPr>
    </w:p>
    <w:p w14:paraId="21EA43DD" w14:textId="77777777" w:rsidR="00415519" w:rsidRPr="00976167" w:rsidRDefault="00415519" w:rsidP="00415519">
      <w:pPr>
        <w:widowControl/>
        <w:ind w:firstLine="720"/>
        <w:rPr>
          <w:rFonts w:ascii="Calibri" w:hAnsi="Calibri"/>
          <w:sz w:val="24"/>
        </w:rPr>
      </w:pPr>
      <w:r w:rsidRPr="00976167">
        <w:rPr>
          <w:rFonts w:ascii="Calibri" w:hAnsi="Calibri"/>
          <w:sz w:val="24"/>
        </w:rPr>
        <w:t>Title: _________________________________________</w:t>
      </w:r>
      <w:r>
        <w:rPr>
          <w:rFonts w:ascii="Calibri" w:hAnsi="Calibri"/>
          <w:sz w:val="24"/>
        </w:rPr>
        <w:t>____________</w:t>
      </w:r>
      <w:r w:rsidRPr="00976167">
        <w:rPr>
          <w:rFonts w:ascii="Calibri" w:hAnsi="Calibri"/>
          <w:sz w:val="24"/>
        </w:rPr>
        <w:t>_______</w:t>
      </w:r>
    </w:p>
    <w:p w14:paraId="333A3BF2" w14:textId="77777777" w:rsidR="00415519" w:rsidRPr="00700841" w:rsidRDefault="00415519" w:rsidP="00415519">
      <w:pPr>
        <w:widowControl/>
        <w:jc w:val="both"/>
        <w:rPr>
          <w:rFonts w:ascii="Times New Roman" w:hAnsi="Times New Roman"/>
          <w:sz w:val="32"/>
          <w:szCs w:val="32"/>
        </w:rPr>
      </w:pPr>
      <w:r w:rsidRPr="00700841">
        <w:rPr>
          <w:noProof/>
          <w:sz w:val="32"/>
          <w:szCs w:val="32"/>
        </w:rPr>
        <mc:AlternateContent>
          <mc:Choice Requires="wpg">
            <w:drawing>
              <wp:anchor distT="0" distB="0" distL="114300" distR="114300" simplePos="0" relativeHeight="251750400" behindDoc="0" locked="0" layoutInCell="1" allowOverlap="1" wp14:anchorId="565F77DB" wp14:editId="2785EFD7">
                <wp:simplePos x="0" y="0"/>
                <wp:positionH relativeFrom="column">
                  <wp:posOffset>766709</wp:posOffset>
                </wp:positionH>
                <wp:positionV relativeFrom="paragraph">
                  <wp:posOffset>73660</wp:posOffset>
                </wp:positionV>
                <wp:extent cx="4946650" cy="3427095"/>
                <wp:effectExtent l="0" t="0" r="44450" b="20955"/>
                <wp:wrapNone/>
                <wp:docPr id="1675" name="Group 1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6650" cy="3427095"/>
                          <a:chOff x="2086" y="8827"/>
                          <a:chExt cx="7790" cy="5529"/>
                        </a:xfrm>
                      </wpg:grpSpPr>
                      <wps:wsp>
                        <wps:cNvPr id="1676" name="Line 737"/>
                        <wps:cNvCnPr>
                          <a:cxnSpLocks/>
                        </wps:cNvCnPr>
                        <wps:spPr bwMode="auto">
                          <a:xfrm>
                            <a:off x="2141" y="14017"/>
                            <a:ext cx="7733" cy="3"/>
                          </a:xfrm>
                          <a:prstGeom prst="line">
                            <a:avLst/>
                          </a:prstGeom>
                          <a:noFill/>
                          <a:ln w="6350">
                            <a:solidFill>
                              <a:srgbClr val="000000"/>
                            </a:solidFill>
                            <a:round/>
                            <a:headEnd/>
                            <a:tailEnd/>
                          </a:ln>
                          <a:extLst>
                            <a:ext uri="{909E8E84-426E-40dd-AFC4-6F175D3DCCD1}"/>
                          </a:extLst>
                        </wps:spPr>
                        <wps:bodyPr/>
                      </wps:wsp>
                      <wps:wsp>
                        <wps:cNvPr id="1677" name="Line 738"/>
                        <wps:cNvCnPr>
                          <a:cxnSpLocks/>
                        </wps:cNvCnPr>
                        <wps:spPr bwMode="auto">
                          <a:xfrm>
                            <a:off x="2141" y="13745"/>
                            <a:ext cx="7733" cy="3"/>
                          </a:xfrm>
                          <a:prstGeom prst="line">
                            <a:avLst/>
                          </a:prstGeom>
                          <a:noFill/>
                          <a:ln w="6350">
                            <a:solidFill>
                              <a:srgbClr val="000000"/>
                            </a:solidFill>
                            <a:round/>
                            <a:headEnd/>
                            <a:tailEnd/>
                          </a:ln>
                          <a:extLst>
                            <a:ext uri="{909E8E84-426E-40dd-AFC4-6F175D3DCCD1}"/>
                          </a:extLst>
                        </wps:spPr>
                        <wps:bodyPr/>
                      </wps:wsp>
                      <wps:wsp>
                        <wps:cNvPr id="1678" name="Line 739"/>
                        <wps:cNvCnPr>
                          <a:cxnSpLocks/>
                        </wps:cNvCnPr>
                        <wps:spPr bwMode="auto">
                          <a:xfrm>
                            <a:off x="2141" y="13470"/>
                            <a:ext cx="7733" cy="3"/>
                          </a:xfrm>
                          <a:prstGeom prst="line">
                            <a:avLst/>
                          </a:prstGeom>
                          <a:noFill/>
                          <a:ln w="6350">
                            <a:solidFill>
                              <a:srgbClr val="000000"/>
                            </a:solidFill>
                            <a:round/>
                            <a:headEnd/>
                            <a:tailEnd/>
                          </a:ln>
                          <a:extLst>
                            <a:ext uri="{909E8E84-426E-40dd-AFC4-6F175D3DCCD1}"/>
                          </a:extLst>
                        </wps:spPr>
                        <wps:bodyPr/>
                      </wps:wsp>
                      <wps:wsp>
                        <wps:cNvPr id="1680" name="Line 740"/>
                        <wps:cNvCnPr>
                          <a:cxnSpLocks/>
                        </wps:cNvCnPr>
                        <wps:spPr bwMode="auto">
                          <a:xfrm>
                            <a:off x="2141" y="13198"/>
                            <a:ext cx="7733" cy="3"/>
                          </a:xfrm>
                          <a:prstGeom prst="line">
                            <a:avLst/>
                          </a:prstGeom>
                          <a:noFill/>
                          <a:ln w="6350">
                            <a:solidFill>
                              <a:srgbClr val="000000"/>
                            </a:solidFill>
                            <a:round/>
                            <a:headEnd/>
                            <a:tailEnd/>
                          </a:ln>
                          <a:extLst>
                            <a:ext uri="{909E8E84-426E-40dd-AFC4-6F175D3DCCD1}"/>
                          </a:extLst>
                        </wps:spPr>
                        <wps:bodyPr/>
                      </wps:wsp>
                      <wps:wsp>
                        <wps:cNvPr id="1681" name="Line 741"/>
                        <wps:cNvCnPr>
                          <a:cxnSpLocks/>
                        </wps:cNvCnPr>
                        <wps:spPr bwMode="auto">
                          <a:xfrm>
                            <a:off x="2141" y="12926"/>
                            <a:ext cx="7733" cy="2"/>
                          </a:xfrm>
                          <a:prstGeom prst="line">
                            <a:avLst/>
                          </a:prstGeom>
                          <a:noFill/>
                          <a:ln w="6350">
                            <a:solidFill>
                              <a:srgbClr val="000000"/>
                            </a:solidFill>
                            <a:round/>
                            <a:headEnd/>
                            <a:tailEnd/>
                          </a:ln>
                          <a:extLst>
                            <a:ext uri="{909E8E84-426E-40dd-AFC4-6F175D3DCCD1}"/>
                          </a:extLst>
                        </wps:spPr>
                        <wps:bodyPr/>
                      </wps:wsp>
                      <wps:wsp>
                        <wps:cNvPr id="1682" name="Line 742"/>
                        <wps:cNvCnPr>
                          <a:cxnSpLocks/>
                        </wps:cNvCnPr>
                        <wps:spPr bwMode="auto">
                          <a:xfrm>
                            <a:off x="2141" y="12651"/>
                            <a:ext cx="7733" cy="3"/>
                          </a:xfrm>
                          <a:prstGeom prst="line">
                            <a:avLst/>
                          </a:prstGeom>
                          <a:noFill/>
                          <a:ln w="6350">
                            <a:solidFill>
                              <a:srgbClr val="000000"/>
                            </a:solidFill>
                            <a:round/>
                            <a:headEnd/>
                            <a:tailEnd/>
                          </a:ln>
                          <a:extLst>
                            <a:ext uri="{909E8E84-426E-40dd-AFC4-6F175D3DCCD1}"/>
                          </a:extLst>
                        </wps:spPr>
                        <wps:bodyPr/>
                      </wps:wsp>
                      <wps:wsp>
                        <wps:cNvPr id="1683" name="Line 743"/>
                        <wps:cNvCnPr>
                          <a:cxnSpLocks/>
                        </wps:cNvCnPr>
                        <wps:spPr bwMode="auto">
                          <a:xfrm>
                            <a:off x="2141" y="12379"/>
                            <a:ext cx="7733" cy="2"/>
                          </a:xfrm>
                          <a:prstGeom prst="line">
                            <a:avLst/>
                          </a:prstGeom>
                          <a:noFill/>
                          <a:ln w="6350">
                            <a:solidFill>
                              <a:srgbClr val="000000"/>
                            </a:solidFill>
                            <a:round/>
                            <a:headEnd/>
                            <a:tailEnd/>
                          </a:ln>
                          <a:extLst>
                            <a:ext uri="{909E8E84-426E-40dd-AFC4-6F175D3DCCD1}"/>
                          </a:extLst>
                        </wps:spPr>
                        <wps:bodyPr/>
                      </wps:wsp>
                      <wps:wsp>
                        <wps:cNvPr id="1684" name="Line 744"/>
                        <wps:cNvCnPr>
                          <a:cxnSpLocks/>
                        </wps:cNvCnPr>
                        <wps:spPr bwMode="auto">
                          <a:xfrm>
                            <a:off x="2141" y="12107"/>
                            <a:ext cx="7733" cy="2"/>
                          </a:xfrm>
                          <a:prstGeom prst="line">
                            <a:avLst/>
                          </a:prstGeom>
                          <a:noFill/>
                          <a:ln w="6350">
                            <a:solidFill>
                              <a:srgbClr val="000000"/>
                            </a:solidFill>
                            <a:round/>
                            <a:headEnd/>
                            <a:tailEnd/>
                          </a:ln>
                          <a:extLst>
                            <a:ext uri="{909E8E84-426E-40dd-AFC4-6F175D3DCCD1}"/>
                          </a:extLst>
                        </wps:spPr>
                        <wps:bodyPr/>
                      </wps:wsp>
                      <wps:wsp>
                        <wps:cNvPr id="1685" name="Line 745"/>
                        <wps:cNvCnPr>
                          <a:cxnSpLocks/>
                        </wps:cNvCnPr>
                        <wps:spPr bwMode="auto">
                          <a:xfrm>
                            <a:off x="2141" y="11832"/>
                            <a:ext cx="7733" cy="2"/>
                          </a:xfrm>
                          <a:prstGeom prst="line">
                            <a:avLst/>
                          </a:prstGeom>
                          <a:noFill/>
                          <a:ln w="6350">
                            <a:solidFill>
                              <a:srgbClr val="000000"/>
                            </a:solidFill>
                            <a:round/>
                            <a:headEnd/>
                            <a:tailEnd/>
                          </a:ln>
                          <a:extLst>
                            <a:ext uri="{909E8E84-426E-40dd-AFC4-6F175D3DCCD1}"/>
                          </a:extLst>
                        </wps:spPr>
                        <wps:bodyPr/>
                      </wps:wsp>
                      <wps:wsp>
                        <wps:cNvPr id="1686" name="Line 746"/>
                        <wps:cNvCnPr>
                          <a:cxnSpLocks/>
                        </wps:cNvCnPr>
                        <wps:spPr bwMode="auto">
                          <a:xfrm>
                            <a:off x="2141" y="11560"/>
                            <a:ext cx="7733" cy="2"/>
                          </a:xfrm>
                          <a:prstGeom prst="line">
                            <a:avLst/>
                          </a:prstGeom>
                          <a:noFill/>
                          <a:ln w="6350">
                            <a:solidFill>
                              <a:srgbClr val="000000"/>
                            </a:solidFill>
                            <a:round/>
                            <a:headEnd/>
                            <a:tailEnd/>
                          </a:ln>
                          <a:extLst>
                            <a:ext uri="{909E8E84-426E-40dd-AFC4-6F175D3DCCD1}"/>
                          </a:extLst>
                        </wps:spPr>
                        <wps:bodyPr/>
                      </wps:wsp>
                      <wps:wsp>
                        <wps:cNvPr id="1687" name="Line 747"/>
                        <wps:cNvCnPr>
                          <a:cxnSpLocks/>
                        </wps:cNvCnPr>
                        <wps:spPr bwMode="auto">
                          <a:xfrm>
                            <a:off x="2141" y="11285"/>
                            <a:ext cx="7733" cy="2"/>
                          </a:xfrm>
                          <a:prstGeom prst="line">
                            <a:avLst/>
                          </a:prstGeom>
                          <a:noFill/>
                          <a:ln w="6350">
                            <a:solidFill>
                              <a:srgbClr val="000000"/>
                            </a:solidFill>
                            <a:round/>
                            <a:headEnd/>
                            <a:tailEnd/>
                          </a:ln>
                          <a:extLst>
                            <a:ext uri="{909E8E84-426E-40dd-AFC4-6F175D3DCCD1}"/>
                          </a:extLst>
                        </wps:spPr>
                        <wps:bodyPr/>
                      </wps:wsp>
                      <wps:wsp>
                        <wps:cNvPr id="1688" name="Line 748"/>
                        <wps:cNvCnPr>
                          <a:cxnSpLocks/>
                        </wps:cNvCnPr>
                        <wps:spPr bwMode="auto">
                          <a:xfrm>
                            <a:off x="2141" y="11013"/>
                            <a:ext cx="7733" cy="2"/>
                          </a:xfrm>
                          <a:prstGeom prst="line">
                            <a:avLst/>
                          </a:prstGeom>
                          <a:noFill/>
                          <a:ln w="6350">
                            <a:solidFill>
                              <a:srgbClr val="000000"/>
                            </a:solidFill>
                            <a:round/>
                            <a:headEnd/>
                            <a:tailEnd/>
                          </a:ln>
                          <a:extLst>
                            <a:ext uri="{909E8E84-426E-40dd-AFC4-6F175D3DCCD1}"/>
                          </a:extLst>
                        </wps:spPr>
                        <wps:bodyPr/>
                      </wps:wsp>
                      <wps:wsp>
                        <wps:cNvPr id="1689" name="Line 749"/>
                        <wps:cNvCnPr>
                          <a:cxnSpLocks/>
                        </wps:cNvCnPr>
                        <wps:spPr bwMode="auto">
                          <a:xfrm>
                            <a:off x="2141" y="10740"/>
                            <a:ext cx="7733" cy="3"/>
                          </a:xfrm>
                          <a:prstGeom prst="line">
                            <a:avLst/>
                          </a:prstGeom>
                          <a:noFill/>
                          <a:ln w="6350">
                            <a:solidFill>
                              <a:srgbClr val="000000"/>
                            </a:solidFill>
                            <a:round/>
                            <a:headEnd/>
                            <a:tailEnd/>
                          </a:ln>
                          <a:extLst>
                            <a:ext uri="{909E8E84-426E-40dd-AFC4-6F175D3DCCD1}"/>
                          </a:extLst>
                        </wps:spPr>
                        <wps:bodyPr/>
                      </wps:wsp>
                      <wps:wsp>
                        <wps:cNvPr id="1690" name="Line 750"/>
                        <wps:cNvCnPr>
                          <a:cxnSpLocks/>
                        </wps:cNvCnPr>
                        <wps:spPr bwMode="auto">
                          <a:xfrm>
                            <a:off x="2141" y="10466"/>
                            <a:ext cx="7733" cy="2"/>
                          </a:xfrm>
                          <a:prstGeom prst="line">
                            <a:avLst/>
                          </a:prstGeom>
                          <a:noFill/>
                          <a:ln w="6350">
                            <a:solidFill>
                              <a:srgbClr val="000000"/>
                            </a:solidFill>
                            <a:round/>
                            <a:headEnd/>
                            <a:tailEnd/>
                          </a:ln>
                          <a:extLst>
                            <a:ext uri="{909E8E84-426E-40dd-AFC4-6F175D3DCCD1}"/>
                          </a:extLst>
                        </wps:spPr>
                        <wps:bodyPr/>
                      </wps:wsp>
                      <wps:wsp>
                        <wps:cNvPr id="1691" name="Line 751"/>
                        <wps:cNvCnPr>
                          <a:cxnSpLocks/>
                        </wps:cNvCnPr>
                        <wps:spPr bwMode="auto">
                          <a:xfrm>
                            <a:off x="2141" y="10193"/>
                            <a:ext cx="7733" cy="3"/>
                          </a:xfrm>
                          <a:prstGeom prst="line">
                            <a:avLst/>
                          </a:prstGeom>
                          <a:noFill/>
                          <a:ln w="6350">
                            <a:solidFill>
                              <a:srgbClr val="000000"/>
                            </a:solidFill>
                            <a:round/>
                            <a:headEnd/>
                            <a:tailEnd/>
                          </a:ln>
                          <a:extLst>
                            <a:ext uri="{909E8E84-426E-40dd-AFC4-6F175D3DCCD1}"/>
                          </a:extLst>
                        </wps:spPr>
                        <wps:bodyPr/>
                      </wps:wsp>
                      <wps:wsp>
                        <wps:cNvPr id="1692" name="Line 752"/>
                        <wps:cNvCnPr>
                          <a:cxnSpLocks/>
                        </wps:cNvCnPr>
                        <wps:spPr bwMode="auto">
                          <a:xfrm>
                            <a:off x="2141" y="9921"/>
                            <a:ext cx="7733" cy="2"/>
                          </a:xfrm>
                          <a:prstGeom prst="line">
                            <a:avLst/>
                          </a:prstGeom>
                          <a:noFill/>
                          <a:ln w="6350">
                            <a:solidFill>
                              <a:srgbClr val="000000"/>
                            </a:solidFill>
                            <a:round/>
                            <a:headEnd/>
                            <a:tailEnd/>
                          </a:ln>
                          <a:extLst>
                            <a:ext uri="{909E8E84-426E-40dd-AFC4-6F175D3DCCD1}"/>
                          </a:extLst>
                        </wps:spPr>
                        <wps:bodyPr/>
                      </wps:wsp>
                      <wps:wsp>
                        <wps:cNvPr id="1693" name="Line 753"/>
                        <wps:cNvCnPr>
                          <a:cxnSpLocks/>
                        </wps:cNvCnPr>
                        <wps:spPr bwMode="auto">
                          <a:xfrm>
                            <a:off x="2141" y="9646"/>
                            <a:ext cx="7733" cy="3"/>
                          </a:xfrm>
                          <a:prstGeom prst="line">
                            <a:avLst/>
                          </a:prstGeom>
                          <a:noFill/>
                          <a:ln w="6350">
                            <a:solidFill>
                              <a:srgbClr val="000000"/>
                            </a:solidFill>
                            <a:round/>
                            <a:headEnd/>
                            <a:tailEnd/>
                          </a:ln>
                          <a:extLst>
                            <a:ext uri="{909E8E84-426E-40dd-AFC4-6F175D3DCCD1}"/>
                          </a:extLst>
                        </wps:spPr>
                        <wps:bodyPr/>
                      </wps:wsp>
                      <wps:wsp>
                        <wps:cNvPr id="1694" name="Line 754"/>
                        <wps:cNvCnPr>
                          <a:cxnSpLocks/>
                        </wps:cNvCnPr>
                        <wps:spPr bwMode="auto">
                          <a:xfrm>
                            <a:off x="2141" y="9374"/>
                            <a:ext cx="7733" cy="2"/>
                          </a:xfrm>
                          <a:prstGeom prst="line">
                            <a:avLst/>
                          </a:prstGeom>
                          <a:noFill/>
                          <a:ln w="6350">
                            <a:solidFill>
                              <a:srgbClr val="000000"/>
                            </a:solidFill>
                            <a:round/>
                            <a:headEnd/>
                            <a:tailEnd/>
                          </a:ln>
                          <a:extLst>
                            <a:ext uri="{909E8E84-426E-40dd-AFC4-6F175D3DCCD1}"/>
                          </a:extLst>
                        </wps:spPr>
                        <wps:bodyPr/>
                      </wps:wsp>
                      <wps:wsp>
                        <wps:cNvPr id="1695" name="Line 755"/>
                        <wps:cNvCnPr>
                          <a:cxnSpLocks/>
                        </wps:cNvCnPr>
                        <wps:spPr bwMode="auto">
                          <a:xfrm>
                            <a:off x="2141" y="9102"/>
                            <a:ext cx="7733" cy="2"/>
                          </a:xfrm>
                          <a:prstGeom prst="line">
                            <a:avLst/>
                          </a:prstGeom>
                          <a:noFill/>
                          <a:ln w="6350">
                            <a:solidFill>
                              <a:srgbClr val="000000"/>
                            </a:solidFill>
                            <a:round/>
                            <a:headEnd/>
                            <a:tailEnd/>
                          </a:ln>
                          <a:extLst>
                            <a:ext uri="{909E8E84-426E-40dd-AFC4-6F175D3DCCD1}"/>
                          </a:extLst>
                        </wps:spPr>
                        <wps:bodyPr/>
                      </wps:wsp>
                      <wps:wsp>
                        <wps:cNvPr id="1024" name="Line 756"/>
                        <wps:cNvCnPr>
                          <a:cxnSpLocks/>
                        </wps:cNvCnPr>
                        <wps:spPr bwMode="auto">
                          <a:xfrm>
                            <a:off x="2141" y="8827"/>
                            <a:ext cx="7733" cy="2"/>
                          </a:xfrm>
                          <a:prstGeom prst="line">
                            <a:avLst/>
                          </a:prstGeom>
                          <a:noFill/>
                          <a:ln w="6350">
                            <a:solidFill>
                              <a:srgbClr val="000000"/>
                            </a:solidFill>
                            <a:round/>
                            <a:headEnd/>
                            <a:tailEnd/>
                          </a:ln>
                          <a:extLst>
                            <a:ext uri="{909E8E84-426E-40dd-AFC4-6F175D3DCCD1}"/>
                          </a:extLst>
                        </wps:spPr>
                        <wps:bodyPr/>
                      </wps:wsp>
                      <wps:wsp>
                        <wps:cNvPr id="1025" name="Line 757"/>
                        <wps:cNvCnPr>
                          <a:cxnSpLocks/>
                        </wps:cNvCnPr>
                        <wps:spPr bwMode="auto">
                          <a:xfrm>
                            <a:off x="2154" y="8927"/>
                            <a:ext cx="0" cy="5363"/>
                          </a:xfrm>
                          <a:prstGeom prst="line">
                            <a:avLst/>
                          </a:prstGeom>
                          <a:noFill/>
                          <a:ln w="6350">
                            <a:solidFill>
                              <a:srgbClr val="000000"/>
                            </a:solidFill>
                            <a:round/>
                            <a:headEnd/>
                            <a:tailEnd/>
                          </a:ln>
                          <a:extLst>
                            <a:ext uri="{909E8E84-426E-40dd-AFC4-6F175D3DCCD1}"/>
                          </a:extLst>
                        </wps:spPr>
                        <wps:bodyPr/>
                      </wps:wsp>
                      <wps:wsp>
                        <wps:cNvPr id="1026" name="Line 758"/>
                        <wps:cNvCnPr>
                          <a:cxnSpLocks/>
                        </wps:cNvCnPr>
                        <wps:spPr bwMode="auto">
                          <a:xfrm>
                            <a:off x="2094" y="14017"/>
                            <a:ext cx="57" cy="3"/>
                          </a:xfrm>
                          <a:prstGeom prst="line">
                            <a:avLst/>
                          </a:prstGeom>
                          <a:noFill/>
                          <a:ln w="6350">
                            <a:solidFill>
                              <a:srgbClr val="000000"/>
                            </a:solidFill>
                            <a:round/>
                            <a:headEnd/>
                            <a:tailEnd/>
                          </a:ln>
                          <a:extLst>
                            <a:ext uri="{909E8E84-426E-40dd-AFC4-6F175D3DCCD1}"/>
                          </a:extLst>
                        </wps:spPr>
                        <wps:bodyPr/>
                      </wps:wsp>
                      <wps:wsp>
                        <wps:cNvPr id="1027" name="Line 759"/>
                        <wps:cNvCnPr>
                          <a:cxnSpLocks/>
                        </wps:cNvCnPr>
                        <wps:spPr bwMode="auto">
                          <a:xfrm>
                            <a:off x="2094" y="13745"/>
                            <a:ext cx="57" cy="3"/>
                          </a:xfrm>
                          <a:prstGeom prst="line">
                            <a:avLst/>
                          </a:prstGeom>
                          <a:noFill/>
                          <a:ln w="6350">
                            <a:solidFill>
                              <a:srgbClr val="000000"/>
                            </a:solidFill>
                            <a:round/>
                            <a:headEnd/>
                            <a:tailEnd/>
                          </a:ln>
                          <a:extLst>
                            <a:ext uri="{909E8E84-426E-40dd-AFC4-6F175D3DCCD1}"/>
                          </a:extLst>
                        </wps:spPr>
                        <wps:bodyPr/>
                      </wps:wsp>
                      <wps:wsp>
                        <wps:cNvPr id="1028" name="Line 760"/>
                        <wps:cNvCnPr>
                          <a:cxnSpLocks/>
                        </wps:cNvCnPr>
                        <wps:spPr bwMode="auto">
                          <a:xfrm>
                            <a:off x="2094" y="13470"/>
                            <a:ext cx="57" cy="3"/>
                          </a:xfrm>
                          <a:prstGeom prst="line">
                            <a:avLst/>
                          </a:prstGeom>
                          <a:noFill/>
                          <a:ln w="6350">
                            <a:solidFill>
                              <a:srgbClr val="000000"/>
                            </a:solidFill>
                            <a:round/>
                            <a:headEnd/>
                            <a:tailEnd/>
                          </a:ln>
                          <a:extLst>
                            <a:ext uri="{909E8E84-426E-40dd-AFC4-6F175D3DCCD1}"/>
                          </a:extLst>
                        </wps:spPr>
                        <wps:bodyPr/>
                      </wps:wsp>
                      <wps:wsp>
                        <wps:cNvPr id="1029" name="Line 761"/>
                        <wps:cNvCnPr>
                          <a:cxnSpLocks/>
                        </wps:cNvCnPr>
                        <wps:spPr bwMode="auto">
                          <a:xfrm>
                            <a:off x="2094" y="13198"/>
                            <a:ext cx="57" cy="3"/>
                          </a:xfrm>
                          <a:prstGeom prst="line">
                            <a:avLst/>
                          </a:prstGeom>
                          <a:noFill/>
                          <a:ln w="6350">
                            <a:solidFill>
                              <a:srgbClr val="000000"/>
                            </a:solidFill>
                            <a:round/>
                            <a:headEnd/>
                            <a:tailEnd/>
                          </a:ln>
                          <a:extLst>
                            <a:ext uri="{909E8E84-426E-40dd-AFC4-6F175D3DCCD1}"/>
                          </a:extLst>
                        </wps:spPr>
                        <wps:bodyPr/>
                      </wps:wsp>
                      <wps:wsp>
                        <wps:cNvPr id="1030" name="Line 762"/>
                        <wps:cNvCnPr>
                          <a:cxnSpLocks/>
                        </wps:cNvCnPr>
                        <wps:spPr bwMode="auto">
                          <a:xfrm>
                            <a:off x="2094" y="12926"/>
                            <a:ext cx="57" cy="2"/>
                          </a:xfrm>
                          <a:prstGeom prst="line">
                            <a:avLst/>
                          </a:prstGeom>
                          <a:noFill/>
                          <a:ln w="6350">
                            <a:solidFill>
                              <a:srgbClr val="000000"/>
                            </a:solidFill>
                            <a:round/>
                            <a:headEnd/>
                            <a:tailEnd/>
                          </a:ln>
                          <a:extLst>
                            <a:ext uri="{909E8E84-426E-40dd-AFC4-6F175D3DCCD1}"/>
                          </a:extLst>
                        </wps:spPr>
                        <wps:bodyPr/>
                      </wps:wsp>
                      <wps:wsp>
                        <wps:cNvPr id="1031" name="Line 763"/>
                        <wps:cNvCnPr>
                          <a:cxnSpLocks/>
                        </wps:cNvCnPr>
                        <wps:spPr bwMode="auto">
                          <a:xfrm>
                            <a:off x="2094" y="12651"/>
                            <a:ext cx="57" cy="3"/>
                          </a:xfrm>
                          <a:prstGeom prst="line">
                            <a:avLst/>
                          </a:prstGeom>
                          <a:noFill/>
                          <a:ln w="6350">
                            <a:solidFill>
                              <a:srgbClr val="000000"/>
                            </a:solidFill>
                            <a:round/>
                            <a:headEnd/>
                            <a:tailEnd/>
                          </a:ln>
                          <a:extLst>
                            <a:ext uri="{909E8E84-426E-40dd-AFC4-6F175D3DCCD1}"/>
                          </a:extLst>
                        </wps:spPr>
                        <wps:bodyPr/>
                      </wps:wsp>
                      <wps:wsp>
                        <wps:cNvPr id="1032" name="Line 764"/>
                        <wps:cNvCnPr>
                          <a:cxnSpLocks/>
                        </wps:cNvCnPr>
                        <wps:spPr bwMode="auto">
                          <a:xfrm>
                            <a:off x="2094" y="12107"/>
                            <a:ext cx="57" cy="2"/>
                          </a:xfrm>
                          <a:prstGeom prst="line">
                            <a:avLst/>
                          </a:prstGeom>
                          <a:noFill/>
                          <a:ln w="6350">
                            <a:solidFill>
                              <a:srgbClr val="000000"/>
                            </a:solidFill>
                            <a:round/>
                            <a:headEnd/>
                            <a:tailEnd/>
                          </a:ln>
                          <a:extLst>
                            <a:ext uri="{909E8E84-426E-40dd-AFC4-6F175D3DCCD1}"/>
                          </a:extLst>
                        </wps:spPr>
                        <wps:bodyPr/>
                      </wps:wsp>
                      <wps:wsp>
                        <wps:cNvPr id="1033" name="Line 765"/>
                        <wps:cNvCnPr>
                          <a:cxnSpLocks/>
                        </wps:cNvCnPr>
                        <wps:spPr bwMode="auto">
                          <a:xfrm>
                            <a:off x="2094" y="11832"/>
                            <a:ext cx="57" cy="2"/>
                          </a:xfrm>
                          <a:prstGeom prst="line">
                            <a:avLst/>
                          </a:prstGeom>
                          <a:noFill/>
                          <a:ln w="6350">
                            <a:solidFill>
                              <a:srgbClr val="000000"/>
                            </a:solidFill>
                            <a:round/>
                            <a:headEnd/>
                            <a:tailEnd/>
                          </a:ln>
                          <a:extLst>
                            <a:ext uri="{909E8E84-426E-40dd-AFC4-6F175D3DCCD1}"/>
                          </a:extLst>
                        </wps:spPr>
                        <wps:bodyPr/>
                      </wps:wsp>
                      <wps:wsp>
                        <wps:cNvPr id="1034" name="Line 766"/>
                        <wps:cNvCnPr>
                          <a:cxnSpLocks/>
                        </wps:cNvCnPr>
                        <wps:spPr bwMode="auto">
                          <a:xfrm>
                            <a:off x="2094" y="11560"/>
                            <a:ext cx="57" cy="2"/>
                          </a:xfrm>
                          <a:prstGeom prst="line">
                            <a:avLst/>
                          </a:prstGeom>
                          <a:noFill/>
                          <a:ln w="6350">
                            <a:solidFill>
                              <a:srgbClr val="000000"/>
                            </a:solidFill>
                            <a:round/>
                            <a:headEnd/>
                            <a:tailEnd/>
                          </a:ln>
                          <a:extLst>
                            <a:ext uri="{909E8E84-426E-40dd-AFC4-6F175D3DCCD1}"/>
                          </a:extLst>
                        </wps:spPr>
                        <wps:bodyPr/>
                      </wps:wsp>
                      <wps:wsp>
                        <wps:cNvPr id="1035" name="Line 767"/>
                        <wps:cNvCnPr>
                          <a:cxnSpLocks/>
                        </wps:cNvCnPr>
                        <wps:spPr bwMode="auto">
                          <a:xfrm>
                            <a:off x="2094" y="11285"/>
                            <a:ext cx="57" cy="2"/>
                          </a:xfrm>
                          <a:prstGeom prst="line">
                            <a:avLst/>
                          </a:prstGeom>
                          <a:noFill/>
                          <a:ln w="6350">
                            <a:solidFill>
                              <a:srgbClr val="000000"/>
                            </a:solidFill>
                            <a:round/>
                            <a:headEnd/>
                            <a:tailEnd/>
                          </a:ln>
                          <a:extLst>
                            <a:ext uri="{909E8E84-426E-40dd-AFC4-6F175D3DCCD1}"/>
                          </a:extLst>
                        </wps:spPr>
                        <wps:bodyPr/>
                      </wps:wsp>
                      <wps:wsp>
                        <wps:cNvPr id="1036" name="Line 768"/>
                        <wps:cNvCnPr>
                          <a:cxnSpLocks/>
                        </wps:cNvCnPr>
                        <wps:spPr bwMode="auto">
                          <a:xfrm>
                            <a:off x="2094" y="11013"/>
                            <a:ext cx="57" cy="2"/>
                          </a:xfrm>
                          <a:prstGeom prst="line">
                            <a:avLst/>
                          </a:prstGeom>
                          <a:noFill/>
                          <a:ln w="6350">
                            <a:solidFill>
                              <a:srgbClr val="000000"/>
                            </a:solidFill>
                            <a:round/>
                            <a:headEnd/>
                            <a:tailEnd/>
                          </a:ln>
                          <a:extLst>
                            <a:ext uri="{909E8E84-426E-40dd-AFC4-6F175D3DCCD1}"/>
                          </a:extLst>
                        </wps:spPr>
                        <wps:bodyPr/>
                      </wps:wsp>
                      <wps:wsp>
                        <wps:cNvPr id="1037" name="Line 769"/>
                        <wps:cNvCnPr>
                          <a:cxnSpLocks/>
                        </wps:cNvCnPr>
                        <wps:spPr bwMode="auto">
                          <a:xfrm>
                            <a:off x="2094" y="10740"/>
                            <a:ext cx="57" cy="3"/>
                          </a:xfrm>
                          <a:prstGeom prst="line">
                            <a:avLst/>
                          </a:prstGeom>
                          <a:noFill/>
                          <a:ln w="6350">
                            <a:solidFill>
                              <a:srgbClr val="000000"/>
                            </a:solidFill>
                            <a:round/>
                            <a:headEnd/>
                            <a:tailEnd/>
                          </a:ln>
                          <a:extLst>
                            <a:ext uri="{909E8E84-426E-40dd-AFC4-6F175D3DCCD1}"/>
                          </a:extLst>
                        </wps:spPr>
                        <wps:bodyPr/>
                      </wps:wsp>
                      <wps:wsp>
                        <wps:cNvPr id="1038" name="Line 770"/>
                        <wps:cNvCnPr>
                          <a:cxnSpLocks/>
                        </wps:cNvCnPr>
                        <wps:spPr bwMode="auto">
                          <a:xfrm>
                            <a:off x="2094" y="10466"/>
                            <a:ext cx="57" cy="2"/>
                          </a:xfrm>
                          <a:prstGeom prst="line">
                            <a:avLst/>
                          </a:prstGeom>
                          <a:noFill/>
                          <a:ln w="6350">
                            <a:solidFill>
                              <a:srgbClr val="000000"/>
                            </a:solidFill>
                            <a:round/>
                            <a:headEnd/>
                            <a:tailEnd/>
                          </a:ln>
                          <a:extLst>
                            <a:ext uri="{909E8E84-426E-40dd-AFC4-6F175D3DCCD1}"/>
                          </a:extLst>
                        </wps:spPr>
                        <wps:bodyPr/>
                      </wps:wsp>
                      <wps:wsp>
                        <wps:cNvPr id="1039" name="Line 771"/>
                        <wps:cNvCnPr>
                          <a:cxnSpLocks/>
                        </wps:cNvCnPr>
                        <wps:spPr bwMode="auto">
                          <a:xfrm>
                            <a:off x="2094" y="10193"/>
                            <a:ext cx="57" cy="3"/>
                          </a:xfrm>
                          <a:prstGeom prst="line">
                            <a:avLst/>
                          </a:prstGeom>
                          <a:noFill/>
                          <a:ln w="6350">
                            <a:solidFill>
                              <a:srgbClr val="000000"/>
                            </a:solidFill>
                            <a:round/>
                            <a:headEnd/>
                            <a:tailEnd/>
                          </a:ln>
                          <a:extLst>
                            <a:ext uri="{909E8E84-426E-40dd-AFC4-6F175D3DCCD1}"/>
                          </a:extLst>
                        </wps:spPr>
                        <wps:bodyPr/>
                      </wps:wsp>
                      <wps:wsp>
                        <wps:cNvPr id="1040" name="Line 772"/>
                        <wps:cNvCnPr>
                          <a:cxnSpLocks/>
                        </wps:cNvCnPr>
                        <wps:spPr bwMode="auto">
                          <a:xfrm>
                            <a:off x="2094" y="9921"/>
                            <a:ext cx="57" cy="2"/>
                          </a:xfrm>
                          <a:prstGeom prst="line">
                            <a:avLst/>
                          </a:prstGeom>
                          <a:noFill/>
                          <a:ln w="6350">
                            <a:solidFill>
                              <a:srgbClr val="000000"/>
                            </a:solidFill>
                            <a:round/>
                            <a:headEnd/>
                            <a:tailEnd/>
                          </a:ln>
                          <a:extLst>
                            <a:ext uri="{909E8E84-426E-40dd-AFC4-6F175D3DCCD1}"/>
                          </a:extLst>
                        </wps:spPr>
                        <wps:bodyPr/>
                      </wps:wsp>
                      <wps:wsp>
                        <wps:cNvPr id="1041" name="Line 773"/>
                        <wps:cNvCnPr>
                          <a:cxnSpLocks/>
                        </wps:cNvCnPr>
                        <wps:spPr bwMode="auto">
                          <a:xfrm>
                            <a:off x="2094" y="9646"/>
                            <a:ext cx="57" cy="3"/>
                          </a:xfrm>
                          <a:prstGeom prst="line">
                            <a:avLst/>
                          </a:prstGeom>
                          <a:noFill/>
                          <a:ln w="6350">
                            <a:solidFill>
                              <a:srgbClr val="000000"/>
                            </a:solidFill>
                            <a:round/>
                            <a:headEnd/>
                            <a:tailEnd/>
                          </a:ln>
                          <a:extLst>
                            <a:ext uri="{909E8E84-426E-40dd-AFC4-6F175D3DCCD1}"/>
                          </a:extLst>
                        </wps:spPr>
                        <wps:bodyPr/>
                      </wps:wsp>
                      <wps:wsp>
                        <wps:cNvPr id="1042" name="Line 774"/>
                        <wps:cNvCnPr>
                          <a:cxnSpLocks/>
                        </wps:cNvCnPr>
                        <wps:spPr bwMode="auto">
                          <a:xfrm>
                            <a:off x="2094" y="9374"/>
                            <a:ext cx="57" cy="2"/>
                          </a:xfrm>
                          <a:prstGeom prst="line">
                            <a:avLst/>
                          </a:prstGeom>
                          <a:noFill/>
                          <a:ln w="6350">
                            <a:solidFill>
                              <a:srgbClr val="000000"/>
                            </a:solidFill>
                            <a:round/>
                            <a:headEnd/>
                            <a:tailEnd/>
                          </a:ln>
                          <a:extLst>
                            <a:ext uri="{909E8E84-426E-40dd-AFC4-6F175D3DCCD1}"/>
                          </a:extLst>
                        </wps:spPr>
                        <wps:bodyPr/>
                      </wps:wsp>
                      <wps:wsp>
                        <wps:cNvPr id="1043" name="Line 775"/>
                        <wps:cNvCnPr>
                          <a:cxnSpLocks/>
                        </wps:cNvCnPr>
                        <wps:spPr bwMode="auto">
                          <a:xfrm>
                            <a:off x="2094" y="9102"/>
                            <a:ext cx="57" cy="2"/>
                          </a:xfrm>
                          <a:prstGeom prst="line">
                            <a:avLst/>
                          </a:prstGeom>
                          <a:noFill/>
                          <a:ln w="6350">
                            <a:solidFill>
                              <a:srgbClr val="000000"/>
                            </a:solidFill>
                            <a:round/>
                            <a:headEnd/>
                            <a:tailEnd/>
                          </a:ln>
                          <a:extLst>
                            <a:ext uri="{909E8E84-426E-40dd-AFC4-6F175D3DCCD1}"/>
                          </a:extLst>
                        </wps:spPr>
                        <wps:bodyPr/>
                      </wps:wsp>
                      <wps:wsp>
                        <wps:cNvPr id="1044" name="Line 776"/>
                        <wps:cNvCnPr>
                          <a:cxnSpLocks/>
                        </wps:cNvCnPr>
                        <wps:spPr bwMode="auto">
                          <a:xfrm>
                            <a:off x="2094" y="8827"/>
                            <a:ext cx="57" cy="2"/>
                          </a:xfrm>
                          <a:prstGeom prst="line">
                            <a:avLst/>
                          </a:prstGeom>
                          <a:noFill/>
                          <a:ln w="6350">
                            <a:solidFill>
                              <a:srgbClr val="000000"/>
                            </a:solidFill>
                            <a:round/>
                            <a:headEnd/>
                            <a:tailEnd/>
                          </a:ln>
                          <a:extLst>
                            <a:ext uri="{909E8E84-426E-40dd-AFC4-6F175D3DCCD1}"/>
                          </a:extLst>
                        </wps:spPr>
                        <wps:bodyPr/>
                      </wps:wsp>
                      <wps:wsp>
                        <wps:cNvPr id="1045" name="Line 777"/>
                        <wps:cNvCnPr>
                          <a:cxnSpLocks/>
                        </wps:cNvCnPr>
                        <wps:spPr bwMode="auto">
                          <a:xfrm>
                            <a:off x="2141" y="14290"/>
                            <a:ext cx="7733" cy="2"/>
                          </a:xfrm>
                          <a:prstGeom prst="line">
                            <a:avLst/>
                          </a:prstGeom>
                          <a:noFill/>
                          <a:ln w="6350">
                            <a:solidFill>
                              <a:srgbClr val="000000"/>
                            </a:solidFill>
                            <a:round/>
                            <a:headEnd/>
                            <a:tailEnd/>
                          </a:ln>
                          <a:extLst>
                            <a:ext uri="{909E8E84-426E-40dd-AFC4-6F175D3DCCD1}"/>
                          </a:extLst>
                        </wps:spPr>
                        <wps:bodyPr/>
                      </wps:wsp>
                      <wps:wsp>
                        <wps:cNvPr id="1046" name="Line 778"/>
                        <wps:cNvCnPr>
                          <a:cxnSpLocks/>
                        </wps:cNvCnPr>
                        <wps:spPr bwMode="auto">
                          <a:xfrm flipV="1">
                            <a:off x="2151" y="14290"/>
                            <a:ext cx="3" cy="56"/>
                          </a:xfrm>
                          <a:prstGeom prst="line">
                            <a:avLst/>
                          </a:prstGeom>
                          <a:noFill/>
                          <a:ln w="6350">
                            <a:solidFill>
                              <a:srgbClr val="000000"/>
                            </a:solidFill>
                            <a:round/>
                            <a:headEnd/>
                            <a:tailEnd/>
                          </a:ln>
                          <a:extLst>
                            <a:ext uri="{909E8E84-426E-40dd-AFC4-6F175D3DCCD1}"/>
                          </a:extLst>
                        </wps:spPr>
                        <wps:bodyPr/>
                      </wps:wsp>
                      <wps:wsp>
                        <wps:cNvPr id="1047" name="Line 779"/>
                        <wps:cNvCnPr>
                          <a:cxnSpLocks/>
                        </wps:cNvCnPr>
                        <wps:spPr bwMode="auto">
                          <a:xfrm flipV="1">
                            <a:off x="2464" y="14295"/>
                            <a:ext cx="2" cy="56"/>
                          </a:xfrm>
                          <a:prstGeom prst="line">
                            <a:avLst/>
                          </a:prstGeom>
                          <a:noFill/>
                          <a:ln w="6350">
                            <a:solidFill>
                              <a:srgbClr val="000000"/>
                            </a:solidFill>
                            <a:round/>
                            <a:headEnd/>
                            <a:tailEnd/>
                          </a:ln>
                          <a:extLst>
                            <a:ext uri="{909E8E84-426E-40dd-AFC4-6F175D3DCCD1}"/>
                          </a:extLst>
                        </wps:spPr>
                        <wps:bodyPr/>
                      </wps:wsp>
                      <wps:wsp>
                        <wps:cNvPr id="1048" name="Line 780"/>
                        <wps:cNvCnPr>
                          <a:cxnSpLocks/>
                        </wps:cNvCnPr>
                        <wps:spPr bwMode="auto">
                          <a:xfrm flipV="1">
                            <a:off x="2784" y="8829"/>
                            <a:ext cx="2" cy="5522"/>
                          </a:xfrm>
                          <a:prstGeom prst="line">
                            <a:avLst/>
                          </a:prstGeom>
                          <a:noFill/>
                          <a:ln w="6350">
                            <a:solidFill>
                              <a:srgbClr val="000000"/>
                            </a:solidFill>
                            <a:round/>
                            <a:headEnd/>
                            <a:tailEnd/>
                          </a:ln>
                          <a:extLst>
                            <a:ext uri="{909E8E84-426E-40dd-AFC4-6F175D3DCCD1}"/>
                          </a:extLst>
                        </wps:spPr>
                        <wps:bodyPr/>
                      </wps:wsp>
                      <wps:wsp>
                        <wps:cNvPr id="1049" name="Line 781"/>
                        <wps:cNvCnPr>
                          <a:cxnSpLocks/>
                        </wps:cNvCnPr>
                        <wps:spPr bwMode="auto">
                          <a:xfrm flipV="1">
                            <a:off x="3429" y="8827"/>
                            <a:ext cx="2" cy="5524"/>
                          </a:xfrm>
                          <a:prstGeom prst="line">
                            <a:avLst/>
                          </a:prstGeom>
                          <a:noFill/>
                          <a:ln w="6350">
                            <a:solidFill>
                              <a:srgbClr val="000000"/>
                            </a:solidFill>
                            <a:round/>
                            <a:headEnd/>
                            <a:tailEnd/>
                          </a:ln>
                          <a:extLst>
                            <a:ext uri="{909E8E84-426E-40dd-AFC4-6F175D3DCCD1}"/>
                          </a:extLst>
                        </wps:spPr>
                        <wps:bodyPr/>
                      </wps:wsp>
                      <wps:wsp>
                        <wps:cNvPr id="1050" name="Line 782"/>
                        <wps:cNvCnPr>
                          <a:cxnSpLocks/>
                        </wps:cNvCnPr>
                        <wps:spPr bwMode="auto">
                          <a:xfrm flipV="1">
                            <a:off x="3746" y="14295"/>
                            <a:ext cx="3" cy="56"/>
                          </a:xfrm>
                          <a:prstGeom prst="line">
                            <a:avLst/>
                          </a:prstGeom>
                          <a:noFill/>
                          <a:ln w="6350">
                            <a:solidFill>
                              <a:srgbClr val="000000"/>
                            </a:solidFill>
                            <a:round/>
                            <a:headEnd/>
                            <a:tailEnd/>
                          </a:ln>
                          <a:extLst>
                            <a:ext uri="{909E8E84-426E-40dd-AFC4-6F175D3DCCD1}"/>
                          </a:extLst>
                        </wps:spPr>
                        <wps:bodyPr/>
                      </wps:wsp>
                      <wps:wsp>
                        <wps:cNvPr id="1051" name="Line 783"/>
                        <wps:cNvCnPr>
                          <a:cxnSpLocks/>
                        </wps:cNvCnPr>
                        <wps:spPr bwMode="auto">
                          <a:xfrm flipV="1">
                            <a:off x="4396" y="14295"/>
                            <a:ext cx="3" cy="56"/>
                          </a:xfrm>
                          <a:prstGeom prst="line">
                            <a:avLst/>
                          </a:prstGeom>
                          <a:noFill/>
                          <a:ln w="6350">
                            <a:solidFill>
                              <a:srgbClr val="000000"/>
                            </a:solidFill>
                            <a:round/>
                            <a:headEnd/>
                            <a:tailEnd/>
                          </a:ln>
                          <a:extLst>
                            <a:ext uri="{909E8E84-426E-40dd-AFC4-6F175D3DCCD1}"/>
                          </a:extLst>
                        </wps:spPr>
                        <wps:bodyPr/>
                      </wps:wsp>
                      <wps:wsp>
                        <wps:cNvPr id="1052" name="Line 784"/>
                        <wps:cNvCnPr>
                          <a:cxnSpLocks/>
                        </wps:cNvCnPr>
                        <wps:spPr bwMode="auto">
                          <a:xfrm flipV="1">
                            <a:off x="4716" y="8827"/>
                            <a:ext cx="3" cy="5524"/>
                          </a:xfrm>
                          <a:prstGeom prst="line">
                            <a:avLst/>
                          </a:prstGeom>
                          <a:noFill/>
                          <a:ln w="6350">
                            <a:solidFill>
                              <a:srgbClr val="000000"/>
                            </a:solidFill>
                            <a:round/>
                            <a:headEnd/>
                            <a:tailEnd/>
                          </a:ln>
                          <a:extLst>
                            <a:ext uri="{909E8E84-426E-40dd-AFC4-6F175D3DCCD1}"/>
                          </a:extLst>
                        </wps:spPr>
                        <wps:bodyPr/>
                      </wps:wsp>
                      <wps:wsp>
                        <wps:cNvPr id="1054" name="Line 785"/>
                        <wps:cNvCnPr>
                          <a:cxnSpLocks/>
                        </wps:cNvCnPr>
                        <wps:spPr bwMode="auto">
                          <a:xfrm flipV="1">
                            <a:off x="5041" y="14295"/>
                            <a:ext cx="3" cy="56"/>
                          </a:xfrm>
                          <a:prstGeom prst="line">
                            <a:avLst/>
                          </a:prstGeom>
                          <a:noFill/>
                          <a:ln w="6350">
                            <a:solidFill>
                              <a:srgbClr val="000000"/>
                            </a:solidFill>
                            <a:round/>
                            <a:headEnd/>
                            <a:tailEnd/>
                          </a:ln>
                          <a:extLst>
                            <a:ext uri="{909E8E84-426E-40dd-AFC4-6F175D3DCCD1}"/>
                          </a:extLst>
                        </wps:spPr>
                        <wps:bodyPr/>
                      </wps:wsp>
                      <wps:wsp>
                        <wps:cNvPr id="1055" name="Line 786"/>
                        <wps:cNvCnPr>
                          <a:cxnSpLocks/>
                        </wps:cNvCnPr>
                        <wps:spPr bwMode="auto">
                          <a:xfrm flipV="1">
                            <a:off x="5364" y="8827"/>
                            <a:ext cx="2" cy="5524"/>
                          </a:xfrm>
                          <a:prstGeom prst="line">
                            <a:avLst/>
                          </a:prstGeom>
                          <a:noFill/>
                          <a:ln w="6350">
                            <a:solidFill>
                              <a:srgbClr val="000000"/>
                            </a:solidFill>
                            <a:round/>
                            <a:headEnd/>
                            <a:tailEnd/>
                          </a:ln>
                          <a:extLst>
                            <a:ext uri="{909E8E84-426E-40dd-AFC4-6F175D3DCCD1}"/>
                          </a:extLst>
                        </wps:spPr>
                        <wps:bodyPr/>
                      </wps:wsp>
                      <wps:wsp>
                        <wps:cNvPr id="1696" name="Line 787"/>
                        <wps:cNvCnPr>
                          <a:cxnSpLocks/>
                        </wps:cNvCnPr>
                        <wps:spPr bwMode="auto">
                          <a:xfrm flipV="1">
                            <a:off x="5684" y="14300"/>
                            <a:ext cx="2" cy="56"/>
                          </a:xfrm>
                          <a:prstGeom prst="line">
                            <a:avLst/>
                          </a:prstGeom>
                          <a:noFill/>
                          <a:ln w="6350">
                            <a:solidFill>
                              <a:srgbClr val="000000"/>
                            </a:solidFill>
                            <a:round/>
                            <a:headEnd/>
                            <a:tailEnd/>
                          </a:ln>
                          <a:extLst>
                            <a:ext uri="{909E8E84-426E-40dd-AFC4-6F175D3DCCD1}"/>
                          </a:extLst>
                        </wps:spPr>
                        <wps:bodyPr/>
                      </wps:wsp>
                      <wps:wsp>
                        <wps:cNvPr id="1697" name="Line 788"/>
                        <wps:cNvCnPr>
                          <a:cxnSpLocks/>
                        </wps:cNvCnPr>
                        <wps:spPr bwMode="auto">
                          <a:xfrm flipV="1">
                            <a:off x="6331" y="14295"/>
                            <a:ext cx="3" cy="56"/>
                          </a:xfrm>
                          <a:prstGeom prst="line">
                            <a:avLst/>
                          </a:prstGeom>
                          <a:noFill/>
                          <a:ln w="6350">
                            <a:solidFill>
                              <a:srgbClr val="000000"/>
                            </a:solidFill>
                            <a:round/>
                            <a:headEnd/>
                            <a:tailEnd/>
                          </a:ln>
                          <a:extLst>
                            <a:ext uri="{909E8E84-426E-40dd-AFC4-6F175D3DCCD1}"/>
                          </a:extLst>
                        </wps:spPr>
                        <wps:bodyPr/>
                      </wps:wsp>
                      <wps:wsp>
                        <wps:cNvPr id="1698" name="Line 789"/>
                        <wps:cNvCnPr>
                          <a:cxnSpLocks/>
                        </wps:cNvCnPr>
                        <wps:spPr bwMode="auto">
                          <a:xfrm flipH="1" flipV="1">
                            <a:off x="6638" y="8829"/>
                            <a:ext cx="13" cy="5522"/>
                          </a:xfrm>
                          <a:prstGeom prst="line">
                            <a:avLst/>
                          </a:prstGeom>
                          <a:noFill/>
                          <a:ln w="6350">
                            <a:solidFill>
                              <a:srgbClr val="000000"/>
                            </a:solidFill>
                            <a:round/>
                            <a:headEnd/>
                            <a:tailEnd/>
                          </a:ln>
                          <a:extLst>
                            <a:ext uri="{909E8E84-426E-40dd-AFC4-6F175D3DCCD1}"/>
                          </a:extLst>
                        </wps:spPr>
                        <wps:bodyPr/>
                      </wps:wsp>
                      <wps:wsp>
                        <wps:cNvPr id="1699" name="Line 790"/>
                        <wps:cNvCnPr>
                          <a:cxnSpLocks/>
                        </wps:cNvCnPr>
                        <wps:spPr bwMode="auto">
                          <a:xfrm flipV="1">
                            <a:off x="7296" y="8827"/>
                            <a:ext cx="3" cy="5519"/>
                          </a:xfrm>
                          <a:prstGeom prst="line">
                            <a:avLst/>
                          </a:prstGeom>
                          <a:noFill/>
                          <a:ln w="6350">
                            <a:solidFill>
                              <a:srgbClr val="000000"/>
                            </a:solidFill>
                            <a:round/>
                            <a:headEnd/>
                            <a:tailEnd/>
                          </a:ln>
                          <a:extLst>
                            <a:ext uri="{909E8E84-426E-40dd-AFC4-6F175D3DCCD1}"/>
                          </a:extLst>
                        </wps:spPr>
                        <wps:bodyPr/>
                      </wps:wsp>
                      <wps:wsp>
                        <wps:cNvPr id="1700" name="Line 791"/>
                        <wps:cNvCnPr>
                          <a:cxnSpLocks/>
                        </wps:cNvCnPr>
                        <wps:spPr bwMode="auto">
                          <a:xfrm flipV="1">
                            <a:off x="7619" y="14295"/>
                            <a:ext cx="2" cy="56"/>
                          </a:xfrm>
                          <a:prstGeom prst="line">
                            <a:avLst/>
                          </a:prstGeom>
                          <a:noFill/>
                          <a:ln w="6350">
                            <a:solidFill>
                              <a:srgbClr val="000000"/>
                            </a:solidFill>
                            <a:round/>
                            <a:headEnd/>
                            <a:tailEnd/>
                          </a:ln>
                          <a:extLst>
                            <a:ext uri="{909E8E84-426E-40dd-AFC4-6F175D3DCCD1}"/>
                          </a:extLst>
                        </wps:spPr>
                        <wps:bodyPr/>
                      </wps:wsp>
                      <wps:wsp>
                        <wps:cNvPr id="1701" name="Line 792"/>
                        <wps:cNvCnPr>
                          <a:cxnSpLocks/>
                        </wps:cNvCnPr>
                        <wps:spPr bwMode="auto">
                          <a:xfrm flipH="1" flipV="1">
                            <a:off x="7928" y="8827"/>
                            <a:ext cx="13" cy="5524"/>
                          </a:xfrm>
                          <a:prstGeom prst="line">
                            <a:avLst/>
                          </a:prstGeom>
                          <a:noFill/>
                          <a:ln w="6350">
                            <a:solidFill>
                              <a:srgbClr val="000000"/>
                            </a:solidFill>
                            <a:round/>
                            <a:headEnd/>
                            <a:tailEnd/>
                          </a:ln>
                          <a:extLst>
                            <a:ext uri="{909E8E84-426E-40dd-AFC4-6F175D3DCCD1}"/>
                          </a:extLst>
                        </wps:spPr>
                        <wps:bodyPr/>
                      </wps:wsp>
                      <wps:wsp>
                        <wps:cNvPr id="1702" name="Line 793"/>
                        <wps:cNvCnPr>
                          <a:cxnSpLocks/>
                        </wps:cNvCnPr>
                        <wps:spPr bwMode="auto">
                          <a:xfrm flipV="1">
                            <a:off x="8264" y="14295"/>
                            <a:ext cx="2" cy="56"/>
                          </a:xfrm>
                          <a:prstGeom prst="line">
                            <a:avLst/>
                          </a:prstGeom>
                          <a:noFill/>
                          <a:ln w="6350">
                            <a:solidFill>
                              <a:srgbClr val="000000"/>
                            </a:solidFill>
                            <a:round/>
                            <a:headEnd/>
                            <a:tailEnd/>
                          </a:ln>
                          <a:extLst>
                            <a:ext uri="{909E8E84-426E-40dd-AFC4-6F175D3DCCD1}"/>
                          </a:extLst>
                        </wps:spPr>
                        <wps:bodyPr/>
                      </wps:wsp>
                      <wps:wsp>
                        <wps:cNvPr id="1703" name="Line 794"/>
                        <wps:cNvCnPr>
                          <a:cxnSpLocks/>
                        </wps:cNvCnPr>
                        <wps:spPr bwMode="auto">
                          <a:xfrm flipV="1">
                            <a:off x="8584" y="8827"/>
                            <a:ext cx="0" cy="5524"/>
                          </a:xfrm>
                          <a:prstGeom prst="line">
                            <a:avLst/>
                          </a:prstGeom>
                          <a:noFill/>
                          <a:ln w="6350">
                            <a:solidFill>
                              <a:srgbClr val="000000"/>
                            </a:solidFill>
                            <a:round/>
                            <a:headEnd/>
                            <a:tailEnd/>
                          </a:ln>
                          <a:extLst>
                            <a:ext uri="{909E8E84-426E-40dd-AFC4-6F175D3DCCD1}"/>
                          </a:extLst>
                        </wps:spPr>
                        <wps:bodyPr/>
                      </wps:wsp>
                      <wps:wsp>
                        <wps:cNvPr id="1704" name="Line 795"/>
                        <wps:cNvCnPr>
                          <a:cxnSpLocks/>
                        </wps:cNvCnPr>
                        <wps:spPr bwMode="auto">
                          <a:xfrm flipV="1">
                            <a:off x="8909" y="14295"/>
                            <a:ext cx="2" cy="56"/>
                          </a:xfrm>
                          <a:prstGeom prst="line">
                            <a:avLst/>
                          </a:prstGeom>
                          <a:noFill/>
                          <a:ln w="6350">
                            <a:solidFill>
                              <a:srgbClr val="000000"/>
                            </a:solidFill>
                            <a:round/>
                            <a:headEnd/>
                            <a:tailEnd/>
                          </a:ln>
                          <a:extLst>
                            <a:ext uri="{909E8E84-426E-40dd-AFC4-6F175D3DCCD1}"/>
                          </a:extLst>
                        </wps:spPr>
                        <wps:bodyPr/>
                      </wps:wsp>
                      <wps:wsp>
                        <wps:cNvPr id="1705" name="Line 796"/>
                        <wps:cNvCnPr>
                          <a:cxnSpLocks/>
                        </wps:cNvCnPr>
                        <wps:spPr bwMode="auto">
                          <a:xfrm flipH="1" flipV="1">
                            <a:off x="9218" y="8827"/>
                            <a:ext cx="13" cy="5524"/>
                          </a:xfrm>
                          <a:prstGeom prst="line">
                            <a:avLst/>
                          </a:prstGeom>
                          <a:noFill/>
                          <a:ln w="6350">
                            <a:solidFill>
                              <a:srgbClr val="000000"/>
                            </a:solidFill>
                            <a:round/>
                            <a:headEnd/>
                            <a:tailEnd/>
                          </a:ln>
                          <a:extLst>
                            <a:ext uri="{909E8E84-426E-40dd-AFC4-6F175D3DCCD1}"/>
                          </a:extLst>
                        </wps:spPr>
                        <wps:bodyPr/>
                      </wps:wsp>
                      <wps:wsp>
                        <wps:cNvPr id="1706" name="Line 797"/>
                        <wps:cNvCnPr>
                          <a:cxnSpLocks/>
                        </wps:cNvCnPr>
                        <wps:spPr bwMode="auto">
                          <a:xfrm flipV="1">
                            <a:off x="9551" y="14295"/>
                            <a:ext cx="3" cy="56"/>
                          </a:xfrm>
                          <a:prstGeom prst="line">
                            <a:avLst/>
                          </a:prstGeom>
                          <a:noFill/>
                          <a:ln w="6350">
                            <a:solidFill>
                              <a:srgbClr val="000000"/>
                            </a:solidFill>
                            <a:round/>
                            <a:headEnd/>
                            <a:tailEnd/>
                          </a:ln>
                          <a:extLst>
                            <a:ext uri="{909E8E84-426E-40dd-AFC4-6F175D3DCCD1}"/>
                          </a:extLst>
                        </wps:spPr>
                        <wps:bodyPr/>
                      </wps:wsp>
                      <wps:wsp>
                        <wps:cNvPr id="1707" name="Line 798"/>
                        <wps:cNvCnPr>
                          <a:cxnSpLocks/>
                        </wps:cNvCnPr>
                        <wps:spPr bwMode="auto">
                          <a:xfrm flipV="1">
                            <a:off x="9874" y="8829"/>
                            <a:ext cx="2" cy="5395"/>
                          </a:xfrm>
                          <a:prstGeom prst="line">
                            <a:avLst/>
                          </a:prstGeom>
                          <a:noFill/>
                          <a:ln w="6350">
                            <a:solidFill>
                              <a:srgbClr val="000000"/>
                            </a:solidFill>
                            <a:round/>
                            <a:headEnd/>
                            <a:tailEnd/>
                          </a:ln>
                          <a:extLst>
                            <a:ext uri="{909E8E84-426E-40dd-AFC4-6F175D3DCCD1}"/>
                          </a:extLst>
                        </wps:spPr>
                        <wps:bodyPr/>
                      </wps:wsp>
                      <wps:wsp>
                        <wps:cNvPr id="1708" name="Line 799"/>
                        <wps:cNvCnPr>
                          <a:cxnSpLocks/>
                        </wps:cNvCnPr>
                        <wps:spPr bwMode="auto">
                          <a:xfrm flipH="1" flipV="1">
                            <a:off x="5978" y="8827"/>
                            <a:ext cx="13" cy="5524"/>
                          </a:xfrm>
                          <a:prstGeom prst="line">
                            <a:avLst/>
                          </a:prstGeom>
                          <a:noFill/>
                          <a:ln w="6350">
                            <a:solidFill>
                              <a:srgbClr val="000000"/>
                            </a:solidFill>
                            <a:round/>
                            <a:headEnd/>
                            <a:tailEnd/>
                          </a:ln>
                          <a:extLst>
                            <a:ext uri="{909E8E84-426E-40dd-AFC4-6F175D3DCCD1}"/>
                          </a:extLst>
                        </wps:spPr>
                        <wps:bodyPr/>
                      </wps:wsp>
                      <wps:wsp>
                        <wps:cNvPr id="1709" name="Line 800"/>
                        <wps:cNvCnPr>
                          <a:cxnSpLocks/>
                        </wps:cNvCnPr>
                        <wps:spPr bwMode="auto">
                          <a:xfrm flipV="1">
                            <a:off x="4071" y="8827"/>
                            <a:ext cx="0" cy="5524"/>
                          </a:xfrm>
                          <a:prstGeom prst="line">
                            <a:avLst/>
                          </a:prstGeom>
                          <a:noFill/>
                          <a:ln w="6350">
                            <a:solidFill>
                              <a:srgbClr val="000000"/>
                            </a:solidFill>
                            <a:round/>
                            <a:headEnd/>
                            <a:tailEnd/>
                          </a:ln>
                          <a:extLst>
                            <a:ext uri="{909E8E84-426E-40dd-AFC4-6F175D3DCCD1}"/>
                          </a:extLst>
                        </wps:spPr>
                        <wps:bodyPr/>
                      </wps:wsp>
                      <wps:wsp>
                        <wps:cNvPr id="1710" name="Line 801"/>
                        <wps:cNvCnPr>
                          <a:cxnSpLocks/>
                        </wps:cNvCnPr>
                        <wps:spPr bwMode="auto">
                          <a:xfrm flipV="1">
                            <a:off x="6976" y="14297"/>
                            <a:ext cx="3" cy="57"/>
                          </a:xfrm>
                          <a:prstGeom prst="line">
                            <a:avLst/>
                          </a:prstGeom>
                          <a:noFill/>
                          <a:ln w="6350">
                            <a:solidFill>
                              <a:srgbClr val="000000"/>
                            </a:solidFill>
                            <a:round/>
                            <a:headEnd/>
                            <a:tailEnd/>
                          </a:ln>
                          <a:extLst>
                            <a:ext uri="{909E8E84-426E-40dd-AFC4-6F175D3DCCD1}"/>
                          </a:extLst>
                        </wps:spPr>
                        <wps:bodyPr/>
                      </wps:wsp>
                      <wps:wsp>
                        <wps:cNvPr id="1711" name="Line 802"/>
                        <wps:cNvCnPr>
                          <a:cxnSpLocks/>
                        </wps:cNvCnPr>
                        <wps:spPr bwMode="auto">
                          <a:xfrm flipV="1">
                            <a:off x="3104" y="14292"/>
                            <a:ext cx="2" cy="57"/>
                          </a:xfrm>
                          <a:prstGeom prst="line">
                            <a:avLst/>
                          </a:prstGeom>
                          <a:noFill/>
                          <a:ln w="6350">
                            <a:solidFill>
                              <a:srgbClr val="000000"/>
                            </a:solidFill>
                            <a:round/>
                            <a:headEnd/>
                            <a:tailEnd/>
                          </a:ln>
                          <a:extLst>
                            <a:ext uri="{909E8E84-426E-40dd-AFC4-6F175D3DCCD1}"/>
                          </a:extLst>
                        </wps:spPr>
                        <wps:bodyPr/>
                      </wps:wsp>
                      <wps:wsp>
                        <wps:cNvPr id="1712" name="Line 803"/>
                        <wps:cNvCnPr>
                          <a:cxnSpLocks/>
                        </wps:cNvCnPr>
                        <wps:spPr bwMode="auto">
                          <a:xfrm>
                            <a:off x="2086" y="14290"/>
                            <a:ext cx="58" cy="2"/>
                          </a:xfrm>
                          <a:prstGeom prst="line">
                            <a:avLst/>
                          </a:prstGeom>
                          <a:noFill/>
                          <a:ln w="6350">
                            <a:solidFill>
                              <a:srgbClr val="000000"/>
                            </a:solidFill>
                            <a:round/>
                            <a:headEnd/>
                            <a:tailEnd/>
                          </a:ln>
                          <a:extLst>
                            <a:ext uri="{909E8E84-426E-40dd-AFC4-6F175D3DCCD1}"/>
                          </a:extLst>
                        </wps:spPr>
                        <wps:bodyPr/>
                      </wps:wsp>
                      <wps:wsp>
                        <wps:cNvPr id="1713" name="Line 804"/>
                        <wps:cNvCnPr>
                          <a:cxnSpLocks/>
                        </wps:cNvCnPr>
                        <wps:spPr bwMode="auto">
                          <a:xfrm>
                            <a:off x="2089" y="12376"/>
                            <a:ext cx="57" cy="3"/>
                          </a:xfrm>
                          <a:prstGeom prst="line">
                            <a:avLst/>
                          </a:prstGeom>
                          <a:noFill/>
                          <a:ln w="6350">
                            <a:solidFill>
                              <a:srgbClr val="000000"/>
                            </a:solidFill>
                            <a:round/>
                            <a:headEnd/>
                            <a:tailEnd/>
                          </a:ln>
                          <a:extLst>
                            <a:ext uri="{909E8E84-426E-40dd-AFC4-6F175D3DCCD1}"/>
                          </a:extLst>
                        </wps:spPr>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group w14:anchorId="643AD347" id="Group 1675" o:spid="_x0000_s1026" style="position:absolute;margin-left:60.35pt;margin-top:5.8pt;width:389.5pt;height:269.85pt;z-index:251750400" coordorigin="2086,8827" coordsize="7790,5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">
                <v:line id="Line 737" o:spid="_x0000_s1027" style="position:absolute;visibility:visible;mso-wrap-style:square" from="2141,14017" to="9874,14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Xsa8MAAADdAAAADwAAAGRycy9kb3ducmV2LnhtbERPTWvCQBC9C/0PyxS86aZFYoiuYi1C&#10;wUOJ9uJtyI5JNDsbdleN/fVuQehtHu9z5svetOJKzjeWFbyNExDEpdUNVwp+9ptRBsIHZI2tZVJw&#10;Jw/Lxctgjrm2Ny7ouguViCHsc1RQh9DlUvqyJoN+bDviyB2tMxgidJXUDm8x3LTyPUlSabDh2FBj&#10;R+uayvPuYhRk+85/3teHjf12p99iOylogh9KDV/71QxEoD78i5/uLx3np9MU/r6JJ8jF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V7GvDAAAA3QAAAA8AAAAAAAAAAAAA&#10;AAAAoQIAAGRycy9kb3ducmV2LnhtbFBLBQYAAAAABAAEAPkAAACRAwAAAAA=&#10;" strokeweight=".5pt">
                  <o:lock v:ext="edit" shapetype="f"/>
                </v:line>
                <v:line id="Line 738" o:spid="_x0000_s1028" style="position:absolute;visibility:visible;mso-wrap-style:square" from="2141,13745" to="9874,13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lJ8MMAAADdAAAADwAAAGRycy9kb3ducmV2LnhtbERPTYvCMBC9C/sfwix403RFVLpGWRVB&#10;8CDVvextaGbbajMpSdTqrzeC4G0e73Om89bU4kLOV5YVfPUTEMS51RUXCn4P694EhA/IGmvLpOBG&#10;Huazj84UU22vnNFlHwoRQ9inqKAMoUml9HlJBn3fNsSR+7fOYIjQFVI7vMZwU8tBkoykwYpjQ4kN&#10;LUvKT/uzUTA5NH51W/6t7c4d79l2mNEQF0p1P9ufbxCB2vAWv9wbHeePxmN4fhNPkL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ZSfDDAAAA3QAAAA8AAAAAAAAAAAAA&#10;AAAAoQIAAGRycy9kb3ducmV2LnhtbFBLBQYAAAAABAAEAPkAAACRAwAAAAA=&#10;" strokeweight=".5pt">
                  <o:lock v:ext="edit" shapetype="f"/>
                </v:line>
                <v:line id="Line 739" o:spid="_x0000_s1029" style="position:absolute;visibility:visible;mso-wrap-style:square" from="2141,13470" to="9874,13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bdgsYAAADdAAAADwAAAGRycy9kb3ducmV2LnhtbESPQWvCQBCF74X+h2UK3uqmIlaiq7SK&#10;IPRQol68Ddkxic3Oht1Vo7++cyj0NsN7894382XvWnWlEBvPBt6GGSji0tuGKwOH/eZ1CiomZIut&#10;ZzJwpwjLxfPTHHPrb1zQdZcqJSEcczRQp9TlWseyJodx6Dti0U4+OEyyhkrbgDcJd60eZdlEO2xY&#10;GmrsaFVT+bO7OAPTfRfX99Vx47/D+VF8jQsa46cxg5f+YwYqUZ/+zX/XWyv4k3fBlW9kBL3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sG3YLGAAAA3QAAAA8AAAAAAAAA&#10;AAAAAAAAoQIAAGRycy9kb3ducmV2LnhtbFBLBQYAAAAABAAEAPkAAACUAwAAAAA=&#10;" strokeweight=".5pt">
                  <o:lock v:ext="edit" shapetype="f"/>
                </v:line>
                <v:line id="Line 740" o:spid="_x0000_s1030" style="position:absolute;visibility:visible;mso-wrap-style:square" from="2141,13198" to="9874,13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Who8YAAADdAAAADwAAAGRycy9kb3ducmV2LnhtbESPQWvCQBCF74X+h2UEb3WjiITUVVqL&#10;IHgo0V56G7LTJJqdDburRn9951DobYb35r1vluvBdepKIbaeDUwnGSjiytuWawNfx+1LDiomZIud&#10;ZzJwpwjr1fPTEgvrb1zS9ZBqJSEcCzTQpNQXWseqIYdx4nti0X58cJhkDbW2AW8S7jo9y7KFdtiy&#10;NDTY06ah6ny4OAP5sY8f98331n+G06Pcz0ua47sx49Hw9goq0ZD+zX/XOyv4i1z45RsZQa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loaPGAAAA3QAAAA8AAAAAAAAA&#10;AAAAAAAAoQIAAGRycy9kb3ducmV2LnhtbFBLBQYAAAAABAAEAPkAAACUAwAAAAA=&#10;" strokeweight=".5pt">
                  <o:lock v:ext="edit" shapetype="f"/>
                </v:line>
                <v:line id="Line 741" o:spid="_x0000_s1031" style="position:absolute;visibility:visible;mso-wrap-style:square" from="2141,12926" to="9874,12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EOMQAAADdAAAADwAAAGRycy9kb3ducmV2LnhtbERPTWvCQBC9C/0PyxR6041FQkhdpbUI&#10;Qg8l0Yu3ITtNotnZsLsmsb++Wyj0No/3OevtZDoxkPOtZQXLRQKCuLK65VrB6bifZyB8QNbYWSYF&#10;d/Kw3TzM1phrO3JBQxlqEUPY56igCaHPpfRVQwb9wvbEkfuyzmCI0NVSOxxjuOnkc5Kk0mDLsaHB&#10;nnYNVdfyZhRkx96/33fnvf10l+/iY1XQCt+UenqcXl9ABJrCv/jPfdBxfpot4febeILc/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6QQ4xAAAAN0AAAAPAAAAAAAAAAAA&#10;AAAAAKECAABkcnMvZG93bnJldi54bWxQSwUGAAAAAAQABAD5AAAAkgMAAAAA&#10;" strokeweight=".5pt">
                  <o:lock v:ext="edit" shapetype="f"/>
                </v:line>
                <v:line id="Line 742" o:spid="_x0000_s1032" style="position:absolute;visibility:visible;mso-wrap-style:square" from="2141,12651" to="9874,12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uaT8IAAADdAAAADwAAAGRycy9kb3ducmV2LnhtbERPTYvCMBC9C/sfwgjeNFVEStcouy6C&#10;4EGqXrwNzWxbbSYliVr99UZY2Ns83ufMl51pxI2cry0rGI8SEMSF1TWXCo6H9TAF4QOyxsYyKXiQ&#10;h+XiozfHTNs753Tbh1LEEPYZKqhCaDMpfVGRQT+yLXHkfq0zGCJ0pdQO7zHcNHKSJDNpsObYUGFL&#10;q4qKy/5qFKSH1v88Vqe13bnzM99Oc5rit1KDfvf1CSJQF/7Ff+6NjvNn6QTe38QT5O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zuaT8IAAADdAAAADwAAAAAAAAAAAAAA&#10;AAChAgAAZHJzL2Rvd25yZXYueG1sUEsFBgAAAAAEAAQA+QAAAJADAAAAAA==&#10;" strokeweight=".5pt">
                  <o:lock v:ext="edit" shapetype="f"/>
                </v:line>
                <v:line id="Line 743" o:spid="_x0000_s1033" style="position:absolute;visibility:visible;mso-wrap-style:square" from="2141,12379" to="9874,1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c/1MMAAADdAAAADwAAAGRycy9kb3ducmV2LnhtbERPTWvCQBC9C/6HZYTedGMVCdFVqkUo&#10;eJDEXrwN2WmSNjsbdleN/nq3UOhtHu9zVpvetOJKzjeWFUwnCQji0uqGKwWfp/04BeEDssbWMim4&#10;k4fNejhYYabtjXO6FqESMYR9hgrqELpMSl/WZNBPbEccuS/rDIYIXSW1w1sMN618TZKFNNhwbKix&#10;o11N5U9xMQrSU+ff77vz3h7d9yM/zHOa41apl1H/tgQRqA//4j/3h47zF+kMfr+JJ8j1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3P9TDAAAA3QAAAA8AAAAAAAAAAAAA&#10;AAAAoQIAAGRycy9kb3ducmV2LnhtbFBLBQYAAAAABAAEAPkAAACRAwAAAAA=&#10;" strokeweight=".5pt">
                  <o:lock v:ext="edit" shapetype="f"/>
                </v:line>
                <v:line id="Line 744" o:spid="_x0000_s1034" style="position:absolute;visibility:visible;mso-wrap-style:square" from="2141,12107" to="9874,12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6noMMAAADdAAAADwAAAGRycy9kb3ducmV2LnhtbERPTWvCQBC9C/0PyxR6040lSEhdRS1C&#10;oYcS46W3ITsm0exs2N1q9Ne7BcHbPN7nzJeD6cSZnG8tK5hOEhDEldUt1wr25XacgfABWWNnmRRc&#10;ycNy8TKaY67thQs670ItYgj7HBU0IfS5lL5qyKCf2J44cgfrDIYIXS21w0sMN518T5KZNNhybGiw&#10;p01D1Wn3ZxRkZe8/r5vfrf1xx1vxnRaU4lqpt9dh9QEi0BCe4of7S8f5syyF/2/iCXJ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ep6DDAAAA3QAAAA8AAAAAAAAAAAAA&#10;AAAAoQIAAGRycy9kb3ducmV2LnhtbFBLBQYAAAAABAAEAPkAAACRAwAAAAA=&#10;" strokeweight=".5pt">
                  <o:lock v:ext="edit" shapetype="f"/>
                </v:line>
                <v:line id="Line 745" o:spid="_x0000_s1035" style="position:absolute;visibility:visible;mso-wrap-style:square" from="2141,11832" to="9874,11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ICO8MAAADdAAAADwAAAGRycy9kb3ducmV2LnhtbERPTWvCQBC9C/0PyxS86aZFJURXsRah&#10;4KEkevE2ZMckmp0Nu6vG/vpuoeBtHu9zFqvetOJGzjeWFbyNExDEpdUNVwoO++0oBeEDssbWMil4&#10;kIfV8mWwwEzbO+d0K0IlYgj7DBXUIXSZlL6syaAf2444cifrDIYIXSW1w3sMN618T5KZNNhwbKix&#10;o01N5aW4GgXpvvOfj81xa7/d+SffTXKa4IdSw9d+PQcRqA9P8b/7S8f5s3QKf9/EE+T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SAjvDAAAA3QAAAA8AAAAAAAAAAAAA&#10;AAAAoQIAAGRycy9kb3ducmV2LnhtbFBLBQYAAAAABAAEAPkAAACRAwAAAAA=&#10;" strokeweight=".5pt">
                  <o:lock v:ext="edit" shapetype="f"/>
                </v:line>
                <v:line id="Line 746" o:spid="_x0000_s1036" style="position:absolute;visibility:visible;mso-wrap-style:square" from="2141,11560" to="9874,11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CcTMMAAADdAAAADwAAAGRycy9kb3ducmV2LnhtbERPTYvCMBC9L+x/CLOwtzV1kVK6RlEX&#10;QdiDVL3sbWjGttpMShK1+uuNIHibx/uc8bQ3rTiT841lBcNBAoK4tLrhSsFuu/zKQPiArLG1TAqu&#10;5GE6eX8bY67thQs6b0IlYgj7HBXUIXS5lL6syaAf2I44cnvrDIYIXSW1w0sMN638TpJUGmw4NtTY&#10;0aKm8rg5GQXZtvO/18X/0q7d4Vb8jQoa4Vypz49+9gMiUB9e4qd7peP8NEvh8U08QU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AnEzDAAAA3QAAAA8AAAAAAAAAAAAA&#10;AAAAoQIAAGRycy9kb3ducmV2LnhtbFBLBQYAAAAABAAEAPkAAACRAwAAAAA=&#10;" strokeweight=".5pt">
                  <o:lock v:ext="edit" shapetype="f"/>
                </v:line>
                <v:line id="Line 747" o:spid="_x0000_s1037" style="position:absolute;visibility:visible;mso-wrap-style:square" from="2141,11285" to="9874,11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w518MAAADdAAAADwAAAGRycy9kb3ducmV2LnhtbERPTWvCQBC9C/0PyxS86aZFNERXsRah&#10;0ENJ9OJtyI5JNDsbdleN/fXdguBtHu9zFqvetOJKzjeWFbyNExDEpdUNVwr2u+0oBeEDssbWMim4&#10;k4fV8mWwwEzbG+d0LUIlYgj7DBXUIXSZlL6syaAf2444ckfrDIYIXSW1w1sMN618T5KpNNhwbKix&#10;o01N5bm4GAXprvOf981ha3/c6Tf/nuQ0wQ+lhq/9eg4iUB+e4of7S8f503QG/9/EE+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9MOdfDAAAA3QAAAA8AAAAAAAAAAAAA&#10;AAAAoQIAAGRycy9kb3ducmV2LnhtbFBLBQYAAAAABAAEAPkAAACRAwAAAAA=&#10;" strokeweight=".5pt">
                  <o:lock v:ext="edit" shapetype="f"/>
                </v:line>
                <v:line id="Line 748" o:spid="_x0000_s1038" style="position:absolute;visibility:visible;mso-wrap-style:square" from="2141,11013" to="9874,11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OtpcYAAADdAAAADwAAAGRycy9kb3ducmV2LnhtbESPQWvCQBCF74X+h2UEb3WjiITUVVqL&#10;IHgo0V56G7LTJJqdDburRn9951DobYb35r1vluvBdepKIbaeDUwnGSjiytuWawNfx+1LDiomZIud&#10;ZzJwpwjr1fPTEgvrb1zS9ZBqJSEcCzTQpNQXWseqIYdx4nti0X58cJhkDbW2AW8S7jo9y7KFdtiy&#10;NDTY06ah6ny4OAP5sY8f98331n+G06Pcz0ua47sx49Hw9goq0ZD+zX/XOyv4i1xw5RsZQa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7TraXGAAAA3QAAAA8AAAAAAAAA&#10;AAAAAAAAoQIAAGRycy9kb3ducmV2LnhtbFBLBQYAAAAABAAEAPkAAACUAwAAAAA=&#10;" strokeweight=".5pt">
                  <o:lock v:ext="edit" shapetype="f"/>
                </v:line>
                <v:line id="Line 749" o:spid="_x0000_s1039" style="position:absolute;visibility:visible;mso-wrap-style:square" from="2141,10740" to="9874,10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8IPsQAAADdAAAADwAAAGRycy9kb3ducmV2LnhtbERPTWvCQBC9F/oflil4q5uKSEzdhGoR&#10;BA8S7aW3ITtN0mZnw+5Wo7/eFQRv83ifsygG04kjOd9aVvA2TkAQV1a3XCv4OqxfUxA+IGvsLJOC&#10;M3ko8uenBWbanrik4z7UIoawz1BBE0KfSemrhgz6se2JI/djncEQoauldniK4aaTkySZSYMtx4YG&#10;e1o1VP3t/42C9ND7z/Pqe2137vdSbqclTXGp1Ohl+HgHEWgID/HdvdFx/iydw+2beILM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nwg+xAAAAN0AAAAPAAAAAAAAAAAA&#10;AAAAAKECAABkcnMvZG93bnJldi54bWxQSwUGAAAAAAQABAD5AAAAkgMAAAAA&#10;" strokeweight=".5pt">
                  <o:lock v:ext="edit" shapetype="f"/>
                </v:line>
                <v:line id="Line 750" o:spid="_x0000_s1040" style="position:absolute;visibility:visible;mso-wrap-style:square" from="2141,10466" to="9874,10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w3fsYAAADdAAAADwAAAGRycy9kb3ducmV2LnhtbESPQWvCQBCF74X+h2UK3uqmIqKpq1RF&#10;EHoo0V56G7LTJJqdDburxv76zkHwNsN7894382XvWnWhEBvPBt6GGSji0tuGKwPfh+3rFFRMyBZb&#10;z2TgRhGWi+enOebWX7mgyz5VSkI45migTqnLtY5lTQ7j0HfEov364DDJGiptA14l3LV6lGUT7bBh&#10;aaixo3VN5Wl/dgamhy5ubuufrf8Kx7/ic1zQGFfGDF76j3dQifr0MN+vd1bwJzPhl29kBL34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V8N37GAAAA3QAAAA8AAAAAAAAA&#10;AAAAAAAAoQIAAGRycy9kb3ducmV2LnhtbFBLBQYAAAAABAAEAPkAAACUAwAAAAA=&#10;" strokeweight=".5pt">
                  <o:lock v:ext="edit" shapetype="f"/>
                </v:line>
                <v:line id="Line 751" o:spid="_x0000_s1041" style="position:absolute;visibility:visible;mso-wrap-style:square" from="2141,10193" to="9874,10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CS5cQAAADdAAAADwAAAGRycy9kb3ducmV2LnhtbERPTWvCQBC9F/wPywi91Y0iYqOraEqg&#10;0EOJ9uJtyE6T1Oxs2N2apL++Wyh4m8f7nO1+MK24kfONZQXzWQKCuLS64UrBxzl/WoPwAVlja5kU&#10;jORhv5s8bDHVtueCbqdQiRjCPkUFdQhdKqUvazLoZ7YjjtyndQZDhK6S2mEfw00rF0mykgYbjg01&#10;dpTVVF5P30bB+tz5lzG75Pbdff0Ub8uClnhU6nE6HDYgAg3hLv53v+o4f/U8h79v4gly9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MJLlxAAAAN0AAAAPAAAAAAAAAAAA&#10;AAAAAKECAABkcnMvZG93bnJldi54bWxQSwUGAAAAAAQABAD5AAAAkgMAAAAA&#10;" strokeweight=".5pt">
                  <o:lock v:ext="edit" shapetype="f"/>
                </v:line>
                <v:line id="Line 752" o:spid="_x0000_s1042" style="position:absolute;visibility:visible;mso-wrap-style:square" from="2141,9921" to="9874,9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IMksQAAADdAAAADwAAAGRycy9kb3ducmV2LnhtbERPTWsCMRC9F/wPYYTeullFRFejVItQ&#10;6KGs68XbsJlutt1MliTVtb++KRS8zeN9zno72E5cyIfWsYJJloMgrp1uuVFwqg5PCxAhImvsHJOC&#10;GwXYbkYPayy0u3JJl2NsRArhUKACE2NfSBlqQxZD5nrixH04bzEm6BupPV5TuO3kNM/n0mLLqcFg&#10;T3tD9dfx2ypYVH14ue3PB/fuP3/Kt1lJM9wp9TgenlcgIg3xLv53v+o0f76cwt836QS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4gySxAAAAN0AAAAPAAAAAAAAAAAA&#10;AAAAAKECAABkcnMvZG93bnJldi54bWxQSwUGAAAAAAQABAD5AAAAkgMAAAAA&#10;" strokeweight=".5pt">
                  <o:lock v:ext="edit" shapetype="f"/>
                </v:line>
                <v:line id="Line 753" o:spid="_x0000_s1043" style="position:absolute;visibility:visible;mso-wrap-style:square" from="2141,9646" to="9874,96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6pCcQAAADdAAAADwAAAGRycy9kb3ducmV2LnhtbERPTWvCQBC9C/0PyxS86aZVRKOrtClC&#10;wYNEe/E2ZMckbXY27G5j7K93BaG3ebzPWW1604iOnK8tK3gZJyCIC6trLhV8HbejOQgfkDU2lknB&#10;lTxs1k+DFabaXjin7hBKEUPYp6igCqFNpfRFRQb92LbEkTtbZzBE6EqpHV5iuGnka5LMpMGaY0OF&#10;LWUVFT+HX6Ngfmz9xzU7be3eff/lu2lOU3xXavjcvy1BBOrDv/jh/tRx/mwxgfs38QS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rqkJxAAAAN0AAAAPAAAAAAAAAAAA&#10;AAAAAKECAABkcnMvZG93bnJldi54bWxQSwUGAAAAAAQABAD5AAAAkgMAAAAA&#10;" strokeweight=".5pt">
                  <o:lock v:ext="edit" shapetype="f"/>
                </v:line>
                <v:line id="Line 754" o:spid="_x0000_s1044" style="position:absolute;visibility:visible;mso-wrap-style:square" from="2141,9374" to="9874,9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cxfcMAAADdAAAADwAAAGRycy9kb3ducmV2LnhtbERPTYvCMBC9C/6HMII3TZUi2jWKugjC&#10;HpaqF29DM9t2t5mUJKt1f/1GELzN433Oct2ZRlzJ+dqygsk4AUFcWF1zqeB82o/mIHxA1thYJgV3&#10;8rBe9XtLzLS9cU7XYyhFDGGfoYIqhDaT0hcVGfRj2xJH7ss6gyFCV0rt8BbDTSOnSTKTBmuODRW2&#10;tKuo+Dn+GgXzU+vf77vL3n6677/8I80pxa1Sw0G3eQMRqAsv8dN90HH+bJHC45t4gl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HMX3DAAAA3QAAAA8AAAAAAAAAAAAA&#10;AAAAoQIAAGRycy9kb3ducmV2LnhtbFBLBQYAAAAABAAEAPkAAACRAwAAAAA=&#10;" strokeweight=".5pt">
                  <o:lock v:ext="edit" shapetype="f"/>
                </v:line>
                <v:line id="Line 755" o:spid="_x0000_s1045" style="position:absolute;visibility:visible;mso-wrap-style:square" from="2141,9102" to="9874,9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uU5sMAAADdAAAADwAAAGRycy9kb3ducmV2LnhtbERPTYvCMBC9C/6HMMLeNHVRcbtGcV2E&#10;BQ9S9bK3oZltq82kJFmt/nojCN7m8T5ntmhNLc7kfGVZwXCQgCDOra64UHDYr/tTED4ga6wtk4Ir&#10;eVjMu50ZptpeOKPzLhQihrBPUUEZQpNK6fOSDPqBbYgj92edwRChK6R2eInhppbvSTKRBiuODSU2&#10;tCopP+3+jYLpvvHf19Xv2m7d8ZZtRhmN8Eupt167/AQRqA0v8dP9o+P8yccYHt/EE+T8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ULlObDAAAA3QAAAA8AAAAAAAAAAAAA&#10;AAAAoQIAAGRycy9kb3ducmV2LnhtbFBLBQYAAAAABAAEAPkAAACRAwAAAAA=&#10;" strokeweight=".5pt">
                  <o:lock v:ext="edit" shapetype="f"/>
                </v:line>
                <v:line id="Line 756" o:spid="_x0000_s1046" style="position:absolute;visibility:visible;mso-wrap-style:square" from="2141,8827" to="9874,8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M6YsIAAADdAAAADwAAAGRycy9kb3ducmV2LnhtbERPTYvCMBC9C/6HMMLeNFXKItUoqyIs&#10;eJCqF29DM9t2t5mUJGr115sFwds83ufMl51pxJWcry0rGI8SEMSF1TWXCk7H7XAKwgdkjY1lUnAn&#10;D8tFvzfHTNsb53Q9hFLEEPYZKqhCaDMpfVGRQT+yLXHkfqwzGCJ0pdQObzHcNHKSJJ/SYM2xocKW&#10;1hUVf4eLUTA9tn5zX5+3du9+H/kuzSnFlVIfg+5rBiJQF97il/tbx/nJJIX/b+IJcvE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7M6YsIAAADdAAAADwAAAAAAAAAAAAAA&#10;AAChAgAAZHJzL2Rvd25yZXYueG1sUEsFBgAAAAAEAAQA+QAAAJADAAAAAA==&#10;" strokeweight=".5pt">
                  <o:lock v:ext="edit" shapetype="f"/>
                </v:line>
                <v:line id="Line 757" o:spid="_x0000_s1047" style="position:absolute;visibility:visible;mso-wrap-style:square" from="2154,8927" to="2154,14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f+cIAAADdAAAADwAAAGRycy9kb3ducmV2LnhtbERPTYvCMBC9C/sfwix403RFRbpGcRVB&#10;8LBUvextaMa22kxKErX6682C4G0e73Om89bU4krOV5YVfPUTEMS51RUXCg77dW8CwgdkjbVlUnAn&#10;D/PZR2eKqbY3zui6C4WIIexTVFCG0KRS+rwkg75vG+LIHa0zGCJ0hdQObzHc1HKQJGNpsOLYUGJD&#10;y5Ly8+5iFEz2jV/dl39r++tOj2w7zGiIP0p1P9vFN4hAbXiLX+6NjvOTwQj+v4knyNk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P+f+cIAAADdAAAADwAAAAAAAAAAAAAA&#10;AAChAgAAZHJzL2Rvd25yZXYueG1sUEsFBgAAAAAEAAQA+QAAAJADAAAAAA==&#10;" strokeweight=".5pt">
                  <o:lock v:ext="edit" shapetype="f"/>
                </v:line>
                <v:line id="Line 758" o:spid="_x0000_s1048" style="position:absolute;visibility:visible;mso-wrap-style:square" from="2094,14017" to="2151,14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0BjsQAAADdAAAADwAAAGRycy9kb3ducmV2LnhtbERPS2vCQBC+F/wPyxR6q5tKEImu4oNA&#10;oYcS7aW3ITsm0exs2N0msb++WxC8zcf3nNVmNK3oyfnGsoK3aQKCuLS64UrB1yl/XYDwAVlja5kU&#10;3MjDZj15WmGm7cAF9cdQiRjCPkMFdQhdJqUvazLop7YjjtzZOoMhQldJ7XCI4aaVsySZS4MNx4Ya&#10;O9rXVF6PP0bB4tT5w23/ndtPd/ktPtKCUtwp9fI8bpcgAo3hIb6733Wcn8zm8P9NPEG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LQGOxAAAAN0AAAAPAAAAAAAAAAAA&#10;AAAAAKECAABkcnMvZG93bnJldi54bWxQSwUGAAAAAAQABAD5AAAAkgMAAAAA&#10;" strokeweight=".5pt">
                  <o:lock v:ext="edit" shapetype="f"/>
                </v:line>
                <v:line id="Line 759" o:spid="_x0000_s1049" style="position:absolute;visibility:visible;mso-wrap-style:square" from="2094,13745" to="2151,13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GkFcIAAADdAAAADwAAAGRycy9kb3ducmV2LnhtbERPTYvCMBC9C/sfwix403RFVLpGcRVB&#10;8LBUvextaMa22kxKErX6682C4G0e73Om89bU4krOV5YVfPUTEMS51RUXCg77dW8CwgdkjbVlUnAn&#10;D/PZR2eKqbY3zui6C4WIIexTVFCG0KRS+rwkg75vG+LIHa0zGCJ0hdQObzHc1HKQJCNpsOLYUGJD&#10;y5Ly8+5iFEz2jV/dl39r++tOj2w7zGiIP0p1P9vFN4hAbXiLX+6NjvOTwRj+v4knyNk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2GkFcIAAADdAAAADwAAAAAAAAAAAAAA&#10;AAChAgAAZHJzL2Rvd25yZXYueG1sUEsFBgAAAAAEAAQA+QAAAJADAAAAAA==&#10;" strokeweight=".5pt">
                  <o:lock v:ext="edit" shapetype="f"/>
                </v:line>
                <v:line id="Line 760" o:spid="_x0000_s1050" style="position:absolute;visibility:visible;mso-wrap-style:square" from="2094,13470" to="2151,13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4wZ8YAAADdAAAADwAAAGRycy9kb3ducmV2LnhtbESPQWvCQBCF74L/YRmhN90oUiR1lVYR&#10;hB5K1Iu3ITtN0mZnw+6qsb++cxC8zfDevPfNct27Vl0pxMazgekkA0VcettwZeB03I0XoGJCtth6&#10;JgN3irBeDQdLzK2/cUHXQ6qUhHDM0UCdUpdrHcuaHMaJ74hF+/bBYZI1VNoGvEm4a/Usy161w4al&#10;ocaONjWVv4eLM7A4dnF735x3/iv8/BWf84Lm+GHMy6h/fwOVqE9P8+N6bwU/mwmufCMj6N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7+MGfGAAAA3QAAAA8AAAAAAAAA&#10;AAAAAAAAoQIAAGRycy9kb3ducmV2LnhtbFBLBQYAAAAABAAEAPkAAACUAwAAAAA=&#10;" strokeweight=".5pt">
                  <o:lock v:ext="edit" shapetype="f"/>
                </v:line>
                <v:line id="Line 761" o:spid="_x0000_s1051" style="position:absolute;visibility:visible;mso-wrap-style:square" from="2094,13198" to="2151,13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KV/MQAAADdAAAADwAAAGRycy9kb3ducmV2LnhtbERPyWrDMBC9F/oPYgq5NXKCKakbJWQh&#10;UOghOMklt8Ga2m6tkZEUL/36qFDobR5vneV6MI3oyPnasoLZNAFBXFhdc6ngcj48L0D4gKyxsUwK&#10;RvKwXj0+LDHTtueculMoRQxhn6GCKoQ2k9IXFRn0U9sSR+7TOoMhQldK7bCP4aaR8yR5kQZrjg0V&#10;trSrqPg+3YyCxbn1+3F3Pdij+/rJP9KcUtwqNXkaNm8gAg3hX/znftdxfjJ/hd9v4gl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spX8xAAAAN0AAAAPAAAAAAAAAAAA&#10;AAAAAKECAABkcnMvZG93bnJldi54bWxQSwUGAAAAAAQABAD5AAAAkgMAAAAA&#10;" strokeweight=".5pt">
                  <o:lock v:ext="edit" shapetype="f"/>
                </v:line>
                <v:line id="Line 762" o:spid="_x0000_s1052" style="position:absolute;visibility:visible;mso-wrap-style:square" from="2094,12926" to="2151,12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GqvMYAAADdAAAADwAAAGRycy9kb3ducmV2LnhtbESPQWvCQBCF74L/YRmhN93YSpHUVawi&#10;CD2UqBdvQ3aapM3Oht1Vo7++cyj0NsN78943i1XvWnWlEBvPBqaTDBRx6W3DlYHTcTeeg4oJ2WLr&#10;mQzcKcJqORwsMLf+xgVdD6lSEsIxRwN1Sl2udSxrchgnviMW7csHh0nWUGkb8CbhrtXPWfaqHTYs&#10;DTV2tKmp/DlcnIH5sYvb++a885/h+1F8zAqa4bsxT6N+/QYqUZ/+zX/Xeyv42Yvwyzcygl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RqrzGAAAA3QAAAA8AAAAAAAAA&#10;AAAAAAAAoQIAAGRycy9kb3ducmV2LnhtbFBLBQYAAAAABAAEAPkAAACUAwAAAAA=&#10;" strokeweight=".5pt">
                  <o:lock v:ext="edit" shapetype="f"/>
                </v:line>
                <v:line id="Line 763" o:spid="_x0000_s1053" style="position:absolute;visibility:visible;mso-wrap-style:square" from="2094,12651" to="2151,12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0PJ8IAAADdAAAADwAAAGRycy9kb3ducmV2LnhtbERPTYvCMBC9C/6HMII3TV1FpGuUXUUQ&#10;PCxVL3sbmrGt20xKErX6682C4G0e73Pmy9bU4krOV5YVjIYJCOLc6ooLBcfDZjAD4QOyxtoyKbiT&#10;h+Wi25ljqu2NM7ruQyFiCPsUFZQhNKmUPi/JoB/ahjhyJ+sMhghdIbXDWww3tfxIkqk0WHFsKLGh&#10;VUn53/5iFMwOjV/fV78b++POj2w3yWiC30r1e+3XJ4hAbXiLX+6tjvOT8Qj+v4knyM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h0PJ8IAAADdAAAADwAAAAAAAAAAAAAA&#10;AAChAgAAZHJzL2Rvd25yZXYueG1sUEsFBgAAAAAEAAQA+QAAAJADAAAAAA==&#10;" strokeweight=".5pt">
                  <o:lock v:ext="edit" shapetype="f"/>
                </v:line>
                <v:line id="Line 764" o:spid="_x0000_s1054" style="position:absolute;visibility:visible;mso-wrap-style:square" from="2094,12107" to="2151,12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RUMMAAADdAAAADwAAAGRycy9kb3ducmV2LnhtbERPS4vCMBC+C/6HMII3TX2wSDWKD4SF&#10;PUh1L96GZmyrzaQkUev++o2wsLf5+J6zWLWmFg9yvrKsYDRMQBDnVldcKPg+7QczED4ga6wtk4IX&#10;eVgtu50Fpto+OaPHMRQihrBPUUEZQpNK6fOSDPqhbYgjd7HOYIjQFVI7fMZwU8txknxIgxXHhhIb&#10;2paU3453o2B2avzutT3v7cFdf7KvaUZT3CjV77XrOYhAbfgX/7k/dZyfTMbw/iaeI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PkVDDAAAA3QAAAA8AAAAAAAAAAAAA&#10;AAAAoQIAAGRycy9kb3ducmV2LnhtbFBLBQYAAAAABAAEAPkAAACRAwAAAAA=&#10;" strokeweight=".5pt">
                  <o:lock v:ext="edit" shapetype="f"/>
                </v:line>
                <v:line id="Line 765" o:spid="_x0000_s1055" style="position:absolute;visibility:visible;mso-wrap-style:square" from="2094,11832" to="2151,11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M0y8IAAADdAAAADwAAAGRycy9kb3ducmV2LnhtbERPTYvCMBC9L/gfwgje1tRVFqlGURdB&#10;2INUvXgbmrGtNpOSRK3++o2w4G0e73Om89bU4kbOV5YVDPoJCOLc6ooLBYf9+nMMwgdkjbVlUvAg&#10;D/NZ52OKqbZ3zui2C4WIIexTVFCG0KRS+rwkg75vG+LInawzGCJ0hdQO7zHc1PIrSb6lwYpjQ4kN&#10;rUrKL7urUTDeN/7nsTqu7dadn9nvKKMRLpXqddvFBESgNrzF/+6NjvOT4RBe38QT5O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YM0y8IAAADdAAAADwAAAAAAAAAAAAAA&#10;AAChAgAAZHJzL2Rvd25yZXYueG1sUEsFBgAAAAAEAAQA+QAAAJADAAAAAA==&#10;" strokeweight=".5pt">
                  <o:lock v:ext="edit" shapetype="f"/>
                </v:line>
                <v:line id="Line 766" o:spid="_x0000_s1056" style="position:absolute;visibility:visible;mso-wrap-style:square" from="2094,11560" to="2151,11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qsv8MAAADdAAAADwAAAGRycy9kb3ducmV2LnhtbERPTWvCQBC9C/0PyxS86cYaJKSuYi2C&#10;4KFEvXgbstMkbXY27G41+uvdguBtHu9z5svetOJMzjeWFUzGCQji0uqGKwXHw2aUgfABWWNrmRRc&#10;ycNy8TKYY67thQs670MlYgj7HBXUIXS5lL6syaAf2444ct/WGQwRukpqh5cYblr5liQzabDh2FBj&#10;R+uayt/9n1GQHTr/eV2fNvbL/dyKXVpQih9KDV/71TuIQH14ih/urY7zk2kK/9/EE+Ti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qrL/DAAAA3QAAAA8AAAAAAAAAAAAA&#10;AAAAoQIAAGRycy9kb3ducmV2LnhtbFBLBQYAAAAABAAEAPkAAACRAwAAAAA=&#10;" strokeweight=".5pt">
                  <o:lock v:ext="edit" shapetype="f"/>
                </v:line>
                <v:line id="Line 767" o:spid="_x0000_s1057" style="position:absolute;visibility:visible;mso-wrap-style:square" from="2094,11285" to="2151,11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YJJMQAAADdAAAADwAAAGRycy9kb3ducmV2LnhtbERPS2vCQBC+C/6HZQRvuvHRItFV1CIU&#10;PEhiL70N2TFJm50Nu1uN/fWuUOhtPr7nrDadacSVnK8tK5iMExDEhdU1lwo+zofRAoQPyBoby6Tg&#10;Th42635vham2N87omodSxBD2KSqoQmhTKX1RkUE/ti1x5C7WGQwRulJqh7cYbho5TZJXabDm2FBh&#10;S/uKiu/8xyhYnFv/dt9/HuzJff1mx3lGc9wpNRx02yWIQF34F/+533Wcn8xe4PlNPEG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JgkkxAAAAN0AAAAPAAAAAAAAAAAA&#10;AAAAAKECAABkcnMvZG93bnJldi54bWxQSwUGAAAAAAQABAD5AAAAkgMAAAAA&#10;" strokeweight=".5pt">
                  <o:lock v:ext="edit" shapetype="f"/>
                </v:line>
                <v:line id="Line 768" o:spid="_x0000_s1058" style="position:absolute;visibility:visible;mso-wrap-style:square" from="2094,11013" to="2151,11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SXU8QAAADdAAAADwAAAGRycy9kb3ducmV2LnhtbERPTWvCQBC9F/wPyxS81U3bIBJdpaYE&#10;BA8l2ou3ITsmsdnZsLvVxF/fLRR6m8f7nNVmMJ24kvOtZQXPswQEcWV1y7WCz2PxtADhA7LGzjIp&#10;GMnDZj15WGGm7Y1Luh5CLWII+wwVNCH0mZS+asign9meOHJn6wyGCF0ttcNbDDedfEmSuTTYcmxo&#10;sKe8oerr8G0ULI69fx/zU2E/3OVe7tOSUtwqNX0c3pYgAg3hX/zn3uk4P3mdw+838QS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9JdTxAAAAN0AAAAPAAAAAAAAAAAA&#10;AAAAAKECAABkcnMvZG93bnJldi54bWxQSwUGAAAAAAQABAD5AAAAkgMAAAAA&#10;" strokeweight=".5pt">
                  <o:lock v:ext="edit" shapetype="f"/>
                </v:line>
                <v:line id="Line 769" o:spid="_x0000_s1059" style="position:absolute;visibility:visible;mso-wrap-style:square" from="2094,10740" to="2151,10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gyyMQAAADdAAAADwAAAGRycy9kb3ducmV2LnhtbERPS2vCQBC+C/6HZQRvuvFBK9FV1CIU&#10;PEhiL70N2TFJm50Nu1uN/fWuUOhtPr7nrDadacSVnK8tK5iMExDEhdU1lwo+zofRAoQPyBoby6Tg&#10;Th42635vham2N87omodSxBD2KSqoQmhTKX1RkUE/ti1x5C7WGQwRulJqh7cYbho5TZIXabDm2FBh&#10;S/uKiu/8xyhYnFv/dt9/HuzJff1mx3lGc9wpNRx02yWIQF34F/+533Wcn8xe4flNPEG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uDLIxAAAAN0AAAAPAAAAAAAAAAAA&#10;AAAAAKECAABkcnMvZG93bnJldi54bWxQSwUGAAAAAAQABAD5AAAAkgMAAAAA&#10;" strokeweight=".5pt">
                  <o:lock v:ext="edit" shapetype="f"/>
                </v:line>
                <v:line id="Line 770" o:spid="_x0000_s1060" style="position:absolute;visibility:visible;mso-wrap-style:square" from="2094,10466" to="2151,10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emusYAAADdAAAADwAAAGRycy9kb3ducmV2LnhtbESPQWvCQBCF74L/YRmhN93YSpHUVawi&#10;CD2UqBdvQ3aapM3Oht1Vo7++cyj0NsN78943i1XvWnWlEBvPBqaTDBRx6W3DlYHTcTeeg4oJ2WLr&#10;mQzcKcJqORwsMLf+xgVdD6lSEsIxRwN1Sl2udSxrchgnviMW7csHh0nWUGkb8CbhrtXPWfaqHTYs&#10;DTV2tKmp/DlcnIH5sYvb++a885/h+1F8zAqa4bsxT6N+/QYqUZ/+zX/Xeyv42Yvgyjcygl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snprrGAAAA3QAAAA8AAAAAAAAA&#10;AAAAAAAAoQIAAGRycy9kb3ducmV2LnhtbFBLBQYAAAAABAAEAPkAAACUAwAAAAA=&#10;" strokeweight=".5pt">
                  <o:lock v:ext="edit" shapetype="f"/>
                </v:line>
                <v:line id="Line 771" o:spid="_x0000_s1061" style="position:absolute;visibility:visible;mso-wrap-style:square" from="2094,10193" to="2151,10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sDIcQAAADdAAAADwAAAGRycy9kb3ducmV2LnhtbERPS4vCMBC+L/gfwgh7W1MfLFqN4gNh&#10;YQ9L1Yu3oRnbajMpSdTqrzcLC3ubj+85s0VranEj5yvLCvq9BARxbnXFhYLDfvsxBuEDssbaMil4&#10;kIfFvPM2w1TbO2d024VCxBD2KSooQ2hSKX1ekkHfsw1x5E7WGQwRukJqh/cYbmo5SJJPabDi2FBi&#10;Q+uS8svuahSM943fPNbHrf1x52f2PcpohCul3rvtcgoiUBv+xX/uLx3nJ8MJ/H4TT5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awMhxAAAAN0AAAAPAAAAAAAAAAAA&#10;AAAAAKECAABkcnMvZG93bnJldi54bWxQSwUGAAAAAAQABAD5AAAAkgMAAAAA&#10;" strokeweight=".5pt">
                  <o:lock v:ext="edit" shapetype="f"/>
                </v:line>
                <v:line id="Line 772" o:spid="_x0000_s1062" style="position:absolute;visibility:visible;mso-wrap-style:square" from="2094,9921" to="2151,9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ZwcYAAADdAAAADwAAAGRycy9kb3ducmV2LnhtbESPQWvCQBCF7wX/wzJCb3VTCUVSV7GK&#10;UOihRL30NmTHJJqdDbtbjf5651DobYb35r1v5svBdepCIbaeDbxOMlDElbct1wYO++3LDFRMyBY7&#10;z2TgRhGWi9HTHAvrr1zSZZdqJSEcCzTQpNQXWseqIYdx4nti0Y4+OEyyhlrbgFcJd52eZtmbdtiy&#10;NDTY07qh6rz7dQZm+z5ubuufrf8Op3v5lZeU44cxz+Nh9Q4q0ZD+zX/Xn1bws1z45RsZQS8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1X2cHGAAAA3QAAAA8AAAAAAAAA&#10;AAAAAAAAoQIAAGRycy9kb3ducmV2LnhtbFBLBQYAAAAABAAEAPkAAACUAwAAAAA=&#10;" strokeweight=".5pt">
                  <o:lock v:ext="edit" shapetype="f"/>
                </v:line>
                <v:line id="Line 773" o:spid="_x0000_s1063" style="position:absolute;visibility:visible;mso-wrap-style:square" from="2094,9646" to="2151,96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t8WsQAAADdAAAADwAAAGRycy9kb3ducmV2LnhtbERPTWvCQBC9F/wPywje6sYSSoiuUiMB&#10;oYcS9eJtyE6TtNnZsLvVpL++Wyj0No/3OZvdaHpxI+c7ywpWywQEcW11x42Cy7l8zED4gKyxt0wK&#10;JvKw284eNphre+eKbqfQiBjCPkcFbQhDLqWvWzLol3Ygjty7dQZDhK6R2uE9hptePiXJszTYcWxo&#10;caCipfrz9GUUZOfBH6biWto39/FdvaYVpbhXajEfX9YgAo3hX/znPuo4P0lX8PtNPEF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G3xaxAAAAN0AAAAPAAAAAAAAAAAA&#10;AAAAAKECAABkcnMvZG93bnJldi54bWxQSwUGAAAAAAQABAD5AAAAkgMAAAAA&#10;" strokeweight=".5pt">
                  <o:lock v:ext="edit" shapetype="f"/>
                </v:line>
                <v:line id="Line 774" o:spid="_x0000_s1064" style="position:absolute;visibility:visible;mso-wrap-style:square" from="2094,9374" to="2151,9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niLcIAAADdAAAADwAAAGRycy9kb3ducmV2LnhtbERPTYvCMBC9C/6HMMLeNFXKItUoqyIs&#10;eJCqF29DM9t2t5mUJGr115sFwds83ufMl51pxJWcry0rGI8SEMSF1TWXCk7H7XAKwgdkjY1lUnAn&#10;D8tFvzfHTNsb53Q9hFLEEPYZKqhCaDMpfVGRQT+yLXHkfqwzGCJ0pdQObzHcNHKSJJ/SYM2xocKW&#10;1hUVf4eLUTA9tn5zX5+3du9+H/kuzSnFlVIfg+5rBiJQF97il/tbx/lJOoH/b+IJcvE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sniLcIAAADdAAAADwAAAAAAAAAAAAAA&#10;AAChAgAAZHJzL2Rvd25yZXYueG1sUEsFBgAAAAAEAAQA+QAAAJADAAAAAA==&#10;" strokeweight=".5pt">
                  <o:lock v:ext="edit" shapetype="f"/>
                </v:line>
                <v:line id="Line 775" o:spid="_x0000_s1065" style="position:absolute;visibility:visible;mso-wrap-style:square" from="2094,9102" to="2151,9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VHtsMAAADdAAAADwAAAGRycy9kb3ducmV2LnhtbERPTWvCQBC9C/0PyxS86cYaJKSuYi2C&#10;4KFEvXgbstMkbXY27G41+uvdguBtHu9z5svetOJMzjeWFUzGCQji0uqGKwXHw2aUgfABWWNrmRRc&#10;ycNy8TKYY67thQs670MlYgj7HBXUIXS5lL6syaAf2444ct/WGQwRukpqh5cYblr5liQzabDh2FBj&#10;R+uayt/9n1GQHTr/eV2fNvbL/dyKXVpQih9KDV/71TuIQH14ih/urY7zk3QK/9/EE+Ti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2FR7bDAAAA3QAAAA8AAAAAAAAAAAAA&#10;AAAAoQIAAGRycy9kb3ducmV2LnhtbFBLBQYAAAAABAAEAPkAAACRAwAAAAA=&#10;" strokeweight=".5pt">
                  <o:lock v:ext="edit" shapetype="f"/>
                </v:line>
                <v:line id="Line 776" o:spid="_x0000_s1066" style="position:absolute;visibility:visible;mso-wrap-style:square" from="2094,8827" to="2151,8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zfwsIAAADdAAAADwAAAGRycy9kb3ducmV2LnhtbERPTYvCMBC9C/sfwizsTdOVIlKNoi7C&#10;ggepevE2NGNbbSYliVr99UZY2Ns83udM551pxI2cry0r+B4kIIgLq2suFRz26/4YhA/IGhvLpOBB&#10;Huazj94UM23vnNNtF0oRQ9hnqKAKoc2k9EVFBv3AtsSRO1lnMEToSqkd3mO4aeQwSUbSYM2xocKW&#10;VhUVl93VKBjvW//zWB3XduvOz3yT5pTiUqmvz24xARGoC//iP/evjvOTNIX3N/EEOX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mzfwsIAAADdAAAADwAAAAAAAAAAAAAA&#10;AAChAgAAZHJzL2Rvd25yZXYueG1sUEsFBgAAAAAEAAQA+QAAAJADAAAAAA==&#10;" strokeweight=".5pt">
                  <o:lock v:ext="edit" shapetype="f"/>
                </v:line>
                <v:line id="Line 777" o:spid="_x0000_s1067" style="position:absolute;visibility:visible;mso-wrap-style:square" from="2141,14290" to="9874,14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B6WcMAAADdAAAADwAAAGRycy9kb3ducmV2LnhtbERPTWvCQBC9F/oflil4qxtLKiF1FasI&#10;ggeJevE2ZKdJ2uxs2F01+uu7guBtHu9zJrPetOJMzjeWFYyGCQji0uqGKwWH/eo9A+EDssbWMim4&#10;kofZ9PVlgrm2Fy7ovAuViCHsc1RQh9DlUvqyJoN+aDviyP1YZzBE6CqpHV5iuGnlR5KMpcGGY0ON&#10;HS1qKv92J6Mg23d+eV0cV3brfm/FJi0oxW+lBm/9/AtEoD48xQ/3Wsf5SfoJ92/iCXL6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0gelnDAAAA3QAAAA8AAAAAAAAAAAAA&#10;AAAAoQIAAGRycy9kb3ducmV2LnhtbFBLBQYAAAAABAAEAPkAAACRAwAAAAA=&#10;" strokeweight=".5pt">
                  <o:lock v:ext="edit" shapetype="f"/>
                </v:line>
                <v:line id="Line 778" o:spid="_x0000_s1068" style="position:absolute;flip:y;visibility:visible;mso-wrap-style:square" from="2151,14290" to="2154,14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ROhMAAAADdAAAADwAAAGRycy9kb3ducmV2LnhtbERPTYvCMBC9C/6HMAveNFXUla5RRNjF&#10;k2LXi7ehmW3DNpOSRK3/3giCt3m8z1muO9uIK/lgHCsYjzIQxKXThisFp9/v4QJEiMgaG8ek4E4B&#10;1qt+b4m5djc+0rWIlUghHHJUUMfY5lKGsiaLYeRa4sT9OW8xJugrqT3eUrht5CTL5tKi4dRQY0vb&#10;msr/4mIV/ARbkkPjQjc7FOOLP+/N51mpwUe3+QIRqYtv8cu902l+Np3D85t0glw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l0ToTAAAAA3QAAAA8AAAAAAAAAAAAAAAAA&#10;oQIAAGRycy9kb3ducmV2LnhtbFBLBQYAAAAABAAEAPkAAACOAwAAAAA=&#10;" strokeweight=".5pt">
                  <o:lock v:ext="edit" shapetype="f"/>
                </v:line>
                <v:line id="Line 779" o:spid="_x0000_s1069" style="position:absolute;flip:y;visibility:visible;mso-wrap-style:square" from="2464,14295" to="2466,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jrH8IAAADdAAAADwAAAGRycy9kb3ducmV2LnhtbERPTWvCQBC9C/6HZQRvuom0WtJsRARL&#10;Ty2mveQ2ZKfJ0uxs2F01/vtuodDbPN7nlPvJDuJKPhjHCvJ1BoK4ddpwp+Dz47R6AhEissbBMSm4&#10;U4B9NZ+VWGh34zNd69iJFMKhQAV9jGMhZWh7shjWbiRO3JfzFmOCvpPa4y2F20FusmwrLRpODT2O&#10;dOyp/a4vVsFLsC05NC5Mj+91fvHNm9k1Si0X0+EZRKQp/ov/3K86zc8edvD7TTpBVj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jjrH8IAAADdAAAADwAAAAAAAAAAAAAA&#10;AAChAgAAZHJzL2Rvd25yZXYueG1sUEsFBgAAAAAEAAQA+QAAAJADAAAAAA==&#10;" strokeweight=".5pt">
                  <o:lock v:ext="edit" shapetype="f"/>
                </v:line>
                <v:line id="Line 780" o:spid="_x0000_s1070" style="position:absolute;flip:y;visibility:visible;mso-wrap-style:square" from="2784,8829" to="2786,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d/bcQAAADdAAAADwAAAGRycy9kb3ducmV2LnhtbESPQWsCMRCF7wX/QxjBW81abJXVKFJo&#10;8dTS1Yu3YTPuBjeTJYm6/vvOodDbDO/Ne9+st4Pv1I1icoENzKYFKOI6WMeNgePh43kJKmVki11g&#10;MvCgBNvN6GmNpQ13/qFblRslIZxKNNDm3Jdap7olj2kaemLRziF6zLLGRtuIdwn3nX4pijft0bE0&#10;tNjTe0v1pbp6A5/J1xTQhTS8flezazx9ucXJmMl42K1AZRryv/nvem8Fv5gLrnwjI+j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p39txAAAAN0AAAAPAAAAAAAAAAAA&#10;AAAAAKECAABkcnMvZG93bnJldi54bWxQSwUGAAAAAAQABAD5AAAAkgMAAAAA&#10;" strokeweight=".5pt">
                  <o:lock v:ext="edit" shapetype="f"/>
                </v:line>
                <v:line id="Line 781" o:spid="_x0000_s1071" style="position:absolute;flip:y;visibility:visible;mso-wrap-style:square" from="3429,8827" to="3431,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va9sEAAADdAAAADwAAAGRycy9kb3ducmV2LnhtbERPTWsCMRC9F/wPYQRv3axia7s1ighK&#10;Ty2uXrwNm+lucDNZkqjrvzcFwds83ufMl71txYV8MI4VjLMcBHHltOFawWG/ef0AESKyxtYxKbhR&#10;gOVi8DLHQrsr7+hSxlqkEA4FKmhi7AopQ9WQxZC5jjhxf85bjAn6WmqP1xRuWznJ83dp0XBqaLCj&#10;dUPVqTxbBdtgK3JoXOjffsvx2R9/zOyo1GjYr75AROrjU/xwf+s0P59+wv836QS5u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69r2wQAAAN0AAAAPAAAAAAAAAAAAAAAA&#10;AKECAABkcnMvZG93bnJldi54bWxQSwUGAAAAAAQABAD5AAAAjwMAAAAA&#10;" strokeweight=".5pt">
                  <o:lock v:ext="edit" shapetype="f"/>
                </v:line>
                <v:line id="Line 782" o:spid="_x0000_s1072" style="position:absolute;flip:y;visibility:visible;mso-wrap-style:square" from="3746,14295" to="3749,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jltsMAAADdAAAADwAAAGRycy9kb3ducmV2LnhtbESPQWsCMRCF7wX/QxjBW80q2MpqFBEU&#10;Ty3d9uJt2Iy7wc1kSaKu/75zKPQ2w3vz3jfr7eA7daeYXGADs2kBirgO1nFj4Of78LoElTKyxS4w&#10;GXhSgu1m9LLG0oYHf9G9yo2SEE4lGmhz7kutU92SxzQNPbFolxA9Zlljo23Eh4T7Ts+L4k17dCwN&#10;Lfa0b6m+Vjdv4Jh8TQFdSMPis5rd4vnDvZ+NmYyH3QpUpiH/m/+uT1bwi4Xwyzcygt7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I5bbDAAAA3QAAAA8AAAAAAAAAAAAA&#10;AAAAoQIAAGRycy9kb3ducmV2LnhtbFBLBQYAAAAABAAEAPkAAACRAwAAAAA=&#10;" strokeweight=".5pt">
                  <o:lock v:ext="edit" shapetype="f"/>
                </v:line>
                <v:line id="Line 783" o:spid="_x0000_s1073" style="position:absolute;flip:y;visibility:visible;mso-wrap-style:square" from="4396,14295" to="4399,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RALcAAAADdAAAADwAAAGRycy9kb3ducmV2LnhtbERPTYvCMBC9L/gfwgje1rQLrlKNIoKL&#10;p12sXrwNzdgGm0lJotZ/bxYEb/N4n7NY9bYVN/LBOFaQjzMQxJXThmsFx8P2cwYiRGSNrWNS8KAA&#10;q+XgY4GFdnfe062MtUghHApU0MTYFVKGqiGLYew64sSdnbcYE/S11B7vKdy28ivLvqVFw6mhwY42&#10;DVWX8moV/ARbkUPjQj/5K/OrP/2a6Ump0bBfz0FE6uNb/HLvdJqfTXL4/yadIJ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NEQC3AAAAA3QAAAA8AAAAAAAAAAAAAAAAA&#10;oQIAAGRycy9kb3ducmV2LnhtbFBLBQYAAAAABAAEAPkAAACOAwAAAAA=&#10;" strokeweight=".5pt">
                  <o:lock v:ext="edit" shapetype="f"/>
                </v:line>
                <v:line id="Line 784" o:spid="_x0000_s1074" style="position:absolute;flip:y;visibility:visible;mso-wrap-style:square" from="4716,8827" to="4719,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beWr8AAADdAAAADwAAAGRycy9kb3ducmV2LnhtbERPS4vCMBC+C/6HMAveNFXwQTXKIiie&#10;VqxevA3NbBu2mZQkav33ZkHwNh/fc1abzjbiTj4YxwrGowwEcem04UrB5bwbLkCEiKyxcUwKnhRg&#10;s+73Vphr9+AT3YtYiRTCIUcFdYxtLmUoa7IYRq4lTtyv8xZjgr6S2uMjhdtGTrJsJi0aTg01trSt&#10;qfwrblbBPtiSHBoXuumxGN/89cfMr0oNvrrvJYhIXfyI3+6DTvOz6QT+v0knyPU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5beWr8AAADdAAAADwAAAAAAAAAAAAAAAACh&#10;AgAAZHJzL2Rvd25yZXYueG1sUEsFBgAAAAAEAAQA+QAAAI0DAAAAAA==&#10;" strokeweight=".5pt">
                  <o:lock v:ext="edit" shapetype="f"/>
                </v:line>
                <v:line id="Line 785" o:spid="_x0000_s1075" style="position:absolute;flip:y;visibility:visible;mso-wrap-style:square" from="5041,14295" to="5044,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PjtcEAAADdAAAADwAAAGRycy9kb3ducmV2LnhtbERPTWsCMRC9F/ofwgjeulmL1rIapRQU&#10;Ty1de9nbkIy7wc1kSaKu/74pFHqbx/uc9XZ0vbhSiNazgllRgiDW3lhuFXwfd0+vIGJCNth7JgV3&#10;irDdPD6ssTL+xl90rVMrcgjHChV0KQ2VlFF35DAWfiDO3MkHhynD0EoT8JbDXS+fy/JFOrScGzoc&#10;6L0jfa4vTsE+Ok0erY/j4rOeXULzYZeNUtPJ+LYCkWhM/+I/98Hk+eViDr/f5BPk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M+O1wQAAAN0AAAAPAAAAAAAAAAAAAAAA&#10;AKECAABkcnMvZG93bnJldi54bWxQSwUGAAAAAAQABAD5AAAAjwMAAAAA&#10;" strokeweight=".5pt">
                  <o:lock v:ext="edit" shapetype="f"/>
                </v:line>
                <v:line id="Line 786" o:spid="_x0000_s1076" style="position:absolute;flip:y;visibility:visible;mso-wrap-style:square" from="5364,8827" to="5366,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9GLsAAAADdAAAADwAAAGRycy9kb3ducmV2LnhtbERPTYvCMBC9L/gfwgje1lShrlSjiKB4&#10;WtnqxdvQjG2wmZQkav33ZmFhb/N4n7Nc97YVD/LBOFYwGWcgiCunDdcKzqfd5xxEiMgaW8ek4EUB&#10;1qvBxxIL7Z78Q48y1iKFcChQQRNjV0gZqoYshrHriBN3dd5iTNDXUnt8pnDbymmWzaRFw6mhwY62&#10;DVW38m4V7IOtyKFxoc+P5eTuL9/m66LUaNhvFiAi9fFf/Oc+6DQ/y3P4/SadIFd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x/Ri7AAAAA3QAAAA8AAAAAAAAAAAAAAAAA&#10;oQIAAGRycy9kb3ducmV2LnhtbFBLBQYAAAAABAAEAPkAAACOAwAAAAA=&#10;" strokeweight=".5pt">
                  <o:lock v:ext="edit" shapetype="f"/>
                </v:line>
                <v:line id="Line 787" o:spid="_x0000_s1077" style="position:absolute;flip:y;visibility:visible;mso-wrap-style:square" from="5684,14300" to="5686,14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gO8EAAADdAAAADwAAAGRycy9kb3ducmV2LnhtbERPTWsCMRC9F/wPYYTeulkL3dbVKFJo&#10;8aR068XbsBl3g5vJkkRd/70RBG/zeJ8zXw62E2fywThWMMlyEMS104YbBbv/n7cvECEia+wck4Ir&#10;BVguRi9zLLW78B+dq9iIFMKhRAVtjH0pZahbshgy1xMn7uC8xZigb6T2eEnhtpPveV5Ii4ZTQ4s9&#10;fbdUH6uTVfAbbE0OjQvDx7aanPx+Yz73Sr2Oh9UMRKQhPsUP91qn+cW0gPs36QS5u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X6A7wQAAAN0AAAAPAAAAAAAAAAAAAAAA&#10;AKECAABkcnMvZG93bnJldi54bWxQSwUGAAAAAAQABAD5AAAAjwMAAAAA&#10;" strokeweight=".5pt">
                  <o:lock v:ext="edit" shapetype="f"/>
                </v:line>
                <v:line id="Line 788" o:spid="_x0000_s1078" style="position:absolute;flip:y;visibility:visible;mso-wrap-style:square" from="6331,14295" to="6334,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MFoMIAAADdAAAADwAAAGRycy9kb3ducmV2LnhtbERPS2sCMRC+F/wPYYTeatZCV12NIkJL&#10;Ty1dvXgbNuNucDNZkuyj/74pFHqbj+85u8NkWzGQD8axguUiA0FcOW24VnA5vz6tQYSIrLF1TAq+&#10;KcBhP3vYYaHdyF80lLEWKYRDgQqaGLtCylA1ZDEsXEecuJvzFmOCvpba45jCbSufsyyXFg2nhgY7&#10;OjVU3cveKngLtiKHxoXp5bNc9v76YVZXpR7n03ELItIU/8V/7ned5uebFfx+k06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hMFoMIAAADdAAAADwAAAAAAAAAAAAAA&#10;AAChAgAAZHJzL2Rvd25yZXYueG1sUEsFBgAAAAAEAAQA+QAAAJADAAAAAA==&#10;" strokeweight=".5pt">
                  <o:lock v:ext="edit" shapetype="f"/>
                </v:line>
                <v:line id="Line 789" o:spid="_x0000_s1079" style="position:absolute;flip:x y;visibility:visible;mso-wrap-style:square" from="6638,8829" to="6651,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j568cAAADdAAAADwAAAGRycy9kb3ducmV2LnhtbESPQUvDQBCF74L/YRmhN7tJlVDTbosI&#10;tR5EaOIPGLLTJJqdDbvbNvXXOwfB2wzvzXvfrLeTG9SZQuw9G8jnGSjixtueWwOf9e5+CSomZIuD&#10;ZzJwpQjbze3NGkvrL3ygc5VaJSEcSzTQpTSWWsemI4dx7kdi0Y4+OEyyhlbbgBcJd4NeZFmhHfYs&#10;DR2O9NJR812dnIFm/zjkr+n6lYf+oSqmn7j7qN+Nmd1NzytQiab0b/67frOCXzwJrnwjI+jN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WPnrxwAAAN0AAAAPAAAAAAAA&#10;AAAAAAAAAKECAABkcnMvZG93bnJldi54bWxQSwUGAAAAAAQABAD5AAAAlQMAAAAA&#10;" strokeweight=".5pt">
                  <o:lock v:ext="edit" shapetype="f"/>
                </v:line>
                <v:line id="Line 790" o:spid="_x0000_s1080" style="position:absolute;flip:y;visibility:visible;mso-wrap-style:square" from="7296,8827" to="7299,14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A0ScAAAADdAAAADwAAAGRycy9kb3ducmV2LnhtbERPTYvCMBC9C/6HMMLeNFVYXatRRNhl&#10;T4p1L96GZmyDzaQkUbv/3giCt3m8z1muO9uIG/lgHCsYjzIQxKXThisFf8fv4ReIEJE1No5JwT8F&#10;WK/6vSXm2t35QLciViKFcMhRQR1jm0sZyposhpFriRN3dt5iTNBXUnu8p3DbyEmWTaVFw6mhxpa2&#10;NZWX4moV/ARbkkPjQve5L8ZXf9qZ2Umpj0G3WYCI1MW3+OX+1Wn+dD6H5zfpBLl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DANEnAAAAA3QAAAA8AAAAAAAAAAAAAAAAA&#10;oQIAAGRycy9kb3ducmV2LnhtbFBLBQYAAAAABAAEAPkAAACOAwAAAAA=&#10;" strokeweight=".5pt">
                  <o:lock v:ext="edit" shapetype="f"/>
                </v:line>
                <v:line id="Line 791" o:spid="_x0000_s1081" style="position:absolute;flip:y;visibility:visible;mso-wrap-style:square" from="7619,14295" to="7621,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EHzsMAAADdAAAADwAAAGRycy9kb3ducmV2LnhtbESPQWsCMRCF74L/IUyhN81aqJatUYrQ&#10;0lPF1Yu3YTPuBjeTJYm6/nvnUPA2w3vz3jfL9eA7daWYXGADs2kBirgO1nFj4LD/nnyAShnZYheY&#10;DNwpwXo1Hi2xtOHGO7pWuVESwqlEA23Ofal1qlvymKahJxbtFKLHLGtstI14k3Df6beimGuPjqWh&#10;xZ42LdXn6uIN/CRfU0AX0vC+rWaXePxzi6Mxry/D1yeoTEN+mv+vf63gLwrhl29kBL1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8RB87DAAAA3QAAAA8AAAAAAAAAAAAA&#10;AAAAoQIAAGRycy9kb3ducmV2LnhtbFBLBQYAAAAABAAEAPkAAACRAwAAAAA=&#10;" strokeweight=".5pt">
                  <o:lock v:ext="edit" shapetype="f"/>
                </v:line>
                <v:line id="Line 792" o:spid="_x0000_s1082" style="position:absolute;flip:x y;visibility:visible;mso-wrap-style:square" from="7928,8827" to="7941,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nKbMMAAADdAAAADwAAAGRycy9kb3ducmV2LnhtbERPzWrCQBC+C77DMoI33aSKltRVpGDr&#10;oQgmPsCQHZNodjbsbjX26buFgrf5+H5ntelNK27kfGNZQTpNQBCXVjdcKTgVu8krCB+QNbaWScGD&#10;PGzWw8EKM23vfKRbHioRQ9hnqKAOocuk9GVNBv3UdsSRO1tnMEToKqkd3mO4aeVLkiykwYZjQ40d&#10;vddUXvNvo6D8nLfpR3hcUtfM8kX/43eH4kup8ajfvoEI1Ien+N+913H+Mknh75t4g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JymzDAAAA3QAAAA8AAAAAAAAAAAAA&#10;AAAAoQIAAGRycy9kb3ducmV2LnhtbFBLBQYAAAAABAAEAPkAAACRAwAAAAA=&#10;" strokeweight=".5pt">
                  <o:lock v:ext="edit" shapetype="f"/>
                </v:line>
                <v:line id="Line 793" o:spid="_x0000_s1083" style="position:absolute;flip:y;visibility:visible;mso-wrap-style:square" from="8264,14295" to="8266,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88Ir8AAADdAAAADwAAAGRycy9kb3ducmV2LnhtbERPS4vCMBC+C/6HMAveNFXwQTXKIuzi&#10;SbF68TY0s23YZlKSqPXfG0HwNh/fc1abzjbiRj4YxwrGowwEcem04UrB+fQzXIAIEVlj45gUPCjA&#10;Zt3vrTDX7s5HuhWxEimEQ44K6hjbXMpQ1mQxjFxLnLg/5y3GBH0ltcd7CreNnGTZTFo0nBpqbGlb&#10;U/lfXK2C32BLcmhc6KaHYnz1l72ZX5QafHXfSxCRuvgRv907nebPswm8vkknyPU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I88Ir8AAADdAAAADwAAAAAAAAAAAAAAAACh&#10;AgAAZHJzL2Rvd25yZXYueG1sUEsFBgAAAAAEAAQA+QAAAI0DAAAAAA==&#10;" strokeweight=".5pt">
                  <o:lock v:ext="edit" shapetype="f"/>
                </v:line>
                <v:line id="Line 794" o:spid="_x0000_s1084" style="position:absolute;flip:y;visibility:visible;mso-wrap-style:square" from="8584,8827" to="8584,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OZucIAAADdAAAADwAAAGRycy9kb3ducmV2LnhtbERPTWvCQBC9C/6HZQRvuomlWtJsRARL&#10;Ty2mveQ2ZKfJ0uxs2F01/vtuodDbPN7nlPvJDuJKPhjHCvJ1BoK4ddpwp+Dz47R6AhEissbBMSm4&#10;U4B9NZ+VWGh34zNd69iJFMKhQAV9jGMhZWh7shjWbiRO3JfzFmOCvpPa4y2F20FusmwrLRpODT2O&#10;dOyp/a4vVsFLsC05NC5Mj+91fvHNm9k1Si0X0+EZRKQp/ov/3K86zd9lD/D7TTpBVj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8OZucIAAADdAAAADwAAAAAAAAAAAAAA&#10;AAChAgAAZHJzL2Rvd25yZXYueG1sUEsFBgAAAAAEAAQA+QAAAJADAAAAAA==&#10;" strokeweight=".5pt">
                  <o:lock v:ext="edit" shapetype="f"/>
                </v:line>
                <v:line id="Line 795" o:spid="_x0000_s1085" style="position:absolute;flip:y;visibility:visible;mso-wrap-style:square" from="8909,14295" to="8911,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oBzcIAAADdAAAADwAAAGRycy9kb3ducmV2LnhtbERPTWvCQBC9C/6HZQRvuom0WtJsRARL&#10;Ty2mveQ2ZKfJ0uxs2F01/vtuodDbPN7nlPvJDuJKPhjHCvJ1BoK4ddpwp+Dz47R6AhEissbBMSm4&#10;U4B9NZ+VWGh34zNd69iJFMKhQAV9jGMhZWh7shjWbiRO3JfzFmOCvpPa4y2F20FusmwrLRpODT2O&#10;dOyp/a4vVsFLsC05NC5Mj+91fvHNm9k1Si0X0+EZRKQp/ov/3K86zd9lD/D7TTpBVj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CoBzcIAAADdAAAADwAAAAAAAAAAAAAA&#10;AAChAgAAZHJzL2Rvd25yZXYueG1sUEsFBgAAAAAEAAQA+QAAAJADAAAAAA==&#10;" strokeweight=".5pt">
                  <o:lock v:ext="edit" shapetype="f"/>
                </v:line>
                <v:line id="Line 796" o:spid="_x0000_s1086" style="position:absolute;flip:x y;visibility:visible;mso-wrap-style:square" from="9218,8827" to="9231,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LMb8MAAADdAAAADwAAAGRycy9kb3ducmV2LnhtbERPzWrCQBC+F3yHZQredBNtraSuIoLW&#10;QxGMfYAhOyZps7Nhd9Xo07uC0Nt8fL8zW3SmEWdyvrasIB0mIIgLq2suFfwc1oMpCB+QNTaWScGV&#10;PCzmvZcZZtpeeE/nPJQihrDPUEEVQptJ6YuKDPqhbYkjd7TOYIjQlVI7vMRw08hRkkykwZpjQ4Ut&#10;rSoq/vKTUVB8vTXpJlx/U1eP80l38+vd4Vup/mu3/AQRqAv/4qd7q+P8j+QdHt/EE+T8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2yzG/DAAAA3QAAAA8AAAAAAAAAAAAA&#10;AAAAoQIAAGRycy9kb3ducmV2LnhtbFBLBQYAAAAABAAEAPkAAACRAwAAAAA=&#10;" strokeweight=".5pt">
                  <o:lock v:ext="edit" shapetype="f"/>
                </v:line>
                <v:line id="Line 797" o:spid="_x0000_s1087" style="position:absolute;flip:y;visibility:visible;mso-wrap-style:square" from="9551,14295" to="9554,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Q6IcIAAADdAAAADwAAAGRycy9kb3ducmV2LnhtbERPPWvDMBDdC/kP4gLdajmF2sGxEkKg&#10;pVNLnSzeDutii1gnIymJ+++rQqHbPd7n1bvZjuJGPhjHClZZDoK4c9pwr+B0fH1agwgRWePomBR8&#10;U4DddvFQY6Xdnb/o1sRepBAOFSoYYpwqKUM3kMWQuYk4cWfnLcYEfS+1x3sKt6N8zvNCWjScGgac&#10;6DBQd2muVsFbsB05NC7ML5/N6urbD1O2Sj0u5/0GRKQ5/ov/3O86zS/zAn6/SSfI7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7Q6IcIAAADdAAAADwAAAAAAAAAAAAAA&#10;AAChAgAAZHJzL2Rvd25yZXYueG1sUEsFBgAAAAAEAAQA+QAAAJADAAAAAA==&#10;" strokeweight=".5pt">
                  <o:lock v:ext="edit" shapetype="f"/>
                </v:line>
                <v:line id="Line 798" o:spid="_x0000_s1088" style="position:absolute;flip:y;visibility:visible;mso-wrap-style:square" from="9874,8829" to="9876,1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ifusAAAADdAAAADwAAAGRycy9kb3ducmV2LnhtbERPTYvCMBC9C/sfwix401RBu3SNIgsr&#10;nhTrXrwNzWwbbCYliVr/vREEb/N4n7NY9bYVV/LBOFYwGWcgiCunDdcK/o6/oy8QISJrbB2TgjsF&#10;WC0/BgsstLvxga5lrEUK4VCggibGrpAyVA1ZDGPXESfu33mLMUFfS+3xlsJtK6dZNpcWDaeGBjv6&#10;aag6lxerYBNsRQ6NC/1sX04u/rQz+Ump4We//gYRqY9v8cu91Wl+nuXw/CadIJc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D4n7rAAAAA3QAAAA8AAAAAAAAAAAAAAAAA&#10;oQIAAGRycy9kb3ducmV2LnhtbFBLBQYAAAAABAAEAPkAAACOAwAAAAA=&#10;" strokeweight=".5pt">
                  <o:lock v:ext="edit" shapetype="f"/>
                </v:line>
                <v:line id="Line 799" o:spid="_x0000_s1089" style="position:absolute;flip:x y;visibility:visible;mso-wrap-style:square" from="5978,8827" to="5991,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Nj8cYAAADdAAAADwAAAGRycy9kb3ducmV2LnhtbESPQWvCQBCF74X+h2UK3uomrWhJXUUE&#10;qwcpGPsDhuw0SZudDbtbjf565yD0NsN789438+XgOnWiEFvPBvJxBoq48rbl2sDXcfP8BiomZIud&#10;ZzJwoQjLxePDHAvrz3ygU5lqJSEcCzTQpNQXWseqIYdx7Hti0b59cJhkDbW2Ac8S7jr9kmVT7bBl&#10;aWiwp3VD1W/55wxU20mXf6TLTx7a13I6XOPm87g3ZvQ0rN5BJRrSv/l+vbOCP8sEV76REf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zY/HGAAAA3QAAAA8AAAAAAAAA&#10;AAAAAAAAoQIAAGRycy9kb3ducmV2LnhtbFBLBQYAAAAABAAEAPkAAACUAwAAAAA=&#10;" strokeweight=".5pt">
                  <o:lock v:ext="edit" shapetype="f"/>
                </v:line>
                <v:line id="Line 800" o:spid="_x0000_s1090" style="position:absolute;flip:y;visibility:visible;mso-wrap-style:square" from="4071,8827" to="4071,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uuU8AAAADdAAAADwAAAGRycy9kb3ducmV2LnhtbERPTYvCMBC9C/6HMAveNFVQ165RRNjF&#10;k2LXi7ehmW3DNpOSRK3/3giCt3m8z1muO9uIK/lgHCsYjzIQxKXThisFp9/v4SeIEJE1No5JwZ0C&#10;rFf93hJz7W58pGsRK5FCOOSooI6xzaUMZU0Ww8i1xIn7c95iTNBXUnu8pXDbyEmWzaRFw6mhxpa2&#10;NZX/xcUq+Am2JIfGhW56KMYXf96b+VmpwUe3+QIRqYtv8cu902n+PFvA85t0glw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4rrlPAAAAA3QAAAA8AAAAAAAAAAAAAAAAA&#10;oQIAAGRycy9kb3ducmV2LnhtbFBLBQYAAAAABAAEAPkAAACOAwAAAAA=&#10;" strokeweight=".5pt">
                  <o:lock v:ext="edit" shapetype="f"/>
                </v:line>
                <v:line id="Line 801" o:spid="_x0000_s1091" style="position:absolute;flip:y;visibility:visible;mso-wrap-style:square" from="6976,14297" to="6979,14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iRE8QAAADdAAAADwAAAGRycy9kb3ducmV2LnhtbESPT2vDMAzF74V+B6NBb62TQf+Q1i2j&#10;sLHTyrJdehOxlpjFcrDdNv321WGwm8R7eu+n3WH0vbpSTC6wgXJRgCJugnXcGvj+ep1vQKWMbLEP&#10;TAbulOCwn052WNlw40+61rlVEsKpQgNdzkOldWo68pgWYSAW7SdEj1nW2Gob8SbhvtfPRbHSHh1L&#10;Q4cDHTtqfuuLN/CWfEMBXUjj8lSXl3j+cOuzMbOn8WULKtOY/81/1+9W8Nel8Ms3MoLe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yJETxAAAAN0AAAAPAAAAAAAAAAAA&#10;AAAAAKECAABkcnMvZG93bnJldi54bWxQSwUGAAAAAAQABAD5AAAAkgMAAAAA&#10;" strokeweight=".5pt">
                  <o:lock v:ext="edit" shapetype="f"/>
                </v:line>
                <v:line id="Line 802" o:spid="_x0000_s1092" style="position:absolute;flip:y;visibility:visible;mso-wrap-style:square" from="3104,14292" to="3106,14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Q0iMEAAADdAAAADwAAAGRycy9kb3ducmV2LnhtbERPPWvDMBDdC/kP4gLdatmFNMGNEkIg&#10;JVNLnSzeDutqi1gnIym2+++rQqHbPd7nbfez7cVIPhjHCoosB0HcOG24VXC9nJ42IEJE1tg7JgXf&#10;FGC/WzxssdRu4k8aq9iKFMKhRAVdjEMpZWg6shgyNxAn7st5izFB30rtcUrhtpfPef4iLRpODR0O&#10;dOyouVV3q+At2IYcGhfm1UdV3H39bta1Uo/L+fAKItIc/8V/7rNO89dFAb/fpBPk7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hDSIwQAAAN0AAAAPAAAAAAAAAAAAAAAA&#10;AKECAABkcnMvZG93bnJldi54bWxQSwUGAAAAAAQABAD5AAAAjwMAAAAA&#10;" strokeweight=".5pt">
                  <o:lock v:ext="edit" shapetype="f"/>
                </v:line>
                <v:line id="Line 803" o:spid="_x0000_s1093" style="position:absolute;visibility:visible;mso-wrap-style:square" from="2086,14290" to="2144,14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AAVcQAAADdAAAADwAAAGRycy9kb3ducmV2LnhtbERPS2vCQBC+F/wPywi91Y0SWomuohah&#10;0EOJevE2ZMckbXY27G7z6K/vFgre5uN7zno7mEZ05HxtWcF8loAgLqyuuVRwOR+fliB8QNbYWCYF&#10;I3nYbiYPa8y07Tmn7hRKEUPYZ6igCqHNpPRFRQb9zLbEkbtZZzBE6EqpHfYx3DRykSTP0mDNsaHC&#10;lg4VFV+nb6NgeW7963i4Hu2H+/zJ39OcUtwr9TgddisQgYZwF/+733Sc/zJfwN838QS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0ABVxAAAAN0AAAAPAAAAAAAAAAAA&#10;AAAAAKECAABkcnMvZG93bnJldi54bWxQSwUGAAAAAAQABAD5AAAAkgMAAAAA&#10;" strokeweight=".5pt">
                  <o:lock v:ext="edit" shapetype="f"/>
                </v:line>
                <v:line id="Line 804" o:spid="_x0000_s1094" style="position:absolute;visibility:visible;mso-wrap-style:square" from="2089,12376" to="2146,12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ylzsQAAADdAAAADwAAAGRycy9kb3ducmV2LnhtbERPS4vCMBC+C/6HMII3TX2wStcoPhAW&#10;PCxVL3sbmtm2azMpSdS6v94sLHibj+85i1VranEj5yvLCkbDBARxbnXFhYLzaT+Yg/ABWWNtmRQ8&#10;yMNq2e0sMNX2zhndjqEQMYR9igrKEJpUSp+XZNAPbUMcuW/rDIYIXSG1w3sMN7UcJ8mbNFhxbCix&#10;oW1J+eV4NQrmp8bvHtuvvf10P7/ZYZrRFDdK9Xvt+h1EoDa8xP/uDx3nz0YT+PsmniC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nKXOxAAAAN0AAAAPAAAAAAAAAAAA&#10;AAAAAKECAABkcnMvZG93bnJldi54bWxQSwUGAAAAAAQABAD5AAAAkgMAAAAA&#10;" strokeweight=".5pt">
                  <o:lock v:ext="edit" shapetype="f"/>
                </v:line>
              </v:group>
            </w:pict>
          </mc:Fallback>
        </mc:AlternateContent>
      </w:r>
      <w:r w:rsidRPr="00700841">
        <w:rPr>
          <w:noProof/>
          <w:sz w:val="32"/>
          <w:szCs w:val="32"/>
        </w:rPr>
        <mc:AlternateContent>
          <mc:Choice Requires="wps">
            <w:drawing>
              <wp:anchor distT="0" distB="0" distL="114300" distR="114300" simplePos="0" relativeHeight="251746304" behindDoc="0" locked="0" layoutInCell="1" allowOverlap="1" wp14:anchorId="584ED86E" wp14:editId="63D1DF2E">
                <wp:simplePos x="0" y="0"/>
                <wp:positionH relativeFrom="column">
                  <wp:posOffset>5437505</wp:posOffset>
                </wp:positionH>
                <wp:positionV relativeFrom="paragraph">
                  <wp:posOffset>74295</wp:posOffset>
                </wp:positionV>
                <wp:extent cx="1077595" cy="247015"/>
                <wp:effectExtent l="0" t="0" r="27305" b="20320"/>
                <wp:wrapNone/>
                <wp:docPr id="1674" name="Text Box 1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7595" cy="247015"/>
                        </a:xfrm>
                        <a:prstGeom prst="rect">
                          <a:avLst/>
                        </a:prstGeom>
                        <a:solidFill>
                          <a:srgbClr val="FFFFFF"/>
                        </a:solidFill>
                        <a:ln w="9525">
                          <a:solidFill>
                            <a:srgbClr val="FFFFFF"/>
                          </a:solidFill>
                          <a:miter lim="800000"/>
                          <a:headEnd/>
                          <a:tailEnd/>
                        </a:ln>
                      </wps:spPr>
                      <wps:txbx>
                        <w:txbxContent>
                          <w:p w14:paraId="22F1F8F3" w14:textId="77777777" w:rsidR="009E2B53" w:rsidRDefault="009E2B53" w:rsidP="00415519"/>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84ED86E" id="Text Box 1674" o:spid="_x0000_s1047" type="#_x0000_t202" style="position:absolute;left:0;text-align:left;margin-left:428.15pt;margin-top:5.85pt;width:84.85pt;height:19.45pt;z-index:251746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" strokecolor="white">
                <v:path arrowok="t"/>
                <v:textbox style="mso-fit-shape-to-text:t">
                  <w:txbxContent>
                    <w:p w14:paraId="22F1F8F3" w14:textId="77777777" w:rsidR="009E2B53" w:rsidRDefault="009E2B53" w:rsidP="00415519"/>
                  </w:txbxContent>
                </v:textbox>
              </v:shape>
            </w:pict>
          </mc:Fallback>
        </mc:AlternateContent>
      </w:r>
      <w:r>
        <w:rPr>
          <w:rFonts w:ascii="Times New Roman" w:hAnsi="Times New Roman"/>
          <w:sz w:val="32"/>
          <w:szCs w:val="32"/>
        </w:rPr>
        <w:t xml:space="preserve">   </w:t>
      </w:r>
      <w:r w:rsidRPr="00700841">
        <w:rPr>
          <w:rFonts w:ascii="Times New Roman" w:hAnsi="Times New Roman"/>
          <w:sz w:val="32"/>
          <w:szCs w:val="32"/>
        </w:rPr>
        <w:sym w:font="Wingdings 2" w:char="F06D"/>
      </w:r>
    </w:p>
    <w:p w14:paraId="5C1A7167" w14:textId="77777777" w:rsidR="00415519" w:rsidRPr="00CE4932" w:rsidRDefault="00415519" w:rsidP="00415519">
      <w:pPr>
        <w:widowControl/>
        <w:jc w:val="both"/>
        <w:rPr>
          <w:rFonts w:ascii="Times New Roman" w:hAnsi="Times New Roman"/>
          <w:sz w:val="24"/>
        </w:rPr>
      </w:pPr>
    </w:p>
    <w:p w14:paraId="7D7D68FC" w14:textId="77777777" w:rsidR="00415519" w:rsidRPr="00CE4932" w:rsidRDefault="00415519" w:rsidP="00415519">
      <w:pPr>
        <w:widowControl/>
        <w:jc w:val="both"/>
        <w:rPr>
          <w:rFonts w:ascii="Times New Roman" w:hAnsi="Times New Roman"/>
          <w:sz w:val="24"/>
        </w:rPr>
      </w:pPr>
    </w:p>
    <w:p w14:paraId="4F319351" w14:textId="77777777" w:rsidR="00415519" w:rsidRPr="00CE4932" w:rsidRDefault="00415519" w:rsidP="00415519">
      <w:pPr>
        <w:widowControl/>
        <w:jc w:val="both"/>
        <w:rPr>
          <w:rFonts w:ascii="Times New Roman" w:hAnsi="Times New Roman"/>
          <w:sz w:val="24"/>
        </w:rPr>
      </w:pPr>
    </w:p>
    <w:p w14:paraId="3BED695C" w14:textId="77777777" w:rsidR="00415519" w:rsidRPr="00CE4932" w:rsidRDefault="00415519" w:rsidP="00415519">
      <w:pPr>
        <w:widowControl/>
        <w:jc w:val="both"/>
        <w:rPr>
          <w:rFonts w:ascii="Times New Roman" w:hAnsi="Times New Roman"/>
          <w:sz w:val="24"/>
        </w:rPr>
      </w:pPr>
    </w:p>
    <w:p w14:paraId="1DEFCD95" w14:textId="77777777" w:rsidR="00415519" w:rsidRPr="00CE4932" w:rsidRDefault="00415519" w:rsidP="00415519">
      <w:pPr>
        <w:widowControl/>
        <w:jc w:val="both"/>
        <w:rPr>
          <w:rFonts w:ascii="Times New Roman" w:hAnsi="Times New Roman"/>
          <w:sz w:val="24"/>
        </w:rPr>
      </w:pPr>
    </w:p>
    <w:p w14:paraId="13AE9AD5" w14:textId="77777777" w:rsidR="00415519" w:rsidRPr="00CE4932" w:rsidRDefault="00415519" w:rsidP="00415519">
      <w:pPr>
        <w:widowControl/>
        <w:jc w:val="both"/>
        <w:rPr>
          <w:rFonts w:ascii="Times New Roman" w:hAnsi="Times New Roman"/>
          <w:sz w:val="24"/>
        </w:rPr>
      </w:pPr>
    </w:p>
    <w:p w14:paraId="2C769EB8" w14:textId="77777777" w:rsidR="00415519" w:rsidRPr="00CE4932" w:rsidRDefault="00415519" w:rsidP="00415519">
      <w:pPr>
        <w:widowControl/>
        <w:jc w:val="both"/>
        <w:rPr>
          <w:rFonts w:ascii="Times New Roman" w:hAnsi="Times New Roman"/>
          <w:sz w:val="24"/>
        </w:rPr>
      </w:pPr>
    </w:p>
    <w:p w14:paraId="5DB3BB4E" w14:textId="77777777" w:rsidR="00415519" w:rsidRPr="00CE4932" w:rsidRDefault="00415519" w:rsidP="00415519">
      <w:pPr>
        <w:widowControl/>
        <w:jc w:val="both"/>
        <w:rPr>
          <w:rFonts w:ascii="Times New Roman" w:hAnsi="Times New Roman"/>
          <w:sz w:val="24"/>
        </w:rPr>
      </w:pPr>
    </w:p>
    <w:p w14:paraId="53257D98" w14:textId="77777777" w:rsidR="00415519" w:rsidRPr="00CE4932" w:rsidRDefault="00415519" w:rsidP="00415519">
      <w:pPr>
        <w:widowControl/>
        <w:jc w:val="both"/>
        <w:rPr>
          <w:rFonts w:ascii="Times New Roman" w:hAnsi="Times New Roman"/>
          <w:sz w:val="24"/>
        </w:rPr>
      </w:pPr>
    </w:p>
    <w:p w14:paraId="60501D63" w14:textId="77777777" w:rsidR="00415519" w:rsidRPr="00CE4932" w:rsidRDefault="00415519" w:rsidP="00415519">
      <w:pPr>
        <w:widowControl/>
        <w:jc w:val="both"/>
        <w:rPr>
          <w:rFonts w:ascii="Times New Roman" w:hAnsi="Times New Roman"/>
          <w:sz w:val="24"/>
        </w:rPr>
      </w:pPr>
    </w:p>
    <w:p w14:paraId="7C8451C0" w14:textId="77777777" w:rsidR="00415519" w:rsidRPr="00CE4932" w:rsidRDefault="00415519" w:rsidP="00415519">
      <w:pPr>
        <w:widowControl/>
        <w:jc w:val="both"/>
        <w:rPr>
          <w:rFonts w:ascii="Times New Roman" w:hAnsi="Times New Roman"/>
          <w:sz w:val="24"/>
        </w:rPr>
      </w:pPr>
    </w:p>
    <w:p w14:paraId="7B413D70" w14:textId="77777777" w:rsidR="00415519" w:rsidRPr="00CE4932" w:rsidRDefault="00415519" w:rsidP="00415519">
      <w:pPr>
        <w:widowControl/>
        <w:jc w:val="both"/>
        <w:rPr>
          <w:rFonts w:ascii="Times New Roman" w:hAnsi="Times New Roman"/>
          <w:sz w:val="24"/>
        </w:rPr>
      </w:pPr>
    </w:p>
    <w:p w14:paraId="10DEFA49" w14:textId="77777777" w:rsidR="00415519" w:rsidRPr="00CE4932" w:rsidRDefault="00415519" w:rsidP="00415519">
      <w:pPr>
        <w:widowControl/>
        <w:jc w:val="both"/>
        <w:rPr>
          <w:rFonts w:ascii="Times New Roman" w:hAnsi="Times New Roman"/>
          <w:sz w:val="24"/>
        </w:rPr>
      </w:pPr>
    </w:p>
    <w:p w14:paraId="55347B17" w14:textId="77777777" w:rsidR="00415519" w:rsidRPr="00CE4932" w:rsidRDefault="00415519" w:rsidP="00415519">
      <w:pPr>
        <w:widowControl/>
        <w:jc w:val="both"/>
        <w:rPr>
          <w:rFonts w:ascii="Times New Roman" w:hAnsi="Times New Roman"/>
          <w:sz w:val="24"/>
        </w:rPr>
      </w:pPr>
    </w:p>
    <w:p w14:paraId="59630083" w14:textId="77777777" w:rsidR="00415519" w:rsidRPr="00CE4932" w:rsidRDefault="00415519" w:rsidP="00415519">
      <w:pPr>
        <w:widowControl/>
        <w:jc w:val="both"/>
        <w:rPr>
          <w:rFonts w:ascii="Times New Roman" w:hAnsi="Times New Roman"/>
          <w:sz w:val="24"/>
        </w:rPr>
      </w:pPr>
    </w:p>
    <w:p w14:paraId="461795A7" w14:textId="77777777" w:rsidR="00415519" w:rsidRPr="00CE4932" w:rsidRDefault="00415519" w:rsidP="00415519">
      <w:pPr>
        <w:widowControl/>
        <w:jc w:val="both"/>
        <w:rPr>
          <w:rFonts w:ascii="Times New Roman" w:hAnsi="Times New Roman"/>
          <w:sz w:val="24"/>
        </w:rPr>
      </w:pPr>
    </w:p>
    <w:p w14:paraId="11D50F5F" w14:textId="77777777" w:rsidR="00415519" w:rsidRPr="00CE4932" w:rsidRDefault="00415519" w:rsidP="00415519">
      <w:pPr>
        <w:widowControl/>
        <w:jc w:val="both"/>
        <w:rPr>
          <w:rFonts w:ascii="Times New Roman" w:hAnsi="Times New Roman"/>
          <w:sz w:val="24"/>
        </w:rPr>
      </w:pPr>
    </w:p>
    <w:p w14:paraId="35BB71F9" w14:textId="77777777" w:rsidR="00415519" w:rsidRPr="00CE4932" w:rsidRDefault="00415519" w:rsidP="00415519">
      <w:pPr>
        <w:widowControl/>
        <w:jc w:val="both"/>
        <w:rPr>
          <w:rFonts w:ascii="Times New Roman" w:hAnsi="Times New Roman"/>
          <w:sz w:val="24"/>
        </w:rPr>
      </w:pPr>
    </w:p>
    <w:p w14:paraId="73103BB7" w14:textId="77777777" w:rsidR="00415519" w:rsidRPr="00CE4932" w:rsidRDefault="00415519" w:rsidP="00415519">
      <w:pPr>
        <w:widowControl/>
        <w:jc w:val="both"/>
        <w:rPr>
          <w:rFonts w:ascii="Times New Roman" w:hAnsi="Times New Roman"/>
          <w:sz w:val="24"/>
        </w:rPr>
      </w:pPr>
    </w:p>
    <w:p w14:paraId="4E517B2B" w14:textId="77777777" w:rsidR="00415519" w:rsidRPr="00B90E01" w:rsidRDefault="00415519" w:rsidP="00415519">
      <w:pPr>
        <w:jc w:val="center"/>
        <w:rPr>
          <w:rFonts w:ascii="Calibri" w:hAnsi="Calibri" w:cs="Arial"/>
          <w:b/>
          <w:sz w:val="38"/>
          <w:szCs w:val="38"/>
        </w:rPr>
      </w:pPr>
      <w:r w:rsidRPr="00B90E01">
        <w:rPr>
          <w:rFonts w:ascii="Calibri" w:hAnsi="Calibri" w:cs="Arial"/>
          <w:b/>
          <w:sz w:val="38"/>
          <w:szCs w:val="38"/>
        </w:rPr>
        <w:lastRenderedPageBreak/>
        <w:t>Laboratory Exercise # 3: Graphing Assignment from Lab Data</w:t>
      </w:r>
    </w:p>
    <w:p w14:paraId="26EF0BEC" w14:textId="77777777" w:rsidR="00415519" w:rsidRDefault="00415519" w:rsidP="00415519">
      <w:pPr>
        <w:jc w:val="center"/>
        <w:rPr>
          <w:rFonts w:ascii="Calibri" w:hAnsi="Calibri"/>
          <w:b/>
          <w:sz w:val="36"/>
          <w:szCs w:val="36"/>
        </w:rPr>
      </w:pPr>
      <w:r>
        <w:rPr>
          <w:rFonts w:ascii="Calibri" w:hAnsi="Calibri"/>
          <w:b/>
          <w:sz w:val="36"/>
          <w:szCs w:val="36"/>
        </w:rPr>
        <w:t>Constructing Graphs 101</w:t>
      </w:r>
    </w:p>
    <w:p w14:paraId="3BA91468" w14:textId="77777777" w:rsidR="00415519" w:rsidRPr="00924049" w:rsidRDefault="00415519" w:rsidP="00415519">
      <w:pPr>
        <w:jc w:val="both"/>
        <w:rPr>
          <w:rFonts w:ascii="Calibri" w:hAnsi="Calibri"/>
          <w:sz w:val="24"/>
        </w:rPr>
      </w:pPr>
      <w:r w:rsidRPr="00924049">
        <w:rPr>
          <w:rFonts w:ascii="Calibri" w:hAnsi="Calibri"/>
          <w:sz w:val="24"/>
        </w:rPr>
        <w:t>A graph is a tool for expressing large quantities of data in a clear and easily understood fashion. After data is collected, it must be analyzed</w:t>
      </w:r>
      <w:r>
        <w:rPr>
          <w:rFonts w:ascii="Calibri" w:hAnsi="Calibri"/>
          <w:sz w:val="24"/>
        </w:rPr>
        <w:t xml:space="preserve"> and making </w:t>
      </w:r>
      <w:r w:rsidRPr="00924049">
        <w:rPr>
          <w:rFonts w:ascii="Calibri" w:hAnsi="Calibri"/>
          <w:sz w:val="24"/>
        </w:rPr>
        <w:t>graph</w:t>
      </w:r>
      <w:r>
        <w:rPr>
          <w:rFonts w:ascii="Calibri" w:hAnsi="Calibri"/>
          <w:sz w:val="24"/>
        </w:rPr>
        <w:t>s is a way of doing this</w:t>
      </w:r>
      <w:r w:rsidRPr="00924049">
        <w:rPr>
          <w:rFonts w:ascii="Calibri" w:hAnsi="Calibri"/>
          <w:sz w:val="24"/>
        </w:rPr>
        <w:t xml:space="preserve">. A properly constructed graph helps </w:t>
      </w:r>
      <w:r>
        <w:rPr>
          <w:rFonts w:ascii="Calibri" w:hAnsi="Calibri"/>
          <w:sz w:val="24"/>
        </w:rPr>
        <w:t xml:space="preserve">people </w:t>
      </w:r>
      <w:r w:rsidRPr="00924049">
        <w:rPr>
          <w:rFonts w:ascii="Calibri" w:hAnsi="Calibri"/>
          <w:sz w:val="24"/>
        </w:rPr>
        <w:t xml:space="preserve">see trends in the data, and it helps others understand what has </w:t>
      </w:r>
      <w:r>
        <w:rPr>
          <w:rFonts w:ascii="Calibri" w:hAnsi="Calibri"/>
          <w:sz w:val="24"/>
        </w:rPr>
        <w:t xml:space="preserve">been </w:t>
      </w:r>
      <w:r w:rsidRPr="00924049">
        <w:rPr>
          <w:rFonts w:ascii="Calibri" w:hAnsi="Calibri"/>
          <w:sz w:val="24"/>
        </w:rPr>
        <w:t xml:space="preserve">found. </w:t>
      </w:r>
    </w:p>
    <w:p w14:paraId="6080B20C" w14:textId="77777777" w:rsidR="00415519" w:rsidRDefault="00415519" w:rsidP="00415519">
      <w:pPr>
        <w:jc w:val="both"/>
        <w:rPr>
          <w:rFonts w:ascii="Calibri" w:hAnsi="Calibri"/>
          <w:sz w:val="24"/>
          <w:szCs w:val="24"/>
        </w:rPr>
      </w:pPr>
      <w:r>
        <w:rPr>
          <w:noProof/>
        </w:rPr>
        <w:drawing>
          <wp:anchor distT="0" distB="0" distL="114300" distR="114300" simplePos="0" relativeHeight="251805696" behindDoc="1" locked="0" layoutInCell="1" allowOverlap="1" wp14:anchorId="056BE525" wp14:editId="004CEC25">
            <wp:simplePos x="0" y="0"/>
            <wp:positionH relativeFrom="column">
              <wp:posOffset>3556167</wp:posOffset>
            </wp:positionH>
            <wp:positionV relativeFrom="paragraph">
              <wp:posOffset>8782</wp:posOffset>
            </wp:positionV>
            <wp:extent cx="2988945" cy="2255520"/>
            <wp:effectExtent l="0" t="0" r="1905" b="0"/>
            <wp:wrapTight wrapText="bothSides">
              <wp:wrapPolygon edited="0">
                <wp:start x="551" y="0"/>
                <wp:lineTo x="138" y="912"/>
                <wp:lineTo x="0" y="18608"/>
                <wp:lineTo x="275" y="20797"/>
                <wp:lineTo x="551" y="21345"/>
                <wp:lineTo x="20925" y="21345"/>
                <wp:lineTo x="21201" y="20797"/>
                <wp:lineTo x="21476" y="18608"/>
                <wp:lineTo x="21338" y="912"/>
                <wp:lineTo x="20925" y="0"/>
                <wp:lineTo x="551" y="0"/>
              </wp:wrapPolygon>
            </wp:wrapTight>
            <wp:docPr id="114" name="Picture 11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a:blip r:embed="rId58" r:link="rId59" cstate="print">
                      <a:extLst>
                        <a:ext uri="{28A0092B-C50C-407E-A947-70E740481C1C}">
                          <a14:useLocalDpi xmlns:a14="http://schemas.microsoft.com/office/drawing/2010/main" val="0"/>
                        </a:ext>
                      </a:extLst>
                    </a:blip>
                    <a:srcRect/>
                    <a:stretch>
                      <a:fillRect/>
                    </a:stretch>
                  </pic:blipFill>
                  <pic:spPr bwMode="auto">
                    <a:xfrm>
                      <a:off x="0" y="0"/>
                      <a:ext cx="2988945" cy="2255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3B4F26" w14:textId="481E7018" w:rsidR="00415519" w:rsidRDefault="00415519" w:rsidP="00415519">
      <w:pPr>
        <w:jc w:val="both"/>
        <w:rPr>
          <w:rFonts w:ascii="Calibri" w:hAnsi="Calibri"/>
          <w:sz w:val="24"/>
          <w:szCs w:val="24"/>
        </w:rPr>
      </w:pPr>
      <w:r w:rsidRPr="00FF0D35">
        <w:rPr>
          <w:rFonts w:ascii="Calibri" w:hAnsi="Calibri"/>
          <w:b/>
          <w:sz w:val="24"/>
          <w:szCs w:val="24"/>
          <w:u w:val="single"/>
        </w:rPr>
        <w:t xml:space="preserve">There are four (4) basic </w:t>
      </w:r>
      <w:r>
        <w:rPr>
          <w:rFonts w:ascii="Calibri" w:hAnsi="Calibri"/>
          <w:b/>
          <w:sz w:val="24"/>
          <w:szCs w:val="24"/>
          <w:u w:val="single"/>
        </w:rPr>
        <w:t>G</w:t>
      </w:r>
      <w:r w:rsidRPr="00FF0D35">
        <w:rPr>
          <w:rFonts w:ascii="Calibri" w:hAnsi="Calibri"/>
          <w:b/>
          <w:sz w:val="24"/>
          <w:szCs w:val="24"/>
          <w:u w:val="single"/>
        </w:rPr>
        <w:t xml:space="preserve">raph </w:t>
      </w:r>
      <w:r>
        <w:rPr>
          <w:rFonts w:ascii="Calibri" w:hAnsi="Calibri"/>
          <w:b/>
          <w:sz w:val="24"/>
          <w:szCs w:val="24"/>
          <w:u w:val="single"/>
        </w:rPr>
        <w:t>F</w:t>
      </w:r>
      <w:r w:rsidRPr="00FF0D35">
        <w:rPr>
          <w:rFonts w:ascii="Calibri" w:hAnsi="Calibri"/>
          <w:b/>
          <w:sz w:val="24"/>
          <w:szCs w:val="24"/>
          <w:u w:val="single"/>
        </w:rPr>
        <w:t>ormats</w:t>
      </w:r>
      <w:r w:rsidRPr="00FF0D35">
        <w:rPr>
          <w:rFonts w:ascii="Calibri" w:hAnsi="Calibri"/>
          <w:sz w:val="24"/>
          <w:szCs w:val="24"/>
        </w:rPr>
        <w:t xml:space="preserve">: </w:t>
      </w:r>
    </w:p>
    <w:p w14:paraId="6C96B8AD" w14:textId="77777777" w:rsidR="00B87349" w:rsidRDefault="00B87349" w:rsidP="00415519">
      <w:pPr>
        <w:jc w:val="both"/>
        <w:rPr>
          <w:rFonts w:ascii="Calibri" w:hAnsi="Calibri"/>
          <w:sz w:val="24"/>
          <w:szCs w:val="24"/>
        </w:rPr>
      </w:pPr>
      <w:r w:rsidRPr="00823461">
        <w:rPr>
          <w:rFonts w:ascii="Calibri" w:hAnsi="Calibri"/>
          <w:b/>
          <w:bCs/>
          <w:noProof/>
          <w:color w:val="C00000"/>
          <w:sz w:val="24"/>
          <w:szCs w:val="24"/>
        </w:rPr>
        <w:drawing>
          <wp:anchor distT="0" distB="0" distL="114300" distR="114300" simplePos="0" relativeHeight="252134400" behindDoc="1" locked="0" layoutInCell="1" allowOverlap="1" wp14:anchorId="75E07B3A" wp14:editId="6DB136DE">
            <wp:simplePos x="0" y="0"/>
            <wp:positionH relativeFrom="margin">
              <wp:posOffset>26982</wp:posOffset>
            </wp:positionH>
            <wp:positionV relativeFrom="paragraph">
              <wp:posOffset>1771997</wp:posOffset>
            </wp:positionV>
            <wp:extent cx="3188335" cy="1819910"/>
            <wp:effectExtent l="0" t="0" r="0" b="8890"/>
            <wp:wrapTight wrapText="bothSides">
              <wp:wrapPolygon edited="0">
                <wp:start x="0" y="0"/>
                <wp:lineTo x="0" y="21479"/>
                <wp:lineTo x="21424" y="21479"/>
                <wp:lineTo x="21424" y="0"/>
                <wp:lineTo x="0" y="0"/>
              </wp:wrapPolygon>
            </wp:wrapTight>
            <wp:docPr id="1596843289" name="Picture 438" descr="3 Types of Line Graph/Chart: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8VZaeD1Gs3OkPIPgr23iAo_102" descr="3 Types of Line Graph/Chart: +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88335" cy="1819910"/>
                    </a:xfrm>
                    <a:prstGeom prst="rect">
                      <a:avLst/>
                    </a:prstGeom>
                    <a:noFill/>
                    <a:ln>
                      <a:noFill/>
                    </a:ln>
                  </pic:spPr>
                </pic:pic>
              </a:graphicData>
            </a:graphic>
            <wp14:sizeRelH relativeFrom="page">
              <wp14:pctWidth>0</wp14:pctWidth>
            </wp14:sizeRelH>
            <wp14:sizeRelV relativeFrom="page">
              <wp14:pctHeight>0</wp14:pctHeight>
            </wp14:sizeRelV>
          </wp:anchor>
        </w:drawing>
      </w:r>
      <w:r w:rsidR="00415519" w:rsidRPr="000E10B4">
        <w:rPr>
          <w:rFonts w:ascii="Calibri" w:hAnsi="Calibri"/>
          <w:b/>
          <w:bCs/>
          <w:color w:val="C00000"/>
          <w:sz w:val="24"/>
          <w:szCs w:val="24"/>
        </w:rPr>
        <w:t>1)</w:t>
      </w:r>
      <w:r w:rsidR="00415519" w:rsidRPr="00FF0D35">
        <w:rPr>
          <w:rFonts w:ascii="Calibri" w:hAnsi="Calibri"/>
          <w:sz w:val="24"/>
          <w:szCs w:val="24"/>
        </w:rPr>
        <w:t xml:space="preserve"> </w:t>
      </w:r>
      <w:r w:rsidR="00415519" w:rsidRPr="00FF0D35">
        <w:rPr>
          <w:rFonts w:ascii="Calibri" w:hAnsi="Calibri"/>
          <w:b/>
          <w:sz w:val="24"/>
          <w:szCs w:val="24"/>
        </w:rPr>
        <w:t>B</w:t>
      </w:r>
      <w:r w:rsidR="00415519" w:rsidRPr="00FF0D35">
        <w:rPr>
          <w:rFonts w:ascii="Calibri" w:hAnsi="Calibri"/>
          <w:b/>
          <w:bCs/>
          <w:sz w:val="24"/>
          <w:szCs w:val="24"/>
        </w:rPr>
        <w:t>ar</w:t>
      </w:r>
      <w:r w:rsidR="00415519" w:rsidRPr="00FF0D35">
        <w:rPr>
          <w:rFonts w:ascii="Calibri" w:hAnsi="Calibri"/>
          <w:sz w:val="24"/>
          <w:szCs w:val="24"/>
        </w:rPr>
        <w:t xml:space="preserve"> or </w:t>
      </w:r>
      <w:r w:rsidR="00415519">
        <w:rPr>
          <w:rFonts w:ascii="Calibri" w:hAnsi="Calibri"/>
          <w:b/>
          <w:bCs/>
          <w:sz w:val="24"/>
          <w:szCs w:val="24"/>
        </w:rPr>
        <w:t>C</w:t>
      </w:r>
      <w:r w:rsidR="00415519" w:rsidRPr="00FF0D35">
        <w:rPr>
          <w:rFonts w:ascii="Calibri" w:hAnsi="Calibri"/>
          <w:b/>
          <w:bCs/>
          <w:sz w:val="24"/>
          <w:szCs w:val="24"/>
        </w:rPr>
        <w:t>olumn</w:t>
      </w:r>
      <w:r w:rsidR="00415519" w:rsidRPr="00FF0D35">
        <w:rPr>
          <w:rFonts w:ascii="Calibri" w:hAnsi="Calibri"/>
          <w:sz w:val="24"/>
          <w:szCs w:val="24"/>
        </w:rPr>
        <w:t xml:space="preserve"> graph (categorical)</w:t>
      </w:r>
      <w:r w:rsidR="00415519">
        <w:rPr>
          <w:rFonts w:ascii="Calibri" w:hAnsi="Calibri"/>
          <w:sz w:val="24"/>
          <w:szCs w:val="24"/>
        </w:rPr>
        <w:t xml:space="preserve">: This </w:t>
      </w:r>
      <w:r w:rsidR="00415519" w:rsidRPr="001842E1">
        <w:rPr>
          <w:rFonts w:ascii="Calibri" w:hAnsi="Calibri"/>
          <w:sz w:val="24"/>
          <w:szCs w:val="24"/>
        </w:rPr>
        <w:t xml:space="preserve">is used when the data is </w:t>
      </w:r>
      <w:r w:rsidR="00415519" w:rsidRPr="001842E1">
        <w:rPr>
          <w:rFonts w:ascii="Calibri" w:hAnsi="Calibri"/>
          <w:b/>
          <w:sz w:val="24"/>
          <w:szCs w:val="24"/>
        </w:rPr>
        <w:t>comparative</w:t>
      </w:r>
      <w:r w:rsidR="00415519" w:rsidRPr="001842E1">
        <w:rPr>
          <w:rFonts w:ascii="Calibri" w:hAnsi="Calibri"/>
          <w:sz w:val="24"/>
          <w:szCs w:val="24"/>
        </w:rPr>
        <w:t xml:space="preserve">.  </w:t>
      </w:r>
      <w:r w:rsidR="00415519">
        <w:rPr>
          <w:rFonts w:ascii="Calibri" w:hAnsi="Calibri"/>
          <w:sz w:val="24"/>
          <w:szCs w:val="24"/>
        </w:rPr>
        <w:t>O</w:t>
      </w:r>
      <w:r w:rsidR="00415519" w:rsidRPr="001842E1">
        <w:rPr>
          <w:rFonts w:ascii="Calibri" w:hAnsi="Calibri"/>
          <w:sz w:val="24"/>
          <w:szCs w:val="24"/>
        </w:rPr>
        <w:t xml:space="preserve">ne or more independent variables can </w:t>
      </w:r>
      <w:r w:rsidR="00415519">
        <w:rPr>
          <w:rFonts w:ascii="Calibri" w:hAnsi="Calibri"/>
          <w:sz w:val="24"/>
          <w:szCs w:val="24"/>
        </w:rPr>
        <w:t xml:space="preserve">be </w:t>
      </w:r>
      <w:r w:rsidR="00415519" w:rsidRPr="001842E1">
        <w:rPr>
          <w:rFonts w:ascii="Calibri" w:hAnsi="Calibri"/>
          <w:sz w:val="24"/>
          <w:szCs w:val="24"/>
        </w:rPr>
        <w:t>compare</w:t>
      </w:r>
      <w:r w:rsidR="00415519">
        <w:rPr>
          <w:rFonts w:ascii="Calibri" w:hAnsi="Calibri"/>
          <w:sz w:val="24"/>
          <w:szCs w:val="24"/>
        </w:rPr>
        <w:t>d</w:t>
      </w:r>
      <w:r w:rsidR="00415519" w:rsidRPr="001842E1">
        <w:rPr>
          <w:rFonts w:ascii="Calibri" w:hAnsi="Calibri"/>
          <w:sz w:val="24"/>
          <w:szCs w:val="24"/>
        </w:rPr>
        <w:t xml:space="preserve"> on the same graph when making the same measurement. </w:t>
      </w:r>
      <w:r w:rsidR="00415519">
        <w:rPr>
          <w:rFonts w:ascii="Calibri" w:hAnsi="Calibri"/>
          <w:sz w:val="24"/>
          <w:szCs w:val="24"/>
        </w:rPr>
        <w:t>M</w:t>
      </w:r>
      <w:r w:rsidR="00415519" w:rsidRPr="001842E1">
        <w:rPr>
          <w:rFonts w:ascii="Calibri" w:hAnsi="Calibri"/>
          <w:sz w:val="24"/>
          <w:szCs w:val="24"/>
        </w:rPr>
        <w:t xml:space="preserve">ultiple dependent variables can </w:t>
      </w:r>
      <w:r w:rsidR="00415519">
        <w:rPr>
          <w:rFonts w:ascii="Calibri" w:hAnsi="Calibri"/>
          <w:sz w:val="24"/>
          <w:szCs w:val="24"/>
        </w:rPr>
        <w:t xml:space="preserve">also be </w:t>
      </w:r>
      <w:r w:rsidR="00415519" w:rsidRPr="001842E1">
        <w:rPr>
          <w:rFonts w:ascii="Calibri" w:hAnsi="Calibri"/>
          <w:sz w:val="24"/>
          <w:szCs w:val="24"/>
        </w:rPr>
        <w:t>compare</w:t>
      </w:r>
      <w:r w:rsidR="00415519">
        <w:rPr>
          <w:rFonts w:ascii="Calibri" w:hAnsi="Calibri"/>
          <w:sz w:val="24"/>
          <w:szCs w:val="24"/>
        </w:rPr>
        <w:t>d</w:t>
      </w:r>
      <w:r w:rsidR="00415519" w:rsidRPr="001842E1">
        <w:rPr>
          <w:rFonts w:ascii="Calibri" w:hAnsi="Calibri"/>
          <w:sz w:val="24"/>
          <w:szCs w:val="24"/>
        </w:rPr>
        <w:t xml:space="preserve"> on the same graph when </w:t>
      </w:r>
      <w:r w:rsidR="00415519">
        <w:rPr>
          <w:rFonts w:ascii="Calibri" w:hAnsi="Calibri"/>
          <w:sz w:val="24"/>
          <w:szCs w:val="24"/>
        </w:rPr>
        <w:t xml:space="preserve">there is </w:t>
      </w:r>
      <w:r w:rsidR="00415519" w:rsidRPr="001842E1">
        <w:rPr>
          <w:rFonts w:ascii="Calibri" w:hAnsi="Calibri"/>
          <w:sz w:val="24"/>
          <w:szCs w:val="24"/>
        </w:rPr>
        <w:t xml:space="preserve">only one independent variable. </w:t>
      </w:r>
      <w:r w:rsidR="00415519">
        <w:rPr>
          <w:rFonts w:ascii="Calibri" w:hAnsi="Calibri"/>
          <w:sz w:val="24"/>
          <w:szCs w:val="24"/>
        </w:rPr>
        <w:t xml:space="preserve"> </w:t>
      </w:r>
      <w:r w:rsidR="00415519" w:rsidRPr="001842E1">
        <w:rPr>
          <w:rFonts w:ascii="Calibri" w:hAnsi="Calibri"/>
          <w:sz w:val="24"/>
          <w:szCs w:val="24"/>
        </w:rPr>
        <w:t xml:space="preserve">Column graphs </w:t>
      </w:r>
      <w:r w:rsidR="00415519">
        <w:rPr>
          <w:rFonts w:ascii="Calibri" w:hAnsi="Calibri"/>
          <w:sz w:val="24"/>
          <w:szCs w:val="24"/>
        </w:rPr>
        <w:t xml:space="preserve">are similar to </w:t>
      </w:r>
      <w:r w:rsidR="00415519" w:rsidRPr="001842E1">
        <w:rPr>
          <w:rFonts w:ascii="Calibri" w:hAnsi="Calibri"/>
          <w:sz w:val="24"/>
          <w:szCs w:val="24"/>
        </w:rPr>
        <w:t>histograms</w:t>
      </w:r>
      <w:r w:rsidR="00415519">
        <w:rPr>
          <w:rFonts w:ascii="Calibri" w:hAnsi="Calibri"/>
          <w:sz w:val="24"/>
          <w:szCs w:val="24"/>
        </w:rPr>
        <w:t xml:space="preserve">, however </w:t>
      </w:r>
      <w:r w:rsidR="00415519" w:rsidRPr="001842E1">
        <w:rPr>
          <w:rFonts w:ascii="Calibri" w:hAnsi="Calibri"/>
          <w:sz w:val="24"/>
          <w:szCs w:val="24"/>
        </w:rPr>
        <w:t xml:space="preserve">histograms </w:t>
      </w:r>
      <w:r w:rsidR="00415519">
        <w:rPr>
          <w:rFonts w:ascii="Calibri" w:hAnsi="Calibri"/>
          <w:sz w:val="24"/>
          <w:szCs w:val="24"/>
        </w:rPr>
        <w:t xml:space="preserve">have a numeric x-axis, whereas column graphs use separate categorical groups.  </w:t>
      </w:r>
    </w:p>
    <w:p w14:paraId="51DA41C2" w14:textId="0386FCA3" w:rsidR="00415519" w:rsidRPr="001842E1" w:rsidRDefault="00415519" w:rsidP="00415519">
      <w:pPr>
        <w:jc w:val="both"/>
        <w:rPr>
          <w:rFonts w:ascii="Calibri" w:hAnsi="Calibri"/>
          <w:sz w:val="24"/>
          <w:szCs w:val="24"/>
        </w:rPr>
      </w:pPr>
      <w:r w:rsidRPr="000E10B4">
        <w:rPr>
          <w:rFonts w:ascii="Calibri" w:hAnsi="Calibri"/>
          <w:b/>
          <w:bCs/>
          <w:color w:val="C00000"/>
          <w:sz w:val="24"/>
          <w:szCs w:val="24"/>
        </w:rPr>
        <w:t>2)</w:t>
      </w:r>
      <w:r w:rsidRPr="00FF0D35">
        <w:rPr>
          <w:rFonts w:ascii="Calibri" w:hAnsi="Calibri"/>
          <w:sz w:val="24"/>
          <w:szCs w:val="24"/>
        </w:rPr>
        <w:t xml:space="preserve"> </w:t>
      </w:r>
      <w:r w:rsidRPr="00FF0D35">
        <w:rPr>
          <w:rFonts w:ascii="Calibri" w:hAnsi="Calibri"/>
          <w:b/>
          <w:sz w:val="24"/>
          <w:szCs w:val="24"/>
        </w:rPr>
        <w:t>L</w:t>
      </w:r>
      <w:r w:rsidRPr="00FF0D35">
        <w:rPr>
          <w:rFonts w:ascii="Calibri" w:hAnsi="Calibri"/>
          <w:b/>
          <w:bCs/>
          <w:sz w:val="24"/>
          <w:szCs w:val="24"/>
        </w:rPr>
        <w:t>ine</w:t>
      </w:r>
      <w:r w:rsidRPr="00FF0D35">
        <w:rPr>
          <w:rFonts w:ascii="Calibri" w:hAnsi="Calibri"/>
          <w:sz w:val="24"/>
          <w:szCs w:val="24"/>
        </w:rPr>
        <w:t xml:space="preserve"> graph (continuum)</w:t>
      </w:r>
      <w:r>
        <w:rPr>
          <w:rFonts w:ascii="Calibri" w:hAnsi="Calibri"/>
          <w:sz w:val="24"/>
          <w:szCs w:val="24"/>
        </w:rPr>
        <w:t xml:space="preserve">: </w:t>
      </w:r>
      <w:r w:rsidRPr="001842E1">
        <w:rPr>
          <w:rFonts w:ascii="Calibri" w:hAnsi="Calibri"/>
          <w:sz w:val="24"/>
          <w:szCs w:val="24"/>
        </w:rPr>
        <w:t xml:space="preserve">If your independent variable is increasing with regular intervals, then you will want to use a </w:t>
      </w:r>
      <w:r w:rsidRPr="001842E1">
        <w:rPr>
          <w:rFonts w:ascii="Calibri" w:hAnsi="Calibri"/>
          <w:b/>
          <w:sz w:val="24"/>
          <w:szCs w:val="24"/>
        </w:rPr>
        <w:t>line</w:t>
      </w:r>
      <w:r w:rsidRPr="001842E1">
        <w:rPr>
          <w:rFonts w:ascii="Calibri" w:hAnsi="Calibri"/>
          <w:sz w:val="24"/>
          <w:szCs w:val="24"/>
        </w:rPr>
        <w:t xml:space="preserve"> or scatter graph with a connected dots line to show the </w:t>
      </w:r>
      <w:r w:rsidRPr="001842E1">
        <w:rPr>
          <w:rFonts w:ascii="Calibri" w:hAnsi="Calibri"/>
          <w:b/>
          <w:sz w:val="24"/>
          <w:szCs w:val="24"/>
        </w:rPr>
        <w:t xml:space="preserve">trend. </w:t>
      </w:r>
      <w:r w:rsidRPr="001842E1">
        <w:rPr>
          <w:rFonts w:ascii="Calibri" w:hAnsi="Calibri"/>
          <w:sz w:val="24"/>
          <w:szCs w:val="24"/>
        </w:rPr>
        <w:t xml:space="preserve"> These graphs </w:t>
      </w:r>
      <w:r w:rsidRPr="00E05DB1">
        <w:rPr>
          <w:rFonts w:ascii="Calibri" w:hAnsi="Calibri"/>
          <w:sz w:val="24"/>
          <w:szCs w:val="24"/>
        </w:rPr>
        <w:t>are</w:t>
      </w:r>
      <w:r w:rsidRPr="001842E1">
        <w:rPr>
          <w:rFonts w:ascii="Calibri" w:hAnsi="Calibri"/>
          <w:b/>
          <w:sz w:val="24"/>
          <w:szCs w:val="24"/>
        </w:rPr>
        <w:t xml:space="preserve"> </w:t>
      </w:r>
      <w:r w:rsidRPr="001842E1">
        <w:rPr>
          <w:rFonts w:ascii="Calibri" w:hAnsi="Calibri"/>
          <w:sz w:val="24"/>
          <w:szCs w:val="24"/>
        </w:rPr>
        <w:t xml:space="preserve">generally </w:t>
      </w:r>
      <w:r>
        <w:rPr>
          <w:rFonts w:ascii="Calibri" w:hAnsi="Calibri"/>
          <w:sz w:val="24"/>
          <w:szCs w:val="24"/>
        </w:rPr>
        <w:t xml:space="preserve">used </w:t>
      </w:r>
      <w:r w:rsidRPr="001842E1">
        <w:rPr>
          <w:rFonts w:ascii="Calibri" w:hAnsi="Calibri"/>
          <w:sz w:val="24"/>
          <w:szCs w:val="24"/>
        </w:rPr>
        <w:t xml:space="preserve">to show a trend over an increasing independent variable </w:t>
      </w:r>
      <w:r>
        <w:rPr>
          <w:rFonts w:ascii="Calibri" w:hAnsi="Calibri"/>
          <w:sz w:val="24"/>
          <w:szCs w:val="24"/>
        </w:rPr>
        <w:t xml:space="preserve">with a continuum, </w:t>
      </w:r>
      <w:r w:rsidRPr="001842E1">
        <w:rPr>
          <w:rFonts w:ascii="Calibri" w:hAnsi="Calibri"/>
          <w:sz w:val="24"/>
          <w:szCs w:val="24"/>
        </w:rPr>
        <w:t>like time, temp</w:t>
      </w:r>
      <w:r>
        <w:rPr>
          <w:rFonts w:ascii="Calibri" w:hAnsi="Calibri"/>
          <w:sz w:val="24"/>
          <w:szCs w:val="24"/>
        </w:rPr>
        <w:t>erature</w:t>
      </w:r>
      <w:r w:rsidRPr="001842E1">
        <w:rPr>
          <w:rFonts w:ascii="Calibri" w:hAnsi="Calibri"/>
          <w:sz w:val="24"/>
          <w:szCs w:val="24"/>
        </w:rPr>
        <w:t>,</w:t>
      </w:r>
      <w:r>
        <w:rPr>
          <w:rFonts w:ascii="Calibri" w:hAnsi="Calibri"/>
          <w:sz w:val="24"/>
          <w:szCs w:val="24"/>
        </w:rPr>
        <w:t xml:space="preserve"> </w:t>
      </w:r>
      <w:r w:rsidRPr="001842E1">
        <w:rPr>
          <w:rFonts w:ascii="Calibri" w:hAnsi="Calibri"/>
          <w:sz w:val="24"/>
          <w:szCs w:val="24"/>
        </w:rPr>
        <w:t>age</w:t>
      </w:r>
      <w:r>
        <w:rPr>
          <w:rFonts w:ascii="Calibri" w:hAnsi="Calibri"/>
          <w:sz w:val="24"/>
          <w:szCs w:val="24"/>
        </w:rPr>
        <w:t>, etc</w:t>
      </w:r>
      <w:r w:rsidRPr="001842E1">
        <w:rPr>
          <w:rFonts w:ascii="Calibri" w:hAnsi="Calibri"/>
          <w:sz w:val="24"/>
          <w:szCs w:val="24"/>
        </w:rPr>
        <w:t>.</w:t>
      </w:r>
      <w:r>
        <w:rPr>
          <w:rFonts w:ascii="Calibri" w:hAnsi="Calibri"/>
          <w:sz w:val="24"/>
          <w:szCs w:val="24"/>
        </w:rPr>
        <w:t xml:space="preserve"> P</w:t>
      </w:r>
      <w:r w:rsidRPr="001842E1">
        <w:rPr>
          <w:rFonts w:ascii="Calibri" w:hAnsi="Calibri"/>
          <w:sz w:val="24"/>
          <w:szCs w:val="24"/>
        </w:rPr>
        <w:t xml:space="preserve">arallel lines </w:t>
      </w:r>
      <w:r>
        <w:rPr>
          <w:rFonts w:ascii="Calibri" w:hAnsi="Calibri"/>
          <w:sz w:val="24"/>
          <w:szCs w:val="24"/>
        </w:rPr>
        <w:t xml:space="preserve">can be used </w:t>
      </w:r>
      <w:r w:rsidRPr="001842E1">
        <w:rPr>
          <w:rFonts w:ascii="Calibri" w:hAnsi="Calibri"/>
          <w:sz w:val="24"/>
          <w:szCs w:val="24"/>
        </w:rPr>
        <w:t xml:space="preserve">to show multiple </w:t>
      </w:r>
      <w:r>
        <w:rPr>
          <w:rFonts w:ascii="Calibri" w:hAnsi="Calibri"/>
          <w:sz w:val="24"/>
          <w:szCs w:val="24"/>
        </w:rPr>
        <w:t>sets</w:t>
      </w:r>
      <w:r w:rsidRPr="001842E1">
        <w:rPr>
          <w:rFonts w:ascii="Calibri" w:hAnsi="Calibri"/>
          <w:sz w:val="24"/>
          <w:szCs w:val="24"/>
        </w:rPr>
        <w:t xml:space="preserve"> </w:t>
      </w:r>
      <w:r>
        <w:rPr>
          <w:rFonts w:ascii="Calibri" w:hAnsi="Calibri"/>
          <w:sz w:val="24"/>
          <w:szCs w:val="24"/>
        </w:rPr>
        <w:t xml:space="preserve">of data </w:t>
      </w:r>
      <w:r w:rsidRPr="001842E1">
        <w:rPr>
          <w:rFonts w:ascii="Calibri" w:hAnsi="Calibri"/>
          <w:sz w:val="24"/>
          <w:szCs w:val="24"/>
        </w:rPr>
        <w:t xml:space="preserve">on the same graph. </w:t>
      </w:r>
    </w:p>
    <w:p w14:paraId="76B09ED8" w14:textId="14978287" w:rsidR="00415519" w:rsidRDefault="00B87349" w:rsidP="00415519">
      <w:pPr>
        <w:jc w:val="both"/>
        <w:rPr>
          <w:rFonts w:ascii="Calibri" w:hAnsi="Calibri"/>
          <w:sz w:val="24"/>
          <w:szCs w:val="24"/>
        </w:rPr>
      </w:pPr>
      <w:r w:rsidRPr="000E10B4">
        <w:rPr>
          <w:rFonts w:ascii="Calibri" w:hAnsi="Calibri"/>
          <w:noProof/>
          <w:snapToGrid/>
          <w:color w:val="C00000"/>
          <w:sz w:val="24"/>
          <w:szCs w:val="24"/>
        </w:rPr>
        <w:drawing>
          <wp:anchor distT="0" distB="0" distL="114300" distR="114300" simplePos="0" relativeHeight="251803648" behindDoc="1" locked="0" layoutInCell="1" allowOverlap="1" wp14:anchorId="6B2E17A5" wp14:editId="71D75246">
            <wp:simplePos x="0" y="0"/>
            <wp:positionH relativeFrom="column">
              <wp:posOffset>3866515</wp:posOffset>
            </wp:positionH>
            <wp:positionV relativeFrom="paragraph">
              <wp:posOffset>13335</wp:posOffset>
            </wp:positionV>
            <wp:extent cx="2372995" cy="2605405"/>
            <wp:effectExtent l="0" t="0" r="8255" b="4445"/>
            <wp:wrapTight wrapText="bothSides">
              <wp:wrapPolygon edited="0">
                <wp:start x="0" y="0"/>
                <wp:lineTo x="0" y="21479"/>
                <wp:lineTo x="21502" y="21479"/>
                <wp:lineTo x="21502"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72995" cy="2605405"/>
                    </a:xfrm>
                    <a:prstGeom prst="rect">
                      <a:avLst/>
                    </a:prstGeom>
                    <a:noFill/>
                  </pic:spPr>
                </pic:pic>
              </a:graphicData>
            </a:graphic>
            <wp14:sizeRelH relativeFrom="page">
              <wp14:pctWidth>0</wp14:pctWidth>
            </wp14:sizeRelH>
            <wp14:sizeRelV relativeFrom="page">
              <wp14:pctHeight>0</wp14:pctHeight>
            </wp14:sizeRelV>
          </wp:anchor>
        </w:drawing>
      </w:r>
      <w:r w:rsidR="00CE7400" w:rsidRPr="00CE7400">
        <w:rPr>
          <w:rFonts w:ascii="Calibri" w:hAnsi="Calibri"/>
          <w:noProof/>
          <w:sz w:val="24"/>
          <w:szCs w:val="24"/>
        </w:rPr>
        <w:drawing>
          <wp:anchor distT="0" distB="0" distL="114300" distR="114300" simplePos="0" relativeHeight="252112896" behindDoc="1" locked="0" layoutInCell="1" allowOverlap="1" wp14:anchorId="623C25FC" wp14:editId="75E69FC0">
            <wp:simplePos x="0" y="0"/>
            <wp:positionH relativeFrom="margin">
              <wp:align>left</wp:align>
            </wp:positionH>
            <wp:positionV relativeFrom="paragraph">
              <wp:posOffset>891288</wp:posOffset>
            </wp:positionV>
            <wp:extent cx="3719195" cy="1812290"/>
            <wp:effectExtent l="0" t="0" r="0" b="0"/>
            <wp:wrapTight wrapText="bothSides">
              <wp:wrapPolygon edited="0">
                <wp:start x="0" y="0"/>
                <wp:lineTo x="0" y="21343"/>
                <wp:lineTo x="21464" y="21343"/>
                <wp:lineTo x="21464" y="0"/>
                <wp:lineTo x="0" y="0"/>
              </wp:wrapPolygon>
            </wp:wrapTight>
            <wp:docPr id="2066870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870401" name=""/>
                    <pic:cNvPicPr/>
                  </pic:nvPicPr>
                  <pic:blipFill>
                    <a:blip r:embed="rId62">
                      <a:extLst>
                        <a:ext uri="{28A0092B-C50C-407E-A947-70E740481C1C}">
                          <a14:useLocalDpi xmlns:a14="http://schemas.microsoft.com/office/drawing/2010/main" val="0"/>
                        </a:ext>
                      </a:extLst>
                    </a:blip>
                    <a:stretch>
                      <a:fillRect/>
                    </a:stretch>
                  </pic:blipFill>
                  <pic:spPr>
                    <a:xfrm>
                      <a:off x="0" y="0"/>
                      <a:ext cx="3719195" cy="1812290"/>
                    </a:xfrm>
                    <a:prstGeom prst="rect">
                      <a:avLst/>
                    </a:prstGeom>
                  </pic:spPr>
                </pic:pic>
              </a:graphicData>
            </a:graphic>
            <wp14:sizeRelH relativeFrom="page">
              <wp14:pctWidth>0</wp14:pctWidth>
            </wp14:sizeRelH>
            <wp14:sizeRelV relativeFrom="page">
              <wp14:pctHeight>0</wp14:pctHeight>
            </wp14:sizeRelV>
          </wp:anchor>
        </w:drawing>
      </w:r>
      <w:r w:rsidR="00415519" w:rsidRPr="000E10B4">
        <w:rPr>
          <w:rFonts w:ascii="Calibri" w:hAnsi="Calibri"/>
          <w:b/>
          <w:bCs/>
          <w:color w:val="C00000"/>
          <w:sz w:val="24"/>
          <w:szCs w:val="24"/>
        </w:rPr>
        <w:t>3)</w:t>
      </w:r>
      <w:r w:rsidR="00415519" w:rsidRPr="00FF0D35">
        <w:rPr>
          <w:rFonts w:ascii="Calibri" w:hAnsi="Calibri"/>
          <w:sz w:val="24"/>
          <w:szCs w:val="24"/>
        </w:rPr>
        <w:t xml:space="preserve"> </w:t>
      </w:r>
      <w:r w:rsidR="00415519" w:rsidRPr="00FF0D35">
        <w:rPr>
          <w:rFonts w:ascii="Calibri" w:hAnsi="Calibri"/>
          <w:b/>
          <w:sz w:val="24"/>
          <w:szCs w:val="24"/>
        </w:rPr>
        <w:t>P</w:t>
      </w:r>
      <w:r w:rsidR="00415519" w:rsidRPr="00FF0D35">
        <w:rPr>
          <w:rFonts w:ascii="Calibri" w:hAnsi="Calibri"/>
          <w:b/>
          <w:bCs/>
          <w:sz w:val="24"/>
          <w:szCs w:val="24"/>
        </w:rPr>
        <w:t xml:space="preserve">ie chart </w:t>
      </w:r>
      <w:r w:rsidR="00415519" w:rsidRPr="00FF0D35">
        <w:rPr>
          <w:rFonts w:ascii="Calibri" w:hAnsi="Calibri"/>
          <w:sz w:val="24"/>
          <w:szCs w:val="24"/>
        </w:rPr>
        <w:t xml:space="preserve">(per 100 or % of </w:t>
      </w:r>
      <w:r w:rsidR="00415519">
        <w:rPr>
          <w:rFonts w:ascii="Calibri" w:hAnsi="Calibri"/>
          <w:sz w:val="24"/>
          <w:szCs w:val="24"/>
        </w:rPr>
        <w:t xml:space="preserve">the </w:t>
      </w:r>
      <w:r w:rsidR="00415519" w:rsidRPr="00FF0D35">
        <w:rPr>
          <w:rFonts w:ascii="Calibri" w:hAnsi="Calibri"/>
          <w:sz w:val="24"/>
          <w:szCs w:val="24"/>
        </w:rPr>
        <w:t>total)</w:t>
      </w:r>
      <w:r w:rsidR="00415519">
        <w:rPr>
          <w:rFonts w:ascii="Calibri" w:hAnsi="Calibri"/>
          <w:sz w:val="24"/>
          <w:szCs w:val="24"/>
        </w:rPr>
        <w:t xml:space="preserve">: </w:t>
      </w:r>
      <w:r w:rsidR="00415519" w:rsidRPr="001842E1">
        <w:rPr>
          <w:rFonts w:ascii="Calibri" w:hAnsi="Calibri"/>
          <w:sz w:val="24"/>
          <w:szCs w:val="24"/>
        </w:rPr>
        <w:t xml:space="preserve">Some data is intended to show the </w:t>
      </w:r>
      <w:r w:rsidR="00415519" w:rsidRPr="001842E1">
        <w:rPr>
          <w:rFonts w:ascii="Calibri" w:hAnsi="Calibri"/>
          <w:b/>
          <w:sz w:val="24"/>
          <w:szCs w:val="24"/>
        </w:rPr>
        <w:t xml:space="preserve">fractional </w:t>
      </w:r>
      <w:r w:rsidR="00415519" w:rsidRPr="000E10B4">
        <w:rPr>
          <w:rFonts w:ascii="Calibri" w:hAnsi="Calibri"/>
          <w:sz w:val="24"/>
          <w:szCs w:val="24"/>
        </w:rPr>
        <w:t>or</w:t>
      </w:r>
      <w:r w:rsidR="00415519" w:rsidRPr="001842E1">
        <w:rPr>
          <w:rFonts w:ascii="Calibri" w:hAnsi="Calibri"/>
          <w:b/>
          <w:sz w:val="24"/>
          <w:szCs w:val="24"/>
        </w:rPr>
        <w:t xml:space="preserve"> percentage</w:t>
      </w:r>
      <w:r w:rsidR="00415519" w:rsidRPr="001842E1">
        <w:rPr>
          <w:rFonts w:ascii="Calibri" w:hAnsi="Calibri"/>
          <w:sz w:val="24"/>
          <w:szCs w:val="24"/>
        </w:rPr>
        <w:t xml:space="preserve"> data from a whole population. </w:t>
      </w:r>
      <w:r w:rsidR="00415519">
        <w:rPr>
          <w:rFonts w:ascii="Calibri" w:hAnsi="Calibri"/>
          <w:sz w:val="24"/>
          <w:szCs w:val="24"/>
        </w:rPr>
        <w:t xml:space="preserve">If presenting data from surveys for example, </w:t>
      </w:r>
      <w:r w:rsidR="00415519" w:rsidRPr="001842E1">
        <w:rPr>
          <w:rFonts w:ascii="Calibri" w:hAnsi="Calibri"/>
          <w:sz w:val="24"/>
          <w:szCs w:val="24"/>
        </w:rPr>
        <w:t xml:space="preserve">a pie chart </w:t>
      </w:r>
      <w:r w:rsidR="00415519">
        <w:rPr>
          <w:rFonts w:ascii="Calibri" w:hAnsi="Calibri"/>
          <w:sz w:val="24"/>
          <w:szCs w:val="24"/>
        </w:rPr>
        <w:t xml:space="preserve">would be suitable </w:t>
      </w:r>
      <w:r w:rsidR="00415519" w:rsidRPr="001842E1">
        <w:rPr>
          <w:rFonts w:ascii="Calibri" w:hAnsi="Calibri"/>
          <w:sz w:val="24"/>
          <w:szCs w:val="24"/>
        </w:rPr>
        <w:t xml:space="preserve">for this type of data. </w:t>
      </w:r>
    </w:p>
    <w:p w14:paraId="70CAAA12" w14:textId="77777777" w:rsidR="00415519" w:rsidRDefault="00415519" w:rsidP="00415519">
      <w:pPr>
        <w:jc w:val="both"/>
        <w:rPr>
          <w:rFonts w:ascii="Calibri" w:hAnsi="Calibri"/>
          <w:b/>
          <w:bCs/>
          <w:sz w:val="24"/>
          <w:szCs w:val="24"/>
        </w:rPr>
      </w:pPr>
    </w:p>
    <w:p w14:paraId="29EB5A12" w14:textId="77777777" w:rsidR="00415519" w:rsidRDefault="00415519" w:rsidP="00415519">
      <w:pPr>
        <w:jc w:val="both"/>
        <w:rPr>
          <w:rFonts w:ascii="Calibri" w:hAnsi="Calibri"/>
          <w:sz w:val="24"/>
          <w:szCs w:val="24"/>
        </w:rPr>
      </w:pPr>
      <w:r w:rsidRPr="000E10B4">
        <w:rPr>
          <w:rFonts w:ascii="Calibri" w:hAnsi="Calibri"/>
          <w:b/>
          <w:bCs/>
          <w:color w:val="C00000"/>
          <w:sz w:val="24"/>
          <w:szCs w:val="24"/>
        </w:rPr>
        <w:t>4)</w:t>
      </w:r>
      <w:r w:rsidRPr="00FF0D35">
        <w:rPr>
          <w:rFonts w:ascii="Calibri" w:hAnsi="Calibri"/>
          <w:sz w:val="24"/>
          <w:szCs w:val="24"/>
        </w:rPr>
        <w:t xml:space="preserve"> </w:t>
      </w:r>
      <w:r w:rsidRPr="00FF0D35">
        <w:rPr>
          <w:rFonts w:ascii="Calibri" w:hAnsi="Calibri"/>
          <w:b/>
          <w:sz w:val="24"/>
          <w:szCs w:val="24"/>
        </w:rPr>
        <w:t>S</w:t>
      </w:r>
      <w:r w:rsidRPr="00FF0D35">
        <w:rPr>
          <w:rFonts w:ascii="Calibri" w:hAnsi="Calibri"/>
          <w:b/>
          <w:bCs/>
          <w:sz w:val="24"/>
          <w:szCs w:val="24"/>
        </w:rPr>
        <w:t xml:space="preserve">catter plot </w:t>
      </w:r>
      <w:r w:rsidRPr="00FF0D35">
        <w:rPr>
          <w:rFonts w:ascii="Calibri" w:hAnsi="Calibri"/>
          <w:sz w:val="24"/>
          <w:szCs w:val="24"/>
        </w:rPr>
        <w:t>(two</w:t>
      </w:r>
      <w:r>
        <w:rPr>
          <w:rFonts w:ascii="Calibri" w:hAnsi="Calibri"/>
          <w:sz w:val="24"/>
          <w:szCs w:val="24"/>
        </w:rPr>
        <w:t xml:space="preserve"> </w:t>
      </w:r>
      <w:r w:rsidRPr="00FF0D35">
        <w:rPr>
          <w:rFonts w:ascii="Calibri" w:hAnsi="Calibri"/>
          <w:sz w:val="24"/>
          <w:szCs w:val="24"/>
        </w:rPr>
        <w:t>variables/correlation)</w:t>
      </w:r>
      <w:r>
        <w:rPr>
          <w:rFonts w:ascii="Calibri" w:hAnsi="Calibri"/>
          <w:sz w:val="24"/>
          <w:szCs w:val="24"/>
        </w:rPr>
        <w:t>:</w:t>
      </w:r>
      <w:r w:rsidRPr="00FF0D35">
        <w:rPr>
          <w:rFonts w:ascii="Calibri" w:hAnsi="Calibri"/>
          <w:sz w:val="24"/>
          <w:szCs w:val="24"/>
        </w:rPr>
        <w:t xml:space="preserve"> </w:t>
      </w:r>
      <w:r w:rsidRPr="001842E1">
        <w:rPr>
          <w:rFonts w:ascii="Calibri" w:hAnsi="Calibri"/>
          <w:sz w:val="24"/>
          <w:szCs w:val="24"/>
        </w:rPr>
        <w:t>A scatter plot could also be used to show a correlation between two sets of data.</w:t>
      </w:r>
      <w:r w:rsidRPr="007010D1">
        <w:rPr>
          <w:rFonts w:ascii="Calibri" w:hAnsi="Calibri"/>
          <w:sz w:val="24"/>
          <w:szCs w:val="24"/>
        </w:rPr>
        <w:t xml:space="preserve"> </w:t>
      </w:r>
      <w:r w:rsidRPr="001842E1">
        <w:rPr>
          <w:rFonts w:ascii="Calibri" w:hAnsi="Calibri"/>
          <w:sz w:val="24"/>
          <w:szCs w:val="24"/>
        </w:rPr>
        <w:t xml:space="preserve">You can use a scatter plot to show multiple dependent variables on the same graph. </w:t>
      </w:r>
      <w:r>
        <w:rPr>
          <w:rFonts w:ascii="Calibri" w:hAnsi="Calibri"/>
          <w:sz w:val="24"/>
          <w:szCs w:val="24"/>
        </w:rPr>
        <w:t xml:space="preserve">Analysis of data in this arrangement may indicate a </w:t>
      </w:r>
      <w:r w:rsidRPr="000E10B4">
        <w:rPr>
          <w:rFonts w:ascii="Calibri" w:hAnsi="Calibri"/>
          <w:i/>
          <w:sz w:val="24"/>
          <w:szCs w:val="24"/>
        </w:rPr>
        <w:t>correlation</w:t>
      </w:r>
      <w:r>
        <w:rPr>
          <w:rFonts w:ascii="Calibri" w:hAnsi="Calibri"/>
          <w:sz w:val="24"/>
          <w:szCs w:val="24"/>
        </w:rPr>
        <w:t xml:space="preserve"> between the factors compared (negative, positive or none).</w:t>
      </w:r>
    </w:p>
    <w:p w14:paraId="44EB1CCF" w14:textId="6A4D1A1A" w:rsidR="00415519" w:rsidRPr="009D5708" w:rsidRDefault="00415519" w:rsidP="00823461">
      <w:pPr>
        <w:jc w:val="center"/>
        <w:rPr>
          <w:rFonts w:ascii="Calibri" w:hAnsi="Calibri"/>
          <w:b/>
          <w:sz w:val="28"/>
          <w:szCs w:val="28"/>
        </w:rPr>
      </w:pPr>
      <w:r w:rsidRPr="009D5708">
        <w:rPr>
          <w:rFonts w:ascii="Calibri" w:hAnsi="Calibri"/>
          <w:b/>
          <w:sz w:val="28"/>
          <w:szCs w:val="28"/>
        </w:rPr>
        <w:lastRenderedPageBreak/>
        <w:t>Constructing a Graph</w:t>
      </w:r>
    </w:p>
    <w:p w14:paraId="0ABD1ADA" w14:textId="77777777" w:rsidR="00415519" w:rsidRDefault="00415519" w:rsidP="00415519">
      <w:pPr>
        <w:jc w:val="both"/>
        <w:rPr>
          <w:rFonts w:ascii="Calibri" w:hAnsi="Calibri"/>
          <w:sz w:val="24"/>
          <w:szCs w:val="24"/>
        </w:rPr>
      </w:pPr>
    </w:p>
    <w:p w14:paraId="13BBD505" w14:textId="2F3183AB" w:rsidR="00415519" w:rsidRDefault="003A627A" w:rsidP="00415519">
      <w:pPr>
        <w:jc w:val="both"/>
        <w:rPr>
          <w:rFonts w:ascii="Calibri" w:hAnsi="Calibri"/>
          <w:b/>
          <w:sz w:val="24"/>
        </w:rPr>
      </w:pPr>
      <w:r>
        <w:rPr>
          <w:rFonts w:ascii="Calibri" w:hAnsi="Calibri"/>
          <w:b/>
          <w:sz w:val="24"/>
        </w:rPr>
        <w:t xml:space="preserve">The </w:t>
      </w:r>
      <w:r w:rsidR="00415519" w:rsidRPr="00924049">
        <w:rPr>
          <w:rFonts w:ascii="Calibri" w:hAnsi="Calibri"/>
          <w:b/>
          <w:sz w:val="24"/>
        </w:rPr>
        <w:t xml:space="preserve">Independent Variable vs. </w:t>
      </w:r>
      <w:r w:rsidR="00823461">
        <w:rPr>
          <w:rFonts w:ascii="Calibri" w:hAnsi="Calibri"/>
          <w:b/>
          <w:sz w:val="24"/>
        </w:rPr>
        <w:t xml:space="preserve">the </w:t>
      </w:r>
      <w:r w:rsidR="00415519" w:rsidRPr="00924049">
        <w:rPr>
          <w:rFonts w:ascii="Calibri" w:hAnsi="Calibri"/>
          <w:b/>
          <w:sz w:val="24"/>
        </w:rPr>
        <w:t xml:space="preserve">Dependent Variables. </w:t>
      </w:r>
    </w:p>
    <w:p w14:paraId="27E7E0A8" w14:textId="77777777" w:rsidR="00415519" w:rsidRDefault="00415519" w:rsidP="00415519">
      <w:pPr>
        <w:jc w:val="both"/>
        <w:rPr>
          <w:rFonts w:ascii="Calibri" w:hAnsi="Calibri"/>
          <w:b/>
          <w:sz w:val="24"/>
        </w:rPr>
      </w:pPr>
    </w:p>
    <w:p w14:paraId="05A25D95" w14:textId="77777777" w:rsidR="00415519" w:rsidRPr="00924049" w:rsidRDefault="00415519" w:rsidP="00415519">
      <w:pPr>
        <w:jc w:val="both"/>
        <w:rPr>
          <w:rFonts w:ascii="Calibri" w:hAnsi="Calibri"/>
          <w:sz w:val="24"/>
        </w:rPr>
      </w:pPr>
      <w:r w:rsidRPr="00924049">
        <w:rPr>
          <w:rFonts w:ascii="Calibri" w:hAnsi="Calibri"/>
          <w:sz w:val="24"/>
        </w:rPr>
        <w:t xml:space="preserve">A researcher sometimes deliberately changes something about one factor to see if the change will </w:t>
      </w:r>
      <w:r w:rsidRPr="00924049">
        <w:rPr>
          <w:rFonts w:ascii="Calibri" w:hAnsi="Calibri"/>
          <w:i/>
          <w:sz w:val="24"/>
        </w:rPr>
        <w:t xml:space="preserve">affect </w:t>
      </w:r>
      <w:r w:rsidRPr="00924049">
        <w:rPr>
          <w:rFonts w:ascii="Calibri" w:hAnsi="Calibri"/>
          <w:sz w:val="24"/>
        </w:rPr>
        <w:t xml:space="preserve">another factor. The factor being intentionally varied is the </w:t>
      </w:r>
      <w:r w:rsidRPr="00924049">
        <w:rPr>
          <w:rFonts w:ascii="Calibri" w:hAnsi="Calibri"/>
          <w:b/>
          <w:sz w:val="24"/>
        </w:rPr>
        <w:t>independent variable</w:t>
      </w:r>
      <w:r w:rsidRPr="00924049">
        <w:rPr>
          <w:rFonts w:ascii="Calibri" w:hAnsi="Calibri"/>
          <w:sz w:val="24"/>
        </w:rPr>
        <w:t xml:space="preserve">. The factor being watched for a response is the </w:t>
      </w:r>
      <w:r w:rsidRPr="00924049">
        <w:rPr>
          <w:rFonts w:ascii="Calibri" w:hAnsi="Calibri"/>
          <w:b/>
          <w:sz w:val="24"/>
        </w:rPr>
        <w:t>dependent variable</w:t>
      </w:r>
      <w:r w:rsidRPr="00924049">
        <w:rPr>
          <w:rFonts w:ascii="Calibri" w:hAnsi="Calibri"/>
          <w:sz w:val="24"/>
        </w:rPr>
        <w:t>. This correlates with the x-axis and the y- axis.</w:t>
      </w:r>
    </w:p>
    <w:p w14:paraId="40ECDAB8" w14:textId="77777777" w:rsidR="00415519" w:rsidRPr="00924049" w:rsidRDefault="00415519" w:rsidP="00415519">
      <w:pPr>
        <w:jc w:val="both"/>
        <w:rPr>
          <w:rFonts w:ascii="Calibri" w:hAnsi="Calibri"/>
          <w:sz w:val="24"/>
        </w:rPr>
      </w:pPr>
    </w:p>
    <w:p w14:paraId="598FAA85" w14:textId="77777777" w:rsidR="00415519" w:rsidRPr="00924049" w:rsidRDefault="00415519" w:rsidP="00415519">
      <w:pPr>
        <w:jc w:val="both"/>
        <w:rPr>
          <w:rFonts w:ascii="Calibri" w:hAnsi="Calibri"/>
          <w:sz w:val="24"/>
        </w:rPr>
      </w:pPr>
      <w:r w:rsidRPr="00924049">
        <w:rPr>
          <w:rFonts w:ascii="Calibri" w:hAnsi="Calibri"/>
          <w:sz w:val="24"/>
        </w:rPr>
        <w:t>"The</w:t>
      </w:r>
      <w:r>
        <w:rPr>
          <w:rFonts w:ascii="Calibri" w:hAnsi="Calibri"/>
          <w:sz w:val="24"/>
        </w:rPr>
        <w:t xml:space="preserve"> effect of ___________________</w:t>
      </w:r>
      <w:r w:rsidRPr="00924049">
        <w:rPr>
          <w:rFonts w:ascii="Calibri" w:hAnsi="Calibri"/>
          <w:sz w:val="24"/>
        </w:rPr>
        <w:t>___</w:t>
      </w:r>
      <w:r>
        <w:rPr>
          <w:rFonts w:ascii="Calibri" w:hAnsi="Calibri"/>
          <w:sz w:val="24"/>
        </w:rPr>
        <w:t xml:space="preserve">_____ variable </w:t>
      </w:r>
      <w:r w:rsidRPr="00924049">
        <w:rPr>
          <w:rFonts w:ascii="Calibri" w:hAnsi="Calibri"/>
          <w:sz w:val="24"/>
        </w:rPr>
        <w:t>on _______</w:t>
      </w:r>
      <w:r>
        <w:rPr>
          <w:rFonts w:ascii="Calibri" w:hAnsi="Calibri"/>
          <w:sz w:val="24"/>
        </w:rPr>
        <w:t>___</w:t>
      </w:r>
      <w:r w:rsidRPr="00924049">
        <w:rPr>
          <w:rFonts w:ascii="Calibri" w:hAnsi="Calibri"/>
          <w:sz w:val="24"/>
        </w:rPr>
        <w:t>______</w:t>
      </w:r>
      <w:r>
        <w:rPr>
          <w:rFonts w:ascii="Calibri" w:hAnsi="Calibri"/>
          <w:sz w:val="24"/>
        </w:rPr>
        <w:t>______</w:t>
      </w:r>
      <w:r w:rsidRPr="00924049">
        <w:rPr>
          <w:rFonts w:ascii="Calibri" w:hAnsi="Calibri"/>
          <w:sz w:val="24"/>
        </w:rPr>
        <w:t>__</w:t>
      </w:r>
      <w:r>
        <w:rPr>
          <w:rFonts w:ascii="Calibri" w:hAnsi="Calibri"/>
          <w:sz w:val="24"/>
        </w:rPr>
        <w:t>__</w:t>
      </w:r>
      <w:r w:rsidRPr="00A57B15">
        <w:rPr>
          <w:rFonts w:ascii="Calibri" w:hAnsi="Calibri"/>
          <w:sz w:val="24"/>
        </w:rPr>
        <w:t xml:space="preserve"> </w:t>
      </w:r>
      <w:r>
        <w:rPr>
          <w:rFonts w:ascii="Calibri" w:hAnsi="Calibri"/>
          <w:sz w:val="24"/>
        </w:rPr>
        <w:t>variable</w:t>
      </w:r>
      <w:r w:rsidRPr="00924049">
        <w:rPr>
          <w:rFonts w:ascii="Calibri" w:hAnsi="Calibri"/>
          <w:sz w:val="24"/>
        </w:rPr>
        <w:t xml:space="preserve">" </w:t>
      </w:r>
    </w:p>
    <w:p w14:paraId="778D9CCF" w14:textId="77777777" w:rsidR="00415519" w:rsidRPr="00924049" w:rsidRDefault="00415519" w:rsidP="00415519">
      <w:pPr>
        <w:ind w:left="720" w:firstLine="720"/>
        <w:jc w:val="both"/>
        <w:rPr>
          <w:rFonts w:ascii="Calibri" w:hAnsi="Calibri"/>
          <w:sz w:val="24"/>
        </w:rPr>
      </w:pPr>
      <w:r w:rsidRPr="00924049">
        <w:rPr>
          <w:rFonts w:ascii="Calibri" w:hAnsi="Calibri"/>
          <w:sz w:val="24"/>
        </w:rPr>
        <w:t>(goes on the horizontal or x axis)</w:t>
      </w:r>
      <w:r w:rsidRPr="00924049">
        <w:rPr>
          <w:rFonts w:ascii="Calibri" w:hAnsi="Calibri"/>
          <w:sz w:val="24"/>
        </w:rPr>
        <w:tab/>
      </w:r>
      <w:r w:rsidRPr="00924049">
        <w:rPr>
          <w:rFonts w:ascii="Calibri" w:hAnsi="Calibri"/>
          <w:sz w:val="24"/>
        </w:rPr>
        <w:tab/>
        <w:t xml:space="preserve">(goes on the vertical or y axis) </w:t>
      </w:r>
    </w:p>
    <w:p w14:paraId="0EC5B201" w14:textId="77777777" w:rsidR="00415519" w:rsidRDefault="00415519" w:rsidP="00415519">
      <w:pPr>
        <w:jc w:val="both"/>
        <w:rPr>
          <w:rFonts w:ascii="Calibri" w:hAnsi="Calibri"/>
          <w:sz w:val="24"/>
          <w:szCs w:val="24"/>
        </w:rPr>
      </w:pPr>
    </w:p>
    <w:p w14:paraId="514A8D21" w14:textId="77777777" w:rsidR="00415519" w:rsidRPr="00924049" w:rsidRDefault="00415519" w:rsidP="00415519">
      <w:pPr>
        <w:jc w:val="both"/>
        <w:rPr>
          <w:rFonts w:ascii="Calibri" w:hAnsi="Calibri"/>
          <w:sz w:val="24"/>
        </w:rPr>
      </w:pPr>
      <w:r w:rsidRPr="00924049">
        <w:rPr>
          <w:rFonts w:ascii="Calibri" w:hAnsi="Calibri"/>
          <w:sz w:val="24"/>
        </w:rPr>
        <w:t xml:space="preserve">For example, </w:t>
      </w:r>
      <w:r>
        <w:rPr>
          <w:rFonts w:ascii="Calibri" w:hAnsi="Calibri"/>
          <w:sz w:val="24"/>
        </w:rPr>
        <w:t xml:space="preserve">look at the first graph on page 1 </w:t>
      </w:r>
      <w:r w:rsidRPr="00924049">
        <w:rPr>
          <w:rFonts w:ascii="Calibri" w:hAnsi="Calibri"/>
          <w:sz w:val="24"/>
        </w:rPr>
        <w:t>(</w:t>
      </w:r>
      <w:r>
        <w:rPr>
          <w:rFonts w:ascii="Calibri" w:hAnsi="Calibri"/>
          <w:sz w:val="24"/>
        </w:rPr>
        <w:t>above</w:t>
      </w:r>
      <w:r w:rsidRPr="00924049">
        <w:rPr>
          <w:rFonts w:ascii="Calibri" w:hAnsi="Calibri"/>
          <w:sz w:val="24"/>
        </w:rPr>
        <w:t>)</w:t>
      </w:r>
      <w:r>
        <w:rPr>
          <w:rFonts w:ascii="Calibri" w:hAnsi="Calibri"/>
          <w:sz w:val="24"/>
        </w:rPr>
        <w:t>, it</w:t>
      </w:r>
      <w:r w:rsidRPr="00924049">
        <w:rPr>
          <w:rFonts w:ascii="Calibri" w:hAnsi="Calibri"/>
          <w:sz w:val="24"/>
        </w:rPr>
        <w:t xml:space="preserve"> could be stated like this: </w:t>
      </w:r>
    </w:p>
    <w:p w14:paraId="341510BE" w14:textId="77777777" w:rsidR="00415519" w:rsidRPr="00924049" w:rsidRDefault="00415519" w:rsidP="00415519">
      <w:pPr>
        <w:jc w:val="both"/>
        <w:rPr>
          <w:rFonts w:ascii="Calibri" w:hAnsi="Calibri"/>
          <w:sz w:val="24"/>
        </w:rPr>
      </w:pPr>
    </w:p>
    <w:p w14:paraId="27301620" w14:textId="77777777" w:rsidR="00415519" w:rsidRPr="00924049" w:rsidRDefault="00415519" w:rsidP="00415519">
      <w:pPr>
        <w:jc w:val="both"/>
        <w:rPr>
          <w:rFonts w:ascii="Calibri" w:hAnsi="Calibri"/>
          <w:sz w:val="24"/>
        </w:rPr>
      </w:pPr>
      <w:r w:rsidRPr="00924049">
        <w:rPr>
          <w:rFonts w:ascii="Calibri" w:hAnsi="Calibri"/>
          <w:sz w:val="24"/>
        </w:rPr>
        <w:t xml:space="preserve"> "The effect of _________________</w:t>
      </w:r>
      <w:r>
        <w:rPr>
          <w:rFonts w:ascii="Calibri" w:hAnsi="Calibri"/>
          <w:sz w:val="24"/>
        </w:rPr>
        <w:t>__</w:t>
      </w:r>
      <w:r w:rsidRPr="00924049">
        <w:rPr>
          <w:rFonts w:ascii="Calibri" w:hAnsi="Calibri"/>
          <w:sz w:val="24"/>
        </w:rPr>
        <w:t xml:space="preserve">____________ on </w:t>
      </w:r>
      <w:r>
        <w:rPr>
          <w:rFonts w:ascii="Calibri" w:hAnsi="Calibri"/>
          <w:sz w:val="24"/>
        </w:rPr>
        <w:t>_____</w:t>
      </w:r>
      <w:r w:rsidRPr="00924049">
        <w:rPr>
          <w:rFonts w:ascii="Calibri" w:hAnsi="Calibri"/>
          <w:sz w:val="24"/>
        </w:rPr>
        <w:t xml:space="preserve">_______________________________" </w:t>
      </w:r>
    </w:p>
    <w:p w14:paraId="7ACD9FF0" w14:textId="77777777" w:rsidR="00415519" w:rsidRDefault="00415519" w:rsidP="00415519">
      <w:pPr>
        <w:jc w:val="both"/>
        <w:rPr>
          <w:rFonts w:ascii="Calibri" w:hAnsi="Calibri"/>
          <w:sz w:val="24"/>
        </w:rPr>
      </w:pPr>
    </w:p>
    <w:p w14:paraId="3D7DC3FB" w14:textId="77777777" w:rsidR="00415519" w:rsidRDefault="00415519" w:rsidP="00415519">
      <w:pPr>
        <w:jc w:val="both"/>
        <w:rPr>
          <w:rFonts w:ascii="Calibri" w:hAnsi="Calibri"/>
          <w:sz w:val="24"/>
        </w:rPr>
      </w:pPr>
    </w:p>
    <w:p w14:paraId="1CD44F86" w14:textId="77777777" w:rsidR="00415519" w:rsidRPr="002029AF" w:rsidRDefault="00415519" w:rsidP="00415519">
      <w:pPr>
        <w:jc w:val="both"/>
        <w:rPr>
          <w:rFonts w:ascii="Calibri" w:hAnsi="Calibri"/>
          <w:b/>
          <w:color w:val="000099"/>
          <w:sz w:val="24"/>
        </w:rPr>
      </w:pPr>
      <w:r w:rsidRPr="002029AF">
        <w:rPr>
          <w:rFonts w:ascii="Calibri" w:hAnsi="Calibri"/>
          <w:b/>
          <w:color w:val="000099"/>
          <w:sz w:val="24"/>
          <w:u w:val="single"/>
        </w:rPr>
        <w:t xml:space="preserve">What </w:t>
      </w:r>
      <w:r>
        <w:rPr>
          <w:rFonts w:ascii="Calibri" w:hAnsi="Calibri"/>
          <w:b/>
          <w:color w:val="000099"/>
          <w:sz w:val="24"/>
          <w:u w:val="single"/>
        </w:rPr>
        <w:t>a</w:t>
      </w:r>
      <w:r w:rsidRPr="002029AF">
        <w:rPr>
          <w:rFonts w:ascii="Calibri" w:hAnsi="Calibri"/>
          <w:b/>
          <w:color w:val="000099"/>
          <w:sz w:val="24"/>
          <w:u w:val="single"/>
        </w:rPr>
        <w:t xml:space="preserve"> good Graph Should Include</w:t>
      </w:r>
      <w:r w:rsidRPr="002029AF">
        <w:rPr>
          <w:rFonts w:ascii="Calibri" w:hAnsi="Calibri"/>
          <w:b/>
          <w:color w:val="000099"/>
          <w:sz w:val="24"/>
        </w:rPr>
        <w:t xml:space="preserve">: </w:t>
      </w:r>
    </w:p>
    <w:p w14:paraId="17FB8B45" w14:textId="77777777" w:rsidR="00415519" w:rsidRPr="00924049" w:rsidRDefault="00415519" w:rsidP="00415519">
      <w:pPr>
        <w:jc w:val="both"/>
        <w:rPr>
          <w:rFonts w:ascii="Calibri" w:hAnsi="Calibri"/>
          <w:sz w:val="24"/>
        </w:rPr>
      </w:pPr>
    </w:p>
    <w:p w14:paraId="281A8366" w14:textId="01302634" w:rsidR="00415519" w:rsidRPr="007234DB" w:rsidRDefault="000D4F5C" w:rsidP="007061B4">
      <w:pPr>
        <w:numPr>
          <w:ilvl w:val="0"/>
          <w:numId w:val="37"/>
        </w:numPr>
        <w:jc w:val="both"/>
        <w:rPr>
          <w:rFonts w:ascii="Calibri" w:hAnsi="Calibri"/>
          <w:sz w:val="24"/>
          <w:szCs w:val="24"/>
        </w:rPr>
      </w:pPr>
      <w:r>
        <w:rPr>
          <w:rFonts w:ascii="Calibri" w:hAnsi="Calibri"/>
          <w:b/>
          <w:sz w:val="24"/>
          <w:szCs w:val="24"/>
          <w:u w:val="single"/>
        </w:rPr>
        <w:t xml:space="preserve">Appropriate </w:t>
      </w:r>
      <w:r w:rsidR="00415519">
        <w:rPr>
          <w:rFonts w:ascii="Calibri" w:hAnsi="Calibri"/>
          <w:b/>
          <w:sz w:val="24"/>
          <w:szCs w:val="24"/>
          <w:u w:val="single"/>
        </w:rPr>
        <w:t>T</w:t>
      </w:r>
      <w:r w:rsidR="00415519" w:rsidRPr="00A32785">
        <w:rPr>
          <w:rFonts w:ascii="Calibri" w:hAnsi="Calibri"/>
          <w:b/>
          <w:sz w:val="24"/>
          <w:szCs w:val="24"/>
          <w:u w:val="single"/>
        </w:rPr>
        <w:t>itl</w:t>
      </w:r>
      <w:r w:rsidR="00415519">
        <w:rPr>
          <w:rFonts w:ascii="Calibri" w:hAnsi="Calibri"/>
          <w:b/>
          <w:sz w:val="24"/>
          <w:szCs w:val="24"/>
          <w:u w:val="single"/>
        </w:rPr>
        <w:t>e</w:t>
      </w:r>
      <w:r>
        <w:rPr>
          <w:rFonts w:ascii="Calibri" w:hAnsi="Calibri"/>
          <w:b/>
          <w:sz w:val="24"/>
          <w:szCs w:val="24"/>
          <w:u w:val="single"/>
        </w:rPr>
        <w:t>s for</w:t>
      </w:r>
      <w:r w:rsidR="00415519">
        <w:rPr>
          <w:rFonts w:ascii="Calibri" w:hAnsi="Calibri"/>
          <w:b/>
          <w:sz w:val="24"/>
          <w:szCs w:val="24"/>
          <w:u w:val="single"/>
        </w:rPr>
        <w:t xml:space="preserve"> </w:t>
      </w:r>
      <w:r w:rsidR="00415519" w:rsidRPr="00A32785">
        <w:rPr>
          <w:rFonts w:ascii="Calibri" w:hAnsi="Calibri"/>
          <w:b/>
          <w:sz w:val="24"/>
          <w:szCs w:val="24"/>
          <w:u w:val="single"/>
        </w:rPr>
        <w:t>the Graph</w:t>
      </w:r>
      <w:r>
        <w:rPr>
          <w:rFonts w:ascii="Calibri" w:hAnsi="Calibri"/>
          <w:b/>
          <w:sz w:val="24"/>
          <w:szCs w:val="24"/>
          <w:u w:val="single"/>
        </w:rPr>
        <w:t>,</w:t>
      </w:r>
      <w:r w:rsidR="00415519" w:rsidRPr="00A32785">
        <w:rPr>
          <w:rFonts w:ascii="Calibri" w:hAnsi="Calibri"/>
          <w:b/>
          <w:sz w:val="24"/>
          <w:szCs w:val="24"/>
          <w:u w:val="single"/>
        </w:rPr>
        <w:t xml:space="preserve"> and the </w:t>
      </w:r>
      <w:r w:rsidR="00415519">
        <w:rPr>
          <w:rFonts w:ascii="Calibri" w:hAnsi="Calibri"/>
          <w:b/>
          <w:sz w:val="24"/>
          <w:szCs w:val="24"/>
          <w:u w:val="single"/>
        </w:rPr>
        <w:t>X</w:t>
      </w:r>
      <w:r w:rsidR="00415519" w:rsidRPr="00A32785">
        <w:rPr>
          <w:rFonts w:ascii="Calibri" w:hAnsi="Calibri"/>
          <w:b/>
          <w:sz w:val="24"/>
          <w:szCs w:val="24"/>
          <w:u w:val="single"/>
        </w:rPr>
        <w:t xml:space="preserve"> and </w:t>
      </w:r>
      <w:r w:rsidR="00415519">
        <w:rPr>
          <w:rFonts w:ascii="Calibri" w:hAnsi="Calibri"/>
          <w:b/>
          <w:sz w:val="24"/>
          <w:szCs w:val="24"/>
          <w:u w:val="single"/>
        </w:rPr>
        <w:t>Y</w:t>
      </w:r>
      <w:r w:rsidR="00415519" w:rsidRPr="00A32785">
        <w:rPr>
          <w:rFonts w:ascii="Calibri" w:hAnsi="Calibri"/>
          <w:b/>
          <w:sz w:val="24"/>
          <w:szCs w:val="24"/>
          <w:u w:val="single"/>
        </w:rPr>
        <w:t xml:space="preserve"> Axes</w:t>
      </w:r>
      <w:r w:rsidR="00415519" w:rsidRPr="007234DB">
        <w:rPr>
          <w:rFonts w:ascii="Calibri" w:hAnsi="Calibri"/>
          <w:sz w:val="24"/>
          <w:szCs w:val="24"/>
        </w:rPr>
        <w:t xml:space="preserve">: Graphs need a </w:t>
      </w:r>
      <w:r w:rsidR="00415519">
        <w:rPr>
          <w:rFonts w:ascii="Calibri" w:hAnsi="Calibri"/>
          <w:sz w:val="24"/>
          <w:szCs w:val="24"/>
        </w:rPr>
        <w:t>t</w:t>
      </w:r>
      <w:r w:rsidR="00415519" w:rsidRPr="007234DB">
        <w:rPr>
          <w:rFonts w:ascii="Calibri" w:hAnsi="Calibri"/>
          <w:sz w:val="24"/>
          <w:szCs w:val="24"/>
        </w:rPr>
        <w:t>itle and labels for the axes (with units).</w:t>
      </w:r>
      <w:r w:rsidR="00415519">
        <w:rPr>
          <w:rFonts w:ascii="Calibri" w:hAnsi="Calibri"/>
          <w:sz w:val="24"/>
          <w:szCs w:val="24"/>
        </w:rPr>
        <w:t xml:space="preserve"> </w:t>
      </w:r>
      <w:r w:rsidR="00415519" w:rsidRPr="007234DB">
        <w:rPr>
          <w:rFonts w:ascii="Calibri" w:hAnsi="Calibri"/>
          <w:sz w:val="24"/>
          <w:szCs w:val="24"/>
        </w:rPr>
        <w:t xml:space="preserve">When creating a graph, the independent variable is plotted on the </w:t>
      </w:r>
      <w:r w:rsidR="00415519" w:rsidRPr="007234DB">
        <w:rPr>
          <w:rFonts w:ascii="Calibri" w:hAnsi="Calibri"/>
          <w:b/>
          <w:sz w:val="24"/>
          <w:szCs w:val="24"/>
        </w:rPr>
        <w:t>x-axis</w:t>
      </w:r>
      <w:r w:rsidR="00415519" w:rsidRPr="007234DB">
        <w:rPr>
          <w:rFonts w:ascii="Calibri" w:hAnsi="Calibri"/>
          <w:sz w:val="24"/>
          <w:szCs w:val="24"/>
        </w:rPr>
        <w:t xml:space="preserve"> (horizontal) and by convention, values increase from left to right. The measured variable is the dependent variable and will be plotted on the </w:t>
      </w:r>
      <w:r w:rsidR="00415519" w:rsidRPr="007234DB">
        <w:rPr>
          <w:rFonts w:ascii="Calibri" w:hAnsi="Calibri"/>
          <w:b/>
          <w:sz w:val="24"/>
          <w:szCs w:val="24"/>
        </w:rPr>
        <w:t>y-axis</w:t>
      </w:r>
      <w:r w:rsidR="00415519" w:rsidRPr="007234DB">
        <w:rPr>
          <w:rFonts w:ascii="Calibri" w:hAnsi="Calibri"/>
          <w:sz w:val="24"/>
          <w:szCs w:val="24"/>
        </w:rPr>
        <w:t xml:space="preserve"> (vertical). </w:t>
      </w:r>
    </w:p>
    <w:p w14:paraId="1C2FB5C6" w14:textId="77777777" w:rsidR="00415519" w:rsidRPr="00B475EC" w:rsidRDefault="00415519" w:rsidP="00415519">
      <w:pPr>
        <w:ind w:left="720"/>
        <w:jc w:val="both"/>
        <w:rPr>
          <w:rFonts w:ascii="Calibri" w:hAnsi="Calibri"/>
          <w:sz w:val="24"/>
          <w:szCs w:val="24"/>
        </w:rPr>
      </w:pPr>
    </w:p>
    <w:p w14:paraId="6D5D3EF9" w14:textId="50923EF6" w:rsidR="00415519" w:rsidRDefault="00415519" w:rsidP="007061B4">
      <w:pPr>
        <w:numPr>
          <w:ilvl w:val="0"/>
          <w:numId w:val="37"/>
        </w:numPr>
        <w:jc w:val="both"/>
        <w:rPr>
          <w:rFonts w:ascii="Calibri" w:hAnsi="Calibri"/>
          <w:sz w:val="24"/>
          <w:szCs w:val="24"/>
        </w:rPr>
      </w:pPr>
      <w:r w:rsidRPr="00AE23BA">
        <w:rPr>
          <w:rFonts w:ascii="Calibri" w:hAnsi="Calibri"/>
          <w:b/>
          <w:sz w:val="24"/>
          <w:szCs w:val="24"/>
          <w:u w:val="single"/>
        </w:rPr>
        <w:t>Series Legend</w:t>
      </w:r>
      <w:r>
        <w:rPr>
          <w:rFonts w:ascii="Calibri" w:hAnsi="Calibri"/>
          <w:sz w:val="24"/>
          <w:szCs w:val="24"/>
        </w:rPr>
        <w:t xml:space="preserve">: </w:t>
      </w:r>
      <w:r w:rsidRPr="001842E1">
        <w:rPr>
          <w:rFonts w:ascii="Calibri" w:hAnsi="Calibri"/>
          <w:sz w:val="24"/>
          <w:szCs w:val="24"/>
        </w:rPr>
        <w:t xml:space="preserve">There may be multiple </w:t>
      </w:r>
      <w:r>
        <w:rPr>
          <w:rFonts w:ascii="Calibri" w:hAnsi="Calibri"/>
          <w:sz w:val="24"/>
          <w:szCs w:val="24"/>
        </w:rPr>
        <w:t>factors</w:t>
      </w:r>
      <w:r w:rsidRPr="001842E1">
        <w:rPr>
          <w:rFonts w:ascii="Calibri" w:hAnsi="Calibri"/>
          <w:sz w:val="24"/>
          <w:szCs w:val="24"/>
        </w:rPr>
        <w:t xml:space="preserve"> measured in </w:t>
      </w:r>
      <w:r w:rsidR="00865B5C">
        <w:rPr>
          <w:rFonts w:ascii="Calibri" w:hAnsi="Calibri"/>
          <w:sz w:val="24"/>
          <w:szCs w:val="24"/>
        </w:rPr>
        <w:t>an</w:t>
      </w:r>
      <w:r w:rsidRPr="001842E1">
        <w:rPr>
          <w:rFonts w:ascii="Calibri" w:hAnsi="Calibri"/>
          <w:sz w:val="24"/>
          <w:szCs w:val="24"/>
        </w:rPr>
        <w:t xml:space="preserve"> experiment. If this is the </w:t>
      </w:r>
      <w:r w:rsidR="000C792E" w:rsidRPr="001842E1">
        <w:rPr>
          <w:rFonts w:ascii="Calibri" w:hAnsi="Calibri"/>
          <w:sz w:val="24"/>
          <w:szCs w:val="24"/>
        </w:rPr>
        <w:t>case,</w:t>
      </w:r>
      <w:r w:rsidRPr="001842E1">
        <w:rPr>
          <w:rFonts w:ascii="Calibri" w:hAnsi="Calibri"/>
          <w:sz w:val="24"/>
          <w:szCs w:val="24"/>
        </w:rPr>
        <w:t xml:space="preserve"> then more than one column </w:t>
      </w:r>
      <w:r>
        <w:rPr>
          <w:rFonts w:ascii="Calibri" w:hAnsi="Calibri"/>
          <w:sz w:val="24"/>
          <w:szCs w:val="24"/>
        </w:rPr>
        <w:t xml:space="preserve">or line </w:t>
      </w:r>
      <w:r w:rsidRPr="001842E1">
        <w:rPr>
          <w:rFonts w:ascii="Calibri" w:hAnsi="Calibri"/>
          <w:sz w:val="24"/>
          <w:szCs w:val="24"/>
        </w:rPr>
        <w:t xml:space="preserve">of data </w:t>
      </w:r>
      <w:r>
        <w:rPr>
          <w:rFonts w:ascii="Calibri" w:hAnsi="Calibri"/>
          <w:sz w:val="24"/>
          <w:szCs w:val="24"/>
        </w:rPr>
        <w:t xml:space="preserve">can be added to the graph. If there are </w:t>
      </w:r>
      <w:r w:rsidRPr="001842E1">
        <w:rPr>
          <w:rFonts w:ascii="Calibri" w:hAnsi="Calibri"/>
          <w:sz w:val="24"/>
          <w:szCs w:val="24"/>
        </w:rPr>
        <w:t xml:space="preserve">several columns or lines </w:t>
      </w:r>
      <w:r>
        <w:rPr>
          <w:rFonts w:ascii="Calibri" w:hAnsi="Calibri"/>
          <w:sz w:val="24"/>
          <w:szCs w:val="24"/>
        </w:rPr>
        <w:t xml:space="preserve">on one graph, then </w:t>
      </w:r>
      <w:r w:rsidRPr="001842E1">
        <w:rPr>
          <w:rFonts w:ascii="Calibri" w:hAnsi="Calibri"/>
          <w:sz w:val="24"/>
          <w:szCs w:val="24"/>
        </w:rPr>
        <w:t>th</w:t>
      </w:r>
      <w:r>
        <w:rPr>
          <w:rFonts w:ascii="Calibri" w:hAnsi="Calibri"/>
          <w:sz w:val="24"/>
          <w:szCs w:val="24"/>
        </w:rPr>
        <w:t xml:space="preserve">ey </w:t>
      </w:r>
      <w:r w:rsidRPr="001842E1">
        <w:rPr>
          <w:rFonts w:ascii="Calibri" w:hAnsi="Calibri"/>
          <w:sz w:val="24"/>
          <w:szCs w:val="24"/>
        </w:rPr>
        <w:t xml:space="preserve">will need to be identified with a </w:t>
      </w:r>
      <w:r w:rsidRPr="001B00ED">
        <w:rPr>
          <w:rFonts w:ascii="Calibri" w:hAnsi="Calibri"/>
          <w:b/>
          <w:sz w:val="24"/>
          <w:szCs w:val="24"/>
        </w:rPr>
        <w:t>series legend</w:t>
      </w:r>
      <w:r>
        <w:rPr>
          <w:rFonts w:ascii="Calibri" w:hAnsi="Calibri"/>
          <w:sz w:val="24"/>
          <w:szCs w:val="24"/>
        </w:rPr>
        <w:t>, which acts as a type of ‘</w:t>
      </w:r>
      <w:r w:rsidRPr="001842E1">
        <w:rPr>
          <w:rFonts w:ascii="Calibri" w:hAnsi="Calibri"/>
          <w:sz w:val="24"/>
          <w:szCs w:val="24"/>
        </w:rPr>
        <w:t>key</w:t>
      </w:r>
      <w:r>
        <w:rPr>
          <w:rFonts w:ascii="Calibri" w:hAnsi="Calibri"/>
          <w:sz w:val="24"/>
          <w:szCs w:val="24"/>
        </w:rPr>
        <w:t>’ for the graph</w:t>
      </w:r>
      <w:r w:rsidR="00865B5C">
        <w:rPr>
          <w:rFonts w:ascii="Calibri" w:hAnsi="Calibri"/>
          <w:sz w:val="24"/>
          <w:szCs w:val="24"/>
        </w:rPr>
        <w:t>’s data groups</w:t>
      </w:r>
      <w:r w:rsidRPr="001842E1">
        <w:rPr>
          <w:rFonts w:ascii="Calibri" w:hAnsi="Calibri"/>
          <w:sz w:val="24"/>
          <w:szCs w:val="24"/>
        </w:rPr>
        <w:t xml:space="preserve">. </w:t>
      </w:r>
    </w:p>
    <w:p w14:paraId="2D45D2B1" w14:textId="77777777" w:rsidR="00415519" w:rsidRDefault="00415519" w:rsidP="00415519">
      <w:pPr>
        <w:jc w:val="both"/>
        <w:rPr>
          <w:rFonts w:ascii="Calibri" w:hAnsi="Calibri"/>
          <w:sz w:val="24"/>
          <w:szCs w:val="24"/>
        </w:rPr>
      </w:pPr>
    </w:p>
    <w:p w14:paraId="6AB08A11" w14:textId="260A1C6A" w:rsidR="00415519" w:rsidRDefault="00415519" w:rsidP="007061B4">
      <w:pPr>
        <w:numPr>
          <w:ilvl w:val="0"/>
          <w:numId w:val="37"/>
        </w:numPr>
        <w:jc w:val="both"/>
        <w:rPr>
          <w:rFonts w:ascii="Calibri" w:hAnsi="Calibri"/>
          <w:sz w:val="24"/>
          <w:szCs w:val="24"/>
        </w:rPr>
      </w:pPr>
      <w:r w:rsidRPr="00AE23BA">
        <w:rPr>
          <w:rFonts w:ascii="Calibri" w:hAnsi="Calibri"/>
          <w:b/>
          <w:sz w:val="24"/>
          <w:szCs w:val="24"/>
          <w:u w:val="single"/>
        </w:rPr>
        <w:t>Figure Legend</w:t>
      </w:r>
      <w:r>
        <w:rPr>
          <w:rFonts w:ascii="Calibri" w:hAnsi="Calibri"/>
          <w:sz w:val="24"/>
          <w:szCs w:val="24"/>
        </w:rPr>
        <w:t xml:space="preserve">: In a report or paper, a graph is a figure, and all figures need a </w:t>
      </w:r>
      <w:r w:rsidRPr="001B00ED">
        <w:rPr>
          <w:rFonts w:ascii="Calibri" w:hAnsi="Calibri"/>
          <w:b/>
          <w:sz w:val="24"/>
          <w:szCs w:val="24"/>
        </w:rPr>
        <w:t>figure legend</w:t>
      </w:r>
      <w:r>
        <w:rPr>
          <w:rFonts w:ascii="Calibri" w:hAnsi="Calibri"/>
          <w:sz w:val="24"/>
          <w:szCs w:val="24"/>
        </w:rPr>
        <w:t>. A</w:t>
      </w:r>
      <w:r w:rsidRPr="00356482">
        <w:rPr>
          <w:rFonts w:ascii="Calibri" w:hAnsi="Calibri"/>
          <w:sz w:val="24"/>
          <w:szCs w:val="24"/>
        </w:rPr>
        <w:t xml:space="preserve"> figure legend </w:t>
      </w:r>
      <w:r w:rsidRPr="001B00ED">
        <w:rPr>
          <w:rFonts w:ascii="Calibri" w:hAnsi="Calibri"/>
          <w:sz w:val="24"/>
          <w:szCs w:val="24"/>
        </w:rPr>
        <w:t xml:space="preserve">is the text that accompanies each figure </w:t>
      </w:r>
      <w:r w:rsidR="00D40B7C">
        <w:rPr>
          <w:rFonts w:ascii="Calibri" w:hAnsi="Calibri"/>
          <w:sz w:val="24"/>
          <w:szCs w:val="24"/>
        </w:rPr>
        <w:t xml:space="preserve">and is placed </w:t>
      </w:r>
      <w:r>
        <w:rPr>
          <w:rFonts w:ascii="Calibri" w:hAnsi="Calibri"/>
          <w:sz w:val="24"/>
          <w:szCs w:val="24"/>
        </w:rPr>
        <w:t>immediately below it</w:t>
      </w:r>
      <w:r w:rsidRPr="001B00ED">
        <w:rPr>
          <w:rFonts w:ascii="Calibri" w:hAnsi="Calibri"/>
          <w:sz w:val="24"/>
          <w:szCs w:val="24"/>
        </w:rPr>
        <w:t xml:space="preserve">. Its purpose is to explain the figure clearly and thoroughly, providing readers with </w:t>
      </w:r>
      <w:r>
        <w:rPr>
          <w:rFonts w:ascii="Calibri" w:hAnsi="Calibri"/>
          <w:sz w:val="24"/>
          <w:szCs w:val="24"/>
        </w:rPr>
        <w:t xml:space="preserve">enough </w:t>
      </w:r>
      <w:r w:rsidRPr="001B00ED">
        <w:rPr>
          <w:rFonts w:ascii="Calibri" w:hAnsi="Calibri"/>
          <w:sz w:val="24"/>
          <w:szCs w:val="24"/>
        </w:rPr>
        <w:t xml:space="preserve">information necessary to understand the figure without having to read </w:t>
      </w:r>
      <w:r>
        <w:rPr>
          <w:rFonts w:ascii="Calibri" w:hAnsi="Calibri"/>
          <w:sz w:val="24"/>
          <w:szCs w:val="24"/>
        </w:rPr>
        <w:t xml:space="preserve">the methods or other </w:t>
      </w:r>
      <w:r w:rsidRPr="001B00ED">
        <w:rPr>
          <w:rFonts w:ascii="Calibri" w:hAnsi="Calibri"/>
          <w:sz w:val="24"/>
          <w:szCs w:val="24"/>
        </w:rPr>
        <w:t>text of the report or paper.</w:t>
      </w:r>
    </w:p>
    <w:p w14:paraId="11ADB01B" w14:textId="77777777" w:rsidR="00415519" w:rsidRDefault="00415519" w:rsidP="00415519">
      <w:pPr>
        <w:jc w:val="both"/>
        <w:rPr>
          <w:rFonts w:ascii="Calibri" w:hAnsi="Calibri"/>
          <w:sz w:val="24"/>
          <w:szCs w:val="24"/>
        </w:rPr>
      </w:pPr>
    </w:p>
    <w:p w14:paraId="4F49ADEF" w14:textId="57149DCF" w:rsidR="00415519" w:rsidRDefault="00415519" w:rsidP="007061B4">
      <w:pPr>
        <w:numPr>
          <w:ilvl w:val="0"/>
          <w:numId w:val="37"/>
        </w:numPr>
        <w:jc w:val="both"/>
        <w:rPr>
          <w:rFonts w:ascii="Calibri" w:hAnsi="Calibri"/>
          <w:sz w:val="24"/>
          <w:szCs w:val="24"/>
        </w:rPr>
      </w:pPr>
      <w:r w:rsidRPr="00AE23BA">
        <w:rPr>
          <w:rFonts w:ascii="Calibri" w:hAnsi="Calibri"/>
          <w:b/>
          <w:sz w:val="24"/>
          <w:szCs w:val="24"/>
          <w:u w:val="single"/>
        </w:rPr>
        <w:t>Sample size (N or n)</w:t>
      </w:r>
      <w:r w:rsidRPr="00AE23BA">
        <w:rPr>
          <w:rFonts w:ascii="Calibri" w:hAnsi="Calibri"/>
          <w:sz w:val="24"/>
          <w:szCs w:val="24"/>
        </w:rPr>
        <w:t>:</w:t>
      </w:r>
      <w:r w:rsidRPr="00356482">
        <w:rPr>
          <w:rFonts w:ascii="Calibri" w:hAnsi="Calibri"/>
          <w:sz w:val="24"/>
          <w:szCs w:val="24"/>
        </w:rPr>
        <w:t xml:space="preserve"> This </w:t>
      </w:r>
      <w:r w:rsidRPr="009A744F">
        <w:rPr>
          <w:rFonts w:ascii="Calibri" w:hAnsi="Calibri"/>
          <w:sz w:val="24"/>
          <w:szCs w:val="24"/>
        </w:rPr>
        <w:t xml:space="preserve">is the number of subjects </w:t>
      </w:r>
      <w:r>
        <w:rPr>
          <w:rFonts w:ascii="Calibri" w:hAnsi="Calibri"/>
          <w:sz w:val="24"/>
          <w:szCs w:val="24"/>
        </w:rPr>
        <w:t>participating</w:t>
      </w:r>
      <w:r w:rsidR="007E53C4" w:rsidRPr="007E53C4">
        <w:rPr>
          <w:rFonts w:ascii="Calibri" w:hAnsi="Calibri"/>
          <w:sz w:val="24"/>
          <w:szCs w:val="24"/>
        </w:rPr>
        <w:t xml:space="preserve"> </w:t>
      </w:r>
      <w:r w:rsidR="007E53C4" w:rsidRPr="009A744F">
        <w:rPr>
          <w:rFonts w:ascii="Calibri" w:hAnsi="Calibri"/>
          <w:sz w:val="24"/>
          <w:szCs w:val="24"/>
        </w:rPr>
        <w:t xml:space="preserve">in </w:t>
      </w:r>
      <w:r w:rsidR="007E53C4">
        <w:rPr>
          <w:rFonts w:ascii="Calibri" w:hAnsi="Calibri"/>
          <w:sz w:val="24"/>
          <w:szCs w:val="24"/>
        </w:rPr>
        <w:t>an experiment</w:t>
      </w:r>
      <w:r>
        <w:rPr>
          <w:rFonts w:ascii="Calibri" w:hAnsi="Calibri"/>
          <w:sz w:val="24"/>
          <w:szCs w:val="24"/>
        </w:rPr>
        <w:t xml:space="preserve">, </w:t>
      </w:r>
      <w:r w:rsidR="007E53C4">
        <w:rPr>
          <w:rFonts w:ascii="Calibri" w:hAnsi="Calibri"/>
          <w:sz w:val="24"/>
          <w:szCs w:val="24"/>
        </w:rPr>
        <w:t xml:space="preserve">or the number of </w:t>
      </w:r>
      <w:r w:rsidRPr="00014AF0">
        <w:rPr>
          <w:rFonts w:ascii="Calibri" w:hAnsi="Calibri"/>
          <w:sz w:val="24"/>
          <w:szCs w:val="24"/>
        </w:rPr>
        <w:t>samples measured</w:t>
      </w:r>
      <w:r w:rsidR="007E53C4">
        <w:rPr>
          <w:rFonts w:ascii="Calibri" w:hAnsi="Calibri"/>
          <w:sz w:val="24"/>
          <w:szCs w:val="24"/>
        </w:rPr>
        <w:t>,</w:t>
      </w:r>
      <w:r>
        <w:rPr>
          <w:rFonts w:ascii="Calibri" w:hAnsi="Calibri"/>
          <w:sz w:val="24"/>
          <w:szCs w:val="24"/>
        </w:rPr>
        <w:t xml:space="preserve"> </w:t>
      </w:r>
      <w:r w:rsidRPr="00014AF0">
        <w:rPr>
          <w:rFonts w:ascii="Calibri" w:hAnsi="Calibri"/>
          <w:sz w:val="24"/>
          <w:szCs w:val="24"/>
        </w:rPr>
        <w:t>or observations being made</w:t>
      </w:r>
      <w:r>
        <w:rPr>
          <w:rFonts w:ascii="Calibri" w:hAnsi="Calibri"/>
          <w:sz w:val="24"/>
          <w:szCs w:val="24"/>
        </w:rPr>
        <w:t xml:space="preserve"> </w:t>
      </w:r>
      <w:r w:rsidRPr="009A744F">
        <w:rPr>
          <w:rFonts w:ascii="Calibri" w:hAnsi="Calibri"/>
          <w:sz w:val="24"/>
          <w:szCs w:val="24"/>
        </w:rPr>
        <w:t xml:space="preserve">in </w:t>
      </w:r>
      <w:r>
        <w:rPr>
          <w:rFonts w:ascii="Calibri" w:hAnsi="Calibri"/>
          <w:sz w:val="24"/>
          <w:szCs w:val="24"/>
        </w:rPr>
        <w:t xml:space="preserve">an experiment. </w:t>
      </w:r>
      <w:r w:rsidR="000C792E">
        <w:rPr>
          <w:rFonts w:ascii="Calibri" w:hAnsi="Calibri"/>
          <w:sz w:val="24"/>
          <w:szCs w:val="24"/>
        </w:rPr>
        <w:t>S</w:t>
      </w:r>
      <w:r>
        <w:rPr>
          <w:rFonts w:ascii="Calibri" w:hAnsi="Calibri"/>
          <w:sz w:val="24"/>
          <w:szCs w:val="24"/>
        </w:rPr>
        <w:t xml:space="preserve">ample size is a portion of the whole, </w:t>
      </w:r>
      <w:r w:rsidR="007E53C4">
        <w:rPr>
          <w:rFonts w:ascii="Calibri" w:hAnsi="Calibri"/>
          <w:sz w:val="24"/>
          <w:szCs w:val="24"/>
        </w:rPr>
        <w:t xml:space="preserve">a ‘sample’ of it, </w:t>
      </w:r>
      <w:r>
        <w:rPr>
          <w:rFonts w:ascii="Calibri" w:hAnsi="Calibri"/>
          <w:sz w:val="24"/>
          <w:szCs w:val="24"/>
        </w:rPr>
        <w:t xml:space="preserve">thus it is a representation of the larger entire population. Therefore, </w:t>
      </w:r>
      <w:r w:rsidRPr="00F05A11">
        <w:rPr>
          <w:rFonts w:ascii="Calibri" w:hAnsi="Calibri"/>
          <w:sz w:val="24"/>
          <w:szCs w:val="24"/>
          <w:u w:val="single"/>
        </w:rPr>
        <w:t xml:space="preserve">the larger the sample size, the more accurate the reflection of the larger </w:t>
      </w:r>
      <w:r w:rsidR="00D40B7C">
        <w:rPr>
          <w:rFonts w:ascii="Calibri" w:hAnsi="Calibri"/>
          <w:sz w:val="24"/>
          <w:szCs w:val="24"/>
          <w:u w:val="single"/>
        </w:rPr>
        <w:t>population</w:t>
      </w:r>
      <w:r>
        <w:rPr>
          <w:rFonts w:ascii="Calibri" w:hAnsi="Calibri"/>
          <w:sz w:val="24"/>
          <w:szCs w:val="24"/>
        </w:rPr>
        <w:t xml:space="preserve">. Experiments require a minimum sample size of </w:t>
      </w:r>
      <w:r w:rsidRPr="00F05A11">
        <w:rPr>
          <w:rFonts w:ascii="Calibri" w:hAnsi="Calibri"/>
          <w:b/>
          <w:sz w:val="24"/>
          <w:szCs w:val="24"/>
        </w:rPr>
        <w:t>n = 5</w:t>
      </w:r>
      <w:r>
        <w:rPr>
          <w:rFonts w:ascii="Calibri" w:hAnsi="Calibri"/>
          <w:sz w:val="24"/>
          <w:szCs w:val="24"/>
        </w:rPr>
        <w:t xml:space="preserve"> in order to apply statistics to the </w:t>
      </w:r>
      <w:r w:rsidR="00D40B7C">
        <w:rPr>
          <w:rFonts w:ascii="Calibri" w:hAnsi="Calibri"/>
          <w:sz w:val="24"/>
          <w:szCs w:val="24"/>
        </w:rPr>
        <w:t xml:space="preserve">data, </w:t>
      </w:r>
      <w:proofErr w:type="gramStart"/>
      <w:r w:rsidR="00D40B7C">
        <w:rPr>
          <w:rFonts w:ascii="Calibri" w:hAnsi="Calibri"/>
          <w:sz w:val="24"/>
          <w:szCs w:val="24"/>
        </w:rPr>
        <w:t>therefore ,</w:t>
      </w:r>
      <w:proofErr w:type="gramEnd"/>
      <w:r w:rsidR="00D40B7C">
        <w:rPr>
          <w:rFonts w:ascii="Calibri" w:hAnsi="Calibri"/>
          <w:sz w:val="24"/>
          <w:szCs w:val="24"/>
        </w:rPr>
        <w:t xml:space="preserve"> when we construct graphs we want to have at least n=5 for all groups</w:t>
      </w:r>
      <w:r>
        <w:rPr>
          <w:rFonts w:ascii="Calibri" w:hAnsi="Calibri"/>
          <w:sz w:val="24"/>
          <w:szCs w:val="24"/>
        </w:rPr>
        <w:t>.  The sample sizes for any data presented should be either on the graph or in the figure legend.</w:t>
      </w:r>
    </w:p>
    <w:p w14:paraId="58A29785" w14:textId="77777777" w:rsidR="00415519" w:rsidRDefault="00415519" w:rsidP="00415519">
      <w:pPr>
        <w:widowControl/>
        <w:jc w:val="both"/>
        <w:textAlignment w:val="baseline"/>
        <w:rPr>
          <w:rFonts w:ascii="Calibri" w:hAnsi="Calibri"/>
          <w:color w:val="C00000"/>
          <w:sz w:val="24"/>
        </w:rPr>
      </w:pPr>
    </w:p>
    <w:p w14:paraId="1D5C0C61" w14:textId="77777777" w:rsidR="00415519" w:rsidRPr="009F4BDD" w:rsidRDefault="00415519" w:rsidP="00415519">
      <w:pPr>
        <w:jc w:val="both"/>
        <w:rPr>
          <w:rFonts w:ascii="Calibri" w:hAnsi="Calibri"/>
          <w:b/>
          <w:color w:val="C00000"/>
          <w:sz w:val="24"/>
          <w:szCs w:val="24"/>
        </w:rPr>
      </w:pPr>
      <w:r w:rsidRPr="009F4BDD">
        <w:rPr>
          <w:rFonts w:ascii="Calibri" w:hAnsi="Calibri"/>
          <w:b/>
          <w:color w:val="C00000"/>
          <w:sz w:val="24"/>
          <w:szCs w:val="24"/>
          <w:u w:val="single"/>
        </w:rPr>
        <w:t>An</w:t>
      </w:r>
      <w:r>
        <w:rPr>
          <w:rFonts w:ascii="Calibri" w:hAnsi="Calibri"/>
          <w:b/>
          <w:color w:val="C00000"/>
          <w:sz w:val="24"/>
          <w:szCs w:val="24"/>
          <w:u w:val="single"/>
        </w:rPr>
        <w:t xml:space="preserve">alyze your </w:t>
      </w:r>
      <w:r w:rsidRPr="009F4BDD">
        <w:rPr>
          <w:rFonts w:ascii="Calibri" w:hAnsi="Calibri"/>
          <w:b/>
          <w:color w:val="C00000"/>
          <w:sz w:val="24"/>
          <w:szCs w:val="24"/>
          <w:u w:val="single"/>
        </w:rPr>
        <w:t>Graph</w:t>
      </w:r>
      <w:r>
        <w:rPr>
          <w:rFonts w:ascii="Calibri" w:hAnsi="Calibri"/>
          <w:b/>
          <w:color w:val="C00000"/>
          <w:sz w:val="24"/>
          <w:szCs w:val="24"/>
          <w:u w:val="single"/>
        </w:rPr>
        <w:t xml:space="preserve"> after you have constructed it</w:t>
      </w:r>
      <w:r w:rsidRPr="009F4BDD">
        <w:rPr>
          <w:rFonts w:ascii="Calibri" w:hAnsi="Calibri"/>
          <w:b/>
          <w:color w:val="C00000"/>
          <w:sz w:val="24"/>
          <w:szCs w:val="24"/>
        </w:rPr>
        <w:t xml:space="preserve">: </w:t>
      </w:r>
    </w:p>
    <w:p w14:paraId="6F53A3CD" w14:textId="71921E56" w:rsidR="00415519" w:rsidRDefault="00A54EA1" w:rsidP="007061B4">
      <w:pPr>
        <w:numPr>
          <w:ilvl w:val="0"/>
          <w:numId w:val="38"/>
        </w:numPr>
        <w:jc w:val="both"/>
        <w:rPr>
          <w:rFonts w:ascii="Calibri" w:hAnsi="Calibri"/>
          <w:sz w:val="24"/>
          <w:szCs w:val="24"/>
        </w:rPr>
      </w:pPr>
      <w:r>
        <w:rPr>
          <w:rFonts w:ascii="Calibri" w:hAnsi="Calibri"/>
          <w:sz w:val="24"/>
          <w:szCs w:val="24"/>
        </w:rPr>
        <w:t>Analysis involves e</w:t>
      </w:r>
      <w:r w:rsidR="00415519" w:rsidRPr="009F4BDD">
        <w:rPr>
          <w:rFonts w:ascii="Calibri" w:hAnsi="Calibri"/>
          <w:sz w:val="24"/>
          <w:szCs w:val="24"/>
        </w:rPr>
        <w:t>xam</w:t>
      </w:r>
      <w:r>
        <w:rPr>
          <w:rFonts w:ascii="Calibri" w:hAnsi="Calibri"/>
          <w:sz w:val="24"/>
          <w:szCs w:val="24"/>
        </w:rPr>
        <w:t>in</w:t>
      </w:r>
      <w:r w:rsidR="00415519" w:rsidRPr="009F4BDD">
        <w:rPr>
          <w:rFonts w:ascii="Calibri" w:hAnsi="Calibri"/>
          <w:sz w:val="24"/>
          <w:szCs w:val="24"/>
        </w:rPr>
        <w:t>in</w:t>
      </w:r>
      <w:r>
        <w:rPr>
          <w:rFonts w:ascii="Calibri" w:hAnsi="Calibri"/>
          <w:sz w:val="24"/>
          <w:szCs w:val="24"/>
        </w:rPr>
        <w:t>g</w:t>
      </w:r>
      <w:r w:rsidR="00415519" w:rsidRPr="009F4BDD">
        <w:rPr>
          <w:rFonts w:ascii="Calibri" w:hAnsi="Calibri"/>
          <w:sz w:val="24"/>
          <w:szCs w:val="24"/>
        </w:rPr>
        <w:t xml:space="preserve"> the graph you have constructed and describ</w:t>
      </w:r>
      <w:r>
        <w:rPr>
          <w:rFonts w:ascii="Calibri" w:hAnsi="Calibri"/>
          <w:sz w:val="24"/>
          <w:szCs w:val="24"/>
        </w:rPr>
        <w:t>ing</w:t>
      </w:r>
      <w:r w:rsidR="00415519" w:rsidRPr="009F4BDD">
        <w:rPr>
          <w:rFonts w:ascii="Calibri" w:hAnsi="Calibri"/>
          <w:sz w:val="24"/>
          <w:szCs w:val="24"/>
        </w:rPr>
        <w:t xml:space="preserve"> the trends you can identify (if any)</w:t>
      </w:r>
      <w:r w:rsidR="00415519">
        <w:rPr>
          <w:rFonts w:ascii="Calibri" w:hAnsi="Calibri"/>
          <w:sz w:val="24"/>
          <w:szCs w:val="24"/>
        </w:rPr>
        <w:t xml:space="preserve">. </w:t>
      </w:r>
      <w:r>
        <w:rPr>
          <w:rFonts w:ascii="Calibri" w:hAnsi="Calibri"/>
          <w:sz w:val="24"/>
          <w:szCs w:val="24"/>
        </w:rPr>
        <w:t xml:space="preserve">Try to offer an </w:t>
      </w:r>
      <w:r w:rsidR="00415519" w:rsidRPr="009F4BDD">
        <w:rPr>
          <w:rFonts w:ascii="Calibri" w:hAnsi="Calibri"/>
          <w:sz w:val="24"/>
          <w:szCs w:val="24"/>
        </w:rPr>
        <w:t>expla</w:t>
      </w:r>
      <w:r>
        <w:rPr>
          <w:rFonts w:ascii="Calibri" w:hAnsi="Calibri"/>
          <w:sz w:val="24"/>
          <w:szCs w:val="24"/>
        </w:rPr>
        <w:t xml:space="preserve">nation of </w:t>
      </w:r>
      <w:r w:rsidR="00415519">
        <w:rPr>
          <w:rFonts w:ascii="Calibri" w:hAnsi="Calibri"/>
          <w:sz w:val="24"/>
          <w:szCs w:val="24"/>
        </w:rPr>
        <w:t>a</w:t>
      </w:r>
      <w:r>
        <w:rPr>
          <w:rFonts w:ascii="Calibri" w:hAnsi="Calibri"/>
          <w:sz w:val="24"/>
          <w:szCs w:val="24"/>
        </w:rPr>
        <w:t>ny</w:t>
      </w:r>
      <w:r w:rsidR="00415519">
        <w:rPr>
          <w:rFonts w:ascii="Calibri" w:hAnsi="Calibri"/>
          <w:sz w:val="24"/>
          <w:szCs w:val="24"/>
        </w:rPr>
        <w:t xml:space="preserve"> pattern or relationship that can be seen in the graph</w:t>
      </w:r>
      <w:r>
        <w:rPr>
          <w:rFonts w:ascii="Calibri" w:hAnsi="Calibri"/>
          <w:sz w:val="24"/>
          <w:szCs w:val="24"/>
        </w:rPr>
        <w:t>.</w:t>
      </w:r>
    </w:p>
    <w:p w14:paraId="58DA04A6" w14:textId="685FB72E" w:rsidR="00853F26" w:rsidRDefault="00853F26" w:rsidP="00415519">
      <w:pPr>
        <w:ind w:left="720"/>
        <w:jc w:val="both"/>
        <w:rPr>
          <w:rFonts w:ascii="Calibri" w:hAnsi="Calibri"/>
          <w:sz w:val="24"/>
          <w:szCs w:val="24"/>
        </w:rPr>
      </w:pPr>
      <w:r w:rsidRPr="00705D8E">
        <w:rPr>
          <w:rFonts w:ascii="Calibri" w:hAnsi="Calibri"/>
          <w:b/>
          <w:noProof/>
          <w:sz w:val="28"/>
          <w:szCs w:val="28"/>
        </w:rPr>
        <w:lastRenderedPageBreak/>
        <mc:AlternateContent>
          <mc:Choice Requires="wps">
            <w:drawing>
              <wp:anchor distT="0" distB="0" distL="114300" distR="114300" simplePos="0" relativeHeight="252030976" behindDoc="0" locked="0" layoutInCell="1" allowOverlap="1" wp14:anchorId="0E1B5E68" wp14:editId="2858D59C">
                <wp:simplePos x="0" y="0"/>
                <wp:positionH relativeFrom="column">
                  <wp:posOffset>-78476</wp:posOffset>
                </wp:positionH>
                <wp:positionV relativeFrom="paragraph">
                  <wp:posOffset>-173990</wp:posOffset>
                </wp:positionV>
                <wp:extent cx="6193766" cy="358775"/>
                <wp:effectExtent l="0" t="0" r="0" b="3175"/>
                <wp:wrapNone/>
                <wp:docPr id="608996742" name="Text Box 608996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66" cy="358775"/>
                        </a:xfrm>
                        <a:prstGeom prst="rect">
                          <a:avLst/>
                        </a:prstGeom>
                        <a:noFill/>
                        <a:ln>
                          <a:noFill/>
                        </a:ln>
                      </wps:spPr>
                      <wps:txbx>
                        <w:txbxContent>
                          <w:p w14:paraId="2E6460DA" w14:textId="77777777" w:rsidR="009E2B53" w:rsidRPr="00903F05" w:rsidRDefault="009E2B53" w:rsidP="00853F26">
                            <w:pPr>
                              <w:rPr>
                                <w:rFonts w:ascii="Calibri" w:hAnsi="Calibri"/>
                                <w:sz w:val="24"/>
                                <w:szCs w:val="24"/>
                              </w:rPr>
                            </w:pPr>
                            <w:r w:rsidRPr="00903F05">
                              <w:rPr>
                                <w:rFonts w:ascii="Calibri" w:hAnsi="Calibri"/>
                                <w:sz w:val="24"/>
                                <w:szCs w:val="24"/>
                              </w:rPr>
                              <w:t xml:space="preserve">Name: ___________________________________________________  </w:t>
                            </w:r>
                            <w:r>
                              <w:rPr>
                                <w:rFonts w:ascii="Calibri" w:hAnsi="Calibri"/>
                                <w:sz w:val="24"/>
                                <w:szCs w:val="24"/>
                              </w:rPr>
                              <w:t xml:space="preserve">    </w:t>
                            </w:r>
                            <w:r w:rsidRPr="00903F05">
                              <w:rPr>
                                <w:rFonts w:ascii="Calibri" w:hAnsi="Calibri"/>
                                <w:sz w:val="24"/>
                                <w:szCs w:val="24"/>
                              </w:rPr>
                              <w:t>Date_____________</w:t>
                            </w:r>
                            <w:r>
                              <w:rPr>
                                <w:rFonts w:ascii="Calibri" w:hAnsi="Calibri"/>
                                <w:sz w:val="24"/>
                                <w:szCs w:val="24"/>
                              </w:rPr>
                              <w:t>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B5E68" id="Text Box 608996742" o:spid="_x0000_s1048" type="#_x0000_t202" style="position:absolute;left:0;text-align:left;margin-left:-6.2pt;margin-top:-13.7pt;width:487.7pt;height:28.2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" filled="f" stroked="f">
                <v:textbox>
                  <w:txbxContent>
                    <w:p w14:paraId="2E6460DA" w14:textId="77777777" w:rsidR="009E2B53" w:rsidRPr="00903F05" w:rsidRDefault="009E2B53" w:rsidP="00853F26">
                      <w:pPr>
                        <w:rPr>
                          <w:rFonts w:ascii="Calibri" w:hAnsi="Calibri"/>
                          <w:sz w:val="24"/>
                          <w:szCs w:val="24"/>
                        </w:rPr>
                      </w:pPr>
                      <w:r w:rsidRPr="00903F05">
                        <w:rPr>
                          <w:rFonts w:ascii="Calibri" w:hAnsi="Calibri"/>
                          <w:sz w:val="24"/>
                          <w:szCs w:val="24"/>
                        </w:rPr>
                        <w:t xml:space="preserve">Name: ___________________________________________________  </w:t>
                      </w:r>
                      <w:r>
                        <w:rPr>
                          <w:rFonts w:ascii="Calibri" w:hAnsi="Calibri"/>
                          <w:sz w:val="24"/>
                          <w:szCs w:val="24"/>
                        </w:rPr>
                        <w:t xml:space="preserve">    </w:t>
                      </w:r>
                      <w:r w:rsidRPr="00903F05">
                        <w:rPr>
                          <w:rFonts w:ascii="Calibri" w:hAnsi="Calibri"/>
                          <w:sz w:val="24"/>
                          <w:szCs w:val="24"/>
                        </w:rPr>
                        <w:t>Date_____________</w:t>
                      </w:r>
                      <w:r>
                        <w:rPr>
                          <w:rFonts w:ascii="Calibri" w:hAnsi="Calibri"/>
                          <w:sz w:val="24"/>
                          <w:szCs w:val="24"/>
                        </w:rPr>
                        <w:t>__.</w:t>
                      </w:r>
                    </w:p>
                  </w:txbxContent>
                </v:textbox>
              </v:shape>
            </w:pict>
          </mc:Fallback>
        </mc:AlternateContent>
      </w:r>
    </w:p>
    <w:p w14:paraId="3A74C787" w14:textId="77777777" w:rsidR="00415519" w:rsidRPr="00415519" w:rsidRDefault="00415519" w:rsidP="00415519">
      <w:pPr>
        <w:rPr>
          <w:rFonts w:ascii="Calibri" w:hAnsi="Calibri" w:cs="Arial"/>
          <w:b/>
          <w:sz w:val="24"/>
          <w:szCs w:val="24"/>
        </w:rPr>
      </w:pPr>
      <w:r w:rsidRPr="00415519">
        <w:rPr>
          <w:rFonts w:ascii="Calibri" w:hAnsi="Calibri" w:cs="Arial"/>
          <w:b/>
          <w:sz w:val="24"/>
          <w:szCs w:val="24"/>
        </w:rPr>
        <w:t>Your Lab Group will make two Graphs from the Data collected in previous semester’s Labs</w:t>
      </w:r>
    </w:p>
    <w:p w14:paraId="2D174D00" w14:textId="77777777" w:rsidR="00415519" w:rsidRPr="00415519" w:rsidRDefault="00415519" w:rsidP="00415519">
      <w:pPr>
        <w:jc w:val="center"/>
        <w:rPr>
          <w:rFonts w:ascii="Calibri" w:hAnsi="Calibri" w:cs="Arial"/>
          <w:szCs w:val="24"/>
        </w:rPr>
      </w:pPr>
    </w:p>
    <w:p w14:paraId="71F1D35C" w14:textId="2851004E" w:rsidR="00415519" w:rsidRPr="00BD7A49" w:rsidRDefault="00415519" w:rsidP="00415519">
      <w:pPr>
        <w:rPr>
          <w:rFonts w:ascii="Calibri" w:hAnsi="Calibri" w:cs="Arial"/>
          <w:b/>
          <w:color w:val="0070C0"/>
          <w:sz w:val="22"/>
          <w:szCs w:val="22"/>
          <w:u w:val="single"/>
        </w:rPr>
      </w:pPr>
      <w:r w:rsidRPr="00BD7A49">
        <w:rPr>
          <w:rFonts w:ascii="Calibri" w:hAnsi="Calibri" w:cs="Arial"/>
          <w:b/>
          <w:color w:val="0070C0"/>
          <w:sz w:val="22"/>
          <w:szCs w:val="22"/>
          <w:u w:val="single"/>
        </w:rPr>
        <w:t xml:space="preserve">Graph # 1. </w:t>
      </w:r>
      <w:r w:rsidR="00FC003F" w:rsidRPr="00BD7A49">
        <w:rPr>
          <w:rFonts w:ascii="Calibri" w:hAnsi="Calibri" w:cs="Arial"/>
          <w:b/>
          <w:color w:val="0070C0"/>
          <w:sz w:val="22"/>
          <w:szCs w:val="22"/>
          <w:u w:val="single"/>
        </w:rPr>
        <w:t xml:space="preserve">Body Position and </w:t>
      </w:r>
      <w:r w:rsidR="00D536DB" w:rsidRPr="00BD7A49">
        <w:rPr>
          <w:rFonts w:ascii="Calibri" w:hAnsi="Calibri" w:cs="Arial"/>
          <w:b/>
          <w:color w:val="0070C0"/>
          <w:sz w:val="22"/>
          <w:szCs w:val="22"/>
          <w:u w:val="single"/>
        </w:rPr>
        <w:t xml:space="preserve">Heart </w:t>
      </w:r>
      <w:r w:rsidR="00FC003F" w:rsidRPr="00BD7A49">
        <w:rPr>
          <w:rFonts w:ascii="Calibri" w:hAnsi="Calibri" w:cs="Arial"/>
          <w:b/>
          <w:color w:val="0070C0"/>
          <w:sz w:val="22"/>
          <w:szCs w:val="22"/>
          <w:u w:val="single"/>
        </w:rPr>
        <w:t>Activity</w:t>
      </w:r>
      <w:r w:rsidR="00D536DB" w:rsidRPr="00BD7A49">
        <w:rPr>
          <w:rFonts w:ascii="Calibri" w:hAnsi="Calibri" w:cs="Arial"/>
          <w:b/>
          <w:color w:val="0070C0"/>
          <w:sz w:val="22"/>
          <w:szCs w:val="22"/>
          <w:u w:val="single"/>
        </w:rPr>
        <w:t xml:space="preserve"> </w:t>
      </w:r>
    </w:p>
    <w:p w14:paraId="654672DF" w14:textId="44FBE50C" w:rsidR="00415519" w:rsidRPr="00D536DB" w:rsidRDefault="00415519" w:rsidP="00415519">
      <w:pPr>
        <w:jc w:val="both"/>
        <w:rPr>
          <w:rFonts w:ascii="Calibri" w:hAnsi="Calibri"/>
          <w:sz w:val="24"/>
          <w:szCs w:val="24"/>
        </w:rPr>
      </w:pPr>
      <w:r w:rsidRPr="00D536DB">
        <w:rPr>
          <w:rFonts w:ascii="Calibri" w:hAnsi="Calibri"/>
          <w:sz w:val="24"/>
          <w:szCs w:val="24"/>
        </w:rPr>
        <w:t xml:space="preserve">Using the Excel program, graph data collected in </w:t>
      </w:r>
      <w:r w:rsidR="00D536DB">
        <w:rPr>
          <w:rFonts w:ascii="Calibri" w:hAnsi="Calibri"/>
          <w:sz w:val="24"/>
          <w:szCs w:val="24"/>
        </w:rPr>
        <w:t xml:space="preserve">previous </w:t>
      </w:r>
      <w:r w:rsidRPr="00D536DB">
        <w:rPr>
          <w:rFonts w:ascii="Calibri" w:hAnsi="Calibri"/>
          <w:sz w:val="24"/>
          <w:szCs w:val="24"/>
        </w:rPr>
        <w:t>lab</w:t>
      </w:r>
      <w:r w:rsidR="00D536DB">
        <w:rPr>
          <w:rFonts w:ascii="Calibri" w:hAnsi="Calibri"/>
          <w:sz w:val="24"/>
          <w:szCs w:val="24"/>
        </w:rPr>
        <w:t>s</w:t>
      </w:r>
      <w:r w:rsidRPr="00D536DB">
        <w:rPr>
          <w:rFonts w:ascii="Calibri" w:hAnsi="Calibri"/>
          <w:sz w:val="24"/>
          <w:szCs w:val="24"/>
        </w:rPr>
        <w:t xml:space="preserve"> regarding the effect of </w:t>
      </w:r>
      <w:r w:rsidR="00D536DB">
        <w:rPr>
          <w:rFonts w:ascii="Calibri" w:hAnsi="Calibri"/>
          <w:sz w:val="24"/>
          <w:szCs w:val="24"/>
        </w:rPr>
        <w:t xml:space="preserve">body position </w:t>
      </w:r>
      <w:r w:rsidRPr="00D536DB">
        <w:rPr>
          <w:rFonts w:ascii="Calibri" w:hAnsi="Calibri"/>
          <w:sz w:val="24"/>
          <w:szCs w:val="24"/>
        </w:rPr>
        <w:t xml:space="preserve">on heart rate </w:t>
      </w:r>
      <w:r w:rsidR="00D536DB">
        <w:rPr>
          <w:rFonts w:ascii="Calibri" w:hAnsi="Calibri"/>
          <w:sz w:val="24"/>
          <w:szCs w:val="24"/>
        </w:rPr>
        <w:t>and</w:t>
      </w:r>
      <w:r w:rsidR="000A134A">
        <w:rPr>
          <w:rFonts w:ascii="Calibri" w:hAnsi="Calibri"/>
          <w:sz w:val="24"/>
          <w:szCs w:val="24"/>
        </w:rPr>
        <w:t>/or</w:t>
      </w:r>
      <w:r w:rsidR="00D536DB">
        <w:rPr>
          <w:rFonts w:ascii="Calibri" w:hAnsi="Calibri"/>
          <w:sz w:val="24"/>
          <w:szCs w:val="24"/>
        </w:rPr>
        <w:t xml:space="preserve"> </w:t>
      </w:r>
      <w:r w:rsidRPr="00D536DB">
        <w:rPr>
          <w:rFonts w:ascii="Calibri" w:hAnsi="Calibri"/>
          <w:sz w:val="24"/>
          <w:szCs w:val="24"/>
        </w:rPr>
        <w:t xml:space="preserve">mean arterial pressure (MAP). </w:t>
      </w:r>
      <w:r w:rsidR="006007E1">
        <w:rPr>
          <w:rFonts w:ascii="Calibri" w:hAnsi="Calibri"/>
          <w:sz w:val="24"/>
          <w:szCs w:val="24"/>
        </w:rPr>
        <w:t>S</w:t>
      </w:r>
      <w:r w:rsidR="006007E1" w:rsidRPr="00D536DB">
        <w:rPr>
          <w:rFonts w:ascii="Calibri" w:hAnsi="Calibri"/>
          <w:sz w:val="24"/>
          <w:szCs w:val="24"/>
        </w:rPr>
        <w:t>ubject</w:t>
      </w:r>
      <w:r w:rsidR="006007E1">
        <w:rPr>
          <w:rFonts w:ascii="Calibri" w:hAnsi="Calibri"/>
          <w:sz w:val="24"/>
          <w:szCs w:val="24"/>
        </w:rPr>
        <w:t>s were in</w:t>
      </w:r>
      <w:r w:rsidR="00D536DB">
        <w:rPr>
          <w:rFonts w:ascii="Calibri" w:hAnsi="Calibri"/>
          <w:sz w:val="24"/>
          <w:szCs w:val="24"/>
        </w:rPr>
        <w:t xml:space="preserve"> three body positions: </w:t>
      </w:r>
      <w:r w:rsidR="00D536DB" w:rsidRPr="00FC003F">
        <w:rPr>
          <w:rFonts w:ascii="Calibri" w:hAnsi="Calibri"/>
          <w:b/>
          <w:bCs/>
          <w:sz w:val="24"/>
          <w:szCs w:val="24"/>
        </w:rPr>
        <w:t>1)</w:t>
      </w:r>
      <w:r w:rsidR="00D536DB">
        <w:rPr>
          <w:rFonts w:ascii="Calibri" w:hAnsi="Calibri"/>
          <w:sz w:val="24"/>
          <w:szCs w:val="24"/>
        </w:rPr>
        <w:t xml:space="preserve"> sitting; </w:t>
      </w:r>
      <w:r w:rsidR="00D536DB" w:rsidRPr="00FC003F">
        <w:rPr>
          <w:rFonts w:ascii="Calibri" w:hAnsi="Calibri"/>
          <w:b/>
          <w:bCs/>
          <w:sz w:val="24"/>
          <w:szCs w:val="24"/>
        </w:rPr>
        <w:t>2)</w:t>
      </w:r>
      <w:r w:rsidR="00D536DB">
        <w:rPr>
          <w:rFonts w:ascii="Calibri" w:hAnsi="Calibri"/>
          <w:sz w:val="24"/>
          <w:szCs w:val="24"/>
        </w:rPr>
        <w:t xml:space="preserve"> fully reclines (supine); and </w:t>
      </w:r>
      <w:r w:rsidR="00D536DB" w:rsidRPr="00FC003F">
        <w:rPr>
          <w:rFonts w:ascii="Calibri" w:hAnsi="Calibri"/>
          <w:b/>
          <w:bCs/>
          <w:sz w:val="24"/>
          <w:szCs w:val="24"/>
        </w:rPr>
        <w:t>3)</w:t>
      </w:r>
      <w:r w:rsidR="00D536DB">
        <w:rPr>
          <w:rFonts w:ascii="Calibri" w:hAnsi="Calibri"/>
          <w:sz w:val="24"/>
          <w:szCs w:val="24"/>
        </w:rPr>
        <w:t xml:space="preserve"> standing upright.</w:t>
      </w:r>
      <w:r w:rsidR="00C60792">
        <w:rPr>
          <w:rFonts w:ascii="Calibri" w:hAnsi="Calibri"/>
          <w:sz w:val="24"/>
          <w:szCs w:val="24"/>
        </w:rPr>
        <w:t xml:space="preserve"> </w:t>
      </w:r>
      <w:r w:rsidRPr="00D536DB">
        <w:rPr>
          <w:rFonts w:ascii="Calibri" w:hAnsi="Calibri"/>
          <w:sz w:val="24"/>
          <w:szCs w:val="24"/>
        </w:rPr>
        <w:t xml:space="preserve">Submit the graph as a separate paper attached to this one. Answer the following questions about your final graph #1 here below: </w:t>
      </w:r>
    </w:p>
    <w:p w14:paraId="5AB1B7FE" w14:textId="77777777" w:rsidR="00415519" w:rsidRPr="00C60792" w:rsidRDefault="00415519" w:rsidP="00415519">
      <w:pPr>
        <w:jc w:val="both"/>
        <w:rPr>
          <w:rFonts w:asciiTheme="minorHAnsi" w:hAnsiTheme="minorHAnsi" w:cstheme="minorHAnsi"/>
          <w:sz w:val="24"/>
          <w:szCs w:val="24"/>
        </w:rPr>
      </w:pPr>
    </w:p>
    <w:p w14:paraId="09F13363" w14:textId="23C37C56" w:rsidR="00424D6B" w:rsidRDefault="00C60792" w:rsidP="00C60792">
      <w:pPr>
        <w:jc w:val="both"/>
        <w:rPr>
          <w:rFonts w:asciiTheme="minorHAnsi" w:hAnsiTheme="minorHAnsi" w:cstheme="minorHAnsi"/>
          <w:sz w:val="24"/>
          <w:szCs w:val="24"/>
        </w:rPr>
      </w:pPr>
      <w:r w:rsidRPr="00C60792">
        <w:rPr>
          <w:rFonts w:asciiTheme="minorHAnsi" w:hAnsiTheme="minorHAnsi" w:cstheme="minorHAnsi"/>
          <w:b/>
          <w:bCs/>
          <w:sz w:val="24"/>
          <w:szCs w:val="24"/>
        </w:rPr>
        <w:t>1)</w:t>
      </w:r>
      <w:r>
        <w:rPr>
          <w:rFonts w:asciiTheme="minorHAnsi" w:hAnsiTheme="minorHAnsi" w:cstheme="minorHAnsi"/>
          <w:sz w:val="24"/>
          <w:szCs w:val="24"/>
        </w:rPr>
        <w:t xml:space="preserve"> </w:t>
      </w:r>
      <w:r w:rsidRPr="00C60792">
        <w:rPr>
          <w:rFonts w:asciiTheme="minorHAnsi" w:hAnsiTheme="minorHAnsi" w:cstheme="minorHAnsi"/>
          <w:sz w:val="24"/>
          <w:szCs w:val="24"/>
        </w:rPr>
        <w:t>On average, d</w:t>
      </w:r>
      <w:r w:rsidR="00415519" w:rsidRPr="00C60792">
        <w:rPr>
          <w:rFonts w:asciiTheme="minorHAnsi" w:hAnsiTheme="minorHAnsi" w:cstheme="minorHAnsi"/>
          <w:sz w:val="24"/>
          <w:szCs w:val="24"/>
        </w:rPr>
        <w:t xml:space="preserve">oes </w:t>
      </w:r>
      <w:r w:rsidRPr="00C60792">
        <w:rPr>
          <w:rFonts w:asciiTheme="minorHAnsi" w:hAnsiTheme="minorHAnsi" w:cstheme="minorHAnsi"/>
          <w:sz w:val="24"/>
          <w:szCs w:val="24"/>
        </w:rPr>
        <w:t>body position ef</w:t>
      </w:r>
      <w:r w:rsidR="00415519" w:rsidRPr="00C60792">
        <w:rPr>
          <w:rFonts w:asciiTheme="minorHAnsi" w:hAnsiTheme="minorHAnsi" w:cstheme="minorHAnsi"/>
          <w:sz w:val="24"/>
          <w:szCs w:val="24"/>
        </w:rPr>
        <w:t xml:space="preserve">fect </w:t>
      </w:r>
      <w:r w:rsidR="000A134A">
        <w:rPr>
          <w:rFonts w:asciiTheme="minorHAnsi" w:hAnsiTheme="minorHAnsi" w:cstheme="minorHAnsi"/>
          <w:sz w:val="24"/>
          <w:szCs w:val="24"/>
        </w:rPr>
        <w:t xml:space="preserve">the </w:t>
      </w:r>
      <w:r w:rsidR="00415519" w:rsidRPr="00C60792">
        <w:rPr>
          <w:rFonts w:asciiTheme="minorHAnsi" w:hAnsiTheme="minorHAnsi" w:cstheme="minorHAnsi"/>
          <w:sz w:val="24"/>
          <w:szCs w:val="24"/>
        </w:rPr>
        <w:t>heart rate</w:t>
      </w:r>
      <w:r w:rsidR="000A134A">
        <w:rPr>
          <w:rFonts w:asciiTheme="minorHAnsi" w:hAnsiTheme="minorHAnsi" w:cstheme="minorHAnsi"/>
          <w:sz w:val="24"/>
          <w:szCs w:val="24"/>
        </w:rPr>
        <w:t xml:space="preserve"> of</w:t>
      </w:r>
      <w:r w:rsidRPr="00C60792">
        <w:rPr>
          <w:rFonts w:asciiTheme="minorHAnsi" w:hAnsiTheme="minorHAnsi" w:cstheme="minorHAnsi"/>
          <w:sz w:val="24"/>
          <w:szCs w:val="24"/>
        </w:rPr>
        <w:t xml:space="preserve"> </w:t>
      </w:r>
      <w:r w:rsidR="00415519" w:rsidRPr="00C60792">
        <w:rPr>
          <w:rFonts w:asciiTheme="minorHAnsi" w:hAnsiTheme="minorHAnsi" w:cstheme="minorHAnsi"/>
          <w:sz w:val="24"/>
          <w:szCs w:val="24"/>
        </w:rPr>
        <w:t>the subjects?</w:t>
      </w:r>
      <w:r w:rsidRPr="00C60792">
        <w:rPr>
          <w:rFonts w:asciiTheme="minorHAnsi" w:hAnsiTheme="minorHAnsi" w:cstheme="minorHAnsi"/>
          <w:sz w:val="24"/>
          <w:szCs w:val="24"/>
        </w:rPr>
        <w:t xml:space="preserve"> </w:t>
      </w:r>
    </w:p>
    <w:p w14:paraId="56B2EDBA" w14:textId="19A6D684" w:rsidR="00424D6B" w:rsidRDefault="00415519" w:rsidP="00C60792">
      <w:pPr>
        <w:jc w:val="both"/>
        <w:rPr>
          <w:rFonts w:asciiTheme="minorHAnsi" w:hAnsiTheme="minorHAnsi" w:cstheme="minorHAnsi"/>
          <w:sz w:val="24"/>
          <w:szCs w:val="24"/>
        </w:rPr>
      </w:pPr>
      <w:r w:rsidRPr="00C60792">
        <w:rPr>
          <w:rFonts w:asciiTheme="minorHAnsi" w:hAnsiTheme="minorHAnsi" w:cstheme="minorHAnsi"/>
          <w:sz w:val="24"/>
          <w:szCs w:val="24"/>
        </w:rPr>
        <w:t>If so, describe the effects</w:t>
      </w:r>
      <w:r w:rsidR="00424D6B">
        <w:rPr>
          <w:rFonts w:asciiTheme="minorHAnsi" w:hAnsiTheme="minorHAnsi" w:cstheme="minorHAnsi"/>
          <w:sz w:val="24"/>
          <w:szCs w:val="24"/>
        </w:rPr>
        <w:t xml:space="preserve"> </w:t>
      </w:r>
      <w:r w:rsidR="00BD7A49">
        <w:rPr>
          <w:rFonts w:asciiTheme="minorHAnsi" w:hAnsiTheme="minorHAnsi" w:cstheme="minorHAnsi"/>
          <w:sz w:val="24"/>
          <w:szCs w:val="24"/>
        </w:rPr>
        <w:t xml:space="preserve">of those </w:t>
      </w:r>
      <w:r w:rsidR="00424D6B">
        <w:rPr>
          <w:rFonts w:asciiTheme="minorHAnsi" w:hAnsiTheme="minorHAnsi" w:cstheme="minorHAnsi"/>
          <w:sz w:val="24"/>
          <w:szCs w:val="24"/>
        </w:rPr>
        <w:t>chang</w:t>
      </w:r>
      <w:r w:rsidR="00BD7A49">
        <w:rPr>
          <w:rFonts w:asciiTheme="minorHAnsi" w:hAnsiTheme="minorHAnsi" w:cstheme="minorHAnsi"/>
          <w:sz w:val="24"/>
          <w:szCs w:val="24"/>
        </w:rPr>
        <w:t xml:space="preserve">es </w:t>
      </w:r>
      <w:r w:rsidR="00424D6B">
        <w:rPr>
          <w:rFonts w:asciiTheme="minorHAnsi" w:hAnsiTheme="minorHAnsi" w:cstheme="minorHAnsi"/>
          <w:sz w:val="24"/>
          <w:szCs w:val="24"/>
        </w:rPr>
        <w:t>the body position on the heart’s activity.</w:t>
      </w:r>
    </w:p>
    <w:p w14:paraId="0D21D3C1" w14:textId="7A101999" w:rsidR="00424D6B" w:rsidRDefault="00424D6B" w:rsidP="00C60792">
      <w:pPr>
        <w:jc w:val="both"/>
        <w:rPr>
          <w:rFonts w:asciiTheme="minorHAnsi" w:hAnsiTheme="minorHAnsi" w:cstheme="minorHAnsi"/>
          <w:sz w:val="24"/>
          <w:szCs w:val="24"/>
        </w:rPr>
      </w:pPr>
      <w:r>
        <w:rPr>
          <w:rFonts w:asciiTheme="minorHAnsi" w:hAnsiTheme="minorHAnsi" w:cstheme="minorHAnsi"/>
          <w:sz w:val="24"/>
          <w:szCs w:val="24"/>
        </w:rPr>
        <w:br/>
      </w:r>
    </w:p>
    <w:p w14:paraId="5F5C7C0E" w14:textId="77777777" w:rsidR="00424D6B" w:rsidRDefault="00424D6B" w:rsidP="00C60792">
      <w:pPr>
        <w:jc w:val="both"/>
        <w:rPr>
          <w:rFonts w:asciiTheme="minorHAnsi" w:hAnsiTheme="minorHAnsi" w:cstheme="minorHAnsi"/>
          <w:sz w:val="24"/>
          <w:szCs w:val="24"/>
        </w:rPr>
      </w:pPr>
    </w:p>
    <w:p w14:paraId="0DF6887A" w14:textId="77777777" w:rsidR="00415519" w:rsidRPr="00C60792" w:rsidRDefault="00415519" w:rsidP="00415519">
      <w:pPr>
        <w:jc w:val="both"/>
        <w:rPr>
          <w:rFonts w:asciiTheme="minorHAnsi" w:hAnsiTheme="minorHAnsi" w:cstheme="minorHAnsi"/>
          <w:sz w:val="24"/>
          <w:szCs w:val="24"/>
        </w:rPr>
      </w:pPr>
    </w:p>
    <w:p w14:paraId="45DE5B8E" w14:textId="77777777" w:rsidR="00415519" w:rsidRDefault="00415519" w:rsidP="00415519">
      <w:pPr>
        <w:jc w:val="both"/>
        <w:rPr>
          <w:rFonts w:asciiTheme="minorHAnsi" w:hAnsiTheme="minorHAnsi" w:cstheme="minorHAnsi"/>
          <w:sz w:val="24"/>
          <w:szCs w:val="24"/>
        </w:rPr>
      </w:pPr>
    </w:p>
    <w:p w14:paraId="3AAE5E45" w14:textId="77777777" w:rsidR="005F0E4D" w:rsidRDefault="005F0E4D" w:rsidP="00415519">
      <w:pPr>
        <w:jc w:val="both"/>
        <w:rPr>
          <w:rFonts w:asciiTheme="minorHAnsi" w:hAnsiTheme="minorHAnsi" w:cstheme="minorHAnsi"/>
          <w:sz w:val="24"/>
          <w:szCs w:val="24"/>
        </w:rPr>
      </w:pPr>
    </w:p>
    <w:p w14:paraId="520A2AF9" w14:textId="77777777" w:rsidR="005F0E4D" w:rsidRPr="00C60792" w:rsidRDefault="005F0E4D" w:rsidP="00415519">
      <w:pPr>
        <w:jc w:val="both"/>
        <w:rPr>
          <w:rFonts w:asciiTheme="minorHAnsi" w:hAnsiTheme="minorHAnsi" w:cstheme="minorHAnsi"/>
          <w:sz w:val="24"/>
          <w:szCs w:val="24"/>
        </w:rPr>
      </w:pPr>
    </w:p>
    <w:p w14:paraId="2D6E9E3B" w14:textId="0606DA58" w:rsidR="00A54EA1" w:rsidRDefault="00C60792" w:rsidP="00A54EA1">
      <w:pPr>
        <w:spacing w:line="276" w:lineRule="auto"/>
        <w:jc w:val="both"/>
        <w:rPr>
          <w:rFonts w:ascii="Calibri" w:hAnsi="Calibri"/>
          <w:sz w:val="24"/>
          <w:szCs w:val="24"/>
        </w:rPr>
      </w:pPr>
      <w:r w:rsidRPr="00C60792">
        <w:rPr>
          <w:rFonts w:asciiTheme="minorHAnsi" w:hAnsiTheme="minorHAnsi" w:cstheme="minorHAnsi"/>
          <w:b/>
          <w:bCs/>
          <w:sz w:val="24"/>
          <w:szCs w:val="24"/>
        </w:rPr>
        <w:t>2)</w:t>
      </w:r>
      <w:r>
        <w:rPr>
          <w:rFonts w:asciiTheme="minorHAnsi" w:hAnsiTheme="minorHAnsi" w:cstheme="minorHAnsi"/>
          <w:sz w:val="24"/>
          <w:szCs w:val="24"/>
        </w:rPr>
        <w:t xml:space="preserve"> </w:t>
      </w:r>
      <w:r w:rsidR="00A54EA1">
        <w:rPr>
          <w:rFonts w:asciiTheme="minorHAnsi" w:hAnsiTheme="minorHAnsi" w:cstheme="minorHAnsi"/>
          <w:sz w:val="24"/>
          <w:szCs w:val="24"/>
        </w:rPr>
        <w:t>I</w:t>
      </w:r>
      <w:r w:rsidR="00A54EA1">
        <w:rPr>
          <w:rFonts w:ascii="Calibri" w:hAnsi="Calibri"/>
          <w:sz w:val="24"/>
          <w:szCs w:val="24"/>
        </w:rPr>
        <w:t xml:space="preserve">f a person goes from standing to laying down, their hear rate will usually </w:t>
      </w:r>
      <w:r w:rsidR="00A54EA1" w:rsidRPr="00424D6B">
        <w:rPr>
          <w:rFonts w:ascii="Calibri" w:hAnsi="Calibri"/>
          <w:sz w:val="24"/>
          <w:szCs w:val="24"/>
        </w:rPr>
        <w:t>_____________</w:t>
      </w:r>
      <w:r w:rsidR="00A54EA1">
        <w:rPr>
          <w:rFonts w:ascii="Calibri" w:hAnsi="Calibri"/>
          <w:sz w:val="24"/>
          <w:szCs w:val="24"/>
        </w:rPr>
        <w:t xml:space="preserve">. This occurs because the level of work the heart has to do is </w:t>
      </w:r>
      <w:r w:rsidR="00A54EA1" w:rsidRPr="00424D6B">
        <w:rPr>
          <w:rFonts w:ascii="Calibri" w:hAnsi="Calibri"/>
          <w:sz w:val="24"/>
          <w:szCs w:val="24"/>
        </w:rPr>
        <w:t>_____________.</w:t>
      </w:r>
      <w:r w:rsidR="002B477A">
        <w:rPr>
          <w:rFonts w:ascii="Calibri" w:hAnsi="Calibri"/>
          <w:sz w:val="24"/>
          <w:szCs w:val="24"/>
        </w:rPr>
        <w:t xml:space="preserve"> In terms of MAP, when a person stands up from laying down, MAP will </w:t>
      </w:r>
      <w:r w:rsidR="002B477A" w:rsidRPr="00424D6B">
        <w:rPr>
          <w:rFonts w:ascii="Calibri" w:hAnsi="Calibri"/>
          <w:sz w:val="24"/>
          <w:szCs w:val="24"/>
        </w:rPr>
        <w:t>_____________</w:t>
      </w:r>
      <w:r w:rsidR="002B477A">
        <w:rPr>
          <w:rFonts w:ascii="Calibri" w:hAnsi="Calibri"/>
          <w:sz w:val="24"/>
          <w:szCs w:val="24"/>
        </w:rPr>
        <w:t xml:space="preserve">, this is because MAP was </w:t>
      </w:r>
      <w:r w:rsidR="002B477A" w:rsidRPr="00424D6B">
        <w:rPr>
          <w:rFonts w:ascii="Calibri" w:hAnsi="Calibri"/>
          <w:sz w:val="24"/>
          <w:szCs w:val="24"/>
        </w:rPr>
        <w:t>_____________</w:t>
      </w:r>
      <w:r w:rsidR="002B477A">
        <w:rPr>
          <w:rFonts w:ascii="Calibri" w:hAnsi="Calibri"/>
          <w:sz w:val="24"/>
          <w:szCs w:val="24"/>
        </w:rPr>
        <w:t xml:space="preserve"> when they were laying down compared to </w:t>
      </w:r>
      <w:r w:rsidR="00BA44CF">
        <w:rPr>
          <w:rFonts w:ascii="Calibri" w:hAnsi="Calibri"/>
          <w:sz w:val="24"/>
          <w:szCs w:val="24"/>
        </w:rPr>
        <w:t xml:space="preserve">standing. The receptors that detect changes in blood pressure are called </w:t>
      </w:r>
      <w:r w:rsidR="00BA44CF" w:rsidRPr="00424D6B">
        <w:rPr>
          <w:rFonts w:ascii="Calibri" w:hAnsi="Calibri"/>
          <w:sz w:val="24"/>
          <w:szCs w:val="24"/>
        </w:rPr>
        <w:t>_____________</w:t>
      </w:r>
      <w:r w:rsidR="00BA44CF">
        <w:rPr>
          <w:rFonts w:ascii="Calibri" w:hAnsi="Calibri"/>
          <w:sz w:val="24"/>
          <w:szCs w:val="24"/>
        </w:rPr>
        <w:t xml:space="preserve"> and they are located in these two places, </w:t>
      </w:r>
      <w:proofErr w:type="gramStart"/>
      <w:r w:rsidR="00BA44CF">
        <w:rPr>
          <w:rFonts w:ascii="Calibri" w:hAnsi="Calibri"/>
          <w:sz w:val="24"/>
          <w:szCs w:val="24"/>
        </w:rPr>
        <w:t xml:space="preserve">the  </w:t>
      </w:r>
      <w:r w:rsidR="00BA44CF" w:rsidRPr="00424D6B">
        <w:rPr>
          <w:rFonts w:ascii="Calibri" w:hAnsi="Calibri"/>
          <w:sz w:val="24"/>
          <w:szCs w:val="24"/>
        </w:rPr>
        <w:t>_</w:t>
      </w:r>
      <w:proofErr w:type="gramEnd"/>
      <w:r w:rsidR="00BA44CF" w:rsidRPr="00424D6B">
        <w:rPr>
          <w:rFonts w:ascii="Calibri" w:hAnsi="Calibri"/>
          <w:sz w:val="24"/>
          <w:szCs w:val="24"/>
        </w:rPr>
        <w:t>____________</w:t>
      </w:r>
      <w:r w:rsidR="00BA44CF">
        <w:rPr>
          <w:rFonts w:ascii="Calibri" w:hAnsi="Calibri"/>
          <w:sz w:val="24"/>
          <w:szCs w:val="24"/>
        </w:rPr>
        <w:t xml:space="preserve"> and the</w:t>
      </w:r>
      <w:r w:rsidR="00BA44CF" w:rsidRPr="00424D6B">
        <w:rPr>
          <w:rFonts w:ascii="Calibri" w:hAnsi="Calibri"/>
          <w:sz w:val="24"/>
          <w:szCs w:val="24"/>
        </w:rPr>
        <w:t>_____________</w:t>
      </w:r>
      <w:r w:rsidR="00BA44CF">
        <w:rPr>
          <w:rFonts w:ascii="Calibri" w:hAnsi="Calibri"/>
          <w:sz w:val="24"/>
          <w:szCs w:val="24"/>
        </w:rPr>
        <w:t xml:space="preserve">. </w:t>
      </w:r>
    </w:p>
    <w:p w14:paraId="04E0B588" w14:textId="77777777" w:rsidR="009F79CB" w:rsidRPr="00D536DB" w:rsidRDefault="009F79CB" w:rsidP="00415519">
      <w:pPr>
        <w:jc w:val="both"/>
        <w:rPr>
          <w:rFonts w:ascii="Calibri" w:hAnsi="Calibri"/>
          <w:sz w:val="24"/>
          <w:szCs w:val="24"/>
        </w:rPr>
      </w:pPr>
    </w:p>
    <w:p w14:paraId="40C3560D" w14:textId="73F43E21" w:rsidR="00415519" w:rsidRPr="00BD7A49" w:rsidRDefault="00415519" w:rsidP="00415519">
      <w:pPr>
        <w:jc w:val="both"/>
        <w:rPr>
          <w:rFonts w:ascii="Calibri" w:hAnsi="Calibri" w:cs="Arial"/>
          <w:color w:val="0070C0"/>
          <w:sz w:val="22"/>
          <w:szCs w:val="22"/>
        </w:rPr>
      </w:pPr>
      <w:r w:rsidRPr="00BD7A49">
        <w:rPr>
          <w:rFonts w:ascii="Calibri" w:hAnsi="Calibri" w:cs="Arial"/>
          <w:b/>
          <w:color w:val="0070C0"/>
          <w:sz w:val="22"/>
          <w:szCs w:val="22"/>
          <w:u w:val="single"/>
        </w:rPr>
        <w:t xml:space="preserve">Graph # 2. </w:t>
      </w:r>
      <w:r w:rsidR="00D536DB" w:rsidRPr="00BD7A49">
        <w:rPr>
          <w:rFonts w:ascii="Calibri" w:hAnsi="Calibri" w:cs="Arial"/>
          <w:b/>
          <w:color w:val="0070C0"/>
          <w:sz w:val="22"/>
          <w:szCs w:val="22"/>
          <w:u w:val="single"/>
        </w:rPr>
        <w:t xml:space="preserve">Blood Glucose </w:t>
      </w:r>
      <w:r w:rsidR="008E6717" w:rsidRPr="00BD7A49">
        <w:rPr>
          <w:rFonts w:ascii="Calibri" w:hAnsi="Calibri" w:cs="Arial"/>
          <w:b/>
          <w:color w:val="0070C0"/>
          <w:sz w:val="22"/>
          <w:szCs w:val="22"/>
          <w:u w:val="single"/>
        </w:rPr>
        <w:t>Tolerance</w:t>
      </w:r>
      <w:r w:rsidR="00D536DB" w:rsidRPr="00BD7A49">
        <w:rPr>
          <w:rFonts w:ascii="Calibri" w:hAnsi="Calibri" w:cs="Arial"/>
          <w:b/>
          <w:color w:val="0070C0"/>
          <w:sz w:val="22"/>
          <w:szCs w:val="22"/>
          <w:u w:val="single"/>
        </w:rPr>
        <w:t xml:space="preserve"> Test</w:t>
      </w:r>
    </w:p>
    <w:p w14:paraId="42C9A70D" w14:textId="0D60AA5B" w:rsidR="006007E1" w:rsidRDefault="00415519" w:rsidP="00415519">
      <w:pPr>
        <w:jc w:val="both"/>
        <w:rPr>
          <w:rFonts w:ascii="Calibri" w:hAnsi="Calibri"/>
          <w:sz w:val="24"/>
          <w:szCs w:val="24"/>
        </w:rPr>
      </w:pPr>
      <w:r w:rsidRPr="00D536DB">
        <w:rPr>
          <w:rFonts w:ascii="Calibri" w:hAnsi="Calibri"/>
          <w:sz w:val="24"/>
          <w:szCs w:val="24"/>
        </w:rPr>
        <w:t xml:space="preserve">Using the Excel program, graph data collected </w:t>
      </w:r>
      <w:r w:rsidRPr="00415519">
        <w:rPr>
          <w:rFonts w:ascii="Calibri" w:hAnsi="Calibri"/>
          <w:sz w:val="24"/>
          <w:szCs w:val="24"/>
        </w:rPr>
        <w:t xml:space="preserve">in lab regarding </w:t>
      </w:r>
      <w:r w:rsidR="00C60792">
        <w:rPr>
          <w:rFonts w:ascii="Calibri" w:hAnsi="Calibri"/>
          <w:sz w:val="24"/>
          <w:szCs w:val="24"/>
        </w:rPr>
        <w:t>blood glucose levels after drinking</w:t>
      </w:r>
      <w:r w:rsidR="00424D6B">
        <w:rPr>
          <w:rFonts w:ascii="Calibri" w:hAnsi="Calibri"/>
          <w:sz w:val="24"/>
          <w:szCs w:val="24"/>
        </w:rPr>
        <w:t xml:space="preserve"> 250 ml of grape juice</w:t>
      </w:r>
      <w:r w:rsidRPr="00415519">
        <w:rPr>
          <w:rFonts w:ascii="Calibri" w:hAnsi="Calibri"/>
          <w:sz w:val="24"/>
          <w:szCs w:val="24"/>
        </w:rPr>
        <w:t xml:space="preserve">. Submit the graph as a separate paper attached to this one. </w:t>
      </w:r>
    </w:p>
    <w:p w14:paraId="20C90BEA" w14:textId="65D54BCB" w:rsidR="00415519" w:rsidRPr="00415519" w:rsidRDefault="00415519" w:rsidP="00415519">
      <w:pPr>
        <w:jc w:val="both"/>
        <w:rPr>
          <w:rFonts w:ascii="Calibri" w:hAnsi="Calibri"/>
          <w:sz w:val="24"/>
          <w:szCs w:val="24"/>
        </w:rPr>
      </w:pPr>
      <w:r w:rsidRPr="00415519">
        <w:rPr>
          <w:rFonts w:ascii="Calibri" w:hAnsi="Calibri"/>
          <w:sz w:val="24"/>
          <w:szCs w:val="24"/>
        </w:rPr>
        <w:t xml:space="preserve">Answer the questions </w:t>
      </w:r>
      <w:r w:rsidR="00252DAC" w:rsidRPr="00415519">
        <w:rPr>
          <w:rFonts w:ascii="Calibri" w:hAnsi="Calibri"/>
          <w:sz w:val="24"/>
          <w:szCs w:val="24"/>
        </w:rPr>
        <w:t xml:space="preserve">below </w:t>
      </w:r>
      <w:r w:rsidRPr="00415519">
        <w:rPr>
          <w:rFonts w:ascii="Calibri" w:hAnsi="Calibri"/>
          <w:sz w:val="24"/>
          <w:szCs w:val="24"/>
        </w:rPr>
        <w:t xml:space="preserve">about your final graph #2: </w:t>
      </w:r>
    </w:p>
    <w:p w14:paraId="5BDAC5A8" w14:textId="77777777" w:rsidR="00415519" w:rsidRPr="00415519" w:rsidRDefault="00415519" w:rsidP="00415519">
      <w:pPr>
        <w:jc w:val="both"/>
        <w:rPr>
          <w:rFonts w:ascii="Calibri" w:hAnsi="Calibri"/>
          <w:sz w:val="24"/>
          <w:szCs w:val="24"/>
        </w:rPr>
      </w:pPr>
    </w:p>
    <w:p w14:paraId="72DD99F7" w14:textId="5D51AEC2" w:rsidR="00415519" w:rsidRPr="00415519" w:rsidRDefault="00415519" w:rsidP="00415519">
      <w:pPr>
        <w:jc w:val="both"/>
        <w:rPr>
          <w:rFonts w:ascii="Calibri" w:hAnsi="Calibri"/>
          <w:sz w:val="24"/>
          <w:szCs w:val="24"/>
        </w:rPr>
      </w:pPr>
      <w:r w:rsidRPr="00415519">
        <w:rPr>
          <w:rFonts w:ascii="Calibri" w:hAnsi="Calibri"/>
          <w:b/>
          <w:sz w:val="24"/>
          <w:szCs w:val="24"/>
        </w:rPr>
        <w:t>1)</w:t>
      </w:r>
      <w:r w:rsidRPr="00415519">
        <w:rPr>
          <w:rFonts w:ascii="Calibri" w:hAnsi="Calibri"/>
          <w:sz w:val="24"/>
          <w:szCs w:val="24"/>
        </w:rPr>
        <w:t xml:space="preserve"> Did the consumption of the beverage have an effect on </w:t>
      </w:r>
      <w:r w:rsidR="00424D6B">
        <w:rPr>
          <w:rFonts w:ascii="Calibri" w:hAnsi="Calibri"/>
          <w:sz w:val="24"/>
          <w:szCs w:val="24"/>
        </w:rPr>
        <w:t>blood glucose</w:t>
      </w:r>
      <w:r w:rsidRPr="00415519">
        <w:rPr>
          <w:rFonts w:ascii="Calibri" w:hAnsi="Calibri"/>
          <w:sz w:val="24"/>
          <w:szCs w:val="24"/>
        </w:rPr>
        <w:t>? Describe any effects.</w:t>
      </w:r>
    </w:p>
    <w:p w14:paraId="3A689410" w14:textId="77777777" w:rsidR="00415519" w:rsidRPr="00415519" w:rsidRDefault="00415519" w:rsidP="00415519">
      <w:pPr>
        <w:jc w:val="both"/>
        <w:rPr>
          <w:rFonts w:ascii="Calibri" w:hAnsi="Calibri"/>
          <w:sz w:val="24"/>
          <w:szCs w:val="24"/>
        </w:rPr>
      </w:pPr>
    </w:p>
    <w:p w14:paraId="5905030D" w14:textId="77777777" w:rsidR="00415519" w:rsidRPr="00415519" w:rsidRDefault="00415519" w:rsidP="00415519">
      <w:pPr>
        <w:jc w:val="both"/>
        <w:rPr>
          <w:rFonts w:ascii="Calibri" w:hAnsi="Calibri"/>
          <w:sz w:val="24"/>
          <w:szCs w:val="24"/>
        </w:rPr>
      </w:pPr>
    </w:p>
    <w:p w14:paraId="3052F060" w14:textId="77777777" w:rsidR="00415519" w:rsidRPr="00415519" w:rsidRDefault="00415519" w:rsidP="00415519">
      <w:pPr>
        <w:jc w:val="both"/>
        <w:rPr>
          <w:rFonts w:ascii="Calibri" w:hAnsi="Calibri"/>
          <w:sz w:val="24"/>
          <w:szCs w:val="24"/>
        </w:rPr>
      </w:pPr>
    </w:p>
    <w:p w14:paraId="78DC66DE" w14:textId="77777777" w:rsidR="00415519" w:rsidRPr="00415519" w:rsidRDefault="00415519" w:rsidP="00415519">
      <w:pPr>
        <w:jc w:val="both"/>
        <w:rPr>
          <w:rFonts w:ascii="Calibri" w:hAnsi="Calibri"/>
          <w:sz w:val="24"/>
          <w:szCs w:val="24"/>
        </w:rPr>
      </w:pPr>
    </w:p>
    <w:p w14:paraId="3A63443E" w14:textId="77777777" w:rsidR="00415519" w:rsidRPr="00415519" w:rsidRDefault="00415519" w:rsidP="00415519">
      <w:pPr>
        <w:jc w:val="both"/>
        <w:rPr>
          <w:rFonts w:ascii="Calibri" w:hAnsi="Calibri"/>
          <w:sz w:val="24"/>
          <w:szCs w:val="24"/>
        </w:rPr>
      </w:pPr>
      <w:r w:rsidRPr="00415519">
        <w:rPr>
          <w:rFonts w:ascii="Calibri" w:hAnsi="Calibri"/>
          <w:sz w:val="24"/>
          <w:szCs w:val="24"/>
        </w:rPr>
        <w:t xml:space="preserve"> </w:t>
      </w:r>
    </w:p>
    <w:p w14:paraId="0D3DC017" w14:textId="0C570639" w:rsidR="00415519" w:rsidRPr="00415519" w:rsidRDefault="00415519" w:rsidP="00415519">
      <w:pPr>
        <w:jc w:val="both"/>
        <w:rPr>
          <w:rFonts w:ascii="Calibri" w:hAnsi="Calibri"/>
          <w:sz w:val="24"/>
          <w:szCs w:val="24"/>
        </w:rPr>
      </w:pPr>
      <w:r w:rsidRPr="00415519">
        <w:rPr>
          <w:rFonts w:ascii="Calibri" w:hAnsi="Calibri"/>
          <w:b/>
          <w:sz w:val="24"/>
          <w:szCs w:val="24"/>
        </w:rPr>
        <w:t>2)</w:t>
      </w:r>
      <w:r w:rsidRPr="00415519">
        <w:rPr>
          <w:rFonts w:ascii="Calibri" w:hAnsi="Calibri"/>
          <w:sz w:val="24"/>
          <w:szCs w:val="24"/>
        </w:rPr>
        <w:t xml:space="preserve"> Is there a difference between males and females</w:t>
      </w:r>
      <w:r w:rsidR="00424D6B">
        <w:rPr>
          <w:rFonts w:ascii="Calibri" w:hAnsi="Calibri"/>
          <w:sz w:val="24"/>
          <w:szCs w:val="24"/>
        </w:rPr>
        <w:t xml:space="preserve"> in this data? Note any trend. </w:t>
      </w:r>
    </w:p>
    <w:p w14:paraId="14FEE35D" w14:textId="77777777" w:rsidR="00415519" w:rsidRPr="00415519" w:rsidRDefault="00415519" w:rsidP="00415519">
      <w:pPr>
        <w:jc w:val="both"/>
        <w:rPr>
          <w:rFonts w:ascii="Calibri" w:hAnsi="Calibri"/>
          <w:szCs w:val="24"/>
        </w:rPr>
      </w:pPr>
    </w:p>
    <w:p w14:paraId="11651252" w14:textId="77777777" w:rsidR="00415519" w:rsidRPr="00415519" w:rsidRDefault="00415519" w:rsidP="00415519">
      <w:pPr>
        <w:jc w:val="both"/>
        <w:rPr>
          <w:rFonts w:ascii="Calibri" w:hAnsi="Calibri"/>
          <w:szCs w:val="24"/>
        </w:rPr>
      </w:pPr>
    </w:p>
    <w:p w14:paraId="154AE17E" w14:textId="77777777" w:rsidR="00415519" w:rsidRPr="00415519" w:rsidRDefault="00415519" w:rsidP="00415519">
      <w:pPr>
        <w:jc w:val="both"/>
        <w:rPr>
          <w:rFonts w:ascii="Calibri" w:hAnsi="Calibri"/>
          <w:szCs w:val="24"/>
        </w:rPr>
      </w:pPr>
    </w:p>
    <w:p w14:paraId="07B72ED8" w14:textId="77777777" w:rsidR="00415519" w:rsidRPr="00415519" w:rsidRDefault="00415519" w:rsidP="00415519">
      <w:pPr>
        <w:jc w:val="both"/>
        <w:rPr>
          <w:rFonts w:ascii="Calibri" w:hAnsi="Calibri"/>
          <w:sz w:val="24"/>
          <w:szCs w:val="24"/>
        </w:rPr>
      </w:pPr>
    </w:p>
    <w:p w14:paraId="536F37EB" w14:textId="542C764E" w:rsidR="007752B1" w:rsidRDefault="00415519" w:rsidP="00252DAC">
      <w:pPr>
        <w:spacing w:line="276" w:lineRule="auto"/>
        <w:jc w:val="both"/>
        <w:rPr>
          <w:rFonts w:ascii="Calibri" w:hAnsi="Calibri"/>
          <w:sz w:val="24"/>
          <w:szCs w:val="24"/>
        </w:rPr>
      </w:pPr>
      <w:r w:rsidRPr="00415519">
        <w:rPr>
          <w:rFonts w:ascii="Calibri" w:hAnsi="Calibri"/>
          <w:b/>
          <w:sz w:val="24"/>
          <w:szCs w:val="24"/>
        </w:rPr>
        <w:t>3)</w:t>
      </w:r>
      <w:r w:rsidRPr="00415519">
        <w:rPr>
          <w:rFonts w:ascii="Calibri" w:hAnsi="Calibri"/>
          <w:sz w:val="24"/>
          <w:szCs w:val="24"/>
        </w:rPr>
        <w:t xml:space="preserve"> </w:t>
      </w:r>
      <w:r w:rsidR="00424D6B">
        <w:rPr>
          <w:rFonts w:ascii="Calibri" w:hAnsi="Calibri"/>
          <w:sz w:val="24"/>
          <w:szCs w:val="24"/>
        </w:rPr>
        <w:t xml:space="preserve">If blood glucose </w:t>
      </w:r>
      <w:r w:rsidR="00424D6B" w:rsidRPr="00252DAC">
        <w:rPr>
          <w:rFonts w:ascii="Calibri" w:hAnsi="Calibri"/>
          <w:b/>
          <w:bCs/>
          <w:sz w:val="24"/>
          <w:szCs w:val="24"/>
        </w:rPr>
        <w:t>increases</w:t>
      </w:r>
      <w:r w:rsidR="00424D6B">
        <w:rPr>
          <w:rFonts w:ascii="Calibri" w:hAnsi="Calibri"/>
          <w:sz w:val="24"/>
          <w:szCs w:val="24"/>
        </w:rPr>
        <w:t xml:space="preserve"> after consuming simple carbohydrates, </w:t>
      </w:r>
      <w:r w:rsidR="00D5308F">
        <w:rPr>
          <w:rFonts w:ascii="Calibri" w:hAnsi="Calibri"/>
          <w:sz w:val="24"/>
          <w:szCs w:val="24"/>
        </w:rPr>
        <w:t xml:space="preserve">a </w:t>
      </w:r>
      <w:r w:rsidR="00424D6B">
        <w:rPr>
          <w:rFonts w:ascii="Calibri" w:hAnsi="Calibri"/>
          <w:sz w:val="24"/>
          <w:szCs w:val="24"/>
        </w:rPr>
        <w:t xml:space="preserve">hormone </w:t>
      </w:r>
      <w:r w:rsidRPr="00415519">
        <w:rPr>
          <w:rFonts w:ascii="Calibri" w:hAnsi="Calibri"/>
          <w:sz w:val="24"/>
          <w:szCs w:val="24"/>
        </w:rPr>
        <w:t>______________</w:t>
      </w:r>
      <w:r w:rsidR="00D5308F">
        <w:rPr>
          <w:rFonts w:ascii="Calibri" w:hAnsi="Calibri"/>
          <w:sz w:val="24"/>
          <w:szCs w:val="24"/>
        </w:rPr>
        <w:t>,</w:t>
      </w:r>
      <w:r w:rsidR="00424D6B">
        <w:rPr>
          <w:rFonts w:ascii="Calibri" w:hAnsi="Calibri"/>
          <w:sz w:val="24"/>
          <w:szCs w:val="24"/>
        </w:rPr>
        <w:t xml:space="preserve"> released from the </w:t>
      </w:r>
      <w:bookmarkStart w:id="8" w:name="_Hlk187585913"/>
      <w:r w:rsidR="00424D6B" w:rsidRPr="00415519">
        <w:rPr>
          <w:rFonts w:ascii="Calibri" w:hAnsi="Calibri"/>
          <w:sz w:val="24"/>
          <w:szCs w:val="24"/>
        </w:rPr>
        <w:t>______________</w:t>
      </w:r>
      <w:r w:rsidR="00D5308F">
        <w:rPr>
          <w:rFonts w:ascii="Calibri" w:hAnsi="Calibri"/>
          <w:sz w:val="24"/>
          <w:szCs w:val="24"/>
        </w:rPr>
        <w:t xml:space="preserve"> of the pancreas</w:t>
      </w:r>
      <w:bookmarkEnd w:id="8"/>
      <w:r w:rsidR="00424D6B">
        <w:rPr>
          <w:rFonts w:ascii="Calibri" w:hAnsi="Calibri"/>
          <w:sz w:val="24"/>
          <w:szCs w:val="24"/>
        </w:rPr>
        <w:t xml:space="preserve"> acts to help cells in the body take up glucose from the blood, therefore </w:t>
      </w:r>
      <w:r w:rsidR="00252DAC">
        <w:rPr>
          <w:rFonts w:ascii="Calibri" w:hAnsi="Calibri"/>
          <w:sz w:val="24"/>
          <w:szCs w:val="24"/>
        </w:rPr>
        <w:t xml:space="preserve">it </w:t>
      </w:r>
      <w:r w:rsidR="00424D6B" w:rsidRPr="00415519">
        <w:rPr>
          <w:rFonts w:ascii="Calibri" w:hAnsi="Calibri"/>
          <w:sz w:val="24"/>
          <w:szCs w:val="24"/>
        </w:rPr>
        <w:t>______________</w:t>
      </w:r>
      <w:r w:rsidR="00424D6B">
        <w:rPr>
          <w:rFonts w:ascii="Calibri" w:hAnsi="Calibri"/>
          <w:sz w:val="24"/>
          <w:szCs w:val="24"/>
        </w:rPr>
        <w:t xml:space="preserve"> blood glucose. The opposite </w:t>
      </w:r>
      <w:r w:rsidR="00252DAC">
        <w:rPr>
          <w:rFonts w:ascii="Calibri" w:hAnsi="Calibri"/>
          <w:sz w:val="24"/>
          <w:szCs w:val="24"/>
        </w:rPr>
        <w:t xml:space="preserve">effect </w:t>
      </w:r>
      <w:r w:rsidR="00424D6B">
        <w:rPr>
          <w:rFonts w:ascii="Calibri" w:hAnsi="Calibri"/>
          <w:sz w:val="24"/>
          <w:szCs w:val="24"/>
        </w:rPr>
        <w:t xml:space="preserve">occurs if the blood glucose </w:t>
      </w:r>
      <w:r w:rsidR="00252DAC" w:rsidRPr="00252DAC">
        <w:rPr>
          <w:rFonts w:ascii="Calibri" w:hAnsi="Calibri"/>
          <w:b/>
          <w:bCs/>
          <w:sz w:val="24"/>
          <w:szCs w:val="24"/>
        </w:rPr>
        <w:t>decreases</w:t>
      </w:r>
      <w:r w:rsidR="00424D6B">
        <w:rPr>
          <w:rFonts w:ascii="Calibri" w:hAnsi="Calibri"/>
          <w:sz w:val="24"/>
          <w:szCs w:val="24"/>
        </w:rPr>
        <w:t>. It is then</w:t>
      </w:r>
      <w:r w:rsidR="00424D6B" w:rsidRPr="00424D6B">
        <w:rPr>
          <w:rFonts w:ascii="Calibri" w:hAnsi="Calibri"/>
          <w:sz w:val="24"/>
          <w:szCs w:val="24"/>
        </w:rPr>
        <w:t xml:space="preserve"> the hormone ______________</w:t>
      </w:r>
      <w:r w:rsidR="00424D6B">
        <w:rPr>
          <w:rFonts w:ascii="Calibri" w:hAnsi="Calibri"/>
          <w:sz w:val="24"/>
          <w:szCs w:val="24"/>
        </w:rPr>
        <w:t>,</w:t>
      </w:r>
      <w:r w:rsidR="00424D6B" w:rsidRPr="00424D6B">
        <w:rPr>
          <w:rFonts w:ascii="Calibri" w:hAnsi="Calibri"/>
          <w:sz w:val="24"/>
          <w:szCs w:val="24"/>
        </w:rPr>
        <w:t xml:space="preserve"> released from the ______________</w:t>
      </w:r>
      <w:r w:rsidR="00D5308F">
        <w:rPr>
          <w:rFonts w:ascii="Calibri" w:hAnsi="Calibri"/>
          <w:sz w:val="24"/>
          <w:szCs w:val="24"/>
        </w:rPr>
        <w:t xml:space="preserve"> of the pancreas</w:t>
      </w:r>
      <w:r w:rsidR="00424D6B">
        <w:rPr>
          <w:rFonts w:ascii="Calibri" w:hAnsi="Calibri"/>
          <w:sz w:val="24"/>
          <w:szCs w:val="24"/>
        </w:rPr>
        <w:t>,</w:t>
      </w:r>
      <w:r w:rsidR="00424D6B" w:rsidRPr="00424D6B">
        <w:rPr>
          <w:rFonts w:ascii="Calibri" w:hAnsi="Calibri"/>
          <w:sz w:val="24"/>
          <w:szCs w:val="24"/>
        </w:rPr>
        <w:t xml:space="preserve"> </w:t>
      </w:r>
      <w:r w:rsidR="00424D6B">
        <w:rPr>
          <w:rFonts w:ascii="Calibri" w:hAnsi="Calibri"/>
          <w:sz w:val="24"/>
          <w:szCs w:val="24"/>
        </w:rPr>
        <w:t>that</w:t>
      </w:r>
      <w:r w:rsidR="00D5308F">
        <w:rPr>
          <w:rFonts w:ascii="Calibri" w:hAnsi="Calibri"/>
          <w:sz w:val="24"/>
          <w:szCs w:val="24"/>
        </w:rPr>
        <w:t xml:space="preserve"> triggers </w:t>
      </w:r>
      <w:r w:rsidR="00424D6B">
        <w:rPr>
          <w:rFonts w:ascii="Calibri" w:hAnsi="Calibri"/>
          <w:sz w:val="24"/>
          <w:szCs w:val="24"/>
        </w:rPr>
        <w:t xml:space="preserve">the liver </w:t>
      </w:r>
      <w:r w:rsidR="00D5308F">
        <w:rPr>
          <w:rFonts w:ascii="Calibri" w:hAnsi="Calibri"/>
          <w:sz w:val="24"/>
          <w:szCs w:val="24"/>
        </w:rPr>
        <w:t>to</w:t>
      </w:r>
      <w:r w:rsidR="00424D6B">
        <w:rPr>
          <w:rFonts w:ascii="Calibri" w:hAnsi="Calibri"/>
          <w:sz w:val="24"/>
          <w:szCs w:val="24"/>
        </w:rPr>
        <w:t xml:space="preserve"> release glucose into </w:t>
      </w:r>
      <w:r w:rsidR="00424D6B" w:rsidRPr="00424D6B">
        <w:rPr>
          <w:rFonts w:ascii="Calibri" w:hAnsi="Calibri"/>
          <w:sz w:val="24"/>
          <w:szCs w:val="24"/>
        </w:rPr>
        <w:t>the blood, th</w:t>
      </w:r>
      <w:r w:rsidR="00D5308F">
        <w:rPr>
          <w:rFonts w:ascii="Calibri" w:hAnsi="Calibri"/>
          <w:sz w:val="24"/>
          <w:szCs w:val="24"/>
        </w:rPr>
        <w:t>us</w:t>
      </w:r>
      <w:r w:rsidR="00252DAC">
        <w:rPr>
          <w:rFonts w:ascii="Calibri" w:hAnsi="Calibri"/>
          <w:sz w:val="24"/>
          <w:szCs w:val="24"/>
        </w:rPr>
        <w:t xml:space="preserve"> </w:t>
      </w:r>
      <w:r w:rsidR="00424D6B" w:rsidRPr="00424D6B">
        <w:rPr>
          <w:rFonts w:ascii="Calibri" w:hAnsi="Calibri"/>
          <w:sz w:val="24"/>
          <w:szCs w:val="24"/>
        </w:rPr>
        <w:t>______________ blood glucose.</w:t>
      </w:r>
    </w:p>
    <w:p w14:paraId="464BB64A" w14:textId="77777777" w:rsidR="007752B1" w:rsidRDefault="007752B1" w:rsidP="00415519">
      <w:pPr>
        <w:jc w:val="both"/>
        <w:rPr>
          <w:rFonts w:ascii="Calibri" w:hAnsi="Calibri"/>
          <w:sz w:val="24"/>
          <w:szCs w:val="24"/>
        </w:rPr>
      </w:pPr>
    </w:p>
    <w:p w14:paraId="5E98BFEA" w14:textId="77777777" w:rsidR="007752B1" w:rsidRDefault="007752B1" w:rsidP="00415519">
      <w:pPr>
        <w:jc w:val="both"/>
        <w:rPr>
          <w:rFonts w:ascii="Calibri" w:hAnsi="Calibri"/>
          <w:sz w:val="24"/>
          <w:szCs w:val="24"/>
        </w:rPr>
      </w:pPr>
    </w:p>
    <w:p w14:paraId="28AEDC8D" w14:textId="77777777" w:rsidR="007752B1" w:rsidRDefault="007752B1" w:rsidP="00415519">
      <w:pPr>
        <w:jc w:val="both"/>
        <w:rPr>
          <w:rFonts w:ascii="Calibri" w:hAnsi="Calibri"/>
          <w:sz w:val="24"/>
          <w:szCs w:val="24"/>
        </w:rPr>
      </w:pPr>
    </w:p>
    <w:p w14:paraId="2D71B8BB" w14:textId="77777777" w:rsidR="007752B1" w:rsidRDefault="007752B1" w:rsidP="00415519">
      <w:pPr>
        <w:jc w:val="both"/>
        <w:rPr>
          <w:rFonts w:ascii="Calibri" w:hAnsi="Calibri"/>
          <w:sz w:val="24"/>
          <w:szCs w:val="24"/>
        </w:rPr>
      </w:pPr>
    </w:p>
    <w:p w14:paraId="722B5C09" w14:textId="77777777" w:rsidR="007752B1" w:rsidRDefault="007752B1" w:rsidP="00415519">
      <w:pPr>
        <w:jc w:val="both"/>
        <w:rPr>
          <w:rFonts w:ascii="Calibri" w:hAnsi="Calibri"/>
          <w:sz w:val="24"/>
          <w:szCs w:val="24"/>
        </w:rPr>
      </w:pPr>
    </w:p>
    <w:p w14:paraId="582FAAFC" w14:textId="77777777" w:rsidR="007752B1" w:rsidRDefault="007752B1" w:rsidP="00415519">
      <w:pPr>
        <w:jc w:val="both"/>
        <w:rPr>
          <w:rFonts w:ascii="Calibri" w:hAnsi="Calibri"/>
          <w:sz w:val="24"/>
          <w:szCs w:val="24"/>
        </w:rPr>
      </w:pPr>
    </w:p>
    <w:p w14:paraId="438A4CD6" w14:textId="77777777" w:rsidR="007752B1" w:rsidRDefault="007752B1" w:rsidP="00415519">
      <w:pPr>
        <w:jc w:val="both"/>
        <w:rPr>
          <w:rFonts w:ascii="Calibri" w:hAnsi="Calibri"/>
          <w:sz w:val="24"/>
          <w:szCs w:val="24"/>
        </w:rPr>
      </w:pPr>
    </w:p>
    <w:p w14:paraId="79F71D15" w14:textId="77777777" w:rsidR="007752B1" w:rsidRDefault="007752B1" w:rsidP="00415519">
      <w:pPr>
        <w:jc w:val="both"/>
        <w:rPr>
          <w:rFonts w:ascii="Calibri" w:hAnsi="Calibri"/>
          <w:sz w:val="24"/>
          <w:szCs w:val="24"/>
        </w:rPr>
      </w:pPr>
    </w:p>
    <w:p w14:paraId="2D138666" w14:textId="77777777" w:rsidR="007752B1" w:rsidRDefault="007752B1" w:rsidP="00415519">
      <w:pPr>
        <w:jc w:val="both"/>
        <w:rPr>
          <w:rFonts w:ascii="Calibri" w:hAnsi="Calibri"/>
          <w:sz w:val="24"/>
          <w:szCs w:val="24"/>
        </w:rPr>
      </w:pPr>
    </w:p>
    <w:p w14:paraId="6814E59D" w14:textId="77777777" w:rsidR="007752B1" w:rsidRDefault="007752B1" w:rsidP="00415519">
      <w:pPr>
        <w:jc w:val="both"/>
        <w:rPr>
          <w:rFonts w:ascii="Calibri" w:hAnsi="Calibri"/>
          <w:sz w:val="24"/>
          <w:szCs w:val="24"/>
        </w:rPr>
      </w:pPr>
    </w:p>
    <w:p w14:paraId="615CCAAC" w14:textId="77777777" w:rsidR="007752B1" w:rsidRDefault="007752B1" w:rsidP="00415519">
      <w:pPr>
        <w:jc w:val="both"/>
        <w:rPr>
          <w:rFonts w:ascii="Calibri" w:hAnsi="Calibri"/>
          <w:sz w:val="24"/>
          <w:szCs w:val="24"/>
        </w:rPr>
      </w:pPr>
    </w:p>
    <w:p w14:paraId="5C8A9F93" w14:textId="77777777" w:rsidR="007752B1" w:rsidRDefault="007752B1" w:rsidP="00415519">
      <w:pPr>
        <w:jc w:val="both"/>
        <w:rPr>
          <w:rFonts w:ascii="Calibri" w:hAnsi="Calibri"/>
          <w:sz w:val="24"/>
          <w:szCs w:val="24"/>
        </w:rPr>
      </w:pPr>
    </w:p>
    <w:p w14:paraId="45FA0957" w14:textId="77777777" w:rsidR="007752B1" w:rsidRDefault="007752B1" w:rsidP="00415519">
      <w:pPr>
        <w:jc w:val="both"/>
        <w:rPr>
          <w:rFonts w:ascii="Calibri" w:hAnsi="Calibri"/>
          <w:sz w:val="24"/>
          <w:szCs w:val="24"/>
        </w:rPr>
      </w:pPr>
    </w:p>
    <w:p w14:paraId="0DDF7B90" w14:textId="77777777" w:rsidR="007752B1" w:rsidRDefault="007752B1" w:rsidP="00415519">
      <w:pPr>
        <w:jc w:val="both"/>
        <w:rPr>
          <w:rFonts w:ascii="Calibri" w:hAnsi="Calibri"/>
          <w:sz w:val="24"/>
          <w:szCs w:val="24"/>
        </w:rPr>
      </w:pPr>
    </w:p>
    <w:p w14:paraId="33196472" w14:textId="77777777" w:rsidR="007752B1" w:rsidRDefault="007752B1" w:rsidP="00415519">
      <w:pPr>
        <w:jc w:val="both"/>
        <w:rPr>
          <w:rFonts w:ascii="Calibri" w:hAnsi="Calibri"/>
          <w:sz w:val="24"/>
          <w:szCs w:val="24"/>
        </w:rPr>
      </w:pPr>
    </w:p>
    <w:p w14:paraId="5EE3956A" w14:textId="77777777" w:rsidR="007752B1" w:rsidRDefault="007752B1" w:rsidP="00415519">
      <w:pPr>
        <w:jc w:val="both"/>
        <w:rPr>
          <w:rFonts w:ascii="Calibri" w:hAnsi="Calibri"/>
          <w:sz w:val="24"/>
          <w:szCs w:val="24"/>
        </w:rPr>
      </w:pPr>
    </w:p>
    <w:p w14:paraId="6C598C04" w14:textId="77777777" w:rsidR="007752B1" w:rsidRDefault="007752B1" w:rsidP="00415519">
      <w:pPr>
        <w:jc w:val="both"/>
        <w:rPr>
          <w:rFonts w:ascii="Calibri" w:hAnsi="Calibri"/>
          <w:sz w:val="24"/>
          <w:szCs w:val="24"/>
        </w:rPr>
      </w:pPr>
    </w:p>
    <w:p w14:paraId="123EB068" w14:textId="77777777" w:rsidR="007752B1" w:rsidRDefault="007752B1" w:rsidP="00415519">
      <w:pPr>
        <w:jc w:val="both"/>
        <w:rPr>
          <w:rFonts w:ascii="Calibri" w:hAnsi="Calibri"/>
          <w:sz w:val="24"/>
          <w:szCs w:val="24"/>
        </w:rPr>
      </w:pPr>
    </w:p>
    <w:p w14:paraId="15946589" w14:textId="77777777" w:rsidR="007752B1" w:rsidRDefault="007752B1" w:rsidP="00415519">
      <w:pPr>
        <w:jc w:val="both"/>
        <w:rPr>
          <w:rFonts w:ascii="Calibri" w:hAnsi="Calibri"/>
          <w:sz w:val="24"/>
          <w:szCs w:val="24"/>
        </w:rPr>
      </w:pPr>
    </w:p>
    <w:p w14:paraId="40E7D415" w14:textId="77777777" w:rsidR="007752B1" w:rsidRDefault="007752B1" w:rsidP="00415519">
      <w:pPr>
        <w:jc w:val="both"/>
        <w:rPr>
          <w:rFonts w:ascii="Calibri" w:hAnsi="Calibri"/>
          <w:sz w:val="24"/>
          <w:szCs w:val="24"/>
        </w:rPr>
      </w:pPr>
    </w:p>
    <w:p w14:paraId="1AFB5121" w14:textId="77777777" w:rsidR="007752B1" w:rsidRDefault="007752B1" w:rsidP="00415519">
      <w:pPr>
        <w:jc w:val="both"/>
        <w:rPr>
          <w:rFonts w:ascii="Calibri" w:hAnsi="Calibri"/>
          <w:sz w:val="24"/>
          <w:szCs w:val="24"/>
        </w:rPr>
      </w:pPr>
    </w:p>
    <w:p w14:paraId="38A96AF4" w14:textId="77777777" w:rsidR="007752B1" w:rsidRDefault="007752B1" w:rsidP="00415519">
      <w:pPr>
        <w:jc w:val="both"/>
        <w:rPr>
          <w:rFonts w:ascii="Calibri" w:hAnsi="Calibri"/>
          <w:sz w:val="24"/>
          <w:szCs w:val="24"/>
        </w:rPr>
      </w:pPr>
    </w:p>
    <w:p w14:paraId="7859F940" w14:textId="77777777" w:rsidR="007752B1" w:rsidRDefault="007752B1" w:rsidP="00415519">
      <w:pPr>
        <w:jc w:val="both"/>
        <w:rPr>
          <w:rFonts w:ascii="Calibri" w:hAnsi="Calibri"/>
          <w:sz w:val="24"/>
          <w:szCs w:val="24"/>
        </w:rPr>
      </w:pPr>
    </w:p>
    <w:p w14:paraId="7BD276F1" w14:textId="77777777" w:rsidR="007752B1" w:rsidRDefault="007752B1" w:rsidP="00415519">
      <w:pPr>
        <w:jc w:val="both"/>
        <w:rPr>
          <w:rFonts w:ascii="Calibri" w:hAnsi="Calibri"/>
          <w:sz w:val="24"/>
          <w:szCs w:val="24"/>
        </w:rPr>
      </w:pPr>
    </w:p>
    <w:p w14:paraId="676FE685" w14:textId="77777777" w:rsidR="007752B1" w:rsidRDefault="007752B1" w:rsidP="00415519">
      <w:pPr>
        <w:jc w:val="both"/>
        <w:rPr>
          <w:rFonts w:ascii="Calibri" w:hAnsi="Calibri"/>
          <w:sz w:val="24"/>
          <w:szCs w:val="24"/>
        </w:rPr>
      </w:pPr>
    </w:p>
    <w:p w14:paraId="436E9605" w14:textId="77777777" w:rsidR="007752B1" w:rsidRDefault="007752B1" w:rsidP="00415519">
      <w:pPr>
        <w:jc w:val="both"/>
        <w:rPr>
          <w:rFonts w:ascii="Calibri" w:hAnsi="Calibri"/>
          <w:sz w:val="24"/>
          <w:szCs w:val="24"/>
        </w:rPr>
      </w:pPr>
    </w:p>
    <w:p w14:paraId="73CBC04C" w14:textId="77777777" w:rsidR="007752B1" w:rsidRDefault="007752B1" w:rsidP="00415519">
      <w:pPr>
        <w:jc w:val="both"/>
        <w:rPr>
          <w:rFonts w:ascii="Calibri" w:hAnsi="Calibri"/>
          <w:sz w:val="24"/>
          <w:szCs w:val="24"/>
        </w:rPr>
      </w:pPr>
    </w:p>
    <w:p w14:paraId="2662F7B1" w14:textId="77777777" w:rsidR="007752B1" w:rsidRDefault="007752B1" w:rsidP="00415519">
      <w:pPr>
        <w:jc w:val="both"/>
        <w:rPr>
          <w:rFonts w:ascii="Calibri" w:hAnsi="Calibri"/>
          <w:sz w:val="24"/>
          <w:szCs w:val="24"/>
        </w:rPr>
      </w:pPr>
    </w:p>
    <w:p w14:paraId="4BD4BB17" w14:textId="77777777" w:rsidR="007752B1" w:rsidRDefault="007752B1" w:rsidP="00415519">
      <w:pPr>
        <w:jc w:val="both"/>
        <w:rPr>
          <w:rFonts w:ascii="Calibri" w:hAnsi="Calibri"/>
          <w:sz w:val="24"/>
          <w:szCs w:val="24"/>
        </w:rPr>
      </w:pPr>
    </w:p>
    <w:p w14:paraId="76B731D8" w14:textId="77777777" w:rsidR="007752B1" w:rsidRDefault="007752B1" w:rsidP="00415519">
      <w:pPr>
        <w:jc w:val="both"/>
        <w:rPr>
          <w:rFonts w:ascii="Calibri" w:hAnsi="Calibri"/>
          <w:sz w:val="24"/>
          <w:szCs w:val="24"/>
        </w:rPr>
      </w:pPr>
    </w:p>
    <w:p w14:paraId="395365EC" w14:textId="77777777" w:rsidR="007752B1" w:rsidRDefault="007752B1" w:rsidP="00415519">
      <w:pPr>
        <w:jc w:val="both"/>
        <w:rPr>
          <w:rFonts w:ascii="Calibri" w:hAnsi="Calibri"/>
          <w:sz w:val="24"/>
          <w:szCs w:val="24"/>
        </w:rPr>
      </w:pPr>
    </w:p>
    <w:p w14:paraId="0FF0C2B4" w14:textId="77777777" w:rsidR="007752B1" w:rsidRDefault="007752B1" w:rsidP="00415519">
      <w:pPr>
        <w:jc w:val="both"/>
        <w:rPr>
          <w:rFonts w:ascii="Calibri" w:hAnsi="Calibri"/>
          <w:sz w:val="24"/>
          <w:szCs w:val="24"/>
        </w:rPr>
      </w:pPr>
    </w:p>
    <w:p w14:paraId="5CE929C0" w14:textId="77777777" w:rsidR="007752B1" w:rsidRDefault="007752B1" w:rsidP="00415519">
      <w:pPr>
        <w:jc w:val="both"/>
        <w:rPr>
          <w:rFonts w:ascii="Calibri" w:hAnsi="Calibri"/>
          <w:sz w:val="24"/>
          <w:szCs w:val="24"/>
        </w:rPr>
      </w:pPr>
    </w:p>
    <w:p w14:paraId="5712456B" w14:textId="77777777" w:rsidR="007752B1" w:rsidRDefault="007752B1" w:rsidP="00415519">
      <w:pPr>
        <w:jc w:val="both"/>
        <w:rPr>
          <w:rFonts w:ascii="Calibri" w:hAnsi="Calibri"/>
          <w:sz w:val="24"/>
          <w:szCs w:val="24"/>
        </w:rPr>
      </w:pPr>
    </w:p>
    <w:p w14:paraId="164FBE34" w14:textId="77777777" w:rsidR="007752B1" w:rsidRDefault="007752B1" w:rsidP="00415519">
      <w:pPr>
        <w:jc w:val="both"/>
        <w:rPr>
          <w:rFonts w:ascii="Calibri" w:hAnsi="Calibri"/>
          <w:sz w:val="24"/>
          <w:szCs w:val="24"/>
        </w:rPr>
      </w:pPr>
    </w:p>
    <w:p w14:paraId="21AFE0FF" w14:textId="77777777" w:rsidR="007752B1" w:rsidRDefault="007752B1" w:rsidP="00415519">
      <w:pPr>
        <w:jc w:val="both"/>
        <w:rPr>
          <w:rFonts w:ascii="Calibri" w:hAnsi="Calibri"/>
          <w:sz w:val="24"/>
          <w:szCs w:val="24"/>
        </w:rPr>
      </w:pPr>
    </w:p>
    <w:p w14:paraId="7866B953" w14:textId="77777777" w:rsidR="007752B1" w:rsidRDefault="007752B1" w:rsidP="00415519">
      <w:pPr>
        <w:jc w:val="both"/>
        <w:rPr>
          <w:rFonts w:ascii="Calibri" w:hAnsi="Calibri"/>
          <w:sz w:val="24"/>
          <w:szCs w:val="24"/>
        </w:rPr>
      </w:pPr>
    </w:p>
    <w:p w14:paraId="1C3513D9" w14:textId="77777777" w:rsidR="007752B1" w:rsidRDefault="007752B1" w:rsidP="00415519">
      <w:pPr>
        <w:jc w:val="both"/>
        <w:rPr>
          <w:rFonts w:ascii="Calibri" w:hAnsi="Calibri"/>
          <w:sz w:val="24"/>
          <w:szCs w:val="24"/>
        </w:rPr>
      </w:pPr>
    </w:p>
    <w:p w14:paraId="34E77016" w14:textId="77777777" w:rsidR="007752B1" w:rsidRDefault="007752B1" w:rsidP="00415519">
      <w:pPr>
        <w:jc w:val="both"/>
        <w:rPr>
          <w:rFonts w:ascii="Calibri" w:hAnsi="Calibri"/>
          <w:sz w:val="24"/>
          <w:szCs w:val="24"/>
        </w:rPr>
      </w:pPr>
    </w:p>
    <w:p w14:paraId="4909AAED" w14:textId="77777777" w:rsidR="007752B1" w:rsidRDefault="007752B1" w:rsidP="00415519">
      <w:pPr>
        <w:jc w:val="both"/>
        <w:rPr>
          <w:rFonts w:ascii="Calibri" w:hAnsi="Calibri"/>
          <w:sz w:val="24"/>
          <w:szCs w:val="24"/>
        </w:rPr>
      </w:pPr>
    </w:p>
    <w:p w14:paraId="67D7D29C" w14:textId="77777777" w:rsidR="00252DAC" w:rsidRDefault="00252DAC" w:rsidP="00415519">
      <w:pPr>
        <w:jc w:val="both"/>
        <w:rPr>
          <w:rFonts w:ascii="Calibri" w:hAnsi="Calibri"/>
          <w:sz w:val="24"/>
          <w:szCs w:val="24"/>
        </w:rPr>
      </w:pPr>
    </w:p>
    <w:p w14:paraId="302B6A0A" w14:textId="77777777" w:rsidR="005F0E4D" w:rsidRDefault="005F0E4D" w:rsidP="00415519">
      <w:pPr>
        <w:jc w:val="both"/>
        <w:rPr>
          <w:rFonts w:ascii="Calibri" w:hAnsi="Calibri"/>
          <w:sz w:val="24"/>
          <w:szCs w:val="24"/>
        </w:rPr>
      </w:pPr>
    </w:p>
    <w:p w14:paraId="6948AEE0" w14:textId="77777777" w:rsidR="00252DAC" w:rsidRDefault="00252DAC" w:rsidP="00415519">
      <w:pPr>
        <w:jc w:val="both"/>
        <w:rPr>
          <w:rFonts w:ascii="Calibri" w:hAnsi="Calibri"/>
          <w:sz w:val="24"/>
          <w:szCs w:val="24"/>
        </w:rPr>
      </w:pPr>
    </w:p>
    <w:p w14:paraId="7C2D1A66" w14:textId="77777777" w:rsidR="007752B1" w:rsidRDefault="007752B1" w:rsidP="00415519">
      <w:pPr>
        <w:jc w:val="both"/>
        <w:rPr>
          <w:rFonts w:ascii="Calibri" w:hAnsi="Calibri"/>
          <w:sz w:val="24"/>
          <w:szCs w:val="24"/>
        </w:rPr>
      </w:pPr>
    </w:p>
    <w:p w14:paraId="55DAA6A9" w14:textId="77777777" w:rsidR="007752B1" w:rsidRDefault="007752B1" w:rsidP="00415519">
      <w:pPr>
        <w:jc w:val="both"/>
        <w:rPr>
          <w:rFonts w:ascii="Calibri" w:hAnsi="Calibri"/>
          <w:sz w:val="24"/>
          <w:szCs w:val="24"/>
        </w:rPr>
      </w:pPr>
    </w:p>
    <w:p w14:paraId="533E0E90" w14:textId="77777777" w:rsidR="007752B1" w:rsidRDefault="007752B1" w:rsidP="00415519">
      <w:pPr>
        <w:jc w:val="both"/>
        <w:rPr>
          <w:rFonts w:ascii="Calibri" w:hAnsi="Calibri"/>
          <w:sz w:val="24"/>
          <w:szCs w:val="24"/>
        </w:rPr>
      </w:pPr>
    </w:p>
    <w:p w14:paraId="2FAD0CB7" w14:textId="77777777" w:rsidR="007752B1" w:rsidRDefault="007752B1" w:rsidP="00415519">
      <w:pPr>
        <w:jc w:val="both"/>
        <w:rPr>
          <w:rFonts w:ascii="Calibri" w:hAnsi="Calibri"/>
          <w:sz w:val="24"/>
          <w:szCs w:val="24"/>
        </w:rPr>
      </w:pPr>
    </w:p>
    <w:p w14:paraId="0B4956CB" w14:textId="77777777" w:rsidR="00415519" w:rsidRPr="00FA4269" w:rsidRDefault="00415519" w:rsidP="00415519">
      <w:pPr>
        <w:jc w:val="center"/>
        <w:rPr>
          <w:rFonts w:ascii="Calibri" w:hAnsi="Calibri" w:cs="Arial"/>
          <w:b/>
          <w:sz w:val="40"/>
          <w:szCs w:val="40"/>
        </w:rPr>
      </w:pPr>
      <w:r w:rsidRPr="00FA4269">
        <w:rPr>
          <w:rFonts w:ascii="Calibri" w:hAnsi="Calibri" w:cs="Arial"/>
          <w:b/>
          <w:sz w:val="40"/>
          <w:szCs w:val="40"/>
        </w:rPr>
        <w:lastRenderedPageBreak/>
        <w:t>Laboratory Exercise #4: Sensory I - Sensory Receptors</w:t>
      </w:r>
    </w:p>
    <w:p w14:paraId="1793555B" w14:textId="77777777" w:rsidR="00415519" w:rsidRDefault="00415519" w:rsidP="00415519">
      <w:pPr>
        <w:rPr>
          <w:rFonts w:ascii="Calibri" w:hAnsi="Calibri" w:cs="Arial"/>
          <w:sz w:val="24"/>
          <w:szCs w:val="24"/>
          <w:u w:val="single"/>
        </w:rPr>
      </w:pPr>
    </w:p>
    <w:p w14:paraId="0A3E52F6" w14:textId="77777777" w:rsidR="00415519" w:rsidRPr="00810480" w:rsidRDefault="00415519" w:rsidP="00415519">
      <w:pPr>
        <w:rPr>
          <w:rFonts w:ascii="Calibri" w:hAnsi="Calibri" w:cs="Arial"/>
          <w:b/>
          <w:sz w:val="24"/>
          <w:szCs w:val="24"/>
          <w:u w:val="single"/>
        </w:rPr>
      </w:pPr>
      <w:r w:rsidRPr="00810480">
        <w:rPr>
          <w:rFonts w:ascii="Calibri" w:hAnsi="Calibri" w:cs="Arial"/>
          <w:b/>
          <w:sz w:val="24"/>
          <w:szCs w:val="24"/>
          <w:u w:val="single"/>
        </w:rPr>
        <w:t>Sense Organs - Sensory Receptors</w:t>
      </w:r>
    </w:p>
    <w:p w14:paraId="1401651C" w14:textId="77777777" w:rsidR="00415519" w:rsidRDefault="00415519" w:rsidP="00415519">
      <w:pPr>
        <w:jc w:val="both"/>
        <w:rPr>
          <w:rFonts w:ascii="Calibri" w:hAnsi="Calibri"/>
          <w:sz w:val="24"/>
        </w:rPr>
      </w:pPr>
      <w:r w:rsidRPr="00FA4269">
        <w:rPr>
          <w:rFonts w:ascii="Calibri" w:hAnsi="Calibri"/>
          <w:sz w:val="24"/>
        </w:rPr>
        <w:t xml:space="preserve">A </w:t>
      </w:r>
      <w:r w:rsidRPr="00FA4269">
        <w:rPr>
          <w:rFonts w:ascii="Calibri" w:hAnsi="Calibri"/>
          <w:b/>
          <w:sz w:val="24"/>
        </w:rPr>
        <w:t>sensory</w:t>
      </w:r>
      <w:r w:rsidRPr="00FA4269">
        <w:rPr>
          <w:rFonts w:ascii="Calibri" w:hAnsi="Calibri"/>
          <w:sz w:val="24"/>
        </w:rPr>
        <w:t xml:space="preserve"> </w:t>
      </w:r>
      <w:r w:rsidRPr="00FA4269">
        <w:rPr>
          <w:rFonts w:ascii="Calibri" w:hAnsi="Calibri"/>
          <w:b/>
          <w:sz w:val="24"/>
        </w:rPr>
        <w:t>receptor</w:t>
      </w:r>
      <w:r w:rsidRPr="00FA4269">
        <w:rPr>
          <w:rFonts w:ascii="Calibri" w:hAnsi="Calibri"/>
          <w:sz w:val="24"/>
        </w:rPr>
        <w:t xml:space="preserve"> is a specialized </w:t>
      </w:r>
      <w:r>
        <w:rPr>
          <w:rFonts w:ascii="Calibri" w:hAnsi="Calibri"/>
          <w:sz w:val="24"/>
        </w:rPr>
        <w:t>ending of a sensory neuron t</w:t>
      </w:r>
      <w:r w:rsidRPr="00FA4269">
        <w:rPr>
          <w:rFonts w:ascii="Calibri" w:hAnsi="Calibri"/>
          <w:sz w:val="24"/>
        </w:rPr>
        <w:t>hat detects a specific stimulus. Receptors can range from simple nerve endings of a sensory neuron (e.g., pain, touch), to a complex combination of nervous, epithelial, connective and muscular tissue (e.g., the eyes).</w:t>
      </w:r>
    </w:p>
    <w:p w14:paraId="1490B06D" w14:textId="77777777" w:rsidR="00415519" w:rsidRDefault="00415519" w:rsidP="00415519">
      <w:pPr>
        <w:jc w:val="both"/>
        <w:rPr>
          <w:rFonts w:ascii="Calibri" w:hAnsi="Calibri"/>
          <w:sz w:val="24"/>
        </w:rPr>
      </w:pPr>
      <w:r w:rsidRPr="009C3236">
        <w:rPr>
          <w:rFonts w:eastAsia="Calibri"/>
          <w:noProof/>
        </w:rPr>
        <w:drawing>
          <wp:anchor distT="0" distB="0" distL="114300" distR="114300" simplePos="0" relativeHeight="251809792" behindDoc="1" locked="0" layoutInCell="1" allowOverlap="1" wp14:anchorId="5A22AF70" wp14:editId="7FB1373F">
            <wp:simplePos x="0" y="0"/>
            <wp:positionH relativeFrom="column">
              <wp:posOffset>0</wp:posOffset>
            </wp:positionH>
            <wp:positionV relativeFrom="paragraph">
              <wp:posOffset>324485</wp:posOffset>
            </wp:positionV>
            <wp:extent cx="6430645" cy="1483360"/>
            <wp:effectExtent l="0" t="0" r="8255" b="2540"/>
            <wp:wrapTight wrapText="bothSides">
              <wp:wrapPolygon edited="0">
                <wp:start x="0" y="0"/>
                <wp:lineTo x="0" y="21360"/>
                <wp:lineTo x="21564" y="21360"/>
                <wp:lineTo x="21564" y="0"/>
                <wp:lineTo x="0" y="0"/>
              </wp:wrapPolygon>
            </wp:wrapTight>
            <wp:docPr id="66651" name="Picture 6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1367" t="11111" r="821" b="9151"/>
                    <a:stretch/>
                  </pic:blipFill>
                  <pic:spPr bwMode="auto">
                    <a:xfrm>
                      <a:off x="0" y="0"/>
                      <a:ext cx="6430645" cy="1483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CD037E" w14:textId="77777777" w:rsidR="00415519" w:rsidRPr="00EB3868" w:rsidRDefault="00415519" w:rsidP="00415519">
      <w:pPr>
        <w:jc w:val="both"/>
        <w:rPr>
          <w:rFonts w:ascii="Calibri" w:hAnsi="Calibri"/>
        </w:rPr>
      </w:pPr>
      <w:r w:rsidRPr="00EB3868">
        <w:rPr>
          <w:rFonts w:ascii="Calibri" w:hAnsi="Calibri"/>
          <w:b/>
        </w:rPr>
        <w:t>Figure 1.</w:t>
      </w:r>
      <w:r w:rsidRPr="00EB3868">
        <w:rPr>
          <w:rFonts w:ascii="Calibri" w:hAnsi="Calibri"/>
        </w:rPr>
        <w:t xml:space="preserve"> </w:t>
      </w:r>
      <w:r>
        <w:rPr>
          <w:rFonts w:ascii="Calibri" w:hAnsi="Calibri"/>
        </w:rPr>
        <w:t xml:space="preserve">Above is a diagram of </w:t>
      </w:r>
      <w:r w:rsidRPr="00EB3868">
        <w:rPr>
          <w:rFonts w:ascii="Calibri" w:hAnsi="Calibri"/>
        </w:rPr>
        <w:t>a sensory neuron</w:t>
      </w:r>
      <w:r>
        <w:rPr>
          <w:rFonts w:ascii="Calibri" w:hAnsi="Calibri"/>
        </w:rPr>
        <w:t xml:space="preserve"> with s</w:t>
      </w:r>
      <w:r w:rsidRPr="00EB3868">
        <w:rPr>
          <w:rFonts w:ascii="Calibri" w:hAnsi="Calibri"/>
        </w:rPr>
        <w:t xml:space="preserve">ensory </w:t>
      </w:r>
      <w:r>
        <w:rPr>
          <w:rFonts w:ascii="Calibri" w:hAnsi="Calibri"/>
        </w:rPr>
        <w:t xml:space="preserve">information being detected by sensory </w:t>
      </w:r>
      <w:r w:rsidRPr="00EB3868">
        <w:rPr>
          <w:rFonts w:ascii="Calibri" w:hAnsi="Calibri"/>
        </w:rPr>
        <w:t>receptors</w:t>
      </w:r>
      <w:r>
        <w:rPr>
          <w:rFonts w:ascii="Calibri" w:hAnsi="Calibri"/>
        </w:rPr>
        <w:t>, which are</w:t>
      </w:r>
      <w:r w:rsidRPr="00EB3868">
        <w:rPr>
          <w:rFonts w:ascii="Calibri" w:hAnsi="Calibri"/>
        </w:rPr>
        <w:t xml:space="preserve"> the specialized endings of a sensory neuron</w:t>
      </w:r>
      <w:r>
        <w:rPr>
          <w:rFonts w:ascii="Calibri" w:hAnsi="Calibri"/>
        </w:rPr>
        <w:t xml:space="preserve"> located at </w:t>
      </w:r>
      <w:r w:rsidRPr="00EB3868">
        <w:rPr>
          <w:rFonts w:ascii="Calibri" w:hAnsi="Calibri"/>
        </w:rPr>
        <w:t>the incoming</w:t>
      </w:r>
      <w:r>
        <w:rPr>
          <w:rFonts w:ascii="Calibri" w:hAnsi="Calibri"/>
        </w:rPr>
        <w:t xml:space="preserve"> </w:t>
      </w:r>
      <w:r w:rsidRPr="00EB3868">
        <w:rPr>
          <w:rFonts w:ascii="Calibri" w:hAnsi="Calibri"/>
        </w:rPr>
        <w:t>end</w:t>
      </w:r>
      <w:r>
        <w:rPr>
          <w:rFonts w:ascii="Calibri" w:hAnsi="Calibri"/>
        </w:rPr>
        <w:t xml:space="preserve"> of this neuron. They transduce the energy detected from a stimulus and convert it to an electrical signal (an action potential). This travels along the axon and delvers this information to the central nervous system at the synaptic end bulbs.</w:t>
      </w:r>
    </w:p>
    <w:p w14:paraId="0D0BAD9A" w14:textId="77777777" w:rsidR="00415519" w:rsidRDefault="00415519" w:rsidP="00415519">
      <w:pPr>
        <w:ind w:firstLine="720"/>
        <w:jc w:val="both"/>
        <w:rPr>
          <w:rFonts w:ascii="Calibri" w:hAnsi="Calibri"/>
          <w:sz w:val="24"/>
        </w:rPr>
      </w:pPr>
    </w:p>
    <w:p w14:paraId="140FA299" w14:textId="77777777" w:rsidR="00415519" w:rsidRDefault="00415519" w:rsidP="00415519">
      <w:pPr>
        <w:jc w:val="both"/>
        <w:rPr>
          <w:rFonts w:ascii="Calibri" w:hAnsi="Calibri"/>
          <w:sz w:val="24"/>
        </w:rPr>
      </w:pPr>
      <w:r w:rsidRPr="00FA4269">
        <w:rPr>
          <w:rFonts w:ascii="Calibri" w:hAnsi="Calibri"/>
          <w:sz w:val="24"/>
        </w:rPr>
        <w:t xml:space="preserve">The function of a sensory receptor is to act as a </w:t>
      </w:r>
      <w:r w:rsidRPr="00FA4269">
        <w:rPr>
          <w:rFonts w:ascii="Calibri" w:hAnsi="Calibri"/>
          <w:b/>
          <w:sz w:val="24"/>
        </w:rPr>
        <w:t>transducer</w:t>
      </w:r>
      <w:r w:rsidRPr="00FA4269">
        <w:rPr>
          <w:rFonts w:ascii="Calibri" w:hAnsi="Calibri"/>
          <w:sz w:val="24"/>
        </w:rPr>
        <w:t xml:space="preserve">. Transducers convert one form of </w:t>
      </w:r>
      <w:r w:rsidRPr="00FA4269">
        <w:rPr>
          <w:rFonts w:ascii="Calibri" w:hAnsi="Calibri"/>
          <w:b/>
          <w:sz w:val="24"/>
        </w:rPr>
        <w:t>energy</w:t>
      </w:r>
      <w:r w:rsidRPr="00FA4269">
        <w:rPr>
          <w:rFonts w:ascii="Calibri" w:hAnsi="Calibri"/>
          <w:sz w:val="24"/>
        </w:rPr>
        <w:t xml:space="preserve"> into another. In the </w:t>
      </w:r>
      <w:r>
        <w:rPr>
          <w:rFonts w:ascii="Calibri" w:hAnsi="Calibri"/>
          <w:sz w:val="24"/>
        </w:rPr>
        <w:t xml:space="preserve">human </w:t>
      </w:r>
      <w:r w:rsidRPr="00FA4269">
        <w:rPr>
          <w:rFonts w:ascii="Calibri" w:hAnsi="Calibri"/>
          <w:sz w:val="24"/>
        </w:rPr>
        <w:t xml:space="preserve">body, sensory receptors convert </w:t>
      </w:r>
      <w:r w:rsidRPr="00B50BCA">
        <w:rPr>
          <w:rFonts w:ascii="Calibri" w:hAnsi="Calibri"/>
          <w:b/>
          <w:color w:val="0000FF"/>
          <w:sz w:val="24"/>
        </w:rPr>
        <w:t>stimulus energy</w:t>
      </w:r>
      <w:r w:rsidRPr="00FA4269">
        <w:rPr>
          <w:rFonts w:ascii="Calibri" w:hAnsi="Calibri"/>
          <w:sz w:val="24"/>
        </w:rPr>
        <w:t xml:space="preserve"> into electrical impulses called </w:t>
      </w:r>
      <w:r w:rsidRPr="00B50BCA">
        <w:rPr>
          <w:rFonts w:ascii="Calibri" w:hAnsi="Calibri"/>
          <w:b/>
          <w:color w:val="0000FF"/>
          <w:sz w:val="24"/>
        </w:rPr>
        <w:t>action potentials</w:t>
      </w:r>
      <w:r w:rsidRPr="00FA4269">
        <w:rPr>
          <w:rFonts w:ascii="Calibri" w:hAnsi="Calibri"/>
          <w:sz w:val="24"/>
        </w:rPr>
        <w:t>. The frequency and duration of action potential firing gives meaning to the information coming in from a specific receptor.</w:t>
      </w:r>
    </w:p>
    <w:p w14:paraId="36DD7D28" w14:textId="77777777" w:rsidR="00415519" w:rsidRPr="00FA4269" w:rsidRDefault="00415519" w:rsidP="00415519">
      <w:pPr>
        <w:ind w:firstLine="720"/>
        <w:jc w:val="both"/>
        <w:rPr>
          <w:rFonts w:ascii="Calibri" w:hAnsi="Calibri"/>
          <w:sz w:val="24"/>
        </w:rPr>
      </w:pPr>
    </w:p>
    <w:p w14:paraId="6A173C7F" w14:textId="40AECC08" w:rsidR="00415519" w:rsidRPr="00FA4269" w:rsidRDefault="00415519" w:rsidP="00415519">
      <w:pPr>
        <w:jc w:val="both"/>
        <w:rPr>
          <w:rFonts w:ascii="Calibri" w:hAnsi="Calibri"/>
          <w:sz w:val="24"/>
        </w:rPr>
      </w:pPr>
      <w:r w:rsidRPr="00FA4269">
        <w:rPr>
          <w:rFonts w:ascii="Calibri" w:hAnsi="Calibri"/>
          <w:sz w:val="24"/>
        </w:rPr>
        <w:t xml:space="preserve">The nervous system helps to maintain homeostasis in the body by monitoring the </w:t>
      </w:r>
      <w:r w:rsidRPr="00FA4269">
        <w:rPr>
          <w:rFonts w:ascii="Calibri" w:hAnsi="Calibri"/>
          <w:i/>
          <w:sz w:val="24"/>
        </w:rPr>
        <w:t>internal</w:t>
      </w:r>
      <w:r w:rsidRPr="00FA4269">
        <w:rPr>
          <w:rFonts w:ascii="Calibri" w:hAnsi="Calibri"/>
          <w:sz w:val="24"/>
        </w:rPr>
        <w:t xml:space="preserve"> and </w:t>
      </w:r>
      <w:r w:rsidRPr="00FA4269">
        <w:rPr>
          <w:rFonts w:ascii="Calibri" w:hAnsi="Calibri"/>
          <w:i/>
          <w:sz w:val="24"/>
        </w:rPr>
        <w:t>external</w:t>
      </w:r>
      <w:r w:rsidRPr="00FA4269">
        <w:rPr>
          <w:rFonts w:ascii="Calibri" w:hAnsi="Calibri"/>
          <w:sz w:val="24"/>
        </w:rPr>
        <w:t xml:space="preserve"> environments of the body using </w:t>
      </w:r>
      <w:r w:rsidRPr="00A26E32">
        <w:rPr>
          <w:rFonts w:ascii="Calibri" w:hAnsi="Calibri"/>
          <w:b/>
          <w:bCs/>
          <w:i/>
          <w:sz w:val="24"/>
        </w:rPr>
        <w:t>receptors</w:t>
      </w:r>
      <w:r w:rsidRPr="00FA4269">
        <w:rPr>
          <w:rFonts w:ascii="Calibri" w:hAnsi="Calibri"/>
          <w:sz w:val="24"/>
        </w:rPr>
        <w:t xml:space="preserve"> to achieve this. Changes </w:t>
      </w:r>
      <w:r>
        <w:rPr>
          <w:rFonts w:ascii="Calibri" w:hAnsi="Calibri"/>
          <w:sz w:val="24"/>
        </w:rPr>
        <w:t xml:space="preserve">in </w:t>
      </w:r>
      <w:r w:rsidR="00A26E32">
        <w:rPr>
          <w:rFonts w:ascii="Calibri" w:hAnsi="Calibri"/>
          <w:sz w:val="24"/>
        </w:rPr>
        <w:t xml:space="preserve">conditions can be </w:t>
      </w:r>
      <w:r w:rsidRPr="00FA4269">
        <w:rPr>
          <w:rFonts w:ascii="Calibri" w:hAnsi="Calibri"/>
          <w:sz w:val="24"/>
        </w:rPr>
        <w:t xml:space="preserve">detected by receptors and </w:t>
      </w:r>
      <w:r w:rsidR="00A26E32">
        <w:rPr>
          <w:rFonts w:ascii="Calibri" w:hAnsi="Calibri"/>
          <w:sz w:val="24"/>
        </w:rPr>
        <w:t>re</w:t>
      </w:r>
      <w:r w:rsidRPr="00FA4269">
        <w:rPr>
          <w:rFonts w:ascii="Calibri" w:hAnsi="Calibri"/>
          <w:sz w:val="24"/>
        </w:rPr>
        <w:t>layed to the central nervous system (CNS) by way of sensory nerve fibers</w:t>
      </w:r>
      <w:r>
        <w:rPr>
          <w:rFonts w:ascii="Calibri" w:hAnsi="Calibri"/>
          <w:sz w:val="24"/>
        </w:rPr>
        <w:t xml:space="preserve"> (axons)</w:t>
      </w:r>
      <w:r w:rsidRPr="00FA4269">
        <w:rPr>
          <w:rFonts w:ascii="Calibri" w:hAnsi="Calibri"/>
          <w:sz w:val="24"/>
        </w:rPr>
        <w:t xml:space="preserve">. </w:t>
      </w:r>
      <w:r>
        <w:rPr>
          <w:rFonts w:ascii="Calibri" w:hAnsi="Calibri"/>
          <w:sz w:val="24"/>
        </w:rPr>
        <w:t xml:space="preserve">Incoming </w:t>
      </w:r>
      <w:r w:rsidRPr="00FA4269">
        <w:rPr>
          <w:rFonts w:ascii="Calibri" w:hAnsi="Calibri"/>
          <w:sz w:val="24"/>
        </w:rPr>
        <w:t xml:space="preserve">information is used to formulate a response which is then sent out via motor neurons that innervate muscles or glands of the body to orchestrate </w:t>
      </w:r>
      <w:r w:rsidR="00A26E32">
        <w:rPr>
          <w:rFonts w:ascii="Calibri" w:hAnsi="Calibri"/>
          <w:sz w:val="24"/>
        </w:rPr>
        <w:t>any</w:t>
      </w:r>
      <w:r w:rsidRPr="00FA4269">
        <w:rPr>
          <w:rFonts w:ascii="Calibri" w:hAnsi="Calibri"/>
          <w:sz w:val="24"/>
        </w:rPr>
        <w:t xml:space="preserve"> necessary responses.</w:t>
      </w:r>
    </w:p>
    <w:p w14:paraId="1878D398" w14:textId="77777777" w:rsidR="00415519" w:rsidRPr="00FA4269" w:rsidRDefault="00415519" w:rsidP="00415519">
      <w:pPr>
        <w:ind w:firstLine="720"/>
        <w:jc w:val="both"/>
        <w:rPr>
          <w:rFonts w:ascii="Calibri" w:hAnsi="Calibri"/>
          <w:sz w:val="24"/>
        </w:rPr>
      </w:pPr>
    </w:p>
    <w:p w14:paraId="6E5A2091" w14:textId="77777777" w:rsidR="00415519" w:rsidRDefault="00415519" w:rsidP="00415519">
      <w:pPr>
        <w:jc w:val="both"/>
        <w:rPr>
          <w:rFonts w:ascii="Calibri" w:hAnsi="Calibri"/>
          <w:sz w:val="24"/>
        </w:rPr>
      </w:pPr>
      <w:r w:rsidRPr="00FA4269">
        <w:rPr>
          <w:rFonts w:ascii="Calibri" w:hAnsi="Calibri"/>
          <w:b/>
          <w:sz w:val="24"/>
        </w:rPr>
        <w:t xml:space="preserve">Sensations </w:t>
      </w:r>
      <w:r w:rsidRPr="00FA4269">
        <w:rPr>
          <w:rFonts w:ascii="Calibri" w:hAnsi="Calibri"/>
          <w:sz w:val="24"/>
        </w:rPr>
        <w:t>are things in our environment that we detect with our 5 senses</w:t>
      </w:r>
      <w:r>
        <w:rPr>
          <w:rFonts w:ascii="Calibri" w:hAnsi="Calibri"/>
          <w:sz w:val="24"/>
        </w:rPr>
        <w:t>. The 5 basic senses are:</w:t>
      </w:r>
    </w:p>
    <w:p w14:paraId="12A05D47" w14:textId="77777777" w:rsidR="00415519" w:rsidRDefault="00415519" w:rsidP="00415519">
      <w:pPr>
        <w:ind w:left="720" w:firstLine="720"/>
        <w:jc w:val="both"/>
        <w:rPr>
          <w:rFonts w:ascii="Calibri" w:hAnsi="Calibri"/>
          <w:b/>
          <w:i/>
          <w:sz w:val="24"/>
        </w:rPr>
      </w:pPr>
    </w:p>
    <w:p w14:paraId="2D273759" w14:textId="732761AA" w:rsidR="00415519" w:rsidRPr="004025FB" w:rsidRDefault="00415519" w:rsidP="004025FB">
      <w:pPr>
        <w:ind w:left="720"/>
        <w:jc w:val="both"/>
        <w:rPr>
          <w:rFonts w:ascii="Copperplate Gothic Light" w:hAnsi="Copperplate Gothic Light"/>
          <w:b/>
          <w:iCs/>
          <w:sz w:val="24"/>
        </w:rPr>
      </w:pPr>
      <w:r w:rsidRPr="004025FB">
        <w:rPr>
          <w:rFonts w:ascii="Copperplate Gothic Light" w:hAnsi="Copperplate Gothic Light"/>
          <w:b/>
          <w:iCs/>
          <w:sz w:val="24"/>
        </w:rPr>
        <w:t>Sight</w:t>
      </w:r>
      <w:r w:rsidRPr="004025FB">
        <w:rPr>
          <w:rFonts w:ascii="Copperplate Gothic Light" w:hAnsi="Copperplate Gothic Light"/>
          <w:b/>
          <w:iCs/>
          <w:sz w:val="24"/>
        </w:rPr>
        <w:tab/>
      </w:r>
      <w:r w:rsidRPr="004025FB">
        <w:rPr>
          <w:rFonts w:ascii="Copperplate Gothic Light" w:hAnsi="Copperplate Gothic Light"/>
          <w:b/>
          <w:iCs/>
          <w:sz w:val="24"/>
        </w:rPr>
        <w:tab/>
        <w:t>Hearing</w:t>
      </w:r>
      <w:r w:rsidRPr="004025FB">
        <w:rPr>
          <w:rFonts w:ascii="Copperplate Gothic Light" w:hAnsi="Copperplate Gothic Light"/>
          <w:b/>
          <w:iCs/>
          <w:sz w:val="24"/>
        </w:rPr>
        <w:tab/>
      </w:r>
      <w:r w:rsidR="004025FB" w:rsidRPr="004025FB">
        <w:rPr>
          <w:rFonts w:ascii="Copperplate Gothic Light" w:hAnsi="Copperplate Gothic Light"/>
          <w:b/>
          <w:iCs/>
          <w:sz w:val="24"/>
        </w:rPr>
        <w:tab/>
      </w:r>
      <w:r w:rsidRPr="004025FB">
        <w:rPr>
          <w:rFonts w:ascii="Copperplate Gothic Light" w:hAnsi="Copperplate Gothic Light"/>
          <w:b/>
          <w:iCs/>
          <w:sz w:val="24"/>
        </w:rPr>
        <w:t>Touch</w:t>
      </w:r>
      <w:r w:rsidRPr="004025FB">
        <w:rPr>
          <w:rFonts w:ascii="Copperplate Gothic Light" w:hAnsi="Copperplate Gothic Light"/>
          <w:b/>
          <w:iCs/>
          <w:sz w:val="24"/>
        </w:rPr>
        <w:tab/>
      </w:r>
      <w:r w:rsidRPr="004025FB">
        <w:rPr>
          <w:rFonts w:ascii="Copperplate Gothic Light" w:hAnsi="Copperplate Gothic Light"/>
          <w:b/>
          <w:iCs/>
          <w:sz w:val="24"/>
        </w:rPr>
        <w:tab/>
        <w:t>Taste</w:t>
      </w:r>
      <w:r w:rsidRPr="004025FB">
        <w:rPr>
          <w:rFonts w:ascii="Copperplate Gothic Light" w:hAnsi="Copperplate Gothic Light"/>
          <w:b/>
          <w:iCs/>
          <w:sz w:val="24"/>
        </w:rPr>
        <w:tab/>
      </w:r>
      <w:r w:rsidRPr="004025FB">
        <w:rPr>
          <w:rFonts w:ascii="Copperplate Gothic Light" w:hAnsi="Copperplate Gothic Light"/>
          <w:b/>
          <w:iCs/>
          <w:sz w:val="24"/>
        </w:rPr>
        <w:tab/>
        <w:t xml:space="preserve">Smell  </w:t>
      </w:r>
      <w:r w:rsidRPr="004025FB">
        <w:rPr>
          <w:rFonts w:ascii="Copperplate Gothic Light" w:hAnsi="Copperplate Gothic Light"/>
          <w:b/>
          <w:iCs/>
          <w:sz w:val="24"/>
        </w:rPr>
        <w:tab/>
      </w:r>
    </w:p>
    <w:p w14:paraId="45923A60" w14:textId="06DA0DF4" w:rsidR="00415519" w:rsidRDefault="00415519" w:rsidP="00415519">
      <w:pPr>
        <w:jc w:val="both"/>
        <w:rPr>
          <w:rFonts w:ascii="Calibri" w:hAnsi="Calibri"/>
          <w:sz w:val="24"/>
        </w:rPr>
      </w:pPr>
      <w:r w:rsidRPr="00FA4269">
        <w:rPr>
          <w:rFonts w:ascii="Calibri" w:hAnsi="Calibri"/>
          <w:sz w:val="24"/>
        </w:rPr>
        <w:t xml:space="preserve">Sensations are relayed through </w:t>
      </w:r>
      <w:r w:rsidRPr="00EC53F9">
        <w:rPr>
          <w:rFonts w:ascii="Calibri" w:hAnsi="Calibri"/>
          <w:b/>
          <w:bCs/>
          <w:sz w:val="24"/>
        </w:rPr>
        <w:t>sensory receptors</w:t>
      </w:r>
      <w:r w:rsidR="00EC53F9">
        <w:rPr>
          <w:rFonts w:ascii="Calibri" w:hAnsi="Calibri"/>
          <w:sz w:val="24"/>
        </w:rPr>
        <w:t>.</w:t>
      </w:r>
      <w:r w:rsidRPr="00FA4269">
        <w:rPr>
          <w:rFonts w:ascii="Calibri" w:hAnsi="Calibri"/>
          <w:sz w:val="24"/>
        </w:rPr>
        <w:t xml:space="preserve"> </w:t>
      </w:r>
      <w:r w:rsidR="00EC53F9">
        <w:rPr>
          <w:rFonts w:ascii="Calibri" w:hAnsi="Calibri"/>
          <w:sz w:val="24"/>
        </w:rPr>
        <w:t>T</w:t>
      </w:r>
      <w:r w:rsidRPr="00FA4269">
        <w:rPr>
          <w:rFonts w:ascii="Calibri" w:hAnsi="Calibri"/>
          <w:sz w:val="24"/>
        </w:rPr>
        <w:t xml:space="preserve">hey are constantly detecting important </w:t>
      </w:r>
      <w:r w:rsidR="007E53C4" w:rsidRPr="00FA4269">
        <w:rPr>
          <w:rFonts w:ascii="Calibri" w:hAnsi="Calibri"/>
          <w:sz w:val="24"/>
        </w:rPr>
        <w:t>information,</w:t>
      </w:r>
      <w:r w:rsidR="00EC53F9">
        <w:rPr>
          <w:rFonts w:ascii="Calibri" w:hAnsi="Calibri"/>
          <w:sz w:val="24"/>
        </w:rPr>
        <w:t xml:space="preserve"> even when</w:t>
      </w:r>
      <w:r w:rsidRPr="00FA4269">
        <w:rPr>
          <w:rFonts w:ascii="Calibri" w:hAnsi="Calibri"/>
          <w:sz w:val="24"/>
        </w:rPr>
        <w:t xml:space="preserve"> we are not consciously aware of </w:t>
      </w:r>
      <w:r w:rsidR="00EC53F9">
        <w:rPr>
          <w:rFonts w:ascii="Calibri" w:hAnsi="Calibri"/>
          <w:sz w:val="24"/>
        </w:rPr>
        <w:t>them</w:t>
      </w:r>
      <w:r w:rsidRPr="00FA4269">
        <w:rPr>
          <w:rFonts w:ascii="Calibri" w:hAnsi="Calibri"/>
          <w:sz w:val="24"/>
        </w:rPr>
        <w:t xml:space="preserve">. For instance, blood glucose is meticulously regulated and </w:t>
      </w:r>
      <w:r>
        <w:rPr>
          <w:rFonts w:ascii="Calibri" w:hAnsi="Calibri"/>
          <w:sz w:val="24"/>
        </w:rPr>
        <w:t xml:space="preserve">often </w:t>
      </w:r>
      <w:r w:rsidRPr="00FA4269">
        <w:rPr>
          <w:rFonts w:ascii="Calibri" w:hAnsi="Calibri"/>
          <w:sz w:val="24"/>
        </w:rPr>
        <w:t xml:space="preserve">we are not consciously aware of it. </w:t>
      </w:r>
    </w:p>
    <w:p w14:paraId="16294687" w14:textId="77777777" w:rsidR="00EC53F9" w:rsidRDefault="00EC53F9" w:rsidP="00415519">
      <w:pPr>
        <w:jc w:val="both"/>
        <w:rPr>
          <w:rFonts w:ascii="Calibri" w:hAnsi="Calibri"/>
          <w:b/>
          <w:sz w:val="24"/>
        </w:rPr>
      </w:pPr>
    </w:p>
    <w:p w14:paraId="15D64367" w14:textId="62168CED" w:rsidR="00415519" w:rsidRPr="00FA4269" w:rsidRDefault="00415519" w:rsidP="00415519">
      <w:pPr>
        <w:jc w:val="both"/>
        <w:rPr>
          <w:rFonts w:ascii="Calibri" w:hAnsi="Calibri"/>
          <w:sz w:val="24"/>
        </w:rPr>
      </w:pPr>
      <w:r w:rsidRPr="00107137">
        <w:rPr>
          <w:rFonts w:ascii="Calibri" w:hAnsi="Calibri"/>
          <w:b/>
          <w:sz w:val="24"/>
        </w:rPr>
        <w:t>Perception</w:t>
      </w:r>
      <w:r>
        <w:rPr>
          <w:rFonts w:ascii="Calibri" w:hAnsi="Calibri"/>
          <w:sz w:val="24"/>
        </w:rPr>
        <w:t xml:space="preserve"> is </w:t>
      </w:r>
      <w:r w:rsidRPr="00107137">
        <w:rPr>
          <w:rFonts w:ascii="Calibri" w:hAnsi="Calibri"/>
          <w:i/>
          <w:sz w:val="24"/>
        </w:rPr>
        <w:t>conscious awareness of the stimulus</w:t>
      </w:r>
      <w:r w:rsidRPr="00107137">
        <w:rPr>
          <w:rFonts w:ascii="Calibri" w:hAnsi="Calibri"/>
          <w:sz w:val="24"/>
        </w:rPr>
        <w:t xml:space="preserve">, </w:t>
      </w:r>
      <w:r>
        <w:rPr>
          <w:rFonts w:ascii="Calibri" w:hAnsi="Calibri"/>
          <w:sz w:val="24"/>
        </w:rPr>
        <w:t>or how we interpret these sensations in our mind.</w:t>
      </w:r>
    </w:p>
    <w:p w14:paraId="57E487AE" w14:textId="77777777" w:rsidR="00415519" w:rsidRPr="00FA4269" w:rsidRDefault="00415519" w:rsidP="00415519">
      <w:pPr>
        <w:jc w:val="both"/>
        <w:rPr>
          <w:rFonts w:ascii="Calibri" w:hAnsi="Calibri"/>
          <w:sz w:val="24"/>
        </w:rPr>
      </w:pPr>
    </w:p>
    <w:p w14:paraId="5F5EB7FF" w14:textId="07B18917" w:rsidR="00A26E32" w:rsidRDefault="00415519" w:rsidP="00415519">
      <w:pPr>
        <w:widowControl/>
        <w:jc w:val="both"/>
        <w:rPr>
          <w:rFonts w:ascii="Calibri" w:hAnsi="Calibri"/>
          <w:sz w:val="24"/>
        </w:rPr>
      </w:pPr>
      <w:r>
        <w:rPr>
          <w:rFonts w:ascii="Calibri" w:hAnsi="Calibri"/>
          <w:sz w:val="24"/>
        </w:rPr>
        <w:t>A</w:t>
      </w:r>
      <w:r w:rsidRPr="00FA4269">
        <w:rPr>
          <w:rFonts w:ascii="Calibri" w:hAnsi="Calibri"/>
          <w:sz w:val="24"/>
        </w:rPr>
        <w:t>n</w:t>
      </w:r>
      <w:r w:rsidRPr="00FA4269">
        <w:rPr>
          <w:rFonts w:ascii="Calibri" w:hAnsi="Calibri"/>
          <w:b/>
          <w:sz w:val="24"/>
        </w:rPr>
        <w:t xml:space="preserve"> adequate stimulus</w:t>
      </w:r>
      <w:r w:rsidRPr="00FA4269">
        <w:rPr>
          <w:rFonts w:ascii="Calibri" w:hAnsi="Calibri"/>
          <w:sz w:val="24"/>
        </w:rPr>
        <w:t xml:space="preserve"> is a particular form of energy to which </w:t>
      </w:r>
      <w:r>
        <w:rPr>
          <w:rFonts w:ascii="Calibri" w:hAnsi="Calibri"/>
          <w:sz w:val="24"/>
        </w:rPr>
        <w:t>a receptor</w:t>
      </w:r>
      <w:r w:rsidRPr="00FA4269">
        <w:rPr>
          <w:rFonts w:ascii="Calibri" w:hAnsi="Calibri"/>
          <w:sz w:val="24"/>
        </w:rPr>
        <w:t xml:space="preserve"> is most responsive. For example, </w:t>
      </w:r>
      <w:r w:rsidRPr="002A2504">
        <w:rPr>
          <w:rFonts w:ascii="Calibri" w:hAnsi="Calibri"/>
          <w:sz w:val="24"/>
          <w:u w:val="single"/>
        </w:rPr>
        <w:t>thermoreceptors</w:t>
      </w:r>
      <w:r w:rsidRPr="00FA4269">
        <w:rPr>
          <w:rFonts w:ascii="Calibri" w:hAnsi="Calibri"/>
          <w:sz w:val="24"/>
        </w:rPr>
        <w:t xml:space="preserve"> are more sensitive to </w:t>
      </w:r>
      <w:r w:rsidRPr="002A2504">
        <w:rPr>
          <w:rFonts w:ascii="Calibri" w:hAnsi="Calibri"/>
          <w:sz w:val="24"/>
          <w:u w:val="single"/>
        </w:rPr>
        <w:t>temperature</w:t>
      </w:r>
      <w:r w:rsidR="00A26E32">
        <w:rPr>
          <w:rFonts w:ascii="Calibri" w:hAnsi="Calibri"/>
          <w:sz w:val="24"/>
        </w:rPr>
        <w:t xml:space="preserve">. </w:t>
      </w:r>
      <w:r w:rsidRPr="00FA4269">
        <w:rPr>
          <w:rFonts w:ascii="Calibri" w:hAnsi="Calibri"/>
          <w:sz w:val="24"/>
        </w:rPr>
        <w:t xml:space="preserve">Receptors can respond to most other forms of energy, if the intensity is high enough. </w:t>
      </w:r>
    </w:p>
    <w:p w14:paraId="6A8CE195" w14:textId="77777777" w:rsidR="00A26E32" w:rsidRDefault="00A26E32" w:rsidP="00415519">
      <w:pPr>
        <w:widowControl/>
        <w:jc w:val="both"/>
        <w:rPr>
          <w:rFonts w:ascii="Calibri" w:hAnsi="Calibri"/>
          <w:sz w:val="24"/>
        </w:rPr>
      </w:pPr>
    </w:p>
    <w:p w14:paraId="75360010" w14:textId="4FC5990A" w:rsidR="00415519" w:rsidRPr="00FA4269" w:rsidRDefault="00415519" w:rsidP="00415519">
      <w:pPr>
        <w:widowControl/>
        <w:jc w:val="both"/>
        <w:rPr>
          <w:rFonts w:ascii="Calibri" w:hAnsi="Calibri"/>
          <w:sz w:val="24"/>
        </w:rPr>
      </w:pPr>
      <w:r w:rsidRPr="00FA4269">
        <w:rPr>
          <w:rFonts w:ascii="Calibri" w:hAnsi="Calibri"/>
          <w:sz w:val="24"/>
        </w:rPr>
        <w:t xml:space="preserve">The </w:t>
      </w:r>
      <w:r w:rsidRPr="00FA4269">
        <w:rPr>
          <w:rFonts w:ascii="Calibri" w:hAnsi="Calibri"/>
          <w:b/>
          <w:sz w:val="24"/>
        </w:rPr>
        <w:t>threshold</w:t>
      </w:r>
      <w:r w:rsidRPr="00FA4269">
        <w:rPr>
          <w:rFonts w:ascii="Calibri" w:hAnsi="Calibri"/>
          <w:sz w:val="24"/>
        </w:rPr>
        <w:t xml:space="preserve"> </w:t>
      </w:r>
      <w:r>
        <w:rPr>
          <w:rFonts w:ascii="Calibri" w:hAnsi="Calibri"/>
          <w:sz w:val="24"/>
        </w:rPr>
        <w:t xml:space="preserve">of a receptor is </w:t>
      </w:r>
      <w:r w:rsidRPr="00FA4269">
        <w:rPr>
          <w:rFonts w:ascii="Calibri" w:hAnsi="Calibri"/>
          <w:sz w:val="24"/>
        </w:rPr>
        <w:t>the minimum</w:t>
      </w:r>
      <w:r>
        <w:rPr>
          <w:rFonts w:ascii="Calibri" w:hAnsi="Calibri"/>
          <w:sz w:val="24"/>
        </w:rPr>
        <w:t xml:space="preserve"> stimulus required to activate that</w:t>
      </w:r>
      <w:r w:rsidRPr="00FA4269">
        <w:rPr>
          <w:rFonts w:ascii="Calibri" w:hAnsi="Calibri"/>
          <w:sz w:val="24"/>
        </w:rPr>
        <w:t xml:space="preserve"> receptor. </w:t>
      </w:r>
    </w:p>
    <w:p w14:paraId="324E4048" w14:textId="77777777" w:rsidR="007E3227" w:rsidRPr="007E3227" w:rsidRDefault="007E3227" w:rsidP="007E3227">
      <w:pPr>
        <w:widowControl/>
        <w:jc w:val="both"/>
        <w:rPr>
          <w:rFonts w:ascii="Calibri" w:eastAsia="Aptos" w:hAnsi="Calibri"/>
          <w:b/>
          <w:snapToGrid/>
          <w:kern w:val="2"/>
          <w:sz w:val="24"/>
          <w:szCs w:val="22"/>
          <w:u w:val="single"/>
          <w14:ligatures w14:val="standardContextual"/>
        </w:rPr>
      </w:pPr>
      <w:r w:rsidRPr="007E3227">
        <w:rPr>
          <w:rFonts w:ascii="Calibri" w:eastAsia="Aptos" w:hAnsi="Calibri"/>
          <w:b/>
          <w:snapToGrid/>
          <w:kern w:val="2"/>
          <w:sz w:val="24"/>
          <w:szCs w:val="22"/>
          <w:u w:val="single"/>
          <w14:ligatures w14:val="standardContextual"/>
        </w:rPr>
        <w:lastRenderedPageBreak/>
        <w:t>Information about Receptor Transmission</w:t>
      </w:r>
    </w:p>
    <w:p w14:paraId="7F04CC50" w14:textId="77777777" w:rsidR="007E3227" w:rsidRPr="007E3227" w:rsidRDefault="007E3227" w:rsidP="007E3227">
      <w:pPr>
        <w:widowControl/>
        <w:jc w:val="both"/>
        <w:rPr>
          <w:rFonts w:ascii="Calibri" w:eastAsia="Aptos" w:hAnsi="Calibri"/>
          <w:snapToGrid/>
          <w:kern w:val="2"/>
          <w:sz w:val="24"/>
          <w:szCs w:val="22"/>
          <w14:ligatures w14:val="standardContextual"/>
        </w:rPr>
      </w:pPr>
      <w:r w:rsidRPr="007E3227">
        <w:rPr>
          <w:rFonts w:ascii="Calibri" w:eastAsia="Aptos" w:hAnsi="Calibri"/>
          <w:snapToGrid/>
          <w:kern w:val="2"/>
          <w:sz w:val="24"/>
          <w:szCs w:val="22"/>
          <w14:ligatures w14:val="standardContextual"/>
        </w:rPr>
        <w:t xml:space="preserve">Sensory receptors transmit </w:t>
      </w:r>
      <w:r w:rsidRPr="007E3227">
        <w:rPr>
          <w:rFonts w:ascii="Calibri" w:eastAsia="Aptos" w:hAnsi="Calibri"/>
          <w:b/>
          <w:snapToGrid/>
          <w:kern w:val="2"/>
          <w:sz w:val="24"/>
          <w:szCs w:val="22"/>
          <w14:ligatures w14:val="standardContextual"/>
        </w:rPr>
        <w:t>four</w:t>
      </w:r>
      <w:r w:rsidRPr="007E3227">
        <w:rPr>
          <w:rFonts w:ascii="Calibri" w:eastAsia="Aptos" w:hAnsi="Calibri"/>
          <w:snapToGrid/>
          <w:kern w:val="2"/>
          <w:sz w:val="24"/>
          <w:szCs w:val="22"/>
          <w14:ligatures w14:val="standardContextual"/>
        </w:rPr>
        <w:t xml:space="preserve"> kinds of information - modality, location, intensity and duration.</w:t>
      </w:r>
    </w:p>
    <w:p w14:paraId="761F282C" w14:textId="77777777" w:rsidR="007E3227" w:rsidRPr="007E3227" w:rsidRDefault="007E3227" w:rsidP="007E3227">
      <w:pPr>
        <w:widowControl/>
        <w:jc w:val="both"/>
        <w:rPr>
          <w:rFonts w:ascii="Calibri" w:eastAsia="Aptos" w:hAnsi="Calibri"/>
          <w:snapToGrid/>
          <w:kern w:val="2"/>
          <w:sz w:val="24"/>
          <w:szCs w:val="22"/>
          <w14:ligatures w14:val="standardContextual"/>
        </w:rPr>
      </w:pPr>
    </w:p>
    <w:p w14:paraId="24551DCA" w14:textId="33C95E5B" w:rsidR="007E3227" w:rsidRPr="007E3227" w:rsidRDefault="007E3227" w:rsidP="007E3227">
      <w:pPr>
        <w:widowControl/>
        <w:jc w:val="both"/>
        <w:rPr>
          <w:rFonts w:ascii="Calibri" w:eastAsia="Aptos" w:hAnsi="Calibri"/>
          <w:snapToGrid/>
          <w:kern w:val="2"/>
          <w:sz w:val="24"/>
          <w:szCs w:val="22"/>
          <w14:ligatures w14:val="standardContextual"/>
        </w:rPr>
      </w:pPr>
      <w:r w:rsidRPr="007E3227">
        <w:rPr>
          <w:rFonts w:ascii="Calibri" w:eastAsia="Aptos" w:hAnsi="Calibri"/>
          <w:b/>
          <w:snapToGrid/>
          <w:kern w:val="2"/>
          <w:sz w:val="24"/>
          <w:szCs w:val="22"/>
          <w14:ligatures w14:val="standardContextual"/>
        </w:rPr>
        <w:t>1. Modality</w:t>
      </w:r>
      <w:r w:rsidRPr="007E3227">
        <w:rPr>
          <w:rFonts w:ascii="Calibri" w:eastAsia="Aptos" w:hAnsi="Calibri"/>
          <w:snapToGrid/>
          <w:kern w:val="2"/>
          <w:sz w:val="24"/>
          <w:szCs w:val="22"/>
          <w14:ligatures w14:val="standardContextual"/>
        </w:rPr>
        <w:t xml:space="preserve"> - describes the type of sensation it produces, e.g., mechanoreceptors for touch, </w:t>
      </w:r>
      <w:r>
        <w:rPr>
          <w:rFonts w:ascii="Calibri" w:eastAsia="Aptos" w:hAnsi="Calibri"/>
          <w:snapToGrid/>
          <w:kern w:val="2"/>
          <w:sz w:val="24"/>
          <w:szCs w:val="22"/>
          <w14:ligatures w14:val="standardContextual"/>
        </w:rPr>
        <w:t>or</w:t>
      </w:r>
      <w:r w:rsidRPr="007E3227">
        <w:rPr>
          <w:rFonts w:ascii="Calibri" w:eastAsia="Aptos" w:hAnsi="Calibri"/>
          <w:snapToGrid/>
          <w:kern w:val="2"/>
          <w:sz w:val="24"/>
          <w:szCs w:val="22"/>
          <w14:ligatures w14:val="standardContextual"/>
        </w:rPr>
        <w:t xml:space="preserve"> </w:t>
      </w:r>
      <w:r w:rsidR="00B208FA" w:rsidRPr="00B208FA">
        <w:rPr>
          <w:rFonts w:ascii="Calibri" w:eastAsia="Aptos" w:hAnsi="Calibri"/>
          <w:snapToGrid/>
          <w:kern w:val="2"/>
          <w:sz w:val="24"/>
          <w:szCs w:val="22"/>
          <w14:ligatures w14:val="standardContextual"/>
        </w:rPr>
        <w:t>photoreceptors for light</w:t>
      </w:r>
      <w:r w:rsidRPr="007E3227">
        <w:rPr>
          <w:rFonts w:ascii="Calibri" w:eastAsia="Aptos" w:hAnsi="Calibri"/>
          <w:snapToGrid/>
          <w:kern w:val="2"/>
          <w:sz w:val="24"/>
          <w:szCs w:val="22"/>
          <w14:ligatures w14:val="standardContextual"/>
        </w:rPr>
        <w:t xml:space="preserve">. This sensation is then a perception in the brain. </w:t>
      </w:r>
    </w:p>
    <w:p w14:paraId="7064A752" w14:textId="77777777" w:rsidR="007E3227" w:rsidRPr="007E3227" w:rsidRDefault="007E3227" w:rsidP="007E3227">
      <w:pPr>
        <w:widowControl/>
        <w:jc w:val="both"/>
        <w:rPr>
          <w:rFonts w:ascii="Calibri" w:eastAsia="Aptos" w:hAnsi="Calibri"/>
          <w:snapToGrid/>
          <w:kern w:val="2"/>
          <w:sz w:val="24"/>
          <w:szCs w:val="22"/>
          <w14:ligatures w14:val="standardContextual"/>
        </w:rPr>
      </w:pPr>
    </w:p>
    <w:p w14:paraId="6073E5EE" w14:textId="77777777" w:rsidR="007E3227" w:rsidRPr="007E3227" w:rsidRDefault="007E3227" w:rsidP="007E3227">
      <w:pPr>
        <w:widowControl/>
        <w:jc w:val="both"/>
        <w:rPr>
          <w:rFonts w:ascii="Calibri" w:eastAsia="Aptos" w:hAnsi="Calibri"/>
          <w:snapToGrid/>
          <w:kern w:val="2"/>
          <w:sz w:val="24"/>
          <w:szCs w:val="22"/>
          <w14:ligatures w14:val="standardContextual"/>
        </w:rPr>
      </w:pPr>
      <w:r w:rsidRPr="007E3227">
        <w:rPr>
          <w:rFonts w:ascii="Calibri" w:eastAsia="Aptos" w:hAnsi="Calibri"/>
          <w:b/>
          <w:snapToGrid/>
          <w:kern w:val="2"/>
          <w:sz w:val="24"/>
          <w:szCs w:val="22"/>
          <w14:ligatures w14:val="standardContextual"/>
        </w:rPr>
        <w:t>2. Location</w:t>
      </w:r>
      <w:r w:rsidRPr="007E3227">
        <w:rPr>
          <w:rFonts w:ascii="Calibri" w:eastAsia="Aptos" w:hAnsi="Calibri"/>
          <w:snapToGrid/>
          <w:kern w:val="2"/>
          <w:sz w:val="24"/>
          <w:szCs w:val="22"/>
          <w14:ligatures w14:val="standardContextual"/>
        </w:rPr>
        <w:t xml:space="preserve"> -</w:t>
      </w:r>
      <w:r w:rsidRPr="007E3227">
        <w:rPr>
          <w:rFonts w:ascii="Calibri" w:eastAsia="Aptos" w:hAnsi="Calibri"/>
          <w:i/>
          <w:snapToGrid/>
          <w:kern w:val="2"/>
          <w:sz w:val="24"/>
          <w:szCs w:val="22"/>
          <w14:ligatures w14:val="standardContextual"/>
        </w:rPr>
        <w:t xml:space="preserve"> </w:t>
      </w:r>
      <w:r w:rsidRPr="007E3227">
        <w:rPr>
          <w:rFonts w:ascii="Calibri" w:eastAsia="Aptos" w:hAnsi="Calibri"/>
          <w:snapToGrid/>
          <w:kern w:val="2"/>
          <w:sz w:val="24"/>
          <w:szCs w:val="22"/>
          <w14:ligatures w14:val="standardContextual"/>
        </w:rPr>
        <w:t xml:space="preserve">the ability of the brain to identify the site of the stimulation. The precision with which the location of a stimulus is perceived is called </w:t>
      </w:r>
      <w:r w:rsidRPr="007E3227">
        <w:rPr>
          <w:rFonts w:ascii="Calibri" w:eastAsia="Aptos" w:hAnsi="Calibri"/>
          <w:i/>
          <w:snapToGrid/>
          <w:kern w:val="2"/>
          <w:sz w:val="24"/>
          <w:szCs w:val="22"/>
          <w14:ligatures w14:val="standardContextual"/>
        </w:rPr>
        <w:t>acuity</w:t>
      </w:r>
      <w:r w:rsidRPr="007E3227">
        <w:rPr>
          <w:rFonts w:ascii="Calibri" w:eastAsia="Aptos" w:hAnsi="Calibri"/>
          <w:snapToGrid/>
          <w:kern w:val="2"/>
          <w:sz w:val="24"/>
          <w:szCs w:val="22"/>
          <w14:ligatures w14:val="standardContextual"/>
        </w:rPr>
        <w:t xml:space="preserve">. </w:t>
      </w:r>
    </w:p>
    <w:p w14:paraId="5948C017" w14:textId="77777777" w:rsidR="007E3227" w:rsidRPr="007E3227" w:rsidRDefault="007E3227" w:rsidP="007E3227">
      <w:pPr>
        <w:widowControl/>
        <w:jc w:val="both"/>
        <w:rPr>
          <w:rFonts w:ascii="Calibri" w:eastAsia="Aptos" w:hAnsi="Calibri"/>
          <w:snapToGrid/>
          <w:kern w:val="2"/>
          <w:sz w:val="24"/>
          <w:szCs w:val="22"/>
          <w14:ligatures w14:val="standardContextual"/>
        </w:rPr>
      </w:pPr>
    </w:p>
    <w:p w14:paraId="56FE0A05" w14:textId="77777777" w:rsidR="007E3227" w:rsidRPr="007E3227" w:rsidRDefault="007E3227" w:rsidP="007E3227">
      <w:pPr>
        <w:widowControl/>
        <w:jc w:val="both"/>
        <w:rPr>
          <w:rFonts w:ascii="Calibri" w:eastAsia="Aptos" w:hAnsi="Calibri"/>
          <w:snapToGrid/>
          <w:kern w:val="2"/>
          <w:sz w:val="24"/>
          <w:szCs w:val="22"/>
          <w14:ligatures w14:val="standardContextual"/>
        </w:rPr>
      </w:pPr>
      <w:r w:rsidRPr="007E3227">
        <w:rPr>
          <w:rFonts w:ascii="Calibri" w:eastAsia="Aptos" w:hAnsi="Calibri"/>
          <w:b/>
          <w:snapToGrid/>
          <w:kern w:val="2"/>
          <w:sz w:val="24"/>
          <w:szCs w:val="22"/>
          <w14:ligatures w14:val="standardContextual"/>
        </w:rPr>
        <w:t>3. Intensity</w:t>
      </w:r>
      <w:r w:rsidRPr="007E3227">
        <w:rPr>
          <w:rFonts w:ascii="Calibri" w:eastAsia="Aptos" w:hAnsi="Calibri"/>
          <w:snapToGrid/>
          <w:kern w:val="2"/>
          <w:sz w:val="24"/>
          <w:szCs w:val="22"/>
          <w14:ligatures w14:val="standardContextual"/>
        </w:rPr>
        <w:t xml:space="preserve"> - refers to the </w:t>
      </w:r>
      <w:r w:rsidRPr="007E3227">
        <w:rPr>
          <w:rFonts w:ascii="Calibri" w:eastAsia="Aptos" w:hAnsi="Calibri"/>
          <w:b/>
          <w:bCs/>
          <w:i/>
          <w:iCs/>
          <w:snapToGrid/>
          <w:kern w:val="2"/>
          <w:sz w:val="24"/>
          <w:szCs w:val="22"/>
          <w14:ligatures w14:val="standardContextual"/>
        </w:rPr>
        <w:t>strength</w:t>
      </w:r>
      <w:r w:rsidRPr="007E3227">
        <w:rPr>
          <w:rFonts w:ascii="Calibri" w:eastAsia="Aptos" w:hAnsi="Calibri"/>
          <w:snapToGrid/>
          <w:kern w:val="2"/>
          <w:sz w:val="24"/>
          <w:szCs w:val="22"/>
          <w14:ligatures w14:val="standardContextual"/>
        </w:rPr>
        <w:t xml:space="preserve"> of the signal detected by receptors. A stimulus intensity increases by: </w:t>
      </w:r>
      <w:r w:rsidRPr="007E3227">
        <w:rPr>
          <w:rFonts w:ascii="Calibri" w:eastAsia="Aptos" w:hAnsi="Calibri"/>
          <w:b/>
          <w:snapToGrid/>
          <w:kern w:val="2"/>
          <w:sz w:val="24"/>
          <w:szCs w:val="22"/>
          <w14:ligatures w14:val="standardContextual"/>
        </w:rPr>
        <w:t>1)</w:t>
      </w:r>
      <w:r w:rsidRPr="007E3227">
        <w:rPr>
          <w:rFonts w:ascii="Calibri" w:eastAsia="Aptos" w:hAnsi="Calibri"/>
          <w:snapToGrid/>
          <w:kern w:val="2"/>
          <w:sz w:val="24"/>
          <w:szCs w:val="22"/>
          <w14:ligatures w14:val="standardContextual"/>
        </w:rPr>
        <w:t xml:space="preserve"> increasing the action potential rate; and </w:t>
      </w:r>
      <w:r w:rsidRPr="007E3227">
        <w:rPr>
          <w:rFonts w:ascii="Calibri" w:eastAsia="Aptos" w:hAnsi="Calibri"/>
          <w:b/>
          <w:snapToGrid/>
          <w:kern w:val="2"/>
          <w:sz w:val="24"/>
          <w:szCs w:val="22"/>
          <w14:ligatures w14:val="standardContextual"/>
        </w:rPr>
        <w:t>2)</w:t>
      </w:r>
      <w:r w:rsidRPr="007E3227">
        <w:rPr>
          <w:rFonts w:ascii="Calibri" w:eastAsia="Aptos" w:hAnsi="Calibri"/>
          <w:snapToGrid/>
          <w:kern w:val="2"/>
          <w:sz w:val="24"/>
          <w:szCs w:val="22"/>
          <w14:ligatures w14:val="standardContextual"/>
        </w:rPr>
        <w:t xml:space="preserve"> recruitment of more nerve fibers.</w:t>
      </w:r>
    </w:p>
    <w:p w14:paraId="6AD34F96" w14:textId="77777777" w:rsidR="007E3227" w:rsidRPr="007E3227" w:rsidRDefault="007E3227" w:rsidP="007E3227">
      <w:pPr>
        <w:widowControl/>
        <w:jc w:val="both"/>
        <w:rPr>
          <w:rFonts w:ascii="Calibri" w:eastAsia="Aptos" w:hAnsi="Calibri"/>
          <w:snapToGrid/>
          <w:kern w:val="2"/>
          <w:sz w:val="24"/>
          <w:szCs w:val="22"/>
          <w14:ligatures w14:val="standardContextual"/>
        </w:rPr>
      </w:pPr>
    </w:p>
    <w:p w14:paraId="1223683C" w14:textId="461014EC" w:rsidR="007E3227" w:rsidRDefault="007E3227" w:rsidP="007E3227">
      <w:pPr>
        <w:widowControl/>
        <w:jc w:val="both"/>
        <w:rPr>
          <w:rFonts w:ascii="Calibri" w:eastAsia="Aptos" w:hAnsi="Calibri"/>
          <w:snapToGrid/>
          <w:kern w:val="2"/>
          <w:sz w:val="24"/>
          <w:szCs w:val="22"/>
          <w14:ligatures w14:val="standardContextual"/>
        </w:rPr>
      </w:pPr>
      <w:r w:rsidRPr="007E3227">
        <w:rPr>
          <w:rFonts w:ascii="Calibri" w:eastAsia="Aptos" w:hAnsi="Calibri"/>
          <w:b/>
          <w:snapToGrid/>
          <w:kern w:val="2"/>
          <w:sz w:val="24"/>
          <w:szCs w:val="22"/>
          <w14:ligatures w14:val="standardContextual"/>
        </w:rPr>
        <w:t>4. Duration</w:t>
      </w:r>
      <w:r w:rsidRPr="007E3227">
        <w:rPr>
          <w:rFonts w:ascii="Calibri" w:eastAsia="Aptos" w:hAnsi="Calibri"/>
          <w:snapToGrid/>
          <w:kern w:val="2"/>
          <w:sz w:val="24"/>
          <w:szCs w:val="22"/>
          <w14:ligatures w14:val="standardContextual"/>
        </w:rPr>
        <w:t xml:space="preserve"> – describes how action potential firing changes over time. Receptors may be; </w:t>
      </w:r>
      <w:r w:rsidR="005E39D1">
        <w:rPr>
          <w:rFonts w:ascii="Calibri" w:hAnsi="Calibri" w:cs="Calibri"/>
          <w:sz w:val="24"/>
        </w:rPr>
        <w:t xml:space="preserve">① </w:t>
      </w:r>
      <w:r w:rsidRPr="007E3227">
        <w:rPr>
          <w:rFonts w:ascii="Calibri" w:eastAsia="Aptos" w:hAnsi="Calibri"/>
          <w:b/>
          <w:bCs/>
          <w:snapToGrid/>
          <w:kern w:val="2"/>
          <w:sz w:val="24"/>
          <w:szCs w:val="22"/>
          <w14:ligatures w14:val="standardContextual"/>
        </w:rPr>
        <w:t>phasic</w:t>
      </w:r>
      <w:r w:rsidRPr="007E3227">
        <w:rPr>
          <w:rFonts w:ascii="Calibri" w:eastAsia="Aptos" w:hAnsi="Calibri"/>
          <w:snapToGrid/>
          <w:kern w:val="2"/>
          <w:sz w:val="24"/>
          <w:szCs w:val="22"/>
          <w14:ligatures w14:val="standardContextual"/>
        </w:rPr>
        <w:t xml:space="preserve"> (fast to adapt), meaning they stop firing once the stimulus is constant; or</w:t>
      </w:r>
      <w:r w:rsidR="005E39D1">
        <w:rPr>
          <w:rFonts w:ascii="Calibri" w:eastAsia="Aptos" w:hAnsi="Calibri"/>
          <w:snapToGrid/>
          <w:kern w:val="2"/>
          <w:sz w:val="24"/>
          <w:szCs w:val="22"/>
          <w14:ligatures w14:val="standardContextual"/>
        </w:rPr>
        <w:t xml:space="preserve"> </w:t>
      </w:r>
      <w:r w:rsidR="005E39D1">
        <w:rPr>
          <w:rFonts w:ascii="Calibri" w:hAnsi="Calibri" w:cs="Calibri"/>
          <w:sz w:val="24"/>
        </w:rPr>
        <w:t>②</w:t>
      </w:r>
      <w:r w:rsidRPr="007E3227">
        <w:rPr>
          <w:rFonts w:ascii="Calibri" w:eastAsia="Aptos" w:hAnsi="Calibri"/>
          <w:snapToGrid/>
          <w:kern w:val="2"/>
          <w:sz w:val="24"/>
          <w:szCs w:val="22"/>
          <w14:ligatures w14:val="standardContextual"/>
        </w:rPr>
        <w:t xml:space="preserve"> </w:t>
      </w:r>
      <w:r w:rsidRPr="007E3227">
        <w:rPr>
          <w:rFonts w:ascii="Calibri" w:eastAsia="Aptos" w:hAnsi="Calibri"/>
          <w:b/>
          <w:bCs/>
          <w:snapToGrid/>
          <w:kern w:val="2"/>
          <w:sz w:val="24"/>
          <w:szCs w:val="22"/>
          <w14:ligatures w14:val="standardContextual"/>
        </w:rPr>
        <w:t>tonic</w:t>
      </w:r>
      <w:r w:rsidRPr="007E3227">
        <w:rPr>
          <w:rFonts w:ascii="Calibri" w:eastAsia="Aptos" w:hAnsi="Calibri"/>
          <w:snapToGrid/>
          <w:kern w:val="2"/>
          <w:sz w:val="24"/>
          <w:szCs w:val="22"/>
          <w14:ligatures w14:val="standardContextual"/>
        </w:rPr>
        <w:t xml:space="preserve"> (slow to adapt), meaning they constantly fire for the duration of a stimulus.  </w:t>
      </w:r>
    </w:p>
    <w:p w14:paraId="46AB02E8" w14:textId="77777777" w:rsidR="007E3227" w:rsidRDefault="007E3227" w:rsidP="007E3227">
      <w:pPr>
        <w:widowControl/>
        <w:jc w:val="both"/>
        <w:rPr>
          <w:rFonts w:ascii="Calibri" w:eastAsia="Aptos" w:hAnsi="Calibri"/>
          <w:snapToGrid/>
          <w:kern w:val="2"/>
          <w:sz w:val="24"/>
          <w:szCs w:val="22"/>
          <w14:ligatures w14:val="standardContextual"/>
        </w:rPr>
      </w:pPr>
    </w:p>
    <w:p w14:paraId="1E6A5347" w14:textId="1E9A07D9" w:rsidR="00C27223" w:rsidRDefault="00C27223" w:rsidP="00415519">
      <w:pPr>
        <w:jc w:val="both"/>
        <w:rPr>
          <w:rFonts w:ascii="Calibri" w:hAnsi="Calibri"/>
          <w:sz w:val="24"/>
        </w:rPr>
      </w:pPr>
      <w:r>
        <w:rPr>
          <w:rFonts w:ascii="Calibri" w:hAnsi="Calibri"/>
          <w:noProof/>
          <w:snapToGrid/>
          <w:sz w:val="24"/>
        </w:rPr>
        <mc:AlternateContent>
          <mc:Choice Requires="wps">
            <w:drawing>
              <wp:anchor distT="0" distB="0" distL="114300" distR="114300" simplePos="0" relativeHeight="252026880" behindDoc="0" locked="0" layoutInCell="1" allowOverlap="1" wp14:anchorId="17847451" wp14:editId="4E929FC8">
                <wp:simplePos x="0" y="0"/>
                <wp:positionH relativeFrom="column">
                  <wp:posOffset>-58420</wp:posOffset>
                </wp:positionH>
                <wp:positionV relativeFrom="paragraph">
                  <wp:posOffset>60098</wp:posOffset>
                </wp:positionV>
                <wp:extent cx="6498207" cy="8627"/>
                <wp:effectExtent l="19050" t="19050" r="36195" b="29845"/>
                <wp:wrapNone/>
                <wp:docPr id="1149430189" name="Straight Connector 433"/>
                <wp:cNvGraphicFramePr/>
                <a:graphic xmlns:a="http://schemas.openxmlformats.org/drawingml/2006/main">
                  <a:graphicData uri="http://schemas.microsoft.com/office/word/2010/wordprocessingShape">
                    <wps:wsp>
                      <wps:cNvCnPr/>
                      <wps:spPr>
                        <a:xfrm flipV="1">
                          <a:off x="0" y="0"/>
                          <a:ext cx="6498207" cy="8627"/>
                        </a:xfrm>
                        <a:prstGeom prst="line">
                          <a:avLst/>
                        </a:prstGeom>
                        <a:ln w="381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1CA8D5E9" id="Straight Connector 433" o:spid="_x0000_s1026" style="position:absolute;flip:y;z-index:252026880;visibility:visible;mso-wrap-style:square;mso-wrap-distance-left:9pt;mso-wrap-distance-top:0;mso-wrap-distance-right:9pt;mso-wrap-distance-bottom:0;mso-position-horizontal:absolute;mso-position-horizontal-relative:text;mso-position-vertical:absolute;mso-position-vertical-relative:text" from="-4.6pt,4.75pt" to="507.0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" strokecolor="black [3213]" strokeweight="3pt">
                <v:stroke dashstyle="dash" joinstyle="miter"/>
              </v:line>
            </w:pict>
          </mc:Fallback>
        </mc:AlternateContent>
      </w:r>
    </w:p>
    <w:p w14:paraId="62B70589" w14:textId="7BF5C52B" w:rsidR="00415519" w:rsidRDefault="00415519" w:rsidP="00415519">
      <w:pPr>
        <w:jc w:val="both"/>
        <w:rPr>
          <w:rFonts w:ascii="Calibri" w:hAnsi="Calibri"/>
          <w:sz w:val="24"/>
        </w:rPr>
      </w:pPr>
    </w:p>
    <w:p w14:paraId="62AA06E6" w14:textId="40026AA4" w:rsidR="001F385D" w:rsidRPr="007E3227" w:rsidRDefault="005E39D1" w:rsidP="005E39D1">
      <w:pPr>
        <w:jc w:val="both"/>
        <w:rPr>
          <w:rFonts w:ascii="Calibri" w:eastAsia="Aptos" w:hAnsi="Calibri"/>
          <w:snapToGrid/>
          <w:kern w:val="2"/>
          <w:sz w:val="24"/>
          <w:szCs w:val="22"/>
          <w14:ligatures w14:val="standardContextual"/>
        </w:rPr>
      </w:pPr>
      <w:r w:rsidRPr="00F132B4">
        <w:rPr>
          <w:rFonts w:ascii="Calibri" w:hAnsi="Calibri"/>
          <w:b/>
          <w:sz w:val="24"/>
        </w:rPr>
        <w:t>Adaptation</w:t>
      </w:r>
      <w:r w:rsidRPr="00FA4269">
        <w:rPr>
          <w:rFonts w:ascii="Calibri" w:hAnsi="Calibri"/>
          <w:sz w:val="24"/>
        </w:rPr>
        <w:t xml:space="preserve"> occurs when the receptors continue to be stimulated over a long period of time and in response to this, the frequency of action potential firing declines. </w:t>
      </w:r>
      <w:r>
        <w:rPr>
          <w:rFonts w:ascii="Calibri" w:hAnsi="Calibri"/>
          <w:sz w:val="24"/>
        </w:rPr>
        <w:t xml:space="preserve"> </w:t>
      </w:r>
      <w:r w:rsidR="001F385D" w:rsidRPr="007E3227">
        <w:rPr>
          <w:rFonts w:ascii="Calibri" w:eastAsia="Aptos" w:hAnsi="Calibri"/>
          <w:snapToGrid/>
          <w:kern w:val="2"/>
          <w:sz w:val="24"/>
          <w:szCs w:val="22"/>
          <w14:ligatures w14:val="standardContextual"/>
        </w:rPr>
        <w:t xml:space="preserve">Some receptors fire briefly when a stimulus begins and then become 'silent' and fire again briefly when the stimulus ends, like the touch sensation. Other receptors fire more continually, but all sensory receptors exhibit </w:t>
      </w:r>
      <w:r w:rsidR="001F385D" w:rsidRPr="007E3227">
        <w:rPr>
          <w:rFonts w:ascii="Calibri" w:eastAsia="Aptos" w:hAnsi="Calibri"/>
          <w:b/>
          <w:snapToGrid/>
          <w:kern w:val="2"/>
          <w:sz w:val="24"/>
          <w:szCs w:val="22"/>
          <w14:ligatures w14:val="standardContextual"/>
        </w:rPr>
        <w:t>adaptation</w:t>
      </w:r>
      <w:r w:rsidR="001F385D" w:rsidRPr="007E3227">
        <w:rPr>
          <w:rFonts w:ascii="Calibri" w:eastAsia="Aptos" w:hAnsi="Calibri"/>
          <w:snapToGrid/>
          <w:kern w:val="2"/>
          <w:sz w:val="24"/>
          <w:szCs w:val="22"/>
          <w14:ligatures w14:val="standardContextual"/>
        </w:rPr>
        <w:t xml:space="preserve">. </w:t>
      </w:r>
      <w:r>
        <w:rPr>
          <w:rFonts w:ascii="Calibri" w:eastAsia="Aptos" w:hAnsi="Calibri"/>
          <w:snapToGrid/>
          <w:kern w:val="2"/>
          <w:sz w:val="24"/>
          <w:szCs w:val="22"/>
          <w14:ligatures w14:val="standardContextual"/>
        </w:rPr>
        <w:t xml:space="preserve"> </w:t>
      </w:r>
    </w:p>
    <w:p w14:paraId="1A720881" w14:textId="2F9072E4" w:rsidR="00415519" w:rsidRDefault="00415519" w:rsidP="00415519">
      <w:pPr>
        <w:jc w:val="both"/>
        <w:rPr>
          <w:rFonts w:ascii="Calibri" w:hAnsi="Calibri"/>
          <w:sz w:val="24"/>
        </w:rPr>
      </w:pPr>
    </w:p>
    <w:p w14:paraId="23BCEF24" w14:textId="7D3C8013" w:rsidR="00415519" w:rsidRDefault="005E39D1" w:rsidP="00415519">
      <w:pPr>
        <w:jc w:val="both"/>
        <w:rPr>
          <w:rFonts w:ascii="Calibri" w:hAnsi="Calibri"/>
          <w:b/>
          <w:bCs/>
          <w:sz w:val="24"/>
        </w:rPr>
      </w:pPr>
      <w:r>
        <w:rPr>
          <w:noProof/>
          <w:snapToGrid/>
        </w:rPr>
        <w:drawing>
          <wp:anchor distT="0" distB="0" distL="114300" distR="114300" simplePos="0" relativeHeight="251807744" behindDoc="1" locked="0" layoutInCell="1" allowOverlap="1" wp14:anchorId="0497D3C6" wp14:editId="7656C7CB">
            <wp:simplePos x="0" y="0"/>
            <wp:positionH relativeFrom="column">
              <wp:posOffset>96257</wp:posOffset>
            </wp:positionH>
            <wp:positionV relativeFrom="paragraph">
              <wp:posOffset>228816</wp:posOffset>
            </wp:positionV>
            <wp:extent cx="672465" cy="1635760"/>
            <wp:effectExtent l="0" t="0" r="0" b="2540"/>
            <wp:wrapTight wrapText="bothSides">
              <wp:wrapPolygon edited="0">
                <wp:start x="0" y="0"/>
                <wp:lineTo x="0" y="21382"/>
                <wp:lineTo x="20805" y="21382"/>
                <wp:lineTo x="20805" y="0"/>
                <wp:lineTo x="0" y="0"/>
              </wp:wrapPolygon>
            </wp:wrapTight>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672465" cy="1635760"/>
                    </a:xfrm>
                    <a:prstGeom prst="rect">
                      <a:avLst/>
                    </a:prstGeom>
                  </pic:spPr>
                </pic:pic>
              </a:graphicData>
            </a:graphic>
            <wp14:sizeRelH relativeFrom="page">
              <wp14:pctWidth>0</wp14:pctWidth>
            </wp14:sizeRelH>
            <wp14:sizeRelV relativeFrom="page">
              <wp14:pctHeight>0</wp14:pctHeight>
            </wp14:sizeRelV>
          </wp:anchor>
        </w:drawing>
      </w:r>
      <w:r w:rsidR="00C27223">
        <w:rPr>
          <w:rFonts w:ascii="Calibri" w:hAnsi="Calibri" w:cs="Calibri"/>
          <w:b/>
          <w:sz w:val="24"/>
        </w:rPr>
        <w:t>①</w:t>
      </w:r>
      <w:r w:rsidR="00C27223">
        <w:rPr>
          <w:rFonts w:ascii="Calibri" w:hAnsi="Calibri"/>
          <w:b/>
          <w:sz w:val="24"/>
        </w:rPr>
        <w:t xml:space="preserve"> </w:t>
      </w:r>
      <w:r w:rsidR="00415519" w:rsidRPr="00FA15F4">
        <w:rPr>
          <w:rFonts w:ascii="Calibri" w:hAnsi="Calibri"/>
          <w:b/>
          <w:sz w:val="24"/>
        </w:rPr>
        <w:t>Phasic</w:t>
      </w:r>
      <w:r w:rsidR="00415519" w:rsidRPr="00FA4269">
        <w:rPr>
          <w:rFonts w:ascii="Calibri" w:hAnsi="Calibri"/>
          <w:sz w:val="24"/>
        </w:rPr>
        <w:t xml:space="preserve"> </w:t>
      </w:r>
      <w:r w:rsidR="00415519" w:rsidRPr="00FA15F4">
        <w:rPr>
          <w:rFonts w:ascii="Calibri" w:hAnsi="Calibri"/>
          <w:b/>
          <w:sz w:val="24"/>
        </w:rPr>
        <w:t>receptors</w:t>
      </w:r>
      <w:r w:rsidR="00415519" w:rsidRPr="00FA4269">
        <w:rPr>
          <w:rFonts w:ascii="Calibri" w:hAnsi="Calibri"/>
          <w:sz w:val="24"/>
        </w:rPr>
        <w:t xml:space="preserve"> </w:t>
      </w:r>
      <w:r>
        <w:rPr>
          <w:rFonts w:ascii="Calibri" w:hAnsi="Calibri"/>
          <w:sz w:val="24"/>
        </w:rPr>
        <w:t xml:space="preserve">are fast to adapt, they </w:t>
      </w:r>
      <w:r w:rsidR="00415519" w:rsidRPr="00FA4269">
        <w:rPr>
          <w:rFonts w:ascii="Calibri" w:hAnsi="Calibri"/>
          <w:sz w:val="24"/>
        </w:rPr>
        <w:t xml:space="preserve">generate a burst of action potentials when first stimulated; then they quickly adapt and </w:t>
      </w:r>
      <w:r w:rsidR="00415519" w:rsidRPr="00C27223">
        <w:rPr>
          <w:rFonts w:ascii="Calibri" w:hAnsi="Calibri"/>
          <w:b/>
          <w:bCs/>
          <w:sz w:val="24"/>
        </w:rPr>
        <w:t xml:space="preserve">stop transmitting impulses even if the stimulus continues. </w:t>
      </w:r>
      <w:r w:rsidR="00C27223">
        <w:rPr>
          <w:rFonts w:ascii="Calibri" w:hAnsi="Calibri"/>
          <w:b/>
          <w:bCs/>
          <w:sz w:val="24"/>
        </w:rPr>
        <w:t xml:space="preserve"> </w:t>
      </w:r>
    </w:p>
    <w:p w14:paraId="56181213" w14:textId="150A5EA7" w:rsidR="00C27223" w:rsidRPr="00C27223" w:rsidRDefault="005E39D1" w:rsidP="00415519">
      <w:pPr>
        <w:jc w:val="both"/>
        <w:rPr>
          <w:rFonts w:ascii="Calibri" w:hAnsi="Calibri"/>
          <w:b/>
          <w:bCs/>
          <w:sz w:val="24"/>
        </w:rPr>
      </w:pPr>
      <w:r>
        <w:rPr>
          <w:noProof/>
          <w:snapToGrid/>
        </w:rPr>
        <w:drawing>
          <wp:anchor distT="0" distB="0" distL="114300" distR="114300" simplePos="0" relativeHeight="251819008" behindDoc="1" locked="0" layoutInCell="1" allowOverlap="1" wp14:anchorId="4CA16ABD" wp14:editId="3F855E1F">
            <wp:simplePos x="0" y="0"/>
            <wp:positionH relativeFrom="column">
              <wp:posOffset>5090879</wp:posOffset>
            </wp:positionH>
            <wp:positionV relativeFrom="paragraph">
              <wp:posOffset>80681</wp:posOffset>
            </wp:positionV>
            <wp:extent cx="1123950" cy="1337945"/>
            <wp:effectExtent l="0" t="0" r="0" b="0"/>
            <wp:wrapTight wrapText="bothSides">
              <wp:wrapPolygon edited="0">
                <wp:start x="0" y="0"/>
                <wp:lineTo x="0" y="21221"/>
                <wp:lineTo x="21234" y="21221"/>
                <wp:lineTo x="21234"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1123950" cy="1337945"/>
                    </a:xfrm>
                    <a:prstGeom prst="rect">
                      <a:avLst/>
                    </a:prstGeom>
                  </pic:spPr>
                </pic:pic>
              </a:graphicData>
            </a:graphic>
            <wp14:sizeRelH relativeFrom="page">
              <wp14:pctWidth>0</wp14:pctWidth>
            </wp14:sizeRelH>
            <wp14:sizeRelV relativeFrom="page">
              <wp14:pctHeight>0</wp14:pctHeight>
            </wp14:sizeRelV>
          </wp:anchor>
        </w:drawing>
      </w:r>
    </w:p>
    <w:p w14:paraId="222F0D59" w14:textId="142AEEDC" w:rsidR="00415519" w:rsidRDefault="00415519" w:rsidP="00415519">
      <w:pPr>
        <w:jc w:val="both"/>
        <w:rPr>
          <w:rFonts w:ascii="Calibri" w:hAnsi="Calibri"/>
          <w:sz w:val="24"/>
        </w:rPr>
      </w:pPr>
      <w:r>
        <w:rPr>
          <w:rFonts w:ascii="Calibri" w:hAnsi="Calibri"/>
          <w:sz w:val="24"/>
        </w:rPr>
        <w:t>Thermoreceptors</w:t>
      </w:r>
      <w:r w:rsidR="005E39D1">
        <w:rPr>
          <w:rFonts w:ascii="Calibri" w:hAnsi="Calibri"/>
          <w:sz w:val="24"/>
        </w:rPr>
        <w:t>,</w:t>
      </w:r>
      <w:r>
        <w:rPr>
          <w:rFonts w:ascii="Calibri" w:hAnsi="Calibri"/>
          <w:sz w:val="24"/>
        </w:rPr>
        <w:t xml:space="preserve"> </w:t>
      </w:r>
      <w:r w:rsidRPr="00FA4269">
        <w:rPr>
          <w:rFonts w:ascii="Calibri" w:hAnsi="Calibri"/>
          <w:sz w:val="24"/>
        </w:rPr>
        <w:t xml:space="preserve">touch </w:t>
      </w:r>
      <w:r>
        <w:rPr>
          <w:rFonts w:ascii="Calibri" w:hAnsi="Calibri"/>
          <w:sz w:val="24"/>
        </w:rPr>
        <w:t xml:space="preserve">receptors of the skin, and olfaction </w:t>
      </w:r>
      <w:r w:rsidRPr="00FA4269">
        <w:rPr>
          <w:rFonts w:ascii="Calibri" w:hAnsi="Calibri"/>
          <w:sz w:val="24"/>
        </w:rPr>
        <w:t xml:space="preserve">are examples of </w:t>
      </w:r>
      <w:r w:rsidRPr="00DC10BB">
        <w:rPr>
          <w:rFonts w:ascii="Calibri" w:hAnsi="Calibri"/>
          <w:b/>
          <w:bCs/>
          <w:sz w:val="24"/>
        </w:rPr>
        <w:t>phasic receptors</w:t>
      </w:r>
      <w:r w:rsidRPr="00FA4269">
        <w:rPr>
          <w:rFonts w:ascii="Calibri" w:hAnsi="Calibri"/>
          <w:sz w:val="24"/>
        </w:rPr>
        <w:t xml:space="preserve">. </w:t>
      </w:r>
      <w:r w:rsidR="005E39D1" w:rsidRPr="00FA4269">
        <w:rPr>
          <w:rFonts w:ascii="Calibri" w:hAnsi="Calibri"/>
          <w:sz w:val="24"/>
        </w:rPr>
        <w:t xml:space="preserve">Adapting to the </w:t>
      </w:r>
      <w:r w:rsidR="005E39D1">
        <w:rPr>
          <w:rFonts w:ascii="Calibri" w:hAnsi="Calibri"/>
          <w:sz w:val="24"/>
        </w:rPr>
        <w:t xml:space="preserve">cold or </w:t>
      </w:r>
      <w:r w:rsidR="005E39D1" w:rsidRPr="00FA4269">
        <w:rPr>
          <w:rFonts w:ascii="Calibri" w:hAnsi="Calibri"/>
          <w:sz w:val="24"/>
        </w:rPr>
        <w:t>hot water of a shower is an example of sensory receptor adaptation.</w:t>
      </w:r>
      <w:r w:rsidR="00DC10BB">
        <w:rPr>
          <w:rFonts w:ascii="Calibri" w:hAnsi="Calibri"/>
          <w:sz w:val="24"/>
        </w:rPr>
        <w:t xml:space="preserve"> Or when we forget we are wearing a backpack. This is phasic adaptation.</w:t>
      </w:r>
      <w:r w:rsidR="005E39D1" w:rsidRPr="005E39D1">
        <w:rPr>
          <w:rFonts w:ascii="Calibri" w:hAnsi="Calibri"/>
          <w:sz w:val="24"/>
        </w:rPr>
        <w:t xml:space="preserve"> </w:t>
      </w:r>
    </w:p>
    <w:p w14:paraId="1F84420D" w14:textId="77777777" w:rsidR="00415519" w:rsidRPr="003A627A" w:rsidRDefault="00415519" w:rsidP="00415519">
      <w:pPr>
        <w:jc w:val="both"/>
        <w:rPr>
          <w:rFonts w:ascii="Calibri" w:hAnsi="Calibri"/>
          <w:sz w:val="16"/>
          <w:szCs w:val="16"/>
        </w:rPr>
      </w:pPr>
    </w:p>
    <w:p w14:paraId="6AC1657A" w14:textId="77777777" w:rsidR="003A627A" w:rsidRDefault="003A627A" w:rsidP="00415519">
      <w:pPr>
        <w:jc w:val="both"/>
        <w:rPr>
          <w:rFonts w:ascii="Calibri" w:hAnsi="Calibri"/>
          <w:sz w:val="16"/>
          <w:szCs w:val="16"/>
        </w:rPr>
      </w:pPr>
    </w:p>
    <w:p w14:paraId="14EB7090" w14:textId="77777777" w:rsidR="005E39D1" w:rsidRDefault="005E39D1" w:rsidP="00415519">
      <w:pPr>
        <w:jc w:val="both"/>
        <w:rPr>
          <w:rFonts w:ascii="Calibri" w:hAnsi="Calibri"/>
          <w:sz w:val="16"/>
          <w:szCs w:val="16"/>
        </w:rPr>
      </w:pPr>
    </w:p>
    <w:p w14:paraId="5AAB5DF4" w14:textId="77777777" w:rsidR="005E39D1" w:rsidRDefault="005E39D1" w:rsidP="00415519">
      <w:pPr>
        <w:jc w:val="both"/>
        <w:rPr>
          <w:rFonts w:ascii="Calibri" w:hAnsi="Calibri"/>
          <w:sz w:val="16"/>
          <w:szCs w:val="16"/>
        </w:rPr>
      </w:pPr>
    </w:p>
    <w:p w14:paraId="613FEDDA" w14:textId="77777777" w:rsidR="005E39D1" w:rsidRDefault="005E39D1" w:rsidP="00415519">
      <w:pPr>
        <w:jc w:val="both"/>
        <w:rPr>
          <w:rFonts w:ascii="Calibri" w:hAnsi="Calibri"/>
          <w:sz w:val="16"/>
          <w:szCs w:val="16"/>
        </w:rPr>
      </w:pPr>
    </w:p>
    <w:p w14:paraId="68460FE4" w14:textId="77777777" w:rsidR="005E39D1" w:rsidRPr="003A627A" w:rsidRDefault="005E39D1" w:rsidP="00415519">
      <w:pPr>
        <w:jc w:val="both"/>
        <w:rPr>
          <w:rFonts w:ascii="Calibri" w:hAnsi="Calibri"/>
          <w:sz w:val="16"/>
          <w:szCs w:val="16"/>
        </w:rPr>
      </w:pPr>
    </w:p>
    <w:p w14:paraId="260A95C8" w14:textId="4EEB014B" w:rsidR="00DC10BB" w:rsidRDefault="00C27223" w:rsidP="00415519">
      <w:pPr>
        <w:jc w:val="both"/>
        <w:rPr>
          <w:rFonts w:ascii="Calibri" w:hAnsi="Calibri"/>
          <w:sz w:val="24"/>
        </w:rPr>
      </w:pPr>
      <w:r>
        <w:rPr>
          <w:rFonts w:ascii="Calibri" w:hAnsi="Calibri" w:cs="Calibri"/>
          <w:b/>
          <w:sz w:val="24"/>
        </w:rPr>
        <w:t>②</w:t>
      </w:r>
      <w:r>
        <w:rPr>
          <w:rFonts w:ascii="Calibri" w:hAnsi="Calibri"/>
          <w:b/>
          <w:sz w:val="24"/>
        </w:rPr>
        <w:t xml:space="preserve"> </w:t>
      </w:r>
      <w:r w:rsidR="00415519" w:rsidRPr="00FA15F4">
        <w:rPr>
          <w:rFonts w:ascii="Calibri" w:hAnsi="Calibri"/>
          <w:b/>
          <w:sz w:val="24"/>
        </w:rPr>
        <w:t>Tonic receptors</w:t>
      </w:r>
      <w:r w:rsidR="00415519" w:rsidRPr="00FA4269">
        <w:rPr>
          <w:rFonts w:ascii="Calibri" w:hAnsi="Calibri"/>
          <w:sz w:val="24"/>
        </w:rPr>
        <w:t xml:space="preserve"> are slow to adapt</w:t>
      </w:r>
      <w:r w:rsidR="005E39D1">
        <w:rPr>
          <w:rFonts w:ascii="Calibri" w:hAnsi="Calibri"/>
          <w:sz w:val="24"/>
        </w:rPr>
        <w:t xml:space="preserve">, so they </w:t>
      </w:r>
      <w:r w:rsidR="00415519" w:rsidRPr="00FA4269">
        <w:rPr>
          <w:rFonts w:ascii="Calibri" w:hAnsi="Calibri"/>
          <w:sz w:val="24"/>
        </w:rPr>
        <w:t>generate nerve impulses continually.</w:t>
      </w:r>
      <w:r w:rsidR="00415519">
        <w:rPr>
          <w:rFonts w:ascii="Calibri" w:hAnsi="Calibri"/>
          <w:sz w:val="24"/>
        </w:rPr>
        <w:t xml:space="preserve"> These receptors exist in tissues that need to constantly be aware of conditions, even if they are not changing.</w:t>
      </w:r>
      <w:r w:rsidR="00DC10BB">
        <w:rPr>
          <w:rFonts w:ascii="Calibri" w:hAnsi="Calibri"/>
          <w:sz w:val="24"/>
        </w:rPr>
        <w:t xml:space="preserve"> In this way, </w:t>
      </w:r>
      <w:r w:rsidR="00DC10BB" w:rsidRPr="00DC10BB">
        <w:rPr>
          <w:rFonts w:ascii="Calibri" w:hAnsi="Calibri"/>
          <w:b/>
          <w:bCs/>
          <w:sz w:val="24"/>
        </w:rPr>
        <w:t>this type of receptor always sends a signal</w:t>
      </w:r>
      <w:r w:rsidR="00DC10BB">
        <w:rPr>
          <w:rFonts w:ascii="Calibri" w:hAnsi="Calibri"/>
          <w:sz w:val="24"/>
        </w:rPr>
        <w:t xml:space="preserve"> (information).</w:t>
      </w:r>
    </w:p>
    <w:p w14:paraId="46066C09" w14:textId="1A4A52E5" w:rsidR="00DC10BB" w:rsidRDefault="005E39D1" w:rsidP="00415519">
      <w:pPr>
        <w:jc w:val="both"/>
        <w:rPr>
          <w:rFonts w:ascii="Calibri" w:hAnsi="Calibri"/>
          <w:sz w:val="24"/>
        </w:rPr>
      </w:pPr>
      <w:r w:rsidRPr="008F25B2">
        <w:rPr>
          <w:rFonts w:ascii="Calibri" w:hAnsi="Calibri"/>
          <w:noProof/>
          <w:sz w:val="24"/>
        </w:rPr>
        <w:drawing>
          <wp:anchor distT="0" distB="0" distL="114300" distR="114300" simplePos="0" relativeHeight="251808768" behindDoc="1" locked="0" layoutInCell="1" allowOverlap="1" wp14:anchorId="6C4D069E" wp14:editId="261C1A48">
            <wp:simplePos x="0" y="0"/>
            <wp:positionH relativeFrom="column">
              <wp:posOffset>215900</wp:posOffset>
            </wp:positionH>
            <wp:positionV relativeFrom="paragraph">
              <wp:posOffset>168275</wp:posOffset>
            </wp:positionV>
            <wp:extent cx="775970" cy="1457325"/>
            <wp:effectExtent l="0" t="0" r="5080" b="0"/>
            <wp:wrapTight wrapText="bothSides">
              <wp:wrapPolygon edited="0">
                <wp:start x="16439" y="282"/>
                <wp:lineTo x="0" y="3671"/>
                <wp:lineTo x="0" y="5929"/>
                <wp:lineTo x="5303" y="9882"/>
                <wp:lineTo x="7424" y="14400"/>
                <wp:lineTo x="7424" y="21176"/>
                <wp:lineTo x="16439" y="21176"/>
                <wp:lineTo x="16969" y="9882"/>
                <wp:lineTo x="20151" y="5365"/>
                <wp:lineTo x="21211" y="2541"/>
                <wp:lineTo x="21211" y="1129"/>
                <wp:lineTo x="20681" y="282"/>
                <wp:lineTo x="16439" y="282"/>
              </wp:wrapPolygon>
            </wp:wrapTight>
            <wp:docPr id="7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8"/>
                    <pic:cNvPicPr>
                      <a:picLocks noChangeAspect="1"/>
                    </pic:cNvPicPr>
                  </pic:nvPicPr>
                  <pic:blipFill rotWithShape="1">
                    <a:blip r:embed="rId66">
                      <a:extLst>
                        <a:ext uri="{28A0092B-C50C-407E-A947-70E740481C1C}">
                          <a14:useLocalDpi xmlns:a14="http://schemas.microsoft.com/office/drawing/2010/main" val="0"/>
                        </a:ext>
                      </a:extLst>
                    </a:blip>
                    <a:srcRect l="37241" r="31359"/>
                    <a:stretch/>
                  </pic:blipFill>
                  <pic:spPr>
                    <a:xfrm>
                      <a:off x="0" y="0"/>
                      <a:ext cx="775970" cy="1457325"/>
                    </a:xfrm>
                    <a:prstGeom prst="rect">
                      <a:avLst/>
                    </a:prstGeom>
                  </pic:spPr>
                </pic:pic>
              </a:graphicData>
            </a:graphic>
            <wp14:sizeRelH relativeFrom="page">
              <wp14:pctWidth>0</wp14:pctWidth>
            </wp14:sizeRelH>
            <wp14:sizeRelV relativeFrom="page">
              <wp14:pctHeight>0</wp14:pctHeight>
            </wp14:sizeRelV>
          </wp:anchor>
        </w:drawing>
      </w:r>
    </w:p>
    <w:p w14:paraId="3B6E5D7F" w14:textId="77777777" w:rsidR="005E39D1" w:rsidRDefault="005E39D1" w:rsidP="00415519">
      <w:pPr>
        <w:jc w:val="both"/>
        <w:rPr>
          <w:rFonts w:ascii="Calibri" w:hAnsi="Calibri"/>
          <w:sz w:val="24"/>
        </w:rPr>
      </w:pPr>
    </w:p>
    <w:p w14:paraId="3885AA1B" w14:textId="4D589188" w:rsidR="005E39D1" w:rsidRDefault="005E39D1" w:rsidP="00415519">
      <w:pPr>
        <w:jc w:val="both"/>
        <w:rPr>
          <w:rFonts w:ascii="Calibri" w:hAnsi="Calibri"/>
          <w:sz w:val="24"/>
        </w:rPr>
      </w:pPr>
    </w:p>
    <w:p w14:paraId="589C249F" w14:textId="35F53E59" w:rsidR="00415519" w:rsidRDefault="00415519" w:rsidP="00415519">
      <w:pPr>
        <w:jc w:val="both"/>
        <w:rPr>
          <w:rFonts w:ascii="Calibri" w:hAnsi="Calibri"/>
          <w:sz w:val="24"/>
        </w:rPr>
      </w:pPr>
      <w:r w:rsidRPr="00FA4269">
        <w:rPr>
          <w:rFonts w:ascii="Calibri" w:hAnsi="Calibri"/>
          <w:sz w:val="24"/>
        </w:rPr>
        <w:t>Proprioceptors (for balance)</w:t>
      </w:r>
      <w:r>
        <w:rPr>
          <w:rFonts w:ascii="Calibri" w:hAnsi="Calibri"/>
          <w:sz w:val="24"/>
        </w:rPr>
        <w:t>,</w:t>
      </w:r>
      <w:r w:rsidRPr="00FA4269">
        <w:rPr>
          <w:rFonts w:ascii="Calibri" w:hAnsi="Calibri"/>
          <w:sz w:val="24"/>
        </w:rPr>
        <w:t xml:space="preserve"> baroreceptors (for blood pressure)</w:t>
      </w:r>
      <w:r>
        <w:rPr>
          <w:rFonts w:ascii="Calibri" w:hAnsi="Calibri"/>
          <w:sz w:val="24"/>
        </w:rPr>
        <w:t>, nociceptors (for pain) and muscle spindles</w:t>
      </w:r>
      <w:r w:rsidR="00DC10BB">
        <w:rPr>
          <w:rFonts w:ascii="Calibri" w:hAnsi="Calibri"/>
          <w:sz w:val="24"/>
        </w:rPr>
        <w:t xml:space="preserve"> (within muscle tissue)</w:t>
      </w:r>
      <w:r w:rsidRPr="00FA4269">
        <w:rPr>
          <w:rFonts w:ascii="Calibri" w:hAnsi="Calibri"/>
          <w:sz w:val="24"/>
        </w:rPr>
        <w:t xml:space="preserve"> are</w:t>
      </w:r>
      <w:r>
        <w:rPr>
          <w:rFonts w:ascii="Calibri" w:hAnsi="Calibri"/>
          <w:sz w:val="24"/>
        </w:rPr>
        <w:t xml:space="preserve"> common </w:t>
      </w:r>
      <w:r w:rsidRPr="00FA4269">
        <w:rPr>
          <w:rFonts w:ascii="Calibri" w:hAnsi="Calibri"/>
          <w:sz w:val="24"/>
        </w:rPr>
        <w:t xml:space="preserve">examples of </w:t>
      </w:r>
      <w:r w:rsidRPr="00DC10BB">
        <w:rPr>
          <w:rFonts w:ascii="Calibri" w:hAnsi="Calibri"/>
          <w:b/>
          <w:bCs/>
          <w:sz w:val="24"/>
        </w:rPr>
        <w:t>tonic receptors</w:t>
      </w:r>
      <w:r w:rsidRPr="00FA4269">
        <w:rPr>
          <w:rFonts w:ascii="Calibri" w:hAnsi="Calibri"/>
          <w:sz w:val="24"/>
        </w:rPr>
        <w:t>.</w:t>
      </w:r>
    </w:p>
    <w:p w14:paraId="7935D5D4" w14:textId="77777777" w:rsidR="00415519" w:rsidRDefault="00415519" w:rsidP="00415519">
      <w:pPr>
        <w:jc w:val="both"/>
        <w:rPr>
          <w:rFonts w:ascii="Calibri" w:hAnsi="Calibri"/>
          <w:sz w:val="24"/>
        </w:rPr>
      </w:pPr>
    </w:p>
    <w:p w14:paraId="24BD693B" w14:textId="77777777" w:rsidR="007E3227" w:rsidRDefault="007E3227" w:rsidP="00415519">
      <w:pPr>
        <w:jc w:val="both"/>
        <w:rPr>
          <w:rFonts w:ascii="Calibri" w:hAnsi="Calibri"/>
          <w:sz w:val="24"/>
        </w:rPr>
      </w:pPr>
    </w:p>
    <w:p w14:paraId="2447703C" w14:textId="1C65BB92" w:rsidR="005E39D1" w:rsidRDefault="005E39D1" w:rsidP="00415519">
      <w:pPr>
        <w:jc w:val="both"/>
        <w:rPr>
          <w:rFonts w:ascii="Calibri" w:hAnsi="Calibri"/>
          <w:sz w:val="24"/>
        </w:rPr>
      </w:pPr>
      <w:r>
        <w:rPr>
          <w:noProof/>
          <w:snapToGrid/>
        </w:rPr>
        <w:drawing>
          <wp:anchor distT="0" distB="0" distL="114300" distR="114300" simplePos="0" relativeHeight="251806720" behindDoc="1" locked="0" layoutInCell="1" allowOverlap="1" wp14:anchorId="64F7FA09" wp14:editId="05D97E59">
            <wp:simplePos x="0" y="0"/>
            <wp:positionH relativeFrom="margin">
              <wp:align>right</wp:align>
            </wp:positionH>
            <wp:positionV relativeFrom="paragraph">
              <wp:posOffset>-1285360</wp:posOffset>
            </wp:positionV>
            <wp:extent cx="1249045" cy="1627505"/>
            <wp:effectExtent l="0" t="0" r="8255" b="0"/>
            <wp:wrapTight wrapText="bothSides">
              <wp:wrapPolygon edited="0">
                <wp:start x="16142" y="0"/>
                <wp:lineTo x="10542" y="1770"/>
                <wp:lineTo x="8565" y="3034"/>
                <wp:lineTo x="8565" y="4045"/>
                <wp:lineTo x="6589" y="6826"/>
                <wp:lineTo x="6589" y="8091"/>
                <wp:lineTo x="659" y="12136"/>
                <wp:lineTo x="659" y="13906"/>
                <wp:lineTo x="1647" y="16181"/>
                <wp:lineTo x="4942" y="20226"/>
                <wp:lineTo x="5271" y="21238"/>
                <wp:lineTo x="13177" y="21238"/>
                <wp:lineTo x="13507" y="21238"/>
                <wp:lineTo x="12848" y="20479"/>
                <wp:lineTo x="12519" y="20226"/>
                <wp:lineTo x="9883" y="16181"/>
                <wp:lineTo x="10871" y="12136"/>
                <wp:lineTo x="21413" y="1770"/>
                <wp:lineTo x="21413" y="0"/>
                <wp:lineTo x="16142" y="0"/>
              </wp:wrapPolygon>
            </wp:wrapTight>
            <wp:docPr id="76"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5"/>
                    <pic:cNvPicPr>
                      <a:picLocks noChangeAspect="1"/>
                    </pic:cNvPicPr>
                  </pic:nvPicPr>
                  <pic:blipFill rotWithShape="1">
                    <a:blip r:embed="rId67">
                      <a:extLst>
                        <a:ext uri="{28A0092B-C50C-407E-A947-70E740481C1C}">
                          <a14:useLocalDpi xmlns:a14="http://schemas.microsoft.com/office/drawing/2010/main" val="0"/>
                        </a:ext>
                      </a:extLst>
                    </a:blip>
                    <a:srcRect l="4761" t="3038" r="16745" b="4637"/>
                    <a:stretch/>
                  </pic:blipFill>
                  <pic:spPr>
                    <a:xfrm>
                      <a:off x="0" y="0"/>
                      <a:ext cx="1249045" cy="1627505"/>
                    </a:xfrm>
                    <a:prstGeom prst="rect">
                      <a:avLst/>
                    </a:prstGeom>
                  </pic:spPr>
                </pic:pic>
              </a:graphicData>
            </a:graphic>
            <wp14:sizeRelH relativeFrom="page">
              <wp14:pctWidth>0</wp14:pctWidth>
            </wp14:sizeRelH>
            <wp14:sizeRelV relativeFrom="page">
              <wp14:pctHeight>0</wp14:pctHeight>
            </wp14:sizeRelV>
          </wp:anchor>
        </w:drawing>
      </w:r>
    </w:p>
    <w:p w14:paraId="5D82A093" w14:textId="77777777" w:rsidR="005E39D1" w:rsidRDefault="005E39D1" w:rsidP="00415519">
      <w:pPr>
        <w:jc w:val="both"/>
        <w:rPr>
          <w:rFonts w:ascii="Calibri" w:hAnsi="Calibri"/>
          <w:sz w:val="24"/>
        </w:rPr>
      </w:pPr>
    </w:p>
    <w:p w14:paraId="6B88B29A" w14:textId="2BFA82A1" w:rsidR="001E5227" w:rsidRPr="0006699D" w:rsidRDefault="001E5227" w:rsidP="001E5227">
      <w:pPr>
        <w:jc w:val="center"/>
        <w:rPr>
          <w:rFonts w:ascii="Calibri" w:hAnsi="Calibri"/>
          <w:b/>
          <w:sz w:val="32"/>
          <w:szCs w:val="32"/>
        </w:rPr>
      </w:pPr>
      <w:r w:rsidRPr="0006699D">
        <w:rPr>
          <w:rFonts w:ascii="Calibri" w:hAnsi="Calibri"/>
          <w:b/>
          <w:sz w:val="32"/>
          <w:szCs w:val="32"/>
        </w:rPr>
        <w:lastRenderedPageBreak/>
        <w:t xml:space="preserve">Various </w:t>
      </w:r>
      <w:r w:rsidR="004025FB">
        <w:rPr>
          <w:rFonts w:ascii="Calibri" w:hAnsi="Calibri"/>
          <w:b/>
          <w:sz w:val="32"/>
          <w:szCs w:val="32"/>
        </w:rPr>
        <w:t xml:space="preserve">Ways to </w:t>
      </w:r>
      <w:r w:rsidR="004025FB" w:rsidRPr="0006699D">
        <w:rPr>
          <w:rFonts w:ascii="Calibri" w:hAnsi="Calibri"/>
          <w:b/>
          <w:sz w:val="32"/>
          <w:szCs w:val="32"/>
        </w:rPr>
        <w:t>Classify</w:t>
      </w:r>
      <w:r w:rsidR="004025FB">
        <w:rPr>
          <w:rFonts w:ascii="Calibri" w:hAnsi="Calibri"/>
          <w:b/>
          <w:sz w:val="32"/>
          <w:szCs w:val="32"/>
        </w:rPr>
        <w:t xml:space="preserve"> </w:t>
      </w:r>
      <w:r w:rsidRPr="0006699D">
        <w:rPr>
          <w:rFonts w:ascii="Calibri" w:hAnsi="Calibri"/>
          <w:b/>
          <w:sz w:val="32"/>
          <w:szCs w:val="32"/>
        </w:rPr>
        <w:t>Sensory Receptors</w:t>
      </w:r>
    </w:p>
    <w:p w14:paraId="7638A0D9" w14:textId="77777777" w:rsidR="001E5227" w:rsidRDefault="001E5227" w:rsidP="001E5227">
      <w:pPr>
        <w:jc w:val="both"/>
        <w:rPr>
          <w:rFonts w:ascii="Calibri" w:hAnsi="Calibri"/>
          <w:b/>
          <w:sz w:val="24"/>
        </w:rPr>
      </w:pPr>
    </w:p>
    <w:p w14:paraId="757F9C0A" w14:textId="54D95D60" w:rsidR="001E5227" w:rsidRDefault="001E5227" w:rsidP="007061B4">
      <w:pPr>
        <w:pStyle w:val="ListParagraph"/>
        <w:numPr>
          <w:ilvl w:val="0"/>
          <w:numId w:val="84"/>
        </w:numPr>
        <w:jc w:val="both"/>
        <w:rPr>
          <w:sz w:val="28"/>
          <w:szCs w:val="28"/>
        </w:rPr>
      </w:pPr>
      <w:r w:rsidRPr="0006699D">
        <w:rPr>
          <w:sz w:val="28"/>
          <w:szCs w:val="28"/>
        </w:rPr>
        <w:t xml:space="preserve">By </w:t>
      </w:r>
      <w:r w:rsidRPr="0006699D">
        <w:rPr>
          <w:b/>
          <w:sz w:val="28"/>
          <w:szCs w:val="28"/>
        </w:rPr>
        <w:t>Modality</w:t>
      </w:r>
      <w:r w:rsidRPr="0006699D">
        <w:rPr>
          <w:sz w:val="28"/>
          <w:szCs w:val="28"/>
        </w:rPr>
        <w:t>:</w:t>
      </w:r>
      <w:r w:rsidR="007752B1">
        <w:rPr>
          <w:sz w:val="28"/>
          <w:szCs w:val="28"/>
        </w:rPr>
        <w:t xml:space="preserve"> The type of </w:t>
      </w:r>
      <w:r w:rsidR="005E39D1">
        <w:rPr>
          <w:sz w:val="28"/>
          <w:szCs w:val="28"/>
        </w:rPr>
        <w:t>stimulus e</w:t>
      </w:r>
      <w:r w:rsidR="007752B1">
        <w:rPr>
          <w:sz w:val="28"/>
          <w:szCs w:val="28"/>
        </w:rPr>
        <w:t xml:space="preserve">nergy that is detected. </w:t>
      </w:r>
    </w:p>
    <w:p w14:paraId="3AA71211" w14:textId="77777777" w:rsidR="0047400A" w:rsidRPr="0047400A" w:rsidRDefault="0047400A" w:rsidP="0047400A">
      <w:pPr>
        <w:pStyle w:val="ListParagraph"/>
        <w:jc w:val="both"/>
        <w:rPr>
          <w:sz w:val="24"/>
          <w:szCs w:val="24"/>
        </w:rPr>
      </w:pPr>
    </w:p>
    <w:p w14:paraId="3B922B89" w14:textId="77777777" w:rsidR="001E5227" w:rsidRDefault="001E5227" w:rsidP="007061B4">
      <w:pPr>
        <w:numPr>
          <w:ilvl w:val="0"/>
          <w:numId w:val="24"/>
        </w:numPr>
        <w:jc w:val="both"/>
        <w:rPr>
          <w:rFonts w:ascii="Calibri" w:hAnsi="Calibri"/>
          <w:sz w:val="24"/>
        </w:rPr>
      </w:pPr>
      <w:r w:rsidRPr="009D178E">
        <w:rPr>
          <w:rFonts w:ascii="Calibri" w:hAnsi="Calibri"/>
          <w:sz w:val="24"/>
          <w:u w:val="single"/>
        </w:rPr>
        <w:t>Thermoreceptors</w:t>
      </w:r>
      <w:r w:rsidRPr="009D178E">
        <w:rPr>
          <w:rFonts w:ascii="Calibri" w:hAnsi="Calibri"/>
          <w:sz w:val="24"/>
        </w:rPr>
        <w:t xml:space="preserve"> - stimulated by changes in temperature (heat and cold). </w:t>
      </w:r>
    </w:p>
    <w:p w14:paraId="719D0301" w14:textId="77777777" w:rsidR="001E5227" w:rsidRPr="009D178E" w:rsidRDefault="001E5227" w:rsidP="001E5227">
      <w:pPr>
        <w:ind w:left="720"/>
        <w:jc w:val="both"/>
        <w:rPr>
          <w:rFonts w:ascii="Calibri" w:hAnsi="Calibri"/>
          <w:sz w:val="24"/>
        </w:rPr>
      </w:pPr>
    </w:p>
    <w:p w14:paraId="2F892E35" w14:textId="152A80DC" w:rsidR="001E5227" w:rsidRDefault="001E5227" w:rsidP="007061B4">
      <w:pPr>
        <w:numPr>
          <w:ilvl w:val="0"/>
          <w:numId w:val="24"/>
        </w:numPr>
        <w:jc w:val="both"/>
        <w:rPr>
          <w:rFonts w:ascii="Calibri" w:hAnsi="Calibri"/>
          <w:sz w:val="24"/>
        </w:rPr>
      </w:pPr>
      <w:r w:rsidRPr="009D178E">
        <w:rPr>
          <w:rFonts w:ascii="Calibri" w:hAnsi="Calibri"/>
          <w:sz w:val="24"/>
          <w:u w:val="single"/>
        </w:rPr>
        <w:t>Mechanoreceptors</w:t>
      </w:r>
      <w:r w:rsidRPr="009D178E">
        <w:rPr>
          <w:rFonts w:ascii="Calibri" w:hAnsi="Calibri"/>
          <w:sz w:val="24"/>
        </w:rPr>
        <w:t xml:space="preserve"> - stimulated by the physical deformation of the </w:t>
      </w:r>
      <w:r w:rsidR="0090293A">
        <w:rPr>
          <w:rFonts w:ascii="Calibri" w:hAnsi="Calibri"/>
          <w:sz w:val="24"/>
        </w:rPr>
        <w:t>tissue</w:t>
      </w:r>
      <w:r w:rsidRPr="009D178E">
        <w:rPr>
          <w:rFonts w:ascii="Calibri" w:hAnsi="Calibri"/>
          <w:sz w:val="24"/>
        </w:rPr>
        <w:t xml:space="preserve"> caused by touch, pressure, stretch, tension or vibration. </w:t>
      </w:r>
      <w:r>
        <w:rPr>
          <w:rFonts w:ascii="Calibri" w:hAnsi="Calibri"/>
          <w:sz w:val="24"/>
        </w:rPr>
        <w:t>A</w:t>
      </w:r>
      <w:r w:rsidRPr="009D178E">
        <w:rPr>
          <w:rFonts w:ascii="Calibri" w:hAnsi="Calibri"/>
          <w:sz w:val="24"/>
        </w:rPr>
        <w:t xml:space="preserve">lso called </w:t>
      </w:r>
      <w:r w:rsidRPr="0090293A">
        <w:rPr>
          <w:rFonts w:ascii="Calibri" w:hAnsi="Calibri"/>
          <w:i/>
          <w:iCs/>
          <w:sz w:val="24"/>
        </w:rPr>
        <w:t>stretch</w:t>
      </w:r>
      <w:r w:rsidRPr="009D178E">
        <w:rPr>
          <w:rFonts w:ascii="Calibri" w:hAnsi="Calibri"/>
          <w:sz w:val="24"/>
        </w:rPr>
        <w:t xml:space="preserve"> receptors. </w:t>
      </w:r>
    </w:p>
    <w:p w14:paraId="3CBE7003" w14:textId="77777777" w:rsidR="001E5227" w:rsidRPr="009D178E" w:rsidRDefault="001E5227" w:rsidP="001E5227">
      <w:pPr>
        <w:jc w:val="both"/>
        <w:rPr>
          <w:rFonts w:ascii="Calibri" w:hAnsi="Calibri"/>
          <w:sz w:val="24"/>
        </w:rPr>
      </w:pPr>
    </w:p>
    <w:p w14:paraId="70DBE4E0" w14:textId="5CD52D8D" w:rsidR="001E5227" w:rsidRDefault="001E5227" w:rsidP="007061B4">
      <w:pPr>
        <w:numPr>
          <w:ilvl w:val="0"/>
          <w:numId w:val="24"/>
        </w:numPr>
        <w:jc w:val="both"/>
        <w:rPr>
          <w:rFonts w:ascii="Calibri" w:hAnsi="Calibri"/>
          <w:sz w:val="24"/>
        </w:rPr>
      </w:pPr>
      <w:r w:rsidRPr="009D178E">
        <w:rPr>
          <w:rFonts w:ascii="Calibri" w:hAnsi="Calibri"/>
          <w:sz w:val="24"/>
          <w:u w:val="single"/>
        </w:rPr>
        <w:t>Nociceptors</w:t>
      </w:r>
      <w:r w:rsidRPr="009D178E">
        <w:rPr>
          <w:rFonts w:ascii="Calibri" w:hAnsi="Calibri"/>
          <w:sz w:val="24"/>
        </w:rPr>
        <w:t xml:space="preserve"> - pain receptors, stimulated by physical or chemical damage to tissue. Damage can result from trauma, ischemia (reduced blood flow)</w:t>
      </w:r>
      <w:r w:rsidR="0090293A">
        <w:rPr>
          <w:rFonts w:ascii="Calibri" w:hAnsi="Calibri"/>
          <w:sz w:val="24"/>
        </w:rPr>
        <w:t>,</w:t>
      </w:r>
      <w:r w:rsidRPr="009D178E">
        <w:rPr>
          <w:rFonts w:ascii="Calibri" w:hAnsi="Calibri"/>
          <w:sz w:val="24"/>
        </w:rPr>
        <w:t xml:space="preserve"> excessive heat </w:t>
      </w:r>
      <w:r w:rsidR="0090293A">
        <w:rPr>
          <w:rFonts w:ascii="Calibri" w:hAnsi="Calibri"/>
          <w:sz w:val="24"/>
        </w:rPr>
        <w:t>or</w:t>
      </w:r>
      <w:r w:rsidRPr="009D178E">
        <w:rPr>
          <w:rFonts w:ascii="Calibri" w:hAnsi="Calibri"/>
          <w:sz w:val="24"/>
        </w:rPr>
        <w:t xml:space="preserve"> chemicals. </w:t>
      </w:r>
    </w:p>
    <w:p w14:paraId="3EE851A6" w14:textId="77777777" w:rsidR="001E5227" w:rsidRPr="009D178E" w:rsidRDefault="001E5227" w:rsidP="001E5227">
      <w:pPr>
        <w:jc w:val="both"/>
        <w:rPr>
          <w:rFonts w:ascii="Calibri" w:hAnsi="Calibri"/>
          <w:sz w:val="24"/>
        </w:rPr>
      </w:pPr>
    </w:p>
    <w:p w14:paraId="719112E9" w14:textId="111EB896" w:rsidR="001E5227" w:rsidRDefault="001E5227" w:rsidP="007061B4">
      <w:pPr>
        <w:numPr>
          <w:ilvl w:val="0"/>
          <w:numId w:val="24"/>
        </w:numPr>
        <w:jc w:val="both"/>
        <w:rPr>
          <w:rFonts w:ascii="Calibri" w:hAnsi="Calibri"/>
          <w:sz w:val="24"/>
        </w:rPr>
      </w:pPr>
      <w:r w:rsidRPr="009D178E">
        <w:rPr>
          <w:rFonts w:ascii="Calibri" w:hAnsi="Calibri"/>
          <w:sz w:val="24"/>
          <w:u w:val="single"/>
        </w:rPr>
        <w:t>Photoreceptors</w:t>
      </w:r>
      <w:r w:rsidRPr="009D178E">
        <w:rPr>
          <w:rFonts w:ascii="Calibri" w:hAnsi="Calibri"/>
          <w:sz w:val="24"/>
        </w:rPr>
        <w:t xml:space="preserve"> - stimulated by </w:t>
      </w:r>
      <w:r w:rsidR="0090293A">
        <w:rPr>
          <w:rFonts w:ascii="Calibri" w:hAnsi="Calibri"/>
          <w:sz w:val="24"/>
        </w:rPr>
        <w:t xml:space="preserve">color of </w:t>
      </w:r>
      <w:r w:rsidRPr="009D178E">
        <w:rPr>
          <w:rFonts w:ascii="Calibri" w:hAnsi="Calibri"/>
          <w:sz w:val="24"/>
        </w:rPr>
        <w:t xml:space="preserve">light or changes in light intensity (in retina of the eyes). </w:t>
      </w:r>
    </w:p>
    <w:p w14:paraId="658F6B07" w14:textId="77777777" w:rsidR="001E5227" w:rsidRPr="009D178E" w:rsidRDefault="001E5227" w:rsidP="001E5227">
      <w:pPr>
        <w:jc w:val="both"/>
        <w:rPr>
          <w:rFonts w:ascii="Calibri" w:hAnsi="Calibri"/>
          <w:sz w:val="24"/>
        </w:rPr>
      </w:pPr>
    </w:p>
    <w:p w14:paraId="4A09EB72" w14:textId="77777777" w:rsidR="001E5227" w:rsidRPr="009D178E" w:rsidRDefault="001E5227" w:rsidP="007061B4">
      <w:pPr>
        <w:numPr>
          <w:ilvl w:val="0"/>
          <w:numId w:val="24"/>
        </w:numPr>
        <w:jc w:val="both"/>
        <w:rPr>
          <w:rFonts w:ascii="Calibri" w:hAnsi="Calibri"/>
          <w:sz w:val="24"/>
        </w:rPr>
      </w:pPr>
      <w:r w:rsidRPr="009D178E">
        <w:rPr>
          <w:rFonts w:ascii="Calibri" w:hAnsi="Calibri"/>
          <w:sz w:val="24"/>
          <w:u w:val="single"/>
        </w:rPr>
        <w:t>Chemoreceptors</w:t>
      </w:r>
      <w:r w:rsidRPr="009D178E">
        <w:rPr>
          <w:rFonts w:ascii="Calibri" w:hAnsi="Calibri"/>
          <w:sz w:val="24"/>
        </w:rPr>
        <w:t xml:space="preserve"> - stimulated by chemicals, including food, odors, and molecules in body fluids.</w:t>
      </w:r>
    </w:p>
    <w:p w14:paraId="799A5093" w14:textId="77777777" w:rsidR="001E5227" w:rsidRPr="0047400A" w:rsidRDefault="001E5227" w:rsidP="001E5227">
      <w:pPr>
        <w:jc w:val="both"/>
        <w:rPr>
          <w:rFonts w:ascii="Calibri" w:hAnsi="Calibri"/>
          <w:sz w:val="22"/>
          <w:szCs w:val="22"/>
        </w:rPr>
      </w:pPr>
    </w:p>
    <w:p w14:paraId="75BA4380" w14:textId="77777777" w:rsidR="00A405D4" w:rsidRPr="0047400A" w:rsidRDefault="00A405D4" w:rsidP="001E5227">
      <w:pPr>
        <w:jc w:val="both"/>
        <w:rPr>
          <w:rFonts w:ascii="Calibri" w:hAnsi="Calibri"/>
          <w:sz w:val="22"/>
          <w:szCs w:val="22"/>
        </w:rPr>
      </w:pPr>
    </w:p>
    <w:p w14:paraId="30120147" w14:textId="7E6A1CC5" w:rsidR="001E5227" w:rsidRPr="0047400A" w:rsidRDefault="001E5227" w:rsidP="0047400A">
      <w:pPr>
        <w:pStyle w:val="ListParagraph"/>
        <w:numPr>
          <w:ilvl w:val="0"/>
          <w:numId w:val="84"/>
        </w:numPr>
        <w:jc w:val="both"/>
        <w:rPr>
          <w:sz w:val="28"/>
          <w:szCs w:val="28"/>
        </w:rPr>
      </w:pPr>
      <w:r w:rsidRPr="0047400A">
        <w:rPr>
          <w:sz w:val="28"/>
          <w:szCs w:val="28"/>
        </w:rPr>
        <w:t xml:space="preserve">By </w:t>
      </w:r>
      <w:r w:rsidRPr="0047400A">
        <w:rPr>
          <w:b/>
          <w:sz w:val="28"/>
          <w:szCs w:val="28"/>
        </w:rPr>
        <w:t>Origin</w:t>
      </w:r>
      <w:r w:rsidRPr="0047400A">
        <w:rPr>
          <w:sz w:val="28"/>
          <w:szCs w:val="28"/>
        </w:rPr>
        <w:t xml:space="preserve"> of their stimuli: </w:t>
      </w:r>
      <w:r w:rsidR="007752B1" w:rsidRPr="0047400A">
        <w:rPr>
          <w:sz w:val="28"/>
          <w:szCs w:val="28"/>
        </w:rPr>
        <w:t>Where the stimulus is coming from.</w:t>
      </w:r>
    </w:p>
    <w:p w14:paraId="0ABC8C96" w14:textId="77777777" w:rsidR="0047400A" w:rsidRPr="0047400A" w:rsidRDefault="0047400A" w:rsidP="0047400A">
      <w:pPr>
        <w:pStyle w:val="ListParagraph"/>
        <w:jc w:val="both"/>
        <w:rPr>
          <w:sz w:val="24"/>
          <w:szCs w:val="24"/>
        </w:rPr>
      </w:pPr>
    </w:p>
    <w:p w14:paraId="7E47611C" w14:textId="77777777" w:rsidR="005E39D1" w:rsidRDefault="001E5227" w:rsidP="007061B4">
      <w:pPr>
        <w:numPr>
          <w:ilvl w:val="0"/>
          <w:numId w:val="25"/>
        </w:numPr>
        <w:spacing w:line="276" w:lineRule="auto"/>
        <w:jc w:val="both"/>
        <w:rPr>
          <w:rFonts w:ascii="Calibri" w:hAnsi="Calibri"/>
          <w:sz w:val="24"/>
        </w:rPr>
      </w:pPr>
      <w:r w:rsidRPr="00C91E87">
        <w:rPr>
          <w:rFonts w:ascii="Calibri" w:hAnsi="Calibri"/>
          <w:sz w:val="24"/>
          <w:u w:val="single"/>
        </w:rPr>
        <w:t>Exteroceptors</w:t>
      </w:r>
      <w:r w:rsidRPr="00FA4269">
        <w:rPr>
          <w:rFonts w:ascii="Calibri" w:hAnsi="Calibri"/>
          <w:sz w:val="24"/>
        </w:rPr>
        <w:t xml:space="preserve"> - detect changes</w:t>
      </w:r>
      <w:r>
        <w:rPr>
          <w:rFonts w:ascii="Calibri" w:hAnsi="Calibri"/>
          <w:sz w:val="24"/>
        </w:rPr>
        <w:t xml:space="preserve"> that originate</w:t>
      </w:r>
      <w:r w:rsidRPr="00FA4269">
        <w:rPr>
          <w:rFonts w:ascii="Calibri" w:hAnsi="Calibri"/>
          <w:sz w:val="24"/>
        </w:rPr>
        <w:t xml:space="preserve"> </w:t>
      </w:r>
      <w:r w:rsidRPr="00FA15F4">
        <w:rPr>
          <w:rFonts w:ascii="Calibri" w:hAnsi="Calibri"/>
          <w:b/>
          <w:sz w:val="24"/>
        </w:rPr>
        <w:t>external</w:t>
      </w:r>
      <w:r>
        <w:rPr>
          <w:rFonts w:ascii="Calibri" w:hAnsi="Calibri"/>
          <w:b/>
          <w:sz w:val="24"/>
        </w:rPr>
        <w:t>ly</w:t>
      </w:r>
      <w:r w:rsidRPr="00FA4269">
        <w:rPr>
          <w:rFonts w:ascii="Calibri" w:hAnsi="Calibri"/>
          <w:sz w:val="24"/>
        </w:rPr>
        <w:t xml:space="preserve"> </w:t>
      </w:r>
      <w:r>
        <w:rPr>
          <w:rFonts w:ascii="Calibri" w:hAnsi="Calibri"/>
          <w:sz w:val="24"/>
        </w:rPr>
        <w:t xml:space="preserve">from the body. </w:t>
      </w:r>
    </w:p>
    <w:p w14:paraId="3F19A5A0" w14:textId="77777777" w:rsidR="005E39D1" w:rsidRDefault="005E39D1" w:rsidP="005E39D1">
      <w:pPr>
        <w:numPr>
          <w:ilvl w:val="1"/>
          <w:numId w:val="25"/>
        </w:numPr>
        <w:spacing w:line="276" w:lineRule="auto"/>
        <w:jc w:val="both"/>
        <w:rPr>
          <w:rFonts w:ascii="Calibri" w:hAnsi="Calibri"/>
          <w:sz w:val="24"/>
        </w:rPr>
      </w:pPr>
      <w:r>
        <w:rPr>
          <w:rFonts w:ascii="Calibri" w:hAnsi="Calibri"/>
          <w:sz w:val="24"/>
        </w:rPr>
        <w:t>Body</w:t>
      </w:r>
      <w:r w:rsidRPr="005E39D1">
        <w:rPr>
          <w:rFonts w:ascii="Calibri" w:hAnsi="Calibri"/>
          <w:sz w:val="24"/>
        </w:rPr>
        <w:t xml:space="preserve"> </w:t>
      </w:r>
      <w:r>
        <w:rPr>
          <w:rFonts w:ascii="Calibri" w:hAnsi="Calibri"/>
          <w:sz w:val="24"/>
        </w:rPr>
        <w:t>s</w:t>
      </w:r>
      <w:r w:rsidR="001E5227" w:rsidRPr="00FA4269">
        <w:rPr>
          <w:rFonts w:ascii="Calibri" w:hAnsi="Calibri"/>
          <w:sz w:val="24"/>
        </w:rPr>
        <w:t xml:space="preserve">urface receptors for touch, </w:t>
      </w:r>
      <w:r w:rsidR="001E5227">
        <w:rPr>
          <w:rFonts w:ascii="Calibri" w:hAnsi="Calibri"/>
          <w:sz w:val="24"/>
        </w:rPr>
        <w:t xml:space="preserve">pressure, </w:t>
      </w:r>
      <w:r w:rsidR="001E5227" w:rsidRPr="00FA4269">
        <w:rPr>
          <w:rFonts w:ascii="Calibri" w:hAnsi="Calibri"/>
          <w:sz w:val="24"/>
        </w:rPr>
        <w:t xml:space="preserve">temperature and cutaneous pain. </w:t>
      </w:r>
    </w:p>
    <w:p w14:paraId="3DC7CD98" w14:textId="04835C97" w:rsidR="001E5227" w:rsidRPr="00FA4269" w:rsidRDefault="005E39D1" w:rsidP="005E39D1">
      <w:pPr>
        <w:numPr>
          <w:ilvl w:val="1"/>
          <w:numId w:val="25"/>
        </w:numPr>
        <w:spacing w:line="276" w:lineRule="auto"/>
        <w:jc w:val="both"/>
        <w:rPr>
          <w:rFonts w:ascii="Calibri" w:hAnsi="Calibri"/>
          <w:sz w:val="24"/>
        </w:rPr>
      </w:pPr>
      <w:proofErr w:type="gramStart"/>
      <w:r>
        <w:rPr>
          <w:rFonts w:ascii="Calibri" w:hAnsi="Calibri"/>
          <w:sz w:val="24"/>
        </w:rPr>
        <w:t>A</w:t>
      </w:r>
      <w:r w:rsidR="001E5227" w:rsidRPr="00FA4269">
        <w:rPr>
          <w:rFonts w:ascii="Calibri" w:hAnsi="Calibri"/>
          <w:sz w:val="24"/>
        </w:rPr>
        <w:t>lso</w:t>
      </w:r>
      <w:proofErr w:type="gramEnd"/>
      <w:r w:rsidR="001E5227" w:rsidRPr="00FA4269">
        <w:rPr>
          <w:rFonts w:ascii="Calibri" w:hAnsi="Calibri"/>
          <w:sz w:val="24"/>
        </w:rPr>
        <w:t xml:space="preserve"> receptors for vision</w:t>
      </w:r>
      <w:r>
        <w:rPr>
          <w:rFonts w:ascii="Calibri" w:hAnsi="Calibri"/>
          <w:sz w:val="24"/>
        </w:rPr>
        <w:t xml:space="preserve"> (light)</w:t>
      </w:r>
      <w:r w:rsidR="001E5227" w:rsidRPr="00FA4269">
        <w:rPr>
          <w:rFonts w:ascii="Calibri" w:hAnsi="Calibri"/>
          <w:sz w:val="24"/>
        </w:rPr>
        <w:t>, hearing</w:t>
      </w:r>
      <w:r>
        <w:rPr>
          <w:rFonts w:ascii="Calibri" w:hAnsi="Calibri"/>
          <w:sz w:val="24"/>
        </w:rPr>
        <w:t xml:space="preserve"> (sound)</w:t>
      </w:r>
      <w:r w:rsidR="001E5227" w:rsidRPr="00FA4269">
        <w:rPr>
          <w:rFonts w:ascii="Calibri" w:hAnsi="Calibri"/>
          <w:sz w:val="24"/>
        </w:rPr>
        <w:t>, taste</w:t>
      </w:r>
      <w:r>
        <w:rPr>
          <w:rFonts w:ascii="Calibri" w:hAnsi="Calibri"/>
          <w:sz w:val="24"/>
        </w:rPr>
        <w:t>/</w:t>
      </w:r>
      <w:r w:rsidRPr="00FA4269">
        <w:rPr>
          <w:rFonts w:ascii="Calibri" w:hAnsi="Calibri"/>
          <w:sz w:val="24"/>
        </w:rPr>
        <w:t>smell</w:t>
      </w:r>
      <w:r>
        <w:rPr>
          <w:rFonts w:ascii="Calibri" w:hAnsi="Calibri"/>
          <w:sz w:val="24"/>
        </w:rPr>
        <w:t xml:space="preserve"> (chemicals)</w:t>
      </w:r>
      <w:r w:rsidR="001E5227" w:rsidRPr="00FA4269">
        <w:rPr>
          <w:rFonts w:ascii="Calibri" w:hAnsi="Calibri"/>
          <w:sz w:val="24"/>
        </w:rPr>
        <w:t xml:space="preserve">. </w:t>
      </w:r>
    </w:p>
    <w:p w14:paraId="35272107" w14:textId="77777777" w:rsidR="001E5227" w:rsidRDefault="001E5227" w:rsidP="001E5227">
      <w:pPr>
        <w:spacing w:line="276" w:lineRule="auto"/>
        <w:jc w:val="both"/>
        <w:rPr>
          <w:rFonts w:ascii="Calibri" w:hAnsi="Calibri"/>
          <w:sz w:val="24"/>
          <w:u w:val="single"/>
        </w:rPr>
      </w:pPr>
    </w:p>
    <w:p w14:paraId="392AD718" w14:textId="3B1DF3F1" w:rsidR="001E5227" w:rsidRPr="00FA4269" w:rsidRDefault="001E5227" w:rsidP="007061B4">
      <w:pPr>
        <w:numPr>
          <w:ilvl w:val="0"/>
          <w:numId w:val="25"/>
        </w:numPr>
        <w:spacing w:line="276" w:lineRule="auto"/>
        <w:jc w:val="both"/>
        <w:rPr>
          <w:rFonts w:ascii="Calibri" w:hAnsi="Calibri"/>
          <w:sz w:val="24"/>
        </w:rPr>
      </w:pPr>
      <w:r w:rsidRPr="00C91E87">
        <w:rPr>
          <w:rFonts w:ascii="Calibri" w:hAnsi="Calibri"/>
          <w:sz w:val="24"/>
          <w:u w:val="single"/>
        </w:rPr>
        <w:t>Interoceptors</w:t>
      </w:r>
      <w:r w:rsidRPr="00FA4269">
        <w:rPr>
          <w:rFonts w:ascii="Calibri" w:hAnsi="Calibri"/>
          <w:sz w:val="24"/>
        </w:rPr>
        <w:t xml:space="preserve"> - detect stimuli that originate in the </w:t>
      </w:r>
      <w:r w:rsidRPr="00FA15F4">
        <w:rPr>
          <w:rFonts w:ascii="Calibri" w:hAnsi="Calibri"/>
          <w:b/>
          <w:sz w:val="24"/>
        </w:rPr>
        <w:t>internal</w:t>
      </w:r>
      <w:r w:rsidRPr="00FA4269">
        <w:rPr>
          <w:rFonts w:ascii="Calibri" w:hAnsi="Calibri"/>
          <w:sz w:val="24"/>
        </w:rPr>
        <w:t xml:space="preserve"> organs (</w:t>
      </w:r>
      <w:r w:rsidRPr="0006699D">
        <w:rPr>
          <w:rFonts w:ascii="Calibri" w:hAnsi="Calibri"/>
          <w:b/>
          <w:bCs/>
          <w:sz w:val="24"/>
        </w:rPr>
        <w:t>viscera</w:t>
      </w:r>
      <w:r w:rsidRPr="00FA4269">
        <w:rPr>
          <w:rFonts w:ascii="Calibri" w:hAnsi="Calibri"/>
          <w:sz w:val="24"/>
        </w:rPr>
        <w:t>)</w:t>
      </w:r>
      <w:r>
        <w:rPr>
          <w:rFonts w:ascii="Calibri" w:hAnsi="Calibri"/>
          <w:sz w:val="24"/>
        </w:rPr>
        <w:t xml:space="preserve"> of the body. </w:t>
      </w:r>
      <w:r w:rsidR="005E39D1">
        <w:rPr>
          <w:rFonts w:ascii="Calibri" w:hAnsi="Calibri"/>
          <w:sz w:val="24"/>
        </w:rPr>
        <w:t>Include</w:t>
      </w:r>
      <w:r w:rsidR="00A405D4">
        <w:rPr>
          <w:rFonts w:ascii="Calibri" w:hAnsi="Calibri"/>
          <w:sz w:val="24"/>
        </w:rPr>
        <w:t>s</w:t>
      </w:r>
      <w:r w:rsidR="005E39D1">
        <w:rPr>
          <w:rFonts w:ascii="Calibri" w:hAnsi="Calibri"/>
          <w:sz w:val="24"/>
        </w:rPr>
        <w:t xml:space="preserve"> sensations such a</w:t>
      </w:r>
      <w:r>
        <w:rPr>
          <w:rFonts w:ascii="Calibri" w:hAnsi="Calibri"/>
          <w:sz w:val="24"/>
        </w:rPr>
        <w:t>s</w:t>
      </w:r>
      <w:r w:rsidRPr="00FA4269">
        <w:rPr>
          <w:rFonts w:ascii="Calibri" w:hAnsi="Calibri"/>
          <w:sz w:val="24"/>
        </w:rPr>
        <w:t xml:space="preserve"> visceral pain, nausea, stretch and pressure. </w:t>
      </w:r>
    </w:p>
    <w:p w14:paraId="3B8A8D7C" w14:textId="77777777" w:rsidR="001E5227" w:rsidRDefault="001E5227" w:rsidP="001E5227">
      <w:pPr>
        <w:spacing w:line="276" w:lineRule="auto"/>
        <w:jc w:val="both"/>
        <w:rPr>
          <w:rFonts w:ascii="Calibri" w:hAnsi="Calibri"/>
          <w:sz w:val="24"/>
          <w:u w:val="single"/>
        </w:rPr>
      </w:pPr>
    </w:p>
    <w:p w14:paraId="4D6298C0" w14:textId="77777777" w:rsidR="001E5227" w:rsidRDefault="001E5227" w:rsidP="007061B4">
      <w:pPr>
        <w:numPr>
          <w:ilvl w:val="0"/>
          <w:numId w:val="25"/>
        </w:numPr>
        <w:spacing w:line="276" w:lineRule="auto"/>
        <w:jc w:val="both"/>
        <w:rPr>
          <w:rFonts w:ascii="Calibri" w:hAnsi="Calibri"/>
          <w:sz w:val="24"/>
        </w:rPr>
      </w:pPr>
      <w:r w:rsidRPr="00C91E87">
        <w:rPr>
          <w:rFonts w:ascii="Calibri" w:hAnsi="Calibri"/>
          <w:sz w:val="24"/>
          <w:u w:val="single"/>
        </w:rPr>
        <w:t>Proprioceptors</w:t>
      </w:r>
      <w:r w:rsidRPr="00FA4269">
        <w:rPr>
          <w:rFonts w:ascii="Calibri" w:hAnsi="Calibri"/>
          <w:sz w:val="24"/>
        </w:rPr>
        <w:t xml:space="preserve"> - detect changes in the </w:t>
      </w:r>
      <w:r w:rsidRPr="00FA15F4">
        <w:rPr>
          <w:rFonts w:ascii="Calibri" w:hAnsi="Calibri"/>
          <w:b/>
          <w:sz w:val="24"/>
        </w:rPr>
        <w:t>position</w:t>
      </w:r>
      <w:r w:rsidRPr="00FA4269">
        <w:rPr>
          <w:rFonts w:ascii="Calibri" w:hAnsi="Calibri"/>
          <w:sz w:val="24"/>
        </w:rPr>
        <w:t xml:space="preserve"> of the body </w:t>
      </w:r>
      <w:r>
        <w:rPr>
          <w:rFonts w:ascii="Calibri" w:hAnsi="Calibri"/>
          <w:sz w:val="24"/>
        </w:rPr>
        <w:t xml:space="preserve">relative to the head </w:t>
      </w:r>
      <w:r w:rsidRPr="00FA4269">
        <w:rPr>
          <w:rFonts w:ascii="Calibri" w:hAnsi="Calibri"/>
          <w:sz w:val="24"/>
        </w:rPr>
        <w:t xml:space="preserve">and </w:t>
      </w:r>
      <w:r>
        <w:rPr>
          <w:rFonts w:ascii="Calibri" w:hAnsi="Calibri"/>
          <w:sz w:val="24"/>
        </w:rPr>
        <w:t>other body parts</w:t>
      </w:r>
      <w:r w:rsidRPr="00FA4269">
        <w:rPr>
          <w:rFonts w:ascii="Calibri" w:hAnsi="Calibri"/>
          <w:sz w:val="24"/>
        </w:rPr>
        <w:t xml:space="preserve">. They are located </w:t>
      </w:r>
      <w:r>
        <w:rPr>
          <w:rFonts w:ascii="Calibri" w:hAnsi="Calibri"/>
          <w:sz w:val="24"/>
        </w:rPr>
        <w:t>with</w:t>
      </w:r>
      <w:r w:rsidRPr="00FA4269">
        <w:rPr>
          <w:rFonts w:ascii="Calibri" w:hAnsi="Calibri"/>
          <w:sz w:val="24"/>
        </w:rPr>
        <w:t>in muscles, tendons,</w:t>
      </w:r>
      <w:r>
        <w:rPr>
          <w:rFonts w:ascii="Calibri" w:hAnsi="Calibri"/>
          <w:sz w:val="24"/>
        </w:rPr>
        <w:t xml:space="preserve"> ligaments,</w:t>
      </w:r>
      <w:r w:rsidRPr="00FA4269">
        <w:rPr>
          <w:rFonts w:ascii="Calibri" w:hAnsi="Calibri"/>
          <w:sz w:val="24"/>
        </w:rPr>
        <w:t xml:space="preserve"> joint capsules and the inner ear. </w:t>
      </w:r>
    </w:p>
    <w:p w14:paraId="2A2EB57D" w14:textId="77777777" w:rsidR="00A405D4" w:rsidRDefault="00A405D4" w:rsidP="001E5227">
      <w:pPr>
        <w:pStyle w:val="ListParagraph"/>
        <w:spacing w:line="276" w:lineRule="auto"/>
        <w:rPr>
          <w:sz w:val="24"/>
        </w:rPr>
      </w:pPr>
    </w:p>
    <w:p w14:paraId="7A61C37B" w14:textId="50C64BFB" w:rsidR="001E5227" w:rsidRDefault="001E5227" w:rsidP="0047400A">
      <w:pPr>
        <w:ind w:firstLine="360"/>
        <w:jc w:val="both"/>
        <w:rPr>
          <w:rFonts w:ascii="Calibri" w:hAnsi="Calibri"/>
          <w:sz w:val="28"/>
          <w:szCs w:val="28"/>
        </w:rPr>
      </w:pPr>
      <w:r w:rsidRPr="0006699D">
        <w:rPr>
          <w:rFonts w:ascii="Calibri" w:hAnsi="Calibri"/>
          <w:b/>
          <w:sz w:val="28"/>
          <w:szCs w:val="28"/>
        </w:rPr>
        <w:t>C)</w:t>
      </w:r>
      <w:r w:rsidRPr="0006699D">
        <w:rPr>
          <w:rFonts w:ascii="Calibri" w:hAnsi="Calibri"/>
          <w:sz w:val="28"/>
          <w:szCs w:val="28"/>
        </w:rPr>
        <w:t xml:space="preserve"> By </w:t>
      </w:r>
      <w:r w:rsidRPr="0006699D">
        <w:rPr>
          <w:rFonts w:ascii="Calibri" w:hAnsi="Calibri"/>
          <w:b/>
          <w:sz w:val="28"/>
          <w:szCs w:val="28"/>
        </w:rPr>
        <w:t>General</w:t>
      </w:r>
      <w:r w:rsidRPr="0006699D">
        <w:rPr>
          <w:rFonts w:ascii="Calibri" w:hAnsi="Calibri"/>
          <w:sz w:val="28"/>
          <w:szCs w:val="28"/>
        </w:rPr>
        <w:t xml:space="preserve"> or </w:t>
      </w:r>
      <w:r w:rsidRPr="0006699D">
        <w:rPr>
          <w:rFonts w:ascii="Calibri" w:hAnsi="Calibri"/>
          <w:b/>
          <w:sz w:val="28"/>
          <w:szCs w:val="28"/>
        </w:rPr>
        <w:t>Special</w:t>
      </w:r>
      <w:r w:rsidRPr="0006699D">
        <w:rPr>
          <w:rFonts w:ascii="Calibri" w:hAnsi="Calibri"/>
          <w:sz w:val="28"/>
          <w:szCs w:val="28"/>
        </w:rPr>
        <w:t xml:space="preserve"> categories: </w:t>
      </w:r>
      <w:r w:rsidR="0083672F">
        <w:rPr>
          <w:rFonts w:ascii="Calibri" w:hAnsi="Calibri"/>
          <w:sz w:val="28"/>
          <w:szCs w:val="28"/>
        </w:rPr>
        <w:t xml:space="preserve">Either </w:t>
      </w:r>
      <w:r w:rsidR="007752B1">
        <w:rPr>
          <w:rFonts w:ascii="Calibri" w:hAnsi="Calibri"/>
          <w:sz w:val="28"/>
          <w:szCs w:val="28"/>
        </w:rPr>
        <w:t>general or highly specialized detection</w:t>
      </w:r>
      <w:r w:rsidR="0083672F">
        <w:rPr>
          <w:rFonts w:ascii="Calibri" w:hAnsi="Calibri"/>
          <w:sz w:val="28"/>
          <w:szCs w:val="28"/>
        </w:rPr>
        <w:t>.</w:t>
      </w:r>
      <w:r w:rsidR="007752B1">
        <w:rPr>
          <w:rFonts w:ascii="Calibri" w:hAnsi="Calibri"/>
          <w:sz w:val="28"/>
          <w:szCs w:val="28"/>
        </w:rPr>
        <w:t xml:space="preserve">  </w:t>
      </w:r>
    </w:p>
    <w:p w14:paraId="5384B00C" w14:textId="77777777" w:rsidR="0047400A" w:rsidRPr="0047400A" w:rsidRDefault="0047400A" w:rsidP="001E5227">
      <w:pPr>
        <w:jc w:val="both"/>
        <w:rPr>
          <w:rFonts w:ascii="Calibri" w:hAnsi="Calibri"/>
          <w:sz w:val="24"/>
          <w:szCs w:val="24"/>
        </w:rPr>
      </w:pPr>
    </w:p>
    <w:p w14:paraId="5C75711F" w14:textId="77777777" w:rsidR="006945B1" w:rsidRDefault="001E5227" w:rsidP="007061B4">
      <w:pPr>
        <w:numPr>
          <w:ilvl w:val="0"/>
          <w:numId w:val="26"/>
        </w:numPr>
        <w:jc w:val="both"/>
        <w:rPr>
          <w:rFonts w:ascii="Calibri" w:hAnsi="Calibri" w:cs="Calibri"/>
          <w:sz w:val="24"/>
          <w:szCs w:val="24"/>
        </w:rPr>
      </w:pPr>
      <w:r w:rsidRPr="006945B1">
        <w:rPr>
          <w:rFonts w:ascii="Calibri" w:hAnsi="Calibri" w:cs="Calibri"/>
          <w:sz w:val="24"/>
          <w:szCs w:val="24"/>
          <w:u w:val="single"/>
        </w:rPr>
        <w:t>General Senses</w:t>
      </w:r>
      <w:r w:rsidRPr="006945B1">
        <w:rPr>
          <w:rFonts w:ascii="Calibri" w:hAnsi="Calibri" w:cs="Calibri"/>
          <w:sz w:val="24"/>
          <w:szCs w:val="24"/>
        </w:rPr>
        <w:t xml:space="preserve"> </w:t>
      </w:r>
    </w:p>
    <w:p w14:paraId="13954B0F" w14:textId="0E6F9879" w:rsidR="001E5227" w:rsidRPr="006945B1" w:rsidRDefault="00A405D4" w:rsidP="006945B1">
      <w:pPr>
        <w:numPr>
          <w:ilvl w:val="1"/>
          <w:numId w:val="26"/>
        </w:numPr>
        <w:jc w:val="both"/>
        <w:rPr>
          <w:rFonts w:ascii="Calibri" w:hAnsi="Calibri" w:cs="Calibri"/>
          <w:sz w:val="24"/>
          <w:szCs w:val="24"/>
        </w:rPr>
      </w:pPr>
      <w:r>
        <w:rPr>
          <w:rFonts w:ascii="Calibri" w:hAnsi="Calibri" w:cs="Calibri"/>
          <w:sz w:val="24"/>
          <w:szCs w:val="24"/>
        </w:rPr>
        <w:t>R</w:t>
      </w:r>
      <w:r w:rsidR="001E5227" w:rsidRPr="006945B1">
        <w:rPr>
          <w:rFonts w:ascii="Calibri" w:hAnsi="Calibri" w:cs="Calibri"/>
          <w:sz w:val="24"/>
          <w:szCs w:val="24"/>
        </w:rPr>
        <w:t xml:space="preserve">eceptors widely distributed </w:t>
      </w:r>
      <w:r>
        <w:rPr>
          <w:rFonts w:ascii="Calibri" w:hAnsi="Calibri" w:cs="Calibri"/>
          <w:sz w:val="24"/>
          <w:szCs w:val="24"/>
        </w:rPr>
        <w:t xml:space="preserve">around </w:t>
      </w:r>
      <w:r w:rsidR="001E5227" w:rsidRPr="006945B1">
        <w:rPr>
          <w:rFonts w:ascii="Calibri" w:hAnsi="Calibri" w:cs="Calibri"/>
          <w:sz w:val="24"/>
          <w:szCs w:val="24"/>
        </w:rPr>
        <w:t>the body</w:t>
      </w:r>
      <w:r w:rsidR="006945B1" w:rsidRPr="006945B1">
        <w:t xml:space="preserve"> </w:t>
      </w:r>
      <w:r w:rsidR="006945B1" w:rsidRPr="006945B1">
        <w:rPr>
          <w:rFonts w:ascii="Calibri" w:hAnsi="Calibri" w:cs="Calibri"/>
          <w:sz w:val="24"/>
          <w:szCs w:val="24"/>
        </w:rPr>
        <w:t>(skin, muscles, organs)</w:t>
      </w:r>
      <w:r w:rsidR="001E5227" w:rsidRPr="006945B1">
        <w:rPr>
          <w:rFonts w:ascii="Calibri" w:hAnsi="Calibri" w:cs="Calibri"/>
          <w:sz w:val="24"/>
          <w:szCs w:val="24"/>
        </w:rPr>
        <w:t xml:space="preserve">, </w:t>
      </w:r>
      <w:r w:rsidR="006945B1" w:rsidRPr="006945B1">
        <w:rPr>
          <w:rFonts w:ascii="Calibri" w:hAnsi="Calibri" w:cs="Calibri"/>
          <w:sz w:val="24"/>
          <w:szCs w:val="24"/>
        </w:rPr>
        <w:t>for</w:t>
      </w:r>
      <w:r>
        <w:rPr>
          <w:rFonts w:ascii="Calibri" w:hAnsi="Calibri" w:cs="Calibri"/>
          <w:sz w:val="24"/>
          <w:szCs w:val="24"/>
        </w:rPr>
        <w:t xml:space="preserve"> </w:t>
      </w:r>
      <w:r w:rsidR="006945B1" w:rsidRPr="006945B1">
        <w:rPr>
          <w:rFonts w:ascii="Calibri" w:hAnsi="Calibri" w:cs="Calibri"/>
          <w:sz w:val="24"/>
          <w:szCs w:val="24"/>
        </w:rPr>
        <w:t>detecting touch, pressure, heat, cold and pain using simple receptors</w:t>
      </w:r>
      <w:r w:rsidR="001E5227" w:rsidRPr="006945B1">
        <w:rPr>
          <w:rFonts w:ascii="Calibri" w:hAnsi="Calibri" w:cs="Calibri"/>
          <w:sz w:val="24"/>
          <w:szCs w:val="24"/>
        </w:rPr>
        <w:t xml:space="preserve">. They </w:t>
      </w:r>
      <w:r w:rsidR="006945B1">
        <w:rPr>
          <w:rFonts w:ascii="Calibri" w:hAnsi="Calibri" w:cs="Calibri"/>
          <w:sz w:val="24"/>
          <w:szCs w:val="24"/>
        </w:rPr>
        <w:t xml:space="preserve">also </w:t>
      </w:r>
      <w:r w:rsidR="001E5227" w:rsidRPr="006945B1">
        <w:rPr>
          <w:rFonts w:ascii="Calibri" w:hAnsi="Calibri" w:cs="Calibri"/>
          <w:sz w:val="24"/>
          <w:szCs w:val="24"/>
        </w:rPr>
        <w:t>detect stimuli we are not consciously aware of</w:t>
      </w:r>
      <w:r>
        <w:rPr>
          <w:rFonts w:ascii="Calibri" w:hAnsi="Calibri" w:cs="Calibri"/>
          <w:sz w:val="24"/>
          <w:szCs w:val="24"/>
        </w:rPr>
        <w:t>,</w:t>
      </w:r>
      <w:r w:rsidR="001E5227" w:rsidRPr="006945B1">
        <w:rPr>
          <w:rFonts w:ascii="Calibri" w:hAnsi="Calibri" w:cs="Calibri"/>
          <w:sz w:val="24"/>
          <w:szCs w:val="24"/>
        </w:rPr>
        <w:t xml:space="preserve"> such as blood pressure and chemistry of </w:t>
      </w:r>
      <w:r w:rsidRPr="006945B1">
        <w:rPr>
          <w:rFonts w:ascii="Calibri" w:hAnsi="Calibri" w:cs="Calibri"/>
          <w:sz w:val="24"/>
          <w:szCs w:val="24"/>
        </w:rPr>
        <w:t xml:space="preserve">body </w:t>
      </w:r>
      <w:r w:rsidR="001E5227" w:rsidRPr="006945B1">
        <w:rPr>
          <w:rFonts w:ascii="Calibri" w:hAnsi="Calibri" w:cs="Calibri"/>
          <w:sz w:val="24"/>
          <w:szCs w:val="24"/>
        </w:rPr>
        <w:t>fluids.</w:t>
      </w:r>
    </w:p>
    <w:p w14:paraId="616D3E36" w14:textId="77777777" w:rsidR="001E5227" w:rsidRDefault="001E5227" w:rsidP="001E5227">
      <w:pPr>
        <w:jc w:val="both"/>
        <w:rPr>
          <w:rFonts w:ascii="Calibri" w:hAnsi="Calibri"/>
          <w:sz w:val="24"/>
        </w:rPr>
      </w:pPr>
    </w:p>
    <w:p w14:paraId="29BF6D42" w14:textId="77777777" w:rsidR="00A405D4" w:rsidRDefault="001E5227" w:rsidP="007061B4">
      <w:pPr>
        <w:numPr>
          <w:ilvl w:val="0"/>
          <w:numId w:val="26"/>
        </w:numPr>
        <w:jc w:val="both"/>
        <w:rPr>
          <w:rFonts w:ascii="Calibri" w:hAnsi="Calibri"/>
          <w:sz w:val="24"/>
        </w:rPr>
      </w:pPr>
      <w:r w:rsidRPr="00C91E87">
        <w:rPr>
          <w:rFonts w:ascii="Calibri" w:hAnsi="Calibri"/>
          <w:sz w:val="24"/>
          <w:u w:val="single"/>
        </w:rPr>
        <w:t>Special Senses</w:t>
      </w:r>
      <w:r w:rsidRPr="00FA4269">
        <w:rPr>
          <w:rFonts w:ascii="Calibri" w:hAnsi="Calibri"/>
          <w:sz w:val="24"/>
        </w:rPr>
        <w:t xml:space="preserve"> </w:t>
      </w:r>
    </w:p>
    <w:p w14:paraId="36F88D90" w14:textId="6D623494" w:rsidR="001E5227" w:rsidRDefault="00A405D4" w:rsidP="00A405D4">
      <w:pPr>
        <w:numPr>
          <w:ilvl w:val="1"/>
          <w:numId w:val="26"/>
        </w:numPr>
        <w:jc w:val="both"/>
        <w:rPr>
          <w:rFonts w:ascii="Calibri" w:hAnsi="Calibri"/>
          <w:sz w:val="24"/>
        </w:rPr>
      </w:pPr>
      <w:r>
        <w:rPr>
          <w:rFonts w:ascii="Calibri" w:hAnsi="Calibri"/>
          <w:sz w:val="24"/>
        </w:rPr>
        <w:t>R</w:t>
      </w:r>
      <w:r w:rsidR="001E5227" w:rsidRPr="00FA4269">
        <w:rPr>
          <w:rFonts w:ascii="Calibri" w:hAnsi="Calibri"/>
          <w:sz w:val="24"/>
        </w:rPr>
        <w:t>eceptors which are complex</w:t>
      </w:r>
      <w:r>
        <w:rPr>
          <w:rFonts w:ascii="Calibri" w:hAnsi="Calibri"/>
          <w:sz w:val="24"/>
        </w:rPr>
        <w:t xml:space="preserve">, </w:t>
      </w:r>
      <w:r w:rsidR="001E5227" w:rsidRPr="00FA4269">
        <w:rPr>
          <w:rFonts w:ascii="Calibri" w:hAnsi="Calibri"/>
          <w:sz w:val="24"/>
        </w:rPr>
        <w:t xml:space="preserve">limited to the head and innervated by cranial nerves. </w:t>
      </w:r>
      <w:r w:rsidR="001E5227">
        <w:rPr>
          <w:rFonts w:ascii="Calibri" w:hAnsi="Calibri"/>
          <w:sz w:val="24"/>
        </w:rPr>
        <w:t xml:space="preserve">There are </w:t>
      </w:r>
      <w:r w:rsidR="001E5227" w:rsidRPr="00BC5E9D">
        <w:rPr>
          <w:rFonts w:ascii="Calibri" w:hAnsi="Calibri"/>
          <w:b/>
          <w:bCs/>
          <w:sz w:val="24"/>
        </w:rPr>
        <w:t>5</w:t>
      </w:r>
      <w:r w:rsidR="001E5227">
        <w:rPr>
          <w:rFonts w:ascii="Calibri" w:hAnsi="Calibri"/>
          <w:sz w:val="24"/>
        </w:rPr>
        <w:t xml:space="preserve"> special senses:</w:t>
      </w:r>
    </w:p>
    <w:p w14:paraId="785B8F06" w14:textId="77777777" w:rsidR="001E5227" w:rsidRDefault="001E5227" w:rsidP="007061B4">
      <w:pPr>
        <w:numPr>
          <w:ilvl w:val="0"/>
          <w:numId w:val="29"/>
        </w:numPr>
        <w:ind w:left="2794"/>
        <w:jc w:val="both"/>
        <w:rPr>
          <w:rFonts w:ascii="Calibri" w:hAnsi="Calibri"/>
          <w:sz w:val="24"/>
        </w:rPr>
      </w:pPr>
      <w:r>
        <w:rPr>
          <w:rFonts w:ascii="Calibri" w:hAnsi="Calibri"/>
          <w:sz w:val="24"/>
        </w:rPr>
        <w:t>V</w:t>
      </w:r>
      <w:r w:rsidRPr="00FA4269">
        <w:rPr>
          <w:rFonts w:ascii="Calibri" w:hAnsi="Calibri"/>
          <w:sz w:val="24"/>
        </w:rPr>
        <w:t>ision</w:t>
      </w:r>
    </w:p>
    <w:p w14:paraId="6B8ABE7B" w14:textId="77777777" w:rsidR="001E5227" w:rsidRDefault="001E5227" w:rsidP="007061B4">
      <w:pPr>
        <w:numPr>
          <w:ilvl w:val="0"/>
          <w:numId w:val="29"/>
        </w:numPr>
        <w:ind w:left="2794"/>
        <w:jc w:val="both"/>
        <w:rPr>
          <w:rFonts w:ascii="Calibri" w:hAnsi="Calibri"/>
          <w:sz w:val="24"/>
        </w:rPr>
      </w:pPr>
      <w:r>
        <w:rPr>
          <w:rFonts w:ascii="Calibri" w:hAnsi="Calibri"/>
          <w:sz w:val="24"/>
        </w:rPr>
        <w:t>H</w:t>
      </w:r>
      <w:r w:rsidRPr="00FA4269">
        <w:rPr>
          <w:rFonts w:ascii="Calibri" w:hAnsi="Calibri"/>
          <w:sz w:val="24"/>
        </w:rPr>
        <w:t xml:space="preserve">earing </w:t>
      </w:r>
    </w:p>
    <w:p w14:paraId="44BA64B4" w14:textId="77777777" w:rsidR="001E5227" w:rsidRDefault="001E5227" w:rsidP="007061B4">
      <w:pPr>
        <w:numPr>
          <w:ilvl w:val="0"/>
          <w:numId w:val="29"/>
        </w:numPr>
        <w:ind w:left="2794"/>
        <w:jc w:val="both"/>
        <w:rPr>
          <w:rFonts w:ascii="Calibri" w:hAnsi="Calibri"/>
          <w:sz w:val="24"/>
        </w:rPr>
      </w:pPr>
      <w:r>
        <w:rPr>
          <w:rFonts w:ascii="Calibri" w:hAnsi="Calibri"/>
          <w:sz w:val="24"/>
        </w:rPr>
        <w:t>E</w:t>
      </w:r>
      <w:r w:rsidRPr="00FA4269">
        <w:rPr>
          <w:rFonts w:ascii="Calibri" w:hAnsi="Calibri"/>
          <w:sz w:val="24"/>
        </w:rPr>
        <w:t>quilibrium (</w:t>
      </w:r>
      <w:r>
        <w:rPr>
          <w:rFonts w:ascii="Calibri" w:hAnsi="Calibri"/>
          <w:sz w:val="24"/>
        </w:rPr>
        <w:t>B</w:t>
      </w:r>
      <w:r w:rsidRPr="00FA4269">
        <w:rPr>
          <w:rFonts w:ascii="Calibri" w:hAnsi="Calibri"/>
          <w:sz w:val="24"/>
        </w:rPr>
        <w:t>alance)</w:t>
      </w:r>
    </w:p>
    <w:p w14:paraId="3DB61625" w14:textId="77777777" w:rsidR="001E5227" w:rsidRDefault="001E5227" w:rsidP="007061B4">
      <w:pPr>
        <w:numPr>
          <w:ilvl w:val="0"/>
          <w:numId w:val="29"/>
        </w:numPr>
        <w:ind w:left="2794"/>
        <w:jc w:val="both"/>
        <w:rPr>
          <w:rFonts w:ascii="Calibri" w:hAnsi="Calibri"/>
          <w:sz w:val="24"/>
        </w:rPr>
      </w:pPr>
      <w:r>
        <w:rPr>
          <w:rFonts w:ascii="Calibri" w:hAnsi="Calibri"/>
          <w:sz w:val="24"/>
        </w:rPr>
        <w:t>G</w:t>
      </w:r>
      <w:r w:rsidRPr="00FA4269">
        <w:rPr>
          <w:rFonts w:ascii="Calibri" w:hAnsi="Calibri"/>
          <w:sz w:val="24"/>
        </w:rPr>
        <w:t>ustation (</w:t>
      </w:r>
      <w:r>
        <w:rPr>
          <w:rFonts w:ascii="Calibri" w:hAnsi="Calibri"/>
          <w:sz w:val="24"/>
        </w:rPr>
        <w:t>T</w:t>
      </w:r>
      <w:r w:rsidRPr="00FA4269">
        <w:rPr>
          <w:rFonts w:ascii="Calibri" w:hAnsi="Calibri"/>
          <w:sz w:val="24"/>
        </w:rPr>
        <w:t xml:space="preserve">aste) </w:t>
      </w:r>
    </w:p>
    <w:p w14:paraId="0D7C7198" w14:textId="77777777" w:rsidR="001E5227" w:rsidRDefault="001E5227" w:rsidP="007061B4">
      <w:pPr>
        <w:numPr>
          <w:ilvl w:val="0"/>
          <w:numId w:val="29"/>
        </w:numPr>
        <w:ind w:left="2794"/>
        <w:jc w:val="both"/>
        <w:rPr>
          <w:rFonts w:ascii="Calibri" w:hAnsi="Calibri"/>
          <w:sz w:val="24"/>
        </w:rPr>
      </w:pPr>
      <w:r>
        <w:rPr>
          <w:rFonts w:ascii="Calibri" w:hAnsi="Calibri"/>
          <w:sz w:val="24"/>
        </w:rPr>
        <w:t>O</w:t>
      </w:r>
      <w:r w:rsidRPr="00FA4269">
        <w:rPr>
          <w:rFonts w:ascii="Calibri" w:hAnsi="Calibri"/>
          <w:sz w:val="24"/>
        </w:rPr>
        <w:t>lfaction (</w:t>
      </w:r>
      <w:r>
        <w:rPr>
          <w:rFonts w:ascii="Calibri" w:hAnsi="Calibri"/>
          <w:sz w:val="24"/>
        </w:rPr>
        <w:t>S</w:t>
      </w:r>
      <w:r w:rsidRPr="00FA4269">
        <w:rPr>
          <w:rFonts w:ascii="Calibri" w:hAnsi="Calibri"/>
          <w:sz w:val="24"/>
        </w:rPr>
        <w:t xml:space="preserve">mell) </w:t>
      </w:r>
    </w:p>
    <w:p w14:paraId="1AD99922" w14:textId="54DD37BF" w:rsidR="00415519" w:rsidRPr="0006699D" w:rsidRDefault="001E5227" w:rsidP="00415519">
      <w:pPr>
        <w:jc w:val="center"/>
        <w:rPr>
          <w:rFonts w:ascii="Calibri" w:hAnsi="Calibri"/>
          <w:b/>
          <w:sz w:val="32"/>
          <w:szCs w:val="32"/>
        </w:rPr>
      </w:pPr>
      <w:r>
        <w:rPr>
          <w:rFonts w:ascii="Calibri" w:hAnsi="Calibri"/>
          <w:b/>
          <w:sz w:val="32"/>
          <w:szCs w:val="32"/>
        </w:rPr>
        <w:lastRenderedPageBreak/>
        <w:t xml:space="preserve">Summary of </w:t>
      </w:r>
      <w:r w:rsidR="004025FB">
        <w:rPr>
          <w:rFonts w:ascii="Calibri" w:hAnsi="Calibri"/>
          <w:b/>
          <w:sz w:val="32"/>
          <w:szCs w:val="32"/>
        </w:rPr>
        <w:t xml:space="preserve">the Combined </w:t>
      </w:r>
      <w:r w:rsidR="00415519" w:rsidRPr="0006699D">
        <w:rPr>
          <w:rFonts w:ascii="Calibri" w:hAnsi="Calibri"/>
          <w:b/>
          <w:sz w:val="32"/>
          <w:szCs w:val="32"/>
        </w:rPr>
        <w:t xml:space="preserve">Classification of Sensory Receptors </w:t>
      </w:r>
    </w:p>
    <w:p w14:paraId="28D46DA4" w14:textId="77777777" w:rsidR="00415519" w:rsidRDefault="00415519" w:rsidP="00415519">
      <w:pPr>
        <w:jc w:val="both"/>
        <w:rPr>
          <w:rFonts w:ascii="Calibri" w:hAnsi="Calibri"/>
          <w:b/>
          <w:sz w:val="24"/>
        </w:rPr>
      </w:pPr>
    </w:p>
    <w:p w14:paraId="787F0092" w14:textId="4972C20B" w:rsidR="00415519" w:rsidRDefault="00415519" w:rsidP="00415519">
      <w:pPr>
        <w:jc w:val="both"/>
        <w:rPr>
          <w:rFonts w:ascii="Calibri" w:hAnsi="Calibri"/>
          <w:sz w:val="24"/>
        </w:rPr>
      </w:pPr>
      <w:r w:rsidRPr="00FA4269">
        <w:rPr>
          <w:rFonts w:ascii="Calibri" w:hAnsi="Calibri"/>
          <w:b/>
          <w:sz w:val="24"/>
        </w:rPr>
        <w:t>Table 1.</w:t>
      </w:r>
      <w:r w:rsidRPr="00FA4269">
        <w:rPr>
          <w:rFonts w:ascii="Calibri" w:hAnsi="Calibri"/>
          <w:sz w:val="24"/>
        </w:rPr>
        <w:t xml:space="preserve"> </w:t>
      </w:r>
      <w:r>
        <w:rPr>
          <w:rFonts w:ascii="Calibri" w:hAnsi="Calibri"/>
          <w:sz w:val="24"/>
        </w:rPr>
        <w:t>Shows a</w:t>
      </w:r>
      <w:r w:rsidR="00736BBE">
        <w:rPr>
          <w:rFonts w:ascii="Calibri" w:hAnsi="Calibri"/>
          <w:sz w:val="24"/>
        </w:rPr>
        <w:t xml:space="preserve">nother way to </w:t>
      </w:r>
      <w:r>
        <w:rPr>
          <w:rFonts w:ascii="Calibri" w:hAnsi="Calibri"/>
          <w:sz w:val="24"/>
        </w:rPr>
        <w:t>summar</w:t>
      </w:r>
      <w:r w:rsidR="00736BBE">
        <w:rPr>
          <w:rFonts w:ascii="Calibri" w:hAnsi="Calibri"/>
          <w:sz w:val="24"/>
        </w:rPr>
        <w:t xml:space="preserve">ize how </w:t>
      </w:r>
      <w:r>
        <w:rPr>
          <w:rFonts w:ascii="Calibri" w:hAnsi="Calibri"/>
          <w:sz w:val="24"/>
        </w:rPr>
        <w:t>s</w:t>
      </w:r>
      <w:r w:rsidRPr="00FA4269">
        <w:rPr>
          <w:rFonts w:ascii="Calibri" w:hAnsi="Calibri"/>
          <w:sz w:val="24"/>
        </w:rPr>
        <w:t xml:space="preserve">ensory </w:t>
      </w:r>
      <w:r>
        <w:rPr>
          <w:rFonts w:ascii="Calibri" w:hAnsi="Calibri"/>
          <w:sz w:val="24"/>
        </w:rPr>
        <w:t xml:space="preserve">receptor </w:t>
      </w:r>
      <w:r w:rsidR="00736BBE">
        <w:rPr>
          <w:rFonts w:ascii="Calibri" w:hAnsi="Calibri"/>
          <w:sz w:val="24"/>
        </w:rPr>
        <w:t xml:space="preserve">are </w:t>
      </w:r>
      <w:r>
        <w:rPr>
          <w:rFonts w:ascii="Calibri" w:hAnsi="Calibri"/>
          <w:sz w:val="24"/>
        </w:rPr>
        <w:t>classifi</w:t>
      </w:r>
      <w:r w:rsidR="00736BBE">
        <w:rPr>
          <w:rFonts w:ascii="Calibri" w:hAnsi="Calibri"/>
          <w:sz w:val="24"/>
        </w:rPr>
        <w:t xml:space="preserve">ed and </w:t>
      </w:r>
      <w:r>
        <w:rPr>
          <w:rFonts w:ascii="Calibri" w:hAnsi="Calibri"/>
          <w:sz w:val="24"/>
        </w:rPr>
        <w:t>naming</w:t>
      </w:r>
      <w:r w:rsidR="00736BBE">
        <w:rPr>
          <w:rFonts w:ascii="Calibri" w:hAnsi="Calibri"/>
          <w:sz w:val="24"/>
        </w:rPr>
        <w:t xml:space="preserve"> them </w:t>
      </w:r>
      <w:r>
        <w:rPr>
          <w:rFonts w:ascii="Calibri" w:hAnsi="Calibri"/>
          <w:sz w:val="24"/>
        </w:rPr>
        <w:t xml:space="preserve">using </w:t>
      </w:r>
      <w:r w:rsidR="007752B1">
        <w:rPr>
          <w:rFonts w:ascii="Calibri" w:hAnsi="Calibri"/>
          <w:sz w:val="24"/>
        </w:rPr>
        <w:t xml:space="preserve">the </w:t>
      </w:r>
      <w:r w:rsidRPr="00736BBE">
        <w:rPr>
          <w:rFonts w:ascii="Calibri" w:hAnsi="Calibri"/>
          <w:b/>
          <w:bCs/>
          <w:sz w:val="24"/>
        </w:rPr>
        <w:t>modalities</w:t>
      </w:r>
      <w:r w:rsidR="007752B1">
        <w:rPr>
          <w:rFonts w:ascii="Calibri" w:hAnsi="Calibri"/>
          <w:sz w:val="24"/>
        </w:rPr>
        <w:t xml:space="preserve"> (</w:t>
      </w:r>
      <w:r w:rsidR="00736BBE">
        <w:rPr>
          <w:rFonts w:ascii="Calibri" w:hAnsi="Calibri"/>
          <w:sz w:val="24"/>
        </w:rPr>
        <w:t xml:space="preserve">sensation or </w:t>
      </w:r>
      <w:r w:rsidR="007752B1">
        <w:rPr>
          <w:rFonts w:ascii="Calibri" w:hAnsi="Calibri"/>
          <w:sz w:val="24"/>
        </w:rPr>
        <w:t>type of energy</w:t>
      </w:r>
      <w:r w:rsidR="00736BBE">
        <w:rPr>
          <w:rFonts w:ascii="Calibri" w:hAnsi="Calibri"/>
          <w:sz w:val="24"/>
        </w:rPr>
        <w:t xml:space="preserve"> detected</w:t>
      </w:r>
      <w:r w:rsidR="007752B1">
        <w:rPr>
          <w:rFonts w:ascii="Calibri" w:hAnsi="Calibri"/>
          <w:sz w:val="24"/>
        </w:rPr>
        <w:t xml:space="preserve">) </w:t>
      </w:r>
      <w:r w:rsidRPr="00FA4269">
        <w:rPr>
          <w:rFonts w:ascii="Calibri" w:hAnsi="Calibri"/>
          <w:sz w:val="24"/>
        </w:rPr>
        <w:t xml:space="preserve">for the </w:t>
      </w:r>
      <w:r w:rsidRPr="00736BBE">
        <w:rPr>
          <w:rFonts w:ascii="Calibri" w:hAnsi="Calibri"/>
          <w:b/>
          <w:bCs/>
          <w:sz w:val="24"/>
        </w:rPr>
        <w:t>general</w:t>
      </w:r>
      <w:r>
        <w:rPr>
          <w:rFonts w:ascii="Calibri" w:hAnsi="Calibri"/>
          <w:sz w:val="24"/>
        </w:rPr>
        <w:t xml:space="preserve"> </w:t>
      </w:r>
      <w:r w:rsidRPr="00FA4269">
        <w:rPr>
          <w:rFonts w:ascii="Calibri" w:hAnsi="Calibri"/>
          <w:sz w:val="24"/>
        </w:rPr>
        <w:t>receptors they stimulate</w:t>
      </w:r>
      <w:r w:rsidR="007752B1">
        <w:rPr>
          <w:rFonts w:ascii="Calibri" w:hAnsi="Calibri"/>
          <w:sz w:val="24"/>
        </w:rPr>
        <w:t>,</w:t>
      </w:r>
      <w:r>
        <w:rPr>
          <w:rFonts w:ascii="Calibri" w:hAnsi="Calibri"/>
          <w:sz w:val="24"/>
        </w:rPr>
        <w:t xml:space="preserve"> and </w:t>
      </w:r>
      <w:r w:rsidR="007752B1">
        <w:rPr>
          <w:rFonts w:ascii="Calibri" w:hAnsi="Calibri"/>
          <w:sz w:val="24"/>
        </w:rPr>
        <w:t xml:space="preserve">also </w:t>
      </w:r>
      <w:r>
        <w:rPr>
          <w:rFonts w:ascii="Calibri" w:hAnsi="Calibri"/>
          <w:sz w:val="24"/>
        </w:rPr>
        <w:t xml:space="preserve">the </w:t>
      </w:r>
      <w:r w:rsidRPr="00736BBE">
        <w:rPr>
          <w:rFonts w:ascii="Calibri" w:hAnsi="Calibri"/>
          <w:b/>
          <w:bCs/>
          <w:sz w:val="24"/>
        </w:rPr>
        <w:t>specific</w:t>
      </w:r>
      <w:r>
        <w:rPr>
          <w:rFonts w:ascii="Calibri" w:hAnsi="Calibri"/>
          <w:sz w:val="24"/>
        </w:rPr>
        <w:t xml:space="preserve"> names</w:t>
      </w:r>
      <w:r w:rsidR="00736BBE">
        <w:rPr>
          <w:rFonts w:ascii="Calibri" w:hAnsi="Calibri"/>
          <w:sz w:val="24"/>
        </w:rPr>
        <w:t xml:space="preserve"> for these receptors</w:t>
      </w:r>
      <w:r w:rsidRPr="00FA4269">
        <w:rPr>
          <w:rFonts w:ascii="Calibri" w:hAnsi="Calibri"/>
          <w:sz w:val="24"/>
        </w:rPr>
        <w:t>.</w:t>
      </w:r>
      <w:r w:rsidR="00367B5C">
        <w:rPr>
          <w:rFonts w:ascii="Calibri" w:hAnsi="Calibri"/>
          <w:sz w:val="24"/>
        </w:rPr>
        <w:t xml:space="preserve"> </w:t>
      </w:r>
    </w:p>
    <w:p w14:paraId="3B45D2A2" w14:textId="77777777" w:rsidR="00415519" w:rsidRDefault="00415519" w:rsidP="00415519">
      <w:pPr>
        <w:jc w:val="both"/>
        <w:rPr>
          <w:rFonts w:ascii="Calibri" w:hAnsi="Calibri"/>
          <w:sz w:val="24"/>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700"/>
        <w:gridCol w:w="2340"/>
        <w:gridCol w:w="2857"/>
      </w:tblGrid>
      <w:tr w:rsidR="00415519" w:rsidRPr="00FA4269" w14:paraId="51255274" w14:textId="77777777" w:rsidTr="00736BBE">
        <w:tc>
          <w:tcPr>
            <w:tcW w:w="1728" w:type="dxa"/>
            <w:shd w:val="clear" w:color="auto" w:fill="FFF2CC" w:themeFill="accent4" w:themeFillTint="33"/>
          </w:tcPr>
          <w:p w14:paraId="00AE526B" w14:textId="77777777" w:rsidR="00415519" w:rsidRPr="003C2D47" w:rsidRDefault="00415519" w:rsidP="00202059">
            <w:pPr>
              <w:jc w:val="center"/>
              <w:rPr>
                <w:rFonts w:ascii="Calibri" w:hAnsi="Calibri"/>
                <w:b/>
                <w:sz w:val="24"/>
              </w:rPr>
            </w:pPr>
            <w:r w:rsidRPr="003C2D47">
              <w:rPr>
                <w:rFonts w:ascii="Calibri" w:hAnsi="Calibri"/>
                <w:b/>
                <w:sz w:val="24"/>
              </w:rPr>
              <w:t>Classification</w:t>
            </w:r>
          </w:p>
          <w:p w14:paraId="3A9C83E0" w14:textId="77777777" w:rsidR="00415519" w:rsidRPr="003C2D47" w:rsidRDefault="00415519" w:rsidP="00202059">
            <w:pPr>
              <w:jc w:val="center"/>
              <w:rPr>
                <w:rFonts w:ascii="Calibri" w:hAnsi="Calibri"/>
                <w:b/>
                <w:sz w:val="24"/>
              </w:rPr>
            </w:pPr>
          </w:p>
        </w:tc>
        <w:tc>
          <w:tcPr>
            <w:tcW w:w="2700" w:type="dxa"/>
            <w:shd w:val="clear" w:color="auto" w:fill="FFF2CC" w:themeFill="accent4" w:themeFillTint="33"/>
          </w:tcPr>
          <w:p w14:paraId="6F87325F" w14:textId="77777777" w:rsidR="00415519" w:rsidRDefault="00415519" w:rsidP="00202059">
            <w:pPr>
              <w:jc w:val="center"/>
              <w:rPr>
                <w:rFonts w:ascii="Calibri" w:hAnsi="Calibri"/>
                <w:b/>
                <w:sz w:val="24"/>
              </w:rPr>
            </w:pPr>
            <w:r w:rsidRPr="003C2D47">
              <w:rPr>
                <w:rFonts w:ascii="Calibri" w:hAnsi="Calibri"/>
                <w:b/>
                <w:sz w:val="24"/>
              </w:rPr>
              <w:t>Sensory Modality</w:t>
            </w:r>
          </w:p>
          <w:p w14:paraId="217BFA46" w14:textId="4D1E7BA4" w:rsidR="0006699D" w:rsidRPr="003C2D47" w:rsidRDefault="0006699D" w:rsidP="00202059">
            <w:pPr>
              <w:jc w:val="center"/>
              <w:rPr>
                <w:rFonts w:ascii="Calibri" w:hAnsi="Calibri"/>
                <w:b/>
                <w:sz w:val="24"/>
              </w:rPr>
            </w:pPr>
            <w:r>
              <w:rPr>
                <w:rFonts w:ascii="Calibri" w:hAnsi="Calibri"/>
                <w:b/>
                <w:sz w:val="24"/>
              </w:rPr>
              <w:t>(Sensations Detected)</w:t>
            </w:r>
          </w:p>
        </w:tc>
        <w:tc>
          <w:tcPr>
            <w:tcW w:w="2340" w:type="dxa"/>
            <w:shd w:val="clear" w:color="auto" w:fill="FFF2CC" w:themeFill="accent4" w:themeFillTint="33"/>
          </w:tcPr>
          <w:p w14:paraId="2C3D22D4" w14:textId="49AE36F1" w:rsidR="00415519" w:rsidRPr="003C2D47" w:rsidRDefault="00415519" w:rsidP="00BC5E9D">
            <w:pPr>
              <w:jc w:val="center"/>
              <w:rPr>
                <w:rFonts w:ascii="Calibri" w:hAnsi="Calibri"/>
                <w:b/>
                <w:sz w:val="24"/>
              </w:rPr>
            </w:pPr>
            <w:r w:rsidRPr="003C2D47">
              <w:rPr>
                <w:rFonts w:ascii="Calibri" w:hAnsi="Calibri"/>
                <w:b/>
                <w:sz w:val="24"/>
              </w:rPr>
              <w:t>General Receptor</w:t>
            </w:r>
            <w:r w:rsidR="00BC5E9D">
              <w:rPr>
                <w:rFonts w:ascii="Calibri" w:hAnsi="Calibri"/>
                <w:b/>
                <w:sz w:val="24"/>
              </w:rPr>
              <w:t xml:space="preserve"> Activated</w:t>
            </w:r>
          </w:p>
        </w:tc>
        <w:tc>
          <w:tcPr>
            <w:tcW w:w="2857" w:type="dxa"/>
            <w:shd w:val="clear" w:color="auto" w:fill="FFF2CC" w:themeFill="accent4" w:themeFillTint="33"/>
          </w:tcPr>
          <w:p w14:paraId="0BE2142C" w14:textId="01A05B13" w:rsidR="007752B1" w:rsidRDefault="00415519" w:rsidP="00202059">
            <w:pPr>
              <w:jc w:val="center"/>
              <w:rPr>
                <w:rFonts w:ascii="Calibri" w:hAnsi="Calibri"/>
                <w:b/>
                <w:sz w:val="24"/>
              </w:rPr>
            </w:pPr>
            <w:r w:rsidRPr="003C2D47">
              <w:rPr>
                <w:rFonts w:ascii="Calibri" w:hAnsi="Calibri"/>
                <w:b/>
                <w:sz w:val="24"/>
              </w:rPr>
              <w:t xml:space="preserve">Specific Name </w:t>
            </w:r>
          </w:p>
          <w:p w14:paraId="406DD8DC" w14:textId="03C3DC2B" w:rsidR="00415519" w:rsidRPr="003C2D47" w:rsidRDefault="00415519" w:rsidP="00202059">
            <w:pPr>
              <w:jc w:val="center"/>
              <w:rPr>
                <w:rFonts w:ascii="Calibri" w:hAnsi="Calibri"/>
                <w:b/>
                <w:sz w:val="24"/>
              </w:rPr>
            </w:pPr>
            <w:r w:rsidRPr="003C2D47">
              <w:rPr>
                <w:rFonts w:ascii="Calibri" w:hAnsi="Calibri"/>
                <w:b/>
                <w:sz w:val="24"/>
              </w:rPr>
              <w:t xml:space="preserve">of Receptor </w:t>
            </w:r>
          </w:p>
        </w:tc>
      </w:tr>
      <w:tr w:rsidR="00415519" w:rsidRPr="00FA4269" w14:paraId="11E086DC" w14:textId="77777777" w:rsidTr="00736BBE">
        <w:trPr>
          <w:trHeight w:val="2213"/>
        </w:trPr>
        <w:tc>
          <w:tcPr>
            <w:tcW w:w="1728" w:type="dxa"/>
          </w:tcPr>
          <w:p w14:paraId="1FD90083" w14:textId="77777777" w:rsidR="00415519" w:rsidRPr="00FA4269" w:rsidRDefault="00415519" w:rsidP="00202059">
            <w:pPr>
              <w:spacing w:line="276" w:lineRule="auto"/>
              <w:jc w:val="both"/>
              <w:rPr>
                <w:rFonts w:ascii="Calibri" w:hAnsi="Calibri"/>
                <w:b/>
                <w:sz w:val="24"/>
              </w:rPr>
            </w:pPr>
            <w:r w:rsidRPr="00FA4269">
              <w:rPr>
                <w:rFonts w:ascii="Calibri" w:hAnsi="Calibri"/>
                <w:b/>
                <w:sz w:val="24"/>
              </w:rPr>
              <w:t>Cutaneous Senses</w:t>
            </w:r>
          </w:p>
          <w:p w14:paraId="62F5694B" w14:textId="77777777" w:rsidR="00415519" w:rsidRPr="00FA4269" w:rsidRDefault="00415519" w:rsidP="00202059">
            <w:pPr>
              <w:spacing w:line="276" w:lineRule="auto"/>
              <w:jc w:val="both"/>
              <w:rPr>
                <w:rFonts w:ascii="Calibri" w:hAnsi="Calibri"/>
                <w:b/>
                <w:sz w:val="24"/>
              </w:rPr>
            </w:pPr>
          </w:p>
        </w:tc>
        <w:tc>
          <w:tcPr>
            <w:tcW w:w="2700" w:type="dxa"/>
          </w:tcPr>
          <w:p w14:paraId="7BD55BED" w14:textId="77777777" w:rsidR="00415519" w:rsidRPr="00FA4269" w:rsidRDefault="00415519" w:rsidP="00202059">
            <w:pPr>
              <w:spacing w:line="276" w:lineRule="auto"/>
              <w:jc w:val="both"/>
              <w:rPr>
                <w:rFonts w:ascii="Calibri" w:hAnsi="Calibri"/>
                <w:sz w:val="24"/>
              </w:rPr>
            </w:pPr>
            <w:r w:rsidRPr="00FA4269">
              <w:rPr>
                <w:rFonts w:ascii="Calibri" w:hAnsi="Calibri"/>
                <w:sz w:val="24"/>
              </w:rPr>
              <w:t xml:space="preserve">Heat  </w:t>
            </w:r>
          </w:p>
          <w:p w14:paraId="433492B3" w14:textId="77777777" w:rsidR="00415519" w:rsidRPr="00FA4269" w:rsidRDefault="00415519" w:rsidP="00202059">
            <w:pPr>
              <w:spacing w:line="276" w:lineRule="auto"/>
              <w:jc w:val="both"/>
              <w:rPr>
                <w:rFonts w:ascii="Calibri" w:hAnsi="Calibri"/>
                <w:sz w:val="24"/>
              </w:rPr>
            </w:pPr>
            <w:r w:rsidRPr="00FA4269">
              <w:rPr>
                <w:rFonts w:ascii="Calibri" w:hAnsi="Calibri"/>
                <w:sz w:val="24"/>
              </w:rPr>
              <w:t>Cold</w:t>
            </w:r>
          </w:p>
          <w:p w14:paraId="52ECC3C1" w14:textId="77777777" w:rsidR="00415519" w:rsidRPr="00FA4269" w:rsidRDefault="00415519" w:rsidP="00202059">
            <w:pPr>
              <w:spacing w:line="276" w:lineRule="auto"/>
              <w:jc w:val="both"/>
              <w:rPr>
                <w:rFonts w:ascii="Calibri" w:hAnsi="Calibri"/>
                <w:sz w:val="24"/>
              </w:rPr>
            </w:pPr>
            <w:r w:rsidRPr="00FA4269">
              <w:rPr>
                <w:rFonts w:ascii="Calibri" w:hAnsi="Calibri"/>
                <w:sz w:val="24"/>
              </w:rPr>
              <w:t>Touch</w:t>
            </w:r>
          </w:p>
          <w:p w14:paraId="601E9E13" w14:textId="77777777" w:rsidR="00415519" w:rsidRPr="00FA4269" w:rsidRDefault="00415519" w:rsidP="00202059">
            <w:pPr>
              <w:spacing w:line="276" w:lineRule="auto"/>
              <w:jc w:val="both"/>
              <w:rPr>
                <w:rFonts w:ascii="Calibri" w:hAnsi="Calibri"/>
                <w:sz w:val="24"/>
              </w:rPr>
            </w:pPr>
            <w:r w:rsidRPr="00FA4269">
              <w:rPr>
                <w:rFonts w:ascii="Calibri" w:hAnsi="Calibri"/>
                <w:sz w:val="24"/>
              </w:rPr>
              <w:t xml:space="preserve">Pressure  </w:t>
            </w:r>
          </w:p>
          <w:p w14:paraId="11A32C60" w14:textId="77777777" w:rsidR="00415519" w:rsidRDefault="00415519" w:rsidP="00202059">
            <w:pPr>
              <w:spacing w:line="276" w:lineRule="auto"/>
              <w:jc w:val="both"/>
              <w:rPr>
                <w:rFonts w:ascii="Calibri" w:hAnsi="Calibri"/>
                <w:sz w:val="24"/>
              </w:rPr>
            </w:pPr>
            <w:r w:rsidRPr="00FA4269">
              <w:rPr>
                <w:rFonts w:ascii="Calibri" w:hAnsi="Calibri"/>
                <w:sz w:val="24"/>
              </w:rPr>
              <w:t xml:space="preserve">Pain </w:t>
            </w:r>
          </w:p>
          <w:p w14:paraId="3BEA20D0" w14:textId="77777777" w:rsidR="00415519" w:rsidRDefault="00415519" w:rsidP="00202059">
            <w:pPr>
              <w:spacing w:line="276" w:lineRule="auto"/>
              <w:jc w:val="both"/>
              <w:rPr>
                <w:rFonts w:ascii="Calibri" w:hAnsi="Calibri"/>
                <w:sz w:val="24"/>
              </w:rPr>
            </w:pPr>
          </w:p>
          <w:p w14:paraId="1FF99F69" w14:textId="77777777" w:rsidR="00415519" w:rsidRPr="00FA4269" w:rsidRDefault="00415519" w:rsidP="00202059">
            <w:pPr>
              <w:spacing w:line="276" w:lineRule="auto"/>
              <w:jc w:val="both"/>
              <w:rPr>
                <w:rFonts w:ascii="Calibri" w:hAnsi="Calibri"/>
                <w:sz w:val="24"/>
              </w:rPr>
            </w:pPr>
            <w:r>
              <w:rPr>
                <w:rFonts w:ascii="Calibri" w:hAnsi="Calibri"/>
                <w:sz w:val="24"/>
              </w:rPr>
              <w:t xml:space="preserve">Tickle and </w:t>
            </w:r>
            <w:r w:rsidRPr="00FA4269">
              <w:rPr>
                <w:rFonts w:ascii="Calibri" w:hAnsi="Calibri"/>
                <w:sz w:val="24"/>
              </w:rPr>
              <w:t>Itch</w:t>
            </w:r>
          </w:p>
          <w:p w14:paraId="46653C70" w14:textId="77777777" w:rsidR="00415519" w:rsidRPr="00FA4269" w:rsidRDefault="00415519" w:rsidP="00202059">
            <w:pPr>
              <w:spacing w:line="276" w:lineRule="auto"/>
              <w:jc w:val="both"/>
              <w:rPr>
                <w:rFonts w:ascii="Calibri" w:hAnsi="Calibri"/>
                <w:sz w:val="24"/>
              </w:rPr>
            </w:pPr>
          </w:p>
        </w:tc>
        <w:tc>
          <w:tcPr>
            <w:tcW w:w="2340" w:type="dxa"/>
          </w:tcPr>
          <w:p w14:paraId="34CC5E7E" w14:textId="77777777" w:rsidR="00415519" w:rsidRDefault="00415519" w:rsidP="00202059">
            <w:pPr>
              <w:spacing w:line="276" w:lineRule="auto"/>
              <w:jc w:val="both"/>
              <w:rPr>
                <w:rFonts w:ascii="Calibri" w:hAnsi="Calibri"/>
                <w:sz w:val="24"/>
              </w:rPr>
            </w:pPr>
            <w:r w:rsidRPr="00FA4269">
              <w:rPr>
                <w:rFonts w:ascii="Calibri" w:hAnsi="Calibri"/>
                <w:sz w:val="24"/>
              </w:rPr>
              <w:t xml:space="preserve">Thermoreceptor Thermoreceptor Mechanoreceptor Mechanoreceptor </w:t>
            </w:r>
            <w:r>
              <w:rPr>
                <w:rFonts w:ascii="Calibri" w:hAnsi="Calibri"/>
                <w:sz w:val="24"/>
              </w:rPr>
              <w:t>Nociceptor</w:t>
            </w:r>
            <w:r w:rsidRPr="00FA4269">
              <w:rPr>
                <w:rFonts w:ascii="Calibri" w:hAnsi="Calibri"/>
                <w:sz w:val="24"/>
              </w:rPr>
              <w:t xml:space="preserve"> </w:t>
            </w:r>
            <w:r>
              <w:rPr>
                <w:rFonts w:ascii="Calibri" w:hAnsi="Calibri"/>
                <w:sz w:val="24"/>
              </w:rPr>
              <w:t>(</w:t>
            </w:r>
            <w:r w:rsidRPr="00FA4269">
              <w:rPr>
                <w:rFonts w:ascii="Calibri" w:hAnsi="Calibri"/>
                <w:sz w:val="24"/>
              </w:rPr>
              <w:t>Chemoreceptor</w:t>
            </w:r>
            <w:r>
              <w:rPr>
                <w:rFonts w:ascii="Calibri" w:hAnsi="Calibri"/>
                <w:sz w:val="24"/>
              </w:rPr>
              <w:t>)</w:t>
            </w:r>
          </w:p>
          <w:p w14:paraId="1F51DE65" w14:textId="77777777" w:rsidR="00415519" w:rsidRPr="00FA4269" w:rsidRDefault="00415519" w:rsidP="00202059">
            <w:pPr>
              <w:spacing w:line="276" w:lineRule="auto"/>
              <w:jc w:val="both"/>
              <w:rPr>
                <w:rFonts w:ascii="Calibri" w:hAnsi="Calibri"/>
                <w:sz w:val="24"/>
              </w:rPr>
            </w:pPr>
            <w:r w:rsidRPr="00FA4269">
              <w:rPr>
                <w:rFonts w:ascii="Calibri" w:hAnsi="Calibri"/>
                <w:sz w:val="24"/>
              </w:rPr>
              <w:t xml:space="preserve">Mechanoreceptor </w:t>
            </w:r>
          </w:p>
        </w:tc>
        <w:tc>
          <w:tcPr>
            <w:tcW w:w="2857" w:type="dxa"/>
          </w:tcPr>
          <w:p w14:paraId="22CD7B45" w14:textId="77777777" w:rsidR="00415519" w:rsidRPr="00FA4269" w:rsidRDefault="00415519" w:rsidP="00202059">
            <w:pPr>
              <w:spacing w:line="276" w:lineRule="auto"/>
              <w:jc w:val="both"/>
              <w:rPr>
                <w:rFonts w:ascii="Calibri" w:hAnsi="Calibri"/>
                <w:sz w:val="24"/>
              </w:rPr>
            </w:pPr>
            <w:r w:rsidRPr="00FA4269">
              <w:rPr>
                <w:rFonts w:ascii="Calibri" w:hAnsi="Calibri"/>
                <w:sz w:val="24"/>
              </w:rPr>
              <w:t>Ruffini's End Organ</w:t>
            </w:r>
          </w:p>
          <w:p w14:paraId="3FFED0D8" w14:textId="77777777" w:rsidR="00415519" w:rsidRPr="00FA4269" w:rsidRDefault="00415519" w:rsidP="00202059">
            <w:pPr>
              <w:spacing w:line="276" w:lineRule="auto"/>
              <w:jc w:val="both"/>
              <w:rPr>
                <w:rFonts w:ascii="Calibri" w:hAnsi="Calibri"/>
                <w:sz w:val="24"/>
              </w:rPr>
            </w:pPr>
            <w:r w:rsidRPr="00FA4269">
              <w:rPr>
                <w:rFonts w:ascii="Calibri" w:hAnsi="Calibri"/>
                <w:sz w:val="24"/>
              </w:rPr>
              <w:t>Krause's End Bulbs</w:t>
            </w:r>
          </w:p>
          <w:p w14:paraId="2D9ED2F3" w14:textId="77777777" w:rsidR="00415519" w:rsidRPr="00FA4269" w:rsidRDefault="00415519" w:rsidP="00202059">
            <w:pPr>
              <w:spacing w:line="276" w:lineRule="auto"/>
              <w:jc w:val="both"/>
              <w:rPr>
                <w:rFonts w:ascii="Calibri" w:hAnsi="Calibri"/>
                <w:sz w:val="24"/>
              </w:rPr>
            </w:pPr>
            <w:r w:rsidRPr="00FA4269">
              <w:rPr>
                <w:rFonts w:ascii="Calibri" w:hAnsi="Calibri"/>
                <w:sz w:val="24"/>
              </w:rPr>
              <w:t>Meissner's Corpuscles</w:t>
            </w:r>
          </w:p>
          <w:p w14:paraId="410F7E02" w14:textId="77777777" w:rsidR="00415519" w:rsidRPr="00FA4269" w:rsidRDefault="00415519" w:rsidP="00202059">
            <w:pPr>
              <w:spacing w:line="276" w:lineRule="auto"/>
              <w:jc w:val="both"/>
              <w:rPr>
                <w:rFonts w:ascii="Calibri" w:hAnsi="Calibri"/>
                <w:sz w:val="24"/>
              </w:rPr>
            </w:pPr>
            <w:r w:rsidRPr="00FA4269">
              <w:rPr>
                <w:rFonts w:ascii="Calibri" w:hAnsi="Calibri"/>
                <w:sz w:val="24"/>
              </w:rPr>
              <w:t>Pacinian Corpuscles</w:t>
            </w:r>
          </w:p>
          <w:p w14:paraId="0A61E261" w14:textId="77777777" w:rsidR="00415519" w:rsidRDefault="00415519" w:rsidP="00202059">
            <w:pPr>
              <w:spacing w:line="276" w:lineRule="auto"/>
              <w:jc w:val="both"/>
              <w:rPr>
                <w:rFonts w:ascii="Calibri" w:hAnsi="Calibri"/>
                <w:sz w:val="24"/>
              </w:rPr>
            </w:pPr>
            <w:r w:rsidRPr="00FA4269">
              <w:rPr>
                <w:rFonts w:ascii="Calibri" w:hAnsi="Calibri"/>
                <w:sz w:val="24"/>
              </w:rPr>
              <w:t xml:space="preserve">Free Nerve Endings </w:t>
            </w:r>
          </w:p>
          <w:p w14:paraId="683659EF" w14:textId="77777777" w:rsidR="00415519" w:rsidRDefault="00415519" w:rsidP="00202059">
            <w:pPr>
              <w:spacing w:line="276" w:lineRule="auto"/>
              <w:jc w:val="both"/>
              <w:rPr>
                <w:rFonts w:ascii="Calibri" w:hAnsi="Calibri"/>
                <w:sz w:val="24"/>
              </w:rPr>
            </w:pPr>
          </w:p>
          <w:p w14:paraId="08251698" w14:textId="77777777" w:rsidR="00415519" w:rsidRPr="00FA4269" w:rsidRDefault="00415519" w:rsidP="00202059">
            <w:pPr>
              <w:spacing w:line="276" w:lineRule="auto"/>
              <w:jc w:val="both"/>
              <w:rPr>
                <w:rFonts w:ascii="Calibri" w:hAnsi="Calibri"/>
                <w:sz w:val="24"/>
              </w:rPr>
            </w:pPr>
            <w:r w:rsidRPr="00FA4269">
              <w:rPr>
                <w:rFonts w:ascii="Calibri" w:hAnsi="Calibri"/>
                <w:sz w:val="24"/>
              </w:rPr>
              <w:t>Free Nerve Endings</w:t>
            </w:r>
          </w:p>
        </w:tc>
      </w:tr>
      <w:tr w:rsidR="00415519" w:rsidRPr="00FA4269" w14:paraId="4DD6A2E4" w14:textId="77777777" w:rsidTr="00736BBE">
        <w:trPr>
          <w:trHeight w:val="70"/>
        </w:trPr>
        <w:tc>
          <w:tcPr>
            <w:tcW w:w="1728" w:type="dxa"/>
            <w:shd w:val="clear" w:color="auto" w:fill="FFF2CC" w:themeFill="accent4" w:themeFillTint="33"/>
          </w:tcPr>
          <w:p w14:paraId="6DA25DE4" w14:textId="77777777" w:rsidR="00415519" w:rsidRPr="00A23ABE" w:rsidRDefault="00415519" w:rsidP="00202059">
            <w:pPr>
              <w:spacing w:line="276" w:lineRule="auto"/>
              <w:jc w:val="both"/>
              <w:rPr>
                <w:rFonts w:ascii="Calibri" w:hAnsi="Calibri"/>
                <w:b/>
                <w:sz w:val="16"/>
                <w:szCs w:val="16"/>
              </w:rPr>
            </w:pPr>
          </w:p>
        </w:tc>
        <w:tc>
          <w:tcPr>
            <w:tcW w:w="2700" w:type="dxa"/>
            <w:shd w:val="clear" w:color="auto" w:fill="FFF2CC" w:themeFill="accent4" w:themeFillTint="33"/>
          </w:tcPr>
          <w:p w14:paraId="08F8E7F8" w14:textId="77777777" w:rsidR="00415519" w:rsidRPr="00A23ABE" w:rsidRDefault="00415519" w:rsidP="00202059">
            <w:pPr>
              <w:spacing w:line="276" w:lineRule="auto"/>
              <w:jc w:val="both"/>
              <w:rPr>
                <w:rFonts w:ascii="Calibri" w:hAnsi="Calibri"/>
                <w:sz w:val="16"/>
                <w:szCs w:val="16"/>
              </w:rPr>
            </w:pPr>
          </w:p>
        </w:tc>
        <w:tc>
          <w:tcPr>
            <w:tcW w:w="2340" w:type="dxa"/>
            <w:shd w:val="clear" w:color="auto" w:fill="FFF2CC" w:themeFill="accent4" w:themeFillTint="33"/>
          </w:tcPr>
          <w:p w14:paraId="4FE7DD8C" w14:textId="77777777" w:rsidR="00415519" w:rsidRPr="00A23ABE" w:rsidRDefault="00415519" w:rsidP="00202059">
            <w:pPr>
              <w:spacing w:line="276" w:lineRule="auto"/>
              <w:jc w:val="both"/>
              <w:rPr>
                <w:rFonts w:ascii="Calibri" w:hAnsi="Calibri"/>
                <w:sz w:val="16"/>
                <w:szCs w:val="16"/>
              </w:rPr>
            </w:pPr>
          </w:p>
        </w:tc>
        <w:tc>
          <w:tcPr>
            <w:tcW w:w="2857" w:type="dxa"/>
            <w:shd w:val="clear" w:color="auto" w:fill="FFF2CC" w:themeFill="accent4" w:themeFillTint="33"/>
          </w:tcPr>
          <w:p w14:paraId="0D2B3681" w14:textId="77777777" w:rsidR="00415519" w:rsidRPr="00A23ABE" w:rsidRDefault="00415519" w:rsidP="00202059">
            <w:pPr>
              <w:spacing w:line="276" w:lineRule="auto"/>
              <w:jc w:val="both"/>
              <w:rPr>
                <w:rFonts w:ascii="Calibri" w:hAnsi="Calibri"/>
                <w:sz w:val="16"/>
                <w:szCs w:val="16"/>
              </w:rPr>
            </w:pPr>
          </w:p>
        </w:tc>
      </w:tr>
      <w:tr w:rsidR="00415519" w:rsidRPr="00FA4269" w14:paraId="6621C667" w14:textId="77777777" w:rsidTr="00736BBE">
        <w:tc>
          <w:tcPr>
            <w:tcW w:w="1728" w:type="dxa"/>
          </w:tcPr>
          <w:p w14:paraId="3E33EF3A" w14:textId="77777777" w:rsidR="00415519" w:rsidRPr="00FA4269" w:rsidRDefault="00415519" w:rsidP="00202059">
            <w:pPr>
              <w:spacing w:line="276" w:lineRule="auto"/>
              <w:jc w:val="both"/>
              <w:rPr>
                <w:rFonts w:ascii="Calibri" w:hAnsi="Calibri"/>
                <w:b/>
                <w:sz w:val="24"/>
              </w:rPr>
            </w:pPr>
            <w:r w:rsidRPr="00FA4269">
              <w:rPr>
                <w:rFonts w:ascii="Calibri" w:hAnsi="Calibri"/>
                <w:b/>
                <w:sz w:val="24"/>
              </w:rPr>
              <w:t>Proprioceptors</w:t>
            </w:r>
          </w:p>
          <w:p w14:paraId="696D5B36" w14:textId="77777777" w:rsidR="00415519" w:rsidRPr="00FA4269" w:rsidRDefault="00415519" w:rsidP="00202059">
            <w:pPr>
              <w:spacing w:line="276" w:lineRule="auto"/>
              <w:jc w:val="both"/>
              <w:rPr>
                <w:rFonts w:ascii="Calibri" w:hAnsi="Calibri"/>
                <w:b/>
                <w:sz w:val="24"/>
              </w:rPr>
            </w:pPr>
          </w:p>
        </w:tc>
        <w:tc>
          <w:tcPr>
            <w:tcW w:w="2700" w:type="dxa"/>
          </w:tcPr>
          <w:p w14:paraId="235109F9" w14:textId="77777777" w:rsidR="00415519" w:rsidRPr="00FA4269" w:rsidRDefault="00415519" w:rsidP="00202059">
            <w:pPr>
              <w:spacing w:line="276" w:lineRule="auto"/>
              <w:jc w:val="both"/>
              <w:rPr>
                <w:rFonts w:ascii="Calibri" w:hAnsi="Calibri"/>
                <w:sz w:val="24"/>
              </w:rPr>
            </w:pPr>
            <w:r w:rsidRPr="00FA4269">
              <w:rPr>
                <w:rFonts w:ascii="Calibri" w:hAnsi="Calibri"/>
                <w:sz w:val="24"/>
              </w:rPr>
              <w:t>Muscle stretch</w:t>
            </w:r>
          </w:p>
          <w:p w14:paraId="76F869C0" w14:textId="77777777" w:rsidR="00415519" w:rsidRPr="00FA4269" w:rsidRDefault="00415519" w:rsidP="00202059">
            <w:pPr>
              <w:spacing w:line="276" w:lineRule="auto"/>
              <w:jc w:val="both"/>
              <w:rPr>
                <w:rFonts w:ascii="Calibri" w:hAnsi="Calibri"/>
                <w:sz w:val="24"/>
              </w:rPr>
            </w:pPr>
            <w:r w:rsidRPr="00FA4269">
              <w:rPr>
                <w:rFonts w:ascii="Calibri" w:hAnsi="Calibri"/>
                <w:sz w:val="24"/>
              </w:rPr>
              <w:t>Muscle contraction</w:t>
            </w:r>
          </w:p>
          <w:p w14:paraId="32FDD1DA" w14:textId="77777777" w:rsidR="00415519" w:rsidRPr="00FA4269" w:rsidRDefault="00415519" w:rsidP="00202059">
            <w:pPr>
              <w:spacing w:line="276" w:lineRule="auto"/>
              <w:jc w:val="both"/>
              <w:rPr>
                <w:rFonts w:ascii="Calibri" w:hAnsi="Calibri"/>
                <w:sz w:val="24"/>
              </w:rPr>
            </w:pPr>
            <w:r w:rsidRPr="00FA4269">
              <w:rPr>
                <w:rFonts w:ascii="Calibri" w:hAnsi="Calibri"/>
                <w:sz w:val="24"/>
              </w:rPr>
              <w:t>Limb position</w:t>
            </w:r>
          </w:p>
          <w:p w14:paraId="4E686FA3" w14:textId="77777777" w:rsidR="00415519" w:rsidRPr="00FA4269" w:rsidRDefault="00415519" w:rsidP="00202059">
            <w:pPr>
              <w:spacing w:line="276" w:lineRule="auto"/>
              <w:jc w:val="both"/>
              <w:rPr>
                <w:rFonts w:ascii="Calibri" w:hAnsi="Calibri"/>
                <w:sz w:val="24"/>
              </w:rPr>
            </w:pPr>
          </w:p>
        </w:tc>
        <w:tc>
          <w:tcPr>
            <w:tcW w:w="2340" w:type="dxa"/>
          </w:tcPr>
          <w:p w14:paraId="178F9915" w14:textId="77777777" w:rsidR="00415519" w:rsidRPr="00FA4269" w:rsidRDefault="00415519" w:rsidP="00202059">
            <w:pPr>
              <w:spacing w:line="276" w:lineRule="auto"/>
              <w:jc w:val="both"/>
              <w:rPr>
                <w:rFonts w:ascii="Calibri" w:hAnsi="Calibri"/>
                <w:sz w:val="24"/>
              </w:rPr>
            </w:pPr>
            <w:r w:rsidRPr="00FA4269">
              <w:rPr>
                <w:rFonts w:ascii="Calibri" w:hAnsi="Calibri"/>
                <w:sz w:val="24"/>
              </w:rPr>
              <w:t xml:space="preserve">Mechanoreceptor Mechanoreceptor </w:t>
            </w:r>
            <w:r>
              <w:rPr>
                <w:rFonts w:ascii="Calibri" w:hAnsi="Calibri"/>
                <w:sz w:val="24"/>
              </w:rPr>
              <w:t>P</w:t>
            </w:r>
            <w:r w:rsidRPr="00FA4269">
              <w:rPr>
                <w:rFonts w:ascii="Calibri" w:hAnsi="Calibri"/>
                <w:sz w:val="24"/>
              </w:rPr>
              <w:t>roprioceptor</w:t>
            </w:r>
          </w:p>
        </w:tc>
        <w:tc>
          <w:tcPr>
            <w:tcW w:w="2857" w:type="dxa"/>
          </w:tcPr>
          <w:p w14:paraId="7AF07E70" w14:textId="77777777" w:rsidR="00415519" w:rsidRPr="00FA4269" w:rsidRDefault="00415519" w:rsidP="00202059">
            <w:pPr>
              <w:spacing w:line="276" w:lineRule="auto"/>
              <w:jc w:val="both"/>
              <w:rPr>
                <w:rFonts w:ascii="Calibri" w:hAnsi="Calibri"/>
                <w:sz w:val="24"/>
              </w:rPr>
            </w:pPr>
            <w:r>
              <w:rPr>
                <w:rFonts w:ascii="Calibri" w:hAnsi="Calibri"/>
                <w:sz w:val="24"/>
              </w:rPr>
              <w:t>Muscle Spindles</w:t>
            </w:r>
          </w:p>
          <w:p w14:paraId="772F7749" w14:textId="77777777" w:rsidR="00415519" w:rsidRPr="00FA4269" w:rsidRDefault="00415519" w:rsidP="00202059">
            <w:pPr>
              <w:spacing w:line="276" w:lineRule="auto"/>
              <w:jc w:val="both"/>
              <w:rPr>
                <w:rFonts w:ascii="Calibri" w:hAnsi="Calibri"/>
                <w:sz w:val="24"/>
              </w:rPr>
            </w:pPr>
            <w:r>
              <w:rPr>
                <w:rFonts w:ascii="Calibri" w:hAnsi="Calibri"/>
                <w:sz w:val="24"/>
              </w:rPr>
              <w:t>Tendon Organs</w:t>
            </w:r>
          </w:p>
          <w:p w14:paraId="73001B3C" w14:textId="77777777" w:rsidR="00415519" w:rsidRPr="00FA4269" w:rsidRDefault="00415519" w:rsidP="00202059">
            <w:pPr>
              <w:spacing w:line="276" w:lineRule="auto"/>
              <w:jc w:val="both"/>
              <w:rPr>
                <w:rFonts w:ascii="Calibri" w:hAnsi="Calibri"/>
                <w:sz w:val="24"/>
              </w:rPr>
            </w:pPr>
            <w:r w:rsidRPr="00FA4269">
              <w:rPr>
                <w:rFonts w:ascii="Calibri" w:hAnsi="Calibri"/>
                <w:sz w:val="24"/>
              </w:rPr>
              <w:t>Joint Receptors</w:t>
            </w:r>
          </w:p>
        </w:tc>
      </w:tr>
      <w:tr w:rsidR="00415519" w:rsidRPr="00FA4269" w14:paraId="36AC959C" w14:textId="77777777" w:rsidTr="00736BBE">
        <w:tc>
          <w:tcPr>
            <w:tcW w:w="1728" w:type="dxa"/>
            <w:shd w:val="clear" w:color="auto" w:fill="FFF2CC" w:themeFill="accent4" w:themeFillTint="33"/>
          </w:tcPr>
          <w:p w14:paraId="38C55621" w14:textId="77777777" w:rsidR="00415519" w:rsidRPr="00A23ABE" w:rsidRDefault="00415519" w:rsidP="00202059">
            <w:pPr>
              <w:spacing w:line="276" w:lineRule="auto"/>
              <w:jc w:val="both"/>
              <w:rPr>
                <w:rFonts w:ascii="Calibri" w:hAnsi="Calibri"/>
                <w:b/>
                <w:sz w:val="16"/>
                <w:szCs w:val="16"/>
              </w:rPr>
            </w:pPr>
          </w:p>
        </w:tc>
        <w:tc>
          <w:tcPr>
            <w:tcW w:w="2700" w:type="dxa"/>
            <w:shd w:val="clear" w:color="auto" w:fill="FFF2CC" w:themeFill="accent4" w:themeFillTint="33"/>
          </w:tcPr>
          <w:p w14:paraId="0585FB5F" w14:textId="77777777" w:rsidR="00415519" w:rsidRPr="00A23ABE" w:rsidRDefault="00415519" w:rsidP="00202059">
            <w:pPr>
              <w:spacing w:line="276" w:lineRule="auto"/>
              <w:jc w:val="both"/>
              <w:rPr>
                <w:rFonts w:ascii="Calibri" w:hAnsi="Calibri"/>
                <w:sz w:val="16"/>
                <w:szCs w:val="16"/>
              </w:rPr>
            </w:pPr>
          </w:p>
        </w:tc>
        <w:tc>
          <w:tcPr>
            <w:tcW w:w="2340" w:type="dxa"/>
            <w:shd w:val="clear" w:color="auto" w:fill="FFF2CC" w:themeFill="accent4" w:themeFillTint="33"/>
          </w:tcPr>
          <w:p w14:paraId="000914A7" w14:textId="77777777" w:rsidR="00415519" w:rsidRPr="00A23ABE" w:rsidRDefault="00415519" w:rsidP="00202059">
            <w:pPr>
              <w:spacing w:line="276" w:lineRule="auto"/>
              <w:jc w:val="both"/>
              <w:rPr>
                <w:rFonts w:ascii="Calibri" w:hAnsi="Calibri"/>
                <w:sz w:val="16"/>
                <w:szCs w:val="16"/>
              </w:rPr>
            </w:pPr>
          </w:p>
        </w:tc>
        <w:tc>
          <w:tcPr>
            <w:tcW w:w="2857" w:type="dxa"/>
            <w:shd w:val="clear" w:color="auto" w:fill="FFF2CC" w:themeFill="accent4" w:themeFillTint="33"/>
          </w:tcPr>
          <w:p w14:paraId="7769F36D" w14:textId="77777777" w:rsidR="00415519" w:rsidRPr="00A23ABE" w:rsidRDefault="00415519" w:rsidP="00202059">
            <w:pPr>
              <w:spacing w:line="276" w:lineRule="auto"/>
              <w:jc w:val="both"/>
              <w:rPr>
                <w:rFonts w:ascii="Calibri" w:hAnsi="Calibri"/>
                <w:sz w:val="16"/>
                <w:szCs w:val="16"/>
              </w:rPr>
            </w:pPr>
          </w:p>
        </w:tc>
      </w:tr>
      <w:tr w:rsidR="00415519" w:rsidRPr="00FA4269" w14:paraId="2AA31482" w14:textId="77777777" w:rsidTr="00736BBE">
        <w:tc>
          <w:tcPr>
            <w:tcW w:w="1728" w:type="dxa"/>
          </w:tcPr>
          <w:p w14:paraId="15F45046" w14:textId="77777777" w:rsidR="00415519" w:rsidRPr="00FA4269" w:rsidRDefault="00415519" w:rsidP="00202059">
            <w:pPr>
              <w:spacing w:line="276" w:lineRule="auto"/>
              <w:jc w:val="both"/>
              <w:rPr>
                <w:rFonts w:ascii="Calibri" w:hAnsi="Calibri"/>
                <w:b/>
                <w:sz w:val="24"/>
              </w:rPr>
            </w:pPr>
            <w:r w:rsidRPr="00FA4269">
              <w:rPr>
                <w:rFonts w:ascii="Calibri" w:hAnsi="Calibri"/>
                <w:b/>
                <w:sz w:val="24"/>
              </w:rPr>
              <w:t>Special Senses</w:t>
            </w:r>
          </w:p>
          <w:p w14:paraId="58B855A9" w14:textId="77777777" w:rsidR="00415519" w:rsidRPr="00FA4269" w:rsidRDefault="00415519" w:rsidP="00202059">
            <w:pPr>
              <w:spacing w:line="276" w:lineRule="auto"/>
              <w:jc w:val="both"/>
              <w:rPr>
                <w:rFonts w:ascii="Calibri" w:hAnsi="Calibri"/>
                <w:b/>
                <w:sz w:val="24"/>
              </w:rPr>
            </w:pPr>
          </w:p>
        </w:tc>
        <w:tc>
          <w:tcPr>
            <w:tcW w:w="2700" w:type="dxa"/>
          </w:tcPr>
          <w:p w14:paraId="32BB1222" w14:textId="77777777" w:rsidR="00415519" w:rsidRPr="00FA4269" w:rsidRDefault="00415519" w:rsidP="00202059">
            <w:pPr>
              <w:spacing w:line="276" w:lineRule="auto"/>
              <w:jc w:val="both"/>
              <w:rPr>
                <w:rFonts w:ascii="Calibri" w:hAnsi="Calibri"/>
                <w:sz w:val="24"/>
              </w:rPr>
            </w:pPr>
            <w:r>
              <w:rPr>
                <w:rFonts w:ascii="Calibri" w:hAnsi="Calibri"/>
                <w:sz w:val="24"/>
              </w:rPr>
              <w:t xml:space="preserve">Low intensity of </w:t>
            </w:r>
            <w:r w:rsidRPr="00FA4269">
              <w:rPr>
                <w:rFonts w:ascii="Calibri" w:hAnsi="Calibri"/>
                <w:sz w:val="24"/>
              </w:rPr>
              <w:t>Light</w:t>
            </w:r>
          </w:p>
          <w:p w14:paraId="4DB35EBE" w14:textId="77777777" w:rsidR="00415519" w:rsidRDefault="00415519" w:rsidP="00202059">
            <w:pPr>
              <w:spacing w:line="276" w:lineRule="auto"/>
              <w:jc w:val="both"/>
              <w:rPr>
                <w:rFonts w:ascii="Calibri" w:hAnsi="Calibri"/>
                <w:sz w:val="24"/>
              </w:rPr>
            </w:pPr>
            <w:r>
              <w:rPr>
                <w:rFonts w:ascii="Calibri" w:hAnsi="Calibri"/>
                <w:sz w:val="24"/>
              </w:rPr>
              <w:t>High intensity of Light</w:t>
            </w:r>
          </w:p>
          <w:p w14:paraId="7546884B" w14:textId="77777777" w:rsidR="00415519" w:rsidRPr="00FA4269" w:rsidRDefault="00415519" w:rsidP="00202059">
            <w:pPr>
              <w:spacing w:line="276" w:lineRule="auto"/>
              <w:jc w:val="both"/>
              <w:rPr>
                <w:rFonts w:ascii="Calibri" w:hAnsi="Calibri"/>
                <w:sz w:val="24"/>
              </w:rPr>
            </w:pPr>
            <w:r w:rsidRPr="00FA4269">
              <w:rPr>
                <w:rFonts w:ascii="Calibri" w:hAnsi="Calibri"/>
                <w:sz w:val="24"/>
              </w:rPr>
              <w:t>Sound</w:t>
            </w:r>
          </w:p>
          <w:p w14:paraId="2DE7AD51" w14:textId="77777777" w:rsidR="00415519" w:rsidRPr="00FA4269" w:rsidRDefault="00415519" w:rsidP="00202059">
            <w:pPr>
              <w:spacing w:line="276" w:lineRule="auto"/>
              <w:jc w:val="both"/>
              <w:rPr>
                <w:rFonts w:ascii="Calibri" w:hAnsi="Calibri"/>
                <w:sz w:val="24"/>
              </w:rPr>
            </w:pPr>
            <w:r w:rsidRPr="00FA4269">
              <w:rPr>
                <w:rFonts w:ascii="Calibri" w:hAnsi="Calibri"/>
                <w:sz w:val="24"/>
              </w:rPr>
              <w:t>Equilibrium</w:t>
            </w:r>
          </w:p>
          <w:p w14:paraId="2BF0D0DF" w14:textId="77777777" w:rsidR="00415519" w:rsidRPr="00FA4269" w:rsidRDefault="00415519" w:rsidP="00202059">
            <w:pPr>
              <w:spacing w:line="276" w:lineRule="auto"/>
              <w:jc w:val="both"/>
              <w:rPr>
                <w:rFonts w:ascii="Calibri" w:hAnsi="Calibri"/>
                <w:sz w:val="24"/>
              </w:rPr>
            </w:pPr>
            <w:r w:rsidRPr="00FA4269">
              <w:rPr>
                <w:rFonts w:ascii="Calibri" w:hAnsi="Calibri"/>
                <w:sz w:val="24"/>
              </w:rPr>
              <w:t>Smell (olfaction)</w:t>
            </w:r>
          </w:p>
          <w:p w14:paraId="5089C9B0" w14:textId="77777777" w:rsidR="00415519" w:rsidRDefault="00415519" w:rsidP="00202059">
            <w:pPr>
              <w:spacing w:line="276" w:lineRule="auto"/>
              <w:jc w:val="both"/>
              <w:rPr>
                <w:rFonts w:ascii="Calibri" w:hAnsi="Calibri"/>
                <w:sz w:val="24"/>
              </w:rPr>
            </w:pPr>
          </w:p>
          <w:p w14:paraId="510B3423" w14:textId="77777777" w:rsidR="00415519" w:rsidRPr="00FA4269" w:rsidRDefault="00415519" w:rsidP="00202059">
            <w:pPr>
              <w:spacing w:line="276" w:lineRule="auto"/>
              <w:jc w:val="both"/>
              <w:rPr>
                <w:rFonts w:ascii="Calibri" w:hAnsi="Calibri"/>
                <w:sz w:val="24"/>
              </w:rPr>
            </w:pPr>
            <w:r w:rsidRPr="00FA4269">
              <w:rPr>
                <w:rFonts w:ascii="Calibri" w:hAnsi="Calibri"/>
                <w:sz w:val="24"/>
              </w:rPr>
              <w:t>Taste (gustation)</w:t>
            </w:r>
          </w:p>
          <w:p w14:paraId="35DBFC54" w14:textId="77777777" w:rsidR="00415519" w:rsidRPr="00FA4269" w:rsidRDefault="00415519" w:rsidP="00202059">
            <w:pPr>
              <w:spacing w:line="276" w:lineRule="auto"/>
              <w:jc w:val="both"/>
              <w:rPr>
                <w:rFonts w:ascii="Calibri" w:hAnsi="Calibri"/>
                <w:sz w:val="24"/>
              </w:rPr>
            </w:pPr>
          </w:p>
        </w:tc>
        <w:tc>
          <w:tcPr>
            <w:tcW w:w="2340" w:type="dxa"/>
          </w:tcPr>
          <w:p w14:paraId="536C05A5" w14:textId="77777777" w:rsidR="00415519" w:rsidRDefault="00415519" w:rsidP="00202059">
            <w:pPr>
              <w:spacing w:line="276" w:lineRule="auto"/>
              <w:jc w:val="both"/>
              <w:rPr>
                <w:rFonts w:ascii="Calibri" w:hAnsi="Calibri"/>
                <w:sz w:val="24"/>
              </w:rPr>
            </w:pPr>
            <w:r w:rsidRPr="00FA4269">
              <w:rPr>
                <w:rFonts w:ascii="Calibri" w:hAnsi="Calibri"/>
                <w:sz w:val="24"/>
              </w:rPr>
              <w:t>Photor</w:t>
            </w:r>
            <w:r>
              <w:rPr>
                <w:rFonts w:ascii="Calibri" w:hAnsi="Calibri"/>
                <w:sz w:val="24"/>
              </w:rPr>
              <w:t>eceptor</w:t>
            </w:r>
          </w:p>
          <w:p w14:paraId="722170B1" w14:textId="77777777" w:rsidR="00415519" w:rsidRDefault="00415519" w:rsidP="00202059">
            <w:pPr>
              <w:spacing w:line="276" w:lineRule="auto"/>
              <w:jc w:val="both"/>
              <w:rPr>
                <w:rFonts w:ascii="Calibri" w:hAnsi="Calibri"/>
                <w:sz w:val="24"/>
              </w:rPr>
            </w:pPr>
            <w:r w:rsidRPr="00FA4269">
              <w:rPr>
                <w:rFonts w:ascii="Calibri" w:hAnsi="Calibri"/>
                <w:sz w:val="24"/>
              </w:rPr>
              <w:t xml:space="preserve">Photoreceptor </w:t>
            </w:r>
            <w:r>
              <w:rPr>
                <w:rFonts w:ascii="Calibri" w:hAnsi="Calibri"/>
                <w:sz w:val="24"/>
              </w:rPr>
              <w:t>Mechanoreceptor</w:t>
            </w:r>
            <w:r w:rsidRPr="00FA4269">
              <w:rPr>
                <w:rFonts w:ascii="Calibri" w:hAnsi="Calibri"/>
                <w:sz w:val="24"/>
              </w:rPr>
              <w:t xml:space="preserve"> </w:t>
            </w:r>
          </w:p>
          <w:p w14:paraId="07ED29C5" w14:textId="77777777" w:rsidR="00415519" w:rsidRDefault="00415519" w:rsidP="00202059">
            <w:pPr>
              <w:spacing w:line="276" w:lineRule="auto"/>
              <w:jc w:val="both"/>
              <w:rPr>
                <w:rFonts w:ascii="Calibri" w:hAnsi="Calibri"/>
                <w:sz w:val="24"/>
              </w:rPr>
            </w:pPr>
            <w:r w:rsidRPr="00FA4269">
              <w:rPr>
                <w:rFonts w:ascii="Calibri" w:hAnsi="Calibri"/>
                <w:sz w:val="24"/>
              </w:rPr>
              <w:t>Chemoreceptor</w:t>
            </w:r>
          </w:p>
          <w:p w14:paraId="30681A99" w14:textId="77777777" w:rsidR="00415519" w:rsidRDefault="00415519" w:rsidP="00202059">
            <w:pPr>
              <w:spacing w:line="276" w:lineRule="auto"/>
              <w:jc w:val="both"/>
              <w:rPr>
                <w:rFonts w:ascii="Calibri" w:hAnsi="Calibri"/>
                <w:sz w:val="24"/>
              </w:rPr>
            </w:pPr>
            <w:r w:rsidRPr="00FA4269">
              <w:rPr>
                <w:rFonts w:ascii="Calibri" w:hAnsi="Calibri"/>
                <w:sz w:val="24"/>
              </w:rPr>
              <w:t xml:space="preserve">Chemoreceptor </w:t>
            </w:r>
          </w:p>
          <w:p w14:paraId="24D1239E" w14:textId="77777777" w:rsidR="00415519" w:rsidRDefault="00415519" w:rsidP="00202059">
            <w:pPr>
              <w:spacing w:line="276" w:lineRule="auto"/>
              <w:jc w:val="both"/>
              <w:rPr>
                <w:rFonts w:ascii="Calibri" w:hAnsi="Calibri"/>
                <w:sz w:val="24"/>
              </w:rPr>
            </w:pPr>
          </w:p>
          <w:p w14:paraId="06503B8B" w14:textId="77777777" w:rsidR="00415519" w:rsidRPr="00FA4269" w:rsidRDefault="00415519" w:rsidP="00202059">
            <w:pPr>
              <w:spacing w:line="276" w:lineRule="auto"/>
              <w:jc w:val="both"/>
              <w:rPr>
                <w:rFonts w:ascii="Calibri" w:hAnsi="Calibri"/>
                <w:sz w:val="24"/>
              </w:rPr>
            </w:pPr>
            <w:r w:rsidRPr="00FA4269">
              <w:rPr>
                <w:rFonts w:ascii="Calibri" w:hAnsi="Calibri"/>
                <w:sz w:val="24"/>
              </w:rPr>
              <w:t>Chemoreceptor</w:t>
            </w:r>
          </w:p>
        </w:tc>
        <w:tc>
          <w:tcPr>
            <w:tcW w:w="2857" w:type="dxa"/>
          </w:tcPr>
          <w:p w14:paraId="4F09007D" w14:textId="77777777" w:rsidR="00415519" w:rsidRDefault="00415519" w:rsidP="00202059">
            <w:pPr>
              <w:spacing w:line="276" w:lineRule="auto"/>
              <w:jc w:val="both"/>
              <w:rPr>
                <w:rFonts w:ascii="Calibri" w:hAnsi="Calibri"/>
                <w:sz w:val="24"/>
              </w:rPr>
            </w:pPr>
            <w:r w:rsidRPr="00FA4269">
              <w:rPr>
                <w:rFonts w:ascii="Calibri" w:hAnsi="Calibri"/>
                <w:sz w:val="24"/>
              </w:rPr>
              <w:t>Rods (</w:t>
            </w:r>
            <w:r>
              <w:rPr>
                <w:rFonts w:ascii="Calibri" w:hAnsi="Calibri"/>
                <w:sz w:val="24"/>
              </w:rPr>
              <w:t>Black and White</w:t>
            </w:r>
            <w:r w:rsidRPr="00FA4269">
              <w:rPr>
                <w:rFonts w:ascii="Calibri" w:hAnsi="Calibri"/>
                <w:sz w:val="24"/>
              </w:rPr>
              <w:t xml:space="preserve">) </w:t>
            </w:r>
          </w:p>
          <w:p w14:paraId="27648FB5" w14:textId="77777777" w:rsidR="00415519" w:rsidRPr="00FA4269" w:rsidRDefault="00415519" w:rsidP="00202059">
            <w:pPr>
              <w:spacing w:line="276" w:lineRule="auto"/>
              <w:jc w:val="both"/>
              <w:rPr>
                <w:rFonts w:ascii="Calibri" w:hAnsi="Calibri"/>
                <w:sz w:val="24"/>
              </w:rPr>
            </w:pPr>
            <w:r>
              <w:rPr>
                <w:rFonts w:ascii="Calibri" w:hAnsi="Calibri"/>
                <w:sz w:val="24"/>
              </w:rPr>
              <w:t>C</w:t>
            </w:r>
            <w:r w:rsidRPr="00FA4269">
              <w:rPr>
                <w:rFonts w:ascii="Calibri" w:hAnsi="Calibri"/>
                <w:sz w:val="24"/>
              </w:rPr>
              <w:t>ones</w:t>
            </w:r>
            <w:r>
              <w:rPr>
                <w:rFonts w:ascii="Calibri" w:hAnsi="Calibri"/>
                <w:sz w:val="24"/>
              </w:rPr>
              <w:t xml:space="preserve"> </w:t>
            </w:r>
            <w:r w:rsidRPr="00FA4269">
              <w:rPr>
                <w:rFonts w:ascii="Calibri" w:hAnsi="Calibri"/>
                <w:sz w:val="24"/>
              </w:rPr>
              <w:t xml:space="preserve">(Color) </w:t>
            </w:r>
          </w:p>
          <w:p w14:paraId="57E9D37E" w14:textId="77777777" w:rsidR="00415519" w:rsidRPr="00FA4269" w:rsidRDefault="00415519" w:rsidP="00202059">
            <w:pPr>
              <w:spacing w:line="276" w:lineRule="auto"/>
              <w:jc w:val="both"/>
              <w:rPr>
                <w:rFonts w:ascii="Calibri" w:hAnsi="Calibri"/>
                <w:sz w:val="24"/>
              </w:rPr>
            </w:pPr>
            <w:r w:rsidRPr="00FA4269">
              <w:rPr>
                <w:rFonts w:ascii="Calibri" w:hAnsi="Calibri"/>
                <w:sz w:val="24"/>
              </w:rPr>
              <w:t>Inner Ear (Hair Cells)</w:t>
            </w:r>
          </w:p>
          <w:p w14:paraId="40636037" w14:textId="77777777" w:rsidR="00415519" w:rsidRPr="00FA4269" w:rsidRDefault="00415519" w:rsidP="00202059">
            <w:pPr>
              <w:spacing w:line="276" w:lineRule="auto"/>
              <w:jc w:val="both"/>
              <w:rPr>
                <w:rFonts w:ascii="Calibri" w:hAnsi="Calibri"/>
                <w:sz w:val="24"/>
              </w:rPr>
            </w:pPr>
            <w:r w:rsidRPr="00FA4269">
              <w:rPr>
                <w:rFonts w:ascii="Calibri" w:hAnsi="Calibri"/>
                <w:sz w:val="24"/>
              </w:rPr>
              <w:t>Inner Ear (Vestibular</w:t>
            </w:r>
            <w:r>
              <w:rPr>
                <w:rFonts w:ascii="Calibri" w:hAnsi="Calibri"/>
                <w:sz w:val="24"/>
              </w:rPr>
              <w:t>)</w:t>
            </w:r>
          </w:p>
          <w:p w14:paraId="3F6EF6D9" w14:textId="77777777" w:rsidR="00415519" w:rsidRDefault="00415519" w:rsidP="00202059">
            <w:pPr>
              <w:spacing w:line="276" w:lineRule="auto"/>
              <w:jc w:val="both"/>
              <w:rPr>
                <w:rFonts w:ascii="Calibri" w:hAnsi="Calibri"/>
                <w:sz w:val="24"/>
              </w:rPr>
            </w:pPr>
            <w:r w:rsidRPr="00FA4269">
              <w:rPr>
                <w:rFonts w:ascii="Calibri" w:hAnsi="Calibri"/>
                <w:sz w:val="24"/>
              </w:rPr>
              <w:t xml:space="preserve">Nasal Mucosa </w:t>
            </w:r>
          </w:p>
          <w:p w14:paraId="1F00A6A5" w14:textId="77777777" w:rsidR="00415519" w:rsidRDefault="00415519" w:rsidP="00202059">
            <w:pPr>
              <w:spacing w:line="276" w:lineRule="auto"/>
              <w:jc w:val="both"/>
              <w:rPr>
                <w:rFonts w:ascii="Calibri" w:hAnsi="Calibri"/>
                <w:sz w:val="24"/>
              </w:rPr>
            </w:pPr>
            <w:r>
              <w:rPr>
                <w:rFonts w:ascii="Calibri" w:hAnsi="Calibri"/>
                <w:sz w:val="24"/>
              </w:rPr>
              <w:t>(Vomeronasal Organ)</w:t>
            </w:r>
          </w:p>
          <w:p w14:paraId="7705CA2D" w14:textId="77777777" w:rsidR="00415519" w:rsidRDefault="00415519" w:rsidP="00202059">
            <w:pPr>
              <w:spacing w:line="276" w:lineRule="auto"/>
              <w:jc w:val="both"/>
              <w:rPr>
                <w:rFonts w:ascii="Calibri" w:hAnsi="Calibri"/>
                <w:sz w:val="24"/>
              </w:rPr>
            </w:pPr>
            <w:r>
              <w:rPr>
                <w:rFonts w:ascii="Calibri" w:hAnsi="Calibri"/>
                <w:sz w:val="24"/>
              </w:rPr>
              <w:t xml:space="preserve">Taste Buds </w:t>
            </w:r>
          </w:p>
          <w:p w14:paraId="342A1011" w14:textId="77777777" w:rsidR="00415519" w:rsidRPr="00FA4269" w:rsidRDefault="00415519" w:rsidP="00202059">
            <w:pPr>
              <w:spacing w:line="276" w:lineRule="auto"/>
              <w:jc w:val="both"/>
              <w:rPr>
                <w:rFonts w:ascii="Calibri" w:hAnsi="Calibri"/>
                <w:sz w:val="24"/>
              </w:rPr>
            </w:pPr>
            <w:r>
              <w:rPr>
                <w:rFonts w:ascii="Calibri" w:hAnsi="Calibri"/>
                <w:sz w:val="24"/>
              </w:rPr>
              <w:t>(Papillae of</w:t>
            </w:r>
            <w:r w:rsidRPr="00427FEF">
              <w:rPr>
                <w:rFonts w:ascii="Calibri" w:hAnsi="Calibri"/>
                <w:sz w:val="24"/>
              </w:rPr>
              <w:t xml:space="preserve"> </w:t>
            </w:r>
            <w:r>
              <w:rPr>
                <w:rFonts w:ascii="Calibri" w:hAnsi="Calibri"/>
                <w:sz w:val="24"/>
              </w:rPr>
              <w:t>T</w:t>
            </w:r>
            <w:r w:rsidRPr="00427FEF">
              <w:rPr>
                <w:rFonts w:ascii="Calibri" w:hAnsi="Calibri"/>
                <w:sz w:val="24"/>
              </w:rPr>
              <w:t>ongue</w:t>
            </w:r>
            <w:r>
              <w:rPr>
                <w:rFonts w:ascii="Calibri" w:hAnsi="Calibri"/>
                <w:sz w:val="24"/>
              </w:rPr>
              <w:t>)</w:t>
            </w:r>
          </w:p>
          <w:p w14:paraId="4CB72F6C" w14:textId="77777777" w:rsidR="00415519" w:rsidRPr="00FA4269" w:rsidRDefault="00415519" w:rsidP="00202059">
            <w:pPr>
              <w:spacing w:line="276" w:lineRule="auto"/>
              <w:jc w:val="both"/>
              <w:rPr>
                <w:rFonts w:ascii="Calibri" w:hAnsi="Calibri"/>
                <w:sz w:val="24"/>
              </w:rPr>
            </w:pPr>
          </w:p>
        </w:tc>
      </w:tr>
      <w:tr w:rsidR="00415519" w:rsidRPr="00A23ABE" w14:paraId="768C810A" w14:textId="77777777" w:rsidTr="00736BBE">
        <w:tc>
          <w:tcPr>
            <w:tcW w:w="1728" w:type="dxa"/>
            <w:shd w:val="clear" w:color="auto" w:fill="FFF2CC" w:themeFill="accent4" w:themeFillTint="33"/>
          </w:tcPr>
          <w:p w14:paraId="4D5683A3" w14:textId="77777777" w:rsidR="00415519" w:rsidRPr="00A23ABE" w:rsidRDefault="00415519" w:rsidP="00202059">
            <w:pPr>
              <w:spacing w:line="276" w:lineRule="auto"/>
              <w:jc w:val="both"/>
              <w:rPr>
                <w:rFonts w:ascii="Calibri" w:hAnsi="Calibri"/>
                <w:b/>
                <w:sz w:val="16"/>
                <w:szCs w:val="16"/>
              </w:rPr>
            </w:pPr>
          </w:p>
        </w:tc>
        <w:tc>
          <w:tcPr>
            <w:tcW w:w="2700" w:type="dxa"/>
            <w:shd w:val="clear" w:color="auto" w:fill="FFF2CC" w:themeFill="accent4" w:themeFillTint="33"/>
          </w:tcPr>
          <w:p w14:paraId="0B04D7D7" w14:textId="77777777" w:rsidR="00415519" w:rsidRPr="00A23ABE" w:rsidRDefault="00415519" w:rsidP="00202059">
            <w:pPr>
              <w:spacing w:line="276" w:lineRule="auto"/>
              <w:jc w:val="both"/>
              <w:rPr>
                <w:rFonts w:ascii="Calibri" w:hAnsi="Calibri"/>
                <w:sz w:val="16"/>
                <w:szCs w:val="16"/>
              </w:rPr>
            </w:pPr>
          </w:p>
        </w:tc>
        <w:tc>
          <w:tcPr>
            <w:tcW w:w="2340" w:type="dxa"/>
            <w:shd w:val="clear" w:color="auto" w:fill="FFF2CC" w:themeFill="accent4" w:themeFillTint="33"/>
          </w:tcPr>
          <w:p w14:paraId="53D8FB7E" w14:textId="77777777" w:rsidR="00415519" w:rsidRPr="00A23ABE" w:rsidRDefault="00415519" w:rsidP="00202059">
            <w:pPr>
              <w:spacing w:line="276" w:lineRule="auto"/>
              <w:jc w:val="both"/>
              <w:rPr>
                <w:rFonts w:ascii="Calibri" w:hAnsi="Calibri"/>
                <w:sz w:val="16"/>
                <w:szCs w:val="16"/>
              </w:rPr>
            </w:pPr>
          </w:p>
        </w:tc>
        <w:tc>
          <w:tcPr>
            <w:tcW w:w="2857" w:type="dxa"/>
            <w:shd w:val="clear" w:color="auto" w:fill="FFF2CC" w:themeFill="accent4" w:themeFillTint="33"/>
          </w:tcPr>
          <w:p w14:paraId="4634E6F1" w14:textId="77777777" w:rsidR="00415519" w:rsidRPr="00A23ABE" w:rsidRDefault="00415519" w:rsidP="00202059">
            <w:pPr>
              <w:spacing w:line="276" w:lineRule="auto"/>
              <w:jc w:val="both"/>
              <w:rPr>
                <w:rFonts w:ascii="Calibri" w:hAnsi="Calibri"/>
                <w:sz w:val="16"/>
                <w:szCs w:val="16"/>
              </w:rPr>
            </w:pPr>
          </w:p>
        </w:tc>
      </w:tr>
      <w:tr w:rsidR="00415519" w:rsidRPr="00FA4269" w14:paraId="7B0FB96B" w14:textId="77777777" w:rsidTr="00736BBE">
        <w:tc>
          <w:tcPr>
            <w:tcW w:w="1728" w:type="dxa"/>
          </w:tcPr>
          <w:p w14:paraId="073F6681" w14:textId="77777777" w:rsidR="00415519" w:rsidRPr="00FA4269" w:rsidRDefault="00415519" w:rsidP="00202059">
            <w:pPr>
              <w:spacing w:line="276" w:lineRule="auto"/>
              <w:jc w:val="both"/>
              <w:rPr>
                <w:rFonts w:ascii="Calibri" w:hAnsi="Calibri"/>
                <w:b/>
                <w:sz w:val="24"/>
              </w:rPr>
            </w:pPr>
            <w:r w:rsidRPr="00FA4269">
              <w:rPr>
                <w:rFonts w:ascii="Calibri" w:hAnsi="Calibri"/>
                <w:b/>
                <w:sz w:val="24"/>
              </w:rPr>
              <w:t>Visceral Senses</w:t>
            </w:r>
          </w:p>
          <w:p w14:paraId="264C1EBC" w14:textId="77777777" w:rsidR="00415519" w:rsidRPr="00FA4269" w:rsidRDefault="00415519" w:rsidP="00202059">
            <w:pPr>
              <w:spacing w:line="276" w:lineRule="auto"/>
              <w:jc w:val="both"/>
              <w:rPr>
                <w:rFonts w:ascii="Calibri" w:hAnsi="Calibri"/>
                <w:b/>
                <w:sz w:val="24"/>
              </w:rPr>
            </w:pPr>
          </w:p>
        </w:tc>
        <w:tc>
          <w:tcPr>
            <w:tcW w:w="2700" w:type="dxa"/>
          </w:tcPr>
          <w:p w14:paraId="5143CACB" w14:textId="77777777" w:rsidR="00415519" w:rsidRPr="00FA4269" w:rsidRDefault="00415519" w:rsidP="00202059">
            <w:pPr>
              <w:spacing w:line="276" w:lineRule="auto"/>
              <w:jc w:val="both"/>
              <w:rPr>
                <w:rFonts w:ascii="Calibri" w:hAnsi="Calibri"/>
                <w:sz w:val="24"/>
              </w:rPr>
            </w:pPr>
            <w:r w:rsidRPr="00FA4269">
              <w:rPr>
                <w:rFonts w:ascii="Calibri" w:hAnsi="Calibri"/>
                <w:sz w:val="24"/>
              </w:rPr>
              <w:t>Blood Pressure</w:t>
            </w:r>
          </w:p>
          <w:p w14:paraId="30C7A5F0" w14:textId="77777777" w:rsidR="00415519" w:rsidRPr="00FA4269" w:rsidRDefault="00415519" w:rsidP="00202059">
            <w:pPr>
              <w:spacing w:line="276" w:lineRule="auto"/>
              <w:jc w:val="both"/>
              <w:rPr>
                <w:rFonts w:ascii="Calibri" w:hAnsi="Calibri"/>
                <w:sz w:val="24"/>
              </w:rPr>
            </w:pPr>
            <w:r w:rsidRPr="00FA4269">
              <w:rPr>
                <w:rFonts w:ascii="Calibri" w:hAnsi="Calibri"/>
                <w:sz w:val="24"/>
              </w:rPr>
              <w:t>Blood Chemistry</w:t>
            </w:r>
          </w:p>
          <w:p w14:paraId="7635BA02" w14:textId="77777777" w:rsidR="00415519" w:rsidRPr="00FA4269" w:rsidRDefault="00415519" w:rsidP="00202059">
            <w:pPr>
              <w:spacing w:line="276" w:lineRule="auto"/>
              <w:jc w:val="both"/>
              <w:rPr>
                <w:rFonts w:ascii="Calibri" w:hAnsi="Calibri"/>
                <w:sz w:val="24"/>
              </w:rPr>
            </w:pPr>
            <w:r w:rsidRPr="00FA4269">
              <w:rPr>
                <w:rFonts w:ascii="Calibri" w:hAnsi="Calibri"/>
                <w:sz w:val="24"/>
              </w:rPr>
              <w:t>Plasma</w:t>
            </w:r>
            <w:r>
              <w:rPr>
                <w:rFonts w:ascii="Calibri" w:hAnsi="Calibri"/>
                <w:sz w:val="24"/>
              </w:rPr>
              <w:t xml:space="preserve"> </w:t>
            </w:r>
            <w:r w:rsidRPr="00FA4269">
              <w:rPr>
                <w:rFonts w:ascii="Calibri" w:hAnsi="Calibri"/>
                <w:sz w:val="24"/>
              </w:rPr>
              <w:t>Oncotic Pressure</w:t>
            </w:r>
          </w:p>
          <w:p w14:paraId="062DC60E" w14:textId="77777777" w:rsidR="00415519" w:rsidRPr="00FA4269" w:rsidRDefault="00415519" w:rsidP="00202059">
            <w:pPr>
              <w:spacing w:line="276" w:lineRule="auto"/>
              <w:jc w:val="both"/>
              <w:rPr>
                <w:rFonts w:ascii="Calibri" w:hAnsi="Calibri"/>
                <w:sz w:val="24"/>
              </w:rPr>
            </w:pPr>
            <w:r w:rsidRPr="00FA4269">
              <w:rPr>
                <w:rFonts w:ascii="Calibri" w:hAnsi="Calibri"/>
                <w:sz w:val="24"/>
              </w:rPr>
              <w:t>Plasma Temperature</w:t>
            </w:r>
          </w:p>
          <w:p w14:paraId="2513CD25" w14:textId="77777777" w:rsidR="00415519" w:rsidRPr="00FA4269" w:rsidRDefault="00415519" w:rsidP="00202059">
            <w:pPr>
              <w:spacing w:line="276" w:lineRule="auto"/>
              <w:jc w:val="both"/>
              <w:rPr>
                <w:rFonts w:ascii="Calibri" w:hAnsi="Calibri"/>
                <w:sz w:val="24"/>
              </w:rPr>
            </w:pPr>
            <w:r w:rsidRPr="00FA4269">
              <w:rPr>
                <w:rFonts w:ascii="Calibri" w:hAnsi="Calibri"/>
                <w:sz w:val="24"/>
              </w:rPr>
              <w:t>Pain</w:t>
            </w:r>
          </w:p>
          <w:p w14:paraId="03B1D7EA" w14:textId="77777777" w:rsidR="00415519" w:rsidRPr="00FA4269" w:rsidRDefault="00415519" w:rsidP="00202059">
            <w:pPr>
              <w:spacing w:line="276" w:lineRule="auto"/>
              <w:jc w:val="both"/>
              <w:rPr>
                <w:rFonts w:ascii="Calibri" w:hAnsi="Calibri"/>
                <w:sz w:val="24"/>
              </w:rPr>
            </w:pPr>
          </w:p>
        </w:tc>
        <w:tc>
          <w:tcPr>
            <w:tcW w:w="2340" w:type="dxa"/>
          </w:tcPr>
          <w:p w14:paraId="58B4ECD2" w14:textId="77777777" w:rsidR="00415519" w:rsidRDefault="00415519" w:rsidP="00202059">
            <w:pPr>
              <w:spacing w:line="276" w:lineRule="auto"/>
              <w:jc w:val="both"/>
              <w:rPr>
                <w:rFonts w:ascii="Calibri" w:hAnsi="Calibri"/>
                <w:sz w:val="24"/>
              </w:rPr>
            </w:pPr>
            <w:r>
              <w:rPr>
                <w:rFonts w:ascii="Calibri" w:hAnsi="Calibri"/>
                <w:sz w:val="24"/>
              </w:rPr>
              <w:t>Mechanoreceptor</w:t>
            </w:r>
            <w:r w:rsidRPr="00FA4269">
              <w:rPr>
                <w:rFonts w:ascii="Calibri" w:hAnsi="Calibri"/>
                <w:sz w:val="24"/>
              </w:rPr>
              <w:t xml:space="preserve"> </w:t>
            </w:r>
            <w:r>
              <w:rPr>
                <w:rFonts w:ascii="Calibri" w:hAnsi="Calibri"/>
                <w:sz w:val="24"/>
              </w:rPr>
              <w:t>Chemoreceptor</w:t>
            </w:r>
            <w:r w:rsidRPr="00FA4269">
              <w:rPr>
                <w:rFonts w:ascii="Calibri" w:hAnsi="Calibri"/>
                <w:sz w:val="24"/>
              </w:rPr>
              <w:t xml:space="preserve"> </w:t>
            </w:r>
            <w:r>
              <w:rPr>
                <w:rFonts w:ascii="Calibri" w:hAnsi="Calibri"/>
                <w:sz w:val="24"/>
              </w:rPr>
              <w:t>Chemoreceptor</w:t>
            </w:r>
          </w:p>
          <w:p w14:paraId="2FEE12B3" w14:textId="77777777" w:rsidR="00415519" w:rsidRDefault="00415519" w:rsidP="00202059">
            <w:pPr>
              <w:spacing w:line="276" w:lineRule="auto"/>
              <w:jc w:val="both"/>
              <w:rPr>
                <w:rFonts w:ascii="Calibri" w:hAnsi="Calibri"/>
                <w:sz w:val="24"/>
              </w:rPr>
            </w:pPr>
            <w:r>
              <w:rPr>
                <w:rFonts w:ascii="Calibri" w:hAnsi="Calibri"/>
                <w:sz w:val="24"/>
              </w:rPr>
              <w:t>Thermoreceptor</w:t>
            </w:r>
            <w:r w:rsidRPr="00FA4269">
              <w:rPr>
                <w:rFonts w:ascii="Calibri" w:hAnsi="Calibri"/>
                <w:sz w:val="24"/>
              </w:rPr>
              <w:t xml:space="preserve"> </w:t>
            </w:r>
            <w:r>
              <w:rPr>
                <w:rFonts w:ascii="Calibri" w:hAnsi="Calibri"/>
                <w:sz w:val="24"/>
              </w:rPr>
              <w:t>Nociceptor</w:t>
            </w:r>
            <w:r w:rsidRPr="00FA4269">
              <w:rPr>
                <w:rFonts w:ascii="Calibri" w:hAnsi="Calibri"/>
                <w:sz w:val="24"/>
              </w:rPr>
              <w:t xml:space="preserve"> </w:t>
            </w:r>
            <w:r>
              <w:rPr>
                <w:rFonts w:ascii="Calibri" w:hAnsi="Calibri"/>
                <w:sz w:val="24"/>
              </w:rPr>
              <w:t>(</w:t>
            </w:r>
            <w:r w:rsidRPr="00FA4269">
              <w:rPr>
                <w:rFonts w:ascii="Calibri" w:hAnsi="Calibri"/>
                <w:sz w:val="24"/>
              </w:rPr>
              <w:t>Chemoreceptor</w:t>
            </w:r>
            <w:r>
              <w:rPr>
                <w:rFonts w:ascii="Calibri" w:hAnsi="Calibri"/>
                <w:sz w:val="24"/>
              </w:rPr>
              <w:t>)</w:t>
            </w:r>
          </w:p>
          <w:p w14:paraId="5B5031C5" w14:textId="77777777" w:rsidR="00415519" w:rsidRPr="00FA4269" w:rsidRDefault="00415519" w:rsidP="00202059">
            <w:pPr>
              <w:spacing w:line="276" w:lineRule="auto"/>
              <w:jc w:val="both"/>
              <w:rPr>
                <w:rFonts w:ascii="Calibri" w:hAnsi="Calibri"/>
                <w:sz w:val="24"/>
              </w:rPr>
            </w:pPr>
          </w:p>
        </w:tc>
        <w:tc>
          <w:tcPr>
            <w:tcW w:w="2857" w:type="dxa"/>
          </w:tcPr>
          <w:p w14:paraId="2E923D1E" w14:textId="77777777" w:rsidR="00415519" w:rsidRPr="00FA4269" w:rsidRDefault="00415519" w:rsidP="00202059">
            <w:pPr>
              <w:spacing w:line="276" w:lineRule="auto"/>
              <w:jc w:val="both"/>
              <w:rPr>
                <w:rFonts w:ascii="Calibri" w:hAnsi="Calibri"/>
                <w:sz w:val="24"/>
              </w:rPr>
            </w:pPr>
            <w:r w:rsidRPr="00FA4269">
              <w:rPr>
                <w:rFonts w:ascii="Calibri" w:hAnsi="Calibri"/>
                <w:sz w:val="24"/>
              </w:rPr>
              <w:t>Aortic Arch, Carotid Sinus</w:t>
            </w:r>
          </w:p>
          <w:p w14:paraId="3B3F669D" w14:textId="77777777" w:rsidR="00415519" w:rsidRPr="00FA4269" w:rsidRDefault="00415519" w:rsidP="00202059">
            <w:pPr>
              <w:spacing w:line="276" w:lineRule="auto"/>
              <w:jc w:val="both"/>
              <w:rPr>
                <w:rFonts w:ascii="Calibri" w:hAnsi="Calibri"/>
                <w:sz w:val="24"/>
              </w:rPr>
            </w:pPr>
            <w:r w:rsidRPr="00FA4269">
              <w:rPr>
                <w:rFonts w:ascii="Calibri" w:hAnsi="Calibri"/>
                <w:sz w:val="24"/>
              </w:rPr>
              <w:t xml:space="preserve">Aortic </w:t>
            </w:r>
            <w:r>
              <w:rPr>
                <w:rFonts w:ascii="Calibri" w:hAnsi="Calibri"/>
                <w:sz w:val="24"/>
              </w:rPr>
              <w:t>a</w:t>
            </w:r>
            <w:r w:rsidRPr="00FA4269">
              <w:rPr>
                <w:rFonts w:ascii="Calibri" w:hAnsi="Calibri"/>
                <w:sz w:val="24"/>
              </w:rPr>
              <w:t>nd Carotid Bodies</w:t>
            </w:r>
          </w:p>
          <w:p w14:paraId="0A507027" w14:textId="77777777" w:rsidR="00415519" w:rsidRPr="00FA4269" w:rsidRDefault="00415519" w:rsidP="00202059">
            <w:pPr>
              <w:spacing w:line="276" w:lineRule="auto"/>
              <w:jc w:val="both"/>
              <w:rPr>
                <w:rFonts w:ascii="Calibri" w:hAnsi="Calibri"/>
                <w:sz w:val="24"/>
              </w:rPr>
            </w:pPr>
            <w:r>
              <w:rPr>
                <w:rFonts w:ascii="Calibri" w:hAnsi="Calibri"/>
                <w:sz w:val="24"/>
              </w:rPr>
              <w:t>Osmoreceptors (</w:t>
            </w:r>
            <w:r w:rsidRPr="00FA4269">
              <w:rPr>
                <w:rFonts w:ascii="Calibri" w:hAnsi="Calibri"/>
                <w:sz w:val="24"/>
              </w:rPr>
              <w:t>Hypothalamus</w:t>
            </w:r>
            <w:r>
              <w:rPr>
                <w:rFonts w:ascii="Calibri" w:hAnsi="Calibri"/>
                <w:sz w:val="24"/>
              </w:rPr>
              <w:t>)</w:t>
            </w:r>
          </w:p>
          <w:p w14:paraId="4AEB36D9" w14:textId="77777777" w:rsidR="00415519" w:rsidRPr="00FA4269" w:rsidRDefault="00415519" w:rsidP="00202059">
            <w:pPr>
              <w:spacing w:line="276" w:lineRule="auto"/>
              <w:jc w:val="both"/>
              <w:rPr>
                <w:rFonts w:ascii="Calibri" w:hAnsi="Calibri"/>
                <w:sz w:val="24"/>
              </w:rPr>
            </w:pPr>
            <w:r w:rsidRPr="00FA4269">
              <w:rPr>
                <w:rFonts w:ascii="Calibri" w:hAnsi="Calibri"/>
                <w:sz w:val="24"/>
              </w:rPr>
              <w:t>Hypothalamus</w:t>
            </w:r>
          </w:p>
          <w:p w14:paraId="3CA402E4" w14:textId="77777777" w:rsidR="00415519" w:rsidRPr="00FA4269" w:rsidRDefault="00415519" w:rsidP="00202059">
            <w:pPr>
              <w:spacing w:line="276" w:lineRule="auto"/>
              <w:jc w:val="both"/>
              <w:rPr>
                <w:rFonts w:ascii="Calibri" w:hAnsi="Calibri"/>
                <w:sz w:val="24"/>
              </w:rPr>
            </w:pPr>
            <w:r w:rsidRPr="00FA4269">
              <w:rPr>
                <w:rFonts w:ascii="Calibri" w:hAnsi="Calibri"/>
                <w:sz w:val="24"/>
              </w:rPr>
              <w:t>Free Nerve Endings</w:t>
            </w:r>
          </w:p>
        </w:tc>
      </w:tr>
    </w:tbl>
    <w:p w14:paraId="254940D9" w14:textId="77777777" w:rsidR="00415519" w:rsidRDefault="00415519" w:rsidP="00415519">
      <w:pPr>
        <w:jc w:val="both"/>
        <w:rPr>
          <w:rFonts w:ascii="Calibri" w:hAnsi="Calibri"/>
          <w:sz w:val="24"/>
        </w:rPr>
      </w:pPr>
    </w:p>
    <w:p w14:paraId="06498BCB" w14:textId="77777777" w:rsidR="00415519" w:rsidRDefault="00415519" w:rsidP="00415519">
      <w:pPr>
        <w:jc w:val="both"/>
        <w:rPr>
          <w:rFonts w:ascii="Calibri" w:hAnsi="Calibri"/>
          <w:sz w:val="24"/>
        </w:rPr>
      </w:pPr>
    </w:p>
    <w:p w14:paraId="4E849EBF" w14:textId="77777777" w:rsidR="00415519" w:rsidRDefault="00415519" w:rsidP="00415519">
      <w:pPr>
        <w:jc w:val="both"/>
        <w:rPr>
          <w:rFonts w:ascii="Calibri" w:hAnsi="Calibri"/>
          <w:sz w:val="24"/>
        </w:rPr>
      </w:pPr>
    </w:p>
    <w:p w14:paraId="50CAE179" w14:textId="77777777" w:rsidR="00415519" w:rsidRDefault="00415519" w:rsidP="00415519">
      <w:pPr>
        <w:jc w:val="both"/>
        <w:rPr>
          <w:rFonts w:ascii="Calibri" w:hAnsi="Calibri"/>
          <w:sz w:val="24"/>
        </w:rPr>
      </w:pPr>
    </w:p>
    <w:p w14:paraId="20115571" w14:textId="76B1DF86" w:rsidR="00415519" w:rsidRDefault="00415519" w:rsidP="00415519">
      <w:pPr>
        <w:jc w:val="both"/>
        <w:rPr>
          <w:rFonts w:ascii="Calibri" w:hAnsi="Calibri"/>
          <w:sz w:val="24"/>
        </w:rPr>
      </w:pPr>
      <w:r>
        <w:rPr>
          <w:rFonts w:ascii="Calibri" w:hAnsi="Calibri"/>
          <w:sz w:val="24"/>
        </w:rPr>
        <w:lastRenderedPageBreak/>
        <w:t>From the information about receptors in this manual</w:t>
      </w:r>
      <w:r w:rsidR="000A1167" w:rsidRPr="000A1167">
        <w:rPr>
          <w:rFonts w:ascii="Calibri" w:hAnsi="Calibri"/>
          <w:sz w:val="24"/>
        </w:rPr>
        <w:t xml:space="preserve"> </w:t>
      </w:r>
      <w:r w:rsidR="000A1167">
        <w:rPr>
          <w:rFonts w:ascii="Calibri" w:hAnsi="Calibri"/>
          <w:sz w:val="24"/>
        </w:rPr>
        <w:t>(</w:t>
      </w:r>
      <w:r w:rsidR="000A1167" w:rsidRPr="007C5DD1">
        <w:rPr>
          <w:rFonts w:ascii="Calibri" w:hAnsi="Calibri"/>
          <w:sz w:val="24"/>
        </w:rPr>
        <w:t xml:space="preserve">p </w:t>
      </w:r>
      <w:r w:rsidR="000A1167" w:rsidRPr="007C5DD1">
        <w:rPr>
          <w:rFonts w:ascii="Calibri" w:hAnsi="Calibri"/>
          <w:b/>
          <w:bCs/>
          <w:sz w:val="24"/>
        </w:rPr>
        <w:t>42</w:t>
      </w:r>
      <w:r w:rsidR="000A1167" w:rsidRPr="007C5DD1">
        <w:rPr>
          <w:rFonts w:ascii="Calibri" w:hAnsi="Calibri"/>
          <w:sz w:val="24"/>
        </w:rPr>
        <w:t xml:space="preserve"> to </w:t>
      </w:r>
      <w:r w:rsidR="000A1167" w:rsidRPr="007C5DD1">
        <w:rPr>
          <w:rFonts w:ascii="Calibri" w:hAnsi="Calibri"/>
          <w:b/>
          <w:bCs/>
          <w:sz w:val="24"/>
        </w:rPr>
        <w:t>44</w:t>
      </w:r>
      <w:r w:rsidR="000A1167">
        <w:rPr>
          <w:rFonts w:ascii="Calibri" w:hAnsi="Calibri"/>
          <w:sz w:val="24"/>
        </w:rPr>
        <w:t>),</w:t>
      </w:r>
      <w:r>
        <w:rPr>
          <w:rFonts w:ascii="Calibri" w:hAnsi="Calibri"/>
          <w:sz w:val="24"/>
        </w:rPr>
        <w:t xml:space="preserve"> </w:t>
      </w:r>
      <w:r w:rsidR="000A1167">
        <w:rPr>
          <w:rFonts w:ascii="Calibri" w:hAnsi="Calibri"/>
          <w:sz w:val="24"/>
        </w:rPr>
        <w:t xml:space="preserve">fill in </w:t>
      </w:r>
      <w:r w:rsidR="008E3379">
        <w:rPr>
          <w:rFonts w:ascii="Calibri" w:hAnsi="Calibri"/>
          <w:sz w:val="24"/>
        </w:rPr>
        <w:t xml:space="preserve">the table </w:t>
      </w:r>
      <w:r>
        <w:rPr>
          <w:rFonts w:ascii="Calibri" w:hAnsi="Calibri"/>
          <w:sz w:val="24"/>
        </w:rPr>
        <w:t xml:space="preserve">below </w:t>
      </w:r>
      <w:r w:rsidR="000A1167">
        <w:rPr>
          <w:rFonts w:ascii="Calibri" w:hAnsi="Calibri"/>
          <w:sz w:val="24"/>
        </w:rPr>
        <w:t xml:space="preserve">regarding the types of </w:t>
      </w:r>
      <w:r w:rsidR="000A1167" w:rsidRPr="000A1167">
        <w:rPr>
          <w:rFonts w:ascii="Calibri" w:hAnsi="Calibri"/>
          <w:sz w:val="24"/>
        </w:rPr>
        <w:t>receptor</w:t>
      </w:r>
      <w:r w:rsidR="000A1167">
        <w:rPr>
          <w:rFonts w:ascii="Calibri" w:hAnsi="Calibri"/>
          <w:sz w:val="24"/>
        </w:rPr>
        <w:t>s</w:t>
      </w:r>
      <w:r w:rsidR="000A1167" w:rsidRPr="000A1167">
        <w:rPr>
          <w:rFonts w:ascii="Calibri" w:hAnsi="Calibri"/>
          <w:sz w:val="24"/>
        </w:rPr>
        <w:t xml:space="preserve"> </w:t>
      </w:r>
      <w:r>
        <w:rPr>
          <w:rFonts w:ascii="Calibri" w:hAnsi="Calibri"/>
          <w:sz w:val="24"/>
        </w:rPr>
        <w:t>we are going to examin</w:t>
      </w:r>
      <w:r w:rsidR="007752B1">
        <w:rPr>
          <w:rFonts w:ascii="Calibri" w:hAnsi="Calibri"/>
          <w:sz w:val="24"/>
        </w:rPr>
        <w:t>e in</w:t>
      </w:r>
      <w:r>
        <w:rPr>
          <w:rFonts w:ascii="Calibri" w:hAnsi="Calibri"/>
          <w:sz w:val="24"/>
        </w:rPr>
        <w:t xml:space="preserve"> lab</w:t>
      </w:r>
      <w:r w:rsidR="009E6D53">
        <w:rPr>
          <w:rFonts w:ascii="Calibri" w:hAnsi="Calibri"/>
          <w:sz w:val="24"/>
        </w:rPr>
        <w:t xml:space="preserve">. List </w:t>
      </w:r>
      <w:r>
        <w:rPr>
          <w:rFonts w:ascii="Calibri" w:hAnsi="Calibri"/>
          <w:sz w:val="24"/>
        </w:rPr>
        <w:t xml:space="preserve">the </w:t>
      </w:r>
      <w:r w:rsidR="009E6D53">
        <w:rPr>
          <w:rFonts w:ascii="Calibri" w:hAnsi="Calibri"/>
          <w:sz w:val="24"/>
        </w:rPr>
        <w:t>sensation (</w:t>
      </w:r>
      <w:r w:rsidRPr="007C5DD1">
        <w:rPr>
          <w:rFonts w:ascii="Calibri" w:hAnsi="Calibri"/>
          <w:sz w:val="24"/>
        </w:rPr>
        <w:t>modality</w:t>
      </w:r>
      <w:r w:rsidR="009E6D53">
        <w:rPr>
          <w:rFonts w:ascii="Calibri" w:hAnsi="Calibri"/>
          <w:sz w:val="24"/>
        </w:rPr>
        <w:t>)</w:t>
      </w:r>
      <w:r w:rsidRPr="007C5DD1">
        <w:rPr>
          <w:rFonts w:ascii="Calibri" w:hAnsi="Calibri"/>
          <w:sz w:val="24"/>
        </w:rPr>
        <w:t>,</w:t>
      </w:r>
      <w:r>
        <w:rPr>
          <w:rFonts w:ascii="Calibri" w:hAnsi="Calibri"/>
          <w:sz w:val="24"/>
        </w:rPr>
        <w:t xml:space="preserve"> general receptor </w:t>
      </w:r>
      <w:r w:rsidR="009E6D53">
        <w:rPr>
          <w:rFonts w:ascii="Calibri" w:hAnsi="Calibri"/>
          <w:sz w:val="24"/>
        </w:rPr>
        <w:t xml:space="preserve">activated, </w:t>
      </w:r>
      <w:r>
        <w:rPr>
          <w:rFonts w:ascii="Calibri" w:hAnsi="Calibri"/>
          <w:sz w:val="24"/>
        </w:rPr>
        <w:t xml:space="preserve">and the specific name if applicable. </w:t>
      </w:r>
      <w:r w:rsidR="009E6D53">
        <w:rPr>
          <w:rFonts w:ascii="Calibri" w:hAnsi="Calibri"/>
          <w:sz w:val="24"/>
        </w:rPr>
        <w:t xml:space="preserve">Use the example provided in </w:t>
      </w:r>
      <w:r w:rsidR="009E6D53" w:rsidRPr="00F20104">
        <w:rPr>
          <w:rFonts w:ascii="Calibri" w:hAnsi="Calibri"/>
          <w:sz w:val="24"/>
        </w:rPr>
        <w:t>2)</w:t>
      </w:r>
      <w:r w:rsidR="009E6D53">
        <w:rPr>
          <w:rFonts w:ascii="Calibri" w:hAnsi="Calibri"/>
          <w:sz w:val="24"/>
        </w:rPr>
        <w:t xml:space="preserve"> below as a guide.</w:t>
      </w:r>
    </w:p>
    <w:p w14:paraId="540792A9" w14:textId="77777777" w:rsidR="00415519" w:rsidRDefault="00415519" w:rsidP="00415519">
      <w:pPr>
        <w:ind w:firstLine="720"/>
        <w:jc w:val="both"/>
        <w:rPr>
          <w:rFonts w:ascii="Calibri" w:hAnsi="Calibri"/>
          <w:sz w:val="24"/>
        </w:rPr>
      </w:pPr>
    </w:p>
    <w:p w14:paraId="28050C69" w14:textId="36923EC8" w:rsidR="00A405D4" w:rsidRDefault="00BC5E9D" w:rsidP="00A405D4">
      <w:pPr>
        <w:jc w:val="both"/>
        <w:rPr>
          <w:rFonts w:ascii="Calibri" w:hAnsi="Calibri"/>
          <w:sz w:val="24"/>
        </w:rPr>
      </w:pPr>
      <w:r w:rsidRPr="00BC5E9D">
        <w:rPr>
          <w:rFonts w:ascii="Calibri" w:hAnsi="Calibri"/>
          <w:b/>
          <w:sz w:val="24"/>
        </w:rPr>
        <w:t xml:space="preserve">          </w:t>
      </w:r>
      <w:r w:rsidR="00415519" w:rsidRPr="004244C0">
        <w:rPr>
          <w:rFonts w:ascii="Calibri" w:hAnsi="Calibri"/>
          <w:b/>
          <w:sz w:val="24"/>
          <w:u w:val="single"/>
        </w:rPr>
        <w:t>Stimulus</w:t>
      </w:r>
      <w:r w:rsidR="00415519" w:rsidRPr="00C85F53">
        <w:rPr>
          <w:rFonts w:ascii="Calibri" w:hAnsi="Calibri"/>
          <w:sz w:val="24"/>
        </w:rPr>
        <w:tab/>
      </w:r>
      <w:r w:rsidR="00415519">
        <w:rPr>
          <w:rFonts w:ascii="Calibri" w:hAnsi="Calibri"/>
          <w:sz w:val="24"/>
        </w:rPr>
        <w:t xml:space="preserve">    </w:t>
      </w:r>
      <w:r w:rsidR="00A405D4">
        <w:rPr>
          <w:rFonts w:ascii="Calibri" w:hAnsi="Calibri"/>
          <w:sz w:val="24"/>
        </w:rPr>
        <w:t xml:space="preserve">  </w:t>
      </w:r>
      <w:r w:rsidR="00415519">
        <w:rPr>
          <w:rFonts w:ascii="Calibri" w:hAnsi="Calibri"/>
          <w:sz w:val="24"/>
        </w:rPr>
        <w:t xml:space="preserve"> </w:t>
      </w:r>
      <w:r w:rsidR="00A405D4">
        <w:rPr>
          <w:rFonts w:ascii="Calibri" w:hAnsi="Calibri"/>
          <w:sz w:val="24"/>
        </w:rPr>
        <w:tab/>
        <w:t xml:space="preserve">       </w:t>
      </w:r>
      <w:r w:rsidR="00415519" w:rsidRPr="004244C0">
        <w:rPr>
          <w:rFonts w:ascii="Calibri" w:hAnsi="Calibri"/>
          <w:b/>
          <w:sz w:val="24"/>
        </w:rPr>
        <w:t>Sensation</w:t>
      </w:r>
      <w:r w:rsidR="00415519" w:rsidRPr="007978DF">
        <w:rPr>
          <w:rFonts w:ascii="Calibri" w:hAnsi="Calibri"/>
          <w:sz w:val="24"/>
        </w:rPr>
        <w:t xml:space="preserve"> </w:t>
      </w:r>
      <w:r>
        <w:rPr>
          <w:rFonts w:ascii="Calibri" w:hAnsi="Calibri"/>
          <w:sz w:val="24"/>
        </w:rPr>
        <w:t>Detected</w:t>
      </w:r>
      <w:r w:rsidR="00415519">
        <w:rPr>
          <w:rFonts w:ascii="Calibri" w:hAnsi="Calibri"/>
          <w:sz w:val="24"/>
        </w:rPr>
        <w:t xml:space="preserve">       </w:t>
      </w:r>
      <w:r w:rsidR="00A405D4">
        <w:rPr>
          <w:rFonts w:ascii="Calibri" w:hAnsi="Calibri"/>
          <w:sz w:val="24"/>
        </w:rPr>
        <w:tab/>
        <w:t xml:space="preserve">       </w:t>
      </w:r>
      <w:r w:rsidR="00415519" w:rsidRPr="004244C0">
        <w:rPr>
          <w:rFonts w:ascii="Calibri" w:hAnsi="Calibri"/>
          <w:b/>
          <w:sz w:val="24"/>
        </w:rPr>
        <w:t>General</w:t>
      </w:r>
      <w:r w:rsidR="00415519">
        <w:rPr>
          <w:rFonts w:ascii="Calibri" w:hAnsi="Calibri"/>
          <w:sz w:val="24"/>
        </w:rPr>
        <w:t xml:space="preserve"> </w:t>
      </w:r>
      <w:r w:rsidR="00415519" w:rsidRPr="007978DF">
        <w:rPr>
          <w:rFonts w:ascii="Calibri" w:hAnsi="Calibri"/>
          <w:sz w:val="24"/>
        </w:rPr>
        <w:t xml:space="preserve">Receptor </w:t>
      </w:r>
      <w:r w:rsidR="00A405D4">
        <w:rPr>
          <w:rFonts w:ascii="Calibri" w:hAnsi="Calibri"/>
          <w:sz w:val="24"/>
        </w:rPr>
        <w:t xml:space="preserve">               Name of </w:t>
      </w:r>
      <w:r w:rsidR="00415519" w:rsidRPr="004244C0">
        <w:rPr>
          <w:rFonts w:ascii="Calibri" w:hAnsi="Calibri"/>
          <w:b/>
          <w:sz w:val="24"/>
        </w:rPr>
        <w:t>Specific</w:t>
      </w:r>
      <w:r w:rsidR="00415519" w:rsidRPr="007978DF">
        <w:rPr>
          <w:rFonts w:ascii="Calibri" w:hAnsi="Calibri"/>
          <w:sz w:val="24"/>
        </w:rPr>
        <w:t xml:space="preserve"> </w:t>
      </w:r>
    </w:p>
    <w:p w14:paraId="41924997" w14:textId="21EFFC8C" w:rsidR="00415519" w:rsidRPr="00C85F53" w:rsidRDefault="00BC5E9D" w:rsidP="00A405D4">
      <w:pPr>
        <w:ind w:left="2160" w:firstLine="720"/>
        <w:jc w:val="both"/>
        <w:rPr>
          <w:rFonts w:ascii="Calibri" w:hAnsi="Calibri"/>
          <w:sz w:val="24"/>
        </w:rPr>
      </w:pPr>
      <w:r>
        <w:rPr>
          <w:rFonts w:ascii="Calibri" w:hAnsi="Calibri"/>
          <w:sz w:val="24"/>
        </w:rPr>
        <w:t xml:space="preserve">   </w:t>
      </w:r>
      <w:r w:rsidR="00A405D4">
        <w:rPr>
          <w:rFonts w:ascii="Calibri" w:hAnsi="Calibri"/>
          <w:sz w:val="24"/>
        </w:rPr>
        <w:t>(</w:t>
      </w:r>
      <w:proofErr w:type="gramStart"/>
      <w:r w:rsidR="00A405D4">
        <w:rPr>
          <w:rFonts w:ascii="Calibri" w:hAnsi="Calibri"/>
          <w:sz w:val="24"/>
        </w:rPr>
        <w:t xml:space="preserve">Modality)   </w:t>
      </w:r>
      <w:proofErr w:type="gramEnd"/>
      <w:r w:rsidR="00A405D4">
        <w:rPr>
          <w:rFonts w:ascii="Calibri" w:hAnsi="Calibri"/>
          <w:sz w:val="24"/>
        </w:rPr>
        <w:t xml:space="preserve">   </w:t>
      </w:r>
      <w:r w:rsidR="00A405D4">
        <w:rPr>
          <w:rFonts w:ascii="Calibri" w:hAnsi="Calibri"/>
          <w:sz w:val="24"/>
        </w:rPr>
        <w:tab/>
      </w:r>
      <w:r w:rsidR="00A405D4">
        <w:rPr>
          <w:rFonts w:ascii="Calibri" w:hAnsi="Calibri"/>
          <w:sz w:val="24"/>
        </w:rPr>
        <w:tab/>
        <w:t xml:space="preserve"> activated</w:t>
      </w:r>
      <w:r w:rsidR="00A405D4" w:rsidRPr="007978DF">
        <w:rPr>
          <w:rFonts w:ascii="Calibri" w:hAnsi="Calibri"/>
          <w:sz w:val="24"/>
        </w:rPr>
        <w:t xml:space="preserve"> </w:t>
      </w:r>
      <w:r w:rsidR="00A405D4">
        <w:rPr>
          <w:rFonts w:ascii="Calibri" w:hAnsi="Calibri"/>
          <w:sz w:val="24"/>
        </w:rPr>
        <w:tab/>
      </w:r>
      <w:r w:rsidR="00A405D4">
        <w:rPr>
          <w:rFonts w:ascii="Calibri" w:hAnsi="Calibri"/>
          <w:sz w:val="24"/>
        </w:rPr>
        <w:tab/>
        <w:t xml:space="preserve">         </w:t>
      </w:r>
      <w:r w:rsidR="00415519" w:rsidRPr="007978DF">
        <w:rPr>
          <w:rFonts w:ascii="Calibri" w:hAnsi="Calibri"/>
          <w:sz w:val="24"/>
        </w:rPr>
        <w:t xml:space="preserve">Receptor </w:t>
      </w:r>
    </w:p>
    <w:p w14:paraId="241E0AC9" w14:textId="58B99DD0" w:rsidR="00415519" w:rsidRDefault="004025FB" w:rsidP="00415519">
      <w:pPr>
        <w:jc w:val="both"/>
        <w:rPr>
          <w:rFonts w:ascii="Calibri" w:hAnsi="Calibri"/>
          <w:sz w:val="24"/>
        </w:rPr>
      </w:pPr>
      <w:r>
        <w:rPr>
          <w:rFonts w:ascii="Calibri" w:hAnsi="Calibri"/>
          <w:noProof/>
          <w:snapToGrid/>
          <w:sz w:val="24"/>
        </w:rPr>
        <mc:AlternateContent>
          <mc:Choice Requires="wps">
            <w:drawing>
              <wp:anchor distT="0" distB="0" distL="114300" distR="114300" simplePos="0" relativeHeight="251718656" behindDoc="0" locked="0" layoutInCell="1" allowOverlap="1" wp14:anchorId="3526EFAB" wp14:editId="55795394">
                <wp:simplePos x="0" y="0"/>
                <wp:positionH relativeFrom="column">
                  <wp:posOffset>3094091</wp:posOffset>
                </wp:positionH>
                <wp:positionV relativeFrom="paragraph">
                  <wp:posOffset>170815</wp:posOffset>
                </wp:positionV>
                <wp:extent cx="39370" cy="6766560"/>
                <wp:effectExtent l="0" t="0" r="36830" b="34290"/>
                <wp:wrapNone/>
                <wp:docPr id="265" name="Straight Arrow Connector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370" cy="67665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type w14:anchorId="3827AFE1" id="_x0000_t32" coordsize="21600,21600" o:spt="32" o:oned="t" path="m,l21600,21600e" filled="f">
                <v:path arrowok="t" fillok="f" o:connecttype="none"/>
                <o:lock v:ext="edit" shapetype="t"/>
              </v:shapetype>
              <v:shape id="Straight Arrow Connector 265" o:spid="_x0000_s1026" type="#_x0000_t32" style="position:absolute;margin-left:243.65pt;margin-top:13.45pt;width:3.1pt;height:532.8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"/>
            </w:pict>
          </mc:Fallback>
        </mc:AlternateContent>
      </w:r>
      <w:r w:rsidR="00415519">
        <w:rPr>
          <w:rFonts w:ascii="Calibri" w:hAnsi="Calibri"/>
          <w:noProof/>
          <w:snapToGrid/>
          <w:sz w:val="24"/>
        </w:rPr>
        <mc:AlternateContent>
          <mc:Choice Requires="wps">
            <w:drawing>
              <wp:anchor distT="0" distB="0" distL="114300" distR="114300" simplePos="0" relativeHeight="251839488" behindDoc="0" locked="0" layoutInCell="1" allowOverlap="1" wp14:anchorId="73A06986" wp14:editId="6BFD292C">
                <wp:simplePos x="0" y="0"/>
                <wp:positionH relativeFrom="column">
                  <wp:posOffset>1504950</wp:posOffset>
                </wp:positionH>
                <wp:positionV relativeFrom="paragraph">
                  <wp:posOffset>159756</wp:posOffset>
                </wp:positionV>
                <wp:extent cx="39370" cy="6766560"/>
                <wp:effectExtent l="0" t="0" r="36830" b="34290"/>
                <wp:wrapNone/>
                <wp:docPr id="26"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370" cy="67665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03EBF24D" id="Straight Arrow Connector 26" o:spid="_x0000_s1026" type="#_x0000_t32" style="position:absolute;margin-left:118.5pt;margin-top:12.6pt;width:3.1pt;height:532.8pt;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"/>
            </w:pict>
          </mc:Fallback>
        </mc:AlternateContent>
      </w:r>
      <w:r w:rsidR="00415519">
        <w:rPr>
          <w:rFonts w:ascii="Calibri" w:hAnsi="Calibri"/>
          <w:noProof/>
          <w:snapToGrid/>
          <w:sz w:val="24"/>
        </w:rPr>
        <mc:AlternateContent>
          <mc:Choice Requires="wps">
            <w:drawing>
              <wp:anchor distT="0" distB="0" distL="114300" distR="114300" simplePos="0" relativeHeight="251719680" behindDoc="0" locked="0" layoutInCell="1" allowOverlap="1" wp14:anchorId="6A21619C" wp14:editId="65425B61">
                <wp:simplePos x="0" y="0"/>
                <wp:positionH relativeFrom="column">
                  <wp:posOffset>4754879</wp:posOffset>
                </wp:positionH>
                <wp:positionV relativeFrom="paragraph">
                  <wp:posOffset>134620</wp:posOffset>
                </wp:positionV>
                <wp:extent cx="45719" cy="6766560"/>
                <wp:effectExtent l="0" t="0" r="31115" b="34290"/>
                <wp:wrapNone/>
                <wp:docPr id="266" name="Straight Arrow Connector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19" cy="67665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6263B830" id="Straight Arrow Connector 266" o:spid="_x0000_s1026" type="#_x0000_t32" style="position:absolute;margin-left:374.4pt;margin-top:10.6pt;width:3.6pt;height:532.8pt;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"/>
            </w:pict>
          </mc:Fallback>
        </mc:AlternateContent>
      </w:r>
      <w:r w:rsidR="00415519">
        <w:rPr>
          <w:rFonts w:ascii="Calibri" w:hAnsi="Calibri"/>
          <w:sz w:val="24"/>
        </w:rPr>
        <w:tab/>
      </w:r>
      <w:r w:rsidR="00415519">
        <w:rPr>
          <w:rFonts w:ascii="Calibri" w:hAnsi="Calibri"/>
          <w:sz w:val="24"/>
        </w:rPr>
        <w:tab/>
        <w:t xml:space="preserve">                          </w:t>
      </w:r>
      <w:r w:rsidR="00A405D4">
        <w:rPr>
          <w:rFonts w:ascii="Calibri" w:hAnsi="Calibri"/>
          <w:sz w:val="24"/>
        </w:rPr>
        <w:t xml:space="preserve">   </w:t>
      </w:r>
      <w:r w:rsidR="00415519">
        <w:rPr>
          <w:rFonts w:ascii="Calibri" w:hAnsi="Calibri"/>
          <w:sz w:val="24"/>
        </w:rPr>
        <w:t xml:space="preserve"> </w:t>
      </w:r>
      <w:r w:rsidR="00415519">
        <w:rPr>
          <w:rFonts w:ascii="Calibri" w:hAnsi="Calibri"/>
          <w:sz w:val="24"/>
        </w:rPr>
        <w:tab/>
        <w:t xml:space="preserve">            </w:t>
      </w:r>
      <w:r w:rsidR="00415519">
        <w:rPr>
          <w:rFonts w:ascii="Calibri" w:hAnsi="Calibri"/>
          <w:sz w:val="24"/>
        </w:rPr>
        <w:tab/>
      </w:r>
      <w:r w:rsidR="00415519">
        <w:rPr>
          <w:rFonts w:ascii="Calibri" w:hAnsi="Calibri"/>
          <w:sz w:val="24"/>
        </w:rPr>
        <w:tab/>
      </w:r>
      <w:r w:rsidR="00415519">
        <w:rPr>
          <w:rFonts w:ascii="Calibri" w:hAnsi="Calibri"/>
          <w:sz w:val="24"/>
        </w:rPr>
        <w:tab/>
        <w:t xml:space="preserve">             </w:t>
      </w:r>
    </w:p>
    <w:p w14:paraId="2F908E32" w14:textId="28934BCC" w:rsidR="00415519" w:rsidRDefault="00740F5D" w:rsidP="00415519">
      <w:pPr>
        <w:jc w:val="both"/>
        <w:rPr>
          <w:rFonts w:ascii="Calibri" w:hAnsi="Calibri"/>
          <w:sz w:val="24"/>
        </w:rPr>
      </w:pPr>
      <w:r>
        <w:rPr>
          <w:noProof/>
        </w:rPr>
        <w:drawing>
          <wp:anchor distT="0" distB="0" distL="114300" distR="114300" simplePos="0" relativeHeight="251713536" behindDoc="1" locked="0" layoutInCell="1" allowOverlap="1" wp14:anchorId="79208B4B" wp14:editId="55345CC9">
            <wp:simplePos x="0" y="0"/>
            <wp:positionH relativeFrom="column">
              <wp:posOffset>464185</wp:posOffset>
            </wp:positionH>
            <wp:positionV relativeFrom="paragraph">
              <wp:posOffset>97155</wp:posOffset>
            </wp:positionV>
            <wp:extent cx="620395" cy="620395"/>
            <wp:effectExtent l="0" t="0" r="8255" b="8255"/>
            <wp:wrapTight wrapText="bothSides">
              <wp:wrapPolygon edited="0">
                <wp:start x="0" y="0"/>
                <wp:lineTo x="0" y="21224"/>
                <wp:lineTo x="21224" y="21224"/>
                <wp:lineTo x="21224" y="0"/>
                <wp:lineTo x="0" y="0"/>
              </wp:wrapPolygon>
            </wp:wrapTight>
            <wp:docPr id="264" name="Picture 264" descr="T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Tack"/>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0395" cy="620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ABF173" w14:textId="43E69BBB" w:rsidR="00415519" w:rsidRPr="00732F29" w:rsidRDefault="00415519" w:rsidP="00415519">
      <w:pPr>
        <w:jc w:val="both"/>
        <w:rPr>
          <w:rFonts w:ascii="Calibri" w:hAnsi="Calibri"/>
          <w:sz w:val="24"/>
        </w:rPr>
      </w:pPr>
    </w:p>
    <w:p w14:paraId="7A5AA815" w14:textId="309622C9" w:rsidR="00415519" w:rsidRPr="00732F29" w:rsidRDefault="00415519" w:rsidP="00415519">
      <w:pPr>
        <w:jc w:val="both"/>
        <w:rPr>
          <w:rFonts w:ascii="Calibri" w:hAnsi="Calibri"/>
          <w:sz w:val="24"/>
        </w:rPr>
      </w:pPr>
      <w:r w:rsidRPr="00732F29">
        <w:rPr>
          <w:rFonts w:ascii="Calibri" w:hAnsi="Calibri"/>
          <w:sz w:val="24"/>
        </w:rPr>
        <w:t>1)</w:t>
      </w:r>
    </w:p>
    <w:p w14:paraId="02EF2FA2" w14:textId="78725838" w:rsidR="00415519" w:rsidRDefault="00740F5D" w:rsidP="00415519">
      <w:pPr>
        <w:ind w:firstLine="720"/>
        <w:jc w:val="both"/>
        <w:rPr>
          <w:rFonts w:ascii="Calibri" w:hAnsi="Calibri"/>
          <w:sz w:val="24"/>
        </w:rPr>
      </w:pPr>
      <w:r>
        <w:rPr>
          <w:noProof/>
          <w:snapToGrid/>
        </w:rPr>
        <mc:AlternateContent>
          <mc:Choice Requires="wps">
            <w:drawing>
              <wp:anchor distT="0" distB="0" distL="114300" distR="114300" simplePos="0" relativeHeight="252015616" behindDoc="0" locked="0" layoutInCell="1" allowOverlap="1" wp14:anchorId="2129911E" wp14:editId="4521E5B9">
                <wp:simplePos x="0" y="0"/>
                <wp:positionH relativeFrom="column">
                  <wp:posOffset>301625</wp:posOffset>
                </wp:positionH>
                <wp:positionV relativeFrom="paragraph">
                  <wp:posOffset>66040</wp:posOffset>
                </wp:positionV>
                <wp:extent cx="1042670" cy="269875"/>
                <wp:effectExtent l="0" t="0" r="0" b="0"/>
                <wp:wrapNone/>
                <wp:docPr id="1388703972" name="Text Box 1388703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269875"/>
                        </a:xfrm>
                        <a:prstGeom prst="rect">
                          <a:avLst/>
                        </a:prstGeom>
                        <a:noFill/>
                        <a:ln>
                          <a:noFill/>
                        </a:ln>
                      </wps:spPr>
                      <wps:txbx>
                        <w:txbxContent>
                          <w:p w14:paraId="7DC8A4F6" w14:textId="20151665" w:rsidR="009E2B53" w:rsidRPr="00021ED2" w:rsidRDefault="009E2B53" w:rsidP="00740F5D">
                            <w:pPr>
                              <w:jc w:val="center"/>
                            </w:pPr>
                            <w:r>
                              <w:rPr>
                                <w:rFonts w:ascii="Calibri" w:hAnsi="Calibri"/>
                              </w:rPr>
                              <w:t>Ouch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29911E" id="Text Box 1388703972" o:spid="_x0000_s1049" type="#_x0000_t202" style="position:absolute;left:0;text-align:left;margin-left:23.75pt;margin-top:5.2pt;width:82.1pt;height:21.2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" filled="f" stroked="f">
                <v:textbox>
                  <w:txbxContent>
                    <w:p w14:paraId="7DC8A4F6" w14:textId="20151665" w:rsidR="009E2B53" w:rsidRPr="00021ED2" w:rsidRDefault="009E2B53" w:rsidP="00740F5D">
                      <w:pPr>
                        <w:jc w:val="center"/>
                      </w:pPr>
                      <w:r>
                        <w:rPr>
                          <w:rFonts w:ascii="Calibri" w:hAnsi="Calibri"/>
                        </w:rPr>
                        <w:t>Ouch</w:t>
                      </w:r>
                    </w:p>
                  </w:txbxContent>
                </v:textbox>
              </v:shape>
            </w:pict>
          </mc:Fallback>
        </mc:AlternateContent>
      </w:r>
    </w:p>
    <w:p w14:paraId="2D031306" w14:textId="3E6D2865" w:rsidR="00415519" w:rsidRDefault="00415519" w:rsidP="00415519">
      <w:pPr>
        <w:ind w:firstLine="720"/>
        <w:jc w:val="both"/>
        <w:rPr>
          <w:rFonts w:ascii="Calibri" w:hAnsi="Calibri"/>
          <w:sz w:val="24"/>
        </w:rPr>
      </w:pPr>
      <w:r>
        <w:rPr>
          <w:rFonts w:ascii="Calibri" w:hAnsi="Calibri"/>
          <w:noProof/>
          <w:snapToGrid/>
          <w:sz w:val="24"/>
        </w:rPr>
        <mc:AlternateContent>
          <mc:Choice Requires="wps">
            <w:drawing>
              <wp:anchor distT="0" distB="0" distL="114300" distR="114300" simplePos="0" relativeHeight="251810816" behindDoc="0" locked="0" layoutInCell="1" allowOverlap="1" wp14:anchorId="63514C13" wp14:editId="0B5DE4B2">
                <wp:simplePos x="0" y="0"/>
                <wp:positionH relativeFrom="column">
                  <wp:posOffset>1905</wp:posOffset>
                </wp:positionH>
                <wp:positionV relativeFrom="paragraph">
                  <wp:posOffset>129540</wp:posOffset>
                </wp:positionV>
                <wp:extent cx="6572250" cy="0"/>
                <wp:effectExtent l="0" t="0" r="19050" b="19050"/>
                <wp:wrapNone/>
                <wp:docPr id="119" name="Straight Connector 119"/>
                <wp:cNvGraphicFramePr/>
                <a:graphic xmlns:a="http://schemas.openxmlformats.org/drawingml/2006/main">
                  <a:graphicData uri="http://schemas.microsoft.com/office/word/2010/wordprocessingShape">
                    <wps:wsp>
                      <wps:cNvCnPr/>
                      <wps:spPr>
                        <a:xfrm>
                          <a:off x="0" y="0"/>
                          <a:ext cx="6572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6C9B8487" id="Straight Connector 119" o:spid="_x0000_s1026" style="position:absolute;z-index:251810816;visibility:visible;mso-wrap-style:square;mso-wrap-distance-left:9pt;mso-wrap-distance-top:0;mso-wrap-distance-right:9pt;mso-wrap-distance-bottom:0;mso-position-horizontal:absolute;mso-position-horizontal-relative:text;mso-position-vertical:absolute;mso-position-vertical-relative:text" from=".15pt,10.2pt" to="517.6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" strokecolor="black [3200]" strokeweight=".5pt">
                <v:stroke joinstyle="miter"/>
              </v:line>
            </w:pict>
          </mc:Fallback>
        </mc:AlternateContent>
      </w:r>
    </w:p>
    <w:p w14:paraId="69FD975C" w14:textId="2928E29B" w:rsidR="00415519" w:rsidRDefault="00415519" w:rsidP="00415519">
      <w:pPr>
        <w:ind w:firstLine="720"/>
        <w:jc w:val="both"/>
        <w:rPr>
          <w:rFonts w:ascii="Calibri" w:hAnsi="Calibri"/>
          <w:sz w:val="24"/>
        </w:rPr>
      </w:pPr>
      <w:r>
        <w:rPr>
          <w:noProof/>
        </w:rPr>
        <w:drawing>
          <wp:anchor distT="0" distB="0" distL="114300" distR="114300" simplePos="0" relativeHeight="251697152" behindDoc="1" locked="0" layoutInCell="1" allowOverlap="1" wp14:anchorId="7839A0B1" wp14:editId="6F10C55F">
            <wp:simplePos x="0" y="0"/>
            <wp:positionH relativeFrom="column">
              <wp:posOffset>362585</wp:posOffset>
            </wp:positionH>
            <wp:positionV relativeFrom="paragraph">
              <wp:posOffset>26670</wp:posOffset>
            </wp:positionV>
            <wp:extent cx="659765" cy="795020"/>
            <wp:effectExtent l="0" t="0" r="6985" b="5080"/>
            <wp:wrapTight wrapText="bothSides">
              <wp:wrapPolygon edited="0">
                <wp:start x="0" y="0"/>
                <wp:lineTo x="0" y="21220"/>
                <wp:lineTo x="21205" y="21220"/>
                <wp:lineTo x="21205" y="0"/>
                <wp:lineTo x="0" y="0"/>
              </wp:wrapPolygon>
            </wp:wrapTight>
            <wp:docPr id="263" name="Picture 263" descr="Bu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Burne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59765" cy="795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A48E85" w14:textId="208A2742" w:rsidR="00415519" w:rsidRDefault="00BC5E9D" w:rsidP="00415519">
      <w:pPr>
        <w:ind w:firstLine="720"/>
        <w:jc w:val="both"/>
        <w:rPr>
          <w:rFonts w:ascii="Calibri" w:hAnsi="Calibri"/>
          <w:sz w:val="24"/>
        </w:rPr>
      </w:pPr>
      <w:r>
        <w:rPr>
          <w:noProof/>
          <w:snapToGrid/>
        </w:rPr>
        <mc:AlternateContent>
          <mc:Choice Requires="wps">
            <w:drawing>
              <wp:anchor distT="0" distB="0" distL="114300" distR="114300" simplePos="0" relativeHeight="252150784" behindDoc="0" locked="0" layoutInCell="1" allowOverlap="1" wp14:anchorId="29D7541E" wp14:editId="38470704">
                <wp:simplePos x="0" y="0"/>
                <wp:positionH relativeFrom="margin">
                  <wp:posOffset>5026660</wp:posOffset>
                </wp:positionH>
                <wp:positionV relativeFrom="paragraph">
                  <wp:posOffset>79746</wp:posOffset>
                </wp:positionV>
                <wp:extent cx="1507394" cy="457200"/>
                <wp:effectExtent l="0" t="0" r="0" b="0"/>
                <wp:wrapNone/>
                <wp:docPr id="789324269" name="Text Box 437"/>
                <wp:cNvGraphicFramePr/>
                <a:graphic xmlns:a="http://schemas.openxmlformats.org/drawingml/2006/main">
                  <a:graphicData uri="http://schemas.microsoft.com/office/word/2010/wordprocessingShape">
                    <wps:wsp>
                      <wps:cNvSpPr txBox="1"/>
                      <wps:spPr>
                        <a:xfrm>
                          <a:off x="0" y="0"/>
                          <a:ext cx="1507394" cy="457200"/>
                        </a:xfrm>
                        <a:prstGeom prst="rect">
                          <a:avLst/>
                        </a:prstGeom>
                        <a:noFill/>
                        <a:ln w="6350">
                          <a:noFill/>
                        </a:ln>
                      </wps:spPr>
                      <wps:txbx>
                        <w:txbxContent>
                          <w:p w14:paraId="22AC9AC8" w14:textId="05C92590" w:rsidR="00BC5E9D" w:rsidRPr="00BC5E9D" w:rsidRDefault="00BC5E9D" w:rsidP="00BC5E9D">
                            <w:pPr>
                              <w:rPr>
                                <w:rFonts w:ascii="Calibri" w:hAnsi="Calibri" w:cs="Calibri"/>
                                <w:b/>
                                <w:bCs/>
                                <w:sz w:val="24"/>
                                <w:szCs w:val="24"/>
                              </w:rPr>
                            </w:pPr>
                            <w:r w:rsidRPr="00BC5E9D">
                              <w:rPr>
                                <w:rFonts w:ascii="Calibri" w:hAnsi="Calibri" w:cs="Calibri"/>
                                <w:b/>
                                <w:bCs/>
                                <w:sz w:val="24"/>
                                <w:szCs w:val="24"/>
                              </w:rPr>
                              <w:t>Ruffini’s end organ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D7541E" id="Text Box 437" o:spid="_x0000_s1050" type="#_x0000_t202" style="position:absolute;left:0;text-align:left;margin-left:395.8pt;margin-top:6.3pt;width:118.7pt;height:36pt;z-index:2521507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" filled="f" stroked="f" strokeweight=".5pt">
                <v:textbox>
                  <w:txbxContent>
                    <w:p w14:paraId="22AC9AC8" w14:textId="05C92590" w:rsidR="00BC5E9D" w:rsidRPr="00BC5E9D" w:rsidRDefault="00BC5E9D" w:rsidP="00BC5E9D">
                      <w:pPr>
                        <w:rPr>
                          <w:rFonts w:ascii="Calibri" w:hAnsi="Calibri" w:cs="Calibri"/>
                          <w:b/>
                          <w:bCs/>
                          <w:sz w:val="24"/>
                          <w:szCs w:val="24"/>
                        </w:rPr>
                      </w:pPr>
                      <w:r w:rsidRPr="00BC5E9D">
                        <w:rPr>
                          <w:rFonts w:ascii="Calibri" w:hAnsi="Calibri" w:cs="Calibri"/>
                          <w:b/>
                          <w:bCs/>
                          <w:sz w:val="24"/>
                          <w:szCs w:val="24"/>
                        </w:rPr>
                        <w:t>Ruffini’s end organ</w:t>
                      </w:r>
                    </w:p>
                  </w:txbxContent>
                </v:textbox>
                <w10:wrap anchorx="margin"/>
              </v:shape>
            </w:pict>
          </mc:Fallback>
        </mc:AlternateContent>
      </w:r>
      <w:r>
        <w:rPr>
          <w:noProof/>
          <w:snapToGrid/>
        </w:rPr>
        <mc:AlternateContent>
          <mc:Choice Requires="wps">
            <w:drawing>
              <wp:anchor distT="0" distB="0" distL="114300" distR="114300" simplePos="0" relativeHeight="252145664" behindDoc="0" locked="0" layoutInCell="1" allowOverlap="1" wp14:anchorId="1D39F03F" wp14:editId="04F5EB8B">
                <wp:simplePos x="0" y="0"/>
                <wp:positionH relativeFrom="column">
                  <wp:posOffset>2067560</wp:posOffset>
                </wp:positionH>
                <wp:positionV relativeFrom="paragraph">
                  <wp:posOffset>69479</wp:posOffset>
                </wp:positionV>
                <wp:extent cx="1009015" cy="457200"/>
                <wp:effectExtent l="0" t="0" r="0" b="0"/>
                <wp:wrapNone/>
                <wp:docPr id="1750054755" name="Text Box 437"/>
                <wp:cNvGraphicFramePr/>
                <a:graphic xmlns:a="http://schemas.openxmlformats.org/drawingml/2006/main">
                  <a:graphicData uri="http://schemas.microsoft.com/office/word/2010/wordprocessingShape">
                    <wps:wsp>
                      <wps:cNvSpPr txBox="1"/>
                      <wps:spPr>
                        <a:xfrm>
                          <a:off x="0" y="0"/>
                          <a:ext cx="1009015" cy="457200"/>
                        </a:xfrm>
                        <a:prstGeom prst="rect">
                          <a:avLst/>
                        </a:prstGeom>
                        <a:noFill/>
                        <a:ln w="6350">
                          <a:noFill/>
                        </a:ln>
                      </wps:spPr>
                      <wps:txbx>
                        <w:txbxContent>
                          <w:p w14:paraId="162073F5" w14:textId="6A5AA71D" w:rsidR="00BC5E9D" w:rsidRPr="00BC5E9D" w:rsidRDefault="00BC5E9D" w:rsidP="00BC5E9D">
                            <w:pPr>
                              <w:rPr>
                                <w:rFonts w:ascii="Calibri" w:hAnsi="Calibri" w:cs="Calibri"/>
                                <w:b/>
                                <w:bCs/>
                                <w:sz w:val="24"/>
                                <w:szCs w:val="24"/>
                              </w:rPr>
                            </w:pPr>
                            <w:r w:rsidRPr="00BC5E9D">
                              <w:rPr>
                                <w:rFonts w:ascii="Calibri" w:hAnsi="Calibri" w:cs="Calibri"/>
                                <w:b/>
                                <w:bCs/>
                                <w:sz w:val="24"/>
                                <w:szCs w:val="24"/>
                              </w:rPr>
                              <w:t>Heat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39F03F" id="_x0000_s1051" type="#_x0000_t202" style="position:absolute;left:0;text-align:left;margin-left:162.8pt;margin-top:5.45pt;width:79.45pt;height:36pt;z-index:25214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" filled="f" stroked="f" strokeweight=".5pt">
                <v:textbox>
                  <w:txbxContent>
                    <w:p w14:paraId="162073F5" w14:textId="6A5AA71D" w:rsidR="00BC5E9D" w:rsidRPr="00BC5E9D" w:rsidRDefault="00BC5E9D" w:rsidP="00BC5E9D">
                      <w:pPr>
                        <w:rPr>
                          <w:rFonts w:ascii="Calibri" w:hAnsi="Calibri" w:cs="Calibri"/>
                          <w:b/>
                          <w:bCs/>
                          <w:sz w:val="24"/>
                          <w:szCs w:val="24"/>
                        </w:rPr>
                      </w:pPr>
                      <w:r w:rsidRPr="00BC5E9D">
                        <w:rPr>
                          <w:rFonts w:ascii="Calibri" w:hAnsi="Calibri" w:cs="Calibri"/>
                          <w:b/>
                          <w:bCs/>
                          <w:sz w:val="24"/>
                          <w:szCs w:val="24"/>
                        </w:rPr>
                        <w:t>Heat</w:t>
                      </w:r>
                    </w:p>
                  </w:txbxContent>
                </v:textbox>
              </v:shape>
            </w:pict>
          </mc:Fallback>
        </mc:AlternateContent>
      </w:r>
      <w:r>
        <w:rPr>
          <w:noProof/>
          <w:snapToGrid/>
        </w:rPr>
        <mc:AlternateContent>
          <mc:Choice Requires="wps">
            <w:drawing>
              <wp:anchor distT="0" distB="0" distL="114300" distR="114300" simplePos="0" relativeHeight="252147712" behindDoc="0" locked="0" layoutInCell="1" allowOverlap="1" wp14:anchorId="147B991E" wp14:editId="3454A0DC">
                <wp:simplePos x="0" y="0"/>
                <wp:positionH relativeFrom="column">
                  <wp:posOffset>3357401</wp:posOffset>
                </wp:positionH>
                <wp:positionV relativeFrom="paragraph">
                  <wp:posOffset>63967</wp:posOffset>
                </wp:positionV>
                <wp:extent cx="1362973" cy="457200"/>
                <wp:effectExtent l="0" t="0" r="0" b="0"/>
                <wp:wrapNone/>
                <wp:docPr id="1180164320" name="Text Box 437"/>
                <wp:cNvGraphicFramePr/>
                <a:graphic xmlns:a="http://schemas.openxmlformats.org/drawingml/2006/main">
                  <a:graphicData uri="http://schemas.microsoft.com/office/word/2010/wordprocessingShape">
                    <wps:wsp>
                      <wps:cNvSpPr txBox="1"/>
                      <wps:spPr>
                        <a:xfrm>
                          <a:off x="0" y="0"/>
                          <a:ext cx="1362973" cy="457200"/>
                        </a:xfrm>
                        <a:prstGeom prst="rect">
                          <a:avLst/>
                        </a:prstGeom>
                        <a:noFill/>
                        <a:ln w="6350">
                          <a:noFill/>
                        </a:ln>
                      </wps:spPr>
                      <wps:txbx>
                        <w:txbxContent>
                          <w:p w14:paraId="731BE597" w14:textId="7019D6F7" w:rsidR="00BC5E9D" w:rsidRPr="00BC5E9D" w:rsidRDefault="00BC5E9D" w:rsidP="00BC5E9D">
                            <w:pPr>
                              <w:rPr>
                                <w:rFonts w:ascii="Calibri" w:hAnsi="Calibri" w:cs="Calibri"/>
                                <w:b/>
                                <w:bCs/>
                                <w:sz w:val="24"/>
                                <w:szCs w:val="24"/>
                              </w:rPr>
                            </w:pPr>
                            <w:r w:rsidRPr="00BC5E9D">
                              <w:rPr>
                                <w:rFonts w:ascii="Calibri" w:hAnsi="Calibri" w:cs="Calibri"/>
                                <w:b/>
                                <w:bCs/>
                                <w:sz w:val="24"/>
                                <w:szCs w:val="24"/>
                              </w:rPr>
                              <w:t>Thermoreceptor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7B991E" id="_x0000_s1052" type="#_x0000_t202" style="position:absolute;left:0;text-align:left;margin-left:264.35pt;margin-top:5.05pt;width:107.3pt;height:36pt;z-index:252147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" filled="f" stroked="f" strokeweight=".5pt">
                <v:textbox>
                  <w:txbxContent>
                    <w:p w14:paraId="731BE597" w14:textId="7019D6F7" w:rsidR="00BC5E9D" w:rsidRPr="00BC5E9D" w:rsidRDefault="00BC5E9D" w:rsidP="00BC5E9D">
                      <w:pPr>
                        <w:rPr>
                          <w:rFonts w:ascii="Calibri" w:hAnsi="Calibri" w:cs="Calibri"/>
                          <w:b/>
                          <w:bCs/>
                          <w:sz w:val="24"/>
                          <w:szCs w:val="24"/>
                        </w:rPr>
                      </w:pPr>
                      <w:r w:rsidRPr="00BC5E9D">
                        <w:rPr>
                          <w:rFonts w:ascii="Calibri" w:hAnsi="Calibri" w:cs="Calibri"/>
                          <w:b/>
                          <w:bCs/>
                          <w:sz w:val="24"/>
                          <w:szCs w:val="24"/>
                        </w:rPr>
                        <w:t>Thermoreceptor</w:t>
                      </w:r>
                    </w:p>
                  </w:txbxContent>
                </v:textbox>
              </v:shape>
            </w:pict>
          </mc:Fallback>
        </mc:AlternateContent>
      </w:r>
    </w:p>
    <w:p w14:paraId="03FC65F4" w14:textId="17E4FD8C" w:rsidR="00415519" w:rsidRDefault="00415519" w:rsidP="00415519">
      <w:pPr>
        <w:jc w:val="both"/>
        <w:rPr>
          <w:rFonts w:ascii="Calibri" w:hAnsi="Calibri"/>
          <w:sz w:val="24"/>
        </w:rPr>
      </w:pPr>
      <w:r>
        <w:rPr>
          <w:rFonts w:ascii="Calibri" w:hAnsi="Calibri"/>
          <w:sz w:val="24"/>
        </w:rPr>
        <w:t>2)</w:t>
      </w:r>
    </w:p>
    <w:p w14:paraId="04DFE8C2" w14:textId="6CF36B29" w:rsidR="00415519" w:rsidRDefault="00740F5D" w:rsidP="00415519">
      <w:pPr>
        <w:ind w:firstLine="720"/>
        <w:jc w:val="both"/>
        <w:rPr>
          <w:rFonts w:ascii="Calibri" w:hAnsi="Calibri"/>
          <w:sz w:val="24"/>
        </w:rPr>
      </w:pPr>
      <w:r>
        <w:rPr>
          <w:noProof/>
          <w:snapToGrid/>
        </w:rPr>
        <mc:AlternateContent>
          <mc:Choice Requires="wps">
            <w:drawing>
              <wp:anchor distT="0" distB="0" distL="114300" distR="114300" simplePos="0" relativeHeight="252017664" behindDoc="0" locked="0" layoutInCell="1" allowOverlap="1" wp14:anchorId="65D28BAD" wp14:editId="76B7EF75">
                <wp:simplePos x="0" y="0"/>
                <wp:positionH relativeFrom="column">
                  <wp:posOffset>270510</wp:posOffset>
                </wp:positionH>
                <wp:positionV relativeFrom="paragraph">
                  <wp:posOffset>184785</wp:posOffset>
                </wp:positionV>
                <wp:extent cx="1042670" cy="269875"/>
                <wp:effectExtent l="0" t="0" r="0" b="0"/>
                <wp:wrapNone/>
                <wp:docPr id="22320021" name="Text Box 22320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269875"/>
                        </a:xfrm>
                        <a:prstGeom prst="rect">
                          <a:avLst/>
                        </a:prstGeom>
                        <a:noFill/>
                        <a:ln>
                          <a:noFill/>
                        </a:ln>
                      </wps:spPr>
                      <wps:txbx>
                        <w:txbxContent>
                          <w:p w14:paraId="425E0DC2" w14:textId="2417B408" w:rsidR="009E2B53" w:rsidRPr="00021ED2" w:rsidRDefault="009E2B53" w:rsidP="00740F5D">
                            <w:pPr>
                              <w:jc w:val="center"/>
                            </w:pPr>
                            <w:r>
                              <w:rPr>
                                <w:rFonts w:ascii="Calibri" w:hAnsi="Calibri"/>
                              </w:rPr>
                              <w:t>Heat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28BAD" id="Text Box 22320021" o:spid="_x0000_s1053" type="#_x0000_t202" style="position:absolute;left:0;text-align:left;margin-left:21.3pt;margin-top:14.55pt;width:82.1pt;height:21.2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" filled="f" stroked="f">
                <v:textbox>
                  <w:txbxContent>
                    <w:p w14:paraId="425E0DC2" w14:textId="2417B408" w:rsidR="009E2B53" w:rsidRPr="00021ED2" w:rsidRDefault="009E2B53" w:rsidP="00740F5D">
                      <w:pPr>
                        <w:jc w:val="center"/>
                      </w:pPr>
                      <w:r>
                        <w:rPr>
                          <w:rFonts w:ascii="Calibri" w:hAnsi="Calibri"/>
                        </w:rPr>
                        <w:t>Heat</w:t>
                      </w:r>
                    </w:p>
                  </w:txbxContent>
                </v:textbox>
              </v:shape>
            </w:pict>
          </mc:Fallback>
        </mc:AlternateContent>
      </w:r>
    </w:p>
    <w:p w14:paraId="1CF106E9" w14:textId="03497029" w:rsidR="00415519" w:rsidRDefault="00415519" w:rsidP="00415519">
      <w:pPr>
        <w:ind w:firstLine="720"/>
        <w:jc w:val="both"/>
        <w:rPr>
          <w:rFonts w:ascii="Calibri" w:hAnsi="Calibri"/>
          <w:sz w:val="24"/>
        </w:rPr>
      </w:pPr>
    </w:p>
    <w:p w14:paraId="65A2E778" w14:textId="463326E1" w:rsidR="00415519" w:rsidRDefault="00415519" w:rsidP="00415519">
      <w:pPr>
        <w:ind w:firstLine="720"/>
        <w:jc w:val="both"/>
        <w:rPr>
          <w:rFonts w:ascii="Calibri" w:hAnsi="Calibri"/>
          <w:sz w:val="24"/>
        </w:rPr>
      </w:pPr>
      <w:r>
        <w:rPr>
          <w:rFonts w:ascii="Calibri" w:hAnsi="Calibri"/>
          <w:noProof/>
          <w:snapToGrid/>
          <w:sz w:val="24"/>
        </w:rPr>
        <mc:AlternateContent>
          <mc:Choice Requires="wps">
            <w:drawing>
              <wp:anchor distT="0" distB="0" distL="114300" distR="114300" simplePos="0" relativeHeight="251811840" behindDoc="0" locked="0" layoutInCell="1" allowOverlap="1" wp14:anchorId="26AD3563" wp14:editId="21FB0939">
                <wp:simplePos x="0" y="0"/>
                <wp:positionH relativeFrom="column">
                  <wp:posOffset>1905</wp:posOffset>
                </wp:positionH>
                <wp:positionV relativeFrom="paragraph">
                  <wp:posOffset>31750</wp:posOffset>
                </wp:positionV>
                <wp:extent cx="6572250" cy="0"/>
                <wp:effectExtent l="0" t="0" r="19050" b="19050"/>
                <wp:wrapNone/>
                <wp:docPr id="120" name="Straight Connector 120"/>
                <wp:cNvGraphicFramePr/>
                <a:graphic xmlns:a="http://schemas.openxmlformats.org/drawingml/2006/main">
                  <a:graphicData uri="http://schemas.microsoft.com/office/word/2010/wordprocessingShape">
                    <wps:wsp>
                      <wps:cNvCnPr/>
                      <wps:spPr>
                        <a:xfrm>
                          <a:off x="0" y="0"/>
                          <a:ext cx="6572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0A94A384" id="Straight Connector 120" o:spid="_x0000_s1026" style="position:absolute;z-index:251811840;visibility:visible;mso-wrap-style:square;mso-wrap-distance-left:9pt;mso-wrap-distance-top:0;mso-wrap-distance-right:9pt;mso-wrap-distance-bottom:0;mso-position-horizontal:absolute;mso-position-horizontal-relative:text;mso-position-vertical:absolute;mso-position-vertical-relative:text" from=".15pt,2.5pt" to="517.6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" strokecolor="black [3200]" strokeweight=".5pt">
                <v:stroke joinstyle="miter"/>
              </v:line>
            </w:pict>
          </mc:Fallback>
        </mc:AlternateContent>
      </w:r>
    </w:p>
    <w:p w14:paraId="3596C3BB" w14:textId="0745FBD2" w:rsidR="00415519" w:rsidRDefault="00415519" w:rsidP="00415519">
      <w:pPr>
        <w:ind w:firstLine="720"/>
        <w:jc w:val="both"/>
        <w:rPr>
          <w:rFonts w:ascii="Calibri" w:hAnsi="Calibri"/>
          <w:sz w:val="24"/>
        </w:rPr>
      </w:pPr>
      <w:r>
        <w:rPr>
          <w:noProof/>
        </w:rPr>
        <w:drawing>
          <wp:anchor distT="0" distB="0" distL="114300" distR="114300" simplePos="0" relativeHeight="251704320" behindDoc="1" locked="0" layoutInCell="1" allowOverlap="1" wp14:anchorId="5842CCCB" wp14:editId="4E58291E">
            <wp:simplePos x="0" y="0"/>
            <wp:positionH relativeFrom="column">
              <wp:posOffset>478790</wp:posOffset>
            </wp:positionH>
            <wp:positionV relativeFrom="paragraph">
              <wp:posOffset>146685</wp:posOffset>
            </wp:positionV>
            <wp:extent cx="607695" cy="499110"/>
            <wp:effectExtent l="0" t="0" r="1905" b="0"/>
            <wp:wrapTight wrapText="bothSides">
              <wp:wrapPolygon edited="0">
                <wp:start x="0" y="0"/>
                <wp:lineTo x="0" y="20611"/>
                <wp:lineTo x="20991" y="20611"/>
                <wp:lineTo x="20991" y="0"/>
                <wp:lineTo x="0" y="0"/>
              </wp:wrapPolygon>
            </wp:wrapTight>
            <wp:docPr id="262" name="Picture 262" descr="Scan0105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Scan0105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07695" cy="499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DFAE4E" w14:textId="1F35A902" w:rsidR="00415519" w:rsidRDefault="00415519" w:rsidP="00415519">
      <w:pPr>
        <w:ind w:firstLine="720"/>
        <w:jc w:val="both"/>
        <w:rPr>
          <w:rFonts w:ascii="Calibri" w:hAnsi="Calibri"/>
          <w:sz w:val="24"/>
        </w:rPr>
      </w:pPr>
    </w:p>
    <w:p w14:paraId="672ECA37" w14:textId="33945E93" w:rsidR="00415519" w:rsidRDefault="00415519" w:rsidP="00415519">
      <w:pPr>
        <w:jc w:val="both"/>
        <w:rPr>
          <w:rFonts w:ascii="Calibri" w:hAnsi="Calibri"/>
          <w:sz w:val="24"/>
        </w:rPr>
      </w:pPr>
      <w:r>
        <w:rPr>
          <w:rFonts w:ascii="Calibri" w:hAnsi="Calibri"/>
          <w:sz w:val="24"/>
        </w:rPr>
        <w:t>3)</w:t>
      </w:r>
    </w:p>
    <w:p w14:paraId="09107EC5" w14:textId="4682850B" w:rsidR="00415519" w:rsidRDefault="00740F5D" w:rsidP="00415519">
      <w:pPr>
        <w:ind w:firstLine="720"/>
        <w:jc w:val="both"/>
        <w:rPr>
          <w:rFonts w:ascii="Calibri" w:hAnsi="Calibri"/>
          <w:sz w:val="24"/>
        </w:rPr>
      </w:pPr>
      <w:r>
        <w:rPr>
          <w:noProof/>
          <w:snapToGrid/>
        </w:rPr>
        <mc:AlternateContent>
          <mc:Choice Requires="wps">
            <w:drawing>
              <wp:anchor distT="0" distB="0" distL="114300" distR="114300" simplePos="0" relativeHeight="252019712" behindDoc="0" locked="0" layoutInCell="1" allowOverlap="1" wp14:anchorId="5B497218" wp14:editId="282A235B">
                <wp:simplePos x="0" y="0"/>
                <wp:positionH relativeFrom="column">
                  <wp:posOffset>240030</wp:posOffset>
                </wp:positionH>
                <wp:positionV relativeFrom="paragraph">
                  <wp:posOffset>68580</wp:posOffset>
                </wp:positionV>
                <wp:extent cx="1042670" cy="269875"/>
                <wp:effectExtent l="0" t="0" r="0" b="0"/>
                <wp:wrapNone/>
                <wp:docPr id="1132485105" name="Text Box 1132485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269875"/>
                        </a:xfrm>
                        <a:prstGeom prst="rect">
                          <a:avLst/>
                        </a:prstGeom>
                        <a:noFill/>
                        <a:ln>
                          <a:noFill/>
                        </a:ln>
                      </wps:spPr>
                      <wps:txbx>
                        <w:txbxContent>
                          <w:p w14:paraId="7B8722C3" w14:textId="4DF0F6DF" w:rsidR="009E2B53" w:rsidRPr="00021ED2" w:rsidRDefault="009E2B53" w:rsidP="00740F5D">
                            <w:pPr>
                              <w:jc w:val="center"/>
                            </w:pPr>
                            <w:r>
                              <w:rPr>
                                <w:rFonts w:ascii="Calibri" w:hAnsi="Calibri"/>
                              </w:rPr>
                              <w:t>Cold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497218" id="Text Box 1132485105" o:spid="_x0000_s1054" type="#_x0000_t202" style="position:absolute;left:0;text-align:left;margin-left:18.9pt;margin-top:5.4pt;width:82.1pt;height:21.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" filled="f" stroked="f">
                <v:textbox>
                  <w:txbxContent>
                    <w:p w14:paraId="7B8722C3" w14:textId="4DF0F6DF" w:rsidR="009E2B53" w:rsidRPr="00021ED2" w:rsidRDefault="009E2B53" w:rsidP="00740F5D">
                      <w:pPr>
                        <w:jc w:val="center"/>
                      </w:pPr>
                      <w:r>
                        <w:rPr>
                          <w:rFonts w:ascii="Calibri" w:hAnsi="Calibri"/>
                        </w:rPr>
                        <w:t>Cold</w:t>
                      </w:r>
                    </w:p>
                  </w:txbxContent>
                </v:textbox>
              </v:shape>
            </w:pict>
          </mc:Fallback>
        </mc:AlternateContent>
      </w:r>
    </w:p>
    <w:p w14:paraId="58DBF66D" w14:textId="710238CF" w:rsidR="00415519" w:rsidRDefault="00415519" w:rsidP="00415519">
      <w:pPr>
        <w:ind w:firstLine="720"/>
        <w:jc w:val="both"/>
        <w:rPr>
          <w:rFonts w:ascii="Calibri" w:hAnsi="Calibri"/>
          <w:sz w:val="24"/>
        </w:rPr>
      </w:pPr>
      <w:r>
        <w:rPr>
          <w:rFonts w:ascii="Calibri" w:hAnsi="Calibri"/>
          <w:noProof/>
          <w:snapToGrid/>
          <w:sz w:val="24"/>
        </w:rPr>
        <mc:AlternateContent>
          <mc:Choice Requires="wps">
            <w:drawing>
              <wp:anchor distT="0" distB="0" distL="114300" distR="114300" simplePos="0" relativeHeight="251812864" behindDoc="0" locked="0" layoutInCell="1" allowOverlap="1" wp14:anchorId="38441C5D" wp14:editId="2800DCD3">
                <wp:simplePos x="0" y="0"/>
                <wp:positionH relativeFrom="column">
                  <wp:posOffset>34290</wp:posOffset>
                </wp:positionH>
                <wp:positionV relativeFrom="paragraph">
                  <wp:posOffset>146685</wp:posOffset>
                </wp:positionV>
                <wp:extent cx="6572250" cy="0"/>
                <wp:effectExtent l="0" t="0" r="19050" b="19050"/>
                <wp:wrapNone/>
                <wp:docPr id="121" name="Straight Connector 121"/>
                <wp:cNvGraphicFramePr/>
                <a:graphic xmlns:a="http://schemas.openxmlformats.org/drawingml/2006/main">
                  <a:graphicData uri="http://schemas.microsoft.com/office/word/2010/wordprocessingShape">
                    <wps:wsp>
                      <wps:cNvCnPr/>
                      <wps:spPr>
                        <a:xfrm>
                          <a:off x="0" y="0"/>
                          <a:ext cx="6572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49EBF957" id="Straight Connector 121" o:spid="_x0000_s1026" style="position:absolute;z-index:251812864;visibility:visible;mso-wrap-style:square;mso-wrap-distance-left:9pt;mso-wrap-distance-top:0;mso-wrap-distance-right:9pt;mso-wrap-distance-bottom:0;mso-position-horizontal:absolute;mso-position-horizontal-relative:text;mso-position-vertical:absolute;mso-position-vertical-relative:text" from="2.7pt,11.55pt" to="520.2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" strokecolor="black [3200]" strokeweight=".5pt">
                <v:stroke joinstyle="miter"/>
              </v:line>
            </w:pict>
          </mc:Fallback>
        </mc:AlternateContent>
      </w:r>
    </w:p>
    <w:p w14:paraId="0989898B" w14:textId="77777777" w:rsidR="00415519" w:rsidRDefault="00415519" w:rsidP="00415519">
      <w:pPr>
        <w:jc w:val="both"/>
        <w:rPr>
          <w:rFonts w:ascii="Calibri" w:hAnsi="Calibri"/>
          <w:sz w:val="24"/>
        </w:rPr>
      </w:pPr>
    </w:p>
    <w:p w14:paraId="7C6E5A15" w14:textId="77777777" w:rsidR="00415519" w:rsidRDefault="00415519" w:rsidP="00415519">
      <w:pPr>
        <w:jc w:val="both"/>
        <w:rPr>
          <w:rFonts w:ascii="Calibri" w:hAnsi="Calibri"/>
          <w:sz w:val="24"/>
        </w:rPr>
      </w:pPr>
      <w:r>
        <w:rPr>
          <w:noProof/>
        </w:rPr>
        <w:drawing>
          <wp:anchor distT="0" distB="0" distL="114300" distR="114300" simplePos="0" relativeHeight="251698176" behindDoc="1" locked="0" layoutInCell="1" allowOverlap="1" wp14:anchorId="4424579B" wp14:editId="0EBB921B">
            <wp:simplePos x="0" y="0"/>
            <wp:positionH relativeFrom="column">
              <wp:posOffset>344170</wp:posOffset>
            </wp:positionH>
            <wp:positionV relativeFrom="paragraph">
              <wp:posOffset>49530</wp:posOffset>
            </wp:positionV>
            <wp:extent cx="1054100" cy="453390"/>
            <wp:effectExtent l="0" t="0" r="0" b="3810"/>
            <wp:wrapTight wrapText="bothSides">
              <wp:wrapPolygon edited="0">
                <wp:start x="0" y="0"/>
                <wp:lineTo x="0" y="20874"/>
                <wp:lineTo x="21080" y="20874"/>
                <wp:lineTo x="21080" y="0"/>
                <wp:lineTo x="0" y="0"/>
              </wp:wrapPolygon>
            </wp:wrapTight>
            <wp:docPr id="261" name="Picture 261" descr="Coin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oins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54100" cy="453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82C780" w14:textId="77777777" w:rsidR="00415519" w:rsidRDefault="00415519" w:rsidP="00415519">
      <w:pPr>
        <w:jc w:val="both"/>
        <w:rPr>
          <w:rFonts w:ascii="Calibri" w:hAnsi="Calibri"/>
          <w:sz w:val="24"/>
        </w:rPr>
      </w:pPr>
      <w:r>
        <w:rPr>
          <w:rFonts w:ascii="Calibri" w:hAnsi="Calibri"/>
          <w:sz w:val="24"/>
        </w:rPr>
        <w:t>4)</w:t>
      </w:r>
    </w:p>
    <w:p w14:paraId="242C3452" w14:textId="77777777" w:rsidR="00415519" w:rsidRDefault="006D29B5" w:rsidP="00415519">
      <w:pPr>
        <w:ind w:firstLine="720"/>
        <w:jc w:val="both"/>
        <w:rPr>
          <w:rFonts w:ascii="Calibri" w:hAnsi="Calibri"/>
          <w:sz w:val="24"/>
        </w:rPr>
      </w:pPr>
      <w:r>
        <w:rPr>
          <w:rFonts w:ascii="Calibri" w:hAnsi="Calibri"/>
          <w:noProof/>
          <w:snapToGrid/>
          <w:sz w:val="24"/>
        </w:rPr>
        <mc:AlternateContent>
          <mc:Choice Requires="wps">
            <w:drawing>
              <wp:anchor distT="0" distB="0" distL="114300" distR="114300" simplePos="0" relativeHeight="251950080" behindDoc="0" locked="0" layoutInCell="1" allowOverlap="1" wp14:anchorId="0D4B549D" wp14:editId="1DF9BF30">
                <wp:simplePos x="0" y="0"/>
                <wp:positionH relativeFrom="margin">
                  <wp:posOffset>316230</wp:posOffset>
                </wp:positionH>
                <wp:positionV relativeFrom="paragraph">
                  <wp:posOffset>167005</wp:posOffset>
                </wp:positionV>
                <wp:extent cx="1181100" cy="269875"/>
                <wp:effectExtent l="0" t="0" r="0" b="0"/>
                <wp:wrapNone/>
                <wp:docPr id="184"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69875"/>
                        </a:xfrm>
                        <a:prstGeom prst="rect">
                          <a:avLst/>
                        </a:prstGeom>
                        <a:noFill/>
                        <a:ln w="9525">
                          <a:noFill/>
                          <a:miter lim="800000"/>
                          <a:headEnd/>
                          <a:tailEnd/>
                        </a:ln>
                      </wps:spPr>
                      <wps:txbx>
                        <w:txbxContent>
                          <w:p w14:paraId="64852636" w14:textId="77777777" w:rsidR="009E2B53" w:rsidRPr="00021ED2" w:rsidRDefault="009E2B53" w:rsidP="006D29B5">
                            <w:pPr>
                              <w:spacing w:line="276" w:lineRule="auto"/>
                              <w:jc w:val="both"/>
                              <w:rPr>
                                <w:rFonts w:ascii="Calibri" w:hAnsi="Calibri"/>
                              </w:rPr>
                            </w:pPr>
                            <w:r>
                              <w:rPr>
                                <w:rFonts w:ascii="Calibri" w:hAnsi="Calibri"/>
                              </w:rPr>
                              <w:t>Stacks of pennies</w:t>
                            </w:r>
                            <w:r w:rsidRPr="00021ED2">
                              <w:rPr>
                                <w:rFonts w:ascii="Calibri" w:hAnsi="Calibri"/>
                              </w:rPr>
                              <w:t xml:space="preserve"> </w:t>
                            </w:r>
                          </w:p>
                          <w:p w14:paraId="6317D5A2" w14:textId="77777777" w:rsidR="009E2B53" w:rsidRPr="00021ED2" w:rsidRDefault="009E2B53" w:rsidP="006D29B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4B549D" id="Text Box 184" o:spid="_x0000_s1055" type="#_x0000_t202" style="position:absolute;left:0;text-align:left;margin-left:24.9pt;margin-top:13.15pt;width:93pt;height:21.25pt;z-index:25195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" filled="f" stroked="f">
                <v:textbox>
                  <w:txbxContent>
                    <w:p w14:paraId="64852636" w14:textId="77777777" w:rsidR="009E2B53" w:rsidRPr="00021ED2" w:rsidRDefault="009E2B53" w:rsidP="006D29B5">
                      <w:pPr>
                        <w:spacing w:line="276" w:lineRule="auto"/>
                        <w:jc w:val="both"/>
                        <w:rPr>
                          <w:rFonts w:ascii="Calibri" w:hAnsi="Calibri"/>
                        </w:rPr>
                      </w:pPr>
                      <w:r>
                        <w:rPr>
                          <w:rFonts w:ascii="Calibri" w:hAnsi="Calibri"/>
                        </w:rPr>
                        <w:t>Stacks of pennies</w:t>
                      </w:r>
                      <w:r w:rsidRPr="00021ED2">
                        <w:rPr>
                          <w:rFonts w:ascii="Calibri" w:hAnsi="Calibri"/>
                        </w:rPr>
                        <w:t xml:space="preserve"> </w:t>
                      </w:r>
                    </w:p>
                    <w:p w14:paraId="6317D5A2" w14:textId="77777777" w:rsidR="009E2B53" w:rsidRPr="00021ED2" w:rsidRDefault="009E2B53" w:rsidP="006D29B5"/>
                  </w:txbxContent>
                </v:textbox>
                <w10:wrap anchorx="margin"/>
              </v:shape>
            </w:pict>
          </mc:Fallback>
        </mc:AlternateContent>
      </w:r>
    </w:p>
    <w:p w14:paraId="4EDFF7D1" w14:textId="77777777" w:rsidR="00415519" w:rsidRDefault="00415519" w:rsidP="00415519">
      <w:pPr>
        <w:jc w:val="both"/>
        <w:rPr>
          <w:rFonts w:ascii="Calibri" w:hAnsi="Calibri"/>
          <w:sz w:val="24"/>
        </w:rPr>
      </w:pPr>
    </w:p>
    <w:p w14:paraId="0132F874" w14:textId="77777777" w:rsidR="00415519" w:rsidRDefault="00415519" w:rsidP="00415519">
      <w:pPr>
        <w:jc w:val="both"/>
        <w:rPr>
          <w:rFonts w:ascii="Calibri" w:hAnsi="Calibri"/>
          <w:sz w:val="24"/>
        </w:rPr>
      </w:pPr>
      <w:r>
        <w:rPr>
          <w:rFonts w:ascii="Calibri" w:hAnsi="Calibri"/>
          <w:noProof/>
          <w:snapToGrid/>
          <w:sz w:val="24"/>
        </w:rPr>
        <mc:AlternateContent>
          <mc:Choice Requires="wps">
            <w:drawing>
              <wp:anchor distT="0" distB="0" distL="114300" distR="114300" simplePos="0" relativeHeight="251813888" behindDoc="0" locked="0" layoutInCell="1" allowOverlap="1" wp14:anchorId="1128581A" wp14:editId="53C891BF">
                <wp:simplePos x="0" y="0"/>
                <wp:positionH relativeFrom="column">
                  <wp:posOffset>1905</wp:posOffset>
                </wp:positionH>
                <wp:positionV relativeFrom="paragraph">
                  <wp:posOffset>76200</wp:posOffset>
                </wp:positionV>
                <wp:extent cx="6572250" cy="0"/>
                <wp:effectExtent l="0" t="0" r="19050" b="19050"/>
                <wp:wrapNone/>
                <wp:docPr id="122" name="Straight Connector 122"/>
                <wp:cNvGraphicFramePr/>
                <a:graphic xmlns:a="http://schemas.openxmlformats.org/drawingml/2006/main">
                  <a:graphicData uri="http://schemas.microsoft.com/office/word/2010/wordprocessingShape">
                    <wps:wsp>
                      <wps:cNvCnPr/>
                      <wps:spPr>
                        <a:xfrm>
                          <a:off x="0" y="0"/>
                          <a:ext cx="6572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6F8A027D" id="Straight Connector 122" o:spid="_x0000_s1026" style="position:absolute;z-index:251813888;visibility:visible;mso-wrap-style:square;mso-wrap-distance-left:9pt;mso-wrap-distance-top:0;mso-wrap-distance-right:9pt;mso-wrap-distance-bottom:0;mso-position-horizontal:absolute;mso-position-horizontal-relative:text;mso-position-vertical:absolute;mso-position-vertical-relative:text" from=".15pt,6pt" to="517.6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" strokecolor="black [3200]" strokeweight=".5pt">
                <v:stroke joinstyle="miter"/>
              </v:line>
            </w:pict>
          </mc:Fallback>
        </mc:AlternateContent>
      </w:r>
      <w:r>
        <w:rPr>
          <w:noProof/>
        </w:rPr>
        <w:drawing>
          <wp:anchor distT="0" distB="0" distL="114300" distR="114300" simplePos="0" relativeHeight="251702272" behindDoc="1" locked="0" layoutInCell="1" allowOverlap="1" wp14:anchorId="508C1DFC" wp14:editId="2A671EF8">
            <wp:simplePos x="0" y="0"/>
            <wp:positionH relativeFrom="column">
              <wp:posOffset>381635</wp:posOffset>
            </wp:positionH>
            <wp:positionV relativeFrom="paragraph">
              <wp:posOffset>181610</wp:posOffset>
            </wp:positionV>
            <wp:extent cx="755650" cy="715645"/>
            <wp:effectExtent l="0" t="0" r="6350" b="8255"/>
            <wp:wrapTight wrapText="bothSides">
              <wp:wrapPolygon edited="0">
                <wp:start x="0" y="0"/>
                <wp:lineTo x="0" y="21274"/>
                <wp:lineTo x="21237" y="21274"/>
                <wp:lineTo x="21237" y="0"/>
                <wp:lineTo x="0" y="0"/>
              </wp:wrapPolygon>
            </wp:wrapTight>
            <wp:docPr id="260" name="Picture 260" descr="Caffie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affien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755650" cy="715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72205B" w14:textId="77777777" w:rsidR="00415519" w:rsidRDefault="00415519" w:rsidP="00415519">
      <w:pPr>
        <w:jc w:val="both"/>
        <w:rPr>
          <w:rFonts w:ascii="Calibri" w:hAnsi="Calibri"/>
          <w:sz w:val="24"/>
        </w:rPr>
      </w:pPr>
    </w:p>
    <w:p w14:paraId="04500EF7" w14:textId="77777777" w:rsidR="00415519" w:rsidRDefault="00415519" w:rsidP="00415519">
      <w:pPr>
        <w:jc w:val="both"/>
        <w:rPr>
          <w:rFonts w:ascii="Calibri" w:hAnsi="Calibri"/>
          <w:sz w:val="24"/>
        </w:rPr>
      </w:pPr>
      <w:r>
        <w:rPr>
          <w:rFonts w:ascii="Calibri" w:hAnsi="Calibri"/>
          <w:sz w:val="24"/>
        </w:rPr>
        <w:t xml:space="preserve">5) </w:t>
      </w:r>
    </w:p>
    <w:p w14:paraId="0E5AD8C9" w14:textId="77777777" w:rsidR="00415519" w:rsidRDefault="006D29B5" w:rsidP="00415519">
      <w:pPr>
        <w:jc w:val="both"/>
        <w:rPr>
          <w:rFonts w:ascii="Calibri" w:hAnsi="Calibri"/>
          <w:sz w:val="24"/>
        </w:rPr>
      </w:pPr>
      <w:r>
        <w:rPr>
          <w:rFonts w:ascii="Calibri" w:hAnsi="Calibri"/>
          <w:noProof/>
          <w:snapToGrid/>
          <w:sz w:val="24"/>
        </w:rPr>
        <mc:AlternateContent>
          <mc:Choice Requires="wps">
            <w:drawing>
              <wp:anchor distT="0" distB="0" distL="114300" distR="114300" simplePos="0" relativeHeight="251952128" behindDoc="0" locked="0" layoutInCell="1" allowOverlap="1" wp14:anchorId="511BE270" wp14:editId="35CAD46E">
                <wp:simplePos x="0" y="0"/>
                <wp:positionH relativeFrom="margin">
                  <wp:posOffset>725805</wp:posOffset>
                </wp:positionH>
                <wp:positionV relativeFrom="paragraph">
                  <wp:posOffset>170180</wp:posOffset>
                </wp:positionV>
                <wp:extent cx="934720" cy="269875"/>
                <wp:effectExtent l="0" t="0" r="0" b="0"/>
                <wp:wrapNone/>
                <wp:docPr id="185"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720" cy="269875"/>
                        </a:xfrm>
                        <a:prstGeom prst="rect">
                          <a:avLst/>
                        </a:prstGeom>
                        <a:noFill/>
                        <a:ln w="9525">
                          <a:noFill/>
                          <a:miter lim="800000"/>
                          <a:headEnd/>
                          <a:tailEnd/>
                        </a:ln>
                      </wps:spPr>
                      <wps:txbx>
                        <w:txbxContent>
                          <w:p w14:paraId="4E88B05F" w14:textId="77777777" w:rsidR="009E2B53" w:rsidRPr="00021ED2" w:rsidRDefault="009E2B53" w:rsidP="006D29B5">
                            <w:pPr>
                              <w:spacing w:line="276" w:lineRule="auto"/>
                              <w:jc w:val="both"/>
                            </w:pPr>
                            <w:r>
                              <w:rPr>
                                <w:rFonts w:ascii="Calibri" w:hAnsi="Calibri"/>
                              </w:rPr>
                              <w:t>A chemical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1BE270" id="Text Box 185" o:spid="_x0000_s1056" type="#_x0000_t202" style="position:absolute;left:0;text-align:left;margin-left:57.15pt;margin-top:13.4pt;width:73.6pt;height:21.25pt;z-index:25195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" filled="f" stroked="f">
                <v:textbox>
                  <w:txbxContent>
                    <w:p w14:paraId="4E88B05F" w14:textId="77777777" w:rsidR="009E2B53" w:rsidRPr="00021ED2" w:rsidRDefault="009E2B53" w:rsidP="006D29B5">
                      <w:pPr>
                        <w:spacing w:line="276" w:lineRule="auto"/>
                        <w:jc w:val="both"/>
                      </w:pPr>
                      <w:r>
                        <w:rPr>
                          <w:rFonts w:ascii="Calibri" w:hAnsi="Calibri"/>
                        </w:rPr>
                        <w:t>A chemical</w:t>
                      </w:r>
                    </w:p>
                  </w:txbxContent>
                </v:textbox>
                <w10:wrap anchorx="margin"/>
              </v:shape>
            </w:pict>
          </mc:Fallback>
        </mc:AlternateContent>
      </w:r>
    </w:p>
    <w:p w14:paraId="4E3B57F2" w14:textId="77777777" w:rsidR="00415519" w:rsidRDefault="00415519" w:rsidP="00415519">
      <w:pPr>
        <w:jc w:val="both"/>
        <w:rPr>
          <w:rFonts w:ascii="Calibri" w:hAnsi="Calibri"/>
          <w:sz w:val="24"/>
        </w:rPr>
      </w:pPr>
    </w:p>
    <w:p w14:paraId="55A9B498" w14:textId="77777777" w:rsidR="00415519" w:rsidRDefault="00415519" w:rsidP="00415519">
      <w:pPr>
        <w:jc w:val="both"/>
        <w:rPr>
          <w:rFonts w:ascii="Calibri" w:hAnsi="Calibri"/>
          <w:sz w:val="24"/>
        </w:rPr>
      </w:pPr>
      <w:r>
        <w:rPr>
          <w:rFonts w:ascii="Calibri" w:hAnsi="Calibri"/>
          <w:noProof/>
          <w:snapToGrid/>
          <w:sz w:val="24"/>
        </w:rPr>
        <mc:AlternateContent>
          <mc:Choice Requires="wps">
            <w:drawing>
              <wp:anchor distT="0" distB="0" distL="114300" distR="114300" simplePos="0" relativeHeight="251715584" behindDoc="0" locked="0" layoutInCell="1" allowOverlap="1" wp14:anchorId="41444F76" wp14:editId="74A930FD">
                <wp:simplePos x="0" y="0"/>
                <wp:positionH relativeFrom="column">
                  <wp:posOffset>611134</wp:posOffset>
                </wp:positionH>
                <wp:positionV relativeFrom="paragraph">
                  <wp:posOffset>55880</wp:posOffset>
                </wp:positionV>
                <wp:extent cx="921901" cy="269875"/>
                <wp:effectExtent l="0" t="0" r="0" b="0"/>
                <wp:wrapNone/>
                <wp:docPr id="25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1901" cy="269875"/>
                        </a:xfrm>
                        <a:prstGeom prst="rect">
                          <a:avLst/>
                        </a:prstGeom>
                        <a:noFill/>
                        <a:ln w="9525">
                          <a:noFill/>
                          <a:miter lim="800000"/>
                          <a:headEnd/>
                          <a:tailEnd/>
                        </a:ln>
                      </wps:spPr>
                      <wps:txbx>
                        <w:txbxContent>
                          <w:p w14:paraId="5FD8B570" w14:textId="77777777" w:rsidR="009E2B53" w:rsidRPr="00021ED2" w:rsidRDefault="009E2B53" w:rsidP="00415519">
                            <w:pPr>
                              <w:spacing w:line="276" w:lineRule="auto"/>
                              <w:jc w:val="both"/>
                              <w:rPr>
                                <w:rFonts w:ascii="Calibri" w:hAnsi="Calibri"/>
                              </w:rPr>
                            </w:pPr>
                            <w:r w:rsidRPr="00021ED2">
                              <w:rPr>
                                <w:rFonts w:ascii="Calibri" w:hAnsi="Calibri"/>
                              </w:rPr>
                              <w:t xml:space="preserve">High intensity </w:t>
                            </w:r>
                          </w:p>
                          <w:p w14:paraId="17B57CB5" w14:textId="77777777" w:rsidR="009E2B53" w:rsidRPr="00021ED2" w:rsidRDefault="009E2B53" w:rsidP="004155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44F76" id="Text Box 255" o:spid="_x0000_s1057" type="#_x0000_t202" style="position:absolute;left:0;text-align:left;margin-left:48.1pt;margin-top:4.4pt;width:72.6pt;height:21.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" filled="f" stroked="f">
                <v:textbox>
                  <w:txbxContent>
                    <w:p w14:paraId="5FD8B570" w14:textId="77777777" w:rsidR="009E2B53" w:rsidRPr="00021ED2" w:rsidRDefault="009E2B53" w:rsidP="00415519">
                      <w:pPr>
                        <w:spacing w:line="276" w:lineRule="auto"/>
                        <w:jc w:val="both"/>
                        <w:rPr>
                          <w:rFonts w:ascii="Calibri" w:hAnsi="Calibri"/>
                        </w:rPr>
                      </w:pPr>
                      <w:r w:rsidRPr="00021ED2">
                        <w:rPr>
                          <w:rFonts w:ascii="Calibri" w:hAnsi="Calibri"/>
                        </w:rPr>
                        <w:t xml:space="preserve">High intensity </w:t>
                      </w:r>
                    </w:p>
                    <w:p w14:paraId="17B57CB5" w14:textId="77777777" w:rsidR="009E2B53" w:rsidRPr="00021ED2" w:rsidRDefault="009E2B53" w:rsidP="00415519"/>
                  </w:txbxContent>
                </v:textbox>
              </v:shape>
            </w:pict>
          </mc:Fallback>
        </mc:AlternateContent>
      </w:r>
      <w:r>
        <w:rPr>
          <w:rFonts w:ascii="Calibri" w:hAnsi="Calibri"/>
          <w:noProof/>
          <w:snapToGrid/>
          <w:sz w:val="24"/>
        </w:rPr>
        <mc:AlternateContent>
          <mc:Choice Requires="wps">
            <w:drawing>
              <wp:anchor distT="0" distB="0" distL="114300" distR="114300" simplePos="0" relativeHeight="251814912" behindDoc="0" locked="0" layoutInCell="1" allowOverlap="1" wp14:anchorId="19C952EC" wp14:editId="5B7EE8B2">
                <wp:simplePos x="0" y="0"/>
                <wp:positionH relativeFrom="column">
                  <wp:posOffset>1905</wp:posOffset>
                </wp:positionH>
                <wp:positionV relativeFrom="paragraph">
                  <wp:posOffset>22225</wp:posOffset>
                </wp:positionV>
                <wp:extent cx="6572250" cy="0"/>
                <wp:effectExtent l="0" t="0" r="19050" b="19050"/>
                <wp:wrapNone/>
                <wp:docPr id="64" name="Straight Connector 64"/>
                <wp:cNvGraphicFramePr/>
                <a:graphic xmlns:a="http://schemas.openxmlformats.org/drawingml/2006/main">
                  <a:graphicData uri="http://schemas.microsoft.com/office/word/2010/wordprocessingShape">
                    <wps:wsp>
                      <wps:cNvCnPr/>
                      <wps:spPr>
                        <a:xfrm>
                          <a:off x="0" y="0"/>
                          <a:ext cx="6572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2A286D2B" id="Straight Connector 64" o:spid="_x0000_s1026" style="position:absolute;z-index:251814912;visibility:visible;mso-wrap-style:square;mso-wrap-distance-left:9pt;mso-wrap-distance-top:0;mso-wrap-distance-right:9pt;mso-wrap-distance-bottom:0;mso-position-horizontal:absolute;mso-position-horizontal-relative:text;mso-position-vertical:absolute;mso-position-vertical-relative:text" from=".15pt,1.75pt" to="517.6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" strokecolor="black [3200]" strokeweight=".5pt">
                <v:stroke joinstyle="miter"/>
              </v:line>
            </w:pict>
          </mc:Fallback>
        </mc:AlternateContent>
      </w:r>
    </w:p>
    <w:p w14:paraId="6A820CEC" w14:textId="2320303B" w:rsidR="00415519" w:rsidRDefault="00415519" w:rsidP="00415519">
      <w:pPr>
        <w:jc w:val="both"/>
        <w:rPr>
          <w:rFonts w:ascii="Calibri" w:hAnsi="Calibri"/>
          <w:sz w:val="24"/>
        </w:rPr>
      </w:pPr>
      <w:r>
        <w:rPr>
          <w:noProof/>
          <w:snapToGrid/>
        </w:rPr>
        <mc:AlternateContent>
          <mc:Choice Requires="wps">
            <w:drawing>
              <wp:anchor distT="0" distB="0" distL="114300" distR="114300" simplePos="0" relativeHeight="251716608" behindDoc="0" locked="0" layoutInCell="1" allowOverlap="1" wp14:anchorId="2EB1E103" wp14:editId="24E704E0">
                <wp:simplePos x="0" y="0"/>
                <wp:positionH relativeFrom="column">
                  <wp:posOffset>783391</wp:posOffset>
                </wp:positionH>
                <wp:positionV relativeFrom="paragraph">
                  <wp:posOffset>174625</wp:posOffset>
                </wp:positionV>
                <wp:extent cx="178831" cy="173828"/>
                <wp:effectExtent l="0" t="0" r="31115" b="17145"/>
                <wp:wrapNone/>
                <wp:docPr id="258" name="Straight Arrow Connector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8831" cy="17382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type w14:anchorId="017F9DC6" id="_x0000_t32" coordsize="21600,21600" o:spt="32" o:oned="t" path="m,l21600,21600e" filled="f">
                <v:path arrowok="t" fillok="f" o:connecttype="none"/>
                <o:lock v:ext="edit" shapetype="t"/>
              </v:shapetype>
              <v:shape id="Straight Arrow Connector 258" o:spid="_x0000_s1026" type="#_x0000_t32" style="position:absolute;margin-left:61.7pt;margin-top:13.75pt;width:14.1pt;height:13.7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"/>
            </w:pict>
          </mc:Fallback>
        </mc:AlternateContent>
      </w:r>
      <w:r>
        <w:rPr>
          <w:noProof/>
        </w:rPr>
        <w:drawing>
          <wp:anchor distT="0" distB="0" distL="114300" distR="114300" simplePos="0" relativeHeight="251705344" behindDoc="1" locked="0" layoutInCell="1" allowOverlap="1" wp14:anchorId="42141827" wp14:editId="17EF6E35">
            <wp:simplePos x="0" y="0"/>
            <wp:positionH relativeFrom="column">
              <wp:posOffset>382702</wp:posOffset>
            </wp:positionH>
            <wp:positionV relativeFrom="paragraph">
              <wp:posOffset>89032</wp:posOffset>
            </wp:positionV>
            <wp:extent cx="500380" cy="690245"/>
            <wp:effectExtent l="0" t="0" r="0" b="0"/>
            <wp:wrapTight wrapText="bothSides">
              <wp:wrapPolygon edited="0">
                <wp:start x="0" y="0"/>
                <wp:lineTo x="0" y="20865"/>
                <wp:lineTo x="20558" y="20865"/>
                <wp:lineTo x="20558" y="0"/>
                <wp:lineTo x="0" y="0"/>
              </wp:wrapPolygon>
            </wp:wrapTight>
            <wp:docPr id="257" name="Picture 257" descr="Scan0105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Scan0105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0380" cy="690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36B48B" w14:textId="711754A3" w:rsidR="00415519" w:rsidRDefault="00415519" w:rsidP="00415519">
      <w:pPr>
        <w:jc w:val="both"/>
        <w:rPr>
          <w:rFonts w:ascii="Calibri" w:hAnsi="Calibri"/>
          <w:sz w:val="24"/>
        </w:rPr>
      </w:pPr>
      <w:r>
        <w:rPr>
          <w:rFonts w:ascii="Calibri" w:hAnsi="Calibri"/>
          <w:sz w:val="24"/>
        </w:rPr>
        <w:t>6)</w:t>
      </w:r>
    </w:p>
    <w:p w14:paraId="3FB9072C" w14:textId="77777777" w:rsidR="00415519" w:rsidRDefault="00415519" w:rsidP="00415519">
      <w:pPr>
        <w:jc w:val="both"/>
        <w:rPr>
          <w:rFonts w:ascii="Calibri" w:hAnsi="Calibri"/>
          <w:sz w:val="24"/>
        </w:rPr>
      </w:pPr>
      <w:r>
        <w:rPr>
          <w:rFonts w:ascii="Calibri" w:hAnsi="Calibri"/>
          <w:noProof/>
          <w:snapToGrid/>
          <w:sz w:val="24"/>
        </w:rPr>
        <mc:AlternateContent>
          <mc:Choice Requires="wps">
            <w:drawing>
              <wp:anchor distT="0" distB="0" distL="114300" distR="114300" simplePos="0" relativeHeight="251717632" behindDoc="0" locked="0" layoutInCell="1" allowOverlap="1" wp14:anchorId="57639928" wp14:editId="2FBDE5A8">
                <wp:simplePos x="0" y="0"/>
                <wp:positionH relativeFrom="column">
                  <wp:posOffset>779581</wp:posOffset>
                </wp:positionH>
                <wp:positionV relativeFrom="paragraph">
                  <wp:posOffset>31750</wp:posOffset>
                </wp:positionV>
                <wp:extent cx="182205" cy="172083"/>
                <wp:effectExtent l="0" t="0" r="27940" b="19050"/>
                <wp:wrapNone/>
                <wp:docPr id="256" name="Straight Arrow Connector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205" cy="1720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30EBD54F" id="Straight Arrow Connector 256" o:spid="_x0000_s1026" type="#_x0000_t32" style="position:absolute;margin-left:61.4pt;margin-top:2.5pt;width:14.35pt;height:13.5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"/>
            </w:pict>
          </mc:Fallback>
        </mc:AlternateContent>
      </w:r>
    </w:p>
    <w:p w14:paraId="3854F22F" w14:textId="77777777" w:rsidR="00415519" w:rsidRDefault="00415519" w:rsidP="00415519">
      <w:pPr>
        <w:jc w:val="both"/>
        <w:rPr>
          <w:rFonts w:ascii="Calibri" w:hAnsi="Calibri"/>
          <w:sz w:val="24"/>
        </w:rPr>
      </w:pPr>
      <w:r>
        <w:rPr>
          <w:noProof/>
          <w:snapToGrid/>
        </w:rPr>
        <mc:AlternateContent>
          <mc:Choice Requires="wps">
            <w:drawing>
              <wp:anchor distT="0" distB="0" distL="114300" distR="114300" simplePos="0" relativeHeight="251714560" behindDoc="0" locked="0" layoutInCell="1" allowOverlap="1" wp14:anchorId="090368FF" wp14:editId="68C85112">
                <wp:simplePos x="0" y="0"/>
                <wp:positionH relativeFrom="column">
                  <wp:posOffset>646430</wp:posOffset>
                </wp:positionH>
                <wp:positionV relativeFrom="paragraph">
                  <wp:posOffset>61291</wp:posOffset>
                </wp:positionV>
                <wp:extent cx="1042670" cy="269875"/>
                <wp:effectExtent l="0" t="0" r="0" b="0"/>
                <wp:wrapNone/>
                <wp:docPr id="259"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269875"/>
                        </a:xfrm>
                        <a:prstGeom prst="rect">
                          <a:avLst/>
                        </a:prstGeom>
                        <a:noFill/>
                        <a:ln>
                          <a:noFill/>
                        </a:ln>
                      </wps:spPr>
                      <wps:txbx>
                        <w:txbxContent>
                          <w:p w14:paraId="7EDE5821" w14:textId="77777777" w:rsidR="009E2B53" w:rsidRPr="00021ED2" w:rsidRDefault="009E2B53" w:rsidP="00415519">
                            <w:pPr>
                              <w:spacing w:line="276" w:lineRule="auto"/>
                              <w:jc w:val="both"/>
                              <w:rPr>
                                <w:rFonts w:ascii="Calibri" w:hAnsi="Calibri"/>
                              </w:rPr>
                            </w:pPr>
                            <w:r w:rsidRPr="00021ED2">
                              <w:rPr>
                                <w:rFonts w:ascii="Calibri" w:hAnsi="Calibri"/>
                              </w:rPr>
                              <w:t xml:space="preserve">Low intensity </w:t>
                            </w:r>
                          </w:p>
                          <w:p w14:paraId="32E7E95E" w14:textId="77777777" w:rsidR="009E2B53" w:rsidRPr="00021ED2" w:rsidRDefault="009E2B53" w:rsidP="004155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0368FF" id="Text Box 259" o:spid="_x0000_s1058" type="#_x0000_t202" style="position:absolute;left:0;text-align:left;margin-left:50.9pt;margin-top:4.85pt;width:82.1pt;height:21.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" filled="f" stroked="f">
                <v:textbox>
                  <w:txbxContent>
                    <w:p w14:paraId="7EDE5821" w14:textId="77777777" w:rsidR="009E2B53" w:rsidRPr="00021ED2" w:rsidRDefault="009E2B53" w:rsidP="00415519">
                      <w:pPr>
                        <w:spacing w:line="276" w:lineRule="auto"/>
                        <w:jc w:val="both"/>
                        <w:rPr>
                          <w:rFonts w:ascii="Calibri" w:hAnsi="Calibri"/>
                        </w:rPr>
                      </w:pPr>
                      <w:r w:rsidRPr="00021ED2">
                        <w:rPr>
                          <w:rFonts w:ascii="Calibri" w:hAnsi="Calibri"/>
                        </w:rPr>
                        <w:t xml:space="preserve">Low intensity </w:t>
                      </w:r>
                    </w:p>
                    <w:p w14:paraId="32E7E95E" w14:textId="77777777" w:rsidR="009E2B53" w:rsidRPr="00021ED2" w:rsidRDefault="009E2B53" w:rsidP="00415519"/>
                  </w:txbxContent>
                </v:textbox>
              </v:shape>
            </w:pict>
          </mc:Fallback>
        </mc:AlternateContent>
      </w:r>
    </w:p>
    <w:p w14:paraId="2DDBCEB1" w14:textId="77777777" w:rsidR="00415519" w:rsidRDefault="00415519" w:rsidP="00415519">
      <w:pPr>
        <w:jc w:val="both"/>
        <w:rPr>
          <w:rFonts w:ascii="Calibri" w:hAnsi="Calibri"/>
          <w:sz w:val="24"/>
        </w:rPr>
      </w:pPr>
      <w:r>
        <w:rPr>
          <w:rFonts w:ascii="Calibri" w:hAnsi="Calibri"/>
          <w:noProof/>
          <w:snapToGrid/>
          <w:sz w:val="24"/>
        </w:rPr>
        <mc:AlternateContent>
          <mc:Choice Requires="wps">
            <w:drawing>
              <wp:anchor distT="0" distB="0" distL="114300" distR="114300" simplePos="0" relativeHeight="251815936" behindDoc="0" locked="0" layoutInCell="1" allowOverlap="1" wp14:anchorId="3D95339E" wp14:editId="1FEA0B18">
                <wp:simplePos x="0" y="0"/>
                <wp:positionH relativeFrom="column">
                  <wp:posOffset>30480</wp:posOffset>
                </wp:positionH>
                <wp:positionV relativeFrom="paragraph">
                  <wp:posOffset>187325</wp:posOffset>
                </wp:positionV>
                <wp:extent cx="6572250" cy="0"/>
                <wp:effectExtent l="0" t="0" r="19050" b="19050"/>
                <wp:wrapNone/>
                <wp:docPr id="65" name="Straight Connector 65"/>
                <wp:cNvGraphicFramePr/>
                <a:graphic xmlns:a="http://schemas.openxmlformats.org/drawingml/2006/main">
                  <a:graphicData uri="http://schemas.microsoft.com/office/word/2010/wordprocessingShape">
                    <wps:wsp>
                      <wps:cNvCnPr/>
                      <wps:spPr>
                        <a:xfrm>
                          <a:off x="0" y="0"/>
                          <a:ext cx="6572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7BBCE992" id="Straight Connector 65" o:spid="_x0000_s1026" style="position:absolute;z-index:251815936;visibility:visible;mso-wrap-style:square;mso-wrap-distance-left:9pt;mso-wrap-distance-top:0;mso-wrap-distance-right:9pt;mso-wrap-distance-bottom:0;mso-position-horizontal:absolute;mso-position-horizontal-relative:text;mso-position-vertical:absolute;mso-position-vertical-relative:text" from="2.4pt,14.75pt" to="519.9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" strokecolor="black [3200]" strokeweight=".5pt">
                <v:stroke joinstyle="miter"/>
              </v:line>
            </w:pict>
          </mc:Fallback>
        </mc:AlternateContent>
      </w:r>
    </w:p>
    <w:p w14:paraId="64951911" w14:textId="77777777" w:rsidR="00415519" w:rsidRDefault="00415519" w:rsidP="00415519">
      <w:pPr>
        <w:jc w:val="both"/>
        <w:rPr>
          <w:rFonts w:ascii="Calibri" w:hAnsi="Calibri"/>
          <w:sz w:val="24"/>
        </w:rPr>
      </w:pPr>
    </w:p>
    <w:p w14:paraId="46EF86EE" w14:textId="77777777" w:rsidR="00415519" w:rsidRDefault="00415519" w:rsidP="00415519">
      <w:pPr>
        <w:jc w:val="both"/>
        <w:rPr>
          <w:rFonts w:ascii="Calibri" w:hAnsi="Calibri"/>
          <w:sz w:val="24"/>
        </w:rPr>
      </w:pPr>
      <w:r>
        <w:rPr>
          <w:noProof/>
        </w:rPr>
        <w:drawing>
          <wp:anchor distT="0" distB="0" distL="114300" distR="114300" simplePos="0" relativeHeight="251703296" behindDoc="1" locked="0" layoutInCell="1" allowOverlap="1" wp14:anchorId="70B85143" wp14:editId="6A12645C">
            <wp:simplePos x="0" y="0"/>
            <wp:positionH relativeFrom="column">
              <wp:posOffset>351155</wp:posOffset>
            </wp:positionH>
            <wp:positionV relativeFrom="paragraph">
              <wp:posOffset>111125</wp:posOffset>
            </wp:positionV>
            <wp:extent cx="960755" cy="427990"/>
            <wp:effectExtent l="0" t="0" r="0" b="0"/>
            <wp:wrapTight wrapText="bothSides">
              <wp:wrapPolygon edited="0">
                <wp:start x="0" y="0"/>
                <wp:lineTo x="0" y="20190"/>
                <wp:lineTo x="20986" y="20190"/>
                <wp:lineTo x="20986" y="0"/>
                <wp:lineTo x="0" y="0"/>
              </wp:wrapPolygon>
            </wp:wrapTight>
            <wp:docPr id="254" name="Picture 254" descr="Calip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aliper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60755" cy="427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18258F" w14:textId="77777777" w:rsidR="00415519" w:rsidRDefault="00415519" w:rsidP="00415519">
      <w:pPr>
        <w:jc w:val="both"/>
        <w:rPr>
          <w:rFonts w:ascii="Calibri" w:hAnsi="Calibri"/>
          <w:sz w:val="24"/>
        </w:rPr>
      </w:pPr>
      <w:r>
        <w:rPr>
          <w:rFonts w:ascii="Calibri" w:hAnsi="Calibri"/>
          <w:sz w:val="24"/>
        </w:rPr>
        <w:t xml:space="preserve">7) </w:t>
      </w:r>
    </w:p>
    <w:p w14:paraId="2F65DBA2" w14:textId="77777777" w:rsidR="00415519" w:rsidRDefault="006D29B5" w:rsidP="00415519">
      <w:pPr>
        <w:jc w:val="both"/>
        <w:rPr>
          <w:rFonts w:ascii="Calibri" w:hAnsi="Calibri"/>
          <w:sz w:val="24"/>
        </w:rPr>
      </w:pPr>
      <w:r>
        <w:rPr>
          <w:rFonts w:ascii="Calibri" w:hAnsi="Calibri"/>
          <w:noProof/>
          <w:snapToGrid/>
          <w:sz w:val="24"/>
        </w:rPr>
        <mc:AlternateContent>
          <mc:Choice Requires="wps">
            <w:drawing>
              <wp:anchor distT="0" distB="0" distL="114300" distR="114300" simplePos="0" relativeHeight="251954176" behindDoc="0" locked="0" layoutInCell="1" allowOverlap="1" wp14:anchorId="5EA10259" wp14:editId="61E403DF">
                <wp:simplePos x="0" y="0"/>
                <wp:positionH relativeFrom="margin">
                  <wp:posOffset>267970</wp:posOffset>
                </wp:positionH>
                <wp:positionV relativeFrom="paragraph">
                  <wp:posOffset>133350</wp:posOffset>
                </wp:positionV>
                <wp:extent cx="1209675" cy="269875"/>
                <wp:effectExtent l="0" t="0" r="0" b="0"/>
                <wp:wrapNone/>
                <wp:docPr id="18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69875"/>
                        </a:xfrm>
                        <a:prstGeom prst="rect">
                          <a:avLst/>
                        </a:prstGeom>
                        <a:noFill/>
                        <a:ln w="9525">
                          <a:noFill/>
                          <a:miter lim="800000"/>
                          <a:headEnd/>
                          <a:tailEnd/>
                        </a:ln>
                      </wps:spPr>
                      <wps:txbx>
                        <w:txbxContent>
                          <w:p w14:paraId="785A0D8C" w14:textId="254C8B06" w:rsidR="009E2B53" w:rsidRPr="00021ED2" w:rsidRDefault="009E2B53" w:rsidP="006D29B5">
                            <w:pPr>
                              <w:spacing w:line="276" w:lineRule="auto"/>
                              <w:jc w:val="both"/>
                            </w:pPr>
                            <w:r>
                              <w:rPr>
                                <w:rFonts w:ascii="Calibri" w:hAnsi="Calibri"/>
                              </w:rPr>
                              <w:t>2-Point sensitivity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A10259" id="Text Box 186" o:spid="_x0000_s1059" type="#_x0000_t202" style="position:absolute;left:0;text-align:left;margin-left:21.1pt;margin-top:10.5pt;width:95.25pt;height:21.25pt;z-index:25195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" filled="f" stroked="f">
                <v:textbox>
                  <w:txbxContent>
                    <w:p w14:paraId="785A0D8C" w14:textId="254C8B06" w:rsidR="009E2B53" w:rsidRPr="00021ED2" w:rsidRDefault="009E2B53" w:rsidP="006D29B5">
                      <w:pPr>
                        <w:spacing w:line="276" w:lineRule="auto"/>
                        <w:jc w:val="both"/>
                      </w:pPr>
                      <w:r>
                        <w:rPr>
                          <w:rFonts w:ascii="Calibri" w:hAnsi="Calibri"/>
                        </w:rPr>
                        <w:t>2-Point sensitivity</w:t>
                      </w:r>
                    </w:p>
                  </w:txbxContent>
                </v:textbox>
                <w10:wrap anchorx="margin"/>
              </v:shape>
            </w:pict>
          </mc:Fallback>
        </mc:AlternateContent>
      </w:r>
      <w:r w:rsidR="00415519">
        <w:rPr>
          <w:rFonts w:ascii="Calibri" w:hAnsi="Calibri"/>
          <w:sz w:val="24"/>
        </w:rPr>
        <w:t xml:space="preserve"> </w:t>
      </w:r>
    </w:p>
    <w:p w14:paraId="71A792EA" w14:textId="77777777" w:rsidR="00415519" w:rsidRDefault="00415519" w:rsidP="00415519">
      <w:pPr>
        <w:jc w:val="center"/>
        <w:rPr>
          <w:rFonts w:ascii="Calibri" w:hAnsi="Calibri"/>
          <w:b/>
          <w:sz w:val="28"/>
          <w:szCs w:val="28"/>
        </w:rPr>
      </w:pPr>
    </w:p>
    <w:p w14:paraId="44BC1CA2" w14:textId="77777777" w:rsidR="00415519" w:rsidRDefault="00415519" w:rsidP="00415519">
      <w:pPr>
        <w:jc w:val="center"/>
        <w:rPr>
          <w:rFonts w:ascii="Calibri" w:hAnsi="Calibri"/>
          <w:b/>
          <w:sz w:val="28"/>
          <w:szCs w:val="28"/>
        </w:rPr>
      </w:pPr>
    </w:p>
    <w:p w14:paraId="7FA355FA" w14:textId="77777777" w:rsidR="00415519" w:rsidRPr="008E3379" w:rsidRDefault="00415519" w:rsidP="008E3379">
      <w:pPr>
        <w:rPr>
          <w:sz w:val="24"/>
        </w:rPr>
      </w:pPr>
    </w:p>
    <w:p w14:paraId="33D4BB71" w14:textId="77777777" w:rsidR="00415519" w:rsidRPr="0055222D" w:rsidRDefault="00415519" w:rsidP="00415519">
      <w:pPr>
        <w:widowControl/>
        <w:jc w:val="center"/>
        <w:rPr>
          <w:rFonts w:ascii="Calibri" w:hAnsi="Calibri"/>
          <w:b/>
          <w:sz w:val="32"/>
          <w:szCs w:val="32"/>
        </w:rPr>
      </w:pPr>
      <w:r w:rsidRPr="0055222D">
        <w:rPr>
          <w:rFonts w:ascii="Calibri" w:hAnsi="Calibri"/>
          <w:b/>
          <w:sz w:val="32"/>
          <w:szCs w:val="32"/>
        </w:rPr>
        <w:lastRenderedPageBreak/>
        <w:t>Sensory Lab I - Activities</w:t>
      </w:r>
    </w:p>
    <w:p w14:paraId="03279BF2" w14:textId="77777777" w:rsidR="00415519" w:rsidRPr="00FA4269" w:rsidRDefault="00415519" w:rsidP="00415519">
      <w:pPr>
        <w:widowControl/>
        <w:rPr>
          <w:rFonts w:ascii="Calibri" w:hAnsi="Calibri"/>
          <w:sz w:val="24"/>
        </w:rPr>
      </w:pPr>
      <w:r w:rsidRPr="00FA4269">
        <w:rPr>
          <w:rFonts w:ascii="Calibri" w:hAnsi="Calibri"/>
          <w:b/>
          <w:sz w:val="24"/>
          <w:u w:val="single"/>
        </w:rPr>
        <w:t>Objectives</w:t>
      </w:r>
      <w:r w:rsidRPr="00FA4269">
        <w:rPr>
          <w:rFonts w:ascii="Calibri" w:hAnsi="Calibri"/>
          <w:b/>
          <w:sz w:val="24"/>
        </w:rPr>
        <w:t>:</w:t>
      </w:r>
      <w:r w:rsidRPr="00FA4269">
        <w:rPr>
          <w:rFonts w:ascii="Calibri" w:hAnsi="Calibri"/>
          <w:sz w:val="24"/>
        </w:rPr>
        <w:t xml:space="preserve"> When you have completed the following laboratory, you should be able to:</w:t>
      </w:r>
    </w:p>
    <w:p w14:paraId="219647BE" w14:textId="060C4487" w:rsidR="00415519" w:rsidRPr="00FA4269" w:rsidRDefault="00415519" w:rsidP="00415519">
      <w:pPr>
        <w:widowControl/>
        <w:numPr>
          <w:ilvl w:val="0"/>
          <w:numId w:val="4"/>
        </w:numPr>
        <w:rPr>
          <w:rFonts w:ascii="Calibri" w:hAnsi="Calibri"/>
          <w:sz w:val="24"/>
        </w:rPr>
      </w:pPr>
      <w:r>
        <w:rPr>
          <w:rFonts w:ascii="Calibri" w:hAnsi="Calibri"/>
          <w:sz w:val="24"/>
        </w:rPr>
        <w:t xml:space="preserve">Be familiar with various </w:t>
      </w:r>
      <w:r w:rsidRPr="00FA4269">
        <w:rPr>
          <w:rFonts w:ascii="Calibri" w:hAnsi="Calibri"/>
          <w:sz w:val="24"/>
        </w:rPr>
        <w:t xml:space="preserve">types of receptors </w:t>
      </w:r>
      <w:r>
        <w:rPr>
          <w:rFonts w:ascii="Calibri" w:hAnsi="Calibri"/>
          <w:sz w:val="24"/>
        </w:rPr>
        <w:t xml:space="preserve">and the </w:t>
      </w:r>
      <w:r w:rsidRPr="00FA4269">
        <w:rPr>
          <w:rFonts w:ascii="Calibri" w:hAnsi="Calibri"/>
          <w:sz w:val="24"/>
        </w:rPr>
        <w:t>stimulus to which each receptor responds</w:t>
      </w:r>
      <w:r w:rsidR="004025FB">
        <w:rPr>
          <w:rFonts w:ascii="Calibri" w:hAnsi="Calibri"/>
          <w:sz w:val="24"/>
        </w:rPr>
        <w:t>.</w:t>
      </w:r>
      <w:r w:rsidRPr="00FA4269">
        <w:rPr>
          <w:rFonts w:ascii="Calibri" w:hAnsi="Calibri"/>
          <w:sz w:val="24"/>
        </w:rPr>
        <w:t xml:space="preserve"> </w:t>
      </w:r>
    </w:p>
    <w:p w14:paraId="1D4AF9AD" w14:textId="61077398" w:rsidR="00415519" w:rsidRPr="00FA4269" w:rsidRDefault="00415519" w:rsidP="00415519">
      <w:pPr>
        <w:widowControl/>
        <w:numPr>
          <w:ilvl w:val="0"/>
          <w:numId w:val="4"/>
        </w:numPr>
        <w:rPr>
          <w:rFonts w:ascii="Calibri" w:hAnsi="Calibri"/>
          <w:sz w:val="24"/>
        </w:rPr>
      </w:pPr>
      <w:r w:rsidRPr="00FA4269">
        <w:rPr>
          <w:rFonts w:ascii="Calibri" w:hAnsi="Calibri"/>
          <w:sz w:val="24"/>
        </w:rPr>
        <w:t>Explain the concept sensory modality; stimulus location; and adaptation of sensory receptors</w:t>
      </w:r>
      <w:r w:rsidR="004025FB">
        <w:rPr>
          <w:rFonts w:ascii="Calibri" w:hAnsi="Calibri"/>
          <w:sz w:val="24"/>
        </w:rPr>
        <w:t>.</w:t>
      </w:r>
      <w:r w:rsidRPr="00FA4269">
        <w:rPr>
          <w:rFonts w:ascii="Calibri" w:hAnsi="Calibri"/>
          <w:sz w:val="24"/>
        </w:rPr>
        <w:t xml:space="preserve"> </w:t>
      </w:r>
    </w:p>
    <w:p w14:paraId="60592E6C" w14:textId="77777777" w:rsidR="00415519" w:rsidRPr="00FA4269" w:rsidRDefault="00415519" w:rsidP="00415519">
      <w:pPr>
        <w:widowControl/>
        <w:numPr>
          <w:ilvl w:val="0"/>
          <w:numId w:val="4"/>
        </w:numPr>
        <w:rPr>
          <w:rFonts w:ascii="Calibri" w:hAnsi="Calibri"/>
          <w:sz w:val="24"/>
        </w:rPr>
      </w:pPr>
      <w:r w:rsidRPr="00FA4269">
        <w:rPr>
          <w:rFonts w:ascii="Calibri" w:hAnsi="Calibri"/>
          <w:sz w:val="24"/>
        </w:rPr>
        <w:t>Describe the sensations of taste and olfaction and examine the relationship between them.</w:t>
      </w:r>
    </w:p>
    <w:p w14:paraId="5856D780" w14:textId="77777777" w:rsidR="00415519" w:rsidRPr="00FA4269" w:rsidRDefault="00415519" w:rsidP="00415519">
      <w:pPr>
        <w:widowControl/>
        <w:rPr>
          <w:rFonts w:ascii="Calibri" w:hAnsi="Calibri"/>
          <w:sz w:val="24"/>
        </w:rPr>
      </w:pPr>
    </w:p>
    <w:p w14:paraId="1696236B" w14:textId="3F81512A" w:rsidR="00415519" w:rsidRPr="00FA4269" w:rsidRDefault="00415519" w:rsidP="00415519">
      <w:pPr>
        <w:widowControl/>
        <w:jc w:val="both"/>
        <w:rPr>
          <w:rFonts w:ascii="Calibri" w:hAnsi="Calibri"/>
          <w:sz w:val="24"/>
        </w:rPr>
      </w:pPr>
      <w:r w:rsidRPr="00FA4269">
        <w:rPr>
          <w:rFonts w:ascii="Calibri" w:hAnsi="Calibri"/>
          <w:b/>
          <w:sz w:val="24"/>
          <w:u w:val="single"/>
        </w:rPr>
        <w:t>Part 1.</w:t>
      </w:r>
      <w:r w:rsidRPr="00FA4269">
        <w:rPr>
          <w:rFonts w:ascii="Calibri" w:hAnsi="Calibri"/>
          <w:sz w:val="24"/>
          <w:u w:val="single"/>
        </w:rPr>
        <w:t xml:space="preserve"> </w:t>
      </w:r>
      <w:r w:rsidRPr="00062849">
        <w:rPr>
          <w:rFonts w:ascii="Calibri" w:hAnsi="Calibri"/>
          <w:b/>
          <w:sz w:val="24"/>
          <w:u w:val="single"/>
        </w:rPr>
        <w:t>Receptive Field</w:t>
      </w:r>
      <w:r>
        <w:rPr>
          <w:rFonts w:ascii="Calibri" w:hAnsi="Calibri"/>
          <w:sz w:val="24"/>
          <w:u w:val="single"/>
        </w:rPr>
        <w:t xml:space="preserve"> </w:t>
      </w:r>
      <w:r w:rsidRPr="00FA4269">
        <w:rPr>
          <w:rFonts w:ascii="Calibri" w:hAnsi="Calibri"/>
          <w:b/>
          <w:sz w:val="24"/>
          <w:u w:val="single"/>
        </w:rPr>
        <w:t>Two-Point Sensitivity Test</w:t>
      </w:r>
      <w:r w:rsidRPr="00FA4269">
        <w:rPr>
          <w:rFonts w:ascii="Calibri" w:hAnsi="Calibri"/>
          <w:b/>
          <w:sz w:val="24"/>
        </w:rPr>
        <w:t>:</w:t>
      </w:r>
      <w:r w:rsidRPr="00FA4269">
        <w:rPr>
          <w:rFonts w:ascii="Calibri" w:hAnsi="Calibri"/>
          <w:sz w:val="24"/>
        </w:rPr>
        <w:t xml:space="preserve"> In this test, you and your partner will examine how sensitive the skin </w:t>
      </w:r>
      <w:r>
        <w:rPr>
          <w:rFonts w:ascii="Calibri" w:hAnsi="Calibri"/>
          <w:sz w:val="24"/>
        </w:rPr>
        <w:t xml:space="preserve">is </w:t>
      </w:r>
      <w:r w:rsidRPr="00FA4269">
        <w:rPr>
          <w:rFonts w:ascii="Calibri" w:hAnsi="Calibri"/>
          <w:sz w:val="24"/>
        </w:rPr>
        <w:t xml:space="preserve">on different areas of the body. You will do this by </w:t>
      </w:r>
      <w:r>
        <w:rPr>
          <w:rFonts w:ascii="Calibri" w:hAnsi="Calibri"/>
          <w:sz w:val="24"/>
        </w:rPr>
        <w:t>using</w:t>
      </w:r>
      <w:r w:rsidRPr="00FA4269">
        <w:rPr>
          <w:rFonts w:ascii="Calibri" w:hAnsi="Calibri"/>
          <w:sz w:val="24"/>
        </w:rPr>
        <w:t xml:space="preserve"> </w:t>
      </w:r>
      <w:r w:rsidR="004025FB">
        <w:rPr>
          <w:rFonts w:ascii="Calibri" w:hAnsi="Calibri"/>
          <w:sz w:val="24"/>
        </w:rPr>
        <w:t xml:space="preserve">touch </w:t>
      </w:r>
      <w:r w:rsidRPr="00FA4269">
        <w:rPr>
          <w:rFonts w:ascii="Calibri" w:hAnsi="Calibri"/>
          <w:sz w:val="24"/>
        </w:rPr>
        <w:t xml:space="preserve">calipers set at different widths, on the </w:t>
      </w:r>
      <w:r w:rsidRPr="00062849">
        <w:rPr>
          <w:rFonts w:ascii="Calibri" w:hAnsi="Calibri"/>
          <w:b/>
          <w:sz w:val="24"/>
        </w:rPr>
        <w:t>palm</w:t>
      </w:r>
      <w:r w:rsidRPr="00FA4269">
        <w:rPr>
          <w:rFonts w:ascii="Calibri" w:hAnsi="Calibri"/>
          <w:sz w:val="24"/>
        </w:rPr>
        <w:t xml:space="preserve">, the </w:t>
      </w:r>
      <w:r w:rsidRPr="00062849">
        <w:rPr>
          <w:rFonts w:ascii="Calibri" w:hAnsi="Calibri"/>
          <w:b/>
          <w:sz w:val="24"/>
        </w:rPr>
        <w:t>fingertip</w:t>
      </w:r>
      <w:r w:rsidRPr="00FA4269">
        <w:rPr>
          <w:rFonts w:ascii="Calibri" w:hAnsi="Calibri"/>
          <w:sz w:val="24"/>
        </w:rPr>
        <w:t xml:space="preserve">, the back of the </w:t>
      </w:r>
      <w:r w:rsidRPr="00062849">
        <w:rPr>
          <w:rFonts w:ascii="Calibri" w:hAnsi="Calibri"/>
          <w:b/>
          <w:sz w:val="24"/>
        </w:rPr>
        <w:t>neck</w:t>
      </w:r>
      <w:r w:rsidRPr="00FA4269">
        <w:rPr>
          <w:rFonts w:ascii="Calibri" w:hAnsi="Calibri"/>
          <w:sz w:val="24"/>
        </w:rPr>
        <w:t xml:space="preserve">, and the inside of the </w:t>
      </w:r>
      <w:r w:rsidRPr="00062849">
        <w:rPr>
          <w:rFonts w:ascii="Calibri" w:hAnsi="Calibri"/>
          <w:b/>
          <w:sz w:val="24"/>
        </w:rPr>
        <w:t>forearm</w:t>
      </w:r>
      <w:r w:rsidR="004025FB">
        <w:rPr>
          <w:rFonts w:ascii="Calibri" w:hAnsi="Calibri"/>
          <w:b/>
          <w:sz w:val="24"/>
        </w:rPr>
        <w:t xml:space="preserve">. </w:t>
      </w:r>
      <w:r w:rsidR="004025FB" w:rsidRPr="004025FB">
        <w:rPr>
          <w:rFonts w:ascii="Calibri" w:hAnsi="Calibri"/>
          <w:bCs/>
          <w:sz w:val="24"/>
        </w:rPr>
        <w:t>F</w:t>
      </w:r>
      <w:r>
        <w:rPr>
          <w:rFonts w:ascii="Calibri" w:hAnsi="Calibri"/>
          <w:sz w:val="24"/>
        </w:rPr>
        <w:t xml:space="preserve">rom the data, </w:t>
      </w:r>
      <w:r w:rsidR="004025FB">
        <w:rPr>
          <w:rFonts w:ascii="Calibri" w:hAnsi="Calibri"/>
          <w:sz w:val="24"/>
        </w:rPr>
        <w:t xml:space="preserve">we can </w:t>
      </w:r>
      <w:r>
        <w:rPr>
          <w:rFonts w:ascii="Calibri" w:hAnsi="Calibri"/>
          <w:sz w:val="24"/>
        </w:rPr>
        <w:t>make determinations about the receptive fields of that body area.</w:t>
      </w:r>
    </w:p>
    <w:p w14:paraId="18D97227" w14:textId="77777777" w:rsidR="00415519" w:rsidRDefault="00415519" w:rsidP="00415519">
      <w:pPr>
        <w:widowControl/>
        <w:rPr>
          <w:rFonts w:ascii="Calibri" w:hAnsi="Calibri"/>
          <w:sz w:val="24"/>
        </w:rPr>
      </w:pPr>
      <w:r w:rsidRPr="009C3236">
        <w:rPr>
          <w:rFonts w:eastAsia="Calibri"/>
          <w:noProof/>
        </w:rPr>
        <w:drawing>
          <wp:anchor distT="0" distB="0" distL="114300" distR="114300" simplePos="0" relativeHeight="251816960" behindDoc="1" locked="0" layoutInCell="1" allowOverlap="1" wp14:anchorId="03755F4D" wp14:editId="66B20CAC">
            <wp:simplePos x="0" y="0"/>
            <wp:positionH relativeFrom="column">
              <wp:posOffset>809625</wp:posOffset>
            </wp:positionH>
            <wp:positionV relativeFrom="paragraph">
              <wp:posOffset>33284</wp:posOffset>
            </wp:positionV>
            <wp:extent cx="3927475" cy="4076700"/>
            <wp:effectExtent l="0" t="0" r="0" b="0"/>
            <wp:wrapTight wrapText="bothSides">
              <wp:wrapPolygon edited="0">
                <wp:start x="0" y="0"/>
                <wp:lineTo x="0" y="21499"/>
                <wp:lineTo x="21478" y="21499"/>
                <wp:lineTo x="21478" y="0"/>
                <wp:lineTo x="0" y="0"/>
              </wp:wrapPolygon>
            </wp:wrapTight>
            <wp:docPr id="3096" name="Picture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t="2174"/>
                    <a:stretch/>
                  </pic:blipFill>
                  <pic:spPr bwMode="auto">
                    <a:xfrm>
                      <a:off x="0" y="0"/>
                      <a:ext cx="3927475" cy="4076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FCF112" w14:textId="77777777" w:rsidR="00415519" w:rsidRDefault="00415519" w:rsidP="00415519">
      <w:pPr>
        <w:widowControl/>
        <w:rPr>
          <w:rFonts w:ascii="Calibri" w:hAnsi="Calibri"/>
          <w:sz w:val="24"/>
        </w:rPr>
      </w:pPr>
    </w:p>
    <w:p w14:paraId="4AB93480" w14:textId="77777777" w:rsidR="00415519" w:rsidRDefault="00415519" w:rsidP="00415519">
      <w:pPr>
        <w:widowControl/>
        <w:rPr>
          <w:rFonts w:ascii="Calibri" w:hAnsi="Calibri"/>
          <w:sz w:val="24"/>
        </w:rPr>
      </w:pPr>
    </w:p>
    <w:p w14:paraId="3E200118" w14:textId="77777777" w:rsidR="00415519" w:rsidRDefault="00415519" w:rsidP="00415519">
      <w:pPr>
        <w:widowControl/>
        <w:rPr>
          <w:rFonts w:ascii="Calibri" w:hAnsi="Calibri"/>
          <w:sz w:val="24"/>
        </w:rPr>
      </w:pPr>
    </w:p>
    <w:p w14:paraId="6CD6D374" w14:textId="77777777" w:rsidR="00415519" w:rsidRDefault="00415519" w:rsidP="00415519">
      <w:pPr>
        <w:widowControl/>
        <w:rPr>
          <w:rFonts w:ascii="Calibri" w:hAnsi="Calibri"/>
          <w:b/>
          <w:i/>
          <w:sz w:val="24"/>
        </w:rPr>
      </w:pPr>
      <w:r>
        <w:rPr>
          <w:rFonts w:ascii="Calibri" w:hAnsi="Calibri"/>
          <w:b/>
          <w:i/>
          <w:sz w:val="24"/>
        </w:rPr>
        <w:t xml:space="preserve"> </w:t>
      </w:r>
    </w:p>
    <w:p w14:paraId="087AEBE6" w14:textId="77777777" w:rsidR="00415519" w:rsidRDefault="00415519" w:rsidP="00415519">
      <w:pPr>
        <w:widowControl/>
        <w:rPr>
          <w:rFonts w:ascii="Calibri" w:hAnsi="Calibri"/>
          <w:b/>
          <w:i/>
          <w:sz w:val="24"/>
        </w:rPr>
      </w:pPr>
    </w:p>
    <w:p w14:paraId="6EB8999D" w14:textId="77777777" w:rsidR="00415519" w:rsidRDefault="00415519" w:rsidP="00415519">
      <w:pPr>
        <w:widowControl/>
        <w:rPr>
          <w:rFonts w:ascii="Calibri" w:hAnsi="Calibri"/>
          <w:b/>
          <w:i/>
          <w:sz w:val="24"/>
        </w:rPr>
      </w:pPr>
    </w:p>
    <w:p w14:paraId="3AEA0BAE" w14:textId="77777777" w:rsidR="00415519" w:rsidRDefault="00415519" w:rsidP="00415519">
      <w:pPr>
        <w:widowControl/>
        <w:rPr>
          <w:rFonts w:ascii="Calibri" w:hAnsi="Calibri"/>
          <w:b/>
          <w:i/>
          <w:sz w:val="24"/>
        </w:rPr>
      </w:pPr>
    </w:p>
    <w:p w14:paraId="3FCEDE90" w14:textId="77777777" w:rsidR="00415519" w:rsidRDefault="00415519" w:rsidP="00415519">
      <w:pPr>
        <w:widowControl/>
        <w:rPr>
          <w:rFonts w:ascii="Calibri" w:hAnsi="Calibri"/>
          <w:b/>
          <w:i/>
          <w:sz w:val="24"/>
        </w:rPr>
      </w:pPr>
    </w:p>
    <w:p w14:paraId="7E3D17AB" w14:textId="77777777" w:rsidR="00415519" w:rsidRDefault="00415519" w:rsidP="00415519">
      <w:pPr>
        <w:widowControl/>
        <w:rPr>
          <w:rFonts w:ascii="Calibri" w:hAnsi="Calibri"/>
          <w:b/>
          <w:i/>
          <w:sz w:val="24"/>
        </w:rPr>
      </w:pPr>
    </w:p>
    <w:p w14:paraId="08C207C4" w14:textId="77777777" w:rsidR="00415519" w:rsidRDefault="00415519" w:rsidP="00415519">
      <w:pPr>
        <w:widowControl/>
        <w:rPr>
          <w:rFonts w:ascii="Calibri" w:hAnsi="Calibri"/>
          <w:b/>
          <w:i/>
          <w:sz w:val="24"/>
        </w:rPr>
      </w:pPr>
    </w:p>
    <w:p w14:paraId="16B09B6F" w14:textId="77777777" w:rsidR="00415519" w:rsidRDefault="00415519" w:rsidP="00415519">
      <w:pPr>
        <w:widowControl/>
        <w:rPr>
          <w:rFonts w:ascii="Calibri" w:hAnsi="Calibri"/>
          <w:b/>
          <w:i/>
          <w:sz w:val="24"/>
        </w:rPr>
      </w:pPr>
    </w:p>
    <w:p w14:paraId="1047B1C4" w14:textId="77777777" w:rsidR="00415519" w:rsidRDefault="00415519" w:rsidP="00415519">
      <w:pPr>
        <w:widowControl/>
        <w:rPr>
          <w:rFonts w:ascii="Calibri" w:hAnsi="Calibri"/>
          <w:b/>
          <w:i/>
          <w:sz w:val="24"/>
        </w:rPr>
      </w:pPr>
    </w:p>
    <w:p w14:paraId="297B67C6" w14:textId="77777777" w:rsidR="00415519" w:rsidRDefault="00415519" w:rsidP="00415519">
      <w:pPr>
        <w:widowControl/>
        <w:rPr>
          <w:rFonts w:ascii="Calibri" w:hAnsi="Calibri"/>
          <w:b/>
          <w:i/>
          <w:sz w:val="24"/>
        </w:rPr>
      </w:pPr>
    </w:p>
    <w:p w14:paraId="7E48D9E9" w14:textId="0AC8DCE9" w:rsidR="00415519" w:rsidRDefault="00415519" w:rsidP="00415519">
      <w:pPr>
        <w:widowControl/>
        <w:rPr>
          <w:rFonts w:ascii="Calibri" w:hAnsi="Calibri"/>
          <w:b/>
          <w:i/>
          <w:sz w:val="24"/>
        </w:rPr>
      </w:pPr>
    </w:p>
    <w:p w14:paraId="4BDCCEAF" w14:textId="51A9B2CF" w:rsidR="00415519" w:rsidRDefault="00415519" w:rsidP="00415519">
      <w:pPr>
        <w:widowControl/>
        <w:rPr>
          <w:rFonts w:ascii="Calibri" w:hAnsi="Calibri"/>
          <w:b/>
          <w:i/>
          <w:sz w:val="24"/>
        </w:rPr>
      </w:pPr>
    </w:p>
    <w:p w14:paraId="70F1DFF8" w14:textId="56CF8E51" w:rsidR="00415519" w:rsidRDefault="004025FB" w:rsidP="00415519">
      <w:pPr>
        <w:widowControl/>
        <w:rPr>
          <w:rFonts w:ascii="Calibri" w:hAnsi="Calibri"/>
          <w:b/>
          <w:i/>
          <w:sz w:val="24"/>
        </w:rPr>
      </w:pPr>
      <w:r>
        <w:rPr>
          <w:rFonts w:ascii="Calibri" w:hAnsi="Calibri"/>
          <w:b/>
          <w:i/>
          <w:noProof/>
          <w:snapToGrid/>
          <w:sz w:val="24"/>
        </w:rPr>
        <mc:AlternateContent>
          <mc:Choice Requires="wps">
            <w:drawing>
              <wp:anchor distT="0" distB="0" distL="114300" distR="114300" simplePos="0" relativeHeight="252025856" behindDoc="0" locked="0" layoutInCell="1" allowOverlap="1" wp14:anchorId="1E7520AC" wp14:editId="3939E09D">
                <wp:simplePos x="0" y="0"/>
                <wp:positionH relativeFrom="column">
                  <wp:posOffset>5012750</wp:posOffset>
                </wp:positionH>
                <wp:positionV relativeFrom="paragraph">
                  <wp:posOffset>136106</wp:posOffset>
                </wp:positionV>
                <wp:extent cx="1216325" cy="336430"/>
                <wp:effectExtent l="0" t="0" r="0" b="6985"/>
                <wp:wrapNone/>
                <wp:docPr id="315648404" name="Text Box 432"/>
                <wp:cNvGraphicFramePr/>
                <a:graphic xmlns:a="http://schemas.openxmlformats.org/drawingml/2006/main">
                  <a:graphicData uri="http://schemas.microsoft.com/office/word/2010/wordprocessingShape">
                    <wps:wsp>
                      <wps:cNvSpPr txBox="1"/>
                      <wps:spPr>
                        <a:xfrm>
                          <a:off x="0" y="0"/>
                          <a:ext cx="1216325" cy="336430"/>
                        </a:xfrm>
                        <a:prstGeom prst="rect">
                          <a:avLst/>
                        </a:prstGeom>
                        <a:noFill/>
                        <a:ln w="6350">
                          <a:noFill/>
                        </a:ln>
                      </wps:spPr>
                      <wps:txbx>
                        <w:txbxContent>
                          <w:p w14:paraId="77A10A99" w14:textId="481E308E" w:rsidR="009E2B53" w:rsidRPr="00DC10BB" w:rsidRDefault="009E2B53" w:rsidP="004025FB">
                            <w:pPr>
                              <w:jc w:val="center"/>
                              <w:rPr>
                                <w:rFonts w:asciiTheme="minorHAnsi" w:hAnsiTheme="minorHAnsi" w:cstheme="minorHAnsi"/>
                                <w:b/>
                                <w:bCs/>
                                <w:color w:val="404040" w:themeColor="text1" w:themeTint="BF"/>
                                <w:sz w:val="23"/>
                                <w:szCs w:val="23"/>
                              </w:rPr>
                            </w:pPr>
                            <w:r w:rsidRPr="00DC10BB">
                              <w:rPr>
                                <w:rFonts w:asciiTheme="minorHAnsi" w:hAnsiTheme="minorHAnsi" w:cstheme="minorHAnsi"/>
                                <w:b/>
                                <w:bCs/>
                                <w:color w:val="404040" w:themeColor="text1" w:themeTint="BF"/>
                                <w:sz w:val="23"/>
                                <w:szCs w:val="23"/>
                              </w:rPr>
                              <w:t>Touch Calipers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520AC" id="Text Box 432" o:spid="_x0000_s1060" type="#_x0000_t202" style="position:absolute;margin-left:394.7pt;margin-top:10.7pt;width:95.75pt;height:26.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" filled="f" stroked="f" strokeweight=".5pt">
                <v:textbox>
                  <w:txbxContent>
                    <w:p w14:paraId="77A10A99" w14:textId="481E308E" w:rsidR="009E2B53" w:rsidRPr="00DC10BB" w:rsidRDefault="009E2B53" w:rsidP="004025FB">
                      <w:pPr>
                        <w:jc w:val="center"/>
                        <w:rPr>
                          <w:rFonts w:asciiTheme="minorHAnsi" w:hAnsiTheme="minorHAnsi" w:cstheme="minorHAnsi"/>
                          <w:b/>
                          <w:bCs/>
                          <w:color w:val="404040" w:themeColor="text1" w:themeTint="BF"/>
                          <w:sz w:val="23"/>
                          <w:szCs w:val="23"/>
                        </w:rPr>
                      </w:pPr>
                      <w:r w:rsidRPr="00DC10BB">
                        <w:rPr>
                          <w:rFonts w:asciiTheme="minorHAnsi" w:hAnsiTheme="minorHAnsi" w:cstheme="minorHAnsi"/>
                          <w:b/>
                          <w:bCs/>
                          <w:color w:val="404040" w:themeColor="text1" w:themeTint="BF"/>
                          <w:sz w:val="23"/>
                          <w:szCs w:val="23"/>
                        </w:rPr>
                        <w:t>Touch Calipers</w:t>
                      </w:r>
                    </w:p>
                  </w:txbxContent>
                </v:textbox>
              </v:shape>
            </w:pict>
          </mc:Fallback>
        </mc:AlternateContent>
      </w:r>
    </w:p>
    <w:p w14:paraId="0A2A297A" w14:textId="77777777" w:rsidR="00415519" w:rsidRDefault="00415519" w:rsidP="00415519">
      <w:pPr>
        <w:widowControl/>
        <w:rPr>
          <w:rFonts w:ascii="Calibri" w:hAnsi="Calibri"/>
          <w:b/>
          <w:i/>
          <w:sz w:val="24"/>
        </w:rPr>
      </w:pPr>
    </w:p>
    <w:p w14:paraId="0E85F4E1" w14:textId="77777777" w:rsidR="00415519" w:rsidRDefault="00415519" w:rsidP="00415519">
      <w:pPr>
        <w:widowControl/>
        <w:rPr>
          <w:rFonts w:ascii="Calibri" w:hAnsi="Calibri"/>
          <w:b/>
          <w:i/>
          <w:sz w:val="24"/>
        </w:rPr>
      </w:pPr>
      <w:r>
        <w:rPr>
          <w:noProof/>
        </w:rPr>
        <w:drawing>
          <wp:anchor distT="0" distB="0" distL="114300" distR="114300" simplePos="0" relativeHeight="251696128" behindDoc="1" locked="0" layoutInCell="1" allowOverlap="1" wp14:anchorId="4C16A402" wp14:editId="0D1D1189">
            <wp:simplePos x="0" y="0"/>
            <wp:positionH relativeFrom="column">
              <wp:posOffset>5098631</wp:posOffset>
            </wp:positionH>
            <wp:positionV relativeFrom="paragraph">
              <wp:posOffset>132080</wp:posOffset>
            </wp:positionV>
            <wp:extent cx="1009650" cy="603885"/>
            <wp:effectExtent l="19050" t="38100" r="19050" b="43815"/>
            <wp:wrapTight wrapText="bothSides">
              <wp:wrapPolygon edited="0">
                <wp:start x="7360" y="22673"/>
                <wp:lineTo x="21626" y="23263"/>
                <wp:lineTo x="22364" y="128"/>
                <wp:lineTo x="17073" y="-343"/>
                <wp:lineTo x="2786" y="-252"/>
                <wp:lineTo x="257" y="2252"/>
                <wp:lineTo x="-372" y="21984"/>
                <wp:lineTo x="7360" y="22673"/>
              </wp:wrapPolygon>
            </wp:wrapTight>
            <wp:docPr id="253" name="Picture 253" descr="Calip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aliper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10616890" flipH="1">
                      <a:off x="0" y="0"/>
                      <a:ext cx="1009650" cy="603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10211F" w14:textId="77777777" w:rsidR="00415519" w:rsidRDefault="00415519" w:rsidP="00415519">
      <w:pPr>
        <w:widowControl/>
        <w:rPr>
          <w:rFonts w:ascii="Calibri" w:hAnsi="Calibri"/>
          <w:b/>
          <w:i/>
          <w:sz w:val="24"/>
        </w:rPr>
      </w:pPr>
    </w:p>
    <w:p w14:paraId="39D383BE" w14:textId="77777777" w:rsidR="00415519" w:rsidRDefault="00415519" w:rsidP="00415519">
      <w:pPr>
        <w:widowControl/>
        <w:rPr>
          <w:rFonts w:ascii="Calibri" w:hAnsi="Calibri"/>
          <w:b/>
          <w:i/>
          <w:sz w:val="24"/>
        </w:rPr>
      </w:pPr>
    </w:p>
    <w:p w14:paraId="0271F5EE" w14:textId="77777777" w:rsidR="00415519" w:rsidRDefault="00415519" w:rsidP="00415519">
      <w:pPr>
        <w:widowControl/>
        <w:rPr>
          <w:rFonts w:ascii="Calibri" w:hAnsi="Calibri"/>
          <w:b/>
          <w:i/>
          <w:sz w:val="24"/>
        </w:rPr>
      </w:pPr>
    </w:p>
    <w:p w14:paraId="68F46022" w14:textId="77777777" w:rsidR="00415519" w:rsidRPr="00FA4269" w:rsidRDefault="00415519" w:rsidP="00415519">
      <w:pPr>
        <w:widowControl/>
        <w:rPr>
          <w:rFonts w:ascii="Calibri" w:hAnsi="Calibri"/>
          <w:b/>
          <w:i/>
          <w:sz w:val="24"/>
        </w:rPr>
      </w:pPr>
      <w:r>
        <w:rPr>
          <w:rFonts w:ascii="Calibri" w:hAnsi="Calibri"/>
          <w:b/>
          <w:i/>
          <w:sz w:val="24"/>
        </w:rPr>
        <w:t xml:space="preserve">  </w:t>
      </w:r>
      <w:r w:rsidRPr="00FA4269">
        <w:rPr>
          <w:rFonts w:ascii="Calibri" w:hAnsi="Calibri"/>
          <w:b/>
          <w:i/>
          <w:sz w:val="24"/>
        </w:rPr>
        <w:t xml:space="preserve">Procedure </w:t>
      </w:r>
    </w:p>
    <w:p w14:paraId="0218ECCC" w14:textId="615BFAE5" w:rsidR="00415519" w:rsidRPr="00FA4269" w:rsidRDefault="00415519" w:rsidP="00415519">
      <w:pPr>
        <w:widowControl/>
        <w:numPr>
          <w:ilvl w:val="0"/>
          <w:numId w:val="8"/>
        </w:numPr>
        <w:spacing w:after="120"/>
        <w:jc w:val="both"/>
        <w:rPr>
          <w:rFonts w:ascii="Calibri" w:hAnsi="Calibri"/>
          <w:sz w:val="24"/>
        </w:rPr>
      </w:pPr>
      <w:r w:rsidRPr="00FA4269">
        <w:rPr>
          <w:rFonts w:ascii="Calibri" w:hAnsi="Calibri"/>
          <w:sz w:val="24"/>
        </w:rPr>
        <w:t>The subject sit</w:t>
      </w:r>
      <w:r>
        <w:rPr>
          <w:rFonts w:ascii="Calibri" w:hAnsi="Calibri"/>
          <w:sz w:val="24"/>
        </w:rPr>
        <w:t>s</w:t>
      </w:r>
      <w:r w:rsidRPr="00FA4269">
        <w:rPr>
          <w:rFonts w:ascii="Calibri" w:hAnsi="Calibri"/>
          <w:sz w:val="24"/>
        </w:rPr>
        <w:t xml:space="preserve"> and look</w:t>
      </w:r>
      <w:r>
        <w:rPr>
          <w:rFonts w:ascii="Calibri" w:hAnsi="Calibri"/>
          <w:sz w:val="24"/>
        </w:rPr>
        <w:t>s</w:t>
      </w:r>
      <w:r w:rsidRPr="00FA4269">
        <w:rPr>
          <w:rFonts w:ascii="Calibri" w:hAnsi="Calibri"/>
          <w:sz w:val="24"/>
        </w:rPr>
        <w:t xml:space="preserve"> straight ahead, not watching what the partner is doing. If necessary, the subject will close his or her eyes to avoid seeing the width of the </w:t>
      </w:r>
      <w:proofErr w:type="gramStart"/>
      <w:r w:rsidRPr="00FA4269">
        <w:rPr>
          <w:rFonts w:ascii="Calibri" w:hAnsi="Calibri"/>
          <w:sz w:val="24"/>
        </w:rPr>
        <w:t>calipers</w:t>
      </w:r>
      <w:proofErr w:type="gramEnd"/>
      <w:r w:rsidRPr="00FA4269">
        <w:rPr>
          <w:rFonts w:ascii="Calibri" w:hAnsi="Calibri"/>
          <w:sz w:val="24"/>
        </w:rPr>
        <w:t xml:space="preserve"> </w:t>
      </w:r>
      <w:r w:rsidR="004025FB">
        <w:rPr>
          <w:rFonts w:ascii="Calibri" w:hAnsi="Calibri"/>
          <w:sz w:val="24"/>
        </w:rPr>
        <w:t xml:space="preserve">points </w:t>
      </w:r>
      <w:r w:rsidRPr="00FA4269">
        <w:rPr>
          <w:rFonts w:ascii="Calibri" w:hAnsi="Calibri"/>
          <w:sz w:val="24"/>
        </w:rPr>
        <w:t xml:space="preserve">being used.  </w:t>
      </w:r>
    </w:p>
    <w:p w14:paraId="1140FC91" w14:textId="77777777" w:rsidR="00415519" w:rsidRPr="00FA4269" w:rsidRDefault="00415519" w:rsidP="00415519">
      <w:pPr>
        <w:widowControl/>
        <w:numPr>
          <w:ilvl w:val="0"/>
          <w:numId w:val="8"/>
        </w:numPr>
        <w:spacing w:after="120"/>
        <w:jc w:val="both"/>
        <w:rPr>
          <w:rFonts w:ascii="Calibri" w:hAnsi="Calibri"/>
          <w:sz w:val="24"/>
        </w:rPr>
      </w:pPr>
      <w:r w:rsidRPr="00FA4269">
        <w:rPr>
          <w:rFonts w:ascii="Calibri" w:hAnsi="Calibri"/>
          <w:sz w:val="24"/>
        </w:rPr>
        <w:t xml:space="preserve">One partner will pick up the calipers and touch an area, making sure to bring both points down evenly. </w:t>
      </w:r>
    </w:p>
    <w:p w14:paraId="052611D6" w14:textId="77777777" w:rsidR="00415519" w:rsidRPr="00FA4269" w:rsidRDefault="00415519" w:rsidP="00415519">
      <w:pPr>
        <w:widowControl/>
        <w:numPr>
          <w:ilvl w:val="0"/>
          <w:numId w:val="8"/>
        </w:numPr>
        <w:spacing w:after="120"/>
        <w:jc w:val="both"/>
        <w:rPr>
          <w:rFonts w:ascii="Calibri" w:hAnsi="Calibri"/>
          <w:sz w:val="24"/>
        </w:rPr>
      </w:pPr>
      <w:r w:rsidRPr="00FA4269">
        <w:rPr>
          <w:rFonts w:ascii="Calibri" w:hAnsi="Calibri"/>
          <w:sz w:val="24"/>
        </w:rPr>
        <w:t xml:space="preserve">The subject will </w:t>
      </w:r>
      <w:r w:rsidRPr="00FA4269">
        <w:rPr>
          <w:rFonts w:ascii="Calibri" w:hAnsi="Calibri"/>
          <w:i/>
          <w:sz w:val="24"/>
        </w:rPr>
        <w:t xml:space="preserve">immediately </w:t>
      </w:r>
      <w:r w:rsidRPr="00FA4269">
        <w:rPr>
          <w:rFonts w:ascii="Calibri" w:hAnsi="Calibri"/>
          <w:sz w:val="24"/>
        </w:rPr>
        <w:t xml:space="preserve">say if </w:t>
      </w:r>
      <w:r>
        <w:rPr>
          <w:rFonts w:ascii="Calibri" w:hAnsi="Calibri"/>
          <w:sz w:val="24"/>
        </w:rPr>
        <w:t xml:space="preserve">they </w:t>
      </w:r>
      <w:r w:rsidRPr="00FA4269">
        <w:rPr>
          <w:rFonts w:ascii="Calibri" w:hAnsi="Calibri"/>
          <w:sz w:val="24"/>
        </w:rPr>
        <w:t xml:space="preserve">feel one point or two points. Without telling the subject whether they detected the correct number of points, one partner will record the response in the table below and move on to another width. </w:t>
      </w:r>
    </w:p>
    <w:p w14:paraId="2086E9FA" w14:textId="77777777" w:rsidR="00415519" w:rsidRPr="00FA4269" w:rsidRDefault="00415519" w:rsidP="00415519">
      <w:pPr>
        <w:widowControl/>
        <w:numPr>
          <w:ilvl w:val="0"/>
          <w:numId w:val="8"/>
        </w:numPr>
        <w:spacing w:after="120"/>
        <w:jc w:val="both"/>
        <w:rPr>
          <w:rFonts w:ascii="Calibri" w:hAnsi="Calibri"/>
          <w:sz w:val="24"/>
        </w:rPr>
      </w:pPr>
      <w:r w:rsidRPr="00FA4269">
        <w:rPr>
          <w:rFonts w:ascii="Calibri" w:hAnsi="Calibri"/>
          <w:sz w:val="24"/>
        </w:rPr>
        <w:t xml:space="preserve">At least a few times, the calipers should be randomly closed so that only one point is touching the skin. This is so the subject won’t try to second guess the examiner, and acts as a control. </w:t>
      </w:r>
    </w:p>
    <w:p w14:paraId="72CAEE3D" w14:textId="4D74D13C" w:rsidR="00415519" w:rsidRPr="00FA4269" w:rsidRDefault="00C27223" w:rsidP="00415519">
      <w:pPr>
        <w:widowControl/>
        <w:numPr>
          <w:ilvl w:val="0"/>
          <w:numId w:val="8"/>
        </w:numPr>
        <w:spacing w:after="120"/>
        <w:jc w:val="both"/>
        <w:rPr>
          <w:rFonts w:ascii="Calibri" w:hAnsi="Calibri"/>
          <w:sz w:val="24"/>
        </w:rPr>
      </w:pPr>
      <w:r>
        <w:rPr>
          <w:rFonts w:ascii="Calibri" w:hAnsi="Calibri"/>
          <w:sz w:val="24"/>
        </w:rPr>
        <w:t>Continue t</w:t>
      </w:r>
      <w:r w:rsidR="00415519" w:rsidRPr="00FA4269">
        <w:rPr>
          <w:rFonts w:ascii="Calibri" w:hAnsi="Calibri"/>
          <w:sz w:val="24"/>
        </w:rPr>
        <w:t>his process until it has been determined</w:t>
      </w:r>
      <w:r w:rsidR="00415519" w:rsidRPr="00FA4269">
        <w:rPr>
          <w:rFonts w:ascii="Calibri" w:hAnsi="Calibri"/>
          <w:i/>
          <w:sz w:val="24"/>
        </w:rPr>
        <w:t xml:space="preserve"> </w:t>
      </w:r>
      <w:r w:rsidR="00415519" w:rsidRPr="00C27223">
        <w:rPr>
          <w:rFonts w:ascii="Calibri" w:hAnsi="Calibri"/>
          <w:b/>
          <w:bCs/>
          <w:i/>
          <w:sz w:val="24"/>
        </w:rPr>
        <w:t>what the smallest distance between the caliper points is that is detectable as two</w:t>
      </w:r>
      <w:r w:rsidR="00415519" w:rsidRPr="00FA4269">
        <w:rPr>
          <w:rFonts w:ascii="Calibri" w:hAnsi="Calibri"/>
          <w:i/>
          <w:sz w:val="24"/>
        </w:rPr>
        <w:t xml:space="preserve"> </w:t>
      </w:r>
      <w:r w:rsidR="00415519" w:rsidRPr="00C27223">
        <w:rPr>
          <w:rFonts w:ascii="Calibri" w:hAnsi="Calibri"/>
          <w:b/>
          <w:bCs/>
          <w:i/>
          <w:sz w:val="24"/>
        </w:rPr>
        <w:t>points</w:t>
      </w:r>
      <w:r w:rsidR="00415519" w:rsidRPr="00FA4269">
        <w:rPr>
          <w:rFonts w:ascii="Calibri" w:hAnsi="Calibri"/>
          <w:i/>
          <w:sz w:val="24"/>
        </w:rPr>
        <w:t xml:space="preserve"> </w:t>
      </w:r>
      <w:r w:rsidR="00415519" w:rsidRPr="00FA4269">
        <w:rPr>
          <w:rFonts w:ascii="Calibri" w:hAnsi="Calibri"/>
          <w:sz w:val="24"/>
        </w:rPr>
        <w:t xml:space="preserve">in each of the four areas. That distance is called the </w:t>
      </w:r>
      <w:r w:rsidR="00415519" w:rsidRPr="00C27223">
        <w:rPr>
          <w:rFonts w:ascii="Calibri" w:hAnsi="Calibri"/>
          <w:sz w:val="24"/>
          <w:u w:val="single"/>
        </w:rPr>
        <w:t>Two Point Threshold</w:t>
      </w:r>
      <w:r w:rsidR="00415519" w:rsidRPr="00FA4269">
        <w:rPr>
          <w:rFonts w:ascii="Calibri" w:hAnsi="Calibri"/>
          <w:sz w:val="24"/>
        </w:rPr>
        <w:t xml:space="preserve"> for that area. </w:t>
      </w:r>
    </w:p>
    <w:p w14:paraId="6E2292DE" w14:textId="3078F2F3" w:rsidR="00415519" w:rsidRPr="00FA4269" w:rsidRDefault="00415519" w:rsidP="00415519">
      <w:pPr>
        <w:widowControl/>
        <w:jc w:val="both"/>
        <w:rPr>
          <w:rFonts w:ascii="Calibri" w:hAnsi="Calibri"/>
          <w:sz w:val="24"/>
        </w:rPr>
      </w:pPr>
      <w:r w:rsidRPr="00FA4269">
        <w:rPr>
          <w:rFonts w:ascii="Calibri" w:hAnsi="Calibri"/>
          <w:b/>
          <w:sz w:val="24"/>
        </w:rPr>
        <w:lastRenderedPageBreak/>
        <w:t xml:space="preserve">Table </w:t>
      </w:r>
      <w:r>
        <w:rPr>
          <w:rFonts w:ascii="Calibri" w:hAnsi="Calibri"/>
          <w:b/>
          <w:sz w:val="24"/>
        </w:rPr>
        <w:t>2</w:t>
      </w:r>
      <w:r w:rsidRPr="00FA4269">
        <w:rPr>
          <w:rFonts w:ascii="Calibri" w:hAnsi="Calibri"/>
          <w:b/>
          <w:sz w:val="24"/>
        </w:rPr>
        <w:t>.</w:t>
      </w:r>
      <w:r w:rsidRPr="00FA4269">
        <w:rPr>
          <w:rFonts w:ascii="Calibri" w:hAnsi="Calibri"/>
          <w:sz w:val="24"/>
        </w:rPr>
        <w:t xml:space="preserve"> For each area of the body, fill in the smallest distance (mm) at which two points can be identified as separate. Compare you</w:t>
      </w:r>
      <w:r w:rsidR="005C507A">
        <w:rPr>
          <w:rFonts w:ascii="Calibri" w:hAnsi="Calibri"/>
          <w:sz w:val="24"/>
        </w:rPr>
        <w:t>r</w:t>
      </w:r>
      <w:r w:rsidRPr="00FA4269">
        <w:rPr>
          <w:rFonts w:ascii="Calibri" w:hAnsi="Calibri"/>
          <w:sz w:val="24"/>
        </w:rPr>
        <w:t xml:space="preserve"> results to the class average. </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1620"/>
        <w:gridCol w:w="1890"/>
        <w:gridCol w:w="2250"/>
        <w:gridCol w:w="2160"/>
      </w:tblGrid>
      <w:tr w:rsidR="00415519" w:rsidRPr="00FA4269" w14:paraId="13DCB629" w14:textId="77777777" w:rsidTr="00202059">
        <w:tc>
          <w:tcPr>
            <w:tcW w:w="1800" w:type="dxa"/>
          </w:tcPr>
          <w:p w14:paraId="3F694077" w14:textId="77777777" w:rsidR="00415519" w:rsidRPr="00FA4269" w:rsidRDefault="00415519" w:rsidP="00202059">
            <w:pPr>
              <w:widowControl/>
              <w:jc w:val="center"/>
              <w:rPr>
                <w:rFonts w:ascii="Calibri" w:hAnsi="Calibri"/>
                <w:sz w:val="22"/>
              </w:rPr>
            </w:pPr>
          </w:p>
        </w:tc>
        <w:tc>
          <w:tcPr>
            <w:tcW w:w="1620" w:type="dxa"/>
          </w:tcPr>
          <w:p w14:paraId="43DAEBC6" w14:textId="77777777" w:rsidR="00415519" w:rsidRPr="00FA4269" w:rsidRDefault="00415519" w:rsidP="00202059">
            <w:pPr>
              <w:widowControl/>
              <w:jc w:val="center"/>
              <w:rPr>
                <w:rFonts w:ascii="Calibri" w:hAnsi="Calibri"/>
                <w:b/>
                <w:sz w:val="22"/>
              </w:rPr>
            </w:pPr>
            <w:r w:rsidRPr="00FA4269">
              <w:rPr>
                <w:rFonts w:ascii="Calibri" w:hAnsi="Calibri"/>
                <w:b/>
                <w:sz w:val="22"/>
              </w:rPr>
              <w:t>Palm</w:t>
            </w:r>
          </w:p>
        </w:tc>
        <w:tc>
          <w:tcPr>
            <w:tcW w:w="1890" w:type="dxa"/>
          </w:tcPr>
          <w:p w14:paraId="4093DCE7" w14:textId="77777777" w:rsidR="00415519" w:rsidRPr="00FA4269" w:rsidRDefault="00415519" w:rsidP="00202059">
            <w:pPr>
              <w:widowControl/>
              <w:jc w:val="center"/>
              <w:rPr>
                <w:rFonts w:ascii="Calibri" w:hAnsi="Calibri"/>
                <w:b/>
                <w:sz w:val="22"/>
              </w:rPr>
            </w:pPr>
            <w:r w:rsidRPr="00FA4269">
              <w:rPr>
                <w:rFonts w:ascii="Calibri" w:hAnsi="Calibri"/>
                <w:b/>
                <w:sz w:val="22"/>
              </w:rPr>
              <w:t>Fingertip</w:t>
            </w:r>
          </w:p>
        </w:tc>
        <w:tc>
          <w:tcPr>
            <w:tcW w:w="2250" w:type="dxa"/>
          </w:tcPr>
          <w:p w14:paraId="038E58D2" w14:textId="77777777" w:rsidR="00415519" w:rsidRPr="00FA4269" w:rsidRDefault="00415519" w:rsidP="00202059">
            <w:pPr>
              <w:widowControl/>
              <w:jc w:val="center"/>
              <w:rPr>
                <w:rFonts w:ascii="Calibri" w:hAnsi="Calibri"/>
                <w:b/>
                <w:sz w:val="22"/>
              </w:rPr>
            </w:pPr>
            <w:r w:rsidRPr="00FA4269">
              <w:rPr>
                <w:rFonts w:ascii="Calibri" w:hAnsi="Calibri"/>
                <w:b/>
                <w:sz w:val="22"/>
              </w:rPr>
              <w:t>Back of Neck</w:t>
            </w:r>
          </w:p>
        </w:tc>
        <w:tc>
          <w:tcPr>
            <w:tcW w:w="2160" w:type="dxa"/>
          </w:tcPr>
          <w:p w14:paraId="06F22E09" w14:textId="77777777" w:rsidR="00415519" w:rsidRPr="00FA4269" w:rsidRDefault="00415519" w:rsidP="00202059">
            <w:pPr>
              <w:widowControl/>
              <w:jc w:val="center"/>
              <w:rPr>
                <w:rFonts w:ascii="Calibri" w:hAnsi="Calibri"/>
                <w:b/>
                <w:sz w:val="22"/>
              </w:rPr>
            </w:pPr>
            <w:r w:rsidRPr="00FA4269">
              <w:rPr>
                <w:rFonts w:ascii="Calibri" w:hAnsi="Calibri"/>
                <w:b/>
                <w:sz w:val="22"/>
              </w:rPr>
              <w:t>Inside Forearm</w:t>
            </w:r>
          </w:p>
        </w:tc>
      </w:tr>
      <w:tr w:rsidR="00415519" w:rsidRPr="00FA4269" w14:paraId="163D02E6" w14:textId="77777777" w:rsidTr="00202059">
        <w:trPr>
          <w:trHeight w:val="368"/>
        </w:trPr>
        <w:tc>
          <w:tcPr>
            <w:tcW w:w="1800" w:type="dxa"/>
          </w:tcPr>
          <w:p w14:paraId="154500CA" w14:textId="77777777" w:rsidR="00415519" w:rsidRPr="00FA4269" w:rsidRDefault="00415519" w:rsidP="00202059">
            <w:pPr>
              <w:widowControl/>
              <w:spacing w:line="360" w:lineRule="auto"/>
              <w:rPr>
                <w:rFonts w:ascii="Calibri" w:hAnsi="Calibri"/>
                <w:b/>
                <w:sz w:val="22"/>
              </w:rPr>
            </w:pPr>
            <w:r w:rsidRPr="00FA4269">
              <w:rPr>
                <w:rFonts w:ascii="Calibri" w:hAnsi="Calibri"/>
                <w:b/>
                <w:sz w:val="22"/>
              </w:rPr>
              <w:t>Individual</w:t>
            </w:r>
            <w:r>
              <w:rPr>
                <w:rFonts w:ascii="Calibri" w:hAnsi="Calibri"/>
                <w:b/>
                <w:sz w:val="22"/>
              </w:rPr>
              <w:t xml:space="preserve"> Data</w:t>
            </w:r>
            <w:r w:rsidRPr="00FA4269">
              <w:rPr>
                <w:rFonts w:ascii="Calibri" w:hAnsi="Calibri"/>
                <w:b/>
                <w:sz w:val="22"/>
              </w:rPr>
              <w:t>:</w:t>
            </w:r>
          </w:p>
        </w:tc>
        <w:tc>
          <w:tcPr>
            <w:tcW w:w="1620" w:type="dxa"/>
          </w:tcPr>
          <w:p w14:paraId="133BFA36" w14:textId="77777777" w:rsidR="00415519" w:rsidRPr="00FA4269" w:rsidRDefault="00415519" w:rsidP="00202059">
            <w:pPr>
              <w:widowControl/>
              <w:spacing w:line="360" w:lineRule="auto"/>
              <w:rPr>
                <w:rFonts w:ascii="Calibri" w:hAnsi="Calibri"/>
                <w:sz w:val="22"/>
              </w:rPr>
            </w:pPr>
          </w:p>
        </w:tc>
        <w:tc>
          <w:tcPr>
            <w:tcW w:w="1890" w:type="dxa"/>
          </w:tcPr>
          <w:p w14:paraId="7EFA9F43" w14:textId="77777777" w:rsidR="00415519" w:rsidRPr="00FA4269" w:rsidRDefault="00415519" w:rsidP="00202059">
            <w:pPr>
              <w:widowControl/>
              <w:spacing w:line="360" w:lineRule="auto"/>
              <w:rPr>
                <w:rFonts w:ascii="Calibri" w:hAnsi="Calibri"/>
                <w:sz w:val="22"/>
              </w:rPr>
            </w:pPr>
          </w:p>
        </w:tc>
        <w:tc>
          <w:tcPr>
            <w:tcW w:w="2250" w:type="dxa"/>
          </w:tcPr>
          <w:p w14:paraId="6FBCCFA3" w14:textId="77777777" w:rsidR="00415519" w:rsidRPr="00FA4269" w:rsidRDefault="00415519" w:rsidP="00202059">
            <w:pPr>
              <w:widowControl/>
              <w:spacing w:line="360" w:lineRule="auto"/>
              <w:rPr>
                <w:rFonts w:ascii="Calibri" w:hAnsi="Calibri"/>
                <w:sz w:val="22"/>
              </w:rPr>
            </w:pPr>
          </w:p>
        </w:tc>
        <w:tc>
          <w:tcPr>
            <w:tcW w:w="2160" w:type="dxa"/>
          </w:tcPr>
          <w:p w14:paraId="39769B9F" w14:textId="77777777" w:rsidR="00415519" w:rsidRPr="00FA4269" w:rsidRDefault="00415519" w:rsidP="00202059">
            <w:pPr>
              <w:widowControl/>
              <w:spacing w:line="360" w:lineRule="auto"/>
              <w:rPr>
                <w:rFonts w:ascii="Calibri" w:hAnsi="Calibri"/>
                <w:sz w:val="22"/>
              </w:rPr>
            </w:pPr>
          </w:p>
        </w:tc>
      </w:tr>
      <w:tr w:rsidR="00415519" w:rsidRPr="00FA4269" w14:paraId="3BD5E042" w14:textId="77777777" w:rsidTr="00202059">
        <w:trPr>
          <w:trHeight w:val="377"/>
        </w:trPr>
        <w:tc>
          <w:tcPr>
            <w:tcW w:w="1800" w:type="dxa"/>
          </w:tcPr>
          <w:p w14:paraId="3DA4E6C1" w14:textId="77777777" w:rsidR="00415519" w:rsidRPr="00FA4269" w:rsidRDefault="00415519" w:rsidP="00202059">
            <w:pPr>
              <w:widowControl/>
              <w:spacing w:line="360" w:lineRule="auto"/>
              <w:rPr>
                <w:rFonts w:ascii="Calibri" w:hAnsi="Calibri"/>
                <w:b/>
                <w:sz w:val="22"/>
              </w:rPr>
            </w:pPr>
            <w:r w:rsidRPr="00FA4269">
              <w:rPr>
                <w:rFonts w:ascii="Calibri" w:hAnsi="Calibri"/>
                <w:b/>
                <w:sz w:val="22"/>
              </w:rPr>
              <w:t>Class Average:</w:t>
            </w:r>
          </w:p>
        </w:tc>
        <w:tc>
          <w:tcPr>
            <w:tcW w:w="1620" w:type="dxa"/>
          </w:tcPr>
          <w:p w14:paraId="7A35529A" w14:textId="77777777" w:rsidR="00415519" w:rsidRPr="00FA4269" w:rsidRDefault="00415519" w:rsidP="00202059">
            <w:pPr>
              <w:widowControl/>
              <w:spacing w:line="360" w:lineRule="auto"/>
              <w:rPr>
                <w:rFonts w:ascii="Calibri" w:hAnsi="Calibri"/>
                <w:sz w:val="22"/>
              </w:rPr>
            </w:pPr>
          </w:p>
        </w:tc>
        <w:tc>
          <w:tcPr>
            <w:tcW w:w="1890" w:type="dxa"/>
          </w:tcPr>
          <w:p w14:paraId="6AAECBA3" w14:textId="77777777" w:rsidR="00415519" w:rsidRPr="00FA4269" w:rsidRDefault="00415519" w:rsidP="00202059">
            <w:pPr>
              <w:widowControl/>
              <w:spacing w:line="360" w:lineRule="auto"/>
              <w:rPr>
                <w:rFonts w:ascii="Calibri" w:hAnsi="Calibri"/>
                <w:sz w:val="22"/>
              </w:rPr>
            </w:pPr>
          </w:p>
        </w:tc>
        <w:tc>
          <w:tcPr>
            <w:tcW w:w="2250" w:type="dxa"/>
          </w:tcPr>
          <w:p w14:paraId="4EC7296B" w14:textId="77777777" w:rsidR="00415519" w:rsidRPr="00FA4269" w:rsidRDefault="00415519" w:rsidP="00202059">
            <w:pPr>
              <w:widowControl/>
              <w:spacing w:line="360" w:lineRule="auto"/>
              <w:rPr>
                <w:rFonts w:ascii="Calibri" w:hAnsi="Calibri"/>
                <w:sz w:val="22"/>
              </w:rPr>
            </w:pPr>
          </w:p>
        </w:tc>
        <w:tc>
          <w:tcPr>
            <w:tcW w:w="2160" w:type="dxa"/>
          </w:tcPr>
          <w:p w14:paraId="498CDBB7" w14:textId="77777777" w:rsidR="00415519" w:rsidRPr="00FA4269" w:rsidRDefault="00415519" w:rsidP="00202059">
            <w:pPr>
              <w:widowControl/>
              <w:spacing w:line="360" w:lineRule="auto"/>
              <w:rPr>
                <w:rFonts w:ascii="Calibri" w:hAnsi="Calibri"/>
                <w:sz w:val="22"/>
              </w:rPr>
            </w:pPr>
          </w:p>
        </w:tc>
      </w:tr>
    </w:tbl>
    <w:p w14:paraId="17092995" w14:textId="77777777" w:rsidR="00415519" w:rsidRPr="00FA4269" w:rsidRDefault="00415519" w:rsidP="00415519">
      <w:pPr>
        <w:widowControl/>
        <w:rPr>
          <w:rFonts w:ascii="Calibri" w:hAnsi="Calibri"/>
          <w:sz w:val="24"/>
        </w:rPr>
      </w:pPr>
    </w:p>
    <w:p w14:paraId="558CF84B" w14:textId="77777777" w:rsidR="00415519" w:rsidRDefault="00415519" w:rsidP="00415519">
      <w:pPr>
        <w:widowControl/>
        <w:jc w:val="both"/>
        <w:rPr>
          <w:rFonts w:ascii="Calibri" w:hAnsi="Calibri"/>
          <w:sz w:val="24"/>
        </w:rPr>
      </w:pPr>
      <w:r w:rsidRPr="00FA4269">
        <w:rPr>
          <w:rFonts w:ascii="Calibri" w:hAnsi="Calibri"/>
          <w:b/>
          <w:sz w:val="24"/>
        </w:rPr>
        <w:t>1.</w:t>
      </w:r>
      <w:r w:rsidRPr="00FA4269">
        <w:rPr>
          <w:rFonts w:ascii="Calibri" w:hAnsi="Calibri"/>
          <w:sz w:val="24"/>
        </w:rPr>
        <w:t xml:space="preserve"> </w:t>
      </w:r>
      <w:r>
        <w:rPr>
          <w:rFonts w:ascii="Calibri" w:hAnsi="Calibri"/>
          <w:sz w:val="24"/>
        </w:rPr>
        <w:t xml:space="preserve">From the </w:t>
      </w:r>
      <w:r w:rsidRPr="00DC10BB">
        <w:rPr>
          <w:rFonts w:ascii="Calibri" w:hAnsi="Calibri"/>
          <w:b/>
          <w:bCs/>
          <w:sz w:val="24"/>
          <w:u w:val="single"/>
        </w:rPr>
        <w:t>class average data</w:t>
      </w:r>
      <w:r>
        <w:rPr>
          <w:rFonts w:ascii="Calibri" w:hAnsi="Calibri"/>
          <w:sz w:val="24"/>
        </w:rPr>
        <w:t>:</w:t>
      </w:r>
    </w:p>
    <w:p w14:paraId="1C1E33CF" w14:textId="77777777" w:rsidR="00415519" w:rsidRDefault="00415519" w:rsidP="00415519">
      <w:pPr>
        <w:widowControl/>
        <w:ind w:firstLine="720"/>
        <w:jc w:val="both"/>
        <w:rPr>
          <w:rFonts w:ascii="Calibri" w:hAnsi="Calibri"/>
          <w:sz w:val="24"/>
        </w:rPr>
      </w:pPr>
      <w:r w:rsidRPr="00FA4269">
        <w:rPr>
          <w:rFonts w:ascii="Calibri" w:hAnsi="Calibri"/>
          <w:b/>
          <w:sz w:val="24"/>
        </w:rPr>
        <w:t>a)</w:t>
      </w:r>
      <w:r w:rsidRPr="00FA4269">
        <w:rPr>
          <w:rFonts w:ascii="Calibri" w:hAnsi="Calibri"/>
          <w:sz w:val="24"/>
        </w:rPr>
        <w:t xml:space="preserve"> </w:t>
      </w:r>
      <w:r>
        <w:rPr>
          <w:rFonts w:ascii="Calibri" w:hAnsi="Calibri"/>
          <w:sz w:val="24"/>
        </w:rPr>
        <w:t>Which of the areas tested is the least sensitive?  _______________________.</w:t>
      </w:r>
    </w:p>
    <w:p w14:paraId="4DB64884" w14:textId="77777777" w:rsidR="00415519" w:rsidRPr="00DE0E4E" w:rsidRDefault="00415519" w:rsidP="00415519">
      <w:pPr>
        <w:widowControl/>
        <w:jc w:val="both"/>
        <w:rPr>
          <w:rFonts w:ascii="Calibri" w:hAnsi="Calibri"/>
          <w:b/>
          <w:sz w:val="16"/>
          <w:szCs w:val="16"/>
        </w:rPr>
      </w:pPr>
    </w:p>
    <w:p w14:paraId="6508D242" w14:textId="77777777" w:rsidR="00415519" w:rsidRDefault="00415519" w:rsidP="00415519">
      <w:pPr>
        <w:widowControl/>
        <w:ind w:firstLine="720"/>
        <w:jc w:val="both"/>
        <w:rPr>
          <w:rFonts w:ascii="Calibri" w:hAnsi="Calibri"/>
          <w:sz w:val="24"/>
        </w:rPr>
      </w:pPr>
      <w:r w:rsidRPr="00FA4269">
        <w:rPr>
          <w:rFonts w:ascii="Calibri" w:hAnsi="Calibri"/>
          <w:b/>
          <w:sz w:val="24"/>
        </w:rPr>
        <w:t>b)</w:t>
      </w:r>
      <w:r w:rsidRPr="00EC723B">
        <w:rPr>
          <w:rFonts w:ascii="Calibri" w:hAnsi="Calibri"/>
          <w:sz w:val="24"/>
        </w:rPr>
        <w:t xml:space="preserve"> </w:t>
      </w:r>
      <w:r>
        <w:rPr>
          <w:rFonts w:ascii="Calibri" w:hAnsi="Calibri"/>
          <w:sz w:val="24"/>
        </w:rPr>
        <w:t>Which of the areas tested is the most sensitive?  _______________________.</w:t>
      </w:r>
    </w:p>
    <w:p w14:paraId="1E7713CE" w14:textId="77777777" w:rsidR="00415519" w:rsidRPr="00DE0E4E" w:rsidRDefault="00415519" w:rsidP="00415519">
      <w:pPr>
        <w:widowControl/>
        <w:jc w:val="both"/>
        <w:rPr>
          <w:rFonts w:ascii="Calibri" w:hAnsi="Calibri"/>
          <w:sz w:val="16"/>
          <w:szCs w:val="16"/>
        </w:rPr>
      </w:pPr>
    </w:p>
    <w:p w14:paraId="593F99E7" w14:textId="2B0D29FF" w:rsidR="00415519" w:rsidRDefault="00415519" w:rsidP="00415519">
      <w:pPr>
        <w:widowControl/>
        <w:ind w:left="720"/>
        <w:jc w:val="both"/>
        <w:rPr>
          <w:rFonts w:ascii="Calibri" w:hAnsi="Calibri"/>
          <w:sz w:val="24"/>
        </w:rPr>
      </w:pPr>
      <w:r w:rsidRPr="00EC723B">
        <w:rPr>
          <w:rFonts w:ascii="Calibri" w:hAnsi="Calibri"/>
          <w:b/>
          <w:sz w:val="24"/>
        </w:rPr>
        <w:t>c)</w:t>
      </w:r>
      <w:r>
        <w:rPr>
          <w:rFonts w:ascii="Calibri" w:hAnsi="Calibri"/>
          <w:sz w:val="24"/>
        </w:rPr>
        <w:t xml:space="preserve"> The </w:t>
      </w:r>
      <w:r w:rsidRPr="00CA63A5">
        <w:rPr>
          <w:rFonts w:ascii="Calibri" w:hAnsi="Calibri"/>
          <w:b/>
          <w:sz w:val="24"/>
        </w:rPr>
        <w:t>fingertips</w:t>
      </w:r>
      <w:r>
        <w:rPr>
          <w:rFonts w:ascii="Calibri" w:hAnsi="Calibri"/>
          <w:sz w:val="24"/>
        </w:rPr>
        <w:t xml:space="preserve"> would have _________________ receptive fields and the </w:t>
      </w:r>
      <w:r w:rsidRPr="00CA63A5">
        <w:rPr>
          <w:rFonts w:ascii="Calibri" w:hAnsi="Calibri"/>
          <w:b/>
          <w:sz w:val="24"/>
        </w:rPr>
        <w:t>nape of the neck</w:t>
      </w:r>
      <w:r>
        <w:rPr>
          <w:rFonts w:ascii="Calibri" w:hAnsi="Calibri"/>
          <w:sz w:val="24"/>
        </w:rPr>
        <w:t xml:space="preserve"> would have ________________</w:t>
      </w:r>
      <w:r w:rsidRPr="00062849">
        <w:rPr>
          <w:rFonts w:ascii="Calibri" w:hAnsi="Calibri"/>
          <w:sz w:val="24"/>
        </w:rPr>
        <w:t xml:space="preserve"> </w:t>
      </w:r>
      <w:r>
        <w:rPr>
          <w:rFonts w:ascii="Calibri" w:hAnsi="Calibri"/>
          <w:sz w:val="24"/>
        </w:rPr>
        <w:t>receptive fields.</w:t>
      </w:r>
    </w:p>
    <w:p w14:paraId="78002B79" w14:textId="77777777" w:rsidR="00415519" w:rsidRPr="00DE0E4E" w:rsidRDefault="00415519" w:rsidP="00415519">
      <w:pPr>
        <w:widowControl/>
        <w:jc w:val="both"/>
        <w:rPr>
          <w:rFonts w:ascii="Calibri" w:hAnsi="Calibri"/>
          <w:sz w:val="16"/>
          <w:szCs w:val="16"/>
        </w:rPr>
      </w:pPr>
    </w:p>
    <w:p w14:paraId="3990CB20" w14:textId="77777777" w:rsidR="00415519" w:rsidRDefault="00415519" w:rsidP="00415519">
      <w:pPr>
        <w:widowControl/>
        <w:ind w:firstLine="720"/>
        <w:jc w:val="both"/>
        <w:rPr>
          <w:rFonts w:ascii="Calibri" w:hAnsi="Calibri"/>
          <w:sz w:val="24"/>
        </w:rPr>
      </w:pPr>
      <w:r w:rsidRPr="00CA63A5">
        <w:rPr>
          <w:rFonts w:ascii="Calibri" w:hAnsi="Calibri"/>
          <w:b/>
          <w:sz w:val="24"/>
        </w:rPr>
        <w:t>d)</w:t>
      </w:r>
      <w:r>
        <w:rPr>
          <w:rFonts w:ascii="Calibri" w:hAnsi="Calibri"/>
          <w:sz w:val="24"/>
        </w:rPr>
        <w:t xml:space="preserve"> What would be a benefit of that specific area being so much more sensitive than the others?</w:t>
      </w:r>
    </w:p>
    <w:p w14:paraId="02CD625F" w14:textId="77777777" w:rsidR="00415519" w:rsidRDefault="00415519" w:rsidP="00415519">
      <w:pPr>
        <w:widowControl/>
        <w:jc w:val="both"/>
        <w:rPr>
          <w:rFonts w:ascii="Calibri" w:hAnsi="Calibri"/>
          <w:sz w:val="24"/>
        </w:rPr>
      </w:pPr>
    </w:p>
    <w:p w14:paraId="1C437E87" w14:textId="77777777" w:rsidR="00415519" w:rsidRDefault="00415519" w:rsidP="00415519">
      <w:pPr>
        <w:widowControl/>
        <w:jc w:val="both"/>
        <w:rPr>
          <w:rFonts w:ascii="Calibri" w:hAnsi="Calibri"/>
          <w:sz w:val="24"/>
        </w:rPr>
      </w:pPr>
    </w:p>
    <w:p w14:paraId="6459B45F" w14:textId="6BE300A2" w:rsidR="00415519" w:rsidRPr="00FA4269" w:rsidRDefault="00415519" w:rsidP="00415519">
      <w:pPr>
        <w:widowControl/>
        <w:jc w:val="both"/>
        <w:rPr>
          <w:rFonts w:ascii="Calibri" w:hAnsi="Calibri"/>
          <w:sz w:val="24"/>
        </w:rPr>
      </w:pPr>
      <w:r w:rsidRPr="00FA4269">
        <w:rPr>
          <w:rFonts w:ascii="Calibri" w:hAnsi="Calibri"/>
          <w:b/>
          <w:sz w:val="24"/>
          <w:u w:val="single"/>
        </w:rPr>
        <w:t>Part 2. Sensory Modality</w:t>
      </w:r>
      <w:r w:rsidRPr="00FA4269">
        <w:rPr>
          <w:rFonts w:ascii="Calibri" w:hAnsi="Calibri"/>
          <w:b/>
          <w:sz w:val="24"/>
        </w:rPr>
        <w:t>:</w:t>
      </w:r>
      <w:r w:rsidRPr="00FA4269">
        <w:rPr>
          <w:rFonts w:ascii="Calibri" w:hAnsi="Calibri"/>
          <w:sz w:val="24"/>
        </w:rPr>
        <w:t xml:space="preserve"> Read</w:t>
      </w:r>
      <w:r w:rsidR="00924F15">
        <w:rPr>
          <w:rFonts w:ascii="Calibri" w:hAnsi="Calibri"/>
          <w:sz w:val="24"/>
        </w:rPr>
        <w:t xml:space="preserve"> </w:t>
      </w:r>
      <w:r w:rsidRPr="00C46990">
        <w:rPr>
          <w:rFonts w:ascii="Calibri" w:hAnsi="Calibri"/>
          <w:color w:val="FF0000"/>
          <w:sz w:val="24"/>
        </w:rPr>
        <w:t>p</w:t>
      </w:r>
      <w:r>
        <w:rPr>
          <w:rFonts w:ascii="Calibri" w:hAnsi="Calibri"/>
          <w:color w:val="FF0000"/>
          <w:sz w:val="24"/>
        </w:rPr>
        <w:t>4</w:t>
      </w:r>
      <w:r w:rsidR="00834865">
        <w:rPr>
          <w:rFonts w:ascii="Calibri" w:hAnsi="Calibri"/>
          <w:color w:val="FF0000"/>
          <w:sz w:val="24"/>
        </w:rPr>
        <w:t>2</w:t>
      </w:r>
      <w:r w:rsidRPr="00C46990">
        <w:rPr>
          <w:rFonts w:ascii="Calibri" w:hAnsi="Calibri"/>
          <w:color w:val="FF0000"/>
          <w:sz w:val="24"/>
        </w:rPr>
        <w:t>-</w:t>
      </w:r>
      <w:r>
        <w:rPr>
          <w:rFonts w:ascii="Calibri" w:hAnsi="Calibri"/>
          <w:color w:val="FF0000"/>
          <w:sz w:val="24"/>
        </w:rPr>
        <w:t>4</w:t>
      </w:r>
      <w:r w:rsidR="00834865">
        <w:rPr>
          <w:rFonts w:ascii="Calibri" w:hAnsi="Calibri"/>
          <w:color w:val="FF0000"/>
          <w:sz w:val="24"/>
        </w:rPr>
        <w:t>4</w:t>
      </w:r>
      <w:r>
        <w:rPr>
          <w:rFonts w:ascii="Calibri" w:hAnsi="Calibri"/>
          <w:sz w:val="24"/>
        </w:rPr>
        <w:t xml:space="preserve"> </w:t>
      </w:r>
      <w:r w:rsidRPr="00FA4269">
        <w:rPr>
          <w:rFonts w:ascii="Calibri" w:hAnsi="Calibri"/>
          <w:sz w:val="24"/>
        </w:rPr>
        <w:t>of this lab manual</w:t>
      </w:r>
      <w:r w:rsidR="00801885">
        <w:rPr>
          <w:rFonts w:ascii="Calibri" w:hAnsi="Calibri"/>
          <w:sz w:val="24"/>
        </w:rPr>
        <w:t xml:space="preserve"> to help you </w:t>
      </w:r>
      <w:r w:rsidRPr="00FA4269">
        <w:rPr>
          <w:rFonts w:ascii="Calibri" w:hAnsi="Calibri"/>
          <w:sz w:val="24"/>
        </w:rPr>
        <w:t>answer the</w:t>
      </w:r>
      <w:r w:rsidR="00924F15">
        <w:rPr>
          <w:rFonts w:ascii="Calibri" w:hAnsi="Calibri"/>
          <w:sz w:val="24"/>
        </w:rPr>
        <w:t xml:space="preserve">se </w:t>
      </w:r>
      <w:r w:rsidRPr="00FA4269">
        <w:rPr>
          <w:rFonts w:ascii="Calibri" w:hAnsi="Calibri"/>
          <w:sz w:val="24"/>
        </w:rPr>
        <w:t>question</w:t>
      </w:r>
      <w:r w:rsidR="00924F15">
        <w:rPr>
          <w:rFonts w:ascii="Calibri" w:hAnsi="Calibri"/>
          <w:sz w:val="24"/>
        </w:rPr>
        <w:t>s.</w:t>
      </w:r>
    </w:p>
    <w:p w14:paraId="5794B1CA" w14:textId="6F77BD6C" w:rsidR="00415519" w:rsidRPr="00FA4269" w:rsidRDefault="00924F15" w:rsidP="00415519">
      <w:pPr>
        <w:widowControl/>
        <w:jc w:val="both"/>
        <w:rPr>
          <w:rFonts w:ascii="Calibri" w:hAnsi="Calibri"/>
          <w:b/>
          <w:sz w:val="24"/>
        </w:rPr>
      </w:pPr>
      <w:r>
        <w:rPr>
          <w:rFonts w:ascii="Calibri" w:hAnsi="Calibri"/>
          <w:b/>
          <w:sz w:val="24"/>
        </w:rPr>
        <w:t>1</w:t>
      </w:r>
      <w:r w:rsidR="00415519" w:rsidRPr="00FA4269">
        <w:rPr>
          <w:rFonts w:ascii="Calibri" w:hAnsi="Calibri"/>
          <w:b/>
          <w:sz w:val="24"/>
        </w:rPr>
        <w:t xml:space="preserve">. </w:t>
      </w:r>
      <w:r w:rsidR="00415519" w:rsidRPr="00FA4269">
        <w:rPr>
          <w:rFonts w:ascii="Calibri" w:hAnsi="Calibri"/>
          <w:sz w:val="24"/>
        </w:rPr>
        <w:t>Define</w:t>
      </w:r>
      <w:r w:rsidR="00415519" w:rsidRPr="00FA4269">
        <w:rPr>
          <w:rFonts w:ascii="Calibri" w:hAnsi="Calibri"/>
          <w:b/>
          <w:sz w:val="24"/>
        </w:rPr>
        <w:t xml:space="preserve"> adequate stimulus</w:t>
      </w:r>
      <w:r w:rsidR="00415519" w:rsidRPr="00FA4269">
        <w:rPr>
          <w:rFonts w:ascii="Calibri" w:hAnsi="Calibri"/>
          <w:sz w:val="24"/>
        </w:rPr>
        <w:t xml:space="preserve"> (</w:t>
      </w:r>
      <w:r w:rsidRPr="00DE0E4E">
        <w:rPr>
          <w:rFonts w:ascii="Calibri" w:hAnsi="Calibri"/>
          <w:color w:val="FF0000"/>
          <w:sz w:val="24"/>
        </w:rPr>
        <w:t>p4</w:t>
      </w:r>
      <w:r w:rsidR="00834865">
        <w:rPr>
          <w:rFonts w:ascii="Calibri" w:hAnsi="Calibri"/>
          <w:color w:val="FF0000"/>
          <w:sz w:val="24"/>
        </w:rPr>
        <w:t>1</w:t>
      </w:r>
      <w:r>
        <w:rPr>
          <w:rFonts w:ascii="Calibri" w:hAnsi="Calibri"/>
          <w:sz w:val="24"/>
        </w:rPr>
        <w:t>)</w:t>
      </w:r>
      <w:r w:rsidR="00415519" w:rsidRPr="00FA4269">
        <w:rPr>
          <w:rFonts w:ascii="Calibri" w:hAnsi="Calibri"/>
          <w:sz w:val="24"/>
        </w:rPr>
        <w:t>:</w:t>
      </w:r>
    </w:p>
    <w:p w14:paraId="7E758099" w14:textId="77777777" w:rsidR="00415519" w:rsidRPr="00FA4269" w:rsidRDefault="00415519" w:rsidP="00415519">
      <w:pPr>
        <w:widowControl/>
        <w:jc w:val="both"/>
        <w:rPr>
          <w:rFonts w:ascii="Calibri" w:hAnsi="Calibri"/>
          <w:sz w:val="24"/>
        </w:rPr>
      </w:pPr>
    </w:p>
    <w:p w14:paraId="7CD37533" w14:textId="77777777" w:rsidR="00415519" w:rsidRPr="00FA4269" w:rsidRDefault="00415519" w:rsidP="00415519">
      <w:pPr>
        <w:widowControl/>
        <w:jc w:val="both"/>
        <w:rPr>
          <w:rFonts w:ascii="Calibri" w:hAnsi="Calibri"/>
          <w:sz w:val="24"/>
        </w:rPr>
      </w:pPr>
    </w:p>
    <w:p w14:paraId="57441D09" w14:textId="63FB1940" w:rsidR="00415519" w:rsidRPr="00FA4269" w:rsidRDefault="00924F15" w:rsidP="00415519">
      <w:pPr>
        <w:widowControl/>
        <w:rPr>
          <w:rFonts w:ascii="Calibri" w:hAnsi="Calibri"/>
          <w:sz w:val="24"/>
        </w:rPr>
      </w:pPr>
      <w:r>
        <w:rPr>
          <w:rFonts w:ascii="Calibri" w:hAnsi="Calibri"/>
          <w:b/>
          <w:sz w:val="24"/>
        </w:rPr>
        <w:t>2</w:t>
      </w:r>
      <w:r w:rsidR="00415519" w:rsidRPr="00FA4269">
        <w:rPr>
          <w:rFonts w:ascii="Calibri" w:hAnsi="Calibri"/>
          <w:b/>
          <w:sz w:val="24"/>
        </w:rPr>
        <w:t xml:space="preserve">. </w:t>
      </w:r>
      <w:r w:rsidR="00415519" w:rsidRPr="00FA4269">
        <w:rPr>
          <w:rFonts w:ascii="Calibri" w:hAnsi="Calibri"/>
          <w:sz w:val="24"/>
        </w:rPr>
        <w:t>Define the</w:t>
      </w:r>
      <w:r w:rsidR="00415519" w:rsidRPr="00FA4269">
        <w:rPr>
          <w:rFonts w:ascii="Calibri" w:hAnsi="Calibri"/>
          <w:b/>
          <w:sz w:val="24"/>
        </w:rPr>
        <w:t xml:space="preserve"> threshold </w:t>
      </w:r>
      <w:r w:rsidR="00415519" w:rsidRPr="00FA4269">
        <w:rPr>
          <w:rFonts w:ascii="Calibri" w:hAnsi="Calibri"/>
          <w:sz w:val="24"/>
        </w:rPr>
        <w:t xml:space="preserve">of a receptor:  </w:t>
      </w:r>
    </w:p>
    <w:p w14:paraId="6B1AD7AE" w14:textId="77777777" w:rsidR="00415519" w:rsidRPr="00FA4269" w:rsidRDefault="00415519" w:rsidP="00415519">
      <w:pPr>
        <w:widowControl/>
        <w:jc w:val="both"/>
        <w:rPr>
          <w:rFonts w:ascii="Calibri" w:hAnsi="Calibri"/>
          <w:b/>
          <w:sz w:val="24"/>
        </w:rPr>
      </w:pPr>
    </w:p>
    <w:p w14:paraId="7FD12040" w14:textId="77777777" w:rsidR="00415519" w:rsidRPr="00FA4269" w:rsidRDefault="00415519" w:rsidP="00415519">
      <w:pPr>
        <w:widowControl/>
        <w:rPr>
          <w:rFonts w:ascii="Calibri" w:hAnsi="Calibri"/>
          <w:sz w:val="24"/>
        </w:rPr>
      </w:pPr>
    </w:p>
    <w:p w14:paraId="14CF22C6" w14:textId="0000A69D" w:rsidR="00415519" w:rsidRDefault="00924F15" w:rsidP="00415519">
      <w:pPr>
        <w:widowControl/>
        <w:rPr>
          <w:rFonts w:ascii="Calibri" w:hAnsi="Calibri"/>
          <w:sz w:val="24"/>
        </w:rPr>
      </w:pPr>
      <w:r>
        <w:rPr>
          <w:rFonts w:ascii="Calibri" w:hAnsi="Calibri"/>
          <w:b/>
          <w:sz w:val="24"/>
        </w:rPr>
        <w:t>3</w:t>
      </w:r>
      <w:r w:rsidR="00415519" w:rsidRPr="00FA4269">
        <w:rPr>
          <w:rFonts w:ascii="Calibri" w:hAnsi="Calibri"/>
          <w:b/>
          <w:sz w:val="24"/>
        </w:rPr>
        <w:t>.</w:t>
      </w:r>
      <w:r w:rsidR="00415519" w:rsidRPr="00FA4269">
        <w:rPr>
          <w:rFonts w:ascii="Calibri" w:hAnsi="Calibri"/>
          <w:sz w:val="24"/>
        </w:rPr>
        <w:t xml:space="preserve"> </w:t>
      </w:r>
      <w:r w:rsidR="00415519">
        <w:rPr>
          <w:rFonts w:ascii="Calibri" w:hAnsi="Calibri"/>
          <w:sz w:val="24"/>
        </w:rPr>
        <w:t xml:space="preserve">See </w:t>
      </w:r>
      <w:r w:rsidR="00415519" w:rsidRPr="00747463">
        <w:rPr>
          <w:rFonts w:ascii="Calibri" w:hAnsi="Calibri"/>
          <w:b/>
          <w:sz w:val="24"/>
        </w:rPr>
        <w:t>Table 1</w:t>
      </w:r>
      <w:r w:rsidR="00415519">
        <w:rPr>
          <w:rFonts w:ascii="Calibri" w:hAnsi="Calibri"/>
          <w:sz w:val="24"/>
        </w:rPr>
        <w:t xml:space="preserve"> on page </w:t>
      </w:r>
      <w:r w:rsidR="00415519" w:rsidRPr="00747463">
        <w:rPr>
          <w:rFonts w:ascii="Calibri" w:hAnsi="Calibri"/>
          <w:color w:val="FF0000"/>
          <w:sz w:val="24"/>
        </w:rPr>
        <w:t>4</w:t>
      </w:r>
      <w:r w:rsidR="00834865">
        <w:rPr>
          <w:rFonts w:ascii="Calibri" w:hAnsi="Calibri"/>
          <w:color w:val="FF0000"/>
          <w:sz w:val="24"/>
        </w:rPr>
        <w:t>4</w:t>
      </w:r>
      <w:r w:rsidR="00415519" w:rsidRPr="00747463">
        <w:rPr>
          <w:rFonts w:ascii="Calibri" w:hAnsi="Calibri"/>
          <w:color w:val="FF0000"/>
          <w:sz w:val="24"/>
        </w:rPr>
        <w:t xml:space="preserve"> </w:t>
      </w:r>
      <w:r w:rsidR="00415519">
        <w:rPr>
          <w:rFonts w:ascii="Calibri" w:hAnsi="Calibri"/>
          <w:sz w:val="24"/>
        </w:rPr>
        <w:t>to answer these questions:</w:t>
      </w:r>
    </w:p>
    <w:p w14:paraId="5BD1CE1A" w14:textId="1899243B" w:rsidR="00924F15" w:rsidRDefault="00924F15" w:rsidP="00415519">
      <w:pPr>
        <w:widowControl/>
        <w:rPr>
          <w:rFonts w:ascii="Calibri" w:hAnsi="Calibri"/>
          <w:sz w:val="24"/>
        </w:rPr>
      </w:pPr>
    </w:p>
    <w:p w14:paraId="55748845" w14:textId="3D97E01C" w:rsidR="00924F15" w:rsidRDefault="00415519" w:rsidP="00415519">
      <w:pPr>
        <w:widowControl/>
        <w:rPr>
          <w:rFonts w:ascii="Calibri" w:hAnsi="Calibri"/>
          <w:sz w:val="24"/>
        </w:rPr>
      </w:pPr>
      <w:r>
        <w:rPr>
          <w:rFonts w:ascii="Calibri" w:hAnsi="Calibri"/>
          <w:sz w:val="24"/>
        </w:rPr>
        <w:t xml:space="preserve">    </w:t>
      </w:r>
      <w:r w:rsidRPr="00DE0E4E">
        <w:rPr>
          <w:rFonts w:ascii="Calibri" w:hAnsi="Calibri"/>
          <w:b/>
          <w:bCs/>
          <w:sz w:val="24"/>
        </w:rPr>
        <w:t>a)</w:t>
      </w:r>
      <w:r w:rsidRPr="00FA4269">
        <w:rPr>
          <w:rFonts w:ascii="Calibri" w:hAnsi="Calibri"/>
          <w:sz w:val="24"/>
        </w:rPr>
        <w:t xml:space="preserve"> What </w:t>
      </w:r>
      <w:r w:rsidR="00924F15">
        <w:rPr>
          <w:rFonts w:ascii="Calibri" w:hAnsi="Calibri"/>
          <w:sz w:val="24"/>
        </w:rPr>
        <w:t xml:space="preserve">do </w:t>
      </w:r>
      <w:r w:rsidRPr="00FA4269">
        <w:rPr>
          <w:rFonts w:ascii="Calibri" w:hAnsi="Calibri"/>
          <w:sz w:val="24"/>
        </w:rPr>
        <w:t>nociceptors</w:t>
      </w:r>
      <w:r w:rsidR="00924F15">
        <w:rPr>
          <w:rFonts w:ascii="Calibri" w:hAnsi="Calibri"/>
          <w:sz w:val="24"/>
        </w:rPr>
        <w:t xml:space="preserve"> detect</w:t>
      </w:r>
      <w:r w:rsidRPr="00FA4269">
        <w:rPr>
          <w:rFonts w:ascii="Calibri" w:hAnsi="Calibri"/>
          <w:sz w:val="24"/>
        </w:rPr>
        <w:t>? ____________</w:t>
      </w:r>
      <w:r w:rsidR="00924F15">
        <w:rPr>
          <w:rFonts w:ascii="Calibri" w:hAnsi="Calibri"/>
          <w:sz w:val="24"/>
        </w:rPr>
        <w:t xml:space="preserve">__.  </w:t>
      </w:r>
    </w:p>
    <w:p w14:paraId="7F408FD1" w14:textId="77777777" w:rsidR="00924F15" w:rsidRDefault="00924F15" w:rsidP="00415519">
      <w:pPr>
        <w:widowControl/>
        <w:rPr>
          <w:rFonts w:ascii="Calibri" w:hAnsi="Calibri"/>
          <w:sz w:val="24"/>
        </w:rPr>
      </w:pPr>
    </w:p>
    <w:p w14:paraId="6D121E79" w14:textId="21496AF6" w:rsidR="00924F15" w:rsidRPr="00FA4269" w:rsidRDefault="00415519" w:rsidP="00924F15">
      <w:pPr>
        <w:widowControl/>
        <w:rPr>
          <w:rFonts w:ascii="Calibri" w:hAnsi="Calibri"/>
          <w:sz w:val="24"/>
        </w:rPr>
      </w:pPr>
      <w:r w:rsidRPr="00F512AA">
        <w:rPr>
          <w:rFonts w:ascii="Calibri" w:hAnsi="Calibri"/>
          <w:color w:val="FF0000"/>
          <w:sz w:val="24"/>
        </w:rPr>
        <w:t xml:space="preserve">    </w:t>
      </w:r>
      <w:r w:rsidRPr="00DE0E4E">
        <w:rPr>
          <w:rFonts w:ascii="Calibri" w:hAnsi="Calibri"/>
          <w:b/>
          <w:bCs/>
          <w:color w:val="000000"/>
          <w:sz w:val="24"/>
        </w:rPr>
        <w:t>b)</w:t>
      </w:r>
      <w:r w:rsidRPr="006A1B10">
        <w:rPr>
          <w:rFonts w:ascii="Calibri" w:hAnsi="Calibri"/>
          <w:color w:val="000000"/>
          <w:sz w:val="24"/>
        </w:rPr>
        <w:t xml:space="preserve"> </w:t>
      </w:r>
      <w:r w:rsidR="00924F15">
        <w:rPr>
          <w:rFonts w:ascii="Calibri" w:hAnsi="Calibri"/>
          <w:color w:val="000000"/>
          <w:sz w:val="24"/>
        </w:rPr>
        <w:t xml:space="preserve">What specific type of receptor detects pain in the skin </w:t>
      </w:r>
      <w:r w:rsidR="00DE0E4E">
        <w:rPr>
          <w:rFonts w:ascii="Calibri" w:hAnsi="Calibri"/>
          <w:color w:val="000000"/>
          <w:sz w:val="24"/>
        </w:rPr>
        <w:t>_</w:t>
      </w:r>
      <w:r w:rsidR="00924F15" w:rsidRPr="00FA4269">
        <w:rPr>
          <w:rFonts w:ascii="Calibri" w:hAnsi="Calibri"/>
          <w:sz w:val="24"/>
        </w:rPr>
        <w:t>_________________________________.</w:t>
      </w:r>
    </w:p>
    <w:p w14:paraId="0A003A6A" w14:textId="6B27F49A" w:rsidR="00924F15" w:rsidRDefault="00924F15" w:rsidP="00415519">
      <w:pPr>
        <w:widowControl/>
        <w:rPr>
          <w:rFonts w:ascii="Calibri" w:hAnsi="Calibri"/>
          <w:color w:val="000000"/>
          <w:sz w:val="24"/>
        </w:rPr>
      </w:pPr>
    </w:p>
    <w:p w14:paraId="2627E2CB" w14:textId="135F5A38" w:rsidR="00415519" w:rsidRPr="006A1B10" w:rsidRDefault="00924F15" w:rsidP="00924F15">
      <w:pPr>
        <w:widowControl/>
        <w:rPr>
          <w:rFonts w:ascii="Calibri" w:hAnsi="Calibri"/>
          <w:color w:val="000000"/>
          <w:sz w:val="24"/>
        </w:rPr>
      </w:pPr>
      <w:r>
        <w:rPr>
          <w:rFonts w:ascii="Calibri" w:hAnsi="Calibri"/>
          <w:color w:val="000000"/>
          <w:sz w:val="24"/>
        </w:rPr>
        <w:t xml:space="preserve">    </w:t>
      </w:r>
      <w:r w:rsidRPr="00DE0E4E">
        <w:rPr>
          <w:rFonts w:ascii="Calibri" w:hAnsi="Calibri"/>
          <w:b/>
          <w:bCs/>
          <w:color w:val="000000"/>
          <w:sz w:val="24"/>
        </w:rPr>
        <w:t>c)</w:t>
      </w:r>
      <w:r>
        <w:rPr>
          <w:rFonts w:ascii="Calibri" w:hAnsi="Calibri"/>
          <w:color w:val="000000"/>
          <w:sz w:val="24"/>
        </w:rPr>
        <w:t xml:space="preserve"> </w:t>
      </w:r>
      <w:r w:rsidR="00415519" w:rsidRPr="006A1B10">
        <w:rPr>
          <w:rFonts w:ascii="Calibri" w:hAnsi="Calibri"/>
          <w:color w:val="000000"/>
          <w:sz w:val="24"/>
        </w:rPr>
        <w:t xml:space="preserve">Which </w:t>
      </w:r>
      <w:r>
        <w:rPr>
          <w:rFonts w:ascii="Calibri" w:hAnsi="Calibri"/>
          <w:color w:val="000000"/>
          <w:sz w:val="24"/>
        </w:rPr>
        <w:t xml:space="preserve">specific </w:t>
      </w:r>
      <w:r w:rsidR="00415519" w:rsidRPr="006A1B10">
        <w:rPr>
          <w:rFonts w:ascii="Calibri" w:hAnsi="Calibri"/>
          <w:color w:val="000000"/>
          <w:sz w:val="24"/>
        </w:rPr>
        <w:t>receptors detect heat in the skin?</w:t>
      </w:r>
      <w:r>
        <w:rPr>
          <w:rFonts w:ascii="Calibri" w:hAnsi="Calibri"/>
          <w:color w:val="000000"/>
          <w:sz w:val="24"/>
        </w:rPr>
        <w:t xml:space="preserve">  _</w:t>
      </w:r>
      <w:r w:rsidR="00415519" w:rsidRPr="006A1B10">
        <w:rPr>
          <w:rFonts w:ascii="Calibri" w:hAnsi="Calibri"/>
          <w:color w:val="000000"/>
          <w:sz w:val="24"/>
        </w:rPr>
        <w:t>_</w:t>
      </w:r>
      <w:r w:rsidR="00415519">
        <w:rPr>
          <w:rFonts w:ascii="Calibri" w:hAnsi="Calibri"/>
          <w:color w:val="000000"/>
          <w:sz w:val="24"/>
        </w:rPr>
        <w:t>_</w:t>
      </w:r>
      <w:r w:rsidR="00415519" w:rsidRPr="006A1B10">
        <w:rPr>
          <w:rFonts w:ascii="Calibri" w:hAnsi="Calibri"/>
          <w:color w:val="000000"/>
          <w:sz w:val="24"/>
        </w:rPr>
        <w:t>___________________________________.</w:t>
      </w:r>
    </w:p>
    <w:p w14:paraId="63345EC2" w14:textId="77777777" w:rsidR="00415519" w:rsidRPr="006A1B10" w:rsidRDefault="00415519" w:rsidP="00415519">
      <w:pPr>
        <w:widowControl/>
        <w:rPr>
          <w:rFonts w:ascii="Calibri" w:hAnsi="Calibri"/>
          <w:color w:val="000000"/>
          <w:sz w:val="24"/>
        </w:rPr>
      </w:pPr>
    </w:p>
    <w:p w14:paraId="2F79BFE6" w14:textId="787569FC" w:rsidR="00924F15" w:rsidRPr="006A1B10" w:rsidRDefault="00415519" w:rsidP="00924F15">
      <w:pPr>
        <w:widowControl/>
        <w:rPr>
          <w:rFonts w:ascii="Calibri" w:hAnsi="Calibri"/>
          <w:color w:val="000000"/>
          <w:sz w:val="24"/>
        </w:rPr>
      </w:pPr>
      <w:r w:rsidRPr="006A1B10">
        <w:rPr>
          <w:rFonts w:ascii="Calibri" w:hAnsi="Calibri"/>
          <w:color w:val="000000"/>
          <w:sz w:val="24"/>
        </w:rPr>
        <w:t xml:space="preserve">  </w:t>
      </w:r>
      <w:r w:rsidR="00924F15" w:rsidRPr="006A1B10">
        <w:rPr>
          <w:rFonts w:ascii="Calibri" w:hAnsi="Calibri"/>
          <w:color w:val="000000"/>
          <w:sz w:val="24"/>
        </w:rPr>
        <w:t xml:space="preserve">  </w:t>
      </w:r>
      <w:r w:rsidR="00924F15" w:rsidRPr="00DE0E4E">
        <w:rPr>
          <w:rFonts w:ascii="Calibri" w:hAnsi="Calibri"/>
          <w:b/>
          <w:bCs/>
          <w:color w:val="000000"/>
          <w:sz w:val="24"/>
        </w:rPr>
        <w:t>d)</w:t>
      </w:r>
      <w:r w:rsidR="00924F15" w:rsidRPr="006A1B10">
        <w:rPr>
          <w:rFonts w:ascii="Calibri" w:hAnsi="Calibri"/>
          <w:color w:val="000000"/>
          <w:sz w:val="24"/>
        </w:rPr>
        <w:t xml:space="preserve"> Which </w:t>
      </w:r>
      <w:r w:rsidR="00924F15">
        <w:rPr>
          <w:rFonts w:ascii="Calibri" w:hAnsi="Calibri"/>
          <w:color w:val="000000"/>
          <w:sz w:val="24"/>
        </w:rPr>
        <w:t xml:space="preserve">specific </w:t>
      </w:r>
      <w:r w:rsidR="00924F15" w:rsidRPr="006A1B10">
        <w:rPr>
          <w:rFonts w:ascii="Calibri" w:hAnsi="Calibri"/>
          <w:color w:val="000000"/>
          <w:sz w:val="24"/>
        </w:rPr>
        <w:t>rec</w:t>
      </w:r>
      <w:r w:rsidR="00924F15">
        <w:rPr>
          <w:rFonts w:ascii="Calibri" w:hAnsi="Calibri"/>
          <w:color w:val="000000"/>
          <w:sz w:val="24"/>
        </w:rPr>
        <w:t>eptors detect cold in the skin?  _</w:t>
      </w:r>
      <w:r w:rsidR="00924F15" w:rsidRPr="006A1B10">
        <w:rPr>
          <w:rFonts w:ascii="Calibri" w:hAnsi="Calibri"/>
          <w:color w:val="000000"/>
          <w:sz w:val="24"/>
        </w:rPr>
        <w:t>_</w:t>
      </w:r>
      <w:r w:rsidR="00924F15">
        <w:rPr>
          <w:rFonts w:ascii="Calibri" w:hAnsi="Calibri"/>
          <w:color w:val="000000"/>
          <w:sz w:val="24"/>
        </w:rPr>
        <w:t>_</w:t>
      </w:r>
      <w:r w:rsidR="00924F15" w:rsidRPr="006A1B10">
        <w:rPr>
          <w:rFonts w:ascii="Calibri" w:hAnsi="Calibri"/>
          <w:color w:val="000000"/>
          <w:sz w:val="24"/>
        </w:rPr>
        <w:t>___________________________________.</w:t>
      </w:r>
    </w:p>
    <w:p w14:paraId="64430F3B" w14:textId="77777777" w:rsidR="00924F15" w:rsidRDefault="00415519" w:rsidP="00415519">
      <w:pPr>
        <w:widowControl/>
        <w:rPr>
          <w:rFonts w:ascii="Calibri" w:hAnsi="Calibri"/>
          <w:color w:val="000000"/>
          <w:sz w:val="24"/>
        </w:rPr>
      </w:pPr>
      <w:r w:rsidRPr="006A1B10">
        <w:rPr>
          <w:rFonts w:ascii="Calibri" w:hAnsi="Calibri"/>
          <w:color w:val="000000"/>
          <w:sz w:val="24"/>
        </w:rPr>
        <w:t xml:space="preserve">  </w:t>
      </w:r>
      <w:r>
        <w:rPr>
          <w:rFonts w:ascii="Calibri" w:hAnsi="Calibri"/>
          <w:color w:val="000000"/>
          <w:sz w:val="24"/>
        </w:rPr>
        <w:t xml:space="preserve"> </w:t>
      </w:r>
    </w:p>
    <w:p w14:paraId="79268EAE" w14:textId="79BA44A4" w:rsidR="00415519" w:rsidRPr="006A1B10" w:rsidRDefault="00415519" w:rsidP="00415519">
      <w:pPr>
        <w:widowControl/>
        <w:rPr>
          <w:rFonts w:ascii="Calibri" w:hAnsi="Calibri"/>
          <w:color w:val="000000"/>
          <w:sz w:val="24"/>
        </w:rPr>
      </w:pPr>
      <w:r w:rsidRPr="006A1B10">
        <w:rPr>
          <w:rFonts w:ascii="Calibri" w:hAnsi="Calibri"/>
          <w:color w:val="000000"/>
          <w:sz w:val="24"/>
        </w:rPr>
        <w:t xml:space="preserve">    </w:t>
      </w:r>
      <w:r w:rsidRPr="00DE0E4E">
        <w:rPr>
          <w:rFonts w:ascii="Calibri" w:hAnsi="Calibri"/>
          <w:b/>
          <w:bCs/>
          <w:color w:val="000000"/>
          <w:sz w:val="24"/>
        </w:rPr>
        <w:t>e)</w:t>
      </w:r>
      <w:r w:rsidRPr="006A1B10">
        <w:rPr>
          <w:rFonts w:ascii="Calibri" w:hAnsi="Calibri"/>
          <w:color w:val="000000"/>
          <w:sz w:val="24"/>
        </w:rPr>
        <w:t xml:space="preserve"> </w:t>
      </w:r>
      <w:r w:rsidR="00DE0E4E" w:rsidRPr="00FA4269">
        <w:rPr>
          <w:rFonts w:ascii="Calibri" w:hAnsi="Calibri"/>
          <w:sz w:val="24"/>
        </w:rPr>
        <w:t xml:space="preserve">Which </w:t>
      </w:r>
      <w:r w:rsidR="00DE0E4E">
        <w:rPr>
          <w:rFonts w:ascii="Calibri" w:hAnsi="Calibri"/>
          <w:color w:val="000000"/>
          <w:sz w:val="24"/>
        </w:rPr>
        <w:t xml:space="preserve">specific </w:t>
      </w:r>
      <w:r w:rsidR="00DE0E4E" w:rsidRPr="00FA4269">
        <w:rPr>
          <w:rFonts w:ascii="Calibri" w:hAnsi="Calibri"/>
          <w:sz w:val="24"/>
        </w:rPr>
        <w:t>visceral receptor detects blood chemistry?</w:t>
      </w:r>
      <w:r w:rsidR="00DE0E4E">
        <w:rPr>
          <w:rFonts w:ascii="Calibri" w:hAnsi="Calibri"/>
          <w:sz w:val="24"/>
        </w:rPr>
        <w:t xml:space="preserve"> </w:t>
      </w:r>
      <w:r w:rsidR="00D17233">
        <w:rPr>
          <w:rFonts w:ascii="Calibri" w:hAnsi="Calibri"/>
          <w:sz w:val="24"/>
        </w:rPr>
        <w:t>_</w:t>
      </w:r>
      <w:r w:rsidR="00DE0E4E" w:rsidRPr="00FA4269">
        <w:rPr>
          <w:rFonts w:ascii="Calibri" w:hAnsi="Calibri"/>
          <w:sz w:val="24"/>
        </w:rPr>
        <w:t>_</w:t>
      </w:r>
      <w:r w:rsidR="00DE0E4E">
        <w:rPr>
          <w:rFonts w:ascii="Calibri" w:hAnsi="Calibri"/>
          <w:sz w:val="24"/>
        </w:rPr>
        <w:t>_</w:t>
      </w:r>
      <w:r w:rsidR="00DE0E4E" w:rsidRPr="00FA4269">
        <w:rPr>
          <w:rFonts w:ascii="Calibri" w:hAnsi="Calibri"/>
          <w:sz w:val="24"/>
        </w:rPr>
        <w:t>_</w:t>
      </w:r>
      <w:r w:rsidR="00DE0E4E">
        <w:rPr>
          <w:rFonts w:ascii="Calibri" w:hAnsi="Calibri"/>
          <w:sz w:val="24"/>
        </w:rPr>
        <w:t>_</w:t>
      </w:r>
      <w:r w:rsidR="00DE0E4E" w:rsidRPr="00FA4269">
        <w:rPr>
          <w:rFonts w:ascii="Calibri" w:hAnsi="Calibri"/>
          <w:sz w:val="24"/>
        </w:rPr>
        <w:t>__________________________.</w:t>
      </w:r>
    </w:p>
    <w:p w14:paraId="573C9C99" w14:textId="77777777" w:rsidR="00415519" w:rsidRPr="006A1B10" w:rsidRDefault="00415519" w:rsidP="00415519">
      <w:pPr>
        <w:widowControl/>
        <w:rPr>
          <w:rFonts w:ascii="Calibri" w:hAnsi="Calibri"/>
          <w:color w:val="000000"/>
          <w:sz w:val="24"/>
        </w:rPr>
      </w:pPr>
    </w:p>
    <w:p w14:paraId="4B508F4B" w14:textId="4130FC21" w:rsidR="00415519" w:rsidRPr="006A1B10" w:rsidRDefault="00415519" w:rsidP="009E6D53">
      <w:pPr>
        <w:spacing w:line="276" w:lineRule="auto"/>
        <w:jc w:val="both"/>
        <w:rPr>
          <w:rFonts w:ascii="Calibri" w:hAnsi="Calibri"/>
          <w:color w:val="000000"/>
          <w:sz w:val="24"/>
        </w:rPr>
      </w:pPr>
      <w:r w:rsidRPr="006A1B10">
        <w:rPr>
          <w:rFonts w:ascii="Calibri" w:hAnsi="Calibri"/>
          <w:color w:val="000000"/>
          <w:sz w:val="24"/>
        </w:rPr>
        <w:t xml:space="preserve">   </w:t>
      </w:r>
      <w:r w:rsidRPr="009E6D53">
        <w:rPr>
          <w:rFonts w:ascii="Calibri" w:hAnsi="Calibri"/>
          <w:sz w:val="24"/>
        </w:rPr>
        <w:t xml:space="preserve"> </w:t>
      </w:r>
      <w:r w:rsidRPr="009E6D53">
        <w:rPr>
          <w:rFonts w:ascii="Calibri" w:hAnsi="Calibri"/>
          <w:b/>
          <w:bCs/>
          <w:sz w:val="24"/>
        </w:rPr>
        <w:t>f)</w:t>
      </w:r>
      <w:r w:rsidRPr="009E6D53">
        <w:rPr>
          <w:rFonts w:ascii="Calibri" w:hAnsi="Calibri"/>
          <w:sz w:val="24"/>
        </w:rPr>
        <w:t xml:space="preserve"> </w:t>
      </w:r>
      <w:r w:rsidR="00DE0E4E" w:rsidRPr="009E6D53">
        <w:rPr>
          <w:rFonts w:ascii="Calibri" w:hAnsi="Calibri"/>
          <w:sz w:val="24"/>
        </w:rPr>
        <w:t xml:space="preserve">Which specific </w:t>
      </w:r>
      <w:r w:rsidR="009E6D53" w:rsidRPr="009E6D53">
        <w:rPr>
          <w:rFonts w:ascii="Calibri" w:hAnsi="Calibri"/>
          <w:sz w:val="24"/>
        </w:rPr>
        <w:t xml:space="preserve">special </w:t>
      </w:r>
      <w:r w:rsidR="00DE0E4E" w:rsidRPr="009E6D53">
        <w:rPr>
          <w:rFonts w:ascii="Calibri" w:hAnsi="Calibri"/>
          <w:sz w:val="24"/>
        </w:rPr>
        <w:t xml:space="preserve">receptor detects </w:t>
      </w:r>
      <w:r w:rsidR="009E6D53">
        <w:rPr>
          <w:rFonts w:ascii="Calibri" w:hAnsi="Calibri"/>
          <w:sz w:val="24"/>
        </w:rPr>
        <w:t>t</w:t>
      </w:r>
      <w:r w:rsidR="009E6D53" w:rsidRPr="009E6D53">
        <w:rPr>
          <w:rFonts w:ascii="Calibri" w:hAnsi="Calibri"/>
          <w:sz w:val="24"/>
        </w:rPr>
        <w:t>aste (gustation)</w:t>
      </w:r>
      <w:r w:rsidR="00DE0E4E" w:rsidRPr="009E6D53">
        <w:rPr>
          <w:rFonts w:ascii="Calibri" w:hAnsi="Calibri"/>
          <w:sz w:val="24"/>
        </w:rPr>
        <w:t>? ________________________________.</w:t>
      </w:r>
    </w:p>
    <w:p w14:paraId="6C9617CB" w14:textId="77777777" w:rsidR="00415519" w:rsidRPr="00FA4269" w:rsidRDefault="00415519" w:rsidP="00415519">
      <w:pPr>
        <w:widowControl/>
        <w:rPr>
          <w:rFonts w:ascii="Calibri" w:hAnsi="Calibri"/>
          <w:sz w:val="24"/>
        </w:rPr>
      </w:pPr>
    </w:p>
    <w:p w14:paraId="2E133A55" w14:textId="6D921939" w:rsidR="00E83DFD" w:rsidRDefault="00924F15" w:rsidP="006E53D9">
      <w:pPr>
        <w:widowControl/>
        <w:jc w:val="both"/>
        <w:rPr>
          <w:rFonts w:ascii="Calibri" w:hAnsi="Calibri"/>
          <w:sz w:val="24"/>
        </w:rPr>
      </w:pPr>
      <w:r>
        <w:rPr>
          <w:rFonts w:ascii="Calibri" w:hAnsi="Calibri"/>
          <w:b/>
          <w:sz w:val="24"/>
        </w:rPr>
        <w:t>4</w:t>
      </w:r>
      <w:r w:rsidR="00415519" w:rsidRPr="00FA4269">
        <w:rPr>
          <w:rFonts w:ascii="Calibri" w:hAnsi="Calibri"/>
          <w:b/>
          <w:sz w:val="24"/>
        </w:rPr>
        <w:t xml:space="preserve">. </w:t>
      </w:r>
      <w:r w:rsidR="006E53D9">
        <w:rPr>
          <w:rFonts w:ascii="Calibri" w:hAnsi="Calibri"/>
          <w:sz w:val="24"/>
        </w:rPr>
        <w:t xml:space="preserve">List 2 special senses that use the timing of the arrival of external stimuli to determine the location/origin of the signal. </w:t>
      </w:r>
      <w:r w:rsidR="006E53D9">
        <w:rPr>
          <w:rFonts w:ascii="Calibri" w:hAnsi="Calibri"/>
          <w:sz w:val="24"/>
        </w:rPr>
        <w:tab/>
      </w:r>
      <w:r w:rsidR="006E53D9">
        <w:rPr>
          <w:rFonts w:ascii="Calibri" w:hAnsi="Calibri"/>
          <w:sz w:val="24"/>
        </w:rPr>
        <w:tab/>
      </w:r>
    </w:p>
    <w:p w14:paraId="70B7BA5A" w14:textId="087F8926" w:rsidR="006E53D9" w:rsidRDefault="00D3080E" w:rsidP="00E83DFD">
      <w:pPr>
        <w:widowControl/>
        <w:ind w:left="2160" w:firstLine="720"/>
        <w:jc w:val="both"/>
        <w:rPr>
          <w:rFonts w:ascii="Calibri" w:hAnsi="Calibri"/>
          <w:sz w:val="24"/>
        </w:rPr>
      </w:pPr>
      <w:r>
        <w:rPr>
          <w:rFonts w:ascii="Calibri" w:hAnsi="Calibri"/>
          <w:b/>
          <w:bCs/>
          <w:sz w:val="24"/>
        </w:rPr>
        <w:t xml:space="preserve">             </w:t>
      </w:r>
      <w:r w:rsidR="006E53D9" w:rsidRPr="00E83DFD">
        <w:rPr>
          <w:rFonts w:ascii="Calibri" w:hAnsi="Calibri"/>
          <w:b/>
          <w:bCs/>
          <w:sz w:val="24"/>
        </w:rPr>
        <w:t>1)</w:t>
      </w:r>
      <w:r w:rsidR="006E53D9">
        <w:rPr>
          <w:rFonts w:ascii="Calibri" w:hAnsi="Calibri"/>
          <w:sz w:val="24"/>
        </w:rPr>
        <w:t xml:space="preserve"> _____________________, </w:t>
      </w:r>
      <w:proofErr w:type="gramStart"/>
      <w:r w:rsidR="006E53D9">
        <w:rPr>
          <w:rFonts w:ascii="Calibri" w:hAnsi="Calibri"/>
          <w:sz w:val="24"/>
        </w:rPr>
        <w:t xml:space="preserve">and </w:t>
      </w:r>
      <w:r w:rsidR="00E83DFD">
        <w:rPr>
          <w:rFonts w:ascii="Calibri" w:hAnsi="Calibri"/>
          <w:sz w:val="24"/>
        </w:rPr>
        <w:t xml:space="preserve"> </w:t>
      </w:r>
      <w:r w:rsidR="006E53D9" w:rsidRPr="00E83DFD">
        <w:rPr>
          <w:rFonts w:ascii="Calibri" w:hAnsi="Calibri"/>
          <w:b/>
          <w:bCs/>
          <w:sz w:val="24"/>
        </w:rPr>
        <w:t>2</w:t>
      </w:r>
      <w:proofErr w:type="gramEnd"/>
      <w:r w:rsidR="006E53D9" w:rsidRPr="00E83DFD">
        <w:rPr>
          <w:rFonts w:ascii="Calibri" w:hAnsi="Calibri"/>
          <w:b/>
          <w:bCs/>
          <w:sz w:val="24"/>
        </w:rPr>
        <w:t>)</w:t>
      </w:r>
      <w:r w:rsidR="006E53D9">
        <w:rPr>
          <w:rFonts w:ascii="Calibri" w:hAnsi="Calibri"/>
          <w:sz w:val="24"/>
        </w:rPr>
        <w:t xml:space="preserve"> __________</w:t>
      </w:r>
      <w:r w:rsidR="00E83DFD">
        <w:rPr>
          <w:rFonts w:ascii="Calibri" w:hAnsi="Calibri"/>
          <w:sz w:val="24"/>
        </w:rPr>
        <w:t>__</w:t>
      </w:r>
      <w:r w:rsidR="006E53D9">
        <w:rPr>
          <w:rFonts w:ascii="Calibri" w:hAnsi="Calibri"/>
          <w:sz w:val="24"/>
        </w:rPr>
        <w:t>__________.</w:t>
      </w:r>
    </w:p>
    <w:p w14:paraId="16723CEF" w14:textId="77777777" w:rsidR="00D3080E" w:rsidRDefault="00D3080E" w:rsidP="00E83DFD">
      <w:pPr>
        <w:widowControl/>
        <w:ind w:left="2160" w:firstLine="720"/>
        <w:jc w:val="both"/>
        <w:rPr>
          <w:rFonts w:ascii="Calibri" w:hAnsi="Calibri"/>
          <w:sz w:val="24"/>
        </w:rPr>
      </w:pPr>
    </w:p>
    <w:p w14:paraId="2DE1C314" w14:textId="17DFA461" w:rsidR="00415519" w:rsidRPr="00FA4269" w:rsidRDefault="00D3080E" w:rsidP="00415519">
      <w:pPr>
        <w:widowControl/>
        <w:jc w:val="both"/>
        <w:rPr>
          <w:rFonts w:ascii="Calibri" w:hAnsi="Calibri"/>
          <w:sz w:val="24"/>
        </w:rPr>
      </w:pPr>
      <w:r>
        <w:rPr>
          <w:rFonts w:ascii="Calibri" w:hAnsi="Calibri"/>
          <w:b/>
          <w:sz w:val="24"/>
        </w:rPr>
        <w:t>5</w:t>
      </w:r>
      <w:r w:rsidRPr="00FA4269">
        <w:rPr>
          <w:rFonts w:ascii="Calibri" w:hAnsi="Calibri"/>
          <w:b/>
          <w:sz w:val="24"/>
        </w:rPr>
        <w:t>.</w:t>
      </w:r>
      <w:r>
        <w:rPr>
          <w:rFonts w:ascii="Calibri" w:hAnsi="Calibri"/>
          <w:b/>
          <w:sz w:val="24"/>
        </w:rPr>
        <w:t xml:space="preserve"> </w:t>
      </w:r>
      <w:r w:rsidR="00415519" w:rsidRPr="00FA4269">
        <w:rPr>
          <w:rFonts w:ascii="Calibri" w:hAnsi="Calibri"/>
          <w:sz w:val="24"/>
        </w:rPr>
        <w:t>If you were</w:t>
      </w:r>
      <w:r w:rsidR="00415519" w:rsidRPr="00FA4269">
        <w:rPr>
          <w:rFonts w:ascii="Calibri" w:hAnsi="Calibri"/>
          <w:b/>
          <w:sz w:val="24"/>
        </w:rPr>
        <w:t xml:space="preserve"> </w:t>
      </w:r>
      <w:r w:rsidR="00415519" w:rsidRPr="00FA4269">
        <w:rPr>
          <w:rFonts w:ascii="Calibri" w:hAnsi="Calibri"/>
          <w:sz w:val="24"/>
        </w:rPr>
        <w:t xml:space="preserve">to press on your closed eyes with your fingers just enough to elicit a visual response (e.g., see ‘stars’), use the </w:t>
      </w:r>
      <w:r w:rsidR="00415519">
        <w:rPr>
          <w:rFonts w:ascii="Calibri" w:hAnsi="Calibri"/>
          <w:sz w:val="24"/>
        </w:rPr>
        <w:t>terms</w:t>
      </w:r>
      <w:r w:rsidR="00415519" w:rsidRPr="00FA4269">
        <w:rPr>
          <w:rFonts w:ascii="Calibri" w:hAnsi="Calibri"/>
          <w:sz w:val="24"/>
        </w:rPr>
        <w:t xml:space="preserve"> </w:t>
      </w:r>
      <w:r w:rsidR="00415519">
        <w:rPr>
          <w:rFonts w:ascii="Calibri" w:hAnsi="Calibri"/>
          <w:sz w:val="24"/>
        </w:rPr>
        <w:t xml:space="preserve">modality, adequate stimulus and threshold </w:t>
      </w:r>
      <w:r w:rsidR="00415519" w:rsidRPr="00FA4269">
        <w:rPr>
          <w:rFonts w:ascii="Calibri" w:hAnsi="Calibri"/>
          <w:sz w:val="24"/>
        </w:rPr>
        <w:t xml:space="preserve">to help explain your perceptions. </w:t>
      </w:r>
    </w:p>
    <w:p w14:paraId="49059774" w14:textId="77777777" w:rsidR="00415519" w:rsidRPr="00FA4269" w:rsidRDefault="00415519" w:rsidP="00415519">
      <w:pPr>
        <w:widowControl/>
        <w:rPr>
          <w:rFonts w:ascii="Calibri" w:hAnsi="Calibri"/>
          <w:sz w:val="24"/>
        </w:rPr>
      </w:pPr>
    </w:p>
    <w:p w14:paraId="76901807" w14:textId="77777777" w:rsidR="00415519" w:rsidRDefault="00415519" w:rsidP="00415519">
      <w:pPr>
        <w:widowControl/>
        <w:jc w:val="both"/>
        <w:rPr>
          <w:rFonts w:ascii="Calibri" w:hAnsi="Calibri"/>
          <w:sz w:val="24"/>
        </w:rPr>
      </w:pPr>
    </w:p>
    <w:p w14:paraId="7D30DBC5" w14:textId="77777777" w:rsidR="00DE0E4E" w:rsidRDefault="00DE0E4E" w:rsidP="00415519">
      <w:pPr>
        <w:widowControl/>
        <w:jc w:val="both"/>
        <w:rPr>
          <w:rFonts w:ascii="Calibri" w:hAnsi="Calibri"/>
          <w:sz w:val="24"/>
        </w:rPr>
      </w:pPr>
    </w:p>
    <w:p w14:paraId="49649174" w14:textId="77777777" w:rsidR="00415519" w:rsidRPr="00FA4269" w:rsidRDefault="00415519" w:rsidP="00415519">
      <w:pPr>
        <w:jc w:val="both"/>
        <w:rPr>
          <w:rFonts w:ascii="Calibri" w:hAnsi="Calibri"/>
          <w:b/>
          <w:sz w:val="24"/>
          <w:u w:val="single"/>
        </w:rPr>
      </w:pPr>
      <w:r w:rsidRPr="00FA4269">
        <w:rPr>
          <w:rFonts w:ascii="Calibri" w:hAnsi="Calibri"/>
          <w:b/>
          <w:sz w:val="24"/>
          <w:u w:val="single"/>
        </w:rPr>
        <w:lastRenderedPageBreak/>
        <w:t>Part 3. Cutaneous Receptors</w:t>
      </w:r>
    </w:p>
    <w:p w14:paraId="322CDAE5" w14:textId="4D0B32B0" w:rsidR="00415519" w:rsidRDefault="00415519" w:rsidP="00415519">
      <w:pPr>
        <w:jc w:val="both"/>
        <w:rPr>
          <w:rFonts w:ascii="Calibri" w:hAnsi="Calibri"/>
          <w:sz w:val="24"/>
        </w:rPr>
      </w:pPr>
      <w:r w:rsidRPr="00FA4269">
        <w:rPr>
          <w:rFonts w:ascii="Calibri" w:hAnsi="Calibri"/>
          <w:sz w:val="24"/>
        </w:rPr>
        <w:t xml:space="preserve">There are several different types of receptors in the skin. Specialized sensory organs and free nerve endings in the skin can be categorized into four independent modalities of cutaneous sensation - </w:t>
      </w:r>
      <w:r w:rsidRPr="00FA4269">
        <w:rPr>
          <w:rFonts w:ascii="Calibri" w:hAnsi="Calibri"/>
          <w:b/>
          <w:sz w:val="24"/>
        </w:rPr>
        <w:t xml:space="preserve">Heat, Cold, Touch </w:t>
      </w:r>
      <w:r w:rsidRPr="00FA4269">
        <w:rPr>
          <w:rFonts w:ascii="Calibri" w:hAnsi="Calibri"/>
          <w:sz w:val="24"/>
        </w:rPr>
        <w:t>and</w:t>
      </w:r>
      <w:r w:rsidRPr="00FA4269">
        <w:rPr>
          <w:rFonts w:ascii="Calibri" w:hAnsi="Calibri"/>
          <w:b/>
          <w:sz w:val="24"/>
        </w:rPr>
        <w:t xml:space="preserve"> Pain</w:t>
      </w:r>
      <w:r w:rsidRPr="00FA4269">
        <w:rPr>
          <w:rFonts w:ascii="Calibri" w:hAnsi="Calibri"/>
          <w:sz w:val="24"/>
        </w:rPr>
        <w:t xml:space="preserve">. The acuteness of sensation depends on the density of the cutaneous receptors. Thus, the more receptors, the greater the acuity (or sensitivity) of the sensation. </w:t>
      </w:r>
    </w:p>
    <w:p w14:paraId="11F7DE28" w14:textId="6DFB2B8F" w:rsidR="00606857" w:rsidRPr="00FA4269" w:rsidRDefault="00606857" w:rsidP="00415519">
      <w:pPr>
        <w:jc w:val="both"/>
        <w:rPr>
          <w:rFonts w:ascii="Calibri" w:hAnsi="Calibri"/>
          <w:sz w:val="24"/>
        </w:rPr>
      </w:pPr>
    </w:p>
    <w:p w14:paraId="21A80581" w14:textId="6B45672E" w:rsidR="00415519" w:rsidRPr="00FA4269" w:rsidRDefault="00415519" w:rsidP="00415519">
      <w:pPr>
        <w:jc w:val="both"/>
        <w:rPr>
          <w:rFonts w:ascii="Calibri" w:hAnsi="Calibri"/>
          <w:sz w:val="24"/>
        </w:rPr>
      </w:pPr>
      <w:r w:rsidRPr="00FA4269">
        <w:rPr>
          <w:rFonts w:ascii="Calibri" w:hAnsi="Calibri"/>
          <w:b/>
          <w:sz w:val="24"/>
        </w:rPr>
        <w:t xml:space="preserve">A.  Adaptation of </w:t>
      </w:r>
      <w:r w:rsidR="00834865">
        <w:rPr>
          <w:rFonts w:ascii="Calibri" w:hAnsi="Calibri"/>
          <w:b/>
          <w:sz w:val="24"/>
        </w:rPr>
        <w:t xml:space="preserve">Cutaneous </w:t>
      </w:r>
      <w:r w:rsidRPr="00FA4269">
        <w:rPr>
          <w:rFonts w:ascii="Calibri" w:hAnsi="Calibri"/>
          <w:b/>
          <w:sz w:val="24"/>
        </w:rPr>
        <w:t>Temperature Receptors</w:t>
      </w:r>
    </w:p>
    <w:p w14:paraId="45E7FA75" w14:textId="0E0B20A0" w:rsidR="00415519" w:rsidRDefault="00415519" w:rsidP="00415519">
      <w:pPr>
        <w:widowControl/>
        <w:jc w:val="both"/>
        <w:rPr>
          <w:rFonts w:ascii="Calibri" w:hAnsi="Calibri"/>
          <w:sz w:val="24"/>
        </w:rPr>
      </w:pPr>
      <w:r w:rsidRPr="00FA4269">
        <w:rPr>
          <w:rFonts w:ascii="Calibri" w:hAnsi="Calibri"/>
          <w:sz w:val="24"/>
        </w:rPr>
        <w:t xml:space="preserve">Many of our sensory receptors respond strongly to acute changes in our environment and then cease responding when these stimuli become </w:t>
      </w:r>
      <w:r w:rsidRPr="00900F90">
        <w:rPr>
          <w:rFonts w:ascii="Calibri" w:hAnsi="Calibri"/>
          <w:i/>
          <w:sz w:val="24"/>
        </w:rPr>
        <w:t>constant</w:t>
      </w:r>
      <w:r w:rsidRPr="00FA4269">
        <w:rPr>
          <w:rFonts w:ascii="Calibri" w:hAnsi="Calibri"/>
          <w:sz w:val="24"/>
        </w:rPr>
        <w:t xml:space="preserve"> </w:t>
      </w:r>
      <w:r>
        <w:rPr>
          <w:rFonts w:ascii="Calibri" w:hAnsi="Calibri"/>
          <w:sz w:val="24"/>
        </w:rPr>
        <w:t>- t</w:t>
      </w:r>
      <w:r w:rsidRPr="00FA4269">
        <w:rPr>
          <w:rFonts w:ascii="Calibri" w:hAnsi="Calibri"/>
          <w:sz w:val="24"/>
        </w:rPr>
        <w:t xml:space="preserve">his phenomenon is known as </w:t>
      </w:r>
      <w:r w:rsidRPr="00FA4269">
        <w:rPr>
          <w:rFonts w:ascii="Calibri" w:hAnsi="Calibri"/>
          <w:b/>
          <w:sz w:val="24"/>
        </w:rPr>
        <w:t>sensory adaptation</w:t>
      </w:r>
      <w:r w:rsidRPr="00FA4269">
        <w:rPr>
          <w:rFonts w:ascii="Calibri" w:hAnsi="Calibri"/>
          <w:sz w:val="24"/>
        </w:rPr>
        <w:t xml:space="preserve">. For example, our sense of smell quickly adapts to the odors in the lab and our touch receptors soon cease to inform us of our clothing etc., until these stimuli change in intensity. </w:t>
      </w:r>
      <w:r>
        <w:rPr>
          <w:rFonts w:ascii="Calibri" w:hAnsi="Calibri"/>
          <w:sz w:val="24"/>
        </w:rPr>
        <w:t xml:space="preserve">Find info </w:t>
      </w:r>
      <w:r w:rsidRPr="00FA4269">
        <w:rPr>
          <w:rFonts w:ascii="Calibri" w:hAnsi="Calibri"/>
          <w:sz w:val="24"/>
        </w:rPr>
        <w:t xml:space="preserve">on rapidly adapting receptors </w:t>
      </w:r>
      <w:r w:rsidRPr="00FA4269">
        <w:rPr>
          <w:rFonts w:ascii="Calibri" w:hAnsi="Calibri"/>
          <w:i/>
          <w:sz w:val="24"/>
        </w:rPr>
        <w:t xml:space="preserve">(phasic) </w:t>
      </w:r>
      <w:r w:rsidRPr="00FA4269">
        <w:rPr>
          <w:rFonts w:ascii="Calibri" w:hAnsi="Calibri"/>
          <w:sz w:val="24"/>
        </w:rPr>
        <w:t xml:space="preserve">and slowly adapting receptors </w:t>
      </w:r>
      <w:r w:rsidRPr="00FA4269">
        <w:rPr>
          <w:rFonts w:ascii="Calibri" w:hAnsi="Calibri"/>
          <w:i/>
          <w:sz w:val="24"/>
        </w:rPr>
        <w:t>(tonic)</w:t>
      </w:r>
      <w:r w:rsidRPr="00FA4269">
        <w:rPr>
          <w:rFonts w:ascii="Calibri" w:hAnsi="Calibri"/>
          <w:sz w:val="24"/>
        </w:rPr>
        <w:t xml:space="preserve">. </w:t>
      </w:r>
    </w:p>
    <w:p w14:paraId="31AB55EF" w14:textId="35ED0B8A" w:rsidR="00834865" w:rsidRDefault="00834865" w:rsidP="00415519">
      <w:pPr>
        <w:widowControl/>
        <w:jc w:val="both"/>
        <w:rPr>
          <w:rFonts w:ascii="Calibri" w:hAnsi="Calibri"/>
          <w:sz w:val="24"/>
        </w:rPr>
      </w:pPr>
      <w:r w:rsidRPr="00834865">
        <w:rPr>
          <w:rFonts w:ascii="Calibri" w:hAnsi="Calibri"/>
          <w:noProof/>
          <w:sz w:val="24"/>
        </w:rPr>
        <w:drawing>
          <wp:anchor distT="0" distB="0" distL="114300" distR="114300" simplePos="0" relativeHeight="252032000" behindDoc="1" locked="0" layoutInCell="1" allowOverlap="1" wp14:anchorId="5B691A4A" wp14:editId="0C4256DF">
            <wp:simplePos x="0" y="0"/>
            <wp:positionH relativeFrom="margin">
              <wp:posOffset>1373505</wp:posOffset>
            </wp:positionH>
            <wp:positionV relativeFrom="paragraph">
              <wp:posOffset>97526</wp:posOffset>
            </wp:positionV>
            <wp:extent cx="3562350" cy="1495425"/>
            <wp:effectExtent l="0" t="0" r="0" b="9525"/>
            <wp:wrapTight wrapText="bothSides">
              <wp:wrapPolygon edited="0">
                <wp:start x="0" y="0"/>
                <wp:lineTo x="0" y="21462"/>
                <wp:lineTo x="21484" y="21462"/>
                <wp:lineTo x="21484" y="0"/>
                <wp:lineTo x="0" y="0"/>
              </wp:wrapPolygon>
            </wp:wrapTight>
            <wp:docPr id="831450462" name="Picture 1" descr="A diagram of a contain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450462" name="Picture 1" descr="A diagram of a container&#10;&#10;Description automatically generated with medium confidence"/>
                    <pic:cNvPicPr/>
                  </pic:nvPicPr>
                  <pic:blipFill>
                    <a:blip r:embed="rId77">
                      <a:extLst>
                        <a:ext uri="{28A0092B-C50C-407E-A947-70E740481C1C}">
                          <a14:useLocalDpi xmlns:a14="http://schemas.microsoft.com/office/drawing/2010/main" val="0"/>
                        </a:ext>
                      </a:extLst>
                    </a:blip>
                    <a:stretch>
                      <a:fillRect/>
                    </a:stretch>
                  </pic:blipFill>
                  <pic:spPr>
                    <a:xfrm>
                      <a:off x="0" y="0"/>
                      <a:ext cx="3562350" cy="1495425"/>
                    </a:xfrm>
                    <a:prstGeom prst="rect">
                      <a:avLst/>
                    </a:prstGeom>
                  </pic:spPr>
                </pic:pic>
              </a:graphicData>
            </a:graphic>
            <wp14:sizeRelH relativeFrom="page">
              <wp14:pctWidth>0</wp14:pctWidth>
            </wp14:sizeRelH>
            <wp14:sizeRelV relativeFrom="page">
              <wp14:pctHeight>0</wp14:pctHeight>
            </wp14:sizeRelV>
          </wp:anchor>
        </w:drawing>
      </w:r>
    </w:p>
    <w:p w14:paraId="1D28CC80" w14:textId="43EB5372" w:rsidR="00834865" w:rsidRDefault="00834865" w:rsidP="00415519">
      <w:pPr>
        <w:widowControl/>
        <w:jc w:val="both"/>
        <w:rPr>
          <w:rFonts w:ascii="Calibri" w:hAnsi="Calibri"/>
          <w:sz w:val="24"/>
        </w:rPr>
      </w:pPr>
    </w:p>
    <w:p w14:paraId="6CE1C2AC" w14:textId="5BDA8EEA" w:rsidR="00834865" w:rsidRDefault="00834865" w:rsidP="00415519">
      <w:pPr>
        <w:widowControl/>
        <w:jc w:val="both"/>
        <w:rPr>
          <w:rFonts w:ascii="Calibri" w:hAnsi="Calibri"/>
          <w:sz w:val="24"/>
        </w:rPr>
      </w:pPr>
    </w:p>
    <w:p w14:paraId="21B1EAF6" w14:textId="77777777" w:rsidR="00834865" w:rsidRDefault="00834865" w:rsidP="00415519">
      <w:pPr>
        <w:widowControl/>
        <w:jc w:val="both"/>
        <w:rPr>
          <w:rFonts w:ascii="Calibri" w:hAnsi="Calibri"/>
          <w:sz w:val="24"/>
        </w:rPr>
      </w:pPr>
    </w:p>
    <w:p w14:paraId="3F5CB379" w14:textId="77777777" w:rsidR="00834865" w:rsidRDefault="00834865" w:rsidP="00415519">
      <w:pPr>
        <w:widowControl/>
        <w:jc w:val="both"/>
        <w:rPr>
          <w:rFonts w:ascii="Calibri" w:hAnsi="Calibri"/>
          <w:sz w:val="24"/>
        </w:rPr>
      </w:pPr>
    </w:p>
    <w:p w14:paraId="537E9A51" w14:textId="2BEE4C3F" w:rsidR="00606857" w:rsidRDefault="00606857" w:rsidP="00415519">
      <w:pPr>
        <w:widowControl/>
        <w:jc w:val="both"/>
        <w:rPr>
          <w:rFonts w:ascii="Calibri" w:hAnsi="Calibri"/>
          <w:sz w:val="24"/>
        </w:rPr>
      </w:pPr>
    </w:p>
    <w:p w14:paraId="286754AD" w14:textId="520D38CF" w:rsidR="00606857" w:rsidRDefault="00606857" w:rsidP="00415519">
      <w:pPr>
        <w:widowControl/>
        <w:jc w:val="both"/>
        <w:rPr>
          <w:rFonts w:ascii="Calibri" w:hAnsi="Calibri"/>
          <w:sz w:val="24"/>
        </w:rPr>
      </w:pPr>
    </w:p>
    <w:p w14:paraId="16CBBE9E" w14:textId="0AB7B646" w:rsidR="00606857" w:rsidRDefault="00606857" w:rsidP="00415519">
      <w:pPr>
        <w:widowControl/>
        <w:jc w:val="both"/>
        <w:rPr>
          <w:rFonts w:ascii="Calibri" w:hAnsi="Calibri"/>
          <w:sz w:val="24"/>
        </w:rPr>
      </w:pPr>
    </w:p>
    <w:p w14:paraId="24CF40DC" w14:textId="77777777" w:rsidR="00415519" w:rsidRPr="00FA4269" w:rsidRDefault="00415519" w:rsidP="00415519">
      <w:pPr>
        <w:widowControl/>
        <w:rPr>
          <w:rFonts w:ascii="Calibri" w:hAnsi="Calibri"/>
          <w:b/>
          <w:i/>
          <w:sz w:val="24"/>
        </w:rPr>
      </w:pPr>
      <w:r w:rsidRPr="00FA4269">
        <w:rPr>
          <w:rFonts w:ascii="Calibri" w:hAnsi="Calibri"/>
          <w:b/>
          <w:i/>
          <w:sz w:val="24"/>
        </w:rPr>
        <w:t xml:space="preserve">Procedure </w:t>
      </w:r>
    </w:p>
    <w:p w14:paraId="3DF7EBFF" w14:textId="77777777" w:rsidR="00415519" w:rsidRPr="00FA4269" w:rsidRDefault="00415519" w:rsidP="00415519">
      <w:pPr>
        <w:widowControl/>
        <w:numPr>
          <w:ilvl w:val="0"/>
          <w:numId w:val="6"/>
        </w:numPr>
        <w:spacing w:after="120"/>
        <w:jc w:val="both"/>
        <w:rPr>
          <w:rFonts w:ascii="Calibri" w:hAnsi="Calibri"/>
          <w:sz w:val="24"/>
        </w:rPr>
      </w:pPr>
      <w:r w:rsidRPr="00FA4269">
        <w:rPr>
          <w:rFonts w:ascii="Calibri" w:hAnsi="Calibri"/>
          <w:sz w:val="24"/>
        </w:rPr>
        <w:t xml:space="preserve">There are </w:t>
      </w:r>
      <w:r>
        <w:rPr>
          <w:rFonts w:ascii="Calibri" w:hAnsi="Calibri"/>
          <w:sz w:val="24"/>
        </w:rPr>
        <w:t>three</w:t>
      </w:r>
      <w:r w:rsidRPr="00FA4269">
        <w:rPr>
          <w:rFonts w:ascii="Calibri" w:hAnsi="Calibri"/>
          <w:sz w:val="24"/>
        </w:rPr>
        <w:t xml:space="preserve"> containers of water in the lab: container </w:t>
      </w:r>
      <w:r w:rsidRPr="00FA4269">
        <w:rPr>
          <w:rFonts w:ascii="Calibri" w:hAnsi="Calibri"/>
          <w:b/>
          <w:sz w:val="24"/>
        </w:rPr>
        <w:t>A</w:t>
      </w:r>
      <w:r w:rsidRPr="00FA4269">
        <w:rPr>
          <w:rFonts w:ascii="Calibri" w:hAnsi="Calibri"/>
          <w:sz w:val="24"/>
        </w:rPr>
        <w:t xml:space="preserve"> with warm water (about 40</w:t>
      </w:r>
      <w:r w:rsidRPr="00FA4269">
        <w:rPr>
          <w:rFonts w:ascii="Calibri" w:hAnsi="Calibri"/>
          <w:sz w:val="24"/>
          <w:vertAlign w:val="superscript"/>
        </w:rPr>
        <w:t>o</w:t>
      </w:r>
      <w:r w:rsidRPr="00FA4269">
        <w:rPr>
          <w:rFonts w:ascii="Calibri" w:hAnsi="Calibri"/>
          <w:sz w:val="24"/>
        </w:rPr>
        <w:t xml:space="preserve"> C), container </w:t>
      </w:r>
      <w:r w:rsidRPr="00FA4269">
        <w:rPr>
          <w:rFonts w:ascii="Calibri" w:hAnsi="Calibri"/>
          <w:b/>
          <w:sz w:val="24"/>
        </w:rPr>
        <w:t>B</w:t>
      </w:r>
      <w:r w:rsidRPr="00FA4269">
        <w:rPr>
          <w:rFonts w:ascii="Calibri" w:hAnsi="Calibri"/>
          <w:sz w:val="24"/>
        </w:rPr>
        <w:t xml:space="preserve"> with cold water (about 10</w:t>
      </w:r>
      <w:r w:rsidRPr="00FA4269">
        <w:rPr>
          <w:rFonts w:ascii="Calibri" w:hAnsi="Calibri"/>
          <w:sz w:val="24"/>
          <w:vertAlign w:val="superscript"/>
        </w:rPr>
        <w:t>o</w:t>
      </w:r>
      <w:r w:rsidRPr="00FA4269">
        <w:rPr>
          <w:rFonts w:ascii="Calibri" w:hAnsi="Calibri"/>
          <w:sz w:val="24"/>
        </w:rPr>
        <w:t xml:space="preserve"> C) and container </w:t>
      </w:r>
      <w:r w:rsidRPr="00FA4269">
        <w:rPr>
          <w:rFonts w:ascii="Calibri" w:hAnsi="Calibri"/>
          <w:b/>
          <w:sz w:val="24"/>
        </w:rPr>
        <w:t>C</w:t>
      </w:r>
      <w:r w:rsidRPr="00FA4269">
        <w:rPr>
          <w:rFonts w:ascii="Calibri" w:hAnsi="Calibri"/>
          <w:sz w:val="24"/>
        </w:rPr>
        <w:t xml:space="preserve"> with lukewarm water (about 22</w:t>
      </w:r>
      <w:r w:rsidRPr="00FA4269">
        <w:rPr>
          <w:rFonts w:ascii="Calibri" w:hAnsi="Calibri"/>
          <w:sz w:val="24"/>
          <w:vertAlign w:val="superscript"/>
        </w:rPr>
        <w:t>o</w:t>
      </w:r>
      <w:r w:rsidRPr="00FA4269">
        <w:rPr>
          <w:rFonts w:ascii="Calibri" w:hAnsi="Calibri"/>
          <w:sz w:val="24"/>
        </w:rPr>
        <w:t xml:space="preserve"> C).</w:t>
      </w:r>
    </w:p>
    <w:p w14:paraId="6B2578B1" w14:textId="6EE504B2" w:rsidR="00415519" w:rsidRPr="00FA4269" w:rsidRDefault="00415519" w:rsidP="00415519">
      <w:pPr>
        <w:widowControl/>
        <w:numPr>
          <w:ilvl w:val="0"/>
          <w:numId w:val="6"/>
        </w:numPr>
        <w:spacing w:after="120"/>
        <w:jc w:val="both"/>
        <w:rPr>
          <w:rFonts w:ascii="Calibri" w:hAnsi="Calibri"/>
          <w:sz w:val="24"/>
        </w:rPr>
      </w:pPr>
      <w:r w:rsidRPr="00FA4269">
        <w:rPr>
          <w:rFonts w:ascii="Calibri" w:hAnsi="Calibri"/>
          <w:sz w:val="24"/>
        </w:rPr>
        <w:t>The subject places one hand in the warm water</w:t>
      </w:r>
      <w:r w:rsidR="005C507A">
        <w:rPr>
          <w:rFonts w:ascii="Calibri" w:hAnsi="Calibri"/>
          <w:sz w:val="24"/>
        </w:rPr>
        <w:t>,</w:t>
      </w:r>
      <w:r w:rsidRPr="00FA4269">
        <w:rPr>
          <w:rFonts w:ascii="Calibri" w:hAnsi="Calibri"/>
          <w:sz w:val="24"/>
        </w:rPr>
        <w:t xml:space="preserve"> and the other hand in the cold water at the same time and leaves them in the water for approximately 10 seconds (longer if you can!). </w:t>
      </w:r>
    </w:p>
    <w:p w14:paraId="1793FD16" w14:textId="391078F0" w:rsidR="00415519" w:rsidRPr="00FA4269" w:rsidRDefault="00415519" w:rsidP="00415519">
      <w:pPr>
        <w:widowControl/>
        <w:numPr>
          <w:ilvl w:val="0"/>
          <w:numId w:val="6"/>
        </w:numPr>
        <w:jc w:val="both"/>
        <w:rPr>
          <w:rFonts w:ascii="Calibri" w:hAnsi="Calibri"/>
          <w:sz w:val="24"/>
        </w:rPr>
      </w:pPr>
      <w:r>
        <w:rPr>
          <w:rFonts w:ascii="Calibri" w:hAnsi="Calibri"/>
          <w:sz w:val="24"/>
        </w:rPr>
        <w:t>Then</w:t>
      </w:r>
      <w:r w:rsidRPr="00FA4269">
        <w:rPr>
          <w:rFonts w:ascii="Calibri" w:hAnsi="Calibri"/>
          <w:sz w:val="24"/>
        </w:rPr>
        <w:t xml:space="preserve"> the subject places both </w:t>
      </w:r>
      <w:r w:rsidR="00606857">
        <w:rPr>
          <w:rFonts w:ascii="Calibri" w:hAnsi="Calibri"/>
          <w:sz w:val="24"/>
        </w:rPr>
        <w:t xml:space="preserve">of their </w:t>
      </w:r>
      <w:r w:rsidRPr="00FA4269">
        <w:rPr>
          <w:rFonts w:ascii="Calibri" w:hAnsi="Calibri"/>
          <w:sz w:val="24"/>
        </w:rPr>
        <w:t xml:space="preserve">hands in the lukewarm </w:t>
      </w:r>
      <w:r w:rsidR="00606857">
        <w:rPr>
          <w:rFonts w:ascii="Calibri" w:hAnsi="Calibri"/>
          <w:sz w:val="24"/>
        </w:rPr>
        <w:t xml:space="preserve">water </w:t>
      </w:r>
      <w:r w:rsidRPr="00FA4269">
        <w:rPr>
          <w:rFonts w:ascii="Calibri" w:hAnsi="Calibri"/>
          <w:sz w:val="24"/>
        </w:rPr>
        <w:t>container</w:t>
      </w:r>
      <w:r w:rsidR="00834865">
        <w:rPr>
          <w:rFonts w:ascii="Calibri" w:hAnsi="Calibri"/>
          <w:sz w:val="24"/>
        </w:rPr>
        <w:t xml:space="preserve"> </w:t>
      </w:r>
      <w:r w:rsidR="00834865" w:rsidRPr="00834865">
        <w:rPr>
          <w:rFonts w:ascii="Calibri" w:hAnsi="Calibri"/>
          <w:b/>
          <w:bCs/>
          <w:sz w:val="24"/>
        </w:rPr>
        <w:t>C</w:t>
      </w:r>
      <w:r w:rsidR="00834865">
        <w:rPr>
          <w:rFonts w:ascii="Calibri" w:hAnsi="Calibri"/>
          <w:sz w:val="24"/>
        </w:rPr>
        <w:t xml:space="preserve"> in the middle</w:t>
      </w:r>
      <w:r w:rsidRPr="00FA4269">
        <w:rPr>
          <w:rFonts w:ascii="Calibri" w:hAnsi="Calibri"/>
          <w:sz w:val="24"/>
        </w:rPr>
        <w:t xml:space="preserve">. </w:t>
      </w:r>
    </w:p>
    <w:p w14:paraId="2361064B" w14:textId="77777777" w:rsidR="00415519" w:rsidRDefault="00415519" w:rsidP="00415519">
      <w:pPr>
        <w:widowControl/>
        <w:jc w:val="both"/>
        <w:rPr>
          <w:rFonts w:ascii="Calibri" w:hAnsi="Calibri"/>
          <w:b/>
          <w:sz w:val="24"/>
        </w:rPr>
      </w:pPr>
    </w:p>
    <w:p w14:paraId="5C3B21CB" w14:textId="77777777" w:rsidR="00415519" w:rsidRPr="00FA4269" w:rsidRDefault="00415519" w:rsidP="00415519">
      <w:pPr>
        <w:widowControl/>
        <w:jc w:val="both"/>
        <w:rPr>
          <w:rFonts w:ascii="Calibri" w:hAnsi="Calibri"/>
          <w:sz w:val="24"/>
        </w:rPr>
      </w:pPr>
      <w:r w:rsidRPr="00FA4269">
        <w:rPr>
          <w:rFonts w:ascii="Calibri" w:hAnsi="Calibri"/>
          <w:b/>
          <w:sz w:val="24"/>
        </w:rPr>
        <w:t xml:space="preserve">8. </w:t>
      </w:r>
      <w:r w:rsidRPr="00FA4269">
        <w:rPr>
          <w:rFonts w:ascii="Calibri" w:hAnsi="Calibri"/>
          <w:sz w:val="24"/>
        </w:rPr>
        <w:t>Describe</w:t>
      </w:r>
      <w:r w:rsidRPr="00FA4269">
        <w:rPr>
          <w:rFonts w:ascii="Calibri" w:hAnsi="Calibri"/>
          <w:b/>
          <w:sz w:val="24"/>
        </w:rPr>
        <w:t xml:space="preserve"> </w:t>
      </w:r>
      <w:r w:rsidRPr="00FA4269">
        <w:rPr>
          <w:rFonts w:ascii="Calibri" w:hAnsi="Calibri"/>
          <w:sz w:val="24"/>
        </w:rPr>
        <w:t xml:space="preserve">the sensations felt in each hand when they were both placed in container </w:t>
      </w:r>
      <w:r w:rsidRPr="00FA4269">
        <w:rPr>
          <w:rFonts w:ascii="Calibri" w:hAnsi="Calibri"/>
          <w:b/>
          <w:sz w:val="24"/>
        </w:rPr>
        <w:t>C</w:t>
      </w:r>
      <w:r w:rsidRPr="00FA4269">
        <w:rPr>
          <w:rFonts w:ascii="Calibri" w:hAnsi="Calibri"/>
          <w:sz w:val="24"/>
        </w:rPr>
        <w:t xml:space="preserve">. Be specific and describe the sensations relative to which containers the hand was in originally. </w:t>
      </w:r>
    </w:p>
    <w:p w14:paraId="638C4B93" w14:textId="77777777" w:rsidR="00415519" w:rsidRPr="00FA4269" w:rsidRDefault="00415519" w:rsidP="00415519">
      <w:pPr>
        <w:jc w:val="both"/>
        <w:rPr>
          <w:rFonts w:ascii="Calibri" w:hAnsi="Calibri"/>
          <w:sz w:val="24"/>
        </w:rPr>
      </w:pPr>
    </w:p>
    <w:p w14:paraId="183C36A6" w14:textId="77777777" w:rsidR="00415519" w:rsidRPr="00FA4269" w:rsidRDefault="00415519" w:rsidP="00415519">
      <w:pPr>
        <w:jc w:val="both"/>
        <w:rPr>
          <w:rFonts w:ascii="Calibri" w:hAnsi="Calibri"/>
          <w:sz w:val="24"/>
        </w:rPr>
      </w:pPr>
      <w:r w:rsidRPr="00FA4269">
        <w:rPr>
          <w:rFonts w:ascii="Calibri" w:hAnsi="Calibri"/>
          <w:sz w:val="24"/>
        </w:rPr>
        <w:t xml:space="preserve">Container </w:t>
      </w:r>
      <w:r w:rsidRPr="00FA4269">
        <w:rPr>
          <w:rFonts w:ascii="Calibri" w:hAnsi="Calibri"/>
          <w:b/>
          <w:sz w:val="24"/>
        </w:rPr>
        <w:t>A</w:t>
      </w:r>
      <w:r w:rsidRPr="00FA4269">
        <w:rPr>
          <w:rFonts w:ascii="Calibri" w:hAnsi="Calibri"/>
          <w:sz w:val="24"/>
        </w:rPr>
        <w:t xml:space="preserve"> hand:</w:t>
      </w:r>
    </w:p>
    <w:p w14:paraId="59093587" w14:textId="77777777" w:rsidR="00415519" w:rsidRPr="00FA4269" w:rsidRDefault="00415519" w:rsidP="00415519">
      <w:pPr>
        <w:jc w:val="both"/>
        <w:rPr>
          <w:rFonts w:ascii="Calibri" w:hAnsi="Calibri"/>
          <w:sz w:val="24"/>
        </w:rPr>
      </w:pPr>
    </w:p>
    <w:p w14:paraId="515750DC" w14:textId="77777777" w:rsidR="00415519" w:rsidRPr="00FA4269" w:rsidRDefault="00415519" w:rsidP="00415519">
      <w:pPr>
        <w:jc w:val="both"/>
        <w:rPr>
          <w:rFonts w:ascii="Calibri" w:hAnsi="Calibri"/>
          <w:sz w:val="24"/>
        </w:rPr>
      </w:pPr>
      <w:r w:rsidRPr="00FA4269">
        <w:rPr>
          <w:rFonts w:ascii="Calibri" w:hAnsi="Calibri"/>
          <w:sz w:val="24"/>
        </w:rPr>
        <w:t xml:space="preserve">Container </w:t>
      </w:r>
      <w:r w:rsidRPr="00FA4269">
        <w:rPr>
          <w:rFonts w:ascii="Calibri" w:hAnsi="Calibri"/>
          <w:b/>
          <w:sz w:val="24"/>
        </w:rPr>
        <w:t>B</w:t>
      </w:r>
      <w:r w:rsidRPr="00FA4269">
        <w:rPr>
          <w:rFonts w:ascii="Calibri" w:hAnsi="Calibri"/>
          <w:sz w:val="24"/>
        </w:rPr>
        <w:t xml:space="preserve"> hand:</w:t>
      </w:r>
    </w:p>
    <w:p w14:paraId="1DC5F971" w14:textId="77777777" w:rsidR="00415519" w:rsidRDefault="00415519" w:rsidP="00415519">
      <w:pPr>
        <w:jc w:val="both"/>
        <w:rPr>
          <w:rFonts w:ascii="Calibri" w:hAnsi="Calibri"/>
          <w:sz w:val="24"/>
        </w:rPr>
      </w:pPr>
    </w:p>
    <w:p w14:paraId="4EFF1EA5" w14:textId="42A408FE" w:rsidR="00415519" w:rsidRPr="00FA4269" w:rsidRDefault="00AD66AA" w:rsidP="00415519">
      <w:pPr>
        <w:jc w:val="both"/>
        <w:rPr>
          <w:rFonts w:ascii="Calibri" w:hAnsi="Calibri"/>
          <w:sz w:val="24"/>
        </w:rPr>
      </w:pPr>
      <w:r>
        <w:rPr>
          <w:rFonts w:ascii="Calibri" w:hAnsi="Calibri"/>
          <w:b/>
          <w:sz w:val="24"/>
        </w:rPr>
        <w:t>6</w:t>
      </w:r>
      <w:r w:rsidR="00415519" w:rsidRPr="00FA4269">
        <w:rPr>
          <w:rFonts w:ascii="Calibri" w:hAnsi="Calibri"/>
          <w:b/>
          <w:sz w:val="24"/>
        </w:rPr>
        <w:t xml:space="preserve">. </w:t>
      </w:r>
      <w:r w:rsidR="00415519" w:rsidRPr="00FA4269">
        <w:rPr>
          <w:rFonts w:ascii="Calibri" w:hAnsi="Calibri"/>
          <w:sz w:val="24"/>
        </w:rPr>
        <w:t xml:space="preserve">What </w:t>
      </w:r>
      <w:r w:rsidR="00415519">
        <w:rPr>
          <w:rFonts w:ascii="Calibri" w:hAnsi="Calibri"/>
          <w:sz w:val="24"/>
        </w:rPr>
        <w:t>general</w:t>
      </w:r>
      <w:r w:rsidR="00415519" w:rsidRPr="00FA4269">
        <w:rPr>
          <w:rFonts w:ascii="Calibri" w:hAnsi="Calibri"/>
          <w:sz w:val="24"/>
        </w:rPr>
        <w:t xml:space="preserve"> classification of receptor detects changes in temperature?  ___________</w:t>
      </w:r>
      <w:r w:rsidR="00415519">
        <w:rPr>
          <w:rFonts w:ascii="Calibri" w:hAnsi="Calibri"/>
          <w:sz w:val="24"/>
        </w:rPr>
        <w:t>____</w:t>
      </w:r>
      <w:r w:rsidR="00415519" w:rsidRPr="00FA4269">
        <w:rPr>
          <w:rFonts w:ascii="Calibri" w:hAnsi="Calibri"/>
          <w:sz w:val="24"/>
        </w:rPr>
        <w:t>_______</w:t>
      </w:r>
      <w:r w:rsidR="00415519">
        <w:rPr>
          <w:rFonts w:ascii="Calibri" w:hAnsi="Calibri"/>
          <w:sz w:val="24"/>
        </w:rPr>
        <w:t>.</w:t>
      </w:r>
    </w:p>
    <w:p w14:paraId="2C477B6E" w14:textId="77777777" w:rsidR="00415519" w:rsidRPr="00FA4269" w:rsidRDefault="00415519" w:rsidP="00415519">
      <w:pPr>
        <w:jc w:val="both"/>
        <w:rPr>
          <w:rFonts w:ascii="Calibri" w:hAnsi="Calibri"/>
          <w:sz w:val="24"/>
        </w:rPr>
      </w:pPr>
    </w:p>
    <w:p w14:paraId="4D56FC7C" w14:textId="77777777" w:rsidR="00415519" w:rsidRPr="00FA4269" w:rsidRDefault="00415519" w:rsidP="00415519">
      <w:pPr>
        <w:jc w:val="both"/>
        <w:rPr>
          <w:rFonts w:ascii="Calibri" w:hAnsi="Calibri"/>
          <w:sz w:val="24"/>
        </w:rPr>
      </w:pPr>
    </w:p>
    <w:p w14:paraId="1D20EC81" w14:textId="01F03DC6" w:rsidR="00415519" w:rsidRPr="00FA4269" w:rsidRDefault="00AD66AA" w:rsidP="00415519">
      <w:pPr>
        <w:widowControl/>
        <w:rPr>
          <w:rFonts w:ascii="Calibri" w:hAnsi="Calibri"/>
          <w:sz w:val="24"/>
        </w:rPr>
      </w:pPr>
      <w:r>
        <w:rPr>
          <w:rFonts w:ascii="Calibri" w:hAnsi="Calibri"/>
          <w:b/>
          <w:sz w:val="24"/>
        </w:rPr>
        <w:t>7</w:t>
      </w:r>
      <w:r w:rsidR="00415519" w:rsidRPr="00FA4269">
        <w:rPr>
          <w:rFonts w:ascii="Calibri" w:hAnsi="Calibri"/>
          <w:b/>
          <w:sz w:val="24"/>
        </w:rPr>
        <w:t>.</w:t>
      </w:r>
      <w:r w:rsidR="00415519" w:rsidRPr="00FA4269">
        <w:rPr>
          <w:rFonts w:ascii="Calibri" w:hAnsi="Calibri"/>
          <w:sz w:val="24"/>
        </w:rPr>
        <w:t xml:space="preserve"> Define </w:t>
      </w:r>
      <w:r w:rsidR="00415519" w:rsidRPr="00FA4269">
        <w:rPr>
          <w:rFonts w:ascii="Calibri" w:hAnsi="Calibri"/>
          <w:b/>
          <w:sz w:val="24"/>
        </w:rPr>
        <w:t>rapidly adapting (phasic) receptors</w:t>
      </w:r>
      <w:r w:rsidR="00415519" w:rsidRPr="00FA4269">
        <w:rPr>
          <w:rFonts w:ascii="Calibri" w:hAnsi="Calibri"/>
          <w:sz w:val="24"/>
        </w:rPr>
        <w:t xml:space="preserve"> (give an example).</w:t>
      </w:r>
    </w:p>
    <w:p w14:paraId="131DC0F8" w14:textId="77777777" w:rsidR="00415519" w:rsidRPr="00FA4269" w:rsidRDefault="00415519" w:rsidP="00415519">
      <w:pPr>
        <w:widowControl/>
        <w:rPr>
          <w:rFonts w:ascii="Calibri" w:hAnsi="Calibri"/>
          <w:sz w:val="24"/>
        </w:rPr>
      </w:pPr>
    </w:p>
    <w:p w14:paraId="7780B518" w14:textId="77777777" w:rsidR="00415519" w:rsidRPr="00FA4269" w:rsidRDefault="00415519" w:rsidP="00415519">
      <w:pPr>
        <w:widowControl/>
        <w:rPr>
          <w:rFonts w:ascii="Calibri" w:hAnsi="Calibri"/>
          <w:sz w:val="24"/>
        </w:rPr>
      </w:pPr>
    </w:p>
    <w:p w14:paraId="1FB0531B" w14:textId="0E1F5E13" w:rsidR="00415519" w:rsidRPr="00FA4269" w:rsidRDefault="00AD66AA" w:rsidP="00415519">
      <w:pPr>
        <w:widowControl/>
        <w:rPr>
          <w:rFonts w:ascii="Calibri" w:hAnsi="Calibri"/>
          <w:sz w:val="24"/>
        </w:rPr>
      </w:pPr>
      <w:r>
        <w:rPr>
          <w:rFonts w:ascii="Calibri" w:hAnsi="Calibri"/>
          <w:b/>
          <w:sz w:val="24"/>
        </w:rPr>
        <w:t>8</w:t>
      </w:r>
      <w:r w:rsidR="00415519" w:rsidRPr="00FA4269">
        <w:rPr>
          <w:rFonts w:ascii="Calibri" w:hAnsi="Calibri"/>
          <w:b/>
          <w:sz w:val="24"/>
        </w:rPr>
        <w:t>.</w:t>
      </w:r>
      <w:r w:rsidR="00415519" w:rsidRPr="00FA4269">
        <w:rPr>
          <w:rFonts w:ascii="Calibri" w:hAnsi="Calibri"/>
          <w:sz w:val="24"/>
        </w:rPr>
        <w:t xml:space="preserve"> Define </w:t>
      </w:r>
      <w:r w:rsidR="00415519" w:rsidRPr="00FA4269">
        <w:rPr>
          <w:rFonts w:ascii="Calibri" w:hAnsi="Calibri"/>
          <w:b/>
          <w:sz w:val="24"/>
        </w:rPr>
        <w:t xml:space="preserve">slowly adapting (tonic) receptors </w:t>
      </w:r>
      <w:r w:rsidR="00415519" w:rsidRPr="00FA4269">
        <w:rPr>
          <w:rFonts w:ascii="Calibri" w:hAnsi="Calibri"/>
          <w:sz w:val="24"/>
        </w:rPr>
        <w:t xml:space="preserve">(give an example). </w:t>
      </w:r>
    </w:p>
    <w:p w14:paraId="54CCE0CA" w14:textId="77777777" w:rsidR="00606857" w:rsidRDefault="00606857" w:rsidP="00415519">
      <w:pPr>
        <w:jc w:val="both"/>
        <w:rPr>
          <w:rFonts w:ascii="Calibri" w:hAnsi="Calibri"/>
          <w:b/>
          <w:sz w:val="24"/>
        </w:rPr>
      </w:pPr>
    </w:p>
    <w:p w14:paraId="598F3D1B" w14:textId="77777777" w:rsidR="00606857" w:rsidRDefault="00606857" w:rsidP="00415519">
      <w:pPr>
        <w:jc w:val="both"/>
        <w:rPr>
          <w:rFonts w:ascii="Calibri" w:hAnsi="Calibri"/>
          <w:b/>
          <w:sz w:val="24"/>
        </w:rPr>
      </w:pPr>
    </w:p>
    <w:p w14:paraId="4A70F02D" w14:textId="2FA35068" w:rsidR="00415519" w:rsidRPr="00FA4269" w:rsidRDefault="00AD66AA" w:rsidP="00606857">
      <w:pPr>
        <w:spacing w:line="360" w:lineRule="auto"/>
        <w:jc w:val="both"/>
        <w:rPr>
          <w:rFonts w:ascii="Calibri" w:hAnsi="Calibri"/>
          <w:sz w:val="24"/>
        </w:rPr>
      </w:pPr>
      <w:r>
        <w:rPr>
          <w:rFonts w:ascii="Calibri" w:hAnsi="Calibri"/>
          <w:b/>
          <w:sz w:val="24"/>
        </w:rPr>
        <w:t>9</w:t>
      </w:r>
      <w:r w:rsidR="00415519" w:rsidRPr="00FA4269">
        <w:rPr>
          <w:rFonts w:ascii="Calibri" w:hAnsi="Calibri"/>
          <w:b/>
          <w:sz w:val="24"/>
        </w:rPr>
        <w:t xml:space="preserve">. </w:t>
      </w:r>
      <w:r w:rsidR="00415519" w:rsidRPr="00FA4269">
        <w:rPr>
          <w:rFonts w:ascii="Calibri" w:hAnsi="Calibri"/>
          <w:sz w:val="24"/>
        </w:rPr>
        <w:t xml:space="preserve">With regard to </w:t>
      </w:r>
      <w:r w:rsidR="00415519" w:rsidRPr="00FA4269">
        <w:rPr>
          <w:rFonts w:ascii="Calibri" w:hAnsi="Calibri"/>
          <w:i/>
          <w:sz w:val="24"/>
        </w:rPr>
        <w:t>adaptation</w:t>
      </w:r>
      <w:r w:rsidR="00415519" w:rsidRPr="00FA4269">
        <w:rPr>
          <w:rFonts w:ascii="Calibri" w:hAnsi="Calibri"/>
          <w:sz w:val="24"/>
        </w:rPr>
        <w:t xml:space="preserve"> (that is, phasic or tonic), what general type of receptor is used to </w:t>
      </w:r>
    </w:p>
    <w:p w14:paraId="4325D901" w14:textId="1E02D73A" w:rsidR="00BC56BB" w:rsidRDefault="00415519" w:rsidP="00606857">
      <w:pPr>
        <w:spacing w:line="360" w:lineRule="auto"/>
        <w:jc w:val="both"/>
        <w:rPr>
          <w:rFonts w:ascii="Calibri" w:hAnsi="Calibri"/>
          <w:sz w:val="24"/>
        </w:rPr>
      </w:pPr>
      <w:r w:rsidRPr="00FA4269">
        <w:rPr>
          <w:rFonts w:ascii="Calibri" w:hAnsi="Calibri"/>
          <w:sz w:val="24"/>
        </w:rPr>
        <w:t xml:space="preserve">        detect changes in temperature?   ___________________</w:t>
      </w:r>
      <w:r>
        <w:rPr>
          <w:rFonts w:ascii="Calibri" w:hAnsi="Calibri"/>
          <w:sz w:val="24"/>
        </w:rPr>
        <w:t>___.</w:t>
      </w:r>
    </w:p>
    <w:p w14:paraId="14574251" w14:textId="77777777" w:rsidR="00415519" w:rsidRPr="00FA4269" w:rsidRDefault="00415519" w:rsidP="00415519">
      <w:pPr>
        <w:widowControl/>
        <w:jc w:val="both"/>
        <w:rPr>
          <w:rFonts w:ascii="Calibri" w:hAnsi="Calibri"/>
          <w:sz w:val="24"/>
        </w:rPr>
      </w:pPr>
      <w:r w:rsidRPr="00FA4269">
        <w:rPr>
          <w:rFonts w:ascii="Calibri" w:hAnsi="Calibri"/>
          <w:b/>
          <w:sz w:val="24"/>
        </w:rPr>
        <w:lastRenderedPageBreak/>
        <w:t>B.  Adaptation of Touch Receptors</w:t>
      </w:r>
      <w:r w:rsidRPr="00FA4269">
        <w:rPr>
          <w:rFonts w:ascii="Calibri" w:hAnsi="Calibri"/>
          <w:sz w:val="24"/>
        </w:rPr>
        <w:t xml:space="preserve"> </w:t>
      </w:r>
    </w:p>
    <w:p w14:paraId="7297C9A1" w14:textId="5888DDA4" w:rsidR="00415519" w:rsidRPr="00FA4269" w:rsidRDefault="00415519" w:rsidP="00415519">
      <w:pPr>
        <w:widowControl/>
        <w:jc w:val="both"/>
        <w:rPr>
          <w:rFonts w:ascii="Calibri" w:hAnsi="Calibri"/>
          <w:sz w:val="24"/>
        </w:rPr>
      </w:pPr>
      <w:r w:rsidRPr="00FA4269">
        <w:rPr>
          <w:rFonts w:ascii="Calibri" w:hAnsi="Calibri"/>
          <w:sz w:val="24"/>
        </w:rPr>
        <w:t xml:space="preserve">In this test, you will again examine the concept of adaptation, the ability of the body to "ignore" certain types of stimuli after a period of time. The "touch" receptors of the surface of the skin (as tested in the two-point discrimination test) detect gentle touches </w:t>
      </w:r>
      <w:r w:rsidR="00834865">
        <w:rPr>
          <w:rFonts w:ascii="Calibri" w:hAnsi="Calibri"/>
          <w:sz w:val="24"/>
        </w:rPr>
        <w:t xml:space="preserve">and </w:t>
      </w:r>
      <w:r w:rsidRPr="00FA4269">
        <w:rPr>
          <w:rFonts w:ascii="Calibri" w:hAnsi="Calibri"/>
          <w:sz w:val="24"/>
        </w:rPr>
        <w:t xml:space="preserve">are called Tactile or Meissner's ('touch') corpuscles. </w:t>
      </w:r>
      <w:r w:rsidR="00834865">
        <w:rPr>
          <w:rFonts w:ascii="Calibri" w:hAnsi="Calibri"/>
          <w:sz w:val="24"/>
        </w:rPr>
        <w:t xml:space="preserve">The </w:t>
      </w:r>
      <w:r w:rsidR="00D93985">
        <w:rPr>
          <w:rFonts w:ascii="Calibri" w:hAnsi="Calibri"/>
          <w:sz w:val="24"/>
        </w:rPr>
        <w:t xml:space="preserve">weight of the </w:t>
      </w:r>
      <w:r w:rsidR="00834865">
        <w:rPr>
          <w:rFonts w:ascii="Calibri" w:hAnsi="Calibri"/>
          <w:sz w:val="24"/>
        </w:rPr>
        <w:t>pennies will be the stimulus in this exercise.</w:t>
      </w:r>
    </w:p>
    <w:p w14:paraId="441F2C22" w14:textId="77777777" w:rsidR="00415519" w:rsidRDefault="00415519" w:rsidP="00415519">
      <w:pPr>
        <w:widowControl/>
        <w:rPr>
          <w:rFonts w:ascii="Calibri" w:hAnsi="Calibri"/>
          <w:b/>
          <w:i/>
          <w:sz w:val="24"/>
        </w:rPr>
      </w:pPr>
    </w:p>
    <w:p w14:paraId="7AECFDEC" w14:textId="77777777" w:rsidR="00415519" w:rsidRPr="00FA4269" w:rsidRDefault="00415519" w:rsidP="00415519">
      <w:pPr>
        <w:widowControl/>
        <w:rPr>
          <w:rFonts w:ascii="Calibri" w:hAnsi="Calibri"/>
          <w:sz w:val="24"/>
        </w:rPr>
      </w:pPr>
      <w:r w:rsidRPr="00FA4269">
        <w:rPr>
          <w:rFonts w:ascii="Calibri" w:hAnsi="Calibri"/>
          <w:b/>
          <w:i/>
          <w:sz w:val="24"/>
        </w:rPr>
        <w:t>Procedure</w:t>
      </w:r>
      <w:r w:rsidRPr="00FA4269">
        <w:rPr>
          <w:rFonts w:ascii="Calibri" w:hAnsi="Calibri"/>
          <w:sz w:val="24"/>
        </w:rPr>
        <w:t xml:space="preserve"> </w:t>
      </w:r>
    </w:p>
    <w:p w14:paraId="70D64450" w14:textId="77777777" w:rsidR="00415519" w:rsidRPr="00FA4269" w:rsidRDefault="00415519" w:rsidP="00415519">
      <w:pPr>
        <w:widowControl/>
        <w:numPr>
          <w:ilvl w:val="0"/>
          <w:numId w:val="7"/>
        </w:numPr>
        <w:spacing w:after="120"/>
        <w:rPr>
          <w:rFonts w:ascii="Calibri" w:hAnsi="Calibri"/>
          <w:sz w:val="24"/>
        </w:rPr>
      </w:pPr>
      <w:r w:rsidRPr="00FA4269">
        <w:rPr>
          <w:rFonts w:ascii="Calibri" w:hAnsi="Calibri"/>
          <w:sz w:val="24"/>
        </w:rPr>
        <w:t xml:space="preserve">The subject sits quietly with eyes closed and holds out his/her arm, inside facing upwards. </w:t>
      </w:r>
    </w:p>
    <w:p w14:paraId="67079B62" w14:textId="77777777" w:rsidR="00415519" w:rsidRPr="00FA4269" w:rsidRDefault="00415519" w:rsidP="00415519">
      <w:pPr>
        <w:widowControl/>
        <w:numPr>
          <w:ilvl w:val="0"/>
          <w:numId w:val="7"/>
        </w:numPr>
        <w:spacing w:after="120"/>
        <w:rPr>
          <w:rFonts w:ascii="Calibri" w:hAnsi="Calibri"/>
          <w:sz w:val="24"/>
        </w:rPr>
      </w:pPr>
      <w:r w:rsidRPr="00FA4269">
        <w:rPr>
          <w:rFonts w:ascii="Calibri" w:hAnsi="Calibri"/>
          <w:sz w:val="24"/>
        </w:rPr>
        <w:t xml:space="preserve">One partner </w:t>
      </w:r>
      <w:proofErr w:type="gramStart"/>
      <w:r w:rsidRPr="00FA4269">
        <w:rPr>
          <w:rFonts w:ascii="Calibri" w:hAnsi="Calibri"/>
          <w:sz w:val="24"/>
        </w:rPr>
        <w:t>places</w:t>
      </w:r>
      <w:proofErr w:type="gramEnd"/>
      <w:r w:rsidRPr="00FA4269">
        <w:rPr>
          <w:rFonts w:ascii="Calibri" w:hAnsi="Calibri"/>
          <w:sz w:val="24"/>
        </w:rPr>
        <w:t xml:space="preserve"> a </w:t>
      </w:r>
      <w:r w:rsidRPr="00FA4269">
        <w:rPr>
          <w:rFonts w:ascii="Calibri" w:hAnsi="Calibri"/>
          <w:i/>
          <w:sz w:val="24"/>
        </w:rPr>
        <w:t xml:space="preserve">warm </w:t>
      </w:r>
      <w:r w:rsidRPr="00FA4269">
        <w:rPr>
          <w:rFonts w:ascii="Calibri" w:hAnsi="Calibri"/>
          <w:sz w:val="24"/>
        </w:rPr>
        <w:t xml:space="preserve">(with hands) </w:t>
      </w:r>
      <w:r w:rsidRPr="004468A1">
        <w:rPr>
          <w:rFonts w:ascii="Calibri" w:hAnsi="Calibri"/>
          <w:b/>
          <w:i/>
          <w:sz w:val="24"/>
        </w:rPr>
        <w:t>single coin</w:t>
      </w:r>
      <w:r w:rsidRPr="00FA4269">
        <w:rPr>
          <w:rFonts w:ascii="Calibri" w:hAnsi="Calibri"/>
          <w:sz w:val="24"/>
        </w:rPr>
        <w:t xml:space="preserve"> on the arm and begins timing in seconds. </w:t>
      </w:r>
    </w:p>
    <w:p w14:paraId="29E0F537" w14:textId="77777777" w:rsidR="00415519" w:rsidRPr="00FA4269" w:rsidRDefault="00415519" w:rsidP="00415519">
      <w:pPr>
        <w:widowControl/>
        <w:numPr>
          <w:ilvl w:val="0"/>
          <w:numId w:val="7"/>
        </w:numPr>
        <w:spacing w:after="120"/>
        <w:rPr>
          <w:rFonts w:ascii="Calibri" w:hAnsi="Calibri"/>
          <w:sz w:val="24"/>
        </w:rPr>
      </w:pPr>
      <w:r>
        <w:rPr>
          <w:rFonts w:ascii="Calibri" w:hAnsi="Calibri"/>
          <w:sz w:val="24"/>
        </w:rPr>
        <w:t>The subject indicates when they</w:t>
      </w:r>
      <w:r w:rsidRPr="00FA4269">
        <w:rPr>
          <w:rFonts w:ascii="Calibri" w:hAnsi="Calibri"/>
          <w:sz w:val="24"/>
        </w:rPr>
        <w:t xml:space="preserve"> </w:t>
      </w:r>
      <w:r w:rsidRPr="00FA4269">
        <w:rPr>
          <w:rFonts w:ascii="Calibri" w:hAnsi="Calibri"/>
          <w:sz w:val="24"/>
          <w:u w:val="single"/>
        </w:rPr>
        <w:t>cannot feel</w:t>
      </w:r>
      <w:r w:rsidRPr="00FA4269">
        <w:rPr>
          <w:rFonts w:ascii="Calibri" w:hAnsi="Calibri"/>
          <w:sz w:val="24"/>
        </w:rPr>
        <w:t xml:space="preserve"> the coin any longer. Record results below. </w:t>
      </w:r>
    </w:p>
    <w:p w14:paraId="362C0710" w14:textId="77777777" w:rsidR="00415519" w:rsidRPr="00FA4269" w:rsidRDefault="00415519" w:rsidP="00415519">
      <w:pPr>
        <w:widowControl/>
        <w:numPr>
          <w:ilvl w:val="0"/>
          <w:numId w:val="7"/>
        </w:numPr>
        <w:spacing w:after="120"/>
        <w:rPr>
          <w:rFonts w:ascii="Calibri" w:hAnsi="Calibri"/>
          <w:sz w:val="24"/>
        </w:rPr>
      </w:pPr>
      <w:r w:rsidRPr="00FA4269">
        <w:rPr>
          <w:rFonts w:ascii="Calibri" w:hAnsi="Calibri"/>
          <w:sz w:val="24"/>
        </w:rPr>
        <w:t xml:space="preserve">This process is repeated with the one coin, so that an average can be calculated. </w:t>
      </w:r>
    </w:p>
    <w:p w14:paraId="5217C09C" w14:textId="77777777" w:rsidR="00415519" w:rsidRPr="00FA4269" w:rsidRDefault="00415519" w:rsidP="00415519">
      <w:pPr>
        <w:widowControl/>
        <w:numPr>
          <w:ilvl w:val="0"/>
          <w:numId w:val="7"/>
        </w:numPr>
        <w:spacing w:after="120"/>
        <w:rPr>
          <w:rFonts w:ascii="Calibri" w:hAnsi="Calibri"/>
          <w:sz w:val="24"/>
        </w:rPr>
      </w:pPr>
      <w:r w:rsidRPr="00FA4269">
        <w:rPr>
          <w:rFonts w:ascii="Calibri" w:hAnsi="Calibri"/>
          <w:sz w:val="24"/>
        </w:rPr>
        <w:t xml:space="preserve">The process is then repeated two times with </w:t>
      </w:r>
      <w:r w:rsidRPr="004468A1">
        <w:rPr>
          <w:rFonts w:ascii="Calibri" w:hAnsi="Calibri"/>
          <w:b/>
          <w:i/>
          <w:sz w:val="24"/>
        </w:rPr>
        <w:t>four of the same coins</w:t>
      </w:r>
      <w:r w:rsidRPr="00FA4269">
        <w:rPr>
          <w:rFonts w:ascii="Calibri" w:hAnsi="Calibri"/>
          <w:sz w:val="24"/>
        </w:rPr>
        <w:t xml:space="preserve">, one on top of the other. </w:t>
      </w:r>
    </w:p>
    <w:p w14:paraId="74450BAB" w14:textId="77777777" w:rsidR="00415519" w:rsidRDefault="00415519" w:rsidP="00415519">
      <w:pPr>
        <w:widowControl/>
        <w:numPr>
          <w:ilvl w:val="0"/>
          <w:numId w:val="7"/>
        </w:numPr>
        <w:spacing w:after="120"/>
        <w:rPr>
          <w:rFonts w:ascii="Calibri" w:hAnsi="Calibri"/>
          <w:sz w:val="24"/>
        </w:rPr>
      </w:pPr>
      <w:r w:rsidRPr="00FA4269">
        <w:rPr>
          <w:rFonts w:ascii="Calibri" w:hAnsi="Calibri"/>
          <w:sz w:val="24"/>
        </w:rPr>
        <w:t xml:space="preserve">All data will be calculated so we can get a class average. Fill these values in </w:t>
      </w:r>
      <w:r w:rsidRPr="005E0E24">
        <w:rPr>
          <w:rFonts w:ascii="Calibri" w:hAnsi="Calibri"/>
          <w:b/>
          <w:sz w:val="24"/>
        </w:rPr>
        <w:t>Table 3</w:t>
      </w:r>
      <w:r w:rsidRPr="00FA4269">
        <w:rPr>
          <w:rFonts w:ascii="Calibri" w:hAnsi="Calibri"/>
          <w:sz w:val="24"/>
        </w:rPr>
        <w:t xml:space="preserve"> below. </w:t>
      </w:r>
    </w:p>
    <w:p w14:paraId="17DD87A6" w14:textId="77777777" w:rsidR="00415519" w:rsidRPr="00FA4269" w:rsidRDefault="00415519" w:rsidP="00415519">
      <w:pPr>
        <w:widowControl/>
        <w:spacing w:after="120"/>
        <w:rPr>
          <w:rFonts w:ascii="Calibri" w:hAnsi="Calibri"/>
          <w:sz w:val="24"/>
        </w:rPr>
      </w:pPr>
    </w:p>
    <w:p w14:paraId="28A9ADC5" w14:textId="162C607B" w:rsidR="00415519" w:rsidRPr="00FA4269" w:rsidRDefault="00415519" w:rsidP="00415519">
      <w:pPr>
        <w:widowControl/>
        <w:rPr>
          <w:rFonts w:ascii="Calibri" w:hAnsi="Calibri"/>
          <w:sz w:val="24"/>
        </w:rPr>
      </w:pPr>
      <w:r>
        <w:rPr>
          <w:rFonts w:ascii="Calibri" w:hAnsi="Calibri"/>
          <w:noProof/>
          <w:snapToGrid/>
          <w:sz w:val="24"/>
        </w:rPr>
        <mc:AlternateContent>
          <mc:Choice Requires="wps">
            <w:drawing>
              <wp:anchor distT="0" distB="0" distL="114300" distR="114300" simplePos="0" relativeHeight="251700224" behindDoc="0" locked="0" layoutInCell="1" allowOverlap="1" wp14:anchorId="343FB4A6" wp14:editId="0B021B86">
                <wp:simplePos x="0" y="0"/>
                <wp:positionH relativeFrom="column">
                  <wp:posOffset>5071745</wp:posOffset>
                </wp:positionH>
                <wp:positionV relativeFrom="paragraph">
                  <wp:posOffset>799465</wp:posOffset>
                </wp:positionV>
                <wp:extent cx="127000" cy="191135"/>
                <wp:effectExtent l="21590" t="5715" r="22860" b="12700"/>
                <wp:wrapNone/>
                <wp:docPr id="252" name="Down Arrow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91135"/>
                        </a:xfrm>
                        <a:prstGeom prst="downArrow">
                          <a:avLst>
                            <a:gd name="adj1" fmla="val 50000"/>
                            <a:gd name="adj2" fmla="val 37625"/>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type w14:anchorId="4771E7E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52" o:spid="_x0000_s1026" type="#_x0000_t67" style="position:absolute;margin-left:399.35pt;margin-top:62.95pt;width:10pt;height:15.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">
                <v:textbox style="layout-flow:vertical-ideographic"/>
              </v:shape>
            </w:pict>
          </mc:Fallback>
        </mc:AlternateContent>
      </w:r>
      <w:r>
        <w:rPr>
          <w:rFonts w:ascii="Calibri" w:hAnsi="Calibri"/>
          <w:noProof/>
          <w:snapToGrid/>
          <w:sz w:val="24"/>
        </w:rPr>
        <mc:AlternateContent>
          <mc:Choice Requires="wps">
            <w:drawing>
              <wp:anchor distT="0" distB="0" distL="114300" distR="114300" simplePos="0" relativeHeight="251701248" behindDoc="0" locked="0" layoutInCell="1" allowOverlap="1" wp14:anchorId="6AE6A7A3" wp14:editId="2DBA0EC1">
                <wp:simplePos x="0" y="0"/>
                <wp:positionH relativeFrom="column">
                  <wp:posOffset>5604510</wp:posOffset>
                </wp:positionH>
                <wp:positionV relativeFrom="paragraph">
                  <wp:posOffset>695960</wp:posOffset>
                </wp:positionV>
                <wp:extent cx="326390" cy="397510"/>
                <wp:effectExtent l="30480" t="6985" r="24130" b="5080"/>
                <wp:wrapNone/>
                <wp:docPr id="251" name="Down Arrow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97510"/>
                        </a:xfrm>
                        <a:prstGeom prst="downArrow">
                          <a:avLst>
                            <a:gd name="adj1" fmla="val 50000"/>
                            <a:gd name="adj2" fmla="val 30447"/>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0E7DAEFF" id="Down Arrow 251" o:spid="_x0000_s1026" type="#_x0000_t67" style="position:absolute;margin-left:441.3pt;margin-top:54.8pt;width:25.7pt;height:31.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">
                <v:textbox style="layout-flow:vertical-ideographic"/>
              </v:shape>
            </w:pict>
          </mc:Fallback>
        </mc:AlternateContent>
      </w:r>
      <w:r>
        <w:rPr>
          <w:rFonts w:ascii="Calibri" w:hAnsi="Calibri"/>
          <w:noProof/>
          <w:snapToGrid/>
          <w:sz w:val="24"/>
        </w:rPr>
        <w:drawing>
          <wp:anchor distT="0" distB="0" distL="114300" distR="114300" simplePos="0" relativeHeight="251699200" behindDoc="1" locked="0" layoutInCell="1" allowOverlap="1" wp14:anchorId="55D4C360" wp14:editId="5E581BBB">
            <wp:simplePos x="0" y="0"/>
            <wp:positionH relativeFrom="column">
              <wp:posOffset>4831715</wp:posOffset>
            </wp:positionH>
            <wp:positionV relativeFrom="paragraph">
              <wp:posOffset>97155</wp:posOffset>
            </wp:positionV>
            <wp:extent cx="1200785" cy="453390"/>
            <wp:effectExtent l="0" t="0" r="0" b="3810"/>
            <wp:wrapTight wrapText="bothSides">
              <wp:wrapPolygon edited="0">
                <wp:start x="0" y="0"/>
                <wp:lineTo x="0" y="20874"/>
                <wp:lineTo x="21246" y="20874"/>
                <wp:lineTo x="21246" y="0"/>
                <wp:lineTo x="0" y="0"/>
              </wp:wrapPolygon>
            </wp:wrapTight>
            <wp:docPr id="250" name="Picture 250" descr="Coin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oins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00785" cy="453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269">
        <w:rPr>
          <w:rFonts w:ascii="Calibri" w:hAnsi="Calibri"/>
          <w:b/>
          <w:sz w:val="24"/>
        </w:rPr>
        <w:t xml:space="preserve">Table </w:t>
      </w:r>
      <w:r>
        <w:rPr>
          <w:rFonts w:ascii="Calibri" w:hAnsi="Calibri"/>
          <w:b/>
          <w:sz w:val="24"/>
        </w:rPr>
        <w:t>3</w:t>
      </w:r>
      <w:r w:rsidRPr="00FA4269">
        <w:rPr>
          <w:rFonts w:ascii="Calibri" w:hAnsi="Calibri"/>
          <w:b/>
          <w:sz w:val="24"/>
        </w:rPr>
        <w:t>.</w:t>
      </w:r>
      <w:r w:rsidRPr="00FA4269">
        <w:rPr>
          <w:rFonts w:ascii="Calibri" w:hAnsi="Calibri"/>
          <w:sz w:val="24"/>
        </w:rPr>
        <w:t xml:space="preserve"> Adaptation of touch receptors</w:t>
      </w:r>
      <w:r>
        <w:rPr>
          <w:rFonts w:ascii="Calibri" w:hAnsi="Calibri"/>
          <w:sz w:val="24"/>
        </w:rPr>
        <w:t xml:space="preserve"> using coins on </w:t>
      </w:r>
      <w:r w:rsidR="000103E1">
        <w:rPr>
          <w:rFonts w:ascii="Calibri" w:hAnsi="Calibri"/>
          <w:sz w:val="24"/>
        </w:rPr>
        <w:t>the forearm</w:t>
      </w:r>
      <w:r w:rsidRPr="00FA4269">
        <w:rPr>
          <w:rFonts w:ascii="Calibri" w:hAnsi="Calibri"/>
          <w:sz w:val="24"/>
        </w:rPr>
        <w:t xml:space="preserve">. </w:t>
      </w: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0"/>
        <w:gridCol w:w="1935"/>
        <w:gridCol w:w="1935"/>
      </w:tblGrid>
      <w:tr w:rsidR="00415519" w:rsidRPr="00FA4269" w14:paraId="3C59A9C7" w14:textId="77777777" w:rsidTr="00202059">
        <w:tc>
          <w:tcPr>
            <w:tcW w:w="2520" w:type="dxa"/>
          </w:tcPr>
          <w:p w14:paraId="107C1677" w14:textId="77777777" w:rsidR="00415519" w:rsidRPr="00FA4269" w:rsidRDefault="00415519" w:rsidP="00202059">
            <w:pPr>
              <w:widowControl/>
              <w:jc w:val="center"/>
              <w:rPr>
                <w:rFonts w:ascii="Calibri" w:hAnsi="Calibri"/>
                <w:b/>
                <w:sz w:val="24"/>
              </w:rPr>
            </w:pPr>
            <w:r w:rsidRPr="00FA4269">
              <w:rPr>
                <w:rFonts w:ascii="Calibri" w:hAnsi="Calibri"/>
                <w:b/>
                <w:sz w:val="24"/>
              </w:rPr>
              <w:t>Trial (time in sec)</w:t>
            </w:r>
          </w:p>
        </w:tc>
        <w:tc>
          <w:tcPr>
            <w:tcW w:w="1935" w:type="dxa"/>
          </w:tcPr>
          <w:p w14:paraId="03769A0B" w14:textId="77777777" w:rsidR="00415519" w:rsidRPr="00FA4269" w:rsidRDefault="00415519" w:rsidP="00202059">
            <w:pPr>
              <w:widowControl/>
              <w:jc w:val="center"/>
              <w:rPr>
                <w:rFonts w:ascii="Calibri" w:hAnsi="Calibri"/>
                <w:b/>
                <w:sz w:val="24"/>
              </w:rPr>
            </w:pPr>
            <w:r w:rsidRPr="00FA4269">
              <w:rPr>
                <w:rFonts w:ascii="Calibri" w:hAnsi="Calibri"/>
                <w:b/>
                <w:sz w:val="24"/>
              </w:rPr>
              <w:t>One Coin</w:t>
            </w:r>
          </w:p>
        </w:tc>
        <w:tc>
          <w:tcPr>
            <w:tcW w:w="1935" w:type="dxa"/>
          </w:tcPr>
          <w:p w14:paraId="78003E0E" w14:textId="77777777" w:rsidR="00415519" w:rsidRPr="00FA4269" w:rsidRDefault="00415519" w:rsidP="00202059">
            <w:pPr>
              <w:widowControl/>
              <w:jc w:val="center"/>
              <w:rPr>
                <w:rFonts w:ascii="Calibri" w:hAnsi="Calibri"/>
                <w:b/>
                <w:sz w:val="24"/>
              </w:rPr>
            </w:pPr>
            <w:r w:rsidRPr="00FA4269">
              <w:rPr>
                <w:rFonts w:ascii="Calibri" w:hAnsi="Calibri"/>
                <w:b/>
                <w:sz w:val="24"/>
              </w:rPr>
              <w:t>Four Coins</w:t>
            </w:r>
          </w:p>
        </w:tc>
      </w:tr>
      <w:tr w:rsidR="00415519" w:rsidRPr="00FA4269" w14:paraId="1618380D" w14:textId="77777777" w:rsidTr="00202059">
        <w:tc>
          <w:tcPr>
            <w:tcW w:w="2520" w:type="dxa"/>
          </w:tcPr>
          <w:p w14:paraId="56D31986" w14:textId="77777777" w:rsidR="00415519" w:rsidRPr="00FA4269" w:rsidRDefault="00415519" w:rsidP="00202059">
            <w:pPr>
              <w:widowControl/>
              <w:spacing w:line="360" w:lineRule="auto"/>
              <w:jc w:val="center"/>
              <w:rPr>
                <w:rFonts w:ascii="Calibri" w:hAnsi="Calibri"/>
                <w:sz w:val="24"/>
              </w:rPr>
            </w:pPr>
            <w:r w:rsidRPr="00FA4269">
              <w:rPr>
                <w:rFonts w:ascii="Calibri" w:hAnsi="Calibri"/>
                <w:sz w:val="24"/>
              </w:rPr>
              <w:t>Trial 1</w:t>
            </w:r>
          </w:p>
        </w:tc>
        <w:tc>
          <w:tcPr>
            <w:tcW w:w="1935" w:type="dxa"/>
          </w:tcPr>
          <w:p w14:paraId="7B870889" w14:textId="77777777" w:rsidR="00415519" w:rsidRPr="00FA4269" w:rsidRDefault="00415519" w:rsidP="00202059">
            <w:pPr>
              <w:widowControl/>
              <w:spacing w:line="360" w:lineRule="auto"/>
              <w:rPr>
                <w:rFonts w:ascii="Calibri" w:hAnsi="Calibri"/>
                <w:sz w:val="24"/>
              </w:rPr>
            </w:pPr>
          </w:p>
        </w:tc>
        <w:tc>
          <w:tcPr>
            <w:tcW w:w="1935" w:type="dxa"/>
          </w:tcPr>
          <w:p w14:paraId="065F6E54" w14:textId="77777777" w:rsidR="00415519" w:rsidRPr="00FA4269" w:rsidRDefault="00415519" w:rsidP="00202059">
            <w:pPr>
              <w:widowControl/>
              <w:spacing w:line="360" w:lineRule="auto"/>
              <w:rPr>
                <w:rFonts w:ascii="Calibri" w:hAnsi="Calibri"/>
                <w:sz w:val="24"/>
              </w:rPr>
            </w:pPr>
          </w:p>
        </w:tc>
      </w:tr>
      <w:tr w:rsidR="00415519" w:rsidRPr="00FA4269" w14:paraId="7C0691F3" w14:textId="77777777" w:rsidTr="00202059">
        <w:tc>
          <w:tcPr>
            <w:tcW w:w="2520" w:type="dxa"/>
          </w:tcPr>
          <w:p w14:paraId="3A2B12A8" w14:textId="77777777" w:rsidR="00415519" w:rsidRPr="00FA4269" w:rsidRDefault="00415519" w:rsidP="00202059">
            <w:pPr>
              <w:widowControl/>
              <w:spacing w:line="360" w:lineRule="auto"/>
              <w:jc w:val="center"/>
              <w:rPr>
                <w:rFonts w:ascii="Calibri" w:hAnsi="Calibri"/>
                <w:sz w:val="24"/>
              </w:rPr>
            </w:pPr>
            <w:r w:rsidRPr="00FA4269">
              <w:rPr>
                <w:rFonts w:ascii="Calibri" w:hAnsi="Calibri"/>
                <w:sz w:val="24"/>
              </w:rPr>
              <w:t>Trail 2</w:t>
            </w:r>
          </w:p>
        </w:tc>
        <w:tc>
          <w:tcPr>
            <w:tcW w:w="1935" w:type="dxa"/>
          </w:tcPr>
          <w:p w14:paraId="217778E5" w14:textId="77777777" w:rsidR="00415519" w:rsidRPr="00FA4269" w:rsidRDefault="00415519" w:rsidP="00202059">
            <w:pPr>
              <w:widowControl/>
              <w:spacing w:line="360" w:lineRule="auto"/>
              <w:rPr>
                <w:rFonts w:ascii="Calibri" w:hAnsi="Calibri"/>
                <w:sz w:val="24"/>
              </w:rPr>
            </w:pPr>
          </w:p>
        </w:tc>
        <w:tc>
          <w:tcPr>
            <w:tcW w:w="1935" w:type="dxa"/>
          </w:tcPr>
          <w:p w14:paraId="7F65B610" w14:textId="77777777" w:rsidR="00415519" w:rsidRPr="00FA4269" w:rsidRDefault="00415519" w:rsidP="00202059">
            <w:pPr>
              <w:widowControl/>
              <w:spacing w:line="360" w:lineRule="auto"/>
              <w:rPr>
                <w:rFonts w:ascii="Calibri" w:hAnsi="Calibri"/>
                <w:sz w:val="24"/>
              </w:rPr>
            </w:pPr>
          </w:p>
        </w:tc>
      </w:tr>
      <w:tr w:rsidR="00415519" w:rsidRPr="00FA4269" w14:paraId="25B2E6B1" w14:textId="77777777" w:rsidTr="00202059">
        <w:tc>
          <w:tcPr>
            <w:tcW w:w="2520" w:type="dxa"/>
          </w:tcPr>
          <w:p w14:paraId="231A0726" w14:textId="77777777" w:rsidR="00415519" w:rsidRPr="002F3800" w:rsidRDefault="00415519" w:rsidP="00202059">
            <w:pPr>
              <w:pStyle w:val="SPACER"/>
              <w:widowControl/>
              <w:overflowPunct/>
              <w:autoSpaceDE/>
              <w:autoSpaceDN/>
              <w:adjustRightInd/>
              <w:spacing w:line="360" w:lineRule="auto"/>
              <w:textAlignment w:val="auto"/>
              <w:rPr>
                <w:rFonts w:ascii="Calibri" w:hAnsi="Calibri"/>
                <w:snapToGrid w:val="0"/>
              </w:rPr>
            </w:pPr>
            <w:r w:rsidRPr="002F3800">
              <w:rPr>
                <w:rFonts w:ascii="Calibri" w:hAnsi="Calibri"/>
              </w:rPr>
              <w:t>Individual Average:</w:t>
            </w:r>
            <w:r w:rsidRPr="002F3800">
              <w:rPr>
                <w:rFonts w:ascii="Calibri" w:hAnsi="Calibri"/>
                <w:snapToGrid w:val="0"/>
              </w:rPr>
              <w:t xml:space="preserve"> </w:t>
            </w:r>
          </w:p>
        </w:tc>
        <w:tc>
          <w:tcPr>
            <w:tcW w:w="1935" w:type="dxa"/>
          </w:tcPr>
          <w:p w14:paraId="3890F7A0" w14:textId="77777777" w:rsidR="00415519" w:rsidRPr="00FA4269" w:rsidRDefault="00415519" w:rsidP="00202059">
            <w:pPr>
              <w:widowControl/>
              <w:spacing w:line="360" w:lineRule="auto"/>
              <w:rPr>
                <w:rFonts w:ascii="Calibri" w:hAnsi="Calibri"/>
                <w:sz w:val="24"/>
              </w:rPr>
            </w:pPr>
          </w:p>
        </w:tc>
        <w:tc>
          <w:tcPr>
            <w:tcW w:w="1935" w:type="dxa"/>
          </w:tcPr>
          <w:p w14:paraId="2C787F28" w14:textId="77777777" w:rsidR="00415519" w:rsidRPr="00FA4269" w:rsidRDefault="00415519" w:rsidP="00202059">
            <w:pPr>
              <w:widowControl/>
              <w:spacing w:line="360" w:lineRule="auto"/>
              <w:rPr>
                <w:rFonts w:ascii="Calibri" w:hAnsi="Calibri"/>
                <w:sz w:val="24"/>
              </w:rPr>
            </w:pPr>
          </w:p>
        </w:tc>
      </w:tr>
      <w:tr w:rsidR="00415519" w:rsidRPr="00FA4269" w14:paraId="488E8E6A" w14:textId="77777777" w:rsidTr="00202059">
        <w:tc>
          <w:tcPr>
            <w:tcW w:w="2520" w:type="dxa"/>
          </w:tcPr>
          <w:p w14:paraId="5B48E0E0" w14:textId="77777777" w:rsidR="00415519" w:rsidRPr="00FA4269" w:rsidRDefault="00415519" w:rsidP="00202059">
            <w:pPr>
              <w:widowControl/>
              <w:spacing w:line="360" w:lineRule="auto"/>
              <w:rPr>
                <w:rFonts w:ascii="Calibri" w:hAnsi="Calibri"/>
                <w:b/>
                <w:sz w:val="24"/>
              </w:rPr>
            </w:pPr>
            <w:r w:rsidRPr="00FA4269">
              <w:rPr>
                <w:rFonts w:ascii="Calibri" w:hAnsi="Calibri"/>
                <w:b/>
                <w:sz w:val="24"/>
              </w:rPr>
              <w:t>Class Average:</w:t>
            </w:r>
          </w:p>
        </w:tc>
        <w:tc>
          <w:tcPr>
            <w:tcW w:w="1935" w:type="dxa"/>
          </w:tcPr>
          <w:p w14:paraId="15E7E3A5" w14:textId="77777777" w:rsidR="00415519" w:rsidRPr="00FA4269" w:rsidRDefault="00415519" w:rsidP="00202059">
            <w:pPr>
              <w:widowControl/>
              <w:spacing w:line="360" w:lineRule="auto"/>
              <w:rPr>
                <w:rFonts w:ascii="Calibri" w:hAnsi="Calibri"/>
                <w:sz w:val="24"/>
              </w:rPr>
            </w:pPr>
          </w:p>
        </w:tc>
        <w:tc>
          <w:tcPr>
            <w:tcW w:w="1935" w:type="dxa"/>
          </w:tcPr>
          <w:p w14:paraId="7C14E47D" w14:textId="77777777" w:rsidR="00415519" w:rsidRPr="00FA4269" w:rsidRDefault="00415519" w:rsidP="00202059">
            <w:pPr>
              <w:widowControl/>
              <w:spacing w:line="360" w:lineRule="auto"/>
              <w:rPr>
                <w:rFonts w:ascii="Calibri" w:hAnsi="Calibri"/>
                <w:sz w:val="24"/>
              </w:rPr>
            </w:pPr>
          </w:p>
        </w:tc>
      </w:tr>
    </w:tbl>
    <w:p w14:paraId="1FFA4DDA" w14:textId="77777777" w:rsidR="00415519" w:rsidRDefault="00415519" w:rsidP="00415519">
      <w:pPr>
        <w:jc w:val="both"/>
        <w:rPr>
          <w:rFonts w:ascii="Calibri" w:hAnsi="Calibri"/>
          <w:b/>
          <w:sz w:val="24"/>
        </w:rPr>
      </w:pPr>
      <w:bookmarkStart w:id="9" w:name="OLE_LINK12"/>
    </w:p>
    <w:p w14:paraId="608979C3" w14:textId="5276F3E3" w:rsidR="00415519" w:rsidRDefault="00415519" w:rsidP="00415519">
      <w:pPr>
        <w:jc w:val="both"/>
        <w:rPr>
          <w:rFonts w:ascii="Calibri" w:hAnsi="Calibri"/>
          <w:sz w:val="24"/>
        </w:rPr>
      </w:pPr>
      <w:r w:rsidRPr="00FA4269">
        <w:rPr>
          <w:rFonts w:ascii="Calibri" w:hAnsi="Calibri"/>
          <w:b/>
          <w:sz w:val="24"/>
        </w:rPr>
        <w:t>1</w:t>
      </w:r>
      <w:r w:rsidR="00AD66AA">
        <w:rPr>
          <w:rFonts w:ascii="Calibri" w:hAnsi="Calibri"/>
          <w:b/>
          <w:sz w:val="24"/>
        </w:rPr>
        <w:t>0</w:t>
      </w:r>
      <w:r w:rsidRPr="00FA4269">
        <w:rPr>
          <w:rFonts w:ascii="Calibri" w:hAnsi="Calibri"/>
          <w:b/>
          <w:sz w:val="24"/>
        </w:rPr>
        <w:t>.</w:t>
      </w:r>
      <w:r w:rsidRPr="00FA4269">
        <w:rPr>
          <w:rFonts w:ascii="Calibri" w:hAnsi="Calibri"/>
          <w:sz w:val="24"/>
        </w:rPr>
        <w:t xml:space="preserve"> </w:t>
      </w:r>
      <w:bookmarkEnd w:id="9"/>
      <w:r w:rsidRPr="00FA4269">
        <w:rPr>
          <w:rFonts w:ascii="Calibri" w:hAnsi="Calibri"/>
          <w:sz w:val="24"/>
        </w:rPr>
        <w:t>Fo</w:t>
      </w:r>
      <w:r>
        <w:rPr>
          <w:rFonts w:ascii="Calibri" w:hAnsi="Calibri"/>
          <w:sz w:val="24"/>
        </w:rPr>
        <w:t>r</w:t>
      </w:r>
      <w:r w:rsidRPr="00FA4269">
        <w:rPr>
          <w:rFonts w:ascii="Calibri" w:hAnsi="Calibri"/>
          <w:sz w:val="24"/>
        </w:rPr>
        <w:t xml:space="preserve"> experiments </w:t>
      </w:r>
      <w:r>
        <w:rPr>
          <w:rFonts w:ascii="Calibri" w:hAnsi="Calibri"/>
          <w:sz w:val="24"/>
        </w:rPr>
        <w:t>with the water and coins (</w:t>
      </w:r>
      <w:r w:rsidRPr="00FA4269">
        <w:rPr>
          <w:rFonts w:ascii="Calibri" w:hAnsi="Calibri"/>
          <w:sz w:val="24"/>
        </w:rPr>
        <w:t xml:space="preserve">part </w:t>
      </w:r>
      <w:r w:rsidRPr="00F512AA">
        <w:rPr>
          <w:rFonts w:ascii="Calibri" w:hAnsi="Calibri"/>
          <w:sz w:val="24"/>
        </w:rPr>
        <w:t>3</w:t>
      </w:r>
      <w:r>
        <w:rPr>
          <w:rFonts w:ascii="Calibri" w:hAnsi="Calibri"/>
          <w:sz w:val="24"/>
        </w:rPr>
        <w:t>A and B)</w:t>
      </w:r>
      <w:r w:rsidRPr="00F512AA">
        <w:rPr>
          <w:rFonts w:ascii="Calibri" w:hAnsi="Calibri"/>
          <w:sz w:val="24"/>
        </w:rPr>
        <w:t>,</w:t>
      </w:r>
      <w:r w:rsidRPr="00FA4269">
        <w:rPr>
          <w:rFonts w:ascii="Calibri" w:hAnsi="Calibri"/>
          <w:sz w:val="24"/>
        </w:rPr>
        <w:t xml:space="preserve"> name the </w:t>
      </w:r>
      <w:r w:rsidRPr="000103E1">
        <w:rPr>
          <w:rFonts w:ascii="Calibri" w:hAnsi="Calibri"/>
          <w:b/>
          <w:bCs/>
          <w:i/>
          <w:sz w:val="24"/>
        </w:rPr>
        <w:t>specific</w:t>
      </w:r>
      <w:r w:rsidRPr="00FA4269">
        <w:rPr>
          <w:rFonts w:ascii="Calibri" w:hAnsi="Calibri"/>
          <w:sz w:val="24"/>
        </w:rPr>
        <w:t xml:space="preserve"> type of receptors</w:t>
      </w:r>
      <w:r>
        <w:rPr>
          <w:rFonts w:ascii="Calibri" w:hAnsi="Calibri"/>
          <w:sz w:val="24"/>
        </w:rPr>
        <w:t>:</w:t>
      </w:r>
    </w:p>
    <w:p w14:paraId="15111851" w14:textId="77777777" w:rsidR="00415519" w:rsidRDefault="00415519" w:rsidP="00415519">
      <w:pPr>
        <w:jc w:val="both"/>
        <w:rPr>
          <w:rFonts w:ascii="Calibri" w:hAnsi="Calibri"/>
          <w:sz w:val="24"/>
        </w:rPr>
      </w:pPr>
    </w:p>
    <w:p w14:paraId="0EB5DE53" w14:textId="7CBBD604" w:rsidR="00415519" w:rsidRPr="00D132F3" w:rsidRDefault="00D132F3" w:rsidP="00415519">
      <w:pPr>
        <w:ind w:firstLine="720"/>
        <w:jc w:val="both"/>
        <w:rPr>
          <w:rFonts w:ascii="Calibri" w:hAnsi="Calibri"/>
          <w:sz w:val="24"/>
        </w:rPr>
      </w:pPr>
      <w:r w:rsidRPr="00D132F3">
        <w:rPr>
          <w:rFonts w:ascii="Calibri" w:hAnsi="Calibri"/>
          <w:b/>
          <w:sz w:val="24"/>
        </w:rPr>
        <w:t>a</w:t>
      </w:r>
      <w:r w:rsidR="00415519" w:rsidRPr="00D132F3">
        <w:rPr>
          <w:rFonts w:ascii="Calibri" w:hAnsi="Calibri"/>
          <w:b/>
          <w:sz w:val="24"/>
        </w:rPr>
        <w:t>)</w:t>
      </w:r>
      <w:r w:rsidR="00415519" w:rsidRPr="00D132F3">
        <w:rPr>
          <w:rFonts w:ascii="Calibri" w:hAnsi="Calibri"/>
          <w:sz w:val="24"/>
        </w:rPr>
        <w:t xml:space="preserve"> Cutaneous light touch (vibration) ________________________________.</w:t>
      </w:r>
    </w:p>
    <w:p w14:paraId="721ECA86" w14:textId="77777777" w:rsidR="00415519" w:rsidRPr="00D132F3" w:rsidRDefault="00415519" w:rsidP="00415519">
      <w:pPr>
        <w:jc w:val="both"/>
        <w:rPr>
          <w:rFonts w:ascii="Calibri" w:hAnsi="Calibri"/>
          <w:sz w:val="24"/>
        </w:rPr>
      </w:pPr>
    </w:p>
    <w:p w14:paraId="224C759C" w14:textId="3848D0BF" w:rsidR="00415519" w:rsidRPr="00D132F3" w:rsidRDefault="00D132F3" w:rsidP="00415519">
      <w:pPr>
        <w:ind w:firstLine="720"/>
        <w:jc w:val="both"/>
        <w:rPr>
          <w:rFonts w:ascii="Calibri" w:hAnsi="Calibri"/>
          <w:sz w:val="24"/>
        </w:rPr>
      </w:pPr>
      <w:r w:rsidRPr="00D132F3">
        <w:rPr>
          <w:rFonts w:ascii="Calibri" w:hAnsi="Calibri"/>
          <w:b/>
          <w:sz w:val="24"/>
        </w:rPr>
        <w:t>b</w:t>
      </w:r>
      <w:r w:rsidR="00415519" w:rsidRPr="00D132F3">
        <w:rPr>
          <w:rFonts w:ascii="Calibri" w:hAnsi="Calibri"/>
          <w:b/>
          <w:sz w:val="24"/>
        </w:rPr>
        <w:t>)</w:t>
      </w:r>
      <w:r w:rsidR="00415519" w:rsidRPr="00D132F3">
        <w:rPr>
          <w:rFonts w:ascii="Calibri" w:hAnsi="Calibri"/>
          <w:sz w:val="24"/>
        </w:rPr>
        <w:t xml:space="preserve"> Cutaneous touch (pressure) ____________________________________.</w:t>
      </w:r>
    </w:p>
    <w:p w14:paraId="6A48B01F" w14:textId="77777777" w:rsidR="00415519" w:rsidRPr="00D132F3" w:rsidRDefault="00415519" w:rsidP="00415519">
      <w:pPr>
        <w:jc w:val="both"/>
        <w:rPr>
          <w:rFonts w:ascii="Calibri" w:hAnsi="Calibri"/>
          <w:b/>
          <w:sz w:val="24"/>
        </w:rPr>
      </w:pPr>
    </w:p>
    <w:p w14:paraId="019975EC" w14:textId="403191C6" w:rsidR="00415519" w:rsidRDefault="00D132F3" w:rsidP="00415519">
      <w:pPr>
        <w:ind w:left="720"/>
        <w:jc w:val="both"/>
        <w:rPr>
          <w:rFonts w:ascii="Calibri" w:hAnsi="Calibri"/>
          <w:sz w:val="24"/>
        </w:rPr>
      </w:pPr>
      <w:r>
        <w:rPr>
          <w:rFonts w:ascii="Calibri" w:hAnsi="Calibri"/>
          <w:b/>
          <w:sz w:val="24"/>
        </w:rPr>
        <w:t>c</w:t>
      </w:r>
      <w:r w:rsidR="00415519" w:rsidRPr="00F512AA">
        <w:rPr>
          <w:rFonts w:ascii="Calibri" w:hAnsi="Calibri"/>
          <w:b/>
          <w:sz w:val="24"/>
        </w:rPr>
        <w:t>)</w:t>
      </w:r>
      <w:r w:rsidR="00415519" w:rsidRPr="00FA4269">
        <w:rPr>
          <w:rFonts w:ascii="Calibri" w:hAnsi="Calibri"/>
          <w:sz w:val="24"/>
        </w:rPr>
        <w:t xml:space="preserve"> </w:t>
      </w:r>
      <w:r w:rsidR="00415519">
        <w:rPr>
          <w:rFonts w:ascii="Calibri" w:hAnsi="Calibri"/>
          <w:sz w:val="24"/>
        </w:rPr>
        <w:t>W</w:t>
      </w:r>
      <w:r w:rsidR="00415519" w:rsidRPr="00FA4269">
        <w:rPr>
          <w:rFonts w:ascii="Calibri" w:hAnsi="Calibri"/>
          <w:sz w:val="24"/>
        </w:rPr>
        <w:t xml:space="preserve">hat kind of receptors are these in terms of </w:t>
      </w:r>
      <w:r w:rsidR="00415519" w:rsidRPr="00FA4269">
        <w:rPr>
          <w:rFonts w:ascii="Calibri" w:hAnsi="Calibri"/>
          <w:i/>
          <w:sz w:val="24"/>
        </w:rPr>
        <w:t>adaptation</w:t>
      </w:r>
      <w:r w:rsidR="00415519" w:rsidRPr="00F512AA">
        <w:rPr>
          <w:rFonts w:ascii="Calibri" w:hAnsi="Calibri"/>
          <w:sz w:val="24"/>
        </w:rPr>
        <w:t>?  ____________________.</w:t>
      </w:r>
      <w:r w:rsidR="00415519">
        <w:rPr>
          <w:rFonts w:ascii="Calibri" w:hAnsi="Calibri"/>
          <w:sz w:val="24"/>
        </w:rPr>
        <w:t xml:space="preserve"> From this answer, w</w:t>
      </w:r>
      <w:r w:rsidR="00415519" w:rsidRPr="00FA4269">
        <w:rPr>
          <w:rFonts w:ascii="Calibri" w:hAnsi="Calibri"/>
          <w:sz w:val="24"/>
        </w:rPr>
        <w:t xml:space="preserve">hat are </w:t>
      </w:r>
      <w:r w:rsidR="00810354">
        <w:rPr>
          <w:rFonts w:ascii="Calibri" w:hAnsi="Calibri"/>
          <w:sz w:val="24"/>
        </w:rPr>
        <w:t xml:space="preserve">the </w:t>
      </w:r>
      <w:r w:rsidR="00415519" w:rsidRPr="00FA4269">
        <w:rPr>
          <w:rFonts w:ascii="Calibri" w:hAnsi="Calibri"/>
          <w:sz w:val="24"/>
        </w:rPr>
        <w:t xml:space="preserve">important consequences of the ways these </w:t>
      </w:r>
      <w:proofErr w:type="gramStart"/>
      <w:r w:rsidR="00415519" w:rsidRPr="00FA4269">
        <w:rPr>
          <w:rFonts w:ascii="Calibri" w:hAnsi="Calibri"/>
          <w:sz w:val="24"/>
        </w:rPr>
        <w:t>receptors</w:t>
      </w:r>
      <w:proofErr w:type="gramEnd"/>
      <w:r w:rsidR="00415519" w:rsidRPr="00FA4269">
        <w:rPr>
          <w:rFonts w:ascii="Calibri" w:hAnsi="Calibri"/>
          <w:sz w:val="24"/>
        </w:rPr>
        <w:t xml:space="preserve"> function? </w:t>
      </w:r>
    </w:p>
    <w:p w14:paraId="774D9E58" w14:textId="77777777" w:rsidR="00415519" w:rsidRDefault="00415519" w:rsidP="00415519">
      <w:pPr>
        <w:ind w:left="720"/>
        <w:jc w:val="both"/>
        <w:rPr>
          <w:rFonts w:ascii="Calibri" w:hAnsi="Calibri"/>
          <w:sz w:val="24"/>
        </w:rPr>
      </w:pPr>
    </w:p>
    <w:p w14:paraId="28DC90E4" w14:textId="77777777" w:rsidR="000103E1" w:rsidRPr="00FA4269" w:rsidRDefault="000103E1" w:rsidP="00415519">
      <w:pPr>
        <w:ind w:left="720"/>
        <w:jc w:val="both"/>
        <w:rPr>
          <w:rFonts w:ascii="Calibri" w:hAnsi="Calibri"/>
          <w:sz w:val="24"/>
        </w:rPr>
      </w:pPr>
    </w:p>
    <w:p w14:paraId="3387451A" w14:textId="4E57AD93" w:rsidR="00415519" w:rsidRDefault="00415519" w:rsidP="00D93985">
      <w:pPr>
        <w:spacing w:line="276" w:lineRule="auto"/>
        <w:jc w:val="both"/>
        <w:rPr>
          <w:rFonts w:ascii="Calibri" w:hAnsi="Calibri"/>
          <w:sz w:val="24"/>
        </w:rPr>
      </w:pPr>
      <w:r w:rsidRPr="00FA4269">
        <w:rPr>
          <w:rFonts w:ascii="Calibri" w:hAnsi="Calibri"/>
          <w:b/>
          <w:sz w:val="24"/>
        </w:rPr>
        <w:t>1</w:t>
      </w:r>
      <w:r w:rsidR="00AD66AA">
        <w:rPr>
          <w:rFonts w:ascii="Calibri" w:hAnsi="Calibri"/>
          <w:b/>
          <w:sz w:val="24"/>
        </w:rPr>
        <w:t>1</w:t>
      </w:r>
      <w:r w:rsidRPr="00FA4269">
        <w:rPr>
          <w:rFonts w:ascii="Calibri" w:hAnsi="Calibri"/>
          <w:b/>
          <w:sz w:val="24"/>
        </w:rPr>
        <w:t>.</w:t>
      </w:r>
      <w:r w:rsidRPr="00FA4269">
        <w:rPr>
          <w:rFonts w:ascii="Calibri" w:hAnsi="Calibri"/>
          <w:sz w:val="24"/>
        </w:rPr>
        <w:t xml:space="preserve"> In the body, blood pressure is detected by </w:t>
      </w:r>
      <w:r w:rsidRPr="00D93985">
        <w:rPr>
          <w:rFonts w:ascii="Calibri" w:hAnsi="Calibri"/>
          <w:bCs/>
          <w:sz w:val="24"/>
        </w:rPr>
        <w:t>baroreceptors</w:t>
      </w:r>
      <w:r w:rsidR="00D93985">
        <w:rPr>
          <w:rFonts w:ascii="Calibri" w:hAnsi="Calibri"/>
          <w:bCs/>
          <w:sz w:val="24"/>
        </w:rPr>
        <w:t xml:space="preserve"> that are located in specific blood vessels.</w:t>
      </w:r>
      <w:r w:rsidRPr="00FA4269">
        <w:rPr>
          <w:rFonts w:ascii="Calibri" w:hAnsi="Calibri"/>
          <w:sz w:val="24"/>
        </w:rPr>
        <w:t xml:space="preserve"> </w:t>
      </w:r>
      <w:r>
        <w:rPr>
          <w:rFonts w:ascii="Calibri" w:hAnsi="Calibri"/>
          <w:sz w:val="24"/>
        </w:rPr>
        <w:t xml:space="preserve">Look up </w:t>
      </w:r>
      <w:r w:rsidRPr="00D93985">
        <w:rPr>
          <w:rFonts w:ascii="Calibri" w:hAnsi="Calibri"/>
          <w:b/>
          <w:bCs/>
          <w:sz w:val="24"/>
        </w:rPr>
        <w:t>baroreceptors</w:t>
      </w:r>
      <w:r>
        <w:rPr>
          <w:rFonts w:ascii="Calibri" w:hAnsi="Calibri"/>
          <w:sz w:val="24"/>
        </w:rPr>
        <w:t>. I</w:t>
      </w:r>
      <w:r w:rsidRPr="00FA4269">
        <w:rPr>
          <w:rFonts w:ascii="Calibri" w:hAnsi="Calibri"/>
          <w:sz w:val="24"/>
        </w:rPr>
        <w:t>n terms of adaptation</w:t>
      </w:r>
      <w:r>
        <w:rPr>
          <w:rFonts w:ascii="Calibri" w:hAnsi="Calibri"/>
          <w:sz w:val="24"/>
        </w:rPr>
        <w:t>, h</w:t>
      </w:r>
      <w:r w:rsidRPr="00FA4269">
        <w:rPr>
          <w:rFonts w:ascii="Calibri" w:hAnsi="Calibri"/>
          <w:sz w:val="24"/>
        </w:rPr>
        <w:t xml:space="preserve">ypothesize if they are </w:t>
      </w:r>
      <w:r w:rsidRPr="00FF6BFF">
        <w:rPr>
          <w:rFonts w:ascii="Calibri" w:hAnsi="Calibri"/>
          <w:b/>
          <w:sz w:val="24"/>
        </w:rPr>
        <w:t>phasic</w:t>
      </w:r>
      <w:r w:rsidRPr="00FA4269">
        <w:rPr>
          <w:rFonts w:ascii="Calibri" w:hAnsi="Calibri"/>
          <w:sz w:val="24"/>
        </w:rPr>
        <w:t xml:space="preserve"> or </w:t>
      </w:r>
      <w:r w:rsidRPr="00FF6BFF">
        <w:rPr>
          <w:rFonts w:ascii="Calibri" w:hAnsi="Calibri"/>
          <w:b/>
          <w:sz w:val="24"/>
        </w:rPr>
        <w:t>tonic</w:t>
      </w:r>
      <w:r w:rsidR="00D93985">
        <w:rPr>
          <w:rFonts w:ascii="Calibri" w:hAnsi="Calibri"/>
          <w:b/>
          <w:sz w:val="24"/>
        </w:rPr>
        <w:t xml:space="preserve">. </w:t>
      </w:r>
      <w:r w:rsidR="00D93985" w:rsidRPr="00D93985">
        <w:rPr>
          <w:rFonts w:ascii="Calibri" w:hAnsi="Calibri"/>
          <w:bCs/>
          <w:sz w:val="24"/>
        </w:rPr>
        <w:t>Ans</w:t>
      </w:r>
      <w:r w:rsidR="00D93985">
        <w:rPr>
          <w:rFonts w:ascii="Calibri" w:hAnsi="Calibri"/>
          <w:bCs/>
          <w:sz w:val="24"/>
        </w:rPr>
        <w:t>:</w:t>
      </w:r>
      <w:r w:rsidR="00D93985" w:rsidRPr="00D93985">
        <w:rPr>
          <w:rFonts w:ascii="Calibri" w:hAnsi="Calibri"/>
          <w:bCs/>
          <w:sz w:val="24"/>
        </w:rPr>
        <w:t xml:space="preserve"> They are</w:t>
      </w:r>
      <w:r w:rsidR="00D93985">
        <w:rPr>
          <w:rFonts w:ascii="Calibri" w:hAnsi="Calibri"/>
          <w:bCs/>
          <w:sz w:val="24"/>
        </w:rPr>
        <w:t xml:space="preserve"> </w:t>
      </w:r>
      <w:r>
        <w:rPr>
          <w:rFonts w:ascii="Calibri" w:hAnsi="Calibri"/>
          <w:sz w:val="24"/>
        </w:rPr>
        <w:t>_______________________.</w:t>
      </w:r>
      <w:r w:rsidRPr="00FA4269">
        <w:rPr>
          <w:rFonts w:ascii="Calibri" w:hAnsi="Calibri"/>
          <w:sz w:val="24"/>
        </w:rPr>
        <w:t xml:space="preserve"> </w:t>
      </w:r>
      <w:r w:rsidR="00D93985">
        <w:rPr>
          <w:rFonts w:ascii="Calibri" w:hAnsi="Calibri"/>
          <w:sz w:val="24"/>
        </w:rPr>
        <w:t xml:space="preserve">  Suggest a reason why this would be.</w:t>
      </w:r>
      <w:r w:rsidRPr="00FA4269">
        <w:rPr>
          <w:rFonts w:ascii="Calibri" w:hAnsi="Calibri"/>
          <w:sz w:val="24"/>
        </w:rPr>
        <w:t xml:space="preserve"> </w:t>
      </w:r>
    </w:p>
    <w:p w14:paraId="0C8E9753" w14:textId="77777777" w:rsidR="00DE0E4E" w:rsidRDefault="00DE0E4E" w:rsidP="00415519">
      <w:pPr>
        <w:jc w:val="both"/>
        <w:rPr>
          <w:rFonts w:ascii="Calibri" w:hAnsi="Calibri"/>
          <w:sz w:val="24"/>
        </w:rPr>
      </w:pPr>
    </w:p>
    <w:p w14:paraId="6AFE34A6" w14:textId="77777777" w:rsidR="00DE0E4E" w:rsidRDefault="00DE0E4E" w:rsidP="00415519">
      <w:pPr>
        <w:jc w:val="both"/>
        <w:rPr>
          <w:rFonts w:ascii="Calibri" w:hAnsi="Calibri"/>
          <w:sz w:val="24"/>
        </w:rPr>
      </w:pPr>
    </w:p>
    <w:p w14:paraId="50FA1393" w14:textId="77777777" w:rsidR="00D93985" w:rsidRDefault="00D93985" w:rsidP="00415519">
      <w:pPr>
        <w:jc w:val="both"/>
        <w:rPr>
          <w:rFonts w:ascii="Calibri" w:hAnsi="Calibri"/>
          <w:sz w:val="24"/>
        </w:rPr>
      </w:pPr>
    </w:p>
    <w:p w14:paraId="76BFE7D5" w14:textId="77777777" w:rsidR="00D132F3" w:rsidRDefault="00D132F3" w:rsidP="00415519">
      <w:pPr>
        <w:jc w:val="both"/>
        <w:rPr>
          <w:rFonts w:ascii="Calibri" w:hAnsi="Calibri"/>
          <w:sz w:val="24"/>
        </w:rPr>
      </w:pPr>
    </w:p>
    <w:p w14:paraId="657D2741" w14:textId="77777777" w:rsidR="00D132F3" w:rsidRDefault="00D132F3" w:rsidP="00415519">
      <w:pPr>
        <w:jc w:val="both"/>
        <w:rPr>
          <w:rFonts w:ascii="Calibri" w:hAnsi="Calibri"/>
          <w:sz w:val="24"/>
        </w:rPr>
      </w:pPr>
    </w:p>
    <w:p w14:paraId="7EB120EF" w14:textId="77777777" w:rsidR="00D132F3" w:rsidRDefault="00D132F3" w:rsidP="00415519">
      <w:pPr>
        <w:jc w:val="both"/>
        <w:rPr>
          <w:rFonts w:ascii="Calibri" w:hAnsi="Calibri"/>
          <w:sz w:val="24"/>
        </w:rPr>
      </w:pPr>
    </w:p>
    <w:p w14:paraId="56DB5E3A" w14:textId="77777777" w:rsidR="00D132F3" w:rsidRDefault="00D132F3" w:rsidP="00415519">
      <w:pPr>
        <w:jc w:val="both"/>
        <w:rPr>
          <w:rFonts w:ascii="Calibri" w:hAnsi="Calibri"/>
          <w:sz w:val="24"/>
        </w:rPr>
      </w:pPr>
    </w:p>
    <w:p w14:paraId="3D9B29F7" w14:textId="77777777" w:rsidR="008F71A7" w:rsidRPr="00FA4269" w:rsidRDefault="008F71A7" w:rsidP="008F71A7">
      <w:pPr>
        <w:widowControl/>
        <w:jc w:val="both"/>
        <w:rPr>
          <w:rFonts w:ascii="Calibri" w:hAnsi="Calibri"/>
          <w:b/>
          <w:sz w:val="24"/>
          <w:u w:val="single"/>
        </w:rPr>
      </w:pPr>
      <w:r w:rsidRPr="00FA4269">
        <w:rPr>
          <w:rFonts w:ascii="Calibri" w:hAnsi="Calibri"/>
          <w:b/>
          <w:sz w:val="24"/>
          <w:u w:val="single"/>
        </w:rPr>
        <w:lastRenderedPageBreak/>
        <w:t>What is Arterial Blood Pressure?</w:t>
      </w:r>
    </w:p>
    <w:p w14:paraId="04A5B2B0" w14:textId="2ECD1CCA" w:rsidR="008F71A7" w:rsidRPr="00FA4269" w:rsidRDefault="008F71A7" w:rsidP="007061B4">
      <w:pPr>
        <w:widowControl/>
        <w:numPr>
          <w:ilvl w:val="0"/>
          <w:numId w:val="35"/>
        </w:numPr>
        <w:spacing w:after="120"/>
        <w:jc w:val="both"/>
        <w:rPr>
          <w:rFonts w:ascii="Calibri" w:hAnsi="Calibri"/>
          <w:sz w:val="24"/>
        </w:rPr>
      </w:pPr>
      <w:r w:rsidRPr="00FA4269">
        <w:rPr>
          <w:rFonts w:ascii="Calibri" w:hAnsi="Calibri"/>
          <w:sz w:val="24"/>
        </w:rPr>
        <w:t xml:space="preserve">Arterial Blood Pressure is recorded in </w:t>
      </w:r>
      <w:r w:rsidRPr="00E85B1F">
        <w:rPr>
          <w:rFonts w:ascii="Calibri" w:hAnsi="Calibri"/>
          <w:b/>
          <w:bCs/>
          <w:sz w:val="24"/>
        </w:rPr>
        <w:t>mmHg</w:t>
      </w:r>
      <w:r w:rsidRPr="00FA4269">
        <w:rPr>
          <w:rFonts w:ascii="Calibri" w:hAnsi="Calibri"/>
          <w:sz w:val="24"/>
        </w:rPr>
        <w:t xml:space="preserve"> as </w:t>
      </w:r>
      <w:r w:rsidRPr="00E85B1F">
        <w:rPr>
          <w:rFonts w:ascii="Calibri" w:hAnsi="Calibri"/>
          <w:b/>
          <w:bCs/>
          <w:sz w:val="24"/>
        </w:rPr>
        <w:t>systolic pressure</w:t>
      </w:r>
      <w:r w:rsidRPr="00FA4269">
        <w:rPr>
          <w:rFonts w:ascii="Calibri" w:hAnsi="Calibri"/>
          <w:sz w:val="24"/>
        </w:rPr>
        <w:t xml:space="preserve"> over </w:t>
      </w:r>
      <w:r w:rsidRPr="00E85B1F">
        <w:rPr>
          <w:rFonts w:ascii="Calibri" w:hAnsi="Calibri"/>
          <w:b/>
          <w:bCs/>
          <w:sz w:val="24"/>
        </w:rPr>
        <w:t>diastolic pressure</w:t>
      </w:r>
      <w:r w:rsidRPr="00FA4269">
        <w:rPr>
          <w:rFonts w:ascii="Calibri" w:hAnsi="Calibri"/>
          <w:sz w:val="24"/>
        </w:rPr>
        <w:t>.</w:t>
      </w:r>
    </w:p>
    <w:p w14:paraId="63C4C820" w14:textId="176EA7DB" w:rsidR="008F71A7" w:rsidRPr="00FA4269" w:rsidRDefault="008F71A7" w:rsidP="007061B4">
      <w:pPr>
        <w:widowControl/>
        <w:numPr>
          <w:ilvl w:val="0"/>
          <w:numId w:val="35"/>
        </w:numPr>
        <w:spacing w:after="120"/>
        <w:jc w:val="both"/>
        <w:rPr>
          <w:rFonts w:ascii="Calibri" w:hAnsi="Calibri"/>
          <w:sz w:val="24"/>
          <w:szCs w:val="24"/>
        </w:rPr>
      </w:pPr>
      <w:r w:rsidRPr="00FA4269">
        <w:rPr>
          <w:rFonts w:ascii="Calibri" w:hAnsi="Calibri"/>
          <w:sz w:val="24"/>
          <w:szCs w:val="24"/>
        </w:rPr>
        <w:t>Systolic blood pressure</w:t>
      </w:r>
      <w:r w:rsidR="00E85B1F">
        <w:rPr>
          <w:rFonts w:ascii="Calibri" w:hAnsi="Calibri"/>
          <w:sz w:val="24"/>
          <w:szCs w:val="24"/>
        </w:rPr>
        <w:t xml:space="preserve"> is</w:t>
      </w:r>
      <w:r w:rsidRPr="00FA4269">
        <w:rPr>
          <w:rFonts w:ascii="Calibri" w:hAnsi="Calibri"/>
          <w:sz w:val="24"/>
          <w:szCs w:val="24"/>
        </w:rPr>
        <w:t xml:space="preserve"> the highest pressure in the artery, produced during the heart's contraction (systolic) phase; a common value is </w:t>
      </w:r>
      <w:r w:rsidRPr="00EA3632">
        <w:rPr>
          <w:rFonts w:ascii="Calibri" w:hAnsi="Calibri"/>
          <w:b/>
          <w:sz w:val="24"/>
          <w:szCs w:val="24"/>
        </w:rPr>
        <w:t>120</w:t>
      </w:r>
      <w:r w:rsidRPr="00FA4269">
        <w:rPr>
          <w:rFonts w:ascii="Calibri" w:hAnsi="Calibri"/>
          <w:sz w:val="24"/>
          <w:szCs w:val="24"/>
        </w:rPr>
        <w:t xml:space="preserve"> mm Hg. </w:t>
      </w:r>
    </w:p>
    <w:p w14:paraId="0F3E6AB0" w14:textId="286F69CE" w:rsidR="008F71A7" w:rsidRPr="00FA4269" w:rsidRDefault="008F71A7" w:rsidP="007061B4">
      <w:pPr>
        <w:widowControl/>
        <w:numPr>
          <w:ilvl w:val="0"/>
          <w:numId w:val="35"/>
        </w:numPr>
        <w:spacing w:after="120"/>
        <w:jc w:val="both"/>
        <w:rPr>
          <w:rFonts w:ascii="Calibri" w:hAnsi="Calibri"/>
          <w:sz w:val="24"/>
        </w:rPr>
      </w:pPr>
      <w:r w:rsidRPr="00FA4269">
        <w:rPr>
          <w:rFonts w:ascii="Calibri" w:hAnsi="Calibri"/>
          <w:sz w:val="24"/>
          <w:szCs w:val="24"/>
        </w:rPr>
        <w:t xml:space="preserve">Diastolic blood pressure </w:t>
      </w:r>
      <w:r w:rsidR="00E85B1F">
        <w:rPr>
          <w:rFonts w:ascii="Calibri" w:hAnsi="Calibri"/>
          <w:sz w:val="24"/>
          <w:szCs w:val="24"/>
        </w:rPr>
        <w:t>is</w:t>
      </w:r>
      <w:r w:rsidRPr="00FA4269">
        <w:rPr>
          <w:rFonts w:ascii="Calibri" w:hAnsi="Calibri"/>
          <w:sz w:val="24"/>
          <w:szCs w:val="24"/>
        </w:rPr>
        <w:t xml:space="preserve"> the lowest pressure in the artery, produced during the heart's relaxation (diastolic) phase; a common value is </w:t>
      </w:r>
      <w:r w:rsidRPr="00EA3632">
        <w:rPr>
          <w:rFonts w:ascii="Calibri" w:hAnsi="Calibri"/>
          <w:b/>
          <w:sz w:val="24"/>
          <w:szCs w:val="24"/>
        </w:rPr>
        <w:t>80</w:t>
      </w:r>
      <w:r w:rsidRPr="00FA4269">
        <w:rPr>
          <w:rFonts w:ascii="Calibri" w:hAnsi="Calibri"/>
          <w:sz w:val="24"/>
          <w:szCs w:val="24"/>
        </w:rPr>
        <w:t xml:space="preserve"> mm Hg. Hence the typical reading for </w:t>
      </w:r>
      <w:r w:rsidR="00E85B1F">
        <w:rPr>
          <w:rFonts w:ascii="Calibri" w:hAnsi="Calibri"/>
          <w:sz w:val="24"/>
          <w:szCs w:val="24"/>
        </w:rPr>
        <w:t>blood pressure (B</w:t>
      </w:r>
      <w:r w:rsidRPr="00FA4269">
        <w:rPr>
          <w:rFonts w:ascii="Calibri" w:hAnsi="Calibri"/>
          <w:sz w:val="24"/>
          <w:szCs w:val="24"/>
        </w:rPr>
        <w:t>P</w:t>
      </w:r>
      <w:r w:rsidR="00E85B1F">
        <w:rPr>
          <w:rFonts w:ascii="Calibri" w:hAnsi="Calibri"/>
          <w:sz w:val="24"/>
          <w:szCs w:val="24"/>
        </w:rPr>
        <w:t>)</w:t>
      </w:r>
      <w:r w:rsidR="00831247">
        <w:rPr>
          <w:rFonts w:ascii="Calibri" w:hAnsi="Calibri"/>
          <w:sz w:val="24"/>
          <w:szCs w:val="24"/>
        </w:rPr>
        <w:t xml:space="preserve"> at rest</w:t>
      </w:r>
      <w:r w:rsidRPr="00FA4269">
        <w:rPr>
          <w:rFonts w:ascii="Calibri" w:hAnsi="Calibri"/>
          <w:sz w:val="24"/>
          <w:szCs w:val="24"/>
        </w:rPr>
        <w:t xml:space="preserve"> </w:t>
      </w:r>
      <w:r>
        <w:rPr>
          <w:rFonts w:ascii="Calibri" w:hAnsi="Calibri"/>
          <w:sz w:val="24"/>
          <w:szCs w:val="24"/>
        </w:rPr>
        <w:t xml:space="preserve">is often </w:t>
      </w:r>
      <w:r w:rsidRPr="00EA3632">
        <w:rPr>
          <w:rFonts w:ascii="Calibri" w:hAnsi="Calibri"/>
          <w:b/>
          <w:sz w:val="24"/>
        </w:rPr>
        <w:t>120</w:t>
      </w:r>
      <w:r w:rsidRPr="00EA3632">
        <w:rPr>
          <w:rFonts w:ascii="Calibri" w:hAnsi="Calibri"/>
          <w:sz w:val="24"/>
        </w:rPr>
        <w:t>/</w:t>
      </w:r>
      <w:r w:rsidRPr="00EA3632">
        <w:rPr>
          <w:rFonts w:ascii="Calibri" w:hAnsi="Calibri"/>
          <w:b/>
          <w:sz w:val="24"/>
        </w:rPr>
        <w:t>80</w:t>
      </w:r>
      <w:r w:rsidRPr="00EA3632">
        <w:rPr>
          <w:rFonts w:ascii="Calibri" w:hAnsi="Calibri"/>
          <w:sz w:val="24"/>
        </w:rPr>
        <w:t>.</w:t>
      </w:r>
    </w:p>
    <w:p w14:paraId="688FAD77" w14:textId="55701C7C" w:rsidR="008F71A7" w:rsidRDefault="00793FBF" w:rsidP="008F71A7">
      <w:pPr>
        <w:widowControl/>
        <w:jc w:val="both"/>
        <w:rPr>
          <w:rFonts w:ascii="Calibri" w:hAnsi="Calibri"/>
          <w:b/>
          <w:sz w:val="24"/>
          <w:u w:val="single"/>
        </w:rPr>
      </w:pPr>
      <w:r w:rsidRPr="00793FBF">
        <w:rPr>
          <w:rFonts w:ascii="Calibri" w:hAnsi="Calibri"/>
          <w:b/>
          <w:noProof/>
          <w:sz w:val="24"/>
        </w:rPr>
        <w:drawing>
          <wp:anchor distT="0" distB="0" distL="114300" distR="114300" simplePos="0" relativeHeight="252023808" behindDoc="1" locked="0" layoutInCell="1" allowOverlap="1" wp14:anchorId="0F6A1ABD" wp14:editId="7451D091">
            <wp:simplePos x="0" y="0"/>
            <wp:positionH relativeFrom="margin">
              <wp:posOffset>733161</wp:posOffset>
            </wp:positionH>
            <wp:positionV relativeFrom="paragraph">
              <wp:posOffset>33020</wp:posOffset>
            </wp:positionV>
            <wp:extent cx="4781550" cy="4721225"/>
            <wp:effectExtent l="0" t="0" r="0" b="3175"/>
            <wp:wrapTight wrapText="bothSides">
              <wp:wrapPolygon edited="0">
                <wp:start x="0" y="0"/>
                <wp:lineTo x="0" y="21527"/>
                <wp:lineTo x="21514" y="21527"/>
                <wp:lineTo x="21514" y="0"/>
                <wp:lineTo x="0" y="0"/>
              </wp:wrapPolygon>
            </wp:wrapTight>
            <wp:docPr id="1686690264" name="Picture 1" descr="A diagram of blood pressure measur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690264" name="Picture 1" descr="A diagram of blood pressure measurement&#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4781550" cy="4721225"/>
                    </a:xfrm>
                    <a:prstGeom prst="rect">
                      <a:avLst/>
                    </a:prstGeom>
                  </pic:spPr>
                </pic:pic>
              </a:graphicData>
            </a:graphic>
            <wp14:sizeRelH relativeFrom="page">
              <wp14:pctWidth>0</wp14:pctWidth>
            </wp14:sizeRelH>
            <wp14:sizeRelV relativeFrom="page">
              <wp14:pctHeight>0</wp14:pctHeight>
            </wp14:sizeRelV>
          </wp:anchor>
        </w:drawing>
      </w:r>
    </w:p>
    <w:p w14:paraId="6AFE8BAA" w14:textId="5A1C2BF4" w:rsidR="008F71A7" w:rsidRDefault="008F71A7" w:rsidP="008F71A7">
      <w:pPr>
        <w:widowControl/>
        <w:jc w:val="both"/>
        <w:rPr>
          <w:rFonts w:ascii="Calibri" w:hAnsi="Calibri"/>
          <w:b/>
          <w:sz w:val="24"/>
          <w:u w:val="single"/>
        </w:rPr>
      </w:pPr>
    </w:p>
    <w:p w14:paraId="4240E601" w14:textId="3670319F" w:rsidR="008F71A7" w:rsidRDefault="008F71A7" w:rsidP="008F71A7">
      <w:pPr>
        <w:widowControl/>
        <w:jc w:val="both"/>
        <w:rPr>
          <w:rFonts w:ascii="Calibri" w:hAnsi="Calibri"/>
          <w:b/>
          <w:sz w:val="24"/>
          <w:u w:val="single"/>
        </w:rPr>
      </w:pPr>
    </w:p>
    <w:p w14:paraId="4EC487E8" w14:textId="77777777" w:rsidR="008F71A7" w:rsidRDefault="008F71A7" w:rsidP="008F71A7">
      <w:pPr>
        <w:widowControl/>
        <w:jc w:val="both"/>
        <w:rPr>
          <w:rFonts w:ascii="Calibri" w:hAnsi="Calibri"/>
          <w:b/>
          <w:sz w:val="24"/>
          <w:u w:val="single"/>
        </w:rPr>
      </w:pPr>
    </w:p>
    <w:p w14:paraId="649EBD6D" w14:textId="77777777" w:rsidR="008F71A7" w:rsidRDefault="008F71A7" w:rsidP="008F71A7">
      <w:pPr>
        <w:widowControl/>
        <w:jc w:val="both"/>
        <w:rPr>
          <w:rFonts w:ascii="Calibri" w:hAnsi="Calibri"/>
          <w:b/>
          <w:sz w:val="24"/>
          <w:u w:val="single"/>
        </w:rPr>
      </w:pPr>
    </w:p>
    <w:p w14:paraId="38D5D8E3" w14:textId="77777777" w:rsidR="008F71A7" w:rsidRDefault="008F71A7" w:rsidP="008F71A7">
      <w:pPr>
        <w:widowControl/>
        <w:jc w:val="both"/>
        <w:rPr>
          <w:rFonts w:ascii="Calibri" w:hAnsi="Calibri"/>
          <w:b/>
          <w:sz w:val="24"/>
          <w:u w:val="single"/>
        </w:rPr>
      </w:pPr>
    </w:p>
    <w:p w14:paraId="7EEE5194" w14:textId="77777777" w:rsidR="008F71A7" w:rsidRDefault="008F71A7" w:rsidP="008F71A7">
      <w:pPr>
        <w:widowControl/>
        <w:jc w:val="both"/>
        <w:rPr>
          <w:rFonts w:ascii="Calibri" w:hAnsi="Calibri"/>
          <w:b/>
          <w:sz w:val="24"/>
          <w:u w:val="single"/>
        </w:rPr>
      </w:pPr>
    </w:p>
    <w:p w14:paraId="17BCA828" w14:textId="0962AF9D" w:rsidR="008F71A7" w:rsidRDefault="008F71A7" w:rsidP="008F71A7">
      <w:pPr>
        <w:widowControl/>
        <w:jc w:val="both"/>
        <w:rPr>
          <w:rFonts w:ascii="Calibri" w:hAnsi="Calibri"/>
          <w:b/>
          <w:sz w:val="24"/>
          <w:u w:val="single"/>
        </w:rPr>
      </w:pPr>
    </w:p>
    <w:p w14:paraId="3B8BD714" w14:textId="77777777" w:rsidR="008F71A7" w:rsidRDefault="008F71A7" w:rsidP="008F71A7">
      <w:pPr>
        <w:widowControl/>
        <w:jc w:val="both"/>
        <w:rPr>
          <w:rFonts w:ascii="Calibri" w:hAnsi="Calibri"/>
          <w:b/>
          <w:sz w:val="24"/>
          <w:u w:val="single"/>
        </w:rPr>
      </w:pPr>
    </w:p>
    <w:p w14:paraId="7EC6FE37" w14:textId="77777777" w:rsidR="008F71A7" w:rsidRDefault="008F71A7" w:rsidP="008F71A7">
      <w:pPr>
        <w:widowControl/>
        <w:jc w:val="both"/>
        <w:rPr>
          <w:rFonts w:ascii="Calibri" w:hAnsi="Calibri"/>
          <w:b/>
          <w:sz w:val="24"/>
          <w:u w:val="single"/>
        </w:rPr>
      </w:pPr>
    </w:p>
    <w:p w14:paraId="33139006" w14:textId="77777777" w:rsidR="008F71A7" w:rsidRDefault="008F71A7" w:rsidP="008F71A7">
      <w:pPr>
        <w:widowControl/>
        <w:jc w:val="both"/>
        <w:rPr>
          <w:rFonts w:ascii="Calibri" w:hAnsi="Calibri"/>
          <w:b/>
          <w:sz w:val="24"/>
          <w:u w:val="single"/>
        </w:rPr>
      </w:pPr>
    </w:p>
    <w:p w14:paraId="1088FC64" w14:textId="77777777" w:rsidR="008F71A7" w:rsidRDefault="008F71A7" w:rsidP="008F71A7">
      <w:pPr>
        <w:widowControl/>
        <w:jc w:val="both"/>
        <w:rPr>
          <w:rFonts w:ascii="Calibri" w:hAnsi="Calibri"/>
          <w:b/>
          <w:sz w:val="24"/>
          <w:u w:val="single"/>
        </w:rPr>
      </w:pPr>
    </w:p>
    <w:p w14:paraId="7247435E" w14:textId="77777777" w:rsidR="008F71A7" w:rsidRDefault="008F71A7" w:rsidP="008F71A7">
      <w:pPr>
        <w:widowControl/>
        <w:jc w:val="both"/>
        <w:rPr>
          <w:rFonts w:ascii="Calibri" w:hAnsi="Calibri"/>
          <w:b/>
          <w:sz w:val="24"/>
          <w:u w:val="single"/>
        </w:rPr>
      </w:pPr>
    </w:p>
    <w:p w14:paraId="32F07272" w14:textId="77777777" w:rsidR="008F71A7" w:rsidRDefault="008F71A7" w:rsidP="008F71A7">
      <w:pPr>
        <w:widowControl/>
        <w:jc w:val="both"/>
        <w:rPr>
          <w:rFonts w:ascii="Calibri" w:hAnsi="Calibri"/>
          <w:b/>
          <w:sz w:val="24"/>
          <w:u w:val="single"/>
        </w:rPr>
      </w:pPr>
    </w:p>
    <w:p w14:paraId="4D635EA6" w14:textId="77777777" w:rsidR="008F71A7" w:rsidRDefault="008F71A7" w:rsidP="008F71A7">
      <w:pPr>
        <w:widowControl/>
        <w:jc w:val="both"/>
        <w:rPr>
          <w:rFonts w:ascii="Calibri" w:hAnsi="Calibri"/>
          <w:b/>
          <w:sz w:val="24"/>
          <w:u w:val="single"/>
        </w:rPr>
      </w:pPr>
    </w:p>
    <w:p w14:paraId="7832DAF8" w14:textId="77777777" w:rsidR="008F71A7" w:rsidRDefault="008F71A7" w:rsidP="008F71A7">
      <w:pPr>
        <w:widowControl/>
        <w:jc w:val="both"/>
        <w:rPr>
          <w:rFonts w:ascii="Calibri" w:hAnsi="Calibri"/>
          <w:b/>
          <w:sz w:val="24"/>
          <w:u w:val="single"/>
        </w:rPr>
      </w:pPr>
    </w:p>
    <w:p w14:paraId="52076609" w14:textId="77777777" w:rsidR="008F71A7" w:rsidRDefault="008F71A7" w:rsidP="008F71A7">
      <w:pPr>
        <w:widowControl/>
        <w:jc w:val="both"/>
        <w:rPr>
          <w:rFonts w:ascii="Calibri" w:hAnsi="Calibri"/>
          <w:b/>
          <w:sz w:val="24"/>
          <w:u w:val="single"/>
        </w:rPr>
      </w:pPr>
    </w:p>
    <w:p w14:paraId="00E2508C" w14:textId="77777777" w:rsidR="008F71A7" w:rsidRDefault="008F71A7" w:rsidP="008F71A7">
      <w:pPr>
        <w:widowControl/>
        <w:jc w:val="both"/>
        <w:rPr>
          <w:rFonts w:ascii="Calibri" w:hAnsi="Calibri"/>
          <w:b/>
          <w:sz w:val="24"/>
          <w:u w:val="single"/>
        </w:rPr>
      </w:pPr>
    </w:p>
    <w:p w14:paraId="0538C635" w14:textId="77777777" w:rsidR="008F71A7" w:rsidRDefault="008F71A7" w:rsidP="008F71A7">
      <w:pPr>
        <w:widowControl/>
        <w:jc w:val="both"/>
        <w:rPr>
          <w:rFonts w:ascii="Calibri" w:hAnsi="Calibri"/>
          <w:b/>
          <w:sz w:val="24"/>
          <w:u w:val="single"/>
        </w:rPr>
      </w:pPr>
    </w:p>
    <w:p w14:paraId="6E188D55" w14:textId="77777777" w:rsidR="008F71A7" w:rsidRDefault="008F71A7" w:rsidP="008F71A7">
      <w:pPr>
        <w:widowControl/>
        <w:jc w:val="both"/>
        <w:rPr>
          <w:rFonts w:ascii="Calibri" w:hAnsi="Calibri"/>
          <w:b/>
          <w:sz w:val="24"/>
          <w:u w:val="single"/>
        </w:rPr>
      </w:pPr>
    </w:p>
    <w:p w14:paraId="3EF2F66A" w14:textId="05CE466B" w:rsidR="008F71A7" w:rsidRDefault="008F71A7" w:rsidP="008F71A7">
      <w:pPr>
        <w:widowControl/>
        <w:jc w:val="both"/>
        <w:rPr>
          <w:rFonts w:ascii="Calibri" w:hAnsi="Calibri"/>
          <w:b/>
          <w:sz w:val="24"/>
          <w:u w:val="single"/>
        </w:rPr>
      </w:pPr>
    </w:p>
    <w:p w14:paraId="09E416C1" w14:textId="61BF79C3" w:rsidR="008F71A7" w:rsidRDefault="008F71A7" w:rsidP="008F71A7">
      <w:pPr>
        <w:widowControl/>
        <w:jc w:val="both"/>
        <w:rPr>
          <w:rFonts w:ascii="Calibri" w:hAnsi="Calibri"/>
          <w:b/>
          <w:sz w:val="24"/>
          <w:u w:val="single"/>
        </w:rPr>
      </w:pPr>
    </w:p>
    <w:p w14:paraId="0E49A037" w14:textId="77777777" w:rsidR="008F71A7" w:rsidRDefault="008F71A7" w:rsidP="008F71A7">
      <w:pPr>
        <w:widowControl/>
        <w:jc w:val="both"/>
        <w:rPr>
          <w:rFonts w:ascii="Calibri" w:hAnsi="Calibri"/>
          <w:b/>
          <w:sz w:val="24"/>
          <w:u w:val="single"/>
        </w:rPr>
      </w:pPr>
    </w:p>
    <w:p w14:paraId="57F2E035" w14:textId="606EC19C" w:rsidR="008F71A7" w:rsidRDefault="008F71A7" w:rsidP="008F71A7">
      <w:pPr>
        <w:jc w:val="both"/>
        <w:rPr>
          <w:rFonts w:ascii="Calibri" w:hAnsi="Calibri" w:cs="Arial"/>
          <w:sz w:val="24"/>
          <w:szCs w:val="24"/>
        </w:rPr>
      </w:pPr>
    </w:p>
    <w:p w14:paraId="4E885C3D" w14:textId="31256E7A" w:rsidR="00E85B1F" w:rsidRDefault="00E85B1F" w:rsidP="008F71A7">
      <w:pPr>
        <w:jc w:val="both"/>
        <w:rPr>
          <w:rFonts w:ascii="Calibri" w:hAnsi="Calibri" w:cs="Arial"/>
          <w:sz w:val="24"/>
          <w:szCs w:val="24"/>
          <w:u w:val="single"/>
        </w:rPr>
      </w:pPr>
    </w:p>
    <w:p w14:paraId="11848FC5" w14:textId="77777777" w:rsidR="00E85B1F" w:rsidRDefault="00E85B1F" w:rsidP="008F71A7">
      <w:pPr>
        <w:jc w:val="both"/>
        <w:rPr>
          <w:rFonts w:ascii="Calibri" w:hAnsi="Calibri" w:cs="Arial"/>
          <w:sz w:val="24"/>
          <w:szCs w:val="24"/>
          <w:u w:val="single"/>
        </w:rPr>
      </w:pPr>
    </w:p>
    <w:p w14:paraId="401CA163" w14:textId="12630FE8" w:rsidR="008F71A7" w:rsidRDefault="008F71A7" w:rsidP="008F71A7">
      <w:pPr>
        <w:jc w:val="both"/>
        <w:rPr>
          <w:rFonts w:ascii="Calibri" w:eastAsia="Calibri" w:hAnsi="Calibri" w:cs="Arial"/>
          <w:snapToGrid/>
          <w:sz w:val="24"/>
          <w:szCs w:val="24"/>
        </w:rPr>
      </w:pPr>
      <w:r w:rsidRPr="008F71A7">
        <w:rPr>
          <w:rFonts w:ascii="Calibri" w:hAnsi="Calibri" w:cs="Arial"/>
          <w:sz w:val="24"/>
          <w:szCs w:val="24"/>
          <w:u w:val="single"/>
        </w:rPr>
        <w:t>Tools</w:t>
      </w:r>
      <w:r w:rsidR="00E85B1F">
        <w:rPr>
          <w:rFonts w:ascii="Calibri" w:hAnsi="Calibri" w:cs="Arial"/>
          <w:sz w:val="24"/>
          <w:szCs w:val="24"/>
          <w:u w:val="single"/>
        </w:rPr>
        <w:t xml:space="preserve"> </w:t>
      </w:r>
      <w:r w:rsidRPr="008F71A7">
        <w:rPr>
          <w:rFonts w:ascii="Calibri" w:hAnsi="Calibri" w:cs="Arial"/>
          <w:sz w:val="24"/>
          <w:szCs w:val="24"/>
          <w:u w:val="single"/>
        </w:rPr>
        <w:t>for Measuring Blood Pressure</w:t>
      </w:r>
      <w:r w:rsidR="00231F0E" w:rsidRPr="00231F0E">
        <w:rPr>
          <w:rFonts w:ascii="Calibri" w:hAnsi="Calibri" w:cs="Arial"/>
          <w:sz w:val="24"/>
          <w:szCs w:val="24"/>
        </w:rPr>
        <w:t>: The</w:t>
      </w:r>
      <w:r w:rsidR="00231F0E">
        <w:rPr>
          <w:rFonts w:ascii="Calibri" w:hAnsi="Calibri" w:cs="Arial"/>
          <w:sz w:val="24"/>
          <w:szCs w:val="24"/>
        </w:rPr>
        <w:t xml:space="preserve"> three steps are shown above and described below.</w:t>
      </w:r>
      <w:r w:rsidR="00231F0E" w:rsidRPr="00231F0E">
        <w:rPr>
          <w:rFonts w:ascii="Calibri" w:eastAsia="Calibri" w:hAnsi="Calibri" w:cs="Arial"/>
          <w:snapToGrid/>
          <w:sz w:val="24"/>
          <w:szCs w:val="24"/>
        </w:rPr>
        <w:t xml:space="preserve"> </w:t>
      </w:r>
    </w:p>
    <w:p w14:paraId="0BA31E35" w14:textId="77777777" w:rsidR="00D93985" w:rsidRPr="00231F0E" w:rsidRDefault="00D93985" w:rsidP="008F71A7">
      <w:pPr>
        <w:jc w:val="both"/>
        <w:rPr>
          <w:rFonts w:ascii="Calibri" w:eastAsia="Calibri" w:hAnsi="Calibri" w:cs="Arial"/>
          <w:snapToGrid/>
          <w:sz w:val="24"/>
          <w:szCs w:val="24"/>
        </w:rPr>
      </w:pPr>
    </w:p>
    <w:p w14:paraId="4863C849" w14:textId="0C3D8A8B" w:rsidR="008F71A7" w:rsidRPr="008D0445" w:rsidRDefault="008F71A7" w:rsidP="007061B4">
      <w:pPr>
        <w:pStyle w:val="ListParagraph"/>
        <w:numPr>
          <w:ilvl w:val="0"/>
          <w:numId w:val="82"/>
        </w:numPr>
        <w:jc w:val="both"/>
        <w:rPr>
          <w:rFonts w:cs="Arial"/>
          <w:sz w:val="24"/>
          <w:szCs w:val="24"/>
        </w:rPr>
      </w:pPr>
      <w:r w:rsidRPr="008D0445">
        <w:rPr>
          <w:rFonts w:cs="Arial"/>
          <w:sz w:val="24"/>
          <w:szCs w:val="24"/>
        </w:rPr>
        <w:t xml:space="preserve">Arterial blood pressure is measured with a </w:t>
      </w:r>
      <w:r w:rsidRPr="008D0445">
        <w:rPr>
          <w:rFonts w:cs="Arial"/>
          <w:b/>
          <w:sz w:val="24"/>
          <w:szCs w:val="24"/>
        </w:rPr>
        <w:t>sphygmomanometer</w:t>
      </w:r>
      <w:r w:rsidR="00E85B1F">
        <w:rPr>
          <w:rFonts w:cs="Arial"/>
          <w:sz w:val="24"/>
          <w:szCs w:val="24"/>
        </w:rPr>
        <w:t xml:space="preserve"> </w:t>
      </w:r>
      <w:r w:rsidR="00DD4023">
        <w:rPr>
          <w:rFonts w:cs="Arial"/>
          <w:sz w:val="24"/>
          <w:szCs w:val="24"/>
        </w:rPr>
        <w:t>which</w:t>
      </w:r>
      <w:r w:rsidR="00C559B2">
        <w:rPr>
          <w:rFonts w:cs="Arial"/>
          <w:sz w:val="24"/>
          <w:szCs w:val="24"/>
        </w:rPr>
        <w:t xml:space="preserve"> is </w:t>
      </w:r>
      <w:r w:rsidR="00E85B1F">
        <w:rPr>
          <w:rFonts w:cs="Arial"/>
          <w:sz w:val="24"/>
          <w:szCs w:val="24"/>
        </w:rPr>
        <w:t xml:space="preserve">composed of </w:t>
      </w:r>
      <w:r w:rsidRPr="008D0445">
        <w:rPr>
          <w:rFonts w:cs="Arial"/>
          <w:sz w:val="24"/>
          <w:szCs w:val="24"/>
        </w:rPr>
        <w:t xml:space="preserve">an inflatable cuff </w:t>
      </w:r>
      <w:r w:rsidR="00E85B1F">
        <w:rPr>
          <w:rFonts w:cs="Arial"/>
          <w:sz w:val="24"/>
          <w:szCs w:val="24"/>
        </w:rPr>
        <w:t>placed around the left arm</w:t>
      </w:r>
      <w:r w:rsidR="00DD4023">
        <w:rPr>
          <w:rFonts w:cs="Arial"/>
          <w:sz w:val="24"/>
          <w:szCs w:val="24"/>
        </w:rPr>
        <w:t xml:space="preserve">, </w:t>
      </w:r>
      <w:r w:rsidRPr="008D0445">
        <w:rPr>
          <w:rFonts w:cs="Arial"/>
          <w:sz w:val="24"/>
          <w:szCs w:val="24"/>
        </w:rPr>
        <w:t>inflated</w:t>
      </w:r>
      <w:r w:rsidR="00DD4023">
        <w:rPr>
          <w:rFonts w:cs="Arial"/>
          <w:sz w:val="24"/>
          <w:szCs w:val="24"/>
        </w:rPr>
        <w:t xml:space="preserve"> by </w:t>
      </w:r>
      <w:r w:rsidR="00181588">
        <w:rPr>
          <w:rFonts w:cs="Arial"/>
          <w:sz w:val="24"/>
          <w:szCs w:val="24"/>
        </w:rPr>
        <w:t xml:space="preserve">a </w:t>
      </w:r>
      <w:r w:rsidR="00DD4023">
        <w:rPr>
          <w:rFonts w:cs="Arial"/>
          <w:sz w:val="24"/>
          <w:szCs w:val="24"/>
        </w:rPr>
        <w:t>bulb</w:t>
      </w:r>
      <w:r w:rsidR="00231F0E">
        <w:rPr>
          <w:rFonts w:cs="Arial"/>
          <w:sz w:val="24"/>
          <w:szCs w:val="24"/>
        </w:rPr>
        <w:t xml:space="preserve"> pump</w:t>
      </w:r>
      <w:r w:rsidRPr="008D0445">
        <w:rPr>
          <w:rFonts w:cs="Arial"/>
          <w:sz w:val="24"/>
          <w:szCs w:val="24"/>
        </w:rPr>
        <w:t xml:space="preserve"> with enough pressure to </w:t>
      </w:r>
      <w:r w:rsidR="00C559B2">
        <w:rPr>
          <w:rFonts w:cs="Arial"/>
          <w:sz w:val="24"/>
          <w:szCs w:val="24"/>
        </w:rPr>
        <w:t xml:space="preserve">completely </w:t>
      </w:r>
      <w:r w:rsidRPr="008D0445">
        <w:rPr>
          <w:rFonts w:cs="Arial"/>
          <w:b/>
          <w:bCs/>
          <w:sz w:val="24"/>
          <w:szCs w:val="24"/>
        </w:rPr>
        <w:t>restrict blood flow through the brachial artery</w:t>
      </w:r>
      <w:r w:rsidRPr="008D0445">
        <w:rPr>
          <w:rFonts w:cs="Arial"/>
          <w:sz w:val="24"/>
          <w:szCs w:val="24"/>
        </w:rPr>
        <w:t xml:space="preserve">. </w:t>
      </w:r>
    </w:p>
    <w:p w14:paraId="35C90D6E" w14:textId="77777777" w:rsidR="008F71A7" w:rsidRDefault="008F71A7" w:rsidP="008F71A7">
      <w:pPr>
        <w:jc w:val="both"/>
        <w:rPr>
          <w:rFonts w:ascii="Calibri" w:hAnsi="Calibri" w:cs="Arial"/>
          <w:sz w:val="24"/>
          <w:szCs w:val="24"/>
        </w:rPr>
      </w:pPr>
    </w:p>
    <w:p w14:paraId="752AC66C" w14:textId="2FF8ACBF" w:rsidR="008F71A7" w:rsidRDefault="008F71A7" w:rsidP="007061B4">
      <w:pPr>
        <w:pStyle w:val="ListParagraph"/>
        <w:numPr>
          <w:ilvl w:val="0"/>
          <w:numId w:val="82"/>
        </w:numPr>
        <w:jc w:val="both"/>
        <w:rPr>
          <w:rFonts w:cs="Arial"/>
          <w:sz w:val="24"/>
          <w:szCs w:val="24"/>
        </w:rPr>
      </w:pPr>
      <w:r w:rsidRPr="008D0445">
        <w:rPr>
          <w:rFonts w:cs="Arial"/>
          <w:sz w:val="24"/>
          <w:szCs w:val="24"/>
        </w:rPr>
        <w:t xml:space="preserve">As pressure in the cuff is released </w:t>
      </w:r>
      <w:r w:rsidR="00E85B1F">
        <w:rPr>
          <w:rFonts w:cs="Arial"/>
          <w:sz w:val="24"/>
          <w:szCs w:val="24"/>
        </w:rPr>
        <w:t xml:space="preserve">(automatically or by </w:t>
      </w:r>
      <w:r w:rsidRPr="008D0445">
        <w:rPr>
          <w:rFonts w:cs="Arial"/>
          <w:sz w:val="24"/>
          <w:szCs w:val="24"/>
        </w:rPr>
        <w:t>using the pressure valve</w:t>
      </w:r>
      <w:r w:rsidR="00E85B1F">
        <w:rPr>
          <w:rFonts w:cs="Arial"/>
          <w:sz w:val="24"/>
          <w:szCs w:val="24"/>
        </w:rPr>
        <w:t>)</w:t>
      </w:r>
      <w:r w:rsidRPr="008D0445">
        <w:rPr>
          <w:rFonts w:cs="Arial"/>
          <w:sz w:val="24"/>
          <w:szCs w:val="24"/>
        </w:rPr>
        <w:t xml:space="preserve">, the blood pressure monitor detects </w:t>
      </w:r>
      <w:r w:rsidR="00E85B1F">
        <w:rPr>
          <w:rFonts w:cs="Arial"/>
          <w:sz w:val="24"/>
          <w:szCs w:val="24"/>
        </w:rPr>
        <w:t xml:space="preserve">the resumption of </w:t>
      </w:r>
      <w:r w:rsidRPr="008D0445">
        <w:rPr>
          <w:rFonts w:cs="Arial"/>
          <w:sz w:val="24"/>
          <w:szCs w:val="24"/>
        </w:rPr>
        <w:t xml:space="preserve">blood flow in the compressed </w:t>
      </w:r>
      <w:r w:rsidR="00E85B1F" w:rsidRPr="008D0445">
        <w:rPr>
          <w:rFonts w:cs="Arial"/>
          <w:sz w:val="24"/>
          <w:szCs w:val="24"/>
        </w:rPr>
        <w:t xml:space="preserve">artery </w:t>
      </w:r>
      <w:r w:rsidR="00E85B1F">
        <w:rPr>
          <w:rFonts w:cs="Arial"/>
          <w:sz w:val="24"/>
          <w:szCs w:val="24"/>
        </w:rPr>
        <w:t>as it begins to open up again</w:t>
      </w:r>
      <w:r w:rsidRPr="008D0445">
        <w:rPr>
          <w:rFonts w:cs="Arial"/>
          <w:sz w:val="24"/>
          <w:szCs w:val="24"/>
        </w:rPr>
        <w:t>. That value</w:t>
      </w:r>
      <w:r w:rsidR="00E85B1F">
        <w:rPr>
          <w:rFonts w:cs="Arial"/>
          <w:sz w:val="24"/>
          <w:szCs w:val="24"/>
        </w:rPr>
        <w:t xml:space="preserve"> </w:t>
      </w:r>
      <w:r w:rsidRPr="008D0445">
        <w:rPr>
          <w:rFonts w:cs="Arial"/>
          <w:sz w:val="24"/>
          <w:szCs w:val="24"/>
        </w:rPr>
        <w:t xml:space="preserve">is recorded as </w:t>
      </w:r>
      <w:r w:rsidRPr="008D0445">
        <w:rPr>
          <w:rFonts w:cs="Arial"/>
          <w:b/>
          <w:bCs/>
          <w:sz w:val="24"/>
          <w:szCs w:val="24"/>
        </w:rPr>
        <w:t>systolic pressure</w:t>
      </w:r>
      <w:r w:rsidR="00E85B1F">
        <w:rPr>
          <w:rFonts w:cs="Arial"/>
          <w:sz w:val="24"/>
          <w:szCs w:val="24"/>
        </w:rPr>
        <w:t>.</w:t>
      </w:r>
      <w:r w:rsidRPr="008D0445">
        <w:rPr>
          <w:rFonts w:cs="Arial"/>
          <w:sz w:val="24"/>
          <w:szCs w:val="24"/>
        </w:rPr>
        <w:t xml:space="preserve"> </w:t>
      </w:r>
    </w:p>
    <w:p w14:paraId="3A8A3BFD" w14:textId="77777777" w:rsidR="00E85B1F" w:rsidRPr="00E85B1F" w:rsidRDefault="00E85B1F" w:rsidP="00E85B1F">
      <w:pPr>
        <w:jc w:val="both"/>
        <w:rPr>
          <w:rFonts w:cs="Arial"/>
          <w:sz w:val="24"/>
          <w:szCs w:val="24"/>
        </w:rPr>
      </w:pPr>
    </w:p>
    <w:p w14:paraId="01433D9C" w14:textId="01BB4E07" w:rsidR="008F71A7" w:rsidRPr="008D0445" w:rsidRDefault="00E85B1F" w:rsidP="007061B4">
      <w:pPr>
        <w:pStyle w:val="ListParagraph"/>
        <w:numPr>
          <w:ilvl w:val="0"/>
          <w:numId w:val="82"/>
        </w:numPr>
        <w:jc w:val="both"/>
        <w:rPr>
          <w:rFonts w:cs="Arial"/>
          <w:sz w:val="24"/>
          <w:szCs w:val="24"/>
        </w:rPr>
      </w:pPr>
      <w:r>
        <w:rPr>
          <w:rFonts w:cs="Arial"/>
          <w:sz w:val="24"/>
          <w:szCs w:val="24"/>
        </w:rPr>
        <w:t xml:space="preserve">As the pressure becomes lower, the artery fully </w:t>
      </w:r>
      <w:r w:rsidR="00231F0E">
        <w:rPr>
          <w:rFonts w:cs="Arial"/>
          <w:sz w:val="24"/>
          <w:szCs w:val="24"/>
        </w:rPr>
        <w:t>opens</w:t>
      </w:r>
      <w:r>
        <w:rPr>
          <w:rFonts w:cs="Arial"/>
          <w:sz w:val="24"/>
          <w:szCs w:val="24"/>
        </w:rPr>
        <w:t xml:space="preserve"> and blood </w:t>
      </w:r>
      <w:r w:rsidR="00231F0E">
        <w:rPr>
          <w:rFonts w:cs="Arial"/>
          <w:sz w:val="24"/>
          <w:szCs w:val="24"/>
        </w:rPr>
        <w:t xml:space="preserve">again </w:t>
      </w:r>
      <w:r>
        <w:rPr>
          <w:rFonts w:cs="Arial"/>
          <w:sz w:val="24"/>
          <w:szCs w:val="24"/>
        </w:rPr>
        <w:t>flows normally. This is w</w:t>
      </w:r>
      <w:r w:rsidR="008F71A7" w:rsidRPr="008D0445">
        <w:rPr>
          <w:rFonts w:cs="Arial"/>
          <w:sz w:val="24"/>
          <w:szCs w:val="24"/>
        </w:rPr>
        <w:t xml:space="preserve">hen turbulent blood flow is no longer </w:t>
      </w:r>
      <w:r w:rsidR="000103E1" w:rsidRPr="008D0445">
        <w:rPr>
          <w:rFonts w:cs="Arial"/>
          <w:sz w:val="24"/>
          <w:szCs w:val="24"/>
        </w:rPr>
        <w:t>detected</w:t>
      </w:r>
      <w:r w:rsidR="000103E1">
        <w:rPr>
          <w:rFonts w:cs="Arial"/>
          <w:sz w:val="24"/>
          <w:szCs w:val="24"/>
        </w:rPr>
        <w:t xml:space="preserve"> and</w:t>
      </w:r>
      <w:r w:rsidR="007E1656">
        <w:rPr>
          <w:rFonts w:cs="Arial"/>
          <w:sz w:val="24"/>
          <w:szCs w:val="24"/>
        </w:rPr>
        <w:t xml:space="preserve"> </w:t>
      </w:r>
      <w:r w:rsidR="008F71A7" w:rsidRPr="008D0445">
        <w:rPr>
          <w:rFonts w:cs="Arial"/>
          <w:sz w:val="24"/>
          <w:szCs w:val="24"/>
        </w:rPr>
        <w:t xml:space="preserve">is recorded as </w:t>
      </w:r>
      <w:r w:rsidR="008F71A7" w:rsidRPr="007E1656">
        <w:rPr>
          <w:rFonts w:cs="Arial"/>
          <w:b/>
          <w:bCs/>
          <w:sz w:val="24"/>
          <w:szCs w:val="24"/>
        </w:rPr>
        <w:t>diastolic pressure</w:t>
      </w:r>
      <w:r w:rsidR="008F71A7" w:rsidRPr="008D0445">
        <w:rPr>
          <w:rFonts w:cs="Arial"/>
          <w:sz w:val="24"/>
          <w:szCs w:val="24"/>
        </w:rPr>
        <w:t xml:space="preserve">. </w:t>
      </w:r>
    </w:p>
    <w:p w14:paraId="6772B3A9" w14:textId="5961BCA9" w:rsidR="00415519" w:rsidRDefault="00415519" w:rsidP="00415519">
      <w:pPr>
        <w:widowControl/>
        <w:jc w:val="both"/>
        <w:rPr>
          <w:rFonts w:ascii="Calibri" w:hAnsi="Calibri"/>
          <w:sz w:val="24"/>
        </w:rPr>
      </w:pPr>
      <w:r w:rsidRPr="00FA4269">
        <w:rPr>
          <w:rFonts w:ascii="Calibri" w:hAnsi="Calibri"/>
          <w:b/>
          <w:sz w:val="24"/>
          <w:u w:val="single"/>
        </w:rPr>
        <w:lastRenderedPageBreak/>
        <w:t xml:space="preserve">Part </w:t>
      </w:r>
      <w:r>
        <w:rPr>
          <w:rFonts w:ascii="Calibri" w:hAnsi="Calibri"/>
          <w:b/>
          <w:sz w:val="24"/>
          <w:u w:val="single"/>
        </w:rPr>
        <w:t>4.</w:t>
      </w:r>
      <w:r w:rsidRPr="00FA4269">
        <w:rPr>
          <w:rFonts w:ascii="Calibri" w:hAnsi="Calibri"/>
          <w:b/>
          <w:sz w:val="24"/>
          <w:u w:val="single"/>
        </w:rPr>
        <w:t xml:space="preserve"> Olfaction and Vital Signs</w:t>
      </w:r>
      <w:r w:rsidRPr="00FA4269">
        <w:rPr>
          <w:rFonts w:ascii="Calibri" w:hAnsi="Calibri"/>
          <w:sz w:val="24"/>
        </w:rPr>
        <w:t xml:space="preserve">: In this section you will work in </w:t>
      </w:r>
      <w:r w:rsidR="0020754C" w:rsidRPr="00FA4269">
        <w:rPr>
          <w:rFonts w:ascii="Calibri" w:hAnsi="Calibri"/>
          <w:sz w:val="24"/>
        </w:rPr>
        <w:t>pairs</w:t>
      </w:r>
      <w:r w:rsidRPr="00FA4269">
        <w:rPr>
          <w:rFonts w:ascii="Calibri" w:hAnsi="Calibri"/>
          <w:sz w:val="24"/>
        </w:rPr>
        <w:t xml:space="preserve"> and we will examine the sense of smell (olfaction) and investigate whether it has an effect on blood pressure, heart rate and mood of the subjects. There are sets (pairs) of fragrances that will be tested together. Every student will be a subject and each pair of students needs to test </w:t>
      </w:r>
      <w:r w:rsidR="00596D6B">
        <w:rPr>
          <w:rFonts w:ascii="Calibri" w:hAnsi="Calibri"/>
          <w:sz w:val="24"/>
        </w:rPr>
        <w:t xml:space="preserve">a </w:t>
      </w:r>
      <w:r w:rsidRPr="00FA4269">
        <w:rPr>
          <w:rFonts w:ascii="Calibri" w:hAnsi="Calibri"/>
          <w:sz w:val="24"/>
        </w:rPr>
        <w:t xml:space="preserve">different </w:t>
      </w:r>
      <w:r w:rsidR="00596D6B">
        <w:rPr>
          <w:rFonts w:ascii="Calibri" w:hAnsi="Calibri"/>
          <w:sz w:val="24"/>
        </w:rPr>
        <w:t xml:space="preserve">set of </w:t>
      </w:r>
      <w:r w:rsidRPr="00FA4269">
        <w:rPr>
          <w:rFonts w:ascii="Calibri" w:hAnsi="Calibri"/>
          <w:sz w:val="24"/>
        </w:rPr>
        <w:t>fragrances from each other.</w:t>
      </w:r>
    </w:p>
    <w:p w14:paraId="36634398" w14:textId="77777777" w:rsidR="00415519" w:rsidRDefault="00415519" w:rsidP="00415519">
      <w:pPr>
        <w:widowControl/>
        <w:jc w:val="both"/>
        <w:rPr>
          <w:rFonts w:ascii="Calibri" w:hAnsi="Calibri"/>
          <w:sz w:val="24"/>
        </w:rPr>
      </w:pPr>
    </w:p>
    <w:p w14:paraId="1924F8F6" w14:textId="77777777" w:rsidR="00415519" w:rsidRPr="00FA4269" w:rsidRDefault="00415519" w:rsidP="00415519">
      <w:pPr>
        <w:widowControl/>
        <w:rPr>
          <w:rFonts w:ascii="Calibri" w:hAnsi="Calibri"/>
          <w:sz w:val="24"/>
        </w:rPr>
      </w:pPr>
      <w:r w:rsidRPr="00FA4269">
        <w:rPr>
          <w:rFonts w:ascii="Calibri" w:hAnsi="Calibri"/>
          <w:b/>
          <w:i/>
          <w:sz w:val="24"/>
        </w:rPr>
        <w:t>Procedure</w:t>
      </w:r>
      <w:r w:rsidRPr="00FA4269">
        <w:rPr>
          <w:rFonts w:ascii="Calibri" w:hAnsi="Calibri"/>
          <w:sz w:val="24"/>
        </w:rPr>
        <w:t xml:space="preserve"> </w:t>
      </w:r>
    </w:p>
    <w:p w14:paraId="3A6FA792" w14:textId="77777777" w:rsidR="00415519" w:rsidRPr="00FA4269" w:rsidRDefault="00415519" w:rsidP="00415519">
      <w:pPr>
        <w:widowControl/>
        <w:numPr>
          <w:ilvl w:val="0"/>
          <w:numId w:val="5"/>
        </w:numPr>
        <w:spacing w:after="120"/>
        <w:jc w:val="both"/>
        <w:rPr>
          <w:rFonts w:ascii="Calibri" w:hAnsi="Calibri"/>
          <w:sz w:val="24"/>
        </w:rPr>
      </w:pPr>
      <w:r w:rsidRPr="00FA4269">
        <w:rPr>
          <w:rFonts w:ascii="Calibri" w:hAnsi="Calibri"/>
          <w:sz w:val="24"/>
        </w:rPr>
        <w:t xml:space="preserve">Have the subject sit comfortably with his/her eyes closed for a few minutes. </w:t>
      </w:r>
    </w:p>
    <w:p w14:paraId="687C5A56" w14:textId="77777777" w:rsidR="00415519" w:rsidRPr="00FA4269" w:rsidRDefault="00415519" w:rsidP="00415519">
      <w:pPr>
        <w:widowControl/>
        <w:numPr>
          <w:ilvl w:val="0"/>
          <w:numId w:val="5"/>
        </w:numPr>
        <w:spacing w:after="120"/>
        <w:jc w:val="both"/>
        <w:rPr>
          <w:rFonts w:ascii="Calibri" w:hAnsi="Calibri"/>
          <w:sz w:val="24"/>
        </w:rPr>
      </w:pPr>
      <w:r w:rsidRPr="00FA4269">
        <w:rPr>
          <w:rFonts w:ascii="Calibri" w:hAnsi="Calibri"/>
          <w:sz w:val="24"/>
        </w:rPr>
        <w:t xml:space="preserve">As the experimenter student, place an automated blood pressure cuff around the subject's arm and take a </w:t>
      </w:r>
      <w:r w:rsidRPr="00FA4269">
        <w:rPr>
          <w:rFonts w:ascii="Calibri" w:hAnsi="Calibri"/>
          <w:i/>
          <w:sz w:val="24"/>
        </w:rPr>
        <w:t>baseline</w:t>
      </w:r>
      <w:r w:rsidRPr="00FA4269">
        <w:rPr>
          <w:rFonts w:ascii="Calibri" w:hAnsi="Calibri"/>
          <w:sz w:val="24"/>
        </w:rPr>
        <w:t xml:space="preserve"> measurement of heart rate and blood pressure before any fragrance is presented. Record this data below in </w:t>
      </w:r>
      <w:r w:rsidRPr="00FA4269">
        <w:rPr>
          <w:rFonts w:ascii="Calibri" w:hAnsi="Calibri"/>
          <w:b/>
          <w:sz w:val="24"/>
        </w:rPr>
        <w:t xml:space="preserve">Table </w:t>
      </w:r>
      <w:r>
        <w:rPr>
          <w:rFonts w:ascii="Calibri" w:hAnsi="Calibri"/>
          <w:b/>
          <w:sz w:val="24"/>
        </w:rPr>
        <w:t>4</w:t>
      </w:r>
      <w:r w:rsidRPr="00FA4269">
        <w:rPr>
          <w:rFonts w:ascii="Calibri" w:hAnsi="Calibri"/>
          <w:sz w:val="24"/>
        </w:rPr>
        <w:t>.</w:t>
      </w:r>
    </w:p>
    <w:p w14:paraId="05A28E55" w14:textId="734AAA8F" w:rsidR="00415519" w:rsidRPr="00FF6BFF" w:rsidRDefault="00415519" w:rsidP="00415519">
      <w:pPr>
        <w:widowControl/>
        <w:numPr>
          <w:ilvl w:val="0"/>
          <w:numId w:val="5"/>
        </w:numPr>
        <w:spacing w:after="120"/>
        <w:jc w:val="both"/>
        <w:rPr>
          <w:rFonts w:ascii="Calibri" w:hAnsi="Calibri"/>
          <w:sz w:val="24"/>
        </w:rPr>
      </w:pPr>
      <w:r w:rsidRPr="009F79DF">
        <w:rPr>
          <w:rFonts w:ascii="Calibri" w:hAnsi="Calibri"/>
          <w:sz w:val="24"/>
        </w:rPr>
        <w:t xml:space="preserve">The subject is then presented with a small plastic bottle containing a specific unknown fragrance. Have the subject remove the lid and hold the bottle approximately 2 inches (5 cm) from their nose and gently inhale the fragrance continually for 2 minutes. As the subject continues to inhale, get them to rate the fragrance on a scale of 1 to 10, where 1 is very unpleasant and 10 is very pleasant. Also ask them to identify the substance, if possible. Record this data </w:t>
      </w:r>
      <w:r w:rsidRPr="00FF6BFF">
        <w:rPr>
          <w:rFonts w:ascii="Calibri" w:hAnsi="Calibri"/>
          <w:sz w:val="24"/>
        </w:rPr>
        <w:t xml:space="preserve">in </w:t>
      </w:r>
      <w:r w:rsidRPr="00FF6BFF">
        <w:rPr>
          <w:rFonts w:ascii="Calibri" w:hAnsi="Calibri"/>
          <w:b/>
          <w:sz w:val="24"/>
        </w:rPr>
        <w:t xml:space="preserve">Table </w:t>
      </w:r>
      <w:r w:rsidR="00D10F8A">
        <w:rPr>
          <w:rFonts w:ascii="Calibri" w:hAnsi="Calibri"/>
          <w:b/>
          <w:sz w:val="24"/>
        </w:rPr>
        <w:t>4</w:t>
      </w:r>
      <w:r w:rsidRPr="00FF6BFF">
        <w:rPr>
          <w:rFonts w:ascii="Calibri" w:hAnsi="Calibri"/>
          <w:sz w:val="24"/>
        </w:rPr>
        <w:t xml:space="preserve"> (</w:t>
      </w:r>
      <w:r w:rsidR="00D10F8A">
        <w:rPr>
          <w:rFonts w:ascii="Calibri" w:hAnsi="Calibri"/>
          <w:sz w:val="24"/>
        </w:rPr>
        <w:t>below)</w:t>
      </w:r>
      <w:r w:rsidRPr="00FF6BFF">
        <w:rPr>
          <w:rFonts w:ascii="Calibri" w:hAnsi="Calibri"/>
          <w:sz w:val="24"/>
        </w:rPr>
        <w:t>.</w:t>
      </w:r>
    </w:p>
    <w:p w14:paraId="483AF45F" w14:textId="77777777" w:rsidR="00415519" w:rsidRPr="00FA4269" w:rsidRDefault="00415519" w:rsidP="00415519">
      <w:pPr>
        <w:widowControl/>
        <w:numPr>
          <w:ilvl w:val="0"/>
          <w:numId w:val="5"/>
        </w:numPr>
        <w:spacing w:after="120"/>
        <w:jc w:val="both"/>
        <w:rPr>
          <w:rFonts w:ascii="Calibri" w:hAnsi="Calibri"/>
          <w:sz w:val="24"/>
        </w:rPr>
      </w:pPr>
      <w:r w:rsidRPr="00FA4269">
        <w:rPr>
          <w:rFonts w:ascii="Calibri" w:hAnsi="Calibri"/>
          <w:sz w:val="24"/>
        </w:rPr>
        <w:t xml:space="preserve">At the end of the second minute, measure the subject's blood pressure and heart rate again with automated cuff and record in </w:t>
      </w:r>
      <w:r w:rsidRPr="00FA4269">
        <w:rPr>
          <w:rFonts w:ascii="Calibri" w:hAnsi="Calibri"/>
          <w:b/>
          <w:sz w:val="24"/>
        </w:rPr>
        <w:t xml:space="preserve">Table </w:t>
      </w:r>
      <w:r>
        <w:rPr>
          <w:rFonts w:ascii="Calibri" w:hAnsi="Calibri"/>
          <w:b/>
          <w:sz w:val="24"/>
        </w:rPr>
        <w:t>4</w:t>
      </w:r>
      <w:r w:rsidRPr="00FA4269">
        <w:rPr>
          <w:rFonts w:ascii="Calibri" w:hAnsi="Calibri"/>
          <w:sz w:val="24"/>
        </w:rPr>
        <w:t xml:space="preserve">. At the end of the experiment, also record any change in mood perceived by the subject themselves in </w:t>
      </w:r>
      <w:r w:rsidRPr="00FA4269">
        <w:rPr>
          <w:rFonts w:ascii="Calibri" w:hAnsi="Calibri"/>
          <w:b/>
          <w:sz w:val="24"/>
        </w:rPr>
        <w:t>Table 4</w:t>
      </w:r>
      <w:r w:rsidRPr="00FA4269">
        <w:rPr>
          <w:rFonts w:ascii="Calibri" w:hAnsi="Calibri"/>
          <w:sz w:val="24"/>
        </w:rPr>
        <w:t xml:space="preserve"> below. After 5 minutes rest from the first fragrance, repeat the exact procedures (2 to 5) with </w:t>
      </w:r>
      <w:r>
        <w:rPr>
          <w:rFonts w:ascii="Calibri" w:hAnsi="Calibri"/>
          <w:sz w:val="24"/>
        </w:rPr>
        <w:t xml:space="preserve">the </w:t>
      </w:r>
      <w:r w:rsidRPr="00FA4269">
        <w:rPr>
          <w:rFonts w:ascii="Calibri" w:hAnsi="Calibri"/>
          <w:sz w:val="24"/>
        </w:rPr>
        <w:t xml:space="preserve">other </w:t>
      </w:r>
      <w:r>
        <w:rPr>
          <w:rFonts w:ascii="Calibri" w:hAnsi="Calibri"/>
          <w:sz w:val="24"/>
        </w:rPr>
        <w:t xml:space="preserve">paired </w:t>
      </w:r>
      <w:r w:rsidRPr="00FA4269">
        <w:rPr>
          <w:rFonts w:ascii="Calibri" w:hAnsi="Calibri"/>
          <w:sz w:val="24"/>
        </w:rPr>
        <w:t>(contrasting) fragrance in that set, starting with a new baseline measurement for blood pressure and heart rate before the subject is presented with the second fragrance.</w:t>
      </w:r>
    </w:p>
    <w:p w14:paraId="18BDC1C5" w14:textId="77777777" w:rsidR="00415519" w:rsidRPr="009F79DF" w:rsidRDefault="00415519" w:rsidP="00415519">
      <w:pPr>
        <w:widowControl/>
        <w:numPr>
          <w:ilvl w:val="0"/>
          <w:numId w:val="5"/>
        </w:numPr>
        <w:spacing w:after="120"/>
        <w:jc w:val="both"/>
        <w:rPr>
          <w:rFonts w:ascii="Calibri" w:hAnsi="Calibri"/>
          <w:sz w:val="24"/>
        </w:rPr>
      </w:pPr>
      <w:r w:rsidRPr="009F79DF">
        <w:rPr>
          <w:rFonts w:ascii="Calibri" w:hAnsi="Calibri"/>
          <w:sz w:val="24"/>
        </w:rPr>
        <w:t xml:space="preserve">At the end of the experiment, check the fragrance key to determine if the subject correctly identified the substance.  Also, remember to fill in the code # of the bottle in </w:t>
      </w:r>
      <w:r w:rsidRPr="009F79DF">
        <w:rPr>
          <w:rFonts w:ascii="Calibri" w:hAnsi="Calibri"/>
          <w:b/>
          <w:sz w:val="24"/>
        </w:rPr>
        <w:t>Table 4</w:t>
      </w:r>
      <w:r w:rsidRPr="009F79DF">
        <w:rPr>
          <w:rFonts w:ascii="Calibri" w:hAnsi="Calibri"/>
          <w:sz w:val="24"/>
        </w:rPr>
        <w:t xml:space="preserve"> (below).</w:t>
      </w:r>
    </w:p>
    <w:p w14:paraId="13AB60BE" w14:textId="77777777" w:rsidR="00E613FE" w:rsidRDefault="00E613FE" w:rsidP="00415519">
      <w:pPr>
        <w:widowControl/>
        <w:spacing w:after="120"/>
        <w:jc w:val="both"/>
        <w:rPr>
          <w:rFonts w:ascii="Calibri" w:hAnsi="Calibri"/>
          <w:b/>
          <w:sz w:val="24"/>
        </w:rPr>
      </w:pPr>
    </w:p>
    <w:p w14:paraId="1EDE0586" w14:textId="3F9C1174" w:rsidR="00D16B56" w:rsidRPr="00A84E11" w:rsidRDefault="00E613FE" w:rsidP="00D10F8A">
      <w:pPr>
        <w:widowControl/>
        <w:spacing w:after="120"/>
        <w:jc w:val="both"/>
        <w:rPr>
          <w:noProof/>
          <w:snapToGrid/>
          <w:color w:val="EE0000"/>
        </w:rPr>
      </w:pPr>
      <w:r w:rsidRPr="00A84E11">
        <w:rPr>
          <w:rFonts w:ascii="Calibri" w:hAnsi="Calibri"/>
          <w:b/>
          <w:color w:val="EE0000"/>
          <w:sz w:val="24"/>
        </w:rPr>
        <w:t>Table 4.</w:t>
      </w:r>
      <w:r w:rsidRPr="00A84E11">
        <w:rPr>
          <w:rFonts w:ascii="Calibri" w:hAnsi="Calibri"/>
          <w:color w:val="EE0000"/>
          <w:sz w:val="24"/>
        </w:rPr>
        <w:t xml:space="preserve"> </w:t>
      </w:r>
      <w:r w:rsidR="00E9146E" w:rsidRPr="00A84E11">
        <w:rPr>
          <w:rFonts w:ascii="Calibri" w:hAnsi="Calibri"/>
          <w:color w:val="EE0000"/>
          <w:sz w:val="24"/>
        </w:rPr>
        <w:t>Fill in r</w:t>
      </w:r>
      <w:r w:rsidRPr="00A84E11">
        <w:rPr>
          <w:rFonts w:ascii="Calibri" w:hAnsi="Calibri"/>
          <w:color w:val="EE0000"/>
          <w:sz w:val="24"/>
        </w:rPr>
        <w:t xml:space="preserve">esults for </w:t>
      </w:r>
      <w:r w:rsidR="00E9146E" w:rsidRPr="00A84E11">
        <w:rPr>
          <w:rFonts w:ascii="Calibri" w:hAnsi="Calibri"/>
          <w:color w:val="EE0000"/>
          <w:sz w:val="24"/>
        </w:rPr>
        <w:t xml:space="preserve">vital signs before and after </w:t>
      </w:r>
      <w:r w:rsidRPr="00A84E11">
        <w:rPr>
          <w:rFonts w:ascii="Calibri" w:hAnsi="Calibri"/>
          <w:color w:val="EE0000"/>
          <w:sz w:val="24"/>
        </w:rPr>
        <w:t>olfaction</w:t>
      </w:r>
      <w:r w:rsidR="00E9146E" w:rsidRPr="00A84E11">
        <w:rPr>
          <w:rFonts w:ascii="Calibri" w:hAnsi="Calibri"/>
          <w:color w:val="EE0000"/>
          <w:sz w:val="24"/>
        </w:rPr>
        <w:t xml:space="preserve"> for the two contrasting fragrances tested.</w:t>
      </w:r>
      <w:r w:rsidR="00D16B56" w:rsidRPr="00A84E11">
        <w:rPr>
          <w:noProof/>
          <w:snapToGrid/>
          <w:color w:val="EE0000"/>
        </w:rPr>
        <w:t xml:space="preserve"> </w:t>
      </w:r>
    </w:p>
    <w:p w14:paraId="531DDD88" w14:textId="7C58B49C" w:rsidR="00692F47" w:rsidRDefault="00692F47" w:rsidP="00E36C06">
      <w:pPr>
        <w:widowControl/>
        <w:jc w:val="both"/>
        <w:rPr>
          <w:rFonts w:ascii="Calibri" w:hAnsi="Calibri"/>
          <w:sz w:val="24"/>
          <w:u w:val="single"/>
        </w:rPr>
      </w:pPr>
      <w:r>
        <w:rPr>
          <w:noProof/>
          <w:snapToGrid/>
        </w:rPr>
        <w:drawing>
          <wp:inline distT="0" distB="0" distL="0" distR="0" wp14:anchorId="7215B97B" wp14:editId="3F623513">
            <wp:extent cx="6309360" cy="734695"/>
            <wp:effectExtent l="0" t="0" r="0" b="8255"/>
            <wp:docPr id="6" name="Picture 5">
              <a:extLst xmlns:a="http://schemas.openxmlformats.org/drawingml/2006/main">
                <a:ext uri="{FF2B5EF4-FFF2-40B4-BE49-F238E27FC236}">
                  <a16:creationId xmlns:a16="http://schemas.microsoft.com/office/drawing/2014/main" id="{363DAABB-EA9E-2624-2513-925593E337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63DAABB-EA9E-2624-2513-925593E33735}"/>
                        </a:ext>
                      </a:extLst>
                    </pic:cNvPr>
                    <pic:cNvPicPr>
                      <a:picLocks noChangeAspect="1"/>
                    </pic:cNvPicPr>
                  </pic:nvPicPr>
                  <pic:blipFill>
                    <a:blip r:embed="rId79"/>
                    <a:stretch>
                      <a:fillRect/>
                    </a:stretch>
                  </pic:blipFill>
                  <pic:spPr>
                    <a:xfrm>
                      <a:off x="0" y="0"/>
                      <a:ext cx="6309360" cy="734695"/>
                    </a:xfrm>
                    <a:prstGeom prst="rect">
                      <a:avLst/>
                    </a:prstGeom>
                  </pic:spPr>
                </pic:pic>
              </a:graphicData>
            </a:graphic>
          </wp:inline>
        </w:drawing>
      </w:r>
    </w:p>
    <w:p w14:paraId="14F6A88A" w14:textId="77777777" w:rsidR="00692F47" w:rsidRDefault="00692F47" w:rsidP="00E36C06">
      <w:pPr>
        <w:widowControl/>
        <w:jc w:val="both"/>
        <w:rPr>
          <w:rFonts w:ascii="Calibri" w:hAnsi="Calibri"/>
          <w:sz w:val="24"/>
          <w:u w:val="single"/>
        </w:rPr>
      </w:pPr>
    </w:p>
    <w:p w14:paraId="00B6CFC2" w14:textId="77777777" w:rsidR="00692F47" w:rsidRDefault="00692F47" w:rsidP="00E36C06">
      <w:pPr>
        <w:widowControl/>
        <w:jc w:val="both"/>
        <w:rPr>
          <w:rFonts w:ascii="Calibri" w:hAnsi="Calibri"/>
          <w:sz w:val="24"/>
          <w:u w:val="single"/>
        </w:rPr>
      </w:pPr>
    </w:p>
    <w:p w14:paraId="172F9344" w14:textId="0838FCCF" w:rsidR="00692F47" w:rsidRDefault="00692F47" w:rsidP="00E36C06">
      <w:pPr>
        <w:widowControl/>
        <w:jc w:val="both"/>
        <w:rPr>
          <w:rFonts w:ascii="Calibri" w:hAnsi="Calibri"/>
          <w:sz w:val="24"/>
          <w:u w:val="single"/>
        </w:rPr>
      </w:pPr>
      <w:r>
        <w:rPr>
          <w:noProof/>
          <w:snapToGrid/>
        </w:rPr>
        <w:drawing>
          <wp:inline distT="0" distB="0" distL="0" distR="0" wp14:anchorId="0D473C10" wp14:editId="6555C22D">
            <wp:extent cx="6309360" cy="734695"/>
            <wp:effectExtent l="0" t="0" r="0" b="8255"/>
            <wp:docPr id="393793300" name="Picture 5">
              <a:extLst xmlns:a="http://schemas.openxmlformats.org/drawingml/2006/main">
                <a:ext uri="{FF2B5EF4-FFF2-40B4-BE49-F238E27FC236}">
                  <a16:creationId xmlns:a16="http://schemas.microsoft.com/office/drawing/2014/main" id="{363DAABB-EA9E-2624-2513-925593E337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63DAABB-EA9E-2624-2513-925593E33735}"/>
                        </a:ext>
                      </a:extLst>
                    </pic:cNvPr>
                    <pic:cNvPicPr>
                      <a:picLocks noChangeAspect="1"/>
                    </pic:cNvPicPr>
                  </pic:nvPicPr>
                  <pic:blipFill>
                    <a:blip r:embed="rId79"/>
                    <a:stretch>
                      <a:fillRect/>
                    </a:stretch>
                  </pic:blipFill>
                  <pic:spPr>
                    <a:xfrm>
                      <a:off x="0" y="0"/>
                      <a:ext cx="6309360" cy="734695"/>
                    </a:xfrm>
                    <a:prstGeom prst="rect">
                      <a:avLst/>
                    </a:prstGeom>
                  </pic:spPr>
                </pic:pic>
              </a:graphicData>
            </a:graphic>
          </wp:inline>
        </w:drawing>
      </w:r>
    </w:p>
    <w:p w14:paraId="14E969D7" w14:textId="77777777" w:rsidR="00692F47" w:rsidRDefault="00692F47" w:rsidP="00E36C06">
      <w:pPr>
        <w:widowControl/>
        <w:jc w:val="both"/>
        <w:rPr>
          <w:rFonts w:ascii="Calibri" w:hAnsi="Calibri"/>
          <w:sz w:val="24"/>
          <w:u w:val="single"/>
        </w:rPr>
      </w:pPr>
    </w:p>
    <w:p w14:paraId="44D77CB5" w14:textId="5D5877EE" w:rsidR="00E36C06" w:rsidRDefault="00E36C06" w:rsidP="00E36C06">
      <w:pPr>
        <w:widowControl/>
        <w:jc w:val="both"/>
        <w:rPr>
          <w:rFonts w:ascii="Calibri" w:hAnsi="Calibri"/>
          <w:sz w:val="24"/>
        </w:rPr>
      </w:pPr>
      <w:r w:rsidRPr="00E613FE">
        <w:rPr>
          <w:rFonts w:ascii="Calibri" w:hAnsi="Calibri"/>
          <w:sz w:val="24"/>
          <w:u w:val="single"/>
        </w:rPr>
        <w:t>Important</w:t>
      </w:r>
      <w:r>
        <w:rPr>
          <w:rFonts w:ascii="Calibri" w:hAnsi="Calibri"/>
          <w:sz w:val="24"/>
        </w:rPr>
        <w:t xml:space="preserve">: </w:t>
      </w:r>
    </w:p>
    <w:p w14:paraId="19D806CB" w14:textId="77777777" w:rsidR="00E36C06" w:rsidRDefault="00E36C06" w:rsidP="00E36C06">
      <w:pPr>
        <w:widowControl/>
        <w:jc w:val="both"/>
        <w:rPr>
          <w:rFonts w:ascii="Calibri" w:hAnsi="Calibri"/>
          <w:sz w:val="24"/>
        </w:rPr>
      </w:pPr>
      <w:r>
        <w:rPr>
          <w:rFonts w:ascii="Calibri" w:hAnsi="Calibri"/>
          <w:sz w:val="24"/>
        </w:rPr>
        <w:t>Also r</w:t>
      </w:r>
      <w:r w:rsidRPr="00FA4269">
        <w:rPr>
          <w:rFonts w:ascii="Calibri" w:hAnsi="Calibri"/>
          <w:sz w:val="24"/>
        </w:rPr>
        <w:t xml:space="preserve">ecord the subject's personal rating of the various fragrances </w:t>
      </w:r>
      <w:r>
        <w:rPr>
          <w:rFonts w:ascii="Calibri" w:hAnsi="Calibri"/>
          <w:sz w:val="24"/>
        </w:rPr>
        <w:t xml:space="preserve">in </w:t>
      </w:r>
      <w:r w:rsidRPr="00231F0E">
        <w:rPr>
          <w:rFonts w:ascii="Calibri" w:hAnsi="Calibri"/>
          <w:b/>
          <w:bCs/>
          <w:sz w:val="24"/>
        </w:rPr>
        <w:t xml:space="preserve">Table </w:t>
      </w:r>
      <w:r>
        <w:rPr>
          <w:rFonts w:ascii="Calibri" w:hAnsi="Calibri"/>
          <w:b/>
          <w:bCs/>
          <w:sz w:val="24"/>
        </w:rPr>
        <w:t>4</w:t>
      </w:r>
      <w:r>
        <w:rPr>
          <w:rFonts w:ascii="Calibri" w:hAnsi="Calibri"/>
          <w:sz w:val="24"/>
        </w:rPr>
        <w:t xml:space="preserve"> (above). Ratings for the fragrances are </w:t>
      </w:r>
      <w:r w:rsidRPr="00231F0E">
        <w:rPr>
          <w:rFonts w:ascii="Calibri" w:hAnsi="Calibri"/>
          <w:b/>
          <w:bCs/>
          <w:sz w:val="24"/>
        </w:rPr>
        <w:t xml:space="preserve">1 </w:t>
      </w:r>
      <w:r w:rsidRPr="00FA4269">
        <w:rPr>
          <w:rFonts w:ascii="Calibri" w:hAnsi="Calibri"/>
          <w:sz w:val="24"/>
        </w:rPr>
        <w:t xml:space="preserve">being </w:t>
      </w:r>
      <w:r w:rsidRPr="00231F0E">
        <w:rPr>
          <w:rFonts w:ascii="Calibri" w:hAnsi="Calibri"/>
          <w:b/>
          <w:bCs/>
          <w:sz w:val="24"/>
        </w:rPr>
        <w:t>very unpleasant</w:t>
      </w:r>
      <w:r w:rsidRPr="00FA4269">
        <w:rPr>
          <w:rFonts w:ascii="Calibri" w:hAnsi="Calibri"/>
          <w:sz w:val="24"/>
        </w:rPr>
        <w:t xml:space="preserve"> and </w:t>
      </w:r>
      <w:r w:rsidRPr="00231F0E">
        <w:rPr>
          <w:rFonts w:ascii="Calibri" w:hAnsi="Calibri"/>
          <w:b/>
          <w:bCs/>
          <w:sz w:val="24"/>
        </w:rPr>
        <w:t>10</w:t>
      </w:r>
      <w:r w:rsidRPr="00FA4269">
        <w:rPr>
          <w:rFonts w:ascii="Calibri" w:hAnsi="Calibri"/>
          <w:sz w:val="24"/>
        </w:rPr>
        <w:t xml:space="preserve"> being </w:t>
      </w:r>
      <w:r w:rsidRPr="00231F0E">
        <w:rPr>
          <w:rFonts w:ascii="Calibri" w:hAnsi="Calibri"/>
          <w:b/>
          <w:bCs/>
          <w:sz w:val="24"/>
        </w:rPr>
        <w:t>extremely pleasant</w:t>
      </w:r>
      <w:r>
        <w:rPr>
          <w:rFonts w:ascii="Calibri" w:hAnsi="Calibri"/>
          <w:sz w:val="24"/>
        </w:rPr>
        <w:t>. C</w:t>
      </w:r>
      <w:r w:rsidRPr="00FA4269">
        <w:rPr>
          <w:rFonts w:ascii="Calibri" w:hAnsi="Calibri"/>
          <w:sz w:val="24"/>
        </w:rPr>
        <w:t>hanges in mood felt from before and after two minutes of inhaling each of the fragrances</w:t>
      </w:r>
      <w:r>
        <w:rPr>
          <w:rFonts w:ascii="Calibri" w:hAnsi="Calibri"/>
          <w:sz w:val="24"/>
        </w:rPr>
        <w:t xml:space="preserve"> are also recorded. Ratings are </w:t>
      </w:r>
      <w:r w:rsidRPr="00231F0E">
        <w:rPr>
          <w:rFonts w:ascii="Calibri" w:hAnsi="Calibri"/>
          <w:b/>
          <w:bCs/>
          <w:sz w:val="24"/>
        </w:rPr>
        <w:t>-1</w:t>
      </w:r>
      <w:r w:rsidRPr="00FA4269">
        <w:rPr>
          <w:rFonts w:ascii="Calibri" w:hAnsi="Calibri"/>
          <w:sz w:val="24"/>
        </w:rPr>
        <w:t xml:space="preserve"> being a </w:t>
      </w:r>
      <w:r w:rsidRPr="00231F0E">
        <w:rPr>
          <w:rFonts w:ascii="Calibri" w:hAnsi="Calibri"/>
          <w:b/>
          <w:bCs/>
          <w:sz w:val="24"/>
        </w:rPr>
        <w:t>negative</w:t>
      </w:r>
      <w:r w:rsidRPr="00FA4269">
        <w:rPr>
          <w:rFonts w:ascii="Calibri" w:hAnsi="Calibri"/>
          <w:sz w:val="24"/>
        </w:rPr>
        <w:t xml:space="preserve"> mood and </w:t>
      </w:r>
      <w:r w:rsidRPr="00231F0E">
        <w:rPr>
          <w:rFonts w:ascii="Calibri" w:hAnsi="Calibri"/>
          <w:b/>
          <w:bCs/>
          <w:sz w:val="24"/>
        </w:rPr>
        <w:t>+1</w:t>
      </w:r>
      <w:r w:rsidRPr="00FA4269">
        <w:rPr>
          <w:rFonts w:ascii="Calibri" w:hAnsi="Calibri"/>
          <w:sz w:val="24"/>
        </w:rPr>
        <w:t xml:space="preserve"> being a </w:t>
      </w:r>
      <w:r w:rsidRPr="00231F0E">
        <w:rPr>
          <w:rFonts w:ascii="Calibri" w:hAnsi="Calibri"/>
          <w:b/>
          <w:bCs/>
          <w:sz w:val="24"/>
        </w:rPr>
        <w:t>positive</w:t>
      </w:r>
      <w:r w:rsidRPr="00FA4269">
        <w:rPr>
          <w:rFonts w:ascii="Calibri" w:hAnsi="Calibri"/>
          <w:sz w:val="24"/>
        </w:rPr>
        <w:t xml:space="preserve"> mood. </w:t>
      </w:r>
      <w:r>
        <w:rPr>
          <w:rFonts w:ascii="Calibri" w:hAnsi="Calibri"/>
          <w:sz w:val="24"/>
        </w:rPr>
        <w:t xml:space="preserve">Finally, record whether the subject correctly identified the fragrance. Ratings are </w:t>
      </w:r>
      <w:r w:rsidRPr="002E42DD">
        <w:rPr>
          <w:rFonts w:ascii="Calibri" w:hAnsi="Calibri"/>
          <w:b/>
          <w:bCs/>
          <w:sz w:val="24"/>
        </w:rPr>
        <w:t>1</w:t>
      </w:r>
      <w:r>
        <w:rPr>
          <w:rFonts w:ascii="Calibri" w:hAnsi="Calibri"/>
          <w:sz w:val="24"/>
        </w:rPr>
        <w:t xml:space="preserve"> </w:t>
      </w:r>
      <w:r w:rsidRPr="002E42DD">
        <w:rPr>
          <w:rFonts w:ascii="Calibri" w:hAnsi="Calibri"/>
          <w:sz w:val="24"/>
        </w:rPr>
        <w:t>=</w:t>
      </w:r>
      <w:r>
        <w:rPr>
          <w:rFonts w:ascii="Calibri" w:hAnsi="Calibri"/>
          <w:sz w:val="24"/>
        </w:rPr>
        <w:t xml:space="preserve"> </w:t>
      </w:r>
      <w:r w:rsidRPr="002E42DD">
        <w:rPr>
          <w:rFonts w:ascii="Calibri" w:hAnsi="Calibri"/>
          <w:b/>
          <w:bCs/>
          <w:sz w:val="24"/>
        </w:rPr>
        <w:t>yes</w:t>
      </w:r>
      <w:r w:rsidRPr="002E42DD">
        <w:rPr>
          <w:rFonts w:ascii="Calibri" w:hAnsi="Calibri"/>
          <w:sz w:val="24"/>
        </w:rPr>
        <w:t>, 0</w:t>
      </w:r>
      <w:r>
        <w:rPr>
          <w:rFonts w:ascii="Calibri" w:hAnsi="Calibri"/>
          <w:sz w:val="24"/>
        </w:rPr>
        <w:t xml:space="preserve"> </w:t>
      </w:r>
      <w:r w:rsidRPr="002E42DD">
        <w:rPr>
          <w:rFonts w:ascii="Calibri" w:hAnsi="Calibri"/>
          <w:sz w:val="24"/>
        </w:rPr>
        <w:t>=</w:t>
      </w:r>
      <w:r>
        <w:rPr>
          <w:rFonts w:ascii="Calibri" w:hAnsi="Calibri"/>
          <w:sz w:val="24"/>
        </w:rPr>
        <w:t xml:space="preserve"> </w:t>
      </w:r>
      <w:r w:rsidRPr="002E42DD">
        <w:rPr>
          <w:rFonts w:ascii="Calibri" w:hAnsi="Calibri"/>
          <w:b/>
          <w:bCs/>
          <w:sz w:val="24"/>
        </w:rPr>
        <w:t>no</w:t>
      </w:r>
      <w:r>
        <w:rPr>
          <w:rFonts w:ascii="Calibri" w:hAnsi="Calibri"/>
          <w:sz w:val="24"/>
        </w:rPr>
        <w:t xml:space="preserve">. </w:t>
      </w:r>
    </w:p>
    <w:p w14:paraId="0F8967D3" w14:textId="77777777" w:rsidR="00E36C06" w:rsidRDefault="00E36C06" w:rsidP="00E36C06">
      <w:pPr>
        <w:widowControl/>
        <w:ind w:left="720" w:firstLine="720"/>
        <w:jc w:val="both"/>
        <w:rPr>
          <w:rFonts w:ascii="Calibri" w:hAnsi="Calibri"/>
          <w:sz w:val="24"/>
        </w:rPr>
      </w:pPr>
    </w:p>
    <w:p w14:paraId="2560C778" w14:textId="607F7D0B" w:rsidR="00E36C06" w:rsidRDefault="00E36C06" w:rsidP="00E36C06">
      <w:pPr>
        <w:widowControl/>
        <w:ind w:left="720" w:firstLine="720"/>
        <w:jc w:val="both"/>
        <w:rPr>
          <w:rFonts w:ascii="Calibri" w:hAnsi="Calibri"/>
          <w:sz w:val="24"/>
        </w:rPr>
      </w:pPr>
      <w:r>
        <w:rPr>
          <w:rFonts w:ascii="Calibri" w:hAnsi="Calibri"/>
          <w:sz w:val="24"/>
        </w:rPr>
        <w:t>*</w:t>
      </w:r>
      <w:r w:rsidRPr="00FA4269">
        <w:rPr>
          <w:rFonts w:ascii="Calibri" w:hAnsi="Calibri"/>
          <w:sz w:val="24"/>
        </w:rPr>
        <w:t xml:space="preserve">Allow 5 minutes in between testing for the </w:t>
      </w:r>
      <w:r w:rsidR="00D53470">
        <w:rPr>
          <w:rFonts w:ascii="Calibri" w:hAnsi="Calibri"/>
          <w:sz w:val="24"/>
        </w:rPr>
        <w:t xml:space="preserve">two </w:t>
      </w:r>
      <w:r>
        <w:rPr>
          <w:rFonts w:ascii="Calibri" w:hAnsi="Calibri"/>
          <w:sz w:val="24"/>
        </w:rPr>
        <w:t xml:space="preserve">different </w:t>
      </w:r>
      <w:r w:rsidRPr="00FA4269">
        <w:rPr>
          <w:rFonts w:ascii="Calibri" w:hAnsi="Calibri"/>
          <w:sz w:val="24"/>
        </w:rPr>
        <w:t>fragrances.</w:t>
      </w:r>
    </w:p>
    <w:p w14:paraId="4C0927C4" w14:textId="423D23F2" w:rsidR="00415519" w:rsidRPr="00FA4269" w:rsidRDefault="00E613FE" w:rsidP="00415519">
      <w:pPr>
        <w:widowControl/>
        <w:rPr>
          <w:rFonts w:ascii="Calibri" w:hAnsi="Calibri"/>
          <w:b/>
          <w:sz w:val="24"/>
        </w:rPr>
      </w:pPr>
      <w:r w:rsidRPr="00E613FE">
        <w:rPr>
          <w:rFonts w:ascii="Calibri" w:hAnsi="Calibri"/>
          <w:bCs/>
          <w:sz w:val="24"/>
        </w:rPr>
        <w:lastRenderedPageBreak/>
        <w:t>Key</w:t>
      </w:r>
      <w:r>
        <w:rPr>
          <w:rFonts w:ascii="Calibri" w:hAnsi="Calibri"/>
          <w:b/>
          <w:sz w:val="24"/>
        </w:rPr>
        <w:t xml:space="preserve"> </w:t>
      </w:r>
      <w:r w:rsidR="00415519" w:rsidRPr="00FA4269">
        <w:rPr>
          <w:rFonts w:ascii="Calibri" w:hAnsi="Calibri"/>
          <w:sz w:val="24"/>
        </w:rPr>
        <w:t xml:space="preserve">for </w:t>
      </w:r>
      <w:r w:rsidRPr="00FA4269">
        <w:rPr>
          <w:rFonts w:ascii="Calibri" w:hAnsi="Calibri"/>
          <w:sz w:val="24"/>
        </w:rPr>
        <w:t xml:space="preserve">subject's rating </w:t>
      </w:r>
      <w:r>
        <w:rPr>
          <w:rFonts w:ascii="Calibri" w:hAnsi="Calibri"/>
          <w:sz w:val="24"/>
        </w:rPr>
        <w:t xml:space="preserve">(in terms of liking or not) </w:t>
      </w:r>
      <w:r w:rsidRPr="00FA4269">
        <w:rPr>
          <w:rFonts w:ascii="Calibri" w:hAnsi="Calibri"/>
          <w:sz w:val="24"/>
        </w:rPr>
        <w:t xml:space="preserve">and mood for </w:t>
      </w:r>
      <w:r w:rsidR="00415519" w:rsidRPr="00FA4269">
        <w:rPr>
          <w:rFonts w:ascii="Calibri" w:hAnsi="Calibri"/>
          <w:sz w:val="24"/>
        </w:rPr>
        <w:t>olfaction experiment.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8"/>
        <w:gridCol w:w="1620"/>
        <w:gridCol w:w="2160"/>
        <w:gridCol w:w="2160"/>
        <w:gridCol w:w="1530"/>
      </w:tblGrid>
      <w:tr w:rsidR="00415519" w:rsidRPr="00FA4269" w14:paraId="51AE0C55" w14:textId="77777777" w:rsidTr="00202059">
        <w:tc>
          <w:tcPr>
            <w:tcW w:w="1368" w:type="dxa"/>
          </w:tcPr>
          <w:p w14:paraId="164760E6" w14:textId="77777777" w:rsidR="00415519" w:rsidRPr="00FA4269" w:rsidRDefault="00415519" w:rsidP="00202059">
            <w:pPr>
              <w:widowControl/>
              <w:jc w:val="center"/>
              <w:rPr>
                <w:rFonts w:ascii="Calibri" w:hAnsi="Calibri"/>
                <w:sz w:val="24"/>
              </w:rPr>
            </w:pPr>
            <w:r w:rsidRPr="00FA4269">
              <w:rPr>
                <w:rFonts w:ascii="Calibri" w:hAnsi="Calibri"/>
                <w:b/>
                <w:sz w:val="24"/>
              </w:rPr>
              <w:t>Fragrance</w:t>
            </w:r>
          </w:p>
        </w:tc>
        <w:tc>
          <w:tcPr>
            <w:tcW w:w="1620" w:type="dxa"/>
          </w:tcPr>
          <w:p w14:paraId="4B5D1119" w14:textId="77777777" w:rsidR="00415519" w:rsidRPr="00FA4269" w:rsidRDefault="00415519" w:rsidP="00202059">
            <w:pPr>
              <w:widowControl/>
              <w:jc w:val="center"/>
              <w:rPr>
                <w:rFonts w:ascii="Calibri" w:hAnsi="Calibri"/>
                <w:b/>
                <w:sz w:val="24"/>
              </w:rPr>
            </w:pPr>
            <w:r w:rsidRPr="00FA4269">
              <w:rPr>
                <w:rFonts w:ascii="Calibri" w:hAnsi="Calibri"/>
                <w:b/>
                <w:sz w:val="24"/>
              </w:rPr>
              <w:t xml:space="preserve">Rating </w:t>
            </w:r>
          </w:p>
          <w:p w14:paraId="4C65D91A" w14:textId="77777777" w:rsidR="00415519" w:rsidRPr="00FA4269" w:rsidRDefault="00415519" w:rsidP="00202059">
            <w:pPr>
              <w:widowControl/>
              <w:jc w:val="center"/>
              <w:rPr>
                <w:rFonts w:ascii="Calibri" w:hAnsi="Calibri"/>
                <w:b/>
                <w:sz w:val="24"/>
              </w:rPr>
            </w:pPr>
            <w:r w:rsidRPr="00FA4269">
              <w:rPr>
                <w:rFonts w:ascii="Calibri" w:hAnsi="Calibri"/>
                <w:b/>
                <w:sz w:val="24"/>
              </w:rPr>
              <w:t>1 to 10</w:t>
            </w:r>
          </w:p>
        </w:tc>
        <w:tc>
          <w:tcPr>
            <w:tcW w:w="2160" w:type="dxa"/>
          </w:tcPr>
          <w:p w14:paraId="7A469F4C" w14:textId="77777777" w:rsidR="00415519" w:rsidRPr="00FA4269" w:rsidRDefault="00415519" w:rsidP="00202059">
            <w:pPr>
              <w:widowControl/>
              <w:jc w:val="center"/>
              <w:rPr>
                <w:rFonts w:ascii="Calibri" w:hAnsi="Calibri"/>
                <w:b/>
                <w:sz w:val="22"/>
              </w:rPr>
            </w:pPr>
            <w:r w:rsidRPr="00FA4269">
              <w:rPr>
                <w:rFonts w:ascii="Calibri" w:hAnsi="Calibri"/>
                <w:b/>
                <w:sz w:val="22"/>
              </w:rPr>
              <w:t>Change in Mood?</w:t>
            </w:r>
          </w:p>
          <w:p w14:paraId="025A132F" w14:textId="77777777" w:rsidR="00415519" w:rsidRPr="00FA4269" w:rsidRDefault="00415519" w:rsidP="00202059">
            <w:pPr>
              <w:widowControl/>
              <w:jc w:val="center"/>
              <w:rPr>
                <w:rFonts w:ascii="Calibri" w:hAnsi="Calibri"/>
                <w:b/>
                <w:sz w:val="24"/>
              </w:rPr>
            </w:pPr>
            <w:r w:rsidRPr="00FA4269">
              <w:rPr>
                <w:rFonts w:ascii="Calibri" w:hAnsi="Calibri"/>
                <w:b/>
                <w:sz w:val="22"/>
              </w:rPr>
              <w:t>- 1           0            +1</w:t>
            </w:r>
          </w:p>
        </w:tc>
        <w:tc>
          <w:tcPr>
            <w:tcW w:w="2160" w:type="dxa"/>
          </w:tcPr>
          <w:p w14:paraId="549EAD31" w14:textId="77777777" w:rsidR="00415519" w:rsidRPr="00FA4269" w:rsidRDefault="00415519" w:rsidP="00202059">
            <w:pPr>
              <w:widowControl/>
              <w:jc w:val="center"/>
              <w:rPr>
                <w:rFonts w:ascii="Calibri" w:hAnsi="Calibri"/>
                <w:b/>
                <w:sz w:val="22"/>
              </w:rPr>
            </w:pPr>
            <w:r w:rsidRPr="00FA4269">
              <w:rPr>
                <w:rFonts w:ascii="Calibri" w:hAnsi="Calibri"/>
                <w:b/>
                <w:sz w:val="22"/>
              </w:rPr>
              <w:t>Subject’s Guess</w:t>
            </w:r>
          </w:p>
        </w:tc>
        <w:tc>
          <w:tcPr>
            <w:tcW w:w="1530" w:type="dxa"/>
          </w:tcPr>
          <w:p w14:paraId="666716B4" w14:textId="77777777" w:rsidR="00415519" w:rsidRPr="00FA4269" w:rsidRDefault="00415519" w:rsidP="00202059">
            <w:pPr>
              <w:widowControl/>
              <w:jc w:val="center"/>
              <w:rPr>
                <w:rFonts w:ascii="Calibri" w:hAnsi="Calibri"/>
                <w:b/>
                <w:sz w:val="24"/>
              </w:rPr>
            </w:pPr>
            <w:r w:rsidRPr="00FA4269">
              <w:rPr>
                <w:rFonts w:ascii="Calibri" w:hAnsi="Calibri"/>
                <w:b/>
                <w:sz w:val="24"/>
              </w:rPr>
              <w:t>Correct?</w:t>
            </w:r>
          </w:p>
          <w:p w14:paraId="1BDEE96F" w14:textId="77777777" w:rsidR="00415519" w:rsidRPr="00FA4269" w:rsidRDefault="00415519" w:rsidP="00202059">
            <w:pPr>
              <w:widowControl/>
              <w:jc w:val="center"/>
              <w:rPr>
                <w:rFonts w:ascii="Calibri" w:hAnsi="Calibri"/>
                <w:b/>
                <w:sz w:val="24"/>
              </w:rPr>
            </w:pPr>
            <w:r w:rsidRPr="00FA4269">
              <w:rPr>
                <w:rFonts w:ascii="Calibri" w:hAnsi="Calibri"/>
                <w:b/>
                <w:sz w:val="24"/>
              </w:rPr>
              <w:t>1=yes, 0=no</w:t>
            </w:r>
          </w:p>
        </w:tc>
      </w:tr>
      <w:tr w:rsidR="00415519" w:rsidRPr="00FA4269" w14:paraId="156F134E" w14:textId="77777777" w:rsidTr="00202059">
        <w:tc>
          <w:tcPr>
            <w:tcW w:w="1368" w:type="dxa"/>
          </w:tcPr>
          <w:p w14:paraId="4EAD5548" w14:textId="0199598A" w:rsidR="00415519" w:rsidRDefault="00AF0949" w:rsidP="00202059">
            <w:pPr>
              <w:widowControl/>
              <w:jc w:val="both"/>
              <w:rPr>
                <w:rFonts w:ascii="Calibri" w:hAnsi="Calibri"/>
                <w:sz w:val="24"/>
              </w:rPr>
            </w:pPr>
            <w:r>
              <w:rPr>
                <w:rFonts w:ascii="Calibri" w:hAnsi="Calibri"/>
                <w:sz w:val="24"/>
              </w:rPr>
              <w:t># __</w:t>
            </w:r>
            <w:r w:rsidR="00415519" w:rsidRPr="00FA4269">
              <w:rPr>
                <w:rFonts w:ascii="Calibri" w:hAnsi="Calibri"/>
                <w:sz w:val="24"/>
              </w:rPr>
              <w:t xml:space="preserve">___ </w:t>
            </w:r>
          </w:p>
          <w:p w14:paraId="730CB136" w14:textId="77777777" w:rsidR="00C61FD3" w:rsidRPr="00C61FD3" w:rsidRDefault="00C61FD3" w:rsidP="00202059">
            <w:pPr>
              <w:widowControl/>
              <w:jc w:val="both"/>
              <w:rPr>
                <w:rFonts w:ascii="Calibri" w:hAnsi="Calibri"/>
                <w:sz w:val="16"/>
                <w:szCs w:val="16"/>
              </w:rPr>
            </w:pPr>
          </w:p>
          <w:p w14:paraId="6AEECA21" w14:textId="77777777" w:rsidR="00C61FD3" w:rsidRDefault="00C61FD3" w:rsidP="00202059">
            <w:pPr>
              <w:widowControl/>
              <w:jc w:val="both"/>
              <w:rPr>
                <w:rFonts w:ascii="Calibri" w:hAnsi="Calibri"/>
                <w:sz w:val="24"/>
              </w:rPr>
            </w:pPr>
            <w:r>
              <w:rPr>
                <w:rFonts w:ascii="Calibri" w:hAnsi="Calibri"/>
                <w:sz w:val="24"/>
              </w:rPr>
              <w:t># __</w:t>
            </w:r>
            <w:r w:rsidRPr="00FA4269">
              <w:rPr>
                <w:rFonts w:ascii="Calibri" w:hAnsi="Calibri"/>
                <w:sz w:val="24"/>
              </w:rPr>
              <w:t xml:space="preserve">___ </w:t>
            </w:r>
          </w:p>
          <w:p w14:paraId="1D1BFDE2" w14:textId="54375CC5" w:rsidR="00C61FD3" w:rsidRPr="00C61FD3" w:rsidRDefault="00C61FD3" w:rsidP="00202059">
            <w:pPr>
              <w:widowControl/>
              <w:jc w:val="both"/>
              <w:rPr>
                <w:rFonts w:ascii="Calibri" w:hAnsi="Calibri"/>
                <w:sz w:val="16"/>
                <w:szCs w:val="16"/>
              </w:rPr>
            </w:pPr>
          </w:p>
        </w:tc>
        <w:tc>
          <w:tcPr>
            <w:tcW w:w="1620" w:type="dxa"/>
          </w:tcPr>
          <w:p w14:paraId="55E79B3F" w14:textId="7F5F4D0E" w:rsidR="00415519" w:rsidRPr="00FA4269" w:rsidRDefault="00C61FD3" w:rsidP="00202059">
            <w:pPr>
              <w:widowControl/>
              <w:jc w:val="both"/>
              <w:rPr>
                <w:rFonts w:ascii="Calibri" w:hAnsi="Calibri"/>
                <w:sz w:val="24"/>
              </w:rPr>
            </w:pPr>
            <w:r>
              <w:rPr>
                <w:rFonts w:ascii="Calibri" w:hAnsi="Calibri"/>
                <w:noProof/>
                <w:snapToGrid/>
                <w:sz w:val="24"/>
              </w:rPr>
              <mc:AlternateContent>
                <mc:Choice Requires="wps">
                  <w:drawing>
                    <wp:anchor distT="0" distB="0" distL="114300" distR="114300" simplePos="0" relativeHeight="252111872" behindDoc="0" locked="0" layoutInCell="1" allowOverlap="1" wp14:anchorId="061C015C" wp14:editId="7C94DBF6">
                      <wp:simplePos x="0" y="0"/>
                      <wp:positionH relativeFrom="column">
                        <wp:posOffset>-62230</wp:posOffset>
                      </wp:positionH>
                      <wp:positionV relativeFrom="paragraph">
                        <wp:posOffset>303530</wp:posOffset>
                      </wp:positionV>
                      <wp:extent cx="4733925" cy="9525"/>
                      <wp:effectExtent l="0" t="0" r="28575" b="28575"/>
                      <wp:wrapNone/>
                      <wp:docPr id="33" name="Straight Connector 33"/>
                      <wp:cNvGraphicFramePr/>
                      <a:graphic xmlns:a="http://schemas.openxmlformats.org/drawingml/2006/main">
                        <a:graphicData uri="http://schemas.microsoft.com/office/word/2010/wordprocessingShape">
                          <wps:wsp>
                            <wps:cNvCnPr/>
                            <wps:spPr>
                              <a:xfrm>
                                <a:off x="0" y="0"/>
                                <a:ext cx="47339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68546981" id="Straight Connector 33" o:spid="_x0000_s1026" style="position:absolute;z-index:252111872;visibility:visible;mso-wrap-style:square;mso-wrap-distance-left:9pt;mso-wrap-distance-top:0;mso-wrap-distance-right:9pt;mso-wrap-distance-bottom:0;mso-position-horizontal:absolute;mso-position-horizontal-relative:text;mso-position-vertical:absolute;mso-position-vertical-relative:text" from="-4.9pt,23.9pt" to="367.85pt,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" strokecolor="black [3200]" strokeweight=".5pt">
                      <v:stroke joinstyle="miter"/>
                    </v:line>
                  </w:pict>
                </mc:Fallback>
              </mc:AlternateContent>
            </w:r>
          </w:p>
        </w:tc>
        <w:tc>
          <w:tcPr>
            <w:tcW w:w="2160" w:type="dxa"/>
          </w:tcPr>
          <w:p w14:paraId="313B990D" w14:textId="77777777" w:rsidR="00415519" w:rsidRPr="00FA4269" w:rsidRDefault="00415519" w:rsidP="00202059">
            <w:pPr>
              <w:widowControl/>
              <w:rPr>
                <w:rFonts w:ascii="Calibri" w:hAnsi="Calibri"/>
                <w:sz w:val="24"/>
              </w:rPr>
            </w:pPr>
          </w:p>
        </w:tc>
        <w:tc>
          <w:tcPr>
            <w:tcW w:w="2160" w:type="dxa"/>
          </w:tcPr>
          <w:p w14:paraId="566B6768" w14:textId="77777777" w:rsidR="00415519" w:rsidRPr="00FA4269" w:rsidRDefault="00415519" w:rsidP="00202059">
            <w:pPr>
              <w:widowControl/>
              <w:jc w:val="both"/>
              <w:rPr>
                <w:rFonts w:ascii="Calibri" w:hAnsi="Calibri"/>
                <w:sz w:val="24"/>
              </w:rPr>
            </w:pPr>
          </w:p>
        </w:tc>
        <w:tc>
          <w:tcPr>
            <w:tcW w:w="1530" w:type="dxa"/>
          </w:tcPr>
          <w:p w14:paraId="716AD8E5" w14:textId="77777777" w:rsidR="00415519" w:rsidRPr="00FA4269" w:rsidRDefault="00415519" w:rsidP="00202059">
            <w:pPr>
              <w:widowControl/>
              <w:jc w:val="both"/>
              <w:rPr>
                <w:rFonts w:ascii="Calibri" w:hAnsi="Calibri"/>
                <w:sz w:val="24"/>
              </w:rPr>
            </w:pPr>
          </w:p>
          <w:p w14:paraId="2B0FBA69" w14:textId="77777777" w:rsidR="00415519" w:rsidRPr="00FA4269" w:rsidRDefault="00415519" w:rsidP="00202059">
            <w:pPr>
              <w:widowControl/>
              <w:jc w:val="both"/>
              <w:rPr>
                <w:rFonts w:ascii="Calibri" w:hAnsi="Calibri"/>
                <w:sz w:val="24"/>
              </w:rPr>
            </w:pPr>
          </w:p>
        </w:tc>
      </w:tr>
    </w:tbl>
    <w:p w14:paraId="275E64C0" w14:textId="77777777" w:rsidR="00E613FE" w:rsidRDefault="00E613FE" w:rsidP="00415519">
      <w:pPr>
        <w:widowControl/>
        <w:jc w:val="both"/>
        <w:rPr>
          <w:rFonts w:ascii="Calibri" w:hAnsi="Calibri"/>
          <w:b/>
          <w:sz w:val="24"/>
        </w:rPr>
      </w:pPr>
    </w:p>
    <w:p w14:paraId="3B475145" w14:textId="43026FDF" w:rsidR="00415519" w:rsidRPr="00E613FE" w:rsidRDefault="00415519" w:rsidP="00415519">
      <w:pPr>
        <w:widowControl/>
        <w:jc w:val="both"/>
        <w:rPr>
          <w:rFonts w:ascii="Calibri" w:hAnsi="Calibri"/>
          <w:bCs/>
          <w:sz w:val="24"/>
        </w:rPr>
      </w:pPr>
      <w:r w:rsidRPr="00FA4269">
        <w:rPr>
          <w:rFonts w:ascii="Calibri" w:hAnsi="Calibri"/>
          <w:b/>
          <w:sz w:val="24"/>
        </w:rPr>
        <w:t>Key to identification of fragrances:</w:t>
      </w:r>
      <w:r>
        <w:rPr>
          <w:rFonts w:ascii="Calibri" w:hAnsi="Calibri"/>
          <w:b/>
          <w:sz w:val="24"/>
        </w:rPr>
        <w:t xml:space="preserve"> </w:t>
      </w:r>
      <w:r w:rsidR="00D10F8A" w:rsidRPr="00D10F8A">
        <w:rPr>
          <w:rFonts w:ascii="Calibri" w:hAnsi="Calibri"/>
          <w:bCs/>
          <w:sz w:val="24"/>
        </w:rPr>
        <w:t>Available</w:t>
      </w:r>
      <w:r w:rsidR="00D10F8A">
        <w:rPr>
          <w:rFonts w:ascii="Calibri" w:hAnsi="Calibri"/>
          <w:b/>
          <w:sz w:val="24"/>
        </w:rPr>
        <w:t xml:space="preserve"> </w:t>
      </w:r>
      <w:r w:rsidR="00D10F8A">
        <w:rPr>
          <w:rFonts w:ascii="Calibri" w:hAnsi="Calibri"/>
          <w:bCs/>
          <w:sz w:val="24"/>
        </w:rPr>
        <w:t xml:space="preserve">at the front </w:t>
      </w:r>
      <w:r w:rsidRPr="00E613FE">
        <w:rPr>
          <w:rFonts w:ascii="Calibri" w:hAnsi="Calibri"/>
          <w:bCs/>
          <w:sz w:val="24"/>
        </w:rPr>
        <w:t>lab</w:t>
      </w:r>
      <w:r w:rsidR="00D10F8A">
        <w:rPr>
          <w:rFonts w:ascii="Calibri" w:hAnsi="Calibri"/>
          <w:bCs/>
          <w:sz w:val="24"/>
        </w:rPr>
        <w:t xml:space="preserve"> bench</w:t>
      </w:r>
      <w:r w:rsidRPr="00E613FE">
        <w:rPr>
          <w:rFonts w:ascii="Calibri" w:hAnsi="Calibri"/>
          <w:bCs/>
          <w:sz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8"/>
        <w:gridCol w:w="3420"/>
      </w:tblGrid>
      <w:tr w:rsidR="00415519" w:rsidRPr="00FA4269" w14:paraId="14D256FA" w14:textId="77777777" w:rsidTr="00202059">
        <w:tc>
          <w:tcPr>
            <w:tcW w:w="738" w:type="dxa"/>
          </w:tcPr>
          <w:p w14:paraId="3A05A998" w14:textId="77777777" w:rsidR="00415519" w:rsidRPr="00FA4269" w:rsidRDefault="00415519" w:rsidP="00202059">
            <w:pPr>
              <w:widowControl/>
              <w:jc w:val="both"/>
              <w:rPr>
                <w:rFonts w:ascii="Calibri" w:hAnsi="Calibri"/>
                <w:sz w:val="24"/>
              </w:rPr>
            </w:pPr>
            <w:r w:rsidRPr="00FA4269">
              <w:rPr>
                <w:rFonts w:ascii="Calibri" w:hAnsi="Calibri"/>
                <w:sz w:val="24"/>
              </w:rPr>
              <w:t>1A</w:t>
            </w:r>
          </w:p>
        </w:tc>
        <w:tc>
          <w:tcPr>
            <w:tcW w:w="3420" w:type="dxa"/>
          </w:tcPr>
          <w:p w14:paraId="06480AC8" w14:textId="77777777" w:rsidR="00415519" w:rsidRPr="00FA4269" w:rsidRDefault="00415519" w:rsidP="00202059">
            <w:pPr>
              <w:widowControl/>
              <w:jc w:val="both"/>
              <w:rPr>
                <w:rFonts w:ascii="Calibri" w:hAnsi="Calibri"/>
                <w:sz w:val="24"/>
              </w:rPr>
            </w:pPr>
          </w:p>
        </w:tc>
      </w:tr>
      <w:tr w:rsidR="00415519" w:rsidRPr="00FA4269" w14:paraId="0E864A32" w14:textId="77777777" w:rsidTr="00202059">
        <w:tc>
          <w:tcPr>
            <w:tcW w:w="738" w:type="dxa"/>
          </w:tcPr>
          <w:p w14:paraId="645F70C3" w14:textId="77777777" w:rsidR="00415519" w:rsidRPr="00FA4269" w:rsidRDefault="00415519" w:rsidP="00202059">
            <w:pPr>
              <w:widowControl/>
              <w:jc w:val="both"/>
              <w:rPr>
                <w:rFonts w:ascii="Calibri" w:hAnsi="Calibri"/>
                <w:sz w:val="24"/>
              </w:rPr>
            </w:pPr>
            <w:r w:rsidRPr="00FA4269">
              <w:rPr>
                <w:rFonts w:ascii="Calibri" w:hAnsi="Calibri"/>
                <w:sz w:val="24"/>
              </w:rPr>
              <w:t>1B</w:t>
            </w:r>
          </w:p>
        </w:tc>
        <w:tc>
          <w:tcPr>
            <w:tcW w:w="3420" w:type="dxa"/>
          </w:tcPr>
          <w:p w14:paraId="3C75CEAB" w14:textId="77777777" w:rsidR="00415519" w:rsidRPr="00FA4269" w:rsidRDefault="00415519" w:rsidP="00202059">
            <w:pPr>
              <w:widowControl/>
              <w:jc w:val="both"/>
              <w:rPr>
                <w:rFonts w:ascii="Calibri" w:hAnsi="Calibri"/>
                <w:sz w:val="24"/>
              </w:rPr>
            </w:pPr>
          </w:p>
        </w:tc>
      </w:tr>
      <w:tr w:rsidR="00415519" w:rsidRPr="00FA4269" w14:paraId="7F12DBCA" w14:textId="77777777" w:rsidTr="00202059">
        <w:tc>
          <w:tcPr>
            <w:tcW w:w="738" w:type="dxa"/>
          </w:tcPr>
          <w:p w14:paraId="50D90BFF" w14:textId="77777777" w:rsidR="00415519" w:rsidRPr="00FA4269" w:rsidRDefault="00415519" w:rsidP="00202059">
            <w:pPr>
              <w:widowControl/>
              <w:jc w:val="both"/>
              <w:rPr>
                <w:rFonts w:ascii="Calibri" w:hAnsi="Calibri"/>
                <w:sz w:val="24"/>
              </w:rPr>
            </w:pPr>
            <w:r w:rsidRPr="00FA4269">
              <w:rPr>
                <w:rFonts w:ascii="Calibri" w:hAnsi="Calibri"/>
                <w:sz w:val="24"/>
              </w:rPr>
              <w:t>2A</w:t>
            </w:r>
          </w:p>
        </w:tc>
        <w:tc>
          <w:tcPr>
            <w:tcW w:w="3420" w:type="dxa"/>
          </w:tcPr>
          <w:p w14:paraId="31AE1971" w14:textId="77777777" w:rsidR="00415519" w:rsidRPr="00FA4269" w:rsidRDefault="00415519" w:rsidP="00202059">
            <w:pPr>
              <w:widowControl/>
              <w:jc w:val="both"/>
              <w:rPr>
                <w:rFonts w:ascii="Calibri" w:hAnsi="Calibri"/>
                <w:sz w:val="24"/>
              </w:rPr>
            </w:pPr>
          </w:p>
        </w:tc>
      </w:tr>
      <w:tr w:rsidR="00415519" w:rsidRPr="00FA4269" w14:paraId="457EAB1E" w14:textId="77777777" w:rsidTr="00202059">
        <w:tc>
          <w:tcPr>
            <w:tcW w:w="738" w:type="dxa"/>
          </w:tcPr>
          <w:p w14:paraId="1186C920" w14:textId="77777777" w:rsidR="00415519" w:rsidRPr="00FA4269" w:rsidRDefault="00415519" w:rsidP="00202059">
            <w:pPr>
              <w:widowControl/>
              <w:jc w:val="both"/>
              <w:rPr>
                <w:rFonts w:ascii="Calibri" w:hAnsi="Calibri"/>
                <w:sz w:val="24"/>
              </w:rPr>
            </w:pPr>
            <w:r w:rsidRPr="00FA4269">
              <w:rPr>
                <w:rFonts w:ascii="Calibri" w:hAnsi="Calibri"/>
                <w:sz w:val="24"/>
              </w:rPr>
              <w:t>2B</w:t>
            </w:r>
          </w:p>
        </w:tc>
        <w:tc>
          <w:tcPr>
            <w:tcW w:w="3420" w:type="dxa"/>
          </w:tcPr>
          <w:p w14:paraId="7ADE8419" w14:textId="77777777" w:rsidR="00415519" w:rsidRPr="00FA4269" w:rsidRDefault="00415519" w:rsidP="00202059">
            <w:pPr>
              <w:widowControl/>
              <w:jc w:val="both"/>
              <w:rPr>
                <w:rFonts w:ascii="Calibri" w:hAnsi="Calibri"/>
                <w:sz w:val="24"/>
              </w:rPr>
            </w:pPr>
          </w:p>
        </w:tc>
      </w:tr>
      <w:tr w:rsidR="00415519" w:rsidRPr="00FA4269" w14:paraId="53F171B4" w14:textId="77777777" w:rsidTr="00202059">
        <w:tc>
          <w:tcPr>
            <w:tcW w:w="738" w:type="dxa"/>
          </w:tcPr>
          <w:p w14:paraId="27777771" w14:textId="77777777" w:rsidR="00415519" w:rsidRPr="00FA4269" w:rsidRDefault="00415519" w:rsidP="00202059">
            <w:pPr>
              <w:widowControl/>
              <w:jc w:val="both"/>
              <w:rPr>
                <w:rFonts w:ascii="Calibri" w:hAnsi="Calibri"/>
                <w:sz w:val="24"/>
              </w:rPr>
            </w:pPr>
            <w:r w:rsidRPr="00FA4269">
              <w:rPr>
                <w:rFonts w:ascii="Calibri" w:hAnsi="Calibri"/>
                <w:sz w:val="24"/>
              </w:rPr>
              <w:t>3A</w:t>
            </w:r>
          </w:p>
        </w:tc>
        <w:tc>
          <w:tcPr>
            <w:tcW w:w="3420" w:type="dxa"/>
          </w:tcPr>
          <w:p w14:paraId="2D2DDFDA" w14:textId="77777777" w:rsidR="00415519" w:rsidRPr="00FA4269" w:rsidRDefault="00415519" w:rsidP="00202059">
            <w:pPr>
              <w:widowControl/>
              <w:jc w:val="both"/>
              <w:rPr>
                <w:rFonts w:ascii="Calibri" w:hAnsi="Calibri"/>
                <w:sz w:val="24"/>
              </w:rPr>
            </w:pPr>
          </w:p>
        </w:tc>
      </w:tr>
      <w:tr w:rsidR="00415519" w:rsidRPr="00FA4269" w14:paraId="60C18F6D" w14:textId="77777777" w:rsidTr="00202059">
        <w:tc>
          <w:tcPr>
            <w:tcW w:w="738" w:type="dxa"/>
          </w:tcPr>
          <w:p w14:paraId="70A3F97A" w14:textId="77777777" w:rsidR="00415519" w:rsidRPr="00FA4269" w:rsidRDefault="00415519" w:rsidP="00202059">
            <w:pPr>
              <w:widowControl/>
              <w:jc w:val="both"/>
              <w:rPr>
                <w:rFonts w:ascii="Calibri" w:hAnsi="Calibri"/>
                <w:sz w:val="24"/>
              </w:rPr>
            </w:pPr>
            <w:r w:rsidRPr="00FA4269">
              <w:rPr>
                <w:rFonts w:ascii="Calibri" w:hAnsi="Calibri"/>
                <w:sz w:val="24"/>
              </w:rPr>
              <w:t>3B</w:t>
            </w:r>
          </w:p>
        </w:tc>
        <w:tc>
          <w:tcPr>
            <w:tcW w:w="3420" w:type="dxa"/>
          </w:tcPr>
          <w:p w14:paraId="5DA6BD85" w14:textId="77777777" w:rsidR="00415519" w:rsidRPr="00FA4269" w:rsidRDefault="00415519" w:rsidP="00202059">
            <w:pPr>
              <w:widowControl/>
              <w:jc w:val="both"/>
              <w:rPr>
                <w:rFonts w:ascii="Calibri" w:hAnsi="Calibri"/>
                <w:sz w:val="24"/>
              </w:rPr>
            </w:pPr>
          </w:p>
        </w:tc>
      </w:tr>
    </w:tbl>
    <w:p w14:paraId="7CA828F4" w14:textId="77777777" w:rsidR="00415519" w:rsidRDefault="00415519" w:rsidP="00415519">
      <w:pPr>
        <w:widowControl/>
        <w:jc w:val="both"/>
        <w:rPr>
          <w:rFonts w:ascii="Calibri" w:hAnsi="Calibri"/>
          <w:b/>
          <w:sz w:val="24"/>
        </w:rPr>
      </w:pPr>
    </w:p>
    <w:p w14:paraId="5A38091B" w14:textId="77750EA3" w:rsidR="00415519" w:rsidRDefault="00415519" w:rsidP="00415519">
      <w:pPr>
        <w:widowControl/>
        <w:jc w:val="both"/>
        <w:rPr>
          <w:rFonts w:ascii="Calibri" w:hAnsi="Calibri"/>
          <w:sz w:val="24"/>
        </w:rPr>
      </w:pPr>
      <w:r w:rsidRPr="00FA4269">
        <w:rPr>
          <w:rFonts w:ascii="Calibri" w:hAnsi="Calibri"/>
          <w:b/>
          <w:sz w:val="24"/>
        </w:rPr>
        <w:t>Q1</w:t>
      </w:r>
      <w:r w:rsidR="00AD66AA">
        <w:rPr>
          <w:rFonts w:ascii="Calibri" w:hAnsi="Calibri"/>
          <w:b/>
          <w:sz w:val="24"/>
        </w:rPr>
        <w:t>2</w:t>
      </w:r>
      <w:r w:rsidRPr="00FA4269">
        <w:rPr>
          <w:rFonts w:ascii="Calibri" w:hAnsi="Calibri"/>
          <w:b/>
          <w:sz w:val="24"/>
        </w:rPr>
        <w:t>.</w:t>
      </w:r>
      <w:r w:rsidRPr="00FA4269">
        <w:rPr>
          <w:rFonts w:ascii="Calibri" w:hAnsi="Calibri"/>
          <w:sz w:val="24"/>
        </w:rPr>
        <w:t xml:space="preserve"> Do you think fragrances can affect a person’s mood? Why or why not?</w:t>
      </w:r>
    </w:p>
    <w:p w14:paraId="32C24360" w14:textId="77777777" w:rsidR="00415519" w:rsidRDefault="00415519" w:rsidP="00415519">
      <w:pPr>
        <w:widowControl/>
        <w:jc w:val="both"/>
        <w:rPr>
          <w:rFonts w:ascii="Calibri" w:hAnsi="Calibri"/>
          <w:sz w:val="24"/>
        </w:rPr>
      </w:pPr>
    </w:p>
    <w:p w14:paraId="347B23C2" w14:textId="77777777" w:rsidR="00415519" w:rsidRPr="00FA4269" w:rsidRDefault="00415519" w:rsidP="00415519">
      <w:pPr>
        <w:widowControl/>
        <w:jc w:val="both"/>
        <w:rPr>
          <w:rFonts w:ascii="Calibri" w:hAnsi="Calibri"/>
          <w:sz w:val="24"/>
        </w:rPr>
      </w:pPr>
    </w:p>
    <w:p w14:paraId="731789FD" w14:textId="77777777" w:rsidR="00415519" w:rsidRPr="00FA4269" w:rsidRDefault="00415519" w:rsidP="00415519">
      <w:pPr>
        <w:widowControl/>
        <w:jc w:val="both"/>
        <w:rPr>
          <w:rFonts w:ascii="Calibri" w:hAnsi="Calibri"/>
          <w:sz w:val="24"/>
        </w:rPr>
      </w:pPr>
      <w:r w:rsidRPr="00FA4269">
        <w:rPr>
          <w:rFonts w:ascii="Calibri" w:hAnsi="Calibri"/>
          <w:b/>
          <w:sz w:val="24"/>
          <w:u w:val="single"/>
        </w:rPr>
        <w:t xml:space="preserve">Part </w:t>
      </w:r>
      <w:r>
        <w:rPr>
          <w:rFonts w:ascii="Calibri" w:hAnsi="Calibri"/>
          <w:b/>
          <w:sz w:val="24"/>
          <w:u w:val="single"/>
        </w:rPr>
        <w:t>5</w:t>
      </w:r>
      <w:r w:rsidRPr="00FA4269">
        <w:rPr>
          <w:rFonts w:ascii="Calibri" w:hAnsi="Calibri"/>
          <w:b/>
          <w:sz w:val="24"/>
          <w:u w:val="single"/>
        </w:rPr>
        <w:t xml:space="preserve">. Taste Discrimination </w:t>
      </w:r>
      <w:proofErr w:type="gramStart"/>
      <w:r w:rsidRPr="00FA4269">
        <w:rPr>
          <w:rFonts w:ascii="Calibri" w:hAnsi="Calibri"/>
          <w:b/>
          <w:sz w:val="24"/>
          <w:u w:val="single"/>
        </w:rPr>
        <w:t>With</w:t>
      </w:r>
      <w:proofErr w:type="gramEnd"/>
      <w:r w:rsidRPr="00FA4269">
        <w:rPr>
          <w:rFonts w:ascii="Calibri" w:hAnsi="Calibri"/>
          <w:b/>
          <w:sz w:val="24"/>
          <w:u w:val="single"/>
        </w:rPr>
        <w:t xml:space="preserve"> and Without Olfactory Sensation</w:t>
      </w:r>
      <w:r w:rsidRPr="00FA4269">
        <w:rPr>
          <w:rFonts w:ascii="Calibri" w:hAnsi="Calibri"/>
          <w:sz w:val="24"/>
        </w:rPr>
        <w:t xml:space="preserve"> </w:t>
      </w:r>
    </w:p>
    <w:p w14:paraId="691597CF" w14:textId="48F1CEC7" w:rsidR="00415519" w:rsidRDefault="00415519" w:rsidP="00415519">
      <w:pPr>
        <w:widowControl/>
        <w:jc w:val="both"/>
        <w:rPr>
          <w:rFonts w:ascii="Calibri" w:hAnsi="Calibri"/>
          <w:sz w:val="24"/>
        </w:rPr>
      </w:pPr>
      <w:r w:rsidRPr="00FA4269">
        <w:rPr>
          <w:rFonts w:ascii="Calibri" w:hAnsi="Calibri"/>
          <w:sz w:val="24"/>
        </w:rPr>
        <w:t xml:space="preserve">The sensations of taste (gustation) and smell (olfaction) are detected by chemoreceptors. The epithelial surface of the tongue contains taste receptors which are specialized cells grouped into barrel-shaped structures called taste buds. </w:t>
      </w:r>
      <w:r>
        <w:rPr>
          <w:rFonts w:ascii="Calibri" w:hAnsi="Calibri"/>
          <w:sz w:val="24"/>
        </w:rPr>
        <w:t xml:space="preserve"> </w:t>
      </w:r>
      <w:r w:rsidRPr="00FA4269">
        <w:rPr>
          <w:rFonts w:ascii="Calibri" w:hAnsi="Calibri"/>
          <w:sz w:val="24"/>
        </w:rPr>
        <w:t xml:space="preserve">The receptors for the sense of smell are located in the olfactory cells in the mucous membrane lining of the upper portion of the nasal cavity. Only volatile substances (gaseous molecules) in solution can stimulate these receptors. </w:t>
      </w:r>
    </w:p>
    <w:p w14:paraId="7C6DC56D" w14:textId="7F969144" w:rsidR="00415519" w:rsidRDefault="00D93985" w:rsidP="00415519">
      <w:pPr>
        <w:widowControl/>
        <w:jc w:val="both"/>
        <w:rPr>
          <w:rFonts w:ascii="Calibri" w:hAnsi="Calibri"/>
          <w:sz w:val="24"/>
        </w:rPr>
      </w:pPr>
      <w:r w:rsidRPr="00D93985">
        <w:rPr>
          <w:rFonts w:ascii="Calibri" w:hAnsi="Calibri"/>
          <w:noProof/>
          <w:sz w:val="24"/>
        </w:rPr>
        <w:drawing>
          <wp:anchor distT="0" distB="0" distL="114300" distR="114300" simplePos="0" relativeHeight="252033024" behindDoc="1" locked="0" layoutInCell="1" allowOverlap="1" wp14:anchorId="3369316F" wp14:editId="781BDD8D">
            <wp:simplePos x="0" y="0"/>
            <wp:positionH relativeFrom="column">
              <wp:posOffset>-84611</wp:posOffset>
            </wp:positionH>
            <wp:positionV relativeFrom="paragraph">
              <wp:posOffset>38100</wp:posOffset>
            </wp:positionV>
            <wp:extent cx="3217545" cy="3629660"/>
            <wp:effectExtent l="0" t="0" r="1905" b="8890"/>
            <wp:wrapTight wrapText="bothSides">
              <wp:wrapPolygon edited="0">
                <wp:start x="0" y="0"/>
                <wp:lineTo x="0" y="21540"/>
                <wp:lineTo x="21485" y="21540"/>
                <wp:lineTo x="21485" y="0"/>
                <wp:lineTo x="0" y="0"/>
              </wp:wrapPolygon>
            </wp:wrapTight>
            <wp:docPr id="1860793130" name="Picture 4" descr="Image result for taste and olfaction">
              <a:extLst xmlns:a="http://schemas.openxmlformats.org/drawingml/2006/main">
                <a:ext uri="{FF2B5EF4-FFF2-40B4-BE49-F238E27FC236}">
                  <a16:creationId xmlns:a16="http://schemas.microsoft.com/office/drawing/2014/main" id="{E710B699-B722-9644-1124-45EEA75A18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Image result for taste and olfaction">
                      <a:extLst>
                        <a:ext uri="{FF2B5EF4-FFF2-40B4-BE49-F238E27FC236}">
                          <a16:creationId xmlns:a16="http://schemas.microsoft.com/office/drawing/2014/main" id="{E710B699-B722-9644-1124-45EEA75A187C}"/>
                        </a:ext>
                      </a:extLst>
                    </pic:cNvPr>
                    <pic:cNvPicPr>
                      <a:picLocks noChangeAspect="1"/>
                    </pic:cNvPicPr>
                  </pic:nvPicPr>
                  <pic:blipFill>
                    <a:blip r:embed="rId80">
                      <a:extLst>
                        <a:ext uri="{28A0092B-C50C-407E-A947-70E740481C1C}">
                          <a14:useLocalDpi xmlns:a14="http://schemas.microsoft.com/office/drawing/2010/main" val="0"/>
                        </a:ext>
                      </a:extLst>
                    </a:blip>
                    <a:srcRect l="2028" t="1899" r="2676" b="2627"/>
                    <a:stretch/>
                  </pic:blipFill>
                  <pic:spPr bwMode="auto">
                    <a:xfrm>
                      <a:off x="0" y="0"/>
                      <a:ext cx="3217545" cy="3629660"/>
                    </a:xfrm>
                    <a:prstGeom prst="rect">
                      <a:avLst/>
                    </a:prstGeom>
                    <a:noFill/>
                    <a:ln>
                      <a:noFill/>
                    </a:ln>
                  </pic:spPr>
                </pic:pic>
              </a:graphicData>
            </a:graphic>
            <wp14:sizeRelH relativeFrom="page">
              <wp14:pctWidth>0</wp14:pctWidth>
            </wp14:sizeRelH>
            <wp14:sizeRelV relativeFrom="page">
              <wp14:pctHeight>0</wp14:pctHeight>
            </wp14:sizeRelV>
          </wp:anchor>
        </w:drawing>
      </w:r>
      <w:r w:rsidR="00415519">
        <w:rPr>
          <w:noProof/>
          <w:snapToGrid/>
        </w:rPr>
        <mc:AlternateContent>
          <mc:Choice Requires="wps">
            <w:drawing>
              <wp:anchor distT="0" distB="0" distL="114300" distR="114300" simplePos="0" relativeHeight="251709440" behindDoc="0" locked="0" layoutInCell="1" allowOverlap="1" wp14:anchorId="46703907" wp14:editId="5DC07221">
                <wp:simplePos x="0" y="0"/>
                <wp:positionH relativeFrom="column">
                  <wp:posOffset>-3135630</wp:posOffset>
                </wp:positionH>
                <wp:positionV relativeFrom="paragraph">
                  <wp:posOffset>102235</wp:posOffset>
                </wp:positionV>
                <wp:extent cx="87630" cy="3413125"/>
                <wp:effectExtent l="0" t="1270" r="2540" b="0"/>
                <wp:wrapNone/>
                <wp:docPr id="230"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3413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949827C" id="Rectangle 230" o:spid="_x0000_s1026" style="position:absolute;margin-left:-246.9pt;margin-top:8.05pt;width:6.9pt;height:268.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" stroked="f"/>
            </w:pict>
          </mc:Fallback>
        </mc:AlternateContent>
      </w:r>
      <w:r w:rsidR="00415519">
        <w:rPr>
          <w:rFonts w:ascii="Calibri" w:hAnsi="Calibri"/>
          <w:noProof/>
          <w:snapToGrid/>
          <w:sz w:val="24"/>
        </w:rPr>
        <mc:AlternateContent>
          <mc:Choice Requires="wps">
            <w:drawing>
              <wp:anchor distT="0" distB="0" distL="114300" distR="114300" simplePos="0" relativeHeight="251711488" behindDoc="0" locked="0" layoutInCell="1" allowOverlap="1" wp14:anchorId="30FED36F" wp14:editId="3B022470">
                <wp:simplePos x="0" y="0"/>
                <wp:positionH relativeFrom="column">
                  <wp:posOffset>-162560</wp:posOffset>
                </wp:positionH>
                <wp:positionV relativeFrom="paragraph">
                  <wp:posOffset>184150</wp:posOffset>
                </wp:positionV>
                <wp:extent cx="90805" cy="3251835"/>
                <wp:effectExtent l="0" t="0" r="0" b="0"/>
                <wp:wrapNone/>
                <wp:docPr id="229" name="Rectangl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251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DD7E735" id="Rectangle 229" o:spid="_x0000_s1026" style="position:absolute;margin-left:-12.8pt;margin-top:14.5pt;width:7.15pt;height:256.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" stroked="f"/>
            </w:pict>
          </mc:Fallback>
        </mc:AlternateContent>
      </w:r>
      <w:r w:rsidR="00415519">
        <w:rPr>
          <w:noProof/>
          <w:snapToGrid/>
        </w:rPr>
        <mc:AlternateContent>
          <mc:Choice Requires="wps">
            <w:drawing>
              <wp:anchor distT="0" distB="0" distL="114300" distR="114300" simplePos="0" relativeHeight="251710464" behindDoc="0" locked="0" layoutInCell="1" allowOverlap="1" wp14:anchorId="5C3CB1BB" wp14:editId="5D2F5FEB">
                <wp:simplePos x="0" y="0"/>
                <wp:positionH relativeFrom="column">
                  <wp:posOffset>-3064510</wp:posOffset>
                </wp:positionH>
                <wp:positionV relativeFrom="paragraph">
                  <wp:posOffset>80645</wp:posOffset>
                </wp:positionV>
                <wp:extent cx="2950210" cy="103505"/>
                <wp:effectExtent l="0" t="0" r="2540" b="2540"/>
                <wp:wrapNone/>
                <wp:docPr id="228"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0210" cy="103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BB4491D" id="Rectangle 228" o:spid="_x0000_s1026" style="position:absolute;margin-left:-241.3pt;margin-top:6.35pt;width:232.3pt;height:8.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" stroked="f"/>
            </w:pict>
          </mc:Fallback>
        </mc:AlternateContent>
      </w:r>
      <w:r w:rsidR="00415519">
        <w:rPr>
          <w:rFonts w:ascii="Calibri" w:hAnsi="Calibri"/>
          <w:noProof/>
          <w:snapToGrid/>
          <w:sz w:val="24"/>
        </w:rPr>
        <mc:AlternateContent>
          <mc:Choice Requires="wps">
            <w:drawing>
              <wp:anchor distT="0" distB="0" distL="114300" distR="114300" simplePos="0" relativeHeight="251708416" behindDoc="0" locked="0" layoutInCell="1" allowOverlap="1" wp14:anchorId="6F7FCC4B" wp14:editId="14CD59FA">
                <wp:simplePos x="0" y="0"/>
                <wp:positionH relativeFrom="column">
                  <wp:posOffset>-2116455</wp:posOffset>
                </wp:positionH>
                <wp:positionV relativeFrom="paragraph">
                  <wp:posOffset>419100</wp:posOffset>
                </wp:positionV>
                <wp:extent cx="421640" cy="421640"/>
                <wp:effectExtent l="5080" t="8890" r="11430" b="7620"/>
                <wp:wrapNone/>
                <wp:docPr id="226" name="Oval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640" cy="4216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oval w14:anchorId="410A127F" id="Oval 226" o:spid="_x0000_s1026" style="position:absolute;margin-left:-166.65pt;margin-top:33pt;width:33.2pt;height:33.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"/>
            </w:pict>
          </mc:Fallback>
        </mc:AlternateContent>
      </w:r>
      <w:r w:rsidR="00415519" w:rsidRPr="00FA4269">
        <w:rPr>
          <w:rFonts w:ascii="Calibri" w:hAnsi="Calibri"/>
          <w:sz w:val="24"/>
        </w:rPr>
        <w:t>The gaseous particles enter the nasal cavity by diffusion from the circulating air in the external environment. Glands that surround olfactory cells secrete fluid in which the particles dissolve and this solution acts as a chemical stimulus to a nerve impulse</w:t>
      </w:r>
      <w:r w:rsidR="00415519">
        <w:rPr>
          <w:rFonts w:ascii="Calibri" w:hAnsi="Calibri"/>
          <w:sz w:val="24"/>
        </w:rPr>
        <w:t xml:space="preserve"> (see illustration at left)</w:t>
      </w:r>
      <w:r w:rsidR="00415519" w:rsidRPr="00FA4269">
        <w:rPr>
          <w:rFonts w:ascii="Calibri" w:hAnsi="Calibri"/>
          <w:sz w:val="24"/>
        </w:rPr>
        <w:t xml:space="preserve">. </w:t>
      </w:r>
    </w:p>
    <w:p w14:paraId="1A3BCFA6" w14:textId="27652DA9" w:rsidR="00415519" w:rsidRDefault="00415519" w:rsidP="00415519">
      <w:pPr>
        <w:widowControl/>
        <w:jc w:val="both"/>
        <w:rPr>
          <w:rFonts w:ascii="Calibri" w:hAnsi="Calibri"/>
          <w:sz w:val="24"/>
        </w:rPr>
      </w:pPr>
    </w:p>
    <w:p w14:paraId="4878C01B" w14:textId="77777777" w:rsidR="003D30DA" w:rsidRDefault="00415519" w:rsidP="00415519">
      <w:pPr>
        <w:widowControl/>
        <w:jc w:val="both"/>
        <w:rPr>
          <w:rFonts w:ascii="Calibri" w:hAnsi="Calibri"/>
          <w:sz w:val="24"/>
        </w:rPr>
      </w:pPr>
      <w:r>
        <w:rPr>
          <w:rFonts w:ascii="Calibri" w:hAnsi="Calibri"/>
          <w:b/>
          <w:noProof/>
          <w:snapToGrid/>
          <w:sz w:val="24"/>
        </w:rPr>
        <mc:AlternateContent>
          <mc:Choice Requires="wps">
            <w:drawing>
              <wp:anchor distT="0" distB="0" distL="114300" distR="114300" simplePos="0" relativeHeight="251712512" behindDoc="0" locked="0" layoutInCell="1" allowOverlap="1" wp14:anchorId="3D7DD80C" wp14:editId="31F05BD0">
                <wp:simplePos x="0" y="0"/>
                <wp:positionH relativeFrom="column">
                  <wp:posOffset>-3040380</wp:posOffset>
                </wp:positionH>
                <wp:positionV relativeFrom="paragraph">
                  <wp:posOffset>2098675</wp:posOffset>
                </wp:positionV>
                <wp:extent cx="2926080" cy="90805"/>
                <wp:effectExtent l="0" t="4445" r="2540" b="0"/>
                <wp:wrapNone/>
                <wp:docPr id="225" name="Rectangl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080" cy="90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B9172F2" id="Rectangle 225" o:spid="_x0000_s1026" style="position:absolute;margin-left:-239.4pt;margin-top:165.25pt;width:230.4pt;height:7.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" stroked="f"/>
            </w:pict>
          </mc:Fallback>
        </mc:AlternateContent>
      </w:r>
      <w:r w:rsidRPr="00FA4269">
        <w:rPr>
          <w:rFonts w:ascii="Calibri" w:hAnsi="Calibri"/>
          <w:b/>
          <w:sz w:val="24"/>
        </w:rPr>
        <w:t xml:space="preserve">Does taste sensation depend on the ability to smell? </w:t>
      </w:r>
      <w:r w:rsidRPr="009302C5">
        <w:rPr>
          <w:rFonts w:ascii="Calibri" w:hAnsi="Calibri"/>
          <w:sz w:val="24"/>
        </w:rPr>
        <w:t xml:space="preserve">If </w:t>
      </w:r>
      <w:r w:rsidRPr="00FA4269">
        <w:rPr>
          <w:rFonts w:ascii="Calibri" w:hAnsi="Calibri"/>
          <w:sz w:val="24"/>
        </w:rPr>
        <w:t xml:space="preserve">a person </w:t>
      </w:r>
      <w:r>
        <w:rPr>
          <w:rFonts w:ascii="Calibri" w:hAnsi="Calibri"/>
          <w:sz w:val="24"/>
        </w:rPr>
        <w:t>bites a</w:t>
      </w:r>
      <w:r w:rsidRPr="00FA4269">
        <w:rPr>
          <w:rFonts w:ascii="Calibri" w:hAnsi="Calibri"/>
          <w:sz w:val="24"/>
        </w:rPr>
        <w:t xml:space="preserve"> lemon, </w:t>
      </w:r>
      <w:r>
        <w:rPr>
          <w:rFonts w:ascii="Calibri" w:hAnsi="Calibri"/>
          <w:sz w:val="24"/>
        </w:rPr>
        <w:t xml:space="preserve">the </w:t>
      </w:r>
      <w:r w:rsidRPr="00FA4269">
        <w:rPr>
          <w:rFonts w:ascii="Calibri" w:hAnsi="Calibri"/>
          <w:sz w:val="24"/>
        </w:rPr>
        <w:t>solution</w:t>
      </w:r>
      <w:r>
        <w:rPr>
          <w:rFonts w:ascii="Calibri" w:hAnsi="Calibri"/>
          <w:sz w:val="24"/>
        </w:rPr>
        <w:t xml:space="preserve"> in the mouth</w:t>
      </w:r>
      <w:r w:rsidRPr="00FA4269">
        <w:rPr>
          <w:rFonts w:ascii="Calibri" w:hAnsi="Calibri"/>
          <w:sz w:val="24"/>
        </w:rPr>
        <w:t xml:space="preserve"> stimulates chemoreceptors on the tongue. The chemicals </w:t>
      </w:r>
      <w:r>
        <w:rPr>
          <w:rFonts w:ascii="Calibri" w:hAnsi="Calibri"/>
          <w:sz w:val="24"/>
        </w:rPr>
        <w:t>act as</w:t>
      </w:r>
      <w:r w:rsidRPr="00FA4269">
        <w:rPr>
          <w:rFonts w:ascii="Calibri" w:hAnsi="Calibri"/>
          <w:sz w:val="24"/>
        </w:rPr>
        <w:t xml:space="preserve"> the </w:t>
      </w:r>
      <w:r w:rsidRPr="00FA4269">
        <w:rPr>
          <w:rFonts w:ascii="Calibri" w:hAnsi="Calibri"/>
          <w:i/>
          <w:sz w:val="24"/>
        </w:rPr>
        <w:t>stimuli</w:t>
      </w:r>
      <w:r w:rsidRPr="00FA4269">
        <w:rPr>
          <w:rFonts w:ascii="Calibri" w:hAnsi="Calibri"/>
          <w:sz w:val="24"/>
        </w:rPr>
        <w:t xml:space="preserve"> </w:t>
      </w:r>
      <w:r>
        <w:rPr>
          <w:rFonts w:ascii="Calibri" w:hAnsi="Calibri"/>
          <w:sz w:val="24"/>
        </w:rPr>
        <w:t xml:space="preserve">to </w:t>
      </w:r>
      <w:r w:rsidRPr="00FA4269">
        <w:rPr>
          <w:rFonts w:ascii="Calibri" w:hAnsi="Calibri"/>
          <w:sz w:val="24"/>
        </w:rPr>
        <w:t xml:space="preserve">activate </w:t>
      </w:r>
      <w:r w:rsidRPr="00FA4269">
        <w:rPr>
          <w:rFonts w:ascii="Calibri" w:hAnsi="Calibri"/>
          <w:i/>
          <w:sz w:val="24"/>
        </w:rPr>
        <w:t>chemoreceptors</w:t>
      </w:r>
      <w:r w:rsidRPr="00FA4269">
        <w:rPr>
          <w:rFonts w:ascii="Calibri" w:hAnsi="Calibri"/>
          <w:sz w:val="24"/>
        </w:rPr>
        <w:t>. Once activated, they send signals to specific regions of the brain that recognize and interpret the stimul</w:t>
      </w:r>
      <w:r>
        <w:rPr>
          <w:rFonts w:ascii="Calibri" w:hAnsi="Calibri"/>
          <w:sz w:val="24"/>
        </w:rPr>
        <w:t>us</w:t>
      </w:r>
      <w:r w:rsidRPr="00FA4269">
        <w:rPr>
          <w:rFonts w:ascii="Calibri" w:hAnsi="Calibri"/>
          <w:sz w:val="24"/>
        </w:rPr>
        <w:t xml:space="preserve">. </w:t>
      </w:r>
    </w:p>
    <w:p w14:paraId="3F45BDEF" w14:textId="77777777" w:rsidR="003D30DA" w:rsidRDefault="003D30DA" w:rsidP="00415519">
      <w:pPr>
        <w:widowControl/>
        <w:jc w:val="both"/>
        <w:rPr>
          <w:rFonts w:ascii="Calibri" w:hAnsi="Calibri"/>
          <w:sz w:val="24"/>
        </w:rPr>
      </w:pPr>
    </w:p>
    <w:p w14:paraId="0399E043" w14:textId="5B6EA892" w:rsidR="00415519" w:rsidRDefault="00415519" w:rsidP="00415519">
      <w:pPr>
        <w:widowControl/>
        <w:jc w:val="both"/>
        <w:rPr>
          <w:rFonts w:ascii="Calibri" w:hAnsi="Calibri"/>
          <w:sz w:val="24"/>
        </w:rPr>
      </w:pPr>
      <w:r w:rsidRPr="00FA4269">
        <w:rPr>
          <w:rFonts w:ascii="Calibri" w:hAnsi="Calibri"/>
          <w:sz w:val="24"/>
        </w:rPr>
        <w:t>Although there are only five basic modalities for taste</w:t>
      </w:r>
      <w:r>
        <w:rPr>
          <w:rFonts w:ascii="Calibri" w:hAnsi="Calibri"/>
          <w:sz w:val="24"/>
        </w:rPr>
        <w:t xml:space="preserve"> (</w:t>
      </w:r>
      <w:r w:rsidRPr="00FA4269">
        <w:rPr>
          <w:rFonts w:ascii="Calibri" w:hAnsi="Calibri"/>
          <w:b/>
          <w:sz w:val="24"/>
        </w:rPr>
        <w:t>sour</w:t>
      </w:r>
      <w:r w:rsidRPr="00FA4269">
        <w:rPr>
          <w:rFonts w:ascii="Calibri" w:hAnsi="Calibri"/>
          <w:sz w:val="24"/>
        </w:rPr>
        <w:t xml:space="preserve">, </w:t>
      </w:r>
      <w:r w:rsidRPr="00FA4269">
        <w:rPr>
          <w:rFonts w:ascii="Calibri" w:hAnsi="Calibri"/>
          <w:b/>
          <w:sz w:val="24"/>
        </w:rPr>
        <w:t>sweet</w:t>
      </w:r>
      <w:r w:rsidRPr="00FA4269">
        <w:rPr>
          <w:rFonts w:ascii="Calibri" w:hAnsi="Calibri"/>
          <w:sz w:val="24"/>
        </w:rPr>
        <w:t xml:space="preserve">, </w:t>
      </w:r>
      <w:r w:rsidRPr="00FA4269">
        <w:rPr>
          <w:rFonts w:ascii="Calibri" w:hAnsi="Calibri"/>
          <w:b/>
          <w:sz w:val="24"/>
        </w:rPr>
        <w:t>salt,</w:t>
      </w:r>
      <w:r w:rsidRPr="00FA4269">
        <w:rPr>
          <w:rFonts w:ascii="Calibri" w:hAnsi="Calibri"/>
          <w:sz w:val="24"/>
        </w:rPr>
        <w:t xml:space="preserve"> </w:t>
      </w:r>
      <w:r w:rsidRPr="00FA4269">
        <w:rPr>
          <w:rFonts w:ascii="Calibri" w:hAnsi="Calibri"/>
          <w:b/>
          <w:sz w:val="24"/>
        </w:rPr>
        <w:t>bitter and umami</w:t>
      </w:r>
      <w:r w:rsidRPr="00EE7606">
        <w:rPr>
          <w:rFonts w:ascii="Calibri" w:hAnsi="Calibri"/>
          <w:sz w:val="24"/>
        </w:rPr>
        <w:t>)</w:t>
      </w:r>
      <w:r w:rsidRPr="00FA4269">
        <w:rPr>
          <w:rFonts w:ascii="Calibri" w:hAnsi="Calibri"/>
          <w:sz w:val="24"/>
        </w:rPr>
        <w:t>, the combination of these together with the sense of olfaction, provides a wide variety of different sensory experiences regarding gustation or taste.</w:t>
      </w:r>
    </w:p>
    <w:p w14:paraId="413D0C5C" w14:textId="719C1C88" w:rsidR="00415519" w:rsidRDefault="00415519" w:rsidP="00415519">
      <w:pPr>
        <w:widowControl/>
        <w:jc w:val="both"/>
        <w:rPr>
          <w:rFonts w:ascii="Calibri" w:hAnsi="Calibri"/>
          <w:sz w:val="24"/>
        </w:rPr>
      </w:pPr>
    </w:p>
    <w:p w14:paraId="5E0FEABB" w14:textId="0CFF6EAB" w:rsidR="00415519" w:rsidRPr="00FA4269" w:rsidRDefault="003D30DA" w:rsidP="00415519">
      <w:pPr>
        <w:widowControl/>
        <w:jc w:val="both"/>
        <w:rPr>
          <w:rFonts w:ascii="Calibri" w:hAnsi="Calibri"/>
          <w:sz w:val="24"/>
        </w:rPr>
      </w:pPr>
      <w:bookmarkStart w:id="10" w:name="_Hlk181045819"/>
      <w:r>
        <w:rPr>
          <w:rFonts w:ascii="Calibri" w:hAnsi="Calibri"/>
          <w:noProof/>
          <w:sz w:val="24"/>
        </w:rPr>
        <w:lastRenderedPageBreak/>
        <w:drawing>
          <wp:anchor distT="0" distB="0" distL="114300" distR="114300" simplePos="0" relativeHeight="251820032" behindDoc="1" locked="0" layoutInCell="1" allowOverlap="1" wp14:anchorId="250181B2" wp14:editId="410D3D5B">
            <wp:simplePos x="0" y="0"/>
            <wp:positionH relativeFrom="margin">
              <wp:posOffset>5258099</wp:posOffset>
            </wp:positionH>
            <wp:positionV relativeFrom="paragraph">
              <wp:posOffset>120</wp:posOffset>
            </wp:positionV>
            <wp:extent cx="987425" cy="633730"/>
            <wp:effectExtent l="0" t="0" r="3175" b="0"/>
            <wp:wrapTight wrapText="bothSides">
              <wp:wrapPolygon edited="0">
                <wp:start x="417" y="0"/>
                <wp:lineTo x="0" y="3896"/>
                <wp:lineTo x="0" y="9739"/>
                <wp:lineTo x="1250" y="11687"/>
                <wp:lineTo x="9168" y="20778"/>
                <wp:lineTo x="10835" y="20778"/>
                <wp:lineTo x="17086" y="20778"/>
                <wp:lineTo x="21253" y="19479"/>
                <wp:lineTo x="21253" y="13635"/>
                <wp:lineTo x="20836" y="11038"/>
                <wp:lineTo x="7084" y="0"/>
                <wp:lineTo x="417"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87425" cy="633730"/>
                    </a:xfrm>
                    <a:prstGeom prst="rect">
                      <a:avLst/>
                    </a:prstGeom>
                    <a:noFill/>
                  </pic:spPr>
                </pic:pic>
              </a:graphicData>
            </a:graphic>
            <wp14:sizeRelH relativeFrom="page">
              <wp14:pctWidth>0</wp14:pctWidth>
            </wp14:sizeRelH>
            <wp14:sizeRelV relativeFrom="page">
              <wp14:pctHeight>0</wp14:pctHeight>
            </wp14:sizeRelV>
          </wp:anchor>
        </w:drawing>
      </w:r>
      <w:r w:rsidR="00415519">
        <w:rPr>
          <w:rFonts w:ascii="Calibri" w:hAnsi="Calibri"/>
          <w:sz w:val="24"/>
        </w:rPr>
        <w:t>S</w:t>
      </w:r>
      <w:r w:rsidR="00415519" w:rsidRPr="00FA4269">
        <w:rPr>
          <w:rFonts w:ascii="Calibri" w:hAnsi="Calibri"/>
          <w:sz w:val="24"/>
        </w:rPr>
        <w:t xml:space="preserve">tudents </w:t>
      </w:r>
      <w:r w:rsidR="00415519">
        <w:rPr>
          <w:rFonts w:ascii="Calibri" w:hAnsi="Calibri"/>
          <w:sz w:val="24"/>
        </w:rPr>
        <w:t>will work in pairs and test their ability to i</w:t>
      </w:r>
      <w:r w:rsidR="00415519" w:rsidRPr="00FA4269">
        <w:rPr>
          <w:rFonts w:ascii="Calibri" w:hAnsi="Calibri"/>
          <w:sz w:val="24"/>
        </w:rPr>
        <w:t xml:space="preserve">dentify various sweet tastes </w:t>
      </w:r>
      <w:r w:rsidR="00415519">
        <w:rPr>
          <w:rFonts w:ascii="Calibri" w:hAnsi="Calibri"/>
          <w:sz w:val="24"/>
        </w:rPr>
        <w:t xml:space="preserve">of </w:t>
      </w:r>
      <w:r w:rsidR="00810354">
        <w:rPr>
          <w:rFonts w:ascii="Calibri" w:hAnsi="Calibri"/>
          <w:sz w:val="24"/>
        </w:rPr>
        <w:t>jellybeans,</w:t>
      </w:r>
      <w:r w:rsidR="00415519">
        <w:rPr>
          <w:rFonts w:ascii="Calibri" w:hAnsi="Calibri"/>
          <w:sz w:val="24"/>
        </w:rPr>
        <w:t xml:space="preserve"> </w:t>
      </w:r>
      <w:r w:rsidR="00415519" w:rsidRPr="00FA4269">
        <w:rPr>
          <w:rFonts w:ascii="Calibri" w:hAnsi="Calibri"/>
          <w:sz w:val="24"/>
        </w:rPr>
        <w:t xml:space="preserve">and </w:t>
      </w:r>
      <w:r w:rsidR="00415519">
        <w:rPr>
          <w:rFonts w:ascii="Calibri" w:hAnsi="Calibri"/>
          <w:sz w:val="24"/>
        </w:rPr>
        <w:t>also c</w:t>
      </w:r>
      <w:r w:rsidR="00415519" w:rsidRPr="00FA4269">
        <w:rPr>
          <w:rFonts w:ascii="Calibri" w:hAnsi="Calibri"/>
          <w:sz w:val="24"/>
        </w:rPr>
        <w:t>ompar</w:t>
      </w:r>
      <w:r w:rsidR="00415519">
        <w:rPr>
          <w:rFonts w:ascii="Calibri" w:hAnsi="Calibri"/>
          <w:sz w:val="24"/>
        </w:rPr>
        <w:t>e</w:t>
      </w:r>
      <w:r w:rsidR="00415519" w:rsidRPr="00FA4269">
        <w:rPr>
          <w:rFonts w:ascii="Calibri" w:hAnsi="Calibri"/>
          <w:sz w:val="24"/>
        </w:rPr>
        <w:t xml:space="preserve"> and identify two unknown food items.</w:t>
      </w:r>
      <w:r w:rsidR="00415519">
        <w:rPr>
          <w:rFonts w:ascii="Calibri" w:hAnsi="Calibri"/>
          <w:sz w:val="24"/>
        </w:rPr>
        <w:t xml:space="preserve">  </w:t>
      </w:r>
    </w:p>
    <w:bookmarkEnd w:id="10"/>
    <w:p w14:paraId="23ACE273" w14:textId="77777777" w:rsidR="00415519" w:rsidRPr="00FA4269" w:rsidRDefault="00415519" w:rsidP="00415519">
      <w:pPr>
        <w:widowControl/>
        <w:jc w:val="both"/>
        <w:rPr>
          <w:rFonts w:ascii="Calibri" w:hAnsi="Calibri"/>
          <w:sz w:val="24"/>
        </w:rPr>
      </w:pPr>
    </w:p>
    <w:p w14:paraId="3A781970" w14:textId="77777777" w:rsidR="00415519" w:rsidRPr="00FA4269" w:rsidRDefault="00415519" w:rsidP="00415519">
      <w:pPr>
        <w:widowControl/>
        <w:jc w:val="both"/>
        <w:rPr>
          <w:rFonts w:ascii="Calibri" w:hAnsi="Calibri"/>
          <w:b/>
          <w:i/>
          <w:sz w:val="24"/>
        </w:rPr>
      </w:pPr>
      <w:r w:rsidRPr="00FA4269">
        <w:rPr>
          <w:rFonts w:ascii="Calibri" w:hAnsi="Calibri"/>
          <w:b/>
          <w:i/>
          <w:sz w:val="24"/>
        </w:rPr>
        <w:t>Procedure</w:t>
      </w:r>
    </w:p>
    <w:p w14:paraId="2C74B85A" w14:textId="77777777" w:rsidR="00415519" w:rsidRPr="00FA4269" w:rsidRDefault="00415519" w:rsidP="00415519">
      <w:pPr>
        <w:widowControl/>
        <w:numPr>
          <w:ilvl w:val="0"/>
          <w:numId w:val="9"/>
        </w:numPr>
        <w:spacing w:after="120"/>
        <w:ind w:left="475"/>
        <w:jc w:val="both"/>
        <w:rPr>
          <w:rFonts w:ascii="Calibri" w:hAnsi="Calibri"/>
          <w:sz w:val="24"/>
        </w:rPr>
      </w:pPr>
      <w:r w:rsidRPr="00FA4269">
        <w:rPr>
          <w:rFonts w:ascii="Calibri" w:hAnsi="Calibri"/>
          <w:sz w:val="24"/>
        </w:rPr>
        <w:t xml:space="preserve">Have your lab partner sit comfortably with their eyes closed and </w:t>
      </w:r>
      <w:r w:rsidRPr="00FA4269">
        <w:rPr>
          <w:rFonts w:ascii="Calibri" w:hAnsi="Calibri"/>
          <w:b/>
          <w:sz w:val="24"/>
        </w:rPr>
        <w:t>nostrils shut with nose plug</w:t>
      </w:r>
      <w:r w:rsidRPr="00FA4269">
        <w:rPr>
          <w:rFonts w:ascii="Calibri" w:hAnsi="Calibri"/>
          <w:sz w:val="24"/>
        </w:rPr>
        <w:t xml:space="preserve">. </w:t>
      </w:r>
    </w:p>
    <w:p w14:paraId="14D1264C" w14:textId="77777777" w:rsidR="00415519" w:rsidRPr="00FA4269" w:rsidRDefault="00415519" w:rsidP="00415519">
      <w:pPr>
        <w:widowControl/>
        <w:numPr>
          <w:ilvl w:val="0"/>
          <w:numId w:val="9"/>
        </w:numPr>
        <w:spacing w:after="120"/>
        <w:ind w:left="475"/>
        <w:jc w:val="both"/>
        <w:rPr>
          <w:rFonts w:ascii="Calibri" w:hAnsi="Calibri"/>
          <w:sz w:val="24"/>
        </w:rPr>
      </w:pPr>
      <w:r w:rsidRPr="00FA4269">
        <w:rPr>
          <w:rFonts w:ascii="Calibri" w:hAnsi="Calibri"/>
          <w:sz w:val="24"/>
        </w:rPr>
        <w:t xml:space="preserve">Your lab </w:t>
      </w:r>
      <w:r>
        <w:rPr>
          <w:rFonts w:ascii="Calibri" w:hAnsi="Calibri"/>
          <w:sz w:val="24"/>
        </w:rPr>
        <w:t xml:space="preserve">basket </w:t>
      </w:r>
      <w:r w:rsidRPr="00FA4269">
        <w:rPr>
          <w:rFonts w:ascii="Calibri" w:hAnsi="Calibri"/>
          <w:sz w:val="24"/>
        </w:rPr>
        <w:t>will co</w:t>
      </w:r>
      <w:r>
        <w:rPr>
          <w:rFonts w:ascii="Calibri" w:hAnsi="Calibri"/>
          <w:sz w:val="24"/>
        </w:rPr>
        <w:t xml:space="preserve">ntain </w:t>
      </w:r>
      <w:r w:rsidRPr="00FA4269">
        <w:rPr>
          <w:rFonts w:ascii="Calibri" w:hAnsi="Calibri"/>
          <w:sz w:val="24"/>
        </w:rPr>
        <w:t xml:space="preserve">a particular flavor of a food item </w:t>
      </w:r>
      <w:r>
        <w:rPr>
          <w:rFonts w:ascii="Calibri" w:hAnsi="Calibri"/>
          <w:sz w:val="24"/>
        </w:rPr>
        <w:t xml:space="preserve">of </w:t>
      </w:r>
      <w:r w:rsidRPr="00FA4269">
        <w:rPr>
          <w:rFonts w:ascii="Calibri" w:hAnsi="Calibri"/>
          <w:sz w:val="24"/>
        </w:rPr>
        <w:t>unknown flavor.</w:t>
      </w:r>
    </w:p>
    <w:p w14:paraId="36B6DDAB" w14:textId="77777777" w:rsidR="00415519" w:rsidRPr="00FA4269" w:rsidRDefault="00415519" w:rsidP="00415519">
      <w:pPr>
        <w:widowControl/>
        <w:numPr>
          <w:ilvl w:val="0"/>
          <w:numId w:val="9"/>
        </w:numPr>
        <w:spacing w:after="120"/>
        <w:ind w:left="475"/>
        <w:jc w:val="both"/>
        <w:rPr>
          <w:rFonts w:ascii="Calibri" w:hAnsi="Calibri"/>
          <w:sz w:val="24"/>
        </w:rPr>
      </w:pPr>
      <w:r w:rsidRPr="00FA4269">
        <w:rPr>
          <w:rFonts w:ascii="Calibri" w:hAnsi="Calibri"/>
          <w:sz w:val="24"/>
        </w:rPr>
        <w:t xml:space="preserve">Select </w:t>
      </w:r>
      <w:r>
        <w:rPr>
          <w:rFonts w:ascii="Calibri" w:hAnsi="Calibri"/>
          <w:sz w:val="24"/>
        </w:rPr>
        <w:t xml:space="preserve">the sample </w:t>
      </w:r>
      <w:r w:rsidRPr="00FA4269">
        <w:rPr>
          <w:rFonts w:ascii="Calibri" w:hAnsi="Calibri"/>
          <w:sz w:val="24"/>
        </w:rPr>
        <w:t xml:space="preserve">and have the subject place one of the food items on their tongue. </w:t>
      </w:r>
    </w:p>
    <w:p w14:paraId="2062BB78" w14:textId="77777777" w:rsidR="00415519" w:rsidRPr="00FA4269" w:rsidRDefault="00415519" w:rsidP="00415519">
      <w:pPr>
        <w:widowControl/>
        <w:numPr>
          <w:ilvl w:val="0"/>
          <w:numId w:val="9"/>
        </w:numPr>
        <w:spacing w:after="120"/>
        <w:ind w:left="475"/>
        <w:jc w:val="both"/>
        <w:rPr>
          <w:rFonts w:ascii="Calibri" w:hAnsi="Calibri"/>
          <w:sz w:val="24"/>
        </w:rPr>
      </w:pPr>
      <w:r w:rsidRPr="00FA4269">
        <w:rPr>
          <w:rFonts w:ascii="Calibri" w:hAnsi="Calibri"/>
          <w:sz w:val="24"/>
        </w:rPr>
        <w:t xml:space="preserve">Instruct your partner (the subject) not to swallow the item but they can move the item around in their mouth to try to identify the </w:t>
      </w:r>
      <w:r>
        <w:rPr>
          <w:rFonts w:ascii="Calibri" w:hAnsi="Calibri"/>
          <w:sz w:val="24"/>
        </w:rPr>
        <w:t xml:space="preserve">taste of </w:t>
      </w:r>
      <w:r w:rsidRPr="00FA4269">
        <w:rPr>
          <w:rFonts w:ascii="Calibri" w:hAnsi="Calibri"/>
          <w:sz w:val="24"/>
        </w:rPr>
        <w:t xml:space="preserve">material placed on the tongue. </w:t>
      </w:r>
    </w:p>
    <w:p w14:paraId="06BEB5FA" w14:textId="77777777" w:rsidR="00415519" w:rsidRPr="0020203B" w:rsidRDefault="00415519" w:rsidP="00415519">
      <w:pPr>
        <w:widowControl/>
        <w:numPr>
          <w:ilvl w:val="0"/>
          <w:numId w:val="9"/>
        </w:numPr>
        <w:spacing w:after="120"/>
        <w:ind w:left="475"/>
        <w:jc w:val="both"/>
        <w:rPr>
          <w:rFonts w:ascii="Calibri" w:hAnsi="Calibri"/>
          <w:sz w:val="24"/>
        </w:rPr>
      </w:pPr>
      <w:r w:rsidRPr="0020203B">
        <w:rPr>
          <w:rFonts w:ascii="Calibri" w:hAnsi="Calibri"/>
          <w:sz w:val="24"/>
        </w:rPr>
        <w:t xml:space="preserve">Note whether the identification is correct (+) or incorrect (-) and record data in </w:t>
      </w:r>
      <w:r w:rsidRPr="0020203B">
        <w:rPr>
          <w:rFonts w:ascii="Calibri" w:hAnsi="Calibri"/>
          <w:b/>
          <w:sz w:val="24"/>
        </w:rPr>
        <w:t>Table 6</w:t>
      </w:r>
      <w:r w:rsidRPr="0020203B">
        <w:rPr>
          <w:rFonts w:ascii="Calibri" w:hAnsi="Calibri"/>
          <w:sz w:val="24"/>
        </w:rPr>
        <w:t xml:space="preserve"> below under “nostrils closed”. But</w:t>
      </w:r>
      <w:r>
        <w:rPr>
          <w:rFonts w:ascii="Calibri" w:hAnsi="Calibri"/>
          <w:sz w:val="24"/>
        </w:rPr>
        <w:t xml:space="preserve"> </w:t>
      </w:r>
      <w:r w:rsidRPr="0020203B">
        <w:rPr>
          <w:rFonts w:ascii="Calibri" w:hAnsi="Calibri"/>
          <w:sz w:val="24"/>
          <w:u w:val="single"/>
        </w:rPr>
        <w:t>do not</w:t>
      </w:r>
      <w:r w:rsidRPr="0020203B">
        <w:rPr>
          <w:rFonts w:ascii="Calibri" w:hAnsi="Calibri"/>
          <w:sz w:val="24"/>
        </w:rPr>
        <w:t xml:space="preserve"> </w:t>
      </w:r>
      <w:r>
        <w:rPr>
          <w:rFonts w:ascii="Calibri" w:hAnsi="Calibri"/>
          <w:sz w:val="24"/>
        </w:rPr>
        <w:t xml:space="preserve">have subject </w:t>
      </w:r>
      <w:r w:rsidRPr="0020203B">
        <w:rPr>
          <w:rFonts w:ascii="Calibri" w:hAnsi="Calibri"/>
          <w:sz w:val="24"/>
        </w:rPr>
        <w:t>remove food item from mouth at this stage.</w:t>
      </w:r>
    </w:p>
    <w:p w14:paraId="5D57E0F4" w14:textId="77777777" w:rsidR="00415519" w:rsidRPr="00FA4269" w:rsidRDefault="00415519" w:rsidP="00415519">
      <w:pPr>
        <w:widowControl/>
        <w:numPr>
          <w:ilvl w:val="0"/>
          <w:numId w:val="9"/>
        </w:numPr>
        <w:spacing w:after="120"/>
        <w:ind w:left="475"/>
        <w:jc w:val="both"/>
        <w:rPr>
          <w:rFonts w:ascii="Calibri" w:hAnsi="Calibri"/>
          <w:sz w:val="24"/>
        </w:rPr>
      </w:pPr>
      <w:r w:rsidRPr="00FA4269">
        <w:rPr>
          <w:rFonts w:ascii="Calibri" w:hAnsi="Calibri"/>
          <w:sz w:val="24"/>
        </w:rPr>
        <w:t>Now, have the subject release the nose plug and again ask them to identify the flavor.</w:t>
      </w:r>
    </w:p>
    <w:p w14:paraId="0F5DE622" w14:textId="77777777" w:rsidR="00415519" w:rsidRPr="00FA4269" w:rsidRDefault="00415519" w:rsidP="00415519">
      <w:pPr>
        <w:widowControl/>
        <w:numPr>
          <w:ilvl w:val="0"/>
          <w:numId w:val="9"/>
        </w:numPr>
        <w:spacing w:after="120"/>
        <w:ind w:left="475"/>
        <w:jc w:val="both"/>
        <w:rPr>
          <w:rFonts w:ascii="Calibri" w:hAnsi="Calibri"/>
          <w:sz w:val="24"/>
        </w:rPr>
      </w:pPr>
      <w:r w:rsidRPr="00FA4269">
        <w:rPr>
          <w:rFonts w:ascii="Calibri" w:hAnsi="Calibri"/>
          <w:sz w:val="24"/>
        </w:rPr>
        <w:t xml:space="preserve">Note whether the identification is correct (+) or incorrect (-) and record data in </w:t>
      </w:r>
      <w:r w:rsidRPr="00FA4269">
        <w:rPr>
          <w:rFonts w:ascii="Calibri" w:hAnsi="Calibri"/>
          <w:b/>
          <w:sz w:val="24"/>
        </w:rPr>
        <w:t xml:space="preserve">Table </w:t>
      </w:r>
      <w:r>
        <w:rPr>
          <w:rFonts w:ascii="Calibri" w:hAnsi="Calibri"/>
          <w:b/>
          <w:sz w:val="24"/>
        </w:rPr>
        <w:t>6</w:t>
      </w:r>
      <w:r w:rsidRPr="00FA4269">
        <w:rPr>
          <w:rFonts w:ascii="Calibri" w:hAnsi="Calibri"/>
          <w:sz w:val="24"/>
        </w:rPr>
        <w:t xml:space="preserve"> below under “nostrils open”. </w:t>
      </w:r>
    </w:p>
    <w:p w14:paraId="205252A3" w14:textId="77777777" w:rsidR="00415519" w:rsidRPr="00FA4269" w:rsidRDefault="00415519" w:rsidP="00415519">
      <w:pPr>
        <w:widowControl/>
        <w:numPr>
          <w:ilvl w:val="0"/>
          <w:numId w:val="9"/>
        </w:numPr>
        <w:spacing w:after="120"/>
        <w:ind w:left="475"/>
        <w:jc w:val="both"/>
        <w:rPr>
          <w:rFonts w:ascii="Calibri" w:hAnsi="Calibri"/>
          <w:sz w:val="24"/>
        </w:rPr>
      </w:pPr>
      <w:r w:rsidRPr="00FA4269">
        <w:rPr>
          <w:rFonts w:ascii="Calibri" w:hAnsi="Calibri"/>
          <w:sz w:val="24"/>
        </w:rPr>
        <w:t xml:space="preserve">Have your partner rinse his or her mouth with water in between each sample. </w:t>
      </w:r>
    </w:p>
    <w:p w14:paraId="1138F81B" w14:textId="77777777" w:rsidR="00415519" w:rsidRPr="00FA4269" w:rsidRDefault="00415519" w:rsidP="00415519">
      <w:pPr>
        <w:widowControl/>
        <w:numPr>
          <w:ilvl w:val="0"/>
          <w:numId w:val="9"/>
        </w:numPr>
        <w:spacing w:after="120"/>
        <w:ind w:left="475"/>
        <w:jc w:val="both"/>
        <w:rPr>
          <w:rFonts w:ascii="Calibri" w:hAnsi="Calibri"/>
          <w:sz w:val="24"/>
        </w:rPr>
      </w:pPr>
      <w:r w:rsidRPr="00FA4269">
        <w:rPr>
          <w:rFonts w:ascii="Calibri" w:hAnsi="Calibri"/>
          <w:sz w:val="24"/>
        </w:rPr>
        <w:t>Repeat the randomized test for each item, first with nostrils closed and then open before discarding food item (repeat parts 3-7 above).</w:t>
      </w:r>
    </w:p>
    <w:p w14:paraId="5192E2D3" w14:textId="77777777" w:rsidR="00415519" w:rsidRPr="00FA4269" w:rsidRDefault="00415519" w:rsidP="00415519">
      <w:pPr>
        <w:widowControl/>
        <w:numPr>
          <w:ilvl w:val="0"/>
          <w:numId w:val="9"/>
        </w:numPr>
        <w:spacing w:after="120"/>
        <w:ind w:left="475"/>
        <w:jc w:val="both"/>
        <w:rPr>
          <w:rFonts w:ascii="Calibri" w:hAnsi="Calibri"/>
          <w:sz w:val="24"/>
        </w:rPr>
      </w:pPr>
      <w:r w:rsidRPr="00FA4269">
        <w:rPr>
          <w:rFonts w:ascii="Calibri" w:hAnsi="Calibri"/>
          <w:sz w:val="24"/>
        </w:rPr>
        <w:t xml:space="preserve">For unknown food items </w:t>
      </w:r>
      <w:r w:rsidRPr="008232A2">
        <w:rPr>
          <w:rFonts w:ascii="Calibri" w:hAnsi="Calibri"/>
          <w:b/>
          <w:sz w:val="24"/>
        </w:rPr>
        <w:t>X</w:t>
      </w:r>
      <w:r w:rsidRPr="00FA4269">
        <w:rPr>
          <w:rFonts w:ascii="Calibri" w:hAnsi="Calibri"/>
          <w:sz w:val="24"/>
        </w:rPr>
        <w:t xml:space="preserve"> and </w:t>
      </w:r>
      <w:r w:rsidRPr="008232A2">
        <w:rPr>
          <w:rFonts w:ascii="Calibri" w:hAnsi="Calibri"/>
          <w:b/>
          <w:sz w:val="24"/>
        </w:rPr>
        <w:t>Y</w:t>
      </w:r>
      <w:r w:rsidRPr="00FA4269">
        <w:rPr>
          <w:rFonts w:ascii="Calibri" w:hAnsi="Calibri"/>
          <w:sz w:val="24"/>
        </w:rPr>
        <w:t>, each person will try both items, first with nostrils closed (try to identify the item) then with nostrils open (again try to identify item).</w:t>
      </w:r>
    </w:p>
    <w:p w14:paraId="0B148947" w14:textId="77777777" w:rsidR="00415519" w:rsidRDefault="00415519" w:rsidP="00415519">
      <w:pPr>
        <w:widowControl/>
        <w:numPr>
          <w:ilvl w:val="0"/>
          <w:numId w:val="9"/>
        </w:numPr>
        <w:ind w:left="475"/>
        <w:jc w:val="both"/>
        <w:rPr>
          <w:rFonts w:ascii="Calibri" w:hAnsi="Calibri"/>
          <w:sz w:val="24"/>
        </w:rPr>
      </w:pPr>
      <w:r w:rsidRPr="00FA4269">
        <w:rPr>
          <w:rFonts w:ascii="Calibri" w:hAnsi="Calibri"/>
          <w:sz w:val="24"/>
        </w:rPr>
        <w:t xml:space="preserve">Record results in </w:t>
      </w:r>
      <w:r w:rsidRPr="00FA4269">
        <w:rPr>
          <w:rFonts w:ascii="Calibri" w:hAnsi="Calibri"/>
          <w:b/>
          <w:sz w:val="24"/>
        </w:rPr>
        <w:t xml:space="preserve">Table </w:t>
      </w:r>
      <w:r>
        <w:rPr>
          <w:rFonts w:ascii="Calibri" w:hAnsi="Calibri"/>
          <w:b/>
          <w:sz w:val="24"/>
        </w:rPr>
        <w:t>6</w:t>
      </w:r>
      <w:r w:rsidRPr="00FA4269">
        <w:rPr>
          <w:rFonts w:ascii="Calibri" w:hAnsi="Calibri"/>
          <w:sz w:val="24"/>
        </w:rPr>
        <w:t xml:space="preserve"> below in the rows marked </w:t>
      </w:r>
      <w:r w:rsidRPr="008232A2">
        <w:rPr>
          <w:rFonts w:ascii="Calibri" w:hAnsi="Calibri"/>
          <w:b/>
          <w:sz w:val="24"/>
        </w:rPr>
        <w:t>X</w:t>
      </w:r>
      <w:r w:rsidRPr="00FA4269">
        <w:rPr>
          <w:rFonts w:ascii="Calibri" w:hAnsi="Calibri"/>
          <w:sz w:val="24"/>
        </w:rPr>
        <w:t xml:space="preserve"> and </w:t>
      </w:r>
      <w:r w:rsidRPr="008232A2">
        <w:rPr>
          <w:rFonts w:ascii="Calibri" w:hAnsi="Calibri"/>
          <w:b/>
          <w:sz w:val="24"/>
        </w:rPr>
        <w:t>Y</w:t>
      </w:r>
      <w:r w:rsidRPr="00FA4269">
        <w:rPr>
          <w:rFonts w:ascii="Calibri" w:hAnsi="Calibri"/>
          <w:sz w:val="24"/>
        </w:rPr>
        <w:t>.</w:t>
      </w:r>
    </w:p>
    <w:p w14:paraId="2DE32D5B" w14:textId="77777777" w:rsidR="00415519" w:rsidRDefault="00415519" w:rsidP="00415519">
      <w:pPr>
        <w:widowControl/>
        <w:ind w:left="475"/>
        <w:jc w:val="both"/>
        <w:rPr>
          <w:rFonts w:ascii="Calibri" w:hAnsi="Calibri"/>
          <w:sz w:val="24"/>
        </w:rPr>
      </w:pPr>
    </w:p>
    <w:p w14:paraId="7F4FB740" w14:textId="77777777" w:rsidR="00415519" w:rsidRPr="00FA4269" w:rsidRDefault="00415519" w:rsidP="00415519">
      <w:pPr>
        <w:widowControl/>
        <w:rPr>
          <w:rFonts w:ascii="Calibri" w:hAnsi="Calibri"/>
          <w:sz w:val="24"/>
        </w:rPr>
      </w:pPr>
      <w:r w:rsidRPr="00FA4269">
        <w:rPr>
          <w:rFonts w:ascii="Calibri" w:hAnsi="Calibri"/>
          <w:b/>
          <w:sz w:val="24"/>
        </w:rPr>
        <w:t xml:space="preserve">Table </w:t>
      </w:r>
      <w:r>
        <w:rPr>
          <w:rFonts w:ascii="Calibri" w:hAnsi="Calibri"/>
          <w:b/>
          <w:sz w:val="24"/>
        </w:rPr>
        <w:t>6</w:t>
      </w:r>
      <w:r w:rsidRPr="00FA4269">
        <w:rPr>
          <w:rFonts w:ascii="Calibri" w:hAnsi="Calibri"/>
          <w:b/>
          <w:sz w:val="24"/>
        </w:rPr>
        <w:t>.</w:t>
      </w:r>
      <w:r w:rsidRPr="00FA4269">
        <w:rPr>
          <w:rFonts w:ascii="Calibri" w:hAnsi="Calibri"/>
          <w:sz w:val="24"/>
        </w:rPr>
        <w:t xml:space="preserve"> Taste Discrimination. Fill in the subject's results to the taste test in table below.   </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0"/>
        <w:gridCol w:w="2700"/>
        <w:gridCol w:w="2880"/>
      </w:tblGrid>
      <w:tr w:rsidR="00415519" w:rsidRPr="00FA4269" w14:paraId="469FCD71" w14:textId="77777777" w:rsidTr="00202059">
        <w:tc>
          <w:tcPr>
            <w:tcW w:w="2520" w:type="dxa"/>
          </w:tcPr>
          <w:p w14:paraId="3035FF1F" w14:textId="77777777" w:rsidR="00415519" w:rsidRPr="00FA4269" w:rsidRDefault="00415519" w:rsidP="00202059">
            <w:pPr>
              <w:widowControl/>
              <w:jc w:val="center"/>
              <w:rPr>
                <w:rFonts w:ascii="Calibri" w:hAnsi="Calibri"/>
                <w:b/>
                <w:sz w:val="24"/>
              </w:rPr>
            </w:pPr>
            <w:r w:rsidRPr="00FA4269">
              <w:rPr>
                <w:rFonts w:ascii="Calibri" w:hAnsi="Calibri"/>
                <w:b/>
                <w:sz w:val="24"/>
              </w:rPr>
              <w:t>Food Item</w:t>
            </w:r>
          </w:p>
        </w:tc>
        <w:tc>
          <w:tcPr>
            <w:tcW w:w="2700" w:type="dxa"/>
          </w:tcPr>
          <w:p w14:paraId="22891F41" w14:textId="77777777" w:rsidR="00415519" w:rsidRPr="00FA4269" w:rsidRDefault="00415519" w:rsidP="00202059">
            <w:pPr>
              <w:widowControl/>
              <w:jc w:val="center"/>
              <w:rPr>
                <w:rFonts w:ascii="Calibri" w:hAnsi="Calibri"/>
                <w:b/>
                <w:sz w:val="24"/>
              </w:rPr>
            </w:pPr>
            <w:r w:rsidRPr="00FA4269">
              <w:rPr>
                <w:rFonts w:ascii="Calibri" w:hAnsi="Calibri"/>
                <w:b/>
                <w:sz w:val="24"/>
              </w:rPr>
              <w:t xml:space="preserve">1. Nostrils Closed </w:t>
            </w:r>
          </w:p>
        </w:tc>
        <w:tc>
          <w:tcPr>
            <w:tcW w:w="2880" w:type="dxa"/>
          </w:tcPr>
          <w:p w14:paraId="0180D609" w14:textId="77777777" w:rsidR="00415519" w:rsidRPr="00FA4269" w:rsidRDefault="00415519" w:rsidP="00202059">
            <w:pPr>
              <w:widowControl/>
              <w:jc w:val="center"/>
              <w:rPr>
                <w:rFonts w:ascii="Calibri" w:hAnsi="Calibri"/>
                <w:b/>
                <w:sz w:val="24"/>
              </w:rPr>
            </w:pPr>
            <w:r w:rsidRPr="00FA4269">
              <w:rPr>
                <w:rFonts w:ascii="Calibri" w:hAnsi="Calibri"/>
                <w:b/>
                <w:sz w:val="24"/>
              </w:rPr>
              <w:t>2. Nostrils Open</w:t>
            </w:r>
          </w:p>
        </w:tc>
      </w:tr>
      <w:tr w:rsidR="00415519" w:rsidRPr="00FA4269" w14:paraId="688B1743" w14:textId="77777777" w:rsidTr="00202059">
        <w:tc>
          <w:tcPr>
            <w:tcW w:w="2520" w:type="dxa"/>
          </w:tcPr>
          <w:p w14:paraId="7B994E67" w14:textId="77777777" w:rsidR="00415519" w:rsidRPr="00FA4269" w:rsidRDefault="00415519" w:rsidP="00202059">
            <w:pPr>
              <w:widowControl/>
              <w:jc w:val="center"/>
              <w:rPr>
                <w:rFonts w:ascii="Calibri" w:hAnsi="Calibri"/>
                <w:color w:val="0000FF"/>
                <w:sz w:val="24"/>
              </w:rPr>
            </w:pPr>
          </w:p>
          <w:p w14:paraId="4361AF5E" w14:textId="77777777" w:rsidR="00415519" w:rsidRPr="00FA4269" w:rsidRDefault="00415519" w:rsidP="00202059">
            <w:pPr>
              <w:widowControl/>
              <w:jc w:val="center"/>
              <w:rPr>
                <w:rFonts w:ascii="Calibri" w:hAnsi="Calibri"/>
                <w:color w:val="0000FF"/>
                <w:sz w:val="24"/>
              </w:rPr>
            </w:pPr>
            <w:r w:rsidRPr="00FA4269">
              <w:rPr>
                <w:rFonts w:ascii="Calibri" w:hAnsi="Calibri"/>
                <w:color w:val="0000FF"/>
                <w:sz w:val="24"/>
              </w:rPr>
              <w:t>Jelly Belly</w:t>
            </w:r>
            <w:r>
              <w:rPr>
                <w:rFonts w:ascii="Calibri" w:hAnsi="Calibri"/>
                <w:color w:val="0000FF"/>
                <w:sz w:val="24"/>
              </w:rPr>
              <w:t xml:space="preserve"> #</w:t>
            </w:r>
            <w:r w:rsidRPr="00FA4269">
              <w:rPr>
                <w:rFonts w:ascii="Calibri" w:hAnsi="Calibri"/>
                <w:color w:val="0000FF"/>
                <w:sz w:val="24"/>
              </w:rPr>
              <w:t xml:space="preserve"> _</w:t>
            </w:r>
            <w:r>
              <w:rPr>
                <w:rFonts w:ascii="Calibri" w:hAnsi="Calibri"/>
                <w:color w:val="0000FF"/>
                <w:sz w:val="24"/>
              </w:rPr>
              <w:t>_</w:t>
            </w:r>
            <w:r w:rsidRPr="00FA4269">
              <w:rPr>
                <w:rFonts w:ascii="Calibri" w:hAnsi="Calibri"/>
                <w:color w:val="0000FF"/>
                <w:sz w:val="24"/>
              </w:rPr>
              <w:t>_ A</w:t>
            </w:r>
          </w:p>
        </w:tc>
        <w:tc>
          <w:tcPr>
            <w:tcW w:w="2700" w:type="dxa"/>
          </w:tcPr>
          <w:p w14:paraId="15917CFF" w14:textId="77777777" w:rsidR="00415519" w:rsidRPr="00FA4269" w:rsidRDefault="00415519" w:rsidP="00202059">
            <w:pPr>
              <w:widowControl/>
              <w:rPr>
                <w:rFonts w:ascii="Calibri" w:hAnsi="Calibri"/>
                <w:sz w:val="24"/>
              </w:rPr>
            </w:pPr>
          </w:p>
        </w:tc>
        <w:tc>
          <w:tcPr>
            <w:tcW w:w="2880" w:type="dxa"/>
          </w:tcPr>
          <w:p w14:paraId="0974FFEF" w14:textId="77777777" w:rsidR="00415519" w:rsidRPr="00FA4269" w:rsidRDefault="00415519" w:rsidP="00202059">
            <w:pPr>
              <w:widowControl/>
              <w:rPr>
                <w:rFonts w:ascii="Calibri" w:hAnsi="Calibri"/>
                <w:sz w:val="24"/>
              </w:rPr>
            </w:pPr>
          </w:p>
        </w:tc>
      </w:tr>
      <w:tr w:rsidR="00415519" w:rsidRPr="00FA4269" w14:paraId="14E5F550" w14:textId="77777777" w:rsidTr="00202059">
        <w:tc>
          <w:tcPr>
            <w:tcW w:w="2520" w:type="dxa"/>
          </w:tcPr>
          <w:p w14:paraId="3B086252" w14:textId="77777777" w:rsidR="00415519" w:rsidRPr="00FA4269" w:rsidRDefault="00415519" w:rsidP="00202059">
            <w:pPr>
              <w:widowControl/>
              <w:jc w:val="center"/>
              <w:rPr>
                <w:rFonts w:ascii="Calibri" w:hAnsi="Calibri"/>
                <w:color w:val="0000FF"/>
                <w:sz w:val="24"/>
              </w:rPr>
            </w:pPr>
          </w:p>
          <w:p w14:paraId="4BB0BCBB" w14:textId="77777777" w:rsidR="00415519" w:rsidRPr="00FA4269" w:rsidRDefault="00415519" w:rsidP="00202059">
            <w:pPr>
              <w:widowControl/>
              <w:jc w:val="center"/>
              <w:rPr>
                <w:rFonts w:ascii="Calibri" w:hAnsi="Calibri"/>
                <w:color w:val="0000FF"/>
                <w:sz w:val="24"/>
              </w:rPr>
            </w:pPr>
            <w:r w:rsidRPr="00FA4269">
              <w:rPr>
                <w:rFonts w:ascii="Calibri" w:hAnsi="Calibri"/>
                <w:color w:val="0000FF"/>
                <w:sz w:val="24"/>
              </w:rPr>
              <w:t>Jelly Belly</w:t>
            </w:r>
            <w:r>
              <w:rPr>
                <w:rFonts w:ascii="Calibri" w:hAnsi="Calibri"/>
                <w:color w:val="0000FF"/>
                <w:sz w:val="24"/>
              </w:rPr>
              <w:t xml:space="preserve"> #</w:t>
            </w:r>
            <w:r w:rsidRPr="00FA4269">
              <w:rPr>
                <w:rFonts w:ascii="Calibri" w:hAnsi="Calibri"/>
                <w:color w:val="0000FF"/>
                <w:sz w:val="24"/>
              </w:rPr>
              <w:t xml:space="preserve"> _</w:t>
            </w:r>
            <w:r>
              <w:rPr>
                <w:rFonts w:ascii="Calibri" w:hAnsi="Calibri"/>
                <w:color w:val="0000FF"/>
                <w:sz w:val="24"/>
              </w:rPr>
              <w:t>_</w:t>
            </w:r>
            <w:r w:rsidRPr="00FA4269">
              <w:rPr>
                <w:rFonts w:ascii="Calibri" w:hAnsi="Calibri"/>
                <w:color w:val="0000FF"/>
                <w:sz w:val="24"/>
              </w:rPr>
              <w:t>_ B</w:t>
            </w:r>
          </w:p>
        </w:tc>
        <w:tc>
          <w:tcPr>
            <w:tcW w:w="2700" w:type="dxa"/>
          </w:tcPr>
          <w:p w14:paraId="56451CB6" w14:textId="77777777" w:rsidR="00415519" w:rsidRPr="00FA4269" w:rsidRDefault="00415519" w:rsidP="00202059">
            <w:pPr>
              <w:widowControl/>
              <w:rPr>
                <w:rFonts w:ascii="Calibri" w:hAnsi="Calibri"/>
                <w:sz w:val="24"/>
              </w:rPr>
            </w:pPr>
          </w:p>
        </w:tc>
        <w:tc>
          <w:tcPr>
            <w:tcW w:w="2880" w:type="dxa"/>
          </w:tcPr>
          <w:p w14:paraId="346B5699" w14:textId="77777777" w:rsidR="00415519" w:rsidRPr="00FA4269" w:rsidRDefault="00415519" w:rsidP="00202059">
            <w:pPr>
              <w:widowControl/>
              <w:rPr>
                <w:rFonts w:ascii="Calibri" w:hAnsi="Calibri"/>
                <w:sz w:val="24"/>
              </w:rPr>
            </w:pPr>
          </w:p>
        </w:tc>
      </w:tr>
      <w:tr w:rsidR="00415519" w:rsidRPr="00FA4269" w14:paraId="6FD0191A" w14:textId="77777777" w:rsidTr="00202059">
        <w:tc>
          <w:tcPr>
            <w:tcW w:w="2520" w:type="dxa"/>
          </w:tcPr>
          <w:p w14:paraId="5500CDB6" w14:textId="77777777" w:rsidR="00415519" w:rsidRPr="00FA4269" w:rsidRDefault="00415519" w:rsidP="00202059">
            <w:pPr>
              <w:widowControl/>
              <w:jc w:val="center"/>
              <w:rPr>
                <w:rFonts w:ascii="Calibri" w:hAnsi="Calibri"/>
                <w:color w:val="0000FF"/>
                <w:sz w:val="24"/>
              </w:rPr>
            </w:pPr>
            <w:r w:rsidRPr="00FA4269">
              <w:rPr>
                <w:rFonts w:ascii="Calibri" w:hAnsi="Calibri"/>
                <w:color w:val="0000FF"/>
                <w:sz w:val="24"/>
              </w:rPr>
              <w:t>X</w:t>
            </w:r>
          </w:p>
          <w:p w14:paraId="1AE09C2E" w14:textId="77777777" w:rsidR="00415519" w:rsidRPr="00FA4269" w:rsidRDefault="00415519" w:rsidP="00202059">
            <w:pPr>
              <w:widowControl/>
              <w:jc w:val="center"/>
              <w:rPr>
                <w:rFonts w:ascii="Calibri" w:hAnsi="Calibri"/>
                <w:color w:val="0000FF"/>
                <w:sz w:val="24"/>
              </w:rPr>
            </w:pPr>
          </w:p>
        </w:tc>
        <w:tc>
          <w:tcPr>
            <w:tcW w:w="2700" w:type="dxa"/>
          </w:tcPr>
          <w:p w14:paraId="35D45B1E" w14:textId="77777777" w:rsidR="00415519" w:rsidRPr="00FA4269" w:rsidRDefault="00415519" w:rsidP="00202059">
            <w:pPr>
              <w:widowControl/>
              <w:rPr>
                <w:rFonts w:ascii="Calibri" w:hAnsi="Calibri"/>
                <w:sz w:val="24"/>
              </w:rPr>
            </w:pPr>
          </w:p>
        </w:tc>
        <w:tc>
          <w:tcPr>
            <w:tcW w:w="2880" w:type="dxa"/>
          </w:tcPr>
          <w:p w14:paraId="2EB84F89" w14:textId="77777777" w:rsidR="00415519" w:rsidRPr="00FA4269" w:rsidRDefault="00415519" w:rsidP="00202059">
            <w:pPr>
              <w:widowControl/>
              <w:rPr>
                <w:rFonts w:ascii="Calibri" w:hAnsi="Calibri"/>
                <w:sz w:val="24"/>
              </w:rPr>
            </w:pPr>
          </w:p>
        </w:tc>
      </w:tr>
      <w:tr w:rsidR="00415519" w:rsidRPr="00FA4269" w14:paraId="4CB9E838" w14:textId="77777777" w:rsidTr="00202059">
        <w:tc>
          <w:tcPr>
            <w:tcW w:w="2520" w:type="dxa"/>
          </w:tcPr>
          <w:p w14:paraId="1D5FEE96" w14:textId="77777777" w:rsidR="00415519" w:rsidRPr="00FA4269" w:rsidRDefault="00415519" w:rsidP="00202059">
            <w:pPr>
              <w:widowControl/>
              <w:jc w:val="center"/>
              <w:rPr>
                <w:rFonts w:ascii="Calibri" w:hAnsi="Calibri"/>
                <w:color w:val="0000FF"/>
                <w:sz w:val="24"/>
              </w:rPr>
            </w:pPr>
            <w:r w:rsidRPr="00FA4269">
              <w:rPr>
                <w:rFonts w:ascii="Calibri" w:hAnsi="Calibri"/>
                <w:color w:val="0000FF"/>
                <w:sz w:val="24"/>
              </w:rPr>
              <w:t>Y</w:t>
            </w:r>
          </w:p>
          <w:p w14:paraId="0450B8F4" w14:textId="77777777" w:rsidR="00415519" w:rsidRPr="00FA4269" w:rsidRDefault="00415519" w:rsidP="00202059">
            <w:pPr>
              <w:widowControl/>
              <w:jc w:val="center"/>
              <w:rPr>
                <w:rFonts w:ascii="Calibri" w:hAnsi="Calibri"/>
                <w:color w:val="0000FF"/>
                <w:sz w:val="24"/>
              </w:rPr>
            </w:pPr>
          </w:p>
        </w:tc>
        <w:tc>
          <w:tcPr>
            <w:tcW w:w="2700" w:type="dxa"/>
          </w:tcPr>
          <w:p w14:paraId="27D40E8E" w14:textId="77777777" w:rsidR="00415519" w:rsidRPr="00FA4269" w:rsidRDefault="00415519" w:rsidP="00202059">
            <w:pPr>
              <w:widowControl/>
              <w:rPr>
                <w:rFonts w:ascii="Calibri" w:hAnsi="Calibri"/>
                <w:sz w:val="24"/>
              </w:rPr>
            </w:pPr>
          </w:p>
        </w:tc>
        <w:tc>
          <w:tcPr>
            <w:tcW w:w="2880" w:type="dxa"/>
          </w:tcPr>
          <w:p w14:paraId="0D3F33FB" w14:textId="77777777" w:rsidR="00415519" w:rsidRPr="00FA4269" w:rsidRDefault="00415519" w:rsidP="00202059">
            <w:pPr>
              <w:widowControl/>
              <w:rPr>
                <w:rFonts w:ascii="Calibri" w:hAnsi="Calibri"/>
                <w:sz w:val="24"/>
              </w:rPr>
            </w:pPr>
          </w:p>
        </w:tc>
      </w:tr>
    </w:tbl>
    <w:p w14:paraId="130E837D" w14:textId="77777777" w:rsidR="00415519" w:rsidRDefault="00415519" w:rsidP="00415519">
      <w:pPr>
        <w:widowControl/>
        <w:jc w:val="both"/>
        <w:rPr>
          <w:rFonts w:ascii="Calibri" w:hAnsi="Calibri"/>
          <w:b/>
          <w:sz w:val="24"/>
        </w:rPr>
      </w:pPr>
    </w:p>
    <w:p w14:paraId="10FF62AA" w14:textId="2CD9C05D" w:rsidR="00D17233" w:rsidRPr="00D17233" w:rsidRDefault="00415519" w:rsidP="00415519">
      <w:pPr>
        <w:widowControl/>
        <w:jc w:val="both"/>
        <w:rPr>
          <w:rFonts w:ascii="Calibri" w:hAnsi="Calibri"/>
          <w:sz w:val="24"/>
        </w:rPr>
      </w:pPr>
      <w:r w:rsidRPr="00FA4269">
        <w:rPr>
          <w:rFonts w:ascii="Calibri" w:hAnsi="Calibri"/>
          <w:b/>
          <w:sz w:val="24"/>
        </w:rPr>
        <w:t>1</w:t>
      </w:r>
      <w:r w:rsidR="00AD66AA">
        <w:rPr>
          <w:rFonts w:ascii="Calibri" w:hAnsi="Calibri"/>
          <w:b/>
          <w:sz w:val="24"/>
        </w:rPr>
        <w:t>3</w:t>
      </w:r>
      <w:r w:rsidRPr="00FA4269">
        <w:rPr>
          <w:rFonts w:ascii="Calibri" w:hAnsi="Calibri"/>
          <w:b/>
          <w:sz w:val="24"/>
        </w:rPr>
        <w:t xml:space="preserve">. </w:t>
      </w:r>
      <w:r>
        <w:rPr>
          <w:rFonts w:ascii="Calibri" w:hAnsi="Calibri"/>
          <w:b/>
          <w:sz w:val="24"/>
        </w:rPr>
        <w:t xml:space="preserve">a) </w:t>
      </w:r>
      <w:r w:rsidR="00D17233">
        <w:rPr>
          <w:rFonts w:ascii="Calibri" w:hAnsi="Calibri"/>
          <w:sz w:val="24"/>
        </w:rPr>
        <w:t xml:space="preserve">In terms of </w:t>
      </w:r>
      <w:r w:rsidR="00D17233" w:rsidRPr="00A04FC4">
        <w:rPr>
          <w:rFonts w:ascii="Calibri" w:hAnsi="Calibri"/>
          <w:b/>
          <w:sz w:val="24"/>
        </w:rPr>
        <w:t>adaptation</w:t>
      </w:r>
      <w:r w:rsidR="00D17233">
        <w:rPr>
          <w:rFonts w:ascii="Calibri" w:hAnsi="Calibri"/>
          <w:sz w:val="24"/>
        </w:rPr>
        <w:t xml:space="preserve"> (</w:t>
      </w:r>
      <w:r w:rsidR="00D17233" w:rsidRPr="00D17233">
        <w:rPr>
          <w:rFonts w:ascii="Calibri" w:hAnsi="Calibri"/>
          <w:sz w:val="24"/>
        </w:rPr>
        <w:t>p42), olfactory receptors are ___________________________________.</w:t>
      </w:r>
    </w:p>
    <w:p w14:paraId="2551F108" w14:textId="77777777" w:rsidR="00D17233" w:rsidRPr="00D17233" w:rsidRDefault="00D17233" w:rsidP="00415519">
      <w:pPr>
        <w:widowControl/>
        <w:jc w:val="both"/>
        <w:rPr>
          <w:rFonts w:ascii="Calibri" w:hAnsi="Calibri"/>
          <w:sz w:val="24"/>
        </w:rPr>
      </w:pPr>
    </w:p>
    <w:p w14:paraId="2FB98BC3" w14:textId="77777777" w:rsidR="00D17233" w:rsidRPr="00D17233" w:rsidRDefault="00415519" w:rsidP="00D17233">
      <w:pPr>
        <w:widowControl/>
        <w:jc w:val="both"/>
        <w:rPr>
          <w:rFonts w:ascii="Calibri" w:hAnsi="Calibri"/>
          <w:sz w:val="24"/>
        </w:rPr>
      </w:pPr>
      <w:r w:rsidRPr="00D17233">
        <w:rPr>
          <w:rFonts w:ascii="Calibri" w:hAnsi="Calibri"/>
          <w:sz w:val="24"/>
        </w:rPr>
        <w:t xml:space="preserve">      </w:t>
      </w:r>
      <w:r w:rsidRPr="00D17233">
        <w:rPr>
          <w:rFonts w:ascii="Calibri" w:hAnsi="Calibri"/>
          <w:b/>
          <w:sz w:val="24"/>
        </w:rPr>
        <w:t>b)</w:t>
      </w:r>
      <w:r w:rsidRPr="00D17233">
        <w:rPr>
          <w:rFonts w:ascii="Calibri" w:hAnsi="Calibri"/>
          <w:sz w:val="24"/>
        </w:rPr>
        <w:t xml:space="preserve"> </w:t>
      </w:r>
      <w:r w:rsidR="00D17233" w:rsidRPr="00D17233">
        <w:rPr>
          <w:rFonts w:ascii="Calibri" w:hAnsi="Calibri"/>
          <w:sz w:val="24"/>
        </w:rPr>
        <w:t xml:space="preserve">In terms of </w:t>
      </w:r>
      <w:r w:rsidR="00D17233" w:rsidRPr="00D17233">
        <w:rPr>
          <w:rFonts w:ascii="Calibri" w:hAnsi="Calibri"/>
          <w:b/>
          <w:sz w:val="24"/>
        </w:rPr>
        <w:t>modality</w:t>
      </w:r>
      <w:r w:rsidR="00D17233" w:rsidRPr="00D17233">
        <w:rPr>
          <w:rFonts w:ascii="Calibri" w:hAnsi="Calibri"/>
          <w:sz w:val="24"/>
        </w:rPr>
        <w:t xml:space="preserve"> classification (p43) olfactory receptors are __________________________.</w:t>
      </w:r>
    </w:p>
    <w:p w14:paraId="5DEE7AC9" w14:textId="77777777" w:rsidR="00415519" w:rsidRPr="00D17233" w:rsidRDefault="00415519" w:rsidP="00415519">
      <w:pPr>
        <w:widowControl/>
        <w:jc w:val="both"/>
        <w:rPr>
          <w:rFonts w:ascii="Calibri" w:hAnsi="Calibri"/>
          <w:sz w:val="24"/>
        </w:rPr>
      </w:pPr>
    </w:p>
    <w:p w14:paraId="20E949E3" w14:textId="4346743D" w:rsidR="00415519" w:rsidRDefault="00415519" w:rsidP="00415519">
      <w:pPr>
        <w:widowControl/>
        <w:jc w:val="both"/>
        <w:rPr>
          <w:rFonts w:ascii="Calibri" w:hAnsi="Calibri"/>
          <w:sz w:val="24"/>
        </w:rPr>
      </w:pPr>
      <w:r w:rsidRPr="00D17233">
        <w:rPr>
          <w:rFonts w:ascii="Calibri" w:hAnsi="Calibri"/>
          <w:sz w:val="24"/>
        </w:rPr>
        <w:t xml:space="preserve">      </w:t>
      </w:r>
      <w:r w:rsidRPr="00D17233">
        <w:rPr>
          <w:rFonts w:ascii="Calibri" w:hAnsi="Calibri"/>
          <w:b/>
          <w:sz w:val="24"/>
        </w:rPr>
        <w:t>c)</w:t>
      </w:r>
      <w:r w:rsidRPr="00D17233">
        <w:rPr>
          <w:rFonts w:ascii="Calibri" w:hAnsi="Calibri"/>
          <w:sz w:val="24"/>
        </w:rPr>
        <w:t xml:space="preserve"> </w:t>
      </w:r>
      <w:r w:rsidR="00D17233" w:rsidRPr="00D17233">
        <w:rPr>
          <w:rFonts w:ascii="Calibri" w:hAnsi="Calibri"/>
          <w:sz w:val="24"/>
        </w:rPr>
        <w:t xml:space="preserve">In terms of the </w:t>
      </w:r>
      <w:r w:rsidR="00D17233" w:rsidRPr="00D17233">
        <w:rPr>
          <w:rFonts w:ascii="Calibri" w:hAnsi="Calibri"/>
          <w:b/>
          <w:sz w:val="24"/>
        </w:rPr>
        <w:t>origin</w:t>
      </w:r>
      <w:r w:rsidR="00D17233" w:rsidRPr="00D17233">
        <w:rPr>
          <w:rFonts w:ascii="Calibri" w:hAnsi="Calibri"/>
          <w:sz w:val="24"/>
        </w:rPr>
        <w:t xml:space="preserve"> of their stimuli (p43), olfactory </w:t>
      </w:r>
      <w:r w:rsidR="00D17233" w:rsidRPr="00A04FC4">
        <w:rPr>
          <w:rFonts w:ascii="Calibri" w:hAnsi="Calibri"/>
          <w:color w:val="000000" w:themeColor="text1"/>
          <w:sz w:val="24"/>
        </w:rPr>
        <w:t>receptors are ________________________.</w:t>
      </w:r>
    </w:p>
    <w:p w14:paraId="30C44D47" w14:textId="77777777" w:rsidR="00415519" w:rsidRDefault="00415519" w:rsidP="00415519">
      <w:pPr>
        <w:widowControl/>
        <w:jc w:val="both"/>
        <w:rPr>
          <w:rFonts w:ascii="Calibri" w:hAnsi="Calibri"/>
          <w:sz w:val="24"/>
        </w:rPr>
      </w:pPr>
    </w:p>
    <w:p w14:paraId="6B007ED6" w14:textId="7A96496D" w:rsidR="005D70B5" w:rsidRDefault="00415519" w:rsidP="00415519">
      <w:pPr>
        <w:widowControl/>
        <w:jc w:val="both"/>
        <w:rPr>
          <w:rFonts w:ascii="Calibri" w:hAnsi="Calibri"/>
          <w:sz w:val="24"/>
        </w:rPr>
      </w:pPr>
      <w:r>
        <w:rPr>
          <w:rFonts w:ascii="Calibri" w:hAnsi="Calibri"/>
          <w:b/>
          <w:sz w:val="24"/>
        </w:rPr>
        <w:t>1</w:t>
      </w:r>
      <w:r w:rsidR="00AD66AA">
        <w:rPr>
          <w:rFonts w:ascii="Calibri" w:hAnsi="Calibri"/>
          <w:b/>
          <w:sz w:val="24"/>
        </w:rPr>
        <w:t>4</w:t>
      </w:r>
      <w:r w:rsidRPr="00FA4269">
        <w:rPr>
          <w:rFonts w:ascii="Calibri" w:hAnsi="Calibri"/>
          <w:b/>
          <w:sz w:val="24"/>
        </w:rPr>
        <w:t xml:space="preserve">. </w:t>
      </w:r>
      <w:r w:rsidR="005D70B5" w:rsidRPr="005D70B5">
        <w:rPr>
          <w:rFonts w:ascii="Calibri" w:hAnsi="Calibri"/>
          <w:sz w:val="24"/>
        </w:rPr>
        <w:t>From</w:t>
      </w:r>
      <w:r w:rsidR="005D70B5">
        <w:rPr>
          <w:rFonts w:ascii="Calibri" w:hAnsi="Calibri"/>
          <w:b/>
          <w:sz w:val="24"/>
        </w:rPr>
        <w:t xml:space="preserve"> </w:t>
      </w:r>
      <w:r w:rsidRPr="00FA4269">
        <w:rPr>
          <w:rFonts w:ascii="Calibri" w:hAnsi="Calibri"/>
          <w:sz w:val="24"/>
        </w:rPr>
        <w:t xml:space="preserve">your results, is there any difference in taste discrimination with or without olfaction? </w:t>
      </w:r>
      <w:r w:rsidR="005D70B5">
        <w:rPr>
          <w:rFonts w:ascii="Calibri" w:hAnsi="Calibri"/>
          <w:sz w:val="24"/>
        </w:rPr>
        <w:t>______.</w:t>
      </w:r>
    </w:p>
    <w:p w14:paraId="75D55F07" w14:textId="4923ACDC" w:rsidR="00415519" w:rsidRPr="00FA4269" w:rsidRDefault="00765CD4" w:rsidP="00415519">
      <w:pPr>
        <w:widowControl/>
        <w:jc w:val="both"/>
        <w:rPr>
          <w:rFonts w:ascii="Calibri" w:hAnsi="Calibri"/>
          <w:sz w:val="24"/>
        </w:rPr>
      </w:pPr>
      <w:r>
        <w:rPr>
          <w:rFonts w:ascii="Calibri" w:hAnsi="Calibri"/>
          <w:sz w:val="24"/>
        </w:rPr>
        <w:t xml:space="preserve">What other </w:t>
      </w:r>
      <w:r w:rsidR="00415519" w:rsidRPr="00FA4269">
        <w:rPr>
          <w:rFonts w:ascii="Calibri" w:hAnsi="Calibri"/>
          <w:sz w:val="24"/>
        </w:rPr>
        <w:t>factor</w:t>
      </w:r>
      <w:r>
        <w:rPr>
          <w:rFonts w:ascii="Calibri" w:hAnsi="Calibri"/>
          <w:sz w:val="24"/>
        </w:rPr>
        <w:t>s</w:t>
      </w:r>
      <w:r w:rsidR="005D70B5">
        <w:rPr>
          <w:rFonts w:ascii="Calibri" w:hAnsi="Calibri"/>
          <w:sz w:val="24"/>
        </w:rPr>
        <w:t xml:space="preserve"> </w:t>
      </w:r>
      <w:r w:rsidR="00415519" w:rsidRPr="00FA4269">
        <w:rPr>
          <w:rFonts w:ascii="Calibri" w:hAnsi="Calibri"/>
          <w:sz w:val="24"/>
        </w:rPr>
        <w:t>might contribute to taste discrimination</w:t>
      </w:r>
      <w:r>
        <w:rPr>
          <w:rFonts w:ascii="Calibri" w:hAnsi="Calibri"/>
          <w:sz w:val="24"/>
        </w:rPr>
        <w:t>, and c</w:t>
      </w:r>
      <w:r w:rsidR="00415519" w:rsidRPr="00FA4269">
        <w:rPr>
          <w:rFonts w:ascii="Calibri" w:hAnsi="Calibri"/>
          <w:sz w:val="24"/>
        </w:rPr>
        <w:t>an your ‘tastes’ change?</w:t>
      </w:r>
    </w:p>
    <w:p w14:paraId="15AB7F44" w14:textId="77777777" w:rsidR="00415519" w:rsidRPr="00FA4269" w:rsidRDefault="00415519" w:rsidP="00415519">
      <w:pPr>
        <w:widowControl/>
        <w:jc w:val="both"/>
        <w:rPr>
          <w:rFonts w:ascii="Calibri" w:hAnsi="Calibri"/>
          <w:sz w:val="24"/>
        </w:rPr>
      </w:pPr>
    </w:p>
    <w:p w14:paraId="6F3E0095" w14:textId="77777777" w:rsidR="00415519" w:rsidRDefault="00415519" w:rsidP="00415519">
      <w:pPr>
        <w:widowControl/>
        <w:rPr>
          <w:rFonts w:ascii="Calibri" w:hAnsi="Calibri"/>
          <w:b/>
          <w:sz w:val="24"/>
        </w:rPr>
      </w:pPr>
    </w:p>
    <w:p w14:paraId="51F2BFC3" w14:textId="741C3D25" w:rsidR="00415519" w:rsidRPr="00FA4269" w:rsidRDefault="00415519" w:rsidP="00D132F3">
      <w:pPr>
        <w:widowControl/>
        <w:rPr>
          <w:rFonts w:ascii="Calibri" w:hAnsi="Calibri"/>
          <w:b/>
          <w:sz w:val="24"/>
        </w:rPr>
      </w:pPr>
      <w:r>
        <w:rPr>
          <w:rFonts w:ascii="Calibri" w:hAnsi="Calibri"/>
          <w:b/>
          <w:sz w:val="24"/>
        </w:rPr>
        <w:lastRenderedPageBreak/>
        <w:t>Part 6.</w:t>
      </w:r>
      <w:r w:rsidRPr="00FA4269">
        <w:rPr>
          <w:rFonts w:ascii="Calibri" w:hAnsi="Calibri"/>
          <w:b/>
          <w:sz w:val="24"/>
        </w:rPr>
        <w:t xml:space="preserve"> Bleaching of Photoreceptors </w:t>
      </w:r>
      <w:r w:rsidR="0001582F">
        <w:rPr>
          <w:rFonts w:ascii="Calibri" w:hAnsi="Calibri"/>
          <w:b/>
          <w:sz w:val="24"/>
        </w:rPr>
        <w:t>and the After-image</w:t>
      </w:r>
    </w:p>
    <w:p w14:paraId="68B37D65" w14:textId="77777777" w:rsidR="00415519" w:rsidRPr="00FA4269" w:rsidRDefault="00415519" w:rsidP="00D132F3">
      <w:pPr>
        <w:widowControl/>
        <w:rPr>
          <w:rFonts w:ascii="Calibri" w:hAnsi="Calibri"/>
          <w:b/>
          <w:i/>
          <w:sz w:val="24"/>
        </w:rPr>
      </w:pPr>
      <w:r w:rsidRPr="00FA4269">
        <w:rPr>
          <w:rFonts w:ascii="Calibri" w:hAnsi="Calibri"/>
          <w:b/>
          <w:i/>
          <w:sz w:val="24"/>
        </w:rPr>
        <w:t>Procedure</w:t>
      </w:r>
    </w:p>
    <w:p w14:paraId="48DE7890" w14:textId="77777777" w:rsidR="00415519" w:rsidRPr="00FA4269" w:rsidRDefault="00415519" w:rsidP="00D132F3">
      <w:pPr>
        <w:widowControl/>
        <w:numPr>
          <w:ilvl w:val="0"/>
          <w:numId w:val="15"/>
        </w:numPr>
        <w:spacing w:line="276" w:lineRule="auto"/>
        <w:ind w:left="475"/>
        <w:rPr>
          <w:rFonts w:ascii="Calibri" w:hAnsi="Calibri"/>
          <w:sz w:val="24"/>
        </w:rPr>
      </w:pPr>
      <w:r w:rsidRPr="00FA4269">
        <w:rPr>
          <w:rFonts w:ascii="Calibri" w:hAnsi="Calibri"/>
          <w:sz w:val="24"/>
        </w:rPr>
        <w:t xml:space="preserve">You will have a selection of colorful images on white paper to work with. </w:t>
      </w:r>
    </w:p>
    <w:p w14:paraId="19C4033B" w14:textId="77777777" w:rsidR="00415519" w:rsidRPr="00FA4269" w:rsidRDefault="00415519" w:rsidP="00D132F3">
      <w:pPr>
        <w:widowControl/>
        <w:numPr>
          <w:ilvl w:val="0"/>
          <w:numId w:val="15"/>
        </w:numPr>
        <w:spacing w:line="276" w:lineRule="auto"/>
        <w:ind w:left="475"/>
        <w:jc w:val="both"/>
        <w:rPr>
          <w:rFonts w:ascii="Calibri" w:hAnsi="Calibri"/>
          <w:sz w:val="24"/>
        </w:rPr>
      </w:pPr>
      <w:r w:rsidRPr="00FA4269">
        <w:rPr>
          <w:rFonts w:ascii="Calibri" w:hAnsi="Calibri"/>
          <w:sz w:val="24"/>
        </w:rPr>
        <w:t xml:space="preserve">Stare at the center of the colored image for about 30 seconds at a comfortable range (like reading a book). Then look at a white sheet of paper. Let your eyes relax. You should see an </w:t>
      </w:r>
      <w:r w:rsidRPr="0001582F">
        <w:rPr>
          <w:rFonts w:ascii="Calibri" w:hAnsi="Calibri"/>
          <w:b/>
          <w:bCs/>
          <w:sz w:val="24"/>
        </w:rPr>
        <w:t>after-image</w:t>
      </w:r>
      <w:r w:rsidRPr="00FA4269">
        <w:rPr>
          <w:rFonts w:ascii="Calibri" w:hAnsi="Calibri"/>
          <w:sz w:val="24"/>
        </w:rPr>
        <w:t xml:space="preserve">. </w:t>
      </w:r>
    </w:p>
    <w:p w14:paraId="0FBCBCE3" w14:textId="77777777" w:rsidR="00415519" w:rsidRDefault="00415519" w:rsidP="00D132F3">
      <w:pPr>
        <w:widowControl/>
        <w:numPr>
          <w:ilvl w:val="0"/>
          <w:numId w:val="15"/>
        </w:numPr>
        <w:spacing w:line="276" w:lineRule="auto"/>
        <w:ind w:left="475"/>
        <w:rPr>
          <w:rFonts w:ascii="Calibri" w:hAnsi="Calibri"/>
          <w:sz w:val="24"/>
        </w:rPr>
      </w:pPr>
      <w:r w:rsidRPr="00FA4269">
        <w:rPr>
          <w:rFonts w:ascii="Calibri" w:hAnsi="Calibri"/>
          <w:sz w:val="24"/>
        </w:rPr>
        <w:t xml:space="preserve">Describe the afterimage color of all the different colors in </w:t>
      </w:r>
      <w:r w:rsidRPr="002E42DD">
        <w:rPr>
          <w:rFonts w:ascii="Calibri" w:hAnsi="Calibri"/>
          <w:b/>
          <w:bCs/>
          <w:sz w:val="24"/>
        </w:rPr>
        <w:t>Table 7</w:t>
      </w:r>
      <w:r w:rsidRPr="00FA4269">
        <w:rPr>
          <w:rFonts w:ascii="Calibri" w:hAnsi="Calibri"/>
          <w:sz w:val="24"/>
        </w:rPr>
        <w:t xml:space="preserve"> below. </w:t>
      </w:r>
    </w:p>
    <w:p w14:paraId="7C916618" w14:textId="77777777" w:rsidR="00D132F3" w:rsidRPr="00564AA1" w:rsidRDefault="00D132F3" w:rsidP="00D132F3">
      <w:pPr>
        <w:widowControl/>
        <w:ind w:left="475"/>
        <w:rPr>
          <w:rFonts w:ascii="Calibri" w:hAnsi="Calibri"/>
          <w:sz w:val="24"/>
        </w:rPr>
      </w:pPr>
    </w:p>
    <w:p w14:paraId="56A70AC2" w14:textId="77777777" w:rsidR="00415519" w:rsidRPr="00FA4269" w:rsidRDefault="00415519" w:rsidP="00D132F3">
      <w:pPr>
        <w:widowControl/>
        <w:rPr>
          <w:rFonts w:ascii="Calibri" w:hAnsi="Calibri"/>
          <w:sz w:val="24"/>
        </w:rPr>
      </w:pPr>
      <w:r w:rsidRPr="00FA4269">
        <w:rPr>
          <w:rFonts w:ascii="Calibri" w:hAnsi="Calibri"/>
          <w:b/>
          <w:sz w:val="24"/>
        </w:rPr>
        <w:t xml:space="preserve">Table </w:t>
      </w:r>
      <w:r>
        <w:rPr>
          <w:rFonts w:ascii="Calibri" w:hAnsi="Calibri"/>
          <w:b/>
          <w:sz w:val="24"/>
        </w:rPr>
        <w:t>7</w:t>
      </w:r>
      <w:r w:rsidRPr="00FA4269">
        <w:rPr>
          <w:rFonts w:ascii="Calibri" w:hAnsi="Calibri"/>
          <w:b/>
          <w:sz w:val="24"/>
        </w:rPr>
        <w:t>.</w:t>
      </w:r>
      <w:r w:rsidRPr="00FA4269">
        <w:rPr>
          <w:rFonts w:ascii="Calibri" w:hAnsi="Calibri"/>
          <w:sz w:val="24"/>
        </w:rPr>
        <w:t xml:space="preserve"> Afterimages due to Bleaching of Cones. </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2"/>
        <w:gridCol w:w="4320"/>
      </w:tblGrid>
      <w:tr w:rsidR="00415519" w:rsidRPr="00FA4269" w14:paraId="3A4819C2" w14:textId="77777777" w:rsidTr="00202059">
        <w:tc>
          <w:tcPr>
            <w:tcW w:w="4212" w:type="dxa"/>
          </w:tcPr>
          <w:p w14:paraId="61549A74" w14:textId="77777777" w:rsidR="00415519" w:rsidRPr="00FA4269" w:rsidRDefault="00415519" w:rsidP="00202059">
            <w:pPr>
              <w:widowControl/>
              <w:jc w:val="center"/>
              <w:rPr>
                <w:rFonts w:ascii="Calibri" w:hAnsi="Calibri"/>
                <w:b/>
                <w:sz w:val="24"/>
              </w:rPr>
            </w:pPr>
            <w:r w:rsidRPr="00FA4269">
              <w:rPr>
                <w:rFonts w:ascii="Calibri" w:hAnsi="Calibri"/>
                <w:b/>
                <w:sz w:val="24"/>
              </w:rPr>
              <w:t>Original Colors of Images</w:t>
            </w:r>
          </w:p>
        </w:tc>
        <w:tc>
          <w:tcPr>
            <w:tcW w:w="4320" w:type="dxa"/>
          </w:tcPr>
          <w:p w14:paraId="05B63627" w14:textId="77777777" w:rsidR="00415519" w:rsidRPr="00FA4269" w:rsidRDefault="00415519" w:rsidP="00202059">
            <w:pPr>
              <w:widowControl/>
              <w:jc w:val="center"/>
              <w:rPr>
                <w:rFonts w:ascii="Calibri" w:hAnsi="Calibri"/>
                <w:b/>
                <w:sz w:val="24"/>
              </w:rPr>
            </w:pPr>
            <w:r w:rsidRPr="00FA4269">
              <w:rPr>
                <w:rFonts w:ascii="Calibri" w:hAnsi="Calibri"/>
                <w:b/>
                <w:sz w:val="24"/>
              </w:rPr>
              <w:t>Colors in After-Image</w:t>
            </w:r>
          </w:p>
        </w:tc>
      </w:tr>
      <w:tr w:rsidR="00415519" w:rsidRPr="00FA4269" w14:paraId="338B58D1" w14:textId="77777777" w:rsidTr="00202059">
        <w:tc>
          <w:tcPr>
            <w:tcW w:w="4212" w:type="dxa"/>
          </w:tcPr>
          <w:p w14:paraId="7B110C07" w14:textId="78A317DC" w:rsidR="00415519" w:rsidRPr="00FA4269" w:rsidRDefault="00415519" w:rsidP="00202059">
            <w:pPr>
              <w:widowControl/>
              <w:rPr>
                <w:rFonts w:ascii="Calibri" w:hAnsi="Calibri"/>
                <w:sz w:val="24"/>
              </w:rPr>
            </w:pPr>
            <w:r w:rsidRPr="00FA4269">
              <w:rPr>
                <w:rFonts w:ascii="Calibri" w:hAnsi="Calibri"/>
                <w:sz w:val="24"/>
              </w:rPr>
              <w:t xml:space="preserve">Flag:          </w:t>
            </w:r>
            <w:r w:rsidR="00801885">
              <w:rPr>
                <w:rFonts w:ascii="Calibri" w:hAnsi="Calibri"/>
                <w:sz w:val="24"/>
              </w:rPr>
              <w:t xml:space="preserve"> </w:t>
            </w:r>
            <w:r w:rsidRPr="00FA4269">
              <w:rPr>
                <w:rFonts w:ascii="Calibri" w:hAnsi="Calibri"/>
                <w:sz w:val="24"/>
              </w:rPr>
              <w:t>1)</w:t>
            </w:r>
          </w:p>
          <w:p w14:paraId="58075F9A" w14:textId="23D73DC6" w:rsidR="00415519" w:rsidRPr="00FA4269" w:rsidRDefault="00415519" w:rsidP="00202059">
            <w:pPr>
              <w:widowControl/>
              <w:rPr>
                <w:rFonts w:ascii="Calibri" w:hAnsi="Calibri"/>
                <w:sz w:val="24"/>
              </w:rPr>
            </w:pPr>
            <w:r w:rsidRPr="00FA4269">
              <w:rPr>
                <w:rFonts w:ascii="Calibri" w:hAnsi="Calibri"/>
                <w:sz w:val="24"/>
              </w:rPr>
              <w:t xml:space="preserve">                </w:t>
            </w:r>
            <w:r w:rsidR="00801885">
              <w:rPr>
                <w:rFonts w:ascii="Calibri" w:hAnsi="Calibri"/>
                <w:sz w:val="24"/>
              </w:rPr>
              <w:t xml:space="preserve"> </w:t>
            </w:r>
            <w:r w:rsidRPr="00FA4269">
              <w:rPr>
                <w:rFonts w:ascii="Calibri" w:hAnsi="Calibri"/>
                <w:sz w:val="24"/>
              </w:rPr>
              <w:t xml:space="preserve">  2)</w:t>
            </w:r>
          </w:p>
          <w:p w14:paraId="2DEB88EA" w14:textId="77777777" w:rsidR="00415519" w:rsidRPr="00FA4269" w:rsidRDefault="00415519" w:rsidP="00202059">
            <w:pPr>
              <w:widowControl/>
              <w:rPr>
                <w:rFonts w:ascii="Calibri" w:hAnsi="Calibri"/>
                <w:sz w:val="24"/>
              </w:rPr>
            </w:pPr>
            <w:r w:rsidRPr="00FA4269">
              <w:rPr>
                <w:rFonts w:ascii="Calibri" w:hAnsi="Calibri"/>
                <w:sz w:val="24"/>
              </w:rPr>
              <w:t xml:space="preserve">              </w:t>
            </w:r>
          </w:p>
        </w:tc>
        <w:tc>
          <w:tcPr>
            <w:tcW w:w="4320" w:type="dxa"/>
          </w:tcPr>
          <w:p w14:paraId="3FF0370C" w14:textId="77777777" w:rsidR="00415519" w:rsidRPr="00FA4269" w:rsidRDefault="00415519" w:rsidP="00202059">
            <w:pPr>
              <w:widowControl/>
              <w:rPr>
                <w:rFonts w:ascii="Calibri" w:hAnsi="Calibri"/>
                <w:sz w:val="24"/>
              </w:rPr>
            </w:pPr>
            <w:r w:rsidRPr="00FA4269">
              <w:rPr>
                <w:rFonts w:ascii="Calibri" w:hAnsi="Calibri"/>
                <w:sz w:val="24"/>
              </w:rPr>
              <w:t xml:space="preserve">  1)</w:t>
            </w:r>
          </w:p>
          <w:p w14:paraId="7D7CB07B" w14:textId="77777777" w:rsidR="00415519" w:rsidRPr="00FA4269" w:rsidRDefault="00415519" w:rsidP="00202059">
            <w:pPr>
              <w:widowControl/>
              <w:rPr>
                <w:rFonts w:ascii="Calibri" w:hAnsi="Calibri"/>
                <w:sz w:val="24"/>
              </w:rPr>
            </w:pPr>
            <w:r w:rsidRPr="00FA4269">
              <w:rPr>
                <w:rFonts w:ascii="Calibri" w:hAnsi="Calibri"/>
                <w:sz w:val="24"/>
              </w:rPr>
              <w:t xml:space="preserve">  2)</w:t>
            </w:r>
          </w:p>
        </w:tc>
      </w:tr>
      <w:tr w:rsidR="00415519" w:rsidRPr="00FA4269" w14:paraId="40B275B7" w14:textId="77777777" w:rsidTr="00202059">
        <w:tc>
          <w:tcPr>
            <w:tcW w:w="4212" w:type="dxa"/>
          </w:tcPr>
          <w:p w14:paraId="03DB26C4" w14:textId="77777777" w:rsidR="00415519" w:rsidRPr="00FA4269" w:rsidRDefault="00415519" w:rsidP="00202059">
            <w:pPr>
              <w:widowControl/>
              <w:rPr>
                <w:rFonts w:ascii="Calibri" w:hAnsi="Calibri"/>
                <w:sz w:val="24"/>
              </w:rPr>
            </w:pPr>
            <w:r w:rsidRPr="00FA4269">
              <w:rPr>
                <w:rFonts w:ascii="Calibri" w:hAnsi="Calibri"/>
                <w:sz w:val="24"/>
              </w:rPr>
              <w:t>Fish bowl:  1)</w:t>
            </w:r>
          </w:p>
          <w:p w14:paraId="096AE2B5" w14:textId="6178F6DB" w:rsidR="00415519" w:rsidRPr="00FA4269" w:rsidRDefault="00415519" w:rsidP="00202059">
            <w:pPr>
              <w:widowControl/>
              <w:rPr>
                <w:rFonts w:ascii="Calibri" w:hAnsi="Calibri"/>
                <w:sz w:val="24"/>
              </w:rPr>
            </w:pPr>
            <w:r w:rsidRPr="00FA4269">
              <w:rPr>
                <w:rFonts w:ascii="Calibri" w:hAnsi="Calibri"/>
                <w:sz w:val="24"/>
              </w:rPr>
              <w:t xml:space="preserve">                   </w:t>
            </w:r>
            <w:r w:rsidR="00801885">
              <w:rPr>
                <w:rFonts w:ascii="Calibri" w:hAnsi="Calibri"/>
                <w:sz w:val="24"/>
              </w:rPr>
              <w:t xml:space="preserve"> </w:t>
            </w:r>
            <w:r w:rsidRPr="00FA4269">
              <w:rPr>
                <w:rFonts w:ascii="Calibri" w:hAnsi="Calibri"/>
                <w:sz w:val="24"/>
              </w:rPr>
              <w:t>2)</w:t>
            </w:r>
          </w:p>
          <w:p w14:paraId="6487E164" w14:textId="77777777" w:rsidR="00415519" w:rsidRPr="00FA4269" w:rsidRDefault="00415519" w:rsidP="00202059">
            <w:pPr>
              <w:widowControl/>
              <w:jc w:val="center"/>
              <w:rPr>
                <w:rFonts w:ascii="Calibri" w:hAnsi="Calibri"/>
                <w:sz w:val="24"/>
              </w:rPr>
            </w:pPr>
          </w:p>
        </w:tc>
        <w:tc>
          <w:tcPr>
            <w:tcW w:w="4320" w:type="dxa"/>
          </w:tcPr>
          <w:p w14:paraId="4BDE968A" w14:textId="77777777" w:rsidR="00415519" w:rsidRPr="00FA4269" w:rsidRDefault="00415519" w:rsidP="00202059">
            <w:pPr>
              <w:widowControl/>
              <w:rPr>
                <w:rFonts w:ascii="Calibri" w:hAnsi="Calibri"/>
                <w:sz w:val="24"/>
              </w:rPr>
            </w:pPr>
            <w:r w:rsidRPr="00FA4269">
              <w:rPr>
                <w:rFonts w:ascii="Calibri" w:hAnsi="Calibri"/>
                <w:sz w:val="24"/>
              </w:rPr>
              <w:t xml:space="preserve">  1)</w:t>
            </w:r>
          </w:p>
          <w:p w14:paraId="35420479" w14:textId="77777777" w:rsidR="00415519" w:rsidRPr="00FA4269" w:rsidRDefault="00415519" w:rsidP="00202059">
            <w:pPr>
              <w:widowControl/>
              <w:rPr>
                <w:rFonts w:ascii="Calibri" w:hAnsi="Calibri"/>
                <w:sz w:val="24"/>
              </w:rPr>
            </w:pPr>
            <w:r w:rsidRPr="00FA4269">
              <w:rPr>
                <w:rFonts w:ascii="Calibri" w:hAnsi="Calibri"/>
                <w:sz w:val="24"/>
              </w:rPr>
              <w:t xml:space="preserve">  2)</w:t>
            </w:r>
          </w:p>
        </w:tc>
      </w:tr>
    </w:tbl>
    <w:p w14:paraId="195ACC91" w14:textId="77777777" w:rsidR="00415519" w:rsidRDefault="00415519" w:rsidP="00415519">
      <w:pPr>
        <w:widowControl/>
        <w:jc w:val="both"/>
        <w:rPr>
          <w:rFonts w:ascii="Calibri" w:hAnsi="Calibri"/>
          <w:sz w:val="24"/>
        </w:rPr>
      </w:pPr>
      <w:r w:rsidRPr="00FA4269">
        <w:rPr>
          <w:rFonts w:ascii="Calibri" w:hAnsi="Calibri"/>
          <w:sz w:val="24"/>
        </w:rPr>
        <w:br w:type="textWrapping" w:clear="all"/>
      </w:r>
    </w:p>
    <w:p w14:paraId="1878FF5F" w14:textId="77777777" w:rsidR="00415519" w:rsidRPr="00564AA1" w:rsidRDefault="00415519" w:rsidP="00415519">
      <w:pPr>
        <w:widowControl/>
        <w:jc w:val="center"/>
        <w:rPr>
          <w:rFonts w:ascii="Calibri" w:hAnsi="Calibri"/>
          <w:b/>
          <w:sz w:val="28"/>
          <w:szCs w:val="28"/>
        </w:rPr>
      </w:pPr>
      <w:r w:rsidRPr="00564AA1">
        <w:rPr>
          <w:rFonts w:ascii="Calibri" w:hAnsi="Calibri"/>
          <w:b/>
          <w:sz w:val="28"/>
          <w:szCs w:val="28"/>
        </w:rPr>
        <w:t>The Electromagnetic Spectrum</w:t>
      </w:r>
    </w:p>
    <w:p w14:paraId="74E9AA10" w14:textId="77777777" w:rsidR="00415519" w:rsidRDefault="00415519" w:rsidP="00415519">
      <w:pPr>
        <w:widowControl/>
        <w:jc w:val="both"/>
        <w:rPr>
          <w:rFonts w:ascii="Calibri" w:hAnsi="Calibri"/>
          <w:sz w:val="24"/>
        </w:rPr>
      </w:pPr>
      <w:r>
        <w:rPr>
          <w:rFonts w:ascii="Calibri" w:hAnsi="Calibri"/>
          <w:noProof/>
          <w:sz w:val="24"/>
        </w:rPr>
        <w:drawing>
          <wp:anchor distT="0" distB="0" distL="114300" distR="114300" simplePos="0" relativeHeight="251822080" behindDoc="1" locked="0" layoutInCell="1" allowOverlap="1" wp14:anchorId="745FBB8D" wp14:editId="17AAFB5F">
            <wp:simplePos x="0" y="0"/>
            <wp:positionH relativeFrom="column">
              <wp:posOffset>447244</wp:posOffset>
            </wp:positionH>
            <wp:positionV relativeFrom="paragraph">
              <wp:posOffset>97790</wp:posOffset>
            </wp:positionV>
            <wp:extent cx="5474970" cy="3257550"/>
            <wp:effectExtent l="95250" t="95250" r="87630" b="95250"/>
            <wp:wrapTight wrapText="bothSides">
              <wp:wrapPolygon edited="0">
                <wp:start x="-376" y="-632"/>
                <wp:lineTo x="-376" y="22105"/>
                <wp:lineTo x="21871" y="22105"/>
                <wp:lineTo x="21871" y="-632"/>
                <wp:lineTo x="-376" y="-632"/>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74970" cy="3257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432E1DC0" w14:textId="77777777" w:rsidR="00415519" w:rsidRDefault="00415519" w:rsidP="00415519">
      <w:pPr>
        <w:widowControl/>
        <w:jc w:val="both"/>
        <w:rPr>
          <w:rFonts w:ascii="Calibri" w:hAnsi="Calibri"/>
          <w:sz w:val="24"/>
        </w:rPr>
      </w:pPr>
    </w:p>
    <w:p w14:paraId="5B3824FE" w14:textId="77777777" w:rsidR="00415519" w:rsidRDefault="00415519" w:rsidP="00415519">
      <w:pPr>
        <w:widowControl/>
        <w:jc w:val="both"/>
        <w:rPr>
          <w:rFonts w:ascii="Calibri" w:hAnsi="Calibri"/>
          <w:sz w:val="24"/>
        </w:rPr>
      </w:pPr>
    </w:p>
    <w:p w14:paraId="13F000BD" w14:textId="77777777" w:rsidR="00415519" w:rsidRDefault="00415519" w:rsidP="00415519">
      <w:pPr>
        <w:widowControl/>
        <w:jc w:val="both"/>
        <w:rPr>
          <w:rFonts w:ascii="Calibri" w:hAnsi="Calibri"/>
          <w:sz w:val="24"/>
        </w:rPr>
      </w:pPr>
    </w:p>
    <w:p w14:paraId="79590BAD" w14:textId="77777777" w:rsidR="00415519" w:rsidRDefault="00415519" w:rsidP="00415519">
      <w:pPr>
        <w:widowControl/>
        <w:jc w:val="both"/>
        <w:rPr>
          <w:rFonts w:ascii="Calibri" w:hAnsi="Calibri"/>
          <w:sz w:val="24"/>
        </w:rPr>
      </w:pPr>
    </w:p>
    <w:p w14:paraId="6821F4D0" w14:textId="77777777" w:rsidR="00415519" w:rsidRDefault="00415519" w:rsidP="00415519">
      <w:pPr>
        <w:widowControl/>
        <w:jc w:val="both"/>
        <w:rPr>
          <w:rFonts w:ascii="Calibri" w:hAnsi="Calibri"/>
          <w:sz w:val="24"/>
        </w:rPr>
      </w:pPr>
    </w:p>
    <w:p w14:paraId="79B9D143" w14:textId="77777777" w:rsidR="00415519" w:rsidRDefault="00415519" w:rsidP="00415519">
      <w:pPr>
        <w:widowControl/>
        <w:jc w:val="both"/>
        <w:rPr>
          <w:rFonts w:ascii="Calibri" w:hAnsi="Calibri"/>
          <w:sz w:val="24"/>
        </w:rPr>
      </w:pPr>
    </w:p>
    <w:p w14:paraId="689DE149" w14:textId="77777777" w:rsidR="00415519" w:rsidRDefault="00415519" w:rsidP="00415519">
      <w:pPr>
        <w:widowControl/>
        <w:jc w:val="both"/>
        <w:rPr>
          <w:rFonts w:ascii="Calibri" w:hAnsi="Calibri"/>
          <w:sz w:val="24"/>
        </w:rPr>
      </w:pPr>
    </w:p>
    <w:p w14:paraId="0BD8A7BB" w14:textId="77777777" w:rsidR="00415519" w:rsidRDefault="00415519" w:rsidP="00415519">
      <w:pPr>
        <w:widowControl/>
        <w:jc w:val="both"/>
        <w:rPr>
          <w:rFonts w:ascii="Calibri" w:hAnsi="Calibri"/>
          <w:sz w:val="24"/>
        </w:rPr>
      </w:pPr>
    </w:p>
    <w:p w14:paraId="11A76E3A" w14:textId="77777777" w:rsidR="00415519" w:rsidRDefault="00415519" w:rsidP="00415519">
      <w:pPr>
        <w:widowControl/>
        <w:jc w:val="both"/>
        <w:rPr>
          <w:rFonts w:ascii="Calibri" w:hAnsi="Calibri"/>
          <w:sz w:val="24"/>
        </w:rPr>
      </w:pPr>
    </w:p>
    <w:p w14:paraId="5F3C70E0" w14:textId="77777777" w:rsidR="00415519" w:rsidRDefault="00415519" w:rsidP="00415519">
      <w:pPr>
        <w:widowControl/>
        <w:jc w:val="both"/>
        <w:rPr>
          <w:rFonts w:ascii="Calibri" w:hAnsi="Calibri"/>
          <w:sz w:val="24"/>
        </w:rPr>
      </w:pPr>
    </w:p>
    <w:p w14:paraId="2CC317FE" w14:textId="77777777" w:rsidR="00415519" w:rsidRDefault="00415519" w:rsidP="00415519">
      <w:pPr>
        <w:widowControl/>
        <w:jc w:val="both"/>
        <w:rPr>
          <w:rFonts w:ascii="Calibri" w:hAnsi="Calibri"/>
          <w:sz w:val="24"/>
        </w:rPr>
      </w:pPr>
    </w:p>
    <w:p w14:paraId="537C4436" w14:textId="77777777" w:rsidR="00415519" w:rsidRDefault="00415519" w:rsidP="00415519">
      <w:pPr>
        <w:widowControl/>
        <w:jc w:val="both"/>
        <w:rPr>
          <w:rFonts w:ascii="Calibri" w:hAnsi="Calibri"/>
          <w:sz w:val="24"/>
        </w:rPr>
      </w:pPr>
    </w:p>
    <w:p w14:paraId="6151BCC2" w14:textId="77777777" w:rsidR="00415519" w:rsidRDefault="00415519" w:rsidP="00415519">
      <w:pPr>
        <w:widowControl/>
        <w:jc w:val="both"/>
        <w:rPr>
          <w:rFonts w:ascii="Calibri" w:hAnsi="Calibri"/>
          <w:sz w:val="24"/>
        </w:rPr>
      </w:pPr>
    </w:p>
    <w:p w14:paraId="17C342F5" w14:textId="77777777" w:rsidR="00415519" w:rsidRDefault="00415519" w:rsidP="00415519">
      <w:pPr>
        <w:widowControl/>
        <w:jc w:val="both"/>
        <w:rPr>
          <w:rFonts w:ascii="Calibri" w:hAnsi="Calibri"/>
          <w:sz w:val="24"/>
        </w:rPr>
      </w:pPr>
    </w:p>
    <w:p w14:paraId="38EC7ABC" w14:textId="77777777" w:rsidR="00415519" w:rsidRDefault="00415519" w:rsidP="00415519">
      <w:pPr>
        <w:widowControl/>
        <w:jc w:val="both"/>
        <w:rPr>
          <w:rFonts w:ascii="Calibri" w:hAnsi="Calibri"/>
          <w:sz w:val="24"/>
        </w:rPr>
      </w:pPr>
    </w:p>
    <w:p w14:paraId="632D4DF2" w14:textId="77777777" w:rsidR="00415519" w:rsidRDefault="00415519" w:rsidP="00415519">
      <w:pPr>
        <w:widowControl/>
        <w:jc w:val="both"/>
        <w:rPr>
          <w:rFonts w:ascii="Calibri" w:hAnsi="Calibri"/>
          <w:sz w:val="24"/>
        </w:rPr>
      </w:pPr>
    </w:p>
    <w:p w14:paraId="5C1419F9" w14:textId="77777777" w:rsidR="00415519" w:rsidRDefault="00415519" w:rsidP="00415519">
      <w:pPr>
        <w:widowControl/>
        <w:jc w:val="both"/>
        <w:rPr>
          <w:rFonts w:ascii="Calibri" w:hAnsi="Calibri"/>
          <w:sz w:val="24"/>
        </w:rPr>
      </w:pPr>
    </w:p>
    <w:p w14:paraId="1A054B2A" w14:textId="77777777" w:rsidR="00D132F3" w:rsidRDefault="00D132F3" w:rsidP="00415519">
      <w:pPr>
        <w:widowControl/>
        <w:jc w:val="both"/>
        <w:rPr>
          <w:rFonts w:ascii="Calibri" w:hAnsi="Calibri"/>
          <w:sz w:val="24"/>
        </w:rPr>
      </w:pPr>
    </w:p>
    <w:p w14:paraId="0A35563A" w14:textId="77777777" w:rsidR="00415519" w:rsidRDefault="00415519" w:rsidP="00415519">
      <w:pPr>
        <w:widowControl/>
        <w:jc w:val="both"/>
        <w:rPr>
          <w:rFonts w:ascii="Calibri" w:hAnsi="Calibri"/>
          <w:sz w:val="24"/>
        </w:rPr>
      </w:pPr>
    </w:p>
    <w:p w14:paraId="3B39B0B5" w14:textId="0DE2ABA1" w:rsidR="00415519" w:rsidRDefault="00415519" w:rsidP="00D132F3">
      <w:pPr>
        <w:widowControl/>
        <w:jc w:val="both"/>
        <w:rPr>
          <w:rFonts w:ascii="Calibri" w:hAnsi="Calibri"/>
          <w:sz w:val="24"/>
        </w:rPr>
      </w:pPr>
      <w:r>
        <w:rPr>
          <w:rFonts w:ascii="Calibri" w:hAnsi="Calibri"/>
          <w:b/>
          <w:sz w:val="24"/>
        </w:rPr>
        <w:t>1</w:t>
      </w:r>
      <w:r w:rsidR="00D132F3">
        <w:rPr>
          <w:rFonts w:ascii="Calibri" w:hAnsi="Calibri"/>
          <w:b/>
          <w:sz w:val="24"/>
        </w:rPr>
        <w:t>5</w:t>
      </w:r>
      <w:r w:rsidRPr="00FA4269">
        <w:rPr>
          <w:rFonts w:ascii="Calibri" w:hAnsi="Calibri"/>
          <w:b/>
          <w:sz w:val="24"/>
        </w:rPr>
        <w:t>.</w:t>
      </w:r>
      <w:r w:rsidRPr="00FA4269">
        <w:rPr>
          <w:rFonts w:ascii="Calibri" w:hAnsi="Calibri"/>
          <w:sz w:val="24"/>
        </w:rPr>
        <w:t xml:space="preserve"> The electromagnetic spectrum ranges from long </w:t>
      </w:r>
      <w:r>
        <w:rPr>
          <w:rFonts w:ascii="Calibri" w:hAnsi="Calibri"/>
          <w:sz w:val="24"/>
        </w:rPr>
        <w:t xml:space="preserve">radio </w:t>
      </w:r>
      <w:r w:rsidRPr="00FA4269">
        <w:rPr>
          <w:rFonts w:ascii="Calibri" w:hAnsi="Calibri"/>
          <w:sz w:val="24"/>
        </w:rPr>
        <w:t>waves of _</w:t>
      </w:r>
      <w:r>
        <w:rPr>
          <w:rFonts w:ascii="Calibri" w:hAnsi="Calibri"/>
          <w:sz w:val="24"/>
        </w:rPr>
        <w:t>__</w:t>
      </w:r>
      <w:r w:rsidRPr="00FA4269">
        <w:rPr>
          <w:rFonts w:ascii="Calibri" w:hAnsi="Calibri"/>
          <w:sz w:val="24"/>
        </w:rPr>
        <w:t>_</w:t>
      </w:r>
      <w:r>
        <w:rPr>
          <w:rFonts w:ascii="Calibri" w:hAnsi="Calibri"/>
          <w:sz w:val="24"/>
        </w:rPr>
        <w:t>__</w:t>
      </w:r>
      <w:r w:rsidRPr="00FA4269">
        <w:rPr>
          <w:rFonts w:ascii="Calibri" w:hAnsi="Calibri"/>
          <w:sz w:val="24"/>
        </w:rPr>
        <w:t xml:space="preserve">__ m </w:t>
      </w:r>
      <w:r>
        <w:rPr>
          <w:rFonts w:ascii="Calibri" w:hAnsi="Calibri"/>
          <w:sz w:val="24"/>
        </w:rPr>
        <w:t xml:space="preserve">long </w:t>
      </w:r>
      <w:r w:rsidRPr="00FA4269">
        <w:rPr>
          <w:rFonts w:ascii="Calibri" w:hAnsi="Calibri"/>
          <w:sz w:val="24"/>
        </w:rPr>
        <w:t xml:space="preserve">to </w:t>
      </w:r>
      <w:r>
        <w:rPr>
          <w:rFonts w:ascii="Calibri" w:hAnsi="Calibri"/>
          <w:sz w:val="24"/>
        </w:rPr>
        <w:t xml:space="preserve">very </w:t>
      </w:r>
      <w:r w:rsidRPr="00FA4269">
        <w:rPr>
          <w:rFonts w:ascii="Calibri" w:hAnsi="Calibri"/>
          <w:sz w:val="24"/>
        </w:rPr>
        <w:t xml:space="preserve">short waves of </w:t>
      </w:r>
      <w:r>
        <w:rPr>
          <w:rFonts w:ascii="Calibri" w:hAnsi="Calibri"/>
          <w:sz w:val="24"/>
        </w:rPr>
        <w:t xml:space="preserve">gamma rays of </w:t>
      </w:r>
      <w:r w:rsidRPr="00FA4269">
        <w:rPr>
          <w:rFonts w:ascii="Calibri" w:hAnsi="Calibri"/>
          <w:sz w:val="24"/>
        </w:rPr>
        <w:t>___</w:t>
      </w:r>
      <w:r>
        <w:rPr>
          <w:rFonts w:ascii="Calibri" w:hAnsi="Calibri"/>
          <w:sz w:val="24"/>
        </w:rPr>
        <w:t>________</w:t>
      </w:r>
      <w:r w:rsidRPr="00FA4269">
        <w:rPr>
          <w:rFonts w:ascii="Calibri" w:hAnsi="Calibri"/>
          <w:sz w:val="24"/>
        </w:rPr>
        <w:t>__ nm</w:t>
      </w:r>
      <w:r>
        <w:rPr>
          <w:rFonts w:ascii="Calibri" w:hAnsi="Calibri"/>
          <w:sz w:val="24"/>
        </w:rPr>
        <w:t xml:space="preserve"> in length</w:t>
      </w:r>
      <w:r w:rsidRPr="00FA4269">
        <w:rPr>
          <w:rFonts w:ascii="Calibri" w:hAnsi="Calibri"/>
          <w:sz w:val="24"/>
        </w:rPr>
        <w:t xml:space="preserve">. </w:t>
      </w:r>
    </w:p>
    <w:p w14:paraId="424708F9" w14:textId="77777777" w:rsidR="00D132F3" w:rsidRDefault="00D132F3" w:rsidP="00D132F3">
      <w:pPr>
        <w:widowControl/>
        <w:jc w:val="both"/>
        <w:rPr>
          <w:rFonts w:ascii="Calibri" w:hAnsi="Calibri"/>
          <w:sz w:val="24"/>
        </w:rPr>
      </w:pPr>
    </w:p>
    <w:p w14:paraId="4F86B621" w14:textId="60DEC36B" w:rsidR="00415519" w:rsidRDefault="00AD66AA" w:rsidP="00D132F3">
      <w:pPr>
        <w:widowControl/>
        <w:jc w:val="both"/>
        <w:rPr>
          <w:rFonts w:ascii="Calibri" w:hAnsi="Calibri"/>
          <w:sz w:val="24"/>
        </w:rPr>
      </w:pPr>
      <w:r>
        <w:rPr>
          <w:rFonts w:ascii="Calibri" w:hAnsi="Calibri"/>
          <w:b/>
          <w:sz w:val="24"/>
        </w:rPr>
        <w:t>1</w:t>
      </w:r>
      <w:r w:rsidR="00D132F3">
        <w:rPr>
          <w:rFonts w:ascii="Calibri" w:hAnsi="Calibri"/>
          <w:b/>
          <w:sz w:val="24"/>
        </w:rPr>
        <w:t>6</w:t>
      </w:r>
      <w:r w:rsidR="00415519" w:rsidRPr="00FA4269">
        <w:rPr>
          <w:rFonts w:ascii="Calibri" w:hAnsi="Calibri"/>
          <w:b/>
          <w:sz w:val="24"/>
        </w:rPr>
        <w:t>.</w:t>
      </w:r>
      <w:r w:rsidR="00415519" w:rsidRPr="00FA4269">
        <w:rPr>
          <w:rFonts w:ascii="Calibri" w:hAnsi="Calibri"/>
          <w:sz w:val="24"/>
        </w:rPr>
        <w:t xml:space="preserve"> What is the </w:t>
      </w:r>
      <w:r w:rsidR="00415519" w:rsidRPr="007F7B78">
        <w:rPr>
          <w:rFonts w:ascii="Calibri" w:hAnsi="Calibri"/>
          <w:sz w:val="24"/>
          <w:u w:val="single"/>
        </w:rPr>
        <w:t>range of wavelength</w:t>
      </w:r>
      <w:r w:rsidR="00415519" w:rsidRPr="00FA4269">
        <w:rPr>
          <w:rFonts w:ascii="Calibri" w:hAnsi="Calibri"/>
          <w:sz w:val="24"/>
        </w:rPr>
        <w:t xml:space="preserve"> f</w:t>
      </w:r>
      <w:r w:rsidR="00415519">
        <w:rPr>
          <w:rFonts w:ascii="Calibri" w:hAnsi="Calibri"/>
          <w:sz w:val="24"/>
        </w:rPr>
        <w:t>or</w:t>
      </w:r>
      <w:r w:rsidR="00415519" w:rsidRPr="00FA4269">
        <w:rPr>
          <w:rFonts w:ascii="Calibri" w:hAnsi="Calibri"/>
          <w:sz w:val="24"/>
        </w:rPr>
        <w:t xml:space="preserve"> </w:t>
      </w:r>
      <w:r w:rsidR="00415519" w:rsidRPr="00FA4269">
        <w:rPr>
          <w:rFonts w:ascii="Calibri" w:hAnsi="Calibri"/>
          <w:i/>
          <w:sz w:val="24"/>
        </w:rPr>
        <w:t>visible light</w:t>
      </w:r>
      <w:r w:rsidR="00415519" w:rsidRPr="00FA4269">
        <w:rPr>
          <w:rFonts w:ascii="Calibri" w:hAnsi="Calibri"/>
          <w:sz w:val="24"/>
        </w:rPr>
        <w:t>?</w:t>
      </w:r>
      <w:r w:rsidR="00415519">
        <w:rPr>
          <w:rFonts w:ascii="Calibri" w:hAnsi="Calibri"/>
          <w:sz w:val="24"/>
        </w:rPr>
        <w:t xml:space="preserve"> </w:t>
      </w:r>
      <w:r w:rsidR="00415519" w:rsidRPr="00FA4269">
        <w:rPr>
          <w:rFonts w:ascii="Calibri" w:hAnsi="Calibri"/>
          <w:sz w:val="24"/>
        </w:rPr>
        <w:t xml:space="preserve"> _</w:t>
      </w:r>
      <w:r w:rsidR="00415519">
        <w:rPr>
          <w:rFonts w:ascii="Calibri" w:hAnsi="Calibri"/>
          <w:sz w:val="24"/>
        </w:rPr>
        <w:t>________________</w:t>
      </w:r>
      <w:r w:rsidR="00415519" w:rsidRPr="00FA4269">
        <w:rPr>
          <w:rFonts w:ascii="Calibri" w:hAnsi="Calibri"/>
          <w:sz w:val="24"/>
        </w:rPr>
        <w:t>_______________________.</w:t>
      </w:r>
    </w:p>
    <w:p w14:paraId="4282F099" w14:textId="77777777" w:rsidR="00D132F3" w:rsidRPr="00FA4269" w:rsidRDefault="00D132F3" w:rsidP="00D132F3">
      <w:pPr>
        <w:widowControl/>
        <w:jc w:val="both"/>
        <w:rPr>
          <w:rFonts w:ascii="Calibri" w:hAnsi="Calibri"/>
          <w:sz w:val="24"/>
        </w:rPr>
      </w:pPr>
    </w:p>
    <w:p w14:paraId="470757BC" w14:textId="382C585C" w:rsidR="00415519" w:rsidRPr="00FA4269" w:rsidRDefault="00415519" w:rsidP="00D132F3">
      <w:pPr>
        <w:widowControl/>
        <w:spacing w:line="276" w:lineRule="auto"/>
        <w:jc w:val="both"/>
        <w:rPr>
          <w:rFonts w:ascii="Calibri" w:hAnsi="Calibri"/>
          <w:sz w:val="24"/>
        </w:rPr>
      </w:pPr>
      <w:r>
        <w:rPr>
          <w:rFonts w:ascii="Calibri" w:hAnsi="Calibri"/>
          <w:b/>
          <w:sz w:val="24"/>
        </w:rPr>
        <w:t>1</w:t>
      </w:r>
      <w:r w:rsidR="00D132F3">
        <w:rPr>
          <w:rFonts w:ascii="Calibri" w:hAnsi="Calibri"/>
          <w:b/>
          <w:sz w:val="24"/>
        </w:rPr>
        <w:t>7</w:t>
      </w:r>
      <w:r w:rsidRPr="00FA4269">
        <w:rPr>
          <w:rFonts w:ascii="Calibri" w:hAnsi="Calibri"/>
          <w:b/>
          <w:sz w:val="24"/>
        </w:rPr>
        <w:t>.</w:t>
      </w:r>
      <w:r w:rsidRPr="00FA4269">
        <w:rPr>
          <w:rFonts w:ascii="Calibri" w:hAnsi="Calibri"/>
          <w:sz w:val="24"/>
        </w:rPr>
        <w:t xml:space="preserve"> The two types of photoreceptors in the eye are: 1) _________ for black and white vision</w:t>
      </w:r>
      <w:r>
        <w:rPr>
          <w:rFonts w:ascii="Calibri" w:hAnsi="Calibri"/>
          <w:sz w:val="24"/>
        </w:rPr>
        <w:t>,</w:t>
      </w:r>
      <w:r w:rsidRPr="00FA4269">
        <w:rPr>
          <w:rFonts w:ascii="Calibri" w:hAnsi="Calibri"/>
          <w:sz w:val="24"/>
        </w:rPr>
        <w:t xml:space="preserve"> and 2) ________, for color vision. There a</w:t>
      </w:r>
      <w:r>
        <w:rPr>
          <w:rFonts w:ascii="Calibri" w:hAnsi="Calibri"/>
          <w:sz w:val="24"/>
        </w:rPr>
        <w:t xml:space="preserve">re more ________ than _________, </w:t>
      </w:r>
      <w:r w:rsidRPr="00FA4269">
        <w:rPr>
          <w:rFonts w:ascii="Calibri" w:hAnsi="Calibri"/>
          <w:sz w:val="24"/>
        </w:rPr>
        <w:t>except in a specific area called the ___________   _____________</w:t>
      </w:r>
      <w:r>
        <w:rPr>
          <w:rFonts w:ascii="Calibri" w:hAnsi="Calibri"/>
          <w:sz w:val="24"/>
        </w:rPr>
        <w:t xml:space="preserve">, where there </w:t>
      </w:r>
      <w:proofErr w:type="gramStart"/>
      <w:r>
        <w:rPr>
          <w:rFonts w:ascii="Calibri" w:hAnsi="Calibri"/>
          <w:sz w:val="24"/>
        </w:rPr>
        <w:t>are</w:t>
      </w:r>
      <w:proofErr w:type="gramEnd"/>
      <w:r>
        <w:rPr>
          <w:rFonts w:ascii="Calibri" w:hAnsi="Calibri"/>
          <w:sz w:val="24"/>
        </w:rPr>
        <w:t xml:space="preserve"> the highest density of cones</w:t>
      </w:r>
      <w:r w:rsidRPr="00FA4269">
        <w:rPr>
          <w:rFonts w:ascii="Calibri" w:hAnsi="Calibri"/>
          <w:sz w:val="24"/>
        </w:rPr>
        <w:t>.</w:t>
      </w:r>
    </w:p>
    <w:p w14:paraId="1B666182" w14:textId="77777777" w:rsidR="00415519" w:rsidRDefault="00415519" w:rsidP="00415519">
      <w:pPr>
        <w:widowControl/>
        <w:rPr>
          <w:rFonts w:ascii="Calibri" w:hAnsi="Calibri"/>
          <w:b/>
          <w:sz w:val="24"/>
          <w:szCs w:val="24"/>
        </w:rPr>
      </w:pPr>
      <w:r w:rsidRPr="00EC5001">
        <w:rPr>
          <w:rFonts w:ascii="Calibri" w:hAnsi="Calibri"/>
          <w:b/>
          <w:sz w:val="24"/>
          <w:szCs w:val="24"/>
        </w:rPr>
        <w:lastRenderedPageBreak/>
        <w:t xml:space="preserve">Part </w:t>
      </w:r>
      <w:r>
        <w:rPr>
          <w:rFonts w:ascii="Calibri" w:hAnsi="Calibri"/>
          <w:b/>
          <w:sz w:val="24"/>
          <w:szCs w:val="24"/>
        </w:rPr>
        <w:t>7</w:t>
      </w:r>
      <w:r w:rsidRPr="00EC5001">
        <w:rPr>
          <w:rFonts w:ascii="Calibri" w:hAnsi="Calibri"/>
          <w:b/>
          <w:sz w:val="24"/>
          <w:szCs w:val="24"/>
        </w:rPr>
        <w:t>.</w:t>
      </w:r>
      <w:r w:rsidRPr="00FA4269">
        <w:rPr>
          <w:rFonts w:ascii="Calibri" w:hAnsi="Calibri"/>
          <w:b/>
          <w:sz w:val="24"/>
          <w:szCs w:val="24"/>
        </w:rPr>
        <w:t xml:space="preserve"> Sound and Your Ears</w:t>
      </w:r>
    </w:p>
    <w:p w14:paraId="41B78601" w14:textId="05BD548F" w:rsidR="00415519" w:rsidRPr="00FA4269" w:rsidRDefault="00415519" w:rsidP="00415519">
      <w:pPr>
        <w:widowControl/>
        <w:jc w:val="both"/>
        <w:rPr>
          <w:rFonts w:ascii="Calibri" w:hAnsi="Calibri"/>
          <w:sz w:val="24"/>
          <w:szCs w:val="24"/>
        </w:rPr>
      </w:pPr>
      <w:r w:rsidRPr="00FA4269">
        <w:rPr>
          <w:rFonts w:ascii="Calibri" w:hAnsi="Calibri"/>
          <w:b/>
          <w:sz w:val="24"/>
          <w:szCs w:val="24"/>
          <w:u w:val="single"/>
        </w:rPr>
        <w:t>Sound</w:t>
      </w:r>
      <w:r w:rsidRPr="00FA4269">
        <w:rPr>
          <w:rFonts w:ascii="Calibri" w:hAnsi="Calibri"/>
          <w:sz w:val="24"/>
          <w:szCs w:val="24"/>
        </w:rPr>
        <w:t xml:space="preserve"> has qualities of </w:t>
      </w:r>
      <w:r w:rsidRPr="00FA4269">
        <w:rPr>
          <w:rFonts w:ascii="Calibri" w:hAnsi="Calibri"/>
          <w:b/>
          <w:i/>
          <w:sz w:val="24"/>
          <w:szCs w:val="24"/>
        </w:rPr>
        <w:t>pitch</w:t>
      </w:r>
      <w:r w:rsidRPr="00FA4269">
        <w:rPr>
          <w:rFonts w:ascii="Calibri" w:hAnsi="Calibri"/>
          <w:b/>
          <w:sz w:val="24"/>
          <w:szCs w:val="24"/>
        </w:rPr>
        <w:t xml:space="preserve"> (</w:t>
      </w:r>
      <w:r w:rsidR="00810354" w:rsidRPr="00FA4269">
        <w:rPr>
          <w:rFonts w:ascii="Calibri" w:hAnsi="Calibri"/>
          <w:b/>
          <w:sz w:val="24"/>
          <w:szCs w:val="24"/>
        </w:rPr>
        <w:t>wavelength</w:t>
      </w:r>
      <w:r w:rsidRPr="00FA4269">
        <w:rPr>
          <w:rFonts w:ascii="Calibri" w:hAnsi="Calibri"/>
          <w:b/>
          <w:sz w:val="24"/>
          <w:szCs w:val="24"/>
        </w:rPr>
        <w:t xml:space="preserve">) </w:t>
      </w:r>
      <w:r w:rsidRPr="00FA4269">
        <w:rPr>
          <w:rFonts w:ascii="Calibri" w:hAnsi="Calibri"/>
          <w:sz w:val="24"/>
          <w:szCs w:val="24"/>
        </w:rPr>
        <w:t>and</w:t>
      </w:r>
      <w:r w:rsidRPr="00FA4269">
        <w:rPr>
          <w:rFonts w:ascii="Calibri" w:hAnsi="Calibri"/>
          <w:b/>
          <w:sz w:val="24"/>
          <w:szCs w:val="24"/>
        </w:rPr>
        <w:t xml:space="preserve"> </w:t>
      </w:r>
      <w:r w:rsidRPr="00FA4269">
        <w:rPr>
          <w:rFonts w:ascii="Calibri" w:hAnsi="Calibri"/>
          <w:b/>
          <w:i/>
          <w:sz w:val="24"/>
          <w:szCs w:val="24"/>
        </w:rPr>
        <w:t>loudness</w:t>
      </w:r>
      <w:r w:rsidRPr="00FA4269">
        <w:rPr>
          <w:rFonts w:ascii="Calibri" w:hAnsi="Calibri"/>
          <w:b/>
          <w:sz w:val="24"/>
          <w:szCs w:val="24"/>
        </w:rPr>
        <w:t xml:space="preserve"> (amplitude)</w:t>
      </w:r>
      <w:r w:rsidRPr="00FA4269">
        <w:rPr>
          <w:rFonts w:ascii="Calibri" w:hAnsi="Calibri"/>
          <w:sz w:val="24"/>
          <w:szCs w:val="24"/>
        </w:rPr>
        <w:t xml:space="preserve">. </w:t>
      </w:r>
    </w:p>
    <w:p w14:paraId="389C9CAB" w14:textId="77777777" w:rsidR="00415519" w:rsidRPr="00FA4269" w:rsidRDefault="00415519" w:rsidP="00415519">
      <w:pPr>
        <w:widowControl/>
        <w:jc w:val="both"/>
        <w:rPr>
          <w:rFonts w:ascii="Calibri" w:hAnsi="Calibri"/>
          <w:sz w:val="24"/>
          <w:szCs w:val="24"/>
        </w:rPr>
      </w:pPr>
    </w:p>
    <w:p w14:paraId="6B3330D3" w14:textId="0F33C694" w:rsidR="00415519" w:rsidRPr="00FA4269" w:rsidRDefault="00415519" w:rsidP="00415519">
      <w:pPr>
        <w:widowControl/>
        <w:jc w:val="both"/>
        <w:rPr>
          <w:rFonts w:ascii="Calibri" w:hAnsi="Calibri"/>
          <w:sz w:val="24"/>
          <w:szCs w:val="24"/>
        </w:rPr>
      </w:pPr>
      <w:r w:rsidRPr="00FA4269">
        <w:rPr>
          <w:rFonts w:ascii="Calibri" w:hAnsi="Calibri"/>
          <w:b/>
          <w:i/>
          <w:sz w:val="24"/>
          <w:szCs w:val="24"/>
        </w:rPr>
        <w:t>Pitch</w:t>
      </w:r>
      <w:r w:rsidRPr="00FA4269">
        <w:rPr>
          <w:rFonts w:ascii="Calibri" w:hAnsi="Calibri"/>
          <w:sz w:val="24"/>
          <w:szCs w:val="24"/>
        </w:rPr>
        <w:t xml:space="preserve"> describes how high or low a tone is and depends upon the frequency of vibration. Higher frequencies give higher </w:t>
      </w:r>
      <w:r w:rsidR="00810354" w:rsidRPr="00FA4269">
        <w:rPr>
          <w:rFonts w:ascii="Calibri" w:hAnsi="Calibri"/>
          <w:sz w:val="24"/>
          <w:szCs w:val="24"/>
        </w:rPr>
        <w:t>tones,</w:t>
      </w:r>
      <w:r w:rsidRPr="00FA4269">
        <w:rPr>
          <w:rFonts w:ascii="Calibri" w:hAnsi="Calibri"/>
          <w:sz w:val="24"/>
          <w:szCs w:val="24"/>
        </w:rPr>
        <w:t xml:space="preserve"> and lower frequencies give lower tones. It is measured in </w:t>
      </w:r>
      <w:r>
        <w:rPr>
          <w:rFonts w:ascii="Calibri" w:hAnsi="Calibri"/>
          <w:sz w:val="24"/>
          <w:szCs w:val="24"/>
        </w:rPr>
        <w:t xml:space="preserve">wave </w:t>
      </w:r>
      <w:r w:rsidRPr="00FA4269">
        <w:rPr>
          <w:rFonts w:ascii="Calibri" w:hAnsi="Calibri"/>
          <w:sz w:val="24"/>
          <w:szCs w:val="24"/>
        </w:rPr>
        <w:t>length</w:t>
      </w:r>
      <w:r>
        <w:rPr>
          <w:rFonts w:ascii="Calibri" w:hAnsi="Calibri"/>
          <w:sz w:val="24"/>
          <w:szCs w:val="24"/>
        </w:rPr>
        <w:t>s</w:t>
      </w:r>
      <w:r w:rsidRPr="00FA4269">
        <w:rPr>
          <w:rFonts w:ascii="Calibri" w:hAnsi="Calibri"/>
          <w:sz w:val="24"/>
          <w:szCs w:val="24"/>
        </w:rPr>
        <w:t xml:space="preserve">. </w:t>
      </w:r>
    </w:p>
    <w:p w14:paraId="25E4ED4A" w14:textId="77777777" w:rsidR="00415519" w:rsidRPr="00FA4269" w:rsidRDefault="00415519" w:rsidP="00415519">
      <w:pPr>
        <w:widowControl/>
        <w:jc w:val="both"/>
        <w:rPr>
          <w:rFonts w:ascii="Calibri" w:hAnsi="Calibri"/>
          <w:sz w:val="24"/>
          <w:szCs w:val="24"/>
        </w:rPr>
      </w:pPr>
    </w:p>
    <w:p w14:paraId="5A6FF33E" w14:textId="77777777" w:rsidR="00415519" w:rsidRPr="00FA4269" w:rsidRDefault="00415519" w:rsidP="00415519">
      <w:pPr>
        <w:widowControl/>
        <w:jc w:val="both"/>
        <w:rPr>
          <w:rFonts w:ascii="Calibri" w:hAnsi="Calibri"/>
          <w:sz w:val="24"/>
          <w:szCs w:val="24"/>
        </w:rPr>
      </w:pPr>
      <w:r w:rsidRPr="00FA4269">
        <w:rPr>
          <w:rFonts w:ascii="Calibri" w:hAnsi="Calibri"/>
          <w:b/>
          <w:i/>
          <w:sz w:val="24"/>
          <w:szCs w:val="24"/>
        </w:rPr>
        <w:t>Loudness</w:t>
      </w:r>
      <w:r w:rsidRPr="00FA4269">
        <w:rPr>
          <w:rFonts w:ascii="Calibri" w:hAnsi="Calibri"/>
          <w:sz w:val="24"/>
          <w:szCs w:val="24"/>
        </w:rPr>
        <w:t xml:space="preserve"> of a sound depends upon the amplitude (size) of vibration. The greater the amplitude of the sound wave, the louder the sound. It is measured in decibels. </w:t>
      </w:r>
    </w:p>
    <w:p w14:paraId="13D376AE" w14:textId="77777777" w:rsidR="00415519" w:rsidRPr="00FA4269" w:rsidRDefault="00415519" w:rsidP="00415519">
      <w:pPr>
        <w:widowControl/>
        <w:jc w:val="both"/>
        <w:rPr>
          <w:rFonts w:ascii="Calibri" w:hAnsi="Calibri"/>
          <w:sz w:val="24"/>
          <w:szCs w:val="24"/>
        </w:rPr>
      </w:pPr>
    </w:p>
    <w:p w14:paraId="327CACEE" w14:textId="77777777" w:rsidR="00415519" w:rsidRDefault="00415519" w:rsidP="00415519">
      <w:pPr>
        <w:pStyle w:val="NormalWeb"/>
        <w:spacing w:before="0" w:beforeAutospacing="0" w:after="0" w:afterAutospacing="0"/>
        <w:jc w:val="both"/>
        <w:rPr>
          <w:rFonts w:ascii="Calibri" w:hAnsi="Calibri"/>
          <w:sz w:val="24"/>
        </w:rPr>
      </w:pPr>
      <w:r w:rsidRPr="00FA4269">
        <w:rPr>
          <w:rFonts w:ascii="Calibri" w:hAnsi="Calibri" w:cs="Times New Roman"/>
          <w:color w:val="auto"/>
          <w:sz w:val="24"/>
          <w:szCs w:val="24"/>
        </w:rPr>
        <w:t xml:space="preserve">Vibrations create sound waves which move through mediums such as </w:t>
      </w:r>
      <w:r w:rsidRPr="00D132F3">
        <w:rPr>
          <w:rFonts w:ascii="Calibri" w:hAnsi="Calibri" w:cs="Times New Roman"/>
          <w:color w:val="auto"/>
          <w:sz w:val="24"/>
          <w:szCs w:val="24"/>
          <w:u w:val="single"/>
        </w:rPr>
        <w:t>air</w:t>
      </w:r>
      <w:r w:rsidRPr="00FA4269">
        <w:rPr>
          <w:rFonts w:ascii="Calibri" w:hAnsi="Calibri" w:cs="Times New Roman"/>
          <w:color w:val="auto"/>
          <w:sz w:val="24"/>
          <w:szCs w:val="24"/>
        </w:rPr>
        <w:t xml:space="preserve"> and </w:t>
      </w:r>
      <w:hyperlink r:id="rId83" w:history="1">
        <w:r w:rsidRPr="00FA4269">
          <w:rPr>
            <w:rStyle w:val="Hyperlink"/>
            <w:rFonts w:ascii="Calibri" w:hAnsi="Calibri" w:cs="Times New Roman"/>
            <w:color w:val="auto"/>
            <w:sz w:val="24"/>
            <w:szCs w:val="24"/>
          </w:rPr>
          <w:t>water</w:t>
        </w:r>
      </w:hyperlink>
      <w:r w:rsidRPr="00FA4269">
        <w:rPr>
          <w:rFonts w:ascii="Calibri" w:hAnsi="Calibri" w:cs="Times New Roman"/>
          <w:color w:val="auto"/>
          <w:sz w:val="24"/>
          <w:szCs w:val="24"/>
        </w:rPr>
        <w:t xml:space="preserve"> before reaching our ears.</w:t>
      </w:r>
      <w:r w:rsidRPr="00FA4269">
        <w:rPr>
          <w:rFonts w:ascii="Calibri" w:hAnsi="Calibri"/>
          <w:sz w:val="24"/>
          <w:szCs w:val="24"/>
        </w:rPr>
        <w:t xml:space="preserve"> Since the ability to conduct sound depends on the density of the medium, solids are better conductors than liquids and liquids are better conductors than gases.</w:t>
      </w:r>
      <w:r w:rsidRPr="00FA4269">
        <w:rPr>
          <w:rFonts w:ascii="Calibri" w:hAnsi="Calibri" w:cs="Times New Roman"/>
          <w:color w:val="auto"/>
          <w:sz w:val="24"/>
          <w:szCs w:val="24"/>
        </w:rPr>
        <w:t xml:space="preserve"> The speed of sound in air is around </w:t>
      </w:r>
      <w:r w:rsidRPr="00D132F3">
        <w:rPr>
          <w:rFonts w:ascii="Calibri" w:hAnsi="Calibri" w:cs="Times New Roman"/>
          <w:b/>
          <w:bCs/>
          <w:color w:val="auto"/>
          <w:sz w:val="24"/>
          <w:szCs w:val="24"/>
        </w:rPr>
        <w:t>767 miles per hour</w:t>
      </w:r>
      <w:r w:rsidRPr="00FA4269">
        <w:rPr>
          <w:rFonts w:ascii="Calibri" w:hAnsi="Calibri" w:cs="Times New Roman"/>
          <w:color w:val="auto"/>
          <w:sz w:val="24"/>
          <w:szCs w:val="24"/>
        </w:rPr>
        <w:t xml:space="preserve"> or 1,230 kilometers per hour. When traveling through water, sound moves about four </w:t>
      </w:r>
      <w:r w:rsidR="006D29B5">
        <w:rPr>
          <w:rFonts w:ascii="Calibri" w:hAnsi="Calibri" w:cs="Times New Roman"/>
          <w:color w:val="auto"/>
          <w:sz w:val="24"/>
          <w:szCs w:val="24"/>
        </w:rPr>
        <w:t>times faster than they move in air.</w:t>
      </w:r>
    </w:p>
    <w:p w14:paraId="7402F761" w14:textId="77777777" w:rsidR="00415519" w:rsidRDefault="00415519" w:rsidP="00415519">
      <w:pPr>
        <w:widowControl/>
        <w:jc w:val="center"/>
        <w:rPr>
          <w:rFonts w:ascii="Calibri" w:hAnsi="Calibri" w:cs="Arial"/>
          <w:b/>
          <w:bCs/>
          <w:sz w:val="24"/>
          <w:szCs w:val="24"/>
        </w:rPr>
      </w:pPr>
      <w:r w:rsidRPr="00A41A46">
        <w:rPr>
          <w:rFonts w:ascii="Calibri" w:hAnsi="Calibri" w:cs="Arial"/>
          <w:b/>
          <w:bCs/>
          <w:sz w:val="24"/>
          <w:szCs w:val="24"/>
        </w:rPr>
        <w:t xml:space="preserve">Sound </w:t>
      </w:r>
      <w:r>
        <w:rPr>
          <w:rFonts w:ascii="Calibri" w:hAnsi="Calibri" w:cs="Arial"/>
          <w:b/>
          <w:bCs/>
          <w:sz w:val="24"/>
          <w:szCs w:val="24"/>
        </w:rPr>
        <w:t>W</w:t>
      </w:r>
      <w:r w:rsidRPr="00A41A46">
        <w:rPr>
          <w:rFonts w:ascii="Calibri" w:hAnsi="Calibri" w:cs="Arial"/>
          <w:b/>
          <w:bCs/>
          <w:sz w:val="24"/>
          <w:szCs w:val="24"/>
        </w:rPr>
        <w:t xml:space="preserve">aves of </w:t>
      </w:r>
      <w:r>
        <w:rPr>
          <w:rFonts w:ascii="Calibri" w:hAnsi="Calibri" w:cs="Arial"/>
          <w:b/>
          <w:bCs/>
          <w:sz w:val="24"/>
          <w:szCs w:val="24"/>
        </w:rPr>
        <w:t>Different W</w:t>
      </w:r>
      <w:r w:rsidRPr="00A41A46">
        <w:rPr>
          <w:rFonts w:ascii="Calibri" w:hAnsi="Calibri" w:cs="Arial"/>
          <w:b/>
          <w:bCs/>
          <w:sz w:val="24"/>
          <w:szCs w:val="24"/>
        </w:rPr>
        <w:t>avelengths</w:t>
      </w:r>
    </w:p>
    <w:p w14:paraId="30D94B09" w14:textId="3573C822" w:rsidR="00415519" w:rsidRDefault="00D132F3" w:rsidP="00415519">
      <w:pPr>
        <w:widowControl/>
        <w:rPr>
          <w:rFonts w:ascii="Calibri" w:hAnsi="Calibri"/>
          <w:b/>
          <w:sz w:val="24"/>
          <w:szCs w:val="24"/>
        </w:rPr>
      </w:pPr>
      <w:r>
        <w:rPr>
          <w:rFonts w:ascii="Calibri" w:hAnsi="Calibri" w:cs="Arial"/>
          <w:b/>
          <w:bCs/>
          <w:noProof/>
          <w:sz w:val="24"/>
          <w:szCs w:val="24"/>
        </w:rPr>
        <w:drawing>
          <wp:anchor distT="0" distB="0" distL="114300" distR="114300" simplePos="0" relativeHeight="251824128" behindDoc="1" locked="0" layoutInCell="1" allowOverlap="1" wp14:anchorId="157A3BC3" wp14:editId="19E867C7">
            <wp:simplePos x="0" y="0"/>
            <wp:positionH relativeFrom="margin">
              <wp:posOffset>744220</wp:posOffset>
            </wp:positionH>
            <wp:positionV relativeFrom="paragraph">
              <wp:posOffset>35931</wp:posOffset>
            </wp:positionV>
            <wp:extent cx="4821555" cy="2354580"/>
            <wp:effectExtent l="0" t="0" r="0" b="7620"/>
            <wp:wrapTight wrapText="bothSides">
              <wp:wrapPolygon edited="0">
                <wp:start x="0" y="0"/>
                <wp:lineTo x="0" y="21495"/>
                <wp:lineTo x="21506" y="21495"/>
                <wp:lineTo x="21506"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21555" cy="2354580"/>
                    </a:xfrm>
                    <a:prstGeom prst="rect">
                      <a:avLst/>
                    </a:prstGeom>
                    <a:noFill/>
                  </pic:spPr>
                </pic:pic>
              </a:graphicData>
            </a:graphic>
            <wp14:sizeRelH relativeFrom="page">
              <wp14:pctWidth>0</wp14:pctWidth>
            </wp14:sizeRelH>
            <wp14:sizeRelV relativeFrom="page">
              <wp14:pctHeight>0</wp14:pctHeight>
            </wp14:sizeRelV>
          </wp:anchor>
        </w:drawing>
      </w:r>
    </w:p>
    <w:p w14:paraId="1B20696B" w14:textId="2CFB0822" w:rsidR="00415519" w:rsidRDefault="00415519" w:rsidP="00415519">
      <w:pPr>
        <w:widowControl/>
        <w:rPr>
          <w:rFonts w:ascii="Calibri" w:hAnsi="Calibri"/>
          <w:b/>
          <w:sz w:val="24"/>
          <w:szCs w:val="24"/>
        </w:rPr>
      </w:pPr>
    </w:p>
    <w:p w14:paraId="4578FCD8" w14:textId="77777777" w:rsidR="00415519" w:rsidRDefault="00415519" w:rsidP="00415519">
      <w:pPr>
        <w:widowControl/>
        <w:rPr>
          <w:rFonts w:ascii="Calibri" w:hAnsi="Calibri"/>
          <w:b/>
          <w:sz w:val="24"/>
          <w:szCs w:val="24"/>
        </w:rPr>
      </w:pPr>
    </w:p>
    <w:p w14:paraId="4D88D58A" w14:textId="77777777" w:rsidR="00415519" w:rsidRDefault="00415519" w:rsidP="00415519">
      <w:pPr>
        <w:widowControl/>
        <w:rPr>
          <w:rFonts w:ascii="Calibri" w:hAnsi="Calibri"/>
          <w:b/>
          <w:sz w:val="24"/>
          <w:szCs w:val="24"/>
        </w:rPr>
      </w:pPr>
    </w:p>
    <w:p w14:paraId="1574FEA1" w14:textId="77777777" w:rsidR="00415519" w:rsidRDefault="00415519" w:rsidP="00415519">
      <w:pPr>
        <w:widowControl/>
        <w:rPr>
          <w:rFonts w:ascii="Calibri" w:hAnsi="Calibri"/>
          <w:b/>
          <w:sz w:val="24"/>
          <w:szCs w:val="24"/>
        </w:rPr>
      </w:pPr>
    </w:p>
    <w:p w14:paraId="445924C1" w14:textId="77777777" w:rsidR="00415519" w:rsidRDefault="00415519" w:rsidP="00415519">
      <w:pPr>
        <w:widowControl/>
        <w:rPr>
          <w:rFonts w:ascii="Calibri" w:hAnsi="Calibri"/>
          <w:b/>
          <w:sz w:val="24"/>
          <w:szCs w:val="24"/>
        </w:rPr>
      </w:pPr>
    </w:p>
    <w:p w14:paraId="2AE3D7C8" w14:textId="77777777" w:rsidR="00415519" w:rsidRDefault="00415519" w:rsidP="00415519">
      <w:pPr>
        <w:widowControl/>
        <w:rPr>
          <w:rFonts w:ascii="Calibri" w:hAnsi="Calibri"/>
          <w:b/>
          <w:sz w:val="24"/>
          <w:szCs w:val="24"/>
        </w:rPr>
      </w:pPr>
    </w:p>
    <w:p w14:paraId="01D9DB11" w14:textId="77777777" w:rsidR="00415519" w:rsidRDefault="00415519" w:rsidP="00415519">
      <w:pPr>
        <w:widowControl/>
        <w:rPr>
          <w:rFonts w:ascii="Calibri" w:hAnsi="Calibri"/>
          <w:b/>
          <w:sz w:val="24"/>
          <w:szCs w:val="24"/>
        </w:rPr>
      </w:pPr>
    </w:p>
    <w:p w14:paraId="1DB5D2A0" w14:textId="77777777" w:rsidR="00415519" w:rsidRDefault="00415519" w:rsidP="00415519">
      <w:pPr>
        <w:widowControl/>
        <w:rPr>
          <w:rFonts w:ascii="Calibri" w:hAnsi="Calibri"/>
          <w:b/>
          <w:sz w:val="24"/>
          <w:szCs w:val="24"/>
        </w:rPr>
      </w:pPr>
    </w:p>
    <w:p w14:paraId="635E077C" w14:textId="77777777" w:rsidR="00415519" w:rsidRDefault="00415519" w:rsidP="00415519">
      <w:pPr>
        <w:widowControl/>
        <w:rPr>
          <w:rFonts w:ascii="Calibri" w:hAnsi="Calibri"/>
          <w:b/>
          <w:sz w:val="24"/>
          <w:szCs w:val="24"/>
        </w:rPr>
      </w:pPr>
    </w:p>
    <w:p w14:paraId="29521C34" w14:textId="77777777" w:rsidR="00415519" w:rsidRDefault="00415519" w:rsidP="00415519">
      <w:pPr>
        <w:widowControl/>
        <w:rPr>
          <w:rFonts w:ascii="Calibri" w:hAnsi="Calibri"/>
          <w:b/>
          <w:sz w:val="24"/>
          <w:szCs w:val="24"/>
        </w:rPr>
      </w:pPr>
    </w:p>
    <w:p w14:paraId="4E10CFE8" w14:textId="77777777" w:rsidR="00415519" w:rsidRDefault="00415519" w:rsidP="00415519">
      <w:pPr>
        <w:widowControl/>
        <w:rPr>
          <w:rFonts w:ascii="Calibri" w:hAnsi="Calibri"/>
          <w:b/>
          <w:sz w:val="24"/>
          <w:szCs w:val="24"/>
        </w:rPr>
      </w:pPr>
    </w:p>
    <w:p w14:paraId="7604C906" w14:textId="77777777" w:rsidR="00415519" w:rsidRDefault="00415519" w:rsidP="00415519">
      <w:pPr>
        <w:widowControl/>
        <w:rPr>
          <w:rFonts w:ascii="Calibri" w:hAnsi="Calibri"/>
          <w:b/>
          <w:sz w:val="24"/>
          <w:szCs w:val="24"/>
        </w:rPr>
      </w:pPr>
    </w:p>
    <w:p w14:paraId="5065A75D" w14:textId="77777777" w:rsidR="00D132F3" w:rsidRDefault="00D132F3" w:rsidP="00D132F3">
      <w:pPr>
        <w:pStyle w:val="NormalWeb"/>
        <w:spacing w:before="0" w:beforeAutospacing="0" w:after="0" w:afterAutospacing="0"/>
        <w:jc w:val="both"/>
        <w:rPr>
          <w:rFonts w:ascii="Calibri" w:hAnsi="Calibri"/>
          <w:sz w:val="24"/>
          <w:szCs w:val="24"/>
        </w:rPr>
      </w:pPr>
      <w:r w:rsidRPr="00FA4269">
        <w:rPr>
          <w:rFonts w:ascii="Calibri" w:hAnsi="Calibri" w:cs="Times New Roman"/>
          <w:color w:val="auto"/>
          <w:sz w:val="24"/>
          <w:szCs w:val="24"/>
        </w:rPr>
        <w:t xml:space="preserve">The hearing apparatus of our ears vibrate in a similar way to the original source of the vibration, allowing us to hear many different sounds. </w:t>
      </w:r>
      <w:hyperlink r:id="rId85" w:history="1">
        <w:r w:rsidRPr="00FA4269">
          <w:rPr>
            <w:rStyle w:val="Hyperlink"/>
            <w:rFonts w:ascii="Calibri" w:hAnsi="Calibri" w:cs="Times New Roman"/>
            <w:color w:val="auto"/>
            <w:sz w:val="24"/>
            <w:szCs w:val="24"/>
          </w:rPr>
          <w:t>Dogs</w:t>
        </w:r>
      </w:hyperlink>
      <w:r w:rsidRPr="00FA4269">
        <w:rPr>
          <w:rFonts w:ascii="Calibri" w:hAnsi="Calibri" w:cs="Times New Roman"/>
          <w:color w:val="auto"/>
          <w:sz w:val="24"/>
          <w:szCs w:val="24"/>
        </w:rPr>
        <w:t xml:space="preserve"> can hear higher frequencies than humans, thus they hear noises we can’t. </w:t>
      </w:r>
      <w:r w:rsidRPr="00FA4269">
        <w:rPr>
          <w:rFonts w:ascii="Calibri" w:hAnsi="Calibri"/>
          <w:sz w:val="24"/>
          <w:szCs w:val="24"/>
        </w:rPr>
        <w:t xml:space="preserve">It is believed the loudest sounds made by any animal are the whistles of the blue whale, measured at up to </w:t>
      </w:r>
      <w:r w:rsidRPr="00D132F3">
        <w:rPr>
          <w:rFonts w:ascii="Calibri" w:hAnsi="Calibri"/>
          <w:b/>
          <w:bCs/>
          <w:sz w:val="24"/>
          <w:szCs w:val="24"/>
        </w:rPr>
        <w:t>188 decibels</w:t>
      </w:r>
      <w:r w:rsidRPr="00FA4269">
        <w:rPr>
          <w:rFonts w:ascii="Calibri" w:hAnsi="Calibri"/>
          <w:sz w:val="24"/>
          <w:szCs w:val="24"/>
        </w:rPr>
        <w:t xml:space="preserve"> – that’s a million times more intense than a jet engine, which is only about 120-140 decibels, since the decibel scale is exponential!</w:t>
      </w:r>
    </w:p>
    <w:p w14:paraId="30A0F1E7" w14:textId="77777777" w:rsidR="00415519" w:rsidRDefault="00415519" w:rsidP="00415519">
      <w:pPr>
        <w:widowControl/>
        <w:rPr>
          <w:rFonts w:ascii="Calibri" w:hAnsi="Calibri"/>
          <w:b/>
          <w:sz w:val="24"/>
          <w:szCs w:val="24"/>
        </w:rPr>
      </w:pPr>
    </w:p>
    <w:p w14:paraId="167879F0" w14:textId="18A4C028" w:rsidR="00415519" w:rsidRPr="00FA4269" w:rsidRDefault="00415519" w:rsidP="00415519">
      <w:pPr>
        <w:widowControl/>
        <w:jc w:val="both"/>
        <w:rPr>
          <w:rFonts w:ascii="Calibri" w:hAnsi="Calibri" w:cs="Arial"/>
          <w:sz w:val="24"/>
          <w:szCs w:val="24"/>
          <w:u w:val="single"/>
        </w:rPr>
      </w:pPr>
      <w:r w:rsidRPr="00FA4269">
        <w:rPr>
          <w:rFonts w:ascii="Calibri" w:hAnsi="Calibri" w:cs="Arial"/>
          <w:sz w:val="24"/>
          <w:szCs w:val="24"/>
          <w:u w:val="single"/>
        </w:rPr>
        <w:t>Some Questions</w:t>
      </w:r>
      <w:r>
        <w:rPr>
          <w:rFonts w:ascii="Calibri" w:hAnsi="Calibri" w:cs="Arial"/>
          <w:sz w:val="24"/>
          <w:szCs w:val="24"/>
          <w:u w:val="single"/>
        </w:rPr>
        <w:t xml:space="preserve"> about Sound</w:t>
      </w:r>
      <w:r w:rsidRPr="00FA4269">
        <w:rPr>
          <w:rFonts w:ascii="Calibri" w:hAnsi="Calibri" w:cs="Arial"/>
          <w:sz w:val="24"/>
          <w:szCs w:val="24"/>
          <w:u w:val="single"/>
        </w:rPr>
        <w:t>:</w:t>
      </w:r>
    </w:p>
    <w:p w14:paraId="26EAB937" w14:textId="77777777" w:rsidR="00415519" w:rsidRPr="00FA4269" w:rsidRDefault="00415519" w:rsidP="00415519">
      <w:pPr>
        <w:widowControl/>
        <w:jc w:val="both"/>
        <w:rPr>
          <w:rFonts w:ascii="Calibri" w:hAnsi="Calibri"/>
          <w:sz w:val="24"/>
          <w:szCs w:val="24"/>
        </w:rPr>
      </w:pPr>
      <w:r w:rsidRPr="00FA4269">
        <w:rPr>
          <w:rFonts w:ascii="Calibri" w:hAnsi="Calibri"/>
          <w:b/>
          <w:sz w:val="24"/>
          <w:szCs w:val="24"/>
        </w:rPr>
        <w:t>a)</w:t>
      </w:r>
      <w:r w:rsidRPr="00FA4269">
        <w:rPr>
          <w:rFonts w:ascii="Calibri" w:hAnsi="Calibri"/>
          <w:sz w:val="24"/>
          <w:szCs w:val="24"/>
        </w:rPr>
        <w:t xml:space="preserve"> Which of the 5 wave forms in </w:t>
      </w:r>
      <w:r>
        <w:rPr>
          <w:rFonts w:ascii="Calibri" w:hAnsi="Calibri"/>
          <w:sz w:val="24"/>
          <w:szCs w:val="24"/>
        </w:rPr>
        <w:t xml:space="preserve">the </w:t>
      </w:r>
      <w:r w:rsidRPr="00564AA1">
        <w:rPr>
          <w:rFonts w:ascii="Calibri" w:hAnsi="Calibri"/>
          <w:color w:val="000000" w:themeColor="text1"/>
          <w:sz w:val="24"/>
          <w:szCs w:val="24"/>
        </w:rPr>
        <w:t xml:space="preserve">figure </w:t>
      </w:r>
      <w:r w:rsidRPr="00FA4269">
        <w:rPr>
          <w:rFonts w:ascii="Calibri" w:hAnsi="Calibri"/>
          <w:sz w:val="24"/>
          <w:szCs w:val="24"/>
        </w:rPr>
        <w:t xml:space="preserve">above would have the highest tone? ____. </w:t>
      </w:r>
      <w:r>
        <w:rPr>
          <w:rFonts w:ascii="Calibri" w:hAnsi="Calibri"/>
          <w:sz w:val="24"/>
          <w:szCs w:val="24"/>
        </w:rPr>
        <w:t>The</w:t>
      </w:r>
      <w:r w:rsidRPr="00FA4269">
        <w:rPr>
          <w:rFonts w:ascii="Calibri" w:hAnsi="Calibri"/>
          <w:sz w:val="24"/>
          <w:szCs w:val="24"/>
        </w:rPr>
        <w:t xml:space="preserve"> lowest? ____.</w:t>
      </w:r>
    </w:p>
    <w:p w14:paraId="15D04255" w14:textId="77777777" w:rsidR="00415519" w:rsidRPr="00FA4269" w:rsidRDefault="00415519" w:rsidP="00415519">
      <w:pPr>
        <w:widowControl/>
        <w:jc w:val="both"/>
        <w:rPr>
          <w:rFonts w:ascii="Calibri" w:hAnsi="Calibri"/>
          <w:sz w:val="24"/>
          <w:szCs w:val="24"/>
        </w:rPr>
      </w:pPr>
    </w:p>
    <w:p w14:paraId="040DC449" w14:textId="24F71B41" w:rsidR="00642D6D" w:rsidRDefault="00415519" w:rsidP="00415519">
      <w:pPr>
        <w:widowControl/>
        <w:jc w:val="both"/>
        <w:rPr>
          <w:rFonts w:ascii="Calibri" w:hAnsi="Calibri"/>
          <w:bCs/>
          <w:sz w:val="24"/>
          <w:szCs w:val="24"/>
        </w:rPr>
      </w:pPr>
      <w:r w:rsidRPr="00FA4269">
        <w:rPr>
          <w:rFonts w:ascii="Calibri" w:hAnsi="Calibri"/>
          <w:b/>
          <w:sz w:val="24"/>
          <w:szCs w:val="24"/>
        </w:rPr>
        <w:t>b)</w:t>
      </w:r>
      <w:r w:rsidRPr="00FA4269">
        <w:rPr>
          <w:rFonts w:ascii="Calibri" w:hAnsi="Calibri"/>
          <w:bCs/>
          <w:sz w:val="24"/>
          <w:szCs w:val="24"/>
        </w:rPr>
        <w:t xml:space="preserve"> What is the speed of Sound </w:t>
      </w:r>
      <w:r w:rsidR="00642D6D">
        <w:rPr>
          <w:rFonts w:ascii="Calibri" w:hAnsi="Calibri"/>
          <w:bCs/>
          <w:sz w:val="24"/>
          <w:szCs w:val="24"/>
        </w:rPr>
        <w:t xml:space="preserve">as it travels </w:t>
      </w:r>
      <w:r w:rsidRPr="00FA4269">
        <w:rPr>
          <w:rFonts w:ascii="Calibri" w:hAnsi="Calibri"/>
          <w:bCs/>
          <w:sz w:val="24"/>
          <w:szCs w:val="24"/>
        </w:rPr>
        <w:t xml:space="preserve">through air? </w:t>
      </w:r>
      <w:proofErr w:type="gramStart"/>
      <w:r w:rsidRPr="00FA4269">
        <w:rPr>
          <w:rFonts w:ascii="Calibri" w:hAnsi="Calibri"/>
          <w:bCs/>
          <w:sz w:val="24"/>
          <w:szCs w:val="24"/>
        </w:rPr>
        <w:t>=  _</w:t>
      </w:r>
      <w:proofErr w:type="gramEnd"/>
      <w:r w:rsidRPr="00FA4269">
        <w:rPr>
          <w:rFonts w:ascii="Calibri" w:hAnsi="Calibri"/>
          <w:bCs/>
          <w:sz w:val="24"/>
          <w:szCs w:val="24"/>
        </w:rPr>
        <w:t>_______</w:t>
      </w:r>
      <w:r>
        <w:rPr>
          <w:rFonts w:ascii="Calibri" w:hAnsi="Calibri"/>
          <w:bCs/>
          <w:sz w:val="24"/>
          <w:szCs w:val="24"/>
        </w:rPr>
        <w:t>_</w:t>
      </w:r>
      <w:r w:rsidRPr="00FA4269">
        <w:rPr>
          <w:rFonts w:ascii="Calibri" w:hAnsi="Calibri"/>
          <w:bCs/>
          <w:sz w:val="24"/>
          <w:szCs w:val="24"/>
        </w:rPr>
        <w:t>__</w:t>
      </w:r>
      <w:r w:rsidR="00642D6D">
        <w:rPr>
          <w:rFonts w:ascii="Calibri" w:hAnsi="Calibri"/>
          <w:bCs/>
          <w:sz w:val="24"/>
          <w:szCs w:val="24"/>
        </w:rPr>
        <w:t>__</w:t>
      </w:r>
      <w:r w:rsidRPr="00FA4269">
        <w:rPr>
          <w:rFonts w:ascii="Calibri" w:hAnsi="Calibri"/>
          <w:bCs/>
          <w:sz w:val="24"/>
          <w:szCs w:val="24"/>
        </w:rPr>
        <w:t>____ per hr</w:t>
      </w:r>
      <w:r w:rsidR="00642D6D">
        <w:rPr>
          <w:rFonts w:ascii="Calibri" w:hAnsi="Calibri"/>
          <w:bCs/>
          <w:sz w:val="24"/>
          <w:szCs w:val="24"/>
        </w:rPr>
        <w:t>.</w:t>
      </w:r>
    </w:p>
    <w:p w14:paraId="5B43FF10" w14:textId="77777777" w:rsidR="00415519" w:rsidRPr="00FA4269" w:rsidRDefault="00415519" w:rsidP="00415519">
      <w:pPr>
        <w:widowControl/>
        <w:jc w:val="both"/>
        <w:rPr>
          <w:rFonts w:ascii="Calibri" w:hAnsi="Calibri"/>
          <w:bCs/>
          <w:sz w:val="24"/>
          <w:szCs w:val="24"/>
        </w:rPr>
      </w:pPr>
    </w:p>
    <w:p w14:paraId="5A9CEF63" w14:textId="77777777" w:rsidR="00415519" w:rsidRPr="00FA4269" w:rsidRDefault="00415519" w:rsidP="00415519">
      <w:pPr>
        <w:widowControl/>
        <w:jc w:val="both"/>
        <w:rPr>
          <w:rFonts w:ascii="Calibri" w:hAnsi="Calibri"/>
          <w:bCs/>
          <w:sz w:val="24"/>
          <w:szCs w:val="24"/>
        </w:rPr>
      </w:pPr>
      <w:r w:rsidRPr="00FA4269">
        <w:rPr>
          <w:rFonts w:ascii="Calibri" w:hAnsi="Calibri"/>
          <w:b/>
          <w:sz w:val="24"/>
          <w:szCs w:val="24"/>
        </w:rPr>
        <w:t>c)</w:t>
      </w:r>
      <w:r w:rsidRPr="00FA4269">
        <w:rPr>
          <w:rFonts w:ascii="Calibri" w:hAnsi="Calibri"/>
          <w:bCs/>
          <w:sz w:val="24"/>
          <w:szCs w:val="24"/>
        </w:rPr>
        <w:t xml:space="preserve"> Can sound travel through water? _____. Does it travel faster or slower than through air? __</w:t>
      </w:r>
      <w:r>
        <w:rPr>
          <w:rFonts w:ascii="Calibri" w:hAnsi="Calibri"/>
          <w:bCs/>
          <w:sz w:val="24"/>
          <w:szCs w:val="24"/>
        </w:rPr>
        <w:t>___</w:t>
      </w:r>
      <w:r w:rsidRPr="00FA4269">
        <w:rPr>
          <w:rFonts w:ascii="Calibri" w:hAnsi="Calibri"/>
          <w:bCs/>
          <w:sz w:val="24"/>
          <w:szCs w:val="24"/>
        </w:rPr>
        <w:t>____.</w:t>
      </w:r>
    </w:p>
    <w:p w14:paraId="51989C5B" w14:textId="77777777" w:rsidR="00415519" w:rsidRPr="00FA4269" w:rsidRDefault="00415519" w:rsidP="00415519">
      <w:pPr>
        <w:widowControl/>
        <w:jc w:val="both"/>
        <w:rPr>
          <w:rFonts w:ascii="Calibri" w:hAnsi="Calibri"/>
          <w:sz w:val="24"/>
          <w:szCs w:val="24"/>
        </w:rPr>
      </w:pPr>
    </w:p>
    <w:p w14:paraId="66B31E68" w14:textId="77777777" w:rsidR="00415519" w:rsidRPr="00FA4269" w:rsidRDefault="00415519" w:rsidP="00415519">
      <w:pPr>
        <w:widowControl/>
        <w:jc w:val="both"/>
        <w:rPr>
          <w:rFonts w:ascii="Calibri" w:hAnsi="Calibri"/>
          <w:bCs/>
          <w:sz w:val="24"/>
          <w:szCs w:val="24"/>
        </w:rPr>
      </w:pPr>
      <w:r w:rsidRPr="00FA4269">
        <w:rPr>
          <w:rFonts w:ascii="Calibri" w:hAnsi="Calibri"/>
          <w:b/>
          <w:sz w:val="24"/>
          <w:szCs w:val="24"/>
        </w:rPr>
        <w:t>d)</w:t>
      </w:r>
      <w:r w:rsidRPr="00FA4269">
        <w:rPr>
          <w:rFonts w:ascii="Calibri" w:hAnsi="Calibri"/>
          <w:sz w:val="24"/>
          <w:szCs w:val="24"/>
        </w:rPr>
        <w:t xml:space="preserve"> Why? _______________________________________________________</w:t>
      </w:r>
      <w:r>
        <w:rPr>
          <w:rFonts w:ascii="Calibri" w:hAnsi="Calibri"/>
          <w:sz w:val="24"/>
          <w:szCs w:val="24"/>
        </w:rPr>
        <w:t>__</w:t>
      </w:r>
      <w:r w:rsidRPr="00FA4269">
        <w:rPr>
          <w:rFonts w:ascii="Calibri" w:hAnsi="Calibri"/>
          <w:sz w:val="24"/>
          <w:szCs w:val="24"/>
        </w:rPr>
        <w:t>__________________.</w:t>
      </w:r>
    </w:p>
    <w:p w14:paraId="00A26356" w14:textId="77777777" w:rsidR="00415519" w:rsidRPr="00FA4269" w:rsidRDefault="00415519" w:rsidP="00415519">
      <w:pPr>
        <w:widowControl/>
        <w:jc w:val="both"/>
        <w:rPr>
          <w:rFonts w:ascii="Calibri" w:hAnsi="Calibri"/>
          <w:bCs/>
          <w:sz w:val="24"/>
          <w:szCs w:val="24"/>
        </w:rPr>
      </w:pPr>
    </w:p>
    <w:p w14:paraId="01DA27CE" w14:textId="248B0191" w:rsidR="00642D6D" w:rsidRDefault="00415519" w:rsidP="00415519">
      <w:pPr>
        <w:widowControl/>
        <w:jc w:val="both"/>
        <w:rPr>
          <w:rFonts w:ascii="Calibri" w:hAnsi="Calibri"/>
          <w:bCs/>
          <w:sz w:val="24"/>
          <w:szCs w:val="24"/>
        </w:rPr>
      </w:pPr>
      <w:bookmarkStart w:id="11" w:name="OLE_LINK8"/>
      <w:bookmarkStart w:id="12" w:name="OLE_LINK9"/>
      <w:r w:rsidRPr="00FA4269">
        <w:rPr>
          <w:rFonts w:ascii="Calibri" w:hAnsi="Calibri"/>
          <w:b/>
          <w:sz w:val="24"/>
          <w:szCs w:val="24"/>
        </w:rPr>
        <w:t>e)</w:t>
      </w:r>
      <w:bookmarkEnd w:id="11"/>
      <w:bookmarkEnd w:id="12"/>
      <w:r w:rsidRPr="00FA4269">
        <w:rPr>
          <w:rFonts w:ascii="Calibri" w:hAnsi="Calibri"/>
          <w:bCs/>
          <w:sz w:val="24"/>
          <w:szCs w:val="24"/>
        </w:rPr>
        <w:t xml:space="preserve"> What is </w:t>
      </w:r>
      <w:r w:rsidR="00642D6D">
        <w:rPr>
          <w:rFonts w:ascii="Calibri" w:hAnsi="Calibri"/>
          <w:bCs/>
          <w:sz w:val="24"/>
          <w:szCs w:val="24"/>
        </w:rPr>
        <w:t xml:space="preserve">the </w:t>
      </w:r>
      <w:r w:rsidR="00642D6D" w:rsidRPr="00FA4269">
        <w:rPr>
          <w:rFonts w:ascii="Calibri" w:hAnsi="Calibri"/>
          <w:bCs/>
          <w:sz w:val="24"/>
          <w:szCs w:val="24"/>
        </w:rPr>
        <w:t xml:space="preserve">speed of Sound </w:t>
      </w:r>
      <w:r w:rsidR="00642D6D">
        <w:rPr>
          <w:rFonts w:ascii="Calibri" w:hAnsi="Calibri"/>
          <w:bCs/>
          <w:sz w:val="24"/>
          <w:szCs w:val="24"/>
        </w:rPr>
        <w:t xml:space="preserve">as it travels </w:t>
      </w:r>
      <w:r w:rsidRPr="00FA4269">
        <w:rPr>
          <w:rFonts w:ascii="Calibri" w:hAnsi="Calibri"/>
          <w:bCs/>
          <w:sz w:val="24"/>
          <w:szCs w:val="24"/>
        </w:rPr>
        <w:t xml:space="preserve">in water? </w:t>
      </w:r>
      <w:r w:rsidR="00642D6D">
        <w:rPr>
          <w:rFonts w:ascii="Calibri" w:hAnsi="Calibri"/>
          <w:bCs/>
          <w:sz w:val="24"/>
          <w:szCs w:val="24"/>
        </w:rPr>
        <w:t xml:space="preserve">      </w:t>
      </w:r>
      <w:r w:rsidRPr="00FA4269">
        <w:rPr>
          <w:rFonts w:ascii="Calibri" w:hAnsi="Calibri"/>
          <w:bCs/>
          <w:sz w:val="24"/>
          <w:szCs w:val="24"/>
        </w:rPr>
        <w:t xml:space="preserve">= </w:t>
      </w:r>
      <w:r>
        <w:rPr>
          <w:rFonts w:ascii="Calibri" w:hAnsi="Calibri"/>
          <w:bCs/>
          <w:sz w:val="24"/>
          <w:szCs w:val="24"/>
        </w:rPr>
        <w:t>__</w:t>
      </w:r>
      <w:r w:rsidRPr="00FA4269">
        <w:rPr>
          <w:rFonts w:ascii="Calibri" w:hAnsi="Calibri"/>
          <w:bCs/>
          <w:sz w:val="24"/>
          <w:szCs w:val="24"/>
        </w:rPr>
        <w:t>________________ per hr</w:t>
      </w:r>
      <w:r w:rsidR="00642D6D">
        <w:rPr>
          <w:rFonts w:ascii="Calibri" w:hAnsi="Calibri"/>
          <w:bCs/>
          <w:sz w:val="24"/>
          <w:szCs w:val="24"/>
        </w:rPr>
        <w:t>.</w:t>
      </w:r>
    </w:p>
    <w:p w14:paraId="7F76DBB4" w14:textId="36DD546F" w:rsidR="00415519" w:rsidRPr="00FA4269" w:rsidRDefault="00415519" w:rsidP="00415519">
      <w:pPr>
        <w:widowControl/>
        <w:jc w:val="both"/>
        <w:rPr>
          <w:rFonts w:ascii="Calibri" w:hAnsi="Calibri"/>
          <w:sz w:val="24"/>
          <w:szCs w:val="24"/>
        </w:rPr>
      </w:pPr>
      <w:r w:rsidRPr="00FA4269">
        <w:rPr>
          <w:rFonts w:ascii="Calibri" w:hAnsi="Calibri"/>
          <w:bCs/>
          <w:sz w:val="24"/>
          <w:szCs w:val="24"/>
        </w:rPr>
        <w:br/>
      </w:r>
      <w:r w:rsidRPr="00FA4269">
        <w:rPr>
          <w:rFonts w:ascii="Calibri" w:hAnsi="Calibri"/>
          <w:b/>
          <w:bCs/>
          <w:sz w:val="24"/>
          <w:szCs w:val="24"/>
        </w:rPr>
        <w:t>f</w:t>
      </w:r>
      <w:r w:rsidRPr="00FA4269">
        <w:rPr>
          <w:rFonts w:ascii="Calibri" w:hAnsi="Calibri"/>
          <w:b/>
          <w:sz w:val="24"/>
          <w:szCs w:val="24"/>
        </w:rPr>
        <w:t>)</w:t>
      </w:r>
      <w:r w:rsidRPr="00FA4269">
        <w:rPr>
          <w:rFonts w:ascii="Calibri" w:hAnsi="Calibri"/>
          <w:sz w:val="24"/>
          <w:szCs w:val="24"/>
        </w:rPr>
        <w:t xml:space="preserve"> </w:t>
      </w:r>
      <w:r>
        <w:rPr>
          <w:rFonts w:ascii="Calibri" w:hAnsi="Calibri"/>
          <w:sz w:val="24"/>
          <w:szCs w:val="24"/>
        </w:rPr>
        <w:t>D</w:t>
      </w:r>
      <w:r w:rsidRPr="00FA4269">
        <w:rPr>
          <w:rFonts w:ascii="Calibri" w:hAnsi="Calibri"/>
          <w:sz w:val="24"/>
          <w:szCs w:val="24"/>
        </w:rPr>
        <w:t xml:space="preserve">ogs </w:t>
      </w:r>
      <w:r>
        <w:rPr>
          <w:rFonts w:ascii="Calibri" w:hAnsi="Calibri"/>
          <w:sz w:val="24"/>
          <w:szCs w:val="24"/>
        </w:rPr>
        <w:t>can h</w:t>
      </w:r>
      <w:r w:rsidRPr="00FA4269">
        <w:rPr>
          <w:rFonts w:ascii="Calibri" w:hAnsi="Calibri"/>
          <w:sz w:val="24"/>
          <w:szCs w:val="24"/>
        </w:rPr>
        <w:t xml:space="preserve">ear </w:t>
      </w:r>
      <w:r>
        <w:rPr>
          <w:rFonts w:ascii="Calibri" w:hAnsi="Calibri"/>
          <w:sz w:val="24"/>
          <w:szCs w:val="24"/>
        </w:rPr>
        <w:t>__________ frequencies than us</w:t>
      </w:r>
      <w:r w:rsidR="00642D6D">
        <w:rPr>
          <w:rFonts w:ascii="Calibri" w:hAnsi="Calibri"/>
          <w:sz w:val="24"/>
          <w:szCs w:val="24"/>
        </w:rPr>
        <w:t>,</w:t>
      </w:r>
      <w:r>
        <w:rPr>
          <w:rFonts w:ascii="Calibri" w:hAnsi="Calibri"/>
          <w:sz w:val="24"/>
          <w:szCs w:val="24"/>
        </w:rPr>
        <w:t xml:space="preserve"> and </w:t>
      </w:r>
      <w:r w:rsidRPr="00FA4269">
        <w:rPr>
          <w:rFonts w:ascii="Calibri" w:hAnsi="Calibri"/>
          <w:sz w:val="24"/>
          <w:szCs w:val="24"/>
        </w:rPr>
        <w:t>blue whale mak</w:t>
      </w:r>
      <w:r>
        <w:rPr>
          <w:rFonts w:ascii="Calibri" w:hAnsi="Calibri"/>
          <w:sz w:val="24"/>
          <w:szCs w:val="24"/>
        </w:rPr>
        <w:t>e</w:t>
      </w:r>
      <w:r w:rsidRPr="00FA4269">
        <w:rPr>
          <w:rFonts w:ascii="Calibri" w:hAnsi="Calibri"/>
          <w:sz w:val="24"/>
          <w:szCs w:val="24"/>
        </w:rPr>
        <w:t xml:space="preserve"> sounds as loud as _______ dB. </w:t>
      </w:r>
    </w:p>
    <w:p w14:paraId="0DD7805B" w14:textId="77777777" w:rsidR="00415519" w:rsidRDefault="00415519" w:rsidP="00415519">
      <w:pPr>
        <w:pStyle w:val="NormalWeb"/>
        <w:spacing w:before="0" w:beforeAutospacing="0" w:after="0" w:afterAutospacing="0"/>
        <w:jc w:val="both"/>
        <w:rPr>
          <w:rFonts w:ascii="Calibri" w:hAnsi="Calibri"/>
          <w:sz w:val="24"/>
          <w:szCs w:val="24"/>
        </w:rPr>
      </w:pPr>
    </w:p>
    <w:p w14:paraId="5310641D" w14:textId="77777777" w:rsidR="00415519" w:rsidRPr="00FA4269" w:rsidRDefault="00415519" w:rsidP="00415519">
      <w:pPr>
        <w:widowControl/>
        <w:jc w:val="both"/>
        <w:rPr>
          <w:rFonts w:ascii="Calibri" w:hAnsi="Calibri"/>
          <w:b/>
          <w:sz w:val="24"/>
        </w:rPr>
      </w:pPr>
      <w:r w:rsidRPr="00FA4269">
        <w:rPr>
          <w:rFonts w:ascii="Calibri" w:hAnsi="Calibri"/>
          <w:b/>
          <w:sz w:val="24"/>
        </w:rPr>
        <w:lastRenderedPageBreak/>
        <w:t xml:space="preserve">Sound Perception and Hearing </w:t>
      </w:r>
    </w:p>
    <w:p w14:paraId="36DD9A28" w14:textId="77777777" w:rsidR="00415519" w:rsidRDefault="00415519" w:rsidP="00415519">
      <w:pPr>
        <w:widowControl/>
        <w:jc w:val="both"/>
        <w:rPr>
          <w:rFonts w:ascii="Calibri" w:hAnsi="Calibri"/>
          <w:sz w:val="24"/>
          <w:szCs w:val="24"/>
        </w:rPr>
      </w:pPr>
      <w:r w:rsidRPr="00FA4269">
        <w:rPr>
          <w:rFonts w:ascii="Calibri" w:hAnsi="Calibri"/>
          <w:sz w:val="24"/>
          <w:szCs w:val="24"/>
        </w:rPr>
        <w:t xml:space="preserve">Hearing (auditory perception) is the ability to perceive sound by detecting vibrations - changes in the pressure of the surrounding medium through time. The </w:t>
      </w:r>
      <w:r w:rsidRPr="00EC5001">
        <w:rPr>
          <w:rFonts w:ascii="Calibri" w:hAnsi="Calibri"/>
          <w:b/>
          <w:sz w:val="24"/>
          <w:szCs w:val="24"/>
        </w:rPr>
        <w:t>ear</w:t>
      </w:r>
      <w:r w:rsidRPr="00FA4269">
        <w:rPr>
          <w:rFonts w:ascii="Calibri" w:hAnsi="Calibri"/>
          <w:sz w:val="24"/>
          <w:szCs w:val="24"/>
        </w:rPr>
        <w:t xml:space="preserve"> is our organ of </w:t>
      </w:r>
      <w:r w:rsidRPr="00EC5001">
        <w:rPr>
          <w:rFonts w:ascii="Calibri" w:hAnsi="Calibri"/>
          <w:b/>
          <w:sz w:val="24"/>
          <w:szCs w:val="24"/>
        </w:rPr>
        <w:t>sound</w:t>
      </w:r>
      <w:r w:rsidRPr="00FA4269">
        <w:rPr>
          <w:rFonts w:ascii="Calibri" w:hAnsi="Calibri"/>
          <w:sz w:val="24"/>
          <w:szCs w:val="24"/>
        </w:rPr>
        <w:t xml:space="preserve">. </w:t>
      </w:r>
    </w:p>
    <w:p w14:paraId="6E6FC067" w14:textId="57592D5B" w:rsidR="00415519" w:rsidRDefault="002D55CA" w:rsidP="00415519">
      <w:pPr>
        <w:widowControl/>
        <w:jc w:val="both"/>
        <w:rPr>
          <w:rFonts w:ascii="Calibri" w:hAnsi="Calibri"/>
          <w:sz w:val="24"/>
          <w:szCs w:val="24"/>
        </w:rPr>
      </w:pPr>
      <w:r>
        <w:rPr>
          <w:noProof/>
        </w:rPr>
        <w:drawing>
          <wp:anchor distT="0" distB="0" distL="114300" distR="114300" simplePos="0" relativeHeight="251955200" behindDoc="1" locked="0" layoutInCell="1" allowOverlap="1" wp14:anchorId="54F98088" wp14:editId="11EC688D">
            <wp:simplePos x="0" y="0"/>
            <wp:positionH relativeFrom="margin">
              <wp:posOffset>0</wp:posOffset>
            </wp:positionH>
            <wp:positionV relativeFrom="paragraph">
              <wp:posOffset>74559</wp:posOffset>
            </wp:positionV>
            <wp:extent cx="3341370" cy="3924935"/>
            <wp:effectExtent l="0" t="0" r="0" b="0"/>
            <wp:wrapTight wrapText="bothSides">
              <wp:wrapPolygon edited="0">
                <wp:start x="0" y="0"/>
                <wp:lineTo x="0" y="21492"/>
                <wp:lineTo x="21428" y="21492"/>
                <wp:lineTo x="21428" y="0"/>
                <wp:lineTo x="0" y="0"/>
              </wp:wrapPolygon>
            </wp:wrapTight>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r="1924" b="1739"/>
                    <a:stretch>
                      <a:fillRect/>
                    </a:stretch>
                  </pic:blipFill>
                  <pic:spPr bwMode="auto">
                    <a:xfrm>
                      <a:off x="0" y="0"/>
                      <a:ext cx="3341370" cy="3924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04302E" w14:textId="036F13D9" w:rsidR="003D30DA" w:rsidRDefault="00415519" w:rsidP="00415519">
      <w:pPr>
        <w:pStyle w:val="NormalWeb"/>
        <w:spacing w:before="0" w:beforeAutospacing="0" w:after="0" w:afterAutospacing="0"/>
        <w:jc w:val="both"/>
        <w:rPr>
          <w:rFonts w:ascii="Calibri" w:hAnsi="Calibri"/>
          <w:sz w:val="24"/>
        </w:rPr>
      </w:pPr>
      <w:r w:rsidRPr="00FA4269">
        <w:rPr>
          <w:rFonts w:ascii="Calibri" w:hAnsi="Calibri"/>
          <w:sz w:val="24"/>
        </w:rPr>
        <w:t>Th</w:t>
      </w:r>
      <w:r>
        <w:rPr>
          <w:rFonts w:ascii="Calibri" w:hAnsi="Calibri"/>
          <w:sz w:val="24"/>
        </w:rPr>
        <w:t>e</w:t>
      </w:r>
      <w:r w:rsidRPr="00FA4269">
        <w:rPr>
          <w:rFonts w:ascii="Calibri" w:hAnsi="Calibri"/>
          <w:sz w:val="24"/>
        </w:rPr>
        <w:t xml:space="preserve"> vibration pattern of sound is transferred to </w:t>
      </w:r>
      <w:r>
        <w:rPr>
          <w:rFonts w:ascii="Calibri" w:hAnsi="Calibri"/>
          <w:sz w:val="24"/>
        </w:rPr>
        <w:t xml:space="preserve">the </w:t>
      </w:r>
      <w:r w:rsidRPr="00FA4269">
        <w:rPr>
          <w:rFonts w:ascii="Calibri" w:hAnsi="Calibri"/>
          <w:sz w:val="24"/>
        </w:rPr>
        <w:t xml:space="preserve">middle ear which contains three small bones known as the </w:t>
      </w:r>
      <w:r w:rsidRPr="008A2237">
        <w:rPr>
          <w:rFonts w:ascii="Calibri" w:hAnsi="Calibri"/>
          <w:b/>
          <w:sz w:val="24"/>
        </w:rPr>
        <w:t>auditory ossicles</w:t>
      </w:r>
      <w:r w:rsidRPr="00FA4269">
        <w:rPr>
          <w:rFonts w:ascii="Calibri" w:hAnsi="Calibri"/>
          <w:sz w:val="24"/>
        </w:rPr>
        <w:t xml:space="preserve">. They </w:t>
      </w:r>
      <w:r>
        <w:rPr>
          <w:rFonts w:ascii="Calibri" w:hAnsi="Calibri"/>
          <w:sz w:val="24"/>
        </w:rPr>
        <w:t xml:space="preserve">transfer and </w:t>
      </w:r>
      <w:r w:rsidRPr="00FA4269">
        <w:rPr>
          <w:rFonts w:ascii="Calibri" w:hAnsi="Calibri"/>
          <w:sz w:val="24"/>
        </w:rPr>
        <w:t xml:space="preserve">amplify the vibrations from the </w:t>
      </w:r>
      <w:r w:rsidRPr="008A2237">
        <w:rPr>
          <w:rFonts w:ascii="Calibri" w:hAnsi="Calibri"/>
          <w:b/>
          <w:sz w:val="24"/>
        </w:rPr>
        <w:t>tympanic membrane</w:t>
      </w:r>
      <w:r w:rsidRPr="00FA4269">
        <w:rPr>
          <w:rFonts w:ascii="Calibri" w:hAnsi="Calibri"/>
          <w:sz w:val="24"/>
        </w:rPr>
        <w:t xml:space="preserve"> </w:t>
      </w:r>
      <w:r>
        <w:rPr>
          <w:rFonts w:ascii="Calibri" w:hAnsi="Calibri"/>
          <w:sz w:val="24"/>
        </w:rPr>
        <w:t>(ear drum) into</w:t>
      </w:r>
      <w:r w:rsidRPr="00FA4269">
        <w:rPr>
          <w:rFonts w:ascii="Calibri" w:hAnsi="Calibri"/>
          <w:sz w:val="24"/>
        </w:rPr>
        <w:t xml:space="preserve"> the inner ear</w:t>
      </w:r>
      <w:r w:rsidR="00642D6D">
        <w:rPr>
          <w:rFonts w:ascii="Calibri" w:hAnsi="Calibri"/>
          <w:sz w:val="24"/>
        </w:rPr>
        <w:t xml:space="preserve">, which </w:t>
      </w:r>
      <w:r w:rsidRPr="00FA4269">
        <w:rPr>
          <w:rFonts w:ascii="Calibri" w:hAnsi="Calibri"/>
          <w:sz w:val="24"/>
        </w:rPr>
        <w:t xml:space="preserve">contains the </w:t>
      </w:r>
      <w:r w:rsidRPr="008A2237">
        <w:rPr>
          <w:rFonts w:ascii="Calibri" w:hAnsi="Calibri"/>
          <w:b/>
          <w:sz w:val="24"/>
        </w:rPr>
        <w:t>cochlea</w:t>
      </w:r>
      <w:r w:rsidRPr="00FA4269">
        <w:rPr>
          <w:rFonts w:ascii="Calibri" w:hAnsi="Calibri"/>
          <w:sz w:val="24"/>
        </w:rPr>
        <w:t xml:space="preserve">, a spiral shaped, fluid filled tube that is the organ of auditory transduction. </w:t>
      </w:r>
    </w:p>
    <w:p w14:paraId="44A686A4" w14:textId="77777777" w:rsidR="003D30DA" w:rsidRDefault="003D30DA" w:rsidP="00415519">
      <w:pPr>
        <w:pStyle w:val="NormalWeb"/>
        <w:spacing w:before="0" w:beforeAutospacing="0" w:after="0" w:afterAutospacing="0"/>
        <w:jc w:val="both"/>
        <w:rPr>
          <w:rFonts w:ascii="Calibri" w:hAnsi="Calibri"/>
          <w:sz w:val="24"/>
        </w:rPr>
      </w:pPr>
    </w:p>
    <w:p w14:paraId="355EFE5A" w14:textId="6773195A" w:rsidR="00415519" w:rsidRDefault="00415519" w:rsidP="00415519">
      <w:pPr>
        <w:pStyle w:val="NormalWeb"/>
        <w:spacing w:before="0" w:beforeAutospacing="0" w:after="0" w:afterAutospacing="0"/>
        <w:jc w:val="both"/>
        <w:rPr>
          <w:rFonts w:ascii="Calibri" w:hAnsi="Calibri"/>
          <w:sz w:val="24"/>
        </w:rPr>
      </w:pPr>
      <w:r>
        <w:rPr>
          <w:rFonts w:ascii="Calibri" w:hAnsi="Calibri"/>
          <w:sz w:val="24"/>
        </w:rPr>
        <w:t>M</w:t>
      </w:r>
      <w:r w:rsidRPr="00FA4269">
        <w:rPr>
          <w:rFonts w:ascii="Calibri" w:hAnsi="Calibri"/>
          <w:sz w:val="24"/>
        </w:rPr>
        <w:t xml:space="preserve">otion </w:t>
      </w:r>
      <w:r>
        <w:rPr>
          <w:rFonts w:ascii="Calibri" w:hAnsi="Calibri"/>
          <w:sz w:val="24"/>
        </w:rPr>
        <w:t xml:space="preserve">in the inner ear </w:t>
      </w:r>
      <w:r w:rsidRPr="00FA4269">
        <w:rPr>
          <w:rFonts w:ascii="Calibri" w:hAnsi="Calibri"/>
          <w:sz w:val="24"/>
        </w:rPr>
        <w:t xml:space="preserve">causes the movement of </w:t>
      </w:r>
      <w:r w:rsidR="00642D6D" w:rsidRPr="00FA4269">
        <w:rPr>
          <w:rFonts w:ascii="Calibri" w:hAnsi="Calibri"/>
          <w:sz w:val="24"/>
        </w:rPr>
        <w:t>specialized auditory receptors</w:t>
      </w:r>
      <w:r w:rsidR="002D55CA">
        <w:rPr>
          <w:rFonts w:ascii="Calibri" w:hAnsi="Calibri"/>
          <w:sz w:val="24"/>
        </w:rPr>
        <w:t xml:space="preserve"> (</w:t>
      </w:r>
      <w:r w:rsidRPr="00FA4269">
        <w:rPr>
          <w:rFonts w:ascii="Calibri" w:hAnsi="Calibri"/>
          <w:sz w:val="24"/>
        </w:rPr>
        <w:t>hair cells</w:t>
      </w:r>
      <w:r w:rsidR="002D55CA">
        <w:rPr>
          <w:rFonts w:ascii="Calibri" w:hAnsi="Calibri"/>
          <w:sz w:val="24"/>
        </w:rPr>
        <w:t>)</w:t>
      </w:r>
      <w:r>
        <w:rPr>
          <w:rFonts w:ascii="Calibri" w:hAnsi="Calibri"/>
          <w:sz w:val="24"/>
        </w:rPr>
        <w:t>.</w:t>
      </w:r>
      <w:r w:rsidRPr="00DC229A">
        <w:rPr>
          <w:rFonts w:ascii="Calibri" w:hAnsi="Calibri"/>
          <w:sz w:val="24"/>
        </w:rPr>
        <w:t xml:space="preserve"> </w:t>
      </w:r>
      <w:r w:rsidRPr="00FA4269">
        <w:rPr>
          <w:rFonts w:ascii="Calibri" w:hAnsi="Calibri"/>
          <w:sz w:val="24"/>
        </w:rPr>
        <w:t>The space</w:t>
      </w:r>
      <w:r>
        <w:rPr>
          <w:rFonts w:ascii="Calibri" w:hAnsi="Calibri"/>
          <w:sz w:val="24"/>
        </w:rPr>
        <w:t>-</w:t>
      </w:r>
      <w:r w:rsidRPr="00FA4269">
        <w:rPr>
          <w:rFonts w:ascii="Calibri" w:hAnsi="Calibri"/>
          <w:sz w:val="24"/>
        </w:rPr>
        <w:t xml:space="preserve">time pattern of vibrations is converted to a spatial–temporal pattern of firings </w:t>
      </w:r>
      <w:r>
        <w:rPr>
          <w:rFonts w:ascii="Calibri" w:hAnsi="Calibri"/>
          <w:sz w:val="24"/>
        </w:rPr>
        <w:t xml:space="preserve">within the cochlea transmitted to </w:t>
      </w:r>
      <w:r w:rsidRPr="00FA4269">
        <w:rPr>
          <w:rFonts w:ascii="Calibri" w:hAnsi="Calibri"/>
          <w:sz w:val="24"/>
        </w:rPr>
        <w:t xml:space="preserve">the auditory nerve, which </w:t>
      </w:r>
      <w:r>
        <w:rPr>
          <w:rFonts w:ascii="Calibri" w:hAnsi="Calibri"/>
          <w:sz w:val="24"/>
        </w:rPr>
        <w:t xml:space="preserve">sends </w:t>
      </w:r>
      <w:r w:rsidRPr="00FA4269">
        <w:rPr>
          <w:rFonts w:ascii="Calibri" w:hAnsi="Calibri"/>
          <w:sz w:val="24"/>
        </w:rPr>
        <w:t>information about the sound to the brainstem and temporal lobe.</w:t>
      </w:r>
      <w:r>
        <w:rPr>
          <w:rFonts w:ascii="Calibri" w:hAnsi="Calibri"/>
          <w:sz w:val="24"/>
        </w:rPr>
        <w:t xml:space="preserve"> </w:t>
      </w:r>
    </w:p>
    <w:p w14:paraId="0410A1A7" w14:textId="77777777" w:rsidR="00642D6D" w:rsidRDefault="00642D6D" w:rsidP="00642D6D">
      <w:pPr>
        <w:widowControl/>
        <w:jc w:val="both"/>
        <w:rPr>
          <w:rFonts w:ascii="Calibri" w:hAnsi="Calibri"/>
          <w:sz w:val="24"/>
          <w:szCs w:val="24"/>
        </w:rPr>
      </w:pPr>
    </w:p>
    <w:p w14:paraId="66FB2978" w14:textId="5D32082B" w:rsidR="00642D6D" w:rsidRPr="00FA4269" w:rsidRDefault="00642D6D" w:rsidP="00642D6D">
      <w:pPr>
        <w:widowControl/>
        <w:jc w:val="both"/>
        <w:rPr>
          <w:rFonts w:ascii="Calibri" w:hAnsi="Calibri"/>
          <w:sz w:val="24"/>
          <w:szCs w:val="24"/>
        </w:rPr>
      </w:pPr>
      <w:r w:rsidRPr="00FA4269">
        <w:rPr>
          <w:rFonts w:ascii="Calibri" w:hAnsi="Calibri"/>
          <w:sz w:val="24"/>
          <w:szCs w:val="24"/>
        </w:rPr>
        <w:t xml:space="preserve">The </w:t>
      </w:r>
      <w:r w:rsidRPr="00642D6D">
        <w:rPr>
          <w:rFonts w:ascii="Calibri" w:hAnsi="Calibri"/>
          <w:b/>
          <w:bCs/>
          <w:sz w:val="24"/>
          <w:szCs w:val="24"/>
        </w:rPr>
        <w:t>inability</w:t>
      </w:r>
      <w:r w:rsidRPr="00FA4269">
        <w:rPr>
          <w:rFonts w:ascii="Calibri" w:hAnsi="Calibri"/>
          <w:sz w:val="24"/>
          <w:szCs w:val="24"/>
        </w:rPr>
        <w:t xml:space="preserve"> to hear is called </w:t>
      </w:r>
      <w:r w:rsidRPr="00642D6D">
        <w:rPr>
          <w:rFonts w:ascii="Calibri" w:hAnsi="Calibri"/>
          <w:b/>
          <w:bCs/>
          <w:sz w:val="24"/>
          <w:szCs w:val="24"/>
        </w:rPr>
        <w:t>deafness</w:t>
      </w:r>
      <w:r w:rsidRPr="00FA4269">
        <w:rPr>
          <w:rFonts w:ascii="Calibri" w:hAnsi="Calibri"/>
          <w:sz w:val="24"/>
          <w:szCs w:val="24"/>
        </w:rPr>
        <w:t xml:space="preserve">; it can be mild or profound, temporary or permanent. </w:t>
      </w:r>
    </w:p>
    <w:p w14:paraId="18508456" w14:textId="77777777" w:rsidR="00415519" w:rsidRDefault="00415519" w:rsidP="00415519">
      <w:pPr>
        <w:pStyle w:val="NormalWeb"/>
        <w:spacing w:before="0" w:beforeAutospacing="0" w:after="0" w:afterAutospacing="0"/>
        <w:jc w:val="both"/>
        <w:rPr>
          <w:rFonts w:ascii="Calibri" w:hAnsi="Calibri"/>
          <w:sz w:val="24"/>
        </w:rPr>
      </w:pPr>
    </w:p>
    <w:p w14:paraId="4D496308" w14:textId="77777777" w:rsidR="002D55CA" w:rsidRDefault="002D55CA" w:rsidP="00642D6D">
      <w:pPr>
        <w:pStyle w:val="NormalWeb"/>
        <w:spacing w:before="0" w:beforeAutospacing="0" w:after="0" w:afterAutospacing="0"/>
        <w:jc w:val="both"/>
        <w:rPr>
          <w:rFonts w:ascii="Calibri" w:hAnsi="Calibri"/>
          <w:sz w:val="24"/>
        </w:rPr>
      </w:pPr>
    </w:p>
    <w:p w14:paraId="3ECA27AC" w14:textId="77777777" w:rsidR="002D55CA" w:rsidRDefault="002D55CA" w:rsidP="00642D6D">
      <w:pPr>
        <w:pStyle w:val="NormalWeb"/>
        <w:spacing w:before="0" w:beforeAutospacing="0" w:after="0" w:afterAutospacing="0"/>
        <w:jc w:val="both"/>
        <w:rPr>
          <w:rFonts w:ascii="Calibri" w:hAnsi="Calibri"/>
          <w:sz w:val="24"/>
        </w:rPr>
      </w:pPr>
    </w:p>
    <w:p w14:paraId="6DFD76F2" w14:textId="136903F9" w:rsidR="002D55CA" w:rsidRDefault="002D55CA" w:rsidP="00642D6D">
      <w:pPr>
        <w:pStyle w:val="NormalWeb"/>
        <w:spacing w:before="0" w:beforeAutospacing="0" w:after="0" w:afterAutospacing="0"/>
        <w:jc w:val="both"/>
        <w:rPr>
          <w:rFonts w:ascii="Calibri" w:hAnsi="Calibri"/>
          <w:sz w:val="24"/>
          <w:szCs w:val="24"/>
        </w:rPr>
      </w:pPr>
      <w:r>
        <w:rPr>
          <w:rFonts w:ascii="Calibri" w:hAnsi="Calibri"/>
          <w:sz w:val="24"/>
          <w:szCs w:val="24"/>
        </w:rPr>
        <w:t xml:space="preserve">Using the information above, list </w:t>
      </w:r>
      <w:r w:rsidR="00415519" w:rsidRPr="00FA4269">
        <w:rPr>
          <w:rFonts w:ascii="Calibri" w:hAnsi="Calibri"/>
          <w:sz w:val="24"/>
          <w:szCs w:val="24"/>
        </w:rPr>
        <w:t xml:space="preserve">the </w:t>
      </w:r>
      <w:r>
        <w:rPr>
          <w:rFonts w:asciiTheme="minorHAnsi" w:hAnsiTheme="minorHAnsi"/>
          <w:noProof/>
          <w:sz w:val="24"/>
          <w:szCs w:val="24"/>
        </w:rPr>
        <w:t>dB</w:t>
      </w:r>
      <w:r w:rsidRPr="00FA4269">
        <w:rPr>
          <w:rFonts w:ascii="Calibri" w:hAnsi="Calibri"/>
          <w:sz w:val="24"/>
          <w:szCs w:val="24"/>
        </w:rPr>
        <w:t xml:space="preserve"> levels</w:t>
      </w:r>
      <w:r>
        <w:rPr>
          <w:rFonts w:ascii="Calibri" w:hAnsi="Calibri"/>
          <w:sz w:val="24"/>
          <w:szCs w:val="24"/>
        </w:rPr>
        <w:t xml:space="preserve"> </w:t>
      </w:r>
      <w:r>
        <w:rPr>
          <w:rFonts w:asciiTheme="minorHAnsi" w:hAnsiTheme="minorHAnsi"/>
          <w:noProof/>
          <w:sz w:val="24"/>
          <w:szCs w:val="24"/>
        </w:rPr>
        <w:t>(</w:t>
      </w:r>
      <w:r w:rsidRPr="00FA4269">
        <w:rPr>
          <w:rFonts w:ascii="Calibri" w:hAnsi="Calibri"/>
          <w:sz w:val="24"/>
          <w:szCs w:val="24"/>
        </w:rPr>
        <w:t>(loudness)</w:t>
      </w:r>
      <w:r>
        <w:rPr>
          <w:rFonts w:ascii="Calibri" w:hAnsi="Calibri"/>
          <w:sz w:val="24"/>
          <w:szCs w:val="24"/>
        </w:rPr>
        <w:t xml:space="preserve"> </w:t>
      </w:r>
      <w:r>
        <w:rPr>
          <w:rFonts w:asciiTheme="minorHAnsi" w:hAnsiTheme="minorHAnsi"/>
          <w:noProof/>
          <w:sz w:val="24"/>
          <w:szCs w:val="24"/>
        </w:rPr>
        <w:t>for these common sounds around us</w:t>
      </w:r>
      <w:r w:rsidRPr="00FA4269">
        <w:rPr>
          <w:rFonts w:ascii="Calibri" w:hAnsi="Calibri"/>
          <w:sz w:val="24"/>
          <w:szCs w:val="24"/>
        </w:rPr>
        <w:t xml:space="preserve"> </w:t>
      </w:r>
    </w:p>
    <w:p w14:paraId="39941D7C" w14:textId="73942C41" w:rsidR="00415519" w:rsidRDefault="00415519" w:rsidP="00415519">
      <w:pPr>
        <w:widowControl/>
        <w:ind w:left="720" w:firstLine="720"/>
        <w:jc w:val="both"/>
        <w:rPr>
          <w:rFonts w:asciiTheme="minorHAnsi" w:hAnsiTheme="minorHAnsi" w:cs="Arial"/>
          <w:b/>
          <w:bCs/>
          <w:sz w:val="24"/>
          <w:szCs w:val="24"/>
        </w:rPr>
      </w:pPr>
      <w:r w:rsidRPr="00CA0789">
        <w:rPr>
          <w:rFonts w:asciiTheme="minorHAnsi" w:hAnsiTheme="minorHAnsi"/>
          <w:sz w:val="24"/>
          <w:szCs w:val="24"/>
        </w:rPr>
        <w:t xml:space="preserve">         </w:t>
      </w:r>
      <w:r w:rsidRPr="00CA0789">
        <w:rPr>
          <w:rFonts w:asciiTheme="minorHAnsi" w:hAnsiTheme="minorHAnsi" w:cs="Arial"/>
          <w:b/>
          <w:bCs/>
          <w:sz w:val="24"/>
          <w:szCs w:val="24"/>
        </w:rPr>
        <w:t>Environmental Noise</w:t>
      </w:r>
      <w:r w:rsidRPr="00CA0789">
        <w:rPr>
          <w:rFonts w:asciiTheme="minorHAnsi" w:hAnsiTheme="minorHAnsi" w:cs="Arial"/>
          <w:bCs/>
          <w:sz w:val="24"/>
          <w:szCs w:val="24"/>
        </w:rPr>
        <w:tab/>
      </w:r>
      <w:r w:rsidR="00E77303">
        <w:rPr>
          <w:rFonts w:asciiTheme="minorHAnsi" w:hAnsiTheme="minorHAnsi" w:cs="Arial"/>
          <w:bCs/>
          <w:sz w:val="24"/>
          <w:szCs w:val="24"/>
        </w:rPr>
        <w:tab/>
      </w:r>
      <w:r w:rsidRPr="00CA0789">
        <w:rPr>
          <w:rFonts w:asciiTheme="minorHAnsi" w:hAnsiTheme="minorHAnsi" w:cs="Arial"/>
          <w:bCs/>
          <w:sz w:val="24"/>
          <w:szCs w:val="24"/>
        </w:rPr>
        <w:t xml:space="preserve">       </w:t>
      </w:r>
      <w:r w:rsidRPr="00CA0789">
        <w:rPr>
          <w:rFonts w:asciiTheme="minorHAnsi" w:hAnsiTheme="minorHAnsi" w:cs="Arial"/>
          <w:b/>
          <w:bCs/>
          <w:sz w:val="24"/>
          <w:szCs w:val="24"/>
        </w:rPr>
        <w:t>Decibel Level (dB)</w:t>
      </w:r>
    </w:p>
    <w:p w14:paraId="13AC7AAE" w14:textId="77777777" w:rsidR="002D55CA" w:rsidRDefault="002D55CA" w:rsidP="00415519">
      <w:pPr>
        <w:widowControl/>
        <w:ind w:left="720" w:firstLine="720"/>
        <w:jc w:val="both"/>
        <w:rPr>
          <w:rFonts w:asciiTheme="minorHAnsi" w:hAnsiTheme="minorHAnsi" w:cs="Arial"/>
          <w:b/>
          <w:bCs/>
          <w:sz w:val="24"/>
          <w:szCs w:val="24"/>
        </w:rPr>
      </w:pPr>
    </w:p>
    <w:p w14:paraId="023BDDE4" w14:textId="5312ABE8" w:rsidR="00415519" w:rsidRPr="00CA0789" w:rsidRDefault="00415519" w:rsidP="007061B4">
      <w:pPr>
        <w:numPr>
          <w:ilvl w:val="0"/>
          <w:numId w:val="19"/>
        </w:numPr>
        <w:tabs>
          <w:tab w:val="clear" w:pos="2742"/>
          <w:tab w:val="num" w:pos="2250"/>
          <w:tab w:val="left" w:pos="5100"/>
        </w:tabs>
        <w:spacing w:line="240" w:lineRule="atLeast"/>
        <w:ind w:right="125" w:hanging="762"/>
        <w:rPr>
          <w:rFonts w:asciiTheme="minorHAnsi" w:hAnsiTheme="minorHAnsi" w:cs="Arial"/>
          <w:bCs/>
          <w:sz w:val="24"/>
          <w:szCs w:val="24"/>
        </w:rPr>
      </w:pPr>
      <w:r>
        <w:rPr>
          <w:rFonts w:asciiTheme="minorHAnsi" w:hAnsiTheme="minorHAnsi" w:cs="Arial"/>
          <w:sz w:val="24"/>
          <w:szCs w:val="24"/>
        </w:rPr>
        <w:t>Alarm clock</w:t>
      </w:r>
      <w:r w:rsidR="003D5BF0">
        <w:rPr>
          <w:rFonts w:asciiTheme="minorHAnsi" w:hAnsiTheme="minorHAnsi" w:cs="Arial"/>
          <w:sz w:val="24"/>
          <w:szCs w:val="24"/>
        </w:rPr>
        <w:tab/>
      </w:r>
      <w:r w:rsidR="003D5BF0">
        <w:rPr>
          <w:rFonts w:asciiTheme="minorHAnsi" w:hAnsiTheme="minorHAnsi" w:cs="Arial"/>
          <w:sz w:val="24"/>
          <w:szCs w:val="24"/>
        </w:rPr>
        <w:tab/>
      </w:r>
      <w:r w:rsidRPr="00CA0789">
        <w:rPr>
          <w:rFonts w:asciiTheme="minorHAnsi" w:hAnsiTheme="minorHAnsi" w:cs="Arial"/>
          <w:sz w:val="24"/>
          <w:szCs w:val="24"/>
        </w:rPr>
        <w:t>= _</w:t>
      </w:r>
      <w:r w:rsidR="003D5BF0">
        <w:rPr>
          <w:rFonts w:asciiTheme="minorHAnsi" w:hAnsiTheme="minorHAnsi" w:cs="Arial"/>
          <w:sz w:val="24"/>
          <w:szCs w:val="24"/>
        </w:rPr>
        <w:t>_</w:t>
      </w:r>
      <w:r w:rsidRPr="00CA0789">
        <w:rPr>
          <w:rFonts w:asciiTheme="minorHAnsi" w:hAnsiTheme="minorHAnsi" w:cs="Arial"/>
          <w:sz w:val="24"/>
          <w:szCs w:val="24"/>
        </w:rPr>
        <w:t>____</w:t>
      </w:r>
      <w:r w:rsidR="003D5BF0" w:rsidRPr="00CA0789">
        <w:rPr>
          <w:rFonts w:asciiTheme="minorHAnsi" w:hAnsiTheme="minorHAnsi" w:cs="Arial"/>
          <w:sz w:val="24"/>
          <w:szCs w:val="24"/>
        </w:rPr>
        <w:t xml:space="preserve"> dB</w:t>
      </w:r>
    </w:p>
    <w:p w14:paraId="4DBC1E03" w14:textId="77777777" w:rsidR="00415519" w:rsidRPr="00CA0789" w:rsidRDefault="00415519" w:rsidP="00415519">
      <w:pPr>
        <w:tabs>
          <w:tab w:val="num" w:pos="2250"/>
          <w:tab w:val="left" w:pos="5100"/>
        </w:tabs>
        <w:spacing w:line="240" w:lineRule="atLeast"/>
        <w:ind w:left="2022" w:right="125" w:hanging="762"/>
        <w:rPr>
          <w:rFonts w:asciiTheme="minorHAnsi" w:hAnsiTheme="minorHAnsi" w:cs="Arial"/>
          <w:sz w:val="24"/>
          <w:szCs w:val="24"/>
        </w:rPr>
      </w:pPr>
    </w:p>
    <w:p w14:paraId="44D83D0C" w14:textId="0E59BC73" w:rsidR="00415519" w:rsidRPr="00CA0789" w:rsidRDefault="00415519" w:rsidP="007061B4">
      <w:pPr>
        <w:numPr>
          <w:ilvl w:val="0"/>
          <w:numId w:val="19"/>
        </w:numPr>
        <w:tabs>
          <w:tab w:val="clear" w:pos="2742"/>
          <w:tab w:val="num" w:pos="2250"/>
          <w:tab w:val="left" w:pos="5100"/>
        </w:tabs>
        <w:spacing w:line="240" w:lineRule="atLeast"/>
        <w:ind w:right="125" w:hanging="762"/>
        <w:rPr>
          <w:rFonts w:asciiTheme="minorHAnsi" w:hAnsiTheme="minorHAnsi" w:cs="Arial"/>
          <w:bCs/>
          <w:sz w:val="24"/>
          <w:szCs w:val="24"/>
        </w:rPr>
      </w:pPr>
      <w:r w:rsidRPr="00CA0789">
        <w:rPr>
          <w:rFonts w:asciiTheme="minorHAnsi" w:hAnsiTheme="minorHAnsi" w:cs="Arial"/>
          <w:sz w:val="24"/>
          <w:szCs w:val="24"/>
        </w:rPr>
        <w:t>Subway train</w:t>
      </w:r>
      <w:r w:rsidRPr="00CA0789">
        <w:rPr>
          <w:rFonts w:asciiTheme="minorHAnsi" w:hAnsiTheme="minorHAnsi" w:cs="Arial"/>
          <w:bCs/>
          <w:sz w:val="24"/>
          <w:szCs w:val="24"/>
        </w:rPr>
        <w:tab/>
      </w:r>
      <w:r w:rsidR="003D5BF0">
        <w:rPr>
          <w:rFonts w:asciiTheme="minorHAnsi" w:hAnsiTheme="minorHAnsi" w:cs="Arial"/>
          <w:bCs/>
          <w:sz w:val="24"/>
          <w:szCs w:val="24"/>
        </w:rPr>
        <w:tab/>
      </w:r>
      <w:r w:rsidRPr="00CA0789">
        <w:rPr>
          <w:rFonts w:asciiTheme="minorHAnsi" w:hAnsiTheme="minorHAnsi" w:cs="Arial"/>
          <w:sz w:val="24"/>
          <w:szCs w:val="24"/>
        </w:rPr>
        <w:t>= __</w:t>
      </w:r>
      <w:r w:rsidR="003D5BF0">
        <w:rPr>
          <w:rFonts w:asciiTheme="minorHAnsi" w:hAnsiTheme="minorHAnsi" w:cs="Arial"/>
          <w:sz w:val="24"/>
          <w:szCs w:val="24"/>
        </w:rPr>
        <w:t>_</w:t>
      </w:r>
      <w:r w:rsidRPr="00CA0789">
        <w:rPr>
          <w:rFonts w:asciiTheme="minorHAnsi" w:hAnsiTheme="minorHAnsi" w:cs="Arial"/>
          <w:sz w:val="24"/>
          <w:szCs w:val="24"/>
        </w:rPr>
        <w:t>___</w:t>
      </w:r>
      <w:r w:rsidR="003D5BF0" w:rsidRPr="00CA0789">
        <w:rPr>
          <w:rFonts w:asciiTheme="minorHAnsi" w:hAnsiTheme="minorHAnsi" w:cs="Arial"/>
          <w:sz w:val="24"/>
          <w:szCs w:val="24"/>
        </w:rPr>
        <w:t xml:space="preserve"> dB </w:t>
      </w:r>
      <w:r w:rsidR="003D5BF0" w:rsidRPr="00CA0789">
        <w:rPr>
          <w:rFonts w:asciiTheme="minorHAnsi" w:hAnsiTheme="minorHAnsi" w:cs="Arial"/>
          <w:sz w:val="24"/>
          <w:szCs w:val="24"/>
        </w:rPr>
        <w:tab/>
      </w:r>
    </w:p>
    <w:p w14:paraId="36AACBAD" w14:textId="77777777" w:rsidR="00415519" w:rsidRPr="00CA0789" w:rsidRDefault="00415519" w:rsidP="00415519">
      <w:pPr>
        <w:tabs>
          <w:tab w:val="num" w:pos="2250"/>
          <w:tab w:val="left" w:pos="5100"/>
        </w:tabs>
        <w:spacing w:line="240" w:lineRule="atLeast"/>
        <w:ind w:left="2022" w:right="125" w:hanging="762"/>
        <w:rPr>
          <w:rFonts w:asciiTheme="minorHAnsi" w:hAnsiTheme="minorHAnsi" w:cs="Arial"/>
          <w:sz w:val="24"/>
          <w:szCs w:val="24"/>
        </w:rPr>
      </w:pPr>
    </w:p>
    <w:p w14:paraId="51548F47" w14:textId="239F4119" w:rsidR="00415519" w:rsidRPr="00CA0789" w:rsidRDefault="00415519" w:rsidP="007061B4">
      <w:pPr>
        <w:numPr>
          <w:ilvl w:val="0"/>
          <w:numId w:val="19"/>
        </w:numPr>
        <w:tabs>
          <w:tab w:val="clear" w:pos="2742"/>
          <w:tab w:val="num" w:pos="2250"/>
          <w:tab w:val="left" w:pos="5100"/>
        </w:tabs>
        <w:spacing w:line="240" w:lineRule="atLeast"/>
        <w:ind w:right="125" w:hanging="762"/>
        <w:rPr>
          <w:rFonts w:asciiTheme="minorHAnsi" w:hAnsiTheme="minorHAnsi" w:cs="Arial"/>
          <w:bCs/>
          <w:sz w:val="24"/>
          <w:szCs w:val="24"/>
        </w:rPr>
      </w:pPr>
      <w:r w:rsidRPr="00CA0789">
        <w:rPr>
          <w:rFonts w:asciiTheme="minorHAnsi" w:hAnsiTheme="minorHAnsi" w:cs="Arial"/>
          <w:sz w:val="24"/>
          <w:szCs w:val="24"/>
        </w:rPr>
        <w:t>Jet engine</w:t>
      </w:r>
      <w:r w:rsidR="003D5BF0">
        <w:rPr>
          <w:rFonts w:asciiTheme="minorHAnsi" w:hAnsiTheme="minorHAnsi" w:cs="Arial"/>
          <w:sz w:val="24"/>
          <w:szCs w:val="24"/>
        </w:rPr>
        <w:tab/>
      </w:r>
      <w:r w:rsidR="003D5BF0">
        <w:rPr>
          <w:rFonts w:asciiTheme="minorHAnsi" w:hAnsiTheme="minorHAnsi" w:cs="Arial"/>
          <w:sz w:val="24"/>
          <w:szCs w:val="24"/>
        </w:rPr>
        <w:tab/>
        <w:t>=</w:t>
      </w:r>
      <w:r w:rsidRPr="00CA0789">
        <w:rPr>
          <w:rFonts w:asciiTheme="minorHAnsi" w:hAnsiTheme="minorHAnsi" w:cs="Arial"/>
          <w:sz w:val="24"/>
          <w:szCs w:val="24"/>
        </w:rPr>
        <w:t xml:space="preserve"> ___</w:t>
      </w:r>
      <w:r w:rsidR="003D5BF0">
        <w:rPr>
          <w:rFonts w:asciiTheme="minorHAnsi" w:hAnsiTheme="minorHAnsi" w:cs="Arial"/>
          <w:sz w:val="24"/>
          <w:szCs w:val="24"/>
        </w:rPr>
        <w:t>_</w:t>
      </w:r>
      <w:r w:rsidRPr="00CA0789">
        <w:rPr>
          <w:rFonts w:asciiTheme="minorHAnsi" w:hAnsiTheme="minorHAnsi" w:cs="Arial"/>
          <w:sz w:val="24"/>
          <w:szCs w:val="24"/>
        </w:rPr>
        <w:t>__</w:t>
      </w:r>
      <w:r w:rsidR="003D5BF0" w:rsidRPr="00CA0789">
        <w:rPr>
          <w:rFonts w:asciiTheme="minorHAnsi" w:hAnsiTheme="minorHAnsi" w:cs="Arial"/>
          <w:sz w:val="24"/>
          <w:szCs w:val="24"/>
        </w:rPr>
        <w:t xml:space="preserve"> dB    </w:t>
      </w:r>
      <w:r w:rsidR="003D5BF0">
        <w:rPr>
          <w:rFonts w:asciiTheme="minorHAnsi" w:hAnsiTheme="minorHAnsi" w:cs="Arial"/>
          <w:sz w:val="24"/>
          <w:szCs w:val="24"/>
        </w:rPr>
        <w:t xml:space="preserve">     </w:t>
      </w:r>
    </w:p>
    <w:p w14:paraId="3409720F" w14:textId="77777777" w:rsidR="00415519" w:rsidRPr="00CA0789" w:rsidRDefault="00415519" w:rsidP="00415519">
      <w:pPr>
        <w:tabs>
          <w:tab w:val="num" w:pos="2250"/>
          <w:tab w:val="left" w:pos="5100"/>
        </w:tabs>
        <w:spacing w:line="240" w:lineRule="atLeast"/>
        <w:ind w:left="2382" w:right="125" w:hanging="762"/>
        <w:rPr>
          <w:rFonts w:asciiTheme="minorHAnsi" w:hAnsiTheme="minorHAnsi" w:cs="Arial"/>
          <w:bCs/>
          <w:sz w:val="24"/>
          <w:szCs w:val="24"/>
        </w:rPr>
      </w:pPr>
    </w:p>
    <w:p w14:paraId="69696610" w14:textId="2F913433" w:rsidR="00415519" w:rsidRPr="00CA0789" w:rsidRDefault="00415519" w:rsidP="007061B4">
      <w:pPr>
        <w:numPr>
          <w:ilvl w:val="0"/>
          <w:numId w:val="19"/>
        </w:numPr>
        <w:tabs>
          <w:tab w:val="clear" w:pos="2742"/>
          <w:tab w:val="num" w:pos="2250"/>
          <w:tab w:val="left" w:pos="5100"/>
        </w:tabs>
        <w:spacing w:line="240" w:lineRule="atLeast"/>
        <w:ind w:right="125" w:hanging="762"/>
        <w:rPr>
          <w:rFonts w:asciiTheme="minorHAnsi" w:hAnsiTheme="minorHAnsi" w:cs="Arial"/>
          <w:bCs/>
          <w:sz w:val="24"/>
          <w:szCs w:val="24"/>
        </w:rPr>
      </w:pPr>
      <w:r w:rsidRPr="00CA0789">
        <w:rPr>
          <w:rFonts w:asciiTheme="minorHAnsi" w:hAnsiTheme="minorHAnsi" w:cs="Arial"/>
          <w:sz w:val="24"/>
          <w:szCs w:val="24"/>
        </w:rPr>
        <w:t>Softest sound heard</w:t>
      </w:r>
      <w:r w:rsidR="003D5BF0">
        <w:rPr>
          <w:rFonts w:asciiTheme="minorHAnsi" w:hAnsiTheme="minorHAnsi" w:cs="Arial"/>
          <w:sz w:val="24"/>
          <w:szCs w:val="24"/>
        </w:rPr>
        <w:tab/>
      </w:r>
      <w:r w:rsidR="003D5BF0">
        <w:rPr>
          <w:rFonts w:asciiTheme="minorHAnsi" w:hAnsiTheme="minorHAnsi" w:cs="Arial"/>
          <w:sz w:val="24"/>
          <w:szCs w:val="24"/>
        </w:rPr>
        <w:tab/>
      </w:r>
      <w:r w:rsidRPr="00CA0789">
        <w:rPr>
          <w:rFonts w:asciiTheme="minorHAnsi" w:hAnsiTheme="minorHAnsi" w:cs="Arial"/>
          <w:sz w:val="24"/>
          <w:szCs w:val="24"/>
        </w:rPr>
        <w:t>= ____</w:t>
      </w:r>
      <w:r w:rsidR="003D5BF0">
        <w:rPr>
          <w:rFonts w:asciiTheme="minorHAnsi" w:hAnsiTheme="minorHAnsi" w:cs="Arial"/>
          <w:sz w:val="24"/>
          <w:szCs w:val="24"/>
        </w:rPr>
        <w:t>_</w:t>
      </w:r>
      <w:r w:rsidRPr="00CA0789">
        <w:rPr>
          <w:rFonts w:asciiTheme="minorHAnsi" w:hAnsiTheme="minorHAnsi" w:cs="Arial"/>
          <w:sz w:val="24"/>
          <w:szCs w:val="24"/>
        </w:rPr>
        <w:t>_</w:t>
      </w:r>
      <w:r w:rsidR="003D5BF0" w:rsidRPr="00CA0789">
        <w:rPr>
          <w:rFonts w:asciiTheme="minorHAnsi" w:hAnsiTheme="minorHAnsi" w:cs="Arial"/>
          <w:sz w:val="24"/>
          <w:szCs w:val="24"/>
        </w:rPr>
        <w:t xml:space="preserve"> dB         </w:t>
      </w:r>
    </w:p>
    <w:p w14:paraId="0B7D71FF" w14:textId="77777777" w:rsidR="00415519" w:rsidRPr="00CA0789" w:rsidRDefault="00415519" w:rsidP="00415519">
      <w:pPr>
        <w:tabs>
          <w:tab w:val="num" w:pos="2250"/>
          <w:tab w:val="left" w:pos="5100"/>
        </w:tabs>
        <w:spacing w:line="240" w:lineRule="atLeast"/>
        <w:ind w:left="2022" w:right="125" w:hanging="762"/>
        <w:rPr>
          <w:rFonts w:asciiTheme="minorHAnsi" w:hAnsiTheme="minorHAnsi" w:cs="Arial"/>
          <w:sz w:val="24"/>
          <w:szCs w:val="24"/>
        </w:rPr>
      </w:pPr>
    </w:p>
    <w:p w14:paraId="668AF29D" w14:textId="708C5361" w:rsidR="00415519" w:rsidRPr="00CA0789" w:rsidRDefault="00415519" w:rsidP="007061B4">
      <w:pPr>
        <w:numPr>
          <w:ilvl w:val="0"/>
          <w:numId w:val="19"/>
        </w:numPr>
        <w:tabs>
          <w:tab w:val="clear" w:pos="2742"/>
          <w:tab w:val="num" w:pos="2250"/>
          <w:tab w:val="left" w:pos="5100"/>
        </w:tabs>
        <w:spacing w:line="240" w:lineRule="atLeast"/>
        <w:ind w:right="125" w:hanging="762"/>
        <w:rPr>
          <w:rFonts w:asciiTheme="minorHAnsi" w:hAnsiTheme="minorHAnsi" w:cs="Arial"/>
          <w:bCs/>
          <w:sz w:val="24"/>
          <w:szCs w:val="24"/>
        </w:rPr>
      </w:pPr>
      <w:r w:rsidRPr="00CA0789">
        <w:rPr>
          <w:rFonts w:asciiTheme="minorHAnsi" w:hAnsiTheme="minorHAnsi" w:cs="Arial"/>
          <w:sz w:val="24"/>
          <w:szCs w:val="24"/>
        </w:rPr>
        <w:t>Normal conversation</w:t>
      </w:r>
      <w:r w:rsidR="003D5BF0">
        <w:rPr>
          <w:rFonts w:asciiTheme="minorHAnsi" w:hAnsiTheme="minorHAnsi" w:cs="Arial"/>
          <w:bCs/>
          <w:sz w:val="24"/>
          <w:szCs w:val="24"/>
        </w:rPr>
        <w:tab/>
      </w:r>
      <w:r w:rsidR="003D5BF0">
        <w:rPr>
          <w:rFonts w:asciiTheme="minorHAnsi" w:hAnsiTheme="minorHAnsi" w:cs="Arial"/>
          <w:bCs/>
          <w:sz w:val="24"/>
          <w:szCs w:val="24"/>
        </w:rPr>
        <w:tab/>
      </w:r>
      <w:r w:rsidRPr="00CA0789">
        <w:rPr>
          <w:rFonts w:asciiTheme="minorHAnsi" w:hAnsiTheme="minorHAnsi" w:cs="Arial"/>
          <w:sz w:val="24"/>
          <w:szCs w:val="24"/>
        </w:rPr>
        <w:t>= _____</w:t>
      </w:r>
      <w:r w:rsidR="003D5BF0">
        <w:rPr>
          <w:rFonts w:asciiTheme="minorHAnsi" w:hAnsiTheme="minorHAnsi" w:cs="Arial"/>
          <w:sz w:val="24"/>
          <w:szCs w:val="24"/>
        </w:rPr>
        <w:t>_</w:t>
      </w:r>
      <w:r w:rsidR="003D5BF0" w:rsidRPr="00CA0789">
        <w:rPr>
          <w:rFonts w:asciiTheme="minorHAnsi" w:hAnsiTheme="minorHAnsi" w:cs="Arial"/>
          <w:sz w:val="24"/>
          <w:szCs w:val="24"/>
        </w:rPr>
        <w:t xml:space="preserve"> dB </w:t>
      </w:r>
      <w:r w:rsidR="003D5BF0" w:rsidRPr="00CA0789">
        <w:rPr>
          <w:rFonts w:asciiTheme="minorHAnsi" w:hAnsiTheme="minorHAnsi" w:cs="Arial"/>
          <w:sz w:val="24"/>
          <w:szCs w:val="24"/>
        </w:rPr>
        <w:tab/>
        <w:t xml:space="preserve">      </w:t>
      </w:r>
    </w:p>
    <w:p w14:paraId="7B8A6CF7" w14:textId="1C08C883" w:rsidR="00415519" w:rsidRPr="00CA0789" w:rsidRDefault="00415519" w:rsidP="00415519">
      <w:pPr>
        <w:tabs>
          <w:tab w:val="num" w:pos="2250"/>
          <w:tab w:val="left" w:pos="5100"/>
        </w:tabs>
        <w:spacing w:line="240" w:lineRule="atLeast"/>
        <w:ind w:left="2022" w:right="125" w:hanging="762"/>
        <w:rPr>
          <w:rFonts w:asciiTheme="minorHAnsi" w:hAnsiTheme="minorHAnsi" w:cs="Arial"/>
          <w:sz w:val="24"/>
          <w:szCs w:val="24"/>
        </w:rPr>
      </w:pPr>
    </w:p>
    <w:p w14:paraId="08832A35" w14:textId="52679BAF" w:rsidR="00415519" w:rsidRPr="00CA0789" w:rsidRDefault="00415519" w:rsidP="007061B4">
      <w:pPr>
        <w:numPr>
          <w:ilvl w:val="0"/>
          <w:numId w:val="19"/>
        </w:numPr>
        <w:tabs>
          <w:tab w:val="clear" w:pos="2742"/>
          <w:tab w:val="num" w:pos="2250"/>
          <w:tab w:val="left" w:pos="5100"/>
        </w:tabs>
        <w:spacing w:line="240" w:lineRule="atLeast"/>
        <w:ind w:right="125" w:hanging="762"/>
        <w:rPr>
          <w:rFonts w:asciiTheme="minorHAnsi" w:hAnsiTheme="minorHAnsi" w:cs="Arial"/>
          <w:sz w:val="24"/>
          <w:szCs w:val="24"/>
        </w:rPr>
      </w:pPr>
      <w:r w:rsidRPr="00CA0789">
        <w:rPr>
          <w:rFonts w:asciiTheme="minorHAnsi" w:hAnsiTheme="minorHAnsi" w:cs="Arial"/>
          <w:sz w:val="24"/>
          <w:szCs w:val="24"/>
        </w:rPr>
        <w:t>City traffic (inside car)</w:t>
      </w:r>
      <w:r w:rsidR="003D5BF0">
        <w:rPr>
          <w:rFonts w:asciiTheme="minorHAnsi" w:hAnsiTheme="minorHAnsi" w:cs="Arial"/>
          <w:sz w:val="24"/>
          <w:szCs w:val="24"/>
        </w:rPr>
        <w:tab/>
      </w:r>
      <w:r w:rsidR="003D5BF0">
        <w:rPr>
          <w:rFonts w:asciiTheme="minorHAnsi" w:hAnsiTheme="minorHAnsi" w:cs="Arial"/>
          <w:sz w:val="24"/>
          <w:szCs w:val="24"/>
        </w:rPr>
        <w:tab/>
      </w:r>
      <w:r w:rsidRPr="00CA0789">
        <w:rPr>
          <w:rFonts w:asciiTheme="minorHAnsi" w:hAnsiTheme="minorHAnsi" w:cs="Arial"/>
          <w:sz w:val="24"/>
          <w:szCs w:val="24"/>
        </w:rPr>
        <w:t xml:space="preserve">= </w:t>
      </w:r>
      <w:r w:rsidR="003D5BF0">
        <w:rPr>
          <w:rFonts w:asciiTheme="minorHAnsi" w:hAnsiTheme="minorHAnsi" w:cs="Arial"/>
          <w:sz w:val="24"/>
          <w:szCs w:val="24"/>
        </w:rPr>
        <w:t>_</w:t>
      </w:r>
      <w:r w:rsidRPr="00CA0789">
        <w:rPr>
          <w:rFonts w:asciiTheme="minorHAnsi" w:hAnsiTheme="minorHAnsi" w:cs="Arial"/>
          <w:sz w:val="24"/>
          <w:szCs w:val="24"/>
        </w:rPr>
        <w:t>_____</w:t>
      </w:r>
      <w:r w:rsidR="003D5BF0" w:rsidRPr="00CA0789">
        <w:rPr>
          <w:rFonts w:asciiTheme="minorHAnsi" w:hAnsiTheme="minorHAnsi" w:cs="Arial"/>
          <w:sz w:val="24"/>
          <w:szCs w:val="24"/>
        </w:rPr>
        <w:t xml:space="preserve"> dB   </w:t>
      </w:r>
      <w:r w:rsidR="003D5BF0">
        <w:rPr>
          <w:rFonts w:asciiTheme="minorHAnsi" w:hAnsiTheme="minorHAnsi" w:cs="Arial"/>
          <w:sz w:val="24"/>
          <w:szCs w:val="24"/>
        </w:rPr>
        <w:t xml:space="preserve"> </w:t>
      </w:r>
      <w:r w:rsidR="003D5BF0" w:rsidRPr="00CA0789">
        <w:rPr>
          <w:rFonts w:asciiTheme="minorHAnsi" w:hAnsiTheme="minorHAnsi" w:cs="Arial"/>
          <w:sz w:val="24"/>
          <w:szCs w:val="24"/>
        </w:rPr>
        <w:t xml:space="preserve">   </w:t>
      </w:r>
    </w:p>
    <w:p w14:paraId="2AF6EB14" w14:textId="77777777" w:rsidR="00415519" w:rsidRPr="00CA0789" w:rsidRDefault="00415519" w:rsidP="00415519">
      <w:pPr>
        <w:tabs>
          <w:tab w:val="num" w:pos="2250"/>
          <w:tab w:val="left" w:pos="5100"/>
        </w:tabs>
        <w:spacing w:line="240" w:lineRule="atLeast"/>
        <w:ind w:left="2022" w:right="125" w:hanging="762"/>
        <w:rPr>
          <w:rFonts w:asciiTheme="minorHAnsi" w:hAnsiTheme="minorHAnsi" w:cs="Arial"/>
          <w:bCs/>
          <w:sz w:val="24"/>
          <w:szCs w:val="24"/>
        </w:rPr>
      </w:pPr>
    </w:p>
    <w:p w14:paraId="5DA51E1A" w14:textId="0C94669F" w:rsidR="00415519" w:rsidRPr="00CA0789" w:rsidRDefault="00415519" w:rsidP="007061B4">
      <w:pPr>
        <w:numPr>
          <w:ilvl w:val="0"/>
          <w:numId w:val="19"/>
        </w:numPr>
        <w:tabs>
          <w:tab w:val="clear" w:pos="2742"/>
          <w:tab w:val="num" w:pos="2250"/>
          <w:tab w:val="left" w:pos="5100"/>
        </w:tabs>
        <w:spacing w:line="240" w:lineRule="atLeast"/>
        <w:ind w:right="125" w:hanging="762"/>
        <w:rPr>
          <w:rFonts w:asciiTheme="minorHAnsi" w:hAnsiTheme="minorHAnsi" w:cs="Arial"/>
          <w:sz w:val="24"/>
          <w:szCs w:val="24"/>
        </w:rPr>
      </w:pPr>
      <w:r w:rsidRPr="00CA0789">
        <w:rPr>
          <w:rFonts w:asciiTheme="minorHAnsi" w:hAnsiTheme="minorHAnsi" w:cs="Arial"/>
          <w:sz w:val="24"/>
          <w:szCs w:val="24"/>
        </w:rPr>
        <w:t>Loud rock concert</w:t>
      </w:r>
      <w:r w:rsidR="003D5BF0">
        <w:rPr>
          <w:rFonts w:asciiTheme="minorHAnsi" w:hAnsiTheme="minorHAnsi" w:cs="Arial"/>
          <w:sz w:val="24"/>
          <w:szCs w:val="24"/>
        </w:rPr>
        <w:tab/>
      </w:r>
      <w:r w:rsidR="003D5BF0">
        <w:rPr>
          <w:rFonts w:asciiTheme="minorHAnsi" w:hAnsiTheme="minorHAnsi" w:cs="Arial"/>
          <w:sz w:val="24"/>
          <w:szCs w:val="24"/>
        </w:rPr>
        <w:tab/>
      </w:r>
      <w:r w:rsidRPr="00CA0789">
        <w:rPr>
          <w:rFonts w:asciiTheme="minorHAnsi" w:hAnsiTheme="minorHAnsi" w:cs="Arial"/>
          <w:sz w:val="24"/>
          <w:szCs w:val="24"/>
        </w:rPr>
        <w:t>= _</w:t>
      </w:r>
      <w:r w:rsidR="003D5BF0">
        <w:rPr>
          <w:rFonts w:asciiTheme="minorHAnsi" w:hAnsiTheme="minorHAnsi" w:cs="Arial"/>
          <w:sz w:val="24"/>
          <w:szCs w:val="24"/>
        </w:rPr>
        <w:t>_</w:t>
      </w:r>
      <w:r w:rsidRPr="00CA0789">
        <w:rPr>
          <w:rFonts w:asciiTheme="minorHAnsi" w:hAnsiTheme="minorHAnsi" w:cs="Arial"/>
          <w:sz w:val="24"/>
          <w:szCs w:val="24"/>
        </w:rPr>
        <w:t>____</w:t>
      </w:r>
      <w:r w:rsidR="003D5BF0">
        <w:rPr>
          <w:rFonts w:asciiTheme="minorHAnsi" w:hAnsiTheme="minorHAnsi" w:cs="Arial"/>
          <w:sz w:val="24"/>
          <w:szCs w:val="24"/>
        </w:rPr>
        <w:t xml:space="preserve"> </w:t>
      </w:r>
      <w:r w:rsidR="003D5BF0" w:rsidRPr="00CA0789">
        <w:rPr>
          <w:rFonts w:asciiTheme="minorHAnsi" w:hAnsiTheme="minorHAnsi" w:cs="Arial"/>
          <w:sz w:val="24"/>
          <w:szCs w:val="24"/>
        </w:rPr>
        <w:t xml:space="preserve">dB   </w:t>
      </w:r>
      <w:r w:rsidR="003D5BF0">
        <w:rPr>
          <w:rFonts w:asciiTheme="minorHAnsi" w:hAnsiTheme="minorHAnsi" w:cs="Arial"/>
          <w:sz w:val="24"/>
          <w:szCs w:val="24"/>
        </w:rPr>
        <w:t xml:space="preserve"> </w:t>
      </w:r>
      <w:r w:rsidR="003D5BF0" w:rsidRPr="00CA0789">
        <w:rPr>
          <w:rFonts w:asciiTheme="minorHAnsi" w:hAnsiTheme="minorHAnsi" w:cs="Arial"/>
          <w:sz w:val="24"/>
          <w:szCs w:val="24"/>
        </w:rPr>
        <w:t xml:space="preserve">   </w:t>
      </w:r>
      <w:r w:rsidR="003D5BF0">
        <w:rPr>
          <w:rFonts w:asciiTheme="minorHAnsi" w:hAnsiTheme="minorHAnsi" w:cs="Arial"/>
          <w:sz w:val="24"/>
          <w:szCs w:val="24"/>
        </w:rPr>
        <w:t xml:space="preserve"> </w:t>
      </w:r>
      <w:r w:rsidR="003D5BF0" w:rsidRPr="00CA0789">
        <w:rPr>
          <w:rFonts w:asciiTheme="minorHAnsi" w:hAnsiTheme="minorHAnsi" w:cs="Arial"/>
          <w:sz w:val="24"/>
          <w:szCs w:val="24"/>
        </w:rPr>
        <w:t xml:space="preserve"> </w:t>
      </w:r>
    </w:p>
    <w:p w14:paraId="2280C25C" w14:textId="77777777" w:rsidR="00415519" w:rsidRPr="00CA0789" w:rsidRDefault="00415519" w:rsidP="00415519">
      <w:pPr>
        <w:tabs>
          <w:tab w:val="num" w:pos="2250"/>
          <w:tab w:val="left" w:pos="5100"/>
        </w:tabs>
        <w:spacing w:line="240" w:lineRule="atLeast"/>
        <w:ind w:left="2022" w:right="125" w:hanging="762"/>
        <w:rPr>
          <w:rFonts w:asciiTheme="minorHAnsi" w:hAnsiTheme="minorHAnsi" w:cs="Arial"/>
          <w:sz w:val="24"/>
          <w:szCs w:val="24"/>
        </w:rPr>
      </w:pPr>
    </w:p>
    <w:p w14:paraId="40AD0103" w14:textId="1DA5AEA0" w:rsidR="00415519" w:rsidRDefault="00415519" w:rsidP="007061B4">
      <w:pPr>
        <w:numPr>
          <w:ilvl w:val="0"/>
          <w:numId w:val="19"/>
        </w:numPr>
        <w:tabs>
          <w:tab w:val="clear" w:pos="2742"/>
          <w:tab w:val="num" w:pos="2250"/>
          <w:tab w:val="left" w:pos="5100"/>
        </w:tabs>
        <w:spacing w:line="240" w:lineRule="atLeast"/>
        <w:ind w:right="125" w:hanging="762"/>
        <w:rPr>
          <w:rFonts w:asciiTheme="minorHAnsi" w:hAnsiTheme="minorHAnsi" w:cs="Arial"/>
          <w:sz w:val="24"/>
          <w:szCs w:val="24"/>
        </w:rPr>
      </w:pPr>
      <w:r w:rsidRPr="00CA0789">
        <w:rPr>
          <w:rFonts w:asciiTheme="minorHAnsi" w:hAnsiTheme="minorHAnsi" w:cs="Arial"/>
          <w:sz w:val="24"/>
          <w:szCs w:val="24"/>
        </w:rPr>
        <w:t xml:space="preserve">Whisper </w:t>
      </w:r>
      <w:r>
        <w:rPr>
          <w:rFonts w:asciiTheme="minorHAnsi" w:hAnsiTheme="minorHAnsi" w:cs="Arial"/>
          <w:sz w:val="24"/>
          <w:szCs w:val="24"/>
        </w:rPr>
        <w:t xml:space="preserve">in </w:t>
      </w:r>
      <w:r w:rsidRPr="00CA0789">
        <w:rPr>
          <w:rFonts w:asciiTheme="minorHAnsi" w:hAnsiTheme="minorHAnsi" w:cs="Arial"/>
          <w:sz w:val="24"/>
          <w:szCs w:val="24"/>
        </w:rPr>
        <w:t>quiet library</w:t>
      </w:r>
      <w:r w:rsidR="003D5BF0">
        <w:rPr>
          <w:rFonts w:asciiTheme="minorHAnsi" w:hAnsiTheme="minorHAnsi" w:cs="Arial"/>
          <w:sz w:val="24"/>
          <w:szCs w:val="24"/>
        </w:rPr>
        <w:tab/>
      </w:r>
      <w:r w:rsidR="003D5BF0">
        <w:rPr>
          <w:rFonts w:asciiTheme="minorHAnsi" w:hAnsiTheme="minorHAnsi" w:cs="Arial"/>
          <w:sz w:val="24"/>
          <w:szCs w:val="24"/>
        </w:rPr>
        <w:tab/>
      </w:r>
      <w:r w:rsidRPr="00CA0789">
        <w:rPr>
          <w:rFonts w:asciiTheme="minorHAnsi" w:hAnsiTheme="minorHAnsi" w:cs="Arial"/>
          <w:sz w:val="24"/>
          <w:szCs w:val="24"/>
        </w:rPr>
        <w:t>= __</w:t>
      </w:r>
      <w:r w:rsidR="003D5BF0">
        <w:rPr>
          <w:rFonts w:asciiTheme="minorHAnsi" w:hAnsiTheme="minorHAnsi" w:cs="Arial"/>
          <w:sz w:val="24"/>
          <w:szCs w:val="24"/>
        </w:rPr>
        <w:t>_</w:t>
      </w:r>
      <w:r w:rsidRPr="00CA0789">
        <w:rPr>
          <w:rFonts w:asciiTheme="minorHAnsi" w:hAnsiTheme="minorHAnsi" w:cs="Arial"/>
          <w:sz w:val="24"/>
          <w:szCs w:val="24"/>
        </w:rPr>
        <w:t>___</w:t>
      </w:r>
      <w:r w:rsidR="003D5BF0" w:rsidRPr="00CA0789">
        <w:rPr>
          <w:rFonts w:asciiTheme="minorHAnsi" w:hAnsiTheme="minorHAnsi" w:cs="Arial"/>
          <w:sz w:val="24"/>
          <w:szCs w:val="24"/>
        </w:rPr>
        <w:t xml:space="preserve"> dB    </w:t>
      </w:r>
      <w:r w:rsidR="003D5BF0">
        <w:rPr>
          <w:rFonts w:asciiTheme="minorHAnsi" w:hAnsiTheme="minorHAnsi" w:cs="Arial"/>
          <w:sz w:val="24"/>
          <w:szCs w:val="24"/>
        </w:rPr>
        <w:t xml:space="preserve"> </w:t>
      </w:r>
      <w:r w:rsidR="003D5BF0" w:rsidRPr="00CA0789">
        <w:rPr>
          <w:rFonts w:asciiTheme="minorHAnsi" w:hAnsiTheme="minorHAnsi" w:cs="Arial"/>
          <w:sz w:val="24"/>
          <w:szCs w:val="24"/>
        </w:rPr>
        <w:t xml:space="preserve">   </w:t>
      </w:r>
    </w:p>
    <w:p w14:paraId="480CB5C4" w14:textId="77777777" w:rsidR="00415519" w:rsidRDefault="00415519" w:rsidP="00415519">
      <w:pPr>
        <w:tabs>
          <w:tab w:val="left" w:pos="5100"/>
        </w:tabs>
        <w:spacing w:line="240" w:lineRule="atLeast"/>
        <w:ind w:left="2742" w:right="125"/>
        <w:rPr>
          <w:rFonts w:asciiTheme="minorHAnsi" w:hAnsiTheme="minorHAnsi" w:cs="Arial"/>
          <w:sz w:val="24"/>
          <w:szCs w:val="24"/>
        </w:rPr>
      </w:pPr>
    </w:p>
    <w:p w14:paraId="2AA60CB3" w14:textId="78290192" w:rsidR="00415519" w:rsidRDefault="00415519" w:rsidP="007061B4">
      <w:pPr>
        <w:numPr>
          <w:ilvl w:val="0"/>
          <w:numId w:val="19"/>
        </w:numPr>
        <w:tabs>
          <w:tab w:val="clear" w:pos="2742"/>
          <w:tab w:val="num" w:pos="2250"/>
          <w:tab w:val="left" w:pos="5100"/>
        </w:tabs>
        <w:spacing w:line="240" w:lineRule="atLeast"/>
        <w:ind w:right="125" w:hanging="762"/>
        <w:rPr>
          <w:rFonts w:asciiTheme="minorHAnsi" w:hAnsiTheme="minorHAnsi" w:cs="Arial"/>
          <w:sz w:val="24"/>
          <w:szCs w:val="24"/>
        </w:rPr>
      </w:pPr>
      <w:r>
        <w:rPr>
          <w:rFonts w:asciiTheme="minorHAnsi" w:hAnsiTheme="minorHAnsi" w:cs="Arial"/>
          <w:sz w:val="24"/>
          <w:szCs w:val="24"/>
        </w:rPr>
        <w:t>A babbling brook</w:t>
      </w:r>
      <w:r w:rsidR="003D5BF0">
        <w:rPr>
          <w:rFonts w:asciiTheme="minorHAnsi" w:hAnsiTheme="minorHAnsi" w:cs="Arial"/>
          <w:sz w:val="24"/>
          <w:szCs w:val="24"/>
        </w:rPr>
        <w:tab/>
      </w:r>
      <w:r w:rsidR="003D5BF0">
        <w:rPr>
          <w:rFonts w:asciiTheme="minorHAnsi" w:hAnsiTheme="minorHAnsi" w:cs="Arial"/>
          <w:sz w:val="24"/>
          <w:szCs w:val="24"/>
        </w:rPr>
        <w:tab/>
      </w:r>
      <w:r w:rsidRPr="00CA0789">
        <w:rPr>
          <w:rFonts w:asciiTheme="minorHAnsi" w:hAnsiTheme="minorHAnsi" w:cs="Arial"/>
          <w:sz w:val="24"/>
          <w:szCs w:val="24"/>
        </w:rPr>
        <w:t>= ___</w:t>
      </w:r>
      <w:r w:rsidR="003D5BF0">
        <w:rPr>
          <w:rFonts w:asciiTheme="minorHAnsi" w:hAnsiTheme="minorHAnsi" w:cs="Arial"/>
          <w:sz w:val="24"/>
          <w:szCs w:val="24"/>
        </w:rPr>
        <w:t>_</w:t>
      </w:r>
      <w:r w:rsidRPr="00CA0789">
        <w:rPr>
          <w:rFonts w:asciiTheme="minorHAnsi" w:hAnsiTheme="minorHAnsi" w:cs="Arial"/>
          <w:sz w:val="24"/>
          <w:szCs w:val="24"/>
        </w:rPr>
        <w:t>__</w:t>
      </w:r>
      <w:r w:rsidR="003D5BF0" w:rsidRPr="00CA0789">
        <w:rPr>
          <w:rFonts w:asciiTheme="minorHAnsi" w:hAnsiTheme="minorHAnsi" w:cs="Arial"/>
          <w:sz w:val="24"/>
          <w:szCs w:val="24"/>
        </w:rPr>
        <w:t xml:space="preserve"> dB   </w:t>
      </w:r>
      <w:r w:rsidR="003D5BF0">
        <w:rPr>
          <w:rFonts w:asciiTheme="minorHAnsi" w:hAnsiTheme="minorHAnsi" w:cs="Arial"/>
          <w:sz w:val="24"/>
          <w:szCs w:val="24"/>
        </w:rPr>
        <w:t xml:space="preserve">   </w:t>
      </w:r>
      <w:r w:rsidR="003D5BF0" w:rsidRPr="00CA0789">
        <w:rPr>
          <w:rFonts w:asciiTheme="minorHAnsi" w:hAnsiTheme="minorHAnsi" w:cs="Arial"/>
          <w:sz w:val="24"/>
          <w:szCs w:val="24"/>
        </w:rPr>
        <w:t xml:space="preserve">   </w:t>
      </w:r>
    </w:p>
    <w:p w14:paraId="6371FD49" w14:textId="74199703" w:rsidR="00415519" w:rsidRDefault="002D55CA" w:rsidP="00415519">
      <w:pPr>
        <w:rPr>
          <w:rFonts w:ascii="Calibri" w:hAnsi="Calibri"/>
          <w:sz w:val="24"/>
          <w:szCs w:val="24"/>
        </w:rPr>
      </w:pPr>
      <w:r>
        <w:rPr>
          <w:rFonts w:ascii="Calibri" w:hAnsi="Calibri"/>
          <w:sz w:val="24"/>
          <w:szCs w:val="24"/>
        </w:rPr>
        <w:t>What</w:t>
      </w:r>
      <w:r w:rsidR="00415519" w:rsidRPr="00FA4269">
        <w:rPr>
          <w:rFonts w:ascii="Calibri" w:hAnsi="Calibri"/>
          <w:sz w:val="24"/>
          <w:szCs w:val="24"/>
        </w:rPr>
        <w:t xml:space="preserve"> decibel </w:t>
      </w:r>
      <w:r>
        <w:rPr>
          <w:rFonts w:ascii="Calibri" w:hAnsi="Calibri"/>
          <w:sz w:val="24"/>
          <w:szCs w:val="24"/>
        </w:rPr>
        <w:t>is the</w:t>
      </w:r>
      <w:r w:rsidR="00B40696">
        <w:rPr>
          <w:rFonts w:ascii="Calibri" w:hAnsi="Calibri"/>
          <w:sz w:val="24"/>
          <w:szCs w:val="24"/>
        </w:rPr>
        <w:t xml:space="preserve"> </w:t>
      </w:r>
      <w:r w:rsidR="00415519" w:rsidRPr="00FA4269">
        <w:rPr>
          <w:rFonts w:ascii="Calibri" w:hAnsi="Calibri"/>
          <w:sz w:val="24"/>
          <w:szCs w:val="24"/>
        </w:rPr>
        <w:t xml:space="preserve">threshold </w:t>
      </w:r>
      <w:r w:rsidR="00B40696">
        <w:rPr>
          <w:rFonts w:ascii="Calibri" w:hAnsi="Calibri"/>
          <w:sz w:val="24"/>
          <w:szCs w:val="24"/>
        </w:rPr>
        <w:t>of harm t</w:t>
      </w:r>
      <w:r w:rsidR="00415519" w:rsidRPr="00FA4269">
        <w:rPr>
          <w:rFonts w:ascii="Calibri" w:hAnsi="Calibri"/>
          <w:sz w:val="24"/>
          <w:szCs w:val="24"/>
        </w:rPr>
        <w:t xml:space="preserve">o your ears and hearing typically </w:t>
      </w:r>
      <w:r w:rsidR="00B40696">
        <w:rPr>
          <w:rFonts w:ascii="Calibri" w:hAnsi="Calibri"/>
          <w:sz w:val="24"/>
          <w:szCs w:val="24"/>
        </w:rPr>
        <w:t>begin</w:t>
      </w:r>
      <w:r w:rsidR="00415519" w:rsidRPr="00FA4269">
        <w:rPr>
          <w:rFonts w:ascii="Calibri" w:hAnsi="Calibri"/>
          <w:sz w:val="24"/>
          <w:szCs w:val="24"/>
        </w:rPr>
        <w:t>?  ______</w:t>
      </w:r>
      <w:r>
        <w:rPr>
          <w:rFonts w:ascii="Calibri" w:hAnsi="Calibri"/>
          <w:sz w:val="24"/>
          <w:szCs w:val="24"/>
        </w:rPr>
        <w:t xml:space="preserve"> </w:t>
      </w:r>
      <w:r w:rsidR="00E77303">
        <w:rPr>
          <w:rFonts w:ascii="Calibri" w:hAnsi="Calibri"/>
          <w:sz w:val="24"/>
          <w:szCs w:val="24"/>
        </w:rPr>
        <w:t>dB</w:t>
      </w:r>
      <w:r w:rsidR="00415519" w:rsidRPr="00FA4269">
        <w:rPr>
          <w:rFonts w:ascii="Calibri" w:hAnsi="Calibri"/>
          <w:sz w:val="24"/>
          <w:szCs w:val="24"/>
        </w:rPr>
        <w:t>.</w:t>
      </w:r>
    </w:p>
    <w:p w14:paraId="270EB84E" w14:textId="4D6688A0" w:rsidR="00415519" w:rsidRDefault="00415519" w:rsidP="00415519">
      <w:pPr>
        <w:widowControl/>
        <w:jc w:val="both"/>
        <w:rPr>
          <w:rFonts w:ascii="Calibri" w:hAnsi="Calibri"/>
          <w:sz w:val="24"/>
        </w:rPr>
      </w:pPr>
      <w:r>
        <w:rPr>
          <w:rFonts w:ascii="Calibri" w:hAnsi="Calibri"/>
          <w:sz w:val="24"/>
        </w:rPr>
        <w:lastRenderedPageBreak/>
        <w:t xml:space="preserve">The drawings below show the basic anatomy of the eyes and ears. </w:t>
      </w:r>
    </w:p>
    <w:p w14:paraId="567976F0" w14:textId="77777777" w:rsidR="002D55CA" w:rsidRDefault="002D55CA" w:rsidP="00415519">
      <w:pPr>
        <w:widowControl/>
        <w:jc w:val="both"/>
        <w:rPr>
          <w:rFonts w:ascii="Calibri" w:hAnsi="Calibri"/>
          <w:sz w:val="24"/>
        </w:rPr>
      </w:pPr>
    </w:p>
    <w:p w14:paraId="7AC1598E" w14:textId="57691018" w:rsidR="00415519" w:rsidRPr="005A32D0" w:rsidRDefault="00415519" w:rsidP="00415519">
      <w:pPr>
        <w:widowControl/>
        <w:jc w:val="both"/>
        <w:rPr>
          <w:rFonts w:ascii="Calibri" w:hAnsi="Calibri"/>
          <w:color w:val="000000" w:themeColor="text1"/>
          <w:sz w:val="24"/>
        </w:rPr>
      </w:pPr>
      <w:r w:rsidRPr="0070065C">
        <w:rPr>
          <w:rFonts w:ascii="Calibri" w:hAnsi="Calibri"/>
          <w:b/>
          <w:sz w:val="24"/>
        </w:rPr>
        <w:t>a)</w:t>
      </w:r>
      <w:r>
        <w:rPr>
          <w:rFonts w:ascii="Calibri" w:hAnsi="Calibri"/>
          <w:sz w:val="24"/>
        </w:rPr>
        <w:t xml:space="preserve"> </w:t>
      </w:r>
      <w:r w:rsidR="00203FEB">
        <w:rPr>
          <w:rFonts w:ascii="Calibri" w:hAnsi="Calibri"/>
          <w:sz w:val="24"/>
        </w:rPr>
        <w:t xml:space="preserve">Label </w:t>
      </w:r>
      <w:r>
        <w:rPr>
          <w:rFonts w:ascii="Calibri" w:hAnsi="Calibri"/>
          <w:sz w:val="24"/>
        </w:rPr>
        <w:t xml:space="preserve">the structures </w:t>
      </w:r>
      <w:r w:rsidR="00203FEB">
        <w:rPr>
          <w:rFonts w:ascii="Calibri" w:hAnsi="Calibri"/>
          <w:sz w:val="24"/>
        </w:rPr>
        <w:t>indicated in</w:t>
      </w:r>
      <w:r>
        <w:rPr>
          <w:rFonts w:ascii="Calibri" w:hAnsi="Calibri"/>
          <w:sz w:val="24"/>
        </w:rPr>
        <w:t xml:space="preserve"> the </w:t>
      </w:r>
      <w:r w:rsidRPr="005A32D0">
        <w:rPr>
          <w:rFonts w:ascii="Calibri" w:hAnsi="Calibri"/>
          <w:color w:val="000000" w:themeColor="text1"/>
          <w:sz w:val="24"/>
        </w:rPr>
        <w:t xml:space="preserve">diagram of the main layers </w:t>
      </w:r>
      <w:r>
        <w:rPr>
          <w:rFonts w:ascii="Calibri" w:hAnsi="Calibri"/>
          <w:color w:val="000000" w:themeColor="text1"/>
          <w:sz w:val="24"/>
        </w:rPr>
        <w:t xml:space="preserve">of </w:t>
      </w:r>
      <w:r w:rsidRPr="005A32D0">
        <w:rPr>
          <w:rFonts w:ascii="Calibri" w:hAnsi="Calibri"/>
          <w:color w:val="000000" w:themeColor="text1"/>
          <w:sz w:val="24"/>
        </w:rPr>
        <w:t xml:space="preserve">the eye and </w:t>
      </w:r>
      <w:r>
        <w:rPr>
          <w:rFonts w:ascii="Calibri" w:hAnsi="Calibri"/>
          <w:color w:val="000000" w:themeColor="text1"/>
          <w:sz w:val="24"/>
        </w:rPr>
        <w:t xml:space="preserve">the </w:t>
      </w:r>
      <w:r w:rsidRPr="005A32D0">
        <w:rPr>
          <w:rFonts w:ascii="Calibri" w:hAnsi="Calibri"/>
          <w:color w:val="000000" w:themeColor="text1"/>
          <w:sz w:val="24"/>
        </w:rPr>
        <w:t>light fixing apparatus.</w:t>
      </w:r>
      <w:r w:rsidR="00B40696">
        <w:rPr>
          <w:rFonts w:ascii="Calibri" w:hAnsi="Calibri"/>
          <w:color w:val="000000" w:themeColor="text1"/>
          <w:sz w:val="24"/>
        </w:rPr>
        <w:t xml:space="preserve"> See </w:t>
      </w:r>
      <w:r w:rsidR="00B40696" w:rsidRPr="003D30DA">
        <w:rPr>
          <w:rFonts w:ascii="Calibri" w:hAnsi="Calibri"/>
          <w:color w:val="000000" w:themeColor="text1"/>
          <w:sz w:val="24"/>
        </w:rPr>
        <w:t>chapter 11</w:t>
      </w:r>
      <w:r w:rsidR="00B40696" w:rsidRPr="0020754C">
        <w:rPr>
          <w:rFonts w:ascii="Calibri" w:hAnsi="Calibri"/>
          <w:color w:val="FF0000"/>
          <w:sz w:val="24"/>
        </w:rPr>
        <w:t xml:space="preserve"> </w:t>
      </w:r>
      <w:r w:rsidR="00B40696" w:rsidRPr="003D30DA">
        <w:rPr>
          <w:rFonts w:ascii="Calibri" w:hAnsi="Calibri"/>
          <w:color w:val="000000" w:themeColor="text1"/>
          <w:sz w:val="24"/>
        </w:rPr>
        <w:t xml:space="preserve">(page </w:t>
      </w:r>
      <w:r w:rsidR="00B40696" w:rsidRPr="00E77303">
        <w:rPr>
          <w:rFonts w:ascii="Calibri" w:hAnsi="Calibri"/>
          <w:sz w:val="24"/>
        </w:rPr>
        <w:t>2</w:t>
      </w:r>
      <w:r w:rsidR="00167307" w:rsidRPr="00E77303">
        <w:rPr>
          <w:rFonts w:ascii="Calibri" w:hAnsi="Calibri"/>
          <w:sz w:val="24"/>
        </w:rPr>
        <w:t>61</w:t>
      </w:r>
      <w:r w:rsidR="00B40696" w:rsidRPr="00E77303">
        <w:rPr>
          <w:rFonts w:ascii="Calibri" w:hAnsi="Calibri"/>
          <w:sz w:val="24"/>
        </w:rPr>
        <w:t>)</w:t>
      </w:r>
      <w:r w:rsidR="00B40696" w:rsidRPr="0020754C">
        <w:rPr>
          <w:rFonts w:ascii="Calibri" w:hAnsi="Calibri"/>
          <w:color w:val="FF0000"/>
          <w:sz w:val="24"/>
        </w:rPr>
        <w:t xml:space="preserve"> </w:t>
      </w:r>
      <w:r w:rsidR="00B40696">
        <w:rPr>
          <w:rFonts w:ascii="Calibri" w:hAnsi="Calibri"/>
          <w:color w:val="000000" w:themeColor="text1"/>
          <w:sz w:val="24"/>
        </w:rPr>
        <w:t xml:space="preserve">of OER Physiology textbook for information. </w:t>
      </w:r>
    </w:p>
    <w:p w14:paraId="669598E4" w14:textId="0E491516" w:rsidR="00415519" w:rsidRDefault="00415519" w:rsidP="00415519">
      <w:pPr>
        <w:widowControl/>
        <w:jc w:val="both"/>
        <w:rPr>
          <w:rFonts w:ascii="Calibri" w:hAnsi="Calibri"/>
          <w:color w:val="FF0000"/>
          <w:sz w:val="24"/>
        </w:rPr>
      </w:pPr>
    </w:p>
    <w:p w14:paraId="141749DC" w14:textId="24BAA3C4" w:rsidR="00415519" w:rsidRDefault="00BC56BB" w:rsidP="00415519">
      <w:pPr>
        <w:widowControl/>
        <w:jc w:val="both"/>
        <w:rPr>
          <w:rFonts w:ascii="Calibri" w:hAnsi="Calibri"/>
          <w:color w:val="FF0000"/>
          <w:sz w:val="24"/>
        </w:rPr>
      </w:pPr>
      <w:r>
        <w:rPr>
          <w:noProof/>
          <w:snapToGrid/>
        </w:rPr>
        <w:drawing>
          <wp:anchor distT="0" distB="0" distL="114300" distR="114300" simplePos="0" relativeHeight="251821056" behindDoc="1" locked="0" layoutInCell="1" allowOverlap="1" wp14:anchorId="52E273F1" wp14:editId="03D2E794">
            <wp:simplePos x="0" y="0"/>
            <wp:positionH relativeFrom="column">
              <wp:posOffset>1147600</wp:posOffset>
            </wp:positionH>
            <wp:positionV relativeFrom="paragraph">
              <wp:posOffset>194190</wp:posOffset>
            </wp:positionV>
            <wp:extent cx="3781425" cy="2752725"/>
            <wp:effectExtent l="0" t="0" r="9525" b="9525"/>
            <wp:wrapTight wrapText="bothSides">
              <wp:wrapPolygon edited="0">
                <wp:start x="0" y="0"/>
                <wp:lineTo x="0" y="21525"/>
                <wp:lineTo x="21546" y="21525"/>
                <wp:lineTo x="21546"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3781425" cy="2752725"/>
                    </a:xfrm>
                    <a:prstGeom prst="rect">
                      <a:avLst/>
                    </a:prstGeom>
                  </pic:spPr>
                </pic:pic>
              </a:graphicData>
            </a:graphic>
            <wp14:sizeRelH relativeFrom="page">
              <wp14:pctWidth>0</wp14:pctWidth>
            </wp14:sizeRelH>
            <wp14:sizeRelV relativeFrom="page">
              <wp14:pctHeight>0</wp14:pctHeight>
            </wp14:sizeRelV>
          </wp:anchor>
        </w:drawing>
      </w:r>
    </w:p>
    <w:p w14:paraId="5C792708" w14:textId="77777777" w:rsidR="00415519" w:rsidRDefault="00415519" w:rsidP="00415519">
      <w:pPr>
        <w:widowControl/>
        <w:jc w:val="both"/>
        <w:rPr>
          <w:rFonts w:ascii="Calibri" w:hAnsi="Calibri"/>
          <w:color w:val="FF0000"/>
          <w:sz w:val="24"/>
        </w:rPr>
      </w:pPr>
    </w:p>
    <w:p w14:paraId="2EDB3AE5" w14:textId="77777777" w:rsidR="00415519" w:rsidRDefault="00415519" w:rsidP="00415519">
      <w:pPr>
        <w:widowControl/>
        <w:jc w:val="both"/>
        <w:rPr>
          <w:rFonts w:ascii="Calibri" w:hAnsi="Calibri"/>
          <w:color w:val="FF0000"/>
          <w:sz w:val="24"/>
        </w:rPr>
      </w:pPr>
    </w:p>
    <w:p w14:paraId="2B6F26A1" w14:textId="77777777" w:rsidR="00415519" w:rsidRDefault="00415519" w:rsidP="00415519">
      <w:pPr>
        <w:widowControl/>
        <w:jc w:val="both"/>
        <w:rPr>
          <w:rFonts w:ascii="Calibri" w:hAnsi="Calibri"/>
          <w:color w:val="FF0000"/>
          <w:sz w:val="24"/>
        </w:rPr>
      </w:pPr>
    </w:p>
    <w:p w14:paraId="6229B43F" w14:textId="77777777" w:rsidR="00415519" w:rsidRDefault="00415519" w:rsidP="00415519">
      <w:pPr>
        <w:widowControl/>
        <w:jc w:val="both"/>
        <w:rPr>
          <w:rFonts w:ascii="Calibri" w:hAnsi="Calibri"/>
          <w:color w:val="FF0000"/>
          <w:sz w:val="24"/>
        </w:rPr>
      </w:pPr>
    </w:p>
    <w:p w14:paraId="74F4B2D8" w14:textId="77777777" w:rsidR="00415519" w:rsidRDefault="00415519" w:rsidP="00415519">
      <w:pPr>
        <w:widowControl/>
        <w:jc w:val="both"/>
        <w:rPr>
          <w:rFonts w:ascii="Calibri" w:hAnsi="Calibri"/>
          <w:color w:val="FF0000"/>
          <w:sz w:val="24"/>
        </w:rPr>
      </w:pPr>
    </w:p>
    <w:p w14:paraId="6A7E0021" w14:textId="77777777" w:rsidR="00415519" w:rsidRDefault="00415519" w:rsidP="00415519">
      <w:pPr>
        <w:widowControl/>
        <w:jc w:val="both"/>
        <w:rPr>
          <w:rFonts w:ascii="Calibri" w:hAnsi="Calibri"/>
          <w:color w:val="FF0000"/>
          <w:sz w:val="24"/>
        </w:rPr>
      </w:pPr>
    </w:p>
    <w:p w14:paraId="7ED7CEF9" w14:textId="77777777" w:rsidR="00415519" w:rsidRDefault="00415519" w:rsidP="00415519">
      <w:pPr>
        <w:widowControl/>
        <w:jc w:val="both"/>
        <w:rPr>
          <w:rFonts w:ascii="Calibri" w:hAnsi="Calibri"/>
          <w:color w:val="FF0000"/>
          <w:sz w:val="24"/>
        </w:rPr>
      </w:pPr>
    </w:p>
    <w:p w14:paraId="382C1042" w14:textId="77777777" w:rsidR="00415519" w:rsidRDefault="00415519" w:rsidP="00415519">
      <w:pPr>
        <w:widowControl/>
        <w:jc w:val="both"/>
        <w:rPr>
          <w:rFonts w:ascii="Calibri" w:hAnsi="Calibri"/>
          <w:color w:val="FF0000"/>
          <w:sz w:val="24"/>
        </w:rPr>
      </w:pPr>
    </w:p>
    <w:p w14:paraId="0D7879BD" w14:textId="77777777" w:rsidR="00415519" w:rsidRDefault="00415519" w:rsidP="00415519">
      <w:pPr>
        <w:widowControl/>
        <w:jc w:val="both"/>
        <w:rPr>
          <w:rFonts w:ascii="Calibri" w:hAnsi="Calibri"/>
          <w:color w:val="FF0000"/>
          <w:sz w:val="24"/>
        </w:rPr>
      </w:pPr>
    </w:p>
    <w:p w14:paraId="61E2FF41" w14:textId="64EF0229" w:rsidR="00415519" w:rsidRDefault="00415519" w:rsidP="00415519">
      <w:pPr>
        <w:widowControl/>
        <w:jc w:val="both"/>
        <w:rPr>
          <w:rFonts w:ascii="Calibri" w:hAnsi="Calibri"/>
          <w:color w:val="FF0000"/>
          <w:sz w:val="24"/>
        </w:rPr>
      </w:pPr>
    </w:p>
    <w:p w14:paraId="5C675846" w14:textId="09F76EEF" w:rsidR="00415519" w:rsidRDefault="00415519" w:rsidP="00415519">
      <w:pPr>
        <w:widowControl/>
        <w:jc w:val="both"/>
        <w:rPr>
          <w:rFonts w:ascii="Calibri" w:hAnsi="Calibri"/>
          <w:color w:val="FF0000"/>
          <w:sz w:val="24"/>
        </w:rPr>
      </w:pPr>
    </w:p>
    <w:p w14:paraId="03B25258" w14:textId="74083C13" w:rsidR="00415519" w:rsidRDefault="00415519" w:rsidP="00415519">
      <w:pPr>
        <w:widowControl/>
        <w:jc w:val="both"/>
        <w:rPr>
          <w:rFonts w:ascii="Calibri" w:hAnsi="Calibri"/>
          <w:color w:val="FF0000"/>
          <w:sz w:val="24"/>
        </w:rPr>
      </w:pPr>
    </w:p>
    <w:p w14:paraId="6B0DB66F" w14:textId="27C88B0F" w:rsidR="00415519" w:rsidRDefault="00415519" w:rsidP="00415519">
      <w:pPr>
        <w:widowControl/>
        <w:jc w:val="both"/>
        <w:rPr>
          <w:rFonts w:ascii="Calibri" w:hAnsi="Calibri"/>
          <w:color w:val="FF0000"/>
          <w:sz w:val="24"/>
        </w:rPr>
      </w:pPr>
    </w:p>
    <w:p w14:paraId="081CB092" w14:textId="27438924" w:rsidR="00415519" w:rsidRDefault="00415519" w:rsidP="00415519">
      <w:pPr>
        <w:widowControl/>
        <w:jc w:val="both"/>
        <w:rPr>
          <w:rFonts w:ascii="Calibri" w:hAnsi="Calibri"/>
          <w:color w:val="FF0000"/>
          <w:sz w:val="24"/>
        </w:rPr>
      </w:pPr>
    </w:p>
    <w:p w14:paraId="4FAE8869" w14:textId="77777777" w:rsidR="00415519" w:rsidRDefault="00415519" w:rsidP="00415519">
      <w:pPr>
        <w:widowControl/>
        <w:jc w:val="both"/>
        <w:rPr>
          <w:rFonts w:ascii="Calibri" w:hAnsi="Calibri"/>
          <w:sz w:val="24"/>
        </w:rPr>
      </w:pPr>
    </w:p>
    <w:p w14:paraId="5D3772F0" w14:textId="77777777" w:rsidR="00642D6D" w:rsidRDefault="00642D6D" w:rsidP="00415519">
      <w:pPr>
        <w:widowControl/>
        <w:jc w:val="both"/>
        <w:rPr>
          <w:rFonts w:ascii="Calibri" w:hAnsi="Calibri"/>
          <w:sz w:val="24"/>
        </w:rPr>
      </w:pPr>
    </w:p>
    <w:p w14:paraId="68F827E9" w14:textId="36A97C25" w:rsidR="00642D6D" w:rsidRDefault="00642D6D" w:rsidP="00415519">
      <w:pPr>
        <w:widowControl/>
        <w:jc w:val="both"/>
        <w:rPr>
          <w:rFonts w:ascii="Calibri" w:hAnsi="Calibri"/>
          <w:sz w:val="24"/>
        </w:rPr>
      </w:pPr>
    </w:p>
    <w:p w14:paraId="4E8EB30D" w14:textId="68E0F21A" w:rsidR="00642D6D" w:rsidRDefault="00642D6D" w:rsidP="00415519">
      <w:pPr>
        <w:widowControl/>
        <w:jc w:val="both"/>
        <w:rPr>
          <w:rFonts w:ascii="Calibri" w:hAnsi="Calibri"/>
          <w:sz w:val="24"/>
        </w:rPr>
      </w:pPr>
    </w:p>
    <w:p w14:paraId="75B406E6" w14:textId="597FA7B5" w:rsidR="00B40696" w:rsidRPr="005A32D0" w:rsidRDefault="00415519" w:rsidP="00B40696">
      <w:pPr>
        <w:widowControl/>
        <w:jc w:val="both"/>
        <w:rPr>
          <w:rFonts w:ascii="Calibri" w:hAnsi="Calibri"/>
          <w:color w:val="000000" w:themeColor="text1"/>
          <w:sz w:val="24"/>
        </w:rPr>
      </w:pPr>
      <w:r>
        <w:rPr>
          <w:rFonts w:ascii="Calibri" w:hAnsi="Calibri"/>
          <w:b/>
          <w:sz w:val="24"/>
        </w:rPr>
        <w:t>b</w:t>
      </w:r>
      <w:r w:rsidRPr="007C0E0D">
        <w:rPr>
          <w:rFonts w:ascii="Calibri" w:hAnsi="Calibri"/>
          <w:b/>
          <w:sz w:val="24"/>
        </w:rPr>
        <w:t>)</w:t>
      </w:r>
      <w:r>
        <w:rPr>
          <w:rFonts w:ascii="Calibri" w:hAnsi="Calibri"/>
          <w:sz w:val="24"/>
        </w:rPr>
        <w:t xml:space="preserve"> </w:t>
      </w:r>
      <w:r w:rsidR="00203FEB">
        <w:rPr>
          <w:rFonts w:ascii="Calibri" w:hAnsi="Calibri"/>
          <w:sz w:val="24"/>
        </w:rPr>
        <w:t xml:space="preserve">Label the structures indicated for the </w:t>
      </w:r>
      <w:r w:rsidR="00203FEB" w:rsidRPr="005A32D0">
        <w:rPr>
          <w:rFonts w:ascii="Calibri" w:hAnsi="Calibri"/>
          <w:color w:val="000000" w:themeColor="text1"/>
          <w:sz w:val="24"/>
        </w:rPr>
        <w:t xml:space="preserve">diagram </w:t>
      </w:r>
      <w:r w:rsidRPr="00FA4269">
        <w:rPr>
          <w:rFonts w:ascii="Calibri" w:hAnsi="Calibri"/>
          <w:sz w:val="24"/>
        </w:rPr>
        <w:t xml:space="preserve">of the ear </w:t>
      </w:r>
      <w:r>
        <w:rPr>
          <w:rFonts w:ascii="Calibri" w:hAnsi="Calibri"/>
          <w:sz w:val="24"/>
        </w:rPr>
        <w:t>below</w:t>
      </w:r>
      <w:r w:rsidR="00203FEB">
        <w:rPr>
          <w:rFonts w:ascii="Calibri" w:hAnsi="Calibri"/>
          <w:sz w:val="24"/>
        </w:rPr>
        <w:t xml:space="preserve">. </w:t>
      </w:r>
      <w:r w:rsidR="00B40696" w:rsidRPr="003D30DA">
        <w:rPr>
          <w:rFonts w:ascii="Calibri" w:hAnsi="Calibri"/>
          <w:color w:val="000000" w:themeColor="text1"/>
          <w:sz w:val="24"/>
        </w:rPr>
        <w:t xml:space="preserve">See chapter 11 (page </w:t>
      </w:r>
      <w:r w:rsidR="00B40696" w:rsidRPr="00E77303">
        <w:rPr>
          <w:rFonts w:ascii="Calibri" w:hAnsi="Calibri"/>
          <w:sz w:val="24"/>
        </w:rPr>
        <w:t>2</w:t>
      </w:r>
      <w:r w:rsidR="00167307" w:rsidRPr="00E77303">
        <w:rPr>
          <w:rFonts w:ascii="Calibri" w:hAnsi="Calibri"/>
          <w:sz w:val="24"/>
        </w:rPr>
        <w:t>71</w:t>
      </w:r>
      <w:r w:rsidR="00B40696" w:rsidRPr="003D30DA">
        <w:rPr>
          <w:rFonts w:ascii="Calibri" w:hAnsi="Calibri"/>
          <w:color w:val="000000" w:themeColor="text1"/>
          <w:sz w:val="24"/>
        </w:rPr>
        <w:t>)</w:t>
      </w:r>
      <w:r w:rsidR="00B40696" w:rsidRPr="0020754C">
        <w:rPr>
          <w:rFonts w:ascii="Calibri" w:hAnsi="Calibri"/>
          <w:color w:val="FF0000"/>
          <w:sz w:val="24"/>
        </w:rPr>
        <w:t xml:space="preserve"> </w:t>
      </w:r>
      <w:r w:rsidR="00B40696">
        <w:rPr>
          <w:rFonts w:ascii="Calibri" w:hAnsi="Calibri"/>
          <w:color w:val="000000" w:themeColor="text1"/>
          <w:sz w:val="24"/>
        </w:rPr>
        <w:t xml:space="preserve">of OER textbook for information. </w:t>
      </w:r>
    </w:p>
    <w:p w14:paraId="16798ED5" w14:textId="424A3D45" w:rsidR="00415519" w:rsidRDefault="00415519" w:rsidP="00415519">
      <w:pPr>
        <w:widowControl/>
        <w:spacing w:after="120"/>
        <w:jc w:val="both"/>
        <w:rPr>
          <w:rFonts w:ascii="Calibri" w:hAnsi="Calibri"/>
          <w:sz w:val="24"/>
        </w:rPr>
      </w:pPr>
    </w:p>
    <w:p w14:paraId="2DD6A5DF" w14:textId="3C001F82" w:rsidR="002E42DD" w:rsidRDefault="002E42DD" w:rsidP="00415519">
      <w:pPr>
        <w:spacing w:line="480" w:lineRule="auto"/>
        <w:rPr>
          <w:rFonts w:ascii="Calibri" w:hAnsi="Calibri"/>
          <w:sz w:val="24"/>
          <w:szCs w:val="24"/>
        </w:rPr>
      </w:pPr>
    </w:p>
    <w:p w14:paraId="65480D96" w14:textId="6BC58ED9" w:rsidR="002E42DD" w:rsidRDefault="00BC56BB" w:rsidP="00415519">
      <w:pPr>
        <w:spacing w:line="480" w:lineRule="auto"/>
        <w:rPr>
          <w:rFonts w:ascii="Calibri" w:hAnsi="Calibri"/>
          <w:sz w:val="24"/>
          <w:szCs w:val="24"/>
        </w:rPr>
      </w:pPr>
      <w:r w:rsidRPr="00642D6D">
        <w:rPr>
          <w:rFonts w:ascii="Calibri" w:hAnsi="Calibri"/>
          <w:noProof/>
          <w:color w:val="FF0000"/>
          <w:sz w:val="24"/>
        </w:rPr>
        <w:drawing>
          <wp:anchor distT="0" distB="0" distL="114300" distR="114300" simplePos="0" relativeHeight="252151808" behindDoc="1" locked="0" layoutInCell="1" allowOverlap="1" wp14:anchorId="0DADA692" wp14:editId="520CAEDE">
            <wp:simplePos x="0" y="0"/>
            <wp:positionH relativeFrom="column">
              <wp:posOffset>768051</wp:posOffset>
            </wp:positionH>
            <wp:positionV relativeFrom="paragraph">
              <wp:posOffset>7715</wp:posOffset>
            </wp:positionV>
            <wp:extent cx="4696480" cy="2734057"/>
            <wp:effectExtent l="0" t="0" r="0" b="9525"/>
            <wp:wrapTight wrapText="bothSides">
              <wp:wrapPolygon edited="0">
                <wp:start x="0" y="0"/>
                <wp:lineTo x="0" y="21525"/>
                <wp:lineTo x="21466" y="21525"/>
                <wp:lineTo x="21466" y="0"/>
                <wp:lineTo x="0" y="0"/>
              </wp:wrapPolygon>
            </wp:wrapTight>
            <wp:docPr id="1970510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10062" name=""/>
                    <pic:cNvPicPr/>
                  </pic:nvPicPr>
                  <pic:blipFill>
                    <a:blip r:embed="rId88">
                      <a:extLst>
                        <a:ext uri="{28A0092B-C50C-407E-A947-70E740481C1C}">
                          <a14:useLocalDpi xmlns:a14="http://schemas.microsoft.com/office/drawing/2010/main" val="0"/>
                        </a:ext>
                      </a:extLst>
                    </a:blip>
                    <a:stretch>
                      <a:fillRect/>
                    </a:stretch>
                  </pic:blipFill>
                  <pic:spPr>
                    <a:xfrm>
                      <a:off x="0" y="0"/>
                      <a:ext cx="4696480" cy="2734057"/>
                    </a:xfrm>
                    <a:prstGeom prst="rect">
                      <a:avLst/>
                    </a:prstGeom>
                  </pic:spPr>
                </pic:pic>
              </a:graphicData>
            </a:graphic>
            <wp14:sizeRelH relativeFrom="page">
              <wp14:pctWidth>0</wp14:pctWidth>
            </wp14:sizeRelH>
            <wp14:sizeRelV relativeFrom="page">
              <wp14:pctHeight>0</wp14:pctHeight>
            </wp14:sizeRelV>
          </wp:anchor>
        </w:drawing>
      </w:r>
    </w:p>
    <w:p w14:paraId="232CFE0A" w14:textId="77777777" w:rsidR="002E42DD" w:rsidRDefault="002E42DD" w:rsidP="00415519">
      <w:pPr>
        <w:spacing w:line="480" w:lineRule="auto"/>
        <w:rPr>
          <w:rFonts w:ascii="Calibri" w:hAnsi="Calibri"/>
          <w:sz w:val="24"/>
          <w:szCs w:val="24"/>
        </w:rPr>
      </w:pPr>
    </w:p>
    <w:p w14:paraId="5AC026F4" w14:textId="77777777" w:rsidR="002D55CA" w:rsidRDefault="002D55CA" w:rsidP="00415519">
      <w:pPr>
        <w:spacing w:line="480" w:lineRule="auto"/>
        <w:rPr>
          <w:rFonts w:ascii="Calibri" w:hAnsi="Calibri"/>
          <w:sz w:val="24"/>
          <w:szCs w:val="24"/>
        </w:rPr>
      </w:pPr>
    </w:p>
    <w:p w14:paraId="4C1331D1" w14:textId="77777777" w:rsidR="002D55CA" w:rsidRDefault="002D55CA" w:rsidP="00415519">
      <w:pPr>
        <w:spacing w:line="480" w:lineRule="auto"/>
        <w:rPr>
          <w:rFonts w:ascii="Calibri" w:hAnsi="Calibri"/>
          <w:sz w:val="24"/>
          <w:szCs w:val="24"/>
        </w:rPr>
      </w:pPr>
    </w:p>
    <w:p w14:paraId="7DB3CA6C" w14:textId="77777777" w:rsidR="002D55CA" w:rsidRDefault="002D55CA" w:rsidP="00415519">
      <w:pPr>
        <w:spacing w:line="480" w:lineRule="auto"/>
        <w:rPr>
          <w:rFonts w:ascii="Calibri" w:hAnsi="Calibri"/>
          <w:sz w:val="24"/>
          <w:szCs w:val="24"/>
        </w:rPr>
      </w:pPr>
    </w:p>
    <w:p w14:paraId="6F957511" w14:textId="77777777" w:rsidR="002D55CA" w:rsidRDefault="002D55CA" w:rsidP="00415519">
      <w:pPr>
        <w:spacing w:line="480" w:lineRule="auto"/>
        <w:rPr>
          <w:rFonts w:ascii="Calibri" w:hAnsi="Calibri"/>
          <w:sz w:val="24"/>
          <w:szCs w:val="24"/>
        </w:rPr>
      </w:pPr>
    </w:p>
    <w:p w14:paraId="7CCA596A" w14:textId="77777777" w:rsidR="002D55CA" w:rsidRDefault="002D55CA" w:rsidP="00415519">
      <w:pPr>
        <w:spacing w:line="480" w:lineRule="auto"/>
        <w:rPr>
          <w:rFonts w:ascii="Calibri" w:hAnsi="Calibri"/>
          <w:sz w:val="24"/>
          <w:szCs w:val="24"/>
        </w:rPr>
      </w:pPr>
    </w:p>
    <w:p w14:paraId="01F287E0" w14:textId="77777777" w:rsidR="002D55CA" w:rsidRDefault="002D55CA" w:rsidP="00415519">
      <w:pPr>
        <w:spacing w:line="480" w:lineRule="auto"/>
        <w:rPr>
          <w:rFonts w:ascii="Calibri" w:hAnsi="Calibri"/>
          <w:sz w:val="24"/>
          <w:szCs w:val="24"/>
        </w:rPr>
      </w:pPr>
    </w:p>
    <w:p w14:paraId="658D7759" w14:textId="77777777" w:rsidR="002E42DD" w:rsidRDefault="002E42DD" w:rsidP="00415519">
      <w:pPr>
        <w:spacing w:line="480" w:lineRule="auto"/>
        <w:rPr>
          <w:rFonts w:ascii="Calibri" w:hAnsi="Calibri"/>
          <w:sz w:val="24"/>
          <w:szCs w:val="24"/>
        </w:rPr>
      </w:pPr>
    </w:p>
    <w:p w14:paraId="4053C762" w14:textId="77777777" w:rsidR="00415519" w:rsidRPr="0055222D" w:rsidRDefault="00415519" w:rsidP="00415519">
      <w:pPr>
        <w:widowControl/>
        <w:jc w:val="center"/>
        <w:rPr>
          <w:rFonts w:ascii="Calibri" w:hAnsi="Calibri"/>
          <w:b/>
          <w:sz w:val="40"/>
          <w:szCs w:val="40"/>
        </w:rPr>
      </w:pPr>
      <w:r w:rsidRPr="0055222D">
        <w:rPr>
          <w:rFonts w:ascii="Calibri" w:hAnsi="Calibri"/>
          <w:b/>
          <w:sz w:val="40"/>
          <w:szCs w:val="40"/>
        </w:rPr>
        <w:lastRenderedPageBreak/>
        <w:t>Lab Exercise #5: Sensory II - Reflex &amp; Voluntary Reactions</w:t>
      </w:r>
    </w:p>
    <w:p w14:paraId="6914CB26" w14:textId="77777777" w:rsidR="00415519" w:rsidRPr="00FA4269" w:rsidRDefault="00415519" w:rsidP="00415519">
      <w:pPr>
        <w:widowControl/>
        <w:rPr>
          <w:rFonts w:ascii="Calibri" w:hAnsi="Calibri"/>
          <w:b/>
          <w:sz w:val="24"/>
        </w:rPr>
      </w:pPr>
    </w:p>
    <w:p w14:paraId="5DC254C2" w14:textId="77777777" w:rsidR="00415519" w:rsidRPr="00FA4269" w:rsidRDefault="00415519" w:rsidP="00415519">
      <w:pPr>
        <w:widowControl/>
        <w:rPr>
          <w:rFonts w:ascii="Calibri" w:hAnsi="Calibri"/>
          <w:b/>
          <w:sz w:val="24"/>
        </w:rPr>
      </w:pPr>
      <w:bookmarkStart w:id="13" w:name="_Hlk181046066"/>
      <w:r w:rsidRPr="00FA4269">
        <w:rPr>
          <w:rFonts w:ascii="Calibri" w:hAnsi="Calibri"/>
          <w:b/>
          <w:sz w:val="24"/>
        </w:rPr>
        <w:t>Introduction</w:t>
      </w:r>
    </w:p>
    <w:p w14:paraId="033A7C29" w14:textId="2030CD90" w:rsidR="00415519" w:rsidRDefault="00415519" w:rsidP="00415519">
      <w:pPr>
        <w:widowControl/>
        <w:jc w:val="both"/>
        <w:rPr>
          <w:rFonts w:ascii="Calibri" w:hAnsi="Calibri"/>
          <w:sz w:val="24"/>
        </w:rPr>
      </w:pPr>
      <w:r w:rsidRPr="00FA4269">
        <w:rPr>
          <w:rFonts w:ascii="Calibri" w:hAnsi="Calibri"/>
          <w:sz w:val="24"/>
        </w:rPr>
        <w:t xml:space="preserve">This lab is designed to familiarize you with the mechanisms of </w:t>
      </w:r>
      <w:r w:rsidRPr="00F86838">
        <w:rPr>
          <w:rFonts w:ascii="Calibri" w:hAnsi="Calibri"/>
          <w:b/>
          <w:sz w:val="24"/>
        </w:rPr>
        <w:t>reflex action</w:t>
      </w:r>
      <w:r w:rsidR="00122F9C">
        <w:rPr>
          <w:rFonts w:ascii="Calibri" w:hAnsi="Calibri"/>
          <w:b/>
          <w:sz w:val="24"/>
        </w:rPr>
        <w:t>s</w:t>
      </w:r>
      <w:r w:rsidRPr="00F86838">
        <w:rPr>
          <w:rFonts w:ascii="Calibri" w:hAnsi="Calibri"/>
          <w:b/>
          <w:sz w:val="24"/>
        </w:rPr>
        <w:t xml:space="preserve"> </w:t>
      </w:r>
      <w:r w:rsidRPr="00FA4269">
        <w:rPr>
          <w:rFonts w:ascii="Calibri" w:hAnsi="Calibri"/>
          <w:sz w:val="24"/>
        </w:rPr>
        <w:t xml:space="preserve">and how they compare to the mechanisms of </w:t>
      </w:r>
      <w:r w:rsidRPr="00E417FD">
        <w:rPr>
          <w:rFonts w:ascii="Calibri" w:hAnsi="Calibri"/>
          <w:b/>
          <w:bCs/>
          <w:sz w:val="24"/>
        </w:rPr>
        <w:t>voluntary action</w:t>
      </w:r>
      <w:r w:rsidR="00122F9C" w:rsidRPr="00E417FD">
        <w:rPr>
          <w:rFonts w:ascii="Calibri" w:hAnsi="Calibri"/>
          <w:b/>
          <w:bCs/>
          <w:sz w:val="24"/>
        </w:rPr>
        <w:t>s</w:t>
      </w:r>
      <w:r w:rsidRPr="00FA4269">
        <w:rPr>
          <w:rFonts w:ascii="Calibri" w:hAnsi="Calibri"/>
          <w:sz w:val="24"/>
        </w:rPr>
        <w:t xml:space="preserve">. </w:t>
      </w:r>
    </w:p>
    <w:p w14:paraId="75B9D0A9" w14:textId="77777777" w:rsidR="00415519" w:rsidRDefault="00415519" w:rsidP="00415519">
      <w:pPr>
        <w:widowControl/>
        <w:jc w:val="both"/>
        <w:rPr>
          <w:rFonts w:ascii="Calibri" w:hAnsi="Calibri"/>
          <w:sz w:val="24"/>
        </w:rPr>
      </w:pPr>
    </w:p>
    <w:p w14:paraId="7486E432" w14:textId="77777777" w:rsidR="00415519" w:rsidRDefault="00415519" w:rsidP="00415519">
      <w:pPr>
        <w:widowControl/>
        <w:jc w:val="both"/>
        <w:rPr>
          <w:rFonts w:ascii="Calibri" w:hAnsi="Calibri"/>
          <w:sz w:val="24"/>
        </w:rPr>
      </w:pPr>
      <w:r w:rsidRPr="00F86838">
        <w:rPr>
          <w:rFonts w:ascii="Calibri" w:hAnsi="Calibri"/>
          <w:b/>
          <w:sz w:val="24"/>
        </w:rPr>
        <w:t>Reflexes</w:t>
      </w:r>
      <w:r w:rsidRPr="00FA4269">
        <w:rPr>
          <w:rFonts w:ascii="Calibri" w:hAnsi="Calibri"/>
          <w:sz w:val="24"/>
        </w:rPr>
        <w:t xml:space="preserve"> are rapid, automated, stereotyped responses to sensory stimuli that </w:t>
      </w:r>
      <w:r>
        <w:rPr>
          <w:rFonts w:ascii="Calibri" w:hAnsi="Calibri"/>
          <w:sz w:val="24"/>
        </w:rPr>
        <w:t xml:space="preserve">are usually protective. </w:t>
      </w:r>
    </w:p>
    <w:p w14:paraId="75ED4C38" w14:textId="77777777" w:rsidR="00415519" w:rsidRDefault="00415519" w:rsidP="00415519">
      <w:pPr>
        <w:widowControl/>
        <w:jc w:val="both"/>
        <w:rPr>
          <w:rFonts w:ascii="Calibri" w:hAnsi="Calibri"/>
          <w:sz w:val="24"/>
        </w:rPr>
      </w:pPr>
    </w:p>
    <w:p w14:paraId="2B91FC80" w14:textId="77777777" w:rsidR="00415519" w:rsidRDefault="00415519" w:rsidP="00415519">
      <w:pPr>
        <w:widowControl/>
        <w:jc w:val="both"/>
        <w:rPr>
          <w:rFonts w:ascii="Calibri" w:hAnsi="Calibri"/>
          <w:sz w:val="24"/>
        </w:rPr>
      </w:pPr>
      <w:r>
        <w:rPr>
          <w:rFonts w:ascii="Calibri" w:hAnsi="Calibri"/>
          <w:sz w:val="24"/>
        </w:rPr>
        <w:t xml:space="preserve">Reflexes </w:t>
      </w:r>
      <w:r w:rsidRPr="00FA4269">
        <w:rPr>
          <w:rFonts w:ascii="Calibri" w:hAnsi="Calibri"/>
          <w:sz w:val="24"/>
        </w:rPr>
        <w:t xml:space="preserve">do not require higher brain activity, that is, </w:t>
      </w:r>
      <w:r>
        <w:rPr>
          <w:rFonts w:ascii="Calibri" w:hAnsi="Calibri"/>
          <w:sz w:val="24"/>
        </w:rPr>
        <w:t>they</w:t>
      </w:r>
      <w:r w:rsidRPr="00FA4269">
        <w:rPr>
          <w:rFonts w:ascii="Calibri" w:hAnsi="Calibri"/>
          <w:sz w:val="24"/>
        </w:rPr>
        <w:t xml:space="preserve"> can be considered a "subconscious" or “involuntary” action. </w:t>
      </w:r>
    </w:p>
    <w:p w14:paraId="1A909398" w14:textId="77777777" w:rsidR="00415519" w:rsidRDefault="00415519" w:rsidP="00415519">
      <w:pPr>
        <w:widowControl/>
        <w:jc w:val="both"/>
        <w:rPr>
          <w:rFonts w:ascii="Calibri" w:hAnsi="Calibri"/>
          <w:sz w:val="24"/>
        </w:rPr>
      </w:pPr>
    </w:p>
    <w:p w14:paraId="377AE092" w14:textId="0B4AD7B8" w:rsidR="00415519" w:rsidRDefault="00415519" w:rsidP="00415519">
      <w:pPr>
        <w:widowControl/>
        <w:jc w:val="both"/>
        <w:rPr>
          <w:rFonts w:ascii="Calibri" w:hAnsi="Calibri"/>
          <w:sz w:val="24"/>
        </w:rPr>
      </w:pPr>
      <w:r w:rsidRPr="007D59BD">
        <w:rPr>
          <w:rFonts w:ascii="Calibri" w:hAnsi="Calibri"/>
          <w:b/>
          <w:sz w:val="24"/>
        </w:rPr>
        <w:t>Voluntary</w:t>
      </w:r>
      <w:r>
        <w:rPr>
          <w:rFonts w:ascii="Calibri" w:hAnsi="Calibri"/>
          <w:sz w:val="24"/>
        </w:rPr>
        <w:t xml:space="preserve"> response</w:t>
      </w:r>
      <w:r w:rsidR="00122F9C">
        <w:rPr>
          <w:rFonts w:ascii="Calibri" w:hAnsi="Calibri"/>
          <w:sz w:val="24"/>
        </w:rPr>
        <w:t>s</w:t>
      </w:r>
      <w:r>
        <w:rPr>
          <w:rFonts w:ascii="Calibri" w:hAnsi="Calibri"/>
          <w:sz w:val="24"/>
        </w:rPr>
        <w:t xml:space="preserve"> follow the same basic neural pathway but with varying integrations centers that enable conscious control. </w:t>
      </w:r>
    </w:p>
    <w:bookmarkEnd w:id="13"/>
    <w:p w14:paraId="00061D48" w14:textId="77777777" w:rsidR="00415519" w:rsidRDefault="00415519" w:rsidP="00415519">
      <w:pPr>
        <w:widowControl/>
        <w:jc w:val="both"/>
        <w:rPr>
          <w:rFonts w:ascii="Calibri" w:hAnsi="Calibri"/>
          <w:sz w:val="24"/>
        </w:rPr>
      </w:pPr>
    </w:p>
    <w:p w14:paraId="059DF747" w14:textId="681274AA" w:rsidR="00415519" w:rsidRDefault="00E417FD" w:rsidP="00415519">
      <w:pPr>
        <w:widowControl/>
        <w:jc w:val="both"/>
        <w:rPr>
          <w:rFonts w:ascii="Calibri" w:hAnsi="Calibri"/>
          <w:sz w:val="24"/>
        </w:rPr>
      </w:pPr>
      <w:r w:rsidRPr="009C3236">
        <w:rPr>
          <w:rFonts w:eastAsia="Calibri"/>
          <w:noProof/>
        </w:rPr>
        <w:drawing>
          <wp:anchor distT="0" distB="0" distL="114300" distR="114300" simplePos="0" relativeHeight="251823104" behindDoc="1" locked="0" layoutInCell="1" allowOverlap="1" wp14:anchorId="2CBC6857" wp14:editId="2359449A">
            <wp:simplePos x="0" y="0"/>
            <wp:positionH relativeFrom="margin">
              <wp:align>left</wp:align>
            </wp:positionH>
            <wp:positionV relativeFrom="paragraph">
              <wp:posOffset>682841</wp:posOffset>
            </wp:positionV>
            <wp:extent cx="6555105" cy="4038600"/>
            <wp:effectExtent l="0" t="0" r="0" b="0"/>
            <wp:wrapTight wrapText="bothSides">
              <wp:wrapPolygon edited="0">
                <wp:start x="0" y="0"/>
                <wp:lineTo x="0" y="21498"/>
                <wp:lineTo x="21531" y="21498"/>
                <wp:lineTo x="21531" y="0"/>
                <wp:lineTo x="0" y="0"/>
              </wp:wrapPolygon>
            </wp:wrapTight>
            <wp:docPr id="66577" name="Picture 6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555105" cy="403860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sz w:val="24"/>
        </w:rPr>
        <w:t>In</w:t>
      </w:r>
      <w:r w:rsidR="00415519" w:rsidRPr="00FA4269">
        <w:rPr>
          <w:rFonts w:ascii="Calibri" w:hAnsi="Calibri"/>
          <w:sz w:val="24"/>
        </w:rPr>
        <w:t xml:space="preserve"> </w:t>
      </w:r>
      <w:r w:rsidR="00415519">
        <w:rPr>
          <w:rFonts w:ascii="Calibri" w:hAnsi="Calibri"/>
          <w:sz w:val="24"/>
        </w:rPr>
        <w:t xml:space="preserve">this section </w:t>
      </w:r>
      <w:r>
        <w:rPr>
          <w:rFonts w:ascii="Calibri" w:hAnsi="Calibri"/>
          <w:sz w:val="24"/>
        </w:rPr>
        <w:t>w</w:t>
      </w:r>
      <w:r w:rsidRPr="00FA4269">
        <w:rPr>
          <w:rFonts w:ascii="Calibri" w:hAnsi="Calibri"/>
          <w:sz w:val="24"/>
        </w:rPr>
        <w:t xml:space="preserve">e </w:t>
      </w:r>
      <w:r>
        <w:rPr>
          <w:rFonts w:ascii="Calibri" w:hAnsi="Calibri"/>
          <w:sz w:val="24"/>
        </w:rPr>
        <w:t>return to</w:t>
      </w:r>
      <w:r w:rsidR="00415519">
        <w:rPr>
          <w:rFonts w:ascii="Calibri" w:hAnsi="Calibri"/>
          <w:sz w:val="24"/>
        </w:rPr>
        <w:t xml:space="preserve"> </w:t>
      </w:r>
      <w:r w:rsidR="00415519" w:rsidRPr="00FA4269">
        <w:rPr>
          <w:rFonts w:ascii="Calibri" w:hAnsi="Calibri"/>
          <w:sz w:val="24"/>
        </w:rPr>
        <w:t xml:space="preserve">the concept of </w:t>
      </w:r>
      <w:r w:rsidR="00415519" w:rsidRPr="00F86838">
        <w:rPr>
          <w:rFonts w:ascii="Calibri" w:hAnsi="Calibri"/>
          <w:b/>
          <w:sz w:val="24"/>
        </w:rPr>
        <w:t>feedback mechanisms</w:t>
      </w:r>
      <w:r w:rsidR="00415519" w:rsidRPr="00FA4269">
        <w:rPr>
          <w:rFonts w:ascii="Calibri" w:hAnsi="Calibri"/>
          <w:sz w:val="24"/>
        </w:rPr>
        <w:t xml:space="preserve"> because both reflex and voluntary actions are feedback mechanisms. </w:t>
      </w:r>
      <w:r>
        <w:rPr>
          <w:rFonts w:ascii="Calibri" w:hAnsi="Calibri"/>
          <w:sz w:val="24"/>
        </w:rPr>
        <w:t xml:space="preserve">Keep in mind the basic </w:t>
      </w:r>
      <w:r w:rsidR="00415519" w:rsidRPr="00FA4269">
        <w:rPr>
          <w:rFonts w:ascii="Calibri" w:hAnsi="Calibri"/>
          <w:sz w:val="24"/>
        </w:rPr>
        <w:t xml:space="preserve">parts of the </w:t>
      </w:r>
      <w:r w:rsidR="00415519">
        <w:rPr>
          <w:rFonts w:ascii="Calibri" w:hAnsi="Calibri"/>
          <w:sz w:val="24"/>
        </w:rPr>
        <w:t>‘</w:t>
      </w:r>
      <w:r w:rsidR="00415519" w:rsidRPr="00FA4269">
        <w:rPr>
          <w:rFonts w:ascii="Calibri" w:hAnsi="Calibri"/>
          <w:sz w:val="24"/>
        </w:rPr>
        <w:t>reflex arc</w:t>
      </w:r>
      <w:r w:rsidR="00415519">
        <w:rPr>
          <w:rFonts w:ascii="Calibri" w:hAnsi="Calibri"/>
          <w:sz w:val="24"/>
        </w:rPr>
        <w:t xml:space="preserve">’ (which is just an automated </w:t>
      </w:r>
      <w:r w:rsidR="00415519" w:rsidRPr="00FA4269">
        <w:rPr>
          <w:rFonts w:ascii="Calibri" w:hAnsi="Calibri"/>
          <w:sz w:val="24"/>
        </w:rPr>
        <w:t>feedback loop</w:t>
      </w:r>
      <w:r w:rsidR="00415519">
        <w:rPr>
          <w:rFonts w:ascii="Calibri" w:hAnsi="Calibri"/>
          <w:sz w:val="24"/>
        </w:rPr>
        <w:t xml:space="preserve">) </w:t>
      </w:r>
      <w:r w:rsidR="00415519" w:rsidRPr="00FA4269">
        <w:rPr>
          <w:rFonts w:ascii="Calibri" w:hAnsi="Calibri"/>
          <w:sz w:val="24"/>
        </w:rPr>
        <w:t xml:space="preserve">from </w:t>
      </w:r>
      <w:r>
        <w:rPr>
          <w:rFonts w:ascii="Calibri" w:hAnsi="Calibri"/>
          <w:sz w:val="24"/>
        </w:rPr>
        <w:t>the first section of this class. Here are the basic components below</w:t>
      </w:r>
      <w:r w:rsidR="00415519" w:rsidRPr="00C552D4">
        <w:rPr>
          <w:rFonts w:ascii="Calibri" w:hAnsi="Calibri"/>
          <w:sz w:val="24"/>
        </w:rPr>
        <w:t xml:space="preserve">. </w:t>
      </w:r>
    </w:p>
    <w:p w14:paraId="38489E24" w14:textId="086DD290" w:rsidR="00415519" w:rsidRPr="00233CA5" w:rsidRDefault="00415519" w:rsidP="00415519">
      <w:pPr>
        <w:widowControl/>
        <w:jc w:val="both"/>
        <w:rPr>
          <w:rFonts w:ascii="Calibri" w:hAnsi="Calibri"/>
          <w:sz w:val="22"/>
          <w:szCs w:val="22"/>
        </w:rPr>
      </w:pPr>
      <w:r w:rsidRPr="00233CA5">
        <w:rPr>
          <w:rFonts w:ascii="Calibri" w:hAnsi="Calibri"/>
          <w:sz w:val="22"/>
          <w:szCs w:val="22"/>
        </w:rPr>
        <w:t xml:space="preserve">The Feedback Loop above shows the basic components of a stimulus being processed for a response at the end of the loop. Use this drawing as an opportunity to identify all of the steps in a typical negative feedback loop by </w:t>
      </w:r>
      <w:r>
        <w:rPr>
          <w:rFonts w:ascii="Calibri" w:hAnsi="Calibri"/>
          <w:sz w:val="22"/>
          <w:szCs w:val="22"/>
        </w:rPr>
        <w:t>recognizing the names for all of the elements shown in the diagram</w:t>
      </w:r>
      <w:r w:rsidRPr="00233CA5">
        <w:rPr>
          <w:rFonts w:ascii="Calibri" w:hAnsi="Calibri"/>
          <w:sz w:val="22"/>
          <w:szCs w:val="22"/>
        </w:rPr>
        <w:t xml:space="preserve">. </w:t>
      </w:r>
    </w:p>
    <w:p w14:paraId="54E793A0" w14:textId="0672CCFD" w:rsidR="00415519" w:rsidRDefault="00415519" w:rsidP="00415519">
      <w:pPr>
        <w:widowControl/>
        <w:jc w:val="both"/>
        <w:rPr>
          <w:rFonts w:ascii="Calibri" w:hAnsi="Calibri"/>
          <w:sz w:val="24"/>
        </w:rPr>
      </w:pPr>
    </w:p>
    <w:p w14:paraId="2C9A1CC4" w14:textId="77777777" w:rsidR="00E417FD" w:rsidRDefault="00E417FD" w:rsidP="00415519">
      <w:pPr>
        <w:widowControl/>
        <w:jc w:val="both"/>
        <w:rPr>
          <w:rFonts w:ascii="Calibri" w:hAnsi="Calibri"/>
          <w:sz w:val="24"/>
        </w:rPr>
      </w:pPr>
    </w:p>
    <w:p w14:paraId="061A6AAA" w14:textId="77777777" w:rsidR="00E417FD" w:rsidRDefault="00E417FD" w:rsidP="00415519">
      <w:pPr>
        <w:widowControl/>
        <w:jc w:val="both"/>
        <w:rPr>
          <w:rFonts w:ascii="Calibri" w:hAnsi="Calibri"/>
          <w:sz w:val="24"/>
        </w:rPr>
      </w:pPr>
    </w:p>
    <w:p w14:paraId="531752DE" w14:textId="77777777" w:rsidR="00415519" w:rsidRPr="00FA4269" w:rsidRDefault="00415519" w:rsidP="00415519">
      <w:pPr>
        <w:widowControl/>
        <w:rPr>
          <w:rFonts w:ascii="Calibri" w:hAnsi="Calibri"/>
          <w:b/>
          <w:sz w:val="24"/>
          <w:u w:val="single"/>
        </w:rPr>
      </w:pPr>
      <w:r w:rsidRPr="00FA4269">
        <w:rPr>
          <w:rFonts w:ascii="Calibri" w:hAnsi="Calibri"/>
          <w:b/>
          <w:sz w:val="24"/>
          <w:u w:val="single"/>
        </w:rPr>
        <w:lastRenderedPageBreak/>
        <w:t xml:space="preserve">Part </w:t>
      </w:r>
      <w:r>
        <w:rPr>
          <w:rFonts w:ascii="Calibri" w:hAnsi="Calibri"/>
          <w:b/>
          <w:sz w:val="24"/>
          <w:u w:val="single"/>
        </w:rPr>
        <w:t>1.</w:t>
      </w:r>
      <w:r w:rsidRPr="00FA4269">
        <w:rPr>
          <w:rFonts w:ascii="Calibri" w:hAnsi="Calibri"/>
          <w:b/>
          <w:sz w:val="24"/>
          <w:u w:val="single"/>
        </w:rPr>
        <w:t xml:space="preserve"> Pupillary Reflexes </w:t>
      </w:r>
    </w:p>
    <w:p w14:paraId="40D2DE26" w14:textId="77777777" w:rsidR="00415519" w:rsidRPr="00FA4269" w:rsidRDefault="00415519" w:rsidP="00415519">
      <w:pPr>
        <w:widowControl/>
        <w:rPr>
          <w:rFonts w:ascii="Calibri" w:hAnsi="Calibri"/>
          <w:b/>
          <w:sz w:val="24"/>
        </w:rPr>
      </w:pPr>
      <w:r w:rsidRPr="00FA4269">
        <w:rPr>
          <w:rFonts w:ascii="Calibri" w:hAnsi="Calibri"/>
          <w:b/>
          <w:sz w:val="24"/>
        </w:rPr>
        <w:t>A. Adaptation to changes in light</w:t>
      </w:r>
      <w:r>
        <w:rPr>
          <w:rFonts w:ascii="Calibri" w:hAnsi="Calibri"/>
          <w:b/>
          <w:sz w:val="24"/>
        </w:rPr>
        <w:t xml:space="preserve"> intensity</w:t>
      </w:r>
      <w:r w:rsidRPr="00FA4269">
        <w:rPr>
          <w:rFonts w:ascii="Calibri" w:hAnsi="Calibri"/>
          <w:b/>
          <w:sz w:val="24"/>
        </w:rPr>
        <w:t xml:space="preserve">. </w:t>
      </w:r>
    </w:p>
    <w:p w14:paraId="74A126ED" w14:textId="7E83585B" w:rsidR="00415519" w:rsidRPr="00903F05" w:rsidRDefault="00415519" w:rsidP="00415519">
      <w:pPr>
        <w:widowControl/>
        <w:jc w:val="both"/>
        <w:rPr>
          <w:rFonts w:ascii="Calibri" w:hAnsi="Calibri"/>
          <w:sz w:val="24"/>
          <w:szCs w:val="24"/>
        </w:rPr>
      </w:pPr>
      <w:r w:rsidRPr="00903F05">
        <w:rPr>
          <w:rFonts w:ascii="Calibri" w:hAnsi="Calibri"/>
          <w:sz w:val="24"/>
          <w:szCs w:val="24"/>
        </w:rPr>
        <w:t xml:space="preserve">The pupil is the hole in the iris (the colored portion </w:t>
      </w:r>
      <w:r w:rsidRPr="001C4B2C">
        <w:rPr>
          <w:rFonts w:ascii="Calibri" w:hAnsi="Calibri"/>
          <w:sz w:val="24"/>
          <w:szCs w:val="24"/>
        </w:rPr>
        <w:t>of the eye</w:t>
      </w:r>
      <w:r w:rsidRPr="00903F05">
        <w:rPr>
          <w:rFonts w:ascii="Calibri" w:hAnsi="Calibri"/>
          <w:sz w:val="24"/>
          <w:szCs w:val="24"/>
        </w:rPr>
        <w:t xml:space="preserve">) and it controls the amount of light that can enter the eye </w:t>
      </w:r>
      <w:r w:rsidRPr="001C4B2C">
        <w:rPr>
          <w:rFonts w:ascii="Calibri" w:hAnsi="Calibri"/>
          <w:sz w:val="24"/>
          <w:szCs w:val="24"/>
        </w:rPr>
        <w:t>(shown to the right)</w:t>
      </w:r>
      <w:r>
        <w:rPr>
          <w:rFonts w:ascii="Calibri" w:hAnsi="Calibri"/>
          <w:sz w:val="24"/>
          <w:szCs w:val="24"/>
        </w:rPr>
        <w:t xml:space="preserve">. The iris is complex and is composed of two different arrangements of contractile tissue in order to change the diameter of the pupil. The </w:t>
      </w:r>
      <w:r w:rsidRPr="00903F05">
        <w:rPr>
          <w:rFonts w:ascii="Calibri" w:hAnsi="Calibri"/>
          <w:b/>
          <w:sz w:val="24"/>
          <w:szCs w:val="24"/>
        </w:rPr>
        <w:t>pupillary light reflex</w:t>
      </w:r>
      <w:r w:rsidRPr="00903F05">
        <w:rPr>
          <w:rFonts w:ascii="Calibri" w:hAnsi="Calibri"/>
          <w:sz w:val="24"/>
          <w:szCs w:val="24"/>
        </w:rPr>
        <w:t xml:space="preserve"> regulates the intensity of light entering the eye and we will be testing it.</w:t>
      </w:r>
    </w:p>
    <w:p w14:paraId="655F4B1B" w14:textId="2048FFAC" w:rsidR="00415519" w:rsidRDefault="005264F4" w:rsidP="00415519">
      <w:pPr>
        <w:widowControl/>
        <w:rPr>
          <w:rFonts w:ascii="Calibri" w:hAnsi="Calibri"/>
          <w:sz w:val="24"/>
          <w:szCs w:val="24"/>
        </w:rPr>
      </w:pPr>
      <w:r w:rsidRPr="00062CB8">
        <w:rPr>
          <w:rFonts w:ascii="Calibri" w:hAnsi="Calibri"/>
          <w:noProof/>
          <w:sz w:val="24"/>
          <w:szCs w:val="24"/>
        </w:rPr>
        <w:drawing>
          <wp:anchor distT="0" distB="0" distL="114300" distR="114300" simplePos="0" relativeHeight="252005376" behindDoc="1" locked="0" layoutInCell="1" allowOverlap="1" wp14:anchorId="0271B75C" wp14:editId="722EECA3">
            <wp:simplePos x="0" y="0"/>
            <wp:positionH relativeFrom="column">
              <wp:posOffset>1663005</wp:posOffset>
            </wp:positionH>
            <wp:positionV relativeFrom="paragraph">
              <wp:posOffset>92710</wp:posOffset>
            </wp:positionV>
            <wp:extent cx="3184525" cy="1617980"/>
            <wp:effectExtent l="0" t="0" r="0" b="1270"/>
            <wp:wrapTight wrapText="bothSides">
              <wp:wrapPolygon edited="0">
                <wp:start x="0" y="0"/>
                <wp:lineTo x="0" y="21363"/>
                <wp:lineTo x="21449" y="21363"/>
                <wp:lineTo x="21449" y="0"/>
                <wp:lineTo x="0" y="0"/>
              </wp:wrapPolygon>
            </wp:wrapTight>
            <wp:docPr id="2047739102" name="Picture 1" descr="A diagram of the eye anatom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739102" name="Picture 1" descr="A diagram of the eye anatomy&#10;&#10;Description automatically generated with medium confidence"/>
                    <pic:cNvPicPr/>
                  </pic:nvPicPr>
                  <pic:blipFill>
                    <a:blip r:embed="rId90">
                      <a:extLst>
                        <a:ext uri="{28A0092B-C50C-407E-A947-70E740481C1C}">
                          <a14:useLocalDpi xmlns:a14="http://schemas.microsoft.com/office/drawing/2010/main" val="0"/>
                        </a:ext>
                      </a:extLst>
                    </a:blip>
                    <a:stretch>
                      <a:fillRect/>
                    </a:stretch>
                  </pic:blipFill>
                  <pic:spPr>
                    <a:xfrm>
                      <a:off x="0" y="0"/>
                      <a:ext cx="3184525" cy="1617980"/>
                    </a:xfrm>
                    <a:prstGeom prst="rect">
                      <a:avLst/>
                    </a:prstGeom>
                  </pic:spPr>
                </pic:pic>
              </a:graphicData>
            </a:graphic>
            <wp14:sizeRelH relativeFrom="page">
              <wp14:pctWidth>0</wp14:pctWidth>
            </wp14:sizeRelH>
            <wp14:sizeRelV relativeFrom="page">
              <wp14:pctHeight>0</wp14:pctHeight>
            </wp14:sizeRelV>
          </wp:anchor>
        </w:drawing>
      </w:r>
    </w:p>
    <w:p w14:paraId="13D13223" w14:textId="1EA61B4B" w:rsidR="00415519" w:rsidRDefault="00415519" w:rsidP="00415519">
      <w:pPr>
        <w:widowControl/>
        <w:rPr>
          <w:rFonts w:ascii="Calibri" w:hAnsi="Calibri"/>
          <w:sz w:val="24"/>
          <w:szCs w:val="24"/>
        </w:rPr>
      </w:pPr>
    </w:p>
    <w:p w14:paraId="5B7D2EB2" w14:textId="1CCDDAA0" w:rsidR="00415519" w:rsidRDefault="00415519" w:rsidP="00415519">
      <w:pPr>
        <w:widowControl/>
        <w:rPr>
          <w:rFonts w:ascii="Calibri" w:hAnsi="Calibri"/>
          <w:sz w:val="24"/>
          <w:szCs w:val="24"/>
        </w:rPr>
      </w:pPr>
    </w:p>
    <w:p w14:paraId="6C755587" w14:textId="77777777" w:rsidR="00415519" w:rsidRDefault="00415519" w:rsidP="00415519">
      <w:pPr>
        <w:widowControl/>
        <w:rPr>
          <w:rFonts w:ascii="Calibri" w:hAnsi="Calibri"/>
          <w:sz w:val="24"/>
          <w:szCs w:val="24"/>
        </w:rPr>
      </w:pPr>
    </w:p>
    <w:p w14:paraId="6C5F0757" w14:textId="77777777" w:rsidR="00415519" w:rsidRDefault="00415519" w:rsidP="00415519">
      <w:pPr>
        <w:widowControl/>
        <w:rPr>
          <w:rFonts w:ascii="Calibri" w:hAnsi="Calibri"/>
          <w:sz w:val="24"/>
          <w:szCs w:val="24"/>
        </w:rPr>
      </w:pPr>
    </w:p>
    <w:p w14:paraId="14A972A5" w14:textId="77777777" w:rsidR="00415519" w:rsidRDefault="00415519" w:rsidP="00415519">
      <w:pPr>
        <w:widowControl/>
        <w:rPr>
          <w:rFonts w:ascii="Calibri" w:hAnsi="Calibri"/>
          <w:sz w:val="24"/>
          <w:szCs w:val="24"/>
        </w:rPr>
      </w:pPr>
    </w:p>
    <w:p w14:paraId="439FD5EB" w14:textId="77777777" w:rsidR="00415519" w:rsidRDefault="00415519" w:rsidP="00415519">
      <w:pPr>
        <w:widowControl/>
        <w:rPr>
          <w:rFonts w:ascii="Calibri" w:hAnsi="Calibri"/>
          <w:sz w:val="24"/>
          <w:szCs w:val="24"/>
        </w:rPr>
      </w:pPr>
    </w:p>
    <w:p w14:paraId="65DE7821" w14:textId="77777777" w:rsidR="00415519" w:rsidRDefault="00415519" w:rsidP="00415519">
      <w:pPr>
        <w:widowControl/>
        <w:rPr>
          <w:rFonts w:ascii="Calibri" w:hAnsi="Calibri"/>
          <w:sz w:val="24"/>
          <w:szCs w:val="24"/>
        </w:rPr>
      </w:pPr>
    </w:p>
    <w:p w14:paraId="22B36913" w14:textId="77777777" w:rsidR="00415519" w:rsidRDefault="00415519" w:rsidP="00415519">
      <w:pPr>
        <w:widowControl/>
        <w:rPr>
          <w:rFonts w:ascii="Calibri" w:hAnsi="Calibri"/>
          <w:b/>
          <w:i/>
          <w:sz w:val="24"/>
        </w:rPr>
      </w:pPr>
      <w:r w:rsidRPr="00FA4269">
        <w:rPr>
          <w:rFonts w:ascii="Calibri" w:hAnsi="Calibri"/>
          <w:b/>
          <w:i/>
          <w:sz w:val="24"/>
        </w:rPr>
        <w:t xml:space="preserve">Procedure </w:t>
      </w:r>
    </w:p>
    <w:p w14:paraId="57D2C4A2" w14:textId="77777777" w:rsidR="00415519" w:rsidRPr="00FA4269" w:rsidRDefault="00415519" w:rsidP="00415519">
      <w:pPr>
        <w:widowControl/>
        <w:rPr>
          <w:rFonts w:ascii="Calibri" w:hAnsi="Calibri"/>
          <w:b/>
          <w:i/>
          <w:sz w:val="24"/>
        </w:rPr>
      </w:pPr>
    </w:p>
    <w:p w14:paraId="4BCE66AC" w14:textId="77777777" w:rsidR="00415519" w:rsidRPr="00FA4269" w:rsidRDefault="00415519" w:rsidP="00415519">
      <w:pPr>
        <w:widowControl/>
        <w:numPr>
          <w:ilvl w:val="0"/>
          <w:numId w:val="10"/>
        </w:numPr>
        <w:jc w:val="both"/>
        <w:rPr>
          <w:rFonts w:ascii="Calibri" w:hAnsi="Calibri"/>
          <w:sz w:val="24"/>
        </w:rPr>
      </w:pPr>
      <w:r w:rsidRPr="00FA4269">
        <w:rPr>
          <w:rFonts w:ascii="Calibri" w:hAnsi="Calibri"/>
          <w:sz w:val="24"/>
        </w:rPr>
        <w:t xml:space="preserve">As you sit in the lab, your pupils will adjust to the light. Place an index card in between your eyes, so that one eye is not able to directly view the same things as the other eye. </w:t>
      </w:r>
    </w:p>
    <w:p w14:paraId="4845BCEF" w14:textId="77777777" w:rsidR="00415519" w:rsidRPr="00FA4269" w:rsidRDefault="00415519" w:rsidP="00415519">
      <w:pPr>
        <w:widowControl/>
        <w:ind w:left="120"/>
        <w:jc w:val="both"/>
        <w:rPr>
          <w:rFonts w:ascii="Calibri" w:hAnsi="Calibri"/>
          <w:sz w:val="24"/>
        </w:rPr>
      </w:pPr>
    </w:p>
    <w:p w14:paraId="366DFE9B" w14:textId="60237C1D" w:rsidR="00415519" w:rsidRPr="00FA4269" w:rsidRDefault="00415519" w:rsidP="00415519">
      <w:pPr>
        <w:widowControl/>
        <w:numPr>
          <w:ilvl w:val="0"/>
          <w:numId w:val="10"/>
        </w:numPr>
        <w:jc w:val="both"/>
        <w:rPr>
          <w:rFonts w:ascii="Calibri" w:hAnsi="Calibri"/>
          <w:sz w:val="24"/>
        </w:rPr>
      </w:pPr>
      <w:r w:rsidRPr="00FA4269">
        <w:rPr>
          <w:rFonts w:ascii="Calibri" w:hAnsi="Calibri"/>
          <w:sz w:val="24"/>
        </w:rPr>
        <w:t>Shine a pin light into one of your partner's eyes at a close distance so that the other eye is not exposed to the light. What happens</w:t>
      </w:r>
      <w:r w:rsidR="00D65EDE">
        <w:rPr>
          <w:rFonts w:ascii="Calibri" w:hAnsi="Calibri"/>
          <w:sz w:val="24"/>
        </w:rPr>
        <w:t xml:space="preserve"> to that eye</w:t>
      </w:r>
      <w:r w:rsidRPr="00FA4269">
        <w:rPr>
          <w:rFonts w:ascii="Calibri" w:hAnsi="Calibri"/>
          <w:sz w:val="24"/>
        </w:rPr>
        <w:t>?</w:t>
      </w:r>
      <w:r w:rsidR="00D65EDE">
        <w:rPr>
          <w:rFonts w:ascii="Calibri" w:hAnsi="Calibri"/>
          <w:sz w:val="24"/>
        </w:rPr>
        <w:t xml:space="preserve"> </w:t>
      </w:r>
      <w:r w:rsidRPr="00FA4269">
        <w:rPr>
          <w:rFonts w:ascii="Calibri" w:hAnsi="Calibri"/>
          <w:sz w:val="24"/>
        </w:rPr>
        <w:t>_______________________________________.</w:t>
      </w:r>
    </w:p>
    <w:p w14:paraId="34CD5BB9" w14:textId="77777777" w:rsidR="00415519" w:rsidRPr="00FA4269" w:rsidRDefault="00415519" w:rsidP="00415519">
      <w:pPr>
        <w:widowControl/>
        <w:ind w:left="120"/>
        <w:jc w:val="both"/>
        <w:rPr>
          <w:rFonts w:ascii="Calibri" w:hAnsi="Calibri"/>
          <w:sz w:val="24"/>
        </w:rPr>
      </w:pPr>
    </w:p>
    <w:p w14:paraId="454492C3" w14:textId="77777777" w:rsidR="00415519" w:rsidRPr="00FA4269" w:rsidRDefault="00415519" w:rsidP="00415519">
      <w:pPr>
        <w:widowControl/>
        <w:numPr>
          <w:ilvl w:val="0"/>
          <w:numId w:val="10"/>
        </w:numPr>
        <w:jc w:val="both"/>
        <w:rPr>
          <w:rFonts w:ascii="Calibri" w:hAnsi="Calibri"/>
          <w:sz w:val="24"/>
        </w:rPr>
      </w:pPr>
      <w:r w:rsidRPr="00FA4269">
        <w:rPr>
          <w:rFonts w:ascii="Calibri" w:hAnsi="Calibri"/>
          <w:sz w:val="24"/>
        </w:rPr>
        <w:t>As you shine the light in one eye, examine what the other eye (getting less light) does.</w:t>
      </w:r>
    </w:p>
    <w:p w14:paraId="72BF1269" w14:textId="77777777" w:rsidR="00415519" w:rsidRPr="00FA4269" w:rsidRDefault="00415519" w:rsidP="00415519">
      <w:pPr>
        <w:widowControl/>
        <w:ind w:left="120"/>
        <w:jc w:val="both"/>
        <w:rPr>
          <w:rFonts w:ascii="Calibri" w:hAnsi="Calibri"/>
          <w:sz w:val="24"/>
        </w:rPr>
      </w:pPr>
    </w:p>
    <w:p w14:paraId="2732429A" w14:textId="77777777" w:rsidR="00415519" w:rsidRPr="00FA4269" w:rsidRDefault="00415519" w:rsidP="00415519">
      <w:pPr>
        <w:widowControl/>
        <w:numPr>
          <w:ilvl w:val="0"/>
          <w:numId w:val="10"/>
        </w:numPr>
        <w:jc w:val="both"/>
        <w:rPr>
          <w:rFonts w:ascii="Calibri" w:hAnsi="Calibri"/>
          <w:sz w:val="24"/>
        </w:rPr>
      </w:pPr>
      <w:r w:rsidRPr="00FA4269">
        <w:rPr>
          <w:rFonts w:ascii="Calibri" w:hAnsi="Calibri"/>
          <w:sz w:val="24"/>
        </w:rPr>
        <w:t xml:space="preserve">Draw in the pupil sizes below. </w:t>
      </w:r>
    </w:p>
    <w:p w14:paraId="4E31DC8B" w14:textId="77777777" w:rsidR="00415519" w:rsidRPr="00FA4269" w:rsidRDefault="00415519" w:rsidP="00415519">
      <w:pPr>
        <w:widowControl/>
        <w:ind w:left="120"/>
        <w:jc w:val="both"/>
        <w:rPr>
          <w:rFonts w:ascii="Calibri" w:hAnsi="Calibri"/>
          <w:sz w:val="24"/>
        </w:rPr>
      </w:pPr>
      <w:r w:rsidRPr="00FA4269">
        <w:rPr>
          <w:rFonts w:ascii="Calibri" w:hAnsi="Calibri"/>
          <w:noProof/>
          <w:snapToGrid/>
          <w:sz w:val="24"/>
        </w:rPr>
        <mc:AlternateContent>
          <mc:Choice Requires="wps">
            <w:drawing>
              <wp:anchor distT="0" distB="0" distL="114300" distR="114300" simplePos="0" relativeHeight="251660288" behindDoc="0" locked="0" layoutInCell="0" allowOverlap="1" wp14:anchorId="0D692322" wp14:editId="15759137">
                <wp:simplePos x="0" y="0"/>
                <wp:positionH relativeFrom="column">
                  <wp:posOffset>3769995</wp:posOffset>
                </wp:positionH>
                <wp:positionV relativeFrom="paragraph">
                  <wp:posOffset>0</wp:posOffset>
                </wp:positionV>
                <wp:extent cx="390525" cy="381000"/>
                <wp:effectExtent l="5715" t="8255" r="13335" b="10795"/>
                <wp:wrapNone/>
                <wp:docPr id="169" name="Oval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810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oval w14:anchorId="78AAA237" id="Oval 169" o:spid="_x0000_s1026" style="position:absolute;margin-left:296.85pt;margin-top:0;width:30.75pt;height:3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" o:allowincell="f"/>
            </w:pict>
          </mc:Fallback>
        </mc:AlternateContent>
      </w:r>
      <w:r w:rsidRPr="00FA4269">
        <w:rPr>
          <w:rFonts w:ascii="Calibri" w:hAnsi="Calibri"/>
          <w:noProof/>
          <w:snapToGrid/>
          <w:sz w:val="24"/>
        </w:rPr>
        <mc:AlternateContent>
          <mc:Choice Requires="wps">
            <w:drawing>
              <wp:anchor distT="0" distB="0" distL="114300" distR="114300" simplePos="0" relativeHeight="251659264" behindDoc="0" locked="0" layoutInCell="0" allowOverlap="1" wp14:anchorId="5A50B7DB" wp14:editId="65AA3455">
                <wp:simplePos x="0" y="0"/>
                <wp:positionH relativeFrom="column">
                  <wp:posOffset>1664335</wp:posOffset>
                </wp:positionH>
                <wp:positionV relativeFrom="paragraph">
                  <wp:posOffset>9525</wp:posOffset>
                </wp:positionV>
                <wp:extent cx="371475" cy="381000"/>
                <wp:effectExtent l="5080" t="8255" r="13970" b="10795"/>
                <wp:wrapNone/>
                <wp:docPr id="168" name="Oval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810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oval w14:anchorId="2A96311C" id="Oval 168" o:spid="_x0000_s1026" style="position:absolute;margin-left:131.05pt;margin-top:.75pt;width:29.25pt;height:3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" o:allowincell="f"/>
            </w:pict>
          </mc:Fallback>
        </mc:AlternateContent>
      </w:r>
    </w:p>
    <w:p w14:paraId="69E6AF17" w14:textId="2CD19E46" w:rsidR="00415519" w:rsidRPr="00FA4269" w:rsidRDefault="00415519" w:rsidP="00415519">
      <w:pPr>
        <w:widowControl/>
        <w:ind w:left="120"/>
        <w:jc w:val="both"/>
        <w:rPr>
          <w:rFonts w:ascii="Calibri" w:hAnsi="Calibri"/>
          <w:sz w:val="24"/>
        </w:rPr>
      </w:pPr>
    </w:p>
    <w:p w14:paraId="51D7E317" w14:textId="00B1B87A" w:rsidR="00415519" w:rsidRPr="00FA4269" w:rsidRDefault="005B475A" w:rsidP="00415519">
      <w:pPr>
        <w:widowControl/>
        <w:ind w:left="120"/>
        <w:jc w:val="both"/>
        <w:rPr>
          <w:rFonts w:ascii="Calibri" w:hAnsi="Calibri"/>
          <w:sz w:val="24"/>
        </w:rPr>
      </w:pPr>
      <w:r>
        <w:rPr>
          <w:rFonts w:ascii="Calibri" w:hAnsi="Calibri"/>
          <w:noProof/>
          <w:snapToGrid/>
          <w:sz w:val="24"/>
        </w:rPr>
        <mc:AlternateContent>
          <mc:Choice Requires="wps">
            <w:drawing>
              <wp:anchor distT="0" distB="0" distL="114300" distR="114300" simplePos="0" relativeHeight="252069888" behindDoc="0" locked="0" layoutInCell="1" allowOverlap="1" wp14:anchorId="624CCCB5" wp14:editId="678A174D">
                <wp:simplePos x="0" y="0"/>
                <wp:positionH relativeFrom="column">
                  <wp:posOffset>-103229</wp:posOffset>
                </wp:positionH>
                <wp:positionV relativeFrom="paragraph">
                  <wp:posOffset>109165</wp:posOffset>
                </wp:positionV>
                <wp:extent cx="834887" cy="302150"/>
                <wp:effectExtent l="0" t="0" r="3810" b="3175"/>
                <wp:wrapNone/>
                <wp:docPr id="913487193" name="Text Box 433"/>
                <wp:cNvGraphicFramePr/>
                <a:graphic xmlns:a="http://schemas.openxmlformats.org/drawingml/2006/main">
                  <a:graphicData uri="http://schemas.microsoft.com/office/word/2010/wordprocessingShape">
                    <wps:wsp>
                      <wps:cNvSpPr txBox="1"/>
                      <wps:spPr>
                        <a:xfrm>
                          <a:off x="0" y="0"/>
                          <a:ext cx="834887" cy="302150"/>
                        </a:xfrm>
                        <a:prstGeom prst="rect">
                          <a:avLst/>
                        </a:prstGeom>
                        <a:solidFill>
                          <a:schemeClr val="lt1"/>
                        </a:solidFill>
                        <a:ln w="6350">
                          <a:noFill/>
                        </a:ln>
                      </wps:spPr>
                      <wps:txbx>
                        <w:txbxContent>
                          <w:p w14:paraId="2BB82B40" w14:textId="4F27175E" w:rsidR="009E2B53" w:rsidRPr="005B475A" w:rsidRDefault="009E2B53">
                            <w:pPr>
                              <w:rPr>
                                <w:rFonts w:asciiTheme="minorHAnsi" w:hAnsiTheme="minorHAnsi" w:cstheme="minorHAnsi"/>
                                <w:b/>
                                <w:bCs/>
                                <w:sz w:val="24"/>
                                <w:szCs w:val="24"/>
                                <w:u w:val="single"/>
                              </w:rPr>
                            </w:pPr>
                            <w:r w:rsidRPr="005B475A">
                              <w:rPr>
                                <w:rFonts w:asciiTheme="minorHAnsi" w:hAnsiTheme="minorHAnsi" w:cstheme="minorHAnsi"/>
                                <w:b/>
                                <w:bCs/>
                                <w:sz w:val="24"/>
                                <w:szCs w:val="24"/>
                                <w:u w:val="single"/>
                              </w:rPr>
                              <w:t>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CCCB5" id="Text Box 433" o:spid="_x0000_s1061" type="#_x0000_t202" style="position:absolute;left:0;text-align:left;margin-left:-8.15pt;margin-top:8.6pt;width:65.75pt;height:23.8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" fillcolor="white [3201]" stroked="f" strokeweight=".5pt">
                <v:textbox>
                  <w:txbxContent>
                    <w:p w14:paraId="2BB82B40" w14:textId="4F27175E" w:rsidR="009E2B53" w:rsidRPr="005B475A" w:rsidRDefault="009E2B53">
                      <w:pPr>
                        <w:rPr>
                          <w:rFonts w:asciiTheme="minorHAnsi" w:hAnsiTheme="minorHAnsi" w:cstheme="minorHAnsi"/>
                          <w:b/>
                          <w:bCs/>
                          <w:sz w:val="24"/>
                          <w:szCs w:val="24"/>
                          <w:u w:val="single"/>
                        </w:rPr>
                      </w:pPr>
                      <w:r w:rsidRPr="005B475A">
                        <w:rPr>
                          <w:rFonts w:asciiTheme="minorHAnsi" w:hAnsiTheme="minorHAnsi" w:cstheme="minorHAnsi"/>
                          <w:b/>
                          <w:bCs/>
                          <w:sz w:val="24"/>
                          <w:szCs w:val="24"/>
                          <w:u w:val="single"/>
                        </w:rPr>
                        <w:t>Questions</w:t>
                      </w:r>
                    </w:p>
                  </w:txbxContent>
                </v:textbox>
              </v:shape>
            </w:pict>
          </mc:Fallback>
        </mc:AlternateContent>
      </w:r>
    </w:p>
    <w:p w14:paraId="622FCC1C" w14:textId="77777777" w:rsidR="00415519" w:rsidRPr="00FA4269" w:rsidRDefault="00415519" w:rsidP="00415519">
      <w:pPr>
        <w:widowControl/>
        <w:ind w:left="1440" w:firstLine="720"/>
        <w:rPr>
          <w:rFonts w:ascii="Calibri" w:hAnsi="Calibri"/>
          <w:sz w:val="24"/>
        </w:rPr>
      </w:pPr>
      <w:r w:rsidRPr="00FA4269">
        <w:rPr>
          <w:rFonts w:ascii="Calibri" w:hAnsi="Calibri"/>
          <w:sz w:val="24"/>
        </w:rPr>
        <w:t>Normal Light</w:t>
      </w:r>
      <w:r w:rsidRPr="00FA4269">
        <w:rPr>
          <w:rFonts w:ascii="Calibri" w:hAnsi="Calibri"/>
          <w:sz w:val="24"/>
        </w:rPr>
        <w:tab/>
      </w:r>
      <w:r w:rsidRPr="00FA4269">
        <w:rPr>
          <w:rFonts w:ascii="Calibri" w:hAnsi="Calibri"/>
          <w:sz w:val="24"/>
        </w:rPr>
        <w:tab/>
      </w:r>
      <w:r w:rsidRPr="00FA4269">
        <w:rPr>
          <w:rFonts w:ascii="Calibri" w:hAnsi="Calibri"/>
          <w:sz w:val="24"/>
        </w:rPr>
        <w:tab/>
      </w:r>
      <w:r w:rsidRPr="00FA4269">
        <w:rPr>
          <w:rFonts w:ascii="Calibri" w:hAnsi="Calibri"/>
          <w:sz w:val="24"/>
        </w:rPr>
        <w:tab/>
        <w:t xml:space="preserve">Bright Light </w:t>
      </w:r>
    </w:p>
    <w:p w14:paraId="5EB63772" w14:textId="77777777" w:rsidR="00415519" w:rsidRPr="00802C0D" w:rsidRDefault="00415519" w:rsidP="00415519">
      <w:pPr>
        <w:widowControl/>
        <w:ind w:left="120"/>
        <w:rPr>
          <w:rFonts w:ascii="Calibri" w:hAnsi="Calibri"/>
          <w:sz w:val="16"/>
          <w:szCs w:val="16"/>
        </w:rPr>
      </w:pPr>
    </w:p>
    <w:p w14:paraId="0F79F220" w14:textId="17FEA00D" w:rsidR="00415519" w:rsidRDefault="005B475A" w:rsidP="00415519">
      <w:pPr>
        <w:widowControl/>
        <w:jc w:val="both"/>
        <w:rPr>
          <w:rFonts w:ascii="Calibri" w:hAnsi="Calibri"/>
          <w:sz w:val="24"/>
        </w:rPr>
      </w:pPr>
      <w:r>
        <w:rPr>
          <w:rFonts w:ascii="Calibri" w:hAnsi="Calibri"/>
          <w:b/>
          <w:sz w:val="24"/>
        </w:rPr>
        <w:t>1</w:t>
      </w:r>
      <w:r w:rsidR="00415519" w:rsidRPr="00FA4269">
        <w:rPr>
          <w:rFonts w:ascii="Calibri" w:hAnsi="Calibri"/>
          <w:b/>
          <w:sz w:val="24"/>
        </w:rPr>
        <w:t>.</w:t>
      </w:r>
      <w:r w:rsidR="00415519" w:rsidRPr="00FA4269">
        <w:rPr>
          <w:rFonts w:ascii="Calibri" w:hAnsi="Calibri"/>
          <w:sz w:val="24"/>
        </w:rPr>
        <w:t xml:space="preserve"> What happens to each eye when you shine light on one eye?  </w:t>
      </w:r>
      <w:r w:rsidR="00415519">
        <w:rPr>
          <w:rFonts w:ascii="Calibri" w:hAnsi="Calibri"/>
          <w:sz w:val="24"/>
        </w:rPr>
        <w:t xml:space="preserve"> _______________________________.</w:t>
      </w:r>
    </w:p>
    <w:p w14:paraId="544A63B4" w14:textId="77777777" w:rsidR="00415519" w:rsidRDefault="00415519" w:rsidP="00415519">
      <w:pPr>
        <w:widowControl/>
        <w:jc w:val="both"/>
        <w:rPr>
          <w:rFonts w:ascii="Calibri" w:hAnsi="Calibri"/>
          <w:sz w:val="24"/>
        </w:rPr>
      </w:pPr>
    </w:p>
    <w:p w14:paraId="44DFE56E" w14:textId="51388BA0" w:rsidR="00415519" w:rsidRPr="00FA4269" w:rsidRDefault="005B475A" w:rsidP="00415519">
      <w:pPr>
        <w:widowControl/>
        <w:jc w:val="both"/>
        <w:rPr>
          <w:rFonts w:ascii="Calibri" w:hAnsi="Calibri"/>
          <w:sz w:val="24"/>
        </w:rPr>
      </w:pPr>
      <w:r>
        <w:rPr>
          <w:rFonts w:ascii="Calibri" w:hAnsi="Calibri"/>
          <w:b/>
          <w:sz w:val="24"/>
        </w:rPr>
        <w:t>2</w:t>
      </w:r>
      <w:r w:rsidR="00415519" w:rsidRPr="00FA4269">
        <w:rPr>
          <w:rFonts w:ascii="Calibri" w:hAnsi="Calibri"/>
          <w:b/>
          <w:sz w:val="24"/>
        </w:rPr>
        <w:t>.</w:t>
      </w:r>
      <w:r w:rsidR="00415519">
        <w:rPr>
          <w:rFonts w:ascii="Calibri" w:hAnsi="Calibri"/>
          <w:b/>
          <w:sz w:val="24"/>
        </w:rPr>
        <w:t xml:space="preserve"> </w:t>
      </w:r>
      <w:r w:rsidR="00415519" w:rsidRPr="00FA4269">
        <w:rPr>
          <w:rFonts w:ascii="Calibri" w:hAnsi="Calibri"/>
          <w:sz w:val="24"/>
        </w:rPr>
        <w:t>Which cranial nerve is responsible</w:t>
      </w:r>
      <w:r w:rsidR="00415519">
        <w:rPr>
          <w:rFonts w:ascii="Calibri" w:hAnsi="Calibri"/>
          <w:sz w:val="24"/>
        </w:rPr>
        <w:t xml:space="preserve"> for this response</w:t>
      </w:r>
      <w:r w:rsidR="00415519" w:rsidRPr="00FA4269">
        <w:rPr>
          <w:rFonts w:ascii="Calibri" w:hAnsi="Calibri"/>
          <w:sz w:val="24"/>
        </w:rPr>
        <w:t xml:space="preserve">? </w:t>
      </w:r>
      <w:r w:rsidR="00415519">
        <w:rPr>
          <w:rFonts w:ascii="Calibri" w:hAnsi="Calibri"/>
          <w:sz w:val="24"/>
        </w:rPr>
        <w:t xml:space="preserve"> _____________________________________.</w:t>
      </w:r>
    </w:p>
    <w:p w14:paraId="5C717C29" w14:textId="77777777" w:rsidR="00415519" w:rsidRDefault="00415519" w:rsidP="00415519">
      <w:pPr>
        <w:widowControl/>
        <w:rPr>
          <w:rFonts w:ascii="Calibri" w:hAnsi="Calibri"/>
          <w:sz w:val="24"/>
        </w:rPr>
      </w:pPr>
    </w:p>
    <w:p w14:paraId="08B50A83" w14:textId="2B3B7920" w:rsidR="00415519" w:rsidRPr="00FA4269" w:rsidRDefault="005B475A" w:rsidP="00415519">
      <w:pPr>
        <w:widowControl/>
        <w:rPr>
          <w:rFonts w:ascii="Calibri" w:hAnsi="Calibri"/>
          <w:sz w:val="24"/>
        </w:rPr>
      </w:pPr>
      <w:r>
        <w:rPr>
          <w:rFonts w:ascii="Calibri" w:hAnsi="Calibri"/>
          <w:b/>
          <w:sz w:val="24"/>
        </w:rPr>
        <w:t>3</w:t>
      </w:r>
      <w:r w:rsidR="00415519" w:rsidRPr="00FA4269">
        <w:rPr>
          <w:rFonts w:ascii="Calibri" w:hAnsi="Calibri"/>
          <w:b/>
          <w:sz w:val="24"/>
        </w:rPr>
        <w:t>.</w:t>
      </w:r>
      <w:r w:rsidR="00415519" w:rsidRPr="00FA4269">
        <w:rPr>
          <w:rFonts w:ascii="Calibri" w:hAnsi="Calibri"/>
          <w:sz w:val="24"/>
        </w:rPr>
        <w:t xml:space="preserve"> What is the </w:t>
      </w:r>
      <w:r w:rsidR="00415519" w:rsidRPr="00FA4269">
        <w:rPr>
          <w:rFonts w:ascii="Calibri" w:hAnsi="Calibri"/>
          <w:sz w:val="24"/>
          <w:u w:val="single"/>
        </w:rPr>
        <w:t>stimulus</w:t>
      </w:r>
      <w:r w:rsidR="00415519" w:rsidRPr="00FA4269">
        <w:rPr>
          <w:rFonts w:ascii="Calibri" w:hAnsi="Calibri"/>
          <w:sz w:val="24"/>
        </w:rPr>
        <w:t xml:space="preserve"> for the dilation/contraction of the iris muscles? </w:t>
      </w:r>
      <w:r w:rsidR="00415519">
        <w:rPr>
          <w:rFonts w:ascii="Calibri" w:hAnsi="Calibri"/>
          <w:sz w:val="24"/>
        </w:rPr>
        <w:t xml:space="preserve"> ________________________.</w:t>
      </w:r>
    </w:p>
    <w:p w14:paraId="2461005C" w14:textId="77777777" w:rsidR="00415519" w:rsidRDefault="00415519" w:rsidP="00415519">
      <w:pPr>
        <w:widowControl/>
        <w:rPr>
          <w:rFonts w:ascii="Calibri" w:hAnsi="Calibri"/>
          <w:sz w:val="24"/>
        </w:rPr>
      </w:pPr>
    </w:p>
    <w:p w14:paraId="385788D0" w14:textId="3EEB0232" w:rsidR="00415519" w:rsidRDefault="005B475A" w:rsidP="00415519">
      <w:pPr>
        <w:widowControl/>
        <w:rPr>
          <w:rFonts w:ascii="Calibri" w:hAnsi="Calibri"/>
          <w:sz w:val="24"/>
        </w:rPr>
      </w:pPr>
      <w:r>
        <w:rPr>
          <w:rFonts w:ascii="Calibri" w:hAnsi="Calibri"/>
          <w:b/>
          <w:sz w:val="24"/>
        </w:rPr>
        <w:t>4</w:t>
      </w:r>
      <w:r w:rsidR="00415519" w:rsidRPr="00FA4269">
        <w:rPr>
          <w:rFonts w:ascii="Calibri" w:hAnsi="Calibri"/>
          <w:b/>
          <w:sz w:val="24"/>
        </w:rPr>
        <w:t>.</w:t>
      </w:r>
      <w:r w:rsidR="00415519" w:rsidRPr="00FA4269">
        <w:rPr>
          <w:rFonts w:ascii="Calibri" w:hAnsi="Calibri"/>
          <w:sz w:val="24"/>
        </w:rPr>
        <w:t xml:space="preserve"> What are the </w:t>
      </w:r>
      <w:r w:rsidR="00415519">
        <w:rPr>
          <w:rFonts w:ascii="Calibri" w:hAnsi="Calibri"/>
          <w:sz w:val="24"/>
        </w:rPr>
        <w:t xml:space="preserve">specific </w:t>
      </w:r>
      <w:r w:rsidR="00415519" w:rsidRPr="00FA4269">
        <w:rPr>
          <w:rFonts w:ascii="Calibri" w:hAnsi="Calibri"/>
          <w:sz w:val="24"/>
          <w:u w:val="single"/>
        </w:rPr>
        <w:t>receptors</w:t>
      </w:r>
      <w:r w:rsidR="00415519" w:rsidRPr="00FA4269">
        <w:rPr>
          <w:rFonts w:ascii="Calibri" w:hAnsi="Calibri"/>
          <w:sz w:val="24"/>
        </w:rPr>
        <w:t xml:space="preserve"> for that stimulus? </w:t>
      </w:r>
      <w:r w:rsidR="00415519">
        <w:rPr>
          <w:rFonts w:ascii="Calibri" w:hAnsi="Calibri"/>
          <w:sz w:val="24"/>
        </w:rPr>
        <w:t>_______________________________________.</w:t>
      </w:r>
    </w:p>
    <w:p w14:paraId="112860AB" w14:textId="77777777" w:rsidR="00415519" w:rsidRDefault="00415519" w:rsidP="00415519">
      <w:pPr>
        <w:widowControl/>
        <w:rPr>
          <w:rFonts w:ascii="Calibri" w:hAnsi="Calibri"/>
          <w:sz w:val="24"/>
        </w:rPr>
      </w:pPr>
    </w:p>
    <w:p w14:paraId="12F1E35C" w14:textId="5C474915" w:rsidR="005264F4" w:rsidRPr="00583FEE" w:rsidRDefault="005B475A" w:rsidP="005264F4">
      <w:pPr>
        <w:widowControl/>
        <w:jc w:val="both"/>
        <w:rPr>
          <w:rFonts w:ascii="Calibri" w:hAnsi="Calibri"/>
          <w:sz w:val="24"/>
        </w:rPr>
      </w:pPr>
      <w:r>
        <w:rPr>
          <w:rFonts w:ascii="Calibri" w:hAnsi="Calibri"/>
          <w:b/>
          <w:sz w:val="24"/>
        </w:rPr>
        <w:t>5</w:t>
      </w:r>
      <w:r w:rsidR="00415519" w:rsidRPr="00FA4269">
        <w:rPr>
          <w:rFonts w:ascii="Calibri" w:hAnsi="Calibri"/>
          <w:b/>
          <w:sz w:val="24"/>
        </w:rPr>
        <w:t>.</w:t>
      </w:r>
      <w:r w:rsidR="00415519">
        <w:rPr>
          <w:rFonts w:ascii="Calibri" w:hAnsi="Calibri"/>
          <w:b/>
          <w:sz w:val="24"/>
        </w:rPr>
        <w:t xml:space="preserve"> </w:t>
      </w:r>
      <w:bookmarkStart w:id="14" w:name="_Hlk182567705"/>
      <w:r w:rsidR="005264F4" w:rsidRPr="00E4658C">
        <w:rPr>
          <w:rFonts w:ascii="Calibri" w:hAnsi="Calibri"/>
          <w:sz w:val="24"/>
        </w:rPr>
        <w:t>Look up</w:t>
      </w:r>
      <w:r w:rsidR="005264F4">
        <w:rPr>
          <w:rFonts w:ascii="Calibri" w:hAnsi="Calibri"/>
          <w:sz w:val="24"/>
        </w:rPr>
        <w:t xml:space="preserve"> the contractile </w:t>
      </w:r>
      <w:r w:rsidR="005264F4" w:rsidRPr="00FB6CED">
        <w:rPr>
          <w:rFonts w:ascii="Calibri" w:hAnsi="Calibri"/>
          <w:sz w:val="24"/>
        </w:rPr>
        <w:t>structures</w:t>
      </w:r>
      <w:r w:rsidR="005264F4">
        <w:rPr>
          <w:rFonts w:ascii="Calibri" w:hAnsi="Calibri"/>
          <w:sz w:val="24"/>
        </w:rPr>
        <w:t xml:space="preserve"> involved in the </w:t>
      </w:r>
      <w:r w:rsidR="005264F4" w:rsidRPr="00E4658C">
        <w:rPr>
          <w:rFonts w:ascii="Calibri" w:hAnsi="Calibri"/>
          <w:b/>
          <w:sz w:val="24"/>
          <w:szCs w:val="24"/>
        </w:rPr>
        <w:t>pupillary light reflex</w:t>
      </w:r>
      <w:r w:rsidR="005264F4" w:rsidRPr="00E4658C">
        <w:rPr>
          <w:rFonts w:ascii="Calibri" w:hAnsi="Calibri"/>
          <w:sz w:val="24"/>
        </w:rPr>
        <w:t xml:space="preserve"> </w:t>
      </w:r>
      <w:r w:rsidR="005264F4">
        <w:rPr>
          <w:rFonts w:ascii="Calibri" w:hAnsi="Calibri"/>
          <w:sz w:val="24"/>
        </w:rPr>
        <w:t xml:space="preserve">(shown in labeled drawing at top). Name the structures that act in the drawing for </w:t>
      </w:r>
      <w:r w:rsidR="005264F4" w:rsidRPr="00062CB8">
        <w:rPr>
          <w:rFonts w:ascii="Calibri" w:hAnsi="Calibri"/>
          <w:b/>
          <w:bCs/>
          <w:sz w:val="24"/>
        </w:rPr>
        <w:t>a)</w:t>
      </w:r>
      <w:r w:rsidR="005264F4">
        <w:rPr>
          <w:rFonts w:ascii="Calibri" w:hAnsi="Calibri"/>
          <w:sz w:val="24"/>
        </w:rPr>
        <w:t xml:space="preserve">, and then </w:t>
      </w:r>
      <w:r w:rsidR="005264F4" w:rsidRPr="00062CB8">
        <w:rPr>
          <w:rFonts w:ascii="Calibri" w:hAnsi="Calibri"/>
          <w:b/>
          <w:bCs/>
          <w:sz w:val="24"/>
        </w:rPr>
        <w:t>b)</w:t>
      </w:r>
      <w:r w:rsidR="005264F4">
        <w:rPr>
          <w:rFonts w:ascii="Calibri" w:hAnsi="Calibri"/>
          <w:b/>
          <w:bCs/>
          <w:sz w:val="24"/>
        </w:rPr>
        <w:t xml:space="preserve"> </w:t>
      </w:r>
      <w:r w:rsidR="005264F4" w:rsidRPr="00583FEE">
        <w:rPr>
          <w:rFonts w:ascii="Calibri" w:hAnsi="Calibri"/>
          <w:sz w:val="24"/>
        </w:rPr>
        <w:t xml:space="preserve">below. </w:t>
      </w:r>
      <w:bookmarkEnd w:id="14"/>
    </w:p>
    <w:p w14:paraId="0F6E2C56" w14:textId="64ABEA9B" w:rsidR="00415519" w:rsidRPr="00802C0D" w:rsidRDefault="00415519" w:rsidP="00415519">
      <w:pPr>
        <w:widowControl/>
        <w:rPr>
          <w:rFonts w:ascii="Calibri" w:hAnsi="Calibri"/>
          <w:sz w:val="16"/>
          <w:szCs w:val="16"/>
        </w:rPr>
      </w:pPr>
    </w:p>
    <w:p w14:paraId="10A79425" w14:textId="77777777" w:rsidR="00415519" w:rsidRPr="00FA4269" w:rsidRDefault="00415519" w:rsidP="00415519">
      <w:pPr>
        <w:widowControl/>
        <w:ind w:firstLine="720"/>
        <w:rPr>
          <w:rFonts w:ascii="Calibri" w:hAnsi="Calibri"/>
          <w:sz w:val="24"/>
        </w:rPr>
      </w:pPr>
      <w:r w:rsidRPr="00E4658C">
        <w:rPr>
          <w:rFonts w:ascii="Calibri" w:hAnsi="Calibri"/>
          <w:b/>
          <w:sz w:val="24"/>
        </w:rPr>
        <w:t>a)</w:t>
      </w:r>
      <w:r>
        <w:rPr>
          <w:rFonts w:ascii="Calibri" w:hAnsi="Calibri"/>
          <w:sz w:val="24"/>
        </w:rPr>
        <w:t xml:space="preserve"> ________________________________ and </w:t>
      </w:r>
      <w:r w:rsidRPr="00E4658C">
        <w:rPr>
          <w:rFonts w:ascii="Calibri" w:hAnsi="Calibri"/>
          <w:b/>
          <w:sz w:val="24"/>
        </w:rPr>
        <w:t>b)</w:t>
      </w:r>
      <w:r>
        <w:rPr>
          <w:rFonts w:ascii="Calibri" w:hAnsi="Calibri"/>
          <w:sz w:val="24"/>
        </w:rPr>
        <w:t xml:space="preserve"> ___________________________________. </w:t>
      </w:r>
    </w:p>
    <w:p w14:paraId="07EB0C10" w14:textId="77777777" w:rsidR="00415519" w:rsidRPr="00802C0D" w:rsidRDefault="00415519" w:rsidP="00415519">
      <w:pPr>
        <w:widowControl/>
        <w:rPr>
          <w:rFonts w:ascii="Calibri" w:hAnsi="Calibri"/>
          <w:sz w:val="16"/>
          <w:szCs w:val="16"/>
        </w:rPr>
      </w:pPr>
    </w:p>
    <w:p w14:paraId="5F3A7343" w14:textId="77777777" w:rsidR="00415519" w:rsidRDefault="00415519" w:rsidP="00415519">
      <w:pPr>
        <w:widowControl/>
        <w:jc w:val="both"/>
        <w:rPr>
          <w:rFonts w:ascii="Calibri" w:hAnsi="Calibri"/>
          <w:sz w:val="24"/>
        </w:rPr>
      </w:pPr>
      <w:r>
        <w:rPr>
          <w:rFonts w:ascii="Calibri" w:hAnsi="Calibri"/>
          <w:sz w:val="24"/>
        </w:rPr>
        <w:t>In terms of medical terminology with reference to the pupil of the eye:</w:t>
      </w:r>
    </w:p>
    <w:p w14:paraId="6064CD0B" w14:textId="77777777" w:rsidR="00415519" w:rsidRDefault="00415519" w:rsidP="00415519">
      <w:pPr>
        <w:widowControl/>
        <w:jc w:val="both"/>
        <w:rPr>
          <w:rFonts w:ascii="Calibri" w:hAnsi="Calibri"/>
          <w:sz w:val="24"/>
        </w:rPr>
      </w:pPr>
    </w:p>
    <w:p w14:paraId="161B1AEE" w14:textId="77777777" w:rsidR="00415519" w:rsidRPr="00F548A3" w:rsidRDefault="00415519" w:rsidP="007061B4">
      <w:pPr>
        <w:widowControl/>
        <w:numPr>
          <w:ilvl w:val="0"/>
          <w:numId w:val="30"/>
        </w:numPr>
        <w:jc w:val="both"/>
        <w:rPr>
          <w:rFonts w:ascii="Calibri" w:hAnsi="Calibri"/>
          <w:sz w:val="24"/>
        </w:rPr>
      </w:pPr>
      <w:r w:rsidRPr="00F548A3">
        <w:rPr>
          <w:rFonts w:ascii="Calibri" w:hAnsi="Calibri"/>
          <w:sz w:val="24"/>
        </w:rPr>
        <w:t>Myosis means</w:t>
      </w:r>
      <w:r>
        <w:rPr>
          <w:rFonts w:ascii="Calibri" w:hAnsi="Calibri"/>
          <w:sz w:val="24"/>
        </w:rPr>
        <w:t xml:space="preserve">:    </w:t>
      </w:r>
      <w:r w:rsidRPr="00F548A3">
        <w:rPr>
          <w:rFonts w:ascii="Calibri" w:hAnsi="Calibri"/>
          <w:sz w:val="24"/>
        </w:rPr>
        <w:t xml:space="preserve"> _____</w:t>
      </w:r>
      <w:r>
        <w:rPr>
          <w:rFonts w:ascii="Calibri" w:hAnsi="Calibri"/>
          <w:sz w:val="24"/>
        </w:rPr>
        <w:t>______</w:t>
      </w:r>
      <w:r w:rsidRPr="00F548A3">
        <w:rPr>
          <w:rFonts w:ascii="Calibri" w:hAnsi="Calibri"/>
          <w:sz w:val="24"/>
        </w:rPr>
        <w:t>_______________ of the pupil</w:t>
      </w:r>
      <w:r>
        <w:rPr>
          <w:rFonts w:ascii="Calibri" w:hAnsi="Calibri"/>
          <w:sz w:val="24"/>
        </w:rPr>
        <w:t>.</w:t>
      </w:r>
      <w:r w:rsidRPr="00F548A3">
        <w:rPr>
          <w:rFonts w:ascii="Calibri" w:hAnsi="Calibri"/>
          <w:sz w:val="24"/>
        </w:rPr>
        <w:t xml:space="preserve"> </w:t>
      </w:r>
    </w:p>
    <w:p w14:paraId="28E4E093" w14:textId="77777777" w:rsidR="00415519" w:rsidRPr="00F548A3" w:rsidRDefault="00415519" w:rsidP="00415519">
      <w:pPr>
        <w:widowControl/>
        <w:jc w:val="both"/>
        <w:rPr>
          <w:rFonts w:ascii="Calibri" w:hAnsi="Calibri"/>
          <w:sz w:val="24"/>
        </w:rPr>
      </w:pPr>
    </w:p>
    <w:p w14:paraId="6F881F25" w14:textId="77777777" w:rsidR="00415519" w:rsidRDefault="00415519" w:rsidP="007061B4">
      <w:pPr>
        <w:widowControl/>
        <w:numPr>
          <w:ilvl w:val="0"/>
          <w:numId w:val="30"/>
        </w:numPr>
        <w:jc w:val="both"/>
        <w:rPr>
          <w:rFonts w:ascii="Calibri" w:hAnsi="Calibri"/>
          <w:sz w:val="24"/>
        </w:rPr>
      </w:pPr>
      <w:r>
        <w:rPr>
          <w:rFonts w:ascii="Calibri" w:hAnsi="Calibri"/>
          <w:sz w:val="24"/>
        </w:rPr>
        <w:t>M</w:t>
      </w:r>
      <w:r w:rsidRPr="00F548A3">
        <w:rPr>
          <w:rFonts w:ascii="Calibri" w:hAnsi="Calibri"/>
          <w:sz w:val="24"/>
        </w:rPr>
        <w:t xml:space="preserve">ydriasis </w:t>
      </w:r>
      <w:r>
        <w:rPr>
          <w:rFonts w:ascii="Calibri" w:hAnsi="Calibri"/>
          <w:sz w:val="24"/>
        </w:rPr>
        <w:t xml:space="preserve">means: __________________________ of the </w:t>
      </w:r>
      <w:r w:rsidRPr="00F548A3">
        <w:rPr>
          <w:rFonts w:ascii="Calibri" w:hAnsi="Calibri"/>
          <w:sz w:val="24"/>
        </w:rPr>
        <w:t>pupil</w:t>
      </w:r>
      <w:r>
        <w:rPr>
          <w:rFonts w:ascii="Calibri" w:hAnsi="Calibri"/>
          <w:sz w:val="24"/>
        </w:rPr>
        <w:t>.</w:t>
      </w:r>
    </w:p>
    <w:p w14:paraId="541FD40A" w14:textId="77777777" w:rsidR="00415519" w:rsidRPr="00FA4269" w:rsidRDefault="00415519" w:rsidP="005264F4">
      <w:pPr>
        <w:widowControl/>
        <w:jc w:val="both"/>
        <w:rPr>
          <w:rFonts w:ascii="Calibri" w:hAnsi="Calibri"/>
          <w:b/>
          <w:sz w:val="24"/>
        </w:rPr>
      </w:pPr>
      <w:r w:rsidRPr="00FA4269">
        <w:rPr>
          <w:rFonts w:ascii="Calibri" w:hAnsi="Calibri"/>
          <w:b/>
          <w:sz w:val="24"/>
        </w:rPr>
        <w:lastRenderedPageBreak/>
        <w:t>B. Other Pupillary Reflexes</w:t>
      </w:r>
    </w:p>
    <w:p w14:paraId="64165860" w14:textId="3B1EE186" w:rsidR="00415519" w:rsidRDefault="00415519" w:rsidP="005264F4">
      <w:pPr>
        <w:widowControl/>
        <w:jc w:val="both"/>
        <w:rPr>
          <w:rFonts w:ascii="Calibri" w:hAnsi="Calibri"/>
          <w:sz w:val="24"/>
        </w:rPr>
      </w:pPr>
      <w:bookmarkStart w:id="15" w:name="_Hlk182567727"/>
      <w:r>
        <w:rPr>
          <w:rFonts w:ascii="Calibri" w:hAnsi="Calibri"/>
          <w:sz w:val="24"/>
        </w:rPr>
        <w:t>The size of the pupil also changes when the eye</w:t>
      </w:r>
      <w:r w:rsidR="005264F4">
        <w:rPr>
          <w:rFonts w:ascii="Calibri" w:hAnsi="Calibri"/>
          <w:sz w:val="24"/>
        </w:rPr>
        <w:t>s</w:t>
      </w:r>
      <w:r>
        <w:rPr>
          <w:rFonts w:ascii="Calibri" w:hAnsi="Calibri"/>
          <w:sz w:val="24"/>
        </w:rPr>
        <w:t xml:space="preserve"> are engaged in </w:t>
      </w:r>
      <w:r w:rsidR="005264F4">
        <w:rPr>
          <w:rFonts w:ascii="Calibri" w:hAnsi="Calibri"/>
          <w:sz w:val="24"/>
        </w:rPr>
        <w:t>e</w:t>
      </w:r>
      <w:r>
        <w:rPr>
          <w:rFonts w:ascii="Calibri" w:hAnsi="Calibri"/>
          <w:sz w:val="24"/>
        </w:rPr>
        <w:t xml:space="preserve">ither </w:t>
      </w:r>
      <w:r w:rsidRPr="005264F4">
        <w:rPr>
          <w:rFonts w:ascii="Calibri" w:hAnsi="Calibri"/>
          <w:b/>
          <w:bCs/>
          <w:sz w:val="24"/>
        </w:rPr>
        <w:t>distant</w:t>
      </w:r>
      <w:r>
        <w:rPr>
          <w:rFonts w:ascii="Calibri" w:hAnsi="Calibri"/>
          <w:sz w:val="24"/>
        </w:rPr>
        <w:t xml:space="preserve"> or </w:t>
      </w:r>
      <w:r w:rsidRPr="005264F4">
        <w:rPr>
          <w:rFonts w:ascii="Calibri" w:hAnsi="Calibri"/>
          <w:b/>
          <w:bCs/>
          <w:sz w:val="24"/>
        </w:rPr>
        <w:t>near</w:t>
      </w:r>
      <w:r>
        <w:rPr>
          <w:rFonts w:ascii="Calibri" w:hAnsi="Calibri"/>
          <w:sz w:val="24"/>
        </w:rPr>
        <w:t xml:space="preserve"> focus. The same structures are </w:t>
      </w:r>
      <w:r w:rsidR="005264F4">
        <w:rPr>
          <w:rFonts w:ascii="Calibri" w:hAnsi="Calibri"/>
          <w:sz w:val="24"/>
        </w:rPr>
        <w:t>involved,</w:t>
      </w:r>
      <w:r>
        <w:rPr>
          <w:rFonts w:ascii="Calibri" w:hAnsi="Calibri"/>
          <w:sz w:val="24"/>
        </w:rPr>
        <w:t xml:space="preserve"> and we want to determine how this is controlled and why. </w:t>
      </w:r>
    </w:p>
    <w:bookmarkEnd w:id="15"/>
    <w:p w14:paraId="4849456C" w14:textId="77777777" w:rsidR="00415519" w:rsidRPr="003F4CD9" w:rsidRDefault="00415519" w:rsidP="005264F4">
      <w:pPr>
        <w:widowControl/>
        <w:jc w:val="both"/>
        <w:rPr>
          <w:rFonts w:ascii="Calibri" w:hAnsi="Calibri"/>
          <w:sz w:val="24"/>
        </w:rPr>
      </w:pPr>
    </w:p>
    <w:p w14:paraId="3DF92550" w14:textId="77777777" w:rsidR="00415519" w:rsidRDefault="00415519" w:rsidP="005264F4">
      <w:pPr>
        <w:widowControl/>
        <w:jc w:val="both"/>
        <w:rPr>
          <w:rFonts w:ascii="Calibri" w:hAnsi="Calibri"/>
          <w:b/>
          <w:i/>
          <w:sz w:val="24"/>
        </w:rPr>
      </w:pPr>
      <w:r w:rsidRPr="00FA4269">
        <w:rPr>
          <w:rFonts w:ascii="Calibri" w:hAnsi="Calibri"/>
          <w:b/>
          <w:i/>
          <w:sz w:val="24"/>
        </w:rPr>
        <w:t xml:space="preserve">Procedure </w:t>
      </w:r>
    </w:p>
    <w:p w14:paraId="1A19492E" w14:textId="77777777" w:rsidR="00415519" w:rsidRPr="00FA4269" w:rsidRDefault="00415519" w:rsidP="005264F4">
      <w:pPr>
        <w:widowControl/>
        <w:jc w:val="both"/>
        <w:rPr>
          <w:rFonts w:ascii="Calibri" w:hAnsi="Calibri"/>
          <w:b/>
          <w:i/>
          <w:sz w:val="24"/>
        </w:rPr>
      </w:pPr>
    </w:p>
    <w:p w14:paraId="57191864" w14:textId="77777777" w:rsidR="00415519" w:rsidRPr="00FA4269" w:rsidRDefault="00415519" w:rsidP="005264F4">
      <w:pPr>
        <w:widowControl/>
        <w:numPr>
          <w:ilvl w:val="0"/>
          <w:numId w:val="11"/>
        </w:numPr>
        <w:jc w:val="both"/>
        <w:rPr>
          <w:rFonts w:ascii="Calibri" w:hAnsi="Calibri"/>
          <w:sz w:val="24"/>
        </w:rPr>
      </w:pPr>
      <w:r w:rsidRPr="00FA4269">
        <w:rPr>
          <w:rFonts w:ascii="Calibri" w:hAnsi="Calibri"/>
          <w:sz w:val="24"/>
        </w:rPr>
        <w:t xml:space="preserve">While watching your partner's pupils, have your partner focus on an object across the room. </w:t>
      </w:r>
    </w:p>
    <w:p w14:paraId="78C99462" w14:textId="77777777" w:rsidR="00415519" w:rsidRPr="00FA4269" w:rsidRDefault="00415519" w:rsidP="005264F4">
      <w:pPr>
        <w:widowControl/>
        <w:ind w:left="120"/>
        <w:jc w:val="both"/>
        <w:rPr>
          <w:rFonts w:ascii="Calibri" w:hAnsi="Calibri"/>
          <w:sz w:val="24"/>
        </w:rPr>
      </w:pPr>
    </w:p>
    <w:p w14:paraId="684E6E8F" w14:textId="77777777" w:rsidR="00415519" w:rsidRPr="00FA4269" w:rsidRDefault="00415519" w:rsidP="005264F4">
      <w:pPr>
        <w:widowControl/>
        <w:numPr>
          <w:ilvl w:val="0"/>
          <w:numId w:val="11"/>
        </w:numPr>
        <w:jc w:val="both"/>
        <w:rPr>
          <w:rFonts w:ascii="Calibri" w:hAnsi="Calibri"/>
          <w:sz w:val="24"/>
        </w:rPr>
      </w:pPr>
      <w:r w:rsidRPr="00FA4269">
        <w:rPr>
          <w:rFonts w:ascii="Calibri" w:hAnsi="Calibri"/>
          <w:sz w:val="24"/>
        </w:rPr>
        <w:t xml:space="preserve">Now have your partner shift his/her gaze to some fine print in a book that is close up and observe any change in pupil size from distant to near focus. </w:t>
      </w:r>
    </w:p>
    <w:p w14:paraId="23F440A3" w14:textId="77777777" w:rsidR="00415519" w:rsidRPr="00FA4269" w:rsidRDefault="00415519" w:rsidP="00415519">
      <w:pPr>
        <w:widowControl/>
        <w:rPr>
          <w:rFonts w:ascii="Calibri" w:hAnsi="Calibri"/>
          <w:sz w:val="24"/>
        </w:rPr>
      </w:pPr>
      <w:r w:rsidRPr="00FA4269">
        <w:rPr>
          <w:rFonts w:ascii="Calibri" w:hAnsi="Calibri"/>
          <w:noProof/>
          <w:snapToGrid/>
          <w:sz w:val="24"/>
        </w:rPr>
        <mc:AlternateContent>
          <mc:Choice Requires="wps">
            <w:drawing>
              <wp:anchor distT="0" distB="0" distL="114300" distR="114300" simplePos="0" relativeHeight="251662336" behindDoc="0" locked="0" layoutInCell="0" allowOverlap="1" wp14:anchorId="4DA690AC" wp14:editId="0A08F0A0">
                <wp:simplePos x="0" y="0"/>
                <wp:positionH relativeFrom="column">
                  <wp:posOffset>1637665</wp:posOffset>
                </wp:positionH>
                <wp:positionV relativeFrom="paragraph">
                  <wp:posOffset>156845</wp:posOffset>
                </wp:positionV>
                <wp:extent cx="352425" cy="381000"/>
                <wp:effectExtent l="6985" t="9525" r="12065" b="9525"/>
                <wp:wrapNone/>
                <wp:docPr id="167" name="Oval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3810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oval w14:anchorId="6F7445BA" id="Oval 167" o:spid="_x0000_s1026" style="position:absolute;margin-left:128.95pt;margin-top:12.35pt;width:27.75pt;height:3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" o:allowincell="f"/>
            </w:pict>
          </mc:Fallback>
        </mc:AlternateContent>
      </w:r>
      <w:r w:rsidRPr="00FA4269">
        <w:rPr>
          <w:rFonts w:ascii="Calibri" w:hAnsi="Calibri"/>
          <w:noProof/>
          <w:snapToGrid/>
          <w:sz w:val="24"/>
        </w:rPr>
        <mc:AlternateContent>
          <mc:Choice Requires="wps">
            <w:drawing>
              <wp:anchor distT="0" distB="0" distL="114300" distR="114300" simplePos="0" relativeHeight="251663360" behindDoc="0" locked="0" layoutInCell="0" allowOverlap="1" wp14:anchorId="1403F14F" wp14:editId="764D2C9A">
                <wp:simplePos x="0" y="0"/>
                <wp:positionH relativeFrom="column">
                  <wp:posOffset>3830955</wp:posOffset>
                </wp:positionH>
                <wp:positionV relativeFrom="paragraph">
                  <wp:posOffset>147320</wp:posOffset>
                </wp:positionV>
                <wp:extent cx="381000" cy="381000"/>
                <wp:effectExtent l="9525" t="9525" r="9525" b="9525"/>
                <wp:wrapNone/>
                <wp:docPr id="166" name="Oval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810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oval w14:anchorId="45E043A5" id="Oval 166" o:spid="_x0000_s1026" style="position:absolute;margin-left:301.65pt;margin-top:11.6pt;width:30pt;height:3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" o:allowincell="f"/>
            </w:pict>
          </mc:Fallback>
        </mc:AlternateContent>
      </w:r>
    </w:p>
    <w:p w14:paraId="6C607B23" w14:textId="77777777" w:rsidR="00415519" w:rsidRPr="00FA4269" w:rsidRDefault="00415519" w:rsidP="00415519">
      <w:pPr>
        <w:widowControl/>
        <w:rPr>
          <w:rFonts w:ascii="Calibri" w:hAnsi="Calibri"/>
          <w:sz w:val="24"/>
        </w:rPr>
      </w:pPr>
    </w:p>
    <w:p w14:paraId="4C60EA52" w14:textId="77777777" w:rsidR="00415519" w:rsidRPr="00FA4269" w:rsidRDefault="00415519" w:rsidP="00415519">
      <w:pPr>
        <w:widowControl/>
        <w:rPr>
          <w:rFonts w:ascii="Calibri" w:hAnsi="Calibri"/>
          <w:sz w:val="24"/>
        </w:rPr>
      </w:pPr>
    </w:p>
    <w:p w14:paraId="3D0A2853" w14:textId="2F764388" w:rsidR="00415519" w:rsidRPr="00FA4269" w:rsidRDefault="007D5299" w:rsidP="00415519">
      <w:pPr>
        <w:widowControl/>
        <w:ind w:left="1440" w:firstLine="720"/>
        <w:rPr>
          <w:rFonts w:ascii="Calibri" w:hAnsi="Calibri"/>
          <w:sz w:val="24"/>
        </w:rPr>
      </w:pPr>
      <w:r>
        <w:rPr>
          <w:rFonts w:ascii="Calibri" w:hAnsi="Calibri"/>
          <w:noProof/>
          <w:snapToGrid/>
          <w:sz w:val="24"/>
        </w:rPr>
        <mc:AlternateContent>
          <mc:Choice Requires="wps">
            <w:drawing>
              <wp:anchor distT="0" distB="0" distL="114300" distR="114300" simplePos="0" relativeHeight="252071936" behindDoc="0" locked="0" layoutInCell="1" allowOverlap="1" wp14:anchorId="3C834059" wp14:editId="10C3047B">
                <wp:simplePos x="0" y="0"/>
                <wp:positionH relativeFrom="column">
                  <wp:posOffset>-85421</wp:posOffset>
                </wp:positionH>
                <wp:positionV relativeFrom="paragraph">
                  <wp:posOffset>115570</wp:posOffset>
                </wp:positionV>
                <wp:extent cx="834887" cy="302150"/>
                <wp:effectExtent l="0" t="0" r="3810" b="3175"/>
                <wp:wrapNone/>
                <wp:docPr id="248295268" name="Text Box 433"/>
                <wp:cNvGraphicFramePr/>
                <a:graphic xmlns:a="http://schemas.openxmlformats.org/drawingml/2006/main">
                  <a:graphicData uri="http://schemas.microsoft.com/office/word/2010/wordprocessingShape">
                    <wps:wsp>
                      <wps:cNvSpPr txBox="1"/>
                      <wps:spPr>
                        <a:xfrm>
                          <a:off x="0" y="0"/>
                          <a:ext cx="834887" cy="302150"/>
                        </a:xfrm>
                        <a:prstGeom prst="rect">
                          <a:avLst/>
                        </a:prstGeom>
                        <a:solidFill>
                          <a:schemeClr val="lt1"/>
                        </a:solidFill>
                        <a:ln w="6350">
                          <a:noFill/>
                        </a:ln>
                      </wps:spPr>
                      <wps:txbx>
                        <w:txbxContent>
                          <w:p w14:paraId="40EF41F2" w14:textId="77777777" w:rsidR="009E2B53" w:rsidRPr="005B475A" w:rsidRDefault="009E2B53" w:rsidP="007D5299">
                            <w:pPr>
                              <w:rPr>
                                <w:rFonts w:asciiTheme="minorHAnsi" w:hAnsiTheme="minorHAnsi" w:cstheme="minorHAnsi"/>
                                <w:b/>
                                <w:bCs/>
                                <w:sz w:val="24"/>
                                <w:szCs w:val="24"/>
                                <w:u w:val="single"/>
                              </w:rPr>
                            </w:pPr>
                            <w:r w:rsidRPr="005B475A">
                              <w:rPr>
                                <w:rFonts w:asciiTheme="minorHAnsi" w:hAnsiTheme="minorHAnsi" w:cstheme="minorHAnsi"/>
                                <w:b/>
                                <w:bCs/>
                                <w:sz w:val="24"/>
                                <w:szCs w:val="24"/>
                                <w:u w:val="single"/>
                              </w:rPr>
                              <w:t>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34059" id="_x0000_s1062" type="#_x0000_t202" style="position:absolute;left:0;text-align:left;margin-left:-6.75pt;margin-top:9.1pt;width:65.75pt;height:23.8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" fillcolor="white [3201]" stroked="f" strokeweight=".5pt">
                <v:textbox>
                  <w:txbxContent>
                    <w:p w14:paraId="40EF41F2" w14:textId="77777777" w:rsidR="009E2B53" w:rsidRPr="005B475A" w:rsidRDefault="009E2B53" w:rsidP="007D5299">
                      <w:pPr>
                        <w:rPr>
                          <w:rFonts w:asciiTheme="minorHAnsi" w:hAnsiTheme="minorHAnsi" w:cstheme="minorHAnsi"/>
                          <w:b/>
                          <w:bCs/>
                          <w:sz w:val="24"/>
                          <w:szCs w:val="24"/>
                          <w:u w:val="single"/>
                        </w:rPr>
                      </w:pPr>
                      <w:r w:rsidRPr="005B475A">
                        <w:rPr>
                          <w:rFonts w:asciiTheme="minorHAnsi" w:hAnsiTheme="minorHAnsi" w:cstheme="minorHAnsi"/>
                          <w:b/>
                          <w:bCs/>
                          <w:sz w:val="24"/>
                          <w:szCs w:val="24"/>
                          <w:u w:val="single"/>
                        </w:rPr>
                        <w:t>Questions</w:t>
                      </w:r>
                    </w:p>
                  </w:txbxContent>
                </v:textbox>
              </v:shape>
            </w:pict>
          </mc:Fallback>
        </mc:AlternateContent>
      </w:r>
      <w:r w:rsidR="00415519" w:rsidRPr="00FA4269">
        <w:rPr>
          <w:rFonts w:ascii="Calibri" w:hAnsi="Calibri"/>
          <w:sz w:val="24"/>
        </w:rPr>
        <w:t xml:space="preserve">Distant Focus </w:t>
      </w:r>
      <w:r w:rsidR="00415519" w:rsidRPr="00FA4269">
        <w:rPr>
          <w:rFonts w:ascii="Calibri" w:hAnsi="Calibri"/>
          <w:sz w:val="24"/>
        </w:rPr>
        <w:tab/>
      </w:r>
      <w:r w:rsidR="00415519" w:rsidRPr="00FA4269">
        <w:rPr>
          <w:rFonts w:ascii="Calibri" w:hAnsi="Calibri"/>
          <w:sz w:val="24"/>
        </w:rPr>
        <w:tab/>
      </w:r>
      <w:r w:rsidR="00415519" w:rsidRPr="00FA4269">
        <w:rPr>
          <w:rFonts w:ascii="Calibri" w:hAnsi="Calibri"/>
          <w:sz w:val="24"/>
        </w:rPr>
        <w:tab/>
      </w:r>
      <w:r w:rsidR="00415519" w:rsidRPr="00FA4269">
        <w:rPr>
          <w:rFonts w:ascii="Calibri" w:hAnsi="Calibri"/>
          <w:sz w:val="24"/>
        </w:rPr>
        <w:tab/>
        <w:t xml:space="preserve">Nearby Focus </w:t>
      </w:r>
    </w:p>
    <w:p w14:paraId="49B9DE81" w14:textId="38E3C1CD" w:rsidR="00415519" w:rsidRDefault="00415519" w:rsidP="00415519">
      <w:pPr>
        <w:widowControl/>
        <w:rPr>
          <w:rFonts w:ascii="Calibri" w:hAnsi="Calibri"/>
          <w:b/>
          <w:sz w:val="24"/>
        </w:rPr>
      </w:pPr>
    </w:p>
    <w:p w14:paraId="7A99D958" w14:textId="6A028DD9" w:rsidR="00415519" w:rsidRPr="00FA4269" w:rsidRDefault="007D5299" w:rsidP="00415519">
      <w:pPr>
        <w:widowControl/>
        <w:rPr>
          <w:rFonts w:ascii="Calibri" w:hAnsi="Calibri"/>
          <w:sz w:val="24"/>
        </w:rPr>
      </w:pPr>
      <w:r>
        <w:rPr>
          <w:rFonts w:ascii="Calibri" w:hAnsi="Calibri"/>
          <w:b/>
          <w:sz w:val="24"/>
        </w:rPr>
        <w:t>6</w:t>
      </w:r>
      <w:r w:rsidR="00415519" w:rsidRPr="00FA4269">
        <w:rPr>
          <w:rFonts w:ascii="Calibri" w:hAnsi="Calibri"/>
          <w:b/>
          <w:sz w:val="24"/>
        </w:rPr>
        <w:t>.</w:t>
      </w:r>
      <w:r w:rsidR="00415519" w:rsidRPr="00FA4269">
        <w:rPr>
          <w:rFonts w:ascii="Calibri" w:hAnsi="Calibri"/>
          <w:sz w:val="24"/>
        </w:rPr>
        <w:t xml:space="preserve"> What is the sympathetic </w:t>
      </w:r>
      <w:bookmarkStart w:id="16" w:name="OLE_LINK4"/>
      <w:bookmarkStart w:id="17" w:name="OLE_LINK5"/>
      <w:r w:rsidR="00415519" w:rsidRPr="00FA4269">
        <w:rPr>
          <w:rFonts w:ascii="Calibri" w:hAnsi="Calibri"/>
          <w:sz w:val="24"/>
        </w:rPr>
        <w:t xml:space="preserve">control </w:t>
      </w:r>
      <w:bookmarkEnd w:id="16"/>
      <w:bookmarkEnd w:id="17"/>
      <w:r w:rsidR="00415519" w:rsidRPr="00FA4269">
        <w:rPr>
          <w:rFonts w:ascii="Calibri" w:hAnsi="Calibri"/>
          <w:sz w:val="24"/>
        </w:rPr>
        <w:t>of the iris?  What's the purpose of this?</w:t>
      </w:r>
    </w:p>
    <w:p w14:paraId="7B34070A" w14:textId="34D048EC" w:rsidR="00415519" w:rsidRPr="00FA4269" w:rsidRDefault="00415519" w:rsidP="00415519">
      <w:pPr>
        <w:widowControl/>
        <w:rPr>
          <w:rFonts w:ascii="Calibri" w:hAnsi="Calibri"/>
          <w:sz w:val="24"/>
        </w:rPr>
      </w:pPr>
    </w:p>
    <w:p w14:paraId="15FF176D" w14:textId="77777777" w:rsidR="00415519" w:rsidRPr="00FA4269" w:rsidRDefault="00415519" w:rsidP="00415519">
      <w:pPr>
        <w:widowControl/>
        <w:rPr>
          <w:rFonts w:ascii="Calibri" w:hAnsi="Calibri"/>
          <w:sz w:val="24"/>
        </w:rPr>
      </w:pPr>
    </w:p>
    <w:p w14:paraId="76326FC2" w14:textId="61DE7D35" w:rsidR="00415519" w:rsidRPr="00FA4269" w:rsidRDefault="00415519" w:rsidP="00415519">
      <w:pPr>
        <w:widowControl/>
        <w:rPr>
          <w:rFonts w:ascii="Calibri" w:hAnsi="Calibri"/>
          <w:sz w:val="24"/>
        </w:rPr>
      </w:pPr>
    </w:p>
    <w:p w14:paraId="07F66A67" w14:textId="29025DC8" w:rsidR="00415519" w:rsidRDefault="007D5299" w:rsidP="00415519">
      <w:pPr>
        <w:widowControl/>
        <w:rPr>
          <w:rFonts w:ascii="Calibri" w:hAnsi="Calibri"/>
          <w:sz w:val="24"/>
        </w:rPr>
      </w:pPr>
      <w:r>
        <w:rPr>
          <w:rFonts w:ascii="Calibri" w:hAnsi="Calibri"/>
          <w:b/>
          <w:sz w:val="24"/>
        </w:rPr>
        <w:t>7</w:t>
      </w:r>
      <w:r w:rsidR="00415519" w:rsidRPr="00FA4269">
        <w:rPr>
          <w:rFonts w:ascii="Calibri" w:hAnsi="Calibri"/>
          <w:b/>
          <w:sz w:val="24"/>
        </w:rPr>
        <w:t>.</w:t>
      </w:r>
      <w:r w:rsidR="00415519" w:rsidRPr="00FA4269">
        <w:rPr>
          <w:rFonts w:ascii="Calibri" w:hAnsi="Calibri"/>
          <w:sz w:val="24"/>
        </w:rPr>
        <w:t xml:space="preserve"> What is the parasympathetic control of the iris? What's the purpose of this?</w:t>
      </w:r>
    </w:p>
    <w:p w14:paraId="135CADE3" w14:textId="77777777" w:rsidR="00415519" w:rsidRDefault="00415519" w:rsidP="00415519">
      <w:pPr>
        <w:widowControl/>
        <w:rPr>
          <w:rFonts w:ascii="Calibri" w:hAnsi="Calibri"/>
          <w:sz w:val="24"/>
        </w:rPr>
      </w:pPr>
    </w:p>
    <w:p w14:paraId="6587A758" w14:textId="77777777" w:rsidR="00415519" w:rsidRDefault="00415519" w:rsidP="00415519">
      <w:pPr>
        <w:widowControl/>
        <w:rPr>
          <w:rFonts w:ascii="Calibri" w:hAnsi="Calibri"/>
          <w:sz w:val="24"/>
        </w:rPr>
      </w:pPr>
    </w:p>
    <w:p w14:paraId="202BB88E" w14:textId="77777777" w:rsidR="00415519" w:rsidRDefault="00415519" w:rsidP="00415519">
      <w:pPr>
        <w:widowControl/>
        <w:rPr>
          <w:rFonts w:ascii="Calibri" w:hAnsi="Calibri"/>
          <w:sz w:val="24"/>
        </w:rPr>
      </w:pPr>
    </w:p>
    <w:p w14:paraId="4853F468" w14:textId="77777777" w:rsidR="00415519" w:rsidRPr="00FA4269" w:rsidRDefault="00415519" w:rsidP="00415519">
      <w:pPr>
        <w:widowControl/>
        <w:rPr>
          <w:rFonts w:ascii="Calibri" w:hAnsi="Calibri"/>
          <w:sz w:val="24"/>
        </w:rPr>
      </w:pPr>
    </w:p>
    <w:p w14:paraId="57D404EF" w14:textId="77777777" w:rsidR="00415519" w:rsidRPr="00FA4269" w:rsidRDefault="00415519" w:rsidP="00415519">
      <w:pPr>
        <w:widowControl/>
        <w:rPr>
          <w:rFonts w:ascii="Calibri" w:hAnsi="Calibri"/>
          <w:b/>
          <w:sz w:val="24"/>
        </w:rPr>
      </w:pPr>
      <w:bookmarkStart w:id="18" w:name="OLE_LINK7"/>
      <w:r w:rsidRPr="00FA4269">
        <w:rPr>
          <w:rFonts w:ascii="Calibri" w:hAnsi="Calibri"/>
          <w:b/>
          <w:sz w:val="24"/>
        </w:rPr>
        <w:t xml:space="preserve">C. The Blind Spot </w:t>
      </w:r>
    </w:p>
    <w:bookmarkEnd w:id="18"/>
    <w:p w14:paraId="7BCE25C7" w14:textId="77777777" w:rsidR="00415519" w:rsidRPr="00FA4269" w:rsidRDefault="00415519" w:rsidP="00415519">
      <w:pPr>
        <w:widowControl/>
        <w:rPr>
          <w:rFonts w:ascii="Calibri" w:hAnsi="Calibri"/>
          <w:sz w:val="24"/>
        </w:rPr>
      </w:pPr>
      <w:r w:rsidRPr="00FA4269">
        <w:rPr>
          <w:rFonts w:ascii="Calibri" w:hAnsi="Calibri"/>
          <w:b/>
          <w:i/>
          <w:sz w:val="24"/>
        </w:rPr>
        <w:t>Procedure for locating the Blind Spot</w:t>
      </w:r>
      <w:r w:rsidRPr="00FA4269">
        <w:rPr>
          <w:rFonts w:ascii="Calibri" w:hAnsi="Calibri"/>
          <w:sz w:val="24"/>
        </w:rPr>
        <w:t xml:space="preserve"> </w:t>
      </w:r>
    </w:p>
    <w:p w14:paraId="2E8C4525" w14:textId="77777777" w:rsidR="00415519" w:rsidRPr="00FA4269" w:rsidRDefault="00415519" w:rsidP="007061B4">
      <w:pPr>
        <w:widowControl/>
        <w:numPr>
          <w:ilvl w:val="0"/>
          <w:numId w:val="14"/>
        </w:numPr>
        <w:spacing w:after="120"/>
        <w:ind w:left="475"/>
        <w:rPr>
          <w:rFonts w:ascii="Calibri" w:hAnsi="Calibri"/>
          <w:sz w:val="24"/>
        </w:rPr>
      </w:pPr>
      <w:r w:rsidRPr="00FA4269">
        <w:rPr>
          <w:rFonts w:ascii="Calibri" w:hAnsi="Calibri"/>
          <w:sz w:val="24"/>
        </w:rPr>
        <w:t xml:space="preserve">Keep your head steady. Close your left eye, and focus on the cross with your right eye. </w:t>
      </w:r>
    </w:p>
    <w:p w14:paraId="56456E0A" w14:textId="77777777" w:rsidR="00415519" w:rsidRPr="00FA4269" w:rsidRDefault="00415519" w:rsidP="007061B4">
      <w:pPr>
        <w:widowControl/>
        <w:numPr>
          <w:ilvl w:val="0"/>
          <w:numId w:val="14"/>
        </w:numPr>
        <w:spacing w:after="120"/>
        <w:ind w:left="475"/>
        <w:jc w:val="both"/>
        <w:rPr>
          <w:rFonts w:ascii="Calibri" w:hAnsi="Calibri"/>
          <w:sz w:val="24"/>
        </w:rPr>
      </w:pPr>
      <w:r w:rsidRPr="00FA4269">
        <w:rPr>
          <w:rFonts w:ascii="Calibri" w:hAnsi="Calibri"/>
          <w:sz w:val="24"/>
        </w:rPr>
        <w:t xml:space="preserve">Slowly move this paper towards your face, keeping it level with your eyes, until the circle disappears. You have now located the blind spot! </w:t>
      </w:r>
    </w:p>
    <w:p w14:paraId="409B480E" w14:textId="77777777" w:rsidR="00415519" w:rsidRPr="00FA4269" w:rsidRDefault="00415519" w:rsidP="007061B4">
      <w:pPr>
        <w:widowControl/>
        <w:numPr>
          <w:ilvl w:val="0"/>
          <w:numId w:val="14"/>
        </w:numPr>
        <w:spacing w:after="120"/>
        <w:ind w:left="475"/>
        <w:jc w:val="both"/>
        <w:rPr>
          <w:rFonts w:ascii="Calibri" w:hAnsi="Calibri"/>
          <w:sz w:val="24"/>
        </w:rPr>
      </w:pPr>
      <w:r w:rsidRPr="00FA4269">
        <w:rPr>
          <w:rFonts w:ascii="Calibri" w:hAnsi="Calibri"/>
          <w:sz w:val="24"/>
        </w:rPr>
        <w:t xml:space="preserve">Repeat this procedure using for your other eye. This time, however, focus on the circle until the cross disappears. </w:t>
      </w:r>
    </w:p>
    <w:p w14:paraId="2028136F" w14:textId="77777777" w:rsidR="00415519" w:rsidRPr="00FA4269" w:rsidRDefault="00415519" w:rsidP="00415519">
      <w:pPr>
        <w:widowControl/>
        <w:spacing w:after="120"/>
        <w:ind w:left="2160"/>
        <w:rPr>
          <w:rFonts w:ascii="Calibri" w:hAnsi="Calibri"/>
          <w:b/>
          <w:sz w:val="72"/>
        </w:rPr>
      </w:pPr>
      <w:r w:rsidRPr="00FA4269">
        <w:rPr>
          <w:rFonts w:ascii="Calibri" w:hAnsi="Calibri"/>
          <w:b/>
          <w:noProof/>
          <w:snapToGrid/>
          <w:sz w:val="72"/>
        </w:rPr>
        <mc:AlternateContent>
          <mc:Choice Requires="wps">
            <w:drawing>
              <wp:anchor distT="0" distB="0" distL="114300" distR="114300" simplePos="0" relativeHeight="251661312" behindDoc="0" locked="0" layoutInCell="0" allowOverlap="1" wp14:anchorId="09B50609" wp14:editId="00B544F1">
                <wp:simplePos x="0" y="0"/>
                <wp:positionH relativeFrom="column">
                  <wp:posOffset>4293870</wp:posOffset>
                </wp:positionH>
                <wp:positionV relativeFrom="paragraph">
                  <wp:posOffset>99695</wp:posOffset>
                </wp:positionV>
                <wp:extent cx="247650" cy="247650"/>
                <wp:effectExtent l="5715" t="10795" r="13335" b="8255"/>
                <wp:wrapNone/>
                <wp:docPr id="165" name="Oval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4765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oval w14:anchorId="6419F83E" id="Oval 165" o:spid="_x0000_s1026" style="position:absolute;margin-left:338.1pt;margin-top:7.85pt;width:19.5pt;height:1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" o:allowincell="f" fillcolor="black"/>
            </w:pict>
          </mc:Fallback>
        </mc:AlternateContent>
      </w:r>
      <w:r w:rsidRPr="00FA4269">
        <w:rPr>
          <w:rFonts w:ascii="Calibri" w:hAnsi="Calibri"/>
          <w:b/>
          <w:sz w:val="72"/>
        </w:rPr>
        <w:t xml:space="preserve">+   </w:t>
      </w:r>
      <w:r w:rsidRPr="00FA4269">
        <w:rPr>
          <w:rFonts w:ascii="Calibri" w:hAnsi="Calibri"/>
          <w:b/>
          <w:sz w:val="72"/>
        </w:rPr>
        <w:tab/>
      </w:r>
      <w:r w:rsidRPr="00FA4269">
        <w:rPr>
          <w:rFonts w:ascii="Calibri" w:hAnsi="Calibri"/>
          <w:b/>
          <w:sz w:val="72"/>
        </w:rPr>
        <w:tab/>
      </w:r>
      <w:r w:rsidRPr="00FA4269">
        <w:rPr>
          <w:rFonts w:ascii="Calibri" w:hAnsi="Calibri"/>
          <w:b/>
          <w:sz w:val="72"/>
        </w:rPr>
        <w:tab/>
      </w:r>
      <w:r w:rsidRPr="00FA4269">
        <w:rPr>
          <w:rFonts w:ascii="Calibri" w:hAnsi="Calibri"/>
          <w:b/>
          <w:sz w:val="72"/>
        </w:rPr>
        <w:tab/>
      </w:r>
    </w:p>
    <w:p w14:paraId="3C7E54B4" w14:textId="4284429F" w:rsidR="00415519" w:rsidRPr="00FA4269" w:rsidRDefault="007D5299" w:rsidP="00415519">
      <w:pPr>
        <w:widowControl/>
        <w:jc w:val="both"/>
        <w:rPr>
          <w:rFonts w:ascii="Calibri" w:hAnsi="Calibri"/>
          <w:sz w:val="24"/>
        </w:rPr>
      </w:pPr>
      <w:r>
        <w:rPr>
          <w:rFonts w:ascii="Calibri" w:hAnsi="Calibri"/>
          <w:b/>
          <w:sz w:val="24"/>
        </w:rPr>
        <w:t>8</w:t>
      </w:r>
      <w:r w:rsidR="00415519" w:rsidRPr="00FA4269">
        <w:rPr>
          <w:rFonts w:ascii="Calibri" w:hAnsi="Calibri"/>
          <w:b/>
          <w:sz w:val="24"/>
        </w:rPr>
        <w:t>.</w:t>
      </w:r>
      <w:r w:rsidR="00415519" w:rsidRPr="00FA4269">
        <w:rPr>
          <w:rFonts w:ascii="Calibri" w:hAnsi="Calibri"/>
          <w:sz w:val="24"/>
        </w:rPr>
        <w:t xml:space="preserve"> Why can no image be detected at the optic disc or blind spot?  </w:t>
      </w:r>
      <w:r w:rsidR="00415519" w:rsidRPr="00FA4269">
        <w:rPr>
          <w:rFonts w:ascii="Calibri" w:hAnsi="Calibri"/>
          <w:i/>
          <w:sz w:val="24"/>
        </w:rPr>
        <w:t xml:space="preserve">(look up </w:t>
      </w:r>
      <w:r w:rsidR="00415519">
        <w:rPr>
          <w:rFonts w:ascii="Calibri" w:hAnsi="Calibri"/>
          <w:i/>
          <w:sz w:val="24"/>
        </w:rPr>
        <w:t>‘</w:t>
      </w:r>
      <w:r w:rsidR="00415519" w:rsidRPr="00FA4269">
        <w:rPr>
          <w:rFonts w:ascii="Calibri" w:hAnsi="Calibri"/>
          <w:i/>
          <w:sz w:val="24"/>
        </w:rPr>
        <w:t>blind spot</w:t>
      </w:r>
      <w:r w:rsidR="00415519">
        <w:rPr>
          <w:rFonts w:ascii="Calibri" w:hAnsi="Calibri"/>
          <w:i/>
          <w:sz w:val="24"/>
        </w:rPr>
        <w:t>’</w:t>
      </w:r>
      <w:r w:rsidR="00415519" w:rsidRPr="00FA4269">
        <w:rPr>
          <w:rFonts w:ascii="Calibri" w:hAnsi="Calibri"/>
          <w:i/>
          <w:sz w:val="24"/>
        </w:rPr>
        <w:t>)</w:t>
      </w:r>
      <w:r w:rsidR="00415519" w:rsidRPr="00FA4269">
        <w:rPr>
          <w:rFonts w:ascii="Calibri" w:hAnsi="Calibri"/>
          <w:sz w:val="24"/>
        </w:rPr>
        <w:t xml:space="preserve"> </w:t>
      </w:r>
    </w:p>
    <w:p w14:paraId="55844CE3" w14:textId="77777777" w:rsidR="00415519" w:rsidRPr="00FA4269" w:rsidRDefault="00415519" w:rsidP="00415519">
      <w:pPr>
        <w:widowControl/>
        <w:jc w:val="both"/>
        <w:rPr>
          <w:rFonts w:ascii="Calibri" w:hAnsi="Calibri"/>
          <w:sz w:val="24"/>
        </w:rPr>
      </w:pPr>
    </w:p>
    <w:p w14:paraId="4F8695F4" w14:textId="77777777" w:rsidR="00415519" w:rsidRPr="00FA4269" w:rsidRDefault="00415519" w:rsidP="00415519">
      <w:pPr>
        <w:widowControl/>
        <w:jc w:val="both"/>
        <w:rPr>
          <w:rFonts w:ascii="Calibri" w:hAnsi="Calibri"/>
          <w:sz w:val="24"/>
        </w:rPr>
      </w:pPr>
    </w:p>
    <w:p w14:paraId="79338449" w14:textId="77777777" w:rsidR="00415519" w:rsidRPr="00FA4269" w:rsidRDefault="00415519" w:rsidP="00415519">
      <w:pPr>
        <w:widowControl/>
        <w:jc w:val="both"/>
        <w:rPr>
          <w:rFonts w:ascii="Calibri" w:hAnsi="Calibri"/>
          <w:sz w:val="24"/>
        </w:rPr>
      </w:pPr>
    </w:p>
    <w:p w14:paraId="4866CBC5" w14:textId="758725F7" w:rsidR="00415519" w:rsidRPr="00FA4269" w:rsidRDefault="007D5299" w:rsidP="00415519">
      <w:pPr>
        <w:widowControl/>
        <w:jc w:val="both"/>
        <w:rPr>
          <w:rFonts w:ascii="Calibri" w:hAnsi="Calibri"/>
          <w:sz w:val="24"/>
        </w:rPr>
      </w:pPr>
      <w:r>
        <w:rPr>
          <w:rFonts w:ascii="Calibri" w:hAnsi="Calibri"/>
          <w:b/>
          <w:sz w:val="24"/>
        </w:rPr>
        <w:t>9</w:t>
      </w:r>
      <w:r w:rsidR="00415519" w:rsidRPr="00FA4269">
        <w:rPr>
          <w:rFonts w:ascii="Calibri" w:hAnsi="Calibri"/>
          <w:b/>
          <w:sz w:val="24"/>
        </w:rPr>
        <w:t>.</w:t>
      </w:r>
      <w:r w:rsidR="00415519" w:rsidRPr="00FA4269">
        <w:rPr>
          <w:rFonts w:ascii="Calibri" w:hAnsi="Calibri"/>
          <w:sz w:val="24"/>
        </w:rPr>
        <w:t xml:space="preserve"> Why do you think we are not normally aware of this blind spot?</w:t>
      </w:r>
    </w:p>
    <w:p w14:paraId="2AA42A19" w14:textId="77777777" w:rsidR="00415519" w:rsidRDefault="00415519" w:rsidP="00415519">
      <w:pPr>
        <w:widowControl/>
        <w:jc w:val="both"/>
        <w:rPr>
          <w:rFonts w:ascii="Calibri" w:hAnsi="Calibri"/>
          <w:sz w:val="24"/>
        </w:rPr>
      </w:pPr>
    </w:p>
    <w:p w14:paraId="76EFB946" w14:textId="77777777" w:rsidR="00415519" w:rsidRDefault="00415519" w:rsidP="00415519">
      <w:pPr>
        <w:widowControl/>
        <w:rPr>
          <w:rFonts w:ascii="Calibri" w:hAnsi="Calibri"/>
          <w:sz w:val="24"/>
        </w:rPr>
      </w:pPr>
    </w:p>
    <w:p w14:paraId="65A3BB79" w14:textId="77777777" w:rsidR="00415519" w:rsidRDefault="00415519" w:rsidP="00415519">
      <w:pPr>
        <w:widowControl/>
        <w:rPr>
          <w:rFonts w:ascii="Calibri" w:hAnsi="Calibri"/>
          <w:sz w:val="24"/>
        </w:rPr>
      </w:pPr>
    </w:p>
    <w:p w14:paraId="555BF356" w14:textId="0F15D647" w:rsidR="00415519" w:rsidRDefault="00415519" w:rsidP="00415519">
      <w:pPr>
        <w:widowControl/>
        <w:jc w:val="both"/>
        <w:rPr>
          <w:rFonts w:ascii="Calibri" w:hAnsi="Calibri"/>
          <w:sz w:val="24"/>
        </w:rPr>
      </w:pPr>
      <w:r>
        <w:rPr>
          <w:rFonts w:ascii="Calibri" w:hAnsi="Calibri"/>
          <w:b/>
          <w:sz w:val="24"/>
        </w:rPr>
        <w:t>1</w:t>
      </w:r>
      <w:r w:rsidR="007D5299">
        <w:rPr>
          <w:rFonts w:ascii="Calibri" w:hAnsi="Calibri"/>
          <w:b/>
          <w:sz w:val="24"/>
        </w:rPr>
        <w:t>0</w:t>
      </w:r>
      <w:r w:rsidRPr="00FA4269">
        <w:rPr>
          <w:rFonts w:ascii="Calibri" w:hAnsi="Calibri"/>
          <w:b/>
          <w:sz w:val="24"/>
        </w:rPr>
        <w:t>.</w:t>
      </w:r>
      <w:r w:rsidRPr="00FA4269">
        <w:rPr>
          <w:rFonts w:ascii="Calibri" w:hAnsi="Calibri"/>
          <w:sz w:val="24"/>
        </w:rPr>
        <w:t xml:space="preserve"> </w:t>
      </w:r>
      <w:r>
        <w:rPr>
          <w:rFonts w:ascii="Calibri" w:hAnsi="Calibri"/>
          <w:sz w:val="24"/>
        </w:rPr>
        <w:t xml:space="preserve">There are other eye reflexes that are protective in nature. For </w:t>
      </w:r>
      <w:r w:rsidR="001177A0">
        <w:rPr>
          <w:rFonts w:ascii="Calibri" w:hAnsi="Calibri"/>
          <w:sz w:val="24"/>
        </w:rPr>
        <w:t>instance,</w:t>
      </w:r>
      <w:r>
        <w:rPr>
          <w:rFonts w:ascii="Calibri" w:hAnsi="Calibri"/>
          <w:sz w:val="24"/>
        </w:rPr>
        <w:t xml:space="preserve"> t</w:t>
      </w:r>
      <w:r w:rsidRPr="003F4CD9">
        <w:rPr>
          <w:rFonts w:ascii="Calibri" w:hAnsi="Calibri"/>
          <w:sz w:val="24"/>
        </w:rPr>
        <w:t xml:space="preserve">he </w:t>
      </w:r>
      <w:r>
        <w:rPr>
          <w:rFonts w:ascii="Calibri" w:hAnsi="Calibri"/>
          <w:sz w:val="24"/>
        </w:rPr>
        <w:t>“</w:t>
      </w:r>
      <w:r w:rsidRPr="003F4CD9">
        <w:rPr>
          <w:rFonts w:ascii="Calibri" w:hAnsi="Calibri"/>
          <w:sz w:val="24"/>
        </w:rPr>
        <w:t>corneal reflex</w:t>
      </w:r>
      <w:r>
        <w:rPr>
          <w:rFonts w:ascii="Calibri" w:hAnsi="Calibri"/>
          <w:sz w:val="24"/>
        </w:rPr>
        <w:t xml:space="preserve">” is </w:t>
      </w:r>
      <w:r w:rsidRPr="003F4CD9">
        <w:rPr>
          <w:rFonts w:ascii="Calibri" w:hAnsi="Calibri"/>
          <w:sz w:val="24"/>
        </w:rPr>
        <w:t xml:space="preserve">also known as </w:t>
      </w:r>
      <w:r>
        <w:rPr>
          <w:rFonts w:ascii="Calibri" w:hAnsi="Calibri"/>
          <w:sz w:val="24"/>
        </w:rPr>
        <w:t>the __________________________. It is triggered by stimulation of the ___________ and can also be stimulated by loud sounds!</w:t>
      </w:r>
    </w:p>
    <w:p w14:paraId="4393170A" w14:textId="77777777" w:rsidR="00415519" w:rsidRPr="00FA4269" w:rsidRDefault="00415519" w:rsidP="00415519">
      <w:pPr>
        <w:widowControl/>
        <w:rPr>
          <w:rFonts w:ascii="Calibri" w:hAnsi="Calibri"/>
          <w:b/>
          <w:sz w:val="24"/>
          <w:u w:val="single"/>
        </w:rPr>
      </w:pPr>
      <w:r w:rsidRPr="00FA4269">
        <w:rPr>
          <w:rFonts w:ascii="Calibri" w:hAnsi="Calibri"/>
          <w:b/>
          <w:sz w:val="24"/>
          <w:u w:val="single"/>
        </w:rPr>
        <w:lastRenderedPageBreak/>
        <w:t xml:space="preserve">Part </w:t>
      </w:r>
      <w:r>
        <w:rPr>
          <w:rFonts w:ascii="Calibri" w:hAnsi="Calibri"/>
          <w:b/>
          <w:sz w:val="24"/>
          <w:u w:val="single"/>
        </w:rPr>
        <w:t>2.</w:t>
      </w:r>
      <w:r w:rsidRPr="00FA4269">
        <w:rPr>
          <w:rFonts w:ascii="Calibri" w:hAnsi="Calibri"/>
          <w:b/>
          <w:sz w:val="24"/>
          <w:u w:val="single"/>
        </w:rPr>
        <w:t xml:space="preserve"> Spinal Reflexes </w:t>
      </w:r>
    </w:p>
    <w:p w14:paraId="7CE7AA94" w14:textId="77777777" w:rsidR="00415519" w:rsidRPr="00FA4269" w:rsidRDefault="00415519" w:rsidP="00415519">
      <w:pPr>
        <w:widowControl/>
        <w:rPr>
          <w:rFonts w:ascii="Calibri" w:hAnsi="Calibri"/>
          <w:b/>
          <w:sz w:val="24"/>
        </w:rPr>
      </w:pPr>
      <w:r w:rsidRPr="00FA4269">
        <w:rPr>
          <w:rFonts w:ascii="Calibri" w:hAnsi="Calibri"/>
          <w:b/>
          <w:sz w:val="24"/>
        </w:rPr>
        <w:t xml:space="preserve">A. Patellar Reflex. </w:t>
      </w:r>
    </w:p>
    <w:p w14:paraId="5E87E8B3" w14:textId="77777777" w:rsidR="00415519" w:rsidRPr="00FA4269" w:rsidRDefault="00415519" w:rsidP="00415519">
      <w:pPr>
        <w:widowControl/>
        <w:rPr>
          <w:rFonts w:ascii="Calibri" w:hAnsi="Calibri"/>
          <w:sz w:val="24"/>
        </w:rPr>
      </w:pPr>
    </w:p>
    <w:p w14:paraId="1EF6FB76" w14:textId="77777777" w:rsidR="00415519" w:rsidRPr="00FA4269" w:rsidRDefault="00415519" w:rsidP="00415519">
      <w:pPr>
        <w:widowControl/>
        <w:rPr>
          <w:rFonts w:ascii="Calibri" w:hAnsi="Calibri"/>
          <w:b/>
          <w:i/>
          <w:sz w:val="24"/>
        </w:rPr>
      </w:pPr>
      <w:r w:rsidRPr="00FA4269">
        <w:rPr>
          <w:rFonts w:ascii="Calibri" w:hAnsi="Calibri"/>
          <w:b/>
          <w:i/>
          <w:sz w:val="24"/>
        </w:rPr>
        <w:t xml:space="preserve">Procedure </w:t>
      </w:r>
    </w:p>
    <w:p w14:paraId="0419AEF2" w14:textId="77777777" w:rsidR="00415519" w:rsidRPr="00FA4269" w:rsidRDefault="00415519" w:rsidP="00ED49ED">
      <w:pPr>
        <w:widowControl/>
        <w:numPr>
          <w:ilvl w:val="0"/>
          <w:numId w:val="12"/>
        </w:numPr>
        <w:ind w:left="450"/>
        <w:jc w:val="both"/>
        <w:rPr>
          <w:rFonts w:ascii="Calibri" w:hAnsi="Calibri"/>
          <w:sz w:val="24"/>
        </w:rPr>
      </w:pPr>
      <w:r w:rsidRPr="00FA4269">
        <w:rPr>
          <w:rFonts w:ascii="Calibri" w:hAnsi="Calibri"/>
          <w:sz w:val="24"/>
        </w:rPr>
        <w:t xml:space="preserve">Have your partner sit on the table with his/her leg dangling freely. </w:t>
      </w:r>
    </w:p>
    <w:p w14:paraId="68591B8E" w14:textId="77777777" w:rsidR="00415519" w:rsidRPr="00FA4269" w:rsidRDefault="00415519" w:rsidP="00ED49ED">
      <w:pPr>
        <w:widowControl/>
        <w:ind w:left="450" w:hanging="360"/>
        <w:jc w:val="both"/>
        <w:rPr>
          <w:rFonts w:ascii="Calibri" w:hAnsi="Calibri"/>
          <w:sz w:val="24"/>
        </w:rPr>
      </w:pPr>
    </w:p>
    <w:p w14:paraId="3D8305C8" w14:textId="77777777" w:rsidR="00415519" w:rsidRPr="00FA4269" w:rsidRDefault="00415519" w:rsidP="00ED49ED">
      <w:pPr>
        <w:widowControl/>
        <w:numPr>
          <w:ilvl w:val="0"/>
          <w:numId w:val="12"/>
        </w:numPr>
        <w:ind w:left="450"/>
        <w:jc w:val="both"/>
        <w:rPr>
          <w:rFonts w:ascii="Calibri" w:hAnsi="Calibri"/>
          <w:sz w:val="24"/>
        </w:rPr>
      </w:pPr>
      <w:r w:rsidRPr="00FA4269">
        <w:rPr>
          <w:rFonts w:ascii="Calibri" w:hAnsi="Calibri"/>
          <w:i/>
          <w:sz w:val="24"/>
        </w:rPr>
        <w:t xml:space="preserve">Gently </w:t>
      </w:r>
      <w:r w:rsidRPr="00FA4269">
        <w:rPr>
          <w:rFonts w:ascii="Calibri" w:hAnsi="Calibri"/>
          <w:sz w:val="24"/>
        </w:rPr>
        <w:t xml:space="preserve">tap patellar tendon of the upper leg with the hammer. Record what happens below. </w:t>
      </w:r>
    </w:p>
    <w:p w14:paraId="66819269" w14:textId="77777777" w:rsidR="00415519" w:rsidRPr="00FA4269" w:rsidRDefault="00415519" w:rsidP="00ED49ED">
      <w:pPr>
        <w:widowControl/>
        <w:ind w:left="450" w:hanging="360"/>
        <w:jc w:val="both"/>
        <w:rPr>
          <w:rFonts w:ascii="Calibri" w:hAnsi="Calibri"/>
          <w:sz w:val="24"/>
        </w:rPr>
      </w:pPr>
    </w:p>
    <w:p w14:paraId="642636D9" w14:textId="77777777" w:rsidR="00415519" w:rsidRPr="00FA4269" w:rsidRDefault="00415519" w:rsidP="00ED49ED">
      <w:pPr>
        <w:widowControl/>
        <w:numPr>
          <w:ilvl w:val="0"/>
          <w:numId w:val="12"/>
        </w:numPr>
        <w:ind w:left="450"/>
        <w:jc w:val="both"/>
        <w:rPr>
          <w:rFonts w:ascii="Calibri" w:hAnsi="Calibri"/>
          <w:sz w:val="24"/>
        </w:rPr>
      </w:pPr>
      <w:r w:rsidRPr="00FA4269">
        <w:rPr>
          <w:rFonts w:ascii="Calibri" w:hAnsi="Calibri"/>
          <w:sz w:val="24"/>
        </w:rPr>
        <w:t xml:space="preserve">Repeat the process with the other knee. Record what happens below. </w:t>
      </w:r>
    </w:p>
    <w:p w14:paraId="29131241" w14:textId="77777777" w:rsidR="00415519" w:rsidRPr="00FA4269" w:rsidRDefault="00415519" w:rsidP="00ED49ED">
      <w:pPr>
        <w:widowControl/>
        <w:numPr>
          <w:ilvl w:val="0"/>
          <w:numId w:val="12"/>
        </w:numPr>
        <w:ind w:left="450"/>
        <w:jc w:val="both"/>
        <w:rPr>
          <w:rFonts w:ascii="Calibri" w:hAnsi="Calibri"/>
          <w:sz w:val="24"/>
        </w:rPr>
      </w:pPr>
      <w:r w:rsidRPr="00FA4269">
        <w:rPr>
          <w:rFonts w:ascii="Calibri" w:hAnsi="Calibri"/>
          <w:sz w:val="24"/>
        </w:rPr>
        <w:t xml:space="preserve">This time, repeat the process with what is called the </w:t>
      </w:r>
      <w:r w:rsidRPr="00BE1757">
        <w:rPr>
          <w:rFonts w:ascii="Calibri" w:hAnsi="Calibri"/>
          <w:b/>
          <w:sz w:val="24"/>
        </w:rPr>
        <w:t>Jendrassik's maneuver</w:t>
      </w:r>
      <w:r w:rsidRPr="00FA4269">
        <w:rPr>
          <w:rFonts w:ascii="Calibri" w:hAnsi="Calibri"/>
          <w:sz w:val="24"/>
        </w:rPr>
        <w:t xml:space="preserve">. The subject's hands are clasped in front of them, as if both pulling in opposite directions. Have the subject try to pull his/her hands apart at the same time as the tendon is tapped. Record what happens below. </w:t>
      </w:r>
    </w:p>
    <w:p w14:paraId="5BAFFEE9" w14:textId="0549A7C8" w:rsidR="00415519" w:rsidRPr="00FA4269" w:rsidRDefault="00415519" w:rsidP="00415519">
      <w:pPr>
        <w:widowControl/>
        <w:jc w:val="both"/>
        <w:rPr>
          <w:rFonts w:ascii="Calibri" w:hAnsi="Calibri"/>
          <w:sz w:val="24"/>
        </w:rPr>
      </w:pPr>
    </w:p>
    <w:p w14:paraId="09D30C6F" w14:textId="7B6B361C" w:rsidR="00415519" w:rsidRDefault="00415519" w:rsidP="00415519">
      <w:pPr>
        <w:widowControl/>
        <w:jc w:val="both"/>
        <w:rPr>
          <w:rFonts w:ascii="Calibri" w:hAnsi="Calibri"/>
          <w:sz w:val="24"/>
        </w:rPr>
      </w:pPr>
      <w:r>
        <w:rPr>
          <w:rFonts w:ascii="Calibri" w:hAnsi="Calibri"/>
          <w:sz w:val="24"/>
        </w:rPr>
        <w:t xml:space="preserve">Review the topic of </w:t>
      </w:r>
      <w:r w:rsidRPr="00FA4269">
        <w:rPr>
          <w:rFonts w:ascii="Calibri" w:hAnsi="Calibri"/>
          <w:sz w:val="24"/>
        </w:rPr>
        <w:t>monosynaptic reflexe</w:t>
      </w:r>
      <w:r>
        <w:rPr>
          <w:rFonts w:ascii="Calibri" w:hAnsi="Calibri"/>
          <w:sz w:val="24"/>
        </w:rPr>
        <w:t>s</w:t>
      </w:r>
      <w:r w:rsidRPr="00FA4269">
        <w:rPr>
          <w:rFonts w:ascii="Calibri" w:hAnsi="Calibri"/>
          <w:sz w:val="24"/>
        </w:rPr>
        <w:t xml:space="preserve"> </w:t>
      </w:r>
      <w:r>
        <w:rPr>
          <w:rFonts w:ascii="Calibri" w:hAnsi="Calibri"/>
          <w:sz w:val="24"/>
        </w:rPr>
        <w:t>to</w:t>
      </w:r>
      <w:r w:rsidRPr="00FA4269">
        <w:rPr>
          <w:rFonts w:ascii="Calibri" w:hAnsi="Calibri"/>
          <w:sz w:val="24"/>
        </w:rPr>
        <w:t xml:space="preserve"> help answer the questions below. </w:t>
      </w:r>
    </w:p>
    <w:p w14:paraId="46C71DFE" w14:textId="5B07B77F" w:rsidR="001F5C35" w:rsidRPr="00FA4269" w:rsidRDefault="00917F03" w:rsidP="00415519">
      <w:pPr>
        <w:widowControl/>
        <w:jc w:val="both"/>
        <w:rPr>
          <w:rFonts w:ascii="Calibri" w:hAnsi="Calibri"/>
          <w:sz w:val="24"/>
        </w:rPr>
      </w:pPr>
      <w:r>
        <w:rPr>
          <w:rFonts w:ascii="Calibri" w:hAnsi="Calibri"/>
          <w:noProof/>
          <w:snapToGrid/>
          <w:sz w:val="24"/>
        </w:rPr>
        <mc:AlternateContent>
          <mc:Choice Requires="wps">
            <w:drawing>
              <wp:anchor distT="0" distB="0" distL="114300" distR="114300" simplePos="0" relativeHeight="252073984" behindDoc="0" locked="0" layoutInCell="1" allowOverlap="1" wp14:anchorId="56634E6B" wp14:editId="6DA262F6">
                <wp:simplePos x="0" y="0"/>
                <wp:positionH relativeFrom="margin">
                  <wp:posOffset>-78740</wp:posOffset>
                </wp:positionH>
                <wp:positionV relativeFrom="paragraph">
                  <wp:posOffset>73356</wp:posOffset>
                </wp:positionV>
                <wp:extent cx="834390" cy="309576"/>
                <wp:effectExtent l="0" t="0" r="0" b="0"/>
                <wp:wrapNone/>
                <wp:docPr id="1117715067" name="Text Box 433"/>
                <wp:cNvGraphicFramePr/>
                <a:graphic xmlns:a="http://schemas.openxmlformats.org/drawingml/2006/main">
                  <a:graphicData uri="http://schemas.microsoft.com/office/word/2010/wordprocessingShape">
                    <wps:wsp>
                      <wps:cNvSpPr txBox="1"/>
                      <wps:spPr>
                        <a:xfrm>
                          <a:off x="0" y="0"/>
                          <a:ext cx="834390" cy="309576"/>
                        </a:xfrm>
                        <a:prstGeom prst="rect">
                          <a:avLst/>
                        </a:prstGeom>
                        <a:noFill/>
                        <a:ln w="6350">
                          <a:noFill/>
                        </a:ln>
                      </wps:spPr>
                      <wps:txbx>
                        <w:txbxContent>
                          <w:p w14:paraId="67CC706F" w14:textId="77777777" w:rsidR="009E2B53" w:rsidRPr="005B475A" w:rsidRDefault="009E2B53" w:rsidP="001F5C35">
                            <w:pPr>
                              <w:rPr>
                                <w:rFonts w:asciiTheme="minorHAnsi" w:hAnsiTheme="minorHAnsi" w:cstheme="minorHAnsi"/>
                                <w:b/>
                                <w:bCs/>
                                <w:sz w:val="24"/>
                                <w:szCs w:val="24"/>
                                <w:u w:val="single"/>
                              </w:rPr>
                            </w:pPr>
                            <w:r w:rsidRPr="005B475A">
                              <w:rPr>
                                <w:rFonts w:asciiTheme="minorHAnsi" w:hAnsiTheme="minorHAnsi" w:cstheme="minorHAnsi"/>
                                <w:b/>
                                <w:bCs/>
                                <w:sz w:val="24"/>
                                <w:szCs w:val="24"/>
                                <w:u w:val="single"/>
                              </w:rPr>
                              <w:t>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34E6B" id="_x0000_s1063" type="#_x0000_t202" style="position:absolute;left:0;text-align:left;margin-left:-6.2pt;margin-top:5.8pt;width:65.7pt;height:24.4pt;z-index:25207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" filled="f" stroked="f" strokeweight=".5pt">
                <v:textbox>
                  <w:txbxContent>
                    <w:p w14:paraId="67CC706F" w14:textId="77777777" w:rsidR="009E2B53" w:rsidRPr="005B475A" w:rsidRDefault="009E2B53" w:rsidP="001F5C35">
                      <w:pPr>
                        <w:rPr>
                          <w:rFonts w:asciiTheme="minorHAnsi" w:hAnsiTheme="minorHAnsi" w:cstheme="minorHAnsi"/>
                          <w:b/>
                          <w:bCs/>
                          <w:sz w:val="24"/>
                          <w:szCs w:val="24"/>
                          <w:u w:val="single"/>
                        </w:rPr>
                      </w:pPr>
                      <w:r w:rsidRPr="005B475A">
                        <w:rPr>
                          <w:rFonts w:asciiTheme="minorHAnsi" w:hAnsiTheme="minorHAnsi" w:cstheme="minorHAnsi"/>
                          <w:b/>
                          <w:bCs/>
                          <w:sz w:val="24"/>
                          <w:szCs w:val="24"/>
                          <w:u w:val="single"/>
                        </w:rPr>
                        <w:t>Questions</w:t>
                      </w:r>
                    </w:p>
                  </w:txbxContent>
                </v:textbox>
                <w10:wrap anchorx="margin"/>
              </v:shape>
            </w:pict>
          </mc:Fallback>
        </mc:AlternateContent>
      </w:r>
    </w:p>
    <w:p w14:paraId="0090C55C" w14:textId="4F66BBAB" w:rsidR="00415519" w:rsidRPr="00FA4269" w:rsidRDefault="00415519" w:rsidP="00415519">
      <w:pPr>
        <w:widowControl/>
        <w:rPr>
          <w:rFonts w:ascii="Calibri" w:hAnsi="Calibri"/>
          <w:sz w:val="24"/>
        </w:rPr>
      </w:pPr>
    </w:p>
    <w:p w14:paraId="4CF01564" w14:textId="7DB9D744" w:rsidR="00415519" w:rsidRPr="00FA4269" w:rsidRDefault="00415519" w:rsidP="00415519">
      <w:pPr>
        <w:widowControl/>
        <w:rPr>
          <w:rFonts w:ascii="Calibri" w:hAnsi="Calibri"/>
          <w:sz w:val="24"/>
        </w:rPr>
      </w:pPr>
      <w:r w:rsidRPr="00FA4269">
        <w:rPr>
          <w:rFonts w:ascii="Calibri" w:hAnsi="Calibri"/>
          <w:b/>
          <w:sz w:val="24"/>
        </w:rPr>
        <w:t>1</w:t>
      </w:r>
      <w:r w:rsidR="001F5C35">
        <w:rPr>
          <w:rFonts w:ascii="Calibri" w:hAnsi="Calibri"/>
          <w:b/>
          <w:sz w:val="24"/>
        </w:rPr>
        <w:t>1</w:t>
      </w:r>
      <w:r w:rsidRPr="00FA4269">
        <w:rPr>
          <w:rFonts w:ascii="Calibri" w:hAnsi="Calibri"/>
          <w:b/>
          <w:sz w:val="24"/>
        </w:rPr>
        <w:t>.</w:t>
      </w:r>
      <w:r w:rsidRPr="00FA4269">
        <w:rPr>
          <w:rFonts w:ascii="Calibri" w:hAnsi="Calibri"/>
          <w:sz w:val="24"/>
        </w:rPr>
        <w:t xml:space="preserve"> What is a monosynaptic reflex?  Explain the knee-jerk reflex as a monosynaptic reflex arc. </w:t>
      </w:r>
    </w:p>
    <w:p w14:paraId="3171754C" w14:textId="77777777" w:rsidR="00415519" w:rsidRPr="00FA4269" w:rsidRDefault="00415519" w:rsidP="00415519">
      <w:pPr>
        <w:widowControl/>
        <w:rPr>
          <w:rFonts w:ascii="Calibri" w:hAnsi="Calibri"/>
          <w:sz w:val="24"/>
        </w:rPr>
      </w:pPr>
    </w:p>
    <w:p w14:paraId="68ADACFD" w14:textId="0AFE3D0B" w:rsidR="00415519" w:rsidRPr="00FA4269" w:rsidRDefault="00415519" w:rsidP="00415519">
      <w:pPr>
        <w:widowControl/>
        <w:rPr>
          <w:rFonts w:ascii="Calibri" w:hAnsi="Calibri"/>
          <w:sz w:val="24"/>
        </w:rPr>
      </w:pPr>
    </w:p>
    <w:p w14:paraId="69D25194" w14:textId="77777777" w:rsidR="00415519" w:rsidRPr="00FA4269" w:rsidRDefault="00415519" w:rsidP="00415519">
      <w:pPr>
        <w:widowControl/>
        <w:rPr>
          <w:rFonts w:ascii="Calibri" w:hAnsi="Calibri"/>
          <w:sz w:val="24"/>
        </w:rPr>
      </w:pPr>
    </w:p>
    <w:p w14:paraId="44909BA4" w14:textId="382CEBEC" w:rsidR="00415519" w:rsidRPr="00FA4269" w:rsidRDefault="00415519" w:rsidP="00415519">
      <w:pPr>
        <w:widowControl/>
        <w:rPr>
          <w:rFonts w:ascii="Calibri" w:hAnsi="Calibri"/>
          <w:sz w:val="24"/>
        </w:rPr>
      </w:pPr>
      <w:r w:rsidRPr="00FA4269">
        <w:rPr>
          <w:rFonts w:ascii="Calibri" w:hAnsi="Calibri"/>
          <w:b/>
          <w:sz w:val="24"/>
        </w:rPr>
        <w:t>1</w:t>
      </w:r>
      <w:r w:rsidR="001F5C35">
        <w:rPr>
          <w:rFonts w:ascii="Calibri" w:hAnsi="Calibri"/>
          <w:b/>
          <w:sz w:val="24"/>
        </w:rPr>
        <w:t>2</w:t>
      </w:r>
      <w:r w:rsidRPr="00FA4269">
        <w:rPr>
          <w:rFonts w:ascii="Calibri" w:hAnsi="Calibri"/>
          <w:b/>
          <w:sz w:val="24"/>
        </w:rPr>
        <w:t>.</w:t>
      </w:r>
      <w:r w:rsidRPr="00FA4269">
        <w:rPr>
          <w:rFonts w:ascii="Calibri" w:hAnsi="Calibri"/>
          <w:sz w:val="24"/>
        </w:rPr>
        <w:t xml:space="preserve"> Why is it called a stretch reflex? </w:t>
      </w:r>
      <w:r>
        <w:rPr>
          <w:rFonts w:ascii="Calibri" w:hAnsi="Calibri"/>
          <w:sz w:val="24"/>
        </w:rPr>
        <w:t>__________________________________________________.</w:t>
      </w:r>
    </w:p>
    <w:p w14:paraId="7AAFCC99" w14:textId="77777777" w:rsidR="00415519" w:rsidRPr="00FA4269" w:rsidRDefault="00415519" w:rsidP="00415519">
      <w:pPr>
        <w:widowControl/>
        <w:rPr>
          <w:rFonts w:ascii="Calibri" w:hAnsi="Calibri"/>
          <w:sz w:val="24"/>
        </w:rPr>
      </w:pPr>
    </w:p>
    <w:p w14:paraId="45490A9C" w14:textId="77777777" w:rsidR="00415519" w:rsidRPr="00FA4269" w:rsidRDefault="00415519" w:rsidP="00415519">
      <w:pPr>
        <w:widowControl/>
        <w:rPr>
          <w:rFonts w:ascii="Calibri" w:hAnsi="Calibri"/>
          <w:sz w:val="24"/>
        </w:rPr>
      </w:pPr>
    </w:p>
    <w:p w14:paraId="1E28D46C" w14:textId="77777777" w:rsidR="00415519" w:rsidRPr="00FA4269" w:rsidRDefault="00415519" w:rsidP="00415519">
      <w:pPr>
        <w:widowControl/>
        <w:rPr>
          <w:rFonts w:ascii="Calibri" w:hAnsi="Calibri"/>
          <w:b/>
          <w:sz w:val="24"/>
        </w:rPr>
      </w:pPr>
      <w:r w:rsidRPr="00FA4269">
        <w:rPr>
          <w:rFonts w:ascii="Calibri" w:hAnsi="Calibri"/>
          <w:b/>
          <w:sz w:val="24"/>
        </w:rPr>
        <w:t xml:space="preserve">B. Biceps and Triceps Reflexes - Inhibition of Antagonistic Muscle Groups. </w:t>
      </w:r>
    </w:p>
    <w:p w14:paraId="1F69ED3B" w14:textId="77777777" w:rsidR="00415519" w:rsidRPr="00FA4269" w:rsidRDefault="00415519" w:rsidP="00415519">
      <w:pPr>
        <w:widowControl/>
        <w:rPr>
          <w:rFonts w:ascii="Calibri" w:hAnsi="Calibri"/>
          <w:sz w:val="24"/>
        </w:rPr>
      </w:pPr>
    </w:p>
    <w:p w14:paraId="3DBEBA8A" w14:textId="3F405BA9" w:rsidR="00415519" w:rsidRPr="00FA4269" w:rsidRDefault="00415519" w:rsidP="00415519">
      <w:pPr>
        <w:widowControl/>
        <w:rPr>
          <w:rFonts w:ascii="Calibri" w:hAnsi="Calibri"/>
          <w:b/>
          <w:i/>
          <w:sz w:val="24"/>
        </w:rPr>
      </w:pPr>
      <w:r w:rsidRPr="00FA4269">
        <w:rPr>
          <w:rFonts w:ascii="Calibri" w:hAnsi="Calibri"/>
          <w:b/>
          <w:i/>
          <w:sz w:val="24"/>
        </w:rPr>
        <w:t xml:space="preserve">Procedure </w:t>
      </w:r>
    </w:p>
    <w:p w14:paraId="59070C42" w14:textId="77777777" w:rsidR="00415519" w:rsidRPr="00FA4269" w:rsidRDefault="00415519" w:rsidP="00ED49ED">
      <w:pPr>
        <w:widowControl/>
        <w:numPr>
          <w:ilvl w:val="0"/>
          <w:numId w:val="13"/>
        </w:numPr>
        <w:ind w:left="450" w:hanging="450"/>
        <w:jc w:val="both"/>
        <w:rPr>
          <w:rFonts w:ascii="Calibri" w:hAnsi="Calibri"/>
          <w:sz w:val="24"/>
        </w:rPr>
      </w:pPr>
      <w:r w:rsidRPr="00FA4269">
        <w:rPr>
          <w:rFonts w:ascii="Calibri" w:hAnsi="Calibri"/>
          <w:sz w:val="24"/>
        </w:rPr>
        <w:t xml:space="preserve">Have the subject sit in a chair and bend his/her arm at the elbow 90 degrees. Then have the subject place the palm of their hand under the table and try to lift table. An observer should palpate (feel) the biceps and triceps muscle while this is happening and describe which one is contracting below. </w:t>
      </w:r>
    </w:p>
    <w:p w14:paraId="7E6E2ECB" w14:textId="147282B3" w:rsidR="00415519" w:rsidRPr="00FA4269" w:rsidRDefault="00415519" w:rsidP="00ED49ED">
      <w:pPr>
        <w:widowControl/>
        <w:ind w:left="450" w:hanging="450"/>
        <w:jc w:val="both"/>
        <w:rPr>
          <w:rFonts w:ascii="Calibri" w:hAnsi="Calibri"/>
          <w:sz w:val="24"/>
        </w:rPr>
      </w:pPr>
    </w:p>
    <w:p w14:paraId="64061462" w14:textId="77777777" w:rsidR="00415519" w:rsidRPr="00FA4269" w:rsidRDefault="00415519" w:rsidP="00ED49ED">
      <w:pPr>
        <w:widowControl/>
        <w:numPr>
          <w:ilvl w:val="0"/>
          <w:numId w:val="13"/>
        </w:numPr>
        <w:ind w:left="450" w:hanging="450"/>
        <w:jc w:val="both"/>
        <w:rPr>
          <w:rFonts w:ascii="Calibri" w:hAnsi="Calibri"/>
          <w:sz w:val="24"/>
        </w:rPr>
      </w:pPr>
      <w:r w:rsidRPr="00FA4269">
        <w:rPr>
          <w:rFonts w:ascii="Calibri" w:hAnsi="Calibri"/>
          <w:sz w:val="24"/>
        </w:rPr>
        <w:t>Instruct the subject to contract the triceps and maintain the pressure on the table. Was the subject successful? Why or why not?</w:t>
      </w:r>
    </w:p>
    <w:p w14:paraId="5848F082" w14:textId="77777777" w:rsidR="00415519" w:rsidRDefault="00415519" w:rsidP="00415519">
      <w:pPr>
        <w:widowControl/>
        <w:jc w:val="both"/>
        <w:rPr>
          <w:rFonts w:ascii="Calibri" w:hAnsi="Calibri"/>
          <w:sz w:val="24"/>
        </w:rPr>
      </w:pPr>
    </w:p>
    <w:p w14:paraId="013F7D34" w14:textId="77777777" w:rsidR="00415519" w:rsidRPr="00FA4269" w:rsidRDefault="00415519" w:rsidP="00415519">
      <w:pPr>
        <w:widowControl/>
        <w:jc w:val="both"/>
        <w:rPr>
          <w:rFonts w:ascii="Calibri" w:hAnsi="Calibri"/>
          <w:sz w:val="24"/>
        </w:rPr>
      </w:pPr>
    </w:p>
    <w:p w14:paraId="7BB2DC6C" w14:textId="4F4737A4" w:rsidR="00415519" w:rsidRPr="00FA4269" w:rsidRDefault="00415519" w:rsidP="00415519">
      <w:pPr>
        <w:widowControl/>
        <w:jc w:val="both"/>
        <w:rPr>
          <w:rFonts w:ascii="Calibri" w:hAnsi="Calibri"/>
          <w:sz w:val="24"/>
        </w:rPr>
      </w:pPr>
      <w:r>
        <w:rPr>
          <w:rFonts w:ascii="Calibri" w:hAnsi="Calibri"/>
          <w:sz w:val="24"/>
        </w:rPr>
        <w:t xml:space="preserve">Review the topic of </w:t>
      </w:r>
      <w:r w:rsidRPr="00530460">
        <w:rPr>
          <w:rFonts w:ascii="Calibri" w:hAnsi="Calibri"/>
          <w:b/>
          <w:bCs/>
          <w:sz w:val="24"/>
        </w:rPr>
        <w:t>polysynaptic reflexes</w:t>
      </w:r>
      <w:r w:rsidRPr="00FA4269">
        <w:rPr>
          <w:rFonts w:ascii="Calibri" w:hAnsi="Calibri"/>
          <w:sz w:val="24"/>
        </w:rPr>
        <w:t xml:space="preserve"> </w:t>
      </w:r>
      <w:r>
        <w:rPr>
          <w:rFonts w:ascii="Calibri" w:hAnsi="Calibri"/>
          <w:sz w:val="24"/>
        </w:rPr>
        <w:t>to</w:t>
      </w:r>
      <w:r w:rsidRPr="00FA4269">
        <w:rPr>
          <w:rFonts w:ascii="Calibri" w:hAnsi="Calibri"/>
          <w:sz w:val="24"/>
        </w:rPr>
        <w:t xml:space="preserve"> help answer the questions below. </w:t>
      </w:r>
    </w:p>
    <w:p w14:paraId="17BF25B5" w14:textId="6A9427A1" w:rsidR="00415519" w:rsidRDefault="00415519" w:rsidP="00415519">
      <w:pPr>
        <w:widowControl/>
        <w:rPr>
          <w:rFonts w:ascii="Calibri" w:hAnsi="Calibri"/>
          <w:sz w:val="24"/>
        </w:rPr>
      </w:pPr>
    </w:p>
    <w:p w14:paraId="60EC6430" w14:textId="1D63AB54" w:rsidR="001F5C35" w:rsidRPr="00FA4269" w:rsidRDefault="001F5C35" w:rsidP="00415519">
      <w:pPr>
        <w:widowControl/>
        <w:rPr>
          <w:rFonts w:ascii="Calibri" w:hAnsi="Calibri"/>
          <w:sz w:val="24"/>
        </w:rPr>
      </w:pPr>
    </w:p>
    <w:p w14:paraId="1B16432F" w14:textId="3BFF094F" w:rsidR="00415519" w:rsidRPr="00FA4269" w:rsidRDefault="00415519" w:rsidP="00415519">
      <w:pPr>
        <w:widowControl/>
        <w:rPr>
          <w:rFonts w:ascii="Calibri" w:hAnsi="Calibri"/>
          <w:sz w:val="24"/>
        </w:rPr>
      </w:pPr>
      <w:r w:rsidRPr="00FA4269">
        <w:rPr>
          <w:rFonts w:ascii="Calibri" w:hAnsi="Calibri"/>
          <w:b/>
          <w:sz w:val="24"/>
        </w:rPr>
        <w:t>1</w:t>
      </w:r>
      <w:r w:rsidR="001F5C35">
        <w:rPr>
          <w:rFonts w:ascii="Calibri" w:hAnsi="Calibri"/>
          <w:b/>
          <w:sz w:val="24"/>
        </w:rPr>
        <w:t>3</w:t>
      </w:r>
      <w:r w:rsidRPr="00FA4269">
        <w:rPr>
          <w:rFonts w:ascii="Calibri" w:hAnsi="Calibri"/>
          <w:b/>
          <w:sz w:val="24"/>
        </w:rPr>
        <w:t>.</w:t>
      </w:r>
      <w:r w:rsidRPr="00FA4269">
        <w:rPr>
          <w:rFonts w:ascii="Calibri" w:hAnsi="Calibri"/>
          <w:sz w:val="24"/>
        </w:rPr>
        <w:t xml:space="preserve"> What is an antagonistic muscle group? What is the purpose of this arrangement?</w:t>
      </w:r>
    </w:p>
    <w:p w14:paraId="401C1EEB" w14:textId="77777777" w:rsidR="00415519" w:rsidRPr="00FA4269" w:rsidRDefault="00415519" w:rsidP="00415519">
      <w:pPr>
        <w:widowControl/>
        <w:rPr>
          <w:rFonts w:ascii="Calibri" w:hAnsi="Calibri"/>
          <w:sz w:val="24"/>
        </w:rPr>
      </w:pPr>
    </w:p>
    <w:p w14:paraId="11DAE3BB" w14:textId="77777777" w:rsidR="00415519" w:rsidRPr="00FA4269" w:rsidRDefault="00415519" w:rsidP="00415519">
      <w:pPr>
        <w:widowControl/>
        <w:rPr>
          <w:rFonts w:ascii="Calibri" w:hAnsi="Calibri"/>
          <w:sz w:val="24"/>
        </w:rPr>
      </w:pPr>
    </w:p>
    <w:p w14:paraId="155F45EB" w14:textId="77777777" w:rsidR="00415519" w:rsidRPr="00FA4269" w:rsidRDefault="00415519" w:rsidP="00415519">
      <w:pPr>
        <w:widowControl/>
        <w:rPr>
          <w:rFonts w:ascii="Calibri" w:hAnsi="Calibri"/>
          <w:sz w:val="24"/>
        </w:rPr>
      </w:pPr>
    </w:p>
    <w:p w14:paraId="0309F8B4" w14:textId="77777777" w:rsidR="00415519" w:rsidRPr="00FA4269" w:rsidRDefault="00415519" w:rsidP="00415519">
      <w:pPr>
        <w:widowControl/>
        <w:rPr>
          <w:rFonts w:ascii="Calibri" w:hAnsi="Calibri"/>
          <w:sz w:val="24"/>
        </w:rPr>
      </w:pPr>
    </w:p>
    <w:p w14:paraId="3096CAF0" w14:textId="39E2D7E2" w:rsidR="00415519" w:rsidRDefault="00415519" w:rsidP="00415519">
      <w:pPr>
        <w:widowControl/>
        <w:rPr>
          <w:rFonts w:ascii="Calibri" w:hAnsi="Calibri"/>
          <w:sz w:val="24"/>
        </w:rPr>
      </w:pPr>
      <w:r w:rsidRPr="00FA4269">
        <w:rPr>
          <w:rFonts w:ascii="Calibri" w:hAnsi="Calibri"/>
          <w:b/>
          <w:sz w:val="24"/>
        </w:rPr>
        <w:t>1</w:t>
      </w:r>
      <w:r w:rsidR="001F5C35">
        <w:rPr>
          <w:rFonts w:ascii="Calibri" w:hAnsi="Calibri"/>
          <w:b/>
          <w:sz w:val="24"/>
        </w:rPr>
        <w:t>4</w:t>
      </w:r>
      <w:r w:rsidRPr="00FA4269">
        <w:rPr>
          <w:rFonts w:ascii="Calibri" w:hAnsi="Calibri"/>
          <w:b/>
          <w:sz w:val="24"/>
        </w:rPr>
        <w:t>.</w:t>
      </w:r>
      <w:r w:rsidRPr="00FA4269">
        <w:rPr>
          <w:rFonts w:ascii="Calibri" w:hAnsi="Calibri"/>
          <w:sz w:val="24"/>
        </w:rPr>
        <w:t xml:space="preserve"> What is meant by reciprocal inhibition? </w:t>
      </w:r>
      <w:r>
        <w:rPr>
          <w:rFonts w:ascii="Calibri" w:hAnsi="Calibri"/>
          <w:sz w:val="24"/>
        </w:rPr>
        <w:t>Illustrate with a good example of where it is seen.</w:t>
      </w:r>
    </w:p>
    <w:p w14:paraId="23F41FD9" w14:textId="77777777" w:rsidR="00415519" w:rsidRDefault="00415519" w:rsidP="00415519">
      <w:pPr>
        <w:widowControl/>
        <w:rPr>
          <w:rFonts w:ascii="Calibri" w:hAnsi="Calibri"/>
          <w:sz w:val="24"/>
        </w:rPr>
      </w:pPr>
    </w:p>
    <w:p w14:paraId="67769D53" w14:textId="77777777" w:rsidR="00415519" w:rsidRDefault="00415519" w:rsidP="00415519">
      <w:pPr>
        <w:widowControl/>
        <w:rPr>
          <w:rFonts w:ascii="Calibri" w:hAnsi="Calibri"/>
          <w:sz w:val="24"/>
        </w:rPr>
      </w:pPr>
    </w:p>
    <w:p w14:paraId="4C7E5CA8" w14:textId="77777777" w:rsidR="00415519" w:rsidRDefault="00415519" w:rsidP="00415519">
      <w:pPr>
        <w:widowControl/>
        <w:rPr>
          <w:rFonts w:ascii="Calibri" w:hAnsi="Calibri"/>
          <w:sz w:val="24"/>
        </w:rPr>
      </w:pPr>
    </w:p>
    <w:p w14:paraId="089B3F12" w14:textId="77777777" w:rsidR="00ED49ED" w:rsidRDefault="00ED49ED" w:rsidP="00415519">
      <w:pPr>
        <w:widowControl/>
        <w:rPr>
          <w:rFonts w:ascii="Calibri" w:hAnsi="Calibri"/>
          <w:sz w:val="24"/>
        </w:rPr>
      </w:pPr>
    </w:p>
    <w:p w14:paraId="1B469834" w14:textId="77777777" w:rsidR="00415519" w:rsidRPr="00FA4269" w:rsidRDefault="00415519" w:rsidP="00415519">
      <w:pPr>
        <w:widowControl/>
        <w:rPr>
          <w:rFonts w:ascii="Calibri" w:hAnsi="Calibri"/>
          <w:b/>
          <w:sz w:val="24"/>
          <w:u w:val="single"/>
        </w:rPr>
      </w:pPr>
      <w:r w:rsidRPr="00FA4269">
        <w:rPr>
          <w:rFonts w:ascii="Calibri" w:hAnsi="Calibri"/>
          <w:b/>
          <w:sz w:val="24"/>
          <w:u w:val="single"/>
        </w:rPr>
        <w:lastRenderedPageBreak/>
        <w:t xml:space="preserve">Part </w:t>
      </w:r>
      <w:r>
        <w:rPr>
          <w:rFonts w:ascii="Calibri" w:hAnsi="Calibri"/>
          <w:b/>
          <w:sz w:val="24"/>
          <w:u w:val="single"/>
        </w:rPr>
        <w:t>3.</w:t>
      </w:r>
      <w:r w:rsidRPr="00FA4269">
        <w:rPr>
          <w:rFonts w:ascii="Calibri" w:hAnsi="Calibri"/>
          <w:b/>
          <w:sz w:val="24"/>
          <w:u w:val="single"/>
        </w:rPr>
        <w:t xml:space="preserve"> Voluntary Reaction Time </w:t>
      </w:r>
    </w:p>
    <w:p w14:paraId="7E49B4B7" w14:textId="77777777" w:rsidR="00415519" w:rsidRDefault="00415519" w:rsidP="00415519">
      <w:pPr>
        <w:widowControl/>
        <w:rPr>
          <w:rFonts w:ascii="Calibri" w:hAnsi="Calibri"/>
          <w:b/>
          <w:sz w:val="24"/>
        </w:rPr>
      </w:pPr>
    </w:p>
    <w:p w14:paraId="6CA6C8AA" w14:textId="77777777" w:rsidR="00415519" w:rsidRPr="00FA4269" w:rsidRDefault="00415519" w:rsidP="00415519">
      <w:pPr>
        <w:widowControl/>
        <w:rPr>
          <w:rFonts w:ascii="Calibri" w:hAnsi="Calibri"/>
          <w:sz w:val="24"/>
        </w:rPr>
      </w:pPr>
      <w:r w:rsidRPr="00FA4269">
        <w:rPr>
          <w:rFonts w:ascii="Calibri" w:hAnsi="Calibri"/>
          <w:b/>
          <w:sz w:val="24"/>
        </w:rPr>
        <w:t>A. Measuring Voluntary Reaction Times with a Reaction Time Ruler.</w:t>
      </w:r>
      <w:r w:rsidRPr="00FA4269">
        <w:rPr>
          <w:rFonts w:ascii="Calibri" w:hAnsi="Calibri"/>
          <w:sz w:val="24"/>
        </w:rPr>
        <w:t xml:space="preserve"> </w:t>
      </w:r>
    </w:p>
    <w:p w14:paraId="556D0915" w14:textId="77777777" w:rsidR="00415519" w:rsidRDefault="00415519" w:rsidP="00415519">
      <w:pPr>
        <w:widowControl/>
        <w:jc w:val="both"/>
        <w:rPr>
          <w:rFonts w:ascii="Calibri" w:hAnsi="Calibri"/>
          <w:sz w:val="24"/>
        </w:rPr>
      </w:pPr>
      <w:r>
        <w:rPr>
          <w:noProof/>
          <w:snapToGrid/>
        </w:rPr>
        <w:drawing>
          <wp:anchor distT="0" distB="0" distL="114300" distR="114300" simplePos="0" relativeHeight="251840512" behindDoc="1" locked="0" layoutInCell="1" allowOverlap="1" wp14:anchorId="45227178" wp14:editId="35657CAE">
            <wp:simplePos x="0" y="0"/>
            <wp:positionH relativeFrom="column">
              <wp:posOffset>3635111</wp:posOffset>
            </wp:positionH>
            <wp:positionV relativeFrom="paragraph">
              <wp:posOffset>77470</wp:posOffset>
            </wp:positionV>
            <wp:extent cx="2929890" cy="2311400"/>
            <wp:effectExtent l="0" t="0" r="3810" b="0"/>
            <wp:wrapTight wrapText="bothSides">
              <wp:wrapPolygon edited="0">
                <wp:start x="0" y="0"/>
                <wp:lineTo x="0" y="21363"/>
                <wp:lineTo x="21488" y="21363"/>
                <wp:lineTo x="21488"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929890" cy="2311400"/>
                    </a:xfrm>
                    <a:prstGeom prst="rect">
                      <a:avLst/>
                    </a:prstGeom>
                  </pic:spPr>
                </pic:pic>
              </a:graphicData>
            </a:graphic>
            <wp14:sizeRelH relativeFrom="page">
              <wp14:pctWidth>0</wp14:pctWidth>
            </wp14:sizeRelH>
            <wp14:sizeRelV relativeFrom="page">
              <wp14:pctHeight>0</wp14:pctHeight>
            </wp14:sizeRelV>
          </wp:anchor>
        </w:drawing>
      </w:r>
      <w:r w:rsidRPr="00FA4269">
        <w:rPr>
          <w:rFonts w:ascii="Calibri" w:hAnsi="Calibri"/>
          <w:sz w:val="24"/>
        </w:rPr>
        <w:t xml:space="preserve">In contrast to </w:t>
      </w:r>
      <w:r>
        <w:rPr>
          <w:rFonts w:ascii="Calibri" w:hAnsi="Calibri"/>
          <w:sz w:val="24"/>
        </w:rPr>
        <w:t>a</w:t>
      </w:r>
      <w:r w:rsidRPr="00FA4269">
        <w:rPr>
          <w:rFonts w:ascii="Calibri" w:hAnsi="Calibri"/>
          <w:sz w:val="24"/>
        </w:rPr>
        <w:t xml:space="preserve"> reflex, a voluntary reaction is a </w:t>
      </w:r>
      <w:r w:rsidRPr="00F22762">
        <w:rPr>
          <w:rFonts w:ascii="Calibri" w:hAnsi="Calibri"/>
          <w:b/>
          <w:i/>
          <w:sz w:val="24"/>
        </w:rPr>
        <w:t>conscious</w:t>
      </w:r>
      <w:r w:rsidRPr="00F22762">
        <w:rPr>
          <w:rFonts w:ascii="Calibri" w:hAnsi="Calibri"/>
          <w:b/>
          <w:sz w:val="24"/>
        </w:rPr>
        <w:t xml:space="preserve"> motor response</w:t>
      </w:r>
      <w:r w:rsidRPr="00FA4269">
        <w:rPr>
          <w:rFonts w:ascii="Calibri" w:hAnsi="Calibri"/>
          <w:sz w:val="24"/>
        </w:rPr>
        <w:t xml:space="preserve"> to a sensory stimulus. To measure voluntary response to a visual stimulus, we can use a reaction time ruler. This ruler is calibrated in milliseconds (msec), beginning with 50 msec at the "thumb-line" and going up to 400 msec at the "release" end. The ruler is marked in intervals of 10 msec, with the 50 msec intervals indicated in bold numbers. </w:t>
      </w:r>
    </w:p>
    <w:p w14:paraId="5302570D" w14:textId="77777777" w:rsidR="00415519" w:rsidRDefault="00415519" w:rsidP="00415519">
      <w:pPr>
        <w:widowControl/>
        <w:jc w:val="both"/>
        <w:rPr>
          <w:rFonts w:ascii="Calibri" w:hAnsi="Calibri"/>
          <w:sz w:val="24"/>
        </w:rPr>
      </w:pPr>
    </w:p>
    <w:p w14:paraId="1BD26132" w14:textId="1F5B0A13" w:rsidR="00415519" w:rsidRPr="00FA4269" w:rsidRDefault="00415519" w:rsidP="00415519">
      <w:pPr>
        <w:widowControl/>
        <w:jc w:val="both"/>
        <w:rPr>
          <w:rFonts w:ascii="Calibri" w:hAnsi="Calibri"/>
          <w:sz w:val="24"/>
        </w:rPr>
      </w:pPr>
      <w:r>
        <w:rPr>
          <w:rFonts w:ascii="Calibri" w:hAnsi="Calibri"/>
          <w:sz w:val="24"/>
        </w:rPr>
        <w:t>The subject watches the ruler and grabs it the moment they detect movement. The time taken is measured by the placement of the thumb on the calibrated ruler line (see right).</w:t>
      </w:r>
    </w:p>
    <w:p w14:paraId="70E77BF9" w14:textId="77777777" w:rsidR="00415519" w:rsidRDefault="00415519" w:rsidP="00415519">
      <w:pPr>
        <w:widowControl/>
        <w:jc w:val="both"/>
        <w:rPr>
          <w:rFonts w:ascii="Calibri" w:hAnsi="Calibri"/>
          <w:sz w:val="24"/>
        </w:rPr>
      </w:pPr>
    </w:p>
    <w:p w14:paraId="7B8C043A" w14:textId="77777777" w:rsidR="00415519" w:rsidRDefault="00415519" w:rsidP="00415519">
      <w:pPr>
        <w:widowControl/>
        <w:jc w:val="both"/>
        <w:rPr>
          <w:rFonts w:ascii="Calibri" w:hAnsi="Calibri"/>
          <w:sz w:val="24"/>
        </w:rPr>
      </w:pPr>
    </w:p>
    <w:p w14:paraId="458B202D" w14:textId="77777777" w:rsidR="00415519" w:rsidRPr="00FA4269" w:rsidRDefault="00415519" w:rsidP="00415519">
      <w:pPr>
        <w:widowControl/>
        <w:rPr>
          <w:rFonts w:ascii="Calibri" w:hAnsi="Calibri"/>
          <w:b/>
          <w:i/>
          <w:sz w:val="24"/>
        </w:rPr>
      </w:pPr>
      <w:r w:rsidRPr="00FA4269">
        <w:rPr>
          <w:rFonts w:ascii="Calibri" w:hAnsi="Calibri"/>
          <w:b/>
          <w:i/>
          <w:sz w:val="24"/>
        </w:rPr>
        <w:t xml:space="preserve">Procedure </w:t>
      </w:r>
    </w:p>
    <w:p w14:paraId="055E48F9" w14:textId="77777777" w:rsidR="00415519" w:rsidRPr="00FA4269" w:rsidRDefault="00415519" w:rsidP="007061B4">
      <w:pPr>
        <w:widowControl/>
        <w:numPr>
          <w:ilvl w:val="0"/>
          <w:numId w:val="87"/>
        </w:numPr>
        <w:spacing w:after="120"/>
        <w:ind w:left="360"/>
        <w:jc w:val="both"/>
        <w:rPr>
          <w:rFonts w:ascii="Calibri" w:hAnsi="Calibri"/>
          <w:sz w:val="24"/>
        </w:rPr>
      </w:pPr>
      <w:r w:rsidRPr="00FA4269">
        <w:rPr>
          <w:rFonts w:ascii="Calibri" w:hAnsi="Calibri"/>
          <w:sz w:val="24"/>
        </w:rPr>
        <w:t xml:space="preserve">The subject should sit in a chair. Another person, </w:t>
      </w:r>
      <w:r w:rsidRPr="00FA4269">
        <w:rPr>
          <w:rFonts w:ascii="Calibri" w:hAnsi="Calibri"/>
          <w:i/>
          <w:sz w:val="24"/>
        </w:rPr>
        <w:t>the releaser</w:t>
      </w:r>
      <w:r w:rsidRPr="00FA4269">
        <w:rPr>
          <w:rFonts w:ascii="Calibri" w:hAnsi="Calibri"/>
          <w:sz w:val="24"/>
        </w:rPr>
        <w:t xml:space="preserve">, should stand facing the subject. </w:t>
      </w:r>
    </w:p>
    <w:p w14:paraId="0D223E25" w14:textId="77777777" w:rsidR="00415519" w:rsidRPr="00FA4269" w:rsidRDefault="00415519" w:rsidP="007061B4">
      <w:pPr>
        <w:widowControl/>
        <w:numPr>
          <w:ilvl w:val="0"/>
          <w:numId w:val="87"/>
        </w:numPr>
        <w:spacing w:after="120"/>
        <w:ind w:left="360"/>
        <w:jc w:val="both"/>
        <w:rPr>
          <w:rFonts w:ascii="Calibri" w:hAnsi="Calibri"/>
          <w:sz w:val="24"/>
        </w:rPr>
      </w:pPr>
      <w:r w:rsidRPr="00FA4269">
        <w:rPr>
          <w:rFonts w:ascii="Calibri" w:hAnsi="Calibri"/>
          <w:sz w:val="24"/>
        </w:rPr>
        <w:t xml:space="preserve">The releaser should hold the ruler at the "release" end at eye level or higher between the thumb and first finger of either hand. </w:t>
      </w:r>
    </w:p>
    <w:p w14:paraId="75B6C211" w14:textId="77777777" w:rsidR="00415519" w:rsidRPr="00FA4269" w:rsidRDefault="00415519" w:rsidP="007061B4">
      <w:pPr>
        <w:widowControl/>
        <w:numPr>
          <w:ilvl w:val="0"/>
          <w:numId w:val="87"/>
        </w:numPr>
        <w:spacing w:after="120"/>
        <w:ind w:left="360"/>
        <w:jc w:val="both"/>
        <w:rPr>
          <w:rFonts w:ascii="Calibri" w:hAnsi="Calibri"/>
          <w:sz w:val="24"/>
        </w:rPr>
      </w:pPr>
      <w:r w:rsidRPr="00FA4269">
        <w:rPr>
          <w:rFonts w:ascii="Calibri" w:hAnsi="Calibri"/>
          <w:sz w:val="24"/>
        </w:rPr>
        <w:t xml:space="preserve">The subject should position his/her thumb and first finger around the "thumb-line" on the ruler while not touching the ruler. There should be a space of about 1 inch (2.54 cm) between the index finger and thumb with the ruler in between. </w:t>
      </w:r>
    </w:p>
    <w:p w14:paraId="7F4001F4" w14:textId="77777777" w:rsidR="00415519" w:rsidRPr="00FA4269" w:rsidRDefault="00415519" w:rsidP="007061B4">
      <w:pPr>
        <w:widowControl/>
        <w:numPr>
          <w:ilvl w:val="0"/>
          <w:numId w:val="87"/>
        </w:numPr>
        <w:spacing w:after="120"/>
        <w:ind w:left="360"/>
        <w:jc w:val="both"/>
        <w:rPr>
          <w:rFonts w:ascii="Calibri" w:hAnsi="Calibri"/>
          <w:sz w:val="24"/>
        </w:rPr>
      </w:pPr>
      <w:r w:rsidRPr="00FA4269">
        <w:rPr>
          <w:rFonts w:ascii="Calibri" w:hAnsi="Calibri"/>
          <w:sz w:val="24"/>
        </w:rPr>
        <w:t xml:space="preserve">The releaser should </w:t>
      </w:r>
      <w:r w:rsidRPr="00FA4269">
        <w:rPr>
          <w:rFonts w:ascii="Calibri" w:hAnsi="Calibri"/>
          <w:sz w:val="24"/>
          <w:u w:val="single"/>
        </w:rPr>
        <w:t>not</w:t>
      </w:r>
      <w:r w:rsidRPr="00FA4269">
        <w:rPr>
          <w:rFonts w:ascii="Calibri" w:hAnsi="Calibri"/>
          <w:sz w:val="24"/>
        </w:rPr>
        <w:t xml:space="preserve"> be watching the subject and the subject should </w:t>
      </w:r>
      <w:r w:rsidRPr="00FA4269">
        <w:rPr>
          <w:rFonts w:ascii="Calibri" w:hAnsi="Calibri"/>
          <w:sz w:val="24"/>
          <w:u w:val="single"/>
        </w:rPr>
        <w:t>not</w:t>
      </w:r>
      <w:r w:rsidRPr="00FA4269">
        <w:rPr>
          <w:rFonts w:ascii="Calibri" w:hAnsi="Calibri"/>
          <w:sz w:val="24"/>
        </w:rPr>
        <w:t xml:space="preserve"> be watching the releaser. The releaser should be looking at the release line only and the subject should be looking at the thumb line of the reaction time ruler only. </w:t>
      </w:r>
    </w:p>
    <w:p w14:paraId="5597F08A" w14:textId="77777777" w:rsidR="00415519" w:rsidRPr="00FA4269" w:rsidRDefault="00415519" w:rsidP="007061B4">
      <w:pPr>
        <w:widowControl/>
        <w:numPr>
          <w:ilvl w:val="0"/>
          <w:numId w:val="87"/>
        </w:numPr>
        <w:spacing w:after="120"/>
        <w:ind w:left="360"/>
        <w:jc w:val="both"/>
        <w:rPr>
          <w:rFonts w:ascii="Calibri" w:hAnsi="Calibri"/>
          <w:sz w:val="24"/>
        </w:rPr>
      </w:pPr>
      <w:r w:rsidRPr="00FA4269">
        <w:rPr>
          <w:rFonts w:ascii="Calibri" w:hAnsi="Calibri"/>
          <w:sz w:val="24"/>
        </w:rPr>
        <w:t xml:space="preserve">When ready, the subject tells the releaser to start. Randomly, within ten seconds, the releaser will let go of the ruler and the subject will catch it with the finger and thumb. </w:t>
      </w:r>
    </w:p>
    <w:p w14:paraId="40F3C48F" w14:textId="77777777" w:rsidR="00415519" w:rsidRPr="00FA4269" w:rsidRDefault="00415519" w:rsidP="007061B4">
      <w:pPr>
        <w:widowControl/>
        <w:numPr>
          <w:ilvl w:val="0"/>
          <w:numId w:val="87"/>
        </w:numPr>
        <w:spacing w:after="120"/>
        <w:ind w:left="360"/>
        <w:jc w:val="both"/>
        <w:rPr>
          <w:rFonts w:ascii="Calibri" w:hAnsi="Calibri"/>
          <w:sz w:val="24"/>
        </w:rPr>
      </w:pPr>
      <w:r w:rsidRPr="00FA4269">
        <w:rPr>
          <w:rFonts w:ascii="Calibri" w:hAnsi="Calibri"/>
          <w:sz w:val="24"/>
        </w:rPr>
        <w:t xml:space="preserve">Estimate from the location of the finger and thumb how many milliseconds passed from the time of release until the ruler was caught. </w:t>
      </w:r>
    </w:p>
    <w:p w14:paraId="62C88766" w14:textId="77777777" w:rsidR="00415519" w:rsidRPr="00FA4269" w:rsidRDefault="00415519" w:rsidP="007061B4">
      <w:pPr>
        <w:widowControl/>
        <w:numPr>
          <w:ilvl w:val="0"/>
          <w:numId w:val="87"/>
        </w:numPr>
        <w:spacing w:after="120"/>
        <w:ind w:left="360"/>
        <w:jc w:val="both"/>
        <w:rPr>
          <w:rFonts w:ascii="Calibri" w:hAnsi="Calibri"/>
          <w:sz w:val="24"/>
        </w:rPr>
      </w:pPr>
      <w:r w:rsidRPr="00FA4269">
        <w:rPr>
          <w:rFonts w:ascii="Calibri" w:hAnsi="Calibri"/>
          <w:i/>
          <w:sz w:val="24"/>
        </w:rPr>
        <w:t xml:space="preserve">Practice </w:t>
      </w:r>
      <w:r w:rsidRPr="00FA4269">
        <w:rPr>
          <w:rFonts w:ascii="Calibri" w:hAnsi="Calibri"/>
          <w:sz w:val="24"/>
        </w:rPr>
        <w:t xml:space="preserve">three times. Then, record the next three trials below (next page). </w:t>
      </w:r>
    </w:p>
    <w:p w14:paraId="41FF5202" w14:textId="77777777" w:rsidR="00415519" w:rsidRDefault="00415519" w:rsidP="00415519">
      <w:pPr>
        <w:widowControl/>
        <w:ind w:left="120"/>
        <w:jc w:val="both"/>
        <w:rPr>
          <w:rFonts w:ascii="Calibri" w:hAnsi="Calibri"/>
          <w:sz w:val="24"/>
          <w:u w:val="single"/>
        </w:rPr>
      </w:pPr>
    </w:p>
    <w:p w14:paraId="7AF9FD86" w14:textId="3FA3B005" w:rsidR="00415519" w:rsidRPr="00FA4269" w:rsidRDefault="00E85BE3" w:rsidP="00415519">
      <w:pPr>
        <w:widowControl/>
        <w:ind w:left="120"/>
        <w:jc w:val="both"/>
        <w:rPr>
          <w:rFonts w:ascii="Calibri" w:hAnsi="Calibri"/>
          <w:sz w:val="24"/>
        </w:rPr>
      </w:pPr>
      <w:r>
        <w:rPr>
          <w:rFonts w:ascii="Calibri" w:hAnsi="Calibri"/>
          <w:sz w:val="24"/>
          <w:u w:val="single"/>
        </w:rPr>
        <w:t xml:space="preserve">These trials will provide the </w:t>
      </w:r>
      <w:r w:rsidR="00415519" w:rsidRPr="00FA4269">
        <w:rPr>
          <w:rFonts w:ascii="Calibri" w:hAnsi="Calibri"/>
          <w:sz w:val="24"/>
          <w:u w:val="single"/>
        </w:rPr>
        <w:t xml:space="preserve">Baseline values for Reaction Time </w:t>
      </w:r>
      <w:r>
        <w:rPr>
          <w:rFonts w:ascii="Calibri" w:hAnsi="Calibri"/>
          <w:sz w:val="24"/>
          <w:u w:val="single"/>
        </w:rPr>
        <w:t>R</w:t>
      </w:r>
      <w:r w:rsidR="008F76CE">
        <w:rPr>
          <w:rFonts w:ascii="Calibri" w:hAnsi="Calibri"/>
          <w:sz w:val="24"/>
          <w:u w:val="single"/>
        </w:rPr>
        <w:t>uler</w:t>
      </w:r>
      <w:r>
        <w:rPr>
          <w:rFonts w:ascii="Calibri" w:hAnsi="Calibri"/>
          <w:sz w:val="24"/>
          <w:u w:val="single"/>
        </w:rPr>
        <w:t xml:space="preserve"> Experiment with Drink A or B</w:t>
      </w:r>
    </w:p>
    <w:p w14:paraId="638005F9" w14:textId="77777777" w:rsidR="00415519" w:rsidRPr="00FA4269" w:rsidRDefault="00415519" w:rsidP="00415519">
      <w:pPr>
        <w:widowControl/>
        <w:ind w:firstLine="475"/>
        <w:rPr>
          <w:rFonts w:ascii="Calibri" w:hAnsi="Calibri"/>
          <w:b/>
          <w:sz w:val="24"/>
        </w:rPr>
      </w:pPr>
    </w:p>
    <w:p w14:paraId="41720AE2" w14:textId="77777777" w:rsidR="00415519" w:rsidRPr="00FA4269" w:rsidRDefault="00415519" w:rsidP="00415519">
      <w:pPr>
        <w:widowControl/>
        <w:spacing w:line="360" w:lineRule="auto"/>
        <w:ind w:firstLine="475"/>
        <w:rPr>
          <w:rFonts w:ascii="Calibri" w:hAnsi="Calibri"/>
          <w:b/>
          <w:sz w:val="24"/>
        </w:rPr>
      </w:pPr>
      <w:r w:rsidRPr="00FA4269">
        <w:rPr>
          <w:rFonts w:ascii="Calibri" w:hAnsi="Calibri"/>
          <w:b/>
          <w:sz w:val="24"/>
        </w:rPr>
        <w:t>Trial Number</w:t>
      </w:r>
      <w:r w:rsidRPr="00FA4269">
        <w:rPr>
          <w:rFonts w:ascii="Calibri" w:hAnsi="Calibri"/>
          <w:b/>
          <w:sz w:val="24"/>
        </w:rPr>
        <w:tab/>
      </w:r>
      <w:r w:rsidRPr="00FA4269">
        <w:rPr>
          <w:rFonts w:ascii="Calibri" w:hAnsi="Calibri"/>
          <w:b/>
          <w:sz w:val="24"/>
        </w:rPr>
        <w:tab/>
      </w:r>
      <w:r w:rsidRPr="00FA4269">
        <w:rPr>
          <w:rFonts w:ascii="Calibri" w:hAnsi="Calibri"/>
          <w:b/>
          <w:sz w:val="24"/>
        </w:rPr>
        <w:tab/>
        <w:t xml:space="preserve">  </w:t>
      </w:r>
      <w:r>
        <w:rPr>
          <w:rFonts w:ascii="Calibri" w:hAnsi="Calibri"/>
          <w:b/>
          <w:sz w:val="24"/>
        </w:rPr>
        <w:t xml:space="preserve">  </w:t>
      </w:r>
      <w:r w:rsidRPr="00FA4269">
        <w:rPr>
          <w:rFonts w:ascii="Calibri" w:hAnsi="Calibri"/>
          <w:b/>
          <w:sz w:val="24"/>
        </w:rPr>
        <w:t xml:space="preserve"> 1) ___________ msec</w:t>
      </w:r>
    </w:p>
    <w:p w14:paraId="4F184961" w14:textId="77777777" w:rsidR="00415519" w:rsidRPr="00FA4269" w:rsidRDefault="00415519" w:rsidP="00415519">
      <w:pPr>
        <w:widowControl/>
        <w:spacing w:line="360" w:lineRule="auto"/>
        <w:jc w:val="center"/>
        <w:rPr>
          <w:rFonts w:ascii="Calibri" w:hAnsi="Calibri"/>
          <w:b/>
          <w:sz w:val="24"/>
        </w:rPr>
      </w:pPr>
      <w:r w:rsidRPr="00FA4269">
        <w:rPr>
          <w:rFonts w:ascii="Calibri" w:hAnsi="Calibri"/>
          <w:b/>
          <w:sz w:val="24"/>
        </w:rPr>
        <w:t>2) ___________ msec</w:t>
      </w:r>
    </w:p>
    <w:p w14:paraId="71C400CD" w14:textId="77777777" w:rsidR="00415519" w:rsidRPr="00FA4269" w:rsidRDefault="00415519" w:rsidP="00415519">
      <w:pPr>
        <w:widowControl/>
        <w:spacing w:line="360" w:lineRule="auto"/>
        <w:jc w:val="center"/>
        <w:rPr>
          <w:rFonts w:ascii="Calibri" w:hAnsi="Calibri"/>
          <w:b/>
          <w:sz w:val="24"/>
        </w:rPr>
      </w:pPr>
      <w:r w:rsidRPr="00FA4269">
        <w:rPr>
          <w:rFonts w:ascii="Calibri" w:hAnsi="Calibri"/>
          <w:b/>
          <w:sz w:val="24"/>
        </w:rPr>
        <w:t>3) ___________ msec</w:t>
      </w:r>
    </w:p>
    <w:p w14:paraId="0CF827CA" w14:textId="77777777" w:rsidR="001177A0" w:rsidRDefault="00415519" w:rsidP="00415519">
      <w:pPr>
        <w:widowControl/>
        <w:rPr>
          <w:rFonts w:ascii="Calibri" w:hAnsi="Calibri"/>
          <w:b/>
          <w:sz w:val="24"/>
        </w:rPr>
      </w:pPr>
      <w:r>
        <w:rPr>
          <w:rFonts w:ascii="Calibri" w:hAnsi="Calibri"/>
          <w:b/>
          <w:sz w:val="24"/>
        </w:rPr>
        <w:t xml:space="preserve">   </w:t>
      </w:r>
    </w:p>
    <w:p w14:paraId="075FAE44" w14:textId="4D8B5092" w:rsidR="00415519" w:rsidRPr="00FA4269" w:rsidRDefault="00415519" w:rsidP="00415519">
      <w:pPr>
        <w:widowControl/>
        <w:rPr>
          <w:rFonts w:ascii="Calibri" w:hAnsi="Calibri"/>
          <w:b/>
          <w:sz w:val="24"/>
        </w:rPr>
      </w:pPr>
      <w:r>
        <w:rPr>
          <w:rFonts w:ascii="Calibri" w:hAnsi="Calibri"/>
          <w:b/>
          <w:sz w:val="24"/>
        </w:rPr>
        <w:t xml:space="preserve">  </w:t>
      </w:r>
      <w:r w:rsidRPr="00FA4269">
        <w:rPr>
          <w:rFonts w:ascii="Calibri" w:hAnsi="Calibri"/>
          <w:b/>
          <w:sz w:val="24"/>
        </w:rPr>
        <w:t xml:space="preserve">Ave </w:t>
      </w:r>
      <w:r w:rsidR="00E85BE3">
        <w:rPr>
          <w:rFonts w:ascii="Calibri" w:hAnsi="Calibri"/>
          <w:b/>
          <w:sz w:val="24"/>
        </w:rPr>
        <w:t xml:space="preserve">Baseline </w:t>
      </w:r>
      <w:r w:rsidRPr="00FA4269">
        <w:rPr>
          <w:rFonts w:ascii="Calibri" w:hAnsi="Calibri"/>
          <w:b/>
          <w:sz w:val="24"/>
        </w:rPr>
        <w:t>Reaction Time</w:t>
      </w:r>
      <w:r w:rsidRPr="00FA4269">
        <w:rPr>
          <w:rFonts w:ascii="Calibri" w:hAnsi="Calibri"/>
          <w:b/>
          <w:sz w:val="24"/>
        </w:rPr>
        <w:tab/>
      </w:r>
      <w:r>
        <w:rPr>
          <w:rFonts w:ascii="Calibri" w:hAnsi="Calibri"/>
          <w:b/>
          <w:sz w:val="24"/>
        </w:rPr>
        <w:t xml:space="preserve">    </w:t>
      </w:r>
      <w:r w:rsidR="00E85BE3">
        <w:rPr>
          <w:rFonts w:ascii="Calibri" w:hAnsi="Calibri"/>
          <w:b/>
          <w:sz w:val="24"/>
        </w:rPr>
        <w:tab/>
        <w:t xml:space="preserve">    </w:t>
      </w:r>
      <w:r>
        <w:rPr>
          <w:rFonts w:ascii="Calibri" w:hAnsi="Calibri"/>
          <w:b/>
          <w:sz w:val="24"/>
        </w:rPr>
        <w:t xml:space="preserve">  </w:t>
      </w:r>
      <w:proofErr w:type="gramStart"/>
      <w:r w:rsidRPr="00FA4269">
        <w:rPr>
          <w:rFonts w:ascii="Calibri" w:hAnsi="Calibri"/>
          <w:b/>
          <w:sz w:val="24"/>
        </w:rPr>
        <w:t xml:space="preserve">= </w:t>
      </w:r>
      <w:r>
        <w:rPr>
          <w:rFonts w:ascii="Calibri" w:hAnsi="Calibri"/>
          <w:b/>
          <w:sz w:val="24"/>
        </w:rPr>
        <w:t xml:space="preserve"> _</w:t>
      </w:r>
      <w:proofErr w:type="gramEnd"/>
      <w:r>
        <w:rPr>
          <w:rFonts w:ascii="Calibri" w:hAnsi="Calibri"/>
          <w:b/>
          <w:sz w:val="24"/>
        </w:rPr>
        <w:t>_</w:t>
      </w:r>
      <w:r w:rsidRPr="00FA4269">
        <w:rPr>
          <w:rFonts w:ascii="Calibri" w:hAnsi="Calibri"/>
          <w:b/>
          <w:sz w:val="24"/>
        </w:rPr>
        <w:t xml:space="preserve">_________ msec </w:t>
      </w:r>
    </w:p>
    <w:p w14:paraId="7CAD087E" w14:textId="77777777" w:rsidR="00415519" w:rsidRDefault="00415519" w:rsidP="00415519">
      <w:pPr>
        <w:widowControl/>
        <w:rPr>
          <w:rFonts w:ascii="Calibri" w:hAnsi="Calibri"/>
          <w:b/>
          <w:sz w:val="24"/>
        </w:rPr>
      </w:pPr>
    </w:p>
    <w:p w14:paraId="7D803476" w14:textId="5F74D3E3" w:rsidR="00ED49ED" w:rsidRPr="00FA4269" w:rsidRDefault="00ED49ED" w:rsidP="00ED49ED">
      <w:pPr>
        <w:widowControl/>
        <w:jc w:val="both"/>
        <w:rPr>
          <w:rFonts w:ascii="Calibri" w:hAnsi="Calibri"/>
          <w:sz w:val="24"/>
        </w:rPr>
      </w:pPr>
      <w:r>
        <w:rPr>
          <w:rFonts w:ascii="Calibri" w:hAnsi="Calibri"/>
          <w:b/>
          <w:sz w:val="24"/>
        </w:rPr>
        <w:lastRenderedPageBreak/>
        <w:t>B</w:t>
      </w:r>
      <w:r w:rsidRPr="00FA4269">
        <w:rPr>
          <w:rFonts w:ascii="Calibri" w:hAnsi="Calibri"/>
          <w:b/>
          <w:sz w:val="24"/>
        </w:rPr>
        <w:t xml:space="preserve">. The Effect of a </w:t>
      </w:r>
      <w:r w:rsidR="008F76CE">
        <w:rPr>
          <w:rFonts w:ascii="Calibri" w:hAnsi="Calibri"/>
          <w:b/>
          <w:sz w:val="24"/>
        </w:rPr>
        <w:t xml:space="preserve">Consumed </w:t>
      </w:r>
      <w:r w:rsidRPr="00FA4269">
        <w:rPr>
          <w:rFonts w:ascii="Calibri" w:hAnsi="Calibri"/>
          <w:b/>
          <w:sz w:val="24"/>
        </w:rPr>
        <w:t>Stimulant on Reaction Time.</w:t>
      </w:r>
      <w:r w:rsidRPr="00FA4269">
        <w:rPr>
          <w:rFonts w:ascii="Calibri" w:hAnsi="Calibri"/>
          <w:sz w:val="24"/>
        </w:rPr>
        <w:t xml:space="preserve"> </w:t>
      </w:r>
    </w:p>
    <w:p w14:paraId="3A699E3C" w14:textId="3D596E5B" w:rsidR="00ED49ED" w:rsidRPr="00FA4269" w:rsidRDefault="00ED49ED" w:rsidP="00ED49ED">
      <w:pPr>
        <w:widowControl/>
        <w:jc w:val="both"/>
        <w:rPr>
          <w:rFonts w:ascii="Calibri" w:hAnsi="Calibri"/>
          <w:sz w:val="24"/>
        </w:rPr>
      </w:pPr>
      <w:r w:rsidRPr="00FA4269">
        <w:rPr>
          <w:rFonts w:ascii="Calibri" w:hAnsi="Calibri"/>
          <w:sz w:val="24"/>
        </w:rPr>
        <w:t>It has been established that reaction time can be influenced by several factors, such as age</w:t>
      </w:r>
      <w:r w:rsidR="008F76CE">
        <w:rPr>
          <w:rFonts w:ascii="Calibri" w:hAnsi="Calibri"/>
          <w:sz w:val="24"/>
        </w:rPr>
        <w:t xml:space="preserve">, </w:t>
      </w:r>
      <w:r w:rsidRPr="00FA4269">
        <w:rPr>
          <w:rFonts w:ascii="Calibri" w:hAnsi="Calibri"/>
          <w:sz w:val="24"/>
        </w:rPr>
        <w:t>gender</w:t>
      </w:r>
      <w:r w:rsidR="008F76CE">
        <w:rPr>
          <w:rFonts w:ascii="Calibri" w:hAnsi="Calibri"/>
          <w:sz w:val="24"/>
        </w:rPr>
        <w:t xml:space="preserve"> and other factors</w:t>
      </w:r>
      <w:r w:rsidRPr="00FA4269">
        <w:rPr>
          <w:rFonts w:ascii="Calibri" w:hAnsi="Calibri"/>
          <w:sz w:val="24"/>
        </w:rPr>
        <w:t xml:space="preserve">. </w:t>
      </w:r>
      <w:r w:rsidR="008F76CE">
        <w:rPr>
          <w:rFonts w:ascii="Calibri" w:hAnsi="Calibri"/>
          <w:sz w:val="24"/>
        </w:rPr>
        <w:t>R</w:t>
      </w:r>
      <w:r w:rsidRPr="00FA4269">
        <w:rPr>
          <w:rFonts w:ascii="Calibri" w:hAnsi="Calibri"/>
          <w:sz w:val="24"/>
        </w:rPr>
        <w:t>eaction time can also be altered by what you ingest</w:t>
      </w:r>
      <w:r w:rsidR="008F76CE">
        <w:rPr>
          <w:rFonts w:ascii="Calibri" w:hAnsi="Calibri"/>
          <w:sz w:val="24"/>
        </w:rPr>
        <w:t>.</w:t>
      </w:r>
      <w:r w:rsidRPr="00FA4269">
        <w:rPr>
          <w:rFonts w:ascii="Calibri" w:hAnsi="Calibri"/>
          <w:sz w:val="24"/>
        </w:rPr>
        <w:t xml:space="preserve"> In this experiment, subjects will measure their baseline reaction time (using a reaction time ruler</w:t>
      </w:r>
      <w:r w:rsidR="008F76CE">
        <w:rPr>
          <w:rFonts w:ascii="Calibri" w:hAnsi="Calibri"/>
          <w:sz w:val="24"/>
        </w:rPr>
        <w:t xml:space="preserve"> on previous page</w:t>
      </w:r>
      <w:r w:rsidRPr="00FA4269">
        <w:rPr>
          <w:rFonts w:ascii="Calibri" w:hAnsi="Calibri"/>
          <w:sz w:val="24"/>
        </w:rPr>
        <w:t>) followed by drinking 250 ml of either a decaffeinated (control) or a caffeinated (experimental) beverage</w:t>
      </w:r>
      <w:r>
        <w:rPr>
          <w:rFonts w:ascii="Calibri" w:hAnsi="Calibri"/>
          <w:sz w:val="24"/>
        </w:rPr>
        <w:t>.</w:t>
      </w:r>
      <w:r w:rsidRPr="00FA4269">
        <w:rPr>
          <w:rFonts w:ascii="Calibri" w:hAnsi="Calibri"/>
          <w:sz w:val="24"/>
        </w:rPr>
        <w:t xml:space="preserve"> Then</w:t>
      </w:r>
      <w:r w:rsidR="008F76CE">
        <w:rPr>
          <w:rFonts w:ascii="Calibri" w:hAnsi="Calibri"/>
          <w:sz w:val="24"/>
        </w:rPr>
        <w:t>,</w:t>
      </w:r>
      <w:r w:rsidRPr="00FA4269">
        <w:rPr>
          <w:rFonts w:ascii="Calibri" w:hAnsi="Calibri"/>
          <w:sz w:val="24"/>
        </w:rPr>
        <w:t xml:space="preserve"> 30 minutes </w:t>
      </w:r>
      <w:r w:rsidR="008F76CE">
        <w:rPr>
          <w:rFonts w:ascii="Calibri" w:hAnsi="Calibri"/>
          <w:sz w:val="24"/>
        </w:rPr>
        <w:t>after drinking it</w:t>
      </w:r>
      <w:r w:rsidRPr="00FA4269">
        <w:rPr>
          <w:rFonts w:ascii="Calibri" w:hAnsi="Calibri"/>
          <w:sz w:val="24"/>
        </w:rPr>
        <w:t xml:space="preserve">, </w:t>
      </w:r>
      <w:r w:rsidR="008F76CE">
        <w:rPr>
          <w:rFonts w:ascii="Calibri" w:hAnsi="Calibri"/>
          <w:sz w:val="24"/>
        </w:rPr>
        <w:t xml:space="preserve">the subject’s </w:t>
      </w:r>
      <w:r w:rsidRPr="00FA4269">
        <w:rPr>
          <w:rFonts w:ascii="Calibri" w:hAnsi="Calibri"/>
          <w:sz w:val="24"/>
        </w:rPr>
        <w:t>reaction time will be measured again</w:t>
      </w:r>
      <w:r w:rsidR="008F76CE">
        <w:rPr>
          <w:rFonts w:ascii="Calibri" w:hAnsi="Calibri"/>
          <w:sz w:val="24"/>
        </w:rPr>
        <w:t xml:space="preserve"> with the same method</w:t>
      </w:r>
      <w:r w:rsidRPr="00FA4269">
        <w:rPr>
          <w:rFonts w:ascii="Calibri" w:hAnsi="Calibri"/>
          <w:sz w:val="24"/>
        </w:rPr>
        <w:t>.</w:t>
      </w:r>
    </w:p>
    <w:p w14:paraId="00E837F2" w14:textId="77777777" w:rsidR="00ED49ED" w:rsidRPr="00FA4269" w:rsidRDefault="00ED49ED" w:rsidP="00ED49ED">
      <w:pPr>
        <w:widowControl/>
        <w:jc w:val="both"/>
        <w:rPr>
          <w:rFonts w:ascii="Calibri" w:hAnsi="Calibri"/>
          <w:sz w:val="24"/>
        </w:rPr>
      </w:pPr>
    </w:p>
    <w:p w14:paraId="67B6F1B7" w14:textId="5E8588AE" w:rsidR="00ED49ED" w:rsidRPr="00FA4269" w:rsidRDefault="00ED49ED" w:rsidP="00ED49ED">
      <w:pPr>
        <w:widowControl/>
        <w:jc w:val="both"/>
        <w:rPr>
          <w:rFonts w:ascii="Calibri" w:hAnsi="Calibri"/>
          <w:sz w:val="24"/>
        </w:rPr>
      </w:pPr>
      <w:r w:rsidRPr="00FA4269">
        <w:rPr>
          <w:rFonts w:ascii="Calibri" w:hAnsi="Calibri"/>
          <w:sz w:val="24"/>
        </w:rPr>
        <w:t>Below, record reaction time 30 minutes after consum</w:t>
      </w:r>
      <w:r w:rsidR="008F76CE">
        <w:rPr>
          <w:rFonts w:ascii="Calibri" w:hAnsi="Calibri"/>
          <w:sz w:val="24"/>
        </w:rPr>
        <w:t>ing e</w:t>
      </w:r>
      <w:r w:rsidRPr="00FA4269">
        <w:rPr>
          <w:rFonts w:ascii="Calibri" w:hAnsi="Calibri"/>
          <w:sz w:val="24"/>
        </w:rPr>
        <w:t xml:space="preserve">ither beverage A or B. Get the average of three trials. Your baseline values for Reaction Time have already been recorded on the previous page. </w:t>
      </w:r>
    </w:p>
    <w:p w14:paraId="418F03D6" w14:textId="66B81775" w:rsidR="00ED49ED" w:rsidRPr="00FA4269" w:rsidRDefault="00ED49ED" w:rsidP="00ED49ED">
      <w:pPr>
        <w:widowControl/>
        <w:ind w:left="3600" w:firstLine="720"/>
        <w:rPr>
          <w:rFonts w:ascii="Calibri" w:hAnsi="Calibri"/>
          <w:b/>
          <w:sz w:val="24"/>
        </w:rPr>
      </w:pPr>
      <w:r w:rsidRPr="00FA4269">
        <w:rPr>
          <w:rFonts w:ascii="Calibri" w:hAnsi="Calibri"/>
          <w:b/>
          <w:sz w:val="24"/>
        </w:rPr>
        <w:t>1) ___________ msec</w:t>
      </w:r>
      <w:r w:rsidRPr="00FA4269">
        <w:rPr>
          <w:rFonts w:ascii="Calibri" w:hAnsi="Calibri"/>
          <w:b/>
          <w:sz w:val="24"/>
        </w:rPr>
        <w:tab/>
      </w:r>
      <w:r w:rsidRPr="00FA4269">
        <w:rPr>
          <w:rFonts w:ascii="Calibri" w:hAnsi="Calibri"/>
          <w:b/>
          <w:sz w:val="24"/>
        </w:rPr>
        <w:tab/>
      </w:r>
      <w:r w:rsidRPr="00FA4269">
        <w:rPr>
          <w:rFonts w:ascii="Calibri" w:hAnsi="Calibri"/>
          <w:b/>
          <w:sz w:val="24"/>
        </w:rPr>
        <w:tab/>
      </w:r>
      <w:r w:rsidRPr="00FA4269">
        <w:rPr>
          <w:rFonts w:ascii="Calibri" w:hAnsi="Calibri"/>
          <w:b/>
          <w:sz w:val="24"/>
        </w:rPr>
        <w:tab/>
      </w:r>
      <w:r w:rsidRPr="00FA4269">
        <w:rPr>
          <w:rFonts w:ascii="Calibri" w:hAnsi="Calibri"/>
          <w:b/>
          <w:sz w:val="24"/>
        </w:rPr>
        <w:tab/>
      </w:r>
    </w:p>
    <w:p w14:paraId="26931205" w14:textId="77777777" w:rsidR="00ED49ED" w:rsidRPr="00FA4269" w:rsidRDefault="00ED49ED" w:rsidP="00ED49ED">
      <w:pPr>
        <w:widowControl/>
        <w:spacing w:line="320" w:lineRule="exact"/>
        <w:ind w:left="3600" w:firstLine="720"/>
        <w:rPr>
          <w:rFonts w:ascii="Calibri" w:hAnsi="Calibri"/>
          <w:b/>
          <w:sz w:val="24"/>
        </w:rPr>
      </w:pPr>
      <w:r w:rsidRPr="00FA4269">
        <w:rPr>
          <w:rFonts w:ascii="Calibri" w:hAnsi="Calibri"/>
          <w:b/>
          <w:sz w:val="24"/>
        </w:rPr>
        <w:t>2) ___________ msec</w:t>
      </w:r>
      <w:r w:rsidRPr="00FA4269">
        <w:rPr>
          <w:rFonts w:ascii="Calibri" w:hAnsi="Calibri"/>
          <w:b/>
          <w:sz w:val="24"/>
        </w:rPr>
        <w:tab/>
      </w:r>
      <w:r w:rsidRPr="00FA4269">
        <w:rPr>
          <w:rFonts w:ascii="Calibri" w:hAnsi="Calibri"/>
          <w:b/>
          <w:sz w:val="24"/>
        </w:rPr>
        <w:tab/>
      </w:r>
      <w:r w:rsidRPr="00FA4269">
        <w:rPr>
          <w:rFonts w:ascii="Calibri" w:hAnsi="Calibri"/>
          <w:b/>
          <w:sz w:val="24"/>
        </w:rPr>
        <w:tab/>
      </w:r>
      <w:r w:rsidRPr="00FA4269">
        <w:rPr>
          <w:rFonts w:ascii="Calibri" w:hAnsi="Calibri"/>
          <w:b/>
          <w:sz w:val="24"/>
        </w:rPr>
        <w:tab/>
      </w:r>
      <w:r w:rsidRPr="00FA4269">
        <w:rPr>
          <w:rFonts w:ascii="Calibri" w:hAnsi="Calibri"/>
          <w:b/>
          <w:sz w:val="24"/>
        </w:rPr>
        <w:tab/>
      </w:r>
    </w:p>
    <w:p w14:paraId="73270528" w14:textId="77777777" w:rsidR="00ED49ED" w:rsidRPr="00FA4269" w:rsidRDefault="00ED49ED" w:rsidP="00ED49ED">
      <w:pPr>
        <w:widowControl/>
        <w:spacing w:line="320" w:lineRule="exact"/>
        <w:ind w:left="3600" w:firstLine="720"/>
        <w:rPr>
          <w:rFonts w:ascii="Calibri" w:hAnsi="Calibri"/>
          <w:b/>
          <w:sz w:val="24"/>
        </w:rPr>
      </w:pPr>
      <w:r w:rsidRPr="00FA4269">
        <w:rPr>
          <w:rFonts w:ascii="Calibri" w:hAnsi="Calibri"/>
          <w:b/>
          <w:sz w:val="24"/>
        </w:rPr>
        <w:t>3) ___________ msec</w:t>
      </w:r>
    </w:p>
    <w:p w14:paraId="35483A5B" w14:textId="482C4DF9" w:rsidR="00ED49ED" w:rsidRDefault="00ED49ED" w:rsidP="00E85BE3">
      <w:pPr>
        <w:widowControl/>
        <w:rPr>
          <w:rFonts w:ascii="Calibri" w:hAnsi="Calibri"/>
          <w:b/>
          <w:sz w:val="24"/>
        </w:rPr>
      </w:pPr>
      <w:r w:rsidRPr="00FA4269">
        <w:rPr>
          <w:rFonts w:ascii="Calibri" w:hAnsi="Calibri"/>
          <w:b/>
          <w:sz w:val="24"/>
        </w:rPr>
        <w:t xml:space="preserve">Ave </w:t>
      </w:r>
      <w:r w:rsidR="00E85BE3" w:rsidRPr="00FA4269">
        <w:rPr>
          <w:rFonts w:ascii="Calibri" w:hAnsi="Calibri"/>
          <w:b/>
          <w:sz w:val="24"/>
        </w:rPr>
        <w:t>Reaction Time</w:t>
      </w:r>
      <w:r w:rsidR="00E85BE3">
        <w:rPr>
          <w:rFonts w:ascii="Calibri" w:hAnsi="Calibri"/>
          <w:b/>
          <w:sz w:val="24"/>
        </w:rPr>
        <w:t xml:space="preserve"> </w:t>
      </w:r>
      <w:r w:rsidR="00E85BE3" w:rsidRPr="00E85BE3">
        <w:rPr>
          <w:rFonts w:ascii="Calibri" w:hAnsi="Calibri"/>
          <w:b/>
          <w:sz w:val="24"/>
        </w:rPr>
        <w:t>30 minutes after drink</w:t>
      </w:r>
      <w:r w:rsidR="00E85BE3" w:rsidRPr="00FA4269">
        <w:rPr>
          <w:rFonts w:ascii="Calibri" w:hAnsi="Calibri"/>
          <w:b/>
          <w:sz w:val="24"/>
        </w:rPr>
        <w:t xml:space="preserve"> </w:t>
      </w:r>
      <w:r w:rsidRPr="00FA4269">
        <w:rPr>
          <w:rFonts w:ascii="Calibri" w:hAnsi="Calibri"/>
          <w:b/>
          <w:sz w:val="24"/>
        </w:rPr>
        <w:t xml:space="preserve">=     ___________ msec </w:t>
      </w:r>
      <w:r w:rsidRPr="00FA4269">
        <w:rPr>
          <w:rFonts w:ascii="Calibri" w:hAnsi="Calibri"/>
          <w:b/>
          <w:sz w:val="24"/>
        </w:rPr>
        <w:tab/>
      </w:r>
      <w:r w:rsidRPr="00FA4269">
        <w:rPr>
          <w:rFonts w:ascii="Calibri" w:hAnsi="Calibri"/>
          <w:b/>
          <w:sz w:val="24"/>
        </w:rPr>
        <w:tab/>
      </w:r>
    </w:p>
    <w:p w14:paraId="2EF38B3A" w14:textId="77777777" w:rsidR="00ED49ED" w:rsidRDefault="00ED49ED" w:rsidP="00ED49ED">
      <w:pPr>
        <w:widowControl/>
        <w:ind w:left="2880" w:firstLine="720"/>
        <w:rPr>
          <w:rFonts w:ascii="Calibri" w:hAnsi="Calibri"/>
          <w:b/>
          <w:sz w:val="24"/>
        </w:rPr>
      </w:pPr>
      <w:r w:rsidRPr="00FA4269">
        <w:rPr>
          <w:rFonts w:ascii="Calibri" w:hAnsi="Calibri"/>
          <w:b/>
          <w:sz w:val="24"/>
        </w:rPr>
        <w:tab/>
      </w:r>
    </w:p>
    <w:p w14:paraId="50310590" w14:textId="0FC11235" w:rsidR="00ED49ED" w:rsidRDefault="00ED49ED" w:rsidP="00ED49ED">
      <w:pPr>
        <w:widowControl/>
        <w:jc w:val="both"/>
        <w:rPr>
          <w:rFonts w:ascii="Calibri" w:hAnsi="Calibri"/>
          <w:sz w:val="24"/>
        </w:rPr>
      </w:pPr>
      <w:r w:rsidRPr="00D31308">
        <w:rPr>
          <w:rFonts w:ascii="Calibri" w:hAnsi="Calibri"/>
          <w:b/>
          <w:sz w:val="24"/>
        </w:rPr>
        <w:t>1</w:t>
      </w:r>
      <w:r w:rsidR="00917F03">
        <w:rPr>
          <w:rFonts w:ascii="Calibri" w:hAnsi="Calibri"/>
          <w:b/>
          <w:sz w:val="24"/>
        </w:rPr>
        <w:t>5</w:t>
      </w:r>
      <w:r w:rsidRPr="00D31308">
        <w:rPr>
          <w:rFonts w:ascii="Calibri" w:hAnsi="Calibri"/>
          <w:b/>
          <w:sz w:val="24"/>
        </w:rPr>
        <w:t>.</w:t>
      </w:r>
      <w:r w:rsidRPr="00D31308">
        <w:rPr>
          <w:rFonts w:ascii="Calibri" w:hAnsi="Calibri"/>
          <w:sz w:val="24"/>
        </w:rPr>
        <w:t xml:space="preserve"> Make a specific hypothesis about</w:t>
      </w:r>
      <w:r>
        <w:rPr>
          <w:rFonts w:ascii="Calibri" w:hAnsi="Calibri"/>
          <w:sz w:val="24"/>
        </w:rPr>
        <w:t xml:space="preserve"> </w:t>
      </w:r>
      <w:r w:rsidRPr="00D31308">
        <w:rPr>
          <w:rFonts w:ascii="Calibri" w:hAnsi="Calibri"/>
          <w:sz w:val="24"/>
        </w:rPr>
        <w:t>reaction time and consuming a caffeinated beverage.</w:t>
      </w:r>
    </w:p>
    <w:p w14:paraId="7CE43099" w14:textId="77777777" w:rsidR="003B5DD2" w:rsidRPr="003B5DD2" w:rsidRDefault="003B5DD2" w:rsidP="00ED49ED">
      <w:pPr>
        <w:widowControl/>
        <w:jc w:val="both"/>
        <w:rPr>
          <w:rFonts w:ascii="Calibri" w:hAnsi="Calibri"/>
          <w:sz w:val="16"/>
          <w:szCs w:val="16"/>
        </w:rPr>
      </w:pPr>
    </w:p>
    <w:p w14:paraId="76B753E3" w14:textId="4A4C9E2B" w:rsidR="00B45555" w:rsidRPr="00B45555" w:rsidRDefault="00B45555" w:rsidP="00415519">
      <w:pPr>
        <w:widowControl/>
        <w:jc w:val="both"/>
        <w:rPr>
          <w:rFonts w:ascii="Calibri" w:hAnsi="Calibri"/>
          <w:bCs/>
          <w:sz w:val="24"/>
        </w:rPr>
      </w:pPr>
      <w:r>
        <w:rPr>
          <w:rFonts w:ascii="Calibri" w:hAnsi="Calibri"/>
          <w:b/>
          <w:sz w:val="24"/>
        </w:rPr>
        <w:t xml:space="preserve">      </w:t>
      </w:r>
      <w:r w:rsidRPr="00B45555">
        <w:rPr>
          <w:rFonts w:ascii="Calibri" w:hAnsi="Calibri"/>
          <w:bCs/>
          <w:sz w:val="24"/>
        </w:rPr>
        <w:t>________________________________________________________________________________</w:t>
      </w:r>
    </w:p>
    <w:p w14:paraId="4B7A72F2" w14:textId="5C8959AB" w:rsidR="00415519" w:rsidRPr="00FA4269" w:rsidRDefault="00ED49ED" w:rsidP="00415519">
      <w:pPr>
        <w:widowControl/>
        <w:jc w:val="both"/>
        <w:rPr>
          <w:rFonts w:ascii="Calibri" w:hAnsi="Calibri"/>
          <w:sz w:val="24"/>
        </w:rPr>
      </w:pPr>
      <w:r>
        <w:rPr>
          <w:rFonts w:ascii="Calibri" w:hAnsi="Calibri"/>
          <w:b/>
          <w:sz w:val="24"/>
        </w:rPr>
        <w:t>C</w:t>
      </w:r>
      <w:r w:rsidR="00415519" w:rsidRPr="00FA4269">
        <w:rPr>
          <w:rFonts w:ascii="Calibri" w:hAnsi="Calibri"/>
          <w:b/>
          <w:sz w:val="24"/>
        </w:rPr>
        <w:t>. Measuring Voluntary Reaction Times with an Electronic Reaction Timer.</w:t>
      </w:r>
      <w:r w:rsidR="00415519" w:rsidRPr="00FA4269">
        <w:rPr>
          <w:rFonts w:ascii="Calibri" w:hAnsi="Calibri"/>
          <w:sz w:val="24"/>
        </w:rPr>
        <w:t xml:space="preserve"> </w:t>
      </w:r>
    </w:p>
    <w:p w14:paraId="33987E63" w14:textId="6DA15110" w:rsidR="00415519" w:rsidRPr="00FA4269" w:rsidRDefault="00415519" w:rsidP="00415519">
      <w:pPr>
        <w:widowControl/>
        <w:jc w:val="both"/>
        <w:rPr>
          <w:rFonts w:ascii="Calibri" w:hAnsi="Calibri"/>
          <w:sz w:val="24"/>
        </w:rPr>
      </w:pPr>
      <w:r w:rsidRPr="00FA4269">
        <w:rPr>
          <w:rFonts w:ascii="Calibri" w:hAnsi="Calibri"/>
          <w:sz w:val="24"/>
        </w:rPr>
        <w:t xml:space="preserve">We will use </w:t>
      </w:r>
      <w:r w:rsidR="008F76CE">
        <w:rPr>
          <w:rFonts w:ascii="Calibri" w:hAnsi="Calibri"/>
          <w:sz w:val="24"/>
        </w:rPr>
        <w:t>an</w:t>
      </w:r>
      <w:r w:rsidRPr="00FA4269">
        <w:rPr>
          <w:rFonts w:ascii="Calibri" w:hAnsi="Calibri"/>
          <w:sz w:val="24"/>
        </w:rPr>
        <w:t xml:space="preserve"> electronic reaction timer (Hubbard Scientific, 6027) to measure reaction times to two different cues; visual (red light) and audio (buzzer sound).</w:t>
      </w:r>
    </w:p>
    <w:p w14:paraId="7C3578F3" w14:textId="77777777" w:rsidR="00415519" w:rsidRDefault="00415519" w:rsidP="00415519">
      <w:pPr>
        <w:widowControl/>
        <w:rPr>
          <w:rFonts w:ascii="Calibri" w:hAnsi="Calibri"/>
          <w:b/>
          <w:i/>
          <w:sz w:val="24"/>
        </w:rPr>
      </w:pPr>
    </w:p>
    <w:p w14:paraId="2A6DEC14" w14:textId="77777777" w:rsidR="00415519" w:rsidRPr="00FA4269" w:rsidRDefault="00415519" w:rsidP="00415519">
      <w:pPr>
        <w:widowControl/>
        <w:rPr>
          <w:rFonts w:ascii="Calibri" w:hAnsi="Calibri"/>
          <w:b/>
          <w:i/>
          <w:sz w:val="24"/>
        </w:rPr>
      </w:pPr>
      <w:r w:rsidRPr="00FA4269">
        <w:rPr>
          <w:rFonts w:ascii="Calibri" w:hAnsi="Calibri"/>
          <w:b/>
          <w:i/>
          <w:sz w:val="24"/>
        </w:rPr>
        <w:t xml:space="preserve">Procedure </w:t>
      </w:r>
    </w:p>
    <w:p w14:paraId="56068106" w14:textId="4A4B2725" w:rsidR="00415519" w:rsidRPr="00FA4269" w:rsidRDefault="00415519" w:rsidP="00415519">
      <w:pPr>
        <w:widowControl/>
        <w:jc w:val="both"/>
        <w:rPr>
          <w:rFonts w:ascii="Calibri" w:hAnsi="Calibri"/>
          <w:sz w:val="24"/>
        </w:rPr>
      </w:pPr>
      <w:r w:rsidRPr="00FA4269">
        <w:rPr>
          <w:rFonts w:ascii="Calibri" w:hAnsi="Calibri"/>
          <w:b/>
          <w:sz w:val="24"/>
        </w:rPr>
        <w:t xml:space="preserve">1) Visual Cue: </w:t>
      </w:r>
      <w:r w:rsidRPr="00FA4269">
        <w:rPr>
          <w:rFonts w:ascii="Calibri" w:hAnsi="Calibri"/>
          <w:sz w:val="24"/>
        </w:rPr>
        <w:t xml:space="preserve">Set the electronic reaction timer to “light” and </w:t>
      </w:r>
      <w:r w:rsidR="008F76CE">
        <w:rPr>
          <w:rFonts w:ascii="Calibri" w:hAnsi="Calibri"/>
          <w:sz w:val="24"/>
        </w:rPr>
        <w:t xml:space="preserve">time to </w:t>
      </w:r>
      <w:r w:rsidRPr="00FA4269">
        <w:rPr>
          <w:rFonts w:ascii="Calibri" w:hAnsi="Calibri"/>
          <w:sz w:val="24"/>
        </w:rPr>
        <w:t xml:space="preserve">hundredths. </w:t>
      </w:r>
      <w:r w:rsidR="008F76CE">
        <w:rPr>
          <w:rFonts w:ascii="Calibri" w:hAnsi="Calibri"/>
          <w:sz w:val="24"/>
        </w:rPr>
        <w:t>S</w:t>
      </w:r>
      <w:r w:rsidR="00871AB1" w:rsidRPr="00FA4269">
        <w:rPr>
          <w:rFonts w:ascii="Calibri" w:hAnsi="Calibri"/>
          <w:sz w:val="24"/>
        </w:rPr>
        <w:t>ubject</w:t>
      </w:r>
      <w:r w:rsidRPr="00FA4269">
        <w:rPr>
          <w:rFonts w:ascii="Calibri" w:hAnsi="Calibri"/>
          <w:sz w:val="24"/>
        </w:rPr>
        <w:t xml:space="preserve"> sits comfortably and places their foot over the top of the </w:t>
      </w:r>
      <w:r w:rsidR="00E85BE3" w:rsidRPr="00FA4269">
        <w:rPr>
          <w:rFonts w:ascii="Calibri" w:hAnsi="Calibri"/>
          <w:sz w:val="24"/>
        </w:rPr>
        <w:t>footpad</w:t>
      </w:r>
      <w:r w:rsidRPr="00FA4269">
        <w:rPr>
          <w:rFonts w:ascii="Calibri" w:hAnsi="Calibri"/>
          <w:sz w:val="24"/>
        </w:rPr>
        <w:t xml:space="preserve"> on the floor next to them. The </w:t>
      </w:r>
      <w:r>
        <w:rPr>
          <w:rFonts w:ascii="Calibri" w:hAnsi="Calibri"/>
          <w:sz w:val="24"/>
        </w:rPr>
        <w:t xml:space="preserve">light </w:t>
      </w:r>
      <w:r w:rsidRPr="00FA4269">
        <w:rPr>
          <w:rFonts w:ascii="Calibri" w:hAnsi="Calibri"/>
          <w:sz w:val="24"/>
        </w:rPr>
        <w:t xml:space="preserve">display of the timer faces the subject. Randomly, the experimenter presses the hand switch to signal the light and </w:t>
      </w:r>
      <w:r w:rsidR="00871AB1" w:rsidRPr="00FA4269">
        <w:rPr>
          <w:rFonts w:ascii="Calibri" w:hAnsi="Calibri"/>
          <w:sz w:val="24"/>
        </w:rPr>
        <w:t>starts</w:t>
      </w:r>
      <w:r w:rsidRPr="00FA4269">
        <w:rPr>
          <w:rFonts w:ascii="Calibri" w:hAnsi="Calibri"/>
          <w:sz w:val="24"/>
        </w:rPr>
        <w:t xml:space="preserve"> the timer. The subject steps on the </w:t>
      </w:r>
      <w:r w:rsidR="0016698B" w:rsidRPr="00FA4269">
        <w:rPr>
          <w:rFonts w:ascii="Calibri" w:hAnsi="Calibri"/>
          <w:sz w:val="24"/>
        </w:rPr>
        <w:t>footpad</w:t>
      </w:r>
      <w:r w:rsidRPr="00FA4269">
        <w:rPr>
          <w:rFonts w:ascii="Calibri" w:hAnsi="Calibri"/>
          <w:sz w:val="24"/>
        </w:rPr>
        <w:t xml:space="preserve"> as soon as they see the red light. Repeat three times, record the values</w:t>
      </w:r>
      <w:r>
        <w:rPr>
          <w:rFonts w:ascii="Calibri" w:hAnsi="Calibri"/>
          <w:sz w:val="24"/>
        </w:rPr>
        <w:t xml:space="preserve"> below </w:t>
      </w:r>
      <w:r w:rsidRPr="00FA4269">
        <w:rPr>
          <w:rFonts w:ascii="Calibri" w:hAnsi="Calibri"/>
          <w:sz w:val="24"/>
        </w:rPr>
        <w:t xml:space="preserve">and </w:t>
      </w:r>
      <w:r w:rsidR="008F76CE">
        <w:rPr>
          <w:rFonts w:ascii="Calibri" w:hAnsi="Calibri"/>
          <w:sz w:val="24"/>
        </w:rPr>
        <w:t>calculate</w:t>
      </w:r>
      <w:r w:rsidRPr="00FA4269">
        <w:rPr>
          <w:rFonts w:ascii="Calibri" w:hAnsi="Calibri"/>
          <w:sz w:val="24"/>
        </w:rPr>
        <w:t xml:space="preserve"> the average for visual cue reaction time.</w:t>
      </w:r>
    </w:p>
    <w:p w14:paraId="1182B361" w14:textId="77777777" w:rsidR="00415519" w:rsidRPr="00FA4269" w:rsidRDefault="00415519" w:rsidP="00415519">
      <w:pPr>
        <w:widowControl/>
        <w:spacing w:line="276" w:lineRule="auto"/>
        <w:ind w:firstLine="475"/>
        <w:rPr>
          <w:rFonts w:ascii="Calibri" w:hAnsi="Calibri"/>
          <w:b/>
          <w:sz w:val="24"/>
        </w:rPr>
      </w:pPr>
      <w:r w:rsidRPr="00FA4269">
        <w:rPr>
          <w:rFonts w:ascii="Calibri" w:hAnsi="Calibri"/>
          <w:b/>
          <w:sz w:val="24"/>
        </w:rPr>
        <w:tab/>
      </w:r>
      <w:r w:rsidRPr="00FA4269">
        <w:rPr>
          <w:rFonts w:ascii="Calibri" w:hAnsi="Calibri"/>
          <w:b/>
          <w:sz w:val="24"/>
        </w:rPr>
        <w:tab/>
      </w:r>
      <w:r w:rsidRPr="00FA4269">
        <w:rPr>
          <w:rFonts w:ascii="Calibri" w:hAnsi="Calibri"/>
          <w:b/>
          <w:sz w:val="24"/>
        </w:rPr>
        <w:tab/>
      </w:r>
      <w:r w:rsidRPr="00FA4269">
        <w:rPr>
          <w:rFonts w:ascii="Calibri" w:hAnsi="Calibri"/>
          <w:b/>
          <w:sz w:val="24"/>
        </w:rPr>
        <w:tab/>
      </w:r>
      <w:r w:rsidRPr="00FA4269">
        <w:rPr>
          <w:rFonts w:ascii="Calibri" w:hAnsi="Calibri"/>
          <w:b/>
          <w:sz w:val="24"/>
        </w:rPr>
        <w:tab/>
      </w:r>
      <w:r w:rsidRPr="00FA4269">
        <w:rPr>
          <w:rFonts w:ascii="Calibri" w:hAnsi="Calibri"/>
          <w:b/>
          <w:sz w:val="24"/>
        </w:rPr>
        <w:tab/>
        <w:t xml:space="preserve">1) ___________ </w:t>
      </w:r>
    </w:p>
    <w:p w14:paraId="5E2846C9" w14:textId="77777777" w:rsidR="00415519" w:rsidRPr="00FA4269" w:rsidRDefault="00415519" w:rsidP="00415519">
      <w:pPr>
        <w:widowControl/>
        <w:spacing w:line="276" w:lineRule="auto"/>
        <w:ind w:left="3600" w:firstLine="720"/>
        <w:rPr>
          <w:rFonts w:ascii="Calibri" w:hAnsi="Calibri"/>
          <w:b/>
          <w:sz w:val="24"/>
        </w:rPr>
      </w:pPr>
      <w:r w:rsidRPr="00FA4269">
        <w:rPr>
          <w:rFonts w:ascii="Calibri" w:hAnsi="Calibri"/>
          <w:b/>
          <w:sz w:val="24"/>
        </w:rPr>
        <w:t xml:space="preserve">2) ___________ </w:t>
      </w:r>
    </w:p>
    <w:p w14:paraId="4A306FDA" w14:textId="77777777" w:rsidR="00415519" w:rsidRPr="00FA4269" w:rsidRDefault="00415519" w:rsidP="00415519">
      <w:pPr>
        <w:widowControl/>
        <w:spacing w:line="276" w:lineRule="auto"/>
        <w:ind w:left="3600" w:firstLine="720"/>
        <w:rPr>
          <w:rFonts w:ascii="Calibri" w:hAnsi="Calibri"/>
          <w:b/>
          <w:sz w:val="24"/>
        </w:rPr>
      </w:pPr>
      <w:r w:rsidRPr="00FA4269">
        <w:rPr>
          <w:rFonts w:ascii="Calibri" w:hAnsi="Calibri"/>
          <w:b/>
          <w:sz w:val="24"/>
        </w:rPr>
        <w:t xml:space="preserve">3) ___________ </w:t>
      </w:r>
    </w:p>
    <w:p w14:paraId="3F3FC813" w14:textId="77777777" w:rsidR="00415519" w:rsidRPr="00FA4269" w:rsidRDefault="00415519" w:rsidP="00415519">
      <w:pPr>
        <w:widowControl/>
        <w:spacing w:line="276" w:lineRule="auto"/>
        <w:rPr>
          <w:rFonts w:ascii="Calibri" w:hAnsi="Calibri"/>
          <w:b/>
          <w:sz w:val="24"/>
        </w:rPr>
      </w:pPr>
      <w:r w:rsidRPr="00FA4269">
        <w:rPr>
          <w:rFonts w:ascii="Calibri" w:hAnsi="Calibri"/>
          <w:b/>
          <w:sz w:val="24"/>
        </w:rPr>
        <w:t xml:space="preserve">Average Reaction Time for Visual Cue </w:t>
      </w:r>
      <w:r>
        <w:rPr>
          <w:rFonts w:ascii="Calibri" w:hAnsi="Calibri"/>
          <w:b/>
          <w:sz w:val="24"/>
        </w:rPr>
        <w:tab/>
      </w:r>
      <w:proofErr w:type="gramStart"/>
      <w:r w:rsidRPr="00FA4269">
        <w:rPr>
          <w:rFonts w:ascii="Calibri" w:hAnsi="Calibri"/>
          <w:b/>
          <w:sz w:val="24"/>
        </w:rPr>
        <w:t>=  _</w:t>
      </w:r>
      <w:proofErr w:type="gramEnd"/>
      <w:r w:rsidRPr="00FA4269">
        <w:rPr>
          <w:rFonts w:ascii="Calibri" w:hAnsi="Calibri"/>
          <w:b/>
          <w:sz w:val="24"/>
        </w:rPr>
        <w:t xml:space="preserve">__________  </w:t>
      </w:r>
    </w:p>
    <w:p w14:paraId="0CEB5E7E" w14:textId="77777777" w:rsidR="00415519" w:rsidRDefault="00415519" w:rsidP="00415519">
      <w:pPr>
        <w:widowControl/>
        <w:jc w:val="both"/>
        <w:rPr>
          <w:rFonts w:ascii="Calibri" w:hAnsi="Calibri"/>
          <w:b/>
          <w:sz w:val="24"/>
        </w:rPr>
      </w:pPr>
    </w:p>
    <w:p w14:paraId="3C94B63B" w14:textId="4029A243" w:rsidR="00415519" w:rsidRDefault="00415519" w:rsidP="00415519">
      <w:pPr>
        <w:widowControl/>
        <w:jc w:val="both"/>
        <w:rPr>
          <w:rFonts w:ascii="Calibri" w:hAnsi="Calibri"/>
          <w:b/>
          <w:sz w:val="24"/>
        </w:rPr>
      </w:pPr>
      <w:r w:rsidRPr="00FA4269">
        <w:rPr>
          <w:rFonts w:ascii="Calibri" w:hAnsi="Calibri"/>
          <w:b/>
          <w:sz w:val="24"/>
        </w:rPr>
        <w:t xml:space="preserve">2) Auditory Cue: </w:t>
      </w:r>
      <w:r w:rsidRPr="00FA4269">
        <w:rPr>
          <w:rFonts w:ascii="Calibri" w:hAnsi="Calibri"/>
          <w:sz w:val="24"/>
        </w:rPr>
        <w:t xml:space="preserve">Set the electronic reaction timer to “sound” and </w:t>
      </w:r>
      <w:r w:rsidR="008F76CE">
        <w:rPr>
          <w:rFonts w:ascii="Calibri" w:hAnsi="Calibri"/>
          <w:sz w:val="24"/>
        </w:rPr>
        <w:t xml:space="preserve">time to </w:t>
      </w:r>
      <w:r w:rsidRPr="00FA4269">
        <w:rPr>
          <w:rFonts w:ascii="Calibri" w:hAnsi="Calibri"/>
          <w:sz w:val="24"/>
        </w:rPr>
        <w:t xml:space="preserve">hundredths. </w:t>
      </w:r>
      <w:r w:rsidR="00871AB1" w:rsidRPr="00FA4269">
        <w:rPr>
          <w:rFonts w:ascii="Calibri" w:hAnsi="Calibri"/>
          <w:sz w:val="24"/>
        </w:rPr>
        <w:t>The subject</w:t>
      </w:r>
      <w:r w:rsidRPr="00FA4269">
        <w:rPr>
          <w:rFonts w:ascii="Calibri" w:hAnsi="Calibri"/>
          <w:sz w:val="24"/>
        </w:rPr>
        <w:t xml:space="preserve"> sits </w:t>
      </w:r>
      <w:r w:rsidR="008F76CE">
        <w:rPr>
          <w:rFonts w:ascii="Calibri" w:hAnsi="Calibri"/>
          <w:sz w:val="24"/>
        </w:rPr>
        <w:t>in same arrangement for visual cue, and now the r</w:t>
      </w:r>
      <w:r w:rsidRPr="00FA4269">
        <w:rPr>
          <w:rFonts w:ascii="Calibri" w:hAnsi="Calibri"/>
          <w:sz w:val="24"/>
        </w:rPr>
        <w:t>andomly presse</w:t>
      </w:r>
      <w:r w:rsidR="008F76CE">
        <w:rPr>
          <w:rFonts w:ascii="Calibri" w:hAnsi="Calibri"/>
          <w:sz w:val="24"/>
        </w:rPr>
        <w:t>d</w:t>
      </w:r>
      <w:r w:rsidRPr="00FA4269">
        <w:rPr>
          <w:rFonts w:ascii="Calibri" w:hAnsi="Calibri"/>
          <w:sz w:val="24"/>
        </w:rPr>
        <w:t xml:space="preserve"> hand switch signal</w:t>
      </w:r>
      <w:r w:rsidR="008F76CE">
        <w:rPr>
          <w:rFonts w:ascii="Calibri" w:hAnsi="Calibri"/>
          <w:sz w:val="24"/>
        </w:rPr>
        <w:t>s</w:t>
      </w:r>
      <w:r w:rsidRPr="00FA4269">
        <w:rPr>
          <w:rFonts w:ascii="Calibri" w:hAnsi="Calibri"/>
          <w:sz w:val="24"/>
        </w:rPr>
        <w:t xml:space="preserve"> the sound and start</w:t>
      </w:r>
      <w:r w:rsidR="00871AB1">
        <w:rPr>
          <w:rFonts w:ascii="Calibri" w:hAnsi="Calibri"/>
          <w:sz w:val="24"/>
        </w:rPr>
        <w:t>s</w:t>
      </w:r>
      <w:r w:rsidRPr="00FA4269">
        <w:rPr>
          <w:rFonts w:ascii="Calibri" w:hAnsi="Calibri"/>
          <w:sz w:val="24"/>
        </w:rPr>
        <w:t xml:space="preserve"> the timer. </w:t>
      </w:r>
      <w:r w:rsidR="008F76CE">
        <w:rPr>
          <w:rFonts w:ascii="Calibri" w:hAnsi="Calibri"/>
          <w:sz w:val="24"/>
        </w:rPr>
        <w:t>Again, t</w:t>
      </w:r>
      <w:r w:rsidRPr="00FA4269">
        <w:rPr>
          <w:rFonts w:ascii="Calibri" w:hAnsi="Calibri"/>
          <w:sz w:val="24"/>
        </w:rPr>
        <w:t xml:space="preserve">he subject steps on the footpad as soon as they hear the sound. Repeat three times, record the values </w:t>
      </w:r>
      <w:r>
        <w:rPr>
          <w:rFonts w:ascii="Calibri" w:hAnsi="Calibri"/>
          <w:sz w:val="24"/>
        </w:rPr>
        <w:t xml:space="preserve">below </w:t>
      </w:r>
      <w:r w:rsidRPr="00FA4269">
        <w:rPr>
          <w:rFonts w:ascii="Calibri" w:hAnsi="Calibri"/>
          <w:sz w:val="24"/>
        </w:rPr>
        <w:t>and get the average for auditory cue reaction time.</w:t>
      </w:r>
      <w:r w:rsidRPr="00FA4269">
        <w:rPr>
          <w:rFonts w:ascii="Calibri" w:hAnsi="Calibri"/>
          <w:b/>
          <w:sz w:val="24"/>
        </w:rPr>
        <w:tab/>
      </w:r>
    </w:p>
    <w:p w14:paraId="4D2C1B73" w14:textId="77777777" w:rsidR="00415519" w:rsidRPr="00FA4269" w:rsidRDefault="00415519" w:rsidP="00415519">
      <w:pPr>
        <w:widowControl/>
        <w:spacing w:line="276" w:lineRule="auto"/>
        <w:jc w:val="both"/>
        <w:rPr>
          <w:rFonts w:ascii="Calibri" w:hAnsi="Calibri"/>
          <w:b/>
          <w:sz w:val="24"/>
        </w:rPr>
      </w:pPr>
      <w:r>
        <w:rPr>
          <w:rFonts w:ascii="Calibri" w:hAnsi="Calibri"/>
          <w:b/>
          <w:sz w:val="24"/>
        </w:rPr>
        <w:tab/>
      </w:r>
      <w:r w:rsidRPr="00FA4269">
        <w:rPr>
          <w:rFonts w:ascii="Calibri" w:hAnsi="Calibri"/>
          <w:b/>
          <w:sz w:val="24"/>
        </w:rPr>
        <w:tab/>
      </w:r>
      <w:r w:rsidRPr="00FA4269">
        <w:rPr>
          <w:rFonts w:ascii="Calibri" w:hAnsi="Calibri"/>
          <w:b/>
          <w:sz w:val="24"/>
        </w:rPr>
        <w:tab/>
      </w:r>
      <w:r w:rsidRPr="00FA4269">
        <w:rPr>
          <w:rFonts w:ascii="Calibri" w:hAnsi="Calibri"/>
          <w:b/>
          <w:sz w:val="24"/>
        </w:rPr>
        <w:tab/>
      </w:r>
      <w:r>
        <w:rPr>
          <w:rFonts w:ascii="Calibri" w:hAnsi="Calibri"/>
          <w:b/>
          <w:sz w:val="24"/>
        </w:rPr>
        <w:tab/>
      </w:r>
      <w:r>
        <w:rPr>
          <w:rFonts w:ascii="Calibri" w:hAnsi="Calibri"/>
          <w:b/>
          <w:sz w:val="24"/>
        </w:rPr>
        <w:tab/>
      </w:r>
      <w:r w:rsidRPr="00FA4269">
        <w:rPr>
          <w:rFonts w:ascii="Calibri" w:hAnsi="Calibri"/>
          <w:b/>
          <w:sz w:val="24"/>
        </w:rPr>
        <w:t xml:space="preserve">1) ___________ </w:t>
      </w:r>
    </w:p>
    <w:p w14:paraId="3025E644" w14:textId="77777777" w:rsidR="00415519" w:rsidRPr="00FA4269" w:rsidRDefault="00415519" w:rsidP="00415519">
      <w:pPr>
        <w:widowControl/>
        <w:spacing w:line="276" w:lineRule="auto"/>
        <w:ind w:left="3600" w:firstLine="720"/>
        <w:rPr>
          <w:rFonts w:ascii="Calibri" w:hAnsi="Calibri"/>
          <w:b/>
          <w:sz w:val="24"/>
        </w:rPr>
      </w:pPr>
      <w:r w:rsidRPr="00FA4269">
        <w:rPr>
          <w:rFonts w:ascii="Calibri" w:hAnsi="Calibri"/>
          <w:b/>
          <w:sz w:val="24"/>
        </w:rPr>
        <w:t xml:space="preserve">2) ___________ </w:t>
      </w:r>
    </w:p>
    <w:p w14:paraId="38FF903A" w14:textId="77777777" w:rsidR="00415519" w:rsidRPr="00FA4269" w:rsidRDefault="00415519" w:rsidP="00415519">
      <w:pPr>
        <w:widowControl/>
        <w:spacing w:line="276" w:lineRule="auto"/>
        <w:ind w:left="4320"/>
        <w:rPr>
          <w:rFonts w:ascii="Calibri" w:hAnsi="Calibri"/>
          <w:b/>
          <w:sz w:val="24"/>
        </w:rPr>
      </w:pPr>
      <w:r w:rsidRPr="00FA4269">
        <w:rPr>
          <w:rFonts w:ascii="Calibri" w:hAnsi="Calibri"/>
          <w:b/>
          <w:sz w:val="24"/>
        </w:rPr>
        <w:t>3) ___________</w:t>
      </w:r>
    </w:p>
    <w:p w14:paraId="3F4CCC86" w14:textId="77777777" w:rsidR="00415519" w:rsidRDefault="00415519" w:rsidP="00415519">
      <w:pPr>
        <w:widowControl/>
        <w:spacing w:line="276" w:lineRule="auto"/>
        <w:rPr>
          <w:rFonts w:ascii="Calibri" w:hAnsi="Calibri"/>
          <w:b/>
          <w:sz w:val="24"/>
        </w:rPr>
      </w:pPr>
      <w:r w:rsidRPr="00FA4269">
        <w:rPr>
          <w:rFonts w:ascii="Calibri" w:hAnsi="Calibri"/>
          <w:b/>
          <w:sz w:val="24"/>
        </w:rPr>
        <w:t>Average Reaction Time for Auditory Cue</w:t>
      </w:r>
      <w:r w:rsidRPr="00FA4269">
        <w:rPr>
          <w:rFonts w:ascii="Calibri" w:hAnsi="Calibri"/>
          <w:b/>
          <w:sz w:val="24"/>
        </w:rPr>
        <w:tab/>
      </w:r>
      <w:proofErr w:type="gramStart"/>
      <w:r w:rsidRPr="00FA4269">
        <w:rPr>
          <w:rFonts w:ascii="Calibri" w:hAnsi="Calibri"/>
          <w:b/>
          <w:sz w:val="24"/>
        </w:rPr>
        <w:t>=  _</w:t>
      </w:r>
      <w:proofErr w:type="gramEnd"/>
      <w:r w:rsidRPr="00FA4269">
        <w:rPr>
          <w:rFonts w:ascii="Calibri" w:hAnsi="Calibri"/>
          <w:b/>
          <w:sz w:val="24"/>
        </w:rPr>
        <w:t xml:space="preserve">__________ </w:t>
      </w:r>
    </w:p>
    <w:p w14:paraId="72F533D1" w14:textId="77777777" w:rsidR="008F76CE" w:rsidRDefault="008F76CE" w:rsidP="00415519">
      <w:pPr>
        <w:widowControl/>
        <w:spacing w:line="276" w:lineRule="auto"/>
        <w:rPr>
          <w:rFonts w:ascii="Calibri" w:hAnsi="Calibri"/>
          <w:b/>
          <w:sz w:val="24"/>
        </w:rPr>
      </w:pPr>
    </w:p>
    <w:p w14:paraId="21DBE608" w14:textId="082212BB" w:rsidR="008F76CE" w:rsidRPr="008F76CE" w:rsidRDefault="003B5DD2" w:rsidP="009B3C35">
      <w:pPr>
        <w:widowControl/>
        <w:rPr>
          <w:rFonts w:ascii="Calibri" w:hAnsi="Calibri"/>
          <w:bCs/>
          <w:sz w:val="24"/>
        </w:rPr>
      </w:pPr>
      <w:r w:rsidRPr="003B5DD2">
        <w:rPr>
          <w:rFonts w:ascii="Calibri" w:hAnsi="Calibri"/>
          <w:b/>
          <w:bCs/>
          <w:sz w:val="24"/>
        </w:rPr>
        <w:t>Table 1.</w:t>
      </w:r>
      <w:r>
        <w:rPr>
          <w:rFonts w:ascii="Calibri" w:hAnsi="Calibri"/>
          <w:bCs/>
          <w:sz w:val="24"/>
        </w:rPr>
        <w:t xml:space="preserve"> Record your “self -report” data</w:t>
      </w:r>
      <w:r w:rsidRPr="008F76CE">
        <w:rPr>
          <w:rFonts w:ascii="Calibri" w:hAnsi="Calibri"/>
          <w:bCs/>
          <w:sz w:val="24"/>
        </w:rPr>
        <w:t xml:space="preserve"> </w:t>
      </w:r>
      <w:r>
        <w:rPr>
          <w:rFonts w:ascii="Calibri" w:hAnsi="Calibri"/>
          <w:bCs/>
          <w:sz w:val="24"/>
        </w:rPr>
        <w:t xml:space="preserve">here, then enter it </w:t>
      </w:r>
      <w:r w:rsidR="009B3C35">
        <w:rPr>
          <w:rFonts w:ascii="Calibri" w:hAnsi="Calibri"/>
          <w:bCs/>
          <w:sz w:val="24"/>
        </w:rPr>
        <w:t xml:space="preserve">in the </w:t>
      </w:r>
      <w:r w:rsidR="008F76CE">
        <w:rPr>
          <w:rFonts w:ascii="Calibri" w:hAnsi="Calibri"/>
          <w:bCs/>
          <w:sz w:val="24"/>
        </w:rPr>
        <w:t>lab computer</w:t>
      </w:r>
      <w:r>
        <w:rPr>
          <w:rFonts w:ascii="Calibri" w:hAnsi="Calibri"/>
          <w:bCs/>
          <w:sz w:val="24"/>
        </w:rPr>
        <w:t xml:space="preserve"> for this experiment.</w:t>
      </w:r>
      <w:r w:rsidR="008F76CE">
        <w:rPr>
          <w:rFonts w:ascii="Calibri" w:hAnsi="Calibri"/>
          <w:bCs/>
          <w:sz w:val="24"/>
        </w:rPr>
        <w:t xml:space="preserve"> </w:t>
      </w:r>
    </w:p>
    <w:tbl>
      <w:tblPr>
        <w:tblpPr w:leftFromText="180" w:rightFromText="180" w:vertAnchor="text" w:horzAnchor="margin" w:tblpY="123"/>
        <w:tblW w:w="9810" w:type="dxa"/>
        <w:tblLook w:val="04A0" w:firstRow="1" w:lastRow="0" w:firstColumn="1" w:lastColumn="0" w:noHBand="0" w:noVBand="1"/>
      </w:tblPr>
      <w:tblGrid>
        <w:gridCol w:w="990"/>
        <w:gridCol w:w="810"/>
        <w:gridCol w:w="1530"/>
        <w:gridCol w:w="1350"/>
        <w:gridCol w:w="1530"/>
        <w:gridCol w:w="1710"/>
        <w:gridCol w:w="1890"/>
      </w:tblGrid>
      <w:tr w:rsidR="009B3C35" w:rsidRPr="008F76CE" w14:paraId="2965FC08" w14:textId="5EC7762C" w:rsidTr="009B3C35">
        <w:trPr>
          <w:trHeight w:val="300"/>
        </w:trPr>
        <w:tc>
          <w:tcPr>
            <w:tcW w:w="990" w:type="dxa"/>
            <w:tcBorders>
              <w:bottom w:val="single" w:sz="4" w:space="0" w:color="auto"/>
            </w:tcBorders>
            <w:noWrap/>
            <w:vAlign w:val="bottom"/>
          </w:tcPr>
          <w:p w14:paraId="0C4726C6" w14:textId="77777777" w:rsidR="009B3C35" w:rsidRPr="008F76CE" w:rsidRDefault="009B3C35" w:rsidP="009B3C35">
            <w:pPr>
              <w:widowControl/>
              <w:jc w:val="center"/>
              <w:rPr>
                <w:rFonts w:ascii="Calibri" w:hAnsi="Calibri" w:cs="Calibri"/>
                <w:b/>
                <w:bCs/>
                <w:snapToGrid/>
                <w:sz w:val="22"/>
                <w:szCs w:val="22"/>
              </w:rPr>
            </w:pPr>
          </w:p>
        </w:tc>
        <w:tc>
          <w:tcPr>
            <w:tcW w:w="810" w:type="dxa"/>
            <w:tcBorders>
              <w:bottom w:val="single" w:sz="4" w:space="0" w:color="auto"/>
              <w:right w:val="single" w:sz="4" w:space="0" w:color="auto"/>
            </w:tcBorders>
            <w:noWrap/>
            <w:vAlign w:val="bottom"/>
          </w:tcPr>
          <w:p w14:paraId="20A7349A" w14:textId="77777777" w:rsidR="009B3C35" w:rsidRPr="008F76CE" w:rsidRDefault="009B3C35" w:rsidP="009B3C35">
            <w:pPr>
              <w:widowControl/>
              <w:jc w:val="center"/>
              <w:rPr>
                <w:rFonts w:ascii="Calibri" w:hAnsi="Calibri" w:cs="Calibri"/>
                <w:b/>
                <w:bCs/>
                <w:snapToGrid/>
                <w:sz w:val="22"/>
                <w:szCs w:val="22"/>
              </w:rPr>
            </w:pPr>
          </w:p>
        </w:tc>
        <w:tc>
          <w:tcPr>
            <w:tcW w:w="1530" w:type="dxa"/>
            <w:tcBorders>
              <w:top w:val="single" w:sz="4" w:space="0" w:color="auto"/>
              <w:left w:val="single" w:sz="4" w:space="0" w:color="auto"/>
              <w:bottom w:val="single" w:sz="4" w:space="0" w:color="auto"/>
              <w:right w:val="single" w:sz="4" w:space="0" w:color="auto"/>
            </w:tcBorders>
            <w:noWrap/>
            <w:vAlign w:val="bottom"/>
            <w:hideMark/>
          </w:tcPr>
          <w:p w14:paraId="4999B40A" w14:textId="77777777" w:rsidR="009B3C35" w:rsidRPr="008F76CE" w:rsidRDefault="009B3C35" w:rsidP="009B3C35">
            <w:pPr>
              <w:widowControl/>
              <w:jc w:val="center"/>
              <w:rPr>
                <w:rFonts w:ascii="Calibri" w:hAnsi="Calibri" w:cs="Calibri"/>
                <w:b/>
                <w:bCs/>
                <w:snapToGrid/>
                <w:sz w:val="22"/>
                <w:szCs w:val="22"/>
              </w:rPr>
            </w:pPr>
            <w:r w:rsidRPr="008F76CE">
              <w:rPr>
                <w:rFonts w:ascii="Calibri" w:hAnsi="Calibri" w:cs="Calibri"/>
                <w:b/>
                <w:bCs/>
                <w:snapToGrid/>
                <w:sz w:val="22"/>
                <w:szCs w:val="22"/>
              </w:rPr>
              <w:t>Caffeine</w:t>
            </w:r>
            <w:r>
              <w:rPr>
                <w:rFonts w:ascii="Calibri" w:hAnsi="Calibri" w:cs="Calibri"/>
                <w:b/>
                <w:bCs/>
                <w:snapToGrid/>
                <w:sz w:val="22"/>
                <w:szCs w:val="22"/>
              </w:rPr>
              <w:t xml:space="preserve"> Level</w:t>
            </w:r>
          </w:p>
        </w:tc>
        <w:tc>
          <w:tcPr>
            <w:tcW w:w="1350" w:type="dxa"/>
            <w:tcBorders>
              <w:top w:val="single" w:sz="4" w:space="0" w:color="auto"/>
              <w:left w:val="nil"/>
              <w:bottom w:val="single" w:sz="4" w:space="0" w:color="auto"/>
              <w:right w:val="single" w:sz="4" w:space="0" w:color="auto"/>
            </w:tcBorders>
            <w:noWrap/>
            <w:vAlign w:val="bottom"/>
            <w:hideMark/>
          </w:tcPr>
          <w:p w14:paraId="289CB109" w14:textId="77777777" w:rsidR="009B3C35" w:rsidRPr="008F76CE" w:rsidRDefault="009B3C35" w:rsidP="009B3C35">
            <w:pPr>
              <w:widowControl/>
              <w:jc w:val="center"/>
              <w:rPr>
                <w:rFonts w:ascii="Calibri" w:hAnsi="Calibri" w:cs="Calibri"/>
                <w:b/>
                <w:bCs/>
                <w:snapToGrid/>
                <w:sz w:val="22"/>
                <w:szCs w:val="22"/>
              </w:rPr>
            </w:pPr>
            <w:r w:rsidRPr="008F76CE">
              <w:rPr>
                <w:rFonts w:ascii="Calibri" w:hAnsi="Calibri" w:cs="Calibri"/>
                <w:b/>
                <w:bCs/>
                <w:snapToGrid/>
                <w:sz w:val="22"/>
                <w:szCs w:val="22"/>
              </w:rPr>
              <w:t xml:space="preserve">Alcohol </w:t>
            </w:r>
            <w:r>
              <w:rPr>
                <w:rFonts w:ascii="Calibri" w:hAnsi="Calibri" w:cs="Calibri"/>
                <w:b/>
                <w:bCs/>
                <w:snapToGrid/>
                <w:sz w:val="22"/>
                <w:szCs w:val="22"/>
              </w:rPr>
              <w:t>Use</w:t>
            </w:r>
          </w:p>
        </w:tc>
        <w:tc>
          <w:tcPr>
            <w:tcW w:w="1530" w:type="dxa"/>
            <w:tcBorders>
              <w:top w:val="single" w:sz="4" w:space="0" w:color="auto"/>
              <w:left w:val="nil"/>
              <w:bottom w:val="single" w:sz="4" w:space="0" w:color="auto"/>
              <w:right w:val="single" w:sz="4" w:space="0" w:color="auto"/>
            </w:tcBorders>
            <w:noWrap/>
            <w:vAlign w:val="bottom"/>
            <w:hideMark/>
          </w:tcPr>
          <w:p w14:paraId="1E407219" w14:textId="77777777" w:rsidR="009B3C35" w:rsidRPr="008F76CE" w:rsidRDefault="009B3C35" w:rsidP="009B3C35">
            <w:pPr>
              <w:widowControl/>
              <w:jc w:val="center"/>
              <w:rPr>
                <w:rFonts w:ascii="Calibri" w:hAnsi="Calibri" w:cs="Calibri"/>
                <w:b/>
                <w:bCs/>
                <w:snapToGrid/>
                <w:sz w:val="22"/>
                <w:szCs w:val="22"/>
              </w:rPr>
            </w:pPr>
            <w:r w:rsidRPr="008F76CE">
              <w:rPr>
                <w:rFonts w:ascii="Calibri" w:hAnsi="Calibri" w:cs="Calibri"/>
                <w:b/>
                <w:bCs/>
                <w:snapToGrid/>
                <w:sz w:val="22"/>
                <w:szCs w:val="22"/>
              </w:rPr>
              <w:t xml:space="preserve">Exercise </w:t>
            </w:r>
            <w:r>
              <w:rPr>
                <w:rFonts w:ascii="Calibri" w:hAnsi="Calibri" w:cs="Calibri"/>
                <w:b/>
                <w:bCs/>
                <w:snapToGrid/>
                <w:sz w:val="22"/>
                <w:szCs w:val="22"/>
              </w:rPr>
              <w:t>Level</w:t>
            </w:r>
          </w:p>
        </w:tc>
        <w:tc>
          <w:tcPr>
            <w:tcW w:w="1710" w:type="dxa"/>
            <w:tcBorders>
              <w:top w:val="single" w:sz="4" w:space="0" w:color="auto"/>
              <w:left w:val="nil"/>
              <w:bottom w:val="single" w:sz="4" w:space="0" w:color="auto"/>
              <w:right w:val="single" w:sz="4" w:space="0" w:color="auto"/>
            </w:tcBorders>
          </w:tcPr>
          <w:p w14:paraId="595C471B" w14:textId="5CB2F1E0" w:rsidR="009B3C35" w:rsidRPr="008F76CE" w:rsidRDefault="009B3C35" w:rsidP="009B3C35">
            <w:pPr>
              <w:widowControl/>
              <w:jc w:val="center"/>
              <w:rPr>
                <w:rFonts w:ascii="Calibri" w:hAnsi="Calibri" w:cs="Calibri"/>
                <w:b/>
                <w:bCs/>
                <w:snapToGrid/>
                <w:sz w:val="22"/>
                <w:szCs w:val="22"/>
              </w:rPr>
            </w:pPr>
            <w:r>
              <w:rPr>
                <w:rFonts w:ascii="Calibri" w:hAnsi="Calibri" w:cs="Calibri"/>
                <w:b/>
                <w:bCs/>
                <w:snapToGrid/>
                <w:sz w:val="22"/>
                <w:szCs w:val="22"/>
              </w:rPr>
              <w:t>Reaction Time</w:t>
            </w:r>
          </w:p>
        </w:tc>
        <w:tc>
          <w:tcPr>
            <w:tcW w:w="1890" w:type="dxa"/>
            <w:tcBorders>
              <w:top w:val="single" w:sz="4" w:space="0" w:color="auto"/>
              <w:left w:val="nil"/>
              <w:bottom w:val="single" w:sz="4" w:space="0" w:color="auto"/>
              <w:right w:val="single" w:sz="4" w:space="0" w:color="auto"/>
            </w:tcBorders>
          </w:tcPr>
          <w:p w14:paraId="250D53CC" w14:textId="1EB659A4" w:rsidR="009B3C35" w:rsidRDefault="009B3C35" w:rsidP="009B3C35">
            <w:pPr>
              <w:widowControl/>
              <w:jc w:val="center"/>
              <w:rPr>
                <w:rFonts w:ascii="Calibri" w:hAnsi="Calibri" w:cs="Calibri"/>
                <w:b/>
                <w:bCs/>
                <w:snapToGrid/>
                <w:sz w:val="22"/>
                <w:szCs w:val="22"/>
              </w:rPr>
            </w:pPr>
            <w:r>
              <w:rPr>
                <w:rFonts w:ascii="Calibri" w:hAnsi="Calibri" w:cs="Calibri"/>
                <w:b/>
                <w:bCs/>
                <w:snapToGrid/>
                <w:sz w:val="22"/>
                <w:szCs w:val="22"/>
              </w:rPr>
              <w:t>Reaction Time</w:t>
            </w:r>
          </w:p>
        </w:tc>
      </w:tr>
      <w:tr w:rsidR="009B3C35" w:rsidRPr="008F76CE" w14:paraId="72500314" w14:textId="0B547C79" w:rsidTr="009B3C35">
        <w:trPr>
          <w:trHeight w:val="300"/>
        </w:trPr>
        <w:tc>
          <w:tcPr>
            <w:tcW w:w="990" w:type="dxa"/>
            <w:tcBorders>
              <w:top w:val="single" w:sz="4" w:space="0" w:color="auto"/>
              <w:left w:val="single" w:sz="4" w:space="0" w:color="auto"/>
              <w:bottom w:val="single" w:sz="4" w:space="0" w:color="auto"/>
              <w:right w:val="single" w:sz="4" w:space="0" w:color="auto"/>
            </w:tcBorders>
            <w:noWrap/>
            <w:vAlign w:val="bottom"/>
            <w:hideMark/>
          </w:tcPr>
          <w:p w14:paraId="4882754E" w14:textId="77777777" w:rsidR="009B3C35" w:rsidRPr="008F76CE" w:rsidRDefault="009B3C35" w:rsidP="009B3C35">
            <w:pPr>
              <w:widowControl/>
              <w:jc w:val="center"/>
              <w:rPr>
                <w:rFonts w:ascii="Calibri" w:hAnsi="Calibri" w:cs="Calibri"/>
                <w:snapToGrid/>
                <w:sz w:val="22"/>
                <w:szCs w:val="22"/>
              </w:rPr>
            </w:pPr>
            <w:r>
              <w:rPr>
                <w:rFonts w:ascii="Calibri" w:hAnsi="Calibri" w:cs="Calibri"/>
                <w:b/>
                <w:bCs/>
                <w:snapToGrid/>
                <w:sz w:val="22"/>
                <w:szCs w:val="22"/>
              </w:rPr>
              <w:t>Name</w:t>
            </w:r>
          </w:p>
        </w:tc>
        <w:tc>
          <w:tcPr>
            <w:tcW w:w="810" w:type="dxa"/>
            <w:tcBorders>
              <w:top w:val="single" w:sz="4" w:space="0" w:color="auto"/>
              <w:left w:val="nil"/>
              <w:bottom w:val="single" w:sz="4" w:space="0" w:color="auto"/>
              <w:right w:val="single" w:sz="4" w:space="0" w:color="auto"/>
            </w:tcBorders>
            <w:noWrap/>
            <w:vAlign w:val="bottom"/>
            <w:hideMark/>
          </w:tcPr>
          <w:p w14:paraId="4FDB063B" w14:textId="77777777" w:rsidR="009B3C35" w:rsidRPr="008F76CE" w:rsidRDefault="009B3C35" w:rsidP="009B3C35">
            <w:pPr>
              <w:widowControl/>
              <w:jc w:val="center"/>
              <w:rPr>
                <w:rFonts w:ascii="Calibri" w:hAnsi="Calibri" w:cs="Calibri"/>
                <w:snapToGrid/>
                <w:sz w:val="22"/>
                <w:szCs w:val="22"/>
              </w:rPr>
            </w:pPr>
            <w:r w:rsidRPr="008F76CE">
              <w:rPr>
                <w:rFonts w:ascii="Calibri" w:hAnsi="Calibri" w:cs="Calibri"/>
                <w:b/>
                <w:bCs/>
                <w:snapToGrid/>
                <w:sz w:val="22"/>
                <w:szCs w:val="22"/>
              </w:rPr>
              <w:t>Age</w:t>
            </w:r>
          </w:p>
        </w:tc>
        <w:tc>
          <w:tcPr>
            <w:tcW w:w="1530" w:type="dxa"/>
            <w:tcBorders>
              <w:top w:val="single" w:sz="4" w:space="0" w:color="auto"/>
              <w:left w:val="nil"/>
              <w:bottom w:val="single" w:sz="4" w:space="0" w:color="auto"/>
              <w:right w:val="single" w:sz="4" w:space="0" w:color="auto"/>
            </w:tcBorders>
            <w:noWrap/>
            <w:vAlign w:val="bottom"/>
            <w:hideMark/>
          </w:tcPr>
          <w:p w14:paraId="208AD78F" w14:textId="77777777" w:rsidR="009B3C35" w:rsidRPr="008F76CE" w:rsidRDefault="009B3C35" w:rsidP="009B3C35">
            <w:pPr>
              <w:widowControl/>
              <w:jc w:val="center"/>
              <w:rPr>
                <w:rFonts w:ascii="Calibri" w:hAnsi="Calibri" w:cs="Calibri"/>
                <w:snapToGrid/>
                <w:sz w:val="22"/>
                <w:szCs w:val="22"/>
              </w:rPr>
            </w:pPr>
            <w:r>
              <w:rPr>
                <w:rFonts w:ascii="Calibri" w:hAnsi="Calibri" w:cs="Calibri"/>
                <w:snapToGrid/>
                <w:sz w:val="22"/>
                <w:szCs w:val="22"/>
              </w:rPr>
              <w:t>0 to 5</w:t>
            </w:r>
          </w:p>
        </w:tc>
        <w:tc>
          <w:tcPr>
            <w:tcW w:w="1350" w:type="dxa"/>
            <w:tcBorders>
              <w:top w:val="single" w:sz="4" w:space="0" w:color="auto"/>
              <w:left w:val="nil"/>
              <w:bottom w:val="single" w:sz="4" w:space="0" w:color="auto"/>
              <w:right w:val="single" w:sz="4" w:space="0" w:color="auto"/>
            </w:tcBorders>
            <w:noWrap/>
            <w:vAlign w:val="bottom"/>
            <w:hideMark/>
          </w:tcPr>
          <w:p w14:paraId="097C3F6D" w14:textId="77777777" w:rsidR="009B3C35" w:rsidRPr="008F76CE" w:rsidRDefault="009B3C35" w:rsidP="009B3C35">
            <w:pPr>
              <w:widowControl/>
              <w:jc w:val="center"/>
              <w:rPr>
                <w:rFonts w:ascii="Calibri" w:hAnsi="Calibri" w:cs="Calibri"/>
                <w:snapToGrid/>
                <w:sz w:val="22"/>
                <w:szCs w:val="22"/>
              </w:rPr>
            </w:pPr>
            <w:r>
              <w:rPr>
                <w:rFonts w:ascii="Calibri" w:hAnsi="Calibri" w:cs="Calibri"/>
                <w:snapToGrid/>
                <w:sz w:val="22"/>
                <w:szCs w:val="22"/>
              </w:rPr>
              <w:t>0 to 5</w:t>
            </w:r>
          </w:p>
        </w:tc>
        <w:tc>
          <w:tcPr>
            <w:tcW w:w="1530" w:type="dxa"/>
            <w:tcBorders>
              <w:top w:val="single" w:sz="4" w:space="0" w:color="auto"/>
              <w:left w:val="nil"/>
              <w:bottom w:val="single" w:sz="4" w:space="0" w:color="auto"/>
              <w:right w:val="single" w:sz="4" w:space="0" w:color="auto"/>
            </w:tcBorders>
            <w:noWrap/>
            <w:vAlign w:val="bottom"/>
            <w:hideMark/>
          </w:tcPr>
          <w:p w14:paraId="7E99EE18" w14:textId="77777777" w:rsidR="009B3C35" w:rsidRPr="008F76CE" w:rsidRDefault="009B3C35" w:rsidP="009B3C35">
            <w:pPr>
              <w:widowControl/>
              <w:jc w:val="center"/>
              <w:rPr>
                <w:rFonts w:ascii="Calibri" w:hAnsi="Calibri" w:cs="Calibri"/>
                <w:snapToGrid/>
                <w:sz w:val="22"/>
                <w:szCs w:val="22"/>
              </w:rPr>
            </w:pPr>
            <w:r>
              <w:rPr>
                <w:rFonts w:ascii="Calibri" w:hAnsi="Calibri" w:cs="Calibri"/>
                <w:snapToGrid/>
                <w:sz w:val="22"/>
                <w:szCs w:val="22"/>
              </w:rPr>
              <w:t>0 to 5</w:t>
            </w:r>
          </w:p>
        </w:tc>
        <w:tc>
          <w:tcPr>
            <w:tcW w:w="1710" w:type="dxa"/>
            <w:tcBorders>
              <w:top w:val="single" w:sz="4" w:space="0" w:color="auto"/>
              <w:left w:val="nil"/>
              <w:bottom w:val="single" w:sz="4" w:space="0" w:color="auto"/>
              <w:right w:val="single" w:sz="4" w:space="0" w:color="auto"/>
            </w:tcBorders>
          </w:tcPr>
          <w:p w14:paraId="352E4197" w14:textId="1650BCE5" w:rsidR="009B3C35" w:rsidRDefault="009B3C35" w:rsidP="009B3C35">
            <w:pPr>
              <w:widowControl/>
              <w:jc w:val="center"/>
              <w:rPr>
                <w:rFonts w:ascii="Calibri" w:hAnsi="Calibri" w:cs="Calibri"/>
                <w:snapToGrid/>
                <w:sz w:val="22"/>
                <w:szCs w:val="22"/>
              </w:rPr>
            </w:pPr>
            <w:r>
              <w:rPr>
                <w:rFonts w:ascii="Calibri" w:hAnsi="Calibri" w:cs="Calibri"/>
                <w:snapToGrid/>
                <w:sz w:val="22"/>
                <w:szCs w:val="22"/>
              </w:rPr>
              <w:t>Baseline</w:t>
            </w:r>
          </w:p>
        </w:tc>
        <w:tc>
          <w:tcPr>
            <w:tcW w:w="1890" w:type="dxa"/>
            <w:tcBorders>
              <w:top w:val="single" w:sz="4" w:space="0" w:color="auto"/>
              <w:left w:val="nil"/>
              <w:bottom w:val="single" w:sz="4" w:space="0" w:color="auto"/>
              <w:right w:val="single" w:sz="4" w:space="0" w:color="auto"/>
            </w:tcBorders>
          </w:tcPr>
          <w:p w14:paraId="4337ECBF" w14:textId="715D4136" w:rsidR="009B3C35" w:rsidRDefault="009B3C35" w:rsidP="009B3C35">
            <w:pPr>
              <w:widowControl/>
              <w:jc w:val="center"/>
              <w:rPr>
                <w:rFonts w:ascii="Calibri" w:hAnsi="Calibri" w:cs="Calibri"/>
                <w:snapToGrid/>
                <w:sz w:val="22"/>
                <w:szCs w:val="22"/>
              </w:rPr>
            </w:pPr>
            <w:r>
              <w:rPr>
                <w:rFonts w:ascii="Calibri" w:hAnsi="Calibri" w:cs="Calibri"/>
                <w:snapToGrid/>
                <w:sz w:val="22"/>
                <w:szCs w:val="22"/>
              </w:rPr>
              <w:t>After Drink</w:t>
            </w:r>
          </w:p>
        </w:tc>
      </w:tr>
      <w:tr w:rsidR="009B3C35" w:rsidRPr="008F76CE" w14:paraId="4909BBAC" w14:textId="53823D78" w:rsidTr="009B3C35">
        <w:trPr>
          <w:trHeight w:val="300"/>
        </w:trPr>
        <w:tc>
          <w:tcPr>
            <w:tcW w:w="990" w:type="dxa"/>
            <w:tcBorders>
              <w:top w:val="single" w:sz="4" w:space="0" w:color="auto"/>
              <w:left w:val="single" w:sz="4" w:space="0" w:color="auto"/>
              <w:bottom w:val="single" w:sz="4" w:space="0" w:color="auto"/>
              <w:right w:val="single" w:sz="4" w:space="0" w:color="auto"/>
            </w:tcBorders>
            <w:noWrap/>
            <w:vAlign w:val="bottom"/>
          </w:tcPr>
          <w:p w14:paraId="029319EB" w14:textId="77777777" w:rsidR="009B3C35" w:rsidRPr="008F76CE" w:rsidRDefault="009B3C35" w:rsidP="009B3C35">
            <w:pPr>
              <w:widowControl/>
              <w:jc w:val="center"/>
              <w:rPr>
                <w:rFonts w:ascii="Calibri" w:hAnsi="Calibri" w:cs="Calibri"/>
                <w:snapToGrid/>
                <w:sz w:val="22"/>
                <w:szCs w:val="22"/>
              </w:rPr>
            </w:pPr>
          </w:p>
        </w:tc>
        <w:tc>
          <w:tcPr>
            <w:tcW w:w="810" w:type="dxa"/>
            <w:tcBorders>
              <w:top w:val="single" w:sz="4" w:space="0" w:color="auto"/>
              <w:left w:val="nil"/>
              <w:bottom w:val="single" w:sz="4" w:space="0" w:color="auto"/>
              <w:right w:val="single" w:sz="4" w:space="0" w:color="auto"/>
            </w:tcBorders>
            <w:noWrap/>
            <w:vAlign w:val="bottom"/>
          </w:tcPr>
          <w:p w14:paraId="60560564" w14:textId="77777777" w:rsidR="009B3C35" w:rsidRPr="008F76CE" w:rsidRDefault="009B3C35" w:rsidP="009B3C35">
            <w:pPr>
              <w:widowControl/>
              <w:jc w:val="center"/>
              <w:rPr>
                <w:rFonts w:ascii="Calibri" w:hAnsi="Calibri" w:cs="Calibri"/>
                <w:snapToGrid/>
                <w:sz w:val="22"/>
                <w:szCs w:val="22"/>
              </w:rPr>
            </w:pPr>
          </w:p>
        </w:tc>
        <w:tc>
          <w:tcPr>
            <w:tcW w:w="1530" w:type="dxa"/>
            <w:tcBorders>
              <w:top w:val="single" w:sz="4" w:space="0" w:color="auto"/>
              <w:left w:val="nil"/>
              <w:bottom w:val="single" w:sz="4" w:space="0" w:color="auto"/>
              <w:right w:val="single" w:sz="4" w:space="0" w:color="auto"/>
            </w:tcBorders>
            <w:noWrap/>
            <w:vAlign w:val="bottom"/>
          </w:tcPr>
          <w:p w14:paraId="5F19AFEF" w14:textId="77777777" w:rsidR="009B3C35" w:rsidRDefault="009B3C35" w:rsidP="009B3C35">
            <w:pPr>
              <w:widowControl/>
              <w:jc w:val="center"/>
              <w:rPr>
                <w:rFonts w:ascii="Calibri" w:hAnsi="Calibri" w:cs="Calibri"/>
                <w:snapToGrid/>
                <w:sz w:val="22"/>
                <w:szCs w:val="22"/>
              </w:rPr>
            </w:pPr>
          </w:p>
        </w:tc>
        <w:tc>
          <w:tcPr>
            <w:tcW w:w="1350" w:type="dxa"/>
            <w:tcBorders>
              <w:top w:val="single" w:sz="4" w:space="0" w:color="auto"/>
              <w:left w:val="nil"/>
              <w:bottom w:val="single" w:sz="4" w:space="0" w:color="auto"/>
              <w:right w:val="single" w:sz="4" w:space="0" w:color="auto"/>
            </w:tcBorders>
            <w:noWrap/>
            <w:vAlign w:val="bottom"/>
          </w:tcPr>
          <w:p w14:paraId="777F5629" w14:textId="77777777" w:rsidR="009B3C35" w:rsidRDefault="009B3C35" w:rsidP="009B3C35">
            <w:pPr>
              <w:widowControl/>
              <w:jc w:val="center"/>
              <w:rPr>
                <w:rFonts w:ascii="Calibri" w:hAnsi="Calibri" w:cs="Calibri"/>
                <w:snapToGrid/>
                <w:sz w:val="22"/>
                <w:szCs w:val="22"/>
              </w:rPr>
            </w:pPr>
          </w:p>
        </w:tc>
        <w:tc>
          <w:tcPr>
            <w:tcW w:w="1530" w:type="dxa"/>
            <w:tcBorders>
              <w:top w:val="single" w:sz="4" w:space="0" w:color="auto"/>
              <w:left w:val="nil"/>
              <w:bottom w:val="single" w:sz="4" w:space="0" w:color="auto"/>
              <w:right w:val="single" w:sz="4" w:space="0" w:color="auto"/>
            </w:tcBorders>
            <w:noWrap/>
            <w:vAlign w:val="bottom"/>
          </w:tcPr>
          <w:p w14:paraId="6B196A23" w14:textId="77777777" w:rsidR="009B3C35" w:rsidRDefault="009B3C35" w:rsidP="009B3C35">
            <w:pPr>
              <w:widowControl/>
              <w:jc w:val="center"/>
              <w:rPr>
                <w:rFonts w:ascii="Calibri" w:hAnsi="Calibri" w:cs="Calibri"/>
                <w:snapToGrid/>
                <w:sz w:val="22"/>
                <w:szCs w:val="22"/>
              </w:rPr>
            </w:pPr>
          </w:p>
        </w:tc>
        <w:tc>
          <w:tcPr>
            <w:tcW w:w="1710" w:type="dxa"/>
            <w:tcBorders>
              <w:top w:val="single" w:sz="4" w:space="0" w:color="auto"/>
              <w:left w:val="nil"/>
              <w:bottom w:val="single" w:sz="4" w:space="0" w:color="auto"/>
              <w:right w:val="single" w:sz="4" w:space="0" w:color="auto"/>
            </w:tcBorders>
          </w:tcPr>
          <w:p w14:paraId="1F894F74" w14:textId="77777777" w:rsidR="009B3C35" w:rsidRDefault="009B3C35" w:rsidP="009B3C35">
            <w:pPr>
              <w:widowControl/>
              <w:jc w:val="center"/>
              <w:rPr>
                <w:rFonts w:ascii="Calibri" w:hAnsi="Calibri" w:cs="Calibri"/>
                <w:snapToGrid/>
                <w:sz w:val="22"/>
                <w:szCs w:val="22"/>
              </w:rPr>
            </w:pPr>
          </w:p>
        </w:tc>
        <w:tc>
          <w:tcPr>
            <w:tcW w:w="1890" w:type="dxa"/>
            <w:tcBorders>
              <w:top w:val="single" w:sz="4" w:space="0" w:color="auto"/>
              <w:left w:val="nil"/>
              <w:bottom w:val="single" w:sz="4" w:space="0" w:color="auto"/>
              <w:right w:val="single" w:sz="4" w:space="0" w:color="auto"/>
            </w:tcBorders>
          </w:tcPr>
          <w:p w14:paraId="467CF584" w14:textId="77777777" w:rsidR="009B3C35" w:rsidRDefault="009B3C35" w:rsidP="009B3C35">
            <w:pPr>
              <w:widowControl/>
              <w:jc w:val="center"/>
              <w:rPr>
                <w:rFonts w:ascii="Calibri" w:hAnsi="Calibri" w:cs="Calibri"/>
                <w:snapToGrid/>
                <w:sz w:val="22"/>
                <w:szCs w:val="22"/>
              </w:rPr>
            </w:pPr>
          </w:p>
        </w:tc>
      </w:tr>
    </w:tbl>
    <w:p w14:paraId="7BBD0BEC" w14:textId="77777777" w:rsidR="00601C82" w:rsidRDefault="00601C82" w:rsidP="00601C82">
      <w:pPr>
        <w:widowControl/>
        <w:jc w:val="both"/>
        <w:rPr>
          <w:rFonts w:ascii="Calibri" w:hAnsi="Calibri"/>
          <w:sz w:val="24"/>
        </w:rPr>
      </w:pPr>
      <w:r w:rsidRPr="00F86838">
        <w:rPr>
          <w:rFonts w:ascii="Calibri" w:hAnsi="Calibri"/>
          <w:b/>
          <w:sz w:val="24"/>
        </w:rPr>
        <w:lastRenderedPageBreak/>
        <w:t>Reflexes</w:t>
      </w:r>
      <w:r w:rsidRPr="00FA4269">
        <w:rPr>
          <w:rFonts w:ascii="Calibri" w:hAnsi="Calibri"/>
          <w:sz w:val="24"/>
        </w:rPr>
        <w:t xml:space="preserve"> are rapid, automated, stereotyped responses to sensory stimuli that </w:t>
      </w:r>
      <w:r>
        <w:rPr>
          <w:rFonts w:ascii="Calibri" w:hAnsi="Calibri"/>
          <w:sz w:val="24"/>
        </w:rPr>
        <w:t xml:space="preserve">are usually protective. </w:t>
      </w:r>
    </w:p>
    <w:p w14:paraId="154B89E3" w14:textId="77777777" w:rsidR="00601C82" w:rsidRDefault="00601C82" w:rsidP="00415519">
      <w:pPr>
        <w:widowControl/>
        <w:jc w:val="both"/>
        <w:rPr>
          <w:rFonts w:ascii="Calibri" w:hAnsi="Calibri"/>
          <w:sz w:val="24"/>
        </w:rPr>
      </w:pPr>
    </w:p>
    <w:p w14:paraId="3F07E1CD" w14:textId="388BADBA" w:rsidR="00A527BA" w:rsidRDefault="00601C82" w:rsidP="00415519">
      <w:pPr>
        <w:widowControl/>
        <w:jc w:val="both"/>
        <w:rPr>
          <w:rFonts w:ascii="Calibri" w:hAnsi="Calibri"/>
          <w:b/>
          <w:sz w:val="24"/>
        </w:rPr>
      </w:pPr>
      <w:r>
        <w:rPr>
          <w:rFonts w:ascii="Calibri" w:hAnsi="Calibri"/>
          <w:sz w:val="24"/>
        </w:rPr>
        <w:t xml:space="preserve">There are cranial reflexes, </w:t>
      </w:r>
      <w:r w:rsidR="00440B1E">
        <w:rPr>
          <w:rFonts w:ascii="Calibri" w:hAnsi="Calibri"/>
          <w:sz w:val="24"/>
        </w:rPr>
        <w:t xml:space="preserve">where the </w:t>
      </w:r>
      <w:r>
        <w:rPr>
          <w:rFonts w:ascii="Calibri" w:hAnsi="Calibri"/>
          <w:sz w:val="24"/>
        </w:rPr>
        <w:t>brain is the integration center)</w:t>
      </w:r>
      <w:r w:rsidR="00440B1E">
        <w:rPr>
          <w:rFonts w:ascii="Calibri" w:hAnsi="Calibri"/>
          <w:sz w:val="24"/>
        </w:rPr>
        <w:t xml:space="preserve">, </w:t>
      </w:r>
      <w:r>
        <w:rPr>
          <w:rFonts w:ascii="Calibri" w:hAnsi="Calibri"/>
          <w:sz w:val="24"/>
        </w:rPr>
        <w:t xml:space="preserve">and spinal </w:t>
      </w:r>
      <w:r w:rsidR="00440B1E">
        <w:rPr>
          <w:rFonts w:ascii="Calibri" w:hAnsi="Calibri"/>
          <w:sz w:val="24"/>
        </w:rPr>
        <w:t xml:space="preserve">reflexes, where the </w:t>
      </w:r>
      <w:r>
        <w:rPr>
          <w:rFonts w:ascii="Calibri" w:hAnsi="Calibri"/>
          <w:sz w:val="24"/>
        </w:rPr>
        <w:t>spinal cord is the integration center</w:t>
      </w:r>
      <w:r w:rsidR="00440B1E">
        <w:rPr>
          <w:rFonts w:ascii="Calibri" w:hAnsi="Calibri"/>
          <w:sz w:val="24"/>
        </w:rPr>
        <w:t xml:space="preserve">. Examine the </w:t>
      </w:r>
      <w:r w:rsidR="00440B1E">
        <w:rPr>
          <w:rFonts w:ascii="Calibri" w:hAnsi="Calibri"/>
          <w:b/>
          <w:i/>
          <w:sz w:val="24"/>
        </w:rPr>
        <w:t>mono</w:t>
      </w:r>
      <w:r w:rsidRPr="00FA4269">
        <w:rPr>
          <w:rFonts w:ascii="Calibri" w:hAnsi="Calibri"/>
          <w:b/>
          <w:i/>
          <w:sz w:val="24"/>
        </w:rPr>
        <w:t>synaptic spinal reflex</w:t>
      </w:r>
      <w:r w:rsidRPr="00FA4269">
        <w:rPr>
          <w:rFonts w:ascii="Calibri" w:hAnsi="Calibri"/>
          <w:sz w:val="24"/>
        </w:rPr>
        <w:t xml:space="preserve"> </w:t>
      </w:r>
      <w:r w:rsidR="00440B1E">
        <w:rPr>
          <w:rFonts w:ascii="Calibri" w:hAnsi="Calibri"/>
          <w:sz w:val="24"/>
        </w:rPr>
        <w:t xml:space="preserve">which is shown as the patellar reflex (knee jerk) </w:t>
      </w:r>
      <w:r w:rsidRPr="00C552D4">
        <w:rPr>
          <w:rFonts w:ascii="Calibri" w:hAnsi="Calibri"/>
          <w:sz w:val="24"/>
        </w:rPr>
        <w:t>below</w:t>
      </w:r>
      <w:r w:rsidR="00440B1E">
        <w:rPr>
          <w:rFonts w:ascii="Calibri" w:hAnsi="Calibri"/>
          <w:sz w:val="24"/>
        </w:rPr>
        <w:t>.</w:t>
      </w:r>
    </w:p>
    <w:p w14:paraId="2004F4CE" w14:textId="619493FB" w:rsidR="00A527BA" w:rsidRDefault="00440B1E" w:rsidP="00415519">
      <w:pPr>
        <w:widowControl/>
        <w:jc w:val="both"/>
        <w:rPr>
          <w:rFonts w:ascii="Calibri" w:hAnsi="Calibri"/>
          <w:b/>
          <w:sz w:val="24"/>
        </w:rPr>
      </w:pPr>
      <w:r>
        <w:rPr>
          <w:noProof/>
          <w:snapToGrid/>
        </w:rPr>
        <w:drawing>
          <wp:anchor distT="0" distB="0" distL="114300" distR="114300" simplePos="0" relativeHeight="252153856" behindDoc="1" locked="0" layoutInCell="1" allowOverlap="1" wp14:anchorId="62F601BA" wp14:editId="03BFCED1">
            <wp:simplePos x="0" y="0"/>
            <wp:positionH relativeFrom="column">
              <wp:posOffset>355756</wp:posOffset>
            </wp:positionH>
            <wp:positionV relativeFrom="paragraph">
              <wp:posOffset>42425</wp:posOffset>
            </wp:positionV>
            <wp:extent cx="5509260" cy="3542665"/>
            <wp:effectExtent l="0" t="0" r="0" b="635"/>
            <wp:wrapTight wrapText="bothSides">
              <wp:wrapPolygon edited="0">
                <wp:start x="0" y="0"/>
                <wp:lineTo x="0" y="21488"/>
                <wp:lineTo x="21510" y="21488"/>
                <wp:lineTo x="21510" y="0"/>
                <wp:lineTo x="0" y="0"/>
              </wp:wrapPolygon>
            </wp:wrapTight>
            <wp:docPr id="264619820" name="Picture 43">
              <a:extLst xmlns:a="http://schemas.openxmlformats.org/drawingml/2006/main">
                <a:ext uri="{FF2B5EF4-FFF2-40B4-BE49-F238E27FC236}">
                  <a16:creationId xmlns:a16="http://schemas.microsoft.com/office/drawing/2014/main" id="{C456A3DB-2DC4-9995-20FB-1C65E8A940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a:extLst>
                        <a:ext uri="{FF2B5EF4-FFF2-40B4-BE49-F238E27FC236}">
                          <a16:creationId xmlns:a16="http://schemas.microsoft.com/office/drawing/2014/main" id="{C456A3DB-2DC4-9995-20FB-1C65E8A94086}"/>
                        </a:ext>
                      </a:extLst>
                    </pic:cNvPr>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5509260" cy="3542665"/>
                    </a:xfrm>
                    <a:prstGeom prst="rect">
                      <a:avLst/>
                    </a:prstGeom>
                  </pic:spPr>
                </pic:pic>
              </a:graphicData>
            </a:graphic>
            <wp14:sizeRelH relativeFrom="page">
              <wp14:pctWidth>0</wp14:pctWidth>
            </wp14:sizeRelH>
            <wp14:sizeRelV relativeFrom="page">
              <wp14:pctHeight>0</wp14:pctHeight>
            </wp14:sizeRelV>
          </wp:anchor>
        </w:drawing>
      </w:r>
    </w:p>
    <w:p w14:paraId="20A34179" w14:textId="0F099540" w:rsidR="00A527BA" w:rsidRDefault="00A527BA" w:rsidP="00415519">
      <w:pPr>
        <w:widowControl/>
        <w:jc w:val="both"/>
        <w:rPr>
          <w:rFonts w:ascii="Calibri" w:hAnsi="Calibri"/>
          <w:b/>
          <w:sz w:val="24"/>
        </w:rPr>
      </w:pPr>
    </w:p>
    <w:p w14:paraId="2FBDB6A0" w14:textId="5425383F" w:rsidR="00A527BA" w:rsidRDefault="00A527BA" w:rsidP="00415519">
      <w:pPr>
        <w:widowControl/>
        <w:jc w:val="both"/>
        <w:rPr>
          <w:rFonts w:ascii="Calibri" w:hAnsi="Calibri"/>
          <w:b/>
          <w:sz w:val="24"/>
        </w:rPr>
      </w:pPr>
    </w:p>
    <w:p w14:paraId="43700B53" w14:textId="77777777" w:rsidR="00A527BA" w:rsidRDefault="00A527BA" w:rsidP="00415519">
      <w:pPr>
        <w:widowControl/>
        <w:jc w:val="both"/>
        <w:rPr>
          <w:rFonts w:ascii="Calibri" w:hAnsi="Calibri"/>
          <w:b/>
          <w:sz w:val="24"/>
        </w:rPr>
      </w:pPr>
    </w:p>
    <w:p w14:paraId="169D4F70" w14:textId="77777777" w:rsidR="00A527BA" w:rsidRDefault="00A527BA" w:rsidP="00415519">
      <w:pPr>
        <w:widowControl/>
        <w:jc w:val="both"/>
        <w:rPr>
          <w:rFonts w:ascii="Calibri" w:hAnsi="Calibri"/>
          <w:b/>
          <w:sz w:val="24"/>
        </w:rPr>
      </w:pPr>
    </w:p>
    <w:p w14:paraId="2AD65221" w14:textId="77777777" w:rsidR="00A527BA" w:rsidRDefault="00A527BA" w:rsidP="00415519">
      <w:pPr>
        <w:widowControl/>
        <w:jc w:val="both"/>
        <w:rPr>
          <w:rFonts w:ascii="Calibri" w:hAnsi="Calibri"/>
          <w:b/>
          <w:sz w:val="24"/>
        </w:rPr>
      </w:pPr>
    </w:p>
    <w:p w14:paraId="1E84A3FA" w14:textId="77777777" w:rsidR="00A527BA" w:rsidRDefault="00A527BA" w:rsidP="00415519">
      <w:pPr>
        <w:widowControl/>
        <w:jc w:val="both"/>
        <w:rPr>
          <w:rFonts w:ascii="Calibri" w:hAnsi="Calibri"/>
          <w:b/>
          <w:sz w:val="24"/>
        </w:rPr>
      </w:pPr>
    </w:p>
    <w:p w14:paraId="6F27E559" w14:textId="77777777" w:rsidR="00A527BA" w:rsidRDefault="00A527BA" w:rsidP="00415519">
      <w:pPr>
        <w:widowControl/>
        <w:jc w:val="both"/>
        <w:rPr>
          <w:rFonts w:ascii="Calibri" w:hAnsi="Calibri"/>
          <w:b/>
          <w:sz w:val="24"/>
        </w:rPr>
      </w:pPr>
    </w:p>
    <w:p w14:paraId="6D84D66F" w14:textId="77777777" w:rsidR="00A527BA" w:rsidRDefault="00A527BA" w:rsidP="00415519">
      <w:pPr>
        <w:widowControl/>
        <w:jc w:val="both"/>
        <w:rPr>
          <w:rFonts w:ascii="Calibri" w:hAnsi="Calibri"/>
          <w:b/>
          <w:sz w:val="24"/>
        </w:rPr>
      </w:pPr>
    </w:p>
    <w:p w14:paraId="122164E7" w14:textId="77777777" w:rsidR="00A527BA" w:rsidRDefault="00A527BA" w:rsidP="00415519">
      <w:pPr>
        <w:widowControl/>
        <w:jc w:val="both"/>
        <w:rPr>
          <w:rFonts w:ascii="Calibri" w:hAnsi="Calibri"/>
          <w:b/>
          <w:sz w:val="24"/>
        </w:rPr>
      </w:pPr>
    </w:p>
    <w:p w14:paraId="00CE0053" w14:textId="77777777" w:rsidR="00A527BA" w:rsidRDefault="00A527BA" w:rsidP="00415519">
      <w:pPr>
        <w:widowControl/>
        <w:jc w:val="both"/>
        <w:rPr>
          <w:rFonts w:ascii="Calibri" w:hAnsi="Calibri"/>
          <w:b/>
          <w:sz w:val="24"/>
        </w:rPr>
      </w:pPr>
    </w:p>
    <w:p w14:paraId="650E967B" w14:textId="77777777" w:rsidR="00A527BA" w:rsidRDefault="00A527BA" w:rsidP="00415519">
      <w:pPr>
        <w:widowControl/>
        <w:jc w:val="both"/>
        <w:rPr>
          <w:rFonts w:ascii="Calibri" w:hAnsi="Calibri"/>
          <w:b/>
          <w:sz w:val="24"/>
        </w:rPr>
      </w:pPr>
    </w:p>
    <w:p w14:paraId="236AFCD1" w14:textId="77777777" w:rsidR="00A527BA" w:rsidRDefault="00A527BA" w:rsidP="00415519">
      <w:pPr>
        <w:widowControl/>
        <w:jc w:val="both"/>
        <w:rPr>
          <w:rFonts w:ascii="Calibri" w:hAnsi="Calibri"/>
          <w:b/>
          <w:sz w:val="24"/>
        </w:rPr>
      </w:pPr>
    </w:p>
    <w:p w14:paraId="5467D11F" w14:textId="77777777" w:rsidR="00A527BA" w:rsidRDefault="00A527BA" w:rsidP="00415519">
      <w:pPr>
        <w:widowControl/>
        <w:jc w:val="both"/>
        <w:rPr>
          <w:rFonts w:ascii="Calibri" w:hAnsi="Calibri"/>
          <w:b/>
          <w:sz w:val="24"/>
        </w:rPr>
      </w:pPr>
    </w:p>
    <w:p w14:paraId="62A8B808" w14:textId="77777777" w:rsidR="00A527BA" w:rsidRDefault="00A527BA" w:rsidP="00415519">
      <w:pPr>
        <w:widowControl/>
        <w:jc w:val="both"/>
        <w:rPr>
          <w:rFonts w:ascii="Calibri" w:hAnsi="Calibri"/>
          <w:b/>
          <w:sz w:val="24"/>
        </w:rPr>
      </w:pPr>
    </w:p>
    <w:p w14:paraId="53C3C067" w14:textId="77777777" w:rsidR="00A527BA" w:rsidRDefault="00A527BA" w:rsidP="00415519">
      <w:pPr>
        <w:widowControl/>
        <w:jc w:val="both"/>
        <w:rPr>
          <w:rFonts w:ascii="Calibri" w:hAnsi="Calibri"/>
          <w:b/>
          <w:sz w:val="24"/>
        </w:rPr>
      </w:pPr>
    </w:p>
    <w:p w14:paraId="315CF25F" w14:textId="77777777" w:rsidR="00A527BA" w:rsidRDefault="00A527BA" w:rsidP="00415519">
      <w:pPr>
        <w:widowControl/>
        <w:jc w:val="both"/>
        <w:rPr>
          <w:rFonts w:ascii="Calibri" w:hAnsi="Calibri"/>
          <w:b/>
          <w:sz w:val="24"/>
        </w:rPr>
      </w:pPr>
    </w:p>
    <w:p w14:paraId="688006DD" w14:textId="77777777" w:rsidR="00A527BA" w:rsidRDefault="00A527BA" w:rsidP="00415519">
      <w:pPr>
        <w:widowControl/>
        <w:jc w:val="both"/>
        <w:rPr>
          <w:rFonts w:ascii="Calibri" w:hAnsi="Calibri"/>
          <w:b/>
          <w:sz w:val="24"/>
        </w:rPr>
      </w:pPr>
    </w:p>
    <w:p w14:paraId="5CE2B91E" w14:textId="77777777" w:rsidR="00A527BA" w:rsidRDefault="00A527BA" w:rsidP="00415519">
      <w:pPr>
        <w:widowControl/>
        <w:jc w:val="both"/>
        <w:rPr>
          <w:rFonts w:ascii="Calibri" w:hAnsi="Calibri"/>
          <w:b/>
          <w:sz w:val="24"/>
        </w:rPr>
      </w:pPr>
    </w:p>
    <w:p w14:paraId="7914BEBC" w14:textId="77777777" w:rsidR="00440B1E" w:rsidRDefault="00440B1E" w:rsidP="00415519">
      <w:pPr>
        <w:widowControl/>
        <w:jc w:val="both"/>
        <w:rPr>
          <w:rFonts w:ascii="Calibri" w:hAnsi="Calibri"/>
          <w:b/>
          <w:sz w:val="24"/>
        </w:rPr>
      </w:pPr>
    </w:p>
    <w:p w14:paraId="5CE488E6" w14:textId="266A5896" w:rsidR="00A527BA" w:rsidRDefault="00A527BA" w:rsidP="00415519">
      <w:pPr>
        <w:widowControl/>
        <w:jc w:val="both"/>
        <w:rPr>
          <w:rFonts w:ascii="Calibri" w:hAnsi="Calibri"/>
          <w:b/>
          <w:sz w:val="24"/>
        </w:rPr>
      </w:pPr>
    </w:p>
    <w:p w14:paraId="22C0455E" w14:textId="58D527C4" w:rsidR="00440B1E" w:rsidRDefault="00440B1E" w:rsidP="00440B1E">
      <w:pPr>
        <w:widowControl/>
        <w:jc w:val="both"/>
        <w:rPr>
          <w:rFonts w:ascii="Calibri" w:hAnsi="Calibri"/>
          <w:b/>
          <w:sz w:val="24"/>
        </w:rPr>
      </w:pPr>
      <w:r w:rsidRPr="00440B1E">
        <w:rPr>
          <w:rFonts w:ascii="Calibri" w:hAnsi="Calibri"/>
          <w:b/>
          <w:noProof/>
          <w:sz w:val="24"/>
        </w:rPr>
        <w:drawing>
          <wp:anchor distT="0" distB="0" distL="114300" distR="114300" simplePos="0" relativeHeight="252154880" behindDoc="1" locked="0" layoutInCell="1" allowOverlap="1" wp14:anchorId="015CF9CF" wp14:editId="50DA38A9">
            <wp:simplePos x="0" y="0"/>
            <wp:positionH relativeFrom="column">
              <wp:posOffset>199294</wp:posOffset>
            </wp:positionH>
            <wp:positionV relativeFrom="paragraph">
              <wp:posOffset>345224</wp:posOffset>
            </wp:positionV>
            <wp:extent cx="5843765" cy="3572954"/>
            <wp:effectExtent l="0" t="0" r="5080" b="8890"/>
            <wp:wrapTight wrapText="bothSides">
              <wp:wrapPolygon edited="0">
                <wp:start x="0" y="0"/>
                <wp:lineTo x="0" y="21539"/>
                <wp:lineTo x="21548" y="21539"/>
                <wp:lineTo x="21548" y="0"/>
                <wp:lineTo x="0" y="0"/>
              </wp:wrapPolygon>
            </wp:wrapTight>
            <wp:docPr id="5" name="Picture 4">
              <a:extLst xmlns:a="http://schemas.openxmlformats.org/drawingml/2006/main">
                <a:ext uri="{FF2B5EF4-FFF2-40B4-BE49-F238E27FC236}">
                  <a16:creationId xmlns:a16="http://schemas.microsoft.com/office/drawing/2014/main" id="{2C6E6BA5-DD77-5F17-581F-2B873688DF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C6E6BA5-DD77-5F17-581F-2B873688DF19}"/>
                        </a:ext>
                      </a:extLst>
                    </pic:cNvPr>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5843765" cy="3572954"/>
                    </a:xfrm>
                    <a:prstGeom prst="rect">
                      <a:avLst/>
                    </a:prstGeom>
                  </pic:spPr>
                </pic:pic>
              </a:graphicData>
            </a:graphic>
            <wp14:sizeRelH relativeFrom="page">
              <wp14:pctWidth>0</wp14:pctWidth>
            </wp14:sizeRelH>
            <wp14:sizeRelV relativeFrom="page">
              <wp14:pctHeight>0</wp14:pctHeight>
            </wp14:sizeRelV>
          </wp:anchor>
        </w:drawing>
      </w:r>
      <w:r w:rsidR="00601C82" w:rsidRPr="00FA4269">
        <w:rPr>
          <w:rFonts w:ascii="Calibri" w:hAnsi="Calibri"/>
          <w:sz w:val="24"/>
        </w:rPr>
        <w:t xml:space="preserve">We </w:t>
      </w:r>
      <w:r>
        <w:rPr>
          <w:rFonts w:ascii="Calibri" w:hAnsi="Calibri"/>
          <w:sz w:val="24"/>
        </w:rPr>
        <w:t xml:space="preserve">Examine the </w:t>
      </w:r>
      <w:r w:rsidRPr="00FA4269">
        <w:rPr>
          <w:rFonts w:ascii="Calibri" w:hAnsi="Calibri"/>
          <w:b/>
          <w:i/>
          <w:sz w:val="24"/>
        </w:rPr>
        <w:t>polysynaptic spinal reflex</w:t>
      </w:r>
      <w:r w:rsidRPr="00FA4269">
        <w:rPr>
          <w:rFonts w:ascii="Calibri" w:hAnsi="Calibri"/>
          <w:sz w:val="24"/>
        </w:rPr>
        <w:t xml:space="preserve"> </w:t>
      </w:r>
      <w:r>
        <w:rPr>
          <w:rFonts w:ascii="Calibri" w:hAnsi="Calibri"/>
          <w:sz w:val="24"/>
        </w:rPr>
        <w:t xml:space="preserve">which is shown as the withdrawal reflex </w:t>
      </w:r>
      <w:r w:rsidRPr="00C552D4">
        <w:rPr>
          <w:rFonts w:ascii="Calibri" w:hAnsi="Calibri"/>
          <w:sz w:val="24"/>
        </w:rPr>
        <w:t>below</w:t>
      </w:r>
      <w:r>
        <w:rPr>
          <w:rFonts w:ascii="Calibri" w:hAnsi="Calibri"/>
          <w:sz w:val="24"/>
        </w:rPr>
        <w:t>.</w:t>
      </w:r>
    </w:p>
    <w:p w14:paraId="563EA2F8" w14:textId="2E6C3270" w:rsidR="001177A0" w:rsidRDefault="00BF17D0" w:rsidP="00415519">
      <w:pPr>
        <w:widowControl/>
        <w:jc w:val="both"/>
        <w:rPr>
          <w:rFonts w:ascii="Calibri" w:hAnsi="Calibri"/>
          <w:b/>
          <w:sz w:val="24"/>
        </w:rPr>
      </w:pPr>
      <w:r w:rsidRPr="00917F03">
        <w:rPr>
          <w:rFonts w:asciiTheme="minorHAnsi" w:hAnsiTheme="minorHAnsi" w:cstheme="minorHAnsi"/>
          <w:noProof/>
          <w:snapToGrid/>
          <w:color w:val="FF0000"/>
          <w:sz w:val="24"/>
        </w:rPr>
        <w:lastRenderedPageBreak/>
        <mc:AlternateContent>
          <mc:Choice Requires="wps">
            <w:drawing>
              <wp:anchor distT="0" distB="0" distL="114300" distR="114300" simplePos="0" relativeHeight="251720704" behindDoc="0" locked="0" layoutInCell="1" allowOverlap="1" wp14:anchorId="0F944060" wp14:editId="7122935E">
                <wp:simplePos x="0" y="0"/>
                <wp:positionH relativeFrom="column">
                  <wp:posOffset>-96216</wp:posOffset>
                </wp:positionH>
                <wp:positionV relativeFrom="paragraph">
                  <wp:posOffset>-99695</wp:posOffset>
                </wp:positionV>
                <wp:extent cx="5881370" cy="358775"/>
                <wp:effectExtent l="0" t="0" r="0" b="3175"/>
                <wp:wrapNone/>
                <wp:docPr id="164"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1370" cy="358775"/>
                        </a:xfrm>
                        <a:prstGeom prst="rect">
                          <a:avLst/>
                        </a:prstGeom>
                        <a:noFill/>
                        <a:ln w="9525">
                          <a:noFill/>
                          <a:miter lim="800000"/>
                          <a:headEnd/>
                          <a:tailEnd/>
                        </a:ln>
                      </wps:spPr>
                      <wps:txbx>
                        <w:txbxContent>
                          <w:p w14:paraId="1D939CF4" w14:textId="52DACE9E" w:rsidR="009E2B53" w:rsidRPr="00903F05" w:rsidRDefault="009E2B53" w:rsidP="00415519">
                            <w:pPr>
                              <w:rPr>
                                <w:rFonts w:ascii="Calibri" w:hAnsi="Calibri"/>
                                <w:sz w:val="24"/>
                                <w:szCs w:val="24"/>
                              </w:rPr>
                            </w:pPr>
                            <w:r w:rsidRPr="00903F05">
                              <w:rPr>
                                <w:rFonts w:ascii="Calibri" w:hAnsi="Calibri"/>
                                <w:sz w:val="24"/>
                                <w:szCs w:val="24"/>
                              </w:rPr>
                              <w:t>Name: __________________________________________________ Date</w:t>
                            </w:r>
                            <w:r>
                              <w:rPr>
                                <w:rFonts w:ascii="Calibri" w:hAnsi="Calibri"/>
                                <w:sz w:val="24"/>
                                <w:szCs w:val="24"/>
                              </w:rPr>
                              <w:t xml:space="preserve"> </w:t>
                            </w:r>
                            <w:r w:rsidRPr="00903F05">
                              <w:rPr>
                                <w:rFonts w:ascii="Calibri" w:hAnsi="Calibri"/>
                                <w:sz w:val="24"/>
                                <w:szCs w:val="24"/>
                              </w:rPr>
                              <w:t>_____________</w:t>
                            </w:r>
                            <w:r>
                              <w:rPr>
                                <w:rFonts w:ascii="Calibri" w:hAnsi="Calibri"/>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944060" id="Text Box 164" o:spid="_x0000_s1064" type="#_x0000_t202" style="position:absolute;left:0;text-align:left;margin-left:-7.6pt;margin-top:-7.85pt;width:463.1pt;height:28.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" filled="f" stroked="f">
                <v:textbox>
                  <w:txbxContent>
                    <w:p w14:paraId="1D939CF4" w14:textId="52DACE9E" w:rsidR="009E2B53" w:rsidRPr="00903F05" w:rsidRDefault="009E2B53" w:rsidP="00415519">
                      <w:pPr>
                        <w:rPr>
                          <w:rFonts w:ascii="Calibri" w:hAnsi="Calibri"/>
                          <w:sz w:val="24"/>
                          <w:szCs w:val="24"/>
                        </w:rPr>
                      </w:pPr>
                      <w:r w:rsidRPr="00903F05">
                        <w:rPr>
                          <w:rFonts w:ascii="Calibri" w:hAnsi="Calibri"/>
                          <w:sz w:val="24"/>
                          <w:szCs w:val="24"/>
                        </w:rPr>
                        <w:t>Name: __________________________________________________ Date</w:t>
                      </w:r>
                      <w:r>
                        <w:rPr>
                          <w:rFonts w:ascii="Calibri" w:hAnsi="Calibri"/>
                          <w:sz w:val="24"/>
                          <w:szCs w:val="24"/>
                        </w:rPr>
                        <w:t xml:space="preserve"> </w:t>
                      </w:r>
                      <w:r w:rsidRPr="00903F05">
                        <w:rPr>
                          <w:rFonts w:ascii="Calibri" w:hAnsi="Calibri"/>
                          <w:sz w:val="24"/>
                          <w:szCs w:val="24"/>
                        </w:rPr>
                        <w:t>_____________</w:t>
                      </w:r>
                      <w:r>
                        <w:rPr>
                          <w:rFonts w:ascii="Calibri" w:hAnsi="Calibri"/>
                          <w:sz w:val="24"/>
                          <w:szCs w:val="24"/>
                        </w:rPr>
                        <w:t>.</w:t>
                      </w:r>
                    </w:p>
                  </w:txbxContent>
                </v:textbox>
              </v:shape>
            </w:pict>
          </mc:Fallback>
        </mc:AlternateContent>
      </w:r>
    </w:p>
    <w:p w14:paraId="17F762CD" w14:textId="01AD45E1" w:rsidR="00415519" w:rsidRPr="00917F03" w:rsidRDefault="00415519" w:rsidP="00415519">
      <w:pPr>
        <w:widowControl/>
        <w:jc w:val="center"/>
        <w:rPr>
          <w:rFonts w:asciiTheme="minorHAnsi" w:hAnsiTheme="minorHAnsi" w:cstheme="minorHAnsi"/>
          <w:b/>
          <w:sz w:val="28"/>
          <w:szCs w:val="28"/>
        </w:rPr>
      </w:pPr>
      <w:r w:rsidRPr="00917F03">
        <w:rPr>
          <w:rFonts w:asciiTheme="minorHAnsi" w:hAnsiTheme="minorHAnsi" w:cstheme="minorHAnsi"/>
          <w:b/>
          <w:sz w:val="28"/>
          <w:szCs w:val="28"/>
        </w:rPr>
        <w:t>Nervous System ANS Questions</w:t>
      </w:r>
    </w:p>
    <w:p w14:paraId="0896068D" w14:textId="77777777" w:rsidR="00415519" w:rsidRPr="00917F03" w:rsidRDefault="00415519" w:rsidP="00415519">
      <w:pPr>
        <w:rPr>
          <w:rFonts w:asciiTheme="minorHAnsi" w:hAnsiTheme="minorHAnsi" w:cstheme="minorHAnsi"/>
          <w:b/>
          <w:sz w:val="22"/>
          <w:szCs w:val="22"/>
          <w:u w:val="single"/>
        </w:rPr>
      </w:pPr>
    </w:p>
    <w:p w14:paraId="7E860BE9" w14:textId="348BF087" w:rsidR="00415519" w:rsidRPr="00917F03" w:rsidRDefault="00415519" w:rsidP="00415519">
      <w:pPr>
        <w:rPr>
          <w:rFonts w:asciiTheme="minorHAnsi" w:hAnsiTheme="minorHAnsi" w:cstheme="minorHAnsi"/>
          <w:sz w:val="24"/>
          <w:szCs w:val="24"/>
        </w:rPr>
      </w:pPr>
      <w:r w:rsidRPr="00917F03">
        <w:rPr>
          <w:rFonts w:asciiTheme="minorHAnsi" w:hAnsiTheme="minorHAnsi" w:cstheme="minorHAnsi"/>
          <w:b/>
          <w:sz w:val="24"/>
          <w:szCs w:val="24"/>
        </w:rPr>
        <w:t>1.</w:t>
      </w:r>
      <w:r w:rsidRPr="00917F03">
        <w:rPr>
          <w:rFonts w:asciiTheme="minorHAnsi" w:hAnsiTheme="minorHAnsi" w:cstheme="minorHAnsi"/>
          <w:sz w:val="24"/>
          <w:szCs w:val="24"/>
        </w:rPr>
        <w:t xml:space="preserve"> The ion that is most permeable in plasma membranes of neurons is: </w:t>
      </w:r>
    </w:p>
    <w:p w14:paraId="7783EECA"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phosphate</w:t>
      </w:r>
      <w:r w:rsidRPr="00DF203B">
        <w:rPr>
          <w:rFonts w:ascii="Calibri" w:hAnsi="Calibri"/>
          <w:b/>
          <w:sz w:val="24"/>
          <w:szCs w:val="24"/>
        </w:rPr>
        <w:t xml:space="preserve"> </w:t>
      </w:r>
      <w:r>
        <w:rPr>
          <w:rFonts w:ascii="Calibri" w:hAnsi="Calibri"/>
          <w:b/>
          <w:sz w:val="24"/>
          <w:szCs w:val="24"/>
        </w:rPr>
        <w:t xml:space="preserve">    </w:t>
      </w:r>
      <w:r w:rsidRPr="00DF203B">
        <w:rPr>
          <w:rFonts w:ascii="Calibri" w:hAnsi="Calibri"/>
          <w:b/>
          <w:sz w:val="24"/>
          <w:szCs w:val="24"/>
        </w:rPr>
        <w:t>b)</w:t>
      </w:r>
      <w:r w:rsidRPr="00DF203B">
        <w:rPr>
          <w:rFonts w:ascii="Calibri" w:hAnsi="Calibri"/>
          <w:sz w:val="24"/>
          <w:szCs w:val="24"/>
        </w:rPr>
        <w:t xml:space="preserve"> calcium   </w:t>
      </w:r>
      <w:r>
        <w:rPr>
          <w:rFonts w:ascii="Calibri" w:hAnsi="Calibri"/>
          <w:sz w:val="24"/>
          <w:szCs w:val="24"/>
        </w:rPr>
        <w:t xml:space="preserve"> </w:t>
      </w:r>
      <w:r w:rsidRPr="00DF203B">
        <w:rPr>
          <w:rFonts w:ascii="Calibri" w:hAnsi="Calibri"/>
          <w:sz w:val="24"/>
          <w:szCs w:val="24"/>
        </w:rPr>
        <w:t xml:space="preserve"> </w:t>
      </w:r>
      <w:r w:rsidRPr="00DF203B">
        <w:rPr>
          <w:rFonts w:ascii="Calibri" w:hAnsi="Calibri"/>
          <w:b/>
          <w:sz w:val="24"/>
          <w:szCs w:val="24"/>
        </w:rPr>
        <w:t>c)</w:t>
      </w:r>
      <w:r w:rsidRPr="00DF203B">
        <w:rPr>
          <w:rFonts w:ascii="Calibri" w:hAnsi="Calibri"/>
          <w:sz w:val="24"/>
          <w:szCs w:val="24"/>
        </w:rPr>
        <w:t xml:space="preserve"> sodium     </w:t>
      </w:r>
      <w:r w:rsidRPr="00DF203B">
        <w:rPr>
          <w:rFonts w:ascii="Calibri" w:hAnsi="Calibri"/>
          <w:b/>
          <w:sz w:val="24"/>
          <w:szCs w:val="24"/>
        </w:rPr>
        <w:t>d)</w:t>
      </w:r>
      <w:r w:rsidRPr="00DF203B">
        <w:rPr>
          <w:rFonts w:ascii="Calibri" w:hAnsi="Calibri"/>
          <w:sz w:val="24"/>
          <w:szCs w:val="24"/>
        </w:rPr>
        <w:t xml:space="preserve"> anions     </w:t>
      </w:r>
      <w:r w:rsidRPr="00DF203B">
        <w:rPr>
          <w:rFonts w:ascii="Calibri" w:hAnsi="Calibri"/>
          <w:b/>
          <w:sz w:val="24"/>
          <w:szCs w:val="24"/>
        </w:rPr>
        <w:t>e)</w:t>
      </w:r>
      <w:r w:rsidRPr="00DF203B">
        <w:rPr>
          <w:rFonts w:ascii="Calibri" w:hAnsi="Calibri"/>
          <w:sz w:val="24"/>
          <w:szCs w:val="24"/>
        </w:rPr>
        <w:t xml:space="preserve"> potassium </w:t>
      </w:r>
      <w:r>
        <w:rPr>
          <w:rFonts w:ascii="Calibri" w:hAnsi="Calibri"/>
          <w:sz w:val="24"/>
          <w:szCs w:val="24"/>
        </w:rPr>
        <w:t xml:space="preserve">    </w:t>
      </w:r>
    </w:p>
    <w:p w14:paraId="1B6CB30C" w14:textId="77777777" w:rsidR="00415519" w:rsidRPr="00DF203B" w:rsidRDefault="00415519" w:rsidP="00415519">
      <w:pPr>
        <w:rPr>
          <w:rFonts w:ascii="Calibri" w:hAnsi="Calibri"/>
          <w:sz w:val="24"/>
          <w:szCs w:val="24"/>
        </w:rPr>
      </w:pPr>
    </w:p>
    <w:p w14:paraId="341D89FC" w14:textId="77777777" w:rsidR="00415519" w:rsidRPr="00DF203B" w:rsidRDefault="00415519" w:rsidP="00415519">
      <w:pPr>
        <w:rPr>
          <w:rFonts w:ascii="Calibri" w:hAnsi="Calibri"/>
          <w:sz w:val="24"/>
          <w:szCs w:val="24"/>
        </w:rPr>
      </w:pPr>
      <w:r w:rsidRPr="00DF203B">
        <w:rPr>
          <w:rFonts w:ascii="Calibri" w:hAnsi="Calibri"/>
          <w:b/>
          <w:sz w:val="24"/>
          <w:szCs w:val="24"/>
        </w:rPr>
        <w:t>2.</w:t>
      </w:r>
      <w:r w:rsidRPr="00DF203B">
        <w:rPr>
          <w:rFonts w:ascii="Calibri" w:hAnsi="Calibri"/>
          <w:sz w:val="24"/>
          <w:szCs w:val="24"/>
        </w:rPr>
        <w:t xml:space="preserve"> </w:t>
      </w:r>
      <w:r>
        <w:rPr>
          <w:rFonts w:ascii="Calibri" w:hAnsi="Calibri"/>
          <w:sz w:val="24"/>
          <w:szCs w:val="24"/>
        </w:rPr>
        <w:t>Which best describes what occurs at</w:t>
      </w:r>
      <w:r w:rsidRPr="00DF203B">
        <w:rPr>
          <w:rFonts w:ascii="Calibri" w:hAnsi="Calibri"/>
          <w:sz w:val="24"/>
          <w:szCs w:val="24"/>
        </w:rPr>
        <w:t xml:space="preserve"> an excitatory adrenergic synapse</w:t>
      </w:r>
      <w:r>
        <w:rPr>
          <w:rFonts w:ascii="Calibri" w:hAnsi="Calibri"/>
          <w:sz w:val="24"/>
          <w:szCs w:val="24"/>
        </w:rPr>
        <w:t>?</w:t>
      </w:r>
      <w:r w:rsidRPr="00DF203B">
        <w:rPr>
          <w:rFonts w:ascii="Calibri" w:hAnsi="Calibri"/>
          <w:sz w:val="24"/>
          <w:szCs w:val="24"/>
        </w:rPr>
        <w:t xml:space="preserve"> </w:t>
      </w:r>
    </w:p>
    <w:p w14:paraId="6C434BFB"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NE bin</w:t>
      </w:r>
      <w:r>
        <w:rPr>
          <w:rFonts w:ascii="Calibri" w:hAnsi="Calibri"/>
          <w:sz w:val="24"/>
          <w:szCs w:val="24"/>
        </w:rPr>
        <w:t xml:space="preserve">ds to ligand-gated ion channels    </w:t>
      </w:r>
      <w:r w:rsidRPr="00DF203B">
        <w:rPr>
          <w:rFonts w:ascii="Calibri" w:hAnsi="Calibri"/>
          <w:sz w:val="24"/>
          <w:szCs w:val="24"/>
        </w:rPr>
        <w:t xml:space="preserve"> </w:t>
      </w:r>
      <w:r w:rsidRPr="00DF203B">
        <w:rPr>
          <w:rFonts w:ascii="Calibri" w:hAnsi="Calibri"/>
          <w:b/>
          <w:sz w:val="24"/>
          <w:szCs w:val="24"/>
        </w:rPr>
        <w:t>b)</w:t>
      </w:r>
      <w:r w:rsidRPr="00DF203B">
        <w:rPr>
          <w:rFonts w:ascii="Calibri" w:hAnsi="Calibri"/>
          <w:sz w:val="24"/>
          <w:szCs w:val="24"/>
        </w:rPr>
        <w:t xml:space="preserve"> the postsy</w:t>
      </w:r>
      <w:r>
        <w:rPr>
          <w:rFonts w:ascii="Calibri" w:hAnsi="Calibri"/>
          <w:sz w:val="24"/>
          <w:szCs w:val="24"/>
        </w:rPr>
        <w:t>naptic neuron is hyperpolarized</w:t>
      </w:r>
      <w:r w:rsidRPr="00DF203B">
        <w:rPr>
          <w:rFonts w:ascii="Calibri" w:hAnsi="Calibri"/>
          <w:sz w:val="24"/>
          <w:szCs w:val="24"/>
        </w:rPr>
        <w:t xml:space="preserve"> </w:t>
      </w:r>
    </w:p>
    <w:p w14:paraId="6CC6C84D" w14:textId="77777777" w:rsidR="00415519" w:rsidRPr="00DF203B" w:rsidRDefault="00415519" w:rsidP="00415519">
      <w:pPr>
        <w:rPr>
          <w:rFonts w:ascii="Calibri" w:hAnsi="Calibri"/>
          <w:sz w:val="24"/>
          <w:szCs w:val="24"/>
        </w:rPr>
      </w:pPr>
      <w:r w:rsidRPr="00DF203B">
        <w:rPr>
          <w:rFonts w:ascii="Calibri" w:hAnsi="Calibri"/>
          <w:b/>
          <w:sz w:val="24"/>
          <w:szCs w:val="24"/>
        </w:rPr>
        <w:t>c)</w:t>
      </w:r>
      <w:r>
        <w:rPr>
          <w:rFonts w:ascii="Calibri" w:hAnsi="Calibri"/>
          <w:sz w:val="24"/>
          <w:szCs w:val="24"/>
        </w:rPr>
        <w:t xml:space="preserve"> IPSPs occur</w:t>
      </w:r>
      <w:r w:rsidRPr="00DF203B">
        <w:rPr>
          <w:rFonts w:ascii="Calibri" w:hAnsi="Calibri"/>
          <w:sz w:val="24"/>
          <w:szCs w:val="24"/>
        </w:rPr>
        <w:t xml:space="preserve">     </w:t>
      </w:r>
      <w:r w:rsidRPr="00DF203B">
        <w:rPr>
          <w:rFonts w:ascii="Calibri" w:hAnsi="Calibri"/>
          <w:b/>
          <w:sz w:val="24"/>
          <w:szCs w:val="24"/>
        </w:rPr>
        <w:t>d)</w:t>
      </w:r>
      <w:r w:rsidRPr="00DF203B">
        <w:rPr>
          <w:rFonts w:ascii="Calibri" w:hAnsi="Calibri"/>
          <w:sz w:val="24"/>
          <w:szCs w:val="24"/>
        </w:rPr>
        <w:t xml:space="preserve"> a second messenger sys</w:t>
      </w:r>
      <w:r>
        <w:rPr>
          <w:rFonts w:ascii="Calibri" w:hAnsi="Calibri"/>
          <w:sz w:val="24"/>
          <w:szCs w:val="24"/>
        </w:rPr>
        <w:t>tem, such as cAMP, is activated</w:t>
      </w:r>
      <w:r w:rsidRPr="00DF203B">
        <w:rPr>
          <w:rFonts w:ascii="Calibri" w:hAnsi="Calibri"/>
          <w:sz w:val="24"/>
          <w:szCs w:val="24"/>
        </w:rPr>
        <w:t xml:space="preserve"> </w:t>
      </w:r>
    </w:p>
    <w:p w14:paraId="20FF3660" w14:textId="77777777" w:rsidR="00415519" w:rsidRPr="00DF203B" w:rsidRDefault="00415519" w:rsidP="00415519">
      <w:pPr>
        <w:rPr>
          <w:rFonts w:ascii="Calibri" w:hAnsi="Calibri"/>
          <w:sz w:val="24"/>
          <w:szCs w:val="24"/>
        </w:rPr>
      </w:pPr>
      <w:r w:rsidRPr="00DF203B">
        <w:rPr>
          <w:rFonts w:ascii="Calibri" w:hAnsi="Calibri"/>
          <w:b/>
          <w:sz w:val="24"/>
          <w:szCs w:val="24"/>
        </w:rPr>
        <w:t>e)</w:t>
      </w:r>
      <w:r w:rsidRPr="00DF203B">
        <w:rPr>
          <w:rFonts w:ascii="Calibri" w:hAnsi="Calibri"/>
          <w:sz w:val="24"/>
          <w:szCs w:val="24"/>
        </w:rPr>
        <w:t xml:space="preserve"> acetylcholine is removed from the synapse by reuptake rather than by enzymatic degradation </w:t>
      </w:r>
    </w:p>
    <w:p w14:paraId="79D5B2D9" w14:textId="77777777" w:rsidR="00415519" w:rsidRPr="00DF203B" w:rsidRDefault="00415519" w:rsidP="00415519">
      <w:pPr>
        <w:rPr>
          <w:rFonts w:ascii="Calibri" w:hAnsi="Calibri"/>
          <w:sz w:val="24"/>
          <w:szCs w:val="24"/>
        </w:rPr>
      </w:pPr>
    </w:p>
    <w:p w14:paraId="163B34F5" w14:textId="77777777" w:rsidR="00415519" w:rsidRPr="00DF203B" w:rsidRDefault="00415519" w:rsidP="00415519">
      <w:pPr>
        <w:rPr>
          <w:rFonts w:ascii="Calibri" w:hAnsi="Calibri"/>
          <w:sz w:val="24"/>
          <w:szCs w:val="24"/>
        </w:rPr>
      </w:pPr>
      <w:r w:rsidRPr="00DF203B">
        <w:rPr>
          <w:rFonts w:ascii="Calibri" w:hAnsi="Calibri"/>
          <w:b/>
          <w:sz w:val="24"/>
          <w:szCs w:val="24"/>
        </w:rPr>
        <w:t>3.</w:t>
      </w:r>
      <w:r w:rsidRPr="00DF203B">
        <w:rPr>
          <w:rFonts w:ascii="Calibri" w:hAnsi="Calibri"/>
          <w:sz w:val="24"/>
          <w:szCs w:val="24"/>
        </w:rPr>
        <w:t xml:space="preserve"> The effect of GABA on a postsynaptic neuron is: </w:t>
      </w:r>
    </w:p>
    <w:p w14:paraId="786B53DF"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all-or-none     </w:t>
      </w:r>
      <w:r w:rsidRPr="00DF203B">
        <w:rPr>
          <w:rFonts w:ascii="Calibri" w:hAnsi="Calibri"/>
          <w:b/>
          <w:sz w:val="24"/>
          <w:szCs w:val="24"/>
        </w:rPr>
        <w:t>b)</w:t>
      </w:r>
      <w:r w:rsidRPr="00DF203B">
        <w:rPr>
          <w:rFonts w:ascii="Calibri" w:hAnsi="Calibri"/>
          <w:sz w:val="24"/>
          <w:szCs w:val="24"/>
        </w:rPr>
        <w:t xml:space="preserve"> hyperpolarization     </w:t>
      </w:r>
      <w:r w:rsidRPr="00DF203B">
        <w:rPr>
          <w:rFonts w:ascii="Calibri" w:hAnsi="Calibri"/>
          <w:b/>
          <w:sz w:val="24"/>
          <w:szCs w:val="24"/>
        </w:rPr>
        <w:t>c)</w:t>
      </w:r>
      <w:r w:rsidRPr="00DF203B">
        <w:rPr>
          <w:rFonts w:ascii="Calibri" w:hAnsi="Calibri"/>
          <w:sz w:val="24"/>
          <w:szCs w:val="24"/>
        </w:rPr>
        <w:t xml:space="preserve"> repolarization</w:t>
      </w:r>
      <w:r>
        <w:rPr>
          <w:rFonts w:ascii="Calibri" w:hAnsi="Calibri"/>
          <w:sz w:val="24"/>
          <w:szCs w:val="24"/>
        </w:rPr>
        <w:t xml:space="preserve">    </w:t>
      </w:r>
      <w:r w:rsidRPr="00DF203B">
        <w:rPr>
          <w:rFonts w:ascii="Calibri" w:hAnsi="Calibri"/>
          <w:b/>
          <w:sz w:val="24"/>
          <w:szCs w:val="24"/>
        </w:rPr>
        <w:t xml:space="preserve"> d)</w:t>
      </w:r>
      <w:r w:rsidRPr="00DF203B">
        <w:rPr>
          <w:rFonts w:ascii="Calibri" w:hAnsi="Calibri"/>
          <w:sz w:val="24"/>
          <w:szCs w:val="24"/>
        </w:rPr>
        <w:t xml:space="preserve"> depolarization     </w:t>
      </w:r>
      <w:r w:rsidRPr="00DF203B">
        <w:rPr>
          <w:rFonts w:ascii="Calibri" w:hAnsi="Calibri"/>
          <w:b/>
          <w:sz w:val="24"/>
          <w:szCs w:val="24"/>
        </w:rPr>
        <w:t>e)</w:t>
      </w:r>
      <w:r w:rsidRPr="00DF203B">
        <w:rPr>
          <w:rFonts w:ascii="Calibri" w:hAnsi="Calibri"/>
          <w:sz w:val="24"/>
          <w:szCs w:val="24"/>
        </w:rPr>
        <w:t xml:space="preserve"> excitation </w:t>
      </w:r>
    </w:p>
    <w:p w14:paraId="487D8D0B" w14:textId="77777777" w:rsidR="00415519" w:rsidRPr="00DF203B" w:rsidRDefault="00415519" w:rsidP="00415519">
      <w:pPr>
        <w:rPr>
          <w:rFonts w:ascii="Calibri" w:hAnsi="Calibri"/>
          <w:sz w:val="24"/>
          <w:szCs w:val="24"/>
        </w:rPr>
      </w:pPr>
    </w:p>
    <w:p w14:paraId="1398C2BB" w14:textId="77777777" w:rsidR="00415519" w:rsidRPr="00DF203B" w:rsidRDefault="00415519" w:rsidP="00415519">
      <w:pPr>
        <w:rPr>
          <w:rFonts w:ascii="Calibri" w:hAnsi="Calibri"/>
          <w:sz w:val="24"/>
          <w:szCs w:val="24"/>
        </w:rPr>
      </w:pPr>
      <w:r w:rsidRPr="00DF203B">
        <w:rPr>
          <w:rFonts w:ascii="Calibri" w:hAnsi="Calibri"/>
          <w:b/>
          <w:sz w:val="24"/>
          <w:szCs w:val="24"/>
        </w:rPr>
        <w:t>4.</w:t>
      </w:r>
      <w:r w:rsidRPr="00DF203B">
        <w:rPr>
          <w:rFonts w:ascii="Calibri" w:hAnsi="Calibri"/>
          <w:sz w:val="24"/>
          <w:szCs w:val="24"/>
        </w:rPr>
        <w:t xml:space="preserve"> </w:t>
      </w:r>
      <w:r>
        <w:rPr>
          <w:rFonts w:ascii="Calibri" w:hAnsi="Calibri"/>
          <w:sz w:val="24"/>
          <w:szCs w:val="24"/>
        </w:rPr>
        <w:t>Which of these n</w:t>
      </w:r>
      <w:r w:rsidRPr="00DF203B">
        <w:rPr>
          <w:rFonts w:ascii="Calibri" w:hAnsi="Calibri"/>
          <w:sz w:val="24"/>
          <w:szCs w:val="24"/>
        </w:rPr>
        <w:t>europeptides act as analgesics</w:t>
      </w:r>
      <w:r>
        <w:rPr>
          <w:rFonts w:ascii="Calibri" w:hAnsi="Calibri"/>
          <w:sz w:val="24"/>
          <w:szCs w:val="24"/>
        </w:rPr>
        <w:t>?</w:t>
      </w:r>
      <w:r w:rsidRPr="00DF203B">
        <w:rPr>
          <w:rFonts w:ascii="Calibri" w:hAnsi="Calibri"/>
          <w:sz w:val="24"/>
          <w:szCs w:val="24"/>
        </w:rPr>
        <w:t xml:space="preserve"> </w:t>
      </w:r>
    </w:p>
    <w:p w14:paraId="66732A57" w14:textId="77777777" w:rsidR="00415519" w:rsidRPr="00DF203B" w:rsidRDefault="00415519" w:rsidP="00415519">
      <w:pPr>
        <w:rPr>
          <w:rFonts w:ascii="Calibri" w:hAnsi="Calibri"/>
          <w:sz w:val="24"/>
          <w:szCs w:val="24"/>
        </w:rPr>
      </w:pPr>
      <w:r w:rsidRPr="00A81D46">
        <w:rPr>
          <w:rFonts w:ascii="Calibri" w:hAnsi="Calibri"/>
          <w:b/>
          <w:sz w:val="24"/>
          <w:szCs w:val="24"/>
        </w:rPr>
        <w:t>1.</w:t>
      </w:r>
      <w:r w:rsidRPr="00DF203B">
        <w:rPr>
          <w:rFonts w:ascii="Calibri" w:hAnsi="Calibri"/>
          <w:sz w:val="24"/>
          <w:szCs w:val="24"/>
        </w:rPr>
        <w:t xml:space="preserve"> CCK     </w:t>
      </w:r>
      <w:r w:rsidRPr="00A81D46">
        <w:rPr>
          <w:rFonts w:ascii="Calibri" w:hAnsi="Calibri"/>
          <w:b/>
          <w:sz w:val="24"/>
          <w:szCs w:val="24"/>
        </w:rPr>
        <w:t>2.</w:t>
      </w:r>
      <w:r w:rsidRPr="00DF203B">
        <w:rPr>
          <w:rFonts w:ascii="Calibri" w:hAnsi="Calibri"/>
          <w:sz w:val="24"/>
          <w:szCs w:val="24"/>
        </w:rPr>
        <w:t xml:space="preserve"> monoamines     </w:t>
      </w:r>
      <w:r>
        <w:rPr>
          <w:rFonts w:ascii="Calibri" w:hAnsi="Calibri"/>
          <w:b/>
          <w:sz w:val="24"/>
          <w:szCs w:val="24"/>
        </w:rPr>
        <w:t>3.</w:t>
      </w:r>
      <w:r w:rsidRPr="00DF203B">
        <w:rPr>
          <w:rFonts w:ascii="Calibri" w:hAnsi="Calibri"/>
          <w:sz w:val="24"/>
          <w:szCs w:val="24"/>
        </w:rPr>
        <w:t xml:space="preserve"> enkephalins     </w:t>
      </w:r>
      <w:r w:rsidRPr="00A81D46">
        <w:rPr>
          <w:rFonts w:ascii="Calibri" w:hAnsi="Calibri"/>
          <w:b/>
          <w:sz w:val="24"/>
          <w:szCs w:val="24"/>
        </w:rPr>
        <w:t>4.</w:t>
      </w:r>
      <w:r w:rsidRPr="00DF203B">
        <w:rPr>
          <w:rFonts w:ascii="Calibri" w:hAnsi="Calibri"/>
          <w:sz w:val="24"/>
          <w:szCs w:val="24"/>
        </w:rPr>
        <w:t xml:space="preserve"> amino acids     </w:t>
      </w:r>
      <w:r>
        <w:rPr>
          <w:rFonts w:ascii="Calibri" w:hAnsi="Calibri"/>
          <w:b/>
          <w:sz w:val="24"/>
          <w:szCs w:val="24"/>
        </w:rPr>
        <w:t>5.</w:t>
      </w:r>
      <w:r w:rsidRPr="00DF203B">
        <w:rPr>
          <w:rFonts w:ascii="Calibri" w:hAnsi="Calibri"/>
          <w:sz w:val="24"/>
          <w:szCs w:val="24"/>
        </w:rPr>
        <w:t xml:space="preserve"> </w:t>
      </w:r>
      <w:r>
        <w:rPr>
          <w:rFonts w:ascii="Calibri" w:hAnsi="Calibri"/>
          <w:sz w:val="24"/>
          <w:szCs w:val="24"/>
        </w:rPr>
        <w:t>endorphins</w:t>
      </w:r>
      <w:r w:rsidRPr="00DF203B">
        <w:rPr>
          <w:rFonts w:ascii="Calibri" w:hAnsi="Calibri"/>
          <w:sz w:val="24"/>
          <w:szCs w:val="24"/>
        </w:rPr>
        <w:t xml:space="preserve"> </w:t>
      </w:r>
    </w:p>
    <w:p w14:paraId="6B2C4476" w14:textId="77777777" w:rsidR="00415519" w:rsidRPr="00A81D46" w:rsidRDefault="00415519" w:rsidP="00415519">
      <w:pPr>
        <w:ind w:firstLine="720"/>
        <w:rPr>
          <w:rFonts w:ascii="Calibri" w:hAnsi="Calibri"/>
          <w:sz w:val="24"/>
          <w:szCs w:val="24"/>
        </w:rPr>
      </w:pPr>
      <w:r w:rsidRPr="00A81D46">
        <w:rPr>
          <w:rFonts w:ascii="Calibri" w:hAnsi="Calibri"/>
          <w:b/>
          <w:sz w:val="24"/>
          <w:szCs w:val="24"/>
        </w:rPr>
        <w:t>a)</w:t>
      </w:r>
      <w:r w:rsidRPr="00A81D46">
        <w:rPr>
          <w:rFonts w:ascii="Calibri" w:hAnsi="Calibri"/>
          <w:sz w:val="24"/>
          <w:szCs w:val="24"/>
        </w:rPr>
        <w:t xml:space="preserve"> 1, 2        </w:t>
      </w:r>
      <w:r w:rsidRPr="0057762E">
        <w:rPr>
          <w:rFonts w:ascii="Calibri" w:hAnsi="Calibri"/>
          <w:b/>
          <w:sz w:val="24"/>
          <w:szCs w:val="24"/>
        </w:rPr>
        <w:t>b)</w:t>
      </w:r>
      <w:r>
        <w:rPr>
          <w:rFonts w:ascii="Calibri" w:hAnsi="Calibri"/>
          <w:sz w:val="24"/>
          <w:szCs w:val="24"/>
        </w:rPr>
        <w:t xml:space="preserve"> </w:t>
      </w:r>
      <w:r w:rsidRPr="00A81D46">
        <w:rPr>
          <w:rFonts w:ascii="Calibri" w:hAnsi="Calibri"/>
          <w:sz w:val="24"/>
          <w:szCs w:val="24"/>
        </w:rPr>
        <w:t>3</w:t>
      </w:r>
      <w:r>
        <w:rPr>
          <w:rFonts w:ascii="Calibri" w:hAnsi="Calibri"/>
          <w:sz w:val="24"/>
          <w:szCs w:val="24"/>
        </w:rPr>
        <w:t xml:space="preserve"> only</w:t>
      </w:r>
      <w:r w:rsidRPr="00A81D46">
        <w:rPr>
          <w:rFonts w:ascii="Calibri" w:hAnsi="Calibri"/>
          <w:sz w:val="24"/>
          <w:szCs w:val="24"/>
        </w:rPr>
        <w:t xml:space="preserve">       </w:t>
      </w:r>
      <w:r w:rsidRPr="00A81D46">
        <w:rPr>
          <w:rFonts w:ascii="Calibri" w:hAnsi="Calibri"/>
          <w:b/>
          <w:sz w:val="24"/>
          <w:szCs w:val="24"/>
        </w:rPr>
        <w:t>c)</w:t>
      </w:r>
      <w:r w:rsidRPr="00A81D46">
        <w:rPr>
          <w:rFonts w:ascii="Calibri" w:hAnsi="Calibri"/>
          <w:sz w:val="24"/>
          <w:szCs w:val="24"/>
        </w:rPr>
        <w:t xml:space="preserve"> </w:t>
      </w:r>
      <w:r>
        <w:rPr>
          <w:rFonts w:ascii="Calibri" w:hAnsi="Calibri"/>
          <w:sz w:val="24"/>
          <w:szCs w:val="24"/>
        </w:rPr>
        <w:t>3</w:t>
      </w:r>
      <w:r w:rsidRPr="00A81D46">
        <w:rPr>
          <w:rFonts w:ascii="Calibri" w:hAnsi="Calibri"/>
          <w:sz w:val="24"/>
          <w:szCs w:val="24"/>
        </w:rPr>
        <w:t xml:space="preserve">, </w:t>
      </w:r>
      <w:r>
        <w:rPr>
          <w:rFonts w:ascii="Calibri" w:hAnsi="Calibri"/>
          <w:sz w:val="24"/>
          <w:szCs w:val="24"/>
        </w:rPr>
        <w:t>5</w:t>
      </w:r>
      <w:r w:rsidRPr="00A81D46">
        <w:rPr>
          <w:rFonts w:ascii="Calibri" w:hAnsi="Calibri"/>
          <w:sz w:val="24"/>
          <w:szCs w:val="24"/>
        </w:rPr>
        <w:t xml:space="preserve">        </w:t>
      </w:r>
      <w:r w:rsidRPr="00A81D46">
        <w:rPr>
          <w:rFonts w:ascii="Calibri" w:hAnsi="Calibri"/>
          <w:b/>
          <w:sz w:val="24"/>
          <w:szCs w:val="24"/>
        </w:rPr>
        <w:t>d)</w:t>
      </w:r>
      <w:r w:rsidRPr="00A81D46">
        <w:rPr>
          <w:rFonts w:ascii="Calibri" w:hAnsi="Calibri"/>
          <w:sz w:val="24"/>
          <w:szCs w:val="24"/>
        </w:rPr>
        <w:t xml:space="preserve"> </w:t>
      </w:r>
      <w:r>
        <w:rPr>
          <w:rFonts w:ascii="Calibri" w:hAnsi="Calibri"/>
          <w:sz w:val="24"/>
          <w:szCs w:val="24"/>
        </w:rPr>
        <w:t>5, 4,</w:t>
      </w:r>
      <w:r w:rsidRPr="00A81D46">
        <w:rPr>
          <w:rFonts w:ascii="Calibri" w:hAnsi="Calibri"/>
          <w:sz w:val="24"/>
          <w:szCs w:val="24"/>
        </w:rPr>
        <w:t xml:space="preserve"> 3        </w:t>
      </w:r>
      <w:r w:rsidRPr="00A81D46">
        <w:rPr>
          <w:rFonts w:ascii="Calibri" w:hAnsi="Calibri"/>
          <w:b/>
          <w:sz w:val="24"/>
          <w:szCs w:val="24"/>
        </w:rPr>
        <w:t>e)</w:t>
      </w:r>
      <w:r w:rsidRPr="00A81D46">
        <w:rPr>
          <w:rFonts w:ascii="Calibri" w:hAnsi="Calibri"/>
          <w:sz w:val="24"/>
          <w:szCs w:val="24"/>
        </w:rPr>
        <w:t xml:space="preserve"> 2, 4</w:t>
      </w:r>
    </w:p>
    <w:p w14:paraId="1C4B628C" w14:textId="77777777" w:rsidR="00415519" w:rsidRPr="00DF203B" w:rsidRDefault="00415519" w:rsidP="00415519">
      <w:pPr>
        <w:rPr>
          <w:rFonts w:ascii="Calibri" w:hAnsi="Calibri"/>
          <w:sz w:val="24"/>
          <w:szCs w:val="24"/>
        </w:rPr>
      </w:pPr>
    </w:p>
    <w:p w14:paraId="13105C1F" w14:textId="25556986" w:rsidR="00415519" w:rsidRPr="00DF203B" w:rsidRDefault="00415519" w:rsidP="00415519">
      <w:pPr>
        <w:rPr>
          <w:rFonts w:ascii="Calibri" w:hAnsi="Calibri"/>
          <w:sz w:val="24"/>
          <w:szCs w:val="24"/>
        </w:rPr>
      </w:pPr>
      <w:r w:rsidRPr="00DF203B">
        <w:rPr>
          <w:rFonts w:ascii="Calibri" w:hAnsi="Calibri"/>
          <w:b/>
          <w:sz w:val="24"/>
          <w:szCs w:val="24"/>
        </w:rPr>
        <w:t>5.</w:t>
      </w:r>
      <w:r w:rsidRPr="00DF203B">
        <w:rPr>
          <w:rFonts w:ascii="Calibri" w:hAnsi="Calibri"/>
          <w:sz w:val="24"/>
          <w:szCs w:val="24"/>
        </w:rPr>
        <w:t xml:space="preserve"> The </w:t>
      </w:r>
      <w:r w:rsidR="00580C6E">
        <w:rPr>
          <w:rFonts w:ascii="Calibri" w:hAnsi="Calibri"/>
          <w:sz w:val="24"/>
          <w:szCs w:val="24"/>
        </w:rPr>
        <w:t xml:space="preserve">biogenic </w:t>
      </w:r>
      <w:r w:rsidRPr="00DF203B">
        <w:rPr>
          <w:rFonts w:ascii="Calibri" w:hAnsi="Calibri"/>
          <w:sz w:val="24"/>
          <w:szCs w:val="24"/>
        </w:rPr>
        <w:t xml:space="preserve">monoamines include all of the following neurotransmitters </w:t>
      </w:r>
      <w:r w:rsidRPr="00DF203B">
        <w:rPr>
          <w:rFonts w:ascii="Calibri" w:hAnsi="Calibri"/>
          <w:sz w:val="24"/>
          <w:szCs w:val="24"/>
          <w:u w:val="single"/>
        </w:rPr>
        <w:t>except</w:t>
      </w:r>
      <w:r w:rsidRPr="00DF203B">
        <w:rPr>
          <w:rFonts w:ascii="Calibri" w:hAnsi="Calibri"/>
          <w:sz w:val="24"/>
          <w:szCs w:val="24"/>
        </w:rPr>
        <w:t xml:space="preserve">: </w:t>
      </w:r>
    </w:p>
    <w:p w14:paraId="75AABAC5"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serotonin     </w:t>
      </w:r>
      <w:r w:rsidRPr="00DF203B">
        <w:rPr>
          <w:rFonts w:ascii="Calibri" w:hAnsi="Calibri"/>
          <w:b/>
          <w:sz w:val="24"/>
          <w:szCs w:val="24"/>
        </w:rPr>
        <w:t>b)</w:t>
      </w:r>
      <w:r w:rsidRPr="00DF203B">
        <w:rPr>
          <w:rFonts w:ascii="Calibri" w:hAnsi="Calibri"/>
          <w:sz w:val="24"/>
          <w:szCs w:val="24"/>
        </w:rPr>
        <w:t xml:space="preserve"> norepinephrine     </w:t>
      </w:r>
      <w:r w:rsidRPr="00DF203B">
        <w:rPr>
          <w:rFonts w:ascii="Calibri" w:hAnsi="Calibri"/>
          <w:b/>
          <w:sz w:val="24"/>
          <w:szCs w:val="24"/>
        </w:rPr>
        <w:t>c)</w:t>
      </w:r>
      <w:r w:rsidRPr="00DF203B">
        <w:rPr>
          <w:rFonts w:ascii="Calibri" w:hAnsi="Calibri"/>
          <w:sz w:val="24"/>
          <w:szCs w:val="24"/>
        </w:rPr>
        <w:t xml:space="preserve"> dopamine     </w:t>
      </w:r>
      <w:r w:rsidRPr="00DF203B">
        <w:rPr>
          <w:rFonts w:ascii="Calibri" w:hAnsi="Calibri"/>
          <w:b/>
          <w:sz w:val="24"/>
          <w:szCs w:val="24"/>
        </w:rPr>
        <w:t>d)</w:t>
      </w:r>
      <w:r w:rsidRPr="00DF203B">
        <w:rPr>
          <w:rFonts w:ascii="Calibri" w:hAnsi="Calibri"/>
          <w:sz w:val="24"/>
          <w:szCs w:val="24"/>
        </w:rPr>
        <w:t xml:space="preserve"> GABA     </w:t>
      </w:r>
      <w:r w:rsidRPr="00DF203B">
        <w:rPr>
          <w:rFonts w:ascii="Calibri" w:hAnsi="Calibri"/>
          <w:b/>
          <w:sz w:val="24"/>
          <w:szCs w:val="24"/>
        </w:rPr>
        <w:t>e)</w:t>
      </w:r>
      <w:r w:rsidRPr="00DF203B">
        <w:rPr>
          <w:rFonts w:ascii="Calibri" w:hAnsi="Calibri"/>
          <w:sz w:val="24"/>
          <w:szCs w:val="24"/>
        </w:rPr>
        <w:t xml:space="preserve"> histamine </w:t>
      </w:r>
    </w:p>
    <w:p w14:paraId="31CC0989" w14:textId="77777777" w:rsidR="00415519" w:rsidRPr="00DF203B" w:rsidRDefault="00415519" w:rsidP="00415519">
      <w:pPr>
        <w:pStyle w:val="NormalWeb"/>
        <w:spacing w:before="0" w:beforeAutospacing="0" w:after="0" w:afterAutospacing="0"/>
        <w:rPr>
          <w:rFonts w:ascii="Calibri" w:hAnsi="Calibri" w:cs="Times New Roman"/>
          <w:bCs/>
          <w:sz w:val="24"/>
          <w:szCs w:val="24"/>
        </w:rPr>
      </w:pPr>
    </w:p>
    <w:p w14:paraId="7B968AE2" w14:textId="77777777" w:rsidR="00415519" w:rsidRPr="00DF203B" w:rsidRDefault="00415519" w:rsidP="00415519">
      <w:pPr>
        <w:pStyle w:val="NormalWeb"/>
        <w:spacing w:before="0" w:beforeAutospacing="0" w:after="0" w:afterAutospacing="0"/>
        <w:rPr>
          <w:rFonts w:ascii="Calibri" w:hAnsi="Calibri" w:cs="Times New Roman"/>
          <w:bCs/>
          <w:sz w:val="24"/>
          <w:szCs w:val="24"/>
        </w:rPr>
      </w:pPr>
      <w:r w:rsidRPr="00DF203B">
        <w:rPr>
          <w:rFonts w:ascii="Calibri" w:hAnsi="Calibri" w:cs="Times New Roman"/>
          <w:b/>
          <w:bCs/>
          <w:sz w:val="24"/>
          <w:szCs w:val="24"/>
        </w:rPr>
        <w:t>6.</w:t>
      </w:r>
      <w:r w:rsidRPr="00DF203B">
        <w:rPr>
          <w:rFonts w:ascii="Calibri" w:hAnsi="Calibri" w:cs="Times New Roman"/>
          <w:bCs/>
          <w:sz w:val="24"/>
          <w:szCs w:val="24"/>
        </w:rPr>
        <w:t xml:space="preserve"> The neurotransmitter serotonin is derived from which precursor amino acid?</w:t>
      </w:r>
    </w:p>
    <w:p w14:paraId="595AF031" w14:textId="77777777" w:rsidR="00415519" w:rsidRPr="00DF203B" w:rsidRDefault="00415519" w:rsidP="00415519">
      <w:pPr>
        <w:pStyle w:val="NormalWeb"/>
        <w:spacing w:before="0" w:beforeAutospacing="0" w:after="0" w:afterAutospacing="0"/>
        <w:rPr>
          <w:rFonts w:ascii="Calibri" w:hAnsi="Calibri" w:cs="Times New Roman"/>
          <w:bCs/>
          <w:sz w:val="24"/>
          <w:szCs w:val="24"/>
        </w:rPr>
      </w:pPr>
      <w:r w:rsidRPr="00DF203B">
        <w:rPr>
          <w:rFonts w:ascii="Calibri" w:hAnsi="Calibri" w:cs="Times New Roman"/>
          <w:b/>
          <w:sz w:val="24"/>
          <w:szCs w:val="24"/>
        </w:rPr>
        <w:t>a)</w:t>
      </w:r>
      <w:r w:rsidRPr="00DF203B">
        <w:rPr>
          <w:rFonts w:ascii="Calibri" w:hAnsi="Calibri" w:cs="Times New Roman"/>
          <w:sz w:val="24"/>
          <w:szCs w:val="24"/>
        </w:rPr>
        <w:t xml:space="preserve"> </w:t>
      </w:r>
      <w:r w:rsidRPr="00DF203B">
        <w:rPr>
          <w:rFonts w:ascii="Calibri" w:hAnsi="Calibri" w:cs="Times New Roman"/>
          <w:bCs/>
          <w:sz w:val="24"/>
          <w:szCs w:val="24"/>
        </w:rPr>
        <w:t xml:space="preserve">Dopamine     </w:t>
      </w:r>
      <w:r w:rsidRPr="00DF203B">
        <w:rPr>
          <w:rFonts w:ascii="Calibri" w:hAnsi="Calibri" w:cs="Times New Roman"/>
          <w:b/>
          <w:bCs/>
          <w:sz w:val="24"/>
          <w:szCs w:val="24"/>
        </w:rPr>
        <w:t xml:space="preserve">b) </w:t>
      </w:r>
      <w:r w:rsidRPr="00DF203B">
        <w:rPr>
          <w:rFonts w:ascii="Calibri" w:hAnsi="Calibri" w:cs="Times New Roman"/>
          <w:bCs/>
          <w:sz w:val="24"/>
          <w:szCs w:val="24"/>
        </w:rPr>
        <w:t xml:space="preserve">Tyrosine     </w:t>
      </w:r>
      <w:r w:rsidRPr="00DF203B">
        <w:rPr>
          <w:rFonts w:ascii="Calibri" w:hAnsi="Calibri" w:cs="Times New Roman"/>
          <w:b/>
          <w:sz w:val="24"/>
          <w:szCs w:val="24"/>
        </w:rPr>
        <w:t>c)</w:t>
      </w:r>
      <w:r w:rsidRPr="00DF203B">
        <w:rPr>
          <w:rFonts w:ascii="Calibri" w:hAnsi="Calibri" w:cs="Times New Roman"/>
          <w:sz w:val="24"/>
          <w:szCs w:val="24"/>
        </w:rPr>
        <w:t xml:space="preserve"> </w:t>
      </w:r>
      <w:r w:rsidRPr="00DF203B">
        <w:rPr>
          <w:rFonts w:ascii="Calibri" w:hAnsi="Calibri" w:cs="Times New Roman"/>
          <w:bCs/>
          <w:sz w:val="24"/>
          <w:szCs w:val="24"/>
        </w:rPr>
        <w:t xml:space="preserve">Tryptophan     </w:t>
      </w:r>
      <w:r w:rsidRPr="00DF203B">
        <w:rPr>
          <w:rFonts w:ascii="Calibri" w:hAnsi="Calibri" w:cs="Times New Roman"/>
          <w:b/>
          <w:sz w:val="24"/>
          <w:szCs w:val="24"/>
        </w:rPr>
        <w:t>d)</w:t>
      </w:r>
      <w:r w:rsidRPr="00DF203B">
        <w:rPr>
          <w:rFonts w:ascii="Calibri" w:hAnsi="Calibri" w:cs="Times New Roman"/>
          <w:bCs/>
          <w:sz w:val="24"/>
          <w:szCs w:val="24"/>
        </w:rPr>
        <w:t xml:space="preserve"> Glutamine     </w:t>
      </w:r>
      <w:r w:rsidRPr="00DF203B">
        <w:rPr>
          <w:rFonts w:ascii="Calibri" w:hAnsi="Calibri" w:cs="Times New Roman"/>
          <w:b/>
          <w:bCs/>
          <w:sz w:val="24"/>
          <w:szCs w:val="24"/>
        </w:rPr>
        <w:t>e)</w:t>
      </w:r>
      <w:r w:rsidRPr="00DF203B">
        <w:rPr>
          <w:rFonts w:ascii="Calibri" w:hAnsi="Calibri" w:cs="Times New Roman"/>
          <w:bCs/>
          <w:sz w:val="24"/>
          <w:szCs w:val="24"/>
        </w:rPr>
        <w:t xml:space="preserve"> Glycine          </w:t>
      </w:r>
    </w:p>
    <w:p w14:paraId="10BD7DD1" w14:textId="77777777" w:rsidR="00415519" w:rsidRPr="00DF203B" w:rsidRDefault="00415519" w:rsidP="00415519">
      <w:pPr>
        <w:rPr>
          <w:rFonts w:ascii="Calibri" w:hAnsi="Calibri"/>
          <w:sz w:val="24"/>
          <w:szCs w:val="24"/>
        </w:rPr>
      </w:pPr>
    </w:p>
    <w:p w14:paraId="5090719F" w14:textId="77777777" w:rsidR="00415519" w:rsidRDefault="00415519" w:rsidP="00415519">
      <w:pPr>
        <w:rPr>
          <w:rFonts w:ascii="Calibri" w:hAnsi="Calibri"/>
          <w:sz w:val="24"/>
          <w:szCs w:val="24"/>
        </w:rPr>
      </w:pPr>
      <w:r w:rsidRPr="00DF203B">
        <w:rPr>
          <w:rFonts w:ascii="Calibri" w:hAnsi="Calibri"/>
          <w:b/>
          <w:sz w:val="24"/>
          <w:szCs w:val="24"/>
        </w:rPr>
        <w:t>7.</w:t>
      </w:r>
      <w:r w:rsidRPr="00DF203B">
        <w:rPr>
          <w:rFonts w:ascii="Calibri" w:hAnsi="Calibri"/>
          <w:sz w:val="24"/>
          <w:szCs w:val="24"/>
        </w:rPr>
        <w:t xml:space="preserve"> </w:t>
      </w:r>
      <w:r>
        <w:rPr>
          <w:rFonts w:ascii="Calibri" w:hAnsi="Calibri"/>
          <w:sz w:val="24"/>
          <w:szCs w:val="24"/>
        </w:rPr>
        <w:t>The neurotransmitter dopamine is derived from which precursor amino acid?</w:t>
      </w:r>
    </w:p>
    <w:p w14:paraId="5063D187" w14:textId="77777777" w:rsidR="00415519" w:rsidRPr="00DF203B" w:rsidRDefault="00415519" w:rsidP="00415519">
      <w:pPr>
        <w:pStyle w:val="NormalWeb"/>
        <w:spacing w:before="0" w:beforeAutospacing="0" w:after="0" w:afterAutospacing="0"/>
        <w:rPr>
          <w:rFonts w:ascii="Calibri" w:hAnsi="Calibri" w:cs="Times New Roman"/>
          <w:bCs/>
          <w:sz w:val="24"/>
          <w:szCs w:val="24"/>
        </w:rPr>
      </w:pPr>
      <w:r w:rsidRPr="00DF203B">
        <w:rPr>
          <w:rFonts w:ascii="Calibri" w:hAnsi="Calibri" w:cs="Times New Roman"/>
          <w:b/>
          <w:sz w:val="24"/>
          <w:szCs w:val="24"/>
        </w:rPr>
        <w:t>a)</w:t>
      </w:r>
      <w:r w:rsidRPr="00DF203B">
        <w:rPr>
          <w:rFonts w:ascii="Calibri" w:hAnsi="Calibri" w:cs="Times New Roman"/>
          <w:sz w:val="24"/>
          <w:szCs w:val="24"/>
        </w:rPr>
        <w:t xml:space="preserve"> </w:t>
      </w:r>
      <w:r w:rsidRPr="00DF203B">
        <w:rPr>
          <w:rFonts w:ascii="Calibri" w:hAnsi="Calibri" w:cs="Times New Roman"/>
          <w:bCs/>
          <w:sz w:val="24"/>
          <w:szCs w:val="24"/>
        </w:rPr>
        <w:t xml:space="preserve">Dopamine     </w:t>
      </w:r>
      <w:r w:rsidRPr="00DF203B">
        <w:rPr>
          <w:rFonts w:ascii="Calibri" w:hAnsi="Calibri" w:cs="Times New Roman"/>
          <w:b/>
          <w:bCs/>
          <w:sz w:val="24"/>
          <w:szCs w:val="24"/>
        </w:rPr>
        <w:t xml:space="preserve">b) </w:t>
      </w:r>
      <w:r w:rsidRPr="00DF203B">
        <w:rPr>
          <w:rFonts w:ascii="Calibri" w:hAnsi="Calibri" w:cs="Times New Roman"/>
          <w:bCs/>
          <w:sz w:val="24"/>
          <w:szCs w:val="24"/>
        </w:rPr>
        <w:t xml:space="preserve">Tyrosine     </w:t>
      </w:r>
      <w:r w:rsidRPr="00DF203B">
        <w:rPr>
          <w:rFonts w:ascii="Calibri" w:hAnsi="Calibri" w:cs="Times New Roman"/>
          <w:b/>
          <w:sz w:val="24"/>
          <w:szCs w:val="24"/>
        </w:rPr>
        <w:t>c)</w:t>
      </w:r>
      <w:r w:rsidRPr="00DF203B">
        <w:rPr>
          <w:rFonts w:ascii="Calibri" w:hAnsi="Calibri" w:cs="Times New Roman"/>
          <w:sz w:val="24"/>
          <w:szCs w:val="24"/>
        </w:rPr>
        <w:t xml:space="preserve"> </w:t>
      </w:r>
      <w:r w:rsidRPr="00DF203B">
        <w:rPr>
          <w:rFonts w:ascii="Calibri" w:hAnsi="Calibri" w:cs="Times New Roman"/>
          <w:bCs/>
          <w:sz w:val="24"/>
          <w:szCs w:val="24"/>
        </w:rPr>
        <w:t xml:space="preserve">Tryptophan     </w:t>
      </w:r>
      <w:r w:rsidRPr="00DF203B">
        <w:rPr>
          <w:rFonts w:ascii="Calibri" w:hAnsi="Calibri" w:cs="Times New Roman"/>
          <w:b/>
          <w:sz w:val="24"/>
          <w:szCs w:val="24"/>
        </w:rPr>
        <w:t>d)</w:t>
      </w:r>
      <w:r w:rsidRPr="00DF203B">
        <w:rPr>
          <w:rFonts w:ascii="Calibri" w:hAnsi="Calibri" w:cs="Times New Roman"/>
          <w:bCs/>
          <w:sz w:val="24"/>
          <w:szCs w:val="24"/>
        </w:rPr>
        <w:t xml:space="preserve"> Glutamine     </w:t>
      </w:r>
      <w:r w:rsidRPr="00DF203B">
        <w:rPr>
          <w:rFonts w:ascii="Calibri" w:hAnsi="Calibri" w:cs="Times New Roman"/>
          <w:b/>
          <w:bCs/>
          <w:sz w:val="24"/>
          <w:szCs w:val="24"/>
        </w:rPr>
        <w:t>e)</w:t>
      </w:r>
      <w:r w:rsidRPr="00DF203B">
        <w:rPr>
          <w:rFonts w:ascii="Calibri" w:hAnsi="Calibri" w:cs="Times New Roman"/>
          <w:bCs/>
          <w:sz w:val="24"/>
          <w:szCs w:val="24"/>
        </w:rPr>
        <w:t xml:space="preserve"> Glycine          </w:t>
      </w:r>
    </w:p>
    <w:p w14:paraId="206A100C" w14:textId="77777777" w:rsidR="00415519" w:rsidRPr="00DF203B" w:rsidRDefault="00415519" w:rsidP="00415519">
      <w:pPr>
        <w:rPr>
          <w:rFonts w:ascii="Calibri" w:hAnsi="Calibri"/>
          <w:sz w:val="24"/>
          <w:szCs w:val="24"/>
        </w:rPr>
      </w:pPr>
    </w:p>
    <w:p w14:paraId="1FF65455" w14:textId="77777777" w:rsidR="00415519" w:rsidRPr="00DF203B" w:rsidRDefault="00415519" w:rsidP="00415519">
      <w:pPr>
        <w:rPr>
          <w:rFonts w:ascii="Calibri" w:hAnsi="Calibri"/>
          <w:sz w:val="24"/>
          <w:szCs w:val="24"/>
        </w:rPr>
      </w:pPr>
      <w:r w:rsidRPr="00DF203B">
        <w:rPr>
          <w:rFonts w:ascii="Calibri" w:hAnsi="Calibri"/>
          <w:b/>
          <w:sz w:val="24"/>
          <w:szCs w:val="24"/>
        </w:rPr>
        <w:t>8.</w:t>
      </w:r>
      <w:r w:rsidRPr="00DF203B">
        <w:rPr>
          <w:rFonts w:ascii="Calibri" w:hAnsi="Calibri"/>
          <w:sz w:val="24"/>
          <w:szCs w:val="24"/>
        </w:rPr>
        <w:t xml:space="preserve"> When a neuron is hyperpolarized, </w:t>
      </w:r>
      <w:r>
        <w:rPr>
          <w:rFonts w:ascii="Calibri" w:hAnsi="Calibri"/>
          <w:sz w:val="24"/>
          <w:szCs w:val="24"/>
        </w:rPr>
        <w:t xml:space="preserve">which of these </w:t>
      </w:r>
      <w:r w:rsidRPr="00DF203B">
        <w:rPr>
          <w:rFonts w:ascii="Calibri" w:hAnsi="Calibri"/>
          <w:sz w:val="24"/>
          <w:szCs w:val="24"/>
        </w:rPr>
        <w:t>membrane potential</w:t>
      </w:r>
      <w:r>
        <w:rPr>
          <w:rFonts w:ascii="Calibri" w:hAnsi="Calibri"/>
          <w:sz w:val="24"/>
          <w:szCs w:val="24"/>
        </w:rPr>
        <w:t xml:space="preserve">s would it </w:t>
      </w:r>
      <w:r w:rsidRPr="00DF203B">
        <w:rPr>
          <w:rFonts w:ascii="Calibri" w:hAnsi="Calibri"/>
          <w:sz w:val="24"/>
          <w:szCs w:val="24"/>
        </w:rPr>
        <w:t>most likely be</w:t>
      </w:r>
      <w:r>
        <w:rPr>
          <w:rFonts w:ascii="Calibri" w:hAnsi="Calibri"/>
          <w:sz w:val="24"/>
          <w:szCs w:val="24"/>
        </w:rPr>
        <w:t>?</w:t>
      </w:r>
    </w:p>
    <w:p w14:paraId="480E0EA8"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0 </w:t>
      </w:r>
      <w:proofErr w:type="gramStart"/>
      <w:r w:rsidRPr="00DF203B">
        <w:rPr>
          <w:rFonts w:ascii="Calibri" w:hAnsi="Calibri"/>
          <w:sz w:val="24"/>
          <w:szCs w:val="24"/>
        </w:rPr>
        <w:t xml:space="preserve">mV;   </w:t>
      </w:r>
      <w:proofErr w:type="gramEnd"/>
      <w:r w:rsidRPr="00DF203B">
        <w:rPr>
          <w:rFonts w:ascii="Calibri" w:hAnsi="Calibri"/>
          <w:sz w:val="24"/>
          <w:szCs w:val="24"/>
        </w:rPr>
        <w:t xml:space="preserve">   </w:t>
      </w:r>
      <w:r w:rsidRPr="00DF203B">
        <w:rPr>
          <w:rFonts w:ascii="Calibri" w:hAnsi="Calibri"/>
          <w:b/>
          <w:sz w:val="24"/>
          <w:szCs w:val="24"/>
        </w:rPr>
        <w:t>b)</w:t>
      </w:r>
      <w:r w:rsidRPr="00DF203B">
        <w:rPr>
          <w:rFonts w:ascii="Calibri" w:hAnsi="Calibri"/>
          <w:sz w:val="24"/>
          <w:szCs w:val="24"/>
        </w:rPr>
        <w:t xml:space="preserve"> -65 mV;      </w:t>
      </w:r>
      <w:r w:rsidRPr="00DF203B">
        <w:rPr>
          <w:rFonts w:ascii="Calibri" w:hAnsi="Calibri"/>
          <w:b/>
          <w:sz w:val="24"/>
          <w:szCs w:val="24"/>
        </w:rPr>
        <w:t>c)</w:t>
      </w:r>
      <w:r w:rsidRPr="00DF203B">
        <w:rPr>
          <w:rFonts w:ascii="Calibri" w:hAnsi="Calibri"/>
          <w:sz w:val="24"/>
          <w:szCs w:val="24"/>
        </w:rPr>
        <w:t xml:space="preserve"> -55 mV;      </w:t>
      </w:r>
      <w:r w:rsidRPr="00DF203B">
        <w:rPr>
          <w:rFonts w:ascii="Calibri" w:hAnsi="Calibri"/>
          <w:b/>
          <w:sz w:val="24"/>
          <w:szCs w:val="24"/>
        </w:rPr>
        <w:t>d)</w:t>
      </w:r>
      <w:r w:rsidRPr="00DF203B">
        <w:rPr>
          <w:rFonts w:ascii="Calibri" w:hAnsi="Calibri"/>
          <w:sz w:val="24"/>
          <w:szCs w:val="24"/>
        </w:rPr>
        <w:t xml:space="preserve"> -72 mV;      </w:t>
      </w:r>
      <w:r w:rsidRPr="00DF203B">
        <w:rPr>
          <w:rFonts w:ascii="Calibri" w:hAnsi="Calibri"/>
          <w:b/>
          <w:sz w:val="24"/>
          <w:szCs w:val="24"/>
        </w:rPr>
        <w:t>e)</w:t>
      </w:r>
      <w:r w:rsidRPr="00DF203B">
        <w:rPr>
          <w:rFonts w:ascii="Calibri" w:hAnsi="Calibri"/>
          <w:sz w:val="24"/>
          <w:szCs w:val="24"/>
        </w:rPr>
        <w:t xml:space="preserve"> +35 mV. </w:t>
      </w:r>
    </w:p>
    <w:p w14:paraId="5E550B56" w14:textId="77777777" w:rsidR="00415519" w:rsidRPr="00DF203B" w:rsidRDefault="00415519" w:rsidP="00415519">
      <w:pPr>
        <w:rPr>
          <w:rFonts w:ascii="Calibri" w:hAnsi="Calibri"/>
          <w:sz w:val="24"/>
          <w:szCs w:val="24"/>
        </w:rPr>
      </w:pPr>
    </w:p>
    <w:p w14:paraId="7FA0C6F1" w14:textId="77777777" w:rsidR="00415519" w:rsidRPr="00DF203B" w:rsidRDefault="00415519" w:rsidP="00415519">
      <w:pPr>
        <w:rPr>
          <w:rFonts w:ascii="Calibri" w:hAnsi="Calibri"/>
          <w:sz w:val="24"/>
          <w:szCs w:val="24"/>
        </w:rPr>
      </w:pPr>
      <w:r w:rsidRPr="00F721A6">
        <w:rPr>
          <w:rFonts w:ascii="Calibri" w:hAnsi="Calibri"/>
          <w:b/>
          <w:sz w:val="24"/>
          <w:szCs w:val="24"/>
        </w:rPr>
        <w:t>9.</w:t>
      </w:r>
      <w:r w:rsidRPr="00F721A6">
        <w:rPr>
          <w:rFonts w:ascii="Calibri" w:hAnsi="Calibri"/>
          <w:sz w:val="24"/>
          <w:szCs w:val="24"/>
        </w:rPr>
        <w:t xml:space="preserve"> </w:t>
      </w:r>
      <w:r w:rsidRPr="00DF203B">
        <w:rPr>
          <w:rFonts w:ascii="Calibri" w:hAnsi="Calibri"/>
          <w:sz w:val="24"/>
          <w:szCs w:val="24"/>
        </w:rPr>
        <w:t xml:space="preserve">The effector </w:t>
      </w:r>
      <w:r>
        <w:rPr>
          <w:rFonts w:ascii="Calibri" w:hAnsi="Calibri"/>
          <w:sz w:val="24"/>
          <w:szCs w:val="24"/>
        </w:rPr>
        <w:t>tissue</w:t>
      </w:r>
      <w:r w:rsidRPr="00DF203B">
        <w:rPr>
          <w:rFonts w:ascii="Calibri" w:hAnsi="Calibri"/>
          <w:sz w:val="24"/>
          <w:szCs w:val="24"/>
        </w:rPr>
        <w:t xml:space="preserve"> for the somatic motor nervous system </w:t>
      </w:r>
      <w:r>
        <w:rPr>
          <w:rFonts w:ascii="Calibri" w:hAnsi="Calibri"/>
          <w:sz w:val="24"/>
          <w:szCs w:val="24"/>
        </w:rPr>
        <w:t>is:</w:t>
      </w:r>
    </w:p>
    <w:p w14:paraId="55FD108C"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cardiac muscle     </w:t>
      </w:r>
      <w:r w:rsidRPr="00DF203B">
        <w:rPr>
          <w:rFonts w:ascii="Calibri" w:hAnsi="Calibri"/>
          <w:b/>
          <w:sz w:val="24"/>
          <w:szCs w:val="24"/>
        </w:rPr>
        <w:t>b)</w:t>
      </w:r>
      <w:r w:rsidRPr="00DF203B">
        <w:rPr>
          <w:rFonts w:ascii="Calibri" w:hAnsi="Calibri"/>
          <w:sz w:val="24"/>
          <w:szCs w:val="24"/>
        </w:rPr>
        <w:t xml:space="preserve"> smooth muscle     </w:t>
      </w:r>
      <w:r w:rsidRPr="00DF203B">
        <w:rPr>
          <w:rFonts w:ascii="Calibri" w:hAnsi="Calibri"/>
          <w:b/>
          <w:sz w:val="24"/>
          <w:szCs w:val="24"/>
        </w:rPr>
        <w:t>c)</w:t>
      </w:r>
      <w:r w:rsidRPr="00DF203B">
        <w:rPr>
          <w:rFonts w:ascii="Calibri" w:hAnsi="Calibri"/>
          <w:sz w:val="24"/>
          <w:szCs w:val="24"/>
        </w:rPr>
        <w:t xml:space="preserve"> glands     </w:t>
      </w:r>
      <w:r w:rsidRPr="00DF203B">
        <w:rPr>
          <w:rFonts w:ascii="Calibri" w:hAnsi="Calibri"/>
          <w:b/>
          <w:sz w:val="24"/>
          <w:szCs w:val="24"/>
        </w:rPr>
        <w:t>d)</w:t>
      </w:r>
      <w:r w:rsidRPr="00DF203B">
        <w:rPr>
          <w:rFonts w:ascii="Calibri" w:hAnsi="Calibri"/>
          <w:sz w:val="24"/>
          <w:szCs w:val="24"/>
        </w:rPr>
        <w:t xml:space="preserve"> skeletal muscle     </w:t>
      </w:r>
      <w:r w:rsidRPr="00DF203B">
        <w:rPr>
          <w:rFonts w:ascii="Calibri" w:hAnsi="Calibri"/>
          <w:b/>
          <w:sz w:val="24"/>
          <w:szCs w:val="24"/>
        </w:rPr>
        <w:t>e)</w:t>
      </w:r>
      <w:r w:rsidRPr="00DF203B">
        <w:rPr>
          <w:rFonts w:ascii="Calibri" w:hAnsi="Calibri"/>
          <w:sz w:val="24"/>
          <w:szCs w:val="24"/>
        </w:rPr>
        <w:t xml:space="preserve"> all of these</w:t>
      </w:r>
    </w:p>
    <w:p w14:paraId="6870B495" w14:textId="77777777" w:rsidR="00415519" w:rsidRPr="00F721A6" w:rsidRDefault="00415519" w:rsidP="00415519">
      <w:pPr>
        <w:rPr>
          <w:rFonts w:ascii="Calibri" w:hAnsi="Calibri"/>
          <w:sz w:val="24"/>
          <w:szCs w:val="24"/>
        </w:rPr>
      </w:pPr>
      <w:r w:rsidRPr="00F721A6">
        <w:rPr>
          <w:rFonts w:ascii="Calibri" w:hAnsi="Calibri"/>
          <w:sz w:val="24"/>
          <w:szCs w:val="24"/>
        </w:rPr>
        <w:t xml:space="preserve"> </w:t>
      </w:r>
    </w:p>
    <w:p w14:paraId="46CC9D48" w14:textId="77777777" w:rsidR="00415519" w:rsidRPr="00A81D46" w:rsidRDefault="00415519" w:rsidP="00415519">
      <w:pPr>
        <w:rPr>
          <w:rFonts w:ascii="Calibri" w:hAnsi="Calibri"/>
          <w:sz w:val="24"/>
          <w:szCs w:val="24"/>
        </w:rPr>
      </w:pPr>
      <w:r w:rsidRPr="00DF203B">
        <w:rPr>
          <w:rFonts w:ascii="Calibri" w:hAnsi="Calibri"/>
          <w:b/>
          <w:sz w:val="24"/>
          <w:szCs w:val="24"/>
        </w:rPr>
        <w:t>10.</w:t>
      </w:r>
      <w:r w:rsidRPr="00DF203B">
        <w:rPr>
          <w:rFonts w:ascii="Calibri" w:hAnsi="Calibri"/>
          <w:sz w:val="24"/>
          <w:szCs w:val="24"/>
        </w:rPr>
        <w:t xml:space="preserve"> </w:t>
      </w:r>
      <w:r w:rsidRPr="00A81D46">
        <w:rPr>
          <w:rFonts w:ascii="Calibri" w:hAnsi="Calibri"/>
          <w:sz w:val="24"/>
          <w:szCs w:val="24"/>
        </w:rPr>
        <w:t>Which of these characteristics describe the somatic motor nervous system?</w:t>
      </w:r>
    </w:p>
    <w:p w14:paraId="32BAB53D" w14:textId="77777777" w:rsidR="00415519" w:rsidRPr="00A81D46" w:rsidRDefault="00415519" w:rsidP="00415519">
      <w:pPr>
        <w:rPr>
          <w:rFonts w:ascii="Calibri" w:hAnsi="Calibri"/>
          <w:sz w:val="24"/>
          <w:szCs w:val="24"/>
        </w:rPr>
      </w:pPr>
      <w:r w:rsidRPr="00A81D46">
        <w:rPr>
          <w:rFonts w:ascii="Calibri" w:hAnsi="Calibri"/>
          <w:b/>
          <w:sz w:val="24"/>
          <w:szCs w:val="24"/>
        </w:rPr>
        <w:t>a)</w:t>
      </w:r>
      <w:r w:rsidRPr="00A81D46">
        <w:rPr>
          <w:rFonts w:ascii="Calibri" w:hAnsi="Calibri"/>
          <w:sz w:val="24"/>
          <w:szCs w:val="24"/>
        </w:rPr>
        <w:t xml:space="preserve"> </w:t>
      </w:r>
      <w:r>
        <w:rPr>
          <w:rFonts w:ascii="Calibri" w:hAnsi="Calibri"/>
          <w:sz w:val="24"/>
          <w:szCs w:val="24"/>
        </w:rPr>
        <w:t xml:space="preserve">has </w:t>
      </w:r>
      <w:r w:rsidRPr="00A81D46">
        <w:rPr>
          <w:rFonts w:ascii="Calibri" w:hAnsi="Calibri"/>
          <w:sz w:val="24"/>
          <w:szCs w:val="24"/>
        </w:rPr>
        <w:t xml:space="preserve">one neuron </w:t>
      </w:r>
      <w:r>
        <w:rPr>
          <w:rFonts w:ascii="Calibri" w:hAnsi="Calibri"/>
          <w:sz w:val="24"/>
          <w:szCs w:val="24"/>
        </w:rPr>
        <w:t xml:space="preserve">from </w:t>
      </w:r>
      <w:r w:rsidRPr="00A81D46">
        <w:rPr>
          <w:rFonts w:ascii="Calibri" w:hAnsi="Calibri"/>
          <w:sz w:val="24"/>
          <w:szCs w:val="24"/>
        </w:rPr>
        <w:t xml:space="preserve">CNS </w:t>
      </w:r>
      <w:r>
        <w:rPr>
          <w:rFonts w:ascii="Calibri" w:hAnsi="Calibri"/>
          <w:sz w:val="24"/>
          <w:szCs w:val="24"/>
        </w:rPr>
        <w:t>to</w:t>
      </w:r>
      <w:r w:rsidRPr="00A81D46">
        <w:rPr>
          <w:rFonts w:ascii="Calibri" w:hAnsi="Calibri"/>
          <w:sz w:val="24"/>
          <w:szCs w:val="24"/>
        </w:rPr>
        <w:t xml:space="preserve"> skeletal muscle     </w:t>
      </w:r>
      <w:r w:rsidRPr="00A81D46">
        <w:rPr>
          <w:rFonts w:ascii="Calibri" w:hAnsi="Calibri"/>
          <w:b/>
          <w:sz w:val="24"/>
          <w:szCs w:val="24"/>
        </w:rPr>
        <w:t>b)</w:t>
      </w:r>
      <w:r w:rsidRPr="00A81D46">
        <w:rPr>
          <w:rFonts w:ascii="Calibri" w:hAnsi="Calibri"/>
          <w:sz w:val="24"/>
          <w:szCs w:val="24"/>
        </w:rPr>
        <w:t xml:space="preserve"> </w:t>
      </w:r>
      <w:r>
        <w:rPr>
          <w:rFonts w:ascii="Calibri" w:hAnsi="Calibri"/>
          <w:sz w:val="24"/>
          <w:szCs w:val="24"/>
        </w:rPr>
        <w:t xml:space="preserve">its </w:t>
      </w:r>
      <w:r w:rsidRPr="00A81D46">
        <w:rPr>
          <w:rFonts w:ascii="Calibri" w:hAnsi="Calibri"/>
          <w:sz w:val="24"/>
          <w:szCs w:val="24"/>
        </w:rPr>
        <w:t>effect can be excitatory or inhibitory</w:t>
      </w:r>
    </w:p>
    <w:p w14:paraId="3FC7B615" w14:textId="77777777" w:rsidR="00415519" w:rsidRPr="00A81D46" w:rsidRDefault="00415519" w:rsidP="00415519">
      <w:pPr>
        <w:rPr>
          <w:rFonts w:ascii="Calibri" w:hAnsi="Calibri"/>
          <w:sz w:val="24"/>
          <w:szCs w:val="24"/>
        </w:rPr>
      </w:pPr>
      <w:r w:rsidRPr="00A81D46">
        <w:rPr>
          <w:rFonts w:ascii="Calibri" w:hAnsi="Calibri"/>
          <w:b/>
          <w:sz w:val="24"/>
          <w:szCs w:val="24"/>
        </w:rPr>
        <w:t>c)</w:t>
      </w:r>
      <w:r w:rsidRPr="00A81D46">
        <w:rPr>
          <w:rFonts w:ascii="Calibri" w:hAnsi="Calibri"/>
          <w:sz w:val="24"/>
          <w:szCs w:val="24"/>
        </w:rPr>
        <w:t xml:space="preserve"> </w:t>
      </w:r>
      <w:r>
        <w:rPr>
          <w:rFonts w:ascii="Calibri" w:hAnsi="Calibri"/>
          <w:sz w:val="24"/>
          <w:szCs w:val="24"/>
        </w:rPr>
        <w:t>for pain sensation on the surface of the body</w:t>
      </w:r>
      <w:r w:rsidRPr="00A81D46">
        <w:rPr>
          <w:rFonts w:ascii="Calibri" w:hAnsi="Calibri"/>
          <w:sz w:val="24"/>
          <w:szCs w:val="24"/>
        </w:rPr>
        <w:t xml:space="preserve">     </w:t>
      </w:r>
      <w:r w:rsidRPr="00A81D46">
        <w:rPr>
          <w:rFonts w:ascii="Calibri" w:hAnsi="Calibri"/>
          <w:b/>
          <w:sz w:val="24"/>
          <w:szCs w:val="24"/>
        </w:rPr>
        <w:t>d)</w:t>
      </w:r>
      <w:r w:rsidRPr="00A81D46">
        <w:rPr>
          <w:rFonts w:ascii="Calibri" w:hAnsi="Calibri"/>
          <w:sz w:val="24"/>
          <w:szCs w:val="24"/>
        </w:rPr>
        <w:t xml:space="preserve"> receptor</w:t>
      </w:r>
      <w:r>
        <w:rPr>
          <w:rFonts w:ascii="Calibri" w:hAnsi="Calibri"/>
          <w:sz w:val="24"/>
          <w:szCs w:val="24"/>
        </w:rPr>
        <w:t>s</w:t>
      </w:r>
      <w:r w:rsidRPr="00A81D46">
        <w:rPr>
          <w:rFonts w:ascii="Calibri" w:hAnsi="Calibri"/>
          <w:sz w:val="24"/>
          <w:szCs w:val="24"/>
        </w:rPr>
        <w:t xml:space="preserve"> can be nicotinic or muscarinic</w:t>
      </w:r>
    </w:p>
    <w:p w14:paraId="6BA1240F" w14:textId="77777777" w:rsidR="00415519" w:rsidRPr="00DF203B" w:rsidRDefault="00415519" w:rsidP="00415519">
      <w:pPr>
        <w:rPr>
          <w:rFonts w:ascii="Calibri" w:hAnsi="Calibri"/>
          <w:sz w:val="24"/>
          <w:szCs w:val="24"/>
        </w:rPr>
      </w:pPr>
      <w:r w:rsidRPr="00DF203B">
        <w:rPr>
          <w:rFonts w:ascii="Calibri" w:hAnsi="Calibri"/>
          <w:sz w:val="24"/>
          <w:szCs w:val="24"/>
        </w:rPr>
        <w:t xml:space="preserve"> </w:t>
      </w:r>
    </w:p>
    <w:p w14:paraId="1FF14AE3" w14:textId="77777777" w:rsidR="00415519" w:rsidRPr="00F721A6" w:rsidRDefault="00415519" w:rsidP="00415519">
      <w:pPr>
        <w:rPr>
          <w:rFonts w:ascii="Calibri" w:hAnsi="Calibri"/>
          <w:sz w:val="24"/>
          <w:szCs w:val="24"/>
        </w:rPr>
      </w:pPr>
      <w:r w:rsidRPr="00DF203B">
        <w:rPr>
          <w:rFonts w:ascii="Calibri" w:hAnsi="Calibri"/>
          <w:b/>
          <w:sz w:val="24"/>
          <w:szCs w:val="24"/>
        </w:rPr>
        <w:t>11.</w:t>
      </w:r>
      <w:r w:rsidRPr="00DF203B">
        <w:rPr>
          <w:rFonts w:ascii="Calibri" w:hAnsi="Calibri"/>
          <w:sz w:val="24"/>
          <w:szCs w:val="24"/>
        </w:rPr>
        <w:t xml:space="preserve"> </w:t>
      </w:r>
      <w:r w:rsidRPr="00F721A6">
        <w:rPr>
          <w:rFonts w:ascii="Calibri" w:hAnsi="Calibri"/>
          <w:sz w:val="24"/>
          <w:szCs w:val="24"/>
        </w:rPr>
        <w:t>In the ANS, the preganglionic neurons synapse with postganglionic neurons in the</w:t>
      </w:r>
    </w:p>
    <w:p w14:paraId="06D2AEA0" w14:textId="77777777" w:rsidR="00415519" w:rsidRPr="00F721A6" w:rsidRDefault="00415519" w:rsidP="00415519">
      <w:pPr>
        <w:rPr>
          <w:rFonts w:ascii="Calibri" w:hAnsi="Calibri"/>
          <w:sz w:val="24"/>
          <w:szCs w:val="24"/>
        </w:rPr>
      </w:pPr>
      <w:r w:rsidRPr="00F721A6">
        <w:rPr>
          <w:rFonts w:ascii="Calibri" w:hAnsi="Calibri"/>
          <w:b/>
          <w:sz w:val="24"/>
          <w:szCs w:val="24"/>
        </w:rPr>
        <w:t>a)</w:t>
      </w:r>
      <w:r w:rsidRPr="00F721A6">
        <w:rPr>
          <w:rFonts w:ascii="Calibri" w:hAnsi="Calibri"/>
          <w:sz w:val="24"/>
          <w:szCs w:val="24"/>
        </w:rPr>
        <w:t xml:space="preserve"> autonomic ganglia   </w:t>
      </w:r>
      <w:r w:rsidRPr="00F721A6">
        <w:rPr>
          <w:rFonts w:ascii="Calibri" w:hAnsi="Calibri"/>
          <w:b/>
          <w:sz w:val="24"/>
          <w:szCs w:val="24"/>
        </w:rPr>
        <w:t>b)</w:t>
      </w:r>
      <w:r w:rsidRPr="00F721A6">
        <w:rPr>
          <w:rFonts w:ascii="Calibri" w:hAnsi="Calibri"/>
          <w:sz w:val="24"/>
          <w:szCs w:val="24"/>
        </w:rPr>
        <w:t xml:space="preserve"> brain stem    </w:t>
      </w:r>
      <w:r w:rsidRPr="00F721A6">
        <w:rPr>
          <w:rFonts w:ascii="Calibri" w:hAnsi="Calibri"/>
          <w:b/>
          <w:sz w:val="24"/>
          <w:szCs w:val="24"/>
        </w:rPr>
        <w:t>c)</w:t>
      </w:r>
      <w:r w:rsidRPr="00F721A6">
        <w:rPr>
          <w:rFonts w:ascii="Calibri" w:hAnsi="Calibri"/>
          <w:sz w:val="24"/>
          <w:szCs w:val="24"/>
        </w:rPr>
        <w:t xml:space="preserve"> spinal cord    </w:t>
      </w:r>
      <w:r w:rsidRPr="00F721A6">
        <w:rPr>
          <w:rFonts w:ascii="Calibri" w:hAnsi="Calibri"/>
          <w:b/>
          <w:sz w:val="24"/>
          <w:szCs w:val="24"/>
        </w:rPr>
        <w:t>d)</w:t>
      </w:r>
      <w:r w:rsidRPr="00F721A6">
        <w:rPr>
          <w:rFonts w:ascii="Calibri" w:hAnsi="Calibri"/>
          <w:sz w:val="24"/>
          <w:szCs w:val="24"/>
        </w:rPr>
        <w:t xml:space="preserve"> dorsal root ganglia   </w:t>
      </w:r>
      <w:r w:rsidRPr="00F721A6">
        <w:rPr>
          <w:rFonts w:ascii="Calibri" w:hAnsi="Calibri"/>
          <w:b/>
          <w:sz w:val="24"/>
          <w:szCs w:val="24"/>
        </w:rPr>
        <w:t>e)</w:t>
      </w:r>
      <w:r w:rsidRPr="00F721A6">
        <w:rPr>
          <w:rFonts w:ascii="Calibri" w:hAnsi="Calibri"/>
          <w:sz w:val="24"/>
          <w:szCs w:val="24"/>
        </w:rPr>
        <w:t xml:space="preserve"> skeletal muscle cells </w:t>
      </w:r>
    </w:p>
    <w:p w14:paraId="5B81E087" w14:textId="77777777" w:rsidR="00415519" w:rsidRPr="00DF203B" w:rsidRDefault="00415519" w:rsidP="00415519">
      <w:pPr>
        <w:rPr>
          <w:rFonts w:ascii="Calibri" w:hAnsi="Calibri"/>
          <w:sz w:val="24"/>
          <w:szCs w:val="24"/>
        </w:rPr>
      </w:pPr>
    </w:p>
    <w:p w14:paraId="208F81EC" w14:textId="77777777" w:rsidR="00415519" w:rsidRPr="00DF203B" w:rsidRDefault="00415519" w:rsidP="00415519">
      <w:pPr>
        <w:rPr>
          <w:rFonts w:ascii="Calibri" w:hAnsi="Calibri"/>
          <w:sz w:val="24"/>
          <w:szCs w:val="24"/>
        </w:rPr>
      </w:pPr>
      <w:r w:rsidRPr="00DF203B">
        <w:rPr>
          <w:rFonts w:ascii="Calibri" w:hAnsi="Calibri"/>
          <w:b/>
          <w:sz w:val="24"/>
          <w:szCs w:val="24"/>
        </w:rPr>
        <w:t>12.</w:t>
      </w:r>
      <w:r w:rsidRPr="00DF203B">
        <w:rPr>
          <w:rFonts w:ascii="Calibri" w:hAnsi="Calibri"/>
          <w:sz w:val="24"/>
          <w:szCs w:val="24"/>
        </w:rPr>
        <w:t xml:space="preserve"> Stimulation of the adrenal medulla by sympathetic innervation</w:t>
      </w:r>
      <w:r>
        <w:rPr>
          <w:rFonts w:ascii="Calibri" w:hAnsi="Calibri"/>
          <w:sz w:val="24"/>
          <w:szCs w:val="24"/>
        </w:rPr>
        <w:t xml:space="preserve"> </w:t>
      </w:r>
      <w:r w:rsidRPr="004D6145">
        <w:rPr>
          <w:rFonts w:ascii="Calibri" w:hAnsi="Calibri"/>
          <w:b/>
          <w:bCs/>
          <w:i/>
          <w:iCs/>
          <w:sz w:val="24"/>
          <w:szCs w:val="24"/>
        </w:rPr>
        <w:t>predominantly</w:t>
      </w:r>
      <w:r w:rsidRPr="00DF203B">
        <w:rPr>
          <w:rFonts w:ascii="Calibri" w:hAnsi="Calibri"/>
          <w:sz w:val="24"/>
          <w:szCs w:val="24"/>
        </w:rPr>
        <w:t xml:space="preserve"> causes release of</w:t>
      </w:r>
    </w:p>
    <w:p w14:paraId="3C77FD45"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acetylcholine     </w:t>
      </w:r>
      <w:r w:rsidRPr="00DF203B">
        <w:rPr>
          <w:rFonts w:ascii="Calibri" w:hAnsi="Calibri"/>
          <w:b/>
          <w:sz w:val="24"/>
          <w:szCs w:val="24"/>
        </w:rPr>
        <w:t>b)</w:t>
      </w:r>
      <w:r w:rsidRPr="00DF203B">
        <w:rPr>
          <w:rFonts w:ascii="Calibri" w:hAnsi="Calibri"/>
          <w:sz w:val="24"/>
          <w:szCs w:val="24"/>
        </w:rPr>
        <w:t xml:space="preserve"> epinephrine     </w:t>
      </w:r>
      <w:r w:rsidRPr="00DF203B">
        <w:rPr>
          <w:rFonts w:ascii="Calibri" w:hAnsi="Calibri"/>
          <w:b/>
          <w:sz w:val="24"/>
          <w:szCs w:val="24"/>
        </w:rPr>
        <w:t>c)</w:t>
      </w:r>
      <w:r w:rsidRPr="00DF203B">
        <w:rPr>
          <w:rFonts w:ascii="Calibri" w:hAnsi="Calibri"/>
          <w:sz w:val="24"/>
          <w:szCs w:val="24"/>
        </w:rPr>
        <w:t xml:space="preserve"> cortisol    </w:t>
      </w:r>
      <w:r w:rsidRPr="00DF203B">
        <w:rPr>
          <w:rFonts w:ascii="Calibri" w:hAnsi="Calibri"/>
          <w:b/>
          <w:sz w:val="24"/>
          <w:szCs w:val="24"/>
        </w:rPr>
        <w:t>d)</w:t>
      </w:r>
      <w:r w:rsidRPr="00DF203B">
        <w:rPr>
          <w:rFonts w:ascii="Calibri" w:hAnsi="Calibri"/>
          <w:sz w:val="24"/>
          <w:szCs w:val="24"/>
        </w:rPr>
        <w:t xml:space="preserve"> norepinephrine    </w:t>
      </w:r>
      <w:r w:rsidRPr="00DF203B">
        <w:rPr>
          <w:rFonts w:ascii="Calibri" w:hAnsi="Calibri"/>
          <w:b/>
          <w:sz w:val="24"/>
          <w:szCs w:val="24"/>
        </w:rPr>
        <w:t>e)</w:t>
      </w:r>
      <w:r w:rsidRPr="00DF203B">
        <w:rPr>
          <w:rFonts w:ascii="Calibri" w:hAnsi="Calibri"/>
          <w:sz w:val="24"/>
          <w:szCs w:val="24"/>
        </w:rPr>
        <w:t xml:space="preserve"> none of these</w:t>
      </w:r>
    </w:p>
    <w:p w14:paraId="623C254B" w14:textId="77777777" w:rsidR="00415519" w:rsidRDefault="00415519" w:rsidP="00415519">
      <w:pPr>
        <w:rPr>
          <w:rFonts w:ascii="Calibri" w:hAnsi="Calibri"/>
          <w:sz w:val="24"/>
          <w:szCs w:val="24"/>
        </w:rPr>
      </w:pPr>
    </w:p>
    <w:p w14:paraId="386F974C" w14:textId="77777777" w:rsidR="00415519" w:rsidRPr="00A81D46" w:rsidRDefault="00415519" w:rsidP="00415519">
      <w:pPr>
        <w:rPr>
          <w:rFonts w:ascii="Calibri" w:hAnsi="Calibri"/>
          <w:sz w:val="24"/>
          <w:szCs w:val="24"/>
        </w:rPr>
      </w:pPr>
      <w:r w:rsidRPr="00DF203B">
        <w:rPr>
          <w:rFonts w:ascii="Calibri" w:hAnsi="Calibri"/>
          <w:b/>
          <w:sz w:val="24"/>
          <w:szCs w:val="24"/>
        </w:rPr>
        <w:t>13.</w:t>
      </w:r>
      <w:r w:rsidRPr="00DF203B">
        <w:rPr>
          <w:rFonts w:ascii="Calibri" w:hAnsi="Calibri"/>
          <w:sz w:val="24"/>
          <w:szCs w:val="24"/>
        </w:rPr>
        <w:t xml:space="preserve"> </w:t>
      </w:r>
      <w:r w:rsidRPr="00A81D46">
        <w:rPr>
          <w:rFonts w:ascii="Calibri" w:hAnsi="Calibri"/>
          <w:sz w:val="24"/>
          <w:szCs w:val="24"/>
        </w:rPr>
        <w:t xml:space="preserve">Which of the following characteristics apply to the ANS? </w:t>
      </w:r>
    </w:p>
    <w:p w14:paraId="2C0C0B6A" w14:textId="77777777" w:rsidR="00415519" w:rsidRPr="00A81D46" w:rsidRDefault="00415519" w:rsidP="00415519">
      <w:pPr>
        <w:rPr>
          <w:rFonts w:ascii="Calibri" w:hAnsi="Calibri"/>
          <w:sz w:val="24"/>
          <w:szCs w:val="24"/>
        </w:rPr>
      </w:pPr>
      <w:r w:rsidRPr="00A81D46">
        <w:rPr>
          <w:rFonts w:ascii="Calibri" w:hAnsi="Calibri"/>
          <w:b/>
          <w:sz w:val="24"/>
          <w:szCs w:val="24"/>
        </w:rPr>
        <w:t>1.</w:t>
      </w:r>
      <w:r w:rsidRPr="00A81D46">
        <w:rPr>
          <w:rFonts w:ascii="Calibri" w:hAnsi="Calibri"/>
          <w:sz w:val="24"/>
          <w:szCs w:val="24"/>
        </w:rPr>
        <w:t xml:space="preserve"> </w:t>
      </w:r>
      <w:r>
        <w:rPr>
          <w:rFonts w:ascii="Calibri" w:hAnsi="Calibri"/>
          <w:sz w:val="24"/>
          <w:szCs w:val="24"/>
        </w:rPr>
        <w:t xml:space="preserve">always under </w:t>
      </w:r>
      <w:r w:rsidRPr="00A81D46">
        <w:rPr>
          <w:rFonts w:ascii="Calibri" w:hAnsi="Calibri"/>
          <w:sz w:val="24"/>
          <w:szCs w:val="24"/>
        </w:rPr>
        <w:t xml:space="preserve">conscious control    </w:t>
      </w:r>
      <w:r w:rsidRPr="00A81D46">
        <w:rPr>
          <w:rFonts w:ascii="Calibri" w:hAnsi="Calibri"/>
          <w:b/>
          <w:sz w:val="24"/>
          <w:szCs w:val="24"/>
        </w:rPr>
        <w:t>2.</w:t>
      </w:r>
      <w:r w:rsidRPr="00A81D46">
        <w:rPr>
          <w:rFonts w:ascii="Calibri" w:hAnsi="Calibri"/>
          <w:sz w:val="24"/>
          <w:szCs w:val="24"/>
        </w:rPr>
        <w:t xml:space="preserve"> </w:t>
      </w:r>
      <w:r>
        <w:rPr>
          <w:rFonts w:ascii="Calibri" w:hAnsi="Calibri"/>
          <w:sz w:val="24"/>
          <w:szCs w:val="24"/>
        </w:rPr>
        <w:t xml:space="preserve">There are </w:t>
      </w:r>
      <w:r w:rsidRPr="00A81D46">
        <w:rPr>
          <w:rFonts w:ascii="Calibri" w:hAnsi="Calibri"/>
          <w:sz w:val="24"/>
          <w:szCs w:val="24"/>
        </w:rPr>
        <w:t xml:space="preserve">two neurons between the CNS and effector </w:t>
      </w:r>
      <w:r>
        <w:rPr>
          <w:rFonts w:ascii="Calibri" w:hAnsi="Calibri"/>
          <w:sz w:val="24"/>
          <w:szCs w:val="24"/>
        </w:rPr>
        <w:t>tissues</w:t>
      </w:r>
    </w:p>
    <w:p w14:paraId="651E9BF3" w14:textId="77777777" w:rsidR="00415519" w:rsidRPr="00A81D46" w:rsidRDefault="00415519" w:rsidP="00415519">
      <w:pPr>
        <w:rPr>
          <w:rFonts w:ascii="Calibri" w:hAnsi="Calibri"/>
          <w:sz w:val="24"/>
          <w:szCs w:val="24"/>
        </w:rPr>
      </w:pPr>
      <w:r w:rsidRPr="00A81D46">
        <w:rPr>
          <w:rFonts w:ascii="Calibri" w:hAnsi="Calibri"/>
          <w:b/>
          <w:sz w:val="24"/>
          <w:szCs w:val="24"/>
        </w:rPr>
        <w:t>3.</w:t>
      </w:r>
      <w:r w:rsidRPr="00A81D46">
        <w:rPr>
          <w:rFonts w:ascii="Calibri" w:hAnsi="Calibri"/>
          <w:sz w:val="24"/>
          <w:szCs w:val="24"/>
        </w:rPr>
        <w:t xml:space="preserve"> all neur</w:t>
      </w:r>
      <w:r>
        <w:rPr>
          <w:rFonts w:ascii="Calibri" w:hAnsi="Calibri"/>
          <w:sz w:val="24"/>
          <w:szCs w:val="24"/>
        </w:rPr>
        <w:t>al axons are</w:t>
      </w:r>
      <w:r w:rsidRPr="00A81D46">
        <w:rPr>
          <w:rFonts w:ascii="Calibri" w:hAnsi="Calibri"/>
          <w:sz w:val="24"/>
          <w:szCs w:val="24"/>
        </w:rPr>
        <w:t xml:space="preserve"> myelinated    </w:t>
      </w:r>
      <w:r w:rsidRPr="00A81D46">
        <w:rPr>
          <w:rFonts w:ascii="Calibri" w:hAnsi="Calibri"/>
          <w:b/>
          <w:sz w:val="24"/>
          <w:szCs w:val="24"/>
        </w:rPr>
        <w:t>4.</w:t>
      </w:r>
      <w:r w:rsidRPr="00A81D46">
        <w:rPr>
          <w:rFonts w:ascii="Calibri" w:hAnsi="Calibri"/>
          <w:sz w:val="24"/>
          <w:szCs w:val="24"/>
        </w:rPr>
        <w:t xml:space="preserve"> neurotransmitters can be acetylcholine or norepinephrine</w:t>
      </w:r>
    </w:p>
    <w:p w14:paraId="6251AD31" w14:textId="77777777" w:rsidR="00415519" w:rsidRPr="00A81D46" w:rsidRDefault="00415519" w:rsidP="00415519">
      <w:pPr>
        <w:ind w:firstLine="720"/>
        <w:rPr>
          <w:rFonts w:ascii="Calibri" w:hAnsi="Calibri"/>
          <w:sz w:val="24"/>
          <w:szCs w:val="24"/>
        </w:rPr>
      </w:pPr>
      <w:r w:rsidRPr="00A81D46">
        <w:rPr>
          <w:rFonts w:ascii="Calibri" w:hAnsi="Calibri"/>
          <w:b/>
          <w:sz w:val="24"/>
          <w:szCs w:val="24"/>
        </w:rPr>
        <w:t>a)</w:t>
      </w:r>
      <w:r w:rsidRPr="00A81D46">
        <w:rPr>
          <w:rFonts w:ascii="Calibri" w:hAnsi="Calibri"/>
          <w:sz w:val="24"/>
          <w:szCs w:val="24"/>
        </w:rPr>
        <w:t xml:space="preserve"> 1, 2        </w:t>
      </w:r>
      <w:r w:rsidRPr="00A81D46">
        <w:rPr>
          <w:rFonts w:ascii="Calibri" w:hAnsi="Calibri"/>
          <w:b/>
          <w:sz w:val="24"/>
          <w:szCs w:val="24"/>
        </w:rPr>
        <w:t>b)</w:t>
      </w:r>
      <w:r w:rsidRPr="00A81D46">
        <w:rPr>
          <w:rFonts w:ascii="Calibri" w:hAnsi="Calibri"/>
          <w:sz w:val="24"/>
          <w:szCs w:val="24"/>
        </w:rPr>
        <w:t xml:space="preserve"> 1, 3       </w:t>
      </w:r>
      <w:r w:rsidRPr="00A81D46">
        <w:rPr>
          <w:rFonts w:ascii="Calibri" w:hAnsi="Calibri"/>
          <w:b/>
          <w:sz w:val="24"/>
          <w:szCs w:val="24"/>
        </w:rPr>
        <w:t>c)</w:t>
      </w:r>
      <w:r w:rsidRPr="00A81D46">
        <w:rPr>
          <w:rFonts w:ascii="Calibri" w:hAnsi="Calibri"/>
          <w:sz w:val="24"/>
          <w:szCs w:val="24"/>
        </w:rPr>
        <w:t xml:space="preserve"> 1, 4        </w:t>
      </w:r>
      <w:r w:rsidRPr="00A81D46">
        <w:rPr>
          <w:rFonts w:ascii="Calibri" w:hAnsi="Calibri"/>
          <w:b/>
          <w:sz w:val="24"/>
          <w:szCs w:val="24"/>
        </w:rPr>
        <w:t>d)</w:t>
      </w:r>
      <w:r w:rsidRPr="00A81D46">
        <w:rPr>
          <w:rFonts w:ascii="Calibri" w:hAnsi="Calibri"/>
          <w:sz w:val="24"/>
          <w:szCs w:val="24"/>
        </w:rPr>
        <w:t xml:space="preserve"> 2, 3        </w:t>
      </w:r>
      <w:r w:rsidRPr="00A81D46">
        <w:rPr>
          <w:rFonts w:ascii="Calibri" w:hAnsi="Calibri"/>
          <w:b/>
          <w:sz w:val="24"/>
          <w:szCs w:val="24"/>
        </w:rPr>
        <w:t>e)</w:t>
      </w:r>
      <w:r w:rsidRPr="00A81D46">
        <w:rPr>
          <w:rFonts w:ascii="Calibri" w:hAnsi="Calibri"/>
          <w:sz w:val="24"/>
          <w:szCs w:val="24"/>
        </w:rPr>
        <w:t xml:space="preserve"> 2, 4</w:t>
      </w:r>
    </w:p>
    <w:p w14:paraId="02982762" w14:textId="77777777" w:rsidR="00415519" w:rsidRPr="00DF203B" w:rsidRDefault="00415519" w:rsidP="00415519">
      <w:pPr>
        <w:rPr>
          <w:rFonts w:ascii="Calibri" w:hAnsi="Calibri"/>
          <w:sz w:val="24"/>
          <w:szCs w:val="24"/>
        </w:rPr>
      </w:pPr>
      <w:r w:rsidRPr="00DF203B">
        <w:rPr>
          <w:rFonts w:ascii="Calibri" w:hAnsi="Calibri"/>
          <w:b/>
          <w:sz w:val="24"/>
          <w:szCs w:val="24"/>
        </w:rPr>
        <w:lastRenderedPageBreak/>
        <w:t>14.</w:t>
      </w:r>
      <w:r w:rsidRPr="00DF203B">
        <w:rPr>
          <w:rFonts w:ascii="Calibri" w:hAnsi="Calibri"/>
          <w:sz w:val="24"/>
          <w:szCs w:val="24"/>
        </w:rPr>
        <w:t xml:space="preserve"> All preganglionic neurons of the sympathetic and parasympathetic divisions are</w:t>
      </w:r>
    </w:p>
    <w:p w14:paraId="222B91D3"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adrenergic     </w:t>
      </w:r>
      <w:r w:rsidRPr="00DF203B">
        <w:rPr>
          <w:rFonts w:ascii="Calibri" w:hAnsi="Calibri"/>
          <w:b/>
          <w:sz w:val="24"/>
          <w:szCs w:val="24"/>
        </w:rPr>
        <w:t>b)</w:t>
      </w:r>
      <w:r w:rsidRPr="00DF203B">
        <w:rPr>
          <w:rFonts w:ascii="Calibri" w:hAnsi="Calibri"/>
          <w:sz w:val="24"/>
          <w:szCs w:val="24"/>
        </w:rPr>
        <w:t xml:space="preserve"> cholinergic     </w:t>
      </w:r>
      <w:r w:rsidRPr="00DF203B">
        <w:rPr>
          <w:rFonts w:ascii="Calibri" w:hAnsi="Calibri"/>
          <w:b/>
          <w:sz w:val="24"/>
          <w:szCs w:val="24"/>
        </w:rPr>
        <w:t>c)</w:t>
      </w:r>
      <w:r w:rsidRPr="00DF203B">
        <w:rPr>
          <w:rFonts w:ascii="Calibri" w:hAnsi="Calibri"/>
          <w:sz w:val="24"/>
          <w:szCs w:val="24"/>
        </w:rPr>
        <w:t xml:space="preserve"> myelinated     </w:t>
      </w:r>
      <w:r w:rsidRPr="00DF203B">
        <w:rPr>
          <w:rFonts w:ascii="Calibri" w:hAnsi="Calibri"/>
          <w:b/>
          <w:sz w:val="24"/>
          <w:szCs w:val="24"/>
        </w:rPr>
        <w:t>d)</w:t>
      </w:r>
      <w:r w:rsidRPr="00DF203B">
        <w:rPr>
          <w:rFonts w:ascii="Calibri" w:hAnsi="Calibri"/>
          <w:sz w:val="24"/>
          <w:szCs w:val="24"/>
        </w:rPr>
        <w:t xml:space="preserve"> unmyelinated     </w:t>
      </w:r>
      <w:r w:rsidRPr="00DF203B">
        <w:rPr>
          <w:rFonts w:ascii="Calibri" w:hAnsi="Calibri"/>
          <w:b/>
          <w:sz w:val="24"/>
          <w:szCs w:val="24"/>
        </w:rPr>
        <w:t>e)</w:t>
      </w:r>
      <w:r w:rsidRPr="00DF203B">
        <w:rPr>
          <w:rFonts w:ascii="Calibri" w:hAnsi="Calibri"/>
          <w:sz w:val="24"/>
          <w:szCs w:val="24"/>
        </w:rPr>
        <w:t xml:space="preserve"> both b and c   </w:t>
      </w:r>
    </w:p>
    <w:p w14:paraId="7C862078" w14:textId="77777777" w:rsidR="00415519" w:rsidRPr="00DF203B" w:rsidRDefault="00415519" w:rsidP="00415519">
      <w:pPr>
        <w:rPr>
          <w:rFonts w:ascii="Calibri" w:hAnsi="Calibri"/>
          <w:b/>
          <w:sz w:val="24"/>
          <w:szCs w:val="24"/>
        </w:rPr>
      </w:pPr>
    </w:p>
    <w:p w14:paraId="4098A41D" w14:textId="77777777" w:rsidR="00415519" w:rsidRPr="00DF203B" w:rsidRDefault="00415519" w:rsidP="00415519">
      <w:pPr>
        <w:rPr>
          <w:rFonts w:ascii="Calibri" w:hAnsi="Calibri"/>
          <w:sz w:val="24"/>
          <w:szCs w:val="24"/>
        </w:rPr>
      </w:pPr>
      <w:r w:rsidRPr="00DF203B">
        <w:rPr>
          <w:rFonts w:ascii="Calibri" w:hAnsi="Calibri"/>
          <w:b/>
          <w:sz w:val="24"/>
          <w:szCs w:val="24"/>
        </w:rPr>
        <w:t>15.</w:t>
      </w:r>
      <w:r w:rsidRPr="00DF203B">
        <w:rPr>
          <w:rFonts w:ascii="Calibri" w:hAnsi="Calibri"/>
          <w:sz w:val="24"/>
          <w:szCs w:val="24"/>
        </w:rPr>
        <w:t xml:space="preserve"> The membranes of all postganglionic neurons in autonomic ganglia &amp; the membranes of skeletal muscle have: </w:t>
      </w:r>
      <w:r>
        <w:rPr>
          <w:rFonts w:ascii="Calibri" w:hAnsi="Calibri"/>
          <w:sz w:val="24"/>
          <w:szCs w:val="24"/>
        </w:rPr>
        <w:t xml:space="preserve">         </w:t>
      </w:r>
      <w:r w:rsidRPr="00DF203B">
        <w:rPr>
          <w:rFonts w:ascii="Calibri" w:hAnsi="Calibri"/>
          <w:sz w:val="24"/>
          <w:szCs w:val="24"/>
        </w:rPr>
        <w:t xml:space="preserve"> </w:t>
      </w:r>
      <w:r w:rsidRPr="00DF203B">
        <w:rPr>
          <w:rFonts w:ascii="Calibri" w:hAnsi="Calibri"/>
          <w:b/>
          <w:sz w:val="24"/>
          <w:szCs w:val="24"/>
        </w:rPr>
        <w:t>a)</w:t>
      </w:r>
      <w:r w:rsidRPr="00DF203B">
        <w:rPr>
          <w:rFonts w:ascii="Calibri" w:hAnsi="Calibri"/>
          <w:sz w:val="24"/>
          <w:szCs w:val="24"/>
        </w:rPr>
        <w:t xml:space="preserve"> adrenergic receptors     </w:t>
      </w:r>
      <w:r w:rsidRPr="00DF203B">
        <w:rPr>
          <w:rFonts w:ascii="Calibri" w:hAnsi="Calibri"/>
          <w:b/>
          <w:sz w:val="24"/>
          <w:szCs w:val="24"/>
        </w:rPr>
        <w:t>b)</w:t>
      </w:r>
      <w:r w:rsidRPr="00DF203B">
        <w:rPr>
          <w:rFonts w:ascii="Calibri" w:hAnsi="Calibri"/>
          <w:sz w:val="24"/>
          <w:szCs w:val="24"/>
        </w:rPr>
        <w:t xml:space="preserve"> muscarinic receptors     </w:t>
      </w:r>
      <w:r w:rsidRPr="00DF203B">
        <w:rPr>
          <w:rFonts w:ascii="Calibri" w:hAnsi="Calibri"/>
          <w:b/>
          <w:sz w:val="24"/>
          <w:szCs w:val="24"/>
        </w:rPr>
        <w:t>c)</w:t>
      </w:r>
      <w:r w:rsidRPr="00DF203B">
        <w:rPr>
          <w:rFonts w:ascii="Calibri" w:hAnsi="Calibri"/>
          <w:sz w:val="24"/>
          <w:szCs w:val="24"/>
        </w:rPr>
        <w:t xml:space="preserve"> nicotinic receptors</w:t>
      </w:r>
    </w:p>
    <w:p w14:paraId="3ADCC494" w14:textId="77777777" w:rsidR="00415519" w:rsidRPr="00DF203B" w:rsidRDefault="00415519" w:rsidP="00415519">
      <w:pPr>
        <w:rPr>
          <w:rFonts w:ascii="Calibri" w:hAnsi="Calibri"/>
          <w:b/>
          <w:sz w:val="24"/>
          <w:szCs w:val="24"/>
        </w:rPr>
      </w:pPr>
    </w:p>
    <w:p w14:paraId="426E25A7" w14:textId="77777777" w:rsidR="00415519" w:rsidRPr="00DF203B" w:rsidRDefault="00415519" w:rsidP="00415519">
      <w:pPr>
        <w:rPr>
          <w:rFonts w:ascii="Calibri" w:hAnsi="Calibri"/>
          <w:sz w:val="24"/>
          <w:szCs w:val="24"/>
        </w:rPr>
      </w:pPr>
      <w:r w:rsidRPr="00DF203B">
        <w:rPr>
          <w:rFonts w:ascii="Calibri" w:hAnsi="Calibri"/>
          <w:b/>
          <w:sz w:val="24"/>
          <w:szCs w:val="24"/>
        </w:rPr>
        <w:t>16.</w:t>
      </w:r>
      <w:r w:rsidRPr="00DF203B">
        <w:rPr>
          <w:rFonts w:ascii="Calibri" w:hAnsi="Calibri"/>
          <w:sz w:val="24"/>
          <w:szCs w:val="24"/>
        </w:rPr>
        <w:t xml:space="preserve"> Effector cells that respond to acetylcholine released from postganglionic neurons have:  </w:t>
      </w:r>
    </w:p>
    <w:p w14:paraId="16A740E0"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adrenergic receptors     </w:t>
      </w:r>
      <w:r w:rsidRPr="00DF203B">
        <w:rPr>
          <w:rFonts w:ascii="Calibri" w:hAnsi="Calibri"/>
          <w:b/>
          <w:sz w:val="24"/>
          <w:szCs w:val="24"/>
        </w:rPr>
        <w:t>b)</w:t>
      </w:r>
      <w:r w:rsidRPr="00DF203B">
        <w:rPr>
          <w:rFonts w:ascii="Calibri" w:hAnsi="Calibri"/>
          <w:sz w:val="24"/>
          <w:szCs w:val="24"/>
        </w:rPr>
        <w:t xml:space="preserve"> muscarinic receptors     </w:t>
      </w:r>
      <w:r w:rsidRPr="00DF203B">
        <w:rPr>
          <w:rFonts w:ascii="Calibri" w:hAnsi="Calibri"/>
          <w:b/>
          <w:sz w:val="24"/>
          <w:szCs w:val="24"/>
        </w:rPr>
        <w:t>c)</w:t>
      </w:r>
      <w:r w:rsidRPr="00DF203B">
        <w:rPr>
          <w:rFonts w:ascii="Calibri" w:hAnsi="Calibri"/>
          <w:sz w:val="24"/>
          <w:szCs w:val="24"/>
        </w:rPr>
        <w:t xml:space="preserve"> nicotinic receptors </w:t>
      </w:r>
    </w:p>
    <w:p w14:paraId="2970969C" w14:textId="77777777" w:rsidR="00415519" w:rsidRPr="00DF203B" w:rsidRDefault="00415519" w:rsidP="00415519">
      <w:pPr>
        <w:rPr>
          <w:rFonts w:ascii="Calibri" w:hAnsi="Calibri"/>
          <w:sz w:val="24"/>
          <w:szCs w:val="24"/>
        </w:rPr>
      </w:pPr>
    </w:p>
    <w:p w14:paraId="5F4EB237" w14:textId="77777777" w:rsidR="00415519" w:rsidRPr="00DF203B" w:rsidRDefault="00415519" w:rsidP="00415519">
      <w:pPr>
        <w:rPr>
          <w:rFonts w:ascii="Calibri" w:hAnsi="Calibri"/>
          <w:sz w:val="24"/>
          <w:szCs w:val="24"/>
        </w:rPr>
      </w:pPr>
      <w:r w:rsidRPr="00DF203B">
        <w:rPr>
          <w:rFonts w:ascii="Calibri" w:hAnsi="Calibri"/>
          <w:b/>
          <w:sz w:val="24"/>
          <w:szCs w:val="24"/>
        </w:rPr>
        <w:t>17.</w:t>
      </w:r>
      <w:r w:rsidRPr="00DF203B">
        <w:rPr>
          <w:rFonts w:ascii="Calibri" w:hAnsi="Calibri"/>
          <w:sz w:val="24"/>
          <w:szCs w:val="24"/>
        </w:rPr>
        <w:t xml:space="preserve"> Most postganglionic neurons of the sympathetic division are</w:t>
      </w:r>
    </w:p>
    <w:p w14:paraId="6917D61F" w14:textId="77777777" w:rsidR="00415519"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adrenergic     </w:t>
      </w:r>
      <w:r w:rsidRPr="00DF203B">
        <w:rPr>
          <w:rFonts w:ascii="Calibri" w:hAnsi="Calibri"/>
          <w:b/>
          <w:sz w:val="24"/>
          <w:szCs w:val="24"/>
        </w:rPr>
        <w:t>b)</w:t>
      </w:r>
      <w:r w:rsidRPr="00DF203B">
        <w:rPr>
          <w:rFonts w:ascii="Calibri" w:hAnsi="Calibri"/>
          <w:sz w:val="24"/>
          <w:szCs w:val="24"/>
        </w:rPr>
        <w:t xml:space="preserve"> dopaminergic     </w:t>
      </w:r>
      <w:r w:rsidRPr="00DF203B">
        <w:rPr>
          <w:rFonts w:ascii="Calibri" w:hAnsi="Calibri"/>
          <w:b/>
          <w:sz w:val="24"/>
          <w:szCs w:val="24"/>
        </w:rPr>
        <w:t>c)</w:t>
      </w:r>
      <w:r w:rsidRPr="00DF203B">
        <w:rPr>
          <w:rFonts w:ascii="Calibri" w:hAnsi="Calibri"/>
          <w:sz w:val="24"/>
          <w:szCs w:val="24"/>
        </w:rPr>
        <w:t xml:space="preserve"> cholinergic     </w:t>
      </w:r>
      <w:r w:rsidRPr="00DF203B">
        <w:rPr>
          <w:rFonts w:ascii="Calibri" w:hAnsi="Calibri"/>
          <w:b/>
          <w:sz w:val="24"/>
          <w:szCs w:val="24"/>
        </w:rPr>
        <w:t>d)</w:t>
      </w:r>
      <w:r w:rsidRPr="00DF203B">
        <w:rPr>
          <w:rFonts w:ascii="Calibri" w:hAnsi="Calibri"/>
          <w:sz w:val="24"/>
          <w:szCs w:val="24"/>
        </w:rPr>
        <w:t xml:space="preserve"> a and c     </w:t>
      </w:r>
      <w:r w:rsidRPr="00DF203B">
        <w:rPr>
          <w:rFonts w:ascii="Calibri" w:hAnsi="Calibri"/>
          <w:b/>
          <w:sz w:val="24"/>
          <w:szCs w:val="24"/>
        </w:rPr>
        <w:t>e)</w:t>
      </w:r>
      <w:r w:rsidRPr="00DF203B">
        <w:rPr>
          <w:rFonts w:ascii="Calibri" w:hAnsi="Calibri"/>
          <w:sz w:val="24"/>
          <w:szCs w:val="24"/>
        </w:rPr>
        <w:t xml:space="preserve"> all of these         </w:t>
      </w:r>
    </w:p>
    <w:p w14:paraId="527E63EA" w14:textId="77777777" w:rsidR="00415519" w:rsidRPr="00A81D46" w:rsidRDefault="00415519" w:rsidP="00415519">
      <w:pPr>
        <w:rPr>
          <w:rFonts w:ascii="Calibri" w:hAnsi="Calibri"/>
          <w:sz w:val="24"/>
          <w:szCs w:val="24"/>
        </w:rPr>
      </w:pPr>
    </w:p>
    <w:p w14:paraId="55CBDD20" w14:textId="77777777" w:rsidR="00415519" w:rsidRPr="00DF203B" w:rsidRDefault="00415519" w:rsidP="00415519">
      <w:pPr>
        <w:rPr>
          <w:rFonts w:ascii="Calibri" w:hAnsi="Calibri"/>
          <w:sz w:val="24"/>
          <w:szCs w:val="24"/>
        </w:rPr>
      </w:pPr>
      <w:r w:rsidRPr="00DF203B">
        <w:rPr>
          <w:rFonts w:ascii="Calibri" w:hAnsi="Calibri"/>
          <w:b/>
          <w:sz w:val="24"/>
          <w:szCs w:val="24"/>
        </w:rPr>
        <w:t>18.</w:t>
      </w:r>
      <w:r w:rsidRPr="00DF203B">
        <w:rPr>
          <w:rFonts w:ascii="Calibri" w:hAnsi="Calibri"/>
          <w:sz w:val="24"/>
          <w:szCs w:val="24"/>
        </w:rPr>
        <w:t xml:space="preserve"> Approximately 75% of all parasympathetic axons are located in the</w:t>
      </w:r>
    </w:p>
    <w:p w14:paraId="08EEFBA8"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facial nerve VII      </w:t>
      </w:r>
      <w:r w:rsidRPr="00DF203B">
        <w:rPr>
          <w:rFonts w:ascii="Calibri" w:hAnsi="Calibri"/>
          <w:b/>
          <w:sz w:val="24"/>
          <w:szCs w:val="24"/>
        </w:rPr>
        <w:t>b)</w:t>
      </w:r>
      <w:r w:rsidRPr="00DF203B">
        <w:rPr>
          <w:rFonts w:ascii="Calibri" w:hAnsi="Calibri"/>
          <w:sz w:val="24"/>
          <w:szCs w:val="24"/>
        </w:rPr>
        <w:t xml:space="preserve"> glossopharyngeal nerve IX     </w:t>
      </w:r>
      <w:r w:rsidRPr="00DF203B">
        <w:rPr>
          <w:rFonts w:ascii="Calibri" w:hAnsi="Calibri"/>
          <w:b/>
          <w:sz w:val="24"/>
          <w:szCs w:val="24"/>
        </w:rPr>
        <w:t>c)</w:t>
      </w:r>
      <w:r w:rsidRPr="00DF203B">
        <w:rPr>
          <w:rFonts w:ascii="Calibri" w:hAnsi="Calibri"/>
          <w:sz w:val="24"/>
          <w:szCs w:val="24"/>
        </w:rPr>
        <w:t xml:space="preserve"> oculomotor nerve III     </w:t>
      </w:r>
      <w:r w:rsidRPr="00DF203B">
        <w:rPr>
          <w:rFonts w:ascii="Calibri" w:hAnsi="Calibri"/>
          <w:b/>
          <w:sz w:val="24"/>
          <w:szCs w:val="24"/>
        </w:rPr>
        <w:t>d)</w:t>
      </w:r>
      <w:r w:rsidRPr="00DF203B">
        <w:rPr>
          <w:rFonts w:ascii="Calibri" w:hAnsi="Calibri"/>
          <w:sz w:val="24"/>
          <w:szCs w:val="24"/>
        </w:rPr>
        <w:t xml:space="preserve"> vagus nerve X</w:t>
      </w:r>
    </w:p>
    <w:p w14:paraId="53390624" w14:textId="77777777" w:rsidR="00415519" w:rsidRPr="00DF203B" w:rsidRDefault="00415519" w:rsidP="00415519">
      <w:pPr>
        <w:rPr>
          <w:rFonts w:ascii="Calibri" w:hAnsi="Calibri"/>
          <w:sz w:val="24"/>
          <w:szCs w:val="24"/>
        </w:rPr>
      </w:pPr>
      <w:r w:rsidRPr="00DF203B">
        <w:rPr>
          <w:rFonts w:ascii="Calibri" w:hAnsi="Calibri"/>
          <w:sz w:val="24"/>
          <w:szCs w:val="24"/>
        </w:rPr>
        <w:t xml:space="preserve">  </w:t>
      </w:r>
    </w:p>
    <w:p w14:paraId="4DAD7010" w14:textId="77777777" w:rsidR="00415519" w:rsidRPr="00DF203B" w:rsidRDefault="00415519" w:rsidP="00415519">
      <w:pPr>
        <w:rPr>
          <w:rFonts w:ascii="Calibri" w:hAnsi="Calibri"/>
          <w:sz w:val="24"/>
          <w:szCs w:val="24"/>
        </w:rPr>
      </w:pPr>
      <w:r w:rsidRPr="00DF203B">
        <w:rPr>
          <w:rFonts w:ascii="Calibri" w:hAnsi="Calibri"/>
          <w:b/>
          <w:sz w:val="24"/>
          <w:szCs w:val="24"/>
        </w:rPr>
        <w:t>19.</w:t>
      </w:r>
      <w:r w:rsidRPr="00DF203B">
        <w:rPr>
          <w:rFonts w:ascii="Calibri" w:hAnsi="Calibri"/>
          <w:sz w:val="24"/>
          <w:szCs w:val="24"/>
        </w:rPr>
        <w:t xml:space="preserve"> When acetylcholine binds to nicotinic receptors,</w:t>
      </w:r>
    </w:p>
    <w:p w14:paraId="11B0FF9D"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Na</w:t>
      </w:r>
      <w:r w:rsidRPr="00DF203B">
        <w:rPr>
          <w:rFonts w:ascii="Calibri" w:hAnsi="Calibri"/>
          <w:sz w:val="24"/>
          <w:szCs w:val="24"/>
          <w:vertAlign w:val="superscript"/>
        </w:rPr>
        <w:t>+</w:t>
      </w:r>
      <w:r w:rsidRPr="00DF203B">
        <w:rPr>
          <w:rFonts w:ascii="Calibri" w:hAnsi="Calibri"/>
          <w:sz w:val="24"/>
          <w:szCs w:val="24"/>
        </w:rPr>
        <w:t xml:space="preserve"> ion channels open    </w:t>
      </w:r>
      <w:r w:rsidRPr="00DF203B">
        <w:rPr>
          <w:rFonts w:ascii="Calibri" w:hAnsi="Calibri"/>
          <w:b/>
          <w:sz w:val="24"/>
          <w:szCs w:val="24"/>
        </w:rPr>
        <w:t>b)</w:t>
      </w:r>
      <w:r w:rsidRPr="00DF203B">
        <w:rPr>
          <w:rFonts w:ascii="Calibri" w:hAnsi="Calibri"/>
          <w:sz w:val="24"/>
          <w:szCs w:val="24"/>
        </w:rPr>
        <w:t xml:space="preserve"> G proteins are activated     </w:t>
      </w:r>
      <w:r w:rsidRPr="00DF203B">
        <w:rPr>
          <w:rFonts w:ascii="Calibri" w:hAnsi="Calibri"/>
          <w:b/>
          <w:sz w:val="24"/>
          <w:szCs w:val="24"/>
        </w:rPr>
        <w:t>c)</w:t>
      </w:r>
      <w:r w:rsidRPr="00DF203B">
        <w:rPr>
          <w:rFonts w:ascii="Calibri" w:hAnsi="Calibri"/>
          <w:sz w:val="24"/>
          <w:szCs w:val="24"/>
        </w:rPr>
        <w:t xml:space="preserve"> K</w:t>
      </w:r>
      <w:r w:rsidRPr="00DF203B">
        <w:rPr>
          <w:rFonts w:ascii="Calibri" w:hAnsi="Calibri"/>
          <w:sz w:val="24"/>
          <w:szCs w:val="24"/>
          <w:vertAlign w:val="superscript"/>
        </w:rPr>
        <w:t>+</w:t>
      </w:r>
      <w:r w:rsidRPr="00DF203B">
        <w:rPr>
          <w:rFonts w:ascii="Calibri" w:hAnsi="Calibri"/>
          <w:sz w:val="24"/>
          <w:szCs w:val="24"/>
        </w:rPr>
        <w:t xml:space="preserve"> channels open     </w:t>
      </w:r>
      <w:r w:rsidRPr="00DF203B">
        <w:rPr>
          <w:rFonts w:ascii="Calibri" w:hAnsi="Calibri"/>
          <w:b/>
          <w:sz w:val="24"/>
          <w:szCs w:val="24"/>
        </w:rPr>
        <w:t>d)</w:t>
      </w:r>
      <w:r w:rsidRPr="00DF203B">
        <w:rPr>
          <w:rFonts w:ascii="Calibri" w:hAnsi="Calibri"/>
          <w:sz w:val="24"/>
          <w:szCs w:val="24"/>
        </w:rPr>
        <w:t xml:space="preserve"> Cl</w:t>
      </w:r>
      <w:r w:rsidRPr="00DF203B">
        <w:rPr>
          <w:rFonts w:ascii="Calibri" w:hAnsi="Calibri"/>
          <w:sz w:val="24"/>
          <w:szCs w:val="24"/>
          <w:vertAlign w:val="superscript"/>
        </w:rPr>
        <w:t>-</w:t>
      </w:r>
      <w:r w:rsidRPr="00DF203B">
        <w:rPr>
          <w:rFonts w:ascii="Calibri" w:hAnsi="Calibri"/>
          <w:sz w:val="24"/>
          <w:szCs w:val="24"/>
        </w:rPr>
        <w:t xml:space="preserve"> channels open     </w:t>
      </w:r>
    </w:p>
    <w:p w14:paraId="4E4AEFCB" w14:textId="77777777" w:rsidR="00415519" w:rsidRPr="00DF203B" w:rsidRDefault="00415519" w:rsidP="00415519">
      <w:pPr>
        <w:rPr>
          <w:rFonts w:ascii="Calibri" w:hAnsi="Calibri"/>
          <w:sz w:val="24"/>
          <w:szCs w:val="24"/>
        </w:rPr>
      </w:pPr>
      <w:r w:rsidRPr="00DF203B">
        <w:rPr>
          <w:rFonts w:ascii="Calibri" w:hAnsi="Calibri"/>
          <w:sz w:val="24"/>
          <w:szCs w:val="24"/>
        </w:rPr>
        <w:t xml:space="preserve"> </w:t>
      </w:r>
    </w:p>
    <w:p w14:paraId="2BDE1CB5" w14:textId="77777777" w:rsidR="00415519" w:rsidRPr="00DF203B" w:rsidRDefault="00415519" w:rsidP="00415519">
      <w:pPr>
        <w:rPr>
          <w:rFonts w:ascii="Calibri" w:hAnsi="Calibri"/>
          <w:sz w:val="24"/>
          <w:szCs w:val="24"/>
        </w:rPr>
      </w:pPr>
      <w:r w:rsidRPr="00DF203B">
        <w:rPr>
          <w:rFonts w:ascii="Calibri" w:hAnsi="Calibri"/>
          <w:b/>
          <w:sz w:val="24"/>
          <w:szCs w:val="24"/>
        </w:rPr>
        <w:t>20.</w:t>
      </w:r>
      <w:r w:rsidRPr="00DF203B">
        <w:rPr>
          <w:rFonts w:ascii="Calibri" w:hAnsi="Calibri"/>
          <w:sz w:val="24"/>
          <w:szCs w:val="24"/>
        </w:rPr>
        <w:t xml:space="preserve"> The </w:t>
      </w:r>
      <w:r w:rsidRPr="00DF203B">
        <w:rPr>
          <w:rFonts w:ascii="Calibri" w:hAnsi="Calibri"/>
          <w:b/>
          <w:sz w:val="24"/>
          <w:szCs w:val="24"/>
        </w:rPr>
        <w:t>sympathetic</w:t>
      </w:r>
      <w:r w:rsidRPr="00DF203B">
        <w:rPr>
          <w:rFonts w:ascii="Calibri" w:hAnsi="Calibri"/>
          <w:sz w:val="24"/>
          <w:szCs w:val="24"/>
        </w:rPr>
        <w:t xml:space="preserve"> division of the ANS includes which of these descriptions?</w:t>
      </w:r>
    </w:p>
    <w:p w14:paraId="03001D0E" w14:textId="77777777" w:rsidR="00415519" w:rsidRPr="00DF203B" w:rsidRDefault="00415519" w:rsidP="00415519">
      <w:pPr>
        <w:rPr>
          <w:rFonts w:ascii="Calibri" w:hAnsi="Calibri"/>
          <w:sz w:val="24"/>
          <w:szCs w:val="24"/>
        </w:rPr>
      </w:pPr>
      <w:r w:rsidRPr="00DF203B">
        <w:rPr>
          <w:rFonts w:ascii="Calibri" w:hAnsi="Calibri"/>
          <w:b/>
          <w:sz w:val="24"/>
          <w:szCs w:val="24"/>
        </w:rPr>
        <w:t>1.</w:t>
      </w:r>
      <w:r w:rsidRPr="00DF203B">
        <w:rPr>
          <w:rFonts w:ascii="Calibri" w:hAnsi="Calibri"/>
          <w:sz w:val="24"/>
          <w:szCs w:val="24"/>
        </w:rPr>
        <w:t xml:space="preserve"> has long postganglionic fibers    </w:t>
      </w:r>
      <w:r w:rsidRPr="00DF203B">
        <w:rPr>
          <w:rFonts w:ascii="Calibri" w:hAnsi="Calibri"/>
          <w:b/>
          <w:sz w:val="24"/>
          <w:szCs w:val="24"/>
        </w:rPr>
        <w:t>2.</w:t>
      </w:r>
      <w:r w:rsidRPr="00DF203B">
        <w:rPr>
          <w:rFonts w:ascii="Calibri" w:hAnsi="Calibri"/>
          <w:sz w:val="24"/>
          <w:szCs w:val="24"/>
        </w:rPr>
        <w:t xml:space="preserve"> increases heart rate     </w:t>
      </w:r>
      <w:r w:rsidRPr="00DF203B">
        <w:rPr>
          <w:rFonts w:ascii="Calibri" w:hAnsi="Calibri"/>
          <w:b/>
          <w:sz w:val="24"/>
          <w:szCs w:val="24"/>
        </w:rPr>
        <w:t>3.</w:t>
      </w:r>
      <w:r w:rsidRPr="00DF203B">
        <w:rPr>
          <w:rFonts w:ascii="Calibri" w:hAnsi="Calibri"/>
          <w:sz w:val="24"/>
          <w:szCs w:val="24"/>
        </w:rPr>
        <w:t xml:space="preserve"> dilates bronchioles (air ways)</w:t>
      </w:r>
    </w:p>
    <w:p w14:paraId="366758A2" w14:textId="77777777" w:rsidR="00415519" w:rsidRPr="00DF203B" w:rsidRDefault="00415519" w:rsidP="00415519">
      <w:pPr>
        <w:rPr>
          <w:rFonts w:ascii="Calibri" w:hAnsi="Calibri"/>
          <w:sz w:val="24"/>
          <w:szCs w:val="24"/>
        </w:rPr>
      </w:pPr>
      <w:r w:rsidRPr="00DF203B">
        <w:rPr>
          <w:rFonts w:ascii="Calibri" w:hAnsi="Calibri"/>
          <w:b/>
          <w:sz w:val="24"/>
          <w:szCs w:val="24"/>
        </w:rPr>
        <w:t>4.</w:t>
      </w:r>
      <w:r w:rsidRPr="00DF203B">
        <w:rPr>
          <w:rFonts w:ascii="Calibri" w:hAnsi="Calibri"/>
          <w:sz w:val="24"/>
          <w:szCs w:val="24"/>
        </w:rPr>
        <w:t xml:space="preserve"> decreases pupil diameter     </w:t>
      </w:r>
      <w:r w:rsidRPr="00DF203B">
        <w:rPr>
          <w:rFonts w:ascii="Calibri" w:hAnsi="Calibri"/>
          <w:b/>
          <w:sz w:val="24"/>
          <w:szCs w:val="24"/>
        </w:rPr>
        <w:t>5.</w:t>
      </w:r>
      <w:r w:rsidRPr="00DF203B">
        <w:rPr>
          <w:rFonts w:ascii="Calibri" w:hAnsi="Calibri"/>
          <w:sz w:val="24"/>
          <w:szCs w:val="24"/>
        </w:rPr>
        <w:t xml:space="preserve"> has short postganglionic fibers    </w:t>
      </w:r>
      <w:r w:rsidRPr="00DF203B">
        <w:rPr>
          <w:rFonts w:ascii="Calibri" w:hAnsi="Calibri"/>
          <w:b/>
          <w:sz w:val="24"/>
          <w:szCs w:val="24"/>
        </w:rPr>
        <w:t>6.</w:t>
      </w:r>
      <w:r w:rsidRPr="00DF203B">
        <w:rPr>
          <w:rFonts w:ascii="Calibri" w:hAnsi="Calibri"/>
          <w:sz w:val="24"/>
          <w:szCs w:val="24"/>
        </w:rPr>
        <w:t xml:space="preserve"> decreases heart rate     </w:t>
      </w:r>
    </w:p>
    <w:p w14:paraId="35C021AF" w14:textId="77777777" w:rsidR="00415519" w:rsidRPr="00DF203B" w:rsidRDefault="00415519" w:rsidP="00415519">
      <w:pPr>
        <w:ind w:firstLine="720"/>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2, 3 and 5     </w:t>
      </w:r>
      <w:r w:rsidRPr="00DF203B">
        <w:rPr>
          <w:rFonts w:ascii="Calibri" w:hAnsi="Calibri"/>
          <w:b/>
          <w:sz w:val="24"/>
          <w:szCs w:val="24"/>
        </w:rPr>
        <w:t>b)</w:t>
      </w:r>
      <w:r w:rsidRPr="00DF203B">
        <w:rPr>
          <w:rFonts w:ascii="Calibri" w:hAnsi="Calibri"/>
          <w:sz w:val="24"/>
          <w:szCs w:val="24"/>
        </w:rPr>
        <w:t xml:space="preserve"> 1, 4, 2 and 3     </w:t>
      </w:r>
      <w:r w:rsidRPr="00DF203B">
        <w:rPr>
          <w:rFonts w:ascii="Calibri" w:hAnsi="Calibri"/>
          <w:b/>
          <w:sz w:val="24"/>
          <w:szCs w:val="24"/>
        </w:rPr>
        <w:t>c)</w:t>
      </w:r>
      <w:r w:rsidRPr="00DF203B">
        <w:rPr>
          <w:rFonts w:ascii="Calibri" w:hAnsi="Calibri"/>
          <w:sz w:val="24"/>
          <w:szCs w:val="24"/>
        </w:rPr>
        <w:t xml:space="preserve"> 4, 6 and 5     </w:t>
      </w:r>
      <w:r w:rsidRPr="00DF203B">
        <w:rPr>
          <w:rFonts w:ascii="Calibri" w:hAnsi="Calibri"/>
          <w:b/>
          <w:sz w:val="24"/>
          <w:szCs w:val="24"/>
        </w:rPr>
        <w:t>d)</w:t>
      </w:r>
      <w:r w:rsidRPr="00DF203B">
        <w:rPr>
          <w:rFonts w:ascii="Calibri" w:hAnsi="Calibri"/>
          <w:sz w:val="24"/>
          <w:szCs w:val="24"/>
        </w:rPr>
        <w:t xml:space="preserve"> 3, 2 and 1     </w:t>
      </w:r>
      <w:r w:rsidRPr="00DF203B">
        <w:rPr>
          <w:rFonts w:ascii="Calibri" w:hAnsi="Calibri"/>
          <w:b/>
          <w:sz w:val="24"/>
          <w:szCs w:val="24"/>
        </w:rPr>
        <w:t>e)</w:t>
      </w:r>
      <w:r w:rsidRPr="00DF203B">
        <w:rPr>
          <w:rFonts w:ascii="Calibri" w:hAnsi="Calibri"/>
          <w:sz w:val="24"/>
          <w:szCs w:val="24"/>
        </w:rPr>
        <w:t xml:space="preserve"> 6, 3 and 5     </w:t>
      </w:r>
    </w:p>
    <w:p w14:paraId="26D91775" w14:textId="77777777" w:rsidR="00415519" w:rsidRPr="00DF203B" w:rsidRDefault="00415519" w:rsidP="00415519">
      <w:pPr>
        <w:rPr>
          <w:rFonts w:ascii="Calibri" w:hAnsi="Calibri"/>
          <w:b/>
          <w:sz w:val="24"/>
          <w:szCs w:val="24"/>
        </w:rPr>
      </w:pPr>
    </w:p>
    <w:p w14:paraId="7165B805" w14:textId="77777777" w:rsidR="00415519" w:rsidRPr="00DF203B" w:rsidRDefault="00415519" w:rsidP="00415519">
      <w:pPr>
        <w:rPr>
          <w:rFonts w:ascii="Calibri" w:hAnsi="Calibri"/>
          <w:sz w:val="24"/>
          <w:szCs w:val="24"/>
        </w:rPr>
      </w:pPr>
      <w:r w:rsidRPr="00DF203B">
        <w:rPr>
          <w:rFonts w:ascii="Calibri" w:hAnsi="Calibri"/>
          <w:b/>
          <w:sz w:val="24"/>
          <w:szCs w:val="24"/>
        </w:rPr>
        <w:t>21.</w:t>
      </w:r>
      <w:r w:rsidRPr="00DF203B">
        <w:rPr>
          <w:rFonts w:ascii="Calibri" w:hAnsi="Calibri"/>
          <w:sz w:val="24"/>
          <w:szCs w:val="24"/>
        </w:rPr>
        <w:t xml:space="preserve"> Which of the following statements about catecholamines is </w:t>
      </w:r>
      <w:r w:rsidRPr="00DF203B">
        <w:rPr>
          <w:rFonts w:ascii="Calibri" w:hAnsi="Calibri"/>
          <w:i/>
          <w:sz w:val="24"/>
          <w:szCs w:val="24"/>
        </w:rPr>
        <w:t>false</w:t>
      </w:r>
      <w:r w:rsidRPr="00DF203B">
        <w:rPr>
          <w:rFonts w:ascii="Calibri" w:hAnsi="Calibri"/>
          <w:sz w:val="24"/>
          <w:szCs w:val="24"/>
        </w:rPr>
        <w:t>?</w:t>
      </w:r>
    </w:p>
    <w:p w14:paraId="665193D2"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they include epinephrine, norepinephrine and dopamine  </w:t>
      </w:r>
    </w:p>
    <w:p w14:paraId="62A0D0CE" w14:textId="77777777" w:rsidR="00415519" w:rsidRPr="00DF203B" w:rsidRDefault="00415519" w:rsidP="00415519">
      <w:pPr>
        <w:rPr>
          <w:rFonts w:ascii="Calibri" w:hAnsi="Calibri"/>
          <w:sz w:val="24"/>
          <w:szCs w:val="24"/>
        </w:rPr>
      </w:pPr>
      <w:r w:rsidRPr="00DF203B">
        <w:rPr>
          <w:rFonts w:ascii="Calibri" w:hAnsi="Calibri"/>
          <w:b/>
          <w:sz w:val="24"/>
          <w:szCs w:val="24"/>
        </w:rPr>
        <w:t>b)</w:t>
      </w:r>
      <w:r w:rsidRPr="00DF203B">
        <w:rPr>
          <w:rFonts w:ascii="Calibri" w:hAnsi="Calibri"/>
          <w:sz w:val="24"/>
          <w:szCs w:val="24"/>
        </w:rPr>
        <w:t xml:space="preserve"> their effects are increased by action of the enzyme catechol-O-methyltransferase</w:t>
      </w:r>
    </w:p>
    <w:p w14:paraId="4E774FCB" w14:textId="77777777" w:rsidR="00415519" w:rsidRPr="00DF203B" w:rsidRDefault="00415519" w:rsidP="00415519">
      <w:pPr>
        <w:rPr>
          <w:rFonts w:ascii="Calibri" w:hAnsi="Calibri"/>
          <w:sz w:val="24"/>
          <w:szCs w:val="24"/>
        </w:rPr>
      </w:pPr>
      <w:r w:rsidRPr="00DF203B">
        <w:rPr>
          <w:rFonts w:ascii="Calibri" w:hAnsi="Calibri"/>
          <w:b/>
          <w:sz w:val="24"/>
          <w:szCs w:val="24"/>
        </w:rPr>
        <w:t>c)</w:t>
      </w:r>
      <w:r w:rsidRPr="00DF203B">
        <w:rPr>
          <w:rFonts w:ascii="Calibri" w:hAnsi="Calibri"/>
          <w:sz w:val="24"/>
          <w:szCs w:val="24"/>
        </w:rPr>
        <w:t xml:space="preserve"> they are inactivated by monoamine oxidase</w:t>
      </w:r>
    </w:p>
    <w:p w14:paraId="523CFA3C" w14:textId="77777777" w:rsidR="00415519" w:rsidRPr="00DF203B" w:rsidRDefault="00415519" w:rsidP="00415519">
      <w:pPr>
        <w:rPr>
          <w:rFonts w:ascii="Calibri" w:hAnsi="Calibri"/>
          <w:sz w:val="24"/>
          <w:szCs w:val="24"/>
        </w:rPr>
      </w:pPr>
      <w:r w:rsidRPr="00DF203B">
        <w:rPr>
          <w:rFonts w:ascii="Calibri" w:hAnsi="Calibri"/>
          <w:b/>
          <w:sz w:val="24"/>
          <w:szCs w:val="24"/>
        </w:rPr>
        <w:t>d)</w:t>
      </w:r>
      <w:r w:rsidRPr="00DF203B">
        <w:rPr>
          <w:rFonts w:ascii="Calibri" w:hAnsi="Calibri"/>
          <w:sz w:val="24"/>
          <w:szCs w:val="24"/>
        </w:rPr>
        <w:t xml:space="preserve"> they are inactivated by re-uptake into the presynaptic</w:t>
      </w:r>
    </w:p>
    <w:p w14:paraId="0858A153" w14:textId="77777777" w:rsidR="00415519" w:rsidRPr="00DF203B" w:rsidRDefault="00415519" w:rsidP="00415519">
      <w:pPr>
        <w:rPr>
          <w:rFonts w:ascii="Calibri" w:hAnsi="Calibri"/>
          <w:sz w:val="24"/>
          <w:szCs w:val="24"/>
        </w:rPr>
      </w:pPr>
      <w:r w:rsidRPr="00DF203B">
        <w:rPr>
          <w:rFonts w:ascii="Calibri" w:hAnsi="Calibri"/>
          <w:b/>
          <w:sz w:val="24"/>
          <w:szCs w:val="24"/>
        </w:rPr>
        <w:t>e)</w:t>
      </w:r>
      <w:r w:rsidRPr="00DF203B">
        <w:rPr>
          <w:rFonts w:ascii="Calibri" w:hAnsi="Calibri"/>
          <w:sz w:val="24"/>
          <w:szCs w:val="24"/>
        </w:rPr>
        <w:t xml:space="preserve"> they may stimulate the production of cAMP in the postsynaptic membrane </w:t>
      </w:r>
    </w:p>
    <w:p w14:paraId="4B31923E" w14:textId="77777777" w:rsidR="00415519" w:rsidRPr="00DF203B" w:rsidRDefault="00415519" w:rsidP="00415519">
      <w:pPr>
        <w:pStyle w:val="Header"/>
        <w:tabs>
          <w:tab w:val="clear" w:pos="4320"/>
          <w:tab w:val="clear" w:pos="8640"/>
        </w:tabs>
        <w:rPr>
          <w:rFonts w:ascii="Calibri" w:hAnsi="Calibri"/>
          <w:sz w:val="24"/>
          <w:szCs w:val="24"/>
        </w:rPr>
      </w:pPr>
    </w:p>
    <w:p w14:paraId="47C42AFE" w14:textId="77777777" w:rsidR="00415519" w:rsidRPr="00DF203B" w:rsidRDefault="00415519" w:rsidP="00415519">
      <w:pPr>
        <w:pStyle w:val="Header"/>
        <w:tabs>
          <w:tab w:val="clear" w:pos="4320"/>
          <w:tab w:val="clear" w:pos="8640"/>
        </w:tabs>
        <w:rPr>
          <w:rFonts w:ascii="Calibri" w:hAnsi="Calibri"/>
          <w:sz w:val="24"/>
          <w:szCs w:val="24"/>
        </w:rPr>
      </w:pPr>
      <w:r w:rsidRPr="00DF203B">
        <w:rPr>
          <w:rFonts w:ascii="Calibri" w:hAnsi="Calibri"/>
          <w:b/>
          <w:sz w:val="24"/>
          <w:szCs w:val="24"/>
        </w:rPr>
        <w:t>22.</w:t>
      </w:r>
      <w:r w:rsidRPr="00DF203B">
        <w:rPr>
          <w:rFonts w:ascii="Calibri" w:hAnsi="Calibri"/>
          <w:sz w:val="24"/>
          <w:szCs w:val="24"/>
        </w:rPr>
        <w:t xml:space="preserve"> Hyperpolarization of the postsynaptic cell from glycine or GABA is produced by the opening of:  </w:t>
      </w:r>
    </w:p>
    <w:p w14:paraId="4BB21D47"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Na</w:t>
      </w:r>
      <w:r w:rsidRPr="00DF203B">
        <w:rPr>
          <w:rFonts w:ascii="Calibri" w:hAnsi="Calibri"/>
          <w:sz w:val="24"/>
          <w:szCs w:val="24"/>
          <w:vertAlign w:val="superscript"/>
        </w:rPr>
        <w:t>+</w:t>
      </w:r>
      <w:r w:rsidRPr="00DF203B">
        <w:rPr>
          <w:rFonts w:ascii="Calibri" w:hAnsi="Calibri"/>
          <w:sz w:val="24"/>
          <w:szCs w:val="24"/>
        </w:rPr>
        <w:t xml:space="preserve"> channels     </w:t>
      </w:r>
      <w:r w:rsidRPr="00DF203B">
        <w:rPr>
          <w:rFonts w:ascii="Calibri" w:hAnsi="Calibri"/>
          <w:b/>
          <w:sz w:val="24"/>
          <w:szCs w:val="24"/>
        </w:rPr>
        <w:t>b)</w:t>
      </w:r>
      <w:r w:rsidRPr="00DF203B">
        <w:rPr>
          <w:rFonts w:ascii="Calibri" w:hAnsi="Calibri"/>
          <w:sz w:val="24"/>
          <w:szCs w:val="24"/>
        </w:rPr>
        <w:t xml:space="preserve"> K</w:t>
      </w:r>
      <w:r w:rsidRPr="00DF203B">
        <w:rPr>
          <w:rFonts w:ascii="Calibri" w:hAnsi="Calibri"/>
          <w:sz w:val="24"/>
          <w:szCs w:val="24"/>
          <w:vertAlign w:val="superscript"/>
        </w:rPr>
        <w:t>+</w:t>
      </w:r>
      <w:r w:rsidRPr="00DF203B">
        <w:rPr>
          <w:rFonts w:ascii="Calibri" w:hAnsi="Calibri"/>
          <w:sz w:val="24"/>
          <w:szCs w:val="24"/>
        </w:rPr>
        <w:t xml:space="preserve"> channels     </w:t>
      </w:r>
      <w:r w:rsidRPr="00DF203B">
        <w:rPr>
          <w:rFonts w:ascii="Calibri" w:hAnsi="Calibri"/>
          <w:b/>
          <w:sz w:val="24"/>
          <w:szCs w:val="24"/>
        </w:rPr>
        <w:t>c)</w:t>
      </w:r>
      <w:r w:rsidRPr="00DF203B">
        <w:rPr>
          <w:rFonts w:ascii="Calibri" w:hAnsi="Calibri"/>
          <w:sz w:val="24"/>
          <w:szCs w:val="24"/>
        </w:rPr>
        <w:t xml:space="preserve"> Ca</w:t>
      </w:r>
      <w:r w:rsidRPr="00DF203B">
        <w:rPr>
          <w:rFonts w:ascii="Calibri" w:hAnsi="Calibri"/>
          <w:sz w:val="24"/>
          <w:szCs w:val="24"/>
          <w:vertAlign w:val="superscript"/>
        </w:rPr>
        <w:t>+2+</w:t>
      </w:r>
      <w:r w:rsidRPr="00DF203B">
        <w:rPr>
          <w:rFonts w:ascii="Calibri" w:hAnsi="Calibri"/>
          <w:sz w:val="24"/>
          <w:szCs w:val="24"/>
        </w:rPr>
        <w:t xml:space="preserve"> channels     </w:t>
      </w:r>
      <w:r w:rsidRPr="00DF203B">
        <w:rPr>
          <w:rFonts w:ascii="Calibri" w:hAnsi="Calibri"/>
          <w:b/>
          <w:sz w:val="24"/>
          <w:szCs w:val="24"/>
        </w:rPr>
        <w:t>d)</w:t>
      </w:r>
      <w:r w:rsidRPr="00DF203B">
        <w:rPr>
          <w:rFonts w:ascii="Calibri" w:hAnsi="Calibri"/>
          <w:sz w:val="24"/>
          <w:szCs w:val="24"/>
        </w:rPr>
        <w:t xml:space="preserve"> Cl</w:t>
      </w:r>
      <w:r w:rsidRPr="00DF203B">
        <w:rPr>
          <w:rFonts w:ascii="Calibri" w:hAnsi="Calibri"/>
          <w:sz w:val="24"/>
          <w:szCs w:val="24"/>
          <w:vertAlign w:val="superscript"/>
        </w:rPr>
        <w:t>-</w:t>
      </w:r>
      <w:r w:rsidRPr="00DF203B">
        <w:rPr>
          <w:rFonts w:ascii="Calibri" w:hAnsi="Calibri"/>
          <w:sz w:val="24"/>
          <w:szCs w:val="24"/>
        </w:rPr>
        <w:t xml:space="preserve"> channels     </w:t>
      </w:r>
      <w:r w:rsidRPr="00DF203B">
        <w:rPr>
          <w:rFonts w:ascii="Calibri" w:hAnsi="Calibri"/>
          <w:b/>
          <w:sz w:val="24"/>
          <w:szCs w:val="24"/>
        </w:rPr>
        <w:t>e)</w:t>
      </w:r>
      <w:r w:rsidRPr="00DF203B">
        <w:rPr>
          <w:rFonts w:ascii="Calibri" w:hAnsi="Calibri"/>
          <w:sz w:val="24"/>
          <w:szCs w:val="24"/>
        </w:rPr>
        <w:t xml:space="preserve"> K</w:t>
      </w:r>
      <w:r w:rsidRPr="00DF203B">
        <w:rPr>
          <w:rFonts w:ascii="Calibri" w:hAnsi="Calibri"/>
          <w:sz w:val="24"/>
          <w:szCs w:val="24"/>
          <w:vertAlign w:val="superscript"/>
        </w:rPr>
        <w:t>+</w:t>
      </w:r>
      <w:r w:rsidRPr="00DF203B">
        <w:rPr>
          <w:rFonts w:ascii="Calibri" w:hAnsi="Calibri"/>
          <w:sz w:val="24"/>
          <w:szCs w:val="24"/>
        </w:rPr>
        <w:t>/Na</w:t>
      </w:r>
      <w:r w:rsidRPr="00DF203B">
        <w:rPr>
          <w:rFonts w:ascii="Calibri" w:hAnsi="Calibri"/>
          <w:sz w:val="24"/>
          <w:szCs w:val="24"/>
          <w:vertAlign w:val="superscript"/>
        </w:rPr>
        <w:t>+</w:t>
      </w:r>
      <w:r w:rsidRPr="00DF203B">
        <w:rPr>
          <w:rFonts w:ascii="Calibri" w:hAnsi="Calibri"/>
          <w:sz w:val="24"/>
          <w:szCs w:val="24"/>
        </w:rPr>
        <w:t xml:space="preserve"> channels     </w:t>
      </w:r>
    </w:p>
    <w:p w14:paraId="0B19FFD1" w14:textId="77777777" w:rsidR="00415519" w:rsidRPr="00DF203B" w:rsidRDefault="00415519" w:rsidP="00415519">
      <w:pPr>
        <w:rPr>
          <w:rFonts w:ascii="Calibri" w:hAnsi="Calibri"/>
          <w:sz w:val="24"/>
          <w:szCs w:val="24"/>
        </w:rPr>
      </w:pPr>
    </w:p>
    <w:p w14:paraId="7F77B24A" w14:textId="77777777" w:rsidR="00415519" w:rsidRPr="00DF203B" w:rsidRDefault="00415519" w:rsidP="00415519">
      <w:pPr>
        <w:pStyle w:val="Header"/>
        <w:tabs>
          <w:tab w:val="clear" w:pos="4320"/>
          <w:tab w:val="clear" w:pos="8640"/>
        </w:tabs>
        <w:rPr>
          <w:rFonts w:ascii="Calibri" w:hAnsi="Calibri"/>
          <w:sz w:val="24"/>
          <w:szCs w:val="24"/>
        </w:rPr>
      </w:pPr>
      <w:r w:rsidRPr="00DF203B">
        <w:rPr>
          <w:rFonts w:ascii="Calibri" w:hAnsi="Calibri"/>
          <w:b/>
          <w:sz w:val="24"/>
          <w:szCs w:val="24"/>
        </w:rPr>
        <w:t>23.</w:t>
      </w:r>
      <w:r w:rsidRPr="00DF203B">
        <w:rPr>
          <w:rFonts w:ascii="Calibri" w:hAnsi="Calibri"/>
          <w:sz w:val="24"/>
          <w:szCs w:val="24"/>
        </w:rPr>
        <w:t xml:space="preserve"> If the drug Benzodiazepine (valium) calms </w:t>
      </w:r>
      <w:r>
        <w:rPr>
          <w:rFonts w:ascii="Calibri" w:hAnsi="Calibri"/>
          <w:sz w:val="24"/>
          <w:szCs w:val="24"/>
        </w:rPr>
        <w:t xml:space="preserve">people </w:t>
      </w:r>
      <w:r w:rsidRPr="00DF203B">
        <w:rPr>
          <w:rFonts w:ascii="Calibri" w:hAnsi="Calibri"/>
          <w:sz w:val="24"/>
          <w:szCs w:val="24"/>
        </w:rPr>
        <w:t xml:space="preserve">down, then which of these </w:t>
      </w:r>
      <w:r>
        <w:rPr>
          <w:rFonts w:ascii="Calibri" w:hAnsi="Calibri"/>
          <w:sz w:val="24"/>
          <w:szCs w:val="24"/>
        </w:rPr>
        <w:t xml:space="preserve">would be </w:t>
      </w:r>
      <w:r w:rsidRPr="00DF203B">
        <w:rPr>
          <w:rFonts w:ascii="Calibri" w:hAnsi="Calibri"/>
          <w:sz w:val="24"/>
          <w:szCs w:val="24"/>
        </w:rPr>
        <w:t>true?</w:t>
      </w:r>
    </w:p>
    <w:p w14:paraId="2DFFB805" w14:textId="77777777" w:rsidR="00415519" w:rsidRPr="00DF203B" w:rsidRDefault="00415519" w:rsidP="00415519">
      <w:pPr>
        <w:pStyle w:val="Header"/>
        <w:tabs>
          <w:tab w:val="clear" w:pos="4320"/>
          <w:tab w:val="clear" w:pos="8640"/>
        </w:tabs>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it’s a GABA antagonist   </w:t>
      </w:r>
      <w:r w:rsidRPr="00DF203B">
        <w:rPr>
          <w:rFonts w:ascii="Calibri" w:hAnsi="Calibri"/>
          <w:b/>
          <w:sz w:val="24"/>
          <w:szCs w:val="24"/>
        </w:rPr>
        <w:t>b)</w:t>
      </w:r>
      <w:r w:rsidRPr="00DF203B">
        <w:rPr>
          <w:rFonts w:ascii="Calibri" w:hAnsi="Calibri"/>
          <w:sz w:val="24"/>
          <w:szCs w:val="24"/>
        </w:rPr>
        <w:t xml:space="preserve"> it’s a GABA agonist    </w:t>
      </w:r>
      <w:r w:rsidRPr="00DF203B">
        <w:rPr>
          <w:rFonts w:ascii="Calibri" w:hAnsi="Calibri"/>
          <w:b/>
          <w:sz w:val="24"/>
          <w:szCs w:val="24"/>
        </w:rPr>
        <w:t>c)</w:t>
      </w:r>
      <w:r w:rsidRPr="00DF203B">
        <w:rPr>
          <w:rFonts w:ascii="Calibri" w:hAnsi="Calibri"/>
          <w:sz w:val="24"/>
          <w:szCs w:val="24"/>
        </w:rPr>
        <w:t xml:space="preserve"> it blocks </w:t>
      </w:r>
      <w:r>
        <w:rPr>
          <w:rFonts w:ascii="Calibri" w:hAnsi="Calibri"/>
          <w:sz w:val="24"/>
          <w:szCs w:val="24"/>
        </w:rPr>
        <w:t>g</w:t>
      </w:r>
      <w:r w:rsidRPr="00DF203B">
        <w:rPr>
          <w:rFonts w:ascii="Calibri" w:hAnsi="Calibri"/>
          <w:sz w:val="24"/>
          <w:szCs w:val="24"/>
        </w:rPr>
        <w:t>lutamate</w:t>
      </w:r>
    </w:p>
    <w:p w14:paraId="46436A76" w14:textId="77777777" w:rsidR="00415519" w:rsidRPr="00DF203B" w:rsidRDefault="00415519" w:rsidP="00415519">
      <w:pPr>
        <w:pStyle w:val="Header"/>
        <w:tabs>
          <w:tab w:val="clear" w:pos="4320"/>
          <w:tab w:val="clear" w:pos="8640"/>
        </w:tabs>
        <w:rPr>
          <w:rFonts w:ascii="Calibri" w:hAnsi="Calibri"/>
          <w:sz w:val="24"/>
          <w:szCs w:val="24"/>
        </w:rPr>
      </w:pPr>
      <w:r w:rsidRPr="00DF203B">
        <w:rPr>
          <w:rFonts w:ascii="Calibri" w:hAnsi="Calibri"/>
          <w:b/>
          <w:sz w:val="24"/>
          <w:szCs w:val="24"/>
        </w:rPr>
        <w:t>d)</w:t>
      </w:r>
      <w:r w:rsidRPr="00DF203B">
        <w:rPr>
          <w:rFonts w:ascii="Calibri" w:hAnsi="Calibri"/>
          <w:sz w:val="24"/>
          <w:szCs w:val="24"/>
        </w:rPr>
        <w:t xml:space="preserve"> it’s a substance P antagonist   </w:t>
      </w:r>
      <w:r w:rsidRPr="00DF203B">
        <w:rPr>
          <w:rFonts w:ascii="Calibri" w:hAnsi="Calibri"/>
          <w:b/>
          <w:sz w:val="24"/>
          <w:szCs w:val="24"/>
        </w:rPr>
        <w:t>e)</w:t>
      </w:r>
      <w:r w:rsidRPr="00DF203B">
        <w:rPr>
          <w:rFonts w:ascii="Calibri" w:hAnsi="Calibri"/>
          <w:sz w:val="24"/>
          <w:szCs w:val="24"/>
        </w:rPr>
        <w:t xml:space="preserve"> it’s a </w:t>
      </w:r>
      <w:r>
        <w:rPr>
          <w:rFonts w:ascii="Calibri" w:hAnsi="Calibri"/>
          <w:sz w:val="24"/>
          <w:szCs w:val="24"/>
        </w:rPr>
        <w:t>g</w:t>
      </w:r>
      <w:r w:rsidRPr="00DF203B">
        <w:rPr>
          <w:rFonts w:ascii="Calibri" w:hAnsi="Calibri"/>
          <w:sz w:val="24"/>
          <w:szCs w:val="24"/>
        </w:rPr>
        <w:t xml:space="preserve">lutamate agonist   </w:t>
      </w:r>
    </w:p>
    <w:p w14:paraId="2358181F" w14:textId="77777777" w:rsidR="00415519" w:rsidRPr="00DF203B" w:rsidRDefault="00415519" w:rsidP="00415519">
      <w:pPr>
        <w:rPr>
          <w:rFonts w:ascii="Calibri" w:hAnsi="Calibri"/>
          <w:sz w:val="24"/>
          <w:szCs w:val="24"/>
        </w:rPr>
      </w:pPr>
    </w:p>
    <w:p w14:paraId="05A21C48" w14:textId="77777777" w:rsidR="00415519" w:rsidRPr="00DF203B" w:rsidRDefault="00415519" w:rsidP="00415519">
      <w:pPr>
        <w:rPr>
          <w:rFonts w:ascii="Calibri" w:hAnsi="Calibri"/>
          <w:sz w:val="24"/>
          <w:szCs w:val="24"/>
        </w:rPr>
      </w:pPr>
      <w:r w:rsidRPr="00DF203B">
        <w:rPr>
          <w:rFonts w:ascii="Calibri" w:hAnsi="Calibri"/>
          <w:b/>
          <w:sz w:val="24"/>
          <w:szCs w:val="24"/>
        </w:rPr>
        <w:t>24.</w:t>
      </w:r>
      <w:r w:rsidRPr="00DF203B">
        <w:rPr>
          <w:rFonts w:ascii="Calibri" w:hAnsi="Calibri"/>
          <w:sz w:val="24"/>
          <w:szCs w:val="24"/>
        </w:rPr>
        <w:t xml:space="preserve"> When acetylcholine binds to nicotinic receptors, the response is</w:t>
      </w:r>
    </w:p>
    <w:p w14:paraId="3723A06B" w14:textId="77777777" w:rsidR="00415519" w:rsidRPr="00DF203B" w:rsidRDefault="00415519" w:rsidP="00415519">
      <w:pPr>
        <w:pStyle w:val="Header"/>
        <w:tabs>
          <w:tab w:val="clear" w:pos="4320"/>
          <w:tab w:val="clear" w:pos="8640"/>
        </w:tabs>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always excitatory     </w:t>
      </w:r>
      <w:r w:rsidRPr="00DF203B">
        <w:rPr>
          <w:rFonts w:ascii="Calibri" w:hAnsi="Calibri"/>
          <w:b/>
          <w:sz w:val="24"/>
          <w:szCs w:val="24"/>
        </w:rPr>
        <w:t>b)</w:t>
      </w:r>
      <w:r w:rsidRPr="00DF203B">
        <w:rPr>
          <w:rFonts w:ascii="Calibri" w:hAnsi="Calibri"/>
          <w:sz w:val="24"/>
          <w:szCs w:val="24"/>
        </w:rPr>
        <w:t xml:space="preserve"> always inhibitory     </w:t>
      </w:r>
      <w:r w:rsidRPr="00DF203B">
        <w:rPr>
          <w:rFonts w:ascii="Calibri" w:hAnsi="Calibri"/>
          <w:b/>
          <w:sz w:val="24"/>
          <w:szCs w:val="24"/>
        </w:rPr>
        <w:t>c)</w:t>
      </w:r>
      <w:r w:rsidRPr="00DF203B">
        <w:rPr>
          <w:rFonts w:ascii="Calibri" w:hAnsi="Calibri"/>
          <w:sz w:val="24"/>
          <w:szCs w:val="24"/>
        </w:rPr>
        <w:t xml:space="preserve"> either excitatory or inhibitory    </w:t>
      </w:r>
    </w:p>
    <w:p w14:paraId="6CCDED6E" w14:textId="77777777" w:rsidR="00415519" w:rsidRPr="00DF203B" w:rsidRDefault="00415519" w:rsidP="00415519">
      <w:pPr>
        <w:rPr>
          <w:rFonts w:ascii="Calibri" w:hAnsi="Calibri"/>
          <w:sz w:val="24"/>
          <w:szCs w:val="24"/>
        </w:rPr>
      </w:pPr>
    </w:p>
    <w:p w14:paraId="331A7685" w14:textId="77777777" w:rsidR="00415519" w:rsidRPr="00DF203B" w:rsidRDefault="00415519" w:rsidP="00415519">
      <w:pPr>
        <w:rPr>
          <w:rFonts w:ascii="Calibri" w:hAnsi="Calibri"/>
          <w:sz w:val="24"/>
          <w:szCs w:val="24"/>
        </w:rPr>
      </w:pPr>
      <w:r w:rsidRPr="00DF203B">
        <w:rPr>
          <w:rFonts w:ascii="Calibri" w:hAnsi="Calibri"/>
          <w:b/>
          <w:sz w:val="24"/>
          <w:szCs w:val="24"/>
        </w:rPr>
        <w:t>25.</w:t>
      </w:r>
      <w:r w:rsidRPr="00DF203B">
        <w:rPr>
          <w:rFonts w:ascii="Calibri" w:hAnsi="Calibri"/>
          <w:sz w:val="24"/>
          <w:szCs w:val="24"/>
        </w:rPr>
        <w:t xml:space="preserve"> Which of the following statements about ACh is </w:t>
      </w:r>
      <w:r w:rsidRPr="00DF203B">
        <w:rPr>
          <w:rFonts w:ascii="Calibri" w:hAnsi="Calibri"/>
          <w:i/>
          <w:sz w:val="24"/>
          <w:szCs w:val="24"/>
        </w:rPr>
        <w:t>false</w:t>
      </w:r>
      <w:r w:rsidRPr="00DF203B">
        <w:rPr>
          <w:rFonts w:ascii="Calibri" w:hAnsi="Calibri"/>
          <w:sz w:val="24"/>
          <w:szCs w:val="24"/>
        </w:rPr>
        <w:t>?</w:t>
      </w:r>
    </w:p>
    <w:p w14:paraId="194192FA"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skeletal muscles contain nicotinic receptors</w:t>
      </w:r>
      <w:r>
        <w:rPr>
          <w:rFonts w:ascii="Calibri" w:hAnsi="Calibri"/>
          <w:sz w:val="24"/>
          <w:szCs w:val="24"/>
        </w:rPr>
        <w:t xml:space="preserve"> for ACh</w:t>
      </w:r>
      <w:r w:rsidRPr="00DF203B">
        <w:rPr>
          <w:rFonts w:ascii="Calibri" w:hAnsi="Calibri"/>
          <w:sz w:val="24"/>
          <w:szCs w:val="24"/>
        </w:rPr>
        <w:t xml:space="preserve">    </w:t>
      </w:r>
    </w:p>
    <w:p w14:paraId="03B03F51" w14:textId="77777777" w:rsidR="00415519" w:rsidRPr="00DF203B" w:rsidRDefault="00415519" w:rsidP="00415519">
      <w:pPr>
        <w:rPr>
          <w:rFonts w:ascii="Calibri" w:hAnsi="Calibri"/>
          <w:sz w:val="24"/>
          <w:szCs w:val="24"/>
        </w:rPr>
      </w:pPr>
      <w:r w:rsidRPr="00DF203B">
        <w:rPr>
          <w:rFonts w:ascii="Calibri" w:hAnsi="Calibri"/>
          <w:b/>
          <w:sz w:val="24"/>
          <w:szCs w:val="24"/>
        </w:rPr>
        <w:t>b)</w:t>
      </w:r>
      <w:r w:rsidRPr="00DF203B">
        <w:rPr>
          <w:rFonts w:ascii="Calibri" w:hAnsi="Calibri"/>
          <w:sz w:val="24"/>
          <w:szCs w:val="24"/>
        </w:rPr>
        <w:t xml:space="preserve"> the heart contains muscarinic receptors</w:t>
      </w:r>
      <w:r>
        <w:rPr>
          <w:rFonts w:ascii="Calibri" w:hAnsi="Calibri"/>
          <w:sz w:val="24"/>
          <w:szCs w:val="24"/>
        </w:rPr>
        <w:t xml:space="preserve"> for ACh</w:t>
      </w:r>
    </w:p>
    <w:p w14:paraId="1B79A646" w14:textId="77777777" w:rsidR="00415519" w:rsidRPr="00DF203B" w:rsidRDefault="00415519" w:rsidP="00415519">
      <w:pPr>
        <w:rPr>
          <w:rFonts w:ascii="Calibri" w:hAnsi="Calibri"/>
          <w:sz w:val="24"/>
          <w:szCs w:val="24"/>
        </w:rPr>
      </w:pPr>
      <w:r w:rsidRPr="00DF203B">
        <w:rPr>
          <w:rFonts w:ascii="Calibri" w:hAnsi="Calibri"/>
          <w:b/>
          <w:sz w:val="24"/>
          <w:szCs w:val="24"/>
        </w:rPr>
        <w:t>c)</w:t>
      </w:r>
      <w:r w:rsidRPr="00DF203B">
        <w:rPr>
          <w:rFonts w:ascii="Calibri" w:hAnsi="Calibri"/>
          <w:sz w:val="24"/>
          <w:szCs w:val="24"/>
        </w:rPr>
        <w:t xml:space="preserve"> G-proteins are needed to open ions channels for nicotinic receptors</w:t>
      </w:r>
    </w:p>
    <w:p w14:paraId="24EC867A" w14:textId="77777777" w:rsidR="00415519" w:rsidRDefault="00415519" w:rsidP="00415519">
      <w:pPr>
        <w:rPr>
          <w:rFonts w:ascii="Calibri" w:hAnsi="Calibri"/>
          <w:sz w:val="24"/>
          <w:szCs w:val="24"/>
        </w:rPr>
      </w:pPr>
      <w:r w:rsidRPr="00DF203B">
        <w:rPr>
          <w:rFonts w:ascii="Calibri" w:hAnsi="Calibri"/>
          <w:b/>
          <w:sz w:val="24"/>
          <w:szCs w:val="24"/>
        </w:rPr>
        <w:t>d)</w:t>
      </w:r>
      <w:r w:rsidRPr="00DF203B">
        <w:rPr>
          <w:rFonts w:ascii="Calibri" w:hAnsi="Calibri"/>
          <w:sz w:val="24"/>
          <w:szCs w:val="24"/>
        </w:rPr>
        <w:t xml:space="preserve"> stimulation of nicotinic receptors results in the production of EPSP’s </w:t>
      </w:r>
    </w:p>
    <w:p w14:paraId="20EFAEE5" w14:textId="77777777" w:rsidR="00415519" w:rsidRDefault="00415519" w:rsidP="00415519">
      <w:pPr>
        <w:rPr>
          <w:rFonts w:ascii="Calibri" w:hAnsi="Calibri"/>
          <w:sz w:val="24"/>
          <w:szCs w:val="24"/>
        </w:rPr>
      </w:pPr>
    </w:p>
    <w:p w14:paraId="26153FFD"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color w:val="FF0000"/>
          <w:sz w:val="24"/>
        </w:rPr>
      </w:pPr>
    </w:p>
    <w:p w14:paraId="18449A9D" w14:textId="77777777" w:rsidR="00415519" w:rsidRPr="004362BA"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28"/>
          <w:szCs w:val="28"/>
          <w:u w:val="single"/>
        </w:rPr>
      </w:pPr>
      <w:r w:rsidRPr="004362BA">
        <w:rPr>
          <w:rFonts w:ascii="Calibri" w:hAnsi="Calibri"/>
          <w:b/>
          <w:noProof/>
          <w:snapToGrid/>
          <w:sz w:val="24"/>
          <w:szCs w:val="24"/>
          <w:u w:val="single"/>
        </w:rPr>
        <w:lastRenderedPageBreak/>
        <mc:AlternateContent>
          <mc:Choice Requires="wps">
            <w:drawing>
              <wp:anchor distT="0" distB="0" distL="114300" distR="114300" simplePos="0" relativeHeight="251721728" behindDoc="0" locked="0" layoutInCell="1" allowOverlap="1" wp14:anchorId="67827060" wp14:editId="2C183B81">
                <wp:simplePos x="0" y="0"/>
                <wp:positionH relativeFrom="column">
                  <wp:posOffset>-67046</wp:posOffset>
                </wp:positionH>
                <wp:positionV relativeFrom="paragraph">
                  <wp:posOffset>-274955</wp:posOffset>
                </wp:positionV>
                <wp:extent cx="5934075" cy="358775"/>
                <wp:effectExtent l="0" t="0" r="0" b="3175"/>
                <wp:wrapNone/>
                <wp:docPr id="163"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358775"/>
                        </a:xfrm>
                        <a:prstGeom prst="rect">
                          <a:avLst/>
                        </a:prstGeom>
                        <a:noFill/>
                        <a:ln>
                          <a:noFill/>
                        </a:ln>
                      </wps:spPr>
                      <wps:txbx>
                        <w:txbxContent>
                          <w:p w14:paraId="679B6CF8" w14:textId="2F3556A5" w:rsidR="009E2B53" w:rsidRPr="00903F05" w:rsidRDefault="009E2B53" w:rsidP="00415519">
                            <w:pPr>
                              <w:rPr>
                                <w:rFonts w:ascii="Calibri" w:hAnsi="Calibri"/>
                                <w:sz w:val="24"/>
                                <w:szCs w:val="24"/>
                              </w:rPr>
                            </w:pPr>
                            <w:r w:rsidRPr="00903F05">
                              <w:rPr>
                                <w:rFonts w:ascii="Calibri" w:hAnsi="Calibri"/>
                                <w:sz w:val="24"/>
                                <w:szCs w:val="24"/>
                              </w:rPr>
                              <w:t>Name: ___________________________________________________ Date</w:t>
                            </w:r>
                            <w:r>
                              <w:rPr>
                                <w:rFonts w:ascii="Calibri" w:hAnsi="Calibri"/>
                                <w:sz w:val="24"/>
                                <w:szCs w:val="24"/>
                              </w:rPr>
                              <w:t xml:space="preserve"> </w:t>
                            </w:r>
                            <w:r w:rsidRPr="00903F05">
                              <w:rPr>
                                <w:rFonts w:ascii="Calibri" w:hAnsi="Calibri"/>
                                <w:sz w:val="24"/>
                                <w:szCs w:val="24"/>
                              </w:rPr>
                              <w:t>_____________</w:t>
                            </w:r>
                            <w:r>
                              <w:rPr>
                                <w:rFonts w:ascii="Calibri" w:hAnsi="Calibri"/>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827060" id="Text Box 163" o:spid="_x0000_s1065" type="#_x0000_t202" style="position:absolute;left:0;text-align:left;margin-left:-5.3pt;margin-top:-21.65pt;width:467.25pt;height:28.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" filled="f" stroked="f">
                <v:textbox>
                  <w:txbxContent>
                    <w:p w14:paraId="679B6CF8" w14:textId="2F3556A5" w:rsidR="009E2B53" w:rsidRPr="00903F05" w:rsidRDefault="009E2B53" w:rsidP="00415519">
                      <w:pPr>
                        <w:rPr>
                          <w:rFonts w:ascii="Calibri" w:hAnsi="Calibri"/>
                          <w:sz w:val="24"/>
                          <w:szCs w:val="24"/>
                        </w:rPr>
                      </w:pPr>
                      <w:r w:rsidRPr="00903F05">
                        <w:rPr>
                          <w:rFonts w:ascii="Calibri" w:hAnsi="Calibri"/>
                          <w:sz w:val="24"/>
                          <w:szCs w:val="24"/>
                        </w:rPr>
                        <w:t>Name: ___________________________________________________ Date</w:t>
                      </w:r>
                      <w:r>
                        <w:rPr>
                          <w:rFonts w:ascii="Calibri" w:hAnsi="Calibri"/>
                          <w:sz w:val="24"/>
                          <w:szCs w:val="24"/>
                        </w:rPr>
                        <w:t xml:space="preserve"> </w:t>
                      </w:r>
                      <w:r w:rsidRPr="00903F05">
                        <w:rPr>
                          <w:rFonts w:ascii="Calibri" w:hAnsi="Calibri"/>
                          <w:sz w:val="24"/>
                          <w:szCs w:val="24"/>
                        </w:rPr>
                        <w:t>_____________</w:t>
                      </w:r>
                      <w:r>
                        <w:rPr>
                          <w:rFonts w:ascii="Calibri" w:hAnsi="Calibri"/>
                          <w:sz w:val="24"/>
                          <w:szCs w:val="24"/>
                        </w:rPr>
                        <w:t>.</w:t>
                      </w:r>
                    </w:p>
                  </w:txbxContent>
                </v:textbox>
              </v:shape>
            </w:pict>
          </mc:Fallback>
        </mc:AlternateContent>
      </w:r>
      <w:r w:rsidRPr="004362BA">
        <w:rPr>
          <w:rFonts w:ascii="Calibri" w:hAnsi="Calibri"/>
          <w:b/>
          <w:sz w:val="28"/>
          <w:szCs w:val="28"/>
          <w:u w:val="single"/>
        </w:rPr>
        <w:t>PRE-LAB QUESTIONS: SKELETAL MUSCLE LAB</w:t>
      </w:r>
    </w:p>
    <w:p w14:paraId="4591C0DA" w14:textId="77777777" w:rsidR="00E54D7C" w:rsidRDefault="00E54D7C" w:rsidP="00415519">
      <w:pPr>
        <w:spacing w:line="360" w:lineRule="auto"/>
        <w:jc w:val="both"/>
        <w:rPr>
          <w:rFonts w:ascii="Calibri" w:hAnsi="Calibri"/>
          <w:sz w:val="24"/>
          <w:szCs w:val="24"/>
        </w:rPr>
      </w:pPr>
      <w:r>
        <w:rPr>
          <w:rFonts w:ascii="Calibri" w:hAnsi="Calibri"/>
          <w:sz w:val="24"/>
          <w:szCs w:val="24"/>
        </w:rPr>
        <w:t xml:space="preserve">Hand in the fill-in questions AND the multiple choice on the next page </w:t>
      </w:r>
      <w:r w:rsidRPr="006665EC">
        <w:rPr>
          <w:rFonts w:ascii="Calibri" w:hAnsi="Calibri"/>
          <w:sz w:val="24"/>
          <w:szCs w:val="24"/>
        </w:rPr>
        <w:t>at the start of the lab session.</w:t>
      </w:r>
    </w:p>
    <w:p w14:paraId="4BBFBC80" w14:textId="166319B3" w:rsidR="00415519" w:rsidRPr="008B1D4A" w:rsidRDefault="00415519" w:rsidP="00415519">
      <w:pPr>
        <w:spacing w:line="360" w:lineRule="auto"/>
        <w:jc w:val="both"/>
        <w:rPr>
          <w:rFonts w:ascii="Calibri" w:hAnsi="Calibri"/>
          <w:sz w:val="24"/>
          <w:szCs w:val="24"/>
        </w:rPr>
      </w:pPr>
      <w:r w:rsidRPr="006665EC">
        <w:rPr>
          <w:rFonts w:ascii="Calibri" w:hAnsi="Calibri"/>
          <w:b/>
          <w:sz w:val="24"/>
          <w:szCs w:val="24"/>
        </w:rPr>
        <w:t>1.</w:t>
      </w:r>
      <w:r w:rsidRPr="006665EC">
        <w:rPr>
          <w:rFonts w:ascii="Calibri" w:hAnsi="Calibri"/>
          <w:sz w:val="24"/>
          <w:szCs w:val="24"/>
        </w:rPr>
        <w:t xml:space="preserve"> </w:t>
      </w:r>
      <w:r w:rsidRPr="008B1D4A">
        <w:rPr>
          <w:rFonts w:ascii="Calibri" w:hAnsi="Calibri"/>
          <w:sz w:val="24"/>
          <w:szCs w:val="24"/>
        </w:rPr>
        <w:t>On p</w:t>
      </w:r>
      <w:r w:rsidR="00E976C5" w:rsidRPr="008B1D4A">
        <w:rPr>
          <w:rFonts w:ascii="Calibri" w:hAnsi="Calibri"/>
          <w:sz w:val="24"/>
          <w:szCs w:val="24"/>
        </w:rPr>
        <w:t xml:space="preserve"> </w:t>
      </w:r>
      <w:r w:rsidR="00E976C5" w:rsidRPr="002753D8">
        <w:rPr>
          <w:rFonts w:ascii="Calibri" w:hAnsi="Calibri"/>
          <w:sz w:val="24"/>
          <w:szCs w:val="24"/>
        </w:rPr>
        <w:t>69</w:t>
      </w:r>
      <w:r w:rsidRPr="008B1D4A">
        <w:rPr>
          <w:rFonts w:ascii="Calibri" w:hAnsi="Calibri"/>
          <w:b/>
          <w:sz w:val="24"/>
          <w:szCs w:val="24"/>
        </w:rPr>
        <w:t xml:space="preserve"> </w:t>
      </w:r>
      <w:r w:rsidRPr="008B1D4A">
        <w:rPr>
          <w:rFonts w:ascii="Calibri" w:hAnsi="Calibri"/>
          <w:sz w:val="24"/>
          <w:szCs w:val="24"/>
        </w:rPr>
        <w:t>the graph of the</w:t>
      </w:r>
      <w:r w:rsidRPr="008B1D4A">
        <w:rPr>
          <w:rFonts w:ascii="Calibri" w:hAnsi="Calibri"/>
          <w:b/>
          <w:sz w:val="24"/>
          <w:szCs w:val="24"/>
        </w:rPr>
        <w:t xml:space="preserve"> </w:t>
      </w:r>
      <w:r w:rsidRPr="008B1D4A">
        <w:rPr>
          <w:rFonts w:ascii="Calibri" w:hAnsi="Calibri"/>
          <w:sz w:val="24"/>
          <w:szCs w:val="24"/>
        </w:rPr>
        <w:t xml:space="preserve">single muscle twitch has 3 periods </w:t>
      </w:r>
      <w:r w:rsidR="00530460">
        <w:rPr>
          <w:rFonts w:ascii="Calibri" w:hAnsi="Calibri"/>
          <w:sz w:val="24"/>
          <w:szCs w:val="24"/>
        </w:rPr>
        <w:t>(</w:t>
      </w:r>
      <w:r w:rsidRPr="008B1D4A">
        <w:rPr>
          <w:rFonts w:ascii="Calibri" w:hAnsi="Calibri"/>
          <w:sz w:val="24"/>
          <w:szCs w:val="24"/>
        </w:rPr>
        <w:t>or phases</w:t>
      </w:r>
      <w:r w:rsidR="00530460">
        <w:rPr>
          <w:rFonts w:ascii="Calibri" w:hAnsi="Calibri"/>
          <w:sz w:val="24"/>
          <w:szCs w:val="24"/>
        </w:rPr>
        <w:t>) to it</w:t>
      </w:r>
      <w:r w:rsidRPr="008B1D4A">
        <w:rPr>
          <w:rFonts w:ascii="Calibri" w:hAnsi="Calibri"/>
          <w:sz w:val="24"/>
          <w:szCs w:val="24"/>
        </w:rPr>
        <w:t xml:space="preserve">, they the: </w:t>
      </w:r>
    </w:p>
    <w:p w14:paraId="15AF67D3" w14:textId="77777777" w:rsidR="00415519" w:rsidRPr="008B1D4A" w:rsidRDefault="00415519" w:rsidP="00415519">
      <w:pPr>
        <w:spacing w:line="360" w:lineRule="auto"/>
        <w:jc w:val="both"/>
        <w:rPr>
          <w:rFonts w:ascii="Calibri" w:hAnsi="Calibri"/>
          <w:sz w:val="24"/>
          <w:szCs w:val="24"/>
        </w:rPr>
      </w:pPr>
      <w:r w:rsidRPr="008B1D4A">
        <w:rPr>
          <w:rFonts w:ascii="Calibri" w:hAnsi="Calibri"/>
          <w:sz w:val="24"/>
          <w:szCs w:val="24"/>
        </w:rPr>
        <w:t>1) __________________, 2) __________________, and 3) __________________ periods (or phases).</w:t>
      </w:r>
    </w:p>
    <w:p w14:paraId="052EBDA8" w14:textId="77777777" w:rsidR="00415519" w:rsidRPr="008B1D4A" w:rsidRDefault="00415519" w:rsidP="00415519">
      <w:pPr>
        <w:jc w:val="both"/>
        <w:rPr>
          <w:rFonts w:ascii="Calibri" w:hAnsi="Calibri"/>
          <w:sz w:val="24"/>
          <w:szCs w:val="24"/>
        </w:rPr>
      </w:pPr>
    </w:p>
    <w:p w14:paraId="6D2E8BC1" w14:textId="77777777" w:rsidR="00415519" w:rsidRPr="008B1D4A" w:rsidRDefault="00415519" w:rsidP="00415519">
      <w:pPr>
        <w:jc w:val="both"/>
        <w:rPr>
          <w:rFonts w:ascii="Calibri" w:hAnsi="Calibri"/>
          <w:sz w:val="24"/>
          <w:szCs w:val="24"/>
        </w:rPr>
      </w:pPr>
      <w:r w:rsidRPr="008B1D4A">
        <w:rPr>
          <w:rFonts w:ascii="Calibri" w:hAnsi="Calibri"/>
          <w:b/>
          <w:sz w:val="24"/>
          <w:szCs w:val="24"/>
        </w:rPr>
        <w:t>2.</w:t>
      </w:r>
      <w:r w:rsidRPr="008B1D4A">
        <w:rPr>
          <w:rFonts w:ascii="Calibri" w:hAnsi="Calibri"/>
          <w:sz w:val="24"/>
          <w:szCs w:val="24"/>
        </w:rPr>
        <w:t xml:space="preserve"> What is a latent period?  ____________________________________________________________.</w:t>
      </w:r>
    </w:p>
    <w:p w14:paraId="2DB44E05" w14:textId="77777777" w:rsidR="00415519" w:rsidRPr="008B1D4A" w:rsidRDefault="00415519" w:rsidP="00415519">
      <w:pPr>
        <w:jc w:val="both"/>
        <w:rPr>
          <w:rFonts w:ascii="Calibri" w:hAnsi="Calibri"/>
          <w:sz w:val="24"/>
          <w:szCs w:val="24"/>
        </w:rPr>
      </w:pPr>
    </w:p>
    <w:p w14:paraId="7921E6A9" w14:textId="77777777" w:rsidR="00415519" w:rsidRPr="008B1D4A" w:rsidRDefault="00415519" w:rsidP="00415519">
      <w:pPr>
        <w:jc w:val="both"/>
        <w:rPr>
          <w:rFonts w:ascii="Calibri" w:hAnsi="Calibri"/>
          <w:sz w:val="24"/>
          <w:szCs w:val="24"/>
        </w:rPr>
      </w:pPr>
      <w:r w:rsidRPr="008B1D4A">
        <w:rPr>
          <w:rFonts w:ascii="Calibri" w:hAnsi="Calibri"/>
          <w:b/>
          <w:sz w:val="24"/>
          <w:szCs w:val="24"/>
        </w:rPr>
        <w:t xml:space="preserve">3. </w:t>
      </w:r>
      <w:r w:rsidRPr="008B1D4A">
        <w:rPr>
          <w:rFonts w:ascii="Calibri" w:hAnsi="Calibri"/>
          <w:sz w:val="24"/>
          <w:szCs w:val="24"/>
        </w:rPr>
        <w:t>Typically, what is the range in duration of a latent period?  ___________________.</w:t>
      </w:r>
    </w:p>
    <w:p w14:paraId="249AE139" w14:textId="77777777" w:rsidR="00415519" w:rsidRPr="008B1D4A" w:rsidRDefault="00415519" w:rsidP="00415519">
      <w:pPr>
        <w:jc w:val="both"/>
        <w:rPr>
          <w:rFonts w:ascii="Calibri" w:hAnsi="Calibri"/>
          <w:sz w:val="24"/>
          <w:szCs w:val="24"/>
        </w:rPr>
      </w:pPr>
    </w:p>
    <w:p w14:paraId="64BF1D0C" w14:textId="228DD922" w:rsidR="00415519" w:rsidRPr="008B1D4A" w:rsidRDefault="00415519" w:rsidP="00415519">
      <w:pPr>
        <w:jc w:val="both"/>
        <w:rPr>
          <w:rFonts w:ascii="Calibri" w:hAnsi="Calibri"/>
          <w:sz w:val="24"/>
          <w:szCs w:val="24"/>
        </w:rPr>
      </w:pPr>
      <w:r w:rsidRPr="008B1D4A">
        <w:rPr>
          <w:rFonts w:ascii="Calibri" w:hAnsi="Calibri"/>
          <w:b/>
          <w:sz w:val="24"/>
          <w:szCs w:val="24"/>
        </w:rPr>
        <w:t xml:space="preserve">4. </w:t>
      </w:r>
      <w:r w:rsidRPr="008B1D4A">
        <w:rPr>
          <w:rFonts w:ascii="Calibri" w:hAnsi="Calibri"/>
          <w:sz w:val="24"/>
          <w:szCs w:val="24"/>
        </w:rPr>
        <w:t xml:space="preserve">The three ways to </w:t>
      </w:r>
      <w:r w:rsidRPr="008B1D4A">
        <w:rPr>
          <w:rFonts w:ascii="Calibri" w:hAnsi="Calibri"/>
          <w:b/>
          <w:sz w:val="24"/>
          <w:szCs w:val="24"/>
        </w:rPr>
        <w:t>vary the force</w:t>
      </w:r>
      <w:r w:rsidRPr="008B1D4A">
        <w:rPr>
          <w:rFonts w:ascii="Calibri" w:hAnsi="Calibri"/>
          <w:sz w:val="24"/>
          <w:szCs w:val="24"/>
        </w:rPr>
        <w:t xml:space="preserve"> of muscle contraction in skeletal muscle </w:t>
      </w:r>
      <w:r w:rsidR="00E82CB5">
        <w:rPr>
          <w:rFonts w:ascii="Calibri" w:hAnsi="Calibri"/>
          <w:sz w:val="24"/>
          <w:szCs w:val="24"/>
        </w:rPr>
        <w:t>(p</w:t>
      </w:r>
      <w:r w:rsidR="008F5A7E" w:rsidRPr="008F5A7E">
        <w:rPr>
          <w:rFonts w:ascii="Calibri" w:hAnsi="Calibri"/>
          <w:color w:val="EE0000"/>
          <w:sz w:val="24"/>
          <w:szCs w:val="24"/>
        </w:rPr>
        <w:t>69</w:t>
      </w:r>
      <w:r w:rsidR="00E82CB5">
        <w:rPr>
          <w:rFonts w:ascii="Calibri" w:hAnsi="Calibri"/>
          <w:sz w:val="24"/>
          <w:szCs w:val="24"/>
        </w:rPr>
        <w:t xml:space="preserve">) </w:t>
      </w:r>
      <w:r w:rsidRPr="008B1D4A">
        <w:rPr>
          <w:rFonts w:ascii="Calibri" w:hAnsi="Calibri"/>
          <w:sz w:val="24"/>
          <w:szCs w:val="24"/>
        </w:rPr>
        <w:t>are:</w:t>
      </w:r>
    </w:p>
    <w:p w14:paraId="12CA514B" w14:textId="77777777" w:rsidR="00415519" w:rsidRPr="008B1D4A" w:rsidRDefault="00415519" w:rsidP="00415519">
      <w:pPr>
        <w:jc w:val="both"/>
        <w:rPr>
          <w:rFonts w:ascii="Calibri" w:hAnsi="Calibri"/>
          <w:sz w:val="24"/>
          <w:szCs w:val="24"/>
        </w:rPr>
      </w:pPr>
    </w:p>
    <w:p w14:paraId="769D6E5A" w14:textId="77777777" w:rsidR="00415519" w:rsidRPr="008B1D4A" w:rsidRDefault="00415519" w:rsidP="00415519">
      <w:pPr>
        <w:spacing w:line="360" w:lineRule="auto"/>
        <w:jc w:val="both"/>
        <w:rPr>
          <w:rFonts w:ascii="Calibri" w:hAnsi="Calibri"/>
          <w:sz w:val="24"/>
          <w:szCs w:val="24"/>
        </w:rPr>
      </w:pPr>
      <w:r w:rsidRPr="008B1D4A">
        <w:rPr>
          <w:rFonts w:ascii="Calibri" w:hAnsi="Calibri"/>
          <w:sz w:val="24"/>
          <w:szCs w:val="24"/>
        </w:rPr>
        <w:t>1) ________________________ 2) ________________________ and 3) ________________________.</w:t>
      </w:r>
    </w:p>
    <w:p w14:paraId="109F772C" w14:textId="77777777" w:rsidR="00415519" w:rsidRPr="008B1D4A" w:rsidRDefault="00415519" w:rsidP="00415519">
      <w:pPr>
        <w:jc w:val="both"/>
        <w:rPr>
          <w:rFonts w:ascii="Calibri" w:hAnsi="Calibri"/>
          <w:sz w:val="24"/>
          <w:szCs w:val="24"/>
        </w:rPr>
      </w:pPr>
    </w:p>
    <w:p w14:paraId="50AB8BDB" w14:textId="5EB7F3D9" w:rsidR="00415519" w:rsidRPr="008B1D4A" w:rsidRDefault="00415519" w:rsidP="00415519">
      <w:pPr>
        <w:jc w:val="both"/>
        <w:rPr>
          <w:rFonts w:ascii="Calibri" w:hAnsi="Calibri"/>
          <w:sz w:val="24"/>
          <w:szCs w:val="24"/>
        </w:rPr>
      </w:pPr>
      <w:r w:rsidRPr="008B1D4A">
        <w:rPr>
          <w:rFonts w:ascii="Calibri" w:hAnsi="Calibri"/>
          <w:b/>
          <w:sz w:val="24"/>
          <w:szCs w:val="24"/>
        </w:rPr>
        <w:t>5.</w:t>
      </w:r>
      <w:r w:rsidRPr="008B1D4A">
        <w:rPr>
          <w:rFonts w:ascii="Calibri" w:hAnsi="Calibri"/>
          <w:sz w:val="24"/>
          <w:szCs w:val="24"/>
        </w:rPr>
        <w:t xml:space="preserve"> A motor unit is (p</w:t>
      </w:r>
      <w:r w:rsidR="008F5A7E">
        <w:rPr>
          <w:rFonts w:ascii="Calibri" w:hAnsi="Calibri"/>
          <w:color w:val="EE0000"/>
          <w:sz w:val="24"/>
          <w:szCs w:val="24"/>
        </w:rPr>
        <w:t>69</w:t>
      </w:r>
      <w:r w:rsidRPr="008B1D4A">
        <w:rPr>
          <w:rFonts w:ascii="Calibri" w:hAnsi="Calibri"/>
          <w:sz w:val="24"/>
          <w:szCs w:val="24"/>
        </w:rPr>
        <w:t>) _______________________________________________________________.</w:t>
      </w:r>
    </w:p>
    <w:p w14:paraId="6021253A" w14:textId="77777777" w:rsidR="00415519" w:rsidRPr="008B1D4A" w:rsidRDefault="00415519" w:rsidP="00415519">
      <w:pPr>
        <w:jc w:val="both"/>
        <w:rPr>
          <w:rFonts w:ascii="Calibri" w:hAnsi="Calibri"/>
          <w:sz w:val="24"/>
          <w:szCs w:val="24"/>
        </w:rPr>
      </w:pPr>
    </w:p>
    <w:p w14:paraId="729E05A6" w14:textId="22473B32" w:rsidR="00415519" w:rsidRPr="008B1D4A" w:rsidRDefault="00415519" w:rsidP="00415519">
      <w:pPr>
        <w:jc w:val="both"/>
        <w:rPr>
          <w:rFonts w:ascii="Calibri" w:hAnsi="Calibri"/>
          <w:sz w:val="24"/>
          <w:szCs w:val="24"/>
        </w:rPr>
      </w:pPr>
      <w:r w:rsidRPr="008B1D4A">
        <w:rPr>
          <w:rFonts w:ascii="Calibri" w:hAnsi="Calibri"/>
          <w:b/>
          <w:sz w:val="24"/>
          <w:szCs w:val="24"/>
        </w:rPr>
        <w:t>6.</w:t>
      </w:r>
      <w:r w:rsidRPr="008B1D4A">
        <w:rPr>
          <w:rFonts w:ascii="Calibri" w:hAnsi="Calibri"/>
          <w:sz w:val="24"/>
          <w:szCs w:val="24"/>
        </w:rPr>
        <w:t xml:space="preserve"> </w:t>
      </w:r>
      <w:r w:rsidR="0015685F">
        <w:rPr>
          <w:rFonts w:ascii="Calibri" w:hAnsi="Calibri"/>
          <w:sz w:val="24"/>
          <w:szCs w:val="24"/>
        </w:rPr>
        <w:t xml:space="preserve">Are all motor units the same size? </w:t>
      </w:r>
      <w:r w:rsidR="0015685F" w:rsidRPr="008B1D4A">
        <w:rPr>
          <w:rFonts w:ascii="Calibri" w:hAnsi="Calibri"/>
          <w:sz w:val="24"/>
          <w:szCs w:val="24"/>
        </w:rPr>
        <w:t>______.</w:t>
      </w:r>
      <w:r w:rsidR="0015685F">
        <w:rPr>
          <w:rFonts w:ascii="Calibri" w:hAnsi="Calibri"/>
          <w:sz w:val="24"/>
          <w:szCs w:val="24"/>
        </w:rPr>
        <w:t xml:space="preserve">      </w:t>
      </w:r>
      <w:r w:rsidRPr="008B1D4A">
        <w:rPr>
          <w:rFonts w:ascii="Calibri" w:hAnsi="Calibri"/>
          <w:sz w:val="24"/>
          <w:szCs w:val="24"/>
        </w:rPr>
        <w:t>Do all motor units have the same sensitivity? ______.</w:t>
      </w:r>
    </w:p>
    <w:p w14:paraId="334B9A81" w14:textId="77777777" w:rsidR="00415519" w:rsidRPr="008B1D4A" w:rsidRDefault="00415519" w:rsidP="00415519">
      <w:pPr>
        <w:jc w:val="both"/>
        <w:rPr>
          <w:rFonts w:ascii="Calibri" w:hAnsi="Calibri"/>
          <w:sz w:val="24"/>
          <w:szCs w:val="24"/>
        </w:rPr>
      </w:pPr>
    </w:p>
    <w:p w14:paraId="76732199" w14:textId="77777777" w:rsidR="00415519" w:rsidRPr="008B1D4A" w:rsidRDefault="00415519" w:rsidP="00415519">
      <w:pPr>
        <w:jc w:val="both"/>
        <w:rPr>
          <w:rFonts w:ascii="Calibri" w:hAnsi="Calibri"/>
          <w:sz w:val="24"/>
          <w:szCs w:val="24"/>
        </w:rPr>
      </w:pPr>
      <w:r w:rsidRPr="008B1D4A">
        <w:rPr>
          <w:rFonts w:ascii="Calibri" w:hAnsi="Calibri"/>
          <w:b/>
          <w:sz w:val="24"/>
          <w:szCs w:val="24"/>
        </w:rPr>
        <w:t>7.</w:t>
      </w:r>
      <w:r w:rsidRPr="008B1D4A">
        <w:rPr>
          <w:rFonts w:ascii="Calibri" w:hAnsi="Calibri"/>
          <w:sz w:val="24"/>
          <w:szCs w:val="24"/>
        </w:rPr>
        <w:t xml:space="preserve"> Typically, _____________motor units are more sensitive than _____________ motor units.</w:t>
      </w:r>
    </w:p>
    <w:p w14:paraId="39DCE983" w14:textId="77777777" w:rsidR="00415519" w:rsidRPr="008B1D4A" w:rsidRDefault="00415519" w:rsidP="00415519">
      <w:pPr>
        <w:jc w:val="both"/>
        <w:rPr>
          <w:rFonts w:ascii="Calibri" w:hAnsi="Calibri"/>
          <w:sz w:val="24"/>
          <w:szCs w:val="24"/>
        </w:rPr>
      </w:pPr>
    </w:p>
    <w:p w14:paraId="6AF7150A" w14:textId="1ADC97B6" w:rsidR="00415519" w:rsidRPr="008B1D4A" w:rsidRDefault="00415519" w:rsidP="00415519">
      <w:pPr>
        <w:jc w:val="both"/>
        <w:rPr>
          <w:rFonts w:ascii="Calibri" w:hAnsi="Calibri"/>
          <w:sz w:val="24"/>
          <w:szCs w:val="24"/>
        </w:rPr>
      </w:pPr>
      <w:r w:rsidRPr="008B1D4A">
        <w:rPr>
          <w:rFonts w:ascii="Calibri" w:hAnsi="Calibri"/>
          <w:b/>
          <w:sz w:val="24"/>
          <w:szCs w:val="24"/>
        </w:rPr>
        <w:t>8.</w:t>
      </w:r>
      <w:r w:rsidRPr="008B1D4A">
        <w:rPr>
          <w:rFonts w:ascii="Calibri" w:hAnsi="Calibri"/>
          <w:sz w:val="24"/>
          <w:szCs w:val="24"/>
        </w:rPr>
        <w:t xml:space="preserve"> In </w:t>
      </w:r>
      <w:r w:rsidRPr="008B1D4A">
        <w:rPr>
          <w:rFonts w:ascii="Calibri" w:hAnsi="Calibri"/>
          <w:b/>
          <w:sz w:val="24"/>
          <w:szCs w:val="24"/>
        </w:rPr>
        <w:t>Skeletal Muscle Experiment #1</w:t>
      </w:r>
      <w:r w:rsidRPr="008B1D4A">
        <w:rPr>
          <w:rFonts w:ascii="Calibri" w:hAnsi="Calibri"/>
          <w:sz w:val="24"/>
          <w:szCs w:val="24"/>
        </w:rPr>
        <w:t xml:space="preserve"> (p</w:t>
      </w:r>
      <w:r w:rsidR="008F5A7E">
        <w:rPr>
          <w:rFonts w:ascii="Calibri" w:hAnsi="Calibri"/>
          <w:color w:val="EE0000"/>
          <w:sz w:val="24"/>
          <w:szCs w:val="24"/>
        </w:rPr>
        <w:t>70</w:t>
      </w:r>
      <w:r w:rsidRPr="008B1D4A">
        <w:rPr>
          <w:rFonts w:ascii="Calibri" w:hAnsi="Calibri"/>
          <w:sz w:val="24"/>
          <w:szCs w:val="24"/>
        </w:rPr>
        <w:t xml:space="preserve">), the parameter being changed is ______________________. </w:t>
      </w:r>
    </w:p>
    <w:p w14:paraId="23EF014B" w14:textId="77777777" w:rsidR="00415519" w:rsidRPr="008B1D4A" w:rsidRDefault="00415519" w:rsidP="00415519">
      <w:pPr>
        <w:jc w:val="both"/>
        <w:rPr>
          <w:rFonts w:ascii="Calibri" w:hAnsi="Calibri"/>
          <w:sz w:val="24"/>
          <w:szCs w:val="24"/>
        </w:rPr>
      </w:pPr>
    </w:p>
    <w:p w14:paraId="23115A03" w14:textId="77777777" w:rsidR="00415519" w:rsidRPr="008B1D4A" w:rsidRDefault="00415519" w:rsidP="00415519">
      <w:pPr>
        <w:spacing w:line="360" w:lineRule="exact"/>
        <w:jc w:val="both"/>
        <w:rPr>
          <w:rFonts w:ascii="Calibri" w:hAnsi="Calibri"/>
          <w:sz w:val="24"/>
          <w:szCs w:val="24"/>
        </w:rPr>
      </w:pPr>
      <w:r w:rsidRPr="008B1D4A">
        <w:rPr>
          <w:rFonts w:ascii="Calibri" w:hAnsi="Calibri"/>
          <w:b/>
          <w:sz w:val="24"/>
          <w:szCs w:val="24"/>
        </w:rPr>
        <w:t>9.</w:t>
      </w:r>
      <w:r w:rsidRPr="008B1D4A">
        <w:rPr>
          <w:rFonts w:ascii="Calibri" w:hAnsi="Calibri"/>
          <w:sz w:val="24"/>
          <w:szCs w:val="24"/>
        </w:rPr>
        <w:t xml:space="preserve"> Spatial summation is also called: ______________________________________________________.</w:t>
      </w:r>
    </w:p>
    <w:p w14:paraId="6BB6EEAB" w14:textId="77777777" w:rsidR="00415519" w:rsidRPr="008B1D4A" w:rsidRDefault="00415519" w:rsidP="00415519">
      <w:pPr>
        <w:jc w:val="both"/>
        <w:rPr>
          <w:rFonts w:ascii="Calibri" w:hAnsi="Calibri"/>
          <w:sz w:val="24"/>
          <w:szCs w:val="24"/>
        </w:rPr>
      </w:pPr>
    </w:p>
    <w:p w14:paraId="63EEFE32" w14:textId="2AE774D6" w:rsidR="00415519" w:rsidRPr="008B1D4A" w:rsidRDefault="00415519" w:rsidP="00415519">
      <w:pPr>
        <w:jc w:val="both"/>
        <w:rPr>
          <w:rFonts w:ascii="Calibri" w:hAnsi="Calibri"/>
          <w:sz w:val="24"/>
          <w:szCs w:val="24"/>
        </w:rPr>
      </w:pPr>
      <w:r w:rsidRPr="008B1D4A">
        <w:rPr>
          <w:rFonts w:ascii="Calibri" w:hAnsi="Calibri"/>
          <w:b/>
          <w:sz w:val="24"/>
          <w:szCs w:val="24"/>
        </w:rPr>
        <w:t xml:space="preserve">10. </w:t>
      </w:r>
      <w:r w:rsidRPr="008B1D4A">
        <w:rPr>
          <w:rFonts w:ascii="Calibri" w:hAnsi="Calibri"/>
          <w:sz w:val="24"/>
          <w:szCs w:val="24"/>
        </w:rPr>
        <w:t xml:space="preserve">In </w:t>
      </w:r>
      <w:r w:rsidRPr="008B1D4A">
        <w:rPr>
          <w:rFonts w:ascii="Calibri" w:hAnsi="Calibri"/>
          <w:b/>
          <w:sz w:val="24"/>
          <w:szCs w:val="24"/>
        </w:rPr>
        <w:t>Skeletal Muscle Experiment #2</w:t>
      </w:r>
      <w:r w:rsidRPr="008B1D4A">
        <w:rPr>
          <w:rFonts w:ascii="Calibri" w:hAnsi="Calibri"/>
          <w:sz w:val="24"/>
          <w:szCs w:val="24"/>
        </w:rPr>
        <w:t xml:space="preserve"> (p</w:t>
      </w:r>
      <w:r w:rsidR="008F5A7E">
        <w:rPr>
          <w:rFonts w:ascii="Calibri" w:hAnsi="Calibri"/>
          <w:color w:val="EE0000"/>
          <w:sz w:val="24"/>
          <w:szCs w:val="24"/>
        </w:rPr>
        <w:t>71</w:t>
      </w:r>
      <w:r w:rsidRPr="008B1D4A">
        <w:rPr>
          <w:rFonts w:ascii="Calibri" w:hAnsi="Calibri"/>
          <w:sz w:val="24"/>
          <w:szCs w:val="24"/>
        </w:rPr>
        <w:t xml:space="preserve">), the parameter being changed is _____________________. </w:t>
      </w:r>
    </w:p>
    <w:p w14:paraId="629AA98A" w14:textId="77777777" w:rsidR="00415519" w:rsidRPr="008B1D4A" w:rsidRDefault="00415519" w:rsidP="00415519">
      <w:pPr>
        <w:jc w:val="both"/>
        <w:rPr>
          <w:rFonts w:ascii="Calibri" w:hAnsi="Calibri"/>
          <w:sz w:val="24"/>
          <w:szCs w:val="24"/>
        </w:rPr>
      </w:pPr>
    </w:p>
    <w:p w14:paraId="62670A1E" w14:textId="732F7309" w:rsidR="00415519" w:rsidRPr="008B1D4A" w:rsidRDefault="00415519" w:rsidP="00415519">
      <w:pPr>
        <w:spacing w:line="360" w:lineRule="exact"/>
        <w:jc w:val="both"/>
        <w:rPr>
          <w:rFonts w:ascii="Calibri" w:hAnsi="Calibri"/>
          <w:sz w:val="24"/>
          <w:szCs w:val="24"/>
        </w:rPr>
      </w:pPr>
      <w:r w:rsidRPr="008B1D4A">
        <w:rPr>
          <w:rFonts w:ascii="Calibri" w:hAnsi="Calibri"/>
          <w:b/>
          <w:sz w:val="24"/>
          <w:szCs w:val="24"/>
        </w:rPr>
        <w:t xml:space="preserve">11. </w:t>
      </w:r>
      <w:r w:rsidRPr="008B1D4A">
        <w:rPr>
          <w:rFonts w:ascii="Calibri" w:hAnsi="Calibri"/>
          <w:sz w:val="24"/>
          <w:szCs w:val="24"/>
        </w:rPr>
        <w:t>Temporal summation is brought about by</w:t>
      </w:r>
      <w:r w:rsidR="00295E5F" w:rsidRPr="008B1D4A">
        <w:rPr>
          <w:rFonts w:ascii="Calibri" w:hAnsi="Calibri"/>
          <w:sz w:val="24"/>
          <w:szCs w:val="24"/>
        </w:rPr>
        <w:t xml:space="preserve"> (p</w:t>
      </w:r>
      <w:r w:rsidR="00295E5F" w:rsidRPr="008F5A7E">
        <w:rPr>
          <w:rFonts w:ascii="Calibri" w:hAnsi="Calibri"/>
          <w:color w:val="EE0000"/>
          <w:sz w:val="24"/>
          <w:szCs w:val="24"/>
        </w:rPr>
        <w:t>7</w:t>
      </w:r>
      <w:r w:rsidR="008F5A7E" w:rsidRPr="008F5A7E">
        <w:rPr>
          <w:rFonts w:ascii="Calibri" w:hAnsi="Calibri"/>
          <w:color w:val="EE0000"/>
          <w:sz w:val="24"/>
          <w:szCs w:val="24"/>
        </w:rPr>
        <w:t>3</w:t>
      </w:r>
      <w:proofErr w:type="gramStart"/>
      <w:r w:rsidR="00295E5F" w:rsidRPr="008B1D4A">
        <w:rPr>
          <w:rFonts w:ascii="Calibri" w:hAnsi="Calibri"/>
          <w:sz w:val="24"/>
          <w:szCs w:val="24"/>
        </w:rPr>
        <w:t>)</w:t>
      </w:r>
      <w:r w:rsidRPr="008B1D4A">
        <w:rPr>
          <w:rFonts w:ascii="Calibri" w:hAnsi="Calibri"/>
          <w:sz w:val="24"/>
          <w:szCs w:val="24"/>
        </w:rPr>
        <w:t xml:space="preserve"> </w:t>
      </w:r>
      <w:r w:rsidR="00295E5F" w:rsidRPr="008B1D4A">
        <w:rPr>
          <w:rFonts w:ascii="Calibri" w:hAnsi="Calibri"/>
          <w:sz w:val="24"/>
          <w:szCs w:val="24"/>
        </w:rPr>
        <w:t xml:space="preserve"> </w:t>
      </w:r>
      <w:r w:rsidRPr="008B1D4A">
        <w:rPr>
          <w:rFonts w:ascii="Calibri" w:hAnsi="Calibri"/>
          <w:sz w:val="24"/>
          <w:szCs w:val="24"/>
        </w:rPr>
        <w:t>_</w:t>
      </w:r>
      <w:proofErr w:type="gramEnd"/>
      <w:r w:rsidRPr="008B1D4A">
        <w:rPr>
          <w:rFonts w:ascii="Calibri" w:hAnsi="Calibri"/>
          <w:sz w:val="24"/>
          <w:szCs w:val="24"/>
        </w:rPr>
        <w:t>________________________________________.</w:t>
      </w:r>
    </w:p>
    <w:p w14:paraId="25FC0BD3" w14:textId="77777777" w:rsidR="00415519" w:rsidRPr="008B1D4A" w:rsidRDefault="00415519" w:rsidP="00415519">
      <w:pPr>
        <w:spacing w:line="360" w:lineRule="exact"/>
        <w:jc w:val="both"/>
        <w:rPr>
          <w:rFonts w:ascii="Calibri" w:hAnsi="Calibri"/>
          <w:sz w:val="24"/>
          <w:szCs w:val="24"/>
        </w:rPr>
      </w:pPr>
      <w:r w:rsidRPr="008B1D4A">
        <w:rPr>
          <w:rFonts w:ascii="Calibri" w:hAnsi="Calibri"/>
          <w:sz w:val="24"/>
          <w:szCs w:val="24"/>
        </w:rPr>
        <w:t xml:space="preserve"> </w:t>
      </w:r>
    </w:p>
    <w:p w14:paraId="515E58D8" w14:textId="067D9ECD" w:rsidR="00415519" w:rsidRPr="008B1D4A" w:rsidRDefault="00415519" w:rsidP="00415519">
      <w:pPr>
        <w:jc w:val="both"/>
        <w:rPr>
          <w:rFonts w:ascii="Calibri" w:hAnsi="Calibri"/>
          <w:sz w:val="24"/>
          <w:szCs w:val="24"/>
        </w:rPr>
      </w:pPr>
      <w:r w:rsidRPr="008B1D4A">
        <w:rPr>
          <w:rFonts w:ascii="Calibri" w:hAnsi="Calibri"/>
          <w:b/>
          <w:sz w:val="24"/>
          <w:szCs w:val="24"/>
        </w:rPr>
        <w:t xml:space="preserve">12. </w:t>
      </w:r>
      <w:r w:rsidRPr="008B1D4A">
        <w:rPr>
          <w:rFonts w:ascii="Calibri" w:hAnsi="Calibri"/>
          <w:sz w:val="24"/>
          <w:szCs w:val="24"/>
        </w:rPr>
        <w:t>If skeletal muscle is stimulated at very high frequency, ___________________________ will ensue.</w:t>
      </w:r>
    </w:p>
    <w:p w14:paraId="2B834357" w14:textId="77777777" w:rsidR="00415519" w:rsidRPr="008B1D4A" w:rsidRDefault="00415519" w:rsidP="00415519">
      <w:pPr>
        <w:jc w:val="both"/>
        <w:rPr>
          <w:rFonts w:ascii="Calibri" w:hAnsi="Calibri"/>
          <w:sz w:val="24"/>
          <w:szCs w:val="24"/>
        </w:rPr>
      </w:pPr>
    </w:p>
    <w:p w14:paraId="65BB3785" w14:textId="6D004D99" w:rsidR="00415519" w:rsidRPr="008B1D4A" w:rsidRDefault="00415519" w:rsidP="00415519">
      <w:pPr>
        <w:spacing w:line="360" w:lineRule="auto"/>
        <w:jc w:val="both"/>
        <w:rPr>
          <w:rFonts w:ascii="Calibri" w:hAnsi="Calibri"/>
          <w:sz w:val="24"/>
          <w:szCs w:val="24"/>
        </w:rPr>
      </w:pPr>
      <w:r w:rsidRPr="008B1D4A">
        <w:rPr>
          <w:rFonts w:ascii="Calibri" w:hAnsi="Calibri"/>
          <w:b/>
          <w:sz w:val="24"/>
          <w:szCs w:val="24"/>
        </w:rPr>
        <w:t xml:space="preserve">13. </w:t>
      </w:r>
      <w:r w:rsidRPr="008B1D4A">
        <w:rPr>
          <w:rFonts w:ascii="Calibri" w:hAnsi="Calibri"/>
          <w:sz w:val="24"/>
          <w:szCs w:val="24"/>
        </w:rPr>
        <w:t>If skeletal muscle continues to be stimulated at high frequency but can</w:t>
      </w:r>
      <w:r w:rsidR="006D4217" w:rsidRPr="008B1D4A">
        <w:rPr>
          <w:rFonts w:ascii="Calibri" w:hAnsi="Calibri"/>
          <w:sz w:val="24"/>
          <w:szCs w:val="24"/>
        </w:rPr>
        <w:t xml:space="preserve"> </w:t>
      </w:r>
      <w:r w:rsidRPr="008B1D4A">
        <w:rPr>
          <w:rFonts w:ascii="Calibri" w:hAnsi="Calibri"/>
          <w:sz w:val="24"/>
          <w:szCs w:val="24"/>
        </w:rPr>
        <w:t xml:space="preserve">no </w:t>
      </w:r>
      <w:r w:rsidR="006D4217" w:rsidRPr="008B1D4A">
        <w:rPr>
          <w:rFonts w:ascii="Calibri" w:hAnsi="Calibri"/>
          <w:sz w:val="24"/>
          <w:szCs w:val="24"/>
        </w:rPr>
        <w:t xml:space="preserve">longer </w:t>
      </w:r>
      <w:r w:rsidRPr="008B1D4A">
        <w:rPr>
          <w:rFonts w:ascii="Calibri" w:hAnsi="Calibri"/>
          <w:sz w:val="24"/>
          <w:szCs w:val="24"/>
        </w:rPr>
        <w:t>generate adequate force, then _________________________ has occurred.</w:t>
      </w:r>
    </w:p>
    <w:p w14:paraId="5A4DDE21" w14:textId="77777777" w:rsidR="00415519" w:rsidRPr="008B1D4A" w:rsidRDefault="00415519" w:rsidP="00415519">
      <w:pPr>
        <w:jc w:val="both"/>
        <w:rPr>
          <w:rFonts w:ascii="Calibri" w:hAnsi="Calibri"/>
          <w:sz w:val="24"/>
          <w:szCs w:val="24"/>
        </w:rPr>
      </w:pPr>
    </w:p>
    <w:p w14:paraId="784F78A5" w14:textId="4C258C4F" w:rsidR="00415519" w:rsidRPr="008B1D4A" w:rsidRDefault="00415519" w:rsidP="00415519">
      <w:pPr>
        <w:jc w:val="both"/>
        <w:rPr>
          <w:rFonts w:ascii="Calibri" w:hAnsi="Calibri"/>
          <w:sz w:val="24"/>
          <w:szCs w:val="24"/>
        </w:rPr>
      </w:pPr>
      <w:r w:rsidRPr="008B1D4A">
        <w:rPr>
          <w:rFonts w:ascii="Calibri" w:hAnsi="Calibri"/>
          <w:b/>
          <w:sz w:val="24"/>
          <w:szCs w:val="24"/>
        </w:rPr>
        <w:t>14.</w:t>
      </w:r>
      <w:r w:rsidRPr="008B1D4A">
        <w:rPr>
          <w:rFonts w:ascii="Calibri" w:hAnsi="Calibri"/>
          <w:sz w:val="24"/>
          <w:szCs w:val="24"/>
        </w:rPr>
        <w:t xml:space="preserve"> In </w:t>
      </w:r>
      <w:r w:rsidRPr="008B1D4A">
        <w:rPr>
          <w:rFonts w:ascii="Calibri" w:hAnsi="Calibri"/>
          <w:b/>
          <w:sz w:val="24"/>
          <w:szCs w:val="24"/>
        </w:rPr>
        <w:t>Part 3</w:t>
      </w:r>
      <w:r w:rsidRPr="008B1D4A">
        <w:rPr>
          <w:rFonts w:ascii="Calibri" w:hAnsi="Calibri"/>
          <w:sz w:val="24"/>
          <w:szCs w:val="24"/>
        </w:rPr>
        <w:t xml:space="preserve"> (p</w:t>
      </w:r>
      <w:r w:rsidRPr="006E0889">
        <w:rPr>
          <w:rFonts w:ascii="Calibri" w:hAnsi="Calibri"/>
          <w:color w:val="EE0000"/>
          <w:sz w:val="24"/>
          <w:szCs w:val="24"/>
        </w:rPr>
        <w:t>7</w:t>
      </w:r>
      <w:r w:rsidR="006E0889" w:rsidRPr="006E0889">
        <w:rPr>
          <w:rFonts w:ascii="Calibri" w:hAnsi="Calibri"/>
          <w:color w:val="EE0000"/>
          <w:sz w:val="24"/>
          <w:szCs w:val="24"/>
        </w:rPr>
        <w:t>4</w:t>
      </w:r>
      <w:r w:rsidRPr="008B1D4A">
        <w:rPr>
          <w:rFonts w:ascii="Calibri" w:hAnsi="Calibri"/>
          <w:sz w:val="24"/>
          <w:szCs w:val="24"/>
        </w:rPr>
        <w:t xml:space="preserve">), the </w:t>
      </w:r>
      <w:r w:rsidR="0016698B" w:rsidRPr="008B1D4A">
        <w:rPr>
          <w:rFonts w:ascii="Calibri" w:hAnsi="Calibri"/>
          <w:sz w:val="24"/>
          <w:szCs w:val="24"/>
        </w:rPr>
        <w:t xml:space="preserve">specific </w:t>
      </w:r>
      <w:r w:rsidRPr="008B1D4A">
        <w:rPr>
          <w:rFonts w:ascii="Calibri" w:hAnsi="Calibri"/>
          <w:sz w:val="24"/>
          <w:szCs w:val="24"/>
        </w:rPr>
        <w:t>muscles tested for fatigue are: ___</w:t>
      </w:r>
      <w:r w:rsidR="0016698B" w:rsidRPr="008B1D4A">
        <w:rPr>
          <w:rFonts w:ascii="Calibri" w:hAnsi="Calibri"/>
          <w:sz w:val="24"/>
          <w:szCs w:val="24"/>
        </w:rPr>
        <w:t>___</w:t>
      </w:r>
      <w:r w:rsidRPr="008B1D4A">
        <w:rPr>
          <w:rFonts w:ascii="Calibri" w:hAnsi="Calibri"/>
          <w:sz w:val="24"/>
          <w:szCs w:val="24"/>
        </w:rPr>
        <w:t xml:space="preserve">___________________________. </w:t>
      </w:r>
    </w:p>
    <w:p w14:paraId="1BD437EC" w14:textId="77777777" w:rsidR="00415519" w:rsidRPr="008B1D4A" w:rsidRDefault="00415519" w:rsidP="00415519">
      <w:pPr>
        <w:jc w:val="both"/>
        <w:rPr>
          <w:rFonts w:ascii="Calibri" w:hAnsi="Calibri"/>
          <w:sz w:val="24"/>
          <w:szCs w:val="24"/>
        </w:rPr>
      </w:pPr>
    </w:p>
    <w:p w14:paraId="37721474" w14:textId="6869D3F8" w:rsidR="00415519" w:rsidRPr="006665EC" w:rsidRDefault="00415519" w:rsidP="00415519">
      <w:pPr>
        <w:jc w:val="both"/>
        <w:rPr>
          <w:rFonts w:ascii="Calibri" w:hAnsi="Calibri"/>
          <w:sz w:val="24"/>
          <w:szCs w:val="24"/>
        </w:rPr>
      </w:pPr>
      <w:r w:rsidRPr="008B1D4A">
        <w:rPr>
          <w:rFonts w:ascii="Calibri" w:hAnsi="Calibri"/>
          <w:b/>
          <w:sz w:val="24"/>
          <w:szCs w:val="24"/>
        </w:rPr>
        <w:t>15.</w:t>
      </w:r>
      <w:r w:rsidRPr="008B1D4A">
        <w:rPr>
          <w:rFonts w:ascii="Calibri" w:hAnsi="Calibri"/>
          <w:sz w:val="24"/>
          <w:szCs w:val="24"/>
        </w:rPr>
        <w:t xml:space="preserve"> </w:t>
      </w:r>
      <w:r w:rsidR="00456738" w:rsidRPr="008B1D4A">
        <w:rPr>
          <w:rFonts w:ascii="Calibri" w:hAnsi="Calibri"/>
          <w:sz w:val="24"/>
          <w:szCs w:val="24"/>
        </w:rPr>
        <w:t>List 3 causes of m</w:t>
      </w:r>
      <w:r w:rsidRPr="008B1D4A">
        <w:rPr>
          <w:rFonts w:ascii="Calibri" w:hAnsi="Calibri"/>
          <w:sz w:val="24"/>
          <w:szCs w:val="24"/>
        </w:rPr>
        <w:t>uscle fatigue</w:t>
      </w:r>
      <w:r w:rsidR="00456738" w:rsidRPr="008B1D4A">
        <w:rPr>
          <w:rFonts w:ascii="Calibri" w:hAnsi="Calibri"/>
          <w:sz w:val="24"/>
          <w:szCs w:val="24"/>
        </w:rPr>
        <w:t xml:space="preserve"> (p</w:t>
      </w:r>
      <w:r w:rsidR="008F5A7E">
        <w:rPr>
          <w:rFonts w:ascii="Calibri" w:hAnsi="Calibri"/>
          <w:color w:val="EE0000"/>
          <w:sz w:val="24"/>
          <w:szCs w:val="24"/>
        </w:rPr>
        <w:t>74</w:t>
      </w:r>
      <w:proofErr w:type="gramStart"/>
      <w:r w:rsidR="00456738">
        <w:rPr>
          <w:rFonts w:ascii="Calibri" w:hAnsi="Calibri"/>
          <w:sz w:val="24"/>
          <w:szCs w:val="24"/>
        </w:rPr>
        <w:t xml:space="preserve">)  </w:t>
      </w:r>
      <w:r w:rsidRPr="006665EC">
        <w:rPr>
          <w:rFonts w:ascii="Calibri" w:hAnsi="Calibri"/>
          <w:sz w:val="24"/>
          <w:szCs w:val="24"/>
        </w:rPr>
        <w:t>_</w:t>
      </w:r>
      <w:proofErr w:type="gramEnd"/>
      <w:r>
        <w:rPr>
          <w:rFonts w:ascii="Calibri" w:hAnsi="Calibri"/>
          <w:sz w:val="24"/>
          <w:szCs w:val="24"/>
        </w:rPr>
        <w:t>__</w:t>
      </w:r>
      <w:r w:rsidRPr="006665EC">
        <w:rPr>
          <w:rFonts w:ascii="Calibri" w:hAnsi="Calibri"/>
          <w:sz w:val="24"/>
          <w:szCs w:val="24"/>
        </w:rPr>
        <w:t>_______________________________________________.</w:t>
      </w:r>
    </w:p>
    <w:p w14:paraId="2E877711" w14:textId="77777777" w:rsidR="00415519" w:rsidRPr="006665EC" w:rsidRDefault="00415519" w:rsidP="00415519">
      <w:pPr>
        <w:jc w:val="both"/>
        <w:rPr>
          <w:rFonts w:ascii="Calibri" w:hAnsi="Calibri"/>
          <w:sz w:val="24"/>
          <w:szCs w:val="24"/>
        </w:rPr>
      </w:pPr>
    </w:p>
    <w:p w14:paraId="1DEF813F" w14:textId="00250500" w:rsidR="00415519" w:rsidRDefault="00415519" w:rsidP="00415519">
      <w:pPr>
        <w:jc w:val="both"/>
        <w:rPr>
          <w:rFonts w:ascii="Calibri" w:hAnsi="Calibri"/>
          <w:sz w:val="24"/>
          <w:szCs w:val="24"/>
        </w:rPr>
      </w:pPr>
      <w:r w:rsidRPr="006665EC">
        <w:rPr>
          <w:rFonts w:ascii="Calibri" w:hAnsi="Calibri"/>
          <w:b/>
          <w:sz w:val="24"/>
          <w:szCs w:val="24"/>
        </w:rPr>
        <w:t>1</w:t>
      </w:r>
      <w:r>
        <w:rPr>
          <w:rFonts w:ascii="Calibri" w:hAnsi="Calibri"/>
          <w:b/>
          <w:sz w:val="24"/>
          <w:szCs w:val="24"/>
        </w:rPr>
        <w:t>6</w:t>
      </w:r>
      <w:r w:rsidRPr="006665EC">
        <w:rPr>
          <w:rFonts w:ascii="Calibri" w:hAnsi="Calibri"/>
          <w:b/>
          <w:sz w:val="24"/>
          <w:szCs w:val="24"/>
        </w:rPr>
        <w:t>.</w:t>
      </w:r>
      <w:r w:rsidRPr="006665EC">
        <w:rPr>
          <w:rFonts w:ascii="Calibri" w:hAnsi="Calibri"/>
          <w:sz w:val="24"/>
          <w:szCs w:val="24"/>
        </w:rPr>
        <w:t xml:space="preserve"> How will blood flow be restricted to flexor muscles?  ___________________________</w:t>
      </w:r>
      <w:r w:rsidR="006D4217">
        <w:rPr>
          <w:rFonts w:ascii="Calibri" w:hAnsi="Calibri"/>
          <w:sz w:val="24"/>
          <w:szCs w:val="24"/>
        </w:rPr>
        <w:t>__</w:t>
      </w:r>
      <w:r w:rsidRPr="006665EC">
        <w:rPr>
          <w:rFonts w:ascii="Calibri" w:hAnsi="Calibri"/>
          <w:sz w:val="24"/>
          <w:szCs w:val="24"/>
        </w:rPr>
        <w:t>________.</w:t>
      </w:r>
    </w:p>
    <w:p w14:paraId="083E1EF6" w14:textId="77777777" w:rsidR="00415519" w:rsidRPr="006665EC" w:rsidRDefault="00415519" w:rsidP="00415519">
      <w:pPr>
        <w:jc w:val="both"/>
        <w:rPr>
          <w:rFonts w:ascii="Calibri" w:hAnsi="Calibri"/>
          <w:sz w:val="24"/>
          <w:szCs w:val="24"/>
        </w:rPr>
      </w:pPr>
    </w:p>
    <w:p w14:paraId="52368B5F" w14:textId="77777777" w:rsidR="00415519" w:rsidRPr="006665EC" w:rsidRDefault="00415519" w:rsidP="00415519">
      <w:pPr>
        <w:jc w:val="both"/>
        <w:rPr>
          <w:rFonts w:ascii="Calibri" w:hAnsi="Calibri"/>
          <w:sz w:val="24"/>
          <w:szCs w:val="24"/>
        </w:rPr>
      </w:pPr>
      <w:r>
        <w:rPr>
          <w:rFonts w:ascii="Calibri" w:hAnsi="Calibri"/>
          <w:b/>
          <w:sz w:val="24"/>
          <w:szCs w:val="24"/>
        </w:rPr>
        <w:t>17</w:t>
      </w:r>
      <w:r w:rsidRPr="006665EC">
        <w:rPr>
          <w:rFonts w:ascii="Calibri" w:hAnsi="Calibri"/>
          <w:b/>
          <w:sz w:val="24"/>
          <w:szCs w:val="24"/>
        </w:rPr>
        <w:t>.</w:t>
      </w:r>
      <w:r w:rsidRPr="006665EC">
        <w:rPr>
          <w:rFonts w:ascii="Calibri" w:hAnsi="Calibri"/>
          <w:sz w:val="24"/>
          <w:szCs w:val="24"/>
        </w:rPr>
        <w:t xml:space="preserve"> Should the order in which 3A and 3B are done be varied? ______. Why or why not? </w:t>
      </w:r>
    </w:p>
    <w:p w14:paraId="118DAAB5" w14:textId="77777777" w:rsidR="00415519" w:rsidRDefault="00415519" w:rsidP="00415519">
      <w:pPr>
        <w:jc w:val="both"/>
        <w:rPr>
          <w:rFonts w:ascii="Calibri" w:hAnsi="Calibri"/>
          <w:color w:val="0000FF"/>
          <w:sz w:val="24"/>
          <w:szCs w:val="24"/>
        </w:rPr>
      </w:pPr>
    </w:p>
    <w:p w14:paraId="02DAAA83" w14:textId="77777777" w:rsidR="00415519" w:rsidRDefault="00415519" w:rsidP="00415519">
      <w:pPr>
        <w:jc w:val="both"/>
        <w:rPr>
          <w:rFonts w:ascii="Calibri" w:hAnsi="Calibri"/>
          <w:color w:val="0000FF"/>
          <w:sz w:val="24"/>
          <w:szCs w:val="24"/>
        </w:rPr>
      </w:pPr>
    </w:p>
    <w:p w14:paraId="19CC2561" w14:textId="77777777" w:rsidR="00415519" w:rsidRDefault="00415519" w:rsidP="00415519">
      <w:pPr>
        <w:rPr>
          <w:rFonts w:ascii="Calibri" w:hAnsi="Calibri"/>
          <w:color w:val="0000FF"/>
          <w:sz w:val="24"/>
          <w:szCs w:val="24"/>
        </w:rPr>
      </w:pPr>
    </w:p>
    <w:p w14:paraId="341B37BF" w14:textId="77777777" w:rsidR="00E54D7C" w:rsidRDefault="00E54D7C" w:rsidP="00415519">
      <w:pPr>
        <w:rPr>
          <w:rFonts w:ascii="Calibri" w:hAnsi="Calibri"/>
          <w:color w:val="0000FF"/>
          <w:sz w:val="24"/>
          <w:szCs w:val="24"/>
        </w:rPr>
      </w:pPr>
    </w:p>
    <w:p w14:paraId="70D7638A" w14:textId="77777777" w:rsidR="00E54D7C" w:rsidRDefault="00E54D7C" w:rsidP="00E54D7C">
      <w:pPr>
        <w:widowControl/>
        <w:jc w:val="center"/>
        <w:rPr>
          <w:rFonts w:ascii="Calibri" w:hAnsi="Calibri"/>
          <w:b/>
          <w:bCs/>
          <w:sz w:val="28"/>
          <w:szCs w:val="28"/>
        </w:rPr>
      </w:pPr>
      <w:r w:rsidRPr="001A1700">
        <w:rPr>
          <w:rFonts w:ascii="Calibri" w:hAnsi="Calibri"/>
          <w:b/>
          <w:bCs/>
          <w:sz w:val="28"/>
          <w:szCs w:val="28"/>
        </w:rPr>
        <w:lastRenderedPageBreak/>
        <w:t xml:space="preserve">Multiple Choice Questions for Skeletal Muscle Physiology </w:t>
      </w:r>
      <w:r>
        <w:rPr>
          <w:rFonts w:ascii="Calibri" w:hAnsi="Calibri"/>
          <w:b/>
          <w:bCs/>
          <w:sz w:val="28"/>
          <w:szCs w:val="28"/>
        </w:rPr>
        <w:t>Pre-</w:t>
      </w:r>
      <w:r w:rsidRPr="001A1700">
        <w:rPr>
          <w:rFonts w:ascii="Calibri" w:hAnsi="Calibri"/>
          <w:b/>
          <w:bCs/>
          <w:sz w:val="28"/>
          <w:szCs w:val="28"/>
        </w:rPr>
        <w:t>Lab</w:t>
      </w:r>
    </w:p>
    <w:p w14:paraId="12128977" w14:textId="706C68AF" w:rsidR="00E54D7C" w:rsidRPr="006665EC" w:rsidRDefault="00E54D7C" w:rsidP="00E54D7C">
      <w:pPr>
        <w:jc w:val="center"/>
        <w:rPr>
          <w:rFonts w:ascii="Calibri" w:hAnsi="Calibri"/>
          <w:sz w:val="24"/>
          <w:szCs w:val="24"/>
        </w:rPr>
      </w:pPr>
      <w:r>
        <w:rPr>
          <w:rFonts w:ascii="Calibri" w:hAnsi="Calibri"/>
          <w:sz w:val="24"/>
          <w:szCs w:val="24"/>
        </w:rPr>
        <w:t>For the q</w:t>
      </w:r>
      <w:r w:rsidRPr="00A61EBC">
        <w:rPr>
          <w:rFonts w:ascii="Calibri" w:hAnsi="Calibri"/>
          <w:sz w:val="24"/>
          <w:szCs w:val="24"/>
        </w:rPr>
        <w:t>uestions</w:t>
      </w:r>
      <w:r>
        <w:rPr>
          <w:rFonts w:ascii="Calibri" w:hAnsi="Calibri"/>
          <w:sz w:val="24"/>
          <w:szCs w:val="24"/>
        </w:rPr>
        <w:t xml:space="preserve"> below, please </w:t>
      </w:r>
      <w:r w:rsidRPr="00E54D7C">
        <w:rPr>
          <w:rFonts w:ascii="Calibri" w:hAnsi="Calibri"/>
          <w:sz w:val="24"/>
          <w:szCs w:val="24"/>
          <w:u w:val="single"/>
        </w:rPr>
        <w:t>answer on a scantron</w:t>
      </w:r>
      <w:r>
        <w:rPr>
          <w:rFonts w:ascii="Calibri" w:hAnsi="Calibri"/>
          <w:sz w:val="24"/>
          <w:szCs w:val="24"/>
        </w:rPr>
        <w:t xml:space="preserve"> and </w:t>
      </w:r>
      <w:r w:rsidRPr="006665EC">
        <w:rPr>
          <w:rFonts w:ascii="Calibri" w:hAnsi="Calibri"/>
          <w:sz w:val="24"/>
          <w:szCs w:val="24"/>
        </w:rPr>
        <w:t xml:space="preserve">submit </w:t>
      </w:r>
      <w:r w:rsidR="00BF17D0">
        <w:rPr>
          <w:rFonts w:ascii="Calibri" w:hAnsi="Calibri"/>
          <w:sz w:val="24"/>
          <w:szCs w:val="24"/>
        </w:rPr>
        <w:t xml:space="preserve">it </w:t>
      </w:r>
      <w:r w:rsidRPr="006665EC">
        <w:rPr>
          <w:rFonts w:ascii="Calibri" w:hAnsi="Calibri"/>
          <w:sz w:val="24"/>
          <w:szCs w:val="24"/>
        </w:rPr>
        <w:t>at the start of the lab session.</w:t>
      </w:r>
    </w:p>
    <w:p w14:paraId="6C305619" w14:textId="77777777" w:rsidR="00E54D7C" w:rsidRDefault="00E54D7C" w:rsidP="00E54D7C">
      <w:pPr>
        <w:jc w:val="both"/>
        <w:rPr>
          <w:rFonts w:ascii="Calibri" w:hAnsi="Calibri"/>
          <w:color w:val="0000FF"/>
          <w:sz w:val="24"/>
          <w:szCs w:val="24"/>
        </w:rPr>
      </w:pPr>
    </w:p>
    <w:p w14:paraId="1563DBF2" w14:textId="77777777" w:rsidR="00E54D7C" w:rsidRDefault="00E54D7C" w:rsidP="00E54D7C">
      <w:pPr>
        <w:widowControl/>
        <w:jc w:val="both"/>
        <w:rPr>
          <w:rFonts w:ascii="Calibri" w:eastAsia="Calibri" w:hAnsi="Calibri" w:cstheme="minorBidi"/>
          <w:snapToGrid/>
          <w:sz w:val="24"/>
          <w:szCs w:val="24"/>
        </w:rPr>
      </w:pPr>
      <w:r w:rsidRPr="005C6E71">
        <w:rPr>
          <w:rFonts w:ascii="Calibri" w:eastAsia="Calibri" w:hAnsi="Calibri" w:cstheme="minorBidi"/>
          <w:b/>
          <w:snapToGrid/>
          <w:sz w:val="24"/>
          <w:szCs w:val="24"/>
        </w:rPr>
        <w:t>1.</w:t>
      </w:r>
      <w:r w:rsidRPr="005C6E71">
        <w:rPr>
          <w:rFonts w:ascii="Calibri" w:eastAsia="Calibri" w:hAnsi="Calibri" w:cstheme="minorBidi"/>
          <w:snapToGrid/>
          <w:sz w:val="24"/>
          <w:szCs w:val="24"/>
        </w:rPr>
        <w:t xml:space="preserve"> The t</w:t>
      </w:r>
      <w:r>
        <w:rPr>
          <w:rFonts w:ascii="Calibri" w:eastAsia="Calibri" w:hAnsi="Calibri" w:cstheme="minorBidi"/>
          <w:snapToGrid/>
          <w:sz w:val="24"/>
          <w:szCs w:val="24"/>
        </w:rPr>
        <w:t xml:space="preserve">erm skeletal </w:t>
      </w:r>
      <w:r w:rsidRPr="00721E82">
        <w:rPr>
          <w:rFonts w:ascii="Calibri" w:eastAsia="Calibri" w:hAnsi="Calibri" w:cstheme="minorBidi"/>
          <w:b/>
          <w:bCs/>
          <w:snapToGrid/>
          <w:sz w:val="24"/>
          <w:szCs w:val="24"/>
        </w:rPr>
        <w:t>muscle fiber</w:t>
      </w:r>
      <w:r>
        <w:rPr>
          <w:rFonts w:ascii="Calibri" w:eastAsia="Calibri" w:hAnsi="Calibri" w:cstheme="minorBidi"/>
          <w:snapToGrid/>
          <w:sz w:val="24"/>
          <w:szCs w:val="24"/>
        </w:rPr>
        <w:t xml:space="preserve"> refers to: </w:t>
      </w:r>
    </w:p>
    <w:p w14:paraId="32F984E4" w14:textId="77777777" w:rsidR="00E54D7C" w:rsidRDefault="00E54D7C" w:rsidP="00E54D7C">
      <w:pPr>
        <w:widowControl/>
        <w:jc w:val="both"/>
        <w:rPr>
          <w:rFonts w:ascii="Calibri" w:eastAsia="Calibri" w:hAnsi="Calibri" w:cstheme="minorBidi"/>
          <w:snapToGrid/>
          <w:sz w:val="24"/>
          <w:szCs w:val="24"/>
        </w:rPr>
      </w:pPr>
      <w:r w:rsidRPr="00251BC3">
        <w:rPr>
          <w:rFonts w:ascii="Calibri" w:eastAsia="Calibri" w:hAnsi="Calibri" w:cstheme="minorBidi"/>
          <w:b/>
          <w:snapToGrid/>
          <w:sz w:val="24"/>
          <w:szCs w:val="24"/>
        </w:rPr>
        <w:t>a)</w:t>
      </w:r>
      <w:r>
        <w:rPr>
          <w:rFonts w:ascii="Calibri" w:eastAsia="Calibri" w:hAnsi="Calibri" w:cstheme="minorBidi"/>
          <w:snapToGrid/>
          <w:sz w:val="24"/>
          <w:szCs w:val="24"/>
        </w:rPr>
        <w:t xml:space="preserve"> an individual skeletal muscle cell       </w:t>
      </w:r>
      <w:r w:rsidRPr="00251BC3">
        <w:rPr>
          <w:rFonts w:ascii="Calibri" w:eastAsia="Calibri" w:hAnsi="Calibri" w:cstheme="minorBidi"/>
          <w:b/>
          <w:snapToGrid/>
          <w:sz w:val="24"/>
          <w:szCs w:val="24"/>
        </w:rPr>
        <w:t>b)</w:t>
      </w:r>
      <w:r>
        <w:rPr>
          <w:rFonts w:ascii="Calibri" w:eastAsia="Calibri" w:hAnsi="Calibri" w:cstheme="minorBidi"/>
          <w:snapToGrid/>
          <w:sz w:val="24"/>
          <w:szCs w:val="24"/>
        </w:rPr>
        <w:t xml:space="preserve"> an individual myosin fiber </w:t>
      </w:r>
    </w:p>
    <w:p w14:paraId="296BFE97" w14:textId="77777777" w:rsidR="00E54D7C" w:rsidRDefault="00E54D7C" w:rsidP="00E54D7C">
      <w:pPr>
        <w:widowControl/>
        <w:jc w:val="both"/>
        <w:rPr>
          <w:rFonts w:ascii="Calibri" w:eastAsia="Calibri" w:hAnsi="Calibri" w:cstheme="minorBidi"/>
          <w:snapToGrid/>
          <w:sz w:val="24"/>
          <w:szCs w:val="24"/>
        </w:rPr>
      </w:pPr>
      <w:r>
        <w:rPr>
          <w:rFonts w:ascii="Calibri" w:eastAsia="Calibri" w:hAnsi="Calibri" w:cstheme="minorBidi"/>
          <w:b/>
          <w:snapToGrid/>
          <w:sz w:val="24"/>
          <w:szCs w:val="24"/>
        </w:rPr>
        <w:t>c</w:t>
      </w:r>
      <w:r w:rsidRPr="00251BC3">
        <w:rPr>
          <w:rFonts w:ascii="Calibri" w:eastAsia="Calibri" w:hAnsi="Calibri" w:cstheme="minorBidi"/>
          <w:b/>
          <w:snapToGrid/>
          <w:sz w:val="24"/>
          <w:szCs w:val="24"/>
        </w:rPr>
        <w:t>)</w:t>
      </w:r>
      <w:r>
        <w:rPr>
          <w:rFonts w:ascii="Calibri" w:eastAsia="Calibri" w:hAnsi="Calibri" w:cstheme="minorBidi"/>
          <w:snapToGrid/>
          <w:sz w:val="24"/>
          <w:szCs w:val="24"/>
        </w:rPr>
        <w:t xml:space="preserve"> an isolated skeletal muscle, like the biceps brachii, or the triceps brachii</w:t>
      </w:r>
    </w:p>
    <w:p w14:paraId="2F129F94" w14:textId="77777777" w:rsidR="00E54D7C" w:rsidRDefault="00E54D7C" w:rsidP="00E54D7C">
      <w:pPr>
        <w:widowControl/>
        <w:jc w:val="both"/>
        <w:rPr>
          <w:rFonts w:ascii="Calibri" w:eastAsia="Calibri" w:hAnsi="Calibri" w:cstheme="minorBidi"/>
          <w:snapToGrid/>
          <w:sz w:val="24"/>
          <w:szCs w:val="24"/>
        </w:rPr>
      </w:pPr>
      <w:r>
        <w:rPr>
          <w:rFonts w:ascii="Calibri" w:eastAsia="Calibri" w:hAnsi="Calibri" w:cstheme="minorBidi"/>
          <w:b/>
          <w:snapToGrid/>
          <w:sz w:val="24"/>
          <w:szCs w:val="24"/>
        </w:rPr>
        <w:t>d</w:t>
      </w:r>
      <w:r w:rsidRPr="00251BC3">
        <w:rPr>
          <w:rFonts w:ascii="Calibri" w:eastAsia="Calibri" w:hAnsi="Calibri" w:cstheme="minorBidi"/>
          <w:b/>
          <w:snapToGrid/>
          <w:sz w:val="24"/>
          <w:szCs w:val="24"/>
        </w:rPr>
        <w:t>)</w:t>
      </w:r>
      <w:r>
        <w:rPr>
          <w:rFonts w:ascii="Calibri" w:eastAsia="Calibri" w:hAnsi="Calibri" w:cstheme="minorBidi"/>
          <w:snapToGrid/>
          <w:sz w:val="24"/>
          <w:szCs w:val="24"/>
        </w:rPr>
        <w:t xml:space="preserve"> the sarcomere of the skeletal muscle      </w:t>
      </w:r>
      <w:r>
        <w:rPr>
          <w:rFonts w:ascii="Calibri" w:eastAsia="Calibri" w:hAnsi="Calibri" w:cstheme="minorBidi"/>
          <w:b/>
          <w:snapToGrid/>
          <w:sz w:val="24"/>
          <w:szCs w:val="24"/>
        </w:rPr>
        <w:t>e</w:t>
      </w:r>
      <w:r w:rsidRPr="00251BC3">
        <w:rPr>
          <w:rFonts w:ascii="Calibri" w:eastAsia="Calibri" w:hAnsi="Calibri" w:cstheme="minorBidi"/>
          <w:b/>
          <w:snapToGrid/>
          <w:sz w:val="24"/>
          <w:szCs w:val="24"/>
        </w:rPr>
        <w:t>)</w:t>
      </w:r>
      <w:r>
        <w:rPr>
          <w:rFonts w:ascii="Calibri" w:eastAsia="Calibri" w:hAnsi="Calibri" w:cstheme="minorBidi"/>
          <w:snapToGrid/>
          <w:sz w:val="24"/>
          <w:szCs w:val="24"/>
        </w:rPr>
        <w:t xml:space="preserve"> the muscle fascicle bundle</w:t>
      </w:r>
    </w:p>
    <w:p w14:paraId="7880B77F" w14:textId="77777777" w:rsidR="00E54D7C" w:rsidRPr="00251BC3" w:rsidRDefault="00E54D7C" w:rsidP="00E54D7C">
      <w:pPr>
        <w:widowControl/>
        <w:jc w:val="both"/>
        <w:rPr>
          <w:rFonts w:ascii="Calibri" w:eastAsia="Calibri" w:hAnsi="Calibri" w:cstheme="minorBidi"/>
          <w:snapToGrid/>
          <w:sz w:val="24"/>
          <w:szCs w:val="24"/>
        </w:rPr>
      </w:pPr>
      <w:r w:rsidRPr="005C6E71">
        <w:rPr>
          <w:rFonts w:ascii="Calibri" w:eastAsiaTheme="minorHAnsi" w:hAnsi="Calibri" w:cstheme="minorBidi"/>
          <w:snapToGrid/>
          <w:sz w:val="24"/>
          <w:szCs w:val="24"/>
        </w:rPr>
        <w:t xml:space="preserve"> </w:t>
      </w:r>
    </w:p>
    <w:p w14:paraId="7D0C6EF5" w14:textId="77777777" w:rsidR="00E54D7C" w:rsidRPr="005C6E71" w:rsidRDefault="00E54D7C" w:rsidP="00E54D7C">
      <w:pPr>
        <w:widowControl/>
        <w:jc w:val="both"/>
        <w:rPr>
          <w:rFonts w:ascii="Calibri" w:eastAsiaTheme="minorHAnsi" w:hAnsi="Calibri" w:cstheme="minorBidi"/>
          <w:snapToGrid/>
          <w:sz w:val="24"/>
          <w:szCs w:val="24"/>
        </w:rPr>
      </w:pPr>
      <w:r>
        <w:rPr>
          <w:rFonts w:ascii="Calibri" w:eastAsiaTheme="minorHAnsi" w:hAnsi="Calibri" w:cstheme="minorBidi"/>
          <w:b/>
          <w:snapToGrid/>
          <w:sz w:val="24"/>
          <w:szCs w:val="24"/>
        </w:rPr>
        <w:t>2</w:t>
      </w:r>
      <w:r w:rsidRPr="005C6E71">
        <w:rPr>
          <w:rFonts w:ascii="Calibri" w:eastAsiaTheme="minorHAnsi" w:hAnsi="Calibri" w:cstheme="minorBidi"/>
          <w:b/>
          <w:snapToGrid/>
          <w:sz w:val="24"/>
          <w:szCs w:val="24"/>
        </w:rPr>
        <w:t>.</w:t>
      </w:r>
      <w:r w:rsidRPr="005C6E71">
        <w:rPr>
          <w:rFonts w:ascii="Calibri" w:eastAsiaTheme="minorHAnsi" w:hAnsi="Calibri" w:cstheme="minorBidi"/>
          <w:snapToGrid/>
          <w:sz w:val="24"/>
          <w:szCs w:val="24"/>
        </w:rPr>
        <w:t xml:space="preserve"> A “</w:t>
      </w:r>
      <w:r w:rsidRPr="00721E82">
        <w:rPr>
          <w:rFonts w:ascii="Calibri" w:eastAsiaTheme="minorHAnsi" w:hAnsi="Calibri" w:cstheme="minorBidi"/>
          <w:b/>
          <w:bCs/>
          <w:snapToGrid/>
          <w:sz w:val="24"/>
          <w:szCs w:val="24"/>
        </w:rPr>
        <w:t>motor unit</w:t>
      </w:r>
      <w:r w:rsidRPr="005C6E71">
        <w:rPr>
          <w:rFonts w:ascii="Calibri" w:eastAsiaTheme="minorHAnsi" w:hAnsi="Calibri" w:cstheme="minorBidi"/>
          <w:snapToGrid/>
          <w:sz w:val="24"/>
          <w:szCs w:val="24"/>
        </w:rPr>
        <w:t>” for skeletal muscle refers to</w:t>
      </w:r>
      <w:r>
        <w:rPr>
          <w:rFonts w:ascii="Calibri" w:eastAsiaTheme="minorHAnsi" w:hAnsi="Calibri" w:cstheme="minorBidi"/>
          <w:snapToGrid/>
          <w:sz w:val="24"/>
          <w:szCs w:val="24"/>
        </w:rPr>
        <w:t>:</w:t>
      </w:r>
      <w:r w:rsidRPr="005C6E71">
        <w:rPr>
          <w:rFonts w:ascii="Calibri" w:eastAsiaTheme="minorHAnsi" w:hAnsi="Calibri" w:cstheme="minorBidi"/>
          <w:snapToGrid/>
          <w:sz w:val="24"/>
          <w:szCs w:val="24"/>
        </w:rPr>
        <w:t xml:space="preserve">   </w:t>
      </w:r>
    </w:p>
    <w:p w14:paraId="61099587" w14:textId="77777777" w:rsidR="00E54D7C" w:rsidRDefault="00E54D7C" w:rsidP="00E54D7C">
      <w:pPr>
        <w:widowControl/>
        <w:jc w:val="both"/>
        <w:rPr>
          <w:rFonts w:ascii="Calibri" w:eastAsiaTheme="minorHAnsi" w:hAnsi="Calibri" w:cstheme="minorBidi"/>
          <w:snapToGrid/>
          <w:sz w:val="24"/>
          <w:szCs w:val="24"/>
        </w:rPr>
      </w:pPr>
      <w:r w:rsidRPr="00251BC3">
        <w:rPr>
          <w:rFonts w:ascii="Calibri" w:eastAsiaTheme="minorHAnsi" w:hAnsi="Calibri" w:cstheme="minorBidi"/>
          <w:b/>
          <w:snapToGrid/>
          <w:sz w:val="24"/>
          <w:szCs w:val="24"/>
        </w:rPr>
        <w:t>a)</w:t>
      </w:r>
      <w:r>
        <w:rPr>
          <w:rFonts w:ascii="Calibri" w:eastAsiaTheme="minorHAnsi" w:hAnsi="Calibri" w:cstheme="minorBidi"/>
          <w:snapToGrid/>
          <w:sz w:val="24"/>
          <w:szCs w:val="24"/>
        </w:rPr>
        <w:t xml:space="preserve"> </w:t>
      </w:r>
      <w:r w:rsidRPr="005C6E71">
        <w:rPr>
          <w:rFonts w:ascii="Calibri" w:eastAsiaTheme="minorHAnsi" w:hAnsi="Calibri" w:cstheme="minorBidi"/>
          <w:snapToGrid/>
          <w:sz w:val="24"/>
          <w:szCs w:val="24"/>
        </w:rPr>
        <w:t>all of the muscles that affect the movement of any given joint.</w:t>
      </w:r>
    </w:p>
    <w:p w14:paraId="47BA44DE" w14:textId="77777777" w:rsidR="00E54D7C" w:rsidRPr="005C6E71" w:rsidRDefault="00E54D7C" w:rsidP="00E54D7C">
      <w:pPr>
        <w:widowControl/>
        <w:jc w:val="both"/>
        <w:rPr>
          <w:rFonts w:ascii="Calibri" w:eastAsiaTheme="minorHAnsi" w:hAnsi="Calibri" w:cstheme="minorBidi"/>
          <w:snapToGrid/>
          <w:sz w:val="24"/>
          <w:szCs w:val="24"/>
        </w:rPr>
      </w:pPr>
      <w:r w:rsidRPr="00251BC3">
        <w:rPr>
          <w:rFonts w:ascii="Calibri" w:eastAsiaTheme="minorHAnsi" w:hAnsi="Calibri" w:cstheme="minorBidi"/>
          <w:b/>
          <w:snapToGrid/>
          <w:sz w:val="24"/>
          <w:szCs w:val="24"/>
        </w:rPr>
        <w:t>b)</w:t>
      </w:r>
      <w:r>
        <w:rPr>
          <w:rFonts w:ascii="Calibri" w:eastAsiaTheme="minorHAnsi" w:hAnsi="Calibri" w:cstheme="minorBidi"/>
          <w:snapToGrid/>
          <w:sz w:val="24"/>
          <w:szCs w:val="24"/>
        </w:rPr>
        <w:t xml:space="preserve"> </w:t>
      </w:r>
      <w:r w:rsidRPr="005C6E71">
        <w:rPr>
          <w:rFonts w:ascii="Calibri" w:eastAsiaTheme="minorHAnsi" w:hAnsi="Calibri" w:cstheme="minorBidi"/>
          <w:snapToGrid/>
          <w:sz w:val="24"/>
          <w:szCs w:val="24"/>
        </w:rPr>
        <w:t xml:space="preserve">a single muscle fiber </w:t>
      </w:r>
      <w:r>
        <w:rPr>
          <w:rFonts w:ascii="Calibri" w:eastAsiaTheme="minorHAnsi" w:hAnsi="Calibri" w:cstheme="minorBidi"/>
          <w:snapToGrid/>
          <w:sz w:val="24"/>
          <w:szCs w:val="24"/>
        </w:rPr>
        <w:t xml:space="preserve">and </w:t>
      </w:r>
      <w:r w:rsidRPr="005C6E71">
        <w:rPr>
          <w:rFonts w:ascii="Calibri" w:eastAsiaTheme="minorHAnsi" w:hAnsi="Calibri" w:cstheme="minorBidi"/>
          <w:snapToGrid/>
          <w:sz w:val="24"/>
          <w:szCs w:val="24"/>
        </w:rPr>
        <w:t>all of the motor neurons that innervate it.</w:t>
      </w:r>
    </w:p>
    <w:p w14:paraId="4FF0D6E8" w14:textId="77777777" w:rsidR="00E54D7C" w:rsidRPr="005C6E71" w:rsidRDefault="00E54D7C" w:rsidP="00E54D7C">
      <w:pPr>
        <w:widowControl/>
        <w:jc w:val="both"/>
        <w:rPr>
          <w:rFonts w:ascii="Calibri" w:eastAsiaTheme="minorHAnsi" w:hAnsi="Calibri" w:cstheme="minorBidi"/>
          <w:snapToGrid/>
          <w:sz w:val="24"/>
          <w:szCs w:val="24"/>
        </w:rPr>
      </w:pPr>
      <w:r w:rsidRPr="00251BC3">
        <w:rPr>
          <w:rFonts w:ascii="Calibri" w:eastAsiaTheme="minorHAnsi" w:hAnsi="Calibri" w:cstheme="minorBidi"/>
          <w:b/>
          <w:snapToGrid/>
          <w:sz w:val="24"/>
          <w:szCs w:val="24"/>
        </w:rPr>
        <w:t>c)</w:t>
      </w:r>
      <w:r>
        <w:rPr>
          <w:rFonts w:ascii="Calibri" w:eastAsiaTheme="minorHAnsi" w:hAnsi="Calibri" w:cstheme="minorBidi"/>
          <w:snapToGrid/>
          <w:sz w:val="24"/>
          <w:szCs w:val="24"/>
        </w:rPr>
        <w:t xml:space="preserve"> </w:t>
      </w:r>
      <w:r w:rsidRPr="005C6E71">
        <w:rPr>
          <w:rFonts w:ascii="Calibri" w:eastAsiaTheme="minorHAnsi" w:hAnsi="Calibri" w:cstheme="minorBidi"/>
          <w:snapToGrid/>
          <w:sz w:val="24"/>
          <w:szCs w:val="24"/>
        </w:rPr>
        <w:t>all of the motor neurons supplying a single muscle.</w:t>
      </w:r>
    </w:p>
    <w:p w14:paraId="65716F73" w14:textId="77777777" w:rsidR="00E54D7C" w:rsidRPr="005C6E71" w:rsidRDefault="00E54D7C" w:rsidP="00E54D7C">
      <w:pPr>
        <w:widowControl/>
        <w:jc w:val="both"/>
        <w:rPr>
          <w:rFonts w:ascii="Calibri" w:eastAsiaTheme="minorHAnsi" w:hAnsi="Calibri" w:cstheme="minorBidi"/>
          <w:snapToGrid/>
          <w:sz w:val="24"/>
          <w:szCs w:val="24"/>
        </w:rPr>
      </w:pPr>
      <w:r w:rsidRPr="00251BC3">
        <w:rPr>
          <w:rFonts w:ascii="Calibri" w:eastAsiaTheme="minorHAnsi" w:hAnsi="Calibri" w:cstheme="minorBidi"/>
          <w:b/>
          <w:snapToGrid/>
          <w:sz w:val="24"/>
          <w:szCs w:val="24"/>
        </w:rPr>
        <w:t>d)</w:t>
      </w:r>
      <w:r>
        <w:rPr>
          <w:rFonts w:ascii="Calibri" w:eastAsiaTheme="minorHAnsi" w:hAnsi="Calibri" w:cstheme="minorBidi"/>
          <w:snapToGrid/>
          <w:sz w:val="24"/>
          <w:szCs w:val="24"/>
        </w:rPr>
        <w:t xml:space="preserve"> </w:t>
      </w:r>
      <w:r w:rsidRPr="005C6E71">
        <w:rPr>
          <w:rFonts w:ascii="Calibri" w:eastAsiaTheme="minorHAnsi" w:hAnsi="Calibri" w:cstheme="minorBidi"/>
          <w:snapToGrid/>
          <w:sz w:val="24"/>
          <w:szCs w:val="24"/>
        </w:rPr>
        <w:t>a pair of antagonistic muscles.</w:t>
      </w:r>
    </w:p>
    <w:p w14:paraId="4BCD8191" w14:textId="77777777" w:rsidR="00E54D7C" w:rsidRPr="005C6E71" w:rsidRDefault="00E54D7C" w:rsidP="00E54D7C">
      <w:pPr>
        <w:widowControl/>
        <w:jc w:val="both"/>
        <w:rPr>
          <w:rFonts w:ascii="Calibri" w:eastAsiaTheme="minorHAnsi" w:hAnsi="Calibri" w:cstheme="minorBidi"/>
          <w:snapToGrid/>
          <w:sz w:val="24"/>
          <w:szCs w:val="24"/>
        </w:rPr>
      </w:pPr>
      <w:r w:rsidRPr="00251BC3">
        <w:rPr>
          <w:rFonts w:ascii="Calibri" w:eastAsiaTheme="minorHAnsi" w:hAnsi="Calibri" w:cstheme="minorBidi"/>
          <w:b/>
          <w:snapToGrid/>
          <w:sz w:val="24"/>
          <w:szCs w:val="24"/>
        </w:rPr>
        <w:t>e)</w:t>
      </w:r>
      <w:r>
        <w:rPr>
          <w:rFonts w:ascii="Calibri" w:eastAsiaTheme="minorHAnsi" w:hAnsi="Calibri" w:cstheme="minorBidi"/>
          <w:snapToGrid/>
          <w:sz w:val="24"/>
          <w:szCs w:val="24"/>
        </w:rPr>
        <w:t xml:space="preserve"> </w:t>
      </w:r>
      <w:r w:rsidRPr="005C6E71">
        <w:rPr>
          <w:rFonts w:ascii="Calibri" w:eastAsiaTheme="minorHAnsi" w:hAnsi="Calibri" w:cstheme="minorBidi"/>
          <w:snapToGrid/>
          <w:sz w:val="24"/>
          <w:szCs w:val="24"/>
        </w:rPr>
        <w:t xml:space="preserve">a single motor neuron </w:t>
      </w:r>
      <w:r>
        <w:rPr>
          <w:rFonts w:ascii="Calibri" w:eastAsiaTheme="minorHAnsi" w:hAnsi="Calibri" w:cstheme="minorBidi"/>
          <w:snapToGrid/>
          <w:sz w:val="24"/>
          <w:szCs w:val="24"/>
        </w:rPr>
        <w:t xml:space="preserve">and </w:t>
      </w:r>
      <w:r w:rsidRPr="005C6E71">
        <w:rPr>
          <w:rFonts w:ascii="Calibri" w:eastAsiaTheme="minorHAnsi" w:hAnsi="Calibri" w:cstheme="minorBidi"/>
          <w:snapToGrid/>
          <w:sz w:val="24"/>
          <w:szCs w:val="24"/>
        </w:rPr>
        <w:t>all the muscle fibers it innervates.</w:t>
      </w:r>
    </w:p>
    <w:p w14:paraId="25F07C02" w14:textId="77777777" w:rsidR="00E54D7C" w:rsidRPr="005C6E71" w:rsidRDefault="00E54D7C" w:rsidP="00E54D7C">
      <w:pPr>
        <w:widowControl/>
        <w:jc w:val="both"/>
        <w:rPr>
          <w:rFonts w:ascii="Calibri" w:eastAsiaTheme="minorHAnsi" w:hAnsi="Calibri" w:cstheme="minorBidi"/>
          <w:snapToGrid/>
          <w:sz w:val="24"/>
          <w:szCs w:val="24"/>
        </w:rPr>
      </w:pPr>
    </w:p>
    <w:p w14:paraId="15D21486" w14:textId="77777777" w:rsidR="00E54D7C" w:rsidRDefault="00E54D7C" w:rsidP="00E54D7C">
      <w:pPr>
        <w:widowControl/>
        <w:jc w:val="both"/>
        <w:rPr>
          <w:rFonts w:ascii="Calibri" w:eastAsiaTheme="minorHAnsi" w:hAnsi="Calibri" w:cstheme="minorBidi"/>
          <w:snapToGrid/>
          <w:sz w:val="24"/>
          <w:szCs w:val="24"/>
        </w:rPr>
      </w:pPr>
      <w:r>
        <w:rPr>
          <w:rFonts w:ascii="Calibri" w:eastAsiaTheme="minorHAnsi" w:hAnsi="Calibri" w:cstheme="minorBidi"/>
          <w:b/>
          <w:snapToGrid/>
          <w:sz w:val="24"/>
          <w:szCs w:val="24"/>
        </w:rPr>
        <w:t>3</w:t>
      </w:r>
      <w:r w:rsidRPr="005C6E71">
        <w:rPr>
          <w:rFonts w:ascii="Calibri" w:eastAsiaTheme="minorHAnsi" w:hAnsi="Calibri" w:cstheme="minorBidi"/>
          <w:b/>
          <w:snapToGrid/>
          <w:sz w:val="24"/>
          <w:szCs w:val="24"/>
        </w:rPr>
        <w:t>.</w:t>
      </w:r>
      <w:r w:rsidRPr="005C6E71">
        <w:rPr>
          <w:rFonts w:ascii="Calibri" w:eastAsiaTheme="minorHAnsi" w:hAnsi="Calibri" w:cstheme="minorBidi"/>
          <w:snapToGrid/>
          <w:sz w:val="24"/>
          <w:szCs w:val="24"/>
        </w:rPr>
        <w:t xml:space="preserve"> </w:t>
      </w:r>
      <w:r>
        <w:rPr>
          <w:rFonts w:ascii="Calibri" w:eastAsiaTheme="minorHAnsi" w:hAnsi="Calibri" w:cstheme="minorBidi"/>
          <w:snapToGrid/>
          <w:sz w:val="24"/>
          <w:szCs w:val="24"/>
        </w:rPr>
        <w:t xml:space="preserve"> </w:t>
      </w:r>
      <w:r w:rsidRPr="00CA56AC">
        <w:rPr>
          <w:rFonts w:ascii="Calibri" w:eastAsiaTheme="minorHAnsi" w:hAnsi="Calibri" w:cstheme="minorBidi"/>
          <w:snapToGrid/>
          <w:sz w:val="24"/>
          <w:szCs w:val="24"/>
          <w:u w:val="single"/>
        </w:rPr>
        <w:t>Motor unit recruitment</w:t>
      </w:r>
      <w:r>
        <w:rPr>
          <w:rFonts w:ascii="Calibri" w:eastAsiaTheme="minorHAnsi" w:hAnsi="Calibri" w:cstheme="minorBidi"/>
          <w:snapToGrid/>
          <w:sz w:val="24"/>
          <w:szCs w:val="24"/>
        </w:rPr>
        <w:t xml:space="preserve"> means which of the following?</w:t>
      </w:r>
    </w:p>
    <w:p w14:paraId="376A0A35" w14:textId="77777777" w:rsidR="00E54D7C" w:rsidRDefault="00E54D7C" w:rsidP="00E54D7C">
      <w:pPr>
        <w:widowControl/>
        <w:jc w:val="both"/>
        <w:rPr>
          <w:rFonts w:ascii="Calibri" w:eastAsiaTheme="minorHAnsi" w:hAnsi="Calibri" w:cstheme="minorBidi"/>
          <w:snapToGrid/>
          <w:sz w:val="24"/>
          <w:szCs w:val="24"/>
        </w:rPr>
      </w:pPr>
      <w:r w:rsidRPr="00251BC3">
        <w:rPr>
          <w:rFonts w:ascii="Calibri" w:eastAsiaTheme="minorHAnsi" w:hAnsi="Calibri" w:cstheme="minorBidi"/>
          <w:b/>
          <w:snapToGrid/>
          <w:sz w:val="24"/>
          <w:szCs w:val="24"/>
        </w:rPr>
        <w:t>a)</w:t>
      </w:r>
      <w:r>
        <w:rPr>
          <w:rFonts w:ascii="Calibri" w:eastAsiaTheme="minorHAnsi" w:hAnsi="Calibri" w:cstheme="minorBidi"/>
          <w:snapToGrid/>
          <w:sz w:val="24"/>
          <w:szCs w:val="24"/>
        </w:rPr>
        <w:t xml:space="preserve"> </w:t>
      </w:r>
      <w:r w:rsidRPr="005C6E71">
        <w:rPr>
          <w:rFonts w:ascii="Calibri" w:eastAsiaTheme="minorHAnsi" w:hAnsi="Calibri" w:cstheme="minorBidi"/>
          <w:snapToGrid/>
          <w:sz w:val="24"/>
          <w:szCs w:val="24"/>
        </w:rPr>
        <w:t>a</w:t>
      </w:r>
      <w:r>
        <w:rPr>
          <w:rFonts w:ascii="Calibri" w:eastAsiaTheme="minorHAnsi" w:hAnsi="Calibri" w:cstheme="minorBidi"/>
          <w:snapToGrid/>
          <w:sz w:val="24"/>
          <w:szCs w:val="24"/>
        </w:rPr>
        <w:t xml:space="preserve"> decrease in the number of activated muscle fibers, increasing the force of contraction.</w:t>
      </w:r>
    </w:p>
    <w:p w14:paraId="7A166F90" w14:textId="77777777" w:rsidR="00E54D7C" w:rsidRDefault="00E54D7C" w:rsidP="00E54D7C">
      <w:pPr>
        <w:widowControl/>
        <w:jc w:val="both"/>
        <w:rPr>
          <w:rFonts w:ascii="Calibri" w:eastAsiaTheme="minorHAnsi" w:hAnsi="Calibri" w:cstheme="minorBidi"/>
          <w:snapToGrid/>
          <w:sz w:val="24"/>
          <w:szCs w:val="24"/>
        </w:rPr>
      </w:pPr>
      <w:r w:rsidRPr="00251BC3">
        <w:rPr>
          <w:rFonts w:ascii="Calibri" w:eastAsiaTheme="minorHAnsi" w:hAnsi="Calibri" w:cstheme="minorBidi"/>
          <w:b/>
          <w:snapToGrid/>
          <w:sz w:val="24"/>
          <w:szCs w:val="24"/>
        </w:rPr>
        <w:t>b)</w:t>
      </w:r>
      <w:r>
        <w:rPr>
          <w:rFonts w:ascii="Calibri" w:eastAsiaTheme="minorHAnsi" w:hAnsi="Calibri" w:cstheme="minorBidi"/>
          <w:snapToGrid/>
          <w:sz w:val="24"/>
          <w:szCs w:val="24"/>
        </w:rPr>
        <w:t xml:space="preserve"> </w:t>
      </w:r>
      <w:r w:rsidRPr="005C6E71">
        <w:rPr>
          <w:rFonts w:ascii="Calibri" w:eastAsiaTheme="minorHAnsi" w:hAnsi="Calibri" w:cstheme="minorBidi"/>
          <w:snapToGrid/>
          <w:sz w:val="24"/>
          <w:szCs w:val="24"/>
        </w:rPr>
        <w:t>a</w:t>
      </w:r>
      <w:r>
        <w:rPr>
          <w:rFonts w:ascii="Calibri" w:eastAsiaTheme="minorHAnsi" w:hAnsi="Calibri" w:cstheme="minorBidi"/>
          <w:snapToGrid/>
          <w:sz w:val="24"/>
          <w:szCs w:val="24"/>
        </w:rPr>
        <w:t>n increase in the number of activated muscle fibers, increasing the force of contraction.</w:t>
      </w:r>
    </w:p>
    <w:p w14:paraId="49C2DF1F" w14:textId="77777777" w:rsidR="00E54D7C" w:rsidRDefault="00E54D7C" w:rsidP="00E54D7C">
      <w:pPr>
        <w:widowControl/>
        <w:jc w:val="both"/>
        <w:rPr>
          <w:rFonts w:ascii="Calibri" w:eastAsiaTheme="minorHAnsi" w:hAnsi="Calibri" w:cstheme="minorBidi"/>
          <w:snapToGrid/>
          <w:sz w:val="24"/>
          <w:szCs w:val="24"/>
        </w:rPr>
      </w:pPr>
      <w:r w:rsidRPr="00251BC3">
        <w:rPr>
          <w:rFonts w:ascii="Calibri" w:eastAsiaTheme="minorHAnsi" w:hAnsi="Calibri" w:cstheme="minorBidi"/>
          <w:b/>
          <w:snapToGrid/>
          <w:sz w:val="24"/>
          <w:szCs w:val="24"/>
        </w:rPr>
        <w:t>c)</w:t>
      </w:r>
      <w:r>
        <w:rPr>
          <w:rFonts w:ascii="Calibri" w:eastAsiaTheme="minorHAnsi" w:hAnsi="Calibri" w:cstheme="minorBidi"/>
          <w:snapToGrid/>
          <w:sz w:val="24"/>
          <w:szCs w:val="24"/>
        </w:rPr>
        <w:t xml:space="preserve"> </w:t>
      </w:r>
      <w:r w:rsidRPr="005C6E71">
        <w:rPr>
          <w:rFonts w:ascii="Calibri" w:eastAsiaTheme="minorHAnsi" w:hAnsi="Calibri" w:cstheme="minorBidi"/>
          <w:snapToGrid/>
          <w:sz w:val="24"/>
          <w:szCs w:val="24"/>
        </w:rPr>
        <w:t>a</w:t>
      </w:r>
      <w:r>
        <w:rPr>
          <w:rFonts w:ascii="Calibri" w:eastAsiaTheme="minorHAnsi" w:hAnsi="Calibri" w:cstheme="minorBidi"/>
          <w:snapToGrid/>
          <w:sz w:val="24"/>
          <w:szCs w:val="24"/>
        </w:rPr>
        <w:t xml:space="preserve"> decrease in the number of activated somatic neurons, decreasing the force of contraction.</w:t>
      </w:r>
    </w:p>
    <w:p w14:paraId="53F6932F" w14:textId="77777777" w:rsidR="00E54D7C" w:rsidRDefault="00E54D7C" w:rsidP="00E54D7C">
      <w:pPr>
        <w:widowControl/>
        <w:jc w:val="both"/>
        <w:rPr>
          <w:rFonts w:ascii="Calibri" w:eastAsiaTheme="minorHAnsi" w:hAnsi="Calibri" w:cstheme="minorBidi"/>
          <w:snapToGrid/>
          <w:sz w:val="24"/>
          <w:szCs w:val="24"/>
        </w:rPr>
      </w:pPr>
      <w:r w:rsidRPr="00251BC3">
        <w:rPr>
          <w:rFonts w:ascii="Calibri" w:eastAsiaTheme="minorHAnsi" w:hAnsi="Calibri" w:cstheme="minorBidi"/>
          <w:b/>
          <w:snapToGrid/>
          <w:sz w:val="24"/>
          <w:szCs w:val="24"/>
        </w:rPr>
        <w:t>d)</w:t>
      </w:r>
      <w:r>
        <w:rPr>
          <w:rFonts w:ascii="Calibri" w:eastAsiaTheme="minorHAnsi" w:hAnsi="Calibri" w:cstheme="minorBidi"/>
          <w:snapToGrid/>
          <w:sz w:val="24"/>
          <w:szCs w:val="24"/>
        </w:rPr>
        <w:t xml:space="preserve"> </w:t>
      </w:r>
      <w:r w:rsidRPr="005C6E71">
        <w:rPr>
          <w:rFonts w:ascii="Calibri" w:eastAsiaTheme="minorHAnsi" w:hAnsi="Calibri" w:cstheme="minorBidi"/>
          <w:snapToGrid/>
          <w:sz w:val="24"/>
          <w:szCs w:val="24"/>
        </w:rPr>
        <w:t>a</w:t>
      </w:r>
      <w:r>
        <w:rPr>
          <w:rFonts w:ascii="Calibri" w:eastAsiaTheme="minorHAnsi" w:hAnsi="Calibri" w:cstheme="minorBidi"/>
          <w:snapToGrid/>
          <w:sz w:val="24"/>
          <w:szCs w:val="24"/>
        </w:rPr>
        <w:t>n increase in the frequency of stimulation of muscle fibers, increasing the force of contraction.</w:t>
      </w:r>
    </w:p>
    <w:p w14:paraId="357953A2" w14:textId="77777777" w:rsidR="00E54D7C" w:rsidRDefault="00E54D7C" w:rsidP="00E54D7C">
      <w:pPr>
        <w:widowControl/>
        <w:jc w:val="both"/>
        <w:rPr>
          <w:rFonts w:ascii="Calibri" w:eastAsiaTheme="minorHAnsi" w:hAnsi="Calibri" w:cstheme="minorBidi"/>
          <w:snapToGrid/>
          <w:sz w:val="24"/>
          <w:szCs w:val="24"/>
        </w:rPr>
      </w:pPr>
      <w:r w:rsidRPr="00251BC3">
        <w:rPr>
          <w:rFonts w:ascii="Calibri" w:eastAsiaTheme="minorHAnsi" w:hAnsi="Calibri" w:cstheme="minorBidi"/>
          <w:b/>
          <w:snapToGrid/>
          <w:sz w:val="24"/>
          <w:szCs w:val="24"/>
        </w:rPr>
        <w:t>e)</w:t>
      </w:r>
      <w:r>
        <w:rPr>
          <w:rFonts w:ascii="Calibri" w:eastAsiaTheme="minorHAnsi" w:hAnsi="Calibri" w:cstheme="minorBidi"/>
          <w:snapToGrid/>
          <w:sz w:val="24"/>
          <w:szCs w:val="24"/>
        </w:rPr>
        <w:t xml:space="preserve"> </w:t>
      </w:r>
      <w:r w:rsidRPr="005C6E71">
        <w:rPr>
          <w:rFonts w:ascii="Calibri" w:eastAsiaTheme="minorHAnsi" w:hAnsi="Calibri" w:cstheme="minorBidi"/>
          <w:snapToGrid/>
          <w:sz w:val="24"/>
          <w:szCs w:val="24"/>
        </w:rPr>
        <w:t>a</w:t>
      </w:r>
      <w:r>
        <w:rPr>
          <w:rFonts w:ascii="Calibri" w:eastAsiaTheme="minorHAnsi" w:hAnsi="Calibri" w:cstheme="minorBidi"/>
          <w:snapToGrid/>
          <w:sz w:val="24"/>
          <w:szCs w:val="24"/>
        </w:rPr>
        <w:t>n increase in the voltage that decreases the force of contraction.</w:t>
      </w:r>
    </w:p>
    <w:p w14:paraId="0A8A345D" w14:textId="77777777" w:rsidR="00E54D7C" w:rsidRDefault="00E54D7C" w:rsidP="00E54D7C">
      <w:pPr>
        <w:widowControl/>
        <w:jc w:val="both"/>
        <w:rPr>
          <w:rFonts w:ascii="Calibri" w:eastAsiaTheme="minorHAnsi" w:hAnsi="Calibri" w:cstheme="minorBidi"/>
          <w:snapToGrid/>
          <w:sz w:val="24"/>
          <w:szCs w:val="24"/>
        </w:rPr>
      </w:pPr>
    </w:p>
    <w:p w14:paraId="73078456" w14:textId="77777777" w:rsidR="00E54D7C" w:rsidRPr="005C6E71" w:rsidRDefault="00E54D7C" w:rsidP="00E54D7C">
      <w:pPr>
        <w:widowControl/>
        <w:jc w:val="both"/>
        <w:rPr>
          <w:rFonts w:ascii="Calibri" w:eastAsiaTheme="minorHAnsi" w:hAnsi="Calibri" w:cstheme="minorBidi"/>
          <w:snapToGrid/>
          <w:sz w:val="24"/>
          <w:szCs w:val="24"/>
        </w:rPr>
      </w:pPr>
      <w:r w:rsidRPr="00514EE2">
        <w:rPr>
          <w:rFonts w:ascii="Calibri" w:eastAsiaTheme="minorHAnsi" w:hAnsi="Calibri" w:cstheme="minorBidi"/>
          <w:b/>
          <w:snapToGrid/>
          <w:sz w:val="24"/>
          <w:szCs w:val="24"/>
        </w:rPr>
        <w:t>4.</w:t>
      </w:r>
      <w:r>
        <w:rPr>
          <w:rFonts w:ascii="Calibri" w:eastAsiaTheme="minorHAnsi" w:hAnsi="Calibri" w:cstheme="minorBidi"/>
          <w:snapToGrid/>
          <w:sz w:val="24"/>
          <w:szCs w:val="24"/>
        </w:rPr>
        <w:t xml:space="preserve"> </w:t>
      </w:r>
      <w:r w:rsidRPr="005C6E71">
        <w:rPr>
          <w:rFonts w:ascii="Calibri" w:eastAsiaTheme="minorHAnsi" w:hAnsi="Calibri" w:cstheme="minorBidi"/>
          <w:snapToGrid/>
          <w:sz w:val="24"/>
          <w:szCs w:val="24"/>
        </w:rPr>
        <w:t>In skeletal muscle, calcium</w:t>
      </w:r>
      <w:r>
        <w:rPr>
          <w:rFonts w:ascii="Calibri" w:eastAsiaTheme="minorHAnsi" w:hAnsi="Calibri" w:cstheme="minorBidi"/>
          <w:snapToGrid/>
          <w:sz w:val="24"/>
          <w:szCs w:val="24"/>
        </w:rPr>
        <w:t xml:space="preserve"> ions (Ca</w:t>
      </w:r>
      <w:r w:rsidRPr="00CA56AC">
        <w:rPr>
          <w:rFonts w:ascii="Calibri" w:eastAsiaTheme="minorHAnsi" w:hAnsi="Calibri" w:cstheme="minorBidi"/>
          <w:snapToGrid/>
          <w:sz w:val="24"/>
          <w:szCs w:val="24"/>
          <w:vertAlign w:val="superscript"/>
        </w:rPr>
        <w:t>2+</w:t>
      </w:r>
      <w:r>
        <w:rPr>
          <w:rFonts w:ascii="Calibri" w:eastAsiaTheme="minorHAnsi" w:hAnsi="Calibri" w:cstheme="minorBidi"/>
          <w:snapToGrid/>
          <w:sz w:val="24"/>
          <w:szCs w:val="24"/>
        </w:rPr>
        <w:t>)</w:t>
      </w:r>
      <w:r w:rsidRPr="005C6E71">
        <w:rPr>
          <w:rFonts w:ascii="Calibri" w:eastAsiaTheme="minorHAnsi" w:hAnsi="Calibri" w:cstheme="minorBidi"/>
          <w:snapToGrid/>
          <w:sz w:val="24"/>
          <w:szCs w:val="24"/>
        </w:rPr>
        <w:t xml:space="preserve"> facilitate contraction by binding to ___</w:t>
      </w:r>
      <w:r>
        <w:rPr>
          <w:rFonts w:ascii="Calibri" w:eastAsiaTheme="minorHAnsi" w:hAnsi="Calibri" w:cstheme="minorBidi"/>
          <w:snapToGrid/>
          <w:sz w:val="24"/>
          <w:szCs w:val="24"/>
        </w:rPr>
        <w:t>__</w:t>
      </w:r>
      <w:r w:rsidRPr="005C6E71">
        <w:rPr>
          <w:rFonts w:ascii="Calibri" w:eastAsiaTheme="minorHAnsi" w:hAnsi="Calibri" w:cstheme="minorBidi"/>
          <w:snapToGrid/>
          <w:sz w:val="24"/>
          <w:szCs w:val="24"/>
        </w:rPr>
        <w:t xml:space="preserve">_.    </w:t>
      </w:r>
    </w:p>
    <w:p w14:paraId="026CCC0F" w14:textId="77777777" w:rsidR="00E54D7C" w:rsidRDefault="00E54D7C" w:rsidP="00E54D7C">
      <w:pPr>
        <w:widowControl/>
        <w:jc w:val="both"/>
        <w:rPr>
          <w:rFonts w:ascii="Calibri" w:eastAsiaTheme="minorHAnsi" w:hAnsi="Calibri" w:cstheme="minorBidi"/>
          <w:snapToGrid/>
          <w:sz w:val="24"/>
          <w:szCs w:val="24"/>
        </w:rPr>
      </w:pPr>
      <w:r w:rsidRPr="00514EE2">
        <w:rPr>
          <w:rFonts w:ascii="Calibri" w:eastAsiaTheme="minorHAnsi" w:hAnsi="Calibri" w:cstheme="minorBidi"/>
          <w:b/>
          <w:snapToGrid/>
          <w:sz w:val="24"/>
          <w:szCs w:val="24"/>
        </w:rPr>
        <w:t>a)</w:t>
      </w:r>
      <w:r>
        <w:rPr>
          <w:rFonts w:ascii="Calibri" w:eastAsiaTheme="minorHAnsi" w:hAnsi="Calibri" w:cstheme="minorBidi"/>
          <w:snapToGrid/>
          <w:sz w:val="24"/>
          <w:szCs w:val="24"/>
        </w:rPr>
        <w:t xml:space="preserve"> tropomyosin      </w:t>
      </w:r>
      <w:r w:rsidRPr="00514EE2">
        <w:rPr>
          <w:rFonts w:ascii="Calibri" w:eastAsiaTheme="minorHAnsi" w:hAnsi="Calibri" w:cstheme="minorBidi"/>
          <w:b/>
          <w:snapToGrid/>
          <w:sz w:val="24"/>
          <w:szCs w:val="24"/>
        </w:rPr>
        <w:t>b)</w:t>
      </w:r>
      <w:r>
        <w:rPr>
          <w:rFonts w:ascii="Calibri" w:eastAsiaTheme="minorHAnsi" w:hAnsi="Calibri" w:cstheme="minorBidi"/>
          <w:snapToGrid/>
          <w:sz w:val="24"/>
          <w:szCs w:val="24"/>
        </w:rPr>
        <w:t xml:space="preserve"> </w:t>
      </w:r>
      <w:r w:rsidRPr="005C6E71">
        <w:rPr>
          <w:rFonts w:ascii="Calibri" w:eastAsiaTheme="minorHAnsi" w:hAnsi="Calibri" w:cstheme="minorBidi"/>
          <w:snapToGrid/>
          <w:sz w:val="24"/>
          <w:szCs w:val="24"/>
        </w:rPr>
        <w:t>actin</w:t>
      </w:r>
      <w:r>
        <w:rPr>
          <w:rFonts w:ascii="Calibri" w:eastAsiaTheme="minorHAnsi" w:hAnsi="Calibri" w:cstheme="minorBidi"/>
          <w:snapToGrid/>
          <w:sz w:val="24"/>
          <w:szCs w:val="24"/>
        </w:rPr>
        <w:t xml:space="preserve">      </w:t>
      </w:r>
      <w:r w:rsidRPr="00514EE2">
        <w:rPr>
          <w:rFonts w:ascii="Calibri" w:eastAsiaTheme="minorHAnsi" w:hAnsi="Calibri" w:cstheme="minorBidi"/>
          <w:b/>
          <w:snapToGrid/>
          <w:sz w:val="24"/>
          <w:szCs w:val="24"/>
        </w:rPr>
        <w:t>c)</w:t>
      </w:r>
      <w:r>
        <w:rPr>
          <w:rFonts w:ascii="Calibri" w:eastAsiaTheme="minorHAnsi" w:hAnsi="Calibri" w:cstheme="minorBidi"/>
          <w:snapToGrid/>
          <w:sz w:val="24"/>
          <w:szCs w:val="24"/>
        </w:rPr>
        <w:t xml:space="preserve"> </w:t>
      </w:r>
      <w:r w:rsidRPr="005C6E71">
        <w:rPr>
          <w:rFonts w:ascii="Calibri" w:eastAsiaTheme="minorHAnsi" w:hAnsi="Calibri" w:cstheme="minorBidi"/>
          <w:snapToGrid/>
          <w:sz w:val="24"/>
          <w:szCs w:val="24"/>
        </w:rPr>
        <w:t>troponin</w:t>
      </w:r>
      <w:r>
        <w:rPr>
          <w:rFonts w:ascii="Calibri" w:eastAsiaTheme="minorHAnsi" w:hAnsi="Calibri" w:cstheme="minorBidi"/>
          <w:snapToGrid/>
          <w:sz w:val="24"/>
          <w:szCs w:val="24"/>
        </w:rPr>
        <w:t xml:space="preserve">      </w:t>
      </w:r>
      <w:r w:rsidRPr="00514EE2">
        <w:rPr>
          <w:rFonts w:ascii="Calibri" w:eastAsiaTheme="minorHAnsi" w:hAnsi="Calibri" w:cstheme="minorBidi"/>
          <w:b/>
          <w:snapToGrid/>
          <w:sz w:val="24"/>
          <w:szCs w:val="24"/>
        </w:rPr>
        <w:t>d)</w:t>
      </w:r>
      <w:r>
        <w:rPr>
          <w:rFonts w:ascii="Calibri" w:eastAsiaTheme="minorHAnsi" w:hAnsi="Calibri" w:cstheme="minorBidi"/>
          <w:snapToGrid/>
          <w:sz w:val="24"/>
          <w:szCs w:val="24"/>
        </w:rPr>
        <w:t xml:space="preserve"> </w:t>
      </w:r>
      <w:r w:rsidRPr="005C6E71">
        <w:rPr>
          <w:rFonts w:ascii="Calibri" w:eastAsiaTheme="minorHAnsi" w:hAnsi="Calibri" w:cstheme="minorBidi"/>
          <w:snapToGrid/>
          <w:sz w:val="24"/>
          <w:szCs w:val="24"/>
        </w:rPr>
        <w:t>myosin</w:t>
      </w:r>
      <w:r>
        <w:rPr>
          <w:rFonts w:ascii="Calibri" w:eastAsiaTheme="minorHAnsi" w:hAnsi="Calibri" w:cstheme="minorBidi"/>
          <w:snapToGrid/>
          <w:sz w:val="24"/>
          <w:szCs w:val="24"/>
        </w:rPr>
        <w:t xml:space="preserve">      </w:t>
      </w:r>
      <w:r w:rsidRPr="00514EE2">
        <w:rPr>
          <w:rFonts w:ascii="Calibri" w:eastAsiaTheme="minorHAnsi" w:hAnsi="Calibri" w:cstheme="minorBidi"/>
          <w:b/>
          <w:snapToGrid/>
          <w:sz w:val="24"/>
          <w:szCs w:val="24"/>
        </w:rPr>
        <w:t>e)</w:t>
      </w:r>
      <w:r>
        <w:rPr>
          <w:rFonts w:ascii="Calibri" w:eastAsiaTheme="minorHAnsi" w:hAnsi="Calibri" w:cstheme="minorBidi"/>
          <w:snapToGrid/>
          <w:sz w:val="24"/>
          <w:szCs w:val="24"/>
        </w:rPr>
        <w:t xml:space="preserve"> </w:t>
      </w:r>
      <w:r w:rsidRPr="005C6E71">
        <w:rPr>
          <w:rFonts w:ascii="Calibri" w:eastAsiaTheme="minorHAnsi" w:hAnsi="Calibri" w:cstheme="minorBidi"/>
          <w:snapToGrid/>
          <w:sz w:val="24"/>
          <w:szCs w:val="24"/>
        </w:rPr>
        <w:t>the thick filament</w:t>
      </w:r>
    </w:p>
    <w:p w14:paraId="22DD15D2" w14:textId="77777777" w:rsidR="00E54D7C" w:rsidRDefault="00E54D7C" w:rsidP="00E54D7C">
      <w:pPr>
        <w:widowControl/>
        <w:ind w:left="720"/>
        <w:jc w:val="both"/>
        <w:rPr>
          <w:rFonts w:ascii="Calibri" w:eastAsiaTheme="minorHAnsi" w:hAnsi="Calibri" w:cstheme="minorBidi"/>
          <w:snapToGrid/>
          <w:sz w:val="24"/>
          <w:szCs w:val="24"/>
        </w:rPr>
      </w:pPr>
    </w:p>
    <w:p w14:paraId="169ADFE0" w14:textId="77777777" w:rsidR="00E54D7C" w:rsidRPr="005C6E71" w:rsidRDefault="00E54D7C" w:rsidP="00E54D7C">
      <w:pPr>
        <w:widowControl/>
        <w:jc w:val="both"/>
        <w:rPr>
          <w:rFonts w:ascii="Calibri" w:eastAsiaTheme="minorHAnsi" w:hAnsi="Calibri" w:cstheme="minorBidi"/>
          <w:snapToGrid/>
          <w:sz w:val="24"/>
          <w:szCs w:val="24"/>
        </w:rPr>
      </w:pPr>
      <w:r>
        <w:rPr>
          <w:rFonts w:ascii="Calibri" w:eastAsiaTheme="minorHAnsi" w:hAnsi="Calibri" w:cstheme="minorBidi"/>
          <w:b/>
          <w:snapToGrid/>
          <w:sz w:val="24"/>
          <w:szCs w:val="22"/>
        </w:rPr>
        <w:t>5</w:t>
      </w:r>
      <w:r w:rsidRPr="005C6E71">
        <w:rPr>
          <w:rFonts w:ascii="Calibri" w:eastAsiaTheme="minorHAnsi" w:hAnsi="Calibri" w:cstheme="minorBidi"/>
          <w:b/>
          <w:snapToGrid/>
          <w:sz w:val="24"/>
          <w:szCs w:val="22"/>
        </w:rPr>
        <w:t>.</w:t>
      </w:r>
      <w:r w:rsidRPr="005C6E71">
        <w:rPr>
          <w:rFonts w:ascii="Calibri" w:eastAsiaTheme="minorHAnsi" w:hAnsi="Calibri" w:cstheme="minorBidi"/>
          <w:snapToGrid/>
          <w:sz w:val="24"/>
          <w:szCs w:val="22"/>
        </w:rPr>
        <w:t xml:space="preserve"> </w:t>
      </w:r>
      <w:r w:rsidRPr="005C6E71">
        <w:rPr>
          <w:rFonts w:ascii="Calibri" w:eastAsiaTheme="minorHAnsi" w:hAnsi="Calibri" w:cstheme="minorBidi"/>
          <w:snapToGrid/>
          <w:sz w:val="24"/>
          <w:szCs w:val="24"/>
        </w:rPr>
        <w:t>During contraction of a skeletal muscle fiber the ______</w:t>
      </w:r>
      <w:r>
        <w:rPr>
          <w:rFonts w:ascii="Calibri" w:eastAsiaTheme="minorHAnsi" w:hAnsi="Calibri" w:cstheme="minorBidi"/>
          <w:snapToGrid/>
          <w:sz w:val="24"/>
          <w:szCs w:val="24"/>
        </w:rPr>
        <w:t>_______</w:t>
      </w:r>
      <w:r w:rsidRPr="005C6E71">
        <w:rPr>
          <w:rFonts w:ascii="Calibri" w:eastAsiaTheme="minorHAnsi" w:hAnsi="Calibri" w:cstheme="minorBidi"/>
          <w:snapToGrid/>
          <w:sz w:val="24"/>
          <w:szCs w:val="24"/>
        </w:rPr>
        <w:t xml:space="preserve">__.  </w:t>
      </w:r>
    </w:p>
    <w:p w14:paraId="4E8B62E6" w14:textId="77777777" w:rsidR="00E54D7C" w:rsidRPr="005C6E71" w:rsidRDefault="00E54D7C" w:rsidP="00E54D7C">
      <w:pPr>
        <w:widowControl/>
        <w:jc w:val="both"/>
        <w:rPr>
          <w:rFonts w:ascii="Calibri" w:eastAsiaTheme="minorHAnsi" w:hAnsi="Calibri" w:cstheme="minorBidi"/>
          <w:snapToGrid/>
          <w:sz w:val="24"/>
          <w:szCs w:val="22"/>
        </w:rPr>
      </w:pPr>
      <w:r w:rsidRPr="00514EE2">
        <w:rPr>
          <w:rFonts w:ascii="Calibri" w:eastAsiaTheme="minorHAnsi" w:hAnsi="Calibri" w:cstheme="minorBidi"/>
          <w:b/>
          <w:snapToGrid/>
          <w:sz w:val="24"/>
          <w:szCs w:val="24"/>
        </w:rPr>
        <w:t>a)</w:t>
      </w:r>
      <w:r>
        <w:rPr>
          <w:rFonts w:ascii="Calibri" w:eastAsiaTheme="minorHAnsi" w:hAnsi="Calibri" w:cstheme="minorBidi"/>
          <w:snapToGrid/>
          <w:sz w:val="24"/>
          <w:szCs w:val="24"/>
        </w:rPr>
        <w:t xml:space="preserve"> </w:t>
      </w:r>
      <w:r w:rsidRPr="005C6E71">
        <w:rPr>
          <w:rFonts w:ascii="Calibri" w:eastAsiaTheme="minorHAnsi" w:hAnsi="Calibri" w:cstheme="minorBidi"/>
          <w:snapToGrid/>
          <w:sz w:val="24"/>
          <w:szCs w:val="24"/>
        </w:rPr>
        <w:t>A bands shorten</w:t>
      </w:r>
      <w:r>
        <w:rPr>
          <w:rFonts w:ascii="Calibri" w:eastAsiaTheme="minorHAnsi" w:hAnsi="Calibri" w:cstheme="minorBidi"/>
          <w:snapToGrid/>
          <w:sz w:val="24"/>
          <w:szCs w:val="24"/>
        </w:rPr>
        <w:t xml:space="preserve">      </w:t>
      </w:r>
      <w:r w:rsidRPr="00514EE2">
        <w:rPr>
          <w:rFonts w:ascii="Calibri" w:eastAsiaTheme="minorHAnsi" w:hAnsi="Calibri" w:cstheme="minorBidi"/>
          <w:b/>
          <w:snapToGrid/>
          <w:sz w:val="24"/>
          <w:szCs w:val="24"/>
        </w:rPr>
        <w:t>b)</w:t>
      </w:r>
      <w:r>
        <w:rPr>
          <w:rFonts w:ascii="Calibri" w:eastAsiaTheme="minorHAnsi" w:hAnsi="Calibri" w:cstheme="minorBidi"/>
          <w:snapToGrid/>
          <w:sz w:val="24"/>
          <w:szCs w:val="24"/>
        </w:rPr>
        <w:t xml:space="preserve"> </w:t>
      </w:r>
      <w:r w:rsidRPr="005C6E71">
        <w:rPr>
          <w:rFonts w:ascii="Calibri" w:eastAsiaTheme="minorHAnsi" w:hAnsi="Calibri" w:cstheme="minorBidi"/>
          <w:snapToGrid/>
          <w:sz w:val="24"/>
          <w:szCs w:val="24"/>
        </w:rPr>
        <w:t xml:space="preserve">I </w:t>
      </w:r>
      <w:proofErr w:type="gramStart"/>
      <w:r w:rsidRPr="005C6E71">
        <w:rPr>
          <w:rFonts w:ascii="Calibri" w:eastAsiaTheme="minorHAnsi" w:hAnsi="Calibri" w:cstheme="minorBidi"/>
          <w:snapToGrid/>
          <w:sz w:val="24"/>
          <w:szCs w:val="24"/>
        </w:rPr>
        <w:t>bands</w:t>
      </w:r>
      <w:proofErr w:type="gramEnd"/>
      <w:r w:rsidRPr="005C6E71">
        <w:rPr>
          <w:rFonts w:ascii="Calibri" w:eastAsiaTheme="minorHAnsi" w:hAnsi="Calibri" w:cstheme="minorBidi"/>
          <w:snapToGrid/>
          <w:sz w:val="24"/>
          <w:szCs w:val="24"/>
        </w:rPr>
        <w:t xml:space="preserve"> shorten</w:t>
      </w:r>
      <w:r>
        <w:rPr>
          <w:rFonts w:ascii="Calibri" w:eastAsiaTheme="minorHAnsi" w:hAnsi="Calibri" w:cstheme="minorBidi"/>
          <w:snapToGrid/>
          <w:sz w:val="24"/>
          <w:szCs w:val="24"/>
        </w:rPr>
        <w:t xml:space="preserve">      </w:t>
      </w:r>
      <w:r w:rsidRPr="00514EE2">
        <w:rPr>
          <w:rFonts w:ascii="Calibri" w:eastAsiaTheme="minorHAnsi" w:hAnsi="Calibri" w:cstheme="minorBidi"/>
          <w:b/>
          <w:snapToGrid/>
          <w:sz w:val="24"/>
          <w:szCs w:val="24"/>
        </w:rPr>
        <w:t>c)</w:t>
      </w:r>
      <w:r>
        <w:rPr>
          <w:rFonts w:ascii="Calibri" w:eastAsiaTheme="minorHAnsi" w:hAnsi="Calibri" w:cstheme="minorBidi"/>
          <w:snapToGrid/>
          <w:sz w:val="24"/>
          <w:szCs w:val="24"/>
        </w:rPr>
        <w:t xml:space="preserve"> </w:t>
      </w:r>
      <w:r w:rsidRPr="005C6E71">
        <w:rPr>
          <w:rFonts w:ascii="Calibri" w:eastAsiaTheme="minorHAnsi" w:hAnsi="Calibri" w:cstheme="minorBidi"/>
          <w:snapToGrid/>
          <w:sz w:val="24"/>
          <w:szCs w:val="24"/>
        </w:rPr>
        <w:t>Z discs lengthen</w:t>
      </w:r>
      <w:r>
        <w:rPr>
          <w:rFonts w:ascii="Calibri" w:eastAsiaTheme="minorHAnsi" w:hAnsi="Calibri" w:cstheme="minorBidi"/>
          <w:snapToGrid/>
          <w:sz w:val="24"/>
          <w:szCs w:val="24"/>
        </w:rPr>
        <w:t xml:space="preserve">      </w:t>
      </w:r>
      <w:r w:rsidRPr="00514EE2">
        <w:rPr>
          <w:rFonts w:ascii="Calibri" w:eastAsiaTheme="minorHAnsi" w:hAnsi="Calibri" w:cstheme="minorBidi"/>
          <w:b/>
          <w:snapToGrid/>
          <w:sz w:val="24"/>
          <w:szCs w:val="22"/>
        </w:rPr>
        <w:t>d)</w:t>
      </w:r>
      <w:r>
        <w:rPr>
          <w:rFonts w:ascii="Calibri" w:eastAsiaTheme="minorHAnsi" w:hAnsi="Calibri" w:cstheme="minorBidi"/>
          <w:snapToGrid/>
          <w:sz w:val="24"/>
          <w:szCs w:val="22"/>
        </w:rPr>
        <w:t xml:space="preserve"> </w:t>
      </w:r>
      <w:r w:rsidRPr="005C6E71">
        <w:rPr>
          <w:rFonts w:ascii="Calibri" w:eastAsiaTheme="minorHAnsi" w:hAnsi="Calibri" w:cstheme="minorBidi"/>
          <w:snapToGrid/>
          <w:sz w:val="24"/>
          <w:szCs w:val="22"/>
        </w:rPr>
        <w:t>b and c</w:t>
      </w:r>
    </w:p>
    <w:p w14:paraId="545DF92E" w14:textId="77777777" w:rsidR="00E54D7C" w:rsidRPr="005C6E71" w:rsidRDefault="00E54D7C" w:rsidP="00E54D7C">
      <w:pPr>
        <w:widowControl/>
        <w:jc w:val="both"/>
        <w:rPr>
          <w:rFonts w:ascii="Calibri" w:eastAsiaTheme="minorHAnsi" w:hAnsi="Calibri" w:cstheme="minorBidi"/>
          <w:snapToGrid/>
          <w:sz w:val="24"/>
          <w:szCs w:val="24"/>
        </w:rPr>
      </w:pPr>
    </w:p>
    <w:p w14:paraId="342D3B91" w14:textId="77777777" w:rsidR="00E54D7C" w:rsidRDefault="00E54D7C" w:rsidP="00E54D7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Pr>
          <w:rFonts w:ascii="Calibri" w:eastAsiaTheme="minorHAnsi" w:hAnsi="Calibri" w:cstheme="minorBidi"/>
          <w:b/>
          <w:snapToGrid/>
          <w:sz w:val="24"/>
          <w:szCs w:val="24"/>
        </w:rPr>
        <w:t>6</w:t>
      </w:r>
      <w:r w:rsidRPr="005C6E71">
        <w:rPr>
          <w:rFonts w:ascii="Calibri" w:eastAsiaTheme="minorHAnsi" w:hAnsi="Calibri" w:cstheme="minorBidi"/>
          <w:b/>
          <w:snapToGrid/>
          <w:sz w:val="24"/>
          <w:szCs w:val="24"/>
        </w:rPr>
        <w:t>.</w:t>
      </w:r>
      <w:r w:rsidRPr="005C6E71">
        <w:rPr>
          <w:rFonts w:ascii="Calibri" w:eastAsiaTheme="minorHAnsi" w:hAnsi="Calibri" w:cstheme="minorBidi"/>
          <w:snapToGrid/>
          <w:sz w:val="24"/>
          <w:szCs w:val="24"/>
        </w:rPr>
        <w:t xml:space="preserve"> </w:t>
      </w:r>
      <w:r>
        <w:rPr>
          <w:rFonts w:ascii="Calibri" w:hAnsi="Calibri"/>
          <w:sz w:val="24"/>
          <w:szCs w:val="24"/>
        </w:rPr>
        <w:t xml:space="preserve">What purpose would a </w:t>
      </w:r>
      <w:r>
        <w:rPr>
          <w:rFonts w:ascii="Calibri" w:hAnsi="Calibri"/>
          <w:b/>
          <w:bCs/>
          <w:sz w:val="24"/>
          <w:szCs w:val="24"/>
        </w:rPr>
        <w:t>cr</w:t>
      </w:r>
      <w:r w:rsidRPr="00AF0004">
        <w:rPr>
          <w:rFonts w:ascii="Calibri" w:hAnsi="Calibri"/>
          <w:b/>
          <w:bCs/>
          <w:sz w:val="24"/>
          <w:szCs w:val="24"/>
        </w:rPr>
        <w:t>eatine phosphokinase</w:t>
      </w:r>
      <w:r w:rsidRPr="00B12323">
        <w:rPr>
          <w:rFonts w:ascii="Calibri" w:hAnsi="Calibri"/>
          <w:sz w:val="24"/>
          <w:szCs w:val="24"/>
        </w:rPr>
        <w:t xml:space="preserve"> (CPK)</w:t>
      </w:r>
      <w:r>
        <w:rPr>
          <w:rFonts w:ascii="Calibri" w:hAnsi="Calibri"/>
          <w:sz w:val="24"/>
          <w:szCs w:val="24"/>
        </w:rPr>
        <w:t xml:space="preserve"> blood test be used for? To:</w:t>
      </w:r>
    </w:p>
    <w:p w14:paraId="1DBC9087" w14:textId="77777777" w:rsidR="003734DF" w:rsidRDefault="00E54D7C" w:rsidP="00E54D7C">
      <w:pPr>
        <w:widowControl/>
        <w:jc w:val="both"/>
        <w:rPr>
          <w:rFonts w:ascii="Calibri" w:eastAsiaTheme="minorHAnsi" w:hAnsi="Calibri" w:cstheme="minorBidi"/>
          <w:snapToGrid/>
          <w:sz w:val="24"/>
          <w:szCs w:val="22"/>
        </w:rPr>
      </w:pPr>
      <w:r w:rsidRPr="00E2769D">
        <w:rPr>
          <w:rFonts w:ascii="Calibri" w:eastAsiaTheme="minorHAnsi" w:hAnsi="Calibri" w:cstheme="minorBidi"/>
          <w:b/>
          <w:snapToGrid/>
          <w:sz w:val="24"/>
          <w:szCs w:val="24"/>
        </w:rPr>
        <w:t>a)</w:t>
      </w:r>
      <w:r w:rsidRPr="00E2769D">
        <w:rPr>
          <w:rFonts w:ascii="Calibri" w:eastAsiaTheme="minorHAnsi" w:hAnsi="Calibri" w:cstheme="minorBidi"/>
          <w:snapToGrid/>
          <w:sz w:val="24"/>
          <w:szCs w:val="24"/>
        </w:rPr>
        <w:t xml:space="preserve"> </w:t>
      </w:r>
      <w:r>
        <w:rPr>
          <w:rFonts w:ascii="Calibri" w:eastAsiaTheme="minorHAnsi" w:hAnsi="Calibri" w:cstheme="minorBidi"/>
          <w:snapToGrid/>
          <w:sz w:val="24"/>
          <w:szCs w:val="24"/>
        </w:rPr>
        <w:t xml:space="preserve">measure </w:t>
      </w:r>
      <w:r w:rsidR="00B278D0">
        <w:rPr>
          <w:rFonts w:ascii="Calibri" w:eastAsiaTheme="minorHAnsi" w:hAnsi="Calibri" w:cstheme="minorBidi"/>
          <w:snapToGrid/>
          <w:sz w:val="24"/>
          <w:szCs w:val="24"/>
        </w:rPr>
        <w:t xml:space="preserve">the size of the </w:t>
      </w:r>
      <w:r w:rsidRPr="00E2769D">
        <w:rPr>
          <w:rFonts w:ascii="Calibri" w:eastAsiaTheme="minorHAnsi" w:hAnsi="Calibri" w:cstheme="minorBidi"/>
          <w:snapToGrid/>
          <w:sz w:val="24"/>
          <w:szCs w:val="22"/>
        </w:rPr>
        <w:t>sarcomere</w:t>
      </w:r>
      <w:r>
        <w:rPr>
          <w:rFonts w:ascii="Calibri" w:eastAsiaTheme="minorHAnsi" w:hAnsi="Calibri" w:cstheme="minorBidi"/>
          <w:snapToGrid/>
          <w:sz w:val="24"/>
          <w:szCs w:val="22"/>
        </w:rPr>
        <w:t xml:space="preserve"> </w:t>
      </w:r>
      <w:r w:rsidRPr="00E2769D">
        <w:rPr>
          <w:rFonts w:ascii="Calibri" w:eastAsiaTheme="minorHAnsi" w:hAnsi="Calibri" w:cstheme="minorBidi"/>
          <w:snapToGrid/>
          <w:sz w:val="24"/>
          <w:szCs w:val="22"/>
        </w:rPr>
        <w:t xml:space="preserve">   </w:t>
      </w:r>
      <w:r w:rsidR="00B278D0">
        <w:rPr>
          <w:rFonts w:ascii="Calibri" w:eastAsiaTheme="minorHAnsi" w:hAnsi="Calibri" w:cstheme="minorBidi"/>
          <w:snapToGrid/>
          <w:sz w:val="24"/>
          <w:szCs w:val="22"/>
        </w:rPr>
        <w:t xml:space="preserve"> </w:t>
      </w:r>
      <w:r w:rsidRPr="00E2769D">
        <w:rPr>
          <w:rFonts w:ascii="Calibri" w:eastAsiaTheme="minorHAnsi" w:hAnsi="Calibri" w:cstheme="minorBidi"/>
          <w:b/>
          <w:snapToGrid/>
          <w:sz w:val="24"/>
          <w:szCs w:val="24"/>
        </w:rPr>
        <w:t>b)</w:t>
      </w:r>
      <w:r w:rsidRPr="00E2769D">
        <w:rPr>
          <w:rFonts w:ascii="Calibri" w:eastAsiaTheme="minorHAnsi" w:hAnsi="Calibri" w:cstheme="minorBidi"/>
          <w:snapToGrid/>
          <w:sz w:val="24"/>
          <w:szCs w:val="24"/>
        </w:rPr>
        <w:t xml:space="preserve"> </w:t>
      </w:r>
      <w:r>
        <w:rPr>
          <w:rFonts w:ascii="Calibri" w:eastAsiaTheme="minorHAnsi" w:hAnsi="Calibri" w:cstheme="minorBidi"/>
          <w:snapToGrid/>
          <w:sz w:val="24"/>
          <w:szCs w:val="24"/>
        </w:rPr>
        <w:t>determine Ca</w:t>
      </w:r>
      <w:r w:rsidRPr="00CA56AC">
        <w:rPr>
          <w:rFonts w:ascii="Calibri" w:eastAsiaTheme="minorHAnsi" w:hAnsi="Calibri" w:cstheme="minorBidi"/>
          <w:snapToGrid/>
          <w:sz w:val="24"/>
          <w:szCs w:val="24"/>
          <w:vertAlign w:val="superscript"/>
        </w:rPr>
        <w:t>2+</w:t>
      </w:r>
      <w:r w:rsidRPr="005C6E71">
        <w:rPr>
          <w:rFonts w:ascii="Calibri" w:eastAsiaTheme="minorHAnsi" w:hAnsi="Calibri" w:cstheme="minorBidi"/>
          <w:snapToGrid/>
          <w:sz w:val="24"/>
          <w:szCs w:val="24"/>
        </w:rPr>
        <w:t xml:space="preserve"> </w:t>
      </w:r>
      <w:r>
        <w:rPr>
          <w:rFonts w:ascii="Calibri" w:eastAsiaTheme="minorHAnsi" w:hAnsi="Calibri" w:cstheme="minorBidi"/>
          <w:snapToGrid/>
          <w:sz w:val="24"/>
          <w:szCs w:val="24"/>
        </w:rPr>
        <w:t>levels</w:t>
      </w:r>
      <w:r w:rsidR="00B278D0">
        <w:rPr>
          <w:rFonts w:ascii="Calibri" w:eastAsiaTheme="minorHAnsi" w:hAnsi="Calibri" w:cstheme="minorBidi"/>
          <w:snapToGrid/>
          <w:sz w:val="24"/>
          <w:szCs w:val="24"/>
        </w:rPr>
        <w:t xml:space="preserve"> in muscle</w:t>
      </w:r>
      <w:r>
        <w:rPr>
          <w:rFonts w:ascii="Calibri" w:eastAsiaTheme="minorHAnsi" w:hAnsi="Calibri" w:cstheme="minorBidi"/>
          <w:snapToGrid/>
          <w:sz w:val="24"/>
          <w:szCs w:val="24"/>
        </w:rPr>
        <w:t xml:space="preserve"> </w:t>
      </w:r>
      <w:r w:rsidRPr="00E2769D">
        <w:rPr>
          <w:rFonts w:ascii="Calibri" w:eastAsiaTheme="minorHAnsi" w:hAnsi="Calibri" w:cstheme="minorBidi"/>
          <w:snapToGrid/>
          <w:sz w:val="24"/>
          <w:szCs w:val="22"/>
        </w:rPr>
        <w:t xml:space="preserve">   </w:t>
      </w:r>
      <w:r w:rsidR="00B278D0">
        <w:rPr>
          <w:rFonts w:ascii="Calibri" w:eastAsiaTheme="minorHAnsi" w:hAnsi="Calibri" w:cstheme="minorBidi"/>
          <w:snapToGrid/>
          <w:sz w:val="24"/>
          <w:szCs w:val="22"/>
        </w:rPr>
        <w:t xml:space="preserve"> </w:t>
      </w:r>
    </w:p>
    <w:p w14:paraId="46530C0E" w14:textId="66014389" w:rsidR="00E54D7C" w:rsidRPr="00E2769D" w:rsidRDefault="00E54D7C" w:rsidP="00E54D7C">
      <w:pPr>
        <w:widowControl/>
        <w:jc w:val="both"/>
        <w:rPr>
          <w:rFonts w:ascii="Calibri" w:eastAsiaTheme="minorHAnsi" w:hAnsi="Calibri" w:cstheme="minorBidi"/>
          <w:snapToGrid/>
          <w:sz w:val="24"/>
          <w:szCs w:val="24"/>
        </w:rPr>
      </w:pPr>
      <w:r w:rsidRPr="00E2769D">
        <w:rPr>
          <w:rFonts w:ascii="Calibri" w:eastAsiaTheme="minorHAnsi" w:hAnsi="Calibri" w:cstheme="minorBidi"/>
          <w:b/>
          <w:snapToGrid/>
          <w:sz w:val="24"/>
          <w:szCs w:val="24"/>
        </w:rPr>
        <w:t>c)</w:t>
      </w:r>
      <w:r>
        <w:rPr>
          <w:rFonts w:ascii="Calibri" w:eastAsiaTheme="minorHAnsi" w:hAnsi="Calibri" w:cstheme="minorBidi"/>
          <w:b/>
          <w:snapToGrid/>
          <w:sz w:val="24"/>
          <w:szCs w:val="24"/>
        </w:rPr>
        <w:t xml:space="preserve"> </w:t>
      </w:r>
      <w:r w:rsidRPr="00CB4884">
        <w:rPr>
          <w:rFonts w:ascii="Calibri" w:eastAsiaTheme="minorHAnsi" w:hAnsi="Calibri" w:cstheme="minorBidi"/>
          <w:bCs/>
          <w:snapToGrid/>
          <w:sz w:val="24"/>
          <w:szCs w:val="24"/>
        </w:rPr>
        <w:t>assess muscle activity</w:t>
      </w:r>
      <w:r w:rsidRPr="00E2769D">
        <w:rPr>
          <w:rFonts w:ascii="Calibri" w:eastAsiaTheme="minorHAnsi" w:hAnsi="Calibri" w:cstheme="minorBidi"/>
          <w:snapToGrid/>
          <w:sz w:val="24"/>
          <w:szCs w:val="22"/>
        </w:rPr>
        <w:t xml:space="preserve">   </w:t>
      </w:r>
      <w:r>
        <w:rPr>
          <w:rFonts w:ascii="Calibri" w:eastAsiaTheme="minorHAnsi" w:hAnsi="Calibri" w:cstheme="minorBidi"/>
          <w:snapToGrid/>
          <w:sz w:val="24"/>
          <w:szCs w:val="22"/>
        </w:rPr>
        <w:t xml:space="preserve"> </w:t>
      </w:r>
      <w:r w:rsidRPr="00E2769D">
        <w:rPr>
          <w:rFonts w:ascii="Calibri" w:eastAsiaTheme="minorHAnsi" w:hAnsi="Calibri" w:cstheme="minorBidi"/>
          <w:b/>
          <w:snapToGrid/>
          <w:sz w:val="24"/>
          <w:szCs w:val="24"/>
        </w:rPr>
        <w:t>d)</w:t>
      </w:r>
      <w:r w:rsidRPr="00E2769D">
        <w:rPr>
          <w:rFonts w:ascii="Calibri" w:eastAsiaTheme="minorHAnsi" w:hAnsi="Calibri" w:cstheme="minorBidi"/>
          <w:snapToGrid/>
          <w:sz w:val="24"/>
          <w:szCs w:val="24"/>
        </w:rPr>
        <w:t xml:space="preserve"> </w:t>
      </w:r>
      <w:r>
        <w:rPr>
          <w:rFonts w:ascii="Calibri" w:eastAsiaTheme="minorHAnsi" w:hAnsi="Calibri" w:cstheme="minorBidi"/>
          <w:snapToGrid/>
          <w:sz w:val="24"/>
          <w:szCs w:val="24"/>
        </w:rPr>
        <w:t>assess muscle damage</w:t>
      </w:r>
      <w:r w:rsidRPr="00E2769D">
        <w:rPr>
          <w:rFonts w:ascii="Calibri" w:eastAsiaTheme="minorHAnsi" w:hAnsi="Calibri" w:cstheme="minorBidi"/>
          <w:snapToGrid/>
          <w:sz w:val="24"/>
          <w:szCs w:val="22"/>
        </w:rPr>
        <w:t xml:space="preserve">   </w:t>
      </w:r>
    </w:p>
    <w:p w14:paraId="7B0261E1" w14:textId="77777777" w:rsidR="00E54D7C" w:rsidRDefault="00E54D7C" w:rsidP="00E54D7C">
      <w:pPr>
        <w:widowControl/>
        <w:jc w:val="both"/>
        <w:rPr>
          <w:rFonts w:ascii="Calibri" w:eastAsiaTheme="minorHAnsi" w:hAnsi="Calibri" w:cstheme="minorBidi"/>
          <w:snapToGrid/>
          <w:sz w:val="24"/>
          <w:szCs w:val="24"/>
        </w:rPr>
      </w:pPr>
    </w:p>
    <w:p w14:paraId="2571EB0D" w14:textId="77777777" w:rsidR="00E54D7C" w:rsidRDefault="00E54D7C" w:rsidP="00E54D7C">
      <w:pPr>
        <w:widowControl/>
        <w:jc w:val="both"/>
        <w:rPr>
          <w:rFonts w:ascii="Calibri" w:eastAsiaTheme="minorHAnsi" w:hAnsi="Calibri" w:cstheme="minorBidi"/>
          <w:snapToGrid/>
          <w:sz w:val="24"/>
          <w:szCs w:val="24"/>
        </w:rPr>
      </w:pPr>
      <w:r w:rsidRPr="005C6E71">
        <w:rPr>
          <w:rFonts w:ascii="Calibri" w:eastAsiaTheme="minorHAnsi" w:hAnsi="Calibri" w:cstheme="minorBidi"/>
          <w:b/>
          <w:snapToGrid/>
          <w:sz w:val="24"/>
          <w:szCs w:val="24"/>
        </w:rPr>
        <w:t>7.</w:t>
      </w:r>
      <w:r w:rsidRPr="005C6E71">
        <w:rPr>
          <w:rFonts w:ascii="Calibri" w:eastAsiaTheme="minorHAnsi" w:hAnsi="Calibri" w:cstheme="minorBidi"/>
          <w:snapToGrid/>
          <w:sz w:val="24"/>
          <w:szCs w:val="24"/>
        </w:rPr>
        <w:t xml:space="preserve"> </w:t>
      </w:r>
      <w:r>
        <w:rPr>
          <w:rFonts w:ascii="Calibri" w:eastAsiaTheme="minorHAnsi" w:hAnsi="Calibri" w:cstheme="minorBidi"/>
          <w:snapToGrid/>
          <w:sz w:val="24"/>
          <w:szCs w:val="24"/>
        </w:rPr>
        <w:t xml:space="preserve">In the experiment </w:t>
      </w:r>
      <w:r w:rsidRPr="00E2769D">
        <w:rPr>
          <w:rFonts w:ascii="Calibri" w:eastAsiaTheme="minorHAnsi" w:hAnsi="Calibri" w:cstheme="minorBidi"/>
          <w:snapToGrid/>
          <w:sz w:val="24"/>
          <w:szCs w:val="24"/>
        </w:rPr>
        <w:t xml:space="preserve">of </w:t>
      </w:r>
      <w:r w:rsidRPr="00E2769D">
        <w:rPr>
          <w:rFonts w:ascii="Calibri" w:eastAsiaTheme="minorHAnsi" w:hAnsi="Calibri" w:cstheme="minorBidi"/>
          <w:snapToGrid/>
          <w:sz w:val="24"/>
          <w:szCs w:val="24"/>
          <w:u w:val="single"/>
        </w:rPr>
        <w:t>increasing the frequency of stimulation</w:t>
      </w:r>
      <w:r>
        <w:rPr>
          <w:rFonts w:ascii="Calibri" w:eastAsiaTheme="minorHAnsi" w:hAnsi="Calibri" w:cstheme="minorBidi"/>
          <w:snapToGrid/>
          <w:sz w:val="24"/>
          <w:szCs w:val="24"/>
        </w:rPr>
        <w:t xml:space="preserve">, if there were periods of muscle </w:t>
      </w:r>
      <w:proofErr w:type="gramStart"/>
      <w:r>
        <w:rPr>
          <w:rFonts w:ascii="Calibri" w:eastAsiaTheme="minorHAnsi" w:hAnsi="Calibri" w:cstheme="minorBidi"/>
          <w:snapToGrid/>
          <w:sz w:val="24"/>
          <w:szCs w:val="24"/>
        </w:rPr>
        <w:t>relaxation  in</w:t>
      </w:r>
      <w:proofErr w:type="gramEnd"/>
      <w:r>
        <w:rPr>
          <w:rFonts w:ascii="Calibri" w:eastAsiaTheme="minorHAnsi" w:hAnsi="Calibri" w:cstheme="minorBidi"/>
          <w:snapToGrid/>
          <w:sz w:val="24"/>
          <w:szCs w:val="24"/>
        </w:rPr>
        <w:t xml:space="preserve"> between the step-wise increase in force, this can be called:</w:t>
      </w:r>
    </w:p>
    <w:p w14:paraId="1E53245F" w14:textId="77777777" w:rsidR="00E54D7C" w:rsidRPr="005C6E71" w:rsidRDefault="00E54D7C" w:rsidP="00E54D7C">
      <w:pPr>
        <w:widowControl/>
        <w:jc w:val="both"/>
        <w:rPr>
          <w:rFonts w:ascii="Calibri" w:eastAsiaTheme="minorHAnsi" w:hAnsi="Calibri" w:cstheme="minorBidi"/>
          <w:snapToGrid/>
          <w:sz w:val="24"/>
          <w:szCs w:val="24"/>
        </w:rPr>
      </w:pPr>
      <w:r w:rsidRPr="00251BC3">
        <w:rPr>
          <w:rFonts w:ascii="Calibri" w:eastAsiaTheme="minorHAnsi" w:hAnsi="Calibri" w:cstheme="minorBidi"/>
          <w:b/>
          <w:snapToGrid/>
          <w:sz w:val="24"/>
          <w:szCs w:val="24"/>
        </w:rPr>
        <w:t>a)</w:t>
      </w:r>
      <w:r>
        <w:rPr>
          <w:rFonts w:ascii="Calibri" w:eastAsiaTheme="minorHAnsi" w:hAnsi="Calibri" w:cstheme="minorBidi"/>
          <w:snapToGrid/>
          <w:sz w:val="24"/>
          <w:szCs w:val="24"/>
        </w:rPr>
        <w:t xml:space="preserve"> unfused tetanus      </w:t>
      </w:r>
      <w:r w:rsidRPr="00251BC3">
        <w:rPr>
          <w:rFonts w:ascii="Calibri" w:eastAsiaTheme="minorHAnsi" w:hAnsi="Calibri" w:cstheme="minorBidi"/>
          <w:b/>
          <w:snapToGrid/>
          <w:sz w:val="24"/>
          <w:szCs w:val="24"/>
        </w:rPr>
        <w:t>b)</w:t>
      </w:r>
      <w:r>
        <w:rPr>
          <w:rFonts w:ascii="Calibri" w:eastAsiaTheme="minorHAnsi" w:hAnsi="Calibri" w:cstheme="minorBidi"/>
          <w:snapToGrid/>
          <w:sz w:val="24"/>
          <w:szCs w:val="24"/>
        </w:rPr>
        <w:t xml:space="preserve"> fused tetanus      </w:t>
      </w:r>
      <w:r w:rsidRPr="00251BC3">
        <w:rPr>
          <w:rFonts w:ascii="Calibri" w:eastAsiaTheme="minorHAnsi" w:hAnsi="Calibri" w:cstheme="minorBidi"/>
          <w:b/>
          <w:snapToGrid/>
          <w:sz w:val="24"/>
          <w:szCs w:val="24"/>
        </w:rPr>
        <w:t>c)</w:t>
      </w:r>
      <w:r>
        <w:rPr>
          <w:rFonts w:ascii="Calibri" w:eastAsiaTheme="minorHAnsi" w:hAnsi="Calibri" w:cstheme="minorBidi"/>
          <w:snapToGrid/>
          <w:sz w:val="24"/>
          <w:szCs w:val="24"/>
        </w:rPr>
        <w:t xml:space="preserve"> complete tetanus      </w:t>
      </w:r>
      <w:r w:rsidRPr="00251BC3">
        <w:rPr>
          <w:rFonts w:ascii="Calibri" w:eastAsiaTheme="minorHAnsi" w:hAnsi="Calibri" w:cstheme="minorBidi"/>
          <w:b/>
          <w:snapToGrid/>
          <w:sz w:val="24"/>
          <w:szCs w:val="24"/>
        </w:rPr>
        <w:t>d)</w:t>
      </w:r>
      <w:r>
        <w:rPr>
          <w:rFonts w:ascii="Calibri" w:eastAsiaTheme="minorHAnsi" w:hAnsi="Calibri" w:cstheme="minorBidi"/>
          <w:bCs/>
          <w:snapToGrid/>
          <w:sz w:val="24"/>
          <w:szCs w:val="24"/>
        </w:rPr>
        <w:t xml:space="preserve"> incomplete</w:t>
      </w:r>
      <w:r>
        <w:rPr>
          <w:rFonts w:ascii="Calibri" w:eastAsiaTheme="minorHAnsi" w:hAnsi="Calibri" w:cstheme="minorBidi"/>
          <w:snapToGrid/>
          <w:sz w:val="24"/>
          <w:szCs w:val="24"/>
        </w:rPr>
        <w:t xml:space="preserve"> tetanus      </w:t>
      </w:r>
      <w:r w:rsidRPr="00251BC3">
        <w:rPr>
          <w:rFonts w:ascii="Calibri" w:eastAsiaTheme="minorHAnsi" w:hAnsi="Calibri" w:cstheme="minorBidi"/>
          <w:b/>
          <w:snapToGrid/>
          <w:sz w:val="24"/>
          <w:szCs w:val="24"/>
        </w:rPr>
        <w:t>e)</w:t>
      </w:r>
      <w:r>
        <w:rPr>
          <w:rFonts w:ascii="Calibri" w:eastAsiaTheme="minorHAnsi" w:hAnsi="Calibri" w:cstheme="minorBidi"/>
          <w:snapToGrid/>
          <w:sz w:val="24"/>
          <w:szCs w:val="24"/>
        </w:rPr>
        <w:t xml:space="preserve"> a and d</w:t>
      </w:r>
    </w:p>
    <w:p w14:paraId="76A71166" w14:textId="77777777" w:rsidR="00E54D7C" w:rsidRDefault="00E54D7C" w:rsidP="00E54D7C">
      <w:pPr>
        <w:widowControl/>
        <w:jc w:val="both"/>
        <w:rPr>
          <w:rFonts w:ascii="Calibri" w:eastAsiaTheme="minorHAnsi" w:hAnsi="Calibri" w:cstheme="minorBidi"/>
          <w:snapToGrid/>
          <w:sz w:val="24"/>
          <w:szCs w:val="24"/>
        </w:rPr>
      </w:pPr>
    </w:p>
    <w:p w14:paraId="02535B70" w14:textId="77777777" w:rsidR="00E54D7C" w:rsidRPr="00E2769D" w:rsidRDefault="00E54D7C" w:rsidP="00E54D7C">
      <w:pPr>
        <w:widowControl/>
        <w:jc w:val="both"/>
        <w:rPr>
          <w:rFonts w:ascii="Calibri" w:eastAsiaTheme="minorHAnsi" w:hAnsi="Calibri" w:cstheme="minorBidi"/>
          <w:snapToGrid/>
          <w:sz w:val="24"/>
          <w:szCs w:val="24"/>
        </w:rPr>
      </w:pPr>
      <w:r w:rsidRPr="00E2769D">
        <w:rPr>
          <w:rFonts w:ascii="Calibri" w:eastAsiaTheme="minorHAnsi" w:hAnsi="Calibri" w:cstheme="minorBidi"/>
          <w:b/>
          <w:snapToGrid/>
          <w:sz w:val="24"/>
          <w:szCs w:val="24"/>
        </w:rPr>
        <w:t xml:space="preserve">8. </w:t>
      </w:r>
      <w:r w:rsidRPr="00E2769D">
        <w:rPr>
          <w:rFonts w:ascii="Calibri" w:eastAsiaTheme="minorHAnsi" w:hAnsi="Calibri" w:cstheme="minorBidi"/>
          <w:snapToGrid/>
          <w:sz w:val="24"/>
          <w:szCs w:val="24"/>
        </w:rPr>
        <w:t xml:space="preserve">In the experiment of </w:t>
      </w:r>
      <w:r w:rsidRPr="00E2769D">
        <w:rPr>
          <w:rFonts w:ascii="Calibri" w:eastAsiaTheme="minorHAnsi" w:hAnsi="Calibri" w:cstheme="minorBidi"/>
          <w:snapToGrid/>
          <w:sz w:val="24"/>
          <w:szCs w:val="24"/>
          <w:u w:val="single"/>
        </w:rPr>
        <w:t>increasing the frequency of stimulation</w:t>
      </w:r>
      <w:r w:rsidRPr="00E2769D">
        <w:rPr>
          <w:rFonts w:ascii="Calibri" w:eastAsiaTheme="minorHAnsi" w:hAnsi="Calibri" w:cstheme="minorBidi"/>
          <w:snapToGrid/>
          <w:sz w:val="24"/>
          <w:szCs w:val="24"/>
        </w:rPr>
        <w:t xml:space="preserve">, when there was </w:t>
      </w:r>
      <w:r w:rsidRPr="0087338E">
        <w:rPr>
          <w:rFonts w:ascii="Calibri" w:eastAsiaTheme="minorHAnsi" w:hAnsi="Calibri" w:cstheme="minorBidi"/>
          <w:b/>
          <w:bCs/>
          <w:i/>
          <w:iCs/>
          <w:snapToGrid/>
          <w:sz w:val="24"/>
          <w:szCs w:val="24"/>
        </w:rPr>
        <w:t>no relaxation</w:t>
      </w:r>
      <w:r w:rsidRPr="00E2769D">
        <w:rPr>
          <w:rFonts w:ascii="Calibri" w:eastAsiaTheme="minorHAnsi" w:hAnsi="Calibri" w:cstheme="minorBidi"/>
          <w:snapToGrid/>
          <w:sz w:val="24"/>
          <w:szCs w:val="24"/>
        </w:rPr>
        <w:t xml:space="preserve"> of the muscle fiber at all and it was generating </w:t>
      </w:r>
      <w:r w:rsidRPr="0087338E">
        <w:rPr>
          <w:rFonts w:ascii="Calibri" w:eastAsiaTheme="minorHAnsi" w:hAnsi="Calibri" w:cstheme="minorBidi"/>
          <w:b/>
          <w:bCs/>
          <w:i/>
          <w:snapToGrid/>
          <w:sz w:val="24"/>
          <w:szCs w:val="24"/>
        </w:rPr>
        <w:t>maximum force</w:t>
      </w:r>
      <w:r w:rsidRPr="00E2769D">
        <w:rPr>
          <w:rFonts w:ascii="Calibri" w:eastAsiaTheme="minorHAnsi" w:hAnsi="Calibri" w:cstheme="minorBidi"/>
          <w:snapToGrid/>
          <w:sz w:val="24"/>
          <w:szCs w:val="24"/>
        </w:rPr>
        <w:t>, this can be called:</w:t>
      </w:r>
    </w:p>
    <w:p w14:paraId="52E78205" w14:textId="77777777" w:rsidR="00E54D7C" w:rsidRPr="005C6E71" w:rsidRDefault="00E54D7C" w:rsidP="00E54D7C">
      <w:pPr>
        <w:widowControl/>
        <w:jc w:val="both"/>
        <w:rPr>
          <w:rFonts w:ascii="Calibri" w:eastAsiaTheme="minorHAnsi" w:hAnsi="Calibri" w:cstheme="minorBidi"/>
          <w:snapToGrid/>
          <w:sz w:val="24"/>
          <w:szCs w:val="24"/>
        </w:rPr>
      </w:pPr>
      <w:r w:rsidRPr="00E2769D">
        <w:rPr>
          <w:rFonts w:ascii="Calibri" w:eastAsiaTheme="minorHAnsi" w:hAnsi="Calibri" w:cstheme="minorBidi"/>
          <w:b/>
          <w:snapToGrid/>
          <w:sz w:val="24"/>
          <w:szCs w:val="24"/>
        </w:rPr>
        <w:t>a)</w:t>
      </w:r>
      <w:r w:rsidRPr="00E2769D">
        <w:rPr>
          <w:rFonts w:ascii="Calibri" w:eastAsiaTheme="minorHAnsi" w:hAnsi="Calibri" w:cstheme="minorBidi"/>
          <w:snapToGrid/>
          <w:sz w:val="24"/>
          <w:szCs w:val="24"/>
        </w:rPr>
        <w:t xml:space="preserve"> treppe      </w:t>
      </w:r>
      <w:r w:rsidRPr="00251BC3">
        <w:rPr>
          <w:rFonts w:ascii="Calibri" w:eastAsiaTheme="minorHAnsi" w:hAnsi="Calibri" w:cstheme="minorBidi"/>
          <w:b/>
          <w:snapToGrid/>
          <w:sz w:val="24"/>
          <w:szCs w:val="24"/>
        </w:rPr>
        <w:t>b)</w:t>
      </w:r>
      <w:r>
        <w:rPr>
          <w:rFonts w:ascii="Calibri" w:eastAsiaTheme="minorHAnsi" w:hAnsi="Calibri" w:cstheme="minorBidi"/>
          <w:snapToGrid/>
          <w:sz w:val="24"/>
          <w:szCs w:val="24"/>
        </w:rPr>
        <w:t xml:space="preserve"> a twitch      </w:t>
      </w:r>
      <w:r w:rsidRPr="00251BC3">
        <w:rPr>
          <w:rFonts w:ascii="Calibri" w:eastAsiaTheme="minorHAnsi" w:hAnsi="Calibri" w:cstheme="minorBidi"/>
          <w:b/>
          <w:snapToGrid/>
          <w:sz w:val="24"/>
          <w:szCs w:val="24"/>
        </w:rPr>
        <w:t>c)</w:t>
      </w:r>
      <w:r>
        <w:rPr>
          <w:rFonts w:ascii="Calibri" w:eastAsiaTheme="minorHAnsi" w:hAnsi="Calibri" w:cstheme="minorBidi"/>
          <w:snapToGrid/>
          <w:sz w:val="24"/>
          <w:szCs w:val="24"/>
        </w:rPr>
        <w:t xml:space="preserve"> incomplete tetanus      </w:t>
      </w:r>
      <w:r w:rsidRPr="00251BC3">
        <w:rPr>
          <w:rFonts w:ascii="Calibri" w:eastAsiaTheme="minorHAnsi" w:hAnsi="Calibri" w:cstheme="minorBidi"/>
          <w:b/>
          <w:snapToGrid/>
          <w:sz w:val="24"/>
          <w:szCs w:val="24"/>
        </w:rPr>
        <w:t>d)</w:t>
      </w:r>
      <w:r>
        <w:rPr>
          <w:rFonts w:ascii="Calibri" w:eastAsiaTheme="minorHAnsi" w:hAnsi="Calibri" w:cstheme="minorBidi"/>
          <w:snapToGrid/>
          <w:sz w:val="24"/>
          <w:szCs w:val="24"/>
        </w:rPr>
        <w:t xml:space="preserve"> complete tetanus      </w:t>
      </w:r>
      <w:r w:rsidRPr="00251BC3">
        <w:rPr>
          <w:rFonts w:ascii="Calibri" w:eastAsiaTheme="minorHAnsi" w:hAnsi="Calibri" w:cstheme="minorBidi"/>
          <w:b/>
          <w:snapToGrid/>
          <w:sz w:val="24"/>
          <w:szCs w:val="24"/>
        </w:rPr>
        <w:t>e)</w:t>
      </w:r>
      <w:r>
        <w:rPr>
          <w:rFonts w:ascii="Calibri" w:eastAsiaTheme="minorHAnsi" w:hAnsi="Calibri" w:cstheme="minorBidi"/>
          <w:snapToGrid/>
          <w:sz w:val="24"/>
          <w:szCs w:val="24"/>
        </w:rPr>
        <w:t xml:space="preserve"> hypertrophy</w:t>
      </w:r>
    </w:p>
    <w:p w14:paraId="1673EBB6" w14:textId="77777777" w:rsidR="00E54D7C" w:rsidRDefault="00E54D7C" w:rsidP="00E54D7C">
      <w:pPr>
        <w:widowControl/>
        <w:jc w:val="both"/>
        <w:rPr>
          <w:rFonts w:ascii="Calibri" w:eastAsiaTheme="minorHAnsi" w:hAnsi="Calibri" w:cstheme="minorBidi"/>
          <w:snapToGrid/>
          <w:color w:val="C00000"/>
          <w:sz w:val="24"/>
          <w:szCs w:val="22"/>
        </w:rPr>
      </w:pPr>
    </w:p>
    <w:p w14:paraId="78267330" w14:textId="77777777" w:rsidR="00E54D7C" w:rsidRPr="00E2769D" w:rsidRDefault="00E54D7C" w:rsidP="00E54D7C">
      <w:pPr>
        <w:widowControl/>
        <w:jc w:val="both"/>
        <w:rPr>
          <w:rFonts w:ascii="Calibri" w:eastAsiaTheme="minorHAnsi" w:hAnsi="Calibri" w:cstheme="minorBidi"/>
          <w:snapToGrid/>
          <w:sz w:val="24"/>
          <w:szCs w:val="22"/>
        </w:rPr>
      </w:pPr>
      <w:r w:rsidRPr="00E2769D">
        <w:rPr>
          <w:rFonts w:ascii="Calibri" w:eastAsiaTheme="minorHAnsi" w:hAnsi="Calibri" w:cstheme="minorBidi"/>
          <w:b/>
          <w:snapToGrid/>
          <w:sz w:val="24"/>
          <w:szCs w:val="22"/>
        </w:rPr>
        <w:t>9.</w:t>
      </w:r>
      <w:r w:rsidRPr="00E2769D">
        <w:rPr>
          <w:rFonts w:ascii="Calibri" w:eastAsiaTheme="minorHAnsi" w:hAnsi="Calibri" w:cstheme="minorBidi"/>
          <w:snapToGrid/>
          <w:sz w:val="24"/>
          <w:szCs w:val="22"/>
        </w:rPr>
        <w:t xml:space="preserve"> The </w:t>
      </w:r>
      <w:r w:rsidRPr="00721E82">
        <w:rPr>
          <w:rFonts w:ascii="Calibri" w:eastAsiaTheme="minorHAnsi" w:hAnsi="Calibri" w:cstheme="minorBidi"/>
          <w:b/>
          <w:bCs/>
          <w:snapToGrid/>
          <w:sz w:val="24"/>
          <w:szCs w:val="22"/>
        </w:rPr>
        <w:t>T-tubules</w:t>
      </w:r>
      <w:r w:rsidRPr="00E2769D">
        <w:rPr>
          <w:rFonts w:ascii="Calibri" w:eastAsiaTheme="minorHAnsi" w:hAnsi="Calibri" w:cstheme="minorBidi"/>
          <w:snapToGrid/>
          <w:sz w:val="24"/>
          <w:szCs w:val="22"/>
        </w:rPr>
        <w:t xml:space="preserve"> are an invagination of which membrane in skeletal muscle? The _______________.</w:t>
      </w:r>
    </w:p>
    <w:p w14:paraId="761E02FA" w14:textId="77777777" w:rsidR="00E54D7C" w:rsidRPr="00E2769D" w:rsidRDefault="00E54D7C" w:rsidP="00E54D7C">
      <w:pPr>
        <w:widowControl/>
        <w:jc w:val="both"/>
        <w:rPr>
          <w:rFonts w:ascii="Calibri" w:eastAsiaTheme="minorHAnsi" w:hAnsi="Calibri" w:cstheme="minorBidi"/>
          <w:snapToGrid/>
          <w:sz w:val="24"/>
          <w:szCs w:val="24"/>
        </w:rPr>
      </w:pPr>
      <w:r w:rsidRPr="00E2769D">
        <w:rPr>
          <w:rFonts w:ascii="Calibri" w:eastAsiaTheme="minorHAnsi" w:hAnsi="Calibri" w:cstheme="minorBidi"/>
          <w:b/>
          <w:snapToGrid/>
          <w:sz w:val="24"/>
          <w:szCs w:val="24"/>
        </w:rPr>
        <w:t>a)</w:t>
      </w:r>
      <w:r w:rsidRPr="00E2769D">
        <w:rPr>
          <w:rFonts w:ascii="Calibri" w:eastAsiaTheme="minorHAnsi" w:hAnsi="Calibri" w:cstheme="minorBidi"/>
          <w:snapToGrid/>
          <w:sz w:val="24"/>
          <w:szCs w:val="24"/>
        </w:rPr>
        <w:t xml:space="preserve"> </w:t>
      </w:r>
      <w:r w:rsidRPr="00E2769D">
        <w:rPr>
          <w:rFonts w:ascii="Calibri" w:eastAsiaTheme="minorHAnsi" w:hAnsi="Calibri" w:cstheme="minorBidi"/>
          <w:snapToGrid/>
          <w:sz w:val="24"/>
          <w:szCs w:val="22"/>
        </w:rPr>
        <w:t xml:space="preserve">sarcolemma     </w:t>
      </w:r>
      <w:r w:rsidRPr="00E2769D">
        <w:rPr>
          <w:rFonts w:ascii="Calibri" w:eastAsiaTheme="minorHAnsi" w:hAnsi="Calibri" w:cstheme="minorBidi"/>
          <w:b/>
          <w:snapToGrid/>
          <w:sz w:val="24"/>
          <w:szCs w:val="24"/>
        </w:rPr>
        <w:t>b)</w:t>
      </w:r>
      <w:r w:rsidRPr="00E2769D">
        <w:rPr>
          <w:rFonts w:ascii="Calibri" w:eastAsiaTheme="minorHAnsi" w:hAnsi="Calibri" w:cstheme="minorBidi"/>
          <w:snapToGrid/>
          <w:sz w:val="24"/>
          <w:szCs w:val="24"/>
        </w:rPr>
        <w:t xml:space="preserve"> </w:t>
      </w:r>
      <w:r w:rsidRPr="00E2769D">
        <w:rPr>
          <w:rFonts w:ascii="Calibri" w:eastAsiaTheme="minorHAnsi" w:hAnsi="Calibri" w:cstheme="minorBidi"/>
          <w:snapToGrid/>
          <w:sz w:val="24"/>
          <w:szCs w:val="22"/>
        </w:rPr>
        <w:t xml:space="preserve">sarcoplasmic reticulum    </w:t>
      </w:r>
      <w:r w:rsidRPr="00E2769D">
        <w:rPr>
          <w:rFonts w:ascii="Calibri" w:eastAsiaTheme="minorHAnsi" w:hAnsi="Calibri" w:cstheme="minorBidi"/>
          <w:b/>
          <w:snapToGrid/>
          <w:sz w:val="24"/>
          <w:szCs w:val="24"/>
        </w:rPr>
        <w:t>c)</w:t>
      </w:r>
      <w:r w:rsidRPr="00E2769D">
        <w:rPr>
          <w:rFonts w:ascii="Calibri" w:eastAsiaTheme="minorHAnsi" w:hAnsi="Calibri" w:cstheme="minorBidi"/>
          <w:snapToGrid/>
          <w:sz w:val="24"/>
          <w:szCs w:val="24"/>
        </w:rPr>
        <w:t xml:space="preserve"> </w:t>
      </w:r>
      <w:r w:rsidRPr="00E2769D">
        <w:rPr>
          <w:rFonts w:ascii="Calibri" w:eastAsiaTheme="minorHAnsi" w:hAnsi="Calibri" w:cstheme="minorBidi"/>
          <w:snapToGrid/>
          <w:sz w:val="24"/>
          <w:szCs w:val="22"/>
        </w:rPr>
        <w:t xml:space="preserve">lysosomes     </w:t>
      </w:r>
      <w:r w:rsidRPr="00E2769D">
        <w:rPr>
          <w:rFonts w:ascii="Calibri" w:eastAsiaTheme="minorHAnsi" w:hAnsi="Calibri" w:cstheme="minorBidi"/>
          <w:b/>
          <w:snapToGrid/>
          <w:sz w:val="24"/>
          <w:szCs w:val="24"/>
        </w:rPr>
        <w:t>d)</w:t>
      </w:r>
      <w:r w:rsidRPr="00E2769D">
        <w:rPr>
          <w:rFonts w:ascii="Calibri" w:eastAsiaTheme="minorHAnsi" w:hAnsi="Calibri" w:cstheme="minorBidi"/>
          <w:snapToGrid/>
          <w:sz w:val="24"/>
          <w:szCs w:val="24"/>
        </w:rPr>
        <w:t xml:space="preserve"> </w:t>
      </w:r>
      <w:r w:rsidRPr="00E2769D">
        <w:rPr>
          <w:rFonts w:ascii="Calibri" w:eastAsiaTheme="minorHAnsi" w:hAnsi="Calibri" w:cstheme="minorBidi"/>
          <w:snapToGrid/>
          <w:sz w:val="24"/>
          <w:szCs w:val="22"/>
        </w:rPr>
        <w:t xml:space="preserve">sarcomere      </w:t>
      </w:r>
      <w:r w:rsidRPr="00E2769D">
        <w:rPr>
          <w:rFonts w:ascii="Calibri" w:eastAsiaTheme="minorHAnsi" w:hAnsi="Calibri" w:cstheme="minorBidi"/>
          <w:b/>
          <w:snapToGrid/>
          <w:sz w:val="24"/>
          <w:szCs w:val="24"/>
        </w:rPr>
        <w:t>e)</w:t>
      </w:r>
      <w:r w:rsidRPr="00E2769D">
        <w:rPr>
          <w:rFonts w:ascii="Calibri" w:eastAsiaTheme="minorHAnsi" w:hAnsi="Calibri" w:cstheme="minorBidi"/>
          <w:snapToGrid/>
          <w:sz w:val="24"/>
          <w:szCs w:val="24"/>
        </w:rPr>
        <w:t xml:space="preserve"> mitochondria</w:t>
      </w:r>
    </w:p>
    <w:p w14:paraId="78652B7A" w14:textId="77777777" w:rsidR="00E54D7C" w:rsidRDefault="00E54D7C" w:rsidP="00E54D7C">
      <w:pPr>
        <w:widowControl/>
        <w:jc w:val="both"/>
        <w:rPr>
          <w:rFonts w:ascii="Calibri" w:eastAsiaTheme="minorHAnsi" w:hAnsi="Calibri" w:cstheme="minorBidi"/>
          <w:snapToGrid/>
          <w:sz w:val="24"/>
          <w:szCs w:val="22"/>
        </w:rPr>
      </w:pPr>
    </w:p>
    <w:p w14:paraId="5C41CE7F" w14:textId="48BFC6A4" w:rsidR="00E54D7C" w:rsidRPr="00723157" w:rsidRDefault="00E54D7C" w:rsidP="00E54D7C">
      <w:pPr>
        <w:widowControl/>
        <w:jc w:val="both"/>
        <w:rPr>
          <w:rFonts w:ascii="Calibri" w:eastAsiaTheme="minorHAnsi" w:hAnsi="Calibri" w:cstheme="minorBidi"/>
          <w:snapToGrid/>
          <w:color w:val="EE0000"/>
          <w:sz w:val="24"/>
          <w:szCs w:val="22"/>
        </w:rPr>
      </w:pPr>
      <w:r w:rsidRPr="00E2769D">
        <w:rPr>
          <w:rFonts w:ascii="Calibri" w:eastAsiaTheme="minorHAnsi" w:hAnsi="Calibri" w:cstheme="minorBidi"/>
          <w:b/>
          <w:snapToGrid/>
          <w:sz w:val="24"/>
          <w:szCs w:val="22"/>
        </w:rPr>
        <w:t xml:space="preserve">10. </w:t>
      </w:r>
      <w:r w:rsidRPr="00723157">
        <w:rPr>
          <w:rFonts w:ascii="Calibri" w:eastAsiaTheme="minorHAnsi" w:hAnsi="Calibri" w:cstheme="minorBidi"/>
          <w:snapToGrid/>
          <w:color w:val="EE0000"/>
          <w:sz w:val="24"/>
          <w:szCs w:val="22"/>
        </w:rPr>
        <w:t xml:space="preserve">The </w:t>
      </w:r>
      <w:r w:rsidRPr="00723157">
        <w:rPr>
          <w:rFonts w:ascii="Calibri" w:eastAsiaTheme="minorHAnsi" w:hAnsi="Calibri" w:cstheme="minorBidi"/>
          <w:b/>
          <w:bCs/>
          <w:snapToGrid/>
          <w:color w:val="EE0000"/>
          <w:sz w:val="24"/>
          <w:szCs w:val="22"/>
        </w:rPr>
        <w:t>Slow Twitch</w:t>
      </w:r>
      <w:r w:rsidRPr="00723157">
        <w:rPr>
          <w:rFonts w:ascii="Calibri" w:eastAsiaTheme="minorHAnsi" w:hAnsi="Calibri" w:cstheme="minorBidi"/>
          <w:snapToGrid/>
          <w:color w:val="EE0000"/>
          <w:sz w:val="24"/>
          <w:szCs w:val="22"/>
        </w:rPr>
        <w:t xml:space="preserve"> skeletal muscle fibers have which of the following properties?</w:t>
      </w:r>
    </w:p>
    <w:p w14:paraId="639BBC9F" w14:textId="521DDEA1" w:rsidR="00E54D7C" w:rsidRPr="00723157" w:rsidRDefault="00E54D7C" w:rsidP="00E54D7C">
      <w:pPr>
        <w:widowControl/>
        <w:jc w:val="both"/>
        <w:rPr>
          <w:rFonts w:ascii="Calibri" w:eastAsiaTheme="minorHAnsi" w:hAnsi="Calibri" w:cstheme="minorBidi"/>
          <w:snapToGrid/>
          <w:color w:val="EE0000"/>
          <w:sz w:val="24"/>
          <w:szCs w:val="22"/>
        </w:rPr>
      </w:pPr>
      <w:r w:rsidRPr="00723157">
        <w:rPr>
          <w:rFonts w:ascii="Calibri" w:eastAsiaTheme="minorHAnsi" w:hAnsi="Calibri" w:cstheme="minorBidi"/>
          <w:b/>
          <w:snapToGrid/>
          <w:color w:val="EE0000"/>
          <w:sz w:val="24"/>
          <w:szCs w:val="24"/>
        </w:rPr>
        <w:t>a)</w:t>
      </w:r>
      <w:r w:rsidRPr="00723157">
        <w:rPr>
          <w:rFonts w:ascii="Calibri" w:eastAsiaTheme="minorHAnsi" w:hAnsi="Calibri" w:cstheme="minorBidi"/>
          <w:snapToGrid/>
          <w:color w:val="EE0000"/>
          <w:sz w:val="24"/>
          <w:szCs w:val="24"/>
        </w:rPr>
        <w:t xml:space="preserve"> </w:t>
      </w:r>
      <w:r w:rsidRPr="00723157">
        <w:rPr>
          <w:rFonts w:ascii="Calibri" w:eastAsiaTheme="minorHAnsi" w:hAnsi="Calibri" w:cstheme="minorBidi"/>
          <w:snapToGrid/>
          <w:color w:val="EE0000"/>
          <w:sz w:val="24"/>
          <w:szCs w:val="22"/>
        </w:rPr>
        <w:t xml:space="preserve">slow </w:t>
      </w:r>
      <w:r w:rsidR="004437AE" w:rsidRPr="00723157">
        <w:rPr>
          <w:rFonts w:ascii="Calibri" w:eastAsiaTheme="minorHAnsi" w:hAnsi="Calibri" w:cstheme="minorBidi"/>
          <w:snapToGrid/>
          <w:color w:val="EE0000"/>
          <w:sz w:val="24"/>
          <w:szCs w:val="22"/>
        </w:rPr>
        <w:t xml:space="preserve">onset, </w:t>
      </w:r>
      <w:r w:rsidRPr="00723157">
        <w:rPr>
          <w:rFonts w:ascii="Calibri" w:eastAsiaTheme="minorHAnsi" w:hAnsi="Calibri" w:cstheme="minorBidi"/>
          <w:snapToGrid/>
          <w:color w:val="EE0000"/>
          <w:sz w:val="24"/>
          <w:szCs w:val="22"/>
        </w:rPr>
        <w:t xml:space="preserve">glycolytic, </w:t>
      </w:r>
      <w:r w:rsidR="004437AE" w:rsidRPr="00723157">
        <w:rPr>
          <w:rFonts w:ascii="Calibri" w:eastAsiaTheme="minorHAnsi" w:hAnsi="Calibri" w:cstheme="minorBidi"/>
          <w:snapToGrid/>
          <w:color w:val="EE0000"/>
          <w:sz w:val="24"/>
          <w:szCs w:val="22"/>
        </w:rPr>
        <w:t xml:space="preserve">fast to fatigue </w:t>
      </w:r>
      <w:r w:rsidRPr="00723157">
        <w:rPr>
          <w:rFonts w:ascii="Calibri" w:eastAsiaTheme="minorHAnsi" w:hAnsi="Calibri" w:cstheme="minorBidi"/>
          <w:snapToGrid/>
          <w:color w:val="EE0000"/>
          <w:sz w:val="24"/>
          <w:szCs w:val="22"/>
        </w:rPr>
        <w:t xml:space="preserve">      </w:t>
      </w:r>
      <w:r w:rsidRPr="00723157">
        <w:rPr>
          <w:rFonts w:ascii="Calibri" w:eastAsiaTheme="minorHAnsi" w:hAnsi="Calibri" w:cstheme="minorBidi"/>
          <w:b/>
          <w:snapToGrid/>
          <w:color w:val="EE0000"/>
          <w:sz w:val="24"/>
          <w:szCs w:val="24"/>
        </w:rPr>
        <w:t>b)</w:t>
      </w:r>
      <w:r w:rsidRPr="00723157">
        <w:rPr>
          <w:rFonts w:ascii="Calibri" w:eastAsiaTheme="minorHAnsi" w:hAnsi="Calibri" w:cstheme="minorBidi"/>
          <w:snapToGrid/>
          <w:color w:val="EE0000"/>
          <w:sz w:val="24"/>
          <w:szCs w:val="24"/>
        </w:rPr>
        <w:t xml:space="preserve"> </w:t>
      </w:r>
      <w:r w:rsidRPr="00723157">
        <w:rPr>
          <w:rFonts w:ascii="Calibri" w:eastAsiaTheme="minorHAnsi" w:hAnsi="Calibri" w:cstheme="minorBidi"/>
          <w:snapToGrid/>
          <w:color w:val="EE0000"/>
          <w:sz w:val="24"/>
          <w:szCs w:val="22"/>
        </w:rPr>
        <w:t xml:space="preserve">fast </w:t>
      </w:r>
      <w:r w:rsidR="004437AE" w:rsidRPr="00723157">
        <w:rPr>
          <w:rFonts w:ascii="Calibri" w:eastAsiaTheme="minorHAnsi" w:hAnsi="Calibri" w:cstheme="minorBidi"/>
          <w:snapToGrid/>
          <w:color w:val="EE0000"/>
          <w:sz w:val="24"/>
          <w:szCs w:val="22"/>
        </w:rPr>
        <w:t>to fatigue</w:t>
      </w:r>
      <w:r w:rsidRPr="00723157">
        <w:rPr>
          <w:rFonts w:ascii="Calibri" w:eastAsiaTheme="minorHAnsi" w:hAnsi="Calibri" w:cstheme="minorBidi"/>
          <w:snapToGrid/>
          <w:color w:val="EE0000"/>
          <w:sz w:val="24"/>
          <w:szCs w:val="22"/>
        </w:rPr>
        <w:t>, oxidative, myoglobin rich</w:t>
      </w:r>
    </w:p>
    <w:p w14:paraId="689FFB79" w14:textId="15BE6A9C" w:rsidR="00E54D7C" w:rsidRPr="00723157" w:rsidRDefault="00E54D7C" w:rsidP="00E54D7C">
      <w:pPr>
        <w:widowControl/>
        <w:jc w:val="both"/>
        <w:rPr>
          <w:rFonts w:ascii="Calibri" w:eastAsiaTheme="minorHAnsi" w:hAnsi="Calibri" w:cstheme="minorBidi"/>
          <w:snapToGrid/>
          <w:color w:val="EE0000"/>
          <w:sz w:val="24"/>
          <w:szCs w:val="22"/>
        </w:rPr>
      </w:pPr>
      <w:r w:rsidRPr="00723157">
        <w:rPr>
          <w:rFonts w:ascii="Calibri" w:eastAsiaTheme="minorHAnsi" w:hAnsi="Calibri" w:cstheme="minorBidi"/>
          <w:b/>
          <w:snapToGrid/>
          <w:color w:val="EE0000"/>
          <w:sz w:val="24"/>
          <w:szCs w:val="24"/>
        </w:rPr>
        <w:t xml:space="preserve">c) </w:t>
      </w:r>
      <w:r w:rsidRPr="00723157">
        <w:rPr>
          <w:rFonts w:ascii="Calibri" w:eastAsiaTheme="minorHAnsi" w:hAnsi="Calibri" w:cstheme="minorBidi"/>
          <w:snapToGrid/>
          <w:color w:val="EE0000"/>
          <w:sz w:val="24"/>
          <w:szCs w:val="22"/>
        </w:rPr>
        <w:t xml:space="preserve">slow </w:t>
      </w:r>
      <w:r w:rsidR="004437AE" w:rsidRPr="00723157">
        <w:rPr>
          <w:rFonts w:ascii="Calibri" w:eastAsiaTheme="minorHAnsi" w:hAnsi="Calibri" w:cstheme="minorBidi"/>
          <w:snapToGrid/>
          <w:color w:val="EE0000"/>
          <w:sz w:val="24"/>
          <w:szCs w:val="22"/>
        </w:rPr>
        <w:t>to fatigue</w:t>
      </w:r>
      <w:r w:rsidRPr="00723157">
        <w:rPr>
          <w:rFonts w:ascii="Calibri" w:eastAsiaTheme="minorHAnsi" w:hAnsi="Calibri" w:cstheme="minorBidi"/>
          <w:snapToGrid/>
          <w:color w:val="EE0000"/>
          <w:sz w:val="24"/>
          <w:szCs w:val="22"/>
        </w:rPr>
        <w:t xml:space="preserve">, oxidative, myoglobin rich      </w:t>
      </w:r>
      <w:r w:rsidRPr="00723157">
        <w:rPr>
          <w:rFonts w:ascii="Calibri" w:eastAsiaTheme="minorHAnsi" w:hAnsi="Calibri" w:cstheme="minorBidi"/>
          <w:b/>
          <w:snapToGrid/>
          <w:color w:val="EE0000"/>
          <w:sz w:val="24"/>
          <w:szCs w:val="24"/>
        </w:rPr>
        <w:t>d)</w:t>
      </w:r>
      <w:r w:rsidRPr="00723157">
        <w:rPr>
          <w:rFonts w:ascii="Calibri" w:eastAsiaTheme="minorHAnsi" w:hAnsi="Calibri" w:cstheme="minorBidi"/>
          <w:snapToGrid/>
          <w:color w:val="EE0000"/>
          <w:sz w:val="24"/>
          <w:szCs w:val="24"/>
        </w:rPr>
        <w:t xml:space="preserve"> </w:t>
      </w:r>
      <w:r w:rsidRPr="00723157">
        <w:rPr>
          <w:rFonts w:ascii="Calibri" w:eastAsiaTheme="minorHAnsi" w:hAnsi="Calibri" w:cstheme="minorBidi"/>
          <w:snapToGrid/>
          <w:color w:val="EE0000"/>
          <w:sz w:val="24"/>
          <w:szCs w:val="22"/>
        </w:rPr>
        <w:t xml:space="preserve">fast </w:t>
      </w:r>
      <w:r w:rsidR="004437AE" w:rsidRPr="00723157">
        <w:rPr>
          <w:rFonts w:ascii="Calibri" w:eastAsiaTheme="minorHAnsi" w:hAnsi="Calibri" w:cstheme="minorBidi"/>
          <w:snapToGrid/>
          <w:color w:val="EE0000"/>
          <w:sz w:val="24"/>
          <w:szCs w:val="22"/>
        </w:rPr>
        <w:t>onset,</w:t>
      </w:r>
      <w:r w:rsidRPr="00723157">
        <w:rPr>
          <w:rFonts w:ascii="Calibri" w:eastAsiaTheme="minorHAnsi" w:hAnsi="Calibri" w:cstheme="minorBidi"/>
          <w:snapToGrid/>
          <w:color w:val="EE0000"/>
          <w:sz w:val="24"/>
          <w:szCs w:val="22"/>
        </w:rPr>
        <w:t xml:space="preserve"> oxidative, myoglobin poor</w:t>
      </w:r>
    </w:p>
    <w:p w14:paraId="5C7F3762" w14:textId="0956B127" w:rsidR="00E54D7C" w:rsidRPr="00723157" w:rsidRDefault="00E54D7C" w:rsidP="00E54D7C">
      <w:pPr>
        <w:widowControl/>
        <w:jc w:val="both"/>
        <w:rPr>
          <w:rFonts w:ascii="Calibri" w:eastAsiaTheme="minorHAnsi" w:hAnsi="Calibri" w:cstheme="minorBidi"/>
          <w:snapToGrid/>
          <w:color w:val="EE0000"/>
          <w:sz w:val="24"/>
          <w:szCs w:val="22"/>
        </w:rPr>
      </w:pPr>
      <w:r w:rsidRPr="00723157">
        <w:rPr>
          <w:rFonts w:ascii="Calibri" w:eastAsiaTheme="minorHAnsi" w:hAnsi="Calibri" w:cstheme="minorBidi"/>
          <w:b/>
          <w:snapToGrid/>
          <w:color w:val="EE0000"/>
          <w:sz w:val="24"/>
          <w:szCs w:val="24"/>
        </w:rPr>
        <w:t>e)</w:t>
      </w:r>
      <w:r w:rsidRPr="00723157">
        <w:rPr>
          <w:rFonts w:ascii="Calibri" w:eastAsiaTheme="minorHAnsi" w:hAnsi="Calibri" w:cstheme="minorBidi"/>
          <w:snapToGrid/>
          <w:color w:val="EE0000"/>
          <w:sz w:val="24"/>
          <w:szCs w:val="24"/>
        </w:rPr>
        <w:t xml:space="preserve"> </w:t>
      </w:r>
      <w:r w:rsidRPr="00723157">
        <w:rPr>
          <w:rFonts w:ascii="Calibri" w:eastAsiaTheme="minorHAnsi" w:hAnsi="Calibri" w:cstheme="minorBidi"/>
          <w:snapToGrid/>
          <w:color w:val="EE0000"/>
          <w:sz w:val="24"/>
          <w:szCs w:val="22"/>
        </w:rPr>
        <w:t>fast</w:t>
      </w:r>
      <w:r w:rsidR="004437AE" w:rsidRPr="00723157">
        <w:rPr>
          <w:rFonts w:ascii="Calibri" w:eastAsiaTheme="minorHAnsi" w:hAnsi="Calibri" w:cstheme="minorBidi"/>
          <w:snapToGrid/>
          <w:color w:val="EE0000"/>
          <w:sz w:val="24"/>
          <w:szCs w:val="22"/>
        </w:rPr>
        <w:t xml:space="preserve"> onset</w:t>
      </w:r>
      <w:r w:rsidRPr="00723157">
        <w:rPr>
          <w:rFonts w:ascii="Calibri" w:eastAsiaTheme="minorHAnsi" w:hAnsi="Calibri" w:cstheme="minorBidi"/>
          <w:snapToGrid/>
          <w:color w:val="EE0000"/>
          <w:sz w:val="24"/>
          <w:szCs w:val="22"/>
        </w:rPr>
        <w:t>, glycolytic, myoglobin poor</w:t>
      </w:r>
    </w:p>
    <w:p w14:paraId="5FC55B69" w14:textId="77777777" w:rsidR="00415519" w:rsidRDefault="00415519" w:rsidP="00415519">
      <w:pPr>
        <w:rPr>
          <w:rFonts w:ascii="Calibri" w:hAnsi="Calibri" w:cs="Arial"/>
          <w:b/>
          <w:sz w:val="40"/>
          <w:szCs w:val="40"/>
        </w:rPr>
      </w:pPr>
      <w:r w:rsidRPr="0080343A">
        <w:rPr>
          <w:rFonts w:ascii="Calibri" w:hAnsi="Calibri" w:cs="Arial"/>
          <w:b/>
          <w:noProof/>
          <w:sz w:val="40"/>
          <w:szCs w:val="40"/>
        </w:rPr>
        <w:lastRenderedPageBreak/>
        <mc:AlternateContent>
          <mc:Choice Requires="wps">
            <w:drawing>
              <wp:anchor distT="0" distB="0" distL="114300" distR="114300" simplePos="0" relativeHeight="251692032" behindDoc="0" locked="0" layoutInCell="1" allowOverlap="1" wp14:anchorId="22E38513" wp14:editId="3D8CF723">
                <wp:simplePos x="0" y="0"/>
                <wp:positionH relativeFrom="column">
                  <wp:posOffset>1962150</wp:posOffset>
                </wp:positionH>
                <wp:positionV relativeFrom="paragraph">
                  <wp:posOffset>0</wp:posOffset>
                </wp:positionV>
                <wp:extent cx="2171700" cy="255905"/>
                <wp:effectExtent l="0" t="0" r="19050" b="11430"/>
                <wp:wrapSquare wrapText="bothSides"/>
                <wp:docPr id="162"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255905"/>
                        </a:xfrm>
                        <a:prstGeom prst="rect">
                          <a:avLst/>
                        </a:prstGeom>
                        <a:solidFill>
                          <a:srgbClr val="FFFFFF"/>
                        </a:solidFill>
                        <a:ln w="9525">
                          <a:solidFill>
                            <a:srgbClr val="000000"/>
                          </a:solidFill>
                          <a:miter lim="800000"/>
                          <a:headEnd/>
                          <a:tailEnd/>
                        </a:ln>
                      </wps:spPr>
                      <wps:txbx>
                        <w:txbxContent>
                          <w:p w14:paraId="154C5D18" w14:textId="77777777" w:rsidR="009E2B53" w:rsidRPr="00A44EB0" w:rsidRDefault="009E2B53"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rPr>
                            </w:pPr>
                            <w:r w:rsidRPr="00A44EB0">
                              <w:rPr>
                                <w:rFonts w:ascii="Calibri" w:hAnsi="Calibri"/>
                              </w:rPr>
                              <w:t>*PRE-LAB due at start of this Lab</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2E38513" id="Text Box 162" o:spid="_x0000_s1066" type="#_x0000_t202" style="position:absolute;margin-left:154.5pt;margin-top:0;width:171pt;height:20.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">
                <v:textbox style="mso-fit-shape-to-text:t">
                  <w:txbxContent>
                    <w:p w14:paraId="154C5D18" w14:textId="77777777" w:rsidR="009E2B53" w:rsidRPr="00A44EB0" w:rsidRDefault="009E2B53"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rPr>
                      </w:pPr>
                      <w:r w:rsidRPr="00A44EB0">
                        <w:rPr>
                          <w:rFonts w:ascii="Calibri" w:hAnsi="Calibri"/>
                        </w:rPr>
                        <w:t>*PRE-LAB due at start of this Lab</w:t>
                      </w:r>
                    </w:p>
                  </w:txbxContent>
                </v:textbox>
                <w10:wrap type="square"/>
              </v:shape>
            </w:pict>
          </mc:Fallback>
        </mc:AlternateContent>
      </w:r>
    </w:p>
    <w:p w14:paraId="3150BFE2" w14:textId="0A48FB4D" w:rsidR="00415519" w:rsidRPr="00823833" w:rsidRDefault="00415519" w:rsidP="003A627A">
      <w:pPr>
        <w:jc w:val="center"/>
        <w:rPr>
          <w:rFonts w:ascii="Calibri" w:hAnsi="Calibri" w:cs="Arial"/>
          <w:b/>
          <w:sz w:val="40"/>
          <w:szCs w:val="40"/>
          <w:vertAlign w:val="superscript"/>
        </w:rPr>
      </w:pPr>
      <w:r w:rsidRPr="00823833">
        <w:rPr>
          <w:rFonts w:ascii="Calibri" w:hAnsi="Calibri" w:cs="Arial"/>
          <w:b/>
          <w:sz w:val="40"/>
          <w:szCs w:val="40"/>
        </w:rPr>
        <w:t>Laboratory Exercise #6: Skeletal Muscle Physiology</w:t>
      </w:r>
    </w:p>
    <w:p w14:paraId="01DE1ACB" w14:textId="77777777" w:rsidR="00415519" w:rsidRPr="00C00752"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heme="minorHAnsi" w:hAnsiTheme="minorHAnsi" w:cs="Arial"/>
          <w:b/>
          <w:sz w:val="16"/>
          <w:szCs w:val="16"/>
        </w:rPr>
      </w:pPr>
    </w:p>
    <w:p w14:paraId="40B6A17B" w14:textId="77777777" w:rsidR="00415519" w:rsidRPr="00FA4269" w:rsidRDefault="00415519" w:rsidP="00415519">
      <w:pPr>
        <w:widowControl/>
        <w:rPr>
          <w:rFonts w:ascii="Calibri" w:hAnsi="Calibri"/>
          <w:sz w:val="24"/>
        </w:rPr>
      </w:pPr>
      <w:r w:rsidRPr="00FA4269">
        <w:rPr>
          <w:rFonts w:ascii="Calibri" w:hAnsi="Calibri"/>
          <w:b/>
          <w:sz w:val="24"/>
          <w:u w:val="single"/>
        </w:rPr>
        <w:t>Objectives</w:t>
      </w:r>
      <w:r w:rsidRPr="00FA4269">
        <w:rPr>
          <w:rFonts w:ascii="Calibri" w:hAnsi="Calibri"/>
          <w:b/>
          <w:sz w:val="24"/>
        </w:rPr>
        <w:t>:</w:t>
      </w:r>
      <w:r w:rsidRPr="00FA4269">
        <w:rPr>
          <w:rFonts w:ascii="Calibri" w:hAnsi="Calibri"/>
          <w:sz w:val="24"/>
        </w:rPr>
        <w:t xml:space="preserve"> When you have completed the following laboratory, you should be able to:</w:t>
      </w:r>
    </w:p>
    <w:p w14:paraId="395DCD51" w14:textId="77777777" w:rsidR="00415519" w:rsidRPr="00340879" w:rsidRDefault="00415519" w:rsidP="00415519">
      <w:pPr>
        <w:jc w:val="both"/>
        <w:rPr>
          <w:rFonts w:ascii="Calibri" w:hAnsi="Calibri"/>
          <w:sz w:val="24"/>
          <w:szCs w:val="24"/>
        </w:rPr>
      </w:pPr>
      <w:r w:rsidRPr="00340879">
        <w:rPr>
          <w:rFonts w:ascii="Calibri" w:hAnsi="Calibri"/>
          <w:b/>
          <w:sz w:val="24"/>
          <w:szCs w:val="24"/>
        </w:rPr>
        <w:t>1.</w:t>
      </w:r>
      <w:r w:rsidRPr="00340879">
        <w:rPr>
          <w:rFonts w:ascii="Calibri" w:hAnsi="Calibri"/>
          <w:sz w:val="24"/>
          <w:szCs w:val="24"/>
        </w:rPr>
        <w:t xml:space="preserve"> Describe a muscle twitch and identify its three phases;</w:t>
      </w:r>
    </w:p>
    <w:p w14:paraId="5E9A80E7" w14:textId="77777777" w:rsidR="00415519" w:rsidRPr="00340879" w:rsidRDefault="00415519" w:rsidP="00415519">
      <w:pPr>
        <w:jc w:val="both"/>
        <w:rPr>
          <w:rFonts w:ascii="Calibri" w:hAnsi="Calibri"/>
          <w:sz w:val="24"/>
          <w:szCs w:val="24"/>
        </w:rPr>
      </w:pPr>
      <w:r w:rsidRPr="00340879">
        <w:rPr>
          <w:rFonts w:ascii="Calibri" w:hAnsi="Calibri"/>
          <w:b/>
          <w:sz w:val="24"/>
          <w:szCs w:val="24"/>
        </w:rPr>
        <w:t>2.</w:t>
      </w:r>
      <w:r w:rsidRPr="00340879">
        <w:rPr>
          <w:rFonts w:ascii="Calibri" w:hAnsi="Calibri"/>
          <w:sz w:val="24"/>
          <w:szCs w:val="24"/>
        </w:rPr>
        <w:t xml:space="preserve"> Examine motor unit recruitment in skeletal muscle contraction and analyze the data; </w:t>
      </w:r>
    </w:p>
    <w:p w14:paraId="68500E02" w14:textId="77777777" w:rsidR="00415519" w:rsidRPr="00340879" w:rsidRDefault="00415519" w:rsidP="00415519">
      <w:pPr>
        <w:jc w:val="both"/>
        <w:rPr>
          <w:rFonts w:ascii="Calibri" w:hAnsi="Calibri"/>
          <w:sz w:val="24"/>
          <w:szCs w:val="24"/>
        </w:rPr>
      </w:pPr>
      <w:r w:rsidRPr="00340879">
        <w:rPr>
          <w:rFonts w:ascii="Calibri" w:hAnsi="Calibri"/>
          <w:b/>
          <w:sz w:val="24"/>
          <w:szCs w:val="24"/>
        </w:rPr>
        <w:t>3.</w:t>
      </w:r>
      <w:r w:rsidRPr="00340879">
        <w:rPr>
          <w:rFonts w:ascii="Calibri" w:hAnsi="Calibri"/>
          <w:sz w:val="24"/>
          <w:szCs w:val="24"/>
        </w:rPr>
        <w:t xml:space="preserve"> Examine temporal summation in skeletal muscle contraction and analyze the data; </w:t>
      </w:r>
    </w:p>
    <w:p w14:paraId="623658BD" w14:textId="77777777" w:rsidR="00415519" w:rsidRPr="00340879" w:rsidRDefault="00415519" w:rsidP="00415519">
      <w:pPr>
        <w:jc w:val="both"/>
        <w:rPr>
          <w:rFonts w:ascii="Calibri" w:hAnsi="Calibri"/>
          <w:sz w:val="24"/>
          <w:szCs w:val="24"/>
        </w:rPr>
      </w:pPr>
      <w:r w:rsidRPr="00340879">
        <w:rPr>
          <w:rFonts w:ascii="Calibri" w:hAnsi="Calibri"/>
          <w:b/>
          <w:sz w:val="24"/>
          <w:szCs w:val="24"/>
        </w:rPr>
        <w:t>4.</w:t>
      </w:r>
      <w:r w:rsidRPr="00340879">
        <w:rPr>
          <w:rFonts w:ascii="Calibri" w:hAnsi="Calibri"/>
          <w:sz w:val="24"/>
          <w:szCs w:val="24"/>
        </w:rPr>
        <w:t xml:space="preserve"> Test skeletal muscle fatigue and examine factors that contribute to it. </w:t>
      </w:r>
    </w:p>
    <w:p w14:paraId="59F727B8" w14:textId="77777777" w:rsidR="00415519" w:rsidRPr="00340879" w:rsidRDefault="00415519" w:rsidP="00415519">
      <w:pPr>
        <w:jc w:val="both"/>
        <w:rPr>
          <w:rFonts w:ascii="Calibri" w:hAnsi="Calibri"/>
          <w:sz w:val="24"/>
          <w:szCs w:val="24"/>
        </w:rPr>
      </w:pPr>
    </w:p>
    <w:p w14:paraId="79BBAE9C" w14:textId="77777777" w:rsidR="00415519" w:rsidRPr="0034087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cs="Arial"/>
          <w:b/>
          <w:sz w:val="24"/>
          <w:szCs w:val="24"/>
        </w:rPr>
      </w:pPr>
      <w:r w:rsidRPr="00340879">
        <w:rPr>
          <w:rFonts w:ascii="Calibri" w:hAnsi="Calibri" w:cs="Arial"/>
          <w:b/>
          <w:sz w:val="24"/>
          <w:szCs w:val="24"/>
        </w:rPr>
        <w:t>Introduction to the three types of Skeletal Muscle Contraction</w:t>
      </w:r>
    </w:p>
    <w:p w14:paraId="30267EAC" w14:textId="77777777" w:rsidR="00415519" w:rsidRDefault="00415519" w:rsidP="00415519">
      <w:pPr>
        <w:widowControl/>
        <w:jc w:val="both"/>
        <w:rPr>
          <w:rFonts w:ascii="Calibri" w:hAnsi="Calibri"/>
          <w:snapToGrid/>
          <w:sz w:val="24"/>
        </w:rPr>
      </w:pPr>
      <w:r>
        <w:rPr>
          <w:rFonts w:ascii="Calibri" w:hAnsi="Calibri"/>
          <w:snapToGrid/>
          <w:sz w:val="24"/>
        </w:rPr>
        <w:t xml:space="preserve">The somatic nervous system controls skeletal muscle. When acetylcholine (ACh) is released into the neuromuscular junctions, skeletal muscle fibers (the cells that make up whole muscle) are stimulated to contract. This muscle contraction generates </w:t>
      </w:r>
      <w:r w:rsidRPr="00467D88">
        <w:rPr>
          <w:rFonts w:ascii="Calibri" w:hAnsi="Calibri"/>
          <w:b/>
          <w:snapToGrid/>
          <w:sz w:val="24"/>
        </w:rPr>
        <w:t>force</w:t>
      </w:r>
      <w:r>
        <w:rPr>
          <w:rFonts w:ascii="Calibri" w:hAnsi="Calibri"/>
          <w:snapToGrid/>
          <w:sz w:val="24"/>
        </w:rPr>
        <w:t xml:space="preserve"> or </w:t>
      </w:r>
      <w:r w:rsidRPr="00467D88">
        <w:rPr>
          <w:rFonts w:ascii="Calibri" w:hAnsi="Calibri"/>
          <w:b/>
          <w:snapToGrid/>
          <w:sz w:val="24"/>
        </w:rPr>
        <w:t>tension</w:t>
      </w:r>
      <w:r>
        <w:rPr>
          <w:rFonts w:ascii="Calibri" w:hAnsi="Calibri"/>
          <w:snapToGrid/>
          <w:sz w:val="24"/>
        </w:rPr>
        <w:t>, which is usually measured in grams (g). As we will see, there</w:t>
      </w:r>
      <w:r w:rsidRPr="00340879">
        <w:rPr>
          <w:rFonts w:ascii="Calibri" w:hAnsi="Calibri"/>
          <w:snapToGrid/>
          <w:sz w:val="24"/>
        </w:rPr>
        <w:t xml:space="preserve"> </w:t>
      </w:r>
      <w:r>
        <w:rPr>
          <w:rFonts w:ascii="Calibri" w:hAnsi="Calibri"/>
          <w:snapToGrid/>
          <w:sz w:val="24"/>
        </w:rPr>
        <w:t xml:space="preserve">are three </w:t>
      </w:r>
      <w:r w:rsidRPr="00340879">
        <w:rPr>
          <w:rFonts w:ascii="Calibri" w:hAnsi="Calibri"/>
          <w:snapToGrid/>
          <w:sz w:val="24"/>
        </w:rPr>
        <w:t xml:space="preserve">ways </w:t>
      </w:r>
      <w:r>
        <w:rPr>
          <w:rFonts w:ascii="Calibri" w:hAnsi="Calibri"/>
          <w:snapToGrid/>
          <w:sz w:val="24"/>
        </w:rPr>
        <w:t xml:space="preserve">to </w:t>
      </w:r>
      <w:r w:rsidRPr="005A09E5">
        <w:rPr>
          <w:rFonts w:ascii="Calibri" w:hAnsi="Calibri"/>
          <w:snapToGrid/>
          <w:sz w:val="24"/>
          <w:u w:val="single"/>
        </w:rPr>
        <w:t xml:space="preserve">vary the force of </w:t>
      </w:r>
      <w:r w:rsidRPr="00340879">
        <w:rPr>
          <w:rFonts w:ascii="Calibri" w:hAnsi="Calibri"/>
          <w:snapToGrid/>
          <w:sz w:val="24"/>
          <w:u w:val="single"/>
        </w:rPr>
        <w:t>contraction</w:t>
      </w:r>
      <w:r w:rsidRPr="00340879">
        <w:rPr>
          <w:rFonts w:ascii="Calibri" w:hAnsi="Calibri"/>
          <w:snapToGrid/>
          <w:sz w:val="24"/>
        </w:rPr>
        <w:t xml:space="preserve"> of skeletal muscle</w:t>
      </w:r>
      <w:r>
        <w:rPr>
          <w:rFonts w:ascii="Calibri" w:hAnsi="Calibri"/>
          <w:snapToGrid/>
          <w:sz w:val="24"/>
        </w:rPr>
        <w:t>.</w:t>
      </w:r>
    </w:p>
    <w:p w14:paraId="4FD66AD2" w14:textId="77777777" w:rsidR="00415519" w:rsidRPr="0072373F" w:rsidRDefault="00415519" w:rsidP="00415519">
      <w:pPr>
        <w:tabs>
          <w:tab w:val="left" w:pos="1019"/>
        </w:tabs>
        <w:rPr>
          <w:rFonts w:ascii="Calibri" w:hAnsi="Calibri" w:cs="Arial"/>
          <w:b/>
          <w:color w:val="FF0000"/>
          <w:sz w:val="24"/>
          <w:szCs w:val="24"/>
        </w:rPr>
      </w:pPr>
      <w:r>
        <w:rPr>
          <w:rFonts w:ascii="Calibri" w:hAnsi="Calibri" w:cs="Arial"/>
          <w:b/>
          <w:color w:val="FF0000"/>
          <w:sz w:val="24"/>
          <w:szCs w:val="24"/>
        </w:rPr>
        <w:tab/>
      </w:r>
    </w:p>
    <w:p w14:paraId="6FCCC810" w14:textId="77777777" w:rsidR="00415519" w:rsidRPr="00BB5D60"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b/>
          <w:sz w:val="24"/>
          <w:szCs w:val="24"/>
        </w:rPr>
      </w:pPr>
      <w:r>
        <w:rPr>
          <w:rFonts w:ascii="Calibri" w:hAnsi="Calibri"/>
          <w:b/>
          <w:sz w:val="24"/>
          <w:szCs w:val="24"/>
        </w:rPr>
        <w:t>T</w:t>
      </w:r>
      <w:r w:rsidRPr="00BB5D60">
        <w:rPr>
          <w:rFonts w:ascii="Calibri" w:hAnsi="Calibri"/>
          <w:b/>
          <w:sz w:val="24"/>
          <w:szCs w:val="24"/>
        </w:rPr>
        <w:t xml:space="preserve">he Single Muscle Twitch </w:t>
      </w:r>
    </w:p>
    <w:p w14:paraId="1E23FC7C" w14:textId="51A0F986"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sidRPr="00BB5D60">
        <w:rPr>
          <w:rFonts w:ascii="Calibri" w:hAnsi="Calibri"/>
          <w:sz w:val="24"/>
          <w:szCs w:val="24"/>
        </w:rPr>
        <w:t xml:space="preserve">The simplest kind of muscle contraction is the individual </w:t>
      </w:r>
      <w:r w:rsidRPr="005C6E71">
        <w:rPr>
          <w:rFonts w:ascii="Calibri" w:hAnsi="Calibri"/>
          <w:b/>
          <w:sz w:val="24"/>
          <w:szCs w:val="24"/>
        </w:rPr>
        <w:t>muscle twitch</w:t>
      </w:r>
      <w:r w:rsidRPr="00BB5D60">
        <w:rPr>
          <w:rFonts w:ascii="Calibri" w:hAnsi="Calibri"/>
          <w:sz w:val="24"/>
          <w:szCs w:val="24"/>
        </w:rPr>
        <w:t xml:space="preserve">. Any twitch is comprised of three phases or periods: </w:t>
      </w:r>
      <w:r w:rsidRPr="00BB5D60">
        <w:rPr>
          <w:rFonts w:ascii="Calibri" w:hAnsi="Calibri"/>
          <w:b/>
          <w:sz w:val="24"/>
          <w:szCs w:val="24"/>
        </w:rPr>
        <w:t>1)</w:t>
      </w:r>
      <w:r w:rsidRPr="00BB5D60">
        <w:rPr>
          <w:rFonts w:ascii="Calibri" w:hAnsi="Calibri"/>
          <w:sz w:val="24"/>
          <w:szCs w:val="24"/>
        </w:rPr>
        <w:t xml:space="preserve"> the latent period - a short </w:t>
      </w:r>
      <w:r w:rsidR="001177A0">
        <w:rPr>
          <w:rFonts w:ascii="Calibri" w:hAnsi="Calibri"/>
          <w:sz w:val="24"/>
          <w:szCs w:val="24"/>
        </w:rPr>
        <w:t xml:space="preserve">delay </w:t>
      </w:r>
      <w:r w:rsidRPr="00BB5D60">
        <w:rPr>
          <w:rFonts w:ascii="Calibri" w:hAnsi="Calibri"/>
          <w:sz w:val="24"/>
          <w:szCs w:val="24"/>
        </w:rPr>
        <w:t xml:space="preserve">period </w:t>
      </w:r>
      <w:r>
        <w:rPr>
          <w:rFonts w:ascii="Calibri" w:hAnsi="Calibri"/>
          <w:sz w:val="24"/>
          <w:szCs w:val="24"/>
        </w:rPr>
        <w:t xml:space="preserve">(1-4 msec) </w:t>
      </w:r>
      <w:r w:rsidRPr="00BB5D60">
        <w:rPr>
          <w:rFonts w:ascii="Calibri" w:hAnsi="Calibri"/>
          <w:sz w:val="24"/>
          <w:szCs w:val="24"/>
        </w:rPr>
        <w:t xml:space="preserve">after stimulation but prior to contraction, as the muscle prepares to contract; </w:t>
      </w:r>
      <w:r w:rsidRPr="00BB5D60">
        <w:rPr>
          <w:rFonts w:ascii="Calibri" w:hAnsi="Calibri"/>
          <w:b/>
          <w:sz w:val="24"/>
          <w:szCs w:val="24"/>
        </w:rPr>
        <w:t>2)</w:t>
      </w:r>
      <w:r w:rsidRPr="00BB5D60">
        <w:rPr>
          <w:rFonts w:ascii="Calibri" w:hAnsi="Calibri"/>
          <w:sz w:val="24"/>
          <w:szCs w:val="24"/>
        </w:rPr>
        <w:t xml:space="preserve"> the contraction period – when the muscle is generating </w:t>
      </w:r>
      <w:r>
        <w:rPr>
          <w:rFonts w:ascii="Calibri" w:hAnsi="Calibri"/>
          <w:sz w:val="24"/>
          <w:szCs w:val="24"/>
        </w:rPr>
        <w:t>force;</w:t>
      </w:r>
      <w:r w:rsidRPr="00BB5D60">
        <w:rPr>
          <w:rFonts w:ascii="Calibri" w:hAnsi="Calibri"/>
          <w:sz w:val="24"/>
          <w:szCs w:val="24"/>
        </w:rPr>
        <w:t xml:space="preserve"> and </w:t>
      </w:r>
      <w:r w:rsidRPr="00BB5D60">
        <w:rPr>
          <w:rFonts w:ascii="Calibri" w:hAnsi="Calibri"/>
          <w:b/>
          <w:sz w:val="24"/>
          <w:szCs w:val="24"/>
        </w:rPr>
        <w:t>3)</w:t>
      </w:r>
      <w:r w:rsidRPr="00BB5D60">
        <w:rPr>
          <w:rFonts w:ascii="Calibri" w:hAnsi="Calibri"/>
          <w:sz w:val="24"/>
          <w:szCs w:val="24"/>
        </w:rPr>
        <w:t xml:space="preserve"> the relaxation period – when force generated by muscle is decreasing. </w:t>
      </w:r>
    </w:p>
    <w:p w14:paraId="6599DF76" w14:textId="77777777" w:rsidR="00415519" w:rsidRPr="00BB5D60"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5B1E9778"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color w:val="FF0000"/>
          <w:sz w:val="24"/>
          <w:szCs w:val="24"/>
        </w:rPr>
      </w:pPr>
      <w:r>
        <w:rPr>
          <w:noProof/>
          <w:snapToGrid/>
        </w:rPr>
        <mc:AlternateContent>
          <mc:Choice Requires="wps">
            <w:drawing>
              <wp:anchor distT="0" distB="0" distL="114300" distR="114300" simplePos="0" relativeHeight="251841536" behindDoc="0" locked="0" layoutInCell="1" allowOverlap="1" wp14:anchorId="5A1DE439" wp14:editId="47C9523F">
                <wp:simplePos x="0" y="0"/>
                <wp:positionH relativeFrom="column">
                  <wp:posOffset>764169</wp:posOffset>
                </wp:positionH>
                <wp:positionV relativeFrom="paragraph">
                  <wp:posOffset>2418080</wp:posOffset>
                </wp:positionV>
                <wp:extent cx="0" cy="250166"/>
                <wp:effectExtent l="76200" t="38100" r="57150" b="17145"/>
                <wp:wrapNone/>
                <wp:docPr id="81" name="Straight Arrow Connector 81"/>
                <wp:cNvGraphicFramePr/>
                <a:graphic xmlns:a="http://schemas.openxmlformats.org/drawingml/2006/main">
                  <a:graphicData uri="http://schemas.microsoft.com/office/word/2010/wordprocessingShape">
                    <wps:wsp>
                      <wps:cNvCnPr/>
                      <wps:spPr>
                        <a:xfrm flipV="1">
                          <a:off x="0" y="0"/>
                          <a:ext cx="0" cy="25016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shape w14:anchorId="79468077" id="Straight Arrow Connector 81" o:spid="_x0000_s1026" type="#_x0000_t32" style="position:absolute;margin-left:60.15pt;margin-top:190.4pt;width:0;height:19.7pt;flip:y;z-index:251841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" strokecolor="red" strokeweight=".5pt">
                <v:stroke endarrow="block" joinstyle="miter"/>
              </v:shape>
            </w:pict>
          </mc:Fallback>
        </mc:AlternateContent>
      </w:r>
      <w:r w:rsidRPr="00B45664">
        <w:rPr>
          <w:noProof/>
          <w:snapToGrid/>
        </w:rPr>
        <w:drawing>
          <wp:inline distT="0" distB="0" distL="0" distR="0" wp14:anchorId="1165182D" wp14:editId="03678D02">
            <wp:extent cx="6012612" cy="3286664"/>
            <wp:effectExtent l="0" t="0" r="7620" b="9525"/>
            <wp:docPr id="20" name="Chart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r>
        <w:rPr>
          <w:noProof/>
        </w:rPr>
        <mc:AlternateContent>
          <mc:Choice Requires="wps">
            <w:drawing>
              <wp:anchor distT="0" distB="0" distL="114299" distR="114299" simplePos="0" relativeHeight="251722752" behindDoc="0" locked="0" layoutInCell="1" allowOverlap="1" wp14:anchorId="07EC2BE3" wp14:editId="0A5C5CA4">
                <wp:simplePos x="0" y="0"/>
                <wp:positionH relativeFrom="column">
                  <wp:posOffset>8848724</wp:posOffset>
                </wp:positionH>
                <wp:positionV relativeFrom="paragraph">
                  <wp:posOffset>5200650</wp:posOffset>
                </wp:positionV>
                <wp:extent cx="0" cy="285750"/>
                <wp:effectExtent l="57150" t="38100" r="57150" b="0"/>
                <wp:wrapNone/>
                <wp:docPr id="160" name="Straight Arrow Connector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85750"/>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7E73C238" id="Straight Arrow Connector 160" o:spid="_x0000_s1026" type="#_x0000_t32" style="position:absolute;margin-left:696.75pt;margin-top:409.5pt;width:0;height:22.5pt;flip:y;z-index:2517227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" strokecolor="#c00000" strokeweight="2.25pt">
                <v:stroke endarrow="block" joinstyle="miter"/>
                <o:lock v:ext="edit" shapetype="f"/>
              </v:shape>
            </w:pict>
          </mc:Fallback>
        </mc:AlternateContent>
      </w:r>
    </w:p>
    <w:p w14:paraId="3FA5BC1F" w14:textId="77777777" w:rsidR="00415519" w:rsidRDefault="00415519" w:rsidP="00415519">
      <w:pPr>
        <w:jc w:val="both"/>
        <w:rPr>
          <w:rFonts w:ascii="Calibri" w:hAnsi="Calibri"/>
          <w:b/>
          <w:snapToGrid/>
          <w:sz w:val="24"/>
          <w:szCs w:val="24"/>
        </w:rPr>
      </w:pPr>
    </w:p>
    <w:p w14:paraId="542ECFD2" w14:textId="77777777" w:rsidR="00415519" w:rsidRPr="007F1FE1"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Pr>
          <w:rFonts w:ascii="Calibri" w:hAnsi="Calibri"/>
          <w:noProof/>
          <w:snapToGrid/>
          <w:color w:val="FF0000"/>
          <w:sz w:val="24"/>
          <w:szCs w:val="24"/>
        </w:rPr>
        <mc:AlternateContent>
          <mc:Choice Requires="wps">
            <w:drawing>
              <wp:anchor distT="0" distB="0" distL="114300" distR="114300" simplePos="0" relativeHeight="251828224" behindDoc="0" locked="0" layoutInCell="1" allowOverlap="1" wp14:anchorId="145AA366" wp14:editId="743B2CC9">
                <wp:simplePos x="0" y="0"/>
                <wp:positionH relativeFrom="column">
                  <wp:posOffset>870585</wp:posOffset>
                </wp:positionH>
                <wp:positionV relativeFrom="paragraph">
                  <wp:posOffset>2847340</wp:posOffset>
                </wp:positionV>
                <wp:extent cx="635" cy="232410"/>
                <wp:effectExtent l="59055" t="22860" r="64135" b="11430"/>
                <wp:wrapNone/>
                <wp:docPr id="21"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32410"/>
                        </a:xfrm>
                        <a:prstGeom prst="straightConnector1">
                          <a:avLst/>
                        </a:prstGeom>
                        <a:noFill/>
                        <a:ln w="1905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153FE965" id="Straight Arrow Connector 21" o:spid="_x0000_s1026" type="#_x0000_t32" style="position:absolute;margin-left:68.55pt;margin-top:224.2pt;width:.05pt;height:18.3pt;flip:y;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" strokecolor="#c00000" strokeweight="1.5pt">
                <v:stroke endarrow="block"/>
              </v:shape>
            </w:pict>
          </mc:Fallback>
        </mc:AlternateContent>
      </w:r>
      <w:r w:rsidRPr="007F1FE1">
        <w:rPr>
          <w:rFonts w:ascii="Calibri" w:hAnsi="Calibri"/>
          <w:b/>
          <w:sz w:val="24"/>
          <w:szCs w:val="24"/>
        </w:rPr>
        <w:t xml:space="preserve">Table 1. </w:t>
      </w:r>
      <w:r w:rsidRPr="007F1FE1">
        <w:rPr>
          <w:rFonts w:ascii="Calibri" w:hAnsi="Calibri"/>
          <w:sz w:val="24"/>
          <w:szCs w:val="24"/>
        </w:rPr>
        <w:t xml:space="preserve">From the graph above, record </w:t>
      </w:r>
      <w:r>
        <w:rPr>
          <w:rFonts w:ascii="Calibri" w:hAnsi="Calibri"/>
          <w:sz w:val="24"/>
          <w:szCs w:val="24"/>
        </w:rPr>
        <w:t xml:space="preserve">the values </w:t>
      </w:r>
      <w:r w:rsidRPr="007F1FE1">
        <w:rPr>
          <w:rFonts w:ascii="Calibri" w:hAnsi="Calibri"/>
          <w:sz w:val="24"/>
          <w:szCs w:val="24"/>
        </w:rPr>
        <w:t xml:space="preserve">for the single skeletal muscle twitch.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70"/>
        <w:gridCol w:w="2070"/>
        <w:gridCol w:w="2160"/>
        <w:gridCol w:w="2047"/>
      </w:tblGrid>
      <w:tr w:rsidR="00415519" w:rsidRPr="007F1FE1" w14:paraId="20AB8B55" w14:textId="77777777" w:rsidTr="00B40696">
        <w:trPr>
          <w:trHeight w:val="359"/>
        </w:trPr>
        <w:tc>
          <w:tcPr>
            <w:tcW w:w="2970" w:type="dxa"/>
          </w:tcPr>
          <w:p w14:paraId="22E78DF9" w14:textId="77777777" w:rsidR="00415519" w:rsidRPr="007F1FE1" w:rsidRDefault="00415519" w:rsidP="00202059">
            <w:pPr>
              <w:jc w:val="center"/>
              <w:rPr>
                <w:rFonts w:ascii="Calibri" w:hAnsi="Calibri"/>
                <w:sz w:val="24"/>
                <w:szCs w:val="24"/>
              </w:rPr>
            </w:pPr>
          </w:p>
        </w:tc>
        <w:tc>
          <w:tcPr>
            <w:tcW w:w="2070" w:type="dxa"/>
          </w:tcPr>
          <w:p w14:paraId="283E4567" w14:textId="77777777" w:rsidR="00415519" w:rsidRPr="00467D88" w:rsidRDefault="00415519" w:rsidP="00202059">
            <w:pPr>
              <w:jc w:val="center"/>
              <w:rPr>
                <w:rFonts w:ascii="Calibri" w:hAnsi="Calibri"/>
                <w:b/>
                <w:sz w:val="24"/>
                <w:szCs w:val="24"/>
              </w:rPr>
            </w:pPr>
            <w:r w:rsidRPr="00467D88">
              <w:rPr>
                <w:rFonts w:ascii="Calibri" w:hAnsi="Calibri"/>
                <w:b/>
                <w:sz w:val="24"/>
                <w:szCs w:val="24"/>
              </w:rPr>
              <w:t xml:space="preserve">Latent Period </w:t>
            </w:r>
          </w:p>
        </w:tc>
        <w:tc>
          <w:tcPr>
            <w:tcW w:w="2160" w:type="dxa"/>
          </w:tcPr>
          <w:p w14:paraId="77F93FE1" w14:textId="77777777" w:rsidR="00415519" w:rsidRPr="00467D88" w:rsidRDefault="00415519" w:rsidP="00202059">
            <w:pPr>
              <w:jc w:val="center"/>
              <w:rPr>
                <w:rFonts w:ascii="Calibri" w:hAnsi="Calibri"/>
                <w:b/>
                <w:sz w:val="24"/>
                <w:szCs w:val="24"/>
              </w:rPr>
            </w:pPr>
            <w:r w:rsidRPr="00467D88">
              <w:rPr>
                <w:rFonts w:ascii="Calibri" w:hAnsi="Calibri"/>
                <w:b/>
                <w:sz w:val="24"/>
                <w:szCs w:val="24"/>
              </w:rPr>
              <w:t xml:space="preserve">Contraction Period </w:t>
            </w:r>
          </w:p>
        </w:tc>
        <w:tc>
          <w:tcPr>
            <w:tcW w:w="2047" w:type="dxa"/>
          </w:tcPr>
          <w:p w14:paraId="3014952C" w14:textId="77777777" w:rsidR="00415519" w:rsidRPr="00467D88" w:rsidRDefault="00415519" w:rsidP="00202059">
            <w:pPr>
              <w:jc w:val="center"/>
              <w:rPr>
                <w:rFonts w:ascii="Calibri" w:hAnsi="Calibri"/>
                <w:b/>
                <w:sz w:val="24"/>
                <w:szCs w:val="24"/>
              </w:rPr>
            </w:pPr>
            <w:r w:rsidRPr="00467D88">
              <w:rPr>
                <w:rFonts w:ascii="Calibri" w:hAnsi="Calibri"/>
                <w:b/>
                <w:sz w:val="24"/>
                <w:szCs w:val="24"/>
              </w:rPr>
              <w:t xml:space="preserve">Relaxation Period </w:t>
            </w:r>
          </w:p>
        </w:tc>
      </w:tr>
      <w:tr w:rsidR="00415519" w:rsidRPr="007F1FE1" w14:paraId="20C41D98" w14:textId="77777777" w:rsidTr="00B40696">
        <w:tc>
          <w:tcPr>
            <w:tcW w:w="2970" w:type="dxa"/>
          </w:tcPr>
          <w:p w14:paraId="700D0741" w14:textId="77777777" w:rsidR="00415519" w:rsidRPr="007F1FE1" w:rsidRDefault="00415519" w:rsidP="00202059">
            <w:pPr>
              <w:spacing w:line="360" w:lineRule="auto"/>
              <w:rPr>
                <w:rFonts w:ascii="Calibri" w:hAnsi="Calibri"/>
                <w:sz w:val="24"/>
                <w:szCs w:val="24"/>
              </w:rPr>
            </w:pPr>
            <w:r w:rsidRPr="007F1FE1">
              <w:rPr>
                <w:rFonts w:ascii="Calibri" w:hAnsi="Calibri"/>
                <w:sz w:val="24"/>
                <w:szCs w:val="24"/>
              </w:rPr>
              <w:t>Duration (msec)</w:t>
            </w:r>
          </w:p>
        </w:tc>
        <w:tc>
          <w:tcPr>
            <w:tcW w:w="2070" w:type="dxa"/>
          </w:tcPr>
          <w:p w14:paraId="3EDC3E7A" w14:textId="77777777" w:rsidR="00415519" w:rsidRPr="007F1FE1" w:rsidRDefault="00415519" w:rsidP="00202059">
            <w:pPr>
              <w:spacing w:line="360" w:lineRule="auto"/>
              <w:rPr>
                <w:rFonts w:ascii="Calibri" w:hAnsi="Calibri"/>
                <w:sz w:val="24"/>
                <w:szCs w:val="24"/>
              </w:rPr>
            </w:pPr>
          </w:p>
        </w:tc>
        <w:tc>
          <w:tcPr>
            <w:tcW w:w="2160" w:type="dxa"/>
          </w:tcPr>
          <w:p w14:paraId="22559D86" w14:textId="77777777" w:rsidR="00415519" w:rsidRPr="007F1FE1" w:rsidRDefault="00415519" w:rsidP="00202059">
            <w:pPr>
              <w:spacing w:line="360" w:lineRule="auto"/>
              <w:rPr>
                <w:rFonts w:ascii="Calibri" w:hAnsi="Calibri"/>
                <w:sz w:val="24"/>
                <w:szCs w:val="24"/>
              </w:rPr>
            </w:pPr>
          </w:p>
        </w:tc>
        <w:tc>
          <w:tcPr>
            <w:tcW w:w="2047" w:type="dxa"/>
          </w:tcPr>
          <w:p w14:paraId="4988D0EE" w14:textId="77777777" w:rsidR="00415519" w:rsidRPr="007F1FE1" w:rsidRDefault="00415519" w:rsidP="00202059">
            <w:pPr>
              <w:spacing w:line="360" w:lineRule="auto"/>
              <w:rPr>
                <w:rFonts w:ascii="Calibri" w:hAnsi="Calibri"/>
                <w:sz w:val="24"/>
                <w:szCs w:val="24"/>
              </w:rPr>
            </w:pPr>
          </w:p>
        </w:tc>
      </w:tr>
      <w:tr w:rsidR="00415519" w:rsidRPr="007F1FE1" w14:paraId="1CA9B4B1" w14:textId="77777777" w:rsidTr="00B40696">
        <w:tc>
          <w:tcPr>
            <w:tcW w:w="2970" w:type="dxa"/>
          </w:tcPr>
          <w:p w14:paraId="1EB00F9C" w14:textId="19B6369B" w:rsidR="00415519" w:rsidRPr="007F1FE1" w:rsidRDefault="00415519" w:rsidP="00202059">
            <w:pPr>
              <w:spacing w:line="360" w:lineRule="auto"/>
              <w:rPr>
                <w:rFonts w:ascii="Calibri" w:hAnsi="Calibri"/>
                <w:sz w:val="24"/>
                <w:szCs w:val="24"/>
              </w:rPr>
            </w:pPr>
            <w:r>
              <w:rPr>
                <w:rFonts w:ascii="Calibri" w:hAnsi="Calibri"/>
                <w:sz w:val="24"/>
                <w:szCs w:val="24"/>
              </w:rPr>
              <w:t>Force</w:t>
            </w:r>
            <w:r w:rsidR="00B40696">
              <w:rPr>
                <w:rFonts w:ascii="Calibri" w:hAnsi="Calibri"/>
                <w:sz w:val="24"/>
                <w:szCs w:val="24"/>
              </w:rPr>
              <w:t xml:space="preserve"> of Phase</w:t>
            </w:r>
            <w:r>
              <w:rPr>
                <w:rFonts w:ascii="Calibri" w:hAnsi="Calibri"/>
                <w:sz w:val="24"/>
                <w:szCs w:val="24"/>
              </w:rPr>
              <w:t xml:space="preserve"> </w:t>
            </w:r>
            <w:r w:rsidR="009D3BAB">
              <w:rPr>
                <w:rFonts w:ascii="Calibri" w:hAnsi="Calibri"/>
                <w:sz w:val="24"/>
                <w:szCs w:val="24"/>
              </w:rPr>
              <w:t xml:space="preserve">(end) </w:t>
            </w:r>
            <w:r>
              <w:rPr>
                <w:rFonts w:ascii="Calibri" w:hAnsi="Calibri"/>
                <w:sz w:val="24"/>
                <w:szCs w:val="24"/>
              </w:rPr>
              <w:t>(g)</w:t>
            </w:r>
            <w:r w:rsidRPr="007F1FE1">
              <w:rPr>
                <w:rFonts w:ascii="Calibri" w:hAnsi="Calibri"/>
                <w:sz w:val="24"/>
                <w:szCs w:val="24"/>
              </w:rPr>
              <w:t xml:space="preserve"> </w:t>
            </w:r>
          </w:p>
        </w:tc>
        <w:tc>
          <w:tcPr>
            <w:tcW w:w="2070" w:type="dxa"/>
          </w:tcPr>
          <w:p w14:paraId="6353A0C5" w14:textId="77777777" w:rsidR="00415519" w:rsidRPr="007F1FE1" w:rsidRDefault="00415519" w:rsidP="00202059">
            <w:pPr>
              <w:spacing w:line="360" w:lineRule="auto"/>
              <w:rPr>
                <w:rFonts w:ascii="Calibri" w:hAnsi="Calibri"/>
                <w:sz w:val="24"/>
                <w:szCs w:val="24"/>
              </w:rPr>
            </w:pPr>
          </w:p>
        </w:tc>
        <w:tc>
          <w:tcPr>
            <w:tcW w:w="2160" w:type="dxa"/>
          </w:tcPr>
          <w:p w14:paraId="1A4BA240" w14:textId="77777777" w:rsidR="00415519" w:rsidRPr="007F1FE1" w:rsidRDefault="00415519" w:rsidP="00202059">
            <w:pPr>
              <w:spacing w:line="360" w:lineRule="auto"/>
              <w:rPr>
                <w:rFonts w:ascii="Calibri" w:hAnsi="Calibri"/>
                <w:sz w:val="24"/>
                <w:szCs w:val="24"/>
              </w:rPr>
            </w:pPr>
          </w:p>
        </w:tc>
        <w:tc>
          <w:tcPr>
            <w:tcW w:w="2047" w:type="dxa"/>
          </w:tcPr>
          <w:p w14:paraId="629C2E51" w14:textId="77777777" w:rsidR="00415519" w:rsidRPr="007F1FE1" w:rsidRDefault="00415519" w:rsidP="00202059">
            <w:pPr>
              <w:spacing w:line="360" w:lineRule="auto"/>
              <w:rPr>
                <w:rFonts w:ascii="Calibri" w:hAnsi="Calibri"/>
                <w:sz w:val="24"/>
                <w:szCs w:val="24"/>
              </w:rPr>
            </w:pPr>
          </w:p>
        </w:tc>
      </w:tr>
    </w:tbl>
    <w:p w14:paraId="3585A6EB" w14:textId="77777777" w:rsidR="00415519" w:rsidRPr="00340879" w:rsidRDefault="00415519" w:rsidP="00415519">
      <w:pPr>
        <w:jc w:val="both"/>
        <w:rPr>
          <w:rFonts w:ascii="Calibri" w:hAnsi="Calibri"/>
          <w:snapToGrid/>
          <w:sz w:val="24"/>
        </w:rPr>
      </w:pPr>
      <w:r w:rsidRPr="00274DFA">
        <w:rPr>
          <w:rFonts w:ascii="Calibri" w:hAnsi="Calibri"/>
          <w:b/>
          <w:snapToGrid/>
          <w:sz w:val="28"/>
          <w:szCs w:val="28"/>
        </w:rPr>
        <w:lastRenderedPageBreak/>
        <w:t>Varying the Force of Muscle Contraction</w:t>
      </w:r>
      <w:r>
        <w:rPr>
          <w:rFonts w:ascii="Calibri" w:hAnsi="Calibri"/>
          <w:b/>
          <w:snapToGrid/>
          <w:sz w:val="28"/>
          <w:szCs w:val="28"/>
        </w:rPr>
        <w:t xml:space="preserve"> - </w:t>
      </w:r>
      <w:r>
        <w:rPr>
          <w:rFonts w:ascii="Calibri" w:hAnsi="Calibri"/>
          <w:snapToGrid/>
          <w:sz w:val="24"/>
        </w:rPr>
        <w:t>T</w:t>
      </w:r>
      <w:r w:rsidRPr="00340879">
        <w:rPr>
          <w:rFonts w:ascii="Calibri" w:hAnsi="Calibri"/>
          <w:snapToGrid/>
          <w:sz w:val="24"/>
        </w:rPr>
        <w:t xml:space="preserve">here are three important ways </w:t>
      </w:r>
      <w:r>
        <w:rPr>
          <w:rFonts w:ascii="Calibri" w:hAnsi="Calibri"/>
          <w:snapToGrid/>
          <w:sz w:val="24"/>
        </w:rPr>
        <w:t xml:space="preserve">to </w:t>
      </w:r>
      <w:r w:rsidRPr="005A09E5">
        <w:rPr>
          <w:rFonts w:ascii="Calibri" w:hAnsi="Calibri"/>
          <w:snapToGrid/>
          <w:sz w:val="24"/>
          <w:u w:val="single"/>
        </w:rPr>
        <w:t xml:space="preserve">vary the force of </w:t>
      </w:r>
      <w:r w:rsidRPr="00340879">
        <w:rPr>
          <w:rFonts w:ascii="Calibri" w:hAnsi="Calibri"/>
          <w:snapToGrid/>
          <w:sz w:val="24"/>
          <w:u w:val="single"/>
        </w:rPr>
        <w:t>contraction</w:t>
      </w:r>
      <w:r w:rsidRPr="00340879">
        <w:rPr>
          <w:rFonts w:ascii="Calibri" w:hAnsi="Calibri"/>
          <w:snapToGrid/>
          <w:sz w:val="24"/>
        </w:rPr>
        <w:t xml:space="preserve"> of skeletal muscle: </w:t>
      </w:r>
      <w:r w:rsidRPr="00340879">
        <w:rPr>
          <w:rFonts w:ascii="Calibri" w:hAnsi="Calibri"/>
          <w:b/>
          <w:snapToGrid/>
          <w:sz w:val="24"/>
        </w:rPr>
        <w:t>1)</w:t>
      </w:r>
      <w:r w:rsidRPr="00340879">
        <w:rPr>
          <w:rFonts w:ascii="Calibri" w:hAnsi="Calibri"/>
          <w:snapToGrid/>
          <w:sz w:val="24"/>
        </w:rPr>
        <w:t xml:space="preserve"> Spatial Summation; </w:t>
      </w:r>
      <w:r w:rsidRPr="00340879">
        <w:rPr>
          <w:rFonts w:ascii="Calibri" w:hAnsi="Calibri"/>
          <w:b/>
          <w:snapToGrid/>
          <w:sz w:val="24"/>
        </w:rPr>
        <w:t>2)</w:t>
      </w:r>
      <w:r w:rsidRPr="00340879">
        <w:rPr>
          <w:rFonts w:ascii="Calibri" w:hAnsi="Calibri"/>
          <w:snapToGrid/>
          <w:sz w:val="24"/>
        </w:rPr>
        <w:t xml:space="preserve"> Temporal Summation; and </w:t>
      </w:r>
      <w:r w:rsidRPr="00340879">
        <w:rPr>
          <w:rFonts w:ascii="Calibri" w:hAnsi="Calibri"/>
          <w:b/>
          <w:snapToGrid/>
          <w:sz w:val="24"/>
        </w:rPr>
        <w:t>3)</w:t>
      </w:r>
      <w:r w:rsidRPr="00340879">
        <w:rPr>
          <w:rFonts w:ascii="Calibri" w:hAnsi="Calibri"/>
          <w:snapToGrid/>
          <w:sz w:val="24"/>
        </w:rPr>
        <w:t xml:space="preserve"> Length of the resting sarcomere.</w:t>
      </w:r>
      <w:r>
        <w:rPr>
          <w:rFonts w:ascii="Calibri" w:hAnsi="Calibri"/>
          <w:snapToGrid/>
          <w:sz w:val="24"/>
        </w:rPr>
        <w:t xml:space="preserve"> We will be examining experimental data for </w:t>
      </w:r>
      <w:r w:rsidRPr="00274DFA">
        <w:rPr>
          <w:rFonts w:ascii="Calibri" w:hAnsi="Calibri"/>
          <w:b/>
          <w:snapToGrid/>
          <w:sz w:val="24"/>
        </w:rPr>
        <w:t>Spatial</w:t>
      </w:r>
      <w:r>
        <w:rPr>
          <w:rFonts w:ascii="Calibri" w:hAnsi="Calibri"/>
          <w:snapToGrid/>
          <w:sz w:val="24"/>
        </w:rPr>
        <w:t xml:space="preserve"> and </w:t>
      </w:r>
      <w:r w:rsidRPr="00274DFA">
        <w:rPr>
          <w:rFonts w:ascii="Calibri" w:hAnsi="Calibri"/>
          <w:b/>
          <w:snapToGrid/>
          <w:sz w:val="24"/>
        </w:rPr>
        <w:t>Temporal</w:t>
      </w:r>
      <w:r>
        <w:rPr>
          <w:rFonts w:ascii="Calibri" w:hAnsi="Calibri"/>
          <w:snapToGrid/>
          <w:sz w:val="24"/>
        </w:rPr>
        <w:t xml:space="preserve"> s</w:t>
      </w:r>
      <w:r w:rsidRPr="00BB5D60">
        <w:rPr>
          <w:rFonts w:ascii="Calibri" w:hAnsi="Calibri"/>
          <w:snapToGrid/>
          <w:sz w:val="24"/>
        </w:rPr>
        <w:t>ummation</w:t>
      </w:r>
      <w:r>
        <w:rPr>
          <w:rFonts w:ascii="Calibri" w:hAnsi="Calibri"/>
          <w:snapToGrid/>
          <w:sz w:val="24"/>
        </w:rPr>
        <w:t>.</w:t>
      </w:r>
    </w:p>
    <w:p w14:paraId="63615D2F"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color w:val="FF0000"/>
          <w:sz w:val="24"/>
          <w:szCs w:val="24"/>
        </w:rPr>
      </w:pPr>
    </w:p>
    <w:p w14:paraId="2940CFC8" w14:textId="77777777" w:rsidR="00415519" w:rsidRPr="000A576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32"/>
          <w:szCs w:val="32"/>
        </w:rPr>
      </w:pPr>
      <w:r w:rsidRPr="000A5769">
        <w:rPr>
          <w:rFonts w:ascii="Calibri" w:hAnsi="Calibri"/>
          <w:b/>
          <w:sz w:val="32"/>
          <w:szCs w:val="32"/>
        </w:rPr>
        <w:t xml:space="preserve">Part 1. Spatial Summation (Motor Unit Recruitment) </w:t>
      </w:r>
    </w:p>
    <w:p w14:paraId="3670013A" w14:textId="6658DE15" w:rsidR="00415519" w:rsidRPr="00BB5D60"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sidRPr="00BB5D60">
        <w:rPr>
          <w:rFonts w:ascii="Calibri" w:hAnsi="Calibri"/>
          <w:sz w:val="24"/>
          <w:szCs w:val="24"/>
        </w:rPr>
        <w:t xml:space="preserve">Skeletal muscles are comprised of </w:t>
      </w:r>
      <w:r w:rsidRPr="00B7552F">
        <w:rPr>
          <w:rFonts w:ascii="Calibri" w:hAnsi="Calibri"/>
          <w:sz w:val="24"/>
          <w:szCs w:val="24"/>
        </w:rPr>
        <w:t>motor units,</w:t>
      </w:r>
      <w:r w:rsidRPr="00BB5D60">
        <w:rPr>
          <w:rFonts w:ascii="Calibri" w:hAnsi="Calibri"/>
          <w:sz w:val="24"/>
          <w:szCs w:val="24"/>
        </w:rPr>
        <w:t xml:space="preserve"> </w:t>
      </w:r>
      <w:r>
        <w:rPr>
          <w:rFonts w:ascii="Calibri" w:hAnsi="Calibri"/>
          <w:sz w:val="24"/>
          <w:szCs w:val="24"/>
        </w:rPr>
        <w:t xml:space="preserve">and </w:t>
      </w:r>
      <w:r w:rsidRPr="0016698B">
        <w:rPr>
          <w:rFonts w:ascii="Calibri" w:hAnsi="Calibri"/>
          <w:b/>
          <w:bCs/>
          <w:sz w:val="24"/>
          <w:szCs w:val="24"/>
        </w:rPr>
        <w:t>a motor unit</w:t>
      </w:r>
      <w:r>
        <w:rPr>
          <w:rFonts w:ascii="Calibri" w:hAnsi="Calibri"/>
          <w:sz w:val="24"/>
          <w:szCs w:val="24"/>
        </w:rPr>
        <w:t xml:space="preserve"> </w:t>
      </w:r>
      <w:r w:rsidRPr="00E82CB5">
        <w:rPr>
          <w:rFonts w:ascii="Calibri" w:hAnsi="Calibri"/>
          <w:sz w:val="24"/>
          <w:szCs w:val="24"/>
        </w:rPr>
        <w:t>is one somatic motor neuron and all of the muscle fibers it innervates</w:t>
      </w:r>
      <w:r w:rsidRPr="00BB5D60">
        <w:rPr>
          <w:rFonts w:ascii="Calibri" w:hAnsi="Calibri"/>
          <w:sz w:val="24"/>
          <w:szCs w:val="24"/>
        </w:rPr>
        <w:t xml:space="preserve">. </w:t>
      </w:r>
      <w:r>
        <w:rPr>
          <w:rFonts w:ascii="Calibri" w:hAnsi="Calibri"/>
          <w:sz w:val="24"/>
          <w:szCs w:val="24"/>
        </w:rPr>
        <w:t xml:space="preserve">See </w:t>
      </w:r>
      <w:r w:rsidR="00871AB1">
        <w:rPr>
          <w:rFonts w:ascii="Calibri" w:hAnsi="Calibri"/>
          <w:sz w:val="24"/>
          <w:szCs w:val="24"/>
        </w:rPr>
        <w:t>the drawing</w:t>
      </w:r>
      <w:r>
        <w:rPr>
          <w:rFonts w:ascii="Calibri" w:hAnsi="Calibri"/>
          <w:sz w:val="24"/>
          <w:szCs w:val="24"/>
        </w:rPr>
        <w:t xml:space="preserve"> below showing two different motor units.</w:t>
      </w:r>
    </w:p>
    <w:p w14:paraId="01EBD22F" w14:textId="77777777" w:rsidR="00415519" w:rsidRPr="00BB5D60"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4EEB0CD2" w14:textId="074BBC7F" w:rsidR="00415519" w:rsidRPr="00BB5D60"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Pr>
          <w:noProof/>
          <w:snapToGrid/>
        </w:rPr>
        <w:drawing>
          <wp:anchor distT="0" distB="0" distL="114300" distR="114300" simplePos="0" relativeHeight="251829248" behindDoc="1" locked="0" layoutInCell="1" allowOverlap="1" wp14:anchorId="1D3205B8" wp14:editId="0B5B78B1">
            <wp:simplePos x="0" y="0"/>
            <wp:positionH relativeFrom="margin">
              <wp:posOffset>186103</wp:posOffset>
            </wp:positionH>
            <wp:positionV relativeFrom="paragraph">
              <wp:posOffset>1169299</wp:posOffset>
            </wp:positionV>
            <wp:extent cx="5851525" cy="1623060"/>
            <wp:effectExtent l="0" t="0" r="0" b="0"/>
            <wp:wrapTight wrapText="bothSides">
              <wp:wrapPolygon edited="0">
                <wp:start x="0" y="0"/>
                <wp:lineTo x="0" y="21296"/>
                <wp:lineTo x="21518" y="21296"/>
                <wp:lineTo x="21518" y="0"/>
                <wp:lineTo x="0" y="0"/>
              </wp:wrapPolygon>
            </wp:wrapTight>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95">
                      <a:extLst>
                        <a:ext uri="{28A0092B-C50C-407E-A947-70E740481C1C}">
                          <a14:useLocalDpi xmlns:a14="http://schemas.microsoft.com/office/drawing/2010/main" val="0"/>
                        </a:ext>
                      </a:extLst>
                    </a:blip>
                    <a:srcRect t="4669"/>
                    <a:stretch/>
                  </pic:blipFill>
                  <pic:spPr bwMode="auto">
                    <a:xfrm>
                      <a:off x="0" y="0"/>
                      <a:ext cx="5851525" cy="162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B5D60">
        <w:rPr>
          <w:rFonts w:ascii="Calibri" w:hAnsi="Calibri"/>
          <w:sz w:val="24"/>
          <w:szCs w:val="24"/>
        </w:rPr>
        <w:t xml:space="preserve">When a motor unit is stimulated, </w:t>
      </w:r>
      <w:r>
        <w:rPr>
          <w:rFonts w:ascii="Calibri" w:hAnsi="Calibri"/>
          <w:sz w:val="24"/>
          <w:szCs w:val="24"/>
        </w:rPr>
        <w:t xml:space="preserve">all </w:t>
      </w:r>
      <w:r w:rsidR="00CB6044">
        <w:rPr>
          <w:rFonts w:ascii="Calibri" w:hAnsi="Calibri"/>
          <w:sz w:val="24"/>
          <w:szCs w:val="24"/>
        </w:rPr>
        <w:t xml:space="preserve">of </w:t>
      </w:r>
      <w:r w:rsidRPr="00BB5D60">
        <w:rPr>
          <w:rFonts w:ascii="Calibri" w:hAnsi="Calibri"/>
          <w:sz w:val="24"/>
          <w:szCs w:val="24"/>
        </w:rPr>
        <w:t xml:space="preserve">the muscle fibers </w:t>
      </w:r>
      <w:r>
        <w:rPr>
          <w:rFonts w:ascii="Calibri" w:hAnsi="Calibri"/>
          <w:sz w:val="24"/>
          <w:szCs w:val="24"/>
        </w:rPr>
        <w:t xml:space="preserve">in it </w:t>
      </w:r>
      <w:r w:rsidRPr="00BB5D60">
        <w:rPr>
          <w:rFonts w:ascii="Calibri" w:hAnsi="Calibri"/>
          <w:sz w:val="24"/>
          <w:szCs w:val="24"/>
        </w:rPr>
        <w:t xml:space="preserve">contract with maximum force. In other words, all of the muscle fibers in an active motor unit contract completely, or they do not contract at all. Motor units vary in their level of </w:t>
      </w:r>
      <w:r w:rsidR="00CB6044">
        <w:rPr>
          <w:rFonts w:ascii="Calibri" w:hAnsi="Calibri"/>
          <w:sz w:val="24"/>
          <w:szCs w:val="24"/>
        </w:rPr>
        <w:t>sensitivity</w:t>
      </w:r>
      <w:r w:rsidRPr="00BB5D60">
        <w:rPr>
          <w:rFonts w:ascii="Calibri" w:hAnsi="Calibri"/>
          <w:sz w:val="24"/>
          <w:szCs w:val="24"/>
        </w:rPr>
        <w:t xml:space="preserve">. That is, some respond to a weak stimulus, while others require a stronger stimulus to contract. Typically, smaller motor units are more sensitive (require lower levels of stimulation) than larger motor units. The net strength of a whole muscle contraction is the </w:t>
      </w:r>
      <w:r w:rsidRPr="00B7552F">
        <w:rPr>
          <w:rFonts w:ascii="Calibri" w:hAnsi="Calibri"/>
          <w:b/>
          <w:sz w:val="24"/>
          <w:szCs w:val="24"/>
        </w:rPr>
        <w:t>summation</w:t>
      </w:r>
      <w:r w:rsidRPr="00BB5D60">
        <w:rPr>
          <w:rFonts w:ascii="Calibri" w:hAnsi="Calibri"/>
          <w:sz w:val="24"/>
          <w:szCs w:val="24"/>
        </w:rPr>
        <w:t xml:space="preserve"> of the forces of each of the independent motor units acting at a given time. </w:t>
      </w:r>
    </w:p>
    <w:p w14:paraId="2A57B387" w14:textId="3C8B4650" w:rsidR="00415519" w:rsidRPr="00BB5D60" w:rsidRDefault="00415519" w:rsidP="00415519">
      <w:pPr>
        <w:widowControl/>
        <w:spacing w:line="320" w:lineRule="exact"/>
        <w:jc w:val="both"/>
        <w:rPr>
          <w:rFonts w:ascii="Calibri" w:hAnsi="Calibri"/>
          <w:snapToGrid/>
          <w:sz w:val="24"/>
        </w:rPr>
      </w:pPr>
      <w:r w:rsidRPr="00BB5D60">
        <w:rPr>
          <w:rFonts w:ascii="Calibri" w:hAnsi="Calibri"/>
          <w:snapToGrid/>
          <w:sz w:val="24"/>
        </w:rPr>
        <w:t xml:space="preserve"> </w:t>
      </w:r>
      <w:r>
        <w:rPr>
          <w:rFonts w:ascii="Calibri" w:hAnsi="Calibri"/>
          <w:snapToGrid/>
          <w:sz w:val="24"/>
        </w:rPr>
        <w:t xml:space="preserve">      </w:t>
      </w:r>
      <w:r w:rsidR="001E1B61">
        <w:rPr>
          <w:rFonts w:ascii="Calibri" w:hAnsi="Calibri"/>
          <w:snapToGrid/>
          <w:sz w:val="24"/>
        </w:rPr>
        <w:t xml:space="preserve">  </w:t>
      </w:r>
      <w:r w:rsidRPr="00BB5D60">
        <w:rPr>
          <w:rFonts w:ascii="Calibri" w:hAnsi="Calibri"/>
          <w:snapToGrid/>
          <w:sz w:val="24"/>
        </w:rPr>
        <w:t xml:space="preserve">Motor Unit </w:t>
      </w:r>
      <w:proofErr w:type="gramStart"/>
      <w:r w:rsidRPr="00BB5D60">
        <w:rPr>
          <w:rFonts w:ascii="Calibri" w:hAnsi="Calibri"/>
          <w:b/>
          <w:snapToGrid/>
          <w:color w:val="0000FF"/>
          <w:sz w:val="24"/>
        </w:rPr>
        <w:t>A</w:t>
      </w:r>
      <w:r w:rsidRPr="00BB5D60">
        <w:rPr>
          <w:rFonts w:ascii="Calibri" w:hAnsi="Calibri"/>
          <w:snapToGrid/>
          <w:sz w:val="24"/>
        </w:rPr>
        <w:t xml:space="preserve">  =</w:t>
      </w:r>
      <w:proofErr w:type="gramEnd"/>
      <w:r w:rsidRPr="00BB5D60">
        <w:rPr>
          <w:rFonts w:ascii="Calibri" w:hAnsi="Calibri"/>
          <w:snapToGrid/>
          <w:sz w:val="24"/>
        </w:rPr>
        <w:t xml:space="preserve"> </w:t>
      </w:r>
      <w:r w:rsidRPr="00BB5D60">
        <w:rPr>
          <w:rFonts w:ascii="Calibri" w:hAnsi="Calibri"/>
          <w:snapToGrid/>
          <w:sz w:val="24"/>
        </w:rPr>
        <w:tab/>
      </w:r>
      <w:r w:rsidRPr="00BB5D60">
        <w:rPr>
          <w:rFonts w:ascii="Calibri" w:hAnsi="Calibri"/>
          <w:snapToGrid/>
          <w:sz w:val="24"/>
        </w:rPr>
        <w:tab/>
      </w:r>
      <w:r w:rsidRPr="00BB5D60">
        <w:rPr>
          <w:rFonts w:ascii="Calibri" w:hAnsi="Calibri"/>
          <w:snapToGrid/>
          <w:sz w:val="24"/>
        </w:rPr>
        <w:tab/>
      </w:r>
      <w:r w:rsidRPr="00BB5D60">
        <w:rPr>
          <w:rFonts w:ascii="Calibri" w:hAnsi="Calibri"/>
          <w:snapToGrid/>
          <w:sz w:val="24"/>
        </w:rPr>
        <w:tab/>
      </w:r>
      <w:r w:rsidR="001E1B61">
        <w:rPr>
          <w:rFonts w:ascii="Calibri" w:hAnsi="Calibri"/>
          <w:snapToGrid/>
          <w:sz w:val="24"/>
        </w:rPr>
        <w:t xml:space="preserve">  </w:t>
      </w:r>
      <w:r>
        <w:rPr>
          <w:rFonts w:ascii="Calibri" w:hAnsi="Calibri"/>
          <w:snapToGrid/>
          <w:sz w:val="24"/>
        </w:rPr>
        <w:tab/>
      </w:r>
      <w:r>
        <w:rPr>
          <w:rFonts w:ascii="Calibri" w:hAnsi="Calibri"/>
          <w:snapToGrid/>
          <w:sz w:val="24"/>
        </w:rPr>
        <w:tab/>
      </w:r>
      <w:r w:rsidR="001E1B61">
        <w:rPr>
          <w:rFonts w:ascii="Calibri" w:hAnsi="Calibri"/>
          <w:snapToGrid/>
          <w:sz w:val="24"/>
        </w:rPr>
        <w:t xml:space="preserve">       </w:t>
      </w:r>
      <w:r>
        <w:rPr>
          <w:rFonts w:ascii="Calibri" w:hAnsi="Calibri"/>
          <w:snapToGrid/>
          <w:sz w:val="24"/>
        </w:rPr>
        <w:t xml:space="preserve">   </w:t>
      </w:r>
      <w:r w:rsidR="001E1B61">
        <w:rPr>
          <w:rFonts w:ascii="Calibri" w:hAnsi="Calibri"/>
          <w:snapToGrid/>
          <w:sz w:val="24"/>
        </w:rPr>
        <w:t xml:space="preserve">            </w:t>
      </w:r>
      <w:r>
        <w:rPr>
          <w:rFonts w:ascii="Calibri" w:hAnsi="Calibri"/>
          <w:snapToGrid/>
          <w:sz w:val="24"/>
        </w:rPr>
        <w:t xml:space="preserve"> </w:t>
      </w:r>
      <w:r w:rsidRPr="00BB5D60">
        <w:rPr>
          <w:rFonts w:ascii="Calibri" w:hAnsi="Calibri"/>
          <w:snapToGrid/>
          <w:sz w:val="24"/>
        </w:rPr>
        <w:t xml:space="preserve">Motor Unit </w:t>
      </w:r>
      <w:r w:rsidRPr="00BB5D60">
        <w:rPr>
          <w:rFonts w:ascii="Calibri" w:hAnsi="Calibri"/>
          <w:b/>
          <w:snapToGrid/>
          <w:color w:val="008000"/>
          <w:sz w:val="24"/>
        </w:rPr>
        <w:t>B</w:t>
      </w:r>
      <w:r w:rsidRPr="00BB5D60">
        <w:rPr>
          <w:rFonts w:ascii="Calibri" w:hAnsi="Calibri"/>
          <w:snapToGrid/>
          <w:sz w:val="24"/>
        </w:rPr>
        <w:t xml:space="preserve">  = </w:t>
      </w:r>
    </w:p>
    <w:p w14:paraId="7F36B3EA" w14:textId="77777777" w:rsidR="001E1B61" w:rsidRDefault="001E1B61"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6719E235" w14:textId="33167296"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sidRPr="0001311E">
        <w:rPr>
          <w:rFonts w:ascii="Calibri" w:hAnsi="Calibri"/>
          <w:sz w:val="24"/>
          <w:szCs w:val="24"/>
        </w:rPr>
        <w:t xml:space="preserve">Spatial summation in skeletal muscle is achieved by an </w:t>
      </w:r>
      <w:r w:rsidRPr="00E976C5">
        <w:rPr>
          <w:rFonts w:ascii="Calibri" w:hAnsi="Calibri"/>
          <w:sz w:val="24"/>
          <w:szCs w:val="24"/>
          <w:u w:val="single"/>
        </w:rPr>
        <w:t>increase in the strength of the stimulus</w:t>
      </w:r>
      <w:r>
        <w:rPr>
          <w:rFonts w:ascii="Calibri" w:hAnsi="Calibri"/>
          <w:sz w:val="24"/>
          <w:szCs w:val="24"/>
        </w:rPr>
        <w:t xml:space="preserve"> (</w:t>
      </w:r>
      <w:r w:rsidRPr="0001311E">
        <w:rPr>
          <w:rFonts w:ascii="Calibri" w:hAnsi="Calibri"/>
          <w:sz w:val="24"/>
          <w:szCs w:val="24"/>
        </w:rPr>
        <w:t xml:space="preserve">in </w:t>
      </w:r>
      <w:r>
        <w:rPr>
          <w:rFonts w:ascii="Calibri" w:hAnsi="Calibri"/>
          <w:sz w:val="24"/>
          <w:szCs w:val="24"/>
        </w:rPr>
        <w:t>these</w:t>
      </w:r>
      <w:r w:rsidRPr="0001311E">
        <w:rPr>
          <w:rFonts w:ascii="Calibri" w:hAnsi="Calibri"/>
          <w:sz w:val="24"/>
          <w:szCs w:val="24"/>
        </w:rPr>
        <w:t xml:space="preserve"> experiments </w:t>
      </w:r>
      <w:r w:rsidR="0016698B" w:rsidRPr="0016698B">
        <w:rPr>
          <w:rFonts w:ascii="Calibri" w:hAnsi="Calibri"/>
          <w:b/>
          <w:bCs/>
          <w:sz w:val="24"/>
          <w:szCs w:val="24"/>
        </w:rPr>
        <w:t>the</w:t>
      </w:r>
      <w:r w:rsidR="0016698B">
        <w:rPr>
          <w:rFonts w:ascii="Calibri" w:hAnsi="Calibri"/>
          <w:sz w:val="24"/>
          <w:szCs w:val="24"/>
        </w:rPr>
        <w:t xml:space="preserve"> </w:t>
      </w:r>
      <w:r w:rsidR="0016698B" w:rsidRPr="0016698B">
        <w:rPr>
          <w:rFonts w:ascii="Calibri" w:hAnsi="Calibri"/>
          <w:b/>
          <w:bCs/>
          <w:sz w:val="24"/>
          <w:szCs w:val="24"/>
        </w:rPr>
        <w:t xml:space="preserve">parameter being changes </w:t>
      </w:r>
      <w:bookmarkStart w:id="19" w:name="_Hlk182567865"/>
      <w:r w:rsidR="00E976C5" w:rsidRPr="0016698B">
        <w:rPr>
          <w:rFonts w:ascii="Calibri" w:hAnsi="Calibri"/>
          <w:b/>
          <w:bCs/>
          <w:sz w:val="24"/>
          <w:szCs w:val="24"/>
        </w:rPr>
        <w:t>i</w:t>
      </w:r>
      <w:r w:rsidR="0016698B" w:rsidRPr="0016698B">
        <w:rPr>
          <w:rFonts w:ascii="Calibri" w:hAnsi="Calibri"/>
          <w:b/>
          <w:bCs/>
          <w:sz w:val="24"/>
          <w:szCs w:val="24"/>
        </w:rPr>
        <w:t>s</w:t>
      </w:r>
      <w:r w:rsidRPr="0001311E">
        <w:rPr>
          <w:rFonts w:ascii="Calibri" w:hAnsi="Calibri"/>
          <w:sz w:val="24"/>
          <w:szCs w:val="24"/>
        </w:rPr>
        <w:t xml:space="preserve"> </w:t>
      </w:r>
      <w:r>
        <w:rPr>
          <w:rFonts w:ascii="Calibri" w:hAnsi="Calibri"/>
          <w:b/>
          <w:sz w:val="24"/>
          <w:szCs w:val="24"/>
        </w:rPr>
        <w:t>voltage</w:t>
      </w:r>
      <w:bookmarkEnd w:id="19"/>
      <w:r>
        <w:rPr>
          <w:rFonts w:ascii="Calibri" w:hAnsi="Calibri"/>
          <w:sz w:val="24"/>
          <w:szCs w:val="24"/>
        </w:rPr>
        <w:t xml:space="preserve">), </w:t>
      </w:r>
      <w:r w:rsidR="0016698B">
        <w:rPr>
          <w:rFonts w:ascii="Calibri" w:hAnsi="Calibri"/>
          <w:sz w:val="24"/>
          <w:szCs w:val="24"/>
        </w:rPr>
        <w:t>when increased,</w:t>
      </w:r>
      <w:r w:rsidRPr="0001311E">
        <w:rPr>
          <w:rFonts w:ascii="Calibri" w:hAnsi="Calibri"/>
          <w:sz w:val="24"/>
          <w:szCs w:val="24"/>
        </w:rPr>
        <w:t xml:space="preserve"> more motor units </w:t>
      </w:r>
      <w:r>
        <w:rPr>
          <w:rFonts w:ascii="Calibri" w:hAnsi="Calibri"/>
          <w:sz w:val="24"/>
          <w:szCs w:val="24"/>
        </w:rPr>
        <w:t xml:space="preserve">become </w:t>
      </w:r>
      <w:r w:rsidRPr="0001311E">
        <w:rPr>
          <w:rFonts w:ascii="Calibri" w:hAnsi="Calibri"/>
          <w:sz w:val="24"/>
          <w:szCs w:val="24"/>
        </w:rPr>
        <w:t>involved</w:t>
      </w:r>
      <w:r>
        <w:rPr>
          <w:rFonts w:ascii="Calibri" w:hAnsi="Calibri"/>
          <w:sz w:val="24"/>
          <w:szCs w:val="24"/>
        </w:rPr>
        <w:t>,</w:t>
      </w:r>
      <w:r w:rsidRPr="0001311E">
        <w:rPr>
          <w:rFonts w:ascii="Calibri" w:hAnsi="Calibri"/>
          <w:sz w:val="24"/>
          <w:szCs w:val="24"/>
        </w:rPr>
        <w:t xml:space="preserve"> and therefore more force is generated. This process is also called </w:t>
      </w:r>
      <w:r w:rsidRPr="00274DFA">
        <w:rPr>
          <w:rFonts w:ascii="Calibri" w:hAnsi="Calibri"/>
          <w:b/>
          <w:sz w:val="24"/>
          <w:szCs w:val="24"/>
          <w:u w:val="single"/>
        </w:rPr>
        <w:t>motor unit recruitment</w:t>
      </w:r>
      <w:r w:rsidRPr="0001311E">
        <w:rPr>
          <w:rFonts w:ascii="Calibri" w:hAnsi="Calibri"/>
          <w:sz w:val="24"/>
          <w:szCs w:val="24"/>
        </w:rPr>
        <w:t xml:space="preserve">. </w:t>
      </w:r>
    </w:p>
    <w:p w14:paraId="37598AEC" w14:textId="57F201AA"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01334951" w14:textId="1CD10F14"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27906A24"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6A44A604"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66A1E2F8"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6B8D41D2" w14:textId="77777777" w:rsidR="00415519" w:rsidRPr="0001311E"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25230D8D" w14:textId="77777777" w:rsidR="00415519" w:rsidRPr="0072373F"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color w:val="FF0000"/>
          <w:sz w:val="24"/>
          <w:szCs w:val="24"/>
        </w:rPr>
      </w:pPr>
    </w:p>
    <w:p w14:paraId="4CCBA23A"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r>
        <w:rPr>
          <w:rFonts w:ascii="Calibri" w:hAnsi="Calibri"/>
          <w:b/>
          <w:sz w:val="24"/>
          <w:szCs w:val="24"/>
        </w:rPr>
        <w:t xml:space="preserve">      </w:t>
      </w:r>
    </w:p>
    <w:p w14:paraId="3B1B7A44" w14:textId="49C1FE2F"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color w:val="FF0000"/>
          <w:sz w:val="24"/>
          <w:szCs w:val="24"/>
        </w:rPr>
      </w:pPr>
    </w:p>
    <w:p w14:paraId="282E4B76" w14:textId="1B3C2871" w:rsidR="00415519" w:rsidRDefault="001E1B61"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color w:val="FF0000"/>
          <w:sz w:val="24"/>
          <w:szCs w:val="24"/>
        </w:rPr>
      </w:pPr>
      <w:r>
        <w:rPr>
          <w:noProof/>
          <w:snapToGrid/>
        </w:rPr>
        <w:drawing>
          <wp:anchor distT="0" distB="0" distL="114300" distR="114300" simplePos="0" relativeHeight="251833344" behindDoc="1" locked="0" layoutInCell="1" allowOverlap="1" wp14:anchorId="0BDB4B03" wp14:editId="53B32B6A">
            <wp:simplePos x="0" y="0"/>
            <wp:positionH relativeFrom="column">
              <wp:posOffset>519310</wp:posOffset>
            </wp:positionH>
            <wp:positionV relativeFrom="paragraph">
              <wp:posOffset>-1521292</wp:posOffset>
            </wp:positionV>
            <wp:extent cx="5071745" cy="3188335"/>
            <wp:effectExtent l="0" t="0" r="0" b="0"/>
            <wp:wrapTight wrapText="bothSides">
              <wp:wrapPolygon edited="0">
                <wp:start x="0" y="0"/>
                <wp:lineTo x="0" y="21424"/>
                <wp:lineTo x="21500" y="21424"/>
                <wp:lineTo x="21500"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5071745" cy="3188335"/>
                    </a:xfrm>
                    <a:prstGeom prst="rect">
                      <a:avLst/>
                    </a:prstGeom>
                  </pic:spPr>
                </pic:pic>
              </a:graphicData>
            </a:graphic>
            <wp14:sizeRelH relativeFrom="page">
              <wp14:pctWidth>0</wp14:pctWidth>
            </wp14:sizeRelH>
            <wp14:sizeRelV relativeFrom="page">
              <wp14:pctHeight>0</wp14:pctHeight>
            </wp14:sizeRelV>
          </wp:anchor>
        </w:drawing>
      </w:r>
    </w:p>
    <w:p w14:paraId="1311AFA8" w14:textId="77ADE206"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color w:val="FF0000"/>
          <w:sz w:val="24"/>
          <w:szCs w:val="24"/>
        </w:rPr>
      </w:pPr>
    </w:p>
    <w:p w14:paraId="288C85F1"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color w:val="FF0000"/>
          <w:sz w:val="24"/>
          <w:szCs w:val="24"/>
        </w:rPr>
      </w:pPr>
    </w:p>
    <w:p w14:paraId="31FB3416" w14:textId="22385FDB"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color w:val="FF0000"/>
          <w:sz w:val="24"/>
          <w:szCs w:val="24"/>
        </w:rPr>
      </w:pPr>
    </w:p>
    <w:p w14:paraId="0D09F90D"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color w:val="FF0000"/>
          <w:sz w:val="24"/>
          <w:szCs w:val="24"/>
        </w:rPr>
      </w:pPr>
    </w:p>
    <w:p w14:paraId="52A41F05"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color w:val="FF0000"/>
          <w:sz w:val="24"/>
          <w:szCs w:val="24"/>
        </w:rPr>
      </w:pPr>
    </w:p>
    <w:p w14:paraId="7D46DE9A"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color w:val="FF0000"/>
          <w:sz w:val="24"/>
          <w:szCs w:val="24"/>
        </w:rPr>
      </w:pPr>
    </w:p>
    <w:p w14:paraId="22D6A758" w14:textId="3BB56E49"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color w:val="FF0000"/>
          <w:sz w:val="24"/>
          <w:szCs w:val="24"/>
        </w:rPr>
      </w:pPr>
    </w:p>
    <w:p w14:paraId="1FDE95F1" w14:textId="3F626F51" w:rsidR="00415519" w:rsidRPr="009E4644" w:rsidRDefault="00415519" w:rsidP="000A5769">
      <w:pPr>
        <w:jc w:val="both"/>
        <w:rPr>
          <w:rFonts w:ascii="Calibri" w:hAnsi="Calibri"/>
          <w:sz w:val="24"/>
          <w:szCs w:val="24"/>
        </w:rPr>
      </w:pPr>
      <w:r w:rsidRPr="000A5769">
        <w:rPr>
          <w:rFonts w:ascii="Calibri" w:hAnsi="Calibri"/>
          <w:b/>
          <w:sz w:val="28"/>
          <w:szCs w:val="28"/>
        </w:rPr>
        <w:lastRenderedPageBreak/>
        <w:t>Skeletal Muscle Experiment Part 1</w:t>
      </w:r>
      <w:r w:rsidRPr="000A5769">
        <w:rPr>
          <w:rFonts w:ascii="Calibri" w:hAnsi="Calibri"/>
          <w:sz w:val="28"/>
          <w:szCs w:val="28"/>
        </w:rPr>
        <w:t>:</w:t>
      </w:r>
      <w:r w:rsidRPr="009E4644">
        <w:rPr>
          <w:rFonts w:ascii="Calibri" w:hAnsi="Calibri"/>
          <w:sz w:val="24"/>
          <w:szCs w:val="24"/>
        </w:rPr>
        <w:t xml:space="preserve"> </w:t>
      </w:r>
      <w:r>
        <w:rPr>
          <w:rFonts w:ascii="Calibri" w:hAnsi="Calibri"/>
          <w:sz w:val="24"/>
          <w:szCs w:val="24"/>
        </w:rPr>
        <w:t xml:space="preserve">The </w:t>
      </w:r>
      <w:r w:rsidRPr="009E4644">
        <w:rPr>
          <w:rFonts w:ascii="Calibri" w:hAnsi="Calibri"/>
          <w:sz w:val="24"/>
          <w:szCs w:val="24"/>
        </w:rPr>
        <w:t xml:space="preserve">Effect of Stimulus Voltage on </w:t>
      </w:r>
      <w:r w:rsidR="00871AB1">
        <w:rPr>
          <w:rFonts w:ascii="Calibri" w:hAnsi="Calibri"/>
          <w:sz w:val="24"/>
          <w:szCs w:val="24"/>
        </w:rPr>
        <w:t xml:space="preserve">the </w:t>
      </w:r>
      <w:r w:rsidRPr="009E4644">
        <w:rPr>
          <w:rFonts w:ascii="Calibri" w:hAnsi="Calibri"/>
          <w:sz w:val="24"/>
          <w:szCs w:val="24"/>
        </w:rPr>
        <w:t>Strength of Contraction</w:t>
      </w:r>
      <w:r>
        <w:rPr>
          <w:rFonts w:ascii="Calibri" w:hAnsi="Calibri"/>
          <w:sz w:val="24"/>
          <w:szCs w:val="24"/>
        </w:rPr>
        <w:t>.</w:t>
      </w:r>
      <w:r w:rsidRPr="009E4644">
        <w:rPr>
          <w:rFonts w:ascii="Calibri" w:hAnsi="Calibri"/>
          <w:sz w:val="24"/>
          <w:szCs w:val="24"/>
        </w:rPr>
        <w:t xml:space="preserve"> </w:t>
      </w:r>
    </w:p>
    <w:p w14:paraId="392AF027" w14:textId="77777777" w:rsidR="00415519" w:rsidRPr="0072373F" w:rsidRDefault="00415519" w:rsidP="000A5769">
      <w:pPr>
        <w:jc w:val="both"/>
        <w:rPr>
          <w:rFonts w:ascii="Calibri" w:hAnsi="Calibri"/>
          <w:color w:val="FF0000"/>
          <w:sz w:val="24"/>
          <w:szCs w:val="24"/>
        </w:rPr>
      </w:pPr>
    </w:p>
    <w:p w14:paraId="3F4BEB73"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r w:rsidRPr="008E20BC">
        <w:rPr>
          <w:rFonts w:ascii="Calibri" w:hAnsi="Calibri"/>
          <w:b/>
          <w:sz w:val="24"/>
          <w:szCs w:val="24"/>
        </w:rPr>
        <w:t>Data Set for Skeletal Muscle Experiment #1</w:t>
      </w:r>
    </w:p>
    <w:tbl>
      <w:tblPr>
        <w:tblW w:w="9415" w:type="dxa"/>
        <w:tblLook w:val="04A0" w:firstRow="1" w:lastRow="0" w:firstColumn="1" w:lastColumn="0" w:noHBand="0" w:noVBand="1"/>
      </w:tblPr>
      <w:tblGrid>
        <w:gridCol w:w="1435"/>
        <w:gridCol w:w="720"/>
        <w:gridCol w:w="630"/>
        <w:gridCol w:w="630"/>
        <w:gridCol w:w="680"/>
        <w:gridCol w:w="760"/>
        <w:gridCol w:w="760"/>
        <w:gridCol w:w="760"/>
        <w:gridCol w:w="760"/>
        <w:gridCol w:w="760"/>
        <w:gridCol w:w="760"/>
        <w:gridCol w:w="760"/>
      </w:tblGrid>
      <w:tr w:rsidR="00415519" w:rsidRPr="008E20BC" w14:paraId="4D7CF369" w14:textId="77777777" w:rsidTr="00202059">
        <w:trPr>
          <w:trHeight w:val="300"/>
        </w:trPr>
        <w:tc>
          <w:tcPr>
            <w:tcW w:w="1435" w:type="dxa"/>
            <w:tcBorders>
              <w:top w:val="double" w:sz="4" w:space="0" w:color="auto"/>
              <w:left w:val="double" w:sz="4" w:space="0" w:color="auto"/>
              <w:bottom w:val="single" w:sz="4" w:space="0" w:color="auto"/>
              <w:right w:val="single" w:sz="4" w:space="0" w:color="auto"/>
            </w:tcBorders>
            <w:noWrap/>
            <w:vAlign w:val="bottom"/>
            <w:hideMark/>
          </w:tcPr>
          <w:p w14:paraId="5E94681A" w14:textId="77777777" w:rsidR="00415519" w:rsidRPr="008E20BC" w:rsidRDefault="00415519" w:rsidP="00202059">
            <w:pPr>
              <w:widowControl/>
              <w:rPr>
                <w:rFonts w:ascii="Calibri" w:hAnsi="Calibri"/>
                <w:snapToGrid/>
                <w:color w:val="000000"/>
                <w:sz w:val="22"/>
                <w:szCs w:val="22"/>
              </w:rPr>
            </w:pPr>
            <w:r w:rsidRPr="008E20BC">
              <w:rPr>
                <w:rFonts w:ascii="Calibri" w:hAnsi="Calibri"/>
                <w:b/>
                <w:snapToGrid/>
                <w:color w:val="000000"/>
                <w:sz w:val="22"/>
                <w:szCs w:val="22"/>
              </w:rPr>
              <w:t>Voltage</w:t>
            </w:r>
            <w:r w:rsidRPr="008E20BC">
              <w:rPr>
                <w:rFonts w:ascii="Calibri" w:hAnsi="Calibri"/>
                <w:snapToGrid/>
                <w:color w:val="000000"/>
                <w:sz w:val="22"/>
                <w:szCs w:val="22"/>
              </w:rPr>
              <w:t xml:space="preserve"> </w:t>
            </w:r>
            <w:r>
              <w:rPr>
                <w:rFonts w:ascii="Calibri" w:hAnsi="Calibri"/>
                <w:snapToGrid/>
                <w:color w:val="000000"/>
                <w:sz w:val="22"/>
                <w:szCs w:val="22"/>
              </w:rPr>
              <w:t xml:space="preserve">Applied </w:t>
            </w:r>
            <w:r w:rsidRPr="008E20BC">
              <w:rPr>
                <w:rFonts w:ascii="Calibri" w:hAnsi="Calibri"/>
                <w:snapToGrid/>
                <w:color w:val="000000"/>
                <w:sz w:val="22"/>
                <w:szCs w:val="22"/>
              </w:rPr>
              <w:t>(mV)</w:t>
            </w:r>
          </w:p>
        </w:tc>
        <w:tc>
          <w:tcPr>
            <w:tcW w:w="720" w:type="dxa"/>
            <w:tcBorders>
              <w:top w:val="double" w:sz="4" w:space="0" w:color="auto"/>
              <w:left w:val="nil"/>
              <w:bottom w:val="single" w:sz="4" w:space="0" w:color="auto"/>
              <w:right w:val="single" w:sz="4" w:space="0" w:color="auto"/>
            </w:tcBorders>
            <w:noWrap/>
            <w:vAlign w:val="center"/>
            <w:hideMark/>
          </w:tcPr>
          <w:p w14:paraId="7E6A98AA" w14:textId="77777777" w:rsidR="00415519" w:rsidRPr="008E20BC" w:rsidRDefault="00415519" w:rsidP="00202059">
            <w:pPr>
              <w:widowControl/>
              <w:jc w:val="center"/>
              <w:rPr>
                <w:rFonts w:ascii="Calibri" w:hAnsi="Calibri"/>
                <w:snapToGrid/>
                <w:color w:val="000000"/>
                <w:sz w:val="22"/>
                <w:szCs w:val="22"/>
              </w:rPr>
            </w:pPr>
            <w:r w:rsidRPr="008E20BC">
              <w:rPr>
                <w:rFonts w:ascii="Calibri" w:hAnsi="Calibri"/>
                <w:snapToGrid/>
                <w:color w:val="000000"/>
                <w:sz w:val="22"/>
                <w:szCs w:val="22"/>
              </w:rPr>
              <w:t>0</w:t>
            </w:r>
          </w:p>
        </w:tc>
        <w:tc>
          <w:tcPr>
            <w:tcW w:w="630" w:type="dxa"/>
            <w:tcBorders>
              <w:top w:val="double" w:sz="4" w:space="0" w:color="auto"/>
              <w:left w:val="nil"/>
              <w:bottom w:val="single" w:sz="4" w:space="0" w:color="auto"/>
              <w:right w:val="single" w:sz="4" w:space="0" w:color="auto"/>
            </w:tcBorders>
            <w:noWrap/>
            <w:vAlign w:val="center"/>
            <w:hideMark/>
          </w:tcPr>
          <w:p w14:paraId="5A6FAF30" w14:textId="77777777" w:rsidR="00415519" w:rsidRPr="008E20BC" w:rsidRDefault="00415519" w:rsidP="00202059">
            <w:pPr>
              <w:widowControl/>
              <w:jc w:val="center"/>
              <w:rPr>
                <w:rFonts w:ascii="Calibri" w:hAnsi="Calibri"/>
                <w:snapToGrid/>
                <w:color w:val="000000"/>
                <w:sz w:val="22"/>
                <w:szCs w:val="22"/>
              </w:rPr>
            </w:pPr>
            <w:r w:rsidRPr="008E20BC">
              <w:rPr>
                <w:rFonts w:ascii="Calibri" w:hAnsi="Calibri"/>
                <w:snapToGrid/>
                <w:color w:val="000000"/>
                <w:sz w:val="22"/>
                <w:szCs w:val="22"/>
              </w:rPr>
              <w:t>1</w:t>
            </w:r>
          </w:p>
        </w:tc>
        <w:tc>
          <w:tcPr>
            <w:tcW w:w="630" w:type="dxa"/>
            <w:tcBorders>
              <w:top w:val="double" w:sz="4" w:space="0" w:color="auto"/>
              <w:left w:val="nil"/>
              <w:bottom w:val="single" w:sz="4" w:space="0" w:color="auto"/>
              <w:right w:val="single" w:sz="4" w:space="0" w:color="auto"/>
            </w:tcBorders>
            <w:noWrap/>
            <w:vAlign w:val="center"/>
            <w:hideMark/>
          </w:tcPr>
          <w:p w14:paraId="09A0A0FA" w14:textId="77777777" w:rsidR="00415519" w:rsidRPr="008E20BC" w:rsidRDefault="00415519" w:rsidP="00202059">
            <w:pPr>
              <w:widowControl/>
              <w:jc w:val="center"/>
              <w:rPr>
                <w:rFonts w:ascii="Calibri" w:hAnsi="Calibri"/>
                <w:snapToGrid/>
                <w:color w:val="000000"/>
                <w:sz w:val="22"/>
                <w:szCs w:val="22"/>
              </w:rPr>
            </w:pPr>
            <w:r w:rsidRPr="008E20BC">
              <w:rPr>
                <w:rFonts w:ascii="Calibri" w:hAnsi="Calibri"/>
                <w:snapToGrid/>
                <w:color w:val="000000"/>
                <w:sz w:val="22"/>
                <w:szCs w:val="22"/>
              </w:rPr>
              <w:t>2</w:t>
            </w:r>
          </w:p>
        </w:tc>
        <w:tc>
          <w:tcPr>
            <w:tcW w:w="680" w:type="dxa"/>
            <w:tcBorders>
              <w:top w:val="double" w:sz="4" w:space="0" w:color="auto"/>
              <w:left w:val="nil"/>
              <w:bottom w:val="single" w:sz="4" w:space="0" w:color="auto"/>
              <w:right w:val="single" w:sz="4" w:space="0" w:color="auto"/>
            </w:tcBorders>
            <w:noWrap/>
            <w:vAlign w:val="center"/>
            <w:hideMark/>
          </w:tcPr>
          <w:p w14:paraId="724C56CE" w14:textId="77777777" w:rsidR="00415519" w:rsidRPr="008E20BC" w:rsidRDefault="00415519" w:rsidP="00202059">
            <w:pPr>
              <w:widowControl/>
              <w:jc w:val="center"/>
              <w:rPr>
                <w:rFonts w:ascii="Calibri" w:hAnsi="Calibri"/>
                <w:snapToGrid/>
                <w:color w:val="000000"/>
                <w:sz w:val="22"/>
                <w:szCs w:val="22"/>
              </w:rPr>
            </w:pPr>
            <w:r w:rsidRPr="008E20BC">
              <w:rPr>
                <w:rFonts w:ascii="Calibri" w:hAnsi="Calibri"/>
                <w:snapToGrid/>
                <w:color w:val="000000"/>
                <w:sz w:val="22"/>
                <w:szCs w:val="22"/>
              </w:rPr>
              <w:t>3</w:t>
            </w:r>
          </w:p>
        </w:tc>
        <w:tc>
          <w:tcPr>
            <w:tcW w:w="760" w:type="dxa"/>
            <w:tcBorders>
              <w:top w:val="double" w:sz="4" w:space="0" w:color="auto"/>
              <w:left w:val="nil"/>
              <w:bottom w:val="single" w:sz="4" w:space="0" w:color="auto"/>
              <w:right w:val="single" w:sz="4" w:space="0" w:color="auto"/>
            </w:tcBorders>
            <w:noWrap/>
            <w:vAlign w:val="center"/>
            <w:hideMark/>
          </w:tcPr>
          <w:p w14:paraId="75AB21AE" w14:textId="77777777" w:rsidR="00415519" w:rsidRPr="008E20BC" w:rsidRDefault="00415519" w:rsidP="00202059">
            <w:pPr>
              <w:widowControl/>
              <w:jc w:val="center"/>
              <w:rPr>
                <w:rFonts w:ascii="Calibri" w:hAnsi="Calibri"/>
                <w:snapToGrid/>
                <w:color w:val="000000"/>
                <w:sz w:val="22"/>
                <w:szCs w:val="22"/>
              </w:rPr>
            </w:pPr>
            <w:r w:rsidRPr="008E20BC">
              <w:rPr>
                <w:rFonts w:ascii="Calibri" w:hAnsi="Calibri"/>
                <w:snapToGrid/>
                <w:color w:val="000000"/>
                <w:sz w:val="22"/>
                <w:szCs w:val="22"/>
              </w:rPr>
              <w:t>4</w:t>
            </w:r>
          </w:p>
        </w:tc>
        <w:tc>
          <w:tcPr>
            <w:tcW w:w="760" w:type="dxa"/>
            <w:tcBorders>
              <w:top w:val="double" w:sz="4" w:space="0" w:color="auto"/>
              <w:left w:val="nil"/>
              <w:bottom w:val="single" w:sz="4" w:space="0" w:color="auto"/>
              <w:right w:val="single" w:sz="4" w:space="0" w:color="auto"/>
            </w:tcBorders>
            <w:noWrap/>
            <w:vAlign w:val="center"/>
            <w:hideMark/>
          </w:tcPr>
          <w:p w14:paraId="4138125D" w14:textId="77777777" w:rsidR="00415519" w:rsidRPr="008E20BC" w:rsidRDefault="00415519" w:rsidP="00202059">
            <w:pPr>
              <w:widowControl/>
              <w:jc w:val="center"/>
              <w:rPr>
                <w:rFonts w:ascii="Calibri" w:hAnsi="Calibri"/>
                <w:snapToGrid/>
                <w:color w:val="000000"/>
                <w:sz w:val="22"/>
                <w:szCs w:val="22"/>
              </w:rPr>
            </w:pPr>
            <w:r w:rsidRPr="008E20BC">
              <w:rPr>
                <w:rFonts w:ascii="Calibri" w:hAnsi="Calibri"/>
                <w:snapToGrid/>
                <w:color w:val="000000"/>
                <w:sz w:val="22"/>
                <w:szCs w:val="22"/>
              </w:rPr>
              <w:t>5</w:t>
            </w:r>
          </w:p>
        </w:tc>
        <w:tc>
          <w:tcPr>
            <w:tcW w:w="760" w:type="dxa"/>
            <w:tcBorders>
              <w:top w:val="double" w:sz="4" w:space="0" w:color="auto"/>
              <w:left w:val="nil"/>
              <w:bottom w:val="single" w:sz="4" w:space="0" w:color="auto"/>
              <w:right w:val="single" w:sz="4" w:space="0" w:color="auto"/>
            </w:tcBorders>
            <w:noWrap/>
            <w:vAlign w:val="center"/>
            <w:hideMark/>
          </w:tcPr>
          <w:p w14:paraId="1F2540E5" w14:textId="77777777" w:rsidR="00415519" w:rsidRPr="008E20BC" w:rsidRDefault="00415519" w:rsidP="00202059">
            <w:pPr>
              <w:widowControl/>
              <w:jc w:val="center"/>
              <w:rPr>
                <w:rFonts w:ascii="Calibri" w:hAnsi="Calibri"/>
                <w:snapToGrid/>
                <w:color w:val="000000"/>
                <w:sz w:val="22"/>
                <w:szCs w:val="22"/>
              </w:rPr>
            </w:pPr>
            <w:r w:rsidRPr="008E20BC">
              <w:rPr>
                <w:rFonts w:ascii="Calibri" w:hAnsi="Calibri"/>
                <w:snapToGrid/>
                <w:color w:val="000000"/>
                <w:sz w:val="22"/>
                <w:szCs w:val="22"/>
              </w:rPr>
              <w:t>6</w:t>
            </w:r>
          </w:p>
        </w:tc>
        <w:tc>
          <w:tcPr>
            <w:tcW w:w="760" w:type="dxa"/>
            <w:tcBorders>
              <w:top w:val="double" w:sz="4" w:space="0" w:color="auto"/>
              <w:left w:val="nil"/>
              <w:bottom w:val="single" w:sz="4" w:space="0" w:color="auto"/>
              <w:right w:val="single" w:sz="4" w:space="0" w:color="auto"/>
            </w:tcBorders>
            <w:noWrap/>
            <w:vAlign w:val="center"/>
            <w:hideMark/>
          </w:tcPr>
          <w:p w14:paraId="73375320" w14:textId="77777777" w:rsidR="00415519" w:rsidRPr="008E20BC" w:rsidRDefault="00415519" w:rsidP="00202059">
            <w:pPr>
              <w:widowControl/>
              <w:jc w:val="center"/>
              <w:rPr>
                <w:rFonts w:ascii="Calibri" w:hAnsi="Calibri"/>
                <w:snapToGrid/>
                <w:color w:val="000000"/>
                <w:sz w:val="22"/>
                <w:szCs w:val="22"/>
              </w:rPr>
            </w:pPr>
            <w:r w:rsidRPr="008E20BC">
              <w:rPr>
                <w:rFonts w:ascii="Calibri" w:hAnsi="Calibri"/>
                <w:snapToGrid/>
                <w:color w:val="000000"/>
                <w:sz w:val="22"/>
                <w:szCs w:val="22"/>
              </w:rPr>
              <w:t>7</w:t>
            </w:r>
          </w:p>
        </w:tc>
        <w:tc>
          <w:tcPr>
            <w:tcW w:w="760" w:type="dxa"/>
            <w:tcBorders>
              <w:top w:val="double" w:sz="4" w:space="0" w:color="auto"/>
              <w:left w:val="nil"/>
              <w:bottom w:val="single" w:sz="4" w:space="0" w:color="auto"/>
              <w:right w:val="single" w:sz="4" w:space="0" w:color="auto"/>
            </w:tcBorders>
            <w:noWrap/>
            <w:vAlign w:val="center"/>
            <w:hideMark/>
          </w:tcPr>
          <w:p w14:paraId="2C7CECD6" w14:textId="77777777" w:rsidR="00415519" w:rsidRPr="008E20BC" w:rsidRDefault="00415519" w:rsidP="00202059">
            <w:pPr>
              <w:widowControl/>
              <w:jc w:val="center"/>
              <w:rPr>
                <w:rFonts w:ascii="Calibri" w:hAnsi="Calibri"/>
                <w:snapToGrid/>
                <w:color w:val="000000"/>
                <w:sz w:val="22"/>
                <w:szCs w:val="22"/>
              </w:rPr>
            </w:pPr>
            <w:r w:rsidRPr="008E20BC">
              <w:rPr>
                <w:rFonts w:ascii="Calibri" w:hAnsi="Calibri"/>
                <w:snapToGrid/>
                <w:color w:val="000000"/>
                <w:sz w:val="22"/>
                <w:szCs w:val="22"/>
              </w:rPr>
              <w:t>8</w:t>
            </w:r>
          </w:p>
        </w:tc>
        <w:tc>
          <w:tcPr>
            <w:tcW w:w="760" w:type="dxa"/>
            <w:tcBorders>
              <w:top w:val="double" w:sz="4" w:space="0" w:color="auto"/>
              <w:left w:val="nil"/>
              <w:bottom w:val="single" w:sz="4" w:space="0" w:color="auto"/>
              <w:right w:val="single" w:sz="4" w:space="0" w:color="auto"/>
            </w:tcBorders>
            <w:noWrap/>
            <w:vAlign w:val="center"/>
            <w:hideMark/>
          </w:tcPr>
          <w:p w14:paraId="4F968B1C" w14:textId="77777777" w:rsidR="00415519" w:rsidRPr="008E20BC" w:rsidRDefault="00415519" w:rsidP="00202059">
            <w:pPr>
              <w:widowControl/>
              <w:jc w:val="center"/>
              <w:rPr>
                <w:rFonts w:ascii="Calibri" w:hAnsi="Calibri"/>
                <w:snapToGrid/>
                <w:color w:val="000000"/>
                <w:sz w:val="22"/>
                <w:szCs w:val="22"/>
              </w:rPr>
            </w:pPr>
            <w:r w:rsidRPr="008E20BC">
              <w:rPr>
                <w:rFonts w:ascii="Calibri" w:hAnsi="Calibri"/>
                <w:snapToGrid/>
                <w:color w:val="000000"/>
                <w:sz w:val="22"/>
                <w:szCs w:val="22"/>
              </w:rPr>
              <w:t>9</w:t>
            </w:r>
          </w:p>
        </w:tc>
        <w:tc>
          <w:tcPr>
            <w:tcW w:w="760" w:type="dxa"/>
            <w:tcBorders>
              <w:top w:val="double" w:sz="4" w:space="0" w:color="auto"/>
              <w:left w:val="nil"/>
              <w:bottom w:val="single" w:sz="4" w:space="0" w:color="auto"/>
              <w:right w:val="double" w:sz="4" w:space="0" w:color="auto"/>
            </w:tcBorders>
            <w:noWrap/>
            <w:vAlign w:val="center"/>
            <w:hideMark/>
          </w:tcPr>
          <w:p w14:paraId="5D6381F1" w14:textId="77777777" w:rsidR="00415519" w:rsidRPr="008E20BC" w:rsidRDefault="00415519" w:rsidP="00202059">
            <w:pPr>
              <w:widowControl/>
              <w:jc w:val="center"/>
              <w:rPr>
                <w:rFonts w:ascii="Calibri" w:hAnsi="Calibri"/>
                <w:snapToGrid/>
                <w:color w:val="000000"/>
                <w:sz w:val="22"/>
                <w:szCs w:val="22"/>
              </w:rPr>
            </w:pPr>
            <w:r w:rsidRPr="008E20BC">
              <w:rPr>
                <w:rFonts w:ascii="Calibri" w:hAnsi="Calibri"/>
                <w:snapToGrid/>
                <w:color w:val="000000"/>
                <w:sz w:val="22"/>
                <w:szCs w:val="22"/>
              </w:rPr>
              <w:t>10</w:t>
            </w:r>
          </w:p>
        </w:tc>
      </w:tr>
      <w:tr w:rsidR="00415519" w:rsidRPr="008E20BC" w14:paraId="442B9C8D" w14:textId="77777777" w:rsidTr="00202059">
        <w:trPr>
          <w:trHeight w:val="300"/>
        </w:trPr>
        <w:tc>
          <w:tcPr>
            <w:tcW w:w="1435" w:type="dxa"/>
            <w:tcBorders>
              <w:top w:val="nil"/>
              <w:left w:val="double" w:sz="4" w:space="0" w:color="auto"/>
              <w:bottom w:val="double" w:sz="4" w:space="0" w:color="auto"/>
              <w:right w:val="single" w:sz="4" w:space="0" w:color="auto"/>
            </w:tcBorders>
            <w:noWrap/>
            <w:vAlign w:val="bottom"/>
            <w:hideMark/>
          </w:tcPr>
          <w:p w14:paraId="4D92DC75" w14:textId="77777777" w:rsidR="00415519" w:rsidRPr="008E20BC" w:rsidRDefault="00415519" w:rsidP="00202059">
            <w:pPr>
              <w:widowControl/>
              <w:rPr>
                <w:rFonts w:ascii="Calibri" w:hAnsi="Calibri"/>
                <w:snapToGrid/>
                <w:color w:val="000000"/>
                <w:sz w:val="22"/>
                <w:szCs w:val="22"/>
              </w:rPr>
            </w:pPr>
            <w:r w:rsidRPr="008E20BC">
              <w:rPr>
                <w:rFonts w:ascii="Calibri" w:hAnsi="Calibri"/>
                <w:b/>
                <w:snapToGrid/>
                <w:color w:val="000000"/>
                <w:sz w:val="22"/>
                <w:szCs w:val="22"/>
              </w:rPr>
              <w:t>Force</w:t>
            </w:r>
            <w:r w:rsidRPr="008E20BC">
              <w:rPr>
                <w:rFonts w:ascii="Calibri" w:hAnsi="Calibri"/>
                <w:snapToGrid/>
                <w:color w:val="000000"/>
                <w:sz w:val="22"/>
                <w:szCs w:val="22"/>
              </w:rPr>
              <w:t xml:space="preserve"> </w:t>
            </w:r>
            <w:r>
              <w:rPr>
                <w:rFonts w:ascii="Calibri" w:hAnsi="Calibri"/>
                <w:snapToGrid/>
                <w:color w:val="000000"/>
                <w:sz w:val="22"/>
                <w:szCs w:val="22"/>
              </w:rPr>
              <w:t xml:space="preserve">Generate </w:t>
            </w:r>
            <w:r w:rsidRPr="008E20BC">
              <w:rPr>
                <w:rFonts w:ascii="Calibri" w:hAnsi="Calibri"/>
                <w:snapToGrid/>
                <w:color w:val="000000"/>
                <w:sz w:val="22"/>
                <w:szCs w:val="22"/>
              </w:rPr>
              <w:t>(g)</w:t>
            </w:r>
          </w:p>
        </w:tc>
        <w:tc>
          <w:tcPr>
            <w:tcW w:w="720" w:type="dxa"/>
            <w:tcBorders>
              <w:top w:val="nil"/>
              <w:left w:val="nil"/>
              <w:bottom w:val="double" w:sz="4" w:space="0" w:color="auto"/>
              <w:right w:val="single" w:sz="4" w:space="0" w:color="auto"/>
            </w:tcBorders>
            <w:noWrap/>
            <w:vAlign w:val="center"/>
            <w:hideMark/>
          </w:tcPr>
          <w:p w14:paraId="16206220" w14:textId="77777777" w:rsidR="00415519" w:rsidRDefault="00415519" w:rsidP="00202059">
            <w:pPr>
              <w:widowControl/>
              <w:jc w:val="center"/>
              <w:rPr>
                <w:rFonts w:ascii="Calibri" w:hAnsi="Calibri"/>
                <w:snapToGrid/>
                <w:color w:val="000000"/>
                <w:sz w:val="22"/>
                <w:szCs w:val="22"/>
              </w:rPr>
            </w:pPr>
            <w:r>
              <w:rPr>
                <w:rFonts w:ascii="Calibri" w:hAnsi="Calibri"/>
                <w:color w:val="000000"/>
                <w:sz w:val="22"/>
                <w:szCs w:val="22"/>
              </w:rPr>
              <w:t>0.0</w:t>
            </w:r>
          </w:p>
        </w:tc>
        <w:tc>
          <w:tcPr>
            <w:tcW w:w="630" w:type="dxa"/>
            <w:tcBorders>
              <w:top w:val="nil"/>
              <w:left w:val="nil"/>
              <w:bottom w:val="double" w:sz="4" w:space="0" w:color="auto"/>
              <w:right w:val="single" w:sz="4" w:space="0" w:color="auto"/>
            </w:tcBorders>
            <w:noWrap/>
            <w:vAlign w:val="center"/>
            <w:hideMark/>
          </w:tcPr>
          <w:p w14:paraId="7361357F" w14:textId="77777777" w:rsidR="00415519" w:rsidRDefault="00415519" w:rsidP="00202059">
            <w:pPr>
              <w:jc w:val="center"/>
              <w:rPr>
                <w:rFonts w:ascii="Calibri" w:hAnsi="Calibri"/>
                <w:color w:val="000000"/>
                <w:sz w:val="22"/>
                <w:szCs w:val="22"/>
              </w:rPr>
            </w:pPr>
            <w:r>
              <w:rPr>
                <w:rFonts w:ascii="Calibri" w:hAnsi="Calibri"/>
                <w:color w:val="000000"/>
                <w:sz w:val="22"/>
                <w:szCs w:val="22"/>
              </w:rPr>
              <w:t>0.0</w:t>
            </w:r>
          </w:p>
        </w:tc>
        <w:tc>
          <w:tcPr>
            <w:tcW w:w="630" w:type="dxa"/>
            <w:tcBorders>
              <w:top w:val="nil"/>
              <w:left w:val="nil"/>
              <w:bottom w:val="double" w:sz="4" w:space="0" w:color="auto"/>
              <w:right w:val="single" w:sz="4" w:space="0" w:color="auto"/>
            </w:tcBorders>
            <w:noWrap/>
            <w:vAlign w:val="center"/>
            <w:hideMark/>
          </w:tcPr>
          <w:p w14:paraId="734E3B1A" w14:textId="77777777" w:rsidR="00415519" w:rsidRDefault="00415519" w:rsidP="00202059">
            <w:pPr>
              <w:jc w:val="center"/>
              <w:rPr>
                <w:rFonts w:ascii="Calibri" w:hAnsi="Calibri"/>
                <w:color w:val="000000"/>
                <w:sz w:val="22"/>
                <w:szCs w:val="22"/>
              </w:rPr>
            </w:pPr>
            <w:r>
              <w:rPr>
                <w:rFonts w:ascii="Calibri" w:hAnsi="Calibri"/>
                <w:color w:val="000000"/>
                <w:sz w:val="22"/>
                <w:szCs w:val="22"/>
              </w:rPr>
              <w:t>5.5</w:t>
            </w:r>
          </w:p>
        </w:tc>
        <w:tc>
          <w:tcPr>
            <w:tcW w:w="680" w:type="dxa"/>
            <w:tcBorders>
              <w:top w:val="nil"/>
              <w:left w:val="nil"/>
              <w:bottom w:val="double" w:sz="4" w:space="0" w:color="auto"/>
              <w:right w:val="single" w:sz="4" w:space="0" w:color="auto"/>
            </w:tcBorders>
            <w:noWrap/>
            <w:vAlign w:val="center"/>
            <w:hideMark/>
          </w:tcPr>
          <w:p w14:paraId="1B3E38ED" w14:textId="77777777" w:rsidR="00415519" w:rsidRDefault="00415519" w:rsidP="00202059">
            <w:pPr>
              <w:jc w:val="center"/>
              <w:rPr>
                <w:rFonts w:ascii="Calibri" w:hAnsi="Calibri"/>
                <w:color w:val="000000"/>
                <w:sz w:val="22"/>
                <w:szCs w:val="22"/>
              </w:rPr>
            </w:pPr>
            <w:r>
              <w:rPr>
                <w:rFonts w:ascii="Calibri" w:hAnsi="Calibri"/>
                <w:color w:val="000000"/>
                <w:sz w:val="22"/>
                <w:szCs w:val="22"/>
              </w:rPr>
              <w:t>12.2</w:t>
            </w:r>
          </w:p>
        </w:tc>
        <w:tc>
          <w:tcPr>
            <w:tcW w:w="760" w:type="dxa"/>
            <w:tcBorders>
              <w:top w:val="nil"/>
              <w:left w:val="nil"/>
              <w:bottom w:val="double" w:sz="4" w:space="0" w:color="auto"/>
              <w:right w:val="single" w:sz="4" w:space="0" w:color="auto"/>
            </w:tcBorders>
            <w:noWrap/>
            <w:vAlign w:val="center"/>
            <w:hideMark/>
          </w:tcPr>
          <w:p w14:paraId="3D1AA5E7" w14:textId="77777777" w:rsidR="00415519" w:rsidRDefault="00415519" w:rsidP="00202059">
            <w:pPr>
              <w:jc w:val="center"/>
              <w:rPr>
                <w:rFonts w:ascii="Calibri" w:hAnsi="Calibri"/>
                <w:color w:val="000000"/>
                <w:sz w:val="22"/>
                <w:szCs w:val="22"/>
              </w:rPr>
            </w:pPr>
            <w:r>
              <w:rPr>
                <w:rFonts w:ascii="Calibri" w:hAnsi="Calibri"/>
                <w:color w:val="000000"/>
                <w:sz w:val="22"/>
                <w:szCs w:val="22"/>
              </w:rPr>
              <w:t>16.1</w:t>
            </w:r>
          </w:p>
        </w:tc>
        <w:tc>
          <w:tcPr>
            <w:tcW w:w="760" w:type="dxa"/>
            <w:tcBorders>
              <w:top w:val="nil"/>
              <w:left w:val="nil"/>
              <w:bottom w:val="double" w:sz="4" w:space="0" w:color="auto"/>
              <w:right w:val="single" w:sz="4" w:space="0" w:color="auto"/>
            </w:tcBorders>
            <w:noWrap/>
            <w:vAlign w:val="center"/>
            <w:hideMark/>
          </w:tcPr>
          <w:p w14:paraId="425B6589" w14:textId="77777777" w:rsidR="00415519" w:rsidRDefault="00415519" w:rsidP="00202059">
            <w:pPr>
              <w:jc w:val="center"/>
              <w:rPr>
                <w:rFonts w:ascii="Calibri" w:hAnsi="Calibri"/>
                <w:color w:val="000000"/>
                <w:sz w:val="22"/>
                <w:szCs w:val="22"/>
              </w:rPr>
            </w:pPr>
            <w:r>
              <w:rPr>
                <w:rFonts w:ascii="Calibri" w:hAnsi="Calibri"/>
                <w:color w:val="000000"/>
                <w:sz w:val="22"/>
                <w:szCs w:val="22"/>
              </w:rPr>
              <w:t>27.2</w:t>
            </w:r>
          </w:p>
        </w:tc>
        <w:tc>
          <w:tcPr>
            <w:tcW w:w="760" w:type="dxa"/>
            <w:tcBorders>
              <w:top w:val="nil"/>
              <w:left w:val="nil"/>
              <w:bottom w:val="double" w:sz="4" w:space="0" w:color="auto"/>
              <w:right w:val="single" w:sz="4" w:space="0" w:color="auto"/>
            </w:tcBorders>
            <w:noWrap/>
            <w:vAlign w:val="center"/>
            <w:hideMark/>
          </w:tcPr>
          <w:p w14:paraId="475311B6" w14:textId="77777777" w:rsidR="00415519" w:rsidRDefault="00415519" w:rsidP="00202059">
            <w:pPr>
              <w:jc w:val="center"/>
              <w:rPr>
                <w:rFonts w:ascii="Calibri" w:hAnsi="Calibri"/>
                <w:color w:val="000000"/>
                <w:sz w:val="22"/>
                <w:szCs w:val="22"/>
              </w:rPr>
            </w:pPr>
            <w:r>
              <w:rPr>
                <w:rFonts w:ascii="Calibri" w:hAnsi="Calibri"/>
                <w:color w:val="000000"/>
                <w:sz w:val="22"/>
                <w:szCs w:val="22"/>
              </w:rPr>
              <w:t>33.7</w:t>
            </w:r>
          </w:p>
        </w:tc>
        <w:tc>
          <w:tcPr>
            <w:tcW w:w="760" w:type="dxa"/>
            <w:tcBorders>
              <w:top w:val="nil"/>
              <w:left w:val="nil"/>
              <w:bottom w:val="double" w:sz="4" w:space="0" w:color="auto"/>
              <w:right w:val="single" w:sz="4" w:space="0" w:color="auto"/>
            </w:tcBorders>
            <w:noWrap/>
            <w:vAlign w:val="center"/>
            <w:hideMark/>
          </w:tcPr>
          <w:p w14:paraId="58DB3DE5" w14:textId="77777777" w:rsidR="00415519" w:rsidRDefault="00415519" w:rsidP="00202059">
            <w:pPr>
              <w:jc w:val="center"/>
              <w:rPr>
                <w:rFonts w:ascii="Calibri" w:hAnsi="Calibri"/>
                <w:color w:val="000000"/>
                <w:sz w:val="22"/>
                <w:szCs w:val="22"/>
              </w:rPr>
            </w:pPr>
            <w:r>
              <w:rPr>
                <w:rFonts w:ascii="Calibri" w:hAnsi="Calibri"/>
                <w:color w:val="000000"/>
                <w:sz w:val="22"/>
                <w:szCs w:val="22"/>
              </w:rPr>
              <w:t>35.8</w:t>
            </w:r>
          </w:p>
        </w:tc>
        <w:tc>
          <w:tcPr>
            <w:tcW w:w="760" w:type="dxa"/>
            <w:tcBorders>
              <w:top w:val="nil"/>
              <w:left w:val="nil"/>
              <w:bottom w:val="double" w:sz="4" w:space="0" w:color="auto"/>
              <w:right w:val="single" w:sz="4" w:space="0" w:color="auto"/>
            </w:tcBorders>
            <w:noWrap/>
            <w:vAlign w:val="center"/>
            <w:hideMark/>
          </w:tcPr>
          <w:p w14:paraId="6DE25EAB" w14:textId="77777777" w:rsidR="00415519" w:rsidRDefault="00415519" w:rsidP="00202059">
            <w:pPr>
              <w:jc w:val="center"/>
              <w:rPr>
                <w:rFonts w:ascii="Calibri" w:hAnsi="Calibri"/>
                <w:color w:val="000000"/>
                <w:sz w:val="22"/>
                <w:szCs w:val="22"/>
              </w:rPr>
            </w:pPr>
            <w:r>
              <w:rPr>
                <w:rFonts w:ascii="Calibri" w:hAnsi="Calibri"/>
                <w:color w:val="000000"/>
                <w:sz w:val="22"/>
                <w:szCs w:val="22"/>
              </w:rPr>
              <w:t>36.0</w:t>
            </w:r>
          </w:p>
        </w:tc>
        <w:tc>
          <w:tcPr>
            <w:tcW w:w="760" w:type="dxa"/>
            <w:tcBorders>
              <w:top w:val="nil"/>
              <w:left w:val="nil"/>
              <w:bottom w:val="double" w:sz="4" w:space="0" w:color="auto"/>
              <w:right w:val="single" w:sz="4" w:space="0" w:color="auto"/>
            </w:tcBorders>
            <w:noWrap/>
            <w:vAlign w:val="center"/>
            <w:hideMark/>
          </w:tcPr>
          <w:p w14:paraId="2056B637" w14:textId="77777777" w:rsidR="00415519" w:rsidRDefault="00415519" w:rsidP="00202059">
            <w:pPr>
              <w:jc w:val="center"/>
              <w:rPr>
                <w:rFonts w:ascii="Calibri" w:hAnsi="Calibri"/>
                <w:color w:val="000000"/>
                <w:sz w:val="22"/>
                <w:szCs w:val="22"/>
              </w:rPr>
            </w:pPr>
            <w:r>
              <w:rPr>
                <w:rFonts w:ascii="Calibri" w:hAnsi="Calibri"/>
                <w:color w:val="000000"/>
                <w:sz w:val="22"/>
                <w:szCs w:val="22"/>
              </w:rPr>
              <w:t>36.0</w:t>
            </w:r>
          </w:p>
        </w:tc>
        <w:tc>
          <w:tcPr>
            <w:tcW w:w="760" w:type="dxa"/>
            <w:tcBorders>
              <w:top w:val="nil"/>
              <w:left w:val="nil"/>
              <w:bottom w:val="double" w:sz="4" w:space="0" w:color="auto"/>
              <w:right w:val="double" w:sz="4" w:space="0" w:color="auto"/>
            </w:tcBorders>
            <w:noWrap/>
            <w:vAlign w:val="center"/>
            <w:hideMark/>
          </w:tcPr>
          <w:p w14:paraId="39992BA1" w14:textId="77777777" w:rsidR="00415519" w:rsidRDefault="00415519" w:rsidP="00202059">
            <w:pPr>
              <w:jc w:val="center"/>
              <w:rPr>
                <w:rFonts w:ascii="Calibri" w:hAnsi="Calibri"/>
                <w:color w:val="000000"/>
                <w:sz w:val="22"/>
                <w:szCs w:val="22"/>
              </w:rPr>
            </w:pPr>
            <w:r>
              <w:rPr>
                <w:rFonts w:ascii="Calibri" w:hAnsi="Calibri"/>
                <w:color w:val="000000"/>
                <w:sz w:val="22"/>
                <w:szCs w:val="22"/>
              </w:rPr>
              <w:t>36.0</w:t>
            </w:r>
          </w:p>
        </w:tc>
      </w:tr>
    </w:tbl>
    <w:p w14:paraId="582197A0" w14:textId="77777777" w:rsidR="00415519" w:rsidRDefault="00415519" w:rsidP="000A5769">
      <w:pPr>
        <w:jc w:val="both"/>
        <w:rPr>
          <w:rFonts w:ascii="Calibri" w:hAnsi="Calibri"/>
          <w:i/>
          <w:sz w:val="24"/>
          <w:szCs w:val="24"/>
        </w:rPr>
      </w:pPr>
      <w:r w:rsidRPr="00316F99">
        <w:rPr>
          <w:rFonts w:ascii="Calibri" w:hAnsi="Calibri"/>
          <w:b/>
          <w:i/>
          <w:sz w:val="24"/>
          <w:szCs w:val="24"/>
        </w:rPr>
        <w:t>Procedure</w:t>
      </w:r>
      <w:r w:rsidRPr="00316F99">
        <w:rPr>
          <w:rFonts w:ascii="Calibri" w:hAnsi="Calibri"/>
          <w:i/>
          <w:sz w:val="24"/>
          <w:szCs w:val="24"/>
        </w:rPr>
        <w:t xml:space="preserve"> </w:t>
      </w:r>
    </w:p>
    <w:p w14:paraId="1BC2BD21" w14:textId="3D48768B" w:rsidR="00415519" w:rsidRPr="009E4644" w:rsidRDefault="00415519" w:rsidP="007061B4">
      <w:pPr>
        <w:numPr>
          <w:ilvl w:val="0"/>
          <w:numId w:val="23"/>
        </w:numPr>
        <w:jc w:val="both"/>
        <w:rPr>
          <w:rFonts w:ascii="Calibri" w:hAnsi="Calibri"/>
          <w:sz w:val="24"/>
          <w:szCs w:val="24"/>
        </w:rPr>
      </w:pPr>
      <w:r>
        <w:rPr>
          <w:rFonts w:ascii="Calibri" w:hAnsi="Calibri"/>
          <w:sz w:val="24"/>
          <w:szCs w:val="24"/>
        </w:rPr>
        <w:t xml:space="preserve">The parameter being changed is the </w:t>
      </w:r>
      <w:r w:rsidRPr="00295E5F">
        <w:rPr>
          <w:rFonts w:ascii="Calibri" w:hAnsi="Calibri"/>
          <w:b/>
          <w:bCs/>
          <w:sz w:val="24"/>
          <w:szCs w:val="24"/>
        </w:rPr>
        <w:t>voltage</w:t>
      </w:r>
      <w:r>
        <w:rPr>
          <w:rFonts w:ascii="Calibri" w:hAnsi="Calibri"/>
          <w:sz w:val="24"/>
          <w:szCs w:val="24"/>
        </w:rPr>
        <w:t xml:space="preserve"> applied by the stimulator, which goes on the x-axis because this causes a change in the </w:t>
      </w:r>
      <w:r w:rsidR="00295E5F">
        <w:rPr>
          <w:rFonts w:ascii="Calibri" w:hAnsi="Calibri"/>
          <w:sz w:val="24"/>
          <w:szCs w:val="24"/>
        </w:rPr>
        <w:t xml:space="preserve">muscle </w:t>
      </w:r>
      <w:r>
        <w:rPr>
          <w:rFonts w:ascii="Calibri" w:hAnsi="Calibri"/>
          <w:sz w:val="24"/>
          <w:szCs w:val="24"/>
        </w:rPr>
        <w:t xml:space="preserve">force generated, which goes on the y-axis. </w:t>
      </w:r>
    </w:p>
    <w:p w14:paraId="18DE52F6" w14:textId="77777777" w:rsidR="00415519" w:rsidRDefault="00415519" w:rsidP="007061B4">
      <w:pPr>
        <w:numPr>
          <w:ilvl w:val="0"/>
          <w:numId w:val="23"/>
        </w:numPr>
        <w:jc w:val="both"/>
        <w:rPr>
          <w:rFonts w:ascii="Calibri" w:hAnsi="Calibri"/>
          <w:sz w:val="24"/>
          <w:szCs w:val="24"/>
        </w:rPr>
      </w:pPr>
      <w:r w:rsidRPr="009E4644">
        <w:rPr>
          <w:rFonts w:ascii="Calibri" w:hAnsi="Calibri"/>
          <w:sz w:val="24"/>
          <w:szCs w:val="24"/>
        </w:rPr>
        <w:t>Using the data set for Skeletal Muscle Experiment #1 (above) plot the coordinate</w:t>
      </w:r>
      <w:r>
        <w:rPr>
          <w:rFonts w:ascii="Calibri" w:hAnsi="Calibri"/>
          <w:sz w:val="24"/>
          <w:szCs w:val="24"/>
        </w:rPr>
        <w:t>s</w:t>
      </w:r>
      <w:r w:rsidRPr="009E4644">
        <w:rPr>
          <w:rFonts w:ascii="Calibri" w:hAnsi="Calibri"/>
          <w:sz w:val="24"/>
          <w:szCs w:val="24"/>
        </w:rPr>
        <w:t xml:space="preserve"> on the blank graph provided below.</w:t>
      </w:r>
    </w:p>
    <w:p w14:paraId="24217525" w14:textId="77777777" w:rsidR="00415519" w:rsidRDefault="00415519" w:rsidP="007061B4">
      <w:pPr>
        <w:numPr>
          <w:ilvl w:val="0"/>
          <w:numId w:val="23"/>
        </w:numPr>
        <w:jc w:val="both"/>
        <w:rPr>
          <w:rFonts w:ascii="Calibri" w:hAnsi="Calibri"/>
          <w:sz w:val="24"/>
          <w:szCs w:val="24"/>
        </w:rPr>
      </w:pPr>
      <w:r>
        <w:rPr>
          <w:rFonts w:ascii="Calibri" w:hAnsi="Calibri"/>
          <w:sz w:val="24"/>
          <w:szCs w:val="24"/>
        </w:rPr>
        <w:t>After completing the graph, answer the related questions immediately below graph.</w:t>
      </w:r>
    </w:p>
    <w:p w14:paraId="3297D4C0"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color w:val="FF0000"/>
          <w:sz w:val="24"/>
          <w:szCs w:val="24"/>
        </w:rPr>
      </w:pPr>
    </w:p>
    <w:p w14:paraId="05C98818"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color w:val="FF0000"/>
          <w:sz w:val="24"/>
          <w:szCs w:val="24"/>
        </w:rPr>
      </w:pPr>
      <w:r>
        <w:rPr>
          <w:noProof/>
          <w:snapToGrid/>
        </w:rPr>
        <mc:AlternateContent>
          <mc:Choice Requires="wps">
            <w:drawing>
              <wp:anchor distT="0" distB="0" distL="114300" distR="114300" simplePos="0" relativeHeight="251831296" behindDoc="0" locked="0" layoutInCell="1" allowOverlap="1" wp14:anchorId="0C7F0456" wp14:editId="7FD6029F">
                <wp:simplePos x="0" y="0"/>
                <wp:positionH relativeFrom="column">
                  <wp:posOffset>-1270</wp:posOffset>
                </wp:positionH>
                <wp:positionV relativeFrom="paragraph">
                  <wp:posOffset>3803552</wp:posOffset>
                </wp:positionV>
                <wp:extent cx="6228080" cy="0"/>
                <wp:effectExtent l="0" t="0" r="20320" b="19050"/>
                <wp:wrapNone/>
                <wp:docPr id="84" name="Straight Connector 84"/>
                <wp:cNvGraphicFramePr/>
                <a:graphic xmlns:a="http://schemas.openxmlformats.org/drawingml/2006/main">
                  <a:graphicData uri="http://schemas.microsoft.com/office/word/2010/wordprocessingShape">
                    <wps:wsp>
                      <wps:cNvCnPr/>
                      <wps:spPr>
                        <a:xfrm>
                          <a:off x="0" y="0"/>
                          <a:ext cx="6228080" cy="0"/>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06B93D33" id="Straight Connector 84" o:spid="_x0000_s1026" style="position:absolute;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pt,299.5pt" to="490.3pt,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" strokecolor="#d8d8d8 [2732]" strokeweight=".5pt">
                <v:stroke joinstyle="miter"/>
              </v:line>
            </w:pict>
          </mc:Fallback>
        </mc:AlternateContent>
      </w:r>
      <w:r w:rsidRPr="00365860">
        <w:rPr>
          <w:noProof/>
          <w:snapToGrid/>
        </w:rPr>
        <w:drawing>
          <wp:inline distT="0" distB="0" distL="0" distR="0" wp14:anchorId="502F947B" wp14:editId="4DCCA1BA">
            <wp:extent cx="6374423" cy="3813175"/>
            <wp:effectExtent l="0" t="0" r="7620" b="15875"/>
            <wp:docPr id="19" name="Chart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1F76B8FE" w14:textId="77777777" w:rsidR="00415519" w:rsidRDefault="00415519" w:rsidP="00415519">
      <w:pPr>
        <w:rPr>
          <w:rFonts w:ascii="Calibri" w:hAnsi="Calibri"/>
          <w:b/>
          <w:sz w:val="24"/>
          <w:szCs w:val="24"/>
          <w:u w:val="single"/>
        </w:rPr>
      </w:pPr>
    </w:p>
    <w:p w14:paraId="28A3AB90" w14:textId="77777777" w:rsidR="00415519" w:rsidRPr="00853830" w:rsidRDefault="00415519" w:rsidP="000A5769">
      <w:pPr>
        <w:jc w:val="both"/>
        <w:rPr>
          <w:rFonts w:ascii="Calibri" w:hAnsi="Calibri"/>
          <w:b/>
          <w:sz w:val="24"/>
          <w:szCs w:val="24"/>
        </w:rPr>
      </w:pPr>
      <w:r w:rsidRPr="003C0666">
        <w:rPr>
          <w:rFonts w:ascii="Calibri" w:hAnsi="Calibri"/>
          <w:b/>
          <w:sz w:val="24"/>
          <w:szCs w:val="24"/>
          <w:u w:val="single"/>
        </w:rPr>
        <w:t>Questions for Complete</w:t>
      </w:r>
      <w:r>
        <w:rPr>
          <w:rFonts w:ascii="Calibri" w:hAnsi="Calibri"/>
          <w:b/>
          <w:sz w:val="24"/>
          <w:szCs w:val="24"/>
          <w:u w:val="single"/>
        </w:rPr>
        <w:t xml:space="preserve">d Voltage </w:t>
      </w:r>
      <w:r w:rsidRPr="003C0666">
        <w:rPr>
          <w:rFonts w:ascii="Calibri" w:hAnsi="Calibri"/>
          <w:b/>
          <w:sz w:val="24"/>
          <w:szCs w:val="24"/>
          <w:u w:val="single"/>
        </w:rPr>
        <w:t>Graph</w:t>
      </w:r>
      <w:r>
        <w:rPr>
          <w:rFonts w:ascii="Calibri" w:hAnsi="Calibri"/>
          <w:b/>
          <w:sz w:val="24"/>
          <w:szCs w:val="24"/>
          <w:u w:val="single"/>
        </w:rPr>
        <w:t xml:space="preserve"> (Expt. #1)</w:t>
      </w:r>
      <w:r>
        <w:rPr>
          <w:rFonts w:ascii="Calibri" w:hAnsi="Calibri"/>
          <w:b/>
          <w:sz w:val="24"/>
          <w:szCs w:val="24"/>
        </w:rPr>
        <w:t xml:space="preserve"> </w:t>
      </w:r>
      <w:r w:rsidRPr="00853830">
        <w:rPr>
          <w:rFonts w:ascii="Calibri" w:hAnsi="Calibri"/>
          <w:sz w:val="24"/>
          <w:szCs w:val="24"/>
        </w:rPr>
        <w:t>Use units in answers.</w:t>
      </w:r>
    </w:p>
    <w:p w14:paraId="29F96B23" w14:textId="77777777" w:rsidR="00415519" w:rsidRPr="003C0666" w:rsidRDefault="00415519" w:rsidP="000A5769">
      <w:pPr>
        <w:jc w:val="both"/>
        <w:rPr>
          <w:rFonts w:ascii="Calibri" w:hAnsi="Calibri"/>
          <w:sz w:val="24"/>
          <w:szCs w:val="24"/>
        </w:rPr>
      </w:pPr>
    </w:p>
    <w:p w14:paraId="608FDD8D" w14:textId="77777777" w:rsidR="00415519" w:rsidRPr="003C0666" w:rsidRDefault="00415519" w:rsidP="000A5769">
      <w:pPr>
        <w:jc w:val="both"/>
        <w:rPr>
          <w:rFonts w:ascii="Calibri" w:hAnsi="Calibri"/>
          <w:sz w:val="24"/>
          <w:szCs w:val="24"/>
        </w:rPr>
      </w:pPr>
      <w:r w:rsidRPr="00B73095">
        <w:rPr>
          <w:rFonts w:ascii="Calibri" w:hAnsi="Calibri"/>
          <w:b/>
          <w:sz w:val="24"/>
          <w:szCs w:val="24"/>
        </w:rPr>
        <w:t>1.</w:t>
      </w:r>
      <w:r w:rsidRPr="003C0666">
        <w:rPr>
          <w:rFonts w:ascii="Calibri" w:hAnsi="Calibri"/>
          <w:sz w:val="24"/>
          <w:szCs w:val="24"/>
        </w:rPr>
        <w:t xml:space="preserve"> What is the minimum voltage required to generate </w:t>
      </w:r>
      <w:r>
        <w:rPr>
          <w:rFonts w:ascii="Calibri" w:hAnsi="Calibri"/>
          <w:sz w:val="24"/>
          <w:szCs w:val="24"/>
        </w:rPr>
        <w:t>force</w:t>
      </w:r>
      <w:r w:rsidRPr="003C0666">
        <w:rPr>
          <w:rFonts w:ascii="Calibri" w:hAnsi="Calibri"/>
          <w:sz w:val="24"/>
          <w:szCs w:val="24"/>
        </w:rPr>
        <w:t xml:space="preserve"> in the muscle? </w:t>
      </w:r>
      <w:r w:rsidRPr="003C0666">
        <w:rPr>
          <w:rFonts w:ascii="Calibri" w:hAnsi="Calibri"/>
          <w:sz w:val="24"/>
          <w:szCs w:val="24"/>
        </w:rPr>
        <w:tab/>
        <w:t>______</w:t>
      </w:r>
      <w:r>
        <w:rPr>
          <w:rFonts w:ascii="Calibri" w:hAnsi="Calibri"/>
          <w:sz w:val="24"/>
          <w:szCs w:val="24"/>
        </w:rPr>
        <w:t>___</w:t>
      </w:r>
      <w:r w:rsidRPr="003C0666">
        <w:rPr>
          <w:rFonts w:ascii="Calibri" w:hAnsi="Calibri"/>
          <w:sz w:val="24"/>
          <w:szCs w:val="24"/>
        </w:rPr>
        <w:t>____.</w:t>
      </w:r>
    </w:p>
    <w:p w14:paraId="0A336123" w14:textId="77777777" w:rsidR="00415519" w:rsidRPr="003C0666" w:rsidRDefault="00415519" w:rsidP="000A5769">
      <w:pPr>
        <w:jc w:val="both"/>
        <w:rPr>
          <w:rFonts w:ascii="Calibri" w:hAnsi="Calibri"/>
          <w:sz w:val="24"/>
          <w:szCs w:val="24"/>
        </w:rPr>
      </w:pPr>
    </w:p>
    <w:p w14:paraId="7022394E" w14:textId="77777777" w:rsidR="00415519" w:rsidRPr="003C0666" w:rsidRDefault="00415519" w:rsidP="000A5769">
      <w:pPr>
        <w:jc w:val="both"/>
        <w:rPr>
          <w:rFonts w:ascii="Calibri" w:hAnsi="Calibri"/>
          <w:sz w:val="24"/>
          <w:szCs w:val="24"/>
        </w:rPr>
      </w:pPr>
      <w:r w:rsidRPr="00B73095">
        <w:rPr>
          <w:rFonts w:ascii="Calibri" w:hAnsi="Calibri"/>
          <w:b/>
          <w:sz w:val="24"/>
          <w:szCs w:val="24"/>
        </w:rPr>
        <w:t>2.</w:t>
      </w:r>
      <w:r w:rsidRPr="003C0666">
        <w:rPr>
          <w:rFonts w:ascii="Calibri" w:hAnsi="Calibri"/>
          <w:sz w:val="24"/>
          <w:szCs w:val="24"/>
        </w:rPr>
        <w:t xml:space="preserve"> What is the strength of the threshold contraction? Force =</w:t>
      </w:r>
      <w:r w:rsidRPr="003C0666">
        <w:rPr>
          <w:rFonts w:ascii="Calibri" w:hAnsi="Calibri"/>
          <w:sz w:val="24"/>
          <w:szCs w:val="24"/>
        </w:rPr>
        <w:tab/>
      </w:r>
      <w:r w:rsidRPr="003C0666">
        <w:rPr>
          <w:rFonts w:ascii="Calibri" w:hAnsi="Calibri"/>
          <w:sz w:val="24"/>
          <w:szCs w:val="24"/>
        </w:rPr>
        <w:tab/>
      </w:r>
      <w:r w:rsidRPr="003C0666">
        <w:rPr>
          <w:rFonts w:ascii="Calibri" w:hAnsi="Calibri"/>
          <w:sz w:val="24"/>
          <w:szCs w:val="24"/>
        </w:rPr>
        <w:tab/>
        <w:t>_____</w:t>
      </w:r>
      <w:r>
        <w:rPr>
          <w:rFonts w:ascii="Calibri" w:hAnsi="Calibri"/>
          <w:sz w:val="24"/>
          <w:szCs w:val="24"/>
        </w:rPr>
        <w:t>___</w:t>
      </w:r>
      <w:r w:rsidRPr="003C0666">
        <w:rPr>
          <w:rFonts w:ascii="Calibri" w:hAnsi="Calibri"/>
          <w:sz w:val="24"/>
          <w:szCs w:val="24"/>
        </w:rPr>
        <w:t>_____.</w:t>
      </w:r>
    </w:p>
    <w:p w14:paraId="6BFD4B03" w14:textId="77777777" w:rsidR="00415519" w:rsidRPr="003C0666" w:rsidRDefault="00415519" w:rsidP="000A5769">
      <w:pPr>
        <w:jc w:val="both"/>
        <w:rPr>
          <w:rFonts w:ascii="Calibri" w:hAnsi="Calibri"/>
          <w:sz w:val="24"/>
          <w:szCs w:val="24"/>
        </w:rPr>
      </w:pPr>
    </w:p>
    <w:p w14:paraId="6F339EA9" w14:textId="77777777" w:rsidR="00415519" w:rsidRPr="003C0666" w:rsidRDefault="00415519" w:rsidP="000A5769">
      <w:pPr>
        <w:jc w:val="both"/>
        <w:rPr>
          <w:rFonts w:ascii="Calibri" w:hAnsi="Calibri"/>
          <w:sz w:val="24"/>
          <w:szCs w:val="24"/>
        </w:rPr>
      </w:pPr>
      <w:r w:rsidRPr="00B73095">
        <w:rPr>
          <w:rFonts w:ascii="Calibri" w:hAnsi="Calibri"/>
          <w:b/>
          <w:sz w:val="24"/>
          <w:szCs w:val="24"/>
        </w:rPr>
        <w:t>3.</w:t>
      </w:r>
      <w:r w:rsidRPr="003C0666">
        <w:rPr>
          <w:rFonts w:ascii="Calibri" w:hAnsi="Calibri"/>
          <w:sz w:val="24"/>
          <w:szCs w:val="24"/>
        </w:rPr>
        <w:t xml:space="preserve"> At what voltage is the maximum strength of contraction 1</w:t>
      </w:r>
      <w:r w:rsidRPr="003C0666">
        <w:rPr>
          <w:rFonts w:ascii="Calibri" w:hAnsi="Calibri"/>
          <w:sz w:val="24"/>
          <w:szCs w:val="24"/>
          <w:vertAlign w:val="superscript"/>
        </w:rPr>
        <w:t>st</w:t>
      </w:r>
      <w:r w:rsidRPr="003C0666">
        <w:rPr>
          <w:rFonts w:ascii="Calibri" w:hAnsi="Calibri"/>
          <w:sz w:val="24"/>
          <w:szCs w:val="24"/>
        </w:rPr>
        <w:t xml:space="preserve"> reached? </w:t>
      </w:r>
      <w:r w:rsidRPr="003C0666">
        <w:rPr>
          <w:rFonts w:ascii="Calibri" w:hAnsi="Calibri"/>
          <w:sz w:val="24"/>
          <w:szCs w:val="24"/>
        </w:rPr>
        <w:tab/>
      </w:r>
      <w:r w:rsidRPr="003C0666">
        <w:rPr>
          <w:rFonts w:ascii="Calibri" w:hAnsi="Calibri"/>
          <w:sz w:val="24"/>
          <w:szCs w:val="24"/>
        </w:rPr>
        <w:tab/>
        <w:t>____</w:t>
      </w:r>
      <w:r>
        <w:rPr>
          <w:rFonts w:ascii="Calibri" w:hAnsi="Calibri"/>
          <w:sz w:val="24"/>
          <w:szCs w:val="24"/>
        </w:rPr>
        <w:t>___</w:t>
      </w:r>
      <w:r w:rsidRPr="003C0666">
        <w:rPr>
          <w:rFonts w:ascii="Calibri" w:hAnsi="Calibri"/>
          <w:sz w:val="24"/>
          <w:szCs w:val="24"/>
        </w:rPr>
        <w:t>______.</w:t>
      </w:r>
    </w:p>
    <w:p w14:paraId="2A5A9AE1" w14:textId="77777777" w:rsidR="00415519" w:rsidRPr="003C0666" w:rsidRDefault="00415519" w:rsidP="000A5769">
      <w:pPr>
        <w:jc w:val="both"/>
        <w:rPr>
          <w:rFonts w:ascii="Calibri" w:hAnsi="Calibri"/>
          <w:sz w:val="24"/>
          <w:szCs w:val="24"/>
        </w:rPr>
      </w:pPr>
    </w:p>
    <w:p w14:paraId="70F4695A" w14:textId="77777777" w:rsidR="00415519" w:rsidRPr="003C0666" w:rsidRDefault="00415519" w:rsidP="000A5769">
      <w:pPr>
        <w:jc w:val="both"/>
        <w:rPr>
          <w:rFonts w:ascii="Calibri" w:hAnsi="Calibri"/>
          <w:sz w:val="24"/>
          <w:szCs w:val="24"/>
        </w:rPr>
      </w:pPr>
      <w:r w:rsidRPr="00B73095">
        <w:rPr>
          <w:rFonts w:ascii="Calibri" w:hAnsi="Calibri"/>
          <w:b/>
          <w:sz w:val="24"/>
          <w:szCs w:val="24"/>
        </w:rPr>
        <w:t>4.</w:t>
      </w:r>
      <w:r w:rsidRPr="003C0666">
        <w:rPr>
          <w:rFonts w:ascii="Calibri" w:hAnsi="Calibri"/>
          <w:sz w:val="24"/>
          <w:szCs w:val="24"/>
        </w:rPr>
        <w:t xml:space="preserve"> What is the maximum strength of contraction?  Force = </w:t>
      </w:r>
      <w:r w:rsidRPr="003C0666">
        <w:rPr>
          <w:rFonts w:ascii="Calibri" w:hAnsi="Calibri"/>
          <w:sz w:val="24"/>
          <w:szCs w:val="24"/>
        </w:rPr>
        <w:tab/>
      </w:r>
      <w:r w:rsidRPr="003C0666">
        <w:rPr>
          <w:rFonts w:ascii="Calibri" w:hAnsi="Calibri"/>
          <w:sz w:val="24"/>
          <w:szCs w:val="24"/>
        </w:rPr>
        <w:tab/>
      </w:r>
      <w:r w:rsidRPr="003C0666">
        <w:rPr>
          <w:rFonts w:ascii="Calibri" w:hAnsi="Calibri"/>
          <w:sz w:val="24"/>
          <w:szCs w:val="24"/>
        </w:rPr>
        <w:tab/>
      </w:r>
      <w:r w:rsidRPr="003C0666">
        <w:rPr>
          <w:rFonts w:ascii="Calibri" w:hAnsi="Calibri"/>
          <w:sz w:val="24"/>
          <w:szCs w:val="24"/>
        </w:rPr>
        <w:tab/>
        <w:t>____</w:t>
      </w:r>
      <w:r>
        <w:rPr>
          <w:rFonts w:ascii="Calibri" w:hAnsi="Calibri"/>
          <w:sz w:val="24"/>
          <w:szCs w:val="24"/>
        </w:rPr>
        <w:t>___</w:t>
      </w:r>
      <w:r w:rsidRPr="003C0666">
        <w:rPr>
          <w:rFonts w:ascii="Calibri" w:hAnsi="Calibri"/>
          <w:sz w:val="24"/>
          <w:szCs w:val="24"/>
        </w:rPr>
        <w:t>______.</w:t>
      </w:r>
    </w:p>
    <w:p w14:paraId="6B7A83B3" w14:textId="77777777" w:rsidR="00415519" w:rsidRPr="003C0666" w:rsidRDefault="00415519" w:rsidP="000A5769">
      <w:pPr>
        <w:jc w:val="both"/>
        <w:rPr>
          <w:rFonts w:ascii="Calibri" w:hAnsi="Calibri"/>
          <w:sz w:val="24"/>
          <w:szCs w:val="24"/>
        </w:rPr>
      </w:pPr>
    </w:p>
    <w:p w14:paraId="561B5A58" w14:textId="77777777" w:rsidR="00415519" w:rsidRDefault="00415519" w:rsidP="000A5769">
      <w:pPr>
        <w:jc w:val="both"/>
        <w:rPr>
          <w:rFonts w:ascii="Calibri" w:hAnsi="Calibri"/>
          <w:sz w:val="24"/>
          <w:szCs w:val="24"/>
        </w:rPr>
      </w:pPr>
      <w:r w:rsidRPr="00531C6F">
        <w:rPr>
          <w:rFonts w:ascii="Calibri" w:hAnsi="Calibri"/>
          <w:b/>
          <w:sz w:val="24"/>
          <w:szCs w:val="24"/>
        </w:rPr>
        <w:t>5.</w:t>
      </w:r>
      <w:r w:rsidRPr="00531C6F">
        <w:rPr>
          <w:rFonts w:ascii="Calibri" w:hAnsi="Calibri"/>
          <w:sz w:val="24"/>
          <w:szCs w:val="24"/>
        </w:rPr>
        <w:t xml:space="preserve"> What is the force of contraction for a single stimulus 4 mV?</w:t>
      </w:r>
      <w:r w:rsidRPr="00531C6F">
        <w:rPr>
          <w:rFonts w:ascii="Calibri" w:hAnsi="Calibri"/>
          <w:sz w:val="24"/>
          <w:szCs w:val="24"/>
        </w:rPr>
        <w:tab/>
      </w:r>
      <w:r>
        <w:rPr>
          <w:rFonts w:ascii="Calibri" w:hAnsi="Calibri"/>
          <w:color w:val="FF0000"/>
          <w:sz w:val="24"/>
          <w:szCs w:val="24"/>
        </w:rPr>
        <w:tab/>
      </w:r>
      <w:r>
        <w:rPr>
          <w:rFonts w:ascii="Calibri" w:hAnsi="Calibri"/>
          <w:color w:val="FF0000"/>
          <w:sz w:val="24"/>
          <w:szCs w:val="24"/>
        </w:rPr>
        <w:tab/>
      </w:r>
      <w:r w:rsidRPr="003C0666">
        <w:rPr>
          <w:rFonts w:ascii="Calibri" w:hAnsi="Calibri"/>
          <w:sz w:val="24"/>
          <w:szCs w:val="24"/>
        </w:rPr>
        <w:t>_____</w:t>
      </w:r>
      <w:r>
        <w:rPr>
          <w:rFonts w:ascii="Calibri" w:hAnsi="Calibri"/>
          <w:sz w:val="24"/>
          <w:szCs w:val="24"/>
        </w:rPr>
        <w:t>___</w:t>
      </w:r>
      <w:r w:rsidRPr="003C0666">
        <w:rPr>
          <w:rFonts w:ascii="Calibri" w:hAnsi="Calibri"/>
          <w:sz w:val="24"/>
          <w:szCs w:val="24"/>
        </w:rPr>
        <w:t>_____.</w:t>
      </w:r>
    </w:p>
    <w:p w14:paraId="001ABD23" w14:textId="77777777" w:rsidR="001B5C06" w:rsidRPr="000A5769" w:rsidRDefault="001B5C06" w:rsidP="000A57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8"/>
          <w:szCs w:val="28"/>
        </w:rPr>
      </w:pPr>
      <w:r w:rsidRPr="000A5769">
        <w:rPr>
          <w:rFonts w:ascii="Calibri" w:hAnsi="Calibri"/>
          <w:b/>
          <w:sz w:val="28"/>
          <w:szCs w:val="28"/>
        </w:rPr>
        <w:lastRenderedPageBreak/>
        <w:t xml:space="preserve">Part 2. Temporal Summation </w:t>
      </w:r>
    </w:p>
    <w:p w14:paraId="486D0819" w14:textId="77777777" w:rsidR="001B5C06" w:rsidRDefault="001B5C06" w:rsidP="000A5769">
      <w:pPr>
        <w:jc w:val="both"/>
        <w:rPr>
          <w:rFonts w:ascii="Calibri" w:hAnsi="Calibri"/>
          <w:sz w:val="24"/>
          <w:szCs w:val="24"/>
        </w:rPr>
      </w:pPr>
      <w:r w:rsidRPr="000A5769">
        <w:rPr>
          <w:rFonts w:ascii="Calibri" w:hAnsi="Calibri"/>
          <w:b/>
          <w:sz w:val="28"/>
          <w:szCs w:val="28"/>
        </w:rPr>
        <w:t>Skeletal Muscle Experiment #2:</w:t>
      </w:r>
      <w:r w:rsidRPr="009E4644">
        <w:rPr>
          <w:rFonts w:ascii="Calibri" w:hAnsi="Calibri"/>
          <w:sz w:val="24"/>
          <w:szCs w:val="24"/>
        </w:rPr>
        <w:t xml:space="preserve"> </w:t>
      </w:r>
      <w:r>
        <w:rPr>
          <w:rFonts w:ascii="Calibri" w:hAnsi="Calibri"/>
          <w:sz w:val="24"/>
          <w:szCs w:val="24"/>
        </w:rPr>
        <w:t xml:space="preserve">The </w:t>
      </w:r>
      <w:r w:rsidRPr="009E4644">
        <w:rPr>
          <w:rFonts w:ascii="Calibri" w:hAnsi="Calibri"/>
          <w:sz w:val="24"/>
          <w:szCs w:val="24"/>
        </w:rPr>
        <w:t xml:space="preserve">Effect of </w:t>
      </w:r>
      <w:r>
        <w:rPr>
          <w:rFonts w:ascii="Calibri" w:hAnsi="Calibri"/>
          <w:sz w:val="24"/>
          <w:szCs w:val="24"/>
        </w:rPr>
        <w:t xml:space="preserve">Frequency of </w:t>
      </w:r>
      <w:r w:rsidRPr="009E4644">
        <w:rPr>
          <w:rFonts w:ascii="Calibri" w:hAnsi="Calibri"/>
          <w:sz w:val="24"/>
          <w:szCs w:val="24"/>
        </w:rPr>
        <w:t xml:space="preserve">Stimulus on </w:t>
      </w:r>
      <w:r>
        <w:rPr>
          <w:rFonts w:ascii="Calibri" w:hAnsi="Calibri"/>
          <w:sz w:val="24"/>
          <w:szCs w:val="24"/>
        </w:rPr>
        <w:t>the Force of Contraction.</w:t>
      </w:r>
      <w:r w:rsidRPr="009E4644">
        <w:rPr>
          <w:rFonts w:ascii="Calibri" w:hAnsi="Calibri"/>
          <w:sz w:val="24"/>
          <w:szCs w:val="24"/>
        </w:rPr>
        <w:t xml:space="preserve"> </w:t>
      </w:r>
    </w:p>
    <w:p w14:paraId="19DC7C21" w14:textId="77777777" w:rsidR="001B5C06" w:rsidRDefault="001B5C06" w:rsidP="000A5769">
      <w:pPr>
        <w:jc w:val="both"/>
        <w:rPr>
          <w:rFonts w:ascii="Calibri" w:hAnsi="Calibri"/>
          <w:sz w:val="24"/>
          <w:szCs w:val="24"/>
        </w:rPr>
      </w:pPr>
    </w:p>
    <w:p w14:paraId="3A92B7AF" w14:textId="77777777" w:rsidR="001B5C06" w:rsidRDefault="001B5C06" w:rsidP="001B5C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r>
        <w:rPr>
          <w:rFonts w:ascii="Calibri" w:hAnsi="Calibri"/>
          <w:b/>
          <w:noProof/>
          <w:snapToGrid/>
          <w:sz w:val="24"/>
          <w:szCs w:val="24"/>
        </w:rPr>
        <mc:AlternateContent>
          <mc:Choice Requires="wps">
            <w:drawing>
              <wp:anchor distT="0" distB="0" distL="114300" distR="114300" simplePos="0" relativeHeight="251979776" behindDoc="0" locked="0" layoutInCell="1" allowOverlap="1" wp14:anchorId="5BBC8963" wp14:editId="6AEF7BD8">
                <wp:simplePos x="0" y="0"/>
                <wp:positionH relativeFrom="column">
                  <wp:posOffset>1936310</wp:posOffset>
                </wp:positionH>
                <wp:positionV relativeFrom="paragraph">
                  <wp:posOffset>603250</wp:posOffset>
                </wp:positionV>
                <wp:extent cx="4460240" cy="4404360"/>
                <wp:effectExtent l="0" t="0" r="0" b="0"/>
                <wp:wrapNone/>
                <wp:docPr id="1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0240" cy="4404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6D791F" w14:textId="77777777" w:rsidR="009E2B53" w:rsidRDefault="009E2B53" w:rsidP="001B5C06">
                            <w:pPr>
                              <w:rPr>
                                <w:rFonts w:ascii="Calibri" w:hAnsi="Calibri"/>
                                <w:i/>
                                <w:sz w:val="24"/>
                                <w:szCs w:val="24"/>
                              </w:rPr>
                            </w:pPr>
                            <w:r w:rsidRPr="00316F99">
                              <w:rPr>
                                <w:rFonts w:ascii="Calibri" w:hAnsi="Calibri"/>
                                <w:b/>
                                <w:i/>
                                <w:sz w:val="24"/>
                                <w:szCs w:val="24"/>
                              </w:rPr>
                              <w:t>Procedure</w:t>
                            </w:r>
                            <w:r w:rsidRPr="00316F99">
                              <w:rPr>
                                <w:rFonts w:ascii="Calibri" w:hAnsi="Calibri"/>
                                <w:i/>
                                <w:sz w:val="24"/>
                                <w:szCs w:val="24"/>
                              </w:rPr>
                              <w:t xml:space="preserve"> </w:t>
                            </w:r>
                          </w:p>
                          <w:p w14:paraId="56CC8974" w14:textId="77777777" w:rsidR="009E2B53" w:rsidRPr="00316F99" w:rsidRDefault="009E2B53" w:rsidP="001B5C06">
                            <w:pPr>
                              <w:rPr>
                                <w:rFonts w:ascii="Calibri" w:hAnsi="Calibri"/>
                                <w:i/>
                                <w:sz w:val="24"/>
                                <w:szCs w:val="24"/>
                              </w:rPr>
                            </w:pPr>
                          </w:p>
                          <w:p w14:paraId="7FC21641" w14:textId="3E387820" w:rsidR="009E2B53" w:rsidRPr="009E4644" w:rsidRDefault="009E2B53" w:rsidP="007061B4">
                            <w:pPr>
                              <w:numPr>
                                <w:ilvl w:val="0"/>
                                <w:numId w:val="23"/>
                              </w:numPr>
                              <w:jc w:val="both"/>
                              <w:rPr>
                                <w:rFonts w:ascii="Calibri" w:hAnsi="Calibri"/>
                                <w:sz w:val="24"/>
                                <w:szCs w:val="24"/>
                              </w:rPr>
                            </w:pPr>
                            <w:r>
                              <w:rPr>
                                <w:rFonts w:ascii="Calibri" w:hAnsi="Calibri"/>
                                <w:sz w:val="24"/>
                                <w:szCs w:val="24"/>
                              </w:rPr>
                              <w:t xml:space="preserve">The parameter being changed is in these experiments is the </w:t>
                            </w:r>
                            <w:r w:rsidRPr="00871AB1">
                              <w:rPr>
                                <w:rFonts w:ascii="Calibri" w:hAnsi="Calibri"/>
                                <w:b/>
                                <w:bCs/>
                                <w:sz w:val="24"/>
                                <w:szCs w:val="24"/>
                              </w:rPr>
                              <w:t>frequency of the stimulus</w:t>
                            </w:r>
                            <w:r>
                              <w:rPr>
                                <w:rFonts w:ascii="Calibri" w:hAnsi="Calibri"/>
                                <w:sz w:val="24"/>
                                <w:szCs w:val="24"/>
                              </w:rPr>
                              <w:t xml:space="preserve"> being applied by the stimulator, which goes on the x-axis because this causes a change in the force generated, which goes on the y-axis. </w:t>
                            </w:r>
                          </w:p>
                          <w:p w14:paraId="53DCCA20" w14:textId="77777777" w:rsidR="009E2B53" w:rsidRDefault="009E2B53" w:rsidP="001B5C06">
                            <w:pPr>
                              <w:ind w:left="720"/>
                              <w:jc w:val="both"/>
                              <w:rPr>
                                <w:rFonts w:ascii="Calibri" w:hAnsi="Calibri"/>
                                <w:sz w:val="24"/>
                                <w:szCs w:val="24"/>
                              </w:rPr>
                            </w:pPr>
                          </w:p>
                          <w:p w14:paraId="58431A0C" w14:textId="77777777" w:rsidR="009E2B53" w:rsidRDefault="009E2B53" w:rsidP="007061B4">
                            <w:pPr>
                              <w:numPr>
                                <w:ilvl w:val="0"/>
                                <w:numId w:val="23"/>
                              </w:numPr>
                              <w:jc w:val="both"/>
                              <w:rPr>
                                <w:rFonts w:ascii="Calibri" w:hAnsi="Calibri"/>
                                <w:sz w:val="24"/>
                                <w:szCs w:val="24"/>
                              </w:rPr>
                            </w:pPr>
                            <w:r w:rsidRPr="00274DFA">
                              <w:rPr>
                                <w:rFonts w:ascii="Calibri" w:hAnsi="Calibri"/>
                                <w:sz w:val="24"/>
                                <w:szCs w:val="24"/>
                              </w:rPr>
                              <w:t xml:space="preserve">Using the data set for </w:t>
                            </w:r>
                            <w:r w:rsidRPr="00851860">
                              <w:rPr>
                                <w:rFonts w:ascii="Calibri" w:hAnsi="Calibri"/>
                                <w:b/>
                                <w:bCs/>
                                <w:sz w:val="24"/>
                                <w:szCs w:val="24"/>
                              </w:rPr>
                              <w:t>Skeletal Muscle Experiment #2</w:t>
                            </w:r>
                            <w:r w:rsidRPr="00274DFA">
                              <w:rPr>
                                <w:rFonts w:ascii="Calibri" w:hAnsi="Calibri"/>
                                <w:sz w:val="24"/>
                                <w:szCs w:val="24"/>
                              </w:rPr>
                              <w:t xml:space="preserve"> (at </w:t>
                            </w:r>
                            <w:r>
                              <w:rPr>
                                <w:rFonts w:ascii="Calibri" w:hAnsi="Calibri"/>
                                <w:sz w:val="24"/>
                                <w:szCs w:val="24"/>
                              </w:rPr>
                              <w:t xml:space="preserve">the </w:t>
                            </w:r>
                            <w:r w:rsidRPr="00274DFA">
                              <w:rPr>
                                <w:rFonts w:ascii="Calibri" w:hAnsi="Calibri"/>
                                <w:sz w:val="24"/>
                                <w:szCs w:val="24"/>
                              </w:rPr>
                              <w:t xml:space="preserve">left) </w:t>
                            </w:r>
                            <w:r>
                              <w:rPr>
                                <w:rFonts w:ascii="Calibri" w:hAnsi="Calibri"/>
                                <w:sz w:val="24"/>
                                <w:szCs w:val="24"/>
                              </w:rPr>
                              <w:t>apply these data points to the</w:t>
                            </w:r>
                            <w:r w:rsidRPr="00274DFA">
                              <w:rPr>
                                <w:rFonts w:ascii="Calibri" w:hAnsi="Calibri"/>
                                <w:sz w:val="24"/>
                                <w:szCs w:val="24"/>
                              </w:rPr>
                              <w:t xml:space="preserve"> blank </w:t>
                            </w:r>
                            <w:r>
                              <w:rPr>
                                <w:rFonts w:ascii="Calibri" w:hAnsi="Calibri"/>
                                <w:sz w:val="24"/>
                                <w:szCs w:val="24"/>
                              </w:rPr>
                              <w:t xml:space="preserve">graph </w:t>
                            </w:r>
                            <w:r w:rsidRPr="00274DFA">
                              <w:rPr>
                                <w:rFonts w:ascii="Calibri" w:hAnsi="Calibri"/>
                                <w:sz w:val="24"/>
                                <w:szCs w:val="24"/>
                              </w:rPr>
                              <w:t xml:space="preserve">grid </w:t>
                            </w:r>
                            <w:r>
                              <w:rPr>
                                <w:rFonts w:ascii="Calibri" w:hAnsi="Calibri"/>
                                <w:sz w:val="24"/>
                                <w:szCs w:val="24"/>
                              </w:rPr>
                              <w:t>on the next page en</w:t>
                            </w:r>
                            <w:r w:rsidRPr="00274DFA">
                              <w:rPr>
                                <w:rFonts w:ascii="Calibri" w:hAnsi="Calibri"/>
                                <w:sz w:val="24"/>
                                <w:szCs w:val="24"/>
                              </w:rPr>
                              <w:t>title</w:t>
                            </w:r>
                            <w:r>
                              <w:rPr>
                                <w:rFonts w:ascii="Calibri" w:hAnsi="Calibri"/>
                                <w:sz w:val="24"/>
                                <w:szCs w:val="24"/>
                              </w:rPr>
                              <w:t>d</w:t>
                            </w:r>
                            <w:r w:rsidRPr="00274DFA">
                              <w:rPr>
                                <w:rFonts w:ascii="Calibri" w:hAnsi="Calibri"/>
                                <w:sz w:val="24"/>
                                <w:szCs w:val="24"/>
                              </w:rPr>
                              <w:t xml:space="preserve"> “Muscle Force Generated from Increasing Frequency of Stimulation”</w:t>
                            </w:r>
                            <w:r>
                              <w:rPr>
                                <w:rFonts w:ascii="Calibri" w:hAnsi="Calibri"/>
                                <w:sz w:val="24"/>
                                <w:szCs w:val="24"/>
                              </w:rPr>
                              <w:t>.</w:t>
                            </w:r>
                          </w:p>
                          <w:p w14:paraId="214B11D5" w14:textId="77777777" w:rsidR="009E2B53" w:rsidRDefault="009E2B53" w:rsidP="001B5C06">
                            <w:pPr>
                              <w:ind w:left="720"/>
                              <w:jc w:val="both"/>
                              <w:rPr>
                                <w:rFonts w:ascii="Calibri" w:hAnsi="Calibri"/>
                                <w:sz w:val="24"/>
                                <w:szCs w:val="24"/>
                              </w:rPr>
                            </w:pPr>
                          </w:p>
                          <w:p w14:paraId="57F7D931" w14:textId="77777777" w:rsidR="009E2B53" w:rsidRDefault="009E2B53" w:rsidP="007061B4">
                            <w:pPr>
                              <w:numPr>
                                <w:ilvl w:val="0"/>
                                <w:numId w:val="23"/>
                              </w:numPr>
                              <w:jc w:val="both"/>
                              <w:rPr>
                                <w:rFonts w:ascii="Calibri" w:hAnsi="Calibri"/>
                                <w:sz w:val="24"/>
                                <w:szCs w:val="24"/>
                              </w:rPr>
                            </w:pPr>
                            <w:r>
                              <w:rPr>
                                <w:rFonts w:ascii="Calibri" w:hAnsi="Calibri"/>
                                <w:sz w:val="24"/>
                                <w:szCs w:val="24"/>
                              </w:rPr>
                              <w:t>After completing the graph, answer the related questions immediately after the graph. Always include the appropriate units for any answer.</w:t>
                            </w:r>
                          </w:p>
                          <w:p w14:paraId="5A540B36" w14:textId="77777777" w:rsidR="009E2B53" w:rsidRDefault="009E2B53" w:rsidP="001B5C06">
                            <w:pPr>
                              <w:pStyle w:val="ListParagraph"/>
                              <w:jc w:val="both"/>
                              <w:rPr>
                                <w:sz w:val="24"/>
                                <w:szCs w:val="24"/>
                              </w:rPr>
                            </w:pPr>
                          </w:p>
                          <w:p w14:paraId="653EEB5C" w14:textId="77777777" w:rsidR="009E2B53" w:rsidRDefault="009E2B53" w:rsidP="007061B4">
                            <w:pPr>
                              <w:numPr>
                                <w:ilvl w:val="0"/>
                                <w:numId w:val="23"/>
                              </w:numPr>
                              <w:jc w:val="both"/>
                              <w:rPr>
                                <w:rFonts w:ascii="Calibri" w:hAnsi="Calibri"/>
                                <w:sz w:val="24"/>
                                <w:szCs w:val="24"/>
                              </w:rPr>
                            </w:pPr>
                            <w:r>
                              <w:rPr>
                                <w:rFonts w:ascii="Calibri" w:hAnsi="Calibri"/>
                                <w:sz w:val="24"/>
                                <w:szCs w:val="24"/>
                              </w:rPr>
                              <w:t xml:space="preserve">Conventionally the </w:t>
                            </w:r>
                            <w:r w:rsidRPr="00EF0FC7">
                              <w:rPr>
                                <w:rFonts w:ascii="Calibri" w:hAnsi="Calibri"/>
                                <w:sz w:val="24"/>
                                <w:szCs w:val="24"/>
                              </w:rPr>
                              <w:t>frequency of stimul</w:t>
                            </w:r>
                            <w:r>
                              <w:rPr>
                                <w:rFonts w:ascii="Calibri" w:hAnsi="Calibri"/>
                                <w:sz w:val="24"/>
                                <w:szCs w:val="24"/>
                              </w:rPr>
                              <w:t>ation is calibrated a</w:t>
                            </w:r>
                            <w:r w:rsidRPr="00EF0FC7">
                              <w:rPr>
                                <w:rFonts w:ascii="Calibri" w:hAnsi="Calibri"/>
                                <w:sz w:val="24"/>
                                <w:szCs w:val="24"/>
                              </w:rPr>
                              <w:t>s</w:t>
                            </w:r>
                            <w:r>
                              <w:rPr>
                                <w:rFonts w:ascii="Calibri" w:hAnsi="Calibri"/>
                                <w:sz w:val="24"/>
                                <w:szCs w:val="24"/>
                              </w:rPr>
                              <w:t xml:space="preserve"> the number of milliseconds (msec) in between successive stimuli. However, in this data set the frequency of stimulus is expressed as the number of stimuli per second (sec), as seen on the graph.  </w:t>
                            </w:r>
                          </w:p>
                          <w:p w14:paraId="39D812F8" w14:textId="77777777" w:rsidR="009E2B53" w:rsidRDefault="009E2B53" w:rsidP="001B5C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color w:val="FF0000"/>
                                <w:sz w:val="24"/>
                                <w:szCs w:val="24"/>
                              </w:rPr>
                            </w:pPr>
                          </w:p>
                          <w:p w14:paraId="315C992C" w14:textId="77777777" w:rsidR="009E2B53" w:rsidRDefault="009E2B53" w:rsidP="001B5C06">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BC8963" id="Text Box 124" o:spid="_x0000_s1067" type="#_x0000_t202" style="position:absolute;left:0;text-align:left;margin-left:152.45pt;margin-top:47.5pt;width:351.2pt;height:346.8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" stroked="f">
                <v:textbox>
                  <w:txbxContent>
                    <w:p w14:paraId="646D791F" w14:textId="77777777" w:rsidR="009E2B53" w:rsidRDefault="009E2B53" w:rsidP="001B5C06">
                      <w:pPr>
                        <w:rPr>
                          <w:rFonts w:ascii="Calibri" w:hAnsi="Calibri"/>
                          <w:i/>
                          <w:sz w:val="24"/>
                          <w:szCs w:val="24"/>
                        </w:rPr>
                      </w:pPr>
                      <w:r w:rsidRPr="00316F99">
                        <w:rPr>
                          <w:rFonts w:ascii="Calibri" w:hAnsi="Calibri"/>
                          <w:b/>
                          <w:i/>
                          <w:sz w:val="24"/>
                          <w:szCs w:val="24"/>
                        </w:rPr>
                        <w:t>Procedure</w:t>
                      </w:r>
                      <w:r w:rsidRPr="00316F99">
                        <w:rPr>
                          <w:rFonts w:ascii="Calibri" w:hAnsi="Calibri"/>
                          <w:i/>
                          <w:sz w:val="24"/>
                          <w:szCs w:val="24"/>
                        </w:rPr>
                        <w:t xml:space="preserve"> </w:t>
                      </w:r>
                    </w:p>
                    <w:p w14:paraId="56CC8974" w14:textId="77777777" w:rsidR="009E2B53" w:rsidRPr="00316F99" w:rsidRDefault="009E2B53" w:rsidP="001B5C06">
                      <w:pPr>
                        <w:rPr>
                          <w:rFonts w:ascii="Calibri" w:hAnsi="Calibri"/>
                          <w:i/>
                          <w:sz w:val="24"/>
                          <w:szCs w:val="24"/>
                        </w:rPr>
                      </w:pPr>
                    </w:p>
                    <w:p w14:paraId="7FC21641" w14:textId="3E387820" w:rsidR="009E2B53" w:rsidRPr="009E4644" w:rsidRDefault="009E2B53" w:rsidP="007061B4">
                      <w:pPr>
                        <w:numPr>
                          <w:ilvl w:val="0"/>
                          <w:numId w:val="23"/>
                        </w:numPr>
                        <w:jc w:val="both"/>
                        <w:rPr>
                          <w:rFonts w:ascii="Calibri" w:hAnsi="Calibri"/>
                          <w:sz w:val="24"/>
                          <w:szCs w:val="24"/>
                        </w:rPr>
                      </w:pPr>
                      <w:r>
                        <w:rPr>
                          <w:rFonts w:ascii="Calibri" w:hAnsi="Calibri"/>
                          <w:sz w:val="24"/>
                          <w:szCs w:val="24"/>
                        </w:rPr>
                        <w:t xml:space="preserve">The parameter being changed is in these experiments is the </w:t>
                      </w:r>
                      <w:r w:rsidRPr="00871AB1">
                        <w:rPr>
                          <w:rFonts w:ascii="Calibri" w:hAnsi="Calibri"/>
                          <w:b/>
                          <w:bCs/>
                          <w:sz w:val="24"/>
                          <w:szCs w:val="24"/>
                        </w:rPr>
                        <w:t>frequency of the stimulus</w:t>
                      </w:r>
                      <w:r>
                        <w:rPr>
                          <w:rFonts w:ascii="Calibri" w:hAnsi="Calibri"/>
                          <w:sz w:val="24"/>
                          <w:szCs w:val="24"/>
                        </w:rPr>
                        <w:t xml:space="preserve"> being applied by the stimulator, which goes on the x-axis because this causes a change in the force generated, which goes on the y-axis. </w:t>
                      </w:r>
                    </w:p>
                    <w:p w14:paraId="53DCCA20" w14:textId="77777777" w:rsidR="009E2B53" w:rsidRDefault="009E2B53" w:rsidP="001B5C06">
                      <w:pPr>
                        <w:ind w:left="720"/>
                        <w:jc w:val="both"/>
                        <w:rPr>
                          <w:rFonts w:ascii="Calibri" w:hAnsi="Calibri"/>
                          <w:sz w:val="24"/>
                          <w:szCs w:val="24"/>
                        </w:rPr>
                      </w:pPr>
                    </w:p>
                    <w:p w14:paraId="58431A0C" w14:textId="77777777" w:rsidR="009E2B53" w:rsidRDefault="009E2B53" w:rsidP="007061B4">
                      <w:pPr>
                        <w:numPr>
                          <w:ilvl w:val="0"/>
                          <w:numId w:val="23"/>
                        </w:numPr>
                        <w:jc w:val="both"/>
                        <w:rPr>
                          <w:rFonts w:ascii="Calibri" w:hAnsi="Calibri"/>
                          <w:sz w:val="24"/>
                          <w:szCs w:val="24"/>
                        </w:rPr>
                      </w:pPr>
                      <w:r w:rsidRPr="00274DFA">
                        <w:rPr>
                          <w:rFonts w:ascii="Calibri" w:hAnsi="Calibri"/>
                          <w:sz w:val="24"/>
                          <w:szCs w:val="24"/>
                        </w:rPr>
                        <w:t xml:space="preserve">Using the data set for </w:t>
                      </w:r>
                      <w:r w:rsidRPr="00851860">
                        <w:rPr>
                          <w:rFonts w:ascii="Calibri" w:hAnsi="Calibri"/>
                          <w:b/>
                          <w:bCs/>
                          <w:sz w:val="24"/>
                          <w:szCs w:val="24"/>
                        </w:rPr>
                        <w:t>Skeletal Muscle Experiment #2</w:t>
                      </w:r>
                      <w:r w:rsidRPr="00274DFA">
                        <w:rPr>
                          <w:rFonts w:ascii="Calibri" w:hAnsi="Calibri"/>
                          <w:sz w:val="24"/>
                          <w:szCs w:val="24"/>
                        </w:rPr>
                        <w:t xml:space="preserve"> (at </w:t>
                      </w:r>
                      <w:r>
                        <w:rPr>
                          <w:rFonts w:ascii="Calibri" w:hAnsi="Calibri"/>
                          <w:sz w:val="24"/>
                          <w:szCs w:val="24"/>
                        </w:rPr>
                        <w:t xml:space="preserve">the </w:t>
                      </w:r>
                      <w:r w:rsidRPr="00274DFA">
                        <w:rPr>
                          <w:rFonts w:ascii="Calibri" w:hAnsi="Calibri"/>
                          <w:sz w:val="24"/>
                          <w:szCs w:val="24"/>
                        </w:rPr>
                        <w:t xml:space="preserve">left) </w:t>
                      </w:r>
                      <w:r>
                        <w:rPr>
                          <w:rFonts w:ascii="Calibri" w:hAnsi="Calibri"/>
                          <w:sz w:val="24"/>
                          <w:szCs w:val="24"/>
                        </w:rPr>
                        <w:t>apply these data points to the</w:t>
                      </w:r>
                      <w:r w:rsidRPr="00274DFA">
                        <w:rPr>
                          <w:rFonts w:ascii="Calibri" w:hAnsi="Calibri"/>
                          <w:sz w:val="24"/>
                          <w:szCs w:val="24"/>
                        </w:rPr>
                        <w:t xml:space="preserve"> blank </w:t>
                      </w:r>
                      <w:r>
                        <w:rPr>
                          <w:rFonts w:ascii="Calibri" w:hAnsi="Calibri"/>
                          <w:sz w:val="24"/>
                          <w:szCs w:val="24"/>
                        </w:rPr>
                        <w:t xml:space="preserve">graph </w:t>
                      </w:r>
                      <w:r w:rsidRPr="00274DFA">
                        <w:rPr>
                          <w:rFonts w:ascii="Calibri" w:hAnsi="Calibri"/>
                          <w:sz w:val="24"/>
                          <w:szCs w:val="24"/>
                        </w:rPr>
                        <w:t xml:space="preserve">grid </w:t>
                      </w:r>
                      <w:r>
                        <w:rPr>
                          <w:rFonts w:ascii="Calibri" w:hAnsi="Calibri"/>
                          <w:sz w:val="24"/>
                          <w:szCs w:val="24"/>
                        </w:rPr>
                        <w:t>on the next page en</w:t>
                      </w:r>
                      <w:r w:rsidRPr="00274DFA">
                        <w:rPr>
                          <w:rFonts w:ascii="Calibri" w:hAnsi="Calibri"/>
                          <w:sz w:val="24"/>
                          <w:szCs w:val="24"/>
                        </w:rPr>
                        <w:t>title</w:t>
                      </w:r>
                      <w:r>
                        <w:rPr>
                          <w:rFonts w:ascii="Calibri" w:hAnsi="Calibri"/>
                          <w:sz w:val="24"/>
                          <w:szCs w:val="24"/>
                        </w:rPr>
                        <w:t>d</w:t>
                      </w:r>
                      <w:r w:rsidRPr="00274DFA">
                        <w:rPr>
                          <w:rFonts w:ascii="Calibri" w:hAnsi="Calibri"/>
                          <w:sz w:val="24"/>
                          <w:szCs w:val="24"/>
                        </w:rPr>
                        <w:t xml:space="preserve"> “Muscle Force Generated from Increasing Frequency of Stimulation”</w:t>
                      </w:r>
                      <w:r>
                        <w:rPr>
                          <w:rFonts w:ascii="Calibri" w:hAnsi="Calibri"/>
                          <w:sz w:val="24"/>
                          <w:szCs w:val="24"/>
                        </w:rPr>
                        <w:t>.</w:t>
                      </w:r>
                    </w:p>
                    <w:p w14:paraId="214B11D5" w14:textId="77777777" w:rsidR="009E2B53" w:rsidRDefault="009E2B53" w:rsidP="001B5C06">
                      <w:pPr>
                        <w:ind w:left="720"/>
                        <w:jc w:val="both"/>
                        <w:rPr>
                          <w:rFonts w:ascii="Calibri" w:hAnsi="Calibri"/>
                          <w:sz w:val="24"/>
                          <w:szCs w:val="24"/>
                        </w:rPr>
                      </w:pPr>
                    </w:p>
                    <w:p w14:paraId="57F7D931" w14:textId="77777777" w:rsidR="009E2B53" w:rsidRDefault="009E2B53" w:rsidP="007061B4">
                      <w:pPr>
                        <w:numPr>
                          <w:ilvl w:val="0"/>
                          <w:numId w:val="23"/>
                        </w:numPr>
                        <w:jc w:val="both"/>
                        <w:rPr>
                          <w:rFonts w:ascii="Calibri" w:hAnsi="Calibri"/>
                          <w:sz w:val="24"/>
                          <w:szCs w:val="24"/>
                        </w:rPr>
                      </w:pPr>
                      <w:r>
                        <w:rPr>
                          <w:rFonts w:ascii="Calibri" w:hAnsi="Calibri"/>
                          <w:sz w:val="24"/>
                          <w:szCs w:val="24"/>
                        </w:rPr>
                        <w:t>After completing the graph, answer the related questions immediately after the graph. Always include the appropriate units for any answer.</w:t>
                      </w:r>
                    </w:p>
                    <w:p w14:paraId="5A540B36" w14:textId="77777777" w:rsidR="009E2B53" w:rsidRDefault="009E2B53" w:rsidP="001B5C06">
                      <w:pPr>
                        <w:pStyle w:val="ListParagraph"/>
                        <w:jc w:val="both"/>
                        <w:rPr>
                          <w:sz w:val="24"/>
                          <w:szCs w:val="24"/>
                        </w:rPr>
                      </w:pPr>
                    </w:p>
                    <w:p w14:paraId="653EEB5C" w14:textId="77777777" w:rsidR="009E2B53" w:rsidRDefault="009E2B53" w:rsidP="007061B4">
                      <w:pPr>
                        <w:numPr>
                          <w:ilvl w:val="0"/>
                          <w:numId w:val="23"/>
                        </w:numPr>
                        <w:jc w:val="both"/>
                        <w:rPr>
                          <w:rFonts w:ascii="Calibri" w:hAnsi="Calibri"/>
                          <w:sz w:val="24"/>
                          <w:szCs w:val="24"/>
                        </w:rPr>
                      </w:pPr>
                      <w:r>
                        <w:rPr>
                          <w:rFonts w:ascii="Calibri" w:hAnsi="Calibri"/>
                          <w:sz w:val="24"/>
                          <w:szCs w:val="24"/>
                        </w:rPr>
                        <w:t xml:space="preserve">Conventionally the </w:t>
                      </w:r>
                      <w:r w:rsidRPr="00EF0FC7">
                        <w:rPr>
                          <w:rFonts w:ascii="Calibri" w:hAnsi="Calibri"/>
                          <w:sz w:val="24"/>
                          <w:szCs w:val="24"/>
                        </w:rPr>
                        <w:t>frequency of stimul</w:t>
                      </w:r>
                      <w:r>
                        <w:rPr>
                          <w:rFonts w:ascii="Calibri" w:hAnsi="Calibri"/>
                          <w:sz w:val="24"/>
                          <w:szCs w:val="24"/>
                        </w:rPr>
                        <w:t>ation is calibrated a</w:t>
                      </w:r>
                      <w:r w:rsidRPr="00EF0FC7">
                        <w:rPr>
                          <w:rFonts w:ascii="Calibri" w:hAnsi="Calibri"/>
                          <w:sz w:val="24"/>
                          <w:szCs w:val="24"/>
                        </w:rPr>
                        <w:t>s</w:t>
                      </w:r>
                      <w:r>
                        <w:rPr>
                          <w:rFonts w:ascii="Calibri" w:hAnsi="Calibri"/>
                          <w:sz w:val="24"/>
                          <w:szCs w:val="24"/>
                        </w:rPr>
                        <w:t xml:space="preserve"> the number of milliseconds (msec) in between successive stimuli. However, in this data set the frequency of stimulus is expressed as the number of stimuli per second (sec), as seen on the graph.  </w:t>
                      </w:r>
                    </w:p>
                    <w:p w14:paraId="39D812F8" w14:textId="77777777" w:rsidR="009E2B53" w:rsidRDefault="009E2B53" w:rsidP="001B5C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color w:val="FF0000"/>
                          <w:sz w:val="24"/>
                          <w:szCs w:val="24"/>
                        </w:rPr>
                      </w:pPr>
                    </w:p>
                    <w:p w14:paraId="315C992C" w14:textId="77777777" w:rsidR="009E2B53" w:rsidRDefault="009E2B53" w:rsidP="001B5C06">
                      <w:pPr>
                        <w:jc w:val="both"/>
                      </w:pPr>
                    </w:p>
                  </w:txbxContent>
                </v:textbox>
              </v:shape>
            </w:pict>
          </mc:Fallback>
        </mc:AlternateContent>
      </w:r>
      <w:r w:rsidRPr="008E20BC">
        <w:rPr>
          <w:rFonts w:ascii="Calibri" w:hAnsi="Calibri"/>
          <w:b/>
          <w:sz w:val="24"/>
          <w:szCs w:val="24"/>
        </w:rPr>
        <w:t>Data Set for Skeletal Muscle Experiment #</w:t>
      </w:r>
      <w:r>
        <w:rPr>
          <w:rFonts w:ascii="Calibri" w:hAnsi="Calibri"/>
          <w:b/>
          <w:sz w:val="24"/>
          <w:szCs w:val="24"/>
        </w:rPr>
        <w:t>2</w:t>
      </w:r>
    </w:p>
    <w:tbl>
      <w:tblPr>
        <w:tblW w:w="2181" w:type="dxa"/>
        <w:tblInd w:w="39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81"/>
        <w:gridCol w:w="1100"/>
      </w:tblGrid>
      <w:tr w:rsidR="001B5C06" w:rsidRPr="0068776A" w14:paraId="0082ABC2" w14:textId="77777777" w:rsidTr="0016698B">
        <w:trPr>
          <w:trHeight w:val="300"/>
        </w:trPr>
        <w:tc>
          <w:tcPr>
            <w:tcW w:w="1081" w:type="dxa"/>
            <w:tcBorders>
              <w:top w:val="single" w:sz="18" w:space="0" w:color="auto"/>
              <w:left w:val="single" w:sz="18" w:space="0" w:color="auto"/>
              <w:bottom w:val="single" w:sz="4" w:space="0" w:color="auto"/>
            </w:tcBorders>
            <w:noWrap/>
            <w:vAlign w:val="center"/>
            <w:hideMark/>
          </w:tcPr>
          <w:p w14:paraId="299D892C" w14:textId="77777777" w:rsidR="001B5C06" w:rsidRPr="0068776A" w:rsidRDefault="001B5C06" w:rsidP="002256EC">
            <w:pPr>
              <w:widowControl/>
              <w:jc w:val="center"/>
              <w:rPr>
                <w:rFonts w:ascii="Calibri" w:hAnsi="Calibri"/>
                <w:b/>
                <w:bCs/>
                <w:snapToGrid/>
                <w:color w:val="000000"/>
              </w:rPr>
            </w:pPr>
            <w:r w:rsidRPr="0068776A">
              <w:rPr>
                <w:rFonts w:ascii="Calibri" w:hAnsi="Calibri"/>
                <w:b/>
                <w:bCs/>
                <w:snapToGrid/>
                <w:color w:val="000000"/>
              </w:rPr>
              <w:t>Frequency Stimulus</w:t>
            </w:r>
          </w:p>
        </w:tc>
        <w:tc>
          <w:tcPr>
            <w:tcW w:w="1100" w:type="dxa"/>
            <w:tcBorders>
              <w:top w:val="single" w:sz="18" w:space="0" w:color="auto"/>
              <w:bottom w:val="single" w:sz="4" w:space="0" w:color="auto"/>
              <w:right w:val="single" w:sz="18" w:space="0" w:color="auto"/>
            </w:tcBorders>
            <w:noWrap/>
            <w:vAlign w:val="center"/>
            <w:hideMark/>
          </w:tcPr>
          <w:p w14:paraId="1BA4133C" w14:textId="77777777" w:rsidR="001B5C06" w:rsidRPr="0068776A" w:rsidRDefault="001B5C06" w:rsidP="002256EC">
            <w:pPr>
              <w:widowControl/>
              <w:jc w:val="center"/>
              <w:rPr>
                <w:rFonts w:ascii="Calibri" w:hAnsi="Calibri"/>
                <w:b/>
                <w:bCs/>
                <w:snapToGrid/>
                <w:color w:val="000000"/>
              </w:rPr>
            </w:pPr>
            <w:r w:rsidRPr="0068776A">
              <w:rPr>
                <w:rFonts w:ascii="Calibri" w:hAnsi="Calibri"/>
                <w:b/>
                <w:bCs/>
                <w:snapToGrid/>
                <w:color w:val="000000"/>
              </w:rPr>
              <w:t>Force Generated</w:t>
            </w:r>
          </w:p>
        </w:tc>
      </w:tr>
      <w:tr w:rsidR="00B5246B" w:rsidRPr="0068776A" w14:paraId="02E46531" w14:textId="77777777" w:rsidTr="0016698B">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3003E57A"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0</w:t>
            </w:r>
          </w:p>
        </w:tc>
        <w:tc>
          <w:tcPr>
            <w:tcW w:w="1100" w:type="dxa"/>
            <w:tcBorders>
              <w:top w:val="single" w:sz="4" w:space="0" w:color="auto"/>
              <w:left w:val="single" w:sz="4" w:space="0" w:color="auto"/>
              <w:bottom w:val="single" w:sz="4" w:space="0" w:color="auto"/>
              <w:right w:val="single" w:sz="4" w:space="0" w:color="auto"/>
            </w:tcBorders>
            <w:noWrap/>
            <w:vAlign w:val="center"/>
            <w:hideMark/>
          </w:tcPr>
          <w:p w14:paraId="20875569" w14:textId="5181FCA5"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0.0</w:t>
            </w:r>
          </w:p>
        </w:tc>
      </w:tr>
      <w:tr w:rsidR="00B5246B" w:rsidRPr="0068776A" w14:paraId="74001D5D"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0F0AC1F0"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1</w:t>
            </w:r>
          </w:p>
        </w:tc>
        <w:tc>
          <w:tcPr>
            <w:tcW w:w="1100" w:type="dxa"/>
            <w:tcBorders>
              <w:top w:val="nil"/>
              <w:left w:val="single" w:sz="4" w:space="0" w:color="auto"/>
              <w:bottom w:val="single" w:sz="4" w:space="0" w:color="auto"/>
              <w:right w:val="single" w:sz="4" w:space="0" w:color="auto"/>
            </w:tcBorders>
            <w:noWrap/>
            <w:vAlign w:val="center"/>
            <w:hideMark/>
          </w:tcPr>
          <w:p w14:paraId="2ABEC7B4" w14:textId="09A66054"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0.4</w:t>
            </w:r>
          </w:p>
        </w:tc>
      </w:tr>
      <w:tr w:rsidR="00B5246B" w:rsidRPr="0068776A" w14:paraId="7A83A039"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43738098"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2</w:t>
            </w:r>
          </w:p>
        </w:tc>
        <w:tc>
          <w:tcPr>
            <w:tcW w:w="1100" w:type="dxa"/>
            <w:tcBorders>
              <w:top w:val="nil"/>
              <w:left w:val="single" w:sz="4" w:space="0" w:color="auto"/>
              <w:bottom w:val="single" w:sz="4" w:space="0" w:color="auto"/>
              <w:right w:val="single" w:sz="4" w:space="0" w:color="auto"/>
            </w:tcBorders>
            <w:noWrap/>
            <w:vAlign w:val="center"/>
            <w:hideMark/>
          </w:tcPr>
          <w:p w14:paraId="41191691" w14:textId="3A753810"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0.7</w:t>
            </w:r>
          </w:p>
        </w:tc>
      </w:tr>
      <w:tr w:rsidR="00B5246B" w:rsidRPr="0068776A" w14:paraId="53926D28"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26A6ABF6"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3</w:t>
            </w:r>
          </w:p>
        </w:tc>
        <w:tc>
          <w:tcPr>
            <w:tcW w:w="1100" w:type="dxa"/>
            <w:tcBorders>
              <w:top w:val="nil"/>
              <w:left w:val="single" w:sz="4" w:space="0" w:color="auto"/>
              <w:bottom w:val="single" w:sz="4" w:space="0" w:color="auto"/>
              <w:right w:val="single" w:sz="4" w:space="0" w:color="auto"/>
            </w:tcBorders>
            <w:noWrap/>
            <w:vAlign w:val="center"/>
            <w:hideMark/>
          </w:tcPr>
          <w:p w14:paraId="631FBC94" w14:textId="6BB84FD8"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1.4</w:t>
            </w:r>
          </w:p>
        </w:tc>
      </w:tr>
      <w:tr w:rsidR="00B5246B" w:rsidRPr="0068776A" w14:paraId="5AC1CAC5"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337266E2"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4</w:t>
            </w:r>
          </w:p>
        </w:tc>
        <w:tc>
          <w:tcPr>
            <w:tcW w:w="1100" w:type="dxa"/>
            <w:tcBorders>
              <w:top w:val="nil"/>
              <w:left w:val="single" w:sz="4" w:space="0" w:color="auto"/>
              <w:bottom w:val="single" w:sz="4" w:space="0" w:color="auto"/>
              <w:right w:val="single" w:sz="4" w:space="0" w:color="auto"/>
            </w:tcBorders>
            <w:noWrap/>
            <w:vAlign w:val="center"/>
            <w:hideMark/>
          </w:tcPr>
          <w:p w14:paraId="46E1AD4A" w14:textId="4E201F56"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1.3</w:t>
            </w:r>
          </w:p>
        </w:tc>
      </w:tr>
      <w:tr w:rsidR="00B5246B" w:rsidRPr="0068776A" w14:paraId="1F36170E"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578CCE11"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5</w:t>
            </w:r>
          </w:p>
        </w:tc>
        <w:tc>
          <w:tcPr>
            <w:tcW w:w="1100" w:type="dxa"/>
            <w:tcBorders>
              <w:top w:val="nil"/>
              <w:left w:val="single" w:sz="4" w:space="0" w:color="auto"/>
              <w:bottom w:val="single" w:sz="4" w:space="0" w:color="auto"/>
              <w:right w:val="single" w:sz="4" w:space="0" w:color="auto"/>
            </w:tcBorders>
            <w:noWrap/>
            <w:vAlign w:val="center"/>
            <w:hideMark/>
          </w:tcPr>
          <w:p w14:paraId="4FCA4E99" w14:textId="75760D15"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2.8</w:t>
            </w:r>
          </w:p>
        </w:tc>
      </w:tr>
      <w:tr w:rsidR="00B5246B" w:rsidRPr="0068776A" w14:paraId="70E58D79"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791F34E5"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6</w:t>
            </w:r>
          </w:p>
        </w:tc>
        <w:tc>
          <w:tcPr>
            <w:tcW w:w="1100" w:type="dxa"/>
            <w:tcBorders>
              <w:top w:val="nil"/>
              <w:left w:val="single" w:sz="4" w:space="0" w:color="auto"/>
              <w:bottom w:val="single" w:sz="4" w:space="0" w:color="auto"/>
              <w:right w:val="single" w:sz="4" w:space="0" w:color="auto"/>
            </w:tcBorders>
            <w:noWrap/>
            <w:vAlign w:val="center"/>
            <w:hideMark/>
          </w:tcPr>
          <w:p w14:paraId="3D3D39F7" w14:textId="7388DDD3"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2.6</w:t>
            </w:r>
          </w:p>
        </w:tc>
      </w:tr>
      <w:tr w:rsidR="00B5246B" w:rsidRPr="0068776A" w14:paraId="2B419A68"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31714582"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7</w:t>
            </w:r>
          </w:p>
        </w:tc>
        <w:tc>
          <w:tcPr>
            <w:tcW w:w="1100" w:type="dxa"/>
            <w:tcBorders>
              <w:top w:val="nil"/>
              <w:left w:val="single" w:sz="4" w:space="0" w:color="auto"/>
              <w:bottom w:val="single" w:sz="4" w:space="0" w:color="auto"/>
              <w:right w:val="single" w:sz="4" w:space="0" w:color="auto"/>
            </w:tcBorders>
            <w:noWrap/>
            <w:vAlign w:val="center"/>
            <w:hideMark/>
          </w:tcPr>
          <w:p w14:paraId="61844B17" w14:textId="61331A0E"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3.1</w:t>
            </w:r>
          </w:p>
        </w:tc>
      </w:tr>
      <w:tr w:rsidR="00B5246B" w:rsidRPr="0068776A" w14:paraId="12ED9CBE"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0ECD5496"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8</w:t>
            </w:r>
          </w:p>
        </w:tc>
        <w:tc>
          <w:tcPr>
            <w:tcW w:w="1100" w:type="dxa"/>
            <w:tcBorders>
              <w:top w:val="nil"/>
              <w:left w:val="single" w:sz="4" w:space="0" w:color="auto"/>
              <w:bottom w:val="single" w:sz="4" w:space="0" w:color="auto"/>
              <w:right w:val="single" w:sz="4" w:space="0" w:color="auto"/>
            </w:tcBorders>
            <w:noWrap/>
            <w:vAlign w:val="center"/>
            <w:hideMark/>
          </w:tcPr>
          <w:p w14:paraId="7632B8EF" w14:textId="1918070E"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4.3</w:t>
            </w:r>
          </w:p>
        </w:tc>
      </w:tr>
      <w:tr w:rsidR="00B5246B" w:rsidRPr="0068776A" w14:paraId="5707095F"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40A2D880"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9</w:t>
            </w:r>
          </w:p>
        </w:tc>
        <w:tc>
          <w:tcPr>
            <w:tcW w:w="1100" w:type="dxa"/>
            <w:tcBorders>
              <w:top w:val="nil"/>
              <w:left w:val="single" w:sz="4" w:space="0" w:color="auto"/>
              <w:bottom w:val="single" w:sz="4" w:space="0" w:color="auto"/>
              <w:right w:val="single" w:sz="4" w:space="0" w:color="auto"/>
            </w:tcBorders>
            <w:noWrap/>
            <w:vAlign w:val="center"/>
            <w:hideMark/>
          </w:tcPr>
          <w:p w14:paraId="4258782C" w14:textId="5008FBFD"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4.2</w:t>
            </w:r>
          </w:p>
        </w:tc>
      </w:tr>
      <w:tr w:rsidR="00B5246B" w:rsidRPr="0068776A" w14:paraId="721C6380"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43FF761A"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10</w:t>
            </w:r>
          </w:p>
        </w:tc>
        <w:tc>
          <w:tcPr>
            <w:tcW w:w="1100" w:type="dxa"/>
            <w:tcBorders>
              <w:top w:val="nil"/>
              <w:left w:val="single" w:sz="4" w:space="0" w:color="auto"/>
              <w:bottom w:val="single" w:sz="4" w:space="0" w:color="auto"/>
              <w:right w:val="single" w:sz="4" w:space="0" w:color="auto"/>
            </w:tcBorders>
            <w:noWrap/>
            <w:vAlign w:val="center"/>
            <w:hideMark/>
          </w:tcPr>
          <w:p w14:paraId="3A628F33" w14:textId="4369DB9A"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4.9</w:t>
            </w:r>
          </w:p>
        </w:tc>
      </w:tr>
      <w:tr w:rsidR="00B5246B" w:rsidRPr="0068776A" w14:paraId="3FA3CCCC"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46222CBF"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11</w:t>
            </w:r>
          </w:p>
        </w:tc>
        <w:tc>
          <w:tcPr>
            <w:tcW w:w="1100" w:type="dxa"/>
            <w:tcBorders>
              <w:top w:val="nil"/>
              <w:left w:val="single" w:sz="4" w:space="0" w:color="auto"/>
              <w:bottom w:val="single" w:sz="4" w:space="0" w:color="auto"/>
              <w:right w:val="single" w:sz="4" w:space="0" w:color="auto"/>
            </w:tcBorders>
            <w:noWrap/>
            <w:vAlign w:val="center"/>
            <w:hideMark/>
          </w:tcPr>
          <w:p w14:paraId="281B6FFC" w14:textId="47151279"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5.7</w:t>
            </w:r>
          </w:p>
        </w:tc>
      </w:tr>
      <w:tr w:rsidR="00B5246B" w:rsidRPr="0068776A" w14:paraId="4F2E7538"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09F47512"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12</w:t>
            </w:r>
          </w:p>
        </w:tc>
        <w:tc>
          <w:tcPr>
            <w:tcW w:w="1100" w:type="dxa"/>
            <w:tcBorders>
              <w:top w:val="nil"/>
              <w:left w:val="single" w:sz="4" w:space="0" w:color="auto"/>
              <w:bottom w:val="single" w:sz="4" w:space="0" w:color="auto"/>
              <w:right w:val="single" w:sz="4" w:space="0" w:color="auto"/>
            </w:tcBorders>
            <w:noWrap/>
            <w:vAlign w:val="center"/>
            <w:hideMark/>
          </w:tcPr>
          <w:p w14:paraId="023BE78B" w14:textId="5D66738B"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5.4</w:t>
            </w:r>
          </w:p>
        </w:tc>
      </w:tr>
      <w:tr w:rsidR="00B5246B" w:rsidRPr="0068776A" w14:paraId="0186E0D9"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4453C840"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13</w:t>
            </w:r>
          </w:p>
        </w:tc>
        <w:tc>
          <w:tcPr>
            <w:tcW w:w="1100" w:type="dxa"/>
            <w:tcBorders>
              <w:top w:val="nil"/>
              <w:left w:val="single" w:sz="4" w:space="0" w:color="auto"/>
              <w:bottom w:val="single" w:sz="4" w:space="0" w:color="auto"/>
              <w:right w:val="single" w:sz="4" w:space="0" w:color="auto"/>
            </w:tcBorders>
            <w:noWrap/>
            <w:vAlign w:val="center"/>
            <w:hideMark/>
          </w:tcPr>
          <w:p w14:paraId="5D362719" w14:textId="3C8CE44B"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7.6</w:t>
            </w:r>
          </w:p>
        </w:tc>
      </w:tr>
      <w:tr w:rsidR="00B5246B" w:rsidRPr="0068776A" w14:paraId="2B7468FB"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2E6C947D"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14</w:t>
            </w:r>
          </w:p>
        </w:tc>
        <w:tc>
          <w:tcPr>
            <w:tcW w:w="1100" w:type="dxa"/>
            <w:tcBorders>
              <w:top w:val="nil"/>
              <w:left w:val="single" w:sz="4" w:space="0" w:color="auto"/>
              <w:bottom w:val="single" w:sz="4" w:space="0" w:color="auto"/>
              <w:right w:val="single" w:sz="4" w:space="0" w:color="auto"/>
            </w:tcBorders>
            <w:noWrap/>
            <w:vAlign w:val="center"/>
            <w:hideMark/>
          </w:tcPr>
          <w:p w14:paraId="168946F9" w14:textId="42F4CDD2"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7.4</w:t>
            </w:r>
          </w:p>
        </w:tc>
      </w:tr>
      <w:tr w:rsidR="00B5246B" w:rsidRPr="0068776A" w14:paraId="7A53BD09"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2BEC2EF4"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15</w:t>
            </w:r>
          </w:p>
        </w:tc>
        <w:tc>
          <w:tcPr>
            <w:tcW w:w="1100" w:type="dxa"/>
            <w:tcBorders>
              <w:top w:val="nil"/>
              <w:left w:val="single" w:sz="4" w:space="0" w:color="auto"/>
              <w:bottom w:val="single" w:sz="4" w:space="0" w:color="auto"/>
              <w:right w:val="single" w:sz="4" w:space="0" w:color="auto"/>
            </w:tcBorders>
            <w:noWrap/>
            <w:vAlign w:val="center"/>
            <w:hideMark/>
          </w:tcPr>
          <w:p w14:paraId="1ED20698" w14:textId="4D5BB461"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8.1</w:t>
            </w:r>
          </w:p>
        </w:tc>
      </w:tr>
      <w:tr w:rsidR="00B5246B" w:rsidRPr="0068776A" w14:paraId="37C11624"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7987F339"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16</w:t>
            </w:r>
          </w:p>
        </w:tc>
        <w:tc>
          <w:tcPr>
            <w:tcW w:w="1100" w:type="dxa"/>
            <w:tcBorders>
              <w:top w:val="nil"/>
              <w:left w:val="single" w:sz="4" w:space="0" w:color="auto"/>
              <w:bottom w:val="single" w:sz="4" w:space="0" w:color="auto"/>
              <w:right w:val="single" w:sz="4" w:space="0" w:color="auto"/>
            </w:tcBorders>
            <w:noWrap/>
            <w:vAlign w:val="center"/>
            <w:hideMark/>
          </w:tcPr>
          <w:p w14:paraId="6F8AB7FB" w14:textId="3FE70F77"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8.5</w:t>
            </w:r>
          </w:p>
        </w:tc>
      </w:tr>
      <w:tr w:rsidR="00B5246B" w:rsidRPr="0068776A" w14:paraId="10EE1158"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057B2398"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17</w:t>
            </w:r>
          </w:p>
        </w:tc>
        <w:tc>
          <w:tcPr>
            <w:tcW w:w="1100" w:type="dxa"/>
            <w:tcBorders>
              <w:top w:val="nil"/>
              <w:left w:val="single" w:sz="4" w:space="0" w:color="auto"/>
              <w:bottom w:val="single" w:sz="4" w:space="0" w:color="auto"/>
              <w:right w:val="single" w:sz="4" w:space="0" w:color="auto"/>
            </w:tcBorders>
            <w:noWrap/>
            <w:vAlign w:val="center"/>
            <w:hideMark/>
          </w:tcPr>
          <w:p w14:paraId="601140C1" w14:textId="77E0705F"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9.0</w:t>
            </w:r>
          </w:p>
        </w:tc>
      </w:tr>
      <w:tr w:rsidR="00B5246B" w:rsidRPr="0068776A" w14:paraId="6CE5982F"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181C1FA8"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18</w:t>
            </w:r>
          </w:p>
        </w:tc>
        <w:tc>
          <w:tcPr>
            <w:tcW w:w="1100" w:type="dxa"/>
            <w:tcBorders>
              <w:top w:val="nil"/>
              <w:left w:val="single" w:sz="4" w:space="0" w:color="auto"/>
              <w:bottom w:val="single" w:sz="4" w:space="0" w:color="auto"/>
              <w:right w:val="single" w:sz="4" w:space="0" w:color="auto"/>
            </w:tcBorders>
            <w:noWrap/>
            <w:vAlign w:val="center"/>
            <w:hideMark/>
          </w:tcPr>
          <w:p w14:paraId="09F73CD6" w14:textId="5DF47BA5"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9.0</w:t>
            </w:r>
          </w:p>
        </w:tc>
      </w:tr>
      <w:tr w:rsidR="00B5246B" w:rsidRPr="0068776A" w14:paraId="5400D46C"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3F0C36FD"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19</w:t>
            </w:r>
          </w:p>
        </w:tc>
        <w:tc>
          <w:tcPr>
            <w:tcW w:w="1100" w:type="dxa"/>
            <w:tcBorders>
              <w:top w:val="nil"/>
              <w:left w:val="single" w:sz="4" w:space="0" w:color="auto"/>
              <w:bottom w:val="single" w:sz="4" w:space="0" w:color="auto"/>
              <w:right w:val="single" w:sz="4" w:space="0" w:color="auto"/>
            </w:tcBorders>
            <w:noWrap/>
            <w:vAlign w:val="center"/>
            <w:hideMark/>
          </w:tcPr>
          <w:p w14:paraId="52A661C0" w14:textId="19128E88"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9.0</w:t>
            </w:r>
          </w:p>
        </w:tc>
      </w:tr>
      <w:tr w:rsidR="00B5246B" w:rsidRPr="0068776A" w14:paraId="237E5C73"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3EE20CA0"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20</w:t>
            </w:r>
          </w:p>
        </w:tc>
        <w:tc>
          <w:tcPr>
            <w:tcW w:w="1100" w:type="dxa"/>
            <w:tcBorders>
              <w:top w:val="nil"/>
              <w:left w:val="single" w:sz="4" w:space="0" w:color="auto"/>
              <w:bottom w:val="single" w:sz="4" w:space="0" w:color="auto"/>
              <w:right w:val="single" w:sz="4" w:space="0" w:color="auto"/>
            </w:tcBorders>
            <w:noWrap/>
            <w:vAlign w:val="center"/>
            <w:hideMark/>
          </w:tcPr>
          <w:p w14:paraId="010B245B" w14:textId="354D1DDC"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9.0</w:t>
            </w:r>
          </w:p>
        </w:tc>
      </w:tr>
      <w:tr w:rsidR="00B5246B" w:rsidRPr="0068776A" w14:paraId="1B79AE58"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41AD73C2"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21</w:t>
            </w:r>
          </w:p>
        </w:tc>
        <w:tc>
          <w:tcPr>
            <w:tcW w:w="1100" w:type="dxa"/>
            <w:tcBorders>
              <w:top w:val="nil"/>
              <w:left w:val="single" w:sz="4" w:space="0" w:color="auto"/>
              <w:bottom w:val="single" w:sz="4" w:space="0" w:color="auto"/>
              <w:right w:val="single" w:sz="4" w:space="0" w:color="auto"/>
            </w:tcBorders>
            <w:noWrap/>
            <w:vAlign w:val="center"/>
            <w:hideMark/>
          </w:tcPr>
          <w:p w14:paraId="363E9F7F" w14:textId="2F99613E"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9.0</w:t>
            </w:r>
          </w:p>
        </w:tc>
      </w:tr>
      <w:tr w:rsidR="00B5246B" w:rsidRPr="0068776A" w14:paraId="36C1EDD4"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26222C54"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22</w:t>
            </w:r>
          </w:p>
        </w:tc>
        <w:tc>
          <w:tcPr>
            <w:tcW w:w="1100" w:type="dxa"/>
            <w:tcBorders>
              <w:top w:val="nil"/>
              <w:left w:val="single" w:sz="4" w:space="0" w:color="auto"/>
              <w:bottom w:val="single" w:sz="4" w:space="0" w:color="auto"/>
              <w:right w:val="single" w:sz="4" w:space="0" w:color="auto"/>
            </w:tcBorders>
            <w:noWrap/>
            <w:vAlign w:val="center"/>
            <w:hideMark/>
          </w:tcPr>
          <w:p w14:paraId="080B5B80" w14:textId="33A25FD3"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9.0</w:t>
            </w:r>
          </w:p>
        </w:tc>
      </w:tr>
      <w:tr w:rsidR="00B5246B" w:rsidRPr="0068776A" w14:paraId="37C317F8"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48CDBDEC"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23</w:t>
            </w:r>
          </w:p>
        </w:tc>
        <w:tc>
          <w:tcPr>
            <w:tcW w:w="1100" w:type="dxa"/>
            <w:tcBorders>
              <w:top w:val="nil"/>
              <w:left w:val="single" w:sz="4" w:space="0" w:color="auto"/>
              <w:bottom w:val="single" w:sz="4" w:space="0" w:color="auto"/>
              <w:right w:val="single" w:sz="4" w:space="0" w:color="auto"/>
            </w:tcBorders>
            <w:noWrap/>
            <w:vAlign w:val="center"/>
            <w:hideMark/>
          </w:tcPr>
          <w:p w14:paraId="17FBF3C2" w14:textId="5E01F61A"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9.0</w:t>
            </w:r>
          </w:p>
        </w:tc>
      </w:tr>
      <w:tr w:rsidR="00B5246B" w:rsidRPr="0068776A" w14:paraId="51092A2C"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527B4B4D"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24</w:t>
            </w:r>
          </w:p>
        </w:tc>
        <w:tc>
          <w:tcPr>
            <w:tcW w:w="1100" w:type="dxa"/>
            <w:tcBorders>
              <w:top w:val="nil"/>
              <w:left w:val="single" w:sz="4" w:space="0" w:color="auto"/>
              <w:bottom w:val="single" w:sz="4" w:space="0" w:color="auto"/>
              <w:right w:val="single" w:sz="4" w:space="0" w:color="auto"/>
            </w:tcBorders>
            <w:noWrap/>
            <w:vAlign w:val="center"/>
            <w:hideMark/>
          </w:tcPr>
          <w:p w14:paraId="5F04AA61" w14:textId="3A86B5FC"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8.6</w:t>
            </w:r>
          </w:p>
        </w:tc>
      </w:tr>
      <w:tr w:rsidR="00B5246B" w:rsidRPr="0068776A" w14:paraId="7013E2C7"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67A3B924"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25</w:t>
            </w:r>
          </w:p>
        </w:tc>
        <w:tc>
          <w:tcPr>
            <w:tcW w:w="1100" w:type="dxa"/>
            <w:tcBorders>
              <w:top w:val="nil"/>
              <w:left w:val="single" w:sz="4" w:space="0" w:color="auto"/>
              <w:bottom w:val="single" w:sz="4" w:space="0" w:color="auto"/>
              <w:right w:val="single" w:sz="4" w:space="0" w:color="auto"/>
            </w:tcBorders>
            <w:noWrap/>
            <w:vAlign w:val="center"/>
            <w:hideMark/>
          </w:tcPr>
          <w:p w14:paraId="0F028E25" w14:textId="342D9540" w:rsidR="00B5246B" w:rsidRPr="0068776A" w:rsidRDefault="00851860" w:rsidP="00B5246B">
            <w:pPr>
              <w:widowControl/>
              <w:jc w:val="center"/>
              <w:rPr>
                <w:rFonts w:ascii="Calibri" w:hAnsi="Calibri"/>
                <w:snapToGrid/>
                <w:color w:val="000000"/>
                <w:sz w:val="22"/>
                <w:szCs w:val="22"/>
              </w:rPr>
            </w:pPr>
            <w:r>
              <w:rPr>
                <w:rFonts w:ascii="Calibri" w:hAnsi="Calibri" w:cs="Calibri"/>
                <w:color w:val="000000"/>
                <w:sz w:val="22"/>
                <w:szCs w:val="22"/>
              </w:rPr>
              <w:t>8.4</w:t>
            </w:r>
          </w:p>
        </w:tc>
      </w:tr>
      <w:tr w:rsidR="00B5246B" w:rsidRPr="0068776A" w14:paraId="68C1D192"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45EFD51E"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26</w:t>
            </w:r>
          </w:p>
        </w:tc>
        <w:tc>
          <w:tcPr>
            <w:tcW w:w="1100" w:type="dxa"/>
            <w:tcBorders>
              <w:top w:val="nil"/>
              <w:left w:val="single" w:sz="4" w:space="0" w:color="auto"/>
              <w:bottom w:val="single" w:sz="4" w:space="0" w:color="auto"/>
              <w:right w:val="single" w:sz="4" w:space="0" w:color="auto"/>
            </w:tcBorders>
            <w:noWrap/>
            <w:vAlign w:val="center"/>
            <w:hideMark/>
          </w:tcPr>
          <w:p w14:paraId="1CCFBE3C" w14:textId="0DA3723E"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7.</w:t>
            </w:r>
            <w:r w:rsidR="00851860">
              <w:rPr>
                <w:rFonts w:ascii="Calibri" w:hAnsi="Calibri" w:cs="Calibri"/>
                <w:color w:val="000000"/>
                <w:sz w:val="22"/>
                <w:szCs w:val="22"/>
              </w:rPr>
              <w:t>6</w:t>
            </w:r>
          </w:p>
        </w:tc>
      </w:tr>
      <w:tr w:rsidR="00B5246B" w:rsidRPr="0068776A" w14:paraId="15787724"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6E91BCB5"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27</w:t>
            </w:r>
          </w:p>
        </w:tc>
        <w:tc>
          <w:tcPr>
            <w:tcW w:w="1100" w:type="dxa"/>
            <w:tcBorders>
              <w:top w:val="nil"/>
              <w:left w:val="single" w:sz="4" w:space="0" w:color="auto"/>
              <w:bottom w:val="single" w:sz="4" w:space="0" w:color="auto"/>
              <w:right w:val="single" w:sz="4" w:space="0" w:color="auto"/>
            </w:tcBorders>
            <w:noWrap/>
            <w:vAlign w:val="center"/>
            <w:hideMark/>
          </w:tcPr>
          <w:p w14:paraId="68015075" w14:textId="346B1FE6" w:rsidR="00B5246B" w:rsidRPr="0068776A" w:rsidRDefault="00851860" w:rsidP="00B5246B">
            <w:pPr>
              <w:widowControl/>
              <w:jc w:val="center"/>
              <w:rPr>
                <w:rFonts w:ascii="Calibri" w:hAnsi="Calibri"/>
                <w:snapToGrid/>
                <w:color w:val="000000"/>
                <w:sz w:val="22"/>
                <w:szCs w:val="22"/>
              </w:rPr>
            </w:pPr>
            <w:r>
              <w:rPr>
                <w:rFonts w:ascii="Calibri" w:hAnsi="Calibri" w:cs="Calibri"/>
                <w:color w:val="000000"/>
                <w:sz w:val="22"/>
                <w:szCs w:val="22"/>
              </w:rPr>
              <w:t>7.0</w:t>
            </w:r>
          </w:p>
        </w:tc>
      </w:tr>
      <w:tr w:rsidR="00B5246B" w:rsidRPr="0068776A" w14:paraId="0C78444D"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497F635D"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28</w:t>
            </w:r>
          </w:p>
        </w:tc>
        <w:tc>
          <w:tcPr>
            <w:tcW w:w="1100" w:type="dxa"/>
            <w:tcBorders>
              <w:top w:val="nil"/>
              <w:left w:val="single" w:sz="4" w:space="0" w:color="auto"/>
              <w:bottom w:val="single" w:sz="4" w:space="0" w:color="auto"/>
              <w:right w:val="single" w:sz="4" w:space="0" w:color="auto"/>
            </w:tcBorders>
            <w:noWrap/>
            <w:vAlign w:val="center"/>
            <w:hideMark/>
          </w:tcPr>
          <w:p w14:paraId="3713C4F9" w14:textId="607616AE"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6.</w:t>
            </w:r>
            <w:r w:rsidR="00851860">
              <w:rPr>
                <w:rFonts w:ascii="Calibri" w:hAnsi="Calibri" w:cs="Calibri"/>
                <w:color w:val="000000"/>
                <w:sz w:val="22"/>
                <w:szCs w:val="22"/>
              </w:rPr>
              <w:t>5</w:t>
            </w:r>
          </w:p>
        </w:tc>
      </w:tr>
      <w:tr w:rsidR="00B5246B" w:rsidRPr="0068776A" w14:paraId="6E65BCDF"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hideMark/>
          </w:tcPr>
          <w:p w14:paraId="7CE0E827" w14:textId="77777777"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29</w:t>
            </w:r>
          </w:p>
        </w:tc>
        <w:tc>
          <w:tcPr>
            <w:tcW w:w="1100" w:type="dxa"/>
            <w:tcBorders>
              <w:top w:val="nil"/>
              <w:left w:val="single" w:sz="4" w:space="0" w:color="auto"/>
              <w:bottom w:val="single" w:sz="4" w:space="0" w:color="auto"/>
              <w:right w:val="single" w:sz="4" w:space="0" w:color="auto"/>
            </w:tcBorders>
            <w:noWrap/>
            <w:vAlign w:val="center"/>
            <w:hideMark/>
          </w:tcPr>
          <w:p w14:paraId="5B372A7C" w14:textId="17BD1C36"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5.</w:t>
            </w:r>
            <w:r w:rsidR="00851860">
              <w:rPr>
                <w:rFonts w:ascii="Calibri" w:hAnsi="Calibri" w:cs="Calibri"/>
                <w:color w:val="000000"/>
                <w:sz w:val="22"/>
                <w:szCs w:val="22"/>
              </w:rPr>
              <w:t>2</w:t>
            </w:r>
          </w:p>
        </w:tc>
      </w:tr>
      <w:tr w:rsidR="00B5246B" w:rsidRPr="0068776A" w14:paraId="11C39BCA"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tcPr>
          <w:p w14:paraId="402DE55E" w14:textId="092E6306" w:rsidR="00B5246B" w:rsidRPr="0068776A" w:rsidRDefault="00B5246B" w:rsidP="00B5246B">
            <w:pPr>
              <w:widowControl/>
              <w:jc w:val="center"/>
              <w:rPr>
                <w:rFonts w:ascii="Calibri" w:hAnsi="Calibri"/>
                <w:snapToGrid/>
                <w:color w:val="000000"/>
                <w:sz w:val="22"/>
                <w:szCs w:val="22"/>
              </w:rPr>
            </w:pPr>
            <w:r w:rsidRPr="0068776A">
              <w:rPr>
                <w:rFonts w:ascii="Calibri" w:hAnsi="Calibri"/>
                <w:snapToGrid/>
                <w:color w:val="000000"/>
                <w:sz w:val="22"/>
                <w:szCs w:val="22"/>
              </w:rPr>
              <w:t>30</w:t>
            </w:r>
          </w:p>
        </w:tc>
        <w:tc>
          <w:tcPr>
            <w:tcW w:w="1100" w:type="dxa"/>
            <w:tcBorders>
              <w:top w:val="nil"/>
              <w:left w:val="single" w:sz="4" w:space="0" w:color="auto"/>
              <w:bottom w:val="single" w:sz="4" w:space="0" w:color="auto"/>
              <w:right w:val="single" w:sz="4" w:space="0" w:color="auto"/>
            </w:tcBorders>
            <w:noWrap/>
            <w:vAlign w:val="center"/>
          </w:tcPr>
          <w:p w14:paraId="3BC50E55" w14:textId="4E25BE4C" w:rsidR="00B5246B"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5.0</w:t>
            </w:r>
          </w:p>
        </w:tc>
      </w:tr>
      <w:tr w:rsidR="00B5246B" w:rsidRPr="0068776A" w14:paraId="55249E8B"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tcPr>
          <w:p w14:paraId="2B0D8F6F" w14:textId="10720CD9" w:rsidR="00B5246B" w:rsidRPr="0068776A" w:rsidRDefault="00B5246B" w:rsidP="00B5246B">
            <w:pPr>
              <w:widowControl/>
              <w:jc w:val="center"/>
              <w:rPr>
                <w:rFonts w:ascii="Calibri" w:hAnsi="Calibri"/>
                <w:snapToGrid/>
                <w:color w:val="000000"/>
                <w:sz w:val="22"/>
                <w:szCs w:val="22"/>
              </w:rPr>
            </w:pPr>
            <w:r>
              <w:rPr>
                <w:rFonts w:ascii="Calibri" w:hAnsi="Calibri"/>
                <w:snapToGrid/>
                <w:color w:val="000000"/>
                <w:sz w:val="22"/>
                <w:szCs w:val="22"/>
              </w:rPr>
              <w:t>31</w:t>
            </w:r>
          </w:p>
        </w:tc>
        <w:tc>
          <w:tcPr>
            <w:tcW w:w="1100" w:type="dxa"/>
            <w:tcBorders>
              <w:top w:val="nil"/>
              <w:left w:val="single" w:sz="4" w:space="0" w:color="auto"/>
              <w:bottom w:val="single" w:sz="4" w:space="0" w:color="auto"/>
              <w:right w:val="single" w:sz="4" w:space="0" w:color="auto"/>
            </w:tcBorders>
            <w:noWrap/>
            <w:vAlign w:val="center"/>
          </w:tcPr>
          <w:p w14:paraId="424466B2" w14:textId="069A87B0" w:rsidR="00B5246B"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4.2</w:t>
            </w:r>
          </w:p>
        </w:tc>
      </w:tr>
      <w:tr w:rsidR="00B5246B" w:rsidRPr="0068776A" w14:paraId="40E3BCF8"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tcPr>
          <w:p w14:paraId="2DABC338" w14:textId="41854923" w:rsidR="00B5246B" w:rsidRPr="0068776A" w:rsidRDefault="00B5246B" w:rsidP="00B5246B">
            <w:pPr>
              <w:widowControl/>
              <w:jc w:val="center"/>
              <w:rPr>
                <w:rFonts w:ascii="Calibri" w:hAnsi="Calibri"/>
                <w:snapToGrid/>
                <w:color w:val="000000"/>
                <w:sz w:val="22"/>
                <w:szCs w:val="22"/>
              </w:rPr>
            </w:pPr>
            <w:r>
              <w:rPr>
                <w:rFonts w:ascii="Calibri" w:hAnsi="Calibri"/>
                <w:snapToGrid/>
                <w:color w:val="000000"/>
                <w:sz w:val="22"/>
                <w:szCs w:val="22"/>
              </w:rPr>
              <w:t>32</w:t>
            </w:r>
          </w:p>
        </w:tc>
        <w:tc>
          <w:tcPr>
            <w:tcW w:w="1100" w:type="dxa"/>
            <w:tcBorders>
              <w:top w:val="nil"/>
              <w:left w:val="single" w:sz="4" w:space="0" w:color="auto"/>
              <w:bottom w:val="single" w:sz="4" w:space="0" w:color="auto"/>
              <w:right w:val="single" w:sz="4" w:space="0" w:color="auto"/>
            </w:tcBorders>
            <w:noWrap/>
            <w:vAlign w:val="center"/>
          </w:tcPr>
          <w:p w14:paraId="316D15A2" w14:textId="413F8FC7" w:rsidR="00B5246B"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4.2</w:t>
            </w:r>
          </w:p>
        </w:tc>
      </w:tr>
      <w:tr w:rsidR="00B5246B" w:rsidRPr="0068776A" w14:paraId="15BA7D18" w14:textId="77777777" w:rsidTr="008E73B2">
        <w:trPr>
          <w:trHeight w:val="300"/>
        </w:trPr>
        <w:tc>
          <w:tcPr>
            <w:tcW w:w="1081" w:type="dxa"/>
            <w:tcBorders>
              <w:top w:val="single" w:sz="4" w:space="0" w:color="auto"/>
              <w:left w:val="single" w:sz="4" w:space="0" w:color="auto"/>
              <w:bottom w:val="single" w:sz="4" w:space="0" w:color="auto"/>
              <w:right w:val="single" w:sz="4" w:space="0" w:color="auto"/>
            </w:tcBorders>
            <w:noWrap/>
            <w:vAlign w:val="center"/>
          </w:tcPr>
          <w:p w14:paraId="2C27DB0C" w14:textId="718DC536" w:rsidR="00B5246B" w:rsidRPr="0068776A" w:rsidRDefault="00B5246B" w:rsidP="00B5246B">
            <w:pPr>
              <w:widowControl/>
              <w:jc w:val="center"/>
              <w:rPr>
                <w:rFonts w:ascii="Calibri" w:hAnsi="Calibri"/>
                <w:snapToGrid/>
                <w:color w:val="000000"/>
                <w:sz w:val="22"/>
                <w:szCs w:val="22"/>
              </w:rPr>
            </w:pPr>
            <w:r>
              <w:rPr>
                <w:rFonts w:ascii="Calibri" w:hAnsi="Calibri"/>
                <w:snapToGrid/>
                <w:color w:val="000000"/>
                <w:sz w:val="22"/>
                <w:szCs w:val="22"/>
              </w:rPr>
              <w:t>33</w:t>
            </w:r>
          </w:p>
        </w:tc>
        <w:tc>
          <w:tcPr>
            <w:tcW w:w="1100" w:type="dxa"/>
            <w:tcBorders>
              <w:top w:val="nil"/>
              <w:left w:val="single" w:sz="4" w:space="0" w:color="auto"/>
              <w:bottom w:val="single" w:sz="4" w:space="0" w:color="auto"/>
              <w:right w:val="single" w:sz="4" w:space="0" w:color="auto"/>
            </w:tcBorders>
            <w:noWrap/>
            <w:vAlign w:val="center"/>
          </w:tcPr>
          <w:p w14:paraId="100B1F3F" w14:textId="272D31AE" w:rsidR="00B5246B"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4.1</w:t>
            </w:r>
          </w:p>
        </w:tc>
      </w:tr>
      <w:tr w:rsidR="00B5246B" w:rsidRPr="0068776A" w14:paraId="05606FB2" w14:textId="77777777" w:rsidTr="0016698B">
        <w:trPr>
          <w:trHeight w:val="300"/>
        </w:trPr>
        <w:tc>
          <w:tcPr>
            <w:tcW w:w="1081" w:type="dxa"/>
            <w:tcBorders>
              <w:top w:val="single" w:sz="4" w:space="0" w:color="auto"/>
              <w:left w:val="single" w:sz="4" w:space="0" w:color="auto"/>
              <w:bottom w:val="single" w:sz="4" w:space="0" w:color="auto"/>
              <w:right w:val="single" w:sz="4" w:space="0" w:color="auto"/>
            </w:tcBorders>
            <w:noWrap/>
            <w:vAlign w:val="center"/>
          </w:tcPr>
          <w:p w14:paraId="4B45AF89" w14:textId="69458D34" w:rsidR="00B5246B" w:rsidRDefault="00B5246B" w:rsidP="00B5246B">
            <w:pPr>
              <w:widowControl/>
              <w:jc w:val="center"/>
              <w:rPr>
                <w:rFonts w:ascii="Calibri" w:hAnsi="Calibri"/>
                <w:snapToGrid/>
                <w:color w:val="000000"/>
                <w:sz w:val="22"/>
                <w:szCs w:val="22"/>
              </w:rPr>
            </w:pPr>
            <w:r>
              <w:rPr>
                <w:rFonts w:ascii="Calibri" w:hAnsi="Calibri"/>
                <w:snapToGrid/>
                <w:color w:val="000000"/>
                <w:sz w:val="22"/>
                <w:szCs w:val="22"/>
              </w:rPr>
              <w:t>34</w:t>
            </w:r>
          </w:p>
        </w:tc>
        <w:tc>
          <w:tcPr>
            <w:tcW w:w="1100" w:type="dxa"/>
            <w:tcBorders>
              <w:top w:val="single" w:sz="4" w:space="0" w:color="auto"/>
              <w:left w:val="single" w:sz="4" w:space="0" w:color="auto"/>
              <w:bottom w:val="single" w:sz="4" w:space="0" w:color="auto"/>
              <w:right w:val="single" w:sz="4" w:space="0" w:color="auto"/>
            </w:tcBorders>
            <w:noWrap/>
            <w:vAlign w:val="center"/>
          </w:tcPr>
          <w:p w14:paraId="4B6BE5EC" w14:textId="54A54E88" w:rsidR="00B5246B"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3.8</w:t>
            </w:r>
          </w:p>
        </w:tc>
      </w:tr>
      <w:tr w:rsidR="00B5246B" w:rsidRPr="0068776A" w14:paraId="6F2BE837" w14:textId="77777777" w:rsidTr="008E73B2">
        <w:trPr>
          <w:trHeight w:val="315"/>
        </w:trPr>
        <w:tc>
          <w:tcPr>
            <w:tcW w:w="1081" w:type="dxa"/>
            <w:tcBorders>
              <w:top w:val="single" w:sz="4" w:space="0" w:color="auto"/>
              <w:left w:val="single" w:sz="4" w:space="0" w:color="auto"/>
              <w:bottom w:val="single" w:sz="4" w:space="0" w:color="auto"/>
              <w:right w:val="single" w:sz="4" w:space="0" w:color="auto"/>
            </w:tcBorders>
            <w:noWrap/>
            <w:vAlign w:val="center"/>
          </w:tcPr>
          <w:p w14:paraId="500BB172" w14:textId="113CE1BD" w:rsidR="00B5246B" w:rsidRPr="0068776A" w:rsidRDefault="00B5246B" w:rsidP="00B5246B">
            <w:pPr>
              <w:widowControl/>
              <w:jc w:val="center"/>
              <w:rPr>
                <w:rFonts w:ascii="Calibri" w:hAnsi="Calibri"/>
                <w:snapToGrid/>
                <w:color w:val="000000"/>
                <w:sz w:val="22"/>
                <w:szCs w:val="22"/>
              </w:rPr>
            </w:pPr>
            <w:r>
              <w:rPr>
                <w:rFonts w:ascii="Calibri" w:hAnsi="Calibri"/>
                <w:snapToGrid/>
                <w:color w:val="000000"/>
                <w:sz w:val="22"/>
                <w:szCs w:val="22"/>
              </w:rPr>
              <w:t>35</w:t>
            </w:r>
          </w:p>
        </w:tc>
        <w:tc>
          <w:tcPr>
            <w:tcW w:w="1100" w:type="dxa"/>
            <w:tcBorders>
              <w:top w:val="nil"/>
              <w:left w:val="single" w:sz="4" w:space="0" w:color="auto"/>
              <w:bottom w:val="single" w:sz="4" w:space="0" w:color="auto"/>
              <w:right w:val="single" w:sz="4" w:space="0" w:color="auto"/>
            </w:tcBorders>
            <w:noWrap/>
            <w:vAlign w:val="center"/>
          </w:tcPr>
          <w:p w14:paraId="6BA334C2" w14:textId="1B39024C" w:rsidR="00B5246B" w:rsidRPr="0068776A" w:rsidRDefault="00B5246B" w:rsidP="00B5246B">
            <w:pPr>
              <w:widowControl/>
              <w:jc w:val="center"/>
              <w:rPr>
                <w:rFonts w:ascii="Calibri" w:hAnsi="Calibri"/>
                <w:snapToGrid/>
                <w:color w:val="000000"/>
                <w:sz w:val="22"/>
                <w:szCs w:val="22"/>
              </w:rPr>
            </w:pPr>
            <w:r>
              <w:rPr>
                <w:rFonts w:ascii="Calibri" w:hAnsi="Calibri" w:cs="Calibri"/>
                <w:color w:val="000000"/>
                <w:sz w:val="22"/>
                <w:szCs w:val="22"/>
              </w:rPr>
              <w:t>3.4</w:t>
            </w:r>
          </w:p>
        </w:tc>
      </w:tr>
    </w:tbl>
    <w:p w14:paraId="02787BFF" w14:textId="77777777" w:rsidR="001B5C06" w:rsidRDefault="001B5C06" w:rsidP="001B5C06">
      <w:pPr>
        <w:rPr>
          <w:rFonts w:ascii="Calibri" w:hAnsi="Calibri"/>
          <w:b/>
          <w:sz w:val="24"/>
          <w:szCs w:val="24"/>
          <w:u w:val="single"/>
        </w:rPr>
      </w:pPr>
    </w:p>
    <w:p w14:paraId="4CA5C327" w14:textId="77777777" w:rsidR="00A712D1" w:rsidRDefault="00A712D1" w:rsidP="001B5C06">
      <w:pPr>
        <w:rPr>
          <w:rFonts w:ascii="Calibri" w:hAnsi="Calibri"/>
          <w:b/>
          <w:sz w:val="24"/>
          <w:szCs w:val="24"/>
          <w:u w:val="single"/>
        </w:rPr>
      </w:pPr>
    </w:p>
    <w:p w14:paraId="1B2AFB0C" w14:textId="40D0C08A" w:rsidR="001B5C06" w:rsidRDefault="00A712D1" w:rsidP="00A712D1">
      <w:pPr>
        <w:rPr>
          <w:rFonts w:ascii="Calibri" w:hAnsi="Calibri"/>
          <w:sz w:val="24"/>
          <w:szCs w:val="24"/>
        </w:rPr>
      </w:pPr>
      <w:r w:rsidRPr="00A712D1">
        <w:rPr>
          <w:rFonts w:ascii="Calibri" w:hAnsi="Calibri"/>
          <w:b/>
          <w:bCs/>
          <w:noProof/>
          <w:sz w:val="24"/>
          <w:szCs w:val="24"/>
        </w:rPr>
        <w:lastRenderedPageBreak/>
        <w:drawing>
          <wp:anchor distT="0" distB="0" distL="114300" distR="114300" simplePos="0" relativeHeight="252100608" behindDoc="1" locked="0" layoutInCell="1" allowOverlap="1" wp14:anchorId="6247C595" wp14:editId="46BDC678">
            <wp:simplePos x="0" y="0"/>
            <wp:positionH relativeFrom="margin">
              <wp:align>right</wp:align>
            </wp:positionH>
            <wp:positionV relativeFrom="paragraph">
              <wp:posOffset>580</wp:posOffset>
            </wp:positionV>
            <wp:extent cx="6309360" cy="5106670"/>
            <wp:effectExtent l="0" t="0" r="0" b="0"/>
            <wp:wrapTight wrapText="bothSides">
              <wp:wrapPolygon edited="0">
                <wp:start x="0" y="0"/>
                <wp:lineTo x="0" y="21514"/>
                <wp:lineTo x="21522" y="21514"/>
                <wp:lineTo x="21522" y="0"/>
                <wp:lineTo x="0" y="0"/>
              </wp:wrapPolygon>
            </wp:wrapTight>
            <wp:docPr id="1525395143" name="Picture 1" descr="A graph with lines in the mid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95143" name="Picture 1" descr="A graph with lines in the middle&#10;&#10;AI-generated content may be incorrect."/>
                    <pic:cNvPicPr/>
                  </pic:nvPicPr>
                  <pic:blipFill rotWithShape="1">
                    <a:blip r:embed="rId98">
                      <a:extLst>
                        <a:ext uri="{28A0092B-C50C-407E-A947-70E740481C1C}">
                          <a14:useLocalDpi xmlns:a14="http://schemas.microsoft.com/office/drawing/2010/main" val="0"/>
                        </a:ext>
                      </a:extLst>
                    </a:blip>
                    <a:srcRect b="2459"/>
                    <a:stretch>
                      <a:fillRect/>
                    </a:stretch>
                  </pic:blipFill>
                  <pic:spPr bwMode="auto">
                    <a:xfrm>
                      <a:off x="0" y="0"/>
                      <a:ext cx="6309360" cy="51068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5C06" w:rsidRPr="003C0666">
        <w:rPr>
          <w:rFonts w:ascii="Calibri" w:hAnsi="Calibri"/>
          <w:b/>
          <w:sz w:val="24"/>
          <w:szCs w:val="24"/>
          <w:u w:val="single"/>
        </w:rPr>
        <w:t>Questions for Complete</w:t>
      </w:r>
      <w:r w:rsidR="001B5C06">
        <w:rPr>
          <w:rFonts w:ascii="Calibri" w:hAnsi="Calibri"/>
          <w:b/>
          <w:sz w:val="24"/>
          <w:szCs w:val="24"/>
          <w:u w:val="single"/>
        </w:rPr>
        <w:t xml:space="preserve">d Frequency of Stimulus </w:t>
      </w:r>
      <w:r w:rsidR="001B5C06" w:rsidRPr="003C0666">
        <w:rPr>
          <w:rFonts w:ascii="Calibri" w:hAnsi="Calibri"/>
          <w:b/>
          <w:sz w:val="24"/>
          <w:szCs w:val="24"/>
          <w:u w:val="single"/>
        </w:rPr>
        <w:t>Graph</w:t>
      </w:r>
      <w:r w:rsidR="001B5C06">
        <w:rPr>
          <w:rFonts w:ascii="Calibri" w:hAnsi="Calibri"/>
          <w:b/>
          <w:sz w:val="24"/>
          <w:szCs w:val="24"/>
          <w:u w:val="single"/>
        </w:rPr>
        <w:t xml:space="preserve"> (Expt. #2)</w:t>
      </w:r>
      <w:r w:rsidR="001B5C06" w:rsidRPr="006F0018">
        <w:rPr>
          <w:rFonts w:ascii="Calibri" w:hAnsi="Calibri"/>
          <w:sz w:val="24"/>
          <w:szCs w:val="24"/>
        </w:rPr>
        <w:t xml:space="preserve"> </w:t>
      </w:r>
      <w:r w:rsidR="001B5C06" w:rsidRPr="00853830">
        <w:rPr>
          <w:rFonts w:ascii="Calibri" w:hAnsi="Calibri"/>
          <w:sz w:val="24"/>
          <w:szCs w:val="24"/>
        </w:rPr>
        <w:t>Use units in answers.</w:t>
      </w:r>
    </w:p>
    <w:p w14:paraId="50006567" w14:textId="77777777" w:rsidR="009D3BAB" w:rsidRDefault="009D3BAB" w:rsidP="00A712D1">
      <w:pPr>
        <w:rPr>
          <w:rFonts w:ascii="Calibri" w:hAnsi="Calibri"/>
          <w:sz w:val="24"/>
          <w:szCs w:val="24"/>
        </w:rPr>
      </w:pPr>
    </w:p>
    <w:p w14:paraId="6B5ED927" w14:textId="77777777" w:rsidR="001B5C06" w:rsidRPr="003C0666" w:rsidRDefault="001B5C06" w:rsidP="000A5769">
      <w:pPr>
        <w:jc w:val="both"/>
        <w:rPr>
          <w:rFonts w:ascii="Calibri" w:hAnsi="Calibri"/>
          <w:sz w:val="24"/>
          <w:szCs w:val="24"/>
        </w:rPr>
      </w:pPr>
      <w:r w:rsidRPr="00B73095">
        <w:rPr>
          <w:rFonts w:ascii="Calibri" w:hAnsi="Calibri"/>
          <w:b/>
          <w:sz w:val="24"/>
          <w:szCs w:val="24"/>
        </w:rPr>
        <w:t>1.</w:t>
      </w:r>
      <w:r w:rsidRPr="003C0666">
        <w:rPr>
          <w:rFonts w:ascii="Calibri" w:hAnsi="Calibri"/>
          <w:sz w:val="24"/>
          <w:szCs w:val="24"/>
        </w:rPr>
        <w:t xml:space="preserve"> </w:t>
      </w:r>
      <w:r>
        <w:rPr>
          <w:rFonts w:ascii="Calibri" w:hAnsi="Calibri"/>
          <w:sz w:val="24"/>
          <w:szCs w:val="24"/>
        </w:rPr>
        <w:t xml:space="preserve">What value of stimulus frequency is contraction </w:t>
      </w:r>
      <w:r w:rsidRPr="00B57F0E">
        <w:rPr>
          <w:rFonts w:ascii="Calibri" w:hAnsi="Calibri"/>
          <w:sz w:val="24"/>
          <w:szCs w:val="24"/>
        </w:rPr>
        <w:t>threshold?</w:t>
      </w:r>
      <w:r w:rsidRPr="0072373F">
        <w:rPr>
          <w:rFonts w:ascii="Calibri" w:hAnsi="Calibri"/>
          <w:color w:val="FF0000"/>
          <w:sz w:val="24"/>
          <w:szCs w:val="24"/>
        </w:rPr>
        <w:t xml:space="preserve"> </w:t>
      </w:r>
      <w:r w:rsidRPr="003C0666">
        <w:rPr>
          <w:rFonts w:ascii="Calibri" w:hAnsi="Calibri"/>
          <w:sz w:val="24"/>
          <w:szCs w:val="24"/>
        </w:rPr>
        <w:tab/>
      </w:r>
      <w:r>
        <w:rPr>
          <w:rFonts w:ascii="Calibri" w:hAnsi="Calibri"/>
          <w:sz w:val="24"/>
          <w:szCs w:val="24"/>
        </w:rPr>
        <w:tab/>
      </w:r>
      <w:r>
        <w:rPr>
          <w:rFonts w:ascii="Calibri" w:hAnsi="Calibri"/>
          <w:sz w:val="24"/>
          <w:szCs w:val="24"/>
        </w:rPr>
        <w:tab/>
      </w:r>
      <w:r w:rsidRPr="003C0666">
        <w:rPr>
          <w:rFonts w:ascii="Calibri" w:hAnsi="Calibri"/>
          <w:sz w:val="24"/>
          <w:szCs w:val="24"/>
        </w:rPr>
        <w:t>______</w:t>
      </w:r>
      <w:r>
        <w:rPr>
          <w:rFonts w:ascii="Calibri" w:hAnsi="Calibri"/>
          <w:sz w:val="24"/>
          <w:szCs w:val="24"/>
        </w:rPr>
        <w:t>___</w:t>
      </w:r>
      <w:r w:rsidRPr="003C0666">
        <w:rPr>
          <w:rFonts w:ascii="Calibri" w:hAnsi="Calibri"/>
          <w:sz w:val="24"/>
          <w:szCs w:val="24"/>
        </w:rPr>
        <w:t>____.</w:t>
      </w:r>
      <w:r>
        <w:rPr>
          <w:rFonts w:ascii="Calibri" w:hAnsi="Calibri"/>
          <w:sz w:val="24"/>
          <w:szCs w:val="24"/>
        </w:rPr>
        <w:t xml:space="preserve"> </w:t>
      </w:r>
    </w:p>
    <w:p w14:paraId="30BDA4AE" w14:textId="77777777" w:rsidR="001B5C06" w:rsidRPr="003C0666" w:rsidRDefault="001B5C06" w:rsidP="000A5769">
      <w:pPr>
        <w:jc w:val="both"/>
        <w:rPr>
          <w:rFonts w:ascii="Calibri" w:hAnsi="Calibri"/>
          <w:sz w:val="24"/>
          <w:szCs w:val="24"/>
        </w:rPr>
      </w:pPr>
    </w:p>
    <w:p w14:paraId="76637642" w14:textId="77777777" w:rsidR="001B5C06" w:rsidRPr="003C0666" w:rsidRDefault="001B5C06" w:rsidP="000A5769">
      <w:pPr>
        <w:jc w:val="both"/>
        <w:rPr>
          <w:rFonts w:ascii="Calibri" w:hAnsi="Calibri"/>
          <w:sz w:val="24"/>
          <w:szCs w:val="24"/>
        </w:rPr>
      </w:pPr>
      <w:r w:rsidRPr="00B73095">
        <w:rPr>
          <w:rFonts w:ascii="Calibri" w:hAnsi="Calibri"/>
          <w:b/>
          <w:sz w:val="24"/>
          <w:szCs w:val="24"/>
        </w:rPr>
        <w:t>2.</w:t>
      </w:r>
      <w:r w:rsidRPr="003C0666">
        <w:rPr>
          <w:rFonts w:ascii="Calibri" w:hAnsi="Calibri"/>
          <w:sz w:val="24"/>
          <w:szCs w:val="24"/>
        </w:rPr>
        <w:t xml:space="preserve"> </w:t>
      </w:r>
      <w:r w:rsidRPr="00B57F0E">
        <w:rPr>
          <w:rFonts w:ascii="Calibri" w:hAnsi="Calibri"/>
          <w:sz w:val="24"/>
          <w:szCs w:val="24"/>
        </w:rPr>
        <w:t xml:space="preserve">At what stimulus frequency is </w:t>
      </w:r>
      <w:r>
        <w:rPr>
          <w:rFonts w:ascii="Calibri" w:hAnsi="Calibri"/>
          <w:sz w:val="24"/>
          <w:szCs w:val="24"/>
        </w:rPr>
        <w:t>maximum force 1</w:t>
      </w:r>
      <w:r w:rsidRPr="00B57F0E">
        <w:rPr>
          <w:rFonts w:ascii="Calibri" w:hAnsi="Calibri"/>
          <w:sz w:val="24"/>
          <w:szCs w:val="24"/>
          <w:vertAlign w:val="superscript"/>
        </w:rPr>
        <w:t>st</w:t>
      </w:r>
      <w:r>
        <w:rPr>
          <w:rFonts w:ascii="Calibri" w:hAnsi="Calibri"/>
          <w:sz w:val="24"/>
          <w:szCs w:val="24"/>
        </w:rPr>
        <w:t xml:space="preserve"> reached?</w:t>
      </w:r>
      <w:r w:rsidRPr="00B57F0E">
        <w:rPr>
          <w:rFonts w:ascii="Calibri" w:hAnsi="Calibri"/>
          <w:sz w:val="24"/>
          <w:szCs w:val="24"/>
        </w:rPr>
        <w:t xml:space="preserve"> </w:t>
      </w:r>
      <w:r w:rsidRPr="003C0666">
        <w:rPr>
          <w:rFonts w:ascii="Calibri" w:hAnsi="Calibri"/>
          <w:sz w:val="24"/>
          <w:szCs w:val="24"/>
        </w:rPr>
        <w:tab/>
        <w:t xml:space="preserve"> </w:t>
      </w:r>
      <w:r>
        <w:rPr>
          <w:rFonts w:ascii="Calibri" w:hAnsi="Calibri"/>
          <w:sz w:val="24"/>
          <w:szCs w:val="24"/>
        </w:rPr>
        <w:tab/>
      </w:r>
      <w:r>
        <w:rPr>
          <w:rFonts w:ascii="Calibri" w:hAnsi="Calibri"/>
          <w:sz w:val="24"/>
          <w:szCs w:val="24"/>
        </w:rPr>
        <w:tab/>
      </w:r>
      <w:r w:rsidRPr="003C0666">
        <w:rPr>
          <w:rFonts w:ascii="Calibri" w:hAnsi="Calibri"/>
          <w:sz w:val="24"/>
          <w:szCs w:val="24"/>
        </w:rPr>
        <w:t>_________</w:t>
      </w:r>
      <w:r>
        <w:rPr>
          <w:rFonts w:ascii="Calibri" w:hAnsi="Calibri"/>
          <w:sz w:val="24"/>
          <w:szCs w:val="24"/>
        </w:rPr>
        <w:t>___</w:t>
      </w:r>
      <w:r w:rsidRPr="003C0666">
        <w:rPr>
          <w:rFonts w:ascii="Calibri" w:hAnsi="Calibri"/>
          <w:sz w:val="24"/>
          <w:szCs w:val="24"/>
        </w:rPr>
        <w:t>_.</w:t>
      </w:r>
    </w:p>
    <w:p w14:paraId="60BCB404" w14:textId="77777777" w:rsidR="001B5C06" w:rsidRPr="003C0666" w:rsidRDefault="001B5C06" w:rsidP="000A5769">
      <w:pPr>
        <w:jc w:val="both"/>
        <w:rPr>
          <w:rFonts w:ascii="Calibri" w:hAnsi="Calibri"/>
          <w:sz w:val="24"/>
          <w:szCs w:val="24"/>
        </w:rPr>
      </w:pPr>
    </w:p>
    <w:p w14:paraId="4252E8FA" w14:textId="77777777" w:rsidR="001B5C06" w:rsidRPr="003C0666" w:rsidRDefault="001B5C06" w:rsidP="000A5769">
      <w:pPr>
        <w:jc w:val="both"/>
        <w:rPr>
          <w:rFonts w:ascii="Calibri" w:hAnsi="Calibri"/>
          <w:sz w:val="24"/>
          <w:szCs w:val="24"/>
        </w:rPr>
      </w:pPr>
      <w:r w:rsidRPr="00B73095">
        <w:rPr>
          <w:rFonts w:ascii="Calibri" w:hAnsi="Calibri"/>
          <w:b/>
          <w:sz w:val="24"/>
          <w:szCs w:val="24"/>
        </w:rPr>
        <w:t>3.</w:t>
      </w:r>
      <w:r w:rsidRPr="003C0666">
        <w:rPr>
          <w:rFonts w:ascii="Calibri" w:hAnsi="Calibri"/>
          <w:sz w:val="24"/>
          <w:szCs w:val="24"/>
        </w:rPr>
        <w:t xml:space="preserve"> </w:t>
      </w:r>
      <w:r>
        <w:rPr>
          <w:rFonts w:ascii="Calibri" w:hAnsi="Calibri"/>
          <w:sz w:val="24"/>
          <w:szCs w:val="24"/>
        </w:rPr>
        <w:t>Complete tetanus occurs a</w:t>
      </w:r>
      <w:r w:rsidRPr="00B57F0E">
        <w:rPr>
          <w:rFonts w:ascii="Calibri" w:hAnsi="Calibri"/>
          <w:sz w:val="24"/>
          <w:szCs w:val="24"/>
        </w:rPr>
        <w:t xml:space="preserve">t what stimulus frequency </w:t>
      </w:r>
      <w:r>
        <w:rPr>
          <w:rFonts w:ascii="Calibri" w:hAnsi="Calibri"/>
          <w:sz w:val="24"/>
          <w:szCs w:val="24"/>
        </w:rPr>
        <w:t>range</w:t>
      </w:r>
      <w:r w:rsidRPr="00B57F0E">
        <w:rPr>
          <w:rFonts w:ascii="Calibri" w:hAnsi="Calibri"/>
          <w:sz w:val="24"/>
          <w:szCs w:val="24"/>
        </w:rPr>
        <w:t>?</w:t>
      </w:r>
      <w:r w:rsidRPr="003C0666">
        <w:rPr>
          <w:rFonts w:ascii="Calibri" w:hAnsi="Calibri"/>
          <w:sz w:val="24"/>
          <w:szCs w:val="24"/>
        </w:rPr>
        <w:tab/>
      </w:r>
      <w:r>
        <w:rPr>
          <w:rFonts w:ascii="Calibri" w:hAnsi="Calibri"/>
          <w:sz w:val="24"/>
          <w:szCs w:val="24"/>
        </w:rPr>
        <w:tab/>
      </w:r>
      <w:r>
        <w:rPr>
          <w:rFonts w:ascii="Calibri" w:hAnsi="Calibri"/>
          <w:sz w:val="24"/>
          <w:szCs w:val="24"/>
        </w:rPr>
        <w:tab/>
      </w:r>
      <w:r w:rsidRPr="003C0666">
        <w:rPr>
          <w:rFonts w:ascii="Calibri" w:hAnsi="Calibri"/>
          <w:sz w:val="24"/>
          <w:szCs w:val="24"/>
        </w:rPr>
        <w:t>__</w:t>
      </w:r>
      <w:r>
        <w:rPr>
          <w:rFonts w:ascii="Calibri" w:hAnsi="Calibri"/>
          <w:sz w:val="24"/>
          <w:szCs w:val="24"/>
        </w:rPr>
        <w:t>___</w:t>
      </w:r>
      <w:r w:rsidRPr="003C0666">
        <w:rPr>
          <w:rFonts w:ascii="Calibri" w:hAnsi="Calibri"/>
          <w:sz w:val="24"/>
          <w:szCs w:val="24"/>
        </w:rPr>
        <w:t>________.</w:t>
      </w:r>
    </w:p>
    <w:p w14:paraId="01C08B67" w14:textId="77777777" w:rsidR="001B5C06" w:rsidRPr="00B57F0E" w:rsidRDefault="001B5C06" w:rsidP="000A5769">
      <w:pPr>
        <w:jc w:val="both"/>
        <w:rPr>
          <w:rFonts w:ascii="Calibri" w:hAnsi="Calibri"/>
          <w:sz w:val="24"/>
          <w:szCs w:val="24"/>
        </w:rPr>
      </w:pPr>
      <w:r>
        <w:rPr>
          <w:rFonts w:ascii="Calibri" w:hAnsi="Calibri"/>
          <w:sz w:val="24"/>
          <w:szCs w:val="24"/>
        </w:rPr>
        <w:tab/>
      </w:r>
      <w:r>
        <w:rPr>
          <w:rFonts w:ascii="Calibri" w:hAnsi="Calibri"/>
          <w:sz w:val="24"/>
          <w:szCs w:val="24"/>
        </w:rPr>
        <w:tab/>
      </w:r>
      <w:r>
        <w:rPr>
          <w:rFonts w:ascii="Calibri" w:hAnsi="Calibri"/>
          <w:sz w:val="24"/>
          <w:szCs w:val="24"/>
        </w:rPr>
        <w:tab/>
      </w:r>
    </w:p>
    <w:p w14:paraId="70B8DCE2" w14:textId="0D58ED32" w:rsidR="00723157" w:rsidRDefault="00723157" w:rsidP="00723157">
      <w:pPr>
        <w:jc w:val="both"/>
        <w:rPr>
          <w:rFonts w:ascii="Calibri" w:hAnsi="Calibri"/>
          <w:sz w:val="24"/>
          <w:szCs w:val="24"/>
        </w:rPr>
      </w:pPr>
      <w:r>
        <w:rPr>
          <w:rFonts w:ascii="Calibri" w:hAnsi="Calibri"/>
          <w:b/>
          <w:sz w:val="24"/>
          <w:szCs w:val="24"/>
        </w:rPr>
        <w:t>4</w:t>
      </w:r>
      <w:r w:rsidRPr="00B57F0E">
        <w:rPr>
          <w:rFonts w:ascii="Calibri" w:hAnsi="Calibri"/>
          <w:b/>
          <w:sz w:val="24"/>
          <w:szCs w:val="24"/>
        </w:rPr>
        <w:t>.</w:t>
      </w:r>
      <w:r>
        <w:rPr>
          <w:rFonts w:ascii="Calibri" w:hAnsi="Calibri"/>
          <w:b/>
          <w:sz w:val="24"/>
          <w:szCs w:val="24"/>
        </w:rPr>
        <w:t xml:space="preserve"> </w:t>
      </w:r>
      <w:r>
        <w:rPr>
          <w:rFonts w:ascii="Calibri" w:hAnsi="Calibri"/>
          <w:sz w:val="24"/>
          <w:szCs w:val="24"/>
        </w:rPr>
        <w:t>On the filled in graph</w:t>
      </w:r>
      <w:r w:rsidR="009D3BAB">
        <w:rPr>
          <w:rFonts w:ascii="Calibri" w:hAnsi="Calibri"/>
          <w:sz w:val="24"/>
          <w:szCs w:val="24"/>
        </w:rPr>
        <w:t xml:space="preserve"> above</w:t>
      </w:r>
      <w:r>
        <w:rPr>
          <w:rFonts w:ascii="Calibri" w:hAnsi="Calibri"/>
          <w:sz w:val="24"/>
          <w:szCs w:val="24"/>
        </w:rPr>
        <w:t>, mark the regions of:</w:t>
      </w:r>
      <w:r w:rsidR="009D3BAB">
        <w:rPr>
          <w:rFonts w:ascii="Calibri" w:hAnsi="Calibri"/>
          <w:sz w:val="24"/>
          <w:szCs w:val="24"/>
        </w:rPr>
        <w:tab/>
        <w:t xml:space="preserve">    </w:t>
      </w:r>
      <w:r w:rsidRPr="00723157">
        <w:rPr>
          <w:rFonts w:ascii="Calibri" w:hAnsi="Calibri"/>
          <w:b/>
          <w:bCs/>
          <w:sz w:val="24"/>
          <w:szCs w:val="24"/>
        </w:rPr>
        <w:t>a)</w:t>
      </w:r>
      <w:r>
        <w:rPr>
          <w:rFonts w:ascii="Calibri" w:hAnsi="Calibri"/>
          <w:sz w:val="24"/>
          <w:szCs w:val="24"/>
        </w:rPr>
        <w:t xml:space="preserve"> incomplete tetanus </w:t>
      </w:r>
    </w:p>
    <w:p w14:paraId="7EFEBCD0" w14:textId="0F2483C4" w:rsidR="00723157" w:rsidRDefault="00723157" w:rsidP="00723157">
      <w:pPr>
        <w:jc w:val="both"/>
        <w:rPr>
          <w:rFonts w:ascii="Calibri" w:hAnsi="Calibri"/>
          <w:sz w:val="24"/>
          <w:szCs w:val="24"/>
        </w:rPr>
      </w:pPr>
      <w:r>
        <w:rPr>
          <w:rFonts w:ascii="Calibri" w:hAnsi="Calibri"/>
          <w:sz w:val="24"/>
          <w:szCs w:val="24"/>
        </w:rPr>
        <w:tab/>
      </w:r>
      <w:r>
        <w:rPr>
          <w:rFonts w:ascii="Calibri" w:hAnsi="Calibri"/>
          <w:sz w:val="24"/>
          <w:szCs w:val="24"/>
        </w:rPr>
        <w:tab/>
      </w:r>
      <w:r>
        <w:rPr>
          <w:rFonts w:ascii="Calibri" w:hAnsi="Calibri"/>
          <w:sz w:val="24"/>
          <w:szCs w:val="24"/>
        </w:rPr>
        <w:tab/>
      </w:r>
      <w:r>
        <w:rPr>
          <w:rFonts w:ascii="Calibri" w:hAnsi="Calibri"/>
          <w:sz w:val="24"/>
          <w:szCs w:val="24"/>
        </w:rPr>
        <w:tab/>
      </w:r>
      <w:r w:rsidR="009D3BAB">
        <w:rPr>
          <w:rFonts w:ascii="Calibri" w:hAnsi="Calibri"/>
          <w:sz w:val="24"/>
          <w:szCs w:val="24"/>
        </w:rPr>
        <w:tab/>
      </w:r>
      <w:r>
        <w:rPr>
          <w:rFonts w:ascii="Calibri" w:hAnsi="Calibri"/>
          <w:sz w:val="24"/>
          <w:szCs w:val="24"/>
        </w:rPr>
        <w:tab/>
      </w:r>
      <w:r>
        <w:rPr>
          <w:rFonts w:ascii="Calibri" w:hAnsi="Calibri"/>
          <w:sz w:val="24"/>
          <w:szCs w:val="24"/>
        </w:rPr>
        <w:tab/>
        <w:t xml:space="preserve">    </w:t>
      </w:r>
      <w:r w:rsidRPr="00723157">
        <w:rPr>
          <w:rFonts w:ascii="Calibri" w:hAnsi="Calibri"/>
          <w:b/>
          <w:bCs/>
          <w:sz w:val="24"/>
          <w:szCs w:val="24"/>
        </w:rPr>
        <w:t>b)</w:t>
      </w:r>
      <w:r>
        <w:rPr>
          <w:rFonts w:ascii="Calibri" w:hAnsi="Calibri"/>
          <w:sz w:val="24"/>
          <w:szCs w:val="24"/>
        </w:rPr>
        <w:t xml:space="preserve"> complete tetanus</w:t>
      </w:r>
    </w:p>
    <w:p w14:paraId="0D9E7B5D" w14:textId="06DFAAE2" w:rsidR="00723157" w:rsidRPr="00723157" w:rsidRDefault="00723157" w:rsidP="00723157">
      <w:pPr>
        <w:jc w:val="both"/>
        <w:rPr>
          <w:rFonts w:ascii="Calibri" w:hAnsi="Calibri"/>
          <w:bCs/>
          <w:sz w:val="24"/>
          <w:szCs w:val="24"/>
        </w:rPr>
      </w:pP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sidR="009D3BAB">
        <w:rPr>
          <w:rFonts w:ascii="Calibri" w:hAnsi="Calibri"/>
          <w:b/>
          <w:sz w:val="24"/>
          <w:szCs w:val="24"/>
        </w:rPr>
        <w:tab/>
      </w:r>
      <w:r>
        <w:rPr>
          <w:rFonts w:ascii="Calibri" w:hAnsi="Calibri"/>
          <w:b/>
          <w:sz w:val="24"/>
          <w:szCs w:val="24"/>
        </w:rPr>
        <w:tab/>
        <w:t xml:space="preserve">    c) </w:t>
      </w:r>
      <w:r w:rsidRPr="00723157">
        <w:rPr>
          <w:rFonts w:ascii="Calibri" w:hAnsi="Calibri"/>
          <w:bCs/>
          <w:sz w:val="24"/>
          <w:szCs w:val="24"/>
        </w:rPr>
        <w:t xml:space="preserve">muscle fatigue </w:t>
      </w:r>
    </w:p>
    <w:p w14:paraId="5AF8260D" w14:textId="77777777" w:rsidR="00723157" w:rsidRDefault="00723157" w:rsidP="00723157">
      <w:pPr>
        <w:jc w:val="both"/>
        <w:rPr>
          <w:rFonts w:ascii="Calibri" w:hAnsi="Calibri"/>
          <w:sz w:val="24"/>
          <w:szCs w:val="24"/>
        </w:rPr>
      </w:pPr>
    </w:p>
    <w:p w14:paraId="6953A61E" w14:textId="57C8FA68" w:rsidR="00723157" w:rsidRDefault="00723157" w:rsidP="00723157">
      <w:pPr>
        <w:jc w:val="both"/>
        <w:rPr>
          <w:rFonts w:ascii="Calibri" w:hAnsi="Calibri"/>
          <w:sz w:val="24"/>
          <w:szCs w:val="24"/>
        </w:rPr>
      </w:pPr>
      <w:r>
        <w:rPr>
          <w:rFonts w:ascii="Calibri" w:hAnsi="Calibri"/>
          <w:b/>
          <w:sz w:val="24"/>
          <w:szCs w:val="24"/>
        </w:rPr>
        <w:t>5</w:t>
      </w:r>
      <w:r w:rsidRPr="00B57F0E">
        <w:rPr>
          <w:rFonts w:ascii="Calibri" w:hAnsi="Calibri"/>
          <w:b/>
          <w:sz w:val="24"/>
          <w:szCs w:val="24"/>
        </w:rPr>
        <w:t>.</w:t>
      </w:r>
      <w:r w:rsidRPr="00B57F0E">
        <w:rPr>
          <w:rFonts w:ascii="Calibri" w:hAnsi="Calibri"/>
          <w:sz w:val="24"/>
          <w:szCs w:val="24"/>
        </w:rPr>
        <w:t xml:space="preserve"> What is the % increase in contraction force from 5 to 10 st</w:t>
      </w:r>
      <w:r>
        <w:rPr>
          <w:rFonts w:ascii="Calibri" w:hAnsi="Calibri"/>
          <w:sz w:val="24"/>
          <w:szCs w:val="24"/>
        </w:rPr>
        <w:t xml:space="preserve">imuli per second? </w:t>
      </w:r>
      <w:r>
        <w:rPr>
          <w:rFonts w:ascii="Calibri" w:hAnsi="Calibri"/>
          <w:sz w:val="24"/>
          <w:szCs w:val="24"/>
        </w:rPr>
        <w:tab/>
        <w:t xml:space="preserve">_____________. </w:t>
      </w:r>
    </w:p>
    <w:p w14:paraId="4918B0B4" w14:textId="77777777" w:rsidR="00723157" w:rsidRDefault="00723157" w:rsidP="00723157">
      <w:pPr>
        <w:jc w:val="both"/>
        <w:rPr>
          <w:rFonts w:asciiTheme="minorHAnsi" w:hAnsiTheme="minorHAnsi"/>
          <w:i/>
        </w:rPr>
      </w:pPr>
      <w:r w:rsidRPr="007434AD">
        <w:rPr>
          <w:rFonts w:asciiTheme="minorHAnsi" w:hAnsiTheme="minorHAnsi"/>
          <w:i/>
        </w:rPr>
        <w:t>(To calculate</w:t>
      </w:r>
      <w:r>
        <w:rPr>
          <w:rFonts w:asciiTheme="minorHAnsi" w:hAnsiTheme="minorHAnsi"/>
          <w:i/>
        </w:rPr>
        <w:t xml:space="preserve"> this</w:t>
      </w:r>
      <w:r w:rsidRPr="007434AD">
        <w:rPr>
          <w:rFonts w:asciiTheme="minorHAnsi" w:hAnsiTheme="minorHAnsi"/>
          <w:i/>
        </w:rPr>
        <w:t xml:space="preserve">, get the difference between the two forces, </w:t>
      </w:r>
    </w:p>
    <w:p w14:paraId="533FC121" w14:textId="77777777" w:rsidR="00723157" w:rsidRPr="007434AD" w:rsidRDefault="00723157" w:rsidP="00723157">
      <w:pPr>
        <w:jc w:val="both"/>
        <w:rPr>
          <w:rFonts w:asciiTheme="minorHAnsi" w:hAnsiTheme="minorHAnsi"/>
          <w:i/>
        </w:rPr>
      </w:pPr>
      <w:r w:rsidRPr="007434AD">
        <w:rPr>
          <w:rFonts w:asciiTheme="minorHAnsi" w:hAnsiTheme="minorHAnsi"/>
          <w:i/>
        </w:rPr>
        <w:t>then divide by the original val</w:t>
      </w:r>
      <w:r>
        <w:rPr>
          <w:rFonts w:asciiTheme="minorHAnsi" w:hAnsiTheme="minorHAnsi"/>
          <w:i/>
        </w:rPr>
        <w:t>u</w:t>
      </w:r>
      <w:r w:rsidRPr="007434AD">
        <w:rPr>
          <w:rFonts w:asciiTheme="minorHAnsi" w:hAnsiTheme="minorHAnsi"/>
          <w:i/>
        </w:rPr>
        <w:t>e</w:t>
      </w:r>
      <w:r>
        <w:rPr>
          <w:rFonts w:asciiTheme="minorHAnsi" w:hAnsiTheme="minorHAnsi"/>
          <w:i/>
        </w:rPr>
        <w:t xml:space="preserve"> and x 100</w:t>
      </w:r>
      <w:r w:rsidRPr="007434AD">
        <w:rPr>
          <w:rFonts w:asciiTheme="minorHAnsi" w:hAnsiTheme="minorHAnsi"/>
          <w:i/>
        </w:rPr>
        <w:t>)</w:t>
      </w:r>
    </w:p>
    <w:p w14:paraId="4FE103BA" w14:textId="77777777" w:rsidR="00723157" w:rsidRDefault="00723157" w:rsidP="00723157">
      <w:pPr>
        <w:jc w:val="both"/>
        <w:rPr>
          <w:rFonts w:ascii="Calibri" w:hAnsi="Calibri"/>
          <w:sz w:val="24"/>
          <w:szCs w:val="24"/>
        </w:rPr>
      </w:pPr>
    </w:p>
    <w:p w14:paraId="58727C76" w14:textId="77777777" w:rsidR="00723157" w:rsidRDefault="00723157" w:rsidP="00723157">
      <w:pPr>
        <w:jc w:val="both"/>
        <w:rPr>
          <w:rFonts w:ascii="Calibri" w:hAnsi="Calibri"/>
          <w:sz w:val="24"/>
          <w:szCs w:val="24"/>
        </w:rPr>
      </w:pPr>
    </w:p>
    <w:p w14:paraId="3AA511F7" w14:textId="77777777" w:rsidR="00723157" w:rsidRDefault="00723157" w:rsidP="00723157">
      <w:pPr>
        <w:jc w:val="both"/>
        <w:rPr>
          <w:rFonts w:ascii="Calibri" w:hAnsi="Calibri"/>
          <w:sz w:val="24"/>
          <w:szCs w:val="24"/>
        </w:rPr>
      </w:pPr>
    </w:p>
    <w:p w14:paraId="77C2223A" w14:textId="77777777" w:rsidR="00723157" w:rsidRDefault="00723157" w:rsidP="00723157">
      <w:pPr>
        <w:jc w:val="both"/>
        <w:rPr>
          <w:rFonts w:ascii="Calibri" w:hAnsi="Calibri"/>
          <w:sz w:val="24"/>
          <w:szCs w:val="24"/>
        </w:rPr>
      </w:pPr>
    </w:p>
    <w:p w14:paraId="7265C698" w14:textId="4CF007F4" w:rsidR="00415519" w:rsidRPr="00B73095" w:rsidRDefault="005C4E16"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r>
        <w:rPr>
          <w:rFonts w:ascii="Calibri" w:hAnsi="Calibri"/>
          <w:b/>
          <w:sz w:val="24"/>
          <w:szCs w:val="24"/>
        </w:rPr>
        <w:lastRenderedPageBreak/>
        <w:t xml:space="preserve">What is </w:t>
      </w:r>
      <w:r w:rsidR="00415519" w:rsidRPr="00B73095">
        <w:rPr>
          <w:rFonts w:ascii="Calibri" w:hAnsi="Calibri"/>
          <w:b/>
          <w:sz w:val="24"/>
          <w:szCs w:val="24"/>
        </w:rPr>
        <w:t>Temporal Summation</w:t>
      </w:r>
      <w:r w:rsidR="00851860">
        <w:rPr>
          <w:rFonts w:ascii="Calibri" w:hAnsi="Calibri"/>
          <w:b/>
          <w:sz w:val="24"/>
          <w:szCs w:val="24"/>
        </w:rPr>
        <w:t>?</w:t>
      </w:r>
      <w:r w:rsidR="00415519" w:rsidRPr="00B73095">
        <w:rPr>
          <w:rFonts w:ascii="Calibri" w:hAnsi="Calibri"/>
          <w:b/>
          <w:sz w:val="24"/>
          <w:szCs w:val="24"/>
        </w:rPr>
        <w:t xml:space="preserve"> </w:t>
      </w:r>
    </w:p>
    <w:p w14:paraId="4580B340" w14:textId="67B9BD0F" w:rsidR="00415519" w:rsidRPr="00B73095"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sidRPr="004E2E37">
        <w:rPr>
          <w:rFonts w:ascii="Calibri" w:hAnsi="Calibri"/>
          <w:noProof/>
          <w:sz w:val="24"/>
          <w:szCs w:val="24"/>
        </w:rPr>
        <w:drawing>
          <wp:anchor distT="0" distB="0" distL="114300" distR="114300" simplePos="0" relativeHeight="251830272" behindDoc="1" locked="0" layoutInCell="1" allowOverlap="1" wp14:anchorId="1F371B0A" wp14:editId="51C91808">
            <wp:simplePos x="0" y="0"/>
            <wp:positionH relativeFrom="margin">
              <wp:posOffset>-82921</wp:posOffset>
            </wp:positionH>
            <wp:positionV relativeFrom="paragraph">
              <wp:posOffset>915670</wp:posOffset>
            </wp:positionV>
            <wp:extent cx="6495415" cy="3764915"/>
            <wp:effectExtent l="0" t="0" r="635" b="6985"/>
            <wp:wrapTight wrapText="bothSides">
              <wp:wrapPolygon edited="0">
                <wp:start x="0" y="0"/>
                <wp:lineTo x="0" y="21531"/>
                <wp:lineTo x="21539" y="21531"/>
                <wp:lineTo x="21539" y="0"/>
                <wp:lineTo x="0" y="0"/>
              </wp:wrapPolygon>
            </wp:wrapTight>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6495415" cy="3764915"/>
                    </a:xfrm>
                    <a:prstGeom prst="rect">
                      <a:avLst/>
                    </a:prstGeom>
                  </pic:spPr>
                </pic:pic>
              </a:graphicData>
            </a:graphic>
            <wp14:sizeRelH relativeFrom="page">
              <wp14:pctWidth>0</wp14:pctWidth>
            </wp14:sizeRelH>
            <wp14:sizeRelV relativeFrom="page">
              <wp14:pctHeight>0</wp14:pctHeight>
            </wp14:sizeRelV>
          </wp:anchor>
        </w:drawing>
      </w:r>
      <w:r w:rsidRPr="00B73095">
        <w:rPr>
          <w:rFonts w:ascii="Calibri" w:hAnsi="Calibri"/>
          <w:sz w:val="24"/>
          <w:szCs w:val="24"/>
        </w:rPr>
        <w:t xml:space="preserve">Temporal summation is brought about by </w:t>
      </w:r>
      <w:r w:rsidRPr="001B5C06">
        <w:rPr>
          <w:rFonts w:ascii="Calibri" w:hAnsi="Calibri"/>
          <w:b/>
          <w:bCs/>
          <w:sz w:val="24"/>
          <w:szCs w:val="24"/>
        </w:rPr>
        <w:t>increasing the frequency of stimul</w:t>
      </w:r>
      <w:r w:rsidR="00851860">
        <w:rPr>
          <w:rFonts w:ascii="Calibri" w:hAnsi="Calibri"/>
          <w:b/>
          <w:bCs/>
          <w:sz w:val="24"/>
          <w:szCs w:val="24"/>
        </w:rPr>
        <w:t>ation</w:t>
      </w:r>
      <w:r w:rsidRPr="00B73095">
        <w:rPr>
          <w:rFonts w:ascii="Calibri" w:hAnsi="Calibri"/>
          <w:sz w:val="24"/>
          <w:szCs w:val="24"/>
        </w:rPr>
        <w:t xml:space="preserve"> to one muscle so that the same muscle fiber</w:t>
      </w:r>
      <w:r w:rsidR="00851860">
        <w:rPr>
          <w:rFonts w:ascii="Calibri" w:hAnsi="Calibri"/>
          <w:sz w:val="24"/>
          <w:szCs w:val="24"/>
        </w:rPr>
        <w:t xml:space="preserve"> is</w:t>
      </w:r>
      <w:r w:rsidRPr="00B73095">
        <w:rPr>
          <w:rFonts w:ascii="Calibri" w:hAnsi="Calibri"/>
          <w:sz w:val="24"/>
          <w:szCs w:val="24"/>
        </w:rPr>
        <w:t xml:space="preserve"> contracting again before </w:t>
      </w:r>
      <w:r w:rsidR="00851860">
        <w:rPr>
          <w:rFonts w:ascii="Calibri" w:hAnsi="Calibri"/>
          <w:sz w:val="24"/>
          <w:szCs w:val="24"/>
        </w:rPr>
        <w:t>it has</w:t>
      </w:r>
      <w:r w:rsidRPr="00B73095">
        <w:rPr>
          <w:rFonts w:ascii="Calibri" w:hAnsi="Calibri"/>
          <w:sz w:val="24"/>
          <w:szCs w:val="24"/>
        </w:rPr>
        <w:t xml:space="preserve"> an opportunity to completely relax. A muscle fiber contracts </w:t>
      </w:r>
      <w:r w:rsidR="00851860">
        <w:rPr>
          <w:rFonts w:ascii="Calibri" w:hAnsi="Calibri"/>
          <w:sz w:val="24"/>
          <w:szCs w:val="24"/>
        </w:rPr>
        <w:t xml:space="preserve">with greater force </w:t>
      </w:r>
      <w:r w:rsidRPr="00B73095">
        <w:rPr>
          <w:rFonts w:ascii="Calibri" w:hAnsi="Calibri"/>
          <w:sz w:val="24"/>
          <w:szCs w:val="24"/>
        </w:rPr>
        <w:t xml:space="preserve">when several stimuli arrive in rapid succession than when the muscle fiber </w:t>
      </w:r>
      <w:r w:rsidR="00851860">
        <w:rPr>
          <w:rFonts w:ascii="Calibri" w:hAnsi="Calibri"/>
          <w:sz w:val="24"/>
          <w:szCs w:val="24"/>
        </w:rPr>
        <w:t xml:space="preserve">only receives </w:t>
      </w:r>
      <w:r w:rsidRPr="00B73095">
        <w:rPr>
          <w:rFonts w:ascii="Calibri" w:hAnsi="Calibri"/>
          <w:sz w:val="24"/>
          <w:szCs w:val="24"/>
        </w:rPr>
        <w:t>a single stimulus</w:t>
      </w:r>
      <w:r w:rsidR="00851860">
        <w:rPr>
          <w:rFonts w:ascii="Calibri" w:hAnsi="Calibri"/>
          <w:sz w:val="24"/>
          <w:szCs w:val="24"/>
        </w:rPr>
        <w:t xml:space="preserve"> (see the graph below as an example)</w:t>
      </w:r>
      <w:r w:rsidRPr="00B73095">
        <w:rPr>
          <w:rFonts w:ascii="Calibri" w:hAnsi="Calibri"/>
          <w:sz w:val="24"/>
          <w:szCs w:val="24"/>
        </w:rPr>
        <w:t xml:space="preserve">. </w:t>
      </w:r>
    </w:p>
    <w:p w14:paraId="67737B95" w14:textId="77777777" w:rsidR="00415519" w:rsidRDefault="00415519" w:rsidP="00415519">
      <w:pPr>
        <w:widowControl/>
        <w:spacing w:line="320" w:lineRule="exact"/>
        <w:jc w:val="both"/>
        <w:rPr>
          <w:rFonts w:ascii="Calibri" w:hAnsi="Calibri"/>
          <w:snapToGrid/>
          <w:sz w:val="24"/>
        </w:rPr>
      </w:pPr>
      <w:r w:rsidRPr="00B73095">
        <w:rPr>
          <w:rFonts w:ascii="Calibri" w:hAnsi="Calibri"/>
          <w:b/>
          <w:snapToGrid/>
          <w:sz w:val="24"/>
        </w:rPr>
        <w:t>Temporal Summation</w:t>
      </w:r>
      <w:r w:rsidRPr="00B73095">
        <w:rPr>
          <w:rFonts w:ascii="Calibri" w:hAnsi="Calibri"/>
          <w:snapToGrid/>
          <w:sz w:val="24"/>
        </w:rPr>
        <w:t xml:space="preserve"> – as the frequency of stimulation increases, there is an increase in Force</w:t>
      </w:r>
      <w:r>
        <w:rPr>
          <w:rFonts w:ascii="Calibri" w:hAnsi="Calibri"/>
          <w:snapToGrid/>
          <w:sz w:val="24"/>
        </w:rPr>
        <w:t xml:space="preserve"> (g)</w:t>
      </w:r>
      <w:r w:rsidRPr="00B73095">
        <w:rPr>
          <w:rFonts w:ascii="Calibri" w:hAnsi="Calibri"/>
          <w:snapToGrid/>
          <w:sz w:val="24"/>
        </w:rPr>
        <w:t>.</w:t>
      </w:r>
    </w:p>
    <w:p w14:paraId="5458E4C2"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714CDA50" w14:textId="77777777" w:rsidR="00415519" w:rsidRPr="0045364A"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Pr>
          <w:rFonts w:ascii="Calibri" w:hAnsi="Calibri"/>
          <w:noProof/>
          <w:snapToGrid/>
          <w:color w:val="FF0000"/>
          <w:sz w:val="24"/>
          <w:szCs w:val="24"/>
        </w:rPr>
        <mc:AlternateContent>
          <mc:Choice Requires="wps">
            <w:drawing>
              <wp:anchor distT="0" distB="0" distL="114300" distR="114300" simplePos="0" relativeHeight="251723776" behindDoc="0" locked="0" layoutInCell="1" allowOverlap="1" wp14:anchorId="62E767DB" wp14:editId="62883245">
                <wp:simplePos x="0" y="0"/>
                <wp:positionH relativeFrom="column">
                  <wp:posOffset>3797398</wp:posOffset>
                </wp:positionH>
                <wp:positionV relativeFrom="paragraph">
                  <wp:posOffset>5715</wp:posOffset>
                </wp:positionV>
                <wp:extent cx="635" cy="172720"/>
                <wp:effectExtent l="76200" t="38100" r="75565" b="17780"/>
                <wp:wrapNone/>
                <wp:docPr id="125" name="Straight Arrow Connector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7272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3AAFA898" id="Straight Arrow Connector 125" o:spid="_x0000_s1026" type="#_x0000_t32" style="position:absolute;margin-left:299pt;margin-top:.45pt;width:.05pt;height:13.6p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" strokeweight="1.5pt">
                <v:stroke endarrow="block"/>
              </v:shape>
            </w:pict>
          </mc:Fallback>
        </mc:AlternateContent>
      </w:r>
      <w:r w:rsidRPr="0045364A">
        <w:rPr>
          <w:rFonts w:ascii="Calibri" w:hAnsi="Calibri"/>
          <w:sz w:val="24"/>
          <w:szCs w:val="24"/>
        </w:rPr>
        <w:t xml:space="preserve">The illustrative graph above shows how a single stimulus   causes a single muscle twitch. As the frequency of stimulation increases the muscle does not have time to relax completely before the next contraction begins and the force of each successive contraction sort of ‘piggybacks’ in terms of tension, generating greater and greater force than a single muscle twitch. </w:t>
      </w:r>
    </w:p>
    <w:p w14:paraId="2C602839" w14:textId="77777777" w:rsidR="00415519" w:rsidRPr="0045364A"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7FF3E19A" w14:textId="2035455D" w:rsidR="00415519" w:rsidRPr="0045364A"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sidRPr="0045364A">
        <w:rPr>
          <w:rFonts w:ascii="Calibri" w:hAnsi="Calibri"/>
          <w:sz w:val="24"/>
          <w:szCs w:val="24"/>
        </w:rPr>
        <w:t xml:space="preserve">As the frequency of stimulation increases further, there are only slight periods of rest (and thus no added muscle tension) between stimuli, this creates </w:t>
      </w:r>
      <w:r w:rsidRPr="0045364A">
        <w:rPr>
          <w:rFonts w:ascii="Calibri" w:hAnsi="Calibri"/>
          <w:b/>
          <w:sz w:val="24"/>
          <w:szCs w:val="24"/>
        </w:rPr>
        <w:t>Incomplete</w:t>
      </w:r>
      <w:r w:rsidRPr="0045364A">
        <w:rPr>
          <w:rFonts w:ascii="Calibri" w:hAnsi="Calibri"/>
          <w:sz w:val="24"/>
          <w:szCs w:val="24"/>
        </w:rPr>
        <w:t xml:space="preserve"> or </w:t>
      </w:r>
      <w:r w:rsidRPr="0045364A">
        <w:rPr>
          <w:rFonts w:ascii="Calibri" w:hAnsi="Calibri"/>
          <w:b/>
          <w:sz w:val="24"/>
          <w:szCs w:val="24"/>
        </w:rPr>
        <w:t>Unfused Tetanus</w:t>
      </w:r>
      <w:r>
        <w:rPr>
          <w:rFonts w:ascii="Calibri" w:hAnsi="Calibri"/>
          <w:sz w:val="24"/>
          <w:szCs w:val="24"/>
        </w:rPr>
        <w:t xml:space="preserve">. This </w:t>
      </w:r>
      <w:r w:rsidR="00D8366F">
        <w:rPr>
          <w:rFonts w:ascii="Calibri" w:hAnsi="Calibri"/>
          <w:sz w:val="24"/>
          <w:szCs w:val="24"/>
        </w:rPr>
        <w:t>is different from</w:t>
      </w:r>
      <w:r w:rsidRPr="0045364A">
        <w:rPr>
          <w:rFonts w:ascii="Calibri" w:hAnsi="Calibri"/>
          <w:sz w:val="24"/>
          <w:szCs w:val="24"/>
        </w:rPr>
        <w:t xml:space="preserve"> </w:t>
      </w:r>
      <w:r w:rsidRPr="00130FA3">
        <w:rPr>
          <w:rFonts w:ascii="Calibri" w:hAnsi="Calibri"/>
          <w:b/>
          <w:sz w:val="24"/>
          <w:szCs w:val="24"/>
        </w:rPr>
        <w:t>treppe</w:t>
      </w:r>
      <w:r>
        <w:rPr>
          <w:rFonts w:ascii="Calibri" w:hAnsi="Calibri"/>
          <w:sz w:val="24"/>
          <w:szCs w:val="24"/>
        </w:rPr>
        <w:t xml:space="preserve"> (a German word for staircase) </w:t>
      </w:r>
      <w:r w:rsidR="00D8366F">
        <w:rPr>
          <w:rFonts w:ascii="Calibri" w:hAnsi="Calibri"/>
          <w:sz w:val="24"/>
          <w:szCs w:val="24"/>
        </w:rPr>
        <w:t xml:space="preserve">where relaxation occurs between the </w:t>
      </w:r>
      <w:r w:rsidRPr="00D8366F">
        <w:rPr>
          <w:rFonts w:ascii="Calibri" w:hAnsi="Calibri"/>
          <w:bCs/>
          <w:sz w:val="24"/>
          <w:szCs w:val="24"/>
        </w:rPr>
        <w:t>wave summation</w:t>
      </w:r>
      <w:r w:rsidRPr="0045364A">
        <w:rPr>
          <w:rFonts w:ascii="Calibri" w:hAnsi="Calibri"/>
          <w:sz w:val="24"/>
          <w:szCs w:val="24"/>
        </w:rPr>
        <w:t xml:space="preserve">. </w:t>
      </w:r>
    </w:p>
    <w:p w14:paraId="4A22DB6A" w14:textId="77777777" w:rsidR="00415519" w:rsidRPr="0045364A"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36483EC3" w14:textId="3E553A76"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sidRPr="0045364A">
        <w:rPr>
          <w:rFonts w:ascii="Calibri" w:hAnsi="Calibri"/>
          <w:sz w:val="24"/>
          <w:szCs w:val="24"/>
        </w:rPr>
        <w:t xml:space="preserve">If the frequency of stimulation is so high that there </w:t>
      </w:r>
      <w:proofErr w:type="gramStart"/>
      <w:r w:rsidRPr="0045364A">
        <w:rPr>
          <w:rFonts w:ascii="Calibri" w:hAnsi="Calibri"/>
          <w:sz w:val="24"/>
          <w:szCs w:val="24"/>
        </w:rPr>
        <w:t>is</w:t>
      </w:r>
      <w:proofErr w:type="gramEnd"/>
      <w:r w:rsidRPr="0045364A">
        <w:rPr>
          <w:rFonts w:ascii="Calibri" w:hAnsi="Calibri"/>
          <w:sz w:val="24"/>
          <w:szCs w:val="24"/>
        </w:rPr>
        <w:t xml:space="preserve"> </w:t>
      </w:r>
      <w:r w:rsidRPr="00554724">
        <w:rPr>
          <w:rFonts w:ascii="Calibri" w:hAnsi="Calibri"/>
          <w:sz w:val="24"/>
          <w:szCs w:val="24"/>
          <w:u w:val="single"/>
        </w:rPr>
        <w:t>no muscle relaxation</w:t>
      </w:r>
      <w:r w:rsidRPr="0045364A">
        <w:rPr>
          <w:rFonts w:ascii="Calibri" w:hAnsi="Calibri"/>
          <w:sz w:val="24"/>
          <w:szCs w:val="24"/>
        </w:rPr>
        <w:t xml:space="preserve"> in between successive stimuli, then this is called </w:t>
      </w:r>
      <w:r w:rsidRPr="0045364A">
        <w:rPr>
          <w:rFonts w:ascii="Calibri" w:hAnsi="Calibri"/>
          <w:b/>
          <w:sz w:val="24"/>
          <w:szCs w:val="24"/>
        </w:rPr>
        <w:t>Complete Tetanus</w:t>
      </w:r>
      <w:r>
        <w:rPr>
          <w:rFonts w:ascii="Calibri" w:hAnsi="Calibri"/>
          <w:sz w:val="24"/>
          <w:szCs w:val="24"/>
        </w:rPr>
        <w:t>, or fused tetanus.</w:t>
      </w:r>
      <w:r w:rsidRPr="0045364A">
        <w:rPr>
          <w:rFonts w:ascii="Calibri" w:hAnsi="Calibri"/>
          <w:sz w:val="24"/>
          <w:szCs w:val="24"/>
        </w:rPr>
        <w:t xml:space="preserve"> The term tetanus just means a steady state of fused (complete) muscle contraction and </w:t>
      </w:r>
      <w:r>
        <w:rPr>
          <w:rFonts w:ascii="Calibri" w:hAnsi="Calibri"/>
          <w:sz w:val="24"/>
          <w:szCs w:val="24"/>
        </w:rPr>
        <w:t xml:space="preserve">is not associated with any </w:t>
      </w:r>
      <w:r w:rsidRPr="0045364A">
        <w:rPr>
          <w:rFonts w:ascii="Calibri" w:hAnsi="Calibri"/>
          <w:sz w:val="24"/>
          <w:szCs w:val="24"/>
        </w:rPr>
        <w:t xml:space="preserve">condition </w:t>
      </w:r>
      <w:r>
        <w:rPr>
          <w:rFonts w:ascii="Calibri" w:hAnsi="Calibri"/>
          <w:sz w:val="24"/>
          <w:szCs w:val="24"/>
        </w:rPr>
        <w:t>that may occur with the</w:t>
      </w:r>
      <w:r w:rsidRPr="0045364A">
        <w:rPr>
          <w:rFonts w:ascii="Calibri" w:hAnsi="Calibri"/>
          <w:sz w:val="24"/>
          <w:szCs w:val="24"/>
        </w:rPr>
        <w:t xml:space="preserve"> bacteria Clostridium tetani.</w:t>
      </w:r>
    </w:p>
    <w:p w14:paraId="0C9C7CBC"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6A69ED1E"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Pr>
          <w:rFonts w:ascii="Calibri" w:hAnsi="Calibri"/>
          <w:sz w:val="24"/>
          <w:szCs w:val="24"/>
        </w:rPr>
        <w:t xml:space="preserve">As the </w:t>
      </w:r>
      <w:r w:rsidRPr="0045364A">
        <w:rPr>
          <w:rFonts w:ascii="Calibri" w:hAnsi="Calibri"/>
          <w:sz w:val="24"/>
          <w:szCs w:val="24"/>
        </w:rPr>
        <w:t xml:space="preserve">frequency of stimulation </w:t>
      </w:r>
      <w:r>
        <w:rPr>
          <w:rFonts w:ascii="Calibri" w:hAnsi="Calibri"/>
          <w:sz w:val="24"/>
          <w:szCs w:val="24"/>
        </w:rPr>
        <w:t xml:space="preserve">continues to increase and stimulate the skeletal muscle to contract, </w:t>
      </w:r>
      <w:r w:rsidRPr="00554724">
        <w:rPr>
          <w:rFonts w:ascii="Calibri" w:hAnsi="Calibri"/>
          <w:sz w:val="24"/>
          <w:szCs w:val="24"/>
        </w:rPr>
        <w:t>muscle fatigue</w:t>
      </w:r>
      <w:r>
        <w:rPr>
          <w:rFonts w:ascii="Calibri" w:hAnsi="Calibri"/>
          <w:sz w:val="24"/>
          <w:szCs w:val="24"/>
        </w:rPr>
        <w:t xml:space="preserve"> will begin to occur, as can be seen in the illustration above as the muscle cannot maintain a constant force toward the end of the experiment. </w:t>
      </w:r>
      <w:r w:rsidRPr="00554724">
        <w:rPr>
          <w:rFonts w:ascii="Calibri" w:hAnsi="Calibri"/>
          <w:b/>
          <w:sz w:val="24"/>
          <w:szCs w:val="24"/>
        </w:rPr>
        <w:t>Muscle fatigue</w:t>
      </w:r>
      <w:r>
        <w:rPr>
          <w:rFonts w:ascii="Calibri" w:hAnsi="Calibri"/>
          <w:sz w:val="24"/>
          <w:szCs w:val="24"/>
        </w:rPr>
        <w:t xml:space="preserve"> is defined as the state when the muscle can no longer generate adequate force due to overuse.</w:t>
      </w:r>
    </w:p>
    <w:p w14:paraId="6D2ABB23" w14:textId="77777777" w:rsidR="00415519" w:rsidRPr="000A5769" w:rsidRDefault="00415519" w:rsidP="00415519">
      <w:pPr>
        <w:widowControl/>
        <w:jc w:val="both"/>
        <w:rPr>
          <w:rFonts w:ascii="Calibri" w:hAnsi="Calibri"/>
          <w:b/>
          <w:bCs/>
          <w:sz w:val="28"/>
          <w:szCs w:val="28"/>
        </w:rPr>
      </w:pPr>
      <w:r w:rsidRPr="000A5769">
        <w:rPr>
          <w:rFonts w:ascii="Calibri" w:hAnsi="Calibri"/>
          <w:b/>
          <w:bCs/>
          <w:sz w:val="28"/>
          <w:szCs w:val="28"/>
        </w:rPr>
        <w:lastRenderedPageBreak/>
        <w:t xml:space="preserve">Part 3. Muscle Contraction and Fatigue </w:t>
      </w:r>
    </w:p>
    <w:p w14:paraId="1B5A0D40" w14:textId="19DF3162" w:rsidR="00415519" w:rsidRPr="00B57F0E" w:rsidRDefault="00415519" w:rsidP="00415519">
      <w:pPr>
        <w:widowControl/>
        <w:jc w:val="both"/>
        <w:rPr>
          <w:rFonts w:ascii="Calibri" w:hAnsi="Calibri"/>
          <w:bCs/>
          <w:sz w:val="24"/>
          <w:szCs w:val="24"/>
        </w:rPr>
      </w:pPr>
      <w:r>
        <w:rPr>
          <w:rFonts w:ascii="Calibri" w:hAnsi="Calibri"/>
          <w:b/>
          <w:bCs/>
          <w:noProof/>
          <w:snapToGrid/>
          <w:sz w:val="24"/>
          <w:szCs w:val="24"/>
        </w:rPr>
        <w:drawing>
          <wp:anchor distT="0" distB="0" distL="114300" distR="114300" simplePos="0" relativeHeight="251725824" behindDoc="1" locked="0" layoutInCell="1" allowOverlap="1" wp14:anchorId="59B8D2A1" wp14:editId="227551AB">
            <wp:simplePos x="0" y="0"/>
            <wp:positionH relativeFrom="column">
              <wp:posOffset>12700</wp:posOffset>
            </wp:positionH>
            <wp:positionV relativeFrom="paragraph">
              <wp:posOffset>113030</wp:posOffset>
            </wp:positionV>
            <wp:extent cx="1518285" cy="1365885"/>
            <wp:effectExtent l="0" t="0" r="5715" b="5715"/>
            <wp:wrapTight wrapText="bothSides">
              <wp:wrapPolygon edited="0">
                <wp:start x="0" y="0"/>
                <wp:lineTo x="0" y="21389"/>
                <wp:lineTo x="21410" y="21389"/>
                <wp:lineTo x="21410" y="0"/>
                <wp:lineTo x="0" y="0"/>
              </wp:wrapPolygon>
            </wp:wrapTight>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18285" cy="1365885"/>
                    </a:xfrm>
                    <a:prstGeom prst="rect">
                      <a:avLst/>
                    </a:prstGeom>
                    <a:noFill/>
                  </pic:spPr>
                </pic:pic>
              </a:graphicData>
            </a:graphic>
            <wp14:sizeRelH relativeFrom="page">
              <wp14:pctWidth>0</wp14:pctWidth>
            </wp14:sizeRelH>
            <wp14:sizeRelV relativeFrom="page">
              <wp14:pctHeight>0</wp14:pctHeight>
            </wp14:sizeRelV>
          </wp:anchor>
        </w:drawing>
      </w:r>
      <w:r w:rsidRPr="00B57F0E">
        <w:rPr>
          <w:rFonts w:ascii="Calibri" w:hAnsi="Calibri"/>
          <w:bCs/>
          <w:sz w:val="24"/>
          <w:szCs w:val="24"/>
        </w:rPr>
        <w:t xml:space="preserve">In this last section </w:t>
      </w:r>
      <w:r>
        <w:rPr>
          <w:rFonts w:ascii="Calibri" w:hAnsi="Calibri"/>
          <w:bCs/>
          <w:sz w:val="24"/>
          <w:szCs w:val="24"/>
        </w:rPr>
        <w:t>students will perform repetitive skeletal muscle exercises (fist clenches) of their dominant (</w:t>
      </w:r>
      <w:r w:rsidR="0015163A">
        <w:rPr>
          <w:rFonts w:ascii="Calibri" w:hAnsi="Calibri"/>
          <w:bCs/>
          <w:sz w:val="24"/>
          <w:szCs w:val="24"/>
        </w:rPr>
        <w:t xml:space="preserve">the </w:t>
      </w:r>
      <w:r>
        <w:rPr>
          <w:rFonts w:ascii="Calibri" w:hAnsi="Calibri"/>
          <w:bCs/>
          <w:sz w:val="24"/>
          <w:szCs w:val="24"/>
        </w:rPr>
        <w:t xml:space="preserve">hand you most often use) and non-dominant hands and see how many can be done before fatigue sets in. </w:t>
      </w:r>
      <w:r w:rsidRPr="00A34D91">
        <w:rPr>
          <w:rFonts w:ascii="Calibri" w:hAnsi="Calibri"/>
          <w:b/>
          <w:bCs/>
          <w:sz w:val="24"/>
          <w:szCs w:val="24"/>
        </w:rPr>
        <w:t>Muscle</w:t>
      </w:r>
      <w:r>
        <w:rPr>
          <w:rFonts w:ascii="Calibri" w:hAnsi="Calibri"/>
          <w:bCs/>
          <w:sz w:val="24"/>
          <w:szCs w:val="24"/>
        </w:rPr>
        <w:t xml:space="preserve"> </w:t>
      </w:r>
      <w:r w:rsidRPr="00A34D91">
        <w:rPr>
          <w:rFonts w:ascii="Calibri" w:hAnsi="Calibri"/>
          <w:b/>
          <w:bCs/>
          <w:sz w:val="24"/>
          <w:szCs w:val="24"/>
        </w:rPr>
        <w:t>Fatigue</w:t>
      </w:r>
      <w:r>
        <w:rPr>
          <w:rFonts w:ascii="Calibri" w:hAnsi="Calibri"/>
          <w:bCs/>
          <w:sz w:val="24"/>
          <w:szCs w:val="24"/>
        </w:rPr>
        <w:t xml:space="preserve"> is the inability to generate adequate force due to overuse.</w:t>
      </w:r>
    </w:p>
    <w:p w14:paraId="68BB1A80" w14:textId="77777777" w:rsidR="00415519" w:rsidRDefault="00415519" w:rsidP="00415519">
      <w:pPr>
        <w:widowControl/>
        <w:jc w:val="both"/>
        <w:rPr>
          <w:rFonts w:ascii="Calibri" w:hAnsi="Calibri"/>
          <w:b/>
          <w:bCs/>
          <w:sz w:val="24"/>
          <w:szCs w:val="24"/>
        </w:rPr>
      </w:pPr>
    </w:p>
    <w:p w14:paraId="6CF4A0ED" w14:textId="174C71FD" w:rsidR="00415519" w:rsidRPr="0072373F" w:rsidRDefault="00E3210E" w:rsidP="00415519">
      <w:pPr>
        <w:widowControl/>
        <w:jc w:val="both"/>
        <w:rPr>
          <w:rFonts w:ascii="Calibri" w:hAnsi="Calibri"/>
          <w:sz w:val="24"/>
          <w:szCs w:val="24"/>
        </w:rPr>
      </w:pPr>
      <w:r>
        <w:rPr>
          <w:rFonts w:ascii="Calibri" w:hAnsi="Calibri"/>
          <w:sz w:val="24"/>
          <w:szCs w:val="24"/>
        </w:rPr>
        <w:t>Muscle f</w:t>
      </w:r>
      <w:r w:rsidR="00415519" w:rsidRPr="0072373F">
        <w:rPr>
          <w:rFonts w:ascii="Calibri" w:hAnsi="Calibri"/>
          <w:sz w:val="24"/>
          <w:szCs w:val="24"/>
        </w:rPr>
        <w:t xml:space="preserve">atigue is </w:t>
      </w:r>
      <w:r>
        <w:rPr>
          <w:rFonts w:ascii="Calibri" w:hAnsi="Calibri"/>
          <w:sz w:val="24"/>
          <w:szCs w:val="24"/>
        </w:rPr>
        <w:t xml:space="preserve">primarily </w:t>
      </w:r>
      <w:r w:rsidR="00415519" w:rsidRPr="0072373F">
        <w:rPr>
          <w:rFonts w:ascii="Calibri" w:hAnsi="Calibri"/>
          <w:sz w:val="24"/>
          <w:szCs w:val="24"/>
        </w:rPr>
        <w:t>caused by the depletion of oxygen (O</w:t>
      </w:r>
      <w:r w:rsidR="00415519" w:rsidRPr="0072373F">
        <w:rPr>
          <w:rFonts w:ascii="Calibri" w:hAnsi="Calibri"/>
          <w:sz w:val="24"/>
          <w:szCs w:val="24"/>
          <w:vertAlign w:val="subscript"/>
        </w:rPr>
        <w:t>2</w:t>
      </w:r>
      <w:r w:rsidR="00415519" w:rsidRPr="0072373F">
        <w:rPr>
          <w:rFonts w:ascii="Calibri" w:hAnsi="Calibri"/>
          <w:sz w:val="24"/>
          <w:szCs w:val="24"/>
        </w:rPr>
        <w:t>),</w:t>
      </w:r>
      <w:r w:rsidR="00456738">
        <w:rPr>
          <w:rFonts w:ascii="Calibri" w:hAnsi="Calibri"/>
          <w:sz w:val="24"/>
          <w:szCs w:val="24"/>
        </w:rPr>
        <w:t xml:space="preserve"> </w:t>
      </w:r>
      <w:r w:rsidR="00456738" w:rsidRPr="0072373F">
        <w:rPr>
          <w:rFonts w:ascii="Calibri" w:hAnsi="Calibri"/>
          <w:sz w:val="24"/>
          <w:szCs w:val="24"/>
        </w:rPr>
        <w:t>depletion of</w:t>
      </w:r>
      <w:r w:rsidR="00415519" w:rsidRPr="0072373F">
        <w:rPr>
          <w:rFonts w:ascii="Calibri" w:hAnsi="Calibri"/>
          <w:sz w:val="24"/>
          <w:szCs w:val="24"/>
        </w:rPr>
        <w:t xml:space="preserve"> glucose (C</w:t>
      </w:r>
      <w:r w:rsidR="00415519" w:rsidRPr="0072373F">
        <w:rPr>
          <w:rFonts w:ascii="Calibri" w:hAnsi="Calibri"/>
          <w:sz w:val="24"/>
          <w:szCs w:val="24"/>
          <w:vertAlign w:val="subscript"/>
        </w:rPr>
        <w:t>6</w:t>
      </w:r>
      <w:r w:rsidR="00415519" w:rsidRPr="0072373F">
        <w:rPr>
          <w:rFonts w:ascii="Calibri" w:hAnsi="Calibri"/>
          <w:sz w:val="24"/>
          <w:szCs w:val="24"/>
        </w:rPr>
        <w:t>H</w:t>
      </w:r>
      <w:r w:rsidR="00415519" w:rsidRPr="0072373F">
        <w:rPr>
          <w:rFonts w:ascii="Calibri" w:hAnsi="Calibri"/>
          <w:sz w:val="24"/>
          <w:szCs w:val="24"/>
          <w:vertAlign w:val="subscript"/>
        </w:rPr>
        <w:t>12</w:t>
      </w:r>
      <w:r w:rsidR="00415519" w:rsidRPr="0072373F">
        <w:rPr>
          <w:rFonts w:ascii="Calibri" w:hAnsi="Calibri"/>
          <w:sz w:val="24"/>
          <w:szCs w:val="24"/>
        </w:rPr>
        <w:t>O</w:t>
      </w:r>
      <w:r w:rsidR="00415519" w:rsidRPr="0072373F">
        <w:rPr>
          <w:rFonts w:ascii="Calibri" w:hAnsi="Calibri"/>
          <w:sz w:val="24"/>
          <w:szCs w:val="24"/>
          <w:vertAlign w:val="subscript"/>
        </w:rPr>
        <w:t>6</w:t>
      </w:r>
      <w:r w:rsidR="00415519" w:rsidRPr="0072373F">
        <w:rPr>
          <w:rFonts w:ascii="Calibri" w:hAnsi="Calibri"/>
          <w:sz w:val="24"/>
          <w:szCs w:val="24"/>
        </w:rPr>
        <w:t>) and other raw materials</w:t>
      </w:r>
      <w:r w:rsidR="00415519">
        <w:rPr>
          <w:rFonts w:ascii="Calibri" w:hAnsi="Calibri"/>
          <w:sz w:val="24"/>
          <w:szCs w:val="24"/>
        </w:rPr>
        <w:t xml:space="preserve"> that muscle tissue needs to operate. It </w:t>
      </w:r>
      <w:r>
        <w:rPr>
          <w:rFonts w:ascii="Calibri" w:hAnsi="Calibri"/>
          <w:sz w:val="24"/>
          <w:szCs w:val="24"/>
        </w:rPr>
        <w:t>can be</w:t>
      </w:r>
      <w:r w:rsidR="00415519">
        <w:rPr>
          <w:rFonts w:ascii="Calibri" w:hAnsi="Calibri"/>
          <w:sz w:val="24"/>
          <w:szCs w:val="24"/>
        </w:rPr>
        <w:t xml:space="preserve"> </w:t>
      </w:r>
      <w:r w:rsidR="00415519" w:rsidRPr="0072373F">
        <w:rPr>
          <w:rFonts w:ascii="Calibri" w:hAnsi="Calibri"/>
          <w:sz w:val="24"/>
          <w:szCs w:val="24"/>
        </w:rPr>
        <w:t>also</w:t>
      </w:r>
      <w:r w:rsidR="00415519">
        <w:rPr>
          <w:rFonts w:ascii="Calibri" w:hAnsi="Calibri"/>
          <w:sz w:val="24"/>
          <w:szCs w:val="24"/>
        </w:rPr>
        <w:t xml:space="preserve"> caused </w:t>
      </w:r>
      <w:r w:rsidR="00415519" w:rsidRPr="0072373F">
        <w:rPr>
          <w:rFonts w:ascii="Calibri" w:hAnsi="Calibri"/>
          <w:sz w:val="24"/>
          <w:szCs w:val="24"/>
        </w:rPr>
        <w:t>by the accumulation of waste products, such as lactic acid</w:t>
      </w:r>
      <w:r w:rsidR="008F4509">
        <w:rPr>
          <w:rFonts w:ascii="Calibri" w:hAnsi="Calibri"/>
          <w:sz w:val="24"/>
          <w:szCs w:val="24"/>
        </w:rPr>
        <w:t xml:space="preserve">, which lowers </w:t>
      </w:r>
      <w:r w:rsidR="001534B2">
        <w:rPr>
          <w:rFonts w:ascii="Calibri" w:hAnsi="Calibri"/>
          <w:sz w:val="24"/>
          <w:szCs w:val="24"/>
        </w:rPr>
        <w:t xml:space="preserve">the </w:t>
      </w:r>
      <w:r w:rsidR="008F4509">
        <w:rPr>
          <w:rFonts w:ascii="Calibri" w:hAnsi="Calibri"/>
          <w:sz w:val="24"/>
          <w:szCs w:val="24"/>
        </w:rPr>
        <w:t>pH</w:t>
      </w:r>
      <w:r w:rsidR="00415519" w:rsidRPr="0072373F">
        <w:rPr>
          <w:rFonts w:ascii="Calibri" w:hAnsi="Calibri"/>
          <w:sz w:val="24"/>
          <w:szCs w:val="24"/>
        </w:rPr>
        <w:t>. All of the materials mentioned are brought to or removed from the muscle by blood</w:t>
      </w:r>
      <w:r w:rsidR="00A07DAD">
        <w:rPr>
          <w:rFonts w:ascii="Calibri" w:hAnsi="Calibri"/>
          <w:sz w:val="24"/>
          <w:szCs w:val="24"/>
        </w:rPr>
        <w:t xml:space="preserve"> flow</w:t>
      </w:r>
      <w:r w:rsidR="00415519" w:rsidRPr="0072373F">
        <w:rPr>
          <w:rFonts w:ascii="Calibri" w:hAnsi="Calibri"/>
          <w:sz w:val="24"/>
          <w:szCs w:val="24"/>
        </w:rPr>
        <w:t>. Therefore, the rate of fatigue will depend on the supply of blood to a given muscle, as well as the rate and force of muscle contraction</w:t>
      </w:r>
      <w:r w:rsidR="00415519">
        <w:rPr>
          <w:rFonts w:ascii="Calibri" w:hAnsi="Calibri"/>
          <w:sz w:val="24"/>
          <w:szCs w:val="24"/>
        </w:rPr>
        <w:t xml:space="preserve"> (i.e., muscle activity)</w:t>
      </w:r>
      <w:r w:rsidR="00415519" w:rsidRPr="0072373F">
        <w:rPr>
          <w:rFonts w:ascii="Calibri" w:hAnsi="Calibri"/>
          <w:sz w:val="24"/>
          <w:szCs w:val="24"/>
        </w:rPr>
        <w:t xml:space="preserve">. </w:t>
      </w:r>
    </w:p>
    <w:p w14:paraId="7FCE8AAC" w14:textId="77777777" w:rsidR="00415519" w:rsidRPr="0072373F" w:rsidRDefault="00415519" w:rsidP="00415519">
      <w:pPr>
        <w:widowControl/>
        <w:jc w:val="both"/>
        <w:rPr>
          <w:rFonts w:ascii="Calibri" w:hAnsi="Calibri"/>
          <w:sz w:val="24"/>
          <w:szCs w:val="24"/>
        </w:rPr>
      </w:pPr>
      <w:r>
        <w:rPr>
          <w:noProof/>
          <w:snapToGrid/>
        </w:rPr>
        <w:drawing>
          <wp:anchor distT="0" distB="0" distL="114300" distR="114300" simplePos="0" relativeHeight="251834368" behindDoc="1" locked="0" layoutInCell="1" allowOverlap="1" wp14:anchorId="09CAC52C" wp14:editId="42FAD75D">
            <wp:simplePos x="0" y="0"/>
            <wp:positionH relativeFrom="column">
              <wp:posOffset>4297680</wp:posOffset>
            </wp:positionH>
            <wp:positionV relativeFrom="paragraph">
              <wp:posOffset>89633</wp:posOffset>
            </wp:positionV>
            <wp:extent cx="2028825" cy="2295525"/>
            <wp:effectExtent l="0" t="0" r="9525" b="9525"/>
            <wp:wrapTight wrapText="bothSides">
              <wp:wrapPolygon edited="0">
                <wp:start x="0" y="0"/>
                <wp:lineTo x="0" y="21510"/>
                <wp:lineTo x="21499" y="21510"/>
                <wp:lineTo x="21499"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2028825" cy="2295525"/>
                    </a:xfrm>
                    <a:prstGeom prst="rect">
                      <a:avLst/>
                    </a:prstGeom>
                  </pic:spPr>
                </pic:pic>
              </a:graphicData>
            </a:graphic>
            <wp14:sizeRelH relativeFrom="page">
              <wp14:pctWidth>0</wp14:pctWidth>
            </wp14:sizeRelH>
            <wp14:sizeRelV relativeFrom="page">
              <wp14:pctHeight>0</wp14:pctHeight>
            </wp14:sizeRelV>
          </wp:anchor>
        </w:drawing>
      </w:r>
    </w:p>
    <w:p w14:paraId="3DBB6176" w14:textId="77777777" w:rsidR="008F4509" w:rsidRDefault="00415519" w:rsidP="00415519">
      <w:pPr>
        <w:widowControl/>
        <w:jc w:val="both"/>
        <w:rPr>
          <w:rFonts w:ascii="Calibri" w:hAnsi="Calibri"/>
          <w:sz w:val="24"/>
          <w:szCs w:val="24"/>
        </w:rPr>
      </w:pPr>
      <w:r w:rsidRPr="0072373F">
        <w:rPr>
          <w:rFonts w:ascii="Calibri" w:hAnsi="Calibri"/>
          <w:sz w:val="24"/>
          <w:szCs w:val="24"/>
        </w:rPr>
        <w:t xml:space="preserve">In this lab you will examine how </w:t>
      </w:r>
      <w:r w:rsidR="002E1B8E">
        <w:rPr>
          <w:rFonts w:ascii="Calibri" w:hAnsi="Calibri"/>
          <w:sz w:val="24"/>
          <w:szCs w:val="24"/>
        </w:rPr>
        <w:t xml:space="preserve">the </w:t>
      </w:r>
      <w:r w:rsidRPr="0072373F">
        <w:rPr>
          <w:rFonts w:ascii="Calibri" w:hAnsi="Calibri"/>
          <w:sz w:val="24"/>
          <w:szCs w:val="24"/>
        </w:rPr>
        <w:t xml:space="preserve">blood supply to a </w:t>
      </w:r>
      <w:proofErr w:type="gramStart"/>
      <w:r w:rsidRPr="0072373F">
        <w:rPr>
          <w:rFonts w:ascii="Calibri" w:hAnsi="Calibri"/>
          <w:sz w:val="24"/>
          <w:szCs w:val="24"/>
        </w:rPr>
        <w:t>muscle effects</w:t>
      </w:r>
      <w:proofErr w:type="gramEnd"/>
      <w:r w:rsidRPr="0072373F">
        <w:rPr>
          <w:rFonts w:ascii="Calibri" w:hAnsi="Calibri"/>
          <w:sz w:val="24"/>
          <w:szCs w:val="24"/>
        </w:rPr>
        <w:t xml:space="preserve"> that muscle’s rate of fatigue. We will use handgrips to contact the muscles of the </w:t>
      </w:r>
      <w:r>
        <w:rPr>
          <w:rFonts w:ascii="Calibri" w:hAnsi="Calibri"/>
          <w:sz w:val="24"/>
          <w:szCs w:val="24"/>
        </w:rPr>
        <w:t>f</w:t>
      </w:r>
      <w:r w:rsidRPr="0072373F">
        <w:rPr>
          <w:rFonts w:ascii="Calibri" w:hAnsi="Calibri"/>
          <w:sz w:val="24"/>
          <w:szCs w:val="24"/>
        </w:rPr>
        <w:t>ist</w:t>
      </w:r>
      <w:r>
        <w:rPr>
          <w:rFonts w:ascii="Calibri" w:hAnsi="Calibri"/>
          <w:sz w:val="24"/>
          <w:szCs w:val="24"/>
        </w:rPr>
        <w:t xml:space="preserve">, which are </w:t>
      </w:r>
      <w:r w:rsidRPr="0072373F">
        <w:rPr>
          <w:rFonts w:ascii="Calibri" w:hAnsi="Calibri"/>
          <w:sz w:val="24"/>
          <w:szCs w:val="24"/>
        </w:rPr>
        <w:t>flexor muscles of the forearm and hand</w:t>
      </w:r>
      <w:r>
        <w:rPr>
          <w:rFonts w:ascii="Calibri" w:hAnsi="Calibri"/>
          <w:sz w:val="24"/>
          <w:szCs w:val="24"/>
        </w:rPr>
        <w:t xml:space="preserve">, predominantly the </w:t>
      </w:r>
      <w:r w:rsidRPr="008640FE">
        <w:rPr>
          <w:rFonts w:ascii="Calibri" w:hAnsi="Calibri"/>
          <w:b/>
          <w:sz w:val="24"/>
          <w:szCs w:val="24"/>
        </w:rPr>
        <w:t>flexor digitorum muscles</w:t>
      </w:r>
      <w:r w:rsidRPr="0072373F">
        <w:rPr>
          <w:rFonts w:ascii="Calibri" w:hAnsi="Calibri"/>
          <w:sz w:val="24"/>
          <w:szCs w:val="24"/>
        </w:rPr>
        <w:t xml:space="preserve">. </w:t>
      </w:r>
    </w:p>
    <w:p w14:paraId="283A6450" w14:textId="77777777" w:rsidR="008F4509" w:rsidRDefault="008F4509" w:rsidP="00415519">
      <w:pPr>
        <w:widowControl/>
        <w:jc w:val="both"/>
        <w:rPr>
          <w:rFonts w:ascii="Calibri" w:hAnsi="Calibri"/>
          <w:sz w:val="24"/>
          <w:szCs w:val="24"/>
        </w:rPr>
      </w:pPr>
    </w:p>
    <w:p w14:paraId="7FCDABF6" w14:textId="77777777" w:rsidR="00895653" w:rsidRDefault="00415519" w:rsidP="00415519">
      <w:pPr>
        <w:widowControl/>
        <w:jc w:val="both"/>
        <w:rPr>
          <w:rFonts w:ascii="Calibri" w:hAnsi="Calibri"/>
          <w:sz w:val="24"/>
          <w:szCs w:val="24"/>
        </w:rPr>
      </w:pPr>
      <w:r w:rsidRPr="0072373F">
        <w:rPr>
          <w:rFonts w:ascii="Calibri" w:hAnsi="Calibri"/>
          <w:sz w:val="24"/>
          <w:szCs w:val="24"/>
        </w:rPr>
        <w:t>The</w:t>
      </w:r>
      <w:r w:rsidR="00871AB1">
        <w:rPr>
          <w:rFonts w:ascii="Calibri" w:hAnsi="Calibri"/>
          <w:sz w:val="24"/>
          <w:szCs w:val="24"/>
        </w:rPr>
        <w:t>se</w:t>
      </w:r>
      <w:r w:rsidRPr="0072373F">
        <w:rPr>
          <w:rFonts w:ascii="Calibri" w:hAnsi="Calibri"/>
          <w:sz w:val="24"/>
          <w:szCs w:val="24"/>
        </w:rPr>
        <w:t xml:space="preserve"> flexors in the dominant and non-dominant hand will be fatigued </w:t>
      </w:r>
      <w:r>
        <w:rPr>
          <w:rFonts w:ascii="Calibri" w:hAnsi="Calibri"/>
          <w:sz w:val="24"/>
          <w:szCs w:val="24"/>
        </w:rPr>
        <w:t xml:space="preserve">during periods of </w:t>
      </w:r>
      <w:r w:rsidRPr="0072373F">
        <w:rPr>
          <w:rFonts w:ascii="Calibri" w:hAnsi="Calibri"/>
          <w:sz w:val="24"/>
          <w:szCs w:val="24"/>
        </w:rPr>
        <w:t xml:space="preserve">both normal </w:t>
      </w:r>
      <w:r>
        <w:rPr>
          <w:rFonts w:ascii="Calibri" w:hAnsi="Calibri"/>
          <w:sz w:val="24"/>
          <w:szCs w:val="24"/>
        </w:rPr>
        <w:t xml:space="preserve">and </w:t>
      </w:r>
      <w:r w:rsidRPr="0072373F">
        <w:rPr>
          <w:rFonts w:ascii="Calibri" w:hAnsi="Calibri"/>
          <w:sz w:val="24"/>
          <w:szCs w:val="24"/>
        </w:rPr>
        <w:t>restricted blood flow. The rate of flexion (‘clenching’) by each subject needs to be carefully maintained so that the work done will be consistent throughout all procedures.</w:t>
      </w:r>
    </w:p>
    <w:p w14:paraId="25A6175C" w14:textId="77777777" w:rsidR="00895653" w:rsidRDefault="00895653" w:rsidP="00415519">
      <w:pPr>
        <w:widowControl/>
        <w:jc w:val="both"/>
        <w:rPr>
          <w:rFonts w:ascii="Calibri" w:hAnsi="Calibri"/>
          <w:sz w:val="24"/>
          <w:szCs w:val="24"/>
        </w:rPr>
      </w:pPr>
    </w:p>
    <w:p w14:paraId="31AADBF3" w14:textId="41B97E0F" w:rsidR="00415519" w:rsidRPr="0072373F" w:rsidRDefault="00895653" w:rsidP="00415519">
      <w:pPr>
        <w:widowControl/>
        <w:jc w:val="both"/>
        <w:rPr>
          <w:rFonts w:ascii="Calibri" w:hAnsi="Calibri"/>
          <w:sz w:val="24"/>
          <w:szCs w:val="24"/>
        </w:rPr>
      </w:pPr>
      <w:r w:rsidRPr="00895653">
        <w:rPr>
          <w:rFonts w:ascii="Calibri" w:hAnsi="Calibri"/>
          <w:sz w:val="24"/>
          <w:szCs w:val="24"/>
          <w:u w:val="single"/>
        </w:rPr>
        <w:t>Note</w:t>
      </w:r>
      <w:r>
        <w:rPr>
          <w:rFonts w:ascii="Calibri" w:hAnsi="Calibri"/>
          <w:sz w:val="24"/>
          <w:szCs w:val="24"/>
        </w:rPr>
        <w:t>: It is important to randomize the order of procedures 3A and 3B below so as not to pre-fatigue any hand condition</w:t>
      </w:r>
      <w:r w:rsidR="00971335">
        <w:rPr>
          <w:rFonts w:ascii="Calibri" w:hAnsi="Calibri"/>
          <w:sz w:val="24"/>
          <w:szCs w:val="24"/>
        </w:rPr>
        <w:t>. S</w:t>
      </w:r>
      <w:r w:rsidR="00881DBE">
        <w:rPr>
          <w:rFonts w:ascii="Calibri" w:hAnsi="Calibri"/>
          <w:sz w:val="24"/>
          <w:szCs w:val="24"/>
        </w:rPr>
        <w:t>ee details on next page</w:t>
      </w:r>
      <w:r>
        <w:rPr>
          <w:rFonts w:ascii="Calibri" w:hAnsi="Calibri"/>
          <w:sz w:val="24"/>
          <w:szCs w:val="24"/>
        </w:rPr>
        <w:t xml:space="preserve">. </w:t>
      </w:r>
    </w:p>
    <w:p w14:paraId="1AF66E77" w14:textId="77777777" w:rsidR="00415519" w:rsidRPr="0072373F" w:rsidRDefault="00415519" w:rsidP="00415519">
      <w:pPr>
        <w:widowControl/>
        <w:jc w:val="both"/>
        <w:rPr>
          <w:rFonts w:ascii="Calibri" w:hAnsi="Calibri"/>
          <w:sz w:val="24"/>
          <w:szCs w:val="24"/>
        </w:rPr>
      </w:pPr>
    </w:p>
    <w:p w14:paraId="7AF878DC" w14:textId="77777777" w:rsidR="00415519" w:rsidRPr="0072373F" w:rsidRDefault="00415519" w:rsidP="00415519">
      <w:pPr>
        <w:widowControl/>
        <w:jc w:val="both"/>
        <w:rPr>
          <w:rFonts w:ascii="Calibri" w:hAnsi="Calibri"/>
          <w:b/>
          <w:bCs/>
          <w:sz w:val="24"/>
          <w:szCs w:val="24"/>
        </w:rPr>
      </w:pPr>
      <w:r w:rsidRPr="0072373F">
        <w:rPr>
          <w:rFonts w:ascii="Calibri" w:hAnsi="Calibri"/>
          <w:b/>
          <w:bCs/>
          <w:sz w:val="24"/>
          <w:szCs w:val="24"/>
        </w:rPr>
        <w:t xml:space="preserve">Procedure </w:t>
      </w:r>
      <w:r>
        <w:rPr>
          <w:rFonts w:ascii="Calibri" w:hAnsi="Calibri"/>
          <w:b/>
          <w:bCs/>
          <w:sz w:val="24"/>
          <w:szCs w:val="24"/>
        </w:rPr>
        <w:t>3</w:t>
      </w:r>
      <w:r w:rsidRPr="0072373F">
        <w:rPr>
          <w:rFonts w:ascii="Calibri" w:hAnsi="Calibri"/>
          <w:b/>
          <w:bCs/>
          <w:sz w:val="24"/>
          <w:szCs w:val="24"/>
        </w:rPr>
        <w:t>A. Normal Blood Supply</w:t>
      </w:r>
      <w:r>
        <w:rPr>
          <w:rFonts w:ascii="Calibri" w:hAnsi="Calibri"/>
          <w:b/>
          <w:bCs/>
          <w:sz w:val="24"/>
          <w:szCs w:val="24"/>
        </w:rPr>
        <w:t xml:space="preserve"> to Forearm Muscles</w:t>
      </w:r>
      <w:r w:rsidRPr="0072373F">
        <w:rPr>
          <w:rFonts w:ascii="Calibri" w:hAnsi="Calibri"/>
          <w:b/>
          <w:bCs/>
          <w:sz w:val="24"/>
          <w:szCs w:val="24"/>
        </w:rPr>
        <w:t>:</w:t>
      </w:r>
    </w:p>
    <w:p w14:paraId="29418184" w14:textId="77777777" w:rsidR="00415519" w:rsidRPr="0072373F" w:rsidRDefault="00415519" w:rsidP="00415519">
      <w:pPr>
        <w:widowControl/>
        <w:jc w:val="both"/>
        <w:rPr>
          <w:rFonts w:ascii="Calibri" w:hAnsi="Calibri"/>
          <w:b/>
          <w:bCs/>
          <w:sz w:val="24"/>
          <w:szCs w:val="24"/>
        </w:rPr>
      </w:pPr>
    </w:p>
    <w:p w14:paraId="0AFE5E97" w14:textId="544ECC6E" w:rsidR="00895653" w:rsidRDefault="00415519" w:rsidP="007061B4">
      <w:pPr>
        <w:widowControl/>
        <w:numPr>
          <w:ilvl w:val="0"/>
          <w:numId w:val="17"/>
        </w:numPr>
        <w:autoSpaceDE w:val="0"/>
        <w:autoSpaceDN w:val="0"/>
        <w:adjustRightInd w:val="0"/>
        <w:ind w:hanging="630"/>
        <w:jc w:val="both"/>
        <w:rPr>
          <w:rFonts w:ascii="Calibri" w:hAnsi="Calibri"/>
          <w:sz w:val="24"/>
          <w:szCs w:val="24"/>
        </w:rPr>
      </w:pPr>
      <w:r w:rsidRPr="0072373F">
        <w:rPr>
          <w:rFonts w:ascii="Calibri" w:hAnsi="Calibri"/>
          <w:sz w:val="24"/>
          <w:szCs w:val="24"/>
        </w:rPr>
        <w:t xml:space="preserve">First warm up your hands by clenching and opening them in the air for at least 30 seconds. </w:t>
      </w:r>
      <w:r w:rsidR="00895653">
        <w:rPr>
          <w:rFonts w:ascii="Calibri" w:hAnsi="Calibri"/>
          <w:sz w:val="24"/>
          <w:szCs w:val="24"/>
        </w:rPr>
        <w:t xml:space="preserve">For this experiment, </w:t>
      </w:r>
      <w:r w:rsidR="00895653" w:rsidRPr="0072373F">
        <w:rPr>
          <w:rFonts w:ascii="Calibri" w:hAnsi="Calibri"/>
          <w:sz w:val="24"/>
          <w:szCs w:val="24"/>
        </w:rPr>
        <w:t xml:space="preserve">one complete contraction </w:t>
      </w:r>
      <w:r w:rsidR="00895653">
        <w:rPr>
          <w:rFonts w:ascii="Calibri" w:hAnsi="Calibri"/>
          <w:sz w:val="24"/>
          <w:szCs w:val="24"/>
        </w:rPr>
        <w:t xml:space="preserve">is achieved by </w:t>
      </w:r>
      <w:r w:rsidR="00895653" w:rsidRPr="0072373F">
        <w:rPr>
          <w:rFonts w:ascii="Calibri" w:hAnsi="Calibri"/>
          <w:sz w:val="24"/>
          <w:szCs w:val="24"/>
        </w:rPr>
        <w:t>squeez</w:t>
      </w:r>
      <w:r w:rsidR="00895653">
        <w:rPr>
          <w:rFonts w:ascii="Calibri" w:hAnsi="Calibri"/>
          <w:sz w:val="24"/>
          <w:szCs w:val="24"/>
        </w:rPr>
        <w:t>ing</w:t>
      </w:r>
      <w:r w:rsidR="00895653" w:rsidRPr="0072373F">
        <w:rPr>
          <w:rFonts w:ascii="Calibri" w:hAnsi="Calibri"/>
          <w:sz w:val="24"/>
          <w:szCs w:val="24"/>
        </w:rPr>
        <w:t xml:space="preserve"> the handgrip until the two handles touch, </w:t>
      </w:r>
      <w:r w:rsidR="00895653" w:rsidRPr="002901CF">
        <w:rPr>
          <w:rFonts w:ascii="Calibri" w:hAnsi="Calibri"/>
          <w:sz w:val="24"/>
          <w:szCs w:val="24"/>
        </w:rPr>
        <w:t>then fully release the tension</w:t>
      </w:r>
      <w:r w:rsidR="00895653">
        <w:rPr>
          <w:rFonts w:ascii="Calibri" w:hAnsi="Calibri"/>
          <w:sz w:val="24"/>
          <w:szCs w:val="24"/>
        </w:rPr>
        <w:t>.</w:t>
      </w:r>
      <w:r w:rsidR="00895653" w:rsidRPr="0072373F">
        <w:rPr>
          <w:rFonts w:ascii="Calibri" w:hAnsi="Calibri"/>
          <w:sz w:val="24"/>
          <w:szCs w:val="24"/>
        </w:rPr>
        <w:t xml:space="preserve"> </w:t>
      </w:r>
      <w:r w:rsidR="00895653" w:rsidRPr="002901CF">
        <w:rPr>
          <w:rFonts w:ascii="Calibri" w:hAnsi="Calibri"/>
          <w:sz w:val="24"/>
          <w:szCs w:val="24"/>
        </w:rPr>
        <w:t>There must be no more than one second in between each contraction</w:t>
      </w:r>
      <w:r w:rsidR="00895653">
        <w:rPr>
          <w:rFonts w:ascii="Calibri" w:hAnsi="Calibri"/>
          <w:sz w:val="24"/>
          <w:szCs w:val="24"/>
        </w:rPr>
        <w:t>, any longer is used to indicate the onset of fatigue</w:t>
      </w:r>
      <w:r w:rsidR="00895653" w:rsidRPr="002901CF">
        <w:rPr>
          <w:rFonts w:ascii="Calibri" w:hAnsi="Calibri"/>
          <w:sz w:val="24"/>
          <w:szCs w:val="24"/>
        </w:rPr>
        <w:t>.</w:t>
      </w:r>
    </w:p>
    <w:p w14:paraId="49F3AD52" w14:textId="77777777" w:rsidR="00415519" w:rsidRPr="0072373F" w:rsidRDefault="00415519" w:rsidP="00415519">
      <w:pPr>
        <w:widowControl/>
        <w:ind w:left="90"/>
        <w:jc w:val="both"/>
        <w:rPr>
          <w:rFonts w:ascii="Calibri" w:hAnsi="Calibri"/>
          <w:sz w:val="24"/>
          <w:szCs w:val="24"/>
        </w:rPr>
      </w:pPr>
    </w:p>
    <w:p w14:paraId="244CF4B0" w14:textId="6B9FF362" w:rsidR="00415519" w:rsidRDefault="00895653" w:rsidP="007061B4">
      <w:pPr>
        <w:widowControl/>
        <w:numPr>
          <w:ilvl w:val="0"/>
          <w:numId w:val="17"/>
        </w:numPr>
        <w:autoSpaceDE w:val="0"/>
        <w:autoSpaceDN w:val="0"/>
        <w:adjustRightInd w:val="0"/>
        <w:ind w:hanging="630"/>
        <w:jc w:val="both"/>
        <w:rPr>
          <w:rFonts w:ascii="Calibri" w:hAnsi="Calibri"/>
          <w:sz w:val="24"/>
          <w:szCs w:val="24"/>
        </w:rPr>
      </w:pPr>
      <w:r>
        <w:rPr>
          <w:rFonts w:ascii="Calibri" w:hAnsi="Calibri"/>
          <w:sz w:val="24"/>
          <w:szCs w:val="24"/>
        </w:rPr>
        <w:t>B</w:t>
      </w:r>
      <w:r w:rsidR="00415519" w:rsidRPr="0072373F">
        <w:rPr>
          <w:rFonts w:ascii="Calibri" w:hAnsi="Calibri"/>
          <w:sz w:val="24"/>
          <w:szCs w:val="24"/>
        </w:rPr>
        <w:t xml:space="preserve">egin the exercise by clenching and fully releasing the handgrip </w:t>
      </w:r>
      <w:r w:rsidRPr="0072373F">
        <w:rPr>
          <w:rFonts w:ascii="Calibri" w:hAnsi="Calibri"/>
          <w:sz w:val="24"/>
          <w:szCs w:val="24"/>
        </w:rPr>
        <w:t xml:space="preserve">with your dominant hand </w:t>
      </w:r>
      <w:r w:rsidR="00415519" w:rsidRPr="0072373F">
        <w:rPr>
          <w:rFonts w:ascii="Calibri" w:hAnsi="Calibri"/>
          <w:sz w:val="24"/>
          <w:szCs w:val="24"/>
        </w:rPr>
        <w:t xml:space="preserve">as many times as you can before the </w:t>
      </w:r>
      <w:r>
        <w:rPr>
          <w:rFonts w:ascii="Calibri" w:hAnsi="Calibri"/>
          <w:sz w:val="24"/>
          <w:szCs w:val="24"/>
        </w:rPr>
        <w:t xml:space="preserve">onset of </w:t>
      </w:r>
      <w:r w:rsidR="00415519" w:rsidRPr="0072373F">
        <w:rPr>
          <w:rFonts w:ascii="Calibri" w:hAnsi="Calibri"/>
          <w:sz w:val="24"/>
          <w:szCs w:val="24"/>
        </w:rPr>
        <w:t xml:space="preserve">muscle fatigue. </w:t>
      </w:r>
    </w:p>
    <w:p w14:paraId="3753CBDF" w14:textId="77777777" w:rsidR="00415519" w:rsidRDefault="00415519" w:rsidP="00415519">
      <w:pPr>
        <w:widowControl/>
        <w:autoSpaceDE w:val="0"/>
        <w:autoSpaceDN w:val="0"/>
        <w:adjustRightInd w:val="0"/>
        <w:ind w:left="720"/>
        <w:jc w:val="both"/>
        <w:rPr>
          <w:rFonts w:ascii="Calibri" w:hAnsi="Calibri"/>
          <w:sz w:val="24"/>
          <w:szCs w:val="24"/>
        </w:rPr>
      </w:pPr>
    </w:p>
    <w:p w14:paraId="1825BD41" w14:textId="54A03721" w:rsidR="00415519" w:rsidRDefault="00895653" w:rsidP="007061B4">
      <w:pPr>
        <w:widowControl/>
        <w:numPr>
          <w:ilvl w:val="0"/>
          <w:numId w:val="17"/>
        </w:numPr>
        <w:autoSpaceDE w:val="0"/>
        <w:autoSpaceDN w:val="0"/>
        <w:adjustRightInd w:val="0"/>
        <w:ind w:hanging="630"/>
        <w:jc w:val="both"/>
        <w:rPr>
          <w:rFonts w:ascii="Calibri" w:hAnsi="Calibri"/>
          <w:sz w:val="24"/>
          <w:szCs w:val="24"/>
        </w:rPr>
      </w:pPr>
      <w:r w:rsidRPr="00895653">
        <w:rPr>
          <w:rFonts w:ascii="Calibri" w:hAnsi="Calibri"/>
          <w:sz w:val="24"/>
          <w:szCs w:val="24"/>
        </w:rPr>
        <w:t>Keep</w:t>
      </w:r>
      <w:r w:rsidR="00415519" w:rsidRPr="00895653">
        <w:rPr>
          <w:rFonts w:ascii="Calibri" w:hAnsi="Calibri"/>
          <w:sz w:val="24"/>
          <w:szCs w:val="24"/>
        </w:rPr>
        <w:t xml:space="preserve"> count</w:t>
      </w:r>
      <w:r w:rsidRPr="00895653">
        <w:rPr>
          <w:rFonts w:ascii="Calibri" w:hAnsi="Calibri"/>
          <w:sz w:val="24"/>
          <w:szCs w:val="24"/>
        </w:rPr>
        <w:t xml:space="preserve"> of</w:t>
      </w:r>
      <w:r w:rsidR="00415519" w:rsidRPr="00895653">
        <w:rPr>
          <w:rFonts w:ascii="Calibri" w:hAnsi="Calibri"/>
          <w:sz w:val="24"/>
          <w:szCs w:val="24"/>
        </w:rPr>
        <w:t xml:space="preserve"> how many hand clenches you can do before the muscles of the forearm fatigue. </w:t>
      </w:r>
      <w:r w:rsidRPr="00895653">
        <w:rPr>
          <w:rFonts w:ascii="Calibri" w:hAnsi="Calibri"/>
          <w:sz w:val="24"/>
          <w:szCs w:val="24"/>
        </w:rPr>
        <w:t xml:space="preserve">Also </w:t>
      </w:r>
      <w:r w:rsidR="00415519" w:rsidRPr="00895653">
        <w:rPr>
          <w:rFonts w:ascii="Calibri" w:hAnsi="Calibri"/>
          <w:sz w:val="24"/>
          <w:szCs w:val="24"/>
        </w:rPr>
        <w:t xml:space="preserve">keep track of the total time (in seconds) it takes for muscle fatigue onset. </w:t>
      </w:r>
    </w:p>
    <w:p w14:paraId="5B72DEEC" w14:textId="77777777" w:rsidR="00895653" w:rsidRPr="00895653" w:rsidRDefault="00895653" w:rsidP="00895653">
      <w:pPr>
        <w:widowControl/>
        <w:autoSpaceDE w:val="0"/>
        <w:autoSpaceDN w:val="0"/>
        <w:adjustRightInd w:val="0"/>
        <w:jc w:val="both"/>
        <w:rPr>
          <w:rFonts w:ascii="Calibri" w:hAnsi="Calibri"/>
          <w:sz w:val="24"/>
          <w:szCs w:val="24"/>
        </w:rPr>
      </w:pPr>
    </w:p>
    <w:p w14:paraId="59A7F398" w14:textId="1DE82EE8" w:rsidR="00415519" w:rsidRPr="00895653" w:rsidRDefault="00895653" w:rsidP="007061B4">
      <w:pPr>
        <w:widowControl/>
        <w:numPr>
          <w:ilvl w:val="0"/>
          <w:numId w:val="17"/>
        </w:numPr>
        <w:autoSpaceDE w:val="0"/>
        <w:autoSpaceDN w:val="0"/>
        <w:adjustRightInd w:val="0"/>
        <w:ind w:hanging="630"/>
        <w:jc w:val="both"/>
        <w:rPr>
          <w:rFonts w:ascii="Calibri" w:hAnsi="Calibri"/>
          <w:sz w:val="24"/>
          <w:szCs w:val="24"/>
        </w:rPr>
      </w:pPr>
      <w:r w:rsidRPr="00895653">
        <w:rPr>
          <w:rFonts w:ascii="Calibri" w:hAnsi="Calibri"/>
          <w:sz w:val="24"/>
          <w:szCs w:val="24"/>
        </w:rPr>
        <w:t xml:space="preserve">Continue </w:t>
      </w:r>
      <w:proofErr w:type="gramStart"/>
      <w:r>
        <w:rPr>
          <w:rFonts w:ascii="Calibri" w:hAnsi="Calibri"/>
          <w:sz w:val="24"/>
          <w:szCs w:val="24"/>
        </w:rPr>
        <w:t>until  you</w:t>
      </w:r>
      <w:proofErr w:type="gramEnd"/>
      <w:r>
        <w:rPr>
          <w:rFonts w:ascii="Calibri" w:hAnsi="Calibri"/>
          <w:sz w:val="24"/>
          <w:szCs w:val="24"/>
        </w:rPr>
        <w:t xml:space="preserve"> </w:t>
      </w:r>
      <w:r w:rsidR="00415519" w:rsidRPr="00895653">
        <w:rPr>
          <w:rFonts w:ascii="Calibri" w:hAnsi="Calibri"/>
          <w:sz w:val="24"/>
          <w:szCs w:val="24"/>
        </w:rPr>
        <w:t xml:space="preserve">can no longer maintain rhythmic contractions, </w:t>
      </w:r>
      <w:r>
        <w:rPr>
          <w:rFonts w:ascii="Calibri" w:hAnsi="Calibri"/>
          <w:sz w:val="24"/>
          <w:szCs w:val="24"/>
        </w:rPr>
        <w:t xml:space="preserve">then </w:t>
      </w:r>
      <w:r w:rsidR="00415519" w:rsidRPr="00895653">
        <w:rPr>
          <w:rFonts w:ascii="Calibri" w:hAnsi="Calibri"/>
          <w:sz w:val="24"/>
          <w:szCs w:val="24"/>
        </w:rPr>
        <w:t>stop.</w:t>
      </w:r>
    </w:p>
    <w:p w14:paraId="1B38FBC4" w14:textId="77777777" w:rsidR="00415519" w:rsidRPr="0072373F" w:rsidRDefault="00415519" w:rsidP="00415519">
      <w:pPr>
        <w:widowControl/>
        <w:jc w:val="both"/>
        <w:rPr>
          <w:rFonts w:ascii="Calibri" w:hAnsi="Calibri"/>
          <w:sz w:val="24"/>
          <w:szCs w:val="24"/>
        </w:rPr>
      </w:pPr>
    </w:p>
    <w:p w14:paraId="741F571B" w14:textId="3710C697" w:rsidR="00415519" w:rsidRDefault="00415519" w:rsidP="007061B4">
      <w:pPr>
        <w:widowControl/>
        <w:numPr>
          <w:ilvl w:val="0"/>
          <w:numId w:val="17"/>
        </w:numPr>
        <w:autoSpaceDE w:val="0"/>
        <w:autoSpaceDN w:val="0"/>
        <w:adjustRightInd w:val="0"/>
        <w:ind w:hanging="630"/>
        <w:jc w:val="both"/>
        <w:rPr>
          <w:rFonts w:ascii="Calibri" w:hAnsi="Calibri"/>
          <w:sz w:val="24"/>
          <w:szCs w:val="24"/>
        </w:rPr>
      </w:pPr>
      <w:r w:rsidRPr="0072373F">
        <w:rPr>
          <w:rFonts w:ascii="Calibri" w:hAnsi="Calibri"/>
          <w:sz w:val="24"/>
          <w:szCs w:val="24"/>
        </w:rPr>
        <w:t>Record the number of contractions and the time taken (with</w:t>
      </w:r>
      <w:r w:rsidR="00871AB1">
        <w:rPr>
          <w:rFonts w:ascii="Calibri" w:hAnsi="Calibri"/>
          <w:sz w:val="24"/>
          <w:szCs w:val="24"/>
        </w:rPr>
        <w:t xml:space="preserve"> a</w:t>
      </w:r>
      <w:r w:rsidRPr="0072373F">
        <w:rPr>
          <w:rFonts w:ascii="Calibri" w:hAnsi="Calibri"/>
          <w:sz w:val="24"/>
          <w:szCs w:val="24"/>
        </w:rPr>
        <w:t xml:space="preserve"> stopwatch) for muscle fatigue</w:t>
      </w:r>
      <w:r>
        <w:rPr>
          <w:rFonts w:ascii="Calibri" w:hAnsi="Calibri"/>
          <w:sz w:val="24"/>
          <w:szCs w:val="24"/>
        </w:rPr>
        <w:t xml:space="preserve"> to occur</w:t>
      </w:r>
      <w:r w:rsidRPr="0072373F">
        <w:rPr>
          <w:rFonts w:ascii="Calibri" w:hAnsi="Calibri"/>
          <w:sz w:val="24"/>
          <w:szCs w:val="24"/>
        </w:rPr>
        <w:t xml:space="preserve">. Record your values in data </w:t>
      </w:r>
      <w:r w:rsidRPr="007868D4">
        <w:rPr>
          <w:rFonts w:ascii="Calibri" w:hAnsi="Calibri"/>
          <w:b/>
          <w:sz w:val="24"/>
          <w:szCs w:val="24"/>
        </w:rPr>
        <w:t xml:space="preserve">Table </w:t>
      </w:r>
      <w:r>
        <w:rPr>
          <w:rFonts w:ascii="Calibri" w:hAnsi="Calibri"/>
          <w:b/>
          <w:sz w:val="24"/>
          <w:szCs w:val="24"/>
        </w:rPr>
        <w:t>2</w:t>
      </w:r>
      <w:r w:rsidRPr="0072373F">
        <w:rPr>
          <w:rFonts w:ascii="Calibri" w:hAnsi="Calibri"/>
          <w:sz w:val="24"/>
          <w:szCs w:val="24"/>
        </w:rPr>
        <w:t xml:space="preserve"> below</w:t>
      </w:r>
      <w:r>
        <w:rPr>
          <w:rFonts w:ascii="Calibri" w:hAnsi="Calibri"/>
          <w:sz w:val="24"/>
          <w:szCs w:val="24"/>
        </w:rPr>
        <w:t xml:space="preserve"> and </w:t>
      </w:r>
      <w:r w:rsidR="00895653">
        <w:rPr>
          <w:rFonts w:ascii="Calibri" w:hAnsi="Calibri"/>
          <w:sz w:val="24"/>
          <w:szCs w:val="24"/>
        </w:rPr>
        <w:t>data spreadsheet on</w:t>
      </w:r>
      <w:r>
        <w:rPr>
          <w:rFonts w:ascii="Calibri" w:hAnsi="Calibri"/>
          <w:sz w:val="24"/>
          <w:szCs w:val="24"/>
        </w:rPr>
        <w:t xml:space="preserve"> the lab computer</w:t>
      </w:r>
      <w:r w:rsidRPr="0072373F">
        <w:rPr>
          <w:rFonts w:ascii="Calibri" w:hAnsi="Calibri"/>
          <w:sz w:val="24"/>
          <w:szCs w:val="24"/>
        </w:rPr>
        <w:t xml:space="preserve">.  </w:t>
      </w:r>
    </w:p>
    <w:p w14:paraId="715D9CE5" w14:textId="77777777" w:rsidR="00415519" w:rsidRDefault="00415519" w:rsidP="00415519">
      <w:pPr>
        <w:pStyle w:val="ListParagraph"/>
        <w:rPr>
          <w:sz w:val="24"/>
          <w:szCs w:val="24"/>
        </w:rPr>
      </w:pPr>
    </w:p>
    <w:p w14:paraId="7FC50E10" w14:textId="77777777" w:rsidR="00415519" w:rsidRDefault="00415519" w:rsidP="00415519">
      <w:pPr>
        <w:widowControl/>
        <w:autoSpaceDE w:val="0"/>
        <w:autoSpaceDN w:val="0"/>
        <w:adjustRightInd w:val="0"/>
        <w:ind w:left="720"/>
        <w:jc w:val="both"/>
        <w:rPr>
          <w:rFonts w:ascii="Calibri" w:hAnsi="Calibri"/>
          <w:sz w:val="24"/>
          <w:szCs w:val="24"/>
        </w:rPr>
      </w:pPr>
    </w:p>
    <w:p w14:paraId="4062457B" w14:textId="77777777" w:rsidR="00895653" w:rsidRDefault="00895653" w:rsidP="00415519">
      <w:pPr>
        <w:widowControl/>
        <w:autoSpaceDE w:val="0"/>
        <w:autoSpaceDN w:val="0"/>
        <w:adjustRightInd w:val="0"/>
        <w:ind w:left="720"/>
        <w:jc w:val="both"/>
        <w:rPr>
          <w:rFonts w:ascii="Calibri" w:hAnsi="Calibri"/>
          <w:sz w:val="24"/>
          <w:szCs w:val="24"/>
        </w:rPr>
      </w:pPr>
    </w:p>
    <w:p w14:paraId="45B96B28" w14:textId="77777777" w:rsidR="00415519" w:rsidRPr="0072373F" w:rsidRDefault="00415519" w:rsidP="00415519">
      <w:pPr>
        <w:widowControl/>
        <w:jc w:val="both"/>
        <w:rPr>
          <w:rFonts w:ascii="Calibri" w:hAnsi="Calibri"/>
          <w:b/>
          <w:bCs/>
          <w:sz w:val="24"/>
          <w:szCs w:val="24"/>
        </w:rPr>
      </w:pPr>
      <w:r w:rsidRPr="0072373F">
        <w:rPr>
          <w:rFonts w:ascii="Calibri" w:hAnsi="Calibri"/>
          <w:b/>
          <w:bCs/>
          <w:sz w:val="24"/>
          <w:szCs w:val="24"/>
        </w:rPr>
        <w:lastRenderedPageBreak/>
        <w:t xml:space="preserve">Procedure </w:t>
      </w:r>
      <w:r>
        <w:rPr>
          <w:rFonts w:ascii="Calibri" w:hAnsi="Calibri"/>
          <w:b/>
          <w:bCs/>
          <w:sz w:val="24"/>
          <w:szCs w:val="24"/>
        </w:rPr>
        <w:t>3</w:t>
      </w:r>
      <w:r w:rsidRPr="0072373F">
        <w:rPr>
          <w:rFonts w:ascii="Calibri" w:hAnsi="Calibri"/>
          <w:b/>
          <w:bCs/>
          <w:sz w:val="24"/>
          <w:szCs w:val="24"/>
        </w:rPr>
        <w:t>B. Restricted Blood Supply</w:t>
      </w:r>
      <w:r>
        <w:rPr>
          <w:rFonts w:ascii="Calibri" w:hAnsi="Calibri"/>
          <w:b/>
          <w:bCs/>
          <w:sz w:val="24"/>
          <w:szCs w:val="24"/>
        </w:rPr>
        <w:t xml:space="preserve"> to Forearm Muscles</w:t>
      </w:r>
      <w:r w:rsidRPr="0072373F">
        <w:rPr>
          <w:rFonts w:ascii="Calibri" w:hAnsi="Calibri"/>
          <w:b/>
          <w:bCs/>
          <w:sz w:val="24"/>
          <w:szCs w:val="24"/>
        </w:rPr>
        <w:t>:</w:t>
      </w:r>
    </w:p>
    <w:p w14:paraId="7550B45F" w14:textId="77777777" w:rsidR="00415519" w:rsidRPr="0072373F" w:rsidRDefault="00415519" w:rsidP="00415519">
      <w:pPr>
        <w:widowControl/>
        <w:jc w:val="both"/>
        <w:rPr>
          <w:rFonts w:ascii="Calibri" w:hAnsi="Calibri"/>
          <w:b/>
          <w:bCs/>
          <w:sz w:val="24"/>
          <w:szCs w:val="24"/>
        </w:rPr>
      </w:pPr>
    </w:p>
    <w:p w14:paraId="34248E5C" w14:textId="77777777" w:rsidR="00415519" w:rsidRPr="0072373F" w:rsidRDefault="00415519" w:rsidP="007061B4">
      <w:pPr>
        <w:widowControl/>
        <w:numPr>
          <w:ilvl w:val="0"/>
          <w:numId w:val="31"/>
        </w:numPr>
        <w:autoSpaceDE w:val="0"/>
        <w:autoSpaceDN w:val="0"/>
        <w:adjustRightInd w:val="0"/>
        <w:jc w:val="both"/>
        <w:rPr>
          <w:rFonts w:ascii="Calibri" w:hAnsi="Calibri"/>
          <w:sz w:val="24"/>
          <w:szCs w:val="24"/>
        </w:rPr>
      </w:pPr>
      <w:r w:rsidRPr="0072373F">
        <w:rPr>
          <w:rFonts w:ascii="Calibri" w:hAnsi="Calibri"/>
          <w:sz w:val="24"/>
          <w:szCs w:val="24"/>
        </w:rPr>
        <w:t xml:space="preserve">Have the subject rest their arm for at least 5 minutes if they have just used the handgrip. </w:t>
      </w:r>
    </w:p>
    <w:p w14:paraId="79761DFC" w14:textId="77777777" w:rsidR="00415519" w:rsidRPr="0072373F" w:rsidRDefault="00415519" w:rsidP="00415519">
      <w:pPr>
        <w:widowControl/>
        <w:jc w:val="both"/>
        <w:rPr>
          <w:rFonts w:ascii="Calibri" w:hAnsi="Calibri"/>
          <w:sz w:val="24"/>
          <w:szCs w:val="24"/>
        </w:rPr>
      </w:pPr>
    </w:p>
    <w:p w14:paraId="43694016" w14:textId="6C561B16" w:rsidR="00415519" w:rsidRDefault="00415519" w:rsidP="007061B4">
      <w:pPr>
        <w:widowControl/>
        <w:numPr>
          <w:ilvl w:val="0"/>
          <w:numId w:val="31"/>
        </w:numPr>
        <w:autoSpaceDE w:val="0"/>
        <w:autoSpaceDN w:val="0"/>
        <w:adjustRightInd w:val="0"/>
        <w:jc w:val="both"/>
        <w:rPr>
          <w:rFonts w:ascii="Calibri" w:hAnsi="Calibri"/>
          <w:sz w:val="24"/>
          <w:szCs w:val="24"/>
        </w:rPr>
      </w:pPr>
      <w:r>
        <w:rPr>
          <w:rFonts w:ascii="Calibri" w:hAnsi="Calibri"/>
          <w:noProof/>
          <w:sz w:val="24"/>
          <w:szCs w:val="24"/>
        </w:rPr>
        <w:drawing>
          <wp:anchor distT="0" distB="0" distL="114300" distR="114300" simplePos="0" relativeHeight="251835392" behindDoc="1" locked="0" layoutInCell="1" allowOverlap="1" wp14:anchorId="2C24F556" wp14:editId="20E4A2F6">
            <wp:simplePos x="0" y="0"/>
            <wp:positionH relativeFrom="column">
              <wp:posOffset>4454671</wp:posOffset>
            </wp:positionH>
            <wp:positionV relativeFrom="paragraph">
              <wp:posOffset>96520</wp:posOffset>
            </wp:positionV>
            <wp:extent cx="1713230" cy="713105"/>
            <wp:effectExtent l="0" t="0" r="1270" b="0"/>
            <wp:wrapTight wrapText="bothSides">
              <wp:wrapPolygon edited="0">
                <wp:start x="0" y="0"/>
                <wp:lineTo x="0" y="20773"/>
                <wp:lineTo x="21376" y="20773"/>
                <wp:lineTo x="21376"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13230" cy="713105"/>
                    </a:xfrm>
                    <a:prstGeom prst="rect">
                      <a:avLst/>
                    </a:prstGeom>
                    <a:noFill/>
                  </pic:spPr>
                </pic:pic>
              </a:graphicData>
            </a:graphic>
            <wp14:sizeRelH relativeFrom="page">
              <wp14:pctWidth>0</wp14:pctWidth>
            </wp14:sizeRelH>
            <wp14:sizeRelV relativeFrom="page">
              <wp14:pctHeight>0</wp14:pctHeight>
            </wp14:sizeRelV>
          </wp:anchor>
        </w:drawing>
      </w:r>
      <w:r w:rsidRPr="0072373F">
        <w:rPr>
          <w:rFonts w:ascii="Calibri" w:hAnsi="Calibri"/>
          <w:sz w:val="24"/>
          <w:szCs w:val="24"/>
        </w:rPr>
        <w:t xml:space="preserve">Place </w:t>
      </w:r>
      <w:r>
        <w:rPr>
          <w:rFonts w:ascii="Calibri" w:hAnsi="Calibri"/>
          <w:sz w:val="24"/>
          <w:szCs w:val="24"/>
        </w:rPr>
        <w:t>the</w:t>
      </w:r>
      <w:r w:rsidRPr="0072373F">
        <w:rPr>
          <w:rFonts w:ascii="Calibri" w:hAnsi="Calibri"/>
          <w:sz w:val="24"/>
          <w:szCs w:val="24"/>
        </w:rPr>
        <w:t xml:space="preserve"> </w:t>
      </w:r>
      <w:r>
        <w:rPr>
          <w:rFonts w:ascii="Calibri" w:hAnsi="Calibri"/>
          <w:sz w:val="24"/>
          <w:szCs w:val="24"/>
        </w:rPr>
        <w:t>elastic band that will act as a tourniquet around the subject</w:t>
      </w:r>
      <w:r w:rsidR="00871AB1">
        <w:rPr>
          <w:rFonts w:ascii="Calibri" w:hAnsi="Calibri"/>
          <w:sz w:val="24"/>
          <w:szCs w:val="24"/>
        </w:rPr>
        <w:t>’</w:t>
      </w:r>
      <w:r>
        <w:rPr>
          <w:rFonts w:ascii="Calibri" w:hAnsi="Calibri"/>
          <w:sz w:val="24"/>
          <w:szCs w:val="24"/>
        </w:rPr>
        <w:t xml:space="preserve">s </w:t>
      </w:r>
      <w:r w:rsidRPr="0072373F">
        <w:rPr>
          <w:rFonts w:ascii="Calibri" w:hAnsi="Calibri"/>
          <w:sz w:val="24"/>
          <w:szCs w:val="24"/>
        </w:rPr>
        <w:t>contracting arm just above the elbow</w:t>
      </w:r>
      <w:r w:rsidR="0035601D" w:rsidRPr="0035601D">
        <w:t xml:space="preserve"> </w:t>
      </w:r>
      <w:r w:rsidR="0035601D" w:rsidRPr="0035601D">
        <w:rPr>
          <w:rFonts w:ascii="Calibri" w:hAnsi="Calibri"/>
          <w:sz w:val="24"/>
          <w:szCs w:val="24"/>
        </w:rPr>
        <w:t>reducing flow through the brachial artery supplying the hand muscles.</w:t>
      </w:r>
      <w:r w:rsidRPr="0072373F">
        <w:rPr>
          <w:rFonts w:ascii="Calibri" w:hAnsi="Calibri"/>
          <w:sz w:val="24"/>
          <w:szCs w:val="24"/>
        </w:rPr>
        <w:t xml:space="preserve"> </w:t>
      </w:r>
      <w:r>
        <w:rPr>
          <w:rFonts w:ascii="Calibri" w:hAnsi="Calibri"/>
          <w:sz w:val="24"/>
          <w:szCs w:val="24"/>
        </w:rPr>
        <w:t xml:space="preserve">Secure the band tight enough to restrict blood flow </w:t>
      </w:r>
      <w:r w:rsidRPr="00BB617B">
        <w:rPr>
          <w:rFonts w:ascii="Calibri" w:hAnsi="Calibri"/>
          <w:sz w:val="24"/>
          <w:szCs w:val="24"/>
          <w:u w:val="single"/>
        </w:rPr>
        <w:t>but not so tight that it is uncomfortable or too restrictive</w:t>
      </w:r>
      <w:r>
        <w:rPr>
          <w:rFonts w:ascii="Calibri" w:hAnsi="Calibri"/>
          <w:sz w:val="24"/>
          <w:szCs w:val="24"/>
        </w:rPr>
        <w:t>. We do not want to stop blood flow to the forearm muscles, only restricted it!</w:t>
      </w:r>
    </w:p>
    <w:p w14:paraId="37CC696E" w14:textId="77777777" w:rsidR="00415519" w:rsidRDefault="00415519" w:rsidP="00415519">
      <w:pPr>
        <w:pStyle w:val="ListParagraph"/>
        <w:rPr>
          <w:sz w:val="24"/>
          <w:szCs w:val="24"/>
        </w:rPr>
      </w:pPr>
    </w:p>
    <w:p w14:paraId="37F567D8" w14:textId="77777777" w:rsidR="00415519" w:rsidRPr="0072373F" w:rsidRDefault="00415519" w:rsidP="007061B4">
      <w:pPr>
        <w:widowControl/>
        <w:numPr>
          <w:ilvl w:val="0"/>
          <w:numId w:val="31"/>
        </w:numPr>
        <w:autoSpaceDE w:val="0"/>
        <w:autoSpaceDN w:val="0"/>
        <w:adjustRightInd w:val="0"/>
        <w:jc w:val="both"/>
        <w:rPr>
          <w:rFonts w:ascii="Calibri" w:hAnsi="Calibri"/>
          <w:sz w:val="24"/>
          <w:szCs w:val="24"/>
        </w:rPr>
      </w:pPr>
      <w:r>
        <w:rPr>
          <w:rFonts w:ascii="Calibri" w:hAnsi="Calibri"/>
          <w:sz w:val="24"/>
          <w:szCs w:val="24"/>
        </w:rPr>
        <w:t>T</w:t>
      </w:r>
      <w:r w:rsidRPr="0072373F">
        <w:rPr>
          <w:rFonts w:ascii="Calibri" w:hAnsi="Calibri"/>
          <w:sz w:val="24"/>
          <w:szCs w:val="24"/>
        </w:rPr>
        <w:t xml:space="preserve">hen, using the handgrip with </w:t>
      </w:r>
      <w:r>
        <w:rPr>
          <w:rFonts w:ascii="Calibri" w:hAnsi="Calibri"/>
          <w:sz w:val="24"/>
          <w:szCs w:val="24"/>
        </w:rPr>
        <w:t xml:space="preserve">the subject’s </w:t>
      </w:r>
      <w:r w:rsidRPr="0072373F">
        <w:rPr>
          <w:rFonts w:ascii="Calibri" w:hAnsi="Calibri"/>
          <w:sz w:val="24"/>
          <w:szCs w:val="24"/>
        </w:rPr>
        <w:t>dominant hand, squeeze the handgrip as described above in</w:t>
      </w:r>
      <w:r>
        <w:rPr>
          <w:rFonts w:ascii="Calibri" w:hAnsi="Calibri"/>
          <w:sz w:val="24"/>
          <w:szCs w:val="24"/>
        </w:rPr>
        <w:t xml:space="preserve"> the procedure for </w:t>
      </w:r>
      <w:r w:rsidRPr="00B57F0E">
        <w:rPr>
          <w:rFonts w:ascii="Calibri" w:hAnsi="Calibri"/>
          <w:b/>
          <w:sz w:val="24"/>
          <w:szCs w:val="24"/>
        </w:rPr>
        <w:t>3</w:t>
      </w:r>
      <w:r w:rsidRPr="0072373F">
        <w:rPr>
          <w:rFonts w:ascii="Calibri" w:hAnsi="Calibri"/>
          <w:b/>
          <w:sz w:val="24"/>
          <w:szCs w:val="24"/>
        </w:rPr>
        <w:t>A</w:t>
      </w:r>
      <w:r w:rsidRPr="0072373F">
        <w:rPr>
          <w:rFonts w:ascii="Calibri" w:hAnsi="Calibri"/>
          <w:sz w:val="24"/>
          <w:szCs w:val="24"/>
        </w:rPr>
        <w:t xml:space="preserve"> and part</w:t>
      </w:r>
      <w:r>
        <w:rPr>
          <w:rFonts w:ascii="Calibri" w:hAnsi="Calibri"/>
          <w:sz w:val="24"/>
          <w:szCs w:val="24"/>
        </w:rPr>
        <w:t>s</w:t>
      </w:r>
      <w:r w:rsidRPr="0072373F">
        <w:rPr>
          <w:rFonts w:ascii="Calibri" w:hAnsi="Calibri"/>
          <w:b/>
          <w:sz w:val="24"/>
          <w:szCs w:val="24"/>
        </w:rPr>
        <w:t xml:space="preserve"> 2)</w:t>
      </w:r>
      <w:r w:rsidRPr="0072373F">
        <w:rPr>
          <w:rFonts w:ascii="Calibri" w:hAnsi="Calibri"/>
          <w:sz w:val="24"/>
          <w:szCs w:val="24"/>
        </w:rPr>
        <w:t xml:space="preserve"> through </w:t>
      </w:r>
      <w:r>
        <w:rPr>
          <w:rFonts w:ascii="Calibri" w:hAnsi="Calibri"/>
          <w:sz w:val="24"/>
          <w:szCs w:val="24"/>
        </w:rPr>
        <w:t>6</w:t>
      </w:r>
      <w:r w:rsidRPr="0072373F">
        <w:rPr>
          <w:rFonts w:ascii="Calibri" w:hAnsi="Calibri"/>
          <w:b/>
          <w:sz w:val="24"/>
          <w:szCs w:val="24"/>
        </w:rPr>
        <w:t xml:space="preserve">) </w:t>
      </w:r>
      <w:r w:rsidRPr="0072373F">
        <w:rPr>
          <w:rFonts w:ascii="Calibri" w:hAnsi="Calibri"/>
          <w:sz w:val="24"/>
          <w:szCs w:val="24"/>
        </w:rPr>
        <w:t xml:space="preserve">and record values in the data </w:t>
      </w:r>
      <w:r w:rsidRPr="007868D4">
        <w:rPr>
          <w:rFonts w:ascii="Calibri" w:hAnsi="Calibri"/>
          <w:b/>
          <w:sz w:val="24"/>
          <w:szCs w:val="24"/>
        </w:rPr>
        <w:t>Table 2</w:t>
      </w:r>
      <w:r w:rsidRPr="0072373F">
        <w:rPr>
          <w:rFonts w:ascii="Calibri" w:hAnsi="Calibri"/>
          <w:sz w:val="24"/>
          <w:szCs w:val="24"/>
        </w:rPr>
        <w:t xml:space="preserve"> below. </w:t>
      </w:r>
    </w:p>
    <w:p w14:paraId="5C9D9CDD" w14:textId="77777777" w:rsidR="00415519" w:rsidRPr="0072373F" w:rsidRDefault="00415519" w:rsidP="00415519">
      <w:pPr>
        <w:widowControl/>
        <w:jc w:val="both"/>
        <w:rPr>
          <w:rFonts w:ascii="Calibri" w:hAnsi="Calibri"/>
          <w:sz w:val="24"/>
          <w:szCs w:val="24"/>
        </w:rPr>
      </w:pPr>
    </w:p>
    <w:p w14:paraId="2597AA7F" w14:textId="4C817789" w:rsidR="00415519" w:rsidRDefault="00415519" w:rsidP="007061B4">
      <w:pPr>
        <w:widowControl/>
        <w:numPr>
          <w:ilvl w:val="0"/>
          <w:numId w:val="31"/>
        </w:numPr>
        <w:autoSpaceDE w:val="0"/>
        <w:autoSpaceDN w:val="0"/>
        <w:adjustRightInd w:val="0"/>
        <w:jc w:val="both"/>
        <w:rPr>
          <w:rFonts w:ascii="Calibri" w:hAnsi="Calibri"/>
          <w:sz w:val="24"/>
          <w:szCs w:val="24"/>
        </w:rPr>
      </w:pPr>
      <w:r>
        <w:rPr>
          <w:rFonts w:ascii="Calibri" w:hAnsi="Calibri"/>
          <w:sz w:val="24"/>
          <w:szCs w:val="24"/>
        </w:rPr>
        <w:t>Now</w:t>
      </w:r>
      <w:r w:rsidRPr="0072373F">
        <w:rPr>
          <w:rFonts w:ascii="Calibri" w:hAnsi="Calibri"/>
          <w:sz w:val="24"/>
          <w:szCs w:val="24"/>
        </w:rPr>
        <w:t xml:space="preserve"> repeat </w:t>
      </w:r>
      <w:r w:rsidR="00871AB1" w:rsidRPr="0072373F">
        <w:rPr>
          <w:rFonts w:ascii="Calibri" w:hAnsi="Calibri"/>
          <w:sz w:val="24"/>
          <w:szCs w:val="24"/>
        </w:rPr>
        <w:t>the entire</w:t>
      </w:r>
      <w:r w:rsidRPr="0072373F">
        <w:rPr>
          <w:rFonts w:ascii="Calibri" w:hAnsi="Calibri"/>
          <w:sz w:val="24"/>
          <w:szCs w:val="24"/>
        </w:rPr>
        <w:t xml:space="preserve"> process </w:t>
      </w:r>
      <w:r>
        <w:rPr>
          <w:rFonts w:ascii="Calibri" w:hAnsi="Calibri"/>
          <w:sz w:val="24"/>
          <w:szCs w:val="24"/>
        </w:rPr>
        <w:t xml:space="preserve">(procedures 3 A and 3B) </w:t>
      </w:r>
      <w:r w:rsidRPr="0072373F">
        <w:rPr>
          <w:rFonts w:ascii="Calibri" w:hAnsi="Calibri"/>
          <w:sz w:val="24"/>
          <w:szCs w:val="24"/>
        </w:rPr>
        <w:t xml:space="preserve">with subject’s non-dominant hand. </w:t>
      </w:r>
    </w:p>
    <w:p w14:paraId="4674864E" w14:textId="77777777" w:rsidR="00415519" w:rsidRDefault="00415519" w:rsidP="00415519">
      <w:pPr>
        <w:widowControl/>
        <w:autoSpaceDE w:val="0"/>
        <w:autoSpaceDN w:val="0"/>
        <w:adjustRightInd w:val="0"/>
        <w:ind w:left="720"/>
        <w:jc w:val="both"/>
        <w:rPr>
          <w:rFonts w:ascii="Calibri" w:hAnsi="Calibri"/>
          <w:sz w:val="24"/>
          <w:szCs w:val="24"/>
        </w:rPr>
      </w:pPr>
    </w:p>
    <w:p w14:paraId="69131175" w14:textId="4BF3CF0E" w:rsidR="00415519" w:rsidRDefault="0035601D" w:rsidP="00415519">
      <w:pPr>
        <w:widowControl/>
        <w:autoSpaceDE w:val="0"/>
        <w:autoSpaceDN w:val="0"/>
        <w:adjustRightInd w:val="0"/>
        <w:jc w:val="both"/>
        <w:rPr>
          <w:rFonts w:ascii="Calibri" w:hAnsi="Calibri"/>
          <w:sz w:val="24"/>
          <w:szCs w:val="24"/>
        </w:rPr>
      </w:pPr>
      <w:r>
        <w:rPr>
          <w:rFonts w:ascii="Calibri" w:hAnsi="Calibri"/>
          <w:b/>
          <w:i/>
          <w:sz w:val="24"/>
          <w:szCs w:val="24"/>
          <w:u w:val="single"/>
        </w:rPr>
        <w:t>I</w:t>
      </w:r>
      <w:r w:rsidR="00415519" w:rsidRPr="00BB617B">
        <w:rPr>
          <w:rFonts w:ascii="Calibri" w:hAnsi="Calibri"/>
          <w:b/>
          <w:i/>
          <w:sz w:val="24"/>
          <w:szCs w:val="24"/>
          <w:u w:val="single"/>
        </w:rPr>
        <w:t xml:space="preserve">mportant </w:t>
      </w:r>
      <w:r>
        <w:rPr>
          <w:rFonts w:ascii="Calibri" w:hAnsi="Calibri"/>
          <w:b/>
          <w:i/>
          <w:sz w:val="24"/>
          <w:szCs w:val="24"/>
          <w:u w:val="single"/>
        </w:rPr>
        <w:t>Reminder</w:t>
      </w:r>
      <w:r w:rsidR="00881DBE">
        <w:rPr>
          <w:rFonts w:ascii="Calibri" w:hAnsi="Calibri"/>
          <w:b/>
          <w:i/>
          <w:sz w:val="24"/>
          <w:szCs w:val="24"/>
          <w:u w:val="single"/>
        </w:rPr>
        <w:t xml:space="preserve"> </w:t>
      </w:r>
      <w:r w:rsidR="00971335">
        <w:rPr>
          <w:rFonts w:ascii="Calibri" w:hAnsi="Calibri"/>
          <w:b/>
          <w:i/>
          <w:sz w:val="24"/>
          <w:szCs w:val="24"/>
          <w:u w:val="single"/>
        </w:rPr>
        <w:t xml:space="preserve">About the Order of Exercises </w:t>
      </w:r>
      <w:r w:rsidR="00881DBE">
        <w:rPr>
          <w:rFonts w:ascii="Calibri" w:hAnsi="Calibri"/>
          <w:b/>
          <w:i/>
          <w:sz w:val="24"/>
          <w:szCs w:val="24"/>
          <w:u w:val="single"/>
        </w:rPr>
        <w:t>Before Starting the Experiment</w:t>
      </w:r>
      <w:r w:rsidR="00415519" w:rsidRPr="00BB617B">
        <w:rPr>
          <w:rFonts w:ascii="Calibri" w:hAnsi="Calibri"/>
          <w:b/>
          <w:sz w:val="24"/>
          <w:szCs w:val="24"/>
        </w:rPr>
        <w:t>:</w:t>
      </w:r>
      <w:r w:rsidR="00415519" w:rsidRPr="0072373F">
        <w:rPr>
          <w:rFonts w:ascii="Calibri" w:hAnsi="Calibri"/>
          <w:sz w:val="24"/>
          <w:szCs w:val="24"/>
        </w:rPr>
        <w:t xml:space="preserve"> </w:t>
      </w:r>
    </w:p>
    <w:p w14:paraId="1B91AF44" w14:textId="20332206" w:rsidR="00415519" w:rsidRDefault="00415519" w:rsidP="00415519">
      <w:pPr>
        <w:widowControl/>
        <w:autoSpaceDE w:val="0"/>
        <w:autoSpaceDN w:val="0"/>
        <w:adjustRightInd w:val="0"/>
        <w:jc w:val="both"/>
        <w:rPr>
          <w:rFonts w:ascii="Calibri" w:hAnsi="Calibri"/>
          <w:sz w:val="24"/>
          <w:szCs w:val="24"/>
        </w:rPr>
      </w:pPr>
      <w:r>
        <w:rPr>
          <w:rFonts w:ascii="Calibri" w:hAnsi="Calibri"/>
          <w:sz w:val="24"/>
          <w:szCs w:val="24"/>
        </w:rPr>
        <w:t xml:space="preserve">In order to randomize the sequence of the two parts of the experiments </w:t>
      </w:r>
      <w:r w:rsidR="0035601D">
        <w:rPr>
          <w:rFonts w:ascii="Calibri" w:hAnsi="Calibri"/>
          <w:sz w:val="24"/>
          <w:szCs w:val="24"/>
        </w:rPr>
        <w:t xml:space="preserve">3A and 3B </w:t>
      </w:r>
      <w:r>
        <w:rPr>
          <w:rFonts w:ascii="Calibri" w:hAnsi="Calibri"/>
          <w:sz w:val="24"/>
          <w:szCs w:val="24"/>
        </w:rPr>
        <w:t xml:space="preserve">above, all lab tables </w:t>
      </w:r>
      <w:r w:rsidRPr="0072373F">
        <w:rPr>
          <w:rFonts w:ascii="Calibri" w:hAnsi="Calibri"/>
          <w:sz w:val="24"/>
          <w:szCs w:val="24"/>
        </w:rPr>
        <w:t xml:space="preserve">will need to </w:t>
      </w:r>
      <w:r w:rsidR="0035601D">
        <w:rPr>
          <w:rFonts w:ascii="Calibri" w:hAnsi="Calibri"/>
          <w:sz w:val="24"/>
          <w:szCs w:val="24"/>
        </w:rPr>
        <w:t>alternate</w:t>
      </w:r>
      <w:r w:rsidRPr="0072373F">
        <w:rPr>
          <w:rFonts w:ascii="Calibri" w:hAnsi="Calibri"/>
          <w:sz w:val="24"/>
          <w:szCs w:val="24"/>
        </w:rPr>
        <w:t xml:space="preserve"> the order of activities for each subject</w:t>
      </w:r>
      <w:r>
        <w:rPr>
          <w:rFonts w:ascii="Calibri" w:hAnsi="Calibri"/>
          <w:sz w:val="24"/>
          <w:szCs w:val="24"/>
        </w:rPr>
        <w:t xml:space="preserve"> so that some subjects do part 3A first, then 3B</w:t>
      </w:r>
      <w:r w:rsidR="0035601D">
        <w:rPr>
          <w:rFonts w:ascii="Calibri" w:hAnsi="Calibri"/>
          <w:sz w:val="24"/>
          <w:szCs w:val="24"/>
        </w:rPr>
        <w:t>,</w:t>
      </w:r>
      <w:r>
        <w:rPr>
          <w:rFonts w:ascii="Calibri" w:hAnsi="Calibri"/>
          <w:sz w:val="24"/>
          <w:szCs w:val="24"/>
        </w:rPr>
        <w:t xml:space="preserve"> while the next subject does 3B first, then 3A. </w:t>
      </w:r>
    </w:p>
    <w:p w14:paraId="3EFD7D8C" w14:textId="77777777" w:rsidR="00415519" w:rsidRDefault="00415519" w:rsidP="00415519">
      <w:pPr>
        <w:widowControl/>
        <w:autoSpaceDE w:val="0"/>
        <w:autoSpaceDN w:val="0"/>
        <w:adjustRightInd w:val="0"/>
        <w:jc w:val="both"/>
        <w:rPr>
          <w:rFonts w:ascii="Calibri" w:hAnsi="Calibri"/>
          <w:sz w:val="24"/>
          <w:szCs w:val="24"/>
        </w:rPr>
      </w:pPr>
    </w:p>
    <w:p w14:paraId="1DC64664" w14:textId="549CDB03" w:rsidR="00415519" w:rsidRPr="0072373F" w:rsidRDefault="00415519" w:rsidP="00415519">
      <w:pPr>
        <w:widowControl/>
        <w:autoSpaceDE w:val="0"/>
        <w:autoSpaceDN w:val="0"/>
        <w:adjustRightInd w:val="0"/>
        <w:jc w:val="both"/>
        <w:rPr>
          <w:rFonts w:ascii="Calibri" w:hAnsi="Calibri"/>
          <w:sz w:val="24"/>
          <w:szCs w:val="24"/>
        </w:rPr>
      </w:pPr>
      <w:r>
        <w:rPr>
          <w:rFonts w:ascii="Calibri" w:hAnsi="Calibri"/>
          <w:sz w:val="24"/>
          <w:szCs w:val="24"/>
        </w:rPr>
        <w:t xml:space="preserve">This means that </w:t>
      </w:r>
      <w:r w:rsidRPr="0072373F">
        <w:rPr>
          <w:rFonts w:ascii="Calibri" w:hAnsi="Calibri"/>
          <w:sz w:val="24"/>
          <w:szCs w:val="24"/>
        </w:rPr>
        <w:t xml:space="preserve">some </w:t>
      </w:r>
      <w:r>
        <w:rPr>
          <w:rFonts w:ascii="Calibri" w:hAnsi="Calibri"/>
          <w:sz w:val="24"/>
          <w:szCs w:val="24"/>
        </w:rPr>
        <w:t xml:space="preserve">students </w:t>
      </w:r>
      <w:r w:rsidRPr="0072373F">
        <w:rPr>
          <w:rFonts w:ascii="Calibri" w:hAnsi="Calibri"/>
          <w:sz w:val="24"/>
          <w:szCs w:val="24"/>
        </w:rPr>
        <w:t>will do</w:t>
      </w:r>
      <w:r w:rsidR="00BB4D5E">
        <w:rPr>
          <w:rFonts w:ascii="Calibri" w:hAnsi="Calibri"/>
          <w:sz w:val="24"/>
          <w:szCs w:val="24"/>
        </w:rPr>
        <w:t xml:space="preserve"> the </w:t>
      </w:r>
      <w:r w:rsidRPr="0072373F">
        <w:rPr>
          <w:rFonts w:ascii="Calibri" w:hAnsi="Calibri"/>
          <w:sz w:val="24"/>
          <w:szCs w:val="24"/>
        </w:rPr>
        <w:t xml:space="preserve">fatigue </w:t>
      </w:r>
      <w:r w:rsidR="00BB4D5E">
        <w:rPr>
          <w:rFonts w:ascii="Calibri" w:hAnsi="Calibri"/>
          <w:sz w:val="24"/>
          <w:szCs w:val="24"/>
        </w:rPr>
        <w:t xml:space="preserve">exercise </w:t>
      </w:r>
      <w:r w:rsidRPr="0072373F">
        <w:rPr>
          <w:rFonts w:ascii="Calibri" w:hAnsi="Calibri"/>
          <w:sz w:val="24"/>
          <w:szCs w:val="24"/>
        </w:rPr>
        <w:t xml:space="preserve">with the </w:t>
      </w:r>
      <w:r>
        <w:rPr>
          <w:rFonts w:ascii="Calibri" w:hAnsi="Calibri"/>
          <w:sz w:val="24"/>
          <w:szCs w:val="24"/>
        </w:rPr>
        <w:t xml:space="preserve">elastic band procedure </w:t>
      </w:r>
      <w:r w:rsidRPr="0072373F">
        <w:rPr>
          <w:rFonts w:ascii="Calibri" w:hAnsi="Calibri"/>
          <w:sz w:val="24"/>
          <w:szCs w:val="24"/>
        </w:rPr>
        <w:t xml:space="preserve">first, then without the </w:t>
      </w:r>
      <w:r>
        <w:rPr>
          <w:rFonts w:ascii="Calibri" w:hAnsi="Calibri"/>
          <w:sz w:val="24"/>
          <w:szCs w:val="24"/>
        </w:rPr>
        <w:t>elastic band</w:t>
      </w:r>
      <w:r w:rsidRPr="0072373F">
        <w:rPr>
          <w:rFonts w:ascii="Calibri" w:hAnsi="Calibri"/>
          <w:sz w:val="24"/>
          <w:szCs w:val="24"/>
        </w:rPr>
        <w:t xml:space="preserve"> (i.e., do part </w:t>
      </w:r>
      <w:r w:rsidRPr="0072373F">
        <w:rPr>
          <w:rFonts w:ascii="Calibri" w:hAnsi="Calibri"/>
          <w:b/>
          <w:sz w:val="24"/>
          <w:szCs w:val="24"/>
        </w:rPr>
        <w:t>B</w:t>
      </w:r>
      <w:r w:rsidRPr="0072373F">
        <w:rPr>
          <w:rFonts w:ascii="Calibri" w:hAnsi="Calibri"/>
          <w:sz w:val="24"/>
          <w:szCs w:val="24"/>
        </w:rPr>
        <w:t xml:space="preserve"> first, then part </w:t>
      </w:r>
      <w:r w:rsidRPr="0072373F">
        <w:rPr>
          <w:rFonts w:ascii="Calibri" w:hAnsi="Calibri"/>
          <w:b/>
          <w:sz w:val="24"/>
          <w:szCs w:val="24"/>
        </w:rPr>
        <w:t>A</w:t>
      </w:r>
      <w:r w:rsidRPr="0072373F">
        <w:rPr>
          <w:rFonts w:ascii="Calibri" w:hAnsi="Calibri"/>
          <w:sz w:val="24"/>
          <w:szCs w:val="24"/>
        </w:rPr>
        <w:t xml:space="preserve">). </w:t>
      </w:r>
      <w:r w:rsidR="0035601D">
        <w:rPr>
          <w:rFonts w:ascii="Calibri" w:hAnsi="Calibri"/>
          <w:sz w:val="24"/>
          <w:szCs w:val="24"/>
        </w:rPr>
        <w:t>T</w:t>
      </w:r>
      <w:r w:rsidRPr="0072373F">
        <w:rPr>
          <w:rFonts w:ascii="Calibri" w:hAnsi="Calibri"/>
          <w:sz w:val="24"/>
          <w:szCs w:val="24"/>
        </w:rPr>
        <w:t>his</w:t>
      </w:r>
      <w:r w:rsidR="0035601D">
        <w:rPr>
          <w:rFonts w:ascii="Calibri" w:hAnsi="Calibri"/>
          <w:sz w:val="24"/>
          <w:szCs w:val="24"/>
        </w:rPr>
        <w:t xml:space="preserve"> is to</w:t>
      </w:r>
      <w:r w:rsidRPr="0072373F">
        <w:rPr>
          <w:rFonts w:ascii="Calibri" w:hAnsi="Calibri"/>
          <w:sz w:val="24"/>
          <w:szCs w:val="24"/>
        </w:rPr>
        <w:t xml:space="preserve"> ensure that the muscles are not already fatigued each time we measure fatigue in part B</w:t>
      </w:r>
      <w:r>
        <w:rPr>
          <w:rFonts w:ascii="Calibri" w:hAnsi="Calibri"/>
          <w:sz w:val="24"/>
          <w:szCs w:val="24"/>
        </w:rPr>
        <w:t>,</w:t>
      </w:r>
      <w:r w:rsidRPr="0072373F">
        <w:rPr>
          <w:rFonts w:ascii="Calibri" w:hAnsi="Calibri"/>
          <w:sz w:val="24"/>
          <w:szCs w:val="24"/>
        </w:rPr>
        <w:t xml:space="preserve"> in which the blood supply is restricted.</w:t>
      </w:r>
    </w:p>
    <w:p w14:paraId="5A873EB2" w14:textId="77777777" w:rsidR="00415519" w:rsidRDefault="00415519" w:rsidP="00415519">
      <w:pPr>
        <w:widowControl/>
        <w:jc w:val="both"/>
        <w:rPr>
          <w:rFonts w:ascii="Calibri" w:hAnsi="Calibri"/>
          <w:sz w:val="24"/>
          <w:szCs w:val="24"/>
        </w:rPr>
      </w:pPr>
    </w:p>
    <w:p w14:paraId="117D20BD" w14:textId="77777777" w:rsidR="00415519" w:rsidRPr="0072373F" w:rsidRDefault="00415519" w:rsidP="00415519">
      <w:pPr>
        <w:widowControl/>
        <w:jc w:val="both"/>
        <w:rPr>
          <w:rFonts w:ascii="Calibri" w:hAnsi="Calibri"/>
          <w:sz w:val="24"/>
          <w:szCs w:val="24"/>
        </w:rPr>
      </w:pPr>
    </w:p>
    <w:p w14:paraId="51391DA4" w14:textId="10CC281D" w:rsidR="00993093" w:rsidRDefault="00415519" w:rsidP="00415519">
      <w:pPr>
        <w:rPr>
          <w:rFonts w:ascii="Calibri" w:hAnsi="Calibri"/>
          <w:sz w:val="24"/>
          <w:szCs w:val="24"/>
        </w:rPr>
      </w:pPr>
      <w:r w:rsidRPr="0072373F">
        <w:rPr>
          <w:rFonts w:ascii="Calibri" w:hAnsi="Calibri"/>
          <w:b/>
          <w:sz w:val="24"/>
          <w:szCs w:val="24"/>
        </w:rPr>
        <w:t xml:space="preserve">Data Table </w:t>
      </w:r>
      <w:r>
        <w:rPr>
          <w:rFonts w:ascii="Calibri" w:hAnsi="Calibri"/>
          <w:b/>
          <w:sz w:val="24"/>
          <w:szCs w:val="24"/>
        </w:rPr>
        <w:t>2</w:t>
      </w:r>
      <w:r w:rsidRPr="0072373F">
        <w:rPr>
          <w:rFonts w:ascii="Calibri" w:hAnsi="Calibri"/>
          <w:b/>
          <w:sz w:val="24"/>
          <w:szCs w:val="24"/>
        </w:rPr>
        <w:t xml:space="preserve">. </w:t>
      </w:r>
      <w:r w:rsidRPr="0072373F">
        <w:rPr>
          <w:rFonts w:ascii="Calibri" w:hAnsi="Calibri"/>
          <w:sz w:val="24"/>
          <w:szCs w:val="24"/>
        </w:rPr>
        <w:t>Record your results in the tabl</w:t>
      </w:r>
      <w:r w:rsidR="007D7F29">
        <w:rPr>
          <w:rFonts w:ascii="Calibri" w:hAnsi="Calibri"/>
          <w:sz w:val="24"/>
          <w:szCs w:val="24"/>
        </w:rPr>
        <w:t>es</w:t>
      </w:r>
      <w:r w:rsidRPr="0072373F">
        <w:rPr>
          <w:rFonts w:ascii="Calibri" w:hAnsi="Calibri"/>
          <w:sz w:val="24"/>
          <w:szCs w:val="24"/>
        </w:rPr>
        <w:t xml:space="preserve"> below and in the Excel data sheet on lab computer.</w:t>
      </w:r>
    </w:p>
    <w:tbl>
      <w:tblPr>
        <w:tblpPr w:leftFromText="180" w:rightFromText="180" w:vertAnchor="text" w:horzAnchor="margin" w:tblpXSpec="center" w:tblpY="206"/>
        <w:tblW w:w="7285" w:type="dxa"/>
        <w:tblLook w:val="04A0" w:firstRow="1" w:lastRow="0" w:firstColumn="1" w:lastColumn="0" w:noHBand="0" w:noVBand="1"/>
      </w:tblPr>
      <w:tblGrid>
        <w:gridCol w:w="1975"/>
        <w:gridCol w:w="1790"/>
        <w:gridCol w:w="1700"/>
        <w:gridCol w:w="1820"/>
      </w:tblGrid>
      <w:tr w:rsidR="007D7F29" w:rsidRPr="007D7F29" w14:paraId="51819CF8" w14:textId="77777777" w:rsidTr="003F3030">
        <w:trPr>
          <w:trHeight w:val="375"/>
        </w:trPr>
        <w:tc>
          <w:tcPr>
            <w:tcW w:w="7285" w:type="dxa"/>
            <w:gridSpan w:val="4"/>
            <w:tcBorders>
              <w:top w:val="single" w:sz="4" w:space="0" w:color="auto"/>
              <w:left w:val="single" w:sz="4" w:space="0" w:color="auto"/>
              <w:bottom w:val="single" w:sz="4" w:space="0" w:color="auto"/>
              <w:right w:val="single" w:sz="4" w:space="0" w:color="000000"/>
            </w:tcBorders>
            <w:shd w:val="clear" w:color="auto" w:fill="D0CECE" w:themeFill="background2" w:themeFillShade="E6"/>
            <w:noWrap/>
            <w:vAlign w:val="bottom"/>
            <w:hideMark/>
          </w:tcPr>
          <w:p w14:paraId="07DD57E5" w14:textId="77777777" w:rsidR="007D7F29" w:rsidRPr="007D7F29" w:rsidRDefault="007D7F29" w:rsidP="007D7F29">
            <w:pPr>
              <w:widowControl/>
              <w:jc w:val="center"/>
              <w:rPr>
                <w:rFonts w:ascii="Calibri" w:hAnsi="Calibri" w:cs="Calibri"/>
                <w:b/>
                <w:bCs/>
                <w:snapToGrid/>
                <w:color w:val="0070C0"/>
                <w:sz w:val="28"/>
                <w:szCs w:val="28"/>
              </w:rPr>
            </w:pPr>
            <w:r w:rsidRPr="007D7F29">
              <w:rPr>
                <w:rFonts w:ascii="Calibri" w:hAnsi="Calibri" w:cs="Calibri"/>
                <w:b/>
                <w:bCs/>
                <w:snapToGrid/>
                <w:color w:val="0070C0"/>
                <w:sz w:val="28"/>
                <w:szCs w:val="28"/>
              </w:rPr>
              <w:t>Normal Blood Flow</w:t>
            </w:r>
          </w:p>
        </w:tc>
      </w:tr>
      <w:tr w:rsidR="007D7F29" w:rsidRPr="007D7F29" w14:paraId="59A8AAB7" w14:textId="77777777" w:rsidTr="0076172E">
        <w:trPr>
          <w:trHeight w:val="315"/>
        </w:trPr>
        <w:tc>
          <w:tcPr>
            <w:tcW w:w="3765" w:type="dxa"/>
            <w:gridSpan w:val="2"/>
            <w:tcBorders>
              <w:top w:val="single" w:sz="4" w:space="0" w:color="auto"/>
              <w:left w:val="single" w:sz="4" w:space="0" w:color="auto"/>
              <w:bottom w:val="single" w:sz="4" w:space="0" w:color="auto"/>
              <w:right w:val="single" w:sz="4" w:space="0" w:color="000000"/>
            </w:tcBorders>
            <w:hideMark/>
          </w:tcPr>
          <w:p w14:paraId="746FB972" w14:textId="77777777" w:rsidR="007D7F29" w:rsidRPr="007D7F29" w:rsidRDefault="007D7F29" w:rsidP="007D7F29">
            <w:pPr>
              <w:widowControl/>
              <w:jc w:val="center"/>
              <w:rPr>
                <w:rFonts w:ascii="Calibri" w:hAnsi="Calibri" w:cs="Calibri"/>
                <w:b/>
                <w:bCs/>
                <w:snapToGrid/>
                <w:sz w:val="24"/>
                <w:szCs w:val="24"/>
              </w:rPr>
            </w:pPr>
            <w:r w:rsidRPr="007D7F29">
              <w:rPr>
                <w:rFonts w:ascii="Calibri" w:hAnsi="Calibri" w:cs="Calibri"/>
                <w:b/>
                <w:bCs/>
                <w:snapToGrid/>
                <w:sz w:val="24"/>
                <w:szCs w:val="24"/>
              </w:rPr>
              <w:t>Dominant Hand</w:t>
            </w:r>
          </w:p>
        </w:tc>
        <w:tc>
          <w:tcPr>
            <w:tcW w:w="3520" w:type="dxa"/>
            <w:gridSpan w:val="2"/>
            <w:tcBorders>
              <w:top w:val="single" w:sz="4" w:space="0" w:color="auto"/>
              <w:left w:val="nil"/>
              <w:bottom w:val="single" w:sz="4" w:space="0" w:color="auto"/>
              <w:right w:val="single" w:sz="4" w:space="0" w:color="000000"/>
            </w:tcBorders>
            <w:hideMark/>
          </w:tcPr>
          <w:p w14:paraId="7D2A4511" w14:textId="77777777" w:rsidR="007D7F29" w:rsidRPr="007D7F29" w:rsidRDefault="007D7F29" w:rsidP="007D7F29">
            <w:pPr>
              <w:widowControl/>
              <w:jc w:val="center"/>
              <w:rPr>
                <w:rFonts w:ascii="Calibri" w:hAnsi="Calibri" w:cs="Calibri"/>
                <w:b/>
                <w:bCs/>
                <w:snapToGrid/>
                <w:sz w:val="24"/>
                <w:szCs w:val="24"/>
              </w:rPr>
            </w:pPr>
            <w:r w:rsidRPr="007D7F29">
              <w:rPr>
                <w:rFonts w:ascii="Calibri" w:hAnsi="Calibri" w:cs="Calibri"/>
                <w:b/>
                <w:bCs/>
                <w:snapToGrid/>
                <w:sz w:val="24"/>
                <w:szCs w:val="24"/>
              </w:rPr>
              <w:t>Non-Dominant Hand</w:t>
            </w:r>
          </w:p>
        </w:tc>
      </w:tr>
      <w:tr w:rsidR="007D7F29" w:rsidRPr="007D7F29" w14:paraId="28B24086" w14:textId="77777777" w:rsidTr="0076172E">
        <w:trPr>
          <w:trHeight w:val="630"/>
        </w:trPr>
        <w:tc>
          <w:tcPr>
            <w:tcW w:w="1975" w:type="dxa"/>
            <w:tcBorders>
              <w:top w:val="nil"/>
              <w:left w:val="single" w:sz="4" w:space="0" w:color="auto"/>
              <w:bottom w:val="single" w:sz="4" w:space="0" w:color="auto"/>
              <w:right w:val="single" w:sz="4" w:space="0" w:color="auto"/>
            </w:tcBorders>
            <w:vAlign w:val="center"/>
            <w:hideMark/>
          </w:tcPr>
          <w:p w14:paraId="36AA0CF7" w14:textId="77777777" w:rsidR="007D7F29" w:rsidRPr="007D7F29" w:rsidRDefault="007D7F29" w:rsidP="007D7F29">
            <w:pPr>
              <w:widowControl/>
              <w:jc w:val="center"/>
              <w:rPr>
                <w:rFonts w:ascii="Calibri" w:hAnsi="Calibri" w:cs="Calibri"/>
                <w:b/>
                <w:bCs/>
                <w:snapToGrid/>
                <w:sz w:val="24"/>
                <w:szCs w:val="24"/>
              </w:rPr>
            </w:pPr>
            <w:r w:rsidRPr="007D7F29">
              <w:rPr>
                <w:rFonts w:ascii="Calibri" w:hAnsi="Calibri" w:cs="Calibri"/>
                <w:b/>
                <w:bCs/>
                <w:snapToGrid/>
                <w:sz w:val="24"/>
                <w:szCs w:val="24"/>
              </w:rPr>
              <w:t>Number of Contractions</w:t>
            </w:r>
          </w:p>
        </w:tc>
        <w:tc>
          <w:tcPr>
            <w:tcW w:w="1790" w:type="dxa"/>
            <w:tcBorders>
              <w:top w:val="nil"/>
              <w:left w:val="nil"/>
              <w:bottom w:val="single" w:sz="4" w:space="0" w:color="auto"/>
              <w:right w:val="single" w:sz="4" w:space="0" w:color="auto"/>
            </w:tcBorders>
            <w:vAlign w:val="center"/>
            <w:hideMark/>
          </w:tcPr>
          <w:p w14:paraId="34C03B72" w14:textId="77777777" w:rsidR="007D7F29" w:rsidRPr="007D7F29" w:rsidRDefault="007D7F29" w:rsidP="007D7F29">
            <w:pPr>
              <w:widowControl/>
              <w:jc w:val="center"/>
              <w:rPr>
                <w:rFonts w:ascii="Aptos Narrow" w:hAnsi="Aptos Narrow"/>
                <w:b/>
                <w:bCs/>
                <w:snapToGrid/>
                <w:color w:val="000000"/>
                <w:sz w:val="24"/>
                <w:szCs w:val="24"/>
              </w:rPr>
            </w:pPr>
            <w:r w:rsidRPr="007D7F29">
              <w:rPr>
                <w:rFonts w:ascii="Aptos Narrow" w:hAnsi="Aptos Narrow"/>
                <w:b/>
                <w:bCs/>
                <w:snapToGrid/>
                <w:color w:val="000000"/>
                <w:sz w:val="24"/>
                <w:szCs w:val="24"/>
              </w:rPr>
              <w:t>Time to Fatigue (sec)</w:t>
            </w:r>
          </w:p>
        </w:tc>
        <w:tc>
          <w:tcPr>
            <w:tcW w:w="1700" w:type="dxa"/>
            <w:tcBorders>
              <w:top w:val="nil"/>
              <w:left w:val="nil"/>
              <w:bottom w:val="single" w:sz="4" w:space="0" w:color="auto"/>
              <w:right w:val="single" w:sz="4" w:space="0" w:color="auto"/>
            </w:tcBorders>
            <w:vAlign w:val="center"/>
            <w:hideMark/>
          </w:tcPr>
          <w:p w14:paraId="4DB5447A" w14:textId="77777777" w:rsidR="007D7F29" w:rsidRPr="007D7F29" w:rsidRDefault="007D7F29" w:rsidP="007D7F29">
            <w:pPr>
              <w:widowControl/>
              <w:jc w:val="center"/>
              <w:rPr>
                <w:rFonts w:ascii="Calibri" w:hAnsi="Calibri" w:cs="Calibri"/>
                <w:b/>
                <w:bCs/>
                <w:snapToGrid/>
                <w:sz w:val="24"/>
                <w:szCs w:val="24"/>
              </w:rPr>
            </w:pPr>
            <w:r w:rsidRPr="007D7F29">
              <w:rPr>
                <w:rFonts w:ascii="Calibri" w:hAnsi="Calibri" w:cs="Calibri"/>
                <w:b/>
                <w:bCs/>
                <w:snapToGrid/>
                <w:sz w:val="24"/>
                <w:szCs w:val="24"/>
              </w:rPr>
              <w:t>Number of Contractions</w:t>
            </w:r>
          </w:p>
        </w:tc>
        <w:tc>
          <w:tcPr>
            <w:tcW w:w="1820" w:type="dxa"/>
            <w:tcBorders>
              <w:top w:val="nil"/>
              <w:left w:val="nil"/>
              <w:bottom w:val="single" w:sz="4" w:space="0" w:color="auto"/>
              <w:right w:val="single" w:sz="4" w:space="0" w:color="auto"/>
            </w:tcBorders>
            <w:vAlign w:val="center"/>
            <w:hideMark/>
          </w:tcPr>
          <w:p w14:paraId="3E10E1C6" w14:textId="77777777" w:rsidR="007D7F29" w:rsidRPr="007D7F29" w:rsidRDefault="007D7F29" w:rsidP="007D7F29">
            <w:pPr>
              <w:widowControl/>
              <w:jc w:val="center"/>
              <w:rPr>
                <w:rFonts w:ascii="Aptos Narrow" w:hAnsi="Aptos Narrow"/>
                <w:b/>
                <w:bCs/>
                <w:snapToGrid/>
                <w:color w:val="000000"/>
                <w:sz w:val="24"/>
                <w:szCs w:val="24"/>
              </w:rPr>
            </w:pPr>
            <w:r w:rsidRPr="007D7F29">
              <w:rPr>
                <w:rFonts w:ascii="Aptos Narrow" w:hAnsi="Aptos Narrow"/>
                <w:b/>
                <w:bCs/>
                <w:snapToGrid/>
                <w:color w:val="000000"/>
                <w:sz w:val="24"/>
                <w:szCs w:val="24"/>
              </w:rPr>
              <w:t>Time to Fatigue (sec)</w:t>
            </w:r>
          </w:p>
        </w:tc>
      </w:tr>
      <w:tr w:rsidR="007D7F29" w:rsidRPr="007D7F29" w14:paraId="56D42EDF" w14:textId="77777777" w:rsidTr="0076172E">
        <w:trPr>
          <w:trHeight w:val="315"/>
        </w:trPr>
        <w:tc>
          <w:tcPr>
            <w:tcW w:w="1975" w:type="dxa"/>
            <w:tcBorders>
              <w:top w:val="nil"/>
              <w:left w:val="single" w:sz="4" w:space="0" w:color="auto"/>
              <w:bottom w:val="single" w:sz="4" w:space="0" w:color="auto"/>
              <w:right w:val="single" w:sz="4" w:space="0" w:color="auto"/>
            </w:tcBorders>
            <w:shd w:val="clear" w:color="000000" w:fill="FFFFFF"/>
            <w:noWrap/>
            <w:vAlign w:val="bottom"/>
            <w:hideMark/>
          </w:tcPr>
          <w:p w14:paraId="5962151E" w14:textId="77777777" w:rsidR="007D7F29" w:rsidRDefault="007D7F29" w:rsidP="007D7F29">
            <w:pPr>
              <w:widowControl/>
              <w:jc w:val="center"/>
              <w:rPr>
                <w:rFonts w:ascii="Calibri" w:hAnsi="Calibri" w:cs="Calibri"/>
                <w:snapToGrid/>
                <w:sz w:val="24"/>
                <w:szCs w:val="24"/>
              </w:rPr>
            </w:pPr>
            <w:r w:rsidRPr="007D7F29">
              <w:rPr>
                <w:rFonts w:ascii="Calibri" w:hAnsi="Calibri" w:cs="Calibri"/>
                <w:snapToGrid/>
                <w:sz w:val="24"/>
                <w:szCs w:val="24"/>
              </w:rPr>
              <w:t> </w:t>
            </w:r>
          </w:p>
          <w:p w14:paraId="06D30D6D" w14:textId="77777777" w:rsidR="0076172E" w:rsidRDefault="0076172E" w:rsidP="007D7F29">
            <w:pPr>
              <w:widowControl/>
              <w:jc w:val="center"/>
              <w:rPr>
                <w:rFonts w:ascii="Calibri" w:hAnsi="Calibri" w:cs="Calibri"/>
                <w:snapToGrid/>
                <w:sz w:val="24"/>
                <w:szCs w:val="24"/>
              </w:rPr>
            </w:pPr>
          </w:p>
          <w:p w14:paraId="22D101D5" w14:textId="77777777" w:rsidR="007D7F29" w:rsidRDefault="007D7F29" w:rsidP="007D7F29">
            <w:pPr>
              <w:widowControl/>
              <w:jc w:val="center"/>
              <w:rPr>
                <w:rFonts w:ascii="Calibri" w:hAnsi="Calibri" w:cs="Calibri"/>
                <w:snapToGrid/>
                <w:sz w:val="24"/>
                <w:szCs w:val="24"/>
              </w:rPr>
            </w:pPr>
          </w:p>
          <w:p w14:paraId="47400B5D" w14:textId="77777777" w:rsidR="007D7F29" w:rsidRPr="007D7F29" w:rsidRDefault="007D7F29" w:rsidP="007D7F29">
            <w:pPr>
              <w:widowControl/>
              <w:jc w:val="center"/>
              <w:rPr>
                <w:rFonts w:ascii="Calibri" w:hAnsi="Calibri" w:cs="Calibri"/>
                <w:snapToGrid/>
                <w:sz w:val="24"/>
                <w:szCs w:val="24"/>
              </w:rPr>
            </w:pPr>
          </w:p>
        </w:tc>
        <w:tc>
          <w:tcPr>
            <w:tcW w:w="1790" w:type="dxa"/>
            <w:tcBorders>
              <w:top w:val="nil"/>
              <w:left w:val="nil"/>
              <w:bottom w:val="single" w:sz="4" w:space="0" w:color="auto"/>
              <w:right w:val="single" w:sz="4" w:space="0" w:color="auto"/>
            </w:tcBorders>
            <w:shd w:val="clear" w:color="000000" w:fill="FFFFFF"/>
            <w:noWrap/>
            <w:vAlign w:val="bottom"/>
            <w:hideMark/>
          </w:tcPr>
          <w:p w14:paraId="7F00D775" w14:textId="77777777" w:rsidR="007D7F29" w:rsidRPr="007D7F29" w:rsidRDefault="007D7F29" w:rsidP="007D7F29">
            <w:pPr>
              <w:widowControl/>
              <w:jc w:val="center"/>
              <w:rPr>
                <w:rFonts w:ascii="Calibri" w:hAnsi="Calibri" w:cs="Calibri"/>
                <w:snapToGrid/>
                <w:sz w:val="24"/>
                <w:szCs w:val="24"/>
              </w:rPr>
            </w:pPr>
            <w:r w:rsidRPr="007D7F29">
              <w:rPr>
                <w:rFonts w:ascii="Calibri" w:hAnsi="Calibri" w:cs="Calibri"/>
                <w:snapToGrid/>
                <w:sz w:val="24"/>
                <w:szCs w:val="24"/>
              </w:rPr>
              <w:t> </w:t>
            </w:r>
          </w:p>
        </w:tc>
        <w:tc>
          <w:tcPr>
            <w:tcW w:w="1700" w:type="dxa"/>
            <w:tcBorders>
              <w:top w:val="nil"/>
              <w:left w:val="nil"/>
              <w:bottom w:val="single" w:sz="4" w:space="0" w:color="auto"/>
              <w:right w:val="single" w:sz="4" w:space="0" w:color="auto"/>
            </w:tcBorders>
            <w:noWrap/>
            <w:vAlign w:val="bottom"/>
            <w:hideMark/>
          </w:tcPr>
          <w:p w14:paraId="5E569A30" w14:textId="77777777" w:rsidR="007D7F29" w:rsidRPr="007D7F29" w:rsidRDefault="007D7F29" w:rsidP="007D7F29">
            <w:pPr>
              <w:widowControl/>
              <w:rPr>
                <w:rFonts w:ascii="Aptos Narrow" w:hAnsi="Aptos Narrow"/>
                <w:snapToGrid/>
                <w:color w:val="000000"/>
                <w:sz w:val="22"/>
                <w:szCs w:val="22"/>
              </w:rPr>
            </w:pPr>
            <w:r w:rsidRPr="007D7F29">
              <w:rPr>
                <w:rFonts w:ascii="Aptos Narrow" w:hAnsi="Aptos Narrow"/>
                <w:snapToGrid/>
                <w:color w:val="000000"/>
                <w:sz w:val="22"/>
                <w:szCs w:val="22"/>
              </w:rPr>
              <w:t> </w:t>
            </w:r>
          </w:p>
        </w:tc>
        <w:tc>
          <w:tcPr>
            <w:tcW w:w="1820" w:type="dxa"/>
            <w:tcBorders>
              <w:top w:val="nil"/>
              <w:left w:val="nil"/>
              <w:bottom w:val="single" w:sz="4" w:space="0" w:color="auto"/>
              <w:right w:val="single" w:sz="4" w:space="0" w:color="auto"/>
            </w:tcBorders>
            <w:noWrap/>
            <w:vAlign w:val="bottom"/>
            <w:hideMark/>
          </w:tcPr>
          <w:p w14:paraId="3B6618DA" w14:textId="77777777" w:rsidR="007D7F29" w:rsidRPr="007D7F29" w:rsidRDefault="007D7F29" w:rsidP="007D7F29">
            <w:pPr>
              <w:widowControl/>
              <w:rPr>
                <w:rFonts w:ascii="Aptos Narrow" w:hAnsi="Aptos Narrow"/>
                <w:snapToGrid/>
                <w:color w:val="000000"/>
                <w:sz w:val="22"/>
                <w:szCs w:val="22"/>
              </w:rPr>
            </w:pPr>
            <w:r w:rsidRPr="007D7F29">
              <w:rPr>
                <w:rFonts w:ascii="Aptos Narrow" w:hAnsi="Aptos Narrow"/>
                <w:snapToGrid/>
                <w:color w:val="000000"/>
                <w:sz w:val="22"/>
                <w:szCs w:val="22"/>
              </w:rPr>
              <w:t> </w:t>
            </w:r>
          </w:p>
        </w:tc>
      </w:tr>
    </w:tbl>
    <w:p w14:paraId="16FAEDBB" w14:textId="77777777" w:rsidR="007D7F29" w:rsidRDefault="007D7F29" w:rsidP="00415519">
      <w:pPr>
        <w:rPr>
          <w:rFonts w:ascii="Calibri" w:hAnsi="Calibri"/>
          <w:sz w:val="24"/>
          <w:szCs w:val="24"/>
        </w:rPr>
      </w:pPr>
    </w:p>
    <w:p w14:paraId="24CAC744" w14:textId="77777777" w:rsidR="007D7F29" w:rsidRDefault="007D7F29" w:rsidP="00415519">
      <w:pPr>
        <w:rPr>
          <w:rFonts w:ascii="Calibri" w:hAnsi="Calibri"/>
          <w:sz w:val="24"/>
          <w:szCs w:val="24"/>
        </w:rPr>
      </w:pPr>
    </w:p>
    <w:p w14:paraId="0705352A" w14:textId="77777777" w:rsidR="007D7F29" w:rsidRDefault="007D7F29" w:rsidP="00415519">
      <w:pPr>
        <w:rPr>
          <w:rFonts w:ascii="Calibri" w:hAnsi="Calibri"/>
          <w:sz w:val="24"/>
          <w:szCs w:val="24"/>
        </w:rPr>
      </w:pPr>
    </w:p>
    <w:p w14:paraId="0042F09C" w14:textId="77777777" w:rsidR="007D7F29" w:rsidRDefault="007D7F29" w:rsidP="00415519">
      <w:pPr>
        <w:rPr>
          <w:rFonts w:ascii="Calibri" w:hAnsi="Calibri"/>
          <w:sz w:val="24"/>
          <w:szCs w:val="24"/>
        </w:rPr>
      </w:pPr>
    </w:p>
    <w:p w14:paraId="0109C150" w14:textId="77777777" w:rsidR="007D7F29" w:rsidRDefault="007D7F29" w:rsidP="00415519">
      <w:pPr>
        <w:rPr>
          <w:rFonts w:ascii="Calibri" w:hAnsi="Calibri"/>
          <w:sz w:val="24"/>
          <w:szCs w:val="24"/>
        </w:rPr>
      </w:pPr>
    </w:p>
    <w:p w14:paraId="1DA7581B" w14:textId="77777777" w:rsidR="007D7F29" w:rsidRDefault="007D7F29" w:rsidP="00415519">
      <w:pPr>
        <w:rPr>
          <w:rFonts w:ascii="Calibri" w:hAnsi="Calibri"/>
          <w:sz w:val="24"/>
          <w:szCs w:val="24"/>
        </w:rPr>
      </w:pPr>
    </w:p>
    <w:p w14:paraId="6A86EA4F" w14:textId="77777777" w:rsidR="007D7F29" w:rsidRDefault="007D7F29" w:rsidP="00415519">
      <w:pPr>
        <w:rPr>
          <w:rFonts w:ascii="Calibri" w:hAnsi="Calibri"/>
          <w:sz w:val="24"/>
          <w:szCs w:val="24"/>
        </w:rPr>
      </w:pPr>
    </w:p>
    <w:p w14:paraId="73A995A1" w14:textId="77777777" w:rsidR="007D7F29" w:rsidRDefault="007D7F29" w:rsidP="00415519">
      <w:pPr>
        <w:rPr>
          <w:rFonts w:ascii="Calibri" w:hAnsi="Calibri"/>
          <w:sz w:val="24"/>
          <w:szCs w:val="24"/>
        </w:rPr>
      </w:pPr>
    </w:p>
    <w:p w14:paraId="241E6801" w14:textId="77777777" w:rsidR="007D7F29" w:rsidRDefault="007D7F29" w:rsidP="00415519">
      <w:pPr>
        <w:rPr>
          <w:rFonts w:ascii="Calibri" w:hAnsi="Calibri"/>
          <w:sz w:val="24"/>
          <w:szCs w:val="24"/>
        </w:rPr>
      </w:pPr>
    </w:p>
    <w:p w14:paraId="22267140" w14:textId="77777777" w:rsidR="0076172E" w:rsidRDefault="0076172E" w:rsidP="00415519">
      <w:pPr>
        <w:rPr>
          <w:rFonts w:ascii="Calibri" w:hAnsi="Calibri"/>
          <w:sz w:val="24"/>
          <w:szCs w:val="24"/>
        </w:rPr>
      </w:pPr>
    </w:p>
    <w:tbl>
      <w:tblPr>
        <w:tblpPr w:leftFromText="180" w:rightFromText="180" w:vertAnchor="text" w:horzAnchor="margin" w:tblpXSpec="center" w:tblpY="-26"/>
        <w:tblW w:w="7285" w:type="dxa"/>
        <w:tblLook w:val="04A0" w:firstRow="1" w:lastRow="0" w:firstColumn="1" w:lastColumn="0" w:noHBand="0" w:noVBand="1"/>
      </w:tblPr>
      <w:tblGrid>
        <w:gridCol w:w="1975"/>
        <w:gridCol w:w="1790"/>
        <w:gridCol w:w="1700"/>
        <w:gridCol w:w="1820"/>
      </w:tblGrid>
      <w:tr w:rsidR="007D7F29" w:rsidRPr="007D7F29" w14:paraId="1E4EBD09" w14:textId="77777777" w:rsidTr="003F3030">
        <w:trPr>
          <w:trHeight w:val="375"/>
        </w:trPr>
        <w:tc>
          <w:tcPr>
            <w:tcW w:w="7285" w:type="dxa"/>
            <w:gridSpan w:val="4"/>
            <w:tcBorders>
              <w:top w:val="single" w:sz="4" w:space="0" w:color="auto"/>
              <w:left w:val="single" w:sz="4" w:space="0" w:color="auto"/>
              <w:bottom w:val="single" w:sz="4" w:space="0" w:color="auto"/>
              <w:right w:val="single" w:sz="4" w:space="0" w:color="000000"/>
            </w:tcBorders>
            <w:shd w:val="clear" w:color="auto" w:fill="D0CECE" w:themeFill="background2" w:themeFillShade="E6"/>
            <w:noWrap/>
            <w:vAlign w:val="bottom"/>
            <w:hideMark/>
          </w:tcPr>
          <w:p w14:paraId="71106DBC" w14:textId="77777777" w:rsidR="007D7F29" w:rsidRPr="007D7F29" w:rsidRDefault="007D7F29" w:rsidP="007D7F29">
            <w:pPr>
              <w:widowControl/>
              <w:jc w:val="center"/>
              <w:rPr>
                <w:rFonts w:ascii="Calibri" w:hAnsi="Calibri" w:cs="Calibri"/>
                <w:b/>
                <w:bCs/>
                <w:snapToGrid/>
                <w:color w:val="0070C0"/>
                <w:sz w:val="28"/>
                <w:szCs w:val="28"/>
              </w:rPr>
            </w:pPr>
            <w:r w:rsidRPr="007D7F29">
              <w:rPr>
                <w:rFonts w:ascii="Calibri" w:hAnsi="Calibri" w:cs="Calibri"/>
                <w:b/>
                <w:bCs/>
                <w:snapToGrid/>
                <w:color w:val="0070C0"/>
                <w:sz w:val="28"/>
                <w:szCs w:val="28"/>
              </w:rPr>
              <w:t>Restricted Blood Flow</w:t>
            </w:r>
          </w:p>
        </w:tc>
      </w:tr>
      <w:tr w:rsidR="007D7F29" w:rsidRPr="007D7F29" w14:paraId="286083F8" w14:textId="77777777" w:rsidTr="0076172E">
        <w:trPr>
          <w:trHeight w:val="315"/>
        </w:trPr>
        <w:tc>
          <w:tcPr>
            <w:tcW w:w="3765" w:type="dxa"/>
            <w:gridSpan w:val="2"/>
            <w:tcBorders>
              <w:top w:val="single" w:sz="4" w:space="0" w:color="auto"/>
              <w:left w:val="single" w:sz="4" w:space="0" w:color="auto"/>
              <w:bottom w:val="single" w:sz="4" w:space="0" w:color="auto"/>
              <w:right w:val="single" w:sz="4" w:space="0" w:color="000000"/>
            </w:tcBorders>
            <w:hideMark/>
          </w:tcPr>
          <w:p w14:paraId="4DB6BFEF" w14:textId="77777777" w:rsidR="007D7F29" w:rsidRPr="007D7F29" w:rsidRDefault="007D7F29" w:rsidP="007D7F29">
            <w:pPr>
              <w:widowControl/>
              <w:jc w:val="center"/>
              <w:rPr>
                <w:rFonts w:ascii="Calibri" w:hAnsi="Calibri" w:cs="Calibri"/>
                <w:b/>
                <w:bCs/>
                <w:snapToGrid/>
                <w:sz w:val="24"/>
                <w:szCs w:val="24"/>
              </w:rPr>
            </w:pPr>
            <w:r w:rsidRPr="007D7F29">
              <w:rPr>
                <w:rFonts w:ascii="Calibri" w:hAnsi="Calibri" w:cs="Calibri"/>
                <w:b/>
                <w:bCs/>
                <w:snapToGrid/>
                <w:sz w:val="24"/>
                <w:szCs w:val="24"/>
              </w:rPr>
              <w:t>Dominant Hand</w:t>
            </w:r>
          </w:p>
        </w:tc>
        <w:tc>
          <w:tcPr>
            <w:tcW w:w="3520" w:type="dxa"/>
            <w:gridSpan w:val="2"/>
            <w:tcBorders>
              <w:top w:val="single" w:sz="4" w:space="0" w:color="auto"/>
              <w:left w:val="nil"/>
              <w:bottom w:val="single" w:sz="4" w:space="0" w:color="auto"/>
              <w:right w:val="single" w:sz="4" w:space="0" w:color="000000"/>
            </w:tcBorders>
            <w:hideMark/>
          </w:tcPr>
          <w:p w14:paraId="76EE2078" w14:textId="77777777" w:rsidR="007D7F29" w:rsidRPr="007D7F29" w:rsidRDefault="007D7F29" w:rsidP="007D7F29">
            <w:pPr>
              <w:widowControl/>
              <w:jc w:val="center"/>
              <w:rPr>
                <w:rFonts w:ascii="Calibri" w:hAnsi="Calibri" w:cs="Calibri"/>
                <w:b/>
                <w:bCs/>
                <w:snapToGrid/>
                <w:sz w:val="24"/>
                <w:szCs w:val="24"/>
              </w:rPr>
            </w:pPr>
            <w:r w:rsidRPr="007D7F29">
              <w:rPr>
                <w:rFonts w:ascii="Calibri" w:hAnsi="Calibri" w:cs="Calibri"/>
                <w:b/>
                <w:bCs/>
                <w:snapToGrid/>
                <w:sz w:val="24"/>
                <w:szCs w:val="24"/>
              </w:rPr>
              <w:t>Non-Dominant Hand</w:t>
            </w:r>
          </w:p>
        </w:tc>
      </w:tr>
      <w:tr w:rsidR="007D7F29" w:rsidRPr="007D7F29" w14:paraId="7977BBFB" w14:textId="77777777" w:rsidTr="0076172E">
        <w:trPr>
          <w:trHeight w:val="630"/>
        </w:trPr>
        <w:tc>
          <w:tcPr>
            <w:tcW w:w="1975" w:type="dxa"/>
            <w:tcBorders>
              <w:top w:val="nil"/>
              <w:left w:val="single" w:sz="4" w:space="0" w:color="auto"/>
              <w:bottom w:val="single" w:sz="4" w:space="0" w:color="auto"/>
              <w:right w:val="single" w:sz="4" w:space="0" w:color="auto"/>
            </w:tcBorders>
            <w:vAlign w:val="center"/>
            <w:hideMark/>
          </w:tcPr>
          <w:p w14:paraId="19B39BFC" w14:textId="77777777" w:rsidR="007D7F29" w:rsidRPr="007D7F29" w:rsidRDefault="007D7F29" w:rsidP="007D7F29">
            <w:pPr>
              <w:widowControl/>
              <w:jc w:val="center"/>
              <w:rPr>
                <w:rFonts w:ascii="Calibri" w:hAnsi="Calibri" w:cs="Calibri"/>
                <w:b/>
                <w:bCs/>
                <w:snapToGrid/>
                <w:sz w:val="24"/>
                <w:szCs w:val="24"/>
              </w:rPr>
            </w:pPr>
            <w:r w:rsidRPr="007D7F29">
              <w:rPr>
                <w:rFonts w:ascii="Calibri" w:hAnsi="Calibri" w:cs="Calibri"/>
                <w:b/>
                <w:bCs/>
                <w:snapToGrid/>
                <w:sz w:val="24"/>
                <w:szCs w:val="24"/>
              </w:rPr>
              <w:t>Number of Contractions</w:t>
            </w:r>
          </w:p>
        </w:tc>
        <w:tc>
          <w:tcPr>
            <w:tcW w:w="1790" w:type="dxa"/>
            <w:tcBorders>
              <w:top w:val="nil"/>
              <w:left w:val="nil"/>
              <w:bottom w:val="single" w:sz="4" w:space="0" w:color="auto"/>
              <w:right w:val="single" w:sz="4" w:space="0" w:color="auto"/>
            </w:tcBorders>
            <w:vAlign w:val="center"/>
            <w:hideMark/>
          </w:tcPr>
          <w:p w14:paraId="1A73D2B0" w14:textId="77777777" w:rsidR="007D7F29" w:rsidRPr="007D7F29" w:rsidRDefault="007D7F29" w:rsidP="007D7F29">
            <w:pPr>
              <w:widowControl/>
              <w:jc w:val="center"/>
              <w:rPr>
                <w:rFonts w:ascii="Aptos Narrow" w:hAnsi="Aptos Narrow"/>
                <w:b/>
                <w:bCs/>
                <w:snapToGrid/>
                <w:color w:val="000000"/>
                <w:sz w:val="24"/>
                <w:szCs w:val="24"/>
              </w:rPr>
            </w:pPr>
            <w:r w:rsidRPr="007D7F29">
              <w:rPr>
                <w:rFonts w:ascii="Aptos Narrow" w:hAnsi="Aptos Narrow"/>
                <w:b/>
                <w:bCs/>
                <w:snapToGrid/>
                <w:color w:val="000000"/>
                <w:sz w:val="24"/>
                <w:szCs w:val="24"/>
              </w:rPr>
              <w:t>Time to Fatigue (sec)</w:t>
            </w:r>
          </w:p>
        </w:tc>
        <w:tc>
          <w:tcPr>
            <w:tcW w:w="1700" w:type="dxa"/>
            <w:tcBorders>
              <w:top w:val="nil"/>
              <w:left w:val="nil"/>
              <w:bottom w:val="single" w:sz="4" w:space="0" w:color="auto"/>
              <w:right w:val="single" w:sz="4" w:space="0" w:color="auto"/>
            </w:tcBorders>
            <w:vAlign w:val="center"/>
            <w:hideMark/>
          </w:tcPr>
          <w:p w14:paraId="68666FFE" w14:textId="77777777" w:rsidR="007D7F29" w:rsidRPr="007D7F29" w:rsidRDefault="007D7F29" w:rsidP="007D7F29">
            <w:pPr>
              <w:widowControl/>
              <w:jc w:val="center"/>
              <w:rPr>
                <w:rFonts w:ascii="Calibri" w:hAnsi="Calibri" w:cs="Calibri"/>
                <w:b/>
                <w:bCs/>
                <w:snapToGrid/>
                <w:sz w:val="24"/>
                <w:szCs w:val="24"/>
              </w:rPr>
            </w:pPr>
            <w:r w:rsidRPr="007D7F29">
              <w:rPr>
                <w:rFonts w:ascii="Calibri" w:hAnsi="Calibri" w:cs="Calibri"/>
                <w:b/>
                <w:bCs/>
                <w:snapToGrid/>
                <w:sz w:val="24"/>
                <w:szCs w:val="24"/>
              </w:rPr>
              <w:t>Number of Contractions</w:t>
            </w:r>
          </w:p>
        </w:tc>
        <w:tc>
          <w:tcPr>
            <w:tcW w:w="1820" w:type="dxa"/>
            <w:tcBorders>
              <w:top w:val="nil"/>
              <w:left w:val="nil"/>
              <w:bottom w:val="single" w:sz="4" w:space="0" w:color="auto"/>
              <w:right w:val="single" w:sz="4" w:space="0" w:color="auto"/>
            </w:tcBorders>
            <w:vAlign w:val="center"/>
            <w:hideMark/>
          </w:tcPr>
          <w:p w14:paraId="3CE35D1B" w14:textId="77777777" w:rsidR="007D7F29" w:rsidRPr="007D7F29" w:rsidRDefault="007D7F29" w:rsidP="007D7F29">
            <w:pPr>
              <w:widowControl/>
              <w:jc w:val="center"/>
              <w:rPr>
                <w:rFonts w:ascii="Aptos Narrow" w:hAnsi="Aptos Narrow"/>
                <w:b/>
                <w:bCs/>
                <w:snapToGrid/>
                <w:color w:val="000000"/>
                <w:sz w:val="24"/>
                <w:szCs w:val="24"/>
              </w:rPr>
            </w:pPr>
            <w:r w:rsidRPr="007D7F29">
              <w:rPr>
                <w:rFonts w:ascii="Aptos Narrow" w:hAnsi="Aptos Narrow"/>
                <w:b/>
                <w:bCs/>
                <w:snapToGrid/>
                <w:color w:val="000000"/>
                <w:sz w:val="24"/>
                <w:szCs w:val="24"/>
              </w:rPr>
              <w:t>Time to Fatigue (sec)</w:t>
            </w:r>
          </w:p>
        </w:tc>
      </w:tr>
      <w:tr w:rsidR="007D7F29" w:rsidRPr="007D7F29" w14:paraId="5228E65C" w14:textId="77777777" w:rsidTr="0076172E">
        <w:trPr>
          <w:trHeight w:val="315"/>
        </w:trPr>
        <w:tc>
          <w:tcPr>
            <w:tcW w:w="1975" w:type="dxa"/>
            <w:tcBorders>
              <w:top w:val="nil"/>
              <w:left w:val="single" w:sz="4" w:space="0" w:color="auto"/>
              <w:bottom w:val="single" w:sz="4" w:space="0" w:color="auto"/>
              <w:right w:val="single" w:sz="4" w:space="0" w:color="auto"/>
            </w:tcBorders>
            <w:shd w:val="clear" w:color="000000" w:fill="FFFFFF"/>
            <w:noWrap/>
            <w:vAlign w:val="bottom"/>
            <w:hideMark/>
          </w:tcPr>
          <w:p w14:paraId="017390F6" w14:textId="77777777" w:rsidR="007D7F29" w:rsidRDefault="007D7F29" w:rsidP="007D7F29">
            <w:pPr>
              <w:widowControl/>
              <w:jc w:val="center"/>
              <w:rPr>
                <w:rFonts w:ascii="Calibri" w:hAnsi="Calibri" w:cs="Calibri"/>
                <w:snapToGrid/>
                <w:sz w:val="24"/>
                <w:szCs w:val="24"/>
              </w:rPr>
            </w:pPr>
          </w:p>
          <w:p w14:paraId="498CDBBF" w14:textId="77777777" w:rsidR="007D7F29" w:rsidRDefault="007D7F29" w:rsidP="007D7F29">
            <w:pPr>
              <w:widowControl/>
              <w:jc w:val="center"/>
              <w:rPr>
                <w:rFonts w:ascii="Calibri" w:hAnsi="Calibri" w:cs="Calibri"/>
                <w:snapToGrid/>
                <w:sz w:val="24"/>
                <w:szCs w:val="24"/>
              </w:rPr>
            </w:pPr>
          </w:p>
          <w:p w14:paraId="3BD718F0" w14:textId="77777777" w:rsidR="007D7F29" w:rsidRPr="007D7F29" w:rsidRDefault="007D7F29" w:rsidP="007D7F29">
            <w:pPr>
              <w:widowControl/>
              <w:jc w:val="center"/>
              <w:rPr>
                <w:rFonts w:ascii="Calibri" w:hAnsi="Calibri" w:cs="Calibri"/>
                <w:snapToGrid/>
                <w:sz w:val="24"/>
                <w:szCs w:val="24"/>
              </w:rPr>
            </w:pPr>
            <w:r w:rsidRPr="007D7F29">
              <w:rPr>
                <w:rFonts w:ascii="Calibri" w:hAnsi="Calibri" w:cs="Calibri"/>
                <w:snapToGrid/>
                <w:sz w:val="24"/>
                <w:szCs w:val="24"/>
              </w:rPr>
              <w:t> </w:t>
            </w:r>
          </w:p>
        </w:tc>
        <w:tc>
          <w:tcPr>
            <w:tcW w:w="1790" w:type="dxa"/>
            <w:tcBorders>
              <w:top w:val="nil"/>
              <w:left w:val="nil"/>
              <w:bottom w:val="single" w:sz="4" w:space="0" w:color="auto"/>
              <w:right w:val="single" w:sz="4" w:space="0" w:color="auto"/>
            </w:tcBorders>
            <w:shd w:val="clear" w:color="000000" w:fill="FFFFFF"/>
            <w:noWrap/>
            <w:vAlign w:val="bottom"/>
            <w:hideMark/>
          </w:tcPr>
          <w:p w14:paraId="45E4795E" w14:textId="77777777" w:rsidR="007D7F29" w:rsidRPr="007D7F29" w:rsidRDefault="007D7F29" w:rsidP="007D7F29">
            <w:pPr>
              <w:widowControl/>
              <w:jc w:val="center"/>
              <w:rPr>
                <w:rFonts w:ascii="Calibri" w:hAnsi="Calibri" w:cs="Calibri"/>
                <w:snapToGrid/>
                <w:sz w:val="24"/>
                <w:szCs w:val="24"/>
              </w:rPr>
            </w:pPr>
            <w:r w:rsidRPr="007D7F29">
              <w:rPr>
                <w:rFonts w:ascii="Calibri" w:hAnsi="Calibri" w:cs="Calibri"/>
                <w:snapToGrid/>
                <w:sz w:val="24"/>
                <w:szCs w:val="24"/>
              </w:rPr>
              <w:t> </w:t>
            </w:r>
          </w:p>
        </w:tc>
        <w:tc>
          <w:tcPr>
            <w:tcW w:w="1700" w:type="dxa"/>
            <w:tcBorders>
              <w:top w:val="nil"/>
              <w:left w:val="nil"/>
              <w:bottom w:val="single" w:sz="4" w:space="0" w:color="auto"/>
              <w:right w:val="single" w:sz="4" w:space="0" w:color="auto"/>
            </w:tcBorders>
            <w:noWrap/>
            <w:vAlign w:val="bottom"/>
            <w:hideMark/>
          </w:tcPr>
          <w:p w14:paraId="6910DE3E" w14:textId="77777777" w:rsidR="007D7F29" w:rsidRPr="007D7F29" w:rsidRDefault="007D7F29" w:rsidP="007D7F29">
            <w:pPr>
              <w:widowControl/>
              <w:rPr>
                <w:rFonts w:ascii="Aptos Narrow" w:hAnsi="Aptos Narrow"/>
                <w:snapToGrid/>
                <w:color w:val="000000"/>
                <w:sz w:val="22"/>
                <w:szCs w:val="22"/>
              </w:rPr>
            </w:pPr>
            <w:r w:rsidRPr="007D7F29">
              <w:rPr>
                <w:rFonts w:ascii="Aptos Narrow" w:hAnsi="Aptos Narrow"/>
                <w:snapToGrid/>
                <w:color w:val="000000"/>
                <w:sz w:val="22"/>
                <w:szCs w:val="22"/>
              </w:rPr>
              <w:t> </w:t>
            </w:r>
          </w:p>
        </w:tc>
        <w:tc>
          <w:tcPr>
            <w:tcW w:w="1820" w:type="dxa"/>
            <w:tcBorders>
              <w:top w:val="nil"/>
              <w:left w:val="nil"/>
              <w:bottom w:val="single" w:sz="4" w:space="0" w:color="auto"/>
              <w:right w:val="single" w:sz="4" w:space="0" w:color="auto"/>
            </w:tcBorders>
            <w:noWrap/>
            <w:vAlign w:val="bottom"/>
            <w:hideMark/>
          </w:tcPr>
          <w:p w14:paraId="472ADB39" w14:textId="77777777" w:rsidR="007D7F29" w:rsidRPr="007D7F29" w:rsidRDefault="007D7F29" w:rsidP="007D7F29">
            <w:pPr>
              <w:widowControl/>
              <w:rPr>
                <w:rFonts w:ascii="Aptos Narrow" w:hAnsi="Aptos Narrow"/>
                <w:snapToGrid/>
                <w:color w:val="000000"/>
                <w:sz w:val="22"/>
                <w:szCs w:val="22"/>
              </w:rPr>
            </w:pPr>
            <w:r w:rsidRPr="007D7F29">
              <w:rPr>
                <w:rFonts w:ascii="Aptos Narrow" w:hAnsi="Aptos Narrow"/>
                <w:snapToGrid/>
                <w:color w:val="000000"/>
                <w:sz w:val="22"/>
                <w:szCs w:val="22"/>
              </w:rPr>
              <w:t> </w:t>
            </w:r>
          </w:p>
        </w:tc>
      </w:tr>
    </w:tbl>
    <w:p w14:paraId="408CC60F" w14:textId="77777777" w:rsidR="007D7F29" w:rsidRDefault="007D7F29" w:rsidP="00415519">
      <w:pPr>
        <w:rPr>
          <w:rFonts w:ascii="Calibri" w:hAnsi="Calibri"/>
          <w:sz w:val="24"/>
          <w:szCs w:val="24"/>
        </w:rPr>
      </w:pPr>
    </w:p>
    <w:p w14:paraId="747D4B1E" w14:textId="77777777" w:rsidR="007D7F29" w:rsidRDefault="007D7F29" w:rsidP="00415519">
      <w:pPr>
        <w:rPr>
          <w:rFonts w:ascii="Calibri" w:hAnsi="Calibri"/>
          <w:sz w:val="24"/>
          <w:szCs w:val="24"/>
        </w:rPr>
      </w:pPr>
    </w:p>
    <w:p w14:paraId="728C59A4" w14:textId="77777777" w:rsidR="007D7F29" w:rsidRDefault="007D7F29" w:rsidP="00415519">
      <w:pPr>
        <w:rPr>
          <w:rFonts w:ascii="Calibri" w:hAnsi="Calibri"/>
          <w:sz w:val="24"/>
          <w:szCs w:val="24"/>
        </w:rPr>
      </w:pPr>
    </w:p>
    <w:p w14:paraId="7F67BF89" w14:textId="77777777" w:rsidR="007D7F29" w:rsidRDefault="007D7F29" w:rsidP="00415519">
      <w:pPr>
        <w:rPr>
          <w:rFonts w:ascii="Calibri" w:hAnsi="Calibri"/>
          <w:sz w:val="24"/>
          <w:szCs w:val="24"/>
        </w:rPr>
      </w:pPr>
    </w:p>
    <w:p w14:paraId="130A36F6" w14:textId="77777777" w:rsidR="007D7F29" w:rsidRDefault="007D7F29" w:rsidP="00415519">
      <w:pPr>
        <w:rPr>
          <w:rFonts w:ascii="Calibri" w:hAnsi="Calibri"/>
          <w:sz w:val="24"/>
          <w:szCs w:val="24"/>
        </w:rPr>
      </w:pPr>
    </w:p>
    <w:p w14:paraId="20177322" w14:textId="77777777" w:rsidR="007D7F29" w:rsidRDefault="007D7F29" w:rsidP="00415519">
      <w:pPr>
        <w:rPr>
          <w:rFonts w:ascii="Calibri" w:hAnsi="Calibri"/>
          <w:sz w:val="24"/>
          <w:szCs w:val="24"/>
        </w:rPr>
      </w:pPr>
    </w:p>
    <w:p w14:paraId="6537F3A0" w14:textId="77777777" w:rsidR="007D7F29" w:rsidRDefault="007D7F29" w:rsidP="00415519">
      <w:pPr>
        <w:rPr>
          <w:rFonts w:ascii="Calibri" w:hAnsi="Calibri"/>
          <w:sz w:val="24"/>
          <w:szCs w:val="24"/>
        </w:rPr>
      </w:pPr>
    </w:p>
    <w:p w14:paraId="04055E39" w14:textId="77777777" w:rsidR="007D7F29" w:rsidRDefault="007D7F29" w:rsidP="00415519">
      <w:pPr>
        <w:rPr>
          <w:rFonts w:ascii="Calibri" w:hAnsi="Calibri"/>
          <w:sz w:val="24"/>
          <w:szCs w:val="24"/>
        </w:rPr>
      </w:pPr>
    </w:p>
    <w:p w14:paraId="72CE8948" w14:textId="77777777" w:rsidR="001E2057" w:rsidRDefault="001E2057" w:rsidP="001E205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sz w:val="24"/>
          <w:szCs w:val="24"/>
        </w:rPr>
      </w:pPr>
    </w:p>
    <w:p w14:paraId="7F5B96D4" w14:textId="6DA1C9FB" w:rsidR="0090772F" w:rsidRPr="00CA56AC" w:rsidRDefault="0090772F" w:rsidP="001E205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sz w:val="28"/>
          <w:szCs w:val="28"/>
        </w:rPr>
      </w:pPr>
      <w:r>
        <w:rPr>
          <w:rFonts w:ascii="Calibri" w:hAnsi="Calibri"/>
          <w:b/>
          <w:sz w:val="28"/>
          <w:szCs w:val="28"/>
        </w:rPr>
        <w:lastRenderedPageBreak/>
        <w:t xml:space="preserve">Skeletal Muscle </w:t>
      </w:r>
      <w:r w:rsidRPr="00CA56AC">
        <w:rPr>
          <w:rFonts w:ascii="Calibri" w:hAnsi="Calibri"/>
          <w:b/>
          <w:sz w:val="28"/>
          <w:szCs w:val="28"/>
        </w:rPr>
        <w:t>Questions to be Completed During the Skeletal Muscle Lab</w:t>
      </w:r>
    </w:p>
    <w:p w14:paraId="77B647C9" w14:textId="77777777" w:rsidR="0090772F" w:rsidRDefault="0090772F" w:rsidP="007061B4">
      <w:pPr>
        <w:numPr>
          <w:ilvl w:val="0"/>
          <w:numId w:val="7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hanging="540"/>
        <w:jc w:val="both"/>
        <w:rPr>
          <w:rFonts w:ascii="Calibri" w:hAnsi="Calibri"/>
          <w:sz w:val="24"/>
          <w:szCs w:val="24"/>
        </w:rPr>
      </w:pPr>
      <w:r>
        <w:rPr>
          <w:rFonts w:ascii="Calibri" w:hAnsi="Calibri"/>
          <w:sz w:val="24"/>
          <w:szCs w:val="24"/>
        </w:rPr>
        <w:t xml:space="preserve">What </w:t>
      </w:r>
      <w:r w:rsidRPr="00E51913">
        <w:rPr>
          <w:rFonts w:ascii="Calibri" w:hAnsi="Calibri"/>
          <w:b/>
          <w:sz w:val="24"/>
          <w:szCs w:val="24"/>
        </w:rPr>
        <w:t>4 properties</w:t>
      </w:r>
      <w:r>
        <w:rPr>
          <w:rFonts w:ascii="Calibri" w:hAnsi="Calibri"/>
          <w:sz w:val="24"/>
          <w:szCs w:val="24"/>
        </w:rPr>
        <w:t xml:space="preserve"> do all muscle tissues have? Give a brief definition of each of these below:</w:t>
      </w:r>
    </w:p>
    <w:p w14:paraId="26ECE521" w14:textId="77777777" w:rsidR="0090772F" w:rsidRDefault="0090772F" w:rsidP="007061B4">
      <w:pPr>
        <w:numPr>
          <w:ilvl w:val="1"/>
          <w:numId w:val="77"/>
        </w:numPr>
        <w:tabs>
          <w:tab w:val="clear" w:pos="1080"/>
          <w:tab w:val="num" w:pos="90"/>
          <w:tab w:val="num"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540"/>
        <w:jc w:val="both"/>
        <w:rPr>
          <w:rFonts w:ascii="Calibri" w:hAnsi="Calibri"/>
          <w:sz w:val="24"/>
          <w:szCs w:val="24"/>
        </w:rPr>
      </w:pPr>
      <w:r>
        <w:rPr>
          <w:rFonts w:ascii="Calibri" w:hAnsi="Calibri"/>
          <w:sz w:val="24"/>
          <w:szCs w:val="24"/>
        </w:rPr>
        <w:t>______________________________________________________________________________.</w:t>
      </w:r>
    </w:p>
    <w:p w14:paraId="691EE73F" w14:textId="77777777" w:rsidR="0090772F" w:rsidRDefault="0090772F" w:rsidP="007061B4">
      <w:pPr>
        <w:numPr>
          <w:ilvl w:val="1"/>
          <w:numId w:val="77"/>
        </w:numPr>
        <w:tabs>
          <w:tab w:val="clear" w:pos="1080"/>
          <w:tab w:val="num" w:pos="90"/>
          <w:tab w:val="num"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540"/>
        <w:jc w:val="both"/>
        <w:rPr>
          <w:rFonts w:ascii="Calibri" w:hAnsi="Calibri"/>
          <w:sz w:val="24"/>
          <w:szCs w:val="24"/>
        </w:rPr>
      </w:pPr>
      <w:r>
        <w:rPr>
          <w:rFonts w:ascii="Calibri" w:hAnsi="Calibri"/>
          <w:sz w:val="24"/>
          <w:szCs w:val="24"/>
        </w:rPr>
        <w:t>______________________________________________________________________________.</w:t>
      </w:r>
    </w:p>
    <w:p w14:paraId="619A47EE" w14:textId="77777777" w:rsidR="0090772F" w:rsidRDefault="0090772F" w:rsidP="007061B4">
      <w:pPr>
        <w:numPr>
          <w:ilvl w:val="1"/>
          <w:numId w:val="77"/>
        </w:numPr>
        <w:tabs>
          <w:tab w:val="clear" w:pos="1080"/>
          <w:tab w:val="num" w:pos="90"/>
          <w:tab w:val="num"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540"/>
        <w:jc w:val="both"/>
        <w:rPr>
          <w:rFonts w:ascii="Calibri" w:hAnsi="Calibri"/>
          <w:sz w:val="24"/>
          <w:szCs w:val="24"/>
        </w:rPr>
      </w:pPr>
      <w:r>
        <w:rPr>
          <w:rFonts w:ascii="Calibri" w:hAnsi="Calibri"/>
          <w:sz w:val="24"/>
          <w:szCs w:val="24"/>
        </w:rPr>
        <w:t>______________________________________________________________________________.</w:t>
      </w:r>
    </w:p>
    <w:p w14:paraId="76C672D0" w14:textId="77777777" w:rsidR="0090772F" w:rsidRPr="00E351DE" w:rsidRDefault="0090772F" w:rsidP="007061B4">
      <w:pPr>
        <w:numPr>
          <w:ilvl w:val="1"/>
          <w:numId w:val="77"/>
        </w:numPr>
        <w:tabs>
          <w:tab w:val="clear" w:pos="1080"/>
          <w:tab w:val="num" w:pos="90"/>
          <w:tab w:val="num"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540"/>
        <w:jc w:val="both"/>
        <w:rPr>
          <w:rFonts w:ascii="Calibri" w:hAnsi="Calibri"/>
          <w:sz w:val="24"/>
          <w:szCs w:val="24"/>
        </w:rPr>
      </w:pPr>
      <w:r>
        <w:rPr>
          <w:rFonts w:ascii="Calibri" w:hAnsi="Calibri"/>
          <w:sz w:val="24"/>
          <w:szCs w:val="24"/>
        </w:rPr>
        <w:t>______________________________________________________________________________.</w:t>
      </w:r>
    </w:p>
    <w:p w14:paraId="362F9158" w14:textId="77777777" w:rsidR="0090772F" w:rsidRDefault="0090772F" w:rsidP="007061B4">
      <w:pPr>
        <w:numPr>
          <w:ilvl w:val="0"/>
          <w:numId w:val="79"/>
        </w:numPr>
        <w:tabs>
          <w:tab w:val="num" w:pos="9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70" w:hanging="450"/>
        <w:jc w:val="both"/>
        <w:rPr>
          <w:rFonts w:ascii="Calibri" w:hAnsi="Calibri"/>
          <w:sz w:val="24"/>
          <w:szCs w:val="24"/>
        </w:rPr>
      </w:pPr>
      <w:r>
        <w:rPr>
          <w:rFonts w:ascii="Calibri" w:hAnsi="Calibri"/>
          <w:sz w:val="24"/>
          <w:szCs w:val="24"/>
        </w:rPr>
        <w:t>The ______________________________________ controls skeletal muscle.</w:t>
      </w:r>
    </w:p>
    <w:p w14:paraId="59E7B981" w14:textId="77777777" w:rsidR="0090772F" w:rsidRDefault="0090772F" w:rsidP="007061B4">
      <w:pPr>
        <w:numPr>
          <w:ilvl w:val="0"/>
          <w:numId w:val="79"/>
        </w:numPr>
        <w:tabs>
          <w:tab w:val="num" w:pos="9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70" w:hanging="450"/>
        <w:jc w:val="both"/>
        <w:rPr>
          <w:rFonts w:ascii="Calibri" w:hAnsi="Calibri"/>
          <w:sz w:val="24"/>
          <w:szCs w:val="24"/>
        </w:rPr>
      </w:pPr>
      <w:r>
        <w:rPr>
          <w:rFonts w:ascii="Calibri" w:hAnsi="Calibri"/>
          <w:sz w:val="24"/>
          <w:szCs w:val="24"/>
        </w:rPr>
        <w:t>It is primarily ______________</w:t>
      </w:r>
      <w:proofErr w:type="gramStart"/>
      <w:r>
        <w:rPr>
          <w:rFonts w:ascii="Calibri" w:hAnsi="Calibri"/>
          <w:sz w:val="24"/>
          <w:szCs w:val="24"/>
        </w:rPr>
        <w:t>_  _</w:t>
      </w:r>
      <w:proofErr w:type="gramEnd"/>
      <w:r>
        <w:rPr>
          <w:rFonts w:ascii="Calibri" w:hAnsi="Calibri"/>
          <w:sz w:val="24"/>
          <w:szCs w:val="24"/>
        </w:rPr>
        <w:t>______________ Control that regulates cardiac muscle.</w:t>
      </w:r>
    </w:p>
    <w:p w14:paraId="29C47038" w14:textId="77777777" w:rsidR="0090772F" w:rsidRDefault="0090772F" w:rsidP="007061B4">
      <w:pPr>
        <w:numPr>
          <w:ilvl w:val="0"/>
          <w:numId w:val="79"/>
        </w:numPr>
        <w:tabs>
          <w:tab w:val="num" w:pos="9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70" w:hanging="450"/>
        <w:jc w:val="both"/>
        <w:rPr>
          <w:rFonts w:ascii="Calibri" w:hAnsi="Calibri"/>
          <w:sz w:val="24"/>
          <w:szCs w:val="24"/>
        </w:rPr>
      </w:pPr>
      <w:r>
        <w:rPr>
          <w:rFonts w:ascii="Calibri" w:hAnsi="Calibri"/>
          <w:sz w:val="24"/>
          <w:szCs w:val="24"/>
        </w:rPr>
        <w:t xml:space="preserve">The muscle in the walls of the bladder </w:t>
      </w:r>
      <w:proofErr w:type="gramStart"/>
      <w:r>
        <w:rPr>
          <w:rFonts w:ascii="Calibri" w:hAnsi="Calibri"/>
          <w:sz w:val="24"/>
          <w:szCs w:val="24"/>
        </w:rPr>
        <w:t>are</w:t>
      </w:r>
      <w:proofErr w:type="gramEnd"/>
      <w:r>
        <w:rPr>
          <w:rFonts w:ascii="Calibri" w:hAnsi="Calibri"/>
          <w:sz w:val="24"/>
          <w:szCs w:val="24"/>
        </w:rPr>
        <w:t xml:space="preserve"> _______________ muscle.</w:t>
      </w:r>
    </w:p>
    <w:p w14:paraId="7011CC76" w14:textId="77777777" w:rsidR="0090772F" w:rsidRDefault="0090772F" w:rsidP="007061B4">
      <w:pPr>
        <w:numPr>
          <w:ilvl w:val="0"/>
          <w:numId w:val="79"/>
        </w:numPr>
        <w:tabs>
          <w:tab w:val="num" w:pos="9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70" w:hanging="450"/>
        <w:jc w:val="both"/>
        <w:rPr>
          <w:rFonts w:ascii="Calibri" w:hAnsi="Calibri"/>
          <w:sz w:val="24"/>
          <w:szCs w:val="24"/>
        </w:rPr>
      </w:pPr>
      <w:r>
        <w:rPr>
          <w:rFonts w:ascii="Calibri" w:hAnsi="Calibri"/>
          <w:sz w:val="24"/>
          <w:szCs w:val="24"/>
        </w:rPr>
        <w:t>Give two other examples of smooth muscle in the body:  1) _____________ and 2) ______________.</w:t>
      </w:r>
    </w:p>
    <w:p w14:paraId="75DDCCF1" w14:textId="77777777" w:rsidR="0090772F" w:rsidRPr="006E10C4" w:rsidRDefault="0090772F" w:rsidP="007061B4">
      <w:pPr>
        <w:numPr>
          <w:ilvl w:val="0"/>
          <w:numId w:val="79"/>
        </w:numPr>
        <w:tabs>
          <w:tab w:val="num" w:pos="9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70" w:hanging="450"/>
        <w:jc w:val="both"/>
        <w:rPr>
          <w:rFonts w:ascii="Calibri" w:hAnsi="Calibri"/>
          <w:sz w:val="24"/>
          <w:szCs w:val="24"/>
        </w:rPr>
      </w:pPr>
      <w:r w:rsidRPr="00B51441">
        <w:rPr>
          <w:rFonts w:ascii="Calibri" w:hAnsi="Calibri"/>
          <w:sz w:val="24"/>
          <w:szCs w:val="24"/>
        </w:rPr>
        <w:t xml:space="preserve">Do skeletal muscle cells have action potentials? </w:t>
      </w:r>
      <w:r>
        <w:t xml:space="preserve"> </w:t>
      </w:r>
      <w:r w:rsidRPr="007B14AB">
        <w:sym w:font="Symbol" w:char="F07F"/>
      </w:r>
      <w:r w:rsidRPr="00B51441">
        <w:rPr>
          <w:rFonts w:ascii="Calibri" w:hAnsi="Calibri" w:cs="Calibri"/>
          <w:sz w:val="24"/>
          <w:szCs w:val="24"/>
        </w:rPr>
        <w:t xml:space="preserve">  Yes  </w:t>
      </w:r>
      <w:r w:rsidRPr="007B14AB">
        <w:sym w:font="Symbol" w:char="F07F"/>
      </w:r>
      <w:r w:rsidRPr="00B51441">
        <w:rPr>
          <w:rFonts w:ascii="Calibri" w:hAnsi="Calibri" w:cs="Calibri"/>
          <w:sz w:val="24"/>
          <w:szCs w:val="24"/>
        </w:rPr>
        <w:t xml:space="preserve">  No</w:t>
      </w:r>
    </w:p>
    <w:p w14:paraId="590C1FFA" w14:textId="77777777" w:rsidR="0090772F" w:rsidRPr="006E10C4" w:rsidRDefault="0090772F" w:rsidP="007061B4">
      <w:pPr>
        <w:numPr>
          <w:ilvl w:val="0"/>
          <w:numId w:val="79"/>
        </w:numPr>
        <w:tabs>
          <w:tab w:val="num" w:pos="9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70" w:hanging="450"/>
        <w:jc w:val="both"/>
        <w:rPr>
          <w:rFonts w:ascii="Calibri" w:hAnsi="Calibri"/>
          <w:sz w:val="24"/>
          <w:szCs w:val="24"/>
        </w:rPr>
      </w:pPr>
      <w:r>
        <w:rPr>
          <w:rFonts w:ascii="Calibri" w:hAnsi="Calibri" w:cs="Calibri"/>
          <w:sz w:val="24"/>
          <w:szCs w:val="24"/>
        </w:rPr>
        <w:t>What is a motor end plate of skeletal muscle? What does it contain?</w:t>
      </w:r>
    </w:p>
    <w:p w14:paraId="41339F59" w14:textId="77777777" w:rsidR="0090772F" w:rsidRPr="0043581A" w:rsidRDefault="0090772F" w:rsidP="0090772F">
      <w:pPr>
        <w:tabs>
          <w:tab w:val="num" w:pos="9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70"/>
        <w:jc w:val="both"/>
        <w:rPr>
          <w:rFonts w:ascii="Calibri" w:hAnsi="Calibri" w:cs="Calibri"/>
          <w:sz w:val="24"/>
          <w:szCs w:val="24"/>
        </w:rPr>
      </w:pPr>
      <w:r>
        <w:rPr>
          <w:noProof/>
          <w:snapToGrid/>
        </w:rPr>
        <mc:AlternateContent>
          <mc:Choice Requires="wps">
            <w:drawing>
              <wp:anchor distT="0" distB="0" distL="114300" distR="114300" simplePos="0" relativeHeight="252098560" behindDoc="0" locked="0" layoutInCell="1" allowOverlap="1" wp14:anchorId="6AFD5D4D" wp14:editId="2E334195">
                <wp:simplePos x="0" y="0"/>
                <wp:positionH relativeFrom="column">
                  <wp:posOffset>2444163</wp:posOffset>
                </wp:positionH>
                <wp:positionV relativeFrom="paragraph">
                  <wp:posOffset>259080</wp:posOffset>
                </wp:positionV>
                <wp:extent cx="335915" cy="256032"/>
                <wp:effectExtent l="0" t="0" r="0" b="0"/>
                <wp:wrapNone/>
                <wp:docPr id="427310143" name="TextBox 6"/>
                <wp:cNvGraphicFramePr/>
                <a:graphic xmlns:a="http://schemas.openxmlformats.org/drawingml/2006/main">
                  <a:graphicData uri="http://schemas.microsoft.com/office/word/2010/wordprocessingShape">
                    <wps:wsp>
                      <wps:cNvSpPr txBox="1"/>
                      <wps:spPr>
                        <a:xfrm>
                          <a:off x="0" y="0"/>
                          <a:ext cx="335915" cy="256032"/>
                        </a:xfrm>
                        <a:prstGeom prst="rect">
                          <a:avLst/>
                        </a:prstGeom>
                        <a:noFill/>
                      </wps:spPr>
                      <wps:txbx>
                        <w:txbxContent>
                          <w:p w14:paraId="27E2EC90" w14:textId="77777777" w:rsidR="009E2B53" w:rsidRDefault="009E2B53" w:rsidP="0090772F">
                            <w:pPr>
                              <w:jc w:val="both"/>
                              <w:rPr>
                                <w:rFonts w:ascii="Calibri"/>
                                <w:b/>
                                <w:bCs/>
                                <w:color w:val="348449"/>
                                <w:kern w:val="24"/>
                              </w:rPr>
                            </w:pPr>
                            <w:r>
                              <w:rPr>
                                <w:rFonts w:ascii="Cambria Math" w:hAnsi="Cambria Math" w:cs="Cambria Math"/>
                                <w:b/>
                                <w:bCs/>
                                <w:color w:val="348449"/>
                                <w:kern w:val="24"/>
                              </w:rPr>
                              <w:t>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AFD5D4D" id="TextBox 6" o:spid="_x0000_s1068" type="#_x0000_t202" style="position:absolute;left:0;text-align:left;margin-left:192.45pt;margin-top:20.4pt;width:26.45pt;height:20.1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" filled="f" stroked="f">
                <v:textbox>
                  <w:txbxContent>
                    <w:p w14:paraId="27E2EC90" w14:textId="77777777" w:rsidR="009E2B53" w:rsidRDefault="009E2B53" w:rsidP="0090772F">
                      <w:pPr>
                        <w:jc w:val="both"/>
                        <w:rPr>
                          <w:rFonts w:ascii="Calibri"/>
                          <w:b/>
                          <w:bCs/>
                          <w:color w:val="348449"/>
                          <w:kern w:val="24"/>
                        </w:rPr>
                      </w:pPr>
                      <w:r>
                        <w:rPr>
                          <w:rFonts w:ascii="Cambria Math" w:hAnsi="Cambria Math" w:cs="Cambria Math"/>
                          <w:b/>
                          <w:bCs/>
                          <w:color w:val="348449"/>
                          <w:kern w:val="24"/>
                        </w:rPr>
                        <w:t>①</w:t>
                      </w:r>
                    </w:p>
                  </w:txbxContent>
                </v:textbox>
              </v:shape>
            </w:pict>
          </mc:Fallback>
        </mc:AlternateContent>
      </w:r>
      <w:r>
        <w:rPr>
          <w:rFonts w:ascii="Calibri" w:hAnsi="Calibri" w:cs="Calibri"/>
          <w:sz w:val="24"/>
          <w:szCs w:val="24"/>
        </w:rPr>
        <w:t>________________________________________________________________________________.</w:t>
      </w:r>
    </w:p>
    <w:p w14:paraId="7474F7E3" w14:textId="2DD2AB8E" w:rsidR="0090772F" w:rsidRDefault="0090772F" w:rsidP="007061B4">
      <w:pPr>
        <w:numPr>
          <w:ilvl w:val="0"/>
          <w:numId w:val="79"/>
        </w:numPr>
        <w:tabs>
          <w:tab w:val="num" w:pos="9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70" w:hanging="450"/>
        <w:jc w:val="both"/>
        <w:rPr>
          <w:rFonts w:ascii="Calibri" w:hAnsi="Calibri"/>
          <w:sz w:val="24"/>
          <w:szCs w:val="24"/>
        </w:rPr>
      </w:pPr>
      <w:r>
        <w:rPr>
          <w:rFonts w:ascii="Calibri" w:hAnsi="Calibri"/>
          <w:sz w:val="24"/>
          <w:szCs w:val="24"/>
        </w:rPr>
        <w:t xml:space="preserve">Looking at the diagram below, start with      being when </w:t>
      </w:r>
      <w:proofErr w:type="gramStart"/>
      <w:r>
        <w:rPr>
          <w:rFonts w:ascii="Calibri" w:hAnsi="Calibri"/>
          <w:sz w:val="24"/>
          <w:szCs w:val="24"/>
        </w:rPr>
        <w:t>ACh</w:t>
      </w:r>
      <w:proofErr w:type="gramEnd"/>
      <w:r>
        <w:rPr>
          <w:rFonts w:ascii="Calibri" w:hAnsi="Calibri"/>
          <w:sz w:val="24"/>
          <w:szCs w:val="24"/>
        </w:rPr>
        <w:t xml:space="preserve"> is released from a ____</w:t>
      </w:r>
      <w:r w:rsidR="001E2057">
        <w:rPr>
          <w:rFonts w:ascii="Calibri" w:hAnsi="Calibri"/>
          <w:sz w:val="24"/>
          <w:szCs w:val="24"/>
        </w:rPr>
        <w:t>_</w:t>
      </w:r>
      <w:r>
        <w:rPr>
          <w:rFonts w:ascii="Calibri" w:hAnsi="Calibri"/>
          <w:sz w:val="24"/>
          <w:szCs w:val="24"/>
        </w:rPr>
        <w:t xml:space="preserve">__ motor neuron. </w:t>
      </w:r>
    </w:p>
    <w:p w14:paraId="4656C882"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libri" w:hAnsi="Calibri"/>
          <w:sz w:val="24"/>
          <w:szCs w:val="24"/>
        </w:rPr>
      </w:pPr>
      <w:r w:rsidRPr="00EE7B65">
        <w:rPr>
          <w:rFonts w:ascii="Calibri" w:hAnsi="Calibri"/>
          <w:noProof/>
          <w:sz w:val="24"/>
          <w:szCs w:val="24"/>
        </w:rPr>
        <w:drawing>
          <wp:anchor distT="0" distB="0" distL="114300" distR="114300" simplePos="0" relativeHeight="252099584" behindDoc="1" locked="0" layoutInCell="1" allowOverlap="1" wp14:anchorId="089DBC45" wp14:editId="264C6874">
            <wp:simplePos x="0" y="0"/>
            <wp:positionH relativeFrom="column">
              <wp:posOffset>440391</wp:posOffset>
            </wp:positionH>
            <wp:positionV relativeFrom="paragraph">
              <wp:posOffset>93512</wp:posOffset>
            </wp:positionV>
            <wp:extent cx="5665470" cy="4907915"/>
            <wp:effectExtent l="0" t="0" r="0" b="6985"/>
            <wp:wrapTight wrapText="bothSides">
              <wp:wrapPolygon edited="0">
                <wp:start x="0" y="0"/>
                <wp:lineTo x="0" y="21547"/>
                <wp:lineTo x="21498" y="21547"/>
                <wp:lineTo x="21498" y="0"/>
                <wp:lineTo x="0" y="0"/>
              </wp:wrapPolygon>
            </wp:wrapTight>
            <wp:docPr id="534556462" name="Picture 1" descr="Diagram of motor neuro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44762" name="Picture 1" descr="Diagram of motor neuron diagram&#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5665470" cy="4907915"/>
                    </a:xfrm>
                    <a:prstGeom prst="rect">
                      <a:avLst/>
                    </a:prstGeom>
                  </pic:spPr>
                </pic:pic>
              </a:graphicData>
            </a:graphic>
            <wp14:sizeRelH relativeFrom="page">
              <wp14:pctWidth>0</wp14:pctWidth>
            </wp14:sizeRelH>
            <wp14:sizeRelV relativeFrom="page">
              <wp14:pctHeight>0</wp14:pctHeight>
            </wp14:sizeRelV>
          </wp:anchor>
        </w:drawing>
      </w:r>
    </w:p>
    <w:p w14:paraId="0A57059C"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libri" w:hAnsi="Calibri"/>
          <w:sz w:val="24"/>
          <w:szCs w:val="24"/>
        </w:rPr>
      </w:pPr>
    </w:p>
    <w:p w14:paraId="477EF81B"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libri" w:hAnsi="Calibri"/>
          <w:sz w:val="24"/>
          <w:szCs w:val="24"/>
        </w:rPr>
      </w:pPr>
    </w:p>
    <w:p w14:paraId="6D00F3C1"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libri" w:hAnsi="Calibri"/>
          <w:sz w:val="24"/>
          <w:szCs w:val="24"/>
        </w:rPr>
      </w:pPr>
    </w:p>
    <w:p w14:paraId="58942C0C"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libri" w:hAnsi="Calibri"/>
          <w:sz w:val="24"/>
          <w:szCs w:val="24"/>
        </w:rPr>
      </w:pPr>
    </w:p>
    <w:p w14:paraId="476AA8CB"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libri" w:hAnsi="Calibri"/>
          <w:sz w:val="24"/>
          <w:szCs w:val="24"/>
        </w:rPr>
      </w:pPr>
    </w:p>
    <w:p w14:paraId="61DA44D1"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libri" w:hAnsi="Calibri"/>
          <w:sz w:val="24"/>
          <w:szCs w:val="24"/>
        </w:rPr>
      </w:pPr>
    </w:p>
    <w:p w14:paraId="0D8EF44C"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libri" w:hAnsi="Calibri"/>
          <w:sz w:val="24"/>
          <w:szCs w:val="24"/>
        </w:rPr>
      </w:pPr>
    </w:p>
    <w:p w14:paraId="403ED071"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libri" w:hAnsi="Calibri"/>
          <w:sz w:val="24"/>
          <w:szCs w:val="24"/>
        </w:rPr>
      </w:pPr>
    </w:p>
    <w:p w14:paraId="44CF47CE"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libri" w:hAnsi="Calibri"/>
          <w:sz w:val="24"/>
          <w:szCs w:val="24"/>
        </w:rPr>
      </w:pPr>
    </w:p>
    <w:p w14:paraId="5F0291FC"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libri" w:hAnsi="Calibri"/>
          <w:sz w:val="24"/>
          <w:szCs w:val="24"/>
        </w:rPr>
      </w:pPr>
    </w:p>
    <w:p w14:paraId="00A75CD3"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libri" w:hAnsi="Calibri"/>
          <w:sz w:val="24"/>
          <w:szCs w:val="24"/>
        </w:rPr>
      </w:pPr>
    </w:p>
    <w:p w14:paraId="2FA0A9D3"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libri" w:hAnsi="Calibri"/>
          <w:sz w:val="24"/>
          <w:szCs w:val="24"/>
        </w:rPr>
      </w:pPr>
    </w:p>
    <w:p w14:paraId="419FCCB5"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libri" w:hAnsi="Calibri"/>
          <w:sz w:val="24"/>
          <w:szCs w:val="24"/>
        </w:rPr>
      </w:pPr>
    </w:p>
    <w:p w14:paraId="2A7D24EB"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libri" w:hAnsi="Calibri"/>
          <w:sz w:val="24"/>
          <w:szCs w:val="24"/>
        </w:rPr>
      </w:pPr>
    </w:p>
    <w:p w14:paraId="1DFE0F69"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libri" w:hAnsi="Calibri"/>
          <w:sz w:val="24"/>
          <w:szCs w:val="24"/>
        </w:rPr>
      </w:pPr>
    </w:p>
    <w:p w14:paraId="36A1DFEC"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libri" w:hAnsi="Calibri"/>
          <w:sz w:val="24"/>
          <w:szCs w:val="24"/>
        </w:rPr>
      </w:pPr>
    </w:p>
    <w:p w14:paraId="7B184416"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libri" w:hAnsi="Calibri"/>
          <w:sz w:val="24"/>
          <w:szCs w:val="24"/>
        </w:rPr>
      </w:pPr>
    </w:p>
    <w:p w14:paraId="6CF8FAA6" w14:textId="77777777" w:rsidR="0090772F" w:rsidRPr="00CC774A" w:rsidRDefault="0090772F" w:rsidP="007061B4">
      <w:pPr>
        <w:numPr>
          <w:ilvl w:val="0"/>
          <w:numId w:val="79"/>
        </w:numPr>
        <w:tabs>
          <w:tab w:val="num" w:pos="9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70" w:hanging="450"/>
        <w:jc w:val="both"/>
        <w:rPr>
          <w:rFonts w:ascii="Calibri" w:hAnsi="Calibri"/>
          <w:sz w:val="24"/>
          <w:szCs w:val="24"/>
        </w:rPr>
      </w:pPr>
      <w:r>
        <w:rPr>
          <w:rFonts w:ascii="Calibri" w:hAnsi="Calibri"/>
          <w:sz w:val="24"/>
          <w:szCs w:val="24"/>
        </w:rPr>
        <w:lastRenderedPageBreak/>
        <w:t>Now, describe in adequate detail what happens in each numbered sequence in drawing above:</w:t>
      </w:r>
    </w:p>
    <w:p w14:paraId="26B4997C" w14:textId="77777777" w:rsidR="0090772F" w:rsidRDefault="0090772F" w:rsidP="007061B4">
      <w:pPr>
        <w:pStyle w:val="ListParagraph"/>
        <w:widowControl w:val="0"/>
        <w:numPr>
          <w:ilvl w:val="0"/>
          <w:numId w:val="78"/>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sz w:val="24"/>
          <w:szCs w:val="24"/>
        </w:rPr>
      </w:pPr>
      <w:r>
        <w:rPr>
          <w:sz w:val="24"/>
          <w:szCs w:val="24"/>
        </w:rPr>
        <w:t>_______________________________________________________________________________.</w:t>
      </w:r>
    </w:p>
    <w:p w14:paraId="7970E22A" w14:textId="77777777" w:rsidR="0090772F" w:rsidRDefault="0090772F" w:rsidP="007061B4">
      <w:pPr>
        <w:pStyle w:val="ListParagraph"/>
        <w:widowControl w:val="0"/>
        <w:numPr>
          <w:ilvl w:val="0"/>
          <w:numId w:val="78"/>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sz w:val="24"/>
          <w:szCs w:val="24"/>
        </w:rPr>
      </w:pPr>
      <w:r>
        <w:rPr>
          <w:sz w:val="24"/>
          <w:szCs w:val="24"/>
        </w:rPr>
        <w:t>_______________________________________________________________________________.</w:t>
      </w:r>
    </w:p>
    <w:p w14:paraId="7AA16754" w14:textId="77777777" w:rsidR="0090772F" w:rsidRDefault="0090772F" w:rsidP="007061B4">
      <w:pPr>
        <w:pStyle w:val="ListParagraph"/>
        <w:widowControl w:val="0"/>
        <w:numPr>
          <w:ilvl w:val="0"/>
          <w:numId w:val="78"/>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sz w:val="24"/>
          <w:szCs w:val="24"/>
        </w:rPr>
      </w:pPr>
      <w:r>
        <w:rPr>
          <w:sz w:val="24"/>
          <w:szCs w:val="24"/>
        </w:rPr>
        <w:t>_______________________________________________________________________________.</w:t>
      </w:r>
    </w:p>
    <w:p w14:paraId="1D060E4F" w14:textId="77777777" w:rsidR="0090772F" w:rsidRDefault="0090772F" w:rsidP="007061B4">
      <w:pPr>
        <w:pStyle w:val="ListParagraph"/>
        <w:widowControl w:val="0"/>
        <w:numPr>
          <w:ilvl w:val="0"/>
          <w:numId w:val="78"/>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sz w:val="24"/>
          <w:szCs w:val="24"/>
        </w:rPr>
      </w:pPr>
      <w:r>
        <w:rPr>
          <w:sz w:val="24"/>
          <w:szCs w:val="24"/>
        </w:rPr>
        <w:t>_______________________________________________________________________________.</w:t>
      </w:r>
    </w:p>
    <w:p w14:paraId="0C5FABDE" w14:textId="77777777" w:rsidR="0090772F" w:rsidRDefault="0090772F" w:rsidP="007061B4">
      <w:pPr>
        <w:pStyle w:val="ListParagraph"/>
        <w:widowControl w:val="0"/>
        <w:numPr>
          <w:ilvl w:val="0"/>
          <w:numId w:val="78"/>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sz w:val="24"/>
          <w:szCs w:val="24"/>
        </w:rPr>
      </w:pPr>
      <w:r>
        <w:rPr>
          <w:sz w:val="24"/>
          <w:szCs w:val="24"/>
        </w:rPr>
        <w:t>_______________________________________________________________________________.</w:t>
      </w:r>
    </w:p>
    <w:p w14:paraId="4D511BD8" w14:textId="77777777" w:rsidR="0090772F" w:rsidRDefault="0090772F" w:rsidP="007061B4">
      <w:pPr>
        <w:pStyle w:val="ListParagraph"/>
        <w:widowControl w:val="0"/>
        <w:numPr>
          <w:ilvl w:val="0"/>
          <w:numId w:val="78"/>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sz w:val="24"/>
          <w:szCs w:val="24"/>
        </w:rPr>
      </w:pPr>
      <w:r>
        <w:rPr>
          <w:sz w:val="24"/>
          <w:szCs w:val="24"/>
        </w:rPr>
        <w:t>_______________________________________________________________________________.</w:t>
      </w:r>
    </w:p>
    <w:p w14:paraId="7E18947C" w14:textId="0DB8D32A" w:rsidR="0090772F" w:rsidRPr="0090772F" w:rsidRDefault="0090772F" w:rsidP="007061B4">
      <w:pPr>
        <w:pStyle w:val="ListParagraph"/>
        <w:widowControl w:val="0"/>
        <w:numPr>
          <w:ilvl w:val="0"/>
          <w:numId w:val="78"/>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sz w:val="24"/>
          <w:szCs w:val="24"/>
        </w:rPr>
      </w:pPr>
      <w:r>
        <w:rPr>
          <w:sz w:val="24"/>
          <w:szCs w:val="24"/>
        </w:rPr>
        <w:t>_______________________________________________________________________________.</w:t>
      </w:r>
    </w:p>
    <w:p w14:paraId="6CC6641C" w14:textId="7F923779" w:rsidR="0090772F" w:rsidRDefault="0090772F" w:rsidP="007061B4">
      <w:pPr>
        <w:numPr>
          <w:ilvl w:val="0"/>
          <w:numId w:val="79"/>
        </w:numPr>
        <w:tabs>
          <w:tab w:val="num" w:pos="9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0"/>
        <w:jc w:val="both"/>
        <w:rPr>
          <w:rFonts w:ascii="Calibri" w:hAnsi="Calibri"/>
          <w:sz w:val="24"/>
          <w:szCs w:val="24"/>
        </w:rPr>
      </w:pPr>
      <w:r>
        <w:rPr>
          <w:rFonts w:ascii="Calibri" w:hAnsi="Calibri"/>
          <w:sz w:val="24"/>
          <w:szCs w:val="24"/>
        </w:rPr>
        <w:t xml:space="preserve">In the drawing </w:t>
      </w:r>
      <w:r w:rsidR="00994F18" w:rsidRPr="00A15808">
        <w:rPr>
          <w:rFonts w:ascii="Calibri" w:hAnsi="Calibri"/>
          <w:color w:val="EE0000"/>
          <w:sz w:val="24"/>
          <w:szCs w:val="24"/>
        </w:rPr>
        <w:t xml:space="preserve">on </w:t>
      </w:r>
      <w:r w:rsidR="00A15808" w:rsidRPr="00A15808">
        <w:rPr>
          <w:rFonts w:ascii="Calibri" w:hAnsi="Calibri"/>
          <w:color w:val="EE0000"/>
          <w:sz w:val="24"/>
          <w:szCs w:val="24"/>
        </w:rPr>
        <w:t>the previous page</w:t>
      </w:r>
      <w:r>
        <w:rPr>
          <w:rFonts w:ascii="Calibri" w:hAnsi="Calibri"/>
          <w:sz w:val="24"/>
          <w:szCs w:val="24"/>
        </w:rPr>
        <w:t>, the sarcoplasmic reticulum (SR) is located over the __________________, a structure which is called the “functional unit skeletal muscle”.</w:t>
      </w:r>
    </w:p>
    <w:p w14:paraId="11FB6C01"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hanging="360"/>
        <w:jc w:val="both"/>
        <w:rPr>
          <w:rFonts w:ascii="Calibri" w:hAnsi="Calibri"/>
          <w:sz w:val="24"/>
          <w:szCs w:val="24"/>
        </w:rPr>
      </w:pPr>
    </w:p>
    <w:p w14:paraId="756B1024" w14:textId="77777777" w:rsidR="0090772F" w:rsidRPr="0083437E" w:rsidRDefault="0090772F" w:rsidP="007061B4">
      <w:pPr>
        <w:numPr>
          <w:ilvl w:val="0"/>
          <w:numId w:val="79"/>
        </w:numPr>
        <w:tabs>
          <w:tab w:val="num" w:pos="9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0"/>
        <w:jc w:val="both"/>
        <w:rPr>
          <w:rFonts w:ascii="Calibri" w:hAnsi="Calibri"/>
          <w:sz w:val="24"/>
          <w:szCs w:val="24"/>
        </w:rPr>
      </w:pPr>
      <w:r w:rsidRPr="0083437E">
        <w:rPr>
          <w:rFonts w:ascii="Calibri" w:hAnsi="Calibri"/>
          <w:sz w:val="24"/>
          <w:szCs w:val="24"/>
        </w:rPr>
        <w:t xml:space="preserve">The sarcomere contains </w:t>
      </w:r>
      <w:r>
        <w:rPr>
          <w:rFonts w:ascii="Calibri" w:hAnsi="Calibri"/>
          <w:sz w:val="24"/>
          <w:szCs w:val="24"/>
        </w:rPr>
        <w:t xml:space="preserve">two </w:t>
      </w:r>
      <w:r w:rsidRPr="0083437E">
        <w:rPr>
          <w:rFonts w:ascii="Calibri" w:hAnsi="Calibri"/>
          <w:sz w:val="24"/>
          <w:szCs w:val="24"/>
        </w:rPr>
        <w:t>contractile proteins ______________</w:t>
      </w:r>
      <w:r>
        <w:rPr>
          <w:rFonts w:ascii="Calibri" w:hAnsi="Calibri"/>
          <w:sz w:val="24"/>
          <w:szCs w:val="24"/>
        </w:rPr>
        <w:t>_</w:t>
      </w:r>
      <w:r w:rsidRPr="0083437E">
        <w:rPr>
          <w:rFonts w:ascii="Calibri" w:hAnsi="Calibri"/>
          <w:sz w:val="24"/>
          <w:szCs w:val="24"/>
        </w:rPr>
        <w:t>___ and __________________.</w:t>
      </w:r>
      <w:r>
        <w:rPr>
          <w:rFonts w:ascii="Calibri" w:hAnsi="Calibri"/>
          <w:sz w:val="24"/>
          <w:szCs w:val="24"/>
        </w:rPr>
        <w:t xml:space="preserve"> It also contains two regulatory proteins </w:t>
      </w:r>
      <w:r w:rsidRPr="0083437E">
        <w:rPr>
          <w:rFonts w:ascii="Calibri" w:hAnsi="Calibri"/>
          <w:sz w:val="24"/>
          <w:szCs w:val="24"/>
        </w:rPr>
        <w:t>_____</w:t>
      </w:r>
      <w:r>
        <w:rPr>
          <w:rFonts w:ascii="Calibri" w:hAnsi="Calibri"/>
          <w:sz w:val="24"/>
          <w:szCs w:val="24"/>
        </w:rPr>
        <w:t>___</w:t>
      </w:r>
      <w:r w:rsidRPr="0083437E">
        <w:rPr>
          <w:rFonts w:ascii="Calibri" w:hAnsi="Calibri"/>
          <w:sz w:val="24"/>
          <w:szCs w:val="24"/>
        </w:rPr>
        <w:t>___</w:t>
      </w:r>
      <w:r>
        <w:rPr>
          <w:rFonts w:ascii="Calibri" w:hAnsi="Calibri"/>
          <w:sz w:val="24"/>
          <w:szCs w:val="24"/>
        </w:rPr>
        <w:t>__</w:t>
      </w:r>
      <w:r w:rsidRPr="0083437E">
        <w:rPr>
          <w:rFonts w:ascii="Calibri" w:hAnsi="Calibri"/>
          <w:sz w:val="24"/>
          <w:szCs w:val="24"/>
        </w:rPr>
        <w:t>______</w:t>
      </w:r>
      <w:r>
        <w:rPr>
          <w:rFonts w:ascii="Calibri" w:hAnsi="Calibri"/>
          <w:sz w:val="24"/>
          <w:szCs w:val="24"/>
        </w:rPr>
        <w:t>_</w:t>
      </w:r>
      <w:r w:rsidRPr="0083437E">
        <w:rPr>
          <w:rFonts w:ascii="Calibri" w:hAnsi="Calibri"/>
          <w:sz w:val="24"/>
          <w:szCs w:val="24"/>
        </w:rPr>
        <w:t>___ and _______</w:t>
      </w:r>
      <w:r>
        <w:rPr>
          <w:rFonts w:ascii="Calibri" w:hAnsi="Calibri"/>
          <w:sz w:val="24"/>
          <w:szCs w:val="24"/>
        </w:rPr>
        <w:t>________</w:t>
      </w:r>
      <w:r w:rsidRPr="0083437E">
        <w:rPr>
          <w:rFonts w:ascii="Calibri" w:hAnsi="Calibri"/>
          <w:sz w:val="24"/>
          <w:szCs w:val="24"/>
        </w:rPr>
        <w:t>__________.</w:t>
      </w:r>
    </w:p>
    <w:p w14:paraId="2757349C"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hanging="360"/>
        <w:jc w:val="both"/>
        <w:rPr>
          <w:rFonts w:ascii="Calibri" w:hAnsi="Calibri"/>
          <w:sz w:val="24"/>
          <w:szCs w:val="24"/>
        </w:rPr>
      </w:pPr>
    </w:p>
    <w:p w14:paraId="5789FE24" w14:textId="77777777" w:rsidR="0090772F" w:rsidRDefault="0090772F" w:rsidP="007061B4">
      <w:pPr>
        <w:numPr>
          <w:ilvl w:val="0"/>
          <w:numId w:val="79"/>
        </w:numPr>
        <w:tabs>
          <w:tab w:val="num"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0"/>
        <w:jc w:val="both"/>
        <w:rPr>
          <w:rFonts w:ascii="Calibri" w:hAnsi="Calibri"/>
          <w:sz w:val="24"/>
          <w:szCs w:val="24"/>
        </w:rPr>
      </w:pPr>
      <w:r>
        <w:rPr>
          <w:rFonts w:ascii="Calibri" w:hAnsi="Calibri"/>
          <w:sz w:val="24"/>
          <w:szCs w:val="24"/>
        </w:rPr>
        <w:t>It is the _______ released from the SR that bind to _________________. This then causes the other regulatory protein _____________________ to be moved away from the active site on ____________.</w:t>
      </w:r>
    </w:p>
    <w:p w14:paraId="63E79121" w14:textId="77777777" w:rsidR="0090772F"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hanging="360"/>
        <w:jc w:val="both"/>
        <w:rPr>
          <w:rFonts w:ascii="Calibri" w:hAnsi="Calibri"/>
          <w:sz w:val="24"/>
          <w:szCs w:val="24"/>
        </w:rPr>
      </w:pPr>
    </w:p>
    <w:p w14:paraId="45B787F6" w14:textId="77777777" w:rsidR="0090772F" w:rsidRDefault="0090772F" w:rsidP="007061B4">
      <w:pPr>
        <w:numPr>
          <w:ilvl w:val="0"/>
          <w:numId w:val="79"/>
        </w:numPr>
        <w:tabs>
          <w:tab w:val="num"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ind w:left="0"/>
        <w:jc w:val="both"/>
        <w:rPr>
          <w:rFonts w:ascii="Calibri" w:hAnsi="Calibri"/>
          <w:sz w:val="24"/>
          <w:szCs w:val="24"/>
        </w:rPr>
      </w:pPr>
      <w:r>
        <w:rPr>
          <w:rFonts w:ascii="Calibri" w:hAnsi="Calibri"/>
          <w:sz w:val="24"/>
          <w:szCs w:val="24"/>
        </w:rPr>
        <w:t xml:space="preserve">The ‘removal of inhibition’ that occurs in Q 12 (above) sets the stage for the pivoting ___________ head to bind with the thin filament ___________ to create what is called a _______________ (a type of bond). Now the power stroke can commence - this is when myosin pulls the actin toward the M-line, going from its _______ energy to its _______ energy state. The result is both z-discs are both pulled inward toward the ___________, causing the muscle to shorten and generate ___________. </w:t>
      </w:r>
    </w:p>
    <w:p w14:paraId="2CE7D491" w14:textId="77777777" w:rsidR="0090772F" w:rsidRPr="00E52C3A" w:rsidRDefault="0090772F" w:rsidP="0090772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hanging="360"/>
        <w:jc w:val="both"/>
        <w:rPr>
          <w:rFonts w:ascii="Calibri" w:hAnsi="Calibri"/>
          <w:sz w:val="24"/>
          <w:szCs w:val="24"/>
        </w:rPr>
      </w:pPr>
    </w:p>
    <w:p w14:paraId="54D27D3D" w14:textId="77777777" w:rsidR="0090772F" w:rsidRPr="00634ADF" w:rsidRDefault="0090772F" w:rsidP="007061B4">
      <w:pPr>
        <w:numPr>
          <w:ilvl w:val="0"/>
          <w:numId w:val="79"/>
        </w:numPr>
        <w:tabs>
          <w:tab w:val="num"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0"/>
        <w:jc w:val="both"/>
        <w:rPr>
          <w:rFonts w:ascii="Calibri" w:hAnsi="Calibri"/>
          <w:sz w:val="24"/>
          <w:szCs w:val="24"/>
        </w:rPr>
      </w:pPr>
      <w:r>
        <w:rPr>
          <w:rFonts w:ascii="Calibri" w:hAnsi="Calibri"/>
          <w:sz w:val="24"/>
          <w:szCs w:val="24"/>
        </w:rPr>
        <w:t xml:space="preserve">Briefly list the </w:t>
      </w:r>
      <w:r w:rsidRPr="003E24AB">
        <w:rPr>
          <w:rFonts w:ascii="Calibri" w:hAnsi="Calibri"/>
          <w:b/>
          <w:bCs/>
          <w:sz w:val="24"/>
          <w:szCs w:val="24"/>
        </w:rPr>
        <w:t>3 sources of ATP</w:t>
      </w:r>
      <w:r>
        <w:rPr>
          <w:rFonts w:ascii="Calibri" w:hAnsi="Calibri"/>
          <w:sz w:val="24"/>
          <w:szCs w:val="24"/>
        </w:rPr>
        <w:t xml:space="preserve"> Skeletal Muscle uses to contract, including the order they are used, the amount of ATP provided, how long it can be used for, and any drawbacks involved.</w:t>
      </w:r>
    </w:p>
    <w:p w14:paraId="2A1B80B4" w14:textId="77777777" w:rsidR="0090772F" w:rsidRDefault="0090772F" w:rsidP="007061B4">
      <w:pPr>
        <w:pStyle w:val="ListParagraph"/>
        <w:widowControl w:val="0"/>
        <w:numPr>
          <w:ilvl w:val="0"/>
          <w:numId w:val="89"/>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0"/>
        <w:jc w:val="both"/>
        <w:rPr>
          <w:sz w:val="24"/>
          <w:szCs w:val="24"/>
        </w:rPr>
      </w:pPr>
      <w:r>
        <w:rPr>
          <w:sz w:val="24"/>
          <w:szCs w:val="24"/>
        </w:rPr>
        <w:t>_____________________________________________________________________________.</w:t>
      </w:r>
    </w:p>
    <w:p w14:paraId="7C25304F" w14:textId="77777777" w:rsidR="0090772F" w:rsidRDefault="0090772F" w:rsidP="007061B4">
      <w:pPr>
        <w:pStyle w:val="ListParagraph"/>
        <w:widowControl w:val="0"/>
        <w:numPr>
          <w:ilvl w:val="0"/>
          <w:numId w:val="89"/>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0"/>
        <w:jc w:val="both"/>
        <w:rPr>
          <w:sz w:val="24"/>
          <w:szCs w:val="24"/>
        </w:rPr>
      </w:pPr>
      <w:r>
        <w:rPr>
          <w:sz w:val="24"/>
          <w:szCs w:val="24"/>
        </w:rPr>
        <w:t>_____________________________________________________________________________.</w:t>
      </w:r>
    </w:p>
    <w:p w14:paraId="39BB4C5F" w14:textId="77777777" w:rsidR="0090772F" w:rsidRDefault="0090772F" w:rsidP="007061B4">
      <w:pPr>
        <w:pStyle w:val="ListParagraph"/>
        <w:widowControl w:val="0"/>
        <w:numPr>
          <w:ilvl w:val="0"/>
          <w:numId w:val="89"/>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0"/>
        <w:jc w:val="both"/>
        <w:rPr>
          <w:sz w:val="24"/>
          <w:szCs w:val="24"/>
        </w:rPr>
      </w:pPr>
      <w:r>
        <w:rPr>
          <w:sz w:val="24"/>
          <w:szCs w:val="24"/>
        </w:rPr>
        <w:t>_____________________________________________________________________________.</w:t>
      </w:r>
    </w:p>
    <w:p w14:paraId="48A4F543" w14:textId="55EF1D94" w:rsidR="0090772F" w:rsidRPr="00CA56AC" w:rsidRDefault="0090772F" w:rsidP="007061B4">
      <w:pPr>
        <w:pStyle w:val="ListParagraph"/>
        <w:numPr>
          <w:ilvl w:val="0"/>
          <w:numId w:val="79"/>
        </w:numPr>
        <w:tabs>
          <w:tab w:val="clear" w:pos="360"/>
          <w:tab w:val="num" w:pos="27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70" w:hanging="450"/>
        <w:jc w:val="both"/>
        <w:rPr>
          <w:sz w:val="24"/>
          <w:szCs w:val="24"/>
        </w:rPr>
      </w:pPr>
      <w:r w:rsidRPr="00CA56AC">
        <w:rPr>
          <w:sz w:val="24"/>
          <w:szCs w:val="24"/>
        </w:rPr>
        <w:t xml:space="preserve">Complete the table below with details found in your notes or the textbook regarding the comparison between slow and fast twitch skeletal muscles for the properties listed.  See </w:t>
      </w:r>
      <w:r w:rsidR="001E2057" w:rsidRPr="00CA56AC">
        <w:rPr>
          <w:sz w:val="24"/>
          <w:szCs w:val="24"/>
        </w:rPr>
        <w:t xml:space="preserve">OER </w:t>
      </w:r>
      <w:r w:rsidR="001E2057">
        <w:rPr>
          <w:sz w:val="24"/>
          <w:szCs w:val="24"/>
        </w:rPr>
        <w:t xml:space="preserve">Ch 13, </w:t>
      </w:r>
      <w:r w:rsidRPr="00CA56AC">
        <w:rPr>
          <w:sz w:val="24"/>
          <w:szCs w:val="24"/>
        </w:rPr>
        <w:t xml:space="preserve">p </w:t>
      </w:r>
      <w:r w:rsidRPr="00BF17D0">
        <w:rPr>
          <w:sz w:val="24"/>
          <w:szCs w:val="24"/>
        </w:rPr>
        <w:t>381</w:t>
      </w:r>
      <w:r w:rsidRPr="00CA56AC">
        <w:rPr>
          <w:sz w:val="24"/>
          <w:szCs w:val="24"/>
        </w:rPr>
        <w:t>.</w:t>
      </w:r>
    </w:p>
    <w:tbl>
      <w:tblPr>
        <w:tblW w:w="10345" w:type="dxa"/>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9"/>
        <w:gridCol w:w="1326"/>
        <w:gridCol w:w="1350"/>
        <w:gridCol w:w="1350"/>
        <w:gridCol w:w="1260"/>
        <w:gridCol w:w="1080"/>
        <w:gridCol w:w="900"/>
        <w:gridCol w:w="1124"/>
        <w:gridCol w:w="1036"/>
      </w:tblGrid>
      <w:tr w:rsidR="00BF17D0" w:rsidRPr="00A77700" w14:paraId="4BE6949F" w14:textId="77777777" w:rsidTr="00BF17D0">
        <w:trPr>
          <w:trHeight w:val="815"/>
        </w:trPr>
        <w:tc>
          <w:tcPr>
            <w:tcW w:w="919" w:type="dxa"/>
          </w:tcPr>
          <w:p w14:paraId="7B61F4E9" w14:textId="77777777" w:rsidR="00BF17D0" w:rsidRPr="0036487A"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22"/>
                <w:szCs w:val="22"/>
              </w:rPr>
            </w:pPr>
            <w:r w:rsidRPr="0036487A">
              <w:rPr>
                <w:rFonts w:ascii="Calibri" w:hAnsi="Calibri"/>
                <w:b/>
                <w:sz w:val="22"/>
                <w:szCs w:val="22"/>
              </w:rPr>
              <w:t>Muscle Type</w:t>
            </w:r>
          </w:p>
        </w:tc>
        <w:tc>
          <w:tcPr>
            <w:tcW w:w="1326" w:type="dxa"/>
          </w:tcPr>
          <w:p w14:paraId="77FD8C39"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22"/>
                <w:szCs w:val="22"/>
              </w:rPr>
            </w:pPr>
            <w:r w:rsidRPr="00AF0004">
              <w:rPr>
                <w:rFonts w:ascii="Calibri" w:hAnsi="Calibri"/>
                <w:b/>
                <w:sz w:val="22"/>
                <w:szCs w:val="22"/>
              </w:rPr>
              <w:t>Contraction</w:t>
            </w:r>
            <w:r w:rsidRPr="00A77700">
              <w:rPr>
                <w:rFonts w:ascii="Calibri" w:hAnsi="Calibri"/>
                <w:b/>
                <w:sz w:val="22"/>
                <w:szCs w:val="22"/>
              </w:rPr>
              <w:t xml:space="preserve"> </w:t>
            </w:r>
            <w:r>
              <w:rPr>
                <w:rFonts w:ascii="Calibri" w:hAnsi="Calibri"/>
                <w:b/>
                <w:sz w:val="22"/>
                <w:szCs w:val="22"/>
              </w:rPr>
              <w:t>Onset (</w:t>
            </w:r>
            <w:r w:rsidRPr="00A77700">
              <w:rPr>
                <w:rFonts w:ascii="Calibri" w:hAnsi="Calibri"/>
                <w:b/>
                <w:sz w:val="22"/>
                <w:szCs w:val="22"/>
              </w:rPr>
              <w:t>Speed</w:t>
            </w:r>
            <w:r>
              <w:rPr>
                <w:rFonts w:ascii="Calibri" w:hAnsi="Calibri"/>
                <w:b/>
                <w:sz w:val="22"/>
                <w:szCs w:val="22"/>
              </w:rPr>
              <w:t xml:space="preserve">) </w:t>
            </w:r>
          </w:p>
        </w:tc>
        <w:tc>
          <w:tcPr>
            <w:tcW w:w="1350" w:type="dxa"/>
          </w:tcPr>
          <w:p w14:paraId="54F95108"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22"/>
                <w:szCs w:val="22"/>
              </w:rPr>
            </w:pPr>
            <w:r>
              <w:rPr>
                <w:rFonts w:ascii="Calibri" w:hAnsi="Calibri"/>
                <w:b/>
                <w:sz w:val="22"/>
                <w:szCs w:val="22"/>
              </w:rPr>
              <w:t>Contraction</w:t>
            </w:r>
            <w:r w:rsidRPr="00A77700">
              <w:rPr>
                <w:rFonts w:ascii="Calibri" w:hAnsi="Calibri"/>
                <w:b/>
                <w:sz w:val="22"/>
                <w:szCs w:val="22"/>
              </w:rPr>
              <w:t xml:space="preserve"> Duration</w:t>
            </w:r>
            <w:r>
              <w:rPr>
                <w:rFonts w:ascii="Calibri" w:hAnsi="Calibri"/>
                <w:b/>
                <w:sz w:val="22"/>
                <w:szCs w:val="22"/>
              </w:rPr>
              <w:t xml:space="preserve"> </w:t>
            </w:r>
          </w:p>
        </w:tc>
        <w:tc>
          <w:tcPr>
            <w:tcW w:w="1350" w:type="dxa"/>
          </w:tcPr>
          <w:p w14:paraId="7BA67027" w14:textId="77777777" w:rsidR="00BF17D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22"/>
                <w:szCs w:val="22"/>
              </w:rPr>
            </w:pPr>
            <w:r>
              <w:rPr>
                <w:rFonts w:ascii="Calibri" w:hAnsi="Calibri"/>
                <w:b/>
                <w:sz w:val="22"/>
                <w:szCs w:val="22"/>
              </w:rPr>
              <w:t>Primary</w:t>
            </w:r>
          </w:p>
          <w:p w14:paraId="3B29769D"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22"/>
                <w:szCs w:val="22"/>
              </w:rPr>
            </w:pPr>
            <w:r w:rsidRPr="00A77700">
              <w:rPr>
                <w:rFonts w:ascii="Calibri" w:hAnsi="Calibri"/>
                <w:b/>
                <w:sz w:val="22"/>
                <w:szCs w:val="22"/>
              </w:rPr>
              <w:t>Metabolism</w:t>
            </w:r>
          </w:p>
        </w:tc>
        <w:tc>
          <w:tcPr>
            <w:tcW w:w="1260" w:type="dxa"/>
          </w:tcPr>
          <w:p w14:paraId="40B834FC" w14:textId="77777777" w:rsidR="00BF17D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22"/>
                <w:szCs w:val="22"/>
              </w:rPr>
            </w:pPr>
            <w:r w:rsidRPr="00A77700">
              <w:rPr>
                <w:rFonts w:ascii="Calibri" w:hAnsi="Calibri"/>
                <w:b/>
                <w:sz w:val="22"/>
                <w:szCs w:val="22"/>
              </w:rPr>
              <w:t>Myoglobin</w:t>
            </w:r>
          </w:p>
          <w:p w14:paraId="75D57A1D"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22"/>
                <w:szCs w:val="22"/>
              </w:rPr>
            </w:pPr>
            <w:r>
              <w:rPr>
                <w:rFonts w:ascii="Calibri" w:hAnsi="Calibri"/>
                <w:b/>
                <w:sz w:val="22"/>
                <w:szCs w:val="22"/>
              </w:rPr>
              <w:t>Content</w:t>
            </w:r>
          </w:p>
        </w:tc>
        <w:tc>
          <w:tcPr>
            <w:tcW w:w="1080" w:type="dxa"/>
          </w:tcPr>
          <w:p w14:paraId="19BAB12F"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22"/>
                <w:szCs w:val="22"/>
              </w:rPr>
            </w:pPr>
            <w:r w:rsidRPr="00F2404C">
              <w:rPr>
                <w:rFonts w:ascii="Calibri" w:hAnsi="Calibri"/>
                <w:b/>
                <w:sz w:val="22"/>
                <w:szCs w:val="22"/>
              </w:rPr>
              <w:t>Glycogen Content</w:t>
            </w:r>
          </w:p>
        </w:tc>
        <w:tc>
          <w:tcPr>
            <w:tcW w:w="900" w:type="dxa"/>
          </w:tcPr>
          <w:p w14:paraId="2A2C1B49"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22"/>
                <w:szCs w:val="22"/>
              </w:rPr>
            </w:pPr>
            <w:r w:rsidRPr="00A77700">
              <w:rPr>
                <w:rFonts w:ascii="Calibri" w:hAnsi="Calibri"/>
                <w:b/>
                <w:sz w:val="22"/>
                <w:szCs w:val="22"/>
              </w:rPr>
              <w:t xml:space="preserve">Blood </w:t>
            </w:r>
            <w:r>
              <w:rPr>
                <w:rFonts w:ascii="Calibri" w:hAnsi="Calibri"/>
                <w:b/>
                <w:sz w:val="22"/>
                <w:szCs w:val="22"/>
              </w:rPr>
              <w:t>Supply</w:t>
            </w:r>
          </w:p>
        </w:tc>
        <w:tc>
          <w:tcPr>
            <w:tcW w:w="1124" w:type="dxa"/>
          </w:tcPr>
          <w:p w14:paraId="2DB0F0B8" w14:textId="0CF0AFFD" w:rsidR="00BF17D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22"/>
                <w:szCs w:val="22"/>
              </w:rPr>
            </w:pPr>
            <w:r>
              <w:rPr>
                <w:rFonts w:ascii="Calibri" w:hAnsi="Calibri"/>
                <w:b/>
                <w:sz w:val="22"/>
                <w:szCs w:val="22"/>
              </w:rPr>
              <w:t>Diameter</w:t>
            </w:r>
            <w:r w:rsidRPr="00A77700">
              <w:rPr>
                <w:rFonts w:ascii="Calibri" w:hAnsi="Calibri"/>
                <w:b/>
                <w:sz w:val="22"/>
                <w:szCs w:val="22"/>
              </w:rPr>
              <w:t xml:space="preserve"> and Color</w:t>
            </w:r>
          </w:p>
        </w:tc>
        <w:tc>
          <w:tcPr>
            <w:tcW w:w="1036" w:type="dxa"/>
          </w:tcPr>
          <w:p w14:paraId="52DBE742" w14:textId="77777777" w:rsidR="00BF17D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22"/>
                <w:szCs w:val="22"/>
              </w:rPr>
            </w:pPr>
            <w:r>
              <w:rPr>
                <w:rFonts w:ascii="Calibri" w:hAnsi="Calibri"/>
                <w:b/>
                <w:sz w:val="22"/>
                <w:szCs w:val="22"/>
              </w:rPr>
              <w:t>Function</w:t>
            </w:r>
          </w:p>
          <w:p w14:paraId="791F96BC" w14:textId="7FD48B29"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22"/>
                <w:szCs w:val="22"/>
              </w:rPr>
            </w:pPr>
            <w:r>
              <w:rPr>
                <w:rFonts w:ascii="Calibri" w:hAnsi="Calibri"/>
                <w:b/>
                <w:sz w:val="22"/>
                <w:szCs w:val="22"/>
              </w:rPr>
              <w:t>Use</w:t>
            </w:r>
          </w:p>
        </w:tc>
      </w:tr>
      <w:tr w:rsidR="00BF17D0" w:rsidRPr="00A77700" w14:paraId="152C3B5F" w14:textId="77777777" w:rsidTr="00BF17D0">
        <w:trPr>
          <w:trHeight w:val="893"/>
        </w:trPr>
        <w:tc>
          <w:tcPr>
            <w:tcW w:w="919" w:type="dxa"/>
          </w:tcPr>
          <w:p w14:paraId="67E06802" w14:textId="77777777" w:rsidR="00BF17D0" w:rsidRPr="0036487A"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22"/>
                <w:szCs w:val="22"/>
              </w:rPr>
            </w:pPr>
            <w:r w:rsidRPr="0036487A">
              <w:rPr>
                <w:rFonts w:ascii="Calibri" w:hAnsi="Calibri"/>
                <w:b/>
                <w:sz w:val="22"/>
                <w:szCs w:val="22"/>
              </w:rPr>
              <w:t>Slow</w:t>
            </w:r>
          </w:p>
          <w:p w14:paraId="2703032C" w14:textId="77777777" w:rsidR="00BF17D0" w:rsidRPr="0036487A"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22"/>
                <w:szCs w:val="22"/>
              </w:rPr>
            </w:pPr>
            <w:r w:rsidRPr="0036487A">
              <w:rPr>
                <w:rFonts w:ascii="Calibri" w:hAnsi="Calibri"/>
                <w:b/>
                <w:sz w:val="22"/>
                <w:szCs w:val="22"/>
              </w:rPr>
              <w:t>Twitch</w:t>
            </w:r>
          </w:p>
        </w:tc>
        <w:tc>
          <w:tcPr>
            <w:tcW w:w="1326" w:type="dxa"/>
          </w:tcPr>
          <w:p w14:paraId="399D7EC9"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6A15A9A7"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5C1A5431"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tc>
        <w:tc>
          <w:tcPr>
            <w:tcW w:w="1350" w:type="dxa"/>
          </w:tcPr>
          <w:p w14:paraId="791CC48C"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tc>
        <w:tc>
          <w:tcPr>
            <w:tcW w:w="1350" w:type="dxa"/>
          </w:tcPr>
          <w:p w14:paraId="5FAD2C83"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tc>
        <w:tc>
          <w:tcPr>
            <w:tcW w:w="1260" w:type="dxa"/>
          </w:tcPr>
          <w:p w14:paraId="11918EF6"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tc>
        <w:tc>
          <w:tcPr>
            <w:tcW w:w="1080" w:type="dxa"/>
          </w:tcPr>
          <w:p w14:paraId="18262007"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tc>
        <w:tc>
          <w:tcPr>
            <w:tcW w:w="900" w:type="dxa"/>
          </w:tcPr>
          <w:p w14:paraId="09A769EA"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tc>
        <w:tc>
          <w:tcPr>
            <w:tcW w:w="1124" w:type="dxa"/>
          </w:tcPr>
          <w:p w14:paraId="093A1FEA"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tc>
        <w:tc>
          <w:tcPr>
            <w:tcW w:w="1036" w:type="dxa"/>
          </w:tcPr>
          <w:p w14:paraId="7696E06A" w14:textId="780F97A9"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tc>
      </w:tr>
      <w:tr w:rsidR="00BF17D0" w:rsidRPr="00A77700" w14:paraId="578146C3" w14:textId="77777777" w:rsidTr="00BF17D0">
        <w:trPr>
          <w:trHeight w:val="1025"/>
        </w:trPr>
        <w:tc>
          <w:tcPr>
            <w:tcW w:w="919" w:type="dxa"/>
          </w:tcPr>
          <w:p w14:paraId="5CEE5E89" w14:textId="77777777" w:rsidR="00BF17D0" w:rsidRPr="0036487A"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22"/>
                <w:szCs w:val="22"/>
              </w:rPr>
            </w:pPr>
            <w:r w:rsidRPr="0036487A">
              <w:rPr>
                <w:rFonts w:ascii="Calibri" w:hAnsi="Calibri"/>
                <w:b/>
                <w:sz w:val="22"/>
                <w:szCs w:val="22"/>
              </w:rPr>
              <w:t>Fast</w:t>
            </w:r>
          </w:p>
          <w:p w14:paraId="3FADA25C" w14:textId="77777777" w:rsidR="00BF17D0" w:rsidRPr="0036487A"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22"/>
                <w:szCs w:val="22"/>
              </w:rPr>
            </w:pPr>
            <w:r w:rsidRPr="0036487A">
              <w:rPr>
                <w:rFonts w:ascii="Calibri" w:hAnsi="Calibri"/>
                <w:b/>
                <w:sz w:val="22"/>
                <w:szCs w:val="22"/>
              </w:rPr>
              <w:t>Twitch</w:t>
            </w:r>
          </w:p>
          <w:p w14:paraId="033A6F2E" w14:textId="77777777" w:rsidR="00BF17D0" w:rsidRPr="0036487A"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22"/>
                <w:szCs w:val="22"/>
              </w:rPr>
            </w:pPr>
          </w:p>
        </w:tc>
        <w:tc>
          <w:tcPr>
            <w:tcW w:w="1326" w:type="dxa"/>
          </w:tcPr>
          <w:p w14:paraId="73C7DD52"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55829A09"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0E5C36CC"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tc>
        <w:tc>
          <w:tcPr>
            <w:tcW w:w="1350" w:type="dxa"/>
          </w:tcPr>
          <w:p w14:paraId="02AED654"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tc>
        <w:tc>
          <w:tcPr>
            <w:tcW w:w="1350" w:type="dxa"/>
          </w:tcPr>
          <w:p w14:paraId="0860FA0F"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tc>
        <w:tc>
          <w:tcPr>
            <w:tcW w:w="1260" w:type="dxa"/>
          </w:tcPr>
          <w:p w14:paraId="0B65C501"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tc>
        <w:tc>
          <w:tcPr>
            <w:tcW w:w="1080" w:type="dxa"/>
          </w:tcPr>
          <w:p w14:paraId="5A4380A2"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tc>
        <w:tc>
          <w:tcPr>
            <w:tcW w:w="900" w:type="dxa"/>
          </w:tcPr>
          <w:p w14:paraId="6AAAAA28"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tc>
        <w:tc>
          <w:tcPr>
            <w:tcW w:w="1124" w:type="dxa"/>
          </w:tcPr>
          <w:p w14:paraId="5C2AE54D" w14:textId="77777777"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tc>
        <w:tc>
          <w:tcPr>
            <w:tcW w:w="1036" w:type="dxa"/>
          </w:tcPr>
          <w:p w14:paraId="304EBBA4" w14:textId="15E70EAE" w:rsidR="00BF17D0" w:rsidRPr="00A77700" w:rsidRDefault="00BF17D0" w:rsidP="008E73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tc>
      </w:tr>
    </w:tbl>
    <w:p w14:paraId="51E90841" w14:textId="090FC846" w:rsidR="00415519" w:rsidRPr="003A627A" w:rsidRDefault="00415519" w:rsidP="00415519">
      <w:pPr>
        <w:pStyle w:val="BodyText"/>
        <w:jc w:val="center"/>
        <w:rPr>
          <w:rFonts w:ascii="Calibri" w:hAnsi="Calibri" w:cs="Arial"/>
          <w:b/>
          <w:sz w:val="38"/>
          <w:szCs w:val="38"/>
        </w:rPr>
      </w:pPr>
      <w:r w:rsidRPr="003A627A">
        <w:rPr>
          <w:rFonts w:ascii="Calibri" w:hAnsi="Calibri" w:cs="Arial"/>
          <w:b/>
          <w:sz w:val="38"/>
          <w:szCs w:val="38"/>
        </w:rPr>
        <w:lastRenderedPageBreak/>
        <w:t>Laboratory Exercise #7: Part 1</w:t>
      </w:r>
      <w:r w:rsidR="00D86359">
        <w:rPr>
          <w:rFonts w:ascii="Calibri" w:hAnsi="Calibri" w:cs="Arial"/>
          <w:b/>
          <w:sz w:val="38"/>
          <w:szCs w:val="38"/>
        </w:rPr>
        <w:t xml:space="preserve"> </w:t>
      </w:r>
      <w:r w:rsidRPr="003A627A">
        <w:rPr>
          <w:rFonts w:ascii="Calibri" w:hAnsi="Calibri" w:cs="Arial"/>
          <w:b/>
          <w:sz w:val="38"/>
          <w:szCs w:val="38"/>
        </w:rPr>
        <w:t>- Heart Rate and Physical Fitness</w:t>
      </w:r>
    </w:p>
    <w:p w14:paraId="73EE92C8" w14:textId="17863C6E" w:rsidR="00415519" w:rsidRPr="00DF203B" w:rsidRDefault="00415519" w:rsidP="00415519">
      <w:pPr>
        <w:pStyle w:val="BodyText"/>
        <w:jc w:val="center"/>
        <w:rPr>
          <w:rFonts w:ascii="Calibri" w:hAnsi="Calibri" w:cs="Arial"/>
          <w:b/>
          <w:szCs w:val="24"/>
        </w:rPr>
      </w:pPr>
      <w:r w:rsidRPr="00DF203B">
        <w:rPr>
          <w:rFonts w:ascii="Calibri" w:hAnsi="Calibri" w:cs="Arial"/>
          <w:b/>
          <w:szCs w:val="24"/>
        </w:rPr>
        <w:t xml:space="preserve">Introduction to </w:t>
      </w:r>
      <w:r w:rsidR="003A627A">
        <w:rPr>
          <w:rFonts w:ascii="Calibri" w:hAnsi="Calibri" w:cs="Arial"/>
          <w:b/>
          <w:szCs w:val="24"/>
        </w:rPr>
        <w:t>Lab</w:t>
      </w:r>
      <w:r w:rsidR="003A627A" w:rsidRPr="00DF203B">
        <w:rPr>
          <w:rFonts w:ascii="Calibri" w:hAnsi="Calibri" w:cs="Arial"/>
          <w:b/>
          <w:szCs w:val="24"/>
        </w:rPr>
        <w:t xml:space="preserve"> </w:t>
      </w:r>
      <w:r w:rsidR="003A627A">
        <w:rPr>
          <w:rFonts w:ascii="Calibri" w:hAnsi="Calibri" w:cs="Arial"/>
          <w:b/>
          <w:szCs w:val="24"/>
        </w:rPr>
        <w:t xml:space="preserve">Computer </w:t>
      </w:r>
      <w:r w:rsidRPr="00DF203B">
        <w:rPr>
          <w:rFonts w:ascii="Calibri" w:hAnsi="Calibri" w:cs="Arial"/>
          <w:b/>
          <w:szCs w:val="24"/>
        </w:rPr>
        <w:t>Hardware and Software</w:t>
      </w:r>
    </w:p>
    <w:p w14:paraId="2281F573" w14:textId="77777777" w:rsidR="00415519" w:rsidRDefault="00415519" w:rsidP="00415519">
      <w:pPr>
        <w:jc w:val="both"/>
        <w:rPr>
          <w:rFonts w:ascii="Calibri" w:hAnsi="Calibri"/>
          <w:sz w:val="24"/>
          <w:szCs w:val="24"/>
          <w:u w:val="single"/>
        </w:rPr>
      </w:pPr>
    </w:p>
    <w:p w14:paraId="6EB1FABE" w14:textId="77777777" w:rsidR="00415519" w:rsidRPr="006F4F19" w:rsidRDefault="00415519" w:rsidP="00415519">
      <w:pPr>
        <w:jc w:val="both"/>
        <w:rPr>
          <w:rFonts w:ascii="Calibri" w:hAnsi="Calibri"/>
          <w:sz w:val="24"/>
          <w:szCs w:val="24"/>
        </w:rPr>
      </w:pPr>
      <w:r w:rsidRPr="00B54E0E">
        <w:rPr>
          <w:rFonts w:ascii="Calibri" w:hAnsi="Calibri"/>
          <w:sz w:val="24"/>
          <w:szCs w:val="24"/>
          <w:u w:val="single"/>
        </w:rPr>
        <w:t>The Goals and Objectives of this lab exercise are</w:t>
      </w:r>
      <w:r>
        <w:rPr>
          <w:rFonts w:ascii="Calibri" w:hAnsi="Calibri"/>
          <w:sz w:val="24"/>
          <w:szCs w:val="24"/>
          <w:u w:val="single"/>
        </w:rPr>
        <w:t xml:space="preserve"> to</w:t>
      </w:r>
      <w:r w:rsidRPr="006F4F19">
        <w:rPr>
          <w:rFonts w:ascii="Calibri" w:hAnsi="Calibri"/>
          <w:sz w:val="24"/>
          <w:szCs w:val="24"/>
        </w:rPr>
        <w:t>:</w:t>
      </w:r>
    </w:p>
    <w:p w14:paraId="3CED2D2E" w14:textId="77777777" w:rsidR="00415519" w:rsidRPr="00DF203B" w:rsidRDefault="00415519" w:rsidP="00415519">
      <w:pPr>
        <w:pStyle w:val="BodyText"/>
        <w:rPr>
          <w:rFonts w:ascii="Calibri" w:hAnsi="Calibri"/>
        </w:rPr>
      </w:pPr>
      <w:r w:rsidRPr="00DF203B">
        <w:rPr>
          <w:rFonts w:ascii="Calibri" w:hAnsi="Calibri"/>
          <w:b/>
        </w:rPr>
        <w:t>1.</w:t>
      </w:r>
      <w:r w:rsidRPr="00DF203B">
        <w:rPr>
          <w:rFonts w:ascii="Calibri" w:hAnsi="Calibri"/>
        </w:rPr>
        <w:t xml:space="preserve"> </w:t>
      </w:r>
      <w:r>
        <w:rPr>
          <w:rFonts w:ascii="Calibri" w:hAnsi="Calibri"/>
        </w:rPr>
        <w:t>D</w:t>
      </w:r>
      <w:r w:rsidRPr="00DF203B">
        <w:rPr>
          <w:rFonts w:ascii="Calibri" w:hAnsi="Calibri"/>
        </w:rPr>
        <w:t>etermine the effect of body position on heart rate.</w:t>
      </w:r>
    </w:p>
    <w:p w14:paraId="71EB15C0" w14:textId="77777777" w:rsidR="00415519" w:rsidRPr="00DF203B" w:rsidRDefault="00415519" w:rsidP="00415519">
      <w:pPr>
        <w:pStyle w:val="BodyText"/>
        <w:rPr>
          <w:rFonts w:ascii="Calibri" w:hAnsi="Calibri"/>
        </w:rPr>
      </w:pPr>
      <w:r w:rsidRPr="00DF203B">
        <w:rPr>
          <w:rFonts w:ascii="Calibri" w:hAnsi="Calibri"/>
          <w:b/>
        </w:rPr>
        <w:t>2.</w:t>
      </w:r>
      <w:r w:rsidRPr="00DF203B">
        <w:rPr>
          <w:rFonts w:ascii="Calibri" w:hAnsi="Calibri"/>
        </w:rPr>
        <w:t xml:space="preserve"> </w:t>
      </w:r>
      <w:r>
        <w:rPr>
          <w:rFonts w:ascii="Calibri" w:hAnsi="Calibri"/>
        </w:rPr>
        <w:t>D</w:t>
      </w:r>
      <w:r w:rsidRPr="00DF203B">
        <w:rPr>
          <w:rFonts w:ascii="Calibri" w:hAnsi="Calibri"/>
        </w:rPr>
        <w:t>etermine the effects of exercise on heart rate and your fitness level.</w:t>
      </w:r>
    </w:p>
    <w:p w14:paraId="62AE50FF" w14:textId="0DAA5B1E" w:rsidR="00415519" w:rsidRPr="00DF203B" w:rsidRDefault="00415519" w:rsidP="00415519">
      <w:pPr>
        <w:pStyle w:val="BodyText"/>
        <w:rPr>
          <w:rFonts w:ascii="Calibri" w:hAnsi="Calibri"/>
        </w:rPr>
      </w:pPr>
      <w:r w:rsidRPr="00DF203B">
        <w:rPr>
          <w:rFonts w:ascii="Calibri" w:hAnsi="Calibri"/>
          <w:b/>
        </w:rPr>
        <w:t>3.</w:t>
      </w:r>
      <w:r w:rsidRPr="00DF203B">
        <w:rPr>
          <w:rFonts w:ascii="Calibri" w:hAnsi="Calibri"/>
        </w:rPr>
        <w:t xml:space="preserve"> </w:t>
      </w:r>
      <w:r w:rsidR="003A627A">
        <w:rPr>
          <w:rFonts w:ascii="Calibri" w:hAnsi="Calibri"/>
        </w:rPr>
        <w:t>Suggest c</w:t>
      </w:r>
      <w:r w:rsidRPr="00DF203B">
        <w:rPr>
          <w:rFonts w:ascii="Calibri" w:hAnsi="Calibri"/>
        </w:rPr>
        <w:t>orrelat</w:t>
      </w:r>
      <w:r w:rsidR="003A627A">
        <w:rPr>
          <w:rFonts w:ascii="Calibri" w:hAnsi="Calibri"/>
        </w:rPr>
        <w:t xml:space="preserve">ions to </w:t>
      </w:r>
      <w:r w:rsidR="00433B50" w:rsidRPr="00DF203B">
        <w:rPr>
          <w:rFonts w:ascii="Calibri" w:hAnsi="Calibri"/>
        </w:rPr>
        <w:t>the fitness</w:t>
      </w:r>
      <w:r w:rsidRPr="00DF203B">
        <w:rPr>
          <w:rFonts w:ascii="Calibri" w:hAnsi="Calibri"/>
        </w:rPr>
        <w:t xml:space="preserve"> level of individuals with various factors.</w:t>
      </w:r>
    </w:p>
    <w:p w14:paraId="5466365B" w14:textId="77777777" w:rsidR="00415519" w:rsidRPr="00DF203B" w:rsidRDefault="00415519" w:rsidP="00415519">
      <w:pPr>
        <w:pStyle w:val="BodyText"/>
        <w:rPr>
          <w:rFonts w:ascii="Calibri" w:hAnsi="Calibri"/>
        </w:rPr>
      </w:pPr>
    </w:p>
    <w:p w14:paraId="7040143A" w14:textId="77777777" w:rsidR="00415519" w:rsidRPr="00DF203B" w:rsidRDefault="00415519" w:rsidP="00415519">
      <w:pPr>
        <w:pStyle w:val="BodyText"/>
        <w:rPr>
          <w:rFonts w:ascii="Calibri" w:hAnsi="Calibri"/>
          <w:b/>
        </w:rPr>
      </w:pPr>
      <w:r w:rsidRPr="00DF203B">
        <w:rPr>
          <w:rFonts w:ascii="Calibri" w:hAnsi="Calibri"/>
          <w:b/>
        </w:rPr>
        <w:t>Introduction</w:t>
      </w:r>
    </w:p>
    <w:p w14:paraId="64324079" w14:textId="61A47C9C" w:rsidR="00433B50" w:rsidRDefault="00415519" w:rsidP="00415519">
      <w:pPr>
        <w:pStyle w:val="VSParagraphText"/>
        <w:jc w:val="both"/>
        <w:rPr>
          <w:rFonts w:ascii="Calibri" w:hAnsi="Calibri"/>
        </w:rPr>
      </w:pPr>
      <w:r w:rsidRPr="00DF203B">
        <w:rPr>
          <w:rFonts w:ascii="Calibri" w:hAnsi="Calibri"/>
        </w:rPr>
        <w:t xml:space="preserve">As you will see in later sections, the </w:t>
      </w:r>
      <w:r w:rsidRPr="00433B50">
        <w:rPr>
          <w:rFonts w:ascii="Calibri" w:hAnsi="Calibri"/>
          <w:b/>
          <w:bCs/>
        </w:rPr>
        <w:t>cardiovascular system</w:t>
      </w:r>
      <w:r w:rsidR="00433B50">
        <w:rPr>
          <w:rFonts w:ascii="Calibri" w:hAnsi="Calibri"/>
        </w:rPr>
        <w:t xml:space="preserve">, which </w:t>
      </w:r>
      <w:r w:rsidR="00433B50" w:rsidRPr="00DF203B">
        <w:rPr>
          <w:rFonts w:ascii="Calibri" w:hAnsi="Calibri"/>
        </w:rPr>
        <w:t xml:space="preserve">includes the </w:t>
      </w:r>
      <w:r w:rsidR="00433B50" w:rsidRPr="00433B50">
        <w:rPr>
          <w:rFonts w:ascii="Calibri" w:hAnsi="Calibri"/>
          <w:b/>
          <w:bCs/>
        </w:rPr>
        <w:t>heart</w:t>
      </w:r>
      <w:r w:rsidR="00433B50" w:rsidRPr="00DF203B">
        <w:rPr>
          <w:rFonts w:ascii="Calibri" w:hAnsi="Calibri"/>
        </w:rPr>
        <w:t xml:space="preserve">, </w:t>
      </w:r>
      <w:r w:rsidR="00433B50" w:rsidRPr="00433B50">
        <w:rPr>
          <w:rFonts w:ascii="Calibri" w:hAnsi="Calibri"/>
          <w:b/>
          <w:bCs/>
        </w:rPr>
        <w:t>blood vessels</w:t>
      </w:r>
      <w:r w:rsidR="00433B50" w:rsidRPr="00DF203B">
        <w:rPr>
          <w:rFonts w:ascii="Calibri" w:hAnsi="Calibri"/>
        </w:rPr>
        <w:t xml:space="preserve">, and </w:t>
      </w:r>
      <w:r w:rsidR="00433B50" w:rsidRPr="00433B50">
        <w:rPr>
          <w:rFonts w:ascii="Calibri" w:hAnsi="Calibri"/>
          <w:b/>
          <w:bCs/>
        </w:rPr>
        <w:t>blood</w:t>
      </w:r>
      <w:r w:rsidR="00433B50">
        <w:rPr>
          <w:rFonts w:ascii="Calibri" w:hAnsi="Calibri"/>
        </w:rPr>
        <w:t xml:space="preserve">, </w:t>
      </w:r>
      <w:r w:rsidRPr="00DF203B">
        <w:rPr>
          <w:rFonts w:ascii="Calibri" w:hAnsi="Calibri"/>
        </w:rPr>
        <w:t>is responsible for the transport</w:t>
      </w:r>
      <w:r w:rsidR="00433B50">
        <w:rPr>
          <w:rFonts w:ascii="Calibri" w:hAnsi="Calibri"/>
        </w:rPr>
        <w:t>ation</w:t>
      </w:r>
      <w:r w:rsidRPr="00DF203B">
        <w:rPr>
          <w:rFonts w:ascii="Calibri" w:hAnsi="Calibri"/>
        </w:rPr>
        <w:t xml:space="preserve"> of blood</w:t>
      </w:r>
      <w:r w:rsidR="00433B50">
        <w:rPr>
          <w:rFonts w:ascii="Calibri" w:hAnsi="Calibri"/>
        </w:rPr>
        <w:t xml:space="preserve"> throughout the</w:t>
      </w:r>
      <w:r w:rsidR="008653CA">
        <w:rPr>
          <w:rFonts w:ascii="Calibri" w:hAnsi="Calibri"/>
        </w:rPr>
        <w:t xml:space="preserve"> entire</w:t>
      </w:r>
      <w:r w:rsidR="00433B50">
        <w:rPr>
          <w:rFonts w:ascii="Calibri" w:hAnsi="Calibri"/>
        </w:rPr>
        <w:t xml:space="preserve"> body. This involves</w:t>
      </w:r>
      <w:r>
        <w:rPr>
          <w:rFonts w:ascii="Calibri" w:hAnsi="Calibri"/>
        </w:rPr>
        <w:t xml:space="preserve"> the delivery of</w:t>
      </w:r>
      <w:r w:rsidRPr="00DF203B">
        <w:rPr>
          <w:rFonts w:ascii="Calibri" w:hAnsi="Calibri"/>
        </w:rPr>
        <w:t xml:space="preserve"> oxygen</w:t>
      </w:r>
      <w:r w:rsidRPr="008A449D">
        <w:rPr>
          <w:rFonts w:ascii="Calibri" w:hAnsi="Calibri"/>
        </w:rPr>
        <w:t xml:space="preserve"> </w:t>
      </w:r>
      <w:r>
        <w:rPr>
          <w:rFonts w:ascii="Calibri" w:hAnsi="Calibri"/>
        </w:rPr>
        <w:t>(O</w:t>
      </w:r>
      <w:r w:rsidRPr="00FB575C">
        <w:rPr>
          <w:rFonts w:ascii="Calibri" w:hAnsi="Calibri"/>
          <w:vertAlign w:val="subscript"/>
        </w:rPr>
        <w:t>2</w:t>
      </w:r>
      <w:r>
        <w:rPr>
          <w:rFonts w:ascii="Calibri" w:hAnsi="Calibri"/>
        </w:rPr>
        <w:t xml:space="preserve">) </w:t>
      </w:r>
      <w:r w:rsidRPr="00DF203B">
        <w:rPr>
          <w:rFonts w:ascii="Calibri" w:hAnsi="Calibri"/>
        </w:rPr>
        <w:t>and nutrients,</w:t>
      </w:r>
      <w:r>
        <w:rPr>
          <w:rFonts w:ascii="Calibri" w:hAnsi="Calibri"/>
        </w:rPr>
        <w:t xml:space="preserve"> and the removal of </w:t>
      </w:r>
      <w:r w:rsidRPr="00DF203B">
        <w:rPr>
          <w:rFonts w:ascii="Calibri" w:hAnsi="Calibri"/>
        </w:rPr>
        <w:t>carbon dioxide</w:t>
      </w:r>
      <w:r>
        <w:rPr>
          <w:rFonts w:ascii="Calibri" w:hAnsi="Calibri"/>
        </w:rPr>
        <w:t xml:space="preserve"> (CO</w:t>
      </w:r>
      <w:r w:rsidRPr="00FB575C">
        <w:rPr>
          <w:rFonts w:ascii="Calibri" w:hAnsi="Calibri"/>
          <w:vertAlign w:val="subscript"/>
        </w:rPr>
        <w:t>2</w:t>
      </w:r>
      <w:r>
        <w:rPr>
          <w:rFonts w:ascii="Calibri" w:hAnsi="Calibri"/>
        </w:rPr>
        <w:t>) and waste</w:t>
      </w:r>
      <w:r w:rsidRPr="00DF203B">
        <w:rPr>
          <w:rFonts w:ascii="Calibri" w:hAnsi="Calibri"/>
        </w:rPr>
        <w:t>.</w:t>
      </w:r>
      <w:r>
        <w:rPr>
          <w:rFonts w:ascii="Calibri" w:hAnsi="Calibri"/>
        </w:rPr>
        <w:t xml:space="preserve"> </w:t>
      </w:r>
    </w:p>
    <w:p w14:paraId="49B17F8D" w14:textId="3340A8B0" w:rsidR="008653CA" w:rsidRDefault="00433B50" w:rsidP="00415519">
      <w:pPr>
        <w:pStyle w:val="VSParagraphText"/>
        <w:jc w:val="both"/>
        <w:rPr>
          <w:rFonts w:ascii="Calibri" w:hAnsi="Calibri"/>
        </w:rPr>
      </w:pPr>
      <w:r>
        <w:rPr>
          <w:rFonts w:ascii="Calibri" w:hAnsi="Calibri"/>
        </w:rPr>
        <w:t xml:space="preserve">It is the </w:t>
      </w:r>
      <w:r w:rsidR="00415519">
        <w:rPr>
          <w:rFonts w:ascii="Calibri" w:hAnsi="Calibri"/>
        </w:rPr>
        <w:t>beating of our hearts</w:t>
      </w:r>
      <w:r>
        <w:rPr>
          <w:rFonts w:ascii="Calibri" w:hAnsi="Calibri"/>
        </w:rPr>
        <w:t xml:space="preserve"> today that we will monitor in Part 1 of this lab.</w:t>
      </w:r>
      <w:r w:rsidR="008653CA">
        <w:rPr>
          <w:rFonts w:ascii="Calibri" w:hAnsi="Calibri"/>
        </w:rPr>
        <w:t xml:space="preserve"> The heart’s activity will change depending on what we are doing and how we are feeling. When we are lying down and taking it easy, the heart rate is low. If we get up and run around, it will increase. </w:t>
      </w:r>
    </w:p>
    <w:p w14:paraId="22FD8980" w14:textId="07297D6F" w:rsidR="008653CA" w:rsidRDefault="008653CA" w:rsidP="00415519">
      <w:pPr>
        <w:pStyle w:val="VSParagraphText"/>
        <w:jc w:val="both"/>
        <w:rPr>
          <w:rFonts w:ascii="Calibri" w:hAnsi="Calibri"/>
        </w:rPr>
      </w:pPr>
      <w:r>
        <w:rPr>
          <w:rFonts w:ascii="Calibri" w:hAnsi="Calibri"/>
        </w:rPr>
        <w:t>Since e</w:t>
      </w:r>
      <w:r w:rsidR="00433B50">
        <w:rPr>
          <w:rFonts w:ascii="Calibri" w:hAnsi="Calibri"/>
        </w:rPr>
        <w:t>ach heartbeat r</w:t>
      </w:r>
      <w:r w:rsidR="00415519">
        <w:rPr>
          <w:rFonts w:ascii="Calibri" w:hAnsi="Calibri"/>
        </w:rPr>
        <w:t>e</w:t>
      </w:r>
      <w:r w:rsidR="00415519" w:rsidRPr="00DF203B">
        <w:rPr>
          <w:rFonts w:ascii="Calibri" w:hAnsi="Calibri"/>
        </w:rPr>
        <w:t>sult</w:t>
      </w:r>
      <w:r w:rsidR="00415519">
        <w:rPr>
          <w:rFonts w:ascii="Calibri" w:hAnsi="Calibri"/>
        </w:rPr>
        <w:t>s</w:t>
      </w:r>
      <w:r w:rsidR="00415519" w:rsidRPr="00DF203B">
        <w:rPr>
          <w:rFonts w:ascii="Calibri" w:hAnsi="Calibri"/>
        </w:rPr>
        <w:t xml:space="preserve"> from </w:t>
      </w:r>
      <w:r w:rsidR="00433B50">
        <w:rPr>
          <w:rFonts w:ascii="Calibri" w:hAnsi="Calibri"/>
        </w:rPr>
        <w:t xml:space="preserve">an </w:t>
      </w:r>
      <w:r w:rsidR="00415519" w:rsidRPr="00DF203B">
        <w:rPr>
          <w:rFonts w:ascii="Calibri" w:hAnsi="Calibri"/>
        </w:rPr>
        <w:t xml:space="preserve">electrical stimulation originating </w:t>
      </w:r>
      <w:r>
        <w:rPr>
          <w:rFonts w:ascii="Calibri" w:hAnsi="Calibri"/>
        </w:rPr>
        <w:t xml:space="preserve">from </w:t>
      </w:r>
      <w:r w:rsidR="00415519" w:rsidRPr="00DF203B">
        <w:rPr>
          <w:rFonts w:ascii="Calibri" w:hAnsi="Calibri"/>
        </w:rPr>
        <w:t xml:space="preserve">within the cells of the heart called the </w:t>
      </w:r>
      <w:r w:rsidR="00415519" w:rsidRPr="008653CA">
        <w:rPr>
          <w:rFonts w:ascii="Calibri" w:hAnsi="Calibri"/>
          <w:b/>
          <w:bCs/>
          <w:i/>
        </w:rPr>
        <w:t>pacemaker</w:t>
      </w:r>
      <w:r>
        <w:rPr>
          <w:rFonts w:ascii="Calibri" w:hAnsi="Calibri"/>
          <w:b/>
          <w:bCs/>
        </w:rPr>
        <w:t xml:space="preserve"> </w:t>
      </w:r>
      <w:r w:rsidRPr="008653CA">
        <w:rPr>
          <w:rFonts w:ascii="Calibri" w:hAnsi="Calibri"/>
        </w:rPr>
        <w:t>(a</w:t>
      </w:r>
      <w:r w:rsidR="00433B50" w:rsidRPr="008653CA">
        <w:rPr>
          <w:rFonts w:ascii="Calibri" w:hAnsi="Calibri"/>
        </w:rPr>
        <w:t>t</w:t>
      </w:r>
      <w:r w:rsidR="00433B50">
        <w:rPr>
          <w:rFonts w:ascii="Calibri" w:hAnsi="Calibri"/>
        </w:rPr>
        <w:t xml:space="preserve"> the sinoatrial (SA) node</w:t>
      </w:r>
      <w:r>
        <w:rPr>
          <w:rFonts w:ascii="Calibri" w:hAnsi="Calibri"/>
        </w:rPr>
        <w:t xml:space="preserve">), we can measure the electrical activity radiating from the skin of our hands and record the changes in heart rate. </w:t>
      </w:r>
    </w:p>
    <w:p w14:paraId="6554E6BC" w14:textId="61F15B6D" w:rsidR="00415519" w:rsidRDefault="00415519" w:rsidP="00415519">
      <w:pPr>
        <w:pStyle w:val="VSParagraphText"/>
        <w:jc w:val="both"/>
        <w:rPr>
          <w:rFonts w:ascii="Calibri" w:hAnsi="Calibri"/>
        </w:rPr>
      </w:pPr>
      <w:r w:rsidRPr="00DF203B">
        <w:rPr>
          <w:rFonts w:ascii="Calibri" w:hAnsi="Calibri"/>
        </w:rPr>
        <w:t>The pacemaker</w:t>
      </w:r>
      <w:r w:rsidR="008653CA">
        <w:rPr>
          <w:rFonts w:ascii="Calibri" w:hAnsi="Calibri"/>
        </w:rPr>
        <w:t xml:space="preserve"> of the heart </w:t>
      </w:r>
      <w:r w:rsidRPr="00DF203B">
        <w:rPr>
          <w:rFonts w:ascii="Calibri" w:hAnsi="Calibri"/>
        </w:rPr>
        <w:t xml:space="preserve">is also influenced by extrinsic nerves and hormones. Many things </w:t>
      </w:r>
      <w:r w:rsidR="00433B50">
        <w:rPr>
          <w:rFonts w:ascii="Calibri" w:hAnsi="Calibri"/>
        </w:rPr>
        <w:t>can</w:t>
      </w:r>
      <w:r w:rsidRPr="00DF203B">
        <w:rPr>
          <w:rFonts w:ascii="Calibri" w:hAnsi="Calibri"/>
        </w:rPr>
        <w:t xml:space="preserve"> affect heart rate, including physical fitness of the individual, the presence of drugs such as caffeine or nicotine in the blood, and the age of the person.</w:t>
      </w:r>
    </w:p>
    <w:p w14:paraId="7FA5A4F3" w14:textId="034D5212" w:rsidR="00433B50" w:rsidRDefault="008653CA" w:rsidP="00433B50">
      <w:pPr>
        <w:pStyle w:val="VSParagraphText"/>
        <w:spacing w:after="0"/>
        <w:jc w:val="both"/>
        <w:rPr>
          <w:rFonts w:ascii="Calibri" w:hAnsi="Calibri"/>
        </w:rPr>
      </w:pPr>
      <w:r w:rsidRPr="00CA1FEA">
        <w:rPr>
          <w:rFonts w:ascii="Calibri" w:hAnsi="Calibri"/>
          <w:noProof/>
        </w:rPr>
        <w:drawing>
          <wp:anchor distT="0" distB="0" distL="114300" distR="114300" simplePos="0" relativeHeight="252024832" behindDoc="0" locked="0" layoutInCell="1" allowOverlap="1" wp14:anchorId="472B41E7" wp14:editId="6DABB09D">
            <wp:simplePos x="0" y="0"/>
            <wp:positionH relativeFrom="margin">
              <wp:posOffset>2992755</wp:posOffset>
            </wp:positionH>
            <wp:positionV relativeFrom="paragraph">
              <wp:posOffset>172085</wp:posOffset>
            </wp:positionV>
            <wp:extent cx="3534410" cy="4302760"/>
            <wp:effectExtent l="0" t="0" r="8890" b="2540"/>
            <wp:wrapSquare wrapText="bothSides"/>
            <wp:docPr id="1157489620" name="Picture 1" descr="A diagram of a human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489620" name="Picture 1" descr="A diagram of a human body&#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3534410" cy="4302760"/>
                    </a:xfrm>
                    <a:prstGeom prst="rect">
                      <a:avLst/>
                    </a:prstGeom>
                  </pic:spPr>
                </pic:pic>
              </a:graphicData>
            </a:graphic>
            <wp14:sizeRelH relativeFrom="page">
              <wp14:pctWidth>0</wp14:pctWidth>
            </wp14:sizeRelH>
            <wp14:sizeRelV relativeFrom="page">
              <wp14:pctHeight>0</wp14:pctHeight>
            </wp14:sizeRelV>
          </wp:anchor>
        </w:drawing>
      </w:r>
      <w:r w:rsidR="00433B50">
        <w:rPr>
          <w:rFonts w:ascii="Calibri" w:hAnsi="Calibri"/>
        </w:rPr>
        <w:t>In general</w:t>
      </w:r>
      <w:r w:rsidR="00415519" w:rsidRPr="00DF203B">
        <w:rPr>
          <w:rFonts w:ascii="Calibri" w:hAnsi="Calibri"/>
        </w:rPr>
        <w:t xml:space="preserve">, the maximum heart rate of individuals of the same age and sex is about </w:t>
      </w:r>
      <w:r w:rsidR="00433B50">
        <w:rPr>
          <w:rFonts w:ascii="Calibri" w:hAnsi="Calibri"/>
        </w:rPr>
        <w:t>very similar</w:t>
      </w:r>
      <w:r w:rsidR="00415519" w:rsidRPr="00DF203B">
        <w:rPr>
          <w:rFonts w:ascii="Calibri" w:hAnsi="Calibri"/>
        </w:rPr>
        <w:t xml:space="preserve">. </w:t>
      </w:r>
      <w:r w:rsidR="00433B50">
        <w:rPr>
          <w:rFonts w:ascii="Calibri" w:hAnsi="Calibri"/>
        </w:rPr>
        <w:t xml:space="preserve"> </w:t>
      </w:r>
      <w:r w:rsidR="00415519" w:rsidRPr="00DF203B">
        <w:rPr>
          <w:rFonts w:ascii="Calibri" w:hAnsi="Calibri"/>
        </w:rPr>
        <w:t xml:space="preserve">However, </w:t>
      </w:r>
      <w:r w:rsidR="00415519" w:rsidRPr="00FB575C">
        <w:rPr>
          <w:rFonts w:ascii="Calibri" w:hAnsi="Calibri"/>
          <w:i/>
        </w:rPr>
        <w:t>the time it takes individuals to reach that maximum level while exercising varies greatly</w:t>
      </w:r>
      <w:r w:rsidR="00415519" w:rsidRPr="00DF203B">
        <w:rPr>
          <w:rFonts w:ascii="Calibri" w:hAnsi="Calibri"/>
        </w:rPr>
        <w:t xml:space="preserve">. </w:t>
      </w:r>
    </w:p>
    <w:p w14:paraId="3177A06E" w14:textId="5F6EF898" w:rsidR="00433B50" w:rsidRDefault="00433B50" w:rsidP="00433B50">
      <w:pPr>
        <w:pStyle w:val="VSParagraphText"/>
        <w:spacing w:after="0"/>
        <w:jc w:val="both"/>
        <w:rPr>
          <w:rFonts w:ascii="Calibri" w:hAnsi="Calibri"/>
        </w:rPr>
      </w:pPr>
    </w:p>
    <w:p w14:paraId="4213D33D" w14:textId="0A1DB6A2" w:rsidR="00433B50" w:rsidRDefault="00415519" w:rsidP="00433B50">
      <w:pPr>
        <w:pStyle w:val="VSParagraphText"/>
        <w:spacing w:after="0"/>
        <w:jc w:val="both"/>
        <w:rPr>
          <w:rFonts w:ascii="Calibri" w:hAnsi="Calibri"/>
        </w:rPr>
      </w:pPr>
      <w:r w:rsidRPr="00DF203B">
        <w:rPr>
          <w:rFonts w:ascii="Calibri" w:hAnsi="Calibri"/>
        </w:rPr>
        <w:t xml:space="preserve">Physically fit people not only have less of an increase in their heart rate during exercise, but their heart rate recovers to the resting rate more rapidly than less fit people. In this experiment, you will evaluate your physical fitness. </w:t>
      </w:r>
    </w:p>
    <w:p w14:paraId="2829B642" w14:textId="77777777" w:rsidR="00433B50" w:rsidRDefault="00433B50" w:rsidP="00433B50">
      <w:pPr>
        <w:pStyle w:val="VSParagraphText"/>
        <w:spacing w:after="0"/>
        <w:jc w:val="both"/>
        <w:rPr>
          <w:rFonts w:ascii="Calibri" w:hAnsi="Calibri"/>
        </w:rPr>
      </w:pPr>
    </w:p>
    <w:p w14:paraId="3592F755" w14:textId="46C1F4E6" w:rsidR="00433B50" w:rsidRDefault="00415519" w:rsidP="00433B50">
      <w:pPr>
        <w:pStyle w:val="VSParagraphText"/>
        <w:spacing w:after="0"/>
        <w:jc w:val="both"/>
        <w:rPr>
          <w:rFonts w:ascii="Calibri" w:hAnsi="Calibri"/>
        </w:rPr>
      </w:pPr>
      <w:r w:rsidRPr="00DF203B">
        <w:rPr>
          <w:rFonts w:ascii="Calibri" w:hAnsi="Calibri"/>
        </w:rPr>
        <w:t>An arbitrary rating system will be used to “score” fitness during a variety of situations</w:t>
      </w:r>
      <w:r w:rsidR="00433B50">
        <w:rPr>
          <w:rFonts w:ascii="Calibri" w:hAnsi="Calibri"/>
        </w:rPr>
        <w:t xml:space="preserve"> (see Table 6)</w:t>
      </w:r>
      <w:r w:rsidRPr="00DF203B">
        <w:rPr>
          <w:rFonts w:ascii="Calibri" w:hAnsi="Calibri"/>
        </w:rPr>
        <w:t xml:space="preserve">. </w:t>
      </w:r>
      <w:r>
        <w:rPr>
          <w:rFonts w:ascii="Calibri" w:hAnsi="Calibri"/>
        </w:rPr>
        <w:t xml:space="preserve">Heart rate will be measured </w:t>
      </w:r>
      <w:r w:rsidR="00433B50">
        <w:rPr>
          <w:rFonts w:ascii="Calibri" w:hAnsi="Calibri"/>
        </w:rPr>
        <w:t xml:space="preserve">in 3 body positions: </w:t>
      </w:r>
    </w:p>
    <w:p w14:paraId="0910A976" w14:textId="1D2BB0B8" w:rsidR="00433B50" w:rsidRDefault="00433B50" w:rsidP="007061B4">
      <w:pPr>
        <w:pStyle w:val="VSParagraphText"/>
        <w:numPr>
          <w:ilvl w:val="0"/>
          <w:numId w:val="83"/>
        </w:numPr>
        <w:spacing w:after="0"/>
        <w:ind w:left="360"/>
        <w:jc w:val="both"/>
        <w:rPr>
          <w:rFonts w:ascii="Calibri" w:hAnsi="Calibri"/>
        </w:rPr>
      </w:pPr>
      <w:r>
        <w:rPr>
          <w:rFonts w:ascii="Calibri" w:hAnsi="Calibri"/>
        </w:rPr>
        <w:t>W</w:t>
      </w:r>
      <w:r w:rsidR="00415519" w:rsidRPr="00DF203B">
        <w:rPr>
          <w:rFonts w:ascii="Calibri" w:hAnsi="Calibri"/>
        </w:rPr>
        <w:t xml:space="preserve">hile </w:t>
      </w:r>
      <w:r w:rsidR="008653CA">
        <w:rPr>
          <w:rFonts w:ascii="Calibri" w:hAnsi="Calibri"/>
        </w:rPr>
        <w:t xml:space="preserve">in a </w:t>
      </w:r>
      <w:r w:rsidR="00415519">
        <w:rPr>
          <w:rFonts w:ascii="Calibri" w:hAnsi="Calibri"/>
        </w:rPr>
        <w:t>standing</w:t>
      </w:r>
      <w:r w:rsidR="00415519" w:rsidRPr="00DF203B">
        <w:rPr>
          <w:rFonts w:ascii="Calibri" w:hAnsi="Calibri"/>
        </w:rPr>
        <w:t xml:space="preserve"> position</w:t>
      </w:r>
      <w:r w:rsidR="00415519">
        <w:rPr>
          <w:rFonts w:ascii="Calibri" w:hAnsi="Calibri"/>
        </w:rPr>
        <w:t xml:space="preserve"> and</w:t>
      </w:r>
      <w:r>
        <w:rPr>
          <w:rFonts w:ascii="Calibri" w:hAnsi="Calibri"/>
        </w:rPr>
        <w:t>;</w:t>
      </w:r>
      <w:r w:rsidR="00415519" w:rsidRPr="00DF203B">
        <w:rPr>
          <w:rFonts w:ascii="Calibri" w:hAnsi="Calibri"/>
        </w:rPr>
        <w:t xml:space="preserve"> </w:t>
      </w:r>
    </w:p>
    <w:p w14:paraId="2B056607" w14:textId="1550E441" w:rsidR="00433B50" w:rsidRDefault="00433B50" w:rsidP="007061B4">
      <w:pPr>
        <w:pStyle w:val="VSParagraphText"/>
        <w:numPr>
          <w:ilvl w:val="0"/>
          <w:numId w:val="83"/>
        </w:numPr>
        <w:spacing w:after="0"/>
        <w:ind w:left="360"/>
        <w:jc w:val="both"/>
        <w:rPr>
          <w:rFonts w:ascii="Calibri" w:hAnsi="Calibri"/>
        </w:rPr>
      </w:pPr>
      <w:r>
        <w:rPr>
          <w:rFonts w:ascii="Calibri" w:hAnsi="Calibri"/>
        </w:rPr>
        <w:t>In</w:t>
      </w:r>
      <w:r w:rsidR="00415519" w:rsidRPr="00DF203B">
        <w:rPr>
          <w:rFonts w:ascii="Calibri" w:hAnsi="Calibri"/>
        </w:rPr>
        <w:t xml:space="preserve"> supine position (lying on back)</w:t>
      </w:r>
      <w:r w:rsidR="008653CA">
        <w:rPr>
          <w:rFonts w:ascii="Calibri" w:hAnsi="Calibri"/>
        </w:rPr>
        <w:t>.</w:t>
      </w:r>
      <w:r w:rsidR="00415519" w:rsidRPr="00DF203B">
        <w:rPr>
          <w:rFonts w:ascii="Calibri" w:hAnsi="Calibri"/>
        </w:rPr>
        <w:t xml:space="preserve"> </w:t>
      </w:r>
    </w:p>
    <w:p w14:paraId="214CC571" w14:textId="77777777" w:rsidR="008653CA" w:rsidRDefault="008653CA" w:rsidP="00433B50">
      <w:pPr>
        <w:pStyle w:val="VSParagraphText"/>
        <w:spacing w:after="0"/>
        <w:jc w:val="both"/>
        <w:rPr>
          <w:rFonts w:ascii="Calibri" w:hAnsi="Calibri"/>
        </w:rPr>
      </w:pPr>
    </w:p>
    <w:p w14:paraId="0524A945" w14:textId="65665160" w:rsidR="00415519" w:rsidRDefault="008653CA" w:rsidP="00433B50">
      <w:pPr>
        <w:pStyle w:val="VSParagraphText"/>
        <w:spacing w:after="0"/>
        <w:jc w:val="both"/>
        <w:rPr>
          <w:rFonts w:ascii="Calibri" w:hAnsi="Calibri"/>
        </w:rPr>
      </w:pPr>
      <w:r>
        <w:rPr>
          <w:rFonts w:ascii="Calibri" w:hAnsi="Calibri"/>
        </w:rPr>
        <w:t xml:space="preserve">Measurements will be taken </w:t>
      </w:r>
      <w:r w:rsidR="00415519" w:rsidRPr="00DF203B">
        <w:rPr>
          <w:rFonts w:ascii="Calibri" w:hAnsi="Calibri"/>
        </w:rPr>
        <w:t>before, during and after physical exercise.</w:t>
      </w:r>
    </w:p>
    <w:p w14:paraId="6AFFBD99" w14:textId="77777777" w:rsidR="008653CA" w:rsidRDefault="008653CA" w:rsidP="00433B50">
      <w:pPr>
        <w:pStyle w:val="VSParagraphText"/>
        <w:spacing w:after="0"/>
        <w:jc w:val="both"/>
        <w:rPr>
          <w:rFonts w:ascii="Calibri" w:hAnsi="Calibri"/>
          <w:b/>
        </w:rPr>
      </w:pPr>
    </w:p>
    <w:p w14:paraId="6A7E6FEA" w14:textId="302733EC" w:rsidR="00415519" w:rsidRDefault="00415519" w:rsidP="00433B50">
      <w:pPr>
        <w:pStyle w:val="VSParagraphText"/>
        <w:spacing w:after="0"/>
        <w:jc w:val="both"/>
        <w:rPr>
          <w:rFonts w:ascii="Calibri" w:hAnsi="Calibri"/>
        </w:rPr>
      </w:pPr>
      <w:r w:rsidRPr="00DF203B">
        <w:rPr>
          <w:rFonts w:ascii="Calibri" w:hAnsi="Calibri"/>
          <w:b/>
        </w:rPr>
        <w:t xml:space="preserve">Important: </w:t>
      </w:r>
      <w:r w:rsidRPr="00DF203B">
        <w:rPr>
          <w:rFonts w:ascii="Calibri" w:hAnsi="Calibri"/>
        </w:rPr>
        <w:t>Do not attempt this experiment if physical exertion will aggravate a health problem. Inform instructor of any possible health issues that may be affected if you participate in exercise.</w:t>
      </w:r>
    </w:p>
    <w:p w14:paraId="1633A22C" w14:textId="77777777" w:rsidR="008653CA" w:rsidRDefault="008653CA" w:rsidP="00433B50">
      <w:pPr>
        <w:pStyle w:val="VSParagraphText"/>
        <w:spacing w:after="0"/>
        <w:jc w:val="both"/>
        <w:rPr>
          <w:rFonts w:ascii="Calibri" w:hAnsi="Calibri"/>
        </w:rPr>
      </w:pPr>
    </w:p>
    <w:p w14:paraId="0F985886" w14:textId="0AD1EA36" w:rsidR="00415519" w:rsidRPr="00DF203B" w:rsidRDefault="00415519" w:rsidP="00433B50">
      <w:pPr>
        <w:pStyle w:val="BodyText"/>
        <w:rPr>
          <w:rFonts w:ascii="Calibri" w:hAnsi="Calibri"/>
          <w:b/>
        </w:rPr>
      </w:pPr>
      <w:r w:rsidRPr="00DF203B">
        <w:rPr>
          <w:rFonts w:ascii="Calibri" w:hAnsi="Calibri"/>
          <w:b/>
        </w:rPr>
        <w:lastRenderedPageBreak/>
        <w:t>MATERIALS</w:t>
      </w:r>
    </w:p>
    <w:p w14:paraId="6288D176" w14:textId="55FEC718" w:rsidR="00415519" w:rsidRPr="00DF203B" w:rsidRDefault="00415519" w:rsidP="00433B50">
      <w:pPr>
        <w:pStyle w:val="BodyText"/>
        <w:rPr>
          <w:rFonts w:ascii="Calibri" w:hAnsi="Calibri"/>
        </w:rPr>
      </w:pPr>
      <w:r w:rsidRPr="00DF203B">
        <w:rPr>
          <w:rFonts w:ascii="Calibri" w:hAnsi="Calibri"/>
        </w:rPr>
        <w:t xml:space="preserve">We will be using our </w:t>
      </w:r>
      <w:r w:rsidR="00433B50" w:rsidRPr="00DF203B">
        <w:rPr>
          <w:rFonts w:ascii="Calibri" w:hAnsi="Calibri"/>
        </w:rPr>
        <w:t>laptop</w:t>
      </w:r>
      <w:r w:rsidRPr="00DF203B">
        <w:rPr>
          <w:rFonts w:ascii="Calibri" w:hAnsi="Calibri"/>
        </w:rPr>
        <w:t xml:space="preserve"> computers together with </w:t>
      </w:r>
      <w:r w:rsidR="006C0935" w:rsidRPr="00DF203B">
        <w:rPr>
          <w:rFonts w:ascii="Calibri" w:hAnsi="Calibri"/>
        </w:rPr>
        <w:t>Vernier</w:t>
      </w:r>
      <w:r w:rsidRPr="00DF203B">
        <w:rPr>
          <w:rFonts w:ascii="Calibri" w:hAnsi="Calibri"/>
        </w:rPr>
        <w:t xml:space="preserve"> </w:t>
      </w:r>
      <w:r>
        <w:rPr>
          <w:rFonts w:ascii="Calibri" w:hAnsi="Calibri"/>
        </w:rPr>
        <w:t>sensors to</w:t>
      </w:r>
      <w:r w:rsidRPr="00DF203B">
        <w:rPr>
          <w:rFonts w:ascii="Calibri" w:hAnsi="Calibri"/>
        </w:rPr>
        <w:t xml:space="preserve"> interface</w:t>
      </w:r>
      <w:r>
        <w:rPr>
          <w:rFonts w:ascii="Calibri" w:hAnsi="Calibri"/>
        </w:rPr>
        <w:t xml:space="preserve"> with computer</w:t>
      </w:r>
      <w:r w:rsidRPr="00DF203B">
        <w:rPr>
          <w:rFonts w:ascii="Calibri" w:hAnsi="Calibri"/>
        </w:rPr>
        <w:t xml:space="preserve"> and the Logger</w:t>
      </w:r>
      <w:r w:rsidRPr="00DF203B">
        <w:rPr>
          <w:rFonts w:ascii="Calibri" w:hAnsi="Calibri"/>
          <w:sz w:val="8"/>
        </w:rPr>
        <w:t xml:space="preserve"> </w:t>
      </w:r>
      <w:r w:rsidRPr="00DF203B">
        <w:rPr>
          <w:rFonts w:ascii="Calibri" w:hAnsi="Calibri"/>
        </w:rPr>
        <w:t xml:space="preserve">Pro software. </w:t>
      </w:r>
      <w:r w:rsidR="00A010A1">
        <w:rPr>
          <w:rFonts w:ascii="Calibri" w:hAnsi="Calibri"/>
        </w:rPr>
        <w:t>Usually,</w:t>
      </w:r>
      <w:r w:rsidR="00F2780B">
        <w:rPr>
          <w:rFonts w:ascii="Calibri" w:hAnsi="Calibri"/>
        </w:rPr>
        <w:t xml:space="preserve"> the correct file automatically pop</w:t>
      </w:r>
      <w:r w:rsidR="006C0935">
        <w:rPr>
          <w:rFonts w:ascii="Calibri" w:hAnsi="Calibri"/>
        </w:rPr>
        <w:t>s</w:t>
      </w:r>
      <w:r w:rsidR="00F2780B">
        <w:rPr>
          <w:rFonts w:ascii="Calibri" w:hAnsi="Calibri"/>
        </w:rPr>
        <w:t xml:space="preserve"> up </w:t>
      </w:r>
      <w:r>
        <w:rPr>
          <w:rFonts w:ascii="Calibri" w:hAnsi="Calibri"/>
        </w:rPr>
        <w:t xml:space="preserve">on </w:t>
      </w:r>
      <w:r w:rsidR="00F2780B">
        <w:rPr>
          <w:rFonts w:ascii="Calibri" w:hAnsi="Calibri"/>
        </w:rPr>
        <w:t xml:space="preserve">the </w:t>
      </w:r>
      <w:r w:rsidRPr="00DF203B">
        <w:rPr>
          <w:rFonts w:ascii="Calibri" w:hAnsi="Calibri"/>
        </w:rPr>
        <w:t xml:space="preserve">laptop </w:t>
      </w:r>
      <w:r w:rsidR="00F2780B">
        <w:rPr>
          <w:rFonts w:ascii="Calibri" w:hAnsi="Calibri"/>
        </w:rPr>
        <w:t>once we plug in our probes</w:t>
      </w:r>
      <w:r w:rsidRPr="00DF203B">
        <w:rPr>
          <w:rFonts w:ascii="Calibri" w:hAnsi="Calibri"/>
        </w:rPr>
        <w:t xml:space="preserve">. We will </w:t>
      </w:r>
      <w:r>
        <w:rPr>
          <w:rFonts w:ascii="Calibri" w:hAnsi="Calibri"/>
        </w:rPr>
        <w:t xml:space="preserve">set </w:t>
      </w:r>
      <w:r w:rsidRPr="00DF203B">
        <w:rPr>
          <w:rFonts w:ascii="Calibri" w:hAnsi="Calibri"/>
        </w:rPr>
        <w:t xml:space="preserve">a mild form of exercise. </w:t>
      </w:r>
    </w:p>
    <w:p w14:paraId="4F7604AA" w14:textId="77777777" w:rsidR="00CA1FEA" w:rsidRPr="00DF203B" w:rsidRDefault="00CA1FEA" w:rsidP="00415519">
      <w:pPr>
        <w:pStyle w:val="BodyText"/>
        <w:rPr>
          <w:rFonts w:ascii="Calibri" w:hAnsi="Calibri"/>
        </w:rPr>
      </w:pPr>
    </w:p>
    <w:p w14:paraId="50728106" w14:textId="77777777" w:rsidR="00415519" w:rsidRPr="00DF203B" w:rsidRDefault="00415519" w:rsidP="00415519">
      <w:pPr>
        <w:pStyle w:val="BodyText"/>
        <w:rPr>
          <w:rFonts w:ascii="Calibri" w:hAnsi="Calibri"/>
          <w:b/>
          <w:szCs w:val="24"/>
        </w:rPr>
      </w:pPr>
      <w:r w:rsidRPr="00DF203B">
        <w:rPr>
          <w:rFonts w:ascii="Calibri" w:hAnsi="Calibri"/>
          <w:b/>
          <w:szCs w:val="24"/>
        </w:rPr>
        <w:t>Procedure</w:t>
      </w:r>
    </w:p>
    <w:p w14:paraId="53CC9B38" w14:textId="0452C86B" w:rsidR="00415519" w:rsidRPr="00DF203B" w:rsidRDefault="00415519" w:rsidP="007061B4">
      <w:pPr>
        <w:pStyle w:val="VSParagraphText"/>
        <w:numPr>
          <w:ilvl w:val="0"/>
          <w:numId w:val="53"/>
        </w:numPr>
        <w:tabs>
          <w:tab w:val="clear" w:pos="720"/>
          <w:tab w:val="num" w:pos="540"/>
        </w:tabs>
        <w:spacing w:after="0" w:line="240" w:lineRule="auto"/>
        <w:ind w:left="360" w:hanging="450"/>
        <w:jc w:val="both"/>
        <w:rPr>
          <w:rFonts w:ascii="Calibri" w:hAnsi="Calibri"/>
          <w:szCs w:val="24"/>
        </w:rPr>
      </w:pPr>
      <w:r w:rsidRPr="00DF203B">
        <w:rPr>
          <w:rFonts w:ascii="Calibri" w:hAnsi="Calibri"/>
          <w:szCs w:val="24"/>
        </w:rPr>
        <w:t xml:space="preserve">Working in pairs or rotating within your lab table, </w:t>
      </w:r>
      <w:r w:rsidR="00721E82">
        <w:rPr>
          <w:rFonts w:ascii="Calibri" w:hAnsi="Calibri"/>
          <w:szCs w:val="24"/>
        </w:rPr>
        <w:t>students</w:t>
      </w:r>
      <w:r w:rsidRPr="00DF203B">
        <w:rPr>
          <w:rFonts w:ascii="Calibri" w:hAnsi="Calibri"/>
          <w:szCs w:val="24"/>
        </w:rPr>
        <w:t xml:space="preserve"> will take a turn at being the subject and the tester. When it is your turn to be the subject, your partner will record your lab data.</w:t>
      </w:r>
    </w:p>
    <w:p w14:paraId="6B6B9D97" w14:textId="77777777" w:rsidR="00415519" w:rsidRPr="00DF203B" w:rsidRDefault="00415519" w:rsidP="00415519">
      <w:pPr>
        <w:pStyle w:val="SMSPACER"/>
        <w:tabs>
          <w:tab w:val="left" w:pos="360"/>
          <w:tab w:val="num" w:pos="540"/>
        </w:tabs>
        <w:spacing w:line="240" w:lineRule="auto"/>
        <w:ind w:left="360" w:hanging="450"/>
        <w:jc w:val="both"/>
        <w:rPr>
          <w:rFonts w:ascii="Calibri" w:hAnsi="Calibri"/>
          <w:szCs w:val="24"/>
        </w:rPr>
      </w:pPr>
    </w:p>
    <w:p w14:paraId="1A89996D" w14:textId="64EC0947" w:rsidR="00415519" w:rsidRPr="00DF203B" w:rsidRDefault="00415519" w:rsidP="007061B4">
      <w:pPr>
        <w:numPr>
          <w:ilvl w:val="0"/>
          <w:numId w:val="53"/>
        </w:numPr>
        <w:tabs>
          <w:tab w:val="clear" w:pos="720"/>
          <w:tab w:val="left" w:pos="360"/>
          <w:tab w:val="num" w:pos="540"/>
        </w:tabs>
        <w:ind w:left="360" w:hanging="450"/>
        <w:jc w:val="both"/>
        <w:rPr>
          <w:rFonts w:ascii="Calibri" w:hAnsi="Calibri"/>
          <w:sz w:val="24"/>
          <w:szCs w:val="24"/>
        </w:rPr>
      </w:pPr>
      <w:r w:rsidRPr="00DF203B">
        <w:rPr>
          <w:rFonts w:ascii="Calibri" w:hAnsi="Calibri"/>
          <w:sz w:val="24"/>
          <w:szCs w:val="24"/>
        </w:rPr>
        <w:t xml:space="preserve">The Hand-Grip Heart Rate Monitor determines a person’s heart rate while they are mobile or stationary, </w:t>
      </w:r>
      <w:r w:rsidR="004454BA">
        <w:rPr>
          <w:rFonts w:ascii="Calibri" w:hAnsi="Calibri"/>
          <w:sz w:val="24"/>
          <w:szCs w:val="24"/>
        </w:rPr>
        <w:t>that is,</w:t>
      </w:r>
      <w:r w:rsidRPr="00DF203B">
        <w:rPr>
          <w:rFonts w:ascii="Calibri" w:hAnsi="Calibri"/>
          <w:sz w:val="24"/>
          <w:szCs w:val="24"/>
        </w:rPr>
        <w:t xml:space="preserve"> it can be used before, during and after exercise. </w:t>
      </w:r>
    </w:p>
    <w:p w14:paraId="2BCFAFE8" w14:textId="77777777" w:rsidR="00415519" w:rsidRPr="00DF203B" w:rsidRDefault="00415519" w:rsidP="00415519">
      <w:pPr>
        <w:tabs>
          <w:tab w:val="left" w:pos="360"/>
          <w:tab w:val="num" w:pos="540"/>
        </w:tabs>
        <w:ind w:left="360" w:hanging="450"/>
        <w:jc w:val="both"/>
        <w:rPr>
          <w:rFonts w:ascii="Calibri" w:hAnsi="Calibri"/>
          <w:b/>
          <w:sz w:val="24"/>
          <w:szCs w:val="24"/>
        </w:rPr>
      </w:pPr>
    </w:p>
    <w:p w14:paraId="599C31CB" w14:textId="4EC90A07" w:rsidR="00415519" w:rsidRDefault="00415519" w:rsidP="007061B4">
      <w:pPr>
        <w:numPr>
          <w:ilvl w:val="0"/>
          <w:numId w:val="53"/>
        </w:numPr>
        <w:tabs>
          <w:tab w:val="clear" w:pos="720"/>
          <w:tab w:val="left" w:pos="360"/>
          <w:tab w:val="num" w:pos="540"/>
        </w:tabs>
        <w:ind w:left="360" w:hanging="450"/>
        <w:jc w:val="both"/>
        <w:rPr>
          <w:rFonts w:ascii="Calibri" w:hAnsi="Calibri"/>
          <w:sz w:val="24"/>
          <w:szCs w:val="24"/>
        </w:rPr>
      </w:pPr>
      <w:r w:rsidRPr="00DF203B">
        <w:rPr>
          <w:rFonts w:ascii="Calibri" w:hAnsi="Calibri"/>
          <w:sz w:val="24"/>
          <w:szCs w:val="24"/>
        </w:rPr>
        <w:t xml:space="preserve">The heart rate sensor consists of wireless </w:t>
      </w:r>
      <w:r w:rsidRPr="00DF203B">
        <w:rPr>
          <w:rFonts w:ascii="Calibri" w:hAnsi="Calibri"/>
          <w:b/>
          <w:sz w:val="24"/>
          <w:szCs w:val="24"/>
        </w:rPr>
        <w:t>hand grips</w:t>
      </w:r>
      <w:r w:rsidRPr="00DF203B">
        <w:rPr>
          <w:rFonts w:ascii="Calibri" w:hAnsi="Calibri"/>
          <w:sz w:val="24"/>
          <w:szCs w:val="24"/>
        </w:rPr>
        <w:t xml:space="preserve"> and a </w:t>
      </w:r>
      <w:r w:rsidRPr="00DF203B">
        <w:rPr>
          <w:rFonts w:ascii="Calibri" w:hAnsi="Calibri"/>
          <w:b/>
          <w:sz w:val="24"/>
          <w:szCs w:val="24"/>
        </w:rPr>
        <w:t>receiver module</w:t>
      </w:r>
      <w:r w:rsidRPr="00DF203B">
        <w:rPr>
          <w:rFonts w:ascii="Calibri" w:hAnsi="Calibri"/>
          <w:sz w:val="24"/>
          <w:szCs w:val="24"/>
        </w:rPr>
        <w:t xml:space="preserve"> (see </w:t>
      </w:r>
      <w:r w:rsidRPr="00DF203B">
        <w:rPr>
          <w:rFonts w:ascii="Calibri" w:hAnsi="Calibri"/>
          <w:b/>
          <w:sz w:val="24"/>
          <w:szCs w:val="24"/>
        </w:rPr>
        <w:t>Fig 1</w:t>
      </w:r>
      <w:r w:rsidRPr="00DF203B">
        <w:rPr>
          <w:rFonts w:ascii="Calibri" w:hAnsi="Calibri"/>
          <w:sz w:val="24"/>
          <w:szCs w:val="24"/>
        </w:rPr>
        <w:t xml:space="preserve">. </w:t>
      </w:r>
      <w:r w:rsidR="008653CA">
        <w:rPr>
          <w:rFonts w:ascii="Calibri" w:hAnsi="Calibri"/>
          <w:sz w:val="24"/>
          <w:szCs w:val="24"/>
        </w:rPr>
        <w:t>below</w:t>
      </w:r>
      <w:r w:rsidRPr="00DF203B">
        <w:rPr>
          <w:rFonts w:ascii="Calibri" w:hAnsi="Calibri"/>
          <w:sz w:val="24"/>
          <w:szCs w:val="24"/>
        </w:rPr>
        <w:t xml:space="preserve">) that plugs into the Logger-Pro </w:t>
      </w:r>
      <w:r w:rsidR="004454BA">
        <w:rPr>
          <w:rFonts w:ascii="Calibri" w:hAnsi="Calibri"/>
          <w:sz w:val="24"/>
          <w:szCs w:val="24"/>
        </w:rPr>
        <w:t xml:space="preserve">computer </w:t>
      </w:r>
      <w:r w:rsidRPr="00DF203B">
        <w:rPr>
          <w:rFonts w:ascii="Calibri" w:hAnsi="Calibri"/>
          <w:sz w:val="24"/>
          <w:szCs w:val="24"/>
        </w:rPr>
        <w:t>interface. The hand grips have a hand pattern on them and a directional arrow. When the hand grip and receiver module have the arrows pointed in the same direction (Up</w:t>
      </w:r>
      <w:r w:rsidR="004454BA">
        <w:rPr>
          <w:rFonts w:ascii="Calibri" w:hAnsi="Calibri"/>
          <w:sz w:val="24"/>
          <w:szCs w:val="24"/>
        </w:rPr>
        <w:t>ward</w:t>
      </w:r>
      <w:r w:rsidRPr="00DF203B">
        <w:rPr>
          <w:rFonts w:ascii="Calibri" w:hAnsi="Calibri"/>
          <w:sz w:val="24"/>
          <w:szCs w:val="24"/>
        </w:rPr>
        <w:t xml:space="preserve">), you will </w:t>
      </w:r>
      <w:r w:rsidR="004454BA">
        <w:rPr>
          <w:rFonts w:ascii="Calibri" w:hAnsi="Calibri"/>
          <w:sz w:val="24"/>
          <w:szCs w:val="24"/>
        </w:rPr>
        <w:t xml:space="preserve">usually </w:t>
      </w:r>
      <w:r w:rsidRPr="00DF203B">
        <w:rPr>
          <w:rFonts w:ascii="Calibri" w:hAnsi="Calibri"/>
          <w:sz w:val="24"/>
          <w:szCs w:val="24"/>
        </w:rPr>
        <w:t>get the best signal.</w:t>
      </w:r>
    </w:p>
    <w:p w14:paraId="2B399754" w14:textId="77777777" w:rsidR="00A13E36" w:rsidRDefault="00A13E36" w:rsidP="00A13E36">
      <w:pPr>
        <w:pStyle w:val="ListParagraph"/>
        <w:rPr>
          <w:sz w:val="24"/>
          <w:szCs w:val="24"/>
        </w:rPr>
      </w:pPr>
    </w:p>
    <w:p w14:paraId="2355BA3B" w14:textId="148A8159" w:rsidR="00415519" w:rsidRPr="006C0935" w:rsidRDefault="006C0935" w:rsidP="007061B4">
      <w:pPr>
        <w:pStyle w:val="VSStepstext1-9"/>
        <w:numPr>
          <w:ilvl w:val="0"/>
          <w:numId w:val="53"/>
        </w:numPr>
        <w:tabs>
          <w:tab w:val="clear" w:pos="720"/>
          <w:tab w:val="num" w:pos="540"/>
        </w:tabs>
        <w:spacing w:after="0" w:line="240" w:lineRule="auto"/>
        <w:ind w:left="360" w:hanging="450"/>
        <w:jc w:val="both"/>
        <w:rPr>
          <w:rFonts w:ascii="Calibri" w:hAnsi="Calibri"/>
          <w:b/>
          <w:szCs w:val="24"/>
        </w:rPr>
      </w:pPr>
      <w:r w:rsidRPr="006C0935">
        <w:rPr>
          <w:rFonts w:ascii="Calibri" w:hAnsi="Calibri"/>
          <w:szCs w:val="24"/>
        </w:rPr>
        <w:t xml:space="preserve">Connect the receiver module of the Heart Rate Monitor to the Vernier computer interface. </w:t>
      </w:r>
      <w:r w:rsidR="00415519" w:rsidRPr="006C0935">
        <w:rPr>
          <w:rFonts w:ascii="Calibri" w:hAnsi="Calibri"/>
          <w:szCs w:val="24"/>
        </w:rPr>
        <w:t>As your clean hands contact the hand grips, they detect the electrical signals generated by the heart, much like</w:t>
      </w:r>
      <w:r w:rsidR="004454BA" w:rsidRPr="006C0935">
        <w:rPr>
          <w:rFonts w:ascii="Calibri" w:hAnsi="Calibri"/>
          <w:szCs w:val="24"/>
        </w:rPr>
        <w:t xml:space="preserve"> the recording of</w:t>
      </w:r>
      <w:r w:rsidR="00415519" w:rsidRPr="006C0935">
        <w:rPr>
          <w:rFonts w:ascii="Calibri" w:hAnsi="Calibri"/>
          <w:szCs w:val="24"/>
        </w:rPr>
        <w:t xml:space="preserve"> an ECG. For each pulse detected, a signal is transmitted to the receiver module, and the individual pulse </w:t>
      </w:r>
      <w:r w:rsidR="004454BA" w:rsidRPr="006C0935">
        <w:rPr>
          <w:rFonts w:ascii="Calibri" w:hAnsi="Calibri"/>
          <w:szCs w:val="24"/>
        </w:rPr>
        <w:t xml:space="preserve">or heart </w:t>
      </w:r>
      <w:r w:rsidR="00415519" w:rsidRPr="006C0935">
        <w:rPr>
          <w:rFonts w:ascii="Calibri" w:hAnsi="Calibri"/>
          <w:szCs w:val="24"/>
        </w:rPr>
        <w:t>rate is calculated.</w:t>
      </w:r>
    </w:p>
    <w:p w14:paraId="77A37453" w14:textId="77777777" w:rsidR="00415519" w:rsidRPr="00DF203B" w:rsidRDefault="00415519" w:rsidP="00415519">
      <w:pPr>
        <w:pStyle w:val="VSStepstext1-9"/>
        <w:spacing w:after="0" w:line="240" w:lineRule="auto"/>
        <w:ind w:left="0" w:firstLine="0"/>
        <w:jc w:val="both"/>
        <w:rPr>
          <w:rFonts w:ascii="Calibri" w:hAnsi="Calibri"/>
          <w:szCs w:val="24"/>
        </w:rPr>
      </w:pPr>
    </w:p>
    <w:p w14:paraId="54B28CDC" w14:textId="463C90C9" w:rsidR="00415519" w:rsidRPr="006C0935" w:rsidRDefault="00415519" w:rsidP="007061B4">
      <w:pPr>
        <w:pStyle w:val="VStextwbullets"/>
        <w:numPr>
          <w:ilvl w:val="0"/>
          <w:numId w:val="53"/>
        </w:numPr>
        <w:tabs>
          <w:tab w:val="clear" w:pos="720"/>
          <w:tab w:val="num" w:pos="540"/>
        </w:tabs>
        <w:spacing w:after="0" w:line="240" w:lineRule="auto"/>
        <w:ind w:left="360" w:firstLine="0"/>
        <w:jc w:val="both"/>
        <w:rPr>
          <w:rFonts w:ascii="Calibri" w:hAnsi="Calibri"/>
          <w:szCs w:val="24"/>
        </w:rPr>
      </w:pPr>
      <w:r w:rsidRPr="006C0935">
        <w:rPr>
          <w:rFonts w:ascii="Calibri" w:hAnsi="Calibri"/>
          <w:szCs w:val="24"/>
        </w:rPr>
        <w:t xml:space="preserve">Have the subject hold the hand grips comfortably in front of their body. </w:t>
      </w:r>
      <w:r w:rsidR="006C0935" w:rsidRPr="006C0935">
        <w:rPr>
          <w:rFonts w:ascii="Calibri" w:hAnsi="Calibri"/>
          <w:szCs w:val="24"/>
        </w:rPr>
        <w:t xml:space="preserve"> </w:t>
      </w:r>
      <w:r w:rsidRPr="006C0935">
        <w:rPr>
          <w:rFonts w:ascii="Calibri" w:hAnsi="Calibri"/>
          <w:b/>
          <w:bCs/>
          <w:szCs w:val="24"/>
        </w:rPr>
        <w:t>Remember, the subject must not be looking at the computer screen showing their heart rate!</w:t>
      </w:r>
      <w:r w:rsidRPr="006C0935">
        <w:rPr>
          <w:rFonts w:ascii="Calibri" w:hAnsi="Calibri"/>
          <w:szCs w:val="24"/>
        </w:rPr>
        <w:t xml:space="preserve"> </w:t>
      </w:r>
      <w:r w:rsidR="004C5259" w:rsidRPr="006C0935">
        <w:rPr>
          <w:rFonts w:ascii="Calibri" w:hAnsi="Calibri"/>
          <w:szCs w:val="24"/>
        </w:rPr>
        <w:t>T</w:t>
      </w:r>
      <w:r w:rsidRPr="006C0935">
        <w:rPr>
          <w:rFonts w:ascii="Calibri" w:hAnsi="Calibri"/>
          <w:szCs w:val="24"/>
        </w:rPr>
        <w:t xml:space="preserve">he receiver module must be within </w:t>
      </w:r>
      <w:r w:rsidR="004454BA" w:rsidRPr="006C0935">
        <w:rPr>
          <w:rFonts w:ascii="Calibri" w:hAnsi="Calibri"/>
          <w:szCs w:val="24"/>
        </w:rPr>
        <w:t>2 to 3 feet</w:t>
      </w:r>
      <w:r w:rsidRPr="006C0935">
        <w:rPr>
          <w:rFonts w:ascii="Calibri" w:hAnsi="Calibri"/>
          <w:szCs w:val="24"/>
        </w:rPr>
        <w:t xml:space="preserve"> of the subject</w:t>
      </w:r>
      <w:r w:rsidR="004C5259" w:rsidRPr="006C0935">
        <w:rPr>
          <w:rFonts w:ascii="Calibri" w:hAnsi="Calibri"/>
          <w:szCs w:val="24"/>
        </w:rPr>
        <w:t xml:space="preserve">. Also, </w:t>
      </w:r>
      <w:r w:rsidRPr="006C0935">
        <w:rPr>
          <w:rFonts w:ascii="Calibri" w:hAnsi="Calibri"/>
          <w:szCs w:val="24"/>
        </w:rPr>
        <w:t>try to ensure that it is free from crossing wires which may cause interference to the signal.</w:t>
      </w:r>
    </w:p>
    <w:p w14:paraId="60D2C5BC" w14:textId="77777777" w:rsidR="00415519" w:rsidRPr="00DF203B" w:rsidRDefault="00415519" w:rsidP="00415519">
      <w:pPr>
        <w:pStyle w:val="VStextwbullets"/>
        <w:tabs>
          <w:tab w:val="num" w:pos="540"/>
        </w:tabs>
        <w:spacing w:after="0" w:line="240" w:lineRule="auto"/>
        <w:ind w:hanging="450"/>
        <w:jc w:val="both"/>
        <w:rPr>
          <w:rFonts w:ascii="Calibri" w:hAnsi="Calibri"/>
          <w:szCs w:val="24"/>
        </w:rPr>
      </w:pPr>
    </w:p>
    <w:p w14:paraId="31094EFE" w14:textId="53306306" w:rsidR="00415519" w:rsidRPr="00922694" w:rsidRDefault="004C5259" w:rsidP="007061B4">
      <w:pPr>
        <w:pStyle w:val="VSStepstext1-9"/>
        <w:numPr>
          <w:ilvl w:val="0"/>
          <w:numId w:val="53"/>
        </w:numPr>
        <w:tabs>
          <w:tab w:val="clear" w:pos="720"/>
          <w:tab w:val="left" w:pos="0"/>
          <w:tab w:val="num" w:pos="540"/>
        </w:tabs>
        <w:spacing w:after="0" w:line="240" w:lineRule="auto"/>
        <w:ind w:left="360" w:hanging="450"/>
        <w:jc w:val="both"/>
        <w:rPr>
          <w:rFonts w:ascii="Calibri" w:hAnsi="Calibri"/>
          <w:szCs w:val="24"/>
        </w:rPr>
      </w:pPr>
      <w:r>
        <w:rPr>
          <w:rFonts w:ascii="Calibri" w:hAnsi="Calibri"/>
          <w:szCs w:val="24"/>
        </w:rPr>
        <w:t xml:space="preserve">Once the sensor is plugged into the laptop, the program file that collects the data </w:t>
      </w:r>
      <w:r w:rsidR="006C0935">
        <w:rPr>
          <w:rFonts w:ascii="Calibri" w:hAnsi="Calibri"/>
          <w:szCs w:val="24"/>
        </w:rPr>
        <w:t>should</w:t>
      </w:r>
      <w:r>
        <w:rPr>
          <w:rFonts w:ascii="Calibri" w:hAnsi="Calibri"/>
          <w:szCs w:val="24"/>
        </w:rPr>
        <w:t xml:space="preserve"> pop up automatically. If </w:t>
      </w:r>
      <w:r w:rsidR="006C0935">
        <w:rPr>
          <w:rFonts w:ascii="Calibri" w:hAnsi="Calibri"/>
          <w:szCs w:val="24"/>
        </w:rPr>
        <w:t xml:space="preserve">not, </w:t>
      </w:r>
      <w:r>
        <w:rPr>
          <w:rFonts w:ascii="Calibri" w:hAnsi="Calibri"/>
          <w:szCs w:val="24"/>
        </w:rPr>
        <w:t>s</w:t>
      </w:r>
      <w:r w:rsidR="00415519" w:rsidRPr="00DF203B">
        <w:rPr>
          <w:rFonts w:ascii="Calibri" w:hAnsi="Calibri"/>
          <w:szCs w:val="24"/>
        </w:rPr>
        <w:t xml:space="preserve">elect </w:t>
      </w:r>
      <w:r w:rsidRPr="00DF203B">
        <w:rPr>
          <w:rFonts w:ascii="Calibri" w:hAnsi="Calibri"/>
          <w:szCs w:val="24"/>
        </w:rPr>
        <w:t xml:space="preserve">file “27 Heart Rate &amp; Fitness” from </w:t>
      </w:r>
      <w:r>
        <w:rPr>
          <w:rFonts w:ascii="Calibri" w:hAnsi="Calibri"/>
          <w:i/>
          <w:szCs w:val="24"/>
        </w:rPr>
        <w:t>Physiology</w:t>
      </w:r>
      <w:r w:rsidRPr="00DF203B">
        <w:rPr>
          <w:rFonts w:ascii="Calibri" w:hAnsi="Calibri"/>
          <w:i/>
          <w:szCs w:val="24"/>
        </w:rPr>
        <w:t xml:space="preserve"> with Computers</w:t>
      </w:r>
      <w:r w:rsidRPr="00DF203B">
        <w:rPr>
          <w:rFonts w:ascii="Calibri" w:hAnsi="Calibri"/>
          <w:szCs w:val="24"/>
        </w:rPr>
        <w:t xml:space="preserve"> folder of Logger </w:t>
      </w:r>
      <w:r w:rsidRPr="00DF203B">
        <w:rPr>
          <w:rFonts w:ascii="Calibri" w:hAnsi="Calibri"/>
          <w:i/>
          <w:szCs w:val="24"/>
        </w:rPr>
        <w:t>Pro</w:t>
      </w:r>
      <w:r>
        <w:rPr>
          <w:rFonts w:ascii="Calibri" w:hAnsi="Calibri"/>
          <w:szCs w:val="24"/>
        </w:rPr>
        <w:t xml:space="preserve"> </w:t>
      </w:r>
      <w:r w:rsidR="00415519" w:rsidRPr="00DF203B">
        <w:rPr>
          <w:rFonts w:ascii="Calibri" w:hAnsi="Calibri"/>
          <w:szCs w:val="24"/>
        </w:rPr>
        <w:t xml:space="preserve">on </w:t>
      </w:r>
      <w:r w:rsidRPr="00DF203B">
        <w:rPr>
          <w:rFonts w:ascii="Calibri" w:hAnsi="Calibri"/>
          <w:szCs w:val="24"/>
        </w:rPr>
        <w:t>laptop</w:t>
      </w:r>
      <w:r>
        <w:rPr>
          <w:rFonts w:ascii="Calibri" w:hAnsi="Calibri"/>
          <w:szCs w:val="24"/>
        </w:rPr>
        <w:t>. When we have the correct file open, t</w:t>
      </w:r>
      <w:r w:rsidR="00415519" w:rsidRPr="00DF203B">
        <w:rPr>
          <w:rFonts w:ascii="Calibri" w:hAnsi="Calibri"/>
          <w:szCs w:val="24"/>
        </w:rPr>
        <w:t>his prepares the computer for data collection. When ready to start a test run, click</w:t>
      </w:r>
      <w:r>
        <w:rPr>
          <w:rFonts w:ascii="Calibri" w:hAnsi="Calibri"/>
          <w:szCs w:val="24"/>
        </w:rPr>
        <w:t xml:space="preserve"> the </w:t>
      </w:r>
      <w:r w:rsidR="00415519" w:rsidRPr="00DF203B">
        <w:rPr>
          <w:rFonts w:ascii="Calibri" w:hAnsi="Calibri"/>
          <w:szCs w:val="24"/>
        </w:rPr>
        <w:t xml:space="preserve"> </w:t>
      </w:r>
      <w:r w:rsidR="00415519" w:rsidRPr="00DF203B">
        <w:rPr>
          <w:rFonts w:ascii="Calibri" w:hAnsi="Calibri"/>
          <w:noProof/>
          <w:position w:val="-4"/>
          <w:szCs w:val="24"/>
        </w:rPr>
        <w:drawing>
          <wp:inline distT="0" distB="0" distL="0" distR="0" wp14:anchorId="7E4C6C1D" wp14:editId="54DC8FF1">
            <wp:extent cx="457200" cy="13779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57200" cy="137795"/>
                    </a:xfrm>
                    <a:prstGeom prst="rect">
                      <a:avLst/>
                    </a:prstGeom>
                    <a:noFill/>
                    <a:ln>
                      <a:noFill/>
                    </a:ln>
                  </pic:spPr>
                </pic:pic>
              </a:graphicData>
            </a:graphic>
          </wp:inline>
        </w:drawing>
      </w:r>
      <w:r w:rsidR="00415519" w:rsidRPr="00DF203B">
        <w:rPr>
          <w:rFonts w:ascii="Calibri" w:hAnsi="Calibri"/>
          <w:szCs w:val="24"/>
        </w:rPr>
        <w:t xml:space="preserve"> </w:t>
      </w:r>
      <w:r>
        <w:rPr>
          <w:rFonts w:ascii="Calibri" w:hAnsi="Calibri"/>
          <w:szCs w:val="24"/>
        </w:rPr>
        <w:t xml:space="preserve">button </w:t>
      </w:r>
      <w:r w:rsidR="00415519" w:rsidRPr="00DF203B">
        <w:rPr>
          <w:rFonts w:ascii="Calibri" w:hAnsi="Calibri"/>
          <w:szCs w:val="24"/>
        </w:rPr>
        <w:t>to begin monitoring heart rate.</w:t>
      </w:r>
      <w:r w:rsidR="00415519" w:rsidRPr="00DF203B">
        <w:rPr>
          <w:rFonts w:ascii="Calibri" w:hAnsi="Calibri"/>
          <w:b/>
          <w:szCs w:val="24"/>
        </w:rPr>
        <w:t xml:space="preserve"> </w:t>
      </w:r>
    </w:p>
    <w:p w14:paraId="195FAA98" w14:textId="77777777" w:rsidR="00922694" w:rsidRPr="00922694" w:rsidRDefault="00922694" w:rsidP="00922694">
      <w:pPr>
        <w:pStyle w:val="VSStepstext1-9"/>
        <w:tabs>
          <w:tab w:val="left" w:pos="0"/>
        </w:tabs>
        <w:spacing w:after="0" w:line="240" w:lineRule="auto"/>
        <w:ind w:left="0" w:firstLine="0"/>
        <w:jc w:val="both"/>
        <w:rPr>
          <w:rFonts w:ascii="Calibri" w:hAnsi="Calibri"/>
          <w:szCs w:val="24"/>
        </w:rPr>
      </w:pPr>
    </w:p>
    <w:p w14:paraId="4D28394B" w14:textId="756A2ACD" w:rsidR="00415519" w:rsidRPr="00DF203B" w:rsidRDefault="00515F9F" w:rsidP="007061B4">
      <w:pPr>
        <w:pStyle w:val="VSStepstext1-9"/>
        <w:numPr>
          <w:ilvl w:val="0"/>
          <w:numId w:val="53"/>
        </w:numPr>
        <w:tabs>
          <w:tab w:val="clear" w:pos="720"/>
          <w:tab w:val="left" w:pos="0"/>
          <w:tab w:val="num" w:pos="540"/>
        </w:tabs>
        <w:spacing w:after="0" w:line="240" w:lineRule="auto"/>
        <w:ind w:left="360" w:hanging="450"/>
        <w:jc w:val="both"/>
        <w:rPr>
          <w:rFonts w:ascii="Calibri" w:hAnsi="Calibri"/>
          <w:szCs w:val="24"/>
        </w:rPr>
      </w:pPr>
      <w:r>
        <w:rPr>
          <w:rFonts w:ascii="Arial" w:hAnsi="Arial" w:cs="Arial"/>
          <w:noProof/>
          <w:color w:val="0044CC"/>
        </w:rPr>
        <mc:AlternateContent>
          <mc:Choice Requires="wps">
            <w:drawing>
              <wp:anchor distT="0" distB="0" distL="114300" distR="114300" simplePos="0" relativeHeight="251854848" behindDoc="0" locked="0" layoutInCell="1" allowOverlap="1" wp14:anchorId="1AF8C81E" wp14:editId="56754B7A">
                <wp:simplePos x="0" y="0"/>
                <wp:positionH relativeFrom="column">
                  <wp:posOffset>1958340</wp:posOffset>
                </wp:positionH>
                <wp:positionV relativeFrom="paragraph">
                  <wp:posOffset>551815</wp:posOffset>
                </wp:positionV>
                <wp:extent cx="1875790" cy="1783715"/>
                <wp:effectExtent l="0" t="0" r="6985" b="381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5790" cy="1783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617DB9" w14:textId="2F86B589" w:rsidR="009E2B53" w:rsidRDefault="009E2B53" w:rsidP="00415519">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sidR="00000000">
                              <w:rPr>
                                <w:rFonts w:cs="Arial"/>
                                <w:color w:val="0044CC"/>
                              </w:rPr>
                              <w:fldChar w:fldCharType="begin"/>
                            </w:r>
                            <w:r w:rsidR="00000000">
                              <w:rPr>
                                <w:rFonts w:cs="Arial"/>
                                <w:color w:val="0044CC"/>
                              </w:rPr>
                              <w:instrText xml:space="preserve"> INCLUDEPICTURE  "http://ts1.mm.bing.net/th?id=H.4505258385738800&amp;pid=1.7&amp;w=145&amp;h=146&amp;c=7&amp;rs=1" \* MERGEFORMATINET </w:instrText>
                            </w:r>
                            <w:r w:rsidR="00000000">
                              <w:rPr>
                                <w:rFonts w:cs="Arial"/>
                                <w:color w:val="0044CC"/>
                              </w:rPr>
                              <w:fldChar w:fldCharType="separate"/>
                            </w:r>
                            <w:r w:rsidR="00000000">
                              <w:rPr>
                                <w:rFonts w:cs="Arial"/>
                                <w:color w:val="0044CC"/>
                              </w:rPr>
                              <w:pict w14:anchorId="642B3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3.05pt;height:123.05pt" o:ole="" o:button="t">
                                  <v:imagedata r:id="rId106" r:href="rId107"/>
                                </v:shape>
                              </w:pict>
                            </w:r>
                            <w:r w:rsidR="00000000">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AF8C81E" id="Text Box 87" o:spid="_x0000_s1069" type="#_x0000_t202" style="position:absolute;left:0;text-align:left;margin-left:154.2pt;margin-top:43.45pt;width:147.7pt;height:140.45pt;z-index:251854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" stroked="f">
                <v:textbox style="mso-fit-shape-to-text:t">
                  <w:txbxContent>
                    <w:p w14:paraId="01617DB9" w14:textId="2F86B589" w:rsidR="009E2B53" w:rsidRDefault="009E2B53" w:rsidP="00415519">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Pr>
                          <w:rFonts w:cs="Arial"/>
                          <w:color w:val="0044CC"/>
                        </w:rPr>
                        <w:fldChar w:fldCharType="begin"/>
                      </w:r>
                      <w:r>
                        <w:rPr>
                          <w:rFonts w:cs="Arial"/>
                          <w:color w:val="0044CC"/>
                        </w:rPr>
                        <w:instrText xml:space="preserve"> INCLUDEPICTURE  "http://ts1.mm.bing.net/th?id=H.4505258385738800&amp;pid=1.7&amp;w=145&amp;h=146&amp;c=7&amp;rs=1" \* MERGEFORMATINET </w:instrText>
                      </w:r>
                      <w:r>
                        <w:rPr>
                          <w:rFonts w:cs="Arial"/>
                          <w:color w:val="0044CC"/>
                        </w:rPr>
                        <w:fldChar w:fldCharType="separate"/>
                      </w:r>
                      <w:r w:rsidR="00000000">
                        <w:rPr>
                          <w:rFonts w:cs="Arial"/>
                          <w:color w:val="0044CC"/>
                        </w:rPr>
                        <w:fldChar w:fldCharType="begin"/>
                      </w:r>
                      <w:r w:rsidR="00000000">
                        <w:rPr>
                          <w:rFonts w:cs="Arial"/>
                          <w:color w:val="0044CC"/>
                        </w:rPr>
                        <w:instrText xml:space="preserve"> INCLUDEPICTURE  "http://ts1.mm.bing.net/th?id=H.4505258385738800&amp;pid=1.7&amp;w=145&amp;h=146&amp;c=7&amp;rs=1" \* MERGEFORMATINET </w:instrText>
                      </w:r>
                      <w:r w:rsidR="00000000">
                        <w:rPr>
                          <w:rFonts w:cs="Arial"/>
                          <w:color w:val="0044CC"/>
                        </w:rPr>
                        <w:fldChar w:fldCharType="separate"/>
                      </w:r>
                      <w:r w:rsidR="00000000">
                        <w:rPr>
                          <w:rFonts w:cs="Arial"/>
                          <w:color w:val="0044CC"/>
                        </w:rPr>
                        <w:pict w14:anchorId="642B3F68">
                          <v:shape id="_x0000_i1026" type="#_x0000_t75" style="width:123.05pt;height:123.05pt" o:ole="" o:button="t">
                            <v:imagedata r:id="rId106" r:href="rId108"/>
                          </v:shape>
                        </w:pict>
                      </w:r>
                      <w:r w:rsidR="00000000">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r>
                        <w:rPr>
                          <w:rFonts w:cs="Arial"/>
                          <w:color w:val="0044CC"/>
                        </w:rPr>
                        <w:fldChar w:fldCharType="end"/>
                      </w:r>
                    </w:p>
                  </w:txbxContent>
                </v:textbox>
              </v:shape>
            </w:pict>
          </mc:Fallback>
        </mc:AlternateContent>
      </w:r>
      <w:r w:rsidR="00415519" w:rsidRPr="00DF203B">
        <w:rPr>
          <w:rFonts w:ascii="Calibri" w:hAnsi="Calibri"/>
          <w:szCs w:val="24"/>
        </w:rPr>
        <w:t xml:space="preserve">Determine that the sensor is functioning correctly. The readings should be consistent and within the normal range of the individual, usually between 55 and 80 beats per minute. Click </w:t>
      </w:r>
      <w:r w:rsidR="00415519" w:rsidRPr="00DF203B">
        <w:rPr>
          <w:rFonts w:ascii="Calibri" w:hAnsi="Calibri"/>
          <w:noProof/>
          <w:position w:val="-4"/>
          <w:szCs w:val="24"/>
        </w:rPr>
        <w:drawing>
          <wp:inline distT="0" distB="0" distL="0" distR="0" wp14:anchorId="2C8AF0AF" wp14:editId="69404522">
            <wp:extent cx="414020" cy="137795"/>
            <wp:effectExtent l="0" t="0" r="508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14020" cy="137795"/>
                    </a:xfrm>
                    <a:prstGeom prst="rect">
                      <a:avLst/>
                    </a:prstGeom>
                    <a:noFill/>
                    <a:ln>
                      <a:noFill/>
                    </a:ln>
                  </pic:spPr>
                </pic:pic>
              </a:graphicData>
            </a:graphic>
          </wp:inline>
        </w:drawing>
      </w:r>
      <w:r w:rsidR="00415519" w:rsidRPr="00DF203B">
        <w:rPr>
          <w:rFonts w:ascii="Calibri" w:hAnsi="Calibri"/>
          <w:szCs w:val="24"/>
        </w:rPr>
        <w:t xml:space="preserve"> when you have determined that the equipment is operating properly.</w:t>
      </w:r>
    </w:p>
    <w:p w14:paraId="555FA898" w14:textId="43C85DD4" w:rsidR="00415519" w:rsidRDefault="004C5259" w:rsidP="00415519">
      <w:pPr>
        <w:pStyle w:val="VSGraphic"/>
        <w:jc w:val="both"/>
        <w:rPr>
          <w:b/>
        </w:rPr>
      </w:pPr>
      <w:r>
        <w:rPr>
          <w:noProof/>
          <w:szCs w:val="24"/>
        </w:rPr>
        <mc:AlternateContent>
          <mc:Choice Requires="wps">
            <w:drawing>
              <wp:anchor distT="0" distB="0" distL="114300" distR="114300" simplePos="0" relativeHeight="251842560" behindDoc="0" locked="0" layoutInCell="1" allowOverlap="1" wp14:anchorId="6D529155" wp14:editId="7F8C2E50">
                <wp:simplePos x="0" y="0"/>
                <wp:positionH relativeFrom="column">
                  <wp:posOffset>3728337</wp:posOffset>
                </wp:positionH>
                <wp:positionV relativeFrom="paragraph">
                  <wp:posOffset>101900</wp:posOffset>
                </wp:positionV>
                <wp:extent cx="2743200" cy="353683"/>
                <wp:effectExtent l="0" t="0" r="0" b="889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536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CCC970" w14:textId="77777777" w:rsidR="009E2B53" w:rsidRPr="004C5259" w:rsidRDefault="009E2B53" w:rsidP="00415519">
                            <w:pPr>
                              <w:rPr>
                                <w:rFonts w:asciiTheme="minorHAnsi" w:hAnsiTheme="minorHAnsi" w:cstheme="minorHAnsi"/>
                                <w:b/>
                                <w:bCs/>
                                <w:i/>
                                <w:iCs/>
                                <w:sz w:val="24"/>
                                <w:szCs w:val="24"/>
                              </w:rPr>
                            </w:pPr>
                            <w:r w:rsidRPr="004C5259">
                              <w:rPr>
                                <w:rFonts w:asciiTheme="minorHAnsi" w:hAnsiTheme="minorHAnsi" w:cstheme="minorHAnsi"/>
                                <w:b/>
                                <w:bCs/>
                                <w:i/>
                                <w:iCs/>
                                <w:sz w:val="24"/>
                                <w:szCs w:val="24"/>
                              </w:rPr>
                              <w:t>Hand Grips with hand pattern to follow!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529155" id="Text Box 85" o:spid="_x0000_s1070" type="#_x0000_t202" style="position:absolute;left:0;text-align:left;margin-left:293.55pt;margin-top:8pt;width:3in;height:27.8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" stroked="f">
                <v:textbox>
                  <w:txbxContent>
                    <w:p w14:paraId="7CCCC970" w14:textId="77777777" w:rsidR="009E2B53" w:rsidRPr="004C5259" w:rsidRDefault="009E2B53" w:rsidP="00415519">
                      <w:pPr>
                        <w:rPr>
                          <w:rFonts w:asciiTheme="minorHAnsi" w:hAnsiTheme="minorHAnsi" w:cstheme="minorHAnsi"/>
                          <w:b/>
                          <w:bCs/>
                          <w:i/>
                          <w:iCs/>
                          <w:sz w:val="24"/>
                          <w:szCs w:val="24"/>
                        </w:rPr>
                      </w:pPr>
                      <w:r w:rsidRPr="004C5259">
                        <w:rPr>
                          <w:rFonts w:asciiTheme="minorHAnsi" w:hAnsiTheme="minorHAnsi" w:cstheme="minorHAnsi"/>
                          <w:b/>
                          <w:bCs/>
                          <w:i/>
                          <w:iCs/>
                          <w:sz w:val="24"/>
                          <w:szCs w:val="24"/>
                        </w:rPr>
                        <w:t>Hand Grips with hand pattern to follow!</w:t>
                      </w:r>
                    </w:p>
                  </w:txbxContent>
                </v:textbox>
              </v:shape>
            </w:pict>
          </mc:Fallback>
        </mc:AlternateContent>
      </w:r>
      <w:r w:rsidR="00415519">
        <w:rPr>
          <w:b/>
          <w:noProof/>
        </w:rPr>
        <mc:AlternateContent>
          <mc:Choice Requires="wps">
            <w:drawing>
              <wp:anchor distT="0" distB="0" distL="114300" distR="114300" simplePos="0" relativeHeight="251856896" behindDoc="0" locked="0" layoutInCell="1" allowOverlap="1" wp14:anchorId="61A92834" wp14:editId="774689C3">
                <wp:simplePos x="0" y="0"/>
                <wp:positionH relativeFrom="column">
                  <wp:posOffset>-167640</wp:posOffset>
                </wp:positionH>
                <wp:positionV relativeFrom="paragraph">
                  <wp:posOffset>81280</wp:posOffset>
                </wp:positionV>
                <wp:extent cx="2225040" cy="426720"/>
                <wp:effectExtent l="1905" t="0" r="1905" b="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040" cy="426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3A187C" w14:textId="77777777" w:rsidR="009E2B53" w:rsidRPr="004C5259" w:rsidRDefault="009E2B53" w:rsidP="00415519">
                            <w:pPr>
                              <w:rPr>
                                <w:rFonts w:asciiTheme="minorHAnsi" w:hAnsiTheme="minorHAnsi" w:cstheme="minorHAnsi"/>
                                <w:b/>
                                <w:bCs/>
                                <w:i/>
                                <w:iCs/>
                                <w:sz w:val="24"/>
                                <w:szCs w:val="24"/>
                              </w:rPr>
                            </w:pPr>
                            <w:r w:rsidRPr="004C5259">
                              <w:rPr>
                                <w:rFonts w:asciiTheme="minorHAnsi" w:hAnsiTheme="minorHAnsi" w:cstheme="minorHAnsi"/>
                                <w:b/>
                                <w:bCs/>
                                <w:i/>
                                <w:iCs/>
                                <w:sz w:val="24"/>
                                <w:szCs w:val="24"/>
                              </w:rPr>
                              <w:t>Directional Arrows are on both the Hand Grips and Receiver Module.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A92834" id="Text Box 83" o:spid="_x0000_s1071" type="#_x0000_t202" style="position:absolute;left:0;text-align:left;margin-left:-13.2pt;margin-top:6.4pt;width:175.2pt;height:33.6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" stroked="f">
                <v:textbox>
                  <w:txbxContent>
                    <w:p w14:paraId="443A187C" w14:textId="77777777" w:rsidR="009E2B53" w:rsidRPr="004C5259" w:rsidRDefault="009E2B53" w:rsidP="00415519">
                      <w:pPr>
                        <w:rPr>
                          <w:rFonts w:asciiTheme="minorHAnsi" w:hAnsiTheme="minorHAnsi" w:cstheme="minorHAnsi"/>
                          <w:b/>
                          <w:bCs/>
                          <w:i/>
                          <w:iCs/>
                          <w:sz w:val="24"/>
                          <w:szCs w:val="24"/>
                        </w:rPr>
                      </w:pPr>
                      <w:r w:rsidRPr="004C5259">
                        <w:rPr>
                          <w:rFonts w:asciiTheme="minorHAnsi" w:hAnsiTheme="minorHAnsi" w:cstheme="minorHAnsi"/>
                          <w:b/>
                          <w:bCs/>
                          <w:i/>
                          <w:iCs/>
                          <w:sz w:val="24"/>
                          <w:szCs w:val="24"/>
                        </w:rPr>
                        <w:t>Directional Arrows are on both the Hand Grips and Receiver Module.</w:t>
                      </w:r>
                    </w:p>
                  </w:txbxContent>
                </v:textbox>
              </v:shape>
            </w:pict>
          </mc:Fallback>
        </mc:AlternateContent>
      </w:r>
    </w:p>
    <w:p w14:paraId="51D3A1B7" w14:textId="203B03D7" w:rsidR="00415519" w:rsidRDefault="00515F9F" w:rsidP="00415519">
      <w:pPr>
        <w:pStyle w:val="VSGraphic"/>
        <w:jc w:val="both"/>
        <w:rPr>
          <w:b/>
        </w:rPr>
      </w:pPr>
      <w:r>
        <w:rPr>
          <w:b/>
          <w:noProof/>
          <w:szCs w:val="24"/>
        </w:rPr>
        <mc:AlternateContent>
          <mc:Choice Requires="wps">
            <w:drawing>
              <wp:anchor distT="0" distB="0" distL="114300" distR="114300" simplePos="0" relativeHeight="251857920" behindDoc="0" locked="0" layoutInCell="1" allowOverlap="1" wp14:anchorId="3C983923" wp14:editId="365EF664">
                <wp:simplePos x="0" y="0"/>
                <wp:positionH relativeFrom="column">
                  <wp:posOffset>3331523</wp:posOffset>
                </wp:positionH>
                <wp:positionV relativeFrom="paragraph">
                  <wp:posOffset>111257</wp:posOffset>
                </wp:positionV>
                <wp:extent cx="474452" cy="137268"/>
                <wp:effectExtent l="0" t="0" r="20955" b="34290"/>
                <wp:wrapNone/>
                <wp:docPr id="86" name="Straight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4452" cy="1372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20A30838" id="Straight Connector 86" o:spid="_x0000_s1026" style="position:absolute;flip:y;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3pt,8.75pt" to="299.65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"/>
            </w:pict>
          </mc:Fallback>
        </mc:AlternateContent>
      </w:r>
    </w:p>
    <w:p w14:paraId="3EEFC2CC" w14:textId="77777777" w:rsidR="00415519" w:rsidRPr="00F80EE1" w:rsidRDefault="00415519" w:rsidP="00415519">
      <w:pPr>
        <w:pStyle w:val="VSGraphic"/>
        <w:jc w:val="both"/>
        <w:rPr>
          <w:b/>
          <w:lang w:val="en"/>
        </w:rPr>
      </w:pPr>
      <w:r>
        <w:rPr>
          <w:rFonts w:ascii="Arial" w:hAnsi="Arial" w:cs="Arial"/>
          <w:noProof/>
          <w:color w:val="0044CC"/>
        </w:rPr>
        <mc:AlternateContent>
          <mc:Choice Requires="wps">
            <w:drawing>
              <wp:anchor distT="0" distB="0" distL="114300" distR="114300" simplePos="0" relativeHeight="251852800" behindDoc="0" locked="0" layoutInCell="1" allowOverlap="1" wp14:anchorId="0F953D1C" wp14:editId="7B3F11E4">
                <wp:simplePos x="0" y="0"/>
                <wp:positionH relativeFrom="column">
                  <wp:posOffset>1005840</wp:posOffset>
                </wp:positionH>
                <wp:positionV relativeFrom="paragraph">
                  <wp:posOffset>19685</wp:posOffset>
                </wp:positionV>
                <wp:extent cx="7620" cy="617220"/>
                <wp:effectExtent l="114300" t="38100" r="87630" b="11430"/>
                <wp:wrapNone/>
                <wp:docPr id="88" name="Straight Connector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620" cy="61722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5E29BD81" id="Straight Connector 88" o:spid="_x0000_s1026" style="position:absolute;flip:x 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2pt,1.55pt" to="79.8pt,5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" strokeweight="4.5pt">
                <v:stroke endarrow="block"/>
              </v:line>
            </w:pict>
          </mc:Fallback>
        </mc:AlternateContent>
      </w:r>
    </w:p>
    <w:p w14:paraId="0F10D35F" w14:textId="043708A6" w:rsidR="00415519" w:rsidRDefault="00415519" w:rsidP="00415519">
      <w:pPr>
        <w:pStyle w:val="VSGraphic"/>
        <w:jc w:val="both"/>
        <w:rPr>
          <w:b/>
        </w:rPr>
      </w:pPr>
      <w:r>
        <w:rPr>
          <w:b/>
          <w:noProof/>
        </w:rPr>
        <mc:AlternateContent>
          <mc:Choice Requires="wps">
            <w:drawing>
              <wp:anchor distT="0" distB="0" distL="114300" distR="114300" simplePos="0" relativeHeight="251855872" behindDoc="0" locked="0" layoutInCell="1" allowOverlap="1" wp14:anchorId="60545E47" wp14:editId="7638DCE0">
                <wp:simplePos x="0" y="0"/>
                <wp:positionH relativeFrom="column">
                  <wp:posOffset>3916680</wp:posOffset>
                </wp:positionH>
                <wp:positionV relativeFrom="paragraph">
                  <wp:posOffset>127000</wp:posOffset>
                </wp:positionV>
                <wp:extent cx="2606040" cy="472440"/>
                <wp:effectExtent l="0" t="4445" r="3810" b="0"/>
                <wp:wrapNone/>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6040" cy="472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F9F1FE" w14:textId="77777777" w:rsidR="009E2B53" w:rsidRPr="004C5259" w:rsidRDefault="009E2B53" w:rsidP="00415519">
                            <w:pPr>
                              <w:rPr>
                                <w:rFonts w:asciiTheme="minorHAnsi" w:hAnsiTheme="minorHAnsi" w:cstheme="minorHAnsi"/>
                                <w:b/>
                                <w:bCs/>
                                <w:i/>
                                <w:iCs/>
                                <w:sz w:val="24"/>
                                <w:szCs w:val="24"/>
                              </w:rPr>
                            </w:pPr>
                            <w:r w:rsidRPr="004C5259">
                              <w:rPr>
                                <w:rFonts w:asciiTheme="minorHAnsi" w:hAnsiTheme="minorHAnsi" w:cstheme="minorHAnsi"/>
                                <w:b/>
                                <w:bCs/>
                                <w:i/>
                                <w:iCs/>
                                <w:sz w:val="24"/>
                                <w:szCs w:val="24"/>
                              </w:rPr>
                              <w:t xml:space="preserve">Receiver Module that plugs into the sensor probe on the Logger-Pro interface.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45E47" id="Text Box 117" o:spid="_x0000_s1072" type="#_x0000_t202" style="position:absolute;left:0;text-align:left;margin-left:308.4pt;margin-top:10pt;width:205.2pt;height:37.2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" stroked="f">
                <v:textbox>
                  <w:txbxContent>
                    <w:p w14:paraId="4CF9F1FE" w14:textId="77777777" w:rsidR="009E2B53" w:rsidRPr="004C5259" w:rsidRDefault="009E2B53" w:rsidP="00415519">
                      <w:pPr>
                        <w:rPr>
                          <w:rFonts w:asciiTheme="minorHAnsi" w:hAnsiTheme="minorHAnsi" w:cstheme="minorHAnsi"/>
                          <w:b/>
                          <w:bCs/>
                          <w:i/>
                          <w:iCs/>
                          <w:sz w:val="24"/>
                          <w:szCs w:val="24"/>
                        </w:rPr>
                      </w:pPr>
                      <w:r w:rsidRPr="004C5259">
                        <w:rPr>
                          <w:rFonts w:asciiTheme="minorHAnsi" w:hAnsiTheme="minorHAnsi" w:cstheme="minorHAnsi"/>
                          <w:b/>
                          <w:bCs/>
                          <w:i/>
                          <w:iCs/>
                          <w:sz w:val="24"/>
                          <w:szCs w:val="24"/>
                        </w:rPr>
                        <w:t xml:space="preserve">Receiver Module that plugs into the sensor probe on the Logger-Pro interface. </w:t>
                      </w:r>
                    </w:p>
                  </w:txbxContent>
                </v:textbox>
              </v:shape>
            </w:pict>
          </mc:Fallback>
        </mc:AlternateContent>
      </w:r>
    </w:p>
    <w:p w14:paraId="13898D06" w14:textId="4E538C44" w:rsidR="00415519" w:rsidRDefault="00D37F70" w:rsidP="00415519">
      <w:pPr>
        <w:pStyle w:val="VSGraphic"/>
        <w:jc w:val="both"/>
      </w:pPr>
      <w:r>
        <w:rPr>
          <w:b/>
          <w:noProof/>
        </w:rPr>
        <mc:AlternateContent>
          <mc:Choice Requires="wps">
            <w:drawing>
              <wp:anchor distT="0" distB="0" distL="114300" distR="114300" simplePos="0" relativeHeight="251858944" behindDoc="0" locked="0" layoutInCell="1" allowOverlap="1" wp14:anchorId="42DF56F2" wp14:editId="7FA858B6">
                <wp:simplePos x="0" y="0"/>
                <wp:positionH relativeFrom="column">
                  <wp:posOffset>2848442</wp:posOffset>
                </wp:positionH>
                <wp:positionV relativeFrom="paragraph">
                  <wp:posOffset>108814</wp:posOffset>
                </wp:positionV>
                <wp:extent cx="1073522" cy="224286"/>
                <wp:effectExtent l="0" t="0" r="12700" b="23495"/>
                <wp:wrapNone/>
                <wp:docPr id="115" name="Straight Connector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3522" cy="22428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1C2A7E47" id="Straight Connector 115" o:spid="_x0000_s1026" style="position:absolute;flip:x;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3pt,8.55pt" to="308.85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"/>
            </w:pict>
          </mc:Fallback>
        </mc:AlternateContent>
      </w:r>
      <w:r w:rsidR="00515F9F">
        <w:rPr>
          <w:rFonts w:ascii="Arial" w:hAnsi="Arial" w:cs="Arial"/>
          <w:noProof/>
          <w:color w:val="0044CC"/>
        </w:rPr>
        <mc:AlternateContent>
          <mc:Choice Requires="wps">
            <w:drawing>
              <wp:anchor distT="0" distB="0" distL="114300" distR="114300" simplePos="0" relativeHeight="251853824" behindDoc="0" locked="0" layoutInCell="1" allowOverlap="1" wp14:anchorId="7C7D93EB" wp14:editId="7B7A5EE6">
                <wp:simplePos x="0" y="0"/>
                <wp:positionH relativeFrom="column">
                  <wp:posOffset>1005840</wp:posOffset>
                </wp:positionH>
                <wp:positionV relativeFrom="paragraph">
                  <wp:posOffset>231775</wp:posOffset>
                </wp:positionV>
                <wp:extent cx="0" cy="304800"/>
                <wp:effectExtent l="114300" t="38100" r="76200" b="19050"/>
                <wp:wrapNone/>
                <wp:docPr id="89" name="Straight Connector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480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26D9B0F0" id="Straight Connector 89" o:spid="_x0000_s1026" style="position:absolute;flip: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2pt,18.25pt" to="79.2pt,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" strokeweight="4.5pt">
                <v:stroke endarrow="block"/>
              </v:line>
            </w:pict>
          </mc:Fallback>
        </mc:AlternateContent>
      </w:r>
    </w:p>
    <w:p w14:paraId="1EF3EAC9" w14:textId="45B1CEF8" w:rsidR="00415519" w:rsidRDefault="00415519" w:rsidP="00415519">
      <w:pPr>
        <w:pStyle w:val="VSGraphic"/>
        <w:jc w:val="both"/>
        <w:rPr>
          <w:b/>
        </w:rPr>
      </w:pPr>
    </w:p>
    <w:p w14:paraId="13F87A2D" w14:textId="5C4D5624" w:rsidR="00415519" w:rsidRPr="00922694" w:rsidRDefault="00415519" w:rsidP="00415519">
      <w:pPr>
        <w:pStyle w:val="VSGraphic"/>
        <w:ind w:left="0" w:firstLine="0"/>
        <w:jc w:val="both"/>
        <w:rPr>
          <w:rFonts w:ascii="Calibri" w:hAnsi="Calibri"/>
          <w:color w:val="auto"/>
        </w:rPr>
      </w:pPr>
      <w:r w:rsidRPr="00922694">
        <w:rPr>
          <w:rFonts w:ascii="Calibri" w:hAnsi="Calibri"/>
          <w:b/>
          <w:color w:val="auto"/>
        </w:rPr>
        <w:t xml:space="preserve">Figure 1. </w:t>
      </w:r>
      <w:r w:rsidRPr="00922694">
        <w:rPr>
          <w:rFonts w:ascii="Calibri" w:hAnsi="Calibri"/>
          <w:color w:val="auto"/>
        </w:rPr>
        <w:t>The</w:t>
      </w:r>
      <w:r w:rsidRPr="00922694">
        <w:rPr>
          <w:rFonts w:ascii="Calibri" w:hAnsi="Calibri"/>
          <w:b/>
          <w:color w:val="auto"/>
        </w:rPr>
        <w:t xml:space="preserve"> </w:t>
      </w:r>
      <w:r w:rsidRPr="00922694">
        <w:rPr>
          <w:rFonts w:ascii="Calibri" w:hAnsi="Calibri"/>
          <w:color w:val="auto"/>
        </w:rPr>
        <w:t>lab equipment used to measure heart rate while stationary and during exercise consists of the hand grips and the receiver module</w:t>
      </w:r>
      <w:r w:rsidR="004C5259" w:rsidRPr="00922694">
        <w:rPr>
          <w:rFonts w:ascii="Calibri" w:hAnsi="Calibri"/>
          <w:color w:val="auto"/>
        </w:rPr>
        <w:t xml:space="preserve"> shown above</w:t>
      </w:r>
      <w:r w:rsidRPr="00922694">
        <w:rPr>
          <w:rFonts w:ascii="Calibri" w:hAnsi="Calibri"/>
          <w:color w:val="auto"/>
        </w:rPr>
        <w:t xml:space="preserve">. </w:t>
      </w:r>
    </w:p>
    <w:p w14:paraId="3E73C6AC" w14:textId="6093B03A" w:rsidR="00415519" w:rsidRPr="00DF203B" w:rsidRDefault="00415519" w:rsidP="00415519">
      <w:pPr>
        <w:pStyle w:val="VSGraphic"/>
        <w:jc w:val="both"/>
        <w:rPr>
          <w:rFonts w:ascii="Calibri" w:hAnsi="Calibri"/>
        </w:rPr>
      </w:pPr>
      <w:r w:rsidRPr="00DF203B">
        <w:rPr>
          <w:rFonts w:ascii="Calibri" w:hAnsi="Calibri"/>
        </w:rPr>
        <w:lastRenderedPageBreak/>
        <w:t xml:space="preserve">For the next 3 segments, continue recording </w:t>
      </w:r>
      <w:r w:rsidRPr="004C5259">
        <w:rPr>
          <w:rFonts w:ascii="Calibri" w:hAnsi="Calibri"/>
          <w:u w:val="single"/>
        </w:rPr>
        <w:t>without stopping</w:t>
      </w:r>
      <w:r w:rsidR="004C5259">
        <w:rPr>
          <w:rFonts w:ascii="Calibri" w:hAnsi="Calibri"/>
        </w:rPr>
        <w:t xml:space="preserve"> the data recording</w:t>
      </w:r>
      <w:r w:rsidRPr="00DF203B">
        <w:rPr>
          <w:rFonts w:ascii="Calibri" w:hAnsi="Calibri"/>
        </w:rPr>
        <w:t>.</w:t>
      </w:r>
    </w:p>
    <w:p w14:paraId="7A998268" w14:textId="66260015" w:rsidR="00415519" w:rsidRPr="00184854" w:rsidRDefault="00415519" w:rsidP="00415519">
      <w:pPr>
        <w:pStyle w:val="BodyText"/>
        <w:rPr>
          <w:rFonts w:ascii="Calibri" w:hAnsi="Calibri"/>
          <w:b/>
          <w:sz w:val="28"/>
          <w:szCs w:val="28"/>
        </w:rPr>
      </w:pPr>
      <w:r w:rsidRPr="00184854">
        <w:rPr>
          <w:rFonts w:ascii="Calibri" w:hAnsi="Calibri"/>
          <w:b/>
          <w:sz w:val="28"/>
          <w:szCs w:val="28"/>
        </w:rPr>
        <w:t>Standing Heart Rate</w:t>
      </w:r>
    </w:p>
    <w:p w14:paraId="410D5B86" w14:textId="77777777" w:rsidR="00184854" w:rsidRPr="00DF203B" w:rsidRDefault="00184854" w:rsidP="00415519">
      <w:pPr>
        <w:pStyle w:val="BodyText"/>
        <w:rPr>
          <w:rFonts w:ascii="Calibri" w:hAnsi="Calibri"/>
          <w:b/>
        </w:rPr>
      </w:pPr>
    </w:p>
    <w:p w14:paraId="47A9CE80" w14:textId="366DE25D" w:rsidR="00415519" w:rsidRPr="00DF203B" w:rsidRDefault="00415519" w:rsidP="00415519">
      <w:pPr>
        <w:pStyle w:val="VSStepstext1-9"/>
        <w:jc w:val="both"/>
        <w:rPr>
          <w:rFonts w:ascii="Calibri" w:hAnsi="Calibri"/>
        </w:rPr>
      </w:pPr>
      <w:r w:rsidRPr="00DF203B">
        <w:rPr>
          <w:rFonts w:ascii="Calibri" w:hAnsi="Calibri"/>
          <w:b/>
        </w:rPr>
        <w:t>9.</w:t>
      </w:r>
      <w:r w:rsidRPr="00DF203B">
        <w:rPr>
          <w:rFonts w:ascii="Calibri" w:hAnsi="Calibri"/>
        </w:rPr>
        <w:tab/>
        <w:t xml:space="preserve">Click </w:t>
      </w:r>
      <w:r w:rsidRPr="00DF203B">
        <w:rPr>
          <w:rFonts w:ascii="Calibri" w:hAnsi="Calibri"/>
          <w:noProof/>
          <w:position w:val="-4"/>
          <w:sz w:val="20"/>
        </w:rPr>
        <w:drawing>
          <wp:inline distT="0" distB="0" distL="0" distR="0" wp14:anchorId="53CBD0EC" wp14:editId="4D1AD7E8">
            <wp:extent cx="457200" cy="13779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57200" cy="137795"/>
                    </a:xfrm>
                    <a:prstGeom prst="rect">
                      <a:avLst/>
                    </a:prstGeom>
                    <a:noFill/>
                    <a:ln>
                      <a:noFill/>
                    </a:ln>
                  </pic:spPr>
                </pic:pic>
              </a:graphicData>
            </a:graphic>
          </wp:inline>
        </w:drawing>
      </w:r>
      <w:r w:rsidRPr="00DF203B">
        <w:rPr>
          <w:rFonts w:ascii="Calibri" w:hAnsi="Calibri"/>
        </w:rPr>
        <w:t xml:space="preserve"> to begin monitoring </w:t>
      </w:r>
      <w:r w:rsidR="004C5259">
        <w:rPr>
          <w:rFonts w:ascii="Calibri" w:hAnsi="Calibri"/>
        </w:rPr>
        <w:t xml:space="preserve">subject’s </w:t>
      </w:r>
      <w:r w:rsidRPr="00DF203B">
        <w:rPr>
          <w:rFonts w:ascii="Calibri" w:hAnsi="Calibri"/>
        </w:rPr>
        <w:t>heart rate</w:t>
      </w:r>
      <w:r w:rsidR="004C5259">
        <w:rPr>
          <w:rFonts w:ascii="Calibri" w:hAnsi="Calibri"/>
        </w:rPr>
        <w:t xml:space="preserve"> while s</w:t>
      </w:r>
      <w:r w:rsidRPr="00DF203B">
        <w:rPr>
          <w:rFonts w:ascii="Calibri" w:hAnsi="Calibri"/>
        </w:rPr>
        <w:t>tand</w:t>
      </w:r>
      <w:r w:rsidR="004C5259">
        <w:rPr>
          <w:rFonts w:ascii="Calibri" w:hAnsi="Calibri"/>
        </w:rPr>
        <w:t>ing</w:t>
      </w:r>
      <w:r w:rsidRPr="00DF203B">
        <w:rPr>
          <w:rFonts w:ascii="Calibri" w:hAnsi="Calibri"/>
        </w:rPr>
        <w:t xml:space="preserve"> still and upright for 2 minutes.</w:t>
      </w:r>
    </w:p>
    <w:p w14:paraId="0224D6A8" w14:textId="5856A888" w:rsidR="00752E6E" w:rsidRDefault="00415519" w:rsidP="00752E6E">
      <w:pPr>
        <w:pStyle w:val="VSStepstext10"/>
        <w:spacing w:after="0"/>
        <w:ind w:hanging="547"/>
        <w:jc w:val="both"/>
        <w:rPr>
          <w:rFonts w:ascii="Calibri" w:hAnsi="Calibri"/>
        </w:rPr>
      </w:pPr>
      <w:r w:rsidRPr="00DF203B">
        <w:rPr>
          <w:rFonts w:ascii="Calibri" w:hAnsi="Calibri"/>
        </w:rPr>
        <w:tab/>
      </w:r>
      <w:r w:rsidRPr="00DF203B">
        <w:rPr>
          <w:rFonts w:ascii="Calibri" w:hAnsi="Calibri"/>
          <w:b/>
        </w:rPr>
        <w:t>10.</w:t>
      </w:r>
      <w:r w:rsidRPr="00DF203B">
        <w:rPr>
          <w:rFonts w:ascii="Calibri" w:hAnsi="Calibri"/>
        </w:rPr>
        <w:tab/>
        <w:t>After 2 minute</w:t>
      </w:r>
      <w:r w:rsidR="004454BA">
        <w:rPr>
          <w:rFonts w:ascii="Calibri" w:hAnsi="Calibri"/>
        </w:rPr>
        <w:t>s</w:t>
      </w:r>
      <w:r w:rsidRPr="00DF203B">
        <w:rPr>
          <w:rFonts w:ascii="Calibri" w:hAnsi="Calibri"/>
        </w:rPr>
        <w:t xml:space="preserve">, record the resulting heart rate in </w:t>
      </w:r>
      <w:r w:rsidRPr="004C5259">
        <w:rPr>
          <w:rFonts w:ascii="Calibri" w:hAnsi="Calibri"/>
          <w:b/>
          <w:bCs/>
        </w:rPr>
        <w:t>Table 6</w:t>
      </w:r>
      <w:r w:rsidR="004C5259">
        <w:rPr>
          <w:rFonts w:ascii="Calibri" w:hAnsi="Calibri"/>
        </w:rPr>
        <w:t xml:space="preserve"> on page </w:t>
      </w:r>
      <w:r w:rsidR="004C5259" w:rsidRPr="001B0FD4">
        <w:rPr>
          <w:rFonts w:ascii="Calibri" w:hAnsi="Calibri"/>
          <w:color w:val="auto"/>
        </w:rPr>
        <w:t>8</w:t>
      </w:r>
      <w:r w:rsidR="009326FF" w:rsidRPr="001B0FD4">
        <w:rPr>
          <w:rFonts w:ascii="Calibri" w:hAnsi="Calibri"/>
          <w:color w:val="auto"/>
        </w:rPr>
        <w:t>3</w:t>
      </w:r>
      <w:r w:rsidR="004C5259" w:rsidRPr="001B0FD4">
        <w:rPr>
          <w:rFonts w:ascii="Calibri" w:hAnsi="Calibri"/>
          <w:color w:val="auto"/>
        </w:rPr>
        <w:t>.</w:t>
      </w:r>
      <w:r w:rsidRPr="001B0FD4">
        <w:rPr>
          <w:rFonts w:ascii="Calibri" w:hAnsi="Calibri"/>
          <w:color w:val="auto"/>
        </w:rPr>
        <w:t xml:space="preserve"> </w:t>
      </w:r>
      <w:r w:rsidR="00752E6E" w:rsidRPr="001B0FD4">
        <w:rPr>
          <w:rFonts w:ascii="Calibri" w:hAnsi="Calibri"/>
          <w:color w:val="auto"/>
        </w:rPr>
        <w:t xml:space="preserve">All </w:t>
      </w:r>
      <w:r w:rsidR="00752E6E">
        <w:rPr>
          <w:rFonts w:ascii="Calibri" w:hAnsi="Calibri"/>
        </w:rPr>
        <w:t xml:space="preserve">data will be recorded into Table 6 to determine the point value awarded. Use </w:t>
      </w:r>
      <w:r w:rsidR="00752E6E" w:rsidRPr="00752E6E">
        <w:rPr>
          <w:rFonts w:ascii="Calibri" w:hAnsi="Calibri"/>
          <w:b/>
          <w:bCs/>
        </w:rPr>
        <w:t>Table 1</w:t>
      </w:r>
      <w:r w:rsidR="00752E6E">
        <w:rPr>
          <w:rFonts w:ascii="Calibri" w:hAnsi="Calibri"/>
        </w:rPr>
        <w:t xml:space="preserve"> below to </w:t>
      </w:r>
      <w:r w:rsidRPr="00DF203B">
        <w:rPr>
          <w:rFonts w:ascii="Calibri" w:hAnsi="Calibri"/>
        </w:rPr>
        <w:t>compare</w:t>
      </w:r>
      <w:r w:rsidR="00752E6E">
        <w:rPr>
          <w:rFonts w:ascii="Calibri" w:hAnsi="Calibri"/>
        </w:rPr>
        <w:t xml:space="preserve"> the</w:t>
      </w:r>
      <w:r w:rsidRPr="00DF203B">
        <w:rPr>
          <w:rFonts w:ascii="Calibri" w:hAnsi="Calibri"/>
        </w:rPr>
        <w:t xml:space="preserve"> </w:t>
      </w:r>
      <w:r w:rsidR="00752E6E">
        <w:rPr>
          <w:rFonts w:ascii="Calibri" w:hAnsi="Calibri"/>
        </w:rPr>
        <w:t>recorded</w:t>
      </w:r>
      <w:r w:rsidRPr="00DF203B">
        <w:rPr>
          <w:rFonts w:ascii="Calibri" w:hAnsi="Calibri"/>
        </w:rPr>
        <w:t xml:space="preserve"> heart rate </w:t>
      </w:r>
      <w:r w:rsidR="00752E6E">
        <w:rPr>
          <w:rFonts w:ascii="Calibri" w:hAnsi="Calibri"/>
        </w:rPr>
        <w:t xml:space="preserve">of subject, and then </w:t>
      </w:r>
      <w:r w:rsidRPr="00DF203B">
        <w:rPr>
          <w:rFonts w:ascii="Calibri" w:hAnsi="Calibri"/>
        </w:rPr>
        <w:t>assign fitness points based on the value recorded in Table 6</w:t>
      </w:r>
      <w:r w:rsidR="00752E6E">
        <w:rPr>
          <w:rFonts w:ascii="Calibri" w:hAnsi="Calibri"/>
        </w:rPr>
        <w:t>. Record the points</w:t>
      </w:r>
      <w:r w:rsidRPr="00DF203B">
        <w:rPr>
          <w:rFonts w:ascii="Calibri" w:hAnsi="Calibri"/>
        </w:rPr>
        <w:t xml:space="preserve"> </w:t>
      </w:r>
      <w:r w:rsidR="00761205">
        <w:rPr>
          <w:rFonts w:ascii="Calibri" w:hAnsi="Calibri"/>
        </w:rPr>
        <w:t xml:space="preserve">(from Table 1) </w:t>
      </w:r>
      <w:r w:rsidRPr="00DF203B">
        <w:rPr>
          <w:rFonts w:ascii="Calibri" w:hAnsi="Calibri"/>
        </w:rPr>
        <w:t>in Table 6 also.</w:t>
      </w:r>
      <w:r w:rsidR="004C5259">
        <w:rPr>
          <w:rFonts w:ascii="Calibri" w:hAnsi="Calibri"/>
        </w:rPr>
        <w:t xml:space="preserve"> </w:t>
      </w:r>
    </w:p>
    <w:p w14:paraId="22DBA997" w14:textId="77777777" w:rsidR="00752E6E" w:rsidRDefault="00752E6E" w:rsidP="00752E6E">
      <w:pPr>
        <w:pStyle w:val="VSStepstext10"/>
        <w:spacing w:after="0"/>
        <w:ind w:hanging="547"/>
        <w:jc w:val="both"/>
        <w:rPr>
          <w:rFonts w:ascii="Calibri" w:hAnsi="Calibri"/>
          <w:b/>
        </w:rPr>
      </w:pPr>
    </w:p>
    <w:p w14:paraId="2B59488C" w14:textId="77777777" w:rsidR="00184854" w:rsidRDefault="00184854" w:rsidP="00752E6E">
      <w:pPr>
        <w:pStyle w:val="VSStepstext10"/>
        <w:spacing w:after="0"/>
        <w:ind w:hanging="547"/>
        <w:jc w:val="both"/>
        <w:rPr>
          <w:rFonts w:ascii="Calibri" w:hAnsi="Calibri"/>
          <w:b/>
        </w:rPr>
      </w:pPr>
    </w:p>
    <w:p w14:paraId="0C386B8E" w14:textId="2055B48C" w:rsidR="00415519" w:rsidRDefault="00184854" w:rsidP="00752E6E">
      <w:pPr>
        <w:pStyle w:val="VSStepstext10"/>
        <w:spacing w:after="0"/>
        <w:ind w:hanging="547"/>
        <w:jc w:val="both"/>
        <w:rPr>
          <w:rFonts w:ascii="Calibri" w:hAnsi="Calibri"/>
        </w:rPr>
      </w:pPr>
      <w:r>
        <w:rPr>
          <w:rFonts w:ascii="Calibri" w:hAnsi="Calibri"/>
          <w:b/>
        </w:rPr>
        <w:tab/>
      </w:r>
      <w:r>
        <w:rPr>
          <w:rFonts w:ascii="Calibri" w:hAnsi="Calibri"/>
          <w:b/>
        </w:rPr>
        <w:tab/>
      </w:r>
      <w:r>
        <w:rPr>
          <w:rFonts w:ascii="Calibri" w:hAnsi="Calibri"/>
          <w:b/>
        </w:rPr>
        <w:tab/>
      </w:r>
      <w:r>
        <w:rPr>
          <w:rFonts w:ascii="Calibri" w:hAnsi="Calibri"/>
          <w:b/>
        </w:rPr>
        <w:tab/>
      </w:r>
      <w:r>
        <w:rPr>
          <w:rFonts w:ascii="Calibri" w:hAnsi="Calibri"/>
          <w:b/>
        </w:rPr>
        <w:tab/>
      </w:r>
      <w:r w:rsidR="00415519" w:rsidRPr="00DF203B">
        <w:rPr>
          <w:rFonts w:ascii="Calibri" w:hAnsi="Calibri"/>
          <w:b/>
        </w:rPr>
        <w:t>Table 1.</w:t>
      </w:r>
      <w:r w:rsidR="00415519" w:rsidRPr="00DF203B">
        <w:rPr>
          <w:rFonts w:ascii="Calibri" w:hAnsi="Calibri"/>
        </w:rPr>
        <w:t xml:space="preserve"> Standing Heart Rate</w:t>
      </w:r>
    </w:p>
    <w:tbl>
      <w:tblPr>
        <w:tblW w:w="0" w:type="auto"/>
        <w:jc w:val="center"/>
        <w:tblLayout w:type="fixed"/>
        <w:tblLook w:val="0000" w:firstRow="0" w:lastRow="0" w:firstColumn="0" w:lastColumn="0" w:noHBand="0" w:noVBand="0"/>
      </w:tblPr>
      <w:tblGrid>
        <w:gridCol w:w="1541"/>
        <w:gridCol w:w="1440"/>
        <w:gridCol w:w="1541"/>
        <w:gridCol w:w="1440"/>
      </w:tblGrid>
      <w:tr w:rsidR="00415519" w14:paraId="0F0B88D8" w14:textId="77777777" w:rsidTr="00202059">
        <w:trPr>
          <w:cantSplit/>
          <w:trHeight w:hRule="exact" w:val="320"/>
          <w:jc w:val="center"/>
        </w:trPr>
        <w:tc>
          <w:tcPr>
            <w:tcW w:w="1541" w:type="dxa"/>
            <w:tcBorders>
              <w:top w:val="single" w:sz="6" w:space="0" w:color="auto"/>
              <w:left w:val="single" w:sz="6" w:space="0" w:color="auto"/>
              <w:bottom w:val="single" w:sz="6" w:space="0" w:color="auto"/>
              <w:right w:val="single" w:sz="6" w:space="0" w:color="auto"/>
            </w:tcBorders>
          </w:tcPr>
          <w:p w14:paraId="6B82D7D0" w14:textId="77777777" w:rsidR="00415519" w:rsidRPr="004454BA" w:rsidRDefault="00415519" w:rsidP="00202059">
            <w:pPr>
              <w:pStyle w:val="BWCTableText"/>
              <w:spacing w:before="60" w:after="60" w:line="200" w:lineRule="exact"/>
              <w:rPr>
                <w:rFonts w:asciiTheme="minorHAnsi" w:hAnsiTheme="minorHAnsi" w:cstheme="minorHAnsi"/>
                <w:sz w:val="24"/>
              </w:rPr>
            </w:pPr>
            <w:r w:rsidRPr="004454BA">
              <w:rPr>
                <w:rFonts w:asciiTheme="minorHAnsi" w:hAnsiTheme="minorHAnsi" w:cstheme="minorHAnsi"/>
                <w:sz w:val="24"/>
              </w:rPr>
              <w:t>Beats/min</w:t>
            </w:r>
          </w:p>
        </w:tc>
        <w:tc>
          <w:tcPr>
            <w:tcW w:w="1440" w:type="dxa"/>
            <w:tcBorders>
              <w:top w:val="single" w:sz="6" w:space="0" w:color="auto"/>
              <w:left w:val="single" w:sz="6" w:space="0" w:color="auto"/>
              <w:bottom w:val="single" w:sz="6" w:space="0" w:color="auto"/>
              <w:right w:val="double" w:sz="6" w:space="0" w:color="auto"/>
            </w:tcBorders>
          </w:tcPr>
          <w:p w14:paraId="159E2D5E" w14:textId="77777777" w:rsidR="00415519" w:rsidRPr="004454BA" w:rsidRDefault="00415519" w:rsidP="00202059">
            <w:pPr>
              <w:pStyle w:val="BWCTableText"/>
              <w:spacing w:before="60" w:after="60" w:line="200" w:lineRule="exact"/>
              <w:rPr>
                <w:rFonts w:asciiTheme="minorHAnsi" w:hAnsiTheme="minorHAnsi" w:cstheme="minorHAnsi"/>
                <w:sz w:val="24"/>
              </w:rPr>
            </w:pPr>
            <w:r w:rsidRPr="004454BA">
              <w:rPr>
                <w:rFonts w:asciiTheme="minorHAnsi" w:hAnsiTheme="minorHAnsi" w:cstheme="minorHAnsi"/>
                <w:sz w:val="24"/>
              </w:rPr>
              <w:t>Points</w:t>
            </w:r>
          </w:p>
        </w:tc>
        <w:tc>
          <w:tcPr>
            <w:tcW w:w="1541" w:type="dxa"/>
            <w:tcBorders>
              <w:top w:val="single" w:sz="6" w:space="0" w:color="auto"/>
              <w:left w:val="double" w:sz="6" w:space="0" w:color="auto"/>
              <w:bottom w:val="single" w:sz="6" w:space="0" w:color="auto"/>
              <w:right w:val="single" w:sz="6" w:space="0" w:color="auto"/>
            </w:tcBorders>
          </w:tcPr>
          <w:p w14:paraId="703F2AB7" w14:textId="77777777" w:rsidR="00415519" w:rsidRPr="004454BA" w:rsidRDefault="00415519" w:rsidP="00202059">
            <w:pPr>
              <w:pStyle w:val="BWCTableText"/>
              <w:spacing w:before="60" w:after="60" w:line="200" w:lineRule="exact"/>
              <w:rPr>
                <w:rFonts w:asciiTheme="minorHAnsi" w:hAnsiTheme="minorHAnsi" w:cstheme="minorHAnsi"/>
                <w:sz w:val="24"/>
              </w:rPr>
            </w:pPr>
            <w:r w:rsidRPr="004454BA">
              <w:rPr>
                <w:rFonts w:asciiTheme="minorHAnsi" w:hAnsiTheme="minorHAnsi" w:cstheme="minorHAnsi"/>
                <w:sz w:val="24"/>
              </w:rPr>
              <w:t>Beats/min</w:t>
            </w:r>
          </w:p>
        </w:tc>
        <w:tc>
          <w:tcPr>
            <w:tcW w:w="1440" w:type="dxa"/>
            <w:tcBorders>
              <w:top w:val="single" w:sz="6" w:space="0" w:color="auto"/>
              <w:left w:val="nil"/>
              <w:bottom w:val="single" w:sz="6" w:space="0" w:color="auto"/>
              <w:right w:val="single" w:sz="6" w:space="0" w:color="auto"/>
            </w:tcBorders>
          </w:tcPr>
          <w:p w14:paraId="425697D4" w14:textId="77777777" w:rsidR="00415519" w:rsidRPr="004454BA" w:rsidRDefault="00415519" w:rsidP="00202059">
            <w:pPr>
              <w:pStyle w:val="BWCTableText"/>
              <w:spacing w:before="60" w:after="60" w:line="200" w:lineRule="exact"/>
              <w:rPr>
                <w:rFonts w:asciiTheme="minorHAnsi" w:hAnsiTheme="minorHAnsi" w:cstheme="minorHAnsi"/>
                <w:sz w:val="24"/>
              </w:rPr>
            </w:pPr>
            <w:r w:rsidRPr="004454BA">
              <w:rPr>
                <w:rFonts w:asciiTheme="minorHAnsi" w:hAnsiTheme="minorHAnsi" w:cstheme="minorHAnsi"/>
                <w:sz w:val="24"/>
              </w:rPr>
              <w:t>Points</w:t>
            </w:r>
          </w:p>
        </w:tc>
      </w:tr>
      <w:tr w:rsidR="00415519" w14:paraId="3636DE0A" w14:textId="77777777" w:rsidTr="00202059">
        <w:trPr>
          <w:cantSplit/>
          <w:trHeight w:hRule="exact" w:val="320"/>
          <w:jc w:val="center"/>
        </w:trPr>
        <w:tc>
          <w:tcPr>
            <w:tcW w:w="1541" w:type="dxa"/>
            <w:tcBorders>
              <w:top w:val="single" w:sz="6" w:space="0" w:color="auto"/>
              <w:left w:val="single" w:sz="6" w:space="0" w:color="auto"/>
              <w:bottom w:val="single" w:sz="6" w:space="0" w:color="auto"/>
              <w:right w:val="single" w:sz="6" w:space="0" w:color="auto"/>
            </w:tcBorders>
          </w:tcPr>
          <w:p w14:paraId="488D7E5D" w14:textId="77777777" w:rsidR="00415519" w:rsidRPr="004454BA" w:rsidRDefault="00415519" w:rsidP="00202059">
            <w:pPr>
              <w:pStyle w:val="BWCTableText"/>
              <w:tabs>
                <w:tab w:val="left" w:pos="360"/>
              </w:tabs>
              <w:spacing w:before="60" w:after="60" w:line="200" w:lineRule="exact"/>
              <w:ind w:left="260"/>
              <w:jc w:val="left"/>
              <w:rPr>
                <w:rFonts w:asciiTheme="minorHAnsi" w:hAnsiTheme="minorHAnsi" w:cstheme="minorHAnsi"/>
                <w:sz w:val="24"/>
              </w:rPr>
            </w:pPr>
            <w:r w:rsidRPr="004454BA">
              <w:rPr>
                <w:rFonts w:asciiTheme="minorHAnsi" w:hAnsiTheme="minorHAnsi" w:cstheme="minorHAnsi"/>
                <w:sz w:val="24"/>
              </w:rPr>
              <w:t>60–70</w:t>
            </w:r>
          </w:p>
        </w:tc>
        <w:tc>
          <w:tcPr>
            <w:tcW w:w="1440" w:type="dxa"/>
            <w:tcBorders>
              <w:top w:val="single" w:sz="6" w:space="0" w:color="auto"/>
              <w:left w:val="single" w:sz="6" w:space="0" w:color="auto"/>
              <w:bottom w:val="single" w:sz="6" w:space="0" w:color="auto"/>
              <w:right w:val="double" w:sz="6" w:space="0" w:color="auto"/>
            </w:tcBorders>
          </w:tcPr>
          <w:p w14:paraId="7735A2F4" w14:textId="77777777" w:rsidR="00415519" w:rsidRPr="004454BA" w:rsidRDefault="00415519" w:rsidP="00202059">
            <w:pPr>
              <w:pStyle w:val="BWCTableText"/>
              <w:spacing w:before="60" w:after="60" w:line="200" w:lineRule="exact"/>
              <w:ind w:right="544"/>
              <w:jc w:val="right"/>
              <w:rPr>
                <w:rFonts w:asciiTheme="minorHAnsi" w:hAnsiTheme="minorHAnsi" w:cstheme="minorHAnsi"/>
                <w:sz w:val="24"/>
              </w:rPr>
            </w:pPr>
            <w:r w:rsidRPr="004454BA">
              <w:rPr>
                <w:rFonts w:asciiTheme="minorHAnsi" w:hAnsiTheme="minorHAnsi" w:cstheme="minorHAnsi"/>
                <w:sz w:val="24"/>
              </w:rPr>
              <w:t>12</w:t>
            </w:r>
          </w:p>
        </w:tc>
        <w:tc>
          <w:tcPr>
            <w:tcW w:w="1541" w:type="dxa"/>
            <w:tcBorders>
              <w:top w:val="single" w:sz="6" w:space="0" w:color="auto"/>
              <w:left w:val="double" w:sz="6" w:space="0" w:color="auto"/>
              <w:bottom w:val="single" w:sz="6" w:space="0" w:color="auto"/>
              <w:right w:val="single" w:sz="6" w:space="0" w:color="auto"/>
            </w:tcBorders>
          </w:tcPr>
          <w:p w14:paraId="5FB95D6E" w14:textId="77777777" w:rsidR="00415519" w:rsidRPr="004454BA" w:rsidRDefault="00415519" w:rsidP="00202059">
            <w:pPr>
              <w:pStyle w:val="BWCTableText"/>
              <w:spacing w:before="60" w:after="60" w:line="200" w:lineRule="exact"/>
              <w:rPr>
                <w:rFonts w:asciiTheme="minorHAnsi" w:hAnsiTheme="minorHAnsi" w:cstheme="minorHAnsi"/>
                <w:sz w:val="24"/>
              </w:rPr>
            </w:pPr>
            <w:r w:rsidRPr="004454BA">
              <w:rPr>
                <w:rFonts w:asciiTheme="minorHAnsi" w:hAnsiTheme="minorHAnsi" w:cstheme="minorHAnsi"/>
                <w:sz w:val="24"/>
              </w:rPr>
              <w:t>101–110</w:t>
            </w:r>
          </w:p>
        </w:tc>
        <w:tc>
          <w:tcPr>
            <w:tcW w:w="1440" w:type="dxa"/>
            <w:tcBorders>
              <w:top w:val="single" w:sz="6" w:space="0" w:color="auto"/>
              <w:left w:val="nil"/>
              <w:bottom w:val="single" w:sz="6" w:space="0" w:color="auto"/>
              <w:right w:val="single" w:sz="6" w:space="0" w:color="auto"/>
            </w:tcBorders>
          </w:tcPr>
          <w:p w14:paraId="6542294A" w14:textId="77777777" w:rsidR="00415519" w:rsidRPr="004454BA" w:rsidRDefault="00415519" w:rsidP="00202059">
            <w:pPr>
              <w:pStyle w:val="BWCTableText"/>
              <w:spacing w:before="60" w:after="60" w:line="200" w:lineRule="exact"/>
              <w:rPr>
                <w:rFonts w:asciiTheme="minorHAnsi" w:hAnsiTheme="minorHAnsi" w:cstheme="minorHAnsi"/>
                <w:sz w:val="24"/>
              </w:rPr>
            </w:pPr>
            <w:r w:rsidRPr="004454BA">
              <w:rPr>
                <w:rFonts w:asciiTheme="minorHAnsi" w:hAnsiTheme="minorHAnsi" w:cstheme="minorHAnsi"/>
                <w:sz w:val="24"/>
              </w:rPr>
              <w:t>8</w:t>
            </w:r>
          </w:p>
        </w:tc>
      </w:tr>
      <w:tr w:rsidR="00415519" w14:paraId="7428B009" w14:textId="77777777" w:rsidTr="00202059">
        <w:trPr>
          <w:cantSplit/>
          <w:trHeight w:hRule="exact" w:val="320"/>
          <w:jc w:val="center"/>
        </w:trPr>
        <w:tc>
          <w:tcPr>
            <w:tcW w:w="1541" w:type="dxa"/>
            <w:tcBorders>
              <w:top w:val="single" w:sz="6" w:space="0" w:color="auto"/>
              <w:left w:val="single" w:sz="6" w:space="0" w:color="auto"/>
              <w:bottom w:val="single" w:sz="6" w:space="0" w:color="auto"/>
              <w:right w:val="single" w:sz="6" w:space="0" w:color="auto"/>
            </w:tcBorders>
          </w:tcPr>
          <w:p w14:paraId="71F0FD85" w14:textId="77777777" w:rsidR="00415519" w:rsidRPr="004454BA" w:rsidRDefault="00415519" w:rsidP="00202059">
            <w:pPr>
              <w:pStyle w:val="BWCTableText"/>
              <w:tabs>
                <w:tab w:val="left" w:pos="360"/>
              </w:tabs>
              <w:spacing w:before="60" w:after="60" w:line="200" w:lineRule="exact"/>
              <w:ind w:left="260"/>
              <w:jc w:val="left"/>
              <w:rPr>
                <w:rFonts w:asciiTheme="minorHAnsi" w:hAnsiTheme="minorHAnsi" w:cstheme="minorHAnsi"/>
                <w:sz w:val="24"/>
              </w:rPr>
            </w:pPr>
            <w:r w:rsidRPr="004454BA">
              <w:rPr>
                <w:rFonts w:asciiTheme="minorHAnsi" w:hAnsiTheme="minorHAnsi" w:cstheme="minorHAnsi"/>
                <w:sz w:val="24"/>
              </w:rPr>
              <w:t>71–80</w:t>
            </w:r>
          </w:p>
        </w:tc>
        <w:tc>
          <w:tcPr>
            <w:tcW w:w="1440" w:type="dxa"/>
            <w:tcBorders>
              <w:top w:val="single" w:sz="6" w:space="0" w:color="auto"/>
              <w:left w:val="single" w:sz="6" w:space="0" w:color="auto"/>
              <w:bottom w:val="single" w:sz="6" w:space="0" w:color="auto"/>
              <w:right w:val="double" w:sz="6" w:space="0" w:color="auto"/>
            </w:tcBorders>
          </w:tcPr>
          <w:p w14:paraId="453AD9FE" w14:textId="77777777" w:rsidR="00415519" w:rsidRPr="004454BA" w:rsidRDefault="00415519" w:rsidP="00202059">
            <w:pPr>
              <w:pStyle w:val="BWCTableText"/>
              <w:spacing w:before="60" w:after="60" w:line="200" w:lineRule="exact"/>
              <w:ind w:right="544"/>
              <w:jc w:val="right"/>
              <w:rPr>
                <w:rFonts w:asciiTheme="minorHAnsi" w:hAnsiTheme="minorHAnsi" w:cstheme="minorHAnsi"/>
                <w:sz w:val="24"/>
              </w:rPr>
            </w:pPr>
            <w:r w:rsidRPr="004454BA">
              <w:rPr>
                <w:rFonts w:asciiTheme="minorHAnsi" w:hAnsiTheme="minorHAnsi" w:cstheme="minorHAnsi"/>
                <w:sz w:val="24"/>
              </w:rPr>
              <w:t>11</w:t>
            </w:r>
          </w:p>
        </w:tc>
        <w:tc>
          <w:tcPr>
            <w:tcW w:w="1541" w:type="dxa"/>
            <w:tcBorders>
              <w:top w:val="single" w:sz="6" w:space="0" w:color="auto"/>
              <w:left w:val="double" w:sz="6" w:space="0" w:color="auto"/>
              <w:bottom w:val="single" w:sz="6" w:space="0" w:color="auto"/>
              <w:right w:val="single" w:sz="6" w:space="0" w:color="auto"/>
            </w:tcBorders>
          </w:tcPr>
          <w:p w14:paraId="7DC9B6B8" w14:textId="77777777" w:rsidR="00415519" w:rsidRPr="004454BA" w:rsidRDefault="00415519" w:rsidP="00202059">
            <w:pPr>
              <w:pStyle w:val="BWCTableText"/>
              <w:spacing w:before="60" w:after="60" w:line="200" w:lineRule="exact"/>
              <w:rPr>
                <w:rFonts w:asciiTheme="minorHAnsi" w:hAnsiTheme="minorHAnsi" w:cstheme="minorHAnsi"/>
                <w:sz w:val="24"/>
              </w:rPr>
            </w:pPr>
            <w:r w:rsidRPr="004454BA">
              <w:rPr>
                <w:rFonts w:asciiTheme="minorHAnsi" w:hAnsiTheme="minorHAnsi" w:cstheme="minorHAnsi"/>
                <w:sz w:val="24"/>
              </w:rPr>
              <w:t>111–120</w:t>
            </w:r>
          </w:p>
        </w:tc>
        <w:tc>
          <w:tcPr>
            <w:tcW w:w="1440" w:type="dxa"/>
            <w:tcBorders>
              <w:top w:val="single" w:sz="6" w:space="0" w:color="auto"/>
              <w:left w:val="nil"/>
              <w:bottom w:val="single" w:sz="6" w:space="0" w:color="auto"/>
              <w:right w:val="single" w:sz="6" w:space="0" w:color="auto"/>
            </w:tcBorders>
          </w:tcPr>
          <w:p w14:paraId="3E739BB1" w14:textId="77777777" w:rsidR="00415519" w:rsidRPr="004454BA" w:rsidRDefault="00415519" w:rsidP="00202059">
            <w:pPr>
              <w:pStyle w:val="BWCTableText"/>
              <w:spacing w:before="60" w:after="60" w:line="200" w:lineRule="exact"/>
              <w:rPr>
                <w:rFonts w:asciiTheme="minorHAnsi" w:hAnsiTheme="minorHAnsi" w:cstheme="minorHAnsi"/>
                <w:sz w:val="24"/>
              </w:rPr>
            </w:pPr>
            <w:r w:rsidRPr="004454BA">
              <w:rPr>
                <w:rFonts w:asciiTheme="minorHAnsi" w:hAnsiTheme="minorHAnsi" w:cstheme="minorHAnsi"/>
                <w:sz w:val="24"/>
              </w:rPr>
              <w:t>7</w:t>
            </w:r>
          </w:p>
        </w:tc>
      </w:tr>
      <w:tr w:rsidR="00415519" w14:paraId="61804C9D" w14:textId="77777777" w:rsidTr="00202059">
        <w:trPr>
          <w:cantSplit/>
          <w:trHeight w:hRule="exact" w:val="320"/>
          <w:jc w:val="center"/>
        </w:trPr>
        <w:tc>
          <w:tcPr>
            <w:tcW w:w="1541" w:type="dxa"/>
            <w:tcBorders>
              <w:top w:val="single" w:sz="6" w:space="0" w:color="auto"/>
              <w:left w:val="single" w:sz="6" w:space="0" w:color="auto"/>
              <w:bottom w:val="single" w:sz="6" w:space="0" w:color="auto"/>
              <w:right w:val="single" w:sz="6" w:space="0" w:color="auto"/>
            </w:tcBorders>
          </w:tcPr>
          <w:p w14:paraId="57F64832" w14:textId="77777777" w:rsidR="00415519" w:rsidRPr="004454BA" w:rsidRDefault="00415519" w:rsidP="00202059">
            <w:pPr>
              <w:pStyle w:val="BWCTableText"/>
              <w:tabs>
                <w:tab w:val="left" w:pos="360"/>
              </w:tabs>
              <w:spacing w:before="60" w:after="60" w:line="200" w:lineRule="exact"/>
              <w:ind w:left="260"/>
              <w:jc w:val="left"/>
              <w:rPr>
                <w:rFonts w:asciiTheme="minorHAnsi" w:hAnsiTheme="minorHAnsi" w:cstheme="minorHAnsi"/>
                <w:sz w:val="24"/>
              </w:rPr>
            </w:pPr>
            <w:r w:rsidRPr="004454BA">
              <w:rPr>
                <w:rFonts w:asciiTheme="minorHAnsi" w:hAnsiTheme="minorHAnsi" w:cstheme="minorHAnsi"/>
                <w:sz w:val="24"/>
              </w:rPr>
              <w:t>81–90</w:t>
            </w:r>
          </w:p>
        </w:tc>
        <w:tc>
          <w:tcPr>
            <w:tcW w:w="1440" w:type="dxa"/>
            <w:tcBorders>
              <w:top w:val="single" w:sz="6" w:space="0" w:color="auto"/>
              <w:left w:val="single" w:sz="6" w:space="0" w:color="auto"/>
              <w:bottom w:val="single" w:sz="6" w:space="0" w:color="auto"/>
              <w:right w:val="double" w:sz="6" w:space="0" w:color="auto"/>
            </w:tcBorders>
          </w:tcPr>
          <w:p w14:paraId="1E3C9AFB" w14:textId="77777777" w:rsidR="00415519" w:rsidRPr="004454BA" w:rsidRDefault="00415519" w:rsidP="00202059">
            <w:pPr>
              <w:pStyle w:val="BWCTableText"/>
              <w:spacing w:before="60" w:after="60" w:line="200" w:lineRule="exact"/>
              <w:ind w:right="544"/>
              <w:jc w:val="right"/>
              <w:rPr>
                <w:rFonts w:asciiTheme="minorHAnsi" w:hAnsiTheme="minorHAnsi" w:cstheme="minorHAnsi"/>
                <w:sz w:val="24"/>
              </w:rPr>
            </w:pPr>
            <w:r w:rsidRPr="004454BA">
              <w:rPr>
                <w:rFonts w:asciiTheme="minorHAnsi" w:hAnsiTheme="minorHAnsi" w:cstheme="minorHAnsi"/>
                <w:sz w:val="24"/>
              </w:rPr>
              <w:t>10</w:t>
            </w:r>
          </w:p>
        </w:tc>
        <w:tc>
          <w:tcPr>
            <w:tcW w:w="1541" w:type="dxa"/>
            <w:tcBorders>
              <w:top w:val="single" w:sz="6" w:space="0" w:color="auto"/>
              <w:left w:val="double" w:sz="6" w:space="0" w:color="auto"/>
              <w:bottom w:val="single" w:sz="6" w:space="0" w:color="auto"/>
              <w:right w:val="single" w:sz="6" w:space="0" w:color="auto"/>
            </w:tcBorders>
          </w:tcPr>
          <w:p w14:paraId="1612497B" w14:textId="77777777" w:rsidR="00415519" w:rsidRPr="004454BA" w:rsidRDefault="00415519" w:rsidP="00202059">
            <w:pPr>
              <w:pStyle w:val="BWCTableText"/>
              <w:spacing w:before="60" w:after="60" w:line="200" w:lineRule="exact"/>
              <w:rPr>
                <w:rFonts w:asciiTheme="minorHAnsi" w:hAnsiTheme="minorHAnsi" w:cstheme="minorHAnsi"/>
                <w:sz w:val="24"/>
              </w:rPr>
            </w:pPr>
            <w:r w:rsidRPr="004454BA">
              <w:rPr>
                <w:rFonts w:asciiTheme="minorHAnsi" w:hAnsiTheme="minorHAnsi" w:cstheme="minorHAnsi"/>
                <w:sz w:val="24"/>
              </w:rPr>
              <w:t>121–130</w:t>
            </w:r>
          </w:p>
        </w:tc>
        <w:tc>
          <w:tcPr>
            <w:tcW w:w="1440" w:type="dxa"/>
            <w:tcBorders>
              <w:top w:val="single" w:sz="6" w:space="0" w:color="auto"/>
              <w:left w:val="nil"/>
              <w:bottom w:val="single" w:sz="6" w:space="0" w:color="auto"/>
              <w:right w:val="single" w:sz="6" w:space="0" w:color="auto"/>
            </w:tcBorders>
          </w:tcPr>
          <w:p w14:paraId="5699B34C" w14:textId="77777777" w:rsidR="00415519" w:rsidRPr="004454BA" w:rsidRDefault="00415519" w:rsidP="00202059">
            <w:pPr>
              <w:pStyle w:val="BWCTableText"/>
              <w:spacing w:before="60" w:after="60" w:line="200" w:lineRule="exact"/>
              <w:rPr>
                <w:rFonts w:asciiTheme="minorHAnsi" w:hAnsiTheme="minorHAnsi" w:cstheme="minorHAnsi"/>
                <w:sz w:val="24"/>
              </w:rPr>
            </w:pPr>
            <w:r w:rsidRPr="004454BA">
              <w:rPr>
                <w:rFonts w:asciiTheme="minorHAnsi" w:hAnsiTheme="minorHAnsi" w:cstheme="minorHAnsi"/>
                <w:sz w:val="24"/>
              </w:rPr>
              <w:t>6</w:t>
            </w:r>
          </w:p>
        </w:tc>
      </w:tr>
      <w:tr w:rsidR="00415519" w14:paraId="60144445" w14:textId="77777777" w:rsidTr="00202059">
        <w:trPr>
          <w:cantSplit/>
          <w:trHeight w:hRule="exact" w:val="320"/>
          <w:jc w:val="center"/>
        </w:trPr>
        <w:tc>
          <w:tcPr>
            <w:tcW w:w="1541" w:type="dxa"/>
            <w:tcBorders>
              <w:top w:val="single" w:sz="6" w:space="0" w:color="auto"/>
              <w:left w:val="single" w:sz="6" w:space="0" w:color="auto"/>
              <w:bottom w:val="single" w:sz="6" w:space="0" w:color="auto"/>
              <w:right w:val="single" w:sz="6" w:space="0" w:color="auto"/>
            </w:tcBorders>
          </w:tcPr>
          <w:p w14:paraId="1208135B" w14:textId="77777777" w:rsidR="00415519" w:rsidRPr="004454BA" w:rsidRDefault="00415519" w:rsidP="00202059">
            <w:pPr>
              <w:pStyle w:val="BWCTableText"/>
              <w:tabs>
                <w:tab w:val="left" w:pos="360"/>
              </w:tabs>
              <w:spacing w:before="60" w:after="60" w:line="200" w:lineRule="exact"/>
              <w:ind w:left="260"/>
              <w:jc w:val="left"/>
              <w:rPr>
                <w:rFonts w:asciiTheme="minorHAnsi" w:hAnsiTheme="minorHAnsi" w:cstheme="minorHAnsi"/>
                <w:sz w:val="24"/>
              </w:rPr>
            </w:pPr>
            <w:r w:rsidRPr="004454BA">
              <w:rPr>
                <w:rFonts w:asciiTheme="minorHAnsi" w:hAnsiTheme="minorHAnsi" w:cstheme="minorHAnsi"/>
                <w:sz w:val="24"/>
              </w:rPr>
              <w:t>91–100</w:t>
            </w:r>
          </w:p>
        </w:tc>
        <w:tc>
          <w:tcPr>
            <w:tcW w:w="1440" w:type="dxa"/>
            <w:tcBorders>
              <w:top w:val="single" w:sz="6" w:space="0" w:color="auto"/>
              <w:left w:val="single" w:sz="6" w:space="0" w:color="auto"/>
              <w:bottom w:val="single" w:sz="6" w:space="0" w:color="auto"/>
              <w:right w:val="double" w:sz="6" w:space="0" w:color="auto"/>
            </w:tcBorders>
          </w:tcPr>
          <w:p w14:paraId="5ADB483F" w14:textId="77777777" w:rsidR="00415519" w:rsidRPr="004454BA" w:rsidRDefault="00415519" w:rsidP="00202059">
            <w:pPr>
              <w:pStyle w:val="BWCTableText"/>
              <w:spacing w:before="60" w:after="60" w:line="200" w:lineRule="exact"/>
              <w:ind w:right="544"/>
              <w:jc w:val="right"/>
              <w:rPr>
                <w:rFonts w:asciiTheme="minorHAnsi" w:hAnsiTheme="minorHAnsi" w:cstheme="minorHAnsi"/>
                <w:sz w:val="24"/>
              </w:rPr>
            </w:pPr>
            <w:r w:rsidRPr="004454BA">
              <w:rPr>
                <w:rFonts w:asciiTheme="minorHAnsi" w:hAnsiTheme="minorHAnsi" w:cstheme="minorHAnsi"/>
                <w:sz w:val="24"/>
              </w:rPr>
              <w:t>9</w:t>
            </w:r>
          </w:p>
        </w:tc>
        <w:tc>
          <w:tcPr>
            <w:tcW w:w="1541" w:type="dxa"/>
            <w:tcBorders>
              <w:top w:val="single" w:sz="6" w:space="0" w:color="auto"/>
              <w:left w:val="double" w:sz="6" w:space="0" w:color="auto"/>
              <w:bottom w:val="single" w:sz="6" w:space="0" w:color="auto"/>
              <w:right w:val="single" w:sz="6" w:space="0" w:color="auto"/>
            </w:tcBorders>
          </w:tcPr>
          <w:p w14:paraId="296F8FF3" w14:textId="77777777" w:rsidR="00415519" w:rsidRPr="004454BA" w:rsidRDefault="00415519" w:rsidP="00202059">
            <w:pPr>
              <w:pStyle w:val="BWCTableText"/>
              <w:spacing w:before="60" w:after="60" w:line="200" w:lineRule="exact"/>
              <w:rPr>
                <w:rFonts w:asciiTheme="minorHAnsi" w:hAnsiTheme="minorHAnsi" w:cstheme="minorHAnsi"/>
                <w:sz w:val="24"/>
              </w:rPr>
            </w:pPr>
            <w:r w:rsidRPr="004454BA">
              <w:rPr>
                <w:rFonts w:asciiTheme="minorHAnsi" w:hAnsiTheme="minorHAnsi" w:cstheme="minorHAnsi"/>
                <w:sz w:val="24"/>
              </w:rPr>
              <w:t>131–140</w:t>
            </w:r>
          </w:p>
        </w:tc>
        <w:tc>
          <w:tcPr>
            <w:tcW w:w="1440" w:type="dxa"/>
            <w:tcBorders>
              <w:top w:val="single" w:sz="6" w:space="0" w:color="auto"/>
              <w:left w:val="nil"/>
              <w:bottom w:val="single" w:sz="6" w:space="0" w:color="auto"/>
              <w:right w:val="single" w:sz="6" w:space="0" w:color="auto"/>
            </w:tcBorders>
          </w:tcPr>
          <w:p w14:paraId="37F228CE" w14:textId="77777777" w:rsidR="00415519" w:rsidRPr="004454BA" w:rsidRDefault="00415519" w:rsidP="00202059">
            <w:pPr>
              <w:pStyle w:val="BWCTableText"/>
              <w:spacing w:before="60" w:after="60" w:line="200" w:lineRule="exact"/>
              <w:rPr>
                <w:rFonts w:asciiTheme="minorHAnsi" w:hAnsiTheme="minorHAnsi" w:cstheme="minorHAnsi"/>
                <w:sz w:val="24"/>
              </w:rPr>
            </w:pPr>
            <w:r w:rsidRPr="004454BA">
              <w:rPr>
                <w:rFonts w:asciiTheme="minorHAnsi" w:hAnsiTheme="minorHAnsi" w:cstheme="minorHAnsi"/>
                <w:sz w:val="24"/>
              </w:rPr>
              <w:t>4</w:t>
            </w:r>
          </w:p>
        </w:tc>
      </w:tr>
    </w:tbl>
    <w:p w14:paraId="048BF851" w14:textId="77777777" w:rsidR="00415519" w:rsidRDefault="00415519" w:rsidP="00415519">
      <w:pPr>
        <w:pStyle w:val="SPACERtight"/>
      </w:pPr>
    </w:p>
    <w:p w14:paraId="192B18A7" w14:textId="77777777" w:rsidR="00415519" w:rsidRPr="00184854" w:rsidRDefault="00415519" w:rsidP="00415519">
      <w:pPr>
        <w:pStyle w:val="BodyText"/>
        <w:rPr>
          <w:rFonts w:ascii="Calibri" w:hAnsi="Calibri"/>
          <w:b/>
          <w:sz w:val="28"/>
          <w:szCs w:val="28"/>
        </w:rPr>
      </w:pPr>
      <w:r w:rsidRPr="00184854">
        <w:rPr>
          <w:rFonts w:ascii="Calibri" w:hAnsi="Calibri"/>
          <w:b/>
          <w:sz w:val="28"/>
          <w:szCs w:val="28"/>
        </w:rPr>
        <w:t xml:space="preserve">Reclining Heart Rate </w:t>
      </w:r>
    </w:p>
    <w:p w14:paraId="255D6CAD" w14:textId="77777777" w:rsidR="00415519" w:rsidRPr="00DF203B" w:rsidRDefault="00415519" w:rsidP="00415519">
      <w:pPr>
        <w:pStyle w:val="BodyText"/>
        <w:rPr>
          <w:rFonts w:ascii="Calibri" w:hAnsi="Calibri"/>
          <w:b/>
        </w:rPr>
      </w:pPr>
    </w:p>
    <w:p w14:paraId="0C1EF08F" w14:textId="77777777" w:rsidR="00415519" w:rsidRPr="00DF203B" w:rsidRDefault="00415519" w:rsidP="00415519">
      <w:pPr>
        <w:pStyle w:val="VSStepstxtsm10"/>
        <w:rPr>
          <w:rFonts w:ascii="Calibri" w:hAnsi="Calibri"/>
        </w:rPr>
      </w:pPr>
      <w:r w:rsidRPr="00DF203B">
        <w:rPr>
          <w:rFonts w:ascii="Calibri" w:hAnsi="Calibri"/>
        </w:rPr>
        <w:tab/>
      </w:r>
      <w:r w:rsidRPr="00DF203B">
        <w:rPr>
          <w:rFonts w:ascii="Calibri" w:hAnsi="Calibri"/>
          <w:b/>
        </w:rPr>
        <w:t>11.</w:t>
      </w:r>
      <w:r w:rsidRPr="00DF203B">
        <w:rPr>
          <w:rFonts w:ascii="Calibri" w:hAnsi="Calibri"/>
        </w:rPr>
        <w:tab/>
        <w:t xml:space="preserve">Fully recline on a clean surface or table for 2 minutes and then record the heart rate in </w:t>
      </w:r>
      <w:r w:rsidRPr="00752E6E">
        <w:rPr>
          <w:rFonts w:ascii="Calibri" w:hAnsi="Calibri"/>
          <w:b/>
          <w:bCs/>
        </w:rPr>
        <w:t>Table 6</w:t>
      </w:r>
      <w:r w:rsidRPr="00DF203B">
        <w:rPr>
          <w:rFonts w:ascii="Calibri" w:hAnsi="Calibri"/>
        </w:rPr>
        <w:t>.</w:t>
      </w:r>
    </w:p>
    <w:p w14:paraId="19FF4AE9" w14:textId="11E8A5FA" w:rsidR="00415519" w:rsidRPr="00DF203B" w:rsidRDefault="00415519" w:rsidP="00752E6E">
      <w:pPr>
        <w:pStyle w:val="VSStepstxtsm10"/>
        <w:jc w:val="both"/>
        <w:rPr>
          <w:rFonts w:ascii="Calibri" w:hAnsi="Calibri"/>
        </w:rPr>
      </w:pPr>
      <w:r w:rsidRPr="00DF203B">
        <w:rPr>
          <w:rFonts w:ascii="Calibri" w:hAnsi="Calibri"/>
        </w:rPr>
        <w:tab/>
      </w:r>
      <w:r w:rsidRPr="00DF203B">
        <w:rPr>
          <w:rFonts w:ascii="Calibri" w:hAnsi="Calibri"/>
          <w:b/>
        </w:rPr>
        <w:t>12.</w:t>
      </w:r>
      <w:r w:rsidRPr="00DF203B">
        <w:rPr>
          <w:rFonts w:ascii="Calibri" w:hAnsi="Calibri"/>
        </w:rPr>
        <w:tab/>
      </w:r>
      <w:r w:rsidR="00752E6E">
        <w:rPr>
          <w:rFonts w:ascii="Calibri" w:hAnsi="Calibri"/>
        </w:rPr>
        <w:t>Again, c</w:t>
      </w:r>
      <w:r w:rsidRPr="00DF203B">
        <w:rPr>
          <w:rFonts w:ascii="Calibri" w:hAnsi="Calibri"/>
        </w:rPr>
        <w:t>ompare</w:t>
      </w:r>
      <w:r w:rsidR="00752E6E">
        <w:rPr>
          <w:rFonts w:ascii="Calibri" w:hAnsi="Calibri"/>
        </w:rPr>
        <w:t xml:space="preserve"> the heart rate </w:t>
      </w:r>
      <w:r w:rsidRPr="00DF203B">
        <w:rPr>
          <w:rFonts w:ascii="Calibri" w:hAnsi="Calibri"/>
        </w:rPr>
        <w:t xml:space="preserve">to </w:t>
      </w:r>
      <w:r w:rsidRPr="00752E6E">
        <w:rPr>
          <w:rFonts w:ascii="Calibri" w:hAnsi="Calibri"/>
          <w:b/>
          <w:bCs/>
        </w:rPr>
        <w:t>Table 2</w:t>
      </w:r>
      <w:r w:rsidRPr="00DF203B">
        <w:rPr>
          <w:rFonts w:ascii="Calibri" w:hAnsi="Calibri"/>
        </w:rPr>
        <w:t xml:space="preserve"> </w:t>
      </w:r>
      <w:r w:rsidR="00752E6E">
        <w:rPr>
          <w:rFonts w:ascii="Calibri" w:hAnsi="Calibri"/>
        </w:rPr>
        <w:t xml:space="preserve">below </w:t>
      </w:r>
      <w:r w:rsidRPr="00DF203B">
        <w:rPr>
          <w:rFonts w:ascii="Calibri" w:hAnsi="Calibri"/>
        </w:rPr>
        <w:t xml:space="preserve">and assign fitness points on that basis and record the </w:t>
      </w:r>
      <w:r w:rsidR="00752E6E">
        <w:rPr>
          <w:rFonts w:ascii="Calibri" w:hAnsi="Calibri"/>
        </w:rPr>
        <w:t xml:space="preserve">heart rate and point </w:t>
      </w:r>
      <w:r w:rsidRPr="00DF203B">
        <w:rPr>
          <w:rFonts w:ascii="Calibri" w:hAnsi="Calibri"/>
        </w:rPr>
        <w:t>value in Table 6</w:t>
      </w:r>
      <w:r w:rsidR="00752E6E">
        <w:rPr>
          <w:rFonts w:ascii="Calibri" w:hAnsi="Calibri"/>
        </w:rPr>
        <w:t xml:space="preserve"> (on page </w:t>
      </w:r>
      <w:r w:rsidR="00752E6E" w:rsidRPr="001B0FD4">
        <w:rPr>
          <w:rFonts w:ascii="Calibri" w:hAnsi="Calibri"/>
          <w:color w:val="auto"/>
        </w:rPr>
        <w:t>8</w:t>
      </w:r>
      <w:r w:rsidR="009326FF" w:rsidRPr="001B0FD4">
        <w:rPr>
          <w:rFonts w:ascii="Calibri" w:hAnsi="Calibri"/>
          <w:color w:val="auto"/>
        </w:rPr>
        <w:t>3</w:t>
      </w:r>
      <w:r w:rsidR="00752E6E">
        <w:rPr>
          <w:rFonts w:ascii="Calibri" w:hAnsi="Calibri"/>
        </w:rPr>
        <w:t>)</w:t>
      </w:r>
      <w:r w:rsidRPr="00DF203B">
        <w:rPr>
          <w:rFonts w:ascii="Calibri" w:hAnsi="Calibri"/>
        </w:rPr>
        <w:t>.</w:t>
      </w:r>
    </w:p>
    <w:p w14:paraId="71E97F85" w14:textId="77777777" w:rsidR="00415519" w:rsidRPr="00DF203B" w:rsidRDefault="00415519" w:rsidP="00752E6E">
      <w:pPr>
        <w:pStyle w:val="BodyText"/>
        <w:ind w:left="1440" w:firstLine="720"/>
        <w:rPr>
          <w:rFonts w:ascii="Calibri" w:hAnsi="Calibri"/>
        </w:rPr>
      </w:pPr>
      <w:r w:rsidRPr="00DF203B">
        <w:rPr>
          <w:rFonts w:ascii="Calibri" w:hAnsi="Calibri"/>
          <w:b/>
        </w:rPr>
        <w:t>Table 2.</w:t>
      </w:r>
      <w:r w:rsidRPr="00DF203B">
        <w:rPr>
          <w:rFonts w:ascii="Calibri" w:hAnsi="Calibri"/>
        </w:rPr>
        <w:t xml:space="preserve"> Reclining Heart Rate</w:t>
      </w:r>
    </w:p>
    <w:tbl>
      <w:tblPr>
        <w:tblW w:w="0" w:type="auto"/>
        <w:jc w:val="center"/>
        <w:tblLayout w:type="fixed"/>
        <w:tblLook w:val="0000" w:firstRow="0" w:lastRow="0" w:firstColumn="0" w:lastColumn="0" w:noHBand="0" w:noVBand="0"/>
      </w:tblPr>
      <w:tblGrid>
        <w:gridCol w:w="1541"/>
        <w:gridCol w:w="1440"/>
        <w:gridCol w:w="1541"/>
        <w:gridCol w:w="1440"/>
      </w:tblGrid>
      <w:tr w:rsidR="00415519" w:rsidRPr="00DF203B" w14:paraId="0416DEF0" w14:textId="77777777" w:rsidTr="00202059">
        <w:trPr>
          <w:cantSplit/>
          <w:trHeight w:hRule="exact" w:val="360"/>
          <w:jc w:val="center"/>
        </w:trPr>
        <w:tc>
          <w:tcPr>
            <w:tcW w:w="1541" w:type="dxa"/>
            <w:tcBorders>
              <w:top w:val="single" w:sz="6" w:space="0" w:color="auto"/>
              <w:left w:val="single" w:sz="6" w:space="0" w:color="auto"/>
              <w:bottom w:val="single" w:sz="6" w:space="0" w:color="auto"/>
              <w:right w:val="single" w:sz="6" w:space="0" w:color="auto"/>
            </w:tcBorders>
          </w:tcPr>
          <w:p w14:paraId="25CDF7F8" w14:textId="77777777" w:rsidR="00415519" w:rsidRPr="00DF203B" w:rsidRDefault="00415519" w:rsidP="00202059">
            <w:pPr>
              <w:pStyle w:val="BWCTableText"/>
              <w:spacing w:before="80" w:after="80" w:line="200" w:lineRule="exact"/>
              <w:rPr>
                <w:rFonts w:ascii="Calibri" w:hAnsi="Calibri"/>
                <w:sz w:val="24"/>
              </w:rPr>
            </w:pPr>
            <w:r w:rsidRPr="00DF203B">
              <w:rPr>
                <w:rFonts w:ascii="Calibri" w:hAnsi="Calibri"/>
                <w:sz w:val="24"/>
              </w:rPr>
              <w:t>Beats/min</w:t>
            </w:r>
          </w:p>
        </w:tc>
        <w:tc>
          <w:tcPr>
            <w:tcW w:w="1440" w:type="dxa"/>
            <w:tcBorders>
              <w:top w:val="single" w:sz="6" w:space="0" w:color="auto"/>
              <w:left w:val="single" w:sz="6" w:space="0" w:color="auto"/>
              <w:bottom w:val="single" w:sz="6" w:space="0" w:color="auto"/>
              <w:right w:val="double" w:sz="6" w:space="0" w:color="auto"/>
            </w:tcBorders>
          </w:tcPr>
          <w:p w14:paraId="69AEB93C" w14:textId="77777777" w:rsidR="00415519" w:rsidRPr="00DF203B" w:rsidRDefault="00415519" w:rsidP="00202059">
            <w:pPr>
              <w:pStyle w:val="BWCTableText"/>
              <w:spacing w:before="80" w:after="80" w:line="200" w:lineRule="exact"/>
              <w:rPr>
                <w:rFonts w:ascii="Calibri" w:hAnsi="Calibri"/>
                <w:sz w:val="24"/>
              </w:rPr>
            </w:pPr>
            <w:r w:rsidRPr="00DF203B">
              <w:rPr>
                <w:rFonts w:ascii="Calibri" w:hAnsi="Calibri"/>
                <w:sz w:val="24"/>
              </w:rPr>
              <w:t>Points</w:t>
            </w:r>
          </w:p>
        </w:tc>
        <w:tc>
          <w:tcPr>
            <w:tcW w:w="1541" w:type="dxa"/>
            <w:tcBorders>
              <w:top w:val="single" w:sz="6" w:space="0" w:color="auto"/>
              <w:left w:val="double" w:sz="6" w:space="0" w:color="auto"/>
              <w:bottom w:val="single" w:sz="6" w:space="0" w:color="auto"/>
              <w:right w:val="nil"/>
            </w:tcBorders>
          </w:tcPr>
          <w:p w14:paraId="6F053253" w14:textId="77777777" w:rsidR="00415519" w:rsidRPr="00DF203B" w:rsidRDefault="00415519" w:rsidP="00202059">
            <w:pPr>
              <w:pStyle w:val="BWCTableText"/>
              <w:spacing w:before="80" w:after="80" w:line="200" w:lineRule="exact"/>
              <w:rPr>
                <w:rFonts w:ascii="Calibri" w:hAnsi="Calibri"/>
                <w:sz w:val="24"/>
              </w:rPr>
            </w:pPr>
            <w:r w:rsidRPr="00DF203B">
              <w:rPr>
                <w:rFonts w:ascii="Calibri" w:hAnsi="Calibri"/>
                <w:sz w:val="24"/>
              </w:rPr>
              <w:t>Beats/min</w:t>
            </w:r>
          </w:p>
        </w:tc>
        <w:tc>
          <w:tcPr>
            <w:tcW w:w="1440" w:type="dxa"/>
            <w:tcBorders>
              <w:top w:val="single" w:sz="6" w:space="0" w:color="auto"/>
              <w:left w:val="single" w:sz="6" w:space="0" w:color="auto"/>
              <w:bottom w:val="single" w:sz="6" w:space="0" w:color="auto"/>
              <w:right w:val="single" w:sz="6" w:space="0" w:color="auto"/>
            </w:tcBorders>
          </w:tcPr>
          <w:p w14:paraId="356879D6" w14:textId="77777777" w:rsidR="00415519" w:rsidRPr="00DF203B" w:rsidRDefault="00415519" w:rsidP="00202059">
            <w:pPr>
              <w:pStyle w:val="BWCTableText"/>
              <w:spacing w:before="80" w:after="80" w:line="200" w:lineRule="exact"/>
              <w:rPr>
                <w:rFonts w:ascii="Calibri" w:hAnsi="Calibri"/>
                <w:sz w:val="24"/>
              </w:rPr>
            </w:pPr>
            <w:r w:rsidRPr="00DF203B">
              <w:rPr>
                <w:rFonts w:ascii="Calibri" w:hAnsi="Calibri"/>
                <w:sz w:val="24"/>
              </w:rPr>
              <w:t>Points</w:t>
            </w:r>
          </w:p>
        </w:tc>
      </w:tr>
      <w:tr w:rsidR="00415519" w:rsidRPr="00DF203B" w14:paraId="233CD4C5" w14:textId="77777777" w:rsidTr="00202059">
        <w:trPr>
          <w:cantSplit/>
          <w:trHeight w:hRule="exact" w:val="360"/>
          <w:jc w:val="center"/>
        </w:trPr>
        <w:tc>
          <w:tcPr>
            <w:tcW w:w="1541" w:type="dxa"/>
            <w:tcBorders>
              <w:top w:val="single" w:sz="6" w:space="0" w:color="auto"/>
              <w:left w:val="single" w:sz="6" w:space="0" w:color="auto"/>
              <w:bottom w:val="single" w:sz="6" w:space="0" w:color="auto"/>
              <w:right w:val="single" w:sz="6" w:space="0" w:color="auto"/>
            </w:tcBorders>
          </w:tcPr>
          <w:p w14:paraId="7C7348A4" w14:textId="77777777" w:rsidR="00415519" w:rsidRPr="00DF203B" w:rsidRDefault="00415519" w:rsidP="00202059">
            <w:pPr>
              <w:pStyle w:val="BWCTableText"/>
              <w:spacing w:before="80" w:after="80" w:line="200" w:lineRule="exact"/>
              <w:rPr>
                <w:rFonts w:ascii="Calibri" w:hAnsi="Calibri"/>
                <w:sz w:val="24"/>
              </w:rPr>
            </w:pPr>
            <w:r w:rsidRPr="00DF203B">
              <w:rPr>
                <w:rFonts w:ascii="Calibri" w:hAnsi="Calibri"/>
                <w:sz w:val="24"/>
              </w:rPr>
              <w:t>50–60</w:t>
            </w:r>
          </w:p>
        </w:tc>
        <w:tc>
          <w:tcPr>
            <w:tcW w:w="1440" w:type="dxa"/>
            <w:tcBorders>
              <w:top w:val="single" w:sz="6" w:space="0" w:color="auto"/>
              <w:left w:val="single" w:sz="6" w:space="0" w:color="auto"/>
              <w:bottom w:val="single" w:sz="6" w:space="0" w:color="auto"/>
              <w:right w:val="double" w:sz="6" w:space="0" w:color="auto"/>
            </w:tcBorders>
          </w:tcPr>
          <w:p w14:paraId="6DB6C944" w14:textId="77777777" w:rsidR="00415519" w:rsidRPr="00DF203B" w:rsidRDefault="00415519" w:rsidP="00202059">
            <w:pPr>
              <w:pStyle w:val="BWCTableText"/>
              <w:spacing w:before="80" w:after="80" w:line="200" w:lineRule="exact"/>
              <w:rPr>
                <w:rFonts w:ascii="Calibri" w:hAnsi="Calibri"/>
                <w:sz w:val="24"/>
              </w:rPr>
            </w:pPr>
            <w:r w:rsidRPr="00DF203B">
              <w:rPr>
                <w:rFonts w:ascii="Calibri" w:hAnsi="Calibri"/>
                <w:sz w:val="24"/>
              </w:rPr>
              <w:t>12</w:t>
            </w:r>
          </w:p>
        </w:tc>
        <w:tc>
          <w:tcPr>
            <w:tcW w:w="1541" w:type="dxa"/>
            <w:tcBorders>
              <w:top w:val="single" w:sz="6" w:space="0" w:color="auto"/>
              <w:left w:val="double" w:sz="6" w:space="0" w:color="auto"/>
              <w:bottom w:val="single" w:sz="6" w:space="0" w:color="auto"/>
              <w:right w:val="nil"/>
            </w:tcBorders>
          </w:tcPr>
          <w:p w14:paraId="18542221" w14:textId="77777777" w:rsidR="00415519" w:rsidRPr="00DF203B" w:rsidRDefault="00415519" w:rsidP="00202059">
            <w:pPr>
              <w:pStyle w:val="BWCTableText"/>
              <w:spacing w:before="80" w:after="80" w:line="200" w:lineRule="exact"/>
              <w:ind w:left="260" w:right="5"/>
              <w:jc w:val="left"/>
              <w:rPr>
                <w:rFonts w:ascii="Calibri" w:hAnsi="Calibri"/>
                <w:sz w:val="24"/>
              </w:rPr>
            </w:pPr>
            <w:r w:rsidRPr="00DF203B">
              <w:rPr>
                <w:rFonts w:ascii="Calibri" w:hAnsi="Calibri"/>
                <w:sz w:val="24"/>
              </w:rPr>
              <w:t>81–90</w:t>
            </w:r>
          </w:p>
        </w:tc>
        <w:tc>
          <w:tcPr>
            <w:tcW w:w="1440" w:type="dxa"/>
            <w:tcBorders>
              <w:top w:val="single" w:sz="6" w:space="0" w:color="auto"/>
              <w:left w:val="single" w:sz="6" w:space="0" w:color="auto"/>
              <w:bottom w:val="single" w:sz="6" w:space="0" w:color="auto"/>
              <w:right w:val="single" w:sz="6" w:space="0" w:color="auto"/>
            </w:tcBorders>
          </w:tcPr>
          <w:p w14:paraId="6EADF92B" w14:textId="77777777" w:rsidR="00415519" w:rsidRPr="00DF203B" w:rsidRDefault="00415519" w:rsidP="00202059">
            <w:pPr>
              <w:pStyle w:val="BWCTableText"/>
              <w:spacing w:before="80" w:after="80" w:line="200" w:lineRule="exact"/>
              <w:rPr>
                <w:rFonts w:ascii="Calibri" w:hAnsi="Calibri"/>
                <w:sz w:val="24"/>
              </w:rPr>
            </w:pPr>
            <w:r w:rsidRPr="00DF203B">
              <w:rPr>
                <w:rFonts w:ascii="Calibri" w:hAnsi="Calibri"/>
                <w:sz w:val="24"/>
              </w:rPr>
              <w:t>8</w:t>
            </w:r>
          </w:p>
        </w:tc>
      </w:tr>
      <w:tr w:rsidR="00415519" w:rsidRPr="00DF203B" w14:paraId="6E370048" w14:textId="77777777" w:rsidTr="00202059">
        <w:trPr>
          <w:cantSplit/>
          <w:trHeight w:hRule="exact" w:val="360"/>
          <w:jc w:val="center"/>
        </w:trPr>
        <w:tc>
          <w:tcPr>
            <w:tcW w:w="1541" w:type="dxa"/>
            <w:tcBorders>
              <w:top w:val="single" w:sz="6" w:space="0" w:color="auto"/>
              <w:left w:val="single" w:sz="6" w:space="0" w:color="auto"/>
              <w:bottom w:val="single" w:sz="6" w:space="0" w:color="auto"/>
              <w:right w:val="single" w:sz="6" w:space="0" w:color="auto"/>
            </w:tcBorders>
          </w:tcPr>
          <w:p w14:paraId="6FBB3DA4" w14:textId="77777777" w:rsidR="00415519" w:rsidRPr="00DF203B" w:rsidRDefault="00415519" w:rsidP="00202059">
            <w:pPr>
              <w:pStyle w:val="BWCTableText"/>
              <w:spacing w:before="80" w:after="80" w:line="200" w:lineRule="exact"/>
              <w:rPr>
                <w:rFonts w:ascii="Calibri" w:hAnsi="Calibri"/>
                <w:sz w:val="24"/>
              </w:rPr>
            </w:pPr>
            <w:r w:rsidRPr="00DF203B">
              <w:rPr>
                <w:rFonts w:ascii="Calibri" w:hAnsi="Calibri"/>
                <w:sz w:val="24"/>
              </w:rPr>
              <w:t>61–70</w:t>
            </w:r>
          </w:p>
        </w:tc>
        <w:tc>
          <w:tcPr>
            <w:tcW w:w="1440" w:type="dxa"/>
            <w:tcBorders>
              <w:top w:val="single" w:sz="6" w:space="0" w:color="auto"/>
              <w:left w:val="single" w:sz="6" w:space="0" w:color="auto"/>
              <w:bottom w:val="single" w:sz="6" w:space="0" w:color="auto"/>
              <w:right w:val="double" w:sz="6" w:space="0" w:color="auto"/>
            </w:tcBorders>
          </w:tcPr>
          <w:p w14:paraId="7D389FA1" w14:textId="77777777" w:rsidR="00415519" w:rsidRPr="00DF203B" w:rsidRDefault="00415519" w:rsidP="00202059">
            <w:pPr>
              <w:pStyle w:val="BWCTableText"/>
              <w:spacing w:before="80" w:after="80" w:line="200" w:lineRule="exact"/>
              <w:rPr>
                <w:rFonts w:ascii="Calibri" w:hAnsi="Calibri"/>
                <w:sz w:val="24"/>
              </w:rPr>
            </w:pPr>
            <w:r w:rsidRPr="00DF203B">
              <w:rPr>
                <w:rFonts w:ascii="Calibri" w:hAnsi="Calibri"/>
                <w:sz w:val="24"/>
              </w:rPr>
              <w:t>11</w:t>
            </w:r>
          </w:p>
        </w:tc>
        <w:tc>
          <w:tcPr>
            <w:tcW w:w="1541" w:type="dxa"/>
            <w:tcBorders>
              <w:top w:val="single" w:sz="6" w:space="0" w:color="auto"/>
              <w:left w:val="double" w:sz="6" w:space="0" w:color="auto"/>
              <w:bottom w:val="single" w:sz="6" w:space="0" w:color="auto"/>
              <w:right w:val="nil"/>
            </w:tcBorders>
          </w:tcPr>
          <w:p w14:paraId="0050E8CA" w14:textId="77777777" w:rsidR="00415519" w:rsidRPr="00DF203B" w:rsidRDefault="00415519" w:rsidP="00202059">
            <w:pPr>
              <w:pStyle w:val="BWCTableText"/>
              <w:spacing w:before="80" w:after="80" w:line="200" w:lineRule="exact"/>
              <w:ind w:left="260" w:right="5"/>
              <w:jc w:val="left"/>
              <w:rPr>
                <w:rFonts w:ascii="Calibri" w:hAnsi="Calibri"/>
                <w:sz w:val="24"/>
              </w:rPr>
            </w:pPr>
            <w:r w:rsidRPr="00DF203B">
              <w:rPr>
                <w:rFonts w:ascii="Calibri" w:hAnsi="Calibri"/>
                <w:sz w:val="24"/>
              </w:rPr>
              <w:t>91–100</w:t>
            </w:r>
          </w:p>
        </w:tc>
        <w:tc>
          <w:tcPr>
            <w:tcW w:w="1440" w:type="dxa"/>
            <w:tcBorders>
              <w:top w:val="single" w:sz="6" w:space="0" w:color="auto"/>
              <w:left w:val="single" w:sz="6" w:space="0" w:color="auto"/>
              <w:bottom w:val="single" w:sz="6" w:space="0" w:color="auto"/>
              <w:right w:val="single" w:sz="6" w:space="0" w:color="auto"/>
            </w:tcBorders>
          </w:tcPr>
          <w:p w14:paraId="3AFF4641" w14:textId="77777777" w:rsidR="00415519" w:rsidRPr="00DF203B" w:rsidRDefault="00415519" w:rsidP="00202059">
            <w:pPr>
              <w:pStyle w:val="BWCTableText"/>
              <w:spacing w:before="80" w:after="80" w:line="200" w:lineRule="exact"/>
              <w:rPr>
                <w:rFonts w:ascii="Calibri" w:hAnsi="Calibri"/>
                <w:sz w:val="24"/>
              </w:rPr>
            </w:pPr>
            <w:r w:rsidRPr="00DF203B">
              <w:rPr>
                <w:rFonts w:ascii="Calibri" w:hAnsi="Calibri"/>
                <w:sz w:val="24"/>
              </w:rPr>
              <w:t>6</w:t>
            </w:r>
          </w:p>
        </w:tc>
      </w:tr>
      <w:tr w:rsidR="00415519" w:rsidRPr="00DF203B" w14:paraId="6F82FFE6" w14:textId="77777777" w:rsidTr="00202059">
        <w:trPr>
          <w:cantSplit/>
          <w:trHeight w:hRule="exact" w:val="360"/>
          <w:jc w:val="center"/>
        </w:trPr>
        <w:tc>
          <w:tcPr>
            <w:tcW w:w="1541" w:type="dxa"/>
            <w:tcBorders>
              <w:top w:val="single" w:sz="6" w:space="0" w:color="auto"/>
              <w:left w:val="single" w:sz="6" w:space="0" w:color="auto"/>
              <w:bottom w:val="single" w:sz="6" w:space="0" w:color="auto"/>
              <w:right w:val="single" w:sz="6" w:space="0" w:color="auto"/>
            </w:tcBorders>
          </w:tcPr>
          <w:p w14:paraId="4F12BC1F" w14:textId="77777777" w:rsidR="00415519" w:rsidRPr="00DF203B" w:rsidRDefault="00415519" w:rsidP="00202059">
            <w:pPr>
              <w:pStyle w:val="BWCTableText"/>
              <w:keepNext w:val="0"/>
              <w:keepLines w:val="0"/>
              <w:spacing w:before="80" w:after="80" w:line="200" w:lineRule="exact"/>
              <w:rPr>
                <w:rFonts w:ascii="Calibri" w:hAnsi="Calibri"/>
                <w:sz w:val="24"/>
              </w:rPr>
            </w:pPr>
            <w:r w:rsidRPr="00DF203B">
              <w:rPr>
                <w:rFonts w:ascii="Calibri" w:hAnsi="Calibri"/>
                <w:sz w:val="24"/>
              </w:rPr>
              <w:t>71–80</w:t>
            </w:r>
          </w:p>
        </w:tc>
        <w:tc>
          <w:tcPr>
            <w:tcW w:w="1440" w:type="dxa"/>
            <w:tcBorders>
              <w:top w:val="single" w:sz="6" w:space="0" w:color="auto"/>
              <w:left w:val="single" w:sz="6" w:space="0" w:color="auto"/>
              <w:bottom w:val="single" w:sz="6" w:space="0" w:color="auto"/>
              <w:right w:val="double" w:sz="6" w:space="0" w:color="auto"/>
            </w:tcBorders>
          </w:tcPr>
          <w:p w14:paraId="1CC7D5BE" w14:textId="77777777" w:rsidR="00415519" w:rsidRPr="00DF203B" w:rsidRDefault="00415519" w:rsidP="00202059">
            <w:pPr>
              <w:pStyle w:val="BWCTableText"/>
              <w:keepNext w:val="0"/>
              <w:keepLines w:val="0"/>
              <w:spacing w:before="80" w:after="80" w:line="200" w:lineRule="exact"/>
              <w:rPr>
                <w:rFonts w:ascii="Calibri" w:hAnsi="Calibri"/>
                <w:sz w:val="24"/>
              </w:rPr>
            </w:pPr>
            <w:r w:rsidRPr="00DF203B">
              <w:rPr>
                <w:rFonts w:ascii="Calibri" w:hAnsi="Calibri"/>
                <w:sz w:val="24"/>
              </w:rPr>
              <w:t>10</w:t>
            </w:r>
          </w:p>
        </w:tc>
        <w:tc>
          <w:tcPr>
            <w:tcW w:w="1541" w:type="dxa"/>
            <w:tcBorders>
              <w:top w:val="single" w:sz="6" w:space="0" w:color="auto"/>
              <w:left w:val="double" w:sz="6" w:space="0" w:color="auto"/>
              <w:bottom w:val="single" w:sz="6" w:space="0" w:color="auto"/>
              <w:right w:val="nil"/>
            </w:tcBorders>
          </w:tcPr>
          <w:p w14:paraId="395FA3C1" w14:textId="77777777" w:rsidR="00415519" w:rsidRPr="00DF203B" w:rsidRDefault="00415519" w:rsidP="00202059">
            <w:pPr>
              <w:pStyle w:val="BWCTableText"/>
              <w:keepNext w:val="0"/>
              <w:keepLines w:val="0"/>
              <w:spacing w:before="80" w:after="80" w:line="200" w:lineRule="exact"/>
              <w:ind w:left="260" w:right="5"/>
              <w:jc w:val="left"/>
              <w:rPr>
                <w:rFonts w:ascii="Calibri" w:hAnsi="Calibri"/>
                <w:sz w:val="24"/>
              </w:rPr>
            </w:pPr>
            <w:r w:rsidRPr="00DF203B">
              <w:rPr>
                <w:rFonts w:ascii="Calibri" w:hAnsi="Calibri"/>
                <w:sz w:val="24"/>
              </w:rPr>
              <w:t>101–110</w:t>
            </w:r>
          </w:p>
        </w:tc>
        <w:tc>
          <w:tcPr>
            <w:tcW w:w="1440" w:type="dxa"/>
            <w:tcBorders>
              <w:top w:val="single" w:sz="6" w:space="0" w:color="auto"/>
              <w:left w:val="single" w:sz="6" w:space="0" w:color="auto"/>
              <w:bottom w:val="single" w:sz="6" w:space="0" w:color="auto"/>
              <w:right w:val="single" w:sz="6" w:space="0" w:color="auto"/>
            </w:tcBorders>
          </w:tcPr>
          <w:p w14:paraId="2519F2C4" w14:textId="77777777" w:rsidR="00415519" w:rsidRPr="00DF203B" w:rsidRDefault="00415519" w:rsidP="00202059">
            <w:pPr>
              <w:pStyle w:val="BWCTableText"/>
              <w:keepNext w:val="0"/>
              <w:keepLines w:val="0"/>
              <w:spacing w:before="80" w:after="80" w:line="200" w:lineRule="exact"/>
              <w:rPr>
                <w:rFonts w:ascii="Calibri" w:hAnsi="Calibri"/>
                <w:sz w:val="24"/>
              </w:rPr>
            </w:pPr>
            <w:r w:rsidRPr="00DF203B">
              <w:rPr>
                <w:rFonts w:ascii="Calibri" w:hAnsi="Calibri"/>
                <w:sz w:val="24"/>
              </w:rPr>
              <w:t>4</w:t>
            </w:r>
          </w:p>
        </w:tc>
      </w:tr>
    </w:tbl>
    <w:p w14:paraId="09DF30DE" w14:textId="77777777" w:rsidR="00415519" w:rsidRPr="00DF203B" w:rsidRDefault="00415519" w:rsidP="00415519">
      <w:pPr>
        <w:pStyle w:val="VSSubHead1st"/>
        <w:rPr>
          <w:rFonts w:ascii="Calibri" w:hAnsi="Calibri"/>
          <w:sz w:val="24"/>
        </w:rPr>
      </w:pPr>
    </w:p>
    <w:p w14:paraId="52627396" w14:textId="77777777" w:rsidR="00415519" w:rsidRPr="00184854" w:rsidRDefault="00415519" w:rsidP="00752E6E">
      <w:pPr>
        <w:pStyle w:val="BodyText"/>
        <w:rPr>
          <w:rFonts w:ascii="Calibri" w:hAnsi="Calibri"/>
          <w:b/>
          <w:sz w:val="28"/>
          <w:szCs w:val="28"/>
        </w:rPr>
      </w:pPr>
      <w:r w:rsidRPr="00184854">
        <w:rPr>
          <w:rFonts w:ascii="Calibri" w:hAnsi="Calibri"/>
          <w:b/>
          <w:sz w:val="28"/>
          <w:szCs w:val="28"/>
        </w:rPr>
        <w:t>Heart Rate Change from Reclining to Standing Position</w:t>
      </w:r>
    </w:p>
    <w:p w14:paraId="25F93183" w14:textId="77777777" w:rsidR="00415519" w:rsidRPr="00DF203B" w:rsidRDefault="00415519" w:rsidP="00752E6E">
      <w:pPr>
        <w:pStyle w:val="BodyText"/>
        <w:rPr>
          <w:rFonts w:ascii="Calibri" w:hAnsi="Calibri"/>
          <w:b/>
        </w:rPr>
      </w:pPr>
    </w:p>
    <w:p w14:paraId="4264A5FA" w14:textId="3D3B2D68" w:rsidR="00761205" w:rsidRPr="00DF203B" w:rsidRDefault="00415519" w:rsidP="00761205">
      <w:pPr>
        <w:pStyle w:val="VSStepstxtsm10"/>
        <w:jc w:val="both"/>
        <w:rPr>
          <w:rFonts w:ascii="Calibri" w:hAnsi="Calibri"/>
        </w:rPr>
      </w:pPr>
      <w:r w:rsidRPr="00DF203B">
        <w:rPr>
          <w:rFonts w:ascii="Calibri" w:hAnsi="Calibri"/>
        </w:rPr>
        <w:tab/>
      </w:r>
      <w:r w:rsidRPr="00DF203B">
        <w:rPr>
          <w:rFonts w:ascii="Calibri" w:hAnsi="Calibri"/>
          <w:b/>
        </w:rPr>
        <w:t>13.</w:t>
      </w:r>
      <w:r w:rsidRPr="00DF203B">
        <w:rPr>
          <w:rFonts w:ascii="Calibri" w:hAnsi="Calibri"/>
        </w:rPr>
        <w:tab/>
        <w:t xml:space="preserve">From the reclined position, stand up next to the lab table and look for the peak heart rate immediately after standing. Record </w:t>
      </w:r>
      <w:r w:rsidR="00761205">
        <w:rPr>
          <w:rFonts w:ascii="Calibri" w:hAnsi="Calibri"/>
        </w:rPr>
        <w:t>that</w:t>
      </w:r>
      <w:r w:rsidRPr="00DF203B">
        <w:rPr>
          <w:rFonts w:ascii="Calibri" w:hAnsi="Calibri"/>
        </w:rPr>
        <w:t xml:space="preserve"> value in Table 6. </w:t>
      </w:r>
      <w:r w:rsidR="00761205" w:rsidRPr="00DF203B">
        <w:rPr>
          <w:rFonts w:ascii="Calibri" w:hAnsi="Calibri"/>
        </w:rPr>
        <w:t xml:space="preserve">Click </w:t>
      </w:r>
      <w:r w:rsidR="00761205" w:rsidRPr="00DF203B">
        <w:rPr>
          <w:rFonts w:ascii="Calibri" w:hAnsi="Calibri"/>
          <w:noProof/>
          <w:position w:val="-4"/>
          <w:sz w:val="20"/>
        </w:rPr>
        <w:drawing>
          <wp:inline distT="0" distB="0" distL="0" distR="0" wp14:anchorId="7D352CCC" wp14:editId="7C048AA3">
            <wp:extent cx="414020" cy="137795"/>
            <wp:effectExtent l="0" t="0" r="5080" b="0"/>
            <wp:docPr id="1573857253" name="Picture 1573857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14020" cy="137795"/>
                    </a:xfrm>
                    <a:prstGeom prst="rect">
                      <a:avLst/>
                    </a:prstGeom>
                    <a:noFill/>
                    <a:ln>
                      <a:noFill/>
                    </a:ln>
                  </pic:spPr>
                </pic:pic>
              </a:graphicData>
            </a:graphic>
          </wp:inline>
        </w:drawing>
      </w:r>
      <w:r w:rsidR="00761205" w:rsidRPr="00DF203B">
        <w:rPr>
          <w:rFonts w:ascii="Calibri" w:hAnsi="Calibri"/>
        </w:rPr>
        <w:t xml:space="preserve"> to end data collection. </w:t>
      </w:r>
    </w:p>
    <w:p w14:paraId="1E6E3340" w14:textId="28D05C24" w:rsidR="00415519" w:rsidRPr="00DF203B" w:rsidRDefault="00415519" w:rsidP="00761205">
      <w:pPr>
        <w:pStyle w:val="VSStepstxtsm10"/>
        <w:jc w:val="both"/>
        <w:rPr>
          <w:rFonts w:ascii="Calibri" w:hAnsi="Calibri"/>
        </w:rPr>
      </w:pPr>
      <w:r w:rsidRPr="00DF203B">
        <w:rPr>
          <w:rFonts w:ascii="Calibri" w:hAnsi="Calibri"/>
        </w:rPr>
        <w:tab/>
      </w:r>
      <w:r w:rsidRPr="00DF203B">
        <w:rPr>
          <w:rFonts w:ascii="Calibri" w:hAnsi="Calibri"/>
          <w:b/>
        </w:rPr>
        <w:t>14.</w:t>
      </w:r>
      <w:r w:rsidRPr="00DF203B">
        <w:rPr>
          <w:rFonts w:ascii="Calibri" w:hAnsi="Calibri"/>
        </w:rPr>
        <w:tab/>
        <w:t xml:space="preserve">Subtract the reclining rate from the peak heart rate after standing to find the heart rate increase after standing. Do not record this value in Table 6, </w:t>
      </w:r>
      <w:r w:rsidR="00761205">
        <w:rPr>
          <w:rFonts w:ascii="Calibri" w:hAnsi="Calibri"/>
        </w:rPr>
        <w:t>just consult points by comparing in</w:t>
      </w:r>
      <w:r w:rsidRPr="00DF203B">
        <w:rPr>
          <w:rFonts w:ascii="Calibri" w:hAnsi="Calibri"/>
        </w:rPr>
        <w:t xml:space="preserve"> Table 3. </w:t>
      </w:r>
    </w:p>
    <w:p w14:paraId="04B0E848" w14:textId="77777777" w:rsidR="00415519" w:rsidRDefault="00415519" w:rsidP="00752E6E">
      <w:pPr>
        <w:pStyle w:val="VSStepstxtsm10"/>
        <w:jc w:val="both"/>
        <w:rPr>
          <w:rFonts w:ascii="Calibri" w:hAnsi="Calibri"/>
        </w:rPr>
      </w:pPr>
      <w:r w:rsidRPr="00DF203B">
        <w:rPr>
          <w:rFonts w:ascii="Calibri" w:hAnsi="Calibri"/>
        </w:rPr>
        <w:tab/>
      </w:r>
      <w:r w:rsidRPr="00DF203B">
        <w:rPr>
          <w:rFonts w:ascii="Calibri" w:hAnsi="Calibri"/>
          <w:b/>
        </w:rPr>
        <w:t>15.</w:t>
      </w:r>
      <w:r w:rsidRPr="00DF203B">
        <w:rPr>
          <w:rFonts w:ascii="Calibri" w:hAnsi="Calibri"/>
        </w:rPr>
        <w:tab/>
        <w:t>Locate the row corresponding to the reclining heart rate from Table 3 and use the calculated heart rate increase after standing (from Step 14) to locate the proper column for fitness points in Table 3. Record the fitness points in Table 6.</w:t>
      </w:r>
    </w:p>
    <w:p w14:paraId="07912948" w14:textId="77777777" w:rsidR="00515F9F" w:rsidRDefault="00515F9F" w:rsidP="00752E6E">
      <w:pPr>
        <w:pStyle w:val="VSStepstxtsm10"/>
        <w:jc w:val="both"/>
        <w:rPr>
          <w:rFonts w:ascii="Calibri" w:hAnsi="Calibri"/>
        </w:rPr>
      </w:pPr>
    </w:p>
    <w:p w14:paraId="21B07B94" w14:textId="77777777" w:rsidR="00515F9F" w:rsidRDefault="00515F9F" w:rsidP="00752E6E">
      <w:pPr>
        <w:pStyle w:val="VSStepstxtsm10"/>
        <w:jc w:val="both"/>
        <w:rPr>
          <w:rFonts w:ascii="Calibri" w:hAnsi="Calibri"/>
        </w:rPr>
      </w:pPr>
    </w:p>
    <w:p w14:paraId="2A72CA92" w14:textId="77777777" w:rsidR="00515F9F" w:rsidRDefault="00515F9F" w:rsidP="00752E6E">
      <w:pPr>
        <w:pStyle w:val="VSStepstxtsm10"/>
        <w:jc w:val="both"/>
        <w:rPr>
          <w:rFonts w:ascii="Calibri" w:hAnsi="Calibri"/>
        </w:rPr>
      </w:pPr>
    </w:p>
    <w:p w14:paraId="7AFFC47F" w14:textId="77777777" w:rsidR="00515F9F" w:rsidRDefault="00515F9F" w:rsidP="00752E6E">
      <w:pPr>
        <w:pStyle w:val="VSStepstxtsm10"/>
        <w:jc w:val="both"/>
        <w:rPr>
          <w:rFonts w:ascii="Calibri" w:hAnsi="Calibri"/>
        </w:rPr>
      </w:pPr>
    </w:p>
    <w:p w14:paraId="576C3EA1" w14:textId="77777777" w:rsidR="00515F9F" w:rsidRPr="00DF203B" w:rsidRDefault="00515F9F" w:rsidP="00752E6E">
      <w:pPr>
        <w:pStyle w:val="VSStepstxtsm10"/>
        <w:jc w:val="both"/>
        <w:rPr>
          <w:rFonts w:ascii="Calibri" w:hAnsi="Calibri"/>
        </w:rPr>
      </w:pPr>
    </w:p>
    <w:p w14:paraId="11CBD751" w14:textId="71A5329D" w:rsidR="00415519" w:rsidRPr="00DF203B" w:rsidRDefault="00415519" w:rsidP="00752E6E">
      <w:pPr>
        <w:pStyle w:val="BodyText"/>
        <w:rPr>
          <w:rFonts w:ascii="Calibri" w:hAnsi="Calibri"/>
        </w:rPr>
      </w:pPr>
      <w:r w:rsidRPr="00DF203B">
        <w:rPr>
          <w:rFonts w:ascii="Calibri" w:hAnsi="Calibri"/>
        </w:rPr>
        <w:lastRenderedPageBreak/>
        <w:tab/>
      </w:r>
      <w:r w:rsidRPr="00DF203B">
        <w:rPr>
          <w:rFonts w:ascii="Calibri" w:hAnsi="Calibri"/>
        </w:rPr>
        <w:tab/>
      </w:r>
      <w:r w:rsidR="00184854">
        <w:rPr>
          <w:rFonts w:ascii="Calibri" w:hAnsi="Calibri"/>
        </w:rPr>
        <w:t xml:space="preserve">  </w:t>
      </w:r>
      <w:r w:rsidRPr="00DF203B">
        <w:rPr>
          <w:rFonts w:ascii="Calibri" w:hAnsi="Calibri"/>
          <w:b/>
        </w:rPr>
        <w:t>Table 3.</w:t>
      </w:r>
      <w:r w:rsidRPr="00DF203B">
        <w:rPr>
          <w:rFonts w:ascii="Calibri" w:hAnsi="Calibri"/>
        </w:rPr>
        <w:t xml:space="preserve"> The increase in heart rate from reclining to standing upright. </w:t>
      </w:r>
    </w:p>
    <w:tbl>
      <w:tblPr>
        <w:tblW w:w="0" w:type="auto"/>
        <w:jc w:val="center"/>
        <w:tblLayout w:type="fixed"/>
        <w:tblCellMar>
          <w:left w:w="30" w:type="dxa"/>
          <w:right w:w="30" w:type="dxa"/>
        </w:tblCellMar>
        <w:tblLook w:val="0000" w:firstRow="0" w:lastRow="0" w:firstColumn="0" w:lastColumn="0" w:noHBand="0" w:noVBand="0"/>
      </w:tblPr>
      <w:tblGrid>
        <w:gridCol w:w="2016"/>
        <w:gridCol w:w="1017"/>
        <w:gridCol w:w="1018"/>
        <w:gridCol w:w="1018"/>
        <w:gridCol w:w="1018"/>
        <w:gridCol w:w="1018"/>
      </w:tblGrid>
      <w:tr w:rsidR="00415519" w:rsidRPr="00DF203B" w14:paraId="686E979D" w14:textId="77777777" w:rsidTr="00202059">
        <w:trPr>
          <w:cantSplit/>
          <w:trHeight w:hRule="exact" w:val="360"/>
          <w:jc w:val="center"/>
        </w:trPr>
        <w:tc>
          <w:tcPr>
            <w:tcW w:w="2016" w:type="dxa"/>
            <w:tcBorders>
              <w:top w:val="single" w:sz="6" w:space="0" w:color="auto"/>
              <w:left w:val="single" w:sz="6" w:space="0" w:color="auto"/>
              <w:bottom w:val="single" w:sz="6" w:space="0" w:color="auto"/>
              <w:right w:val="single" w:sz="6" w:space="0" w:color="auto"/>
            </w:tcBorders>
          </w:tcPr>
          <w:p w14:paraId="54100B00" w14:textId="77777777" w:rsidR="00415519" w:rsidRPr="00DF203B" w:rsidRDefault="00415519" w:rsidP="00202059">
            <w:pPr>
              <w:pStyle w:val="BWCTableText"/>
              <w:spacing w:before="80" w:after="80" w:line="200" w:lineRule="exact"/>
              <w:rPr>
                <w:rFonts w:ascii="Calibri" w:hAnsi="Calibri"/>
                <w:sz w:val="24"/>
              </w:rPr>
            </w:pPr>
            <w:r w:rsidRPr="00DF203B">
              <w:rPr>
                <w:rFonts w:ascii="Calibri" w:hAnsi="Calibri"/>
                <w:sz w:val="24"/>
              </w:rPr>
              <w:t>Reclining rate</w:t>
            </w:r>
          </w:p>
        </w:tc>
        <w:tc>
          <w:tcPr>
            <w:tcW w:w="5089" w:type="dxa"/>
            <w:gridSpan w:val="5"/>
            <w:tcBorders>
              <w:top w:val="single" w:sz="6" w:space="0" w:color="auto"/>
              <w:left w:val="single" w:sz="6" w:space="0" w:color="auto"/>
              <w:bottom w:val="single" w:sz="6" w:space="0" w:color="auto"/>
              <w:right w:val="single" w:sz="6" w:space="0" w:color="auto"/>
            </w:tcBorders>
          </w:tcPr>
          <w:p w14:paraId="0682F145" w14:textId="77777777" w:rsidR="00415519" w:rsidRPr="00DF203B" w:rsidRDefault="00415519" w:rsidP="00202059">
            <w:pPr>
              <w:pStyle w:val="BWCTableText"/>
              <w:spacing w:before="80" w:after="80" w:line="200" w:lineRule="exact"/>
              <w:rPr>
                <w:rFonts w:ascii="Calibri" w:hAnsi="Calibri"/>
                <w:sz w:val="24"/>
              </w:rPr>
            </w:pPr>
            <w:r w:rsidRPr="00DF203B">
              <w:rPr>
                <w:rFonts w:ascii="Calibri" w:hAnsi="Calibri"/>
                <w:sz w:val="24"/>
              </w:rPr>
              <w:t>Heart rate increase after standing</w:t>
            </w:r>
          </w:p>
        </w:tc>
      </w:tr>
      <w:tr w:rsidR="00415519" w:rsidRPr="00DF203B" w14:paraId="6C97DC78" w14:textId="77777777" w:rsidTr="00202059">
        <w:trPr>
          <w:cantSplit/>
          <w:trHeight w:hRule="exact" w:val="360"/>
          <w:jc w:val="center"/>
        </w:trPr>
        <w:tc>
          <w:tcPr>
            <w:tcW w:w="2016" w:type="dxa"/>
            <w:tcBorders>
              <w:top w:val="single" w:sz="6" w:space="0" w:color="auto"/>
              <w:left w:val="single" w:sz="6" w:space="0" w:color="auto"/>
              <w:bottom w:val="single" w:sz="6" w:space="0" w:color="auto"/>
              <w:right w:val="single" w:sz="6" w:space="0" w:color="auto"/>
            </w:tcBorders>
          </w:tcPr>
          <w:p w14:paraId="75BB6109" w14:textId="77777777" w:rsidR="00415519" w:rsidRPr="00DF203B" w:rsidRDefault="00415519" w:rsidP="00202059">
            <w:pPr>
              <w:pStyle w:val="BWCTableText"/>
              <w:spacing w:before="80" w:after="80" w:line="200" w:lineRule="exact"/>
              <w:rPr>
                <w:rFonts w:ascii="Calibri" w:hAnsi="Calibri"/>
                <w:sz w:val="24"/>
              </w:rPr>
            </w:pPr>
            <w:r w:rsidRPr="00DF203B">
              <w:rPr>
                <w:rFonts w:ascii="Calibri" w:hAnsi="Calibri"/>
                <w:sz w:val="24"/>
              </w:rPr>
              <w:t>beats/min</w:t>
            </w:r>
          </w:p>
        </w:tc>
        <w:tc>
          <w:tcPr>
            <w:tcW w:w="1017" w:type="dxa"/>
            <w:tcBorders>
              <w:top w:val="single" w:sz="6" w:space="0" w:color="auto"/>
              <w:left w:val="single" w:sz="6" w:space="0" w:color="auto"/>
              <w:bottom w:val="single" w:sz="6" w:space="0" w:color="auto"/>
              <w:right w:val="single" w:sz="6" w:space="0" w:color="auto"/>
            </w:tcBorders>
          </w:tcPr>
          <w:p w14:paraId="308691E7" w14:textId="77777777" w:rsidR="00415519" w:rsidRPr="00DF203B" w:rsidRDefault="00415519" w:rsidP="00E9052E">
            <w:pPr>
              <w:pStyle w:val="BWCTableText"/>
              <w:spacing w:before="80" w:after="80" w:line="200" w:lineRule="exact"/>
              <w:rPr>
                <w:rFonts w:ascii="Calibri" w:hAnsi="Calibri"/>
                <w:sz w:val="24"/>
              </w:rPr>
            </w:pPr>
            <w:r w:rsidRPr="00DF203B">
              <w:rPr>
                <w:rFonts w:ascii="Calibri" w:hAnsi="Calibri"/>
                <w:sz w:val="24"/>
              </w:rPr>
              <w:t>0–10</w:t>
            </w:r>
          </w:p>
        </w:tc>
        <w:tc>
          <w:tcPr>
            <w:tcW w:w="1018" w:type="dxa"/>
            <w:tcBorders>
              <w:top w:val="single" w:sz="6" w:space="0" w:color="auto"/>
              <w:left w:val="single" w:sz="6" w:space="0" w:color="auto"/>
              <w:bottom w:val="single" w:sz="6" w:space="0" w:color="auto"/>
              <w:right w:val="single" w:sz="6" w:space="0" w:color="auto"/>
            </w:tcBorders>
          </w:tcPr>
          <w:p w14:paraId="359819AB" w14:textId="77777777" w:rsidR="00415519" w:rsidRPr="00DF203B" w:rsidRDefault="00415519" w:rsidP="00E9052E">
            <w:pPr>
              <w:pStyle w:val="BWCTableText"/>
              <w:spacing w:before="80" w:after="80" w:line="200" w:lineRule="exact"/>
              <w:rPr>
                <w:rFonts w:ascii="Calibri" w:hAnsi="Calibri"/>
                <w:sz w:val="24"/>
              </w:rPr>
            </w:pPr>
            <w:r w:rsidRPr="00DF203B">
              <w:rPr>
                <w:rFonts w:ascii="Calibri" w:hAnsi="Calibri"/>
                <w:sz w:val="24"/>
              </w:rPr>
              <w:t>11–17</w:t>
            </w:r>
          </w:p>
        </w:tc>
        <w:tc>
          <w:tcPr>
            <w:tcW w:w="1018" w:type="dxa"/>
            <w:tcBorders>
              <w:top w:val="single" w:sz="6" w:space="0" w:color="auto"/>
              <w:left w:val="single" w:sz="6" w:space="0" w:color="auto"/>
              <w:bottom w:val="single" w:sz="6" w:space="0" w:color="auto"/>
              <w:right w:val="single" w:sz="6" w:space="0" w:color="auto"/>
            </w:tcBorders>
          </w:tcPr>
          <w:p w14:paraId="271D8B4A" w14:textId="77777777" w:rsidR="00415519" w:rsidRPr="00DF203B" w:rsidRDefault="00415519" w:rsidP="00E9052E">
            <w:pPr>
              <w:pStyle w:val="BWCTableText"/>
              <w:spacing w:before="80" w:after="80" w:line="200" w:lineRule="exact"/>
              <w:rPr>
                <w:rFonts w:ascii="Calibri" w:hAnsi="Calibri"/>
                <w:sz w:val="24"/>
              </w:rPr>
            </w:pPr>
            <w:r w:rsidRPr="00DF203B">
              <w:rPr>
                <w:rFonts w:ascii="Calibri" w:hAnsi="Calibri"/>
                <w:sz w:val="24"/>
              </w:rPr>
              <w:t>18–24</w:t>
            </w:r>
          </w:p>
        </w:tc>
        <w:tc>
          <w:tcPr>
            <w:tcW w:w="1018" w:type="dxa"/>
            <w:tcBorders>
              <w:top w:val="single" w:sz="6" w:space="0" w:color="auto"/>
              <w:left w:val="single" w:sz="6" w:space="0" w:color="auto"/>
              <w:bottom w:val="single" w:sz="6" w:space="0" w:color="auto"/>
              <w:right w:val="single" w:sz="6" w:space="0" w:color="auto"/>
            </w:tcBorders>
          </w:tcPr>
          <w:p w14:paraId="33756B61" w14:textId="77777777" w:rsidR="00415519" w:rsidRPr="00DF203B" w:rsidRDefault="00415519" w:rsidP="00E9052E">
            <w:pPr>
              <w:pStyle w:val="BWCTableText"/>
              <w:spacing w:before="80" w:after="80" w:line="200" w:lineRule="exact"/>
              <w:rPr>
                <w:rFonts w:ascii="Calibri" w:hAnsi="Calibri"/>
                <w:sz w:val="24"/>
              </w:rPr>
            </w:pPr>
            <w:r w:rsidRPr="00DF203B">
              <w:rPr>
                <w:rFonts w:ascii="Calibri" w:hAnsi="Calibri"/>
                <w:sz w:val="24"/>
              </w:rPr>
              <w:t>25–33</w:t>
            </w:r>
          </w:p>
        </w:tc>
        <w:tc>
          <w:tcPr>
            <w:tcW w:w="1018" w:type="dxa"/>
            <w:tcBorders>
              <w:top w:val="single" w:sz="6" w:space="0" w:color="auto"/>
              <w:left w:val="single" w:sz="6" w:space="0" w:color="auto"/>
              <w:bottom w:val="single" w:sz="6" w:space="0" w:color="auto"/>
              <w:right w:val="single" w:sz="6" w:space="0" w:color="auto"/>
            </w:tcBorders>
          </w:tcPr>
          <w:p w14:paraId="3AA52561" w14:textId="77777777" w:rsidR="00415519" w:rsidRPr="00DF203B" w:rsidRDefault="00415519" w:rsidP="00E9052E">
            <w:pPr>
              <w:pStyle w:val="BWCTableText"/>
              <w:spacing w:before="80" w:after="80" w:line="200" w:lineRule="exact"/>
              <w:rPr>
                <w:rFonts w:ascii="Calibri" w:hAnsi="Calibri"/>
                <w:sz w:val="24"/>
              </w:rPr>
            </w:pPr>
            <w:r w:rsidRPr="00DF203B">
              <w:rPr>
                <w:rFonts w:ascii="Calibri" w:hAnsi="Calibri"/>
                <w:sz w:val="24"/>
              </w:rPr>
              <w:t>34</w:t>
            </w:r>
            <w:r w:rsidRPr="00DF203B">
              <w:rPr>
                <w:rFonts w:ascii="Calibri" w:hAnsi="Calibri"/>
                <w:position w:val="2"/>
                <w:sz w:val="24"/>
              </w:rPr>
              <w:t>+</w:t>
            </w:r>
          </w:p>
        </w:tc>
      </w:tr>
      <w:tr w:rsidR="00415519" w:rsidRPr="00DF203B" w14:paraId="427EEC3F" w14:textId="77777777" w:rsidTr="00202059">
        <w:trPr>
          <w:cantSplit/>
          <w:trHeight w:hRule="exact" w:val="360"/>
          <w:jc w:val="center"/>
        </w:trPr>
        <w:tc>
          <w:tcPr>
            <w:tcW w:w="2016" w:type="dxa"/>
            <w:tcBorders>
              <w:top w:val="single" w:sz="6" w:space="0" w:color="auto"/>
              <w:left w:val="single" w:sz="6" w:space="0" w:color="auto"/>
              <w:bottom w:val="single" w:sz="6" w:space="0" w:color="auto"/>
              <w:right w:val="single" w:sz="6" w:space="0" w:color="auto"/>
            </w:tcBorders>
          </w:tcPr>
          <w:p w14:paraId="18F1C675" w14:textId="77777777" w:rsidR="00415519" w:rsidRPr="00DF203B" w:rsidRDefault="00415519" w:rsidP="00202059">
            <w:pPr>
              <w:pStyle w:val="BWCTableText"/>
              <w:spacing w:before="80" w:after="80" w:line="200" w:lineRule="exact"/>
              <w:ind w:left="360" w:right="636"/>
              <w:jc w:val="right"/>
              <w:rPr>
                <w:rFonts w:ascii="Calibri" w:hAnsi="Calibri"/>
                <w:sz w:val="24"/>
              </w:rPr>
            </w:pPr>
            <w:r w:rsidRPr="00DF203B">
              <w:rPr>
                <w:rFonts w:ascii="Calibri" w:hAnsi="Calibri"/>
                <w:sz w:val="24"/>
              </w:rPr>
              <w:t xml:space="preserve">50–60 </w:t>
            </w:r>
          </w:p>
        </w:tc>
        <w:tc>
          <w:tcPr>
            <w:tcW w:w="1017" w:type="dxa"/>
            <w:tcBorders>
              <w:top w:val="single" w:sz="6" w:space="0" w:color="auto"/>
              <w:left w:val="single" w:sz="6" w:space="0" w:color="auto"/>
              <w:bottom w:val="single" w:sz="6" w:space="0" w:color="auto"/>
              <w:right w:val="single" w:sz="6" w:space="0" w:color="auto"/>
            </w:tcBorders>
          </w:tcPr>
          <w:p w14:paraId="0E57287C" w14:textId="77777777" w:rsidR="00415519" w:rsidRPr="00DF203B" w:rsidRDefault="00415519" w:rsidP="00E9052E">
            <w:pPr>
              <w:pStyle w:val="BWCTableText"/>
              <w:spacing w:before="80" w:after="80" w:line="200" w:lineRule="exact"/>
              <w:ind w:right="280"/>
              <w:rPr>
                <w:rFonts w:ascii="Calibri" w:hAnsi="Calibri"/>
                <w:sz w:val="24"/>
              </w:rPr>
            </w:pPr>
            <w:r w:rsidRPr="00DF203B">
              <w:rPr>
                <w:rFonts w:ascii="Calibri" w:hAnsi="Calibri"/>
                <w:sz w:val="24"/>
              </w:rPr>
              <w:t>12</w:t>
            </w:r>
          </w:p>
        </w:tc>
        <w:tc>
          <w:tcPr>
            <w:tcW w:w="1018" w:type="dxa"/>
            <w:tcBorders>
              <w:top w:val="single" w:sz="6" w:space="0" w:color="auto"/>
              <w:left w:val="single" w:sz="6" w:space="0" w:color="auto"/>
              <w:bottom w:val="single" w:sz="6" w:space="0" w:color="auto"/>
              <w:right w:val="single" w:sz="6" w:space="0" w:color="auto"/>
            </w:tcBorders>
          </w:tcPr>
          <w:p w14:paraId="40B8D671" w14:textId="77777777" w:rsidR="00415519" w:rsidRPr="00DF203B" w:rsidRDefault="00415519" w:rsidP="00E9052E">
            <w:pPr>
              <w:pStyle w:val="BWCTableText"/>
              <w:spacing w:before="80" w:after="80" w:line="200" w:lineRule="exact"/>
              <w:ind w:right="280"/>
              <w:rPr>
                <w:rFonts w:ascii="Calibri" w:hAnsi="Calibri"/>
                <w:sz w:val="24"/>
              </w:rPr>
            </w:pPr>
            <w:r w:rsidRPr="00DF203B">
              <w:rPr>
                <w:rFonts w:ascii="Calibri" w:hAnsi="Calibri"/>
                <w:sz w:val="24"/>
              </w:rPr>
              <w:t>11</w:t>
            </w:r>
          </w:p>
        </w:tc>
        <w:tc>
          <w:tcPr>
            <w:tcW w:w="1018" w:type="dxa"/>
            <w:tcBorders>
              <w:top w:val="single" w:sz="6" w:space="0" w:color="auto"/>
              <w:left w:val="single" w:sz="6" w:space="0" w:color="auto"/>
              <w:bottom w:val="single" w:sz="6" w:space="0" w:color="auto"/>
              <w:right w:val="single" w:sz="6" w:space="0" w:color="auto"/>
            </w:tcBorders>
          </w:tcPr>
          <w:p w14:paraId="0E078C23" w14:textId="77777777" w:rsidR="00415519" w:rsidRPr="00DF203B" w:rsidRDefault="00415519" w:rsidP="00E9052E">
            <w:pPr>
              <w:pStyle w:val="BWCTableText"/>
              <w:spacing w:before="80" w:after="80" w:line="200" w:lineRule="exact"/>
              <w:ind w:right="280"/>
              <w:rPr>
                <w:rFonts w:ascii="Calibri" w:hAnsi="Calibri"/>
                <w:sz w:val="24"/>
              </w:rPr>
            </w:pPr>
            <w:r w:rsidRPr="00DF203B">
              <w:rPr>
                <w:rFonts w:ascii="Calibri" w:hAnsi="Calibri"/>
                <w:sz w:val="24"/>
              </w:rPr>
              <w:t>10</w:t>
            </w:r>
          </w:p>
        </w:tc>
        <w:tc>
          <w:tcPr>
            <w:tcW w:w="1018" w:type="dxa"/>
            <w:tcBorders>
              <w:top w:val="single" w:sz="6" w:space="0" w:color="auto"/>
              <w:left w:val="single" w:sz="6" w:space="0" w:color="auto"/>
              <w:bottom w:val="single" w:sz="6" w:space="0" w:color="auto"/>
              <w:right w:val="single" w:sz="6" w:space="0" w:color="auto"/>
            </w:tcBorders>
          </w:tcPr>
          <w:p w14:paraId="5297E172" w14:textId="77777777" w:rsidR="00415519" w:rsidRPr="00DF203B" w:rsidRDefault="00415519" w:rsidP="00E9052E">
            <w:pPr>
              <w:pStyle w:val="BWCTableText"/>
              <w:spacing w:before="80" w:after="80" w:line="200" w:lineRule="exact"/>
              <w:rPr>
                <w:rFonts w:ascii="Calibri" w:hAnsi="Calibri"/>
                <w:sz w:val="24"/>
              </w:rPr>
            </w:pPr>
            <w:r w:rsidRPr="00DF203B">
              <w:rPr>
                <w:rFonts w:ascii="Calibri" w:hAnsi="Calibri"/>
                <w:sz w:val="24"/>
              </w:rPr>
              <w:t>8</w:t>
            </w:r>
          </w:p>
        </w:tc>
        <w:tc>
          <w:tcPr>
            <w:tcW w:w="1018" w:type="dxa"/>
            <w:tcBorders>
              <w:top w:val="single" w:sz="6" w:space="0" w:color="auto"/>
              <w:left w:val="single" w:sz="6" w:space="0" w:color="auto"/>
              <w:bottom w:val="single" w:sz="6" w:space="0" w:color="auto"/>
              <w:right w:val="single" w:sz="6" w:space="0" w:color="auto"/>
            </w:tcBorders>
          </w:tcPr>
          <w:p w14:paraId="27B0BE3D" w14:textId="77777777" w:rsidR="00415519" w:rsidRPr="00DF203B" w:rsidRDefault="00415519" w:rsidP="00E9052E">
            <w:pPr>
              <w:pStyle w:val="BWCTableText"/>
              <w:spacing w:before="80" w:after="80" w:line="200" w:lineRule="exact"/>
              <w:rPr>
                <w:rFonts w:ascii="Calibri" w:hAnsi="Calibri"/>
                <w:sz w:val="24"/>
              </w:rPr>
            </w:pPr>
            <w:r w:rsidRPr="00DF203B">
              <w:rPr>
                <w:rFonts w:ascii="Calibri" w:hAnsi="Calibri"/>
                <w:sz w:val="24"/>
              </w:rPr>
              <w:t>6</w:t>
            </w:r>
          </w:p>
        </w:tc>
      </w:tr>
      <w:tr w:rsidR="00415519" w:rsidRPr="00DF203B" w14:paraId="0E2E60C9" w14:textId="77777777" w:rsidTr="00202059">
        <w:trPr>
          <w:cantSplit/>
          <w:trHeight w:hRule="exact" w:val="360"/>
          <w:jc w:val="center"/>
        </w:trPr>
        <w:tc>
          <w:tcPr>
            <w:tcW w:w="2016" w:type="dxa"/>
            <w:tcBorders>
              <w:top w:val="single" w:sz="6" w:space="0" w:color="auto"/>
              <w:left w:val="single" w:sz="6" w:space="0" w:color="auto"/>
              <w:bottom w:val="single" w:sz="6" w:space="0" w:color="auto"/>
              <w:right w:val="single" w:sz="6" w:space="0" w:color="auto"/>
            </w:tcBorders>
          </w:tcPr>
          <w:p w14:paraId="1A3A0EAC" w14:textId="77777777" w:rsidR="00415519" w:rsidRPr="00DF203B" w:rsidRDefault="00415519" w:rsidP="00202059">
            <w:pPr>
              <w:pStyle w:val="BWCTableText"/>
              <w:spacing w:before="80" w:after="80" w:line="200" w:lineRule="exact"/>
              <w:ind w:left="360" w:right="636"/>
              <w:jc w:val="right"/>
              <w:rPr>
                <w:rFonts w:ascii="Calibri" w:hAnsi="Calibri"/>
                <w:sz w:val="24"/>
              </w:rPr>
            </w:pPr>
            <w:r w:rsidRPr="00DF203B">
              <w:rPr>
                <w:rFonts w:ascii="Calibri" w:hAnsi="Calibri"/>
                <w:sz w:val="24"/>
              </w:rPr>
              <w:t xml:space="preserve">61–70 </w:t>
            </w:r>
          </w:p>
        </w:tc>
        <w:tc>
          <w:tcPr>
            <w:tcW w:w="1017" w:type="dxa"/>
            <w:tcBorders>
              <w:top w:val="single" w:sz="6" w:space="0" w:color="auto"/>
              <w:left w:val="single" w:sz="6" w:space="0" w:color="auto"/>
              <w:bottom w:val="single" w:sz="6" w:space="0" w:color="auto"/>
              <w:right w:val="single" w:sz="6" w:space="0" w:color="auto"/>
            </w:tcBorders>
          </w:tcPr>
          <w:p w14:paraId="40519189" w14:textId="77777777" w:rsidR="00415519" w:rsidRPr="00DF203B" w:rsidRDefault="00415519" w:rsidP="00E9052E">
            <w:pPr>
              <w:pStyle w:val="BWCTableText"/>
              <w:spacing w:before="80" w:after="80" w:line="200" w:lineRule="exact"/>
              <w:ind w:right="280"/>
              <w:rPr>
                <w:rFonts w:ascii="Calibri" w:hAnsi="Calibri"/>
                <w:sz w:val="24"/>
              </w:rPr>
            </w:pPr>
            <w:r w:rsidRPr="00DF203B">
              <w:rPr>
                <w:rFonts w:ascii="Calibri" w:hAnsi="Calibri"/>
                <w:sz w:val="24"/>
              </w:rPr>
              <w:t>12</w:t>
            </w:r>
          </w:p>
        </w:tc>
        <w:tc>
          <w:tcPr>
            <w:tcW w:w="1018" w:type="dxa"/>
            <w:tcBorders>
              <w:top w:val="single" w:sz="6" w:space="0" w:color="auto"/>
              <w:left w:val="single" w:sz="6" w:space="0" w:color="auto"/>
              <w:bottom w:val="single" w:sz="6" w:space="0" w:color="auto"/>
              <w:right w:val="single" w:sz="6" w:space="0" w:color="auto"/>
            </w:tcBorders>
          </w:tcPr>
          <w:p w14:paraId="1448FF54" w14:textId="77777777" w:rsidR="00415519" w:rsidRPr="00DF203B" w:rsidRDefault="00415519" w:rsidP="00E9052E">
            <w:pPr>
              <w:pStyle w:val="BWCTableText"/>
              <w:spacing w:before="80" w:after="80" w:line="200" w:lineRule="exact"/>
              <w:ind w:right="280"/>
              <w:rPr>
                <w:rFonts w:ascii="Calibri" w:hAnsi="Calibri"/>
                <w:sz w:val="24"/>
              </w:rPr>
            </w:pPr>
            <w:r w:rsidRPr="00DF203B">
              <w:rPr>
                <w:rFonts w:ascii="Calibri" w:hAnsi="Calibri"/>
                <w:sz w:val="24"/>
              </w:rPr>
              <w:t>10</w:t>
            </w:r>
          </w:p>
        </w:tc>
        <w:tc>
          <w:tcPr>
            <w:tcW w:w="1018" w:type="dxa"/>
            <w:tcBorders>
              <w:top w:val="single" w:sz="6" w:space="0" w:color="auto"/>
              <w:left w:val="single" w:sz="6" w:space="0" w:color="auto"/>
              <w:bottom w:val="single" w:sz="6" w:space="0" w:color="auto"/>
              <w:right w:val="single" w:sz="6" w:space="0" w:color="auto"/>
            </w:tcBorders>
          </w:tcPr>
          <w:p w14:paraId="4F77E2BA" w14:textId="77777777" w:rsidR="00415519" w:rsidRPr="00DF203B" w:rsidRDefault="00415519" w:rsidP="00E9052E">
            <w:pPr>
              <w:pStyle w:val="BWCTableText"/>
              <w:spacing w:before="80" w:after="80" w:line="200" w:lineRule="exact"/>
              <w:ind w:right="280"/>
              <w:rPr>
                <w:rFonts w:ascii="Calibri" w:hAnsi="Calibri"/>
                <w:sz w:val="24"/>
              </w:rPr>
            </w:pPr>
            <w:r w:rsidRPr="00DF203B">
              <w:rPr>
                <w:rFonts w:ascii="Calibri" w:hAnsi="Calibri"/>
                <w:sz w:val="24"/>
              </w:rPr>
              <w:t>8</w:t>
            </w:r>
          </w:p>
        </w:tc>
        <w:tc>
          <w:tcPr>
            <w:tcW w:w="1018" w:type="dxa"/>
            <w:tcBorders>
              <w:top w:val="single" w:sz="6" w:space="0" w:color="auto"/>
              <w:left w:val="single" w:sz="6" w:space="0" w:color="auto"/>
              <w:bottom w:val="single" w:sz="6" w:space="0" w:color="auto"/>
              <w:right w:val="single" w:sz="6" w:space="0" w:color="auto"/>
            </w:tcBorders>
          </w:tcPr>
          <w:p w14:paraId="4541CFAA" w14:textId="77777777" w:rsidR="00415519" w:rsidRPr="00DF203B" w:rsidRDefault="00415519" w:rsidP="00E9052E">
            <w:pPr>
              <w:pStyle w:val="BWCTableText"/>
              <w:spacing w:before="80" w:after="80" w:line="200" w:lineRule="exact"/>
              <w:rPr>
                <w:rFonts w:ascii="Calibri" w:hAnsi="Calibri"/>
                <w:sz w:val="24"/>
              </w:rPr>
            </w:pPr>
            <w:r w:rsidRPr="00DF203B">
              <w:rPr>
                <w:rFonts w:ascii="Calibri" w:hAnsi="Calibri"/>
                <w:sz w:val="24"/>
              </w:rPr>
              <w:t>6</w:t>
            </w:r>
          </w:p>
        </w:tc>
        <w:tc>
          <w:tcPr>
            <w:tcW w:w="1018" w:type="dxa"/>
            <w:tcBorders>
              <w:top w:val="single" w:sz="6" w:space="0" w:color="auto"/>
              <w:left w:val="single" w:sz="6" w:space="0" w:color="auto"/>
              <w:bottom w:val="single" w:sz="6" w:space="0" w:color="auto"/>
              <w:right w:val="single" w:sz="6" w:space="0" w:color="auto"/>
            </w:tcBorders>
          </w:tcPr>
          <w:p w14:paraId="08C87B49" w14:textId="77777777" w:rsidR="00415519" w:rsidRPr="00DF203B" w:rsidRDefault="00415519" w:rsidP="00E9052E">
            <w:pPr>
              <w:pStyle w:val="BWCTableText"/>
              <w:spacing w:before="80" w:after="80" w:line="200" w:lineRule="exact"/>
              <w:rPr>
                <w:rFonts w:ascii="Calibri" w:hAnsi="Calibri"/>
                <w:sz w:val="24"/>
              </w:rPr>
            </w:pPr>
            <w:r w:rsidRPr="00DF203B">
              <w:rPr>
                <w:rFonts w:ascii="Calibri" w:hAnsi="Calibri"/>
                <w:sz w:val="24"/>
              </w:rPr>
              <w:t>4</w:t>
            </w:r>
          </w:p>
        </w:tc>
      </w:tr>
      <w:tr w:rsidR="00415519" w:rsidRPr="00DF203B" w14:paraId="191DF72D" w14:textId="77777777" w:rsidTr="00202059">
        <w:trPr>
          <w:cantSplit/>
          <w:trHeight w:hRule="exact" w:val="360"/>
          <w:jc w:val="center"/>
        </w:trPr>
        <w:tc>
          <w:tcPr>
            <w:tcW w:w="2016" w:type="dxa"/>
            <w:tcBorders>
              <w:top w:val="single" w:sz="6" w:space="0" w:color="auto"/>
              <w:left w:val="single" w:sz="6" w:space="0" w:color="auto"/>
              <w:bottom w:val="single" w:sz="6" w:space="0" w:color="auto"/>
              <w:right w:val="single" w:sz="6" w:space="0" w:color="auto"/>
            </w:tcBorders>
          </w:tcPr>
          <w:p w14:paraId="2443BA84" w14:textId="77777777" w:rsidR="00415519" w:rsidRPr="00DF203B" w:rsidRDefault="00415519" w:rsidP="00202059">
            <w:pPr>
              <w:pStyle w:val="BWCTableText"/>
              <w:spacing w:before="80" w:after="80" w:line="200" w:lineRule="exact"/>
              <w:ind w:left="360" w:right="636"/>
              <w:jc w:val="right"/>
              <w:rPr>
                <w:rFonts w:ascii="Calibri" w:hAnsi="Calibri"/>
                <w:sz w:val="24"/>
              </w:rPr>
            </w:pPr>
            <w:r w:rsidRPr="00DF203B">
              <w:rPr>
                <w:rFonts w:ascii="Calibri" w:hAnsi="Calibri"/>
                <w:sz w:val="24"/>
              </w:rPr>
              <w:t xml:space="preserve">71–80 </w:t>
            </w:r>
          </w:p>
        </w:tc>
        <w:tc>
          <w:tcPr>
            <w:tcW w:w="1017" w:type="dxa"/>
            <w:tcBorders>
              <w:top w:val="single" w:sz="6" w:space="0" w:color="auto"/>
              <w:left w:val="single" w:sz="6" w:space="0" w:color="auto"/>
              <w:bottom w:val="single" w:sz="6" w:space="0" w:color="auto"/>
              <w:right w:val="single" w:sz="6" w:space="0" w:color="auto"/>
            </w:tcBorders>
          </w:tcPr>
          <w:p w14:paraId="555715F8" w14:textId="77777777" w:rsidR="00415519" w:rsidRPr="00DF203B" w:rsidRDefault="00415519" w:rsidP="00E9052E">
            <w:pPr>
              <w:pStyle w:val="BWCTableText"/>
              <w:spacing w:before="80" w:after="80" w:line="200" w:lineRule="exact"/>
              <w:ind w:right="280"/>
              <w:rPr>
                <w:rFonts w:ascii="Calibri" w:hAnsi="Calibri"/>
                <w:sz w:val="24"/>
              </w:rPr>
            </w:pPr>
            <w:r w:rsidRPr="00DF203B">
              <w:rPr>
                <w:rFonts w:ascii="Calibri" w:hAnsi="Calibri"/>
                <w:sz w:val="24"/>
              </w:rPr>
              <w:t>11</w:t>
            </w:r>
          </w:p>
        </w:tc>
        <w:tc>
          <w:tcPr>
            <w:tcW w:w="1018" w:type="dxa"/>
            <w:tcBorders>
              <w:top w:val="single" w:sz="6" w:space="0" w:color="auto"/>
              <w:left w:val="single" w:sz="6" w:space="0" w:color="auto"/>
              <w:bottom w:val="single" w:sz="6" w:space="0" w:color="auto"/>
              <w:right w:val="single" w:sz="6" w:space="0" w:color="auto"/>
            </w:tcBorders>
          </w:tcPr>
          <w:p w14:paraId="08F2B7E5" w14:textId="77777777" w:rsidR="00415519" w:rsidRPr="00DF203B" w:rsidRDefault="00415519" w:rsidP="00E9052E">
            <w:pPr>
              <w:pStyle w:val="BWCTableText"/>
              <w:spacing w:before="80" w:after="80" w:line="200" w:lineRule="exact"/>
              <w:ind w:right="280"/>
              <w:rPr>
                <w:rFonts w:ascii="Calibri" w:hAnsi="Calibri"/>
                <w:sz w:val="24"/>
              </w:rPr>
            </w:pPr>
            <w:r w:rsidRPr="00DF203B">
              <w:rPr>
                <w:rFonts w:ascii="Calibri" w:hAnsi="Calibri"/>
                <w:sz w:val="24"/>
              </w:rPr>
              <w:t>9</w:t>
            </w:r>
          </w:p>
        </w:tc>
        <w:tc>
          <w:tcPr>
            <w:tcW w:w="1018" w:type="dxa"/>
            <w:tcBorders>
              <w:top w:val="single" w:sz="6" w:space="0" w:color="auto"/>
              <w:left w:val="single" w:sz="6" w:space="0" w:color="auto"/>
              <w:bottom w:val="single" w:sz="6" w:space="0" w:color="auto"/>
              <w:right w:val="single" w:sz="6" w:space="0" w:color="auto"/>
            </w:tcBorders>
          </w:tcPr>
          <w:p w14:paraId="628575C6" w14:textId="77777777" w:rsidR="00415519" w:rsidRPr="00DF203B" w:rsidRDefault="00415519" w:rsidP="00E9052E">
            <w:pPr>
              <w:pStyle w:val="BWCTableText"/>
              <w:spacing w:before="80" w:after="80" w:line="200" w:lineRule="exact"/>
              <w:ind w:right="280"/>
              <w:rPr>
                <w:rFonts w:ascii="Calibri" w:hAnsi="Calibri"/>
                <w:sz w:val="24"/>
              </w:rPr>
            </w:pPr>
            <w:r w:rsidRPr="00DF203B">
              <w:rPr>
                <w:rFonts w:ascii="Calibri" w:hAnsi="Calibri"/>
                <w:sz w:val="24"/>
              </w:rPr>
              <w:t>6</w:t>
            </w:r>
          </w:p>
        </w:tc>
        <w:tc>
          <w:tcPr>
            <w:tcW w:w="1018" w:type="dxa"/>
            <w:tcBorders>
              <w:top w:val="single" w:sz="6" w:space="0" w:color="auto"/>
              <w:left w:val="single" w:sz="6" w:space="0" w:color="auto"/>
              <w:bottom w:val="single" w:sz="6" w:space="0" w:color="auto"/>
              <w:right w:val="single" w:sz="6" w:space="0" w:color="auto"/>
            </w:tcBorders>
          </w:tcPr>
          <w:p w14:paraId="350425DD" w14:textId="77777777" w:rsidR="00415519" w:rsidRPr="00DF203B" w:rsidRDefault="00415519" w:rsidP="00E9052E">
            <w:pPr>
              <w:pStyle w:val="BWCTableText"/>
              <w:spacing w:before="80" w:after="80" w:line="200" w:lineRule="exact"/>
              <w:rPr>
                <w:rFonts w:ascii="Calibri" w:hAnsi="Calibri"/>
                <w:sz w:val="24"/>
              </w:rPr>
            </w:pPr>
            <w:r w:rsidRPr="00DF203B">
              <w:rPr>
                <w:rFonts w:ascii="Calibri" w:hAnsi="Calibri"/>
                <w:sz w:val="24"/>
              </w:rPr>
              <w:t>4</w:t>
            </w:r>
          </w:p>
        </w:tc>
        <w:tc>
          <w:tcPr>
            <w:tcW w:w="1018" w:type="dxa"/>
            <w:tcBorders>
              <w:top w:val="single" w:sz="6" w:space="0" w:color="auto"/>
              <w:left w:val="single" w:sz="6" w:space="0" w:color="auto"/>
              <w:bottom w:val="single" w:sz="6" w:space="0" w:color="auto"/>
              <w:right w:val="single" w:sz="6" w:space="0" w:color="auto"/>
            </w:tcBorders>
          </w:tcPr>
          <w:p w14:paraId="7B2D6F91" w14:textId="77777777" w:rsidR="00415519" w:rsidRPr="00DF203B" w:rsidRDefault="00415519" w:rsidP="00E9052E">
            <w:pPr>
              <w:pStyle w:val="BWCTableText"/>
              <w:spacing w:before="80" w:after="80" w:line="200" w:lineRule="exact"/>
              <w:rPr>
                <w:rFonts w:ascii="Calibri" w:hAnsi="Calibri"/>
                <w:sz w:val="24"/>
              </w:rPr>
            </w:pPr>
            <w:r w:rsidRPr="00DF203B">
              <w:rPr>
                <w:rFonts w:ascii="Calibri" w:hAnsi="Calibri"/>
                <w:sz w:val="24"/>
              </w:rPr>
              <w:t>2</w:t>
            </w:r>
          </w:p>
        </w:tc>
      </w:tr>
      <w:tr w:rsidR="00415519" w:rsidRPr="00DF203B" w14:paraId="54EE645D" w14:textId="77777777" w:rsidTr="00202059">
        <w:trPr>
          <w:cantSplit/>
          <w:trHeight w:hRule="exact" w:val="360"/>
          <w:jc w:val="center"/>
        </w:trPr>
        <w:tc>
          <w:tcPr>
            <w:tcW w:w="2016" w:type="dxa"/>
            <w:tcBorders>
              <w:top w:val="single" w:sz="6" w:space="0" w:color="auto"/>
              <w:left w:val="single" w:sz="6" w:space="0" w:color="auto"/>
              <w:bottom w:val="single" w:sz="6" w:space="0" w:color="auto"/>
              <w:right w:val="single" w:sz="6" w:space="0" w:color="auto"/>
            </w:tcBorders>
          </w:tcPr>
          <w:p w14:paraId="2DA04999" w14:textId="77777777" w:rsidR="00415519" w:rsidRPr="00DF203B" w:rsidRDefault="00415519" w:rsidP="00202059">
            <w:pPr>
              <w:pStyle w:val="BWCTableText"/>
              <w:spacing w:before="80" w:after="80" w:line="200" w:lineRule="exact"/>
              <w:ind w:left="360" w:right="636"/>
              <w:jc w:val="right"/>
              <w:rPr>
                <w:rFonts w:ascii="Calibri" w:hAnsi="Calibri"/>
                <w:sz w:val="24"/>
              </w:rPr>
            </w:pPr>
            <w:r w:rsidRPr="00DF203B">
              <w:rPr>
                <w:rFonts w:ascii="Calibri" w:hAnsi="Calibri"/>
                <w:sz w:val="24"/>
              </w:rPr>
              <w:t xml:space="preserve">81–90 </w:t>
            </w:r>
          </w:p>
        </w:tc>
        <w:tc>
          <w:tcPr>
            <w:tcW w:w="1017" w:type="dxa"/>
            <w:tcBorders>
              <w:top w:val="single" w:sz="6" w:space="0" w:color="auto"/>
              <w:left w:val="single" w:sz="6" w:space="0" w:color="auto"/>
              <w:bottom w:val="single" w:sz="6" w:space="0" w:color="auto"/>
              <w:right w:val="single" w:sz="6" w:space="0" w:color="auto"/>
            </w:tcBorders>
          </w:tcPr>
          <w:p w14:paraId="79343AA9" w14:textId="77777777" w:rsidR="00415519" w:rsidRPr="00DF203B" w:rsidRDefault="00415519" w:rsidP="00E9052E">
            <w:pPr>
              <w:pStyle w:val="BWCTableText"/>
              <w:spacing w:before="80" w:after="80" w:line="200" w:lineRule="exact"/>
              <w:ind w:right="280"/>
              <w:rPr>
                <w:rFonts w:ascii="Calibri" w:hAnsi="Calibri"/>
                <w:sz w:val="24"/>
              </w:rPr>
            </w:pPr>
            <w:r w:rsidRPr="00DF203B">
              <w:rPr>
                <w:rFonts w:ascii="Calibri" w:hAnsi="Calibri"/>
                <w:sz w:val="24"/>
              </w:rPr>
              <w:t>10</w:t>
            </w:r>
          </w:p>
        </w:tc>
        <w:tc>
          <w:tcPr>
            <w:tcW w:w="1018" w:type="dxa"/>
            <w:tcBorders>
              <w:top w:val="single" w:sz="6" w:space="0" w:color="auto"/>
              <w:left w:val="single" w:sz="6" w:space="0" w:color="auto"/>
              <w:bottom w:val="single" w:sz="6" w:space="0" w:color="auto"/>
              <w:right w:val="single" w:sz="6" w:space="0" w:color="auto"/>
            </w:tcBorders>
          </w:tcPr>
          <w:p w14:paraId="63BB5B8E" w14:textId="77777777" w:rsidR="00415519" w:rsidRPr="00DF203B" w:rsidRDefault="00415519" w:rsidP="00E9052E">
            <w:pPr>
              <w:pStyle w:val="BWCTableText"/>
              <w:spacing w:before="80" w:after="80" w:line="200" w:lineRule="exact"/>
              <w:ind w:right="280"/>
              <w:rPr>
                <w:rFonts w:ascii="Calibri" w:hAnsi="Calibri"/>
                <w:sz w:val="24"/>
              </w:rPr>
            </w:pPr>
            <w:r w:rsidRPr="00DF203B">
              <w:rPr>
                <w:rFonts w:ascii="Calibri" w:hAnsi="Calibri"/>
                <w:sz w:val="24"/>
              </w:rPr>
              <w:t>8</w:t>
            </w:r>
          </w:p>
        </w:tc>
        <w:tc>
          <w:tcPr>
            <w:tcW w:w="1018" w:type="dxa"/>
            <w:tcBorders>
              <w:top w:val="single" w:sz="6" w:space="0" w:color="auto"/>
              <w:left w:val="single" w:sz="6" w:space="0" w:color="auto"/>
              <w:bottom w:val="single" w:sz="6" w:space="0" w:color="auto"/>
              <w:right w:val="single" w:sz="6" w:space="0" w:color="auto"/>
            </w:tcBorders>
          </w:tcPr>
          <w:p w14:paraId="25B441A9" w14:textId="77777777" w:rsidR="00415519" w:rsidRPr="00DF203B" w:rsidRDefault="00415519" w:rsidP="00E9052E">
            <w:pPr>
              <w:pStyle w:val="BWCTableText"/>
              <w:spacing w:before="80" w:after="80" w:line="200" w:lineRule="exact"/>
              <w:ind w:right="280"/>
              <w:rPr>
                <w:rFonts w:ascii="Calibri" w:hAnsi="Calibri"/>
                <w:sz w:val="24"/>
              </w:rPr>
            </w:pPr>
            <w:r w:rsidRPr="00DF203B">
              <w:rPr>
                <w:rFonts w:ascii="Calibri" w:hAnsi="Calibri"/>
                <w:sz w:val="24"/>
              </w:rPr>
              <w:t>4</w:t>
            </w:r>
          </w:p>
        </w:tc>
        <w:tc>
          <w:tcPr>
            <w:tcW w:w="1018" w:type="dxa"/>
            <w:tcBorders>
              <w:top w:val="single" w:sz="6" w:space="0" w:color="auto"/>
              <w:left w:val="single" w:sz="6" w:space="0" w:color="auto"/>
              <w:bottom w:val="single" w:sz="6" w:space="0" w:color="auto"/>
              <w:right w:val="single" w:sz="6" w:space="0" w:color="auto"/>
            </w:tcBorders>
          </w:tcPr>
          <w:p w14:paraId="0F47B987" w14:textId="77777777" w:rsidR="00415519" w:rsidRPr="00DF203B" w:rsidRDefault="00415519" w:rsidP="00E9052E">
            <w:pPr>
              <w:pStyle w:val="BWCTableText"/>
              <w:spacing w:before="80" w:after="80" w:line="200" w:lineRule="exact"/>
              <w:rPr>
                <w:rFonts w:ascii="Calibri" w:hAnsi="Calibri"/>
                <w:sz w:val="24"/>
              </w:rPr>
            </w:pPr>
            <w:r w:rsidRPr="00DF203B">
              <w:rPr>
                <w:rFonts w:ascii="Calibri" w:hAnsi="Calibri"/>
                <w:sz w:val="24"/>
              </w:rPr>
              <w:t>2</w:t>
            </w:r>
          </w:p>
        </w:tc>
        <w:tc>
          <w:tcPr>
            <w:tcW w:w="1018" w:type="dxa"/>
            <w:tcBorders>
              <w:top w:val="single" w:sz="6" w:space="0" w:color="auto"/>
              <w:left w:val="single" w:sz="6" w:space="0" w:color="auto"/>
              <w:bottom w:val="single" w:sz="6" w:space="0" w:color="auto"/>
              <w:right w:val="single" w:sz="6" w:space="0" w:color="auto"/>
            </w:tcBorders>
          </w:tcPr>
          <w:p w14:paraId="4DA52E4F" w14:textId="77777777" w:rsidR="00415519" w:rsidRPr="00DF203B" w:rsidRDefault="00415519" w:rsidP="00E9052E">
            <w:pPr>
              <w:pStyle w:val="BWCTableText"/>
              <w:spacing w:before="80" w:after="80" w:line="200" w:lineRule="exact"/>
              <w:rPr>
                <w:rFonts w:ascii="Calibri" w:hAnsi="Calibri"/>
                <w:sz w:val="24"/>
              </w:rPr>
            </w:pPr>
            <w:r w:rsidRPr="00DF203B">
              <w:rPr>
                <w:rFonts w:ascii="Calibri" w:hAnsi="Calibri"/>
                <w:sz w:val="24"/>
              </w:rPr>
              <w:t>0</w:t>
            </w:r>
          </w:p>
        </w:tc>
      </w:tr>
      <w:tr w:rsidR="00415519" w:rsidRPr="00DF203B" w14:paraId="415C95F5" w14:textId="77777777" w:rsidTr="00202059">
        <w:trPr>
          <w:cantSplit/>
          <w:trHeight w:hRule="exact" w:val="360"/>
          <w:jc w:val="center"/>
        </w:trPr>
        <w:tc>
          <w:tcPr>
            <w:tcW w:w="2016" w:type="dxa"/>
            <w:tcBorders>
              <w:top w:val="single" w:sz="6" w:space="0" w:color="auto"/>
              <w:left w:val="single" w:sz="6" w:space="0" w:color="auto"/>
              <w:bottom w:val="single" w:sz="6" w:space="0" w:color="auto"/>
              <w:right w:val="single" w:sz="6" w:space="0" w:color="auto"/>
            </w:tcBorders>
          </w:tcPr>
          <w:p w14:paraId="588D318E" w14:textId="77777777" w:rsidR="00415519" w:rsidRPr="00DF203B" w:rsidRDefault="00415519" w:rsidP="00202059">
            <w:pPr>
              <w:pStyle w:val="BWCTableText"/>
              <w:spacing w:before="80" w:after="80" w:line="200" w:lineRule="exact"/>
              <w:ind w:left="360" w:right="636"/>
              <w:jc w:val="right"/>
              <w:rPr>
                <w:rFonts w:ascii="Calibri" w:hAnsi="Calibri"/>
                <w:sz w:val="24"/>
              </w:rPr>
            </w:pPr>
            <w:r w:rsidRPr="00DF203B">
              <w:rPr>
                <w:rFonts w:ascii="Calibri" w:hAnsi="Calibri"/>
                <w:sz w:val="24"/>
              </w:rPr>
              <w:t>91–100</w:t>
            </w:r>
          </w:p>
        </w:tc>
        <w:tc>
          <w:tcPr>
            <w:tcW w:w="1017" w:type="dxa"/>
            <w:tcBorders>
              <w:top w:val="single" w:sz="6" w:space="0" w:color="auto"/>
              <w:left w:val="single" w:sz="6" w:space="0" w:color="auto"/>
              <w:bottom w:val="single" w:sz="6" w:space="0" w:color="auto"/>
              <w:right w:val="single" w:sz="6" w:space="0" w:color="auto"/>
            </w:tcBorders>
          </w:tcPr>
          <w:p w14:paraId="3BB2F266" w14:textId="77777777" w:rsidR="00415519" w:rsidRPr="00DF203B" w:rsidRDefault="00415519" w:rsidP="00E9052E">
            <w:pPr>
              <w:pStyle w:val="BWCTableText"/>
              <w:spacing w:before="80" w:after="80" w:line="200" w:lineRule="exact"/>
              <w:ind w:right="280"/>
              <w:rPr>
                <w:rFonts w:ascii="Calibri" w:hAnsi="Calibri"/>
                <w:sz w:val="24"/>
              </w:rPr>
            </w:pPr>
            <w:r w:rsidRPr="00DF203B">
              <w:rPr>
                <w:rFonts w:ascii="Calibri" w:hAnsi="Calibri"/>
                <w:sz w:val="24"/>
              </w:rPr>
              <w:t>8</w:t>
            </w:r>
          </w:p>
        </w:tc>
        <w:tc>
          <w:tcPr>
            <w:tcW w:w="1018" w:type="dxa"/>
            <w:tcBorders>
              <w:top w:val="single" w:sz="6" w:space="0" w:color="auto"/>
              <w:left w:val="single" w:sz="6" w:space="0" w:color="auto"/>
              <w:bottom w:val="single" w:sz="6" w:space="0" w:color="auto"/>
              <w:right w:val="single" w:sz="6" w:space="0" w:color="auto"/>
            </w:tcBorders>
          </w:tcPr>
          <w:p w14:paraId="5B09F66A" w14:textId="77777777" w:rsidR="00415519" w:rsidRPr="00DF203B" w:rsidRDefault="00415519" w:rsidP="00E9052E">
            <w:pPr>
              <w:pStyle w:val="BWCTableText"/>
              <w:spacing w:before="80" w:after="80" w:line="200" w:lineRule="exact"/>
              <w:ind w:right="280"/>
              <w:rPr>
                <w:rFonts w:ascii="Calibri" w:hAnsi="Calibri"/>
                <w:sz w:val="24"/>
              </w:rPr>
            </w:pPr>
            <w:r w:rsidRPr="00DF203B">
              <w:rPr>
                <w:rFonts w:ascii="Calibri" w:hAnsi="Calibri"/>
                <w:sz w:val="24"/>
              </w:rPr>
              <w:t>6</w:t>
            </w:r>
          </w:p>
        </w:tc>
        <w:tc>
          <w:tcPr>
            <w:tcW w:w="1018" w:type="dxa"/>
            <w:tcBorders>
              <w:top w:val="single" w:sz="6" w:space="0" w:color="auto"/>
              <w:left w:val="single" w:sz="6" w:space="0" w:color="auto"/>
              <w:bottom w:val="single" w:sz="6" w:space="0" w:color="auto"/>
              <w:right w:val="single" w:sz="6" w:space="0" w:color="auto"/>
            </w:tcBorders>
          </w:tcPr>
          <w:p w14:paraId="283F25AA" w14:textId="77777777" w:rsidR="00415519" w:rsidRPr="00DF203B" w:rsidRDefault="00415519" w:rsidP="00E9052E">
            <w:pPr>
              <w:pStyle w:val="BWCTableText"/>
              <w:spacing w:before="80" w:after="80" w:line="200" w:lineRule="exact"/>
              <w:ind w:right="280"/>
              <w:rPr>
                <w:rFonts w:ascii="Calibri" w:hAnsi="Calibri"/>
                <w:sz w:val="24"/>
              </w:rPr>
            </w:pPr>
            <w:r w:rsidRPr="00DF203B">
              <w:rPr>
                <w:rFonts w:ascii="Calibri" w:hAnsi="Calibri"/>
                <w:sz w:val="24"/>
              </w:rPr>
              <w:t>2</w:t>
            </w:r>
          </w:p>
        </w:tc>
        <w:tc>
          <w:tcPr>
            <w:tcW w:w="1018" w:type="dxa"/>
            <w:tcBorders>
              <w:top w:val="single" w:sz="6" w:space="0" w:color="auto"/>
              <w:left w:val="single" w:sz="6" w:space="0" w:color="auto"/>
              <w:bottom w:val="single" w:sz="6" w:space="0" w:color="auto"/>
              <w:right w:val="single" w:sz="6" w:space="0" w:color="auto"/>
            </w:tcBorders>
          </w:tcPr>
          <w:p w14:paraId="1994A67A" w14:textId="77777777" w:rsidR="00415519" w:rsidRPr="00DF203B" w:rsidRDefault="00415519" w:rsidP="00E9052E">
            <w:pPr>
              <w:pStyle w:val="BWCTableText"/>
              <w:spacing w:before="80" w:after="80" w:line="200" w:lineRule="exact"/>
              <w:rPr>
                <w:rFonts w:ascii="Calibri" w:hAnsi="Calibri"/>
                <w:sz w:val="24"/>
              </w:rPr>
            </w:pPr>
            <w:r w:rsidRPr="00DF203B">
              <w:rPr>
                <w:rFonts w:ascii="Calibri" w:hAnsi="Calibri"/>
                <w:sz w:val="24"/>
              </w:rPr>
              <w:t>0</w:t>
            </w:r>
          </w:p>
        </w:tc>
        <w:tc>
          <w:tcPr>
            <w:tcW w:w="1018" w:type="dxa"/>
            <w:tcBorders>
              <w:top w:val="single" w:sz="6" w:space="0" w:color="auto"/>
              <w:left w:val="single" w:sz="6" w:space="0" w:color="auto"/>
              <w:bottom w:val="single" w:sz="6" w:space="0" w:color="auto"/>
              <w:right w:val="single" w:sz="6" w:space="0" w:color="auto"/>
            </w:tcBorders>
          </w:tcPr>
          <w:p w14:paraId="76C3673D" w14:textId="77777777" w:rsidR="00415519" w:rsidRPr="00DF203B" w:rsidRDefault="00415519" w:rsidP="00E9052E">
            <w:pPr>
              <w:pStyle w:val="BWCTableText"/>
              <w:spacing w:before="80" w:after="80" w:line="200" w:lineRule="exact"/>
              <w:rPr>
                <w:rFonts w:ascii="Calibri" w:hAnsi="Calibri"/>
                <w:sz w:val="24"/>
              </w:rPr>
            </w:pPr>
            <w:r w:rsidRPr="00DF203B">
              <w:rPr>
                <w:rFonts w:ascii="Calibri" w:hAnsi="Calibri"/>
                <w:sz w:val="24"/>
              </w:rPr>
              <w:t>0</w:t>
            </w:r>
          </w:p>
        </w:tc>
      </w:tr>
      <w:tr w:rsidR="00415519" w:rsidRPr="00DF203B" w14:paraId="26304CB9" w14:textId="77777777" w:rsidTr="00202059">
        <w:trPr>
          <w:cantSplit/>
          <w:trHeight w:hRule="exact" w:val="360"/>
          <w:jc w:val="center"/>
        </w:trPr>
        <w:tc>
          <w:tcPr>
            <w:tcW w:w="2016" w:type="dxa"/>
            <w:tcBorders>
              <w:top w:val="single" w:sz="6" w:space="0" w:color="auto"/>
              <w:left w:val="single" w:sz="6" w:space="0" w:color="auto"/>
              <w:bottom w:val="single" w:sz="6" w:space="0" w:color="auto"/>
              <w:right w:val="single" w:sz="6" w:space="0" w:color="auto"/>
            </w:tcBorders>
          </w:tcPr>
          <w:p w14:paraId="17F1A927" w14:textId="77777777" w:rsidR="00415519" w:rsidRPr="00DF203B" w:rsidRDefault="00415519" w:rsidP="00202059">
            <w:pPr>
              <w:pStyle w:val="BWCTableText"/>
              <w:spacing w:before="80" w:after="80" w:line="200" w:lineRule="exact"/>
              <w:ind w:left="360" w:right="636"/>
              <w:jc w:val="right"/>
              <w:rPr>
                <w:rFonts w:ascii="Calibri" w:hAnsi="Calibri"/>
                <w:sz w:val="24"/>
              </w:rPr>
            </w:pPr>
            <w:r w:rsidRPr="00DF203B">
              <w:rPr>
                <w:rFonts w:ascii="Calibri" w:hAnsi="Calibri"/>
                <w:sz w:val="24"/>
              </w:rPr>
              <w:t>101–110</w:t>
            </w:r>
          </w:p>
        </w:tc>
        <w:tc>
          <w:tcPr>
            <w:tcW w:w="1017" w:type="dxa"/>
            <w:tcBorders>
              <w:top w:val="single" w:sz="6" w:space="0" w:color="auto"/>
              <w:left w:val="single" w:sz="6" w:space="0" w:color="auto"/>
              <w:bottom w:val="single" w:sz="6" w:space="0" w:color="auto"/>
              <w:right w:val="single" w:sz="6" w:space="0" w:color="auto"/>
            </w:tcBorders>
          </w:tcPr>
          <w:p w14:paraId="2CF30C25" w14:textId="77777777" w:rsidR="00415519" w:rsidRPr="00DF203B" w:rsidRDefault="00415519" w:rsidP="00E9052E">
            <w:pPr>
              <w:pStyle w:val="BWCTableText"/>
              <w:spacing w:before="80" w:after="80" w:line="200" w:lineRule="exact"/>
              <w:ind w:right="280"/>
              <w:rPr>
                <w:rFonts w:ascii="Calibri" w:hAnsi="Calibri"/>
                <w:sz w:val="24"/>
              </w:rPr>
            </w:pPr>
            <w:r w:rsidRPr="00DF203B">
              <w:rPr>
                <w:rFonts w:ascii="Calibri" w:hAnsi="Calibri"/>
                <w:sz w:val="24"/>
              </w:rPr>
              <w:t>6</w:t>
            </w:r>
          </w:p>
        </w:tc>
        <w:tc>
          <w:tcPr>
            <w:tcW w:w="1018" w:type="dxa"/>
            <w:tcBorders>
              <w:top w:val="single" w:sz="6" w:space="0" w:color="auto"/>
              <w:left w:val="single" w:sz="6" w:space="0" w:color="auto"/>
              <w:bottom w:val="single" w:sz="6" w:space="0" w:color="auto"/>
              <w:right w:val="single" w:sz="6" w:space="0" w:color="auto"/>
            </w:tcBorders>
          </w:tcPr>
          <w:p w14:paraId="0325AC28" w14:textId="77777777" w:rsidR="00415519" w:rsidRPr="00DF203B" w:rsidRDefault="00415519" w:rsidP="00E9052E">
            <w:pPr>
              <w:pStyle w:val="BWCTableText"/>
              <w:spacing w:before="80" w:after="80" w:line="200" w:lineRule="exact"/>
              <w:ind w:right="280"/>
              <w:rPr>
                <w:rFonts w:ascii="Calibri" w:hAnsi="Calibri"/>
                <w:sz w:val="24"/>
              </w:rPr>
            </w:pPr>
            <w:r w:rsidRPr="00DF203B">
              <w:rPr>
                <w:rFonts w:ascii="Calibri" w:hAnsi="Calibri"/>
                <w:sz w:val="24"/>
              </w:rPr>
              <w:t>4</w:t>
            </w:r>
          </w:p>
        </w:tc>
        <w:tc>
          <w:tcPr>
            <w:tcW w:w="1018" w:type="dxa"/>
            <w:tcBorders>
              <w:top w:val="single" w:sz="6" w:space="0" w:color="auto"/>
              <w:left w:val="single" w:sz="6" w:space="0" w:color="auto"/>
              <w:bottom w:val="single" w:sz="6" w:space="0" w:color="auto"/>
              <w:right w:val="single" w:sz="6" w:space="0" w:color="auto"/>
            </w:tcBorders>
          </w:tcPr>
          <w:p w14:paraId="574A1D4C" w14:textId="77777777" w:rsidR="00415519" w:rsidRPr="00DF203B" w:rsidRDefault="00415519" w:rsidP="00E9052E">
            <w:pPr>
              <w:pStyle w:val="BWCTableText"/>
              <w:spacing w:before="80" w:after="80" w:line="200" w:lineRule="exact"/>
              <w:ind w:right="280"/>
              <w:rPr>
                <w:rFonts w:ascii="Calibri" w:hAnsi="Calibri"/>
                <w:sz w:val="24"/>
              </w:rPr>
            </w:pPr>
            <w:r w:rsidRPr="00DF203B">
              <w:rPr>
                <w:rFonts w:ascii="Calibri" w:hAnsi="Calibri"/>
                <w:sz w:val="24"/>
              </w:rPr>
              <w:t>0</w:t>
            </w:r>
          </w:p>
        </w:tc>
        <w:tc>
          <w:tcPr>
            <w:tcW w:w="1018" w:type="dxa"/>
            <w:tcBorders>
              <w:top w:val="single" w:sz="6" w:space="0" w:color="auto"/>
              <w:left w:val="single" w:sz="6" w:space="0" w:color="auto"/>
              <w:bottom w:val="single" w:sz="6" w:space="0" w:color="auto"/>
              <w:right w:val="single" w:sz="6" w:space="0" w:color="auto"/>
            </w:tcBorders>
          </w:tcPr>
          <w:p w14:paraId="5152D13D" w14:textId="77777777" w:rsidR="00415519" w:rsidRPr="00DF203B" w:rsidRDefault="00415519" w:rsidP="00E9052E">
            <w:pPr>
              <w:pStyle w:val="BWCTableText"/>
              <w:spacing w:before="80" w:after="80" w:line="200" w:lineRule="exact"/>
              <w:rPr>
                <w:rFonts w:ascii="Calibri" w:hAnsi="Calibri"/>
                <w:sz w:val="24"/>
              </w:rPr>
            </w:pPr>
            <w:r w:rsidRPr="00DF203B">
              <w:rPr>
                <w:rFonts w:ascii="Calibri" w:hAnsi="Calibri"/>
                <w:sz w:val="24"/>
              </w:rPr>
              <w:t>0</w:t>
            </w:r>
          </w:p>
        </w:tc>
        <w:tc>
          <w:tcPr>
            <w:tcW w:w="1018" w:type="dxa"/>
            <w:tcBorders>
              <w:top w:val="single" w:sz="6" w:space="0" w:color="auto"/>
              <w:left w:val="single" w:sz="6" w:space="0" w:color="auto"/>
              <w:bottom w:val="single" w:sz="6" w:space="0" w:color="auto"/>
              <w:right w:val="single" w:sz="6" w:space="0" w:color="auto"/>
            </w:tcBorders>
          </w:tcPr>
          <w:p w14:paraId="7131FFD4" w14:textId="77777777" w:rsidR="00415519" w:rsidRPr="00DF203B" w:rsidRDefault="00415519" w:rsidP="00E9052E">
            <w:pPr>
              <w:pStyle w:val="BWCTableText"/>
              <w:spacing w:before="80" w:after="80" w:line="200" w:lineRule="exact"/>
              <w:rPr>
                <w:rFonts w:ascii="Calibri" w:hAnsi="Calibri"/>
                <w:sz w:val="24"/>
              </w:rPr>
            </w:pPr>
            <w:r w:rsidRPr="00DF203B">
              <w:rPr>
                <w:rFonts w:ascii="Calibri" w:hAnsi="Calibri"/>
                <w:sz w:val="24"/>
              </w:rPr>
              <w:t>0</w:t>
            </w:r>
          </w:p>
        </w:tc>
      </w:tr>
    </w:tbl>
    <w:p w14:paraId="25FC0D7B" w14:textId="77777777" w:rsidR="00415519" w:rsidRPr="00DF203B" w:rsidRDefault="00415519" w:rsidP="00761205">
      <w:pPr>
        <w:pStyle w:val="SPACER"/>
        <w:jc w:val="both"/>
        <w:rPr>
          <w:rFonts w:ascii="Calibri" w:hAnsi="Calibri"/>
        </w:rPr>
      </w:pPr>
    </w:p>
    <w:p w14:paraId="519DEAF8" w14:textId="7837D7B6" w:rsidR="00415519" w:rsidRDefault="00415519" w:rsidP="00761205">
      <w:pPr>
        <w:pStyle w:val="VSStepstxtsm10"/>
        <w:jc w:val="both"/>
        <w:rPr>
          <w:rFonts w:ascii="Calibri" w:hAnsi="Calibri"/>
        </w:rPr>
      </w:pPr>
      <w:r w:rsidRPr="00DF203B">
        <w:rPr>
          <w:rFonts w:ascii="Calibri" w:hAnsi="Calibri"/>
        </w:rPr>
        <w:tab/>
      </w:r>
      <w:r w:rsidRPr="00DF203B">
        <w:rPr>
          <w:rFonts w:ascii="Calibri" w:hAnsi="Calibri"/>
          <w:b/>
        </w:rPr>
        <w:t>16.</w:t>
      </w:r>
      <w:r w:rsidRPr="00DF203B">
        <w:rPr>
          <w:rFonts w:ascii="Calibri" w:hAnsi="Calibri"/>
        </w:rPr>
        <w:tab/>
      </w:r>
      <w:bookmarkStart w:id="20" w:name="_Hlk173611615"/>
      <w:r w:rsidR="00761205">
        <w:rPr>
          <w:rFonts w:ascii="Calibri" w:hAnsi="Calibri"/>
        </w:rPr>
        <w:t>After completing this section, have subject r</w:t>
      </w:r>
      <w:r w:rsidRPr="00DF203B">
        <w:rPr>
          <w:rFonts w:ascii="Calibri" w:hAnsi="Calibri"/>
        </w:rPr>
        <w:t>est for 2 minutes</w:t>
      </w:r>
      <w:r w:rsidR="00761205">
        <w:rPr>
          <w:rFonts w:ascii="Calibri" w:hAnsi="Calibri"/>
        </w:rPr>
        <w:t xml:space="preserve"> in preparation for the moderate exercise activity</w:t>
      </w:r>
      <w:r w:rsidRPr="00DF203B">
        <w:rPr>
          <w:rFonts w:ascii="Calibri" w:hAnsi="Calibri"/>
        </w:rPr>
        <w:t xml:space="preserve">. When the rest period is over, </w:t>
      </w:r>
      <w:bookmarkStart w:id="21" w:name="_Hlk173611848"/>
      <w:r w:rsidRPr="00DF203B">
        <w:rPr>
          <w:rFonts w:ascii="Calibri" w:hAnsi="Calibri"/>
        </w:rPr>
        <w:t xml:space="preserve">click </w:t>
      </w:r>
      <w:r w:rsidRPr="00DF203B">
        <w:rPr>
          <w:rFonts w:ascii="Calibri" w:hAnsi="Calibri"/>
          <w:noProof/>
          <w:position w:val="-4"/>
          <w:sz w:val="20"/>
        </w:rPr>
        <w:drawing>
          <wp:inline distT="0" distB="0" distL="0" distR="0" wp14:anchorId="74C345AC" wp14:editId="0254C928">
            <wp:extent cx="457200" cy="13779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57200" cy="137795"/>
                    </a:xfrm>
                    <a:prstGeom prst="rect">
                      <a:avLst/>
                    </a:prstGeom>
                    <a:noFill/>
                    <a:ln>
                      <a:noFill/>
                    </a:ln>
                  </pic:spPr>
                </pic:pic>
              </a:graphicData>
            </a:graphic>
          </wp:inline>
        </w:drawing>
      </w:r>
      <w:r w:rsidRPr="00DF203B">
        <w:rPr>
          <w:rFonts w:ascii="Calibri" w:hAnsi="Calibri"/>
        </w:rPr>
        <w:t xml:space="preserve"> to begin data collection.</w:t>
      </w:r>
    </w:p>
    <w:p w14:paraId="13D9D827" w14:textId="77777777" w:rsidR="00184854" w:rsidRPr="00DF203B" w:rsidRDefault="00184854" w:rsidP="00761205">
      <w:pPr>
        <w:pStyle w:val="VSStepstxtsm10"/>
        <w:jc w:val="both"/>
        <w:rPr>
          <w:rFonts w:ascii="Calibri" w:hAnsi="Calibri"/>
        </w:rPr>
      </w:pPr>
    </w:p>
    <w:bookmarkEnd w:id="20"/>
    <w:bookmarkEnd w:id="21"/>
    <w:p w14:paraId="324C0A48" w14:textId="77777777" w:rsidR="00415519" w:rsidRPr="00184854" w:rsidRDefault="00415519" w:rsidP="00761205">
      <w:pPr>
        <w:pStyle w:val="BodyText"/>
        <w:rPr>
          <w:rFonts w:ascii="Calibri" w:hAnsi="Calibri"/>
          <w:b/>
          <w:sz w:val="28"/>
          <w:szCs w:val="28"/>
        </w:rPr>
      </w:pPr>
      <w:r w:rsidRPr="00184854">
        <w:rPr>
          <w:rFonts w:ascii="Calibri" w:hAnsi="Calibri"/>
          <w:b/>
          <w:sz w:val="28"/>
          <w:szCs w:val="28"/>
        </w:rPr>
        <w:t>Exercise Activity Test</w:t>
      </w:r>
    </w:p>
    <w:p w14:paraId="2A332BFF" w14:textId="77777777" w:rsidR="00415519" w:rsidRPr="00DF203B" w:rsidRDefault="00415519" w:rsidP="00761205">
      <w:pPr>
        <w:pStyle w:val="BodyText"/>
        <w:rPr>
          <w:rFonts w:ascii="Calibri" w:hAnsi="Calibri"/>
          <w:b/>
        </w:rPr>
      </w:pPr>
    </w:p>
    <w:p w14:paraId="082BA630" w14:textId="0323E300" w:rsidR="00415519" w:rsidRPr="00DF203B" w:rsidRDefault="00415519" w:rsidP="00761205">
      <w:pPr>
        <w:pStyle w:val="VSStepstxtsm10"/>
        <w:jc w:val="both"/>
        <w:rPr>
          <w:rFonts w:ascii="Calibri" w:hAnsi="Calibri"/>
        </w:rPr>
      </w:pPr>
      <w:r w:rsidRPr="00DF203B">
        <w:rPr>
          <w:rFonts w:ascii="Calibri" w:hAnsi="Calibri"/>
        </w:rPr>
        <w:tab/>
      </w:r>
      <w:r w:rsidRPr="00DF203B">
        <w:rPr>
          <w:rFonts w:ascii="Calibri" w:hAnsi="Calibri"/>
          <w:b/>
        </w:rPr>
        <w:t>17.</w:t>
      </w:r>
      <w:r w:rsidRPr="00DF203B">
        <w:rPr>
          <w:rFonts w:ascii="Calibri" w:hAnsi="Calibri"/>
        </w:rPr>
        <w:tab/>
      </w:r>
      <w:r w:rsidR="00761205">
        <w:rPr>
          <w:rFonts w:ascii="Calibri" w:hAnsi="Calibri"/>
        </w:rPr>
        <w:t>C</w:t>
      </w:r>
      <w:r w:rsidR="00761205" w:rsidRPr="00DF203B">
        <w:rPr>
          <w:rFonts w:ascii="Calibri" w:hAnsi="Calibri"/>
        </w:rPr>
        <w:t xml:space="preserve">lick </w:t>
      </w:r>
      <w:r w:rsidR="00761205" w:rsidRPr="00DF203B">
        <w:rPr>
          <w:rFonts w:ascii="Calibri" w:hAnsi="Calibri"/>
          <w:noProof/>
          <w:position w:val="-4"/>
          <w:sz w:val="20"/>
        </w:rPr>
        <w:drawing>
          <wp:inline distT="0" distB="0" distL="0" distR="0" wp14:anchorId="376792C6" wp14:editId="1B7674A6">
            <wp:extent cx="457200" cy="137795"/>
            <wp:effectExtent l="0" t="0" r="0" b="0"/>
            <wp:docPr id="196465942" name="Picture 19646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57200" cy="137795"/>
                    </a:xfrm>
                    <a:prstGeom prst="rect">
                      <a:avLst/>
                    </a:prstGeom>
                    <a:noFill/>
                    <a:ln>
                      <a:noFill/>
                    </a:ln>
                  </pic:spPr>
                </pic:pic>
              </a:graphicData>
            </a:graphic>
          </wp:inline>
        </w:drawing>
      </w:r>
      <w:r w:rsidR="00761205" w:rsidRPr="00DF203B">
        <w:rPr>
          <w:rFonts w:ascii="Calibri" w:hAnsi="Calibri"/>
        </w:rPr>
        <w:t xml:space="preserve"> to begin data collection.</w:t>
      </w:r>
      <w:r w:rsidR="00761205">
        <w:rPr>
          <w:rFonts w:ascii="Calibri" w:hAnsi="Calibri"/>
        </w:rPr>
        <w:t xml:space="preserve"> </w:t>
      </w:r>
      <w:r w:rsidR="00761205" w:rsidRPr="00DF203B">
        <w:rPr>
          <w:rFonts w:ascii="Calibri" w:hAnsi="Calibri"/>
        </w:rPr>
        <w:t xml:space="preserve">Before performing the </w:t>
      </w:r>
      <w:r w:rsidRPr="00DF203B">
        <w:rPr>
          <w:rFonts w:ascii="Calibri" w:hAnsi="Calibri"/>
        </w:rPr>
        <w:t xml:space="preserve">exercise activity, record the subject’s heart rate (Pre-Exercise) in </w:t>
      </w:r>
      <w:r w:rsidRPr="00761205">
        <w:rPr>
          <w:rFonts w:ascii="Calibri" w:hAnsi="Calibri"/>
          <w:b/>
          <w:bCs/>
        </w:rPr>
        <w:t>Table 6</w:t>
      </w:r>
      <w:r w:rsidRPr="00DF203B">
        <w:rPr>
          <w:rFonts w:ascii="Calibri" w:hAnsi="Calibri"/>
        </w:rPr>
        <w:t>.</w:t>
      </w:r>
    </w:p>
    <w:p w14:paraId="0D933D08" w14:textId="2A28B804" w:rsidR="00415519" w:rsidRPr="00DF203B" w:rsidRDefault="00415519" w:rsidP="00761205">
      <w:pPr>
        <w:pStyle w:val="VSStepsBULIT10"/>
        <w:jc w:val="both"/>
        <w:rPr>
          <w:rFonts w:ascii="Calibri" w:hAnsi="Calibri"/>
        </w:rPr>
      </w:pPr>
      <w:r w:rsidRPr="00DF203B">
        <w:rPr>
          <w:rFonts w:ascii="Calibri" w:hAnsi="Calibri"/>
        </w:rPr>
        <w:tab/>
      </w:r>
      <w:r w:rsidRPr="00DF203B">
        <w:rPr>
          <w:rFonts w:ascii="Calibri" w:hAnsi="Calibri"/>
          <w:b/>
        </w:rPr>
        <w:t>18.</w:t>
      </w:r>
      <w:r w:rsidRPr="00DF203B">
        <w:rPr>
          <w:rFonts w:ascii="Calibri" w:hAnsi="Calibri"/>
        </w:rPr>
        <w:tab/>
        <w:t xml:space="preserve">Perform the exercise activity as directed by your lab instructor. This is not supposed to be a heavy, strenuous exercise activity. The aim is to create a light workload for your cardiovascular system, one that most people would comfortably recover from in about two minutes. </w:t>
      </w:r>
      <w:r w:rsidR="00761205" w:rsidRPr="00DF203B">
        <w:rPr>
          <w:rFonts w:ascii="Calibri" w:hAnsi="Calibri"/>
        </w:rPr>
        <w:t>Typically,</w:t>
      </w:r>
      <w:r w:rsidRPr="00DF203B">
        <w:rPr>
          <w:rFonts w:ascii="Calibri" w:hAnsi="Calibri"/>
        </w:rPr>
        <w:t xml:space="preserve"> this can be achieved by doing 10 </w:t>
      </w:r>
      <w:r w:rsidR="00761205">
        <w:rPr>
          <w:rFonts w:ascii="Calibri" w:hAnsi="Calibri"/>
        </w:rPr>
        <w:t>basic</w:t>
      </w:r>
      <w:r w:rsidRPr="00DF203B">
        <w:rPr>
          <w:rFonts w:ascii="Calibri" w:hAnsi="Calibri"/>
        </w:rPr>
        <w:t xml:space="preserve"> squats! This can be modified to 5 if needed, but allow the instructor to figure out which value to use so that all groups are consistent.</w:t>
      </w:r>
    </w:p>
    <w:p w14:paraId="64991B38" w14:textId="77777777" w:rsidR="00415519" w:rsidRPr="00DF203B" w:rsidRDefault="00415519" w:rsidP="00761205">
      <w:pPr>
        <w:pStyle w:val="SPACERHalf"/>
        <w:jc w:val="both"/>
        <w:rPr>
          <w:rFonts w:ascii="Calibri" w:hAnsi="Calibri"/>
        </w:rPr>
      </w:pPr>
    </w:p>
    <w:p w14:paraId="60B61FD7" w14:textId="3ABE50F7" w:rsidR="00415519" w:rsidRDefault="00415519" w:rsidP="00761205">
      <w:pPr>
        <w:pStyle w:val="VSStepstxtsm10"/>
        <w:jc w:val="both"/>
        <w:rPr>
          <w:rFonts w:ascii="Calibri" w:hAnsi="Calibri"/>
        </w:rPr>
      </w:pPr>
      <w:r w:rsidRPr="00DF203B">
        <w:rPr>
          <w:rFonts w:ascii="Calibri" w:hAnsi="Calibri"/>
        </w:rPr>
        <w:tab/>
      </w:r>
      <w:r w:rsidRPr="00DF203B">
        <w:rPr>
          <w:rFonts w:ascii="Calibri" w:hAnsi="Calibri"/>
          <w:b/>
        </w:rPr>
        <w:t>19.</w:t>
      </w:r>
      <w:r w:rsidRPr="00DF203B">
        <w:rPr>
          <w:rFonts w:ascii="Calibri" w:hAnsi="Calibri"/>
        </w:rPr>
        <w:tab/>
        <w:t xml:space="preserve">When </w:t>
      </w:r>
      <w:r w:rsidR="00761205">
        <w:rPr>
          <w:rFonts w:ascii="Calibri" w:hAnsi="Calibri"/>
        </w:rPr>
        <w:t xml:space="preserve">appropriate </w:t>
      </w:r>
      <w:r w:rsidRPr="00DF203B">
        <w:rPr>
          <w:rFonts w:ascii="Calibri" w:hAnsi="Calibri"/>
        </w:rPr>
        <w:t xml:space="preserve">squats are completed, record the heart rate in </w:t>
      </w:r>
      <w:r w:rsidRPr="00761205">
        <w:rPr>
          <w:rFonts w:ascii="Calibri" w:hAnsi="Calibri"/>
          <w:b/>
          <w:bCs/>
        </w:rPr>
        <w:t>Table 6</w:t>
      </w:r>
      <w:r w:rsidRPr="00DF203B">
        <w:rPr>
          <w:rFonts w:ascii="Calibri" w:hAnsi="Calibri"/>
        </w:rPr>
        <w:t>. Quickly move to Step 20.</w:t>
      </w:r>
    </w:p>
    <w:p w14:paraId="0CD56FA9" w14:textId="77777777" w:rsidR="00184854" w:rsidRPr="00DF203B" w:rsidRDefault="00184854" w:rsidP="00761205">
      <w:pPr>
        <w:pStyle w:val="VSStepstxtsm10"/>
        <w:jc w:val="both"/>
        <w:rPr>
          <w:rFonts w:ascii="Calibri" w:hAnsi="Calibri"/>
        </w:rPr>
      </w:pPr>
    </w:p>
    <w:p w14:paraId="45F0558B" w14:textId="77777777" w:rsidR="00415519" w:rsidRPr="00184854" w:rsidRDefault="00415519" w:rsidP="00415519">
      <w:pPr>
        <w:pStyle w:val="BodyText"/>
        <w:rPr>
          <w:rFonts w:ascii="Calibri" w:hAnsi="Calibri"/>
          <w:b/>
          <w:sz w:val="28"/>
          <w:szCs w:val="28"/>
        </w:rPr>
      </w:pPr>
      <w:r w:rsidRPr="00184854">
        <w:rPr>
          <w:rFonts w:ascii="Calibri" w:hAnsi="Calibri"/>
          <w:b/>
          <w:sz w:val="28"/>
          <w:szCs w:val="28"/>
        </w:rPr>
        <w:t xml:space="preserve">Recovery Rate </w:t>
      </w:r>
    </w:p>
    <w:p w14:paraId="300E988D" w14:textId="77777777" w:rsidR="00415519" w:rsidRPr="00DF203B" w:rsidRDefault="00415519" w:rsidP="00415519">
      <w:pPr>
        <w:pStyle w:val="BodyText"/>
        <w:rPr>
          <w:rFonts w:ascii="Calibri" w:hAnsi="Calibri"/>
          <w:b/>
        </w:rPr>
      </w:pPr>
    </w:p>
    <w:p w14:paraId="3AFF3802" w14:textId="77777777" w:rsidR="00415519" w:rsidRPr="00DF203B" w:rsidRDefault="00415519" w:rsidP="00415519">
      <w:pPr>
        <w:pStyle w:val="VSStepstxtsm10"/>
        <w:jc w:val="both"/>
        <w:rPr>
          <w:rFonts w:ascii="Calibri" w:hAnsi="Calibri"/>
        </w:rPr>
      </w:pPr>
      <w:r w:rsidRPr="00DF203B">
        <w:rPr>
          <w:rFonts w:ascii="Calibri" w:hAnsi="Calibri"/>
        </w:rPr>
        <w:tab/>
      </w:r>
      <w:r w:rsidRPr="00DF203B">
        <w:rPr>
          <w:rFonts w:ascii="Calibri" w:hAnsi="Calibri"/>
          <w:b/>
        </w:rPr>
        <w:t>20.</w:t>
      </w:r>
      <w:r w:rsidRPr="00DF203B">
        <w:rPr>
          <w:rFonts w:ascii="Calibri" w:hAnsi="Calibri"/>
        </w:rPr>
        <w:tab/>
        <w:t xml:space="preserve">With a stopwatch or clock, begin timing to determine the subject’s recovery time. During the recovery period, the subject should remain standing and relatively still. Monitor the heart rate readings and stop timing when the readings return to the pre-exercise heart rate value recorded in Step 19. Record the recovery time in </w:t>
      </w:r>
      <w:r w:rsidRPr="00761205">
        <w:rPr>
          <w:rFonts w:ascii="Calibri" w:hAnsi="Calibri"/>
          <w:b/>
          <w:bCs/>
        </w:rPr>
        <w:t>Table 6</w:t>
      </w:r>
      <w:r w:rsidRPr="00DF203B">
        <w:rPr>
          <w:rFonts w:ascii="Calibri" w:hAnsi="Calibri"/>
        </w:rPr>
        <w:t>.</w:t>
      </w:r>
    </w:p>
    <w:p w14:paraId="6C1475F2" w14:textId="77777777" w:rsidR="00415519" w:rsidRPr="00DF203B" w:rsidRDefault="00415519" w:rsidP="00761205">
      <w:pPr>
        <w:pStyle w:val="VSStepstxtsm10"/>
        <w:jc w:val="both"/>
        <w:rPr>
          <w:rFonts w:ascii="Calibri" w:hAnsi="Calibri"/>
        </w:rPr>
      </w:pPr>
      <w:r w:rsidRPr="00DF203B">
        <w:rPr>
          <w:rFonts w:ascii="Calibri" w:hAnsi="Calibri"/>
        </w:rPr>
        <w:tab/>
      </w:r>
      <w:r w:rsidRPr="00DF203B">
        <w:rPr>
          <w:rFonts w:ascii="Calibri" w:hAnsi="Calibri"/>
          <w:b/>
        </w:rPr>
        <w:t>21</w:t>
      </w:r>
      <w:r w:rsidRPr="00DF203B">
        <w:rPr>
          <w:rFonts w:ascii="Calibri" w:hAnsi="Calibri"/>
        </w:rPr>
        <w:t>.</w:t>
      </w:r>
      <w:r w:rsidRPr="00DF203B">
        <w:rPr>
          <w:rFonts w:ascii="Calibri" w:hAnsi="Calibri"/>
        </w:rPr>
        <w:tab/>
        <w:t xml:space="preserve">Click </w:t>
      </w:r>
      <w:r w:rsidRPr="00DF203B">
        <w:rPr>
          <w:rFonts w:ascii="Calibri" w:hAnsi="Calibri"/>
          <w:noProof/>
          <w:position w:val="-4"/>
          <w:sz w:val="20"/>
        </w:rPr>
        <w:drawing>
          <wp:inline distT="0" distB="0" distL="0" distR="0" wp14:anchorId="09B5A5C7" wp14:editId="18A57726">
            <wp:extent cx="414020" cy="137795"/>
            <wp:effectExtent l="0" t="0" r="508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14020" cy="137795"/>
                    </a:xfrm>
                    <a:prstGeom prst="rect">
                      <a:avLst/>
                    </a:prstGeom>
                    <a:noFill/>
                    <a:ln>
                      <a:noFill/>
                    </a:ln>
                  </pic:spPr>
                </pic:pic>
              </a:graphicData>
            </a:graphic>
          </wp:inline>
        </w:drawing>
      </w:r>
      <w:r w:rsidRPr="00DF203B">
        <w:rPr>
          <w:rFonts w:ascii="Calibri" w:hAnsi="Calibri"/>
        </w:rPr>
        <w:t xml:space="preserve"> to end data collection.</w:t>
      </w:r>
    </w:p>
    <w:p w14:paraId="67FDC138" w14:textId="77777777" w:rsidR="00415519" w:rsidRPr="00DF203B" w:rsidRDefault="00415519" w:rsidP="00761205">
      <w:pPr>
        <w:pStyle w:val="VSStepstxtsm10"/>
        <w:jc w:val="both"/>
        <w:rPr>
          <w:rFonts w:ascii="Calibri" w:hAnsi="Calibri"/>
          <w:b/>
        </w:rPr>
      </w:pPr>
      <w:r w:rsidRPr="00DF203B">
        <w:rPr>
          <w:rFonts w:ascii="Calibri" w:hAnsi="Calibri"/>
        </w:rPr>
        <w:tab/>
      </w:r>
      <w:r w:rsidRPr="00DF203B">
        <w:rPr>
          <w:rFonts w:ascii="Calibri" w:hAnsi="Calibri"/>
          <w:b/>
        </w:rPr>
        <w:t>22.</w:t>
      </w:r>
      <w:r w:rsidRPr="00DF203B">
        <w:rPr>
          <w:rFonts w:ascii="Calibri" w:hAnsi="Calibri"/>
        </w:rPr>
        <w:tab/>
        <w:t xml:space="preserve">Locate the subject’s recovery time in Table 4 and record the corresponding fitness point value in </w:t>
      </w:r>
      <w:r w:rsidRPr="00761205">
        <w:rPr>
          <w:rFonts w:ascii="Calibri" w:hAnsi="Calibri"/>
          <w:b/>
          <w:bCs/>
        </w:rPr>
        <w:t>Table 6</w:t>
      </w:r>
      <w:r w:rsidRPr="00DF203B">
        <w:rPr>
          <w:rFonts w:ascii="Calibri" w:hAnsi="Calibri"/>
        </w:rPr>
        <w:t>. If the subject’s heart rate did not return to within 10 beats/min from their pre-exercise heart rate, record a value of 6 points.</w:t>
      </w:r>
      <w:r w:rsidRPr="00DF203B">
        <w:rPr>
          <w:rFonts w:ascii="Calibri" w:hAnsi="Calibri"/>
          <w:b/>
        </w:rPr>
        <w:t xml:space="preserve"> </w:t>
      </w:r>
    </w:p>
    <w:p w14:paraId="0CEA6860" w14:textId="77777777" w:rsidR="00415519" w:rsidRPr="00DF203B" w:rsidRDefault="00415519" w:rsidP="00415519">
      <w:pPr>
        <w:pStyle w:val="BodyText"/>
        <w:ind w:left="1440" w:firstLine="720"/>
        <w:rPr>
          <w:rFonts w:ascii="Calibri" w:hAnsi="Calibri"/>
          <w:snapToGrid/>
        </w:rPr>
      </w:pPr>
      <w:r w:rsidRPr="00DF203B">
        <w:rPr>
          <w:rFonts w:ascii="Calibri" w:hAnsi="Calibri"/>
          <w:b/>
          <w:snapToGrid/>
        </w:rPr>
        <w:t>Table 4.</w:t>
      </w:r>
      <w:r w:rsidRPr="00DF203B">
        <w:rPr>
          <w:rFonts w:ascii="Calibri" w:hAnsi="Calibri"/>
          <w:snapToGrid/>
        </w:rPr>
        <w:t xml:space="preserve"> Time for heart rate recovery.</w:t>
      </w:r>
      <w:r w:rsidRPr="00DF203B">
        <w:rPr>
          <w:rFonts w:ascii="Calibri" w:hAnsi="Calibri"/>
          <w:snapToGrid/>
        </w:rPr>
        <w:tab/>
      </w:r>
    </w:p>
    <w:tbl>
      <w:tblPr>
        <w:tblW w:w="0" w:type="auto"/>
        <w:jc w:val="center"/>
        <w:tblLayout w:type="fixed"/>
        <w:tblLook w:val="0000" w:firstRow="0" w:lastRow="0" w:firstColumn="0" w:lastColumn="0" w:noHBand="0" w:noVBand="0"/>
      </w:tblPr>
      <w:tblGrid>
        <w:gridCol w:w="3078"/>
        <w:gridCol w:w="2880"/>
      </w:tblGrid>
      <w:tr w:rsidR="00415519" w:rsidRPr="00DF203B" w14:paraId="4E31DF34" w14:textId="77777777" w:rsidTr="00202059">
        <w:trPr>
          <w:cantSplit/>
          <w:trHeight w:hRule="exact" w:val="320"/>
          <w:jc w:val="center"/>
        </w:trPr>
        <w:tc>
          <w:tcPr>
            <w:tcW w:w="3078" w:type="dxa"/>
            <w:tcBorders>
              <w:top w:val="single" w:sz="6" w:space="0" w:color="auto"/>
              <w:left w:val="single" w:sz="6" w:space="0" w:color="auto"/>
              <w:bottom w:val="single" w:sz="6" w:space="0" w:color="auto"/>
              <w:right w:val="single" w:sz="6" w:space="0" w:color="auto"/>
            </w:tcBorders>
          </w:tcPr>
          <w:p w14:paraId="17B2D4FD" w14:textId="77777777" w:rsidR="00415519" w:rsidRPr="00DF203B" w:rsidRDefault="00415519" w:rsidP="00202059">
            <w:pPr>
              <w:pStyle w:val="BWCTableText"/>
              <w:spacing w:before="60" w:after="60" w:line="200" w:lineRule="exact"/>
              <w:rPr>
                <w:rFonts w:ascii="Calibri" w:hAnsi="Calibri"/>
                <w:sz w:val="24"/>
              </w:rPr>
            </w:pPr>
            <w:r w:rsidRPr="00DF203B">
              <w:rPr>
                <w:rFonts w:ascii="Calibri" w:hAnsi="Calibri"/>
                <w:sz w:val="24"/>
              </w:rPr>
              <w:t>Time (sec)</w:t>
            </w:r>
          </w:p>
        </w:tc>
        <w:tc>
          <w:tcPr>
            <w:tcW w:w="2880" w:type="dxa"/>
            <w:tcBorders>
              <w:top w:val="single" w:sz="6" w:space="0" w:color="auto"/>
              <w:left w:val="single" w:sz="6" w:space="0" w:color="auto"/>
              <w:bottom w:val="single" w:sz="6" w:space="0" w:color="auto"/>
              <w:right w:val="single" w:sz="6" w:space="0" w:color="auto"/>
            </w:tcBorders>
          </w:tcPr>
          <w:p w14:paraId="42A1A488" w14:textId="77777777" w:rsidR="00415519" w:rsidRPr="00DF203B" w:rsidRDefault="00415519" w:rsidP="00202059">
            <w:pPr>
              <w:pStyle w:val="BWCTableText"/>
              <w:spacing w:before="60" w:after="60" w:line="200" w:lineRule="exact"/>
              <w:rPr>
                <w:rFonts w:ascii="Calibri" w:hAnsi="Calibri"/>
                <w:sz w:val="24"/>
              </w:rPr>
            </w:pPr>
            <w:r w:rsidRPr="00DF203B">
              <w:rPr>
                <w:rFonts w:ascii="Calibri" w:hAnsi="Calibri"/>
                <w:sz w:val="24"/>
              </w:rPr>
              <w:t>Points</w:t>
            </w:r>
          </w:p>
        </w:tc>
      </w:tr>
      <w:tr w:rsidR="00415519" w:rsidRPr="00DF203B" w14:paraId="4A7B3B05" w14:textId="77777777" w:rsidTr="00202059">
        <w:trPr>
          <w:cantSplit/>
          <w:trHeight w:hRule="exact" w:val="320"/>
          <w:jc w:val="center"/>
        </w:trPr>
        <w:tc>
          <w:tcPr>
            <w:tcW w:w="3078" w:type="dxa"/>
            <w:tcBorders>
              <w:top w:val="single" w:sz="6" w:space="0" w:color="auto"/>
              <w:left w:val="single" w:sz="6" w:space="0" w:color="auto"/>
              <w:bottom w:val="single" w:sz="6" w:space="0" w:color="auto"/>
              <w:right w:val="single" w:sz="6" w:space="0" w:color="auto"/>
            </w:tcBorders>
          </w:tcPr>
          <w:p w14:paraId="6A4CBA03" w14:textId="77777777" w:rsidR="00415519" w:rsidRPr="00DF203B" w:rsidRDefault="00415519" w:rsidP="00202059">
            <w:pPr>
              <w:pStyle w:val="BWCTableText"/>
              <w:tabs>
                <w:tab w:val="right" w:pos="1710"/>
              </w:tabs>
              <w:spacing w:before="60" w:after="60" w:line="200" w:lineRule="exact"/>
              <w:ind w:left="810" w:right="882"/>
              <w:jc w:val="left"/>
              <w:rPr>
                <w:rFonts w:ascii="Calibri" w:hAnsi="Calibri"/>
                <w:sz w:val="24"/>
              </w:rPr>
            </w:pPr>
            <w:r w:rsidRPr="00DF203B">
              <w:rPr>
                <w:rFonts w:ascii="Calibri" w:hAnsi="Calibri"/>
                <w:sz w:val="24"/>
              </w:rPr>
              <w:t xml:space="preserve">  </w:t>
            </w:r>
            <w:r w:rsidRPr="00DF203B">
              <w:rPr>
                <w:rFonts w:ascii="Calibri" w:hAnsi="Calibri"/>
                <w:sz w:val="24"/>
              </w:rPr>
              <w:tab/>
              <w:t>0–30</w:t>
            </w:r>
          </w:p>
        </w:tc>
        <w:tc>
          <w:tcPr>
            <w:tcW w:w="2880" w:type="dxa"/>
            <w:tcBorders>
              <w:top w:val="single" w:sz="6" w:space="0" w:color="auto"/>
              <w:left w:val="single" w:sz="6" w:space="0" w:color="auto"/>
              <w:bottom w:val="single" w:sz="6" w:space="0" w:color="auto"/>
              <w:right w:val="single" w:sz="6" w:space="0" w:color="auto"/>
            </w:tcBorders>
          </w:tcPr>
          <w:p w14:paraId="1C88E30D" w14:textId="77777777" w:rsidR="00415519" w:rsidRPr="00DF203B" w:rsidRDefault="00415519" w:rsidP="00202059">
            <w:pPr>
              <w:pStyle w:val="BWCTableText"/>
              <w:spacing w:before="60" w:after="60" w:line="200" w:lineRule="exact"/>
              <w:ind w:right="1184"/>
              <w:jc w:val="right"/>
              <w:rPr>
                <w:rFonts w:ascii="Calibri" w:hAnsi="Calibri"/>
                <w:sz w:val="24"/>
              </w:rPr>
            </w:pPr>
            <w:r w:rsidRPr="00DF203B">
              <w:rPr>
                <w:rFonts w:ascii="Calibri" w:hAnsi="Calibri"/>
                <w:sz w:val="24"/>
              </w:rPr>
              <w:t>14</w:t>
            </w:r>
          </w:p>
        </w:tc>
      </w:tr>
      <w:tr w:rsidR="00415519" w:rsidRPr="00DF203B" w14:paraId="0F125660" w14:textId="77777777" w:rsidTr="00202059">
        <w:trPr>
          <w:cantSplit/>
          <w:trHeight w:hRule="exact" w:val="320"/>
          <w:jc w:val="center"/>
        </w:trPr>
        <w:tc>
          <w:tcPr>
            <w:tcW w:w="3078" w:type="dxa"/>
            <w:tcBorders>
              <w:top w:val="single" w:sz="6" w:space="0" w:color="auto"/>
              <w:left w:val="single" w:sz="6" w:space="0" w:color="auto"/>
              <w:bottom w:val="single" w:sz="6" w:space="0" w:color="auto"/>
              <w:right w:val="single" w:sz="6" w:space="0" w:color="auto"/>
            </w:tcBorders>
          </w:tcPr>
          <w:p w14:paraId="74940BB9" w14:textId="77777777" w:rsidR="00415519" w:rsidRPr="00DF203B" w:rsidRDefault="00415519" w:rsidP="00202059">
            <w:pPr>
              <w:pStyle w:val="BWCTableText"/>
              <w:tabs>
                <w:tab w:val="right" w:pos="1710"/>
              </w:tabs>
              <w:spacing w:before="60" w:after="60" w:line="200" w:lineRule="exact"/>
              <w:ind w:left="810" w:right="882"/>
              <w:jc w:val="left"/>
              <w:rPr>
                <w:rFonts w:ascii="Calibri" w:hAnsi="Calibri"/>
                <w:sz w:val="24"/>
              </w:rPr>
            </w:pPr>
            <w:r w:rsidRPr="00DF203B">
              <w:rPr>
                <w:rFonts w:ascii="Calibri" w:hAnsi="Calibri"/>
                <w:sz w:val="24"/>
              </w:rPr>
              <w:tab/>
              <w:t xml:space="preserve">      31–60</w:t>
            </w:r>
          </w:p>
        </w:tc>
        <w:tc>
          <w:tcPr>
            <w:tcW w:w="2880" w:type="dxa"/>
            <w:tcBorders>
              <w:top w:val="single" w:sz="6" w:space="0" w:color="auto"/>
              <w:left w:val="single" w:sz="6" w:space="0" w:color="auto"/>
              <w:bottom w:val="single" w:sz="6" w:space="0" w:color="auto"/>
              <w:right w:val="single" w:sz="6" w:space="0" w:color="auto"/>
            </w:tcBorders>
          </w:tcPr>
          <w:p w14:paraId="6E92C166" w14:textId="77777777" w:rsidR="00415519" w:rsidRPr="00DF203B" w:rsidRDefault="00415519" w:rsidP="00202059">
            <w:pPr>
              <w:pStyle w:val="BWCTableText"/>
              <w:spacing w:before="60" w:after="60" w:line="200" w:lineRule="exact"/>
              <w:ind w:right="1184"/>
              <w:jc w:val="right"/>
              <w:rPr>
                <w:rFonts w:ascii="Calibri" w:hAnsi="Calibri"/>
                <w:sz w:val="24"/>
              </w:rPr>
            </w:pPr>
            <w:r w:rsidRPr="00DF203B">
              <w:rPr>
                <w:rFonts w:ascii="Calibri" w:hAnsi="Calibri"/>
                <w:sz w:val="24"/>
              </w:rPr>
              <w:t>12</w:t>
            </w:r>
          </w:p>
        </w:tc>
      </w:tr>
      <w:tr w:rsidR="00415519" w:rsidRPr="00DF203B" w14:paraId="14E6C9CC" w14:textId="77777777" w:rsidTr="00202059">
        <w:trPr>
          <w:cantSplit/>
          <w:trHeight w:hRule="exact" w:val="320"/>
          <w:jc w:val="center"/>
        </w:trPr>
        <w:tc>
          <w:tcPr>
            <w:tcW w:w="3078" w:type="dxa"/>
            <w:tcBorders>
              <w:top w:val="single" w:sz="6" w:space="0" w:color="auto"/>
              <w:left w:val="single" w:sz="6" w:space="0" w:color="auto"/>
              <w:bottom w:val="single" w:sz="6" w:space="0" w:color="auto"/>
              <w:right w:val="single" w:sz="6" w:space="0" w:color="auto"/>
            </w:tcBorders>
          </w:tcPr>
          <w:p w14:paraId="4D885F24" w14:textId="77777777" w:rsidR="00415519" w:rsidRPr="00DF203B" w:rsidRDefault="00415519" w:rsidP="00202059">
            <w:pPr>
              <w:pStyle w:val="BWCTableText"/>
              <w:tabs>
                <w:tab w:val="right" w:pos="1710"/>
              </w:tabs>
              <w:spacing w:before="60" w:after="60" w:line="200" w:lineRule="exact"/>
              <w:ind w:left="810" w:right="882"/>
              <w:jc w:val="left"/>
              <w:rPr>
                <w:rFonts w:ascii="Calibri" w:hAnsi="Calibri"/>
                <w:sz w:val="24"/>
              </w:rPr>
            </w:pPr>
            <w:r w:rsidRPr="00DF203B">
              <w:rPr>
                <w:rFonts w:ascii="Calibri" w:hAnsi="Calibri"/>
                <w:sz w:val="24"/>
              </w:rPr>
              <w:tab/>
              <w:t>61–90</w:t>
            </w:r>
          </w:p>
        </w:tc>
        <w:tc>
          <w:tcPr>
            <w:tcW w:w="2880" w:type="dxa"/>
            <w:tcBorders>
              <w:top w:val="single" w:sz="6" w:space="0" w:color="auto"/>
              <w:left w:val="single" w:sz="6" w:space="0" w:color="auto"/>
              <w:bottom w:val="single" w:sz="6" w:space="0" w:color="auto"/>
              <w:right w:val="single" w:sz="6" w:space="0" w:color="auto"/>
            </w:tcBorders>
          </w:tcPr>
          <w:p w14:paraId="03B6BFC0" w14:textId="77777777" w:rsidR="00415519" w:rsidRPr="00DF203B" w:rsidRDefault="00415519" w:rsidP="00202059">
            <w:pPr>
              <w:pStyle w:val="BWCTableText"/>
              <w:spacing w:before="60" w:after="60" w:line="200" w:lineRule="exact"/>
              <w:ind w:right="1184"/>
              <w:jc w:val="right"/>
              <w:rPr>
                <w:rFonts w:ascii="Calibri" w:hAnsi="Calibri"/>
                <w:sz w:val="24"/>
              </w:rPr>
            </w:pPr>
            <w:r w:rsidRPr="00DF203B">
              <w:rPr>
                <w:rFonts w:ascii="Calibri" w:hAnsi="Calibri"/>
                <w:sz w:val="24"/>
              </w:rPr>
              <w:t>10</w:t>
            </w:r>
          </w:p>
        </w:tc>
      </w:tr>
      <w:tr w:rsidR="00415519" w:rsidRPr="00DF203B" w14:paraId="2B35C6EE" w14:textId="77777777" w:rsidTr="00202059">
        <w:trPr>
          <w:cantSplit/>
          <w:trHeight w:hRule="exact" w:val="320"/>
          <w:jc w:val="center"/>
        </w:trPr>
        <w:tc>
          <w:tcPr>
            <w:tcW w:w="3078" w:type="dxa"/>
            <w:tcBorders>
              <w:top w:val="single" w:sz="6" w:space="0" w:color="auto"/>
              <w:left w:val="single" w:sz="6" w:space="0" w:color="auto"/>
              <w:bottom w:val="single" w:sz="6" w:space="0" w:color="auto"/>
              <w:right w:val="single" w:sz="6" w:space="0" w:color="auto"/>
            </w:tcBorders>
          </w:tcPr>
          <w:p w14:paraId="74D84E8E" w14:textId="77777777" w:rsidR="00415519" w:rsidRPr="00DF203B" w:rsidRDefault="00415519" w:rsidP="00202059">
            <w:pPr>
              <w:pStyle w:val="BWCTableText"/>
              <w:tabs>
                <w:tab w:val="right" w:pos="1710"/>
              </w:tabs>
              <w:spacing w:before="60" w:after="60" w:line="200" w:lineRule="exact"/>
              <w:ind w:left="810" w:right="882"/>
              <w:jc w:val="left"/>
              <w:rPr>
                <w:rFonts w:ascii="Calibri" w:hAnsi="Calibri"/>
                <w:sz w:val="24"/>
              </w:rPr>
            </w:pPr>
            <w:r w:rsidRPr="00DF203B">
              <w:rPr>
                <w:rFonts w:ascii="Calibri" w:hAnsi="Calibri"/>
                <w:sz w:val="24"/>
              </w:rPr>
              <w:tab/>
              <w:t xml:space="preserve">     91–120</w:t>
            </w:r>
          </w:p>
        </w:tc>
        <w:tc>
          <w:tcPr>
            <w:tcW w:w="2880" w:type="dxa"/>
            <w:tcBorders>
              <w:top w:val="single" w:sz="6" w:space="0" w:color="auto"/>
              <w:left w:val="single" w:sz="6" w:space="0" w:color="auto"/>
              <w:bottom w:val="single" w:sz="6" w:space="0" w:color="auto"/>
              <w:right w:val="single" w:sz="6" w:space="0" w:color="auto"/>
            </w:tcBorders>
          </w:tcPr>
          <w:p w14:paraId="294A8750" w14:textId="77777777" w:rsidR="00415519" w:rsidRPr="00DF203B" w:rsidRDefault="00415519" w:rsidP="00202059">
            <w:pPr>
              <w:pStyle w:val="BWCTableText"/>
              <w:spacing w:before="60" w:after="60" w:line="200" w:lineRule="exact"/>
              <w:ind w:right="1184"/>
              <w:jc w:val="right"/>
              <w:rPr>
                <w:rFonts w:ascii="Calibri" w:hAnsi="Calibri"/>
                <w:sz w:val="24"/>
              </w:rPr>
            </w:pPr>
            <w:r w:rsidRPr="00DF203B">
              <w:rPr>
                <w:rFonts w:ascii="Calibri" w:hAnsi="Calibri"/>
                <w:sz w:val="24"/>
              </w:rPr>
              <w:t>8</w:t>
            </w:r>
          </w:p>
        </w:tc>
      </w:tr>
    </w:tbl>
    <w:p w14:paraId="491D5B26" w14:textId="77777777" w:rsidR="00415519" w:rsidRPr="00DF203B" w:rsidRDefault="00415519" w:rsidP="00415519">
      <w:pPr>
        <w:pStyle w:val="SPACER"/>
        <w:rPr>
          <w:rFonts w:ascii="Calibri" w:hAnsi="Calibri"/>
        </w:rPr>
      </w:pPr>
    </w:p>
    <w:p w14:paraId="063E8D9C" w14:textId="77777777" w:rsidR="00415519" w:rsidRDefault="00415519" w:rsidP="00415519">
      <w:pPr>
        <w:pStyle w:val="SPACER"/>
        <w:rPr>
          <w:rFonts w:ascii="Calibri" w:hAnsi="Calibri"/>
        </w:rPr>
      </w:pPr>
    </w:p>
    <w:p w14:paraId="28CB541E" w14:textId="77777777" w:rsidR="00415519" w:rsidRPr="00184854" w:rsidRDefault="00415519" w:rsidP="00415519">
      <w:pPr>
        <w:pStyle w:val="BodyText"/>
        <w:rPr>
          <w:rFonts w:ascii="Calibri" w:hAnsi="Calibri"/>
          <w:b/>
          <w:sz w:val="28"/>
          <w:szCs w:val="28"/>
        </w:rPr>
      </w:pPr>
      <w:r w:rsidRPr="00184854">
        <w:rPr>
          <w:rFonts w:ascii="Calibri" w:hAnsi="Calibri"/>
          <w:b/>
          <w:sz w:val="28"/>
          <w:szCs w:val="28"/>
        </w:rPr>
        <w:lastRenderedPageBreak/>
        <w:t>Brief Exercise Test for Endurance</w:t>
      </w:r>
    </w:p>
    <w:p w14:paraId="1B66D074" w14:textId="77777777" w:rsidR="00415519" w:rsidRPr="00DF203B" w:rsidRDefault="00415519" w:rsidP="00415519">
      <w:pPr>
        <w:pStyle w:val="BodyText"/>
        <w:rPr>
          <w:rFonts w:ascii="Calibri" w:hAnsi="Calibri"/>
          <w:b/>
        </w:rPr>
      </w:pPr>
    </w:p>
    <w:p w14:paraId="5257A58A" w14:textId="77777777" w:rsidR="00415519" w:rsidRPr="00DF203B" w:rsidRDefault="00415519" w:rsidP="00761205">
      <w:pPr>
        <w:pStyle w:val="VSStepstxtsm10"/>
        <w:jc w:val="both"/>
        <w:rPr>
          <w:rFonts w:ascii="Calibri" w:hAnsi="Calibri"/>
        </w:rPr>
      </w:pPr>
      <w:r w:rsidRPr="00DF203B">
        <w:rPr>
          <w:rFonts w:ascii="Calibri" w:hAnsi="Calibri"/>
        </w:rPr>
        <w:tab/>
      </w:r>
      <w:r w:rsidRPr="00DF203B">
        <w:rPr>
          <w:rFonts w:ascii="Calibri" w:hAnsi="Calibri"/>
          <w:b/>
        </w:rPr>
        <w:t>23.</w:t>
      </w:r>
      <w:r w:rsidRPr="00DF203B">
        <w:rPr>
          <w:rFonts w:ascii="Calibri" w:hAnsi="Calibri"/>
        </w:rPr>
        <w:tab/>
        <w:t>Subtract the subject’s pre-exercise heart rate from his or her heart rate after 10 squats. Record this heart rate increase in the endurance row of Table 6.</w:t>
      </w:r>
    </w:p>
    <w:p w14:paraId="07769034" w14:textId="77777777" w:rsidR="00415519" w:rsidRPr="00DF203B" w:rsidRDefault="00415519" w:rsidP="00761205">
      <w:pPr>
        <w:pStyle w:val="VSStepstxtsm10"/>
        <w:jc w:val="both"/>
        <w:rPr>
          <w:rFonts w:ascii="Calibri" w:hAnsi="Calibri"/>
        </w:rPr>
      </w:pPr>
    </w:p>
    <w:p w14:paraId="6A86D209" w14:textId="77777777" w:rsidR="00415519" w:rsidRPr="00DF203B" w:rsidRDefault="00415519" w:rsidP="00761205">
      <w:pPr>
        <w:pStyle w:val="VSStepsBULIT10"/>
        <w:jc w:val="both"/>
        <w:rPr>
          <w:rFonts w:ascii="Calibri" w:hAnsi="Calibri"/>
        </w:rPr>
      </w:pPr>
      <w:r w:rsidRPr="00DF203B">
        <w:rPr>
          <w:rFonts w:ascii="Calibri" w:hAnsi="Calibri"/>
        </w:rPr>
        <w:tab/>
      </w:r>
      <w:r w:rsidRPr="00DF203B">
        <w:rPr>
          <w:rFonts w:ascii="Calibri" w:hAnsi="Calibri"/>
          <w:b/>
        </w:rPr>
        <w:t>24.</w:t>
      </w:r>
      <w:r w:rsidRPr="00DF203B">
        <w:rPr>
          <w:rFonts w:ascii="Calibri" w:hAnsi="Calibri"/>
        </w:rPr>
        <w:tab/>
        <w:t>Locate the row corresponding to the pre-exercise heart rate in Table 5 and use the heart rate increase value to determine the proper fitness points. In Table 6, record the fitness points.</w:t>
      </w:r>
    </w:p>
    <w:p w14:paraId="5134977C" w14:textId="77777777" w:rsidR="00415519" w:rsidRPr="00DF203B" w:rsidRDefault="00415519" w:rsidP="00761205">
      <w:pPr>
        <w:pStyle w:val="BodyText"/>
        <w:rPr>
          <w:rFonts w:ascii="Calibri" w:hAnsi="Calibri"/>
        </w:rPr>
      </w:pPr>
      <w:r w:rsidRPr="00DF203B">
        <w:rPr>
          <w:rFonts w:ascii="Calibri" w:hAnsi="Calibri"/>
        </w:rPr>
        <w:tab/>
      </w:r>
    </w:p>
    <w:p w14:paraId="69A43F52" w14:textId="77777777" w:rsidR="00415519" w:rsidRPr="00DF203B" w:rsidRDefault="00415519" w:rsidP="00761205">
      <w:pPr>
        <w:pStyle w:val="BodyText"/>
        <w:ind w:firstLine="360"/>
        <w:rPr>
          <w:rFonts w:ascii="Calibri" w:hAnsi="Calibri"/>
        </w:rPr>
      </w:pPr>
      <w:r w:rsidRPr="00DF203B">
        <w:rPr>
          <w:rFonts w:ascii="Calibri" w:hAnsi="Calibri"/>
          <w:b/>
        </w:rPr>
        <w:t>Table 5.</w:t>
      </w:r>
      <w:r w:rsidRPr="00DF203B">
        <w:rPr>
          <w:rFonts w:ascii="Calibri" w:hAnsi="Calibri"/>
        </w:rPr>
        <w:t xml:space="preserve"> Comparison of pre-exercise heart rate to the increase after exercise.</w:t>
      </w:r>
    </w:p>
    <w:tbl>
      <w:tblPr>
        <w:tblW w:w="0" w:type="auto"/>
        <w:tblInd w:w="1300" w:type="dxa"/>
        <w:tblLayout w:type="fixed"/>
        <w:tblCellMar>
          <w:left w:w="30" w:type="dxa"/>
          <w:right w:w="30" w:type="dxa"/>
        </w:tblCellMar>
        <w:tblLook w:val="0000" w:firstRow="0" w:lastRow="0" w:firstColumn="0" w:lastColumn="0" w:noHBand="0" w:noVBand="0"/>
      </w:tblPr>
      <w:tblGrid>
        <w:gridCol w:w="1576"/>
        <w:gridCol w:w="864"/>
        <w:gridCol w:w="864"/>
        <w:gridCol w:w="864"/>
        <w:gridCol w:w="864"/>
        <w:gridCol w:w="868"/>
      </w:tblGrid>
      <w:tr w:rsidR="00415519" w:rsidRPr="00DF203B" w14:paraId="792CD871" w14:textId="77777777" w:rsidTr="00202059">
        <w:trPr>
          <w:cantSplit/>
          <w:trHeight w:hRule="exact" w:val="360"/>
        </w:trPr>
        <w:tc>
          <w:tcPr>
            <w:tcW w:w="1576" w:type="dxa"/>
            <w:tcBorders>
              <w:top w:val="single" w:sz="6" w:space="0" w:color="auto"/>
              <w:left w:val="single" w:sz="6" w:space="0" w:color="auto"/>
              <w:bottom w:val="nil"/>
              <w:right w:val="single" w:sz="12" w:space="0" w:color="auto"/>
            </w:tcBorders>
          </w:tcPr>
          <w:p w14:paraId="5D1E0D5F" w14:textId="77777777" w:rsidR="00415519" w:rsidRPr="00DF203B" w:rsidRDefault="00415519" w:rsidP="00202059">
            <w:pPr>
              <w:pStyle w:val="VSTableText"/>
              <w:spacing w:before="120" w:after="80"/>
              <w:rPr>
                <w:rFonts w:ascii="Calibri" w:hAnsi="Calibri"/>
                <w:sz w:val="24"/>
              </w:rPr>
            </w:pPr>
            <w:r w:rsidRPr="00DF203B">
              <w:rPr>
                <w:rFonts w:ascii="Calibri" w:hAnsi="Calibri"/>
                <w:sz w:val="24"/>
              </w:rPr>
              <w:t>Pre-Exercise</w:t>
            </w:r>
          </w:p>
        </w:tc>
        <w:tc>
          <w:tcPr>
            <w:tcW w:w="4324" w:type="dxa"/>
            <w:gridSpan w:val="5"/>
            <w:tcBorders>
              <w:top w:val="single" w:sz="6" w:space="0" w:color="auto"/>
              <w:left w:val="nil"/>
              <w:bottom w:val="single" w:sz="12" w:space="0" w:color="auto"/>
              <w:right w:val="single" w:sz="6" w:space="0" w:color="auto"/>
            </w:tcBorders>
          </w:tcPr>
          <w:p w14:paraId="64F3D485" w14:textId="77777777" w:rsidR="00415519" w:rsidRPr="00DF203B" w:rsidRDefault="00415519" w:rsidP="00202059">
            <w:pPr>
              <w:pStyle w:val="VSTableText"/>
              <w:rPr>
                <w:rFonts w:ascii="Calibri" w:hAnsi="Calibri"/>
                <w:sz w:val="24"/>
              </w:rPr>
            </w:pPr>
            <w:r w:rsidRPr="00DF203B">
              <w:rPr>
                <w:rFonts w:ascii="Calibri" w:hAnsi="Calibri"/>
                <w:sz w:val="24"/>
              </w:rPr>
              <w:t>Heart rate increase after exercise</w:t>
            </w:r>
          </w:p>
        </w:tc>
      </w:tr>
      <w:tr w:rsidR="00415519" w:rsidRPr="00DF203B" w14:paraId="2EBAFBC8" w14:textId="77777777" w:rsidTr="00202059">
        <w:trPr>
          <w:cantSplit/>
          <w:trHeight w:hRule="exact" w:val="360"/>
        </w:trPr>
        <w:tc>
          <w:tcPr>
            <w:tcW w:w="1576" w:type="dxa"/>
            <w:tcBorders>
              <w:top w:val="nil"/>
              <w:left w:val="single" w:sz="6" w:space="0" w:color="auto"/>
              <w:bottom w:val="single" w:sz="6" w:space="0" w:color="auto"/>
              <w:right w:val="single" w:sz="12" w:space="0" w:color="auto"/>
            </w:tcBorders>
          </w:tcPr>
          <w:p w14:paraId="487856FE" w14:textId="77777777" w:rsidR="00415519" w:rsidRPr="00DF203B" w:rsidRDefault="00415519" w:rsidP="00202059">
            <w:pPr>
              <w:pStyle w:val="VSTableText"/>
              <w:spacing w:before="40"/>
              <w:rPr>
                <w:rFonts w:ascii="Calibri" w:hAnsi="Calibri"/>
                <w:sz w:val="24"/>
              </w:rPr>
            </w:pPr>
            <w:r w:rsidRPr="00DF203B">
              <w:rPr>
                <w:rFonts w:ascii="Calibri" w:hAnsi="Calibri"/>
                <w:sz w:val="24"/>
              </w:rPr>
              <w:t>heart rate</w:t>
            </w:r>
          </w:p>
        </w:tc>
        <w:tc>
          <w:tcPr>
            <w:tcW w:w="864" w:type="dxa"/>
            <w:tcBorders>
              <w:top w:val="single" w:sz="6" w:space="0" w:color="auto"/>
              <w:left w:val="nil"/>
              <w:bottom w:val="single" w:sz="6" w:space="0" w:color="auto"/>
              <w:right w:val="single" w:sz="6" w:space="0" w:color="auto"/>
            </w:tcBorders>
          </w:tcPr>
          <w:p w14:paraId="4BAE3680" w14:textId="77777777" w:rsidR="00415519" w:rsidRPr="00DF203B" w:rsidRDefault="00415519" w:rsidP="00202059">
            <w:pPr>
              <w:pStyle w:val="VSTableText"/>
              <w:rPr>
                <w:rFonts w:ascii="Calibri" w:hAnsi="Calibri"/>
                <w:sz w:val="24"/>
              </w:rPr>
            </w:pPr>
            <w:r w:rsidRPr="00DF203B">
              <w:rPr>
                <w:rFonts w:ascii="Calibri" w:hAnsi="Calibri"/>
                <w:sz w:val="24"/>
              </w:rPr>
              <w:t>0–10</w:t>
            </w:r>
          </w:p>
        </w:tc>
        <w:tc>
          <w:tcPr>
            <w:tcW w:w="864" w:type="dxa"/>
            <w:tcBorders>
              <w:top w:val="single" w:sz="6" w:space="0" w:color="auto"/>
              <w:left w:val="single" w:sz="6" w:space="0" w:color="auto"/>
              <w:bottom w:val="single" w:sz="6" w:space="0" w:color="auto"/>
              <w:right w:val="single" w:sz="6" w:space="0" w:color="auto"/>
            </w:tcBorders>
          </w:tcPr>
          <w:p w14:paraId="756D9960" w14:textId="77777777" w:rsidR="00415519" w:rsidRPr="00DF203B" w:rsidRDefault="00415519" w:rsidP="00202059">
            <w:pPr>
              <w:pStyle w:val="VSTableText"/>
              <w:rPr>
                <w:rFonts w:ascii="Calibri" w:hAnsi="Calibri"/>
                <w:sz w:val="24"/>
              </w:rPr>
            </w:pPr>
            <w:r w:rsidRPr="00DF203B">
              <w:rPr>
                <w:rFonts w:ascii="Calibri" w:hAnsi="Calibri"/>
                <w:sz w:val="24"/>
              </w:rPr>
              <w:t>11–20</w:t>
            </w:r>
          </w:p>
        </w:tc>
        <w:tc>
          <w:tcPr>
            <w:tcW w:w="864" w:type="dxa"/>
            <w:tcBorders>
              <w:top w:val="single" w:sz="6" w:space="0" w:color="auto"/>
              <w:left w:val="single" w:sz="6" w:space="0" w:color="auto"/>
              <w:bottom w:val="single" w:sz="6" w:space="0" w:color="auto"/>
              <w:right w:val="single" w:sz="6" w:space="0" w:color="auto"/>
            </w:tcBorders>
          </w:tcPr>
          <w:p w14:paraId="08A1DFA8" w14:textId="77777777" w:rsidR="00415519" w:rsidRPr="00DF203B" w:rsidRDefault="00415519" w:rsidP="00202059">
            <w:pPr>
              <w:pStyle w:val="VSTableText"/>
              <w:rPr>
                <w:rFonts w:ascii="Calibri" w:hAnsi="Calibri"/>
                <w:sz w:val="24"/>
              </w:rPr>
            </w:pPr>
            <w:r w:rsidRPr="00DF203B">
              <w:rPr>
                <w:rFonts w:ascii="Calibri" w:hAnsi="Calibri"/>
                <w:sz w:val="24"/>
              </w:rPr>
              <w:t>21–30</w:t>
            </w:r>
          </w:p>
        </w:tc>
        <w:tc>
          <w:tcPr>
            <w:tcW w:w="864" w:type="dxa"/>
            <w:tcBorders>
              <w:top w:val="single" w:sz="6" w:space="0" w:color="auto"/>
              <w:left w:val="single" w:sz="6" w:space="0" w:color="auto"/>
              <w:bottom w:val="single" w:sz="6" w:space="0" w:color="auto"/>
              <w:right w:val="single" w:sz="6" w:space="0" w:color="auto"/>
            </w:tcBorders>
          </w:tcPr>
          <w:p w14:paraId="450DD32C" w14:textId="77777777" w:rsidR="00415519" w:rsidRPr="00DF203B" w:rsidRDefault="00415519" w:rsidP="00202059">
            <w:pPr>
              <w:pStyle w:val="VSTableText"/>
              <w:rPr>
                <w:rFonts w:ascii="Calibri" w:hAnsi="Calibri"/>
                <w:sz w:val="24"/>
              </w:rPr>
            </w:pPr>
            <w:r w:rsidRPr="00DF203B">
              <w:rPr>
                <w:rFonts w:ascii="Calibri" w:hAnsi="Calibri"/>
                <w:sz w:val="24"/>
              </w:rPr>
              <w:t>31–40</w:t>
            </w:r>
          </w:p>
        </w:tc>
        <w:tc>
          <w:tcPr>
            <w:tcW w:w="868" w:type="dxa"/>
            <w:tcBorders>
              <w:top w:val="single" w:sz="6" w:space="0" w:color="auto"/>
              <w:left w:val="single" w:sz="6" w:space="0" w:color="auto"/>
              <w:bottom w:val="single" w:sz="6" w:space="0" w:color="auto"/>
              <w:right w:val="single" w:sz="6" w:space="0" w:color="auto"/>
            </w:tcBorders>
          </w:tcPr>
          <w:p w14:paraId="3E6B2018" w14:textId="77777777" w:rsidR="00415519" w:rsidRPr="00DF203B" w:rsidRDefault="00415519" w:rsidP="00202059">
            <w:pPr>
              <w:pStyle w:val="VSTableText"/>
              <w:rPr>
                <w:rFonts w:ascii="Calibri" w:hAnsi="Calibri"/>
                <w:sz w:val="24"/>
              </w:rPr>
            </w:pPr>
            <w:r w:rsidRPr="00DF203B">
              <w:rPr>
                <w:rFonts w:ascii="Calibri" w:hAnsi="Calibri"/>
                <w:sz w:val="24"/>
              </w:rPr>
              <w:t>41+</w:t>
            </w:r>
          </w:p>
        </w:tc>
      </w:tr>
      <w:tr w:rsidR="00415519" w:rsidRPr="00DF203B" w14:paraId="642BE58D" w14:textId="77777777" w:rsidTr="00202059">
        <w:trPr>
          <w:cantSplit/>
          <w:trHeight w:hRule="exact" w:val="360"/>
        </w:trPr>
        <w:tc>
          <w:tcPr>
            <w:tcW w:w="1576" w:type="dxa"/>
            <w:tcBorders>
              <w:top w:val="single" w:sz="6" w:space="0" w:color="auto"/>
              <w:left w:val="single" w:sz="6" w:space="0" w:color="auto"/>
              <w:bottom w:val="single" w:sz="6" w:space="0" w:color="auto"/>
              <w:right w:val="single" w:sz="12" w:space="0" w:color="auto"/>
            </w:tcBorders>
          </w:tcPr>
          <w:p w14:paraId="5659F0EF" w14:textId="77777777" w:rsidR="00415519" w:rsidRPr="00DF203B" w:rsidRDefault="00415519" w:rsidP="00202059">
            <w:pPr>
              <w:pStyle w:val="VSTableText"/>
              <w:rPr>
                <w:rFonts w:ascii="Calibri" w:hAnsi="Calibri"/>
                <w:sz w:val="24"/>
              </w:rPr>
            </w:pPr>
            <w:r w:rsidRPr="00DF203B">
              <w:rPr>
                <w:rFonts w:ascii="Calibri" w:hAnsi="Calibri"/>
                <w:sz w:val="24"/>
              </w:rPr>
              <w:t>60–70</w:t>
            </w:r>
          </w:p>
        </w:tc>
        <w:tc>
          <w:tcPr>
            <w:tcW w:w="864" w:type="dxa"/>
            <w:tcBorders>
              <w:top w:val="single" w:sz="6" w:space="0" w:color="auto"/>
              <w:left w:val="nil"/>
              <w:bottom w:val="single" w:sz="6" w:space="0" w:color="auto"/>
              <w:right w:val="single" w:sz="6" w:space="0" w:color="auto"/>
            </w:tcBorders>
          </w:tcPr>
          <w:p w14:paraId="537CF364" w14:textId="77777777" w:rsidR="00415519" w:rsidRPr="00DF203B" w:rsidRDefault="00415519" w:rsidP="00202059">
            <w:pPr>
              <w:pStyle w:val="VSTableText"/>
              <w:rPr>
                <w:rFonts w:ascii="Calibri" w:hAnsi="Calibri"/>
                <w:sz w:val="24"/>
              </w:rPr>
            </w:pPr>
            <w:r w:rsidRPr="00DF203B">
              <w:rPr>
                <w:rFonts w:ascii="Calibri" w:hAnsi="Calibri"/>
                <w:sz w:val="24"/>
              </w:rPr>
              <w:t>12</w:t>
            </w:r>
          </w:p>
        </w:tc>
        <w:tc>
          <w:tcPr>
            <w:tcW w:w="864" w:type="dxa"/>
            <w:tcBorders>
              <w:top w:val="single" w:sz="6" w:space="0" w:color="auto"/>
              <w:left w:val="single" w:sz="6" w:space="0" w:color="auto"/>
              <w:bottom w:val="single" w:sz="6" w:space="0" w:color="auto"/>
              <w:right w:val="single" w:sz="6" w:space="0" w:color="auto"/>
            </w:tcBorders>
          </w:tcPr>
          <w:p w14:paraId="7B9212C0" w14:textId="77777777" w:rsidR="00415519" w:rsidRPr="00DF203B" w:rsidRDefault="00415519" w:rsidP="00202059">
            <w:pPr>
              <w:pStyle w:val="VSTableText"/>
              <w:rPr>
                <w:rFonts w:ascii="Calibri" w:hAnsi="Calibri"/>
                <w:sz w:val="24"/>
              </w:rPr>
            </w:pPr>
            <w:r w:rsidRPr="00DF203B">
              <w:rPr>
                <w:rFonts w:ascii="Calibri" w:hAnsi="Calibri"/>
                <w:sz w:val="24"/>
              </w:rPr>
              <w:t>12</w:t>
            </w:r>
          </w:p>
        </w:tc>
        <w:tc>
          <w:tcPr>
            <w:tcW w:w="864" w:type="dxa"/>
            <w:tcBorders>
              <w:top w:val="single" w:sz="6" w:space="0" w:color="auto"/>
              <w:left w:val="single" w:sz="6" w:space="0" w:color="auto"/>
              <w:bottom w:val="single" w:sz="6" w:space="0" w:color="auto"/>
              <w:right w:val="single" w:sz="6" w:space="0" w:color="auto"/>
            </w:tcBorders>
          </w:tcPr>
          <w:p w14:paraId="2DE63E45" w14:textId="77777777" w:rsidR="00415519" w:rsidRPr="00DF203B" w:rsidRDefault="00415519" w:rsidP="00202059">
            <w:pPr>
              <w:pStyle w:val="VSTableText"/>
              <w:rPr>
                <w:rFonts w:ascii="Calibri" w:hAnsi="Calibri"/>
                <w:sz w:val="24"/>
              </w:rPr>
            </w:pPr>
            <w:r w:rsidRPr="00DF203B">
              <w:rPr>
                <w:rFonts w:ascii="Calibri" w:hAnsi="Calibri"/>
                <w:sz w:val="24"/>
              </w:rPr>
              <w:t>10</w:t>
            </w:r>
          </w:p>
        </w:tc>
        <w:tc>
          <w:tcPr>
            <w:tcW w:w="864" w:type="dxa"/>
            <w:tcBorders>
              <w:top w:val="single" w:sz="6" w:space="0" w:color="auto"/>
              <w:left w:val="single" w:sz="6" w:space="0" w:color="auto"/>
              <w:bottom w:val="single" w:sz="6" w:space="0" w:color="auto"/>
              <w:right w:val="single" w:sz="6" w:space="0" w:color="auto"/>
            </w:tcBorders>
          </w:tcPr>
          <w:p w14:paraId="74EFB3E8" w14:textId="77777777" w:rsidR="00415519" w:rsidRPr="00DF203B" w:rsidRDefault="00415519" w:rsidP="00202059">
            <w:pPr>
              <w:pStyle w:val="VSTableText"/>
              <w:rPr>
                <w:rFonts w:ascii="Calibri" w:hAnsi="Calibri"/>
                <w:sz w:val="24"/>
              </w:rPr>
            </w:pPr>
            <w:r w:rsidRPr="00DF203B">
              <w:rPr>
                <w:rFonts w:ascii="Calibri" w:hAnsi="Calibri"/>
                <w:sz w:val="24"/>
              </w:rPr>
              <w:t>8</w:t>
            </w:r>
          </w:p>
        </w:tc>
        <w:tc>
          <w:tcPr>
            <w:tcW w:w="868" w:type="dxa"/>
            <w:tcBorders>
              <w:top w:val="single" w:sz="6" w:space="0" w:color="auto"/>
              <w:left w:val="single" w:sz="6" w:space="0" w:color="auto"/>
              <w:bottom w:val="single" w:sz="6" w:space="0" w:color="auto"/>
              <w:right w:val="single" w:sz="6" w:space="0" w:color="auto"/>
            </w:tcBorders>
          </w:tcPr>
          <w:p w14:paraId="2AD5B921" w14:textId="77777777" w:rsidR="00415519" w:rsidRPr="00DF203B" w:rsidRDefault="00415519" w:rsidP="00202059">
            <w:pPr>
              <w:pStyle w:val="VSTableText"/>
              <w:rPr>
                <w:rFonts w:ascii="Calibri" w:hAnsi="Calibri"/>
                <w:sz w:val="24"/>
              </w:rPr>
            </w:pPr>
            <w:r w:rsidRPr="00DF203B">
              <w:rPr>
                <w:rFonts w:ascii="Calibri" w:hAnsi="Calibri"/>
                <w:sz w:val="24"/>
              </w:rPr>
              <w:t>6</w:t>
            </w:r>
          </w:p>
        </w:tc>
      </w:tr>
      <w:tr w:rsidR="00415519" w:rsidRPr="00DF203B" w14:paraId="4154493D" w14:textId="77777777" w:rsidTr="00202059">
        <w:trPr>
          <w:cantSplit/>
          <w:trHeight w:hRule="exact" w:val="360"/>
        </w:trPr>
        <w:tc>
          <w:tcPr>
            <w:tcW w:w="1576" w:type="dxa"/>
            <w:tcBorders>
              <w:top w:val="single" w:sz="6" w:space="0" w:color="auto"/>
              <w:left w:val="single" w:sz="6" w:space="0" w:color="auto"/>
              <w:bottom w:val="single" w:sz="6" w:space="0" w:color="auto"/>
              <w:right w:val="single" w:sz="12" w:space="0" w:color="auto"/>
            </w:tcBorders>
          </w:tcPr>
          <w:p w14:paraId="031245C4" w14:textId="77777777" w:rsidR="00415519" w:rsidRPr="00DF203B" w:rsidRDefault="00415519" w:rsidP="00202059">
            <w:pPr>
              <w:pStyle w:val="VSTableText"/>
              <w:rPr>
                <w:rFonts w:ascii="Calibri" w:hAnsi="Calibri"/>
                <w:sz w:val="24"/>
              </w:rPr>
            </w:pPr>
            <w:r w:rsidRPr="00DF203B">
              <w:rPr>
                <w:rFonts w:ascii="Calibri" w:hAnsi="Calibri"/>
                <w:sz w:val="24"/>
              </w:rPr>
              <w:t>71–80</w:t>
            </w:r>
          </w:p>
        </w:tc>
        <w:tc>
          <w:tcPr>
            <w:tcW w:w="864" w:type="dxa"/>
            <w:tcBorders>
              <w:top w:val="single" w:sz="6" w:space="0" w:color="auto"/>
              <w:left w:val="nil"/>
              <w:bottom w:val="single" w:sz="6" w:space="0" w:color="auto"/>
              <w:right w:val="single" w:sz="6" w:space="0" w:color="auto"/>
            </w:tcBorders>
          </w:tcPr>
          <w:p w14:paraId="6F0B271F" w14:textId="77777777" w:rsidR="00415519" w:rsidRPr="00DF203B" w:rsidRDefault="00415519" w:rsidP="00202059">
            <w:pPr>
              <w:pStyle w:val="VSTableText"/>
              <w:rPr>
                <w:rFonts w:ascii="Calibri" w:hAnsi="Calibri"/>
                <w:sz w:val="24"/>
              </w:rPr>
            </w:pPr>
            <w:r w:rsidRPr="00DF203B">
              <w:rPr>
                <w:rFonts w:ascii="Calibri" w:hAnsi="Calibri"/>
                <w:sz w:val="24"/>
              </w:rPr>
              <w:t>12</w:t>
            </w:r>
          </w:p>
        </w:tc>
        <w:tc>
          <w:tcPr>
            <w:tcW w:w="864" w:type="dxa"/>
            <w:tcBorders>
              <w:top w:val="single" w:sz="6" w:space="0" w:color="auto"/>
              <w:left w:val="single" w:sz="6" w:space="0" w:color="auto"/>
              <w:bottom w:val="single" w:sz="6" w:space="0" w:color="auto"/>
              <w:right w:val="single" w:sz="6" w:space="0" w:color="auto"/>
            </w:tcBorders>
          </w:tcPr>
          <w:p w14:paraId="19E8D5F0" w14:textId="77777777" w:rsidR="00415519" w:rsidRPr="00DF203B" w:rsidRDefault="00415519" w:rsidP="00202059">
            <w:pPr>
              <w:pStyle w:val="VSTableText"/>
              <w:rPr>
                <w:rFonts w:ascii="Calibri" w:hAnsi="Calibri"/>
                <w:sz w:val="24"/>
              </w:rPr>
            </w:pPr>
            <w:r w:rsidRPr="00DF203B">
              <w:rPr>
                <w:rFonts w:ascii="Calibri" w:hAnsi="Calibri"/>
                <w:sz w:val="24"/>
              </w:rPr>
              <w:t>10</w:t>
            </w:r>
          </w:p>
        </w:tc>
        <w:tc>
          <w:tcPr>
            <w:tcW w:w="864" w:type="dxa"/>
            <w:tcBorders>
              <w:top w:val="single" w:sz="6" w:space="0" w:color="auto"/>
              <w:left w:val="single" w:sz="6" w:space="0" w:color="auto"/>
              <w:bottom w:val="single" w:sz="6" w:space="0" w:color="auto"/>
              <w:right w:val="single" w:sz="6" w:space="0" w:color="auto"/>
            </w:tcBorders>
          </w:tcPr>
          <w:p w14:paraId="1464248B" w14:textId="77777777" w:rsidR="00415519" w:rsidRPr="00DF203B" w:rsidRDefault="00415519" w:rsidP="00202059">
            <w:pPr>
              <w:pStyle w:val="VSTableText"/>
              <w:rPr>
                <w:rFonts w:ascii="Calibri" w:hAnsi="Calibri"/>
                <w:sz w:val="24"/>
              </w:rPr>
            </w:pPr>
            <w:r w:rsidRPr="00DF203B">
              <w:rPr>
                <w:rFonts w:ascii="Calibri" w:hAnsi="Calibri"/>
                <w:sz w:val="24"/>
              </w:rPr>
              <w:t>8</w:t>
            </w:r>
          </w:p>
        </w:tc>
        <w:tc>
          <w:tcPr>
            <w:tcW w:w="864" w:type="dxa"/>
            <w:tcBorders>
              <w:top w:val="single" w:sz="6" w:space="0" w:color="auto"/>
              <w:left w:val="single" w:sz="6" w:space="0" w:color="auto"/>
              <w:bottom w:val="single" w:sz="6" w:space="0" w:color="auto"/>
              <w:right w:val="single" w:sz="6" w:space="0" w:color="auto"/>
            </w:tcBorders>
          </w:tcPr>
          <w:p w14:paraId="60DA9F7E" w14:textId="77777777" w:rsidR="00415519" w:rsidRPr="00DF203B" w:rsidRDefault="00415519" w:rsidP="00202059">
            <w:pPr>
              <w:pStyle w:val="VSTableText"/>
              <w:rPr>
                <w:rFonts w:ascii="Calibri" w:hAnsi="Calibri"/>
                <w:sz w:val="24"/>
              </w:rPr>
            </w:pPr>
            <w:r w:rsidRPr="00DF203B">
              <w:rPr>
                <w:rFonts w:ascii="Calibri" w:hAnsi="Calibri"/>
                <w:sz w:val="24"/>
              </w:rPr>
              <w:t>6</w:t>
            </w:r>
          </w:p>
        </w:tc>
        <w:tc>
          <w:tcPr>
            <w:tcW w:w="868" w:type="dxa"/>
            <w:tcBorders>
              <w:top w:val="single" w:sz="6" w:space="0" w:color="auto"/>
              <w:left w:val="single" w:sz="6" w:space="0" w:color="auto"/>
              <w:bottom w:val="single" w:sz="6" w:space="0" w:color="auto"/>
              <w:right w:val="single" w:sz="6" w:space="0" w:color="auto"/>
            </w:tcBorders>
          </w:tcPr>
          <w:p w14:paraId="3E258B0D" w14:textId="77777777" w:rsidR="00415519" w:rsidRPr="00DF203B" w:rsidRDefault="00415519" w:rsidP="00202059">
            <w:pPr>
              <w:pStyle w:val="VSTableText"/>
              <w:rPr>
                <w:rFonts w:ascii="Calibri" w:hAnsi="Calibri"/>
                <w:sz w:val="24"/>
              </w:rPr>
            </w:pPr>
            <w:r w:rsidRPr="00DF203B">
              <w:rPr>
                <w:rFonts w:ascii="Calibri" w:hAnsi="Calibri"/>
                <w:sz w:val="24"/>
              </w:rPr>
              <w:t>4</w:t>
            </w:r>
          </w:p>
        </w:tc>
      </w:tr>
      <w:tr w:rsidR="00415519" w:rsidRPr="00DF203B" w14:paraId="7A45DF99" w14:textId="77777777" w:rsidTr="00202059">
        <w:trPr>
          <w:cantSplit/>
          <w:trHeight w:hRule="exact" w:val="360"/>
        </w:trPr>
        <w:tc>
          <w:tcPr>
            <w:tcW w:w="1576" w:type="dxa"/>
            <w:tcBorders>
              <w:top w:val="single" w:sz="6" w:space="0" w:color="auto"/>
              <w:left w:val="single" w:sz="6" w:space="0" w:color="auto"/>
              <w:bottom w:val="single" w:sz="6" w:space="0" w:color="auto"/>
              <w:right w:val="single" w:sz="12" w:space="0" w:color="auto"/>
            </w:tcBorders>
          </w:tcPr>
          <w:p w14:paraId="598A88FE" w14:textId="77777777" w:rsidR="00415519" w:rsidRPr="00DF203B" w:rsidRDefault="00415519" w:rsidP="00202059">
            <w:pPr>
              <w:pStyle w:val="VSTableText"/>
              <w:rPr>
                <w:rFonts w:ascii="Calibri" w:hAnsi="Calibri"/>
                <w:sz w:val="24"/>
              </w:rPr>
            </w:pPr>
            <w:r w:rsidRPr="00DF203B">
              <w:rPr>
                <w:rFonts w:ascii="Calibri" w:hAnsi="Calibri"/>
                <w:sz w:val="24"/>
              </w:rPr>
              <w:t>81–90</w:t>
            </w:r>
          </w:p>
        </w:tc>
        <w:tc>
          <w:tcPr>
            <w:tcW w:w="864" w:type="dxa"/>
            <w:tcBorders>
              <w:top w:val="single" w:sz="6" w:space="0" w:color="auto"/>
              <w:left w:val="nil"/>
              <w:bottom w:val="single" w:sz="6" w:space="0" w:color="auto"/>
              <w:right w:val="single" w:sz="6" w:space="0" w:color="auto"/>
            </w:tcBorders>
          </w:tcPr>
          <w:p w14:paraId="32B65E54" w14:textId="77777777" w:rsidR="00415519" w:rsidRPr="00DF203B" w:rsidRDefault="00415519" w:rsidP="00202059">
            <w:pPr>
              <w:pStyle w:val="VSTableText"/>
              <w:rPr>
                <w:rFonts w:ascii="Calibri" w:hAnsi="Calibri"/>
                <w:sz w:val="24"/>
              </w:rPr>
            </w:pPr>
            <w:r w:rsidRPr="00DF203B">
              <w:rPr>
                <w:rFonts w:ascii="Calibri" w:hAnsi="Calibri"/>
                <w:sz w:val="24"/>
              </w:rPr>
              <w:t>12</w:t>
            </w:r>
          </w:p>
        </w:tc>
        <w:tc>
          <w:tcPr>
            <w:tcW w:w="864" w:type="dxa"/>
            <w:tcBorders>
              <w:top w:val="single" w:sz="6" w:space="0" w:color="auto"/>
              <w:left w:val="single" w:sz="6" w:space="0" w:color="auto"/>
              <w:bottom w:val="single" w:sz="6" w:space="0" w:color="auto"/>
              <w:right w:val="single" w:sz="6" w:space="0" w:color="auto"/>
            </w:tcBorders>
          </w:tcPr>
          <w:p w14:paraId="194D7F21" w14:textId="77777777" w:rsidR="00415519" w:rsidRPr="00DF203B" w:rsidRDefault="00415519" w:rsidP="00202059">
            <w:pPr>
              <w:pStyle w:val="VSTableText"/>
              <w:rPr>
                <w:rFonts w:ascii="Calibri" w:hAnsi="Calibri"/>
                <w:sz w:val="24"/>
              </w:rPr>
            </w:pPr>
            <w:r w:rsidRPr="00DF203B">
              <w:rPr>
                <w:rFonts w:ascii="Calibri" w:hAnsi="Calibri"/>
                <w:sz w:val="24"/>
              </w:rPr>
              <w:t>10</w:t>
            </w:r>
          </w:p>
        </w:tc>
        <w:tc>
          <w:tcPr>
            <w:tcW w:w="864" w:type="dxa"/>
            <w:tcBorders>
              <w:top w:val="single" w:sz="6" w:space="0" w:color="auto"/>
              <w:left w:val="single" w:sz="6" w:space="0" w:color="auto"/>
              <w:bottom w:val="single" w:sz="6" w:space="0" w:color="auto"/>
              <w:right w:val="single" w:sz="6" w:space="0" w:color="auto"/>
            </w:tcBorders>
          </w:tcPr>
          <w:p w14:paraId="4D12DAD2" w14:textId="77777777" w:rsidR="00415519" w:rsidRPr="00DF203B" w:rsidRDefault="00415519" w:rsidP="00202059">
            <w:pPr>
              <w:pStyle w:val="VSTableText"/>
              <w:rPr>
                <w:rFonts w:ascii="Calibri" w:hAnsi="Calibri"/>
                <w:sz w:val="24"/>
              </w:rPr>
            </w:pPr>
            <w:r w:rsidRPr="00DF203B">
              <w:rPr>
                <w:rFonts w:ascii="Calibri" w:hAnsi="Calibri"/>
                <w:sz w:val="24"/>
              </w:rPr>
              <w:t>7</w:t>
            </w:r>
          </w:p>
        </w:tc>
        <w:tc>
          <w:tcPr>
            <w:tcW w:w="864" w:type="dxa"/>
            <w:tcBorders>
              <w:top w:val="single" w:sz="6" w:space="0" w:color="auto"/>
              <w:left w:val="single" w:sz="6" w:space="0" w:color="auto"/>
              <w:bottom w:val="single" w:sz="6" w:space="0" w:color="auto"/>
              <w:right w:val="single" w:sz="6" w:space="0" w:color="auto"/>
            </w:tcBorders>
          </w:tcPr>
          <w:p w14:paraId="67618F37" w14:textId="77777777" w:rsidR="00415519" w:rsidRPr="00DF203B" w:rsidRDefault="00415519" w:rsidP="00202059">
            <w:pPr>
              <w:pStyle w:val="VSTableText"/>
              <w:rPr>
                <w:rFonts w:ascii="Calibri" w:hAnsi="Calibri"/>
                <w:sz w:val="24"/>
              </w:rPr>
            </w:pPr>
            <w:r w:rsidRPr="00DF203B">
              <w:rPr>
                <w:rFonts w:ascii="Calibri" w:hAnsi="Calibri"/>
                <w:sz w:val="24"/>
              </w:rPr>
              <w:t>4</w:t>
            </w:r>
          </w:p>
        </w:tc>
        <w:tc>
          <w:tcPr>
            <w:tcW w:w="868" w:type="dxa"/>
            <w:tcBorders>
              <w:top w:val="single" w:sz="6" w:space="0" w:color="auto"/>
              <w:left w:val="single" w:sz="6" w:space="0" w:color="auto"/>
              <w:bottom w:val="single" w:sz="6" w:space="0" w:color="auto"/>
              <w:right w:val="single" w:sz="6" w:space="0" w:color="auto"/>
            </w:tcBorders>
          </w:tcPr>
          <w:p w14:paraId="24C02486" w14:textId="77777777" w:rsidR="00415519" w:rsidRPr="00DF203B" w:rsidRDefault="00415519" w:rsidP="00202059">
            <w:pPr>
              <w:pStyle w:val="VSTableText"/>
              <w:rPr>
                <w:rFonts w:ascii="Calibri" w:hAnsi="Calibri"/>
                <w:sz w:val="24"/>
              </w:rPr>
            </w:pPr>
            <w:r w:rsidRPr="00DF203B">
              <w:rPr>
                <w:rFonts w:ascii="Calibri" w:hAnsi="Calibri"/>
                <w:sz w:val="24"/>
              </w:rPr>
              <w:t>2</w:t>
            </w:r>
          </w:p>
        </w:tc>
      </w:tr>
      <w:tr w:rsidR="00415519" w:rsidRPr="00DF203B" w14:paraId="696CA726" w14:textId="77777777" w:rsidTr="00202059">
        <w:trPr>
          <w:cantSplit/>
          <w:trHeight w:hRule="exact" w:val="360"/>
        </w:trPr>
        <w:tc>
          <w:tcPr>
            <w:tcW w:w="1576" w:type="dxa"/>
            <w:tcBorders>
              <w:top w:val="single" w:sz="6" w:space="0" w:color="auto"/>
              <w:left w:val="single" w:sz="6" w:space="0" w:color="auto"/>
              <w:bottom w:val="single" w:sz="6" w:space="0" w:color="auto"/>
              <w:right w:val="single" w:sz="12" w:space="0" w:color="auto"/>
            </w:tcBorders>
          </w:tcPr>
          <w:p w14:paraId="659FF641" w14:textId="77777777" w:rsidR="00415519" w:rsidRPr="00DF203B" w:rsidRDefault="00415519" w:rsidP="00202059">
            <w:pPr>
              <w:pStyle w:val="VSTableText"/>
              <w:rPr>
                <w:rFonts w:ascii="Calibri" w:hAnsi="Calibri"/>
                <w:sz w:val="24"/>
              </w:rPr>
            </w:pPr>
            <w:r w:rsidRPr="00DF203B">
              <w:rPr>
                <w:rFonts w:ascii="Calibri" w:hAnsi="Calibri"/>
                <w:sz w:val="24"/>
              </w:rPr>
              <w:t>91–100</w:t>
            </w:r>
          </w:p>
        </w:tc>
        <w:tc>
          <w:tcPr>
            <w:tcW w:w="864" w:type="dxa"/>
            <w:tcBorders>
              <w:top w:val="single" w:sz="6" w:space="0" w:color="auto"/>
              <w:left w:val="nil"/>
              <w:bottom w:val="single" w:sz="6" w:space="0" w:color="auto"/>
              <w:right w:val="single" w:sz="6" w:space="0" w:color="auto"/>
            </w:tcBorders>
          </w:tcPr>
          <w:p w14:paraId="44B6F740" w14:textId="77777777" w:rsidR="00415519" w:rsidRPr="00DF203B" w:rsidRDefault="00415519" w:rsidP="00202059">
            <w:pPr>
              <w:pStyle w:val="VSTableText"/>
              <w:rPr>
                <w:rFonts w:ascii="Calibri" w:hAnsi="Calibri"/>
                <w:sz w:val="24"/>
              </w:rPr>
            </w:pPr>
            <w:r w:rsidRPr="00DF203B">
              <w:rPr>
                <w:rFonts w:ascii="Calibri" w:hAnsi="Calibri"/>
                <w:sz w:val="24"/>
              </w:rPr>
              <w:t>10</w:t>
            </w:r>
          </w:p>
        </w:tc>
        <w:tc>
          <w:tcPr>
            <w:tcW w:w="864" w:type="dxa"/>
            <w:tcBorders>
              <w:top w:val="single" w:sz="6" w:space="0" w:color="auto"/>
              <w:left w:val="single" w:sz="6" w:space="0" w:color="auto"/>
              <w:bottom w:val="single" w:sz="6" w:space="0" w:color="auto"/>
              <w:right w:val="single" w:sz="6" w:space="0" w:color="auto"/>
            </w:tcBorders>
          </w:tcPr>
          <w:p w14:paraId="3A3831B6" w14:textId="77777777" w:rsidR="00415519" w:rsidRPr="00DF203B" w:rsidRDefault="00415519" w:rsidP="00202059">
            <w:pPr>
              <w:pStyle w:val="VSTableText"/>
              <w:rPr>
                <w:rFonts w:ascii="Calibri" w:hAnsi="Calibri"/>
                <w:sz w:val="24"/>
              </w:rPr>
            </w:pPr>
            <w:r w:rsidRPr="00DF203B">
              <w:rPr>
                <w:rFonts w:ascii="Calibri" w:hAnsi="Calibri"/>
                <w:sz w:val="24"/>
              </w:rPr>
              <w:t>8</w:t>
            </w:r>
          </w:p>
        </w:tc>
        <w:tc>
          <w:tcPr>
            <w:tcW w:w="864" w:type="dxa"/>
            <w:tcBorders>
              <w:top w:val="single" w:sz="6" w:space="0" w:color="auto"/>
              <w:left w:val="single" w:sz="6" w:space="0" w:color="auto"/>
              <w:bottom w:val="single" w:sz="6" w:space="0" w:color="auto"/>
              <w:right w:val="single" w:sz="6" w:space="0" w:color="auto"/>
            </w:tcBorders>
          </w:tcPr>
          <w:p w14:paraId="18D7D655" w14:textId="77777777" w:rsidR="00415519" w:rsidRPr="00DF203B" w:rsidRDefault="00415519" w:rsidP="00202059">
            <w:pPr>
              <w:pStyle w:val="VSTableText"/>
              <w:rPr>
                <w:rFonts w:ascii="Calibri" w:hAnsi="Calibri"/>
                <w:sz w:val="24"/>
              </w:rPr>
            </w:pPr>
            <w:r w:rsidRPr="00DF203B">
              <w:rPr>
                <w:rFonts w:ascii="Calibri" w:hAnsi="Calibri"/>
                <w:sz w:val="24"/>
              </w:rPr>
              <w:t>6</w:t>
            </w:r>
          </w:p>
        </w:tc>
        <w:tc>
          <w:tcPr>
            <w:tcW w:w="864" w:type="dxa"/>
            <w:tcBorders>
              <w:top w:val="single" w:sz="6" w:space="0" w:color="auto"/>
              <w:left w:val="single" w:sz="6" w:space="0" w:color="auto"/>
              <w:bottom w:val="single" w:sz="6" w:space="0" w:color="auto"/>
              <w:right w:val="single" w:sz="6" w:space="0" w:color="auto"/>
            </w:tcBorders>
          </w:tcPr>
          <w:p w14:paraId="2B462BBC" w14:textId="77777777" w:rsidR="00415519" w:rsidRPr="00DF203B" w:rsidRDefault="00415519" w:rsidP="00202059">
            <w:pPr>
              <w:pStyle w:val="VSTableText"/>
              <w:rPr>
                <w:rFonts w:ascii="Calibri" w:hAnsi="Calibri"/>
                <w:sz w:val="24"/>
              </w:rPr>
            </w:pPr>
            <w:r w:rsidRPr="00DF203B">
              <w:rPr>
                <w:rFonts w:ascii="Calibri" w:hAnsi="Calibri"/>
                <w:sz w:val="24"/>
              </w:rPr>
              <w:t>2</w:t>
            </w:r>
          </w:p>
        </w:tc>
        <w:tc>
          <w:tcPr>
            <w:tcW w:w="868" w:type="dxa"/>
            <w:tcBorders>
              <w:top w:val="single" w:sz="6" w:space="0" w:color="auto"/>
              <w:left w:val="single" w:sz="6" w:space="0" w:color="auto"/>
              <w:bottom w:val="single" w:sz="6" w:space="0" w:color="auto"/>
              <w:right w:val="single" w:sz="6" w:space="0" w:color="auto"/>
            </w:tcBorders>
          </w:tcPr>
          <w:p w14:paraId="3E088F42" w14:textId="77777777" w:rsidR="00415519" w:rsidRPr="00DF203B" w:rsidRDefault="00415519" w:rsidP="00202059">
            <w:pPr>
              <w:pStyle w:val="VSTableText"/>
              <w:rPr>
                <w:rFonts w:ascii="Calibri" w:hAnsi="Calibri"/>
                <w:sz w:val="24"/>
              </w:rPr>
            </w:pPr>
            <w:r w:rsidRPr="00DF203B">
              <w:rPr>
                <w:rFonts w:ascii="Calibri" w:hAnsi="Calibri"/>
                <w:sz w:val="24"/>
              </w:rPr>
              <w:t>0</w:t>
            </w:r>
          </w:p>
        </w:tc>
      </w:tr>
      <w:tr w:rsidR="00415519" w:rsidRPr="00DF203B" w14:paraId="19050A79" w14:textId="77777777" w:rsidTr="00202059">
        <w:trPr>
          <w:cantSplit/>
          <w:trHeight w:hRule="exact" w:val="360"/>
        </w:trPr>
        <w:tc>
          <w:tcPr>
            <w:tcW w:w="1576" w:type="dxa"/>
            <w:tcBorders>
              <w:top w:val="single" w:sz="6" w:space="0" w:color="auto"/>
              <w:left w:val="single" w:sz="6" w:space="0" w:color="auto"/>
              <w:bottom w:val="single" w:sz="6" w:space="0" w:color="auto"/>
              <w:right w:val="single" w:sz="12" w:space="0" w:color="auto"/>
            </w:tcBorders>
          </w:tcPr>
          <w:p w14:paraId="08554449" w14:textId="77777777" w:rsidR="00415519" w:rsidRPr="00DF203B" w:rsidRDefault="00415519" w:rsidP="00202059">
            <w:pPr>
              <w:pStyle w:val="VSTableText"/>
              <w:rPr>
                <w:rFonts w:ascii="Calibri" w:hAnsi="Calibri"/>
                <w:sz w:val="24"/>
              </w:rPr>
            </w:pPr>
            <w:r w:rsidRPr="00DF203B">
              <w:rPr>
                <w:rFonts w:ascii="Calibri" w:hAnsi="Calibri"/>
                <w:sz w:val="24"/>
              </w:rPr>
              <w:t>101–110</w:t>
            </w:r>
          </w:p>
        </w:tc>
        <w:tc>
          <w:tcPr>
            <w:tcW w:w="864" w:type="dxa"/>
            <w:tcBorders>
              <w:top w:val="single" w:sz="6" w:space="0" w:color="auto"/>
              <w:left w:val="nil"/>
              <w:bottom w:val="single" w:sz="6" w:space="0" w:color="auto"/>
              <w:right w:val="single" w:sz="6" w:space="0" w:color="auto"/>
            </w:tcBorders>
          </w:tcPr>
          <w:p w14:paraId="4A295213" w14:textId="77777777" w:rsidR="00415519" w:rsidRPr="00DF203B" w:rsidRDefault="00415519" w:rsidP="00202059">
            <w:pPr>
              <w:pStyle w:val="VSTableText"/>
              <w:rPr>
                <w:rFonts w:ascii="Calibri" w:hAnsi="Calibri"/>
                <w:sz w:val="24"/>
              </w:rPr>
            </w:pPr>
            <w:r w:rsidRPr="00DF203B">
              <w:rPr>
                <w:rFonts w:ascii="Calibri" w:hAnsi="Calibri"/>
                <w:sz w:val="24"/>
              </w:rPr>
              <w:t>8</w:t>
            </w:r>
          </w:p>
        </w:tc>
        <w:tc>
          <w:tcPr>
            <w:tcW w:w="864" w:type="dxa"/>
            <w:tcBorders>
              <w:top w:val="single" w:sz="6" w:space="0" w:color="auto"/>
              <w:left w:val="single" w:sz="6" w:space="0" w:color="auto"/>
              <w:bottom w:val="single" w:sz="6" w:space="0" w:color="auto"/>
              <w:right w:val="single" w:sz="6" w:space="0" w:color="auto"/>
            </w:tcBorders>
          </w:tcPr>
          <w:p w14:paraId="2E3E8D87" w14:textId="77777777" w:rsidR="00415519" w:rsidRPr="00DF203B" w:rsidRDefault="00415519" w:rsidP="00202059">
            <w:pPr>
              <w:pStyle w:val="VSTableText"/>
              <w:rPr>
                <w:rFonts w:ascii="Calibri" w:hAnsi="Calibri"/>
                <w:sz w:val="24"/>
              </w:rPr>
            </w:pPr>
            <w:r w:rsidRPr="00DF203B">
              <w:rPr>
                <w:rFonts w:ascii="Calibri" w:hAnsi="Calibri"/>
                <w:sz w:val="24"/>
              </w:rPr>
              <w:t>6</w:t>
            </w:r>
          </w:p>
        </w:tc>
        <w:tc>
          <w:tcPr>
            <w:tcW w:w="864" w:type="dxa"/>
            <w:tcBorders>
              <w:top w:val="single" w:sz="6" w:space="0" w:color="auto"/>
              <w:left w:val="single" w:sz="6" w:space="0" w:color="auto"/>
              <w:bottom w:val="single" w:sz="6" w:space="0" w:color="auto"/>
              <w:right w:val="single" w:sz="6" w:space="0" w:color="auto"/>
            </w:tcBorders>
          </w:tcPr>
          <w:p w14:paraId="30C839BA" w14:textId="77777777" w:rsidR="00415519" w:rsidRPr="00DF203B" w:rsidRDefault="00415519" w:rsidP="00202059">
            <w:pPr>
              <w:pStyle w:val="VSTableText"/>
              <w:rPr>
                <w:rFonts w:ascii="Calibri" w:hAnsi="Calibri"/>
                <w:sz w:val="24"/>
              </w:rPr>
            </w:pPr>
            <w:r w:rsidRPr="00DF203B">
              <w:rPr>
                <w:rFonts w:ascii="Calibri" w:hAnsi="Calibri"/>
                <w:sz w:val="24"/>
              </w:rPr>
              <w:t>4</w:t>
            </w:r>
          </w:p>
        </w:tc>
        <w:tc>
          <w:tcPr>
            <w:tcW w:w="864" w:type="dxa"/>
            <w:tcBorders>
              <w:top w:val="single" w:sz="6" w:space="0" w:color="auto"/>
              <w:left w:val="single" w:sz="6" w:space="0" w:color="auto"/>
              <w:bottom w:val="single" w:sz="6" w:space="0" w:color="auto"/>
              <w:right w:val="single" w:sz="6" w:space="0" w:color="auto"/>
            </w:tcBorders>
          </w:tcPr>
          <w:p w14:paraId="0C5B6B91" w14:textId="77777777" w:rsidR="00415519" w:rsidRPr="00DF203B" w:rsidRDefault="00415519" w:rsidP="00202059">
            <w:pPr>
              <w:pStyle w:val="VSTableText"/>
              <w:rPr>
                <w:rFonts w:ascii="Calibri" w:hAnsi="Calibri"/>
                <w:sz w:val="24"/>
              </w:rPr>
            </w:pPr>
            <w:r w:rsidRPr="00DF203B">
              <w:rPr>
                <w:rFonts w:ascii="Calibri" w:hAnsi="Calibri"/>
                <w:sz w:val="24"/>
              </w:rPr>
              <w:t>1</w:t>
            </w:r>
          </w:p>
        </w:tc>
        <w:tc>
          <w:tcPr>
            <w:tcW w:w="868" w:type="dxa"/>
            <w:tcBorders>
              <w:top w:val="single" w:sz="6" w:space="0" w:color="auto"/>
              <w:left w:val="single" w:sz="6" w:space="0" w:color="auto"/>
              <w:bottom w:val="single" w:sz="6" w:space="0" w:color="auto"/>
              <w:right w:val="single" w:sz="6" w:space="0" w:color="auto"/>
            </w:tcBorders>
          </w:tcPr>
          <w:p w14:paraId="2A3A48BB" w14:textId="77777777" w:rsidR="00415519" w:rsidRPr="00DF203B" w:rsidRDefault="00415519" w:rsidP="00202059">
            <w:pPr>
              <w:pStyle w:val="VSTableText"/>
              <w:rPr>
                <w:rFonts w:ascii="Calibri" w:hAnsi="Calibri"/>
                <w:sz w:val="24"/>
              </w:rPr>
            </w:pPr>
            <w:r w:rsidRPr="00DF203B">
              <w:rPr>
                <w:rFonts w:ascii="Calibri" w:hAnsi="Calibri"/>
                <w:sz w:val="24"/>
              </w:rPr>
              <w:t>0</w:t>
            </w:r>
          </w:p>
        </w:tc>
      </w:tr>
      <w:tr w:rsidR="00415519" w:rsidRPr="00DF203B" w14:paraId="2297F31F" w14:textId="77777777" w:rsidTr="00202059">
        <w:trPr>
          <w:cantSplit/>
          <w:trHeight w:hRule="exact" w:val="360"/>
        </w:trPr>
        <w:tc>
          <w:tcPr>
            <w:tcW w:w="1576" w:type="dxa"/>
            <w:tcBorders>
              <w:top w:val="single" w:sz="6" w:space="0" w:color="auto"/>
              <w:left w:val="single" w:sz="6" w:space="0" w:color="auto"/>
              <w:bottom w:val="single" w:sz="6" w:space="0" w:color="auto"/>
              <w:right w:val="single" w:sz="12" w:space="0" w:color="auto"/>
            </w:tcBorders>
          </w:tcPr>
          <w:p w14:paraId="716F83F1" w14:textId="77777777" w:rsidR="00415519" w:rsidRPr="00DF203B" w:rsidRDefault="00415519" w:rsidP="00202059">
            <w:pPr>
              <w:pStyle w:val="VSTableText"/>
              <w:rPr>
                <w:rFonts w:ascii="Calibri" w:hAnsi="Calibri"/>
                <w:sz w:val="24"/>
              </w:rPr>
            </w:pPr>
            <w:r w:rsidRPr="00DF203B">
              <w:rPr>
                <w:rFonts w:ascii="Calibri" w:hAnsi="Calibri"/>
                <w:sz w:val="24"/>
              </w:rPr>
              <w:t>111–120</w:t>
            </w:r>
          </w:p>
        </w:tc>
        <w:tc>
          <w:tcPr>
            <w:tcW w:w="864" w:type="dxa"/>
            <w:tcBorders>
              <w:top w:val="single" w:sz="6" w:space="0" w:color="auto"/>
              <w:left w:val="nil"/>
              <w:bottom w:val="single" w:sz="6" w:space="0" w:color="auto"/>
              <w:right w:val="single" w:sz="6" w:space="0" w:color="auto"/>
            </w:tcBorders>
          </w:tcPr>
          <w:p w14:paraId="5E25B966" w14:textId="77777777" w:rsidR="00415519" w:rsidRPr="00DF203B" w:rsidRDefault="00415519" w:rsidP="00202059">
            <w:pPr>
              <w:pStyle w:val="VSTableText"/>
              <w:rPr>
                <w:rFonts w:ascii="Calibri" w:hAnsi="Calibri"/>
                <w:sz w:val="24"/>
              </w:rPr>
            </w:pPr>
            <w:r w:rsidRPr="00DF203B">
              <w:rPr>
                <w:rFonts w:ascii="Calibri" w:hAnsi="Calibri"/>
                <w:sz w:val="24"/>
              </w:rPr>
              <w:t>8</w:t>
            </w:r>
          </w:p>
        </w:tc>
        <w:tc>
          <w:tcPr>
            <w:tcW w:w="864" w:type="dxa"/>
            <w:tcBorders>
              <w:top w:val="single" w:sz="6" w:space="0" w:color="auto"/>
              <w:left w:val="single" w:sz="6" w:space="0" w:color="auto"/>
              <w:bottom w:val="single" w:sz="6" w:space="0" w:color="auto"/>
              <w:right w:val="single" w:sz="6" w:space="0" w:color="auto"/>
            </w:tcBorders>
          </w:tcPr>
          <w:p w14:paraId="684659D7" w14:textId="77777777" w:rsidR="00415519" w:rsidRPr="00DF203B" w:rsidRDefault="00415519" w:rsidP="00202059">
            <w:pPr>
              <w:pStyle w:val="VSTableText"/>
              <w:rPr>
                <w:rFonts w:ascii="Calibri" w:hAnsi="Calibri"/>
                <w:sz w:val="24"/>
              </w:rPr>
            </w:pPr>
            <w:r w:rsidRPr="00DF203B">
              <w:rPr>
                <w:rFonts w:ascii="Calibri" w:hAnsi="Calibri"/>
                <w:sz w:val="24"/>
              </w:rPr>
              <w:t>4</w:t>
            </w:r>
          </w:p>
        </w:tc>
        <w:tc>
          <w:tcPr>
            <w:tcW w:w="864" w:type="dxa"/>
            <w:tcBorders>
              <w:top w:val="single" w:sz="6" w:space="0" w:color="auto"/>
              <w:left w:val="single" w:sz="6" w:space="0" w:color="auto"/>
              <w:bottom w:val="single" w:sz="6" w:space="0" w:color="auto"/>
              <w:right w:val="single" w:sz="6" w:space="0" w:color="auto"/>
            </w:tcBorders>
          </w:tcPr>
          <w:p w14:paraId="6DF17A80" w14:textId="77777777" w:rsidR="00415519" w:rsidRPr="00DF203B" w:rsidRDefault="00415519" w:rsidP="00202059">
            <w:pPr>
              <w:pStyle w:val="VSTableText"/>
              <w:rPr>
                <w:rFonts w:ascii="Calibri" w:hAnsi="Calibri"/>
                <w:sz w:val="24"/>
              </w:rPr>
            </w:pPr>
            <w:r w:rsidRPr="00DF203B">
              <w:rPr>
                <w:rFonts w:ascii="Calibri" w:hAnsi="Calibri"/>
                <w:sz w:val="24"/>
              </w:rPr>
              <w:t>2</w:t>
            </w:r>
          </w:p>
        </w:tc>
        <w:tc>
          <w:tcPr>
            <w:tcW w:w="864" w:type="dxa"/>
            <w:tcBorders>
              <w:top w:val="single" w:sz="6" w:space="0" w:color="auto"/>
              <w:left w:val="single" w:sz="6" w:space="0" w:color="auto"/>
              <w:bottom w:val="single" w:sz="6" w:space="0" w:color="auto"/>
              <w:right w:val="single" w:sz="6" w:space="0" w:color="auto"/>
            </w:tcBorders>
          </w:tcPr>
          <w:p w14:paraId="63F561D4" w14:textId="77777777" w:rsidR="00415519" w:rsidRPr="00DF203B" w:rsidRDefault="00415519" w:rsidP="00202059">
            <w:pPr>
              <w:pStyle w:val="VSTableText"/>
              <w:rPr>
                <w:rFonts w:ascii="Calibri" w:hAnsi="Calibri"/>
                <w:sz w:val="24"/>
              </w:rPr>
            </w:pPr>
            <w:r w:rsidRPr="00DF203B">
              <w:rPr>
                <w:rFonts w:ascii="Calibri" w:hAnsi="Calibri"/>
                <w:sz w:val="24"/>
              </w:rPr>
              <w:t>1</w:t>
            </w:r>
          </w:p>
        </w:tc>
        <w:tc>
          <w:tcPr>
            <w:tcW w:w="868" w:type="dxa"/>
            <w:tcBorders>
              <w:top w:val="single" w:sz="6" w:space="0" w:color="auto"/>
              <w:left w:val="single" w:sz="6" w:space="0" w:color="auto"/>
              <w:bottom w:val="single" w:sz="6" w:space="0" w:color="auto"/>
              <w:right w:val="single" w:sz="6" w:space="0" w:color="auto"/>
            </w:tcBorders>
          </w:tcPr>
          <w:p w14:paraId="57B7006B" w14:textId="77777777" w:rsidR="00415519" w:rsidRPr="00DF203B" w:rsidRDefault="00415519" w:rsidP="00202059">
            <w:pPr>
              <w:pStyle w:val="VSTableText"/>
              <w:rPr>
                <w:rFonts w:ascii="Calibri" w:hAnsi="Calibri"/>
                <w:sz w:val="24"/>
              </w:rPr>
            </w:pPr>
            <w:r w:rsidRPr="00DF203B">
              <w:rPr>
                <w:rFonts w:ascii="Calibri" w:hAnsi="Calibri"/>
                <w:sz w:val="24"/>
              </w:rPr>
              <w:t>0</w:t>
            </w:r>
          </w:p>
        </w:tc>
      </w:tr>
      <w:tr w:rsidR="00415519" w:rsidRPr="00DF203B" w14:paraId="46C4DE7F" w14:textId="77777777" w:rsidTr="00202059">
        <w:trPr>
          <w:cantSplit/>
          <w:trHeight w:hRule="exact" w:val="360"/>
        </w:trPr>
        <w:tc>
          <w:tcPr>
            <w:tcW w:w="1576" w:type="dxa"/>
            <w:tcBorders>
              <w:top w:val="single" w:sz="6" w:space="0" w:color="auto"/>
              <w:left w:val="single" w:sz="6" w:space="0" w:color="auto"/>
              <w:bottom w:val="single" w:sz="6" w:space="0" w:color="auto"/>
              <w:right w:val="single" w:sz="12" w:space="0" w:color="auto"/>
            </w:tcBorders>
          </w:tcPr>
          <w:p w14:paraId="3A56B578" w14:textId="77777777" w:rsidR="00415519" w:rsidRPr="00DF203B" w:rsidRDefault="00415519" w:rsidP="00202059">
            <w:pPr>
              <w:pStyle w:val="VSTableText"/>
              <w:rPr>
                <w:rFonts w:ascii="Calibri" w:hAnsi="Calibri"/>
                <w:sz w:val="24"/>
              </w:rPr>
            </w:pPr>
            <w:r w:rsidRPr="00DF203B">
              <w:rPr>
                <w:rFonts w:ascii="Calibri" w:hAnsi="Calibri"/>
                <w:sz w:val="24"/>
              </w:rPr>
              <w:t>121–130</w:t>
            </w:r>
          </w:p>
        </w:tc>
        <w:tc>
          <w:tcPr>
            <w:tcW w:w="864" w:type="dxa"/>
            <w:tcBorders>
              <w:top w:val="single" w:sz="6" w:space="0" w:color="auto"/>
              <w:left w:val="nil"/>
              <w:bottom w:val="single" w:sz="6" w:space="0" w:color="auto"/>
              <w:right w:val="single" w:sz="6" w:space="0" w:color="auto"/>
            </w:tcBorders>
          </w:tcPr>
          <w:p w14:paraId="2B7C81D4" w14:textId="77777777" w:rsidR="00415519" w:rsidRPr="00DF203B" w:rsidRDefault="00415519" w:rsidP="00202059">
            <w:pPr>
              <w:pStyle w:val="VSTableText"/>
              <w:rPr>
                <w:rFonts w:ascii="Calibri" w:hAnsi="Calibri"/>
                <w:sz w:val="24"/>
              </w:rPr>
            </w:pPr>
            <w:r w:rsidRPr="00DF203B">
              <w:rPr>
                <w:rFonts w:ascii="Calibri" w:hAnsi="Calibri"/>
                <w:sz w:val="24"/>
              </w:rPr>
              <w:t>6</w:t>
            </w:r>
          </w:p>
        </w:tc>
        <w:tc>
          <w:tcPr>
            <w:tcW w:w="864" w:type="dxa"/>
            <w:tcBorders>
              <w:top w:val="single" w:sz="6" w:space="0" w:color="auto"/>
              <w:left w:val="single" w:sz="6" w:space="0" w:color="auto"/>
              <w:bottom w:val="single" w:sz="6" w:space="0" w:color="auto"/>
              <w:right w:val="single" w:sz="6" w:space="0" w:color="auto"/>
            </w:tcBorders>
          </w:tcPr>
          <w:p w14:paraId="628D758F" w14:textId="77777777" w:rsidR="00415519" w:rsidRPr="00DF203B" w:rsidRDefault="00415519" w:rsidP="00202059">
            <w:pPr>
              <w:pStyle w:val="VSTableText"/>
              <w:rPr>
                <w:rFonts w:ascii="Calibri" w:hAnsi="Calibri"/>
                <w:sz w:val="24"/>
              </w:rPr>
            </w:pPr>
            <w:r w:rsidRPr="00DF203B">
              <w:rPr>
                <w:rFonts w:ascii="Calibri" w:hAnsi="Calibri"/>
                <w:sz w:val="24"/>
              </w:rPr>
              <w:t>2</w:t>
            </w:r>
          </w:p>
        </w:tc>
        <w:tc>
          <w:tcPr>
            <w:tcW w:w="864" w:type="dxa"/>
            <w:tcBorders>
              <w:top w:val="single" w:sz="6" w:space="0" w:color="auto"/>
              <w:left w:val="single" w:sz="6" w:space="0" w:color="auto"/>
              <w:bottom w:val="single" w:sz="6" w:space="0" w:color="auto"/>
              <w:right w:val="single" w:sz="6" w:space="0" w:color="auto"/>
            </w:tcBorders>
          </w:tcPr>
          <w:p w14:paraId="67E3DD17" w14:textId="77777777" w:rsidR="00415519" w:rsidRPr="00DF203B" w:rsidRDefault="00415519" w:rsidP="00202059">
            <w:pPr>
              <w:pStyle w:val="VSTableText"/>
              <w:rPr>
                <w:rFonts w:ascii="Calibri" w:hAnsi="Calibri"/>
                <w:sz w:val="24"/>
              </w:rPr>
            </w:pPr>
            <w:r w:rsidRPr="00DF203B">
              <w:rPr>
                <w:rFonts w:ascii="Calibri" w:hAnsi="Calibri"/>
                <w:sz w:val="24"/>
              </w:rPr>
              <w:t>1</w:t>
            </w:r>
          </w:p>
        </w:tc>
        <w:tc>
          <w:tcPr>
            <w:tcW w:w="864" w:type="dxa"/>
            <w:tcBorders>
              <w:top w:val="single" w:sz="6" w:space="0" w:color="auto"/>
              <w:left w:val="single" w:sz="6" w:space="0" w:color="auto"/>
              <w:bottom w:val="single" w:sz="6" w:space="0" w:color="auto"/>
              <w:right w:val="single" w:sz="6" w:space="0" w:color="auto"/>
            </w:tcBorders>
          </w:tcPr>
          <w:p w14:paraId="2BA5BC02" w14:textId="77777777" w:rsidR="00415519" w:rsidRPr="00DF203B" w:rsidRDefault="00415519" w:rsidP="00202059">
            <w:pPr>
              <w:pStyle w:val="VSTableText"/>
              <w:rPr>
                <w:rFonts w:ascii="Calibri" w:hAnsi="Calibri"/>
                <w:sz w:val="24"/>
              </w:rPr>
            </w:pPr>
            <w:r w:rsidRPr="00DF203B">
              <w:rPr>
                <w:rFonts w:ascii="Calibri" w:hAnsi="Calibri"/>
                <w:sz w:val="24"/>
              </w:rPr>
              <w:t>0</w:t>
            </w:r>
          </w:p>
        </w:tc>
        <w:tc>
          <w:tcPr>
            <w:tcW w:w="868" w:type="dxa"/>
            <w:tcBorders>
              <w:top w:val="single" w:sz="6" w:space="0" w:color="auto"/>
              <w:left w:val="single" w:sz="6" w:space="0" w:color="auto"/>
              <w:bottom w:val="single" w:sz="6" w:space="0" w:color="auto"/>
              <w:right w:val="single" w:sz="6" w:space="0" w:color="auto"/>
            </w:tcBorders>
          </w:tcPr>
          <w:p w14:paraId="102A6DD9" w14:textId="77777777" w:rsidR="00415519" w:rsidRPr="00DF203B" w:rsidRDefault="00415519" w:rsidP="00202059">
            <w:pPr>
              <w:pStyle w:val="VSTableText"/>
              <w:rPr>
                <w:rFonts w:ascii="Calibri" w:hAnsi="Calibri"/>
                <w:sz w:val="24"/>
              </w:rPr>
            </w:pPr>
            <w:r w:rsidRPr="00DF203B">
              <w:rPr>
                <w:rFonts w:ascii="Calibri" w:hAnsi="Calibri"/>
                <w:sz w:val="24"/>
              </w:rPr>
              <w:t>0</w:t>
            </w:r>
          </w:p>
        </w:tc>
      </w:tr>
      <w:tr w:rsidR="00415519" w:rsidRPr="00DF203B" w14:paraId="3C3A063E" w14:textId="77777777" w:rsidTr="00202059">
        <w:trPr>
          <w:cantSplit/>
          <w:trHeight w:hRule="exact" w:val="360"/>
        </w:trPr>
        <w:tc>
          <w:tcPr>
            <w:tcW w:w="1576" w:type="dxa"/>
            <w:tcBorders>
              <w:top w:val="single" w:sz="6" w:space="0" w:color="auto"/>
              <w:left w:val="single" w:sz="6" w:space="0" w:color="auto"/>
              <w:bottom w:val="single" w:sz="6" w:space="0" w:color="auto"/>
              <w:right w:val="single" w:sz="12" w:space="0" w:color="auto"/>
            </w:tcBorders>
          </w:tcPr>
          <w:p w14:paraId="09987E9D" w14:textId="77777777" w:rsidR="00415519" w:rsidRPr="00DF203B" w:rsidRDefault="00415519" w:rsidP="00202059">
            <w:pPr>
              <w:pStyle w:val="VSTableText"/>
              <w:rPr>
                <w:rFonts w:ascii="Calibri" w:hAnsi="Calibri"/>
                <w:sz w:val="24"/>
              </w:rPr>
            </w:pPr>
            <w:r w:rsidRPr="00DF203B">
              <w:rPr>
                <w:rFonts w:ascii="Calibri" w:hAnsi="Calibri"/>
                <w:sz w:val="24"/>
              </w:rPr>
              <w:t>131+</w:t>
            </w:r>
          </w:p>
        </w:tc>
        <w:tc>
          <w:tcPr>
            <w:tcW w:w="864" w:type="dxa"/>
            <w:tcBorders>
              <w:top w:val="single" w:sz="6" w:space="0" w:color="auto"/>
              <w:left w:val="nil"/>
              <w:bottom w:val="single" w:sz="6" w:space="0" w:color="auto"/>
              <w:right w:val="single" w:sz="6" w:space="0" w:color="auto"/>
            </w:tcBorders>
          </w:tcPr>
          <w:p w14:paraId="3A3E03A9" w14:textId="77777777" w:rsidR="00415519" w:rsidRPr="00DF203B" w:rsidRDefault="00415519" w:rsidP="00202059">
            <w:pPr>
              <w:pStyle w:val="VSTableText"/>
              <w:rPr>
                <w:rFonts w:ascii="Calibri" w:hAnsi="Calibri"/>
                <w:sz w:val="24"/>
              </w:rPr>
            </w:pPr>
            <w:r w:rsidRPr="00DF203B">
              <w:rPr>
                <w:rFonts w:ascii="Calibri" w:hAnsi="Calibri"/>
                <w:sz w:val="24"/>
              </w:rPr>
              <w:t>5</w:t>
            </w:r>
          </w:p>
        </w:tc>
        <w:tc>
          <w:tcPr>
            <w:tcW w:w="864" w:type="dxa"/>
            <w:tcBorders>
              <w:top w:val="single" w:sz="6" w:space="0" w:color="auto"/>
              <w:left w:val="single" w:sz="6" w:space="0" w:color="auto"/>
              <w:bottom w:val="single" w:sz="6" w:space="0" w:color="auto"/>
              <w:right w:val="single" w:sz="6" w:space="0" w:color="auto"/>
            </w:tcBorders>
          </w:tcPr>
          <w:p w14:paraId="781F2DD4" w14:textId="77777777" w:rsidR="00415519" w:rsidRPr="00DF203B" w:rsidRDefault="00415519" w:rsidP="00202059">
            <w:pPr>
              <w:pStyle w:val="VSTableText"/>
              <w:rPr>
                <w:rFonts w:ascii="Calibri" w:hAnsi="Calibri"/>
                <w:sz w:val="24"/>
              </w:rPr>
            </w:pPr>
            <w:r w:rsidRPr="00DF203B">
              <w:rPr>
                <w:rFonts w:ascii="Calibri" w:hAnsi="Calibri"/>
                <w:sz w:val="24"/>
              </w:rPr>
              <w:t>1</w:t>
            </w:r>
          </w:p>
        </w:tc>
        <w:tc>
          <w:tcPr>
            <w:tcW w:w="864" w:type="dxa"/>
            <w:tcBorders>
              <w:top w:val="single" w:sz="6" w:space="0" w:color="auto"/>
              <w:left w:val="single" w:sz="6" w:space="0" w:color="auto"/>
              <w:bottom w:val="single" w:sz="6" w:space="0" w:color="auto"/>
              <w:right w:val="single" w:sz="6" w:space="0" w:color="auto"/>
            </w:tcBorders>
          </w:tcPr>
          <w:p w14:paraId="5F2E0A23" w14:textId="77777777" w:rsidR="00415519" w:rsidRPr="00DF203B" w:rsidRDefault="00415519" w:rsidP="00202059">
            <w:pPr>
              <w:pStyle w:val="VSTableText"/>
              <w:rPr>
                <w:rFonts w:ascii="Calibri" w:hAnsi="Calibri"/>
                <w:sz w:val="24"/>
              </w:rPr>
            </w:pPr>
            <w:r w:rsidRPr="00DF203B">
              <w:rPr>
                <w:rFonts w:ascii="Calibri" w:hAnsi="Calibri"/>
                <w:sz w:val="24"/>
              </w:rPr>
              <w:t>0</w:t>
            </w:r>
          </w:p>
        </w:tc>
        <w:tc>
          <w:tcPr>
            <w:tcW w:w="864" w:type="dxa"/>
            <w:tcBorders>
              <w:top w:val="single" w:sz="6" w:space="0" w:color="auto"/>
              <w:left w:val="single" w:sz="6" w:space="0" w:color="auto"/>
              <w:bottom w:val="single" w:sz="6" w:space="0" w:color="auto"/>
              <w:right w:val="single" w:sz="6" w:space="0" w:color="auto"/>
            </w:tcBorders>
          </w:tcPr>
          <w:p w14:paraId="0447BEC1" w14:textId="77777777" w:rsidR="00415519" w:rsidRPr="00DF203B" w:rsidRDefault="00415519" w:rsidP="00202059">
            <w:pPr>
              <w:pStyle w:val="VSTableText"/>
              <w:rPr>
                <w:rFonts w:ascii="Calibri" w:hAnsi="Calibri"/>
                <w:sz w:val="24"/>
              </w:rPr>
            </w:pPr>
            <w:r w:rsidRPr="00DF203B">
              <w:rPr>
                <w:rFonts w:ascii="Calibri" w:hAnsi="Calibri"/>
                <w:sz w:val="24"/>
              </w:rPr>
              <w:t>0</w:t>
            </w:r>
          </w:p>
        </w:tc>
        <w:tc>
          <w:tcPr>
            <w:tcW w:w="868" w:type="dxa"/>
            <w:tcBorders>
              <w:top w:val="single" w:sz="6" w:space="0" w:color="auto"/>
              <w:left w:val="single" w:sz="6" w:space="0" w:color="auto"/>
              <w:bottom w:val="single" w:sz="6" w:space="0" w:color="auto"/>
              <w:right w:val="single" w:sz="6" w:space="0" w:color="auto"/>
            </w:tcBorders>
          </w:tcPr>
          <w:p w14:paraId="4F6DA404" w14:textId="77777777" w:rsidR="00415519" w:rsidRPr="00DF203B" w:rsidRDefault="00415519" w:rsidP="00202059">
            <w:pPr>
              <w:pStyle w:val="VSTableText"/>
              <w:rPr>
                <w:rFonts w:ascii="Calibri" w:hAnsi="Calibri"/>
                <w:sz w:val="24"/>
              </w:rPr>
            </w:pPr>
            <w:r w:rsidRPr="00DF203B">
              <w:rPr>
                <w:rFonts w:ascii="Calibri" w:hAnsi="Calibri"/>
                <w:sz w:val="24"/>
              </w:rPr>
              <w:t>0</w:t>
            </w:r>
          </w:p>
        </w:tc>
      </w:tr>
    </w:tbl>
    <w:p w14:paraId="190E5BBB" w14:textId="77777777" w:rsidR="00415519" w:rsidRPr="00DF203B" w:rsidRDefault="00415519" w:rsidP="00415519">
      <w:pPr>
        <w:pStyle w:val="SPACER"/>
        <w:rPr>
          <w:rFonts w:ascii="Calibri" w:hAnsi="Calibri"/>
        </w:rPr>
      </w:pPr>
    </w:p>
    <w:p w14:paraId="56E1DB4A" w14:textId="77777777" w:rsidR="00415519" w:rsidRPr="00DF203B" w:rsidRDefault="00415519" w:rsidP="00415519">
      <w:pPr>
        <w:pStyle w:val="SPACER"/>
        <w:rPr>
          <w:rFonts w:ascii="Calibri" w:hAnsi="Calibri"/>
        </w:rPr>
      </w:pPr>
    </w:p>
    <w:p w14:paraId="31A6953A" w14:textId="77777777" w:rsidR="00415519" w:rsidRPr="00DF203B" w:rsidRDefault="00415519" w:rsidP="00761205">
      <w:pPr>
        <w:pStyle w:val="VSStepstxtsm10"/>
        <w:jc w:val="both"/>
        <w:rPr>
          <w:rFonts w:ascii="Calibri" w:hAnsi="Calibri"/>
        </w:rPr>
      </w:pPr>
      <w:r w:rsidRPr="00DF203B">
        <w:rPr>
          <w:rFonts w:ascii="Calibri" w:hAnsi="Calibri"/>
        </w:rPr>
        <w:tab/>
      </w:r>
      <w:r w:rsidRPr="00DF203B">
        <w:rPr>
          <w:rFonts w:ascii="Calibri" w:hAnsi="Calibri"/>
          <w:b/>
        </w:rPr>
        <w:t>25.</w:t>
      </w:r>
      <w:r w:rsidRPr="00DF203B">
        <w:rPr>
          <w:rFonts w:ascii="Calibri" w:hAnsi="Calibri"/>
        </w:rPr>
        <w:tab/>
        <w:t>Total all the fitness points recorded in Table 6. Determine the subject’s personal fitness level using the scale below.</w:t>
      </w:r>
    </w:p>
    <w:p w14:paraId="46D220BF" w14:textId="77777777" w:rsidR="00415519" w:rsidRDefault="00415519" w:rsidP="00415519">
      <w:pPr>
        <w:pStyle w:val="BodyText"/>
      </w:pPr>
    </w:p>
    <w:p w14:paraId="063F2C69" w14:textId="77777777" w:rsidR="00415519" w:rsidRPr="00DF203B" w:rsidRDefault="00415519" w:rsidP="00415519">
      <w:pPr>
        <w:pStyle w:val="BodyText"/>
        <w:ind w:firstLine="360"/>
        <w:rPr>
          <w:rFonts w:ascii="Calibri" w:hAnsi="Calibri"/>
          <w:b/>
        </w:rPr>
      </w:pPr>
      <w:r>
        <w:rPr>
          <w:rFonts w:ascii="Calibri" w:hAnsi="Calibri"/>
          <w:b/>
          <w:noProof/>
          <w:snapToGrid/>
        </w:rPr>
        <mc:AlternateContent>
          <mc:Choice Requires="wps">
            <w:drawing>
              <wp:anchor distT="0" distB="0" distL="114300" distR="114300" simplePos="0" relativeHeight="251894784" behindDoc="0" locked="0" layoutInCell="1" allowOverlap="1" wp14:anchorId="1ED8AB96" wp14:editId="793B6C52">
                <wp:simplePos x="0" y="0"/>
                <wp:positionH relativeFrom="column">
                  <wp:posOffset>191672</wp:posOffset>
                </wp:positionH>
                <wp:positionV relativeFrom="paragraph">
                  <wp:posOffset>2446020</wp:posOffset>
                </wp:positionV>
                <wp:extent cx="1520190" cy="307731"/>
                <wp:effectExtent l="0" t="0" r="0" b="0"/>
                <wp:wrapNone/>
                <wp:docPr id="90" name="Text Box 90"/>
                <wp:cNvGraphicFramePr/>
                <a:graphic xmlns:a="http://schemas.openxmlformats.org/drawingml/2006/main">
                  <a:graphicData uri="http://schemas.microsoft.com/office/word/2010/wordprocessingShape">
                    <wps:wsp>
                      <wps:cNvSpPr txBox="1"/>
                      <wps:spPr>
                        <a:xfrm>
                          <a:off x="0" y="0"/>
                          <a:ext cx="1520190" cy="3077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3BF54A" w14:textId="77777777" w:rsidR="009E2B53" w:rsidRPr="009371EA" w:rsidRDefault="009E2B53" w:rsidP="00415519">
                            <w:pPr>
                              <w:jc w:val="center"/>
                              <w:rPr>
                                <w:rFonts w:asciiTheme="minorHAnsi" w:hAnsiTheme="minorHAnsi"/>
                                <w:b/>
                                <w:u w:val="double"/>
                              </w:rPr>
                            </w:pPr>
                            <w:r w:rsidRPr="009371EA">
                              <w:rPr>
                                <w:rFonts w:asciiTheme="minorHAnsi" w:hAnsiTheme="minorHAnsi"/>
                                <w:b/>
                                <w:u w:val="double"/>
                              </w:rPr>
                              <w:t>Circle your Fitness Level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8AB96" id="Text Box 90" o:spid="_x0000_s1073" type="#_x0000_t202" style="position:absolute;left:0;text-align:left;margin-left:15.1pt;margin-top:192.6pt;width:119.7pt;height:24.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" filled="f" stroked="f" strokeweight=".5pt">
                <v:textbox>
                  <w:txbxContent>
                    <w:p w14:paraId="543BF54A" w14:textId="77777777" w:rsidR="009E2B53" w:rsidRPr="009371EA" w:rsidRDefault="009E2B53" w:rsidP="00415519">
                      <w:pPr>
                        <w:jc w:val="center"/>
                        <w:rPr>
                          <w:rFonts w:asciiTheme="minorHAnsi" w:hAnsiTheme="minorHAnsi"/>
                          <w:b/>
                          <w:u w:val="double"/>
                        </w:rPr>
                      </w:pPr>
                      <w:r w:rsidRPr="009371EA">
                        <w:rPr>
                          <w:rFonts w:asciiTheme="minorHAnsi" w:hAnsiTheme="minorHAnsi"/>
                          <w:b/>
                          <w:u w:val="double"/>
                        </w:rPr>
                        <w:t>Circle your Fitness Level</w:t>
                      </w:r>
                    </w:p>
                  </w:txbxContent>
                </v:textbox>
              </v:shape>
            </w:pict>
          </mc:Fallback>
        </mc:AlternateContent>
      </w:r>
      <w:r w:rsidRPr="00DF203B">
        <w:rPr>
          <w:rFonts w:ascii="Calibri" w:hAnsi="Calibri"/>
          <w:b/>
        </w:rPr>
        <w:t xml:space="preserve">Table 6. </w:t>
      </w:r>
      <w:r w:rsidRPr="00DF203B">
        <w:rPr>
          <w:rFonts w:ascii="Calibri" w:hAnsi="Calibri"/>
        </w:rPr>
        <w:t xml:space="preserve"> Record data in this table and tabulate points.</w:t>
      </w:r>
    </w:p>
    <w:tbl>
      <w:tblPr>
        <w:tblW w:w="0" w:type="auto"/>
        <w:jc w:val="center"/>
        <w:tblLayout w:type="fixed"/>
        <w:tblLook w:val="0000" w:firstRow="0" w:lastRow="0" w:firstColumn="0" w:lastColumn="0" w:noHBand="0" w:noVBand="0"/>
      </w:tblPr>
      <w:tblGrid>
        <w:gridCol w:w="3456"/>
        <w:gridCol w:w="2880"/>
        <w:gridCol w:w="2736"/>
      </w:tblGrid>
      <w:tr w:rsidR="00415519" w14:paraId="72159B82" w14:textId="77777777" w:rsidTr="00202059">
        <w:trPr>
          <w:cantSplit/>
          <w:jc w:val="center"/>
        </w:trPr>
        <w:tc>
          <w:tcPr>
            <w:tcW w:w="3456" w:type="dxa"/>
            <w:tcBorders>
              <w:top w:val="single" w:sz="6" w:space="0" w:color="auto"/>
              <w:left w:val="single" w:sz="6" w:space="0" w:color="auto"/>
              <w:bottom w:val="single" w:sz="6" w:space="0" w:color="auto"/>
              <w:right w:val="single" w:sz="6" w:space="0" w:color="auto"/>
            </w:tcBorders>
          </w:tcPr>
          <w:p w14:paraId="409776A3" w14:textId="77777777" w:rsidR="00415519" w:rsidRPr="000468AF" w:rsidRDefault="00415519" w:rsidP="00202059">
            <w:pPr>
              <w:pStyle w:val="BWCTableText"/>
              <w:spacing w:before="80" w:after="80"/>
              <w:ind w:left="187" w:right="-72"/>
              <w:rPr>
                <w:rFonts w:ascii="Helvetica" w:hAnsi="Helvetica"/>
                <w:b/>
              </w:rPr>
            </w:pPr>
            <w:r w:rsidRPr="000468AF">
              <w:rPr>
                <w:rFonts w:ascii="Helvetica" w:hAnsi="Helvetica"/>
                <w:b/>
              </w:rPr>
              <w:t>Condition</w:t>
            </w:r>
          </w:p>
        </w:tc>
        <w:tc>
          <w:tcPr>
            <w:tcW w:w="2880" w:type="dxa"/>
            <w:tcBorders>
              <w:top w:val="single" w:sz="6" w:space="0" w:color="auto"/>
              <w:left w:val="single" w:sz="6" w:space="0" w:color="auto"/>
              <w:bottom w:val="single" w:sz="6" w:space="0" w:color="auto"/>
              <w:right w:val="single" w:sz="6" w:space="0" w:color="auto"/>
            </w:tcBorders>
          </w:tcPr>
          <w:p w14:paraId="0DAF116D" w14:textId="77777777" w:rsidR="00415519" w:rsidRPr="000468AF" w:rsidRDefault="00415519" w:rsidP="00202059">
            <w:pPr>
              <w:pStyle w:val="BWCTableText"/>
              <w:spacing w:before="80" w:after="80"/>
              <w:rPr>
                <w:rFonts w:ascii="Helvetica" w:hAnsi="Helvetica"/>
                <w:b/>
              </w:rPr>
            </w:pPr>
            <w:r w:rsidRPr="000468AF">
              <w:rPr>
                <w:rFonts w:ascii="Helvetica" w:hAnsi="Helvetica"/>
                <w:b/>
              </w:rPr>
              <w:t>Rate or Time</w:t>
            </w:r>
          </w:p>
        </w:tc>
        <w:tc>
          <w:tcPr>
            <w:tcW w:w="2736" w:type="dxa"/>
            <w:tcBorders>
              <w:top w:val="single" w:sz="6" w:space="0" w:color="auto"/>
              <w:left w:val="single" w:sz="6" w:space="0" w:color="auto"/>
              <w:bottom w:val="single" w:sz="6" w:space="0" w:color="auto"/>
              <w:right w:val="single" w:sz="6" w:space="0" w:color="auto"/>
            </w:tcBorders>
          </w:tcPr>
          <w:p w14:paraId="103C3DA5" w14:textId="77777777" w:rsidR="00415519" w:rsidRPr="000468AF" w:rsidRDefault="00415519" w:rsidP="00202059">
            <w:pPr>
              <w:pStyle w:val="BWCTableText"/>
              <w:spacing w:before="80" w:after="80"/>
              <w:rPr>
                <w:rFonts w:ascii="Helvetica" w:hAnsi="Helvetica"/>
                <w:b/>
              </w:rPr>
            </w:pPr>
            <w:r w:rsidRPr="000468AF">
              <w:rPr>
                <w:rFonts w:ascii="Helvetica" w:hAnsi="Helvetica"/>
                <w:b/>
              </w:rPr>
              <w:t>Points</w:t>
            </w:r>
          </w:p>
        </w:tc>
      </w:tr>
      <w:tr w:rsidR="00415519" w14:paraId="1D9F3214" w14:textId="77777777" w:rsidTr="00202059">
        <w:trPr>
          <w:cantSplit/>
          <w:jc w:val="center"/>
        </w:trPr>
        <w:tc>
          <w:tcPr>
            <w:tcW w:w="3456" w:type="dxa"/>
            <w:tcBorders>
              <w:top w:val="single" w:sz="6" w:space="0" w:color="auto"/>
              <w:left w:val="single" w:sz="6" w:space="0" w:color="auto"/>
              <w:bottom w:val="single" w:sz="6" w:space="0" w:color="auto"/>
              <w:right w:val="single" w:sz="6" w:space="0" w:color="auto"/>
            </w:tcBorders>
          </w:tcPr>
          <w:p w14:paraId="41FBCFC0" w14:textId="77777777" w:rsidR="00415519" w:rsidRDefault="00415519" w:rsidP="00202059">
            <w:pPr>
              <w:pStyle w:val="BWCTableText"/>
              <w:spacing w:before="80" w:after="80"/>
              <w:ind w:left="180" w:right="-75"/>
              <w:jc w:val="left"/>
              <w:rPr>
                <w:rFonts w:ascii="Helvetica" w:hAnsi="Helvetica"/>
              </w:rPr>
            </w:pPr>
            <w:r>
              <w:rPr>
                <w:rFonts w:ascii="Helvetica" w:hAnsi="Helvetica"/>
              </w:rPr>
              <w:t>Standing Heart Rate</w:t>
            </w:r>
          </w:p>
        </w:tc>
        <w:tc>
          <w:tcPr>
            <w:tcW w:w="2880" w:type="dxa"/>
            <w:tcBorders>
              <w:top w:val="single" w:sz="6" w:space="0" w:color="auto"/>
              <w:left w:val="single" w:sz="6" w:space="0" w:color="auto"/>
              <w:bottom w:val="single" w:sz="6" w:space="0" w:color="auto"/>
              <w:right w:val="single" w:sz="6" w:space="0" w:color="auto"/>
            </w:tcBorders>
          </w:tcPr>
          <w:p w14:paraId="745DC699" w14:textId="77777777" w:rsidR="00415519" w:rsidRDefault="00415519" w:rsidP="00202059">
            <w:pPr>
              <w:pStyle w:val="BWCTableText"/>
              <w:spacing w:before="80" w:after="80"/>
              <w:ind w:right="114"/>
              <w:jc w:val="right"/>
              <w:rPr>
                <w:rFonts w:ascii="Helvetica" w:hAnsi="Helvetica"/>
              </w:rPr>
            </w:pPr>
            <w:r>
              <w:rPr>
                <w:rFonts w:ascii="Helvetica" w:hAnsi="Helvetica"/>
              </w:rPr>
              <w:t>beats/min</w:t>
            </w:r>
          </w:p>
        </w:tc>
        <w:tc>
          <w:tcPr>
            <w:tcW w:w="2736" w:type="dxa"/>
            <w:tcBorders>
              <w:top w:val="single" w:sz="6" w:space="0" w:color="auto"/>
              <w:left w:val="single" w:sz="6" w:space="0" w:color="auto"/>
              <w:bottom w:val="single" w:sz="6" w:space="0" w:color="auto"/>
              <w:right w:val="single" w:sz="6" w:space="0" w:color="auto"/>
            </w:tcBorders>
          </w:tcPr>
          <w:p w14:paraId="4C98D138" w14:textId="77777777" w:rsidR="00415519" w:rsidRDefault="00415519" w:rsidP="00202059">
            <w:pPr>
              <w:pStyle w:val="BWCTableText"/>
              <w:spacing w:before="80" w:after="80"/>
              <w:rPr>
                <w:rFonts w:ascii="Helvetica" w:hAnsi="Helvetica"/>
              </w:rPr>
            </w:pPr>
          </w:p>
        </w:tc>
      </w:tr>
      <w:tr w:rsidR="00415519" w14:paraId="20D6BEE4" w14:textId="77777777" w:rsidTr="00202059">
        <w:trPr>
          <w:cantSplit/>
          <w:jc w:val="center"/>
        </w:trPr>
        <w:tc>
          <w:tcPr>
            <w:tcW w:w="3456" w:type="dxa"/>
            <w:tcBorders>
              <w:top w:val="single" w:sz="6" w:space="0" w:color="auto"/>
              <w:left w:val="single" w:sz="6" w:space="0" w:color="auto"/>
              <w:bottom w:val="single" w:sz="6" w:space="0" w:color="auto"/>
              <w:right w:val="single" w:sz="6" w:space="0" w:color="auto"/>
            </w:tcBorders>
          </w:tcPr>
          <w:p w14:paraId="7F50EFD8" w14:textId="77777777" w:rsidR="00415519" w:rsidRDefault="00415519" w:rsidP="00202059">
            <w:pPr>
              <w:pStyle w:val="BWCTableText"/>
              <w:spacing w:before="80" w:after="80"/>
              <w:ind w:left="180" w:right="-75"/>
              <w:jc w:val="left"/>
              <w:rPr>
                <w:rFonts w:ascii="Helvetica" w:hAnsi="Helvetica"/>
              </w:rPr>
            </w:pPr>
            <w:r>
              <w:rPr>
                <w:rFonts w:ascii="Helvetica" w:hAnsi="Helvetica"/>
              </w:rPr>
              <w:t>Reclining Heart Rate</w:t>
            </w:r>
          </w:p>
        </w:tc>
        <w:tc>
          <w:tcPr>
            <w:tcW w:w="2880" w:type="dxa"/>
            <w:tcBorders>
              <w:top w:val="single" w:sz="6" w:space="0" w:color="auto"/>
              <w:left w:val="single" w:sz="6" w:space="0" w:color="auto"/>
              <w:bottom w:val="single" w:sz="6" w:space="0" w:color="auto"/>
              <w:right w:val="single" w:sz="6" w:space="0" w:color="auto"/>
            </w:tcBorders>
          </w:tcPr>
          <w:p w14:paraId="5F0E35B7" w14:textId="77777777" w:rsidR="00415519" w:rsidRDefault="00415519" w:rsidP="00202059">
            <w:pPr>
              <w:pStyle w:val="BWCTableText"/>
              <w:spacing w:before="80" w:after="80"/>
              <w:ind w:right="114"/>
              <w:jc w:val="right"/>
              <w:rPr>
                <w:rFonts w:ascii="Helvetica" w:hAnsi="Helvetica"/>
              </w:rPr>
            </w:pPr>
            <w:r>
              <w:rPr>
                <w:rFonts w:ascii="Helvetica" w:hAnsi="Helvetica"/>
              </w:rPr>
              <w:t>beats/min</w:t>
            </w:r>
          </w:p>
        </w:tc>
        <w:tc>
          <w:tcPr>
            <w:tcW w:w="2736" w:type="dxa"/>
            <w:tcBorders>
              <w:top w:val="single" w:sz="6" w:space="0" w:color="auto"/>
              <w:left w:val="single" w:sz="6" w:space="0" w:color="auto"/>
              <w:bottom w:val="single" w:sz="6" w:space="0" w:color="auto"/>
              <w:right w:val="single" w:sz="6" w:space="0" w:color="auto"/>
            </w:tcBorders>
          </w:tcPr>
          <w:p w14:paraId="3F2F9E3F" w14:textId="77777777" w:rsidR="00415519" w:rsidRDefault="00415519" w:rsidP="00202059">
            <w:pPr>
              <w:pStyle w:val="BWCTableText"/>
              <w:spacing w:before="80" w:after="80"/>
              <w:rPr>
                <w:rFonts w:ascii="Helvetica" w:hAnsi="Helvetica"/>
              </w:rPr>
            </w:pPr>
          </w:p>
        </w:tc>
      </w:tr>
      <w:tr w:rsidR="00415519" w14:paraId="19B46D4B" w14:textId="77777777" w:rsidTr="00202059">
        <w:trPr>
          <w:cantSplit/>
          <w:jc w:val="center"/>
        </w:trPr>
        <w:tc>
          <w:tcPr>
            <w:tcW w:w="3456" w:type="dxa"/>
            <w:tcBorders>
              <w:top w:val="single" w:sz="6" w:space="0" w:color="auto"/>
              <w:left w:val="single" w:sz="6" w:space="0" w:color="auto"/>
              <w:bottom w:val="single" w:sz="6" w:space="0" w:color="auto"/>
              <w:right w:val="single" w:sz="6" w:space="0" w:color="auto"/>
            </w:tcBorders>
          </w:tcPr>
          <w:p w14:paraId="6965E8CC" w14:textId="77777777" w:rsidR="00415519" w:rsidRDefault="00415519" w:rsidP="00202059">
            <w:pPr>
              <w:pStyle w:val="BWCTableText"/>
              <w:spacing w:before="80" w:after="80"/>
              <w:ind w:left="180" w:right="-108"/>
              <w:jc w:val="left"/>
              <w:rPr>
                <w:rFonts w:ascii="Helvetica" w:hAnsi="Helvetica"/>
              </w:rPr>
            </w:pPr>
            <w:r>
              <w:rPr>
                <w:rFonts w:ascii="Helvetica" w:hAnsi="Helvetica"/>
              </w:rPr>
              <w:t>Reclining to Standing</w:t>
            </w:r>
          </w:p>
        </w:tc>
        <w:tc>
          <w:tcPr>
            <w:tcW w:w="2880" w:type="dxa"/>
            <w:tcBorders>
              <w:top w:val="single" w:sz="6" w:space="0" w:color="auto"/>
              <w:left w:val="single" w:sz="6" w:space="0" w:color="auto"/>
              <w:bottom w:val="single" w:sz="6" w:space="0" w:color="auto"/>
              <w:right w:val="single" w:sz="6" w:space="0" w:color="auto"/>
            </w:tcBorders>
          </w:tcPr>
          <w:p w14:paraId="05A0CE41" w14:textId="77777777" w:rsidR="00415519" w:rsidRDefault="00415519" w:rsidP="00202059">
            <w:pPr>
              <w:pStyle w:val="BWCTableText"/>
              <w:spacing w:before="80" w:after="80"/>
              <w:ind w:right="114"/>
              <w:jc w:val="right"/>
              <w:rPr>
                <w:rFonts w:ascii="Helvetica" w:hAnsi="Helvetica"/>
              </w:rPr>
            </w:pPr>
            <w:r>
              <w:rPr>
                <w:rFonts w:ascii="Helvetica" w:hAnsi="Helvetica"/>
              </w:rPr>
              <w:t>beats/min</w:t>
            </w:r>
          </w:p>
        </w:tc>
        <w:tc>
          <w:tcPr>
            <w:tcW w:w="2736" w:type="dxa"/>
            <w:tcBorders>
              <w:top w:val="single" w:sz="6" w:space="0" w:color="auto"/>
              <w:left w:val="single" w:sz="6" w:space="0" w:color="auto"/>
              <w:bottom w:val="nil"/>
              <w:right w:val="single" w:sz="6" w:space="0" w:color="auto"/>
            </w:tcBorders>
          </w:tcPr>
          <w:p w14:paraId="0515358F" w14:textId="77777777" w:rsidR="00415519" w:rsidRDefault="00415519" w:rsidP="00202059">
            <w:pPr>
              <w:pStyle w:val="BWCTableText"/>
              <w:spacing w:before="80" w:after="80"/>
              <w:ind w:right="114"/>
              <w:jc w:val="right"/>
              <w:rPr>
                <w:rFonts w:ascii="Helvetica" w:hAnsi="Helvetica"/>
              </w:rPr>
            </w:pPr>
          </w:p>
        </w:tc>
      </w:tr>
      <w:tr w:rsidR="00415519" w14:paraId="2D6C8131" w14:textId="77777777" w:rsidTr="00202059">
        <w:trPr>
          <w:cantSplit/>
          <w:jc w:val="center"/>
        </w:trPr>
        <w:tc>
          <w:tcPr>
            <w:tcW w:w="3456" w:type="dxa"/>
            <w:tcBorders>
              <w:top w:val="single" w:sz="6" w:space="0" w:color="auto"/>
              <w:left w:val="single" w:sz="6" w:space="0" w:color="auto"/>
              <w:bottom w:val="single" w:sz="6" w:space="0" w:color="auto"/>
              <w:right w:val="single" w:sz="6" w:space="0" w:color="auto"/>
            </w:tcBorders>
          </w:tcPr>
          <w:p w14:paraId="39D18E85" w14:textId="77777777" w:rsidR="00415519" w:rsidRDefault="00415519" w:rsidP="00202059">
            <w:pPr>
              <w:pStyle w:val="BWCTableText"/>
              <w:spacing w:before="80" w:after="80"/>
              <w:ind w:left="180" w:right="-75"/>
              <w:jc w:val="left"/>
              <w:rPr>
                <w:rFonts w:ascii="Helvetica" w:hAnsi="Helvetica"/>
              </w:rPr>
            </w:pPr>
            <w:r>
              <w:rPr>
                <w:rFonts w:ascii="Helvetica" w:hAnsi="Helvetica"/>
              </w:rPr>
              <w:t>Pre-Exercise Heart Rate</w:t>
            </w:r>
          </w:p>
        </w:tc>
        <w:tc>
          <w:tcPr>
            <w:tcW w:w="2880" w:type="dxa"/>
            <w:tcBorders>
              <w:top w:val="single" w:sz="6" w:space="0" w:color="auto"/>
              <w:left w:val="single" w:sz="6" w:space="0" w:color="auto"/>
              <w:bottom w:val="single" w:sz="6" w:space="0" w:color="auto"/>
              <w:right w:val="single" w:sz="6" w:space="0" w:color="auto"/>
            </w:tcBorders>
          </w:tcPr>
          <w:p w14:paraId="3755479A" w14:textId="77777777" w:rsidR="00415519" w:rsidRDefault="00415519" w:rsidP="00202059">
            <w:pPr>
              <w:pStyle w:val="BWCTableText"/>
              <w:spacing w:before="80" w:after="80"/>
              <w:ind w:right="114"/>
              <w:jc w:val="right"/>
              <w:rPr>
                <w:rFonts w:ascii="Helvetica" w:hAnsi="Helvetica"/>
              </w:rPr>
            </w:pPr>
            <w:r>
              <w:rPr>
                <w:rFonts w:ascii="Helvetica" w:hAnsi="Helvetica"/>
              </w:rPr>
              <w:t>beats/min</w:t>
            </w:r>
          </w:p>
        </w:tc>
        <w:tc>
          <w:tcPr>
            <w:tcW w:w="2736" w:type="dxa"/>
            <w:tcBorders>
              <w:top w:val="single" w:sz="6" w:space="0" w:color="auto"/>
              <w:left w:val="single" w:sz="6" w:space="0" w:color="auto"/>
              <w:bottom w:val="nil"/>
              <w:right w:val="single" w:sz="6" w:space="0" w:color="auto"/>
            </w:tcBorders>
          </w:tcPr>
          <w:p w14:paraId="5DA8BD21" w14:textId="77777777" w:rsidR="00415519" w:rsidRDefault="00415519" w:rsidP="00202059">
            <w:pPr>
              <w:pStyle w:val="BWCTableText"/>
              <w:spacing w:before="80" w:after="80"/>
              <w:rPr>
                <w:rFonts w:ascii="Helvetica" w:hAnsi="Helvetica"/>
              </w:rPr>
            </w:pPr>
            <w:r>
              <w:rPr>
                <w:rFonts w:ascii="Helvetica" w:hAnsi="Helvetica"/>
              </w:rPr>
              <w:t>(no points here)</w:t>
            </w:r>
          </w:p>
        </w:tc>
      </w:tr>
      <w:tr w:rsidR="00415519" w14:paraId="030BCBBD" w14:textId="77777777" w:rsidTr="00202059">
        <w:trPr>
          <w:cantSplit/>
          <w:jc w:val="center"/>
        </w:trPr>
        <w:tc>
          <w:tcPr>
            <w:tcW w:w="3456" w:type="dxa"/>
            <w:tcBorders>
              <w:top w:val="single" w:sz="6" w:space="0" w:color="auto"/>
              <w:left w:val="single" w:sz="6" w:space="0" w:color="auto"/>
              <w:bottom w:val="single" w:sz="6" w:space="0" w:color="auto"/>
              <w:right w:val="single" w:sz="6" w:space="0" w:color="auto"/>
            </w:tcBorders>
          </w:tcPr>
          <w:p w14:paraId="36A50559" w14:textId="7995206D" w:rsidR="00415519" w:rsidRDefault="00415519" w:rsidP="00202059">
            <w:pPr>
              <w:pStyle w:val="BWCTableText"/>
              <w:spacing w:before="80" w:after="80"/>
              <w:ind w:left="180" w:right="-75"/>
              <w:jc w:val="left"/>
              <w:rPr>
                <w:rFonts w:ascii="Helvetica" w:hAnsi="Helvetica"/>
              </w:rPr>
            </w:pPr>
            <w:r>
              <w:rPr>
                <w:rFonts w:ascii="Helvetica" w:hAnsi="Helvetica"/>
              </w:rPr>
              <w:t xml:space="preserve">After </w:t>
            </w:r>
            <w:r w:rsidR="00721E82">
              <w:rPr>
                <w:rFonts w:ascii="Helvetica" w:hAnsi="Helvetica"/>
              </w:rPr>
              <w:t>Physical Activity</w:t>
            </w:r>
          </w:p>
        </w:tc>
        <w:tc>
          <w:tcPr>
            <w:tcW w:w="2880" w:type="dxa"/>
            <w:tcBorders>
              <w:top w:val="single" w:sz="6" w:space="0" w:color="auto"/>
              <w:left w:val="single" w:sz="6" w:space="0" w:color="auto"/>
              <w:bottom w:val="single" w:sz="6" w:space="0" w:color="auto"/>
              <w:right w:val="single" w:sz="6" w:space="0" w:color="auto"/>
            </w:tcBorders>
          </w:tcPr>
          <w:p w14:paraId="73CB0B49" w14:textId="77777777" w:rsidR="00415519" w:rsidRDefault="00415519" w:rsidP="00202059">
            <w:pPr>
              <w:pStyle w:val="BWCTableText"/>
              <w:spacing w:before="80" w:after="80"/>
              <w:ind w:right="114"/>
              <w:jc w:val="right"/>
              <w:rPr>
                <w:rFonts w:ascii="Helvetica" w:hAnsi="Helvetica"/>
              </w:rPr>
            </w:pPr>
            <w:r>
              <w:rPr>
                <w:rFonts w:ascii="Helvetica" w:hAnsi="Helvetica"/>
              </w:rPr>
              <w:t>beats/min</w:t>
            </w:r>
          </w:p>
        </w:tc>
        <w:tc>
          <w:tcPr>
            <w:tcW w:w="2736" w:type="dxa"/>
            <w:tcBorders>
              <w:top w:val="single" w:sz="6" w:space="0" w:color="auto"/>
              <w:left w:val="single" w:sz="6" w:space="0" w:color="auto"/>
              <w:bottom w:val="nil"/>
              <w:right w:val="single" w:sz="6" w:space="0" w:color="auto"/>
            </w:tcBorders>
          </w:tcPr>
          <w:p w14:paraId="4F7CD532" w14:textId="77777777" w:rsidR="00415519" w:rsidRDefault="00415519" w:rsidP="00202059">
            <w:pPr>
              <w:pStyle w:val="BWCTableText"/>
              <w:spacing w:before="80" w:after="80"/>
              <w:rPr>
                <w:rFonts w:ascii="Helvetica" w:hAnsi="Helvetica"/>
              </w:rPr>
            </w:pPr>
            <w:r>
              <w:rPr>
                <w:rFonts w:ascii="Helvetica" w:hAnsi="Helvetica"/>
              </w:rPr>
              <w:t>(no points here)</w:t>
            </w:r>
          </w:p>
        </w:tc>
      </w:tr>
      <w:tr w:rsidR="00415519" w14:paraId="097A8A10" w14:textId="77777777" w:rsidTr="00202059">
        <w:trPr>
          <w:cantSplit/>
          <w:jc w:val="center"/>
        </w:trPr>
        <w:tc>
          <w:tcPr>
            <w:tcW w:w="3456" w:type="dxa"/>
            <w:tcBorders>
              <w:top w:val="single" w:sz="6" w:space="0" w:color="auto"/>
              <w:left w:val="single" w:sz="6" w:space="0" w:color="auto"/>
              <w:bottom w:val="single" w:sz="6" w:space="0" w:color="auto"/>
              <w:right w:val="single" w:sz="6" w:space="0" w:color="auto"/>
            </w:tcBorders>
          </w:tcPr>
          <w:p w14:paraId="7693CCB3" w14:textId="77777777" w:rsidR="00415519" w:rsidRDefault="00415519" w:rsidP="00202059">
            <w:pPr>
              <w:pStyle w:val="BWCTableText"/>
              <w:spacing w:before="80" w:after="80"/>
              <w:ind w:left="180" w:right="-75"/>
              <w:jc w:val="left"/>
              <w:rPr>
                <w:rFonts w:ascii="Helvetica" w:hAnsi="Helvetica"/>
              </w:rPr>
            </w:pPr>
            <w:r>
              <w:rPr>
                <w:rFonts w:ascii="Helvetica" w:hAnsi="Helvetica"/>
              </w:rPr>
              <w:t>Recovery time</w:t>
            </w:r>
          </w:p>
        </w:tc>
        <w:tc>
          <w:tcPr>
            <w:tcW w:w="2880" w:type="dxa"/>
            <w:tcBorders>
              <w:top w:val="single" w:sz="6" w:space="0" w:color="auto"/>
              <w:left w:val="single" w:sz="6" w:space="0" w:color="auto"/>
              <w:bottom w:val="single" w:sz="6" w:space="0" w:color="auto"/>
              <w:right w:val="single" w:sz="6" w:space="0" w:color="auto"/>
            </w:tcBorders>
          </w:tcPr>
          <w:p w14:paraId="1F20F454" w14:textId="77777777" w:rsidR="00415519" w:rsidRDefault="00415519" w:rsidP="00202059">
            <w:pPr>
              <w:pStyle w:val="BWCTableText"/>
              <w:spacing w:before="80" w:after="80"/>
              <w:ind w:right="96"/>
              <w:jc w:val="right"/>
              <w:rPr>
                <w:rFonts w:ascii="Helvetica" w:hAnsi="Helvetica"/>
              </w:rPr>
            </w:pPr>
            <w:r>
              <w:rPr>
                <w:rFonts w:ascii="Helvetica" w:hAnsi="Helvetica"/>
              </w:rPr>
              <w:t>Seconds</w:t>
            </w:r>
          </w:p>
        </w:tc>
        <w:tc>
          <w:tcPr>
            <w:tcW w:w="2736" w:type="dxa"/>
            <w:tcBorders>
              <w:top w:val="single" w:sz="6" w:space="0" w:color="auto"/>
              <w:left w:val="single" w:sz="6" w:space="0" w:color="auto"/>
              <w:bottom w:val="single" w:sz="6" w:space="0" w:color="auto"/>
              <w:right w:val="single" w:sz="6" w:space="0" w:color="auto"/>
            </w:tcBorders>
          </w:tcPr>
          <w:p w14:paraId="4E4A0A50" w14:textId="77777777" w:rsidR="00415519" w:rsidRDefault="00415519" w:rsidP="00202059">
            <w:pPr>
              <w:pStyle w:val="BWCTableText"/>
              <w:spacing w:before="80" w:after="80"/>
              <w:rPr>
                <w:rFonts w:ascii="Helvetica" w:hAnsi="Helvetica"/>
              </w:rPr>
            </w:pPr>
          </w:p>
        </w:tc>
      </w:tr>
      <w:tr w:rsidR="00415519" w14:paraId="4A369BCA" w14:textId="77777777" w:rsidTr="00202059">
        <w:trPr>
          <w:cantSplit/>
          <w:jc w:val="center"/>
        </w:trPr>
        <w:tc>
          <w:tcPr>
            <w:tcW w:w="3456" w:type="dxa"/>
            <w:tcBorders>
              <w:top w:val="single" w:sz="6" w:space="0" w:color="auto"/>
              <w:left w:val="single" w:sz="6" w:space="0" w:color="auto"/>
              <w:bottom w:val="single" w:sz="6" w:space="0" w:color="auto"/>
              <w:right w:val="single" w:sz="6" w:space="0" w:color="auto"/>
            </w:tcBorders>
          </w:tcPr>
          <w:p w14:paraId="3D0F49FA" w14:textId="77777777" w:rsidR="00415519" w:rsidRDefault="00415519" w:rsidP="00202059">
            <w:pPr>
              <w:pStyle w:val="BWCTableText"/>
              <w:spacing w:before="80" w:after="80"/>
              <w:ind w:left="180" w:right="-75"/>
              <w:jc w:val="left"/>
              <w:rPr>
                <w:rFonts w:ascii="Helvetica" w:hAnsi="Helvetica"/>
              </w:rPr>
            </w:pPr>
            <w:r>
              <w:rPr>
                <w:rFonts w:ascii="Helvetica" w:hAnsi="Helvetica"/>
              </w:rPr>
              <w:t>Endurance</w:t>
            </w:r>
          </w:p>
        </w:tc>
        <w:tc>
          <w:tcPr>
            <w:tcW w:w="2880" w:type="dxa"/>
            <w:tcBorders>
              <w:top w:val="single" w:sz="6" w:space="0" w:color="auto"/>
              <w:left w:val="single" w:sz="6" w:space="0" w:color="auto"/>
              <w:bottom w:val="single" w:sz="6" w:space="0" w:color="auto"/>
              <w:right w:val="single" w:sz="6" w:space="0" w:color="auto"/>
            </w:tcBorders>
          </w:tcPr>
          <w:p w14:paraId="0E95BE36" w14:textId="77777777" w:rsidR="00415519" w:rsidRDefault="00415519" w:rsidP="00202059">
            <w:pPr>
              <w:pStyle w:val="BWCTableText"/>
              <w:spacing w:before="80" w:after="80"/>
              <w:ind w:right="96"/>
              <w:jc w:val="right"/>
              <w:rPr>
                <w:rFonts w:ascii="Helvetica" w:hAnsi="Helvetica"/>
              </w:rPr>
            </w:pPr>
            <w:r>
              <w:rPr>
                <w:rFonts w:ascii="Helvetica" w:hAnsi="Helvetica"/>
              </w:rPr>
              <w:t>beats/min</w:t>
            </w:r>
          </w:p>
        </w:tc>
        <w:tc>
          <w:tcPr>
            <w:tcW w:w="2736" w:type="dxa"/>
            <w:tcBorders>
              <w:top w:val="single" w:sz="6" w:space="0" w:color="auto"/>
              <w:left w:val="single" w:sz="6" w:space="0" w:color="auto"/>
              <w:bottom w:val="single" w:sz="6" w:space="0" w:color="auto"/>
              <w:right w:val="single" w:sz="6" w:space="0" w:color="auto"/>
            </w:tcBorders>
          </w:tcPr>
          <w:p w14:paraId="21AECE8C" w14:textId="77777777" w:rsidR="00415519" w:rsidRDefault="00415519" w:rsidP="00202059">
            <w:pPr>
              <w:pStyle w:val="BWCTableText"/>
              <w:spacing w:before="80" w:after="80"/>
              <w:rPr>
                <w:rFonts w:ascii="Helvetica" w:hAnsi="Helvetica"/>
              </w:rPr>
            </w:pPr>
          </w:p>
        </w:tc>
      </w:tr>
      <w:tr w:rsidR="00415519" w14:paraId="067C4569" w14:textId="77777777" w:rsidTr="00202059">
        <w:trPr>
          <w:cantSplit/>
          <w:jc w:val="center"/>
        </w:trPr>
        <w:tc>
          <w:tcPr>
            <w:tcW w:w="3456" w:type="dxa"/>
            <w:tcBorders>
              <w:top w:val="single" w:sz="6" w:space="0" w:color="auto"/>
              <w:left w:val="nil"/>
              <w:bottom w:val="nil"/>
              <w:right w:val="nil"/>
            </w:tcBorders>
          </w:tcPr>
          <w:p w14:paraId="2C036070" w14:textId="77777777" w:rsidR="00415519" w:rsidRDefault="00415519" w:rsidP="00202059">
            <w:pPr>
              <w:pStyle w:val="BWCTableText"/>
              <w:spacing w:before="80" w:after="80"/>
              <w:ind w:left="180" w:right="-75"/>
              <w:jc w:val="left"/>
              <w:rPr>
                <w:rFonts w:ascii="Helvetica" w:hAnsi="Helvetica"/>
              </w:rPr>
            </w:pPr>
          </w:p>
        </w:tc>
        <w:tc>
          <w:tcPr>
            <w:tcW w:w="2880" w:type="dxa"/>
            <w:tcBorders>
              <w:top w:val="single" w:sz="6" w:space="0" w:color="auto"/>
              <w:left w:val="nil"/>
              <w:bottom w:val="nil"/>
              <w:right w:val="single" w:sz="6" w:space="0" w:color="auto"/>
            </w:tcBorders>
          </w:tcPr>
          <w:p w14:paraId="18976A2D" w14:textId="77777777" w:rsidR="00415519" w:rsidRDefault="00415519" w:rsidP="00202059">
            <w:pPr>
              <w:pStyle w:val="BWCTableText"/>
              <w:spacing w:before="80" w:after="80"/>
              <w:ind w:right="96"/>
              <w:jc w:val="right"/>
              <w:rPr>
                <w:rFonts w:ascii="Helvetica" w:hAnsi="Helvetica"/>
              </w:rPr>
            </w:pPr>
          </w:p>
        </w:tc>
        <w:tc>
          <w:tcPr>
            <w:tcW w:w="2736" w:type="dxa"/>
            <w:tcBorders>
              <w:top w:val="single" w:sz="6" w:space="0" w:color="auto"/>
              <w:left w:val="single" w:sz="6" w:space="0" w:color="auto"/>
              <w:bottom w:val="single" w:sz="6" w:space="0" w:color="auto"/>
              <w:right w:val="single" w:sz="6" w:space="0" w:color="auto"/>
            </w:tcBorders>
          </w:tcPr>
          <w:p w14:paraId="03D110C0" w14:textId="77777777" w:rsidR="00415519" w:rsidRDefault="00415519" w:rsidP="00202059">
            <w:pPr>
              <w:pStyle w:val="BWCTableText"/>
              <w:spacing w:before="80" w:after="80"/>
              <w:ind w:left="80"/>
              <w:jc w:val="left"/>
              <w:rPr>
                <w:rFonts w:ascii="Helvetica" w:hAnsi="Helvetica"/>
              </w:rPr>
            </w:pPr>
            <w:r>
              <w:rPr>
                <w:rFonts w:ascii="Helvetica" w:hAnsi="Helvetica"/>
              </w:rPr>
              <w:t xml:space="preserve">Total points: </w:t>
            </w:r>
          </w:p>
        </w:tc>
      </w:tr>
    </w:tbl>
    <w:p w14:paraId="687F6E56" w14:textId="77777777" w:rsidR="00415519" w:rsidRDefault="00415519" w:rsidP="00415519">
      <w:pPr>
        <w:pStyle w:val="SPACERtight"/>
      </w:pPr>
    </w:p>
    <w:p w14:paraId="7BB8C4FC" w14:textId="77777777" w:rsidR="00415519" w:rsidRDefault="00415519" w:rsidP="00415519">
      <w:pPr>
        <w:pStyle w:val="BodyText"/>
      </w:pPr>
    </w:p>
    <w:p w14:paraId="7A69FF63" w14:textId="77777777" w:rsidR="00415519" w:rsidRPr="009371EA" w:rsidRDefault="00415519" w:rsidP="00415519">
      <w:pPr>
        <w:pStyle w:val="BodyText"/>
        <w:ind w:left="720" w:firstLine="720"/>
        <w:rPr>
          <w:rFonts w:asciiTheme="minorHAnsi" w:hAnsiTheme="minorHAnsi"/>
          <w:sz w:val="22"/>
          <w:szCs w:val="22"/>
        </w:rPr>
      </w:pPr>
      <w:r>
        <w:rPr>
          <w:rFonts w:ascii="Arial" w:hAnsi="Arial" w:cs="Arial"/>
          <w:noProof/>
          <w:snapToGrid/>
          <w:sz w:val="22"/>
          <w:szCs w:val="22"/>
        </w:rPr>
        <mc:AlternateContent>
          <mc:Choice Requires="wps">
            <w:drawing>
              <wp:anchor distT="0" distB="0" distL="114300" distR="114300" simplePos="0" relativeHeight="251895808" behindDoc="0" locked="0" layoutInCell="1" allowOverlap="1" wp14:anchorId="77B791A4" wp14:editId="585B2EF2">
                <wp:simplePos x="0" y="0"/>
                <wp:positionH relativeFrom="column">
                  <wp:posOffset>1440180</wp:posOffset>
                </wp:positionH>
                <wp:positionV relativeFrom="paragraph">
                  <wp:posOffset>494274</wp:posOffset>
                </wp:positionV>
                <wp:extent cx="4563208" cy="272561"/>
                <wp:effectExtent l="0" t="0" r="0" b="0"/>
                <wp:wrapNone/>
                <wp:docPr id="91" name="Text Box 91"/>
                <wp:cNvGraphicFramePr/>
                <a:graphic xmlns:a="http://schemas.openxmlformats.org/drawingml/2006/main">
                  <a:graphicData uri="http://schemas.microsoft.com/office/word/2010/wordprocessingShape">
                    <wps:wsp>
                      <wps:cNvSpPr txBox="1"/>
                      <wps:spPr>
                        <a:xfrm>
                          <a:off x="0" y="0"/>
                          <a:ext cx="4563208" cy="2725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D63C34" w14:textId="77777777" w:rsidR="009E2B53" w:rsidRDefault="009E2B53" w:rsidP="00415519">
                            <w:r w:rsidRPr="009371EA">
                              <w:rPr>
                                <w:rFonts w:cs="Arial"/>
                                <w:sz w:val="22"/>
                                <w:szCs w:val="22"/>
                              </w:rPr>
                              <w:t>2</w:t>
                            </w:r>
                            <w:r>
                              <w:rPr>
                                <w:rFonts w:cs="Arial"/>
                                <w:sz w:val="22"/>
                                <w:szCs w:val="22"/>
                              </w:rPr>
                              <w:t>5                        35                       45                       55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791A4" id="Text Box 91" o:spid="_x0000_s1074" type="#_x0000_t202" style="position:absolute;left:0;text-align:left;margin-left:113.4pt;margin-top:38.9pt;width:359.3pt;height:21.4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" filled="f" stroked="f" strokeweight=".5pt">
                <v:textbox>
                  <w:txbxContent>
                    <w:p w14:paraId="34D63C34" w14:textId="77777777" w:rsidR="009E2B53" w:rsidRDefault="009E2B53" w:rsidP="00415519">
                      <w:r w:rsidRPr="009371EA">
                        <w:rPr>
                          <w:rFonts w:cs="Arial"/>
                          <w:sz w:val="22"/>
                          <w:szCs w:val="22"/>
                        </w:rPr>
                        <w:t>2</w:t>
                      </w:r>
                      <w:r>
                        <w:rPr>
                          <w:rFonts w:cs="Arial"/>
                          <w:sz w:val="22"/>
                          <w:szCs w:val="22"/>
                        </w:rPr>
                        <w:t>5                        35                       45                       55                     +</w:t>
                      </w:r>
                    </w:p>
                  </w:txbxContent>
                </v:textbox>
              </v:shape>
            </w:pict>
          </mc:Fallback>
        </mc:AlternateContent>
      </w:r>
      <w:r w:rsidRPr="009371EA">
        <w:rPr>
          <w:rFonts w:asciiTheme="minorHAnsi" w:hAnsiTheme="minorHAnsi"/>
          <w:sz w:val="22"/>
          <w:szCs w:val="22"/>
        </w:rPr>
        <w:object w:dxaOrig="7824" w:dyaOrig="1156" w14:anchorId="3D24E92F">
          <v:shape id="_x0000_i1027" type="#_x0000_t75" style="width:369.3pt;height:54.25pt" o:ole="" fillcolor="window">
            <v:imagedata r:id="rId112" o:title=""/>
          </v:shape>
          <o:OLEObject Type="Embed" ProgID="Unknown" ShapeID="_x0000_i1027" DrawAspect="Content" ObjectID="_1839501598" r:id="rId113"/>
        </w:object>
      </w:r>
    </w:p>
    <w:p w14:paraId="5EAF774C" w14:textId="77777777" w:rsidR="00184854" w:rsidRDefault="00415519" w:rsidP="00515F9F">
      <w:pPr>
        <w:pStyle w:val="BodyText"/>
        <w:rPr>
          <w:rFonts w:asciiTheme="minorHAnsi" w:hAnsiTheme="minorHAnsi"/>
          <w:sz w:val="22"/>
          <w:szCs w:val="22"/>
        </w:rPr>
      </w:pPr>
      <w:r>
        <w:rPr>
          <w:rFonts w:asciiTheme="minorHAnsi" w:hAnsiTheme="minorHAnsi"/>
          <w:sz w:val="22"/>
          <w:szCs w:val="22"/>
        </w:rPr>
        <w:tab/>
      </w:r>
    </w:p>
    <w:p w14:paraId="0A9321DD" w14:textId="693CDB21" w:rsidR="00415519" w:rsidRDefault="00415519" w:rsidP="00515F9F">
      <w:pPr>
        <w:pStyle w:val="BodyText"/>
        <w:rPr>
          <w:rFonts w:asciiTheme="minorHAnsi" w:hAnsiTheme="minorHAnsi"/>
          <w:b/>
          <w:szCs w:val="24"/>
        </w:rPr>
      </w:pPr>
      <w:r w:rsidRPr="009371EA">
        <w:rPr>
          <w:rFonts w:asciiTheme="minorHAnsi" w:hAnsiTheme="minorHAnsi"/>
          <w:b/>
          <w:szCs w:val="24"/>
        </w:rPr>
        <w:lastRenderedPageBreak/>
        <w:t>QUESTIONS - Answer the following questions in the spaces provided below.</w:t>
      </w:r>
    </w:p>
    <w:p w14:paraId="4986C3E5" w14:textId="77777777" w:rsidR="00415519" w:rsidRPr="00AF6827" w:rsidRDefault="00415519" w:rsidP="00415519">
      <w:pPr>
        <w:pStyle w:val="BodyText"/>
        <w:jc w:val="center"/>
        <w:rPr>
          <w:rFonts w:asciiTheme="minorHAnsi" w:hAnsiTheme="minorHAnsi"/>
          <w:b/>
          <w:sz w:val="16"/>
          <w:szCs w:val="16"/>
        </w:rPr>
      </w:pPr>
    </w:p>
    <w:p w14:paraId="52161343" w14:textId="448DC5D1" w:rsidR="00415519" w:rsidRPr="00AF6827" w:rsidRDefault="00415519" w:rsidP="007061B4">
      <w:pPr>
        <w:pStyle w:val="VSStepstext1-9"/>
        <w:numPr>
          <w:ilvl w:val="0"/>
          <w:numId w:val="58"/>
        </w:numPr>
        <w:spacing w:after="0"/>
        <w:ind w:left="270" w:hanging="270"/>
        <w:jc w:val="both"/>
        <w:rPr>
          <w:rFonts w:asciiTheme="minorHAnsi" w:hAnsiTheme="minorHAnsi"/>
          <w:color w:val="auto"/>
          <w:szCs w:val="24"/>
        </w:rPr>
      </w:pPr>
      <w:r w:rsidRPr="00AF6827">
        <w:rPr>
          <w:rFonts w:asciiTheme="minorHAnsi" w:hAnsiTheme="minorHAnsi"/>
          <w:color w:val="auto"/>
          <w:szCs w:val="24"/>
        </w:rPr>
        <w:t xml:space="preserve">How did heart rate change after moving from a </w:t>
      </w:r>
      <w:r w:rsidRPr="00F139AF">
        <w:rPr>
          <w:rFonts w:asciiTheme="minorHAnsi" w:hAnsiTheme="minorHAnsi"/>
          <w:color w:val="auto"/>
          <w:szCs w:val="24"/>
          <w:u w:val="single"/>
        </w:rPr>
        <w:t>standing</w:t>
      </w:r>
      <w:r w:rsidRPr="00AF6827">
        <w:rPr>
          <w:rFonts w:asciiTheme="minorHAnsi" w:hAnsiTheme="minorHAnsi"/>
          <w:color w:val="auto"/>
          <w:szCs w:val="24"/>
        </w:rPr>
        <w:t xml:space="preserve"> position to a </w:t>
      </w:r>
      <w:r w:rsidRPr="00F139AF">
        <w:rPr>
          <w:rFonts w:asciiTheme="minorHAnsi" w:hAnsiTheme="minorHAnsi"/>
          <w:color w:val="auto"/>
          <w:szCs w:val="24"/>
          <w:u w:val="single"/>
        </w:rPr>
        <w:t>reclining</w:t>
      </w:r>
      <w:r w:rsidRPr="00AF6827">
        <w:rPr>
          <w:rFonts w:asciiTheme="minorHAnsi" w:hAnsiTheme="minorHAnsi"/>
          <w:color w:val="auto"/>
          <w:szCs w:val="24"/>
        </w:rPr>
        <w:t xml:space="preserve"> position? </w:t>
      </w:r>
    </w:p>
    <w:p w14:paraId="33EDE0D6" w14:textId="77777777" w:rsidR="00415519" w:rsidRDefault="00415519" w:rsidP="00415519">
      <w:pPr>
        <w:pStyle w:val="VSStepstext1-9"/>
        <w:spacing w:after="0"/>
        <w:ind w:left="270" w:firstLine="0"/>
        <w:jc w:val="both"/>
        <w:rPr>
          <w:rFonts w:asciiTheme="minorHAnsi" w:hAnsiTheme="minorHAnsi"/>
          <w:color w:val="auto"/>
          <w:szCs w:val="24"/>
        </w:rPr>
      </w:pPr>
    </w:p>
    <w:p w14:paraId="47D73002" w14:textId="77777777" w:rsidR="00415519" w:rsidRPr="00AF6827" w:rsidRDefault="00415519" w:rsidP="00415519">
      <w:pPr>
        <w:pStyle w:val="VSStepstext1-9"/>
        <w:spacing w:after="0"/>
        <w:ind w:left="270" w:firstLine="0"/>
        <w:jc w:val="both"/>
        <w:rPr>
          <w:rFonts w:asciiTheme="minorHAnsi" w:hAnsiTheme="minorHAnsi"/>
          <w:color w:val="auto"/>
          <w:szCs w:val="24"/>
        </w:rPr>
      </w:pPr>
    </w:p>
    <w:p w14:paraId="25599465" w14:textId="77777777" w:rsidR="00415519" w:rsidRPr="00AF6827" w:rsidRDefault="00415519" w:rsidP="00415519">
      <w:pPr>
        <w:pStyle w:val="VSStepstext1-9"/>
        <w:spacing w:after="0"/>
        <w:ind w:left="270" w:firstLine="0"/>
        <w:jc w:val="both"/>
        <w:rPr>
          <w:rFonts w:asciiTheme="minorHAnsi" w:hAnsiTheme="minorHAnsi"/>
          <w:color w:val="auto"/>
          <w:szCs w:val="24"/>
        </w:rPr>
      </w:pPr>
    </w:p>
    <w:p w14:paraId="789EAE18" w14:textId="77777777" w:rsidR="00415519" w:rsidRPr="00AF6827" w:rsidRDefault="00415519" w:rsidP="007061B4">
      <w:pPr>
        <w:pStyle w:val="VSStepstext1-9"/>
        <w:numPr>
          <w:ilvl w:val="0"/>
          <w:numId w:val="58"/>
        </w:numPr>
        <w:spacing w:after="0"/>
        <w:ind w:left="270" w:hanging="270"/>
        <w:jc w:val="both"/>
        <w:rPr>
          <w:rFonts w:asciiTheme="minorHAnsi" w:hAnsiTheme="minorHAnsi"/>
          <w:color w:val="auto"/>
          <w:szCs w:val="24"/>
        </w:rPr>
      </w:pPr>
      <w:r w:rsidRPr="00AF6827">
        <w:rPr>
          <w:rFonts w:asciiTheme="minorHAnsi" w:hAnsiTheme="minorHAnsi"/>
          <w:color w:val="auto"/>
          <w:szCs w:val="24"/>
        </w:rPr>
        <w:t xml:space="preserve">Is this what you expected? _______. </w:t>
      </w:r>
      <w:r>
        <w:rPr>
          <w:rFonts w:asciiTheme="minorHAnsi" w:hAnsiTheme="minorHAnsi"/>
          <w:color w:val="auto"/>
          <w:szCs w:val="24"/>
        </w:rPr>
        <w:t xml:space="preserve">Briefly </w:t>
      </w:r>
      <w:r w:rsidRPr="00AF6827">
        <w:rPr>
          <w:rFonts w:asciiTheme="minorHAnsi" w:hAnsiTheme="minorHAnsi"/>
          <w:color w:val="auto"/>
          <w:szCs w:val="24"/>
        </w:rPr>
        <w:t>account for this result</w:t>
      </w:r>
      <w:r>
        <w:rPr>
          <w:rFonts w:asciiTheme="minorHAnsi" w:hAnsiTheme="minorHAnsi"/>
          <w:color w:val="auto"/>
          <w:szCs w:val="24"/>
        </w:rPr>
        <w:t>.</w:t>
      </w:r>
    </w:p>
    <w:p w14:paraId="7A89D2E4" w14:textId="77777777" w:rsidR="00415519" w:rsidRPr="00AF6827" w:rsidRDefault="00415519" w:rsidP="00415519">
      <w:pPr>
        <w:pStyle w:val="VSStepstext1-9"/>
        <w:spacing w:after="0"/>
        <w:ind w:left="270" w:firstLine="0"/>
        <w:jc w:val="both"/>
        <w:rPr>
          <w:rFonts w:asciiTheme="minorHAnsi" w:hAnsiTheme="minorHAnsi"/>
          <w:color w:val="auto"/>
          <w:szCs w:val="24"/>
        </w:rPr>
      </w:pPr>
    </w:p>
    <w:p w14:paraId="146C5E8E" w14:textId="77777777" w:rsidR="00415519" w:rsidRPr="00AF6827" w:rsidRDefault="00415519" w:rsidP="00415519">
      <w:pPr>
        <w:pStyle w:val="VSStepstext1-9"/>
        <w:spacing w:after="0"/>
        <w:jc w:val="both"/>
        <w:rPr>
          <w:rFonts w:asciiTheme="minorHAnsi" w:hAnsiTheme="minorHAnsi"/>
          <w:color w:val="auto"/>
          <w:szCs w:val="24"/>
        </w:rPr>
      </w:pPr>
    </w:p>
    <w:p w14:paraId="1C742C74" w14:textId="77777777" w:rsidR="00415519" w:rsidRPr="00AF6827" w:rsidRDefault="00415519" w:rsidP="00415519">
      <w:pPr>
        <w:pStyle w:val="VSStepstext1-9"/>
        <w:spacing w:after="0"/>
        <w:ind w:left="270" w:hanging="270"/>
        <w:jc w:val="both"/>
        <w:rPr>
          <w:rFonts w:asciiTheme="minorHAnsi" w:hAnsiTheme="minorHAnsi"/>
          <w:color w:val="auto"/>
          <w:szCs w:val="24"/>
        </w:rPr>
      </w:pPr>
    </w:p>
    <w:p w14:paraId="2FDA20D4" w14:textId="77777777" w:rsidR="00415519" w:rsidRPr="00AF6827" w:rsidRDefault="00415519" w:rsidP="00415519">
      <w:pPr>
        <w:pStyle w:val="VSStepstext1-9"/>
        <w:spacing w:after="0"/>
        <w:ind w:left="270" w:hanging="270"/>
        <w:jc w:val="both"/>
        <w:rPr>
          <w:rFonts w:asciiTheme="minorHAnsi" w:hAnsiTheme="minorHAnsi"/>
          <w:color w:val="auto"/>
          <w:szCs w:val="24"/>
        </w:rPr>
      </w:pPr>
    </w:p>
    <w:p w14:paraId="5E2A31D1" w14:textId="23F3A680" w:rsidR="00415519" w:rsidRPr="00AF6827" w:rsidRDefault="00415519" w:rsidP="007061B4">
      <w:pPr>
        <w:pStyle w:val="VSStepstext1-9"/>
        <w:numPr>
          <w:ilvl w:val="0"/>
          <w:numId w:val="58"/>
        </w:numPr>
        <w:spacing w:after="0"/>
        <w:ind w:left="270" w:hanging="270"/>
        <w:jc w:val="both"/>
        <w:rPr>
          <w:rFonts w:asciiTheme="minorHAnsi" w:hAnsiTheme="minorHAnsi"/>
          <w:color w:val="auto"/>
          <w:szCs w:val="24"/>
        </w:rPr>
      </w:pPr>
      <w:r w:rsidRPr="00AF6827">
        <w:rPr>
          <w:rFonts w:asciiTheme="minorHAnsi" w:hAnsiTheme="minorHAnsi"/>
          <w:color w:val="auto"/>
          <w:szCs w:val="24"/>
        </w:rPr>
        <w:t xml:space="preserve">How did heart rate change after moving from a </w:t>
      </w:r>
      <w:r w:rsidRPr="00F139AF">
        <w:rPr>
          <w:rFonts w:asciiTheme="minorHAnsi" w:hAnsiTheme="minorHAnsi"/>
          <w:color w:val="auto"/>
          <w:szCs w:val="24"/>
          <w:u w:val="single"/>
        </w:rPr>
        <w:t>reclining</w:t>
      </w:r>
      <w:r w:rsidRPr="00AF6827">
        <w:rPr>
          <w:rFonts w:asciiTheme="minorHAnsi" w:hAnsiTheme="minorHAnsi"/>
          <w:color w:val="auto"/>
          <w:szCs w:val="24"/>
        </w:rPr>
        <w:t xml:space="preserve"> position back to a </w:t>
      </w:r>
      <w:r w:rsidRPr="00F139AF">
        <w:rPr>
          <w:rFonts w:asciiTheme="minorHAnsi" w:hAnsiTheme="minorHAnsi"/>
          <w:color w:val="auto"/>
          <w:szCs w:val="24"/>
          <w:u w:val="single"/>
        </w:rPr>
        <w:t>standing</w:t>
      </w:r>
      <w:r w:rsidRPr="00AF6827">
        <w:rPr>
          <w:rFonts w:asciiTheme="minorHAnsi" w:hAnsiTheme="minorHAnsi"/>
          <w:color w:val="auto"/>
          <w:szCs w:val="24"/>
        </w:rPr>
        <w:t xml:space="preserve"> position? </w:t>
      </w:r>
    </w:p>
    <w:p w14:paraId="13C5FFBC" w14:textId="77777777" w:rsidR="00415519" w:rsidRDefault="00415519" w:rsidP="00415519">
      <w:pPr>
        <w:pStyle w:val="VSStepstext1-9"/>
        <w:spacing w:after="0"/>
        <w:ind w:left="270" w:firstLine="0"/>
        <w:jc w:val="both"/>
        <w:rPr>
          <w:rFonts w:asciiTheme="minorHAnsi" w:hAnsiTheme="minorHAnsi"/>
          <w:color w:val="auto"/>
          <w:szCs w:val="24"/>
        </w:rPr>
      </w:pPr>
    </w:p>
    <w:p w14:paraId="2DF09CD9" w14:textId="77777777" w:rsidR="00415519" w:rsidRDefault="00415519" w:rsidP="00415519">
      <w:pPr>
        <w:pStyle w:val="VSStepstext1-9"/>
        <w:spacing w:after="0"/>
        <w:ind w:left="270" w:firstLine="0"/>
        <w:jc w:val="both"/>
        <w:rPr>
          <w:rFonts w:asciiTheme="minorHAnsi" w:hAnsiTheme="minorHAnsi"/>
          <w:color w:val="auto"/>
          <w:szCs w:val="24"/>
        </w:rPr>
      </w:pPr>
    </w:p>
    <w:p w14:paraId="02BE0A9A" w14:textId="77777777" w:rsidR="00415519" w:rsidRDefault="00415519" w:rsidP="00415519">
      <w:pPr>
        <w:pStyle w:val="VSStepstext1-9"/>
        <w:spacing w:after="0"/>
        <w:ind w:left="270" w:firstLine="0"/>
        <w:jc w:val="both"/>
        <w:rPr>
          <w:rFonts w:asciiTheme="minorHAnsi" w:hAnsiTheme="minorHAnsi"/>
          <w:color w:val="auto"/>
          <w:szCs w:val="24"/>
        </w:rPr>
      </w:pPr>
    </w:p>
    <w:p w14:paraId="261CCB21" w14:textId="77777777" w:rsidR="00F139AF" w:rsidRPr="00AF6827" w:rsidRDefault="00F139AF" w:rsidP="00415519">
      <w:pPr>
        <w:pStyle w:val="VSStepstext1-9"/>
        <w:spacing w:after="0"/>
        <w:ind w:left="270" w:firstLine="0"/>
        <w:jc w:val="both"/>
        <w:rPr>
          <w:rFonts w:asciiTheme="minorHAnsi" w:hAnsiTheme="minorHAnsi"/>
          <w:color w:val="auto"/>
          <w:szCs w:val="24"/>
        </w:rPr>
      </w:pPr>
    </w:p>
    <w:p w14:paraId="4FA95A49" w14:textId="77777777" w:rsidR="00415519" w:rsidRPr="00AF6827" w:rsidRDefault="00415519" w:rsidP="007061B4">
      <w:pPr>
        <w:pStyle w:val="VSStepstext1-9"/>
        <w:numPr>
          <w:ilvl w:val="0"/>
          <w:numId w:val="58"/>
        </w:numPr>
        <w:spacing w:after="0"/>
        <w:ind w:left="270" w:hanging="270"/>
        <w:jc w:val="both"/>
        <w:rPr>
          <w:rFonts w:asciiTheme="minorHAnsi" w:hAnsiTheme="minorHAnsi"/>
          <w:color w:val="auto"/>
          <w:szCs w:val="24"/>
        </w:rPr>
      </w:pPr>
      <w:r w:rsidRPr="00AF6827">
        <w:rPr>
          <w:rFonts w:asciiTheme="minorHAnsi" w:hAnsiTheme="minorHAnsi"/>
          <w:color w:val="auto"/>
          <w:szCs w:val="24"/>
        </w:rPr>
        <w:t>Is this what you expected? _______. Try to explain this result</w:t>
      </w:r>
      <w:r>
        <w:rPr>
          <w:rFonts w:asciiTheme="minorHAnsi" w:hAnsiTheme="minorHAnsi"/>
          <w:color w:val="auto"/>
          <w:szCs w:val="24"/>
        </w:rPr>
        <w:t>.</w:t>
      </w:r>
    </w:p>
    <w:p w14:paraId="2EF98009" w14:textId="77777777" w:rsidR="00415519" w:rsidRPr="00AF6827" w:rsidRDefault="00415519" w:rsidP="00415519">
      <w:pPr>
        <w:pStyle w:val="VSStepstext1-9"/>
        <w:spacing w:after="0"/>
        <w:ind w:left="270" w:firstLine="0"/>
        <w:jc w:val="both"/>
        <w:rPr>
          <w:rFonts w:asciiTheme="minorHAnsi" w:hAnsiTheme="minorHAnsi"/>
          <w:color w:val="auto"/>
          <w:szCs w:val="24"/>
        </w:rPr>
      </w:pPr>
    </w:p>
    <w:p w14:paraId="34B197C3" w14:textId="77777777" w:rsidR="00415519" w:rsidRDefault="00415519" w:rsidP="00415519">
      <w:pPr>
        <w:pStyle w:val="VSStepstext1-9"/>
        <w:spacing w:after="0"/>
        <w:ind w:left="270" w:hanging="270"/>
        <w:jc w:val="both"/>
        <w:rPr>
          <w:rFonts w:asciiTheme="minorHAnsi" w:hAnsiTheme="minorHAnsi"/>
          <w:color w:val="auto"/>
          <w:szCs w:val="24"/>
        </w:rPr>
      </w:pPr>
    </w:p>
    <w:p w14:paraId="5A14DFC4" w14:textId="77777777" w:rsidR="00415519" w:rsidRPr="00AF6827" w:rsidRDefault="00415519" w:rsidP="00415519">
      <w:pPr>
        <w:pStyle w:val="VSStepstext1-9"/>
        <w:spacing w:after="0"/>
        <w:ind w:left="270" w:hanging="270"/>
        <w:jc w:val="both"/>
        <w:rPr>
          <w:rFonts w:asciiTheme="minorHAnsi" w:hAnsiTheme="minorHAnsi"/>
          <w:color w:val="auto"/>
          <w:szCs w:val="24"/>
        </w:rPr>
      </w:pPr>
    </w:p>
    <w:p w14:paraId="3EF057ED" w14:textId="77777777" w:rsidR="00F139AF" w:rsidRDefault="00F139AF" w:rsidP="007061B4">
      <w:pPr>
        <w:pStyle w:val="VSStepstext1-9"/>
        <w:numPr>
          <w:ilvl w:val="0"/>
          <w:numId w:val="58"/>
        </w:numPr>
        <w:spacing w:after="0"/>
        <w:ind w:left="270" w:hanging="270"/>
        <w:jc w:val="both"/>
        <w:rPr>
          <w:rFonts w:asciiTheme="minorHAnsi" w:hAnsiTheme="minorHAnsi"/>
          <w:color w:val="auto"/>
          <w:szCs w:val="24"/>
        </w:rPr>
      </w:pPr>
      <w:r>
        <w:rPr>
          <w:rFonts w:asciiTheme="minorHAnsi" w:hAnsiTheme="minorHAnsi"/>
          <w:color w:val="auto"/>
          <w:szCs w:val="24"/>
        </w:rPr>
        <w:t>Define Orthostatic Hypotension:</w:t>
      </w:r>
    </w:p>
    <w:p w14:paraId="6CAD02CF" w14:textId="6F44D6C6" w:rsidR="00F139AF" w:rsidRDefault="00F139AF" w:rsidP="00F139AF">
      <w:pPr>
        <w:pStyle w:val="VSStepstext1-9"/>
        <w:spacing w:after="0"/>
        <w:jc w:val="both"/>
        <w:rPr>
          <w:rFonts w:asciiTheme="minorHAnsi" w:hAnsiTheme="minorHAnsi"/>
          <w:color w:val="auto"/>
          <w:szCs w:val="24"/>
        </w:rPr>
      </w:pPr>
      <w:r>
        <w:rPr>
          <w:rFonts w:asciiTheme="minorHAnsi" w:hAnsiTheme="minorHAnsi"/>
          <w:color w:val="auto"/>
          <w:szCs w:val="24"/>
        </w:rPr>
        <w:t xml:space="preserve"> </w:t>
      </w:r>
    </w:p>
    <w:p w14:paraId="575CD459" w14:textId="77777777" w:rsidR="00F139AF" w:rsidRDefault="00F139AF" w:rsidP="00F139AF">
      <w:pPr>
        <w:pStyle w:val="VSStepstext1-9"/>
        <w:spacing w:after="0"/>
        <w:jc w:val="both"/>
        <w:rPr>
          <w:rFonts w:asciiTheme="minorHAnsi" w:hAnsiTheme="minorHAnsi"/>
          <w:color w:val="auto"/>
          <w:szCs w:val="24"/>
        </w:rPr>
      </w:pPr>
    </w:p>
    <w:p w14:paraId="2B2F2BFA" w14:textId="59946E8E" w:rsidR="00F139AF" w:rsidRDefault="00F139AF" w:rsidP="007061B4">
      <w:pPr>
        <w:pStyle w:val="VSStepstext1-9"/>
        <w:numPr>
          <w:ilvl w:val="0"/>
          <w:numId w:val="58"/>
        </w:numPr>
        <w:spacing w:after="0"/>
        <w:ind w:left="270" w:hanging="270"/>
        <w:jc w:val="both"/>
        <w:rPr>
          <w:rFonts w:asciiTheme="minorHAnsi" w:hAnsiTheme="minorHAnsi"/>
          <w:color w:val="auto"/>
          <w:szCs w:val="24"/>
        </w:rPr>
      </w:pPr>
      <w:r>
        <w:rPr>
          <w:rFonts w:asciiTheme="minorHAnsi" w:hAnsiTheme="minorHAnsi"/>
          <w:color w:val="auto"/>
          <w:szCs w:val="24"/>
        </w:rPr>
        <w:t>How does your body protect you from o</w:t>
      </w:r>
      <w:r w:rsidRPr="00F139AF">
        <w:rPr>
          <w:rFonts w:asciiTheme="minorHAnsi" w:hAnsiTheme="minorHAnsi"/>
          <w:color w:val="auto"/>
          <w:szCs w:val="24"/>
        </w:rPr>
        <w:t xml:space="preserve">rthostatic </w:t>
      </w:r>
      <w:r>
        <w:rPr>
          <w:rFonts w:asciiTheme="minorHAnsi" w:hAnsiTheme="minorHAnsi"/>
          <w:color w:val="auto"/>
          <w:szCs w:val="24"/>
        </w:rPr>
        <w:t>h</w:t>
      </w:r>
      <w:r w:rsidRPr="00F139AF">
        <w:rPr>
          <w:rFonts w:asciiTheme="minorHAnsi" w:hAnsiTheme="minorHAnsi"/>
          <w:color w:val="auto"/>
          <w:szCs w:val="24"/>
        </w:rPr>
        <w:t>ypotension</w:t>
      </w:r>
      <w:r>
        <w:rPr>
          <w:rFonts w:asciiTheme="minorHAnsi" w:hAnsiTheme="minorHAnsi"/>
          <w:color w:val="auto"/>
          <w:szCs w:val="24"/>
        </w:rPr>
        <w:t>? ____________________________.</w:t>
      </w:r>
    </w:p>
    <w:p w14:paraId="1D9F7165" w14:textId="77777777" w:rsidR="00F139AF" w:rsidRDefault="00F139AF" w:rsidP="00F139AF">
      <w:pPr>
        <w:pStyle w:val="VSStepstext1-9"/>
        <w:spacing w:after="0"/>
        <w:ind w:left="270" w:firstLine="0"/>
        <w:jc w:val="both"/>
        <w:rPr>
          <w:rFonts w:asciiTheme="minorHAnsi" w:hAnsiTheme="minorHAnsi"/>
          <w:color w:val="auto"/>
          <w:szCs w:val="24"/>
        </w:rPr>
      </w:pPr>
    </w:p>
    <w:p w14:paraId="60B28518" w14:textId="77777777" w:rsidR="00F139AF" w:rsidRDefault="00F139AF" w:rsidP="00F139AF">
      <w:pPr>
        <w:pStyle w:val="VSStepstext1-9"/>
        <w:spacing w:after="0"/>
        <w:ind w:left="270" w:firstLine="0"/>
        <w:jc w:val="both"/>
        <w:rPr>
          <w:rFonts w:asciiTheme="minorHAnsi" w:hAnsiTheme="minorHAnsi"/>
          <w:color w:val="auto"/>
          <w:szCs w:val="24"/>
        </w:rPr>
      </w:pPr>
    </w:p>
    <w:p w14:paraId="6DD94123" w14:textId="0531F660" w:rsidR="00415519" w:rsidRPr="00AF6827" w:rsidRDefault="00415519" w:rsidP="007061B4">
      <w:pPr>
        <w:pStyle w:val="VSStepstext1-9"/>
        <w:numPr>
          <w:ilvl w:val="0"/>
          <w:numId w:val="58"/>
        </w:numPr>
        <w:spacing w:after="0"/>
        <w:ind w:left="270" w:hanging="270"/>
        <w:jc w:val="both"/>
        <w:rPr>
          <w:rFonts w:asciiTheme="minorHAnsi" w:hAnsiTheme="minorHAnsi"/>
          <w:color w:val="auto"/>
          <w:szCs w:val="24"/>
        </w:rPr>
      </w:pPr>
      <w:r w:rsidRPr="00AF6827">
        <w:rPr>
          <w:rFonts w:asciiTheme="minorHAnsi" w:hAnsiTheme="minorHAnsi"/>
          <w:color w:val="auto"/>
          <w:szCs w:val="24"/>
        </w:rPr>
        <w:t xml:space="preserve">What receptors detect changes in blood pressure in the body? </w:t>
      </w:r>
      <w:r>
        <w:rPr>
          <w:rFonts w:asciiTheme="minorHAnsi" w:hAnsiTheme="minorHAnsi"/>
          <w:color w:val="auto"/>
          <w:szCs w:val="24"/>
        </w:rPr>
        <w:t xml:space="preserve"> _____________________________.</w:t>
      </w:r>
    </w:p>
    <w:p w14:paraId="5CC2B05D" w14:textId="77777777" w:rsidR="009326FF" w:rsidRDefault="009326FF" w:rsidP="00415519">
      <w:pPr>
        <w:pStyle w:val="VSStepstext1-9"/>
        <w:spacing w:after="0"/>
        <w:ind w:left="270" w:firstLine="0"/>
        <w:jc w:val="both"/>
        <w:rPr>
          <w:rFonts w:asciiTheme="minorHAnsi" w:hAnsiTheme="minorHAnsi"/>
          <w:color w:val="auto"/>
          <w:szCs w:val="24"/>
        </w:rPr>
      </w:pPr>
    </w:p>
    <w:p w14:paraId="61BC29C1" w14:textId="77777777" w:rsidR="009326FF" w:rsidRPr="00AF6827" w:rsidRDefault="009326FF" w:rsidP="00415519">
      <w:pPr>
        <w:pStyle w:val="VSStepstext1-9"/>
        <w:spacing w:after="0"/>
        <w:ind w:left="270" w:firstLine="0"/>
        <w:jc w:val="both"/>
        <w:rPr>
          <w:rFonts w:asciiTheme="minorHAnsi" w:hAnsiTheme="minorHAnsi"/>
          <w:color w:val="auto"/>
          <w:szCs w:val="24"/>
        </w:rPr>
      </w:pPr>
    </w:p>
    <w:p w14:paraId="31C68BB5" w14:textId="59B4EDE6" w:rsidR="009326FF" w:rsidRDefault="00415519" w:rsidP="007061B4">
      <w:pPr>
        <w:pStyle w:val="VSStepstext1-9"/>
        <w:numPr>
          <w:ilvl w:val="0"/>
          <w:numId w:val="58"/>
        </w:numPr>
        <w:spacing w:after="0"/>
        <w:ind w:left="270" w:hanging="270"/>
        <w:jc w:val="both"/>
        <w:rPr>
          <w:rFonts w:asciiTheme="minorHAnsi" w:hAnsiTheme="minorHAnsi"/>
          <w:color w:val="auto"/>
          <w:szCs w:val="24"/>
        </w:rPr>
      </w:pPr>
      <w:r>
        <w:rPr>
          <w:rFonts w:asciiTheme="minorHAnsi" w:hAnsiTheme="minorHAnsi"/>
          <w:color w:val="auto"/>
          <w:szCs w:val="24"/>
        </w:rPr>
        <w:t xml:space="preserve">Below, sketch </w:t>
      </w:r>
      <w:r w:rsidR="009326FF">
        <w:rPr>
          <w:rFonts w:asciiTheme="minorHAnsi" w:hAnsiTheme="minorHAnsi"/>
          <w:color w:val="auto"/>
          <w:szCs w:val="24"/>
        </w:rPr>
        <w:t xml:space="preserve">out </w:t>
      </w:r>
      <w:r>
        <w:rPr>
          <w:rFonts w:asciiTheme="minorHAnsi" w:hAnsiTheme="minorHAnsi"/>
          <w:color w:val="auto"/>
          <w:szCs w:val="24"/>
        </w:rPr>
        <w:t>the</w:t>
      </w:r>
      <w:r w:rsidR="009326FF">
        <w:rPr>
          <w:rFonts w:asciiTheme="minorHAnsi" w:hAnsiTheme="minorHAnsi"/>
          <w:color w:val="auto"/>
          <w:szCs w:val="24"/>
        </w:rPr>
        <w:t xml:space="preserve"> important elements of the </w:t>
      </w:r>
      <w:r w:rsidRPr="009326FF">
        <w:rPr>
          <w:rFonts w:asciiTheme="minorHAnsi" w:hAnsiTheme="minorHAnsi"/>
          <w:b/>
          <w:bCs/>
          <w:color w:val="auto"/>
          <w:szCs w:val="24"/>
        </w:rPr>
        <w:t>baroreceptor reflex</w:t>
      </w:r>
      <w:r>
        <w:rPr>
          <w:rFonts w:asciiTheme="minorHAnsi" w:hAnsiTheme="minorHAnsi"/>
          <w:color w:val="auto"/>
          <w:szCs w:val="24"/>
        </w:rPr>
        <w:t xml:space="preserve"> </w:t>
      </w:r>
      <w:r w:rsidR="009326FF">
        <w:rPr>
          <w:rFonts w:asciiTheme="minorHAnsi" w:hAnsiTheme="minorHAnsi"/>
          <w:color w:val="auto"/>
          <w:szCs w:val="24"/>
        </w:rPr>
        <w:t>(</w:t>
      </w:r>
      <w:r>
        <w:rPr>
          <w:rFonts w:asciiTheme="minorHAnsi" w:hAnsiTheme="minorHAnsi"/>
          <w:color w:val="auto"/>
          <w:szCs w:val="24"/>
        </w:rPr>
        <w:t>feedback loop</w:t>
      </w:r>
      <w:r w:rsidR="009326FF">
        <w:rPr>
          <w:rFonts w:asciiTheme="minorHAnsi" w:hAnsiTheme="minorHAnsi"/>
          <w:color w:val="auto"/>
          <w:szCs w:val="24"/>
        </w:rPr>
        <w:t>)</w:t>
      </w:r>
      <w:r>
        <w:rPr>
          <w:rFonts w:asciiTheme="minorHAnsi" w:hAnsiTheme="minorHAnsi"/>
          <w:color w:val="auto"/>
          <w:szCs w:val="24"/>
        </w:rPr>
        <w:t xml:space="preserve">. </w:t>
      </w:r>
    </w:p>
    <w:p w14:paraId="23E9BC60" w14:textId="7E955CB0" w:rsidR="009326FF" w:rsidRDefault="009326FF" w:rsidP="009326FF">
      <w:pPr>
        <w:pStyle w:val="VSStepstext1-9"/>
        <w:spacing w:after="0"/>
        <w:ind w:left="270" w:firstLine="0"/>
        <w:jc w:val="both"/>
        <w:rPr>
          <w:rFonts w:asciiTheme="minorHAnsi" w:hAnsiTheme="minorHAnsi"/>
          <w:color w:val="auto"/>
          <w:szCs w:val="24"/>
        </w:rPr>
      </w:pPr>
    </w:p>
    <w:p w14:paraId="5C69B97D" w14:textId="77777777" w:rsidR="00983BBC" w:rsidRDefault="00983BBC" w:rsidP="009326FF">
      <w:pPr>
        <w:pStyle w:val="VSStepstext1-9"/>
        <w:spacing w:after="0"/>
        <w:ind w:left="270" w:firstLine="0"/>
        <w:jc w:val="both"/>
        <w:rPr>
          <w:rFonts w:asciiTheme="minorHAnsi" w:hAnsiTheme="minorHAnsi"/>
          <w:color w:val="auto"/>
          <w:szCs w:val="24"/>
        </w:rPr>
      </w:pPr>
    </w:p>
    <w:p w14:paraId="1972F9A0" w14:textId="77777777" w:rsidR="00671D8F" w:rsidRDefault="00671D8F" w:rsidP="009326FF">
      <w:pPr>
        <w:pStyle w:val="VSStepstext1-9"/>
        <w:spacing w:after="0"/>
        <w:ind w:left="270" w:firstLine="0"/>
        <w:jc w:val="both"/>
        <w:rPr>
          <w:rFonts w:asciiTheme="minorHAnsi" w:hAnsiTheme="minorHAnsi"/>
          <w:color w:val="auto"/>
          <w:szCs w:val="24"/>
        </w:rPr>
      </w:pPr>
    </w:p>
    <w:p w14:paraId="0F86C55E" w14:textId="77777777" w:rsidR="00671D8F" w:rsidRDefault="00671D8F" w:rsidP="009326FF">
      <w:pPr>
        <w:pStyle w:val="VSStepstext1-9"/>
        <w:spacing w:after="0"/>
        <w:ind w:left="270" w:firstLine="0"/>
        <w:jc w:val="both"/>
        <w:rPr>
          <w:rFonts w:asciiTheme="minorHAnsi" w:hAnsiTheme="minorHAnsi"/>
          <w:color w:val="auto"/>
          <w:szCs w:val="24"/>
        </w:rPr>
      </w:pPr>
    </w:p>
    <w:p w14:paraId="1A05B1A5" w14:textId="77777777" w:rsidR="00671D8F" w:rsidRDefault="00671D8F" w:rsidP="009326FF">
      <w:pPr>
        <w:pStyle w:val="VSStepstext1-9"/>
        <w:spacing w:after="0"/>
        <w:ind w:left="270" w:firstLine="0"/>
        <w:jc w:val="both"/>
        <w:rPr>
          <w:rFonts w:asciiTheme="minorHAnsi" w:hAnsiTheme="minorHAnsi"/>
          <w:color w:val="auto"/>
          <w:szCs w:val="24"/>
        </w:rPr>
      </w:pPr>
    </w:p>
    <w:p w14:paraId="366773C9" w14:textId="77777777" w:rsidR="00671D8F" w:rsidRDefault="00671D8F" w:rsidP="009326FF">
      <w:pPr>
        <w:pStyle w:val="VSStepstext1-9"/>
        <w:spacing w:after="0"/>
        <w:ind w:left="270" w:firstLine="0"/>
        <w:jc w:val="both"/>
        <w:rPr>
          <w:rFonts w:asciiTheme="minorHAnsi" w:hAnsiTheme="minorHAnsi"/>
          <w:color w:val="auto"/>
          <w:szCs w:val="24"/>
        </w:rPr>
      </w:pPr>
    </w:p>
    <w:p w14:paraId="3EBFEC56" w14:textId="77777777" w:rsidR="00671D8F" w:rsidRDefault="00671D8F" w:rsidP="009326FF">
      <w:pPr>
        <w:pStyle w:val="VSStepstext1-9"/>
        <w:spacing w:after="0"/>
        <w:ind w:left="270" w:firstLine="0"/>
        <w:jc w:val="both"/>
        <w:rPr>
          <w:rFonts w:asciiTheme="minorHAnsi" w:hAnsiTheme="minorHAnsi"/>
          <w:color w:val="auto"/>
          <w:szCs w:val="24"/>
        </w:rPr>
      </w:pPr>
    </w:p>
    <w:p w14:paraId="4E167B4D" w14:textId="77777777" w:rsidR="00671D8F" w:rsidRDefault="00671D8F" w:rsidP="009326FF">
      <w:pPr>
        <w:pStyle w:val="VSStepstext1-9"/>
        <w:spacing w:after="0"/>
        <w:ind w:left="270" w:firstLine="0"/>
        <w:jc w:val="both"/>
        <w:rPr>
          <w:rFonts w:asciiTheme="minorHAnsi" w:hAnsiTheme="minorHAnsi"/>
          <w:color w:val="auto"/>
          <w:szCs w:val="24"/>
        </w:rPr>
      </w:pPr>
    </w:p>
    <w:p w14:paraId="41C4A97D" w14:textId="77777777" w:rsidR="00671D8F" w:rsidRDefault="00671D8F" w:rsidP="009326FF">
      <w:pPr>
        <w:pStyle w:val="VSStepstext1-9"/>
        <w:spacing w:after="0"/>
        <w:ind w:left="270" w:firstLine="0"/>
        <w:jc w:val="both"/>
        <w:rPr>
          <w:rFonts w:asciiTheme="minorHAnsi" w:hAnsiTheme="minorHAnsi"/>
          <w:color w:val="auto"/>
          <w:szCs w:val="24"/>
        </w:rPr>
      </w:pPr>
    </w:p>
    <w:p w14:paraId="1279284D" w14:textId="77777777" w:rsidR="00671D8F" w:rsidRDefault="00671D8F" w:rsidP="009326FF">
      <w:pPr>
        <w:pStyle w:val="VSStepstext1-9"/>
        <w:spacing w:after="0"/>
        <w:ind w:left="270" w:firstLine="0"/>
        <w:jc w:val="both"/>
        <w:rPr>
          <w:rFonts w:asciiTheme="minorHAnsi" w:hAnsiTheme="minorHAnsi"/>
          <w:color w:val="auto"/>
          <w:szCs w:val="24"/>
        </w:rPr>
      </w:pPr>
    </w:p>
    <w:p w14:paraId="5A9F3C0C" w14:textId="77777777" w:rsidR="00671D8F" w:rsidRDefault="00671D8F" w:rsidP="009326FF">
      <w:pPr>
        <w:pStyle w:val="VSStepstext1-9"/>
        <w:spacing w:after="0"/>
        <w:ind w:left="270" w:firstLine="0"/>
        <w:jc w:val="both"/>
        <w:rPr>
          <w:rFonts w:asciiTheme="minorHAnsi" w:hAnsiTheme="minorHAnsi"/>
          <w:color w:val="auto"/>
          <w:szCs w:val="24"/>
        </w:rPr>
      </w:pPr>
    </w:p>
    <w:p w14:paraId="18BE44C9" w14:textId="77777777" w:rsidR="00671D8F" w:rsidRDefault="00671D8F" w:rsidP="009326FF">
      <w:pPr>
        <w:pStyle w:val="VSStepstext1-9"/>
        <w:spacing w:after="0"/>
        <w:ind w:left="270" w:firstLine="0"/>
        <w:jc w:val="both"/>
        <w:rPr>
          <w:rFonts w:asciiTheme="minorHAnsi" w:hAnsiTheme="minorHAnsi"/>
          <w:color w:val="auto"/>
          <w:szCs w:val="24"/>
        </w:rPr>
      </w:pPr>
    </w:p>
    <w:p w14:paraId="77ADB994" w14:textId="77777777" w:rsidR="00671D8F" w:rsidRDefault="00671D8F" w:rsidP="009326FF">
      <w:pPr>
        <w:pStyle w:val="VSStepstext1-9"/>
        <w:spacing w:after="0"/>
        <w:ind w:left="270" w:firstLine="0"/>
        <w:jc w:val="both"/>
        <w:rPr>
          <w:rFonts w:asciiTheme="minorHAnsi" w:hAnsiTheme="minorHAnsi"/>
          <w:color w:val="auto"/>
          <w:szCs w:val="24"/>
        </w:rPr>
      </w:pPr>
    </w:p>
    <w:p w14:paraId="709F8A75" w14:textId="77777777" w:rsidR="00671D8F" w:rsidRDefault="00671D8F" w:rsidP="009326FF">
      <w:pPr>
        <w:pStyle w:val="VSStepstext1-9"/>
        <w:spacing w:after="0"/>
        <w:ind w:left="270" w:firstLine="0"/>
        <w:jc w:val="both"/>
        <w:rPr>
          <w:rFonts w:asciiTheme="minorHAnsi" w:hAnsiTheme="minorHAnsi"/>
          <w:color w:val="auto"/>
          <w:szCs w:val="24"/>
        </w:rPr>
      </w:pPr>
    </w:p>
    <w:p w14:paraId="27F3E654" w14:textId="77777777" w:rsidR="00671D8F" w:rsidRDefault="00671D8F" w:rsidP="009326FF">
      <w:pPr>
        <w:pStyle w:val="VSStepstext1-9"/>
        <w:spacing w:after="0"/>
        <w:ind w:left="270" w:firstLine="0"/>
        <w:jc w:val="both"/>
        <w:rPr>
          <w:rFonts w:asciiTheme="minorHAnsi" w:hAnsiTheme="minorHAnsi"/>
          <w:color w:val="auto"/>
          <w:szCs w:val="24"/>
        </w:rPr>
      </w:pPr>
    </w:p>
    <w:p w14:paraId="42DB5F84" w14:textId="77777777" w:rsidR="00671D8F" w:rsidRDefault="00671D8F" w:rsidP="009326FF">
      <w:pPr>
        <w:pStyle w:val="VSStepstext1-9"/>
        <w:spacing w:after="0"/>
        <w:ind w:left="270" w:firstLine="0"/>
        <w:jc w:val="both"/>
        <w:rPr>
          <w:rFonts w:asciiTheme="minorHAnsi" w:hAnsiTheme="minorHAnsi"/>
          <w:color w:val="auto"/>
          <w:szCs w:val="24"/>
        </w:rPr>
      </w:pPr>
    </w:p>
    <w:p w14:paraId="6F66446C" w14:textId="77777777" w:rsidR="00671D8F" w:rsidRDefault="00671D8F" w:rsidP="009326FF">
      <w:pPr>
        <w:pStyle w:val="VSStepstext1-9"/>
        <w:spacing w:after="0"/>
        <w:ind w:left="270" w:firstLine="0"/>
        <w:jc w:val="both"/>
        <w:rPr>
          <w:rFonts w:asciiTheme="minorHAnsi" w:hAnsiTheme="minorHAnsi"/>
          <w:color w:val="auto"/>
          <w:szCs w:val="24"/>
        </w:rPr>
      </w:pPr>
    </w:p>
    <w:p w14:paraId="34DB59C2" w14:textId="77777777" w:rsidR="00F139AF" w:rsidRDefault="00F139AF" w:rsidP="009326FF">
      <w:pPr>
        <w:pStyle w:val="VSStepstext1-9"/>
        <w:spacing w:after="0"/>
        <w:ind w:left="270" w:firstLine="0"/>
        <w:jc w:val="both"/>
        <w:rPr>
          <w:rFonts w:asciiTheme="minorHAnsi" w:hAnsiTheme="minorHAnsi"/>
          <w:color w:val="auto"/>
          <w:szCs w:val="24"/>
        </w:rPr>
      </w:pPr>
    </w:p>
    <w:p w14:paraId="7CFD53C2" w14:textId="77777777" w:rsidR="00671D8F" w:rsidRDefault="00671D8F" w:rsidP="009326FF">
      <w:pPr>
        <w:pStyle w:val="VSStepstext1-9"/>
        <w:spacing w:after="0"/>
        <w:ind w:left="270" w:firstLine="0"/>
        <w:jc w:val="both"/>
        <w:rPr>
          <w:rFonts w:asciiTheme="minorHAnsi" w:hAnsiTheme="minorHAnsi"/>
          <w:color w:val="auto"/>
          <w:szCs w:val="24"/>
        </w:rPr>
      </w:pPr>
    </w:p>
    <w:p w14:paraId="4EE0F307" w14:textId="77777777" w:rsidR="00671D8F" w:rsidRDefault="00671D8F" w:rsidP="009326FF">
      <w:pPr>
        <w:pStyle w:val="VSStepstext1-9"/>
        <w:spacing w:after="0"/>
        <w:ind w:left="270" w:firstLine="0"/>
        <w:jc w:val="both"/>
        <w:rPr>
          <w:rFonts w:asciiTheme="minorHAnsi" w:hAnsiTheme="minorHAnsi"/>
          <w:color w:val="auto"/>
          <w:szCs w:val="24"/>
        </w:rPr>
      </w:pPr>
    </w:p>
    <w:p w14:paraId="5003E6BF" w14:textId="77777777" w:rsidR="00671D8F" w:rsidRDefault="00671D8F" w:rsidP="009326FF">
      <w:pPr>
        <w:pStyle w:val="VSStepstext1-9"/>
        <w:spacing w:after="0"/>
        <w:ind w:left="270" w:firstLine="0"/>
        <w:jc w:val="both"/>
        <w:rPr>
          <w:rFonts w:asciiTheme="minorHAnsi" w:hAnsiTheme="minorHAnsi"/>
          <w:color w:val="auto"/>
          <w:szCs w:val="24"/>
        </w:rPr>
      </w:pPr>
    </w:p>
    <w:p w14:paraId="5403628C" w14:textId="324CF10F" w:rsidR="006330F6" w:rsidRPr="00F05988" w:rsidRDefault="006330F6" w:rsidP="008E73B2">
      <w:pPr>
        <w:pStyle w:val="VSStepstext1-9"/>
        <w:numPr>
          <w:ilvl w:val="0"/>
          <w:numId w:val="58"/>
        </w:numPr>
        <w:spacing w:after="0" w:line="240" w:lineRule="auto"/>
        <w:ind w:left="270" w:hanging="270"/>
        <w:jc w:val="both"/>
        <w:rPr>
          <w:rFonts w:asciiTheme="minorHAnsi" w:hAnsiTheme="minorHAnsi"/>
          <w:color w:val="auto"/>
          <w:szCs w:val="24"/>
        </w:rPr>
      </w:pPr>
      <w:r w:rsidRPr="00F05988">
        <w:rPr>
          <w:rFonts w:asciiTheme="minorHAnsi" w:hAnsiTheme="minorHAnsi"/>
          <w:color w:val="auto"/>
          <w:szCs w:val="24"/>
        </w:rPr>
        <w:t xml:space="preserve">Now, from the </w:t>
      </w:r>
      <w:r w:rsidR="00F05988" w:rsidRPr="00F05988">
        <w:rPr>
          <w:rFonts w:asciiTheme="minorHAnsi" w:hAnsiTheme="minorHAnsi"/>
          <w:color w:val="auto"/>
          <w:szCs w:val="24"/>
        </w:rPr>
        <w:t>sketch above</w:t>
      </w:r>
      <w:r w:rsidR="00FA3870">
        <w:rPr>
          <w:rFonts w:asciiTheme="minorHAnsi" w:hAnsiTheme="minorHAnsi"/>
          <w:color w:val="auto"/>
          <w:szCs w:val="24"/>
        </w:rPr>
        <w:t>:</w:t>
      </w:r>
      <w:r w:rsidR="00F05988" w:rsidRPr="00F05988">
        <w:rPr>
          <w:rFonts w:asciiTheme="minorHAnsi" w:hAnsiTheme="minorHAnsi"/>
          <w:color w:val="auto"/>
          <w:szCs w:val="24"/>
        </w:rPr>
        <w:t xml:space="preserve"> </w:t>
      </w:r>
      <w:r w:rsidR="00F05988" w:rsidRPr="00F05988">
        <w:rPr>
          <w:rFonts w:asciiTheme="minorHAnsi" w:hAnsiTheme="minorHAnsi"/>
          <w:b/>
          <w:bCs/>
          <w:color w:val="auto"/>
          <w:szCs w:val="24"/>
        </w:rPr>
        <w:t>a)</w:t>
      </w:r>
      <w:r w:rsidR="00F05988" w:rsidRPr="00F05988">
        <w:rPr>
          <w:rFonts w:asciiTheme="minorHAnsi" w:hAnsiTheme="minorHAnsi"/>
          <w:color w:val="auto"/>
          <w:szCs w:val="24"/>
        </w:rPr>
        <w:t xml:space="preserve"> </w:t>
      </w:r>
      <w:r w:rsidR="00F139AF">
        <w:rPr>
          <w:rFonts w:asciiTheme="minorHAnsi" w:hAnsiTheme="minorHAnsi"/>
          <w:color w:val="auto"/>
          <w:szCs w:val="24"/>
        </w:rPr>
        <w:t>Where in the body are the receptors tha</w:t>
      </w:r>
      <w:r w:rsidR="001B0FD4">
        <w:rPr>
          <w:rFonts w:asciiTheme="minorHAnsi" w:hAnsiTheme="minorHAnsi"/>
          <w:color w:val="auto"/>
          <w:szCs w:val="24"/>
        </w:rPr>
        <w:t>t detect change</w:t>
      </w:r>
      <w:r w:rsidR="00F139AF">
        <w:rPr>
          <w:rFonts w:asciiTheme="minorHAnsi" w:hAnsiTheme="minorHAnsi"/>
          <w:color w:val="auto"/>
          <w:szCs w:val="24"/>
        </w:rPr>
        <w:t>s</w:t>
      </w:r>
      <w:r w:rsidR="001B0FD4">
        <w:rPr>
          <w:rFonts w:asciiTheme="minorHAnsi" w:hAnsiTheme="minorHAnsi"/>
          <w:color w:val="auto"/>
          <w:szCs w:val="24"/>
        </w:rPr>
        <w:t xml:space="preserve"> in </w:t>
      </w:r>
      <w:r w:rsidR="00F05988" w:rsidRPr="00F05988">
        <w:rPr>
          <w:rFonts w:asciiTheme="minorHAnsi" w:hAnsiTheme="minorHAnsi"/>
          <w:color w:val="auto"/>
          <w:szCs w:val="24"/>
        </w:rPr>
        <w:t>blood pressure</w:t>
      </w:r>
      <w:r w:rsidR="001B0FD4">
        <w:rPr>
          <w:rFonts w:asciiTheme="minorHAnsi" w:hAnsiTheme="minorHAnsi"/>
          <w:color w:val="auto"/>
          <w:szCs w:val="24"/>
        </w:rPr>
        <w:t xml:space="preserve"> </w:t>
      </w:r>
      <w:r w:rsidR="00B41FEA">
        <w:rPr>
          <w:rFonts w:asciiTheme="minorHAnsi" w:hAnsiTheme="minorHAnsi"/>
          <w:color w:val="auto"/>
          <w:szCs w:val="24"/>
        </w:rPr>
        <w:t>located</w:t>
      </w:r>
      <w:r w:rsidR="00FA3870">
        <w:rPr>
          <w:rFonts w:asciiTheme="minorHAnsi" w:hAnsiTheme="minorHAnsi"/>
          <w:color w:val="auto"/>
          <w:szCs w:val="24"/>
        </w:rPr>
        <w:t xml:space="preserve"> in the body</w:t>
      </w:r>
      <w:r w:rsidR="00B41FEA">
        <w:rPr>
          <w:rFonts w:asciiTheme="minorHAnsi" w:hAnsiTheme="minorHAnsi"/>
          <w:color w:val="auto"/>
          <w:szCs w:val="24"/>
        </w:rPr>
        <w:t xml:space="preserve">? </w:t>
      </w:r>
      <w:r w:rsidR="00F05988" w:rsidRPr="00F05988">
        <w:rPr>
          <w:rFonts w:asciiTheme="minorHAnsi" w:hAnsiTheme="minorHAnsi"/>
          <w:color w:val="auto"/>
          <w:szCs w:val="24"/>
        </w:rPr>
        <w:t xml:space="preserve"> </w:t>
      </w:r>
      <w:r w:rsidR="00F05988" w:rsidRPr="00F05988">
        <w:rPr>
          <w:rFonts w:asciiTheme="minorHAnsi" w:hAnsiTheme="minorHAnsi"/>
          <w:b/>
          <w:bCs/>
          <w:color w:val="auto"/>
          <w:szCs w:val="24"/>
        </w:rPr>
        <w:t>b)</w:t>
      </w:r>
      <w:r w:rsidR="00F05988" w:rsidRPr="00F05988">
        <w:rPr>
          <w:rFonts w:asciiTheme="minorHAnsi" w:hAnsiTheme="minorHAnsi"/>
          <w:color w:val="auto"/>
          <w:szCs w:val="24"/>
        </w:rPr>
        <w:t xml:space="preserve"> </w:t>
      </w:r>
      <w:r w:rsidR="00B41FEA">
        <w:rPr>
          <w:rFonts w:asciiTheme="minorHAnsi" w:hAnsiTheme="minorHAnsi"/>
          <w:color w:val="auto"/>
          <w:szCs w:val="24"/>
        </w:rPr>
        <w:t>W</w:t>
      </w:r>
      <w:r w:rsidR="00F05988" w:rsidRPr="00F05988">
        <w:rPr>
          <w:rFonts w:asciiTheme="minorHAnsi" w:hAnsiTheme="minorHAnsi"/>
          <w:color w:val="auto"/>
          <w:szCs w:val="24"/>
        </w:rPr>
        <w:t xml:space="preserve">hat </w:t>
      </w:r>
      <w:r w:rsidR="007E4BD8">
        <w:rPr>
          <w:rFonts w:asciiTheme="minorHAnsi" w:hAnsiTheme="minorHAnsi"/>
          <w:color w:val="auto"/>
          <w:szCs w:val="24"/>
        </w:rPr>
        <w:t xml:space="preserve">are the 2 </w:t>
      </w:r>
      <w:r w:rsidR="001B0FD4">
        <w:rPr>
          <w:rFonts w:asciiTheme="minorHAnsi" w:hAnsiTheme="minorHAnsi"/>
          <w:color w:val="auto"/>
          <w:szCs w:val="24"/>
        </w:rPr>
        <w:t>the effector tissue</w:t>
      </w:r>
      <w:r w:rsidR="007E4BD8">
        <w:rPr>
          <w:rFonts w:asciiTheme="minorHAnsi" w:hAnsiTheme="minorHAnsi"/>
          <w:color w:val="auto"/>
          <w:szCs w:val="24"/>
        </w:rPr>
        <w:t>s</w:t>
      </w:r>
      <w:r w:rsidR="001B0FD4">
        <w:rPr>
          <w:rFonts w:asciiTheme="minorHAnsi" w:hAnsiTheme="minorHAnsi"/>
          <w:color w:val="auto"/>
          <w:szCs w:val="24"/>
        </w:rPr>
        <w:t xml:space="preserve"> acted on </w:t>
      </w:r>
      <w:r w:rsidR="00F05988" w:rsidRPr="00F05988">
        <w:rPr>
          <w:rFonts w:asciiTheme="minorHAnsi" w:hAnsiTheme="minorHAnsi"/>
          <w:color w:val="auto"/>
          <w:szCs w:val="24"/>
        </w:rPr>
        <w:t xml:space="preserve">to restore equilibrium? </w:t>
      </w:r>
    </w:p>
    <w:p w14:paraId="13DBAC0A" w14:textId="77777777" w:rsidR="00F05988" w:rsidRPr="00D53908" w:rsidRDefault="00F05988" w:rsidP="006330F6">
      <w:pPr>
        <w:pStyle w:val="VSStepstext1-9"/>
        <w:spacing w:after="0" w:line="240" w:lineRule="auto"/>
        <w:jc w:val="both"/>
        <w:rPr>
          <w:rFonts w:asciiTheme="minorHAnsi" w:hAnsiTheme="minorHAnsi"/>
          <w:color w:val="auto"/>
          <w:sz w:val="16"/>
          <w:szCs w:val="16"/>
        </w:rPr>
      </w:pPr>
    </w:p>
    <w:p w14:paraId="4D22E4AC" w14:textId="22D3E33D" w:rsidR="00F05988" w:rsidRPr="00F05988" w:rsidRDefault="00F05988" w:rsidP="006330F6">
      <w:pPr>
        <w:pStyle w:val="VSStepstext1-9"/>
        <w:spacing w:after="0" w:line="240" w:lineRule="auto"/>
        <w:jc w:val="both"/>
        <w:rPr>
          <w:rFonts w:asciiTheme="minorHAnsi" w:hAnsiTheme="minorHAnsi"/>
          <w:b/>
          <w:bCs/>
          <w:color w:val="auto"/>
          <w:szCs w:val="24"/>
        </w:rPr>
      </w:pPr>
      <w:r w:rsidRPr="00F05988">
        <w:rPr>
          <w:rFonts w:asciiTheme="minorHAnsi" w:hAnsiTheme="minorHAnsi"/>
          <w:b/>
          <w:bCs/>
          <w:color w:val="auto"/>
          <w:szCs w:val="24"/>
        </w:rPr>
        <w:t>a)</w:t>
      </w:r>
    </w:p>
    <w:p w14:paraId="30814225" w14:textId="77777777" w:rsidR="00D53908" w:rsidRPr="00D53908" w:rsidRDefault="00D53908" w:rsidP="006330F6">
      <w:pPr>
        <w:pStyle w:val="VSStepstext1-9"/>
        <w:spacing w:after="0" w:line="240" w:lineRule="auto"/>
        <w:jc w:val="both"/>
        <w:rPr>
          <w:rFonts w:asciiTheme="minorHAnsi" w:hAnsiTheme="minorHAnsi"/>
          <w:color w:val="auto"/>
          <w:sz w:val="16"/>
          <w:szCs w:val="16"/>
        </w:rPr>
      </w:pPr>
    </w:p>
    <w:p w14:paraId="66EAD3F9" w14:textId="21933ECA" w:rsidR="00F05988" w:rsidRPr="00F05988" w:rsidRDefault="00F05988" w:rsidP="006330F6">
      <w:pPr>
        <w:pStyle w:val="VSStepstext1-9"/>
        <w:spacing w:after="0" w:line="240" w:lineRule="auto"/>
        <w:jc w:val="both"/>
        <w:rPr>
          <w:rFonts w:asciiTheme="minorHAnsi" w:hAnsiTheme="minorHAnsi"/>
          <w:b/>
          <w:bCs/>
          <w:color w:val="auto"/>
          <w:szCs w:val="24"/>
        </w:rPr>
      </w:pPr>
      <w:r w:rsidRPr="00F05988">
        <w:rPr>
          <w:rFonts w:asciiTheme="minorHAnsi" w:hAnsiTheme="minorHAnsi"/>
          <w:b/>
          <w:bCs/>
          <w:color w:val="auto"/>
          <w:szCs w:val="24"/>
        </w:rPr>
        <w:t>b)</w:t>
      </w:r>
    </w:p>
    <w:p w14:paraId="71FF39C5" w14:textId="36B8EC0A" w:rsidR="00415519" w:rsidRPr="00823833" w:rsidRDefault="00415519" w:rsidP="00415519">
      <w:pPr>
        <w:jc w:val="center"/>
        <w:rPr>
          <w:rFonts w:ascii="Calibri" w:hAnsi="Calibri" w:cs="Arial"/>
          <w:b/>
          <w:sz w:val="40"/>
          <w:szCs w:val="40"/>
        </w:rPr>
      </w:pPr>
      <w:r w:rsidRPr="00823833">
        <w:rPr>
          <w:rFonts w:ascii="Calibri" w:hAnsi="Calibri" w:cs="Arial"/>
          <w:b/>
          <w:sz w:val="40"/>
          <w:szCs w:val="40"/>
        </w:rPr>
        <w:lastRenderedPageBreak/>
        <w:t xml:space="preserve">Laboratory Exercise #7: Part 2 </w:t>
      </w:r>
      <w:r w:rsidR="00D86359">
        <w:rPr>
          <w:rFonts w:ascii="Calibri" w:hAnsi="Calibri" w:cs="Arial"/>
          <w:b/>
          <w:sz w:val="40"/>
          <w:szCs w:val="40"/>
        </w:rPr>
        <w:t>-</w:t>
      </w:r>
      <w:r w:rsidRPr="00823833">
        <w:rPr>
          <w:rFonts w:ascii="Calibri" w:hAnsi="Calibri" w:cs="Arial"/>
          <w:b/>
          <w:sz w:val="40"/>
          <w:szCs w:val="40"/>
        </w:rPr>
        <w:t xml:space="preserve"> Blood and Blood Typing </w:t>
      </w:r>
    </w:p>
    <w:p w14:paraId="6758421C" w14:textId="77777777" w:rsidR="0041551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b/>
          <w:sz w:val="24"/>
          <w:u w:val="single"/>
        </w:rPr>
      </w:pPr>
    </w:p>
    <w:p w14:paraId="3FED1CA4" w14:textId="77777777" w:rsidR="00415519" w:rsidRPr="00DF203B"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sz w:val="24"/>
        </w:rPr>
      </w:pPr>
      <w:r w:rsidRPr="00DF203B">
        <w:rPr>
          <w:rFonts w:ascii="Calibri" w:hAnsi="Calibri"/>
          <w:b/>
          <w:sz w:val="24"/>
          <w:u w:val="single"/>
        </w:rPr>
        <w:t>Objectives</w:t>
      </w:r>
      <w:r w:rsidRPr="00DF203B">
        <w:rPr>
          <w:rFonts w:ascii="Calibri" w:hAnsi="Calibri"/>
          <w:b/>
          <w:sz w:val="24"/>
        </w:rPr>
        <w:t xml:space="preserve">: </w:t>
      </w:r>
      <w:r w:rsidRPr="00DF203B">
        <w:rPr>
          <w:rFonts w:ascii="Calibri" w:hAnsi="Calibri"/>
          <w:sz w:val="24"/>
        </w:rPr>
        <w:t>When you finish this exercise, you should be able to:</w:t>
      </w:r>
    </w:p>
    <w:p w14:paraId="06708BB6" w14:textId="4BC4DE3F" w:rsidR="00415519" w:rsidRPr="00DF203B"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sz w:val="24"/>
        </w:rPr>
      </w:pPr>
      <w:r w:rsidRPr="00DF203B">
        <w:rPr>
          <w:rFonts w:ascii="Calibri" w:hAnsi="Calibri"/>
          <w:b/>
          <w:sz w:val="24"/>
        </w:rPr>
        <w:t>1.</w:t>
      </w:r>
      <w:r w:rsidRPr="00DF203B">
        <w:rPr>
          <w:rFonts w:ascii="Calibri" w:hAnsi="Calibri"/>
          <w:sz w:val="24"/>
        </w:rPr>
        <w:t xml:space="preserve"> Discuss the components of blood</w:t>
      </w:r>
      <w:r w:rsidR="00227172">
        <w:rPr>
          <w:rFonts w:ascii="Calibri" w:hAnsi="Calibri"/>
          <w:sz w:val="24"/>
        </w:rPr>
        <w:t xml:space="preserve"> with an emphasis on the cells of blood;</w:t>
      </w:r>
    </w:p>
    <w:p w14:paraId="26AC6736" w14:textId="77777777" w:rsidR="00415519" w:rsidRPr="00DF203B"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sz w:val="24"/>
        </w:rPr>
      </w:pPr>
      <w:r w:rsidRPr="00DF203B">
        <w:rPr>
          <w:rFonts w:ascii="Calibri" w:hAnsi="Calibri"/>
          <w:b/>
          <w:sz w:val="24"/>
        </w:rPr>
        <w:t>2.</w:t>
      </w:r>
      <w:r w:rsidRPr="00DF203B">
        <w:rPr>
          <w:rFonts w:ascii="Calibri" w:hAnsi="Calibri"/>
          <w:sz w:val="24"/>
        </w:rPr>
        <w:t xml:space="preserve"> Describe the ABO Blood Grouping System; </w:t>
      </w:r>
    </w:p>
    <w:p w14:paraId="3F004EE5" w14:textId="77777777" w:rsidR="00415519" w:rsidRPr="00DF203B"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sz w:val="24"/>
        </w:rPr>
      </w:pPr>
      <w:r w:rsidRPr="00DF203B">
        <w:rPr>
          <w:rFonts w:ascii="Calibri" w:hAnsi="Calibri"/>
          <w:b/>
          <w:sz w:val="24"/>
        </w:rPr>
        <w:t>3.</w:t>
      </w:r>
      <w:r w:rsidRPr="00DF203B">
        <w:rPr>
          <w:rFonts w:ascii="Calibri" w:hAnsi="Calibri"/>
          <w:sz w:val="24"/>
        </w:rPr>
        <w:t xml:space="preserve"> Understand the various functions of blood;</w:t>
      </w:r>
    </w:p>
    <w:p w14:paraId="09DF7D96" w14:textId="77777777" w:rsidR="00415519" w:rsidRPr="00DF203B"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sz w:val="24"/>
        </w:rPr>
      </w:pPr>
      <w:r w:rsidRPr="00DF203B">
        <w:rPr>
          <w:rFonts w:ascii="Calibri" w:hAnsi="Calibri"/>
          <w:b/>
          <w:sz w:val="24"/>
        </w:rPr>
        <w:t>4.</w:t>
      </w:r>
      <w:r w:rsidRPr="00DF203B">
        <w:rPr>
          <w:rFonts w:ascii="Calibri" w:hAnsi="Calibri"/>
          <w:sz w:val="24"/>
        </w:rPr>
        <w:t xml:space="preserve"> Test your own blood and determine its type.</w:t>
      </w:r>
    </w:p>
    <w:p w14:paraId="5DE1A787" w14:textId="77777777" w:rsidR="00415519" w:rsidRPr="00DF203B"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sz w:val="24"/>
        </w:rPr>
      </w:pPr>
    </w:p>
    <w:p w14:paraId="34E4BD30" w14:textId="77777777" w:rsidR="00415519" w:rsidRPr="00DF203B" w:rsidRDefault="00415519" w:rsidP="00415519">
      <w:pPr>
        <w:jc w:val="both"/>
        <w:rPr>
          <w:rFonts w:ascii="Calibri" w:hAnsi="Calibri"/>
          <w:sz w:val="24"/>
          <w:szCs w:val="24"/>
        </w:rPr>
      </w:pPr>
      <w:r w:rsidRPr="00DF203B">
        <w:rPr>
          <w:rFonts w:ascii="Calibri" w:hAnsi="Calibri"/>
          <w:sz w:val="24"/>
          <w:szCs w:val="24"/>
        </w:rPr>
        <w:t xml:space="preserve">Do you know what your blood type is? Do you know what blood types are? Or even what blood is? </w:t>
      </w:r>
    </w:p>
    <w:p w14:paraId="463A976E" w14:textId="77777777" w:rsidR="00415519" w:rsidRDefault="00415519" w:rsidP="00415519">
      <w:pPr>
        <w:jc w:val="both"/>
        <w:rPr>
          <w:rFonts w:ascii="Calibri" w:hAnsi="Calibri"/>
          <w:sz w:val="24"/>
          <w:szCs w:val="24"/>
        </w:rPr>
      </w:pPr>
      <w:r w:rsidRPr="0056196A">
        <w:rPr>
          <w:rFonts w:ascii="Calibri" w:hAnsi="Calibri"/>
          <w:b/>
          <w:sz w:val="24"/>
          <w:szCs w:val="24"/>
        </w:rPr>
        <w:t>Blood</w:t>
      </w:r>
      <w:r w:rsidRPr="00DF203B">
        <w:rPr>
          <w:rFonts w:ascii="Calibri" w:hAnsi="Calibri"/>
          <w:sz w:val="24"/>
          <w:szCs w:val="24"/>
        </w:rPr>
        <w:t xml:space="preserve"> is a specialized body fluid that transports nutrients, O</w:t>
      </w:r>
      <w:r w:rsidRPr="00DF203B">
        <w:rPr>
          <w:rFonts w:ascii="Calibri" w:hAnsi="Calibri"/>
          <w:sz w:val="24"/>
          <w:szCs w:val="24"/>
          <w:vertAlign w:val="subscript"/>
        </w:rPr>
        <w:t>2</w:t>
      </w:r>
      <w:r w:rsidRPr="00DF203B">
        <w:rPr>
          <w:rFonts w:ascii="Calibri" w:hAnsi="Calibri"/>
          <w:sz w:val="24"/>
          <w:szCs w:val="24"/>
        </w:rPr>
        <w:t>, CO</w:t>
      </w:r>
      <w:r w:rsidRPr="00DF203B">
        <w:rPr>
          <w:rFonts w:ascii="Calibri" w:hAnsi="Calibri"/>
          <w:sz w:val="24"/>
          <w:szCs w:val="24"/>
          <w:vertAlign w:val="subscript"/>
        </w:rPr>
        <w:t>2</w:t>
      </w:r>
      <w:r w:rsidRPr="00DF203B">
        <w:rPr>
          <w:rFonts w:ascii="Calibri" w:hAnsi="Calibri"/>
          <w:sz w:val="24"/>
          <w:szCs w:val="24"/>
        </w:rPr>
        <w:t xml:space="preserve"> and waste products around the body inside blood vessels. </w:t>
      </w:r>
      <w:r>
        <w:rPr>
          <w:rFonts w:ascii="Calibri" w:hAnsi="Calibri"/>
          <w:sz w:val="24"/>
          <w:szCs w:val="24"/>
        </w:rPr>
        <w:t>Your body constantly circulates blood to ensure growth, repair, protection, and to maintain homeostasis across the entire body.</w:t>
      </w:r>
    </w:p>
    <w:p w14:paraId="50D02B41" w14:textId="77777777" w:rsidR="00415519" w:rsidRDefault="00415519" w:rsidP="00415519">
      <w:pPr>
        <w:jc w:val="both"/>
        <w:rPr>
          <w:rFonts w:ascii="Calibri" w:hAnsi="Calibri"/>
          <w:sz w:val="24"/>
          <w:szCs w:val="24"/>
        </w:rPr>
      </w:pPr>
    </w:p>
    <w:p w14:paraId="5D1843B7" w14:textId="77777777" w:rsidR="00415519" w:rsidRDefault="00415519" w:rsidP="00415519">
      <w:pPr>
        <w:jc w:val="both"/>
        <w:rPr>
          <w:rFonts w:ascii="Calibri" w:hAnsi="Calibri"/>
          <w:sz w:val="24"/>
          <w:szCs w:val="24"/>
        </w:rPr>
      </w:pPr>
      <w:r>
        <w:rPr>
          <w:rFonts w:ascii="Calibri" w:hAnsi="Calibri"/>
          <w:sz w:val="24"/>
          <w:szCs w:val="24"/>
        </w:rPr>
        <w:t xml:space="preserve">Below is a blood sample </w:t>
      </w:r>
      <w:r w:rsidRPr="000D3998">
        <w:rPr>
          <w:rFonts w:ascii="Calibri" w:hAnsi="Calibri"/>
          <w:b/>
          <w:sz w:val="24"/>
          <w:szCs w:val="24"/>
        </w:rPr>
        <w:t>a)</w:t>
      </w:r>
      <w:r>
        <w:rPr>
          <w:rFonts w:ascii="Calibri" w:hAnsi="Calibri"/>
          <w:sz w:val="24"/>
          <w:szCs w:val="24"/>
        </w:rPr>
        <w:t xml:space="preserve"> drawn and </w:t>
      </w:r>
      <w:r w:rsidRPr="000D3998">
        <w:rPr>
          <w:rFonts w:ascii="Calibri" w:hAnsi="Calibri"/>
          <w:b/>
          <w:sz w:val="24"/>
          <w:szCs w:val="24"/>
        </w:rPr>
        <w:t>b)</w:t>
      </w:r>
      <w:r>
        <w:rPr>
          <w:rFonts w:ascii="Calibri" w:hAnsi="Calibri"/>
          <w:sz w:val="24"/>
          <w:szCs w:val="24"/>
        </w:rPr>
        <w:t xml:space="preserve"> spun in a centrifuge to show the 2 major components.</w:t>
      </w:r>
    </w:p>
    <w:p w14:paraId="06EA9AED" w14:textId="77777777" w:rsidR="00415519" w:rsidRPr="000D3998" w:rsidRDefault="00415519" w:rsidP="00415519">
      <w:pPr>
        <w:jc w:val="both"/>
        <w:rPr>
          <w:rFonts w:ascii="Calibri" w:hAnsi="Calibri"/>
          <w:b/>
          <w:sz w:val="24"/>
          <w:szCs w:val="24"/>
        </w:rPr>
      </w:pPr>
      <w:r>
        <w:rPr>
          <w:rFonts w:ascii="Calibri" w:hAnsi="Calibri"/>
          <w:sz w:val="24"/>
          <w:szCs w:val="24"/>
        </w:rPr>
        <w:t xml:space="preserve">    </w:t>
      </w:r>
      <w:r w:rsidRPr="000D3998">
        <w:rPr>
          <w:rFonts w:ascii="Calibri" w:hAnsi="Calibri"/>
          <w:b/>
          <w:sz w:val="24"/>
          <w:szCs w:val="24"/>
        </w:rPr>
        <w:t>a)                       b)</w:t>
      </w:r>
      <w:r>
        <w:rPr>
          <w:rFonts w:ascii="Calibri" w:hAnsi="Calibri"/>
          <w:b/>
          <w:sz w:val="24"/>
          <w:szCs w:val="24"/>
        </w:rPr>
        <w:tab/>
      </w:r>
      <w:r>
        <w:rPr>
          <w:rFonts w:ascii="Calibri" w:hAnsi="Calibri"/>
          <w:b/>
          <w:sz w:val="24"/>
          <w:szCs w:val="24"/>
        </w:rPr>
        <w:tab/>
      </w:r>
    </w:p>
    <w:p w14:paraId="71462899" w14:textId="77777777" w:rsidR="00415519" w:rsidRDefault="00415519" w:rsidP="00415519">
      <w:pPr>
        <w:ind w:firstLine="720"/>
        <w:jc w:val="both"/>
        <w:rPr>
          <w:rFonts w:ascii="Calibri" w:hAnsi="Calibri"/>
          <w:sz w:val="24"/>
          <w:szCs w:val="24"/>
        </w:rPr>
      </w:pPr>
      <w:r>
        <w:rPr>
          <w:noProof/>
        </w:rPr>
        <w:drawing>
          <wp:anchor distT="0" distB="0" distL="114300" distR="114300" simplePos="0" relativeHeight="251859968" behindDoc="1" locked="0" layoutInCell="1" allowOverlap="1" wp14:anchorId="4C127FCC" wp14:editId="7CBD9923">
            <wp:simplePos x="0" y="0"/>
            <wp:positionH relativeFrom="column">
              <wp:posOffset>7620</wp:posOffset>
            </wp:positionH>
            <wp:positionV relativeFrom="paragraph">
              <wp:posOffset>20955</wp:posOffset>
            </wp:positionV>
            <wp:extent cx="1328420" cy="1638935"/>
            <wp:effectExtent l="0" t="0" r="5080" b="0"/>
            <wp:wrapTight wrapText="bothSides">
              <wp:wrapPolygon edited="0">
                <wp:start x="0" y="0"/>
                <wp:lineTo x="0" y="21341"/>
                <wp:lineTo x="21373" y="21341"/>
                <wp:lineTo x="21373" y="0"/>
                <wp:lineTo x="0" y="0"/>
              </wp:wrapPolygon>
            </wp:wrapTight>
            <wp:docPr id="150" name="Picture 150" descr="Blood Test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Blood Testtub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328420" cy="1638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203B">
        <w:rPr>
          <w:rFonts w:ascii="Calibri" w:hAnsi="Calibri"/>
          <w:sz w:val="24"/>
          <w:szCs w:val="24"/>
        </w:rPr>
        <w:t xml:space="preserve">Blood consists of two major portions: </w:t>
      </w:r>
    </w:p>
    <w:p w14:paraId="2B905FC2" w14:textId="61682131" w:rsidR="00415519" w:rsidRDefault="00415519" w:rsidP="00415519">
      <w:pPr>
        <w:ind w:left="1440" w:firstLine="720"/>
        <w:jc w:val="both"/>
        <w:rPr>
          <w:rFonts w:ascii="Calibri" w:hAnsi="Calibri"/>
          <w:sz w:val="24"/>
          <w:szCs w:val="24"/>
        </w:rPr>
      </w:pPr>
      <w:r>
        <w:rPr>
          <w:rFonts w:ascii="Calibri" w:hAnsi="Calibri"/>
          <w:b/>
          <w:noProof/>
          <w:snapToGrid/>
          <w:sz w:val="24"/>
          <w:szCs w:val="24"/>
        </w:rPr>
        <mc:AlternateContent>
          <mc:Choice Requires="wps">
            <w:drawing>
              <wp:anchor distT="0" distB="0" distL="114300" distR="114300" simplePos="0" relativeHeight="251860992" behindDoc="0" locked="0" layoutInCell="1" allowOverlap="1" wp14:anchorId="10A8C05D" wp14:editId="34E871F3">
                <wp:simplePos x="0" y="0"/>
                <wp:positionH relativeFrom="column">
                  <wp:posOffset>1052482</wp:posOffset>
                </wp:positionH>
                <wp:positionV relativeFrom="paragraph">
                  <wp:posOffset>103505</wp:posOffset>
                </wp:positionV>
                <wp:extent cx="767715" cy="310515"/>
                <wp:effectExtent l="36195" t="5715" r="5715" b="55245"/>
                <wp:wrapNone/>
                <wp:docPr id="92" name="Straight Arrow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7715" cy="3105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510CE7FD" id="Straight Arrow Connector 92" o:spid="_x0000_s1026" type="#_x0000_t32" style="position:absolute;margin-left:82.85pt;margin-top:8.15pt;width:60.45pt;height:24.45pt;flip:x;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">
                <v:stroke endarrow="block"/>
              </v:shape>
            </w:pict>
          </mc:Fallback>
        </mc:AlternateContent>
      </w:r>
      <w:r w:rsidRPr="00DF203B">
        <w:rPr>
          <w:rFonts w:ascii="Calibri" w:hAnsi="Calibri"/>
          <w:b/>
          <w:sz w:val="24"/>
          <w:szCs w:val="24"/>
        </w:rPr>
        <w:t>1)</w:t>
      </w:r>
      <w:r w:rsidRPr="00DF203B">
        <w:rPr>
          <w:rFonts w:ascii="Calibri" w:hAnsi="Calibri"/>
          <w:sz w:val="24"/>
          <w:szCs w:val="24"/>
        </w:rPr>
        <w:t xml:space="preserve"> </w:t>
      </w:r>
      <w:r>
        <w:rPr>
          <w:rFonts w:ascii="Calibri" w:hAnsi="Calibri"/>
          <w:sz w:val="24"/>
          <w:szCs w:val="24"/>
        </w:rPr>
        <w:t>T</w:t>
      </w:r>
      <w:r w:rsidRPr="00DF203B">
        <w:rPr>
          <w:rFonts w:ascii="Calibri" w:hAnsi="Calibri"/>
          <w:sz w:val="24"/>
          <w:szCs w:val="24"/>
        </w:rPr>
        <w:t xml:space="preserve">he liquid portion </w:t>
      </w:r>
      <w:r w:rsidR="00972985" w:rsidRPr="00DF203B">
        <w:rPr>
          <w:rFonts w:ascii="Calibri" w:hAnsi="Calibri"/>
          <w:sz w:val="24"/>
          <w:szCs w:val="24"/>
        </w:rPr>
        <w:t>is called</w:t>
      </w:r>
      <w:r w:rsidRPr="00DF203B">
        <w:rPr>
          <w:rFonts w:ascii="Calibri" w:hAnsi="Calibri"/>
          <w:sz w:val="24"/>
          <w:szCs w:val="24"/>
        </w:rPr>
        <w:t xml:space="preserve"> </w:t>
      </w:r>
      <w:r w:rsidRPr="00DF203B">
        <w:rPr>
          <w:rFonts w:ascii="Calibri" w:hAnsi="Calibri"/>
          <w:b/>
          <w:i/>
          <w:sz w:val="24"/>
          <w:szCs w:val="24"/>
        </w:rPr>
        <w:t>plasma</w:t>
      </w:r>
      <w:r w:rsidRPr="00DF203B">
        <w:rPr>
          <w:rFonts w:ascii="Calibri" w:hAnsi="Calibri"/>
          <w:sz w:val="24"/>
          <w:szCs w:val="24"/>
        </w:rPr>
        <w:t xml:space="preserve"> (~55% of blood volume)</w:t>
      </w:r>
      <w:r>
        <w:rPr>
          <w:rFonts w:ascii="Calibri" w:hAnsi="Calibri"/>
          <w:sz w:val="24"/>
          <w:szCs w:val="24"/>
        </w:rPr>
        <w:t>.</w:t>
      </w:r>
    </w:p>
    <w:p w14:paraId="5CB657C9" w14:textId="77777777" w:rsidR="00415519" w:rsidRPr="000D3998" w:rsidRDefault="00415519" w:rsidP="00415519">
      <w:pPr>
        <w:ind w:left="720" w:firstLine="720"/>
        <w:jc w:val="both"/>
        <w:rPr>
          <w:rFonts w:ascii="Calibri" w:hAnsi="Calibri"/>
          <w:sz w:val="24"/>
          <w:szCs w:val="24"/>
        </w:rPr>
      </w:pPr>
      <w:r>
        <w:rPr>
          <w:rFonts w:ascii="Calibri" w:hAnsi="Calibri"/>
          <w:noProof/>
          <w:snapToGrid/>
          <w:sz w:val="24"/>
          <w:szCs w:val="24"/>
        </w:rPr>
        <mc:AlternateContent>
          <mc:Choice Requires="wps">
            <w:drawing>
              <wp:anchor distT="0" distB="0" distL="114300" distR="114300" simplePos="0" relativeHeight="251863040" behindDoc="0" locked="0" layoutInCell="1" allowOverlap="1" wp14:anchorId="546839AA" wp14:editId="3D79060D">
                <wp:simplePos x="0" y="0"/>
                <wp:positionH relativeFrom="column">
                  <wp:posOffset>292004</wp:posOffset>
                </wp:positionH>
                <wp:positionV relativeFrom="paragraph">
                  <wp:posOffset>141066</wp:posOffset>
                </wp:positionV>
                <wp:extent cx="751840" cy="422910"/>
                <wp:effectExtent l="0" t="1270" r="3810" b="4445"/>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840" cy="422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81879A" w14:textId="77777777" w:rsidR="009E2B53" w:rsidRDefault="009E2B53" w:rsidP="00415519">
                            <w:pPr>
                              <w:jc w:val="center"/>
                              <w:rPr>
                                <w:rFonts w:ascii="Calibri" w:hAnsi="Calibri"/>
                              </w:rPr>
                            </w:pPr>
                            <w:r w:rsidRPr="00801677">
                              <w:rPr>
                                <w:rFonts w:ascii="Calibri" w:hAnsi="Calibri"/>
                              </w:rPr>
                              <w:t>Buffy Coat</w:t>
                            </w:r>
                          </w:p>
                          <w:p w14:paraId="403C1EB3" w14:textId="77777777" w:rsidR="009E2B53" w:rsidRPr="00801677" w:rsidRDefault="009E2B53" w:rsidP="00415519">
                            <w:pPr>
                              <w:jc w:val="center"/>
                            </w:pPr>
                            <w:r w:rsidRPr="00801677">
                              <w:rPr>
                                <w:rFonts w:ascii="Calibri" w:hAnsi="Calibri"/>
                              </w:rPr>
                              <w:t>(WBCs)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6839AA" id="Text Box 93" o:spid="_x0000_s1075" type="#_x0000_t202" style="position:absolute;left:0;text-align:left;margin-left:23pt;margin-top:11.1pt;width:59.2pt;height:33.3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" filled="f" stroked="f">
                <v:textbox>
                  <w:txbxContent>
                    <w:p w14:paraId="6C81879A" w14:textId="77777777" w:rsidR="009E2B53" w:rsidRDefault="009E2B53" w:rsidP="00415519">
                      <w:pPr>
                        <w:jc w:val="center"/>
                        <w:rPr>
                          <w:rFonts w:ascii="Calibri" w:hAnsi="Calibri"/>
                        </w:rPr>
                      </w:pPr>
                      <w:r w:rsidRPr="00801677">
                        <w:rPr>
                          <w:rFonts w:ascii="Calibri" w:hAnsi="Calibri"/>
                        </w:rPr>
                        <w:t>Buffy Coat</w:t>
                      </w:r>
                    </w:p>
                    <w:p w14:paraId="403C1EB3" w14:textId="77777777" w:rsidR="009E2B53" w:rsidRPr="00801677" w:rsidRDefault="009E2B53" w:rsidP="00415519">
                      <w:pPr>
                        <w:jc w:val="center"/>
                      </w:pPr>
                      <w:r w:rsidRPr="00801677">
                        <w:rPr>
                          <w:rFonts w:ascii="Calibri" w:hAnsi="Calibri"/>
                        </w:rPr>
                        <w:t>(WBCs)</w:t>
                      </w:r>
                    </w:p>
                  </w:txbxContent>
                </v:textbox>
              </v:shape>
            </w:pict>
          </mc:Fallback>
        </mc:AlternateContent>
      </w:r>
      <w:r>
        <w:rPr>
          <w:rFonts w:ascii="Calibri" w:hAnsi="Calibri"/>
          <w:sz w:val="24"/>
          <w:szCs w:val="24"/>
        </w:rPr>
        <w:t xml:space="preserve">This fluid portion contains </w:t>
      </w:r>
      <w:r w:rsidRPr="000D3998">
        <w:rPr>
          <w:rFonts w:ascii="Calibri" w:hAnsi="Calibri"/>
          <w:sz w:val="24"/>
          <w:szCs w:val="24"/>
        </w:rPr>
        <w:t>glucose, amino acids, pro</w:t>
      </w:r>
      <w:r>
        <w:rPr>
          <w:rFonts w:ascii="Calibri" w:hAnsi="Calibri"/>
          <w:sz w:val="24"/>
          <w:szCs w:val="24"/>
        </w:rPr>
        <w:t>tein</w:t>
      </w:r>
      <w:r w:rsidRPr="000D3998">
        <w:rPr>
          <w:rFonts w:ascii="Calibri" w:hAnsi="Calibri"/>
          <w:sz w:val="24"/>
          <w:szCs w:val="24"/>
        </w:rPr>
        <w:t>, hormones</w:t>
      </w:r>
      <w:r>
        <w:rPr>
          <w:rFonts w:ascii="Calibri" w:hAnsi="Calibri"/>
          <w:sz w:val="24"/>
          <w:szCs w:val="24"/>
        </w:rPr>
        <w:t xml:space="preserve">, </w:t>
      </w:r>
    </w:p>
    <w:p w14:paraId="5A52B0B4" w14:textId="77777777" w:rsidR="00415519" w:rsidRDefault="00415519" w:rsidP="00415519">
      <w:pPr>
        <w:ind w:firstLine="720"/>
        <w:jc w:val="both"/>
        <w:rPr>
          <w:rFonts w:ascii="Calibri" w:hAnsi="Calibri"/>
          <w:sz w:val="24"/>
          <w:szCs w:val="24"/>
        </w:rPr>
      </w:pPr>
      <w:r>
        <w:rPr>
          <w:rFonts w:ascii="Calibri" w:hAnsi="Calibri"/>
          <w:sz w:val="24"/>
          <w:szCs w:val="24"/>
        </w:rPr>
        <w:t>i</w:t>
      </w:r>
      <w:r w:rsidRPr="000D3998">
        <w:rPr>
          <w:rFonts w:ascii="Calibri" w:hAnsi="Calibri"/>
          <w:sz w:val="24"/>
          <w:szCs w:val="24"/>
        </w:rPr>
        <w:t>ons</w:t>
      </w:r>
      <w:r>
        <w:rPr>
          <w:rFonts w:ascii="Calibri" w:hAnsi="Calibri"/>
          <w:sz w:val="24"/>
          <w:szCs w:val="24"/>
        </w:rPr>
        <w:t xml:space="preserve"> (</w:t>
      </w:r>
      <w:r w:rsidRPr="000D3998">
        <w:rPr>
          <w:rFonts w:ascii="Calibri" w:hAnsi="Calibri"/>
          <w:sz w:val="24"/>
          <w:szCs w:val="24"/>
        </w:rPr>
        <w:t>electrolytes</w:t>
      </w:r>
      <w:r>
        <w:rPr>
          <w:rFonts w:ascii="Calibri" w:hAnsi="Calibri"/>
          <w:sz w:val="24"/>
          <w:szCs w:val="24"/>
        </w:rPr>
        <w:t xml:space="preserve">), etc. as well as </w:t>
      </w:r>
      <w:r w:rsidRPr="000D3998">
        <w:rPr>
          <w:rFonts w:ascii="Calibri" w:hAnsi="Calibri"/>
          <w:sz w:val="24"/>
          <w:szCs w:val="24"/>
        </w:rPr>
        <w:t xml:space="preserve">dissolved </w:t>
      </w:r>
      <w:r>
        <w:rPr>
          <w:rFonts w:ascii="Calibri" w:hAnsi="Calibri"/>
          <w:sz w:val="24"/>
          <w:szCs w:val="24"/>
        </w:rPr>
        <w:t>O</w:t>
      </w:r>
      <w:r w:rsidRPr="000D3998">
        <w:rPr>
          <w:rFonts w:ascii="Calibri" w:hAnsi="Calibri"/>
          <w:sz w:val="24"/>
          <w:szCs w:val="24"/>
          <w:vertAlign w:val="subscript"/>
        </w:rPr>
        <w:t>2</w:t>
      </w:r>
      <w:r w:rsidRPr="000D3998">
        <w:rPr>
          <w:rFonts w:ascii="Calibri" w:hAnsi="Calibri"/>
          <w:sz w:val="24"/>
          <w:szCs w:val="24"/>
        </w:rPr>
        <w:t xml:space="preserve"> and </w:t>
      </w:r>
      <w:r>
        <w:rPr>
          <w:rFonts w:ascii="Calibri" w:hAnsi="Calibri"/>
          <w:sz w:val="24"/>
          <w:szCs w:val="24"/>
        </w:rPr>
        <w:t>CO</w:t>
      </w:r>
      <w:r w:rsidRPr="000D3998">
        <w:rPr>
          <w:rFonts w:ascii="Calibri" w:hAnsi="Calibri"/>
          <w:sz w:val="24"/>
          <w:szCs w:val="24"/>
          <w:vertAlign w:val="subscript"/>
        </w:rPr>
        <w:t>2</w:t>
      </w:r>
      <w:r>
        <w:rPr>
          <w:rFonts w:ascii="Calibri" w:hAnsi="Calibri"/>
          <w:sz w:val="24"/>
          <w:szCs w:val="24"/>
        </w:rPr>
        <w:t>.</w:t>
      </w:r>
    </w:p>
    <w:p w14:paraId="3151DECE" w14:textId="77777777" w:rsidR="00415519" w:rsidRDefault="00415519" w:rsidP="00415519">
      <w:pPr>
        <w:ind w:left="1440" w:firstLine="720"/>
        <w:jc w:val="both"/>
        <w:rPr>
          <w:rFonts w:ascii="Calibri" w:hAnsi="Calibri"/>
          <w:b/>
          <w:sz w:val="24"/>
          <w:szCs w:val="24"/>
        </w:rPr>
      </w:pPr>
      <w:r>
        <w:rPr>
          <w:rFonts w:ascii="Calibri" w:hAnsi="Calibri"/>
          <w:b/>
          <w:noProof/>
          <w:snapToGrid/>
          <w:sz w:val="24"/>
          <w:szCs w:val="24"/>
        </w:rPr>
        <mc:AlternateContent>
          <mc:Choice Requires="wps">
            <w:drawing>
              <wp:anchor distT="0" distB="0" distL="114300" distR="114300" simplePos="0" relativeHeight="251864064" behindDoc="0" locked="0" layoutInCell="1" allowOverlap="1" wp14:anchorId="66E9EBA6" wp14:editId="370231B9">
                <wp:simplePos x="0" y="0"/>
                <wp:positionH relativeFrom="column">
                  <wp:posOffset>939393</wp:posOffset>
                </wp:positionH>
                <wp:positionV relativeFrom="paragraph">
                  <wp:posOffset>97108</wp:posOffset>
                </wp:positionV>
                <wp:extent cx="215265" cy="198755"/>
                <wp:effectExtent l="11430" t="5715" r="49530" b="52705"/>
                <wp:wrapNone/>
                <wp:docPr id="94" name="Straight Arrow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265" cy="1987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5E73DFC7" id="Straight Arrow Connector 94" o:spid="_x0000_s1026" type="#_x0000_t32" style="position:absolute;margin-left:73.95pt;margin-top:7.65pt;width:16.95pt;height:15.6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">
                <v:stroke endarrow="block"/>
              </v:shape>
            </w:pict>
          </mc:Fallback>
        </mc:AlternateContent>
      </w:r>
    </w:p>
    <w:p w14:paraId="2CDD5084" w14:textId="77777777" w:rsidR="00415519" w:rsidRDefault="00415519" w:rsidP="00415519">
      <w:pPr>
        <w:ind w:left="1440" w:firstLine="720"/>
        <w:jc w:val="both"/>
        <w:rPr>
          <w:rFonts w:ascii="Calibri" w:hAnsi="Calibri"/>
          <w:sz w:val="24"/>
          <w:szCs w:val="24"/>
        </w:rPr>
      </w:pPr>
      <w:r>
        <w:rPr>
          <w:rFonts w:ascii="Calibri" w:hAnsi="Calibri"/>
          <w:b/>
          <w:noProof/>
          <w:snapToGrid/>
          <w:sz w:val="24"/>
          <w:szCs w:val="24"/>
        </w:rPr>
        <mc:AlternateContent>
          <mc:Choice Requires="wps">
            <w:drawing>
              <wp:anchor distT="0" distB="0" distL="114300" distR="114300" simplePos="0" relativeHeight="251862016" behindDoc="0" locked="0" layoutInCell="1" allowOverlap="1" wp14:anchorId="6A3A47B1" wp14:editId="58DD4810">
                <wp:simplePos x="0" y="0"/>
                <wp:positionH relativeFrom="column">
                  <wp:posOffset>1071400</wp:posOffset>
                </wp:positionH>
                <wp:positionV relativeFrom="paragraph">
                  <wp:posOffset>112873</wp:posOffset>
                </wp:positionV>
                <wp:extent cx="767715" cy="258793"/>
                <wp:effectExtent l="38100" t="0" r="13335" b="65405"/>
                <wp:wrapNone/>
                <wp:docPr id="95" name="Straight Arrow Connector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7715" cy="25879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067815AA" id="Straight Arrow Connector 95" o:spid="_x0000_s1026" type="#_x0000_t32" style="position:absolute;margin-left:84.35pt;margin-top:8.9pt;width:60.45pt;height:20.4pt;flip:x;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">
                <v:stroke endarrow="block"/>
              </v:shape>
            </w:pict>
          </mc:Fallback>
        </mc:AlternateContent>
      </w:r>
      <w:r w:rsidRPr="00DF203B">
        <w:rPr>
          <w:rFonts w:ascii="Calibri" w:hAnsi="Calibri"/>
          <w:b/>
          <w:sz w:val="24"/>
          <w:szCs w:val="24"/>
        </w:rPr>
        <w:t>2)</w:t>
      </w:r>
      <w:r w:rsidRPr="00DF203B">
        <w:rPr>
          <w:rFonts w:ascii="Calibri" w:hAnsi="Calibri"/>
          <w:sz w:val="24"/>
          <w:szCs w:val="24"/>
        </w:rPr>
        <w:t xml:space="preserve"> </w:t>
      </w:r>
      <w:r>
        <w:rPr>
          <w:rFonts w:ascii="Calibri" w:hAnsi="Calibri"/>
          <w:sz w:val="24"/>
          <w:szCs w:val="24"/>
        </w:rPr>
        <w:t>T</w:t>
      </w:r>
      <w:r w:rsidRPr="00DF203B">
        <w:rPr>
          <w:rFonts w:ascii="Calibri" w:hAnsi="Calibri"/>
          <w:sz w:val="24"/>
          <w:szCs w:val="24"/>
        </w:rPr>
        <w:t xml:space="preserve">he </w:t>
      </w:r>
      <w:r w:rsidRPr="00972985">
        <w:rPr>
          <w:rFonts w:ascii="Calibri" w:hAnsi="Calibri"/>
          <w:b/>
          <w:bCs/>
          <w:sz w:val="24"/>
          <w:szCs w:val="24"/>
        </w:rPr>
        <w:t>formed elements</w:t>
      </w:r>
      <w:r w:rsidRPr="00DF203B">
        <w:rPr>
          <w:rFonts w:ascii="Calibri" w:hAnsi="Calibri"/>
          <w:sz w:val="24"/>
          <w:szCs w:val="24"/>
        </w:rPr>
        <w:t xml:space="preserve"> or </w:t>
      </w:r>
      <w:r w:rsidRPr="00DF203B">
        <w:rPr>
          <w:rFonts w:ascii="Calibri" w:hAnsi="Calibri"/>
          <w:b/>
          <w:i/>
          <w:sz w:val="24"/>
          <w:szCs w:val="24"/>
        </w:rPr>
        <w:t>blood cells</w:t>
      </w:r>
      <w:r w:rsidRPr="00DF203B">
        <w:rPr>
          <w:rFonts w:ascii="Calibri" w:hAnsi="Calibri"/>
          <w:sz w:val="24"/>
          <w:szCs w:val="24"/>
        </w:rPr>
        <w:t xml:space="preserve"> (~45% of blood volume)</w:t>
      </w:r>
      <w:r>
        <w:rPr>
          <w:rFonts w:ascii="Calibri" w:hAnsi="Calibri"/>
          <w:sz w:val="24"/>
          <w:szCs w:val="24"/>
        </w:rPr>
        <w:t>.</w:t>
      </w:r>
      <w:r w:rsidRPr="00DF203B">
        <w:rPr>
          <w:rFonts w:ascii="Calibri" w:hAnsi="Calibri"/>
          <w:sz w:val="24"/>
          <w:szCs w:val="24"/>
        </w:rPr>
        <w:t xml:space="preserve"> </w:t>
      </w:r>
      <w:r>
        <w:rPr>
          <w:rFonts w:ascii="Calibri" w:hAnsi="Calibri"/>
          <w:sz w:val="24"/>
          <w:szCs w:val="24"/>
        </w:rPr>
        <w:t xml:space="preserve">The </w:t>
      </w:r>
    </w:p>
    <w:p w14:paraId="41669CF6" w14:textId="1D1D9AC4" w:rsidR="00415519" w:rsidRDefault="00415519" w:rsidP="00415519">
      <w:pPr>
        <w:ind w:left="1440" w:firstLine="720"/>
        <w:jc w:val="both"/>
        <w:rPr>
          <w:rFonts w:ascii="Calibri" w:hAnsi="Calibri"/>
          <w:sz w:val="24"/>
          <w:szCs w:val="24"/>
        </w:rPr>
      </w:pPr>
      <w:r w:rsidRPr="00DF203B">
        <w:rPr>
          <w:rFonts w:ascii="Calibri" w:hAnsi="Calibri"/>
          <w:sz w:val="24"/>
          <w:szCs w:val="24"/>
        </w:rPr>
        <w:t>vast majority of cells are red blood cells (</w:t>
      </w:r>
      <w:r w:rsidR="0076605C" w:rsidRPr="00DF203B">
        <w:rPr>
          <w:rFonts w:ascii="Calibri" w:hAnsi="Calibri"/>
          <w:sz w:val="24"/>
          <w:szCs w:val="24"/>
        </w:rPr>
        <w:t>RBCs)</w:t>
      </w:r>
      <w:r w:rsidR="0076605C" w:rsidRPr="0076605C">
        <w:rPr>
          <w:rFonts w:ascii="Calibri" w:hAnsi="Calibri"/>
          <w:sz w:val="24"/>
          <w:szCs w:val="24"/>
        </w:rPr>
        <w:t xml:space="preserve"> </w:t>
      </w:r>
      <w:r w:rsidR="0076605C" w:rsidRPr="00DF203B">
        <w:rPr>
          <w:rFonts w:ascii="Calibri" w:hAnsi="Calibri"/>
          <w:sz w:val="24"/>
          <w:szCs w:val="24"/>
        </w:rPr>
        <w:t xml:space="preserve">or </w:t>
      </w:r>
      <w:r w:rsidRPr="00DF203B">
        <w:rPr>
          <w:rFonts w:ascii="Calibri" w:hAnsi="Calibri"/>
          <w:sz w:val="24"/>
          <w:szCs w:val="24"/>
        </w:rPr>
        <w:t>erythrocytes</w:t>
      </w:r>
      <w:r>
        <w:rPr>
          <w:rFonts w:ascii="Calibri" w:hAnsi="Calibri"/>
          <w:sz w:val="24"/>
          <w:szCs w:val="24"/>
        </w:rPr>
        <w:t>, and</w:t>
      </w:r>
    </w:p>
    <w:p w14:paraId="18A06E60" w14:textId="77777777" w:rsidR="00415519" w:rsidRDefault="00415519" w:rsidP="00415519">
      <w:pPr>
        <w:jc w:val="both"/>
        <w:rPr>
          <w:rFonts w:ascii="Calibri" w:hAnsi="Calibri"/>
          <w:sz w:val="24"/>
          <w:szCs w:val="24"/>
        </w:rPr>
      </w:pPr>
      <w:r>
        <w:rPr>
          <w:rFonts w:ascii="Calibri" w:hAnsi="Calibri"/>
          <w:sz w:val="24"/>
          <w:szCs w:val="24"/>
        </w:rPr>
        <w:tab/>
      </w:r>
      <w:r w:rsidRPr="00801677">
        <w:rPr>
          <w:rFonts w:ascii="Calibri" w:hAnsi="Calibri"/>
          <w:sz w:val="24"/>
          <w:szCs w:val="24"/>
        </w:rPr>
        <w:t>white blood cells (WBCs) called leukocytes and platelet cells.</w:t>
      </w:r>
    </w:p>
    <w:p w14:paraId="5DB706A8" w14:textId="77777777" w:rsidR="00415519" w:rsidRDefault="00415519" w:rsidP="00415519">
      <w:pPr>
        <w:jc w:val="both"/>
        <w:rPr>
          <w:rFonts w:ascii="Calibri" w:hAnsi="Calibri"/>
          <w:sz w:val="24"/>
          <w:szCs w:val="24"/>
        </w:rPr>
      </w:pPr>
    </w:p>
    <w:p w14:paraId="51873432" w14:textId="77777777" w:rsidR="00415519" w:rsidRDefault="00415519" w:rsidP="00415519">
      <w:pPr>
        <w:jc w:val="both"/>
        <w:rPr>
          <w:rFonts w:ascii="Calibri" w:hAnsi="Calibri"/>
          <w:sz w:val="24"/>
          <w:szCs w:val="24"/>
        </w:rPr>
      </w:pPr>
      <w:r w:rsidRPr="00DF203B">
        <w:rPr>
          <w:rFonts w:ascii="Calibri" w:hAnsi="Calibri"/>
          <w:sz w:val="24"/>
          <w:szCs w:val="24"/>
        </w:rPr>
        <w:t>There are also white blood cells (WBCs)</w:t>
      </w:r>
      <w:r>
        <w:rPr>
          <w:rFonts w:ascii="Calibri" w:hAnsi="Calibri"/>
          <w:sz w:val="24"/>
          <w:szCs w:val="24"/>
        </w:rPr>
        <w:t xml:space="preserve"> which are </w:t>
      </w:r>
      <w:r w:rsidRPr="00DF203B">
        <w:rPr>
          <w:rFonts w:ascii="Calibri" w:hAnsi="Calibri"/>
          <w:sz w:val="24"/>
          <w:szCs w:val="24"/>
        </w:rPr>
        <w:t>called leukocytes</w:t>
      </w:r>
      <w:r>
        <w:rPr>
          <w:rFonts w:ascii="Calibri" w:hAnsi="Calibri"/>
          <w:sz w:val="24"/>
          <w:szCs w:val="24"/>
        </w:rPr>
        <w:t xml:space="preserve"> and </w:t>
      </w:r>
      <w:r w:rsidRPr="00DF203B">
        <w:rPr>
          <w:rFonts w:ascii="Calibri" w:hAnsi="Calibri"/>
          <w:sz w:val="24"/>
          <w:szCs w:val="24"/>
        </w:rPr>
        <w:t>platelet</w:t>
      </w:r>
      <w:r>
        <w:rPr>
          <w:rFonts w:ascii="Calibri" w:hAnsi="Calibri"/>
          <w:sz w:val="24"/>
          <w:szCs w:val="24"/>
        </w:rPr>
        <w:t xml:space="preserve"> cell</w:t>
      </w:r>
      <w:r w:rsidRPr="00DF203B">
        <w:rPr>
          <w:rFonts w:ascii="Calibri" w:hAnsi="Calibri"/>
          <w:sz w:val="24"/>
          <w:szCs w:val="24"/>
        </w:rPr>
        <w:t xml:space="preserve">s. </w:t>
      </w:r>
      <w:proofErr w:type="gramStart"/>
      <w:r w:rsidRPr="00DF203B">
        <w:rPr>
          <w:rFonts w:ascii="Calibri" w:hAnsi="Calibri"/>
          <w:sz w:val="24"/>
          <w:szCs w:val="24"/>
        </w:rPr>
        <w:t>RBC’s</w:t>
      </w:r>
      <w:proofErr w:type="gramEnd"/>
      <w:r w:rsidRPr="00DF203B">
        <w:rPr>
          <w:rFonts w:ascii="Calibri" w:hAnsi="Calibri"/>
          <w:sz w:val="24"/>
          <w:szCs w:val="24"/>
        </w:rPr>
        <w:t xml:space="preserve"> are special for many reasons. They are the most abundant type of blood cell, in fact more than 99% of cells in blood are RBCs! Each </w:t>
      </w:r>
      <w:r>
        <w:rPr>
          <w:rFonts w:ascii="Calibri" w:hAnsi="Calibri"/>
          <w:sz w:val="24"/>
          <w:szCs w:val="24"/>
        </w:rPr>
        <w:t>RBC</w:t>
      </w:r>
      <w:r w:rsidRPr="00DF203B">
        <w:rPr>
          <w:rFonts w:ascii="Calibri" w:hAnsi="Calibri"/>
          <w:sz w:val="24"/>
          <w:szCs w:val="24"/>
        </w:rPr>
        <w:t xml:space="preserve"> contains about 250 million hemoglobin molecules, which helps transport O</w:t>
      </w:r>
      <w:r w:rsidRPr="00DF203B">
        <w:rPr>
          <w:rFonts w:ascii="Calibri" w:hAnsi="Calibri"/>
          <w:sz w:val="24"/>
          <w:szCs w:val="24"/>
          <w:vertAlign w:val="subscript"/>
        </w:rPr>
        <w:t>2</w:t>
      </w:r>
      <w:r w:rsidRPr="00DF203B">
        <w:rPr>
          <w:rFonts w:ascii="Calibri" w:hAnsi="Calibri"/>
          <w:sz w:val="24"/>
          <w:szCs w:val="24"/>
        </w:rPr>
        <w:t xml:space="preserve"> and CO</w:t>
      </w:r>
      <w:r w:rsidRPr="00DF203B">
        <w:rPr>
          <w:rFonts w:ascii="Calibri" w:hAnsi="Calibri"/>
          <w:sz w:val="24"/>
          <w:szCs w:val="24"/>
          <w:vertAlign w:val="subscript"/>
        </w:rPr>
        <w:t>2</w:t>
      </w:r>
      <w:r w:rsidRPr="00DF203B">
        <w:rPr>
          <w:rFonts w:ascii="Calibri" w:hAnsi="Calibri"/>
          <w:sz w:val="24"/>
          <w:szCs w:val="24"/>
        </w:rPr>
        <w:t xml:space="preserve"> in the body. And, it is the RBCs that determine your blood type.</w:t>
      </w:r>
    </w:p>
    <w:p w14:paraId="4E5B35C4" w14:textId="77777777" w:rsidR="00B34919" w:rsidRDefault="00B34919" w:rsidP="00415519">
      <w:pPr>
        <w:jc w:val="both"/>
        <w:rPr>
          <w:rFonts w:ascii="Calibri" w:hAnsi="Calibri"/>
          <w:sz w:val="24"/>
          <w:szCs w:val="24"/>
        </w:rPr>
      </w:pPr>
    </w:p>
    <w:p w14:paraId="248A6A51" w14:textId="3EC71D84" w:rsidR="00B34919" w:rsidRPr="0076605C" w:rsidRDefault="009326FF" w:rsidP="00415519">
      <w:pPr>
        <w:jc w:val="both"/>
        <w:rPr>
          <w:rFonts w:ascii="Calibri" w:hAnsi="Calibri"/>
          <w:b/>
          <w:bCs/>
          <w:sz w:val="24"/>
          <w:szCs w:val="24"/>
        </w:rPr>
      </w:pPr>
      <w:r w:rsidRPr="0076605C">
        <w:rPr>
          <w:rFonts w:ascii="Calibri" w:hAnsi="Calibri"/>
          <w:b/>
          <w:bCs/>
          <w:sz w:val="24"/>
          <w:szCs w:val="24"/>
        </w:rPr>
        <w:t xml:space="preserve">Looking </w:t>
      </w:r>
      <w:r w:rsidR="0076605C" w:rsidRPr="0076605C">
        <w:rPr>
          <w:rFonts w:ascii="Calibri" w:hAnsi="Calibri"/>
          <w:b/>
          <w:bCs/>
          <w:sz w:val="24"/>
          <w:szCs w:val="24"/>
        </w:rPr>
        <w:t xml:space="preserve">at Blood </w:t>
      </w:r>
      <w:r w:rsidRPr="0076605C">
        <w:rPr>
          <w:rFonts w:ascii="Calibri" w:hAnsi="Calibri"/>
          <w:b/>
          <w:bCs/>
          <w:sz w:val="24"/>
          <w:szCs w:val="24"/>
        </w:rPr>
        <w:t xml:space="preserve">down the </w:t>
      </w:r>
      <w:r w:rsidR="0076605C" w:rsidRPr="0076605C">
        <w:rPr>
          <w:rFonts w:ascii="Calibri" w:hAnsi="Calibri"/>
          <w:b/>
          <w:bCs/>
          <w:sz w:val="24"/>
          <w:szCs w:val="24"/>
        </w:rPr>
        <w:t>Microscope</w:t>
      </w:r>
      <w:r w:rsidRPr="0076605C">
        <w:rPr>
          <w:rFonts w:ascii="Calibri" w:hAnsi="Calibri"/>
          <w:b/>
          <w:bCs/>
          <w:sz w:val="24"/>
          <w:szCs w:val="24"/>
        </w:rPr>
        <w:t xml:space="preserve"> </w:t>
      </w:r>
    </w:p>
    <w:p w14:paraId="48377DCA" w14:textId="19F684C5" w:rsidR="0076605C" w:rsidRDefault="0076605C" w:rsidP="00415519">
      <w:pPr>
        <w:jc w:val="both"/>
        <w:rPr>
          <w:rFonts w:ascii="Calibri" w:hAnsi="Calibri"/>
          <w:sz w:val="24"/>
          <w:szCs w:val="24"/>
          <w:lang w:val="en"/>
        </w:rPr>
      </w:pPr>
      <w:r>
        <w:rPr>
          <w:rFonts w:ascii="Calibri" w:hAnsi="Calibri"/>
          <w:sz w:val="24"/>
          <w:szCs w:val="24"/>
          <w:lang w:val="en"/>
        </w:rPr>
        <w:t xml:space="preserve">As we may know, most of the cells in blood are red blood cells </w:t>
      </w:r>
      <w:r w:rsidR="003F677E">
        <w:rPr>
          <w:rFonts w:ascii="Calibri" w:hAnsi="Calibri"/>
          <w:sz w:val="24"/>
          <w:szCs w:val="24"/>
          <w:lang w:val="en"/>
        </w:rPr>
        <w:t>(</w:t>
      </w:r>
      <w:r w:rsidRPr="00DF203B">
        <w:rPr>
          <w:rFonts w:ascii="Calibri" w:hAnsi="Calibri"/>
          <w:sz w:val="24"/>
          <w:szCs w:val="24"/>
        </w:rPr>
        <w:t>erythrocytes</w:t>
      </w:r>
      <w:r w:rsidR="003F677E">
        <w:rPr>
          <w:rFonts w:ascii="Calibri" w:hAnsi="Calibri"/>
          <w:sz w:val="24"/>
          <w:szCs w:val="24"/>
        </w:rPr>
        <w:t>)</w:t>
      </w:r>
      <w:r w:rsidR="003A627A">
        <w:rPr>
          <w:rFonts w:ascii="Calibri" w:hAnsi="Calibri"/>
          <w:sz w:val="24"/>
          <w:szCs w:val="24"/>
        </w:rPr>
        <w:t>;</w:t>
      </w:r>
      <w:r w:rsidR="003F677E">
        <w:rPr>
          <w:rFonts w:ascii="Calibri" w:hAnsi="Calibri"/>
          <w:sz w:val="24"/>
          <w:szCs w:val="24"/>
        </w:rPr>
        <w:t xml:space="preserve"> therefore, w</w:t>
      </w:r>
      <w:r>
        <w:rPr>
          <w:rFonts w:ascii="Calibri" w:hAnsi="Calibri"/>
          <w:sz w:val="24"/>
          <w:szCs w:val="24"/>
          <w:lang w:val="en"/>
        </w:rPr>
        <w:t xml:space="preserve">hen looking </w:t>
      </w:r>
      <w:r w:rsidRPr="0076605C">
        <w:rPr>
          <w:rFonts w:ascii="Calibri" w:hAnsi="Calibri"/>
          <w:sz w:val="24"/>
          <w:szCs w:val="24"/>
          <w:lang w:val="en"/>
        </w:rPr>
        <w:t xml:space="preserve">at </w:t>
      </w:r>
      <w:r>
        <w:rPr>
          <w:rFonts w:ascii="Calibri" w:hAnsi="Calibri"/>
          <w:sz w:val="24"/>
          <w:szCs w:val="24"/>
          <w:lang w:val="en"/>
        </w:rPr>
        <w:t>b</w:t>
      </w:r>
      <w:r w:rsidRPr="0076605C">
        <w:rPr>
          <w:rFonts w:ascii="Calibri" w:hAnsi="Calibri"/>
          <w:sz w:val="24"/>
          <w:szCs w:val="24"/>
          <w:lang w:val="en"/>
        </w:rPr>
        <w:t xml:space="preserve">lood down the </w:t>
      </w:r>
      <w:r>
        <w:rPr>
          <w:rFonts w:ascii="Calibri" w:hAnsi="Calibri"/>
          <w:sz w:val="24"/>
          <w:szCs w:val="24"/>
          <w:lang w:val="en"/>
        </w:rPr>
        <w:t>m</w:t>
      </w:r>
      <w:r w:rsidRPr="0076605C">
        <w:rPr>
          <w:rFonts w:ascii="Calibri" w:hAnsi="Calibri"/>
          <w:sz w:val="24"/>
          <w:szCs w:val="24"/>
          <w:lang w:val="en"/>
        </w:rPr>
        <w:t>icroscope</w:t>
      </w:r>
      <w:r>
        <w:rPr>
          <w:rFonts w:ascii="Calibri" w:hAnsi="Calibri"/>
          <w:sz w:val="24"/>
          <w:szCs w:val="24"/>
          <w:lang w:val="en"/>
        </w:rPr>
        <w:t xml:space="preserve"> mostly what we </w:t>
      </w:r>
      <w:r w:rsidR="00880091">
        <w:rPr>
          <w:rFonts w:ascii="Calibri" w:hAnsi="Calibri"/>
          <w:sz w:val="24"/>
          <w:szCs w:val="24"/>
          <w:lang w:val="en"/>
        </w:rPr>
        <w:t xml:space="preserve">will </w:t>
      </w:r>
      <w:r>
        <w:rPr>
          <w:rFonts w:ascii="Calibri" w:hAnsi="Calibri"/>
          <w:sz w:val="24"/>
          <w:szCs w:val="24"/>
          <w:lang w:val="en"/>
        </w:rPr>
        <w:t xml:space="preserve">see </w:t>
      </w:r>
      <w:r w:rsidR="00880091">
        <w:rPr>
          <w:rFonts w:ascii="Calibri" w:hAnsi="Calibri"/>
          <w:sz w:val="24"/>
          <w:szCs w:val="24"/>
          <w:lang w:val="en"/>
        </w:rPr>
        <w:t>is</w:t>
      </w:r>
      <w:r>
        <w:rPr>
          <w:rFonts w:ascii="Calibri" w:hAnsi="Calibri"/>
          <w:sz w:val="24"/>
          <w:szCs w:val="24"/>
          <w:lang w:val="en"/>
        </w:rPr>
        <w:t xml:space="preserve"> RBCs.</w:t>
      </w:r>
      <w:r w:rsidR="00880091">
        <w:rPr>
          <w:rFonts w:ascii="Calibri" w:hAnsi="Calibri"/>
          <w:sz w:val="24"/>
          <w:szCs w:val="24"/>
          <w:lang w:val="en"/>
        </w:rPr>
        <w:t xml:space="preserve"> </w:t>
      </w:r>
      <w:r w:rsidR="003F677E">
        <w:rPr>
          <w:rFonts w:ascii="Calibri" w:hAnsi="Calibri"/>
          <w:sz w:val="24"/>
          <w:szCs w:val="24"/>
          <w:lang w:val="en"/>
        </w:rPr>
        <w:t xml:space="preserve">The view of </w:t>
      </w:r>
      <w:r w:rsidR="00880091">
        <w:rPr>
          <w:rFonts w:ascii="Calibri" w:hAnsi="Calibri"/>
          <w:sz w:val="24"/>
          <w:szCs w:val="24"/>
          <w:lang w:val="en"/>
        </w:rPr>
        <w:t>healthy RBCs will</w:t>
      </w:r>
      <w:r w:rsidR="003F677E">
        <w:rPr>
          <w:rFonts w:ascii="Calibri" w:hAnsi="Calibri"/>
          <w:sz w:val="24"/>
          <w:szCs w:val="24"/>
          <w:lang w:val="en"/>
        </w:rPr>
        <w:t xml:space="preserve"> display </w:t>
      </w:r>
      <w:r w:rsidR="003A627A">
        <w:rPr>
          <w:rFonts w:ascii="Calibri" w:hAnsi="Calibri"/>
          <w:sz w:val="24"/>
          <w:szCs w:val="24"/>
          <w:lang w:val="en"/>
        </w:rPr>
        <w:t>as</w:t>
      </w:r>
      <w:r w:rsidR="003F677E">
        <w:rPr>
          <w:rFonts w:ascii="Calibri" w:hAnsi="Calibri"/>
          <w:sz w:val="24"/>
          <w:szCs w:val="24"/>
          <w:lang w:val="en"/>
        </w:rPr>
        <w:t xml:space="preserve"> cells </w:t>
      </w:r>
      <w:r w:rsidR="00880091">
        <w:rPr>
          <w:rFonts w:ascii="Calibri" w:hAnsi="Calibri"/>
          <w:sz w:val="24"/>
          <w:szCs w:val="24"/>
          <w:lang w:val="en"/>
        </w:rPr>
        <w:t>be</w:t>
      </w:r>
      <w:r w:rsidR="003F677E">
        <w:rPr>
          <w:rFonts w:ascii="Calibri" w:hAnsi="Calibri"/>
          <w:sz w:val="24"/>
          <w:szCs w:val="24"/>
          <w:lang w:val="en"/>
        </w:rPr>
        <w:t>ing</w:t>
      </w:r>
      <w:r w:rsidR="00880091">
        <w:rPr>
          <w:rFonts w:ascii="Calibri" w:hAnsi="Calibri"/>
          <w:sz w:val="24"/>
          <w:szCs w:val="24"/>
          <w:lang w:val="en"/>
        </w:rPr>
        <w:t xml:space="preserve"> </w:t>
      </w:r>
      <w:r w:rsidR="00D86359">
        <w:rPr>
          <w:rFonts w:ascii="Calibri" w:hAnsi="Calibri"/>
          <w:sz w:val="24"/>
          <w:szCs w:val="24"/>
          <w:lang w:val="en"/>
        </w:rPr>
        <w:t xml:space="preserve">freely </w:t>
      </w:r>
      <w:r w:rsidR="00880091">
        <w:rPr>
          <w:rFonts w:ascii="Calibri" w:hAnsi="Calibri"/>
          <w:sz w:val="24"/>
          <w:szCs w:val="24"/>
          <w:lang w:val="en"/>
        </w:rPr>
        <w:t xml:space="preserve">separated from one another, as shown in the image on the left below. </w:t>
      </w:r>
      <w:r w:rsidR="009326FF" w:rsidRPr="0076605C">
        <w:rPr>
          <w:rFonts w:ascii="Calibri" w:hAnsi="Calibri"/>
          <w:sz w:val="24"/>
          <w:szCs w:val="24"/>
          <w:lang w:val="en"/>
        </w:rPr>
        <w:t xml:space="preserve">Rouleaux </w:t>
      </w:r>
      <w:r>
        <w:rPr>
          <w:rFonts w:ascii="Calibri" w:hAnsi="Calibri"/>
          <w:sz w:val="24"/>
          <w:szCs w:val="24"/>
          <w:lang w:val="en"/>
        </w:rPr>
        <w:t xml:space="preserve">is a term used to describe the appearance of RBCCs when they are </w:t>
      </w:r>
      <w:r w:rsidR="009326FF" w:rsidRPr="0076605C">
        <w:rPr>
          <w:rFonts w:ascii="Calibri" w:hAnsi="Calibri"/>
          <w:sz w:val="24"/>
          <w:szCs w:val="24"/>
          <w:lang w:val="en"/>
        </w:rPr>
        <w:t>stack</w:t>
      </w:r>
      <w:r w:rsidR="00880091">
        <w:rPr>
          <w:rFonts w:ascii="Calibri" w:hAnsi="Calibri"/>
          <w:sz w:val="24"/>
          <w:szCs w:val="24"/>
          <w:lang w:val="en"/>
        </w:rPr>
        <w:t>ed</w:t>
      </w:r>
      <w:r>
        <w:rPr>
          <w:rFonts w:ascii="Calibri" w:hAnsi="Calibri"/>
          <w:sz w:val="24"/>
          <w:szCs w:val="24"/>
          <w:lang w:val="en"/>
        </w:rPr>
        <w:t xml:space="preserve"> on top of one another like a role of coins</w:t>
      </w:r>
      <w:r w:rsidR="00880091">
        <w:rPr>
          <w:rFonts w:ascii="Calibri" w:hAnsi="Calibri"/>
          <w:sz w:val="24"/>
          <w:szCs w:val="24"/>
          <w:lang w:val="en"/>
        </w:rPr>
        <w:t>, as seen in the image to the right below</w:t>
      </w:r>
      <w:r>
        <w:rPr>
          <w:rFonts w:ascii="Calibri" w:hAnsi="Calibri"/>
          <w:sz w:val="24"/>
          <w:szCs w:val="24"/>
          <w:lang w:val="en"/>
        </w:rPr>
        <w:t>.</w:t>
      </w:r>
      <w:r w:rsidR="005B3696">
        <w:rPr>
          <w:rFonts w:ascii="Calibri" w:hAnsi="Calibri"/>
          <w:sz w:val="24"/>
          <w:szCs w:val="24"/>
          <w:lang w:val="en"/>
        </w:rPr>
        <w:t xml:space="preserve"> </w:t>
      </w:r>
      <w:r w:rsidR="005B3696" w:rsidRPr="005B3696">
        <w:rPr>
          <w:rFonts w:ascii="Calibri" w:hAnsi="Calibri"/>
          <w:sz w:val="24"/>
          <w:szCs w:val="24"/>
          <w:lang w:val="en"/>
        </w:rPr>
        <w:t>The</w:t>
      </w:r>
      <w:r w:rsidR="005B3696">
        <w:rPr>
          <w:rFonts w:ascii="Calibri" w:hAnsi="Calibri"/>
          <w:sz w:val="24"/>
          <w:szCs w:val="24"/>
          <w:lang w:val="en"/>
        </w:rPr>
        <w:t xml:space="preserve"> rouleaux formation </w:t>
      </w:r>
      <w:r w:rsidR="005B3696" w:rsidRPr="005B3696">
        <w:rPr>
          <w:rFonts w:ascii="Calibri" w:hAnsi="Calibri"/>
          <w:sz w:val="24"/>
          <w:szCs w:val="24"/>
          <w:lang w:val="en"/>
        </w:rPr>
        <w:t>usually result</w:t>
      </w:r>
      <w:r w:rsidR="005B3696">
        <w:rPr>
          <w:rFonts w:ascii="Calibri" w:hAnsi="Calibri"/>
          <w:sz w:val="24"/>
          <w:szCs w:val="24"/>
          <w:lang w:val="en"/>
        </w:rPr>
        <w:t>s</w:t>
      </w:r>
      <w:r w:rsidR="005B3696" w:rsidRPr="005B3696">
        <w:rPr>
          <w:rFonts w:ascii="Calibri" w:hAnsi="Calibri"/>
          <w:sz w:val="24"/>
          <w:szCs w:val="24"/>
          <w:lang w:val="en"/>
        </w:rPr>
        <w:t xml:space="preserve"> f</w:t>
      </w:r>
      <w:r w:rsidR="005B3696">
        <w:rPr>
          <w:rFonts w:ascii="Calibri" w:hAnsi="Calibri"/>
          <w:sz w:val="24"/>
          <w:szCs w:val="24"/>
          <w:lang w:val="en"/>
        </w:rPr>
        <w:t>rom</w:t>
      </w:r>
      <w:r w:rsidR="005B3696" w:rsidRPr="005B3696">
        <w:rPr>
          <w:rFonts w:ascii="Calibri" w:hAnsi="Calibri"/>
          <w:sz w:val="24"/>
          <w:szCs w:val="24"/>
          <w:lang w:val="en"/>
        </w:rPr>
        <w:t xml:space="preserve"> abnormal </w:t>
      </w:r>
      <w:r w:rsidR="005B3696">
        <w:rPr>
          <w:rFonts w:ascii="Calibri" w:hAnsi="Calibri"/>
          <w:sz w:val="24"/>
          <w:szCs w:val="24"/>
          <w:lang w:val="en"/>
        </w:rPr>
        <w:t>amounts</w:t>
      </w:r>
      <w:r w:rsidR="005B3696" w:rsidRPr="005B3696">
        <w:rPr>
          <w:rFonts w:ascii="Calibri" w:hAnsi="Calibri"/>
          <w:sz w:val="24"/>
          <w:szCs w:val="24"/>
          <w:lang w:val="en"/>
        </w:rPr>
        <w:t xml:space="preserve"> of certain proteins </w:t>
      </w:r>
      <w:r w:rsidR="005B3696">
        <w:rPr>
          <w:rFonts w:ascii="Calibri" w:hAnsi="Calibri"/>
          <w:sz w:val="24"/>
          <w:szCs w:val="24"/>
          <w:lang w:val="en"/>
        </w:rPr>
        <w:t xml:space="preserve">like </w:t>
      </w:r>
      <w:r w:rsidR="005B3696" w:rsidRPr="005B3696">
        <w:rPr>
          <w:rFonts w:ascii="Calibri" w:hAnsi="Calibri"/>
          <w:sz w:val="24"/>
          <w:szCs w:val="24"/>
          <w:lang w:val="en"/>
        </w:rPr>
        <w:t>globulin</w:t>
      </w:r>
      <w:r w:rsidR="005B3696">
        <w:rPr>
          <w:rFonts w:ascii="Calibri" w:hAnsi="Calibri"/>
          <w:sz w:val="24"/>
          <w:szCs w:val="24"/>
          <w:lang w:val="en"/>
        </w:rPr>
        <w:t>s and</w:t>
      </w:r>
      <w:r w:rsidR="005B3696" w:rsidRPr="005B3696">
        <w:rPr>
          <w:rFonts w:ascii="Calibri" w:hAnsi="Calibri"/>
          <w:sz w:val="24"/>
          <w:szCs w:val="24"/>
          <w:lang w:val="en"/>
        </w:rPr>
        <w:t xml:space="preserve"> fibrinogen in the blood. Rouleaux</w:t>
      </w:r>
      <w:r w:rsidR="005B3696">
        <w:rPr>
          <w:rFonts w:ascii="Calibri" w:hAnsi="Calibri"/>
          <w:sz w:val="24"/>
          <w:szCs w:val="24"/>
          <w:lang w:val="en"/>
        </w:rPr>
        <w:t xml:space="preserve"> formation is</w:t>
      </w:r>
      <w:r w:rsidR="005B3696" w:rsidRPr="005B3696">
        <w:rPr>
          <w:rFonts w:ascii="Calibri" w:hAnsi="Calibri"/>
          <w:sz w:val="24"/>
          <w:szCs w:val="24"/>
          <w:lang w:val="en"/>
        </w:rPr>
        <w:t xml:space="preserve"> a non-specific indication of the presence of a pathology.</w:t>
      </w:r>
    </w:p>
    <w:p w14:paraId="74E92F1D" w14:textId="5C923D95" w:rsidR="009326FF" w:rsidRPr="0076605C" w:rsidRDefault="009326FF" w:rsidP="00415519">
      <w:pPr>
        <w:jc w:val="both"/>
        <w:rPr>
          <w:rFonts w:ascii="Calibri" w:hAnsi="Calibri"/>
          <w:sz w:val="24"/>
          <w:szCs w:val="24"/>
          <w:lang w:val="en"/>
        </w:rPr>
      </w:pPr>
    </w:p>
    <w:p w14:paraId="76CC9686" w14:textId="33E19024" w:rsidR="00B34919" w:rsidRDefault="00B34919" w:rsidP="00415519">
      <w:pPr>
        <w:jc w:val="both"/>
        <w:rPr>
          <w:rFonts w:ascii="Calibri" w:hAnsi="Calibri"/>
          <w:sz w:val="24"/>
          <w:szCs w:val="24"/>
        </w:rPr>
      </w:pPr>
    </w:p>
    <w:p w14:paraId="199384F9" w14:textId="714D59B2" w:rsidR="00B34919" w:rsidRDefault="00B34919" w:rsidP="00415519">
      <w:pPr>
        <w:jc w:val="both"/>
        <w:rPr>
          <w:rFonts w:ascii="Calibri" w:hAnsi="Calibri"/>
          <w:sz w:val="24"/>
          <w:szCs w:val="24"/>
        </w:rPr>
      </w:pPr>
    </w:p>
    <w:p w14:paraId="646D2277" w14:textId="77777777" w:rsidR="00B34919" w:rsidRDefault="00B34919" w:rsidP="00415519">
      <w:pPr>
        <w:jc w:val="both"/>
        <w:rPr>
          <w:rFonts w:ascii="Calibri" w:hAnsi="Calibri"/>
          <w:sz w:val="24"/>
          <w:szCs w:val="24"/>
        </w:rPr>
      </w:pPr>
    </w:p>
    <w:p w14:paraId="500F45A5" w14:textId="682152F4" w:rsidR="00B34919" w:rsidRDefault="00B34919" w:rsidP="00415519">
      <w:pPr>
        <w:jc w:val="both"/>
        <w:rPr>
          <w:rFonts w:ascii="Calibri" w:hAnsi="Calibri"/>
          <w:sz w:val="24"/>
          <w:szCs w:val="24"/>
        </w:rPr>
      </w:pPr>
    </w:p>
    <w:p w14:paraId="2B23A0B7" w14:textId="715172D7" w:rsidR="00B34919" w:rsidRDefault="0076605C" w:rsidP="00415519">
      <w:pPr>
        <w:jc w:val="both"/>
        <w:rPr>
          <w:rFonts w:ascii="Calibri" w:hAnsi="Calibri"/>
          <w:sz w:val="24"/>
          <w:szCs w:val="24"/>
        </w:rPr>
      </w:pPr>
      <w:r>
        <w:rPr>
          <w:noProof/>
        </w:rPr>
        <w:drawing>
          <wp:anchor distT="0" distB="0" distL="114300" distR="114300" simplePos="0" relativeHeight="251981824" behindDoc="1" locked="0" layoutInCell="1" allowOverlap="1" wp14:anchorId="2E83DECC" wp14:editId="4C44CCEE">
            <wp:simplePos x="0" y="0"/>
            <wp:positionH relativeFrom="margin">
              <wp:posOffset>890953</wp:posOffset>
            </wp:positionH>
            <wp:positionV relativeFrom="paragraph">
              <wp:posOffset>-857562</wp:posOffset>
            </wp:positionV>
            <wp:extent cx="4586605" cy="1690370"/>
            <wp:effectExtent l="0" t="0" r="4445" b="5080"/>
            <wp:wrapTight wrapText="bothSides">
              <wp:wrapPolygon edited="0">
                <wp:start x="21600" y="21600"/>
                <wp:lineTo x="21600" y="179"/>
                <wp:lineTo x="69" y="179"/>
                <wp:lineTo x="69" y="21600"/>
                <wp:lineTo x="21600" y="21600"/>
              </wp:wrapPolygon>
            </wp:wrapTight>
            <wp:docPr id="526103006" name="Picture 2" descr="Sticky Blood - Roul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icky Blood - Rouleau"/>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rot="10800000">
                      <a:off x="0" y="0"/>
                      <a:ext cx="4586605" cy="1690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B651CF" w14:textId="77777777" w:rsidR="00B34919" w:rsidRDefault="00B34919" w:rsidP="00415519">
      <w:pPr>
        <w:jc w:val="both"/>
        <w:rPr>
          <w:rFonts w:ascii="Calibri" w:hAnsi="Calibri"/>
          <w:sz w:val="24"/>
          <w:szCs w:val="24"/>
        </w:rPr>
      </w:pPr>
    </w:p>
    <w:p w14:paraId="2AF08C04" w14:textId="00485255" w:rsidR="00B34919" w:rsidRDefault="00B34919" w:rsidP="00415519">
      <w:pPr>
        <w:jc w:val="both"/>
        <w:rPr>
          <w:rFonts w:ascii="Calibri" w:hAnsi="Calibri"/>
          <w:sz w:val="24"/>
          <w:szCs w:val="24"/>
        </w:rPr>
      </w:pPr>
    </w:p>
    <w:p w14:paraId="2D24C600" w14:textId="3666A960" w:rsidR="00B34919" w:rsidRDefault="00B34919" w:rsidP="00415519">
      <w:pPr>
        <w:jc w:val="both"/>
        <w:rPr>
          <w:rFonts w:ascii="Calibri" w:hAnsi="Calibri"/>
          <w:sz w:val="24"/>
          <w:szCs w:val="24"/>
        </w:rPr>
      </w:pPr>
    </w:p>
    <w:p w14:paraId="2E5AB9E4" w14:textId="77777777" w:rsidR="00415519" w:rsidRPr="00DF203B" w:rsidRDefault="00415519" w:rsidP="00415519">
      <w:pPr>
        <w:rPr>
          <w:rFonts w:ascii="Calibri" w:hAnsi="Calibri"/>
          <w:b/>
          <w:sz w:val="24"/>
          <w:szCs w:val="24"/>
        </w:rPr>
      </w:pPr>
      <w:r>
        <w:rPr>
          <w:noProof/>
        </w:rPr>
        <w:lastRenderedPageBreak/>
        <w:drawing>
          <wp:anchor distT="0" distB="0" distL="114300" distR="114300" simplePos="0" relativeHeight="251867136" behindDoc="1" locked="0" layoutInCell="1" allowOverlap="1" wp14:anchorId="3C2263D5" wp14:editId="0A811C07">
            <wp:simplePos x="0" y="0"/>
            <wp:positionH relativeFrom="column">
              <wp:posOffset>4375150</wp:posOffset>
            </wp:positionH>
            <wp:positionV relativeFrom="paragraph">
              <wp:posOffset>6350</wp:posOffset>
            </wp:positionV>
            <wp:extent cx="1990090" cy="2466975"/>
            <wp:effectExtent l="0" t="0" r="0" b="9525"/>
            <wp:wrapTight wrapText="bothSides">
              <wp:wrapPolygon edited="0">
                <wp:start x="0" y="0"/>
                <wp:lineTo x="0" y="21517"/>
                <wp:lineTo x="21297" y="21517"/>
                <wp:lineTo x="21297" y="0"/>
                <wp:lineTo x="0" y="0"/>
              </wp:wrapPolygon>
            </wp:wrapTight>
            <wp:docPr id="154" name="Picture 154" descr="C:\Users\marie\Documents\My Scans\2010-11 (Nov)\scan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ie\Documents\My Scans\2010-11 (Nov)\scan014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90090" cy="2466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b/>
          <w:sz w:val="24"/>
          <w:szCs w:val="24"/>
        </w:rPr>
        <w:t xml:space="preserve">Review </w:t>
      </w:r>
      <w:r w:rsidRPr="00DF203B">
        <w:rPr>
          <w:rFonts w:ascii="Calibri" w:hAnsi="Calibri"/>
          <w:b/>
          <w:sz w:val="24"/>
          <w:szCs w:val="24"/>
        </w:rPr>
        <w:t xml:space="preserve">Exercise </w:t>
      </w:r>
      <w:r>
        <w:rPr>
          <w:rFonts w:ascii="Calibri" w:hAnsi="Calibri"/>
          <w:b/>
          <w:sz w:val="24"/>
          <w:szCs w:val="24"/>
        </w:rPr>
        <w:t>1</w:t>
      </w:r>
      <w:r w:rsidRPr="00DF203B">
        <w:rPr>
          <w:rFonts w:ascii="Calibri" w:hAnsi="Calibri"/>
          <w:b/>
          <w:sz w:val="24"/>
          <w:szCs w:val="24"/>
        </w:rPr>
        <w:t>:</w:t>
      </w:r>
      <w:r w:rsidRPr="00DF203B">
        <w:rPr>
          <w:rFonts w:ascii="Calibri" w:hAnsi="Calibri"/>
          <w:sz w:val="24"/>
          <w:szCs w:val="24"/>
        </w:rPr>
        <w:t xml:space="preserve"> </w:t>
      </w:r>
      <w:r w:rsidRPr="00CB7B4A">
        <w:rPr>
          <w:rFonts w:ascii="Calibri" w:hAnsi="Calibri"/>
          <w:b/>
          <w:sz w:val="24"/>
          <w:szCs w:val="24"/>
        </w:rPr>
        <w:t>Examining</w:t>
      </w:r>
      <w:r>
        <w:rPr>
          <w:rFonts w:ascii="Calibri" w:hAnsi="Calibri"/>
          <w:sz w:val="24"/>
          <w:szCs w:val="24"/>
        </w:rPr>
        <w:t xml:space="preserve"> </w:t>
      </w:r>
      <w:r w:rsidRPr="00DF203B">
        <w:rPr>
          <w:rFonts w:ascii="Calibri" w:hAnsi="Calibri"/>
          <w:b/>
          <w:sz w:val="24"/>
          <w:szCs w:val="24"/>
        </w:rPr>
        <w:t>and describing Blood Cells!</w:t>
      </w:r>
    </w:p>
    <w:p w14:paraId="699A36AB" w14:textId="77777777" w:rsidR="00415519" w:rsidRPr="00DF203B" w:rsidRDefault="00415519" w:rsidP="00415519">
      <w:pPr>
        <w:jc w:val="both"/>
        <w:rPr>
          <w:rFonts w:ascii="Calibri" w:hAnsi="Calibri"/>
          <w:sz w:val="24"/>
          <w:szCs w:val="24"/>
        </w:rPr>
      </w:pPr>
      <w:r w:rsidRPr="00DF203B">
        <w:rPr>
          <w:rFonts w:ascii="Calibri" w:hAnsi="Calibri"/>
          <w:b/>
          <w:sz w:val="24"/>
          <w:szCs w:val="24"/>
        </w:rPr>
        <w:t>1)</w:t>
      </w:r>
      <w:r w:rsidRPr="00DF203B">
        <w:rPr>
          <w:rFonts w:ascii="Calibri" w:hAnsi="Calibri"/>
          <w:sz w:val="24"/>
          <w:szCs w:val="24"/>
        </w:rPr>
        <w:t xml:space="preserve"> </w:t>
      </w:r>
      <w:r>
        <w:rPr>
          <w:rFonts w:ascii="Calibri" w:hAnsi="Calibri"/>
          <w:sz w:val="24"/>
          <w:szCs w:val="24"/>
        </w:rPr>
        <w:t>Get the microscope out and e</w:t>
      </w:r>
      <w:r w:rsidRPr="00DF203B">
        <w:rPr>
          <w:rFonts w:ascii="Calibri" w:hAnsi="Calibri"/>
          <w:sz w:val="24"/>
          <w:szCs w:val="24"/>
        </w:rPr>
        <w:t>xamine the prepared blood slide</w:t>
      </w:r>
      <w:r>
        <w:rPr>
          <w:rFonts w:ascii="Calibri" w:hAnsi="Calibri"/>
          <w:sz w:val="24"/>
          <w:szCs w:val="24"/>
        </w:rPr>
        <w:t xml:space="preserve"> (Wright’s stain blood smear) and </w:t>
      </w:r>
      <w:r w:rsidRPr="00DF203B">
        <w:rPr>
          <w:rFonts w:ascii="Calibri" w:hAnsi="Calibri"/>
          <w:sz w:val="24"/>
          <w:szCs w:val="24"/>
        </w:rPr>
        <w:t xml:space="preserve">view </w:t>
      </w:r>
      <w:r>
        <w:rPr>
          <w:rFonts w:ascii="Calibri" w:hAnsi="Calibri"/>
          <w:sz w:val="24"/>
          <w:szCs w:val="24"/>
        </w:rPr>
        <w:t>at the 40x objective lens (do not use oil immersion)</w:t>
      </w:r>
      <w:r w:rsidRPr="00DF203B">
        <w:rPr>
          <w:rFonts w:ascii="Calibri" w:hAnsi="Calibri"/>
          <w:sz w:val="24"/>
          <w:szCs w:val="24"/>
        </w:rPr>
        <w:t xml:space="preserve">. </w:t>
      </w:r>
    </w:p>
    <w:p w14:paraId="5C302BF7" w14:textId="77777777" w:rsidR="00415519" w:rsidRPr="00DF203B" w:rsidRDefault="00415519" w:rsidP="00415519">
      <w:pPr>
        <w:jc w:val="both"/>
        <w:rPr>
          <w:rFonts w:ascii="Calibri" w:hAnsi="Calibri"/>
          <w:sz w:val="24"/>
          <w:szCs w:val="24"/>
        </w:rPr>
      </w:pPr>
    </w:p>
    <w:p w14:paraId="3F138782" w14:textId="3DFC5878" w:rsidR="00415519" w:rsidRPr="00DF203B" w:rsidRDefault="00415519" w:rsidP="00415519">
      <w:pPr>
        <w:jc w:val="both"/>
        <w:rPr>
          <w:rFonts w:ascii="Calibri" w:hAnsi="Calibri"/>
          <w:color w:val="FF0000"/>
          <w:sz w:val="24"/>
          <w:szCs w:val="24"/>
        </w:rPr>
      </w:pPr>
      <w:r w:rsidRPr="00DF203B">
        <w:rPr>
          <w:rFonts w:ascii="Calibri" w:hAnsi="Calibri"/>
          <w:b/>
          <w:sz w:val="24"/>
          <w:szCs w:val="24"/>
        </w:rPr>
        <w:t>2)</w:t>
      </w:r>
      <w:r w:rsidRPr="00DF203B">
        <w:rPr>
          <w:rFonts w:ascii="Calibri" w:hAnsi="Calibri"/>
          <w:sz w:val="24"/>
          <w:szCs w:val="24"/>
        </w:rPr>
        <w:t xml:space="preserve"> With the aid of websites</w:t>
      </w:r>
      <w:r>
        <w:rPr>
          <w:rFonts w:ascii="Calibri" w:hAnsi="Calibri"/>
          <w:sz w:val="24"/>
          <w:szCs w:val="24"/>
        </w:rPr>
        <w:t>,</w:t>
      </w:r>
      <w:r w:rsidRPr="00DF203B">
        <w:rPr>
          <w:rFonts w:ascii="Calibri" w:hAnsi="Calibri"/>
          <w:sz w:val="24"/>
          <w:szCs w:val="24"/>
        </w:rPr>
        <w:t xml:space="preserve"> </w:t>
      </w:r>
      <w:r w:rsidR="006B05D2">
        <w:rPr>
          <w:rFonts w:ascii="Calibri" w:hAnsi="Calibri"/>
          <w:sz w:val="24"/>
          <w:szCs w:val="24"/>
        </w:rPr>
        <w:t xml:space="preserve">the </w:t>
      </w:r>
      <w:r w:rsidR="00362144">
        <w:rPr>
          <w:rFonts w:ascii="Calibri" w:hAnsi="Calibri"/>
          <w:sz w:val="24"/>
          <w:szCs w:val="24"/>
        </w:rPr>
        <w:t xml:space="preserve">OER </w:t>
      </w:r>
      <w:r w:rsidRPr="00DF203B">
        <w:rPr>
          <w:rFonts w:ascii="Calibri" w:hAnsi="Calibri"/>
          <w:sz w:val="24"/>
          <w:szCs w:val="24"/>
        </w:rPr>
        <w:t xml:space="preserve">textbook, </w:t>
      </w:r>
      <w:r>
        <w:rPr>
          <w:rFonts w:ascii="Calibri" w:hAnsi="Calibri"/>
          <w:sz w:val="24"/>
          <w:szCs w:val="24"/>
        </w:rPr>
        <w:t>and th</w:t>
      </w:r>
      <w:r w:rsidRPr="00DF203B">
        <w:rPr>
          <w:rFonts w:ascii="Calibri" w:hAnsi="Calibri"/>
          <w:sz w:val="24"/>
          <w:szCs w:val="24"/>
        </w:rPr>
        <w:t xml:space="preserve">e display </w:t>
      </w:r>
      <w:r>
        <w:rPr>
          <w:rFonts w:ascii="Calibri" w:hAnsi="Calibri"/>
          <w:sz w:val="24"/>
          <w:szCs w:val="24"/>
        </w:rPr>
        <w:t>i</w:t>
      </w:r>
      <w:r w:rsidRPr="00DF203B">
        <w:rPr>
          <w:rFonts w:ascii="Calibri" w:hAnsi="Calibri"/>
          <w:sz w:val="24"/>
          <w:szCs w:val="24"/>
        </w:rPr>
        <w:t>n the class</w:t>
      </w:r>
      <w:r>
        <w:rPr>
          <w:rFonts w:ascii="Calibri" w:hAnsi="Calibri"/>
          <w:sz w:val="24"/>
          <w:szCs w:val="24"/>
        </w:rPr>
        <w:t>,</w:t>
      </w:r>
      <w:r w:rsidRPr="00DF203B">
        <w:rPr>
          <w:rFonts w:ascii="Calibri" w:hAnsi="Calibri"/>
          <w:sz w:val="24"/>
          <w:szCs w:val="24"/>
        </w:rPr>
        <w:t xml:space="preserve"> identify all of the blood cells represented in </w:t>
      </w:r>
      <w:r w:rsidRPr="00362144">
        <w:rPr>
          <w:rFonts w:ascii="Calibri" w:hAnsi="Calibri"/>
          <w:b/>
          <w:bCs/>
          <w:sz w:val="24"/>
          <w:szCs w:val="24"/>
        </w:rPr>
        <w:t xml:space="preserve">Table </w:t>
      </w:r>
      <w:r w:rsidR="00362144" w:rsidRPr="00362144">
        <w:rPr>
          <w:rFonts w:ascii="Calibri" w:hAnsi="Calibri"/>
          <w:b/>
          <w:bCs/>
          <w:sz w:val="24"/>
          <w:szCs w:val="24"/>
        </w:rPr>
        <w:t>1</w:t>
      </w:r>
      <w:r w:rsidRPr="00DF203B">
        <w:rPr>
          <w:rFonts w:ascii="Calibri" w:hAnsi="Calibri"/>
          <w:sz w:val="24"/>
          <w:szCs w:val="24"/>
        </w:rPr>
        <w:t xml:space="preserve"> below. Be as accurate as possible when describing the characteristics such as </w:t>
      </w:r>
      <w:r w:rsidR="006B05D2">
        <w:rPr>
          <w:rFonts w:ascii="Calibri" w:hAnsi="Calibri"/>
          <w:sz w:val="24"/>
          <w:szCs w:val="24"/>
        </w:rPr>
        <w:t xml:space="preserve">the </w:t>
      </w:r>
      <w:r w:rsidRPr="00DF203B">
        <w:rPr>
          <w:rFonts w:ascii="Calibri" w:hAnsi="Calibri"/>
          <w:sz w:val="24"/>
          <w:szCs w:val="24"/>
        </w:rPr>
        <w:t xml:space="preserve">colors of granules, nuclear shapes, relative sizes, etc., </w:t>
      </w:r>
      <w:r w:rsidR="006B05D2">
        <w:rPr>
          <w:rFonts w:ascii="Calibri" w:hAnsi="Calibri"/>
          <w:sz w:val="24"/>
          <w:szCs w:val="24"/>
        </w:rPr>
        <w:t xml:space="preserve">as </w:t>
      </w:r>
      <w:r w:rsidRPr="00DF203B">
        <w:rPr>
          <w:rFonts w:ascii="Calibri" w:hAnsi="Calibri"/>
          <w:sz w:val="24"/>
          <w:szCs w:val="24"/>
        </w:rPr>
        <w:t xml:space="preserve">all of these </w:t>
      </w:r>
      <w:r w:rsidR="006B05D2" w:rsidRPr="00DF203B">
        <w:rPr>
          <w:rFonts w:ascii="Calibri" w:hAnsi="Calibri"/>
          <w:sz w:val="24"/>
          <w:szCs w:val="24"/>
        </w:rPr>
        <w:t xml:space="preserve">are </w:t>
      </w:r>
      <w:r w:rsidR="006B05D2">
        <w:rPr>
          <w:rFonts w:ascii="Calibri" w:hAnsi="Calibri"/>
          <w:sz w:val="24"/>
          <w:szCs w:val="24"/>
        </w:rPr>
        <w:t xml:space="preserve">important </w:t>
      </w:r>
      <w:r w:rsidRPr="00DF203B">
        <w:rPr>
          <w:rFonts w:ascii="Calibri" w:hAnsi="Calibri"/>
          <w:sz w:val="24"/>
          <w:szCs w:val="24"/>
        </w:rPr>
        <w:t>factors used to identify the various cell types.</w:t>
      </w:r>
    </w:p>
    <w:p w14:paraId="6A43E20B" w14:textId="77777777" w:rsidR="000D20B8" w:rsidRDefault="000D20B8" w:rsidP="00415519">
      <w:pPr>
        <w:jc w:val="both"/>
        <w:rPr>
          <w:rFonts w:ascii="Calibri" w:hAnsi="Calibri"/>
          <w:sz w:val="24"/>
          <w:szCs w:val="24"/>
        </w:rPr>
      </w:pPr>
    </w:p>
    <w:p w14:paraId="6E2F898A" w14:textId="456FBA1E" w:rsidR="00415519" w:rsidRDefault="00415519" w:rsidP="00415519">
      <w:pPr>
        <w:jc w:val="both"/>
        <w:rPr>
          <w:rFonts w:ascii="Calibri" w:hAnsi="Calibri"/>
          <w:sz w:val="24"/>
          <w:szCs w:val="24"/>
        </w:rPr>
      </w:pPr>
      <w:r>
        <w:rPr>
          <w:rFonts w:ascii="Calibri" w:hAnsi="Calibri"/>
          <w:sz w:val="24"/>
          <w:szCs w:val="24"/>
        </w:rPr>
        <w:t xml:space="preserve">All blood cells (red and white) are made in the red bone marrow by a process of </w:t>
      </w:r>
      <w:r w:rsidRPr="003D525E">
        <w:rPr>
          <w:rFonts w:ascii="Calibri" w:hAnsi="Calibri"/>
          <w:b/>
          <w:sz w:val="24"/>
          <w:szCs w:val="24"/>
        </w:rPr>
        <w:t>hematopoiesis</w:t>
      </w:r>
      <w:r>
        <w:rPr>
          <w:rFonts w:ascii="Calibri" w:hAnsi="Calibri"/>
          <w:sz w:val="24"/>
          <w:szCs w:val="24"/>
        </w:rPr>
        <w:t>.</w:t>
      </w:r>
    </w:p>
    <w:p w14:paraId="30B164D8" w14:textId="77777777" w:rsidR="00410DC8" w:rsidRDefault="00410DC8" w:rsidP="00415519">
      <w:pPr>
        <w:jc w:val="both"/>
        <w:rPr>
          <w:rFonts w:ascii="Calibri" w:hAnsi="Calibri"/>
          <w:sz w:val="24"/>
          <w:szCs w:val="24"/>
        </w:rPr>
      </w:pPr>
    </w:p>
    <w:p w14:paraId="302C9D13" w14:textId="626E2B94" w:rsidR="000D20B8" w:rsidRDefault="00415519" w:rsidP="00415519">
      <w:pPr>
        <w:jc w:val="both"/>
        <w:rPr>
          <w:rFonts w:ascii="Calibri" w:hAnsi="Calibri"/>
          <w:sz w:val="24"/>
          <w:szCs w:val="24"/>
        </w:rPr>
      </w:pPr>
      <w:r w:rsidRPr="00DF203B">
        <w:rPr>
          <w:rFonts w:ascii="Calibri" w:hAnsi="Calibri"/>
          <w:b/>
          <w:sz w:val="24"/>
          <w:szCs w:val="24"/>
        </w:rPr>
        <w:t xml:space="preserve">Table </w:t>
      </w:r>
      <w:r w:rsidR="00362144">
        <w:rPr>
          <w:rFonts w:ascii="Calibri" w:hAnsi="Calibri"/>
          <w:b/>
          <w:sz w:val="24"/>
          <w:szCs w:val="24"/>
        </w:rPr>
        <w:t>1</w:t>
      </w:r>
      <w:r w:rsidRPr="00DF203B">
        <w:rPr>
          <w:rFonts w:ascii="Calibri" w:hAnsi="Calibri"/>
          <w:b/>
          <w:sz w:val="24"/>
          <w:szCs w:val="24"/>
        </w:rPr>
        <w:t>.</w:t>
      </w:r>
      <w:r w:rsidRPr="00DF203B">
        <w:rPr>
          <w:rFonts w:ascii="Calibri" w:hAnsi="Calibri"/>
          <w:sz w:val="24"/>
          <w:szCs w:val="24"/>
        </w:rPr>
        <w:t xml:space="preserve"> Fill in th</w:t>
      </w:r>
      <w:r w:rsidR="00410DC8">
        <w:rPr>
          <w:rFonts w:ascii="Calibri" w:hAnsi="Calibri"/>
          <w:sz w:val="24"/>
          <w:szCs w:val="24"/>
        </w:rPr>
        <w:t>is</w:t>
      </w:r>
      <w:r w:rsidRPr="00DF203B">
        <w:rPr>
          <w:rFonts w:ascii="Calibri" w:hAnsi="Calibri"/>
          <w:sz w:val="24"/>
          <w:szCs w:val="24"/>
        </w:rPr>
        <w:t xml:space="preserve"> table with information about </w:t>
      </w:r>
      <w:r>
        <w:rPr>
          <w:rFonts w:ascii="Calibri" w:hAnsi="Calibri"/>
          <w:sz w:val="24"/>
          <w:szCs w:val="24"/>
        </w:rPr>
        <w:t>each</w:t>
      </w:r>
      <w:r w:rsidRPr="00DF203B">
        <w:rPr>
          <w:rFonts w:ascii="Calibri" w:hAnsi="Calibri"/>
          <w:sz w:val="24"/>
          <w:szCs w:val="24"/>
        </w:rPr>
        <w:t xml:space="preserve"> blood cell shown </w:t>
      </w:r>
      <w:r>
        <w:rPr>
          <w:rFonts w:ascii="Calibri" w:hAnsi="Calibri"/>
          <w:sz w:val="24"/>
          <w:szCs w:val="24"/>
        </w:rPr>
        <w:t>in the first column</w:t>
      </w:r>
      <w:r w:rsidRPr="00DF203B">
        <w:rPr>
          <w:rFonts w:ascii="Calibri" w:hAnsi="Calibri"/>
          <w:sz w:val="24"/>
          <w:szCs w:val="24"/>
        </w:rPr>
        <w:t>.</w:t>
      </w:r>
      <w:r>
        <w:rPr>
          <w:rFonts w:ascii="Calibri" w:hAnsi="Calibri"/>
          <w:sz w:val="24"/>
          <w:szCs w:val="24"/>
        </w:rPr>
        <w:t xml:space="preserve"> </w:t>
      </w:r>
      <w:r w:rsidR="000D20B8">
        <w:rPr>
          <w:rFonts w:ascii="Calibri" w:hAnsi="Calibri"/>
          <w:sz w:val="24"/>
          <w:szCs w:val="24"/>
        </w:rPr>
        <w:t xml:space="preserve">Information can be found in </w:t>
      </w:r>
      <w:r w:rsidR="0038198A">
        <w:rPr>
          <w:rFonts w:ascii="Calibri" w:hAnsi="Calibri"/>
          <w:sz w:val="24"/>
          <w:szCs w:val="24"/>
        </w:rPr>
        <w:t xml:space="preserve">Ch 14 of </w:t>
      </w:r>
      <w:r w:rsidR="000D20B8">
        <w:rPr>
          <w:rFonts w:ascii="Calibri" w:hAnsi="Calibri"/>
          <w:sz w:val="24"/>
          <w:szCs w:val="24"/>
        </w:rPr>
        <w:t>the OER text for physiology, page 402</w:t>
      </w:r>
      <w:r w:rsidR="00410DC8">
        <w:rPr>
          <w:rFonts w:ascii="Calibri" w:hAnsi="Calibri"/>
          <w:sz w:val="24"/>
          <w:szCs w:val="24"/>
        </w:rPr>
        <w:t>.</w:t>
      </w:r>
    </w:p>
    <w:tbl>
      <w:tblPr>
        <w:tblW w:w="10259" w:type="dxa"/>
        <w:tblInd w:w="-100" w:type="dxa"/>
        <w:tblLayout w:type="fixed"/>
        <w:tblCellMar>
          <w:left w:w="0" w:type="dxa"/>
          <w:right w:w="0" w:type="dxa"/>
        </w:tblCellMar>
        <w:tblLook w:val="0420" w:firstRow="1" w:lastRow="0" w:firstColumn="0" w:lastColumn="0" w:noHBand="0" w:noVBand="1"/>
      </w:tblPr>
      <w:tblGrid>
        <w:gridCol w:w="1530"/>
        <w:gridCol w:w="1710"/>
        <w:gridCol w:w="1890"/>
        <w:gridCol w:w="1440"/>
        <w:gridCol w:w="1170"/>
        <w:gridCol w:w="2519"/>
      </w:tblGrid>
      <w:tr w:rsidR="00415519" w:rsidRPr="009D6F93" w14:paraId="14780DF7" w14:textId="77777777" w:rsidTr="00202059">
        <w:trPr>
          <w:trHeight w:val="584"/>
        </w:trPr>
        <w:tc>
          <w:tcPr>
            <w:tcW w:w="1530" w:type="dxa"/>
            <w:tcBorders>
              <w:top w:val="single" w:sz="8" w:space="0" w:color="000000"/>
              <w:left w:val="single" w:sz="8" w:space="0" w:color="000000"/>
              <w:bottom w:val="single" w:sz="8" w:space="0" w:color="000000"/>
              <w:right w:val="single" w:sz="8" w:space="0" w:color="000000"/>
            </w:tcBorders>
            <w:shd w:val="clear" w:color="auto" w:fill="5B9BD5"/>
            <w:tcMar>
              <w:top w:w="72" w:type="dxa"/>
              <w:left w:w="144" w:type="dxa"/>
              <w:bottom w:w="72" w:type="dxa"/>
              <w:right w:w="144" w:type="dxa"/>
            </w:tcMar>
            <w:hideMark/>
          </w:tcPr>
          <w:p w14:paraId="07B8F246" w14:textId="1A6D4ABE" w:rsidR="000D20B8" w:rsidRPr="000D20B8" w:rsidRDefault="000D20B8" w:rsidP="000D20B8">
            <w:pPr>
              <w:jc w:val="center"/>
              <w:rPr>
                <w:rFonts w:ascii="Calibri" w:hAnsi="Calibri"/>
                <w:b/>
                <w:bCs/>
                <w:sz w:val="24"/>
                <w:szCs w:val="24"/>
              </w:rPr>
            </w:pPr>
            <w:r>
              <w:rPr>
                <w:rFonts w:ascii="Calibri" w:hAnsi="Calibri"/>
                <w:noProof/>
                <w:snapToGrid/>
                <w:sz w:val="24"/>
                <w:szCs w:val="24"/>
              </w:rPr>
              <mc:AlternateContent>
                <mc:Choice Requires="wps">
                  <w:drawing>
                    <wp:anchor distT="0" distB="0" distL="114300" distR="114300" simplePos="0" relativeHeight="251896832" behindDoc="0" locked="0" layoutInCell="1" allowOverlap="1" wp14:anchorId="13F02193" wp14:editId="239EBCF4">
                      <wp:simplePos x="0" y="0"/>
                      <wp:positionH relativeFrom="column">
                        <wp:posOffset>-88049</wp:posOffset>
                      </wp:positionH>
                      <wp:positionV relativeFrom="paragraph">
                        <wp:posOffset>489130</wp:posOffset>
                      </wp:positionV>
                      <wp:extent cx="930910" cy="5062855"/>
                      <wp:effectExtent l="0" t="0" r="0" b="4445"/>
                      <wp:wrapNone/>
                      <wp:docPr id="126" name="Text Box 126"/>
                      <wp:cNvGraphicFramePr/>
                      <a:graphic xmlns:a="http://schemas.openxmlformats.org/drawingml/2006/main">
                        <a:graphicData uri="http://schemas.microsoft.com/office/word/2010/wordprocessingShape">
                          <wps:wsp>
                            <wps:cNvSpPr txBox="1"/>
                            <wps:spPr>
                              <a:xfrm>
                                <a:off x="0" y="0"/>
                                <a:ext cx="930910" cy="50628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BE743D" w14:textId="77777777" w:rsidR="009E2B53" w:rsidRDefault="009E2B53" w:rsidP="00415519">
                                  <w:r>
                                    <w:rPr>
                                      <w:noProof/>
                                      <w:snapToGrid/>
                                    </w:rPr>
                                    <w:drawing>
                                      <wp:inline distT="0" distB="0" distL="0" distR="0" wp14:anchorId="6A2C64E7" wp14:editId="27303CD4">
                                        <wp:extent cx="876289" cy="4960189"/>
                                        <wp:effectExtent l="0" t="0" r="635" b="0"/>
                                        <wp:docPr id="151" name="Picture 15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117">
                                                  <a:extLst>
                                                    <a:ext uri="{28A0092B-C50C-407E-A947-70E740481C1C}">
                                                      <a14:useLocalDpi xmlns:a14="http://schemas.microsoft.com/office/drawing/2010/main" val="0"/>
                                                    </a:ext>
                                                  </a:extLst>
                                                </a:blip>
                                                <a:srcRect t="2733"/>
                                                <a:stretch/>
                                              </pic:blipFill>
                                              <pic:spPr bwMode="auto">
                                                <a:xfrm>
                                                  <a:off x="0" y="0"/>
                                                  <a:ext cx="888874" cy="503142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02193" id="Text Box 126" o:spid="_x0000_s1076" type="#_x0000_t202" style="position:absolute;left:0;text-align:left;margin-left:-6.95pt;margin-top:38.5pt;width:73.3pt;height:398.6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" filled="f" stroked="f" strokeweight=".5pt">
                      <v:textbox>
                        <w:txbxContent>
                          <w:p w14:paraId="0DBE743D" w14:textId="77777777" w:rsidR="009E2B53" w:rsidRDefault="009E2B53" w:rsidP="00415519">
                            <w:r>
                              <w:rPr>
                                <w:noProof/>
                                <w:snapToGrid/>
                              </w:rPr>
                              <w:drawing>
                                <wp:inline distT="0" distB="0" distL="0" distR="0" wp14:anchorId="6A2C64E7" wp14:editId="27303CD4">
                                  <wp:extent cx="876289" cy="4960189"/>
                                  <wp:effectExtent l="0" t="0" r="635" b="0"/>
                                  <wp:docPr id="151" name="Picture 15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117">
                                            <a:extLst>
                                              <a:ext uri="{28A0092B-C50C-407E-A947-70E740481C1C}">
                                                <a14:useLocalDpi xmlns:a14="http://schemas.microsoft.com/office/drawing/2010/main" val="0"/>
                                              </a:ext>
                                            </a:extLst>
                                          </a:blip>
                                          <a:srcRect t="2733"/>
                                          <a:stretch/>
                                        </pic:blipFill>
                                        <pic:spPr bwMode="auto">
                                          <a:xfrm>
                                            <a:off x="0" y="0"/>
                                            <a:ext cx="888874" cy="503142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15519">
              <w:rPr>
                <w:rFonts w:ascii="Calibri" w:hAnsi="Calibri"/>
                <w:noProof/>
                <w:snapToGrid/>
                <w:sz w:val="24"/>
                <w:szCs w:val="24"/>
              </w:rPr>
              <mc:AlternateContent>
                <mc:Choice Requires="wps">
                  <w:drawing>
                    <wp:anchor distT="0" distB="0" distL="114300" distR="114300" simplePos="0" relativeHeight="251904000" behindDoc="0" locked="0" layoutInCell="1" allowOverlap="1" wp14:anchorId="2E743738" wp14:editId="1021B28A">
                      <wp:simplePos x="0" y="0"/>
                      <wp:positionH relativeFrom="column">
                        <wp:posOffset>-69215</wp:posOffset>
                      </wp:positionH>
                      <wp:positionV relativeFrom="paragraph">
                        <wp:posOffset>493932</wp:posOffset>
                      </wp:positionV>
                      <wp:extent cx="930910" cy="0"/>
                      <wp:effectExtent l="0" t="0" r="21590" b="19050"/>
                      <wp:wrapNone/>
                      <wp:docPr id="134" name="Straight Connector 134"/>
                      <wp:cNvGraphicFramePr/>
                      <a:graphic xmlns:a="http://schemas.openxmlformats.org/drawingml/2006/main">
                        <a:graphicData uri="http://schemas.microsoft.com/office/word/2010/wordprocessingShape">
                          <wps:wsp>
                            <wps:cNvCnPr/>
                            <wps:spPr>
                              <a:xfrm>
                                <a:off x="0" y="0"/>
                                <a:ext cx="9309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3D2D89A6" id="Straight Connector 134" o:spid="_x0000_s1026" style="position:absolute;z-index:251904000;visibility:visible;mso-wrap-style:square;mso-wrap-distance-left:9pt;mso-wrap-distance-top:0;mso-wrap-distance-right:9pt;mso-wrap-distance-bottom:0;mso-position-horizontal:absolute;mso-position-horizontal-relative:text;mso-position-vertical:absolute;mso-position-vertical-relative:text" from="-5.45pt,38.9pt" to="67.8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" strokecolor="black [3200]" strokeweight=".5pt">
                      <v:stroke joinstyle="miter"/>
                    </v:line>
                  </w:pict>
                </mc:Fallback>
              </mc:AlternateContent>
            </w:r>
            <w:r w:rsidR="00415519" w:rsidRPr="009D6F93">
              <w:rPr>
                <w:rFonts w:ascii="Calibri" w:hAnsi="Calibri"/>
                <w:b/>
                <w:bCs/>
                <w:sz w:val="24"/>
                <w:szCs w:val="24"/>
              </w:rPr>
              <w:t>Blood Cell Histology</w:t>
            </w:r>
          </w:p>
        </w:tc>
        <w:tc>
          <w:tcPr>
            <w:tcW w:w="1710" w:type="dxa"/>
            <w:tcBorders>
              <w:top w:val="single" w:sz="8" w:space="0" w:color="000000"/>
              <w:left w:val="single" w:sz="8" w:space="0" w:color="000000"/>
              <w:bottom w:val="single" w:sz="8" w:space="0" w:color="000000"/>
              <w:right w:val="single" w:sz="8" w:space="0" w:color="000000"/>
            </w:tcBorders>
            <w:shd w:val="clear" w:color="auto" w:fill="5B9BD5"/>
            <w:tcMar>
              <w:top w:w="72" w:type="dxa"/>
              <w:left w:w="144" w:type="dxa"/>
              <w:bottom w:w="72" w:type="dxa"/>
              <w:right w:w="144" w:type="dxa"/>
            </w:tcMar>
            <w:hideMark/>
          </w:tcPr>
          <w:p w14:paraId="5D332325" w14:textId="77777777" w:rsidR="00415519" w:rsidRPr="009D6F93" w:rsidRDefault="00415519" w:rsidP="00202059">
            <w:pPr>
              <w:jc w:val="center"/>
              <w:rPr>
                <w:rFonts w:ascii="Calibri" w:hAnsi="Calibri"/>
                <w:sz w:val="24"/>
                <w:szCs w:val="24"/>
              </w:rPr>
            </w:pPr>
            <w:r w:rsidRPr="009D6F93">
              <w:rPr>
                <w:rFonts w:ascii="Calibri" w:hAnsi="Calibri"/>
                <w:b/>
                <w:bCs/>
                <w:sz w:val="24"/>
                <w:szCs w:val="24"/>
              </w:rPr>
              <w:t>Name: % of all blood cells</w:t>
            </w:r>
          </w:p>
        </w:tc>
        <w:tc>
          <w:tcPr>
            <w:tcW w:w="1890" w:type="dxa"/>
            <w:tcBorders>
              <w:top w:val="single" w:sz="8" w:space="0" w:color="000000"/>
              <w:left w:val="single" w:sz="8" w:space="0" w:color="000000"/>
              <w:bottom w:val="single" w:sz="8" w:space="0" w:color="000000"/>
              <w:right w:val="single" w:sz="8" w:space="0" w:color="000000"/>
            </w:tcBorders>
            <w:shd w:val="clear" w:color="auto" w:fill="5B9BD5"/>
            <w:tcMar>
              <w:top w:w="72" w:type="dxa"/>
              <w:left w:w="144" w:type="dxa"/>
              <w:bottom w:w="72" w:type="dxa"/>
              <w:right w:w="144" w:type="dxa"/>
            </w:tcMar>
            <w:hideMark/>
          </w:tcPr>
          <w:p w14:paraId="0DD839BB" w14:textId="77777777" w:rsidR="00415519" w:rsidRPr="009D6F93" w:rsidRDefault="00415519" w:rsidP="00202059">
            <w:pPr>
              <w:jc w:val="center"/>
              <w:rPr>
                <w:rFonts w:ascii="Calibri" w:hAnsi="Calibri"/>
                <w:sz w:val="24"/>
                <w:szCs w:val="24"/>
              </w:rPr>
            </w:pPr>
            <w:r w:rsidRPr="009D6F93">
              <w:rPr>
                <w:rFonts w:ascii="Calibri" w:hAnsi="Calibri"/>
                <w:b/>
                <w:bCs/>
                <w:sz w:val="24"/>
                <w:szCs w:val="24"/>
              </w:rPr>
              <w:t>Cell Diameter (um) Life Span</w:t>
            </w:r>
          </w:p>
        </w:tc>
        <w:tc>
          <w:tcPr>
            <w:tcW w:w="1440" w:type="dxa"/>
            <w:tcBorders>
              <w:top w:val="single" w:sz="8" w:space="0" w:color="000000"/>
              <w:left w:val="single" w:sz="8" w:space="0" w:color="000000"/>
              <w:bottom w:val="single" w:sz="8" w:space="0" w:color="000000"/>
              <w:right w:val="single" w:sz="8" w:space="0" w:color="000000"/>
            </w:tcBorders>
            <w:shd w:val="clear" w:color="auto" w:fill="5B9BD5"/>
            <w:tcMar>
              <w:top w:w="72" w:type="dxa"/>
              <w:left w:w="144" w:type="dxa"/>
              <w:bottom w:w="72" w:type="dxa"/>
              <w:right w:w="144" w:type="dxa"/>
            </w:tcMar>
            <w:hideMark/>
          </w:tcPr>
          <w:p w14:paraId="3B2B7501" w14:textId="77777777" w:rsidR="00415519" w:rsidRPr="009D6F93" w:rsidRDefault="00415519" w:rsidP="00202059">
            <w:pPr>
              <w:jc w:val="center"/>
              <w:rPr>
                <w:rFonts w:ascii="Calibri" w:hAnsi="Calibri"/>
                <w:sz w:val="24"/>
                <w:szCs w:val="24"/>
              </w:rPr>
            </w:pPr>
            <w:r w:rsidRPr="009D6F93">
              <w:rPr>
                <w:rFonts w:ascii="Calibri" w:hAnsi="Calibri"/>
                <w:b/>
                <w:bCs/>
                <w:sz w:val="24"/>
                <w:szCs w:val="24"/>
              </w:rPr>
              <w:t>Shape Nucleus</w:t>
            </w:r>
          </w:p>
        </w:tc>
        <w:tc>
          <w:tcPr>
            <w:tcW w:w="1170" w:type="dxa"/>
            <w:tcBorders>
              <w:top w:val="single" w:sz="8" w:space="0" w:color="000000"/>
              <w:left w:val="single" w:sz="8" w:space="0" w:color="000000"/>
              <w:bottom w:val="single" w:sz="8" w:space="0" w:color="000000"/>
              <w:right w:val="single" w:sz="8" w:space="0" w:color="000000"/>
            </w:tcBorders>
            <w:shd w:val="clear" w:color="auto" w:fill="5B9BD5"/>
            <w:tcMar>
              <w:top w:w="72" w:type="dxa"/>
              <w:left w:w="144" w:type="dxa"/>
              <w:bottom w:w="72" w:type="dxa"/>
              <w:right w:w="144" w:type="dxa"/>
            </w:tcMar>
            <w:hideMark/>
          </w:tcPr>
          <w:p w14:paraId="0D347870" w14:textId="77777777" w:rsidR="00415519" w:rsidRDefault="00415519" w:rsidP="00202059">
            <w:pPr>
              <w:jc w:val="center"/>
              <w:rPr>
                <w:rFonts w:ascii="Calibri" w:hAnsi="Calibri"/>
                <w:b/>
                <w:bCs/>
                <w:sz w:val="22"/>
                <w:szCs w:val="22"/>
              </w:rPr>
            </w:pPr>
            <w:r w:rsidRPr="009D6F93">
              <w:rPr>
                <w:rFonts w:ascii="Calibri" w:hAnsi="Calibri"/>
                <w:b/>
                <w:bCs/>
                <w:sz w:val="22"/>
                <w:szCs w:val="22"/>
              </w:rPr>
              <w:t>Granules</w:t>
            </w:r>
          </w:p>
          <w:p w14:paraId="30FD28B2" w14:textId="77777777" w:rsidR="00415519" w:rsidRDefault="00415519" w:rsidP="00202059">
            <w:pPr>
              <w:widowControl/>
              <w:rPr>
                <w:rFonts w:ascii="Calibri" w:hAnsi="Calibri"/>
                <w:b/>
                <w:snapToGrid/>
                <w:color w:val="000000"/>
                <w:kern w:val="24"/>
                <w:sz w:val="18"/>
                <w:szCs w:val="18"/>
              </w:rPr>
            </w:pPr>
            <w:r>
              <w:rPr>
                <w:rFonts w:ascii="Calibri" w:hAnsi="Wingdings 2"/>
                <w:b/>
                <w:snapToGrid/>
                <w:color w:val="000000"/>
                <w:kern w:val="24"/>
                <w:sz w:val="18"/>
                <w:szCs w:val="18"/>
              </w:rPr>
              <w:t xml:space="preserve">    </w:t>
            </w:r>
            <w:r w:rsidRPr="00192F0A">
              <w:rPr>
                <w:rFonts w:ascii="Calibri" w:hAnsi="Wingdings 2"/>
                <w:b/>
                <w:snapToGrid/>
                <w:color w:val="000000"/>
                <w:kern w:val="24"/>
                <w:sz w:val="18"/>
                <w:szCs w:val="18"/>
              </w:rPr>
              <w:sym w:font="Wingdings 2" w:char="F052"/>
            </w:r>
            <w:r w:rsidRPr="00192F0A">
              <w:rPr>
                <w:rFonts w:ascii="Calibri" w:hAnsi="Calibri"/>
                <w:b/>
                <w:snapToGrid/>
                <w:color w:val="000000"/>
                <w:kern w:val="24"/>
                <w:sz w:val="18"/>
                <w:szCs w:val="18"/>
              </w:rPr>
              <w:t xml:space="preserve"> Yes </w:t>
            </w:r>
          </w:p>
          <w:p w14:paraId="7B0EFD7E" w14:textId="77777777" w:rsidR="00415519" w:rsidRPr="007446F9" w:rsidRDefault="00415519" w:rsidP="00202059">
            <w:pPr>
              <w:widowControl/>
              <w:rPr>
                <w:rFonts w:ascii="Times New Roman" w:hAnsi="Times New Roman"/>
                <w:b/>
                <w:snapToGrid/>
                <w:sz w:val="18"/>
                <w:szCs w:val="18"/>
              </w:rPr>
            </w:pPr>
            <w:r>
              <w:rPr>
                <w:rFonts w:ascii="Calibri" w:hAnsi="Wingdings 2"/>
                <w:b/>
                <w:snapToGrid/>
                <w:color w:val="000000"/>
                <w:kern w:val="24"/>
                <w:sz w:val="18"/>
                <w:szCs w:val="18"/>
              </w:rPr>
              <w:t xml:space="preserve">    </w:t>
            </w:r>
            <w:r w:rsidRPr="00192F0A">
              <w:rPr>
                <w:rFonts w:ascii="Calibri" w:hAnsi="Wingdings 2"/>
                <w:b/>
                <w:snapToGrid/>
                <w:color w:val="000000"/>
                <w:kern w:val="24"/>
                <w:sz w:val="18"/>
                <w:szCs w:val="18"/>
              </w:rPr>
              <w:sym w:font="Wingdings 2" w:char="F053"/>
            </w:r>
            <w:r w:rsidRPr="00192F0A">
              <w:rPr>
                <w:rFonts w:ascii="Calibri" w:hAnsi="Calibri"/>
                <w:b/>
                <w:snapToGrid/>
                <w:color w:val="000000"/>
                <w:kern w:val="24"/>
                <w:sz w:val="18"/>
                <w:szCs w:val="18"/>
              </w:rPr>
              <w:t xml:space="preserve"> No</w:t>
            </w:r>
          </w:p>
        </w:tc>
        <w:tc>
          <w:tcPr>
            <w:tcW w:w="2519" w:type="dxa"/>
            <w:tcBorders>
              <w:top w:val="single" w:sz="8" w:space="0" w:color="000000"/>
              <w:left w:val="single" w:sz="8" w:space="0" w:color="000000"/>
              <w:bottom w:val="single" w:sz="8" w:space="0" w:color="000000"/>
              <w:right w:val="single" w:sz="8" w:space="0" w:color="000000"/>
            </w:tcBorders>
            <w:shd w:val="clear" w:color="auto" w:fill="5B9BD5"/>
            <w:tcMar>
              <w:top w:w="72" w:type="dxa"/>
              <w:left w:w="144" w:type="dxa"/>
              <w:bottom w:w="72" w:type="dxa"/>
              <w:right w:w="144" w:type="dxa"/>
            </w:tcMar>
            <w:hideMark/>
          </w:tcPr>
          <w:p w14:paraId="091FB9E5" w14:textId="77777777" w:rsidR="00415519" w:rsidRPr="009D6F93" w:rsidRDefault="00415519" w:rsidP="00202059">
            <w:pPr>
              <w:jc w:val="center"/>
              <w:rPr>
                <w:rFonts w:ascii="Calibri" w:hAnsi="Calibri"/>
                <w:sz w:val="24"/>
                <w:szCs w:val="24"/>
              </w:rPr>
            </w:pPr>
            <w:r w:rsidRPr="009D6F93">
              <w:rPr>
                <w:rFonts w:ascii="Calibri" w:hAnsi="Calibri"/>
                <w:b/>
                <w:bCs/>
                <w:sz w:val="24"/>
                <w:szCs w:val="24"/>
              </w:rPr>
              <w:t>Basic</w:t>
            </w:r>
          </w:p>
          <w:p w14:paraId="212B480E" w14:textId="77777777" w:rsidR="00415519" w:rsidRPr="009D6F93" w:rsidRDefault="00415519" w:rsidP="00202059">
            <w:pPr>
              <w:jc w:val="center"/>
              <w:rPr>
                <w:rFonts w:ascii="Calibri" w:hAnsi="Calibri"/>
                <w:sz w:val="24"/>
                <w:szCs w:val="24"/>
              </w:rPr>
            </w:pPr>
            <w:r w:rsidRPr="009D6F93">
              <w:rPr>
                <w:rFonts w:ascii="Calibri" w:hAnsi="Calibri"/>
                <w:b/>
                <w:bCs/>
                <w:sz w:val="24"/>
                <w:szCs w:val="24"/>
              </w:rPr>
              <w:t>Functions</w:t>
            </w:r>
          </w:p>
        </w:tc>
      </w:tr>
      <w:tr w:rsidR="00415519" w:rsidRPr="009D6F93" w14:paraId="4A01AA26" w14:textId="77777777" w:rsidTr="00202059">
        <w:trPr>
          <w:trHeight w:val="925"/>
        </w:trPr>
        <w:tc>
          <w:tcPr>
            <w:tcW w:w="15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CBC7E24" w14:textId="0E99E1F8" w:rsidR="00415519" w:rsidRPr="009D6F93" w:rsidRDefault="00415519" w:rsidP="00202059">
            <w:pPr>
              <w:jc w:val="both"/>
              <w:rPr>
                <w:rFonts w:ascii="Calibri" w:hAnsi="Calibri"/>
                <w:sz w:val="24"/>
                <w:szCs w:val="24"/>
              </w:rPr>
            </w:pPr>
            <w:r>
              <w:rPr>
                <w:rFonts w:ascii="Calibri" w:hAnsi="Calibri"/>
                <w:noProof/>
                <w:snapToGrid/>
                <w:sz w:val="24"/>
                <w:szCs w:val="24"/>
              </w:rPr>
              <mc:AlternateContent>
                <mc:Choice Requires="wps">
                  <w:drawing>
                    <wp:anchor distT="0" distB="0" distL="114300" distR="114300" simplePos="0" relativeHeight="251897856" behindDoc="0" locked="0" layoutInCell="1" allowOverlap="1" wp14:anchorId="68078FAD" wp14:editId="72C47BEB">
                      <wp:simplePos x="0" y="0"/>
                      <wp:positionH relativeFrom="column">
                        <wp:posOffset>-68580</wp:posOffset>
                      </wp:positionH>
                      <wp:positionV relativeFrom="paragraph">
                        <wp:posOffset>637264</wp:posOffset>
                      </wp:positionV>
                      <wp:extent cx="930910" cy="0"/>
                      <wp:effectExtent l="0" t="0" r="0" b="0"/>
                      <wp:wrapNone/>
                      <wp:docPr id="127" name="Straight Connector 127"/>
                      <wp:cNvGraphicFramePr/>
                      <a:graphic xmlns:a="http://schemas.openxmlformats.org/drawingml/2006/main">
                        <a:graphicData uri="http://schemas.microsoft.com/office/word/2010/wordprocessingShape">
                          <wps:wsp>
                            <wps:cNvCnPr/>
                            <wps:spPr>
                              <a:xfrm>
                                <a:off x="0" y="0"/>
                                <a:ext cx="9309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3178EDDF" id="Straight Connector 127" o:spid="_x0000_s1026" style="position:absolute;z-index:251897856;visibility:visible;mso-wrap-style:square;mso-wrap-distance-left:9pt;mso-wrap-distance-top:0;mso-wrap-distance-right:9pt;mso-wrap-distance-bottom:0;mso-position-horizontal:absolute;mso-position-horizontal-relative:text;mso-position-vertical:absolute;mso-position-vertical-relative:text" from="-5.4pt,50.2pt" to="67.9pt,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" strokecolor="black [3200]" strokeweight=".5pt">
                      <v:stroke joinstyle="miter"/>
                    </v:line>
                  </w:pict>
                </mc:Fallback>
              </mc:AlternateContent>
            </w:r>
          </w:p>
        </w:tc>
        <w:tc>
          <w:tcPr>
            <w:tcW w:w="17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6401ADF" w14:textId="70569E56" w:rsidR="00415519" w:rsidRPr="009D6F93" w:rsidRDefault="00164E69" w:rsidP="00202059">
            <w:pPr>
              <w:jc w:val="both"/>
              <w:rPr>
                <w:rFonts w:ascii="Calibri" w:hAnsi="Calibri"/>
                <w:sz w:val="24"/>
                <w:szCs w:val="24"/>
              </w:rPr>
            </w:pPr>
            <w:r>
              <w:rPr>
                <w:rFonts w:ascii="Calibri" w:hAnsi="Calibri"/>
                <w:sz w:val="24"/>
                <w:szCs w:val="24"/>
              </w:rPr>
              <w:t>Erythrocyte</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453B727" w14:textId="77777777" w:rsidR="00415519" w:rsidRPr="009D6F93" w:rsidRDefault="00415519" w:rsidP="00202059">
            <w:pPr>
              <w:jc w:val="both"/>
              <w:rPr>
                <w:rFonts w:ascii="Calibri" w:hAnsi="Calibri"/>
                <w:sz w:val="24"/>
                <w:szCs w:val="24"/>
              </w:rPr>
            </w:pP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AA61A5A" w14:textId="77777777" w:rsidR="00415519" w:rsidRPr="009D6F93" w:rsidRDefault="00415519" w:rsidP="00202059">
            <w:pPr>
              <w:jc w:val="both"/>
              <w:rPr>
                <w:rFonts w:ascii="Calibri" w:hAnsi="Calibri"/>
                <w:sz w:val="24"/>
                <w:szCs w:val="24"/>
              </w:rPr>
            </w:pPr>
          </w:p>
        </w:tc>
        <w:tc>
          <w:tcPr>
            <w:tcW w:w="11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14DB79B" w14:textId="77777777" w:rsidR="00415519" w:rsidRPr="009D6F93" w:rsidRDefault="00415519" w:rsidP="00202059">
            <w:pPr>
              <w:jc w:val="both"/>
              <w:rPr>
                <w:rFonts w:ascii="Calibri" w:hAnsi="Calibri"/>
                <w:sz w:val="24"/>
                <w:szCs w:val="24"/>
              </w:rPr>
            </w:pPr>
          </w:p>
        </w:tc>
        <w:tc>
          <w:tcPr>
            <w:tcW w:w="25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D895EAB" w14:textId="77777777" w:rsidR="00415519" w:rsidRPr="009D6F93" w:rsidRDefault="00415519" w:rsidP="00202059">
            <w:pPr>
              <w:jc w:val="both"/>
              <w:rPr>
                <w:rFonts w:ascii="Calibri" w:hAnsi="Calibri"/>
                <w:sz w:val="24"/>
                <w:szCs w:val="24"/>
              </w:rPr>
            </w:pPr>
          </w:p>
        </w:tc>
      </w:tr>
      <w:tr w:rsidR="00415519" w:rsidRPr="009D6F93" w14:paraId="28D7D449" w14:textId="77777777" w:rsidTr="00202059">
        <w:trPr>
          <w:trHeight w:val="1087"/>
        </w:trPr>
        <w:tc>
          <w:tcPr>
            <w:tcW w:w="15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CE96087" w14:textId="77777777" w:rsidR="00415519" w:rsidRPr="009D6F93" w:rsidRDefault="00415519" w:rsidP="00202059">
            <w:pPr>
              <w:jc w:val="both"/>
              <w:rPr>
                <w:rFonts w:ascii="Calibri" w:hAnsi="Calibri"/>
                <w:sz w:val="24"/>
                <w:szCs w:val="24"/>
              </w:rPr>
            </w:pPr>
            <w:r>
              <w:rPr>
                <w:rFonts w:ascii="Calibri" w:hAnsi="Calibri"/>
                <w:noProof/>
                <w:snapToGrid/>
                <w:sz w:val="24"/>
                <w:szCs w:val="24"/>
              </w:rPr>
              <mc:AlternateContent>
                <mc:Choice Requires="wps">
                  <w:drawing>
                    <wp:anchor distT="0" distB="0" distL="114300" distR="114300" simplePos="0" relativeHeight="251898880" behindDoc="0" locked="0" layoutInCell="1" allowOverlap="1" wp14:anchorId="2EB014C4" wp14:editId="424EE5C3">
                      <wp:simplePos x="0" y="0"/>
                      <wp:positionH relativeFrom="column">
                        <wp:posOffset>-71755</wp:posOffset>
                      </wp:positionH>
                      <wp:positionV relativeFrom="paragraph">
                        <wp:posOffset>737594</wp:posOffset>
                      </wp:positionV>
                      <wp:extent cx="930910" cy="0"/>
                      <wp:effectExtent l="0" t="0" r="0" b="0"/>
                      <wp:wrapNone/>
                      <wp:docPr id="128" name="Straight Connector 128"/>
                      <wp:cNvGraphicFramePr/>
                      <a:graphic xmlns:a="http://schemas.openxmlformats.org/drawingml/2006/main">
                        <a:graphicData uri="http://schemas.microsoft.com/office/word/2010/wordprocessingShape">
                          <wps:wsp>
                            <wps:cNvCnPr/>
                            <wps:spPr>
                              <a:xfrm>
                                <a:off x="0" y="0"/>
                                <a:ext cx="9309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45345A0D" id="Straight Connector 128" o:spid="_x0000_s1026" style="position:absolute;z-index:251898880;visibility:visible;mso-wrap-style:square;mso-wrap-distance-left:9pt;mso-wrap-distance-top:0;mso-wrap-distance-right:9pt;mso-wrap-distance-bottom:0;mso-position-horizontal:absolute;mso-position-horizontal-relative:text;mso-position-vertical:absolute;mso-position-vertical-relative:text" from="-5.65pt,58.1pt" to="67.65pt,5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" strokecolor="black [3200]" strokeweight=".5pt">
                      <v:stroke joinstyle="miter"/>
                    </v:line>
                  </w:pict>
                </mc:Fallback>
              </mc:AlternateContent>
            </w:r>
          </w:p>
        </w:tc>
        <w:tc>
          <w:tcPr>
            <w:tcW w:w="17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028E406" w14:textId="0A5CBE2F" w:rsidR="00415519" w:rsidRPr="009D6F93" w:rsidRDefault="00164E69" w:rsidP="00202059">
            <w:pPr>
              <w:jc w:val="both"/>
              <w:rPr>
                <w:rFonts w:ascii="Calibri" w:hAnsi="Calibri"/>
                <w:sz w:val="24"/>
                <w:szCs w:val="24"/>
              </w:rPr>
            </w:pPr>
            <w:r>
              <w:rPr>
                <w:rFonts w:ascii="Calibri" w:hAnsi="Calibri"/>
                <w:sz w:val="24"/>
                <w:szCs w:val="24"/>
              </w:rPr>
              <w:t>Neutrophil</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BC090E0" w14:textId="77777777" w:rsidR="00415519" w:rsidRPr="009D6F93" w:rsidRDefault="00415519" w:rsidP="00202059">
            <w:pPr>
              <w:jc w:val="both"/>
              <w:rPr>
                <w:rFonts w:ascii="Calibri" w:hAnsi="Calibri"/>
                <w:sz w:val="24"/>
                <w:szCs w:val="24"/>
              </w:rPr>
            </w:pP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5829AEB" w14:textId="77777777" w:rsidR="00415519" w:rsidRPr="009D6F93" w:rsidRDefault="00415519" w:rsidP="00202059">
            <w:pPr>
              <w:jc w:val="both"/>
              <w:rPr>
                <w:rFonts w:ascii="Calibri" w:hAnsi="Calibri"/>
                <w:sz w:val="24"/>
                <w:szCs w:val="24"/>
              </w:rPr>
            </w:pPr>
          </w:p>
        </w:tc>
        <w:tc>
          <w:tcPr>
            <w:tcW w:w="11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E7E1664" w14:textId="77777777" w:rsidR="00415519" w:rsidRPr="009D6F93" w:rsidRDefault="00415519" w:rsidP="00202059">
            <w:pPr>
              <w:jc w:val="both"/>
              <w:rPr>
                <w:rFonts w:ascii="Calibri" w:hAnsi="Calibri"/>
                <w:sz w:val="24"/>
                <w:szCs w:val="24"/>
              </w:rPr>
            </w:pPr>
          </w:p>
        </w:tc>
        <w:tc>
          <w:tcPr>
            <w:tcW w:w="25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62DDF2F" w14:textId="77777777" w:rsidR="00415519" w:rsidRPr="009D6F93" w:rsidRDefault="00415519" w:rsidP="00202059">
            <w:pPr>
              <w:jc w:val="both"/>
              <w:rPr>
                <w:rFonts w:ascii="Calibri" w:hAnsi="Calibri"/>
                <w:sz w:val="24"/>
                <w:szCs w:val="24"/>
              </w:rPr>
            </w:pPr>
          </w:p>
        </w:tc>
      </w:tr>
      <w:tr w:rsidR="00415519" w:rsidRPr="009D6F93" w14:paraId="77D026FC" w14:textId="77777777" w:rsidTr="00202059">
        <w:trPr>
          <w:trHeight w:val="925"/>
        </w:trPr>
        <w:tc>
          <w:tcPr>
            <w:tcW w:w="15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AF7AF8F" w14:textId="77777777" w:rsidR="00415519" w:rsidRPr="009D6F93" w:rsidRDefault="00415519" w:rsidP="00202059">
            <w:pPr>
              <w:jc w:val="both"/>
              <w:rPr>
                <w:rFonts w:ascii="Calibri" w:hAnsi="Calibri"/>
                <w:sz w:val="24"/>
                <w:szCs w:val="24"/>
              </w:rPr>
            </w:pPr>
            <w:r>
              <w:rPr>
                <w:rFonts w:ascii="Calibri" w:hAnsi="Calibri"/>
                <w:noProof/>
                <w:snapToGrid/>
                <w:sz w:val="24"/>
                <w:szCs w:val="24"/>
              </w:rPr>
              <mc:AlternateContent>
                <mc:Choice Requires="wps">
                  <w:drawing>
                    <wp:anchor distT="0" distB="0" distL="114300" distR="114300" simplePos="0" relativeHeight="251899904" behindDoc="0" locked="0" layoutInCell="1" allowOverlap="1" wp14:anchorId="4C109805" wp14:editId="69D74DE6">
                      <wp:simplePos x="0" y="0"/>
                      <wp:positionH relativeFrom="column">
                        <wp:posOffset>-80645</wp:posOffset>
                      </wp:positionH>
                      <wp:positionV relativeFrom="paragraph">
                        <wp:posOffset>637804</wp:posOffset>
                      </wp:positionV>
                      <wp:extent cx="930910" cy="0"/>
                      <wp:effectExtent l="0" t="0" r="0" b="0"/>
                      <wp:wrapNone/>
                      <wp:docPr id="130" name="Straight Connector 130"/>
                      <wp:cNvGraphicFramePr/>
                      <a:graphic xmlns:a="http://schemas.openxmlformats.org/drawingml/2006/main">
                        <a:graphicData uri="http://schemas.microsoft.com/office/word/2010/wordprocessingShape">
                          <wps:wsp>
                            <wps:cNvCnPr/>
                            <wps:spPr>
                              <a:xfrm>
                                <a:off x="0" y="0"/>
                                <a:ext cx="9309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5DEE67D5" id="Straight Connector 130" o:spid="_x0000_s1026" style="position:absolute;z-index:251899904;visibility:visible;mso-wrap-style:square;mso-wrap-distance-left:9pt;mso-wrap-distance-top:0;mso-wrap-distance-right:9pt;mso-wrap-distance-bottom:0;mso-position-horizontal:absolute;mso-position-horizontal-relative:text;mso-position-vertical:absolute;mso-position-vertical-relative:text" from="-6.35pt,50.2pt" to="66.95pt,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" strokecolor="black [3200]" strokeweight=".5pt">
                      <v:stroke joinstyle="miter"/>
                    </v:line>
                  </w:pict>
                </mc:Fallback>
              </mc:AlternateContent>
            </w:r>
          </w:p>
        </w:tc>
        <w:tc>
          <w:tcPr>
            <w:tcW w:w="17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B170640" w14:textId="34D6826D" w:rsidR="00415519" w:rsidRPr="009D6F93" w:rsidRDefault="00164E69" w:rsidP="00202059">
            <w:pPr>
              <w:jc w:val="both"/>
              <w:rPr>
                <w:rFonts w:ascii="Calibri" w:hAnsi="Calibri"/>
                <w:sz w:val="24"/>
                <w:szCs w:val="24"/>
              </w:rPr>
            </w:pPr>
            <w:r>
              <w:rPr>
                <w:rFonts w:ascii="Calibri" w:hAnsi="Calibri"/>
                <w:sz w:val="24"/>
                <w:szCs w:val="24"/>
              </w:rPr>
              <w:t>Eosinophil</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D577E20" w14:textId="77777777" w:rsidR="00415519" w:rsidRPr="009D6F93" w:rsidRDefault="00415519" w:rsidP="00202059">
            <w:pPr>
              <w:jc w:val="both"/>
              <w:rPr>
                <w:rFonts w:ascii="Calibri" w:hAnsi="Calibri"/>
                <w:sz w:val="24"/>
                <w:szCs w:val="24"/>
              </w:rPr>
            </w:pP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08E3FEE" w14:textId="77777777" w:rsidR="00415519" w:rsidRPr="009D6F93" w:rsidRDefault="00415519" w:rsidP="00202059">
            <w:pPr>
              <w:jc w:val="both"/>
              <w:rPr>
                <w:rFonts w:ascii="Calibri" w:hAnsi="Calibri"/>
                <w:sz w:val="24"/>
                <w:szCs w:val="24"/>
              </w:rPr>
            </w:pPr>
          </w:p>
        </w:tc>
        <w:tc>
          <w:tcPr>
            <w:tcW w:w="11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C37710B" w14:textId="77777777" w:rsidR="00415519" w:rsidRPr="009D6F93" w:rsidRDefault="00415519" w:rsidP="00202059">
            <w:pPr>
              <w:jc w:val="both"/>
              <w:rPr>
                <w:rFonts w:ascii="Calibri" w:hAnsi="Calibri"/>
                <w:sz w:val="24"/>
                <w:szCs w:val="24"/>
              </w:rPr>
            </w:pPr>
          </w:p>
        </w:tc>
        <w:tc>
          <w:tcPr>
            <w:tcW w:w="25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5F875E9" w14:textId="77777777" w:rsidR="00415519" w:rsidRPr="009D6F93" w:rsidRDefault="00415519" w:rsidP="00202059">
            <w:pPr>
              <w:jc w:val="both"/>
              <w:rPr>
                <w:rFonts w:ascii="Calibri" w:hAnsi="Calibri"/>
                <w:sz w:val="24"/>
                <w:szCs w:val="24"/>
              </w:rPr>
            </w:pPr>
          </w:p>
        </w:tc>
      </w:tr>
      <w:tr w:rsidR="00415519" w:rsidRPr="009D6F93" w14:paraId="7FF17BC7" w14:textId="77777777" w:rsidTr="00202059">
        <w:trPr>
          <w:trHeight w:val="1177"/>
        </w:trPr>
        <w:tc>
          <w:tcPr>
            <w:tcW w:w="15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7748C5C" w14:textId="77777777" w:rsidR="00415519" w:rsidRPr="009D6F93" w:rsidRDefault="00415519" w:rsidP="00202059">
            <w:pPr>
              <w:jc w:val="both"/>
              <w:rPr>
                <w:rFonts w:ascii="Calibri" w:hAnsi="Calibri"/>
                <w:sz w:val="24"/>
                <w:szCs w:val="24"/>
              </w:rPr>
            </w:pPr>
            <w:r>
              <w:rPr>
                <w:rFonts w:ascii="Calibri" w:hAnsi="Calibri"/>
                <w:noProof/>
                <w:snapToGrid/>
                <w:sz w:val="24"/>
                <w:szCs w:val="24"/>
              </w:rPr>
              <mc:AlternateContent>
                <mc:Choice Requires="wps">
                  <w:drawing>
                    <wp:anchor distT="0" distB="0" distL="114300" distR="114300" simplePos="0" relativeHeight="251902976" behindDoc="0" locked="0" layoutInCell="1" allowOverlap="1" wp14:anchorId="54D82E08" wp14:editId="4AD7F94D">
                      <wp:simplePos x="0" y="0"/>
                      <wp:positionH relativeFrom="column">
                        <wp:posOffset>-50800</wp:posOffset>
                      </wp:positionH>
                      <wp:positionV relativeFrom="paragraph">
                        <wp:posOffset>796014</wp:posOffset>
                      </wp:positionV>
                      <wp:extent cx="930910" cy="0"/>
                      <wp:effectExtent l="0" t="0" r="0" b="0"/>
                      <wp:wrapNone/>
                      <wp:docPr id="133" name="Straight Connector 133"/>
                      <wp:cNvGraphicFramePr/>
                      <a:graphic xmlns:a="http://schemas.openxmlformats.org/drawingml/2006/main">
                        <a:graphicData uri="http://schemas.microsoft.com/office/word/2010/wordprocessingShape">
                          <wps:wsp>
                            <wps:cNvCnPr/>
                            <wps:spPr>
                              <a:xfrm>
                                <a:off x="0" y="0"/>
                                <a:ext cx="9309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36D902AC" id="Straight Connector 133" o:spid="_x0000_s1026" style="position:absolute;z-index:251902976;visibility:visible;mso-wrap-style:square;mso-wrap-distance-left:9pt;mso-wrap-distance-top:0;mso-wrap-distance-right:9pt;mso-wrap-distance-bottom:0;mso-position-horizontal:absolute;mso-position-horizontal-relative:text;mso-position-vertical:absolute;mso-position-vertical-relative:text" from="-4pt,62.7pt" to="69.3pt,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" strokecolor="black [3200]" strokeweight=".5pt">
                      <v:stroke joinstyle="miter"/>
                    </v:line>
                  </w:pict>
                </mc:Fallback>
              </mc:AlternateContent>
            </w:r>
          </w:p>
        </w:tc>
        <w:tc>
          <w:tcPr>
            <w:tcW w:w="17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D394DD0" w14:textId="19853747" w:rsidR="00415519" w:rsidRPr="009D6F93" w:rsidRDefault="00164E69" w:rsidP="00202059">
            <w:pPr>
              <w:jc w:val="both"/>
              <w:rPr>
                <w:rFonts w:ascii="Calibri" w:hAnsi="Calibri"/>
                <w:sz w:val="24"/>
                <w:szCs w:val="24"/>
              </w:rPr>
            </w:pPr>
            <w:r>
              <w:rPr>
                <w:rFonts w:ascii="Calibri" w:hAnsi="Calibri"/>
                <w:sz w:val="24"/>
                <w:szCs w:val="24"/>
              </w:rPr>
              <w:t>Basophil</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A6AD45E" w14:textId="77777777" w:rsidR="00415519" w:rsidRPr="009D6F93" w:rsidRDefault="00415519" w:rsidP="00202059">
            <w:pPr>
              <w:jc w:val="both"/>
              <w:rPr>
                <w:rFonts w:ascii="Calibri" w:hAnsi="Calibri"/>
                <w:sz w:val="24"/>
                <w:szCs w:val="24"/>
              </w:rPr>
            </w:pP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F61EFA5" w14:textId="77777777" w:rsidR="00415519" w:rsidRPr="009D6F93" w:rsidRDefault="00415519" w:rsidP="00202059">
            <w:pPr>
              <w:jc w:val="both"/>
              <w:rPr>
                <w:rFonts w:ascii="Calibri" w:hAnsi="Calibri"/>
                <w:sz w:val="24"/>
                <w:szCs w:val="24"/>
              </w:rPr>
            </w:pPr>
          </w:p>
        </w:tc>
        <w:tc>
          <w:tcPr>
            <w:tcW w:w="11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B334A15" w14:textId="77777777" w:rsidR="00415519" w:rsidRPr="009D6F93" w:rsidRDefault="00415519" w:rsidP="00202059">
            <w:pPr>
              <w:jc w:val="both"/>
              <w:rPr>
                <w:rFonts w:ascii="Calibri" w:hAnsi="Calibri"/>
                <w:sz w:val="24"/>
                <w:szCs w:val="24"/>
              </w:rPr>
            </w:pPr>
          </w:p>
        </w:tc>
        <w:tc>
          <w:tcPr>
            <w:tcW w:w="25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9ADE9DC" w14:textId="77777777" w:rsidR="00415519" w:rsidRPr="009D6F93" w:rsidRDefault="00415519" w:rsidP="00202059">
            <w:pPr>
              <w:jc w:val="both"/>
              <w:rPr>
                <w:rFonts w:ascii="Calibri" w:hAnsi="Calibri"/>
                <w:sz w:val="24"/>
                <w:szCs w:val="24"/>
              </w:rPr>
            </w:pPr>
          </w:p>
        </w:tc>
      </w:tr>
      <w:tr w:rsidR="00415519" w:rsidRPr="009D6F93" w14:paraId="6D067486" w14:textId="77777777" w:rsidTr="00202059">
        <w:trPr>
          <w:trHeight w:val="826"/>
        </w:trPr>
        <w:tc>
          <w:tcPr>
            <w:tcW w:w="15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E267FD8" w14:textId="77777777" w:rsidR="00415519" w:rsidRPr="009D6F93" w:rsidRDefault="00415519" w:rsidP="00202059">
            <w:pPr>
              <w:jc w:val="both"/>
              <w:rPr>
                <w:rFonts w:ascii="Calibri" w:hAnsi="Calibri"/>
                <w:sz w:val="24"/>
                <w:szCs w:val="24"/>
              </w:rPr>
            </w:pPr>
            <w:r>
              <w:rPr>
                <w:rFonts w:ascii="Calibri" w:hAnsi="Calibri"/>
                <w:noProof/>
                <w:snapToGrid/>
                <w:sz w:val="24"/>
                <w:szCs w:val="24"/>
              </w:rPr>
              <mc:AlternateContent>
                <mc:Choice Requires="wps">
                  <w:drawing>
                    <wp:anchor distT="0" distB="0" distL="114300" distR="114300" simplePos="0" relativeHeight="251901952" behindDoc="0" locked="0" layoutInCell="1" allowOverlap="1" wp14:anchorId="0E4AF03C" wp14:editId="014AA10A">
                      <wp:simplePos x="0" y="0"/>
                      <wp:positionH relativeFrom="column">
                        <wp:posOffset>-66040</wp:posOffset>
                      </wp:positionH>
                      <wp:positionV relativeFrom="paragraph">
                        <wp:posOffset>576221</wp:posOffset>
                      </wp:positionV>
                      <wp:extent cx="930910" cy="0"/>
                      <wp:effectExtent l="0" t="0" r="0" b="0"/>
                      <wp:wrapNone/>
                      <wp:docPr id="132" name="Straight Connector 132"/>
                      <wp:cNvGraphicFramePr/>
                      <a:graphic xmlns:a="http://schemas.openxmlformats.org/drawingml/2006/main">
                        <a:graphicData uri="http://schemas.microsoft.com/office/word/2010/wordprocessingShape">
                          <wps:wsp>
                            <wps:cNvCnPr/>
                            <wps:spPr>
                              <a:xfrm>
                                <a:off x="0" y="0"/>
                                <a:ext cx="9309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703E5DAD" id="Straight Connector 132" o:spid="_x0000_s1026" style="position:absolute;z-index:251901952;visibility:visible;mso-wrap-style:square;mso-wrap-distance-left:9pt;mso-wrap-distance-top:0;mso-wrap-distance-right:9pt;mso-wrap-distance-bottom:0;mso-position-horizontal:absolute;mso-position-horizontal-relative:text;mso-position-vertical:absolute;mso-position-vertical-relative:text" from="-5.2pt,45.35pt" to="68.1pt,4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" strokecolor="black [3200]" strokeweight=".5pt">
                      <v:stroke joinstyle="miter"/>
                    </v:line>
                  </w:pict>
                </mc:Fallback>
              </mc:AlternateContent>
            </w:r>
          </w:p>
        </w:tc>
        <w:tc>
          <w:tcPr>
            <w:tcW w:w="17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60379BA" w14:textId="361D9FB6" w:rsidR="00415519" w:rsidRPr="009D6F93" w:rsidRDefault="00164E69" w:rsidP="00202059">
            <w:pPr>
              <w:jc w:val="both"/>
              <w:rPr>
                <w:rFonts w:ascii="Calibri" w:hAnsi="Calibri"/>
                <w:sz w:val="24"/>
                <w:szCs w:val="24"/>
              </w:rPr>
            </w:pPr>
            <w:r>
              <w:rPr>
                <w:rFonts w:ascii="Calibri" w:hAnsi="Calibri"/>
                <w:sz w:val="24"/>
                <w:szCs w:val="24"/>
              </w:rPr>
              <w:t>Lymphocyte</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E61C2F0" w14:textId="77777777" w:rsidR="00415519" w:rsidRPr="009D6F93" w:rsidRDefault="00415519" w:rsidP="00202059">
            <w:pPr>
              <w:jc w:val="both"/>
              <w:rPr>
                <w:rFonts w:ascii="Calibri" w:hAnsi="Calibri"/>
                <w:sz w:val="24"/>
                <w:szCs w:val="24"/>
              </w:rPr>
            </w:pP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7806061" w14:textId="77777777" w:rsidR="00415519" w:rsidRPr="009D6F93" w:rsidRDefault="00415519" w:rsidP="00202059">
            <w:pPr>
              <w:jc w:val="both"/>
              <w:rPr>
                <w:rFonts w:ascii="Calibri" w:hAnsi="Calibri"/>
                <w:sz w:val="24"/>
                <w:szCs w:val="24"/>
              </w:rPr>
            </w:pPr>
          </w:p>
        </w:tc>
        <w:tc>
          <w:tcPr>
            <w:tcW w:w="11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2FE585B" w14:textId="77777777" w:rsidR="00415519" w:rsidRPr="009D6F93" w:rsidRDefault="00415519" w:rsidP="00202059">
            <w:pPr>
              <w:jc w:val="both"/>
              <w:rPr>
                <w:rFonts w:ascii="Calibri" w:hAnsi="Calibri"/>
                <w:sz w:val="24"/>
                <w:szCs w:val="24"/>
              </w:rPr>
            </w:pPr>
          </w:p>
        </w:tc>
        <w:tc>
          <w:tcPr>
            <w:tcW w:w="25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2908336" w14:textId="77777777" w:rsidR="00415519" w:rsidRPr="009D6F93" w:rsidRDefault="00415519" w:rsidP="00202059">
            <w:pPr>
              <w:jc w:val="both"/>
              <w:rPr>
                <w:rFonts w:ascii="Calibri" w:hAnsi="Calibri"/>
                <w:sz w:val="24"/>
                <w:szCs w:val="24"/>
              </w:rPr>
            </w:pPr>
          </w:p>
        </w:tc>
      </w:tr>
      <w:tr w:rsidR="00415519" w:rsidRPr="009D6F93" w14:paraId="48CBCC75" w14:textId="77777777" w:rsidTr="00202059">
        <w:trPr>
          <w:trHeight w:val="1195"/>
        </w:trPr>
        <w:tc>
          <w:tcPr>
            <w:tcW w:w="15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BB12494" w14:textId="7ED8F220" w:rsidR="00415519" w:rsidRPr="009D6F93" w:rsidRDefault="006B05D2" w:rsidP="00202059">
            <w:pPr>
              <w:jc w:val="both"/>
              <w:rPr>
                <w:rFonts w:ascii="Calibri" w:hAnsi="Calibri"/>
                <w:sz w:val="24"/>
                <w:szCs w:val="24"/>
              </w:rPr>
            </w:pPr>
            <w:r>
              <w:rPr>
                <w:rFonts w:ascii="Calibri" w:hAnsi="Calibri"/>
                <w:noProof/>
                <w:snapToGrid/>
                <w:sz w:val="24"/>
                <w:szCs w:val="24"/>
              </w:rPr>
              <mc:AlternateContent>
                <mc:Choice Requires="wps">
                  <w:drawing>
                    <wp:anchor distT="0" distB="0" distL="114300" distR="114300" simplePos="0" relativeHeight="251900928" behindDoc="0" locked="0" layoutInCell="1" allowOverlap="1" wp14:anchorId="47E8B938" wp14:editId="2780A1B6">
                      <wp:simplePos x="0" y="0"/>
                      <wp:positionH relativeFrom="column">
                        <wp:posOffset>-69850</wp:posOffset>
                      </wp:positionH>
                      <wp:positionV relativeFrom="paragraph">
                        <wp:posOffset>811806</wp:posOffset>
                      </wp:positionV>
                      <wp:extent cx="930910" cy="0"/>
                      <wp:effectExtent l="0" t="0" r="0" b="0"/>
                      <wp:wrapNone/>
                      <wp:docPr id="131" name="Straight Connector 131"/>
                      <wp:cNvGraphicFramePr/>
                      <a:graphic xmlns:a="http://schemas.openxmlformats.org/drawingml/2006/main">
                        <a:graphicData uri="http://schemas.microsoft.com/office/word/2010/wordprocessingShape">
                          <wps:wsp>
                            <wps:cNvCnPr/>
                            <wps:spPr>
                              <a:xfrm>
                                <a:off x="0" y="0"/>
                                <a:ext cx="9309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1221494E" id="Straight Connector 131" o:spid="_x0000_s1026" style="position:absolute;z-index:251900928;visibility:visible;mso-wrap-style:square;mso-wrap-distance-left:9pt;mso-wrap-distance-top:0;mso-wrap-distance-right:9pt;mso-wrap-distance-bottom:0;mso-position-horizontal:absolute;mso-position-horizontal-relative:text;mso-position-vertical:absolute;mso-position-vertical-relative:text" from="-5.5pt,63.9pt" to="67.8pt,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" strokecolor="black [3200]" strokeweight=".5pt">
                      <v:stroke joinstyle="miter"/>
                    </v:line>
                  </w:pict>
                </mc:Fallback>
              </mc:AlternateContent>
            </w:r>
          </w:p>
        </w:tc>
        <w:tc>
          <w:tcPr>
            <w:tcW w:w="17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5D50AD2" w14:textId="3E017057" w:rsidR="00415519" w:rsidRPr="009D6F93" w:rsidRDefault="00164E69" w:rsidP="00202059">
            <w:pPr>
              <w:jc w:val="both"/>
              <w:rPr>
                <w:rFonts w:ascii="Calibri" w:hAnsi="Calibri"/>
                <w:sz w:val="24"/>
                <w:szCs w:val="24"/>
              </w:rPr>
            </w:pPr>
            <w:r>
              <w:rPr>
                <w:rFonts w:ascii="Calibri" w:hAnsi="Calibri"/>
                <w:sz w:val="24"/>
                <w:szCs w:val="24"/>
              </w:rPr>
              <w:t>Monocyte</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90CF7F4" w14:textId="77777777" w:rsidR="00415519" w:rsidRPr="009D6F93" w:rsidRDefault="00415519" w:rsidP="00202059">
            <w:pPr>
              <w:jc w:val="both"/>
              <w:rPr>
                <w:rFonts w:ascii="Calibri" w:hAnsi="Calibri"/>
                <w:sz w:val="24"/>
                <w:szCs w:val="24"/>
              </w:rPr>
            </w:pP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1910111" w14:textId="77777777" w:rsidR="00415519" w:rsidRPr="009D6F93" w:rsidRDefault="00415519" w:rsidP="00202059">
            <w:pPr>
              <w:jc w:val="both"/>
              <w:rPr>
                <w:rFonts w:ascii="Calibri" w:hAnsi="Calibri"/>
                <w:sz w:val="24"/>
                <w:szCs w:val="24"/>
              </w:rPr>
            </w:pPr>
          </w:p>
        </w:tc>
        <w:tc>
          <w:tcPr>
            <w:tcW w:w="11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2E2B035" w14:textId="77777777" w:rsidR="00415519" w:rsidRPr="009D6F93" w:rsidRDefault="00415519" w:rsidP="00202059">
            <w:pPr>
              <w:jc w:val="both"/>
              <w:rPr>
                <w:rFonts w:ascii="Calibri" w:hAnsi="Calibri"/>
                <w:sz w:val="24"/>
                <w:szCs w:val="24"/>
              </w:rPr>
            </w:pPr>
          </w:p>
        </w:tc>
        <w:tc>
          <w:tcPr>
            <w:tcW w:w="25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D8EC296" w14:textId="77777777" w:rsidR="00415519" w:rsidRPr="009D6F93" w:rsidRDefault="00415519" w:rsidP="00202059">
            <w:pPr>
              <w:jc w:val="both"/>
              <w:rPr>
                <w:rFonts w:ascii="Calibri" w:hAnsi="Calibri"/>
                <w:sz w:val="24"/>
                <w:szCs w:val="24"/>
              </w:rPr>
            </w:pPr>
          </w:p>
        </w:tc>
      </w:tr>
      <w:tr w:rsidR="00415519" w:rsidRPr="009D6F93" w14:paraId="4614944B" w14:textId="77777777" w:rsidTr="00202059">
        <w:trPr>
          <w:trHeight w:val="584"/>
        </w:trPr>
        <w:tc>
          <w:tcPr>
            <w:tcW w:w="15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D6F87C9" w14:textId="262BF168" w:rsidR="00415519" w:rsidRPr="009D6F93" w:rsidRDefault="00415519" w:rsidP="00202059">
            <w:pPr>
              <w:jc w:val="both"/>
              <w:rPr>
                <w:rFonts w:ascii="Calibri" w:hAnsi="Calibri"/>
                <w:sz w:val="24"/>
                <w:szCs w:val="24"/>
              </w:rPr>
            </w:pPr>
          </w:p>
        </w:tc>
        <w:tc>
          <w:tcPr>
            <w:tcW w:w="17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AB8F758" w14:textId="7E580071" w:rsidR="00415519" w:rsidRDefault="00164E69" w:rsidP="00202059">
            <w:pPr>
              <w:jc w:val="both"/>
              <w:rPr>
                <w:rFonts w:ascii="Calibri" w:hAnsi="Calibri"/>
                <w:sz w:val="24"/>
                <w:szCs w:val="24"/>
              </w:rPr>
            </w:pPr>
            <w:r>
              <w:rPr>
                <w:rFonts w:ascii="Calibri" w:hAnsi="Calibri"/>
                <w:sz w:val="24"/>
                <w:szCs w:val="24"/>
              </w:rPr>
              <w:t>Platelets</w:t>
            </w:r>
          </w:p>
          <w:p w14:paraId="34F5D631" w14:textId="77777777" w:rsidR="00415519" w:rsidRDefault="00415519" w:rsidP="00202059">
            <w:pPr>
              <w:jc w:val="both"/>
              <w:rPr>
                <w:rFonts w:ascii="Calibri" w:hAnsi="Calibri"/>
                <w:sz w:val="24"/>
                <w:szCs w:val="24"/>
              </w:rPr>
            </w:pPr>
          </w:p>
          <w:p w14:paraId="5626ECDE" w14:textId="77777777" w:rsidR="00415519" w:rsidRPr="009D6F93" w:rsidRDefault="00415519" w:rsidP="00202059">
            <w:pPr>
              <w:jc w:val="both"/>
              <w:rPr>
                <w:rFonts w:ascii="Calibri" w:hAnsi="Calibri"/>
                <w:sz w:val="24"/>
                <w:szCs w:val="24"/>
              </w:rPr>
            </w:pP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E59DD09" w14:textId="77777777" w:rsidR="00415519" w:rsidRPr="009D6F93" w:rsidRDefault="00415519" w:rsidP="00202059">
            <w:pPr>
              <w:jc w:val="both"/>
              <w:rPr>
                <w:rFonts w:ascii="Calibri" w:hAnsi="Calibri"/>
                <w:sz w:val="24"/>
                <w:szCs w:val="24"/>
              </w:rPr>
            </w:pP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8817AAF" w14:textId="77777777" w:rsidR="00415519" w:rsidRPr="009D6F93" w:rsidRDefault="00415519" w:rsidP="00202059">
            <w:pPr>
              <w:jc w:val="both"/>
              <w:rPr>
                <w:rFonts w:ascii="Calibri" w:hAnsi="Calibri"/>
                <w:sz w:val="24"/>
                <w:szCs w:val="24"/>
              </w:rPr>
            </w:pPr>
          </w:p>
        </w:tc>
        <w:tc>
          <w:tcPr>
            <w:tcW w:w="11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A4C724D" w14:textId="77777777" w:rsidR="00415519" w:rsidRPr="009D6F93" w:rsidRDefault="00415519" w:rsidP="00202059">
            <w:pPr>
              <w:jc w:val="both"/>
              <w:rPr>
                <w:rFonts w:ascii="Calibri" w:hAnsi="Calibri"/>
                <w:sz w:val="24"/>
                <w:szCs w:val="24"/>
              </w:rPr>
            </w:pPr>
          </w:p>
        </w:tc>
        <w:tc>
          <w:tcPr>
            <w:tcW w:w="25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1C9CEEF" w14:textId="77777777" w:rsidR="00415519" w:rsidRPr="009D6F93" w:rsidRDefault="00415519" w:rsidP="00202059">
            <w:pPr>
              <w:jc w:val="both"/>
              <w:rPr>
                <w:rFonts w:ascii="Calibri" w:hAnsi="Calibri"/>
                <w:sz w:val="24"/>
                <w:szCs w:val="24"/>
              </w:rPr>
            </w:pPr>
          </w:p>
        </w:tc>
      </w:tr>
    </w:tbl>
    <w:p w14:paraId="1E89E98C" w14:textId="77777777" w:rsidR="00415519" w:rsidRDefault="00415519" w:rsidP="00415519">
      <w:pPr>
        <w:jc w:val="both"/>
        <w:rPr>
          <w:rFonts w:asciiTheme="minorHAnsi" w:hAnsiTheme="minorHAnsi"/>
          <w:noProof/>
          <w:snapToGrid/>
        </w:rPr>
      </w:pPr>
    </w:p>
    <w:p w14:paraId="39B22A2A" w14:textId="77777777" w:rsidR="00415519" w:rsidRPr="0017719A" w:rsidRDefault="00415519" w:rsidP="00415519">
      <w:pPr>
        <w:jc w:val="both"/>
        <w:rPr>
          <w:rFonts w:ascii="Calibri" w:hAnsi="Calibri"/>
          <w:b/>
          <w:sz w:val="28"/>
          <w:szCs w:val="28"/>
        </w:rPr>
      </w:pPr>
      <w:r w:rsidRPr="0017719A">
        <w:rPr>
          <w:rFonts w:ascii="Calibri" w:hAnsi="Calibri"/>
          <w:b/>
          <w:sz w:val="28"/>
          <w:szCs w:val="28"/>
        </w:rPr>
        <w:lastRenderedPageBreak/>
        <w:t>Blood Cell Formation Overview</w:t>
      </w:r>
    </w:p>
    <w:p w14:paraId="030863E1" w14:textId="77777777" w:rsidR="00415519" w:rsidRDefault="00415519" w:rsidP="00415519">
      <w:pPr>
        <w:jc w:val="both"/>
        <w:rPr>
          <w:rFonts w:ascii="Calibri" w:hAnsi="Calibri"/>
          <w:sz w:val="24"/>
          <w:szCs w:val="24"/>
        </w:rPr>
      </w:pPr>
      <w:r>
        <w:rPr>
          <w:noProof/>
        </w:rPr>
        <w:drawing>
          <wp:anchor distT="0" distB="0" distL="114300" distR="114300" simplePos="0" relativeHeight="251868160" behindDoc="1" locked="0" layoutInCell="1" allowOverlap="1" wp14:anchorId="680E0F92" wp14:editId="1991023E">
            <wp:simplePos x="0" y="0"/>
            <wp:positionH relativeFrom="margin">
              <wp:posOffset>-6985</wp:posOffset>
            </wp:positionH>
            <wp:positionV relativeFrom="paragraph">
              <wp:posOffset>927471</wp:posOffset>
            </wp:positionV>
            <wp:extent cx="6483350" cy="4916805"/>
            <wp:effectExtent l="0" t="0" r="0" b="0"/>
            <wp:wrapTight wrapText="bothSides">
              <wp:wrapPolygon edited="0">
                <wp:start x="0" y="0"/>
                <wp:lineTo x="0" y="21508"/>
                <wp:lineTo x="21515" y="21508"/>
                <wp:lineTo x="21515" y="0"/>
                <wp:lineTo x="0" y="0"/>
              </wp:wrapPolygon>
            </wp:wrapTight>
            <wp:docPr id="155" name="Picture 155" descr="This flowchart shows the pathways in which a multipotent hemotopoietic stem cell differentiates into the different cell types found in b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flowchart shows the pathways in which a multipotent hemotopoietic stem cell differentiates into the different cell types found in bloo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83350" cy="4916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sz w:val="24"/>
          <w:szCs w:val="24"/>
        </w:rPr>
        <w:t xml:space="preserve">All blood cells (red and white) are made in the red bone marrow by a process of </w:t>
      </w:r>
      <w:r w:rsidRPr="003D525E">
        <w:rPr>
          <w:rFonts w:ascii="Calibri" w:hAnsi="Calibri"/>
          <w:b/>
          <w:sz w:val="24"/>
          <w:szCs w:val="24"/>
        </w:rPr>
        <w:t>hematopoiesis</w:t>
      </w:r>
      <w:r>
        <w:rPr>
          <w:rFonts w:ascii="Calibri" w:hAnsi="Calibri"/>
          <w:sz w:val="24"/>
          <w:szCs w:val="24"/>
        </w:rPr>
        <w:t xml:space="preserve">. </w:t>
      </w:r>
      <w:r w:rsidRPr="007640A5">
        <w:rPr>
          <w:rFonts w:ascii="Calibri" w:hAnsi="Calibri"/>
          <w:b/>
          <w:sz w:val="24"/>
          <w:szCs w:val="24"/>
        </w:rPr>
        <w:t>Hematopoietic stem cells</w:t>
      </w:r>
      <w:r w:rsidRPr="007640A5">
        <w:rPr>
          <w:rFonts w:ascii="Calibri" w:hAnsi="Calibri"/>
          <w:sz w:val="24"/>
          <w:szCs w:val="24"/>
        </w:rPr>
        <w:t xml:space="preserve"> are capable of </w:t>
      </w:r>
      <w:r>
        <w:rPr>
          <w:rFonts w:ascii="Calibri" w:hAnsi="Calibri"/>
          <w:sz w:val="24"/>
          <w:szCs w:val="24"/>
        </w:rPr>
        <w:t>differentiating</w:t>
      </w:r>
      <w:r w:rsidRPr="007640A5">
        <w:rPr>
          <w:rFonts w:ascii="Calibri" w:hAnsi="Calibri"/>
          <w:sz w:val="24"/>
          <w:szCs w:val="24"/>
        </w:rPr>
        <w:t xml:space="preserve"> into red blood cells, white blood cells and platelets. </w:t>
      </w:r>
      <w:r>
        <w:rPr>
          <w:rFonts w:ascii="Calibri" w:hAnsi="Calibri"/>
          <w:sz w:val="24"/>
          <w:szCs w:val="24"/>
        </w:rPr>
        <w:t xml:space="preserve">The figure below shows how the </w:t>
      </w:r>
      <w:r w:rsidRPr="00B562AC">
        <w:rPr>
          <w:rFonts w:ascii="Calibri" w:hAnsi="Calibri"/>
          <w:sz w:val="24"/>
          <w:szCs w:val="24"/>
          <w:u w:val="single"/>
        </w:rPr>
        <w:t>multipotent hematopoietic stem cell</w:t>
      </w:r>
      <w:r>
        <w:rPr>
          <w:rFonts w:ascii="Calibri" w:hAnsi="Calibri"/>
          <w:sz w:val="24"/>
          <w:szCs w:val="24"/>
        </w:rPr>
        <w:t xml:space="preserve"> (</w:t>
      </w:r>
      <w:r w:rsidRPr="00A71091">
        <w:rPr>
          <w:rFonts w:ascii="Calibri" w:hAnsi="Calibri"/>
          <w:sz w:val="24"/>
          <w:szCs w:val="24"/>
        </w:rPr>
        <w:t>hemocytoblast</w:t>
      </w:r>
      <w:r>
        <w:rPr>
          <w:rFonts w:ascii="Calibri" w:hAnsi="Calibri"/>
          <w:sz w:val="24"/>
          <w:szCs w:val="24"/>
        </w:rPr>
        <w:t>) generates all blood cells!</w:t>
      </w:r>
    </w:p>
    <w:p w14:paraId="73EC6150" w14:textId="77777777" w:rsidR="00415519" w:rsidRDefault="00415519" w:rsidP="00415519">
      <w:pPr>
        <w:jc w:val="both"/>
        <w:rPr>
          <w:rFonts w:ascii="Calibri" w:hAnsi="Calibri"/>
          <w:b/>
          <w:sz w:val="24"/>
          <w:szCs w:val="24"/>
        </w:rPr>
      </w:pPr>
    </w:p>
    <w:p w14:paraId="4E5E2B35" w14:textId="77777777" w:rsidR="00415519" w:rsidRPr="00331C99" w:rsidRDefault="00415519" w:rsidP="00415519">
      <w:pPr>
        <w:jc w:val="both"/>
        <w:rPr>
          <w:rFonts w:ascii="Calibri" w:hAnsi="Calibri"/>
          <w:b/>
          <w:sz w:val="24"/>
          <w:szCs w:val="24"/>
        </w:rPr>
      </w:pPr>
      <w:r>
        <w:rPr>
          <w:rFonts w:ascii="Calibri" w:hAnsi="Calibri"/>
          <w:b/>
          <w:sz w:val="24"/>
          <w:szCs w:val="24"/>
        </w:rPr>
        <w:t xml:space="preserve">The </w:t>
      </w:r>
      <w:r w:rsidRPr="00331C99">
        <w:rPr>
          <w:rFonts w:ascii="Calibri" w:hAnsi="Calibri"/>
          <w:b/>
          <w:sz w:val="24"/>
          <w:szCs w:val="24"/>
        </w:rPr>
        <w:t>Life Span of Blood Cell</w:t>
      </w:r>
      <w:r>
        <w:rPr>
          <w:rFonts w:ascii="Calibri" w:hAnsi="Calibri"/>
          <w:b/>
          <w:sz w:val="24"/>
          <w:szCs w:val="24"/>
        </w:rPr>
        <w:t>s</w:t>
      </w:r>
      <w:r w:rsidRPr="00331C99">
        <w:rPr>
          <w:rFonts w:ascii="Calibri" w:hAnsi="Calibri"/>
          <w:b/>
          <w:sz w:val="24"/>
          <w:szCs w:val="24"/>
        </w:rPr>
        <w:t xml:space="preserve"> </w:t>
      </w:r>
    </w:p>
    <w:p w14:paraId="53B9F957" w14:textId="46823A3F" w:rsidR="0098744C" w:rsidRDefault="00415519" w:rsidP="00415519">
      <w:pPr>
        <w:jc w:val="both"/>
        <w:rPr>
          <w:rFonts w:ascii="Calibri" w:hAnsi="Calibri"/>
          <w:sz w:val="24"/>
          <w:szCs w:val="24"/>
        </w:rPr>
      </w:pPr>
      <w:r w:rsidRPr="00DF203B">
        <w:rPr>
          <w:rFonts w:ascii="Calibri" w:hAnsi="Calibri"/>
          <w:sz w:val="24"/>
          <w:szCs w:val="24"/>
        </w:rPr>
        <w:t>R</w:t>
      </w:r>
      <w:r>
        <w:rPr>
          <w:rFonts w:ascii="Calibri" w:hAnsi="Calibri"/>
          <w:sz w:val="24"/>
          <w:szCs w:val="24"/>
        </w:rPr>
        <w:t>ed blood cells (R</w:t>
      </w:r>
      <w:r w:rsidRPr="00DF203B">
        <w:rPr>
          <w:rFonts w:ascii="Calibri" w:hAnsi="Calibri"/>
          <w:sz w:val="24"/>
          <w:szCs w:val="24"/>
        </w:rPr>
        <w:t>BCs</w:t>
      </w:r>
      <w:r>
        <w:rPr>
          <w:rFonts w:ascii="Calibri" w:hAnsi="Calibri"/>
          <w:sz w:val="24"/>
          <w:szCs w:val="24"/>
        </w:rPr>
        <w:t>)</w:t>
      </w:r>
      <w:r w:rsidRPr="00DF203B">
        <w:rPr>
          <w:rFonts w:ascii="Calibri" w:hAnsi="Calibri"/>
          <w:sz w:val="24"/>
          <w:szCs w:val="24"/>
        </w:rPr>
        <w:t xml:space="preserve"> have a life span of about </w:t>
      </w:r>
      <w:r w:rsidRPr="008A1C39">
        <w:rPr>
          <w:rFonts w:ascii="Calibri" w:hAnsi="Calibri"/>
          <w:b/>
          <w:bCs/>
          <w:sz w:val="24"/>
          <w:szCs w:val="24"/>
        </w:rPr>
        <w:t>120 days</w:t>
      </w:r>
      <w:r>
        <w:rPr>
          <w:rFonts w:ascii="Calibri" w:hAnsi="Calibri"/>
          <w:sz w:val="24"/>
          <w:szCs w:val="24"/>
        </w:rPr>
        <w:t xml:space="preserve"> </w:t>
      </w:r>
      <w:r w:rsidRPr="00DF203B">
        <w:rPr>
          <w:rFonts w:ascii="Calibri" w:hAnsi="Calibri"/>
          <w:sz w:val="24"/>
          <w:szCs w:val="24"/>
        </w:rPr>
        <w:t xml:space="preserve">and </w:t>
      </w:r>
      <w:r>
        <w:rPr>
          <w:rFonts w:ascii="Calibri" w:hAnsi="Calibri"/>
          <w:sz w:val="24"/>
          <w:szCs w:val="24"/>
        </w:rPr>
        <w:t>in general white blood cells (</w:t>
      </w:r>
      <w:r w:rsidRPr="00DF203B">
        <w:rPr>
          <w:rFonts w:ascii="Calibri" w:hAnsi="Calibri"/>
          <w:sz w:val="24"/>
          <w:szCs w:val="24"/>
        </w:rPr>
        <w:t>WBCs</w:t>
      </w:r>
      <w:r>
        <w:rPr>
          <w:rFonts w:ascii="Calibri" w:hAnsi="Calibri"/>
          <w:sz w:val="24"/>
          <w:szCs w:val="24"/>
        </w:rPr>
        <w:t>)</w:t>
      </w:r>
      <w:r w:rsidRPr="00DF203B">
        <w:rPr>
          <w:rFonts w:ascii="Calibri" w:hAnsi="Calibri"/>
          <w:sz w:val="24"/>
          <w:szCs w:val="24"/>
        </w:rPr>
        <w:t xml:space="preserve"> have a life span that </w:t>
      </w:r>
      <w:r>
        <w:rPr>
          <w:rFonts w:ascii="Calibri" w:hAnsi="Calibri"/>
          <w:sz w:val="24"/>
          <w:szCs w:val="24"/>
        </w:rPr>
        <w:t xml:space="preserve">typically </w:t>
      </w:r>
      <w:r w:rsidRPr="00DF203B">
        <w:rPr>
          <w:rFonts w:ascii="Calibri" w:hAnsi="Calibri"/>
          <w:sz w:val="24"/>
          <w:szCs w:val="24"/>
        </w:rPr>
        <w:t xml:space="preserve">ranges from </w:t>
      </w:r>
      <w:r w:rsidRPr="008A1C39">
        <w:rPr>
          <w:rFonts w:ascii="Calibri" w:hAnsi="Calibri"/>
          <w:b/>
          <w:bCs/>
          <w:sz w:val="24"/>
          <w:szCs w:val="24"/>
        </w:rPr>
        <w:t>13 to 20 days</w:t>
      </w:r>
      <w:r w:rsidRPr="00DF203B">
        <w:rPr>
          <w:rFonts w:ascii="Calibri" w:hAnsi="Calibri"/>
          <w:sz w:val="24"/>
          <w:szCs w:val="24"/>
        </w:rPr>
        <w:t xml:space="preserve">. </w:t>
      </w:r>
      <w:r>
        <w:rPr>
          <w:rFonts w:ascii="Calibri" w:hAnsi="Calibri"/>
          <w:sz w:val="24"/>
          <w:szCs w:val="24"/>
        </w:rPr>
        <w:t xml:space="preserve">Platelet cells </w:t>
      </w:r>
      <w:r w:rsidRPr="00DF203B">
        <w:rPr>
          <w:rFonts w:ascii="Calibri" w:hAnsi="Calibri"/>
          <w:sz w:val="24"/>
          <w:szCs w:val="24"/>
        </w:rPr>
        <w:t>have a short</w:t>
      </w:r>
      <w:r>
        <w:rPr>
          <w:rFonts w:ascii="Calibri" w:hAnsi="Calibri"/>
          <w:sz w:val="24"/>
          <w:szCs w:val="24"/>
        </w:rPr>
        <w:t>er</w:t>
      </w:r>
      <w:r w:rsidRPr="00DF203B">
        <w:rPr>
          <w:rFonts w:ascii="Calibri" w:hAnsi="Calibri"/>
          <w:sz w:val="24"/>
          <w:szCs w:val="24"/>
        </w:rPr>
        <w:t xml:space="preserve"> lifespan, normally just</w:t>
      </w:r>
      <w:r w:rsidR="0098744C">
        <w:rPr>
          <w:rFonts w:ascii="Calibri" w:hAnsi="Calibri"/>
          <w:sz w:val="24"/>
          <w:szCs w:val="24"/>
        </w:rPr>
        <w:t xml:space="preserve"> from</w:t>
      </w:r>
      <w:r w:rsidRPr="00DF203B">
        <w:rPr>
          <w:rFonts w:ascii="Calibri" w:hAnsi="Calibri"/>
          <w:sz w:val="24"/>
          <w:szCs w:val="24"/>
        </w:rPr>
        <w:t xml:space="preserve"> </w:t>
      </w:r>
      <w:r w:rsidR="0098744C">
        <w:rPr>
          <w:rFonts w:ascii="Calibri" w:hAnsi="Calibri"/>
          <w:b/>
          <w:bCs/>
          <w:sz w:val="24"/>
          <w:szCs w:val="24"/>
        </w:rPr>
        <w:t>7</w:t>
      </w:r>
      <w:r w:rsidR="0098744C" w:rsidRPr="008A1C39">
        <w:rPr>
          <w:rFonts w:ascii="Calibri" w:hAnsi="Calibri"/>
          <w:b/>
          <w:bCs/>
          <w:sz w:val="24"/>
          <w:szCs w:val="24"/>
        </w:rPr>
        <w:t xml:space="preserve"> to </w:t>
      </w:r>
      <w:r w:rsidR="0098744C">
        <w:rPr>
          <w:rFonts w:ascii="Calibri" w:hAnsi="Calibri"/>
          <w:b/>
          <w:bCs/>
          <w:sz w:val="24"/>
          <w:szCs w:val="24"/>
        </w:rPr>
        <w:t>10</w:t>
      </w:r>
      <w:r w:rsidR="0098744C" w:rsidRPr="008A1C39">
        <w:rPr>
          <w:rFonts w:ascii="Calibri" w:hAnsi="Calibri"/>
          <w:b/>
          <w:bCs/>
          <w:sz w:val="24"/>
          <w:szCs w:val="24"/>
        </w:rPr>
        <w:t xml:space="preserve"> days</w:t>
      </w:r>
      <w:r w:rsidR="0098744C" w:rsidRPr="0098744C">
        <w:rPr>
          <w:rFonts w:ascii="Calibri" w:hAnsi="Calibri"/>
          <w:sz w:val="24"/>
          <w:szCs w:val="24"/>
        </w:rPr>
        <w:t xml:space="preserve"> in humans</w:t>
      </w:r>
      <w:r w:rsidR="0098744C">
        <w:rPr>
          <w:rFonts w:ascii="Calibri" w:hAnsi="Calibri"/>
          <w:sz w:val="24"/>
          <w:szCs w:val="24"/>
        </w:rPr>
        <w:t xml:space="preserve">, </w:t>
      </w:r>
      <w:r w:rsidRPr="00DF203B">
        <w:rPr>
          <w:rFonts w:ascii="Calibri" w:hAnsi="Calibri"/>
          <w:sz w:val="24"/>
          <w:szCs w:val="24"/>
        </w:rPr>
        <w:t>predominantly because they are expended in clotting and do not carry on extensive metabolic activity.</w:t>
      </w:r>
      <w:r>
        <w:rPr>
          <w:rFonts w:ascii="Calibri" w:hAnsi="Calibri"/>
          <w:sz w:val="24"/>
          <w:szCs w:val="24"/>
        </w:rPr>
        <w:t xml:space="preserve"> </w:t>
      </w:r>
    </w:p>
    <w:p w14:paraId="669B3ACB" w14:textId="77777777" w:rsidR="006B05D2" w:rsidRDefault="006B05D2" w:rsidP="00415519">
      <w:pPr>
        <w:jc w:val="both"/>
        <w:rPr>
          <w:rFonts w:ascii="Calibri" w:hAnsi="Calibri"/>
          <w:sz w:val="24"/>
          <w:szCs w:val="24"/>
        </w:rPr>
      </w:pPr>
    </w:p>
    <w:p w14:paraId="4761EC7F" w14:textId="69E2AADE" w:rsidR="00415519" w:rsidRPr="00DF203B" w:rsidRDefault="00415519" w:rsidP="00415519">
      <w:pPr>
        <w:jc w:val="both"/>
        <w:rPr>
          <w:rFonts w:ascii="Calibri" w:hAnsi="Calibri"/>
          <w:b/>
          <w:sz w:val="24"/>
          <w:szCs w:val="24"/>
        </w:rPr>
      </w:pPr>
      <w:r>
        <w:rPr>
          <w:rFonts w:ascii="Calibri" w:hAnsi="Calibri"/>
          <w:b/>
          <w:sz w:val="24"/>
          <w:szCs w:val="24"/>
        </w:rPr>
        <w:t>The E</w:t>
      </w:r>
      <w:r w:rsidRPr="0017719A">
        <w:rPr>
          <w:rFonts w:ascii="Calibri" w:hAnsi="Calibri"/>
          <w:b/>
          <w:sz w:val="24"/>
          <w:szCs w:val="24"/>
        </w:rPr>
        <w:t>rythrocytes</w:t>
      </w:r>
      <w:r w:rsidR="002040A3">
        <w:rPr>
          <w:rFonts w:ascii="Calibri" w:hAnsi="Calibri"/>
          <w:b/>
          <w:sz w:val="24"/>
          <w:szCs w:val="24"/>
        </w:rPr>
        <w:t xml:space="preserve"> or Red Blood Cells (RBC’s</w:t>
      </w:r>
      <w:r>
        <w:rPr>
          <w:rFonts w:ascii="Calibri" w:hAnsi="Calibri"/>
          <w:b/>
          <w:sz w:val="24"/>
          <w:szCs w:val="24"/>
        </w:rPr>
        <w:t>)</w:t>
      </w:r>
    </w:p>
    <w:p w14:paraId="12BAA180" w14:textId="77777777" w:rsidR="00415519" w:rsidRDefault="00415519" w:rsidP="00415519">
      <w:pPr>
        <w:pStyle w:val="NormalWeb"/>
        <w:spacing w:before="0" w:beforeAutospacing="0" w:after="0" w:afterAutospacing="0"/>
        <w:jc w:val="both"/>
        <w:rPr>
          <w:rFonts w:ascii="Calibri" w:hAnsi="Calibri" w:cs="Times New Roman"/>
          <w:sz w:val="24"/>
          <w:szCs w:val="24"/>
        </w:rPr>
      </w:pPr>
      <w:r w:rsidRPr="00DF203B">
        <w:rPr>
          <w:rFonts w:ascii="Calibri" w:hAnsi="Calibri" w:cs="Times New Roman"/>
          <w:sz w:val="24"/>
          <w:szCs w:val="24"/>
        </w:rPr>
        <w:t>As</w:t>
      </w:r>
      <w:r>
        <w:rPr>
          <w:rFonts w:ascii="Calibri" w:hAnsi="Calibri" w:cs="Times New Roman"/>
          <w:sz w:val="24"/>
          <w:szCs w:val="24"/>
        </w:rPr>
        <w:t xml:space="preserve"> seen in the figure above, the </w:t>
      </w:r>
      <w:r w:rsidRPr="00B562AC">
        <w:rPr>
          <w:rFonts w:ascii="Calibri" w:hAnsi="Calibri" w:cs="Times New Roman"/>
          <w:sz w:val="24"/>
          <w:szCs w:val="24"/>
          <w:u w:val="single"/>
        </w:rPr>
        <w:t>myeloid stem cell</w:t>
      </w:r>
      <w:r>
        <w:rPr>
          <w:rFonts w:ascii="Calibri" w:hAnsi="Calibri" w:cs="Times New Roman"/>
          <w:sz w:val="24"/>
          <w:szCs w:val="24"/>
        </w:rPr>
        <w:t xml:space="preserve"> generates 4 cells, one of which is the </w:t>
      </w:r>
      <w:r w:rsidRPr="00A71091">
        <w:rPr>
          <w:rFonts w:ascii="Calibri" w:hAnsi="Calibri" w:cs="Times New Roman"/>
          <w:b/>
          <w:sz w:val="24"/>
          <w:szCs w:val="24"/>
        </w:rPr>
        <w:t>pro-erythroblast</w:t>
      </w:r>
      <w:r>
        <w:rPr>
          <w:rFonts w:ascii="Calibri" w:hAnsi="Calibri" w:cs="Times New Roman"/>
          <w:b/>
          <w:sz w:val="24"/>
          <w:szCs w:val="24"/>
        </w:rPr>
        <w:t xml:space="preserve">, </w:t>
      </w:r>
      <w:r w:rsidRPr="00A71091">
        <w:rPr>
          <w:rFonts w:ascii="Calibri" w:hAnsi="Calibri" w:cs="Times New Roman"/>
          <w:sz w:val="24"/>
          <w:szCs w:val="24"/>
        </w:rPr>
        <w:t xml:space="preserve">the </w:t>
      </w:r>
      <w:r w:rsidRPr="00A71091">
        <w:rPr>
          <w:rFonts w:ascii="Calibri" w:hAnsi="Calibri" w:cs="Times New Roman"/>
          <w:bCs/>
          <w:sz w:val="24"/>
          <w:szCs w:val="24"/>
        </w:rPr>
        <w:t>stem cells</w:t>
      </w:r>
      <w:r w:rsidRPr="00DF203B">
        <w:rPr>
          <w:rFonts w:ascii="Calibri" w:hAnsi="Calibri" w:cs="Times New Roman"/>
          <w:sz w:val="24"/>
          <w:szCs w:val="24"/>
        </w:rPr>
        <w:t xml:space="preserve"> </w:t>
      </w:r>
      <w:r>
        <w:rPr>
          <w:rFonts w:ascii="Calibri" w:hAnsi="Calibri" w:cs="Times New Roman"/>
          <w:sz w:val="24"/>
          <w:szCs w:val="24"/>
        </w:rPr>
        <w:t xml:space="preserve">for RBC. As these cells </w:t>
      </w:r>
      <w:proofErr w:type="gramStart"/>
      <w:r>
        <w:rPr>
          <w:rFonts w:ascii="Calibri" w:hAnsi="Calibri" w:cs="Times New Roman"/>
          <w:sz w:val="24"/>
          <w:szCs w:val="24"/>
        </w:rPr>
        <w:t>mature</w:t>
      </w:r>
      <w:proofErr w:type="gramEnd"/>
      <w:r>
        <w:rPr>
          <w:rFonts w:ascii="Calibri" w:hAnsi="Calibri" w:cs="Times New Roman"/>
          <w:sz w:val="24"/>
          <w:szCs w:val="24"/>
        </w:rPr>
        <w:t xml:space="preserve"> they</w:t>
      </w:r>
      <w:r w:rsidRPr="00DF203B">
        <w:rPr>
          <w:rFonts w:ascii="Calibri" w:hAnsi="Calibri" w:cs="Times New Roman"/>
          <w:sz w:val="24"/>
          <w:szCs w:val="24"/>
        </w:rPr>
        <w:t xml:space="preserve"> </w:t>
      </w:r>
      <w:r>
        <w:rPr>
          <w:rFonts w:ascii="Calibri" w:hAnsi="Calibri" w:cs="Times New Roman"/>
          <w:sz w:val="24"/>
          <w:szCs w:val="24"/>
        </w:rPr>
        <w:t xml:space="preserve">begin to </w:t>
      </w:r>
      <w:r w:rsidRPr="00DF203B">
        <w:rPr>
          <w:rFonts w:ascii="Calibri" w:hAnsi="Calibri" w:cs="Times New Roman"/>
          <w:sz w:val="24"/>
          <w:szCs w:val="24"/>
        </w:rPr>
        <w:t xml:space="preserve">extrude the nucleus and fill with hemoglobin </w:t>
      </w:r>
      <w:r>
        <w:rPr>
          <w:rFonts w:ascii="Calibri" w:hAnsi="Calibri" w:cs="Times New Roman"/>
          <w:sz w:val="24"/>
          <w:szCs w:val="24"/>
        </w:rPr>
        <w:t xml:space="preserve">and they become </w:t>
      </w:r>
      <w:r w:rsidRPr="00DF203B">
        <w:rPr>
          <w:rFonts w:ascii="Calibri" w:hAnsi="Calibri" w:cs="Times New Roman"/>
          <w:b/>
          <w:bCs/>
          <w:sz w:val="24"/>
          <w:szCs w:val="24"/>
        </w:rPr>
        <w:t>reticulocytes</w:t>
      </w:r>
      <w:r w:rsidRPr="00B562AC">
        <w:rPr>
          <w:rFonts w:ascii="Calibri" w:hAnsi="Calibri" w:cs="Times New Roman"/>
          <w:bCs/>
          <w:sz w:val="24"/>
          <w:szCs w:val="24"/>
        </w:rPr>
        <w:t xml:space="preserve"> -</w:t>
      </w:r>
      <w:r>
        <w:rPr>
          <w:rFonts w:ascii="Calibri" w:hAnsi="Calibri" w:cs="Times New Roman"/>
          <w:sz w:val="24"/>
          <w:szCs w:val="24"/>
        </w:rPr>
        <w:t xml:space="preserve"> which </w:t>
      </w:r>
      <w:r w:rsidRPr="0017719A">
        <w:rPr>
          <w:rFonts w:ascii="Calibri" w:hAnsi="Calibri" w:cs="Times New Roman"/>
          <w:sz w:val="24"/>
          <w:szCs w:val="24"/>
        </w:rPr>
        <w:t>are immature red blood cells</w:t>
      </w:r>
      <w:r>
        <w:rPr>
          <w:rFonts w:ascii="Calibri" w:hAnsi="Calibri" w:cs="Times New Roman"/>
          <w:sz w:val="24"/>
          <w:szCs w:val="24"/>
        </w:rPr>
        <w:t>.</w:t>
      </w:r>
      <w:r w:rsidRPr="0017719A">
        <w:rPr>
          <w:rFonts w:ascii="Calibri" w:hAnsi="Calibri" w:cs="Times New Roman"/>
          <w:sz w:val="24"/>
          <w:szCs w:val="24"/>
        </w:rPr>
        <w:t xml:space="preserve"> </w:t>
      </w:r>
      <w:r>
        <w:rPr>
          <w:rFonts w:ascii="Calibri" w:hAnsi="Calibri" w:cs="Times New Roman"/>
          <w:sz w:val="24"/>
          <w:szCs w:val="24"/>
        </w:rPr>
        <w:t xml:space="preserve">They become </w:t>
      </w:r>
      <w:r w:rsidRPr="00DF203B">
        <w:rPr>
          <w:rFonts w:ascii="Calibri" w:hAnsi="Calibri" w:cs="Times New Roman"/>
          <w:sz w:val="24"/>
          <w:szCs w:val="24"/>
        </w:rPr>
        <w:t xml:space="preserve">bright red </w:t>
      </w:r>
      <w:r w:rsidRPr="0017719A">
        <w:rPr>
          <w:rFonts w:ascii="Calibri" w:hAnsi="Calibri" w:cs="Times New Roman"/>
          <w:b/>
          <w:sz w:val="24"/>
          <w:szCs w:val="24"/>
        </w:rPr>
        <w:t>erythrocytes</w:t>
      </w:r>
      <w:r>
        <w:rPr>
          <w:rFonts w:ascii="Calibri" w:hAnsi="Calibri" w:cs="Times New Roman"/>
          <w:sz w:val="24"/>
          <w:szCs w:val="24"/>
        </w:rPr>
        <w:t xml:space="preserve"> </w:t>
      </w:r>
      <w:r w:rsidRPr="00DF203B">
        <w:rPr>
          <w:rFonts w:ascii="Calibri" w:hAnsi="Calibri" w:cs="Times New Roman"/>
          <w:sz w:val="24"/>
          <w:szCs w:val="24"/>
        </w:rPr>
        <w:t xml:space="preserve">ready to squeeze from the </w:t>
      </w:r>
      <w:r>
        <w:rPr>
          <w:rFonts w:ascii="Calibri" w:hAnsi="Calibri" w:cs="Times New Roman"/>
          <w:sz w:val="24"/>
          <w:szCs w:val="24"/>
        </w:rPr>
        <w:t xml:space="preserve">red </w:t>
      </w:r>
      <w:r w:rsidRPr="00DF203B">
        <w:rPr>
          <w:rFonts w:ascii="Calibri" w:hAnsi="Calibri" w:cs="Times New Roman"/>
          <w:sz w:val="24"/>
          <w:szCs w:val="24"/>
        </w:rPr>
        <w:t xml:space="preserve">bone marrow and </w:t>
      </w:r>
      <w:r>
        <w:rPr>
          <w:rFonts w:ascii="Calibri" w:hAnsi="Calibri" w:cs="Times New Roman"/>
          <w:sz w:val="24"/>
          <w:szCs w:val="24"/>
        </w:rPr>
        <w:t xml:space="preserve">enter </w:t>
      </w:r>
      <w:r w:rsidRPr="00DF203B">
        <w:rPr>
          <w:rFonts w:ascii="Calibri" w:hAnsi="Calibri" w:cs="Times New Roman"/>
          <w:sz w:val="24"/>
          <w:szCs w:val="24"/>
        </w:rPr>
        <w:t>into the circulati</w:t>
      </w:r>
      <w:r>
        <w:rPr>
          <w:rFonts w:ascii="Calibri" w:hAnsi="Calibri" w:cs="Times New Roman"/>
          <w:sz w:val="24"/>
          <w:szCs w:val="24"/>
        </w:rPr>
        <w:t>o</w:t>
      </w:r>
      <w:r w:rsidRPr="00DF203B">
        <w:rPr>
          <w:rFonts w:ascii="Calibri" w:hAnsi="Calibri" w:cs="Times New Roman"/>
          <w:sz w:val="24"/>
          <w:szCs w:val="24"/>
        </w:rPr>
        <w:t>n</w:t>
      </w:r>
      <w:r>
        <w:rPr>
          <w:rFonts w:ascii="Calibri" w:hAnsi="Calibri" w:cs="Times New Roman"/>
          <w:sz w:val="24"/>
          <w:szCs w:val="24"/>
        </w:rPr>
        <w:t xml:space="preserve"> via </w:t>
      </w:r>
      <w:r w:rsidRPr="00DF203B">
        <w:rPr>
          <w:rFonts w:ascii="Calibri" w:hAnsi="Calibri" w:cs="Times New Roman"/>
          <w:sz w:val="24"/>
          <w:szCs w:val="24"/>
        </w:rPr>
        <w:t xml:space="preserve">capillaries to begin </w:t>
      </w:r>
      <w:r>
        <w:rPr>
          <w:rFonts w:ascii="Calibri" w:hAnsi="Calibri" w:cs="Times New Roman"/>
          <w:sz w:val="24"/>
          <w:szCs w:val="24"/>
        </w:rPr>
        <w:t xml:space="preserve">their journey </w:t>
      </w:r>
      <w:r w:rsidRPr="00DF203B">
        <w:rPr>
          <w:rFonts w:ascii="Calibri" w:hAnsi="Calibri" w:cs="Times New Roman"/>
          <w:sz w:val="24"/>
          <w:szCs w:val="24"/>
        </w:rPr>
        <w:t xml:space="preserve">around the body. </w:t>
      </w:r>
    </w:p>
    <w:p w14:paraId="4F6F9906" w14:textId="77777777" w:rsidR="00415519" w:rsidRPr="00DF203B" w:rsidRDefault="00415519" w:rsidP="00415519">
      <w:pPr>
        <w:pStyle w:val="NormalWeb"/>
        <w:spacing w:before="0" w:beforeAutospacing="0" w:after="0" w:afterAutospacing="0"/>
        <w:jc w:val="both"/>
        <w:rPr>
          <w:rFonts w:ascii="Calibri" w:hAnsi="Calibri"/>
          <w:sz w:val="24"/>
          <w:szCs w:val="24"/>
          <w:lang w:val="en"/>
        </w:rPr>
      </w:pPr>
      <w:r w:rsidRPr="00DF203B">
        <w:rPr>
          <w:rFonts w:ascii="Calibri" w:hAnsi="Calibri" w:cs="Times New Roman"/>
          <w:sz w:val="24"/>
          <w:szCs w:val="24"/>
        </w:rPr>
        <w:lastRenderedPageBreak/>
        <w:t xml:space="preserve">In a blood sample, the reticulocytes can be distinguished from mature RBCs because they still contain portions of their nucleus. Within a few days they become full-fledged RBCs. Therefore, a </w:t>
      </w:r>
      <w:r w:rsidRPr="00227035">
        <w:rPr>
          <w:rFonts w:ascii="Calibri" w:hAnsi="Calibri" w:cs="Times New Roman"/>
          <w:sz w:val="24"/>
          <w:szCs w:val="24"/>
          <w:u w:val="single"/>
        </w:rPr>
        <w:t>reticulocyte count</w:t>
      </w:r>
      <w:r w:rsidRPr="00DF203B">
        <w:rPr>
          <w:rFonts w:ascii="Calibri" w:hAnsi="Calibri" w:cs="Times New Roman"/>
          <w:sz w:val="24"/>
          <w:szCs w:val="24"/>
        </w:rPr>
        <w:t xml:space="preserve"> of your blood will indicate your </w:t>
      </w:r>
      <w:r w:rsidRPr="00917F03">
        <w:rPr>
          <w:rFonts w:ascii="Calibri" w:hAnsi="Calibri" w:cs="Times New Roman"/>
          <w:b/>
          <w:bCs/>
          <w:sz w:val="24"/>
          <w:szCs w:val="24"/>
        </w:rPr>
        <w:t>rate of e</w:t>
      </w:r>
      <w:r w:rsidRPr="00B562AC">
        <w:rPr>
          <w:rFonts w:ascii="Calibri" w:hAnsi="Calibri" w:cs="Times New Roman"/>
          <w:b/>
          <w:sz w:val="24"/>
          <w:szCs w:val="24"/>
        </w:rPr>
        <w:t>rythropoiesis</w:t>
      </w:r>
      <w:r>
        <w:rPr>
          <w:rFonts w:ascii="Calibri" w:hAnsi="Calibri" w:cs="Times New Roman"/>
          <w:sz w:val="24"/>
          <w:szCs w:val="24"/>
        </w:rPr>
        <w:t xml:space="preserve">, or RBC production.  </w:t>
      </w:r>
      <w:r w:rsidRPr="00DF203B">
        <w:rPr>
          <w:rFonts w:ascii="Calibri" w:hAnsi="Calibri"/>
          <w:sz w:val="24"/>
          <w:szCs w:val="24"/>
          <w:lang w:val="en"/>
        </w:rPr>
        <w:t xml:space="preserve">The values for normal </w:t>
      </w:r>
      <w:r w:rsidRPr="00DF203B">
        <w:rPr>
          <w:rFonts w:ascii="Calibri" w:hAnsi="Calibri"/>
          <w:b/>
          <w:sz w:val="24"/>
          <w:szCs w:val="24"/>
          <w:lang w:val="en"/>
        </w:rPr>
        <w:t>RBC count</w:t>
      </w:r>
      <w:r w:rsidRPr="00DF203B">
        <w:rPr>
          <w:rFonts w:ascii="Calibri" w:hAnsi="Calibri"/>
          <w:sz w:val="24"/>
          <w:szCs w:val="24"/>
          <w:lang w:val="en"/>
        </w:rPr>
        <w:t xml:space="preserve"> in blood ranges from </w:t>
      </w:r>
      <w:r w:rsidRPr="002C3D54">
        <w:rPr>
          <w:rFonts w:ascii="Calibri" w:hAnsi="Calibri"/>
          <w:b/>
          <w:bCs/>
          <w:sz w:val="24"/>
          <w:szCs w:val="24"/>
          <w:lang w:val="en"/>
        </w:rPr>
        <w:t>4.2</w:t>
      </w:r>
      <w:r w:rsidRPr="00DF203B">
        <w:rPr>
          <w:rFonts w:ascii="Calibri" w:hAnsi="Calibri"/>
          <w:sz w:val="24"/>
          <w:szCs w:val="24"/>
          <w:lang w:val="en"/>
        </w:rPr>
        <w:t xml:space="preserve"> to </w:t>
      </w:r>
      <w:r w:rsidRPr="002C3D54">
        <w:rPr>
          <w:rFonts w:ascii="Calibri" w:hAnsi="Calibri"/>
          <w:b/>
          <w:bCs/>
          <w:sz w:val="24"/>
          <w:szCs w:val="24"/>
          <w:lang w:val="en"/>
        </w:rPr>
        <w:t>5.4</w:t>
      </w:r>
      <w:r w:rsidRPr="00DF203B">
        <w:rPr>
          <w:rFonts w:ascii="Calibri" w:hAnsi="Calibri"/>
          <w:sz w:val="24"/>
          <w:szCs w:val="24"/>
          <w:lang w:val="en"/>
        </w:rPr>
        <w:t xml:space="preserve"> million/</w:t>
      </w:r>
      <w:r w:rsidRPr="00DF203B">
        <w:rPr>
          <w:rFonts w:ascii="Calibri" w:hAnsi="Calibri"/>
          <w:sz w:val="24"/>
          <w:szCs w:val="24"/>
        </w:rPr>
        <w:t>µ</w:t>
      </w:r>
      <w:r w:rsidRPr="00DF203B">
        <w:rPr>
          <w:rFonts w:ascii="Calibri" w:hAnsi="Calibri"/>
          <w:sz w:val="24"/>
          <w:szCs w:val="24"/>
          <w:lang w:val="en"/>
        </w:rPr>
        <w:t xml:space="preserve">L for females and </w:t>
      </w:r>
      <w:r w:rsidRPr="002C3D54">
        <w:rPr>
          <w:rFonts w:ascii="Calibri" w:hAnsi="Calibri"/>
          <w:b/>
          <w:bCs/>
          <w:sz w:val="24"/>
          <w:szCs w:val="24"/>
          <w:lang w:val="en"/>
        </w:rPr>
        <w:t>4.7</w:t>
      </w:r>
      <w:r w:rsidRPr="00DF203B">
        <w:rPr>
          <w:rFonts w:ascii="Calibri" w:hAnsi="Calibri"/>
          <w:sz w:val="24"/>
          <w:szCs w:val="24"/>
          <w:lang w:val="en"/>
        </w:rPr>
        <w:t xml:space="preserve"> to </w:t>
      </w:r>
      <w:r w:rsidRPr="002C3D54">
        <w:rPr>
          <w:rFonts w:ascii="Calibri" w:hAnsi="Calibri"/>
          <w:b/>
          <w:bCs/>
          <w:sz w:val="24"/>
          <w:szCs w:val="24"/>
          <w:lang w:val="en"/>
        </w:rPr>
        <w:t>6.1</w:t>
      </w:r>
      <w:r w:rsidRPr="00DF203B">
        <w:rPr>
          <w:rFonts w:ascii="Calibri" w:hAnsi="Calibri"/>
          <w:sz w:val="24"/>
          <w:szCs w:val="24"/>
          <w:lang w:val="en"/>
        </w:rPr>
        <w:t xml:space="preserve"> million/</w:t>
      </w:r>
      <w:r w:rsidRPr="00DF203B">
        <w:rPr>
          <w:rFonts w:ascii="Calibri" w:hAnsi="Calibri"/>
          <w:sz w:val="24"/>
          <w:szCs w:val="24"/>
        </w:rPr>
        <w:t>µ</w:t>
      </w:r>
      <w:r w:rsidRPr="00DF203B">
        <w:rPr>
          <w:rFonts w:ascii="Calibri" w:hAnsi="Calibri"/>
          <w:sz w:val="24"/>
          <w:szCs w:val="24"/>
          <w:lang w:val="en"/>
        </w:rPr>
        <w:t>L for males. Th</w:t>
      </w:r>
      <w:r>
        <w:rPr>
          <w:rFonts w:ascii="Calibri" w:hAnsi="Calibri"/>
          <w:sz w:val="24"/>
          <w:szCs w:val="24"/>
          <w:lang w:val="en"/>
        </w:rPr>
        <w:t>e</w:t>
      </w:r>
      <w:r w:rsidRPr="00DF203B">
        <w:rPr>
          <w:rFonts w:ascii="Calibri" w:hAnsi="Calibri"/>
          <w:sz w:val="24"/>
          <w:szCs w:val="24"/>
          <w:lang w:val="en"/>
        </w:rPr>
        <w:t xml:space="preserve"> range for children is generally from </w:t>
      </w:r>
      <w:r w:rsidRPr="002C3D54">
        <w:rPr>
          <w:rFonts w:ascii="Calibri" w:hAnsi="Calibri"/>
          <w:b/>
          <w:bCs/>
          <w:sz w:val="24"/>
          <w:szCs w:val="24"/>
          <w:lang w:val="en"/>
        </w:rPr>
        <w:t>4.6</w:t>
      </w:r>
      <w:r w:rsidRPr="00DF203B">
        <w:rPr>
          <w:rFonts w:ascii="Calibri" w:hAnsi="Calibri"/>
          <w:sz w:val="24"/>
          <w:szCs w:val="24"/>
          <w:lang w:val="en"/>
        </w:rPr>
        <w:t xml:space="preserve"> to </w:t>
      </w:r>
      <w:r w:rsidRPr="002C3D54">
        <w:rPr>
          <w:rFonts w:ascii="Calibri" w:hAnsi="Calibri"/>
          <w:b/>
          <w:bCs/>
          <w:sz w:val="24"/>
          <w:szCs w:val="24"/>
          <w:lang w:val="en"/>
        </w:rPr>
        <w:t>4.8</w:t>
      </w:r>
      <w:r w:rsidRPr="00DF203B">
        <w:rPr>
          <w:rFonts w:ascii="Calibri" w:hAnsi="Calibri"/>
          <w:sz w:val="24"/>
          <w:szCs w:val="24"/>
          <w:lang w:val="en"/>
        </w:rPr>
        <w:t xml:space="preserve"> million/</w:t>
      </w:r>
      <w:r w:rsidRPr="00DF203B">
        <w:rPr>
          <w:rFonts w:ascii="Calibri" w:hAnsi="Calibri"/>
          <w:sz w:val="24"/>
          <w:szCs w:val="24"/>
        </w:rPr>
        <w:t>µ</w:t>
      </w:r>
      <w:r w:rsidRPr="00DF203B">
        <w:rPr>
          <w:rFonts w:ascii="Calibri" w:hAnsi="Calibri"/>
          <w:sz w:val="24"/>
          <w:szCs w:val="24"/>
          <w:lang w:val="en"/>
        </w:rPr>
        <w:t xml:space="preserve">L. </w:t>
      </w:r>
    </w:p>
    <w:p w14:paraId="074E5B04" w14:textId="77777777" w:rsidR="00415519" w:rsidRPr="00DF203B" w:rsidRDefault="00415519" w:rsidP="00415519">
      <w:pPr>
        <w:widowControl/>
        <w:shd w:val="clear" w:color="auto" w:fill="FFFFFF"/>
        <w:jc w:val="both"/>
        <w:rPr>
          <w:rFonts w:ascii="Calibri" w:hAnsi="Calibri"/>
          <w:snapToGrid/>
          <w:sz w:val="24"/>
          <w:szCs w:val="24"/>
          <w:lang w:val="en"/>
        </w:rPr>
      </w:pPr>
    </w:p>
    <w:p w14:paraId="64066824" w14:textId="07DFD3BC" w:rsidR="00415519" w:rsidRPr="00DF203B" w:rsidRDefault="00415519" w:rsidP="00415519">
      <w:pPr>
        <w:pStyle w:val="NormalWeb"/>
        <w:spacing w:before="0" w:beforeAutospacing="0" w:after="0" w:afterAutospacing="0"/>
        <w:jc w:val="both"/>
        <w:rPr>
          <w:rFonts w:ascii="Calibri" w:hAnsi="Calibri" w:cs="Times New Roman"/>
          <w:sz w:val="24"/>
          <w:szCs w:val="24"/>
        </w:rPr>
      </w:pPr>
      <w:r w:rsidRPr="00B44A4E">
        <w:rPr>
          <w:rFonts w:ascii="Calibri" w:hAnsi="Calibri" w:cs="Times New Roman"/>
          <w:b/>
          <w:sz w:val="24"/>
          <w:szCs w:val="24"/>
        </w:rPr>
        <w:t xml:space="preserve">Erythrocyte </w:t>
      </w:r>
      <w:r w:rsidR="002C3D54">
        <w:rPr>
          <w:rFonts w:ascii="Calibri" w:hAnsi="Calibri" w:cs="Times New Roman"/>
          <w:b/>
          <w:sz w:val="24"/>
          <w:szCs w:val="24"/>
        </w:rPr>
        <w:t>S</w:t>
      </w:r>
      <w:r w:rsidRPr="00B44A4E">
        <w:rPr>
          <w:rFonts w:ascii="Calibri" w:hAnsi="Calibri" w:cs="Times New Roman"/>
          <w:b/>
          <w:sz w:val="24"/>
          <w:szCs w:val="24"/>
        </w:rPr>
        <w:t xml:space="preserve">edimentation </w:t>
      </w:r>
      <w:r w:rsidR="002C3D54">
        <w:rPr>
          <w:rFonts w:ascii="Calibri" w:hAnsi="Calibri" w:cs="Times New Roman"/>
          <w:b/>
          <w:sz w:val="24"/>
          <w:szCs w:val="24"/>
        </w:rPr>
        <w:t>R</w:t>
      </w:r>
      <w:r w:rsidRPr="00B44A4E">
        <w:rPr>
          <w:rFonts w:ascii="Calibri" w:hAnsi="Calibri" w:cs="Times New Roman"/>
          <w:b/>
          <w:sz w:val="24"/>
          <w:szCs w:val="24"/>
        </w:rPr>
        <w:t>ate</w:t>
      </w:r>
      <w:r w:rsidRPr="00DF203B">
        <w:rPr>
          <w:rFonts w:ascii="Calibri" w:hAnsi="Calibri" w:cs="Times New Roman"/>
          <w:sz w:val="24"/>
          <w:szCs w:val="24"/>
        </w:rPr>
        <w:t xml:space="preserve"> (</w:t>
      </w:r>
      <w:r w:rsidRPr="006C1B73">
        <w:rPr>
          <w:rFonts w:ascii="Calibri" w:hAnsi="Calibri" w:cs="Times New Roman"/>
          <w:b/>
          <w:sz w:val="24"/>
          <w:szCs w:val="24"/>
        </w:rPr>
        <w:t>ESR</w:t>
      </w:r>
      <w:r w:rsidRPr="00DF203B">
        <w:rPr>
          <w:rFonts w:ascii="Calibri" w:hAnsi="Calibri" w:cs="Times New Roman"/>
          <w:sz w:val="24"/>
          <w:szCs w:val="24"/>
        </w:rPr>
        <w:t xml:space="preserve">) is a measure of </w:t>
      </w:r>
      <w:r w:rsidRPr="006C1B73">
        <w:rPr>
          <w:rFonts w:ascii="Calibri" w:hAnsi="Calibri" w:cs="Times New Roman"/>
          <w:sz w:val="24"/>
          <w:szCs w:val="24"/>
        </w:rPr>
        <w:t xml:space="preserve">how fast </w:t>
      </w:r>
      <w:hyperlink r:id="rId119" w:history="1">
        <w:r w:rsidRPr="006C1B73">
          <w:rPr>
            <w:rStyle w:val="Hyperlink"/>
            <w:rFonts w:ascii="Calibri" w:hAnsi="Calibri" w:cs="Times New Roman"/>
            <w:color w:val="auto"/>
            <w:sz w:val="24"/>
            <w:szCs w:val="24"/>
          </w:rPr>
          <w:t>red blood cells</w:t>
        </w:r>
      </w:hyperlink>
      <w:r w:rsidRPr="006C1B73">
        <w:rPr>
          <w:rFonts w:ascii="Calibri" w:hAnsi="Calibri" w:cs="Times New Roman"/>
          <w:sz w:val="24"/>
          <w:szCs w:val="24"/>
        </w:rPr>
        <w:t xml:space="preserve"> </w:t>
      </w:r>
      <w:r>
        <w:rPr>
          <w:rFonts w:ascii="Calibri" w:hAnsi="Calibri" w:cs="Times New Roman"/>
          <w:sz w:val="24"/>
          <w:szCs w:val="24"/>
        </w:rPr>
        <w:t xml:space="preserve">or </w:t>
      </w:r>
      <w:hyperlink r:id="rId120" w:history="1">
        <w:r w:rsidRPr="001C3B54">
          <w:rPr>
            <w:rStyle w:val="Hyperlink"/>
            <w:rFonts w:ascii="Calibri" w:hAnsi="Calibri" w:cs="Times New Roman"/>
            <w:b/>
            <w:bCs/>
            <w:color w:val="auto"/>
            <w:sz w:val="24"/>
            <w:szCs w:val="24"/>
            <w:u w:val="none"/>
          </w:rPr>
          <w:t>erythrocytes</w:t>
        </w:r>
      </w:hyperlink>
      <w:r w:rsidRPr="001C3B54">
        <w:rPr>
          <w:rFonts w:ascii="Calibri" w:hAnsi="Calibri" w:cs="Times New Roman"/>
          <w:b/>
          <w:bCs/>
          <w:sz w:val="24"/>
          <w:szCs w:val="24"/>
        </w:rPr>
        <w:t xml:space="preserve"> sediment</w:t>
      </w:r>
      <w:r>
        <w:rPr>
          <w:rFonts w:ascii="Calibri" w:hAnsi="Calibri" w:cs="Times New Roman"/>
          <w:sz w:val="24"/>
          <w:szCs w:val="24"/>
        </w:rPr>
        <w:t xml:space="preserve"> (</w:t>
      </w:r>
      <w:r w:rsidRPr="006C1B73">
        <w:rPr>
          <w:rFonts w:ascii="Calibri" w:hAnsi="Calibri" w:cs="Times New Roman"/>
          <w:sz w:val="24"/>
          <w:szCs w:val="24"/>
        </w:rPr>
        <w:t>settle</w:t>
      </w:r>
      <w:r>
        <w:rPr>
          <w:rFonts w:ascii="Calibri" w:hAnsi="Calibri" w:cs="Times New Roman"/>
          <w:sz w:val="24"/>
          <w:szCs w:val="24"/>
        </w:rPr>
        <w:t>)</w:t>
      </w:r>
      <w:r w:rsidRPr="00DF203B">
        <w:rPr>
          <w:rFonts w:ascii="Calibri" w:hAnsi="Calibri" w:cs="Times New Roman"/>
          <w:sz w:val="24"/>
          <w:szCs w:val="24"/>
        </w:rPr>
        <w:t xml:space="preserve"> to the bottom</w:t>
      </w:r>
      <w:r>
        <w:rPr>
          <w:rFonts w:ascii="Calibri" w:hAnsi="Calibri" w:cs="Times New Roman"/>
          <w:sz w:val="24"/>
          <w:szCs w:val="24"/>
        </w:rPr>
        <w:t xml:space="preserve"> of </w:t>
      </w:r>
      <w:r w:rsidRPr="00DF203B">
        <w:rPr>
          <w:rFonts w:ascii="Calibri" w:hAnsi="Calibri" w:cs="Times New Roman"/>
          <w:sz w:val="24"/>
          <w:szCs w:val="24"/>
        </w:rPr>
        <w:t>a tube over a given period of time. It</w:t>
      </w:r>
      <w:r>
        <w:rPr>
          <w:rFonts w:ascii="Calibri" w:hAnsi="Calibri" w:cs="Times New Roman"/>
          <w:sz w:val="24"/>
          <w:szCs w:val="24"/>
        </w:rPr>
        <w:t xml:space="preserve"> i</w:t>
      </w:r>
      <w:r w:rsidRPr="00DF203B">
        <w:rPr>
          <w:rFonts w:ascii="Calibri" w:hAnsi="Calibri" w:cs="Times New Roman"/>
          <w:sz w:val="24"/>
          <w:szCs w:val="24"/>
        </w:rPr>
        <w:t xml:space="preserve">s a test used to detect and monitor </w:t>
      </w:r>
      <w:hyperlink r:id="rId121" w:history="1">
        <w:r w:rsidRPr="002C3D54">
          <w:rPr>
            <w:rStyle w:val="Hyperlink"/>
            <w:rFonts w:ascii="Calibri" w:hAnsi="Calibri" w:cs="Times New Roman"/>
            <w:i/>
            <w:iCs/>
            <w:color w:val="auto"/>
            <w:sz w:val="24"/>
            <w:szCs w:val="24"/>
          </w:rPr>
          <w:t>inflammation</w:t>
        </w:r>
      </w:hyperlink>
      <w:r w:rsidRPr="00DF203B">
        <w:rPr>
          <w:rFonts w:ascii="Calibri" w:hAnsi="Calibri" w:cs="Times New Roman"/>
          <w:sz w:val="24"/>
          <w:szCs w:val="24"/>
        </w:rPr>
        <w:t xml:space="preserve"> in the body. Normal sedimentation rates are </w:t>
      </w:r>
      <w:r w:rsidRPr="002C3D54">
        <w:rPr>
          <w:rFonts w:ascii="Calibri" w:hAnsi="Calibri" w:cs="Times New Roman"/>
          <w:b/>
          <w:bCs/>
          <w:sz w:val="24"/>
          <w:szCs w:val="24"/>
        </w:rPr>
        <w:t>0-15</w:t>
      </w:r>
      <w:r w:rsidRPr="00DF203B">
        <w:rPr>
          <w:rFonts w:ascii="Calibri" w:hAnsi="Calibri" w:cs="Times New Roman"/>
          <w:sz w:val="24"/>
          <w:szCs w:val="24"/>
        </w:rPr>
        <w:t xml:space="preserve"> </w:t>
      </w:r>
      <w:r w:rsidRPr="002C3D54">
        <w:rPr>
          <w:rFonts w:ascii="Calibri" w:hAnsi="Calibri" w:cs="Times New Roman"/>
          <w:b/>
          <w:bCs/>
          <w:sz w:val="24"/>
          <w:szCs w:val="24"/>
        </w:rPr>
        <w:t>mm/hr</w:t>
      </w:r>
      <w:r w:rsidRPr="00DF203B">
        <w:rPr>
          <w:rFonts w:ascii="Calibri" w:hAnsi="Calibri" w:cs="Times New Roman"/>
          <w:sz w:val="24"/>
          <w:szCs w:val="24"/>
        </w:rPr>
        <w:t xml:space="preserve"> for males and </w:t>
      </w:r>
      <w:r w:rsidRPr="002C3D54">
        <w:rPr>
          <w:rFonts w:ascii="Calibri" w:hAnsi="Calibri" w:cs="Times New Roman"/>
          <w:b/>
          <w:bCs/>
          <w:sz w:val="24"/>
          <w:szCs w:val="24"/>
        </w:rPr>
        <w:t>0-20 mm/hr</w:t>
      </w:r>
      <w:r w:rsidRPr="00DF203B">
        <w:rPr>
          <w:rFonts w:ascii="Calibri" w:hAnsi="Calibri" w:cs="Times New Roman"/>
          <w:sz w:val="24"/>
          <w:szCs w:val="24"/>
        </w:rPr>
        <w:t xml:space="preserve"> for females. Inflammation will </w:t>
      </w:r>
      <w:r w:rsidRPr="006C1B73">
        <w:rPr>
          <w:rFonts w:ascii="Calibri" w:hAnsi="Calibri" w:cs="Times New Roman"/>
          <w:i/>
          <w:sz w:val="24"/>
          <w:szCs w:val="24"/>
        </w:rPr>
        <w:t>increase</w:t>
      </w:r>
      <w:r w:rsidRPr="00DF203B">
        <w:rPr>
          <w:rFonts w:ascii="Calibri" w:hAnsi="Calibri" w:cs="Times New Roman"/>
          <w:sz w:val="24"/>
          <w:szCs w:val="24"/>
        </w:rPr>
        <w:t xml:space="preserve"> sedimentation rate</w:t>
      </w:r>
      <w:r>
        <w:rPr>
          <w:rFonts w:ascii="Calibri" w:hAnsi="Calibri" w:cs="Times New Roman"/>
          <w:sz w:val="24"/>
          <w:szCs w:val="24"/>
        </w:rPr>
        <w:t xml:space="preserve"> (i.e., RBCs will fall faster) while </w:t>
      </w:r>
      <w:r w:rsidRPr="00E105C7">
        <w:rPr>
          <w:rFonts w:ascii="Calibri" w:hAnsi="Calibri" w:cs="Times New Roman"/>
          <w:sz w:val="24"/>
          <w:szCs w:val="24"/>
        </w:rPr>
        <w:t>polycythemia</w:t>
      </w:r>
      <w:r>
        <w:rPr>
          <w:rFonts w:ascii="Calibri" w:hAnsi="Calibri" w:cs="Times New Roman"/>
          <w:sz w:val="24"/>
          <w:szCs w:val="24"/>
        </w:rPr>
        <w:t xml:space="preserve"> will </w:t>
      </w:r>
      <w:r w:rsidRPr="00B562AC">
        <w:rPr>
          <w:rFonts w:ascii="Calibri" w:hAnsi="Calibri" w:cs="Times New Roman"/>
          <w:i/>
          <w:sz w:val="24"/>
          <w:szCs w:val="24"/>
        </w:rPr>
        <w:t>decrease</w:t>
      </w:r>
      <w:r w:rsidRPr="00E105C7">
        <w:rPr>
          <w:rFonts w:ascii="Calibri" w:hAnsi="Calibri" w:cs="Times New Roman"/>
          <w:sz w:val="24"/>
          <w:szCs w:val="24"/>
        </w:rPr>
        <w:t xml:space="preserve"> sedimentation rate </w:t>
      </w:r>
      <w:r>
        <w:rPr>
          <w:rFonts w:ascii="Calibri" w:hAnsi="Calibri" w:cs="Times New Roman"/>
          <w:sz w:val="24"/>
          <w:szCs w:val="24"/>
        </w:rPr>
        <w:t>(i.e., RBCs will fall more slowly)</w:t>
      </w:r>
      <w:r w:rsidRPr="00DF203B">
        <w:rPr>
          <w:rFonts w:ascii="Calibri" w:hAnsi="Calibri" w:cs="Times New Roman"/>
          <w:sz w:val="24"/>
          <w:szCs w:val="24"/>
        </w:rPr>
        <w:t xml:space="preserve">. </w:t>
      </w:r>
    </w:p>
    <w:p w14:paraId="64D6160D" w14:textId="77777777" w:rsidR="00415519" w:rsidRDefault="00415519" w:rsidP="00415519">
      <w:pPr>
        <w:jc w:val="both"/>
        <w:rPr>
          <w:rFonts w:ascii="Calibri" w:hAnsi="Calibri"/>
          <w:sz w:val="24"/>
          <w:szCs w:val="24"/>
        </w:rPr>
      </w:pPr>
    </w:p>
    <w:p w14:paraId="0418DCEC" w14:textId="77777777" w:rsidR="00415519" w:rsidRDefault="00415519" w:rsidP="00415519">
      <w:pPr>
        <w:jc w:val="both"/>
        <w:rPr>
          <w:rFonts w:ascii="Calibri" w:hAnsi="Calibri"/>
          <w:sz w:val="24"/>
          <w:szCs w:val="24"/>
        </w:rPr>
      </w:pPr>
      <w:r>
        <w:rPr>
          <w:noProof/>
          <w:snapToGrid/>
        </w:rPr>
        <w:drawing>
          <wp:anchor distT="0" distB="0" distL="114300" distR="114300" simplePos="0" relativeHeight="251905024" behindDoc="1" locked="0" layoutInCell="1" allowOverlap="1" wp14:anchorId="64D81326" wp14:editId="50637EA2">
            <wp:simplePos x="0" y="0"/>
            <wp:positionH relativeFrom="column">
              <wp:posOffset>4403676</wp:posOffset>
            </wp:positionH>
            <wp:positionV relativeFrom="paragraph">
              <wp:posOffset>34583</wp:posOffset>
            </wp:positionV>
            <wp:extent cx="2000250" cy="1743075"/>
            <wp:effectExtent l="0" t="0" r="0" b="9525"/>
            <wp:wrapTight wrapText="bothSides">
              <wp:wrapPolygon edited="0">
                <wp:start x="0" y="0"/>
                <wp:lineTo x="0" y="21482"/>
                <wp:lineTo x="21394" y="21482"/>
                <wp:lineTo x="21394" y="0"/>
                <wp:lineTo x="0" y="0"/>
              </wp:wrapPolygon>
            </wp:wrapTight>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2000250" cy="1743075"/>
                    </a:xfrm>
                    <a:prstGeom prst="rect">
                      <a:avLst/>
                    </a:prstGeom>
                  </pic:spPr>
                </pic:pic>
              </a:graphicData>
            </a:graphic>
            <wp14:sizeRelH relativeFrom="page">
              <wp14:pctWidth>0</wp14:pctWidth>
            </wp14:sizeRelH>
            <wp14:sizeRelV relativeFrom="page">
              <wp14:pctHeight>0</wp14:pctHeight>
            </wp14:sizeRelV>
          </wp:anchor>
        </w:drawing>
      </w:r>
      <w:r w:rsidRPr="00F55385">
        <w:rPr>
          <w:rFonts w:ascii="Calibri" w:hAnsi="Calibri"/>
          <w:b/>
          <w:sz w:val="24"/>
          <w:szCs w:val="24"/>
        </w:rPr>
        <w:t>Anemia</w:t>
      </w:r>
      <w:r w:rsidRPr="00E105C7">
        <w:rPr>
          <w:rFonts w:ascii="Calibri" w:hAnsi="Calibri"/>
          <w:sz w:val="24"/>
          <w:szCs w:val="24"/>
        </w:rPr>
        <w:t xml:space="preserve"> </w:t>
      </w:r>
      <w:r>
        <w:rPr>
          <w:rFonts w:ascii="Calibri" w:hAnsi="Calibri"/>
          <w:sz w:val="24"/>
          <w:szCs w:val="24"/>
        </w:rPr>
        <w:t xml:space="preserve">is a condition in which there is a </w:t>
      </w:r>
      <w:r w:rsidRPr="00E105C7">
        <w:rPr>
          <w:rFonts w:ascii="Calibri" w:hAnsi="Calibri"/>
          <w:sz w:val="24"/>
          <w:szCs w:val="24"/>
        </w:rPr>
        <w:t>deficien</w:t>
      </w:r>
      <w:r>
        <w:rPr>
          <w:rFonts w:ascii="Calibri" w:hAnsi="Calibri"/>
          <w:sz w:val="24"/>
          <w:szCs w:val="24"/>
        </w:rPr>
        <w:t>cy in</w:t>
      </w:r>
      <w:r w:rsidRPr="00E105C7">
        <w:rPr>
          <w:rFonts w:ascii="Calibri" w:hAnsi="Calibri"/>
          <w:sz w:val="24"/>
          <w:szCs w:val="24"/>
        </w:rPr>
        <w:t xml:space="preserve"> </w:t>
      </w:r>
      <w:r>
        <w:rPr>
          <w:rFonts w:ascii="Calibri" w:hAnsi="Calibri"/>
          <w:sz w:val="24"/>
          <w:szCs w:val="24"/>
        </w:rPr>
        <w:t xml:space="preserve">the </w:t>
      </w:r>
      <w:r w:rsidRPr="00E105C7">
        <w:rPr>
          <w:rFonts w:ascii="Calibri" w:hAnsi="Calibri"/>
          <w:sz w:val="24"/>
          <w:szCs w:val="24"/>
        </w:rPr>
        <w:t>O</w:t>
      </w:r>
      <w:r w:rsidRPr="00E105C7">
        <w:rPr>
          <w:rFonts w:ascii="Calibri" w:hAnsi="Calibri"/>
          <w:sz w:val="24"/>
          <w:szCs w:val="24"/>
          <w:vertAlign w:val="subscript"/>
        </w:rPr>
        <w:t>2</w:t>
      </w:r>
      <w:r w:rsidRPr="00E105C7">
        <w:rPr>
          <w:rFonts w:ascii="Calibri" w:hAnsi="Calibri"/>
          <w:sz w:val="24"/>
          <w:szCs w:val="24"/>
        </w:rPr>
        <w:t xml:space="preserve"> carrying capacity of blood</w:t>
      </w:r>
      <w:r>
        <w:rPr>
          <w:rFonts w:ascii="Calibri" w:hAnsi="Calibri"/>
          <w:sz w:val="24"/>
          <w:szCs w:val="24"/>
        </w:rPr>
        <w:t xml:space="preserve"> that is due to a decrease in </w:t>
      </w:r>
      <w:r w:rsidRPr="00E105C7">
        <w:rPr>
          <w:rFonts w:ascii="Calibri" w:hAnsi="Calibri"/>
          <w:sz w:val="24"/>
          <w:szCs w:val="24"/>
        </w:rPr>
        <w:t xml:space="preserve">RBCs or </w:t>
      </w:r>
      <w:r>
        <w:rPr>
          <w:rFonts w:ascii="Calibri" w:hAnsi="Calibri"/>
          <w:sz w:val="24"/>
          <w:szCs w:val="24"/>
        </w:rPr>
        <w:t>hemoglobin</w:t>
      </w:r>
      <w:r w:rsidRPr="00E105C7">
        <w:rPr>
          <w:rFonts w:ascii="Calibri" w:hAnsi="Calibri"/>
          <w:sz w:val="24"/>
          <w:szCs w:val="24"/>
        </w:rPr>
        <w:t xml:space="preserve">. </w:t>
      </w:r>
      <w:r>
        <w:rPr>
          <w:rFonts w:ascii="Calibri" w:hAnsi="Calibri"/>
          <w:sz w:val="24"/>
          <w:szCs w:val="24"/>
        </w:rPr>
        <w:t xml:space="preserve">There are many forms of anemia, but it commonly results in </w:t>
      </w:r>
      <w:r w:rsidRPr="00E105C7">
        <w:rPr>
          <w:rFonts w:ascii="Calibri" w:hAnsi="Calibri"/>
          <w:sz w:val="24"/>
          <w:szCs w:val="24"/>
        </w:rPr>
        <w:t>pallor</w:t>
      </w:r>
      <w:r>
        <w:rPr>
          <w:rFonts w:ascii="Calibri" w:hAnsi="Calibri"/>
          <w:sz w:val="24"/>
          <w:szCs w:val="24"/>
        </w:rPr>
        <w:t xml:space="preserve"> (paleness) </w:t>
      </w:r>
      <w:r w:rsidRPr="00E105C7">
        <w:rPr>
          <w:rFonts w:ascii="Calibri" w:hAnsi="Calibri"/>
          <w:sz w:val="24"/>
          <w:szCs w:val="24"/>
        </w:rPr>
        <w:t>and weariness.</w:t>
      </w:r>
      <w:r>
        <w:rPr>
          <w:rFonts w:ascii="Calibri" w:hAnsi="Calibri"/>
          <w:sz w:val="24"/>
          <w:szCs w:val="24"/>
        </w:rPr>
        <w:t xml:space="preserve"> </w:t>
      </w:r>
    </w:p>
    <w:p w14:paraId="48E0084D" w14:textId="77777777" w:rsidR="00415519" w:rsidRDefault="00415519" w:rsidP="00415519">
      <w:pPr>
        <w:jc w:val="both"/>
        <w:rPr>
          <w:rFonts w:ascii="Calibri" w:hAnsi="Calibri"/>
          <w:sz w:val="24"/>
          <w:szCs w:val="24"/>
        </w:rPr>
      </w:pPr>
    </w:p>
    <w:p w14:paraId="55AB3F26" w14:textId="77777777" w:rsidR="00415519" w:rsidRDefault="00415519" w:rsidP="00415519">
      <w:pPr>
        <w:jc w:val="both"/>
        <w:rPr>
          <w:rFonts w:ascii="Calibri" w:hAnsi="Calibri"/>
          <w:sz w:val="24"/>
          <w:szCs w:val="24"/>
        </w:rPr>
      </w:pPr>
      <w:r w:rsidRPr="00F55385">
        <w:rPr>
          <w:rFonts w:ascii="Calibri" w:hAnsi="Calibri"/>
          <w:b/>
          <w:sz w:val="24"/>
          <w:szCs w:val="24"/>
        </w:rPr>
        <w:t>Hematocrit</w:t>
      </w:r>
      <w:r w:rsidRPr="00E105C7">
        <w:rPr>
          <w:rFonts w:ascii="Calibri" w:hAnsi="Calibri"/>
          <w:sz w:val="24"/>
          <w:szCs w:val="24"/>
        </w:rPr>
        <w:t xml:space="preserve"> </w:t>
      </w:r>
      <w:r>
        <w:rPr>
          <w:rFonts w:ascii="Calibri" w:hAnsi="Calibri"/>
          <w:sz w:val="24"/>
          <w:szCs w:val="24"/>
        </w:rPr>
        <w:t>is the volume percentage of red blood cells in blood. It is often referred to as</w:t>
      </w:r>
      <w:r w:rsidRPr="00F55385">
        <w:rPr>
          <w:rFonts w:ascii="Calibri" w:hAnsi="Calibri"/>
          <w:sz w:val="24"/>
          <w:szCs w:val="24"/>
        </w:rPr>
        <w:t xml:space="preserve"> </w:t>
      </w:r>
      <w:r w:rsidRPr="00E105C7">
        <w:rPr>
          <w:rFonts w:ascii="Calibri" w:hAnsi="Calibri"/>
          <w:sz w:val="24"/>
          <w:szCs w:val="24"/>
        </w:rPr>
        <w:t>packed RBC volume</w:t>
      </w:r>
      <w:r>
        <w:rPr>
          <w:rFonts w:ascii="Calibri" w:hAnsi="Calibri"/>
          <w:sz w:val="24"/>
          <w:szCs w:val="24"/>
        </w:rPr>
        <w:t xml:space="preserve"> and can be measured when a sample of blood is spun at high speeds and separates into its 2 main components. As seen earlier,</w:t>
      </w:r>
      <w:r w:rsidRPr="00871763">
        <w:rPr>
          <w:rFonts w:ascii="Calibri" w:hAnsi="Calibri"/>
          <w:sz w:val="24"/>
          <w:szCs w:val="24"/>
        </w:rPr>
        <w:t xml:space="preserve"> </w:t>
      </w:r>
      <w:r>
        <w:rPr>
          <w:rFonts w:ascii="Calibri" w:hAnsi="Calibri"/>
          <w:sz w:val="24"/>
          <w:szCs w:val="24"/>
        </w:rPr>
        <w:t>normal packed RBC volume is 45% of total blood volume.</w:t>
      </w:r>
    </w:p>
    <w:p w14:paraId="25A27218" w14:textId="77777777" w:rsidR="00415519" w:rsidRDefault="00415519" w:rsidP="00415519">
      <w:pPr>
        <w:jc w:val="both"/>
        <w:rPr>
          <w:rFonts w:ascii="Calibri" w:hAnsi="Calibri"/>
          <w:sz w:val="24"/>
          <w:szCs w:val="24"/>
        </w:rPr>
      </w:pPr>
    </w:p>
    <w:p w14:paraId="63FFBBAA" w14:textId="77777777" w:rsidR="00415519" w:rsidRPr="00C9698F" w:rsidRDefault="00415519" w:rsidP="00415519">
      <w:pPr>
        <w:jc w:val="both"/>
        <w:rPr>
          <w:rFonts w:ascii="Calibri" w:hAnsi="Calibri"/>
          <w:b/>
          <w:sz w:val="24"/>
          <w:szCs w:val="24"/>
        </w:rPr>
      </w:pPr>
      <w:r w:rsidRPr="00BE67BC">
        <w:rPr>
          <w:rFonts w:ascii="Calibri" w:hAnsi="Calibri"/>
          <w:b/>
          <w:sz w:val="24"/>
          <w:szCs w:val="24"/>
        </w:rPr>
        <w:t xml:space="preserve">Exercise 2: </w:t>
      </w:r>
      <w:r w:rsidRPr="00C9698F">
        <w:rPr>
          <w:rFonts w:ascii="Calibri" w:hAnsi="Calibri"/>
          <w:b/>
          <w:sz w:val="24"/>
          <w:szCs w:val="24"/>
        </w:rPr>
        <w:t>There are 3 basic Categories of Anemia</w:t>
      </w:r>
    </w:p>
    <w:p w14:paraId="64CF4465" w14:textId="005BF35A" w:rsidR="00415519" w:rsidRDefault="00415519" w:rsidP="00415519">
      <w:pPr>
        <w:jc w:val="both"/>
        <w:rPr>
          <w:rFonts w:ascii="Calibri" w:hAnsi="Calibri"/>
          <w:sz w:val="24"/>
          <w:szCs w:val="24"/>
        </w:rPr>
      </w:pPr>
      <w:r w:rsidRPr="00C9698F">
        <w:rPr>
          <w:rFonts w:ascii="Calibri" w:hAnsi="Calibri"/>
          <w:sz w:val="24"/>
          <w:szCs w:val="24"/>
        </w:rPr>
        <w:t>Anemia is a general term</w:t>
      </w:r>
      <w:r>
        <w:rPr>
          <w:rFonts w:ascii="Calibri" w:hAnsi="Calibri"/>
          <w:sz w:val="24"/>
          <w:szCs w:val="24"/>
        </w:rPr>
        <w:t xml:space="preserve"> </w:t>
      </w:r>
      <w:r w:rsidR="002040A3">
        <w:rPr>
          <w:rFonts w:ascii="Calibri" w:hAnsi="Calibri"/>
          <w:sz w:val="24"/>
          <w:szCs w:val="24"/>
        </w:rPr>
        <w:t xml:space="preserve">that means there is a decreased oxygen carrying capacity of the blood, </w:t>
      </w:r>
      <w:r>
        <w:rPr>
          <w:rFonts w:ascii="Calibri" w:hAnsi="Calibri"/>
          <w:sz w:val="24"/>
          <w:szCs w:val="24"/>
        </w:rPr>
        <w:t>but there are</w:t>
      </w:r>
      <w:r w:rsidRPr="00C9698F">
        <w:rPr>
          <w:rFonts w:ascii="Calibri" w:hAnsi="Calibri"/>
          <w:sz w:val="24"/>
          <w:szCs w:val="24"/>
        </w:rPr>
        <w:t xml:space="preserve"> three broad categories </w:t>
      </w:r>
      <w:r w:rsidR="002040A3">
        <w:rPr>
          <w:rFonts w:ascii="Calibri" w:hAnsi="Calibri"/>
          <w:sz w:val="24"/>
          <w:szCs w:val="24"/>
        </w:rPr>
        <w:t>we can distinguish</w:t>
      </w:r>
      <w:r w:rsidRPr="00C9698F">
        <w:rPr>
          <w:rFonts w:ascii="Calibri" w:hAnsi="Calibri"/>
          <w:sz w:val="24"/>
          <w:szCs w:val="24"/>
        </w:rPr>
        <w:t>.</w:t>
      </w:r>
      <w:r>
        <w:rPr>
          <w:rFonts w:ascii="Calibri" w:hAnsi="Calibri"/>
          <w:sz w:val="24"/>
          <w:szCs w:val="24"/>
        </w:rPr>
        <w:t xml:space="preserve"> Briefly describe them below.</w:t>
      </w:r>
      <w:r w:rsidR="009060C6">
        <w:rPr>
          <w:rFonts w:ascii="Calibri" w:hAnsi="Calibri"/>
          <w:sz w:val="24"/>
          <w:szCs w:val="24"/>
        </w:rPr>
        <w:t xml:space="preserve"> Use the OER text, pages 399 to 400, to assist in defining these examples and providing a specific example for each.</w:t>
      </w:r>
    </w:p>
    <w:p w14:paraId="7E7FB626" w14:textId="77777777" w:rsidR="00415519" w:rsidRDefault="00415519" w:rsidP="00415519">
      <w:pPr>
        <w:jc w:val="both"/>
        <w:rPr>
          <w:rFonts w:ascii="Calibri" w:hAnsi="Calibri"/>
          <w:sz w:val="24"/>
          <w:szCs w:val="24"/>
        </w:rPr>
      </w:pPr>
    </w:p>
    <w:p w14:paraId="047BB962" w14:textId="77777777" w:rsidR="00415519" w:rsidRDefault="00415519" w:rsidP="00415519">
      <w:pPr>
        <w:jc w:val="both"/>
        <w:rPr>
          <w:rFonts w:ascii="Calibri" w:hAnsi="Calibri"/>
          <w:sz w:val="24"/>
          <w:szCs w:val="24"/>
        </w:rPr>
      </w:pPr>
      <w:r w:rsidRPr="00AF3E05">
        <w:rPr>
          <w:rFonts w:ascii="Calibri" w:hAnsi="Calibri"/>
          <w:b/>
          <w:sz w:val="24"/>
          <w:szCs w:val="24"/>
        </w:rPr>
        <w:t xml:space="preserve">1) </w:t>
      </w:r>
      <w:r w:rsidRPr="00BE245C">
        <w:rPr>
          <w:rFonts w:ascii="Calibri" w:hAnsi="Calibri"/>
          <w:sz w:val="24"/>
          <w:szCs w:val="24"/>
          <w:u w:val="single"/>
        </w:rPr>
        <w:t>Inadequate Erythropoiesis</w:t>
      </w:r>
      <w:r>
        <w:rPr>
          <w:rFonts w:ascii="Calibri" w:hAnsi="Calibri"/>
          <w:sz w:val="24"/>
          <w:szCs w:val="24"/>
        </w:rPr>
        <w:t xml:space="preserve"> - </w:t>
      </w:r>
    </w:p>
    <w:p w14:paraId="4C333CF8" w14:textId="77777777" w:rsidR="009060C6" w:rsidRDefault="009060C6" w:rsidP="00415519">
      <w:pPr>
        <w:jc w:val="both"/>
        <w:rPr>
          <w:rFonts w:ascii="Calibri" w:hAnsi="Calibri"/>
          <w:sz w:val="24"/>
          <w:szCs w:val="24"/>
        </w:rPr>
      </w:pPr>
    </w:p>
    <w:p w14:paraId="3AFFA84C" w14:textId="62936915" w:rsidR="00415519" w:rsidRPr="00C9698F" w:rsidRDefault="00415519" w:rsidP="00415519">
      <w:pPr>
        <w:jc w:val="both"/>
        <w:rPr>
          <w:rFonts w:ascii="Calibri" w:hAnsi="Calibri"/>
          <w:sz w:val="24"/>
          <w:szCs w:val="24"/>
        </w:rPr>
      </w:pPr>
      <w:r>
        <w:rPr>
          <w:rFonts w:ascii="Calibri" w:hAnsi="Calibri"/>
          <w:sz w:val="24"/>
          <w:szCs w:val="24"/>
        </w:rPr>
        <w:t>A specific example is: ______________</w:t>
      </w:r>
      <w:r w:rsidR="008A1C39">
        <w:rPr>
          <w:rFonts w:ascii="Calibri" w:hAnsi="Calibri"/>
          <w:sz w:val="24"/>
          <w:szCs w:val="24"/>
        </w:rPr>
        <w:t>_________________________</w:t>
      </w:r>
      <w:r>
        <w:rPr>
          <w:rFonts w:ascii="Calibri" w:hAnsi="Calibri"/>
          <w:sz w:val="24"/>
          <w:szCs w:val="24"/>
        </w:rPr>
        <w:t>__________________________.</w:t>
      </w:r>
    </w:p>
    <w:p w14:paraId="7CE82D18" w14:textId="284D3238" w:rsidR="00415519" w:rsidRDefault="00415519" w:rsidP="00415519">
      <w:pPr>
        <w:jc w:val="both"/>
        <w:rPr>
          <w:rFonts w:ascii="Calibri" w:hAnsi="Calibri"/>
          <w:b/>
          <w:sz w:val="24"/>
          <w:szCs w:val="24"/>
        </w:rPr>
      </w:pPr>
    </w:p>
    <w:p w14:paraId="348C4FC2" w14:textId="77777777" w:rsidR="00DA4730" w:rsidRDefault="00DA4730" w:rsidP="00415519">
      <w:pPr>
        <w:jc w:val="both"/>
        <w:rPr>
          <w:rFonts w:ascii="Calibri" w:hAnsi="Calibri"/>
          <w:b/>
          <w:sz w:val="24"/>
          <w:szCs w:val="24"/>
        </w:rPr>
      </w:pPr>
    </w:p>
    <w:p w14:paraId="7216E87A" w14:textId="77777777" w:rsidR="00415519" w:rsidRDefault="00415519" w:rsidP="00415519">
      <w:pPr>
        <w:jc w:val="both"/>
        <w:rPr>
          <w:rFonts w:ascii="Calibri" w:hAnsi="Calibri"/>
          <w:sz w:val="24"/>
          <w:szCs w:val="24"/>
        </w:rPr>
      </w:pPr>
      <w:r w:rsidRPr="00AF3E05">
        <w:rPr>
          <w:rFonts w:ascii="Calibri" w:hAnsi="Calibri"/>
          <w:b/>
          <w:sz w:val="24"/>
          <w:szCs w:val="24"/>
        </w:rPr>
        <w:t xml:space="preserve">2) </w:t>
      </w:r>
      <w:r w:rsidRPr="00BE245C">
        <w:rPr>
          <w:rFonts w:ascii="Calibri" w:hAnsi="Calibri"/>
          <w:sz w:val="24"/>
          <w:szCs w:val="24"/>
          <w:u w:val="single"/>
        </w:rPr>
        <w:t>Hemolytic Anemia</w:t>
      </w:r>
      <w:r>
        <w:rPr>
          <w:rFonts w:ascii="Calibri" w:hAnsi="Calibri"/>
          <w:sz w:val="24"/>
          <w:szCs w:val="24"/>
        </w:rPr>
        <w:t xml:space="preserve"> -</w:t>
      </w:r>
      <w:r w:rsidRPr="00577D1F">
        <w:rPr>
          <w:rFonts w:ascii="Calibri" w:hAnsi="Calibri"/>
          <w:sz w:val="24"/>
          <w:szCs w:val="24"/>
        </w:rPr>
        <w:t xml:space="preserve"> </w:t>
      </w:r>
    </w:p>
    <w:p w14:paraId="73E18CC6" w14:textId="77777777" w:rsidR="00415519" w:rsidRDefault="00415519" w:rsidP="00415519">
      <w:pPr>
        <w:jc w:val="both"/>
        <w:rPr>
          <w:rFonts w:ascii="Calibri" w:hAnsi="Calibri"/>
          <w:sz w:val="24"/>
          <w:szCs w:val="24"/>
        </w:rPr>
      </w:pPr>
    </w:p>
    <w:p w14:paraId="41DE257F" w14:textId="5EC00303" w:rsidR="00415519" w:rsidRPr="00C9698F" w:rsidRDefault="00415519" w:rsidP="00415519">
      <w:pPr>
        <w:jc w:val="both"/>
        <w:rPr>
          <w:rFonts w:ascii="Calibri" w:hAnsi="Calibri"/>
          <w:sz w:val="24"/>
          <w:szCs w:val="24"/>
        </w:rPr>
      </w:pPr>
      <w:r>
        <w:rPr>
          <w:rFonts w:ascii="Calibri" w:hAnsi="Calibri"/>
          <w:sz w:val="24"/>
          <w:szCs w:val="24"/>
        </w:rPr>
        <w:t>A specific example is: _____________</w:t>
      </w:r>
      <w:r w:rsidR="008A1C39">
        <w:rPr>
          <w:rFonts w:ascii="Calibri" w:hAnsi="Calibri"/>
          <w:sz w:val="24"/>
          <w:szCs w:val="24"/>
        </w:rPr>
        <w:t>_________________________</w:t>
      </w:r>
      <w:r>
        <w:rPr>
          <w:rFonts w:ascii="Calibri" w:hAnsi="Calibri"/>
          <w:sz w:val="24"/>
          <w:szCs w:val="24"/>
        </w:rPr>
        <w:t>___________________________.</w:t>
      </w:r>
    </w:p>
    <w:p w14:paraId="4029BA7B" w14:textId="77777777" w:rsidR="00DA4730" w:rsidRDefault="00DA4730" w:rsidP="00415519">
      <w:pPr>
        <w:jc w:val="both"/>
        <w:rPr>
          <w:rFonts w:ascii="Calibri" w:hAnsi="Calibri"/>
          <w:sz w:val="24"/>
          <w:szCs w:val="24"/>
        </w:rPr>
      </w:pPr>
    </w:p>
    <w:p w14:paraId="5789F082" w14:textId="77777777" w:rsidR="009060C6" w:rsidRDefault="009060C6" w:rsidP="00415519">
      <w:pPr>
        <w:jc w:val="both"/>
        <w:rPr>
          <w:rFonts w:ascii="Calibri" w:hAnsi="Calibri"/>
          <w:sz w:val="24"/>
          <w:szCs w:val="24"/>
        </w:rPr>
      </w:pPr>
    </w:p>
    <w:p w14:paraId="0689DFBE" w14:textId="77777777" w:rsidR="00415519" w:rsidRDefault="00415519" w:rsidP="00415519">
      <w:pPr>
        <w:jc w:val="both"/>
        <w:rPr>
          <w:rFonts w:ascii="Calibri" w:hAnsi="Calibri"/>
          <w:sz w:val="24"/>
          <w:szCs w:val="24"/>
        </w:rPr>
      </w:pPr>
      <w:r w:rsidRPr="00AF3E05">
        <w:rPr>
          <w:rFonts w:ascii="Calibri" w:hAnsi="Calibri"/>
          <w:b/>
          <w:sz w:val="24"/>
          <w:szCs w:val="24"/>
        </w:rPr>
        <w:t xml:space="preserve">3) </w:t>
      </w:r>
      <w:r w:rsidRPr="00BE245C">
        <w:rPr>
          <w:rFonts w:ascii="Calibri" w:hAnsi="Calibri"/>
          <w:sz w:val="24"/>
          <w:szCs w:val="24"/>
          <w:u w:val="single"/>
        </w:rPr>
        <w:t>Hemorrhagic Anemia</w:t>
      </w:r>
      <w:r>
        <w:rPr>
          <w:rFonts w:ascii="Calibri" w:hAnsi="Calibri"/>
          <w:sz w:val="24"/>
          <w:szCs w:val="24"/>
        </w:rPr>
        <w:t xml:space="preserve"> -</w:t>
      </w:r>
      <w:r w:rsidRPr="00577D1F">
        <w:rPr>
          <w:rFonts w:ascii="Calibri" w:hAnsi="Calibri"/>
          <w:sz w:val="24"/>
          <w:szCs w:val="24"/>
        </w:rPr>
        <w:t xml:space="preserve"> </w:t>
      </w:r>
    </w:p>
    <w:p w14:paraId="0F06A600" w14:textId="77777777" w:rsidR="006B05D2" w:rsidRDefault="006B05D2" w:rsidP="00415519">
      <w:pPr>
        <w:jc w:val="both"/>
        <w:rPr>
          <w:rFonts w:ascii="Calibri" w:hAnsi="Calibri"/>
          <w:sz w:val="24"/>
          <w:szCs w:val="24"/>
        </w:rPr>
      </w:pPr>
    </w:p>
    <w:p w14:paraId="4DE7BBBD" w14:textId="7088F371" w:rsidR="00415519" w:rsidRPr="00C9698F" w:rsidRDefault="00415519" w:rsidP="00415519">
      <w:pPr>
        <w:jc w:val="both"/>
        <w:rPr>
          <w:rFonts w:ascii="Calibri" w:hAnsi="Calibri"/>
          <w:sz w:val="24"/>
          <w:szCs w:val="24"/>
        </w:rPr>
      </w:pPr>
      <w:r>
        <w:rPr>
          <w:rFonts w:ascii="Calibri" w:hAnsi="Calibri"/>
          <w:sz w:val="24"/>
          <w:szCs w:val="24"/>
        </w:rPr>
        <w:t>A specific example is: _______</w:t>
      </w:r>
      <w:r w:rsidR="008A1C39">
        <w:rPr>
          <w:rFonts w:ascii="Calibri" w:hAnsi="Calibri"/>
          <w:sz w:val="24"/>
          <w:szCs w:val="24"/>
        </w:rPr>
        <w:t>_________________________</w:t>
      </w:r>
      <w:r>
        <w:rPr>
          <w:rFonts w:ascii="Calibri" w:hAnsi="Calibri"/>
          <w:sz w:val="24"/>
          <w:szCs w:val="24"/>
        </w:rPr>
        <w:t>_________________________________.</w:t>
      </w:r>
    </w:p>
    <w:p w14:paraId="50F96DDE" w14:textId="77777777" w:rsidR="002040A3" w:rsidRDefault="002040A3" w:rsidP="00415519">
      <w:pPr>
        <w:jc w:val="both"/>
        <w:rPr>
          <w:rFonts w:ascii="Calibri" w:hAnsi="Calibri"/>
          <w:b/>
          <w:sz w:val="24"/>
          <w:szCs w:val="24"/>
        </w:rPr>
      </w:pPr>
    </w:p>
    <w:p w14:paraId="6033C19D" w14:textId="05DC8EE9" w:rsidR="002040A3" w:rsidRDefault="002040A3" w:rsidP="00415519">
      <w:pPr>
        <w:jc w:val="both"/>
        <w:rPr>
          <w:rFonts w:ascii="Calibri" w:hAnsi="Calibri"/>
          <w:b/>
          <w:sz w:val="24"/>
          <w:szCs w:val="24"/>
        </w:rPr>
      </w:pPr>
    </w:p>
    <w:p w14:paraId="15E394DB" w14:textId="77777777" w:rsidR="00133208" w:rsidRDefault="00133208" w:rsidP="00415519">
      <w:pPr>
        <w:jc w:val="both"/>
        <w:rPr>
          <w:rFonts w:ascii="Calibri" w:hAnsi="Calibri"/>
          <w:b/>
          <w:sz w:val="24"/>
          <w:szCs w:val="24"/>
        </w:rPr>
      </w:pPr>
    </w:p>
    <w:p w14:paraId="7963346B" w14:textId="77777777" w:rsidR="00DA4730" w:rsidRDefault="00DA4730" w:rsidP="00415519">
      <w:pPr>
        <w:jc w:val="both"/>
        <w:rPr>
          <w:rFonts w:ascii="Calibri" w:hAnsi="Calibri"/>
          <w:b/>
          <w:sz w:val="24"/>
          <w:szCs w:val="24"/>
        </w:rPr>
      </w:pPr>
    </w:p>
    <w:p w14:paraId="0C941744" w14:textId="6AD8E1B0" w:rsidR="00DA4730" w:rsidRDefault="00DA4730" w:rsidP="00415519">
      <w:pPr>
        <w:jc w:val="both"/>
        <w:rPr>
          <w:rFonts w:ascii="Calibri" w:hAnsi="Calibri"/>
          <w:b/>
          <w:sz w:val="24"/>
          <w:szCs w:val="24"/>
        </w:rPr>
      </w:pPr>
    </w:p>
    <w:p w14:paraId="1D572024" w14:textId="77777777" w:rsidR="004B0D0D" w:rsidRDefault="004B0D0D" w:rsidP="00415519">
      <w:pPr>
        <w:jc w:val="both"/>
        <w:rPr>
          <w:rFonts w:ascii="Calibri" w:hAnsi="Calibri"/>
          <w:b/>
          <w:sz w:val="24"/>
          <w:szCs w:val="24"/>
        </w:rPr>
      </w:pPr>
    </w:p>
    <w:p w14:paraId="4E1A1EDF" w14:textId="66310B2C" w:rsidR="00415519" w:rsidRPr="00BE67BC" w:rsidRDefault="00415519" w:rsidP="00415519">
      <w:pPr>
        <w:jc w:val="both"/>
        <w:rPr>
          <w:rFonts w:ascii="Calibri" w:hAnsi="Calibri"/>
          <w:b/>
          <w:sz w:val="24"/>
          <w:szCs w:val="24"/>
        </w:rPr>
      </w:pPr>
      <w:r w:rsidRPr="00BE67BC">
        <w:rPr>
          <w:rFonts w:ascii="Calibri" w:hAnsi="Calibri"/>
          <w:b/>
          <w:sz w:val="24"/>
          <w:szCs w:val="24"/>
        </w:rPr>
        <w:lastRenderedPageBreak/>
        <w:t xml:space="preserve">Exercise </w:t>
      </w:r>
      <w:r>
        <w:rPr>
          <w:rFonts w:ascii="Calibri" w:hAnsi="Calibri"/>
          <w:b/>
          <w:sz w:val="24"/>
          <w:szCs w:val="24"/>
        </w:rPr>
        <w:t>3</w:t>
      </w:r>
      <w:r w:rsidRPr="00BE67BC">
        <w:rPr>
          <w:rFonts w:ascii="Calibri" w:hAnsi="Calibri"/>
          <w:b/>
          <w:sz w:val="24"/>
          <w:szCs w:val="24"/>
        </w:rPr>
        <w:t xml:space="preserve">: </w:t>
      </w:r>
      <w:r>
        <w:rPr>
          <w:rFonts w:ascii="Calibri" w:hAnsi="Calibri"/>
          <w:b/>
          <w:sz w:val="24"/>
          <w:szCs w:val="24"/>
        </w:rPr>
        <w:t xml:space="preserve">Compare </w:t>
      </w:r>
      <w:r w:rsidRPr="00BE67BC">
        <w:rPr>
          <w:rFonts w:ascii="Calibri" w:hAnsi="Calibri"/>
          <w:b/>
          <w:sz w:val="24"/>
          <w:szCs w:val="24"/>
        </w:rPr>
        <w:t>Normal Hematocrit and Variations from Normal</w:t>
      </w:r>
    </w:p>
    <w:p w14:paraId="5B1F295A" w14:textId="77777777" w:rsidR="00415519" w:rsidRDefault="00415519" w:rsidP="00415519">
      <w:pPr>
        <w:jc w:val="both"/>
        <w:rPr>
          <w:rFonts w:ascii="Calibri" w:hAnsi="Calibri"/>
          <w:sz w:val="24"/>
          <w:szCs w:val="24"/>
        </w:rPr>
      </w:pPr>
    </w:p>
    <w:p w14:paraId="55824174" w14:textId="77777777" w:rsidR="00415519" w:rsidRPr="00F55385" w:rsidRDefault="00415519" w:rsidP="00415519">
      <w:pPr>
        <w:jc w:val="both"/>
        <w:rPr>
          <w:rFonts w:ascii="Calibri" w:hAnsi="Calibri"/>
          <w:b/>
          <w:sz w:val="24"/>
          <w:szCs w:val="24"/>
        </w:rPr>
      </w:pPr>
      <w:r>
        <w:rPr>
          <w:rFonts w:ascii="Calibri" w:hAnsi="Calibri"/>
          <w:sz w:val="24"/>
          <w:szCs w:val="24"/>
        </w:rPr>
        <w:tab/>
      </w:r>
      <w:r>
        <w:rPr>
          <w:rFonts w:ascii="Calibri" w:hAnsi="Calibri"/>
          <w:sz w:val="24"/>
          <w:szCs w:val="24"/>
        </w:rPr>
        <w:tab/>
      </w:r>
      <w:r>
        <w:rPr>
          <w:rFonts w:ascii="Calibri" w:hAnsi="Calibri"/>
          <w:sz w:val="24"/>
          <w:szCs w:val="24"/>
        </w:rPr>
        <w:tab/>
      </w:r>
      <w:r>
        <w:rPr>
          <w:rFonts w:ascii="Calibri" w:hAnsi="Calibri"/>
          <w:sz w:val="24"/>
          <w:szCs w:val="24"/>
        </w:rPr>
        <w:tab/>
      </w:r>
      <w:r w:rsidRPr="00F55385">
        <w:rPr>
          <w:rFonts w:ascii="Calibri" w:hAnsi="Calibri"/>
          <w:b/>
          <w:sz w:val="24"/>
          <w:szCs w:val="24"/>
        </w:rPr>
        <w:tab/>
      </w:r>
      <w:r w:rsidRPr="00F55385">
        <w:rPr>
          <w:rFonts w:ascii="Calibri" w:hAnsi="Calibri"/>
          <w:b/>
          <w:sz w:val="24"/>
          <w:szCs w:val="24"/>
        </w:rPr>
        <w:tab/>
      </w:r>
      <w:r>
        <w:rPr>
          <w:rFonts w:ascii="Calibri" w:hAnsi="Calibri"/>
          <w:b/>
          <w:sz w:val="24"/>
          <w:szCs w:val="24"/>
        </w:rPr>
        <w:t>W</w:t>
      </w:r>
      <w:r w:rsidRPr="00F55385">
        <w:rPr>
          <w:rFonts w:ascii="Calibri" w:hAnsi="Calibri"/>
          <w:b/>
          <w:sz w:val="24"/>
          <w:szCs w:val="24"/>
        </w:rPr>
        <w:tab/>
      </w:r>
      <w:r w:rsidRPr="00F55385">
        <w:rPr>
          <w:rFonts w:ascii="Calibri" w:hAnsi="Calibri"/>
          <w:b/>
          <w:sz w:val="24"/>
          <w:szCs w:val="24"/>
        </w:rPr>
        <w:tab/>
      </w:r>
      <w:r>
        <w:rPr>
          <w:rFonts w:ascii="Calibri" w:hAnsi="Calibri"/>
          <w:b/>
          <w:sz w:val="24"/>
          <w:szCs w:val="24"/>
        </w:rPr>
        <w:t>X</w:t>
      </w:r>
      <w:r w:rsidRPr="00F55385">
        <w:rPr>
          <w:rFonts w:ascii="Calibri" w:hAnsi="Calibri"/>
          <w:b/>
          <w:sz w:val="24"/>
          <w:szCs w:val="24"/>
        </w:rPr>
        <w:tab/>
        <w:t xml:space="preserve">        </w:t>
      </w:r>
      <w:r>
        <w:rPr>
          <w:rFonts w:ascii="Calibri" w:hAnsi="Calibri"/>
          <w:b/>
          <w:sz w:val="24"/>
          <w:szCs w:val="24"/>
        </w:rPr>
        <w:t>Y</w:t>
      </w:r>
      <w:r w:rsidRPr="00F55385">
        <w:rPr>
          <w:rFonts w:ascii="Calibri" w:hAnsi="Calibri"/>
          <w:b/>
          <w:sz w:val="24"/>
          <w:szCs w:val="24"/>
        </w:rPr>
        <w:tab/>
      </w:r>
      <w:r w:rsidRPr="00F55385">
        <w:rPr>
          <w:rFonts w:ascii="Calibri" w:hAnsi="Calibri"/>
          <w:b/>
          <w:sz w:val="24"/>
          <w:szCs w:val="24"/>
        </w:rPr>
        <w:tab/>
        <w:t xml:space="preserve">   </w:t>
      </w:r>
      <w:r>
        <w:rPr>
          <w:rFonts w:ascii="Calibri" w:hAnsi="Calibri"/>
          <w:b/>
          <w:sz w:val="24"/>
          <w:szCs w:val="24"/>
        </w:rPr>
        <w:t>Z</w:t>
      </w:r>
    </w:p>
    <w:p w14:paraId="0115DE3B" w14:textId="77777777" w:rsidR="00415519" w:rsidRDefault="00415519" w:rsidP="00415519">
      <w:pPr>
        <w:jc w:val="both"/>
        <w:rPr>
          <w:rFonts w:ascii="Calibri" w:hAnsi="Calibri"/>
          <w:sz w:val="24"/>
          <w:szCs w:val="24"/>
        </w:rPr>
      </w:pPr>
    </w:p>
    <w:p w14:paraId="3EFB1DCE" w14:textId="77777777" w:rsidR="00415519" w:rsidRDefault="00415519" w:rsidP="00415519">
      <w:pPr>
        <w:jc w:val="both"/>
        <w:rPr>
          <w:rFonts w:ascii="Calibri" w:hAnsi="Calibri"/>
          <w:sz w:val="24"/>
          <w:szCs w:val="24"/>
        </w:rPr>
      </w:pPr>
      <w:r>
        <w:rPr>
          <w:noProof/>
        </w:rPr>
        <w:drawing>
          <wp:anchor distT="0" distB="0" distL="114300" distR="114300" simplePos="0" relativeHeight="251866112" behindDoc="1" locked="0" layoutInCell="1" allowOverlap="1" wp14:anchorId="13FDE0ED" wp14:editId="0DAA8FEF">
            <wp:simplePos x="0" y="0"/>
            <wp:positionH relativeFrom="column">
              <wp:posOffset>1215390</wp:posOffset>
            </wp:positionH>
            <wp:positionV relativeFrom="paragraph">
              <wp:posOffset>4445</wp:posOffset>
            </wp:positionV>
            <wp:extent cx="4312920" cy="2389505"/>
            <wp:effectExtent l="0" t="0" r="0" b="0"/>
            <wp:wrapTight wrapText="bothSides">
              <wp:wrapPolygon edited="0">
                <wp:start x="0" y="0"/>
                <wp:lineTo x="0" y="21353"/>
                <wp:lineTo x="21466" y="21353"/>
                <wp:lineTo x="21466" y="0"/>
                <wp:lineTo x="0" y="0"/>
              </wp:wrapPolygon>
            </wp:wrapTight>
            <wp:docPr id="156" name="Picture 156" descr="Hematoc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matocrit"/>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312920" cy="2389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B32D4C" w14:textId="77777777" w:rsidR="00415519" w:rsidRDefault="00415519" w:rsidP="00415519">
      <w:pPr>
        <w:jc w:val="both"/>
        <w:rPr>
          <w:rFonts w:ascii="Calibri" w:hAnsi="Calibri"/>
          <w:sz w:val="24"/>
          <w:szCs w:val="24"/>
        </w:rPr>
      </w:pPr>
    </w:p>
    <w:p w14:paraId="6EDD8A28" w14:textId="77777777" w:rsidR="00415519" w:rsidRDefault="00415519" w:rsidP="00415519">
      <w:pPr>
        <w:jc w:val="both"/>
        <w:rPr>
          <w:rFonts w:ascii="Calibri" w:hAnsi="Calibri"/>
          <w:sz w:val="24"/>
          <w:szCs w:val="24"/>
        </w:rPr>
      </w:pPr>
    </w:p>
    <w:p w14:paraId="440A20A9" w14:textId="77777777" w:rsidR="00415519" w:rsidRDefault="00415519" w:rsidP="00415519">
      <w:pPr>
        <w:jc w:val="both"/>
        <w:rPr>
          <w:rFonts w:ascii="Calibri" w:hAnsi="Calibri"/>
          <w:sz w:val="24"/>
          <w:szCs w:val="24"/>
        </w:rPr>
      </w:pPr>
    </w:p>
    <w:p w14:paraId="5393BE3F" w14:textId="77777777" w:rsidR="00415519" w:rsidRDefault="00415519" w:rsidP="00415519">
      <w:pPr>
        <w:jc w:val="both"/>
        <w:rPr>
          <w:rFonts w:ascii="Calibri" w:hAnsi="Calibri"/>
          <w:sz w:val="24"/>
          <w:szCs w:val="24"/>
        </w:rPr>
      </w:pPr>
      <w:r>
        <w:rPr>
          <w:noProof/>
        </w:rPr>
        <mc:AlternateContent>
          <mc:Choice Requires="wps">
            <w:drawing>
              <wp:anchor distT="0" distB="0" distL="114300" distR="114300" simplePos="0" relativeHeight="251869184" behindDoc="0" locked="0" layoutInCell="1" allowOverlap="1" wp14:anchorId="63608143" wp14:editId="084BE573">
                <wp:simplePos x="0" y="0"/>
                <wp:positionH relativeFrom="column">
                  <wp:posOffset>208915</wp:posOffset>
                </wp:positionH>
                <wp:positionV relativeFrom="paragraph">
                  <wp:posOffset>147320</wp:posOffset>
                </wp:positionV>
                <wp:extent cx="957580" cy="491490"/>
                <wp:effectExtent l="0" t="0" r="0" b="3810"/>
                <wp:wrapNone/>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7580" cy="491490"/>
                        </a:xfrm>
                        <a:prstGeom prst="rect">
                          <a:avLst/>
                        </a:prstGeom>
                        <a:solidFill>
                          <a:sysClr val="window" lastClr="FFFFFF"/>
                        </a:solidFill>
                        <a:ln w="6350">
                          <a:noFill/>
                        </a:ln>
                        <a:effectLst/>
                      </wps:spPr>
                      <wps:txbx>
                        <w:txbxContent>
                          <w:p w14:paraId="25394AB6" w14:textId="77777777" w:rsidR="009E2B53" w:rsidRPr="00673D08" w:rsidRDefault="009E2B53" w:rsidP="00415519">
                            <w:pPr>
                              <w:jc w:val="center"/>
                              <w:rPr>
                                <w:rFonts w:ascii="Calibri" w:hAnsi="Calibri"/>
                                <w:b/>
                                <w:sz w:val="24"/>
                                <w:szCs w:val="24"/>
                              </w:rPr>
                            </w:pPr>
                            <w:r w:rsidRPr="00673D08">
                              <w:rPr>
                                <w:rFonts w:ascii="Calibri" w:hAnsi="Calibri"/>
                                <w:b/>
                                <w:sz w:val="24"/>
                                <w:szCs w:val="24"/>
                              </w:rPr>
                              <w:t>Hematocrit</w:t>
                            </w:r>
                          </w:p>
                          <w:p w14:paraId="21F3F91E" w14:textId="77777777" w:rsidR="009E2B53" w:rsidRDefault="009E2B53" w:rsidP="00415519">
                            <w:pPr>
                              <w:jc w:val="center"/>
                              <w:rPr>
                                <w:rFonts w:ascii="Calibri" w:hAnsi="Calibri"/>
                                <w:sz w:val="24"/>
                                <w:szCs w:val="24"/>
                              </w:rPr>
                            </w:pPr>
                            <w:r>
                              <w:rPr>
                                <w:rFonts w:ascii="Calibri" w:hAnsi="Calibri"/>
                                <w:sz w:val="24"/>
                                <w:szCs w:val="24"/>
                              </w:rPr>
                              <w:t>(% RBC)</w:t>
                            </w:r>
                          </w:p>
                          <w:p w14:paraId="27A8B4F0" w14:textId="77777777" w:rsidR="009E2B53" w:rsidRDefault="009E2B53" w:rsidP="00415519">
                            <w:pPr>
                              <w:rPr>
                                <w:rFonts w:ascii="Calibri" w:hAnsi="Calibri"/>
                                <w:sz w:val="24"/>
                                <w:szCs w:val="24"/>
                              </w:rPr>
                            </w:pPr>
                          </w:p>
                          <w:p w14:paraId="0E322824" w14:textId="77777777" w:rsidR="009E2B53" w:rsidRDefault="009E2B53" w:rsidP="004155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08143" id="Text Box 129" o:spid="_x0000_s1077" type="#_x0000_t202" style="position:absolute;left:0;text-align:left;margin-left:16.45pt;margin-top:11.6pt;width:75.4pt;height:38.7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" fillcolor="window" stroked="f" strokeweight=".5pt">
                <v:textbox>
                  <w:txbxContent>
                    <w:p w14:paraId="25394AB6" w14:textId="77777777" w:rsidR="009E2B53" w:rsidRPr="00673D08" w:rsidRDefault="009E2B53" w:rsidP="00415519">
                      <w:pPr>
                        <w:jc w:val="center"/>
                        <w:rPr>
                          <w:rFonts w:ascii="Calibri" w:hAnsi="Calibri"/>
                          <w:b/>
                          <w:sz w:val="24"/>
                          <w:szCs w:val="24"/>
                        </w:rPr>
                      </w:pPr>
                      <w:r w:rsidRPr="00673D08">
                        <w:rPr>
                          <w:rFonts w:ascii="Calibri" w:hAnsi="Calibri"/>
                          <w:b/>
                          <w:sz w:val="24"/>
                          <w:szCs w:val="24"/>
                        </w:rPr>
                        <w:t>Hematocrit</w:t>
                      </w:r>
                    </w:p>
                    <w:p w14:paraId="21F3F91E" w14:textId="77777777" w:rsidR="009E2B53" w:rsidRDefault="009E2B53" w:rsidP="00415519">
                      <w:pPr>
                        <w:jc w:val="center"/>
                        <w:rPr>
                          <w:rFonts w:ascii="Calibri" w:hAnsi="Calibri"/>
                          <w:sz w:val="24"/>
                          <w:szCs w:val="24"/>
                        </w:rPr>
                      </w:pPr>
                      <w:r>
                        <w:rPr>
                          <w:rFonts w:ascii="Calibri" w:hAnsi="Calibri"/>
                          <w:sz w:val="24"/>
                          <w:szCs w:val="24"/>
                        </w:rPr>
                        <w:t>(% RBC)</w:t>
                      </w:r>
                    </w:p>
                    <w:p w14:paraId="27A8B4F0" w14:textId="77777777" w:rsidR="009E2B53" w:rsidRDefault="009E2B53" w:rsidP="00415519">
                      <w:pPr>
                        <w:rPr>
                          <w:rFonts w:ascii="Calibri" w:hAnsi="Calibri"/>
                          <w:sz w:val="24"/>
                          <w:szCs w:val="24"/>
                        </w:rPr>
                      </w:pPr>
                    </w:p>
                    <w:p w14:paraId="0E322824" w14:textId="77777777" w:rsidR="009E2B53" w:rsidRDefault="009E2B53" w:rsidP="00415519"/>
                  </w:txbxContent>
                </v:textbox>
              </v:shape>
            </w:pict>
          </mc:Fallback>
        </mc:AlternateContent>
      </w:r>
    </w:p>
    <w:p w14:paraId="65F66255" w14:textId="77777777" w:rsidR="00415519" w:rsidRDefault="00415519" w:rsidP="00415519">
      <w:pPr>
        <w:jc w:val="both"/>
        <w:rPr>
          <w:rFonts w:ascii="Calibri" w:hAnsi="Calibri"/>
          <w:sz w:val="24"/>
          <w:szCs w:val="24"/>
        </w:rPr>
      </w:pPr>
    </w:p>
    <w:p w14:paraId="382742DA" w14:textId="77777777" w:rsidR="00415519" w:rsidRDefault="00415519" w:rsidP="00415519">
      <w:pPr>
        <w:jc w:val="both"/>
        <w:rPr>
          <w:rFonts w:ascii="Calibri" w:hAnsi="Calibri"/>
          <w:sz w:val="24"/>
          <w:szCs w:val="24"/>
        </w:rPr>
      </w:pPr>
    </w:p>
    <w:p w14:paraId="553C7538" w14:textId="77777777" w:rsidR="00415519" w:rsidRDefault="00415519" w:rsidP="00415519">
      <w:pPr>
        <w:jc w:val="both"/>
        <w:rPr>
          <w:rFonts w:ascii="Calibri" w:hAnsi="Calibri"/>
          <w:sz w:val="24"/>
          <w:szCs w:val="24"/>
        </w:rPr>
      </w:pPr>
    </w:p>
    <w:p w14:paraId="0B69BEE3" w14:textId="77777777" w:rsidR="00415519" w:rsidRDefault="00415519" w:rsidP="00415519">
      <w:pPr>
        <w:jc w:val="both"/>
        <w:rPr>
          <w:rFonts w:ascii="Calibri" w:hAnsi="Calibri"/>
          <w:sz w:val="24"/>
          <w:szCs w:val="24"/>
        </w:rPr>
      </w:pPr>
    </w:p>
    <w:p w14:paraId="72CCC043" w14:textId="77777777" w:rsidR="00415519" w:rsidRDefault="00415519" w:rsidP="00415519">
      <w:pPr>
        <w:jc w:val="both"/>
        <w:rPr>
          <w:rFonts w:ascii="Calibri" w:hAnsi="Calibri"/>
          <w:sz w:val="24"/>
          <w:szCs w:val="24"/>
        </w:rPr>
      </w:pPr>
    </w:p>
    <w:p w14:paraId="33F8B437" w14:textId="77777777" w:rsidR="00415519" w:rsidRDefault="00415519" w:rsidP="00415519">
      <w:pPr>
        <w:jc w:val="both"/>
        <w:rPr>
          <w:rFonts w:ascii="Calibri" w:hAnsi="Calibri"/>
          <w:sz w:val="24"/>
          <w:szCs w:val="24"/>
        </w:rPr>
      </w:pPr>
    </w:p>
    <w:p w14:paraId="67266EC8" w14:textId="77777777" w:rsidR="00415519" w:rsidRDefault="00415519" w:rsidP="00415519">
      <w:pPr>
        <w:jc w:val="both"/>
        <w:rPr>
          <w:rFonts w:ascii="Calibri" w:hAnsi="Calibri"/>
          <w:sz w:val="24"/>
          <w:szCs w:val="24"/>
        </w:rPr>
      </w:pPr>
    </w:p>
    <w:p w14:paraId="4874CF77" w14:textId="77777777" w:rsidR="00415519" w:rsidRDefault="00415519" w:rsidP="00415519">
      <w:pPr>
        <w:jc w:val="both"/>
        <w:rPr>
          <w:rFonts w:ascii="Calibri" w:hAnsi="Calibri"/>
          <w:sz w:val="24"/>
          <w:szCs w:val="24"/>
        </w:rPr>
      </w:pPr>
    </w:p>
    <w:p w14:paraId="4447D5C8" w14:textId="77777777" w:rsidR="00415519" w:rsidRDefault="00415519" w:rsidP="00415519">
      <w:pPr>
        <w:jc w:val="both"/>
        <w:rPr>
          <w:rFonts w:ascii="Calibri" w:hAnsi="Calibri"/>
          <w:sz w:val="24"/>
          <w:szCs w:val="24"/>
        </w:rPr>
      </w:pPr>
      <w:r>
        <w:rPr>
          <w:rFonts w:ascii="Calibri" w:hAnsi="Calibri"/>
          <w:sz w:val="24"/>
          <w:szCs w:val="24"/>
        </w:rPr>
        <w:tab/>
      </w:r>
      <w:r>
        <w:rPr>
          <w:rFonts w:ascii="Calibri" w:hAnsi="Calibri"/>
          <w:sz w:val="24"/>
          <w:szCs w:val="24"/>
        </w:rPr>
        <w:tab/>
      </w:r>
      <w:r>
        <w:rPr>
          <w:rFonts w:ascii="Calibri" w:hAnsi="Calibri"/>
          <w:sz w:val="24"/>
          <w:szCs w:val="24"/>
        </w:rPr>
        <w:tab/>
        <w:t xml:space="preserve">           45%</w:t>
      </w:r>
      <w:r>
        <w:rPr>
          <w:rFonts w:ascii="Calibri" w:hAnsi="Calibri"/>
          <w:sz w:val="24"/>
          <w:szCs w:val="24"/>
        </w:rPr>
        <w:tab/>
      </w:r>
      <w:r>
        <w:rPr>
          <w:rFonts w:ascii="Calibri" w:hAnsi="Calibri"/>
          <w:sz w:val="24"/>
          <w:szCs w:val="24"/>
        </w:rPr>
        <w:tab/>
        <w:t>30%</w:t>
      </w:r>
      <w:r>
        <w:rPr>
          <w:rFonts w:ascii="Calibri" w:hAnsi="Calibri"/>
          <w:sz w:val="24"/>
          <w:szCs w:val="24"/>
        </w:rPr>
        <w:tab/>
      </w:r>
      <w:r>
        <w:rPr>
          <w:rFonts w:ascii="Calibri" w:hAnsi="Calibri"/>
          <w:sz w:val="24"/>
          <w:szCs w:val="24"/>
        </w:rPr>
        <w:tab/>
        <w:t>70%</w:t>
      </w:r>
      <w:r>
        <w:rPr>
          <w:rFonts w:ascii="Calibri" w:hAnsi="Calibri"/>
          <w:sz w:val="24"/>
          <w:szCs w:val="24"/>
        </w:rPr>
        <w:tab/>
        <w:t xml:space="preserve">        60%</w:t>
      </w:r>
      <w:r>
        <w:rPr>
          <w:rFonts w:ascii="Calibri" w:hAnsi="Calibri"/>
          <w:sz w:val="24"/>
          <w:szCs w:val="24"/>
        </w:rPr>
        <w:tab/>
        <w:t xml:space="preserve">    40%</w:t>
      </w:r>
    </w:p>
    <w:p w14:paraId="12E1336C" w14:textId="77777777" w:rsidR="00415519" w:rsidRDefault="00415519" w:rsidP="00415519">
      <w:pPr>
        <w:jc w:val="both"/>
        <w:rPr>
          <w:rFonts w:ascii="Calibri" w:hAnsi="Calibri"/>
          <w:sz w:val="24"/>
          <w:szCs w:val="24"/>
          <w:u w:val="single"/>
        </w:rPr>
      </w:pPr>
    </w:p>
    <w:p w14:paraId="647E80F0" w14:textId="77777777" w:rsidR="00415519" w:rsidRDefault="00415519" w:rsidP="00415519">
      <w:pPr>
        <w:jc w:val="both"/>
        <w:rPr>
          <w:rFonts w:ascii="Calibri" w:hAnsi="Calibri"/>
          <w:sz w:val="24"/>
          <w:szCs w:val="24"/>
          <w:u w:val="single"/>
        </w:rPr>
      </w:pPr>
    </w:p>
    <w:p w14:paraId="642554B2" w14:textId="77777777" w:rsidR="00415519" w:rsidRDefault="00415519" w:rsidP="00415519">
      <w:pPr>
        <w:ind w:firstLine="720"/>
        <w:jc w:val="both"/>
        <w:rPr>
          <w:rFonts w:ascii="Calibri" w:hAnsi="Calibri"/>
          <w:sz w:val="24"/>
          <w:szCs w:val="24"/>
        </w:rPr>
      </w:pPr>
      <w:r>
        <w:rPr>
          <w:rFonts w:ascii="Calibri" w:hAnsi="Calibri"/>
          <w:sz w:val="24"/>
          <w:szCs w:val="24"/>
          <w:u w:val="single"/>
        </w:rPr>
        <w:t xml:space="preserve">Suggest </w:t>
      </w:r>
      <w:r w:rsidRPr="00680A3D">
        <w:rPr>
          <w:rFonts w:ascii="Calibri" w:hAnsi="Calibri"/>
          <w:sz w:val="24"/>
          <w:szCs w:val="24"/>
          <w:u w:val="single"/>
        </w:rPr>
        <w:t>the likely conditions based on the blood sample</w:t>
      </w:r>
      <w:r>
        <w:rPr>
          <w:rFonts w:ascii="Calibri" w:hAnsi="Calibri"/>
          <w:sz w:val="24"/>
          <w:szCs w:val="24"/>
          <w:u w:val="single"/>
        </w:rPr>
        <w:t>s</w:t>
      </w:r>
      <w:r w:rsidRPr="00680A3D">
        <w:rPr>
          <w:rFonts w:ascii="Calibri" w:hAnsi="Calibri"/>
          <w:sz w:val="24"/>
          <w:szCs w:val="24"/>
          <w:u w:val="single"/>
        </w:rPr>
        <w:t xml:space="preserve"> above</w:t>
      </w:r>
      <w:r>
        <w:rPr>
          <w:rFonts w:ascii="Calibri" w:hAnsi="Calibri"/>
          <w:sz w:val="24"/>
          <w:szCs w:val="24"/>
        </w:rPr>
        <w:t>?</w:t>
      </w:r>
    </w:p>
    <w:p w14:paraId="072F24E2" w14:textId="77777777" w:rsidR="00415519" w:rsidRDefault="00415519" w:rsidP="00415519">
      <w:pPr>
        <w:jc w:val="both"/>
        <w:rPr>
          <w:rFonts w:ascii="Calibri" w:hAnsi="Calibri"/>
          <w:sz w:val="24"/>
          <w:szCs w:val="24"/>
        </w:rPr>
      </w:pPr>
    </w:p>
    <w:p w14:paraId="36A69B03" w14:textId="77777777" w:rsidR="00415519" w:rsidRPr="00680A3D" w:rsidRDefault="00415519" w:rsidP="00415519">
      <w:pPr>
        <w:ind w:left="720" w:firstLine="720"/>
        <w:jc w:val="both"/>
        <w:rPr>
          <w:rFonts w:ascii="Calibri" w:hAnsi="Calibri"/>
          <w:b/>
          <w:sz w:val="24"/>
          <w:szCs w:val="24"/>
        </w:rPr>
      </w:pPr>
      <w:r w:rsidRPr="00680A3D">
        <w:rPr>
          <w:rFonts w:ascii="Calibri" w:hAnsi="Calibri"/>
          <w:b/>
          <w:sz w:val="24"/>
          <w:szCs w:val="24"/>
        </w:rPr>
        <w:t xml:space="preserve">W = </w:t>
      </w:r>
      <w:r w:rsidRPr="00680A3D">
        <w:rPr>
          <w:rFonts w:ascii="Calibri" w:hAnsi="Calibri"/>
          <w:sz w:val="24"/>
          <w:szCs w:val="24"/>
        </w:rPr>
        <w:t>_________________________________________________</w:t>
      </w:r>
      <w:r>
        <w:rPr>
          <w:rFonts w:ascii="Calibri" w:hAnsi="Calibri"/>
          <w:sz w:val="24"/>
          <w:szCs w:val="24"/>
        </w:rPr>
        <w:t>.</w:t>
      </w:r>
    </w:p>
    <w:p w14:paraId="3095A2AC" w14:textId="77777777" w:rsidR="00415519" w:rsidRPr="00680A3D" w:rsidRDefault="00415519" w:rsidP="00415519">
      <w:pPr>
        <w:jc w:val="both"/>
        <w:rPr>
          <w:rFonts w:ascii="Calibri" w:hAnsi="Calibri"/>
          <w:b/>
          <w:sz w:val="24"/>
          <w:szCs w:val="24"/>
        </w:rPr>
      </w:pPr>
    </w:p>
    <w:p w14:paraId="778E7F7E" w14:textId="77777777" w:rsidR="00415519" w:rsidRPr="00680A3D" w:rsidRDefault="00415519" w:rsidP="00415519">
      <w:pPr>
        <w:ind w:left="720" w:firstLine="720"/>
        <w:jc w:val="both"/>
        <w:rPr>
          <w:rFonts w:ascii="Calibri" w:hAnsi="Calibri"/>
          <w:b/>
          <w:sz w:val="24"/>
          <w:szCs w:val="24"/>
        </w:rPr>
      </w:pPr>
      <w:r w:rsidRPr="00680A3D">
        <w:rPr>
          <w:rFonts w:ascii="Calibri" w:hAnsi="Calibri"/>
          <w:b/>
          <w:sz w:val="24"/>
          <w:szCs w:val="24"/>
        </w:rPr>
        <w:t xml:space="preserve">X </w:t>
      </w:r>
      <w:proofErr w:type="gramStart"/>
      <w:r w:rsidRPr="00680A3D">
        <w:rPr>
          <w:rFonts w:ascii="Calibri" w:hAnsi="Calibri"/>
          <w:b/>
          <w:sz w:val="24"/>
          <w:szCs w:val="24"/>
        </w:rPr>
        <w:t xml:space="preserve">= </w:t>
      </w:r>
      <w:r>
        <w:rPr>
          <w:rFonts w:ascii="Calibri" w:hAnsi="Calibri"/>
          <w:b/>
          <w:sz w:val="24"/>
          <w:szCs w:val="24"/>
        </w:rPr>
        <w:t xml:space="preserve"> </w:t>
      </w:r>
      <w:r w:rsidRPr="00680A3D">
        <w:rPr>
          <w:rFonts w:ascii="Calibri" w:hAnsi="Calibri"/>
          <w:sz w:val="24"/>
          <w:szCs w:val="24"/>
        </w:rPr>
        <w:t>_</w:t>
      </w:r>
      <w:proofErr w:type="gramEnd"/>
      <w:r w:rsidRPr="00680A3D">
        <w:rPr>
          <w:rFonts w:ascii="Calibri" w:hAnsi="Calibri"/>
          <w:sz w:val="24"/>
          <w:szCs w:val="24"/>
        </w:rPr>
        <w:t>________________________________________________</w:t>
      </w:r>
      <w:r>
        <w:rPr>
          <w:rFonts w:ascii="Calibri" w:hAnsi="Calibri"/>
          <w:sz w:val="24"/>
          <w:szCs w:val="24"/>
        </w:rPr>
        <w:t>.</w:t>
      </w:r>
    </w:p>
    <w:p w14:paraId="30BDEAE7" w14:textId="77777777" w:rsidR="00415519" w:rsidRPr="00680A3D" w:rsidRDefault="00415519" w:rsidP="00415519">
      <w:pPr>
        <w:jc w:val="both"/>
        <w:rPr>
          <w:rFonts w:ascii="Calibri" w:hAnsi="Calibri"/>
          <w:b/>
          <w:sz w:val="24"/>
          <w:szCs w:val="24"/>
        </w:rPr>
      </w:pPr>
    </w:p>
    <w:p w14:paraId="00E96994" w14:textId="77777777" w:rsidR="00415519" w:rsidRPr="00680A3D" w:rsidRDefault="00415519" w:rsidP="00415519">
      <w:pPr>
        <w:ind w:left="720" w:firstLine="720"/>
        <w:jc w:val="both"/>
        <w:rPr>
          <w:rFonts w:ascii="Calibri" w:hAnsi="Calibri"/>
          <w:b/>
          <w:sz w:val="24"/>
          <w:szCs w:val="24"/>
        </w:rPr>
      </w:pPr>
      <w:r w:rsidRPr="00680A3D">
        <w:rPr>
          <w:rFonts w:ascii="Calibri" w:hAnsi="Calibri"/>
          <w:b/>
          <w:sz w:val="24"/>
          <w:szCs w:val="24"/>
        </w:rPr>
        <w:t xml:space="preserve">Y </w:t>
      </w:r>
      <w:proofErr w:type="gramStart"/>
      <w:r w:rsidRPr="00680A3D">
        <w:rPr>
          <w:rFonts w:ascii="Calibri" w:hAnsi="Calibri"/>
          <w:b/>
          <w:sz w:val="24"/>
          <w:szCs w:val="24"/>
        </w:rPr>
        <w:t xml:space="preserve">= </w:t>
      </w:r>
      <w:r>
        <w:rPr>
          <w:rFonts w:ascii="Calibri" w:hAnsi="Calibri"/>
          <w:b/>
          <w:sz w:val="24"/>
          <w:szCs w:val="24"/>
        </w:rPr>
        <w:t xml:space="preserve"> </w:t>
      </w:r>
      <w:r w:rsidRPr="00680A3D">
        <w:rPr>
          <w:rFonts w:ascii="Calibri" w:hAnsi="Calibri"/>
          <w:sz w:val="24"/>
          <w:szCs w:val="24"/>
        </w:rPr>
        <w:t>_</w:t>
      </w:r>
      <w:proofErr w:type="gramEnd"/>
      <w:r w:rsidRPr="00680A3D">
        <w:rPr>
          <w:rFonts w:ascii="Calibri" w:hAnsi="Calibri"/>
          <w:sz w:val="24"/>
          <w:szCs w:val="24"/>
        </w:rPr>
        <w:t>________________________________________________</w:t>
      </w:r>
      <w:r>
        <w:rPr>
          <w:rFonts w:ascii="Calibri" w:hAnsi="Calibri"/>
          <w:sz w:val="24"/>
          <w:szCs w:val="24"/>
        </w:rPr>
        <w:t>.</w:t>
      </w:r>
    </w:p>
    <w:p w14:paraId="1583F516" w14:textId="77777777" w:rsidR="00415519" w:rsidRPr="00680A3D" w:rsidRDefault="00415519" w:rsidP="00415519">
      <w:pPr>
        <w:jc w:val="both"/>
        <w:rPr>
          <w:rFonts w:ascii="Calibri" w:hAnsi="Calibri"/>
          <w:b/>
          <w:sz w:val="24"/>
          <w:szCs w:val="24"/>
        </w:rPr>
      </w:pPr>
    </w:p>
    <w:p w14:paraId="025E07D1" w14:textId="77777777" w:rsidR="00415519" w:rsidRPr="00680A3D" w:rsidRDefault="00415519" w:rsidP="00415519">
      <w:pPr>
        <w:ind w:left="720" w:firstLine="720"/>
        <w:jc w:val="both"/>
        <w:rPr>
          <w:rFonts w:ascii="Calibri" w:hAnsi="Calibri"/>
          <w:b/>
          <w:sz w:val="24"/>
          <w:szCs w:val="24"/>
        </w:rPr>
      </w:pPr>
      <w:r w:rsidRPr="00680A3D">
        <w:rPr>
          <w:rFonts w:ascii="Calibri" w:hAnsi="Calibri"/>
          <w:b/>
          <w:sz w:val="24"/>
          <w:szCs w:val="24"/>
        </w:rPr>
        <w:t xml:space="preserve">Z </w:t>
      </w:r>
      <w:proofErr w:type="gramStart"/>
      <w:r w:rsidRPr="00680A3D">
        <w:rPr>
          <w:rFonts w:ascii="Calibri" w:hAnsi="Calibri"/>
          <w:b/>
          <w:sz w:val="24"/>
          <w:szCs w:val="24"/>
        </w:rPr>
        <w:t xml:space="preserve">= </w:t>
      </w:r>
      <w:r>
        <w:rPr>
          <w:rFonts w:ascii="Calibri" w:hAnsi="Calibri"/>
          <w:b/>
          <w:sz w:val="24"/>
          <w:szCs w:val="24"/>
        </w:rPr>
        <w:t xml:space="preserve"> </w:t>
      </w:r>
      <w:r w:rsidRPr="00680A3D">
        <w:rPr>
          <w:rFonts w:ascii="Calibri" w:hAnsi="Calibri"/>
          <w:sz w:val="24"/>
          <w:szCs w:val="24"/>
        </w:rPr>
        <w:t>_</w:t>
      </w:r>
      <w:proofErr w:type="gramEnd"/>
      <w:r w:rsidRPr="00680A3D">
        <w:rPr>
          <w:rFonts w:ascii="Calibri" w:hAnsi="Calibri"/>
          <w:sz w:val="24"/>
          <w:szCs w:val="24"/>
        </w:rPr>
        <w:t>________________________________________________</w:t>
      </w:r>
      <w:r>
        <w:rPr>
          <w:rFonts w:ascii="Calibri" w:hAnsi="Calibri"/>
          <w:sz w:val="24"/>
          <w:szCs w:val="24"/>
        </w:rPr>
        <w:t>.</w:t>
      </w:r>
    </w:p>
    <w:p w14:paraId="6C5E8C17" w14:textId="77777777" w:rsidR="00415519" w:rsidRDefault="00415519" w:rsidP="00415519">
      <w:pPr>
        <w:jc w:val="both"/>
        <w:rPr>
          <w:rFonts w:ascii="Calibri" w:hAnsi="Calibri"/>
          <w:b/>
          <w:sz w:val="24"/>
          <w:szCs w:val="24"/>
        </w:rPr>
      </w:pPr>
    </w:p>
    <w:p w14:paraId="02314888" w14:textId="77777777" w:rsidR="00415519" w:rsidRDefault="00415519" w:rsidP="00415519">
      <w:pPr>
        <w:jc w:val="both"/>
        <w:rPr>
          <w:rFonts w:ascii="Calibri" w:hAnsi="Calibri"/>
          <w:b/>
          <w:sz w:val="24"/>
          <w:szCs w:val="24"/>
        </w:rPr>
      </w:pPr>
    </w:p>
    <w:p w14:paraId="37B84713" w14:textId="66E85AB8" w:rsidR="00415519" w:rsidRPr="00BE67BC" w:rsidRDefault="00415519" w:rsidP="00415519">
      <w:pPr>
        <w:jc w:val="both"/>
        <w:rPr>
          <w:rFonts w:ascii="Calibri" w:hAnsi="Calibri"/>
          <w:b/>
          <w:sz w:val="24"/>
          <w:szCs w:val="24"/>
        </w:rPr>
      </w:pPr>
      <w:r w:rsidRPr="00BE67BC">
        <w:rPr>
          <w:rFonts w:ascii="Calibri" w:hAnsi="Calibri"/>
          <w:b/>
          <w:sz w:val="24"/>
          <w:szCs w:val="24"/>
        </w:rPr>
        <w:t xml:space="preserve">Exercise </w:t>
      </w:r>
      <w:r>
        <w:rPr>
          <w:rFonts w:ascii="Calibri" w:hAnsi="Calibri"/>
          <w:b/>
          <w:sz w:val="24"/>
          <w:szCs w:val="24"/>
        </w:rPr>
        <w:t>4</w:t>
      </w:r>
      <w:r w:rsidRPr="008A1C39">
        <w:rPr>
          <w:rFonts w:ascii="Calibri" w:hAnsi="Calibri"/>
          <w:bCs/>
          <w:sz w:val="24"/>
          <w:szCs w:val="24"/>
        </w:rPr>
        <w:t xml:space="preserve">: </w:t>
      </w:r>
      <w:r w:rsidR="008A1C39">
        <w:rPr>
          <w:rFonts w:ascii="Calibri" w:hAnsi="Calibri"/>
          <w:bCs/>
          <w:sz w:val="24"/>
          <w:szCs w:val="24"/>
        </w:rPr>
        <w:t xml:space="preserve">Using the OER text </w:t>
      </w:r>
      <w:r w:rsidR="009060C6">
        <w:rPr>
          <w:rFonts w:ascii="Calibri" w:hAnsi="Calibri"/>
          <w:bCs/>
          <w:sz w:val="24"/>
          <w:szCs w:val="24"/>
        </w:rPr>
        <w:t xml:space="preserve">(p 400) </w:t>
      </w:r>
      <w:r w:rsidR="008A1C39">
        <w:rPr>
          <w:rFonts w:ascii="Calibri" w:hAnsi="Calibri"/>
          <w:bCs/>
          <w:sz w:val="24"/>
          <w:szCs w:val="24"/>
        </w:rPr>
        <w:t>or any other source</w:t>
      </w:r>
      <w:r w:rsidR="009060C6">
        <w:rPr>
          <w:rFonts w:ascii="Calibri" w:hAnsi="Calibri"/>
          <w:bCs/>
          <w:sz w:val="24"/>
          <w:szCs w:val="24"/>
        </w:rPr>
        <w:t>,</w:t>
      </w:r>
      <w:r w:rsidR="008A1C39">
        <w:rPr>
          <w:rFonts w:ascii="Calibri" w:hAnsi="Calibri"/>
          <w:bCs/>
          <w:sz w:val="24"/>
          <w:szCs w:val="24"/>
        </w:rPr>
        <w:t xml:space="preserve"> g</w:t>
      </w:r>
      <w:r w:rsidRPr="008A1C39">
        <w:rPr>
          <w:rFonts w:ascii="Calibri" w:hAnsi="Calibri"/>
          <w:bCs/>
          <w:sz w:val="24"/>
          <w:szCs w:val="24"/>
        </w:rPr>
        <w:t>ive a brief description of what the terms</w:t>
      </w:r>
      <w:r w:rsidR="009060C6">
        <w:rPr>
          <w:rFonts w:ascii="Calibri" w:hAnsi="Calibri"/>
          <w:bCs/>
          <w:sz w:val="24"/>
          <w:szCs w:val="24"/>
        </w:rPr>
        <w:t xml:space="preserve"> listed below </w:t>
      </w:r>
      <w:r w:rsidRPr="008A1C39">
        <w:rPr>
          <w:rFonts w:ascii="Calibri" w:hAnsi="Calibri"/>
          <w:bCs/>
          <w:sz w:val="24"/>
          <w:szCs w:val="24"/>
        </w:rPr>
        <w:t>mean.</w:t>
      </w:r>
      <w:r>
        <w:rPr>
          <w:rFonts w:ascii="Calibri" w:hAnsi="Calibri"/>
          <w:b/>
          <w:sz w:val="24"/>
          <w:szCs w:val="24"/>
        </w:rPr>
        <w:t xml:space="preserve"> </w:t>
      </w:r>
    </w:p>
    <w:p w14:paraId="338B6A30" w14:textId="77777777" w:rsidR="00415519" w:rsidRDefault="00415519" w:rsidP="00415519">
      <w:pPr>
        <w:jc w:val="both"/>
        <w:rPr>
          <w:rFonts w:ascii="Calibri" w:hAnsi="Calibri"/>
          <w:b/>
          <w:sz w:val="24"/>
          <w:szCs w:val="24"/>
        </w:rPr>
      </w:pPr>
    </w:p>
    <w:p w14:paraId="06758C75" w14:textId="77777777" w:rsidR="00415519" w:rsidRPr="00577D1F" w:rsidRDefault="00415519" w:rsidP="00415519">
      <w:pPr>
        <w:widowControl/>
        <w:jc w:val="both"/>
        <w:rPr>
          <w:rFonts w:ascii="Calibri" w:eastAsiaTheme="minorHAnsi" w:hAnsi="Calibri" w:cstheme="minorBidi"/>
          <w:bCs/>
          <w:snapToGrid/>
          <w:sz w:val="24"/>
          <w:szCs w:val="24"/>
        </w:rPr>
      </w:pPr>
      <w:r w:rsidRPr="00577D1F">
        <w:rPr>
          <w:rFonts w:ascii="Calibri" w:eastAsiaTheme="minorHAnsi" w:hAnsi="Calibri" w:cstheme="minorBidi"/>
          <w:bCs/>
          <w:snapToGrid/>
          <w:sz w:val="24"/>
          <w:szCs w:val="24"/>
          <w:u w:val="single"/>
        </w:rPr>
        <w:t>Hypoxia</w:t>
      </w:r>
      <w:r w:rsidRPr="00577D1F">
        <w:rPr>
          <w:rFonts w:ascii="Calibri" w:eastAsiaTheme="minorHAnsi" w:hAnsi="Calibri" w:cstheme="minorBidi"/>
          <w:bCs/>
          <w:snapToGrid/>
          <w:sz w:val="24"/>
          <w:szCs w:val="24"/>
        </w:rPr>
        <w:t>:</w:t>
      </w:r>
    </w:p>
    <w:p w14:paraId="669A0FE3" w14:textId="77777777" w:rsidR="00415519" w:rsidRDefault="00415519" w:rsidP="00415519">
      <w:pPr>
        <w:widowControl/>
        <w:jc w:val="both"/>
        <w:rPr>
          <w:rFonts w:ascii="Calibri" w:eastAsiaTheme="minorHAnsi" w:hAnsi="Calibri" w:cstheme="minorBidi"/>
          <w:snapToGrid/>
          <w:sz w:val="24"/>
          <w:szCs w:val="24"/>
        </w:rPr>
      </w:pPr>
    </w:p>
    <w:p w14:paraId="3F6057D3" w14:textId="77777777" w:rsidR="00415519" w:rsidRPr="00577D1F" w:rsidRDefault="00415519" w:rsidP="00415519">
      <w:pPr>
        <w:widowControl/>
        <w:jc w:val="both"/>
        <w:rPr>
          <w:rFonts w:ascii="Calibri" w:eastAsiaTheme="minorHAnsi" w:hAnsi="Calibri" w:cstheme="minorBidi"/>
          <w:snapToGrid/>
          <w:sz w:val="24"/>
          <w:szCs w:val="24"/>
        </w:rPr>
      </w:pPr>
    </w:p>
    <w:p w14:paraId="6E1603C1" w14:textId="77777777" w:rsidR="00415519" w:rsidRPr="00577D1F" w:rsidRDefault="00415519" w:rsidP="00415519">
      <w:pPr>
        <w:widowControl/>
        <w:jc w:val="both"/>
        <w:rPr>
          <w:rFonts w:ascii="Calibri" w:eastAsiaTheme="minorHAnsi" w:hAnsi="Calibri" w:cstheme="minorBidi"/>
          <w:bCs/>
          <w:snapToGrid/>
          <w:sz w:val="24"/>
          <w:szCs w:val="24"/>
        </w:rPr>
      </w:pPr>
      <w:r w:rsidRPr="00577D1F">
        <w:rPr>
          <w:rFonts w:ascii="Calibri" w:eastAsiaTheme="minorHAnsi" w:hAnsi="Calibri" w:cstheme="minorBidi"/>
          <w:snapToGrid/>
          <w:sz w:val="24"/>
          <w:szCs w:val="24"/>
          <w:u w:val="single"/>
        </w:rPr>
        <w:t>H</w:t>
      </w:r>
      <w:r w:rsidRPr="00577D1F">
        <w:rPr>
          <w:rFonts w:ascii="Calibri" w:eastAsiaTheme="minorHAnsi" w:hAnsi="Calibri" w:cstheme="minorBidi"/>
          <w:bCs/>
          <w:snapToGrid/>
          <w:sz w:val="24"/>
          <w:szCs w:val="24"/>
          <w:u w:val="single"/>
        </w:rPr>
        <w:t>ypoxemia</w:t>
      </w:r>
      <w:r w:rsidRPr="00577D1F">
        <w:rPr>
          <w:rFonts w:ascii="Calibri" w:eastAsiaTheme="minorHAnsi" w:hAnsi="Calibri" w:cstheme="minorBidi"/>
          <w:bCs/>
          <w:snapToGrid/>
          <w:sz w:val="24"/>
          <w:szCs w:val="24"/>
        </w:rPr>
        <w:t>:</w:t>
      </w:r>
    </w:p>
    <w:p w14:paraId="5D9AF59A" w14:textId="77777777" w:rsidR="00415519" w:rsidRDefault="00415519" w:rsidP="00415519">
      <w:pPr>
        <w:widowControl/>
        <w:jc w:val="both"/>
        <w:rPr>
          <w:rFonts w:ascii="Calibri" w:eastAsiaTheme="minorHAnsi" w:hAnsi="Calibri" w:cstheme="minorBidi"/>
          <w:bCs/>
          <w:snapToGrid/>
          <w:sz w:val="24"/>
          <w:szCs w:val="24"/>
        </w:rPr>
      </w:pPr>
    </w:p>
    <w:p w14:paraId="1CCD03C4" w14:textId="77777777" w:rsidR="00415519" w:rsidRPr="00577D1F" w:rsidRDefault="00415519" w:rsidP="00415519">
      <w:pPr>
        <w:widowControl/>
        <w:jc w:val="both"/>
        <w:rPr>
          <w:rFonts w:ascii="Calibri" w:eastAsiaTheme="minorHAnsi" w:hAnsi="Calibri" w:cstheme="minorBidi"/>
          <w:bCs/>
          <w:snapToGrid/>
          <w:sz w:val="24"/>
          <w:szCs w:val="24"/>
        </w:rPr>
      </w:pPr>
    </w:p>
    <w:p w14:paraId="0016427C" w14:textId="77777777" w:rsidR="00415519" w:rsidRPr="00577D1F" w:rsidRDefault="00415519" w:rsidP="00415519">
      <w:pPr>
        <w:widowControl/>
        <w:jc w:val="both"/>
        <w:rPr>
          <w:rFonts w:ascii="Calibri" w:eastAsiaTheme="minorHAnsi" w:hAnsi="Calibri" w:cstheme="minorBidi"/>
          <w:snapToGrid/>
          <w:sz w:val="24"/>
          <w:szCs w:val="24"/>
        </w:rPr>
      </w:pPr>
      <w:r w:rsidRPr="00577D1F">
        <w:rPr>
          <w:rFonts w:ascii="Calibri" w:eastAsiaTheme="minorHAnsi" w:hAnsi="Calibri" w:cstheme="minorBidi"/>
          <w:snapToGrid/>
          <w:sz w:val="24"/>
          <w:szCs w:val="24"/>
          <w:u w:val="single"/>
        </w:rPr>
        <w:t>Oxyhemoglobin</w:t>
      </w:r>
      <w:r w:rsidRPr="00577D1F">
        <w:rPr>
          <w:rFonts w:ascii="Calibri" w:eastAsiaTheme="minorHAnsi" w:hAnsi="Calibri" w:cstheme="minorBidi"/>
          <w:snapToGrid/>
          <w:sz w:val="24"/>
          <w:szCs w:val="24"/>
        </w:rPr>
        <w:t>:</w:t>
      </w:r>
    </w:p>
    <w:p w14:paraId="71013F13" w14:textId="77777777" w:rsidR="00415519" w:rsidRDefault="00415519" w:rsidP="00415519">
      <w:pPr>
        <w:widowControl/>
        <w:jc w:val="both"/>
        <w:rPr>
          <w:rFonts w:ascii="Calibri" w:eastAsiaTheme="minorHAnsi" w:hAnsi="Calibri" w:cstheme="minorBidi"/>
          <w:snapToGrid/>
          <w:sz w:val="24"/>
          <w:szCs w:val="24"/>
        </w:rPr>
      </w:pPr>
    </w:p>
    <w:p w14:paraId="57DDA64D" w14:textId="77777777" w:rsidR="00415519" w:rsidRPr="00577D1F" w:rsidRDefault="00415519" w:rsidP="00415519">
      <w:pPr>
        <w:widowControl/>
        <w:jc w:val="both"/>
        <w:rPr>
          <w:rFonts w:ascii="Calibri" w:eastAsiaTheme="minorHAnsi" w:hAnsi="Calibri" w:cstheme="minorBidi"/>
          <w:snapToGrid/>
          <w:sz w:val="24"/>
          <w:szCs w:val="24"/>
        </w:rPr>
      </w:pPr>
    </w:p>
    <w:p w14:paraId="6D41BCE6" w14:textId="77777777" w:rsidR="00415519" w:rsidRPr="00577D1F" w:rsidRDefault="00415519" w:rsidP="00415519">
      <w:pPr>
        <w:widowControl/>
        <w:jc w:val="both"/>
        <w:rPr>
          <w:rFonts w:ascii="Calibri" w:eastAsiaTheme="minorHAnsi" w:hAnsi="Calibri" w:cstheme="minorBidi"/>
          <w:snapToGrid/>
          <w:sz w:val="24"/>
          <w:szCs w:val="24"/>
        </w:rPr>
      </w:pPr>
      <w:r w:rsidRPr="00577D1F">
        <w:rPr>
          <w:rFonts w:ascii="Calibri" w:eastAsiaTheme="minorHAnsi" w:hAnsi="Calibri" w:cstheme="minorBidi"/>
          <w:snapToGrid/>
          <w:sz w:val="24"/>
          <w:szCs w:val="24"/>
          <w:u w:val="single"/>
        </w:rPr>
        <w:t>Carbaminohemoglobin</w:t>
      </w:r>
      <w:r w:rsidRPr="00577D1F">
        <w:rPr>
          <w:rFonts w:ascii="Calibri" w:eastAsiaTheme="minorHAnsi" w:hAnsi="Calibri" w:cstheme="minorBidi"/>
          <w:snapToGrid/>
          <w:sz w:val="24"/>
          <w:szCs w:val="24"/>
        </w:rPr>
        <w:t>:</w:t>
      </w:r>
    </w:p>
    <w:p w14:paraId="0DF8B719" w14:textId="77777777" w:rsidR="00415519" w:rsidRDefault="00415519" w:rsidP="00415519">
      <w:pPr>
        <w:widowControl/>
        <w:jc w:val="both"/>
        <w:rPr>
          <w:rFonts w:ascii="Calibri" w:eastAsiaTheme="minorHAnsi" w:hAnsi="Calibri" w:cstheme="minorBidi"/>
          <w:snapToGrid/>
          <w:sz w:val="24"/>
          <w:szCs w:val="24"/>
        </w:rPr>
      </w:pPr>
    </w:p>
    <w:p w14:paraId="1994F128" w14:textId="77777777" w:rsidR="00415519" w:rsidRPr="00577D1F" w:rsidRDefault="00415519" w:rsidP="00415519">
      <w:pPr>
        <w:widowControl/>
        <w:jc w:val="both"/>
        <w:rPr>
          <w:rFonts w:ascii="Calibri" w:eastAsiaTheme="minorHAnsi" w:hAnsi="Calibri" w:cstheme="minorBidi"/>
          <w:snapToGrid/>
          <w:sz w:val="24"/>
          <w:szCs w:val="24"/>
        </w:rPr>
      </w:pPr>
      <w:r w:rsidRPr="00577D1F">
        <w:rPr>
          <w:rFonts w:ascii="Calibri" w:eastAsiaTheme="minorHAnsi" w:hAnsi="Calibri" w:cstheme="minorBidi"/>
          <w:snapToGrid/>
          <w:sz w:val="24"/>
          <w:szCs w:val="24"/>
        </w:rPr>
        <w:t xml:space="preserve"> </w:t>
      </w:r>
    </w:p>
    <w:p w14:paraId="01F4526B" w14:textId="77777777" w:rsidR="00415519" w:rsidRPr="00577D1F" w:rsidRDefault="00415519" w:rsidP="00415519">
      <w:pPr>
        <w:widowControl/>
        <w:jc w:val="both"/>
        <w:rPr>
          <w:rFonts w:ascii="Calibri" w:eastAsiaTheme="minorHAnsi" w:hAnsi="Calibri" w:cstheme="minorBidi"/>
          <w:snapToGrid/>
          <w:sz w:val="24"/>
          <w:szCs w:val="24"/>
        </w:rPr>
      </w:pPr>
      <w:r w:rsidRPr="00577D1F">
        <w:rPr>
          <w:rFonts w:ascii="Calibri" w:eastAsiaTheme="minorHAnsi" w:hAnsi="Calibri" w:cstheme="minorBidi"/>
          <w:snapToGrid/>
          <w:sz w:val="24"/>
          <w:szCs w:val="24"/>
          <w:u w:val="single"/>
        </w:rPr>
        <w:t>Polycythemia</w:t>
      </w:r>
      <w:r w:rsidRPr="00577D1F">
        <w:rPr>
          <w:rFonts w:ascii="Calibri" w:eastAsiaTheme="minorHAnsi" w:hAnsi="Calibri" w:cstheme="minorBidi"/>
          <w:snapToGrid/>
          <w:sz w:val="24"/>
          <w:szCs w:val="24"/>
        </w:rPr>
        <w:t>:</w:t>
      </w:r>
    </w:p>
    <w:p w14:paraId="4ED9A121" w14:textId="4A80993B" w:rsidR="00415519" w:rsidRDefault="00415519" w:rsidP="009060C6">
      <w:pPr>
        <w:widowControl/>
        <w:jc w:val="both"/>
        <w:rPr>
          <w:rFonts w:ascii="Calibri" w:hAnsi="Calibri"/>
          <w:b/>
          <w:sz w:val="24"/>
          <w:szCs w:val="24"/>
        </w:rPr>
      </w:pPr>
      <w:r w:rsidRPr="00DF203B">
        <w:rPr>
          <w:rFonts w:ascii="Calibri" w:hAnsi="Calibri"/>
          <w:b/>
          <w:sz w:val="24"/>
          <w:szCs w:val="24"/>
        </w:rPr>
        <w:lastRenderedPageBreak/>
        <w:t xml:space="preserve">The </w:t>
      </w:r>
      <w:r w:rsidR="002040A3">
        <w:rPr>
          <w:rFonts w:ascii="Calibri" w:hAnsi="Calibri"/>
          <w:b/>
          <w:sz w:val="24"/>
          <w:szCs w:val="24"/>
        </w:rPr>
        <w:t>Leukocytes</w:t>
      </w:r>
      <w:r w:rsidR="002040A3" w:rsidRPr="00DF203B">
        <w:rPr>
          <w:rFonts w:ascii="Calibri" w:hAnsi="Calibri"/>
          <w:b/>
          <w:sz w:val="24"/>
          <w:szCs w:val="24"/>
        </w:rPr>
        <w:t xml:space="preserve"> </w:t>
      </w:r>
      <w:r w:rsidR="002040A3">
        <w:rPr>
          <w:rFonts w:ascii="Calibri" w:hAnsi="Calibri"/>
          <w:b/>
          <w:sz w:val="24"/>
          <w:szCs w:val="24"/>
        </w:rPr>
        <w:t>or White Blood Ce</w:t>
      </w:r>
      <w:r w:rsidR="009060C6">
        <w:rPr>
          <w:rFonts w:ascii="Calibri" w:hAnsi="Calibri"/>
          <w:b/>
          <w:sz w:val="24"/>
          <w:szCs w:val="24"/>
        </w:rPr>
        <w:t>ll</w:t>
      </w:r>
      <w:r w:rsidR="002040A3">
        <w:rPr>
          <w:rFonts w:ascii="Calibri" w:hAnsi="Calibri"/>
          <w:b/>
          <w:sz w:val="24"/>
          <w:szCs w:val="24"/>
        </w:rPr>
        <w:t>s (</w:t>
      </w:r>
      <w:r w:rsidRPr="00DF203B">
        <w:rPr>
          <w:rFonts w:ascii="Calibri" w:hAnsi="Calibri"/>
          <w:b/>
          <w:sz w:val="24"/>
          <w:szCs w:val="24"/>
        </w:rPr>
        <w:t>WBC</w:t>
      </w:r>
      <w:r w:rsidR="002040A3">
        <w:rPr>
          <w:rFonts w:ascii="Calibri" w:hAnsi="Calibri"/>
          <w:b/>
          <w:sz w:val="24"/>
          <w:szCs w:val="24"/>
        </w:rPr>
        <w:t>’</w:t>
      </w:r>
      <w:r w:rsidRPr="00DF203B">
        <w:rPr>
          <w:rFonts w:ascii="Calibri" w:hAnsi="Calibri"/>
          <w:b/>
          <w:sz w:val="24"/>
          <w:szCs w:val="24"/>
        </w:rPr>
        <w:t>s</w:t>
      </w:r>
      <w:r>
        <w:rPr>
          <w:rFonts w:ascii="Calibri" w:hAnsi="Calibri"/>
          <w:b/>
          <w:sz w:val="24"/>
          <w:szCs w:val="24"/>
        </w:rPr>
        <w:t>)</w:t>
      </w:r>
    </w:p>
    <w:p w14:paraId="5FD75466" w14:textId="77777777" w:rsidR="00D81BAC" w:rsidRPr="00DF203B" w:rsidRDefault="00D81BAC" w:rsidP="009060C6">
      <w:pPr>
        <w:widowControl/>
        <w:jc w:val="both"/>
        <w:rPr>
          <w:rFonts w:ascii="Calibri" w:hAnsi="Calibri"/>
          <w:b/>
          <w:sz w:val="24"/>
          <w:szCs w:val="24"/>
        </w:rPr>
      </w:pPr>
    </w:p>
    <w:p w14:paraId="2B1321A9" w14:textId="62950AFE" w:rsidR="009060C6" w:rsidRPr="00D81BAC" w:rsidRDefault="009060C6" w:rsidP="00415519">
      <w:pPr>
        <w:jc w:val="both"/>
        <w:rPr>
          <w:rFonts w:ascii="Calibri" w:hAnsi="Calibri"/>
          <w:bCs/>
          <w:sz w:val="24"/>
          <w:szCs w:val="24"/>
          <w:lang w:val="en"/>
        </w:rPr>
      </w:pPr>
      <w:r w:rsidRPr="00D81BAC">
        <w:rPr>
          <w:rFonts w:ascii="Calibri" w:hAnsi="Calibri"/>
          <w:b/>
          <w:sz w:val="24"/>
          <w:szCs w:val="24"/>
          <w:lang w:val="en"/>
        </w:rPr>
        <w:t xml:space="preserve">Granular Leukocytes </w:t>
      </w:r>
      <w:r w:rsidRPr="00D81BAC">
        <w:rPr>
          <w:rFonts w:ascii="Calibri" w:hAnsi="Calibri"/>
          <w:bCs/>
          <w:sz w:val="24"/>
          <w:szCs w:val="24"/>
          <w:lang w:val="en"/>
        </w:rPr>
        <w:t>– these cells contain granules with powerful protective enzymes.</w:t>
      </w:r>
    </w:p>
    <w:p w14:paraId="5BCC9D99" w14:textId="77777777" w:rsidR="009060C6" w:rsidRPr="00D81BAC" w:rsidRDefault="009060C6" w:rsidP="00415519">
      <w:pPr>
        <w:jc w:val="both"/>
        <w:rPr>
          <w:rFonts w:ascii="Calibri" w:hAnsi="Calibri"/>
          <w:bCs/>
          <w:sz w:val="24"/>
          <w:szCs w:val="24"/>
          <w:lang w:val="en"/>
        </w:rPr>
      </w:pPr>
    </w:p>
    <w:p w14:paraId="0E074229" w14:textId="154CE722" w:rsidR="00415519" w:rsidRPr="00D81BAC" w:rsidRDefault="00415519" w:rsidP="007061B4">
      <w:pPr>
        <w:pStyle w:val="ListParagraph"/>
        <w:numPr>
          <w:ilvl w:val="0"/>
          <w:numId w:val="85"/>
        </w:numPr>
        <w:jc w:val="both"/>
        <w:rPr>
          <w:sz w:val="24"/>
          <w:szCs w:val="24"/>
          <w:lang w:val="en"/>
        </w:rPr>
      </w:pPr>
      <w:r w:rsidRPr="00D81BAC">
        <w:rPr>
          <w:b/>
          <w:sz w:val="24"/>
          <w:szCs w:val="24"/>
          <w:lang w:val="en"/>
        </w:rPr>
        <w:t>Neutrophils</w:t>
      </w:r>
      <w:r w:rsidRPr="00D81BAC">
        <w:rPr>
          <w:sz w:val="24"/>
          <w:szCs w:val="24"/>
          <w:lang w:val="en"/>
        </w:rPr>
        <w:t xml:space="preserve"> make up </w:t>
      </w:r>
      <w:r w:rsidRPr="00366E54">
        <w:rPr>
          <w:b/>
          <w:bCs/>
          <w:sz w:val="24"/>
          <w:szCs w:val="24"/>
          <w:lang w:val="en"/>
        </w:rPr>
        <w:t>60-70%</w:t>
      </w:r>
      <w:r w:rsidRPr="00D81BAC">
        <w:rPr>
          <w:sz w:val="24"/>
          <w:szCs w:val="24"/>
          <w:lang w:val="en"/>
        </w:rPr>
        <w:t xml:space="preserve"> of total leukocyte count in human blood. These are very active in </w:t>
      </w:r>
      <w:r w:rsidRPr="00366E54">
        <w:rPr>
          <w:b/>
          <w:bCs/>
          <w:sz w:val="24"/>
          <w:szCs w:val="24"/>
          <w:lang w:val="en"/>
        </w:rPr>
        <w:t>phagocytosing</w:t>
      </w:r>
      <w:r w:rsidRPr="00D81BAC">
        <w:rPr>
          <w:sz w:val="24"/>
          <w:szCs w:val="24"/>
          <w:lang w:val="en"/>
        </w:rPr>
        <w:t xml:space="preserve"> bacteria and are present in large amount</w:t>
      </w:r>
      <w:r w:rsidR="002C3D54">
        <w:rPr>
          <w:sz w:val="24"/>
          <w:szCs w:val="24"/>
          <w:lang w:val="en"/>
        </w:rPr>
        <w:t>s</w:t>
      </w:r>
      <w:r w:rsidRPr="00D81BAC">
        <w:rPr>
          <w:sz w:val="24"/>
          <w:szCs w:val="24"/>
          <w:lang w:val="en"/>
        </w:rPr>
        <w:t xml:space="preserve"> in the pus of wounds. They</w:t>
      </w:r>
      <w:r w:rsidR="009060C6" w:rsidRPr="00D81BAC">
        <w:rPr>
          <w:sz w:val="24"/>
          <w:szCs w:val="24"/>
          <w:lang w:val="en"/>
        </w:rPr>
        <w:t xml:space="preserve"> have multi-lobed (3 to 5) nuclei and many granules. These cell ‘de-granulate’ </w:t>
      </w:r>
      <w:r w:rsidR="002C3D54">
        <w:rPr>
          <w:sz w:val="24"/>
          <w:szCs w:val="24"/>
          <w:lang w:val="en"/>
        </w:rPr>
        <w:t xml:space="preserve">when </w:t>
      </w:r>
      <w:r w:rsidRPr="00D81BAC">
        <w:rPr>
          <w:sz w:val="24"/>
          <w:szCs w:val="24"/>
          <w:lang w:val="en"/>
        </w:rPr>
        <w:t>defend</w:t>
      </w:r>
      <w:r w:rsidR="002C3D54">
        <w:rPr>
          <w:sz w:val="24"/>
          <w:szCs w:val="24"/>
          <w:lang w:val="en"/>
        </w:rPr>
        <w:t>ing</w:t>
      </w:r>
      <w:r w:rsidRPr="00D81BAC">
        <w:rPr>
          <w:sz w:val="24"/>
          <w:szCs w:val="24"/>
          <w:lang w:val="en"/>
        </w:rPr>
        <w:t xml:space="preserve"> against </w:t>
      </w:r>
      <w:r w:rsidR="009060C6" w:rsidRPr="00D81BAC">
        <w:rPr>
          <w:sz w:val="24"/>
          <w:szCs w:val="24"/>
          <w:lang w:val="en"/>
        </w:rPr>
        <w:t>infection</w:t>
      </w:r>
      <w:r w:rsidR="00366E54">
        <w:rPr>
          <w:sz w:val="24"/>
          <w:szCs w:val="24"/>
          <w:lang w:val="en"/>
        </w:rPr>
        <w:t>s</w:t>
      </w:r>
      <w:r w:rsidR="009060C6" w:rsidRPr="00D81BAC">
        <w:rPr>
          <w:sz w:val="24"/>
          <w:szCs w:val="24"/>
          <w:lang w:val="en"/>
        </w:rPr>
        <w:t xml:space="preserve">. </w:t>
      </w:r>
      <w:r w:rsidR="00366E54">
        <w:rPr>
          <w:sz w:val="24"/>
          <w:szCs w:val="24"/>
          <w:lang w:val="en"/>
        </w:rPr>
        <w:t>T</w:t>
      </w:r>
      <w:r w:rsidRPr="00D81BAC">
        <w:rPr>
          <w:sz w:val="24"/>
          <w:szCs w:val="24"/>
          <w:lang w:val="en"/>
        </w:rPr>
        <w:t>heir activity and death in large numbers forms pus</w:t>
      </w:r>
      <w:r w:rsidR="009060C6" w:rsidRPr="00D81BAC">
        <w:rPr>
          <w:sz w:val="24"/>
          <w:szCs w:val="24"/>
          <w:lang w:val="en"/>
        </w:rPr>
        <w:t xml:space="preserve"> in healing </w:t>
      </w:r>
      <w:r w:rsidR="00366E54">
        <w:rPr>
          <w:sz w:val="24"/>
          <w:szCs w:val="24"/>
          <w:lang w:val="en"/>
        </w:rPr>
        <w:t xml:space="preserve">wound </w:t>
      </w:r>
      <w:r w:rsidR="009060C6" w:rsidRPr="00D81BAC">
        <w:rPr>
          <w:sz w:val="24"/>
          <w:szCs w:val="24"/>
          <w:lang w:val="en"/>
        </w:rPr>
        <w:t>areas.</w:t>
      </w:r>
    </w:p>
    <w:p w14:paraId="4781EA33" w14:textId="77777777" w:rsidR="00415519" w:rsidRPr="00D81BAC" w:rsidRDefault="00415519" w:rsidP="00415519">
      <w:pPr>
        <w:jc w:val="both"/>
        <w:rPr>
          <w:rFonts w:ascii="Calibri" w:hAnsi="Calibri"/>
          <w:sz w:val="24"/>
          <w:szCs w:val="24"/>
          <w:lang w:val="en"/>
        </w:rPr>
      </w:pPr>
    </w:p>
    <w:p w14:paraId="5E026F0E" w14:textId="4B7EF8B3" w:rsidR="00415519" w:rsidRPr="00D81BAC" w:rsidRDefault="00415519" w:rsidP="007061B4">
      <w:pPr>
        <w:pStyle w:val="ListParagraph"/>
        <w:numPr>
          <w:ilvl w:val="0"/>
          <w:numId w:val="85"/>
        </w:numPr>
        <w:jc w:val="both"/>
        <w:rPr>
          <w:sz w:val="24"/>
          <w:szCs w:val="24"/>
          <w:lang w:val="en"/>
        </w:rPr>
      </w:pPr>
      <w:r w:rsidRPr="00D81BAC">
        <w:rPr>
          <w:b/>
          <w:sz w:val="24"/>
          <w:szCs w:val="24"/>
          <w:lang w:val="en"/>
        </w:rPr>
        <w:t>Eosinophils</w:t>
      </w:r>
      <w:r w:rsidRPr="00D81BAC">
        <w:rPr>
          <w:sz w:val="24"/>
          <w:szCs w:val="24"/>
          <w:lang w:val="en"/>
        </w:rPr>
        <w:t xml:space="preserve"> </w:t>
      </w:r>
      <w:r w:rsidR="009060C6" w:rsidRPr="00D81BAC">
        <w:rPr>
          <w:sz w:val="24"/>
          <w:szCs w:val="24"/>
          <w:lang w:val="en"/>
        </w:rPr>
        <w:t xml:space="preserve">have </w:t>
      </w:r>
      <w:r w:rsidR="00D81BAC" w:rsidRPr="00D81BAC">
        <w:rPr>
          <w:sz w:val="24"/>
          <w:szCs w:val="24"/>
          <w:lang w:val="en"/>
        </w:rPr>
        <w:t>orange</w:t>
      </w:r>
      <w:r w:rsidR="009060C6" w:rsidRPr="00D81BAC">
        <w:rPr>
          <w:sz w:val="24"/>
          <w:szCs w:val="24"/>
          <w:lang w:val="en"/>
        </w:rPr>
        <w:t xml:space="preserve"> </w:t>
      </w:r>
      <w:r w:rsidR="00D81BAC" w:rsidRPr="00D81BAC">
        <w:rPr>
          <w:sz w:val="24"/>
          <w:szCs w:val="24"/>
          <w:lang w:val="en"/>
        </w:rPr>
        <w:t>staining</w:t>
      </w:r>
      <w:r w:rsidR="009060C6" w:rsidRPr="00D81BAC">
        <w:rPr>
          <w:sz w:val="24"/>
          <w:szCs w:val="24"/>
          <w:lang w:val="en"/>
        </w:rPr>
        <w:t xml:space="preserve"> granu</w:t>
      </w:r>
      <w:r w:rsidR="00D81BAC" w:rsidRPr="00D81BAC">
        <w:rPr>
          <w:sz w:val="24"/>
          <w:szCs w:val="24"/>
          <w:lang w:val="en"/>
        </w:rPr>
        <w:t>les and a bi-lobed nucleus</w:t>
      </w:r>
      <w:r w:rsidR="00A010A1">
        <w:rPr>
          <w:sz w:val="24"/>
          <w:szCs w:val="24"/>
          <w:lang w:val="en"/>
        </w:rPr>
        <w:t xml:space="preserve"> and are the least common </w:t>
      </w:r>
      <w:proofErr w:type="gramStart"/>
      <w:r w:rsidR="00A010A1">
        <w:rPr>
          <w:sz w:val="24"/>
          <w:szCs w:val="24"/>
          <w:lang w:val="en"/>
        </w:rPr>
        <w:t xml:space="preserve">WBC </w:t>
      </w:r>
      <w:r w:rsidR="00D81BAC" w:rsidRPr="00D81BAC">
        <w:rPr>
          <w:sz w:val="24"/>
          <w:szCs w:val="24"/>
          <w:lang w:val="en"/>
        </w:rPr>
        <w:t>.</w:t>
      </w:r>
      <w:proofErr w:type="gramEnd"/>
      <w:r w:rsidR="00D81BAC" w:rsidRPr="00D81BAC">
        <w:rPr>
          <w:sz w:val="24"/>
          <w:szCs w:val="24"/>
          <w:lang w:val="en"/>
        </w:rPr>
        <w:t xml:space="preserve"> They </w:t>
      </w:r>
      <w:r w:rsidRPr="00D81BAC">
        <w:rPr>
          <w:sz w:val="24"/>
          <w:szCs w:val="24"/>
          <w:lang w:val="en"/>
        </w:rPr>
        <w:t xml:space="preserve">primarily deal with </w:t>
      </w:r>
      <w:hyperlink r:id="rId124" w:tooltip="Parasitic" w:history="1">
        <w:r w:rsidRPr="00D81BAC">
          <w:rPr>
            <w:sz w:val="24"/>
            <w:szCs w:val="24"/>
            <w:lang w:val="en"/>
          </w:rPr>
          <w:t>parasitic</w:t>
        </w:r>
      </w:hyperlink>
      <w:r w:rsidRPr="00D81BAC">
        <w:rPr>
          <w:sz w:val="24"/>
          <w:szCs w:val="24"/>
          <w:lang w:val="en"/>
        </w:rPr>
        <w:t xml:space="preserve"> infections and </w:t>
      </w:r>
      <w:r w:rsidR="00D81BAC" w:rsidRPr="00D81BAC">
        <w:rPr>
          <w:sz w:val="24"/>
          <w:szCs w:val="24"/>
          <w:lang w:val="en"/>
        </w:rPr>
        <w:t xml:space="preserve">are </w:t>
      </w:r>
      <w:r w:rsidRPr="00D81BAC">
        <w:rPr>
          <w:sz w:val="24"/>
          <w:szCs w:val="24"/>
          <w:lang w:val="en"/>
        </w:rPr>
        <w:t xml:space="preserve">also predominant inflammatory cells in allergic reaction (e.g. </w:t>
      </w:r>
      <w:r w:rsidRPr="00366E54">
        <w:rPr>
          <w:b/>
          <w:bCs/>
          <w:sz w:val="24"/>
          <w:szCs w:val="24"/>
          <w:lang w:val="en"/>
        </w:rPr>
        <w:t>asthma</w:t>
      </w:r>
      <w:r w:rsidRPr="00D81BAC">
        <w:rPr>
          <w:sz w:val="24"/>
          <w:szCs w:val="24"/>
          <w:lang w:val="en"/>
        </w:rPr>
        <w:t xml:space="preserve">, </w:t>
      </w:r>
      <w:r w:rsidRPr="00366E54">
        <w:rPr>
          <w:b/>
          <w:bCs/>
          <w:sz w:val="24"/>
          <w:szCs w:val="24"/>
          <w:lang w:val="en"/>
        </w:rPr>
        <w:t>hay fever</w:t>
      </w:r>
      <w:r w:rsidRPr="00D81BAC">
        <w:rPr>
          <w:sz w:val="24"/>
          <w:szCs w:val="24"/>
          <w:lang w:val="en"/>
        </w:rPr>
        <w:t xml:space="preserve"> and </w:t>
      </w:r>
      <w:r w:rsidRPr="00366E54">
        <w:rPr>
          <w:b/>
          <w:bCs/>
          <w:sz w:val="24"/>
          <w:szCs w:val="24"/>
          <w:lang w:val="en"/>
        </w:rPr>
        <w:t>hives</w:t>
      </w:r>
      <w:r w:rsidRPr="00D81BAC">
        <w:rPr>
          <w:sz w:val="24"/>
          <w:szCs w:val="24"/>
          <w:lang w:val="en"/>
        </w:rPr>
        <w:t xml:space="preserve">). </w:t>
      </w:r>
      <w:r w:rsidR="00D81BAC" w:rsidRPr="00D81BAC">
        <w:rPr>
          <w:sz w:val="24"/>
          <w:szCs w:val="24"/>
          <w:lang w:val="en"/>
        </w:rPr>
        <w:t>They e</w:t>
      </w:r>
      <w:r w:rsidRPr="00D81BAC">
        <w:rPr>
          <w:sz w:val="24"/>
          <w:szCs w:val="24"/>
          <w:lang w:val="en"/>
        </w:rPr>
        <w:t>ngulf and destroy foreign cells.</w:t>
      </w:r>
    </w:p>
    <w:p w14:paraId="1E6B65B2" w14:textId="77777777" w:rsidR="00415519" w:rsidRPr="00D81BAC" w:rsidRDefault="00415519" w:rsidP="00415519">
      <w:pPr>
        <w:jc w:val="both"/>
        <w:rPr>
          <w:rFonts w:ascii="Calibri" w:hAnsi="Calibri"/>
          <w:sz w:val="24"/>
          <w:szCs w:val="24"/>
          <w:lang w:val="en"/>
        </w:rPr>
      </w:pPr>
    </w:p>
    <w:p w14:paraId="19292FF0" w14:textId="22A4C2BB" w:rsidR="00415519" w:rsidRPr="00D81BAC" w:rsidRDefault="00415519" w:rsidP="007061B4">
      <w:pPr>
        <w:pStyle w:val="ListParagraph"/>
        <w:numPr>
          <w:ilvl w:val="0"/>
          <w:numId w:val="85"/>
        </w:numPr>
        <w:jc w:val="both"/>
        <w:rPr>
          <w:sz w:val="24"/>
          <w:szCs w:val="24"/>
          <w:lang w:val="en"/>
        </w:rPr>
      </w:pPr>
      <w:r w:rsidRPr="00D81BAC">
        <w:rPr>
          <w:b/>
          <w:sz w:val="24"/>
          <w:szCs w:val="24"/>
          <w:lang w:val="en"/>
        </w:rPr>
        <w:t>Basophils</w:t>
      </w:r>
      <w:r w:rsidRPr="00D81BAC">
        <w:rPr>
          <w:sz w:val="24"/>
          <w:szCs w:val="24"/>
          <w:lang w:val="en"/>
        </w:rPr>
        <w:t xml:space="preserve"> </w:t>
      </w:r>
      <w:r w:rsidR="00D81BAC" w:rsidRPr="00D81BAC">
        <w:rPr>
          <w:sz w:val="24"/>
          <w:szCs w:val="24"/>
          <w:lang w:val="en"/>
        </w:rPr>
        <w:t xml:space="preserve">have dark staining granules and a bi-lobed nucleus. They </w:t>
      </w:r>
      <w:r w:rsidRPr="00D81BAC">
        <w:rPr>
          <w:sz w:val="24"/>
          <w:szCs w:val="24"/>
          <w:lang w:val="en"/>
        </w:rPr>
        <w:t xml:space="preserve">are responsible for </w:t>
      </w:r>
      <w:hyperlink r:id="rId125" w:tooltip="Allergic" w:history="1">
        <w:r w:rsidRPr="00D81BAC">
          <w:rPr>
            <w:sz w:val="24"/>
            <w:szCs w:val="24"/>
            <w:lang w:val="en"/>
          </w:rPr>
          <w:t>allergic</w:t>
        </w:r>
      </w:hyperlink>
      <w:r w:rsidRPr="00D81BAC">
        <w:rPr>
          <w:sz w:val="24"/>
          <w:szCs w:val="24"/>
          <w:lang w:val="en"/>
        </w:rPr>
        <w:t xml:space="preserve"> and </w:t>
      </w:r>
      <w:hyperlink r:id="rId126" w:tooltip="Antigen" w:history="1">
        <w:r w:rsidRPr="00D81BAC">
          <w:rPr>
            <w:sz w:val="24"/>
            <w:szCs w:val="24"/>
            <w:lang w:val="en"/>
          </w:rPr>
          <w:t>antigen</w:t>
        </w:r>
      </w:hyperlink>
      <w:r w:rsidRPr="00D81BAC">
        <w:rPr>
          <w:sz w:val="24"/>
          <w:szCs w:val="24"/>
          <w:lang w:val="en"/>
        </w:rPr>
        <w:t xml:space="preserve"> response by releasing </w:t>
      </w:r>
      <w:hyperlink r:id="rId127" w:tooltip="Histamine" w:history="1">
        <w:r w:rsidRPr="00D81BAC">
          <w:rPr>
            <w:b/>
            <w:bCs/>
            <w:i/>
            <w:sz w:val="24"/>
            <w:szCs w:val="24"/>
            <w:lang w:val="en"/>
          </w:rPr>
          <w:t>histamine</w:t>
        </w:r>
      </w:hyperlink>
      <w:r w:rsidRPr="00D81BAC">
        <w:rPr>
          <w:sz w:val="24"/>
          <w:szCs w:val="24"/>
          <w:lang w:val="en"/>
        </w:rPr>
        <w:t xml:space="preserve"> at site of tissue injury causing </w:t>
      </w:r>
      <w:hyperlink r:id="rId128" w:tooltip="Vasodilation" w:history="1">
        <w:r w:rsidRPr="00D81BAC">
          <w:rPr>
            <w:sz w:val="24"/>
            <w:szCs w:val="24"/>
            <w:lang w:val="en"/>
          </w:rPr>
          <w:t>vasodilation</w:t>
        </w:r>
      </w:hyperlink>
      <w:r w:rsidRPr="00D81BAC">
        <w:rPr>
          <w:sz w:val="24"/>
          <w:szCs w:val="24"/>
          <w:lang w:val="en"/>
        </w:rPr>
        <w:t xml:space="preserve"> and release </w:t>
      </w:r>
      <w:r w:rsidRPr="00D81BAC">
        <w:rPr>
          <w:b/>
          <w:bCs/>
          <w:i/>
          <w:sz w:val="24"/>
          <w:szCs w:val="24"/>
          <w:lang w:val="en"/>
        </w:rPr>
        <w:t>heparin</w:t>
      </w:r>
      <w:r w:rsidRPr="00D81BAC">
        <w:rPr>
          <w:sz w:val="24"/>
          <w:szCs w:val="24"/>
          <w:lang w:val="en"/>
        </w:rPr>
        <w:t xml:space="preserve"> </w:t>
      </w:r>
      <w:r w:rsidR="00D81BAC" w:rsidRPr="00D81BAC">
        <w:rPr>
          <w:sz w:val="24"/>
          <w:szCs w:val="24"/>
          <w:lang w:val="en"/>
        </w:rPr>
        <w:t xml:space="preserve">(a blood thinner) </w:t>
      </w:r>
      <w:r w:rsidRPr="00D81BAC">
        <w:rPr>
          <w:sz w:val="24"/>
          <w:szCs w:val="24"/>
          <w:lang w:val="en"/>
        </w:rPr>
        <w:t>to limit size of a forming blood clot.</w:t>
      </w:r>
    </w:p>
    <w:p w14:paraId="5C20CE98" w14:textId="77777777" w:rsidR="00415519" w:rsidRPr="00D81BAC" w:rsidRDefault="00415519" w:rsidP="00415519">
      <w:pPr>
        <w:jc w:val="both"/>
        <w:rPr>
          <w:rFonts w:ascii="Calibri" w:hAnsi="Calibri"/>
          <w:sz w:val="24"/>
          <w:szCs w:val="24"/>
          <w:lang w:val="en"/>
        </w:rPr>
      </w:pPr>
    </w:p>
    <w:p w14:paraId="780264DA" w14:textId="454738C8" w:rsidR="009060C6" w:rsidRPr="00D81BAC" w:rsidRDefault="009060C6" w:rsidP="00415519">
      <w:pPr>
        <w:jc w:val="both"/>
        <w:rPr>
          <w:rFonts w:ascii="Calibri" w:hAnsi="Calibri"/>
          <w:sz w:val="24"/>
          <w:szCs w:val="24"/>
          <w:lang w:val="en"/>
        </w:rPr>
      </w:pPr>
      <w:r w:rsidRPr="00D81BAC">
        <w:rPr>
          <w:rFonts w:ascii="Calibri" w:hAnsi="Calibri"/>
          <w:b/>
          <w:bCs/>
          <w:sz w:val="24"/>
          <w:szCs w:val="24"/>
          <w:lang w:val="en"/>
        </w:rPr>
        <w:t>Agranular Leukocytes</w:t>
      </w:r>
      <w:r w:rsidRPr="00D81BAC">
        <w:rPr>
          <w:rFonts w:ascii="Calibri" w:hAnsi="Calibri"/>
          <w:sz w:val="24"/>
          <w:szCs w:val="24"/>
          <w:lang w:val="en"/>
        </w:rPr>
        <w:t xml:space="preserve"> – these cells do not contain any granules within their cytoplasm.</w:t>
      </w:r>
    </w:p>
    <w:p w14:paraId="13123B24" w14:textId="77777777" w:rsidR="009060C6" w:rsidRPr="00D81BAC" w:rsidRDefault="009060C6" w:rsidP="00415519">
      <w:pPr>
        <w:jc w:val="both"/>
        <w:rPr>
          <w:rFonts w:ascii="Calibri" w:hAnsi="Calibri"/>
          <w:sz w:val="24"/>
          <w:szCs w:val="24"/>
          <w:lang w:val="en"/>
        </w:rPr>
      </w:pPr>
    </w:p>
    <w:p w14:paraId="71A29733" w14:textId="42557A17" w:rsidR="00415519" w:rsidRPr="00D81BAC" w:rsidRDefault="00415519" w:rsidP="007061B4">
      <w:pPr>
        <w:pStyle w:val="ListParagraph"/>
        <w:numPr>
          <w:ilvl w:val="0"/>
          <w:numId w:val="86"/>
        </w:numPr>
        <w:jc w:val="both"/>
        <w:rPr>
          <w:sz w:val="24"/>
          <w:szCs w:val="24"/>
          <w:lang w:val="en"/>
        </w:rPr>
      </w:pPr>
      <w:r w:rsidRPr="00D81BAC">
        <w:rPr>
          <w:b/>
          <w:sz w:val="24"/>
          <w:szCs w:val="24"/>
          <w:lang w:val="en"/>
        </w:rPr>
        <w:t>Lymphocytes</w:t>
      </w:r>
      <w:r w:rsidRPr="00D81BAC">
        <w:rPr>
          <w:sz w:val="24"/>
          <w:szCs w:val="24"/>
          <w:lang w:val="en"/>
        </w:rPr>
        <w:t xml:space="preserve"> are </w:t>
      </w:r>
      <w:r w:rsidR="00D81BAC" w:rsidRPr="00D81BAC">
        <w:rPr>
          <w:sz w:val="24"/>
          <w:szCs w:val="24"/>
          <w:lang w:val="en"/>
        </w:rPr>
        <w:t xml:space="preserve">the second most common WBC, and are predominant </w:t>
      </w:r>
      <w:r w:rsidRPr="00D81BAC">
        <w:rPr>
          <w:sz w:val="24"/>
          <w:szCs w:val="24"/>
          <w:lang w:val="en"/>
        </w:rPr>
        <w:t xml:space="preserve">in the lymphatic system. In </w:t>
      </w:r>
      <w:r w:rsidR="00410DC8" w:rsidRPr="00D81BAC">
        <w:rPr>
          <w:sz w:val="24"/>
          <w:szCs w:val="24"/>
          <w:lang w:val="en"/>
        </w:rPr>
        <w:t>general,</w:t>
      </w:r>
      <w:r w:rsidRPr="00D81BAC">
        <w:rPr>
          <w:sz w:val="24"/>
          <w:szCs w:val="24"/>
          <w:lang w:val="en"/>
        </w:rPr>
        <w:t xml:space="preserve"> they engulf and destroy </w:t>
      </w:r>
      <w:r w:rsidR="00D81BAC" w:rsidRPr="00D81BAC">
        <w:rPr>
          <w:sz w:val="24"/>
          <w:szCs w:val="24"/>
          <w:lang w:val="en"/>
        </w:rPr>
        <w:t>things</w:t>
      </w:r>
      <w:r w:rsidRPr="00D81BAC">
        <w:rPr>
          <w:sz w:val="24"/>
          <w:szCs w:val="24"/>
          <w:lang w:val="en"/>
        </w:rPr>
        <w:t xml:space="preserve"> and release antibodies. The</w:t>
      </w:r>
      <w:r w:rsidR="00D81BAC" w:rsidRPr="00D81BAC">
        <w:rPr>
          <w:sz w:val="24"/>
          <w:szCs w:val="24"/>
          <w:lang w:val="en"/>
        </w:rPr>
        <w:t xml:space="preserve">se cell differentiate into </w:t>
      </w:r>
      <w:r w:rsidRPr="00D81BAC">
        <w:rPr>
          <w:sz w:val="24"/>
          <w:szCs w:val="24"/>
          <w:lang w:val="en"/>
        </w:rPr>
        <w:t xml:space="preserve">three types of lymphocytes: </w:t>
      </w:r>
      <w:hyperlink r:id="rId129" w:tooltip="B cell" w:history="1">
        <w:r w:rsidRPr="00D81BAC">
          <w:rPr>
            <w:sz w:val="24"/>
            <w:szCs w:val="24"/>
            <w:lang w:val="en"/>
          </w:rPr>
          <w:t>B cells</w:t>
        </w:r>
      </w:hyperlink>
      <w:r w:rsidRPr="00D81BAC">
        <w:rPr>
          <w:sz w:val="24"/>
          <w:szCs w:val="24"/>
          <w:lang w:val="en"/>
        </w:rPr>
        <w:t xml:space="preserve">; </w:t>
      </w:r>
      <w:hyperlink r:id="rId130" w:tooltip="T cell" w:history="1">
        <w:r w:rsidRPr="00D81BAC">
          <w:rPr>
            <w:sz w:val="24"/>
            <w:szCs w:val="24"/>
            <w:lang w:val="en"/>
          </w:rPr>
          <w:t>T cells</w:t>
        </w:r>
      </w:hyperlink>
      <w:r w:rsidRPr="00D81BAC">
        <w:rPr>
          <w:sz w:val="24"/>
          <w:szCs w:val="24"/>
          <w:lang w:val="en"/>
        </w:rPr>
        <w:t xml:space="preserve">; and </w:t>
      </w:r>
      <w:hyperlink r:id="rId131" w:tooltip="Natural killer cell" w:history="1">
        <w:r w:rsidRPr="00D81BAC">
          <w:rPr>
            <w:sz w:val="24"/>
            <w:szCs w:val="24"/>
            <w:lang w:val="en"/>
          </w:rPr>
          <w:t>Natural killer cells</w:t>
        </w:r>
      </w:hyperlink>
      <w:r w:rsidRPr="00D81BAC">
        <w:rPr>
          <w:sz w:val="24"/>
          <w:szCs w:val="24"/>
          <w:lang w:val="en"/>
        </w:rPr>
        <w:t xml:space="preserve">. </w:t>
      </w:r>
    </w:p>
    <w:p w14:paraId="058F74A5" w14:textId="77777777" w:rsidR="00415519" w:rsidRPr="00D81BAC" w:rsidRDefault="00415519" w:rsidP="00415519">
      <w:pPr>
        <w:jc w:val="both"/>
        <w:rPr>
          <w:rFonts w:ascii="Calibri" w:hAnsi="Calibri"/>
          <w:sz w:val="24"/>
          <w:szCs w:val="24"/>
          <w:lang w:val="en"/>
        </w:rPr>
      </w:pPr>
    </w:p>
    <w:p w14:paraId="6B7A8DD1" w14:textId="2E903334" w:rsidR="00415519" w:rsidRPr="00D81BAC" w:rsidRDefault="00415519" w:rsidP="007061B4">
      <w:pPr>
        <w:pStyle w:val="ListParagraph"/>
        <w:numPr>
          <w:ilvl w:val="0"/>
          <w:numId w:val="86"/>
        </w:numPr>
        <w:jc w:val="both"/>
        <w:rPr>
          <w:sz w:val="24"/>
          <w:szCs w:val="24"/>
          <w:lang w:val="en"/>
        </w:rPr>
      </w:pPr>
      <w:r w:rsidRPr="00D81BAC">
        <w:rPr>
          <w:b/>
          <w:sz w:val="24"/>
          <w:szCs w:val="24"/>
          <w:lang w:val="en"/>
        </w:rPr>
        <w:t>Monocytes</w:t>
      </w:r>
      <w:r w:rsidRPr="00D81BAC">
        <w:rPr>
          <w:sz w:val="24"/>
          <w:szCs w:val="24"/>
          <w:lang w:val="en"/>
        </w:rPr>
        <w:t xml:space="preserve"> </w:t>
      </w:r>
      <w:r w:rsidR="00D81BAC" w:rsidRPr="00D81BAC">
        <w:rPr>
          <w:sz w:val="24"/>
          <w:szCs w:val="24"/>
          <w:lang w:val="en"/>
        </w:rPr>
        <w:t>are the largest of the WBC’s and act to</w:t>
      </w:r>
      <w:r w:rsidRPr="00D81BAC">
        <w:rPr>
          <w:sz w:val="24"/>
          <w:szCs w:val="24"/>
          <w:lang w:val="en"/>
        </w:rPr>
        <w:t xml:space="preserve"> engulf and destroy microorganisms and </w:t>
      </w:r>
      <w:r w:rsidR="00D81BAC" w:rsidRPr="00D81BAC">
        <w:rPr>
          <w:sz w:val="24"/>
          <w:szCs w:val="24"/>
          <w:lang w:val="en"/>
        </w:rPr>
        <w:t xml:space="preserve">toxic </w:t>
      </w:r>
      <w:r w:rsidRPr="00D81BAC">
        <w:rPr>
          <w:sz w:val="24"/>
          <w:szCs w:val="24"/>
          <w:lang w:val="en"/>
        </w:rPr>
        <w:t>cells</w:t>
      </w:r>
      <w:r w:rsidR="00D81BAC" w:rsidRPr="00D81BAC">
        <w:rPr>
          <w:sz w:val="24"/>
          <w:szCs w:val="24"/>
          <w:lang w:val="en"/>
        </w:rPr>
        <w:t xml:space="preserve"> in the body</w:t>
      </w:r>
      <w:r w:rsidRPr="00D81BAC">
        <w:rPr>
          <w:sz w:val="24"/>
          <w:szCs w:val="24"/>
          <w:lang w:val="en"/>
        </w:rPr>
        <w:t xml:space="preserve">, </w:t>
      </w:r>
      <w:r w:rsidR="00D81BAC" w:rsidRPr="00D81BAC">
        <w:rPr>
          <w:sz w:val="24"/>
          <w:szCs w:val="24"/>
          <w:lang w:val="en"/>
        </w:rPr>
        <w:t xml:space="preserve">other </w:t>
      </w:r>
      <w:r w:rsidRPr="00D81BAC">
        <w:rPr>
          <w:sz w:val="24"/>
          <w:szCs w:val="24"/>
          <w:lang w:val="en"/>
        </w:rPr>
        <w:t xml:space="preserve">dead leukocytes and cellular debris. They present </w:t>
      </w:r>
      <w:hyperlink r:id="rId132" w:tooltip="Pathogen" w:history="1">
        <w:r w:rsidRPr="00D81BAC">
          <w:rPr>
            <w:sz w:val="24"/>
            <w:szCs w:val="24"/>
            <w:lang w:val="en"/>
          </w:rPr>
          <w:t>pathogens</w:t>
        </w:r>
      </w:hyperlink>
      <w:r w:rsidRPr="00D81BAC">
        <w:rPr>
          <w:sz w:val="24"/>
          <w:szCs w:val="24"/>
          <w:lang w:val="en"/>
        </w:rPr>
        <w:t xml:space="preserve"> to T cells for recognition </w:t>
      </w:r>
      <w:r w:rsidR="00D81BAC" w:rsidRPr="00D81BAC">
        <w:rPr>
          <w:sz w:val="24"/>
          <w:szCs w:val="24"/>
          <w:lang w:val="en"/>
        </w:rPr>
        <w:t xml:space="preserve">and </w:t>
      </w:r>
      <w:r w:rsidRPr="00D81BAC">
        <w:rPr>
          <w:sz w:val="24"/>
          <w:szCs w:val="24"/>
          <w:lang w:val="en"/>
        </w:rPr>
        <w:t>antibody response</w:t>
      </w:r>
      <w:r w:rsidR="00D81BAC" w:rsidRPr="00D81BAC">
        <w:rPr>
          <w:sz w:val="24"/>
          <w:szCs w:val="24"/>
          <w:lang w:val="en"/>
        </w:rPr>
        <w:t>s</w:t>
      </w:r>
      <w:r w:rsidRPr="00D81BAC">
        <w:rPr>
          <w:sz w:val="24"/>
          <w:szCs w:val="24"/>
          <w:lang w:val="en"/>
        </w:rPr>
        <w:t xml:space="preserve">. Eventually </w:t>
      </w:r>
      <w:r w:rsidR="00D81BAC" w:rsidRPr="00D81BAC">
        <w:rPr>
          <w:sz w:val="24"/>
          <w:szCs w:val="24"/>
          <w:lang w:val="en"/>
        </w:rPr>
        <w:t xml:space="preserve">some </w:t>
      </w:r>
      <w:r w:rsidRPr="00D81BAC">
        <w:rPr>
          <w:sz w:val="24"/>
          <w:szCs w:val="24"/>
          <w:lang w:val="en"/>
        </w:rPr>
        <w:t xml:space="preserve">monocytes leave the bloodstream to become tissue </w:t>
      </w:r>
      <w:r w:rsidRPr="00D81BAC">
        <w:rPr>
          <w:b/>
          <w:bCs/>
          <w:i/>
          <w:sz w:val="24"/>
          <w:szCs w:val="24"/>
          <w:lang w:val="en"/>
        </w:rPr>
        <w:t>macrophages</w:t>
      </w:r>
      <w:r w:rsidRPr="00D81BAC">
        <w:rPr>
          <w:sz w:val="24"/>
          <w:szCs w:val="24"/>
          <w:lang w:val="en"/>
        </w:rPr>
        <w:t xml:space="preserve"> which remove dead cell debris</w:t>
      </w:r>
      <w:r w:rsidR="00366E54">
        <w:rPr>
          <w:sz w:val="24"/>
          <w:szCs w:val="24"/>
          <w:lang w:val="en"/>
        </w:rPr>
        <w:t>,</w:t>
      </w:r>
      <w:r w:rsidRPr="00D81BAC">
        <w:rPr>
          <w:sz w:val="24"/>
          <w:szCs w:val="24"/>
          <w:lang w:val="en"/>
        </w:rPr>
        <w:t xml:space="preserve"> as well as attack microorganisms</w:t>
      </w:r>
      <w:r w:rsidR="00D81BAC" w:rsidRPr="00D81BAC">
        <w:rPr>
          <w:sz w:val="24"/>
          <w:szCs w:val="24"/>
          <w:lang w:val="en"/>
        </w:rPr>
        <w:t xml:space="preserve"> within </w:t>
      </w:r>
      <w:r w:rsidR="00366E54">
        <w:rPr>
          <w:sz w:val="24"/>
          <w:szCs w:val="24"/>
          <w:lang w:val="en"/>
        </w:rPr>
        <w:t xml:space="preserve">the </w:t>
      </w:r>
      <w:r w:rsidR="00366E54" w:rsidRPr="00D81BAC">
        <w:rPr>
          <w:sz w:val="24"/>
          <w:szCs w:val="24"/>
          <w:lang w:val="en"/>
        </w:rPr>
        <w:t xml:space="preserve">tissues </w:t>
      </w:r>
      <w:r w:rsidR="00366E54">
        <w:rPr>
          <w:sz w:val="24"/>
          <w:szCs w:val="24"/>
          <w:lang w:val="en"/>
        </w:rPr>
        <w:t xml:space="preserve">of the </w:t>
      </w:r>
      <w:r w:rsidR="00D81BAC" w:rsidRPr="00D81BAC">
        <w:rPr>
          <w:sz w:val="24"/>
          <w:szCs w:val="24"/>
          <w:lang w:val="en"/>
        </w:rPr>
        <w:t>body</w:t>
      </w:r>
      <w:r w:rsidRPr="00D81BAC">
        <w:rPr>
          <w:sz w:val="24"/>
          <w:szCs w:val="24"/>
          <w:lang w:val="en"/>
        </w:rPr>
        <w:t xml:space="preserve">. </w:t>
      </w:r>
    </w:p>
    <w:p w14:paraId="579F8DC0" w14:textId="77777777" w:rsidR="00415519" w:rsidRPr="00D81BAC" w:rsidRDefault="00415519" w:rsidP="00415519">
      <w:pPr>
        <w:jc w:val="both"/>
        <w:rPr>
          <w:rFonts w:ascii="Calibri" w:hAnsi="Calibri"/>
          <w:sz w:val="24"/>
          <w:szCs w:val="24"/>
          <w:lang w:val="en"/>
        </w:rPr>
      </w:pPr>
    </w:p>
    <w:p w14:paraId="1F0DDE49" w14:textId="77777777" w:rsidR="00415519" w:rsidRDefault="00415519" w:rsidP="00415519">
      <w:pPr>
        <w:jc w:val="both"/>
      </w:pPr>
      <w:r w:rsidRPr="00D81BAC">
        <w:rPr>
          <w:rFonts w:ascii="Calibri" w:hAnsi="Calibri"/>
          <w:b/>
          <w:sz w:val="24"/>
          <w:szCs w:val="24"/>
          <w:lang w:val="en"/>
        </w:rPr>
        <w:t>Leukocytosis</w:t>
      </w:r>
      <w:r w:rsidRPr="00D81BAC">
        <w:rPr>
          <w:rFonts w:ascii="Calibri" w:hAnsi="Calibri"/>
          <w:sz w:val="24"/>
          <w:szCs w:val="24"/>
          <w:lang w:val="en"/>
        </w:rPr>
        <w:t xml:space="preserve"> is used to describe a </w:t>
      </w:r>
      <w:r w:rsidRPr="00916E20">
        <w:rPr>
          <w:rFonts w:ascii="Calibri" w:hAnsi="Calibri"/>
          <w:sz w:val="24"/>
          <w:szCs w:val="24"/>
          <w:lang w:val="en"/>
        </w:rPr>
        <w:t>high WBC count</w:t>
      </w:r>
      <w:r>
        <w:rPr>
          <w:rFonts w:ascii="Calibri" w:hAnsi="Calibri"/>
          <w:sz w:val="24"/>
          <w:szCs w:val="24"/>
          <w:lang w:val="en"/>
        </w:rPr>
        <w:t xml:space="preserve">, whereas </w:t>
      </w:r>
      <w:r w:rsidRPr="00916E20">
        <w:rPr>
          <w:rFonts w:ascii="Calibri" w:hAnsi="Calibri"/>
          <w:b/>
          <w:sz w:val="24"/>
          <w:szCs w:val="24"/>
          <w:lang w:val="en"/>
        </w:rPr>
        <w:t>leukemia</w:t>
      </w:r>
      <w:r>
        <w:rPr>
          <w:rFonts w:ascii="Calibri" w:hAnsi="Calibri"/>
          <w:sz w:val="24"/>
          <w:szCs w:val="24"/>
          <w:lang w:val="en"/>
        </w:rPr>
        <w:t xml:space="preserve"> is caner of the WBCs</w:t>
      </w:r>
      <w:r w:rsidRPr="00916E20">
        <w:rPr>
          <w:rFonts w:ascii="Calibri" w:hAnsi="Calibri"/>
          <w:sz w:val="24"/>
          <w:szCs w:val="24"/>
          <w:lang w:val="en"/>
        </w:rPr>
        <w:t>.</w:t>
      </w:r>
      <w:r w:rsidRPr="00916E20">
        <w:t xml:space="preserve"> </w:t>
      </w:r>
    </w:p>
    <w:p w14:paraId="308002C7" w14:textId="77777777" w:rsidR="00D81BAC" w:rsidRDefault="00D81BAC" w:rsidP="00415519">
      <w:pPr>
        <w:jc w:val="both"/>
        <w:rPr>
          <w:rFonts w:ascii="Calibri" w:hAnsi="Calibri"/>
          <w:b/>
          <w:sz w:val="24"/>
          <w:szCs w:val="24"/>
          <w:lang w:val="en"/>
        </w:rPr>
      </w:pPr>
    </w:p>
    <w:p w14:paraId="721560B2" w14:textId="02FFF5A9" w:rsidR="00415519" w:rsidRDefault="00415519" w:rsidP="00415519">
      <w:pPr>
        <w:jc w:val="both"/>
        <w:rPr>
          <w:rFonts w:ascii="Calibri" w:hAnsi="Calibri"/>
          <w:sz w:val="24"/>
          <w:szCs w:val="24"/>
          <w:lang w:val="en"/>
        </w:rPr>
      </w:pPr>
      <w:r w:rsidRPr="00916E20">
        <w:rPr>
          <w:rFonts w:ascii="Calibri" w:hAnsi="Calibri"/>
          <w:b/>
          <w:sz w:val="24"/>
          <w:szCs w:val="24"/>
          <w:lang w:val="en"/>
        </w:rPr>
        <w:t>Leukopenia</w:t>
      </w:r>
      <w:r w:rsidRPr="00916E20">
        <w:rPr>
          <w:rFonts w:ascii="Calibri" w:hAnsi="Calibri"/>
          <w:sz w:val="24"/>
          <w:szCs w:val="24"/>
          <w:lang w:val="en"/>
        </w:rPr>
        <w:t xml:space="preserve"> </w:t>
      </w:r>
      <w:r>
        <w:rPr>
          <w:rFonts w:ascii="Calibri" w:hAnsi="Calibri"/>
          <w:sz w:val="24"/>
          <w:szCs w:val="24"/>
          <w:lang w:val="en"/>
        </w:rPr>
        <w:t xml:space="preserve">is </w:t>
      </w:r>
      <w:r w:rsidRPr="00916E20">
        <w:rPr>
          <w:rFonts w:ascii="Calibri" w:hAnsi="Calibri"/>
          <w:sz w:val="24"/>
          <w:szCs w:val="24"/>
          <w:lang w:val="en"/>
        </w:rPr>
        <w:t xml:space="preserve">low </w:t>
      </w:r>
      <w:r>
        <w:rPr>
          <w:rFonts w:ascii="Calibri" w:hAnsi="Calibri"/>
          <w:sz w:val="24"/>
          <w:szCs w:val="24"/>
          <w:lang w:val="en"/>
        </w:rPr>
        <w:t xml:space="preserve">WBC </w:t>
      </w:r>
      <w:r w:rsidRPr="00916E20">
        <w:rPr>
          <w:rFonts w:ascii="Calibri" w:hAnsi="Calibri"/>
          <w:sz w:val="24"/>
          <w:szCs w:val="24"/>
          <w:lang w:val="en"/>
        </w:rPr>
        <w:t>count</w:t>
      </w:r>
      <w:r>
        <w:rPr>
          <w:rFonts w:ascii="Calibri" w:hAnsi="Calibri"/>
          <w:sz w:val="24"/>
          <w:szCs w:val="24"/>
          <w:lang w:val="en"/>
        </w:rPr>
        <w:t>, which is</w:t>
      </w:r>
      <w:r w:rsidRPr="00916E20">
        <w:rPr>
          <w:rFonts w:ascii="Calibri" w:hAnsi="Calibri"/>
          <w:sz w:val="24"/>
          <w:szCs w:val="24"/>
          <w:lang w:val="en"/>
        </w:rPr>
        <w:t xml:space="preserve"> almost always related to a decrease in </w:t>
      </w:r>
      <w:r w:rsidRPr="00DF2399">
        <w:rPr>
          <w:rFonts w:ascii="Calibri" w:hAnsi="Calibri"/>
          <w:sz w:val="24"/>
          <w:szCs w:val="24"/>
          <w:lang w:val="en"/>
        </w:rPr>
        <w:t>neutrophils</w:t>
      </w:r>
    </w:p>
    <w:p w14:paraId="4E7DC7D9" w14:textId="77777777" w:rsidR="00D81BAC" w:rsidRDefault="00D81BAC" w:rsidP="00D81BAC">
      <w:pPr>
        <w:jc w:val="both"/>
        <w:rPr>
          <w:rFonts w:ascii="Calibri" w:hAnsi="Calibri"/>
          <w:sz w:val="24"/>
          <w:szCs w:val="24"/>
        </w:rPr>
      </w:pPr>
    </w:p>
    <w:p w14:paraId="386A4BD3" w14:textId="60EBBB50" w:rsidR="00D81BAC" w:rsidRDefault="00D81BAC" w:rsidP="00D81BAC">
      <w:pPr>
        <w:jc w:val="both"/>
        <w:rPr>
          <w:rFonts w:ascii="Calibri" w:hAnsi="Calibri"/>
          <w:sz w:val="24"/>
          <w:szCs w:val="24"/>
        </w:rPr>
      </w:pPr>
      <w:r w:rsidRPr="0098744C">
        <w:rPr>
          <w:rFonts w:ascii="Calibri" w:hAnsi="Calibri"/>
          <w:sz w:val="24"/>
          <w:szCs w:val="24"/>
        </w:rPr>
        <w:t xml:space="preserve">The normal number of leukocytes (all WBCs) in the blood is </w:t>
      </w:r>
      <w:r w:rsidRPr="002C3D54">
        <w:rPr>
          <w:rFonts w:ascii="Calibri" w:hAnsi="Calibri"/>
          <w:b/>
          <w:bCs/>
          <w:sz w:val="24"/>
          <w:szCs w:val="24"/>
        </w:rPr>
        <w:t>5,000</w:t>
      </w:r>
      <w:r w:rsidRPr="0098744C">
        <w:rPr>
          <w:rFonts w:ascii="Calibri" w:hAnsi="Calibri"/>
          <w:sz w:val="24"/>
          <w:szCs w:val="24"/>
        </w:rPr>
        <w:t xml:space="preserve"> to </w:t>
      </w:r>
      <w:r w:rsidRPr="002C3D54">
        <w:rPr>
          <w:rFonts w:ascii="Calibri" w:hAnsi="Calibri"/>
          <w:b/>
          <w:bCs/>
          <w:sz w:val="24"/>
          <w:szCs w:val="24"/>
        </w:rPr>
        <w:t>10,000</w:t>
      </w:r>
      <w:r w:rsidRPr="0098744C">
        <w:rPr>
          <w:rFonts w:ascii="Calibri" w:hAnsi="Calibri"/>
          <w:sz w:val="24"/>
          <w:szCs w:val="24"/>
        </w:rPr>
        <w:t xml:space="preserve"> cells per cubic millimeter (mm</w:t>
      </w:r>
      <w:r w:rsidRPr="002C3D54">
        <w:rPr>
          <w:rFonts w:ascii="Calibri" w:hAnsi="Calibri"/>
          <w:sz w:val="24"/>
          <w:szCs w:val="24"/>
          <w:vertAlign w:val="superscript"/>
        </w:rPr>
        <w:t>3</w:t>
      </w:r>
      <w:r w:rsidRPr="0098744C">
        <w:rPr>
          <w:rFonts w:ascii="Calibri" w:hAnsi="Calibri"/>
          <w:sz w:val="24"/>
          <w:szCs w:val="24"/>
        </w:rPr>
        <w:t>) or micro liter (µL).</w:t>
      </w:r>
    </w:p>
    <w:p w14:paraId="392B8620" w14:textId="77777777" w:rsidR="00415519" w:rsidRDefault="00415519" w:rsidP="00415519">
      <w:pPr>
        <w:jc w:val="both"/>
        <w:rPr>
          <w:rFonts w:ascii="Calibri" w:hAnsi="Calibri"/>
          <w:sz w:val="24"/>
          <w:szCs w:val="24"/>
          <w:lang w:val="en"/>
        </w:rPr>
      </w:pPr>
    </w:p>
    <w:p w14:paraId="30BE0EE6" w14:textId="73606F19" w:rsidR="002040A3" w:rsidRPr="002040A3" w:rsidRDefault="002040A3" w:rsidP="002040A3">
      <w:pPr>
        <w:jc w:val="both"/>
        <w:rPr>
          <w:rFonts w:ascii="Calibri" w:hAnsi="Calibri"/>
          <w:b/>
          <w:bCs/>
          <w:sz w:val="24"/>
          <w:szCs w:val="24"/>
        </w:rPr>
      </w:pPr>
      <w:r w:rsidRPr="002040A3">
        <w:rPr>
          <w:rFonts w:ascii="Calibri" w:hAnsi="Calibri"/>
          <w:b/>
          <w:bCs/>
          <w:sz w:val="24"/>
          <w:szCs w:val="24"/>
        </w:rPr>
        <w:t>Platelet</w:t>
      </w:r>
      <w:r>
        <w:rPr>
          <w:rFonts w:ascii="Calibri" w:hAnsi="Calibri"/>
          <w:b/>
          <w:bCs/>
          <w:sz w:val="24"/>
          <w:szCs w:val="24"/>
        </w:rPr>
        <w:t xml:space="preserve"> Cell</w:t>
      </w:r>
      <w:r w:rsidRPr="002040A3">
        <w:rPr>
          <w:rFonts w:ascii="Calibri" w:hAnsi="Calibri"/>
          <w:b/>
          <w:bCs/>
          <w:sz w:val="24"/>
          <w:szCs w:val="24"/>
        </w:rPr>
        <w:t>s</w:t>
      </w:r>
    </w:p>
    <w:p w14:paraId="0780A892" w14:textId="6C7F9970" w:rsidR="002C3D54" w:rsidRDefault="002040A3" w:rsidP="002040A3">
      <w:pPr>
        <w:jc w:val="both"/>
        <w:rPr>
          <w:rFonts w:ascii="Calibri" w:hAnsi="Calibri"/>
          <w:sz w:val="24"/>
          <w:szCs w:val="24"/>
        </w:rPr>
      </w:pPr>
      <w:r>
        <w:rPr>
          <w:rFonts w:ascii="Calibri" w:hAnsi="Calibri"/>
          <w:sz w:val="24"/>
          <w:szCs w:val="24"/>
        </w:rPr>
        <w:t xml:space="preserve">The very small </w:t>
      </w:r>
      <w:r w:rsidRPr="00F9098B">
        <w:rPr>
          <w:rFonts w:ascii="Calibri" w:hAnsi="Calibri"/>
          <w:b/>
          <w:sz w:val="24"/>
          <w:szCs w:val="24"/>
        </w:rPr>
        <w:t>platelet</w:t>
      </w:r>
      <w:r w:rsidRPr="00DF203B">
        <w:rPr>
          <w:rFonts w:ascii="Calibri" w:hAnsi="Calibri"/>
          <w:sz w:val="24"/>
          <w:szCs w:val="24"/>
        </w:rPr>
        <w:t xml:space="preserve"> </w:t>
      </w:r>
      <w:r w:rsidRPr="002C3D54">
        <w:rPr>
          <w:rFonts w:ascii="Calibri" w:hAnsi="Calibri"/>
          <w:b/>
          <w:bCs/>
          <w:sz w:val="24"/>
          <w:szCs w:val="24"/>
        </w:rPr>
        <w:t>cells</w:t>
      </w:r>
      <w:r>
        <w:rPr>
          <w:rFonts w:ascii="Calibri" w:hAnsi="Calibri"/>
          <w:sz w:val="24"/>
          <w:szCs w:val="24"/>
        </w:rPr>
        <w:t xml:space="preserve"> are </w:t>
      </w:r>
      <w:r w:rsidRPr="00DF203B">
        <w:rPr>
          <w:rFonts w:ascii="Calibri" w:hAnsi="Calibri"/>
          <w:sz w:val="24"/>
          <w:szCs w:val="24"/>
        </w:rPr>
        <w:t xml:space="preserve">also called </w:t>
      </w:r>
      <w:r w:rsidRPr="00F9098B">
        <w:rPr>
          <w:rFonts w:ascii="Calibri" w:hAnsi="Calibri"/>
          <w:b/>
          <w:sz w:val="24"/>
          <w:szCs w:val="24"/>
        </w:rPr>
        <w:t>thrombocytes</w:t>
      </w:r>
      <w:r>
        <w:rPr>
          <w:rFonts w:ascii="Calibri" w:hAnsi="Calibri"/>
          <w:sz w:val="24"/>
          <w:szCs w:val="24"/>
        </w:rPr>
        <w:t xml:space="preserve"> because they are involved in blood clotting</w:t>
      </w:r>
      <w:r w:rsidR="002C3D54">
        <w:rPr>
          <w:rFonts w:ascii="Calibri" w:hAnsi="Calibri"/>
          <w:sz w:val="24"/>
          <w:szCs w:val="24"/>
        </w:rPr>
        <w:t xml:space="preserve"> (</w:t>
      </w:r>
      <w:r>
        <w:rPr>
          <w:rFonts w:ascii="Calibri" w:hAnsi="Calibri"/>
          <w:sz w:val="24"/>
          <w:szCs w:val="24"/>
        </w:rPr>
        <w:t>thrombus means ‘blood clot’</w:t>
      </w:r>
      <w:r w:rsidR="002C3D54">
        <w:rPr>
          <w:rFonts w:ascii="Calibri" w:hAnsi="Calibri"/>
          <w:sz w:val="24"/>
          <w:szCs w:val="24"/>
        </w:rPr>
        <w:t>)</w:t>
      </w:r>
      <w:r>
        <w:rPr>
          <w:rFonts w:ascii="Calibri" w:hAnsi="Calibri"/>
          <w:sz w:val="24"/>
          <w:szCs w:val="24"/>
        </w:rPr>
        <w:t xml:space="preserve">. </w:t>
      </w:r>
      <w:r w:rsidR="00D81BAC">
        <w:rPr>
          <w:rFonts w:ascii="Calibri" w:hAnsi="Calibri"/>
          <w:sz w:val="24"/>
          <w:szCs w:val="24"/>
        </w:rPr>
        <w:t>They are called cells</w:t>
      </w:r>
      <w:r>
        <w:rPr>
          <w:rFonts w:ascii="Calibri" w:hAnsi="Calibri"/>
          <w:sz w:val="24"/>
          <w:szCs w:val="24"/>
        </w:rPr>
        <w:t xml:space="preserve"> even though they are not actually cells</w:t>
      </w:r>
      <w:r w:rsidR="00D81BAC">
        <w:rPr>
          <w:rFonts w:ascii="Calibri" w:hAnsi="Calibri"/>
          <w:sz w:val="24"/>
          <w:szCs w:val="24"/>
        </w:rPr>
        <w:t xml:space="preserve">, but are </w:t>
      </w:r>
      <w:r w:rsidRPr="00DF203B">
        <w:rPr>
          <w:rFonts w:ascii="Calibri" w:hAnsi="Calibri"/>
          <w:sz w:val="24"/>
          <w:szCs w:val="24"/>
        </w:rPr>
        <w:t xml:space="preserve">actually fragments of </w:t>
      </w:r>
      <w:r w:rsidR="00D81BAC">
        <w:rPr>
          <w:rFonts w:ascii="Calibri" w:hAnsi="Calibri"/>
          <w:sz w:val="24"/>
          <w:szCs w:val="24"/>
        </w:rPr>
        <w:t xml:space="preserve">very </w:t>
      </w:r>
      <w:r w:rsidRPr="00DF203B">
        <w:rPr>
          <w:rFonts w:ascii="Calibri" w:hAnsi="Calibri"/>
          <w:sz w:val="24"/>
          <w:szCs w:val="24"/>
        </w:rPr>
        <w:t xml:space="preserve">large cells called </w:t>
      </w:r>
      <w:r w:rsidRPr="00F9098B">
        <w:rPr>
          <w:rFonts w:ascii="Calibri" w:hAnsi="Calibri"/>
          <w:b/>
          <w:sz w:val="24"/>
          <w:szCs w:val="24"/>
        </w:rPr>
        <w:t>megakaryocytes</w:t>
      </w:r>
      <w:r w:rsidRPr="00DF203B">
        <w:rPr>
          <w:rFonts w:ascii="Calibri" w:hAnsi="Calibri"/>
          <w:sz w:val="24"/>
          <w:szCs w:val="24"/>
        </w:rPr>
        <w:t xml:space="preserve">. </w:t>
      </w:r>
      <w:r w:rsidR="002C3D54">
        <w:rPr>
          <w:rFonts w:ascii="Calibri" w:hAnsi="Calibri"/>
          <w:sz w:val="24"/>
          <w:szCs w:val="24"/>
        </w:rPr>
        <w:t>These</w:t>
      </w:r>
      <w:r w:rsidR="002C3D54" w:rsidRPr="00DF203B">
        <w:rPr>
          <w:rFonts w:ascii="Calibri" w:hAnsi="Calibri"/>
          <w:sz w:val="24"/>
          <w:szCs w:val="24"/>
        </w:rPr>
        <w:t xml:space="preserve"> </w:t>
      </w:r>
      <w:r w:rsidR="002C3D54" w:rsidRPr="00F9098B">
        <w:rPr>
          <w:rFonts w:ascii="Calibri" w:hAnsi="Calibri"/>
          <w:i/>
          <w:sz w:val="24"/>
          <w:szCs w:val="24"/>
        </w:rPr>
        <w:t>very small</w:t>
      </w:r>
      <w:r w:rsidR="002C3D54">
        <w:rPr>
          <w:rFonts w:ascii="Calibri" w:hAnsi="Calibri"/>
          <w:sz w:val="24"/>
          <w:szCs w:val="24"/>
        </w:rPr>
        <w:t xml:space="preserve"> </w:t>
      </w:r>
      <w:r w:rsidR="002C3D54" w:rsidRPr="002C3D54">
        <w:rPr>
          <w:rFonts w:ascii="Calibri" w:hAnsi="Calibri"/>
          <w:b/>
          <w:bCs/>
          <w:sz w:val="24"/>
          <w:szCs w:val="24"/>
        </w:rPr>
        <w:t>2 to 3 μm</w:t>
      </w:r>
      <w:r w:rsidR="002C3D54">
        <w:rPr>
          <w:rFonts w:ascii="Calibri" w:hAnsi="Calibri"/>
          <w:sz w:val="24"/>
          <w:szCs w:val="24"/>
        </w:rPr>
        <w:t xml:space="preserve">, </w:t>
      </w:r>
      <w:r w:rsidR="002C3D54" w:rsidRPr="00DF203B">
        <w:rPr>
          <w:rFonts w:ascii="Calibri" w:hAnsi="Calibri"/>
          <w:sz w:val="24"/>
          <w:szCs w:val="24"/>
        </w:rPr>
        <w:t xml:space="preserve">disc-shaped cell fragments </w:t>
      </w:r>
      <w:r w:rsidR="002C3D54">
        <w:rPr>
          <w:rFonts w:ascii="Calibri" w:hAnsi="Calibri"/>
          <w:sz w:val="24"/>
          <w:szCs w:val="24"/>
        </w:rPr>
        <w:t>h</w:t>
      </w:r>
      <w:r w:rsidR="002C3D54" w:rsidRPr="00DF203B">
        <w:rPr>
          <w:rFonts w:ascii="Calibri" w:hAnsi="Calibri"/>
          <w:sz w:val="24"/>
          <w:szCs w:val="24"/>
        </w:rPr>
        <w:t xml:space="preserve">ave many </w:t>
      </w:r>
      <w:r w:rsidR="002C3D54" w:rsidRPr="002040A3">
        <w:rPr>
          <w:rFonts w:ascii="Calibri" w:hAnsi="Calibri"/>
          <w:b/>
          <w:bCs/>
          <w:sz w:val="24"/>
          <w:szCs w:val="24"/>
        </w:rPr>
        <w:t>granules</w:t>
      </w:r>
      <w:r w:rsidR="002C3D54" w:rsidRPr="00DF203B">
        <w:rPr>
          <w:rFonts w:ascii="Calibri" w:hAnsi="Calibri"/>
          <w:sz w:val="24"/>
          <w:szCs w:val="24"/>
        </w:rPr>
        <w:t xml:space="preserve"> but no nuclei. Between </w:t>
      </w:r>
      <w:r w:rsidR="002C3D54" w:rsidRPr="002C3D54">
        <w:rPr>
          <w:rFonts w:ascii="Calibri" w:hAnsi="Calibri"/>
          <w:b/>
          <w:bCs/>
          <w:sz w:val="24"/>
          <w:szCs w:val="24"/>
        </w:rPr>
        <w:t>150,000</w:t>
      </w:r>
      <w:r w:rsidR="002C3D54" w:rsidRPr="00DF203B">
        <w:rPr>
          <w:rFonts w:ascii="Calibri" w:hAnsi="Calibri"/>
          <w:sz w:val="24"/>
          <w:szCs w:val="24"/>
        </w:rPr>
        <w:t xml:space="preserve"> and </w:t>
      </w:r>
      <w:r w:rsidR="002C3D54" w:rsidRPr="002C3D54">
        <w:rPr>
          <w:rFonts w:ascii="Calibri" w:hAnsi="Calibri"/>
          <w:b/>
          <w:bCs/>
          <w:sz w:val="24"/>
          <w:szCs w:val="24"/>
        </w:rPr>
        <w:t>400,000</w:t>
      </w:r>
      <w:r w:rsidR="002C3D54" w:rsidRPr="00DF203B">
        <w:rPr>
          <w:rFonts w:ascii="Calibri" w:hAnsi="Calibri"/>
          <w:sz w:val="24"/>
          <w:szCs w:val="24"/>
        </w:rPr>
        <w:t xml:space="preserve"> are found in each cubic millimeter (mm</w:t>
      </w:r>
      <w:r w:rsidR="002C3D54" w:rsidRPr="00DF203B">
        <w:rPr>
          <w:rFonts w:ascii="Calibri" w:hAnsi="Calibri"/>
          <w:sz w:val="24"/>
          <w:szCs w:val="24"/>
          <w:vertAlign w:val="superscript"/>
        </w:rPr>
        <w:t>3</w:t>
      </w:r>
      <w:r w:rsidR="002C3D54" w:rsidRPr="00DF203B">
        <w:rPr>
          <w:rFonts w:ascii="Calibri" w:hAnsi="Calibri"/>
          <w:sz w:val="24"/>
          <w:szCs w:val="24"/>
        </w:rPr>
        <w:t xml:space="preserve">) or micro liter (µL) of blood. </w:t>
      </w:r>
    </w:p>
    <w:p w14:paraId="5364B6A7" w14:textId="77777777" w:rsidR="002C3D54" w:rsidRDefault="002C3D54" w:rsidP="002040A3">
      <w:pPr>
        <w:jc w:val="both"/>
        <w:rPr>
          <w:rFonts w:ascii="Calibri" w:hAnsi="Calibri"/>
          <w:sz w:val="24"/>
          <w:szCs w:val="24"/>
        </w:rPr>
      </w:pPr>
    </w:p>
    <w:p w14:paraId="0FC6AC82" w14:textId="21BC338E" w:rsidR="002040A3" w:rsidRDefault="002040A3" w:rsidP="002040A3">
      <w:pPr>
        <w:jc w:val="both"/>
        <w:rPr>
          <w:rFonts w:ascii="Calibri" w:hAnsi="Calibri"/>
          <w:sz w:val="24"/>
          <w:szCs w:val="24"/>
        </w:rPr>
      </w:pPr>
      <w:r w:rsidRPr="00DF203B">
        <w:rPr>
          <w:rFonts w:ascii="Calibri" w:hAnsi="Calibri"/>
          <w:sz w:val="24"/>
          <w:szCs w:val="24"/>
        </w:rPr>
        <w:t xml:space="preserve">The function </w:t>
      </w:r>
      <w:r>
        <w:rPr>
          <w:rFonts w:ascii="Calibri" w:hAnsi="Calibri"/>
          <w:sz w:val="24"/>
          <w:szCs w:val="24"/>
        </w:rPr>
        <w:t xml:space="preserve">of platelet cells is </w:t>
      </w:r>
      <w:r w:rsidRPr="00DF203B">
        <w:rPr>
          <w:rFonts w:ascii="Calibri" w:hAnsi="Calibri"/>
          <w:sz w:val="24"/>
          <w:szCs w:val="24"/>
        </w:rPr>
        <w:t xml:space="preserve">to prevent </w:t>
      </w:r>
      <w:r>
        <w:rPr>
          <w:rFonts w:ascii="Calibri" w:hAnsi="Calibri"/>
          <w:sz w:val="24"/>
          <w:szCs w:val="24"/>
        </w:rPr>
        <w:t>blood</w:t>
      </w:r>
      <w:r w:rsidRPr="00DF203B">
        <w:rPr>
          <w:rFonts w:ascii="Calibri" w:hAnsi="Calibri"/>
          <w:sz w:val="24"/>
          <w:szCs w:val="24"/>
        </w:rPr>
        <w:t xml:space="preserve"> loss by starting a chain reaction</w:t>
      </w:r>
      <w:r>
        <w:rPr>
          <w:rFonts w:ascii="Calibri" w:hAnsi="Calibri"/>
          <w:sz w:val="24"/>
          <w:szCs w:val="24"/>
        </w:rPr>
        <w:t xml:space="preserve"> </w:t>
      </w:r>
      <w:r w:rsidR="002C3D54">
        <w:rPr>
          <w:rFonts w:ascii="Calibri" w:hAnsi="Calibri"/>
          <w:sz w:val="24"/>
          <w:szCs w:val="24"/>
        </w:rPr>
        <w:t>often called “</w:t>
      </w:r>
      <w:r w:rsidR="002C3D54" w:rsidRPr="002C3D54">
        <w:rPr>
          <w:rFonts w:ascii="Calibri" w:hAnsi="Calibri"/>
          <w:b/>
          <w:bCs/>
          <w:sz w:val="24"/>
          <w:szCs w:val="24"/>
        </w:rPr>
        <w:t>platelet cell aggregation</w:t>
      </w:r>
      <w:r w:rsidR="002C3D54">
        <w:rPr>
          <w:rFonts w:ascii="Calibri" w:hAnsi="Calibri"/>
          <w:sz w:val="24"/>
          <w:szCs w:val="24"/>
        </w:rPr>
        <w:t xml:space="preserve">” </w:t>
      </w:r>
      <w:r>
        <w:rPr>
          <w:rFonts w:ascii="Calibri" w:hAnsi="Calibri"/>
          <w:sz w:val="24"/>
          <w:szCs w:val="24"/>
        </w:rPr>
        <w:t xml:space="preserve">that </w:t>
      </w:r>
      <w:r w:rsidRPr="00DF203B">
        <w:rPr>
          <w:rFonts w:ascii="Calibri" w:hAnsi="Calibri"/>
          <w:sz w:val="24"/>
          <w:szCs w:val="24"/>
        </w:rPr>
        <w:t>lead</w:t>
      </w:r>
      <w:r>
        <w:rPr>
          <w:rFonts w:ascii="Calibri" w:hAnsi="Calibri"/>
          <w:sz w:val="24"/>
          <w:szCs w:val="24"/>
        </w:rPr>
        <w:t xml:space="preserve">s to initiation of </w:t>
      </w:r>
      <w:r w:rsidRPr="002C3D54">
        <w:rPr>
          <w:rFonts w:ascii="Calibri" w:hAnsi="Calibri"/>
          <w:b/>
          <w:bCs/>
          <w:sz w:val="24"/>
          <w:szCs w:val="24"/>
        </w:rPr>
        <w:t>blood clotting</w:t>
      </w:r>
      <w:r w:rsidR="002C3D54">
        <w:rPr>
          <w:rFonts w:ascii="Calibri" w:hAnsi="Calibri"/>
          <w:sz w:val="24"/>
          <w:szCs w:val="24"/>
        </w:rPr>
        <w:t>. P</w:t>
      </w:r>
      <w:r w:rsidR="00D81BAC" w:rsidRPr="00D81BAC">
        <w:rPr>
          <w:rFonts w:ascii="Calibri" w:hAnsi="Calibri"/>
          <w:sz w:val="24"/>
          <w:szCs w:val="24"/>
        </w:rPr>
        <w:t xml:space="preserve">latelets </w:t>
      </w:r>
      <w:r w:rsidR="002C3D54">
        <w:rPr>
          <w:rFonts w:ascii="Calibri" w:hAnsi="Calibri"/>
          <w:sz w:val="24"/>
          <w:szCs w:val="24"/>
        </w:rPr>
        <w:t xml:space="preserve">signals for more platelets to arrive, degranulate and </w:t>
      </w:r>
      <w:r w:rsidR="00D81BAC">
        <w:rPr>
          <w:rFonts w:ascii="Calibri" w:hAnsi="Calibri"/>
          <w:sz w:val="24"/>
          <w:szCs w:val="24"/>
        </w:rPr>
        <w:t xml:space="preserve">adhere </w:t>
      </w:r>
      <w:r w:rsidR="00D81BAC" w:rsidRPr="00D81BAC">
        <w:rPr>
          <w:rFonts w:ascii="Calibri" w:hAnsi="Calibri"/>
          <w:sz w:val="24"/>
          <w:szCs w:val="24"/>
        </w:rPr>
        <w:t xml:space="preserve">together to form a </w:t>
      </w:r>
      <w:r w:rsidR="00D81BAC">
        <w:rPr>
          <w:rFonts w:ascii="Calibri" w:hAnsi="Calibri"/>
          <w:sz w:val="24"/>
          <w:szCs w:val="24"/>
        </w:rPr>
        <w:t xml:space="preserve">protective </w:t>
      </w:r>
      <w:r w:rsidR="00D81BAC" w:rsidRPr="00D81BAC">
        <w:rPr>
          <w:rFonts w:ascii="Calibri" w:hAnsi="Calibri"/>
          <w:sz w:val="24"/>
          <w:szCs w:val="24"/>
        </w:rPr>
        <w:t>hemostatic plug at sites of vascular injury</w:t>
      </w:r>
      <w:r w:rsidR="002C3D54">
        <w:rPr>
          <w:rFonts w:ascii="Calibri" w:hAnsi="Calibri"/>
          <w:sz w:val="24"/>
          <w:szCs w:val="24"/>
        </w:rPr>
        <w:t>.</w:t>
      </w:r>
      <w:r w:rsidR="00D81BAC">
        <w:rPr>
          <w:rFonts w:ascii="Calibri" w:hAnsi="Calibri"/>
          <w:sz w:val="24"/>
          <w:szCs w:val="24"/>
        </w:rPr>
        <w:t xml:space="preserve">  </w:t>
      </w:r>
    </w:p>
    <w:p w14:paraId="55C53E09" w14:textId="77777777" w:rsidR="00415519" w:rsidRPr="00991565" w:rsidRDefault="00415519" w:rsidP="00415519">
      <w:pPr>
        <w:jc w:val="both"/>
        <w:rPr>
          <w:rFonts w:ascii="Calibri" w:hAnsi="Calibri"/>
          <w:b/>
          <w:sz w:val="28"/>
          <w:szCs w:val="28"/>
        </w:rPr>
      </w:pPr>
      <w:r w:rsidRPr="00991565">
        <w:rPr>
          <w:rFonts w:ascii="Calibri" w:hAnsi="Calibri"/>
          <w:b/>
          <w:sz w:val="28"/>
          <w:szCs w:val="28"/>
        </w:rPr>
        <w:lastRenderedPageBreak/>
        <w:t>Information about Blood Groups</w:t>
      </w:r>
    </w:p>
    <w:p w14:paraId="0AE9B2E5" w14:textId="77777777" w:rsidR="00415519" w:rsidRPr="00DF203B" w:rsidRDefault="00415519" w:rsidP="00415519">
      <w:pPr>
        <w:jc w:val="both"/>
        <w:rPr>
          <w:rFonts w:ascii="Calibri" w:hAnsi="Calibri"/>
          <w:b/>
          <w:sz w:val="24"/>
          <w:szCs w:val="24"/>
        </w:rPr>
      </w:pPr>
      <w:r w:rsidRPr="00DF203B">
        <w:rPr>
          <w:rFonts w:ascii="Calibri" w:hAnsi="Calibri"/>
          <w:b/>
          <w:sz w:val="24"/>
          <w:szCs w:val="24"/>
        </w:rPr>
        <w:t>The Antigens - these determine blood type.</w:t>
      </w:r>
    </w:p>
    <w:p w14:paraId="4280A394" w14:textId="77777777" w:rsidR="00415519" w:rsidRPr="00DF203B" w:rsidRDefault="00415519" w:rsidP="00415519">
      <w:pPr>
        <w:jc w:val="both"/>
        <w:rPr>
          <w:rFonts w:ascii="Calibri" w:hAnsi="Calibri"/>
          <w:sz w:val="24"/>
          <w:szCs w:val="24"/>
        </w:rPr>
      </w:pPr>
      <w:r w:rsidRPr="00DF203B">
        <w:rPr>
          <w:rFonts w:ascii="Calibri" w:hAnsi="Calibri"/>
          <w:sz w:val="24"/>
          <w:szCs w:val="24"/>
        </w:rPr>
        <w:t xml:space="preserve">The ABO blood group is based on two antigens called </w:t>
      </w:r>
      <w:r w:rsidRPr="00991565">
        <w:rPr>
          <w:rFonts w:ascii="Calibri" w:hAnsi="Calibri"/>
          <w:b/>
          <w:sz w:val="24"/>
          <w:szCs w:val="24"/>
        </w:rPr>
        <w:t>A</w:t>
      </w:r>
      <w:r w:rsidRPr="00DF203B">
        <w:rPr>
          <w:rFonts w:ascii="Calibri" w:hAnsi="Calibri"/>
          <w:sz w:val="24"/>
          <w:szCs w:val="24"/>
        </w:rPr>
        <w:t xml:space="preserve"> and </w:t>
      </w:r>
      <w:r w:rsidRPr="00991565">
        <w:rPr>
          <w:rFonts w:ascii="Calibri" w:hAnsi="Calibri"/>
          <w:b/>
          <w:sz w:val="24"/>
          <w:szCs w:val="24"/>
        </w:rPr>
        <w:t>B</w:t>
      </w:r>
      <w:r w:rsidRPr="00DF203B">
        <w:rPr>
          <w:rFonts w:ascii="Calibri" w:hAnsi="Calibri"/>
          <w:sz w:val="24"/>
          <w:szCs w:val="24"/>
        </w:rPr>
        <w:t xml:space="preserve"> (see </w:t>
      </w:r>
      <w:r>
        <w:rPr>
          <w:rFonts w:ascii="Calibri" w:hAnsi="Calibri"/>
          <w:sz w:val="24"/>
          <w:szCs w:val="24"/>
        </w:rPr>
        <w:t>examples</w:t>
      </w:r>
      <w:r w:rsidRPr="00DF203B">
        <w:rPr>
          <w:rFonts w:ascii="Calibri" w:hAnsi="Calibri"/>
          <w:sz w:val="24"/>
          <w:szCs w:val="24"/>
        </w:rPr>
        <w:t xml:space="preserve"> </w:t>
      </w:r>
      <w:r>
        <w:rPr>
          <w:rFonts w:ascii="Calibri" w:hAnsi="Calibri"/>
          <w:sz w:val="24"/>
          <w:szCs w:val="24"/>
        </w:rPr>
        <w:t xml:space="preserve">in drawing </w:t>
      </w:r>
      <w:r w:rsidRPr="00DF203B">
        <w:rPr>
          <w:rFonts w:ascii="Calibri" w:hAnsi="Calibri"/>
          <w:sz w:val="24"/>
          <w:szCs w:val="24"/>
        </w:rPr>
        <w:t xml:space="preserve">below). Individuals whose red blood cells display only antigen A, have blood type A. Individuals who display only antigen B have blood type B. If both </w:t>
      </w:r>
      <w:r w:rsidRPr="00F55385">
        <w:rPr>
          <w:rFonts w:ascii="Calibri" w:hAnsi="Calibri"/>
          <w:b/>
          <w:sz w:val="24"/>
          <w:szCs w:val="24"/>
        </w:rPr>
        <w:t>A</w:t>
      </w:r>
      <w:r w:rsidRPr="00DF203B">
        <w:rPr>
          <w:rFonts w:ascii="Calibri" w:hAnsi="Calibri"/>
          <w:sz w:val="24"/>
          <w:szCs w:val="24"/>
        </w:rPr>
        <w:t xml:space="preserve"> and </w:t>
      </w:r>
      <w:r w:rsidRPr="00F55385">
        <w:rPr>
          <w:rFonts w:ascii="Calibri" w:hAnsi="Calibri"/>
          <w:b/>
          <w:sz w:val="24"/>
          <w:szCs w:val="24"/>
        </w:rPr>
        <w:t>B</w:t>
      </w:r>
      <w:r w:rsidRPr="00DF203B">
        <w:rPr>
          <w:rFonts w:ascii="Calibri" w:hAnsi="Calibri"/>
          <w:sz w:val="24"/>
          <w:szCs w:val="24"/>
        </w:rPr>
        <w:t xml:space="preserve"> antigens are displayed, the result is </w:t>
      </w:r>
      <w:proofErr w:type="gramStart"/>
      <w:r w:rsidRPr="00DF203B">
        <w:rPr>
          <w:rFonts w:ascii="Calibri" w:hAnsi="Calibri"/>
          <w:sz w:val="24"/>
          <w:szCs w:val="24"/>
        </w:rPr>
        <w:t>type</w:t>
      </w:r>
      <w:proofErr w:type="gramEnd"/>
      <w:r w:rsidRPr="00DF203B">
        <w:rPr>
          <w:rFonts w:ascii="Calibri" w:hAnsi="Calibri"/>
          <w:sz w:val="24"/>
          <w:szCs w:val="24"/>
        </w:rPr>
        <w:t xml:space="preserve"> AB</w:t>
      </w:r>
      <w:r>
        <w:rPr>
          <w:rFonts w:ascii="Calibri" w:hAnsi="Calibri"/>
          <w:sz w:val="24"/>
          <w:szCs w:val="24"/>
        </w:rPr>
        <w:t xml:space="preserve"> blood</w:t>
      </w:r>
      <w:r w:rsidRPr="00DF203B">
        <w:rPr>
          <w:rFonts w:ascii="Calibri" w:hAnsi="Calibri"/>
          <w:sz w:val="24"/>
          <w:szCs w:val="24"/>
        </w:rPr>
        <w:t>. The absence of both A and B antigens results in type O</w:t>
      </w:r>
      <w:r>
        <w:rPr>
          <w:rFonts w:ascii="Calibri" w:hAnsi="Calibri"/>
          <w:sz w:val="24"/>
          <w:szCs w:val="24"/>
        </w:rPr>
        <w:t xml:space="preserve"> blood</w:t>
      </w:r>
      <w:r w:rsidRPr="00DF203B">
        <w:rPr>
          <w:rFonts w:ascii="Calibri" w:hAnsi="Calibri"/>
          <w:sz w:val="24"/>
          <w:szCs w:val="24"/>
        </w:rPr>
        <w:t>.</w:t>
      </w:r>
    </w:p>
    <w:p w14:paraId="5C103AEF" w14:textId="77777777" w:rsidR="00415519" w:rsidRPr="00DF203B" w:rsidRDefault="00415519" w:rsidP="00415519">
      <w:pPr>
        <w:jc w:val="both"/>
        <w:rPr>
          <w:rFonts w:ascii="Calibri" w:hAnsi="Calibri"/>
          <w:sz w:val="24"/>
          <w:szCs w:val="24"/>
        </w:rPr>
      </w:pPr>
    </w:p>
    <w:p w14:paraId="75B1B850" w14:textId="51E13316" w:rsidR="00415519" w:rsidRDefault="00366E54" w:rsidP="00415519">
      <w:pPr>
        <w:jc w:val="both"/>
        <w:rPr>
          <w:rFonts w:ascii="Calibri" w:hAnsi="Calibri"/>
          <w:sz w:val="24"/>
          <w:szCs w:val="24"/>
        </w:rPr>
      </w:pPr>
      <w:r>
        <w:rPr>
          <w:rFonts w:ascii="Calibri" w:hAnsi="Calibri"/>
          <w:noProof/>
          <w:sz w:val="24"/>
          <w:szCs w:val="24"/>
        </w:rPr>
        <w:drawing>
          <wp:anchor distT="0" distB="0" distL="114300" distR="114300" simplePos="0" relativeHeight="252038144" behindDoc="1" locked="0" layoutInCell="1" allowOverlap="1" wp14:anchorId="77D3D7AA" wp14:editId="227EE3A9">
            <wp:simplePos x="0" y="0"/>
            <wp:positionH relativeFrom="column">
              <wp:posOffset>3124200</wp:posOffset>
            </wp:positionH>
            <wp:positionV relativeFrom="paragraph">
              <wp:posOffset>298146</wp:posOffset>
            </wp:positionV>
            <wp:extent cx="2901950" cy="969645"/>
            <wp:effectExtent l="0" t="0" r="0" b="1905"/>
            <wp:wrapTight wrapText="bothSides">
              <wp:wrapPolygon edited="0">
                <wp:start x="0" y="0"/>
                <wp:lineTo x="0" y="21218"/>
                <wp:lineTo x="21411" y="21218"/>
                <wp:lineTo x="21411" y="0"/>
                <wp:lineTo x="0" y="0"/>
              </wp:wrapPolygon>
            </wp:wrapTight>
            <wp:docPr id="1679089288" name="Picture 435" descr="A drawing of a flag and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089288" name="Picture 435" descr="A drawing of a flag and a flag&#10;&#10;Description automatically generate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901950" cy="969645"/>
                    </a:xfrm>
                    <a:prstGeom prst="rect">
                      <a:avLst/>
                    </a:prstGeom>
                    <a:noFill/>
                  </pic:spPr>
                </pic:pic>
              </a:graphicData>
            </a:graphic>
            <wp14:sizeRelH relativeFrom="page">
              <wp14:pctWidth>0</wp14:pctWidth>
            </wp14:sizeRelH>
            <wp14:sizeRelV relativeFrom="page">
              <wp14:pctHeight>0</wp14:pctHeight>
            </wp14:sizeRelV>
          </wp:anchor>
        </w:drawing>
      </w:r>
      <w:r w:rsidR="00415519" w:rsidRPr="00DF203B">
        <w:rPr>
          <w:rFonts w:ascii="Calibri" w:hAnsi="Calibri"/>
          <w:b/>
          <w:sz w:val="24"/>
          <w:szCs w:val="24"/>
        </w:rPr>
        <w:t xml:space="preserve">Exercise </w:t>
      </w:r>
      <w:r w:rsidR="00415519">
        <w:rPr>
          <w:rFonts w:ascii="Calibri" w:hAnsi="Calibri"/>
          <w:b/>
          <w:sz w:val="24"/>
          <w:szCs w:val="24"/>
        </w:rPr>
        <w:t>5</w:t>
      </w:r>
      <w:r w:rsidR="00415519" w:rsidRPr="00DF203B">
        <w:rPr>
          <w:rFonts w:ascii="Calibri" w:hAnsi="Calibri"/>
          <w:b/>
          <w:sz w:val="24"/>
          <w:szCs w:val="24"/>
        </w:rPr>
        <w:t>:</w:t>
      </w:r>
      <w:r w:rsidR="00415519" w:rsidRPr="00DF203B">
        <w:rPr>
          <w:rFonts w:ascii="Calibri" w:hAnsi="Calibri"/>
          <w:sz w:val="24"/>
          <w:szCs w:val="24"/>
        </w:rPr>
        <w:t xml:space="preserve"> Fill in the blood types for the RBCs</w:t>
      </w:r>
      <w:r w:rsidR="00337D85">
        <w:rPr>
          <w:rFonts w:ascii="Calibri" w:hAnsi="Calibri"/>
          <w:sz w:val="24"/>
          <w:szCs w:val="24"/>
        </w:rPr>
        <w:t>,</w:t>
      </w:r>
      <w:r w:rsidR="00415519" w:rsidRPr="00DF203B">
        <w:rPr>
          <w:rFonts w:ascii="Calibri" w:hAnsi="Calibri"/>
          <w:sz w:val="24"/>
          <w:szCs w:val="24"/>
        </w:rPr>
        <w:t xml:space="preserve"> </w:t>
      </w:r>
      <w:r w:rsidR="00D77A77">
        <w:rPr>
          <w:rFonts w:ascii="Calibri" w:hAnsi="Calibri"/>
          <w:sz w:val="24"/>
          <w:szCs w:val="24"/>
        </w:rPr>
        <w:t xml:space="preserve">and the </w:t>
      </w:r>
      <w:r w:rsidR="00337D85">
        <w:rPr>
          <w:rFonts w:ascii="Calibri" w:hAnsi="Calibri"/>
          <w:sz w:val="24"/>
          <w:szCs w:val="24"/>
        </w:rPr>
        <w:t xml:space="preserve">specific </w:t>
      </w:r>
      <w:r w:rsidR="00D77A77">
        <w:rPr>
          <w:rFonts w:ascii="Calibri" w:hAnsi="Calibri"/>
          <w:sz w:val="24"/>
          <w:szCs w:val="24"/>
        </w:rPr>
        <w:t xml:space="preserve">plasma antibodies </w:t>
      </w:r>
      <w:r w:rsidR="00415519" w:rsidRPr="00DF203B">
        <w:rPr>
          <w:rFonts w:ascii="Calibri" w:hAnsi="Calibri"/>
          <w:sz w:val="24"/>
          <w:szCs w:val="24"/>
        </w:rPr>
        <w:t>below:</w:t>
      </w:r>
    </w:p>
    <w:p w14:paraId="58D54300" w14:textId="1F11787D" w:rsidR="00D77A77" w:rsidRPr="00D77A77" w:rsidRDefault="00366E54" w:rsidP="00D77A77">
      <w:pPr>
        <w:jc w:val="both"/>
        <w:rPr>
          <w:rFonts w:ascii="Calibri" w:hAnsi="Calibri"/>
          <w:sz w:val="16"/>
          <w:szCs w:val="16"/>
        </w:rPr>
      </w:pPr>
      <w:r>
        <w:rPr>
          <w:rFonts w:ascii="Calibri" w:hAnsi="Calibri"/>
          <w:noProof/>
          <w:sz w:val="24"/>
          <w:szCs w:val="24"/>
        </w:rPr>
        <w:drawing>
          <wp:anchor distT="0" distB="0" distL="114300" distR="114300" simplePos="0" relativeHeight="252037120" behindDoc="1" locked="0" layoutInCell="1" allowOverlap="1" wp14:anchorId="6C22C850" wp14:editId="549C647C">
            <wp:simplePos x="0" y="0"/>
            <wp:positionH relativeFrom="margin">
              <wp:posOffset>0</wp:posOffset>
            </wp:positionH>
            <wp:positionV relativeFrom="paragraph">
              <wp:posOffset>70154</wp:posOffset>
            </wp:positionV>
            <wp:extent cx="2868930" cy="946150"/>
            <wp:effectExtent l="0" t="0" r="7620" b="6350"/>
            <wp:wrapTight wrapText="bothSides">
              <wp:wrapPolygon edited="0">
                <wp:start x="0" y="0"/>
                <wp:lineTo x="0" y="21310"/>
                <wp:lineTo x="21514" y="21310"/>
                <wp:lineTo x="21514" y="0"/>
                <wp:lineTo x="0" y="0"/>
              </wp:wrapPolygon>
            </wp:wrapTight>
            <wp:docPr id="768126243"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68930" cy="946150"/>
                    </a:xfrm>
                    <a:prstGeom prst="rect">
                      <a:avLst/>
                    </a:prstGeom>
                    <a:noFill/>
                  </pic:spPr>
                </pic:pic>
              </a:graphicData>
            </a:graphic>
            <wp14:sizeRelH relativeFrom="page">
              <wp14:pctWidth>0</wp14:pctWidth>
            </wp14:sizeRelH>
            <wp14:sizeRelV relativeFrom="page">
              <wp14:pctHeight>0</wp14:pctHeight>
            </wp14:sizeRelV>
          </wp:anchor>
        </w:drawing>
      </w:r>
      <w:r w:rsidR="00D77A77">
        <w:rPr>
          <w:rFonts w:ascii="Calibri" w:hAnsi="Calibri"/>
          <w:sz w:val="16"/>
          <w:szCs w:val="16"/>
        </w:rPr>
        <w:t>P</w:t>
      </w:r>
      <w:r w:rsidR="00D77A77" w:rsidRPr="00D77A77">
        <w:rPr>
          <w:rFonts w:ascii="Calibri" w:hAnsi="Calibri"/>
          <w:sz w:val="16"/>
          <w:szCs w:val="16"/>
        </w:rPr>
        <w:t xml:space="preserve">lasma </w:t>
      </w:r>
      <w:proofErr w:type="gramStart"/>
      <w:r w:rsidR="00D77A77">
        <w:rPr>
          <w:rFonts w:ascii="Calibri" w:hAnsi="Calibri"/>
          <w:sz w:val="16"/>
          <w:szCs w:val="16"/>
        </w:rPr>
        <w:t>a</w:t>
      </w:r>
      <w:r w:rsidR="00227035" w:rsidRPr="00D77A77">
        <w:rPr>
          <w:rFonts w:ascii="Calibri" w:hAnsi="Calibri"/>
          <w:sz w:val="16"/>
          <w:szCs w:val="16"/>
        </w:rPr>
        <w:t>ntibodies  =</w:t>
      </w:r>
      <w:proofErr w:type="gramEnd"/>
      <w:r w:rsidR="00227035" w:rsidRPr="00D77A77">
        <w:rPr>
          <w:rFonts w:ascii="Calibri" w:hAnsi="Calibri"/>
          <w:sz w:val="16"/>
          <w:szCs w:val="16"/>
        </w:rPr>
        <w:t xml:space="preserve"> __</w:t>
      </w:r>
      <w:r w:rsidR="00D77A77">
        <w:rPr>
          <w:rFonts w:ascii="Calibri" w:hAnsi="Calibri"/>
          <w:sz w:val="16"/>
          <w:szCs w:val="16"/>
        </w:rPr>
        <w:t>__</w:t>
      </w:r>
      <w:r w:rsidR="00227035" w:rsidRPr="00D77A77">
        <w:rPr>
          <w:rFonts w:ascii="Calibri" w:hAnsi="Calibri"/>
          <w:sz w:val="16"/>
          <w:szCs w:val="16"/>
        </w:rPr>
        <w:t>_</w:t>
      </w:r>
      <w:r w:rsidR="00D77A77">
        <w:rPr>
          <w:rFonts w:ascii="Calibri" w:hAnsi="Calibri"/>
          <w:sz w:val="16"/>
          <w:szCs w:val="16"/>
        </w:rPr>
        <w:t xml:space="preserve">                      P</w:t>
      </w:r>
      <w:r w:rsidR="00D77A77" w:rsidRPr="00D77A77">
        <w:rPr>
          <w:rFonts w:ascii="Calibri" w:hAnsi="Calibri"/>
          <w:sz w:val="16"/>
          <w:szCs w:val="16"/>
        </w:rPr>
        <w:t xml:space="preserve">lasma </w:t>
      </w:r>
      <w:r w:rsidR="00D77A77">
        <w:rPr>
          <w:rFonts w:ascii="Calibri" w:hAnsi="Calibri"/>
          <w:sz w:val="16"/>
          <w:szCs w:val="16"/>
        </w:rPr>
        <w:t>a</w:t>
      </w:r>
      <w:r w:rsidR="00D77A77" w:rsidRPr="00D77A77">
        <w:rPr>
          <w:rFonts w:ascii="Calibri" w:hAnsi="Calibri"/>
          <w:sz w:val="16"/>
          <w:szCs w:val="16"/>
        </w:rPr>
        <w:t>ntibodies  = __</w:t>
      </w:r>
      <w:r w:rsidR="00D77A77">
        <w:rPr>
          <w:rFonts w:ascii="Calibri" w:hAnsi="Calibri"/>
          <w:sz w:val="16"/>
          <w:szCs w:val="16"/>
        </w:rPr>
        <w:t>__</w:t>
      </w:r>
      <w:r w:rsidR="00D77A77" w:rsidRPr="00D77A77">
        <w:rPr>
          <w:rFonts w:ascii="Calibri" w:hAnsi="Calibri"/>
          <w:sz w:val="16"/>
          <w:szCs w:val="16"/>
        </w:rPr>
        <w:t>_</w:t>
      </w:r>
      <w:r w:rsidR="00D77A77">
        <w:rPr>
          <w:rFonts w:ascii="Calibri" w:hAnsi="Calibri"/>
          <w:sz w:val="16"/>
          <w:szCs w:val="16"/>
        </w:rPr>
        <w:t xml:space="preserve">                 P</w:t>
      </w:r>
      <w:r w:rsidR="00D77A77" w:rsidRPr="00D77A77">
        <w:rPr>
          <w:rFonts w:ascii="Calibri" w:hAnsi="Calibri"/>
          <w:sz w:val="16"/>
          <w:szCs w:val="16"/>
        </w:rPr>
        <w:t xml:space="preserve">lasma </w:t>
      </w:r>
      <w:r w:rsidR="00D77A77">
        <w:rPr>
          <w:rFonts w:ascii="Calibri" w:hAnsi="Calibri"/>
          <w:sz w:val="16"/>
          <w:szCs w:val="16"/>
        </w:rPr>
        <w:t>a</w:t>
      </w:r>
      <w:r w:rsidR="00D77A77" w:rsidRPr="00D77A77">
        <w:rPr>
          <w:rFonts w:ascii="Calibri" w:hAnsi="Calibri"/>
          <w:sz w:val="16"/>
          <w:szCs w:val="16"/>
        </w:rPr>
        <w:t>ntibodies  = __</w:t>
      </w:r>
      <w:r w:rsidR="00D77A77">
        <w:rPr>
          <w:rFonts w:ascii="Calibri" w:hAnsi="Calibri"/>
          <w:sz w:val="16"/>
          <w:szCs w:val="16"/>
        </w:rPr>
        <w:t>__</w:t>
      </w:r>
      <w:r w:rsidR="00D77A77" w:rsidRPr="00D77A77">
        <w:rPr>
          <w:rFonts w:ascii="Calibri" w:hAnsi="Calibri"/>
          <w:sz w:val="16"/>
          <w:szCs w:val="16"/>
        </w:rPr>
        <w:t>_</w:t>
      </w:r>
      <w:r w:rsidR="00D77A77">
        <w:rPr>
          <w:rFonts w:ascii="Calibri" w:hAnsi="Calibri"/>
          <w:sz w:val="16"/>
          <w:szCs w:val="16"/>
        </w:rPr>
        <w:t xml:space="preserve">                P</w:t>
      </w:r>
      <w:r w:rsidR="00D77A77" w:rsidRPr="00D77A77">
        <w:rPr>
          <w:rFonts w:ascii="Calibri" w:hAnsi="Calibri"/>
          <w:sz w:val="16"/>
          <w:szCs w:val="16"/>
        </w:rPr>
        <w:t xml:space="preserve">lasma </w:t>
      </w:r>
      <w:r w:rsidR="00D77A77">
        <w:rPr>
          <w:rFonts w:ascii="Calibri" w:hAnsi="Calibri"/>
          <w:sz w:val="16"/>
          <w:szCs w:val="16"/>
        </w:rPr>
        <w:t>a</w:t>
      </w:r>
      <w:r w:rsidR="00D77A77" w:rsidRPr="00D77A77">
        <w:rPr>
          <w:rFonts w:ascii="Calibri" w:hAnsi="Calibri"/>
          <w:sz w:val="16"/>
          <w:szCs w:val="16"/>
        </w:rPr>
        <w:t>ntibodies  = __</w:t>
      </w:r>
      <w:r w:rsidR="00D77A77">
        <w:rPr>
          <w:rFonts w:ascii="Calibri" w:hAnsi="Calibri"/>
          <w:sz w:val="16"/>
          <w:szCs w:val="16"/>
        </w:rPr>
        <w:t>__</w:t>
      </w:r>
      <w:r w:rsidR="00D77A77" w:rsidRPr="00D77A77">
        <w:rPr>
          <w:rFonts w:ascii="Calibri" w:hAnsi="Calibri"/>
          <w:sz w:val="16"/>
          <w:szCs w:val="16"/>
        </w:rPr>
        <w:t>___</w:t>
      </w:r>
    </w:p>
    <w:p w14:paraId="5AB378B6" w14:textId="08784A2B" w:rsidR="00D77A77" w:rsidRPr="00D77A77" w:rsidRDefault="00D77A77" w:rsidP="00D77A77">
      <w:pPr>
        <w:jc w:val="both"/>
        <w:rPr>
          <w:rFonts w:ascii="Calibri" w:hAnsi="Calibri"/>
          <w:sz w:val="16"/>
          <w:szCs w:val="16"/>
        </w:rPr>
      </w:pPr>
    </w:p>
    <w:p w14:paraId="278A82C3" w14:textId="322AD2EE" w:rsidR="00D77A77" w:rsidRPr="00D77A77" w:rsidRDefault="00D77A77" w:rsidP="00D77A77">
      <w:pPr>
        <w:jc w:val="both"/>
        <w:rPr>
          <w:rFonts w:ascii="Calibri" w:hAnsi="Calibri"/>
          <w:sz w:val="16"/>
          <w:szCs w:val="16"/>
        </w:rPr>
      </w:pPr>
    </w:p>
    <w:p w14:paraId="7D428773" w14:textId="1EEB0227" w:rsidR="00415519" w:rsidRPr="009F0C57" w:rsidRDefault="00415519" w:rsidP="00415519">
      <w:pPr>
        <w:jc w:val="both"/>
        <w:rPr>
          <w:rFonts w:ascii="Calibri" w:hAnsi="Calibri"/>
          <w:b/>
          <w:sz w:val="24"/>
          <w:szCs w:val="24"/>
        </w:rPr>
      </w:pPr>
      <w:r w:rsidRPr="009F0C57">
        <w:rPr>
          <w:rFonts w:ascii="Calibri" w:hAnsi="Calibri"/>
          <w:b/>
          <w:sz w:val="24"/>
          <w:szCs w:val="24"/>
        </w:rPr>
        <w:t xml:space="preserve">The Natural Antibodies </w:t>
      </w:r>
    </w:p>
    <w:p w14:paraId="172F6473" w14:textId="4EBEDD53" w:rsidR="00415519" w:rsidRPr="00DF203B" w:rsidRDefault="00415519" w:rsidP="00415519">
      <w:pPr>
        <w:jc w:val="both"/>
        <w:rPr>
          <w:rFonts w:ascii="Calibri" w:hAnsi="Calibri"/>
          <w:sz w:val="24"/>
          <w:szCs w:val="24"/>
        </w:rPr>
      </w:pPr>
      <w:r w:rsidRPr="00DF203B">
        <w:rPr>
          <w:rFonts w:ascii="Calibri" w:hAnsi="Calibri"/>
          <w:sz w:val="24"/>
          <w:szCs w:val="24"/>
        </w:rPr>
        <w:t>The</w:t>
      </w:r>
      <w:r>
        <w:rPr>
          <w:rFonts w:ascii="Calibri" w:hAnsi="Calibri"/>
          <w:sz w:val="24"/>
          <w:szCs w:val="24"/>
        </w:rPr>
        <w:t xml:space="preserve">re are natural </w:t>
      </w:r>
      <w:r w:rsidRPr="00DF203B">
        <w:rPr>
          <w:rFonts w:ascii="Calibri" w:hAnsi="Calibri"/>
          <w:i/>
          <w:sz w:val="24"/>
          <w:szCs w:val="24"/>
        </w:rPr>
        <w:t>antibodies</w:t>
      </w:r>
      <w:r w:rsidRPr="00DF203B">
        <w:rPr>
          <w:rFonts w:ascii="Calibri" w:hAnsi="Calibri"/>
          <w:sz w:val="24"/>
          <w:szCs w:val="24"/>
        </w:rPr>
        <w:t xml:space="preserve"> in blood plasma. The anti-A antibody reacts with antigen A, and the anti-B antibody reacts with antigen B. </w:t>
      </w:r>
      <w:r>
        <w:rPr>
          <w:rFonts w:ascii="Calibri" w:hAnsi="Calibri"/>
          <w:sz w:val="24"/>
          <w:szCs w:val="24"/>
        </w:rPr>
        <w:t xml:space="preserve">Therefore, </w:t>
      </w:r>
      <w:r w:rsidRPr="00366E54">
        <w:rPr>
          <w:rFonts w:ascii="Calibri" w:hAnsi="Calibri"/>
          <w:b/>
          <w:bCs/>
          <w:sz w:val="24"/>
          <w:szCs w:val="24"/>
        </w:rPr>
        <w:t xml:space="preserve">a person cannot have antibodies in their plasma that match their blood type because the antibodies would </w:t>
      </w:r>
      <w:r w:rsidR="00366E54">
        <w:rPr>
          <w:rFonts w:ascii="Calibri" w:hAnsi="Calibri"/>
          <w:b/>
          <w:bCs/>
          <w:sz w:val="24"/>
          <w:szCs w:val="24"/>
        </w:rPr>
        <w:t>bind</w:t>
      </w:r>
      <w:r w:rsidRPr="00366E54">
        <w:rPr>
          <w:rFonts w:ascii="Calibri" w:hAnsi="Calibri"/>
          <w:b/>
          <w:bCs/>
          <w:sz w:val="24"/>
          <w:szCs w:val="24"/>
        </w:rPr>
        <w:t xml:space="preserve"> the antigens of their own red blood cells</w:t>
      </w:r>
      <w:r w:rsidRPr="00DF203B">
        <w:rPr>
          <w:rFonts w:ascii="Calibri" w:hAnsi="Calibri"/>
          <w:sz w:val="24"/>
          <w:szCs w:val="24"/>
        </w:rPr>
        <w:t xml:space="preserve">. </w:t>
      </w:r>
      <w:r>
        <w:rPr>
          <w:rFonts w:ascii="Calibri" w:hAnsi="Calibri"/>
          <w:sz w:val="24"/>
          <w:szCs w:val="24"/>
        </w:rPr>
        <w:t>Hence</w:t>
      </w:r>
      <w:r w:rsidRPr="00DF203B">
        <w:rPr>
          <w:rFonts w:ascii="Calibri" w:hAnsi="Calibri"/>
          <w:sz w:val="24"/>
          <w:szCs w:val="24"/>
        </w:rPr>
        <w:t xml:space="preserve">, if you have an A on your RBC, then your plasma has only B antibodies, no A antibodies. </w:t>
      </w:r>
      <w:r w:rsidR="00AD71A5">
        <w:rPr>
          <w:rFonts w:ascii="Calibri" w:hAnsi="Calibri"/>
          <w:sz w:val="24"/>
          <w:szCs w:val="24"/>
        </w:rPr>
        <w:t xml:space="preserve">If </w:t>
      </w:r>
      <w:proofErr w:type="gramStart"/>
      <w:r w:rsidRPr="00DF203B">
        <w:rPr>
          <w:rFonts w:ascii="Calibri" w:hAnsi="Calibri"/>
          <w:sz w:val="24"/>
          <w:szCs w:val="24"/>
        </w:rPr>
        <w:t>a</w:t>
      </w:r>
      <w:proofErr w:type="gramEnd"/>
      <w:r w:rsidRPr="00DF203B">
        <w:rPr>
          <w:rFonts w:ascii="Calibri" w:hAnsi="Calibri"/>
          <w:sz w:val="24"/>
          <w:szCs w:val="24"/>
        </w:rPr>
        <w:t xml:space="preserve"> </w:t>
      </w:r>
      <w:r w:rsidR="00AD71A5">
        <w:rPr>
          <w:rFonts w:ascii="Calibri" w:hAnsi="Calibri"/>
          <w:sz w:val="24"/>
          <w:szCs w:val="24"/>
        </w:rPr>
        <w:t xml:space="preserve">RBC </w:t>
      </w:r>
      <w:r w:rsidRPr="00DF203B">
        <w:rPr>
          <w:rFonts w:ascii="Calibri" w:hAnsi="Calibri"/>
          <w:sz w:val="24"/>
          <w:szCs w:val="24"/>
        </w:rPr>
        <w:t xml:space="preserve">were to mix with plasma that contains </w:t>
      </w:r>
      <w:r w:rsidR="00AD71A5">
        <w:rPr>
          <w:rFonts w:ascii="Calibri" w:hAnsi="Calibri"/>
          <w:sz w:val="24"/>
          <w:szCs w:val="24"/>
        </w:rPr>
        <w:t>its</w:t>
      </w:r>
      <w:r w:rsidRPr="00DF203B">
        <w:rPr>
          <w:rFonts w:ascii="Calibri" w:hAnsi="Calibri"/>
          <w:sz w:val="24"/>
          <w:szCs w:val="24"/>
        </w:rPr>
        <w:t xml:space="preserve"> corresponding antibodies - </w:t>
      </w:r>
      <w:r w:rsidRPr="00991565">
        <w:rPr>
          <w:rFonts w:ascii="Calibri" w:hAnsi="Calibri"/>
          <w:b/>
          <w:sz w:val="24"/>
          <w:szCs w:val="24"/>
        </w:rPr>
        <w:t>agglutination</w:t>
      </w:r>
      <w:r w:rsidRPr="00DF203B">
        <w:rPr>
          <w:rFonts w:ascii="Calibri" w:hAnsi="Calibri"/>
          <w:sz w:val="24"/>
          <w:szCs w:val="24"/>
        </w:rPr>
        <w:t xml:space="preserve"> or ‘</w:t>
      </w:r>
      <w:r w:rsidRPr="00991565">
        <w:rPr>
          <w:rFonts w:ascii="Calibri" w:hAnsi="Calibri"/>
          <w:b/>
          <w:sz w:val="24"/>
          <w:szCs w:val="24"/>
        </w:rPr>
        <w:t>clumping’</w:t>
      </w:r>
      <w:r w:rsidRPr="00DF203B">
        <w:rPr>
          <w:rFonts w:ascii="Calibri" w:hAnsi="Calibri"/>
          <w:sz w:val="24"/>
          <w:szCs w:val="24"/>
        </w:rPr>
        <w:t xml:space="preserve"> of blood would occur. This is bad if you want blood to flow and help keep you alive. </w:t>
      </w:r>
      <w:r w:rsidR="00366E54">
        <w:rPr>
          <w:rFonts w:ascii="Calibri" w:hAnsi="Calibri"/>
          <w:sz w:val="24"/>
          <w:szCs w:val="24"/>
        </w:rPr>
        <w:t xml:space="preserve"> </w:t>
      </w:r>
      <w:r>
        <w:rPr>
          <w:rFonts w:ascii="Calibri" w:hAnsi="Calibri"/>
          <w:sz w:val="24"/>
          <w:szCs w:val="24"/>
        </w:rPr>
        <w:t>I</w:t>
      </w:r>
      <w:r w:rsidRPr="00DF203B">
        <w:rPr>
          <w:rFonts w:ascii="Calibri" w:hAnsi="Calibri"/>
          <w:sz w:val="24"/>
          <w:szCs w:val="24"/>
        </w:rPr>
        <w:t xml:space="preserve">f </w:t>
      </w:r>
      <w:proofErr w:type="gramStart"/>
      <w:r w:rsidRPr="00DF203B">
        <w:rPr>
          <w:rFonts w:ascii="Calibri" w:hAnsi="Calibri"/>
          <w:sz w:val="24"/>
          <w:szCs w:val="24"/>
        </w:rPr>
        <w:t>a</w:t>
      </w:r>
      <w:proofErr w:type="gramEnd"/>
      <w:r w:rsidRPr="00DF203B">
        <w:rPr>
          <w:rFonts w:ascii="Calibri" w:hAnsi="Calibri"/>
          <w:sz w:val="24"/>
          <w:szCs w:val="24"/>
        </w:rPr>
        <w:t xml:space="preserve"> RBC with an A ‘flag’ or antigen is mixed with the A antibodies, what would happen? _</w:t>
      </w:r>
      <w:r>
        <w:rPr>
          <w:rFonts w:ascii="Calibri" w:hAnsi="Calibri"/>
          <w:sz w:val="24"/>
          <w:szCs w:val="24"/>
        </w:rPr>
        <w:t>___________</w:t>
      </w:r>
      <w:r w:rsidRPr="00DF203B">
        <w:rPr>
          <w:rFonts w:ascii="Calibri" w:hAnsi="Calibri"/>
          <w:sz w:val="24"/>
          <w:szCs w:val="24"/>
        </w:rPr>
        <w:t xml:space="preserve">_______________. </w:t>
      </w:r>
    </w:p>
    <w:p w14:paraId="102D60A1" w14:textId="77777777" w:rsidR="00415519" w:rsidRPr="00DF203B" w:rsidRDefault="00415519" w:rsidP="00415519">
      <w:pPr>
        <w:jc w:val="both"/>
        <w:rPr>
          <w:rFonts w:ascii="Calibri" w:hAnsi="Calibri"/>
          <w:sz w:val="24"/>
          <w:szCs w:val="24"/>
        </w:rPr>
      </w:pPr>
    </w:p>
    <w:p w14:paraId="37E0CA98" w14:textId="6E58D8D2" w:rsidR="00415519" w:rsidRDefault="00AD71A5" w:rsidP="00415519">
      <w:pPr>
        <w:jc w:val="both"/>
        <w:rPr>
          <w:rFonts w:ascii="Calibri" w:hAnsi="Calibri"/>
          <w:sz w:val="24"/>
          <w:szCs w:val="24"/>
        </w:rPr>
      </w:pPr>
      <w:r>
        <w:rPr>
          <w:rFonts w:ascii="Calibri" w:hAnsi="Calibri"/>
          <w:sz w:val="24"/>
          <w:szCs w:val="24"/>
        </w:rPr>
        <w:t>A</w:t>
      </w:r>
      <w:r w:rsidR="00415519" w:rsidRPr="00DF203B">
        <w:rPr>
          <w:rFonts w:ascii="Calibri" w:hAnsi="Calibri"/>
          <w:sz w:val="24"/>
          <w:szCs w:val="24"/>
        </w:rPr>
        <w:t xml:space="preserve">ntigens and antibodies are of critical importance in blood transfusions. If certain bloods are mixed, agglutinated cells </w:t>
      </w:r>
      <w:r>
        <w:rPr>
          <w:rFonts w:ascii="Calibri" w:hAnsi="Calibri"/>
          <w:sz w:val="24"/>
          <w:szCs w:val="24"/>
        </w:rPr>
        <w:t>can</w:t>
      </w:r>
      <w:r w:rsidR="00415519" w:rsidRPr="00DF203B">
        <w:rPr>
          <w:rFonts w:ascii="Calibri" w:hAnsi="Calibri"/>
          <w:sz w:val="24"/>
          <w:szCs w:val="24"/>
        </w:rPr>
        <w:t xml:space="preserve"> lodge in small capillaries </w:t>
      </w:r>
      <w:r>
        <w:rPr>
          <w:rFonts w:ascii="Calibri" w:hAnsi="Calibri"/>
          <w:sz w:val="24"/>
          <w:szCs w:val="24"/>
        </w:rPr>
        <w:t>in</w:t>
      </w:r>
      <w:r w:rsidR="00415519" w:rsidRPr="00DF203B">
        <w:rPr>
          <w:rFonts w:ascii="Calibri" w:hAnsi="Calibri"/>
          <w:sz w:val="24"/>
          <w:szCs w:val="24"/>
        </w:rPr>
        <w:t xml:space="preserve"> </w:t>
      </w:r>
      <w:proofErr w:type="gramStart"/>
      <w:r w:rsidR="00415519" w:rsidRPr="00DF203B">
        <w:rPr>
          <w:rFonts w:ascii="Calibri" w:hAnsi="Calibri"/>
          <w:sz w:val="24"/>
          <w:szCs w:val="24"/>
        </w:rPr>
        <w:t>body</w:t>
      </w:r>
      <w:r>
        <w:rPr>
          <w:rFonts w:ascii="Calibri" w:hAnsi="Calibri"/>
          <w:sz w:val="24"/>
          <w:szCs w:val="24"/>
        </w:rPr>
        <w:t xml:space="preserve"> </w:t>
      </w:r>
      <w:r w:rsidR="00415519" w:rsidRPr="00DF203B">
        <w:rPr>
          <w:rFonts w:ascii="Calibri" w:hAnsi="Calibri"/>
          <w:sz w:val="24"/>
          <w:szCs w:val="24"/>
        </w:rPr>
        <w:t xml:space="preserve"> and</w:t>
      </w:r>
      <w:proofErr w:type="gramEnd"/>
      <w:r>
        <w:rPr>
          <w:rFonts w:ascii="Calibri" w:hAnsi="Calibri"/>
          <w:sz w:val="24"/>
          <w:szCs w:val="24"/>
        </w:rPr>
        <w:t xml:space="preserve"> even</w:t>
      </w:r>
      <w:r w:rsidR="00415519" w:rsidRPr="00DF203B">
        <w:rPr>
          <w:rFonts w:ascii="Calibri" w:hAnsi="Calibri"/>
          <w:sz w:val="24"/>
          <w:szCs w:val="24"/>
        </w:rPr>
        <w:t xml:space="preserve"> rupture</w:t>
      </w:r>
      <w:r>
        <w:rPr>
          <w:rFonts w:ascii="Calibri" w:hAnsi="Calibri"/>
          <w:sz w:val="24"/>
          <w:szCs w:val="24"/>
        </w:rPr>
        <w:t>,</w:t>
      </w:r>
      <w:r w:rsidR="00415519" w:rsidRPr="00DF203B">
        <w:rPr>
          <w:rFonts w:ascii="Calibri" w:hAnsi="Calibri"/>
          <w:sz w:val="24"/>
          <w:szCs w:val="24"/>
        </w:rPr>
        <w:t xml:space="preserve"> releas</w:t>
      </w:r>
      <w:r>
        <w:rPr>
          <w:rFonts w:ascii="Calibri" w:hAnsi="Calibri"/>
          <w:sz w:val="24"/>
          <w:szCs w:val="24"/>
        </w:rPr>
        <w:t>ing</w:t>
      </w:r>
      <w:r w:rsidR="00415519" w:rsidRPr="00DF203B">
        <w:rPr>
          <w:rFonts w:ascii="Calibri" w:hAnsi="Calibri"/>
          <w:sz w:val="24"/>
          <w:szCs w:val="24"/>
        </w:rPr>
        <w:t xml:space="preserve"> hemoglobin into the blood, this is called </w:t>
      </w:r>
      <w:r w:rsidR="00415519" w:rsidRPr="00991565">
        <w:rPr>
          <w:rFonts w:ascii="Calibri" w:hAnsi="Calibri"/>
          <w:b/>
          <w:sz w:val="24"/>
          <w:szCs w:val="24"/>
        </w:rPr>
        <w:t>hemolysis</w:t>
      </w:r>
      <w:r w:rsidR="00415519" w:rsidRPr="00DF203B">
        <w:rPr>
          <w:rFonts w:ascii="Calibri" w:hAnsi="Calibri"/>
          <w:sz w:val="24"/>
          <w:szCs w:val="24"/>
        </w:rPr>
        <w:t xml:space="preserve">. Therefore, certain blood types cannot be mixed! </w:t>
      </w:r>
    </w:p>
    <w:p w14:paraId="45C8F559" w14:textId="77777777" w:rsidR="00415519" w:rsidRDefault="00415519" w:rsidP="00415519">
      <w:pPr>
        <w:jc w:val="both"/>
        <w:rPr>
          <w:rFonts w:ascii="Calibri" w:hAnsi="Calibri"/>
          <w:b/>
          <w:sz w:val="24"/>
          <w:szCs w:val="24"/>
        </w:rPr>
      </w:pPr>
    </w:p>
    <w:p w14:paraId="49791FCA" w14:textId="77777777" w:rsidR="00415519" w:rsidRPr="00DF203B" w:rsidRDefault="00415519" w:rsidP="00415519">
      <w:pPr>
        <w:jc w:val="both"/>
        <w:rPr>
          <w:rFonts w:ascii="Calibri" w:hAnsi="Calibri"/>
          <w:b/>
          <w:sz w:val="24"/>
          <w:szCs w:val="24"/>
        </w:rPr>
      </w:pPr>
      <w:r w:rsidRPr="00DF203B">
        <w:rPr>
          <w:rFonts w:ascii="Calibri" w:hAnsi="Calibri"/>
          <w:b/>
          <w:sz w:val="24"/>
          <w:szCs w:val="24"/>
        </w:rPr>
        <w:t>The Rh System</w:t>
      </w:r>
    </w:p>
    <w:p w14:paraId="46C554A9" w14:textId="77777777" w:rsidR="00415519" w:rsidRDefault="00415519" w:rsidP="00415519">
      <w:pPr>
        <w:jc w:val="both"/>
        <w:rPr>
          <w:rFonts w:ascii="Calibri" w:hAnsi="Calibri"/>
          <w:sz w:val="24"/>
          <w:szCs w:val="24"/>
        </w:rPr>
      </w:pPr>
      <w:r w:rsidRPr="00DF203B">
        <w:rPr>
          <w:rFonts w:ascii="Calibri" w:hAnsi="Calibri"/>
          <w:sz w:val="24"/>
          <w:szCs w:val="24"/>
        </w:rPr>
        <w:t>The Rh system is the second most significant blood-group system that is commonly used. It is much more involved than this, but simply put the Rh factor is another RBC marker and you either have the Rh antigen (Rh positive or Rh</w:t>
      </w:r>
      <w:r w:rsidRPr="00DF203B">
        <w:rPr>
          <w:rFonts w:ascii="Calibri" w:hAnsi="Calibri"/>
          <w:sz w:val="24"/>
          <w:szCs w:val="24"/>
          <w:vertAlign w:val="superscript"/>
        </w:rPr>
        <w:t>+</w:t>
      </w:r>
      <w:r w:rsidRPr="00DF203B">
        <w:rPr>
          <w:rFonts w:ascii="Calibri" w:hAnsi="Calibri"/>
          <w:sz w:val="24"/>
          <w:szCs w:val="24"/>
        </w:rPr>
        <w:t>), or you do not (Rh negative or Rh</w:t>
      </w:r>
      <w:r w:rsidRPr="00DF203B">
        <w:rPr>
          <w:rFonts w:ascii="Calibri" w:hAnsi="Calibri"/>
          <w:sz w:val="24"/>
          <w:szCs w:val="24"/>
          <w:vertAlign w:val="superscript"/>
        </w:rPr>
        <w:t>-</w:t>
      </w:r>
      <w:r w:rsidRPr="00DF203B">
        <w:rPr>
          <w:rFonts w:ascii="Calibri" w:hAnsi="Calibri"/>
          <w:sz w:val="24"/>
          <w:szCs w:val="24"/>
        </w:rPr>
        <w:t xml:space="preserve">). </w:t>
      </w:r>
    </w:p>
    <w:p w14:paraId="1B4DADCA" w14:textId="77777777" w:rsidR="00415519" w:rsidRDefault="00415519" w:rsidP="00415519">
      <w:pPr>
        <w:jc w:val="both"/>
        <w:rPr>
          <w:rFonts w:ascii="Calibri" w:hAnsi="Calibri"/>
          <w:sz w:val="24"/>
          <w:szCs w:val="24"/>
        </w:rPr>
      </w:pPr>
    </w:p>
    <w:p w14:paraId="0E10E26C" w14:textId="441A8C0D" w:rsidR="00415519" w:rsidRPr="00DF203B" w:rsidRDefault="00415519" w:rsidP="00415519">
      <w:pPr>
        <w:jc w:val="both"/>
        <w:rPr>
          <w:rFonts w:ascii="Calibri" w:hAnsi="Calibri"/>
          <w:sz w:val="24"/>
          <w:szCs w:val="24"/>
        </w:rPr>
      </w:pPr>
      <w:r w:rsidRPr="008A56B6">
        <w:rPr>
          <w:noProof/>
          <w:snapToGrid/>
        </w:rPr>
        <w:drawing>
          <wp:anchor distT="0" distB="0" distL="114300" distR="114300" simplePos="0" relativeHeight="251907072" behindDoc="1" locked="0" layoutInCell="1" allowOverlap="1" wp14:anchorId="4BC593A3" wp14:editId="769C8E8A">
            <wp:simplePos x="0" y="0"/>
            <wp:positionH relativeFrom="column">
              <wp:posOffset>5048885</wp:posOffset>
            </wp:positionH>
            <wp:positionV relativeFrom="paragraph">
              <wp:posOffset>240665</wp:posOffset>
            </wp:positionV>
            <wp:extent cx="1139825" cy="1017270"/>
            <wp:effectExtent l="0" t="0" r="3175" b="0"/>
            <wp:wrapTight wrapText="bothSides">
              <wp:wrapPolygon edited="0">
                <wp:start x="0" y="0"/>
                <wp:lineTo x="0" y="21034"/>
                <wp:lineTo x="21299" y="21034"/>
                <wp:lineTo x="21299" y="0"/>
                <wp:lineTo x="0" y="0"/>
              </wp:wrapPolygon>
            </wp:wrapTight>
            <wp:docPr id="159" name="Picture 159" descr="RBC 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BC AB+"/>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139825" cy="1017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sz w:val="24"/>
          <w:szCs w:val="24"/>
        </w:rPr>
        <w:t xml:space="preserve">Together with the </w:t>
      </w:r>
      <w:r w:rsidRPr="006F1C81">
        <w:rPr>
          <w:rFonts w:ascii="Calibri" w:hAnsi="Calibri"/>
          <w:b/>
          <w:sz w:val="24"/>
          <w:szCs w:val="24"/>
        </w:rPr>
        <w:t>ABO</w:t>
      </w:r>
      <w:r>
        <w:rPr>
          <w:rFonts w:ascii="Calibri" w:hAnsi="Calibri"/>
          <w:sz w:val="24"/>
          <w:szCs w:val="24"/>
        </w:rPr>
        <w:t xml:space="preserve"> blood typing, the absence or presence of the Rh factor is also included in the comprehensive blood grouping. For instance, if a person has type A antigen on their red blood cell and no Rh factor, then their blood type is </w:t>
      </w:r>
      <w:r w:rsidR="004B0D0D">
        <w:rPr>
          <w:rFonts w:ascii="Calibri" w:hAnsi="Calibri"/>
          <w:sz w:val="24"/>
          <w:szCs w:val="24"/>
        </w:rPr>
        <w:t>A</w:t>
      </w:r>
      <w:r w:rsidRPr="00C355DF">
        <w:rPr>
          <w:rFonts w:ascii="Calibri" w:hAnsi="Calibri"/>
          <w:sz w:val="24"/>
          <w:szCs w:val="24"/>
          <w:vertAlign w:val="superscript"/>
        </w:rPr>
        <w:t>-</w:t>
      </w:r>
      <w:r>
        <w:rPr>
          <w:rFonts w:ascii="Calibri" w:hAnsi="Calibri"/>
          <w:sz w:val="24"/>
          <w:szCs w:val="24"/>
        </w:rPr>
        <w:t xml:space="preserve"> (</w:t>
      </w:r>
      <w:r w:rsidR="004B0D0D">
        <w:rPr>
          <w:rFonts w:ascii="Calibri" w:hAnsi="Calibri"/>
          <w:sz w:val="24"/>
          <w:szCs w:val="24"/>
        </w:rPr>
        <w:t>A</w:t>
      </w:r>
      <w:r>
        <w:rPr>
          <w:rFonts w:ascii="Calibri" w:hAnsi="Calibri"/>
          <w:sz w:val="24"/>
          <w:szCs w:val="24"/>
        </w:rPr>
        <w:t xml:space="preserve"> negative).</w:t>
      </w:r>
    </w:p>
    <w:p w14:paraId="195EC11B" w14:textId="77777777" w:rsidR="00415519" w:rsidRPr="00DF203B" w:rsidRDefault="00415519" w:rsidP="00415519">
      <w:pPr>
        <w:jc w:val="both"/>
        <w:rPr>
          <w:rFonts w:ascii="Calibri" w:hAnsi="Calibri"/>
          <w:sz w:val="24"/>
          <w:szCs w:val="24"/>
        </w:rPr>
      </w:pPr>
    </w:p>
    <w:p w14:paraId="6322F229" w14:textId="36B17C6B" w:rsidR="00415519" w:rsidRPr="00DF203B" w:rsidRDefault="00415519" w:rsidP="00415519">
      <w:pPr>
        <w:jc w:val="both"/>
        <w:rPr>
          <w:rFonts w:ascii="Calibri" w:hAnsi="Calibri"/>
          <w:sz w:val="24"/>
          <w:szCs w:val="24"/>
        </w:rPr>
      </w:pPr>
      <w:r w:rsidRPr="00DF203B">
        <w:rPr>
          <w:rFonts w:ascii="Calibri" w:hAnsi="Calibri"/>
          <w:sz w:val="24"/>
          <w:szCs w:val="24"/>
        </w:rPr>
        <w:t xml:space="preserve">How would you name the Blood Type shown </w:t>
      </w:r>
      <w:r w:rsidR="00227035">
        <w:rPr>
          <w:rFonts w:ascii="Calibri" w:hAnsi="Calibri"/>
          <w:sz w:val="24"/>
          <w:szCs w:val="24"/>
        </w:rPr>
        <w:t>at right</w:t>
      </w:r>
      <w:r w:rsidRPr="00DF203B">
        <w:rPr>
          <w:rFonts w:ascii="Calibri" w:hAnsi="Calibri"/>
          <w:sz w:val="24"/>
          <w:szCs w:val="24"/>
        </w:rPr>
        <w:t xml:space="preserve">? = ____________ </w:t>
      </w:r>
      <w:r w:rsidRPr="00DF203B">
        <w:rPr>
          <w:rFonts w:ascii="Calibri" w:hAnsi="Calibri"/>
          <w:sz w:val="24"/>
          <w:szCs w:val="24"/>
        </w:rPr>
        <w:tab/>
      </w:r>
    </w:p>
    <w:p w14:paraId="4EB1086D" w14:textId="77777777" w:rsidR="00415519" w:rsidRDefault="00415519" w:rsidP="00415519">
      <w:pPr>
        <w:rPr>
          <w:rFonts w:ascii="Calibri" w:hAnsi="Calibri"/>
          <w:b/>
          <w:sz w:val="24"/>
          <w:szCs w:val="24"/>
        </w:rPr>
      </w:pPr>
    </w:p>
    <w:p w14:paraId="789D2F43" w14:textId="77777777" w:rsidR="00415519" w:rsidRPr="00DF203B" w:rsidRDefault="00415519" w:rsidP="00415519">
      <w:pPr>
        <w:jc w:val="both"/>
        <w:rPr>
          <w:rFonts w:ascii="Calibri" w:hAnsi="Calibri"/>
          <w:b/>
          <w:i/>
          <w:sz w:val="24"/>
          <w:szCs w:val="24"/>
        </w:rPr>
      </w:pPr>
      <w:r w:rsidRPr="00DF203B">
        <w:rPr>
          <w:rFonts w:ascii="Calibri" w:hAnsi="Calibri"/>
          <w:b/>
          <w:i/>
          <w:sz w:val="24"/>
          <w:szCs w:val="24"/>
        </w:rPr>
        <w:t xml:space="preserve">Rh Blood Group </w:t>
      </w:r>
    </w:p>
    <w:p w14:paraId="15A9D145" w14:textId="4D50B084" w:rsidR="00415519" w:rsidRDefault="00415519" w:rsidP="00415519">
      <w:pPr>
        <w:jc w:val="both"/>
        <w:rPr>
          <w:rFonts w:ascii="Calibri" w:hAnsi="Calibri"/>
          <w:sz w:val="24"/>
          <w:szCs w:val="24"/>
        </w:rPr>
      </w:pPr>
      <w:r w:rsidRPr="00DF203B">
        <w:rPr>
          <w:rFonts w:ascii="Calibri" w:hAnsi="Calibri"/>
          <w:sz w:val="24"/>
          <w:szCs w:val="24"/>
        </w:rPr>
        <w:t xml:space="preserve">The Rh factor was designated because the blood of the </w:t>
      </w:r>
      <w:r w:rsidRPr="00DF203B">
        <w:rPr>
          <w:rFonts w:ascii="Calibri" w:hAnsi="Calibri"/>
          <w:b/>
          <w:sz w:val="24"/>
          <w:szCs w:val="24"/>
        </w:rPr>
        <w:t>Rh</w:t>
      </w:r>
      <w:r w:rsidRPr="00DF203B">
        <w:rPr>
          <w:rFonts w:ascii="Calibri" w:hAnsi="Calibri"/>
          <w:sz w:val="24"/>
          <w:szCs w:val="24"/>
        </w:rPr>
        <w:t xml:space="preserve">esus monkey was used in the first research and development. The designation </w:t>
      </w:r>
      <w:r w:rsidRPr="003C17B7">
        <w:rPr>
          <w:rFonts w:ascii="Calibri" w:hAnsi="Calibri"/>
          <w:b/>
          <w:sz w:val="24"/>
          <w:szCs w:val="24"/>
        </w:rPr>
        <w:t>Rh</w:t>
      </w:r>
      <w:r w:rsidRPr="003C17B7">
        <w:rPr>
          <w:rFonts w:ascii="Calibri" w:hAnsi="Calibri"/>
          <w:b/>
          <w:sz w:val="24"/>
          <w:szCs w:val="24"/>
          <w:vertAlign w:val="superscript"/>
        </w:rPr>
        <w:t>+</w:t>
      </w:r>
      <w:r w:rsidRPr="00DF203B">
        <w:rPr>
          <w:rFonts w:ascii="Calibri" w:hAnsi="Calibri"/>
          <w:sz w:val="24"/>
          <w:szCs w:val="24"/>
        </w:rPr>
        <w:t xml:space="preserve"> (Rh positive) is given to those that have the antigen, and Rh</w:t>
      </w:r>
      <w:r w:rsidRPr="00DF203B">
        <w:rPr>
          <w:rFonts w:ascii="Calibri" w:hAnsi="Calibri"/>
          <w:sz w:val="24"/>
          <w:szCs w:val="24"/>
          <w:vertAlign w:val="superscript"/>
        </w:rPr>
        <w:t>-</w:t>
      </w:r>
      <w:r w:rsidRPr="00DF203B">
        <w:rPr>
          <w:rFonts w:ascii="Calibri" w:hAnsi="Calibri"/>
          <w:sz w:val="24"/>
          <w:szCs w:val="24"/>
        </w:rPr>
        <w:t xml:space="preserve"> (Rh negative) is for those that lack the antigen. </w:t>
      </w:r>
    </w:p>
    <w:p w14:paraId="2ECE087A" w14:textId="77777777" w:rsidR="00415519" w:rsidRDefault="00415519" w:rsidP="00415519">
      <w:pPr>
        <w:jc w:val="both"/>
        <w:rPr>
          <w:rFonts w:ascii="Calibri" w:hAnsi="Calibri"/>
          <w:sz w:val="24"/>
          <w:szCs w:val="24"/>
        </w:rPr>
      </w:pPr>
    </w:p>
    <w:p w14:paraId="3D323B98" w14:textId="252142F6" w:rsidR="00366E54" w:rsidRDefault="00837FCF" w:rsidP="00415519">
      <w:pPr>
        <w:jc w:val="both"/>
        <w:rPr>
          <w:rFonts w:ascii="Calibri" w:hAnsi="Calibri"/>
          <w:sz w:val="24"/>
          <w:szCs w:val="24"/>
        </w:rPr>
      </w:pPr>
      <w:r>
        <w:rPr>
          <w:rFonts w:ascii="Calibri" w:hAnsi="Calibri"/>
          <w:sz w:val="24"/>
          <w:szCs w:val="24"/>
        </w:rPr>
        <w:t>Look up “</w:t>
      </w:r>
      <w:r w:rsidR="00415519" w:rsidRPr="00C355DF">
        <w:rPr>
          <w:rFonts w:ascii="Calibri" w:hAnsi="Calibri"/>
          <w:b/>
          <w:sz w:val="24"/>
          <w:szCs w:val="24"/>
        </w:rPr>
        <w:t>Hemolytic Disease of the Newborn</w:t>
      </w:r>
      <w:r w:rsidR="00415519">
        <w:rPr>
          <w:rFonts w:ascii="Calibri" w:hAnsi="Calibri"/>
          <w:b/>
          <w:sz w:val="24"/>
          <w:szCs w:val="24"/>
        </w:rPr>
        <w:t xml:space="preserve"> </w:t>
      </w:r>
      <w:r w:rsidR="00415519" w:rsidRPr="00DF203B">
        <w:rPr>
          <w:rFonts w:ascii="Calibri" w:hAnsi="Calibri"/>
          <w:sz w:val="24"/>
          <w:szCs w:val="24"/>
        </w:rPr>
        <w:t>(</w:t>
      </w:r>
      <w:r w:rsidR="00415519" w:rsidRPr="00DF203B">
        <w:rPr>
          <w:rFonts w:ascii="Calibri" w:hAnsi="Calibri"/>
          <w:b/>
          <w:sz w:val="24"/>
          <w:szCs w:val="24"/>
        </w:rPr>
        <w:t>HDN</w:t>
      </w:r>
      <w:r w:rsidR="00415519" w:rsidRPr="00DF203B">
        <w:rPr>
          <w:rFonts w:ascii="Calibri" w:hAnsi="Calibri"/>
          <w:sz w:val="24"/>
          <w:szCs w:val="24"/>
        </w:rPr>
        <w:t>)</w:t>
      </w:r>
      <w:r>
        <w:rPr>
          <w:rFonts w:ascii="Calibri" w:hAnsi="Calibri"/>
          <w:sz w:val="24"/>
          <w:szCs w:val="24"/>
        </w:rPr>
        <w:t>” and briefly describe it.</w:t>
      </w:r>
    </w:p>
    <w:p w14:paraId="332912A6" w14:textId="77777777" w:rsidR="00AD71A5" w:rsidRDefault="00AD71A5" w:rsidP="00415519">
      <w:pPr>
        <w:jc w:val="both"/>
        <w:rPr>
          <w:rFonts w:ascii="Calibri" w:hAnsi="Calibri"/>
          <w:sz w:val="24"/>
          <w:szCs w:val="24"/>
        </w:rPr>
      </w:pPr>
    </w:p>
    <w:p w14:paraId="0CC69928" w14:textId="77777777" w:rsidR="00415519" w:rsidRPr="00BE67BC" w:rsidRDefault="00415519" w:rsidP="00415519">
      <w:pPr>
        <w:rPr>
          <w:rFonts w:ascii="Calibri" w:hAnsi="Calibri"/>
          <w:b/>
          <w:sz w:val="28"/>
          <w:szCs w:val="28"/>
        </w:rPr>
      </w:pPr>
      <w:r w:rsidRPr="00BE67BC">
        <w:rPr>
          <w:rFonts w:ascii="Calibri" w:hAnsi="Calibri"/>
          <w:b/>
          <w:sz w:val="28"/>
          <w:szCs w:val="28"/>
        </w:rPr>
        <w:lastRenderedPageBreak/>
        <w:t>Lab Exercise: ABO and Rh Blood Grouping Test</w:t>
      </w:r>
    </w:p>
    <w:p w14:paraId="39EE3EFE" w14:textId="77777777" w:rsidR="00415519" w:rsidRDefault="00415519" w:rsidP="00415519">
      <w:pPr>
        <w:jc w:val="both"/>
        <w:rPr>
          <w:rFonts w:ascii="Calibri" w:hAnsi="Calibri"/>
          <w:b/>
          <w:color w:val="C00000"/>
          <w:sz w:val="24"/>
          <w:szCs w:val="24"/>
        </w:rPr>
      </w:pPr>
    </w:p>
    <w:p w14:paraId="03F3573E" w14:textId="486EBB84" w:rsidR="00415519" w:rsidRDefault="00415519" w:rsidP="00415519">
      <w:pPr>
        <w:jc w:val="both"/>
        <w:rPr>
          <w:rFonts w:ascii="Calibri" w:hAnsi="Calibri"/>
          <w:sz w:val="24"/>
          <w:szCs w:val="24"/>
        </w:rPr>
      </w:pPr>
      <w:r w:rsidRPr="00DF203B">
        <w:rPr>
          <w:rFonts w:ascii="Calibri" w:hAnsi="Calibri"/>
          <w:b/>
          <w:color w:val="C00000"/>
          <w:sz w:val="24"/>
          <w:szCs w:val="24"/>
        </w:rPr>
        <w:t>CAUTION! Important General Safety Precautions and Procedures:</w:t>
      </w:r>
      <w:r w:rsidRPr="00DF203B">
        <w:rPr>
          <w:rFonts w:ascii="Calibri" w:hAnsi="Calibri"/>
          <w:color w:val="C00000"/>
          <w:sz w:val="24"/>
          <w:szCs w:val="24"/>
        </w:rPr>
        <w:t xml:space="preserve"> </w:t>
      </w:r>
      <w:r w:rsidRPr="00DF203B">
        <w:rPr>
          <w:rFonts w:ascii="Calibri" w:hAnsi="Calibri"/>
          <w:sz w:val="24"/>
          <w:szCs w:val="24"/>
        </w:rPr>
        <w:t xml:space="preserve">When working with whole blood, wear tight fitting surgical gloves and safety goggles if available. Avoid any kind of contact with an open sore, cut, or wound. Always place all items which may have been </w:t>
      </w:r>
      <w:r w:rsidR="002C508D">
        <w:rPr>
          <w:rFonts w:ascii="Calibri" w:hAnsi="Calibri"/>
          <w:sz w:val="24"/>
          <w:szCs w:val="24"/>
        </w:rPr>
        <w:t xml:space="preserve">have </w:t>
      </w:r>
      <w:r w:rsidRPr="00DF203B">
        <w:rPr>
          <w:rFonts w:ascii="Calibri" w:hAnsi="Calibri"/>
          <w:sz w:val="24"/>
          <w:szCs w:val="24"/>
        </w:rPr>
        <w:t xml:space="preserve">blood </w:t>
      </w:r>
      <w:r w:rsidR="002C508D">
        <w:rPr>
          <w:rFonts w:ascii="Calibri" w:hAnsi="Calibri"/>
          <w:sz w:val="24"/>
          <w:szCs w:val="24"/>
        </w:rPr>
        <w:t xml:space="preserve">on them </w:t>
      </w:r>
      <w:r w:rsidRPr="00DF203B">
        <w:rPr>
          <w:rFonts w:ascii="Calibri" w:hAnsi="Calibri"/>
          <w:sz w:val="24"/>
          <w:szCs w:val="24"/>
        </w:rPr>
        <w:t>in the biohazard container in the lab. Read the experiment thoroughly before you perform them, to be sure that you understand all the procedures and safety precautions</w:t>
      </w:r>
      <w:r w:rsidR="002C508D">
        <w:rPr>
          <w:rFonts w:ascii="Calibri" w:hAnsi="Calibri"/>
          <w:sz w:val="24"/>
          <w:szCs w:val="24"/>
        </w:rPr>
        <w:t>.</w:t>
      </w:r>
      <w:r w:rsidRPr="00DF203B">
        <w:rPr>
          <w:rFonts w:ascii="Calibri" w:hAnsi="Calibri"/>
          <w:sz w:val="24"/>
          <w:szCs w:val="24"/>
        </w:rPr>
        <w:t xml:space="preserve"> </w:t>
      </w:r>
    </w:p>
    <w:p w14:paraId="3F28AB04" w14:textId="641008C6" w:rsidR="0037162C" w:rsidRDefault="0037162C" w:rsidP="00415519">
      <w:pPr>
        <w:jc w:val="both"/>
        <w:rPr>
          <w:rFonts w:ascii="Calibri" w:hAnsi="Calibri"/>
          <w:sz w:val="24"/>
          <w:szCs w:val="24"/>
        </w:rPr>
      </w:pPr>
    </w:p>
    <w:p w14:paraId="1D011E09" w14:textId="5251525F" w:rsidR="0037162C" w:rsidRDefault="009C03CB" w:rsidP="00415519">
      <w:pPr>
        <w:jc w:val="both"/>
        <w:rPr>
          <w:rFonts w:ascii="Calibri" w:hAnsi="Calibri"/>
          <w:sz w:val="24"/>
          <w:szCs w:val="24"/>
        </w:rPr>
      </w:pPr>
      <w:r w:rsidRPr="009C03CB">
        <w:rPr>
          <w:rFonts w:ascii="Calibri" w:hAnsi="Calibri"/>
          <w:noProof/>
          <w:sz w:val="24"/>
          <w:szCs w:val="24"/>
        </w:rPr>
        <w:drawing>
          <wp:anchor distT="0" distB="0" distL="114300" distR="114300" simplePos="0" relativeHeight="252107776" behindDoc="1" locked="0" layoutInCell="1" allowOverlap="1" wp14:anchorId="5DB2DB59" wp14:editId="21BBFB85">
            <wp:simplePos x="0" y="0"/>
            <wp:positionH relativeFrom="column">
              <wp:posOffset>644056</wp:posOffset>
            </wp:positionH>
            <wp:positionV relativeFrom="paragraph">
              <wp:posOffset>11071</wp:posOffset>
            </wp:positionV>
            <wp:extent cx="4772691" cy="1829055"/>
            <wp:effectExtent l="0" t="0" r="8890" b="0"/>
            <wp:wrapTight wrapText="bothSides">
              <wp:wrapPolygon edited="0">
                <wp:start x="0" y="0"/>
                <wp:lineTo x="0" y="21375"/>
                <wp:lineTo x="21554" y="21375"/>
                <wp:lineTo x="21554" y="0"/>
                <wp:lineTo x="0" y="0"/>
              </wp:wrapPolygon>
            </wp:wrapTight>
            <wp:docPr id="174883740" name="Picture 1" descr="A close-up of a test tu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83740" name="Picture 1" descr="A close-up of a test tube&#10;&#10;AI-generated content may be incorrect."/>
                    <pic:cNvPicPr/>
                  </pic:nvPicPr>
                  <pic:blipFill>
                    <a:blip r:embed="rId136">
                      <a:extLst>
                        <a:ext uri="{28A0092B-C50C-407E-A947-70E740481C1C}">
                          <a14:useLocalDpi xmlns:a14="http://schemas.microsoft.com/office/drawing/2010/main" val="0"/>
                        </a:ext>
                      </a:extLst>
                    </a:blip>
                    <a:stretch>
                      <a:fillRect/>
                    </a:stretch>
                  </pic:blipFill>
                  <pic:spPr>
                    <a:xfrm>
                      <a:off x="0" y="0"/>
                      <a:ext cx="4772691" cy="1829055"/>
                    </a:xfrm>
                    <a:prstGeom prst="rect">
                      <a:avLst/>
                    </a:prstGeom>
                  </pic:spPr>
                </pic:pic>
              </a:graphicData>
            </a:graphic>
            <wp14:sizeRelH relativeFrom="page">
              <wp14:pctWidth>0</wp14:pctWidth>
            </wp14:sizeRelH>
            <wp14:sizeRelV relativeFrom="page">
              <wp14:pctHeight>0</wp14:pctHeight>
            </wp14:sizeRelV>
          </wp:anchor>
        </w:drawing>
      </w:r>
    </w:p>
    <w:p w14:paraId="04C6C4E0" w14:textId="7A3F5137" w:rsidR="0037162C" w:rsidRPr="00DF203B" w:rsidRDefault="0037162C" w:rsidP="00415519">
      <w:pPr>
        <w:jc w:val="both"/>
        <w:rPr>
          <w:rFonts w:ascii="Calibri" w:hAnsi="Calibri"/>
          <w:sz w:val="24"/>
          <w:szCs w:val="24"/>
        </w:rPr>
      </w:pPr>
    </w:p>
    <w:p w14:paraId="29668525" w14:textId="3AAD26A7" w:rsidR="00415519" w:rsidRDefault="00415519" w:rsidP="00415519">
      <w:pPr>
        <w:jc w:val="both"/>
        <w:rPr>
          <w:rFonts w:ascii="Calibri" w:hAnsi="Calibri"/>
          <w:sz w:val="24"/>
          <w:szCs w:val="24"/>
        </w:rPr>
      </w:pPr>
    </w:p>
    <w:p w14:paraId="11EFB730" w14:textId="5ECE830E" w:rsidR="00837FCF" w:rsidRDefault="00837FCF" w:rsidP="00415519">
      <w:pPr>
        <w:jc w:val="both"/>
        <w:rPr>
          <w:rFonts w:ascii="Calibri" w:hAnsi="Calibri"/>
          <w:sz w:val="24"/>
          <w:szCs w:val="24"/>
        </w:rPr>
      </w:pPr>
    </w:p>
    <w:p w14:paraId="7C23763B" w14:textId="79915A1F" w:rsidR="00837FCF" w:rsidRDefault="00837FCF" w:rsidP="00415519">
      <w:pPr>
        <w:jc w:val="both"/>
        <w:rPr>
          <w:rFonts w:ascii="Calibri" w:hAnsi="Calibri"/>
          <w:sz w:val="24"/>
          <w:szCs w:val="24"/>
        </w:rPr>
      </w:pPr>
    </w:p>
    <w:p w14:paraId="5E72D14A" w14:textId="661A3A0A" w:rsidR="00837FCF" w:rsidRDefault="00837FCF" w:rsidP="00415519">
      <w:pPr>
        <w:jc w:val="both"/>
        <w:rPr>
          <w:rFonts w:ascii="Calibri" w:hAnsi="Calibri"/>
          <w:sz w:val="24"/>
          <w:szCs w:val="24"/>
        </w:rPr>
      </w:pPr>
    </w:p>
    <w:p w14:paraId="5F2F6E5F" w14:textId="3FBA5982" w:rsidR="00837FCF" w:rsidRDefault="00837FCF" w:rsidP="00415519">
      <w:pPr>
        <w:jc w:val="both"/>
        <w:rPr>
          <w:rFonts w:ascii="Calibri" w:hAnsi="Calibri"/>
          <w:sz w:val="24"/>
          <w:szCs w:val="24"/>
        </w:rPr>
      </w:pPr>
    </w:p>
    <w:p w14:paraId="5076F304" w14:textId="779C8E58" w:rsidR="00837FCF" w:rsidRDefault="00837FCF" w:rsidP="00415519">
      <w:pPr>
        <w:jc w:val="both"/>
        <w:rPr>
          <w:rFonts w:ascii="Calibri" w:hAnsi="Calibri"/>
          <w:sz w:val="24"/>
          <w:szCs w:val="24"/>
        </w:rPr>
      </w:pPr>
    </w:p>
    <w:p w14:paraId="39E9E025" w14:textId="0E5E8283" w:rsidR="00837FCF" w:rsidRDefault="00837FCF" w:rsidP="00415519">
      <w:pPr>
        <w:jc w:val="both"/>
        <w:rPr>
          <w:rFonts w:ascii="Calibri" w:hAnsi="Calibri"/>
          <w:sz w:val="24"/>
          <w:szCs w:val="24"/>
        </w:rPr>
      </w:pPr>
    </w:p>
    <w:p w14:paraId="6AFF5847" w14:textId="39F982C5" w:rsidR="00837FCF" w:rsidRDefault="00837FCF" w:rsidP="00415519">
      <w:pPr>
        <w:jc w:val="both"/>
        <w:rPr>
          <w:rFonts w:ascii="Calibri" w:hAnsi="Calibri"/>
          <w:sz w:val="24"/>
          <w:szCs w:val="24"/>
        </w:rPr>
      </w:pPr>
    </w:p>
    <w:p w14:paraId="7A60E391" w14:textId="02060651" w:rsidR="009C03CB" w:rsidRDefault="009C03CB" w:rsidP="00415519">
      <w:pPr>
        <w:jc w:val="both"/>
        <w:rPr>
          <w:rFonts w:ascii="Calibri" w:hAnsi="Calibri"/>
          <w:sz w:val="24"/>
          <w:szCs w:val="24"/>
        </w:rPr>
      </w:pPr>
      <w:r w:rsidRPr="009C03CB">
        <w:rPr>
          <w:rFonts w:ascii="Calibri" w:hAnsi="Calibri"/>
          <w:sz w:val="24"/>
          <w:szCs w:val="24"/>
        </w:rPr>
        <w:t xml:space="preserve"> </w:t>
      </w:r>
    </w:p>
    <w:p w14:paraId="23E811F4" w14:textId="6CBD6163" w:rsidR="00837FCF" w:rsidRDefault="00837FCF" w:rsidP="00415519">
      <w:pPr>
        <w:jc w:val="both"/>
        <w:rPr>
          <w:rFonts w:ascii="Calibri" w:hAnsi="Calibri"/>
          <w:sz w:val="24"/>
          <w:szCs w:val="24"/>
        </w:rPr>
      </w:pPr>
    </w:p>
    <w:p w14:paraId="5D0EA8F1" w14:textId="77777777" w:rsidR="00415519" w:rsidRPr="00DF203B" w:rsidRDefault="00415519" w:rsidP="00415519">
      <w:pPr>
        <w:jc w:val="both"/>
        <w:rPr>
          <w:rFonts w:ascii="Calibri" w:hAnsi="Calibri"/>
          <w:b/>
          <w:sz w:val="24"/>
          <w:szCs w:val="24"/>
        </w:rPr>
      </w:pPr>
      <w:r w:rsidRPr="00DF203B">
        <w:rPr>
          <w:rFonts w:ascii="Calibri" w:hAnsi="Calibri"/>
          <w:b/>
          <w:sz w:val="24"/>
          <w:szCs w:val="24"/>
        </w:rPr>
        <w:t xml:space="preserve">PROCEDURE </w:t>
      </w:r>
    </w:p>
    <w:p w14:paraId="167410DA" w14:textId="6B80F5AA" w:rsidR="00415519" w:rsidRDefault="002C508D" w:rsidP="007061B4">
      <w:pPr>
        <w:widowControl/>
        <w:numPr>
          <w:ilvl w:val="0"/>
          <w:numId w:val="48"/>
        </w:numPr>
        <w:jc w:val="both"/>
        <w:rPr>
          <w:rFonts w:ascii="Calibri" w:hAnsi="Calibri"/>
          <w:sz w:val="24"/>
          <w:szCs w:val="24"/>
        </w:rPr>
      </w:pPr>
      <w:r>
        <w:rPr>
          <w:rFonts w:ascii="Calibri" w:hAnsi="Calibri"/>
          <w:sz w:val="24"/>
          <w:szCs w:val="24"/>
        </w:rPr>
        <w:t xml:space="preserve">Obtain </w:t>
      </w:r>
      <w:r w:rsidRPr="00DF203B">
        <w:rPr>
          <w:rFonts w:ascii="Calibri" w:hAnsi="Calibri"/>
          <w:sz w:val="24"/>
          <w:szCs w:val="24"/>
        </w:rPr>
        <w:t xml:space="preserve">a glass slide and </w:t>
      </w:r>
      <w:r>
        <w:rPr>
          <w:rFonts w:ascii="Calibri" w:hAnsi="Calibri"/>
          <w:sz w:val="24"/>
          <w:szCs w:val="24"/>
        </w:rPr>
        <w:t>u</w:t>
      </w:r>
      <w:r w:rsidR="00415519" w:rsidRPr="00DF203B">
        <w:rPr>
          <w:rFonts w:ascii="Calibri" w:hAnsi="Calibri"/>
          <w:sz w:val="24"/>
          <w:szCs w:val="24"/>
        </w:rPr>
        <w:t>sing a sharpie or wax pencil, make 3 circles on a glass slide and mark them, A, B and Rh</w:t>
      </w:r>
      <w:r>
        <w:rPr>
          <w:rFonts w:ascii="Calibri" w:hAnsi="Calibri"/>
          <w:sz w:val="24"/>
          <w:szCs w:val="24"/>
        </w:rPr>
        <w:t xml:space="preserve"> as shown in the image above</w:t>
      </w:r>
      <w:r w:rsidR="00415519" w:rsidRPr="00DF203B">
        <w:rPr>
          <w:rFonts w:ascii="Calibri" w:hAnsi="Calibri"/>
          <w:sz w:val="24"/>
          <w:szCs w:val="24"/>
        </w:rPr>
        <w:t>.</w:t>
      </w:r>
    </w:p>
    <w:p w14:paraId="7DB732DD" w14:textId="77777777" w:rsidR="00415519" w:rsidRPr="00DF203B" w:rsidRDefault="00415519" w:rsidP="00415519">
      <w:pPr>
        <w:widowControl/>
        <w:ind w:left="720"/>
        <w:jc w:val="both"/>
        <w:rPr>
          <w:rFonts w:ascii="Calibri" w:hAnsi="Calibri"/>
          <w:sz w:val="24"/>
          <w:szCs w:val="24"/>
        </w:rPr>
      </w:pPr>
    </w:p>
    <w:p w14:paraId="782746E9" w14:textId="1AF86DE1" w:rsidR="00415519" w:rsidRDefault="002C508D" w:rsidP="007061B4">
      <w:pPr>
        <w:widowControl/>
        <w:numPr>
          <w:ilvl w:val="0"/>
          <w:numId w:val="48"/>
        </w:numPr>
        <w:jc w:val="both"/>
        <w:rPr>
          <w:rFonts w:ascii="Calibri" w:hAnsi="Calibri"/>
          <w:sz w:val="24"/>
          <w:szCs w:val="24"/>
        </w:rPr>
      </w:pPr>
      <w:r>
        <w:rPr>
          <w:rFonts w:ascii="Calibri" w:hAnsi="Calibri"/>
          <w:sz w:val="24"/>
          <w:szCs w:val="24"/>
        </w:rPr>
        <w:t>Then p</w:t>
      </w:r>
      <w:r w:rsidR="00415519" w:rsidRPr="00DF203B">
        <w:rPr>
          <w:rFonts w:ascii="Calibri" w:hAnsi="Calibri"/>
          <w:sz w:val="24"/>
          <w:szCs w:val="24"/>
        </w:rPr>
        <w:t xml:space="preserve">lace one large drop of anti-A serum in the A circle, anti-B serum in the B circle and anti-Rh serum in the Rh circle. </w:t>
      </w:r>
    </w:p>
    <w:p w14:paraId="15D857F3" w14:textId="02C538FD" w:rsidR="00415519" w:rsidRPr="00DF203B" w:rsidRDefault="001B5A35" w:rsidP="00415519">
      <w:pPr>
        <w:widowControl/>
        <w:ind w:left="720"/>
        <w:jc w:val="both"/>
        <w:rPr>
          <w:rFonts w:ascii="Calibri" w:hAnsi="Calibri"/>
          <w:sz w:val="24"/>
          <w:szCs w:val="24"/>
        </w:rPr>
      </w:pPr>
      <w:r>
        <w:rPr>
          <w:noProof/>
          <w:snapToGrid/>
        </w:rPr>
        <w:drawing>
          <wp:anchor distT="0" distB="0" distL="114300" distR="114300" simplePos="0" relativeHeight="251958272" behindDoc="1" locked="0" layoutInCell="1" allowOverlap="1" wp14:anchorId="2E8ACDEE" wp14:editId="34FB7529">
            <wp:simplePos x="0" y="0"/>
            <wp:positionH relativeFrom="column">
              <wp:posOffset>4469346</wp:posOffset>
            </wp:positionH>
            <wp:positionV relativeFrom="paragraph">
              <wp:posOffset>46391</wp:posOffset>
            </wp:positionV>
            <wp:extent cx="1767840" cy="1428115"/>
            <wp:effectExtent l="0" t="0" r="3810" b="635"/>
            <wp:wrapTight wrapText="bothSides">
              <wp:wrapPolygon edited="0">
                <wp:start x="0" y="0"/>
                <wp:lineTo x="0" y="21321"/>
                <wp:lineTo x="21414" y="21321"/>
                <wp:lineTo x="21414" y="0"/>
                <wp:lineTo x="0" y="0"/>
              </wp:wrapPolygon>
            </wp:wrapTight>
            <wp:docPr id="312896151" name="Picture 18" descr="A drawing of a hand holding a blue object&#10;&#10;Description automatically generated">
              <a:extLst xmlns:a="http://schemas.openxmlformats.org/drawingml/2006/main">
                <a:ext uri="{FF2B5EF4-FFF2-40B4-BE49-F238E27FC236}">
                  <a16:creationId xmlns:a16="http://schemas.microsoft.com/office/drawing/2014/main" id="{273B02A3-6031-2F74-1F54-8202AE7E90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896151" name="Picture 18" descr="A drawing of a hand holding a blue object&#10;&#10;Description automatically generated">
                      <a:extLst>
                        <a:ext uri="{FF2B5EF4-FFF2-40B4-BE49-F238E27FC236}">
                          <a16:creationId xmlns:a16="http://schemas.microsoft.com/office/drawing/2014/main" id="{273B02A3-6031-2F74-1F54-8202AE7E9072}"/>
                        </a:ext>
                      </a:extLst>
                    </pic:cNvPr>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1767840" cy="1428115"/>
                    </a:xfrm>
                    <a:prstGeom prst="rect">
                      <a:avLst/>
                    </a:prstGeom>
                  </pic:spPr>
                </pic:pic>
              </a:graphicData>
            </a:graphic>
            <wp14:sizeRelH relativeFrom="page">
              <wp14:pctWidth>0</wp14:pctWidth>
            </wp14:sizeRelH>
            <wp14:sizeRelV relativeFrom="page">
              <wp14:pctHeight>0</wp14:pctHeight>
            </wp14:sizeRelV>
          </wp:anchor>
        </w:drawing>
      </w:r>
    </w:p>
    <w:p w14:paraId="27B2D022" w14:textId="43111E53" w:rsidR="00415519" w:rsidRDefault="00415519" w:rsidP="007061B4">
      <w:pPr>
        <w:widowControl/>
        <w:numPr>
          <w:ilvl w:val="0"/>
          <w:numId w:val="48"/>
        </w:numPr>
        <w:jc w:val="both"/>
        <w:rPr>
          <w:rFonts w:ascii="Calibri" w:hAnsi="Calibri"/>
          <w:sz w:val="24"/>
          <w:szCs w:val="24"/>
        </w:rPr>
      </w:pPr>
      <w:r w:rsidRPr="00DF203B">
        <w:rPr>
          <w:rFonts w:ascii="Calibri" w:hAnsi="Calibri"/>
          <w:sz w:val="24"/>
          <w:szCs w:val="24"/>
        </w:rPr>
        <w:t>Using the ‘finger prick’ lancet device, draw a sample of your own drop of blood</w:t>
      </w:r>
      <w:r w:rsidR="002C508D">
        <w:rPr>
          <w:rFonts w:ascii="Calibri" w:hAnsi="Calibri"/>
          <w:sz w:val="24"/>
          <w:szCs w:val="24"/>
        </w:rPr>
        <w:t xml:space="preserve"> from one of your fingertips as seen in the drawing</w:t>
      </w:r>
      <w:r w:rsidR="001B5A35">
        <w:rPr>
          <w:rFonts w:ascii="Calibri" w:hAnsi="Calibri"/>
          <w:sz w:val="24"/>
          <w:szCs w:val="24"/>
        </w:rPr>
        <w:t>. Th</w:t>
      </w:r>
      <w:r w:rsidR="002C508D">
        <w:rPr>
          <w:rFonts w:ascii="Calibri" w:hAnsi="Calibri"/>
          <w:sz w:val="24"/>
          <w:szCs w:val="24"/>
        </w:rPr>
        <w:t xml:space="preserve">e details and advantageous techniques will </w:t>
      </w:r>
      <w:r w:rsidRPr="00DF203B">
        <w:rPr>
          <w:rFonts w:ascii="Calibri" w:hAnsi="Calibri"/>
          <w:sz w:val="24"/>
          <w:szCs w:val="24"/>
        </w:rPr>
        <w:t>be demonstrated in lab.</w:t>
      </w:r>
      <w:r w:rsidR="001B5A35">
        <w:rPr>
          <w:rFonts w:ascii="Calibri" w:hAnsi="Calibri"/>
          <w:sz w:val="24"/>
          <w:szCs w:val="24"/>
        </w:rPr>
        <w:t xml:space="preserve"> You will need 3 drops of blood, one for each anti-serum. </w:t>
      </w:r>
      <w:r w:rsidRPr="00DF203B">
        <w:rPr>
          <w:rFonts w:ascii="Calibri" w:hAnsi="Calibri"/>
          <w:sz w:val="24"/>
          <w:szCs w:val="24"/>
        </w:rPr>
        <w:t xml:space="preserve"> It is important to have warm hands before you try to get your sample</w:t>
      </w:r>
      <w:r w:rsidR="001B5A35">
        <w:rPr>
          <w:rFonts w:ascii="Calibri" w:hAnsi="Calibri"/>
          <w:sz w:val="24"/>
          <w:szCs w:val="24"/>
        </w:rPr>
        <w:t>.</w:t>
      </w:r>
      <w:r w:rsidRPr="00DF203B">
        <w:rPr>
          <w:rFonts w:ascii="Calibri" w:hAnsi="Calibri"/>
          <w:sz w:val="24"/>
          <w:szCs w:val="24"/>
        </w:rPr>
        <w:t xml:space="preserve"> </w:t>
      </w:r>
    </w:p>
    <w:p w14:paraId="2E1B0AC9" w14:textId="77777777" w:rsidR="002C508D" w:rsidRDefault="002C508D" w:rsidP="002C508D">
      <w:pPr>
        <w:widowControl/>
        <w:jc w:val="both"/>
        <w:rPr>
          <w:rFonts w:ascii="Calibri" w:hAnsi="Calibri"/>
          <w:sz w:val="24"/>
          <w:szCs w:val="24"/>
        </w:rPr>
      </w:pPr>
    </w:p>
    <w:p w14:paraId="765E274B" w14:textId="0C996430" w:rsidR="00415519" w:rsidRDefault="001B5A35" w:rsidP="007061B4">
      <w:pPr>
        <w:widowControl/>
        <w:numPr>
          <w:ilvl w:val="0"/>
          <w:numId w:val="48"/>
        </w:numPr>
        <w:jc w:val="both"/>
        <w:rPr>
          <w:rFonts w:ascii="Calibri" w:hAnsi="Calibri"/>
          <w:sz w:val="24"/>
          <w:szCs w:val="24"/>
        </w:rPr>
      </w:pPr>
      <w:r>
        <w:rPr>
          <w:rFonts w:ascii="Calibri" w:hAnsi="Calibri"/>
          <w:sz w:val="24"/>
          <w:szCs w:val="24"/>
        </w:rPr>
        <w:t xml:space="preserve">Once you have a drop of blood ready, </w:t>
      </w:r>
      <w:r w:rsidR="00415519" w:rsidRPr="00DF203B">
        <w:rPr>
          <w:rFonts w:ascii="Calibri" w:hAnsi="Calibri"/>
          <w:sz w:val="24"/>
          <w:szCs w:val="24"/>
        </w:rPr>
        <w:t xml:space="preserve">add one drop of blood to each circle that already contains </w:t>
      </w:r>
      <w:r>
        <w:rPr>
          <w:rFonts w:ascii="Calibri" w:hAnsi="Calibri"/>
          <w:sz w:val="24"/>
          <w:szCs w:val="24"/>
        </w:rPr>
        <w:t xml:space="preserve">an </w:t>
      </w:r>
      <w:r w:rsidRPr="00DF203B">
        <w:rPr>
          <w:rFonts w:ascii="Calibri" w:hAnsi="Calibri"/>
          <w:sz w:val="24"/>
          <w:szCs w:val="24"/>
        </w:rPr>
        <w:t>anti-ser</w:t>
      </w:r>
      <w:r>
        <w:rPr>
          <w:rFonts w:ascii="Calibri" w:hAnsi="Calibri"/>
          <w:sz w:val="24"/>
          <w:szCs w:val="24"/>
        </w:rPr>
        <w:t>um</w:t>
      </w:r>
      <w:r w:rsidR="00415519" w:rsidRPr="00DF203B">
        <w:rPr>
          <w:rFonts w:ascii="Calibri" w:hAnsi="Calibri"/>
          <w:sz w:val="24"/>
          <w:szCs w:val="24"/>
        </w:rPr>
        <w:t xml:space="preserve"> and mix each using a different mixing stick (</w:t>
      </w:r>
      <w:r w:rsidRPr="00DF203B">
        <w:rPr>
          <w:rFonts w:ascii="Calibri" w:hAnsi="Calibri"/>
          <w:sz w:val="24"/>
          <w:szCs w:val="24"/>
        </w:rPr>
        <w:t>toothpick</w:t>
      </w:r>
      <w:r w:rsidR="00415519" w:rsidRPr="00DF203B">
        <w:rPr>
          <w:rFonts w:ascii="Calibri" w:hAnsi="Calibri"/>
          <w:sz w:val="24"/>
          <w:szCs w:val="24"/>
        </w:rPr>
        <w:t xml:space="preserve">) for each sample. </w:t>
      </w:r>
    </w:p>
    <w:p w14:paraId="15165EA3" w14:textId="77777777" w:rsidR="00415519" w:rsidRPr="00DF203B" w:rsidRDefault="00415519" w:rsidP="00415519">
      <w:pPr>
        <w:widowControl/>
        <w:ind w:left="720"/>
        <w:jc w:val="both"/>
        <w:rPr>
          <w:rFonts w:ascii="Calibri" w:hAnsi="Calibri"/>
          <w:sz w:val="24"/>
          <w:szCs w:val="24"/>
        </w:rPr>
      </w:pPr>
    </w:p>
    <w:p w14:paraId="3FB13639" w14:textId="7BE55C2A" w:rsidR="001B5A35" w:rsidRDefault="001B5A35" w:rsidP="007061B4">
      <w:pPr>
        <w:widowControl/>
        <w:numPr>
          <w:ilvl w:val="0"/>
          <w:numId w:val="48"/>
        </w:numPr>
        <w:jc w:val="both"/>
        <w:rPr>
          <w:rFonts w:ascii="Calibri" w:hAnsi="Calibri"/>
          <w:sz w:val="24"/>
          <w:szCs w:val="24"/>
        </w:rPr>
      </w:pPr>
      <w:r w:rsidRPr="001B5A35">
        <w:rPr>
          <w:rFonts w:ascii="Calibri" w:hAnsi="Calibri"/>
          <w:sz w:val="24"/>
          <w:szCs w:val="24"/>
        </w:rPr>
        <w:t xml:space="preserve">If your blood </w:t>
      </w:r>
      <w:r>
        <w:rPr>
          <w:rFonts w:ascii="Calibri" w:hAnsi="Calibri"/>
          <w:sz w:val="24"/>
          <w:szCs w:val="24"/>
        </w:rPr>
        <w:t xml:space="preserve">displays </w:t>
      </w:r>
      <w:r w:rsidRPr="001B5A35">
        <w:rPr>
          <w:rFonts w:ascii="Calibri" w:hAnsi="Calibri"/>
          <w:b/>
          <w:bCs/>
          <w:sz w:val="24"/>
          <w:szCs w:val="24"/>
        </w:rPr>
        <w:t>agglutination</w:t>
      </w:r>
      <w:r>
        <w:rPr>
          <w:rFonts w:ascii="Calibri" w:hAnsi="Calibri"/>
          <w:sz w:val="24"/>
          <w:szCs w:val="24"/>
        </w:rPr>
        <w:t xml:space="preserve"> </w:t>
      </w:r>
      <w:r w:rsidRPr="001B5A35">
        <w:rPr>
          <w:rFonts w:ascii="Calibri" w:hAnsi="Calibri"/>
          <w:sz w:val="24"/>
          <w:szCs w:val="24"/>
        </w:rPr>
        <w:t xml:space="preserve">or </w:t>
      </w:r>
      <w:r>
        <w:rPr>
          <w:rFonts w:ascii="Calibri" w:hAnsi="Calibri"/>
          <w:sz w:val="24"/>
          <w:szCs w:val="24"/>
        </w:rPr>
        <w:t>‘</w:t>
      </w:r>
      <w:r w:rsidRPr="001B5A35">
        <w:rPr>
          <w:rFonts w:ascii="Calibri" w:hAnsi="Calibri"/>
          <w:b/>
          <w:bCs/>
          <w:sz w:val="24"/>
          <w:szCs w:val="24"/>
        </w:rPr>
        <w:t>clumping’</w:t>
      </w:r>
      <w:r w:rsidRPr="001B5A35">
        <w:rPr>
          <w:rFonts w:ascii="Calibri" w:hAnsi="Calibri"/>
          <w:sz w:val="24"/>
          <w:szCs w:val="24"/>
        </w:rPr>
        <w:t xml:space="preserve">, </w:t>
      </w:r>
      <w:r>
        <w:rPr>
          <w:rFonts w:ascii="Calibri" w:hAnsi="Calibri"/>
          <w:sz w:val="24"/>
          <w:szCs w:val="24"/>
        </w:rPr>
        <w:t>this</w:t>
      </w:r>
      <w:r w:rsidRPr="001B5A35">
        <w:rPr>
          <w:rFonts w:ascii="Calibri" w:hAnsi="Calibri"/>
          <w:sz w:val="24"/>
          <w:szCs w:val="24"/>
        </w:rPr>
        <w:t xml:space="preserve"> means </w:t>
      </w:r>
      <w:r>
        <w:rPr>
          <w:rFonts w:ascii="Calibri" w:hAnsi="Calibri"/>
          <w:sz w:val="24"/>
          <w:szCs w:val="24"/>
        </w:rPr>
        <w:t>the</w:t>
      </w:r>
      <w:r w:rsidRPr="001B5A35">
        <w:rPr>
          <w:rFonts w:ascii="Calibri" w:hAnsi="Calibri"/>
          <w:sz w:val="24"/>
          <w:szCs w:val="24"/>
        </w:rPr>
        <w:t xml:space="preserve"> sample has reacted with one of the antibodies</w:t>
      </w:r>
      <w:r>
        <w:rPr>
          <w:rFonts w:ascii="Calibri" w:hAnsi="Calibri"/>
          <w:sz w:val="24"/>
          <w:szCs w:val="24"/>
        </w:rPr>
        <w:t xml:space="preserve"> and is a positive reaction for that antibody.</w:t>
      </w:r>
      <w:r w:rsidRPr="001B5A35">
        <w:rPr>
          <w:rFonts w:ascii="Calibri" w:hAnsi="Calibri"/>
          <w:sz w:val="24"/>
          <w:szCs w:val="24"/>
        </w:rPr>
        <w:t xml:space="preserve"> </w:t>
      </w:r>
    </w:p>
    <w:p w14:paraId="0C79F06B" w14:textId="77777777" w:rsidR="001B5A35" w:rsidRDefault="001B5A35" w:rsidP="001B5A35">
      <w:pPr>
        <w:pStyle w:val="ListParagraph"/>
        <w:rPr>
          <w:sz w:val="24"/>
          <w:szCs w:val="24"/>
        </w:rPr>
      </w:pPr>
    </w:p>
    <w:p w14:paraId="16394665" w14:textId="1A9BC790" w:rsidR="00415519" w:rsidRPr="00B452B9" w:rsidRDefault="001B5A35" w:rsidP="007061B4">
      <w:pPr>
        <w:widowControl/>
        <w:numPr>
          <w:ilvl w:val="0"/>
          <w:numId w:val="48"/>
        </w:numPr>
        <w:jc w:val="both"/>
        <w:rPr>
          <w:rFonts w:ascii="Calibri" w:hAnsi="Calibri"/>
          <w:sz w:val="24"/>
          <w:szCs w:val="24"/>
        </w:rPr>
      </w:pPr>
      <w:r w:rsidRPr="00B452B9">
        <w:rPr>
          <w:rFonts w:ascii="Calibri" w:hAnsi="Calibri"/>
          <w:sz w:val="24"/>
          <w:szCs w:val="24"/>
        </w:rPr>
        <w:t xml:space="preserve">The warmer </w:t>
      </w:r>
      <w:r w:rsidR="00415519" w:rsidRPr="00B452B9">
        <w:rPr>
          <w:rFonts w:ascii="Calibri" w:hAnsi="Calibri"/>
          <w:sz w:val="24"/>
          <w:szCs w:val="24"/>
        </w:rPr>
        <w:t xml:space="preserve">the slide is the faster it will react. Let the samples stand for at least 1 minute and then </w:t>
      </w:r>
      <w:r>
        <w:rPr>
          <w:rFonts w:ascii="Calibri" w:hAnsi="Calibri"/>
          <w:sz w:val="24"/>
          <w:szCs w:val="24"/>
        </w:rPr>
        <w:t xml:space="preserve">examine </w:t>
      </w:r>
      <w:r w:rsidR="00D86359">
        <w:rPr>
          <w:rFonts w:ascii="Calibri" w:hAnsi="Calibri"/>
          <w:sz w:val="24"/>
          <w:szCs w:val="24"/>
        </w:rPr>
        <w:t>them</w:t>
      </w:r>
      <w:r>
        <w:rPr>
          <w:rFonts w:ascii="Calibri" w:hAnsi="Calibri"/>
          <w:sz w:val="24"/>
          <w:szCs w:val="24"/>
        </w:rPr>
        <w:t xml:space="preserve"> closely and carefully to </w:t>
      </w:r>
      <w:r w:rsidR="00415519" w:rsidRPr="00B452B9">
        <w:rPr>
          <w:rFonts w:ascii="Calibri" w:hAnsi="Calibri"/>
          <w:sz w:val="24"/>
          <w:szCs w:val="24"/>
        </w:rPr>
        <w:t xml:space="preserve">observe any reaction. </w:t>
      </w:r>
      <w:r>
        <w:rPr>
          <w:rFonts w:ascii="Calibri" w:hAnsi="Calibri"/>
          <w:sz w:val="24"/>
          <w:szCs w:val="24"/>
        </w:rPr>
        <w:t>Y</w:t>
      </w:r>
      <w:r w:rsidR="00415519" w:rsidRPr="00B452B9">
        <w:rPr>
          <w:rFonts w:ascii="Calibri" w:hAnsi="Calibri"/>
          <w:sz w:val="24"/>
          <w:szCs w:val="24"/>
        </w:rPr>
        <w:t>ou are looking for ‘clumping’ (agg</w:t>
      </w:r>
      <w:r>
        <w:rPr>
          <w:rFonts w:ascii="Calibri" w:hAnsi="Calibri"/>
          <w:sz w:val="24"/>
          <w:szCs w:val="24"/>
        </w:rPr>
        <w:t>lutination</w:t>
      </w:r>
      <w:r w:rsidR="00415519" w:rsidRPr="00B452B9">
        <w:rPr>
          <w:rFonts w:ascii="Calibri" w:hAnsi="Calibri"/>
          <w:sz w:val="24"/>
          <w:szCs w:val="24"/>
        </w:rPr>
        <w:t xml:space="preserve">) </w:t>
      </w:r>
      <w:r>
        <w:rPr>
          <w:rFonts w:ascii="Calibri" w:hAnsi="Calibri"/>
          <w:sz w:val="24"/>
          <w:szCs w:val="24"/>
        </w:rPr>
        <w:t xml:space="preserve">as a positive, </w:t>
      </w:r>
      <w:r w:rsidR="00415519" w:rsidRPr="00B452B9">
        <w:rPr>
          <w:rFonts w:ascii="Calibri" w:hAnsi="Calibri"/>
          <w:sz w:val="24"/>
          <w:szCs w:val="24"/>
        </w:rPr>
        <w:t>or no clumping</w:t>
      </w:r>
      <w:r>
        <w:rPr>
          <w:rFonts w:ascii="Calibri" w:hAnsi="Calibri"/>
          <w:sz w:val="24"/>
          <w:szCs w:val="24"/>
        </w:rPr>
        <w:t xml:space="preserve"> (</w:t>
      </w:r>
      <w:r w:rsidR="00415519" w:rsidRPr="00B452B9">
        <w:rPr>
          <w:rFonts w:ascii="Calibri" w:hAnsi="Calibri"/>
          <w:sz w:val="24"/>
          <w:szCs w:val="24"/>
        </w:rPr>
        <w:t>where the solution remains clear</w:t>
      </w:r>
      <w:r>
        <w:rPr>
          <w:rFonts w:ascii="Calibri" w:hAnsi="Calibri"/>
          <w:sz w:val="24"/>
          <w:szCs w:val="24"/>
        </w:rPr>
        <w:t>)</w:t>
      </w:r>
      <w:r w:rsidR="00D86359">
        <w:rPr>
          <w:rFonts w:ascii="Calibri" w:hAnsi="Calibri"/>
          <w:sz w:val="24"/>
          <w:szCs w:val="24"/>
        </w:rPr>
        <w:t>,</w:t>
      </w:r>
      <w:r>
        <w:rPr>
          <w:rFonts w:ascii="Calibri" w:hAnsi="Calibri"/>
          <w:sz w:val="24"/>
          <w:szCs w:val="24"/>
        </w:rPr>
        <w:t xml:space="preserve"> as a negative</w:t>
      </w:r>
      <w:r w:rsidR="00415519" w:rsidRPr="00B452B9">
        <w:rPr>
          <w:rFonts w:ascii="Calibri" w:hAnsi="Calibri"/>
          <w:sz w:val="24"/>
          <w:szCs w:val="24"/>
        </w:rPr>
        <w:t xml:space="preserve">. </w:t>
      </w:r>
    </w:p>
    <w:p w14:paraId="2E4E467E" w14:textId="77777777" w:rsidR="00415519" w:rsidRPr="00B452B9" w:rsidRDefault="00415519" w:rsidP="00415519">
      <w:pPr>
        <w:widowControl/>
        <w:ind w:left="720"/>
        <w:jc w:val="both"/>
        <w:rPr>
          <w:rFonts w:ascii="Calibri" w:hAnsi="Calibri"/>
          <w:sz w:val="24"/>
          <w:szCs w:val="24"/>
        </w:rPr>
      </w:pPr>
    </w:p>
    <w:p w14:paraId="0BF3134A" w14:textId="77777777" w:rsidR="00415519" w:rsidRPr="00B452B9" w:rsidRDefault="00415519" w:rsidP="00415519">
      <w:pPr>
        <w:widowControl/>
        <w:ind w:left="720"/>
        <w:jc w:val="both"/>
        <w:rPr>
          <w:rFonts w:ascii="Calibri" w:hAnsi="Calibri"/>
          <w:sz w:val="24"/>
          <w:szCs w:val="24"/>
        </w:rPr>
      </w:pPr>
      <w:r w:rsidRPr="00B452B9">
        <w:rPr>
          <w:rFonts w:ascii="Calibri" w:hAnsi="Calibri"/>
          <w:sz w:val="24"/>
          <w:szCs w:val="24"/>
        </w:rPr>
        <w:t xml:space="preserve">*Caution! Always dispose of the toothpick, slide, lancet and alcohol wipes in the appropriate biohazard container provided in the lab. </w:t>
      </w:r>
    </w:p>
    <w:p w14:paraId="0737A440" w14:textId="77777777" w:rsidR="00415519" w:rsidRPr="00DF203B" w:rsidRDefault="00415519" w:rsidP="00415519">
      <w:pPr>
        <w:widowControl/>
        <w:ind w:left="720"/>
        <w:jc w:val="both"/>
        <w:rPr>
          <w:rFonts w:ascii="Calibri" w:hAnsi="Calibri"/>
        </w:rPr>
      </w:pPr>
    </w:p>
    <w:p w14:paraId="3A7CBF10" w14:textId="1CC58196" w:rsidR="00415519" w:rsidRPr="00DF203B" w:rsidRDefault="00415519" w:rsidP="007061B4">
      <w:pPr>
        <w:widowControl/>
        <w:numPr>
          <w:ilvl w:val="0"/>
          <w:numId w:val="48"/>
        </w:numPr>
        <w:jc w:val="both"/>
        <w:rPr>
          <w:rFonts w:ascii="Calibri" w:hAnsi="Calibri"/>
          <w:sz w:val="24"/>
          <w:szCs w:val="24"/>
        </w:rPr>
      </w:pPr>
      <w:r w:rsidRPr="00DF203B">
        <w:rPr>
          <w:rFonts w:ascii="Calibri" w:hAnsi="Calibri"/>
          <w:sz w:val="24"/>
          <w:szCs w:val="24"/>
        </w:rPr>
        <w:lastRenderedPageBreak/>
        <w:t>Record your results, using "+" for clumping and “–” for no clumping</w:t>
      </w:r>
      <w:r w:rsidR="001B5A35" w:rsidRPr="001B5A35">
        <w:rPr>
          <w:rFonts w:ascii="Calibri" w:hAnsi="Calibri"/>
          <w:sz w:val="24"/>
          <w:szCs w:val="24"/>
        </w:rPr>
        <w:t xml:space="preserve"> </w:t>
      </w:r>
      <w:r w:rsidR="001B5A35" w:rsidRPr="00DF203B">
        <w:rPr>
          <w:rFonts w:ascii="Calibri" w:hAnsi="Calibri"/>
          <w:sz w:val="24"/>
          <w:szCs w:val="24"/>
        </w:rPr>
        <w:t xml:space="preserve">in </w:t>
      </w:r>
      <w:r w:rsidR="001B5A35" w:rsidRPr="001B5A35">
        <w:rPr>
          <w:rFonts w:ascii="Calibri" w:hAnsi="Calibri"/>
          <w:b/>
          <w:bCs/>
          <w:sz w:val="24"/>
          <w:szCs w:val="24"/>
        </w:rPr>
        <w:t>Table 2</w:t>
      </w:r>
      <w:r w:rsidR="001B5A35">
        <w:rPr>
          <w:rFonts w:ascii="Calibri" w:hAnsi="Calibri"/>
          <w:sz w:val="24"/>
          <w:szCs w:val="24"/>
        </w:rPr>
        <w:t xml:space="preserve"> below</w:t>
      </w:r>
      <w:r w:rsidRPr="00DF203B">
        <w:rPr>
          <w:rFonts w:ascii="Calibri" w:hAnsi="Calibri"/>
          <w:sz w:val="24"/>
          <w:szCs w:val="24"/>
        </w:rPr>
        <w:t xml:space="preserve">. </w:t>
      </w:r>
      <w:r w:rsidR="007A6B52">
        <w:rPr>
          <w:rFonts w:ascii="Calibri" w:hAnsi="Calibri"/>
          <w:sz w:val="24"/>
          <w:szCs w:val="24"/>
        </w:rPr>
        <w:t>Also, r</w:t>
      </w:r>
      <w:r w:rsidRPr="00DF203B">
        <w:rPr>
          <w:rFonts w:ascii="Calibri" w:hAnsi="Calibri"/>
          <w:sz w:val="24"/>
          <w:szCs w:val="24"/>
        </w:rPr>
        <w:t>ecord your blood type on the computer spreadsheet</w:t>
      </w:r>
      <w:r w:rsidR="007A6B52">
        <w:rPr>
          <w:rFonts w:ascii="Calibri" w:hAnsi="Calibri"/>
          <w:sz w:val="24"/>
          <w:szCs w:val="24"/>
        </w:rPr>
        <w:t xml:space="preserve"> in lab</w:t>
      </w:r>
      <w:r w:rsidRPr="00DF203B">
        <w:rPr>
          <w:rFonts w:ascii="Calibri" w:hAnsi="Calibri"/>
          <w:sz w:val="24"/>
          <w:szCs w:val="24"/>
        </w:rPr>
        <w:t xml:space="preserve">. We can then record the class data for all blood groups in </w:t>
      </w:r>
      <w:r w:rsidRPr="007A6B52">
        <w:rPr>
          <w:rFonts w:ascii="Calibri" w:hAnsi="Calibri"/>
          <w:b/>
          <w:bCs/>
          <w:sz w:val="24"/>
          <w:szCs w:val="24"/>
        </w:rPr>
        <w:t xml:space="preserve">Table </w:t>
      </w:r>
      <w:r w:rsidR="007A6B52" w:rsidRPr="007A6B52">
        <w:rPr>
          <w:rFonts w:ascii="Calibri" w:hAnsi="Calibri"/>
          <w:b/>
          <w:bCs/>
          <w:sz w:val="24"/>
          <w:szCs w:val="24"/>
        </w:rPr>
        <w:t>3</w:t>
      </w:r>
      <w:r w:rsidR="007A6B52">
        <w:rPr>
          <w:rFonts w:ascii="Calibri" w:hAnsi="Calibri"/>
          <w:sz w:val="24"/>
          <w:szCs w:val="24"/>
        </w:rPr>
        <w:t xml:space="preserve"> and compare our class results with averages in the country</w:t>
      </w:r>
      <w:r w:rsidRPr="00DF203B">
        <w:rPr>
          <w:rFonts w:ascii="Calibri" w:hAnsi="Calibri"/>
          <w:sz w:val="24"/>
          <w:szCs w:val="24"/>
        </w:rPr>
        <w:t xml:space="preserve">. </w:t>
      </w:r>
    </w:p>
    <w:p w14:paraId="5EBAA4F9" w14:textId="77777777" w:rsidR="00415519" w:rsidRPr="00DF203B" w:rsidRDefault="00415519" w:rsidP="00415519">
      <w:pPr>
        <w:rPr>
          <w:rFonts w:ascii="Calibri" w:hAnsi="Calibri"/>
          <w:b/>
          <w:sz w:val="24"/>
          <w:szCs w:val="24"/>
        </w:rPr>
      </w:pPr>
    </w:p>
    <w:p w14:paraId="2BFE5E8E" w14:textId="77777777" w:rsidR="00415519" w:rsidRPr="00DF203B" w:rsidRDefault="00415519" w:rsidP="00415519">
      <w:pPr>
        <w:rPr>
          <w:rFonts w:ascii="Calibri" w:hAnsi="Calibri"/>
          <w:b/>
          <w:sz w:val="24"/>
          <w:szCs w:val="24"/>
        </w:rPr>
      </w:pPr>
      <w:r w:rsidRPr="00DF203B">
        <w:rPr>
          <w:rFonts w:ascii="Calibri" w:hAnsi="Calibri"/>
          <w:b/>
          <w:sz w:val="24"/>
          <w:szCs w:val="24"/>
        </w:rPr>
        <w:t>Recording ABO Blood Grouping Test Results:</w:t>
      </w:r>
    </w:p>
    <w:p w14:paraId="587E2794" w14:textId="77777777" w:rsidR="00415519" w:rsidRDefault="00415519" w:rsidP="00415519">
      <w:pPr>
        <w:jc w:val="both"/>
        <w:rPr>
          <w:rFonts w:ascii="Calibri" w:hAnsi="Calibri"/>
          <w:b/>
          <w:sz w:val="24"/>
          <w:szCs w:val="24"/>
        </w:rPr>
      </w:pPr>
    </w:p>
    <w:p w14:paraId="7AC1493B" w14:textId="359CBC35" w:rsidR="00415519" w:rsidRPr="00DF203B" w:rsidRDefault="00415519" w:rsidP="00415519">
      <w:pPr>
        <w:jc w:val="both"/>
        <w:rPr>
          <w:rFonts w:ascii="Calibri" w:hAnsi="Calibri"/>
          <w:sz w:val="24"/>
          <w:szCs w:val="24"/>
        </w:rPr>
      </w:pPr>
      <w:r>
        <w:rPr>
          <w:noProof/>
        </w:rPr>
        <mc:AlternateContent>
          <mc:Choice Requires="wps">
            <w:drawing>
              <wp:anchor distT="0" distB="0" distL="114300" distR="114300" simplePos="0" relativeHeight="251865088" behindDoc="0" locked="0" layoutInCell="1" allowOverlap="1" wp14:anchorId="09F61350" wp14:editId="404F90A5">
                <wp:simplePos x="0" y="0"/>
                <wp:positionH relativeFrom="column">
                  <wp:posOffset>3884295</wp:posOffset>
                </wp:positionH>
                <wp:positionV relativeFrom="paragraph">
                  <wp:posOffset>1220568</wp:posOffset>
                </wp:positionV>
                <wp:extent cx="2425065" cy="975947"/>
                <wp:effectExtent l="0" t="0" r="0" b="0"/>
                <wp:wrapNone/>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065" cy="9759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50352D" w14:textId="77777777" w:rsidR="009E2B53" w:rsidRDefault="009E2B53" w:rsidP="00415519">
                            <w:pPr>
                              <w:spacing w:line="360" w:lineRule="auto"/>
                              <w:rPr>
                                <w:rFonts w:ascii="Calibri" w:hAnsi="Calibri"/>
                                <w:sz w:val="24"/>
                                <w:szCs w:val="24"/>
                              </w:rPr>
                            </w:pPr>
                            <w:r w:rsidRPr="00DF203B">
                              <w:rPr>
                                <w:rFonts w:ascii="Calibri" w:hAnsi="Calibri"/>
                                <w:sz w:val="24"/>
                                <w:szCs w:val="24"/>
                              </w:rPr>
                              <w:t xml:space="preserve">Based on your observations recorded at left, your likely </w:t>
                            </w:r>
                          </w:p>
                          <w:p w14:paraId="2814D9DD" w14:textId="77777777" w:rsidR="009E2B53" w:rsidRDefault="009E2B53" w:rsidP="00415519">
                            <w:pPr>
                              <w:spacing w:line="360" w:lineRule="auto"/>
                            </w:pPr>
                            <w:r w:rsidRPr="003C17B7">
                              <w:rPr>
                                <w:rFonts w:ascii="Calibri" w:hAnsi="Calibri"/>
                                <w:b/>
                                <w:sz w:val="24"/>
                                <w:szCs w:val="24"/>
                              </w:rPr>
                              <w:t>ABO grouping</w:t>
                            </w:r>
                            <w:r>
                              <w:rPr>
                                <w:rFonts w:ascii="Calibri" w:hAnsi="Calibri"/>
                                <w:sz w:val="24"/>
                                <w:szCs w:val="24"/>
                              </w:rPr>
                              <w:t xml:space="preserve"> is: </w:t>
                            </w:r>
                            <w:r w:rsidRPr="00FF64B2">
                              <w:rPr>
                                <w:rFonts w:ascii="Times New Roman" w:hAnsi="Times New Roman"/>
                                <w:sz w:val="24"/>
                                <w:szCs w:val="24"/>
                              </w:rPr>
                              <w:t>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61350" id="Text Box 135" o:spid="_x0000_s1078" type="#_x0000_t202" style="position:absolute;left:0;text-align:left;margin-left:305.85pt;margin-top:96.1pt;width:190.95pt;height:76.8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" stroked="f">
                <v:textbox>
                  <w:txbxContent>
                    <w:p w14:paraId="2850352D" w14:textId="77777777" w:rsidR="009E2B53" w:rsidRDefault="009E2B53" w:rsidP="00415519">
                      <w:pPr>
                        <w:spacing w:line="360" w:lineRule="auto"/>
                        <w:rPr>
                          <w:rFonts w:ascii="Calibri" w:hAnsi="Calibri"/>
                          <w:sz w:val="24"/>
                          <w:szCs w:val="24"/>
                        </w:rPr>
                      </w:pPr>
                      <w:r w:rsidRPr="00DF203B">
                        <w:rPr>
                          <w:rFonts w:ascii="Calibri" w:hAnsi="Calibri"/>
                          <w:sz w:val="24"/>
                          <w:szCs w:val="24"/>
                        </w:rPr>
                        <w:t xml:space="preserve">Based on your observations recorded at left, your likely </w:t>
                      </w:r>
                    </w:p>
                    <w:p w14:paraId="2814D9DD" w14:textId="77777777" w:rsidR="009E2B53" w:rsidRDefault="009E2B53" w:rsidP="00415519">
                      <w:pPr>
                        <w:spacing w:line="360" w:lineRule="auto"/>
                      </w:pPr>
                      <w:r w:rsidRPr="003C17B7">
                        <w:rPr>
                          <w:rFonts w:ascii="Calibri" w:hAnsi="Calibri"/>
                          <w:b/>
                          <w:sz w:val="24"/>
                          <w:szCs w:val="24"/>
                        </w:rPr>
                        <w:t>ABO grouping</w:t>
                      </w:r>
                      <w:r>
                        <w:rPr>
                          <w:rFonts w:ascii="Calibri" w:hAnsi="Calibri"/>
                          <w:sz w:val="24"/>
                          <w:szCs w:val="24"/>
                        </w:rPr>
                        <w:t xml:space="preserve"> is: </w:t>
                      </w:r>
                      <w:r w:rsidRPr="00FF64B2">
                        <w:rPr>
                          <w:rFonts w:ascii="Times New Roman" w:hAnsi="Times New Roman"/>
                          <w:sz w:val="24"/>
                          <w:szCs w:val="24"/>
                        </w:rPr>
                        <w:t>________</w:t>
                      </w:r>
                    </w:p>
                  </w:txbxContent>
                </v:textbox>
              </v:shape>
            </w:pict>
          </mc:Fallback>
        </mc:AlternateContent>
      </w:r>
      <w:r w:rsidRPr="00DF203B">
        <w:rPr>
          <w:rFonts w:ascii="Calibri" w:hAnsi="Calibri"/>
          <w:b/>
          <w:sz w:val="24"/>
          <w:szCs w:val="24"/>
        </w:rPr>
        <w:t xml:space="preserve">Table </w:t>
      </w:r>
      <w:r w:rsidR="00F80D62">
        <w:rPr>
          <w:rFonts w:ascii="Calibri" w:hAnsi="Calibri"/>
          <w:b/>
          <w:sz w:val="24"/>
          <w:szCs w:val="24"/>
        </w:rPr>
        <w:t>2</w:t>
      </w:r>
      <w:r w:rsidRPr="00DF203B">
        <w:rPr>
          <w:rFonts w:ascii="Calibri" w:hAnsi="Calibri"/>
          <w:b/>
          <w:sz w:val="24"/>
          <w:szCs w:val="24"/>
        </w:rPr>
        <w:t xml:space="preserve">. </w:t>
      </w:r>
      <w:r w:rsidRPr="00DF203B">
        <w:rPr>
          <w:rFonts w:ascii="Calibri" w:hAnsi="Calibri"/>
          <w:sz w:val="24"/>
          <w:szCs w:val="24"/>
        </w:rPr>
        <w:t xml:space="preserve"> For your ABO blood grouping test, indicate which sample exhibited clumping or a positive reaction when your blood was added.</w:t>
      </w:r>
    </w:p>
    <w:tbl>
      <w:tblPr>
        <w:tblW w:w="5052" w:type="dxa"/>
        <w:tblInd w:w="96" w:type="dxa"/>
        <w:tblLook w:val="00A0" w:firstRow="1" w:lastRow="0" w:firstColumn="1" w:lastColumn="0" w:noHBand="0" w:noVBand="0"/>
      </w:tblPr>
      <w:tblGrid>
        <w:gridCol w:w="3252"/>
        <w:gridCol w:w="1800"/>
      </w:tblGrid>
      <w:tr w:rsidR="00415519" w:rsidRPr="00DF203B" w14:paraId="22D09808" w14:textId="77777777" w:rsidTr="00202059">
        <w:trPr>
          <w:trHeight w:val="315"/>
        </w:trPr>
        <w:tc>
          <w:tcPr>
            <w:tcW w:w="3252" w:type="dxa"/>
            <w:tcBorders>
              <w:top w:val="single" w:sz="4" w:space="0" w:color="auto"/>
              <w:left w:val="single" w:sz="4" w:space="0" w:color="auto"/>
              <w:bottom w:val="single" w:sz="4" w:space="0" w:color="auto"/>
              <w:right w:val="single" w:sz="4" w:space="0" w:color="auto"/>
            </w:tcBorders>
            <w:noWrap/>
            <w:vAlign w:val="bottom"/>
          </w:tcPr>
          <w:p w14:paraId="64234EEC" w14:textId="77777777" w:rsidR="00415519" w:rsidRPr="003F677E" w:rsidRDefault="00415519" w:rsidP="00202059">
            <w:pPr>
              <w:rPr>
                <w:rFonts w:ascii="Calibri" w:hAnsi="Calibri"/>
                <w:b/>
                <w:color w:val="000000"/>
                <w:sz w:val="24"/>
                <w:szCs w:val="24"/>
              </w:rPr>
            </w:pPr>
            <w:r w:rsidRPr="003F677E">
              <w:rPr>
                <w:rFonts w:ascii="Calibri" w:hAnsi="Calibri"/>
                <w:b/>
                <w:color w:val="000000"/>
                <w:sz w:val="24"/>
                <w:szCs w:val="24"/>
              </w:rPr>
              <w:t>Blood Sample Reaction</w:t>
            </w:r>
          </w:p>
          <w:p w14:paraId="3997A28E" w14:textId="77777777" w:rsidR="00415519" w:rsidRPr="003F677E" w:rsidRDefault="00415519" w:rsidP="00202059">
            <w:pPr>
              <w:rPr>
                <w:rFonts w:ascii="Calibri" w:hAnsi="Calibri"/>
                <w:b/>
                <w:color w:val="000000"/>
                <w:sz w:val="24"/>
                <w:szCs w:val="24"/>
              </w:rPr>
            </w:pPr>
          </w:p>
        </w:tc>
        <w:tc>
          <w:tcPr>
            <w:tcW w:w="1800" w:type="dxa"/>
            <w:tcBorders>
              <w:top w:val="single" w:sz="4" w:space="0" w:color="auto"/>
              <w:left w:val="nil"/>
              <w:bottom w:val="single" w:sz="4" w:space="0" w:color="auto"/>
              <w:right w:val="single" w:sz="4" w:space="0" w:color="auto"/>
            </w:tcBorders>
            <w:noWrap/>
            <w:vAlign w:val="bottom"/>
          </w:tcPr>
          <w:p w14:paraId="0943EDDE" w14:textId="77777777" w:rsidR="00415519" w:rsidRPr="003F677E" w:rsidRDefault="00415519" w:rsidP="00202059">
            <w:pPr>
              <w:jc w:val="center"/>
              <w:rPr>
                <w:rFonts w:ascii="Calibri" w:hAnsi="Calibri"/>
                <w:b/>
                <w:color w:val="000000"/>
                <w:sz w:val="24"/>
                <w:szCs w:val="24"/>
              </w:rPr>
            </w:pPr>
            <w:proofErr w:type="gramStart"/>
            <w:r w:rsidRPr="003F677E">
              <w:rPr>
                <w:rFonts w:ascii="Calibri" w:hAnsi="Calibri"/>
                <w:b/>
                <w:color w:val="000000"/>
                <w:sz w:val="24"/>
                <w:szCs w:val="24"/>
              </w:rPr>
              <w:t>Clumping ?</w:t>
            </w:r>
            <w:proofErr w:type="gramEnd"/>
          </w:p>
          <w:p w14:paraId="0E090DAE" w14:textId="77777777" w:rsidR="00415519" w:rsidRPr="003F677E" w:rsidRDefault="00415519" w:rsidP="00202059">
            <w:pPr>
              <w:rPr>
                <w:rFonts w:ascii="Calibri" w:hAnsi="Calibri"/>
                <w:b/>
                <w:color w:val="000000"/>
                <w:sz w:val="24"/>
                <w:szCs w:val="24"/>
              </w:rPr>
            </w:pPr>
            <w:r w:rsidRPr="003F677E">
              <w:rPr>
                <w:rFonts w:ascii="Calibri" w:hAnsi="Calibri"/>
                <w:b/>
                <w:color w:val="000000"/>
                <w:sz w:val="24"/>
                <w:szCs w:val="24"/>
              </w:rPr>
              <w:sym w:font="Wingdings 2" w:char="F052"/>
            </w:r>
            <w:r w:rsidRPr="003F677E">
              <w:rPr>
                <w:rFonts w:ascii="Calibri" w:hAnsi="Calibri"/>
                <w:b/>
                <w:color w:val="000000"/>
                <w:sz w:val="24"/>
                <w:szCs w:val="24"/>
              </w:rPr>
              <w:t xml:space="preserve"> Yes </w:t>
            </w:r>
            <w:proofErr w:type="gramStart"/>
            <w:r w:rsidRPr="003F677E">
              <w:rPr>
                <w:rFonts w:ascii="Calibri" w:hAnsi="Calibri"/>
                <w:b/>
                <w:color w:val="000000"/>
                <w:sz w:val="24"/>
                <w:szCs w:val="24"/>
              </w:rPr>
              <w:t>=  +</w:t>
            </w:r>
            <w:proofErr w:type="gramEnd"/>
          </w:p>
          <w:p w14:paraId="0C5E9040" w14:textId="77777777" w:rsidR="00415519" w:rsidRPr="003F677E" w:rsidRDefault="00415519" w:rsidP="00202059">
            <w:pPr>
              <w:rPr>
                <w:rFonts w:ascii="Calibri" w:hAnsi="Calibri"/>
                <w:b/>
                <w:color w:val="000000"/>
                <w:sz w:val="24"/>
                <w:szCs w:val="24"/>
              </w:rPr>
            </w:pPr>
            <w:r w:rsidRPr="003F677E">
              <w:rPr>
                <w:rFonts w:ascii="Calibri" w:hAnsi="Calibri"/>
                <w:b/>
                <w:color w:val="000000"/>
                <w:sz w:val="24"/>
                <w:szCs w:val="24"/>
              </w:rPr>
              <w:sym w:font="Wingdings 2" w:char="F053"/>
            </w:r>
            <w:r w:rsidRPr="003F677E">
              <w:rPr>
                <w:rFonts w:ascii="Calibri" w:hAnsi="Calibri"/>
                <w:b/>
                <w:color w:val="000000"/>
                <w:sz w:val="24"/>
                <w:szCs w:val="24"/>
              </w:rPr>
              <w:t xml:space="preserve"> No   </w:t>
            </w:r>
            <w:proofErr w:type="gramStart"/>
            <w:r w:rsidRPr="003F677E">
              <w:rPr>
                <w:rFonts w:ascii="Calibri" w:hAnsi="Calibri"/>
                <w:b/>
                <w:color w:val="000000"/>
                <w:sz w:val="24"/>
                <w:szCs w:val="24"/>
              </w:rPr>
              <w:t>=  -</w:t>
            </w:r>
            <w:proofErr w:type="gramEnd"/>
          </w:p>
        </w:tc>
      </w:tr>
      <w:tr w:rsidR="00415519" w:rsidRPr="00DF203B" w14:paraId="45B449EF" w14:textId="77777777" w:rsidTr="00202059">
        <w:trPr>
          <w:trHeight w:val="476"/>
        </w:trPr>
        <w:tc>
          <w:tcPr>
            <w:tcW w:w="3252" w:type="dxa"/>
            <w:tcBorders>
              <w:top w:val="nil"/>
              <w:left w:val="single" w:sz="4" w:space="0" w:color="auto"/>
              <w:bottom w:val="single" w:sz="4" w:space="0" w:color="auto"/>
              <w:right w:val="single" w:sz="4" w:space="0" w:color="auto"/>
            </w:tcBorders>
            <w:noWrap/>
            <w:vAlign w:val="bottom"/>
          </w:tcPr>
          <w:p w14:paraId="376527E6" w14:textId="77777777" w:rsidR="00415519" w:rsidRPr="003F677E" w:rsidRDefault="00415519" w:rsidP="00202059">
            <w:pPr>
              <w:rPr>
                <w:rFonts w:ascii="Calibri" w:hAnsi="Calibri"/>
                <w:color w:val="000000"/>
                <w:sz w:val="24"/>
                <w:szCs w:val="24"/>
              </w:rPr>
            </w:pPr>
            <w:r w:rsidRPr="003F677E">
              <w:rPr>
                <w:rFonts w:ascii="Calibri" w:hAnsi="Calibri"/>
                <w:color w:val="000000"/>
                <w:sz w:val="24"/>
                <w:szCs w:val="24"/>
              </w:rPr>
              <w:t xml:space="preserve">Anti-A serum only </w:t>
            </w:r>
          </w:p>
        </w:tc>
        <w:tc>
          <w:tcPr>
            <w:tcW w:w="1800" w:type="dxa"/>
            <w:tcBorders>
              <w:top w:val="nil"/>
              <w:left w:val="nil"/>
              <w:bottom w:val="single" w:sz="4" w:space="0" w:color="auto"/>
              <w:right w:val="single" w:sz="4" w:space="0" w:color="auto"/>
            </w:tcBorders>
            <w:noWrap/>
            <w:vAlign w:val="bottom"/>
          </w:tcPr>
          <w:p w14:paraId="3EB876D9" w14:textId="77777777" w:rsidR="00415519" w:rsidRPr="00DF203B" w:rsidRDefault="00415519" w:rsidP="00202059">
            <w:pPr>
              <w:rPr>
                <w:rFonts w:ascii="Calibri" w:hAnsi="Calibri"/>
                <w:color w:val="000000"/>
                <w:sz w:val="22"/>
                <w:szCs w:val="22"/>
              </w:rPr>
            </w:pPr>
            <w:r w:rsidRPr="00DF203B">
              <w:rPr>
                <w:rFonts w:ascii="Calibri" w:hAnsi="Calibri"/>
                <w:color w:val="000000"/>
                <w:sz w:val="22"/>
                <w:szCs w:val="22"/>
              </w:rPr>
              <w:t> </w:t>
            </w:r>
          </w:p>
        </w:tc>
      </w:tr>
      <w:tr w:rsidR="00415519" w:rsidRPr="00DF203B" w14:paraId="5BA03ED9" w14:textId="77777777" w:rsidTr="00202059">
        <w:trPr>
          <w:trHeight w:val="449"/>
        </w:trPr>
        <w:tc>
          <w:tcPr>
            <w:tcW w:w="3252" w:type="dxa"/>
            <w:tcBorders>
              <w:top w:val="nil"/>
              <w:left w:val="single" w:sz="4" w:space="0" w:color="auto"/>
              <w:bottom w:val="single" w:sz="4" w:space="0" w:color="auto"/>
              <w:right w:val="single" w:sz="4" w:space="0" w:color="auto"/>
            </w:tcBorders>
            <w:noWrap/>
            <w:vAlign w:val="bottom"/>
          </w:tcPr>
          <w:p w14:paraId="30852D44" w14:textId="77777777" w:rsidR="00415519" w:rsidRPr="003F677E" w:rsidRDefault="00415519" w:rsidP="00202059">
            <w:pPr>
              <w:rPr>
                <w:rFonts w:ascii="Calibri" w:hAnsi="Calibri"/>
                <w:color w:val="000000"/>
                <w:sz w:val="24"/>
                <w:szCs w:val="24"/>
              </w:rPr>
            </w:pPr>
            <w:r w:rsidRPr="003F677E">
              <w:rPr>
                <w:rFonts w:ascii="Calibri" w:hAnsi="Calibri"/>
                <w:color w:val="000000"/>
                <w:sz w:val="24"/>
                <w:szCs w:val="24"/>
              </w:rPr>
              <w:t>Anti-B serum only</w:t>
            </w:r>
          </w:p>
        </w:tc>
        <w:tc>
          <w:tcPr>
            <w:tcW w:w="1800" w:type="dxa"/>
            <w:tcBorders>
              <w:top w:val="nil"/>
              <w:left w:val="nil"/>
              <w:bottom w:val="single" w:sz="4" w:space="0" w:color="auto"/>
              <w:right w:val="single" w:sz="4" w:space="0" w:color="auto"/>
            </w:tcBorders>
            <w:noWrap/>
            <w:vAlign w:val="bottom"/>
          </w:tcPr>
          <w:p w14:paraId="00266293" w14:textId="77777777" w:rsidR="00415519" w:rsidRPr="00DF203B" w:rsidRDefault="00415519" w:rsidP="00202059">
            <w:pPr>
              <w:rPr>
                <w:rFonts w:ascii="Calibri" w:hAnsi="Calibri"/>
                <w:color w:val="000000"/>
                <w:sz w:val="22"/>
                <w:szCs w:val="22"/>
              </w:rPr>
            </w:pPr>
            <w:r w:rsidRPr="00DF203B">
              <w:rPr>
                <w:rFonts w:ascii="Calibri" w:hAnsi="Calibri"/>
                <w:color w:val="000000"/>
                <w:sz w:val="22"/>
                <w:szCs w:val="22"/>
              </w:rPr>
              <w:t> </w:t>
            </w:r>
          </w:p>
        </w:tc>
      </w:tr>
      <w:tr w:rsidR="00415519" w:rsidRPr="00DF203B" w14:paraId="2D1835EA" w14:textId="77777777" w:rsidTr="00202059">
        <w:trPr>
          <w:trHeight w:val="315"/>
        </w:trPr>
        <w:tc>
          <w:tcPr>
            <w:tcW w:w="3252" w:type="dxa"/>
            <w:tcBorders>
              <w:top w:val="nil"/>
              <w:left w:val="single" w:sz="4" w:space="0" w:color="auto"/>
              <w:bottom w:val="single" w:sz="4" w:space="0" w:color="auto"/>
              <w:right w:val="single" w:sz="4" w:space="0" w:color="auto"/>
            </w:tcBorders>
            <w:noWrap/>
            <w:vAlign w:val="bottom"/>
          </w:tcPr>
          <w:p w14:paraId="2D97F36F" w14:textId="77777777" w:rsidR="00415519" w:rsidRPr="003F677E" w:rsidRDefault="00415519" w:rsidP="00202059">
            <w:pPr>
              <w:rPr>
                <w:rFonts w:ascii="Calibri" w:hAnsi="Calibri"/>
                <w:color w:val="000000"/>
                <w:sz w:val="24"/>
                <w:szCs w:val="24"/>
              </w:rPr>
            </w:pPr>
          </w:p>
          <w:p w14:paraId="3962C111" w14:textId="77777777" w:rsidR="00415519" w:rsidRPr="003F677E" w:rsidRDefault="00415519" w:rsidP="00202059">
            <w:pPr>
              <w:rPr>
                <w:rFonts w:ascii="Calibri" w:hAnsi="Calibri"/>
                <w:color w:val="000000"/>
                <w:sz w:val="24"/>
                <w:szCs w:val="24"/>
              </w:rPr>
            </w:pPr>
            <w:r w:rsidRPr="003F677E">
              <w:rPr>
                <w:rFonts w:ascii="Calibri" w:hAnsi="Calibri"/>
                <w:color w:val="000000"/>
                <w:sz w:val="24"/>
                <w:szCs w:val="24"/>
              </w:rPr>
              <w:t>Both anti-A and anti-B sera</w:t>
            </w:r>
          </w:p>
        </w:tc>
        <w:tc>
          <w:tcPr>
            <w:tcW w:w="1800" w:type="dxa"/>
            <w:tcBorders>
              <w:top w:val="nil"/>
              <w:left w:val="nil"/>
              <w:bottom w:val="single" w:sz="4" w:space="0" w:color="auto"/>
              <w:right w:val="single" w:sz="4" w:space="0" w:color="auto"/>
            </w:tcBorders>
            <w:noWrap/>
            <w:vAlign w:val="bottom"/>
          </w:tcPr>
          <w:p w14:paraId="1C95778E" w14:textId="77777777" w:rsidR="00415519" w:rsidRPr="00DF203B" w:rsidRDefault="00415519" w:rsidP="00202059">
            <w:pPr>
              <w:rPr>
                <w:rFonts w:ascii="Calibri" w:hAnsi="Calibri"/>
                <w:color w:val="000000"/>
                <w:sz w:val="22"/>
                <w:szCs w:val="22"/>
              </w:rPr>
            </w:pPr>
            <w:r w:rsidRPr="00DF203B">
              <w:rPr>
                <w:rFonts w:ascii="Calibri" w:hAnsi="Calibri"/>
                <w:color w:val="000000"/>
                <w:sz w:val="22"/>
                <w:szCs w:val="22"/>
              </w:rPr>
              <w:t> </w:t>
            </w:r>
          </w:p>
        </w:tc>
      </w:tr>
      <w:tr w:rsidR="00415519" w:rsidRPr="00DF203B" w14:paraId="6B973305" w14:textId="77777777" w:rsidTr="00202059">
        <w:trPr>
          <w:trHeight w:val="315"/>
        </w:trPr>
        <w:tc>
          <w:tcPr>
            <w:tcW w:w="3252" w:type="dxa"/>
            <w:tcBorders>
              <w:top w:val="nil"/>
              <w:left w:val="single" w:sz="4" w:space="0" w:color="auto"/>
              <w:bottom w:val="single" w:sz="4" w:space="0" w:color="auto"/>
              <w:right w:val="single" w:sz="4" w:space="0" w:color="auto"/>
            </w:tcBorders>
            <w:noWrap/>
            <w:vAlign w:val="bottom"/>
          </w:tcPr>
          <w:p w14:paraId="14D915BF" w14:textId="77777777" w:rsidR="00415519" w:rsidRPr="003F677E" w:rsidRDefault="00415519" w:rsidP="00202059">
            <w:pPr>
              <w:rPr>
                <w:rFonts w:ascii="Calibri" w:hAnsi="Calibri"/>
                <w:color w:val="000000"/>
                <w:sz w:val="24"/>
                <w:szCs w:val="24"/>
              </w:rPr>
            </w:pPr>
          </w:p>
          <w:p w14:paraId="6723FBA7" w14:textId="77777777" w:rsidR="00415519" w:rsidRPr="003F677E" w:rsidRDefault="00415519" w:rsidP="00202059">
            <w:pPr>
              <w:rPr>
                <w:rFonts w:ascii="Calibri" w:hAnsi="Calibri"/>
                <w:color w:val="000000"/>
                <w:sz w:val="24"/>
                <w:szCs w:val="24"/>
              </w:rPr>
            </w:pPr>
            <w:r w:rsidRPr="003F677E">
              <w:rPr>
                <w:rFonts w:ascii="Calibri" w:hAnsi="Calibri"/>
                <w:color w:val="000000"/>
                <w:sz w:val="24"/>
                <w:szCs w:val="24"/>
              </w:rPr>
              <w:t>Neither anti-A or anti-B sera</w:t>
            </w:r>
          </w:p>
        </w:tc>
        <w:tc>
          <w:tcPr>
            <w:tcW w:w="1800" w:type="dxa"/>
            <w:tcBorders>
              <w:top w:val="nil"/>
              <w:left w:val="nil"/>
              <w:bottom w:val="single" w:sz="4" w:space="0" w:color="auto"/>
              <w:right w:val="single" w:sz="4" w:space="0" w:color="auto"/>
            </w:tcBorders>
            <w:noWrap/>
            <w:vAlign w:val="bottom"/>
          </w:tcPr>
          <w:p w14:paraId="6A7A2981" w14:textId="77777777" w:rsidR="00415519" w:rsidRPr="00DF203B" w:rsidRDefault="00415519" w:rsidP="00202059">
            <w:pPr>
              <w:rPr>
                <w:rFonts w:ascii="Calibri" w:hAnsi="Calibri"/>
                <w:color w:val="000000"/>
                <w:sz w:val="22"/>
                <w:szCs w:val="22"/>
              </w:rPr>
            </w:pPr>
            <w:r w:rsidRPr="00DF203B">
              <w:rPr>
                <w:rFonts w:ascii="Calibri" w:hAnsi="Calibri"/>
                <w:color w:val="000000"/>
                <w:sz w:val="22"/>
                <w:szCs w:val="22"/>
              </w:rPr>
              <w:t> </w:t>
            </w:r>
          </w:p>
        </w:tc>
      </w:tr>
    </w:tbl>
    <w:p w14:paraId="228D3C02" w14:textId="77777777" w:rsidR="00415519" w:rsidRPr="00DF203B" w:rsidRDefault="00415519" w:rsidP="00415519">
      <w:pPr>
        <w:rPr>
          <w:rFonts w:ascii="Calibri" w:hAnsi="Calibri"/>
          <w:sz w:val="24"/>
          <w:szCs w:val="24"/>
        </w:rPr>
      </w:pPr>
    </w:p>
    <w:p w14:paraId="1F43CF80" w14:textId="77777777" w:rsidR="00415519" w:rsidRDefault="00415519" w:rsidP="00415519">
      <w:pPr>
        <w:rPr>
          <w:rFonts w:ascii="Calibri" w:hAnsi="Calibri"/>
          <w:b/>
          <w:sz w:val="24"/>
          <w:szCs w:val="24"/>
        </w:rPr>
      </w:pPr>
    </w:p>
    <w:p w14:paraId="077C32E0"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w:t>
      </w:r>
      <w:r>
        <w:rPr>
          <w:rFonts w:ascii="Calibri" w:hAnsi="Calibri"/>
          <w:sz w:val="24"/>
          <w:szCs w:val="24"/>
        </w:rPr>
        <w:t xml:space="preserve">What </w:t>
      </w:r>
      <w:r w:rsidRPr="00DF203B">
        <w:rPr>
          <w:rFonts w:ascii="Calibri" w:hAnsi="Calibri"/>
          <w:sz w:val="24"/>
          <w:szCs w:val="24"/>
        </w:rPr>
        <w:t xml:space="preserve">antigens </w:t>
      </w:r>
      <w:r>
        <w:rPr>
          <w:rFonts w:ascii="Calibri" w:hAnsi="Calibri"/>
          <w:sz w:val="24"/>
          <w:szCs w:val="24"/>
        </w:rPr>
        <w:t xml:space="preserve">are present </w:t>
      </w:r>
      <w:r w:rsidRPr="00DF203B">
        <w:rPr>
          <w:rFonts w:ascii="Calibri" w:hAnsi="Calibri"/>
          <w:sz w:val="24"/>
          <w:szCs w:val="24"/>
        </w:rPr>
        <w:t xml:space="preserve">on your </w:t>
      </w:r>
      <w:r>
        <w:rPr>
          <w:rFonts w:ascii="Calibri" w:hAnsi="Calibri"/>
          <w:sz w:val="24"/>
          <w:szCs w:val="24"/>
        </w:rPr>
        <w:t>erythrocytes (</w:t>
      </w:r>
      <w:r w:rsidRPr="00DF203B">
        <w:rPr>
          <w:rFonts w:ascii="Calibri" w:hAnsi="Calibri"/>
          <w:sz w:val="24"/>
          <w:szCs w:val="24"/>
        </w:rPr>
        <w:t>RBCs</w:t>
      </w:r>
      <w:r>
        <w:rPr>
          <w:rFonts w:ascii="Calibri" w:hAnsi="Calibri"/>
          <w:sz w:val="24"/>
          <w:szCs w:val="24"/>
        </w:rPr>
        <w:t>)? _</w:t>
      </w:r>
      <w:r w:rsidRPr="00DF203B">
        <w:rPr>
          <w:rFonts w:ascii="Calibri" w:hAnsi="Calibri"/>
          <w:sz w:val="24"/>
          <w:szCs w:val="24"/>
        </w:rPr>
        <w:t>_________________________________.</w:t>
      </w:r>
    </w:p>
    <w:p w14:paraId="42B878E4" w14:textId="77777777" w:rsidR="00415519" w:rsidRPr="00DF203B" w:rsidRDefault="00415519" w:rsidP="00415519">
      <w:pPr>
        <w:rPr>
          <w:rFonts w:ascii="Calibri" w:hAnsi="Calibri"/>
          <w:sz w:val="24"/>
          <w:szCs w:val="24"/>
        </w:rPr>
      </w:pPr>
    </w:p>
    <w:p w14:paraId="3A02A18A" w14:textId="7ADA19F7" w:rsidR="00415519" w:rsidRDefault="00415519" w:rsidP="00415519">
      <w:pPr>
        <w:rPr>
          <w:rFonts w:ascii="Calibri" w:hAnsi="Calibri"/>
          <w:sz w:val="24"/>
          <w:szCs w:val="24"/>
        </w:rPr>
      </w:pPr>
      <w:r w:rsidRPr="00DF203B">
        <w:rPr>
          <w:rFonts w:ascii="Calibri" w:hAnsi="Calibri"/>
          <w:b/>
          <w:sz w:val="24"/>
          <w:szCs w:val="24"/>
        </w:rPr>
        <w:t>b)</w:t>
      </w:r>
      <w:r w:rsidRPr="00DF203B">
        <w:rPr>
          <w:rFonts w:ascii="Calibri" w:hAnsi="Calibri"/>
          <w:sz w:val="24"/>
          <w:szCs w:val="24"/>
        </w:rPr>
        <w:t xml:space="preserve"> </w:t>
      </w:r>
      <w:r>
        <w:rPr>
          <w:rFonts w:ascii="Calibri" w:hAnsi="Calibri"/>
          <w:sz w:val="24"/>
          <w:szCs w:val="24"/>
        </w:rPr>
        <w:t xml:space="preserve">What </w:t>
      </w:r>
      <w:r w:rsidRPr="00DF203B">
        <w:rPr>
          <w:rFonts w:ascii="Calibri" w:hAnsi="Calibri"/>
          <w:sz w:val="24"/>
          <w:szCs w:val="24"/>
        </w:rPr>
        <w:t>anti</w:t>
      </w:r>
      <w:r>
        <w:rPr>
          <w:rFonts w:ascii="Calibri" w:hAnsi="Calibri"/>
          <w:sz w:val="24"/>
          <w:szCs w:val="24"/>
        </w:rPr>
        <w:t>bodies are present i</w:t>
      </w:r>
      <w:r w:rsidRPr="00DF203B">
        <w:rPr>
          <w:rFonts w:ascii="Calibri" w:hAnsi="Calibri"/>
          <w:sz w:val="24"/>
          <w:szCs w:val="24"/>
        </w:rPr>
        <w:t xml:space="preserve">n your </w:t>
      </w:r>
      <w:r>
        <w:rPr>
          <w:rFonts w:ascii="Calibri" w:hAnsi="Calibri"/>
          <w:sz w:val="24"/>
          <w:szCs w:val="24"/>
        </w:rPr>
        <w:t>plasma</w:t>
      </w:r>
      <w:r w:rsidR="001A1977">
        <w:rPr>
          <w:rFonts w:ascii="Calibri" w:hAnsi="Calibri"/>
          <w:sz w:val="24"/>
          <w:szCs w:val="24"/>
        </w:rPr>
        <w:t>?</w:t>
      </w:r>
      <w:r>
        <w:rPr>
          <w:rFonts w:ascii="Calibri" w:hAnsi="Calibri"/>
          <w:sz w:val="24"/>
          <w:szCs w:val="24"/>
        </w:rPr>
        <w:t xml:space="preserve"> _</w:t>
      </w:r>
      <w:r w:rsidRPr="00DF203B">
        <w:rPr>
          <w:rFonts w:ascii="Calibri" w:hAnsi="Calibri"/>
          <w:sz w:val="24"/>
          <w:szCs w:val="24"/>
        </w:rPr>
        <w:t>_________________________________</w:t>
      </w:r>
      <w:r>
        <w:rPr>
          <w:rFonts w:ascii="Calibri" w:hAnsi="Calibri"/>
          <w:sz w:val="24"/>
          <w:szCs w:val="24"/>
        </w:rPr>
        <w:t>_________</w:t>
      </w:r>
      <w:r w:rsidRPr="00DF203B">
        <w:rPr>
          <w:rFonts w:ascii="Calibri" w:hAnsi="Calibri"/>
          <w:sz w:val="24"/>
          <w:szCs w:val="24"/>
        </w:rPr>
        <w:t>.</w:t>
      </w:r>
    </w:p>
    <w:p w14:paraId="11FBF564" w14:textId="77777777" w:rsidR="00415519" w:rsidRDefault="00415519" w:rsidP="00415519">
      <w:pPr>
        <w:rPr>
          <w:rFonts w:ascii="Calibri" w:hAnsi="Calibri"/>
          <w:sz w:val="24"/>
          <w:szCs w:val="24"/>
        </w:rPr>
      </w:pPr>
    </w:p>
    <w:p w14:paraId="0A01B108" w14:textId="77777777" w:rsidR="00415519" w:rsidRDefault="00415519" w:rsidP="00415519">
      <w:pPr>
        <w:rPr>
          <w:rFonts w:ascii="Calibri" w:hAnsi="Calibri"/>
          <w:sz w:val="24"/>
          <w:szCs w:val="24"/>
        </w:rPr>
      </w:pPr>
    </w:p>
    <w:p w14:paraId="7DF1401E" w14:textId="77777777" w:rsidR="00415519" w:rsidRDefault="00415519" w:rsidP="00415519">
      <w:pPr>
        <w:rPr>
          <w:rFonts w:ascii="Calibri" w:hAnsi="Calibri"/>
          <w:sz w:val="24"/>
          <w:szCs w:val="24"/>
        </w:rPr>
      </w:pPr>
    </w:p>
    <w:p w14:paraId="2B35B24A" w14:textId="77777777" w:rsidR="00415519" w:rsidRPr="00DF203B" w:rsidRDefault="00415519" w:rsidP="00415519">
      <w:pPr>
        <w:rPr>
          <w:rFonts w:ascii="Calibri" w:hAnsi="Calibri"/>
          <w:sz w:val="24"/>
          <w:szCs w:val="24"/>
        </w:rPr>
      </w:pPr>
      <w:r w:rsidRPr="00DF203B">
        <w:rPr>
          <w:rFonts w:ascii="Calibri" w:hAnsi="Calibri"/>
          <w:sz w:val="24"/>
          <w:szCs w:val="24"/>
        </w:rPr>
        <w:t>For your Rh factor, which were you? Rh</w:t>
      </w:r>
      <w:r w:rsidRPr="00DF203B">
        <w:rPr>
          <w:rFonts w:ascii="Calibri" w:hAnsi="Calibri"/>
          <w:sz w:val="24"/>
          <w:szCs w:val="24"/>
          <w:vertAlign w:val="superscript"/>
        </w:rPr>
        <w:t>+</w:t>
      </w:r>
      <w:r w:rsidRPr="00DF203B">
        <w:rPr>
          <w:rFonts w:ascii="Calibri" w:hAnsi="Calibri"/>
          <w:sz w:val="24"/>
          <w:szCs w:val="24"/>
        </w:rPr>
        <w:t xml:space="preserve"> ____ or Rh</w:t>
      </w:r>
      <w:r w:rsidRPr="00DF203B">
        <w:rPr>
          <w:rFonts w:ascii="Calibri" w:hAnsi="Calibri"/>
          <w:sz w:val="24"/>
          <w:szCs w:val="24"/>
          <w:vertAlign w:val="superscript"/>
        </w:rPr>
        <w:t>-</w:t>
      </w:r>
      <w:r w:rsidRPr="00DF203B">
        <w:rPr>
          <w:rFonts w:ascii="Calibri" w:hAnsi="Calibri"/>
          <w:sz w:val="24"/>
          <w:szCs w:val="24"/>
        </w:rPr>
        <w:t xml:space="preserve"> _____: Thus, your blood type is: __________.</w:t>
      </w:r>
    </w:p>
    <w:p w14:paraId="4605903B" w14:textId="77777777" w:rsidR="00415519" w:rsidRDefault="00415519" w:rsidP="00415519">
      <w:pPr>
        <w:pStyle w:val="Style"/>
        <w:tabs>
          <w:tab w:val="left" w:pos="3508"/>
          <w:tab w:val="left" w:leader="underscore" w:pos="5207"/>
          <w:tab w:val="left" w:leader="underscore" w:pos="6657"/>
          <w:tab w:val="left" w:leader="underscore" w:pos="7511"/>
        </w:tabs>
        <w:rPr>
          <w:rFonts w:ascii="Calibri" w:hAnsi="Calibri" w:cs="Times New Roman"/>
          <w:b/>
          <w:w w:val="107"/>
        </w:rPr>
      </w:pPr>
    </w:p>
    <w:p w14:paraId="5E7B0EFC" w14:textId="77777777" w:rsidR="00415519" w:rsidRDefault="00415519" w:rsidP="00415519">
      <w:pPr>
        <w:pStyle w:val="Style"/>
        <w:tabs>
          <w:tab w:val="left" w:pos="3508"/>
          <w:tab w:val="left" w:leader="underscore" w:pos="5207"/>
          <w:tab w:val="left" w:leader="underscore" w:pos="6657"/>
          <w:tab w:val="left" w:leader="underscore" w:pos="7511"/>
        </w:tabs>
        <w:rPr>
          <w:rFonts w:ascii="Calibri" w:hAnsi="Calibri" w:cs="Times New Roman"/>
          <w:b/>
          <w:w w:val="107"/>
        </w:rPr>
      </w:pPr>
    </w:p>
    <w:p w14:paraId="31FAB470" w14:textId="178DE892" w:rsidR="00415519" w:rsidRPr="00DF203B" w:rsidRDefault="00415519" w:rsidP="00415519">
      <w:pPr>
        <w:pStyle w:val="Style"/>
        <w:tabs>
          <w:tab w:val="left" w:pos="3508"/>
          <w:tab w:val="left" w:leader="underscore" w:pos="5207"/>
          <w:tab w:val="left" w:leader="underscore" w:pos="6657"/>
          <w:tab w:val="left" w:leader="underscore" w:pos="7511"/>
        </w:tabs>
        <w:rPr>
          <w:rFonts w:ascii="Calibri" w:hAnsi="Calibri" w:cs="Times New Roman"/>
          <w:w w:val="107"/>
        </w:rPr>
      </w:pPr>
      <w:r w:rsidRPr="00DF203B">
        <w:rPr>
          <w:rFonts w:ascii="Calibri" w:hAnsi="Calibri" w:cs="Times New Roman"/>
          <w:b/>
          <w:w w:val="107"/>
        </w:rPr>
        <w:t xml:space="preserve">Table </w:t>
      </w:r>
      <w:r w:rsidR="00F80D62">
        <w:rPr>
          <w:rFonts w:ascii="Calibri" w:hAnsi="Calibri" w:cs="Times New Roman"/>
          <w:b/>
          <w:w w:val="107"/>
        </w:rPr>
        <w:t>3</w:t>
      </w:r>
      <w:r w:rsidRPr="00DF203B">
        <w:rPr>
          <w:rFonts w:ascii="Calibri" w:hAnsi="Calibri" w:cs="Times New Roman"/>
          <w:b/>
          <w:w w:val="107"/>
        </w:rPr>
        <w:t>.</w:t>
      </w:r>
      <w:r w:rsidRPr="00DF203B">
        <w:rPr>
          <w:rFonts w:ascii="Calibri" w:hAnsi="Calibri" w:cs="Times New Roman"/>
          <w:w w:val="107"/>
        </w:rPr>
        <w:t xml:space="preserve"> Class Results for ABO (+/-) Blood Group. Compare to </w:t>
      </w:r>
      <w:r>
        <w:rPr>
          <w:rFonts w:ascii="Calibri" w:hAnsi="Calibri" w:cs="Times New Roman"/>
          <w:w w:val="107"/>
        </w:rPr>
        <w:t>other sources</w:t>
      </w:r>
      <w:r w:rsidRPr="00DF203B">
        <w:rPr>
          <w:rFonts w:ascii="Calibri" w:hAnsi="Calibri" w:cs="Times New Roman"/>
          <w:w w:val="107"/>
        </w:rPr>
        <w:t>.</w:t>
      </w:r>
    </w:p>
    <w:tbl>
      <w:tblPr>
        <w:tblW w:w="9180" w:type="dxa"/>
        <w:tblInd w:w="-5" w:type="dxa"/>
        <w:tblLayout w:type="fixed"/>
        <w:tblCellMar>
          <w:left w:w="0" w:type="dxa"/>
          <w:right w:w="0" w:type="dxa"/>
        </w:tblCellMar>
        <w:tblLook w:val="0000" w:firstRow="0" w:lastRow="0" w:firstColumn="0" w:lastColumn="0" w:noHBand="0" w:noVBand="0"/>
      </w:tblPr>
      <w:tblGrid>
        <w:gridCol w:w="1080"/>
        <w:gridCol w:w="1260"/>
        <w:gridCol w:w="1170"/>
        <w:gridCol w:w="990"/>
        <w:gridCol w:w="990"/>
        <w:gridCol w:w="1350"/>
        <w:gridCol w:w="1170"/>
        <w:gridCol w:w="1170"/>
      </w:tblGrid>
      <w:tr w:rsidR="00415519" w:rsidRPr="00DF203B" w14:paraId="04BD7AD1" w14:textId="77777777" w:rsidTr="00202059">
        <w:trPr>
          <w:trHeight w:val="408"/>
        </w:trPr>
        <w:tc>
          <w:tcPr>
            <w:tcW w:w="108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9E8ECD3" w14:textId="77777777" w:rsidR="00415519" w:rsidRPr="005811FF" w:rsidRDefault="00415519" w:rsidP="00202059">
            <w:pPr>
              <w:pStyle w:val="Style"/>
              <w:jc w:val="center"/>
              <w:rPr>
                <w:rFonts w:ascii="Calibri" w:hAnsi="Calibri" w:cs="Times New Roman"/>
              </w:rPr>
            </w:pPr>
            <w:r w:rsidRPr="005811FF">
              <w:rPr>
                <w:rFonts w:ascii="Calibri" w:hAnsi="Calibri" w:cs="Times New Roman"/>
              </w:rPr>
              <w:t>Blood Type</w:t>
            </w:r>
          </w:p>
        </w:tc>
        <w:tc>
          <w:tcPr>
            <w:tcW w:w="126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7D24712" w14:textId="77777777" w:rsidR="00415519" w:rsidRPr="005811FF" w:rsidRDefault="00415519" w:rsidP="00202059">
            <w:pPr>
              <w:pStyle w:val="Style"/>
              <w:ind w:left="9"/>
              <w:jc w:val="center"/>
              <w:rPr>
                <w:rFonts w:ascii="Calibri" w:hAnsi="Calibri" w:cs="Times New Roman"/>
                <w:w w:val="76"/>
              </w:rPr>
            </w:pPr>
            <w:r w:rsidRPr="005811FF">
              <w:rPr>
                <w:rFonts w:ascii="Calibri" w:hAnsi="Calibri" w:cs="Times New Roman"/>
              </w:rPr>
              <w:t>Number of Students</w:t>
            </w:r>
          </w:p>
        </w:tc>
        <w:tc>
          <w:tcPr>
            <w:tcW w:w="117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58FD7772" w14:textId="77777777" w:rsidR="00415519" w:rsidRDefault="00415519" w:rsidP="00202059">
            <w:pPr>
              <w:pStyle w:val="Style"/>
              <w:ind w:left="24"/>
              <w:jc w:val="center"/>
              <w:rPr>
                <w:rFonts w:ascii="Calibri" w:hAnsi="Calibri" w:cs="Times New Roman"/>
              </w:rPr>
            </w:pPr>
            <w:r w:rsidRPr="005811FF">
              <w:rPr>
                <w:rFonts w:ascii="Calibri" w:hAnsi="Calibri" w:cs="Times New Roman"/>
              </w:rPr>
              <w:t>% of</w:t>
            </w:r>
          </w:p>
          <w:p w14:paraId="0EDC3EA3" w14:textId="77777777" w:rsidR="00415519" w:rsidRPr="005811FF" w:rsidRDefault="00415519" w:rsidP="00202059">
            <w:pPr>
              <w:pStyle w:val="Style"/>
              <w:ind w:left="24"/>
              <w:jc w:val="center"/>
              <w:rPr>
                <w:rFonts w:ascii="Calibri" w:hAnsi="Calibri" w:cs="Times New Roman"/>
                <w:w w:val="76"/>
              </w:rPr>
            </w:pPr>
            <w:r w:rsidRPr="005811FF">
              <w:rPr>
                <w:rFonts w:ascii="Calibri" w:hAnsi="Calibri" w:cs="Times New Roman"/>
              </w:rPr>
              <w:t>Class</w:t>
            </w:r>
          </w:p>
        </w:tc>
        <w:tc>
          <w:tcPr>
            <w:tcW w:w="99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325BAE1C" w14:textId="77777777" w:rsidR="00415519" w:rsidRPr="005811FF" w:rsidRDefault="00415519" w:rsidP="00202059">
            <w:pPr>
              <w:pStyle w:val="Style"/>
              <w:ind w:left="14"/>
              <w:jc w:val="center"/>
              <w:rPr>
                <w:rFonts w:ascii="Calibri" w:hAnsi="Calibri" w:cs="Times New Roman"/>
              </w:rPr>
            </w:pPr>
            <w:r w:rsidRPr="005811FF">
              <w:rPr>
                <w:rFonts w:ascii="Calibri" w:hAnsi="Calibri" w:cs="Times New Roman"/>
              </w:rPr>
              <w:t>% in the USA</w:t>
            </w:r>
          </w:p>
        </w:tc>
        <w:tc>
          <w:tcPr>
            <w:tcW w:w="99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0233392C" w14:textId="77777777" w:rsidR="00415519" w:rsidRPr="005811FF" w:rsidRDefault="00415519" w:rsidP="00202059">
            <w:pPr>
              <w:pStyle w:val="Style"/>
              <w:ind w:left="14"/>
              <w:jc w:val="center"/>
              <w:rPr>
                <w:rFonts w:ascii="Calibri" w:hAnsi="Calibri" w:cs="Times New Roman"/>
                <w:w w:val="76"/>
              </w:rPr>
            </w:pPr>
            <w:r w:rsidRPr="005811FF">
              <w:rPr>
                <w:rFonts w:ascii="Calibri" w:hAnsi="Calibri" w:cs="Times New Roman"/>
              </w:rPr>
              <w:t>Rh</w:t>
            </w:r>
            <w:r w:rsidRPr="005811FF">
              <w:rPr>
                <w:rFonts w:ascii="Calibri" w:hAnsi="Calibri" w:cs="Times New Roman"/>
                <w:vertAlign w:val="superscript"/>
              </w:rPr>
              <w:t>+</w:t>
            </w:r>
          </w:p>
        </w:tc>
        <w:tc>
          <w:tcPr>
            <w:tcW w:w="13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02250E07" w14:textId="77777777" w:rsidR="00415519" w:rsidRPr="005811FF" w:rsidRDefault="00415519" w:rsidP="00202059">
            <w:pPr>
              <w:pStyle w:val="Style"/>
              <w:ind w:left="9"/>
              <w:jc w:val="center"/>
              <w:rPr>
                <w:rFonts w:ascii="Calibri" w:hAnsi="Calibri" w:cs="Times New Roman"/>
                <w:w w:val="76"/>
              </w:rPr>
            </w:pPr>
            <w:r w:rsidRPr="005811FF">
              <w:rPr>
                <w:rFonts w:ascii="Calibri" w:hAnsi="Calibri" w:cs="Times New Roman"/>
              </w:rPr>
              <w:t>Number of Students</w:t>
            </w:r>
          </w:p>
        </w:tc>
        <w:tc>
          <w:tcPr>
            <w:tcW w:w="117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6297C922" w14:textId="77777777" w:rsidR="00415519" w:rsidRDefault="00415519" w:rsidP="00202059">
            <w:pPr>
              <w:pStyle w:val="Style"/>
              <w:ind w:left="24"/>
              <w:jc w:val="center"/>
              <w:rPr>
                <w:rFonts w:ascii="Calibri" w:hAnsi="Calibri" w:cs="Times New Roman"/>
              </w:rPr>
            </w:pPr>
            <w:r w:rsidRPr="005811FF">
              <w:rPr>
                <w:rFonts w:ascii="Calibri" w:hAnsi="Calibri" w:cs="Times New Roman"/>
              </w:rPr>
              <w:t xml:space="preserve">% of </w:t>
            </w:r>
          </w:p>
          <w:p w14:paraId="740BFCBA" w14:textId="77777777" w:rsidR="00415519" w:rsidRPr="005811FF" w:rsidRDefault="00415519" w:rsidP="00202059">
            <w:pPr>
              <w:pStyle w:val="Style"/>
              <w:ind w:left="24"/>
              <w:jc w:val="center"/>
              <w:rPr>
                <w:rFonts w:ascii="Calibri" w:hAnsi="Calibri" w:cs="Times New Roman"/>
                <w:w w:val="76"/>
              </w:rPr>
            </w:pPr>
            <w:r w:rsidRPr="005811FF">
              <w:rPr>
                <w:rFonts w:ascii="Calibri" w:hAnsi="Calibri" w:cs="Times New Roman"/>
              </w:rPr>
              <w:t>Class</w:t>
            </w:r>
          </w:p>
        </w:tc>
        <w:tc>
          <w:tcPr>
            <w:tcW w:w="117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0AEB6CE6" w14:textId="77777777" w:rsidR="00415519" w:rsidRPr="005811FF" w:rsidRDefault="00415519" w:rsidP="00202059">
            <w:pPr>
              <w:pStyle w:val="Style"/>
              <w:ind w:left="14"/>
              <w:jc w:val="center"/>
              <w:rPr>
                <w:rFonts w:ascii="Calibri" w:hAnsi="Calibri" w:cs="Times New Roman"/>
              </w:rPr>
            </w:pPr>
            <w:r w:rsidRPr="005811FF">
              <w:rPr>
                <w:rFonts w:ascii="Calibri" w:hAnsi="Calibri" w:cs="Times New Roman"/>
              </w:rPr>
              <w:t>% in the USA</w:t>
            </w:r>
          </w:p>
        </w:tc>
      </w:tr>
      <w:tr w:rsidR="00415519" w:rsidRPr="00DF203B" w14:paraId="01491396" w14:textId="77777777" w:rsidTr="00202059">
        <w:trPr>
          <w:trHeight w:val="465"/>
        </w:trPr>
        <w:tc>
          <w:tcPr>
            <w:tcW w:w="1080" w:type="dxa"/>
            <w:tcBorders>
              <w:top w:val="single" w:sz="4" w:space="0" w:color="auto"/>
              <w:left w:val="single" w:sz="4" w:space="0" w:color="auto"/>
              <w:bottom w:val="single" w:sz="4" w:space="0" w:color="auto"/>
              <w:right w:val="single" w:sz="4" w:space="0" w:color="auto"/>
            </w:tcBorders>
            <w:vAlign w:val="center"/>
          </w:tcPr>
          <w:p w14:paraId="741D4D6F" w14:textId="77777777" w:rsidR="00415519" w:rsidRPr="00DF203B" w:rsidRDefault="00415519" w:rsidP="00202059">
            <w:pPr>
              <w:pStyle w:val="Style"/>
              <w:ind w:left="129"/>
              <w:jc w:val="center"/>
              <w:rPr>
                <w:rFonts w:ascii="Calibri" w:hAnsi="Calibri" w:cs="Times New Roman"/>
                <w:w w:val="107"/>
              </w:rPr>
            </w:pPr>
            <w:r w:rsidRPr="00DF203B">
              <w:rPr>
                <w:rFonts w:ascii="Calibri" w:hAnsi="Calibri" w:cs="Times New Roman"/>
                <w:w w:val="107"/>
              </w:rPr>
              <w:t>A</w:t>
            </w:r>
            <w:r w:rsidRPr="00DF203B">
              <w:rPr>
                <w:rFonts w:ascii="Calibri" w:hAnsi="Calibri" w:cs="Times New Roman"/>
                <w:w w:val="107"/>
                <w:vertAlign w:val="superscript"/>
              </w:rPr>
              <w:t>-</w:t>
            </w:r>
          </w:p>
        </w:tc>
        <w:tc>
          <w:tcPr>
            <w:tcW w:w="1260" w:type="dxa"/>
            <w:tcBorders>
              <w:top w:val="single" w:sz="4" w:space="0" w:color="auto"/>
              <w:left w:val="single" w:sz="4" w:space="0" w:color="auto"/>
              <w:bottom w:val="single" w:sz="4" w:space="0" w:color="auto"/>
              <w:right w:val="single" w:sz="4" w:space="0" w:color="auto"/>
            </w:tcBorders>
            <w:vAlign w:val="center"/>
          </w:tcPr>
          <w:p w14:paraId="23308D4B" w14:textId="77777777" w:rsidR="00415519" w:rsidRDefault="00415519" w:rsidP="00202059">
            <w:pPr>
              <w:pStyle w:val="Style"/>
              <w:jc w:val="center"/>
              <w:rPr>
                <w:rFonts w:ascii="Calibri" w:hAnsi="Calibri" w:cs="Times New Roman"/>
                <w:w w:val="107"/>
              </w:rPr>
            </w:pPr>
          </w:p>
          <w:p w14:paraId="18A9345D" w14:textId="77777777" w:rsidR="00415519" w:rsidRDefault="00415519" w:rsidP="00202059">
            <w:pPr>
              <w:pStyle w:val="Style"/>
              <w:jc w:val="center"/>
              <w:rPr>
                <w:rFonts w:ascii="Calibri" w:hAnsi="Calibri" w:cs="Times New Roman"/>
                <w:w w:val="107"/>
              </w:rPr>
            </w:pPr>
          </w:p>
          <w:p w14:paraId="2E4A9D84" w14:textId="77777777" w:rsidR="00415519" w:rsidRPr="00DF203B" w:rsidRDefault="00415519" w:rsidP="00202059">
            <w:pPr>
              <w:pStyle w:val="Style"/>
              <w:jc w:val="center"/>
              <w:rPr>
                <w:rFonts w:ascii="Calibri" w:hAnsi="Calibri" w:cs="Times New Roman"/>
                <w:w w:val="107"/>
              </w:rPr>
            </w:pPr>
          </w:p>
        </w:tc>
        <w:tc>
          <w:tcPr>
            <w:tcW w:w="1170" w:type="dxa"/>
            <w:tcBorders>
              <w:top w:val="single" w:sz="4" w:space="0" w:color="auto"/>
              <w:left w:val="single" w:sz="4" w:space="0" w:color="auto"/>
              <w:bottom w:val="single" w:sz="4" w:space="0" w:color="auto"/>
              <w:right w:val="single" w:sz="4" w:space="0" w:color="auto"/>
            </w:tcBorders>
            <w:vAlign w:val="center"/>
          </w:tcPr>
          <w:p w14:paraId="7F89A099" w14:textId="77777777" w:rsidR="00415519" w:rsidRPr="00DF203B" w:rsidRDefault="00415519" w:rsidP="00202059">
            <w:pPr>
              <w:pStyle w:val="Style"/>
              <w:jc w:val="center"/>
              <w:rPr>
                <w:rFonts w:ascii="Calibri" w:hAnsi="Calibri" w:cs="Times New Roman"/>
                <w:w w:val="107"/>
              </w:rPr>
            </w:pPr>
          </w:p>
        </w:tc>
        <w:tc>
          <w:tcPr>
            <w:tcW w:w="990" w:type="dxa"/>
            <w:tcBorders>
              <w:top w:val="single" w:sz="4" w:space="0" w:color="auto"/>
              <w:left w:val="single" w:sz="4" w:space="0" w:color="auto"/>
              <w:bottom w:val="single" w:sz="4" w:space="0" w:color="auto"/>
              <w:right w:val="single" w:sz="4" w:space="0" w:color="auto"/>
            </w:tcBorders>
          </w:tcPr>
          <w:p w14:paraId="5DE31101" w14:textId="77777777" w:rsidR="00415519" w:rsidRPr="00DF203B" w:rsidRDefault="00415519" w:rsidP="00202059">
            <w:pPr>
              <w:pStyle w:val="Style"/>
              <w:ind w:left="129"/>
              <w:jc w:val="center"/>
              <w:rPr>
                <w:rFonts w:ascii="Calibri" w:hAnsi="Calibri" w:cs="Times New Roman"/>
                <w:w w:val="107"/>
              </w:rPr>
            </w:pPr>
          </w:p>
        </w:tc>
        <w:tc>
          <w:tcPr>
            <w:tcW w:w="990" w:type="dxa"/>
            <w:tcBorders>
              <w:top w:val="single" w:sz="4" w:space="0" w:color="auto"/>
              <w:left w:val="single" w:sz="4" w:space="0" w:color="auto"/>
              <w:bottom w:val="single" w:sz="4" w:space="0" w:color="auto"/>
              <w:right w:val="single" w:sz="4" w:space="0" w:color="auto"/>
            </w:tcBorders>
            <w:vAlign w:val="center"/>
          </w:tcPr>
          <w:p w14:paraId="6B104447" w14:textId="77777777" w:rsidR="00415519" w:rsidRPr="00DF203B" w:rsidRDefault="00415519" w:rsidP="00202059">
            <w:pPr>
              <w:pStyle w:val="Style"/>
              <w:ind w:left="129"/>
              <w:jc w:val="center"/>
              <w:rPr>
                <w:rFonts w:ascii="Calibri" w:hAnsi="Calibri" w:cs="Times New Roman"/>
                <w:w w:val="107"/>
              </w:rPr>
            </w:pPr>
            <w:r w:rsidRPr="00DF203B">
              <w:rPr>
                <w:rFonts w:ascii="Calibri" w:hAnsi="Calibri" w:cs="Times New Roman"/>
                <w:w w:val="107"/>
              </w:rPr>
              <w:t>A</w:t>
            </w:r>
            <w:r w:rsidRPr="00DF203B">
              <w:rPr>
                <w:rFonts w:ascii="Calibri" w:hAnsi="Calibri" w:cs="Times New Roman"/>
                <w:w w:val="107"/>
                <w:vertAlign w:val="superscript"/>
              </w:rPr>
              <w:t>+</w:t>
            </w:r>
          </w:p>
        </w:tc>
        <w:tc>
          <w:tcPr>
            <w:tcW w:w="1350" w:type="dxa"/>
            <w:tcBorders>
              <w:top w:val="single" w:sz="4" w:space="0" w:color="auto"/>
              <w:left w:val="single" w:sz="4" w:space="0" w:color="auto"/>
              <w:bottom w:val="single" w:sz="4" w:space="0" w:color="auto"/>
              <w:right w:val="single" w:sz="4" w:space="0" w:color="auto"/>
            </w:tcBorders>
            <w:vAlign w:val="center"/>
          </w:tcPr>
          <w:p w14:paraId="6A184DBA" w14:textId="77777777" w:rsidR="00415519" w:rsidRPr="00DF203B" w:rsidRDefault="00415519" w:rsidP="00202059">
            <w:pPr>
              <w:pStyle w:val="Style"/>
              <w:rPr>
                <w:rFonts w:ascii="Calibri" w:hAnsi="Calibri" w:cs="Times New Roman"/>
                <w:w w:val="107"/>
              </w:rPr>
            </w:pPr>
          </w:p>
        </w:tc>
        <w:tc>
          <w:tcPr>
            <w:tcW w:w="1170" w:type="dxa"/>
            <w:tcBorders>
              <w:top w:val="single" w:sz="4" w:space="0" w:color="auto"/>
              <w:left w:val="single" w:sz="4" w:space="0" w:color="auto"/>
              <w:bottom w:val="single" w:sz="4" w:space="0" w:color="auto"/>
              <w:right w:val="single" w:sz="4" w:space="0" w:color="auto"/>
            </w:tcBorders>
            <w:vAlign w:val="center"/>
          </w:tcPr>
          <w:p w14:paraId="416AD52D" w14:textId="77777777" w:rsidR="00415519" w:rsidRPr="00DF203B" w:rsidRDefault="00415519" w:rsidP="00202059">
            <w:pPr>
              <w:pStyle w:val="Style"/>
              <w:rPr>
                <w:rFonts w:ascii="Calibri" w:hAnsi="Calibri" w:cs="Times New Roman"/>
                <w:w w:val="107"/>
              </w:rPr>
            </w:pPr>
          </w:p>
        </w:tc>
        <w:tc>
          <w:tcPr>
            <w:tcW w:w="1170" w:type="dxa"/>
            <w:tcBorders>
              <w:top w:val="single" w:sz="4" w:space="0" w:color="auto"/>
              <w:left w:val="single" w:sz="4" w:space="0" w:color="auto"/>
              <w:bottom w:val="single" w:sz="4" w:space="0" w:color="auto"/>
              <w:right w:val="single" w:sz="4" w:space="0" w:color="auto"/>
            </w:tcBorders>
          </w:tcPr>
          <w:p w14:paraId="3A80FBCF" w14:textId="77777777" w:rsidR="00415519" w:rsidRPr="00DF203B" w:rsidRDefault="00415519" w:rsidP="00202059">
            <w:pPr>
              <w:pStyle w:val="Style"/>
              <w:ind w:left="129"/>
              <w:jc w:val="center"/>
              <w:rPr>
                <w:rFonts w:ascii="Calibri" w:hAnsi="Calibri" w:cs="Times New Roman"/>
                <w:w w:val="107"/>
              </w:rPr>
            </w:pPr>
          </w:p>
        </w:tc>
      </w:tr>
      <w:tr w:rsidR="00415519" w:rsidRPr="00DF203B" w14:paraId="72011BE0" w14:textId="77777777" w:rsidTr="00202059">
        <w:trPr>
          <w:trHeight w:val="475"/>
        </w:trPr>
        <w:tc>
          <w:tcPr>
            <w:tcW w:w="1080" w:type="dxa"/>
            <w:tcBorders>
              <w:top w:val="single" w:sz="4" w:space="0" w:color="auto"/>
              <w:left w:val="single" w:sz="4" w:space="0" w:color="auto"/>
              <w:bottom w:val="single" w:sz="4" w:space="0" w:color="auto"/>
              <w:right w:val="single" w:sz="4" w:space="0" w:color="auto"/>
            </w:tcBorders>
            <w:vAlign w:val="center"/>
          </w:tcPr>
          <w:p w14:paraId="6B811DBB" w14:textId="77777777" w:rsidR="00415519" w:rsidRPr="00DF203B" w:rsidRDefault="00415519" w:rsidP="00202059">
            <w:pPr>
              <w:pStyle w:val="Style"/>
              <w:ind w:left="129"/>
              <w:jc w:val="center"/>
              <w:rPr>
                <w:rFonts w:ascii="Calibri" w:hAnsi="Calibri" w:cs="Times New Roman"/>
                <w:w w:val="107"/>
              </w:rPr>
            </w:pPr>
            <w:r w:rsidRPr="00DF203B">
              <w:rPr>
                <w:rFonts w:ascii="Calibri" w:hAnsi="Calibri" w:cs="Times New Roman"/>
                <w:w w:val="107"/>
              </w:rPr>
              <w:t>B</w:t>
            </w:r>
            <w:r w:rsidRPr="00DF203B">
              <w:rPr>
                <w:rFonts w:ascii="Calibri" w:hAnsi="Calibri" w:cs="Times New Roman"/>
                <w:w w:val="107"/>
                <w:vertAlign w:val="superscript"/>
              </w:rPr>
              <w:t>-</w:t>
            </w:r>
          </w:p>
        </w:tc>
        <w:tc>
          <w:tcPr>
            <w:tcW w:w="1260" w:type="dxa"/>
            <w:tcBorders>
              <w:top w:val="single" w:sz="4" w:space="0" w:color="auto"/>
              <w:left w:val="single" w:sz="4" w:space="0" w:color="auto"/>
              <w:bottom w:val="single" w:sz="4" w:space="0" w:color="auto"/>
              <w:right w:val="single" w:sz="4" w:space="0" w:color="auto"/>
            </w:tcBorders>
            <w:vAlign w:val="center"/>
          </w:tcPr>
          <w:p w14:paraId="535E90A3" w14:textId="77777777" w:rsidR="00415519" w:rsidRDefault="00415519" w:rsidP="00202059">
            <w:pPr>
              <w:pStyle w:val="Style"/>
              <w:jc w:val="center"/>
              <w:rPr>
                <w:rFonts w:ascii="Calibri" w:hAnsi="Calibri" w:cs="Times New Roman"/>
                <w:w w:val="107"/>
              </w:rPr>
            </w:pPr>
          </w:p>
          <w:p w14:paraId="6DDF8C69" w14:textId="77777777" w:rsidR="00415519" w:rsidRDefault="00415519" w:rsidP="00202059">
            <w:pPr>
              <w:pStyle w:val="Style"/>
              <w:jc w:val="center"/>
              <w:rPr>
                <w:rFonts w:ascii="Calibri" w:hAnsi="Calibri" w:cs="Times New Roman"/>
                <w:w w:val="107"/>
              </w:rPr>
            </w:pPr>
          </w:p>
          <w:p w14:paraId="341A9820" w14:textId="77777777" w:rsidR="00415519" w:rsidRPr="00DF203B" w:rsidRDefault="00415519" w:rsidP="00202059">
            <w:pPr>
              <w:pStyle w:val="Style"/>
              <w:jc w:val="center"/>
              <w:rPr>
                <w:rFonts w:ascii="Calibri" w:hAnsi="Calibri" w:cs="Times New Roman"/>
                <w:w w:val="107"/>
              </w:rPr>
            </w:pPr>
          </w:p>
        </w:tc>
        <w:tc>
          <w:tcPr>
            <w:tcW w:w="1170" w:type="dxa"/>
            <w:tcBorders>
              <w:top w:val="single" w:sz="4" w:space="0" w:color="auto"/>
              <w:left w:val="single" w:sz="4" w:space="0" w:color="auto"/>
              <w:bottom w:val="single" w:sz="4" w:space="0" w:color="auto"/>
              <w:right w:val="single" w:sz="4" w:space="0" w:color="auto"/>
            </w:tcBorders>
            <w:vAlign w:val="center"/>
          </w:tcPr>
          <w:p w14:paraId="7B4AC063" w14:textId="77777777" w:rsidR="00415519" w:rsidRPr="00DF203B" w:rsidRDefault="00415519" w:rsidP="00202059">
            <w:pPr>
              <w:pStyle w:val="Style"/>
              <w:jc w:val="center"/>
              <w:rPr>
                <w:rFonts w:ascii="Calibri" w:hAnsi="Calibri" w:cs="Times New Roman"/>
                <w:w w:val="107"/>
              </w:rPr>
            </w:pPr>
          </w:p>
        </w:tc>
        <w:tc>
          <w:tcPr>
            <w:tcW w:w="990" w:type="dxa"/>
            <w:tcBorders>
              <w:top w:val="single" w:sz="4" w:space="0" w:color="auto"/>
              <w:left w:val="single" w:sz="4" w:space="0" w:color="auto"/>
              <w:bottom w:val="single" w:sz="4" w:space="0" w:color="auto"/>
              <w:right w:val="single" w:sz="4" w:space="0" w:color="auto"/>
            </w:tcBorders>
          </w:tcPr>
          <w:p w14:paraId="7DC3A214" w14:textId="77777777" w:rsidR="00415519" w:rsidRPr="00DF203B" w:rsidRDefault="00415519" w:rsidP="00202059">
            <w:pPr>
              <w:pStyle w:val="Style"/>
              <w:ind w:left="129"/>
              <w:jc w:val="center"/>
              <w:rPr>
                <w:rFonts w:ascii="Calibri" w:hAnsi="Calibri" w:cs="Times New Roman"/>
                <w:w w:val="107"/>
              </w:rPr>
            </w:pPr>
          </w:p>
        </w:tc>
        <w:tc>
          <w:tcPr>
            <w:tcW w:w="990" w:type="dxa"/>
            <w:tcBorders>
              <w:top w:val="single" w:sz="4" w:space="0" w:color="auto"/>
              <w:left w:val="single" w:sz="4" w:space="0" w:color="auto"/>
              <w:bottom w:val="single" w:sz="4" w:space="0" w:color="auto"/>
              <w:right w:val="single" w:sz="4" w:space="0" w:color="auto"/>
            </w:tcBorders>
            <w:vAlign w:val="center"/>
          </w:tcPr>
          <w:p w14:paraId="552DCCE1" w14:textId="77777777" w:rsidR="00415519" w:rsidRPr="00DF203B" w:rsidRDefault="00415519" w:rsidP="00202059">
            <w:pPr>
              <w:pStyle w:val="Style"/>
              <w:ind w:left="129"/>
              <w:jc w:val="center"/>
              <w:rPr>
                <w:rFonts w:ascii="Calibri" w:hAnsi="Calibri" w:cs="Times New Roman"/>
                <w:w w:val="107"/>
              </w:rPr>
            </w:pPr>
            <w:r w:rsidRPr="00DF203B">
              <w:rPr>
                <w:rFonts w:ascii="Calibri" w:hAnsi="Calibri" w:cs="Times New Roman"/>
                <w:w w:val="107"/>
              </w:rPr>
              <w:t>B</w:t>
            </w:r>
            <w:r w:rsidRPr="00DF203B">
              <w:rPr>
                <w:rFonts w:ascii="Calibri" w:hAnsi="Calibri" w:cs="Times New Roman"/>
                <w:w w:val="107"/>
                <w:vertAlign w:val="superscript"/>
              </w:rPr>
              <w:t>+</w:t>
            </w:r>
          </w:p>
        </w:tc>
        <w:tc>
          <w:tcPr>
            <w:tcW w:w="1350" w:type="dxa"/>
            <w:tcBorders>
              <w:top w:val="single" w:sz="4" w:space="0" w:color="auto"/>
              <w:left w:val="single" w:sz="4" w:space="0" w:color="auto"/>
              <w:bottom w:val="single" w:sz="4" w:space="0" w:color="auto"/>
              <w:right w:val="single" w:sz="4" w:space="0" w:color="auto"/>
            </w:tcBorders>
            <w:vAlign w:val="center"/>
          </w:tcPr>
          <w:p w14:paraId="5919B811" w14:textId="77777777" w:rsidR="00415519" w:rsidRPr="00DF203B" w:rsidRDefault="00415519" w:rsidP="00202059">
            <w:pPr>
              <w:pStyle w:val="Style"/>
              <w:rPr>
                <w:rFonts w:ascii="Calibri" w:hAnsi="Calibri" w:cs="Times New Roman"/>
                <w:w w:val="107"/>
              </w:rPr>
            </w:pPr>
          </w:p>
        </w:tc>
        <w:tc>
          <w:tcPr>
            <w:tcW w:w="1170" w:type="dxa"/>
            <w:tcBorders>
              <w:top w:val="single" w:sz="4" w:space="0" w:color="auto"/>
              <w:left w:val="single" w:sz="4" w:space="0" w:color="auto"/>
              <w:bottom w:val="single" w:sz="4" w:space="0" w:color="auto"/>
              <w:right w:val="single" w:sz="4" w:space="0" w:color="auto"/>
            </w:tcBorders>
            <w:vAlign w:val="center"/>
          </w:tcPr>
          <w:p w14:paraId="4AB74655" w14:textId="77777777" w:rsidR="00415519" w:rsidRPr="00DF203B" w:rsidRDefault="00415519" w:rsidP="00202059">
            <w:pPr>
              <w:pStyle w:val="Style"/>
              <w:rPr>
                <w:rFonts w:ascii="Calibri" w:hAnsi="Calibri" w:cs="Times New Roman"/>
                <w:w w:val="107"/>
              </w:rPr>
            </w:pPr>
          </w:p>
        </w:tc>
        <w:tc>
          <w:tcPr>
            <w:tcW w:w="1170" w:type="dxa"/>
            <w:tcBorders>
              <w:top w:val="single" w:sz="4" w:space="0" w:color="auto"/>
              <w:left w:val="single" w:sz="4" w:space="0" w:color="auto"/>
              <w:bottom w:val="single" w:sz="4" w:space="0" w:color="auto"/>
              <w:right w:val="single" w:sz="4" w:space="0" w:color="auto"/>
            </w:tcBorders>
          </w:tcPr>
          <w:p w14:paraId="741202C4" w14:textId="77777777" w:rsidR="00415519" w:rsidRPr="00DF203B" w:rsidRDefault="00415519" w:rsidP="00202059">
            <w:pPr>
              <w:pStyle w:val="Style"/>
              <w:rPr>
                <w:rFonts w:ascii="Calibri" w:hAnsi="Calibri" w:cs="Times New Roman"/>
                <w:w w:val="107"/>
              </w:rPr>
            </w:pPr>
          </w:p>
        </w:tc>
      </w:tr>
      <w:tr w:rsidR="00415519" w:rsidRPr="00DF203B" w14:paraId="33AB3F54" w14:textId="77777777" w:rsidTr="00202059">
        <w:trPr>
          <w:trHeight w:val="475"/>
        </w:trPr>
        <w:tc>
          <w:tcPr>
            <w:tcW w:w="1080" w:type="dxa"/>
            <w:tcBorders>
              <w:top w:val="single" w:sz="4" w:space="0" w:color="auto"/>
              <w:left w:val="single" w:sz="4" w:space="0" w:color="auto"/>
              <w:bottom w:val="single" w:sz="4" w:space="0" w:color="auto"/>
              <w:right w:val="single" w:sz="4" w:space="0" w:color="auto"/>
            </w:tcBorders>
            <w:vAlign w:val="center"/>
          </w:tcPr>
          <w:p w14:paraId="2F975830" w14:textId="77777777" w:rsidR="00415519" w:rsidRPr="00DF203B" w:rsidRDefault="00415519" w:rsidP="00202059">
            <w:pPr>
              <w:pStyle w:val="Style"/>
              <w:ind w:left="129"/>
              <w:jc w:val="center"/>
              <w:rPr>
                <w:rFonts w:ascii="Calibri" w:hAnsi="Calibri" w:cs="Times New Roman"/>
                <w:w w:val="107"/>
              </w:rPr>
            </w:pPr>
            <w:r w:rsidRPr="00DF203B">
              <w:rPr>
                <w:rFonts w:ascii="Calibri" w:hAnsi="Calibri" w:cs="Times New Roman"/>
                <w:w w:val="107"/>
              </w:rPr>
              <w:t>AB</w:t>
            </w:r>
            <w:r w:rsidRPr="00DF203B">
              <w:rPr>
                <w:rFonts w:ascii="Calibri" w:hAnsi="Calibri" w:cs="Times New Roman"/>
                <w:w w:val="107"/>
                <w:vertAlign w:val="superscript"/>
              </w:rPr>
              <w:t>-</w:t>
            </w:r>
          </w:p>
        </w:tc>
        <w:tc>
          <w:tcPr>
            <w:tcW w:w="1260" w:type="dxa"/>
            <w:tcBorders>
              <w:top w:val="single" w:sz="4" w:space="0" w:color="auto"/>
              <w:left w:val="single" w:sz="4" w:space="0" w:color="auto"/>
              <w:bottom w:val="single" w:sz="4" w:space="0" w:color="auto"/>
              <w:right w:val="single" w:sz="4" w:space="0" w:color="auto"/>
            </w:tcBorders>
            <w:vAlign w:val="center"/>
          </w:tcPr>
          <w:p w14:paraId="5C1EEDFF" w14:textId="77777777" w:rsidR="00415519" w:rsidRDefault="00415519" w:rsidP="00202059">
            <w:pPr>
              <w:pStyle w:val="Style"/>
              <w:jc w:val="center"/>
              <w:rPr>
                <w:rFonts w:ascii="Calibri" w:hAnsi="Calibri" w:cs="Times New Roman"/>
                <w:w w:val="107"/>
              </w:rPr>
            </w:pPr>
          </w:p>
          <w:p w14:paraId="299D3132" w14:textId="77777777" w:rsidR="00415519" w:rsidRDefault="00415519" w:rsidP="00202059">
            <w:pPr>
              <w:pStyle w:val="Style"/>
              <w:jc w:val="center"/>
              <w:rPr>
                <w:rFonts w:ascii="Calibri" w:hAnsi="Calibri" w:cs="Times New Roman"/>
                <w:w w:val="107"/>
              </w:rPr>
            </w:pPr>
          </w:p>
          <w:p w14:paraId="0E7511AD" w14:textId="77777777" w:rsidR="00415519" w:rsidRPr="00DF203B" w:rsidRDefault="00415519" w:rsidP="00202059">
            <w:pPr>
              <w:pStyle w:val="Style"/>
              <w:jc w:val="center"/>
              <w:rPr>
                <w:rFonts w:ascii="Calibri" w:hAnsi="Calibri" w:cs="Times New Roman"/>
                <w:w w:val="107"/>
              </w:rPr>
            </w:pPr>
          </w:p>
        </w:tc>
        <w:tc>
          <w:tcPr>
            <w:tcW w:w="1170" w:type="dxa"/>
            <w:tcBorders>
              <w:top w:val="single" w:sz="4" w:space="0" w:color="auto"/>
              <w:left w:val="single" w:sz="4" w:space="0" w:color="auto"/>
              <w:bottom w:val="single" w:sz="4" w:space="0" w:color="auto"/>
              <w:right w:val="single" w:sz="4" w:space="0" w:color="auto"/>
            </w:tcBorders>
            <w:vAlign w:val="center"/>
          </w:tcPr>
          <w:p w14:paraId="3C33CA67" w14:textId="77777777" w:rsidR="00415519" w:rsidRPr="00DF203B" w:rsidRDefault="00415519" w:rsidP="00202059">
            <w:pPr>
              <w:pStyle w:val="Style"/>
              <w:jc w:val="center"/>
              <w:rPr>
                <w:rFonts w:ascii="Calibri" w:hAnsi="Calibri" w:cs="Times New Roman"/>
                <w:w w:val="107"/>
              </w:rPr>
            </w:pPr>
          </w:p>
        </w:tc>
        <w:tc>
          <w:tcPr>
            <w:tcW w:w="990" w:type="dxa"/>
            <w:tcBorders>
              <w:top w:val="single" w:sz="4" w:space="0" w:color="auto"/>
              <w:left w:val="single" w:sz="4" w:space="0" w:color="auto"/>
              <w:bottom w:val="single" w:sz="4" w:space="0" w:color="auto"/>
              <w:right w:val="single" w:sz="4" w:space="0" w:color="auto"/>
            </w:tcBorders>
          </w:tcPr>
          <w:p w14:paraId="29E89FDF" w14:textId="77777777" w:rsidR="00415519" w:rsidRPr="00DF203B" w:rsidRDefault="00415519" w:rsidP="00202059">
            <w:pPr>
              <w:pStyle w:val="Style"/>
              <w:ind w:left="129"/>
              <w:jc w:val="center"/>
              <w:rPr>
                <w:rFonts w:ascii="Calibri" w:hAnsi="Calibri" w:cs="Times New Roman"/>
                <w:w w:val="107"/>
              </w:rPr>
            </w:pPr>
          </w:p>
        </w:tc>
        <w:tc>
          <w:tcPr>
            <w:tcW w:w="990" w:type="dxa"/>
            <w:tcBorders>
              <w:top w:val="single" w:sz="4" w:space="0" w:color="auto"/>
              <w:left w:val="single" w:sz="4" w:space="0" w:color="auto"/>
              <w:bottom w:val="single" w:sz="4" w:space="0" w:color="auto"/>
              <w:right w:val="single" w:sz="4" w:space="0" w:color="auto"/>
            </w:tcBorders>
            <w:vAlign w:val="center"/>
          </w:tcPr>
          <w:p w14:paraId="5C49E84E" w14:textId="77777777" w:rsidR="00415519" w:rsidRPr="00DF203B" w:rsidRDefault="00415519" w:rsidP="00202059">
            <w:pPr>
              <w:pStyle w:val="Style"/>
              <w:ind w:left="129"/>
              <w:jc w:val="center"/>
              <w:rPr>
                <w:rFonts w:ascii="Calibri" w:hAnsi="Calibri" w:cs="Times New Roman"/>
                <w:w w:val="107"/>
              </w:rPr>
            </w:pPr>
            <w:r w:rsidRPr="00DF203B">
              <w:rPr>
                <w:rFonts w:ascii="Calibri" w:hAnsi="Calibri" w:cs="Times New Roman"/>
                <w:w w:val="107"/>
              </w:rPr>
              <w:t>AB</w:t>
            </w:r>
            <w:r w:rsidRPr="00DF203B">
              <w:rPr>
                <w:rFonts w:ascii="Calibri" w:hAnsi="Calibri" w:cs="Times New Roman"/>
                <w:w w:val="107"/>
                <w:vertAlign w:val="superscript"/>
              </w:rPr>
              <w:t>+</w:t>
            </w:r>
          </w:p>
        </w:tc>
        <w:tc>
          <w:tcPr>
            <w:tcW w:w="1350" w:type="dxa"/>
            <w:tcBorders>
              <w:top w:val="single" w:sz="4" w:space="0" w:color="auto"/>
              <w:left w:val="single" w:sz="4" w:space="0" w:color="auto"/>
              <w:bottom w:val="single" w:sz="4" w:space="0" w:color="auto"/>
              <w:right w:val="single" w:sz="4" w:space="0" w:color="auto"/>
            </w:tcBorders>
            <w:vAlign w:val="center"/>
          </w:tcPr>
          <w:p w14:paraId="1A61DE51" w14:textId="77777777" w:rsidR="00415519" w:rsidRPr="00DF203B" w:rsidRDefault="00415519" w:rsidP="00202059">
            <w:pPr>
              <w:pStyle w:val="Style"/>
              <w:rPr>
                <w:rFonts w:ascii="Calibri" w:hAnsi="Calibri" w:cs="Times New Roman"/>
                <w:w w:val="107"/>
              </w:rPr>
            </w:pPr>
          </w:p>
        </w:tc>
        <w:tc>
          <w:tcPr>
            <w:tcW w:w="1170" w:type="dxa"/>
            <w:tcBorders>
              <w:top w:val="single" w:sz="4" w:space="0" w:color="auto"/>
              <w:left w:val="single" w:sz="4" w:space="0" w:color="auto"/>
              <w:bottom w:val="single" w:sz="4" w:space="0" w:color="auto"/>
              <w:right w:val="single" w:sz="4" w:space="0" w:color="auto"/>
            </w:tcBorders>
            <w:vAlign w:val="center"/>
          </w:tcPr>
          <w:p w14:paraId="379A8512" w14:textId="77777777" w:rsidR="00415519" w:rsidRPr="00DF203B" w:rsidRDefault="00415519" w:rsidP="00202059">
            <w:pPr>
              <w:pStyle w:val="Style"/>
              <w:rPr>
                <w:rFonts w:ascii="Calibri" w:hAnsi="Calibri" w:cs="Times New Roman"/>
                <w:w w:val="107"/>
              </w:rPr>
            </w:pPr>
          </w:p>
        </w:tc>
        <w:tc>
          <w:tcPr>
            <w:tcW w:w="1170" w:type="dxa"/>
            <w:tcBorders>
              <w:top w:val="single" w:sz="4" w:space="0" w:color="auto"/>
              <w:left w:val="single" w:sz="4" w:space="0" w:color="auto"/>
              <w:bottom w:val="single" w:sz="4" w:space="0" w:color="auto"/>
              <w:right w:val="single" w:sz="4" w:space="0" w:color="auto"/>
            </w:tcBorders>
          </w:tcPr>
          <w:p w14:paraId="3DEFCD7E" w14:textId="77777777" w:rsidR="00415519" w:rsidRPr="00DF203B" w:rsidRDefault="00415519" w:rsidP="00202059">
            <w:pPr>
              <w:pStyle w:val="Style"/>
              <w:rPr>
                <w:rFonts w:ascii="Calibri" w:hAnsi="Calibri" w:cs="Times New Roman"/>
                <w:w w:val="107"/>
              </w:rPr>
            </w:pPr>
          </w:p>
        </w:tc>
      </w:tr>
      <w:tr w:rsidR="00415519" w:rsidRPr="00DF203B" w14:paraId="4ACC8BB0" w14:textId="77777777" w:rsidTr="00202059">
        <w:trPr>
          <w:trHeight w:val="475"/>
        </w:trPr>
        <w:tc>
          <w:tcPr>
            <w:tcW w:w="1080" w:type="dxa"/>
            <w:tcBorders>
              <w:top w:val="single" w:sz="4" w:space="0" w:color="auto"/>
              <w:left w:val="single" w:sz="4" w:space="0" w:color="auto"/>
              <w:bottom w:val="single" w:sz="4" w:space="0" w:color="auto"/>
              <w:right w:val="single" w:sz="4" w:space="0" w:color="auto"/>
            </w:tcBorders>
            <w:vAlign w:val="center"/>
          </w:tcPr>
          <w:p w14:paraId="4BA94A37" w14:textId="77777777" w:rsidR="00415519" w:rsidRPr="00DF203B" w:rsidRDefault="00415519" w:rsidP="00202059">
            <w:pPr>
              <w:pStyle w:val="Style"/>
              <w:ind w:left="129"/>
              <w:jc w:val="center"/>
              <w:rPr>
                <w:rFonts w:ascii="Calibri" w:hAnsi="Calibri" w:cs="Times New Roman"/>
                <w:w w:val="107"/>
              </w:rPr>
            </w:pPr>
            <w:r w:rsidRPr="00DF203B">
              <w:rPr>
                <w:rFonts w:ascii="Calibri" w:hAnsi="Calibri" w:cs="Times New Roman"/>
                <w:w w:val="107"/>
              </w:rPr>
              <w:t>O</w:t>
            </w:r>
            <w:r w:rsidRPr="00DF203B">
              <w:rPr>
                <w:rFonts w:ascii="Calibri" w:hAnsi="Calibri" w:cs="Times New Roman"/>
                <w:w w:val="107"/>
                <w:vertAlign w:val="superscript"/>
              </w:rPr>
              <w:t>-</w:t>
            </w:r>
          </w:p>
        </w:tc>
        <w:tc>
          <w:tcPr>
            <w:tcW w:w="1260" w:type="dxa"/>
            <w:tcBorders>
              <w:top w:val="single" w:sz="4" w:space="0" w:color="auto"/>
              <w:left w:val="single" w:sz="4" w:space="0" w:color="auto"/>
              <w:bottom w:val="single" w:sz="4" w:space="0" w:color="auto"/>
              <w:right w:val="single" w:sz="4" w:space="0" w:color="auto"/>
            </w:tcBorders>
            <w:vAlign w:val="center"/>
          </w:tcPr>
          <w:p w14:paraId="3890EB82" w14:textId="77777777" w:rsidR="00415519" w:rsidRDefault="00415519" w:rsidP="00202059">
            <w:pPr>
              <w:pStyle w:val="Style"/>
              <w:jc w:val="center"/>
              <w:rPr>
                <w:rFonts w:ascii="Calibri" w:hAnsi="Calibri" w:cs="Times New Roman"/>
                <w:w w:val="107"/>
              </w:rPr>
            </w:pPr>
          </w:p>
          <w:p w14:paraId="2AA7B7AA" w14:textId="77777777" w:rsidR="00415519" w:rsidRDefault="00415519" w:rsidP="00202059">
            <w:pPr>
              <w:pStyle w:val="Style"/>
              <w:jc w:val="center"/>
              <w:rPr>
                <w:rFonts w:ascii="Calibri" w:hAnsi="Calibri" w:cs="Times New Roman"/>
                <w:w w:val="107"/>
              </w:rPr>
            </w:pPr>
          </w:p>
          <w:p w14:paraId="7F3DBBA3" w14:textId="77777777" w:rsidR="00415519" w:rsidRPr="00DF203B" w:rsidRDefault="00415519" w:rsidP="00202059">
            <w:pPr>
              <w:pStyle w:val="Style"/>
              <w:jc w:val="center"/>
              <w:rPr>
                <w:rFonts w:ascii="Calibri" w:hAnsi="Calibri" w:cs="Times New Roman"/>
                <w:w w:val="107"/>
              </w:rPr>
            </w:pPr>
          </w:p>
        </w:tc>
        <w:tc>
          <w:tcPr>
            <w:tcW w:w="1170" w:type="dxa"/>
            <w:tcBorders>
              <w:top w:val="single" w:sz="4" w:space="0" w:color="auto"/>
              <w:left w:val="single" w:sz="4" w:space="0" w:color="auto"/>
              <w:bottom w:val="single" w:sz="4" w:space="0" w:color="auto"/>
              <w:right w:val="single" w:sz="4" w:space="0" w:color="auto"/>
            </w:tcBorders>
            <w:vAlign w:val="center"/>
          </w:tcPr>
          <w:p w14:paraId="7E5455F8" w14:textId="77777777" w:rsidR="00415519" w:rsidRPr="00DF203B" w:rsidRDefault="00415519" w:rsidP="00202059">
            <w:pPr>
              <w:pStyle w:val="Style"/>
              <w:jc w:val="center"/>
              <w:rPr>
                <w:rFonts w:ascii="Calibri" w:hAnsi="Calibri" w:cs="Times New Roman"/>
                <w:w w:val="107"/>
              </w:rPr>
            </w:pPr>
          </w:p>
        </w:tc>
        <w:tc>
          <w:tcPr>
            <w:tcW w:w="990" w:type="dxa"/>
            <w:tcBorders>
              <w:top w:val="single" w:sz="4" w:space="0" w:color="auto"/>
              <w:left w:val="single" w:sz="4" w:space="0" w:color="auto"/>
              <w:bottom w:val="single" w:sz="4" w:space="0" w:color="auto"/>
              <w:right w:val="single" w:sz="4" w:space="0" w:color="auto"/>
            </w:tcBorders>
          </w:tcPr>
          <w:p w14:paraId="047311BE" w14:textId="77777777" w:rsidR="00415519" w:rsidRPr="00DF203B" w:rsidRDefault="00415519" w:rsidP="00202059">
            <w:pPr>
              <w:pStyle w:val="Style"/>
              <w:ind w:left="129"/>
              <w:jc w:val="center"/>
              <w:rPr>
                <w:rFonts w:ascii="Calibri" w:hAnsi="Calibri" w:cs="Times New Roman"/>
                <w:w w:val="107"/>
              </w:rPr>
            </w:pPr>
          </w:p>
        </w:tc>
        <w:tc>
          <w:tcPr>
            <w:tcW w:w="990" w:type="dxa"/>
            <w:tcBorders>
              <w:top w:val="single" w:sz="4" w:space="0" w:color="auto"/>
              <w:left w:val="single" w:sz="4" w:space="0" w:color="auto"/>
              <w:bottom w:val="single" w:sz="4" w:space="0" w:color="auto"/>
              <w:right w:val="single" w:sz="4" w:space="0" w:color="auto"/>
            </w:tcBorders>
            <w:vAlign w:val="center"/>
          </w:tcPr>
          <w:p w14:paraId="4D7C693C" w14:textId="77777777" w:rsidR="00415519" w:rsidRPr="00DF203B" w:rsidRDefault="00415519" w:rsidP="00202059">
            <w:pPr>
              <w:pStyle w:val="Style"/>
              <w:ind w:left="129"/>
              <w:jc w:val="center"/>
              <w:rPr>
                <w:rFonts w:ascii="Calibri" w:hAnsi="Calibri" w:cs="Times New Roman"/>
                <w:w w:val="107"/>
              </w:rPr>
            </w:pPr>
            <w:r w:rsidRPr="00DF203B">
              <w:rPr>
                <w:rFonts w:ascii="Calibri" w:hAnsi="Calibri" w:cs="Times New Roman"/>
                <w:w w:val="107"/>
              </w:rPr>
              <w:t>O</w:t>
            </w:r>
            <w:r w:rsidRPr="00DF203B">
              <w:rPr>
                <w:rFonts w:ascii="Calibri" w:hAnsi="Calibri" w:cs="Times New Roman"/>
                <w:w w:val="107"/>
                <w:vertAlign w:val="superscript"/>
              </w:rPr>
              <w:t>+</w:t>
            </w:r>
          </w:p>
        </w:tc>
        <w:tc>
          <w:tcPr>
            <w:tcW w:w="1350" w:type="dxa"/>
            <w:tcBorders>
              <w:top w:val="single" w:sz="4" w:space="0" w:color="auto"/>
              <w:left w:val="single" w:sz="4" w:space="0" w:color="auto"/>
              <w:bottom w:val="single" w:sz="4" w:space="0" w:color="auto"/>
              <w:right w:val="single" w:sz="4" w:space="0" w:color="auto"/>
            </w:tcBorders>
            <w:vAlign w:val="center"/>
          </w:tcPr>
          <w:p w14:paraId="38DDFA04" w14:textId="77777777" w:rsidR="00415519" w:rsidRPr="00DF203B" w:rsidRDefault="00415519" w:rsidP="00202059">
            <w:pPr>
              <w:pStyle w:val="Style"/>
              <w:rPr>
                <w:rFonts w:ascii="Calibri" w:hAnsi="Calibri" w:cs="Times New Roman"/>
                <w:w w:val="107"/>
              </w:rPr>
            </w:pPr>
          </w:p>
        </w:tc>
        <w:tc>
          <w:tcPr>
            <w:tcW w:w="1170" w:type="dxa"/>
            <w:tcBorders>
              <w:top w:val="single" w:sz="4" w:space="0" w:color="auto"/>
              <w:left w:val="single" w:sz="4" w:space="0" w:color="auto"/>
              <w:bottom w:val="single" w:sz="4" w:space="0" w:color="auto"/>
              <w:right w:val="single" w:sz="4" w:space="0" w:color="auto"/>
            </w:tcBorders>
            <w:vAlign w:val="center"/>
          </w:tcPr>
          <w:p w14:paraId="36CD2F6A" w14:textId="77777777" w:rsidR="00415519" w:rsidRPr="00DF203B" w:rsidRDefault="00415519" w:rsidP="00202059">
            <w:pPr>
              <w:pStyle w:val="Style"/>
              <w:rPr>
                <w:rFonts w:ascii="Calibri" w:hAnsi="Calibri" w:cs="Times New Roman"/>
                <w:w w:val="107"/>
              </w:rPr>
            </w:pPr>
          </w:p>
        </w:tc>
        <w:tc>
          <w:tcPr>
            <w:tcW w:w="1170" w:type="dxa"/>
            <w:tcBorders>
              <w:top w:val="single" w:sz="4" w:space="0" w:color="auto"/>
              <w:left w:val="single" w:sz="4" w:space="0" w:color="auto"/>
              <w:bottom w:val="single" w:sz="4" w:space="0" w:color="auto"/>
              <w:right w:val="single" w:sz="4" w:space="0" w:color="auto"/>
            </w:tcBorders>
          </w:tcPr>
          <w:p w14:paraId="78A0C5AE" w14:textId="77777777" w:rsidR="00415519" w:rsidRPr="00DF203B" w:rsidRDefault="00415519" w:rsidP="00202059">
            <w:pPr>
              <w:pStyle w:val="Style"/>
              <w:rPr>
                <w:rFonts w:ascii="Calibri" w:hAnsi="Calibri" w:cs="Times New Roman"/>
                <w:w w:val="107"/>
              </w:rPr>
            </w:pPr>
          </w:p>
        </w:tc>
      </w:tr>
    </w:tbl>
    <w:p w14:paraId="2417B2EF" w14:textId="77777777" w:rsidR="00415519" w:rsidRDefault="00415519" w:rsidP="00415519">
      <w:pPr>
        <w:pStyle w:val="Style"/>
        <w:rPr>
          <w:rFonts w:ascii="Calibri" w:hAnsi="Calibri" w:cs="Times New Roman"/>
        </w:rPr>
      </w:pPr>
    </w:p>
    <w:p w14:paraId="7FD843AB" w14:textId="77777777" w:rsidR="001B5A35" w:rsidRPr="00DF203B" w:rsidRDefault="001B5A35" w:rsidP="00415519">
      <w:pPr>
        <w:pStyle w:val="Style"/>
        <w:rPr>
          <w:rFonts w:ascii="Calibri" w:hAnsi="Calibri" w:cs="Times New Roman"/>
        </w:rPr>
      </w:pPr>
    </w:p>
    <w:p w14:paraId="0EBEDD59" w14:textId="77777777" w:rsidR="00415519" w:rsidRPr="00BE245C" w:rsidRDefault="00415519" w:rsidP="00415519">
      <w:pPr>
        <w:rPr>
          <w:rFonts w:ascii="Calibri" w:hAnsi="Calibri"/>
          <w:sz w:val="24"/>
          <w:szCs w:val="24"/>
        </w:rPr>
      </w:pPr>
      <w:r w:rsidRPr="00DF203B">
        <w:rPr>
          <w:rFonts w:ascii="Calibri" w:hAnsi="Calibri"/>
          <w:b/>
          <w:sz w:val="24"/>
          <w:szCs w:val="24"/>
        </w:rPr>
        <w:lastRenderedPageBreak/>
        <w:t xml:space="preserve">Multiple Choice Questions: </w:t>
      </w:r>
      <w:r w:rsidRPr="00DF203B">
        <w:rPr>
          <w:rFonts w:ascii="Calibri" w:hAnsi="Calibri"/>
          <w:sz w:val="24"/>
          <w:szCs w:val="24"/>
        </w:rPr>
        <w:t xml:space="preserve">Select the </w:t>
      </w:r>
      <w:r w:rsidRPr="00DF203B">
        <w:rPr>
          <w:rFonts w:ascii="Calibri" w:hAnsi="Calibri"/>
          <w:i/>
          <w:sz w:val="24"/>
          <w:szCs w:val="24"/>
        </w:rPr>
        <w:t>best</w:t>
      </w:r>
      <w:r w:rsidRPr="00DF203B">
        <w:rPr>
          <w:rFonts w:ascii="Calibri" w:hAnsi="Calibri"/>
          <w:sz w:val="24"/>
          <w:szCs w:val="24"/>
        </w:rPr>
        <w:t xml:space="preserve"> answer. </w:t>
      </w:r>
      <w:r>
        <w:rPr>
          <w:rFonts w:ascii="Calibri" w:hAnsi="Calibri"/>
          <w:sz w:val="24"/>
          <w:szCs w:val="24"/>
        </w:rPr>
        <w:t xml:space="preserve">Use </w:t>
      </w:r>
      <w:r w:rsidRPr="00DF203B">
        <w:rPr>
          <w:rFonts w:ascii="Calibri" w:hAnsi="Calibri"/>
          <w:sz w:val="24"/>
          <w:szCs w:val="24"/>
        </w:rPr>
        <w:t>lab manual</w:t>
      </w:r>
      <w:r>
        <w:rPr>
          <w:rFonts w:ascii="Calibri" w:hAnsi="Calibri"/>
          <w:sz w:val="24"/>
          <w:szCs w:val="24"/>
        </w:rPr>
        <w:t>,</w:t>
      </w:r>
      <w:r w:rsidRPr="00DF203B">
        <w:rPr>
          <w:rFonts w:ascii="Calibri" w:hAnsi="Calibri"/>
          <w:sz w:val="24"/>
          <w:szCs w:val="24"/>
        </w:rPr>
        <w:t xml:space="preserve"> </w:t>
      </w:r>
      <w:r>
        <w:rPr>
          <w:rFonts w:ascii="Calibri" w:hAnsi="Calibri"/>
          <w:sz w:val="24"/>
          <w:szCs w:val="24"/>
        </w:rPr>
        <w:t xml:space="preserve">internet and </w:t>
      </w:r>
      <w:r w:rsidRPr="00BE245C">
        <w:rPr>
          <w:rFonts w:ascii="Calibri" w:hAnsi="Calibri"/>
          <w:sz w:val="24"/>
          <w:szCs w:val="24"/>
        </w:rPr>
        <w:t>Ch 14 of OER text.</w:t>
      </w:r>
    </w:p>
    <w:p w14:paraId="4B3E68C3" w14:textId="77777777" w:rsidR="00415519" w:rsidRDefault="00415519" w:rsidP="00415519">
      <w:pPr>
        <w:rPr>
          <w:rFonts w:ascii="Calibri" w:hAnsi="Calibri"/>
          <w:b/>
          <w:sz w:val="24"/>
          <w:szCs w:val="24"/>
        </w:rPr>
      </w:pPr>
    </w:p>
    <w:p w14:paraId="3445DAFB" w14:textId="77777777" w:rsidR="00415519" w:rsidRPr="00DF203B" w:rsidRDefault="00415519" w:rsidP="00415519">
      <w:pPr>
        <w:rPr>
          <w:rFonts w:ascii="Calibri" w:hAnsi="Calibri"/>
          <w:sz w:val="24"/>
          <w:szCs w:val="24"/>
        </w:rPr>
      </w:pPr>
      <w:r w:rsidRPr="00DF203B">
        <w:rPr>
          <w:rFonts w:ascii="Calibri" w:hAnsi="Calibri"/>
          <w:b/>
          <w:sz w:val="24"/>
          <w:szCs w:val="24"/>
        </w:rPr>
        <w:t>1.</w:t>
      </w:r>
      <w:r w:rsidRPr="00DF203B">
        <w:rPr>
          <w:rFonts w:ascii="Calibri" w:hAnsi="Calibri"/>
          <w:sz w:val="24"/>
          <w:szCs w:val="24"/>
        </w:rPr>
        <w:t xml:space="preserve"> The process by which all blood cells are formed is called</w:t>
      </w:r>
    </w:p>
    <w:p w14:paraId="76EE965D" w14:textId="6AA69E86"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hemocytoblastosis     </w:t>
      </w:r>
      <w:r w:rsidRPr="00DF203B">
        <w:rPr>
          <w:rFonts w:ascii="Calibri" w:hAnsi="Calibri"/>
          <w:b/>
          <w:sz w:val="24"/>
          <w:szCs w:val="24"/>
        </w:rPr>
        <w:t>b)</w:t>
      </w:r>
      <w:r w:rsidRPr="00DF203B">
        <w:rPr>
          <w:rFonts w:ascii="Calibri" w:hAnsi="Calibri"/>
          <w:sz w:val="24"/>
          <w:szCs w:val="24"/>
        </w:rPr>
        <w:t xml:space="preserve"> </w:t>
      </w:r>
      <w:r w:rsidR="00EA505C" w:rsidRPr="00DF203B">
        <w:rPr>
          <w:rFonts w:ascii="Calibri" w:hAnsi="Calibri"/>
          <w:sz w:val="24"/>
          <w:szCs w:val="24"/>
        </w:rPr>
        <w:t xml:space="preserve">erythropoiesis   </w:t>
      </w:r>
      <w:r w:rsidR="00EA505C">
        <w:rPr>
          <w:rFonts w:ascii="Calibri" w:hAnsi="Calibri"/>
          <w:sz w:val="24"/>
          <w:szCs w:val="24"/>
        </w:rPr>
        <w:t xml:space="preserve">  </w:t>
      </w:r>
      <w:r w:rsidRPr="00DF203B">
        <w:rPr>
          <w:rFonts w:ascii="Calibri" w:hAnsi="Calibri"/>
          <w:b/>
          <w:sz w:val="24"/>
          <w:szCs w:val="24"/>
        </w:rPr>
        <w:t>c)</w:t>
      </w:r>
      <w:r w:rsidRPr="00DF203B">
        <w:rPr>
          <w:rFonts w:ascii="Calibri" w:hAnsi="Calibri"/>
          <w:sz w:val="24"/>
          <w:szCs w:val="24"/>
        </w:rPr>
        <w:t xml:space="preserve"> </w:t>
      </w:r>
      <w:r w:rsidR="00EA505C" w:rsidRPr="00DF203B">
        <w:rPr>
          <w:rFonts w:ascii="Calibri" w:hAnsi="Calibri"/>
          <w:sz w:val="24"/>
          <w:szCs w:val="24"/>
        </w:rPr>
        <w:t>hem</w:t>
      </w:r>
      <w:r w:rsidR="00EA505C">
        <w:rPr>
          <w:rFonts w:ascii="Calibri" w:hAnsi="Calibri"/>
          <w:sz w:val="24"/>
          <w:szCs w:val="24"/>
        </w:rPr>
        <w:t>at</w:t>
      </w:r>
      <w:r w:rsidR="00EA505C" w:rsidRPr="00DF203B">
        <w:rPr>
          <w:rFonts w:ascii="Calibri" w:hAnsi="Calibri"/>
          <w:sz w:val="24"/>
          <w:szCs w:val="24"/>
        </w:rPr>
        <w:t xml:space="preserve">opoiesis   </w:t>
      </w:r>
      <w:r w:rsidR="00EA505C">
        <w:rPr>
          <w:rFonts w:ascii="Calibri" w:hAnsi="Calibri"/>
          <w:sz w:val="24"/>
          <w:szCs w:val="24"/>
        </w:rPr>
        <w:t xml:space="preserve">  </w:t>
      </w:r>
      <w:r w:rsidRPr="00DF203B">
        <w:rPr>
          <w:rFonts w:ascii="Calibri" w:hAnsi="Calibri"/>
          <w:b/>
          <w:sz w:val="24"/>
          <w:szCs w:val="24"/>
        </w:rPr>
        <w:t>d)</w:t>
      </w:r>
      <w:r w:rsidRPr="00DF203B">
        <w:rPr>
          <w:rFonts w:ascii="Calibri" w:hAnsi="Calibri"/>
          <w:sz w:val="24"/>
          <w:szCs w:val="24"/>
        </w:rPr>
        <w:t xml:space="preserve"> leukocytosis    </w:t>
      </w:r>
      <w:r>
        <w:rPr>
          <w:rFonts w:ascii="Calibri" w:hAnsi="Calibri"/>
          <w:sz w:val="24"/>
          <w:szCs w:val="24"/>
        </w:rPr>
        <w:t xml:space="preserve"> </w:t>
      </w:r>
      <w:r w:rsidRPr="00DF203B">
        <w:rPr>
          <w:rFonts w:ascii="Calibri" w:hAnsi="Calibri"/>
          <w:b/>
          <w:sz w:val="24"/>
          <w:szCs w:val="24"/>
        </w:rPr>
        <w:t>e)</w:t>
      </w:r>
      <w:r w:rsidRPr="00DF203B">
        <w:rPr>
          <w:rFonts w:ascii="Calibri" w:hAnsi="Calibri"/>
          <w:sz w:val="24"/>
          <w:szCs w:val="24"/>
        </w:rPr>
        <w:t xml:space="preserve"> monocytosis     </w:t>
      </w:r>
    </w:p>
    <w:p w14:paraId="3A0B5D0E" w14:textId="77777777" w:rsidR="00415519" w:rsidRPr="00DF203B" w:rsidRDefault="00415519" w:rsidP="00415519">
      <w:pPr>
        <w:rPr>
          <w:rFonts w:ascii="Calibri" w:hAnsi="Calibri"/>
          <w:sz w:val="24"/>
          <w:szCs w:val="24"/>
        </w:rPr>
      </w:pPr>
    </w:p>
    <w:p w14:paraId="60FDB1E2" w14:textId="77777777" w:rsidR="00415519" w:rsidRPr="00DF203B" w:rsidRDefault="00415519" w:rsidP="00415519">
      <w:pPr>
        <w:rPr>
          <w:rFonts w:ascii="Calibri" w:hAnsi="Calibri"/>
          <w:sz w:val="24"/>
          <w:szCs w:val="24"/>
        </w:rPr>
      </w:pPr>
      <w:r w:rsidRPr="00DF203B">
        <w:rPr>
          <w:rFonts w:ascii="Calibri" w:hAnsi="Calibri"/>
          <w:b/>
          <w:sz w:val="24"/>
          <w:szCs w:val="24"/>
        </w:rPr>
        <w:t>2.</w:t>
      </w:r>
      <w:r w:rsidRPr="00DF203B">
        <w:rPr>
          <w:rFonts w:ascii="Calibri" w:hAnsi="Calibri"/>
          <w:sz w:val="24"/>
          <w:szCs w:val="24"/>
        </w:rPr>
        <w:t xml:space="preserve"> An inability of body cells to receive adequate amounts of oxygen may indicate a malfunction of</w:t>
      </w:r>
    </w:p>
    <w:p w14:paraId="7F9E1618"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neutrophils </w:t>
      </w:r>
      <w:r>
        <w:rPr>
          <w:rFonts w:ascii="Calibri" w:hAnsi="Calibri"/>
          <w:sz w:val="24"/>
          <w:szCs w:val="24"/>
        </w:rPr>
        <w:t xml:space="preserve"> </w:t>
      </w:r>
      <w:r w:rsidRPr="00DF203B">
        <w:rPr>
          <w:rFonts w:ascii="Calibri" w:hAnsi="Calibri"/>
          <w:sz w:val="24"/>
          <w:szCs w:val="24"/>
        </w:rPr>
        <w:t xml:space="preserve">   </w:t>
      </w:r>
      <w:r w:rsidRPr="00DF203B">
        <w:rPr>
          <w:rFonts w:ascii="Calibri" w:hAnsi="Calibri"/>
          <w:b/>
          <w:sz w:val="24"/>
          <w:szCs w:val="24"/>
        </w:rPr>
        <w:t>b)</w:t>
      </w:r>
      <w:r w:rsidRPr="00DF203B">
        <w:rPr>
          <w:rFonts w:ascii="Calibri" w:hAnsi="Calibri"/>
          <w:sz w:val="24"/>
          <w:szCs w:val="24"/>
        </w:rPr>
        <w:t xml:space="preserve"> leukocytes </w:t>
      </w:r>
      <w:r>
        <w:rPr>
          <w:rFonts w:ascii="Calibri" w:hAnsi="Calibri"/>
          <w:sz w:val="24"/>
          <w:szCs w:val="24"/>
        </w:rPr>
        <w:t xml:space="preserve"> </w:t>
      </w:r>
      <w:r w:rsidRPr="00DF203B">
        <w:rPr>
          <w:rFonts w:ascii="Calibri" w:hAnsi="Calibri"/>
          <w:sz w:val="24"/>
          <w:szCs w:val="24"/>
        </w:rPr>
        <w:t xml:space="preserve">   </w:t>
      </w:r>
      <w:r w:rsidRPr="00DF203B">
        <w:rPr>
          <w:rFonts w:ascii="Calibri" w:hAnsi="Calibri"/>
          <w:b/>
          <w:sz w:val="24"/>
          <w:szCs w:val="24"/>
        </w:rPr>
        <w:t>c)</w:t>
      </w:r>
      <w:r w:rsidRPr="00DF203B">
        <w:rPr>
          <w:rFonts w:ascii="Calibri" w:hAnsi="Calibri"/>
          <w:sz w:val="24"/>
          <w:szCs w:val="24"/>
        </w:rPr>
        <w:t xml:space="preserve"> lymphocytes   </w:t>
      </w:r>
      <w:r>
        <w:rPr>
          <w:rFonts w:ascii="Calibri" w:hAnsi="Calibri"/>
          <w:sz w:val="24"/>
          <w:szCs w:val="24"/>
        </w:rPr>
        <w:t xml:space="preserve"> </w:t>
      </w:r>
      <w:r w:rsidRPr="00DF203B">
        <w:rPr>
          <w:rFonts w:ascii="Calibri" w:hAnsi="Calibri"/>
          <w:sz w:val="24"/>
          <w:szCs w:val="24"/>
        </w:rPr>
        <w:t xml:space="preserve"> </w:t>
      </w:r>
      <w:r w:rsidRPr="00DF203B">
        <w:rPr>
          <w:rFonts w:ascii="Calibri" w:hAnsi="Calibri"/>
          <w:b/>
          <w:sz w:val="24"/>
          <w:szCs w:val="24"/>
        </w:rPr>
        <w:t>d)</w:t>
      </w:r>
      <w:r w:rsidRPr="00DF203B">
        <w:rPr>
          <w:rFonts w:ascii="Calibri" w:hAnsi="Calibri"/>
          <w:sz w:val="24"/>
          <w:szCs w:val="24"/>
        </w:rPr>
        <w:t xml:space="preserve"> eosinophils    </w:t>
      </w:r>
      <w:r>
        <w:rPr>
          <w:rFonts w:ascii="Calibri" w:hAnsi="Calibri"/>
          <w:sz w:val="24"/>
          <w:szCs w:val="24"/>
        </w:rPr>
        <w:t xml:space="preserve"> </w:t>
      </w:r>
      <w:r w:rsidRPr="00DF203B">
        <w:rPr>
          <w:rFonts w:ascii="Calibri" w:hAnsi="Calibri"/>
          <w:b/>
          <w:sz w:val="24"/>
          <w:szCs w:val="24"/>
        </w:rPr>
        <w:t xml:space="preserve">e) </w:t>
      </w:r>
      <w:r w:rsidRPr="00DF203B">
        <w:rPr>
          <w:rFonts w:ascii="Calibri" w:hAnsi="Calibri"/>
          <w:sz w:val="24"/>
          <w:szCs w:val="24"/>
        </w:rPr>
        <w:t xml:space="preserve">erythrocytes    </w:t>
      </w:r>
    </w:p>
    <w:p w14:paraId="6EC2A59B" w14:textId="77777777" w:rsidR="00415519" w:rsidRPr="00DF203B" w:rsidRDefault="00415519" w:rsidP="00415519">
      <w:pPr>
        <w:rPr>
          <w:rFonts w:ascii="Calibri" w:hAnsi="Calibri"/>
          <w:sz w:val="24"/>
          <w:szCs w:val="24"/>
        </w:rPr>
      </w:pPr>
    </w:p>
    <w:p w14:paraId="3C581422" w14:textId="77777777" w:rsidR="00415519" w:rsidRPr="00944658" w:rsidRDefault="00415519" w:rsidP="00415519">
      <w:pPr>
        <w:rPr>
          <w:rFonts w:ascii="Calibri" w:hAnsi="Calibri"/>
          <w:sz w:val="24"/>
          <w:szCs w:val="24"/>
        </w:rPr>
      </w:pPr>
      <w:r w:rsidRPr="00944658">
        <w:rPr>
          <w:rFonts w:ascii="Calibri" w:hAnsi="Calibri"/>
          <w:b/>
          <w:sz w:val="24"/>
          <w:szCs w:val="24"/>
        </w:rPr>
        <w:t>3.</w:t>
      </w:r>
      <w:r w:rsidRPr="00944658">
        <w:rPr>
          <w:rFonts w:ascii="Calibri" w:hAnsi="Calibri"/>
          <w:sz w:val="24"/>
          <w:szCs w:val="24"/>
        </w:rPr>
        <w:t xml:space="preserve"> Megakaryocytes are derived directly from </w:t>
      </w:r>
    </w:p>
    <w:p w14:paraId="1A093AB0" w14:textId="77777777" w:rsidR="00415519" w:rsidRPr="00944658" w:rsidRDefault="00415519" w:rsidP="00415519">
      <w:pPr>
        <w:rPr>
          <w:rFonts w:ascii="Calibri" w:hAnsi="Calibri"/>
          <w:sz w:val="24"/>
          <w:szCs w:val="24"/>
        </w:rPr>
      </w:pPr>
      <w:r w:rsidRPr="00944658">
        <w:rPr>
          <w:rFonts w:ascii="Calibri" w:hAnsi="Calibri"/>
          <w:b/>
          <w:sz w:val="24"/>
          <w:szCs w:val="24"/>
        </w:rPr>
        <w:t>a)</w:t>
      </w:r>
      <w:r w:rsidRPr="00944658">
        <w:rPr>
          <w:rFonts w:ascii="Calibri" w:hAnsi="Calibri"/>
          <w:sz w:val="24"/>
          <w:szCs w:val="24"/>
        </w:rPr>
        <w:t xml:space="preserve"> myeloid stem cells     </w:t>
      </w:r>
      <w:r w:rsidRPr="00944658">
        <w:rPr>
          <w:rFonts w:ascii="Calibri" w:hAnsi="Calibri"/>
          <w:b/>
          <w:sz w:val="24"/>
          <w:szCs w:val="24"/>
        </w:rPr>
        <w:t>b)</w:t>
      </w:r>
      <w:r w:rsidRPr="00944658">
        <w:rPr>
          <w:rFonts w:ascii="Calibri" w:hAnsi="Calibri"/>
          <w:sz w:val="24"/>
          <w:szCs w:val="24"/>
        </w:rPr>
        <w:t xml:space="preserve"> monoblast     </w:t>
      </w:r>
      <w:r w:rsidRPr="00944658">
        <w:rPr>
          <w:rFonts w:ascii="Calibri" w:hAnsi="Calibri"/>
          <w:b/>
          <w:sz w:val="24"/>
          <w:szCs w:val="24"/>
        </w:rPr>
        <w:t>c)</w:t>
      </w:r>
      <w:r w:rsidRPr="00944658">
        <w:rPr>
          <w:rFonts w:ascii="Calibri" w:hAnsi="Calibri"/>
          <w:sz w:val="24"/>
          <w:szCs w:val="24"/>
        </w:rPr>
        <w:t xml:space="preserve"> megakaryoblast     </w:t>
      </w:r>
      <w:r w:rsidRPr="00944658">
        <w:rPr>
          <w:rFonts w:ascii="Calibri" w:hAnsi="Calibri"/>
          <w:b/>
          <w:sz w:val="24"/>
          <w:szCs w:val="24"/>
        </w:rPr>
        <w:t>d)</w:t>
      </w:r>
      <w:r w:rsidRPr="00944658">
        <w:rPr>
          <w:rFonts w:ascii="Calibri" w:hAnsi="Calibri"/>
          <w:sz w:val="24"/>
          <w:szCs w:val="24"/>
        </w:rPr>
        <w:t xml:space="preserve"> thrombocytes     </w:t>
      </w:r>
      <w:r w:rsidRPr="00944658">
        <w:rPr>
          <w:rFonts w:ascii="Calibri" w:hAnsi="Calibri"/>
          <w:b/>
          <w:sz w:val="24"/>
          <w:szCs w:val="24"/>
        </w:rPr>
        <w:t>e)</w:t>
      </w:r>
      <w:r w:rsidRPr="00944658">
        <w:rPr>
          <w:rFonts w:ascii="Calibri" w:hAnsi="Calibri"/>
          <w:sz w:val="24"/>
          <w:szCs w:val="24"/>
        </w:rPr>
        <w:t xml:space="preserve"> myeloblast    </w:t>
      </w:r>
    </w:p>
    <w:p w14:paraId="6F1D3FB6" w14:textId="77777777" w:rsidR="00415519" w:rsidRPr="00DF203B" w:rsidRDefault="00415519" w:rsidP="00415519">
      <w:pPr>
        <w:rPr>
          <w:rFonts w:ascii="Calibri" w:hAnsi="Calibri"/>
          <w:sz w:val="24"/>
          <w:szCs w:val="24"/>
        </w:rPr>
      </w:pPr>
    </w:p>
    <w:p w14:paraId="502217C9" w14:textId="77777777" w:rsidR="00415519" w:rsidRPr="00DF203B" w:rsidRDefault="00415519" w:rsidP="00415519">
      <w:pPr>
        <w:rPr>
          <w:rFonts w:ascii="Calibri" w:hAnsi="Calibri"/>
          <w:sz w:val="24"/>
          <w:szCs w:val="24"/>
        </w:rPr>
      </w:pPr>
      <w:r w:rsidRPr="00DF203B">
        <w:rPr>
          <w:rFonts w:ascii="Calibri" w:hAnsi="Calibri"/>
          <w:b/>
          <w:sz w:val="24"/>
          <w:szCs w:val="24"/>
        </w:rPr>
        <w:t>4.</w:t>
      </w:r>
      <w:r w:rsidRPr="00DF203B">
        <w:rPr>
          <w:rFonts w:ascii="Calibri" w:hAnsi="Calibri"/>
          <w:sz w:val="24"/>
          <w:szCs w:val="24"/>
        </w:rPr>
        <w:t xml:space="preserve"> The name of the </w:t>
      </w:r>
      <w:r w:rsidRPr="00944658">
        <w:rPr>
          <w:rFonts w:ascii="Calibri" w:hAnsi="Calibri"/>
          <w:sz w:val="24"/>
          <w:szCs w:val="24"/>
          <w:u w:val="single"/>
        </w:rPr>
        <w:t>test procedure</w:t>
      </w:r>
      <w:r w:rsidRPr="00DF203B">
        <w:rPr>
          <w:rFonts w:ascii="Calibri" w:hAnsi="Calibri"/>
          <w:sz w:val="24"/>
          <w:szCs w:val="24"/>
        </w:rPr>
        <w:t xml:space="preserve"> </w:t>
      </w:r>
      <w:r>
        <w:rPr>
          <w:rFonts w:ascii="Calibri" w:hAnsi="Calibri"/>
          <w:sz w:val="24"/>
          <w:szCs w:val="24"/>
        </w:rPr>
        <w:t xml:space="preserve">giving </w:t>
      </w:r>
      <w:r w:rsidRPr="00DF203B">
        <w:rPr>
          <w:rFonts w:ascii="Calibri" w:hAnsi="Calibri"/>
          <w:sz w:val="24"/>
          <w:szCs w:val="24"/>
        </w:rPr>
        <w:t>inform</w:t>
      </w:r>
      <w:r>
        <w:rPr>
          <w:rFonts w:ascii="Calibri" w:hAnsi="Calibri"/>
          <w:sz w:val="24"/>
          <w:szCs w:val="24"/>
        </w:rPr>
        <w:t xml:space="preserve">ation </w:t>
      </w:r>
      <w:r w:rsidRPr="00DF203B">
        <w:rPr>
          <w:rFonts w:ascii="Calibri" w:hAnsi="Calibri"/>
          <w:sz w:val="24"/>
          <w:szCs w:val="24"/>
        </w:rPr>
        <w:t xml:space="preserve">about the rate of erythropoiesis is called the </w:t>
      </w:r>
    </w:p>
    <w:p w14:paraId="46F75ECC" w14:textId="5F071F03"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differential WBC count </w:t>
      </w:r>
      <w:r>
        <w:rPr>
          <w:rFonts w:ascii="Calibri" w:hAnsi="Calibri"/>
          <w:sz w:val="24"/>
          <w:szCs w:val="24"/>
        </w:rPr>
        <w:t xml:space="preserve">    </w:t>
      </w:r>
      <w:r w:rsidRPr="00DF203B">
        <w:rPr>
          <w:rFonts w:ascii="Calibri" w:hAnsi="Calibri"/>
          <w:b/>
          <w:sz w:val="24"/>
          <w:szCs w:val="24"/>
        </w:rPr>
        <w:t>b)</w:t>
      </w:r>
      <w:r w:rsidRPr="00DF203B">
        <w:rPr>
          <w:rFonts w:ascii="Calibri" w:hAnsi="Calibri"/>
          <w:sz w:val="24"/>
          <w:szCs w:val="24"/>
        </w:rPr>
        <w:t xml:space="preserve"> </w:t>
      </w:r>
      <w:r w:rsidR="004A5529" w:rsidRPr="00DF203B">
        <w:rPr>
          <w:rFonts w:ascii="Calibri" w:hAnsi="Calibri"/>
          <w:sz w:val="24"/>
          <w:szCs w:val="24"/>
        </w:rPr>
        <w:t xml:space="preserve">reticulocyte count   </w:t>
      </w:r>
      <w:r w:rsidRPr="00DF203B">
        <w:rPr>
          <w:rFonts w:ascii="Calibri" w:hAnsi="Calibri"/>
          <w:b/>
          <w:sz w:val="24"/>
          <w:szCs w:val="24"/>
        </w:rPr>
        <w:t>c)</w:t>
      </w:r>
      <w:r w:rsidRPr="00DF203B">
        <w:rPr>
          <w:rFonts w:ascii="Calibri" w:hAnsi="Calibri"/>
          <w:sz w:val="24"/>
          <w:szCs w:val="24"/>
        </w:rPr>
        <w:t xml:space="preserve"> hemoglobin count   </w:t>
      </w:r>
      <w:r>
        <w:rPr>
          <w:rFonts w:ascii="Calibri" w:hAnsi="Calibri"/>
          <w:sz w:val="24"/>
          <w:szCs w:val="24"/>
        </w:rPr>
        <w:t xml:space="preserve">  </w:t>
      </w:r>
      <w:r w:rsidRPr="00DF203B">
        <w:rPr>
          <w:rFonts w:ascii="Calibri" w:hAnsi="Calibri"/>
          <w:b/>
          <w:sz w:val="24"/>
          <w:szCs w:val="24"/>
        </w:rPr>
        <w:t>d)</w:t>
      </w:r>
      <w:r w:rsidRPr="00DF203B">
        <w:rPr>
          <w:rFonts w:ascii="Calibri" w:hAnsi="Calibri"/>
          <w:sz w:val="24"/>
          <w:szCs w:val="24"/>
        </w:rPr>
        <w:t xml:space="preserve"> </w:t>
      </w:r>
      <w:r w:rsidR="004A5529" w:rsidRPr="00DF203B">
        <w:rPr>
          <w:rFonts w:ascii="Calibri" w:hAnsi="Calibri"/>
          <w:sz w:val="24"/>
          <w:szCs w:val="24"/>
        </w:rPr>
        <w:t xml:space="preserve">sedimentation rate   </w:t>
      </w:r>
      <w:r w:rsidR="004A5529">
        <w:rPr>
          <w:rFonts w:ascii="Calibri" w:hAnsi="Calibri"/>
          <w:sz w:val="24"/>
          <w:szCs w:val="24"/>
        </w:rPr>
        <w:t xml:space="preserve">  </w:t>
      </w:r>
    </w:p>
    <w:p w14:paraId="1AFC9DB7" w14:textId="77777777" w:rsidR="00415519" w:rsidRPr="00DF203B" w:rsidRDefault="00415519" w:rsidP="00415519">
      <w:pPr>
        <w:rPr>
          <w:rFonts w:ascii="Calibri" w:hAnsi="Calibri"/>
          <w:sz w:val="24"/>
          <w:szCs w:val="24"/>
        </w:rPr>
      </w:pPr>
    </w:p>
    <w:p w14:paraId="683B34A5" w14:textId="77777777" w:rsidR="00415519" w:rsidRPr="00DF203B" w:rsidRDefault="00415519" w:rsidP="00415519">
      <w:pPr>
        <w:rPr>
          <w:rFonts w:ascii="Calibri" w:hAnsi="Calibri"/>
          <w:sz w:val="24"/>
          <w:szCs w:val="24"/>
        </w:rPr>
      </w:pPr>
      <w:r w:rsidRPr="00DF203B">
        <w:rPr>
          <w:rFonts w:ascii="Calibri" w:hAnsi="Calibri"/>
          <w:b/>
          <w:sz w:val="24"/>
          <w:szCs w:val="24"/>
        </w:rPr>
        <w:t>5.</w:t>
      </w:r>
      <w:r w:rsidRPr="00DF203B">
        <w:rPr>
          <w:rFonts w:ascii="Calibri" w:hAnsi="Calibri"/>
          <w:sz w:val="24"/>
          <w:szCs w:val="24"/>
        </w:rPr>
        <w:t xml:space="preserve"> Normal RBC count per cubic millimeter (mm</w:t>
      </w:r>
      <w:r w:rsidRPr="00DF203B">
        <w:rPr>
          <w:rFonts w:ascii="Calibri" w:hAnsi="Calibri"/>
          <w:sz w:val="24"/>
          <w:szCs w:val="24"/>
          <w:vertAlign w:val="superscript"/>
        </w:rPr>
        <w:t>3</w:t>
      </w:r>
      <w:r w:rsidRPr="00DF203B">
        <w:rPr>
          <w:rFonts w:ascii="Calibri" w:hAnsi="Calibri"/>
          <w:sz w:val="24"/>
          <w:szCs w:val="24"/>
        </w:rPr>
        <w:t>) or micro liter (µL) in males is between ___million</w:t>
      </w:r>
    </w:p>
    <w:p w14:paraId="425F7C80"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200 to 250     </w:t>
      </w:r>
      <w:r w:rsidRPr="00DF203B">
        <w:rPr>
          <w:rFonts w:ascii="Calibri" w:hAnsi="Calibri"/>
          <w:b/>
          <w:sz w:val="24"/>
          <w:szCs w:val="24"/>
        </w:rPr>
        <w:t>b)</w:t>
      </w:r>
      <w:r w:rsidRPr="00DF203B">
        <w:rPr>
          <w:rFonts w:ascii="Calibri" w:hAnsi="Calibri"/>
          <w:sz w:val="24"/>
          <w:szCs w:val="24"/>
        </w:rPr>
        <w:t xml:space="preserve"> 10 to 15     </w:t>
      </w:r>
      <w:r w:rsidRPr="00DF203B">
        <w:rPr>
          <w:rFonts w:ascii="Calibri" w:hAnsi="Calibri"/>
          <w:b/>
          <w:sz w:val="24"/>
          <w:szCs w:val="24"/>
        </w:rPr>
        <w:t>c)</w:t>
      </w:r>
      <w:r w:rsidRPr="00DF203B">
        <w:rPr>
          <w:rFonts w:ascii="Calibri" w:hAnsi="Calibri"/>
          <w:sz w:val="24"/>
          <w:szCs w:val="24"/>
        </w:rPr>
        <w:t xml:space="preserve"> 2.5 to 4.5     </w:t>
      </w:r>
      <w:r w:rsidRPr="00DF203B">
        <w:rPr>
          <w:rFonts w:ascii="Calibri" w:hAnsi="Calibri"/>
          <w:b/>
          <w:sz w:val="24"/>
          <w:szCs w:val="24"/>
        </w:rPr>
        <w:t>d)</w:t>
      </w:r>
      <w:r w:rsidRPr="00DF203B">
        <w:rPr>
          <w:rFonts w:ascii="Calibri" w:hAnsi="Calibri"/>
          <w:sz w:val="24"/>
          <w:szCs w:val="24"/>
        </w:rPr>
        <w:t xml:space="preserve"> 4.7 to 6.1     </w:t>
      </w:r>
      <w:r w:rsidRPr="00DF203B">
        <w:rPr>
          <w:rFonts w:ascii="Calibri" w:hAnsi="Calibri"/>
          <w:b/>
          <w:sz w:val="24"/>
          <w:szCs w:val="24"/>
        </w:rPr>
        <w:t>e)</w:t>
      </w:r>
      <w:r w:rsidRPr="00DF203B">
        <w:rPr>
          <w:rFonts w:ascii="Calibri" w:hAnsi="Calibri"/>
          <w:sz w:val="24"/>
          <w:szCs w:val="24"/>
        </w:rPr>
        <w:t xml:space="preserve"> 4.2 to 5.4    </w:t>
      </w:r>
    </w:p>
    <w:p w14:paraId="64381D2E" w14:textId="77777777" w:rsidR="00415519" w:rsidRPr="00DF203B" w:rsidRDefault="00415519" w:rsidP="00415519">
      <w:pPr>
        <w:rPr>
          <w:rFonts w:ascii="Calibri" w:hAnsi="Calibri"/>
          <w:sz w:val="24"/>
          <w:szCs w:val="24"/>
        </w:rPr>
      </w:pPr>
    </w:p>
    <w:p w14:paraId="57C45004" w14:textId="77777777" w:rsidR="00415519" w:rsidRPr="00DF203B" w:rsidRDefault="00415519" w:rsidP="00415519">
      <w:pPr>
        <w:rPr>
          <w:rFonts w:ascii="Calibri" w:hAnsi="Calibri"/>
          <w:sz w:val="24"/>
          <w:szCs w:val="24"/>
        </w:rPr>
      </w:pPr>
      <w:r w:rsidRPr="00DF203B">
        <w:rPr>
          <w:rFonts w:ascii="Calibri" w:hAnsi="Calibri"/>
          <w:b/>
          <w:sz w:val="24"/>
          <w:szCs w:val="24"/>
        </w:rPr>
        <w:t>6.</w:t>
      </w:r>
      <w:r w:rsidRPr="00DF203B">
        <w:rPr>
          <w:rFonts w:ascii="Calibri" w:hAnsi="Calibri"/>
          <w:sz w:val="24"/>
          <w:szCs w:val="24"/>
        </w:rPr>
        <w:t xml:space="preserve"> The normal number of leukocytes per cubic millimeter (mm</w:t>
      </w:r>
      <w:r w:rsidRPr="00DF203B">
        <w:rPr>
          <w:rFonts w:ascii="Calibri" w:hAnsi="Calibri"/>
          <w:sz w:val="24"/>
          <w:szCs w:val="24"/>
          <w:vertAlign w:val="superscript"/>
        </w:rPr>
        <w:t>3</w:t>
      </w:r>
      <w:r w:rsidRPr="00DF203B">
        <w:rPr>
          <w:rFonts w:ascii="Calibri" w:hAnsi="Calibri"/>
          <w:sz w:val="24"/>
          <w:szCs w:val="24"/>
        </w:rPr>
        <w:t xml:space="preserve">) or micro liter (µL) is </w:t>
      </w:r>
    </w:p>
    <w:p w14:paraId="213E8F48"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5</w:t>
      </w:r>
      <w:r>
        <w:rPr>
          <w:rFonts w:ascii="Calibri" w:hAnsi="Calibri"/>
          <w:sz w:val="24"/>
          <w:szCs w:val="24"/>
        </w:rPr>
        <w:t>,</w:t>
      </w:r>
      <w:r w:rsidRPr="00DF203B">
        <w:rPr>
          <w:rFonts w:ascii="Calibri" w:hAnsi="Calibri"/>
          <w:sz w:val="24"/>
          <w:szCs w:val="24"/>
        </w:rPr>
        <w:t xml:space="preserve">000 to 10,000   </w:t>
      </w:r>
      <w:r>
        <w:rPr>
          <w:rFonts w:ascii="Calibri" w:hAnsi="Calibri"/>
          <w:sz w:val="24"/>
          <w:szCs w:val="24"/>
        </w:rPr>
        <w:t xml:space="preserve">  </w:t>
      </w:r>
      <w:r w:rsidRPr="00DF203B">
        <w:rPr>
          <w:rFonts w:ascii="Calibri" w:hAnsi="Calibri"/>
          <w:b/>
          <w:sz w:val="24"/>
          <w:szCs w:val="24"/>
        </w:rPr>
        <w:t>b)</w:t>
      </w:r>
      <w:r w:rsidRPr="00DF203B">
        <w:rPr>
          <w:rFonts w:ascii="Calibri" w:hAnsi="Calibri"/>
          <w:sz w:val="24"/>
          <w:szCs w:val="24"/>
        </w:rPr>
        <w:t xml:space="preserve"> 8</w:t>
      </w:r>
      <w:r>
        <w:rPr>
          <w:rFonts w:ascii="Calibri" w:hAnsi="Calibri"/>
          <w:sz w:val="24"/>
          <w:szCs w:val="24"/>
        </w:rPr>
        <w:t>,</w:t>
      </w:r>
      <w:r w:rsidRPr="00DF203B">
        <w:rPr>
          <w:rFonts w:ascii="Calibri" w:hAnsi="Calibri"/>
          <w:sz w:val="24"/>
          <w:szCs w:val="24"/>
        </w:rPr>
        <w:t xml:space="preserve">000 to 12,000   </w:t>
      </w:r>
      <w:r>
        <w:rPr>
          <w:rFonts w:ascii="Calibri" w:hAnsi="Calibri"/>
          <w:sz w:val="24"/>
          <w:szCs w:val="24"/>
        </w:rPr>
        <w:t xml:space="preserve">  </w:t>
      </w:r>
      <w:r w:rsidRPr="00DF203B">
        <w:rPr>
          <w:rFonts w:ascii="Calibri" w:hAnsi="Calibri"/>
          <w:b/>
          <w:sz w:val="24"/>
          <w:szCs w:val="24"/>
        </w:rPr>
        <w:t>c)</w:t>
      </w:r>
      <w:r w:rsidRPr="00DF203B">
        <w:rPr>
          <w:rFonts w:ascii="Calibri" w:hAnsi="Calibri"/>
          <w:sz w:val="24"/>
          <w:szCs w:val="24"/>
        </w:rPr>
        <w:t xml:space="preserve"> 2</w:t>
      </w:r>
      <w:r>
        <w:rPr>
          <w:rFonts w:ascii="Calibri" w:hAnsi="Calibri"/>
          <w:sz w:val="24"/>
          <w:szCs w:val="24"/>
        </w:rPr>
        <w:t>,</w:t>
      </w:r>
      <w:r w:rsidRPr="00DF203B">
        <w:rPr>
          <w:rFonts w:ascii="Calibri" w:hAnsi="Calibri"/>
          <w:sz w:val="24"/>
          <w:szCs w:val="24"/>
        </w:rPr>
        <w:t xml:space="preserve">000 to 4000   </w:t>
      </w:r>
      <w:r>
        <w:rPr>
          <w:rFonts w:ascii="Calibri" w:hAnsi="Calibri"/>
          <w:sz w:val="24"/>
          <w:szCs w:val="24"/>
        </w:rPr>
        <w:t xml:space="preserve">  </w:t>
      </w:r>
      <w:r w:rsidRPr="00DF203B">
        <w:rPr>
          <w:rFonts w:ascii="Calibri" w:hAnsi="Calibri"/>
          <w:b/>
          <w:sz w:val="24"/>
          <w:szCs w:val="24"/>
        </w:rPr>
        <w:t>d)</w:t>
      </w:r>
      <w:r w:rsidRPr="00DF203B">
        <w:rPr>
          <w:rFonts w:ascii="Calibri" w:hAnsi="Calibri"/>
          <w:sz w:val="24"/>
          <w:szCs w:val="24"/>
        </w:rPr>
        <w:t xml:space="preserve"> over 15,000     </w:t>
      </w:r>
      <w:r w:rsidRPr="00DF203B">
        <w:rPr>
          <w:rFonts w:ascii="Calibri" w:hAnsi="Calibri"/>
          <w:b/>
          <w:sz w:val="24"/>
          <w:szCs w:val="24"/>
        </w:rPr>
        <w:t>e)</w:t>
      </w:r>
      <w:r w:rsidRPr="00DF203B">
        <w:rPr>
          <w:rFonts w:ascii="Calibri" w:hAnsi="Calibri"/>
          <w:sz w:val="24"/>
          <w:szCs w:val="24"/>
        </w:rPr>
        <w:t xml:space="preserve"> 4</w:t>
      </w:r>
      <w:r>
        <w:rPr>
          <w:rFonts w:ascii="Calibri" w:hAnsi="Calibri"/>
          <w:sz w:val="24"/>
          <w:szCs w:val="24"/>
        </w:rPr>
        <w:t>,</w:t>
      </w:r>
      <w:r w:rsidRPr="00DF203B">
        <w:rPr>
          <w:rFonts w:ascii="Calibri" w:hAnsi="Calibri"/>
          <w:sz w:val="24"/>
          <w:szCs w:val="24"/>
        </w:rPr>
        <w:t>000 to 6</w:t>
      </w:r>
      <w:r>
        <w:rPr>
          <w:rFonts w:ascii="Calibri" w:hAnsi="Calibri"/>
          <w:sz w:val="24"/>
          <w:szCs w:val="24"/>
        </w:rPr>
        <w:t>,</w:t>
      </w:r>
      <w:r w:rsidRPr="00DF203B">
        <w:rPr>
          <w:rFonts w:ascii="Calibri" w:hAnsi="Calibri"/>
          <w:sz w:val="24"/>
          <w:szCs w:val="24"/>
        </w:rPr>
        <w:t xml:space="preserve">000       </w:t>
      </w:r>
    </w:p>
    <w:p w14:paraId="780B9139" w14:textId="77777777" w:rsidR="00415519" w:rsidRPr="00DF203B" w:rsidRDefault="00415519" w:rsidP="00415519">
      <w:pPr>
        <w:rPr>
          <w:rFonts w:ascii="Calibri" w:hAnsi="Calibri"/>
          <w:sz w:val="24"/>
          <w:szCs w:val="24"/>
        </w:rPr>
      </w:pPr>
    </w:p>
    <w:p w14:paraId="6ECF3044" w14:textId="77777777" w:rsidR="00415519" w:rsidRPr="00DF203B" w:rsidRDefault="00415519" w:rsidP="00415519">
      <w:pPr>
        <w:rPr>
          <w:rFonts w:ascii="Calibri" w:hAnsi="Calibri"/>
          <w:sz w:val="24"/>
          <w:szCs w:val="24"/>
        </w:rPr>
      </w:pPr>
      <w:r w:rsidRPr="00DF203B">
        <w:rPr>
          <w:rFonts w:ascii="Calibri" w:hAnsi="Calibri"/>
          <w:b/>
          <w:sz w:val="24"/>
          <w:szCs w:val="24"/>
        </w:rPr>
        <w:t>7.</w:t>
      </w:r>
      <w:r w:rsidRPr="00DF203B">
        <w:rPr>
          <w:rFonts w:ascii="Calibri" w:hAnsi="Calibri"/>
          <w:sz w:val="24"/>
          <w:szCs w:val="24"/>
        </w:rPr>
        <w:t xml:space="preserve"> Under the microscope, red blood cells appear as </w:t>
      </w:r>
    </w:p>
    <w:p w14:paraId="1D7B8496"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circular discs with a central nucleus   </w:t>
      </w:r>
      <w:r>
        <w:rPr>
          <w:rFonts w:ascii="Calibri" w:hAnsi="Calibri"/>
          <w:sz w:val="24"/>
          <w:szCs w:val="24"/>
        </w:rPr>
        <w:t xml:space="preserve">  </w:t>
      </w:r>
      <w:r w:rsidRPr="00DF203B">
        <w:rPr>
          <w:rFonts w:ascii="Calibri" w:hAnsi="Calibri"/>
          <w:b/>
          <w:sz w:val="24"/>
          <w:szCs w:val="24"/>
        </w:rPr>
        <w:t>b)</w:t>
      </w:r>
      <w:r w:rsidRPr="00DF203B">
        <w:rPr>
          <w:rFonts w:ascii="Calibri" w:hAnsi="Calibri"/>
          <w:sz w:val="24"/>
          <w:szCs w:val="24"/>
        </w:rPr>
        <w:t xml:space="preserve"> circular discs with lobed nuclei   </w:t>
      </w:r>
    </w:p>
    <w:p w14:paraId="269A26EA" w14:textId="77777777" w:rsidR="00415519" w:rsidRPr="00DF203B" w:rsidRDefault="00415519" w:rsidP="00415519">
      <w:pPr>
        <w:rPr>
          <w:rFonts w:ascii="Calibri" w:hAnsi="Calibri"/>
          <w:sz w:val="24"/>
          <w:szCs w:val="24"/>
        </w:rPr>
      </w:pPr>
      <w:r w:rsidRPr="00DF203B">
        <w:rPr>
          <w:rFonts w:ascii="Calibri" w:hAnsi="Calibri"/>
          <w:b/>
          <w:sz w:val="24"/>
          <w:szCs w:val="24"/>
        </w:rPr>
        <w:t>c)</w:t>
      </w:r>
      <w:r w:rsidRPr="00DF203B">
        <w:rPr>
          <w:rFonts w:ascii="Calibri" w:hAnsi="Calibri"/>
          <w:sz w:val="24"/>
          <w:szCs w:val="24"/>
        </w:rPr>
        <w:t xml:space="preserve"> oval discs with many nuclei   </w:t>
      </w:r>
      <w:r>
        <w:rPr>
          <w:rFonts w:ascii="Calibri" w:hAnsi="Calibri"/>
          <w:sz w:val="24"/>
          <w:szCs w:val="24"/>
        </w:rPr>
        <w:t xml:space="preserve">  </w:t>
      </w:r>
      <w:r w:rsidRPr="00DF203B">
        <w:rPr>
          <w:rFonts w:ascii="Calibri" w:hAnsi="Calibri"/>
          <w:b/>
          <w:sz w:val="24"/>
          <w:szCs w:val="24"/>
        </w:rPr>
        <w:t>d)</w:t>
      </w:r>
      <w:r w:rsidRPr="00DF203B">
        <w:rPr>
          <w:rFonts w:ascii="Calibri" w:hAnsi="Calibri"/>
          <w:sz w:val="24"/>
          <w:szCs w:val="24"/>
        </w:rPr>
        <w:t xml:space="preserve"> biconcave discs without nuclei     </w:t>
      </w:r>
      <w:r w:rsidRPr="00DF203B">
        <w:rPr>
          <w:rFonts w:ascii="Calibri" w:hAnsi="Calibri"/>
          <w:b/>
          <w:sz w:val="24"/>
          <w:szCs w:val="24"/>
        </w:rPr>
        <w:t>e)</w:t>
      </w:r>
      <w:r w:rsidRPr="00DF203B">
        <w:rPr>
          <w:rFonts w:ascii="Calibri" w:hAnsi="Calibri"/>
          <w:sz w:val="24"/>
          <w:szCs w:val="24"/>
        </w:rPr>
        <w:t xml:space="preserve"> bi-lobed nucleus cells</w:t>
      </w:r>
    </w:p>
    <w:p w14:paraId="02D3B03C" w14:textId="77777777" w:rsidR="00415519" w:rsidRPr="00DF203B" w:rsidRDefault="00415519" w:rsidP="00415519">
      <w:pPr>
        <w:rPr>
          <w:rFonts w:ascii="Calibri" w:hAnsi="Calibri"/>
          <w:sz w:val="24"/>
          <w:szCs w:val="24"/>
        </w:rPr>
      </w:pPr>
    </w:p>
    <w:p w14:paraId="0E1C9D61" w14:textId="77777777" w:rsidR="00415519" w:rsidRPr="00DF203B" w:rsidRDefault="00415519" w:rsidP="00415519">
      <w:pPr>
        <w:rPr>
          <w:rFonts w:ascii="Calibri" w:hAnsi="Calibri"/>
          <w:sz w:val="24"/>
          <w:szCs w:val="24"/>
        </w:rPr>
      </w:pPr>
      <w:r w:rsidRPr="00DF203B">
        <w:rPr>
          <w:rFonts w:ascii="Calibri" w:hAnsi="Calibri"/>
          <w:b/>
          <w:sz w:val="24"/>
          <w:szCs w:val="24"/>
        </w:rPr>
        <w:t>8.</w:t>
      </w:r>
      <w:r w:rsidRPr="00DF203B">
        <w:rPr>
          <w:rFonts w:ascii="Calibri" w:hAnsi="Calibri"/>
          <w:sz w:val="24"/>
          <w:szCs w:val="24"/>
        </w:rPr>
        <w:t xml:space="preserve"> </w:t>
      </w:r>
      <w:r>
        <w:rPr>
          <w:rFonts w:ascii="Calibri" w:hAnsi="Calibri"/>
          <w:sz w:val="24"/>
          <w:szCs w:val="24"/>
        </w:rPr>
        <w:t xml:space="preserve">The term for a high white blood cell count </w:t>
      </w:r>
      <w:r w:rsidRPr="00DF203B">
        <w:rPr>
          <w:rFonts w:ascii="Calibri" w:hAnsi="Calibri"/>
          <w:sz w:val="24"/>
          <w:szCs w:val="24"/>
        </w:rPr>
        <w:t>is</w:t>
      </w:r>
      <w:r>
        <w:rPr>
          <w:rFonts w:ascii="Calibri" w:hAnsi="Calibri"/>
          <w:sz w:val="24"/>
          <w:szCs w:val="24"/>
        </w:rPr>
        <w:t>:</w:t>
      </w:r>
      <w:r w:rsidRPr="00DF203B">
        <w:rPr>
          <w:rFonts w:ascii="Calibri" w:hAnsi="Calibri"/>
          <w:sz w:val="24"/>
          <w:szCs w:val="24"/>
        </w:rPr>
        <w:t xml:space="preserve"> </w:t>
      </w:r>
    </w:p>
    <w:p w14:paraId="7ACE52D3" w14:textId="000EAA1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w:t>
      </w:r>
      <w:r w:rsidR="004A5529" w:rsidRPr="00DF203B">
        <w:rPr>
          <w:rFonts w:ascii="Calibri" w:hAnsi="Calibri"/>
          <w:sz w:val="24"/>
          <w:szCs w:val="24"/>
        </w:rPr>
        <w:t xml:space="preserve">leukocytosis    </w:t>
      </w:r>
      <w:r w:rsidR="004A5529">
        <w:rPr>
          <w:rFonts w:ascii="Calibri" w:hAnsi="Calibri"/>
          <w:sz w:val="24"/>
          <w:szCs w:val="24"/>
        </w:rPr>
        <w:t xml:space="preserve"> </w:t>
      </w:r>
      <w:r w:rsidRPr="00DF203B">
        <w:rPr>
          <w:rFonts w:ascii="Calibri" w:hAnsi="Calibri"/>
          <w:b/>
          <w:sz w:val="24"/>
          <w:szCs w:val="24"/>
        </w:rPr>
        <w:t>b)</w:t>
      </w:r>
      <w:r w:rsidRPr="00DF203B">
        <w:rPr>
          <w:rFonts w:ascii="Calibri" w:hAnsi="Calibri"/>
          <w:sz w:val="24"/>
          <w:szCs w:val="24"/>
        </w:rPr>
        <w:t xml:space="preserve"> hematocrit   </w:t>
      </w:r>
      <w:r>
        <w:rPr>
          <w:rFonts w:ascii="Calibri" w:hAnsi="Calibri"/>
          <w:sz w:val="24"/>
          <w:szCs w:val="24"/>
        </w:rPr>
        <w:t xml:space="preserve">  </w:t>
      </w:r>
      <w:r w:rsidRPr="00DF203B">
        <w:rPr>
          <w:rFonts w:ascii="Calibri" w:hAnsi="Calibri"/>
          <w:b/>
          <w:sz w:val="24"/>
          <w:szCs w:val="24"/>
        </w:rPr>
        <w:t>c)</w:t>
      </w:r>
      <w:r w:rsidRPr="00DF203B">
        <w:rPr>
          <w:rFonts w:ascii="Calibri" w:hAnsi="Calibri"/>
          <w:sz w:val="24"/>
          <w:szCs w:val="24"/>
        </w:rPr>
        <w:t xml:space="preserve"> polycythemia   </w:t>
      </w:r>
      <w:r>
        <w:rPr>
          <w:rFonts w:ascii="Calibri" w:hAnsi="Calibri"/>
          <w:sz w:val="24"/>
          <w:szCs w:val="24"/>
        </w:rPr>
        <w:t xml:space="preserve">  </w:t>
      </w:r>
      <w:r w:rsidRPr="00DF203B">
        <w:rPr>
          <w:rFonts w:ascii="Calibri" w:hAnsi="Calibri"/>
          <w:b/>
          <w:sz w:val="24"/>
          <w:szCs w:val="24"/>
        </w:rPr>
        <w:t>d)</w:t>
      </w:r>
      <w:r w:rsidRPr="00DF203B">
        <w:rPr>
          <w:rFonts w:ascii="Calibri" w:hAnsi="Calibri"/>
          <w:sz w:val="24"/>
          <w:szCs w:val="24"/>
        </w:rPr>
        <w:t xml:space="preserve"> </w:t>
      </w:r>
      <w:r w:rsidR="004A5529" w:rsidRPr="00DF203B">
        <w:rPr>
          <w:rFonts w:ascii="Calibri" w:hAnsi="Calibri"/>
          <w:sz w:val="24"/>
          <w:szCs w:val="24"/>
        </w:rPr>
        <w:t xml:space="preserve">leukopenia   </w:t>
      </w:r>
      <w:r w:rsidR="004A5529">
        <w:rPr>
          <w:rFonts w:ascii="Calibri" w:hAnsi="Calibri"/>
          <w:sz w:val="24"/>
          <w:szCs w:val="24"/>
        </w:rPr>
        <w:t xml:space="preserve">  </w:t>
      </w:r>
      <w:r w:rsidRPr="00DF203B">
        <w:rPr>
          <w:rFonts w:ascii="Calibri" w:hAnsi="Calibri"/>
          <w:b/>
          <w:sz w:val="24"/>
          <w:szCs w:val="24"/>
        </w:rPr>
        <w:t>e)</w:t>
      </w:r>
      <w:r w:rsidRPr="00DF203B">
        <w:rPr>
          <w:rFonts w:ascii="Calibri" w:hAnsi="Calibri"/>
          <w:sz w:val="24"/>
          <w:szCs w:val="24"/>
        </w:rPr>
        <w:t xml:space="preserve"> </w:t>
      </w:r>
      <w:r>
        <w:rPr>
          <w:rFonts w:ascii="Calibri" w:hAnsi="Calibri"/>
          <w:sz w:val="24"/>
          <w:szCs w:val="24"/>
        </w:rPr>
        <w:t>leukemia</w:t>
      </w:r>
      <w:r w:rsidRPr="00DF203B">
        <w:rPr>
          <w:rFonts w:ascii="Calibri" w:hAnsi="Calibri"/>
          <w:sz w:val="24"/>
          <w:szCs w:val="24"/>
        </w:rPr>
        <w:t xml:space="preserve">     </w:t>
      </w:r>
    </w:p>
    <w:p w14:paraId="584C6F86" w14:textId="77777777" w:rsidR="00415519" w:rsidRPr="00DF203B" w:rsidRDefault="00415519" w:rsidP="00415519">
      <w:pPr>
        <w:rPr>
          <w:rFonts w:ascii="Calibri" w:hAnsi="Calibri"/>
          <w:sz w:val="24"/>
          <w:szCs w:val="24"/>
        </w:rPr>
      </w:pPr>
    </w:p>
    <w:p w14:paraId="075F3FB9" w14:textId="77777777" w:rsidR="00415519" w:rsidRPr="00DF203B" w:rsidRDefault="00415519" w:rsidP="00415519">
      <w:pPr>
        <w:rPr>
          <w:rFonts w:ascii="Calibri" w:hAnsi="Calibri"/>
          <w:sz w:val="24"/>
          <w:szCs w:val="24"/>
        </w:rPr>
      </w:pPr>
      <w:r w:rsidRPr="00DF203B">
        <w:rPr>
          <w:rFonts w:ascii="Calibri" w:hAnsi="Calibri"/>
          <w:b/>
          <w:sz w:val="24"/>
          <w:szCs w:val="24"/>
        </w:rPr>
        <w:t>9.</w:t>
      </w:r>
      <w:r w:rsidRPr="00DF203B">
        <w:rPr>
          <w:rFonts w:ascii="Calibri" w:hAnsi="Calibri"/>
          <w:sz w:val="24"/>
          <w:szCs w:val="24"/>
        </w:rPr>
        <w:t xml:space="preserve"> Platelets are formed from small fragments of a special cell called  </w:t>
      </w:r>
    </w:p>
    <w:p w14:paraId="6C1C6017"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eosinophils     </w:t>
      </w:r>
      <w:r w:rsidRPr="00DF203B">
        <w:rPr>
          <w:rFonts w:ascii="Calibri" w:hAnsi="Calibri"/>
          <w:b/>
          <w:sz w:val="24"/>
          <w:szCs w:val="24"/>
        </w:rPr>
        <w:t>b)</w:t>
      </w:r>
      <w:r w:rsidRPr="00DF203B">
        <w:rPr>
          <w:rFonts w:ascii="Calibri" w:hAnsi="Calibri"/>
          <w:sz w:val="24"/>
          <w:szCs w:val="24"/>
        </w:rPr>
        <w:t xml:space="preserve"> hemocytoblasts     </w:t>
      </w:r>
      <w:r w:rsidRPr="00DF203B">
        <w:rPr>
          <w:rFonts w:ascii="Calibri" w:hAnsi="Calibri"/>
          <w:b/>
          <w:sz w:val="24"/>
          <w:szCs w:val="24"/>
        </w:rPr>
        <w:t>c)</w:t>
      </w:r>
      <w:r w:rsidRPr="00DF203B">
        <w:rPr>
          <w:rFonts w:ascii="Calibri" w:hAnsi="Calibri"/>
          <w:sz w:val="24"/>
          <w:szCs w:val="24"/>
        </w:rPr>
        <w:t xml:space="preserve"> monocytes     </w:t>
      </w:r>
      <w:r w:rsidRPr="00DF203B">
        <w:rPr>
          <w:rFonts w:ascii="Calibri" w:hAnsi="Calibri"/>
          <w:b/>
          <w:sz w:val="24"/>
          <w:szCs w:val="24"/>
        </w:rPr>
        <w:t>d)</w:t>
      </w:r>
      <w:r w:rsidRPr="00DF203B">
        <w:rPr>
          <w:rFonts w:ascii="Calibri" w:hAnsi="Calibri"/>
          <w:sz w:val="24"/>
          <w:szCs w:val="24"/>
        </w:rPr>
        <w:t xml:space="preserve"> platelets     </w:t>
      </w:r>
      <w:r w:rsidRPr="00DF203B">
        <w:rPr>
          <w:rFonts w:ascii="Calibri" w:hAnsi="Calibri"/>
          <w:b/>
          <w:sz w:val="24"/>
          <w:szCs w:val="24"/>
        </w:rPr>
        <w:t>e)</w:t>
      </w:r>
      <w:r w:rsidRPr="00DF203B">
        <w:rPr>
          <w:rFonts w:ascii="Calibri" w:hAnsi="Calibri"/>
          <w:sz w:val="24"/>
          <w:szCs w:val="24"/>
        </w:rPr>
        <w:t xml:space="preserve"> megakaryocytes   </w:t>
      </w:r>
    </w:p>
    <w:p w14:paraId="179F41ED" w14:textId="77777777" w:rsidR="00415519" w:rsidRPr="00DF203B" w:rsidRDefault="00415519" w:rsidP="00415519">
      <w:pPr>
        <w:rPr>
          <w:rFonts w:ascii="Calibri" w:hAnsi="Calibri"/>
          <w:sz w:val="24"/>
          <w:szCs w:val="24"/>
        </w:rPr>
      </w:pPr>
    </w:p>
    <w:p w14:paraId="53B0E668" w14:textId="77777777" w:rsidR="00415519" w:rsidRPr="00DF203B" w:rsidRDefault="00415519" w:rsidP="00415519">
      <w:pPr>
        <w:rPr>
          <w:rFonts w:ascii="Calibri" w:hAnsi="Calibri"/>
          <w:sz w:val="24"/>
          <w:szCs w:val="24"/>
        </w:rPr>
      </w:pPr>
      <w:r w:rsidRPr="00DF203B">
        <w:rPr>
          <w:rFonts w:ascii="Calibri" w:hAnsi="Calibri"/>
          <w:b/>
          <w:sz w:val="24"/>
          <w:szCs w:val="24"/>
        </w:rPr>
        <w:t>10.</w:t>
      </w:r>
      <w:r w:rsidRPr="00DF203B">
        <w:rPr>
          <w:rFonts w:ascii="Calibri" w:hAnsi="Calibri"/>
          <w:sz w:val="24"/>
          <w:szCs w:val="24"/>
        </w:rPr>
        <w:t xml:space="preserve"> Hemolysis produced by fetal-maternal incompatibility of blood cells is called  </w:t>
      </w:r>
    </w:p>
    <w:p w14:paraId="4483FE4B" w14:textId="77777777" w:rsidR="00415519" w:rsidRPr="00DF203B" w:rsidRDefault="00415519" w:rsidP="00415519">
      <w:pPr>
        <w:rPr>
          <w:rFonts w:ascii="Calibri" w:hAnsi="Calibri"/>
          <w:sz w:val="24"/>
          <w:szCs w:val="24"/>
        </w:rPr>
      </w:pPr>
      <w:r w:rsidRPr="00DF203B">
        <w:rPr>
          <w:rFonts w:ascii="Calibri" w:hAnsi="Calibri"/>
          <w:b/>
          <w:sz w:val="24"/>
          <w:szCs w:val="24"/>
        </w:rPr>
        <w:t>a)</w:t>
      </w:r>
      <w:r w:rsidRPr="00DF203B">
        <w:rPr>
          <w:rFonts w:ascii="Calibri" w:hAnsi="Calibri"/>
          <w:sz w:val="24"/>
          <w:szCs w:val="24"/>
        </w:rPr>
        <w:t xml:space="preserve"> infantile necrosis</w:t>
      </w:r>
      <w:r>
        <w:rPr>
          <w:rFonts w:ascii="Calibri" w:hAnsi="Calibri"/>
          <w:sz w:val="24"/>
          <w:szCs w:val="24"/>
        </w:rPr>
        <w:t xml:space="preserve"> </w:t>
      </w:r>
      <w:r w:rsidRPr="00DF203B">
        <w:rPr>
          <w:rFonts w:ascii="Calibri" w:hAnsi="Calibri"/>
          <w:sz w:val="24"/>
          <w:szCs w:val="24"/>
        </w:rPr>
        <w:t xml:space="preserve"> </w:t>
      </w:r>
      <w:r>
        <w:rPr>
          <w:rFonts w:ascii="Calibri" w:hAnsi="Calibri"/>
          <w:sz w:val="24"/>
          <w:szCs w:val="24"/>
        </w:rPr>
        <w:t xml:space="preserve">  </w:t>
      </w:r>
      <w:r w:rsidRPr="00DF203B">
        <w:rPr>
          <w:rFonts w:ascii="Calibri" w:hAnsi="Calibri"/>
          <w:b/>
          <w:sz w:val="24"/>
          <w:szCs w:val="24"/>
        </w:rPr>
        <w:t>b)</w:t>
      </w:r>
      <w:r w:rsidRPr="00DF203B">
        <w:rPr>
          <w:rFonts w:ascii="Calibri" w:hAnsi="Calibri"/>
          <w:sz w:val="24"/>
          <w:szCs w:val="24"/>
        </w:rPr>
        <w:t xml:space="preserve"> hemolytic disease of newborn   </w:t>
      </w:r>
      <w:r>
        <w:rPr>
          <w:rFonts w:ascii="Calibri" w:hAnsi="Calibri"/>
          <w:sz w:val="24"/>
          <w:szCs w:val="24"/>
        </w:rPr>
        <w:t xml:space="preserve"> </w:t>
      </w:r>
      <w:r w:rsidRPr="00DF203B">
        <w:rPr>
          <w:rFonts w:ascii="Calibri" w:hAnsi="Calibri"/>
          <w:b/>
          <w:sz w:val="24"/>
          <w:szCs w:val="24"/>
        </w:rPr>
        <w:t>c)</w:t>
      </w:r>
      <w:r w:rsidRPr="00DF203B">
        <w:rPr>
          <w:rFonts w:ascii="Calibri" w:hAnsi="Calibri"/>
          <w:sz w:val="24"/>
          <w:szCs w:val="24"/>
        </w:rPr>
        <w:t xml:space="preserve"> newborn polycythemia   </w:t>
      </w:r>
      <w:r w:rsidRPr="00DF203B">
        <w:rPr>
          <w:rFonts w:ascii="Calibri" w:hAnsi="Calibri"/>
          <w:b/>
          <w:sz w:val="24"/>
          <w:szCs w:val="24"/>
        </w:rPr>
        <w:t>d)</w:t>
      </w:r>
      <w:r w:rsidRPr="00DF203B">
        <w:rPr>
          <w:rFonts w:ascii="Calibri" w:hAnsi="Calibri"/>
          <w:sz w:val="24"/>
          <w:szCs w:val="24"/>
        </w:rPr>
        <w:t xml:space="preserve"> fetal hemolysis </w:t>
      </w:r>
    </w:p>
    <w:p w14:paraId="16BF6D46" w14:textId="77777777" w:rsidR="00415519" w:rsidRPr="00DF203B" w:rsidRDefault="00415519" w:rsidP="00415519">
      <w:pPr>
        <w:rPr>
          <w:rFonts w:ascii="Calibri" w:hAnsi="Calibri"/>
        </w:rPr>
      </w:pPr>
    </w:p>
    <w:p w14:paraId="48CFCABB" w14:textId="77777777" w:rsidR="00415519" w:rsidRPr="00DF203B" w:rsidRDefault="00415519" w:rsidP="00415519">
      <w:pPr>
        <w:rPr>
          <w:rFonts w:ascii="Calibri" w:hAnsi="Calibri"/>
          <w:sz w:val="24"/>
          <w:szCs w:val="24"/>
        </w:rPr>
      </w:pPr>
      <w:r w:rsidRPr="00DF203B">
        <w:rPr>
          <w:rFonts w:ascii="Calibri" w:hAnsi="Calibri"/>
          <w:b/>
          <w:sz w:val="24"/>
          <w:szCs w:val="24"/>
        </w:rPr>
        <w:t xml:space="preserve">Fill-in Questions: </w:t>
      </w:r>
      <w:r w:rsidRPr="00DF203B">
        <w:rPr>
          <w:rFonts w:ascii="Calibri" w:hAnsi="Calibri"/>
          <w:sz w:val="24"/>
          <w:szCs w:val="24"/>
        </w:rPr>
        <w:t>Complete the following statements.</w:t>
      </w:r>
    </w:p>
    <w:p w14:paraId="66A13987" w14:textId="77777777" w:rsidR="00415519" w:rsidRPr="00DF203B" w:rsidRDefault="00415519" w:rsidP="00415519">
      <w:pPr>
        <w:rPr>
          <w:rFonts w:ascii="Calibri" w:hAnsi="Calibri"/>
          <w:sz w:val="24"/>
          <w:szCs w:val="24"/>
        </w:rPr>
      </w:pPr>
      <w:r w:rsidRPr="00DF203B">
        <w:rPr>
          <w:rFonts w:ascii="Calibri" w:hAnsi="Calibri"/>
          <w:b/>
          <w:sz w:val="24"/>
          <w:szCs w:val="24"/>
        </w:rPr>
        <w:t>11.</w:t>
      </w:r>
      <w:r w:rsidRPr="00DF203B">
        <w:rPr>
          <w:rFonts w:ascii="Calibri" w:hAnsi="Calibri"/>
          <w:sz w:val="24"/>
          <w:szCs w:val="24"/>
        </w:rPr>
        <w:t xml:space="preserve"> Another name for red blood cells is ________________________. </w:t>
      </w:r>
    </w:p>
    <w:p w14:paraId="5228E8D4" w14:textId="77777777" w:rsidR="00415519" w:rsidRPr="00DF203B" w:rsidRDefault="00415519" w:rsidP="00415519">
      <w:pPr>
        <w:spacing w:line="400" w:lineRule="exact"/>
        <w:rPr>
          <w:rFonts w:ascii="Calibri" w:hAnsi="Calibri"/>
          <w:sz w:val="24"/>
          <w:szCs w:val="24"/>
        </w:rPr>
      </w:pPr>
      <w:r w:rsidRPr="00DF203B">
        <w:rPr>
          <w:rFonts w:ascii="Calibri" w:hAnsi="Calibri"/>
          <w:b/>
          <w:sz w:val="24"/>
          <w:szCs w:val="24"/>
        </w:rPr>
        <w:t>12.</w:t>
      </w:r>
      <w:r w:rsidRPr="00DF203B">
        <w:rPr>
          <w:rFonts w:ascii="Calibri" w:hAnsi="Calibri"/>
          <w:sz w:val="24"/>
          <w:szCs w:val="24"/>
        </w:rPr>
        <w:t xml:space="preserve"> Blood gets its red color from the presence of ___________________________</w:t>
      </w:r>
      <w:r>
        <w:rPr>
          <w:rFonts w:ascii="Calibri" w:hAnsi="Calibri"/>
          <w:sz w:val="24"/>
          <w:szCs w:val="24"/>
        </w:rPr>
        <w:t>_</w:t>
      </w:r>
      <w:r w:rsidRPr="00DF203B">
        <w:rPr>
          <w:rFonts w:ascii="Calibri" w:hAnsi="Calibri"/>
          <w:sz w:val="24"/>
          <w:szCs w:val="24"/>
        </w:rPr>
        <w:t>.</w:t>
      </w:r>
    </w:p>
    <w:p w14:paraId="0678DF5E" w14:textId="77777777" w:rsidR="00415519" w:rsidRPr="00DF203B" w:rsidRDefault="00415519" w:rsidP="00415519">
      <w:pPr>
        <w:spacing w:line="400" w:lineRule="exact"/>
        <w:rPr>
          <w:rFonts w:ascii="Calibri" w:hAnsi="Calibri"/>
          <w:sz w:val="24"/>
          <w:szCs w:val="24"/>
        </w:rPr>
      </w:pPr>
      <w:r w:rsidRPr="00DF203B">
        <w:rPr>
          <w:rFonts w:ascii="Calibri" w:hAnsi="Calibri"/>
          <w:b/>
          <w:sz w:val="24"/>
          <w:szCs w:val="24"/>
        </w:rPr>
        <w:t>13.</w:t>
      </w:r>
      <w:r w:rsidRPr="00DF203B">
        <w:rPr>
          <w:rFonts w:ascii="Calibri" w:hAnsi="Calibri"/>
          <w:sz w:val="24"/>
          <w:szCs w:val="24"/>
        </w:rPr>
        <w:t xml:space="preserve"> The lifespan of a red blood cell is approximately _________</w:t>
      </w:r>
      <w:r>
        <w:rPr>
          <w:rFonts w:ascii="Calibri" w:hAnsi="Calibri"/>
          <w:sz w:val="24"/>
          <w:szCs w:val="24"/>
        </w:rPr>
        <w:t>_____</w:t>
      </w:r>
      <w:r w:rsidRPr="00DF203B">
        <w:rPr>
          <w:rFonts w:ascii="Calibri" w:hAnsi="Calibri"/>
          <w:sz w:val="24"/>
          <w:szCs w:val="24"/>
        </w:rPr>
        <w:t>___________.</w:t>
      </w:r>
    </w:p>
    <w:p w14:paraId="661DBE29" w14:textId="77777777" w:rsidR="00415519" w:rsidRPr="00DF203B" w:rsidRDefault="00415519" w:rsidP="00415519">
      <w:pPr>
        <w:spacing w:line="400" w:lineRule="exact"/>
        <w:rPr>
          <w:rFonts w:ascii="Calibri" w:hAnsi="Calibri"/>
          <w:sz w:val="24"/>
          <w:szCs w:val="24"/>
        </w:rPr>
      </w:pPr>
      <w:r w:rsidRPr="00DF203B">
        <w:rPr>
          <w:rFonts w:ascii="Calibri" w:hAnsi="Calibri"/>
          <w:b/>
          <w:sz w:val="24"/>
          <w:szCs w:val="24"/>
        </w:rPr>
        <w:t>14.</w:t>
      </w:r>
      <w:r w:rsidRPr="00DF203B">
        <w:rPr>
          <w:rFonts w:ascii="Calibri" w:hAnsi="Calibri"/>
          <w:sz w:val="24"/>
          <w:szCs w:val="24"/>
        </w:rPr>
        <w:t xml:space="preserve"> A good simple method for assessing anemia is________</w:t>
      </w:r>
      <w:r>
        <w:rPr>
          <w:rFonts w:ascii="Calibri" w:hAnsi="Calibri"/>
          <w:sz w:val="24"/>
          <w:szCs w:val="24"/>
        </w:rPr>
        <w:t>_________</w:t>
      </w:r>
      <w:r w:rsidRPr="00DF203B">
        <w:rPr>
          <w:rFonts w:ascii="Calibri" w:hAnsi="Calibri"/>
          <w:sz w:val="24"/>
          <w:szCs w:val="24"/>
        </w:rPr>
        <w:t>____________.</w:t>
      </w:r>
    </w:p>
    <w:p w14:paraId="1E1520C2" w14:textId="77777777" w:rsidR="00415519" w:rsidRPr="00DF203B" w:rsidRDefault="00415519" w:rsidP="00415519">
      <w:pPr>
        <w:spacing w:line="400" w:lineRule="exact"/>
        <w:rPr>
          <w:rFonts w:ascii="Calibri" w:hAnsi="Calibri"/>
          <w:sz w:val="24"/>
          <w:szCs w:val="24"/>
        </w:rPr>
      </w:pPr>
      <w:r w:rsidRPr="00DF203B">
        <w:rPr>
          <w:rFonts w:ascii="Calibri" w:hAnsi="Calibri"/>
          <w:b/>
          <w:sz w:val="24"/>
          <w:szCs w:val="24"/>
        </w:rPr>
        <w:t>15.</w:t>
      </w:r>
      <w:r w:rsidRPr="00DF203B">
        <w:rPr>
          <w:rFonts w:ascii="Calibri" w:hAnsi="Calibri"/>
          <w:sz w:val="24"/>
          <w:szCs w:val="24"/>
        </w:rPr>
        <w:t xml:space="preserve"> The normal value for </w:t>
      </w:r>
      <w:r>
        <w:rPr>
          <w:rFonts w:ascii="Calibri" w:hAnsi="Calibri"/>
          <w:sz w:val="24"/>
          <w:szCs w:val="24"/>
        </w:rPr>
        <w:t xml:space="preserve">RBC </w:t>
      </w:r>
      <w:r w:rsidRPr="00DF203B">
        <w:rPr>
          <w:rFonts w:ascii="Calibri" w:hAnsi="Calibri"/>
          <w:sz w:val="24"/>
          <w:szCs w:val="24"/>
        </w:rPr>
        <w:t>sedimentation rate of adult males is _______________________.</w:t>
      </w:r>
    </w:p>
    <w:p w14:paraId="2B96819A" w14:textId="77777777" w:rsidR="00415519" w:rsidRPr="00DF203B" w:rsidRDefault="00415519" w:rsidP="00415519">
      <w:pPr>
        <w:spacing w:line="400" w:lineRule="exact"/>
        <w:rPr>
          <w:rFonts w:ascii="Calibri" w:hAnsi="Calibri"/>
          <w:sz w:val="24"/>
          <w:szCs w:val="24"/>
        </w:rPr>
      </w:pPr>
      <w:r w:rsidRPr="00DF203B">
        <w:rPr>
          <w:rFonts w:ascii="Calibri" w:hAnsi="Calibri"/>
          <w:b/>
          <w:sz w:val="24"/>
          <w:szCs w:val="24"/>
        </w:rPr>
        <w:t>16.</w:t>
      </w:r>
      <w:r w:rsidRPr="00DF203B">
        <w:rPr>
          <w:rFonts w:ascii="Calibri" w:hAnsi="Calibri"/>
          <w:sz w:val="24"/>
          <w:szCs w:val="24"/>
        </w:rPr>
        <w:t xml:space="preserve"> The </w:t>
      </w:r>
      <w:r>
        <w:rPr>
          <w:rFonts w:ascii="Calibri" w:hAnsi="Calibri"/>
          <w:sz w:val="24"/>
          <w:szCs w:val="24"/>
        </w:rPr>
        <w:t xml:space="preserve">term used for caner of the WBCs is </w:t>
      </w:r>
      <w:r w:rsidRPr="00DF203B">
        <w:rPr>
          <w:rFonts w:ascii="Calibri" w:hAnsi="Calibri"/>
          <w:sz w:val="24"/>
          <w:szCs w:val="24"/>
        </w:rPr>
        <w:t>___________</w:t>
      </w:r>
      <w:r>
        <w:rPr>
          <w:rFonts w:ascii="Calibri" w:hAnsi="Calibri"/>
          <w:sz w:val="24"/>
          <w:szCs w:val="24"/>
        </w:rPr>
        <w:softHyphen/>
      </w:r>
      <w:r>
        <w:rPr>
          <w:rFonts w:ascii="Calibri" w:hAnsi="Calibri"/>
          <w:sz w:val="24"/>
          <w:szCs w:val="24"/>
        </w:rPr>
        <w:softHyphen/>
      </w:r>
      <w:r>
        <w:rPr>
          <w:rFonts w:ascii="Calibri" w:hAnsi="Calibri"/>
          <w:sz w:val="24"/>
          <w:szCs w:val="24"/>
        </w:rPr>
        <w:softHyphen/>
      </w:r>
      <w:r>
        <w:rPr>
          <w:rFonts w:ascii="Calibri" w:hAnsi="Calibri"/>
          <w:sz w:val="24"/>
          <w:szCs w:val="24"/>
        </w:rPr>
        <w:softHyphen/>
        <w:t>___</w:t>
      </w:r>
      <w:r w:rsidRPr="00DF203B">
        <w:rPr>
          <w:rFonts w:ascii="Calibri" w:hAnsi="Calibri"/>
          <w:sz w:val="24"/>
          <w:szCs w:val="24"/>
        </w:rPr>
        <w:t>_______.</w:t>
      </w:r>
    </w:p>
    <w:p w14:paraId="47F6C397" w14:textId="77777777" w:rsidR="00415519" w:rsidRPr="00DF203B" w:rsidRDefault="00415519" w:rsidP="00415519">
      <w:pPr>
        <w:spacing w:line="400" w:lineRule="exact"/>
        <w:rPr>
          <w:rFonts w:ascii="Calibri" w:hAnsi="Calibri"/>
          <w:sz w:val="24"/>
          <w:szCs w:val="24"/>
        </w:rPr>
      </w:pPr>
      <w:r w:rsidRPr="00DF203B">
        <w:rPr>
          <w:rFonts w:ascii="Calibri" w:hAnsi="Calibri"/>
          <w:b/>
          <w:sz w:val="24"/>
          <w:szCs w:val="24"/>
        </w:rPr>
        <w:t>17.</w:t>
      </w:r>
      <w:r w:rsidRPr="00DF203B">
        <w:rPr>
          <w:rFonts w:ascii="Calibri" w:hAnsi="Calibri"/>
          <w:sz w:val="24"/>
          <w:szCs w:val="24"/>
        </w:rPr>
        <w:t xml:space="preserve"> The life span of WBC’s range from ______________________ days.</w:t>
      </w:r>
    </w:p>
    <w:p w14:paraId="60BA5F1B" w14:textId="77777777" w:rsidR="00415519" w:rsidRPr="00DF203B" w:rsidRDefault="00415519" w:rsidP="00415519">
      <w:pPr>
        <w:spacing w:line="400" w:lineRule="exact"/>
        <w:rPr>
          <w:rFonts w:ascii="Calibri" w:hAnsi="Calibri"/>
          <w:sz w:val="24"/>
          <w:szCs w:val="24"/>
        </w:rPr>
      </w:pPr>
      <w:r w:rsidRPr="00DF203B">
        <w:rPr>
          <w:rFonts w:ascii="Calibri" w:hAnsi="Calibri"/>
          <w:b/>
          <w:sz w:val="24"/>
          <w:szCs w:val="24"/>
        </w:rPr>
        <w:t>18.</w:t>
      </w:r>
      <w:r w:rsidRPr="00DF203B">
        <w:rPr>
          <w:rFonts w:ascii="Calibri" w:hAnsi="Calibri"/>
          <w:sz w:val="24"/>
          <w:szCs w:val="24"/>
        </w:rPr>
        <w:t xml:space="preserve"> The number of platelets per mm</w:t>
      </w:r>
      <w:r w:rsidRPr="00DF203B">
        <w:rPr>
          <w:rFonts w:ascii="Calibri" w:hAnsi="Calibri"/>
          <w:sz w:val="24"/>
          <w:szCs w:val="24"/>
          <w:vertAlign w:val="superscript"/>
        </w:rPr>
        <w:t>3</w:t>
      </w:r>
      <w:r w:rsidRPr="00DF203B">
        <w:rPr>
          <w:rFonts w:ascii="Calibri" w:hAnsi="Calibri"/>
          <w:sz w:val="24"/>
          <w:szCs w:val="24"/>
        </w:rPr>
        <w:t xml:space="preserve"> or µL found normally in blood </w:t>
      </w:r>
      <w:proofErr w:type="gramStart"/>
      <w:r w:rsidRPr="00DF203B">
        <w:rPr>
          <w:rFonts w:ascii="Calibri" w:hAnsi="Calibri"/>
          <w:sz w:val="24"/>
          <w:szCs w:val="24"/>
        </w:rPr>
        <w:t xml:space="preserve">is </w:t>
      </w:r>
      <w:r>
        <w:rPr>
          <w:rFonts w:ascii="Calibri" w:hAnsi="Calibri"/>
          <w:sz w:val="24"/>
          <w:szCs w:val="24"/>
        </w:rPr>
        <w:t xml:space="preserve"> </w:t>
      </w:r>
      <w:r w:rsidRPr="00DF203B">
        <w:rPr>
          <w:rFonts w:ascii="Calibri" w:hAnsi="Calibri"/>
          <w:sz w:val="24"/>
          <w:szCs w:val="24"/>
        </w:rPr>
        <w:t>_</w:t>
      </w:r>
      <w:proofErr w:type="gramEnd"/>
      <w:r w:rsidRPr="00DF203B">
        <w:rPr>
          <w:rFonts w:ascii="Calibri" w:hAnsi="Calibri"/>
          <w:sz w:val="24"/>
          <w:szCs w:val="24"/>
        </w:rPr>
        <w:t>_</w:t>
      </w:r>
      <w:r>
        <w:rPr>
          <w:rFonts w:ascii="Calibri" w:hAnsi="Calibri"/>
          <w:sz w:val="24"/>
          <w:szCs w:val="24"/>
        </w:rPr>
        <w:t>_</w:t>
      </w:r>
      <w:r w:rsidRPr="00DF203B">
        <w:rPr>
          <w:rFonts w:ascii="Calibri" w:hAnsi="Calibri"/>
          <w:sz w:val="24"/>
          <w:szCs w:val="24"/>
        </w:rPr>
        <w:t>______________________.</w:t>
      </w:r>
    </w:p>
    <w:p w14:paraId="68DF742F" w14:textId="1C230707" w:rsidR="00415519" w:rsidRPr="00DF203B" w:rsidRDefault="00415519" w:rsidP="00415519">
      <w:pPr>
        <w:spacing w:line="400" w:lineRule="exact"/>
        <w:rPr>
          <w:rFonts w:ascii="Calibri" w:hAnsi="Calibri"/>
          <w:sz w:val="24"/>
          <w:szCs w:val="24"/>
        </w:rPr>
      </w:pPr>
      <w:r w:rsidRPr="00DF203B">
        <w:rPr>
          <w:rFonts w:ascii="Calibri" w:hAnsi="Calibri"/>
          <w:b/>
          <w:sz w:val="24"/>
          <w:szCs w:val="24"/>
        </w:rPr>
        <w:t>19.</w:t>
      </w:r>
      <w:r w:rsidRPr="00DF203B">
        <w:rPr>
          <w:rFonts w:ascii="Calibri" w:hAnsi="Calibri"/>
          <w:sz w:val="24"/>
          <w:szCs w:val="24"/>
        </w:rPr>
        <w:t xml:space="preserve"> The blood type showing the highest incidence in the United States </w:t>
      </w:r>
      <w:proofErr w:type="gramStart"/>
      <w:r w:rsidRPr="00DF203B">
        <w:rPr>
          <w:rFonts w:ascii="Calibri" w:hAnsi="Calibri"/>
          <w:sz w:val="24"/>
          <w:szCs w:val="24"/>
        </w:rPr>
        <w:t xml:space="preserve">is </w:t>
      </w:r>
      <w:r>
        <w:rPr>
          <w:rFonts w:ascii="Calibri" w:hAnsi="Calibri"/>
          <w:sz w:val="24"/>
          <w:szCs w:val="24"/>
        </w:rPr>
        <w:t xml:space="preserve"> </w:t>
      </w:r>
      <w:r w:rsidRPr="00DF203B">
        <w:rPr>
          <w:rFonts w:ascii="Calibri" w:hAnsi="Calibri"/>
          <w:sz w:val="24"/>
          <w:szCs w:val="24"/>
        </w:rPr>
        <w:t>_</w:t>
      </w:r>
      <w:proofErr w:type="gramEnd"/>
      <w:r w:rsidRPr="00DF203B">
        <w:rPr>
          <w:rFonts w:ascii="Calibri" w:hAnsi="Calibri"/>
          <w:sz w:val="24"/>
          <w:szCs w:val="24"/>
        </w:rPr>
        <w:t>____</w:t>
      </w:r>
      <w:r>
        <w:rPr>
          <w:rFonts w:ascii="Calibri" w:hAnsi="Calibri"/>
          <w:sz w:val="24"/>
          <w:szCs w:val="24"/>
        </w:rPr>
        <w:t>_____</w:t>
      </w:r>
      <w:r w:rsidRPr="00DF203B">
        <w:rPr>
          <w:rFonts w:ascii="Calibri" w:hAnsi="Calibri"/>
          <w:sz w:val="24"/>
          <w:szCs w:val="24"/>
        </w:rPr>
        <w:t>__.</w:t>
      </w:r>
    </w:p>
    <w:p w14:paraId="5F79260F" w14:textId="77777777" w:rsidR="00415519" w:rsidRPr="00DF203B" w:rsidRDefault="00415519" w:rsidP="00415519">
      <w:pPr>
        <w:spacing w:line="400" w:lineRule="exact"/>
        <w:rPr>
          <w:rFonts w:ascii="Calibri" w:hAnsi="Calibri"/>
          <w:sz w:val="24"/>
          <w:szCs w:val="24"/>
        </w:rPr>
      </w:pPr>
      <w:r w:rsidRPr="00DF203B">
        <w:rPr>
          <w:rFonts w:ascii="Calibri" w:hAnsi="Calibri"/>
          <w:b/>
          <w:sz w:val="24"/>
          <w:szCs w:val="24"/>
        </w:rPr>
        <w:t>20.</w:t>
      </w:r>
      <w:r w:rsidRPr="00DF203B">
        <w:rPr>
          <w:rFonts w:ascii="Calibri" w:hAnsi="Calibri"/>
          <w:sz w:val="24"/>
          <w:szCs w:val="24"/>
        </w:rPr>
        <w:t xml:space="preserve"> In blood groups, the genetically determined structures on the RBC surface are called ____</w:t>
      </w:r>
      <w:r>
        <w:rPr>
          <w:rFonts w:ascii="Calibri" w:hAnsi="Calibri"/>
          <w:sz w:val="24"/>
          <w:szCs w:val="24"/>
        </w:rPr>
        <w:t>_</w:t>
      </w:r>
      <w:r w:rsidRPr="00DF203B">
        <w:rPr>
          <w:rFonts w:ascii="Calibri" w:hAnsi="Calibri"/>
          <w:sz w:val="24"/>
          <w:szCs w:val="24"/>
        </w:rPr>
        <w:t>_____.</w:t>
      </w:r>
    </w:p>
    <w:p w14:paraId="45B5F85F" w14:textId="77777777" w:rsidR="00415519" w:rsidRPr="00DF203B" w:rsidRDefault="00415519" w:rsidP="00415519">
      <w:pPr>
        <w:jc w:val="both"/>
        <w:rPr>
          <w:rFonts w:ascii="Calibri" w:hAnsi="Calibri"/>
          <w:sz w:val="24"/>
          <w:szCs w:val="24"/>
        </w:rPr>
      </w:pPr>
      <w:r w:rsidRPr="00DF203B">
        <w:rPr>
          <w:rFonts w:ascii="Calibri" w:hAnsi="Calibri"/>
          <w:b/>
          <w:sz w:val="24"/>
          <w:szCs w:val="24"/>
          <w:u w:val="single"/>
        </w:rPr>
        <w:lastRenderedPageBreak/>
        <w:t>Matching Columns</w:t>
      </w:r>
      <w:r w:rsidRPr="00DF203B">
        <w:rPr>
          <w:rFonts w:ascii="Calibri" w:hAnsi="Calibri"/>
          <w:b/>
          <w:sz w:val="24"/>
          <w:szCs w:val="24"/>
        </w:rPr>
        <w:t>:</w:t>
      </w:r>
      <w:r w:rsidRPr="00DF203B">
        <w:rPr>
          <w:rFonts w:ascii="Calibri" w:hAnsi="Calibri" w:cs="Calibri"/>
          <w:b/>
        </w:rPr>
        <w:t xml:space="preserve"> </w:t>
      </w:r>
      <w:r w:rsidRPr="00DF203B">
        <w:rPr>
          <w:rFonts w:ascii="Calibri" w:hAnsi="Calibri"/>
          <w:b/>
          <w:sz w:val="24"/>
          <w:szCs w:val="24"/>
        </w:rPr>
        <w:t>1.</w:t>
      </w:r>
      <w:r w:rsidRPr="00DF203B">
        <w:rPr>
          <w:rFonts w:ascii="Calibri" w:hAnsi="Calibri"/>
          <w:sz w:val="24"/>
          <w:szCs w:val="24"/>
        </w:rPr>
        <w:t xml:space="preserve"> Match the statements or names in Column A with the descriptions in Column B, using each answer only once.</w:t>
      </w:r>
    </w:p>
    <w:p w14:paraId="71063611" w14:textId="77777777" w:rsidR="00415519" w:rsidRPr="00DF203B" w:rsidRDefault="00415519" w:rsidP="00415519">
      <w:pPr>
        <w:jc w:val="both"/>
        <w:rPr>
          <w:rFonts w:ascii="Calibri" w:hAnsi="Calibri"/>
          <w:sz w:val="24"/>
          <w:szCs w:val="24"/>
        </w:rPr>
      </w:pPr>
    </w:p>
    <w:p w14:paraId="1655170D" w14:textId="77777777" w:rsidR="00415519" w:rsidRPr="00DF093E" w:rsidRDefault="00415519" w:rsidP="00415519">
      <w:pPr>
        <w:rPr>
          <w:rFonts w:ascii="Calibri" w:hAnsi="Calibri"/>
          <w:b/>
          <w:sz w:val="24"/>
          <w:szCs w:val="24"/>
        </w:rPr>
      </w:pPr>
      <w:r w:rsidRPr="00DF093E">
        <w:rPr>
          <w:rFonts w:ascii="Calibri" w:hAnsi="Calibri"/>
          <w:b/>
          <w:sz w:val="24"/>
          <w:szCs w:val="24"/>
        </w:rPr>
        <w:t>Column A</w:t>
      </w:r>
    </w:p>
    <w:p w14:paraId="5961FE5A" w14:textId="77777777" w:rsidR="00415519" w:rsidRPr="00DF093E" w:rsidRDefault="00415519" w:rsidP="007061B4">
      <w:pPr>
        <w:widowControl/>
        <w:numPr>
          <w:ilvl w:val="0"/>
          <w:numId w:val="47"/>
        </w:numPr>
        <w:rPr>
          <w:rFonts w:ascii="Calibri" w:hAnsi="Calibri"/>
          <w:sz w:val="24"/>
          <w:szCs w:val="24"/>
        </w:rPr>
        <w:sectPr w:rsidR="00415519" w:rsidRPr="00DF093E" w:rsidSect="00202059">
          <w:headerReference w:type="even" r:id="rId138"/>
          <w:headerReference w:type="default" r:id="rId139"/>
          <w:footnotePr>
            <w:numRestart w:val="eachPage"/>
          </w:footnotePr>
          <w:type w:val="continuous"/>
          <w:pgSz w:w="12240" w:h="15840" w:code="1"/>
          <w:pgMar w:top="1008" w:right="1152" w:bottom="1008" w:left="1152" w:header="720" w:footer="720" w:gutter="0"/>
          <w:cols w:space="720"/>
          <w:noEndnote/>
        </w:sectPr>
      </w:pPr>
    </w:p>
    <w:p w14:paraId="1F67981E" w14:textId="77777777" w:rsidR="00415519" w:rsidRPr="00DF093E" w:rsidRDefault="00415519" w:rsidP="007061B4">
      <w:pPr>
        <w:widowControl/>
        <w:numPr>
          <w:ilvl w:val="0"/>
          <w:numId w:val="47"/>
        </w:numPr>
        <w:rPr>
          <w:rFonts w:ascii="Calibri" w:hAnsi="Calibri"/>
          <w:sz w:val="24"/>
          <w:szCs w:val="24"/>
        </w:rPr>
      </w:pPr>
      <w:r w:rsidRPr="00DF093E">
        <w:rPr>
          <w:rFonts w:ascii="Calibri" w:hAnsi="Calibri"/>
          <w:sz w:val="24"/>
          <w:szCs w:val="24"/>
        </w:rPr>
        <w:t xml:space="preserve">A high eosinophil count </w:t>
      </w:r>
    </w:p>
    <w:p w14:paraId="64436D12" w14:textId="77777777" w:rsidR="00415519" w:rsidRPr="00DF093E" w:rsidRDefault="00415519" w:rsidP="007061B4">
      <w:pPr>
        <w:widowControl/>
        <w:numPr>
          <w:ilvl w:val="0"/>
          <w:numId w:val="47"/>
        </w:numPr>
        <w:rPr>
          <w:rFonts w:ascii="Calibri" w:hAnsi="Calibri"/>
          <w:sz w:val="24"/>
          <w:szCs w:val="24"/>
        </w:rPr>
      </w:pPr>
      <w:r w:rsidRPr="00DF093E">
        <w:rPr>
          <w:rFonts w:ascii="Calibri" w:hAnsi="Calibri"/>
          <w:sz w:val="24"/>
          <w:szCs w:val="24"/>
        </w:rPr>
        <w:t xml:space="preserve">Reticulocytes </w:t>
      </w:r>
    </w:p>
    <w:p w14:paraId="09BC31E5" w14:textId="77777777" w:rsidR="00415519" w:rsidRPr="00DF093E" w:rsidRDefault="00415519" w:rsidP="007061B4">
      <w:pPr>
        <w:widowControl/>
        <w:numPr>
          <w:ilvl w:val="0"/>
          <w:numId w:val="47"/>
        </w:numPr>
        <w:rPr>
          <w:rFonts w:ascii="Calibri" w:hAnsi="Calibri"/>
          <w:sz w:val="24"/>
          <w:szCs w:val="24"/>
        </w:rPr>
      </w:pPr>
      <w:r w:rsidRPr="00DF093E">
        <w:rPr>
          <w:rFonts w:ascii="Calibri" w:hAnsi="Calibri"/>
          <w:sz w:val="24"/>
          <w:szCs w:val="24"/>
        </w:rPr>
        <w:t xml:space="preserve">Serum  </w:t>
      </w:r>
    </w:p>
    <w:p w14:paraId="13D2D651" w14:textId="77777777" w:rsidR="00415519" w:rsidRPr="00DF093E" w:rsidRDefault="00415519" w:rsidP="007061B4">
      <w:pPr>
        <w:widowControl/>
        <w:numPr>
          <w:ilvl w:val="0"/>
          <w:numId w:val="47"/>
        </w:numPr>
        <w:rPr>
          <w:rFonts w:ascii="Calibri" w:hAnsi="Calibri"/>
          <w:sz w:val="24"/>
          <w:szCs w:val="24"/>
        </w:rPr>
      </w:pPr>
      <w:r w:rsidRPr="00DF093E">
        <w:rPr>
          <w:rFonts w:ascii="Calibri" w:hAnsi="Calibri"/>
          <w:sz w:val="24"/>
          <w:szCs w:val="24"/>
        </w:rPr>
        <w:t xml:space="preserve">Polycythemia </w:t>
      </w:r>
    </w:p>
    <w:p w14:paraId="1A7496C7" w14:textId="7FEE5EE8" w:rsidR="00415519" w:rsidRPr="00DF093E" w:rsidRDefault="00415519" w:rsidP="007061B4">
      <w:pPr>
        <w:widowControl/>
        <w:numPr>
          <w:ilvl w:val="0"/>
          <w:numId w:val="47"/>
        </w:numPr>
        <w:rPr>
          <w:rFonts w:ascii="Calibri" w:hAnsi="Calibri"/>
          <w:sz w:val="24"/>
          <w:szCs w:val="24"/>
        </w:rPr>
      </w:pPr>
      <w:r w:rsidRPr="00DF093E">
        <w:rPr>
          <w:rFonts w:ascii="Calibri" w:hAnsi="Calibri"/>
          <w:sz w:val="24"/>
          <w:szCs w:val="24"/>
        </w:rPr>
        <w:t>Megakaryo</w:t>
      </w:r>
      <w:r w:rsidR="001A1977">
        <w:rPr>
          <w:rFonts w:ascii="Calibri" w:hAnsi="Calibri"/>
          <w:sz w:val="24"/>
          <w:szCs w:val="24"/>
        </w:rPr>
        <w:t>cytes</w:t>
      </w:r>
      <w:r w:rsidRPr="00DF093E">
        <w:rPr>
          <w:rFonts w:ascii="Calibri" w:hAnsi="Calibri"/>
          <w:sz w:val="24"/>
          <w:szCs w:val="24"/>
        </w:rPr>
        <w:t xml:space="preserve">  </w:t>
      </w:r>
    </w:p>
    <w:p w14:paraId="05C9105C" w14:textId="77777777" w:rsidR="00415519" w:rsidRPr="00DF093E" w:rsidRDefault="00415519" w:rsidP="007061B4">
      <w:pPr>
        <w:widowControl/>
        <w:numPr>
          <w:ilvl w:val="0"/>
          <w:numId w:val="47"/>
        </w:numPr>
        <w:rPr>
          <w:rFonts w:ascii="Calibri" w:hAnsi="Calibri"/>
          <w:sz w:val="24"/>
          <w:szCs w:val="24"/>
        </w:rPr>
      </w:pPr>
      <w:r w:rsidRPr="00DF093E">
        <w:rPr>
          <w:rFonts w:ascii="Calibri" w:hAnsi="Calibri"/>
          <w:sz w:val="24"/>
          <w:szCs w:val="24"/>
        </w:rPr>
        <w:t xml:space="preserve">Monocyte </w:t>
      </w:r>
    </w:p>
    <w:p w14:paraId="0D855884" w14:textId="77777777" w:rsidR="00415519" w:rsidRPr="00DF093E" w:rsidRDefault="00415519" w:rsidP="007061B4">
      <w:pPr>
        <w:widowControl/>
        <w:numPr>
          <w:ilvl w:val="0"/>
          <w:numId w:val="47"/>
        </w:numPr>
        <w:rPr>
          <w:rFonts w:ascii="Calibri" w:hAnsi="Calibri"/>
          <w:sz w:val="24"/>
          <w:szCs w:val="24"/>
        </w:rPr>
      </w:pPr>
      <w:r w:rsidRPr="00DF093E">
        <w:rPr>
          <w:rFonts w:ascii="Calibri" w:hAnsi="Calibri"/>
          <w:sz w:val="24"/>
          <w:szCs w:val="24"/>
        </w:rPr>
        <w:t xml:space="preserve">Leukopenia </w:t>
      </w:r>
    </w:p>
    <w:p w14:paraId="4FA1712E" w14:textId="77777777" w:rsidR="00415519" w:rsidRPr="00DF093E" w:rsidRDefault="00415519" w:rsidP="007061B4">
      <w:pPr>
        <w:widowControl/>
        <w:numPr>
          <w:ilvl w:val="0"/>
          <w:numId w:val="47"/>
        </w:numPr>
        <w:rPr>
          <w:rFonts w:ascii="Calibri" w:hAnsi="Calibri"/>
          <w:sz w:val="24"/>
          <w:szCs w:val="24"/>
        </w:rPr>
      </w:pPr>
      <w:r w:rsidRPr="00DF093E">
        <w:rPr>
          <w:rFonts w:ascii="Calibri" w:hAnsi="Calibri"/>
          <w:sz w:val="24"/>
          <w:szCs w:val="24"/>
        </w:rPr>
        <w:t xml:space="preserve">Anemia due to decrease hematocrit </w:t>
      </w:r>
    </w:p>
    <w:p w14:paraId="7F7FD882" w14:textId="77777777" w:rsidR="00415519" w:rsidRPr="00DF093E" w:rsidRDefault="00415519" w:rsidP="007061B4">
      <w:pPr>
        <w:widowControl/>
        <w:numPr>
          <w:ilvl w:val="0"/>
          <w:numId w:val="47"/>
        </w:numPr>
        <w:rPr>
          <w:rFonts w:ascii="Calibri" w:hAnsi="Calibri"/>
          <w:sz w:val="24"/>
          <w:szCs w:val="24"/>
        </w:rPr>
      </w:pPr>
      <w:r w:rsidRPr="00DF093E">
        <w:rPr>
          <w:rFonts w:ascii="Calibri" w:hAnsi="Calibri"/>
          <w:sz w:val="24"/>
          <w:szCs w:val="24"/>
        </w:rPr>
        <w:t xml:space="preserve">Myeloblasts </w:t>
      </w:r>
    </w:p>
    <w:p w14:paraId="66A1FB85" w14:textId="77777777" w:rsidR="00415519" w:rsidRPr="00DF093E" w:rsidRDefault="00415519" w:rsidP="007061B4">
      <w:pPr>
        <w:widowControl/>
        <w:numPr>
          <w:ilvl w:val="0"/>
          <w:numId w:val="47"/>
        </w:numPr>
        <w:rPr>
          <w:rFonts w:ascii="Calibri" w:hAnsi="Calibri"/>
          <w:sz w:val="24"/>
          <w:szCs w:val="24"/>
        </w:rPr>
      </w:pPr>
      <w:r w:rsidRPr="00DF093E">
        <w:rPr>
          <w:rFonts w:ascii="Calibri" w:hAnsi="Calibri"/>
          <w:sz w:val="24"/>
          <w:szCs w:val="24"/>
        </w:rPr>
        <w:t>Plasma</w:t>
      </w:r>
    </w:p>
    <w:p w14:paraId="6F3B06BD" w14:textId="77777777" w:rsidR="00415519" w:rsidRPr="00DF093E" w:rsidRDefault="00415519" w:rsidP="00415519">
      <w:pPr>
        <w:rPr>
          <w:rFonts w:ascii="Calibri" w:hAnsi="Calibri"/>
          <w:sz w:val="24"/>
          <w:szCs w:val="24"/>
        </w:rPr>
        <w:sectPr w:rsidR="00415519" w:rsidRPr="00DF093E" w:rsidSect="00202059">
          <w:footnotePr>
            <w:numRestart w:val="eachPage"/>
          </w:footnotePr>
          <w:type w:val="continuous"/>
          <w:pgSz w:w="12240" w:h="15840" w:code="1"/>
          <w:pgMar w:top="1008" w:right="1152" w:bottom="1008" w:left="1152" w:header="720" w:footer="720" w:gutter="0"/>
          <w:cols w:num="2" w:space="720"/>
          <w:noEndnote/>
        </w:sectPr>
      </w:pPr>
    </w:p>
    <w:p w14:paraId="467E704E" w14:textId="77777777" w:rsidR="00415519" w:rsidRPr="00DF093E" w:rsidRDefault="00415519" w:rsidP="00415519">
      <w:pPr>
        <w:rPr>
          <w:rFonts w:ascii="Calibri" w:hAnsi="Calibri"/>
          <w:sz w:val="24"/>
          <w:szCs w:val="24"/>
        </w:rPr>
      </w:pPr>
    </w:p>
    <w:p w14:paraId="7BA72CAF" w14:textId="77777777" w:rsidR="00415519" w:rsidRPr="00DF093E" w:rsidRDefault="00415519" w:rsidP="00415519">
      <w:pPr>
        <w:rPr>
          <w:rFonts w:ascii="Calibri" w:hAnsi="Calibri"/>
          <w:b/>
          <w:sz w:val="24"/>
          <w:szCs w:val="24"/>
        </w:rPr>
      </w:pPr>
      <w:r w:rsidRPr="00DF093E">
        <w:rPr>
          <w:rFonts w:ascii="Calibri" w:hAnsi="Calibri"/>
          <w:b/>
          <w:sz w:val="24"/>
          <w:szCs w:val="24"/>
        </w:rPr>
        <w:t>Column B</w:t>
      </w:r>
    </w:p>
    <w:p w14:paraId="576A394C" w14:textId="77777777" w:rsidR="00415519" w:rsidRPr="00DF093E" w:rsidRDefault="00415519" w:rsidP="00415519">
      <w:pPr>
        <w:spacing w:line="360" w:lineRule="auto"/>
        <w:rPr>
          <w:rFonts w:ascii="Calibri" w:hAnsi="Calibri"/>
          <w:sz w:val="24"/>
          <w:szCs w:val="24"/>
        </w:rPr>
      </w:pPr>
      <w:r w:rsidRPr="00DF093E">
        <w:rPr>
          <w:rFonts w:ascii="Calibri" w:hAnsi="Calibri"/>
          <w:sz w:val="24"/>
          <w:szCs w:val="24"/>
        </w:rPr>
        <w:t>___ All granular leukocytes are derived directly from this cell.</w:t>
      </w:r>
    </w:p>
    <w:p w14:paraId="2124FF0A" w14:textId="77777777" w:rsidR="00415519" w:rsidRPr="00DF093E" w:rsidRDefault="00415519" w:rsidP="00415519">
      <w:pPr>
        <w:spacing w:line="360" w:lineRule="auto"/>
        <w:rPr>
          <w:rFonts w:ascii="Calibri" w:hAnsi="Calibri"/>
          <w:sz w:val="24"/>
          <w:szCs w:val="24"/>
        </w:rPr>
      </w:pPr>
      <w:r w:rsidRPr="00DF093E">
        <w:rPr>
          <w:rFonts w:ascii="Calibri" w:hAnsi="Calibri"/>
          <w:sz w:val="24"/>
          <w:szCs w:val="24"/>
        </w:rPr>
        <w:t xml:space="preserve">___ An increase in the normal red blood cell count. </w:t>
      </w:r>
    </w:p>
    <w:p w14:paraId="2358E1B9" w14:textId="0C22E6F1" w:rsidR="00415519" w:rsidRPr="00DF093E" w:rsidRDefault="00415519" w:rsidP="00415519">
      <w:pPr>
        <w:spacing w:line="360" w:lineRule="auto"/>
        <w:rPr>
          <w:rFonts w:ascii="Calibri" w:hAnsi="Calibri"/>
          <w:sz w:val="24"/>
          <w:szCs w:val="24"/>
        </w:rPr>
      </w:pPr>
      <w:r w:rsidRPr="00DF093E">
        <w:rPr>
          <w:rFonts w:ascii="Calibri" w:hAnsi="Calibri"/>
          <w:sz w:val="24"/>
          <w:szCs w:val="24"/>
        </w:rPr>
        <w:t xml:space="preserve">___ Immature cells that develop into mature </w:t>
      </w:r>
      <w:r w:rsidR="00FC35A8">
        <w:rPr>
          <w:rFonts w:ascii="Calibri" w:hAnsi="Calibri"/>
          <w:sz w:val="24"/>
          <w:szCs w:val="24"/>
        </w:rPr>
        <w:t xml:space="preserve">red </w:t>
      </w:r>
      <w:r w:rsidRPr="00DF093E">
        <w:rPr>
          <w:rFonts w:ascii="Calibri" w:hAnsi="Calibri"/>
          <w:sz w:val="24"/>
          <w:szCs w:val="24"/>
        </w:rPr>
        <w:t xml:space="preserve">blood cells. </w:t>
      </w:r>
    </w:p>
    <w:p w14:paraId="23D84DCD" w14:textId="77777777" w:rsidR="00415519" w:rsidRPr="00DF093E" w:rsidRDefault="00415519" w:rsidP="00415519">
      <w:pPr>
        <w:spacing w:line="360" w:lineRule="auto"/>
        <w:rPr>
          <w:rFonts w:ascii="Calibri" w:hAnsi="Calibri"/>
          <w:sz w:val="24"/>
          <w:szCs w:val="24"/>
        </w:rPr>
      </w:pPr>
      <w:r w:rsidRPr="00DF093E">
        <w:rPr>
          <w:rFonts w:ascii="Calibri" w:hAnsi="Calibri"/>
          <w:sz w:val="24"/>
          <w:szCs w:val="24"/>
        </w:rPr>
        <w:t xml:space="preserve">___ These cells differentiate into macrophages.     </w:t>
      </w:r>
    </w:p>
    <w:p w14:paraId="3C2D71E9" w14:textId="00E27502" w:rsidR="00415519" w:rsidRPr="00DF093E" w:rsidRDefault="00415519" w:rsidP="00415519">
      <w:pPr>
        <w:spacing w:line="360" w:lineRule="auto"/>
        <w:rPr>
          <w:rFonts w:ascii="Calibri" w:hAnsi="Calibri"/>
          <w:sz w:val="24"/>
          <w:szCs w:val="24"/>
        </w:rPr>
      </w:pPr>
      <w:r w:rsidRPr="00DF093E">
        <w:rPr>
          <w:rFonts w:ascii="Calibri" w:hAnsi="Calibri"/>
          <w:sz w:val="24"/>
          <w:szCs w:val="24"/>
        </w:rPr>
        <w:t xml:space="preserve">___ Liquid portion of blood without the formed elements and </w:t>
      </w:r>
      <w:r w:rsidR="004A5529">
        <w:rPr>
          <w:rFonts w:ascii="Calibri" w:hAnsi="Calibri"/>
          <w:sz w:val="24"/>
          <w:szCs w:val="24"/>
        </w:rPr>
        <w:t xml:space="preserve">without </w:t>
      </w:r>
      <w:r w:rsidRPr="00DF093E">
        <w:rPr>
          <w:rFonts w:ascii="Calibri" w:hAnsi="Calibri"/>
          <w:sz w:val="24"/>
          <w:szCs w:val="24"/>
        </w:rPr>
        <w:t xml:space="preserve">clotting substances. </w:t>
      </w:r>
    </w:p>
    <w:p w14:paraId="3677D994" w14:textId="06D15969" w:rsidR="00415519" w:rsidRPr="00DF093E" w:rsidRDefault="00415519" w:rsidP="00415519">
      <w:pPr>
        <w:spacing w:line="360" w:lineRule="auto"/>
        <w:rPr>
          <w:rFonts w:ascii="Calibri" w:hAnsi="Calibri"/>
          <w:sz w:val="24"/>
          <w:szCs w:val="24"/>
        </w:rPr>
      </w:pPr>
      <w:r w:rsidRPr="00DF093E">
        <w:rPr>
          <w:rFonts w:ascii="Calibri" w:hAnsi="Calibri"/>
          <w:sz w:val="24"/>
          <w:szCs w:val="24"/>
        </w:rPr>
        <w:t>___ An allergic reaction, such as asthma, hay fever and hives</w:t>
      </w:r>
      <w:r w:rsidR="001A1977">
        <w:rPr>
          <w:rFonts w:ascii="Calibri" w:hAnsi="Calibri"/>
          <w:sz w:val="24"/>
          <w:szCs w:val="24"/>
        </w:rPr>
        <w:t>,</w:t>
      </w:r>
      <w:r w:rsidRPr="00DF093E">
        <w:rPr>
          <w:rFonts w:ascii="Calibri" w:hAnsi="Calibri"/>
          <w:sz w:val="24"/>
          <w:szCs w:val="24"/>
        </w:rPr>
        <w:t xml:space="preserve"> involves this. </w:t>
      </w:r>
    </w:p>
    <w:p w14:paraId="2EE2C5C1" w14:textId="77777777" w:rsidR="00415519" w:rsidRPr="00DF093E" w:rsidRDefault="00415519" w:rsidP="00415519">
      <w:pPr>
        <w:spacing w:line="360" w:lineRule="auto"/>
        <w:rPr>
          <w:rFonts w:ascii="Calibri" w:hAnsi="Calibri"/>
          <w:sz w:val="24"/>
          <w:szCs w:val="24"/>
        </w:rPr>
      </w:pPr>
      <w:r w:rsidRPr="00DF093E">
        <w:rPr>
          <w:rFonts w:ascii="Calibri" w:hAnsi="Calibri"/>
          <w:sz w:val="24"/>
          <w:szCs w:val="24"/>
        </w:rPr>
        <w:t xml:space="preserve">___ A decrease in the normal white blood cell count. </w:t>
      </w:r>
    </w:p>
    <w:p w14:paraId="4CC93F6D" w14:textId="77777777" w:rsidR="00415519" w:rsidRPr="00DF093E" w:rsidRDefault="00415519" w:rsidP="00415519">
      <w:pPr>
        <w:spacing w:line="360" w:lineRule="auto"/>
        <w:rPr>
          <w:rFonts w:ascii="Calibri" w:hAnsi="Calibri"/>
          <w:sz w:val="24"/>
          <w:szCs w:val="24"/>
        </w:rPr>
      </w:pPr>
      <w:r w:rsidRPr="00DF093E">
        <w:rPr>
          <w:rFonts w:ascii="Calibri" w:hAnsi="Calibri"/>
          <w:sz w:val="24"/>
          <w:szCs w:val="24"/>
        </w:rPr>
        <w:t>___ Fluid portion of blood containing proteins, minerals and nutrients but no cellular elements.</w:t>
      </w:r>
    </w:p>
    <w:p w14:paraId="5F9308EB" w14:textId="77777777" w:rsidR="00415519" w:rsidRPr="00DF093E" w:rsidRDefault="00415519" w:rsidP="00415519">
      <w:pPr>
        <w:spacing w:line="360" w:lineRule="auto"/>
        <w:rPr>
          <w:rFonts w:ascii="Calibri" w:hAnsi="Calibri"/>
          <w:sz w:val="24"/>
          <w:szCs w:val="24"/>
        </w:rPr>
      </w:pPr>
      <w:r w:rsidRPr="00DF093E">
        <w:rPr>
          <w:rFonts w:ascii="Calibri" w:hAnsi="Calibri"/>
          <w:sz w:val="24"/>
          <w:szCs w:val="24"/>
        </w:rPr>
        <w:t>___ A decrease in the normal red blood cell count.</w:t>
      </w:r>
    </w:p>
    <w:p w14:paraId="26CA14C9" w14:textId="5F34A9DC" w:rsidR="00415519" w:rsidRPr="00DF093E" w:rsidRDefault="00415519" w:rsidP="00415519">
      <w:pPr>
        <w:spacing w:line="360" w:lineRule="auto"/>
        <w:rPr>
          <w:rFonts w:ascii="Calibri" w:hAnsi="Calibri"/>
          <w:sz w:val="24"/>
          <w:szCs w:val="24"/>
        </w:rPr>
      </w:pPr>
      <w:r w:rsidRPr="00DF093E">
        <w:rPr>
          <w:rFonts w:ascii="Calibri" w:hAnsi="Calibri"/>
          <w:sz w:val="24"/>
          <w:szCs w:val="24"/>
        </w:rPr>
        <w:t xml:space="preserve">___ This </w:t>
      </w:r>
      <w:r w:rsidR="001A1977">
        <w:rPr>
          <w:rFonts w:ascii="Calibri" w:hAnsi="Calibri"/>
          <w:sz w:val="24"/>
          <w:szCs w:val="24"/>
        </w:rPr>
        <w:t xml:space="preserve">large </w:t>
      </w:r>
      <w:r w:rsidRPr="00DF093E">
        <w:rPr>
          <w:rFonts w:ascii="Calibri" w:hAnsi="Calibri"/>
          <w:sz w:val="24"/>
          <w:szCs w:val="24"/>
        </w:rPr>
        <w:t xml:space="preserve">cell </w:t>
      </w:r>
      <w:r w:rsidR="001A1977">
        <w:rPr>
          <w:rFonts w:ascii="Calibri" w:hAnsi="Calibri"/>
          <w:sz w:val="24"/>
          <w:szCs w:val="24"/>
        </w:rPr>
        <w:t xml:space="preserve">breaks into small fragments </w:t>
      </w:r>
      <w:r w:rsidRPr="00DF093E">
        <w:rPr>
          <w:rFonts w:ascii="Calibri" w:hAnsi="Calibri"/>
          <w:sz w:val="24"/>
          <w:szCs w:val="24"/>
        </w:rPr>
        <w:t>that then become platelet cells.</w:t>
      </w:r>
    </w:p>
    <w:p w14:paraId="69E84E09" w14:textId="77777777" w:rsidR="00415519" w:rsidRPr="00DF203B" w:rsidRDefault="00415519" w:rsidP="00415519">
      <w:pPr>
        <w:rPr>
          <w:rFonts w:ascii="Calibri" w:hAnsi="Calibri"/>
          <w:sz w:val="24"/>
          <w:szCs w:val="24"/>
        </w:rPr>
      </w:pPr>
    </w:p>
    <w:p w14:paraId="10069447" w14:textId="77777777" w:rsidR="00415519" w:rsidRPr="00DF203B" w:rsidRDefault="00415519" w:rsidP="00415519">
      <w:pPr>
        <w:rPr>
          <w:rFonts w:ascii="Calibri" w:hAnsi="Calibri"/>
          <w:b/>
          <w:sz w:val="24"/>
          <w:szCs w:val="24"/>
          <w:u w:val="single"/>
        </w:rPr>
      </w:pPr>
      <w:r w:rsidRPr="00DF203B">
        <w:rPr>
          <w:rFonts w:ascii="Calibri" w:hAnsi="Calibri"/>
          <w:b/>
          <w:sz w:val="24"/>
          <w:szCs w:val="24"/>
          <w:u w:val="single"/>
        </w:rPr>
        <w:t>More Blood Typing Questions</w:t>
      </w:r>
    </w:p>
    <w:p w14:paraId="67731592" w14:textId="77777777" w:rsidR="00415519" w:rsidRPr="00DF203B" w:rsidRDefault="00415519" w:rsidP="00415519">
      <w:pPr>
        <w:rPr>
          <w:rFonts w:ascii="Calibri" w:hAnsi="Calibri"/>
          <w:b/>
          <w:sz w:val="24"/>
          <w:szCs w:val="24"/>
        </w:rPr>
      </w:pPr>
    </w:p>
    <w:p w14:paraId="450F8191" w14:textId="77777777" w:rsidR="00415519" w:rsidRPr="00DF203B" w:rsidRDefault="00415519" w:rsidP="00415519">
      <w:pPr>
        <w:rPr>
          <w:rFonts w:ascii="Calibri" w:hAnsi="Calibri"/>
          <w:b/>
          <w:sz w:val="24"/>
          <w:szCs w:val="24"/>
        </w:rPr>
      </w:pPr>
      <w:r w:rsidRPr="00DF203B">
        <w:rPr>
          <w:rFonts w:ascii="Calibri" w:hAnsi="Calibri"/>
          <w:b/>
          <w:sz w:val="24"/>
          <w:szCs w:val="24"/>
        </w:rPr>
        <w:t xml:space="preserve">Complete the following statements: </w:t>
      </w:r>
    </w:p>
    <w:p w14:paraId="7EEA775B" w14:textId="2EFC55AE" w:rsidR="00415519" w:rsidRPr="00DF203B" w:rsidRDefault="00415519" w:rsidP="00415519">
      <w:pPr>
        <w:spacing w:line="480" w:lineRule="auto"/>
        <w:rPr>
          <w:rFonts w:ascii="Calibri" w:hAnsi="Calibri"/>
          <w:sz w:val="24"/>
          <w:szCs w:val="24"/>
        </w:rPr>
      </w:pPr>
      <w:r w:rsidRPr="00DF203B">
        <w:rPr>
          <w:rFonts w:ascii="Calibri" w:hAnsi="Calibri"/>
          <w:b/>
          <w:sz w:val="24"/>
          <w:szCs w:val="24"/>
        </w:rPr>
        <w:t>1.</w:t>
      </w:r>
      <w:r w:rsidRPr="00DF203B">
        <w:rPr>
          <w:rFonts w:ascii="Calibri" w:hAnsi="Calibri"/>
          <w:sz w:val="24"/>
          <w:szCs w:val="24"/>
        </w:rPr>
        <w:t xml:space="preserve"> The part of the cell where </w:t>
      </w:r>
      <w:r w:rsidR="004A5529">
        <w:rPr>
          <w:rFonts w:ascii="Calibri" w:hAnsi="Calibri"/>
          <w:sz w:val="24"/>
          <w:szCs w:val="24"/>
        </w:rPr>
        <w:t xml:space="preserve">the antigen (aka </w:t>
      </w:r>
      <w:r w:rsidRPr="00DF203B">
        <w:rPr>
          <w:rFonts w:ascii="Calibri" w:hAnsi="Calibri"/>
          <w:sz w:val="24"/>
          <w:szCs w:val="24"/>
        </w:rPr>
        <w:t>agglutinogens</w:t>
      </w:r>
      <w:r w:rsidR="004A5529">
        <w:rPr>
          <w:rFonts w:ascii="Calibri" w:hAnsi="Calibri"/>
          <w:sz w:val="24"/>
          <w:szCs w:val="24"/>
        </w:rPr>
        <w:t>)</w:t>
      </w:r>
      <w:r w:rsidRPr="00DF203B">
        <w:rPr>
          <w:rFonts w:ascii="Calibri" w:hAnsi="Calibri"/>
          <w:sz w:val="24"/>
          <w:szCs w:val="24"/>
        </w:rPr>
        <w:t xml:space="preserve"> </w:t>
      </w:r>
      <w:proofErr w:type="gramStart"/>
      <w:r w:rsidRPr="00DF203B">
        <w:rPr>
          <w:rFonts w:ascii="Calibri" w:hAnsi="Calibri"/>
          <w:sz w:val="24"/>
          <w:szCs w:val="24"/>
        </w:rPr>
        <w:t>are</w:t>
      </w:r>
      <w:proofErr w:type="gramEnd"/>
      <w:r w:rsidRPr="00DF203B">
        <w:rPr>
          <w:rFonts w:ascii="Calibri" w:hAnsi="Calibri"/>
          <w:sz w:val="24"/>
          <w:szCs w:val="24"/>
        </w:rPr>
        <w:t xml:space="preserve"> located is </w:t>
      </w:r>
      <w:r w:rsidR="004A5529">
        <w:rPr>
          <w:rFonts w:ascii="Calibri" w:hAnsi="Calibri"/>
          <w:sz w:val="24"/>
          <w:szCs w:val="24"/>
        </w:rPr>
        <w:t xml:space="preserve">the </w:t>
      </w:r>
      <w:r w:rsidRPr="00DF203B">
        <w:rPr>
          <w:rFonts w:ascii="Calibri" w:hAnsi="Calibri"/>
          <w:sz w:val="24"/>
          <w:szCs w:val="24"/>
        </w:rPr>
        <w:t>____________________.</w:t>
      </w:r>
      <w:r w:rsidRPr="00DF203B">
        <w:rPr>
          <w:rFonts w:ascii="Calibri" w:hAnsi="Calibri"/>
          <w:sz w:val="24"/>
          <w:szCs w:val="24"/>
        </w:rPr>
        <w:br/>
      </w:r>
      <w:r w:rsidRPr="00DF203B">
        <w:rPr>
          <w:rFonts w:ascii="Calibri" w:hAnsi="Calibri"/>
          <w:b/>
          <w:sz w:val="24"/>
          <w:szCs w:val="24"/>
        </w:rPr>
        <w:t>2.</w:t>
      </w:r>
      <w:r w:rsidRPr="00DF203B">
        <w:rPr>
          <w:rFonts w:ascii="Calibri" w:hAnsi="Calibri"/>
          <w:sz w:val="24"/>
          <w:szCs w:val="24"/>
        </w:rPr>
        <w:t xml:space="preserve"> How many possible combinations of all antigens are there for any one person’s blood (?) _____</w:t>
      </w:r>
      <w:proofErr w:type="gramStart"/>
      <w:r w:rsidRPr="00DF203B">
        <w:rPr>
          <w:rFonts w:ascii="Calibri" w:hAnsi="Calibri"/>
          <w:sz w:val="24"/>
          <w:szCs w:val="24"/>
        </w:rPr>
        <w:t>_ .</w:t>
      </w:r>
      <w:proofErr w:type="gramEnd"/>
    </w:p>
    <w:p w14:paraId="03F1DC8B" w14:textId="77777777" w:rsidR="00415519" w:rsidRPr="00DF203B" w:rsidRDefault="00415519" w:rsidP="00415519">
      <w:pPr>
        <w:spacing w:line="480" w:lineRule="auto"/>
        <w:rPr>
          <w:rFonts w:ascii="Calibri" w:hAnsi="Calibri"/>
          <w:sz w:val="24"/>
          <w:szCs w:val="24"/>
        </w:rPr>
      </w:pPr>
      <w:r w:rsidRPr="00DF203B">
        <w:rPr>
          <w:rFonts w:ascii="Calibri" w:hAnsi="Calibri"/>
          <w:b/>
          <w:sz w:val="24"/>
          <w:szCs w:val="24"/>
        </w:rPr>
        <w:t>3.</w:t>
      </w:r>
      <w:r w:rsidRPr="00DF203B">
        <w:rPr>
          <w:rFonts w:ascii="Calibri" w:hAnsi="Calibri"/>
          <w:sz w:val="24"/>
          <w:szCs w:val="24"/>
        </w:rPr>
        <w:t xml:space="preserve"> Type A blood contains antigen __________.  Type B blood contains antigen __________. </w:t>
      </w:r>
    </w:p>
    <w:p w14:paraId="70A664FC" w14:textId="77777777" w:rsidR="00415519" w:rsidRPr="00DF203B" w:rsidRDefault="00415519" w:rsidP="00415519">
      <w:pPr>
        <w:spacing w:line="480" w:lineRule="auto"/>
        <w:rPr>
          <w:rFonts w:ascii="Calibri" w:hAnsi="Calibri"/>
          <w:sz w:val="24"/>
          <w:szCs w:val="24"/>
        </w:rPr>
      </w:pPr>
      <w:r w:rsidRPr="00DF203B">
        <w:rPr>
          <w:rFonts w:ascii="Calibri" w:hAnsi="Calibri"/>
          <w:b/>
          <w:sz w:val="24"/>
          <w:szCs w:val="24"/>
        </w:rPr>
        <w:t>4.</w:t>
      </w:r>
      <w:r w:rsidRPr="00DF203B">
        <w:rPr>
          <w:rFonts w:ascii="Calibri" w:hAnsi="Calibri"/>
          <w:sz w:val="24"/>
          <w:szCs w:val="24"/>
        </w:rPr>
        <w:t xml:space="preserve"> Type A blood contains antibody ______ and type B blood contains antibody ______ in the plasma. </w:t>
      </w:r>
    </w:p>
    <w:p w14:paraId="3A7D02FF" w14:textId="77777777" w:rsidR="00415519" w:rsidRPr="00DF203B" w:rsidRDefault="00415519" w:rsidP="00415519">
      <w:pPr>
        <w:spacing w:line="480" w:lineRule="auto"/>
        <w:rPr>
          <w:rFonts w:ascii="Calibri" w:hAnsi="Calibri"/>
          <w:sz w:val="24"/>
          <w:szCs w:val="24"/>
        </w:rPr>
      </w:pPr>
      <w:r w:rsidRPr="00DF203B">
        <w:rPr>
          <w:rFonts w:ascii="Calibri" w:hAnsi="Calibri"/>
          <w:b/>
          <w:sz w:val="24"/>
          <w:szCs w:val="24"/>
        </w:rPr>
        <w:t>5.</w:t>
      </w:r>
      <w:r w:rsidRPr="00DF203B">
        <w:rPr>
          <w:rFonts w:ascii="Calibri" w:hAnsi="Calibri"/>
          <w:sz w:val="24"/>
          <w:szCs w:val="24"/>
        </w:rPr>
        <w:t xml:space="preserve"> Persons with ABO blood type_______________ are often called universal recipients. </w:t>
      </w:r>
    </w:p>
    <w:p w14:paraId="68E8B665" w14:textId="77777777" w:rsidR="00415519" w:rsidRPr="00DF203B" w:rsidRDefault="00415519" w:rsidP="00415519">
      <w:pPr>
        <w:spacing w:line="480" w:lineRule="auto"/>
        <w:rPr>
          <w:rFonts w:ascii="Calibri" w:hAnsi="Calibri"/>
          <w:sz w:val="24"/>
          <w:szCs w:val="24"/>
        </w:rPr>
      </w:pPr>
      <w:r w:rsidRPr="00DF203B">
        <w:rPr>
          <w:rFonts w:ascii="Calibri" w:hAnsi="Calibri"/>
          <w:b/>
          <w:sz w:val="24"/>
          <w:szCs w:val="24"/>
        </w:rPr>
        <w:t>6.</w:t>
      </w:r>
      <w:r w:rsidRPr="00DF203B">
        <w:rPr>
          <w:rFonts w:ascii="Calibri" w:hAnsi="Calibri"/>
          <w:sz w:val="24"/>
          <w:szCs w:val="24"/>
        </w:rPr>
        <w:t xml:space="preserve"> Persons with ABO blood type _______________ are often called universal donors. </w:t>
      </w:r>
    </w:p>
    <w:p w14:paraId="42AA1EA7" w14:textId="77777777" w:rsidR="00415519" w:rsidRPr="00DF203B" w:rsidRDefault="00415519" w:rsidP="00415519">
      <w:pPr>
        <w:spacing w:line="480" w:lineRule="auto"/>
        <w:rPr>
          <w:rFonts w:ascii="Calibri" w:hAnsi="Calibri"/>
          <w:sz w:val="24"/>
          <w:szCs w:val="24"/>
        </w:rPr>
      </w:pPr>
      <w:r w:rsidRPr="00DF203B">
        <w:rPr>
          <w:rFonts w:ascii="Calibri" w:hAnsi="Calibri"/>
          <w:b/>
          <w:sz w:val="24"/>
          <w:szCs w:val="24"/>
        </w:rPr>
        <w:t>7.</w:t>
      </w:r>
      <w:r w:rsidRPr="00DF203B">
        <w:rPr>
          <w:rFonts w:ascii="Calibri" w:hAnsi="Calibri"/>
          <w:sz w:val="24"/>
          <w:szCs w:val="24"/>
        </w:rPr>
        <w:t xml:space="preserve"> The Rh blood group was named after the ____________</w:t>
      </w:r>
      <w:proofErr w:type="gramStart"/>
      <w:r w:rsidRPr="00DF203B">
        <w:rPr>
          <w:rFonts w:ascii="Calibri" w:hAnsi="Calibri"/>
          <w:sz w:val="24"/>
          <w:szCs w:val="24"/>
        </w:rPr>
        <w:t>_  _</w:t>
      </w:r>
      <w:proofErr w:type="gramEnd"/>
      <w:r w:rsidRPr="00DF203B">
        <w:rPr>
          <w:rFonts w:ascii="Calibri" w:hAnsi="Calibri"/>
          <w:sz w:val="24"/>
          <w:szCs w:val="24"/>
        </w:rPr>
        <w:t xml:space="preserve">____________. </w:t>
      </w:r>
    </w:p>
    <w:p w14:paraId="1366BDF8" w14:textId="77777777" w:rsidR="00415519" w:rsidRDefault="00415519" w:rsidP="00415519">
      <w:pPr>
        <w:spacing w:line="480" w:lineRule="auto"/>
        <w:rPr>
          <w:rFonts w:ascii="Calibri" w:hAnsi="Calibri"/>
          <w:sz w:val="24"/>
          <w:szCs w:val="24"/>
        </w:rPr>
      </w:pPr>
      <w:r w:rsidRPr="00DF203B">
        <w:rPr>
          <w:rFonts w:ascii="Calibri" w:hAnsi="Calibri"/>
          <w:b/>
          <w:sz w:val="24"/>
          <w:szCs w:val="24"/>
        </w:rPr>
        <w:t>10.</w:t>
      </w:r>
      <w:r w:rsidRPr="00DF203B">
        <w:rPr>
          <w:rFonts w:ascii="Calibri" w:hAnsi="Calibri"/>
          <w:sz w:val="24"/>
          <w:szCs w:val="24"/>
        </w:rPr>
        <w:t xml:space="preserve"> What was the Rh type of the blood tested in the demonstration? _______________.</w:t>
      </w:r>
    </w:p>
    <w:p w14:paraId="679289A4" w14:textId="77777777" w:rsidR="00415519" w:rsidRDefault="00415519" w:rsidP="00415519">
      <w:pPr>
        <w:spacing w:line="480" w:lineRule="auto"/>
        <w:jc w:val="center"/>
        <w:rPr>
          <w:rFonts w:ascii="Calibri" w:hAnsi="Calibri" w:cs="Arial"/>
          <w:sz w:val="32"/>
          <w:szCs w:val="32"/>
          <w:u w:val="single"/>
        </w:rPr>
      </w:pPr>
      <w:r w:rsidRPr="00DF203B">
        <w:rPr>
          <w:rFonts w:ascii="Calibri" w:hAnsi="Calibri" w:cs="Arial"/>
          <w:sz w:val="32"/>
          <w:szCs w:val="32"/>
          <w:u w:val="single"/>
        </w:rPr>
        <w:lastRenderedPageBreak/>
        <w:t xml:space="preserve">Lab Notes for </w:t>
      </w:r>
      <w:r>
        <w:rPr>
          <w:rFonts w:ascii="Calibri" w:hAnsi="Calibri" w:cs="Arial"/>
          <w:sz w:val="32"/>
          <w:szCs w:val="32"/>
          <w:u w:val="single"/>
        </w:rPr>
        <w:t>Blood Lab</w:t>
      </w:r>
    </w:p>
    <w:p w14:paraId="7BB73B68" w14:textId="77777777" w:rsidR="00415519" w:rsidRDefault="00415519" w:rsidP="00415519">
      <w:pPr>
        <w:spacing w:line="480" w:lineRule="auto"/>
        <w:jc w:val="center"/>
        <w:rPr>
          <w:rFonts w:ascii="Calibri" w:hAnsi="Calibri" w:cs="Arial"/>
          <w:sz w:val="32"/>
          <w:szCs w:val="32"/>
          <w:u w:val="single"/>
        </w:rPr>
      </w:pPr>
    </w:p>
    <w:p w14:paraId="3F6EF506" w14:textId="77777777" w:rsidR="00415519" w:rsidRDefault="00415519" w:rsidP="00415519">
      <w:pPr>
        <w:spacing w:line="480" w:lineRule="auto"/>
        <w:jc w:val="center"/>
        <w:rPr>
          <w:rFonts w:ascii="Calibri" w:hAnsi="Calibri" w:cs="Arial"/>
          <w:sz w:val="32"/>
          <w:szCs w:val="32"/>
          <w:u w:val="single"/>
        </w:rPr>
      </w:pPr>
    </w:p>
    <w:p w14:paraId="1EBAC4EB" w14:textId="77777777" w:rsidR="00415519" w:rsidRDefault="00415519" w:rsidP="00415519">
      <w:pPr>
        <w:spacing w:line="480" w:lineRule="auto"/>
        <w:jc w:val="center"/>
        <w:rPr>
          <w:rFonts w:ascii="Calibri" w:hAnsi="Calibri" w:cs="Arial"/>
          <w:sz w:val="32"/>
          <w:szCs w:val="32"/>
          <w:u w:val="single"/>
        </w:rPr>
      </w:pPr>
    </w:p>
    <w:p w14:paraId="7E2127C3" w14:textId="77777777" w:rsidR="00415519" w:rsidRDefault="00415519" w:rsidP="00415519">
      <w:pPr>
        <w:spacing w:line="480" w:lineRule="auto"/>
        <w:jc w:val="center"/>
        <w:rPr>
          <w:rFonts w:ascii="Calibri" w:hAnsi="Calibri" w:cs="Arial"/>
          <w:sz w:val="32"/>
          <w:szCs w:val="32"/>
          <w:u w:val="single"/>
        </w:rPr>
      </w:pPr>
    </w:p>
    <w:p w14:paraId="58FF4D1D" w14:textId="77777777" w:rsidR="00415519" w:rsidRDefault="00415519" w:rsidP="00415519">
      <w:pPr>
        <w:spacing w:line="480" w:lineRule="auto"/>
        <w:jc w:val="center"/>
        <w:rPr>
          <w:rFonts w:ascii="Calibri" w:hAnsi="Calibri" w:cs="Arial"/>
          <w:sz w:val="32"/>
          <w:szCs w:val="32"/>
          <w:u w:val="single"/>
        </w:rPr>
      </w:pPr>
    </w:p>
    <w:p w14:paraId="553E3351" w14:textId="77777777" w:rsidR="00415519" w:rsidRDefault="00415519" w:rsidP="00415519">
      <w:pPr>
        <w:spacing w:line="480" w:lineRule="auto"/>
        <w:jc w:val="center"/>
        <w:rPr>
          <w:rFonts w:ascii="Calibri" w:hAnsi="Calibri" w:cs="Arial"/>
          <w:sz w:val="32"/>
          <w:szCs w:val="32"/>
          <w:u w:val="single"/>
        </w:rPr>
      </w:pPr>
    </w:p>
    <w:p w14:paraId="4E4385D6" w14:textId="77777777" w:rsidR="00415519" w:rsidRDefault="00415519" w:rsidP="00415519">
      <w:pPr>
        <w:spacing w:line="480" w:lineRule="auto"/>
        <w:jc w:val="center"/>
        <w:rPr>
          <w:rFonts w:ascii="Calibri" w:hAnsi="Calibri" w:cs="Arial"/>
          <w:sz w:val="32"/>
          <w:szCs w:val="32"/>
          <w:u w:val="single"/>
        </w:rPr>
      </w:pPr>
    </w:p>
    <w:p w14:paraId="0F7253AA" w14:textId="77777777" w:rsidR="00415519" w:rsidRDefault="00415519" w:rsidP="00415519">
      <w:pPr>
        <w:spacing w:line="480" w:lineRule="auto"/>
        <w:jc w:val="center"/>
        <w:rPr>
          <w:rFonts w:ascii="Calibri" w:hAnsi="Calibri" w:cs="Arial"/>
          <w:sz w:val="32"/>
          <w:szCs w:val="32"/>
          <w:u w:val="single"/>
        </w:rPr>
      </w:pPr>
    </w:p>
    <w:p w14:paraId="300049F8" w14:textId="77777777" w:rsidR="00415519" w:rsidRDefault="00415519" w:rsidP="00415519">
      <w:pPr>
        <w:spacing w:line="480" w:lineRule="auto"/>
        <w:jc w:val="center"/>
        <w:rPr>
          <w:rFonts w:ascii="Calibri" w:hAnsi="Calibri" w:cs="Arial"/>
          <w:sz w:val="32"/>
          <w:szCs w:val="32"/>
          <w:u w:val="single"/>
        </w:rPr>
      </w:pPr>
    </w:p>
    <w:p w14:paraId="16228530" w14:textId="77777777" w:rsidR="00415519" w:rsidRDefault="00415519" w:rsidP="00415519">
      <w:pPr>
        <w:spacing w:line="480" w:lineRule="auto"/>
        <w:jc w:val="center"/>
        <w:rPr>
          <w:rFonts w:ascii="Calibri" w:hAnsi="Calibri" w:cs="Arial"/>
          <w:sz w:val="32"/>
          <w:szCs w:val="32"/>
          <w:u w:val="single"/>
        </w:rPr>
      </w:pPr>
    </w:p>
    <w:p w14:paraId="455C50F6" w14:textId="77777777" w:rsidR="00415519" w:rsidRDefault="00415519" w:rsidP="00415519">
      <w:pPr>
        <w:spacing w:line="480" w:lineRule="auto"/>
        <w:jc w:val="center"/>
        <w:rPr>
          <w:rFonts w:ascii="Calibri" w:hAnsi="Calibri" w:cs="Arial"/>
          <w:sz w:val="32"/>
          <w:szCs w:val="32"/>
          <w:u w:val="single"/>
        </w:rPr>
      </w:pPr>
    </w:p>
    <w:p w14:paraId="019AD4FF" w14:textId="77777777" w:rsidR="00415519" w:rsidRDefault="00415519" w:rsidP="00415519">
      <w:pPr>
        <w:spacing w:line="480" w:lineRule="auto"/>
        <w:jc w:val="center"/>
        <w:rPr>
          <w:rFonts w:ascii="Calibri" w:hAnsi="Calibri" w:cs="Arial"/>
          <w:sz w:val="32"/>
          <w:szCs w:val="32"/>
          <w:u w:val="single"/>
        </w:rPr>
      </w:pPr>
    </w:p>
    <w:p w14:paraId="2BE9F622" w14:textId="77777777" w:rsidR="00415519" w:rsidRDefault="00415519" w:rsidP="00415519">
      <w:pPr>
        <w:spacing w:line="480" w:lineRule="auto"/>
        <w:jc w:val="center"/>
        <w:rPr>
          <w:rFonts w:ascii="Calibri" w:hAnsi="Calibri" w:cs="Arial"/>
          <w:sz w:val="32"/>
          <w:szCs w:val="32"/>
          <w:u w:val="single"/>
        </w:rPr>
      </w:pPr>
    </w:p>
    <w:p w14:paraId="4994325F" w14:textId="77777777" w:rsidR="00415519" w:rsidRDefault="00415519" w:rsidP="00415519">
      <w:pPr>
        <w:spacing w:line="480" w:lineRule="auto"/>
        <w:jc w:val="center"/>
        <w:rPr>
          <w:rFonts w:ascii="Calibri" w:hAnsi="Calibri" w:cs="Arial"/>
          <w:sz w:val="32"/>
          <w:szCs w:val="32"/>
          <w:u w:val="single"/>
        </w:rPr>
      </w:pPr>
    </w:p>
    <w:p w14:paraId="555D3872" w14:textId="77777777" w:rsidR="00415519" w:rsidRDefault="00415519" w:rsidP="00415519">
      <w:pPr>
        <w:spacing w:line="480" w:lineRule="auto"/>
        <w:jc w:val="center"/>
        <w:rPr>
          <w:rFonts w:ascii="Calibri" w:hAnsi="Calibri" w:cs="Arial"/>
          <w:sz w:val="32"/>
          <w:szCs w:val="32"/>
          <w:u w:val="single"/>
        </w:rPr>
      </w:pPr>
    </w:p>
    <w:p w14:paraId="047FA5B4" w14:textId="77777777" w:rsidR="002E62B8" w:rsidRDefault="002E62B8" w:rsidP="00415519">
      <w:pPr>
        <w:widowControl/>
        <w:jc w:val="center"/>
        <w:rPr>
          <w:rFonts w:ascii="Calibri" w:hAnsi="Calibri"/>
          <w:b/>
          <w:sz w:val="36"/>
          <w:szCs w:val="36"/>
        </w:rPr>
      </w:pPr>
    </w:p>
    <w:p w14:paraId="5476A1BF" w14:textId="77777777" w:rsidR="002E62B8" w:rsidRDefault="002E62B8" w:rsidP="00415519">
      <w:pPr>
        <w:widowControl/>
        <w:jc w:val="center"/>
        <w:rPr>
          <w:rFonts w:ascii="Calibri" w:hAnsi="Calibri"/>
          <w:b/>
          <w:sz w:val="36"/>
          <w:szCs w:val="36"/>
        </w:rPr>
      </w:pPr>
    </w:p>
    <w:p w14:paraId="3E11C956" w14:textId="77777777" w:rsidR="002E62B8" w:rsidRDefault="002E62B8" w:rsidP="00415519">
      <w:pPr>
        <w:widowControl/>
        <w:jc w:val="center"/>
        <w:rPr>
          <w:rFonts w:ascii="Calibri" w:hAnsi="Calibri"/>
          <w:b/>
          <w:sz w:val="36"/>
          <w:szCs w:val="36"/>
        </w:rPr>
      </w:pPr>
    </w:p>
    <w:p w14:paraId="4A5D8B18" w14:textId="2C1DAA02" w:rsidR="00415519" w:rsidRPr="00D86359" w:rsidRDefault="00415519" w:rsidP="00415519">
      <w:pPr>
        <w:widowControl/>
        <w:jc w:val="center"/>
        <w:rPr>
          <w:rFonts w:ascii="Calibri" w:hAnsi="Calibri"/>
          <w:b/>
          <w:sz w:val="40"/>
          <w:szCs w:val="40"/>
        </w:rPr>
      </w:pPr>
      <w:r w:rsidRPr="00D86359">
        <w:rPr>
          <w:rFonts w:ascii="Calibri" w:hAnsi="Calibri"/>
          <w:b/>
          <w:sz w:val="40"/>
          <w:szCs w:val="40"/>
        </w:rPr>
        <w:lastRenderedPageBreak/>
        <w:t>Laboratory Exercise #8: Part 1</w:t>
      </w:r>
      <w:r w:rsidR="00D86359">
        <w:rPr>
          <w:rFonts w:ascii="Calibri" w:hAnsi="Calibri"/>
          <w:b/>
          <w:sz w:val="40"/>
          <w:szCs w:val="40"/>
        </w:rPr>
        <w:t xml:space="preserve"> </w:t>
      </w:r>
      <w:r w:rsidRPr="00D86359">
        <w:rPr>
          <w:rFonts w:ascii="Calibri" w:hAnsi="Calibri"/>
          <w:b/>
          <w:sz w:val="40"/>
          <w:szCs w:val="40"/>
        </w:rPr>
        <w:t>- The Electrocardiogram (ECG)</w:t>
      </w:r>
    </w:p>
    <w:p w14:paraId="01AE0485" w14:textId="77777777" w:rsidR="00415519" w:rsidRDefault="00415519" w:rsidP="00415519">
      <w:pPr>
        <w:widowControl/>
        <w:rPr>
          <w:rFonts w:ascii="Times New Roman" w:hAnsi="Times New Roman"/>
          <w:b/>
          <w:sz w:val="24"/>
          <w:u w:val="single"/>
        </w:rPr>
      </w:pPr>
    </w:p>
    <w:p w14:paraId="0BF00BE8" w14:textId="77777777" w:rsidR="00415519" w:rsidRPr="00DF203B" w:rsidRDefault="00415519" w:rsidP="00415519">
      <w:pPr>
        <w:widowControl/>
        <w:rPr>
          <w:rFonts w:ascii="Calibri" w:hAnsi="Calibri"/>
          <w:sz w:val="24"/>
        </w:rPr>
      </w:pPr>
      <w:r w:rsidRPr="00DF203B">
        <w:rPr>
          <w:rFonts w:ascii="Calibri" w:hAnsi="Calibri"/>
          <w:b/>
          <w:sz w:val="24"/>
          <w:u w:val="single"/>
        </w:rPr>
        <w:t>Objectives</w:t>
      </w:r>
      <w:r w:rsidRPr="00DF203B">
        <w:rPr>
          <w:rFonts w:ascii="Calibri" w:hAnsi="Calibri"/>
          <w:b/>
          <w:sz w:val="24"/>
        </w:rPr>
        <w:t xml:space="preserve">: </w:t>
      </w:r>
      <w:r w:rsidRPr="00DF203B">
        <w:rPr>
          <w:rFonts w:ascii="Calibri" w:hAnsi="Calibri"/>
          <w:sz w:val="24"/>
        </w:rPr>
        <w:t>When you are finished with this laboratory exercise, you should be able to:</w:t>
      </w:r>
    </w:p>
    <w:p w14:paraId="13056F7F" w14:textId="77777777" w:rsidR="00415519" w:rsidRPr="00DF203B" w:rsidRDefault="00415519" w:rsidP="00415519">
      <w:pPr>
        <w:pStyle w:val="SPACER"/>
        <w:widowControl/>
        <w:overflowPunct/>
        <w:autoSpaceDE/>
        <w:autoSpaceDN/>
        <w:adjustRightInd/>
        <w:spacing w:line="240" w:lineRule="auto"/>
        <w:textAlignment w:val="auto"/>
        <w:rPr>
          <w:rFonts w:ascii="Calibri" w:hAnsi="Calibri"/>
          <w:snapToGrid w:val="0"/>
        </w:rPr>
      </w:pPr>
      <w:r w:rsidRPr="00DF203B">
        <w:rPr>
          <w:rFonts w:ascii="Calibri" w:hAnsi="Calibri"/>
          <w:b/>
          <w:snapToGrid w:val="0"/>
        </w:rPr>
        <w:t>1.</w:t>
      </w:r>
      <w:r w:rsidRPr="00DF203B">
        <w:rPr>
          <w:rFonts w:ascii="Calibri" w:hAnsi="Calibri"/>
          <w:snapToGrid w:val="0"/>
        </w:rPr>
        <w:t xml:space="preserve"> Calculate heart rate from the ECG; </w:t>
      </w:r>
    </w:p>
    <w:p w14:paraId="529305B0" w14:textId="77777777" w:rsidR="00415519" w:rsidRPr="00DF203B" w:rsidRDefault="00415519" w:rsidP="00415519">
      <w:pPr>
        <w:widowControl/>
        <w:rPr>
          <w:rFonts w:ascii="Calibri" w:hAnsi="Calibri"/>
          <w:sz w:val="24"/>
        </w:rPr>
      </w:pPr>
      <w:r w:rsidRPr="00DF203B">
        <w:rPr>
          <w:rFonts w:ascii="Calibri" w:hAnsi="Calibri"/>
          <w:b/>
          <w:sz w:val="24"/>
        </w:rPr>
        <w:t>2.</w:t>
      </w:r>
      <w:r w:rsidRPr="00DF203B">
        <w:rPr>
          <w:rFonts w:ascii="Calibri" w:hAnsi="Calibri"/>
          <w:sz w:val="24"/>
        </w:rPr>
        <w:t xml:space="preserve"> Label the waves, segments and intervals of a normal ECG; </w:t>
      </w:r>
    </w:p>
    <w:p w14:paraId="6D4E021F" w14:textId="77777777" w:rsidR="00415519" w:rsidRPr="00DF203B" w:rsidRDefault="00415519" w:rsidP="00415519">
      <w:pPr>
        <w:widowControl/>
        <w:rPr>
          <w:rFonts w:ascii="Calibri" w:hAnsi="Calibri"/>
          <w:sz w:val="24"/>
        </w:rPr>
      </w:pPr>
      <w:r w:rsidRPr="00DF203B">
        <w:rPr>
          <w:rFonts w:ascii="Calibri" w:hAnsi="Calibri"/>
          <w:b/>
          <w:sz w:val="24"/>
        </w:rPr>
        <w:t>3.</w:t>
      </w:r>
      <w:r w:rsidRPr="00DF203B">
        <w:rPr>
          <w:rFonts w:ascii="Calibri" w:hAnsi="Calibri"/>
          <w:sz w:val="24"/>
        </w:rPr>
        <w:t xml:space="preserve"> Recognize arrhythmias and other pathologies from the ECG; </w:t>
      </w:r>
    </w:p>
    <w:p w14:paraId="64B444DD" w14:textId="77777777" w:rsidR="00415519" w:rsidRPr="00DF203B" w:rsidRDefault="00415519" w:rsidP="00415519">
      <w:pPr>
        <w:widowControl/>
        <w:rPr>
          <w:rFonts w:ascii="Calibri" w:hAnsi="Calibri"/>
          <w:sz w:val="24"/>
        </w:rPr>
      </w:pPr>
      <w:r w:rsidRPr="00DF203B">
        <w:rPr>
          <w:rFonts w:ascii="Calibri" w:hAnsi="Calibri"/>
          <w:b/>
          <w:sz w:val="24"/>
        </w:rPr>
        <w:t>4.</w:t>
      </w:r>
      <w:r w:rsidRPr="00DF203B">
        <w:rPr>
          <w:rFonts w:ascii="Calibri" w:hAnsi="Calibri"/>
          <w:sz w:val="24"/>
        </w:rPr>
        <w:t xml:space="preserve"> Recognize abnormalities in duration and orientation of waves, segments, and intervals. </w:t>
      </w:r>
    </w:p>
    <w:p w14:paraId="72C2B7CF" w14:textId="77777777" w:rsidR="00415519" w:rsidRPr="00DF203B" w:rsidRDefault="00415519" w:rsidP="00415519">
      <w:pPr>
        <w:widowControl/>
        <w:rPr>
          <w:rFonts w:ascii="Calibri" w:hAnsi="Calibri"/>
          <w:sz w:val="24"/>
        </w:rPr>
      </w:pPr>
    </w:p>
    <w:p w14:paraId="33128520" w14:textId="77777777" w:rsidR="00415519" w:rsidRPr="00DF203B" w:rsidRDefault="00415519" w:rsidP="00415519">
      <w:pPr>
        <w:widowControl/>
        <w:rPr>
          <w:rFonts w:ascii="Calibri" w:hAnsi="Calibri"/>
          <w:b/>
          <w:sz w:val="24"/>
        </w:rPr>
      </w:pPr>
      <w:r w:rsidRPr="00DF203B">
        <w:rPr>
          <w:rFonts w:ascii="Calibri" w:hAnsi="Calibri"/>
          <w:b/>
          <w:sz w:val="24"/>
        </w:rPr>
        <w:t xml:space="preserve">INTRODUCTION </w:t>
      </w:r>
    </w:p>
    <w:p w14:paraId="2141D46F" w14:textId="2E3B7EAE" w:rsidR="00E20A45" w:rsidRDefault="00415519" w:rsidP="00415519">
      <w:pPr>
        <w:widowControl/>
        <w:spacing w:line="320" w:lineRule="exact"/>
        <w:jc w:val="both"/>
        <w:rPr>
          <w:rFonts w:ascii="Calibri" w:hAnsi="Calibri"/>
          <w:sz w:val="24"/>
        </w:rPr>
      </w:pPr>
      <w:r w:rsidRPr="00DF203B">
        <w:rPr>
          <w:rFonts w:ascii="Calibri" w:hAnsi="Calibri"/>
          <w:sz w:val="24"/>
        </w:rPr>
        <w:t xml:space="preserve">An electrocardiogram (ECG or EKG) is a recording of the electrical activity of the heart. It is used to monitor and </w:t>
      </w:r>
      <w:r w:rsidR="00E20A45">
        <w:rPr>
          <w:rFonts w:ascii="Calibri" w:hAnsi="Calibri"/>
          <w:sz w:val="24"/>
        </w:rPr>
        <w:t>assess</w:t>
      </w:r>
      <w:r w:rsidRPr="00DF203B">
        <w:rPr>
          <w:rFonts w:ascii="Calibri" w:hAnsi="Calibri"/>
          <w:sz w:val="24"/>
        </w:rPr>
        <w:t xml:space="preserve"> </w:t>
      </w:r>
      <w:r w:rsidR="00E20A45">
        <w:rPr>
          <w:rFonts w:ascii="Calibri" w:hAnsi="Calibri"/>
          <w:sz w:val="24"/>
        </w:rPr>
        <w:t xml:space="preserve">issues </w:t>
      </w:r>
      <w:r w:rsidRPr="00DF203B">
        <w:rPr>
          <w:rFonts w:ascii="Calibri" w:hAnsi="Calibri"/>
          <w:sz w:val="24"/>
        </w:rPr>
        <w:t>s with heart muscle tissue, valves, and the electrical conduction system of the heart. As the electric</w:t>
      </w:r>
      <w:r w:rsidR="00E20A45">
        <w:rPr>
          <w:rFonts w:ascii="Calibri" w:hAnsi="Calibri"/>
          <w:sz w:val="24"/>
        </w:rPr>
        <w:t xml:space="preserve">al signals </w:t>
      </w:r>
      <w:r w:rsidRPr="00DF203B">
        <w:rPr>
          <w:rFonts w:ascii="Calibri" w:hAnsi="Calibri"/>
          <w:sz w:val="24"/>
        </w:rPr>
        <w:t>sweep over the heart, the ECG detect</w:t>
      </w:r>
      <w:r w:rsidR="00E20A45">
        <w:rPr>
          <w:rFonts w:ascii="Calibri" w:hAnsi="Calibri"/>
          <w:sz w:val="24"/>
        </w:rPr>
        <w:t>s</w:t>
      </w:r>
      <w:r w:rsidRPr="00DF203B">
        <w:rPr>
          <w:rFonts w:ascii="Calibri" w:hAnsi="Calibri"/>
          <w:sz w:val="24"/>
        </w:rPr>
        <w:t xml:space="preserve"> these </w:t>
      </w:r>
      <w:r w:rsidR="00E20A45">
        <w:rPr>
          <w:rFonts w:ascii="Calibri" w:hAnsi="Calibri"/>
          <w:sz w:val="24"/>
        </w:rPr>
        <w:t xml:space="preserve">changes in the </w:t>
      </w:r>
      <w:r w:rsidRPr="00DF203B">
        <w:rPr>
          <w:rFonts w:ascii="Calibri" w:hAnsi="Calibri"/>
          <w:sz w:val="24"/>
        </w:rPr>
        <w:t xml:space="preserve">electrical </w:t>
      </w:r>
      <w:r w:rsidR="00E20A45">
        <w:rPr>
          <w:rFonts w:ascii="Calibri" w:hAnsi="Calibri"/>
          <w:sz w:val="24"/>
        </w:rPr>
        <w:t xml:space="preserve">currents </w:t>
      </w:r>
      <w:r w:rsidRPr="00DF203B">
        <w:rPr>
          <w:rFonts w:ascii="Calibri" w:hAnsi="Calibri"/>
          <w:sz w:val="24"/>
        </w:rPr>
        <w:t xml:space="preserve">on the surface of the skin (remember that the body contains electrolyte solutions which can conduct electricity). </w:t>
      </w:r>
      <w:r w:rsidR="00E20A45">
        <w:rPr>
          <w:rFonts w:ascii="Calibri" w:hAnsi="Calibri"/>
          <w:sz w:val="24"/>
        </w:rPr>
        <w:t xml:space="preserve">By placing recording electrodes on the surface of the skin, we can record the electrical activity of the heart. </w:t>
      </w:r>
    </w:p>
    <w:p w14:paraId="3608CC94" w14:textId="77777777" w:rsidR="00E20A45" w:rsidRDefault="00E20A45" w:rsidP="00415519">
      <w:pPr>
        <w:widowControl/>
        <w:spacing w:line="320" w:lineRule="exact"/>
        <w:jc w:val="both"/>
        <w:rPr>
          <w:rFonts w:ascii="Calibri" w:hAnsi="Calibri"/>
          <w:sz w:val="24"/>
        </w:rPr>
      </w:pPr>
    </w:p>
    <w:p w14:paraId="6889D917" w14:textId="22ADDD8B" w:rsidR="00415519" w:rsidRDefault="00E20A45" w:rsidP="00415519">
      <w:pPr>
        <w:widowControl/>
        <w:spacing w:line="320" w:lineRule="exact"/>
        <w:jc w:val="both"/>
        <w:rPr>
          <w:rFonts w:ascii="Calibri" w:hAnsi="Calibri"/>
          <w:sz w:val="24"/>
        </w:rPr>
      </w:pPr>
      <w:r>
        <w:rPr>
          <w:rFonts w:ascii="Calibri" w:hAnsi="Calibri"/>
          <w:sz w:val="24"/>
        </w:rPr>
        <w:t xml:space="preserve">The typical major components of a </w:t>
      </w:r>
      <w:r w:rsidR="00415519" w:rsidRPr="00DF203B">
        <w:rPr>
          <w:rFonts w:ascii="Calibri" w:hAnsi="Calibri"/>
          <w:sz w:val="24"/>
        </w:rPr>
        <w:t xml:space="preserve">normal ECG recording </w:t>
      </w:r>
      <w:r>
        <w:rPr>
          <w:rFonts w:ascii="Calibri" w:hAnsi="Calibri"/>
          <w:sz w:val="24"/>
        </w:rPr>
        <w:t xml:space="preserve">are shown in </w:t>
      </w:r>
      <w:r w:rsidRPr="00DF203B">
        <w:rPr>
          <w:rFonts w:ascii="Calibri" w:hAnsi="Calibri"/>
          <w:b/>
          <w:sz w:val="24"/>
        </w:rPr>
        <w:t>Figure 1</w:t>
      </w:r>
      <w:r>
        <w:rPr>
          <w:rFonts w:ascii="Calibri" w:hAnsi="Calibri"/>
          <w:sz w:val="24"/>
        </w:rPr>
        <w:t xml:space="preserve"> below</w:t>
      </w:r>
      <w:r w:rsidRPr="00DF203B">
        <w:rPr>
          <w:rFonts w:ascii="Calibri" w:hAnsi="Calibri"/>
          <w:sz w:val="24"/>
        </w:rPr>
        <w:t xml:space="preserve">. </w:t>
      </w:r>
      <w:r>
        <w:rPr>
          <w:rFonts w:ascii="Calibri" w:hAnsi="Calibri"/>
          <w:sz w:val="24"/>
        </w:rPr>
        <w:t xml:space="preserve">Displayed are the </w:t>
      </w:r>
      <w:r w:rsidR="00415519" w:rsidRPr="00DF203B">
        <w:rPr>
          <w:rFonts w:ascii="Calibri" w:hAnsi="Calibri"/>
          <w:sz w:val="24"/>
        </w:rPr>
        <w:t>characteristic set of "waves"</w:t>
      </w:r>
      <w:r w:rsidR="002B4865">
        <w:rPr>
          <w:rFonts w:ascii="Calibri" w:hAnsi="Calibri"/>
          <w:sz w:val="24"/>
        </w:rPr>
        <w:t xml:space="preserve">. “segments”, and “intervals” that appear </w:t>
      </w:r>
      <w:r w:rsidR="00415519" w:rsidRPr="00DF203B">
        <w:rPr>
          <w:rFonts w:ascii="Calibri" w:hAnsi="Calibri"/>
          <w:sz w:val="24"/>
        </w:rPr>
        <w:t xml:space="preserve">in a </w:t>
      </w:r>
      <w:r>
        <w:rPr>
          <w:rFonts w:ascii="Calibri" w:hAnsi="Calibri"/>
          <w:sz w:val="24"/>
        </w:rPr>
        <w:t xml:space="preserve">regular </w:t>
      </w:r>
      <w:r w:rsidR="00415519" w:rsidRPr="00DF203B">
        <w:rPr>
          <w:rFonts w:ascii="Calibri" w:hAnsi="Calibri"/>
          <w:sz w:val="24"/>
        </w:rPr>
        <w:t>pattern</w:t>
      </w:r>
      <w:r>
        <w:rPr>
          <w:rFonts w:ascii="Calibri" w:hAnsi="Calibri"/>
          <w:sz w:val="24"/>
        </w:rPr>
        <w:t>.</w:t>
      </w:r>
      <w:r w:rsidR="00415519" w:rsidRPr="00DF203B">
        <w:rPr>
          <w:rFonts w:ascii="Calibri" w:hAnsi="Calibri"/>
          <w:sz w:val="24"/>
        </w:rPr>
        <w:t xml:space="preserve"> Abnormalities in cardiac muscle and </w:t>
      </w:r>
      <w:r w:rsidR="002B4865">
        <w:rPr>
          <w:rFonts w:ascii="Calibri" w:hAnsi="Calibri"/>
          <w:sz w:val="24"/>
        </w:rPr>
        <w:t xml:space="preserve">the ability of </w:t>
      </w:r>
      <w:r w:rsidR="002B4865" w:rsidRPr="00DF203B">
        <w:rPr>
          <w:rFonts w:ascii="Calibri" w:hAnsi="Calibri"/>
          <w:sz w:val="24"/>
        </w:rPr>
        <w:t xml:space="preserve">cells </w:t>
      </w:r>
      <w:r w:rsidR="002B4865">
        <w:rPr>
          <w:rFonts w:ascii="Calibri" w:hAnsi="Calibri"/>
          <w:sz w:val="24"/>
        </w:rPr>
        <w:t xml:space="preserve">to </w:t>
      </w:r>
      <w:r w:rsidR="00415519" w:rsidRPr="00DF203B">
        <w:rPr>
          <w:rFonts w:ascii="Calibri" w:hAnsi="Calibri"/>
          <w:sz w:val="24"/>
        </w:rPr>
        <w:t>conduct</w:t>
      </w:r>
      <w:r w:rsidR="002B4865">
        <w:rPr>
          <w:rFonts w:ascii="Calibri" w:hAnsi="Calibri"/>
          <w:sz w:val="24"/>
        </w:rPr>
        <w:t xml:space="preserve"> the signal</w:t>
      </w:r>
      <w:r w:rsidR="00415519" w:rsidRPr="00DF203B">
        <w:rPr>
          <w:rFonts w:ascii="Calibri" w:hAnsi="Calibri"/>
          <w:sz w:val="24"/>
        </w:rPr>
        <w:t xml:space="preserve"> can be picked up by looking for alterations in the pattern</w:t>
      </w:r>
      <w:r w:rsidR="002B4865">
        <w:rPr>
          <w:rFonts w:ascii="Calibri" w:hAnsi="Calibri"/>
          <w:sz w:val="24"/>
        </w:rPr>
        <w:t>s</w:t>
      </w:r>
      <w:r w:rsidR="00415519" w:rsidRPr="00DF203B">
        <w:rPr>
          <w:rFonts w:ascii="Calibri" w:hAnsi="Calibri"/>
          <w:sz w:val="24"/>
        </w:rPr>
        <w:t xml:space="preserve">. </w:t>
      </w:r>
    </w:p>
    <w:p w14:paraId="3C37D237" w14:textId="561C9A5F" w:rsidR="00E20A45" w:rsidRDefault="002B4865" w:rsidP="00415519">
      <w:pPr>
        <w:widowControl/>
        <w:spacing w:line="320" w:lineRule="exact"/>
        <w:jc w:val="both"/>
        <w:rPr>
          <w:rFonts w:ascii="Calibri" w:hAnsi="Calibri"/>
          <w:sz w:val="24"/>
        </w:rPr>
      </w:pPr>
      <w:r w:rsidRPr="00E20A45">
        <w:rPr>
          <w:noProof/>
        </w:rPr>
        <w:drawing>
          <wp:anchor distT="0" distB="0" distL="114300" distR="114300" simplePos="0" relativeHeight="251960320" behindDoc="1" locked="0" layoutInCell="1" allowOverlap="1" wp14:anchorId="6E0FE4A2" wp14:editId="1624A7B3">
            <wp:simplePos x="0" y="0"/>
            <wp:positionH relativeFrom="margin">
              <wp:align>left</wp:align>
            </wp:positionH>
            <wp:positionV relativeFrom="paragraph">
              <wp:posOffset>278429</wp:posOffset>
            </wp:positionV>
            <wp:extent cx="6231890" cy="3415665"/>
            <wp:effectExtent l="0" t="0" r="0" b="0"/>
            <wp:wrapTight wrapText="bothSides">
              <wp:wrapPolygon edited="0">
                <wp:start x="0" y="0"/>
                <wp:lineTo x="0" y="21443"/>
                <wp:lineTo x="21525" y="21443"/>
                <wp:lineTo x="21525" y="0"/>
                <wp:lineTo x="0" y="0"/>
              </wp:wrapPolygon>
            </wp:wrapTight>
            <wp:docPr id="1945613658" name="Picture 1" descr="Diagram of a diagram of a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809471" name="Picture 1" descr="Diagram of a diagram of a wave&#10;&#10;Description automatically generated"/>
                    <pic:cNvPicPr/>
                  </pic:nvPicPr>
                  <pic:blipFill>
                    <a:blip r:embed="rId140">
                      <a:extLst>
                        <a:ext uri="{28A0092B-C50C-407E-A947-70E740481C1C}">
                          <a14:useLocalDpi xmlns:a14="http://schemas.microsoft.com/office/drawing/2010/main" val="0"/>
                        </a:ext>
                      </a:extLst>
                    </a:blip>
                    <a:stretch>
                      <a:fillRect/>
                    </a:stretch>
                  </pic:blipFill>
                  <pic:spPr>
                    <a:xfrm>
                      <a:off x="0" y="0"/>
                      <a:ext cx="6231890" cy="3415665"/>
                    </a:xfrm>
                    <a:prstGeom prst="rect">
                      <a:avLst/>
                    </a:prstGeom>
                  </pic:spPr>
                </pic:pic>
              </a:graphicData>
            </a:graphic>
            <wp14:sizeRelH relativeFrom="page">
              <wp14:pctWidth>0</wp14:pctWidth>
            </wp14:sizeRelH>
            <wp14:sizeRelV relativeFrom="page">
              <wp14:pctHeight>0</wp14:pctHeight>
            </wp14:sizeRelV>
          </wp:anchor>
        </w:drawing>
      </w:r>
    </w:p>
    <w:p w14:paraId="0B5A379A" w14:textId="6741C230" w:rsidR="00415519" w:rsidRPr="00E20A45" w:rsidRDefault="00415519" w:rsidP="00415519">
      <w:pPr>
        <w:widowControl/>
        <w:jc w:val="both"/>
        <w:rPr>
          <w:rFonts w:ascii="Calibri" w:hAnsi="Calibri" w:cs="Arial"/>
          <w:color w:val="FF0000"/>
          <w:sz w:val="22"/>
          <w:szCs w:val="22"/>
        </w:rPr>
      </w:pPr>
      <w:r w:rsidRPr="00AA24F9">
        <w:rPr>
          <w:rFonts w:ascii="Calibri" w:hAnsi="Calibri" w:cs="Arial"/>
          <w:b/>
          <w:sz w:val="22"/>
          <w:szCs w:val="22"/>
        </w:rPr>
        <w:t>Figure 1.</w:t>
      </w:r>
      <w:r w:rsidRPr="00AA24F9">
        <w:rPr>
          <w:rFonts w:ascii="Calibri" w:hAnsi="Calibri" w:cs="Arial"/>
          <w:sz w:val="22"/>
          <w:szCs w:val="22"/>
        </w:rPr>
        <w:t xml:space="preserve"> Shown above is a </w:t>
      </w:r>
      <w:r>
        <w:rPr>
          <w:rFonts w:ascii="Calibri" w:hAnsi="Calibri" w:cs="Arial"/>
          <w:sz w:val="22"/>
          <w:szCs w:val="22"/>
        </w:rPr>
        <w:t xml:space="preserve">standard normal </w:t>
      </w:r>
      <w:r w:rsidRPr="00AA24F9">
        <w:rPr>
          <w:rFonts w:ascii="Calibri" w:hAnsi="Calibri" w:cs="Arial"/>
          <w:sz w:val="22"/>
          <w:szCs w:val="22"/>
        </w:rPr>
        <w:t>trace</w:t>
      </w:r>
      <w:r>
        <w:rPr>
          <w:rFonts w:ascii="Calibri" w:hAnsi="Calibri" w:cs="Arial"/>
          <w:sz w:val="22"/>
          <w:szCs w:val="22"/>
        </w:rPr>
        <w:t xml:space="preserve"> </w:t>
      </w:r>
      <w:r w:rsidR="00CC7469">
        <w:rPr>
          <w:rFonts w:ascii="Calibri" w:hAnsi="Calibri" w:cs="Arial"/>
          <w:sz w:val="22"/>
          <w:szCs w:val="22"/>
        </w:rPr>
        <w:t>o</w:t>
      </w:r>
      <w:r>
        <w:rPr>
          <w:rFonts w:ascii="Calibri" w:hAnsi="Calibri" w:cs="Arial"/>
          <w:sz w:val="22"/>
          <w:szCs w:val="22"/>
        </w:rPr>
        <w:t>f an</w:t>
      </w:r>
      <w:r w:rsidRPr="00AA24F9">
        <w:rPr>
          <w:rFonts w:ascii="Calibri" w:hAnsi="Calibri" w:cs="Arial"/>
          <w:sz w:val="22"/>
          <w:szCs w:val="22"/>
        </w:rPr>
        <w:t xml:space="preserve"> electrocardiogram (ECG) </w:t>
      </w:r>
      <w:r w:rsidR="00172CAB">
        <w:rPr>
          <w:rFonts w:ascii="Calibri" w:hAnsi="Calibri" w:cs="Arial"/>
          <w:sz w:val="22"/>
          <w:szCs w:val="22"/>
        </w:rPr>
        <w:t>for</w:t>
      </w:r>
      <w:r>
        <w:rPr>
          <w:rFonts w:ascii="Calibri" w:hAnsi="Calibri" w:cs="Arial"/>
          <w:sz w:val="22"/>
          <w:szCs w:val="22"/>
        </w:rPr>
        <w:t xml:space="preserve"> a healthy person. </w:t>
      </w:r>
      <w:r w:rsidR="00E20A45">
        <w:rPr>
          <w:rFonts w:ascii="Calibri" w:hAnsi="Calibri" w:cs="Arial"/>
          <w:sz w:val="22"/>
          <w:szCs w:val="22"/>
        </w:rPr>
        <w:t>T</w:t>
      </w:r>
      <w:r>
        <w:rPr>
          <w:rFonts w:ascii="Calibri" w:hAnsi="Calibri" w:cs="Arial"/>
          <w:sz w:val="22"/>
          <w:szCs w:val="22"/>
        </w:rPr>
        <w:t xml:space="preserve">he </w:t>
      </w:r>
      <w:r w:rsidRPr="00AA24F9">
        <w:rPr>
          <w:rFonts w:ascii="Calibri" w:hAnsi="Calibri" w:cs="Arial"/>
          <w:sz w:val="22"/>
          <w:szCs w:val="22"/>
        </w:rPr>
        <w:t xml:space="preserve">major </w:t>
      </w:r>
      <w:r w:rsidR="00E20A45" w:rsidRPr="00AA24F9">
        <w:rPr>
          <w:rFonts w:ascii="Calibri" w:hAnsi="Calibri" w:cs="Arial"/>
          <w:sz w:val="22"/>
          <w:szCs w:val="22"/>
        </w:rPr>
        <w:t xml:space="preserve">segments, waves, intervals and complexes </w:t>
      </w:r>
      <w:r>
        <w:rPr>
          <w:rFonts w:ascii="Calibri" w:hAnsi="Calibri" w:cs="Arial"/>
          <w:sz w:val="22"/>
          <w:szCs w:val="22"/>
        </w:rPr>
        <w:t xml:space="preserve">are </w:t>
      </w:r>
      <w:r w:rsidRPr="00AA24F9">
        <w:rPr>
          <w:rFonts w:ascii="Calibri" w:hAnsi="Calibri" w:cs="Arial"/>
          <w:sz w:val="22"/>
          <w:szCs w:val="22"/>
        </w:rPr>
        <w:t>labeled</w:t>
      </w:r>
      <w:r w:rsidR="00CC7469">
        <w:rPr>
          <w:rFonts w:ascii="Calibri" w:hAnsi="Calibri" w:cs="Arial"/>
          <w:sz w:val="22"/>
          <w:szCs w:val="22"/>
        </w:rPr>
        <w:t xml:space="preserve"> on this trace</w:t>
      </w:r>
      <w:r w:rsidRPr="00AA24F9">
        <w:rPr>
          <w:rFonts w:ascii="Calibri" w:hAnsi="Calibri" w:cs="Arial"/>
          <w:sz w:val="22"/>
          <w:szCs w:val="22"/>
        </w:rPr>
        <w:t xml:space="preserve">. </w:t>
      </w:r>
      <w:r w:rsidR="002B4865">
        <w:rPr>
          <w:rFonts w:ascii="Calibri" w:hAnsi="Calibri" w:cs="Arial"/>
          <w:sz w:val="22"/>
          <w:szCs w:val="22"/>
        </w:rPr>
        <w:t>Use this trace as a guide to fill in the unlabeled ECG grid</w:t>
      </w:r>
      <w:r w:rsidR="00172CAB">
        <w:rPr>
          <w:rFonts w:ascii="Calibri" w:hAnsi="Calibri" w:cs="Arial"/>
          <w:sz w:val="22"/>
          <w:szCs w:val="22"/>
        </w:rPr>
        <w:t xml:space="preserve"> on the next page.</w:t>
      </w:r>
    </w:p>
    <w:p w14:paraId="1F13C62B" w14:textId="7E3DF667" w:rsidR="00415519" w:rsidRDefault="00415519" w:rsidP="00415519">
      <w:pPr>
        <w:widowControl/>
        <w:rPr>
          <w:rFonts w:ascii="Calibri" w:hAnsi="Calibri" w:cs="Arial"/>
          <w:color w:val="FF0000"/>
          <w:sz w:val="22"/>
          <w:szCs w:val="22"/>
        </w:rPr>
      </w:pPr>
    </w:p>
    <w:p w14:paraId="199E5365" w14:textId="77777777" w:rsidR="002B4865" w:rsidRDefault="002B4865" w:rsidP="00415519">
      <w:pPr>
        <w:widowControl/>
        <w:rPr>
          <w:rFonts w:ascii="Calibri" w:hAnsi="Calibri" w:cs="Arial"/>
          <w:color w:val="FF0000"/>
          <w:sz w:val="22"/>
          <w:szCs w:val="22"/>
        </w:rPr>
      </w:pPr>
    </w:p>
    <w:p w14:paraId="7E20BFC8" w14:textId="77777777" w:rsidR="002E62B8" w:rsidRDefault="002E62B8" w:rsidP="00415519">
      <w:pPr>
        <w:widowControl/>
        <w:rPr>
          <w:rFonts w:ascii="Calibri" w:hAnsi="Calibri" w:cs="Arial"/>
          <w:color w:val="FF0000"/>
          <w:sz w:val="22"/>
          <w:szCs w:val="22"/>
        </w:rPr>
      </w:pPr>
    </w:p>
    <w:p w14:paraId="751743D4" w14:textId="2288420F" w:rsidR="00E20A45" w:rsidRPr="001C3B54" w:rsidRDefault="00E20A45" w:rsidP="00E20A45">
      <w:pPr>
        <w:rPr>
          <w:rFonts w:asciiTheme="minorHAnsi" w:hAnsiTheme="minorHAnsi" w:cstheme="minorHAnsi"/>
          <w:color w:val="EE0000"/>
          <w:sz w:val="24"/>
          <w:szCs w:val="24"/>
        </w:rPr>
      </w:pPr>
      <w:r w:rsidRPr="001C3B54">
        <w:rPr>
          <w:rFonts w:asciiTheme="minorHAnsi" w:hAnsiTheme="minorHAnsi" w:cstheme="minorHAnsi"/>
          <w:color w:val="EE0000"/>
          <w:sz w:val="24"/>
          <w:szCs w:val="24"/>
        </w:rPr>
        <w:lastRenderedPageBreak/>
        <w:t>Give a brief description of each of these components of the ECG (ask instructor)</w:t>
      </w:r>
      <w:r w:rsidR="00885083" w:rsidRPr="001C3B54">
        <w:rPr>
          <w:rFonts w:asciiTheme="minorHAnsi" w:hAnsiTheme="minorHAnsi" w:cstheme="minorHAnsi"/>
          <w:color w:val="EE0000"/>
          <w:sz w:val="24"/>
          <w:szCs w:val="24"/>
        </w:rPr>
        <w:t xml:space="preserve"> see </w:t>
      </w:r>
      <w:r w:rsidR="000337CA" w:rsidRPr="001C3B54">
        <w:rPr>
          <w:rFonts w:asciiTheme="minorHAnsi" w:hAnsiTheme="minorHAnsi" w:cstheme="minorHAnsi"/>
          <w:color w:val="EE0000"/>
          <w:sz w:val="24"/>
          <w:szCs w:val="24"/>
        </w:rPr>
        <w:t xml:space="preserve">OER Ch 15, </w:t>
      </w:r>
      <w:r w:rsidR="00885083" w:rsidRPr="001C3B54">
        <w:rPr>
          <w:rFonts w:asciiTheme="minorHAnsi" w:hAnsiTheme="minorHAnsi" w:cstheme="minorHAnsi"/>
          <w:color w:val="EE0000"/>
          <w:sz w:val="24"/>
          <w:szCs w:val="24"/>
        </w:rPr>
        <w:t>p 437.</w:t>
      </w:r>
    </w:p>
    <w:p w14:paraId="1892049E" w14:textId="77777777" w:rsidR="00E20A45" w:rsidRPr="001C3B54" w:rsidRDefault="00E20A45" w:rsidP="007061B4">
      <w:pPr>
        <w:pStyle w:val="ListParagraph"/>
        <w:numPr>
          <w:ilvl w:val="0"/>
          <w:numId w:val="72"/>
        </w:numPr>
        <w:spacing w:line="360" w:lineRule="auto"/>
        <w:rPr>
          <w:rFonts w:asciiTheme="minorHAnsi" w:hAnsiTheme="minorHAnsi" w:cstheme="minorHAnsi"/>
          <w:color w:val="EE0000"/>
          <w:sz w:val="24"/>
          <w:szCs w:val="24"/>
        </w:rPr>
      </w:pPr>
      <w:r w:rsidRPr="001C3B54">
        <w:rPr>
          <w:rFonts w:asciiTheme="minorHAnsi" w:hAnsiTheme="minorHAnsi" w:cstheme="minorHAnsi"/>
          <w:color w:val="EE0000"/>
          <w:sz w:val="24"/>
          <w:szCs w:val="24"/>
        </w:rPr>
        <w:t>Segment -</w:t>
      </w:r>
    </w:p>
    <w:p w14:paraId="34C7EAC1" w14:textId="77777777" w:rsidR="00E20A45" w:rsidRPr="001C3B54" w:rsidRDefault="00E20A45" w:rsidP="007061B4">
      <w:pPr>
        <w:pStyle w:val="ListParagraph"/>
        <w:numPr>
          <w:ilvl w:val="0"/>
          <w:numId w:val="72"/>
        </w:numPr>
        <w:spacing w:line="360" w:lineRule="auto"/>
        <w:rPr>
          <w:rFonts w:asciiTheme="minorHAnsi" w:hAnsiTheme="minorHAnsi" w:cstheme="minorHAnsi"/>
          <w:color w:val="EE0000"/>
          <w:sz w:val="24"/>
          <w:szCs w:val="24"/>
        </w:rPr>
      </w:pPr>
      <w:r w:rsidRPr="001C3B54">
        <w:rPr>
          <w:rFonts w:asciiTheme="minorHAnsi" w:hAnsiTheme="minorHAnsi" w:cstheme="minorHAnsi"/>
          <w:color w:val="EE0000"/>
          <w:sz w:val="24"/>
          <w:szCs w:val="24"/>
        </w:rPr>
        <w:t>Wave -</w:t>
      </w:r>
    </w:p>
    <w:p w14:paraId="7485C148" w14:textId="77777777" w:rsidR="00E20A45" w:rsidRPr="001C3B54" w:rsidRDefault="00E20A45" w:rsidP="007061B4">
      <w:pPr>
        <w:pStyle w:val="ListParagraph"/>
        <w:numPr>
          <w:ilvl w:val="0"/>
          <w:numId w:val="72"/>
        </w:numPr>
        <w:spacing w:line="360" w:lineRule="auto"/>
        <w:rPr>
          <w:rFonts w:asciiTheme="minorHAnsi" w:hAnsiTheme="minorHAnsi" w:cstheme="minorHAnsi"/>
          <w:color w:val="EE0000"/>
          <w:sz w:val="24"/>
          <w:szCs w:val="24"/>
        </w:rPr>
      </w:pPr>
      <w:r w:rsidRPr="001C3B54">
        <w:rPr>
          <w:rFonts w:asciiTheme="minorHAnsi" w:hAnsiTheme="minorHAnsi" w:cstheme="minorHAnsi"/>
          <w:color w:val="EE0000"/>
          <w:sz w:val="24"/>
          <w:szCs w:val="24"/>
        </w:rPr>
        <w:t xml:space="preserve">Interval - </w:t>
      </w:r>
    </w:p>
    <w:p w14:paraId="4A54D8D2" w14:textId="77777777" w:rsidR="00E20A45" w:rsidRPr="001C3B54" w:rsidRDefault="00E20A45" w:rsidP="007061B4">
      <w:pPr>
        <w:pStyle w:val="ListParagraph"/>
        <w:numPr>
          <w:ilvl w:val="0"/>
          <w:numId w:val="72"/>
        </w:numPr>
        <w:spacing w:line="360" w:lineRule="auto"/>
        <w:rPr>
          <w:rFonts w:asciiTheme="minorHAnsi" w:hAnsiTheme="minorHAnsi" w:cstheme="minorHAnsi"/>
          <w:color w:val="EE0000"/>
          <w:sz w:val="24"/>
          <w:szCs w:val="24"/>
        </w:rPr>
      </w:pPr>
      <w:r w:rsidRPr="001C3B54">
        <w:rPr>
          <w:rFonts w:asciiTheme="minorHAnsi" w:hAnsiTheme="minorHAnsi" w:cstheme="minorHAnsi"/>
          <w:color w:val="EE0000"/>
          <w:sz w:val="24"/>
          <w:szCs w:val="24"/>
        </w:rPr>
        <w:t>Complex -</w:t>
      </w:r>
    </w:p>
    <w:p w14:paraId="5EE24C84" w14:textId="5106CE56" w:rsidR="00415519" w:rsidRPr="00DF203B" w:rsidRDefault="00415519" w:rsidP="00415519">
      <w:pPr>
        <w:widowControl/>
        <w:rPr>
          <w:rFonts w:ascii="Calibri" w:hAnsi="Calibri"/>
          <w:sz w:val="24"/>
        </w:rPr>
      </w:pPr>
    </w:p>
    <w:p w14:paraId="2A9E3A6C" w14:textId="3F88836D" w:rsidR="00415519" w:rsidRDefault="00415519" w:rsidP="00415519">
      <w:pPr>
        <w:widowControl/>
        <w:jc w:val="both"/>
        <w:rPr>
          <w:rFonts w:ascii="Calibri" w:hAnsi="Calibri"/>
          <w:sz w:val="24"/>
        </w:rPr>
      </w:pPr>
      <w:r>
        <w:rPr>
          <w:rFonts w:ascii="Calibri" w:hAnsi="Calibri"/>
          <w:b/>
          <w:sz w:val="24"/>
        </w:rPr>
        <w:t xml:space="preserve">Lab </w:t>
      </w:r>
      <w:r w:rsidRPr="00790860">
        <w:rPr>
          <w:rFonts w:ascii="Calibri" w:hAnsi="Calibri"/>
          <w:b/>
          <w:sz w:val="24"/>
        </w:rPr>
        <w:t>Exercise 1:</w:t>
      </w:r>
      <w:r>
        <w:rPr>
          <w:rFonts w:ascii="Calibri" w:hAnsi="Calibri"/>
          <w:sz w:val="24"/>
        </w:rPr>
        <w:t xml:space="preserve"> </w:t>
      </w:r>
      <w:r w:rsidR="00172CAB">
        <w:rPr>
          <w:rFonts w:ascii="Calibri" w:hAnsi="Calibri"/>
          <w:sz w:val="24"/>
        </w:rPr>
        <w:t>Use</w:t>
      </w:r>
      <w:r w:rsidR="00BC2F34">
        <w:rPr>
          <w:rFonts w:ascii="Calibri" w:hAnsi="Calibri"/>
          <w:sz w:val="24"/>
        </w:rPr>
        <w:t xml:space="preserve"> indicators </w:t>
      </w:r>
      <w:r w:rsidR="000C2C4E">
        <w:rPr>
          <w:rFonts w:ascii="Calibri" w:hAnsi="Calibri"/>
          <w:sz w:val="24"/>
        </w:rPr>
        <w:t>to label</w:t>
      </w:r>
      <w:r w:rsidR="00172CAB">
        <w:rPr>
          <w:rFonts w:ascii="Calibri" w:hAnsi="Calibri"/>
          <w:sz w:val="24"/>
        </w:rPr>
        <w:t xml:space="preserve"> t</w:t>
      </w:r>
      <w:r>
        <w:rPr>
          <w:rFonts w:ascii="Calibri" w:hAnsi="Calibri"/>
          <w:sz w:val="24"/>
        </w:rPr>
        <w:t>he following</w:t>
      </w:r>
      <w:r w:rsidRPr="00790860">
        <w:rPr>
          <w:rFonts w:ascii="Calibri" w:hAnsi="Calibri"/>
          <w:sz w:val="24"/>
        </w:rPr>
        <w:t xml:space="preserve"> </w:t>
      </w:r>
      <w:r w:rsidRPr="00DF203B">
        <w:rPr>
          <w:rFonts w:ascii="Calibri" w:hAnsi="Calibri"/>
          <w:sz w:val="24"/>
        </w:rPr>
        <w:t>components of the ECG</w:t>
      </w:r>
      <w:r>
        <w:rPr>
          <w:rFonts w:ascii="Calibri" w:hAnsi="Calibri"/>
          <w:sz w:val="24"/>
        </w:rPr>
        <w:t xml:space="preserve"> onto </w:t>
      </w:r>
      <w:r w:rsidRPr="00BE245C">
        <w:rPr>
          <w:rFonts w:ascii="Calibri" w:hAnsi="Calibri"/>
          <w:b/>
          <w:sz w:val="24"/>
        </w:rPr>
        <w:t xml:space="preserve">Figure </w:t>
      </w:r>
      <w:r w:rsidR="002B4865">
        <w:rPr>
          <w:rFonts w:ascii="Calibri" w:hAnsi="Calibri"/>
          <w:b/>
          <w:sz w:val="24"/>
        </w:rPr>
        <w:t>2</w:t>
      </w:r>
      <w:r>
        <w:rPr>
          <w:rFonts w:ascii="Calibri" w:hAnsi="Calibri"/>
          <w:sz w:val="24"/>
        </w:rPr>
        <w:t xml:space="preserve"> </w:t>
      </w:r>
      <w:r w:rsidR="002B4865">
        <w:rPr>
          <w:rFonts w:ascii="Calibri" w:hAnsi="Calibri"/>
          <w:sz w:val="24"/>
        </w:rPr>
        <w:t>below</w:t>
      </w:r>
      <w:r>
        <w:rPr>
          <w:rFonts w:ascii="Calibri" w:hAnsi="Calibri"/>
          <w:sz w:val="24"/>
        </w:rPr>
        <w:t>.</w:t>
      </w:r>
    </w:p>
    <w:p w14:paraId="13340C3E" w14:textId="45B39B37" w:rsidR="00415519" w:rsidRPr="00F941DC" w:rsidRDefault="00415519" w:rsidP="007061B4">
      <w:pPr>
        <w:widowControl/>
        <w:numPr>
          <w:ilvl w:val="0"/>
          <w:numId w:val="71"/>
        </w:numPr>
        <w:spacing w:line="276" w:lineRule="auto"/>
        <w:jc w:val="both"/>
        <w:rPr>
          <w:rFonts w:ascii="Calibri" w:hAnsi="Calibri"/>
          <w:sz w:val="24"/>
        </w:rPr>
      </w:pPr>
      <w:r w:rsidRPr="00F941DC">
        <w:rPr>
          <w:rFonts w:ascii="Calibri" w:hAnsi="Calibri"/>
          <w:sz w:val="24"/>
        </w:rPr>
        <w:t>PR Segment</w:t>
      </w:r>
    </w:p>
    <w:p w14:paraId="4EC6532E" w14:textId="7D727522" w:rsidR="00415519" w:rsidRPr="00F941DC" w:rsidRDefault="00415519" w:rsidP="007061B4">
      <w:pPr>
        <w:widowControl/>
        <w:numPr>
          <w:ilvl w:val="0"/>
          <w:numId w:val="71"/>
        </w:numPr>
        <w:spacing w:line="276" w:lineRule="auto"/>
        <w:jc w:val="both"/>
        <w:rPr>
          <w:rFonts w:ascii="Calibri" w:hAnsi="Calibri"/>
          <w:sz w:val="24"/>
        </w:rPr>
      </w:pPr>
      <w:r w:rsidRPr="00F941DC">
        <w:rPr>
          <w:rFonts w:ascii="Calibri" w:hAnsi="Calibri"/>
          <w:sz w:val="24"/>
        </w:rPr>
        <w:t>PR Interval</w:t>
      </w:r>
    </w:p>
    <w:p w14:paraId="2971EF71" w14:textId="7C90ADDA" w:rsidR="00415519" w:rsidRPr="00F941DC" w:rsidRDefault="00415519" w:rsidP="007061B4">
      <w:pPr>
        <w:widowControl/>
        <w:numPr>
          <w:ilvl w:val="0"/>
          <w:numId w:val="71"/>
        </w:numPr>
        <w:spacing w:line="276" w:lineRule="auto"/>
        <w:jc w:val="both"/>
        <w:rPr>
          <w:rFonts w:ascii="Calibri" w:hAnsi="Calibri"/>
          <w:sz w:val="24"/>
        </w:rPr>
      </w:pPr>
      <w:r w:rsidRPr="00F941DC">
        <w:rPr>
          <w:rFonts w:ascii="Calibri" w:hAnsi="Calibri"/>
          <w:sz w:val="24"/>
        </w:rPr>
        <w:t>QRS Complex</w:t>
      </w:r>
    </w:p>
    <w:p w14:paraId="12FB92D4" w14:textId="63784FF3" w:rsidR="00415519" w:rsidRPr="00F941DC" w:rsidRDefault="00415519" w:rsidP="007061B4">
      <w:pPr>
        <w:widowControl/>
        <w:numPr>
          <w:ilvl w:val="0"/>
          <w:numId w:val="71"/>
        </w:numPr>
        <w:spacing w:line="276" w:lineRule="auto"/>
        <w:jc w:val="both"/>
        <w:rPr>
          <w:rFonts w:ascii="Calibri" w:hAnsi="Calibri"/>
          <w:sz w:val="24"/>
        </w:rPr>
      </w:pPr>
      <w:r w:rsidRPr="00F941DC">
        <w:rPr>
          <w:rFonts w:ascii="Calibri" w:hAnsi="Calibri"/>
          <w:sz w:val="24"/>
        </w:rPr>
        <w:t>QT Interval</w:t>
      </w:r>
    </w:p>
    <w:p w14:paraId="583C7B26" w14:textId="5669854D" w:rsidR="00415519" w:rsidRDefault="00415519" w:rsidP="007061B4">
      <w:pPr>
        <w:widowControl/>
        <w:numPr>
          <w:ilvl w:val="0"/>
          <w:numId w:val="71"/>
        </w:numPr>
        <w:spacing w:line="276" w:lineRule="auto"/>
        <w:jc w:val="both"/>
        <w:rPr>
          <w:rFonts w:ascii="Calibri" w:hAnsi="Calibri"/>
          <w:sz w:val="24"/>
        </w:rPr>
      </w:pPr>
      <w:r w:rsidRPr="00F941DC">
        <w:rPr>
          <w:rFonts w:ascii="Calibri" w:hAnsi="Calibri"/>
          <w:sz w:val="24"/>
        </w:rPr>
        <w:t>ST Segment</w:t>
      </w:r>
    </w:p>
    <w:p w14:paraId="234D3A1F" w14:textId="53795487" w:rsidR="00415519" w:rsidRDefault="00415519" w:rsidP="007061B4">
      <w:pPr>
        <w:widowControl/>
        <w:numPr>
          <w:ilvl w:val="0"/>
          <w:numId w:val="71"/>
        </w:numPr>
        <w:spacing w:line="276" w:lineRule="auto"/>
        <w:jc w:val="both"/>
        <w:rPr>
          <w:rFonts w:ascii="Calibri" w:hAnsi="Calibri"/>
          <w:sz w:val="24"/>
        </w:rPr>
      </w:pPr>
      <w:r>
        <w:rPr>
          <w:rFonts w:ascii="Calibri" w:hAnsi="Calibri"/>
          <w:sz w:val="24"/>
        </w:rPr>
        <w:t>T-P segment</w:t>
      </w:r>
    </w:p>
    <w:p w14:paraId="714FE929" w14:textId="2B360313" w:rsidR="002B4865" w:rsidRPr="00172CAB" w:rsidRDefault="00BC2F34" w:rsidP="00415519">
      <w:pPr>
        <w:widowControl/>
        <w:jc w:val="both"/>
        <w:rPr>
          <w:rFonts w:ascii="Calibri" w:hAnsi="Calibri"/>
          <w:sz w:val="24"/>
        </w:rPr>
      </w:pPr>
      <w:r w:rsidRPr="00BC2F34">
        <w:rPr>
          <w:rFonts w:ascii="Calibri" w:hAnsi="Calibri"/>
          <w:noProof/>
          <w:sz w:val="24"/>
        </w:rPr>
        <w:drawing>
          <wp:inline distT="0" distB="0" distL="0" distR="0" wp14:anchorId="5220C518" wp14:editId="28062421">
            <wp:extent cx="6504317" cy="4308008"/>
            <wp:effectExtent l="0" t="0" r="0" b="0"/>
            <wp:docPr id="1727952818" name="Picture 1" descr="A graph with lines and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952818" name="Picture 1" descr="A graph with lines and arrows&#10;&#10;AI-generated content may be incorrect."/>
                    <pic:cNvPicPr/>
                  </pic:nvPicPr>
                  <pic:blipFill>
                    <a:blip r:embed="rId141"/>
                    <a:stretch>
                      <a:fillRect/>
                    </a:stretch>
                  </pic:blipFill>
                  <pic:spPr>
                    <a:xfrm>
                      <a:off x="0" y="0"/>
                      <a:ext cx="6525460" cy="4322012"/>
                    </a:xfrm>
                    <a:prstGeom prst="rect">
                      <a:avLst/>
                    </a:prstGeom>
                  </pic:spPr>
                </pic:pic>
              </a:graphicData>
            </a:graphic>
          </wp:inline>
        </w:drawing>
      </w:r>
    </w:p>
    <w:p w14:paraId="0DB5AFAA" w14:textId="2F88E88F" w:rsidR="002B4865" w:rsidRPr="00172CAB" w:rsidRDefault="002B4865" w:rsidP="002B4865">
      <w:pPr>
        <w:widowControl/>
        <w:jc w:val="both"/>
        <w:rPr>
          <w:rFonts w:ascii="Calibri" w:hAnsi="Calibri" w:cs="Arial"/>
          <w:sz w:val="22"/>
          <w:szCs w:val="22"/>
        </w:rPr>
      </w:pPr>
      <w:r w:rsidRPr="00172CAB">
        <w:rPr>
          <w:rFonts w:ascii="Calibri" w:hAnsi="Calibri" w:cs="Arial"/>
          <w:b/>
          <w:sz w:val="22"/>
          <w:szCs w:val="22"/>
        </w:rPr>
        <w:t>Figure 2.</w:t>
      </w:r>
      <w:r w:rsidRPr="00172CAB">
        <w:rPr>
          <w:rFonts w:ascii="Calibri" w:hAnsi="Calibri" w:cs="Arial"/>
          <w:sz w:val="22"/>
          <w:szCs w:val="22"/>
        </w:rPr>
        <w:t xml:space="preserve"> </w:t>
      </w:r>
      <w:r w:rsidR="00172CAB" w:rsidRPr="00172CAB">
        <w:rPr>
          <w:rFonts w:ascii="Calibri" w:hAnsi="Calibri" w:cs="Arial"/>
          <w:sz w:val="22"/>
          <w:szCs w:val="22"/>
        </w:rPr>
        <w:t xml:space="preserve">Provides a </w:t>
      </w:r>
      <w:r w:rsidRPr="00172CAB">
        <w:rPr>
          <w:rFonts w:ascii="Calibri" w:hAnsi="Calibri" w:cs="Arial"/>
          <w:sz w:val="22"/>
          <w:szCs w:val="22"/>
        </w:rPr>
        <w:t>normal trace of an electrocardiogram (ECG) of a healthy person</w:t>
      </w:r>
      <w:r w:rsidR="00172CAB" w:rsidRPr="00172CAB">
        <w:rPr>
          <w:rFonts w:ascii="Calibri" w:hAnsi="Calibri" w:cs="Arial"/>
          <w:sz w:val="22"/>
          <w:szCs w:val="22"/>
        </w:rPr>
        <w:t xml:space="preserve"> with only t</w:t>
      </w:r>
      <w:r w:rsidRPr="00172CAB">
        <w:rPr>
          <w:rFonts w:ascii="Calibri" w:hAnsi="Calibri" w:cs="Arial"/>
          <w:sz w:val="22"/>
          <w:szCs w:val="22"/>
        </w:rPr>
        <w:t>he major waves</w:t>
      </w:r>
      <w:r w:rsidR="00172CAB" w:rsidRPr="00172CAB">
        <w:rPr>
          <w:rFonts w:ascii="Calibri" w:hAnsi="Calibri" w:cs="Arial"/>
          <w:sz w:val="22"/>
          <w:szCs w:val="22"/>
        </w:rPr>
        <w:t xml:space="preserve"> </w:t>
      </w:r>
      <w:r w:rsidRPr="00172CAB">
        <w:rPr>
          <w:rFonts w:ascii="Calibri" w:hAnsi="Calibri" w:cs="Arial"/>
          <w:sz w:val="22"/>
          <w:szCs w:val="22"/>
        </w:rPr>
        <w:t xml:space="preserve">labeled. Use </w:t>
      </w:r>
      <w:r w:rsidR="00172CAB" w:rsidRPr="00172CAB">
        <w:rPr>
          <w:rFonts w:ascii="Calibri" w:hAnsi="Calibri" w:cs="Arial"/>
          <w:sz w:val="22"/>
          <w:szCs w:val="22"/>
        </w:rPr>
        <w:t>Figure 1 above as a guide to place t</w:t>
      </w:r>
      <w:r w:rsidRPr="00172CAB">
        <w:rPr>
          <w:rFonts w:ascii="Calibri" w:hAnsi="Calibri" w:cs="Arial"/>
          <w:sz w:val="22"/>
          <w:szCs w:val="22"/>
        </w:rPr>
        <w:t xml:space="preserve">he 6 components </w:t>
      </w:r>
      <w:r w:rsidR="00172CAB" w:rsidRPr="00172CAB">
        <w:rPr>
          <w:rFonts w:ascii="Calibri" w:hAnsi="Calibri" w:cs="Arial"/>
          <w:sz w:val="22"/>
          <w:szCs w:val="22"/>
        </w:rPr>
        <w:t xml:space="preserve">listed above onto </w:t>
      </w:r>
      <w:r w:rsidRPr="00172CAB">
        <w:rPr>
          <w:rFonts w:ascii="Calibri" w:hAnsi="Calibri" w:cs="Arial"/>
          <w:sz w:val="22"/>
          <w:szCs w:val="22"/>
        </w:rPr>
        <w:t>th</w:t>
      </w:r>
      <w:r w:rsidR="00172CAB" w:rsidRPr="00172CAB">
        <w:rPr>
          <w:rFonts w:ascii="Calibri" w:hAnsi="Calibri" w:cs="Arial"/>
          <w:sz w:val="22"/>
          <w:szCs w:val="22"/>
        </w:rPr>
        <w:t xml:space="preserve">is </w:t>
      </w:r>
      <w:r w:rsidRPr="00172CAB">
        <w:rPr>
          <w:rFonts w:ascii="Calibri" w:hAnsi="Calibri" w:cs="Arial"/>
          <w:sz w:val="22"/>
          <w:szCs w:val="22"/>
        </w:rPr>
        <w:t>unlabeled ECG tra</w:t>
      </w:r>
      <w:r w:rsidR="00172CAB" w:rsidRPr="00172CAB">
        <w:rPr>
          <w:rFonts w:ascii="Calibri" w:hAnsi="Calibri" w:cs="Arial"/>
          <w:sz w:val="22"/>
          <w:szCs w:val="22"/>
        </w:rPr>
        <w:t>ce</w:t>
      </w:r>
      <w:r w:rsidRPr="00172CAB">
        <w:rPr>
          <w:rFonts w:ascii="Calibri" w:hAnsi="Calibri" w:cs="Arial"/>
          <w:sz w:val="22"/>
          <w:szCs w:val="22"/>
        </w:rPr>
        <w:t xml:space="preserve">. </w:t>
      </w:r>
    </w:p>
    <w:p w14:paraId="131E373F" w14:textId="77777777" w:rsidR="002B4865" w:rsidRPr="00172CAB" w:rsidRDefault="002B4865" w:rsidP="00415519">
      <w:pPr>
        <w:widowControl/>
        <w:jc w:val="both"/>
        <w:rPr>
          <w:rFonts w:ascii="Calibri" w:hAnsi="Calibri"/>
          <w:sz w:val="24"/>
        </w:rPr>
      </w:pPr>
    </w:p>
    <w:p w14:paraId="3009AB59" w14:textId="77777777" w:rsidR="00172CAB" w:rsidRPr="001C3B54" w:rsidRDefault="00415519" w:rsidP="00415519">
      <w:pPr>
        <w:widowControl/>
        <w:jc w:val="both"/>
        <w:rPr>
          <w:rFonts w:ascii="Calibri" w:hAnsi="Calibri"/>
          <w:color w:val="EE0000"/>
          <w:sz w:val="24"/>
        </w:rPr>
      </w:pPr>
      <w:r w:rsidRPr="001C3B54">
        <w:rPr>
          <w:rFonts w:ascii="Calibri" w:hAnsi="Calibri"/>
          <w:color w:val="EE0000"/>
          <w:sz w:val="24"/>
        </w:rPr>
        <w:t>Your Lab table is going to take an ECG reading of all members at rest</w:t>
      </w:r>
      <w:r w:rsidR="00172CAB" w:rsidRPr="001C3B54">
        <w:rPr>
          <w:rFonts w:ascii="Calibri" w:hAnsi="Calibri"/>
          <w:color w:val="EE0000"/>
          <w:sz w:val="24"/>
        </w:rPr>
        <w:t xml:space="preserve">, </w:t>
      </w:r>
      <w:r w:rsidRPr="001C3B54">
        <w:rPr>
          <w:rFonts w:ascii="Calibri" w:hAnsi="Calibri"/>
          <w:color w:val="EE0000"/>
          <w:sz w:val="24"/>
        </w:rPr>
        <w:t xml:space="preserve">and </w:t>
      </w:r>
      <w:r w:rsidR="00172CAB" w:rsidRPr="001C3B54">
        <w:rPr>
          <w:rFonts w:ascii="Calibri" w:hAnsi="Calibri"/>
          <w:color w:val="EE0000"/>
          <w:sz w:val="24"/>
        </w:rPr>
        <w:t xml:space="preserve">then </w:t>
      </w:r>
      <w:r w:rsidRPr="001C3B54">
        <w:rPr>
          <w:rFonts w:ascii="Calibri" w:hAnsi="Calibri"/>
          <w:color w:val="EE0000"/>
          <w:sz w:val="24"/>
        </w:rPr>
        <w:t xml:space="preserve">immediately after </w:t>
      </w:r>
      <w:r w:rsidR="00172CAB" w:rsidRPr="001C3B54">
        <w:rPr>
          <w:rFonts w:ascii="Calibri" w:hAnsi="Calibri"/>
          <w:color w:val="EE0000"/>
          <w:sz w:val="24"/>
        </w:rPr>
        <w:t xml:space="preserve">low level moderate </w:t>
      </w:r>
      <w:r w:rsidRPr="001C3B54">
        <w:rPr>
          <w:rFonts w:ascii="Calibri" w:hAnsi="Calibri"/>
          <w:color w:val="EE0000"/>
          <w:sz w:val="24"/>
        </w:rPr>
        <w:t xml:space="preserve">exercise. </w:t>
      </w:r>
      <w:r w:rsidR="00172CAB" w:rsidRPr="001C3B54">
        <w:rPr>
          <w:rFonts w:ascii="Calibri" w:hAnsi="Calibri"/>
          <w:color w:val="EE0000"/>
          <w:sz w:val="24"/>
        </w:rPr>
        <w:t>Students will t</w:t>
      </w:r>
      <w:r w:rsidRPr="001C3B54">
        <w:rPr>
          <w:rFonts w:ascii="Calibri" w:hAnsi="Calibri"/>
          <w:color w:val="EE0000"/>
          <w:sz w:val="24"/>
        </w:rPr>
        <w:t xml:space="preserve">hen analyze the ECG </w:t>
      </w:r>
      <w:r w:rsidR="00172CAB" w:rsidRPr="001C3B54">
        <w:rPr>
          <w:rFonts w:ascii="Calibri" w:hAnsi="Calibri"/>
          <w:color w:val="EE0000"/>
          <w:sz w:val="24"/>
        </w:rPr>
        <w:t xml:space="preserve">trace </w:t>
      </w:r>
      <w:r w:rsidRPr="001C3B54">
        <w:rPr>
          <w:rFonts w:ascii="Calibri" w:hAnsi="Calibri"/>
          <w:color w:val="EE0000"/>
          <w:sz w:val="24"/>
        </w:rPr>
        <w:t xml:space="preserve">as described below. </w:t>
      </w:r>
    </w:p>
    <w:p w14:paraId="6EEE571A" w14:textId="77777777" w:rsidR="00BC2F34" w:rsidRPr="001C3B54" w:rsidRDefault="00BC2F34" w:rsidP="00415519">
      <w:pPr>
        <w:widowControl/>
        <w:jc w:val="both"/>
        <w:rPr>
          <w:rFonts w:ascii="Calibri" w:hAnsi="Calibri"/>
          <w:i/>
          <w:color w:val="EE0000"/>
          <w:sz w:val="24"/>
        </w:rPr>
      </w:pPr>
    </w:p>
    <w:p w14:paraId="07F18432" w14:textId="748D6684" w:rsidR="00415519" w:rsidRPr="001C3B54" w:rsidRDefault="00415519" w:rsidP="00415519">
      <w:pPr>
        <w:widowControl/>
        <w:jc w:val="both"/>
        <w:rPr>
          <w:rFonts w:ascii="Calibri" w:hAnsi="Calibri"/>
          <w:i/>
          <w:color w:val="EE0000"/>
          <w:sz w:val="24"/>
        </w:rPr>
      </w:pPr>
      <w:r w:rsidRPr="001C3B54">
        <w:rPr>
          <w:rFonts w:ascii="Calibri" w:hAnsi="Calibri"/>
          <w:i/>
          <w:color w:val="EE0000"/>
          <w:sz w:val="24"/>
          <w:u w:val="single"/>
        </w:rPr>
        <w:t>Note</w:t>
      </w:r>
      <w:r w:rsidRPr="001C3B54">
        <w:rPr>
          <w:rFonts w:ascii="Calibri" w:hAnsi="Calibri"/>
          <w:i/>
          <w:color w:val="EE0000"/>
          <w:sz w:val="24"/>
        </w:rPr>
        <w:t xml:space="preserve">: Diagnostic ECGs are also analyzed for the height of the waves. Our system does not allow for accurate measurement of heights. </w:t>
      </w:r>
      <w:r w:rsidR="00BC2F34" w:rsidRPr="001C3B54">
        <w:rPr>
          <w:rFonts w:ascii="Calibri" w:hAnsi="Calibri"/>
          <w:i/>
          <w:color w:val="EE0000"/>
          <w:sz w:val="24"/>
        </w:rPr>
        <w:t xml:space="preserve">For numerous reasons, </w:t>
      </w:r>
      <w:r w:rsidRPr="001C3B54">
        <w:rPr>
          <w:rFonts w:ascii="Calibri" w:hAnsi="Calibri"/>
          <w:i/>
          <w:color w:val="EE0000"/>
          <w:sz w:val="24"/>
        </w:rPr>
        <w:t xml:space="preserve">this </w:t>
      </w:r>
      <w:r w:rsidR="00BC2F34" w:rsidRPr="001C3B54">
        <w:rPr>
          <w:rFonts w:ascii="Calibri" w:hAnsi="Calibri"/>
          <w:i/>
          <w:color w:val="EE0000"/>
          <w:sz w:val="24"/>
        </w:rPr>
        <w:t xml:space="preserve">exercise </w:t>
      </w:r>
      <w:r w:rsidRPr="001C3B54">
        <w:rPr>
          <w:rFonts w:ascii="Calibri" w:hAnsi="Calibri"/>
          <w:i/>
          <w:color w:val="EE0000"/>
          <w:sz w:val="24"/>
        </w:rPr>
        <w:t>is not a clinical or diagnostic tool!</w:t>
      </w:r>
    </w:p>
    <w:p w14:paraId="75B3AED2" w14:textId="77777777" w:rsidR="00415519" w:rsidRPr="00DF203B" w:rsidRDefault="00415519" w:rsidP="00415519">
      <w:pPr>
        <w:widowControl/>
        <w:rPr>
          <w:rFonts w:ascii="Calibri" w:hAnsi="Calibri"/>
          <w:b/>
          <w:sz w:val="24"/>
        </w:rPr>
      </w:pPr>
      <w:r>
        <w:rPr>
          <w:rFonts w:ascii="Calibri" w:hAnsi="Calibri"/>
          <w:b/>
          <w:sz w:val="24"/>
        </w:rPr>
        <w:lastRenderedPageBreak/>
        <w:t xml:space="preserve">Lab </w:t>
      </w:r>
      <w:r w:rsidRPr="00790860">
        <w:rPr>
          <w:rFonts w:ascii="Calibri" w:hAnsi="Calibri"/>
          <w:b/>
          <w:sz w:val="24"/>
        </w:rPr>
        <w:t xml:space="preserve">Exercise </w:t>
      </w:r>
      <w:r>
        <w:rPr>
          <w:rFonts w:ascii="Calibri" w:hAnsi="Calibri"/>
          <w:b/>
          <w:sz w:val="24"/>
        </w:rPr>
        <w:t>2</w:t>
      </w:r>
      <w:r w:rsidRPr="00790860">
        <w:rPr>
          <w:rFonts w:ascii="Calibri" w:hAnsi="Calibri"/>
          <w:b/>
          <w:sz w:val="24"/>
        </w:rPr>
        <w:t xml:space="preserve">: </w:t>
      </w:r>
      <w:r w:rsidRPr="00DF203B">
        <w:rPr>
          <w:rFonts w:ascii="Calibri" w:hAnsi="Calibri"/>
          <w:b/>
          <w:sz w:val="24"/>
        </w:rPr>
        <w:t xml:space="preserve">Resting ECG </w:t>
      </w:r>
    </w:p>
    <w:p w14:paraId="0946976B" w14:textId="08B4A255" w:rsidR="00415519" w:rsidRPr="00DF203B" w:rsidRDefault="00415519" w:rsidP="00415519">
      <w:pPr>
        <w:widowControl/>
        <w:jc w:val="both"/>
        <w:rPr>
          <w:rFonts w:ascii="Calibri" w:hAnsi="Calibri"/>
          <w:sz w:val="24"/>
        </w:rPr>
      </w:pPr>
      <w:r w:rsidRPr="00DF203B">
        <w:rPr>
          <w:rFonts w:ascii="Calibri" w:hAnsi="Calibri"/>
          <w:sz w:val="24"/>
        </w:rPr>
        <w:t xml:space="preserve">Record an ECG as the subject sits upright and still. Measure the intervals for each section of the ECG as </w:t>
      </w:r>
      <w:r w:rsidR="00172CAB">
        <w:rPr>
          <w:rFonts w:ascii="Calibri" w:hAnsi="Calibri"/>
          <w:sz w:val="24"/>
        </w:rPr>
        <w:t xml:space="preserve">shown </w:t>
      </w:r>
      <w:r w:rsidRPr="00DF203B">
        <w:rPr>
          <w:rFonts w:ascii="Calibri" w:hAnsi="Calibri"/>
          <w:sz w:val="24"/>
        </w:rPr>
        <w:t xml:space="preserve">in </w:t>
      </w:r>
      <w:r w:rsidRPr="00DF203B">
        <w:rPr>
          <w:rFonts w:ascii="Calibri" w:hAnsi="Calibri"/>
          <w:b/>
          <w:sz w:val="24"/>
        </w:rPr>
        <w:t>Figure 1.</w:t>
      </w:r>
      <w:r w:rsidRPr="00DF203B">
        <w:rPr>
          <w:rFonts w:ascii="Calibri" w:hAnsi="Calibri"/>
          <w:sz w:val="24"/>
        </w:rPr>
        <w:t xml:space="preserve"> Be very careful and precise in your measurements. Record data in Tables 1 </w:t>
      </w:r>
      <w:r w:rsidR="00681CF4">
        <w:rPr>
          <w:rFonts w:ascii="Calibri" w:hAnsi="Calibri"/>
          <w:sz w:val="24"/>
        </w:rPr>
        <w:t>and</w:t>
      </w:r>
      <w:r w:rsidRPr="00DF203B">
        <w:rPr>
          <w:rFonts w:ascii="Calibri" w:hAnsi="Calibri"/>
          <w:sz w:val="24"/>
        </w:rPr>
        <w:t xml:space="preserve"> 2.</w:t>
      </w:r>
    </w:p>
    <w:p w14:paraId="742B915A" w14:textId="77777777" w:rsidR="00415519" w:rsidRPr="00DF203B" w:rsidRDefault="00415519" w:rsidP="00415519">
      <w:pPr>
        <w:widowControl/>
        <w:jc w:val="both"/>
        <w:rPr>
          <w:rFonts w:ascii="Calibri" w:hAnsi="Calibri"/>
          <w:sz w:val="24"/>
        </w:rPr>
      </w:pPr>
    </w:p>
    <w:p w14:paraId="46740D5A" w14:textId="736B0C14" w:rsidR="00415519" w:rsidRPr="00DF203B" w:rsidRDefault="00415519" w:rsidP="00415519">
      <w:pPr>
        <w:widowControl/>
        <w:rPr>
          <w:rFonts w:ascii="Calibri" w:hAnsi="Calibri"/>
          <w:b/>
          <w:sz w:val="24"/>
        </w:rPr>
      </w:pPr>
      <w:r w:rsidRPr="00DF203B">
        <w:rPr>
          <w:rFonts w:ascii="Calibri" w:hAnsi="Calibri"/>
          <w:b/>
          <w:i/>
          <w:sz w:val="24"/>
        </w:rPr>
        <w:t xml:space="preserve">Procedure </w:t>
      </w:r>
    </w:p>
    <w:p w14:paraId="6D30FFA6" w14:textId="3C94C9DF" w:rsidR="00415519" w:rsidRPr="00DF203B" w:rsidRDefault="00172CAB" w:rsidP="007061B4">
      <w:pPr>
        <w:widowControl/>
        <w:numPr>
          <w:ilvl w:val="0"/>
          <w:numId w:val="39"/>
        </w:numPr>
        <w:spacing w:after="120"/>
        <w:ind w:left="475"/>
        <w:jc w:val="both"/>
        <w:rPr>
          <w:rFonts w:ascii="Calibri" w:hAnsi="Calibri"/>
          <w:sz w:val="24"/>
        </w:rPr>
      </w:pPr>
      <w:r>
        <w:rPr>
          <w:rFonts w:ascii="Calibri" w:hAnsi="Calibri"/>
          <w:sz w:val="24"/>
        </w:rPr>
        <w:t>Calculate the subject’s h</w:t>
      </w:r>
      <w:r w:rsidR="00415519" w:rsidRPr="00DF203B">
        <w:rPr>
          <w:rFonts w:ascii="Calibri" w:hAnsi="Calibri"/>
          <w:sz w:val="24"/>
        </w:rPr>
        <w:t>eart rate</w:t>
      </w:r>
      <w:r>
        <w:rPr>
          <w:rFonts w:ascii="Calibri" w:hAnsi="Calibri"/>
          <w:sz w:val="24"/>
        </w:rPr>
        <w:t xml:space="preserve"> by the amount of time it takes to complete one heartbeat</w:t>
      </w:r>
      <w:r w:rsidR="00415519" w:rsidRPr="00DF203B">
        <w:rPr>
          <w:rFonts w:ascii="Calibri" w:hAnsi="Calibri"/>
          <w:sz w:val="24"/>
        </w:rPr>
        <w:t xml:space="preserve">. You will be instructed how to calculate </w:t>
      </w:r>
      <w:r>
        <w:rPr>
          <w:rFonts w:ascii="Calibri" w:hAnsi="Calibri"/>
          <w:sz w:val="24"/>
        </w:rPr>
        <w:t xml:space="preserve">this </w:t>
      </w:r>
      <w:r w:rsidR="00415519" w:rsidRPr="00DF203B">
        <w:rPr>
          <w:rFonts w:ascii="Calibri" w:hAnsi="Calibri"/>
          <w:sz w:val="24"/>
        </w:rPr>
        <w:t xml:space="preserve">using the ECG graph. Use several cycles in your calculation. </w:t>
      </w:r>
    </w:p>
    <w:p w14:paraId="0BCC67DD" w14:textId="3B35E94B" w:rsidR="00415519" w:rsidRPr="00DF203B" w:rsidRDefault="00172CAB" w:rsidP="007061B4">
      <w:pPr>
        <w:widowControl/>
        <w:numPr>
          <w:ilvl w:val="0"/>
          <w:numId w:val="39"/>
        </w:numPr>
        <w:spacing w:after="120"/>
        <w:ind w:left="475"/>
        <w:jc w:val="both"/>
        <w:rPr>
          <w:rFonts w:ascii="Calibri" w:hAnsi="Calibri"/>
          <w:sz w:val="24"/>
        </w:rPr>
      </w:pPr>
      <w:r>
        <w:rPr>
          <w:rFonts w:ascii="Calibri" w:hAnsi="Calibri"/>
          <w:sz w:val="24"/>
        </w:rPr>
        <w:t xml:space="preserve">Assessing </w:t>
      </w:r>
      <w:r w:rsidR="00415519" w:rsidRPr="00DF203B">
        <w:rPr>
          <w:rFonts w:ascii="Calibri" w:hAnsi="Calibri"/>
          <w:sz w:val="24"/>
        </w:rPr>
        <w:t>Normal or Abnormal rhythm</w:t>
      </w:r>
      <w:r>
        <w:rPr>
          <w:rFonts w:ascii="Calibri" w:hAnsi="Calibri"/>
          <w:sz w:val="24"/>
        </w:rPr>
        <w:t>s</w:t>
      </w:r>
      <w:r w:rsidR="00415519" w:rsidRPr="00DF203B">
        <w:rPr>
          <w:rFonts w:ascii="Calibri" w:hAnsi="Calibri"/>
          <w:sz w:val="24"/>
        </w:rPr>
        <w:t xml:space="preserve">. </w:t>
      </w:r>
      <w:r>
        <w:rPr>
          <w:rFonts w:ascii="Calibri" w:hAnsi="Calibri"/>
          <w:sz w:val="24"/>
        </w:rPr>
        <w:t>By observation of the patterns of the ECG trace, d</w:t>
      </w:r>
      <w:r w:rsidR="00415519" w:rsidRPr="00DF203B">
        <w:rPr>
          <w:rFonts w:ascii="Calibri" w:hAnsi="Calibri"/>
          <w:sz w:val="24"/>
        </w:rPr>
        <w:t xml:space="preserve">etermine whether the heart rate is fairly constant throughout the reading or whether it is irregular. </w:t>
      </w:r>
    </w:p>
    <w:p w14:paraId="3BB933C5" w14:textId="724DEBDD" w:rsidR="00415519" w:rsidRPr="00DF203B" w:rsidRDefault="00172CAB" w:rsidP="007061B4">
      <w:pPr>
        <w:widowControl/>
        <w:numPr>
          <w:ilvl w:val="0"/>
          <w:numId w:val="39"/>
        </w:numPr>
        <w:spacing w:after="120"/>
        <w:ind w:left="475"/>
        <w:jc w:val="both"/>
        <w:rPr>
          <w:rFonts w:ascii="Calibri" w:hAnsi="Calibri"/>
          <w:sz w:val="24"/>
        </w:rPr>
      </w:pPr>
      <w:r>
        <w:rPr>
          <w:rFonts w:ascii="Calibri" w:hAnsi="Calibri"/>
          <w:sz w:val="24"/>
        </w:rPr>
        <w:t>Make note of the identifiable p</w:t>
      </w:r>
      <w:r w:rsidR="00415519" w:rsidRPr="00DF203B">
        <w:rPr>
          <w:rFonts w:ascii="Calibri" w:hAnsi="Calibri"/>
          <w:sz w:val="24"/>
        </w:rPr>
        <w:t xml:space="preserve">resence or absence of the P wave, the QRS complex, and the T wave. </w:t>
      </w:r>
    </w:p>
    <w:p w14:paraId="4B03E608" w14:textId="77777777" w:rsidR="00415519" w:rsidRPr="00DF203B" w:rsidRDefault="00415519" w:rsidP="007061B4">
      <w:pPr>
        <w:widowControl/>
        <w:numPr>
          <w:ilvl w:val="0"/>
          <w:numId w:val="39"/>
        </w:numPr>
        <w:spacing w:after="120"/>
        <w:ind w:left="475"/>
        <w:jc w:val="both"/>
        <w:rPr>
          <w:rFonts w:ascii="Calibri" w:hAnsi="Calibri"/>
          <w:sz w:val="24"/>
        </w:rPr>
      </w:pPr>
      <w:r w:rsidRPr="00DF203B">
        <w:rPr>
          <w:rFonts w:ascii="Calibri" w:hAnsi="Calibri"/>
          <w:sz w:val="24"/>
        </w:rPr>
        <w:t xml:space="preserve">Are you able to detect each of the waves/complexes in each cycle? Is there more than one P wave in a cycle? </w:t>
      </w:r>
    </w:p>
    <w:p w14:paraId="6F9C9619" w14:textId="09727A48" w:rsidR="00415519" w:rsidRDefault="00172CAB" w:rsidP="007061B4">
      <w:pPr>
        <w:widowControl/>
        <w:numPr>
          <w:ilvl w:val="0"/>
          <w:numId w:val="39"/>
        </w:numPr>
        <w:spacing w:after="120"/>
        <w:ind w:left="475"/>
        <w:jc w:val="both"/>
        <w:rPr>
          <w:rFonts w:ascii="Calibri" w:hAnsi="Calibri"/>
          <w:sz w:val="24"/>
        </w:rPr>
      </w:pPr>
      <w:r>
        <w:rPr>
          <w:rFonts w:ascii="Calibri" w:hAnsi="Calibri"/>
          <w:sz w:val="24"/>
        </w:rPr>
        <w:t>Assess the trace for th</w:t>
      </w:r>
      <w:r w:rsidR="00415519" w:rsidRPr="00DF203B">
        <w:rPr>
          <w:rFonts w:ascii="Calibri" w:hAnsi="Calibri"/>
          <w:sz w:val="24"/>
        </w:rPr>
        <w:t xml:space="preserve">e correct orientation of the P wave, the QRS complex, and the T wave. Are the P wave, the R, and the T wave all in the same direction? </w:t>
      </w:r>
    </w:p>
    <w:p w14:paraId="34250B1A" w14:textId="47CC274B" w:rsidR="000374EE" w:rsidRPr="00DF203B" w:rsidRDefault="000374EE" w:rsidP="007061B4">
      <w:pPr>
        <w:widowControl/>
        <w:numPr>
          <w:ilvl w:val="0"/>
          <w:numId w:val="39"/>
        </w:numPr>
        <w:spacing w:after="120"/>
        <w:ind w:left="475"/>
        <w:jc w:val="both"/>
        <w:rPr>
          <w:rFonts w:ascii="Calibri" w:hAnsi="Calibri"/>
          <w:sz w:val="24"/>
        </w:rPr>
      </w:pPr>
      <w:r>
        <w:rPr>
          <w:rFonts w:ascii="Calibri" w:hAnsi="Calibri"/>
          <w:sz w:val="24"/>
        </w:rPr>
        <w:t xml:space="preserve">For steps 2 through 5, fill in the data in </w:t>
      </w:r>
      <w:r w:rsidRPr="000374EE">
        <w:rPr>
          <w:rFonts w:ascii="Calibri" w:hAnsi="Calibri"/>
          <w:b/>
          <w:bCs/>
          <w:sz w:val="24"/>
        </w:rPr>
        <w:t>Table 1</w:t>
      </w:r>
      <w:r>
        <w:rPr>
          <w:rFonts w:ascii="Calibri" w:hAnsi="Calibri"/>
          <w:sz w:val="24"/>
        </w:rPr>
        <w:t xml:space="preserve"> below. </w:t>
      </w:r>
    </w:p>
    <w:p w14:paraId="7A440B0D" w14:textId="77777777" w:rsidR="000374EE" w:rsidRDefault="000374EE" w:rsidP="007061B4">
      <w:pPr>
        <w:widowControl/>
        <w:numPr>
          <w:ilvl w:val="0"/>
          <w:numId w:val="39"/>
        </w:numPr>
        <w:spacing w:after="120"/>
        <w:ind w:left="475"/>
        <w:jc w:val="both"/>
        <w:rPr>
          <w:rFonts w:ascii="Calibri" w:hAnsi="Calibri"/>
          <w:sz w:val="24"/>
        </w:rPr>
      </w:pPr>
      <w:r>
        <w:rPr>
          <w:rFonts w:ascii="Calibri" w:hAnsi="Calibri"/>
          <w:sz w:val="24"/>
        </w:rPr>
        <w:t>Measuring t</w:t>
      </w:r>
      <w:r w:rsidR="00415519" w:rsidRPr="00DF203B">
        <w:rPr>
          <w:rFonts w:ascii="Calibri" w:hAnsi="Calibri"/>
          <w:sz w:val="24"/>
        </w:rPr>
        <w:t xml:space="preserve">he duration of each wave, segment, and interval. </w:t>
      </w:r>
    </w:p>
    <w:p w14:paraId="7112C49F" w14:textId="77777777" w:rsidR="000374EE" w:rsidRDefault="00415519" w:rsidP="007061B4">
      <w:pPr>
        <w:pStyle w:val="ListParagraph"/>
        <w:numPr>
          <w:ilvl w:val="0"/>
          <w:numId w:val="73"/>
        </w:numPr>
        <w:spacing w:after="120"/>
        <w:jc w:val="both"/>
        <w:rPr>
          <w:sz w:val="24"/>
        </w:rPr>
      </w:pPr>
      <w:r w:rsidRPr="000374EE">
        <w:rPr>
          <w:sz w:val="24"/>
        </w:rPr>
        <w:t>Measure the duration (in seconds) of each portion of the ECG</w:t>
      </w:r>
      <w:r w:rsidR="000374EE">
        <w:rPr>
          <w:sz w:val="24"/>
        </w:rPr>
        <w:t xml:space="preserve"> that is listed in Table 2 below on the next page</w:t>
      </w:r>
      <w:r w:rsidRPr="000374EE">
        <w:rPr>
          <w:sz w:val="24"/>
        </w:rPr>
        <w:t xml:space="preserve">. </w:t>
      </w:r>
    </w:p>
    <w:p w14:paraId="66943DB8" w14:textId="29C5D38D" w:rsidR="000374EE" w:rsidRDefault="000374EE" w:rsidP="007061B4">
      <w:pPr>
        <w:pStyle w:val="ListParagraph"/>
        <w:numPr>
          <w:ilvl w:val="0"/>
          <w:numId w:val="73"/>
        </w:numPr>
        <w:spacing w:after="120"/>
        <w:jc w:val="both"/>
        <w:rPr>
          <w:sz w:val="24"/>
        </w:rPr>
      </w:pPr>
      <w:r>
        <w:rPr>
          <w:sz w:val="24"/>
        </w:rPr>
        <w:t xml:space="preserve">Use the cursor to block the various sections on the ECG trace, moving horizontally along the x-axis (showing time in seconds) to measure the duration of these components, that is, how long they take to occur. </w:t>
      </w:r>
    </w:p>
    <w:p w14:paraId="1278E14F" w14:textId="77777777" w:rsidR="000374EE" w:rsidRDefault="000374EE" w:rsidP="007061B4">
      <w:pPr>
        <w:pStyle w:val="ListParagraph"/>
        <w:numPr>
          <w:ilvl w:val="0"/>
          <w:numId w:val="73"/>
        </w:numPr>
        <w:spacing w:after="120"/>
        <w:jc w:val="both"/>
        <w:rPr>
          <w:sz w:val="24"/>
        </w:rPr>
      </w:pPr>
      <w:r>
        <w:rPr>
          <w:sz w:val="24"/>
        </w:rPr>
        <w:t>Record this data in Table 2 which provides values of the normal range for these durations as a comparison guide.</w:t>
      </w:r>
    </w:p>
    <w:p w14:paraId="65372B13" w14:textId="3706946D" w:rsidR="00415519" w:rsidRPr="000374EE" w:rsidRDefault="00415519" w:rsidP="007061B4">
      <w:pPr>
        <w:pStyle w:val="ListParagraph"/>
        <w:numPr>
          <w:ilvl w:val="0"/>
          <w:numId w:val="73"/>
        </w:numPr>
        <w:spacing w:after="120"/>
        <w:jc w:val="both"/>
        <w:rPr>
          <w:sz w:val="24"/>
        </w:rPr>
      </w:pPr>
      <w:r w:rsidRPr="000374EE">
        <w:rPr>
          <w:sz w:val="24"/>
        </w:rPr>
        <w:t xml:space="preserve">Look for portions that are too short or extended beyond the normal range. </w:t>
      </w:r>
    </w:p>
    <w:p w14:paraId="107C6A9F" w14:textId="6D0DE1BE" w:rsidR="00415519" w:rsidRDefault="00415519" w:rsidP="00415519">
      <w:pPr>
        <w:widowControl/>
        <w:rPr>
          <w:rFonts w:ascii="Calibri" w:hAnsi="Calibri"/>
          <w:b/>
          <w:sz w:val="24"/>
        </w:rPr>
      </w:pPr>
    </w:p>
    <w:p w14:paraId="10130CC3" w14:textId="77777777" w:rsidR="00415519" w:rsidRPr="00DF203B" w:rsidRDefault="00415519" w:rsidP="00415519">
      <w:pPr>
        <w:widowControl/>
        <w:rPr>
          <w:rFonts w:ascii="Calibri" w:hAnsi="Calibri"/>
          <w:b/>
          <w:sz w:val="24"/>
        </w:rPr>
      </w:pPr>
      <w:r w:rsidRPr="00DF203B">
        <w:rPr>
          <w:rFonts w:ascii="Calibri" w:hAnsi="Calibri"/>
          <w:b/>
          <w:sz w:val="24"/>
        </w:rPr>
        <w:t>Exercising ECG</w:t>
      </w:r>
    </w:p>
    <w:p w14:paraId="45DD54C1" w14:textId="2BFE9C68" w:rsidR="00415519" w:rsidRPr="00DF203B" w:rsidRDefault="00415519" w:rsidP="00415519">
      <w:pPr>
        <w:widowControl/>
        <w:jc w:val="both"/>
        <w:rPr>
          <w:rFonts w:ascii="Calibri" w:hAnsi="Calibri"/>
          <w:sz w:val="24"/>
        </w:rPr>
      </w:pPr>
      <w:r w:rsidRPr="00DF203B">
        <w:rPr>
          <w:rFonts w:ascii="Calibri" w:hAnsi="Calibri"/>
          <w:sz w:val="24"/>
        </w:rPr>
        <w:t xml:space="preserve">Record an ECG at rest and then immediately after the subject has done some relatively vigorous exercise for two minutes (determined in lab). Record data in Tables </w:t>
      </w:r>
      <w:r w:rsidRPr="001C3B54">
        <w:rPr>
          <w:rFonts w:ascii="Calibri" w:hAnsi="Calibri"/>
          <w:b/>
          <w:bCs/>
          <w:sz w:val="24"/>
        </w:rPr>
        <w:t>1</w:t>
      </w:r>
      <w:r w:rsidRPr="00DF203B">
        <w:rPr>
          <w:rFonts w:ascii="Calibri" w:hAnsi="Calibri"/>
          <w:sz w:val="24"/>
        </w:rPr>
        <w:t xml:space="preserve"> and </w:t>
      </w:r>
      <w:r w:rsidRPr="001C3B54">
        <w:rPr>
          <w:rFonts w:ascii="Calibri" w:hAnsi="Calibri"/>
          <w:b/>
          <w:bCs/>
          <w:sz w:val="24"/>
        </w:rPr>
        <w:t>2</w:t>
      </w:r>
      <w:r w:rsidR="000374EE">
        <w:rPr>
          <w:rFonts w:ascii="Calibri" w:hAnsi="Calibri"/>
          <w:sz w:val="24"/>
        </w:rPr>
        <w:t xml:space="preserve"> below</w:t>
      </w:r>
      <w:r w:rsidRPr="00DF203B">
        <w:rPr>
          <w:rFonts w:ascii="Calibri" w:hAnsi="Calibri"/>
          <w:sz w:val="24"/>
        </w:rPr>
        <w:t>.</w:t>
      </w:r>
    </w:p>
    <w:p w14:paraId="1A0DCB53" w14:textId="77777777" w:rsidR="00415519" w:rsidRDefault="00415519" w:rsidP="00415519">
      <w:pPr>
        <w:widowControl/>
        <w:jc w:val="both"/>
        <w:rPr>
          <w:rFonts w:ascii="Calibri" w:hAnsi="Calibri"/>
          <w:b/>
          <w:sz w:val="24"/>
        </w:rPr>
      </w:pPr>
    </w:p>
    <w:p w14:paraId="1E3DEED8" w14:textId="1291BD51" w:rsidR="00415519" w:rsidRDefault="00415519" w:rsidP="00415519">
      <w:pPr>
        <w:widowControl/>
        <w:jc w:val="both"/>
        <w:rPr>
          <w:rFonts w:ascii="Calibri" w:hAnsi="Calibri"/>
          <w:b/>
          <w:sz w:val="24"/>
        </w:rPr>
      </w:pPr>
      <w:r w:rsidRPr="00DF203B">
        <w:rPr>
          <w:rFonts w:ascii="Calibri" w:hAnsi="Calibri"/>
          <w:b/>
          <w:sz w:val="24"/>
        </w:rPr>
        <w:t>Table 1.</w:t>
      </w:r>
      <w:r w:rsidRPr="00DF203B">
        <w:rPr>
          <w:rFonts w:ascii="Calibri" w:hAnsi="Calibri"/>
          <w:sz w:val="24"/>
        </w:rPr>
        <w:t xml:space="preserve"> Start by making a quick check of the ECG trace and scan for the appropriate range for heart rate, and the pattern for rhythm and orientation of the waves detected from the ECG. </w:t>
      </w:r>
      <w:r w:rsidRPr="00DF203B">
        <w:rPr>
          <w:rFonts w:ascii="Calibri" w:hAnsi="Calibri"/>
          <w:b/>
          <w:sz w:val="24"/>
        </w:rPr>
        <w:tab/>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04"/>
        <w:gridCol w:w="1980"/>
        <w:gridCol w:w="2036"/>
      </w:tblGrid>
      <w:tr w:rsidR="001C3B54" w:rsidRPr="00D36F63" w14:paraId="2C123C49" w14:textId="77777777" w:rsidTr="001C3B54">
        <w:tc>
          <w:tcPr>
            <w:tcW w:w="3904" w:type="dxa"/>
          </w:tcPr>
          <w:p w14:paraId="49009714" w14:textId="77777777" w:rsidR="001C3B54" w:rsidRPr="00D36F63" w:rsidRDefault="001C3B54" w:rsidP="00202059">
            <w:pPr>
              <w:widowControl/>
              <w:rPr>
                <w:rFonts w:ascii="Calibri" w:hAnsi="Calibri"/>
                <w:b/>
                <w:sz w:val="24"/>
              </w:rPr>
            </w:pPr>
            <w:r w:rsidRPr="00DF203B">
              <w:rPr>
                <w:rFonts w:ascii="Calibri" w:hAnsi="Calibri"/>
                <w:b/>
                <w:sz w:val="24"/>
              </w:rPr>
              <w:t xml:space="preserve"> </w:t>
            </w:r>
            <w:r w:rsidRPr="00D36F63">
              <w:rPr>
                <w:rFonts w:ascii="Calibri" w:hAnsi="Calibri"/>
                <w:b/>
                <w:sz w:val="24"/>
              </w:rPr>
              <w:t xml:space="preserve">Tick Yes or No: </w:t>
            </w:r>
          </w:p>
        </w:tc>
        <w:tc>
          <w:tcPr>
            <w:tcW w:w="1980" w:type="dxa"/>
          </w:tcPr>
          <w:p w14:paraId="36B0C677" w14:textId="30133256" w:rsidR="001C3B54" w:rsidRPr="00D36F63" w:rsidRDefault="001C3B54" w:rsidP="001C3B54">
            <w:pPr>
              <w:widowControl/>
              <w:jc w:val="center"/>
              <w:rPr>
                <w:rFonts w:ascii="Calibri" w:hAnsi="Calibri"/>
                <w:sz w:val="24"/>
              </w:rPr>
            </w:pPr>
            <w:r w:rsidRPr="00D36F63">
              <w:rPr>
                <w:rFonts w:ascii="Calibri" w:hAnsi="Calibri"/>
                <w:b/>
                <w:sz w:val="24"/>
              </w:rPr>
              <w:t>Resting ECG</w:t>
            </w:r>
          </w:p>
        </w:tc>
        <w:tc>
          <w:tcPr>
            <w:tcW w:w="2036" w:type="dxa"/>
          </w:tcPr>
          <w:p w14:paraId="2E4EE966" w14:textId="77777777" w:rsidR="001C3B54" w:rsidRDefault="001C3B54" w:rsidP="001C3B54">
            <w:pPr>
              <w:widowControl/>
              <w:jc w:val="center"/>
              <w:rPr>
                <w:rFonts w:ascii="Calibri" w:hAnsi="Calibri"/>
                <w:b/>
                <w:sz w:val="24"/>
              </w:rPr>
            </w:pPr>
            <w:r w:rsidRPr="00D36F63">
              <w:rPr>
                <w:rFonts w:ascii="Calibri" w:hAnsi="Calibri"/>
                <w:b/>
                <w:sz w:val="24"/>
              </w:rPr>
              <w:t>Exercising ECG</w:t>
            </w:r>
          </w:p>
          <w:p w14:paraId="36BA81CC" w14:textId="77777777" w:rsidR="001C3B54" w:rsidRPr="00D36F63" w:rsidRDefault="001C3B54" w:rsidP="001C3B54">
            <w:pPr>
              <w:widowControl/>
              <w:jc w:val="center"/>
              <w:rPr>
                <w:rFonts w:ascii="Calibri" w:hAnsi="Calibri"/>
                <w:sz w:val="24"/>
              </w:rPr>
            </w:pPr>
          </w:p>
        </w:tc>
      </w:tr>
      <w:tr w:rsidR="001C3B54" w:rsidRPr="00D36F63" w14:paraId="593F8F43" w14:textId="77777777" w:rsidTr="001C3B54">
        <w:tc>
          <w:tcPr>
            <w:tcW w:w="3904" w:type="dxa"/>
          </w:tcPr>
          <w:p w14:paraId="1483C6C9" w14:textId="77777777" w:rsidR="001C3B54" w:rsidRPr="00D36F63" w:rsidRDefault="001C3B54" w:rsidP="00202059">
            <w:pPr>
              <w:widowControl/>
              <w:rPr>
                <w:rFonts w:ascii="Calibri" w:hAnsi="Calibri"/>
                <w:sz w:val="24"/>
              </w:rPr>
            </w:pPr>
            <w:r w:rsidRPr="00D36F63">
              <w:rPr>
                <w:rFonts w:ascii="Calibri" w:hAnsi="Calibri"/>
                <w:sz w:val="24"/>
              </w:rPr>
              <w:t>Heart Rate (normal range)</w:t>
            </w:r>
          </w:p>
          <w:p w14:paraId="1E6DBDF3" w14:textId="77777777" w:rsidR="001C3B54" w:rsidRPr="00D36F63" w:rsidRDefault="001C3B54" w:rsidP="00202059">
            <w:pPr>
              <w:widowControl/>
              <w:rPr>
                <w:rFonts w:ascii="Calibri" w:hAnsi="Calibri"/>
                <w:sz w:val="24"/>
              </w:rPr>
            </w:pPr>
          </w:p>
        </w:tc>
        <w:tc>
          <w:tcPr>
            <w:tcW w:w="1980" w:type="dxa"/>
          </w:tcPr>
          <w:p w14:paraId="39F50854" w14:textId="77777777" w:rsidR="001C3B54" w:rsidRDefault="001C3B54" w:rsidP="00202059">
            <w:pPr>
              <w:widowControl/>
              <w:rPr>
                <w:rFonts w:ascii="Calibri" w:hAnsi="Calibri"/>
                <w:sz w:val="24"/>
              </w:rPr>
            </w:pPr>
          </w:p>
          <w:p w14:paraId="731CDE34" w14:textId="0076A768" w:rsidR="008F377F" w:rsidRPr="00D36F63" w:rsidRDefault="008F377F" w:rsidP="00202059">
            <w:pPr>
              <w:widowControl/>
              <w:rPr>
                <w:rFonts w:ascii="Calibri" w:hAnsi="Calibri"/>
                <w:sz w:val="24"/>
              </w:rPr>
            </w:pPr>
          </w:p>
        </w:tc>
        <w:tc>
          <w:tcPr>
            <w:tcW w:w="2036" w:type="dxa"/>
          </w:tcPr>
          <w:p w14:paraId="3D6EE8DF" w14:textId="77777777" w:rsidR="001C3B54" w:rsidRDefault="001C3B54" w:rsidP="00202059">
            <w:pPr>
              <w:widowControl/>
              <w:rPr>
                <w:rFonts w:ascii="Calibri" w:hAnsi="Calibri"/>
                <w:sz w:val="24"/>
              </w:rPr>
            </w:pPr>
          </w:p>
          <w:p w14:paraId="3585634F" w14:textId="77777777" w:rsidR="008F377F" w:rsidRPr="00D36F63" w:rsidRDefault="008F377F" w:rsidP="00202059">
            <w:pPr>
              <w:widowControl/>
              <w:rPr>
                <w:rFonts w:ascii="Calibri" w:hAnsi="Calibri"/>
                <w:sz w:val="24"/>
              </w:rPr>
            </w:pPr>
          </w:p>
        </w:tc>
      </w:tr>
      <w:tr w:rsidR="008F377F" w:rsidRPr="00D36F63" w14:paraId="26FE1DA5" w14:textId="77777777" w:rsidTr="001C3B54">
        <w:tc>
          <w:tcPr>
            <w:tcW w:w="3904" w:type="dxa"/>
          </w:tcPr>
          <w:p w14:paraId="447C2C3F" w14:textId="77777777" w:rsidR="008F377F" w:rsidRPr="00D36F63" w:rsidRDefault="008F377F" w:rsidP="008F377F">
            <w:pPr>
              <w:widowControl/>
              <w:rPr>
                <w:rFonts w:ascii="Calibri" w:hAnsi="Calibri"/>
                <w:sz w:val="24"/>
              </w:rPr>
            </w:pPr>
          </w:p>
        </w:tc>
        <w:tc>
          <w:tcPr>
            <w:tcW w:w="1980" w:type="dxa"/>
          </w:tcPr>
          <w:p w14:paraId="6ABA3B42" w14:textId="76F79165" w:rsidR="008F377F" w:rsidRDefault="008F377F" w:rsidP="008F377F">
            <w:pPr>
              <w:widowControl/>
              <w:rPr>
                <w:rFonts w:ascii="Calibri" w:hAnsi="Calibri"/>
                <w:sz w:val="24"/>
              </w:rPr>
            </w:pPr>
            <w:r>
              <w:rPr>
                <w:rFonts w:ascii="Calibri" w:hAnsi="Calibri"/>
                <w:sz w:val="24"/>
              </w:rPr>
              <w:t xml:space="preserve">     Yes   or   </w:t>
            </w:r>
            <w:proofErr w:type="gramStart"/>
            <w:r>
              <w:rPr>
                <w:rFonts w:ascii="Calibri" w:hAnsi="Calibri"/>
                <w:sz w:val="24"/>
              </w:rPr>
              <w:t>No</w:t>
            </w:r>
            <w:proofErr w:type="gramEnd"/>
          </w:p>
        </w:tc>
        <w:tc>
          <w:tcPr>
            <w:tcW w:w="2036" w:type="dxa"/>
          </w:tcPr>
          <w:p w14:paraId="05805308" w14:textId="6BAD6B3A" w:rsidR="008F377F" w:rsidRDefault="008F377F" w:rsidP="008F377F">
            <w:pPr>
              <w:widowControl/>
              <w:rPr>
                <w:rFonts w:ascii="Calibri" w:hAnsi="Calibri"/>
                <w:sz w:val="24"/>
              </w:rPr>
            </w:pPr>
            <w:r>
              <w:rPr>
                <w:rFonts w:ascii="Calibri" w:hAnsi="Calibri"/>
                <w:sz w:val="24"/>
              </w:rPr>
              <w:t xml:space="preserve">    Yes   or    </w:t>
            </w:r>
            <w:proofErr w:type="gramStart"/>
            <w:r>
              <w:rPr>
                <w:rFonts w:ascii="Calibri" w:hAnsi="Calibri"/>
                <w:sz w:val="24"/>
              </w:rPr>
              <w:t>No</w:t>
            </w:r>
            <w:proofErr w:type="gramEnd"/>
          </w:p>
        </w:tc>
      </w:tr>
      <w:tr w:rsidR="008F377F" w:rsidRPr="00D36F63" w14:paraId="72F923F7" w14:textId="77777777" w:rsidTr="001C3B54">
        <w:tc>
          <w:tcPr>
            <w:tcW w:w="3904" w:type="dxa"/>
          </w:tcPr>
          <w:p w14:paraId="7667D4B4" w14:textId="122F3618" w:rsidR="008F377F" w:rsidRDefault="008F377F" w:rsidP="008F377F">
            <w:pPr>
              <w:widowControl/>
              <w:rPr>
                <w:rFonts w:ascii="Calibri" w:hAnsi="Calibri"/>
                <w:sz w:val="24"/>
              </w:rPr>
            </w:pPr>
            <w:r>
              <w:rPr>
                <w:rFonts w:ascii="Calibri" w:hAnsi="Calibri"/>
                <w:sz w:val="24"/>
              </w:rPr>
              <w:t xml:space="preserve">Rhythm </w:t>
            </w:r>
            <w:r>
              <w:rPr>
                <w:noProof/>
              </w:rPr>
              <mc:AlternateContent>
                <mc:Choice Requires="wps">
                  <w:drawing>
                    <wp:anchor distT="0" distB="0" distL="114300" distR="114300" simplePos="0" relativeHeight="252195840" behindDoc="0" locked="0" layoutInCell="1" allowOverlap="1" wp14:anchorId="3FE3DE13" wp14:editId="02C8280B">
                      <wp:simplePos x="0" y="0"/>
                      <wp:positionH relativeFrom="column">
                        <wp:posOffset>3365500</wp:posOffset>
                      </wp:positionH>
                      <wp:positionV relativeFrom="paragraph">
                        <wp:posOffset>7913370</wp:posOffset>
                      </wp:positionV>
                      <wp:extent cx="127000" cy="134620"/>
                      <wp:effectExtent l="0" t="0" r="25400" b="17780"/>
                      <wp:wrapNone/>
                      <wp:docPr id="823388409"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2B8E8AB7" id="Rectangle 434" o:spid="_x0000_s1026" style="position:absolute;margin-left:265pt;margin-top:623.1pt;width:10pt;height:10.6pt;z-index:252195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" filled="f" strokecolor="#091723 [484]" strokeweight="1pt"/>
                  </w:pict>
                </mc:Fallback>
              </mc:AlternateContent>
            </w:r>
            <w:r>
              <w:rPr>
                <w:noProof/>
              </w:rPr>
              <mc:AlternateContent>
                <mc:Choice Requires="wps">
                  <w:drawing>
                    <wp:anchor distT="0" distB="0" distL="114300" distR="114300" simplePos="0" relativeHeight="252196864" behindDoc="0" locked="0" layoutInCell="1" allowOverlap="1" wp14:anchorId="4A51EB9E" wp14:editId="53B4D269">
                      <wp:simplePos x="0" y="0"/>
                      <wp:positionH relativeFrom="column">
                        <wp:posOffset>3848735</wp:posOffset>
                      </wp:positionH>
                      <wp:positionV relativeFrom="paragraph">
                        <wp:posOffset>7915275</wp:posOffset>
                      </wp:positionV>
                      <wp:extent cx="127000" cy="134620"/>
                      <wp:effectExtent l="0" t="0" r="25400" b="17780"/>
                      <wp:wrapNone/>
                      <wp:docPr id="1522923678"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3EE74F95" id="Rectangle 434" o:spid="_x0000_s1026" style="position:absolute;margin-left:303.05pt;margin-top:623.25pt;width:10pt;height:10.6pt;z-index:252196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" filled="f" strokecolor="#091723 [484]" strokeweight="1pt"/>
                  </w:pict>
                </mc:Fallback>
              </mc:AlternateContent>
            </w:r>
            <w:r>
              <w:rPr>
                <w:rFonts w:ascii="Calibri" w:hAnsi="Calibri"/>
                <w:sz w:val="24"/>
              </w:rPr>
              <w:t>(regular)</w:t>
            </w:r>
          </w:p>
          <w:p w14:paraId="0857F5A7" w14:textId="77777777" w:rsidR="008F377F" w:rsidRPr="00D36F63" w:rsidRDefault="008F377F" w:rsidP="008F377F">
            <w:pPr>
              <w:widowControl/>
              <w:rPr>
                <w:rFonts w:ascii="Calibri" w:hAnsi="Calibri"/>
                <w:sz w:val="24"/>
              </w:rPr>
            </w:pPr>
          </w:p>
        </w:tc>
        <w:tc>
          <w:tcPr>
            <w:tcW w:w="1980" w:type="dxa"/>
          </w:tcPr>
          <w:p w14:paraId="3177CFAD" w14:textId="028113B4" w:rsidR="008F377F" w:rsidRPr="00D36F63" w:rsidRDefault="008F377F" w:rsidP="008F377F">
            <w:pPr>
              <w:widowControl/>
              <w:rPr>
                <w:rFonts w:ascii="Calibri" w:hAnsi="Calibri"/>
                <w:sz w:val="24"/>
              </w:rPr>
            </w:pPr>
            <w:r>
              <w:rPr>
                <w:noProof/>
              </w:rPr>
              <mc:AlternateContent>
                <mc:Choice Requires="wps">
                  <w:drawing>
                    <wp:anchor distT="0" distB="0" distL="114300" distR="114300" simplePos="0" relativeHeight="252187648" behindDoc="0" locked="0" layoutInCell="1" allowOverlap="1" wp14:anchorId="042F9BC8" wp14:editId="497BF479">
                      <wp:simplePos x="0" y="0"/>
                      <wp:positionH relativeFrom="column">
                        <wp:posOffset>243205</wp:posOffset>
                      </wp:positionH>
                      <wp:positionV relativeFrom="paragraph">
                        <wp:posOffset>133350</wp:posOffset>
                      </wp:positionV>
                      <wp:extent cx="127000" cy="134620"/>
                      <wp:effectExtent l="0" t="0" r="25400" b="17780"/>
                      <wp:wrapNone/>
                      <wp:docPr id="1408163941"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4A7443CD" id="Rectangle 434" o:spid="_x0000_s1026" style="position:absolute;margin-left:19.15pt;margin-top:10.5pt;width:10pt;height:10.6pt;z-index:252187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" filled="f" strokecolor="#091723 [484]" strokeweight="1pt"/>
                  </w:pict>
                </mc:Fallback>
              </mc:AlternateContent>
            </w:r>
            <w:r>
              <w:rPr>
                <w:noProof/>
              </w:rPr>
              <mc:AlternateContent>
                <mc:Choice Requires="wps">
                  <w:drawing>
                    <wp:anchor distT="0" distB="0" distL="114300" distR="114300" simplePos="0" relativeHeight="252188672" behindDoc="0" locked="0" layoutInCell="1" allowOverlap="1" wp14:anchorId="6A017CB5" wp14:editId="1A4DDCDC">
                      <wp:simplePos x="0" y="0"/>
                      <wp:positionH relativeFrom="column">
                        <wp:posOffset>726440</wp:posOffset>
                      </wp:positionH>
                      <wp:positionV relativeFrom="paragraph">
                        <wp:posOffset>135416</wp:posOffset>
                      </wp:positionV>
                      <wp:extent cx="127000" cy="134620"/>
                      <wp:effectExtent l="0" t="0" r="25400" b="17780"/>
                      <wp:wrapNone/>
                      <wp:docPr id="1285462291"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01256674" id="Rectangle 434" o:spid="_x0000_s1026" style="position:absolute;margin-left:57.2pt;margin-top:10.65pt;width:10pt;height:10.6pt;z-index:25218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" filled="f" strokecolor="#091723 [484]" strokeweight="1pt"/>
                  </w:pict>
                </mc:Fallback>
              </mc:AlternateContent>
            </w:r>
          </w:p>
        </w:tc>
        <w:tc>
          <w:tcPr>
            <w:tcW w:w="2036" w:type="dxa"/>
          </w:tcPr>
          <w:p w14:paraId="5C66E8AD" w14:textId="0EA008B1" w:rsidR="008F377F" w:rsidRPr="00D36F63" w:rsidRDefault="008F377F" w:rsidP="008F377F">
            <w:pPr>
              <w:widowControl/>
              <w:rPr>
                <w:rFonts w:ascii="Calibri" w:hAnsi="Calibri"/>
                <w:sz w:val="24"/>
              </w:rPr>
            </w:pPr>
            <w:r>
              <w:rPr>
                <w:noProof/>
              </w:rPr>
              <mc:AlternateContent>
                <mc:Choice Requires="wps">
                  <w:drawing>
                    <wp:anchor distT="0" distB="0" distL="114300" distR="114300" simplePos="0" relativeHeight="252194816" behindDoc="0" locked="0" layoutInCell="1" allowOverlap="1" wp14:anchorId="1955464C" wp14:editId="5BE42B81">
                      <wp:simplePos x="0" y="0"/>
                      <wp:positionH relativeFrom="column">
                        <wp:posOffset>737709</wp:posOffset>
                      </wp:positionH>
                      <wp:positionV relativeFrom="paragraph">
                        <wp:posOffset>134620</wp:posOffset>
                      </wp:positionV>
                      <wp:extent cx="127000" cy="134620"/>
                      <wp:effectExtent l="0" t="0" r="25400" b="17780"/>
                      <wp:wrapNone/>
                      <wp:docPr id="503773074"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71F083F7" id="Rectangle 434" o:spid="_x0000_s1026" style="position:absolute;margin-left:58.1pt;margin-top:10.6pt;width:10pt;height:10.6pt;z-index:252194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" filled="f" strokecolor="#091723 [484]" strokeweight="1pt"/>
                  </w:pict>
                </mc:Fallback>
              </mc:AlternateContent>
            </w:r>
            <w:r>
              <w:rPr>
                <w:noProof/>
              </w:rPr>
              <mc:AlternateContent>
                <mc:Choice Requires="wps">
                  <w:drawing>
                    <wp:anchor distT="0" distB="0" distL="114300" distR="114300" simplePos="0" relativeHeight="252193792" behindDoc="0" locked="0" layoutInCell="1" allowOverlap="1" wp14:anchorId="00F552E9" wp14:editId="2C7A37E2">
                      <wp:simplePos x="0" y="0"/>
                      <wp:positionH relativeFrom="column">
                        <wp:posOffset>254796</wp:posOffset>
                      </wp:positionH>
                      <wp:positionV relativeFrom="paragraph">
                        <wp:posOffset>133350</wp:posOffset>
                      </wp:positionV>
                      <wp:extent cx="127000" cy="134620"/>
                      <wp:effectExtent l="0" t="0" r="25400" b="17780"/>
                      <wp:wrapNone/>
                      <wp:docPr id="2137150771"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601DD91E" id="Rectangle 434" o:spid="_x0000_s1026" style="position:absolute;margin-left:20.05pt;margin-top:10.5pt;width:10pt;height:10.6pt;z-index:25219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" filled="f" strokecolor="#091723 [484]" strokeweight="1pt"/>
                  </w:pict>
                </mc:Fallback>
              </mc:AlternateContent>
            </w:r>
          </w:p>
        </w:tc>
      </w:tr>
      <w:tr w:rsidR="008F377F" w:rsidRPr="00D36F63" w14:paraId="3862A7C7" w14:textId="77777777" w:rsidTr="001C3B54">
        <w:tc>
          <w:tcPr>
            <w:tcW w:w="3904" w:type="dxa"/>
          </w:tcPr>
          <w:p w14:paraId="5AE5A2E1" w14:textId="2014CBB2" w:rsidR="008F377F" w:rsidRPr="00D36F63" w:rsidRDefault="008F377F" w:rsidP="008F377F">
            <w:pPr>
              <w:widowControl/>
              <w:rPr>
                <w:rFonts w:ascii="Calibri" w:hAnsi="Calibri"/>
                <w:sz w:val="24"/>
              </w:rPr>
            </w:pPr>
            <w:r w:rsidRPr="00D36F63">
              <w:rPr>
                <w:rFonts w:ascii="Calibri" w:hAnsi="Calibri"/>
                <w:sz w:val="24"/>
              </w:rPr>
              <w:t xml:space="preserve">Correct Number of waves per Cycle? </w:t>
            </w:r>
          </w:p>
          <w:p w14:paraId="36A67E29" w14:textId="316685C6" w:rsidR="008F377F" w:rsidRPr="00D36F63" w:rsidRDefault="008F377F" w:rsidP="008F377F">
            <w:pPr>
              <w:widowControl/>
              <w:rPr>
                <w:rFonts w:ascii="Calibri" w:hAnsi="Calibri"/>
                <w:sz w:val="24"/>
              </w:rPr>
            </w:pPr>
          </w:p>
        </w:tc>
        <w:tc>
          <w:tcPr>
            <w:tcW w:w="1980" w:type="dxa"/>
          </w:tcPr>
          <w:p w14:paraId="2C42BE5E" w14:textId="7D81C378" w:rsidR="008F377F" w:rsidRPr="00D36F63" w:rsidRDefault="008F377F" w:rsidP="008F377F">
            <w:pPr>
              <w:widowControl/>
              <w:rPr>
                <w:rFonts w:ascii="Calibri" w:hAnsi="Calibri"/>
                <w:sz w:val="24"/>
              </w:rPr>
            </w:pPr>
          </w:p>
        </w:tc>
        <w:tc>
          <w:tcPr>
            <w:tcW w:w="2036" w:type="dxa"/>
          </w:tcPr>
          <w:p w14:paraId="178DDCF7" w14:textId="31FDF2E5" w:rsidR="008F377F" w:rsidRPr="00D36F63" w:rsidRDefault="008F377F" w:rsidP="008F377F">
            <w:pPr>
              <w:widowControl/>
              <w:rPr>
                <w:rFonts w:ascii="Calibri" w:hAnsi="Calibri"/>
                <w:sz w:val="24"/>
              </w:rPr>
            </w:pPr>
            <w:r>
              <w:rPr>
                <w:noProof/>
              </w:rPr>
              <mc:AlternateContent>
                <mc:Choice Requires="wps">
                  <w:drawing>
                    <wp:anchor distT="0" distB="0" distL="114300" distR="114300" simplePos="0" relativeHeight="252197888" behindDoc="0" locked="0" layoutInCell="1" allowOverlap="1" wp14:anchorId="4B05C5FE" wp14:editId="5296DC32">
                      <wp:simplePos x="0" y="0"/>
                      <wp:positionH relativeFrom="column">
                        <wp:posOffset>255109</wp:posOffset>
                      </wp:positionH>
                      <wp:positionV relativeFrom="paragraph">
                        <wp:posOffset>120650</wp:posOffset>
                      </wp:positionV>
                      <wp:extent cx="127000" cy="134620"/>
                      <wp:effectExtent l="0" t="0" r="25400" b="17780"/>
                      <wp:wrapNone/>
                      <wp:docPr id="1763338973"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54E431CB" id="Rectangle 434" o:spid="_x0000_s1026" style="position:absolute;margin-left:20.1pt;margin-top:9.5pt;width:10pt;height:10.6pt;z-index:252197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" filled="f" strokecolor="#091723 [484]" strokeweight="1pt"/>
                  </w:pict>
                </mc:Fallback>
              </mc:AlternateContent>
            </w:r>
            <w:r>
              <w:rPr>
                <w:noProof/>
              </w:rPr>
              <mc:AlternateContent>
                <mc:Choice Requires="wps">
                  <w:drawing>
                    <wp:anchor distT="0" distB="0" distL="114300" distR="114300" simplePos="0" relativeHeight="252198912" behindDoc="0" locked="0" layoutInCell="1" allowOverlap="1" wp14:anchorId="338F1351" wp14:editId="700A62DA">
                      <wp:simplePos x="0" y="0"/>
                      <wp:positionH relativeFrom="column">
                        <wp:posOffset>731520</wp:posOffset>
                      </wp:positionH>
                      <wp:positionV relativeFrom="paragraph">
                        <wp:posOffset>117001</wp:posOffset>
                      </wp:positionV>
                      <wp:extent cx="127000" cy="134620"/>
                      <wp:effectExtent l="0" t="0" r="25400" b="17780"/>
                      <wp:wrapNone/>
                      <wp:docPr id="389779473"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22655843" id="Rectangle 434" o:spid="_x0000_s1026" style="position:absolute;margin-left:57.6pt;margin-top:9.2pt;width:10pt;height:10.6pt;z-index:25219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" filled="f" strokecolor="#091723 [484]" strokeweight="1pt"/>
                  </w:pict>
                </mc:Fallback>
              </mc:AlternateContent>
            </w:r>
          </w:p>
        </w:tc>
      </w:tr>
      <w:tr w:rsidR="008F377F" w:rsidRPr="00D36F63" w14:paraId="23EC015E" w14:textId="77777777" w:rsidTr="001C3B54">
        <w:tc>
          <w:tcPr>
            <w:tcW w:w="3904" w:type="dxa"/>
          </w:tcPr>
          <w:p w14:paraId="3BCB520A" w14:textId="334D72AA" w:rsidR="008F377F" w:rsidRDefault="008F377F" w:rsidP="008F377F">
            <w:pPr>
              <w:widowControl/>
              <w:rPr>
                <w:rFonts w:ascii="Calibri" w:hAnsi="Calibri"/>
                <w:sz w:val="24"/>
              </w:rPr>
            </w:pPr>
            <w:r>
              <w:rPr>
                <w:rFonts w:ascii="Calibri" w:hAnsi="Calibri"/>
                <w:sz w:val="24"/>
              </w:rPr>
              <w:t xml:space="preserve">Correct Orientation of Waves? </w:t>
            </w:r>
          </w:p>
          <w:p w14:paraId="02170DD2" w14:textId="77777777" w:rsidR="008F377F" w:rsidRPr="00D36F63" w:rsidRDefault="008F377F" w:rsidP="008F377F">
            <w:pPr>
              <w:widowControl/>
              <w:rPr>
                <w:rFonts w:ascii="Calibri" w:hAnsi="Calibri"/>
                <w:sz w:val="24"/>
              </w:rPr>
            </w:pPr>
          </w:p>
        </w:tc>
        <w:tc>
          <w:tcPr>
            <w:tcW w:w="1980" w:type="dxa"/>
          </w:tcPr>
          <w:p w14:paraId="4979F001" w14:textId="59CDAF7C" w:rsidR="008F377F" w:rsidRPr="00D36F63" w:rsidRDefault="008F377F" w:rsidP="008F377F">
            <w:pPr>
              <w:widowControl/>
              <w:rPr>
                <w:rFonts w:ascii="Calibri" w:hAnsi="Calibri"/>
                <w:sz w:val="24"/>
              </w:rPr>
            </w:pPr>
            <w:r>
              <w:rPr>
                <w:noProof/>
              </w:rPr>
              <mc:AlternateContent>
                <mc:Choice Requires="wps">
                  <w:drawing>
                    <wp:anchor distT="0" distB="0" distL="114300" distR="114300" simplePos="0" relativeHeight="252191744" behindDoc="0" locked="0" layoutInCell="1" allowOverlap="1" wp14:anchorId="5B49CCCE" wp14:editId="61821539">
                      <wp:simplePos x="0" y="0"/>
                      <wp:positionH relativeFrom="column">
                        <wp:posOffset>243205</wp:posOffset>
                      </wp:positionH>
                      <wp:positionV relativeFrom="paragraph">
                        <wp:posOffset>121285</wp:posOffset>
                      </wp:positionV>
                      <wp:extent cx="127000" cy="134620"/>
                      <wp:effectExtent l="0" t="0" r="25400" b="17780"/>
                      <wp:wrapNone/>
                      <wp:docPr id="600970771"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1F29FABA" id="Rectangle 434" o:spid="_x0000_s1026" style="position:absolute;margin-left:19.15pt;margin-top:9.55pt;width:10pt;height:10.6pt;z-index:252191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" filled="f" strokecolor="#091723 [484]" strokeweight="1pt"/>
                  </w:pict>
                </mc:Fallback>
              </mc:AlternateContent>
            </w:r>
            <w:r>
              <w:rPr>
                <w:noProof/>
              </w:rPr>
              <mc:AlternateContent>
                <mc:Choice Requires="wps">
                  <w:drawing>
                    <wp:anchor distT="0" distB="0" distL="114300" distR="114300" simplePos="0" relativeHeight="252192768" behindDoc="0" locked="0" layoutInCell="1" allowOverlap="1" wp14:anchorId="54EB56C0" wp14:editId="72809940">
                      <wp:simplePos x="0" y="0"/>
                      <wp:positionH relativeFrom="column">
                        <wp:posOffset>726440</wp:posOffset>
                      </wp:positionH>
                      <wp:positionV relativeFrom="paragraph">
                        <wp:posOffset>120015</wp:posOffset>
                      </wp:positionV>
                      <wp:extent cx="127000" cy="134620"/>
                      <wp:effectExtent l="0" t="0" r="25400" b="17780"/>
                      <wp:wrapNone/>
                      <wp:docPr id="262550820"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69929774" id="Rectangle 434" o:spid="_x0000_s1026" style="position:absolute;margin-left:57.2pt;margin-top:9.45pt;width:10pt;height:10.6pt;z-index:252192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" filled="f" strokecolor="#091723 [484]" strokeweight="1pt"/>
                  </w:pict>
                </mc:Fallback>
              </mc:AlternateContent>
            </w:r>
            <w:r>
              <w:rPr>
                <w:noProof/>
              </w:rPr>
              <mc:AlternateContent>
                <mc:Choice Requires="wps">
                  <w:drawing>
                    <wp:anchor distT="0" distB="0" distL="114300" distR="114300" simplePos="0" relativeHeight="252189696" behindDoc="0" locked="0" layoutInCell="1" allowOverlap="1" wp14:anchorId="6D9408E7" wp14:editId="523F1DE3">
                      <wp:simplePos x="0" y="0"/>
                      <wp:positionH relativeFrom="column">
                        <wp:posOffset>247015</wp:posOffset>
                      </wp:positionH>
                      <wp:positionV relativeFrom="paragraph">
                        <wp:posOffset>-262255</wp:posOffset>
                      </wp:positionV>
                      <wp:extent cx="127000" cy="134620"/>
                      <wp:effectExtent l="0" t="0" r="25400" b="17780"/>
                      <wp:wrapNone/>
                      <wp:docPr id="1637306961"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28F2321F" id="Rectangle 434" o:spid="_x0000_s1026" style="position:absolute;margin-left:19.45pt;margin-top:-20.65pt;width:10pt;height:10.6pt;z-index:252189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" filled="f" strokecolor="#091723 [484]" strokeweight="1pt"/>
                  </w:pict>
                </mc:Fallback>
              </mc:AlternateContent>
            </w:r>
            <w:r>
              <w:rPr>
                <w:noProof/>
              </w:rPr>
              <mc:AlternateContent>
                <mc:Choice Requires="wps">
                  <w:drawing>
                    <wp:anchor distT="0" distB="0" distL="114300" distR="114300" simplePos="0" relativeHeight="252190720" behindDoc="0" locked="0" layoutInCell="1" allowOverlap="1" wp14:anchorId="553104D2" wp14:editId="5A6A6EF2">
                      <wp:simplePos x="0" y="0"/>
                      <wp:positionH relativeFrom="column">
                        <wp:posOffset>730638</wp:posOffset>
                      </wp:positionH>
                      <wp:positionV relativeFrom="paragraph">
                        <wp:posOffset>-259781</wp:posOffset>
                      </wp:positionV>
                      <wp:extent cx="127000" cy="134620"/>
                      <wp:effectExtent l="0" t="0" r="25400" b="17780"/>
                      <wp:wrapNone/>
                      <wp:docPr id="2135815639"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120C3FF9" id="Rectangle 434" o:spid="_x0000_s1026" style="position:absolute;margin-left:57.55pt;margin-top:-20.45pt;width:10pt;height:10.6pt;z-index:252190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" filled="f" strokecolor="#091723 [484]" strokeweight="1pt"/>
                  </w:pict>
                </mc:Fallback>
              </mc:AlternateContent>
            </w:r>
            <w:r w:rsidRPr="00D36F63">
              <w:rPr>
                <w:rFonts w:ascii="Calibri" w:hAnsi="Calibri"/>
                <w:sz w:val="24"/>
              </w:rPr>
              <w:tab/>
            </w:r>
          </w:p>
        </w:tc>
        <w:tc>
          <w:tcPr>
            <w:tcW w:w="2036" w:type="dxa"/>
          </w:tcPr>
          <w:p w14:paraId="65F9317A" w14:textId="11BDABD0" w:rsidR="008F377F" w:rsidRPr="00D36F63" w:rsidRDefault="008F377F" w:rsidP="008F377F">
            <w:pPr>
              <w:widowControl/>
              <w:rPr>
                <w:rFonts w:ascii="Calibri" w:hAnsi="Calibri"/>
                <w:sz w:val="24"/>
              </w:rPr>
            </w:pPr>
            <w:r>
              <w:rPr>
                <w:noProof/>
              </w:rPr>
              <mc:AlternateContent>
                <mc:Choice Requires="wps">
                  <w:drawing>
                    <wp:anchor distT="0" distB="0" distL="114300" distR="114300" simplePos="0" relativeHeight="252200960" behindDoc="0" locked="0" layoutInCell="1" allowOverlap="1" wp14:anchorId="15852845" wp14:editId="794C6F33">
                      <wp:simplePos x="0" y="0"/>
                      <wp:positionH relativeFrom="column">
                        <wp:posOffset>734695</wp:posOffset>
                      </wp:positionH>
                      <wp:positionV relativeFrom="paragraph">
                        <wp:posOffset>114935</wp:posOffset>
                      </wp:positionV>
                      <wp:extent cx="127000" cy="134620"/>
                      <wp:effectExtent l="0" t="0" r="25400" b="17780"/>
                      <wp:wrapNone/>
                      <wp:docPr id="918228816"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05D38C2B" id="Rectangle 434" o:spid="_x0000_s1026" style="position:absolute;margin-left:57.85pt;margin-top:9.05pt;width:10pt;height:10.6pt;z-index:252200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" filled="f" strokecolor="#091723 [484]" strokeweight="1pt"/>
                  </w:pict>
                </mc:Fallback>
              </mc:AlternateContent>
            </w:r>
            <w:r>
              <w:rPr>
                <w:noProof/>
              </w:rPr>
              <mc:AlternateContent>
                <mc:Choice Requires="wps">
                  <w:drawing>
                    <wp:anchor distT="0" distB="0" distL="114300" distR="114300" simplePos="0" relativeHeight="252199936" behindDoc="0" locked="0" layoutInCell="1" allowOverlap="1" wp14:anchorId="7EFEBD40" wp14:editId="12AC0F65">
                      <wp:simplePos x="0" y="0"/>
                      <wp:positionH relativeFrom="column">
                        <wp:posOffset>259080</wp:posOffset>
                      </wp:positionH>
                      <wp:positionV relativeFrom="paragraph">
                        <wp:posOffset>119219</wp:posOffset>
                      </wp:positionV>
                      <wp:extent cx="127000" cy="134620"/>
                      <wp:effectExtent l="0" t="0" r="25400" b="17780"/>
                      <wp:wrapNone/>
                      <wp:docPr id="1510945975"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4940083C" id="Rectangle 434" o:spid="_x0000_s1026" style="position:absolute;margin-left:20.4pt;margin-top:9.4pt;width:10pt;height:10.6pt;z-index:252199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" filled="f" strokecolor="#091723 [484]" strokeweight="1pt"/>
                  </w:pict>
                </mc:Fallback>
              </mc:AlternateContent>
            </w:r>
          </w:p>
        </w:tc>
      </w:tr>
    </w:tbl>
    <w:p w14:paraId="1C343C43" w14:textId="44D6ED87" w:rsidR="002E62B8" w:rsidRDefault="002E62B8" w:rsidP="000374EE">
      <w:pPr>
        <w:widowControl/>
        <w:rPr>
          <w:rFonts w:ascii="Calibri" w:hAnsi="Calibri"/>
          <w:b/>
          <w:sz w:val="24"/>
        </w:rPr>
      </w:pPr>
    </w:p>
    <w:p w14:paraId="020A8049" w14:textId="1AF88F70" w:rsidR="000374EE" w:rsidRDefault="000374EE" w:rsidP="000374EE">
      <w:pPr>
        <w:widowControl/>
        <w:rPr>
          <w:rFonts w:ascii="Calibri" w:hAnsi="Calibri"/>
          <w:sz w:val="24"/>
        </w:rPr>
      </w:pPr>
      <w:r w:rsidRPr="00DF203B">
        <w:rPr>
          <w:rFonts w:ascii="Calibri" w:hAnsi="Calibri"/>
          <w:b/>
          <w:sz w:val="24"/>
        </w:rPr>
        <w:lastRenderedPageBreak/>
        <w:t>Table 2.</w:t>
      </w:r>
      <w:r w:rsidRPr="00DF203B">
        <w:rPr>
          <w:rFonts w:ascii="Calibri" w:hAnsi="Calibri"/>
          <w:sz w:val="24"/>
        </w:rPr>
        <w:t xml:space="preserve">  Record the </w:t>
      </w:r>
      <w:r w:rsidRPr="00DF203B">
        <w:rPr>
          <w:rFonts w:ascii="Calibri" w:hAnsi="Calibri"/>
          <w:i/>
          <w:sz w:val="24"/>
        </w:rPr>
        <w:t>Duration</w:t>
      </w:r>
      <w:r w:rsidRPr="00DF203B">
        <w:rPr>
          <w:rFonts w:ascii="Calibri" w:hAnsi="Calibri"/>
          <w:sz w:val="24"/>
        </w:rPr>
        <w:t xml:space="preserve"> (in sec) of the Waves, Segments and Intervals of your ECG.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8"/>
        <w:gridCol w:w="2520"/>
        <w:gridCol w:w="2340"/>
        <w:gridCol w:w="2610"/>
      </w:tblGrid>
      <w:tr w:rsidR="000374EE" w:rsidRPr="00DF203B" w14:paraId="3EDDDDA0" w14:textId="77777777" w:rsidTr="002256EC">
        <w:tc>
          <w:tcPr>
            <w:tcW w:w="1908" w:type="dxa"/>
          </w:tcPr>
          <w:p w14:paraId="67E8233E" w14:textId="77777777" w:rsidR="000374EE" w:rsidRPr="00DF203B" w:rsidRDefault="000374EE" w:rsidP="002256EC">
            <w:pPr>
              <w:widowControl/>
              <w:rPr>
                <w:rFonts w:ascii="Calibri" w:hAnsi="Calibri" w:cs="Arial"/>
                <w:sz w:val="24"/>
                <w:szCs w:val="24"/>
              </w:rPr>
            </w:pPr>
          </w:p>
        </w:tc>
        <w:tc>
          <w:tcPr>
            <w:tcW w:w="2520" w:type="dxa"/>
          </w:tcPr>
          <w:p w14:paraId="4F9D009B" w14:textId="77777777" w:rsidR="000374EE" w:rsidRPr="00DF203B" w:rsidRDefault="000374EE" w:rsidP="002256EC">
            <w:pPr>
              <w:widowControl/>
              <w:jc w:val="center"/>
              <w:rPr>
                <w:rFonts w:ascii="Calibri" w:hAnsi="Calibri" w:cs="Arial"/>
                <w:sz w:val="24"/>
                <w:szCs w:val="24"/>
              </w:rPr>
            </w:pPr>
            <w:r w:rsidRPr="00DF203B">
              <w:rPr>
                <w:rFonts w:ascii="Calibri" w:hAnsi="Calibri" w:cs="Arial"/>
                <w:b/>
                <w:sz w:val="24"/>
                <w:szCs w:val="24"/>
              </w:rPr>
              <w:t xml:space="preserve">Normal Range </w:t>
            </w:r>
            <w:r w:rsidRPr="00DF203B">
              <w:rPr>
                <w:rFonts w:ascii="Calibri" w:hAnsi="Calibri" w:cs="Arial"/>
                <w:sz w:val="24"/>
                <w:szCs w:val="24"/>
              </w:rPr>
              <w:t>(sec)</w:t>
            </w:r>
          </w:p>
        </w:tc>
        <w:tc>
          <w:tcPr>
            <w:tcW w:w="2340" w:type="dxa"/>
          </w:tcPr>
          <w:p w14:paraId="552D072F" w14:textId="77777777" w:rsidR="000374EE" w:rsidRPr="00DF203B" w:rsidRDefault="000374EE" w:rsidP="002256EC">
            <w:pPr>
              <w:widowControl/>
              <w:jc w:val="center"/>
              <w:rPr>
                <w:rFonts w:ascii="Calibri" w:hAnsi="Calibri" w:cs="Arial"/>
                <w:sz w:val="24"/>
                <w:szCs w:val="24"/>
              </w:rPr>
            </w:pPr>
            <w:r w:rsidRPr="00DF203B">
              <w:rPr>
                <w:rFonts w:ascii="Calibri" w:hAnsi="Calibri" w:cs="Arial"/>
                <w:b/>
                <w:sz w:val="24"/>
                <w:szCs w:val="24"/>
              </w:rPr>
              <w:t>Subject at Rest</w:t>
            </w:r>
          </w:p>
        </w:tc>
        <w:tc>
          <w:tcPr>
            <w:tcW w:w="2610" w:type="dxa"/>
          </w:tcPr>
          <w:p w14:paraId="3B797DDA" w14:textId="77777777" w:rsidR="000374EE" w:rsidRPr="00DF203B" w:rsidRDefault="000374EE" w:rsidP="002256EC">
            <w:pPr>
              <w:widowControl/>
              <w:jc w:val="center"/>
              <w:rPr>
                <w:rFonts w:ascii="Calibri" w:hAnsi="Calibri" w:cs="Arial"/>
                <w:sz w:val="24"/>
                <w:szCs w:val="24"/>
              </w:rPr>
            </w:pPr>
            <w:r w:rsidRPr="00DF203B">
              <w:rPr>
                <w:rFonts w:ascii="Calibri" w:hAnsi="Calibri" w:cs="Arial"/>
                <w:b/>
                <w:sz w:val="24"/>
                <w:szCs w:val="24"/>
              </w:rPr>
              <w:t>Subject after Exercise</w:t>
            </w:r>
          </w:p>
        </w:tc>
      </w:tr>
      <w:tr w:rsidR="000374EE" w:rsidRPr="00DF203B" w14:paraId="2F4592B3" w14:textId="77777777" w:rsidTr="002256EC">
        <w:tc>
          <w:tcPr>
            <w:tcW w:w="1908" w:type="dxa"/>
          </w:tcPr>
          <w:p w14:paraId="608C1D43" w14:textId="77777777" w:rsidR="000374EE" w:rsidRPr="00DF203B" w:rsidRDefault="000374EE" w:rsidP="002256EC">
            <w:pPr>
              <w:widowControl/>
              <w:spacing w:line="480" w:lineRule="auto"/>
              <w:rPr>
                <w:rFonts w:ascii="Calibri" w:hAnsi="Calibri" w:cs="Arial"/>
                <w:sz w:val="24"/>
                <w:szCs w:val="24"/>
              </w:rPr>
            </w:pPr>
            <w:r w:rsidRPr="00DF203B">
              <w:rPr>
                <w:rFonts w:ascii="Calibri" w:hAnsi="Calibri" w:cs="Arial"/>
                <w:sz w:val="24"/>
                <w:szCs w:val="24"/>
              </w:rPr>
              <w:t>P Wave</w:t>
            </w:r>
          </w:p>
        </w:tc>
        <w:tc>
          <w:tcPr>
            <w:tcW w:w="2520" w:type="dxa"/>
          </w:tcPr>
          <w:p w14:paraId="7A4B80E2" w14:textId="0259A4E4" w:rsidR="000374EE" w:rsidRPr="00DF203B" w:rsidRDefault="00772145" w:rsidP="002256EC">
            <w:pPr>
              <w:widowControl/>
              <w:spacing w:line="480" w:lineRule="auto"/>
              <w:jc w:val="center"/>
              <w:rPr>
                <w:rFonts w:ascii="Calibri" w:hAnsi="Calibri" w:cs="Arial"/>
                <w:sz w:val="24"/>
                <w:szCs w:val="24"/>
              </w:rPr>
            </w:pPr>
            <w:r>
              <w:rPr>
                <w:rFonts w:ascii="Calibri" w:hAnsi="Calibri" w:cs="Arial"/>
                <w:sz w:val="24"/>
                <w:szCs w:val="24"/>
              </w:rPr>
              <w:t xml:space="preserve">0.08 to </w:t>
            </w:r>
            <w:r w:rsidR="000374EE" w:rsidRPr="00DF203B">
              <w:rPr>
                <w:rFonts w:ascii="Calibri" w:hAnsi="Calibri" w:cs="Arial"/>
                <w:sz w:val="24"/>
                <w:szCs w:val="24"/>
              </w:rPr>
              <w:t>0.1</w:t>
            </w:r>
            <w:r w:rsidR="000374EE">
              <w:rPr>
                <w:rFonts w:ascii="Calibri" w:hAnsi="Calibri" w:cs="Arial"/>
                <w:sz w:val="24"/>
                <w:szCs w:val="24"/>
              </w:rPr>
              <w:t>0</w:t>
            </w:r>
          </w:p>
        </w:tc>
        <w:tc>
          <w:tcPr>
            <w:tcW w:w="2340" w:type="dxa"/>
          </w:tcPr>
          <w:p w14:paraId="3D9C4D5F" w14:textId="77777777" w:rsidR="000374EE" w:rsidRPr="00DF203B" w:rsidRDefault="000374EE" w:rsidP="002256EC">
            <w:pPr>
              <w:widowControl/>
              <w:spacing w:line="480" w:lineRule="auto"/>
              <w:rPr>
                <w:rFonts w:ascii="Calibri" w:hAnsi="Calibri" w:cs="Arial"/>
                <w:sz w:val="24"/>
                <w:szCs w:val="24"/>
              </w:rPr>
            </w:pPr>
          </w:p>
        </w:tc>
        <w:tc>
          <w:tcPr>
            <w:tcW w:w="2610" w:type="dxa"/>
          </w:tcPr>
          <w:p w14:paraId="30510550" w14:textId="77777777" w:rsidR="000374EE" w:rsidRPr="00DF203B" w:rsidRDefault="000374EE" w:rsidP="002256EC">
            <w:pPr>
              <w:widowControl/>
              <w:spacing w:line="480" w:lineRule="auto"/>
              <w:rPr>
                <w:rFonts w:ascii="Calibri" w:hAnsi="Calibri" w:cs="Arial"/>
                <w:sz w:val="24"/>
                <w:szCs w:val="24"/>
              </w:rPr>
            </w:pPr>
          </w:p>
        </w:tc>
      </w:tr>
      <w:tr w:rsidR="000374EE" w:rsidRPr="00DF203B" w14:paraId="051C1357" w14:textId="77777777" w:rsidTr="002256EC">
        <w:tc>
          <w:tcPr>
            <w:tcW w:w="1908" w:type="dxa"/>
          </w:tcPr>
          <w:p w14:paraId="1B199F31" w14:textId="77777777" w:rsidR="000374EE" w:rsidRPr="00DF203B" w:rsidRDefault="000374EE" w:rsidP="002256EC">
            <w:pPr>
              <w:widowControl/>
              <w:spacing w:line="480" w:lineRule="auto"/>
              <w:rPr>
                <w:rFonts w:ascii="Calibri" w:hAnsi="Calibri" w:cs="Arial"/>
                <w:sz w:val="24"/>
                <w:szCs w:val="24"/>
              </w:rPr>
            </w:pPr>
            <w:r w:rsidRPr="00DF203B">
              <w:rPr>
                <w:rFonts w:ascii="Calibri" w:hAnsi="Calibri" w:cs="Arial"/>
                <w:sz w:val="24"/>
                <w:szCs w:val="24"/>
              </w:rPr>
              <w:t>QRS Complex</w:t>
            </w:r>
          </w:p>
        </w:tc>
        <w:tc>
          <w:tcPr>
            <w:tcW w:w="2520" w:type="dxa"/>
          </w:tcPr>
          <w:p w14:paraId="40FCDD30" w14:textId="1025401F" w:rsidR="000374EE" w:rsidRPr="00DF203B" w:rsidRDefault="000374EE" w:rsidP="002256EC">
            <w:pPr>
              <w:widowControl/>
              <w:spacing w:line="480" w:lineRule="auto"/>
              <w:jc w:val="center"/>
              <w:rPr>
                <w:rFonts w:ascii="Calibri" w:hAnsi="Calibri" w:cs="Arial"/>
                <w:sz w:val="24"/>
                <w:szCs w:val="24"/>
              </w:rPr>
            </w:pPr>
            <w:r w:rsidRPr="00DF203B">
              <w:rPr>
                <w:rFonts w:ascii="Calibri" w:hAnsi="Calibri" w:cs="Arial"/>
                <w:sz w:val="24"/>
                <w:szCs w:val="24"/>
              </w:rPr>
              <w:t>0.08</w:t>
            </w:r>
            <w:r w:rsidR="00772145">
              <w:rPr>
                <w:rFonts w:ascii="Calibri" w:hAnsi="Calibri" w:cs="Arial"/>
                <w:sz w:val="24"/>
                <w:szCs w:val="24"/>
              </w:rPr>
              <w:t xml:space="preserve"> to </w:t>
            </w:r>
            <w:r w:rsidRPr="00DF203B">
              <w:rPr>
                <w:rFonts w:ascii="Calibri" w:hAnsi="Calibri" w:cs="Arial"/>
                <w:sz w:val="24"/>
                <w:szCs w:val="24"/>
              </w:rPr>
              <w:t>0.12</w:t>
            </w:r>
          </w:p>
        </w:tc>
        <w:tc>
          <w:tcPr>
            <w:tcW w:w="2340" w:type="dxa"/>
          </w:tcPr>
          <w:p w14:paraId="3FBE51BB" w14:textId="77777777" w:rsidR="000374EE" w:rsidRPr="00DF203B" w:rsidRDefault="000374EE" w:rsidP="002256EC">
            <w:pPr>
              <w:widowControl/>
              <w:spacing w:line="480" w:lineRule="auto"/>
              <w:rPr>
                <w:rFonts w:ascii="Calibri" w:hAnsi="Calibri" w:cs="Arial"/>
                <w:sz w:val="24"/>
                <w:szCs w:val="24"/>
              </w:rPr>
            </w:pPr>
          </w:p>
        </w:tc>
        <w:tc>
          <w:tcPr>
            <w:tcW w:w="2610" w:type="dxa"/>
          </w:tcPr>
          <w:p w14:paraId="03523DDE" w14:textId="77777777" w:rsidR="000374EE" w:rsidRPr="00DF203B" w:rsidRDefault="000374EE" w:rsidP="002256EC">
            <w:pPr>
              <w:widowControl/>
              <w:spacing w:line="480" w:lineRule="auto"/>
              <w:rPr>
                <w:rFonts w:ascii="Calibri" w:hAnsi="Calibri" w:cs="Arial"/>
                <w:sz w:val="24"/>
                <w:szCs w:val="24"/>
              </w:rPr>
            </w:pPr>
          </w:p>
        </w:tc>
      </w:tr>
      <w:tr w:rsidR="000374EE" w:rsidRPr="00DF203B" w14:paraId="0CDD7A59" w14:textId="77777777" w:rsidTr="002256EC">
        <w:tc>
          <w:tcPr>
            <w:tcW w:w="1908" w:type="dxa"/>
          </w:tcPr>
          <w:p w14:paraId="211EB219" w14:textId="77777777" w:rsidR="000374EE" w:rsidRPr="00DF203B" w:rsidRDefault="000374EE" w:rsidP="002256EC">
            <w:pPr>
              <w:widowControl/>
              <w:spacing w:line="480" w:lineRule="auto"/>
              <w:rPr>
                <w:rFonts w:ascii="Calibri" w:hAnsi="Calibri" w:cs="Arial"/>
                <w:sz w:val="24"/>
                <w:szCs w:val="24"/>
              </w:rPr>
            </w:pPr>
            <w:r w:rsidRPr="00DF203B">
              <w:rPr>
                <w:rFonts w:ascii="Calibri" w:hAnsi="Calibri" w:cs="Arial"/>
                <w:sz w:val="24"/>
                <w:szCs w:val="24"/>
              </w:rPr>
              <w:t>T Wave</w:t>
            </w:r>
          </w:p>
        </w:tc>
        <w:tc>
          <w:tcPr>
            <w:tcW w:w="2520" w:type="dxa"/>
          </w:tcPr>
          <w:p w14:paraId="31A32A1D" w14:textId="3EACF7AB" w:rsidR="000374EE" w:rsidRPr="00DF203B" w:rsidRDefault="000374EE" w:rsidP="002256EC">
            <w:pPr>
              <w:widowControl/>
              <w:spacing w:line="480" w:lineRule="auto"/>
              <w:jc w:val="center"/>
              <w:rPr>
                <w:rFonts w:ascii="Calibri" w:hAnsi="Calibri" w:cs="Arial"/>
                <w:sz w:val="24"/>
                <w:szCs w:val="24"/>
              </w:rPr>
            </w:pPr>
            <w:r w:rsidRPr="00DF203B">
              <w:rPr>
                <w:rFonts w:ascii="Calibri" w:hAnsi="Calibri" w:cs="Arial"/>
                <w:sz w:val="24"/>
                <w:szCs w:val="24"/>
              </w:rPr>
              <w:t>0.16</w:t>
            </w:r>
            <w:r w:rsidR="00772145">
              <w:rPr>
                <w:rFonts w:ascii="Calibri" w:hAnsi="Calibri" w:cs="Arial"/>
                <w:sz w:val="24"/>
                <w:szCs w:val="24"/>
              </w:rPr>
              <w:t xml:space="preserve"> to </w:t>
            </w:r>
            <w:r w:rsidRPr="00DF203B">
              <w:rPr>
                <w:rFonts w:ascii="Calibri" w:hAnsi="Calibri" w:cs="Arial"/>
                <w:sz w:val="24"/>
                <w:szCs w:val="24"/>
              </w:rPr>
              <w:t>0.27</w:t>
            </w:r>
          </w:p>
        </w:tc>
        <w:tc>
          <w:tcPr>
            <w:tcW w:w="2340" w:type="dxa"/>
          </w:tcPr>
          <w:p w14:paraId="5B93583D" w14:textId="77777777" w:rsidR="000374EE" w:rsidRPr="00DF203B" w:rsidRDefault="000374EE" w:rsidP="002256EC">
            <w:pPr>
              <w:widowControl/>
              <w:spacing w:line="480" w:lineRule="auto"/>
              <w:rPr>
                <w:rFonts w:ascii="Calibri" w:hAnsi="Calibri" w:cs="Arial"/>
                <w:sz w:val="24"/>
                <w:szCs w:val="24"/>
              </w:rPr>
            </w:pPr>
          </w:p>
        </w:tc>
        <w:tc>
          <w:tcPr>
            <w:tcW w:w="2610" w:type="dxa"/>
          </w:tcPr>
          <w:p w14:paraId="3EACF91C" w14:textId="77777777" w:rsidR="000374EE" w:rsidRPr="00DF203B" w:rsidRDefault="000374EE" w:rsidP="002256EC">
            <w:pPr>
              <w:widowControl/>
              <w:spacing w:line="480" w:lineRule="auto"/>
              <w:rPr>
                <w:rFonts w:ascii="Calibri" w:hAnsi="Calibri" w:cs="Arial"/>
                <w:sz w:val="24"/>
                <w:szCs w:val="24"/>
              </w:rPr>
            </w:pPr>
          </w:p>
        </w:tc>
      </w:tr>
      <w:tr w:rsidR="000374EE" w:rsidRPr="00DF203B" w14:paraId="38AA360E" w14:textId="77777777" w:rsidTr="002256EC">
        <w:tc>
          <w:tcPr>
            <w:tcW w:w="1908" w:type="dxa"/>
          </w:tcPr>
          <w:p w14:paraId="27AB4D46" w14:textId="77777777" w:rsidR="000374EE" w:rsidRPr="00DF203B" w:rsidRDefault="000374EE" w:rsidP="002256EC">
            <w:pPr>
              <w:widowControl/>
              <w:spacing w:line="480" w:lineRule="auto"/>
              <w:rPr>
                <w:rFonts w:ascii="Calibri" w:hAnsi="Calibri" w:cs="Arial"/>
                <w:sz w:val="24"/>
                <w:szCs w:val="24"/>
              </w:rPr>
            </w:pPr>
            <w:r w:rsidRPr="00DF203B">
              <w:rPr>
                <w:rFonts w:ascii="Calibri" w:hAnsi="Calibri" w:cs="Arial"/>
                <w:sz w:val="24"/>
                <w:szCs w:val="24"/>
              </w:rPr>
              <w:t>PR Interval</w:t>
            </w:r>
          </w:p>
        </w:tc>
        <w:tc>
          <w:tcPr>
            <w:tcW w:w="2520" w:type="dxa"/>
          </w:tcPr>
          <w:p w14:paraId="71C03EF5" w14:textId="43EDC29B" w:rsidR="000374EE" w:rsidRPr="00DF203B" w:rsidRDefault="000374EE" w:rsidP="002256EC">
            <w:pPr>
              <w:widowControl/>
              <w:spacing w:line="480" w:lineRule="auto"/>
              <w:jc w:val="center"/>
              <w:rPr>
                <w:rFonts w:ascii="Calibri" w:hAnsi="Calibri" w:cs="Arial"/>
                <w:sz w:val="24"/>
                <w:szCs w:val="24"/>
              </w:rPr>
            </w:pPr>
            <w:r w:rsidRPr="00DF203B">
              <w:rPr>
                <w:rFonts w:ascii="Calibri" w:hAnsi="Calibri" w:cs="Arial"/>
                <w:sz w:val="24"/>
                <w:szCs w:val="24"/>
              </w:rPr>
              <w:t>0.13</w:t>
            </w:r>
            <w:r w:rsidR="00772145">
              <w:rPr>
                <w:rFonts w:ascii="Calibri" w:hAnsi="Calibri" w:cs="Arial"/>
                <w:sz w:val="24"/>
                <w:szCs w:val="24"/>
              </w:rPr>
              <w:t xml:space="preserve"> to </w:t>
            </w:r>
            <w:r w:rsidRPr="00DF203B">
              <w:rPr>
                <w:rFonts w:ascii="Calibri" w:hAnsi="Calibri" w:cs="Arial"/>
                <w:sz w:val="24"/>
                <w:szCs w:val="24"/>
              </w:rPr>
              <w:t>0.16</w:t>
            </w:r>
          </w:p>
        </w:tc>
        <w:tc>
          <w:tcPr>
            <w:tcW w:w="2340" w:type="dxa"/>
          </w:tcPr>
          <w:p w14:paraId="773C369C" w14:textId="77777777" w:rsidR="000374EE" w:rsidRPr="00DF203B" w:rsidRDefault="000374EE" w:rsidP="002256EC">
            <w:pPr>
              <w:widowControl/>
              <w:spacing w:line="480" w:lineRule="auto"/>
              <w:rPr>
                <w:rFonts w:ascii="Calibri" w:hAnsi="Calibri" w:cs="Arial"/>
                <w:sz w:val="24"/>
                <w:szCs w:val="24"/>
              </w:rPr>
            </w:pPr>
          </w:p>
        </w:tc>
        <w:tc>
          <w:tcPr>
            <w:tcW w:w="2610" w:type="dxa"/>
          </w:tcPr>
          <w:p w14:paraId="5C07F761" w14:textId="77777777" w:rsidR="000374EE" w:rsidRPr="00DF203B" w:rsidRDefault="000374EE" w:rsidP="002256EC">
            <w:pPr>
              <w:widowControl/>
              <w:spacing w:line="480" w:lineRule="auto"/>
              <w:rPr>
                <w:rFonts w:ascii="Calibri" w:hAnsi="Calibri" w:cs="Arial"/>
                <w:sz w:val="24"/>
                <w:szCs w:val="24"/>
              </w:rPr>
            </w:pPr>
          </w:p>
        </w:tc>
      </w:tr>
      <w:tr w:rsidR="000374EE" w:rsidRPr="00DF203B" w14:paraId="34A28979" w14:textId="77777777" w:rsidTr="002256EC">
        <w:tc>
          <w:tcPr>
            <w:tcW w:w="1908" w:type="dxa"/>
          </w:tcPr>
          <w:p w14:paraId="74E88D8D" w14:textId="77777777" w:rsidR="000374EE" w:rsidRPr="00DF203B" w:rsidRDefault="000374EE" w:rsidP="002256EC">
            <w:pPr>
              <w:widowControl/>
              <w:spacing w:line="480" w:lineRule="auto"/>
              <w:rPr>
                <w:rFonts w:ascii="Calibri" w:hAnsi="Calibri" w:cs="Arial"/>
                <w:sz w:val="24"/>
                <w:szCs w:val="24"/>
              </w:rPr>
            </w:pPr>
            <w:r w:rsidRPr="00DF203B">
              <w:rPr>
                <w:rFonts w:ascii="Calibri" w:hAnsi="Calibri" w:cs="Arial"/>
                <w:sz w:val="24"/>
                <w:szCs w:val="24"/>
              </w:rPr>
              <w:t>QT Interval</w:t>
            </w:r>
          </w:p>
        </w:tc>
        <w:tc>
          <w:tcPr>
            <w:tcW w:w="2520" w:type="dxa"/>
          </w:tcPr>
          <w:p w14:paraId="188B4B98" w14:textId="7C2B05F2" w:rsidR="000374EE" w:rsidRPr="00DF203B" w:rsidRDefault="000374EE" w:rsidP="002256EC">
            <w:pPr>
              <w:widowControl/>
              <w:spacing w:line="480" w:lineRule="auto"/>
              <w:jc w:val="center"/>
              <w:rPr>
                <w:rFonts w:ascii="Calibri" w:hAnsi="Calibri" w:cs="Arial"/>
                <w:sz w:val="24"/>
                <w:szCs w:val="24"/>
              </w:rPr>
            </w:pPr>
            <w:r w:rsidRPr="00DF203B">
              <w:rPr>
                <w:rFonts w:ascii="Calibri" w:hAnsi="Calibri" w:cs="Arial"/>
                <w:sz w:val="24"/>
                <w:szCs w:val="24"/>
              </w:rPr>
              <w:t>0.3</w:t>
            </w:r>
            <w:r w:rsidR="00772145">
              <w:rPr>
                <w:rFonts w:ascii="Calibri" w:hAnsi="Calibri" w:cs="Arial"/>
                <w:sz w:val="24"/>
                <w:szCs w:val="24"/>
              </w:rPr>
              <w:t xml:space="preserve"> to </w:t>
            </w:r>
            <w:r w:rsidRPr="00DF203B">
              <w:rPr>
                <w:rFonts w:ascii="Calibri" w:hAnsi="Calibri" w:cs="Arial"/>
                <w:sz w:val="24"/>
                <w:szCs w:val="24"/>
              </w:rPr>
              <w:t>0.34</w:t>
            </w:r>
          </w:p>
        </w:tc>
        <w:tc>
          <w:tcPr>
            <w:tcW w:w="2340" w:type="dxa"/>
          </w:tcPr>
          <w:p w14:paraId="32DFB2F4" w14:textId="77777777" w:rsidR="000374EE" w:rsidRPr="00DF203B" w:rsidRDefault="000374EE" w:rsidP="002256EC">
            <w:pPr>
              <w:widowControl/>
              <w:spacing w:line="480" w:lineRule="auto"/>
              <w:rPr>
                <w:rFonts w:ascii="Calibri" w:hAnsi="Calibri" w:cs="Arial"/>
                <w:sz w:val="24"/>
                <w:szCs w:val="24"/>
              </w:rPr>
            </w:pPr>
          </w:p>
        </w:tc>
        <w:tc>
          <w:tcPr>
            <w:tcW w:w="2610" w:type="dxa"/>
          </w:tcPr>
          <w:p w14:paraId="4AE0FEFA" w14:textId="77777777" w:rsidR="000374EE" w:rsidRPr="00DF203B" w:rsidRDefault="000374EE" w:rsidP="002256EC">
            <w:pPr>
              <w:widowControl/>
              <w:spacing w:line="480" w:lineRule="auto"/>
              <w:rPr>
                <w:rFonts w:ascii="Calibri" w:hAnsi="Calibri" w:cs="Arial"/>
                <w:sz w:val="24"/>
                <w:szCs w:val="24"/>
              </w:rPr>
            </w:pPr>
          </w:p>
        </w:tc>
      </w:tr>
      <w:tr w:rsidR="000374EE" w:rsidRPr="00DF203B" w14:paraId="08158BEF" w14:textId="77777777" w:rsidTr="002256EC">
        <w:tc>
          <w:tcPr>
            <w:tcW w:w="1908" w:type="dxa"/>
          </w:tcPr>
          <w:p w14:paraId="5A80B9D4" w14:textId="77777777" w:rsidR="000374EE" w:rsidRPr="00DF203B" w:rsidRDefault="000374EE" w:rsidP="002256EC">
            <w:pPr>
              <w:widowControl/>
              <w:spacing w:line="480" w:lineRule="auto"/>
              <w:rPr>
                <w:rFonts w:ascii="Calibri" w:hAnsi="Calibri" w:cs="Arial"/>
                <w:sz w:val="24"/>
                <w:szCs w:val="24"/>
              </w:rPr>
            </w:pPr>
            <w:r w:rsidRPr="00DF203B">
              <w:rPr>
                <w:rFonts w:ascii="Calibri" w:hAnsi="Calibri" w:cs="Arial"/>
                <w:sz w:val="24"/>
                <w:szCs w:val="24"/>
              </w:rPr>
              <w:t>PR Segment</w:t>
            </w:r>
          </w:p>
        </w:tc>
        <w:tc>
          <w:tcPr>
            <w:tcW w:w="2520" w:type="dxa"/>
          </w:tcPr>
          <w:p w14:paraId="1765CFD0" w14:textId="0AC29D36" w:rsidR="000374EE" w:rsidRPr="00DF203B" w:rsidRDefault="000374EE" w:rsidP="002256EC">
            <w:pPr>
              <w:widowControl/>
              <w:spacing w:line="480" w:lineRule="auto"/>
              <w:jc w:val="center"/>
              <w:rPr>
                <w:rFonts w:ascii="Calibri" w:hAnsi="Calibri" w:cs="Arial"/>
                <w:sz w:val="24"/>
                <w:szCs w:val="24"/>
              </w:rPr>
            </w:pPr>
            <w:r w:rsidRPr="00DF203B">
              <w:rPr>
                <w:rFonts w:ascii="Calibri" w:hAnsi="Calibri" w:cs="Arial"/>
                <w:sz w:val="24"/>
                <w:szCs w:val="24"/>
              </w:rPr>
              <w:t>0.03</w:t>
            </w:r>
            <w:r w:rsidR="00772145">
              <w:rPr>
                <w:rFonts w:ascii="Calibri" w:hAnsi="Calibri" w:cs="Arial"/>
                <w:sz w:val="24"/>
                <w:szCs w:val="24"/>
              </w:rPr>
              <w:t xml:space="preserve"> to </w:t>
            </w:r>
            <w:r w:rsidRPr="00DF203B">
              <w:rPr>
                <w:rFonts w:ascii="Calibri" w:hAnsi="Calibri" w:cs="Arial"/>
                <w:sz w:val="24"/>
                <w:szCs w:val="24"/>
              </w:rPr>
              <w:t>0.06</w:t>
            </w:r>
          </w:p>
        </w:tc>
        <w:tc>
          <w:tcPr>
            <w:tcW w:w="2340" w:type="dxa"/>
          </w:tcPr>
          <w:p w14:paraId="37E21137" w14:textId="77777777" w:rsidR="000374EE" w:rsidRPr="00DF203B" w:rsidRDefault="000374EE" w:rsidP="002256EC">
            <w:pPr>
              <w:widowControl/>
              <w:spacing w:line="480" w:lineRule="auto"/>
              <w:rPr>
                <w:rFonts w:ascii="Calibri" w:hAnsi="Calibri" w:cs="Arial"/>
                <w:sz w:val="24"/>
                <w:szCs w:val="24"/>
              </w:rPr>
            </w:pPr>
          </w:p>
        </w:tc>
        <w:tc>
          <w:tcPr>
            <w:tcW w:w="2610" w:type="dxa"/>
          </w:tcPr>
          <w:p w14:paraId="76BB3CB9" w14:textId="77777777" w:rsidR="000374EE" w:rsidRPr="00DF203B" w:rsidRDefault="000374EE" w:rsidP="002256EC">
            <w:pPr>
              <w:widowControl/>
              <w:spacing w:line="480" w:lineRule="auto"/>
              <w:rPr>
                <w:rFonts w:ascii="Calibri" w:hAnsi="Calibri" w:cs="Arial"/>
                <w:sz w:val="24"/>
                <w:szCs w:val="24"/>
              </w:rPr>
            </w:pPr>
          </w:p>
        </w:tc>
      </w:tr>
      <w:tr w:rsidR="000374EE" w:rsidRPr="00DF203B" w14:paraId="25A1FED0" w14:textId="77777777" w:rsidTr="002256EC">
        <w:tc>
          <w:tcPr>
            <w:tcW w:w="1908" w:type="dxa"/>
          </w:tcPr>
          <w:p w14:paraId="3DA5F3B7" w14:textId="77777777" w:rsidR="000374EE" w:rsidRPr="00DF203B" w:rsidRDefault="000374EE" w:rsidP="002256EC">
            <w:pPr>
              <w:widowControl/>
              <w:spacing w:line="480" w:lineRule="auto"/>
              <w:rPr>
                <w:rFonts w:ascii="Calibri" w:hAnsi="Calibri" w:cs="Arial"/>
                <w:sz w:val="24"/>
                <w:szCs w:val="24"/>
              </w:rPr>
            </w:pPr>
            <w:r w:rsidRPr="00DF203B">
              <w:rPr>
                <w:rFonts w:ascii="Calibri" w:hAnsi="Calibri" w:cs="Arial"/>
                <w:sz w:val="24"/>
                <w:szCs w:val="24"/>
              </w:rPr>
              <w:t>ST Segment</w:t>
            </w:r>
          </w:p>
        </w:tc>
        <w:tc>
          <w:tcPr>
            <w:tcW w:w="2520" w:type="dxa"/>
          </w:tcPr>
          <w:p w14:paraId="22838D8C" w14:textId="740B8EDD" w:rsidR="000374EE" w:rsidRPr="00DF203B" w:rsidRDefault="000374EE" w:rsidP="002256EC">
            <w:pPr>
              <w:widowControl/>
              <w:spacing w:line="480" w:lineRule="auto"/>
              <w:jc w:val="center"/>
              <w:rPr>
                <w:rFonts w:ascii="Calibri" w:hAnsi="Calibri" w:cs="Arial"/>
                <w:sz w:val="24"/>
                <w:szCs w:val="24"/>
              </w:rPr>
            </w:pPr>
            <w:r w:rsidRPr="00DF203B">
              <w:rPr>
                <w:rFonts w:ascii="Calibri" w:hAnsi="Calibri" w:cs="Arial"/>
                <w:sz w:val="24"/>
                <w:szCs w:val="24"/>
              </w:rPr>
              <w:t>0.08</w:t>
            </w:r>
            <w:r w:rsidR="00806471">
              <w:rPr>
                <w:rFonts w:ascii="Calibri" w:hAnsi="Calibri" w:cs="Arial"/>
                <w:sz w:val="24"/>
                <w:szCs w:val="24"/>
              </w:rPr>
              <w:t xml:space="preserve"> to 0.12</w:t>
            </w:r>
          </w:p>
        </w:tc>
        <w:tc>
          <w:tcPr>
            <w:tcW w:w="2340" w:type="dxa"/>
          </w:tcPr>
          <w:p w14:paraId="2BD9F413" w14:textId="77777777" w:rsidR="000374EE" w:rsidRPr="00DF203B" w:rsidRDefault="000374EE" w:rsidP="002256EC">
            <w:pPr>
              <w:widowControl/>
              <w:spacing w:line="480" w:lineRule="auto"/>
              <w:rPr>
                <w:rFonts w:ascii="Calibri" w:hAnsi="Calibri" w:cs="Arial"/>
                <w:sz w:val="24"/>
                <w:szCs w:val="24"/>
              </w:rPr>
            </w:pPr>
          </w:p>
        </w:tc>
        <w:tc>
          <w:tcPr>
            <w:tcW w:w="2610" w:type="dxa"/>
          </w:tcPr>
          <w:p w14:paraId="637549ED" w14:textId="77777777" w:rsidR="000374EE" w:rsidRPr="00DF203B" w:rsidRDefault="000374EE" w:rsidP="002256EC">
            <w:pPr>
              <w:widowControl/>
              <w:spacing w:line="480" w:lineRule="auto"/>
              <w:rPr>
                <w:rFonts w:ascii="Calibri" w:hAnsi="Calibri" w:cs="Arial"/>
                <w:sz w:val="24"/>
                <w:szCs w:val="24"/>
              </w:rPr>
            </w:pPr>
          </w:p>
        </w:tc>
      </w:tr>
    </w:tbl>
    <w:p w14:paraId="52B932C0" w14:textId="77777777" w:rsidR="000374EE" w:rsidRDefault="000374EE" w:rsidP="000374EE">
      <w:pPr>
        <w:widowControl/>
        <w:rPr>
          <w:rFonts w:ascii="Calibri" w:hAnsi="Calibri" w:cs="Arial"/>
          <w:sz w:val="22"/>
          <w:szCs w:val="22"/>
        </w:rPr>
      </w:pPr>
      <w:r w:rsidRPr="00DF203B">
        <w:rPr>
          <w:rFonts w:ascii="Calibri" w:hAnsi="Calibri" w:cs="Arial"/>
          <w:sz w:val="22"/>
          <w:szCs w:val="22"/>
        </w:rPr>
        <w:t xml:space="preserve"> </w:t>
      </w:r>
    </w:p>
    <w:p w14:paraId="46ED72FD" w14:textId="77777777" w:rsidR="000374EE" w:rsidRDefault="000374EE" w:rsidP="00172CAB">
      <w:pPr>
        <w:widowControl/>
        <w:rPr>
          <w:rFonts w:ascii="Calibri" w:hAnsi="Calibri" w:cs="Arial"/>
          <w:sz w:val="22"/>
          <w:szCs w:val="22"/>
          <w:u w:val="single"/>
        </w:rPr>
      </w:pPr>
    </w:p>
    <w:p w14:paraId="3727564D" w14:textId="5270A818" w:rsidR="00172CAB" w:rsidRDefault="00172CAB" w:rsidP="00172CAB">
      <w:pPr>
        <w:widowControl/>
        <w:rPr>
          <w:rFonts w:ascii="Calibri" w:hAnsi="Calibri" w:cs="Arial"/>
          <w:sz w:val="22"/>
          <w:szCs w:val="22"/>
        </w:rPr>
      </w:pPr>
      <w:r>
        <w:rPr>
          <w:noProof/>
        </w:rPr>
        <w:drawing>
          <wp:anchor distT="0" distB="0" distL="114300" distR="114300" simplePos="0" relativeHeight="251964416" behindDoc="1" locked="0" layoutInCell="1" allowOverlap="1" wp14:anchorId="15708AD9" wp14:editId="198B6241">
            <wp:simplePos x="0" y="0"/>
            <wp:positionH relativeFrom="column">
              <wp:posOffset>-15985</wp:posOffset>
            </wp:positionH>
            <wp:positionV relativeFrom="paragraph">
              <wp:posOffset>243840</wp:posOffset>
            </wp:positionV>
            <wp:extent cx="6391910" cy="2647315"/>
            <wp:effectExtent l="0" t="0" r="8890" b="635"/>
            <wp:wrapTight wrapText="bothSides">
              <wp:wrapPolygon edited="0">
                <wp:start x="0" y="0"/>
                <wp:lineTo x="0" y="21450"/>
                <wp:lineTo x="21566" y="21450"/>
                <wp:lineTo x="21566" y="0"/>
                <wp:lineTo x="0" y="0"/>
              </wp:wrapPolygon>
            </wp:wrapTight>
            <wp:docPr id="57" name="Picture 57" descr="ECG - Question 14 (brugada synd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G - Question 14 (brugada syndrom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391910" cy="2647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227C">
        <w:rPr>
          <w:rFonts w:ascii="Calibri" w:hAnsi="Calibri" w:cs="Arial"/>
          <w:sz w:val="22"/>
          <w:szCs w:val="22"/>
          <w:u w:val="single"/>
        </w:rPr>
        <w:t>Note</w:t>
      </w:r>
      <w:r>
        <w:rPr>
          <w:rFonts w:ascii="Calibri" w:hAnsi="Calibri" w:cs="Arial"/>
          <w:sz w:val="22"/>
          <w:szCs w:val="22"/>
        </w:rPr>
        <w:t xml:space="preserve">: In clinical settings, a </w:t>
      </w:r>
      <w:r w:rsidRPr="000D227C">
        <w:rPr>
          <w:rFonts w:ascii="Calibri" w:hAnsi="Calibri" w:cs="Arial"/>
          <w:sz w:val="22"/>
          <w:szCs w:val="22"/>
        </w:rPr>
        <w:t>12 lead ECG</w:t>
      </w:r>
      <w:r>
        <w:rPr>
          <w:rFonts w:ascii="Calibri" w:hAnsi="Calibri" w:cs="Arial"/>
          <w:sz w:val="22"/>
          <w:szCs w:val="22"/>
        </w:rPr>
        <w:t xml:space="preserve"> is conducted on specialized ECG paper and looks something like below. </w:t>
      </w:r>
    </w:p>
    <w:p w14:paraId="13AE9332" w14:textId="77777777" w:rsidR="000374EE" w:rsidRDefault="000374EE" w:rsidP="00172CAB">
      <w:pPr>
        <w:widowControl/>
        <w:rPr>
          <w:rFonts w:ascii="Calibri" w:hAnsi="Calibri"/>
          <w:b/>
          <w:sz w:val="24"/>
        </w:rPr>
      </w:pPr>
    </w:p>
    <w:p w14:paraId="7B26AABA" w14:textId="359766B0" w:rsidR="00172CAB" w:rsidRPr="00DF203B" w:rsidRDefault="00172CAB" w:rsidP="00172CAB">
      <w:pPr>
        <w:widowControl/>
        <w:rPr>
          <w:rFonts w:ascii="Calibri" w:hAnsi="Calibri"/>
          <w:b/>
          <w:sz w:val="24"/>
        </w:rPr>
      </w:pPr>
      <w:r w:rsidRPr="00DF203B">
        <w:rPr>
          <w:rFonts w:ascii="Calibri" w:hAnsi="Calibri"/>
          <w:b/>
          <w:sz w:val="24"/>
        </w:rPr>
        <w:t xml:space="preserve">Sequence of Electrical Events in the Cardiac Cycle </w:t>
      </w:r>
    </w:p>
    <w:p w14:paraId="2DABD243" w14:textId="00D1884B" w:rsidR="006B4DA4" w:rsidRDefault="00415519" w:rsidP="00415519">
      <w:pPr>
        <w:widowControl/>
        <w:jc w:val="both"/>
        <w:rPr>
          <w:rFonts w:ascii="Calibri" w:hAnsi="Calibri"/>
          <w:sz w:val="24"/>
        </w:rPr>
      </w:pPr>
      <w:r w:rsidRPr="00DF203B">
        <w:rPr>
          <w:rFonts w:ascii="Calibri" w:hAnsi="Calibri"/>
          <w:sz w:val="24"/>
        </w:rPr>
        <w:t>Us</w:t>
      </w:r>
      <w:r w:rsidR="006B4DA4">
        <w:rPr>
          <w:rFonts w:ascii="Calibri" w:hAnsi="Calibri"/>
          <w:sz w:val="24"/>
        </w:rPr>
        <w:t>e</w:t>
      </w:r>
      <w:r w:rsidRPr="00DF203B">
        <w:rPr>
          <w:rFonts w:ascii="Calibri" w:hAnsi="Calibri"/>
          <w:sz w:val="24"/>
        </w:rPr>
        <w:t xml:space="preserve"> your </w:t>
      </w:r>
      <w:r w:rsidR="006B4DA4">
        <w:rPr>
          <w:rFonts w:ascii="Calibri" w:hAnsi="Calibri"/>
          <w:sz w:val="24"/>
        </w:rPr>
        <w:t xml:space="preserve">OER </w:t>
      </w:r>
      <w:r w:rsidRPr="00DF203B">
        <w:rPr>
          <w:rFonts w:ascii="Calibri" w:hAnsi="Calibri"/>
          <w:sz w:val="24"/>
        </w:rPr>
        <w:t>textbook</w:t>
      </w:r>
      <w:r w:rsidR="006B4DA4">
        <w:rPr>
          <w:rFonts w:ascii="Calibri" w:hAnsi="Calibri"/>
          <w:sz w:val="24"/>
        </w:rPr>
        <w:t xml:space="preserve"> to </w:t>
      </w:r>
      <w:r w:rsidRPr="00DF203B">
        <w:rPr>
          <w:rFonts w:ascii="Calibri" w:hAnsi="Calibri"/>
          <w:sz w:val="24"/>
        </w:rPr>
        <w:t xml:space="preserve">fill in the electrical and mechanical events of the cardiac cycle in </w:t>
      </w:r>
      <w:r w:rsidRPr="00DF203B">
        <w:rPr>
          <w:rFonts w:ascii="Calibri" w:hAnsi="Calibri"/>
          <w:b/>
          <w:sz w:val="24"/>
        </w:rPr>
        <w:t>Table 3</w:t>
      </w:r>
      <w:r w:rsidR="006B4DA4">
        <w:rPr>
          <w:rFonts w:ascii="Calibri" w:hAnsi="Calibri"/>
          <w:bCs/>
          <w:sz w:val="24"/>
        </w:rPr>
        <w:t xml:space="preserve"> on the next page</w:t>
      </w:r>
      <w:r w:rsidRPr="00DF203B">
        <w:rPr>
          <w:rFonts w:ascii="Calibri" w:hAnsi="Calibri"/>
          <w:sz w:val="24"/>
        </w:rPr>
        <w:t>.</w:t>
      </w:r>
      <w:r w:rsidR="006B4DA4">
        <w:rPr>
          <w:rFonts w:ascii="Calibri" w:hAnsi="Calibri"/>
          <w:sz w:val="24"/>
        </w:rPr>
        <w:t xml:space="preserve"> The relevant information will be found in </w:t>
      </w:r>
      <w:r w:rsidR="00617404">
        <w:rPr>
          <w:rFonts w:ascii="Calibri" w:hAnsi="Calibri"/>
          <w:sz w:val="24"/>
        </w:rPr>
        <w:t>C</w:t>
      </w:r>
      <w:r w:rsidR="006B4DA4">
        <w:rPr>
          <w:rFonts w:ascii="Calibri" w:hAnsi="Calibri"/>
          <w:sz w:val="24"/>
        </w:rPr>
        <w:t>hapter 1</w:t>
      </w:r>
      <w:r w:rsidR="00B858EE">
        <w:rPr>
          <w:rFonts w:ascii="Calibri" w:hAnsi="Calibri"/>
          <w:sz w:val="24"/>
        </w:rPr>
        <w:t>5</w:t>
      </w:r>
      <w:r w:rsidR="006B4DA4">
        <w:rPr>
          <w:rFonts w:ascii="Calibri" w:hAnsi="Calibri"/>
          <w:sz w:val="24"/>
        </w:rPr>
        <w:t xml:space="preserve"> (The Heart), and table 1</w:t>
      </w:r>
      <w:r w:rsidR="00885083">
        <w:rPr>
          <w:rFonts w:ascii="Calibri" w:hAnsi="Calibri"/>
          <w:sz w:val="24"/>
        </w:rPr>
        <w:t>5</w:t>
      </w:r>
      <w:r w:rsidR="006B4DA4">
        <w:rPr>
          <w:rFonts w:ascii="Calibri" w:hAnsi="Calibri"/>
          <w:sz w:val="24"/>
        </w:rPr>
        <w:t xml:space="preserve">.2 on page </w:t>
      </w:r>
      <w:r w:rsidR="00885083">
        <w:rPr>
          <w:rFonts w:ascii="Calibri" w:hAnsi="Calibri"/>
          <w:sz w:val="24"/>
        </w:rPr>
        <w:t>444</w:t>
      </w:r>
      <w:r w:rsidR="006B4DA4">
        <w:rPr>
          <w:rFonts w:ascii="Calibri" w:hAnsi="Calibri"/>
          <w:sz w:val="24"/>
        </w:rPr>
        <w:t xml:space="preserve"> will be very informative.</w:t>
      </w:r>
    </w:p>
    <w:p w14:paraId="3763039B" w14:textId="77777777" w:rsidR="006B4DA4" w:rsidRDefault="006B4DA4" w:rsidP="00415519">
      <w:pPr>
        <w:widowControl/>
        <w:jc w:val="both"/>
        <w:rPr>
          <w:rFonts w:ascii="Calibri" w:hAnsi="Calibri"/>
          <w:sz w:val="24"/>
        </w:rPr>
      </w:pPr>
    </w:p>
    <w:p w14:paraId="0BE9EE1E" w14:textId="7D8C551E" w:rsidR="006B4DA4" w:rsidRDefault="00415519" w:rsidP="009F4950">
      <w:pPr>
        <w:widowControl/>
        <w:jc w:val="both"/>
        <w:rPr>
          <w:rFonts w:ascii="Calibri" w:hAnsi="Calibri"/>
          <w:sz w:val="24"/>
        </w:rPr>
      </w:pPr>
      <w:r w:rsidRPr="00DF203B">
        <w:rPr>
          <w:rFonts w:ascii="Calibri" w:hAnsi="Calibri"/>
          <w:sz w:val="24"/>
        </w:rPr>
        <w:t xml:space="preserve">Also, study </w:t>
      </w:r>
      <w:r w:rsidRPr="00DF203B">
        <w:rPr>
          <w:rFonts w:ascii="Calibri" w:hAnsi="Calibri"/>
          <w:b/>
          <w:sz w:val="24"/>
        </w:rPr>
        <w:t>Figure 1</w:t>
      </w:r>
      <w:r w:rsidRPr="00DF203B">
        <w:rPr>
          <w:rFonts w:ascii="Calibri" w:hAnsi="Calibri"/>
          <w:sz w:val="24"/>
        </w:rPr>
        <w:t xml:space="preserve"> </w:t>
      </w:r>
      <w:r>
        <w:rPr>
          <w:rFonts w:ascii="Calibri" w:hAnsi="Calibri"/>
          <w:sz w:val="24"/>
        </w:rPr>
        <w:t xml:space="preserve">to </w:t>
      </w:r>
      <w:r w:rsidR="00617404">
        <w:rPr>
          <w:rFonts w:ascii="Calibri" w:hAnsi="Calibri"/>
          <w:sz w:val="24"/>
        </w:rPr>
        <w:t xml:space="preserve">see if you can estimate </w:t>
      </w:r>
      <w:r w:rsidRPr="00DF203B">
        <w:rPr>
          <w:rFonts w:ascii="Calibri" w:hAnsi="Calibri"/>
          <w:sz w:val="24"/>
        </w:rPr>
        <w:t xml:space="preserve">where </w:t>
      </w:r>
      <w:r w:rsidR="00617404">
        <w:rPr>
          <w:rFonts w:ascii="Calibri" w:hAnsi="Calibri"/>
          <w:sz w:val="24"/>
        </w:rPr>
        <w:t>o</w:t>
      </w:r>
      <w:r w:rsidRPr="00DF203B">
        <w:rPr>
          <w:rFonts w:ascii="Calibri" w:hAnsi="Calibri"/>
          <w:sz w:val="24"/>
        </w:rPr>
        <w:t xml:space="preserve">n the ECG the </w:t>
      </w:r>
      <w:r w:rsidR="00617404">
        <w:rPr>
          <w:rFonts w:ascii="Calibri" w:hAnsi="Calibri"/>
          <w:sz w:val="24"/>
        </w:rPr>
        <w:t xml:space="preserve">various mechanical events of the cardiac cycle would fit. </w:t>
      </w:r>
      <w:r w:rsidR="009F4950">
        <w:rPr>
          <w:rFonts w:ascii="Calibri" w:hAnsi="Calibri"/>
          <w:sz w:val="24"/>
        </w:rPr>
        <w:t>By filling i</w:t>
      </w:r>
      <w:r w:rsidR="00617404">
        <w:rPr>
          <w:rFonts w:ascii="Calibri" w:hAnsi="Calibri"/>
          <w:sz w:val="24"/>
        </w:rPr>
        <w:t xml:space="preserve">n </w:t>
      </w:r>
      <w:r w:rsidR="00617404" w:rsidRPr="00CC3037">
        <w:rPr>
          <w:rFonts w:ascii="Calibri" w:hAnsi="Calibri"/>
          <w:b/>
          <w:bCs/>
          <w:sz w:val="24"/>
        </w:rPr>
        <w:t>Table 3</w:t>
      </w:r>
      <w:r w:rsidR="00617404">
        <w:rPr>
          <w:rFonts w:ascii="Calibri" w:hAnsi="Calibri"/>
          <w:sz w:val="24"/>
        </w:rPr>
        <w:t xml:space="preserve"> </w:t>
      </w:r>
      <w:r w:rsidR="00CC3037">
        <w:rPr>
          <w:rFonts w:ascii="Calibri" w:hAnsi="Calibri"/>
          <w:sz w:val="24"/>
        </w:rPr>
        <w:t>(on next page)</w:t>
      </w:r>
      <w:r w:rsidR="00617404">
        <w:rPr>
          <w:rFonts w:ascii="Calibri" w:hAnsi="Calibri"/>
          <w:sz w:val="24"/>
        </w:rPr>
        <w:t xml:space="preserve">, </w:t>
      </w:r>
      <w:r w:rsidR="009F4950">
        <w:rPr>
          <w:rFonts w:ascii="Calibri" w:hAnsi="Calibri"/>
          <w:sz w:val="24"/>
        </w:rPr>
        <w:t xml:space="preserve">it will help </w:t>
      </w:r>
      <w:r w:rsidR="00617404">
        <w:rPr>
          <w:rFonts w:ascii="Calibri" w:hAnsi="Calibri"/>
          <w:sz w:val="24"/>
        </w:rPr>
        <w:t>to identify the electrical event</w:t>
      </w:r>
      <w:r w:rsidR="00CC3037">
        <w:rPr>
          <w:rFonts w:ascii="Calibri" w:hAnsi="Calibri"/>
          <w:sz w:val="24"/>
        </w:rPr>
        <w:t>s</w:t>
      </w:r>
      <w:r w:rsidR="009F4950">
        <w:rPr>
          <w:rFonts w:ascii="Calibri" w:hAnsi="Calibri"/>
          <w:sz w:val="24"/>
        </w:rPr>
        <w:t xml:space="preserve"> that then instigates the mechanical event</w:t>
      </w:r>
      <w:r w:rsidR="00CC3037">
        <w:rPr>
          <w:rFonts w:ascii="Calibri" w:hAnsi="Calibri"/>
          <w:sz w:val="24"/>
        </w:rPr>
        <w:t>s</w:t>
      </w:r>
      <w:r w:rsidR="009F4950">
        <w:rPr>
          <w:rFonts w:ascii="Calibri" w:hAnsi="Calibri"/>
          <w:sz w:val="24"/>
        </w:rPr>
        <w:t>. For example, the P-wave on the ECG is a recording of a</w:t>
      </w:r>
      <w:r w:rsidRPr="00DF203B">
        <w:rPr>
          <w:rFonts w:ascii="Calibri" w:hAnsi="Calibri"/>
          <w:sz w:val="24"/>
        </w:rPr>
        <w:t>trial depolarization</w:t>
      </w:r>
      <w:r w:rsidR="009F4950">
        <w:rPr>
          <w:rFonts w:ascii="Calibri" w:hAnsi="Calibri"/>
          <w:sz w:val="24"/>
        </w:rPr>
        <w:t xml:space="preserve">. This is a signal for myocardiocytes to </w:t>
      </w:r>
      <w:r w:rsidR="00CC3037">
        <w:rPr>
          <w:rFonts w:ascii="Calibri" w:hAnsi="Calibri"/>
          <w:sz w:val="24"/>
        </w:rPr>
        <w:t xml:space="preserve">begin to </w:t>
      </w:r>
      <w:r w:rsidR="009F4950">
        <w:rPr>
          <w:rFonts w:ascii="Calibri" w:hAnsi="Calibri"/>
          <w:sz w:val="24"/>
        </w:rPr>
        <w:t xml:space="preserve">contract, but it precedes (comes before) atrial systole (contraction), as there is always a slight delay between the </w:t>
      </w:r>
      <w:r w:rsidR="00CC3037">
        <w:rPr>
          <w:rFonts w:ascii="Calibri" w:hAnsi="Calibri"/>
          <w:sz w:val="24"/>
        </w:rPr>
        <w:t xml:space="preserve">electrical </w:t>
      </w:r>
      <w:r w:rsidR="009F4950">
        <w:rPr>
          <w:rFonts w:ascii="Calibri" w:hAnsi="Calibri"/>
          <w:sz w:val="24"/>
        </w:rPr>
        <w:t>signal and contraction or relaxation.</w:t>
      </w:r>
    </w:p>
    <w:p w14:paraId="2919AE0D" w14:textId="77777777" w:rsidR="00617404" w:rsidRDefault="00617404" w:rsidP="00415519">
      <w:pPr>
        <w:widowControl/>
        <w:rPr>
          <w:rFonts w:ascii="Calibri" w:hAnsi="Calibri"/>
          <w:sz w:val="24"/>
        </w:rPr>
      </w:pPr>
    </w:p>
    <w:p w14:paraId="197F713E" w14:textId="4B0881FC" w:rsidR="00415519" w:rsidRPr="00DF203B" w:rsidRDefault="00415519" w:rsidP="00415519">
      <w:pPr>
        <w:widowControl/>
        <w:rPr>
          <w:rFonts w:ascii="Calibri" w:hAnsi="Calibri"/>
          <w:sz w:val="24"/>
        </w:rPr>
      </w:pPr>
      <w:r w:rsidRPr="00DF203B">
        <w:rPr>
          <w:rFonts w:ascii="Calibri" w:hAnsi="Calibri"/>
          <w:b/>
          <w:sz w:val="24"/>
        </w:rPr>
        <w:lastRenderedPageBreak/>
        <w:t>Table 3.</w:t>
      </w:r>
      <w:r w:rsidRPr="00DF203B">
        <w:rPr>
          <w:rFonts w:ascii="Calibri" w:hAnsi="Calibri"/>
          <w:sz w:val="24"/>
        </w:rPr>
        <w:t xml:space="preserve"> Fill in the Electrical and Mechanical events for the various portions of a normal ECG.</w:t>
      </w:r>
      <w:r w:rsidR="00CB19FC">
        <w:rPr>
          <w:rFonts w:ascii="Calibri" w:hAnsi="Calibri"/>
          <w:sz w:val="24"/>
        </w:rPr>
        <w:t xml:space="preserve"> </w:t>
      </w:r>
      <w:bookmarkStart w:id="22" w:name="_Hlk181048404"/>
      <w:r w:rsidR="00CB19FC">
        <w:rPr>
          <w:rFonts w:ascii="Calibri" w:hAnsi="Calibri"/>
          <w:sz w:val="24"/>
        </w:rPr>
        <w:t xml:space="preserve">See OER text on website, </w:t>
      </w:r>
      <w:r w:rsidR="00435E6E">
        <w:rPr>
          <w:rFonts w:ascii="Calibri" w:hAnsi="Calibri"/>
          <w:sz w:val="24"/>
        </w:rPr>
        <w:t xml:space="preserve">OER </w:t>
      </w:r>
      <w:r w:rsidR="00CB19FC">
        <w:rPr>
          <w:rFonts w:ascii="Calibri" w:hAnsi="Calibri"/>
          <w:sz w:val="24"/>
        </w:rPr>
        <w:t>Ch 1</w:t>
      </w:r>
      <w:r w:rsidR="00B858EE">
        <w:rPr>
          <w:rFonts w:ascii="Calibri" w:hAnsi="Calibri"/>
          <w:sz w:val="24"/>
        </w:rPr>
        <w:t>5</w:t>
      </w:r>
      <w:r w:rsidR="00CB19FC">
        <w:rPr>
          <w:rFonts w:ascii="Calibri" w:hAnsi="Calibri"/>
          <w:sz w:val="24"/>
        </w:rPr>
        <w:t xml:space="preserve">, p </w:t>
      </w:r>
      <w:r w:rsidR="00885083">
        <w:rPr>
          <w:rFonts w:ascii="Calibri" w:hAnsi="Calibri"/>
          <w:sz w:val="24"/>
        </w:rPr>
        <w:t>444</w:t>
      </w:r>
      <w:r w:rsidR="00CB19FC">
        <w:rPr>
          <w:rFonts w:ascii="Calibri" w:hAnsi="Calibri"/>
          <w:sz w:val="24"/>
        </w:rPr>
        <w:t>, Table 1</w:t>
      </w:r>
      <w:r w:rsidR="00885083">
        <w:rPr>
          <w:rFonts w:ascii="Calibri" w:hAnsi="Calibri"/>
          <w:sz w:val="24"/>
        </w:rPr>
        <w:t>5</w:t>
      </w:r>
      <w:r w:rsidR="00CB19FC">
        <w:rPr>
          <w:rFonts w:ascii="Calibri" w:hAnsi="Calibri"/>
          <w:sz w:val="24"/>
        </w:rPr>
        <w:t>.2.</w:t>
      </w:r>
    </w:p>
    <w:tbl>
      <w:tblPr>
        <w:tblW w:w="10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35"/>
        <w:gridCol w:w="3780"/>
        <w:gridCol w:w="4050"/>
      </w:tblGrid>
      <w:tr w:rsidR="00415519" w:rsidRPr="00DF203B" w14:paraId="223B40CC" w14:textId="77777777" w:rsidTr="00DB0FFB">
        <w:trPr>
          <w:trHeight w:val="638"/>
        </w:trPr>
        <w:tc>
          <w:tcPr>
            <w:tcW w:w="2335" w:type="dxa"/>
          </w:tcPr>
          <w:bookmarkEnd w:id="22"/>
          <w:p w14:paraId="492815A4" w14:textId="77777777" w:rsidR="00415519" w:rsidRPr="00DF203B" w:rsidRDefault="00415519" w:rsidP="00202059">
            <w:pPr>
              <w:jc w:val="center"/>
              <w:rPr>
                <w:rFonts w:ascii="Calibri" w:hAnsi="Calibri"/>
                <w:b/>
                <w:sz w:val="24"/>
              </w:rPr>
            </w:pPr>
            <w:r w:rsidRPr="00DF203B">
              <w:rPr>
                <w:rFonts w:ascii="Calibri" w:hAnsi="Calibri"/>
                <w:b/>
                <w:sz w:val="24"/>
              </w:rPr>
              <w:t>Segment, Wave or Interval</w:t>
            </w:r>
          </w:p>
        </w:tc>
        <w:tc>
          <w:tcPr>
            <w:tcW w:w="3780" w:type="dxa"/>
          </w:tcPr>
          <w:p w14:paraId="21D2FE4F" w14:textId="77777777" w:rsidR="00415519" w:rsidRPr="00DF203B" w:rsidRDefault="00415519" w:rsidP="00202059">
            <w:pPr>
              <w:jc w:val="center"/>
              <w:rPr>
                <w:rFonts w:ascii="Calibri" w:hAnsi="Calibri"/>
                <w:b/>
                <w:sz w:val="24"/>
              </w:rPr>
            </w:pPr>
            <w:r w:rsidRPr="00DF203B">
              <w:rPr>
                <w:rFonts w:ascii="Calibri" w:hAnsi="Calibri"/>
                <w:b/>
                <w:sz w:val="24"/>
              </w:rPr>
              <w:t xml:space="preserve">Electrical </w:t>
            </w:r>
          </w:p>
          <w:p w14:paraId="3672EC59" w14:textId="77777777" w:rsidR="00415519" w:rsidRPr="00DF203B" w:rsidRDefault="00415519" w:rsidP="00202059">
            <w:pPr>
              <w:jc w:val="center"/>
              <w:rPr>
                <w:rFonts w:ascii="Calibri" w:hAnsi="Calibri"/>
                <w:b/>
                <w:sz w:val="24"/>
              </w:rPr>
            </w:pPr>
            <w:r w:rsidRPr="00DF203B">
              <w:rPr>
                <w:rFonts w:ascii="Calibri" w:hAnsi="Calibri"/>
                <w:b/>
                <w:sz w:val="24"/>
              </w:rPr>
              <w:t>Event</w:t>
            </w:r>
          </w:p>
        </w:tc>
        <w:tc>
          <w:tcPr>
            <w:tcW w:w="4050" w:type="dxa"/>
          </w:tcPr>
          <w:p w14:paraId="71E1EF64" w14:textId="77777777" w:rsidR="00415519" w:rsidRPr="00DF203B" w:rsidRDefault="00415519" w:rsidP="00202059">
            <w:pPr>
              <w:jc w:val="center"/>
              <w:rPr>
                <w:rFonts w:ascii="Calibri" w:hAnsi="Calibri"/>
                <w:b/>
                <w:sz w:val="24"/>
              </w:rPr>
            </w:pPr>
            <w:r w:rsidRPr="00DF203B">
              <w:rPr>
                <w:rFonts w:ascii="Calibri" w:hAnsi="Calibri"/>
                <w:b/>
                <w:sz w:val="24"/>
              </w:rPr>
              <w:t xml:space="preserve">Mechanical </w:t>
            </w:r>
          </w:p>
          <w:p w14:paraId="03A9C019" w14:textId="77777777" w:rsidR="00415519" w:rsidRPr="00DF203B" w:rsidRDefault="00415519" w:rsidP="00202059">
            <w:pPr>
              <w:jc w:val="center"/>
              <w:rPr>
                <w:rFonts w:ascii="Calibri" w:hAnsi="Calibri"/>
                <w:b/>
                <w:sz w:val="24"/>
              </w:rPr>
            </w:pPr>
            <w:r w:rsidRPr="00DF203B">
              <w:rPr>
                <w:rFonts w:ascii="Calibri" w:hAnsi="Calibri"/>
                <w:b/>
                <w:sz w:val="24"/>
              </w:rPr>
              <w:t>Event</w:t>
            </w:r>
          </w:p>
        </w:tc>
      </w:tr>
      <w:tr w:rsidR="00415519" w:rsidRPr="00DF203B" w14:paraId="2E60C58F" w14:textId="77777777" w:rsidTr="00DB0FFB">
        <w:tc>
          <w:tcPr>
            <w:tcW w:w="2335" w:type="dxa"/>
          </w:tcPr>
          <w:p w14:paraId="5631910C" w14:textId="77777777" w:rsidR="00415519" w:rsidRPr="00DF203B" w:rsidRDefault="00415519" w:rsidP="00202059">
            <w:pPr>
              <w:rPr>
                <w:rFonts w:ascii="Calibri" w:hAnsi="Calibri"/>
                <w:sz w:val="24"/>
              </w:rPr>
            </w:pPr>
            <w:r w:rsidRPr="00DF203B">
              <w:rPr>
                <w:rFonts w:ascii="Calibri" w:hAnsi="Calibri"/>
                <w:sz w:val="24"/>
              </w:rPr>
              <w:t>P-Wave</w:t>
            </w:r>
          </w:p>
        </w:tc>
        <w:tc>
          <w:tcPr>
            <w:tcW w:w="3780" w:type="dxa"/>
          </w:tcPr>
          <w:p w14:paraId="46966961" w14:textId="77777777" w:rsidR="00415519" w:rsidRPr="00DF203B" w:rsidRDefault="00415519" w:rsidP="00202059">
            <w:pPr>
              <w:rPr>
                <w:rFonts w:ascii="Calibri" w:hAnsi="Calibri"/>
                <w:sz w:val="24"/>
              </w:rPr>
            </w:pPr>
          </w:p>
          <w:p w14:paraId="135576EC" w14:textId="77777777" w:rsidR="00415519" w:rsidRPr="00DF203B" w:rsidRDefault="00415519" w:rsidP="00202059">
            <w:pPr>
              <w:rPr>
                <w:rFonts w:ascii="Calibri" w:hAnsi="Calibri"/>
                <w:sz w:val="24"/>
              </w:rPr>
            </w:pPr>
          </w:p>
          <w:p w14:paraId="50BFF68D" w14:textId="77777777" w:rsidR="00415519" w:rsidRPr="00DF203B" w:rsidRDefault="00415519" w:rsidP="00202059">
            <w:pPr>
              <w:rPr>
                <w:rFonts w:ascii="Calibri" w:hAnsi="Calibri"/>
                <w:sz w:val="24"/>
              </w:rPr>
            </w:pPr>
          </w:p>
        </w:tc>
        <w:tc>
          <w:tcPr>
            <w:tcW w:w="4050" w:type="dxa"/>
          </w:tcPr>
          <w:p w14:paraId="6F626F9D" w14:textId="77777777" w:rsidR="00415519" w:rsidRPr="00DF203B" w:rsidRDefault="00415519" w:rsidP="00202059">
            <w:pPr>
              <w:rPr>
                <w:rFonts w:ascii="Calibri" w:hAnsi="Calibri"/>
                <w:sz w:val="24"/>
              </w:rPr>
            </w:pPr>
          </w:p>
        </w:tc>
      </w:tr>
      <w:tr w:rsidR="00415519" w:rsidRPr="00DF203B" w14:paraId="7852008D" w14:textId="77777777" w:rsidTr="00DB0FFB">
        <w:tc>
          <w:tcPr>
            <w:tcW w:w="2335" w:type="dxa"/>
          </w:tcPr>
          <w:p w14:paraId="5187CB9A" w14:textId="77777777" w:rsidR="00415519" w:rsidRPr="00DF203B" w:rsidRDefault="00415519" w:rsidP="00202059">
            <w:pPr>
              <w:rPr>
                <w:rFonts w:ascii="Calibri" w:hAnsi="Calibri"/>
                <w:sz w:val="24"/>
              </w:rPr>
            </w:pPr>
            <w:r w:rsidRPr="00DF203B">
              <w:rPr>
                <w:rFonts w:ascii="Calibri" w:hAnsi="Calibri"/>
                <w:sz w:val="24"/>
              </w:rPr>
              <w:t>PR Interval</w:t>
            </w:r>
          </w:p>
        </w:tc>
        <w:tc>
          <w:tcPr>
            <w:tcW w:w="3780" w:type="dxa"/>
          </w:tcPr>
          <w:p w14:paraId="619AA5D0" w14:textId="77777777" w:rsidR="00415519" w:rsidRPr="00DF203B" w:rsidRDefault="00415519" w:rsidP="00202059">
            <w:pPr>
              <w:rPr>
                <w:rFonts w:ascii="Calibri" w:hAnsi="Calibri"/>
                <w:sz w:val="24"/>
              </w:rPr>
            </w:pPr>
          </w:p>
          <w:p w14:paraId="04D818B9" w14:textId="77777777" w:rsidR="00415519" w:rsidRPr="00DF203B" w:rsidRDefault="00415519" w:rsidP="00202059">
            <w:pPr>
              <w:rPr>
                <w:rFonts w:ascii="Calibri" w:hAnsi="Calibri"/>
                <w:sz w:val="24"/>
              </w:rPr>
            </w:pPr>
          </w:p>
          <w:p w14:paraId="713923DB" w14:textId="77777777" w:rsidR="00415519" w:rsidRPr="00DF203B" w:rsidRDefault="00415519" w:rsidP="00202059">
            <w:pPr>
              <w:rPr>
                <w:rFonts w:ascii="Calibri" w:hAnsi="Calibri"/>
                <w:sz w:val="24"/>
              </w:rPr>
            </w:pPr>
          </w:p>
        </w:tc>
        <w:tc>
          <w:tcPr>
            <w:tcW w:w="4050" w:type="dxa"/>
          </w:tcPr>
          <w:p w14:paraId="382180AB" w14:textId="77777777" w:rsidR="00415519" w:rsidRPr="00DF203B" w:rsidRDefault="00415519" w:rsidP="00202059">
            <w:pPr>
              <w:rPr>
                <w:rFonts w:ascii="Calibri" w:hAnsi="Calibri"/>
                <w:sz w:val="24"/>
              </w:rPr>
            </w:pPr>
          </w:p>
        </w:tc>
      </w:tr>
      <w:tr w:rsidR="00415519" w:rsidRPr="00DF203B" w14:paraId="4B701D8B" w14:textId="77777777" w:rsidTr="00DB0FFB">
        <w:tc>
          <w:tcPr>
            <w:tcW w:w="2335" w:type="dxa"/>
          </w:tcPr>
          <w:p w14:paraId="7CEC18A8" w14:textId="77777777" w:rsidR="00415519" w:rsidRPr="00DF203B" w:rsidRDefault="00415519" w:rsidP="00202059">
            <w:pPr>
              <w:pStyle w:val="Heading1"/>
              <w:rPr>
                <w:rFonts w:ascii="Calibri" w:hAnsi="Calibri"/>
                <w:b w:val="0"/>
              </w:rPr>
            </w:pPr>
            <w:r w:rsidRPr="00DF203B">
              <w:rPr>
                <w:rFonts w:ascii="Calibri" w:hAnsi="Calibri"/>
                <w:b w:val="0"/>
              </w:rPr>
              <w:t>QRS Complex</w:t>
            </w:r>
          </w:p>
        </w:tc>
        <w:tc>
          <w:tcPr>
            <w:tcW w:w="3780" w:type="dxa"/>
          </w:tcPr>
          <w:p w14:paraId="087AD38E" w14:textId="77777777" w:rsidR="00415519" w:rsidRPr="00DF203B" w:rsidRDefault="00415519" w:rsidP="00202059">
            <w:pPr>
              <w:rPr>
                <w:rFonts w:ascii="Calibri" w:hAnsi="Calibri"/>
                <w:sz w:val="24"/>
              </w:rPr>
            </w:pPr>
          </w:p>
          <w:p w14:paraId="6B129F10" w14:textId="77777777" w:rsidR="00415519" w:rsidRPr="00DF203B" w:rsidRDefault="00415519" w:rsidP="00202059">
            <w:pPr>
              <w:rPr>
                <w:rFonts w:ascii="Calibri" w:hAnsi="Calibri"/>
                <w:sz w:val="24"/>
              </w:rPr>
            </w:pPr>
          </w:p>
          <w:p w14:paraId="446D16A8" w14:textId="77777777" w:rsidR="00415519" w:rsidRPr="00DF203B" w:rsidRDefault="00415519" w:rsidP="00202059">
            <w:pPr>
              <w:rPr>
                <w:rFonts w:ascii="Calibri" w:hAnsi="Calibri"/>
                <w:sz w:val="24"/>
              </w:rPr>
            </w:pPr>
          </w:p>
        </w:tc>
        <w:tc>
          <w:tcPr>
            <w:tcW w:w="4050" w:type="dxa"/>
          </w:tcPr>
          <w:p w14:paraId="280B0FF6" w14:textId="77777777" w:rsidR="00415519" w:rsidRPr="00DF203B" w:rsidRDefault="00415519" w:rsidP="00202059">
            <w:pPr>
              <w:rPr>
                <w:rFonts w:ascii="Calibri" w:hAnsi="Calibri"/>
                <w:sz w:val="24"/>
              </w:rPr>
            </w:pPr>
          </w:p>
        </w:tc>
      </w:tr>
      <w:tr w:rsidR="00415519" w:rsidRPr="00DF203B" w14:paraId="14E85D52" w14:textId="77777777" w:rsidTr="00DB0FFB">
        <w:tc>
          <w:tcPr>
            <w:tcW w:w="2335" w:type="dxa"/>
          </w:tcPr>
          <w:p w14:paraId="272A3AC9" w14:textId="77777777" w:rsidR="00415519" w:rsidRPr="00DF203B" w:rsidRDefault="00415519" w:rsidP="00202059">
            <w:pPr>
              <w:rPr>
                <w:rFonts w:ascii="Calibri" w:hAnsi="Calibri"/>
                <w:sz w:val="24"/>
              </w:rPr>
            </w:pPr>
            <w:r w:rsidRPr="00DF203B">
              <w:rPr>
                <w:rFonts w:ascii="Calibri" w:hAnsi="Calibri"/>
                <w:sz w:val="24"/>
              </w:rPr>
              <w:t>ST Segment</w:t>
            </w:r>
          </w:p>
        </w:tc>
        <w:tc>
          <w:tcPr>
            <w:tcW w:w="3780" w:type="dxa"/>
          </w:tcPr>
          <w:p w14:paraId="1A1DE9F8" w14:textId="77777777" w:rsidR="00415519" w:rsidRPr="00DF203B" w:rsidRDefault="00415519" w:rsidP="00202059">
            <w:pPr>
              <w:rPr>
                <w:rFonts w:ascii="Calibri" w:hAnsi="Calibri"/>
                <w:sz w:val="24"/>
              </w:rPr>
            </w:pPr>
          </w:p>
          <w:p w14:paraId="08A5845F" w14:textId="77777777" w:rsidR="00415519" w:rsidRPr="00DF203B" w:rsidRDefault="00415519" w:rsidP="00202059">
            <w:pPr>
              <w:rPr>
                <w:rFonts w:ascii="Calibri" w:hAnsi="Calibri"/>
                <w:sz w:val="24"/>
              </w:rPr>
            </w:pPr>
          </w:p>
          <w:p w14:paraId="50D3E99B" w14:textId="77777777" w:rsidR="00415519" w:rsidRPr="00DF203B" w:rsidRDefault="00415519" w:rsidP="00202059">
            <w:pPr>
              <w:rPr>
                <w:rFonts w:ascii="Calibri" w:hAnsi="Calibri"/>
                <w:sz w:val="24"/>
              </w:rPr>
            </w:pPr>
          </w:p>
        </w:tc>
        <w:tc>
          <w:tcPr>
            <w:tcW w:w="4050" w:type="dxa"/>
          </w:tcPr>
          <w:p w14:paraId="6CB5C8E1" w14:textId="77777777" w:rsidR="00415519" w:rsidRPr="00DF203B" w:rsidRDefault="00415519" w:rsidP="00202059">
            <w:pPr>
              <w:rPr>
                <w:rFonts w:ascii="Calibri" w:hAnsi="Calibri"/>
                <w:sz w:val="24"/>
              </w:rPr>
            </w:pPr>
          </w:p>
        </w:tc>
      </w:tr>
      <w:tr w:rsidR="00415519" w:rsidRPr="00DF203B" w14:paraId="14D6F161" w14:textId="77777777" w:rsidTr="00DB0FFB">
        <w:tc>
          <w:tcPr>
            <w:tcW w:w="2335" w:type="dxa"/>
          </w:tcPr>
          <w:p w14:paraId="3150D6C0" w14:textId="77777777" w:rsidR="00415519" w:rsidRPr="00DF203B" w:rsidRDefault="00415519" w:rsidP="00202059">
            <w:pPr>
              <w:rPr>
                <w:rFonts w:ascii="Calibri" w:hAnsi="Calibri"/>
                <w:sz w:val="24"/>
              </w:rPr>
            </w:pPr>
            <w:r w:rsidRPr="00DF203B">
              <w:rPr>
                <w:rFonts w:ascii="Calibri" w:hAnsi="Calibri"/>
                <w:sz w:val="24"/>
              </w:rPr>
              <w:t>T-Wave</w:t>
            </w:r>
          </w:p>
        </w:tc>
        <w:tc>
          <w:tcPr>
            <w:tcW w:w="3780" w:type="dxa"/>
          </w:tcPr>
          <w:p w14:paraId="054B53ED" w14:textId="77777777" w:rsidR="00415519" w:rsidRPr="00DF203B" w:rsidRDefault="00415519" w:rsidP="00202059">
            <w:pPr>
              <w:rPr>
                <w:rFonts w:ascii="Calibri" w:hAnsi="Calibri"/>
                <w:sz w:val="24"/>
              </w:rPr>
            </w:pPr>
          </w:p>
          <w:p w14:paraId="35DF6C36" w14:textId="77777777" w:rsidR="00415519" w:rsidRPr="00DF203B" w:rsidRDefault="00415519" w:rsidP="00202059">
            <w:pPr>
              <w:rPr>
                <w:rFonts w:ascii="Calibri" w:hAnsi="Calibri"/>
                <w:sz w:val="24"/>
              </w:rPr>
            </w:pPr>
          </w:p>
          <w:p w14:paraId="57472789" w14:textId="77777777" w:rsidR="00415519" w:rsidRPr="00DF203B" w:rsidRDefault="00415519" w:rsidP="00202059">
            <w:pPr>
              <w:rPr>
                <w:rFonts w:ascii="Calibri" w:hAnsi="Calibri"/>
                <w:sz w:val="24"/>
              </w:rPr>
            </w:pPr>
          </w:p>
        </w:tc>
        <w:tc>
          <w:tcPr>
            <w:tcW w:w="4050" w:type="dxa"/>
          </w:tcPr>
          <w:p w14:paraId="5FC49D64" w14:textId="77777777" w:rsidR="00415519" w:rsidRPr="00DF203B" w:rsidRDefault="00415519" w:rsidP="00202059">
            <w:pPr>
              <w:rPr>
                <w:rFonts w:ascii="Calibri" w:hAnsi="Calibri"/>
                <w:sz w:val="24"/>
              </w:rPr>
            </w:pPr>
          </w:p>
        </w:tc>
      </w:tr>
      <w:tr w:rsidR="00415519" w:rsidRPr="00DF203B" w14:paraId="542B28FA" w14:textId="77777777" w:rsidTr="00DB0FFB">
        <w:tc>
          <w:tcPr>
            <w:tcW w:w="2335" w:type="dxa"/>
          </w:tcPr>
          <w:p w14:paraId="14F6C6DF" w14:textId="77777777" w:rsidR="00415519" w:rsidRPr="00DF203B" w:rsidRDefault="00415519" w:rsidP="00202059">
            <w:pPr>
              <w:rPr>
                <w:rFonts w:ascii="Calibri" w:hAnsi="Calibri"/>
                <w:sz w:val="24"/>
              </w:rPr>
            </w:pPr>
            <w:r w:rsidRPr="00DF203B">
              <w:rPr>
                <w:rFonts w:ascii="Calibri" w:hAnsi="Calibri"/>
                <w:sz w:val="24"/>
              </w:rPr>
              <w:t>TP Segment</w:t>
            </w:r>
          </w:p>
          <w:p w14:paraId="5A380811" w14:textId="77777777" w:rsidR="00415519" w:rsidRPr="00DF203B" w:rsidRDefault="00415519" w:rsidP="00202059">
            <w:pPr>
              <w:rPr>
                <w:rFonts w:ascii="Calibri" w:hAnsi="Calibri"/>
                <w:sz w:val="24"/>
              </w:rPr>
            </w:pPr>
          </w:p>
          <w:p w14:paraId="329A50B7" w14:textId="77777777" w:rsidR="00415519" w:rsidRPr="00DF203B" w:rsidRDefault="00415519" w:rsidP="00202059">
            <w:pPr>
              <w:rPr>
                <w:rFonts w:ascii="Calibri" w:hAnsi="Calibri"/>
                <w:sz w:val="24"/>
              </w:rPr>
            </w:pPr>
          </w:p>
        </w:tc>
        <w:tc>
          <w:tcPr>
            <w:tcW w:w="3780" w:type="dxa"/>
          </w:tcPr>
          <w:p w14:paraId="65173C78" w14:textId="77777777" w:rsidR="00415519" w:rsidRPr="00DF203B" w:rsidRDefault="00415519" w:rsidP="00202059">
            <w:pPr>
              <w:rPr>
                <w:rFonts w:ascii="Calibri" w:hAnsi="Calibri"/>
                <w:sz w:val="24"/>
              </w:rPr>
            </w:pPr>
          </w:p>
        </w:tc>
        <w:tc>
          <w:tcPr>
            <w:tcW w:w="4050" w:type="dxa"/>
          </w:tcPr>
          <w:p w14:paraId="4777A614" w14:textId="77777777" w:rsidR="00415519" w:rsidRPr="00DF203B" w:rsidRDefault="00415519" w:rsidP="00202059">
            <w:pPr>
              <w:rPr>
                <w:rFonts w:ascii="Calibri" w:hAnsi="Calibri"/>
                <w:sz w:val="24"/>
              </w:rPr>
            </w:pPr>
          </w:p>
        </w:tc>
      </w:tr>
    </w:tbl>
    <w:p w14:paraId="16CFE540" w14:textId="77777777" w:rsidR="00415519" w:rsidRDefault="00415519" w:rsidP="00415519">
      <w:pPr>
        <w:widowControl/>
        <w:jc w:val="both"/>
        <w:rPr>
          <w:rFonts w:ascii="Calibri" w:hAnsi="Calibri"/>
          <w:sz w:val="24"/>
        </w:rPr>
      </w:pPr>
    </w:p>
    <w:p w14:paraId="409A8757" w14:textId="34740FC8" w:rsidR="00415519" w:rsidRDefault="00415519" w:rsidP="00415519">
      <w:pPr>
        <w:widowControl/>
        <w:jc w:val="both"/>
        <w:rPr>
          <w:rFonts w:ascii="Calibri" w:hAnsi="Calibri"/>
          <w:sz w:val="24"/>
        </w:rPr>
      </w:pPr>
      <w:r w:rsidRPr="002D2F6D">
        <w:rPr>
          <w:rFonts w:ascii="Calibri" w:hAnsi="Calibri"/>
          <w:b/>
          <w:sz w:val="24"/>
        </w:rPr>
        <w:t>Various ECG Traces</w:t>
      </w:r>
      <w:r>
        <w:rPr>
          <w:rFonts w:ascii="Calibri" w:hAnsi="Calibri"/>
          <w:sz w:val="24"/>
        </w:rPr>
        <w:t xml:space="preserve"> - </w:t>
      </w:r>
      <w:r w:rsidRPr="0098218D">
        <w:rPr>
          <w:rFonts w:ascii="Calibri" w:hAnsi="Calibri"/>
          <w:sz w:val="24"/>
        </w:rPr>
        <w:t xml:space="preserve">Here </w:t>
      </w:r>
      <w:r>
        <w:rPr>
          <w:rFonts w:ascii="Calibri" w:hAnsi="Calibri"/>
          <w:sz w:val="24"/>
        </w:rPr>
        <w:t xml:space="preserve">(below) </w:t>
      </w:r>
      <w:r w:rsidRPr="0098218D">
        <w:rPr>
          <w:rFonts w:ascii="Calibri" w:hAnsi="Calibri"/>
          <w:sz w:val="24"/>
        </w:rPr>
        <w:t>is a normal</w:t>
      </w:r>
      <w:r w:rsidRPr="0098218D">
        <w:t xml:space="preserve"> </w:t>
      </w:r>
      <w:r w:rsidRPr="0098218D">
        <w:rPr>
          <w:rFonts w:ascii="Calibri" w:hAnsi="Calibri"/>
          <w:sz w:val="24"/>
        </w:rPr>
        <w:t xml:space="preserve">ECG trace and some examples </w:t>
      </w:r>
      <w:r>
        <w:rPr>
          <w:rFonts w:ascii="Calibri" w:hAnsi="Calibri"/>
          <w:sz w:val="24"/>
        </w:rPr>
        <w:t xml:space="preserve">of </w:t>
      </w:r>
      <w:r w:rsidRPr="0098218D">
        <w:rPr>
          <w:rFonts w:ascii="Calibri" w:hAnsi="Calibri"/>
          <w:sz w:val="24"/>
        </w:rPr>
        <w:t xml:space="preserve">pathologies </w:t>
      </w:r>
      <w:r>
        <w:rPr>
          <w:rFonts w:ascii="Calibri" w:hAnsi="Calibri"/>
          <w:sz w:val="24"/>
        </w:rPr>
        <w:t xml:space="preserve">on </w:t>
      </w:r>
      <w:r w:rsidRPr="0098218D">
        <w:rPr>
          <w:rFonts w:ascii="Calibri" w:hAnsi="Calibri"/>
          <w:sz w:val="24"/>
        </w:rPr>
        <w:t xml:space="preserve">ECG traces. Compare the normal ECG trace showing the typical pattern of rate and rhythm, to the various arrhythmias and myopathies (disease states) below it. </w:t>
      </w:r>
      <w:r w:rsidR="00CB19FC" w:rsidRPr="00CB19FC">
        <w:rPr>
          <w:rFonts w:ascii="Calibri" w:hAnsi="Calibri"/>
          <w:sz w:val="24"/>
        </w:rPr>
        <w:t>See OER text on website, Ch 1</w:t>
      </w:r>
      <w:r w:rsidR="00885083">
        <w:rPr>
          <w:rFonts w:ascii="Calibri" w:hAnsi="Calibri"/>
          <w:sz w:val="24"/>
        </w:rPr>
        <w:t>5</w:t>
      </w:r>
      <w:r w:rsidR="00CB19FC" w:rsidRPr="00CB19FC">
        <w:rPr>
          <w:rFonts w:ascii="Calibri" w:hAnsi="Calibri"/>
          <w:sz w:val="24"/>
        </w:rPr>
        <w:t xml:space="preserve">, p </w:t>
      </w:r>
      <w:r w:rsidR="00885083">
        <w:rPr>
          <w:rFonts w:ascii="Calibri" w:hAnsi="Calibri"/>
          <w:sz w:val="24"/>
        </w:rPr>
        <w:t>437</w:t>
      </w:r>
      <w:r w:rsidR="00CB19FC" w:rsidRPr="00CB19FC">
        <w:rPr>
          <w:rFonts w:ascii="Calibri" w:hAnsi="Calibri"/>
          <w:sz w:val="24"/>
        </w:rPr>
        <w:t>.</w:t>
      </w:r>
    </w:p>
    <w:p w14:paraId="0346EC33" w14:textId="77777777" w:rsidR="00415519" w:rsidRDefault="00415519" w:rsidP="00415519">
      <w:pPr>
        <w:widowControl/>
        <w:jc w:val="both"/>
        <w:rPr>
          <w:rFonts w:ascii="Calibri" w:hAnsi="Calibri"/>
          <w:sz w:val="24"/>
        </w:rPr>
      </w:pPr>
      <w:r w:rsidRPr="00C168CA">
        <w:rPr>
          <w:rFonts w:ascii="Times New Roman" w:eastAsiaTheme="minorHAnsi" w:hAnsi="Times New Roman" w:cstheme="minorBidi"/>
          <w:noProof/>
          <w:snapToGrid/>
          <w:sz w:val="24"/>
          <w:szCs w:val="22"/>
        </w:rPr>
        <mc:AlternateContent>
          <mc:Choice Requires="wps">
            <w:drawing>
              <wp:anchor distT="0" distB="0" distL="114300" distR="114300" simplePos="0" relativeHeight="251912192" behindDoc="0" locked="0" layoutInCell="1" allowOverlap="1" wp14:anchorId="6252EEE4" wp14:editId="22A38E27">
                <wp:simplePos x="0" y="0"/>
                <wp:positionH relativeFrom="column">
                  <wp:posOffset>2175510</wp:posOffset>
                </wp:positionH>
                <wp:positionV relativeFrom="paragraph">
                  <wp:posOffset>96891</wp:posOffset>
                </wp:positionV>
                <wp:extent cx="1828800" cy="327803"/>
                <wp:effectExtent l="0" t="0" r="0" b="0"/>
                <wp:wrapNone/>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7803"/>
                        </a:xfrm>
                        <a:prstGeom prst="rect">
                          <a:avLst/>
                        </a:prstGeom>
                        <a:noFill/>
                        <a:ln>
                          <a:noFill/>
                        </a:ln>
                      </wps:spPr>
                      <wps:txbx>
                        <w:txbxContent>
                          <w:p w14:paraId="0DD53C95" w14:textId="77777777" w:rsidR="009E2B53" w:rsidRPr="00C168CA" w:rsidRDefault="009E2B53" w:rsidP="00415519">
                            <w:pPr>
                              <w:jc w:val="center"/>
                              <w:rPr>
                                <w:rFonts w:ascii="Calibri" w:hAnsi="Calibri"/>
                                <w:b/>
                                <w:sz w:val="24"/>
                                <w:szCs w:val="24"/>
                              </w:rPr>
                            </w:pPr>
                            <w:r w:rsidRPr="00C168CA">
                              <w:rPr>
                                <w:rFonts w:ascii="Calibri" w:hAnsi="Calibri"/>
                                <w:b/>
                                <w:sz w:val="24"/>
                                <w:u w:val="single"/>
                              </w:rPr>
                              <w:t>Normal ECG Traces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52EEE4" id="Text Box 136" o:spid="_x0000_s1079" type="#_x0000_t202" style="position:absolute;left:0;text-align:left;margin-left:171.3pt;margin-top:7.65pt;width:2in;height:25.8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" filled="f" stroked="f">
                <v:textbox>
                  <w:txbxContent>
                    <w:p w14:paraId="0DD53C95" w14:textId="77777777" w:rsidR="009E2B53" w:rsidRPr="00C168CA" w:rsidRDefault="009E2B53" w:rsidP="00415519">
                      <w:pPr>
                        <w:jc w:val="center"/>
                        <w:rPr>
                          <w:rFonts w:ascii="Calibri" w:hAnsi="Calibri"/>
                          <w:b/>
                          <w:sz w:val="24"/>
                          <w:szCs w:val="24"/>
                        </w:rPr>
                      </w:pPr>
                      <w:r w:rsidRPr="00C168CA">
                        <w:rPr>
                          <w:rFonts w:ascii="Calibri" w:hAnsi="Calibri"/>
                          <w:b/>
                          <w:sz w:val="24"/>
                          <w:u w:val="single"/>
                        </w:rPr>
                        <w:t>Normal ECG Traces</w:t>
                      </w:r>
                    </w:p>
                  </w:txbxContent>
                </v:textbox>
              </v:shape>
            </w:pict>
          </mc:Fallback>
        </mc:AlternateContent>
      </w:r>
    </w:p>
    <w:p w14:paraId="191ECEF0" w14:textId="6F7126DE" w:rsidR="006B4DA4" w:rsidRDefault="00415519" w:rsidP="00415519">
      <w:pPr>
        <w:widowControl/>
        <w:jc w:val="both"/>
        <w:rPr>
          <w:rFonts w:ascii="Calibri" w:hAnsi="Calibri"/>
          <w:sz w:val="24"/>
        </w:rPr>
      </w:pPr>
      <w:r w:rsidRPr="004A0538">
        <w:rPr>
          <w:rFonts w:ascii="Calibri" w:hAnsi="Calibri"/>
          <w:sz w:val="24"/>
        </w:rPr>
        <w:t xml:space="preserve">       </w:t>
      </w:r>
    </w:p>
    <w:p w14:paraId="5196D6AD" w14:textId="62ED0570" w:rsidR="006B4DA4" w:rsidRDefault="006B4DA4" w:rsidP="00415519">
      <w:pPr>
        <w:widowControl/>
        <w:jc w:val="both"/>
        <w:rPr>
          <w:rFonts w:ascii="Calibri" w:hAnsi="Calibri"/>
          <w:sz w:val="24"/>
        </w:rPr>
      </w:pPr>
      <w:r w:rsidRPr="004A0538">
        <w:rPr>
          <w:noProof/>
        </w:rPr>
        <w:drawing>
          <wp:anchor distT="0" distB="0" distL="114300" distR="114300" simplePos="0" relativeHeight="251911168" behindDoc="1" locked="0" layoutInCell="1" allowOverlap="1" wp14:anchorId="7791222A" wp14:editId="28930770">
            <wp:simplePos x="0" y="0"/>
            <wp:positionH relativeFrom="column">
              <wp:posOffset>-122447</wp:posOffset>
            </wp:positionH>
            <wp:positionV relativeFrom="paragraph">
              <wp:posOffset>206015</wp:posOffset>
            </wp:positionV>
            <wp:extent cx="6519545" cy="2440940"/>
            <wp:effectExtent l="0" t="0" r="0" b="0"/>
            <wp:wrapTight wrapText="bothSides">
              <wp:wrapPolygon edited="0">
                <wp:start x="0" y="0"/>
                <wp:lineTo x="0" y="21409"/>
                <wp:lineTo x="21522" y="21409"/>
                <wp:lineTo x="21522" y="0"/>
                <wp:lineTo x="0" y="0"/>
              </wp:wrapPolygon>
            </wp:wrapTight>
            <wp:docPr id="66729" name="Picture 66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extLst>
                        <a:ext uri="{28A0092B-C50C-407E-A947-70E740481C1C}">
                          <a14:useLocalDpi xmlns:a14="http://schemas.microsoft.com/office/drawing/2010/main" val="0"/>
                        </a:ext>
                      </a:extLst>
                    </a:blip>
                    <a:srcRect l="1048" t="3456" r="3432" b="2200"/>
                    <a:stretch/>
                  </pic:blipFill>
                  <pic:spPr bwMode="auto">
                    <a:xfrm>
                      <a:off x="0" y="0"/>
                      <a:ext cx="6519545" cy="2440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6A7863" w14:textId="77777777" w:rsidR="006B4DA4" w:rsidRDefault="006B4DA4" w:rsidP="00415519">
      <w:pPr>
        <w:widowControl/>
        <w:jc w:val="both"/>
        <w:rPr>
          <w:rFonts w:ascii="Calibri" w:hAnsi="Calibri"/>
          <w:sz w:val="24"/>
        </w:rPr>
      </w:pPr>
    </w:p>
    <w:p w14:paraId="0CA02169" w14:textId="77777777" w:rsidR="00885083" w:rsidRDefault="00885083" w:rsidP="00415519">
      <w:pPr>
        <w:widowControl/>
        <w:jc w:val="both"/>
        <w:rPr>
          <w:rFonts w:ascii="Calibri" w:hAnsi="Calibri"/>
          <w:sz w:val="24"/>
        </w:rPr>
      </w:pPr>
    </w:p>
    <w:p w14:paraId="6ED03882" w14:textId="77777777" w:rsidR="00885083" w:rsidRDefault="00885083" w:rsidP="00415519">
      <w:pPr>
        <w:widowControl/>
        <w:jc w:val="both"/>
        <w:rPr>
          <w:rFonts w:ascii="Calibri" w:hAnsi="Calibri"/>
          <w:sz w:val="24"/>
        </w:rPr>
      </w:pPr>
    </w:p>
    <w:p w14:paraId="7B5D85A9" w14:textId="77777777" w:rsidR="00415519" w:rsidRDefault="00415519" w:rsidP="00415519">
      <w:pPr>
        <w:jc w:val="both"/>
        <w:rPr>
          <w:rFonts w:ascii="Calibri" w:hAnsi="Calibri"/>
          <w:sz w:val="24"/>
          <w:szCs w:val="24"/>
        </w:rPr>
      </w:pPr>
      <w:r>
        <w:rPr>
          <w:rFonts w:ascii="Calibri" w:hAnsi="Calibri"/>
          <w:sz w:val="24"/>
          <w:szCs w:val="24"/>
        </w:rPr>
        <w:lastRenderedPageBreak/>
        <w:t>Since we are familiar with ‘</w:t>
      </w:r>
      <w:r w:rsidRPr="00890BF7">
        <w:rPr>
          <w:rFonts w:ascii="Calibri" w:hAnsi="Calibri"/>
          <w:sz w:val="24"/>
          <w:szCs w:val="24"/>
        </w:rPr>
        <w:t>normal</w:t>
      </w:r>
      <w:r>
        <w:rPr>
          <w:rFonts w:ascii="Calibri" w:hAnsi="Calibri"/>
          <w:sz w:val="24"/>
          <w:szCs w:val="24"/>
        </w:rPr>
        <w:t>’</w:t>
      </w:r>
      <w:r w:rsidRPr="00890BF7">
        <w:rPr>
          <w:rFonts w:ascii="Calibri" w:hAnsi="Calibri"/>
          <w:sz w:val="24"/>
          <w:szCs w:val="24"/>
        </w:rPr>
        <w:t xml:space="preserve"> ECG trace</w:t>
      </w:r>
      <w:r>
        <w:rPr>
          <w:rFonts w:ascii="Calibri" w:hAnsi="Calibri"/>
          <w:sz w:val="24"/>
          <w:szCs w:val="24"/>
        </w:rPr>
        <w:t xml:space="preserve">s (shown on previous pages), now let’s examine </w:t>
      </w:r>
      <w:r w:rsidRPr="00890BF7">
        <w:rPr>
          <w:rFonts w:ascii="Calibri" w:hAnsi="Calibri"/>
          <w:sz w:val="24"/>
          <w:szCs w:val="24"/>
        </w:rPr>
        <w:t xml:space="preserve">several different </w:t>
      </w:r>
      <w:r>
        <w:rPr>
          <w:rFonts w:ascii="Calibri" w:hAnsi="Calibri"/>
          <w:sz w:val="24"/>
          <w:szCs w:val="24"/>
        </w:rPr>
        <w:t xml:space="preserve">ECG traces that have an obvious abnormal component to them.  </w:t>
      </w:r>
    </w:p>
    <w:p w14:paraId="4DDDA4BF" w14:textId="77777777" w:rsidR="00415519" w:rsidRDefault="00415519" w:rsidP="00415519">
      <w:pPr>
        <w:jc w:val="both"/>
        <w:rPr>
          <w:rFonts w:ascii="Calibri" w:hAnsi="Calibri"/>
          <w:sz w:val="24"/>
          <w:szCs w:val="24"/>
        </w:rPr>
      </w:pPr>
    </w:p>
    <w:p w14:paraId="489310A4" w14:textId="77777777" w:rsidR="00885083" w:rsidRDefault="00885083" w:rsidP="00415519">
      <w:pPr>
        <w:jc w:val="both"/>
        <w:rPr>
          <w:rFonts w:ascii="Calibri" w:hAnsi="Calibri"/>
          <w:sz w:val="24"/>
          <w:szCs w:val="24"/>
        </w:rPr>
      </w:pPr>
    </w:p>
    <w:p w14:paraId="4B061312" w14:textId="77777777" w:rsidR="00415519" w:rsidRDefault="00415519" w:rsidP="00415519">
      <w:pPr>
        <w:jc w:val="both"/>
        <w:rPr>
          <w:rFonts w:ascii="Calibri" w:hAnsi="Calibri"/>
          <w:sz w:val="24"/>
          <w:u w:val="single"/>
        </w:rPr>
      </w:pPr>
      <w:r>
        <w:rPr>
          <w:rFonts w:ascii="Calibri" w:hAnsi="Calibri"/>
          <w:sz w:val="24"/>
          <w:szCs w:val="24"/>
        </w:rPr>
        <w:t xml:space="preserve">For each of the </w:t>
      </w:r>
      <w:r w:rsidRPr="004A0538">
        <w:rPr>
          <w:rFonts w:ascii="Calibri" w:hAnsi="Calibri"/>
          <w:sz w:val="24"/>
        </w:rPr>
        <w:t xml:space="preserve">example ECG traces </w:t>
      </w:r>
      <w:r w:rsidRPr="00C168CA">
        <w:rPr>
          <w:rFonts w:ascii="Calibri" w:hAnsi="Calibri"/>
          <w:b/>
          <w:sz w:val="24"/>
        </w:rPr>
        <w:t>a)</w:t>
      </w:r>
      <w:r>
        <w:rPr>
          <w:rFonts w:ascii="Calibri" w:hAnsi="Calibri"/>
          <w:sz w:val="24"/>
        </w:rPr>
        <w:t xml:space="preserve"> to </w:t>
      </w:r>
      <w:r w:rsidRPr="00C168CA">
        <w:rPr>
          <w:rFonts w:ascii="Calibri" w:hAnsi="Calibri"/>
          <w:b/>
          <w:sz w:val="24"/>
        </w:rPr>
        <w:t>j)</w:t>
      </w:r>
      <w:r>
        <w:rPr>
          <w:rFonts w:ascii="Calibri" w:hAnsi="Calibri"/>
          <w:sz w:val="24"/>
          <w:szCs w:val="24"/>
        </w:rPr>
        <w:t xml:space="preserve"> circle the abnormal portion or condition of the ECG. Then suggest </w:t>
      </w:r>
      <w:r w:rsidRPr="004A0538">
        <w:rPr>
          <w:rFonts w:ascii="Calibri" w:hAnsi="Calibri"/>
          <w:sz w:val="24"/>
        </w:rPr>
        <w:t>what th</w:t>
      </w:r>
      <w:r>
        <w:rPr>
          <w:rFonts w:ascii="Calibri" w:hAnsi="Calibri"/>
          <w:sz w:val="24"/>
        </w:rPr>
        <w:t xml:space="preserve">is feature </w:t>
      </w:r>
      <w:r w:rsidRPr="004A0538">
        <w:rPr>
          <w:rFonts w:ascii="Calibri" w:hAnsi="Calibri"/>
          <w:sz w:val="24"/>
        </w:rPr>
        <w:t>might indicate about the condition of the heart</w:t>
      </w:r>
      <w:r w:rsidRPr="0098218D">
        <w:rPr>
          <w:rFonts w:ascii="Calibri" w:hAnsi="Calibri"/>
          <w:sz w:val="24"/>
        </w:rPr>
        <w:t xml:space="preserve">. </w:t>
      </w:r>
    </w:p>
    <w:p w14:paraId="27AF3D8D" w14:textId="77777777" w:rsidR="00415519" w:rsidRDefault="00415519" w:rsidP="00415519">
      <w:pPr>
        <w:widowControl/>
        <w:jc w:val="both"/>
        <w:rPr>
          <w:rFonts w:ascii="Calibri" w:hAnsi="Calibri"/>
          <w:sz w:val="24"/>
          <w:u w:val="single"/>
        </w:rPr>
      </w:pPr>
      <w:r w:rsidRPr="009007A6">
        <w:rPr>
          <w:noProof/>
          <w:sz w:val="24"/>
          <w:szCs w:val="24"/>
        </w:rPr>
        <w:drawing>
          <wp:inline distT="0" distB="0" distL="0" distR="0" wp14:anchorId="33A6ADBC" wp14:editId="1C63DD1E">
            <wp:extent cx="6309360" cy="1919949"/>
            <wp:effectExtent l="0" t="0" r="0" b="4445"/>
            <wp:docPr id="66730" name="Picture 66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309360" cy="1919949"/>
                    </a:xfrm>
                    <a:prstGeom prst="rect">
                      <a:avLst/>
                    </a:prstGeom>
                  </pic:spPr>
                </pic:pic>
              </a:graphicData>
            </a:graphic>
          </wp:inline>
        </w:drawing>
      </w:r>
    </w:p>
    <w:p w14:paraId="08D90FD6" w14:textId="77777777" w:rsidR="00415519" w:rsidRDefault="00415519" w:rsidP="00415519">
      <w:pPr>
        <w:widowControl/>
        <w:jc w:val="both"/>
        <w:rPr>
          <w:rFonts w:ascii="Calibri" w:hAnsi="Calibri"/>
          <w:sz w:val="24"/>
          <w:u w:val="single"/>
        </w:rPr>
      </w:pPr>
    </w:p>
    <w:p w14:paraId="0A412E68" w14:textId="77777777" w:rsidR="00415519" w:rsidRPr="004A0538" w:rsidRDefault="00415519" w:rsidP="00415519">
      <w:pPr>
        <w:rPr>
          <w:rFonts w:asciiTheme="minorHAnsi" w:hAnsiTheme="minorHAnsi"/>
          <w:sz w:val="24"/>
          <w:szCs w:val="24"/>
        </w:rPr>
      </w:pPr>
      <w:r w:rsidRPr="004A0538">
        <w:rPr>
          <w:rFonts w:asciiTheme="minorHAnsi" w:hAnsiTheme="minorHAnsi"/>
          <w:b/>
          <w:noProof/>
          <w:color w:val="FF0000"/>
          <w:sz w:val="24"/>
          <w:szCs w:val="24"/>
        </w:rPr>
        <w:t>a)</w:t>
      </w:r>
      <w:r w:rsidRPr="004A0538">
        <w:rPr>
          <w:rFonts w:asciiTheme="minorHAnsi" w:hAnsiTheme="minorHAnsi"/>
          <w:noProof/>
          <w:sz w:val="24"/>
          <w:szCs w:val="24"/>
        </w:rPr>
        <w:t xml:space="preserve"> The </w:t>
      </w:r>
      <w:r w:rsidRPr="004A0538">
        <w:rPr>
          <w:rFonts w:asciiTheme="minorHAnsi" w:hAnsiTheme="minorHAnsi"/>
          <w:sz w:val="24"/>
          <w:szCs w:val="24"/>
        </w:rPr>
        <w:t>abnormal component is ___________________.  It may indicate __________</w:t>
      </w:r>
      <w:r>
        <w:rPr>
          <w:rFonts w:asciiTheme="minorHAnsi" w:hAnsiTheme="minorHAnsi"/>
          <w:sz w:val="24"/>
          <w:szCs w:val="24"/>
        </w:rPr>
        <w:t>_</w:t>
      </w:r>
      <w:r w:rsidRPr="004A0538">
        <w:rPr>
          <w:rFonts w:asciiTheme="minorHAnsi" w:hAnsiTheme="minorHAnsi"/>
          <w:sz w:val="24"/>
          <w:szCs w:val="24"/>
        </w:rPr>
        <w:t>_____________.</w:t>
      </w:r>
    </w:p>
    <w:p w14:paraId="019DFEF6" w14:textId="77777777" w:rsidR="00415519" w:rsidRPr="004A0538" w:rsidRDefault="00415519" w:rsidP="00415519">
      <w:pPr>
        <w:tabs>
          <w:tab w:val="left" w:pos="3274"/>
        </w:tabs>
        <w:rPr>
          <w:rFonts w:asciiTheme="minorHAnsi" w:hAnsiTheme="minorHAnsi"/>
          <w:noProof/>
          <w:sz w:val="24"/>
          <w:szCs w:val="24"/>
        </w:rPr>
      </w:pPr>
      <w:r w:rsidRPr="004A0538">
        <w:rPr>
          <w:rFonts w:asciiTheme="minorHAnsi" w:hAnsiTheme="minorHAnsi"/>
          <w:noProof/>
          <w:sz w:val="24"/>
          <w:szCs w:val="24"/>
        </w:rPr>
        <w:tab/>
      </w:r>
    </w:p>
    <w:p w14:paraId="254AD92B" w14:textId="77777777" w:rsidR="00415519" w:rsidRPr="004A0538" w:rsidRDefault="00415519" w:rsidP="00415519">
      <w:pPr>
        <w:rPr>
          <w:rFonts w:asciiTheme="minorHAnsi" w:hAnsiTheme="minorHAnsi"/>
          <w:noProof/>
          <w:sz w:val="24"/>
          <w:szCs w:val="24"/>
        </w:rPr>
      </w:pPr>
      <w:r w:rsidRPr="004A0538">
        <w:rPr>
          <w:rFonts w:asciiTheme="minorHAnsi" w:hAnsiTheme="minorHAnsi"/>
          <w:b/>
          <w:noProof/>
          <w:color w:val="FF0000"/>
          <w:sz w:val="24"/>
          <w:szCs w:val="24"/>
        </w:rPr>
        <w:t>b)</w:t>
      </w:r>
      <w:r w:rsidRPr="004A0538">
        <w:rPr>
          <w:rFonts w:asciiTheme="minorHAnsi" w:hAnsiTheme="minorHAnsi"/>
          <w:noProof/>
          <w:sz w:val="24"/>
          <w:szCs w:val="24"/>
        </w:rPr>
        <w:t xml:space="preserve"> The </w:t>
      </w:r>
      <w:r w:rsidRPr="004A0538">
        <w:rPr>
          <w:rFonts w:asciiTheme="minorHAnsi" w:hAnsiTheme="minorHAnsi"/>
          <w:sz w:val="24"/>
          <w:szCs w:val="24"/>
        </w:rPr>
        <w:t>abnormal component is ___________________.  It may indicate _______________________</w:t>
      </w:r>
      <w:r>
        <w:rPr>
          <w:rFonts w:asciiTheme="minorHAnsi" w:hAnsiTheme="minorHAnsi"/>
          <w:sz w:val="24"/>
          <w:szCs w:val="24"/>
        </w:rPr>
        <w:t>_</w:t>
      </w:r>
      <w:r w:rsidRPr="004A0538">
        <w:rPr>
          <w:rFonts w:asciiTheme="minorHAnsi" w:hAnsiTheme="minorHAnsi"/>
          <w:sz w:val="24"/>
          <w:szCs w:val="24"/>
        </w:rPr>
        <w:t>.</w:t>
      </w:r>
    </w:p>
    <w:p w14:paraId="437A0A22" w14:textId="77777777" w:rsidR="00415519" w:rsidRDefault="00415519" w:rsidP="00415519">
      <w:pPr>
        <w:widowControl/>
        <w:jc w:val="both"/>
        <w:rPr>
          <w:rFonts w:asciiTheme="minorHAnsi" w:hAnsiTheme="minorHAnsi"/>
          <w:sz w:val="24"/>
          <w:szCs w:val="24"/>
          <w:u w:val="single"/>
        </w:rPr>
      </w:pPr>
    </w:p>
    <w:p w14:paraId="3BE39295" w14:textId="77777777" w:rsidR="00415519" w:rsidRPr="004A0538" w:rsidRDefault="00415519" w:rsidP="00415519">
      <w:pPr>
        <w:widowControl/>
        <w:jc w:val="both"/>
        <w:rPr>
          <w:rFonts w:asciiTheme="minorHAnsi" w:hAnsiTheme="minorHAnsi"/>
          <w:sz w:val="24"/>
          <w:szCs w:val="24"/>
          <w:u w:val="single"/>
        </w:rPr>
      </w:pPr>
    </w:p>
    <w:p w14:paraId="247B2038" w14:textId="77777777" w:rsidR="00415519" w:rsidRDefault="00415519" w:rsidP="00415519">
      <w:pPr>
        <w:widowControl/>
        <w:jc w:val="both"/>
        <w:rPr>
          <w:rFonts w:ascii="Calibri" w:hAnsi="Calibri"/>
          <w:sz w:val="24"/>
          <w:u w:val="single"/>
        </w:rPr>
      </w:pPr>
    </w:p>
    <w:p w14:paraId="228FBFC4" w14:textId="77777777" w:rsidR="00415519" w:rsidRPr="004A0538" w:rsidRDefault="00415519" w:rsidP="00415519">
      <w:pPr>
        <w:widowControl/>
        <w:rPr>
          <w:rFonts w:asciiTheme="minorHAnsi" w:eastAsiaTheme="minorHAnsi" w:hAnsiTheme="minorHAnsi" w:cstheme="minorBidi"/>
          <w:noProof/>
          <w:snapToGrid/>
          <w:sz w:val="22"/>
          <w:szCs w:val="22"/>
        </w:rPr>
      </w:pPr>
    </w:p>
    <w:p w14:paraId="7FBC7740" w14:textId="77777777" w:rsidR="00415519" w:rsidRPr="004A0538" w:rsidRDefault="00415519" w:rsidP="00415519">
      <w:pPr>
        <w:widowControl/>
        <w:rPr>
          <w:rFonts w:asciiTheme="minorHAnsi" w:eastAsiaTheme="minorHAnsi" w:hAnsiTheme="minorHAnsi" w:cstheme="minorBidi"/>
          <w:noProof/>
          <w:snapToGrid/>
          <w:sz w:val="24"/>
          <w:szCs w:val="24"/>
        </w:rPr>
      </w:pPr>
      <w:r w:rsidRPr="004A0538">
        <w:rPr>
          <w:rFonts w:asciiTheme="minorHAnsi" w:eastAsiaTheme="minorHAnsi" w:hAnsiTheme="minorHAnsi" w:cstheme="minorBidi"/>
          <w:noProof/>
          <w:snapToGrid/>
          <w:sz w:val="24"/>
          <w:szCs w:val="24"/>
        </w:rPr>
        <w:drawing>
          <wp:inline distT="0" distB="0" distL="0" distR="0" wp14:anchorId="3E2676E1" wp14:editId="64AB6B4E">
            <wp:extent cx="6309360" cy="1921510"/>
            <wp:effectExtent l="0" t="0" r="0" b="2540"/>
            <wp:docPr id="66731" name="Picture 66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r="4167"/>
                    <a:stretch/>
                  </pic:blipFill>
                  <pic:spPr bwMode="auto">
                    <a:xfrm>
                      <a:off x="0" y="0"/>
                      <a:ext cx="6309360" cy="1921510"/>
                    </a:xfrm>
                    <a:prstGeom prst="rect">
                      <a:avLst/>
                    </a:prstGeom>
                    <a:ln>
                      <a:noFill/>
                    </a:ln>
                    <a:extLst>
                      <a:ext uri="{53640926-AAD7-44D8-BBD7-CCE9431645EC}">
                        <a14:shadowObscured xmlns:a14="http://schemas.microsoft.com/office/drawing/2010/main"/>
                      </a:ext>
                    </a:extLst>
                  </pic:spPr>
                </pic:pic>
              </a:graphicData>
            </a:graphic>
          </wp:inline>
        </w:drawing>
      </w:r>
    </w:p>
    <w:p w14:paraId="7C37C32A" w14:textId="77777777" w:rsidR="00415519" w:rsidRPr="004A0538" w:rsidRDefault="00415519" w:rsidP="00415519">
      <w:pPr>
        <w:widowControl/>
        <w:rPr>
          <w:rFonts w:asciiTheme="minorHAnsi" w:eastAsiaTheme="minorHAnsi" w:hAnsiTheme="minorHAnsi" w:cstheme="minorBidi"/>
          <w:noProof/>
          <w:snapToGrid/>
          <w:sz w:val="24"/>
          <w:szCs w:val="24"/>
        </w:rPr>
      </w:pPr>
    </w:p>
    <w:p w14:paraId="02471846" w14:textId="77777777" w:rsidR="00415519" w:rsidRPr="004A0538" w:rsidRDefault="00415519" w:rsidP="00415519">
      <w:pPr>
        <w:widowControl/>
        <w:rPr>
          <w:rFonts w:asciiTheme="minorHAnsi" w:eastAsiaTheme="minorHAnsi" w:hAnsiTheme="minorHAnsi" w:cstheme="minorBidi"/>
          <w:snapToGrid/>
          <w:sz w:val="24"/>
          <w:szCs w:val="24"/>
        </w:rPr>
      </w:pPr>
      <w:r w:rsidRPr="004A0538">
        <w:rPr>
          <w:rFonts w:asciiTheme="minorHAnsi" w:eastAsiaTheme="minorHAnsi" w:hAnsiTheme="minorHAnsi" w:cstheme="minorBidi"/>
          <w:b/>
          <w:noProof/>
          <w:snapToGrid/>
          <w:color w:val="FF0000"/>
          <w:sz w:val="24"/>
          <w:szCs w:val="24"/>
        </w:rPr>
        <w:t>c)</w:t>
      </w:r>
      <w:r w:rsidRPr="004A0538">
        <w:rPr>
          <w:rFonts w:asciiTheme="minorHAnsi" w:eastAsiaTheme="minorHAnsi" w:hAnsiTheme="minorHAnsi" w:cstheme="minorBidi"/>
          <w:noProof/>
          <w:snapToGrid/>
          <w:sz w:val="24"/>
          <w:szCs w:val="24"/>
        </w:rPr>
        <w:t xml:space="preserve"> The </w:t>
      </w:r>
      <w:r w:rsidRPr="004A0538">
        <w:rPr>
          <w:rFonts w:asciiTheme="minorHAnsi" w:eastAsiaTheme="minorHAnsi" w:hAnsiTheme="minorHAnsi" w:cstheme="minorBidi"/>
          <w:snapToGrid/>
          <w:sz w:val="24"/>
          <w:szCs w:val="24"/>
        </w:rPr>
        <w:t>abnormal component is ___________________.  It may indicate ________________________.</w:t>
      </w:r>
    </w:p>
    <w:p w14:paraId="7C7AEC33" w14:textId="77777777" w:rsidR="00415519" w:rsidRPr="004A0538" w:rsidRDefault="00415519" w:rsidP="00415519">
      <w:pPr>
        <w:widowControl/>
        <w:tabs>
          <w:tab w:val="left" w:pos="3274"/>
        </w:tabs>
        <w:rPr>
          <w:rFonts w:asciiTheme="minorHAnsi" w:eastAsiaTheme="minorHAnsi" w:hAnsiTheme="minorHAnsi" w:cstheme="minorBidi"/>
          <w:noProof/>
          <w:snapToGrid/>
          <w:sz w:val="24"/>
          <w:szCs w:val="24"/>
        </w:rPr>
      </w:pPr>
      <w:r w:rsidRPr="004A0538">
        <w:rPr>
          <w:rFonts w:asciiTheme="minorHAnsi" w:eastAsiaTheme="minorHAnsi" w:hAnsiTheme="minorHAnsi" w:cstheme="minorBidi"/>
          <w:noProof/>
          <w:snapToGrid/>
          <w:sz w:val="24"/>
          <w:szCs w:val="24"/>
        </w:rPr>
        <w:tab/>
      </w:r>
    </w:p>
    <w:p w14:paraId="12C45845" w14:textId="77777777" w:rsidR="00415519" w:rsidRPr="004A0538" w:rsidRDefault="00415519" w:rsidP="00415519">
      <w:pPr>
        <w:widowControl/>
        <w:rPr>
          <w:rFonts w:asciiTheme="minorHAnsi" w:eastAsiaTheme="minorHAnsi" w:hAnsiTheme="minorHAnsi" w:cstheme="minorBidi"/>
          <w:noProof/>
          <w:snapToGrid/>
          <w:sz w:val="24"/>
          <w:szCs w:val="24"/>
        </w:rPr>
      </w:pPr>
      <w:r w:rsidRPr="004A0538">
        <w:rPr>
          <w:rFonts w:asciiTheme="minorHAnsi" w:eastAsiaTheme="minorHAnsi" w:hAnsiTheme="minorHAnsi" w:cstheme="minorBidi"/>
          <w:b/>
          <w:noProof/>
          <w:snapToGrid/>
          <w:color w:val="FF0000"/>
          <w:sz w:val="24"/>
          <w:szCs w:val="24"/>
        </w:rPr>
        <w:t>d)</w:t>
      </w:r>
      <w:r w:rsidRPr="004A0538">
        <w:rPr>
          <w:rFonts w:asciiTheme="minorHAnsi" w:eastAsiaTheme="minorHAnsi" w:hAnsiTheme="minorHAnsi" w:cstheme="minorBidi"/>
          <w:noProof/>
          <w:snapToGrid/>
          <w:sz w:val="24"/>
          <w:szCs w:val="24"/>
        </w:rPr>
        <w:t xml:space="preserve"> The </w:t>
      </w:r>
      <w:r w:rsidRPr="004A0538">
        <w:rPr>
          <w:rFonts w:asciiTheme="minorHAnsi" w:eastAsiaTheme="minorHAnsi" w:hAnsiTheme="minorHAnsi" w:cstheme="minorBidi"/>
          <w:snapToGrid/>
          <w:sz w:val="24"/>
          <w:szCs w:val="24"/>
        </w:rPr>
        <w:t>abnormal component is ___________________.  It may indicate ________________________.</w:t>
      </w:r>
    </w:p>
    <w:p w14:paraId="117AFD4D" w14:textId="77777777" w:rsidR="00415519" w:rsidRPr="004A0538" w:rsidRDefault="00415519" w:rsidP="00415519">
      <w:pPr>
        <w:widowControl/>
        <w:rPr>
          <w:rFonts w:asciiTheme="minorHAnsi" w:eastAsiaTheme="minorHAnsi" w:hAnsiTheme="minorHAnsi" w:cstheme="minorBidi"/>
          <w:noProof/>
          <w:snapToGrid/>
          <w:sz w:val="24"/>
          <w:szCs w:val="24"/>
        </w:rPr>
      </w:pPr>
    </w:p>
    <w:p w14:paraId="55BE36AA" w14:textId="77777777" w:rsidR="00415519" w:rsidRPr="004A0538" w:rsidRDefault="00415519" w:rsidP="00415519">
      <w:pPr>
        <w:widowControl/>
        <w:rPr>
          <w:rFonts w:asciiTheme="minorHAnsi" w:eastAsiaTheme="minorHAnsi" w:hAnsiTheme="minorHAnsi" w:cstheme="minorBidi"/>
          <w:noProof/>
          <w:snapToGrid/>
          <w:sz w:val="24"/>
          <w:szCs w:val="24"/>
        </w:rPr>
      </w:pPr>
      <w:r w:rsidRPr="004A0538">
        <w:rPr>
          <w:rFonts w:asciiTheme="minorHAnsi" w:eastAsiaTheme="minorHAnsi" w:hAnsiTheme="minorHAnsi" w:cstheme="minorBidi"/>
          <w:noProof/>
          <w:snapToGrid/>
          <w:sz w:val="24"/>
          <w:szCs w:val="24"/>
        </w:rPr>
        <w:lastRenderedPageBreak/>
        <w:drawing>
          <wp:anchor distT="0" distB="0" distL="114300" distR="114300" simplePos="0" relativeHeight="251913216" behindDoc="1" locked="0" layoutInCell="1" allowOverlap="1" wp14:anchorId="1F4079D0" wp14:editId="078DD850">
            <wp:simplePos x="0" y="0"/>
            <wp:positionH relativeFrom="column">
              <wp:posOffset>53340</wp:posOffset>
            </wp:positionH>
            <wp:positionV relativeFrom="paragraph">
              <wp:posOffset>264</wp:posOffset>
            </wp:positionV>
            <wp:extent cx="6262370" cy="2009775"/>
            <wp:effectExtent l="0" t="0" r="5080" b="9525"/>
            <wp:wrapTight wrapText="bothSides">
              <wp:wrapPolygon edited="0">
                <wp:start x="0" y="0"/>
                <wp:lineTo x="0" y="21498"/>
                <wp:lineTo x="21552" y="21498"/>
                <wp:lineTo x="21552" y="0"/>
                <wp:lineTo x="0" y="0"/>
              </wp:wrapPolygon>
            </wp:wrapTight>
            <wp:docPr id="66732" name="Picture 66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extLst>
                        <a:ext uri="{28A0092B-C50C-407E-A947-70E740481C1C}">
                          <a14:useLocalDpi xmlns:a14="http://schemas.microsoft.com/office/drawing/2010/main" val="0"/>
                        </a:ext>
                      </a:extLst>
                    </a:blip>
                    <a:srcRect r="4867"/>
                    <a:stretch/>
                  </pic:blipFill>
                  <pic:spPr bwMode="auto">
                    <a:xfrm>
                      <a:off x="0" y="0"/>
                      <a:ext cx="6262370" cy="2009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43F21E" w14:textId="77777777" w:rsidR="00415519" w:rsidRPr="004A0538" w:rsidRDefault="00415519" w:rsidP="00415519">
      <w:pPr>
        <w:widowControl/>
        <w:rPr>
          <w:rFonts w:asciiTheme="minorHAnsi" w:eastAsiaTheme="minorHAnsi" w:hAnsiTheme="minorHAnsi" w:cstheme="minorBidi"/>
          <w:snapToGrid/>
          <w:sz w:val="24"/>
          <w:szCs w:val="24"/>
        </w:rPr>
      </w:pPr>
      <w:r w:rsidRPr="004A0538">
        <w:rPr>
          <w:rFonts w:asciiTheme="minorHAnsi" w:eastAsiaTheme="minorHAnsi" w:hAnsiTheme="minorHAnsi" w:cstheme="minorBidi"/>
          <w:b/>
          <w:noProof/>
          <w:snapToGrid/>
          <w:color w:val="FF0000"/>
          <w:sz w:val="24"/>
          <w:szCs w:val="24"/>
        </w:rPr>
        <w:t>e)</w:t>
      </w:r>
      <w:r w:rsidRPr="004A0538">
        <w:rPr>
          <w:rFonts w:asciiTheme="minorHAnsi" w:eastAsiaTheme="minorHAnsi" w:hAnsiTheme="minorHAnsi" w:cstheme="minorBidi"/>
          <w:noProof/>
          <w:snapToGrid/>
          <w:sz w:val="24"/>
          <w:szCs w:val="24"/>
        </w:rPr>
        <w:t xml:space="preserve"> The </w:t>
      </w:r>
      <w:r w:rsidRPr="004A0538">
        <w:rPr>
          <w:rFonts w:asciiTheme="minorHAnsi" w:eastAsiaTheme="minorHAnsi" w:hAnsiTheme="minorHAnsi" w:cstheme="minorBidi"/>
          <w:snapToGrid/>
          <w:sz w:val="24"/>
          <w:szCs w:val="24"/>
        </w:rPr>
        <w:t>abnormal component is ___________________.  It may indicate ________________________.</w:t>
      </w:r>
    </w:p>
    <w:p w14:paraId="32AC6B5A" w14:textId="77777777" w:rsidR="00415519" w:rsidRPr="004A0538" w:rsidRDefault="00415519" w:rsidP="00415519">
      <w:pPr>
        <w:widowControl/>
        <w:tabs>
          <w:tab w:val="left" w:pos="3274"/>
        </w:tabs>
        <w:rPr>
          <w:rFonts w:asciiTheme="minorHAnsi" w:eastAsiaTheme="minorHAnsi" w:hAnsiTheme="minorHAnsi" w:cstheme="minorBidi"/>
          <w:noProof/>
          <w:snapToGrid/>
          <w:sz w:val="24"/>
          <w:szCs w:val="24"/>
        </w:rPr>
      </w:pPr>
      <w:r w:rsidRPr="004A0538">
        <w:rPr>
          <w:rFonts w:asciiTheme="minorHAnsi" w:eastAsiaTheme="minorHAnsi" w:hAnsiTheme="minorHAnsi" w:cstheme="minorBidi"/>
          <w:noProof/>
          <w:snapToGrid/>
          <w:sz w:val="24"/>
          <w:szCs w:val="24"/>
        </w:rPr>
        <w:tab/>
      </w:r>
    </w:p>
    <w:p w14:paraId="1B9F1851" w14:textId="77777777" w:rsidR="00415519" w:rsidRPr="004A0538" w:rsidRDefault="00415519" w:rsidP="00415519">
      <w:pPr>
        <w:widowControl/>
        <w:rPr>
          <w:rFonts w:asciiTheme="minorHAnsi" w:eastAsiaTheme="minorHAnsi" w:hAnsiTheme="minorHAnsi" w:cstheme="minorBidi"/>
          <w:snapToGrid/>
          <w:sz w:val="24"/>
          <w:szCs w:val="24"/>
        </w:rPr>
      </w:pPr>
      <w:r w:rsidRPr="004A0538">
        <w:rPr>
          <w:rFonts w:asciiTheme="minorHAnsi" w:eastAsiaTheme="minorHAnsi" w:hAnsiTheme="minorHAnsi" w:cstheme="minorBidi"/>
          <w:b/>
          <w:noProof/>
          <w:snapToGrid/>
          <w:color w:val="FF0000"/>
          <w:sz w:val="24"/>
          <w:szCs w:val="24"/>
        </w:rPr>
        <w:t>f)</w:t>
      </w:r>
      <w:r w:rsidRPr="004A0538">
        <w:rPr>
          <w:rFonts w:asciiTheme="minorHAnsi" w:eastAsiaTheme="minorHAnsi" w:hAnsiTheme="minorHAnsi" w:cstheme="minorBidi"/>
          <w:noProof/>
          <w:snapToGrid/>
          <w:sz w:val="24"/>
          <w:szCs w:val="24"/>
        </w:rPr>
        <w:t xml:space="preserve"> The </w:t>
      </w:r>
      <w:r w:rsidRPr="004A0538">
        <w:rPr>
          <w:rFonts w:asciiTheme="minorHAnsi" w:eastAsiaTheme="minorHAnsi" w:hAnsiTheme="minorHAnsi" w:cstheme="minorBidi"/>
          <w:snapToGrid/>
          <w:sz w:val="24"/>
          <w:szCs w:val="24"/>
        </w:rPr>
        <w:t>abnormal component is ___________________.  It may indicate ________________________.</w:t>
      </w:r>
    </w:p>
    <w:p w14:paraId="41748CE1" w14:textId="77777777" w:rsidR="00415519" w:rsidRPr="004A0538" w:rsidRDefault="00415519" w:rsidP="00415519">
      <w:pPr>
        <w:widowControl/>
        <w:rPr>
          <w:rFonts w:asciiTheme="minorHAnsi" w:eastAsiaTheme="minorHAnsi" w:hAnsiTheme="minorHAnsi" w:cstheme="minorBidi"/>
          <w:snapToGrid/>
          <w:sz w:val="24"/>
          <w:szCs w:val="24"/>
        </w:rPr>
      </w:pPr>
      <w:r w:rsidRPr="004A0538">
        <w:rPr>
          <w:rFonts w:asciiTheme="minorHAnsi" w:eastAsiaTheme="minorHAnsi" w:hAnsiTheme="minorHAnsi" w:cstheme="minorBidi"/>
          <w:noProof/>
          <w:snapToGrid/>
          <w:sz w:val="24"/>
          <w:szCs w:val="24"/>
        </w:rPr>
        <w:drawing>
          <wp:anchor distT="0" distB="0" distL="114300" distR="114300" simplePos="0" relativeHeight="251915264" behindDoc="1" locked="0" layoutInCell="1" allowOverlap="1" wp14:anchorId="67B02DEE" wp14:editId="6CDEFE7E">
            <wp:simplePos x="0" y="0"/>
            <wp:positionH relativeFrom="column">
              <wp:posOffset>1270</wp:posOffset>
            </wp:positionH>
            <wp:positionV relativeFrom="paragraph">
              <wp:posOffset>240929</wp:posOffset>
            </wp:positionV>
            <wp:extent cx="6365875" cy="1852930"/>
            <wp:effectExtent l="0" t="0" r="0" b="0"/>
            <wp:wrapTight wrapText="bothSides">
              <wp:wrapPolygon edited="0">
                <wp:start x="0" y="0"/>
                <wp:lineTo x="0" y="21319"/>
                <wp:lineTo x="21525" y="21319"/>
                <wp:lineTo x="21525" y="0"/>
                <wp:lineTo x="0" y="0"/>
              </wp:wrapPolygon>
            </wp:wrapTight>
            <wp:docPr id="66733" name="Picture 66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extLst>
                        <a:ext uri="{28A0092B-C50C-407E-A947-70E740481C1C}">
                          <a14:useLocalDpi xmlns:a14="http://schemas.microsoft.com/office/drawing/2010/main" val="0"/>
                        </a:ext>
                      </a:extLst>
                    </a:blip>
                    <a:srcRect r="3302"/>
                    <a:stretch/>
                  </pic:blipFill>
                  <pic:spPr bwMode="auto">
                    <a:xfrm>
                      <a:off x="0" y="0"/>
                      <a:ext cx="6365875" cy="1852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4D6915" w14:textId="77777777" w:rsidR="00415519" w:rsidRPr="004A0538" w:rsidRDefault="00415519" w:rsidP="00415519">
      <w:pPr>
        <w:widowControl/>
        <w:rPr>
          <w:rFonts w:asciiTheme="minorHAnsi" w:eastAsiaTheme="minorHAnsi" w:hAnsiTheme="minorHAnsi" w:cstheme="minorBidi"/>
          <w:noProof/>
          <w:snapToGrid/>
          <w:sz w:val="24"/>
          <w:szCs w:val="24"/>
        </w:rPr>
      </w:pPr>
    </w:p>
    <w:p w14:paraId="47C52032" w14:textId="77777777" w:rsidR="00415519" w:rsidRPr="004A0538" w:rsidRDefault="00415519" w:rsidP="00415519">
      <w:pPr>
        <w:widowControl/>
        <w:rPr>
          <w:rFonts w:asciiTheme="minorHAnsi" w:eastAsiaTheme="minorHAnsi" w:hAnsiTheme="minorHAnsi" w:cstheme="minorBidi"/>
          <w:snapToGrid/>
          <w:sz w:val="24"/>
          <w:szCs w:val="24"/>
        </w:rPr>
      </w:pPr>
      <w:r w:rsidRPr="004A0538">
        <w:rPr>
          <w:rFonts w:asciiTheme="minorHAnsi" w:eastAsiaTheme="minorHAnsi" w:hAnsiTheme="minorHAnsi" w:cstheme="minorBidi"/>
          <w:b/>
          <w:noProof/>
          <w:snapToGrid/>
          <w:color w:val="FF0000"/>
          <w:sz w:val="24"/>
          <w:szCs w:val="24"/>
        </w:rPr>
        <w:t>g)</w:t>
      </w:r>
      <w:r w:rsidRPr="004A0538">
        <w:rPr>
          <w:rFonts w:asciiTheme="minorHAnsi" w:eastAsiaTheme="minorHAnsi" w:hAnsiTheme="minorHAnsi" w:cstheme="minorBidi"/>
          <w:noProof/>
          <w:snapToGrid/>
          <w:sz w:val="24"/>
          <w:szCs w:val="24"/>
        </w:rPr>
        <w:t xml:space="preserve"> The </w:t>
      </w:r>
      <w:r w:rsidRPr="004A0538">
        <w:rPr>
          <w:rFonts w:asciiTheme="minorHAnsi" w:eastAsiaTheme="minorHAnsi" w:hAnsiTheme="minorHAnsi" w:cstheme="minorBidi"/>
          <w:snapToGrid/>
          <w:sz w:val="24"/>
          <w:szCs w:val="24"/>
        </w:rPr>
        <w:t>abnormal component is ___________________.  It may indicate ________________________.</w:t>
      </w:r>
    </w:p>
    <w:p w14:paraId="707108A2" w14:textId="77777777" w:rsidR="00415519" w:rsidRPr="004A0538" w:rsidRDefault="00415519" w:rsidP="00415519">
      <w:pPr>
        <w:widowControl/>
        <w:tabs>
          <w:tab w:val="left" w:pos="3274"/>
        </w:tabs>
        <w:rPr>
          <w:rFonts w:asciiTheme="minorHAnsi" w:eastAsiaTheme="minorHAnsi" w:hAnsiTheme="minorHAnsi" w:cstheme="minorBidi"/>
          <w:noProof/>
          <w:snapToGrid/>
          <w:sz w:val="24"/>
          <w:szCs w:val="24"/>
        </w:rPr>
      </w:pPr>
      <w:r w:rsidRPr="004A0538">
        <w:rPr>
          <w:rFonts w:asciiTheme="minorHAnsi" w:eastAsiaTheme="minorHAnsi" w:hAnsiTheme="minorHAnsi" w:cstheme="minorBidi"/>
          <w:noProof/>
          <w:snapToGrid/>
          <w:sz w:val="24"/>
          <w:szCs w:val="24"/>
        </w:rPr>
        <w:tab/>
      </w:r>
    </w:p>
    <w:p w14:paraId="3B653353" w14:textId="77777777" w:rsidR="00415519" w:rsidRPr="004A0538" w:rsidRDefault="00415519" w:rsidP="00415519">
      <w:pPr>
        <w:widowControl/>
        <w:rPr>
          <w:rFonts w:asciiTheme="minorHAnsi" w:eastAsiaTheme="minorHAnsi" w:hAnsiTheme="minorHAnsi" w:cstheme="minorBidi"/>
          <w:noProof/>
          <w:snapToGrid/>
          <w:sz w:val="24"/>
          <w:szCs w:val="24"/>
        </w:rPr>
      </w:pPr>
      <w:r w:rsidRPr="004A0538">
        <w:rPr>
          <w:rFonts w:asciiTheme="minorHAnsi" w:eastAsiaTheme="minorHAnsi" w:hAnsiTheme="minorHAnsi" w:cstheme="minorBidi"/>
          <w:b/>
          <w:noProof/>
          <w:snapToGrid/>
          <w:color w:val="FF0000"/>
          <w:sz w:val="24"/>
          <w:szCs w:val="24"/>
        </w:rPr>
        <w:t>h)</w:t>
      </w:r>
      <w:r w:rsidRPr="004A0538">
        <w:rPr>
          <w:rFonts w:asciiTheme="minorHAnsi" w:eastAsiaTheme="minorHAnsi" w:hAnsiTheme="minorHAnsi" w:cstheme="minorBidi"/>
          <w:noProof/>
          <w:snapToGrid/>
          <w:sz w:val="24"/>
          <w:szCs w:val="24"/>
        </w:rPr>
        <w:t xml:space="preserve"> The </w:t>
      </w:r>
      <w:r w:rsidRPr="004A0538">
        <w:rPr>
          <w:rFonts w:asciiTheme="minorHAnsi" w:eastAsiaTheme="minorHAnsi" w:hAnsiTheme="minorHAnsi" w:cstheme="minorBidi"/>
          <w:snapToGrid/>
          <w:sz w:val="24"/>
          <w:szCs w:val="24"/>
        </w:rPr>
        <w:t>abnormal component is ___________________.  It may indicate ________________________.</w:t>
      </w:r>
    </w:p>
    <w:p w14:paraId="346ED663" w14:textId="77777777" w:rsidR="00415519" w:rsidRPr="004A0538" w:rsidRDefault="00415519" w:rsidP="00415519">
      <w:pPr>
        <w:widowControl/>
        <w:rPr>
          <w:rFonts w:asciiTheme="minorHAnsi" w:eastAsiaTheme="minorHAnsi" w:hAnsiTheme="minorHAnsi" w:cstheme="minorBidi"/>
          <w:noProof/>
          <w:snapToGrid/>
          <w:sz w:val="24"/>
          <w:szCs w:val="24"/>
        </w:rPr>
      </w:pPr>
    </w:p>
    <w:p w14:paraId="1B2368A3" w14:textId="77777777" w:rsidR="00415519" w:rsidRPr="004A0538" w:rsidRDefault="00415519" w:rsidP="00415519">
      <w:pPr>
        <w:widowControl/>
        <w:rPr>
          <w:rFonts w:asciiTheme="minorHAnsi" w:eastAsiaTheme="minorHAnsi" w:hAnsiTheme="minorHAnsi" w:cstheme="minorBidi"/>
          <w:snapToGrid/>
          <w:sz w:val="24"/>
          <w:szCs w:val="24"/>
        </w:rPr>
      </w:pPr>
      <w:r w:rsidRPr="004A0538">
        <w:rPr>
          <w:rFonts w:asciiTheme="minorHAnsi" w:eastAsiaTheme="minorHAnsi" w:hAnsiTheme="minorHAnsi" w:cstheme="minorBidi"/>
          <w:noProof/>
          <w:snapToGrid/>
          <w:sz w:val="24"/>
          <w:szCs w:val="24"/>
        </w:rPr>
        <w:drawing>
          <wp:anchor distT="0" distB="0" distL="114300" distR="114300" simplePos="0" relativeHeight="251914240" behindDoc="1" locked="0" layoutInCell="1" allowOverlap="1" wp14:anchorId="41D60B5A" wp14:editId="4B7E64F8">
            <wp:simplePos x="0" y="0"/>
            <wp:positionH relativeFrom="column">
              <wp:posOffset>36195</wp:posOffset>
            </wp:positionH>
            <wp:positionV relativeFrom="paragraph">
              <wp:posOffset>183515</wp:posOffset>
            </wp:positionV>
            <wp:extent cx="6330950" cy="1892935"/>
            <wp:effectExtent l="0" t="0" r="0" b="0"/>
            <wp:wrapTight wrapText="bothSides">
              <wp:wrapPolygon edited="0">
                <wp:start x="0" y="0"/>
                <wp:lineTo x="0" y="21303"/>
                <wp:lineTo x="21513" y="21303"/>
                <wp:lineTo x="21513" y="0"/>
                <wp:lineTo x="0" y="0"/>
              </wp:wrapPolygon>
            </wp:wrapTight>
            <wp:docPr id="66734" name="Picture 66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extLst>
                        <a:ext uri="{28A0092B-C50C-407E-A947-70E740481C1C}">
                          <a14:useLocalDpi xmlns:a14="http://schemas.microsoft.com/office/drawing/2010/main" val="0"/>
                        </a:ext>
                      </a:extLst>
                    </a:blip>
                    <a:srcRect r="3833"/>
                    <a:stretch/>
                  </pic:blipFill>
                  <pic:spPr bwMode="auto">
                    <a:xfrm>
                      <a:off x="0" y="0"/>
                      <a:ext cx="6330950" cy="1892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0538">
        <w:rPr>
          <w:rFonts w:asciiTheme="minorHAnsi" w:eastAsiaTheme="minorHAnsi" w:hAnsiTheme="minorHAnsi" w:cstheme="minorBidi"/>
          <w:b/>
          <w:noProof/>
          <w:snapToGrid/>
          <w:color w:val="FF0000"/>
          <w:sz w:val="24"/>
          <w:szCs w:val="24"/>
        </w:rPr>
        <w:t>i)</w:t>
      </w:r>
      <w:r w:rsidRPr="004A0538">
        <w:rPr>
          <w:rFonts w:asciiTheme="minorHAnsi" w:eastAsiaTheme="minorHAnsi" w:hAnsiTheme="minorHAnsi" w:cstheme="minorBidi"/>
          <w:noProof/>
          <w:snapToGrid/>
          <w:sz w:val="24"/>
          <w:szCs w:val="24"/>
        </w:rPr>
        <w:t xml:space="preserve"> The </w:t>
      </w:r>
      <w:r w:rsidRPr="004A0538">
        <w:rPr>
          <w:rFonts w:asciiTheme="minorHAnsi" w:eastAsiaTheme="minorHAnsi" w:hAnsiTheme="minorHAnsi" w:cstheme="minorBidi"/>
          <w:snapToGrid/>
          <w:sz w:val="24"/>
          <w:szCs w:val="24"/>
        </w:rPr>
        <w:t>abnormal component is ___________________.  It may indicate ________________________.</w:t>
      </w:r>
    </w:p>
    <w:p w14:paraId="3871F26F" w14:textId="77777777" w:rsidR="00415519" w:rsidRPr="004A0538" w:rsidRDefault="00415519" w:rsidP="00415519">
      <w:pPr>
        <w:widowControl/>
        <w:tabs>
          <w:tab w:val="left" w:pos="3274"/>
        </w:tabs>
        <w:rPr>
          <w:rFonts w:asciiTheme="minorHAnsi" w:eastAsiaTheme="minorHAnsi" w:hAnsiTheme="minorHAnsi" w:cstheme="minorBidi"/>
          <w:noProof/>
          <w:snapToGrid/>
          <w:sz w:val="24"/>
          <w:szCs w:val="24"/>
        </w:rPr>
      </w:pPr>
      <w:r w:rsidRPr="004A0538">
        <w:rPr>
          <w:rFonts w:asciiTheme="minorHAnsi" w:eastAsiaTheme="minorHAnsi" w:hAnsiTheme="minorHAnsi" w:cstheme="minorBidi"/>
          <w:noProof/>
          <w:snapToGrid/>
          <w:sz w:val="24"/>
          <w:szCs w:val="24"/>
        </w:rPr>
        <w:tab/>
      </w:r>
    </w:p>
    <w:p w14:paraId="066E4F2A" w14:textId="77777777" w:rsidR="00415519" w:rsidRPr="004A0538" w:rsidRDefault="00415519" w:rsidP="00415519">
      <w:pPr>
        <w:widowControl/>
        <w:rPr>
          <w:rFonts w:asciiTheme="minorHAnsi" w:eastAsiaTheme="minorHAnsi" w:hAnsiTheme="minorHAnsi" w:cstheme="minorBidi"/>
          <w:snapToGrid/>
          <w:sz w:val="24"/>
          <w:szCs w:val="24"/>
        </w:rPr>
      </w:pPr>
      <w:r w:rsidRPr="004A0538">
        <w:rPr>
          <w:rFonts w:asciiTheme="minorHAnsi" w:eastAsiaTheme="minorHAnsi" w:hAnsiTheme="minorHAnsi" w:cstheme="minorBidi"/>
          <w:b/>
          <w:noProof/>
          <w:snapToGrid/>
          <w:color w:val="FF0000"/>
          <w:sz w:val="24"/>
          <w:szCs w:val="24"/>
        </w:rPr>
        <w:t>j)</w:t>
      </w:r>
      <w:r w:rsidRPr="004A0538">
        <w:rPr>
          <w:rFonts w:asciiTheme="minorHAnsi" w:eastAsiaTheme="minorHAnsi" w:hAnsiTheme="minorHAnsi" w:cstheme="minorBidi"/>
          <w:noProof/>
          <w:snapToGrid/>
          <w:sz w:val="24"/>
          <w:szCs w:val="24"/>
        </w:rPr>
        <w:t xml:space="preserve"> The </w:t>
      </w:r>
      <w:r w:rsidRPr="004A0538">
        <w:rPr>
          <w:rFonts w:asciiTheme="minorHAnsi" w:eastAsiaTheme="minorHAnsi" w:hAnsiTheme="minorHAnsi" w:cstheme="minorBidi"/>
          <w:snapToGrid/>
          <w:sz w:val="24"/>
          <w:szCs w:val="24"/>
        </w:rPr>
        <w:t>abnormal component is ___________________.  It may indicate ________________________.</w:t>
      </w:r>
    </w:p>
    <w:p w14:paraId="50DFB2A2" w14:textId="77777777" w:rsidR="00415519" w:rsidRPr="001B18BA" w:rsidRDefault="00415519" w:rsidP="00415519">
      <w:pPr>
        <w:widowControl/>
        <w:rPr>
          <w:rFonts w:ascii="Calibri" w:hAnsi="Calibri" w:cs="Calibri"/>
          <w:b/>
          <w:sz w:val="24"/>
        </w:rPr>
      </w:pPr>
      <w:r w:rsidRPr="001B18BA">
        <w:rPr>
          <w:rFonts w:ascii="Calibri" w:hAnsi="Calibri" w:cs="Calibri"/>
          <w:b/>
          <w:sz w:val="24"/>
        </w:rPr>
        <w:lastRenderedPageBreak/>
        <w:t>Lab Exercise 3: Use your OER text or internet to answer these questions regarding ECG tracings:</w:t>
      </w:r>
    </w:p>
    <w:p w14:paraId="30D4C96B" w14:textId="2924ADCC" w:rsidR="00415519" w:rsidRPr="001B18BA" w:rsidRDefault="00415519" w:rsidP="00415519">
      <w:pPr>
        <w:widowControl/>
        <w:jc w:val="both"/>
        <w:rPr>
          <w:rFonts w:ascii="Calibri" w:hAnsi="Calibri" w:cs="Calibri"/>
          <w:sz w:val="24"/>
        </w:rPr>
      </w:pPr>
      <w:r w:rsidRPr="001B18BA">
        <w:rPr>
          <w:rFonts w:ascii="Calibri" w:hAnsi="Calibri" w:cs="Calibri"/>
          <w:b/>
          <w:sz w:val="24"/>
        </w:rPr>
        <w:t>1.</w:t>
      </w:r>
      <w:r w:rsidRPr="001B18BA">
        <w:rPr>
          <w:rFonts w:ascii="Calibri" w:hAnsi="Calibri" w:cs="Calibri"/>
          <w:sz w:val="24"/>
        </w:rPr>
        <w:t xml:space="preserve"> </w:t>
      </w:r>
      <w:r w:rsidR="00040E6F">
        <w:rPr>
          <w:rFonts w:ascii="Calibri" w:hAnsi="Calibri" w:cs="Calibri"/>
          <w:sz w:val="24"/>
        </w:rPr>
        <w:t>What was the main</w:t>
      </w:r>
      <w:r w:rsidRPr="001B18BA">
        <w:rPr>
          <w:rFonts w:ascii="Calibri" w:hAnsi="Calibri" w:cs="Calibri"/>
          <w:sz w:val="24"/>
        </w:rPr>
        <w:t xml:space="preserve"> difference between the </w:t>
      </w:r>
      <w:r w:rsidRPr="001B18BA">
        <w:rPr>
          <w:rFonts w:ascii="Calibri" w:hAnsi="Calibri" w:cs="Calibri"/>
          <w:sz w:val="24"/>
          <w:u w:val="single"/>
        </w:rPr>
        <w:t>resting ECG</w:t>
      </w:r>
      <w:r w:rsidRPr="001B18BA">
        <w:rPr>
          <w:rFonts w:ascii="Calibri" w:hAnsi="Calibri" w:cs="Calibri"/>
          <w:sz w:val="24"/>
        </w:rPr>
        <w:t xml:space="preserve"> and </w:t>
      </w:r>
      <w:r w:rsidRPr="001B18BA">
        <w:rPr>
          <w:rFonts w:ascii="Calibri" w:hAnsi="Calibri" w:cs="Calibri"/>
          <w:sz w:val="24"/>
          <w:u w:val="single"/>
        </w:rPr>
        <w:t>exercising ECG</w:t>
      </w:r>
      <w:r w:rsidR="002E1C86">
        <w:rPr>
          <w:rFonts w:ascii="Calibri" w:hAnsi="Calibri" w:cs="Calibri"/>
          <w:sz w:val="24"/>
        </w:rPr>
        <w:t xml:space="preserve"> seen in this lab expt</w:t>
      </w:r>
      <w:r w:rsidRPr="001B18BA">
        <w:rPr>
          <w:rFonts w:ascii="Calibri" w:hAnsi="Calibri" w:cs="Calibri"/>
          <w:sz w:val="24"/>
        </w:rPr>
        <w:t>.</w:t>
      </w:r>
      <w:r w:rsidR="00040E6F">
        <w:rPr>
          <w:rFonts w:ascii="Calibri" w:hAnsi="Calibri" w:cs="Calibri"/>
          <w:sz w:val="24"/>
        </w:rPr>
        <w:t>?</w:t>
      </w:r>
    </w:p>
    <w:p w14:paraId="6E3FDC2B" w14:textId="77777777" w:rsidR="00415519" w:rsidRPr="00AC1B56" w:rsidRDefault="00415519" w:rsidP="00415519">
      <w:pPr>
        <w:widowControl/>
        <w:jc w:val="both"/>
        <w:rPr>
          <w:rFonts w:ascii="Calibri" w:hAnsi="Calibri" w:cs="Calibri"/>
          <w:sz w:val="16"/>
          <w:szCs w:val="16"/>
        </w:rPr>
      </w:pPr>
    </w:p>
    <w:p w14:paraId="22EE56B5" w14:textId="77777777" w:rsidR="00415519" w:rsidRPr="00AC1B56" w:rsidRDefault="00415519" w:rsidP="00415519">
      <w:pPr>
        <w:widowControl/>
        <w:jc w:val="both"/>
        <w:rPr>
          <w:rFonts w:ascii="Calibri" w:hAnsi="Calibri" w:cs="Calibri"/>
          <w:sz w:val="16"/>
          <w:szCs w:val="16"/>
        </w:rPr>
      </w:pPr>
    </w:p>
    <w:p w14:paraId="2B12A863" w14:textId="77777777" w:rsidR="001B18BA" w:rsidRPr="00AC1B56" w:rsidRDefault="001B18BA" w:rsidP="00415519">
      <w:pPr>
        <w:widowControl/>
        <w:jc w:val="both"/>
        <w:rPr>
          <w:rFonts w:ascii="Calibri" w:hAnsi="Calibri" w:cs="Calibri"/>
          <w:sz w:val="16"/>
          <w:szCs w:val="16"/>
        </w:rPr>
      </w:pPr>
    </w:p>
    <w:p w14:paraId="2B15E68D" w14:textId="023A791B" w:rsidR="00C373CA" w:rsidRPr="001B18BA" w:rsidRDefault="00415519" w:rsidP="007061B4">
      <w:pPr>
        <w:pStyle w:val="ListParagraph"/>
        <w:numPr>
          <w:ilvl w:val="0"/>
          <w:numId w:val="77"/>
        </w:numPr>
        <w:spacing w:line="360" w:lineRule="auto"/>
        <w:jc w:val="both"/>
        <w:rPr>
          <w:rFonts w:cs="Calibri"/>
          <w:sz w:val="24"/>
        </w:rPr>
      </w:pPr>
      <w:r w:rsidRPr="001B18BA">
        <w:rPr>
          <w:rFonts w:cs="Calibri"/>
          <w:b/>
          <w:sz w:val="24"/>
        </w:rPr>
        <w:t>a)</w:t>
      </w:r>
      <w:r w:rsidRPr="001B18BA">
        <w:rPr>
          <w:rFonts w:cs="Calibri"/>
          <w:sz w:val="24"/>
        </w:rPr>
        <w:t xml:space="preserve"> </w:t>
      </w:r>
      <w:r w:rsidR="00C373CA" w:rsidRPr="001B18BA">
        <w:rPr>
          <w:rFonts w:cs="Calibri"/>
          <w:sz w:val="24"/>
        </w:rPr>
        <w:t xml:space="preserve">Define </w:t>
      </w:r>
      <w:r w:rsidRPr="001B18BA">
        <w:rPr>
          <w:rFonts w:cs="Calibri"/>
          <w:sz w:val="24"/>
        </w:rPr>
        <w:t>tachycardia</w:t>
      </w:r>
      <w:r w:rsidR="00C373CA" w:rsidRPr="001B18BA">
        <w:rPr>
          <w:rFonts w:cs="Calibri"/>
          <w:sz w:val="24"/>
        </w:rPr>
        <w:t>:</w:t>
      </w:r>
    </w:p>
    <w:p w14:paraId="718CB2ED" w14:textId="6A5DFFBB" w:rsidR="00415519" w:rsidRPr="001B18BA" w:rsidRDefault="00415519" w:rsidP="002E1C86">
      <w:pPr>
        <w:pStyle w:val="ListParagraph"/>
        <w:ind w:left="360"/>
        <w:jc w:val="both"/>
        <w:rPr>
          <w:rFonts w:cs="Calibri"/>
          <w:sz w:val="24"/>
        </w:rPr>
      </w:pPr>
      <w:r w:rsidRPr="001B18BA">
        <w:rPr>
          <w:rFonts w:cs="Calibri"/>
          <w:b/>
          <w:sz w:val="24"/>
        </w:rPr>
        <w:t>b)</w:t>
      </w:r>
      <w:r w:rsidRPr="001B18BA">
        <w:rPr>
          <w:rFonts w:cs="Calibri"/>
          <w:sz w:val="24"/>
        </w:rPr>
        <w:t xml:space="preserve"> </w:t>
      </w:r>
      <w:r w:rsidR="00C373CA" w:rsidRPr="001B18BA">
        <w:rPr>
          <w:rFonts w:cs="Calibri"/>
          <w:sz w:val="24"/>
        </w:rPr>
        <w:t>T</w:t>
      </w:r>
      <w:r w:rsidRPr="001B18BA">
        <w:rPr>
          <w:rFonts w:cs="Calibri"/>
          <w:sz w:val="24"/>
        </w:rPr>
        <w:t xml:space="preserve">he typical value to indicate </w:t>
      </w:r>
      <w:r w:rsidR="00C373CA" w:rsidRPr="001B18BA">
        <w:rPr>
          <w:rFonts w:cs="Calibri"/>
          <w:sz w:val="24"/>
        </w:rPr>
        <w:t>tachycardia</w:t>
      </w:r>
      <w:r w:rsidR="0094339F">
        <w:rPr>
          <w:rFonts w:cs="Calibri"/>
          <w:sz w:val="24"/>
        </w:rPr>
        <w:t xml:space="preserve"> is at or above</w:t>
      </w:r>
      <w:r w:rsidR="00C373CA" w:rsidRPr="001B18BA">
        <w:rPr>
          <w:rFonts w:cs="Calibri"/>
          <w:sz w:val="24"/>
        </w:rPr>
        <w:t xml:space="preserve"> __________ bpm.</w:t>
      </w:r>
      <w:r w:rsidR="001B18BA" w:rsidRPr="001B18BA">
        <w:rPr>
          <w:rFonts w:cs="Calibri"/>
          <w:sz w:val="24"/>
        </w:rPr>
        <w:t xml:space="preserve"> </w:t>
      </w:r>
    </w:p>
    <w:p w14:paraId="6587BD12" w14:textId="77777777" w:rsidR="00415519" w:rsidRPr="001B18BA" w:rsidRDefault="00415519" w:rsidP="002E1C86">
      <w:pPr>
        <w:widowControl/>
        <w:jc w:val="both"/>
        <w:rPr>
          <w:rFonts w:ascii="Calibri" w:hAnsi="Calibri" w:cs="Calibri"/>
          <w:sz w:val="24"/>
        </w:rPr>
      </w:pPr>
    </w:p>
    <w:p w14:paraId="75A7D40F" w14:textId="486071C3" w:rsidR="001B18BA" w:rsidRPr="001B18BA" w:rsidRDefault="001B18BA" w:rsidP="007061B4">
      <w:pPr>
        <w:pStyle w:val="ListParagraph"/>
        <w:numPr>
          <w:ilvl w:val="0"/>
          <w:numId w:val="77"/>
        </w:numPr>
        <w:spacing w:line="360" w:lineRule="auto"/>
        <w:jc w:val="both"/>
        <w:rPr>
          <w:rFonts w:cs="Calibri"/>
          <w:sz w:val="24"/>
        </w:rPr>
      </w:pPr>
      <w:r w:rsidRPr="001B18BA">
        <w:rPr>
          <w:rFonts w:cs="Calibri"/>
          <w:b/>
          <w:sz w:val="24"/>
        </w:rPr>
        <w:t>a)</w:t>
      </w:r>
      <w:r w:rsidRPr="001B18BA">
        <w:rPr>
          <w:rFonts w:cs="Calibri"/>
          <w:sz w:val="24"/>
        </w:rPr>
        <w:t xml:space="preserve"> Define bradycardia:</w:t>
      </w:r>
    </w:p>
    <w:p w14:paraId="7B8A1C60" w14:textId="6D5E310D" w:rsidR="001B18BA" w:rsidRDefault="001B18BA" w:rsidP="00106320">
      <w:pPr>
        <w:pStyle w:val="ListParagraph"/>
        <w:spacing w:line="360" w:lineRule="auto"/>
        <w:ind w:left="360"/>
        <w:jc w:val="both"/>
        <w:rPr>
          <w:rFonts w:cs="Calibri"/>
          <w:sz w:val="24"/>
        </w:rPr>
      </w:pPr>
      <w:r w:rsidRPr="001B18BA">
        <w:rPr>
          <w:rFonts w:cs="Calibri"/>
          <w:b/>
          <w:bCs/>
          <w:sz w:val="24"/>
        </w:rPr>
        <w:t>b)</w:t>
      </w:r>
      <w:r w:rsidRPr="001B18BA">
        <w:rPr>
          <w:rFonts w:cs="Calibri"/>
          <w:sz w:val="24"/>
        </w:rPr>
        <w:t xml:space="preserve"> The typical value to indicate bradycardia</w:t>
      </w:r>
      <w:r w:rsidR="0094339F" w:rsidRPr="0094339F">
        <w:rPr>
          <w:rFonts w:cs="Calibri"/>
          <w:sz w:val="24"/>
        </w:rPr>
        <w:t xml:space="preserve"> </w:t>
      </w:r>
      <w:r w:rsidR="0094339F">
        <w:rPr>
          <w:rFonts w:cs="Calibri"/>
          <w:sz w:val="24"/>
        </w:rPr>
        <w:t xml:space="preserve">is at or </w:t>
      </w:r>
      <w:r w:rsidR="00824675">
        <w:rPr>
          <w:rFonts w:cs="Calibri"/>
          <w:sz w:val="24"/>
        </w:rPr>
        <w:t>below</w:t>
      </w:r>
      <w:r w:rsidR="0094339F" w:rsidRPr="001B18BA">
        <w:rPr>
          <w:rFonts w:cs="Calibri"/>
          <w:sz w:val="24"/>
        </w:rPr>
        <w:t xml:space="preserve"> __________ bpm. </w:t>
      </w:r>
    </w:p>
    <w:p w14:paraId="6FE5A26F" w14:textId="39B3D741" w:rsidR="0094339F" w:rsidRPr="0094339F" w:rsidRDefault="0094339F" w:rsidP="00106320">
      <w:pPr>
        <w:pStyle w:val="ListParagraph"/>
        <w:spacing w:line="360" w:lineRule="auto"/>
        <w:ind w:left="360"/>
        <w:jc w:val="both"/>
        <w:rPr>
          <w:rFonts w:cs="Calibri"/>
          <w:sz w:val="24"/>
        </w:rPr>
      </w:pPr>
      <w:r w:rsidRPr="0094339F">
        <w:rPr>
          <w:rFonts w:cs="Calibri"/>
          <w:b/>
          <w:bCs/>
          <w:sz w:val="24"/>
        </w:rPr>
        <w:t>c)</w:t>
      </w:r>
      <w:r>
        <w:rPr>
          <w:rFonts w:cs="Calibri"/>
          <w:sz w:val="24"/>
        </w:rPr>
        <w:t xml:space="preserve"> </w:t>
      </w:r>
      <w:r w:rsidRPr="001B18BA">
        <w:rPr>
          <w:rFonts w:cs="Calibri"/>
          <w:sz w:val="24"/>
        </w:rPr>
        <w:t xml:space="preserve">From the example ECG traces </w:t>
      </w:r>
      <w:r w:rsidR="00BD07CD">
        <w:rPr>
          <w:rFonts w:cs="Calibri"/>
          <w:sz w:val="24"/>
        </w:rPr>
        <w:t xml:space="preserve">from </w:t>
      </w:r>
      <w:r w:rsidRPr="001B18BA">
        <w:rPr>
          <w:rFonts w:cs="Calibri"/>
          <w:b/>
          <w:sz w:val="24"/>
        </w:rPr>
        <w:t>a)</w:t>
      </w:r>
      <w:r w:rsidRPr="001B18BA">
        <w:rPr>
          <w:rFonts w:cs="Calibri"/>
          <w:sz w:val="24"/>
        </w:rPr>
        <w:t xml:space="preserve"> to </w:t>
      </w:r>
      <w:r w:rsidRPr="001B18BA">
        <w:rPr>
          <w:rFonts w:cs="Calibri"/>
          <w:b/>
          <w:sz w:val="24"/>
        </w:rPr>
        <w:t>j)</w:t>
      </w:r>
      <w:r w:rsidRPr="001B18BA">
        <w:rPr>
          <w:rFonts w:cs="Calibri"/>
          <w:sz w:val="24"/>
        </w:rPr>
        <w:t>, which letter represents a trace of tachycardia?  ______</w:t>
      </w:r>
      <w:r>
        <w:rPr>
          <w:rFonts w:cs="Calibri"/>
          <w:sz w:val="24"/>
        </w:rPr>
        <w:t>_.</w:t>
      </w:r>
    </w:p>
    <w:p w14:paraId="6149F633" w14:textId="25F3F0AA" w:rsidR="00415519" w:rsidRPr="001B18BA" w:rsidRDefault="00415519" w:rsidP="00415519">
      <w:pPr>
        <w:widowControl/>
        <w:jc w:val="both"/>
        <w:rPr>
          <w:rFonts w:ascii="Calibri" w:hAnsi="Calibri" w:cs="Calibri"/>
          <w:sz w:val="24"/>
        </w:rPr>
      </w:pPr>
    </w:p>
    <w:p w14:paraId="5075184D" w14:textId="2421DBC2" w:rsidR="0094339F" w:rsidRDefault="0094339F" w:rsidP="007061B4">
      <w:pPr>
        <w:pStyle w:val="ListParagraph"/>
        <w:numPr>
          <w:ilvl w:val="0"/>
          <w:numId w:val="77"/>
        </w:numPr>
        <w:jc w:val="both"/>
        <w:rPr>
          <w:sz w:val="24"/>
        </w:rPr>
      </w:pPr>
      <w:r w:rsidRPr="0094339F">
        <w:rPr>
          <w:rFonts w:cs="Calibri"/>
          <w:b/>
          <w:bCs/>
          <w:sz w:val="24"/>
        </w:rPr>
        <w:t>a)</w:t>
      </w:r>
      <w:r>
        <w:rPr>
          <w:rFonts w:cs="Calibri"/>
          <w:sz w:val="24"/>
        </w:rPr>
        <w:t xml:space="preserve"> </w:t>
      </w:r>
      <w:r w:rsidRPr="0094339F">
        <w:rPr>
          <w:rFonts w:cs="Calibri"/>
          <w:sz w:val="24"/>
        </w:rPr>
        <w:t>W</w:t>
      </w:r>
      <w:r w:rsidRPr="0094339F">
        <w:rPr>
          <w:sz w:val="24"/>
        </w:rPr>
        <w:t>hat</w:t>
      </w:r>
      <w:r w:rsidR="00106320">
        <w:rPr>
          <w:sz w:val="24"/>
        </w:rPr>
        <w:t xml:space="preserve"> could </w:t>
      </w:r>
      <w:r w:rsidRPr="0094339F">
        <w:rPr>
          <w:sz w:val="24"/>
        </w:rPr>
        <w:t>cause</w:t>
      </w:r>
      <w:r w:rsidR="00106320">
        <w:rPr>
          <w:sz w:val="24"/>
        </w:rPr>
        <w:t xml:space="preserve"> an </w:t>
      </w:r>
      <w:r w:rsidR="00106320" w:rsidRPr="00B953B8">
        <w:rPr>
          <w:b/>
          <w:bCs/>
          <w:sz w:val="24"/>
        </w:rPr>
        <w:t xml:space="preserve">enlarged </w:t>
      </w:r>
      <w:r w:rsidRPr="00B953B8">
        <w:rPr>
          <w:b/>
          <w:bCs/>
          <w:sz w:val="24"/>
        </w:rPr>
        <w:t>P wave</w:t>
      </w:r>
      <w:r w:rsidRPr="0094339F">
        <w:rPr>
          <w:sz w:val="24"/>
        </w:rPr>
        <w:t xml:space="preserve"> on an ECG?</w:t>
      </w:r>
    </w:p>
    <w:p w14:paraId="0F678BA4" w14:textId="1720AEEE" w:rsidR="0094339F" w:rsidRDefault="0094339F" w:rsidP="0094339F">
      <w:pPr>
        <w:pStyle w:val="ListParagraph"/>
        <w:ind w:left="360"/>
        <w:jc w:val="both"/>
        <w:rPr>
          <w:rFonts w:cs="Calibri"/>
          <w:b/>
          <w:bCs/>
          <w:sz w:val="24"/>
        </w:rPr>
      </w:pPr>
    </w:p>
    <w:p w14:paraId="3EAA3D49" w14:textId="77777777" w:rsidR="0094339F" w:rsidRPr="0094339F" w:rsidRDefault="0094339F" w:rsidP="0094339F">
      <w:pPr>
        <w:pStyle w:val="ListParagraph"/>
        <w:ind w:left="360"/>
        <w:jc w:val="both"/>
        <w:rPr>
          <w:sz w:val="24"/>
        </w:rPr>
      </w:pPr>
    </w:p>
    <w:p w14:paraId="46464ABF" w14:textId="472DBA86" w:rsidR="00415519" w:rsidRPr="0094339F" w:rsidRDefault="0094339F" w:rsidP="0094339F">
      <w:pPr>
        <w:pStyle w:val="ListParagraph"/>
        <w:ind w:left="360"/>
        <w:jc w:val="both"/>
        <w:rPr>
          <w:sz w:val="24"/>
        </w:rPr>
      </w:pPr>
      <w:r w:rsidRPr="0094339F">
        <w:rPr>
          <w:rFonts w:cs="Calibri"/>
          <w:b/>
          <w:bCs/>
          <w:sz w:val="24"/>
        </w:rPr>
        <w:t>b)</w:t>
      </w:r>
      <w:r>
        <w:rPr>
          <w:rFonts w:cs="Calibri"/>
          <w:sz w:val="24"/>
        </w:rPr>
        <w:t xml:space="preserve"> </w:t>
      </w:r>
      <w:r w:rsidR="00415519" w:rsidRPr="0094339F">
        <w:rPr>
          <w:rFonts w:cs="Calibri"/>
          <w:sz w:val="24"/>
        </w:rPr>
        <w:t xml:space="preserve">Which ECG trace (letter) shows </w:t>
      </w:r>
      <w:r w:rsidR="00B953B8">
        <w:rPr>
          <w:sz w:val="24"/>
        </w:rPr>
        <w:t xml:space="preserve">an </w:t>
      </w:r>
      <w:r w:rsidR="00B953B8" w:rsidRPr="00B953B8">
        <w:rPr>
          <w:b/>
          <w:bCs/>
          <w:sz w:val="24"/>
        </w:rPr>
        <w:t>enlarged P wave</w:t>
      </w:r>
      <w:r w:rsidR="00B953B8" w:rsidRPr="00B953B8">
        <w:rPr>
          <w:sz w:val="24"/>
        </w:rPr>
        <w:t>? ___</w:t>
      </w:r>
      <w:r w:rsidR="00BD07CD">
        <w:rPr>
          <w:sz w:val="24"/>
        </w:rPr>
        <w:t>_</w:t>
      </w:r>
      <w:r w:rsidR="00B953B8" w:rsidRPr="00B953B8">
        <w:rPr>
          <w:sz w:val="24"/>
        </w:rPr>
        <w:t>____.</w:t>
      </w:r>
      <w:r w:rsidR="00B953B8">
        <w:rPr>
          <w:b/>
          <w:bCs/>
          <w:sz w:val="24"/>
        </w:rPr>
        <w:t xml:space="preserve"> </w:t>
      </w:r>
      <w:r w:rsidR="00BD07CD" w:rsidRPr="00B953B8">
        <w:rPr>
          <w:b/>
          <w:bCs/>
          <w:sz w:val="24"/>
        </w:rPr>
        <w:t xml:space="preserve">enlarged </w:t>
      </w:r>
      <w:r w:rsidR="00BD07CD">
        <w:rPr>
          <w:b/>
          <w:bCs/>
          <w:sz w:val="24"/>
        </w:rPr>
        <w:t>QRS complex</w:t>
      </w:r>
      <w:r w:rsidR="00415519" w:rsidRPr="0094339F">
        <w:rPr>
          <w:sz w:val="24"/>
        </w:rPr>
        <w:t>? ___</w:t>
      </w:r>
      <w:r w:rsidR="00BD07CD">
        <w:rPr>
          <w:sz w:val="24"/>
        </w:rPr>
        <w:t>_</w:t>
      </w:r>
      <w:r w:rsidR="00415519" w:rsidRPr="0094339F">
        <w:rPr>
          <w:sz w:val="24"/>
        </w:rPr>
        <w:t xml:space="preserve">____. </w:t>
      </w:r>
    </w:p>
    <w:p w14:paraId="7C4479AD" w14:textId="77777777" w:rsidR="0094339F" w:rsidRDefault="0094339F" w:rsidP="00415519">
      <w:pPr>
        <w:widowControl/>
        <w:jc w:val="both"/>
        <w:rPr>
          <w:rFonts w:ascii="Calibri" w:hAnsi="Calibri"/>
          <w:sz w:val="24"/>
        </w:rPr>
      </w:pPr>
    </w:p>
    <w:p w14:paraId="2F8C95C8" w14:textId="3F5AD9B8" w:rsidR="0094339F" w:rsidRPr="0094339F" w:rsidRDefault="0094339F" w:rsidP="007061B4">
      <w:pPr>
        <w:pStyle w:val="ListParagraph"/>
        <w:numPr>
          <w:ilvl w:val="0"/>
          <w:numId w:val="77"/>
        </w:numPr>
        <w:jc w:val="both"/>
        <w:rPr>
          <w:sz w:val="24"/>
        </w:rPr>
      </w:pPr>
      <w:r w:rsidRPr="0094339F">
        <w:rPr>
          <w:b/>
          <w:bCs/>
          <w:sz w:val="24"/>
        </w:rPr>
        <w:t>a)</w:t>
      </w:r>
      <w:r w:rsidRPr="0094339F">
        <w:rPr>
          <w:sz w:val="24"/>
        </w:rPr>
        <w:t xml:space="preserve"> </w:t>
      </w:r>
      <w:r w:rsidR="00415519" w:rsidRPr="0094339F">
        <w:rPr>
          <w:sz w:val="24"/>
        </w:rPr>
        <w:t xml:space="preserve">Define </w:t>
      </w:r>
      <w:r w:rsidR="00415519" w:rsidRPr="00106320">
        <w:rPr>
          <w:b/>
          <w:bCs/>
          <w:i/>
          <w:sz w:val="24"/>
        </w:rPr>
        <w:t>myocardial ischemia</w:t>
      </w:r>
      <w:r w:rsidR="00415519" w:rsidRPr="0094339F">
        <w:rPr>
          <w:sz w:val="24"/>
        </w:rPr>
        <w:t xml:space="preserve">.  </w:t>
      </w:r>
    </w:p>
    <w:p w14:paraId="495FF876" w14:textId="77777777" w:rsidR="0094339F" w:rsidRDefault="0094339F" w:rsidP="0094339F">
      <w:pPr>
        <w:pStyle w:val="ListParagraph"/>
        <w:ind w:left="360"/>
        <w:jc w:val="both"/>
        <w:rPr>
          <w:sz w:val="24"/>
        </w:rPr>
      </w:pPr>
    </w:p>
    <w:p w14:paraId="3A621E29" w14:textId="6ABC18FF" w:rsidR="0094339F" w:rsidRDefault="0094339F" w:rsidP="0094339F">
      <w:pPr>
        <w:pStyle w:val="ListParagraph"/>
        <w:ind w:left="360"/>
        <w:jc w:val="both"/>
        <w:rPr>
          <w:sz w:val="24"/>
        </w:rPr>
      </w:pPr>
    </w:p>
    <w:p w14:paraId="1B288EFB" w14:textId="0994CBD3" w:rsidR="00BD07CD" w:rsidRDefault="00415519" w:rsidP="00BD07CD">
      <w:pPr>
        <w:pStyle w:val="ListParagraph"/>
        <w:numPr>
          <w:ilvl w:val="0"/>
          <w:numId w:val="27"/>
        </w:numPr>
        <w:jc w:val="both"/>
        <w:rPr>
          <w:sz w:val="24"/>
        </w:rPr>
      </w:pPr>
      <w:r w:rsidRPr="0094339F">
        <w:rPr>
          <w:sz w:val="24"/>
        </w:rPr>
        <w:t xml:space="preserve">How </w:t>
      </w:r>
      <w:r w:rsidR="00BD07CD">
        <w:rPr>
          <w:sz w:val="24"/>
        </w:rPr>
        <w:t xml:space="preserve">can </w:t>
      </w:r>
      <w:r w:rsidR="00BD07CD" w:rsidRPr="00BD07CD">
        <w:rPr>
          <w:sz w:val="24"/>
        </w:rPr>
        <w:t xml:space="preserve">myocardial ischemia </w:t>
      </w:r>
      <w:r w:rsidR="00B953B8">
        <w:rPr>
          <w:sz w:val="24"/>
        </w:rPr>
        <w:t>appear o</w:t>
      </w:r>
      <w:r w:rsidRPr="0094339F">
        <w:rPr>
          <w:sz w:val="24"/>
        </w:rPr>
        <w:t xml:space="preserve">n an ECG? </w:t>
      </w:r>
      <w:r w:rsidR="00B953B8">
        <w:rPr>
          <w:sz w:val="24"/>
        </w:rPr>
        <w:t>___________</w:t>
      </w:r>
      <w:r w:rsidR="00BD07CD">
        <w:rPr>
          <w:sz w:val="24"/>
        </w:rPr>
        <w:t>__________________________</w:t>
      </w:r>
      <w:r w:rsidR="00B953B8">
        <w:rPr>
          <w:sz w:val="24"/>
        </w:rPr>
        <w:t xml:space="preserve">__. </w:t>
      </w:r>
    </w:p>
    <w:p w14:paraId="19431895" w14:textId="248B9D91" w:rsidR="00415519" w:rsidRPr="0094339F" w:rsidRDefault="00415519" w:rsidP="00BD07CD">
      <w:pPr>
        <w:pStyle w:val="ListParagraph"/>
        <w:numPr>
          <w:ilvl w:val="0"/>
          <w:numId w:val="27"/>
        </w:numPr>
        <w:jc w:val="both"/>
        <w:rPr>
          <w:sz w:val="24"/>
        </w:rPr>
      </w:pPr>
      <w:r w:rsidRPr="0094339F">
        <w:rPr>
          <w:sz w:val="24"/>
        </w:rPr>
        <w:t>Which letter</w:t>
      </w:r>
      <w:r w:rsidR="00B953B8">
        <w:rPr>
          <w:sz w:val="24"/>
        </w:rPr>
        <w:t>s</w:t>
      </w:r>
      <w:r w:rsidRPr="0094339F">
        <w:rPr>
          <w:sz w:val="24"/>
        </w:rPr>
        <w:t xml:space="preserve"> show it?  _______.</w:t>
      </w:r>
    </w:p>
    <w:p w14:paraId="3E12D9D4" w14:textId="2DE77C7F" w:rsidR="00415519" w:rsidRPr="00E62356" w:rsidRDefault="00415519" w:rsidP="00415519">
      <w:pPr>
        <w:widowControl/>
        <w:jc w:val="both"/>
        <w:rPr>
          <w:rFonts w:ascii="Calibri" w:hAnsi="Calibri"/>
          <w:sz w:val="16"/>
          <w:szCs w:val="16"/>
        </w:rPr>
      </w:pPr>
    </w:p>
    <w:p w14:paraId="22DDFC7A" w14:textId="13526384" w:rsidR="0094339F" w:rsidRPr="0094339F" w:rsidRDefault="0094339F" w:rsidP="007061B4">
      <w:pPr>
        <w:pStyle w:val="ListParagraph"/>
        <w:numPr>
          <w:ilvl w:val="0"/>
          <w:numId w:val="77"/>
        </w:numPr>
        <w:jc w:val="both"/>
        <w:rPr>
          <w:sz w:val="24"/>
        </w:rPr>
      </w:pPr>
      <w:r w:rsidRPr="0094339F">
        <w:rPr>
          <w:b/>
          <w:bCs/>
          <w:sz w:val="24"/>
        </w:rPr>
        <w:t>a)</w:t>
      </w:r>
      <w:r>
        <w:rPr>
          <w:sz w:val="24"/>
        </w:rPr>
        <w:t xml:space="preserve"> </w:t>
      </w:r>
      <w:r w:rsidR="00415519" w:rsidRPr="0094339F">
        <w:rPr>
          <w:sz w:val="24"/>
        </w:rPr>
        <w:t xml:space="preserve">Define </w:t>
      </w:r>
      <w:r w:rsidR="00415519" w:rsidRPr="00106320">
        <w:rPr>
          <w:b/>
          <w:bCs/>
          <w:i/>
          <w:sz w:val="24"/>
        </w:rPr>
        <w:t>myocardial infarction</w:t>
      </w:r>
      <w:r w:rsidR="00415519" w:rsidRPr="0094339F">
        <w:rPr>
          <w:sz w:val="24"/>
        </w:rPr>
        <w:t xml:space="preserve">.  </w:t>
      </w:r>
    </w:p>
    <w:p w14:paraId="4C908EBE" w14:textId="0020DDA2" w:rsidR="0094339F" w:rsidRDefault="0094339F" w:rsidP="0094339F">
      <w:pPr>
        <w:pStyle w:val="ListParagraph"/>
        <w:ind w:left="360"/>
        <w:jc w:val="both"/>
        <w:rPr>
          <w:sz w:val="24"/>
        </w:rPr>
      </w:pPr>
    </w:p>
    <w:p w14:paraId="5638E603" w14:textId="77777777" w:rsidR="00E62356" w:rsidRDefault="00E62356" w:rsidP="0094339F">
      <w:pPr>
        <w:pStyle w:val="ListParagraph"/>
        <w:ind w:left="360"/>
        <w:jc w:val="both"/>
        <w:rPr>
          <w:sz w:val="24"/>
        </w:rPr>
      </w:pPr>
    </w:p>
    <w:p w14:paraId="0090D2E3" w14:textId="77777777" w:rsidR="00BD07CD" w:rsidRDefault="0094339F" w:rsidP="0094339F">
      <w:pPr>
        <w:pStyle w:val="ListParagraph"/>
        <w:ind w:left="360"/>
        <w:jc w:val="both"/>
        <w:rPr>
          <w:sz w:val="24"/>
        </w:rPr>
      </w:pPr>
      <w:r w:rsidRPr="0094339F">
        <w:rPr>
          <w:b/>
          <w:bCs/>
          <w:sz w:val="24"/>
        </w:rPr>
        <w:t>b)</w:t>
      </w:r>
      <w:r>
        <w:rPr>
          <w:sz w:val="24"/>
        </w:rPr>
        <w:t xml:space="preserve"> </w:t>
      </w:r>
      <w:r w:rsidR="00B953B8" w:rsidRPr="0094339F">
        <w:rPr>
          <w:sz w:val="24"/>
        </w:rPr>
        <w:t xml:space="preserve">How might </w:t>
      </w:r>
      <w:r w:rsidR="00BD07CD" w:rsidRPr="00BD07CD">
        <w:rPr>
          <w:sz w:val="24"/>
        </w:rPr>
        <w:t xml:space="preserve">myocardial infarction </w:t>
      </w:r>
      <w:r w:rsidR="00B953B8">
        <w:rPr>
          <w:sz w:val="24"/>
        </w:rPr>
        <w:t>appear o</w:t>
      </w:r>
      <w:r w:rsidR="00B953B8" w:rsidRPr="0094339F">
        <w:rPr>
          <w:sz w:val="24"/>
        </w:rPr>
        <w:t xml:space="preserve">n an ECG? </w:t>
      </w:r>
      <w:r w:rsidR="00B953B8">
        <w:rPr>
          <w:sz w:val="24"/>
        </w:rPr>
        <w:t>_______________</w:t>
      </w:r>
      <w:r w:rsidR="00BD07CD">
        <w:rPr>
          <w:sz w:val="24"/>
        </w:rPr>
        <w:t>______</w:t>
      </w:r>
      <w:r w:rsidR="00B953B8">
        <w:rPr>
          <w:sz w:val="24"/>
        </w:rPr>
        <w:t xml:space="preserve">____________. </w:t>
      </w:r>
      <w:r w:rsidR="00415519" w:rsidRPr="0094339F">
        <w:rPr>
          <w:sz w:val="24"/>
        </w:rPr>
        <w:t xml:space="preserve"> </w:t>
      </w:r>
    </w:p>
    <w:p w14:paraId="31836C43" w14:textId="3DE11A52" w:rsidR="00415519" w:rsidRPr="0094339F" w:rsidRDefault="00BD07CD" w:rsidP="0094339F">
      <w:pPr>
        <w:pStyle w:val="ListParagraph"/>
        <w:ind w:left="360"/>
        <w:jc w:val="both"/>
        <w:rPr>
          <w:sz w:val="24"/>
        </w:rPr>
      </w:pPr>
      <w:r w:rsidRPr="00BD07CD">
        <w:rPr>
          <w:b/>
          <w:bCs/>
          <w:sz w:val="24"/>
        </w:rPr>
        <w:t>c)</w:t>
      </w:r>
      <w:r>
        <w:rPr>
          <w:sz w:val="24"/>
        </w:rPr>
        <w:t xml:space="preserve"> </w:t>
      </w:r>
      <w:r w:rsidR="00415519" w:rsidRPr="0094339F">
        <w:rPr>
          <w:sz w:val="24"/>
        </w:rPr>
        <w:t>Which letter</w:t>
      </w:r>
      <w:r w:rsidR="00B953B8">
        <w:rPr>
          <w:sz w:val="24"/>
        </w:rPr>
        <w:t>s</w:t>
      </w:r>
      <w:r w:rsidR="00415519" w:rsidRPr="0094339F">
        <w:rPr>
          <w:sz w:val="24"/>
        </w:rPr>
        <w:t xml:space="preserve"> show it? _______.</w:t>
      </w:r>
    </w:p>
    <w:p w14:paraId="5087B4A5" w14:textId="00AD3F64" w:rsidR="00415519" w:rsidRPr="00E62356" w:rsidRDefault="00415519" w:rsidP="00415519">
      <w:pPr>
        <w:widowControl/>
        <w:jc w:val="both"/>
        <w:rPr>
          <w:rFonts w:ascii="Calibri" w:hAnsi="Calibri"/>
          <w:sz w:val="16"/>
          <w:szCs w:val="16"/>
        </w:rPr>
      </w:pPr>
    </w:p>
    <w:p w14:paraId="138939E9" w14:textId="3864209B" w:rsidR="00415519" w:rsidRPr="00DF203B" w:rsidRDefault="0094339F" w:rsidP="00415519">
      <w:pPr>
        <w:widowControl/>
        <w:jc w:val="both"/>
        <w:rPr>
          <w:rFonts w:ascii="Calibri" w:hAnsi="Calibri"/>
          <w:sz w:val="24"/>
        </w:rPr>
      </w:pPr>
      <w:r>
        <w:rPr>
          <w:rFonts w:ascii="Calibri" w:hAnsi="Calibri"/>
          <w:b/>
          <w:sz w:val="24"/>
        </w:rPr>
        <w:t>7</w:t>
      </w:r>
      <w:r w:rsidR="00415519" w:rsidRPr="00DF203B">
        <w:rPr>
          <w:rFonts w:ascii="Calibri" w:hAnsi="Calibri"/>
          <w:b/>
          <w:sz w:val="24"/>
        </w:rPr>
        <w:t xml:space="preserve">. </w:t>
      </w:r>
      <w:r w:rsidR="00415519" w:rsidRPr="00DF203B">
        <w:rPr>
          <w:rFonts w:ascii="Calibri" w:hAnsi="Calibri"/>
          <w:sz w:val="24"/>
        </w:rPr>
        <w:t xml:space="preserve">If </w:t>
      </w:r>
      <w:r w:rsidR="00BD07CD">
        <w:rPr>
          <w:rFonts w:ascii="Calibri" w:hAnsi="Calibri"/>
          <w:sz w:val="24"/>
        </w:rPr>
        <w:t>r</w:t>
      </w:r>
      <w:r w:rsidR="00BD07CD" w:rsidRPr="00BD07CD">
        <w:rPr>
          <w:rFonts w:ascii="Calibri" w:hAnsi="Calibri"/>
          <w:sz w:val="24"/>
        </w:rPr>
        <w:t>epeated P wave</w:t>
      </w:r>
      <w:r w:rsidR="00E62356">
        <w:rPr>
          <w:rFonts w:ascii="Calibri" w:hAnsi="Calibri"/>
          <w:sz w:val="24"/>
        </w:rPr>
        <w:t xml:space="preserve">s occurred </w:t>
      </w:r>
      <w:r w:rsidR="00415519" w:rsidRPr="00DF203B">
        <w:rPr>
          <w:rFonts w:ascii="Calibri" w:hAnsi="Calibri"/>
          <w:sz w:val="24"/>
        </w:rPr>
        <w:t xml:space="preserve">on </w:t>
      </w:r>
      <w:r w:rsidR="00415519">
        <w:rPr>
          <w:rFonts w:ascii="Calibri" w:hAnsi="Calibri"/>
          <w:sz w:val="24"/>
        </w:rPr>
        <w:t>an</w:t>
      </w:r>
      <w:r w:rsidR="00415519" w:rsidRPr="00DF203B">
        <w:rPr>
          <w:rFonts w:ascii="Calibri" w:hAnsi="Calibri"/>
          <w:sz w:val="24"/>
        </w:rPr>
        <w:t xml:space="preserve"> ECG</w:t>
      </w:r>
      <w:r w:rsidR="00E62356">
        <w:rPr>
          <w:rFonts w:ascii="Calibri" w:hAnsi="Calibri"/>
          <w:sz w:val="24"/>
        </w:rPr>
        <w:t>,</w:t>
      </w:r>
      <w:r w:rsidR="00415519" w:rsidRPr="00DF203B">
        <w:rPr>
          <w:rFonts w:ascii="Calibri" w:hAnsi="Calibri"/>
          <w:sz w:val="24"/>
        </w:rPr>
        <w:t xml:space="preserve"> what might this be indicative of? </w:t>
      </w:r>
      <w:r w:rsidR="00EC68AC" w:rsidRPr="00EC68AC">
        <w:rPr>
          <w:rFonts w:ascii="Calibri" w:hAnsi="Calibri"/>
          <w:sz w:val="24"/>
        </w:rPr>
        <w:t>Which letter shows it? _____.</w:t>
      </w:r>
    </w:p>
    <w:p w14:paraId="127F6AF3" w14:textId="3FC39CF0" w:rsidR="00415519" w:rsidRPr="00DF203B" w:rsidRDefault="00415519" w:rsidP="00415519">
      <w:pPr>
        <w:widowControl/>
        <w:jc w:val="both"/>
        <w:rPr>
          <w:rFonts w:ascii="Calibri" w:hAnsi="Calibri"/>
          <w:sz w:val="24"/>
        </w:rPr>
      </w:pPr>
    </w:p>
    <w:p w14:paraId="3AF2B3B0" w14:textId="77777777" w:rsidR="00415519" w:rsidRPr="00DF203B" w:rsidRDefault="00415519" w:rsidP="00415519">
      <w:pPr>
        <w:widowControl/>
        <w:jc w:val="both"/>
        <w:rPr>
          <w:rFonts w:ascii="Calibri" w:hAnsi="Calibri"/>
          <w:sz w:val="24"/>
        </w:rPr>
      </w:pPr>
    </w:p>
    <w:p w14:paraId="04B252CC" w14:textId="2DC27673" w:rsidR="0094339F" w:rsidRDefault="0094339F" w:rsidP="00415519">
      <w:pPr>
        <w:widowControl/>
        <w:spacing w:line="360" w:lineRule="auto"/>
        <w:jc w:val="both"/>
        <w:rPr>
          <w:rFonts w:ascii="Calibri" w:hAnsi="Calibri"/>
          <w:sz w:val="24"/>
        </w:rPr>
      </w:pPr>
      <w:r>
        <w:rPr>
          <w:rFonts w:ascii="Calibri" w:hAnsi="Calibri"/>
          <w:b/>
          <w:sz w:val="24"/>
        </w:rPr>
        <w:t>8</w:t>
      </w:r>
      <w:r w:rsidR="00415519" w:rsidRPr="00DF203B">
        <w:rPr>
          <w:rFonts w:ascii="Calibri" w:hAnsi="Calibri"/>
          <w:b/>
          <w:sz w:val="24"/>
        </w:rPr>
        <w:t>.</w:t>
      </w:r>
      <w:r w:rsidR="00106320">
        <w:rPr>
          <w:rFonts w:ascii="Calibri" w:hAnsi="Calibri"/>
          <w:b/>
          <w:sz w:val="24"/>
        </w:rPr>
        <w:t xml:space="preserve">   </w:t>
      </w:r>
      <w:r w:rsidRPr="0094339F">
        <w:rPr>
          <w:rFonts w:ascii="Calibri" w:hAnsi="Calibri"/>
          <w:b/>
          <w:bCs/>
          <w:sz w:val="24"/>
        </w:rPr>
        <w:t>a)</w:t>
      </w:r>
      <w:r>
        <w:rPr>
          <w:rFonts w:ascii="Calibri" w:hAnsi="Calibri"/>
          <w:sz w:val="24"/>
        </w:rPr>
        <w:t xml:space="preserve"> </w:t>
      </w:r>
      <w:r w:rsidR="00415519">
        <w:rPr>
          <w:rFonts w:ascii="Calibri" w:hAnsi="Calibri"/>
          <w:sz w:val="24"/>
        </w:rPr>
        <w:t>Which letter ECG trace shows</w:t>
      </w:r>
      <w:r w:rsidR="00415519" w:rsidRPr="00DF203B">
        <w:rPr>
          <w:rFonts w:ascii="Calibri" w:hAnsi="Calibri"/>
          <w:sz w:val="24"/>
        </w:rPr>
        <w:t xml:space="preserve"> </w:t>
      </w:r>
      <w:r w:rsidR="00415519" w:rsidRPr="00B953B8">
        <w:rPr>
          <w:rFonts w:ascii="Calibri" w:hAnsi="Calibri"/>
          <w:b/>
          <w:bCs/>
          <w:sz w:val="24"/>
        </w:rPr>
        <w:t>ventricular fibrillation</w:t>
      </w:r>
      <w:r w:rsidR="00415519">
        <w:rPr>
          <w:rFonts w:ascii="Calibri" w:hAnsi="Calibri"/>
          <w:sz w:val="24"/>
        </w:rPr>
        <w:t>?</w:t>
      </w:r>
      <w:r w:rsidR="00415519" w:rsidRPr="00DF203B">
        <w:rPr>
          <w:rFonts w:ascii="Calibri" w:hAnsi="Calibri"/>
          <w:sz w:val="24"/>
        </w:rPr>
        <w:t xml:space="preserve"> _</w:t>
      </w:r>
      <w:r w:rsidR="00415519">
        <w:rPr>
          <w:rFonts w:ascii="Calibri" w:hAnsi="Calibri"/>
          <w:sz w:val="24"/>
        </w:rPr>
        <w:t>____</w:t>
      </w:r>
      <w:r w:rsidR="00415519" w:rsidRPr="00DF203B">
        <w:rPr>
          <w:rFonts w:ascii="Calibri" w:hAnsi="Calibri"/>
          <w:sz w:val="24"/>
        </w:rPr>
        <w:t>__</w:t>
      </w:r>
      <w:r w:rsidR="00415519">
        <w:rPr>
          <w:rFonts w:ascii="Calibri" w:hAnsi="Calibri"/>
          <w:sz w:val="24"/>
        </w:rPr>
        <w:t xml:space="preserve">. </w:t>
      </w:r>
    </w:p>
    <w:p w14:paraId="4FD5A09F" w14:textId="53C669BB" w:rsidR="00B953B8" w:rsidRPr="0094339F" w:rsidRDefault="0094339F" w:rsidP="00B953B8">
      <w:pPr>
        <w:pStyle w:val="ListParagraph"/>
        <w:ind w:left="360"/>
        <w:jc w:val="both"/>
        <w:rPr>
          <w:sz w:val="24"/>
        </w:rPr>
      </w:pPr>
      <w:r w:rsidRPr="0094339F">
        <w:rPr>
          <w:b/>
          <w:bCs/>
          <w:sz w:val="24"/>
        </w:rPr>
        <w:t>b)</w:t>
      </w:r>
      <w:r>
        <w:rPr>
          <w:sz w:val="24"/>
        </w:rPr>
        <w:t xml:space="preserve"> </w:t>
      </w:r>
      <w:r w:rsidR="00B953B8">
        <w:rPr>
          <w:sz w:val="24"/>
        </w:rPr>
        <w:t>An elevated S-T segment may indicate _______________________</w:t>
      </w:r>
      <w:r w:rsidR="00415519">
        <w:rPr>
          <w:sz w:val="24"/>
        </w:rPr>
        <w:t>.</w:t>
      </w:r>
      <w:r w:rsidR="00B953B8">
        <w:rPr>
          <w:sz w:val="24"/>
        </w:rPr>
        <w:t xml:space="preserve"> </w:t>
      </w:r>
      <w:r w:rsidR="00B953B8" w:rsidRPr="0094339F">
        <w:rPr>
          <w:sz w:val="24"/>
        </w:rPr>
        <w:t>Which letter show</w:t>
      </w:r>
      <w:r w:rsidR="00B953B8">
        <w:rPr>
          <w:sz w:val="24"/>
        </w:rPr>
        <w:t>s</w:t>
      </w:r>
      <w:r w:rsidR="00B953B8" w:rsidRPr="0094339F">
        <w:rPr>
          <w:sz w:val="24"/>
        </w:rPr>
        <w:t xml:space="preserve"> it? _</w:t>
      </w:r>
      <w:r w:rsidR="00B953B8">
        <w:rPr>
          <w:sz w:val="24"/>
        </w:rPr>
        <w:t>__</w:t>
      </w:r>
      <w:r w:rsidR="00B953B8" w:rsidRPr="0094339F">
        <w:rPr>
          <w:sz w:val="24"/>
        </w:rPr>
        <w:t>___.</w:t>
      </w:r>
    </w:p>
    <w:p w14:paraId="01880C4A" w14:textId="517FCB21" w:rsidR="00365E82" w:rsidRDefault="00365E82" w:rsidP="0094339F">
      <w:pPr>
        <w:widowControl/>
        <w:spacing w:line="360" w:lineRule="auto"/>
        <w:jc w:val="both"/>
        <w:rPr>
          <w:rFonts w:ascii="Calibri" w:hAnsi="Calibri"/>
          <w:sz w:val="24"/>
        </w:rPr>
      </w:pPr>
    </w:p>
    <w:p w14:paraId="258FF8E7" w14:textId="35F54B4B" w:rsidR="00B953B8" w:rsidRPr="0094339F" w:rsidRDefault="00365E82" w:rsidP="00B953B8">
      <w:pPr>
        <w:pStyle w:val="ListParagraph"/>
        <w:ind w:left="360"/>
        <w:jc w:val="both"/>
        <w:rPr>
          <w:sz w:val="24"/>
        </w:rPr>
      </w:pPr>
      <w:r w:rsidRPr="00365E82">
        <w:rPr>
          <w:b/>
          <w:bCs/>
          <w:sz w:val="24"/>
        </w:rPr>
        <w:t>c)</w:t>
      </w:r>
      <w:r w:rsidR="00415519">
        <w:rPr>
          <w:sz w:val="24"/>
        </w:rPr>
        <w:t xml:space="preserve"> </w:t>
      </w:r>
      <w:proofErr w:type="gramStart"/>
      <w:r w:rsidR="00B953B8">
        <w:rPr>
          <w:sz w:val="24"/>
        </w:rPr>
        <w:t>An</w:t>
      </w:r>
      <w:proofErr w:type="gramEnd"/>
      <w:r w:rsidR="00B953B8">
        <w:rPr>
          <w:sz w:val="24"/>
        </w:rPr>
        <w:t xml:space="preserve"> depressed S-T segment may indicate ______________________. </w:t>
      </w:r>
      <w:r w:rsidR="00B953B8" w:rsidRPr="0094339F">
        <w:rPr>
          <w:sz w:val="24"/>
        </w:rPr>
        <w:t>Which letter show</w:t>
      </w:r>
      <w:r w:rsidR="00B953B8">
        <w:rPr>
          <w:sz w:val="24"/>
        </w:rPr>
        <w:t>s</w:t>
      </w:r>
      <w:r w:rsidR="00B953B8" w:rsidRPr="0094339F">
        <w:rPr>
          <w:sz w:val="24"/>
        </w:rPr>
        <w:t xml:space="preserve"> it? _</w:t>
      </w:r>
      <w:r w:rsidR="00B953B8">
        <w:rPr>
          <w:sz w:val="24"/>
        </w:rPr>
        <w:t>__</w:t>
      </w:r>
      <w:r w:rsidR="00B953B8" w:rsidRPr="0094339F">
        <w:rPr>
          <w:sz w:val="24"/>
        </w:rPr>
        <w:t>___.</w:t>
      </w:r>
    </w:p>
    <w:p w14:paraId="0BE42B80" w14:textId="3B279438" w:rsidR="00415519" w:rsidRDefault="00106320" w:rsidP="0094339F">
      <w:pPr>
        <w:widowControl/>
        <w:spacing w:line="360" w:lineRule="auto"/>
        <w:jc w:val="both"/>
        <w:rPr>
          <w:rFonts w:ascii="Calibri" w:hAnsi="Calibri"/>
          <w:sz w:val="24"/>
        </w:rPr>
      </w:pPr>
      <w:r>
        <w:rPr>
          <w:rFonts w:ascii="Calibri" w:hAnsi="Calibri"/>
          <w:sz w:val="24"/>
        </w:rPr>
        <w:t xml:space="preserve"> </w:t>
      </w:r>
    </w:p>
    <w:p w14:paraId="5DF57C7C" w14:textId="0463A701" w:rsidR="0078145D" w:rsidRDefault="00106320" w:rsidP="00E62356">
      <w:pPr>
        <w:widowControl/>
        <w:jc w:val="both"/>
        <w:rPr>
          <w:rFonts w:asciiTheme="minorHAnsi" w:hAnsiTheme="minorHAnsi" w:cstheme="minorHAnsi"/>
          <w:bCs/>
          <w:sz w:val="24"/>
          <w:szCs w:val="24"/>
        </w:rPr>
      </w:pPr>
      <w:r w:rsidRPr="00106320">
        <w:rPr>
          <w:rFonts w:ascii="Calibri" w:hAnsi="Calibri"/>
          <w:b/>
          <w:bCs/>
          <w:sz w:val="24"/>
          <w:szCs w:val="24"/>
        </w:rPr>
        <w:t>9.</w:t>
      </w:r>
      <w:r w:rsidRPr="00106320">
        <w:rPr>
          <w:rFonts w:ascii="Calibri" w:hAnsi="Calibri"/>
          <w:sz w:val="24"/>
          <w:szCs w:val="24"/>
        </w:rPr>
        <w:t xml:space="preserve"> </w:t>
      </w:r>
      <w:r>
        <w:rPr>
          <w:rFonts w:ascii="Calibri" w:hAnsi="Calibri"/>
          <w:sz w:val="24"/>
          <w:szCs w:val="24"/>
        </w:rPr>
        <w:t xml:space="preserve">  </w:t>
      </w:r>
      <w:r w:rsidRPr="00106320">
        <w:rPr>
          <w:rFonts w:asciiTheme="minorHAnsi" w:hAnsiTheme="minorHAnsi" w:cstheme="minorHAnsi"/>
          <w:b/>
          <w:sz w:val="24"/>
          <w:szCs w:val="24"/>
        </w:rPr>
        <w:t>a)</w:t>
      </w:r>
      <w:r w:rsidRPr="00106320">
        <w:rPr>
          <w:rFonts w:asciiTheme="minorHAnsi" w:hAnsiTheme="minorHAnsi" w:cstheme="minorHAnsi"/>
          <w:bCs/>
          <w:sz w:val="24"/>
          <w:szCs w:val="24"/>
        </w:rPr>
        <w:t xml:space="preserve"> </w:t>
      </w:r>
      <w:r w:rsidR="00824675">
        <w:rPr>
          <w:rFonts w:asciiTheme="minorHAnsi" w:hAnsiTheme="minorHAnsi" w:cstheme="minorHAnsi"/>
          <w:bCs/>
          <w:sz w:val="24"/>
          <w:szCs w:val="24"/>
        </w:rPr>
        <w:t>On an ECG trace, w</w:t>
      </w:r>
      <w:r w:rsidRPr="00106320">
        <w:rPr>
          <w:rFonts w:asciiTheme="minorHAnsi" w:hAnsiTheme="minorHAnsi" w:cstheme="minorHAnsi"/>
          <w:bCs/>
          <w:sz w:val="24"/>
          <w:szCs w:val="24"/>
        </w:rPr>
        <w:t>hat</w:t>
      </w:r>
      <w:r>
        <w:rPr>
          <w:rFonts w:asciiTheme="minorHAnsi" w:hAnsiTheme="minorHAnsi" w:cstheme="minorHAnsi"/>
          <w:bCs/>
          <w:sz w:val="24"/>
          <w:szCs w:val="24"/>
        </w:rPr>
        <w:t xml:space="preserve"> heart condition does</w:t>
      </w:r>
      <w:r w:rsidRPr="00106320">
        <w:rPr>
          <w:rFonts w:asciiTheme="minorHAnsi" w:hAnsiTheme="minorHAnsi" w:cstheme="minorHAnsi"/>
          <w:bCs/>
          <w:sz w:val="24"/>
          <w:szCs w:val="24"/>
        </w:rPr>
        <w:t xml:space="preserve"> the “Tombstone” effect</w:t>
      </w:r>
      <w:r>
        <w:rPr>
          <w:rFonts w:asciiTheme="minorHAnsi" w:hAnsiTheme="minorHAnsi" w:cstheme="minorHAnsi"/>
          <w:bCs/>
          <w:sz w:val="24"/>
          <w:szCs w:val="24"/>
        </w:rPr>
        <w:t xml:space="preserve"> indicate</w:t>
      </w:r>
      <w:r w:rsidRPr="00106320">
        <w:rPr>
          <w:rFonts w:asciiTheme="minorHAnsi" w:hAnsiTheme="minorHAnsi" w:cstheme="minorHAnsi"/>
          <w:bCs/>
          <w:sz w:val="24"/>
          <w:szCs w:val="24"/>
        </w:rPr>
        <w:t xml:space="preserve">? </w:t>
      </w:r>
    </w:p>
    <w:p w14:paraId="5F4E6CEA" w14:textId="67A00492" w:rsidR="0078145D" w:rsidRPr="00106320" w:rsidRDefault="00106320" w:rsidP="00E62356">
      <w:pPr>
        <w:widowControl/>
        <w:jc w:val="both"/>
        <w:rPr>
          <w:rFonts w:asciiTheme="minorHAnsi" w:hAnsiTheme="minorHAnsi" w:cstheme="minorHAnsi"/>
          <w:b/>
          <w:sz w:val="24"/>
          <w:szCs w:val="24"/>
        </w:rPr>
      </w:pPr>
      <w:r w:rsidRPr="00106320">
        <w:rPr>
          <w:rFonts w:asciiTheme="minorHAnsi" w:hAnsiTheme="minorHAnsi" w:cstheme="minorHAnsi"/>
          <w:bCs/>
          <w:sz w:val="24"/>
          <w:szCs w:val="24"/>
        </w:rPr>
        <w:t xml:space="preserve">    </w:t>
      </w:r>
      <w:r>
        <w:rPr>
          <w:rFonts w:asciiTheme="minorHAnsi" w:hAnsiTheme="minorHAnsi" w:cstheme="minorHAnsi"/>
          <w:bCs/>
          <w:sz w:val="24"/>
          <w:szCs w:val="24"/>
        </w:rPr>
        <w:t xml:space="preserve">  </w:t>
      </w:r>
      <w:r w:rsidRPr="00106320">
        <w:rPr>
          <w:rFonts w:asciiTheme="minorHAnsi" w:hAnsiTheme="minorHAnsi" w:cstheme="minorHAnsi"/>
          <w:b/>
          <w:sz w:val="24"/>
          <w:szCs w:val="24"/>
        </w:rPr>
        <w:t>b)</w:t>
      </w:r>
      <w:r>
        <w:rPr>
          <w:rFonts w:asciiTheme="minorHAnsi" w:hAnsiTheme="minorHAnsi" w:cstheme="minorHAnsi"/>
          <w:bCs/>
          <w:sz w:val="24"/>
          <w:szCs w:val="24"/>
        </w:rPr>
        <w:t xml:space="preserve"> </w:t>
      </w:r>
      <w:r w:rsidR="002E1C86">
        <w:rPr>
          <w:rFonts w:ascii="Calibri" w:hAnsi="Calibri"/>
          <w:sz w:val="24"/>
        </w:rPr>
        <w:t>Which letter ECG trace shows</w:t>
      </w:r>
      <w:r w:rsidR="002E1C86" w:rsidRPr="00DF203B">
        <w:rPr>
          <w:rFonts w:ascii="Calibri" w:hAnsi="Calibri"/>
          <w:sz w:val="24"/>
        </w:rPr>
        <w:t xml:space="preserve"> </w:t>
      </w:r>
      <w:r w:rsidR="002E1C86" w:rsidRPr="00106320">
        <w:rPr>
          <w:rFonts w:asciiTheme="minorHAnsi" w:hAnsiTheme="minorHAnsi" w:cstheme="minorHAnsi"/>
          <w:bCs/>
          <w:sz w:val="24"/>
          <w:szCs w:val="24"/>
        </w:rPr>
        <w:t>the “Tombstone” effect</w:t>
      </w:r>
      <w:r w:rsidR="002E1C86">
        <w:rPr>
          <w:rFonts w:ascii="Calibri" w:hAnsi="Calibri"/>
          <w:sz w:val="24"/>
        </w:rPr>
        <w:t>?</w:t>
      </w:r>
      <w:r w:rsidR="002E1C86" w:rsidRPr="00DF203B">
        <w:rPr>
          <w:rFonts w:ascii="Calibri" w:hAnsi="Calibri"/>
          <w:sz w:val="24"/>
        </w:rPr>
        <w:t xml:space="preserve"> _</w:t>
      </w:r>
      <w:r w:rsidR="002E1C86">
        <w:rPr>
          <w:rFonts w:ascii="Calibri" w:hAnsi="Calibri"/>
          <w:sz w:val="24"/>
        </w:rPr>
        <w:t>____</w:t>
      </w:r>
      <w:r w:rsidR="002E1C86" w:rsidRPr="00DF203B">
        <w:rPr>
          <w:rFonts w:ascii="Calibri" w:hAnsi="Calibri"/>
          <w:sz w:val="24"/>
        </w:rPr>
        <w:t>__</w:t>
      </w:r>
      <w:r w:rsidR="002E1C86">
        <w:rPr>
          <w:rFonts w:ascii="Calibri" w:hAnsi="Calibri"/>
          <w:sz w:val="24"/>
        </w:rPr>
        <w:t>.</w:t>
      </w:r>
    </w:p>
    <w:p w14:paraId="028D3CAC" w14:textId="77777777" w:rsidR="00365E82" w:rsidRPr="00106320" w:rsidRDefault="00365E82" w:rsidP="00415519">
      <w:pPr>
        <w:widowControl/>
        <w:jc w:val="both"/>
        <w:rPr>
          <w:rFonts w:asciiTheme="minorHAnsi" w:hAnsiTheme="minorHAnsi" w:cstheme="minorHAnsi"/>
          <w:bCs/>
          <w:sz w:val="24"/>
          <w:szCs w:val="24"/>
        </w:rPr>
      </w:pPr>
    </w:p>
    <w:p w14:paraId="1AD53719" w14:textId="1E31893D" w:rsidR="00365E82" w:rsidRDefault="00415519" w:rsidP="00415519">
      <w:pPr>
        <w:widowControl/>
        <w:jc w:val="both"/>
        <w:rPr>
          <w:rFonts w:asciiTheme="minorHAnsi" w:hAnsiTheme="minorHAnsi" w:cstheme="minorHAnsi"/>
          <w:sz w:val="24"/>
        </w:rPr>
      </w:pPr>
      <w:r w:rsidRPr="00106320">
        <w:rPr>
          <w:rFonts w:asciiTheme="minorHAnsi" w:hAnsiTheme="minorHAnsi" w:cstheme="minorHAnsi"/>
          <w:b/>
          <w:sz w:val="24"/>
        </w:rPr>
        <w:t>10.</w:t>
      </w:r>
      <w:r w:rsidRPr="00106320">
        <w:rPr>
          <w:rFonts w:asciiTheme="minorHAnsi" w:hAnsiTheme="minorHAnsi" w:cstheme="minorHAnsi"/>
          <w:sz w:val="24"/>
        </w:rPr>
        <w:t xml:space="preserve"> </w:t>
      </w:r>
      <w:r w:rsidR="00365E82" w:rsidRPr="002E1C86">
        <w:rPr>
          <w:rFonts w:asciiTheme="minorHAnsi" w:hAnsiTheme="minorHAnsi" w:cstheme="minorHAnsi"/>
          <w:b/>
          <w:bCs/>
          <w:sz w:val="24"/>
        </w:rPr>
        <w:t>a)</w:t>
      </w:r>
      <w:r w:rsidR="00365E82">
        <w:rPr>
          <w:rFonts w:asciiTheme="minorHAnsi" w:hAnsiTheme="minorHAnsi" w:cstheme="minorHAnsi"/>
          <w:sz w:val="24"/>
        </w:rPr>
        <w:t xml:space="preserve"> </w:t>
      </w:r>
      <w:r w:rsidR="00B953B8">
        <w:rPr>
          <w:rFonts w:asciiTheme="minorHAnsi" w:hAnsiTheme="minorHAnsi" w:cstheme="minorHAnsi"/>
          <w:sz w:val="24"/>
        </w:rPr>
        <w:t xml:space="preserve">Compare cardiac </w:t>
      </w:r>
      <w:r w:rsidRPr="006458BC">
        <w:rPr>
          <w:rFonts w:asciiTheme="minorHAnsi" w:hAnsiTheme="minorHAnsi" w:cstheme="minorHAnsi"/>
          <w:b/>
          <w:bCs/>
          <w:sz w:val="24"/>
        </w:rPr>
        <w:t>arrhythmia</w:t>
      </w:r>
      <w:r w:rsidR="00B953B8" w:rsidRPr="006458BC">
        <w:rPr>
          <w:rFonts w:asciiTheme="minorHAnsi" w:hAnsiTheme="minorHAnsi" w:cstheme="minorHAnsi"/>
          <w:b/>
          <w:bCs/>
          <w:sz w:val="24"/>
        </w:rPr>
        <w:t>s</w:t>
      </w:r>
      <w:r w:rsidR="00B953B8">
        <w:rPr>
          <w:rFonts w:asciiTheme="minorHAnsi" w:hAnsiTheme="minorHAnsi" w:cstheme="minorHAnsi"/>
          <w:sz w:val="24"/>
        </w:rPr>
        <w:t xml:space="preserve"> to cardia</w:t>
      </w:r>
      <w:r w:rsidR="00355BCA">
        <w:rPr>
          <w:rFonts w:asciiTheme="minorHAnsi" w:hAnsiTheme="minorHAnsi" w:cstheme="minorHAnsi"/>
          <w:sz w:val="24"/>
        </w:rPr>
        <w:t>c</w:t>
      </w:r>
      <w:r w:rsidR="00B953B8">
        <w:rPr>
          <w:rFonts w:asciiTheme="minorHAnsi" w:hAnsiTheme="minorHAnsi" w:cstheme="minorHAnsi"/>
          <w:sz w:val="24"/>
        </w:rPr>
        <w:t xml:space="preserve"> </w:t>
      </w:r>
      <w:r w:rsidR="00B953B8" w:rsidRPr="006458BC">
        <w:rPr>
          <w:rFonts w:asciiTheme="minorHAnsi" w:hAnsiTheme="minorHAnsi" w:cstheme="minorHAnsi"/>
          <w:b/>
          <w:bCs/>
          <w:sz w:val="24"/>
        </w:rPr>
        <w:t>myopathies</w:t>
      </w:r>
      <w:r w:rsidR="00B953B8">
        <w:rPr>
          <w:rFonts w:asciiTheme="minorHAnsi" w:hAnsiTheme="minorHAnsi" w:cstheme="minorHAnsi"/>
          <w:sz w:val="24"/>
        </w:rPr>
        <w:t>.</w:t>
      </w:r>
      <w:r w:rsidRPr="00106320">
        <w:rPr>
          <w:rFonts w:asciiTheme="minorHAnsi" w:hAnsiTheme="minorHAnsi" w:cstheme="minorHAnsi"/>
          <w:sz w:val="24"/>
        </w:rPr>
        <w:t xml:space="preserve"> </w:t>
      </w:r>
    </w:p>
    <w:p w14:paraId="64C5DBB9" w14:textId="77777777" w:rsidR="00365E82" w:rsidRPr="00E62356" w:rsidRDefault="00365E82" w:rsidP="00415519">
      <w:pPr>
        <w:widowControl/>
        <w:jc w:val="both"/>
        <w:rPr>
          <w:rFonts w:asciiTheme="minorHAnsi" w:hAnsiTheme="minorHAnsi" w:cstheme="minorHAnsi"/>
          <w:sz w:val="16"/>
          <w:szCs w:val="16"/>
        </w:rPr>
      </w:pPr>
    </w:p>
    <w:p w14:paraId="50B5D974" w14:textId="13CDE042" w:rsidR="002E1C86" w:rsidRPr="00106320" w:rsidRDefault="002E1C86" w:rsidP="00415519">
      <w:pPr>
        <w:widowControl/>
        <w:jc w:val="both"/>
        <w:rPr>
          <w:rFonts w:asciiTheme="minorHAnsi" w:hAnsiTheme="minorHAnsi" w:cstheme="minorHAnsi"/>
          <w:sz w:val="24"/>
        </w:rPr>
      </w:pPr>
      <w:r>
        <w:rPr>
          <w:rFonts w:asciiTheme="minorHAnsi" w:hAnsiTheme="minorHAnsi" w:cstheme="minorHAnsi"/>
          <w:sz w:val="24"/>
        </w:rPr>
        <w:t xml:space="preserve">      </w:t>
      </w:r>
      <w:r w:rsidR="00365E82" w:rsidRPr="002E1C86">
        <w:rPr>
          <w:rFonts w:asciiTheme="minorHAnsi" w:hAnsiTheme="minorHAnsi" w:cstheme="minorHAnsi"/>
          <w:b/>
          <w:bCs/>
          <w:sz w:val="24"/>
        </w:rPr>
        <w:t>b)</w:t>
      </w:r>
      <w:r w:rsidR="00365E82">
        <w:rPr>
          <w:rFonts w:asciiTheme="minorHAnsi" w:hAnsiTheme="minorHAnsi" w:cstheme="minorHAnsi"/>
          <w:sz w:val="24"/>
        </w:rPr>
        <w:t xml:space="preserve"> </w:t>
      </w:r>
      <w:r w:rsidR="00415519" w:rsidRPr="00106320">
        <w:rPr>
          <w:rFonts w:asciiTheme="minorHAnsi" w:hAnsiTheme="minorHAnsi" w:cstheme="minorHAnsi"/>
          <w:sz w:val="24"/>
        </w:rPr>
        <w:t xml:space="preserve">Give two (2) different examples </w:t>
      </w:r>
      <w:r w:rsidR="00B953B8">
        <w:rPr>
          <w:rFonts w:asciiTheme="minorHAnsi" w:hAnsiTheme="minorHAnsi" w:cstheme="minorHAnsi"/>
          <w:sz w:val="24"/>
        </w:rPr>
        <w:t xml:space="preserve">for each (2 </w:t>
      </w:r>
      <w:r w:rsidRPr="00106320">
        <w:rPr>
          <w:rFonts w:asciiTheme="minorHAnsi" w:hAnsiTheme="minorHAnsi" w:cstheme="minorHAnsi"/>
          <w:sz w:val="24"/>
        </w:rPr>
        <w:t xml:space="preserve">heart </w:t>
      </w:r>
      <w:r w:rsidR="00415519" w:rsidRPr="00106320">
        <w:rPr>
          <w:rFonts w:asciiTheme="minorHAnsi" w:hAnsiTheme="minorHAnsi" w:cstheme="minorHAnsi"/>
          <w:sz w:val="24"/>
        </w:rPr>
        <w:t>arrhythmia</w:t>
      </w:r>
      <w:r w:rsidR="00B953B8">
        <w:rPr>
          <w:rFonts w:asciiTheme="minorHAnsi" w:hAnsiTheme="minorHAnsi" w:cstheme="minorHAnsi"/>
          <w:sz w:val="24"/>
        </w:rPr>
        <w:t>s</w:t>
      </w:r>
      <w:r w:rsidR="00036333">
        <w:rPr>
          <w:rFonts w:asciiTheme="minorHAnsi" w:hAnsiTheme="minorHAnsi" w:cstheme="minorHAnsi"/>
          <w:sz w:val="24"/>
        </w:rPr>
        <w:t>,</w:t>
      </w:r>
      <w:r w:rsidR="00B953B8">
        <w:rPr>
          <w:rFonts w:asciiTheme="minorHAnsi" w:hAnsiTheme="minorHAnsi" w:cstheme="minorHAnsi"/>
          <w:sz w:val="24"/>
        </w:rPr>
        <w:t xml:space="preserve"> and 2 heart myopathies).</w:t>
      </w:r>
    </w:p>
    <w:p w14:paraId="75AE555D" w14:textId="0319D6D8" w:rsidR="00415519" w:rsidRDefault="002E1C86" w:rsidP="00415519">
      <w:pPr>
        <w:widowControl/>
        <w:jc w:val="both"/>
        <w:rPr>
          <w:rFonts w:asciiTheme="minorHAnsi" w:hAnsiTheme="minorHAnsi" w:cstheme="minorHAnsi"/>
          <w:sz w:val="24"/>
        </w:rPr>
      </w:pPr>
      <w:r>
        <w:rPr>
          <w:rFonts w:asciiTheme="minorHAnsi" w:hAnsiTheme="minorHAnsi" w:cstheme="minorHAnsi"/>
          <w:noProof/>
          <w:snapToGrid/>
          <w:sz w:val="24"/>
        </w:rPr>
        <mc:AlternateContent>
          <mc:Choice Requires="wps">
            <w:drawing>
              <wp:anchor distT="0" distB="0" distL="114300" distR="114300" simplePos="0" relativeHeight="252101632" behindDoc="0" locked="0" layoutInCell="1" allowOverlap="1" wp14:anchorId="09D6ED23" wp14:editId="2BD7E08A">
                <wp:simplePos x="0" y="0"/>
                <wp:positionH relativeFrom="column">
                  <wp:posOffset>90805</wp:posOffset>
                </wp:positionH>
                <wp:positionV relativeFrom="paragraph">
                  <wp:posOffset>46024</wp:posOffset>
                </wp:positionV>
                <wp:extent cx="1152939" cy="620202"/>
                <wp:effectExtent l="0" t="0" r="9525" b="8890"/>
                <wp:wrapNone/>
                <wp:docPr id="1809192262" name="Text Box 442"/>
                <wp:cNvGraphicFramePr/>
                <a:graphic xmlns:a="http://schemas.openxmlformats.org/drawingml/2006/main">
                  <a:graphicData uri="http://schemas.microsoft.com/office/word/2010/wordprocessingShape">
                    <wps:wsp>
                      <wps:cNvSpPr txBox="1"/>
                      <wps:spPr>
                        <a:xfrm>
                          <a:off x="0" y="0"/>
                          <a:ext cx="1152939" cy="620202"/>
                        </a:xfrm>
                        <a:prstGeom prst="rect">
                          <a:avLst/>
                        </a:prstGeom>
                        <a:solidFill>
                          <a:schemeClr val="lt1"/>
                        </a:solidFill>
                        <a:ln w="6350">
                          <a:noFill/>
                        </a:ln>
                      </wps:spPr>
                      <wps:txbx>
                        <w:txbxContent>
                          <w:p w14:paraId="53BC58D4" w14:textId="7C2D4867" w:rsidR="009E2B53" w:rsidRPr="002E1C86" w:rsidRDefault="009E2B53">
                            <w:pPr>
                              <w:rPr>
                                <w:rFonts w:asciiTheme="minorHAnsi" w:hAnsiTheme="minorHAnsi" w:cstheme="minorHAnsi"/>
                                <w:b/>
                                <w:bCs/>
                                <w:sz w:val="22"/>
                                <w:szCs w:val="22"/>
                              </w:rPr>
                            </w:pPr>
                            <w:r w:rsidRPr="002E1C86">
                              <w:rPr>
                                <w:rFonts w:asciiTheme="minorHAnsi" w:hAnsiTheme="minorHAnsi" w:cstheme="minorHAnsi"/>
                                <w:b/>
                                <w:bCs/>
                                <w:sz w:val="22"/>
                                <w:szCs w:val="22"/>
                              </w:rPr>
                              <w:t>1)</w:t>
                            </w:r>
                          </w:p>
                          <w:p w14:paraId="6025860A" w14:textId="77777777" w:rsidR="009E2B53" w:rsidRPr="002E1C86" w:rsidRDefault="009E2B53">
                            <w:pPr>
                              <w:rPr>
                                <w:rFonts w:asciiTheme="minorHAnsi" w:hAnsiTheme="minorHAnsi" w:cstheme="minorHAnsi"/>
                                <w:b/>
                                <w:bCs/>
                                <w:sz w:val="22"/>
                                <w:szCs w:val="22"/>
                              </w:rPr>
                            </w:pPr>
                          </w:p>
                          <w:p w14:paraId="51834DB3" w14:textId="3FCDBEC9" w:rsidR="009E2B53" w:rsidRPr="002E1C86" w:rsidRDefault="009E2B53">
                            <w:pPr>
                              <w:rPr>
                                <w:rFonts w:asciiTheme="minorHAnsi" w:hAnsiTheme="minorHAnsi" w:cstheme="minorHAnsi"/>
                                <w:b/>
                                <w:bCs/>
                                <w:sz w:val="22"/>
                                <w:szCs w:val="22"/>
                              </w:rPr>
                            </w:pPr>
                            <w:r w:rsidRPr="002E1C86">
                              <w:rPr>
                                <w:rFonts w:asciiTheme="minorHAnsi" w:hAnsiTheme="minorHAnsi" w:cstheme="minorHAnsi"/>
                                <w:b/>
                                <w:bCs/>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D6ED23" id="Text Box 442" o:spid="_x0000_s1080" type="#_x0000_t202" style="position:absolute;left:0;text-align:left;margin-left:7.15pt;margin-top:3.6pt;width:90.8pt;height:48.85pt;z-index:252101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" fillcolor="white [3201]" stroked="f" strokeweight=".5pt">
                <v:textbox>
                  <w:txbxContent>
                    <w:p w14:paraId="53BC58D4" w14:textId="7C2D4867" w:rsidR="009E2B53" w:rsidRPr="002E1C86" w:rsidRDefault="009E2B53">
                      <w:pPr>
                        <w:rPr>
                          <w:rFonts w:asciiTheme="minorHAnsi" w:hAnsiTheme="minorHAnsi" w:cstheme="minorHAnsi"/>
                          <w:b/>
                          <w:bCs/>
                          <w:sz w:val="22"/>
                          <w:szCs w:val="22"/>
                        </w:rPr>
                      </w:pPr>
                      <w:r w:rsidRPr="002E1C86">
                        <w:rPr>
                          <w:rFonts w:asciiTheme="minorHAnsi" w:hAnsiTheme="minorHAnsi" w:cstheme="minorHAnsi"/>
                          <w:b/>
                          <w:bCs/>
                          <w:sz w:val="22"/>
                          <w:szCs w:val="22"/>
                        </w:rPr>
                        <w:t>1)</w:t>
                      </w:r>
                    </w:p>
                    <w:p w14:paraId="6025860A" w14:textId="77777777" w:rsidR="009E2B53" w:rsidRPr="002E1C86" w:rsidRDefault="009E2B53">
                      <w:pPr>
                        <w:rPr>
                          <w:rFonts w:asciiTheme="minorHAnsi" w:hAnsiTheme="minorHAnsi" w:cstheme="minorHAnsi"/>
                          <w:b/>
                          <w:bCs/>
                          <w:sz w:val="22"/>
                          <w:szCs w:val="22"/>
                        </w:rPr>
                      </w:pPr>
                    </w:p>
                    <w:p w14:paraId="51834DB3" w14:textId="3FCDBEC9" w:rsidR="009E2B53" w:rsidRPr="002E1C86" w:rsidRDefault="009E2B53">
                      <w:pPr>
                        <w:rPr>
                          <w:rFonts w:asciiTheme="minorHAnsi" w:hAnsiTheme="minorHAnsi" w:cstheme="minorHAnsi"/>
                          <w:b/>
                          <w:bCs/>
                          <w:sz w:val="22"/>
                          <w:szCs w:val="22"/>
                        </w:rPr>
                      </w:pPr>
                      <w:r w:rsidRPr="002E1C86">
                        <w:rPr>
                          <w:rFonts w:asciiTheme="minorHAnsi" w:hAnsiTheme="minorHAnsi" w:cstheme="minorHAnsi"/>
                          <w:b/>
                          <w:bCs/>
                          <w:sz w:val="22"/>
                          <w:szCs w:val="22"/>
                        </w:rPr>
                        <w:t>2)</w:t>
                      </w:r>
                    </w:p>
                  </w:txbxContent>
                </v:textbox>
              </v:shape>
            </w:pict>
          </mc:Fallback>
        </mc:AlternateContent>
      </w:r>
    </w:p>
    <w:p w14:paraId="7D95A990" w14:textId="77777777" w:rsidR="00E62356" w:rsidRDefault="00E62356" w:rsidP="00415519">
      <w:pPr>
        <w:jc w:val="center"/>
        <w:rPr>
          <w:rFonts w:ascii="Calibri" w:hAnsi="Calibri" w:cs="Arial"/>
          <w:sz w:val="24"/>
          <w:szCs w:val="24"/>
          <w:u w:val="single"/>
        </w:rPr>
      </w:pPr>
    </w:p>
    <w:p w14:paraId="507EAA08" w14:textId="77777777" w:rsidR="00727A06" w:rsidRPr="00727A06" w:rsidRDefault="00727A06" w:rsidP="00727A06">
      <w:pPr>
        <w:widowControl/>
        <w:jc w:val="center"/>
        <w:rPr>
          <w:rFonts w:ascii="Calibri" w:eastAsia="Aptos" w:hAnsi="Calibri" w:cs="Arial"/>
          <w:b/>
          <w:snapToGrid/>
          <w:kern w:val="2"/>
          <w:sz w:val="40"/>
          <w:szCs w:val="40"/>
          <w:lang w:val="en"/>
          <w14:ligatures w14:val="standardContextual"/>
        </w:rPr>
      </w:pPr>
      <w:r w:rsidRPr="00727A06">
        <w:rPr>
          <w:rFonts w:ascii="Calibri" w:eastAsia="Aptos" w:hAnsi="Calibri" w:cs="Arial"/>
          <w:b/>
          <w:snapToGrid/>
          <w:kern w:val="2"/>
          <w:sz w:val="40"/>
          <w:szCs w:val="40"/>
          <w14:ligatures w14:val="standardContextual"/>
        </w:rPr>
        <w:lastRenderedPageBreak/>
        <w:t xml:space="preserve">Laboratory Exercise #8: Part 2 – </w:t>
      </w:r>
      <w:r w:rsidRPr="00727A06">
        <w:rPr>
          <w:rFonts w:ascii="Calibri" w:eastAsia="Aptos" w:hAnsi="Calibri" w:cs="Arial"/>
          <w:b/>
          <w:snapToGrid/>
          <w:kern w:val="2"/>
          <w:sz w:val="40"/>
          <w:szCs w:val="40"/>
          <w:lang w:val="en"/>
          <w14:ligatures w14:val="standardContextual"/>
        </w:rPr>
        <w:t>Cold Water Challenge</w:t>
      </w:r>
    </w:p>
    <w:p w14:paraId="264DD1BF" w14:textId="77777777" w:rsidR="00727A06" w:rsidRPr="00727A06" w:rsidRDefault="00727A06" w:rsidP="00727A06">
      <w:pPr>
        <w:widowControl/>
        <w:jc w:val="both"/>
        <w:rPr>
          <w:rFonts w:ascii="Calibri" w:eastAsia="Aptos" w:hAnsi="Calibri"/>
          <w:snapToGrid/>
          <w:kern w:val="2"/>
          <w:sz w:val="24"/>
          <w:szCs w:val="24"/>
          <w:lang w:val="en"/>
          <w14:ligatures w14:val="standardContextual"/>
        </w:rPr>
      </w:pPr>
    </w:p>
    <w:p w14:paraId="127441E3" w14:textId="77777777" w:rsidR="00727A06" w:rsidRPr="00727A06" w:rsidRDefault="00727A06" w:rsidP="00727A06">
      <w:pPr>
        <w:widowControl/>
        <w:jc w:val="both"/>
        <w:rPr>
          <w:rFonts w:ascii="Calibri" w:eastAsia="Aptos" w:hAnsi="Calibri"/>
          <w:b/>
          <w:bCs/>
          <w:snapToGrid/>
          <w:kern w:val="2"/>
          <w:sz w:val="24"/>
          <w:szCs w:val="24"/>
          <w:lang w:val="en"/>
          <w14:ligatures w14:val="standardContextual"/>
        </w:rPr>
      </w:pPr>
      <w:r w:rsidRPr="00727A06">
        <w:rPr>
          <w:rFonts w:ascii="Calibri" w:eastAsia="Aptos" w:hAnsi="Calibri"/>
          <w:b/>
          <w:bCs/>
          <w:snapToGrid/>
          <w:kern w:val="2"/>
          <w:sz w:val="24"/>
          <w:szCs w:val="24"/>
          <w:lang w:val="en"/>
          <w14:ligatures w14:val="standardContextual"/>
        </w:rPr>
        <w:t xml:space="preserve">Cold Water is Physiologically Good for You </w:t>
      </w:r>
    </w:p>
    <w:p w14:paraId="11106F78" w14:textId="77777777" w:rsidR="00727A06" w:rsidRPr="00727A06" w:rsidRDefault="00727A06" w:rsidP="00727A06">
      <w:pPr>
        <w:widowControl/>
        <w:jc w:val="both"/>
        <w:rPr>
          <w:rFonts w:ascii="Calibri" w:eastAsia="Aptos" w:hAnsi="Calibri"/>
          <w:snapToGrid/>
          <w:kern w:val="2"/>
          <w:sz w:val="24"/>
          <w:szCs w:val="24"/>
          <w:lang w:val="en"/>
          <w14:ligatures w14:val="standardContextual"/>
        </w:rPr>
      </w:pPr>
      <w:r w:rsidRPr="00727A06">
        <w:rPr>
          <w:rFonts w:ascii="Calibri" w:eastAsia="Aptos" w:hAnsi="Calibri"/>
          <w:snapToGrid/>
          <w:kern w:val="2"/>
          <w:sz w:val="24"/>
          <w:szCs w:val="24"/>
          <w:lang w:val="en"/>
          <w14:ligatures w14:val="standardContextual"/>
        </w:rPr>
        <w:t xml:space="preserve">Getting totally submerged into cold water, especially natural sources of cold water like rivers, lakes and the ocean, are extremely good for human health. The human body, mind and spirit all tangibly benefit from routine practices involving cold water. </w:t>
      </w:r>
    </w:p>
    <w:p w14:paraId="3E910571" w14:textId="77777777" w:rsidR="00727A06" w:rsidRPr="00727A06" w:rsidRDefault="00727A06" w:rsidP="00727A06">
      <w:pPr>
        <w:widowControl/>
        <w:contextualSpacing/>
        <w:jc w:val="both"/>
        <w:rPr>
          <w:rFonts w:ascii="Calibri" w:eastAsia="Aptos" w:hAnsi="Calibri"/>
          <w:snapToGrid/>
          <w:kern w:val="2"/>
          <w:sz w:val="24"/>
          <w:szCs w:val="24"/>
          <w14:ligatures w14:val="standardContextual"/>
        </w:rPr>
      </w:pPr>
    </w:p>
    <w:p w14:paraId="5C8A9864" w14:textId="77777777" w:rsidR="00727A06" w:rsidRPr="00727A06" w:rsidRDefault="00727A06" w:rsidP="00727A06">
      <w:pPr>
        <w:widowControl/>
        <w:jc w:val="both"/>
        <w:rPr>
          <w:rFonts w:ascii="Calibri" w:eastAsia="Aptos" w:hAnsi="Calibri"/>
          <w:snapToGrid/>
          <w:kern w:val="2"/>
          <w:sz w:val="24"/>
          <w:szCs w:val="24"/>
          <w:lang w:val="en"/>
          <w14:ligatures w14:val="standardContextual"/>
        </w:rPr>
      </w:pPr>
      <w:r w:rsidRPr="00727A06">
        <w:rPr>
          <w:rFonts w:ascii="Calibri" w:eastAsia="Aptos" w:hAnsi="Calibri"/>
          <w:b/>
          <w:bCs/>
          <w:snapToGrid/>
          <w:kern w:val="2"/>
          <w:sz w:val="24"/>
          <w:szCs w:val="24"/>
          <w:lang w:val="en"/>
          <w14:ligatures w14:val="standardContextual"/>
        </w:rPr>
        <w:t xml:space="preserve">The Diving Reflex </w:t>
      </w:r>
      <w:r w:rsidRPr="00727A06">
        <w:rPr>
          <w:rFonts w:ascii="Calibri" w:eastAsia="Aptos" w:hAnsi="Calibri"/>
          <w:snapToGrid/>
          <w:kern w:val="2"/>
          <w:sz w:val="24"/>
          <w:szCs w:val="24"/>
          <w:lang w:val="en"/>
          <w14:ligatures w14:val="standardContextual"/>
        </w:rPr>
        <w:t xml:space="preserve">- This is only triggered specifically by </w:t>
      </w:r>
      <w:r w:rsidRPr="00727A06">
        <w:rPr>
          <w:rFonts w:ascii="Calibri" w:eastAsia="Aptos" w:hAnsi="Calibri"/>
          <w:b/>
          <w:i/>
          <w:snapToGrid/>
          <w:kern w:val="2"/>
          <w:sz w:val="24"/>
          <w:szCs w:val="24"/>
          <w:lang w:val="en"/>
          <w14:ligatures w14:val="standardContextual"/>
        </w:rPr>
        <w:t>cold water contacting the face</w:t>
      </w:r>
      <w:r w:rsidRPr="00727A06">
        <w:rPr>
          <w:rFonts w:ascii="Calibri" w:eastAsia="Aptos" w:hAnsi="Calibri"/>
          <w:snapToGrid/>
          <w:kern w:val="2"/>
          <w:sz w:val="24"/>
          <w:szCs w:val="24"/>
          <w:lang w:val="en"/>
          <w14:ligatures w14:val="standardContextual"/>
        </w:rPr>
        <w:t xml:space="preserve"> – and it must be cold, below 60 °F (15 °C). It triggers beneficial optimization of respiration allowing us to stay underwater for extended periods of time. It also induces mild bradycardia (slowing of the heart rate). </w:t>
      </w:r>
    </w:p>
    <w:p w14:paraId="4C051416" w14:textId="77777777" w:rsidR="00727A06" w:rsidRPr="00727A06" w:rsidRDefault="00727A06" w:rsidP="00727A06">
      <w:pPr>
        <w:widowControl/>
        <w:jc w:val="both"/>
        <w:rPr>
          <w:rFonts w:ascii="Calibri" w:eastAsia="Aptos" w:hAnsi="Calibri"/>
          <w:snapToGrid/>
          <w:kern w:val="2"/>
          <w:sz w:val="24"/>
          <w:szCs w:val="24"/>
          <w:lang w:val="en"/>
          <w14:ligatures w14:val="standardContextual"/>
        </w:rPr>
      </w:pPr>
    </w:p>
    <w:p w14:paraId="79E06F13" w14:textId="77777777" w:rsidR="00727A06" w:rsidRPr="00727A06" w:rsidRDefault="00727A06" w:rsidP="00727A06">
      <w:pPr>
        <w:widowControl/>
        <w:jc w:val="both"/>
        <w:rPr>
          <w:rFonts w:ascii="Calibri" w:eastAsia="Aptos" w:hAnsi="Calibri"/>
          <w:bCs/>
          <w:snapToGrid/>
          <w:kern w:val="2"/>
          <w:sz w:val="24"/>
          <w:szCs w:val="24"/>
          <w14:ligatures w14:val="standardContextual"/>
        </w:rPr>
      </w:pPr>
      <w:r w:rsidRPr="00727A06">
        <w:rPr>
          <w:rFonts w:ascii="Calibri" w:eastAsia="Aptos" w:hAnsi="Calibri"/>
          <w:b/>
          <w:bCs/>
          <w:snapToGrid/>
          <w:kern w:val="2"/>
          <w:sz w:val="24"/>
          <w:szCs w:val="24"/>
          <w14:ligatures w14:val="standardContextual"/>
        </w:rPr>
        <w:t>Daily Cold Showers</w:t>
      </w:r>
      <w:r w:rsidRPr="00727A06">
        <w:rPr>
          <w:rFonts w:ascii="Calibri" w:eastAsia="Aptos" w:hAnsi="Calibri"/>
          <w:snapToGrid/>
          <w:kern w:val="2"/>
          <w:sz w:val="24"/>
          <w:szCs w:val="24"/>
          <w14:ligatures w14:val="standardContextual"/>
        </w:rPr>
        <w:t xml:space="preserve"> – Taking a cold shower, every morning (cold only), for at least 2 minutes under the cold-water stream, and for at least 7 consecutive days, can instigate many health improvements. Below are listed the main benefits that have been gathered from various types of studies.</w:t>
      </w:r>
    </w:p>
    <w:p w14:paraId="32121900" w14:textId="77777777" w:rsidR="00727A06" w:rsidRPr="00727A06" w:rsidRDefault="00727A06" w:rsidP="00727A06">
      <w:pPr>
        <w:widowControl/>
        <w:contextualSpacing/>
        <w:jc w:val="both"/>
        <w:rPr>
          <w:rFonts w:ascii="Calibri" w:eastAsia="Aptos" w:hAnsi="Calibri"/>
          <w:snapToGrid/>
          <w:kern w:val="2"/>
          <w:sz w:val="24"/>
          <w:szCs w:val="24"/>
          <w14:ligatures w14:val="standardContextual"/>
        </w:rPr>
      </w:pPr>
    </w:p>
    <w:p w14:paraId="7B55DA75" w14:textId="77777777" w:rsidR="00727A06" w:rsidRPr="00727A06" w:rsidRDefault="00727A06" w:rsidP="007061B4">
      <w:pPr>
        <w:widowControl/>
        <w:numPr>
          <w:ilvl w:val="0"/>
          <w:numId w:val="52"/>
        </w:numPr>
        <w:spacing w:line="360" w:lineRule="auto"/>
        <w:contextualSpacing/>
        <w:jc w:val="both"/>
        <w:rPr>
          <w:rFonts w:ascii="Calibri" w:eastAsia="Aptos" w:hAnsi="Calibri"/>
          <w:bCs/>
          <w:snapToGrid/>
          <w:kern w:val="2"/>
          <w:sz w:val="24"/>
          <w:szCs w:val="24"/>
          <w14:ligatures w14:val="standardContextual"/>
        </w:rPr>
      </w:pPr>
      <w:r w:rsidRPr="00727A06">
        <w:rPr>
          <w:rFonts w:ascii="Calibri" w:eastAsia="Aptos" w:hAnsi="Calibri"/>
          <w:noProof/>
          <w:snapToGrid/>
          <w:kern w:val="2"/>
          <w:sz w:val="24"/>
          <w:szCs w:val="22"/>
          <w14:ligatures w14:val="standardContextual"/>
        </w:rPr>
        <w:drawing>
          <wp:anchor distT="0" distB="0" distL="114300" distR="114300" simplePos="0" relativeHeight="252000256" behindDoc="1" locked="0" layoutInCell="1" allowOverlap="1" wp14:anchorId="3965E77A" wp14:editId="3EA9CE88">
            <wp:simplePos x="0" y="0"/>
            <wp:positionH relativeFrom="column">
              <wp:posOffset>4446132</wp:posOffset>
            </wp:positionH>
            <wp:positionV relativeFrom="paragraph">
              <wp:posOffset>6350</wp:posOffset>
            </wp:positionV>
            <wp:extent cx="1115060" cy="2592070"/>
            <wp:effectExtent l="0" t="0" r="8890" b="0"/>
            <wp:wrapTight wrapText="bothSides">
              <wp:wrapPolygon edited="0">
                <wp:start x="0" y="0"/>
                <wp:lineTo x="0" y="21431"/>
                <wp:lineTo x="21403" y="21431"/>
                <wp:lineTo x="21403" y="0"/>
                <wp:lineTo x="0" y="0"/>
              </wp:wrapPolygon>
            </wp:wrapTight>
            <wp:docPr id="669378150" name="Picture 1" descr="A drawing of a p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78150" name="Picture 1" descr="A drawing of a pipe&#10;&#10;Description automatically generated"/>
                    <pic:cNvPicPr/>
                  </pic:nvPicPr>
                  <pic:blipFill>
                    <a:blip r:embed="rId149">
                      <a:extLst>
                        <a:ext uri="{28A0092B-C50C-407E-A947-70E740481C1C}">
                          <a14:useLocalDpi xmlns:a14="http://schemas.microsoft.com/office/drawing/2010/main" val="0"/>
                        </a:ext>
                      </a:extLst>
                    </a:blip>
                    <a:stretch>
                      <a:fillRect/>
                    </a:stretch>
                  </pic:blipFill>
                  <pic:spPr>
                    <a:xfrm>
                      <a:off x="0" y="0"/>
                      <a:ext cx="1115060" cy="2592070"/>
                    </a:xfrm>
                    <a:prstGeom prst="rect">
                      <a:avLst/>
                    </a:prstGeom>
                  </pic:spPr>
                </pic:pic>
              </a:graphicData>
            </a:graphic>
            <wp14:sizeRelH relativeFrom="page">
              <wp14:pctWidth>0</wp14:pctWidth>
            </wp14:sizeRelH>
            <wp14:sizeRelV relativeFrom="page">
              <wp14:pctHeight>0</wp14:pctHeight>
            </wp14:sizeRelV>
          </wp:anchor>
        </w:drawing>
      </w:r>
      <w:r w:rsidRPr="00727A06">
        <w:rPr>
          <w:rFonts w:ascii="Calibri" w:eastAsia="Aptos" w:hAnsi="Calibri"/>
          <w:bCs/>
          <w:snapToGrid/>
          <w:kern w:val="2"/>
          <w:sz w:val="24"/>
          <w:szCs w:val="24"/>
          <w14:ligatures w14:val="standardContextual"/>
        </w:rPr>
        <w:t>Improves Circulation</w:t>
      </w:r>
    </w:p>
    <w:p w14:paraId="27AAA2F5" w14:textId="77777777" w:rsidR="00727A06" w:rsidRPr="00727A06" w:rsidRDefault="00727A06" w:rsidP="007061B4">
      <w:pPr>
        <w:widowControl/>
        <w:numPr>
          <w:ilvl w:val="0"/>
          <w:numId w:val="52"/>
        </w:numPr>
        <w:spacing w:line="360" w:lineRule="auto"/>
        <w:contextualSpacing/>
        <w:jc w:val="both"/>
        <w:rPr>
          <w:rFonts w:ascii="Calibri" w:eastAsia="Aptos" w:hAnsi="Calibri"/>
          <w:bCs/>
          <w:snapToGrid/>
          <w:kern w:val="2"/>
          <w:sz w:val="24"/>
          <w:szCs w:val="24"/>
          <w14:ligatures w14:val="standardContextual"/>
        </w:rPr>
      </w:pPr>
      <w:r w:rsidRPr="00727A06">
        <w:rPr>
          <w:rFonts w:ascii="Calibri" w:eastAsia="Aptos" w:hAnsi="Calibri"/>
          <w:bCs/>
          <w:snapToGrid/>
          <w:kern w:val="2"/>
          <w:sz w:val="24"/>
          <w:szCs w:val="24"/>
          <w14:ligatures w14:val="standardContextual"/>
        </w:rPr>
        <w:t>Increased Alertness and Energy</w:t>
      </w:r>
    </w:p>
    <w:p w14:paraId="583A4C92" w14:textId="77777777" w:rsidR="00727A06" w:rsidRPr="00727A06" w:rsidRDefault="00727A06" w:rsidP="007061B4">
      <w:pPr>
        <w:widowControl/>
        <w:numPr>
          <w:ilvl w:val="0"/>
          <w:numId w:val="52"/>
        </w:numPr>
        <w:spacing w:line="360" w:lineRule="auto"/>
        <w:contextualSpacing/>
        <w:jc w:val="both"/>
        <w:rPr>
          <w:rFonts w:ascii="Calibri" w:eastAsia="Aptos" w:hAnsi="Calibri"/>
          <w:bCs/>
          <w:snapToGrid/>
          <w:kern w:val="2"/>
          <w:sz w:val="24"/>
          <w:szCs w:val="24"/>
          <w14:ligatures w14:val="standardContextual"/>
        </w:rPr>
      </w:pPr>
      <w:r w:rsidRPr="00727A06">
        <w:rPr>
          <w:rFonts w:ascii="Calibri" w:eastAsia="Aptos" w:hAnsi="Calibri"/>
          <w:bCs/>
          <w:snapToGrid/>
          <w:kern w:val="2"/>
          <w:sz w:val="24"/>
          <w:szCs w:val="24"/>
          <w14:ligatures w14:val="standardContextual"/>
        </w:rPr>
        <w:t>Improves Mood and Emotional Resilience</w:t>
      </w:r>
    </w:p>
    <w:p w14:paraId="4F986663" w14:textId="77777777" w:rsidR="00727A06" w:rsidRPr="00727A06" w:rsidRDefault="00727A06" w:rsidP="007061B4">
      <w:pPr>
        <w:widowControl/>
        <w:numPr>
          <w:ilvl w:val="0"/>
          <w:numId w:val="52"/>
        </w:numPr>
        <w:spacing w:line="360" w:lineRule="auto"/>
        <w:contextualSpacing/>
        <w:jc w:val="both"/>
        <w:rPr>
          <w:rFonts w:ascii="Calibri" w:eastAsia="Aptos" w:hAnsi="Calibri"/>
          <w:bCs/>
          <w:snapToGrid/>
          <w:kern w:val="2"/>
          <w:sz w:val="24"/>
          <w:szCs w:val="24"/>
          <w14:ligatures w14:val="standardContextual"/>
        </w:rPr>
      </w:pPr>
      <w:r w:rsidRPr="00727A06">
        <w:rPr>
          <w:rFonts w:ascii="Calibri" w:eastAsia="Aptos" w:hAnsi="Calibri"/>
          <w:bCs/>
          <w:snapToGrid/>
          <w:kern w:val="2"/>
          <w:sz w:val="24"/>
          <w:szCs w:val="24"/>
          <w14:ligatures w14:val="standardContextual"/>
        </w:rPr>
        <w:t>Increases Metabolism and Reduces Anxiety</w:t>
      </w:r>
    </w:p>
    <w:p w14:paraId="249CCCA4" w14:textId="77777777" w:rsidR="00727A06" w:rsidRPr="00727A06" w:rsidRDefault="00727A06" w:rsidP="007061B4">
      <w:pPr>
        <w:widowControl/>
        <w:numPr>
          <w:ilvl w:val="0"/>
          <w:numId w:val="52"/>
        </w:numPr>
        <w:spacing w:line="360" w:lineRule="auto"/>
        <w:contextualSpacing/>
        <w:jc w:val="both"/>
        <w:rPr>
          <w:rFonts w:ascii="Calibri" w:eastAsia="Aptos" w:hAnsi="Calibri"/>
          <w:bCs/>
          <w:snapToGrid/>
          <w:kern w:val="2"/>
          <w:sz w:val="24"/>
          <w:szCs w:val="24"/>
          <w14:ligatures w14:val="standardContextual"/>
        </w:rPr>
      </w:pPr>
      <w:r w:rsidRPr="00727A06">
        <w:rPr>
          <w:rFonts w:ascii="Calibri" w:eastAsia="Aptos" w:hAnsi="Calibri"/>
          <w:bCs/>
          <w:snapToGrid/>
          <w:kern w:val="2"/>
          <w:sz w:val="24"/>
          <w:szCs w:val="24"/>
          <w14:ligatures w14:val="standardContextual"/>
        </w:rPr>
        <w:t>Reduces Dry Skin</w:t>
      </w:r>
    </w:p>
    <w:p w14:paraId="2E637FE7" w14:textId="77777777" w:rsidR="00727A06" w:rsidRPr="00727A06" w:rsidRDefault="00727A06" w:rsidP="007061B4">
      <w:pPr>
        <w:widowControl/>
        <w:numPr>
          <w:ilvl w:val="0"/>
          <w:numId w:val="52"/>
        </w:numPr>
        <w:spacing w:line="360" w:lineRule="auto"/>
        <w:contextualSpacing/>
        <w:jc w:val="both"/>
        <w:rPr>
          <w:rFonts w:ascii="Calibri" w:eastAsia="Aptos" w:hAnsi="Calibri"/>
          <w:bCs/>
          <w:snapToGrid/>
          <w:kern w:val="2"/>
          <w:sz w:val="24"/>
          <w:szCs w:val="24"/>
          <w14:ligatures w14:val="standardContextual"/>
        </w:rPr>
      </w:pPr>
      <w:r w:rsidRPr="00727A06">
        <w:rPr>
          <w:rFonts w:ascii="Calibri" w:eastAsia="Aptos" w:hAnsi="Calibri"/>
          <w:bCs/>
          <w:snapToGrid/>
          <w:kern w:val="2"/>
          <w:sz w:val="24"/>
          <w:szCs w:val="24"/>
          <w14:ligatures w14:val="standardContextual"/>
        </w:rPr>
        <w:t>Improves Blood Glucose Handling</w:t>
      </w:r>
    </w:p>
    <w:p w14:paraId="3A2E8FF8" w14:textId="77777777" w:rsidR="00727A06" w:rsidRPr="00727A06" w:rsidRDefault="00727A06" w:rsidP="007061B4">
      <w:pPr>
        <w:widowControl/>
        <w:numPr>
          <w:ilvl w:val="0"/>
          <w:numId w:val="52"/>
        </w:numPr>
        <w:spacing w:line="360" w:lineRule="auto"/>
        <w:contextualSpacing/>
        <w:jc w:val="both"/>
        <w:rPr>
          <w:rFonts w:ascii="Calibri" w:eastAsia="Aptos" w:hAnsi="Calibri"/>
          <w:bCs/>
          <w:snapToGrid/>
          <w:kern w:val="2"/>
          <w:sz w:val="24"/>
          <w:szCs w:val="24"/>
          <w14:ligatures w14:val="standardContextual"/>
        </w:rPr>
      </w:pPr>
      <w:r w:rsidRPr="00727A06">
        <w:rPr>
          <w:rFonts w:ascii="Calibri" w:eastAsia="Aptos" w:hAnsi="Calibri"/>
          <w:bCs/>
          <w:snapToGrid/>
          <w:kern w:val="2"/>
          <w:sz w:val="24"/>
          <w:szCs w:val="24"/>
          <w14:ligatures w14:val="standardContextual"/>
        </w:rPr>
        <w:t>Reduces Inflammation and Muscle Soreness</w:t>
      </w:r>
    </w:p>
    <w:p w14:paraId="2755E8C6" w14:textId="77777777" w:rsidR="00727A06" w:rsidRPr="00727A06" w:rsidRDefault="00727A06" w:rsidP="007061B4">
      <w:pPr>
        <w:widowControl/>
        <w:numPr>
          <w:ilvl w:val="0"/>
          <w:numId w:val="52"/>
        </w:numPr>
        <w:spacing w:line="360" w:lineRule="auto"/>
        <w:contextualSpacing/>
        <w:jc w:val="both"/>
        <w:rPr>
          <w:rFonts w:ascii="Calibri" w:eastAsia="Aptos" w:hAnsi="Calibri"/>
          <w:bCs/>
          <w:snapToGrid/>
          <w:kern w:val="2"/>
          <w:sz w:val="24"/>
          <w:szCs w:val="24"/>
          <w14:ligatures w14:val="standardContextual"/>
        </w:rPr>
      </w:pPr>
      <w:r w:rsidRPr="00727A06">
        <w:rPr>
          <w:rFonts w:ascii="Calibri" w:eastAsia="Aptos" w:hAnsi="Calibri"/>
          <w:bCs/>
          <w:snapToGrid/>
          <w:kern w:val="2"/>
          <w:sz w:val="24"/>
          <w:szCs w:val="24"/>
          <w14:ligatures w14:val="standardContextual"/>
        </w:rPr>
        <w:t>Relieves Localized Pain and Improve Recovery Time</w:t>
      </w:r>
    </w:p>
    <w:p w14:paraId="25CFB8F1" w14:textId="77777777" w:rsidR="00727A06" w:rsidRPr="00727A06" w:rsidRDefault="00727A06" w:rsidP="007061B4">
      <w:pPr>
        <w:widowControl/>
        <w:numPr>
          <w:ilvl w:val="0"/>
          <w:numId w:val="52"/>
        </w:numPr>
        <w:spacing w:line="360" w:lineRule="auto"/>
        <w:contextualSpacing/>
        <w:jc w:val="both"/>
        <w:rPr>
          <w:rFonts w:ascii="Calibri" w:eastAsia="Aptos" w:hAnsi="Calibri"/>
          <w:bCs/>
          <w:snapToGrid/>
          <w:kern w:val="2"/>
          <w:sz w:val="24"/>
          <w:szCs w:val="24"/>
          <w14:ligatures w14:val="standardContextual"/>
        </w:rPr>
      </w:pPr>
      <w:r w:rsidRPr="00727A06">
        <w:rPr>
          <w:rFonts w:ascii="Calibri" w:eastAsia="Aptos" w:hAnsi="Calibri"/>
          <w:bCs/>
          <w:snapToGrid/>
          <w:kern w:val="2"/>
          <w:sz w:val="24"/>
          <w:szCs w:val="24"/>
          <w14:ligatures w14:val="standardContextual"/>
        </w:rPr>
        <w:t>Improves Deep Restorative Breathing</w:t>
      </w:r>
    </w:p>
    <w:p w14:paraId="2CF6B431" w14:textId="77777777" w:rsidR="00727A06" w:rsidRPr="00727A06" w:rsidRDefault="00727A06" w:rsidP="00727A06">
      <w:pPr>
        <w:widowControl/>
        <w:ind w:left="720"/>
        <w:contextualSpacing/>
        <w:jc w:val="both"/>
        <w:rPr>
          <w:rFonts w:ascii="Calibri" w:eastAsia="Aptos" w:hAnsi="Calibri"/>
          <w:b/>
          <w:snapToGrid/>
          <w:kern w:val="2"/>
          <w:sz w:val="24"/>
          <w:szCs w:val="24"/>
          <w14:ligatures w14:val="standardContextual"/>
        </w:rPr>
      </w:pPr>
    </w:p>
    <w:p w14:paraId="0F6B8FF3" w14:textId="77777777" w:rsidR="00727A06" w:rsidRPr="00727A06" w:rsidRDefault="00727A06" w:rsidP="00727A06">
      <w:pPr>
        <w:widowControl/>
        <w:jc w:val="both"/>
        <w:rPr>
          <w:rFonts w:ascii="Calibri" w:eastAsia="Aptos" w:hAnsi="Calibri"/>
          <w:b/>
          <w:snapToGrid/>
          <w:kern w:val="2"/>
          <w:sz w:val="24"/>
          <w:szCs w:val="24"/>
          <w14:ligatures w14:val="standardContextual"/>
        </w:rPr>
      </w:pPr>
      <w:r w:rsidRPr="00727A06">
        <w:rPr>
          <w:rFonts w:ascii="Calibri" w:eastAsia="Aptos" w:hAnsi="Calibri"/>
          <w:b/>
          <w:snapToGrid/>
          <w:kern w:val="2"/>
          <w:sz w:val="24"/>
          <w:szCs w:val="24"/>
          <w14:ligatures w14:val="standardContextual"/>
        </w:rPr>
        <w:t xml:space="preserve">Are you ready for the Cold Shower Challenge? </w:t>
      </w:r>
    </w:p>
    <w:p w14:paraId="2C7E1015" w14:textId="77777777" w:rsidR="00727A06" w:rsidRPr="00727A06" w:rsidRDefault="00727A06" w:rsidP="00727A06">
      <w:pPr>
        <w:widowControl/>
        <w:jc w:val="both"/>
        <w:rPr>
          <w:rFonts w:ascii="Calibri" w:eastAsia="Aptos" w:hAnsi="Calibri"/>
          <w:bCs/>
          <w:snapToGrid/>
          <w:kern w:val="2"/>
          <w:sz w:val="24"/>
          <w:szCs w:val="24"/>
          <w14:ligatures w14:val="standardContextual"/>
        </w:rPr>
      </w:pPr>
    </w:p>
    <w:p w14:paraId="7B3BAEF2" w14:textId="77777777" w:rsidR="00727A06" w:rsidRPr="00727A06" w:rsidRDefault="00727A06" w:rsidP="00727A06">
      <w:pPr>
        <w:widowControl/>
        <w:jc w:val="both"/>
        <w:rPr>
          <w:rFonts w:ascii="Calibri" w:eastAsia="Aptos" w:hAnsi="Calibri"/>
          <w:bCs/>
          <w:snapToGrid/>
          <w:kern w:val="2"/>
          <w:sz w:val="24"/>
          <w:szCs w:val="24"/>
          <w:u w:val="single"/>
          <w14:ligatures w14:val="standardContextual"/>
        </w:rPr>
      </w:pPr>
      <w:r w:rsidRPr="00727A06">
        <w:rPr>
          <w:rFonts w:ascii="Calibri" w:eastAsia="Aptos" w:hAnsi="Calibri"/>
          <w:bCs/>
          <w:snapToGrid/>
          <w:kern w:val="2"/>
          <w:sz w:val="24"/>
          <w:szCs w:val="24"/>
          <w:u w:val="single"/>
          <w14:ligatures w14:val="standardContextual"/>
        </w:rPr>
        <w:t xml:space="preserve">Things to Consider about a Cold Shower Challenge </w:t>
      </w:r>
    </w:p>
    <w:p w14:paraId="3BB37865" w14:textId="77777777" w:rsidR="00727A06" w:rsidRPr="00727A06" w:rsidRDefault="00727A06" w:rsidP="00727A06">
      <w:pPr>
        <w:widowControl/>
        <w:jc w:val="both"/>
        <w:rPr>
          <w:rFonts w:ascii="Calibri" w:eastAsia="Aptos" w:hAnsi="Calibri"/>
          <w:bCs/>
          <w:snapToGrid/>
          <w:kern w:val="2"/>
          <w:sz w:val="24"/>
          <w:szCs w:val="24"/>
          <w14:ligatures w14:val="standardContextual"/>
        </w:rPr>
      </w:pPr>
      <w:r w:rsidRPr="00727A06">
        <w:rPr>
          <w:rFonts w:ascii="Calibri" w:eastAsia="Aptos" w:hAnsi="Calibri"/>
          <w:bCs/>
          <w:snapToGrid/>
          <w:kern w:val="2"/>
          <w:sz w:val="24"/>
          <w:szCs w:val="24"/>
          <w14:ligatures w14:val="standardContextual"/>
        </w:rPr>
        <w:t xml:space="preserve">Taking a cold shower can feel uncomfortable, even painful for some, so it must be contemplated and attempted with caution and care. If you have any health issues that are of any concern, then by no means try this challenge. However, if you are interested, you can give it a try. </w:t>
      </w:r>
    </w:p>
    <w:p w14:paraId="6F1E858B" w14:textId="77777777" w:rsidR="00727A06" w:rsidRPr="00727A06" w:rsidRDefault="00727A06" w:rsidP="00727A06">
      <w:pPr>
        <w:widowControl/>
        <w:jc w:val="both"/>
        <w:rPr>
          <w:rFonts w:ascii="Calibri" w:eastAsia="Aptos" w:hAnsi="Calibri"/>
          <w:bCs/>
          <w:snapToGrid/>
          <w:kern w:val="2"/>
          <w:sz w:val="24"/>
          <w:szCs w:val="24"/>
          <w14:ligatures w14:val="standardContextual"/>
        </w:rPr>
      </w:pPr>
    </w:p>
    <w:p w14:paraId="00F610F3" w14:textId="77777777" w:rsidR="00727A06" w:rsidRPr="00727A06" w:rsidRDefault="00727A06" w:rsidP="00727A06">
      <w:pPr>
        <w:widowControl/>
        <w:jc w:val="both"/>
        <w:rPr>
          <w:rFonts w:ascii="Calibri" w:eastAsia="Aptos" w:hAnsi="Calibri"/>
          <w:snapToGrid/>
          <w:kern w:val="2"/>
          <w:sz w:val="24"/>
          <w:szCs w:val="22"/>
          <w14:ligatures w14:val="standardContextual"/>
        </w:rPr>
      </w:pPr>
      <w:r w:rsidRPr="00727A06">
        <w:rPr>
          <w:rFonts w:ascii="Calibri" w:eastAsia="Aptos" w:hAnsi="Calibri"/>
          <w:bCs/>
          <w:snapToGrid/>
          <w:kern w:val="2"/>
          <w:sz w:val="24"/>
          <w:szCs w:val="24"/>
          <w14:ligatures w14:val="standardContextual"/>
        </w:rPr>
        <w:t>A</w:t>
      </w:r>
      <w:r w:rsidRPr="00727A06">
        <w:rPr>
          <w:rFonts w:ascii="Calibri" w:eastAsia="Aptos" w:hAnsi="Calibri"/>
          <w:snapToGrid/>
          <w:kern w:val="2"/>
          <w:sz w:val="24"/>
          <w:szCs w:val="22"/>
          <w14:ligatures w14:val="standardContextual"/>
        </w:rPr>
        <w:t xml:space="preserve"> key point about cold showers is that you may be surprised at how quickly your body adapts. The 7 consecutive days is an effective length of time to examine the reactions and effects of this challenge. </w:t>
      </w:r>
    </w:p>
    <w:p w14:paraId="7AF4D9AB" w14:textId="77777777" w:rsidR="00727A06" w:rsidRPr="00727A06" w:rsidRDefault="00727A06" w:rsidP="00727A06">
      <w:pPr>
        <w:widowControl/>
        <w:jc w:val="both"/>
        <w:rPr>
          <w:rFonts w:ascii="Calibri" w:eastAsia="Aptos" w:hAnsi="Calibri"/>
          <w:snapToGrid/>
          <w:kern w:val="2"/>
          <w:sz w:val="24"/>
          <w:szCs w:val="22"/>
          <w14:ligatures w14:val="standardContextual"/>
        </w:rPr>
      </w:pPr>
    </w:p>
    <w:p w14:paraId="1E4F7973" w14:textId="77777777" w:rsidR="00727A06" w:rsidRPr="00727A06" w:rsidRDefault="00727A06" w:rsidP="00727A06">
      <w:pPr>
        <w:widowControl/>
        <w:jc w:val="both"/>
        <w:rPr>
          <w:rFonts w:ascii="Calibri" w:eastAsia="Aptos" w:hAnsi="Calibri"/>
          <w:bCs/>
          <w:snapToGrid/>
          <w:kern w:val="2"/>
          <w:sz w:val="24"/>
          <w:szCs w:val="24"/>
          <w14:ligatures w14:val="standardContextual"/>
        </w:rPr>
      </w:pPr>
      <w:r w:rsidRPr="00727A06">
        <w:rPr>
          <w:rFonts w:ascii="Calibri" w:eastAsia="Aptos" w:hAnsi="Calibri"/>
          <w:snapToGrid/>
          <w:kern w:val="2"/>
          <w:sz w:val="24"/>
          <w:szCs w:val="22"/>
          <w14:ligatures w14:val="standardContextual"/>
        </w:rPr>
        <w:t xml:space="preserve">Almost universally, the immediate response to being in cold water is to quickly breathe in very deeply. The shock of the cold triggers deep breathing which actually calms us down physiologically and counters the ‘fight or flight’ sympathetic division. </w:t>
      </w:r>
      <w:r w:rsidRPr="00727A06">
        <w:rPr>
          <w:rFonts w:ascii="Calibri" w:eastAsia="Aptos" w:hAnsi="Calibri"/>
          <w:bCs/>
          <w:snapToGrid/>
          <w:kern w:val="2"/>
          <w:sz w:val="24"/>
          <w:szCs w:val="24"/>
          <w14:ligatures w14:val="standardContextual"/>
        </w:rPr>
        <w:t xml:space="preserve">As you may see, the </w:t>
      </w:r>
      <w:r w:rsidRPr="00727A06">
        <w:rPr>
          <w:rFonts w:ascii="Calibri" w:eastAsia="Aptos" w:hAnsi="Calibri"/>
          <w:snapToGrid/>
          <w:kern w:val="2"/>
          <w:sz w:val="24"/>
          <w:szCs w:val="22"/>
          <w14:ligatures w14:val="standardContextual"/>
        </w:rPr>
        <w:t xml:space="preserve">use of deliberate cold exposure can shift a person’s mental state, and this shift can be used in any setting – outside of the shower - as a tool to better cope with any type of stress in life. Most </w:t>
      </w:r>
      <w:r w:rsidRPr="00727A06">
        <w:rPr>
          <w:rFonts w:ascii="Calibri" w:eastAsia="Aptos" w:hAnsi="Calibri"/>
          <w:bCs/>
          <w:snapToGrid/>
          <w:kern w:val="2"/>
          <w:sz w:val="24"/>
          <w:szCs w:val="24"/>
          <w14:ligatures w14:val="standardContextual"/>
        </w:rPr>
        <w:t>will become desensitized to the cold within a few minutes or days and begin to tolerate it more easily. Maybe some will even look forward to their cold shower.</w:t>
      </w:r>
    </w:p>
    <w:p w14:paraId="69F2E73F" w14:textId="77777777" w:rsidR="00727A06" w:rsidRPr="00727A06" w:rsidRDefault="00727A06" w:rsidP="00727A06">
      <w:pPr>
        <w:widowControl/>
        <w:jc w:val="both"/>
        <w:rPr>
          <w:rFonts w:ascii="Aptos" w:eastAsia="Aptos" w:hAnsi="Aptos" w:cs="Aptos"/>
          <w:snapToGrid/>
          <w:kern w:val="2"/>
          <w:sz w:val="24"/>
          <w:szCs w:val="24"/>
          <w14:ligatures w14:val="standardContextual"/>
        </w:rPr>
      </w:pPr>
    </w:p>
    <w:p w14:paraId="248D4C8A" w14:textId="022BCF2A" w:rsidR="00727A06" w:rsidRPr="00727A06" w:rsidRDefault="00727A06" w:rsidP="0059493A">
      <w:pPr>
        <w:widowControl/>
        <w:jc w:val="center"/>
        <w:rPr>
          <w:rFonts w:ascii="Calibri" w:eastAsia="Aptos" w:hAnsi="Calibri"/>
          <w:snapToGrid/>
          <w:kern w:val="2"/>
          <w:sz w:val="32"/>
          <w:szCs w:val="32"/>
          <w14:ligatures w14:val="standardContextual"/>
        </w:rPr>
      </w:pPr>
      <w:r w:rsidRPr="00727A06">
        <w:rPr>
          <w:rFonts w:ascii="Calibri" w:eastAsia="Aptos" w:hAnsi="Calibri"/>
          <w:b/>
          <w:noProof/>
          <w:snapToGrid/>
          <w:kern w:val="2"/>
          <w:sz w:val="24"/>
          <w:szCs w:val="24"/>
          <w:u w:val="single"/>
          <w14:ligatures w14:val="standardContextual"/>
        </w:rPr>
        <w:lastRenderedPageBreak/>
        <mc:AlternateContent>
          <mc:Choice Requires="wps">
            <w:drawing>
              <wp:anchor distT="0" distB="0" distL="114300" distR="114300" simplePos="0" relativeHeight="252003328" behindDoc="0" locked="0" layoutInCell="1" allowOverlap="1" wp14:anchorId="3A352CFB" wp14:editId="6887F1DB">
                <wp:simplePos x="0" y="0"/>
                <wp:positionH relativeFrom="margin">
                  <wp:align>left</wp:align>
                </wp:positionH>
                <wp:positionV relativeFrom="paragraph">
                  <wp:posOffset>-345634</wp:posOffset>
                </wp:positionV>
                <wp:extent cx="6599583" cy="358775"/>
                <wp:effectExtent l="0" t="0" r="0" b="3175"/>
                <wp:wrapNone/>
                <wp:docPr id="674989851" name="Text Box 674989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9583" cy="358775"/>
                        </a:xfrm>
                        <a:prstGeom prst="rect">
                          <a:avLst/>
                        </a:prstGeom>
                        <a:noFill/>
                        <a:ln>
                          <a:noFill/>
                        </a:ln>
                      </wps:spPr>
                      <wps:txbx>
                        <w:txbxContent>
                          <w:p w14:paraId="6353BCC8" w14:textId="39F1DFE8" w:rsidR="009E2B53" w:rsidRPr="00903F05" w:rsidRDefault="009E2B53" w:rsidP="00727A06">
                            <w:pPr>
                              <w:rPr>
                                <w:rFonts w:ascii="Calibri" w:hAnsi="Calibri"/>
                                <w:sz w:val="24"/>
                                <w:szCs w:val="24"/>
                              </w:rPr>
                            </w:pPr>
                            <w:r w:rsidRPr="00903F05">
                              <w:rPr>
                                <w:rFonts w:ascii="Calibri" w:hAnsi="Calibri"/>
                                <w:sz w:val="24"/>
                                <w:szCs w:val="24"/>
                              </w:rPr>
                              <w:t xml:space="preserve">Name: ___________________________________________________ </w:t>
                            </w:r>
                            <w:r>
                              <w:rPr>
                                <w:szCs w:val="24"/>
                              </w:rPr>
                              <w:t xml:space="preserve">                </w:t>
                            </w:r>
                            <w:r w:rsidRPr="00903F05">
                              <w:rPr>
                                <w:rFonts w:ascii="Calibri" w:hAnsi="Calibri"/>
                                <w:sz w:val="24"/>
                                <w:szCs w:val="24"/>
                              </w:rPr>
                              <w:t>Date</w:t>
                            </w:r>
                            <w:r>
                              <w:rPr>
                                <w:rFonts w:ascii="Calibri" w:hAnsi="Calibri"/>
                                <w:sz w:val="24"/>
                                <w:szCs w:val="24"/>
                              </w:rPr>
                              <w:t xml:space="preserve"> </w:t>
                            </w:r>
                            <w:r w:rsidRPr="00903F05">
                              <w:rPr>
                                <w:rFonts w:ascii="Calibri" w:hAnsi="Calibri"/>
                                <w:sz w:val="24"/>
                                <w:szCs w:val="24"/>
                              </w:rPr>
                              <w:t>_________</w:t>
                            </w:r>
                            <w:r>
                              <w:rPr>
                                <w:rFonts w:ascii="Calibri" w:hAnsi="Calibri"/>
                                <w:sz w:val="24"/>
                                <w:szCs w:val="24"/>
                              </w:rPr>
                              <w:t>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52CFB" id="Text Box 674989851" o:spid="_x0000_s1081" type="#_x0000_t202" style="position:absolute;left:0;text-align:left;margin-left:0;margin-top:-27.2pt;width:519.65pt;height:28.25pt;z-index:252003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" filled="f" stroked="f">
                <v:textbox>
                  <w:txbxContent>
                    <w:p w14:paraId="6353BCC8" w14:textId="39F1DFE8" w:rsidR="009E2B53" w:rsidRPr="00903F05" w:rsidRDefault="009E2B53" w:rsidP="00727A06">
                      <w:pPr>
                        <w:rPr>
                          <w:rFonts w:ascii="Calibri" w:hAnsi="Calibri"/>
                          <w:sz w:val="24"/>
                          <w:szCs w:val="24"/>
                        </w:rPr>
                      </w:pPr>
                      <w:r w:rsidRPr="00903F05">
                        <w:rPr>
                          <w:rFonts w:ascii="Calibri" w:hAnsi="Calibri"/>
                          <w:sz w:val="24"/>
                          <w:szCs w:val="24"/>
                        </w:rPr>
                        <w:t xml:space="preserve">Name: ___________________________________________________ </w:t>
                      </w:r>
                      <w:r>
                        <w:rPr>
                          <w:szCs w:val="24"/>
                        </w:rPr>
                        <w:t xml:space="preserve">                </w:t>
                      </w:r>
                      <w:r w:rsidRPr="00903F05">
                        <w:rPr>
                          <w:rFonts w:ascii="Calibri" w:hAnsi="Calibri"/>
                          <w:sz w:val="24"/>
                          <w:szCs w:val="24"/>
                        </w:rPr>
                        <w:t>Date</w:t>
                      </w:r>
                      <w:r>
                        <w:rPr>
                          <w:rFonts w:ascii="Calibri" w:hAnsi="Calibri"/>
                          <w:sz w:val="24"/>
                          <w:szCs w:val="24"/>
                        </w:rPr>
                        <w:t xml:space="preserve"> </w:t>
                      </w:r>
                      <w:r w:rsidRPr="00903F05">
                        <w:rPr>
                          <w:rFonts w:ascii="Calibri" w:hAnsi="Calibri"/>
                          <w:sz w:val="24"/>
                          <w:szCs w:val="24"/>
                        </w:rPr>
                        <w:t>_________</w:t>
                      </w:r>
                      <w:r>
                        <w:rPr>
                          <w:rFonts w:ascii="Calibri" w:hAnsi="Calibri"/>
                          <w:sz w:val="24"/>
                          <w:szCs w:val="24"/>
                        </w:rPr>
                        <w:t>_</w:t>
                      </w:r>
                    </w:p>
                  </w:txbxContent>
                </v:textbox>
                <w10:wrap anchorx="margin"/>
              </v:shape>
            </w:pict>
          </mc:Fallback>
        </mc:AlternateContent>
      </w:r>
      <w:r w:rsidRPr="00727A06">
        <w:rPr>
          <w:rFonts w:ascii="Aptos" w:eastAsia="Aptos" w:hAnsi="Aptos" w:cs="Aptos"/>
          <w:b/>
          <w:bCs/>
          <w:snapToGrid/>
          <w:kern w:val="2"/>
          <w:sz w:val="32"/>
          <w:szCs w:val="32"/>
          <w14:ligatures w14:val="standardContextual"/>
        </w:rPr>
        <w:t>COLD Shower Physiology Challenge</w:t>
      </w:r>
    </w:p>
    <w:p w14:paraId="5BBE00FB" w14:textId="6A0150C4" w:rsidR="00727A06" w:rsidRPr="00751B8B" w:rsidRDefault="00727A06" w:rsidP="00727A06">
      <w:pPr>
        <w:widowControl/>
        <w:jc w:val="both"/>
        <w:rPr>
          <w:rFonts w:ascii="Calibri" w:eastAsia="Aptos" w:hAnsi="Calibri"/>
          <w:snapToGrid/>
          <w:kern w:val="2"/>
          <w:sz w:val="24"/>
          <w:szCs w:val="24"/>
          <w14:ligatures w14:val="standardContextual"/>
        </w:rPr>
      </w:pPr>
      <w:r w:rsidRPr="00751B8B">
        <w:rPr>
          <w:rFonts w:ascii="Calibri" w:eastAsia="Aptos" w:hAnsi="Calibri"/>
          <w:b/>
          <w:bCs/>
          <w:snapToGrid/>
          <w:kern w:val="2"/>
          <w:sz w:val="24"/>
          <w:szCs w:val="24"/>
          <w14:ligatures w14:val="standardContextual"/>
        </w:rPr>
        <w:t>Optional Exercise</w:t>
      </w:r>
      <w:r w:rsidRPr="00751B8B">
        <w:rPr>
          <w:rFonts w:ascii="Calibri" w:eastAsia="Aptos" w:hAnsi="Calibri"/>
          <w:snapToGrid/>
          <w:kern w:val="2"/>
          <w:sz w:val="24"/>
          <w:szCs w:val="24"/>
          <w14:ligatures w14:val="standardContextual"/>
        </w:rPr>
        <w:t xml:space="preserve"> </w:t>
      </w:r>
      <w:r w:rsidR="005C4F6B" w:rsidRPr="005C4F6B">
        <w:rPr>
          <w:rFonts w:ascii="Calibri" w:eastAsia="Aptos" w:hAnsi="Calibri"/>
          <w:snapToGrid/>
          <w:color w:val="EE0000"/>
          <w:kern w:val="2"/>
          <w:sz w:val="24"/>
          <w:szCs w:val="24"/>
          <w14:ligatures w14:val="standardContextual"/>
        </w:rPr>
        <w:t>Complete this form, then visit me in my office to talk about it for a few minutes</w:t>
      </w:r>
      <w:r w:rsidR="005C4F6B" w:rsidRPr="005C4F6B">
        <w:rPr>
          <w:rFonts w:ascii="Calibri" w:eastAsia="Aptos" w:hAnsi="Calibri"/>
          <w:snapToGrid/>
          <w:kern w:val="2"/>
          <w:sz w:val="24"/>
          <w:szCs w:val="24"/>
          <w14:ligatures w14:val="standardContextual"/>
        </w:rPr>
        <w:t>.</w:t>
      </w:r>
    </w:p>
    <w:p w14:paraId="1F48C936" w14:textId="77777777" w:rsidR="002F5CF1" w:rsidRDefault="002F5CF1" w:rsidP="00727A06">
      <w:pPr>
        <w:widowControl/>
        <w:jc w:val="both"/>
        <w:rPr>
          <w:rFonts w:ascii="Calibri" w:eastAsia="Aptos" w:hAnsi="Calibri"/>
          <w:b/>
          <w:bCs/>
          <w:snapToGrid/>
          <w:kern w:val="2"/>
          <w:sz w:val="24"/>
          <w:szCs w:val="24"/>
          <w:u w:val="single"/>
          <w14:ligatures w14:val="standardContextual"/>
        </w:rPr>
      </w:pPr>
    </w:p>
    <w:p w14:paraId="48017570" w14:textId="65CDB294" w:rsidR="00727A06" w:rsidRPr="00751B8B" w:rsidRDefault="00727A06" w:rsidP="00727A06">
      <w:pPr>
        <w:widowControl/>
        <w:jc w:val="both"/>
        <w:rPr>
          <w:rFonts w:ascii="Calibri" w:eastAsia="Aptos" w:hAnsi="Calibri"/>
          <w:b/>
          <w:bCs/>
          <w:snapToGrid/>
          <w:kern w:val="2"/>
          <w:sz w:val="24"/>
          <w:szCs w:val="24"/>
          <w14:ligatures w14:val="standardContextual"/>
        </w:rPr>
      </w:pPr>
      <w:r w:rsidRPr="00751B8B">
        <w:rPr>
          <w:rFonts w:ascii="Calibri" w:eastAsia="Aptos" w:hAnsi="Calibri"/>
          <w:b/>
          <w:bCs/>
          <w:snapToGrid/>
          <w:kern w:val="2"/>
          <w:sz w:val="24"/>
          <w:szCs w:val="24"/>
          <w:u w:val="single"/>
          <w14:ligatures w14:val="standardContextual"/>
        </w:rPr>
        <w:t>Requirements</w:t>
      </w:r>
      <w:r w:rsidRPr="00751B8B">
        <w:rPr>
          <w:rFonts w:ascii="Calibri" w:eastAsia="Aptos" w:hAnsi="Calibri"/>
          <w:b/>
          <w:bCs/>
          <w:snapToGrid/>
          <w:kern w:val="2"/>
          <w:sz w:val="24"/>
          <w:szCs w:val="24"/>
          <w14:ligatures w14:val="standardContextual"/>
        </w:rPr>
        <w:t>:</w:t>
      </w:r>
    </w:p>
    <w:p w14:paraId="7B0328C5" w14:textId="77777777" w:rsidR="00727A06" w:rsidRPr="00727A06" w:rsidRDefault="00727A06" w:rsidP="005B0883">
      <w:pPr>
        <w:widowControl/>
        <w:numPr>
          <w:ilvl w:val="0"/>
          <w:numId w:val="81"/>
        </w:numPr>
        <w:spacing w:line="440" w:lineRule="exact"/>
        <w:contextualSpacing/>
        <w:jc w:val="both"/>
        <w:rPr>
          <w:rFonts w:ascii="Calibri" w:eastAsia="Aptos" w:hAnsi="Calibri"/>
          <w:snapToGrid/>
          <w:kern w:val="2"/>
          <w:sz w:val="24"/>
          <w:szCs w:val="22"/>
          <w14:ligatures w14:val="standardContextual"/>
        </w:rPr>
      </w:pPr>
      <w:r w:rsidRPr="00727A06">
        <w:rPr>
          <w:rFonts w:ascii="Calibri" w:eastAsia="Aptos" w:hAnsi="Calibri"/>
          <w:snapToGrid/>
          <w:kern w:val="2"/>
          <w:sz w:val="24"/>
          <w:szCs w:val="22"/>
          <w14:ligatures w14:val="standardContextual"/>
        </w:rPr>
        <w:t xml:space="preserve">Every morning for </w:t>
      </w:r>
      <w:r w:rsidRPr="00727A06">
        <w:rPr>
          <w:rFonts w:ascii="Calibri" w:eastAsia="Aptos" w:hAnsi="Calibri"/>
          <w:b/>
          <w:bCs/>
          <w:snapToGrid/>
          <w:kern w:val="2"/>
          <w:sz w:val="24"/>
          <w:szCs w:val="22"/>
          <w14:ligatures w14:val="standardContextual"/>
        </w:rPr>
        <w:t>7 consecutive days</w:t>
      </w:r>
      <w:r w:rsidRPr="00727A06">
        <w:rPr>
          <w:rFonts w:ascii="Calibri" w:eastAsia="Aptos" w:hAnsi="Calibri"/>
          <w:snapToGrid/>
          <w:kern w:val="2"/>
          <w:sz w:val="24"/>
          <w:szCs w:val="22"/>
          <w14:ligatures w14:val="standardContextual"/>
        </w:rPr>
        <w:t xml:space="preserve"> the participant must take a cold shower. </w:t>
      </w:r>
    </w:p>
    <w:p w14:paraId="08801138" w14:textId="77777777" w:rsidR="00727A06" w:rsidRPr="00727A06" w:rsidRDefault="00727A06" w:rsidP="005B0883">
      <w:pPr>
        <w:widowControl/>
        <w:numPr>
          <w:ilvl w:val="0"/>
          <w:numId w:val="81"/>
        </w:numPr>
        <w:spacing w:line="440" w:lineRule="exact"/>
        <w:contextualSpacing/>
        <w:jc w:val="both"/>
        <w:rPr>
          <w:rFonts w:ascii="Calibri" w:eastAsia="Aptos" w:hAnsi="Calibri"/>
          <w:snapToGrid/>
          <w:kern w:val="2"/>
          <w:sz w:val="24"/>
          <w:szCs w:val="22"/>
          <w14:ligatures w14:val="standardContextual"/>
        </w:rPr>
      </w:pPr>
      <w:r w:rsidRPr="00727A06">
        <w:rPr>
          <w:rFonts w:ascii="Calibri" w:eastAsia="Aptos" w:hAnsi="Calibri"/>
          <w:snapToGrid/>
          <w:kern w:val="2"/>
          <w:sz w:val="24"/>
          <w:szCs w:val="22"/>
          <w14:ligatures w14:val="standardContextual"/>
        </w:rPr>
        <w:t xml:space="preserve">The water must be </w:t>
      </w:r>
      <w:r w:rsidRPr="00727A06">
        <w:rPr>
          <w:rFonts w:ascii="Calibri" w:eastAsia="Aptos" w:hAnsi="Calibri"/>
          <w:b/>
          <w:bCs/>
          <w:snapToGrid/>
          <w:kern w:val="2"/>
          <w:sz w:val="24"/>
          <w:szCs w:val="22"/>
          <w14:ligatures w14:val="standardContextual"/>
        </w:rPr>
        <w:t>cold</w:t>
      </w:r>
      <w:r w:rsidRPr="00727A06">
        <w:rPr>
          <w:rFonts w:ascii="Calibri" w:eastAsia="Aptos" w:hAnsi="Calibri"/>
          <w:snapToGrid/>
          <w:kern w:val="2"/>
          <w:sz w:val="24"/>
          <w:szCs w:val="22"/>
          <w14:ligatures w14:val="standardContextual"/>
        </w:rPr>
        <w:t xml:space="preserve">, no other tap turned on but the cold one. It should be lower than </w:t>
      </w:r>
      <w:r w:rsidRPr="00727A06">
        <w:rPr>
          <w:rFonts w:ascii="Calibri" w:eastAsia="Aptos" w:hAnsi="Calibri"/>
          <w:b/>
          <w:bCs/>
          <w:snapToGrid/>
          <w:kern w:val="2"/>
          <w:sz w:val="24"/>
          <w:szCs w:val="22"/>
          <w14:ligatures w14:val="standardContextual"/>
        </w:rPr>
        <w:t>60</w:t>
      </w:r>
      <w:r w:rsidRPr="00727A06">
        <w:rPr>
          <w:rFonts w:ascii="Calibri" w:eastAsia="Aptos" w:hAnsi="Calibri"/>
          <w:b/>
          <w:bCs/>
          <w:snapToGrid/>
          <w:kern w:val="2"/>
          <w:sz w:val="24"/>
          <w:szCs w:val="22"/>
          <w:vertAlign w:val="superscript"/>
          <w14:ligatures w14:val="standardContextual"/>
        </w:rPr>
        <w:t>o</w:t>
      </w:r>
      <w:r w:rsidRPr="00727A06">
        <w:rPr>
          <w:rFonts w:ascii="Calibri" w:eastAsia="Aptos" w:hAnsi="Calibri"/>
          <w:b/>
          <w:bCs/>
          <w:snapToGrid/>
          <w:kern w:val="2"/>
          <w:sz w:val="24"/>
          <w:szCs w:val="22"/>
          <w14:ligatures w14:val="standardContextual"/>
        </w:rPr>
        <w:t>F</w:t>
      </w:r>
      <w:r w:rsidRPr="00727A06">
        <w:rPr>
          <w:rFonts w:ascii="Calibri" w:eastAsia="Aptos" w:hAnsi="Calibri"/>
          <w:snapToGrid/>
          <w:kern w:val="2"/>
          <w:sz w:val="24"/>
          <w:szCs w:val="22"/>
          <w14:ligatures w14:val="standardContextual"/>
        </w:rPr>
        <w:t>.</w:t>
      </w:r>
    </w:p>
    <w:p w14:paraId="7D8A84BD" w14:textId="77777777" w:rsidR="00727A06" w:rsidRPr="00727A06" w:rsidRDefault="00727A06" w:rsidP="005B0883">
      <w:pPr>
        <w:widowControl/>
        <w:numPr>
          <w:ilvl w:val="0"/>
          <w:numId w:val="81"/>
        </w:numPr>
        <w:spacing w:line="440" w:lineRule="exact"/>
        <w:contextualSpacing/>
        <w:jc w:val="both"/>
        <w:rPr>
          <w:rFonts w:ascii="Calibri" w:eastAsia="Aptos" w:hAnsi="Calibri"/>
          <w:snapToGrid/>
          <w:kern w:val="2"/>
          <w:sz w:val="24"/>
          <w:szCs w:val="22"/>
          <w14:ligatures w14:val="standardContextual"/>
        </w:rPr>
      </w:pPr>
      <w:r w:rsidRPr="00727A06">
        <w:rPr>
          <w:rFonts w:ascii="Calibri" w:eastAsia="Aptos" w:hAnsi="Calibri"/>
          <w:snapToGrid/>
          <w:kern w:val="2"/>
          <w:sz w:val="24"/>
          <w:szCs w:val="22"/>
          <w14:ligatures w14:val="standardContextual"/>
        </w:rPr>
        <w:t xml:space="preserve">The willing participant must remain in the water stream of that cold water shower for a </w:t>
      </w:r>
      <w:r w:rsidRPr="00727A06">
        <w:rPr>
          <w:rFonts w:ascii="Calibri" w:eastAsia="Aptos" w:hAnsi="Calibri"/>
          <w:b/>
          <w:bCs/>
          <w:snapToGrid/>
          <w:kern w:val="2"/>
          <w:sz w:val="24"/>
          <w:szCs w:val="22"/>
          <w14:ligatures w14:val="standardContextual"/>
        </w:rPr>
        <w:t>minimum of 2 minutes</w:t>
      </w:r>
      <w:r w:rsidRPr="00727A06">
        <w:rPr>
          <w:rFonts w:ascii="Calibri" w:eastAsia="Aptos" w:hAnsi="Calibri"/>
          <w:snapToGrid/>
          <w:kern w:val="2"/>
          <w:sz w:val="24"/>
          <w:szCs w:val="22"/>
          <w14:ligatures w14:val="standardContextual"/>
        </w:rPr>
        <w:t xml:space="preserve">, always under the water, not to the side, not to the front! </w:t>
      </w:r>
    </w:p>
    <w:p w14:paraId="6CCEBB3D" w14:textId="77777777" w:rsidR="00727A06" w:rsidRDefault="00727A06" w:rsidP="005B0883">
      <w:pPr>
        <w:widowControl/>
        <w:numPr>
          <w:ilvl w:val="0"/>
          <w:numId w:val="81"/>
        </w:numPr>
        <w:spacing w:line="440" w:lineRule="exact"/>
        <w:contextualSpacing/>
        <w:jc w:val="both"/>
        <w:rPr>
          <w:rFonts w:ascii="Calibri" w:eastAsia="Aptos" w:hAnsi="Calibri"/>
          <w:snapToGrid/>
          <w:kern w:val="2"/>
          <w:sz w:val="24"/>
          <w:szCs w:val="22"/>
          <w14:ligatures w14:val="standardContextual"/>
        </w:rPr>
      </w:pPr>
      <w:r w:rsidRPr="00727A06">
        <w:rPr>
          <w:rFonts w:ascii="Calibri" w:eastAsia="Aptos" w:hAnsi="Calibri"/>
          <w:snapToGrid/>
          <w:kern w:val="2"/>
          <w:sz w:val="24"/>
          <w:szCs w:val="22"/>
          <w:u w:val="single"/>
          <w14:ligatures w14:val="standardContextual"/>
        </w:rPr>
        <w:t xml:space="preserve">Your </w:t>
      </w:r>
      <w:r w:rsidRPr="00727A06">
        <w:rPr>
          <w:rFonts w:ascii="Calibri" w:eastAsia="Aptos" w:hAnsi="Calibri"/>
          <w:b/>
          <w:bCs/>
          <w:snapToGrid/>
          <w:kern w:val="2"/>
          <w:sz w:val="24"/>
          <w:szCs w:val="22"/>
          <w:u w:val="single"/>
          <w14:ligatures w14:val="standardContextual"/>
        </w:rPr>
        <w:t>face</w:t>
      </w:r>
      <w:r w:rsidRPr="00727A06">
        <w:rPr>
          <w:rFonts w:ascii="Calibri" w:eastAsia="Aptos" w:hAnsi="Calibri"/>
          <w:snapToGrid/>
          <w:kern w:val="2"/>
          <w:sz w:val="24"/>
          <w:szCs w:val="22"/>
          <w:u w:val="single"/>
          <w14:ligatures w14:val="standardContextual"/>
        </w:rPr>
        <w:t xml:space="preserve"> and </w:t>
      </w:r>
      <w:r w:rsidRPr="00727A06">
        <w:rPr>
          <w:rFonts w:ascii="Calibri" w:eastAsia="Aptos" w:hAnsi="Calibri"/>
          <w:b/>
          <w:bCs/>
          <w:snapToGrid/>
          <w:kern w:val="2"/>
          <w:sz w:val="24"/>
          <w:szCs w:val="22"/>
          <w:u w:val="single"/>
          <w14:ligatures w14:val="standardContextual"/>
        </w:rPr>
        <w:t>head</w:t>
      </w:r>
      <w:r w:rsidRPr="00727A06">
        <w:rPr>
          <w:rFonts w:ascii="Calibri" w:eastAsia="Aptos" w:hAnsi="Calibri"/>
          <w:snapToGrid/>
          <w:kern w:val="2"/>
          <w:sz w:val="24"/>
          <w:szCs w:val="22"/>
          <w:u w:val="single"/>
          <w14:ligatures w14:val="standardContextual"/>
        </w:rPr>
        <w:t xml:space="preserve"> must have cold water exposure too</w:t>
      </w:r>
      <w:r w:rsidRPr="00727A06">
        <w:rPr>
          <w:rFonts w:ascii="Calibri" w:eastAsia="Aptos" w:hAnsi="Calibri"/>
          <w:snapToGrid/>
          <w:kern w:val="2"/>
          <w:sz w:val="24"/>
          <w:szCs w:val="22"/>
          <w14:ligatures w14:val="standardContextual"/>
        </w:rPr>
        <w:t>. If you have long hair, you can tie it back or up to avoid it getting soaked, but your head and face must have that cold water!</w:t>
      </w:r>
    </w:p>
    <w:p w14:paraId="3D42F728" w14:textId="78BD3A7B" w:rsidR="00031EC9" w:rsidRPr="005B0883" w:rsidRDefault="00031EC9" w:rsidP="005B0883">
      <w:pPr>
        <w:widowControl/>
        <w:numPr>
          <w:ilvl w:val="0"/>
          <w:numId w:val="81"/>
        </w:numPr>
        <w:spacing w:line="440" w:lineRule="exact"/>
        <w:contextualSpacing/>
        <w:jc w:val="both"/>
        <w:rPr>
          <w:rFonts w:ascii="Calibri" w:eastAsia="Aptos" w:hAnsi="Calibri"/>
          <w:snapToGrid/>
          <w:color w:val="EE0000"/>
          <w:kern w:val="2"/>
          <w:sz w:val="24"/>
          <w:szCs w:val="22"/>
          <w14:ligatures w14:val="standardContextual"/>
        </w:rPr>
      </w:pPr>
      <w:r w:rsidRPr="005B0883">
        <w:rPr>
          <w:rFonts w:ascii="Calibri" w:eastAsia="Aptos" w:hAnsi="Calibri"/>
          <w:snapToGrid/>
          <w:color w:val="EE0000"/>
          <w:kern w:val="2"/>
          <w:sz w:val="24"/>
          <w:szCs w:val="22"/>
          <w14:ligatures w14:val="standardContextual"/>
        </w:rPr>
        <w:t>Once this form is completed, student</w:t>
      </w:r>
      <w:r w:rsidR="00615F81" w:rsidRPr="005B0883">
        <w:rPr>
          <w:rFonts w:ascii="Calibri" w:eastAsia="Aptos" w:hAnsi="Calibri"/>
          <w:snapToGrid/>
          <w:color w:val="EE0000"/>
          <w:kern w:val="2"/>
          <w:sz w:val="24"/>
          <w:szCs w:val="22"/>
          <w14:ligatures w14:val="standardContextual"/>
        </w:rPr>
        <w:t xml:space="preserve"> needs to visit professor in office hours to </w:t>
      </w:r>
      <w:r w:rsidR="005B0883">
        <w:rPr>
          <w:rFonts w:ascii="Calibri" w:eastAsia="Aptos" w:hAnsi="Calibri"/>
          <w:snapToGrid/>
          <w:color w:val="EE0000"/>
          <w:kern w:val="2"/>
          <w:sz w:val="24"/>
          <w:szCs w:val="22"/>
          <w14:ligatures w14:val="standardContextual"/>
        </w:rPr>
        <w:t xml:space="preserve">briefly </w:t>
      </w:r>
      <w:r w:rsidRPr="005B0883">
        <w:rPr>
          <w:rFonts w:ascii="Calibri" w:eastAsia="Aptos" w:hAnsi="Calibri"/>
          <w:snapToGrid/>
          <w:color w:val="EE0000"/>
          <w:kern w:val="2"/>
          <w:sz w:val="24"/>
          <w:szCs w:val="22"/>
          <w14:ligatures w14:val="standardContextual"/>
        </w:rPr>
        <w:t>discuss.</w:t>
      </w:r>
    </w:p>
    <w:p w14:paraId="51F20919" w14:textId="77777777" w:rsidR="00727A06" w:rsidRPr="007E7FA4" w:rsidRDefault="00727A06" w:rsidP="00727A06">
      <w:pPr>
        <w:widowControl/>
        <w:jc w:val="both"/>
        <w:rPr>
          <w:rFonts w:ascii="Calibri" w:eastAsia="Aptos" w:hAnsi="Calibri"/>
          <w:snapToGrid/>
          <w:kern w:val="2"/>
          <w:sz w:val="16"/>
          <w:szCs w:val="16"/>
          <w14:ligatures w14:val="standardContextual"/>
        </w:rPr>
      </w:pPr>
    </w:p>
    <w:p w14:paraId="4D53DA53" w14:textId="77777777" w:rsidR="00727A06" w:rsidRPr="00727A06" w:rsidRDefault="00727A06" w:rsidP="00727A06">
      <w:pPr>
        <w:widowControl/>
        <w:jc w:val="both"/>
        <w:rPr>
          <w:rFonts w:ascii="Calibri" w:eastAsia="Aptos" w:hAnsi="Calibri"/>
          <w:snapToGrid/>
          <w:kern w:val="2"/>
          <w:sz w:val="24"/>
          <w:szCs w:val="22"/>
          <w14:ligatures w14:val="standardContextual"/>
        </w:rPr>
      </w:pPr>
      <w:r w:rsidRPr="00727A06">
        <w:rPr>
          <w:rFonts w:ascii="Calibri" w:eastAsia="Aptos" w:hAnsi="Calibri"/>
          <w:b/>
          <w:bCs/>
          <w:noProof/>
          <w:snapToGrid/>
          <w:kern w:val="2"/>
          <w:sz w:val="24"/>
          <w:szCs w:val="22"/>
          <w14:ligatures w14:val="standardContextual"/>
        </w:rPr>
        <mc:AlternateContent>
          <mc:Choice Requires="wps">
            <w:drawing>
              <wp:anchor distT="0" distB="0" distL="114300" distR="114300" simplePos="0" relativeHeight="252001280" behindDoc="0" locked="0" layoutInCell="1" allowOverlap="1" wp14:anchorId="425CC975" wp14:editId="7CA95F8C">
                <wp:simplePos x="0" y="0"/>
                <wp:positionH relativeFrom="margin">
                  <wp:align>left</wp:align>
                </wp:positionH>
                <wp:positionV relativeFrom="paragraph">
                  <wp:posOffset>223575</wp:posOffset>
                </wp:positionV>
                <wp:extent cx="6456045" cy="2360930"/>
                <wp:effectExtent l="0" t="0" r="20955" b="20320"/>
                <wp:wrapSquare wrapText="bothSides"/>
                <wp:docPr id="638737040" name="Text Box 1"/>
                <wp:cNvGraphicFramePr/>
                <a:graphic xmlns:a="http://schemas.openxmlformats.org/drawingml/2006/main">
                  <a:graphicData uri="http://schemas.microsoft.com/office/word/2010/wordprocessingShape">
                    <wps:wsp>
                      <wps:cNvSpPr txBox="1"/>
                      <wps:spPr>
                        <a:xfrm>
                          <a:off x="0" y="0"/>
                          <a:ext cx="6456045" cy="2361538"/>
                        </a:xfrm>
                        <a:prstGeom prst="rect">
                          <a:avLst/>
                        </a:prstGeom>
                        <a:noFill/>
                        <a:ln w="6350">
                          <a:solidFill>
                            <a:prstClr val="black"/>
                          </a:solidFill>
                        </a:ln>
                      </wps:spPr>
                      <wps:txbx>
                        <w:txbxContent>
                          <w:p w14:paraId="1E7E20E5" w14:textId="77777777" w:rsidR="009E2B53" w:rsidRDefault="009E2B53" w:rsidP="000B4961">
                            <w:pPr>
                              <w:jc w:val="both"/>
                              <w:rPr>
                                <w:rFonts w:eastAsia="Aptos"/>
                              </w:rPr>
                            </w:pPr>
                            <w:r w:rsidRPr="00C347F3">
                              <w:rPr>
                                <w:rFonts w:ascii="Calibri" w:eastAsia="Aptos" w:hAnsi="Calibri"/>
                                <w:b/>
                                <w:bCs/>
                                <w:snapToGrid/>
                                <w:kern w:val="2"/>
                                <w:sz w:val="24"/>
                                <w:szCs w:val="22"/>
                                <w14:ligatures w14:val="standardContextual"/>
                              </w:rPr>
                              <w:t>1.</w:t>
                            </w:r>
                            <w:r w:rsidRPr="00C347F3">
                              <w:rPr>
                                <w:rFonts w:ascii="Calibri" w:eastAsia="Aptos" w:hAnsi="Calibri"/>
                                <w:snapToGrid/>
                                <w:kern w:val="2"/>
                                <w:sz w:val="24"/>
                                <w:szCs w:val="22"/>
                                <w14:ligatures w14:val="standardContextual"/>
                              </w:rPr>
                              <w:t xml:space="preserve"> Investigate and list any important benefits to Human Physiology from being in cold water.</w:t>
                            </w:r>
                          </w:p>
                          <w:p w14:paraId="67C0BBAB" w14:textId="77777777" w:rsidR="009E2B53" w:rsidRDefault="009E2B53" w:rsidP="000B4961">
                            <w:pPr>
                              <w:jc w:val="both"/>
                              <w:rPr>
                                <w:rFonts w:eastAsia="Aptos"/>
                              </w:rPr>
                            </w:pPr>
                          </w:p>
                          <w:p w14:paraId="67EC7E16" w14:textId="77777777" w:rsidR="009E2B53" w:rsidRDefault="009E2B53" w:rsidP="000B4961">
                            <w:pPr>
                              <w:jc w:val="both"/>
                              <w:rPr>
                                <w:rFonts w:eastAsia="Aptos"/>
                              </w:rPr>
                            </w:pPr>
                          </w:p>
                          <w:p w14:paraId="76AE1291" w14:textId="77777777" w:rsidR="009E2B53" w:rsidRDefault="009E2B53" w:rsidP="000B4961">
                            <w:pPr>
                              <w:jc w:val="both"/>
                              <w:rPr>
                                <w:rFonts w:eastAsia="Aptos"/>
                              </w:rPr>
                            </w:pPr>
                          </w:p>
                          <w:p w14:paraId="0F0B3931" w14:textId="77777777" w:rsidR="009E2B53" w:rsidRDefault="009E2B53" w:rsidP="000B4961">
                            <w:pPr>
                              <w:jc w:val="both"/>
                              <w:rPr>
                                <w:rFonts w:eastAsia="Aptos"/>
                              </w:rPr>
                            </w:pPr>
                          </w:p>
                          <w:p w14:paraId="3C9DD1A9" w14:textId="77777777" w:rsidR="009E2B53" w:rsidRPr="00C347F3" w:rsidRDefault="009E2B53" w:rsidP="000B4961">
                            <w:pPr>
                              <w:widowControl/>
                              <w:jc w:val="both"/>
                              <w:rPr>
                                <w:rFonts w:ascii="Calibri" w:eastAsia="Aptos" w:hAnsi="Calibri"/>
                                <w:snapToGrid/>
                                <w:kern w:val="2"/>
                                <w:sz w:val="24"/>
                                <w:szCs w:val="22"/>
                                <w14:ligatures w14:val="standardContextual"/>
                              </w:rPr>
                            </w:pPr>
                          </w:p>
                          <w:p w14:paraId="0D811777" w14:textId="77777777" w:rsidR="009E2B53" w:rsidRPr="00C347F3" w:rsidRDefault="009E2B53" w:rsidP="000B4961">
                            <w:pPr>
                              <w:widowControl/>
                              <w:jc w:val="both"/>
                              <w:rPr>
                                <w:rFonts w:ascii="Calibri" w:eastAsia="Aptos" w:hAnsi="Calibri"/>
                                <w:snapToGrid/>
                                <w:kern w:val="2"/>
                                <w:sz w:val="24"/>
                                <w:szCs w:val="22"/>
                                <w14:ligatures w14:val="standardContextual"/>
                              </w:rPr>
                            </w:pPr>
                            <w:r w:rsidRPr="00C347F3">
                              <w:rPr>
                                <w:rFonts w:ascii="Calibri" w:eastAsia="Aptos" w:hAnsi="Calibri"/>
                                <w:b/>
                                <w:bCs/>
                                <w:snapToGrid/>
                                <w:kern w:val="2"/>
                                <w:sz w:val="24"/>
                                <w:szCs w:val="22"/>
                                <w14:ligatures w14:val="standardContextual"/>
                              </w:rPr>
                              <w:t>2.</w:t>
                            </w:r>
                            <w:r w:rsidRPr="00C347F3">
                              <w:rPr>
                                <w:rFonts w:ascii="Calibri" w:eastAsia="Aptos" w:hAnsi="Calibri"/>
                                <w:snapToGrid/>
                                <w:kern w:val="2"/>
                                <w:sz w:val="24"/>
                                <w:szCs w:val="22"/>
                                <w14:ligatures w14:val="standardContextual"/>
                              </w:rPr>
                              <w:t xml:space="preserve"> Describe with some detail what you anticipate it being like </w:t>
                            </w:r>
                            <w:r w:rsidRPr="00C347F3">
                              <w:rPr>
                                <w:rFonts w:ascii="Calibri" w:eastAsia="Aptos" w:hAnsi="Calibri"/>
                                <w:i/>
                                <w:iCs/>
                                <w:snapToGrid/>
                                <w:kern w:val="2"/>
                                <w:sz w:val="24"/>
                                <w:szCs w:val="22"/>
                                <w14:ligatures w14:val="standardContextual"/>
                              </w:rPr>
                              <w:t>Before</w:t>
                            </w:r>
                            <w:r w:rsidRPr="00C347F3">
                              <w:rPr>
                                <w:rFonts w:ascii="Calibri" w:eastAsia="Aptos" w:hAnsi="Calibri"/>
                                <w:snapToGrid/>
                                <w:kern w:val="2"/>
                                <w:sz w:val="24"/>
                                <w:szCs w:val="22"/>
                                <w14:ligatures w14:val="standardContextual"/>
                              </w:rPr>
                              <w:t xml:space="preserve"> you try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CC975" id="Text Box 1" o:spid="_x0000_s1082" type="#_x0000_t202" style="position:absolute;left:0;text-align:left;margin-left:0;margin-top:17.6pt;width:508.35pt;height:185.9pt;z-index:252001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" filled="f" strokeweight=".5pt">
                <v:textbox>
                  <w:txbxContent>
                    <w:p w14:paraId="1E7E20E5" w14:textId="77777777" w:rsidR="009E2B53" w:rsidRDefault="009E2B53" w:rsidP="000B4961">
                      <w:pPr>
                        <w:jc w:val="both"/>
                        <w:rPr>
                          <w:rFonts w:eastAsia="Aptos"/>
                        </w:rPr>
                      </w:pPr>
                      <w:r w:rsidRPr="00C347F3">
                        <w:rPr>
                          <w:rFonts w:ascii="Calibri" w:eastAsia="Aptos" w:hAnsi="Calibri"/>
                          <w:b/>
                          <w:bCs/>
                          <w:snapToGrid/>
                          <w:kern w:val="2"/>
                          <w:sz w:val="24"/>
                          <w:szCs w:val="22"/>
                          <w14:ligatures w14:val="standardContextual"/>
                        </w:rPr>
                        <w:t>1.</w:t>
                      </w:r>
                      <w:r w:rsidRPr="00C347F3">
                        <w:rPr>
                          <w:rFonts w:ascii="Calibri" w:eastAsia="Aptos" w:hAnsi="Calibri"/>
                          <w:snapToGrid/>
                          <w:kern w:val="2"/>
                          <w:sz w:val="24"/>
                          <w:szCs w:val="22"/>
                          <w14:ligatures w14:val="standardContextual"/>
                        </w:rPr>
                        <w:t xml:space="preserve"> Investigate and list any important benefits to Human Physiology from being in cold water.</w:t>
                      </w:r>
                    </w:p>
                    <w:p w14:paraId="67C0BBAB" w14:textId="77777777" w:rsidR="009E2B53" w:rsidRDefault="009E2B53" w:rsidP="000B4961">
                      <w:pPr>
                        <w:jc w:val="both"/>
                        <w:rPr>
                          <w:rFonts w:eastAsia="Aptos"/>
                        </w:rPr>
                      </w:pPr>
                    </w:p>
                    <w:p w14:paraId="67EC7E16" w14:textId="77777777" w:rsidR="009E2B53" w:rsidRDefault="009E2B53" w:rsidP="000B4961">
                      <w:pPr>
                        <w:jc w:val="both"/>
                        <w:rPr>
                          <w:rFonts w:eastAsia="Aptos"/>
                        </w:rPr>
                      </w:pPr>
                    </w:p>
                    <w:p w14:paraId="76AE1291" w14:textId="77777777" w:rsidR="009E2B53" w:rsidRDefault="009E2B53" w:rsidP="000B4961">
                      <w:pPr>
                        <w:jc w:val="both"/>
                        <w:rPr>
                          <w:rFonts w:eastAsia="Aptos"/>
                        </w:rPr>
                      </w:pPr>
                    </w:p>
                    <w:p w14:paraId="0F0B3931" w14:textId="77777777" w:rsidR="009E2B53" w:rsidRDefault="009E2B53" w:rsidP="000B4961">
                      <w:pPr>
                        <w:jc w:val="both"/>
                        <w:rPr>
                          <w:rFonts w:eastAsia="Aptos"/>
                        </w:rPr>
                      </w:pPr>
                    </w:p>
                    <w:p w14:paraId="3C9DD1A9" w14:textId="77777777" w:rsidR="009E2B53" w:rsidRPr="00C347F3" w:rsidRDefault="009E2B53" w:rsidP="000B4961">
                      <w:pPr>
                        <w:widowControl/>
                        <w:jc w:val="both"/>
                        <w:rPr>
                          <w:rFonts w:ascii="Calibri" w:eastAsia="Aptos" w:hAnsi="Calibri"/>
                          <w:snapToGrid/>
                          <w:kern w:val="2"/>
                          <w:sz w:val="24"/>
                          <w:szCs w:val="22"/>
                          <w14:ligatures w14:val="standardContextual"/>
                        </w:rPr>
                      </w:pPr>
                    </w:p>
                    <w:p w14:paraId="0D811777" w14:textId="77777777" w:rsidR="009E2B53" w:rsidRPr="00C347F3" w:rsidRDefault="009E2B53" w:rsidP="000B4961">
                      <w:pPr>
                        <w:widowControl/>
                        <w:jc w:val="both"/>
                        <w:rPr>
                          <w:rFonts w:ascii="Calibri" w:eastAsia="Aptos" w:hAnsi="Calibri"/>
                          <w:snapToGrid/>
                          <w:kern w:val="2"/>
                          <w:sz w:val="24"/>
                          <w:szCs w:val="22"/>
                          <w14:ligatures w14:val="standardContextual"/>
                        </w:rPr>
                      </w:pPr>
                      <w:r w:rsidRPr="00C347F3">
                        <w:rPr>
                          <w:rFonts w:ascii="Calibri" w:eastAsia="Aptos" w:hAnsi="Calibri"/>
                          <w:b/>
                          <w:bCs/>
                          <w:snapToGrid/>
                          <w:kern w:val="2"/>
                          <w:sz w:val="24"/>
                          <w:szCs w:val="22"/>
                          <w14:ligatures w14:val="standardContextual"/>
                        </w:rPr>
                        <w:t>2.</w:t>
                      </w:r>
                      <w:r w:rsidRPr="00C347F3">
                        <w:rPr>
                          <w:rFonts w:ascii="Calibri" w:eastAsia="Aptos" w:hAnsi="Calibri"/>
                          <w:snapToGrid/>
                          <w:kern w:val="2"/>
                          <w:sz w:val="24"/>
                          <w:szCs w:val="22"/>
                          <w14:ligatures w14:val="standardContextual"/>
                        </w:rPr>
                        <w:t xml:space="preserve"> Describe with some detail what you anticipate it being like </w:t>
                      </w:r>
                      <w:r w:rsidRPr="00C347F3">
                        <w:rPr>
                          <w:rFonts w:ascii="Calibri" w:eastAsia="Aptos" w:hAnsi="Calibri"/>
                          <w:i/>
                          <w:iCs/>
                          <w:snapToGrid/>
                          <w:kern w:val="2"/>
                          <w:sz w:val="24"/>
                          <w:szCs w:val="22"/>
                          <w14:ligatures w14:val="standardContextual"/>
                        </w:rPr>
                        <w:t>Before</w:t>
                      </w:r>
                      <w:r w:rsidRPr="00C347F3">
                        <w:rPr>
                          <w:rFonts w:ascii="Calibri" w:eastAsia="Aptos" w:hAnsi="Calibri"/>
                          <w:snapToGrid/>
                          <w:kern w:val="2"/>
                          <w:sz w:val="24"/>
                          <w:szCs w:val="22"/>
                          <w14:ligatures w14:val="standardContextual"/>
                        </w:rPr>
                        <w:t xml:space="preserve"> you try it:</w:t>
                      </w:r>
                    </w:p>
                  </w:txbxContent>
                </v:textbox>
                <w10:wrap type="square" anchorx="margin"/>
              </v:shape>
            </w:pict>
          </mc:Fallback>
        </mc:AlternateContent>
      </w:r>
      <w:r w:rsidRPr="00727A06">
        <w:rPr>
          <w:rFonts w:ascii="Calibri" w:eastAsia="Aptos" w:hAnsi="Calibri"/>
          <w:b/>
          <w:bCs/>
          <w:snapToGrid/>
          <w:kern w:val="2"/>
          <w:sz w:val="24"/>
          <w:szCs w:val="22"/>
          <w14:ligatures w14:val="standardContextual"/>
        </w:rPr>
        <w:t>A.</w:t>
      </w:r>
      <w:r w:rsidRPr="00727A06">
        <w:rPr>
          <w:rFonts w:ascii="Calibri" w:eastAsia="Aptos" w:hAnsi="Calibri"/>
          <w:snapToGrid/>
          <w:kern w:val="2"/>
          <w:sz w:val="24"/>
          <w:szCs w:val="22"/>
          <w14:ligatures w14:val="standardContextual"/>
        </w:rPr>
        <w:t xml:space="preserve"> </w:t>
      </w:r>
      <w:r w:rsidRPr="00727A06">
        <w:rPr>
          <w:rFonts w:ascii="Calibri" w:eastAsia="Aptos" w:hAnsi="Calibri"/>
          <w:snapToGrid/>
          <w:kern w:val="2"/>
          <w:sz w:val="24"/>
          <w:szCs w:val="22"/>
          <w:u w:val="single"/>
          <w14:ligatures w14:val="standardContextual"/>
        </w:rPr>
        <w:t>Prior to taking the challenge, answer these questions</w:t>
      </w:r>
      <w:r w:rsidRPr="00727A06">
        <w:rPr>
          <w:rFonts w:ascii="Calibri" w:eastAsia="Aptos" w:hAnsi="Calibri"/>
          <w:snapToGrid/>
          <w:kern w:val="2"/>
          <w:sz w:val="24"/>
          <w:szCs w:val="22"/>
          <w14:ligatures w14:val="standardContextual"/>
        </w:rPr>
        <w:t>:</w:t>
      </w:r>
    </w:p>
    <w:p w14:paraId="24EB7E9E" w14:textId="77777777" w:rsidR="00727A06" w:rsidRPr="00727A06" w:rsidRDefault="00727A06" w:rsidP="00727A06">
      <w:pPr>
        <w:widowControl/>
        <w:jc w:val="both"/>
        <w:rPr>
          <w:rFonts w:ascii="Calibri" w:eastAsia="Aptos" w:hAnsi="Calibri"/>
          <w:b/>
          <w:bCs/>
          <w:snapToGrid/>
          <w:kern w:val="2"/>
          <w:sz w:val="24"/>
          <w:szCs w:val="22"/>
          <w14:ligatures w14:val="standardContextual"/>
        </w:rPr>
      </w:pPr>
    </w:p>
    <w:p w14:paraId="79652C6A" w14:textId="77777777" w:rsidR="00727A06" w:rsidRPr="00727A06" w:rsidRDefault="00727A06" w:rsidP="00727A06">
      <w:pPr>
        <w:widowControl/>
        <w:jc w:val="both"/>
        <w:rPr>
          <w:rFonts w:ascii="Calibri" w:eastAsia="Aptos" w:hAnsi="Calibri"/>
          <w:snapToGrid/>
          <w:kern w:val="2"/>
          <w:sz w:val="24"/>
          <w:szCs w:val="22"/>
          <w14:ligatures w14:val="standardContextual"/>
        </w:rPr>
      </w:pPr>
      <w:r w:rsidRPr="00727A06">
        <w:rPr>
          <w:rFonts w:ascii="Calibri" w:eastAsia="Aptos" w:hAnsi="Calibri"/>
          <w:b/>
          <w:bCs/>
          <w:noProof/>
          <w:snapToGrid/>
          <w:kern w:val="2"/>
          <w:sz w:val="24"/>
          <w:szCs w:val="22"/>
          <w14:ligatures w14:val="standardContextual"/>
        </w:rPr>
        <mc:AlternateContent>
          <mc:Choice Requires="wps">
            <w:drawing>
              <wp:anchor distT="0" distB="0" distL="114300" distR="114300" simplePos="0" relativeHeight="252002304" behindDoc="0" locked="0" layoutInCell="1" allowOverlap="1" wp14:anchorId="08C37A18" wp14:editId="2F143594">
                <wp:simplePos x="0" y="0"/>
                <wp:positionH relativeFrom="margin">
                  <wp:posOffset>-4445</wp:posOffset>
                </wp:positionH>
                <wp:positionV relativeFrom="paragraph">
                  <wp:posOffset>252399</wp:posOffset>
                </wp:positionV>
                <wp:extent cx="6456045" cy="2726690"/>
                <wp:effectExtent l="0" t="0" r="20955" b="16510"/>
                <wp:wrapSquare wrapText="bothSides"/>
                <wp:docPr id="1865812021" name="Text Box 1"/>
                <wp:cNvGraphicFramePr/>
                <a:graphic xmlns:a="http://schemas.openxmlformats.org/drawingml/2006/main">
                  <a:graphicData uri="http://schemas.microsoft.com/office/word/2010/wordprocessingShape">
                    <wps:wsp>
                      <wps:cNvSpPr txBox="1"/>
                      <wps:spPr>
                        <a:xfrm>
                          <a:off x="0" y="0"/>
                          <a:ext cx="6456045" cy="2726690"/>
                        </a:xfrm>
                        <a:prstGeom prst="rect">
                          <a:avLst/>
                        </a:prstGeom>
                        <a:noFill/>
                        <a:ln w="6350">
                          <a:solidFill>
                            <a:prstClr val="black"/>
                          </a:solidFill>
                        </a:ln>
                      </wps:spPr>
                      <wps:txbx>
                        <w:txbxContent>
                          <w:p w14:paraId="2C6DE641" w14:textId="25CBA203" w:rsidR="009E2B53" w:rsidRPr="00F666C6" w:rsidRDefault="009E2B53" w:rsidP="000B4961">
                            <w:pPr>
                              <w:jc w:val="both"/>
                              <w:rPr>
                                <w:rFonts w:asciiTheme="minorHAnsi" w:eastAsia="Aptos" w:hAnsiTheme="minorHAnsi" w:cstheme="minorHAnsi"/>
                                <w:sz w:val="24"/>
                                <w:szCs w:val="24"/>
                              </w:rPr>
                            </w:pPr>
                            <w:r w:rsidRPr="00F666C6">
                              <w:rPr>
                                <w:rFonts w:asciiTheme="minorHAnsi" w:eastAsia="Aptos" w:hAnsiTheme="minorHAnsi" w:cstheme="minorHAnsi"/>
                                <w:b/>
                                <w:bCs/>
                                <w:sz w:val="24"/>
                                <w:szCs w:val="24"/>
                              </w:rPr>
                              <w:t>3</w:t>
                            </w:r>
                            <w:r w:rsidRPr="00C347F3">
                              <w:rPr>
                                <w:rFonts w:asciiTheme="minorHAnsi" w:eastAsia="Aptos" w:hAnsiTheme="minorHAnsi" w:cstheme="minorHAnsi"/>
                                <w:b/>
                                <w:bCs/>
                                <w:snapToGrid/>
                                <w:kern w:val="2"/>
                                <w:sz w:val="24"/>
                                <w:szCs w:val="24"/>
                                <w14:ligatures w14:val="standardContextual"/>
                              </w:rPr>
                              <w:t>.</w:t>
                            </w:r>
                            <w:r w:rsidRPr="00C347F3">
                              <w:rPr>
                                <w:rFonts w:asciiTheme="minorHAnsi" w:eastAsia="Aptos" w:hAnsiTheme="minorHAnsi" w:cstheme="minorHAnsi"/>
                                <w:snapToGrid/>
                                <w:kern w:val="2"/>
                                <w:sz w:val="24"/>
                                <w:szCs w:val="24"/>
                                <w14:ligatures w14:val="standardContextual"/>
                              </w:rPr>
                              <w:t xml:space="preserve"> Was it what you expected? </w:t>
                            </w:r>
                            <w:r w:rsidR="00B927C1">
                              <w:rPr>
                                <w:rFonts w:asciiTheme="minorHAnsi" w:eastAsia="Aptos" w:hAnsiTheme="minorHAnsi" w:cstheme="minorHAnsi"/>
                                <w:sz w:val="24"/>
                                <w:szCs w:val="24"/>
                              </w:rPr>
                              <w:t xml:space="preserve"> </w:t>
                            </w:r>
                            <w:r w:rsidRPr="00C347F3">
                              <w:rPr>
                                <w:rFonts w:asciiTheme="minorHAnsi" w:eastAsia="Aptos" w:hAnsiTheme="minorHAnsi" w:cstheme="minorHAnsi"/>
                                <w:snapToGrid/>
                                <w:kern w:val="2"/>
                                <w:sz w:val="24"/>
                                <w:szCs w:val="24"/>
                                <w14:ligatures w14:val="standardContextual"/>
                              </w:rPr>
                              <w:t>Why or why not</w:t>
                            </w:r>
                            <w:r w:rsidRPr="00F666C6">
                              <w:rPr>
                                <w:rFonts w:asciiTheme="minorHAnsi" w:eastAsia="Aptos" w:hAnsiTheme="minorHAnsi" w:cstheme="minorHAnsi"/>
                                <w:sz w:val="24"/>
                                <w:szCs w:val="24"/>
                              </w:rPr>
                              <w:t xml:space="preserve">? </w:t>
                            </w:r>
                            <w:r w:rsidR="00B927C1">
                              <w:rPr>
                                <w:rFonts w:asciiTheme="minorHAnsi" w:eastAsia="Aptos" w:hAnsiTheme="minorHAnsi" w:cstheme="minorHAnsi"/>
                                <w:sz w:val="24"/>
                                <w:szCs w:val="24"/>
                              </w:rPr>
                              <w:t xml:space="preserve">  </w:t>
                            </w:r>
                            <w:r w:rsidRPr="00F666C6">
                              <w:rPr>
                                <w:rFonts w:asciiTheme="minorHAnsi" w:eastAsia="Aptos" w:hAnsiTheme="minorHAnsi" w:cstheme="minorHAnsi"/>
                                <w:sz w:val="24"/>
                                <w:szCs w:val="24"/>
                              </w:rPr>
                              <w:t>G</w:t>
                            </w:r>
                            <w:r w:rsidRPr="00C347F3">
                              <w:rPr>
                                <w:rFonts w:asciiTheme="minorHAnsi" w:eastAsia="Aptos" w:hAnsiTheme="minorHAnsi" w:cstheme="minorHAnsi"/>
                                <w:snapToGrid/>
                                <w:kern w:val="2"/>
                                <w:sz w:val="24"/>
                                <w:szCs w:val="24"/>
                                <w14:ligatures w14:val="standardContextual"/>
                              </w:rPr>
                              <w:t>ive examples to convey what you mean.</w:t>
                            </w:r>
                          </w:p>
                          <w:p w14:paraId="0F272408" w14:textId="77777777" w:rsidR="009E2B53" w:rsidRPr="00C347F3" w:rsidRDefault="009E2B53" w:rsidP="000B4961">
                            <w:pPr>
                              <w:widowControl/>
                              <w:jc w:val="both"/>
                              <w:rPr>
                                <w:rFonts w:asciiTheme="minorHAnsi" w:eastAsia="Aptos" w:hAnsiTheme="minorHAnsi" w:cstheme="minorHAnsi"/>
                                <w:snapToGrid/>
                                <w:kern w:val="2"/>
                                <w:sz w:val="24"/>
                                <w:szCs w:val="24"/>
                                <w14:ligatures w14:val="standardContextual"/>
                              </w:rPr>
                            </w:pPr>
                            <w:r w:rsidRPr="00C347F3">
                              <w:rPr>
                                <w:rFonts w:asciiTheme="minorHAnsi" w:eastAsia="Aptos" w:hAnsiTheme="minorHAnsi" w:cstheme="minorHAnsi"/>
                                <w:snapToGrid/>
                                <w:kern w:val="2"/>
                                <w:sz w:val="24"/>
                                <w:szCs w:val="24"/>
                                <w14:ligatures w14:val="standardContextual"/>
                              </w:rPr>
                              <w:t>What surprised you</w:t>
                            </w:r>
                            <w:r w:rsidRPr="00F666C6">
                              <w:rPr>
                                <w:rFonts w:asciiTheme="minorHAnsi" w:eastAsia="Aptos" w:hAnsiTheme="minorHAnsi" w:cstheme="minorHAnsi"/>
                                <w:sz w:val="24"/>
                                <w:szCs w:val="24"/>
                              </w:rPr>
                              <w:t xml:space="preserve"> about it, and w</w:t>
                            </w:r>
                            <w:r w:rsidRPr="00C347F3">
                              <w:rPr>
                                <w:rFonts w:asciiTheme="minorHAnsi" w:eastAsia="Aptos" w:hAnsiTheme="minorHAnsi" w:cstheme="minorHAnsi"/>
                                <w:snapToGrid/>
                                <w:kern w:val="2"/>
                                <w:sz w:val="24"/>
                                <w:szCs w:val="24"/>
                                <w14:ligatures w14:val="standardContextual"/>
                              </w:rPr>
                              <w:t>hat did not surprise you?</w:t>
                            </w:r>
                          </w:p>
                          <w:p w14:paraId="6B9E0744" w14:textId="77777777" w:rsidR="009E2B53" w:rsidRPr="00F666C6" w:rsidRDefault="009E2B53" w:rsidP="000B4961">
                            <w:pPr>
                              <w:jc w:val="both"/>
                              <w:rPr>
                                <w:rFonts w:asciiTheme="minorHAnsi" w:eastAsia="Aptos" w:hAnsiTheme="minorHAnsi" w:cstheme="minorHAnsi"/>
                                <w:sz w:val="24"/>
                                <w:szCs w:val="24"/>
                              </w:rPr>
                            </w:pPr>
                          </w:p>
                          <w:p w14:paraId="2889BD08" w14:textId="77777777" w:rsidR="009E2B53" w:rsidRPr="00F666C6" w:rsidRDefault="009E2B53" w:rsidP="000B4961">
                            <w:pPr>
                              <w:jc w:val="both"/>
                              <w:rPr>
                                <w:rFonts w:asciiTheme="minorHAnsi" w:eastAsia="Aptos" w:hAnsiTheme="minorHAnsi" w:cstheme="minorHAnsi"/>
                                <w:sz w:val="24"/>
                                <w:szCs w:val="24"/>
                              </w:rPr>
                            </w:pPr>
                          </w:p>
                          <w:p w14:paraId="4725A32A" w14:textId="77777777" w:rsidR="009E2B53" w:rsidRPr="00F666C6" w:rsidRDefault="009E2B53" w:rsidP="000B4961">
                            <w:pPr>
                              <w:jc w:val="both"/>
                              <w:rPr>
                                <w:rFonts w:asciiTheme="minorHAnsi" w:eastAsia="Aptos" w:hAnsiTheme="minorHAnsi" w:cstheme="minorHAnsi"/>
                                <w:sz w:val="24"/>
                                <w:szCs w:val="24"/>
                              </w:rPr>
                            </w:pPr>
                          </w:p>
                          <w:p w14:paraId="09F15223" w14:textId="77777777" w:rsidR="009E2B53" w:rsidRPr="00F666C6" w:rsidRDefault="009E2B53" w:rsidP="000B4961">
                            <w:pPr>
                              <w:jc w:val="both"/>
                              <w:rPr>
                                <w:rFonts w:asciiTheme="minorHAnsi" w:eastAsia="Aptos" w:hAnsiTheme="minorHAnsi" w:cstheme="minorHAnsi"/>
                                <w:sz w:val="24"/>
                                <w:szCs w:val="24"/>
                              </w:rPr>
                            </w:pPr>
                          </w:p>
                          <w:p w14:paraId="09E8ADF5" w14:textId="77777777" w:rsidR="009E2B53" w:rsidRPr="00C347F3" w:rsidRDefault="009E2B53" w:rsidP="000B4961">
                            <w:pPr>
                              <w:widowControl/>
                              <w:jc w:val="both"/>
                              <w:rPr>
                                <w:rFonts w:asciiTheme="minorHAnsi" w:eastAsia="Aptos" w:hAnsiTheme="minorHAnsi" w:cstheme="minorHAnsi"/>
                                <w:snapToGrid/>
                                <w:kern w:val="2"/>
                                <w:sz w:val="24"/>
                                <w:szCs w:val="24"/>
                                <w14:ligatures w14:val="standardContextual"/>
                              </w:rPr>
                            </w:pPr>
                          </w:p>
                          <w:p w14:paraId="3E664E0C" w14:textId="77777777" w:rsidR="009E2B53" w:rsidRPr="00F666C6" w:rsidRDefault="009E2B53" w:rsidP="000B4961">
                            <w:pPr>
                              <w:jc w:val="both"/>
                              <w:rPr>
                                <w:rFonts w:asciiTheme="minorHAnsi" w:eastAsia="Aptos" w:hAnsiTheme="minorHAnsi" w:cstheme="minorHAnsi"/>
                                <w:sz w:val="24"/>
                                <w:szCs w:val="24"/>
                              </w:rPr>
                            </w:pPr>
                            <w:r w:rsidRPr="00F666C6">
                              <w:rPr>
                                <w:rFonts w:asciiTheme="minorHAnsi" w:eastAsia="Aptos" w:hAnsiTheme="minorHAnsi" w:cstheme="minorHAnsi"/>
                                <w:b/>
                                <w:bCs/>
                                <w:sz w:val="24"/>
                                <w:szCs w:val="24"/>
                              </w:rPr>
                              <w:t>4</w:t>
                            </w:r>
                            <w:r w:rsidRPr="00C347F3">
                              <w:rPr>
                                <w:rFonts w:asciiTheme="minorHAnsi" w:eastAsia="Aptos" w:hAnsiTheme="minorHAnsi" w:cstheme="minorHAnsi"/>
                                <w:b/>
                                <w:bCs/>
                                <w:snapToGrid/>
                                <w:kern w:val="2"/>
                                <w:sz w:val="24"/>
                                <w:szCs w:val="24"/>
                                <w14:ligatures w14:val="standardContextual"/>
                              </w:rPr>
                              <w:t>.</w:t>
                            </w:r>
                            <w:r w:rsidRPr="00C347F3">
                              <w:rPr>
                                <w:rFonts w:asciiTheme="minorHAnsi" w:eastAsia="Aptos" w:hAnsiTheme="minorHAnsi" w:cstheme="minorHAnsi"/>
                                <w:snapToGrid/>
                                <w:kern w:val="2"/>
                                <w:sz w:val="24"/>
                                <w:szCs w:val="24"/>
                                <w14:ligatures w14:val="standardContextual"/>
                              </w:rPr>
                              <w:t xml:space="preserve"> </w:t>
                            </w:r>
                            <w:r w:rsidRPr="00F666C6">
                              <w:rPr>
                                <w:rFonts w:asciiTheme="minorHAnsi" w:eastAsia="Aptos" w:hAnsiTheme="minorHAnsi" w:cstheme="minorHAnsi"/>
                                <w:sz w:val="24"/>
                                <w:szCs w:val="24"/>
                              </w:rPr>
                              <w:t>Select at least 2 of the 9 possible benefits from the previous page and d</w:t>
                            </w:r>
                            <w:r w:rsidRPr="00C347F3">
                              <w:rPr>
                                <w:rFonts w:asciiTheme="minorHAnsi" w:eastAsia="Aptos" w:hAnsiTheme="minorHAnsi" w:cstheme="minorHAnsi"/>
                                <w:snapToGrid/>
                                <w:kern w:val="2"/>
                                <w:sz w:val="24"/>
                                <w:szCs w:val="24"/>
                                <w14:ligatures w14:val="standardContextual"/>
                              </w:rPr>
                              <w:t xml:space="preserve">escribe </w:t>
                            </w:r>
                            <w:r w:rsidRPr="00F666C6">
                              <w:rPr>
                                <w:rFonts w:asciiTheme="minorHAnsi" w:eastAsia="Aptos" w:hAnsiTheme="minorHAnsi" w:cstheme="minorHAnsi"/>
                                <w:sz w:val="24"/>
                                <w:szCs w:val="24"/>
                              </w:rPr>
                              <w:t>any c</w:t>
                            </w:r>
                            <w:r w:rsidRPr="00C347F3">
                              <w:rPr>
                                <w:rFonts w:asciiTheme="minorHAnsi" w:eastAsia="Aptos" w:hAnsiTheme="minorHAnsi" w:cstheme="minorHAnsi"/>
                                <w:snapToGrid/>
                                <w:kern w:val="2"/>
                                <w:sz w:val="24"/>
                                <w:szCs w:val="24"/>
                                <w14:ligatures w14:val="standardContextual"/>
                              </w:rPr>
                              <w:t>hanges</w:t>
                            </w:r>
                            <w:r w:rsidRPr="00F666C6">
                              <w:rPr>
                                <w:rFonts w:asciiTheme="minorHAnsi" w:eastAsia="Aptos" w:hAnsiTheme="minorHAnsi" w:cstheme="minorHAnsi"/>
                                <w:sz w:val="24"/>
                                <w:szCs w:val="24"/>
                              </w:rPr>
                              <w:t xml:space="preserve"> </w:t>
                            </w:r>
                            <w:r w:rsidRPr="00C347F3">
                              <w:rPr>
                                <w:rFonts w:asciiTheme="minorHAnsi" w:eastAsia="Aptos" w:hAnsiTheme="minorHAnsi" w:cstheme="minorHAnsi"/>
                                <w:snapToGrid/>
                                <w:kern w:val="2"/>
                                <w:sz w:val="24"/>
                                <w:szCs w:val="24"/>
                                <w14:ligatures w14:val="standardContextual"/>
                              </w:rPr>
                              <w:t>after having done this practice for 7 days in a row</w:t>
                            </w:r>
                            <w:r w:rsidRPr="00F666C6">
                              <w:rPr>
                                <w:rFonts w:asciiTheme="minorHAnsi" w:eastAsia="Aptos" w:hAnsiTheme="minorHAnsi" w:cstheme="minorHAnsi"/>
                                <w:sz w:val="24"/>
                                <w:szCs w:val="24"/>
                              </w:rPr>
                              <w:t xml:space="preserve">. Was there any benefit or detriment not discussed above? </w:t>
                            </w:r>
                          </w:p>
                          <w:p w14:paraId="75CCE51E" w14:textId="77777777" w:rsidR="009E2B53" w:rsidRPr="00C347F3" w:rsidRDefault="009E2B53" w:rsidP="000B4961">
                            <w:pPr>
                              <w:jc w:val="both"/>
                              <w:rPr>
                                <w:rFonts w:asciiTheme="minorHAnsi" w:eastAsia="Aptos" w:hAnsiTheme="minorHAnsi" w:cstheme="minorHAnsi"/>
                                <w:snapToGrid/>
                                <w:kern w:val="2"/>
                                <w:sz w:val="24"/>
                                <w:szCs w:val="24"/>
                                <w14:ligatures w14:val="standardContextual"/>
                              </w:rPr>
                            </w:pPr>
                            <w:r w:rsidRPr="00F666C6">
                              <w:rPr>
                                <w:rFonts w:asciiTheme="minorHAnsi" w:eastAsia="Aptos" w:hAnsiTheme="minorHAnsi" w:cstheme="minorHAnsi"/>
                                <w:sz w:val="24"/>
                                <w:szCs w:val="24"/>
                              </w:rPr>
                              <w:t xml:space="preserve"> </w:t>
                            </w:r>
                            <w:r w:rsidRPr="00C347F3">
                              <w:rPr>
                                <w:rFonts w:asciiTheme="minorHAnsi" w:eastAsia="Aptos" w:hAnsiTheme="minorHAnsi" w:cstheme="minorHAnsi"/>
                                <w:snapToGrid/>
                                <w:kern w:val="2"/>
                                <w:sz w:val="24"/>
                                <w:szCs w:val="24"/>
                                <w14:ligatures w14:val="standardContextu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37A18" id="_x0000_s1083" type="#_x0000_t202" style="position:absolute;left:0;text-align:left;margin-left:-.35pt;margin-top:19.85pt;width:508.35pt;height:214.7pt;z-index:25200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" filled="f" strokeweight=".5pt">
                <v:textbox>
                  <w:txbxContent>
                    <w:p w14:paraId="2C6DE641" w14:textId="25CBA203" w:rsidR="009E2B53" w:rsidRPr="00F666C6" w:rsidRDefault="009E2B53" w:rsidP="000B4961">
                      <w:pPr>
                        <w:jc w:val="both"/>
                        <w:rPr>
                          <w:rFonts w:asciiTheme="minorHAnsi" w:eastAsia="Aptos" w:hAnsiTheme="minorHAnsi" w:cstheme="minorHAnsi"/>
                          <w:sz w:val="24"/>
                          <w:szCs w:val="24"/>
                        </w:rPr>
                      </w:pPr>
                      <w:r w:rsidRPr="00F666C6">
                        <w:rPr>
                          <w:rFonts w:asciiTheme="minorHAnsi" w:eastAsia="Aptos" w:hAnsiTheme="minorHAnsi" w:cstheme="minorHAnsi"/>
                          <w:b/>
                          <w:bCs/>
                          <w:sz w:val="24"/>
                          <w:szCs w:val="24"/>
                        </w:rPr>
                        <w:t>3</w:t>
                      </w:r>
                      <w:r w:rsidRPr="00C347F3">
                        <w:rPr>
                          <w:rFonts w:asciiTheme="minorHAnsi" w:eastAsia="Aptos" w:hAnsiTheme="minorHAnsi" w:cstheme="minorHAnsi"/>
                          <w:b/>
                          <w:bCs/>
                          <w:snapToGrid/>
                          <w:kern w:val="2"/>
                          <w:sz w:val="24"/>
                          <w:szCs w:val="24"/>
                          <w14:ligatures w14:val="standardContextual"/>
                        </w:rPr>
                        <w:t>.</w:t>
                      </w:r>
                      <w:r w:rsidRPr="00C347F3">
                        <w:rPr>
                          <w:rFonts w:asciiTheme="minorHAnsi" w:eastAsia="Aptos" w:hAnsiTheme="minorHAnsi" w:cstheme="minorHAnsi"/>
                          <w:snapToGrid/>
                          <w:kern w:val="2"/>
                          <w:sz w:val="24"/>
                          <w:szCs w:val="24"/>
                          <w14:ligatures w14:val="standardContextual"/>
                        </w:rPr>
                        <w:t xml:space="preserve"> Was it what you expected? </w:t>
                      </w:r>
                      <w:r w:rsidR="00B927C1">
                        <w:rPr>
                          <w:rFonts w:asciiTheme="minorHAnsi" w:eastAsia="Aptos" w:hAnsiTheme="minorHAnsi" w:cstheme="minorHAnsi"/>
                          <w:sz w:val="24"/>
                          <w:szCs w:val="24"/>
                        </w:rPr>
                        <w:t xml:space="preserve"> </w:t>
                      </w:r>
                      <w:r w:rsidRPr="00C347F3">
                        <w:rPr>
                          <w:rFonts w:asciiTheme="minorHAnsi" w:eastAsia="Aptos" w:hAnsiTheme="minorHAnsi" w:cstheme="minorHAnsi"/>
                          <w:snapToGrid/>
                          <w:kern w:val="2"/>
                          <w:sz w:val="24"/>
                          <w:szCs w:val="24"/>
                          <w14:ligatures w14:val="standardContextual"/>
                        </w:rPr>
                        <w:t>Why or why not</w:t>
                      </w:r>
                      <w:r w:rsidRPr="00F666C6">
                        <w:rPr>
                          <w:rFonts w:asciiTheme="minorHAnsi" w:eastAsia="Aptos" w:hAnsiTheme="minorHAnsi" w:cstheme="minorHAnsi"/>
                          <w:sz w:val="24"/>
                          <w:szCs w:val="24"/>
                        </w:rPr>
                        <w:t xml:space="preserve">? </w:t>
                      </w:r>
                      <w:r w:rsidR="00B927C1">
                        <w:rPr>
                          <w:rFonts w:asciiTheme="minorHAnsi" w:eastAsia="Aptos" w:hAnsiTheme="minorHAnsi" w:cstheme="minorHAnsi"/>
                          <w:sz w:val="24"/>
                          <w:szCs w:val="24"/>
                        </w:rPr>
                        <w:t xml:space="preserve">  </w:t>
                      </w:r>
                      <w:r w:rsidRPr="00F666C6">
                        <w:rPr>
                          <w:rFonts w:asciiTheme="minorHAnsi" w:eastAsia="Aptos" w:hAnsiTheme="minorHAnsi" w:cstheme="minorHAnsi"/>
                          <w:sz w:val="24"/>
                          <w:szCs w:val="24"/>
                        </w:rPr>
                        <w:t>G</w:t>
                      </w:r>
                      <w:r w:rsidRPr="00C347F3">
                        <w:rPr>
                          <w:rFonts w:asciiTheme="minorHAnsi" w:eastAsia="Aptos" w:hAnsiTheme="minorHAnsi" w:cstheme="minorHAnsi"/>
                          <w:snapToGrid/>
                          <w:kern w:val="2"/>
                          <w:sz w:val="24"/>
                          <w:szCs w:val="24"/>
                          <w14:ligatures w14:val="standardContextual"/>
                        </w:rPr>
                        <w:t>ive examples to convey what you mean.</w:t>
                      </w:r>
                    </w:p>
                    <w:p w14:paraId="0F272408" w14:textId="77777777" w:rsidR="009E2B53" w:rsidRPr="00C347F3" w:rsidRDefault="009E2B53" w:rsidP="000B4961">
                      <w:pPr>
                        <w:widowControl/>
                        <w:jc w:val="both"/>
                        <w:rPr>
                          <w:rFonts w:asciiTheme="minorHAnsi" w:eastAsia="Aptos" w:hAnsiTheme="minorHAnsi" w:cstheme="minorHAnsi"/>
                          <w:snapToGrid/>
                          <w:kern w:val="2"/>
                          <w:sz w:val="24"/>
                          <w:szCs w:val="24"/>
                          <w14:ligatures w14:val="standardContextual"/>
                        </w:rPr>
                      </w:pPr>
                      <w:r w:rsidRPr="00C347F3">
                        <w:rPr>
                          <w:rFonts w:asciiTheme="minorHAnsi" w:eastAsia="Aptos" w:hAnsiTheme="minorHAnsi" w:cstheme="minorHAnsi"/>
                          <w:snapToGrid/>
                          <w:kern w:val="2"/>
                          <w:sz w:val="24"/>
                          <w:szCs w:val="24"/>
                          <w14:ligatures w14:val="standardContextual"/>
                        </w:rPr>
                        <w:t>What surprised you</w:t>
                      </w:r>
                      <w:r w:rsidRPr="00F666C6">
                        <w:rPr>
                          <w:rFonts w:asciiTheme="minorHAnsi" w:eastAsia="Aptos" w:hAnsiTheme="minorHAnsi" w:cstheme="minorHAnsi"/>
                          <w:sz w:val="24"/>
                          <w:szCs w:val="24"/>
                        </w:rPr>
                        <w:t xml:space="preserve"> about it, and w</w:t>
                      </w:r>
                      <w:r w:rsidRPr="00C347F3">
                        <w:rPr>
                          <w:rFonts w:asciiTheme="minorHAnsi" w:eastAsia="Aptos" w:hAnsiTheme="minorHAnsi" w:cstheme="minorHAnsi"/>
                          <w:snapToGrid/>
                          <w:kern w:val="2"/>
                          <w:sz w:val="24"/>
                          <w:szCs w:val="24"/>
                          <w14:ligatures w14:val="standardContextual"/>
                        </w:rPr>
                        <w:t>hat did not surprise you?</w:t>
                      </w:r>
                    </w:p>
                    <w:p w14:paraId="6B9E0744" w14:textId="77777777" w:rsidR="009E2B53" w:rsidRPr="00F666C6" w:rsidRDefault="009E2B53" w:rsidP="000B4961">
                      <w:pPr>
                        <w:jc w:val="both"/>
                        <w:rPr>
                          <w:rFonts w:asciiTheme="minorHAnsi" w:eastAsia="Aptos" w:hAnsiTheme="minorHAnsi" w:cstheme="minorHAnsi"/>
                          <w:sz w:val="24"/>
                          <w:szCs w:val="24"/>
                        </w:rPr>
                      </w:pPr>
                    </w:p>
                    <w:p w14:paraId="2889BD08" w14:textId="77777777" w:rsidR="009E2B53" w:rsidRPr="00F666C6" w:rsidRDefault="009E2B53" w:rsidP="000B4961">
                      <w:pPr>
                        <w:jc w:val="both"/>
                        <w:rPr>
                          <w:rFonts w:asciiTheme="minorHAnsi" w:eastAsia="Aptos" w:hAnsiTheme="minorHAnsi" w:cstheme="minorHAnsi"/>
                          <w:sz w:val="24"/>
                          <w:szCs w:val="24"/>
                        </w:rPr>
                      </w:pPr>
                    </w:p>
                    <w:p w14:paraId="4725A32A" w14:textId="77777777" w:rsidR="009E2B53" w:rsidRPr="00F666C6" w:rsidRDefault="009E2B53" w:rsidP="000B4961">
                      <w:pPr>
                        <w:jc w:val="both"/>
                        <w:rPr>
                          <w:rFonts w:asciiTheme="minorHAnsi" w:eastAsia="Aptos" w:hAnsiTheme="minorHAnsi" w:cstheme="minorHAnsi"/>
                          <w:sz w:val="24"/>
                          <w:szCs w:val="24"/>
                        </w:rPr>
                      </w:pPr>
                    </w:p>
                    <w:p w14:paraId="09F15223" w14:textId="77777777" w:rsidR="009E2B53" w:rsidRPr="00F666C6" w:rsidRDefault="009E2B53" w:rsidP="000B4961">
                      <w:pPr>
                        <w:jc w:val="both"/>
                        <w:rPr>
                          <w:rFonts w:asciiTheme="minorHAnsi" w:eastAsia="Aptos" w:hAnsiTheme="minorHAnsi" w:cstheme="minorHAnsi"/>
                          <w:sz w:val="24"/>
                          <w:szCs w:val="24"/>
                        </w:rPr>
                      </w:pPr>
                    </w:p>
                    <w:p w14:paraId="09E8ADF5" w14:textId="77777777" w:rsidR="009E2B53" w:rsidRPr="00C347F3" w:rsidRDefault="009E2B53" w:rsidP="000B4961">
                      <w:pPr>
                        <w:widowControl/>
                        <w:jc w:val="both"/>
                        <w:rPr>
                          <w:rFonts w:asciiTheme="minorHAnsi" w:eastAsia="Aptos" w:hAnsiTheme="minorHAnsi" w:cstheme="minorHAnsi"/>
                          <w:snapToGrid/>
                          <w:kern w:val="2"/>
                          <w:sz w:val="24"/>
                          <w:szCs w:val="24"/>
                          <w14:ligatures w14:val="standardContextual"/>
                        </w:rPr>
                      </w:pPr>
                    </w:p>
                    <w:p w14:paraId="3E664E0C" w14:textId="77777777" w:rsidR="009E2B53" w:rsidRPr="00F666C6" w:rsidRDefault="009E2B53" w:rsidP="000B4961">
                      <w:pPr>
                        <w:jc w:val="both"/>
                        <w:rPr>
                          <w:rFonts w:asciiTheme="minorHAnsi" w:eastAsia="Aptos" w:hAnsiTheme="minorHAnsi" w:cstheme="minorHAnsi"/>
                          <w:sz w:val="24"/>
                          <w:szCs w:val="24"/>
                        </w:rPr>
                      </w:pPr>
                      <w:r w:rsidRPr="00F666C6">
                        <w:rPr>
                          <w:rFonts w:asciiTheme="minorHAnsi" w:eastAsia="Aptos" w:hAnsiTheme="minorHAnsi" w:cstheme="minorHAnsi"/>
                          <w:b/>
                          <w:bCs/>
                          <w:sz w:val="24"/>
                          <w:szCs w:val="24"/>
                        </w:rPr>
                        <w:t>4</w:t>
                      </w:r>
                      <w:r w:rsidRPr="00C347F3">
                        <w:rPr>
                          <w:rFonts w:asciiTheme="minorHAnsi" w:eastAsia="Aptos" w:hAnsiTheme="minorHAnsi" w:cstheme="minorHAnsi"/>
                          <w:b/>
                          <w:bCs/>
                          <w:snapToGrid/>
                          <w:kern w:val="2"/>
                          <w:sz w:val="24"/>
                          <w:szCs w:val="24"/>
                          <w14:ligatures w14:val="standardContextual"/>
                        </w:rPr>
                        <w:t>.</w:t>
                      </w:r>
                      <w:r w:rsidRPr="00C347F3">
                        <w:rPr>
                          <w:rFonts w:asciiTheme="minorHAnsi" w:eastAsia="Aptos" w:hAnsiTheme="minorHAnsi" w:cstheme="minorHAnsi"/>
                          <w:snapToGrid/>
                          <w:kern w:val="2"/>
                          <w:sz w:val="24"/>
                          <w:szCs w:val="24"/>
                          <w14:ligatures w14:val="standardContextual"/>
                        </w:rPr>
                        <w:t xml:space="preserve"> </w:t>
                      </w:r>
                      <w:r w:rsidRPr="00F666C6">
                        <w:rPr>
                          <w:rFonts w:asciiTheme="minorHAnsi" w:eastAsia="Aptos" w:hAnsiTheme="minorHAnsi" w:cstheme="minorHAnsi"/>
                          <w:sz w:val="24"/>
                          <w:szCs w:val="24"/>
                        </w:rPr>
                        <w:t>Select at least 2 of the 9 possible benefits from the previous page and d</w:t>
                      </w:r>
                      <w:r w:rsidRPr="00C347F3">
                        <w:rPr>
                          <w:rFonts w:asciiTheme="minorHAnsi" w:eastAsia="Aptos" w:hAnsiTheme="minorHAnsi" w:cstheme="minorHAnsi"/>
                          <w:snapToGrid/>
                          <w:kern w:val="2"/>
                          <w:sz w:val="24"/>
                          <w:szCs w:val="24"/>
                          <w14:ligatures w14:val="standardContextual"/>
                        </w:rPr>
                        <w:t xml:space="preserve">escribe </w:t>
                      </w:r>
                      <w:r w:rsidRPr="00F666C6">
                        <w:rPr>
                          <w:rFonts w:asciiTheme="minorHAnsi" w:eastAsia="Aptos" w:hAnsiTheme="minorHAnsi" w:cstheme="minorHAnsi"/>
                          <w:sz w:val="24"/>
                          <w:szCs w:val="24"/>
                        </w:rPr>
                        <w:t>any c</w:t>
                      </w:r>
                      <w:r w:rsidRPr="00C347F3">
                        <w:rPr>
                          <w:rFonts w:asciiTheme="minorHAnsi" w:eastAsia="Aptos" w:hAnsiTheme="minorHAnsi" w:cstheme="minorHAnsi"/>
                          <w:snapToGrid/>
                          <w:kern w:val="2"/>
                          <w:sz w:val="24"/>
                          <w:szCs w:val="24"/>
                          <w14:ligatures w14:val="standardContextual"/>
                        </w:rPr>
                        <w:t>hanges</w:t>
                      </w:r>
                      <w:r w:rsidRPr="00F666C6">
                        <w:rPr>
                          <w:rFonts w:asciiTheme="minorHAnsi" w:eastAsia="Aptos" w:hAnsiTheme="minorHAnsi" w:cstheme="minorHAnsi"/>
                          <w:sz w:val="24"/>
                          <w:szCs w:val="24"/>
                        </w:rPr>
                        <w:t xml:space="preserve"> </w:t>
                      </w:r>
                      <w:r w:rsidRPr="00C347F3">
                        <w:rPr>
                          <w:rFonts w:asciiTheme="minorHAnsi" w:eastAsia="Aptos" w:hAnsiTheme="minorHAnsi" w:cstheme="minorHAnsi"/>
                          <w:snapToGrid/>
                          <w:kern w:val="2"/>
                          <w:sz w:val="24"/>
                          <w:szCs w:val="24"/>
                          <w14:ligatures w14:val="standardContextual"/>
                        </w:rPr>
                        <w:t>after having done this practice for 7 days in a row</w:t>
                      </w:r>
                      <w:r w:rsidRPr="00F666C6">
                        <w:rPr>
                          <w:rFonts w:asciiTheme="minorHAnsi" w:eastAsia="Aptos" w:hAnsiTheme="minorHAnsi" w:cstheme="minorHAnsi"/>
                          <w:sz w:val="24"/>
                          <w:szCs w:val="24"/>
                        </w:rPr>
                        <w:t xml:space="preserve">. Was there any benefit or detriment not discussed above? </w:t>
                      </w:r>
                    </w:p>
                    <w:p w14:paraId="75CCE51E" w14:textId="77777777" w:rsidR="009E2B53" w:rsidRPr="00C347F3" w:rsidRDefault="009E2B53" w:rsidP="000B4961">
                      <w:pPr>
                        <w:jc w:val="both"/>
                        <w:rPr>
                          <w:rFonts w:asciiTheme="minorHAnsi" w:eastAsia="Aptos" w:hAnsiTheme="minorHAnsi" w:cstheme="minorHAnsi"/>
                          <w:snapToGrid/>
                          <w:kern w:val="2"/>
                          <w:sz w:val="24"/>
                          <w:szCs w:val="24"/>
                          <w14:ligatures w14:val="standardContextual"/>
                        </w:rPr>
                      </w:pPr>
                      <w:r w:rsidRPr="00F666C6">
                        <w:rPr>
                          <w:rFonts w:asciiTheme="minorHAnsi" w:eastAsia="Aptos" w:hAnsiTheme="minorHAnsi" w:cstheme="minorHAnsi"/>
                          <w:sz w:val="24"/>
                          <w:szCs w:val="24"/>
                        </w:rPr>
                        <w:t xml:space="preserve"> </w:t>
                      </w:r>
                      <w:r w:rsidRPr="00C347F3">
                        <w:rPr>
                          <w:rFonts w:asciiTheme="minorHAnsi" w:eastAsia="Aptos" w:hAnsiTheme="minorHAnsi" w:cstheme="minorHAnsi"/>
                          <w:snapToGrid/>
                          <w:kern w:val="2"/>
                          <w:sz w:val="24"/>
                          <w:szCs w:val="24"/>
                          <w14:ligatures w14:val="standardContextual"/>
                        </w:rPr>
                        <w:t xml:space="preserve"> </w:t>
                      </w:r>
                    </w:p>
                  </w:txbxContent>
                </v:textbox>
                <w10:wrap type="square" anchorx="margin"/>
              </v:shape>
            </w:pict>
          </mc:Fallback>
        </mc:AlternateContent>
      </w:r>
      <w:r w:rsidRPr="00727A06">
        <w:rPr>
          <w:rFonts w:ascii="Calibri" w:eastAsia="Aptos" w:hAnsi="Calibri"/>
          <w:b/>
          <w:bCs/>
          <w:snapToGrid/>
          <w:kern w:val="2"/>
          <w:sz w:val="24"/>
          <w:szCs w:val="22"/>
          <w14:ligatures w14:val="standardContextual"/>
        </w:rPr>
        <w:t>B.</w:t>
      </w:r>
      <w:r w:rsidRPr="00727A06">
        <w:rPr>
          <w:rFonts w:ascii="Calibri" w:eastAsia="Aptos" w:hAnsi="Calibri"/>
          <w:snapToGrid/>
          <w:kern w:val="2"/>
          <w:sz w:val="24"/>
          <w:szCs w:val="22"/>
          <w14:ligatures w14:val="standardContextual"/>
        </w:rPr>
        <w:t xml:space="preserve"> </w:t>
      </w:r>
      <w:r w:rsidRPr="00727A06">
        <w:rPr>
          <w:rFonts w:ascii="Calibri" w:eastAsia="Aptos" w:hAnsi="Calibri"/>
          <w:snapToGrid/>
          <w:kern w:val="2"/>
          <w:sz w:val="24"/>
          <w:szCs w:val="22"/>
          <w:u w:val="single"/>
          <w14:ligatures w14:val="standardContextual"/>
        </w:rPr>
        <w:t>After taking the challenge, answer these questions</w:t>
      </w:r>
      <w:r w:rsidRPr="00727A06">
        <w:rPr>
          <w:rFonts w:ascii="Calibri" w:eastAsia="Aptos" w:hAnsi="Calibri"/>
          <w:noProof/>
          <w:snapToGrid/>
          <w:kern w:val="2"/>
          <w:sz w:val="24"/>
          <w:szCs w:val="22"/>
          <w14:ligatures w14:val="standardContextual"/>
        </w:rPr>
        <w:t>:</w:t>
      </w:r>
    </w:p>
    <w:p w14:paraId="7133FE35" w14:textId="783A8624" w:rsidR="009F4950" w:rsidRPr="00592E2C" w:rsidRDefault="009F4950" w:rsidP="009F4950">
      <w:pPr>
        <w:pStyle w:val="BodyText"/>
        <w:jc w:val="center"/>
        <w:rPr>
          <w:rFonts w:ascii="Calibri" w:hAnsi="Calibri" w:cs="Arial"/>
          <w:b/>
          <w:sz w:val="36"/>
          <w:szCs w:val="36"/>
        </w:rPr>
      </w:pPr>
      <w:r w:rsidRPr="00592E2C">
        <w:rPr>
          <w:rFonts w:ascii="Calibri" w:hAnsi="Calibri" w:cs="Arial"/>
          <w:b/>
          <w:sz w:val="36"/>
          <w:szCs w:val="36"/>
        </w:rPr>
        <w:lastRenderedPageBreak/>
        <w:t xml:space="preserve">Laboratory Exercise #9: Part </w:t>
      </w:r>
      <w:r>
        <w:rPr>
          <w:rFonts w:ascii="Calibri" w:hAnsi="Calibri" w:cs="Arial"/>
          <w:b/>
          <w:sz w:val="36"/>
          <w:szCs w:val="36"/>
        </w:rPr>
        <w:t>1</w:t>
      </w:r>
      <w:r w:rsidRPr="00592E2C">
        <w:rPr>
          <w:rFonts w:ascii="Calibri" w:hAnsi="Calibri" w:cs="Arial"/>
          <w:b/>
          <w:sz w:val="36"/>
          <w:szCs w:val="36"/>
        </w:rPr>
        <w:t xml:space="preserve"> </w:t>
      </w:r>
      <w:r w:rsidR="00D86359">
        <w:rPr>
          <w:rFonts w:ascii="Calibri" w:hAnsi="Calibri" w:cs="Arial"/>
          <w:b/>
          <w:sz w:val="36"/>
          <w:szCs w:val="36"/>
        </w:rPr>
        <w:t>-</w:t>
      </w:r>
      <w:r w:rsidRPr="00592E2C">
        <w:rPr>
          <w:rFonts w:ascii="Calibri" w:hAnsi="Calibri" w:cs="Arial"/>
          <w:b/>
          <w:sz w:val="36"/>
          <w:szCs w:val="36"/>
        </w:rPr>
        <w:t xml:space="preserve"> </w:t>
      </w:r>
      <w:r w:rsidR="00435E6E" w:rsidRPr="00592E2C">
        <w:rPr>
          <w:rFonts w:ascii="Calibri" w:hAnsi="Calibri" w:cs="Arial"/>
          <w:b/>
          <w:sz w:val="36"/>
          <w:szCs w:val="36"/>
        </w:rPr>
        <w:t xml:space="preserve">Blood Glucose </w:t>
      </w:r>
      <w:r w:rsidRPr="00592E2C">
        <w:rPr>
          <w:rFonts w:ascii="Calibri" w:hAnsi="Calibri" w:cs="Arial"/>
          <w:b/>
          <w:sz w:val="36"/>
          <w:szCs w:val="36"/>
        </w:rPr>
        <w:t xml:space="preserve">&amp; </w:t>
      </w:r>
      <w:r w:rsidR="00435E6E" w:rsidRPr="00592E2C">
        <w:rPr>
          <w:rFonts w:ascii="Calibri" w:hAnsi="Calibri" w:cs="Arial"/>
          <w:b/>
          <w:sz w:val="36"/>
          <w:szCs w:val="36"/>
        </w:rPr>
        <w:t>Blood Pressure</w:t>
      </w:r>
    </w:p>
    <w:p w14:paraId="7E193E1A" w14:textId="77777777" w:rsidR="00E63B81" w:rsidRPr="0045487F" w:rsidRDefault="00E63B81" w:rsidP="00435E6E">
      <w:pPr>
        <w:jc w:val="center"/>
        <w:rPr>
          <w:rFonts w:ascii="Calibri" w:hAnsi="Calibri" w:cs="Arial"/>
          <w:b/>
          <w:sz w:val="24"/>
          <w:szCs w:val="24"/>
        </w:rPr>
      </w:pPr>
    </w:p>
    <w:p w14:paraId="6DCE04E0" w14:textId="7EB197CB" w:rsidR="00435E6E" w:rsidRPr="00034ECD" w:rsidRDefault="00435E6E" w:rsidP="0045487F">
      <w:pPr>
        <w:jc w:val="center"/>
        <w:rPr>
          <w:rFonts w:ascii="Calibri" w:hAnsi="Calibri" w:cs="Arial"/>
          <w:b/>
          <w:sz w:val="28"/>
          <w:szCs w:val="28"/>
        </w:rPr>
      </w:pPr>
      <w:r w:rsidRPr="00034ECD">
        <w:rPr>
          <w:rFonts w:ascii="Calibri" w:hAnsi="Calibri" w:cs="Arial"/>
          <w:b/>
          <w:sz w:val="28"/>
          <w:szCs w:val="28"/>
        </w:rPr>
        <w:t>Measuring Blood Glucose Levels in Lab</w:t>
      </w:r>
    </w:p>
    <w:p w14:paraId="2F6E5A58" w14:textId="55198ECE" w:rsidR="00435E6E" w:rsidRPr="00372E00" w:rsidRDefault="00435E6E" w:rsidP="00435E6E">
      <w:pPr>
        <w:rPr>
          <w:rFonts w:ascii="Calibri" w:hAnsi="Calibri"/>
          <w:b/>
          <w:sz w:val="24"/>
          <w:szCs w:val="24"/>
        </w:rPr>
      </w:pPr>
      <w:r w:rsidRPr="00372E00">
        <w:rPr>
          <w:rFonts w:ascii="Calibri" w:hAnsi="Calibri"/>
          <w:b/>
          <w:sz w:val="24"/>
          <w:szCs w:val="24"/>
        </w:rPr>
        <w:t xml:space="preserve">Exercise </w:t>
      </w:r>
      <w:r>
        <w:rPr>
          <w:rFonts w:ascii="Calibri" w:hAnsi="Calibri"/>
          <w:b/>
          <w:sz w:val="24"/>
          <w:szCs w:val="24"/>
        </w:rPr>
        <w:t>1</w:t>
      </w:r>
      <w:r w:rsidRPr="00372E00">
        <w:rPr>
          <w:rFonts w:ascii="Calibri" w:hAnsi="Calibri"/>
          <w:b/>
          <w:sz w:val="24"/>
          <w:szCs w:val="24"/>
        </w:rPr>
        <w:t>. Measurement of Blood Glucose</w:t>
      </w:r>
    </w:p>
    <w:p w14:paraId="378CA242" w14:textId="77777777" w:rsidR="00435E6E" w:rsidRPr="00372E00" w:rsidRDefault="00435E6E" w:rsidP="00435E6E">
      <w:pPr>
        <w:jc w:val="both"/>
        <w:rPr>
          <w:rFonts w:ascii="Calibri" w:hAnsi="Calibri"/>
          <w:b/>
          <w:sz w:val="24"/>
          <w:szCs w:val="24"/>
        </w:rPr>
      </w:pPr>
    </w:p>
    <w:p w14:paraId="293991F9" w14:textId="77777777" w:rsidR="00435E6E" w:rsidRPr="00372E00" w:rsidRDefault="00435E6E" w:rsidP="00435E6E">
      <w:pPr>
        <w:jc w:val="both"/>
        <w:rPr>
          <w:rFonts w:ascii="Calibri" w:hAnsi="Calibri"/>
          <w:i/>
          <w:sz w:val="24"/>
          <w:szCs w:val="24"/>
        </w:rPr>
      </w:pPr>
      <w:r w:rsidRPr="00372E00">
        <w:rPr>
          <w:rFonts w:ascii="Calibri" w:hAnsi="Calibri"/>
          <w:b/>
          <w:sz w:val="24"/>
          <w:szCs w:val="24"/>
        </w:rPr>
        <w:t>LAB SAFETY:</w:t>
      </w:r>
      <w:r w:rsidRPr="00372E00">
        <w:rPr>
          <w:rFonts w:ascii="Calibri" w:hAnsi="Calibri"/>
          <w:i/>
          <w:sz w:val="24"/>
          <w:szCs w:val="24"/>
        </w:rPr>
        <w:t xml:space="preserve"> Students will only test their own blood! All items and test strip samples with blood must be disposed of in the </w:t>
      </w:r>
      <w:r w:rsidRPr="00372E00">
        <w:rPr>
          <w:rFonts w:ascii="Calibri" w:hAnsi="Calibri"/>
          <w:b/>
          <w:i/>
          <w:sz w:val="24"/>
          <w:szCs w:val="24"/>
          <w:u w:val="single"/>
        </w:rPr>
        <w:t>biohazard container</w:t>
      </w:r>
      <w:r w:rsidRPr="00372E00">
        <w:rPr>
          <w:rFonts w:ascii="Calibri" w:hAnsi="Calibri"/>
          <w:i/>
          <w:sz w:val="24"/>
          <w:szCs w:val="24"/>
        </w:rPr>
        <w:t xml:space="preserve"> on the counter, </w:t>
      </w:r>
      <w:r w:rsidRPr="00372E00">
        <w:rPr>
          <w:rFonts w:ascii="Calibri" w:hAnsi="Calibri"/>
          <w:i/>
          <w:sz w:val="24"/>
          <w:szCs w:val="24"/>
          <w:u w:val="single"/>
        </w:rPr>
        <w:t>not in the trash can</w:t>
      </w:r>
      <w:r w:rsidRPr="00372E00">
        <w:rPr>
          <w:rFonts w:ascii="Calibri" w:hAnsi="Calibri"/>
          <w:i/>
          <w:sz w:val="24"/>
          <w:szCs w:val="24"/>
        </w:rPr>
        <w:t>.</w:t>
      </w:r>
    </w:p>
    <w:p w14:paraId="20A1C8B0" w14:textId="77777777" w:rsidR="00435E6E" w:rsidRPr="00372E00" w:rsidRDefault="00435E6E" w:rsidP="00435E6E">
      <w:pPr>
        <w:jc w:val="both"/>
        <w:rPr>
          <w:rFonts w:ascii="Calibri" w:hAnsi="Calibri"/>
          <w:b/>
          <w:sz w:val="24"/>
          <w:szCs w:val="24"/>
        </w:rPr>
      </w:pPr>
    </w:p>
    <w:p w14:paraId="799CC97F" w14:textId="1AF68194" w:rsidR="00435E6E" w:rsidRPr="00372E00" w:rsidRDefault="00435E6E" w:rsidP="00435E6E">
      <w:pPr>
        <w:jc w:val="both"/>
        <w:rPr>
          <w:rFonts w:ascii="Calibri" w:hAnsi="Calibri"/>
          <w:i/>
          <w:sz w:val="24"/>
          <w:szCs w:val="24"/>
        </w:rPr>
      </w:pPr>
      <w:r w:rsidRPr="00372E00">
        <w:rPr>
          <w:rFonts w:ascii="Calibri" w:hAnsi="Calibri"/>
          <w:b/>
          <w:sz w:val="24"/>
          <w:szCs w:val="24"/>
        </w:rPr>
        <w:t>Materials:</w:t>
      </w:r>
      <w:r w:rsidR="0078534D">
        <w:rPr>
          <w:rFonts w:ascii="Calibri" w:hAnsi="Calibri"/>
          <w:b/>
          <w:sz w:val="24"/>
          <w:szCs w:val="24"/>
        </w:rPr>
        <w:t xml:space="preserve"> </w:t>
      </w:r>
      <w:r w:rsidR="0078534D" w:rsidRPr="00F476DB">
        <w:rPr>
          <w:rFonts w:ascii="Calibri" w:hAnsi="Calibri"/>
          <w:bCs/>
          <w:sz w:val="24"/>
          <w:szCs w:val="24"/>
        </w:rPr>
        <w:t>Mc</w:t>
      </w:r>
      <w:r w:rsidR="0078534D">
        <w:rPr>
          <w:rFonts w:ascii="Calibri" w:hAnsi="Calibri"/>
          <w:bCs/>
          <w:sz w:val="24"/>
          <w:szCs w:val="24"/>
        </w:rPr>
        <w:t>K</w:t>
      </w:r>
      <w:r w:rsidR="0078534D" w:rsidRPr="00F476DB">
        <w:rPr>
          <w:rFonts w:ascii="Calibri" w:hAnsi="Calibri"/>
          <w:bCs/>
          <w:sz w:val="24"/>
          <w:szCs w:val="24"/>
        </w:rPr>
        <w:t>esson</w:t>
      </w:r>
      <w:r w:rsidR="0078534D">
        <w:rPr>
          <w:rFonts w:ascii="Calibri" w:hAnsi="Calibri"/>
          <w:bCs/>
          <w:sz w:val="24"/>
          <w:szCs w:val="24"/>
        </w:rPr>
        <w:t xml:space="preserve">, </w:t>
      </w:r>
      <w:r w:rsidR="0078534D" w:rsidRPr="0078534D">
        <w:rPr>
          <w:rFonts w:ascii="Calibri" w:hAnsi="Calibri"/>
          <w:bCs/>
          <w:sz w:val="24"/>
          <w:szCs w:val="24"/>
        </w:rPr>
        <w:t>TRUE METRIX</w:t>
      </w:r>
      <w:r w:rsidR="0078534D" w:rsidRPr="0078534D">
        <w:rPr>
          <w:rFonts w:ascii="Calibri" w:hAnsi="Calibri"/>
          <w:bCs/>
          <w:sz w:val="24"/>
          <w:szCs w:val="24"/>
          <w:vertAlign w:val="superscript"/>
        </w:rPr>
        <w:sym w:font="Symbol" w:char="F0D2"/>
      </w:r>
      <w:r w:rsidR="0078534D" w:rsidRPr="0078534D">
        <w:rPr>
          <w:rFonts w:ascii="Calibri" w:hAnsi="Calibri"/>
          <w:bCs/>
          <w:sz w:val="24"/>
          <w:szCs w:val="24"/>
        </w:rPr>
        <w:t xml:space="preserve"> </w:t>
      </w:r>
      <w:r w:rsidRPr="00372E00">
        <w:rPr>
          <w:rFonts w:ascii="Calibri" w:hAnsi="Calibri"/>
          <w:sz w:val="24"/>
          <w:szCs w:val="24"/>
        </w:rPr>
        <w:t xml:space="preserve">monitors will be used to measure glucose levels in your blood. Ideally, the best baseline (control) results will be gained when subjects (you) have fasted overnight, however, this is often not possible in class. The next best option is for subjects to have not eaten anything for at least 2-3 hours prior to test. The </w:t>
      </w:r>
      <w:proofErr w:type="gramStart"/>
      <w:r w:rsidR="0078534D">
        <w:rPr>
          <w:rFonts w:ascii="Calibri" w:hAnsi="Calibri"/>
          <w:sz w:val="24"/>
          <w:szCs w:val="24"/>
        </w:rPr>
        <w:t>spring loaded</w:t>
      </w:r>
      <w:proofErr w:type="gramEnd"/>
      <w:r w:rsidR="0078534D">
        <w:rPr>
          <w:rFonts w:ascii="Calibri" w:hAnsi="Calibri"/>
          <w:sz w:val="24"/>
          <w:szCs w:val="24"/>
        </w:rPr>
        <w:t xml:space="preserve"> </w:t>
      </w:r>
      <w:r w:rsidRPr="00372E00">
        <w:rPr>
          <w:rFonts w:ascii="Calibri" w:hAnsi="Calibri"/>
          <w:sz w:val="24"/>
          <w:szCs w:val="24"/>
        </w:rPr>
        <w:t xml:space="preserve">lancet device will be used to make a pin prick on your finger to produce a drop of blood required for the test strip. </w:t>
      </w:r>
    </w:p>
    <w:p w14:paraId="0EEB0ADF" w14:textId="77777777" w:rsidR="00435E6E" w:rsidRPr="00372E00" w:rsidRDefault="00435E6E" w:rsidP="00435E6E">
      <w:pPr>
        <w:jc w:val="both"/>
        <w:rPr>
          <w:rFonts w:ascii="Calibri" w:hAnsi="Calibri"/>
          <w:sz w:val="24"/>
          <w:szCs w:val="24"/>
        </w:rPr>
      </w:pPr>
    </w:p>
    <w:p w14:paraId="6A0CB8B1" w14:textId="5864390F" w:rsidR="00435E6E" w:rsidRPr="00372E00" w:rsidRDefault="00435E6E" w:rsidP="00435E6E">
      <w:pPr>
        <w:ind w:left="720" w:firstLine="720"/>
        <w:jc w:val="both"/>
        <w:rPr>
          <w:rFonts w:ascii="Calibri" w:hAnsi="Calibri"/>
          <w:sz w:val="24"/>
          <w:szCs w:val="24"/>
        </w:rPr>
      </w:pPr>
      <w:r w:rsidRPr="00372E00">
        <w:rPr>
          <w:rFonts w:ascii="Calibri" w:hAnsi="Calibri"/>
          <w:b/>
          <w:sz w:val="24"/>
          <w:szCs w:val="24"/>
        </w:rPr>
        <w:t xml:space="preserve">  Table </w:t>
      </w:r>
      <w:r w:rsidR="00F476DB">
        <w:rPr>
          <w:rFonts w:ascii="Calibri" w:hAnsi="Calibri"/>
          <w:b/>
          <w:sz w:val="24"/>
          <w:szCs w:val="24"/>
        </w:rPr>
        <w:t>1</w:t>
      </w:r>
      <w:r w:rsidRPr="00372E00">
        <w:rPr>
          <w:rFonts w:ascii="Calibri" w:hAnsi="Calibri"/>
          <w:b/>
          <w:sz w:val="24"/>
          <w:szCs w:val="24"/>
        </w:rPr>
        <w:t xml:space="preserve">. </w:t>
      </w:r>
      <w:r w:rsidRPr="00372E00">
        <w:rPr>
          <w:rFonts w:ascii="Calibri" w:hAnsi="Calibri"/>
          <w:sz w:val="24"/>
          <w:szCs w:val="24"/>
        </w:rPr>
        <w:t>Typical values for blood glucose levels in various conditions.</w:t>
      </w:r>
    </w:p>
    <w:tbl>
      <w:tblPr>
        <w:tblW w:w="6570" w:type="dxa"/>
        <w:tblInd w:w="16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90"/>
        <w:gridCol w:w="2880"/>
      </w:tblGrid>
      <w:tr w:rsidR="00435E6E" w:rsidRPr="00372E00" w14:paraId="0AD510F5" w14:textId="77777777" w:rsidTr="009E7F4F">
        <w:tc>
          <w:tcPr>
            <w:tcW w:w="3690" w:type="dxa"/>
          </w:tcPr>
          <w:p w14:paraId="05165A89" w14:textId="77777777" w:rsidR="00435E6E" w:rsidRPr="00372E00" w:rsidRDefault="00435E6E" w:rsidP="009E7F4F">
            <w:pPr>
              <w:jc w:val="center"/>
              <w:rPr>
                <w:rFonts w:ascii="Calibri" w:hAnsi="Calibri"/>
                <w:b/>
                <w:sz w:val="24"/>
                <w:szCs w:val="24"/>
              </w:rPr>
            </w:pPr>
            <w:r w:rsidRPr="00372E00">
              <w:rPr>
                <w:rFonts w:ascii="Calibri" w:hAnsi="Calibri"/>
                <w:b/>
                <w:sz w:val="24"/>
                <w:szCs w:val="24"/>
              </w:rPr>
              <w:t>Condition</w:t>
            </w:r>
          </w:p>
        </w:tc>
        <w:tc>
          <w:tcPr>
            <w:tcW w:w="2880" w:type="dxa"/>
          </w:tcPr>
          <w:p w14:paraId="459BF364" w14:textId="77777777" w:rsidR="00435E6E" w:rsidRPr="00372E00" w:rsidRDefault="00435E6E" w:rsidP="009E7F4F">
            <w:pPr>
              <w:jc w:val="center"/>
              <w:rPr>
                <w:rFonts w:ascii="Calibri" w:hAnsi="Calibri"/>
                <w:b/>
                <w:sz w:val="24"/>
                <w:szCs w:val="24"/>
              </w:rPr>
            </w:pPr>
            <w:r w:rsidRPr="00372E00">
              <w:rPr>
                <w:rFonts w:ascii="Calibri" w:hAnsi="Calibri"/>
                <w:b/>
                <w:sz w:val="24"/>
                <w:szCs w:val="24"/>
              </w:rPr>
              <w:t>Blood Glucose</w:t>
            </w:r>
          </w:p>
        </w:tc>
      </w:tr>
      <w:tr w:rsidR="00435E6E" w:rsidRPr="00372E00" w14:paraId="7FFA5463" w14:textId="77777777" w:rsidTr="009E7F4F">
        <w:tc>
          <w:tcPr>
            <w:tcW w:w="3690" w:type="dxa"/>
          </w:tcPr>
          <w:p w14:paraId="2AF84160" w14:textId="77777777" w:rsidR="00435E6E" w:rsidRPr="00372E00" w:rsidRDefault="00435E6E" w:rsidP="009E7F4F">
            <w:pPr>
              <w:rPr>
                <w:rFonts w:ascii="Calibri" w:hAnsi="Calibri"/>
                <w:sz w:val="24"/>
                <w:szCs w:val="24"/>
              </w:rPr>
            </w:pPr>
            <w:r w:rsidRPr="00372E00">
              <w:rPr>
                <w:rFonts w:ascii="Calibri" w:hAnsi="Calibri"/>
                <w:sz w:val="24"/>
                <w:szCs w:val="24"/>
              </w:rPr>
              <w:t>Fasting blood glucose</w:t>
            </w:r>
          </w:p>
        </w:tc>
        <w:tc>
          <w:tcPr>
            <w:tcW w:w="2880" w:type="dxa"/>
          </w:tcPr>
          <w:p w14:paraId="10F0C676" w14:textId="77777777" w:rsidR="00435E6E" w:rsidRPr="00372E00" w:rsidRDefault="00435E6E" w:rsidP="009E7F4F">
            <w:pPr>
              <w:pStyle w:val="NormalWeb"/>
              <w:jc w:val="center"/>
              <w:rPr>
                <w:rFonts w:ascii="Calibri" w:hAnsi="Calibri" w:cs="Times New Roman"/>
                <w:color w:val="auto"/>
                <w:sz w:val="24"/>
                <w:szCs w:val="24"/>
              </w:rPr>
            </w:pPr>
            <w:r w:rsidRPr="00372E00">
              <w:rPr>
                <w:rFonts w:ascii="Calibri" w:hAnsi="Calibri" w:cs="Times New Roman"/>
                <w:color w:val="auto"/>
                <w:sz w:val="24"/>
                <w:szCs w:val="24"/>
              </w:rPr>
              <w:t>70–100 mg/dL</w:t>
            </w:r>
          </w:p>
        </w:tc>
      </w:tr>
      <w:tr w:rsidR="00435E6E" w:rsidRPr="00372E00" w14:paraId="6F767844" w14:textId="77777777" w:rsidTr="009E7F4F">
        <w:tc>
          <w:tcPr>
            <w:tcW w:w="3690" w:type="dxa"/>
          </w:tcPr>
          <w:p w14:paraId="41844AA8" w14:textId="77777777" w:rsidR="00435E6E" w:rsidRPr="00372E00" w:rsidRDefault="00435E6E" w:rsidP="009E7F4F">
            <w:pPr>
              <w:rPr>
                <w:rFonts w:ascii="Calibri" w:hAnsi="Calibri"/>
                <w:sz w:val="24"/>
                <w:szCs w:val="24"/>
              </w:rPr>
            </w:pPr>
            <w:r w:rsidRPr="00372E00">
              <w:rPr>
                <w:rFonts w:ascii="Calibri" w:hAnsi="Calibri"/>
                <w:sz w:val="24"/>
                <w:szCs w:val="24"/>
              </w:rPr>
              <w:t>2 hours after eating (</w:t>
            </w:r>
            <w:hyperlink r:id="rId150" w:history="1">
              <w:r w:rsidRPr="00372E00">
                <w:rPr>
                  <w:rStyle w:val="Hyperlink1"/>
                  <w:rFonts w:ascii="Calibri" w:hAnsi="Calibri"/>
                  <w:color w:val="auto"/>
                  <w:sz w:val="24"/>
                  <w:szCs w:val="24"/>
                </w:rPr>
                <w:t>postprandial</w:t>
              </w:r>
            </w:hyperlink>
            <w:r w:rsidRPr="00372E00">
              <w:rPr>
                <w:rFonts w:ascii="Calibri" w:hAnsi="Calibri"/>
                <w:sz w:val="24"/>
                <w:szCs w:val="24"/>
              </w:rPr>
              <w:t>)</w:t>
            </w:r>
          </w:p>
        </w:tc>
        <w:tc>
          <w:tcPr>
            <w:tcW w:w="2880" w:type="dxa"/>
          </w:tcPr>
          <w:p w14:paraId="0B30F011" w14:textId="77777777" w:rsidR="00435E6E" w:rsidRPr="00372E00" w:rsidRDefault="00435E6E" w:rsidP="009E7F4F">
            <w:pPr>
              <w:pStyle w:val="NormalWeb"/>
              <w:jc w:val="center"/>
              <w:rPr>
                <w:rFonts w:ascii="Calibri" w:hAnsi="Calibri" w:cs="Times New Roman"/>
                <w:color w:val="auto"/>
                <w:sz w:val="24"/>
                <w:szCs w:val="24"/>
              </w:rPr>
            </w:pPr>
            <w:r w:rsidRPr="00372E00">
              <w:rPr>
                <w:rFonts w:ascii="Calibri" w:hAnsi="Calibri" w:cs="Times New Roman"/>
                <w:color w:val="auto"/>
                <w:sz w:val="24"/>
                <w:szCs w:val="24"/>
              </w:rPr>
              <w:t>70–145 mg/dL</w:t>
            </w:r>
          </w:p>
        </w:tc>
      </w:tr>
      <w:tr w:rsidR="00435E6E" w:rsidRPr="00372E00" w14:paraId="60A7C90D" w14:textId="77777777" w:rsidTr="009E7F4F">
        <w:tc>
          <w:tcPr>
            <w:tcW w:w="3690" w:type="dxa"/>
          </w:tcPr>
          <w:p w14:paraId="2EF0BC78" w14:textId="77777777" w:rsidR="00435E6E" w:rsidRPr="00372E00" w:rsidRDefault="00435E6E" w:rsidP="009E7F4F">
            <w:pPr>
              <w:rPr>
                <w:rFonts w:ascii="Calibri" w:hAnsi="Calibri"/>
                <w:sz w:val="24"/>
                <w:szCs w:val="24"/>
              </w:rPr>
            </w:pPr>
            <w:r w:rsidRPr="00372E00">
              <w:rPr>
                <w:rFonts w:ascii="Calibri" w:hAnsi="Calibri"/>
                <w:sz w:val="24"/>
                <w:szCs w:val="24"/>
              </w:rPr>
              <w:t>Random (casual)</w:t>
            </w:r>
          </w:p>
        </w:tc>
        <w:tc>
          <w:tcPr>
            <w:tcW w:w="2880" w:type="dxa"/>
          </w:tcPr>
          <w:p w14:paraId="647B137F" w14:textId="77777777" w:rsidR="00435E6E" w:rsidRPr="00372E00" w:rsidRDefault="00435E6E" w:rsidP="009E7F4F">
            <w:pPr>
              <w:pStyle w:val="NormalWeb"/>
              <w:jc w:val="center"/>
              <w:rPr>
                <w:rFonts w:ascii="Calibri" w:hAnsi="Calibri" w:cs="Times New Roman"/>
                <w:color w:val="auto"/>
                <w:sz w:val="24"/>
                <w:szCs w:val="24"/>
              </w:rPr>
            </w:pPr>
            <w:r w:rsidRPr="00372E00">
              <w:rPr>
                <w:rFonts w:ascii="Calibri" w:hAnsi="Calibri" w:cs="Times New Roman"/>
                <w:color w:val="auto"/>
                <w:sz w:val="24"/>
                <w:szCs w:val="24"/>
              </w:rPr>
              <w:t>70–125 mg/dL</w:t>
            </w:r>
          </w:p>
        </w:tc>
      </w:tr>
    </w:tbl>
    <w:p w14:paraId="1FD8D05D" w14:textId="77777777" w:rsidR="00435E6E" w:rsidRPr="00372E00" w:rsidRDefault="00435E6E" w:rsidP="00435E6E">
      <w:pPr>
        <w:jc w:val="both"/>
        <w:rPr>
          <w:rFonts w:ascii="Calibri" w:hAnsi="Calibri"/>
          <w:sz w:val="24"/>
          <w:szCs w:val="24"/>
        </w:rPr>
      </w:pPr>
    </w:p>
    <w:p w14:paraId="5BBE550D" w14:textId="77777777" w:rsidR="00435E6E" w:rsidRDefault="00435E6E" w:rsidP="00435E6E">
      <w:pPr>
        <w:jc w:val="both"/>
        <w:rPr>
          <w:rFonts w:ascii="Calibri" w:hAnsi="Calibri"/>
          <w:sz w:val="24"/>
          <w:szCs w:val="24"/>
        </w:rPr>
      </w:pPr>
      <w:r w:rsidRPr="00372E00">
        <w:rPr>
          <w:rFonts w:ascii="Calibri" w:hAnsi="Calibri"/>
          <w:b/>
          <w:sz w:val="24"/>
          <w:szCs w:val="24"/>
        </w:rPr>
        <w:t xml:space="preserve">Methods: </w:t>
      </w:r>
      <w:r w:rsidRPr="00372E00">
        <w:rPr>
          <w:rFonts w:ascii="Calibri" w:hAnsi="Calibri"/>
          <w:sz w:val="24"/>
          <w:szCs w:val="24"/>
        </w:rPr>
        <w:t>The instructor will demonstrate the devices you will be using in lab before you begin. With the meter off, insert code key into the slot on the side until i</w:t>
      </w:r>
      <w:r>
        <w:rPr>
          <w:rFonts w:ascii="Calibri" w:hAnsi="Calibri"/>
          <w:sz w:val="24"/>
          <w:szCs w:val="24"/>
        </w:rPr>
        <w:t>t</w:t>
      </w:r>
      <w:r w:rsidRPr="00372E00">
        <w:rPr>
          <w:rFonts w:ascii="Calibri" w:hAnsi="Calibri"/>
          <w:sz w:val="24"/>
          <w:szCs w:val="24"/>
        </w:rPr>
        <w:t xml:space="preserve"> snaps into place. </w:t>
      </w:r>
    </w:p>
    <w:p w14:paraId="2FD1C8B0" w14:textId="77777777" w:rsidR="00435E6E" w:rsidRDefault="00435E6E" w:rsidP="00435E6E">
      <w:pPr>
        <w:jc w:val="both"/>
        <w:rPr>
          <w:rFonts w:ascii="Calibri" w:hAnsi="Calibri"/>
          <w:sz w:val="24"/>
          <w:szCs w:val="24"/>
        </w:rPr>
      </w:pPr>
    </w:p>
    <w:p w14:paraId="1E0CD02C" w14:textId="77777777" w:rsidR="00435E6E" w:rsidRDefault="00435E6E" w:rsidP="00435E6E">
      <w:pPr>
        <w:jc w:val="both"/>
        <w:rPr>
          <w:rFonts w:ascii="Calibri" w:hAnsi="Calibri"/>
          <w:i/>
          <w:sz w:val="24"/>
          <w:szCs w:val="24"/>
        </w:rPr>
      </w:pPr>
      <w:r w:rsidRPr="00372E00">
        <w:rPr>
          <w:rFonts w:ascii="Calibri" w:hAnsi="Calibri"/>
          <w:i/>
          <w:sz w:val="24"/>
          <w:szCs w:val="24"/>
        </w:rPr>
        <w:t>*For best results, clench hand repeatedly and soak in warm water for a few minutes to get the blood flowing.</w:t>
      </w:r>
    </w:p>
    <w:p w14:paraId="6C9ADF5B" w14:textId="77777777" w:rsidR="00435E6E" w:rsidRPr="00372E00" w:rsidRDefault="00435E6E" w:rsidP="00435E6E">
      <w:pPr>
        <w:jc w:val="both"/>
        <w:rPr>
          <w:rFonts w:ascii="Calibri" w:hAnsi="Calibri"/>
          <w:sz w:val="24"/>
          <w:szCs w:val="24"/>
        </w:rPr>
      </w:pPr>
    </w:p>
    <w:p w14:paraId="0C7788D1" w14:textId="77777777" w:rsidR="00435E6E" w:rsidRPr="00372E00" w:rsidRDefault="00435E6E" w:rsidP="00435E6E">
      <w:pPr>
        <w:widowControl/>
        <w:rPr>
          <w:rFonts w:ascii="Calibri" w:hAnsi="Calibri"/>
          <w:b/>
          <w:sz w:val="24"/>
          <w:szCs w:val="24"/>
        </w:rPr>
      </w:pPr>
      <w:r w:rsidRPr="00372E00">
        <w:rPr>
          <w:rFonts w:ascii="Calibri" w:hAnsi="Calibri"/>
          <w:b/>
          <w:i/>
          <w:sz w:val="24"/>
          <w:szCs w:val="24"/>
        </w:rPr>
        <w:t xml:space="preserve">Procedure </w:t>
      </w:r>
    </w:p>
    <w:p w14:paraId="60C87CFC" w14:textId="77777777" w:rsidR="00435E6E" w:rsidRPr="00372E00" w:rsidRDefault="00435E6E" w:rsidP="00435E6E">
      <w:pPr>
        <w:widowControl/>
        <w:numPr>
          <w:ilvl w:val="0"/>
          <w:numId w:val="46"/>
        </w:numPr>
        <w:spacing w:after="120"/>
        <w:jc w:val="both"/>
        <w:rPr>
          <w:rFonts w:ascii="Calibri" w:hAnsi="Calibri"/>
          <w:sz w:val="24"/>
          <w:szCs w:val="24"/>
        </w:rPr>
      </w:pPr>
      <w:r w:rsidRPr="00372E00">
        <w:rPr>
          <w:rFonts w:ascii="Calibri" w:hAnsi="Calibri"/>
          <w:sz w:val="24"/>
          <w:szCs w:val="24"/>
        </w:rPr>
        <w:t>Wash and dry your hands and insert a test strip into monitor, with correct side facing up, until it can go no further. Make sure the code on the meter matches the code on the test strip bottle.</w:t>
      </w:r>
    </w:p>
    <w:p w14:paraId="066FBF32" w14:textId="77777777" w:rsidR="00435E6E" w:rsidRPr="00372E00" w:rsidRDefault="00435E6E" w:rsidP="00435E6E">
      <w:pPr>
        <w:widowControl/>
        <w:numPr>
          <w:ilvl w:val="0"/>
          <w:numId w:val="46"/>
        </w:numPr>
        <w:spacing w:after="120"/>
        <w:jc w:val="both"/>
        <w:rPr>
          <w:rFonts w:ascii="Calibri" w:hAnsi="Calibri"/>
          <w:sz w:val="24"/>
          <w:szCs w:val="24"/>
        </w:rPr>
      </w:pPr>
      <w:r w:rsidRPr="00372E00">
        <w:rPr>
          <w:rFonts w:ascii="Calibri" w:hAnsi="Calibri"/>
          <w:sz w:val="24"/>
          <w:szCs w:val="24"/>
        </w:rPr>
        <w:t>When you see the flashing icon of a drop of blood on the screen, hold the lancet device against the side of your fingertip and press the release button.</w:t>
      </w:r>
    </w:p>
    <w:p w14:paraId="08068702" w14:textId="77777777" w:rsidR="00435E6E" w:rsidRDefault="00435E6E" w:rsidP="00435E6E">
      <w:pPr>
        <w:widowControl/>
        <w:numPr>
          <w:ilvl w:val="0"/>
          <w:numId w:val="46"/>
        </w:numPr>
        <w:spacing w:after="120"/>
        <w:jc w:val="both"/>
        <w:rPr>
          <w:rFonts w:ascii="Calibri" w:hAnsi="Calibri"/>
          <w:sz w:val="24"/>
          <w:szCs w:val="24"/>
        </w:rPr>
      </w:pPr>
      <w:r>
        <w:rPr>
          <w:noProof/>
          <w:snapToGrid/>
        </w:rPr>
        <w:drawing>
          <wp:anchor distT="0" distB="0" distL="114300" distR="114300" simplePos="0" relativeHeight="252136448" behindDoc="1" locked="0" layoutInCell="1" allowOverlap="1" wp14:anchorId="7E96B32C" wp14:editId="76648868">
            <wp:simplePos x="0" y="0"/>
            <wp:positionH relativeFrom="margin">
              <wp:align>right</wp:align>
            </wp:positionH>
            <wp:positionV relativeFrom="paragraph">
              <wp:posOffset>13970</wp:posOffset>
            </wp:positionV>
            <wp:extent cx="996033" cy="1952225"/>
            <wp:effectExtent l="0" t="0" r="0" b="0"/>
            <wp:wrapTight wrapText="bothSides">
              <wp:wrapPolygon edited="0">
                <wp:start x="0" y="0"/>
                <wp:lineTo x="0" y="21291"/>
                <wp:lineTo x="21077" y="21291"/>
                <wp:lineTo x="21077" y="0"/>
                <wp:lineTo x="0" y="0"/>
              </wp:wrapPolygon>
            </wp:wrapTight>
            <wp:docPr id="42010683" name="Picture 14" descr="A hand pressing a button&#10;&#10;Description automatically generated">
              <a:extLst xmlns:a="http://schemas.openxmlformats.org/drawingml/2006/main">
                <a:ext uri="{FF2B5EF4-FFF2-40B4-BE49-F238E27FC236}">
                  <a16:creationId xmlns:a16="http://schemas.microsoft.com/office/drawing/2014/main" id="{C7E951FA-6626-518B-C97E-52644D2C16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72696" name="Picture 14" descr="A hand pressing a button&#10;&#10;Description automatically generated">
                      <a:extLst>
                        <a:ext uri="{FF2B5EF4-FFF2-40B4-BE49-F238E27FC236}">
                          <a16:creationId xmlns:a16="http://schemas.microsoft.com/office/drawing/2014/main" id="{C7E951FA-6626-518B-C97E-52644D2C16BE}"/>
                        </a:ext>
                      </a:extLst>
                    </pic:cNvPr>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996033" cy="1952225"/>
                    </a:xfrm>
                    <a:prstGeom prst="rect">
                      <a:avLst/>
                    </a:prstGeom>
                  </pic:spPr>
                </pic:pic>
              </a:graphicData>
            </a:graphic>
            <wp14:sizeRelH relativeFrom="page">
              <wp14:pctWidth>0</wp14:pctWidth>
            </wp14:sizeRelH>
            <wp14:sizeRelV relativeFrom="page">
              <wp14:pctHeight>0</wp14:pctHeight>
            </wp14:sizeRelV>
          </wp:anchor>
        </w:drawing>
      </w:r>
      <w:r w:rsidRPr="00372E00">
        <w:rPr>
          <w:rFonts w:ascii="Calibri" w:hAnsi="Calibri"/>
          <w:sz w:val="24"/>
          <w:szCs w:val="24"/>
        </w:rPr>
        <w:t xml:space="preserve">Gently squeeze your fingertip to get a drop of blood. Touch the drop to the top of the square pad, being careful not to not to get blood anywhere else on the monitor. </w:t>
      </w:r>
    </w:p>
    <w:p w14:paraId="7D7600C9" w14:textId="45197979" w:rsidR="00435E6E" w:rsidRPr="00372E00" w:rsidRDefault="00435E6E" w:rsidP="00435E6E">
      <w:pPr>
        <w:widowControl/>
        <w:numPr>
          <w:ilvl w:val="0"/>
          <w:numId w:val="46"/>
        </w:numPr>
        <w:spacing w:after="120"/>
        <w:jc w:val="both"/>
        <w:rPr>
          <w:rFonts w:ascii="Calibri" w:hAnsi="Calibri"/>
          <w:sz w:val="24"/>
          <w:szCs w:val="24"/>
        </w:rPr>
      </w:pPr>
      <w:r w:rsidRPr="00372E00">
        <w:rPr>
          <w:rFonts w:ascii="Calibri" w:hAnsi="Calibri"/>
          <w:sz w:val="24"/>
          <w:szCs w:val="24"/>
        </w:rPr>
        <w:t>An hourglass symbol will appear on the screen within a short time, the test result will then appear</w:t>
      </w:r>
      <w:r>
        <w:rPr>
          <w:rFonts w:ascii="Calibri" w:hAnsi="Calibri"/>
          <w:sz w:val="24"/>
          <w:szCs w:val="24"/>
        </w:rPr>
        <w:t xml:space="preserve"> on the display (as seen in the image to the right)</w:t>
      </w:r>
      <w:r w:rsidRPr="00372E00">
        <w:rPr>
          <w:rFonts w:ascii="Calibri" w:hAnsi="Calibri"/>
          <w:sz w:val="24"/>
          <w:szCs w:val="24"/>
        </w:rPr>
        <w:t xml:space="preserve">. Record your values in </w:t>
      </w:r>
      <w:r w:rsidRPr="00F57B31">
        <w:rPr>
          <w:rFonts w:ascii="Calibri" w:hAnsi="Calibri"/>
          <w:b/>
          <w:bCs/>
          <w:sz w:val="24"/>
          <w:szCs w:val="24"/>
        </w:rPr>
        <w:t xml:space="preserve">Table </w:t>
      </w:r>
      <w:r>
        <w:rPr>
          <w:rFonts w:ascii="Calibri" w:hAnsi="Calibri"/>
          <w:b/>
          <w:bCs/>
          <w:sz w:val="24"/>
          <w:szCs w:val="24"/>
        </w:rPr>
        <w:t>3</w:t>
      </w:r>
      <w:r w:rsidRPr="00372E00">
        <w:rPr>
          <w:rFonts w:ascii="Calibri" w:hAnsi="Calibri"/>
          <w:sz w:val="24"/>
          <w:szCs w:val="24"/>
        </w:rPr>
        <w:t xml:space="preserve"> </w:t>
      </w:r>
      <w:r w:rsidR="00B55043">
        <w:rPr>
          <w:rFonts w:ascii="Calibri" w:hAnsi="Calibri"/>
          <w:sz w:val="24"/>
          <w:szCs w:val="24"/>
        </w:rPr>
        <w:t>on the next page</w:t>
      </w:r>
      <w:r w:rsidRPr="00372E00">
        <w:rPr>
          <w:rFonts w:ascii="Calibri" w:hAnsi="Calibri"/>
          <w:sz w:val="24"/>
          <w:szCs w:val="24"/>
        </w:rPr>
        <w:t xml:space="preserve">. </w:t>
      </w:r>
    </w:p>
    <w:p w14:paraId="33090D8A" w14:textId="77777777" w:rsidR="00435E6E" w:rsidRPr="00372E00" w:rsidRDefault="00435E6E" w:rsidP="00435E6E">
      <w:pPr>
        <w:widowControl/>
        <w:numPr>
          <w:ilvl w:val="0"/>
          <w:numId w:val="46"/>
        </w:numPr>
        <w:spacing w:after="120"/>
        <w:jc w:val="both"/>
        <w:rPr>
          <w:rFonts w:ascii="Calibri" w:hAnsi="Calibri"/>
          <w:sz w:val="24"/>
          <w:szCs w:val="24"/>
        </w:rPr>
      </w:pPr>
      <w:r w:rsidRPr="00372E00">
        <w:rPr>
          <w:rFonts w:ascii="Calibri" w:hAnsi="Calibri"/>
          <w:sz w:val="24"/>
          <w:szCs w:val="24"/>
        </w:rPr>
        <w:t xml:space="preserve">Be sure to remove the used lancet. Slide out the ejector to discharge the lancet into the </w:t>
      </w:r>
      <w:r w:rsidRPr="00372E00">
        <w:rPr>
          <w:rFonts w:ascii="Calibri" w:hAnsi="Calibri"/>
          <w:b/>
          <w:sz w:val="24"/>
          <w:szCs w:val="24"/>
          <w:u w:val="single"/>
        </w:rPr>
        <w:t>biohazard</w:t>
      </w:r>
      <w:r w:rsidRPr="00372E00">
        <w:rPr>
          <w:rFonts w:ascii="Calibri" w:hAnsi="Calibri"/>
          <w:sz w:val="24"/>
          <w:szCs w:val="24"/>
        </w:rPr>
        <w:t xml:space="preserve"> (sharps) container on the counter.  </w:t>
      </w:r>
    </w:p>
    <w:p w14:paraId="7D593DF9" w14:textId="77777777" w:rsidR="00435E6E" w:rsidRPr="00372E00" w:rsidRDefault="00435E6E" w:rsidP="00435E6E">
      <w:pPr>
        <w:widowControl/>
        <w:numPr>
          <w:ilvl w:val="0"/>
          <w:numId w:val="46"/>
        </w:numPr>
        <w:jc w:val="both"/>
        <w:rPr>
          <w:rFonts w:ascii="Calibri" w:hAnsi="Calibri"/>
          <w:sz w:val="24"/>
          <w:szCs w:val="24"/>
        </w:rPr>
      </w:pPr>
      <w:r w:rsidRPr="00372E00">
        <w:rPr>
          <w:rFonts w:ascii="Calibri" w:hAnsi="Calibri"/>
          <w:sz w:val="24"/>
          <w:szCs w:val="24"/>
        </w:rPr>
        <w:t xml:space="preserve">If using a test beverage, e.g., for an Oral Glucose Tolerance Test (OGTT), then repeat procedures 1-5 at </w:t>
      </w:r>
      <w:proofErr w:type="gramStart"/>
      <w:r w:rsidRPr="00372E00">
        <w:rPr>
          <w:rFonts w:ascii="Calibri" w:hAnsi="Calibri"/>
          <w:sz w:val="24"/>
          <w:szCs w:val="24"/>
        </w:rPr>
        <w:t>30 minute</w:t>
      </w:r>
      <w:proofErr w:type="gramEnd"/>
      <w:r w:rsidRPr="00372E00">
        <w:rPr>
          <w:rFonts w:ascii="Calibri" w:hAnsi="Calibri"/>
          <w:sz w:val="24"/>
          <w:szCs w:val="24"/>
        </w:rPr>
        <w:t xml:space="preserve"> intervals for 2 hours after consuming the test beverage.</w:t>
      </w:r>
    </w:p>
    <w:p w14:paraId="63AB674D" w14:textId="77777777" w:rsidR="00435E6E" w:rsidRDefault="00435E6E" w:rsidP="00435E6E">
      <w:pPr>
        <w:widowControl/>
        <w:ind w:left="480"/>
        <w:jc w:val="both"/>
        <w:rPr>
          <w:rFonts w:ascii="Calibri" w:hAnsi="Calibri"/>
          <w:sz w:val="24"/>
          <w:szCs w:val="24"/>
        </w:rPr>
      </w:pPr>
    </w:p>
    <w:p w14:paraId="41A6D9E7" w14:textId="77777777" w:rsidR="00435E6E" w:rsidRDefault="00435E6E" w:rsidP="00435E6E">
      <w:pPr>
        <w:widowControl/>
        <w:ind w:left="480"/>
        <w:jc w:val="both"/>
        <w:rPr>
          <w:rFonts w:ascii="Calibri" w:hAnsi="Calibri"/>
          <w:sz w:val="24"/>
          <w:szCs w:val="24"/>
        </w:rPr>
      </w:pPr>
    </w:p>
    <w:p w14:paraId="39CAA4AF" w14:textId="77777777" w:rsidR="0045487F" w:rsidRDefault="0045487F" w:rsidP="00435E6E">
      <w:pPr>
        <w:widowControl/>
        <w:ind w:left="480"/>
        <w:jc w:val="both"/>
        <w:rPr>
          <w:rFonts w:ascii="Calibri" w:hAnsi="Calibri"/>
          <w:sz w:val="24"/>
          <w:szCs w:val="24"/>
        </w:rPr>
      </w:pPr>
    </w:p>
    <w:p w14:paraId="0D9023AD" w14:textId="77777777" w:rsidR="00435E6E" w:rsidRPr="00565AE0" w:rsidRDefault="00435E6E" w:rsidP="00435E6E">
      <w:pPr>
        <w:widowControl/>
        <w:jc w:val="both"/>
        <w:rPr>
          <w:rFonts w:ascii="Calibri" w:hAnsi="Calibri"/>
          <w:b/>
          <w:sz w:val="24"/>
          <w:szCs w:val="24"/>
          <w:u w:val="single"/>
        </w:rPr>
      </w:pPr>
      <w:r w:rsidRPr="00565AE0">
        <w:rPr>
          <w:rFonts w:ascii="Calibri" w:hAnsi="Calibri"/>
          <w:b/>
          <w:sz w:val="24"/>
          <w:szCs w:val="24"/>
          <w:u w:val="single"/>
        </w:rPr>
        <w:lastRenderedPageBreak/>
        <w:t xml:space="preserve">Data Collection </w:t>
      </w:r>
    </w:p>
    <w:p w14:paraId="6DB5591F" w14:textId="77777777" w:rsidR="00435E6E" w:rsidRPr="00372E00" w:rsidRDefault="00435E6E" w:rsidP="00435E6E">
      <w:pPr>
        <w:widowControl/>
        <w:ind w:left="480"/>
        <w:jc w:val="both"/>
        <w:rPr>
          <w:rFonts w:ascii="Calibri" w:hAnsi="Calibri"/>
          <w:sz w:val="24"/>
          <w:szCs w:val="24"/>
        </w:rPr>
      </w:pPr>
    </w:p>
    <w:p w14:paraId="6128D9B8" w14:textId="678A56AE" w:rsidR="00435E6E" w:rsidRPr="00372E00" w:rsidRDefault="00435E6E" w:rsidP="00435E6E">
      <w:pPr>
        <w:widowControl/>
        <w:ind w:left="120"/>
        <w:jc w:val="both"/>
        <w:rPr>
          <w:rFonts w:ascii="Calibri" w:hAnsi="Calibri"/>
          <w:sz w:val="24"/>
          <w:szCs w:val="24"/>
        </w:rPr>
      </w:pPr>
      <w:r w:rsidRPr="00372E00">
        <w:rPr>
          <w:rFonts w:ascii="Calibri" w:hAnsi="Calibri"/>
          <w:b/>
          <w:sz w:val="24"/>
          <w:szCs w:val="24"/>
        </w:rPr>
        <w:t xml:space="preserve">Table </w:t>
      </w:r>
      <w:r w:rsidR="00B55043">
        <w:rPr>
          <w:rFonts w:ascii="Calibri" w:hAnsi="Calibri"/>
          <w:b/>
          <w:sz w:val="24"/>
          <w:szCs w:val="24"/>
        </w:rPr>
        <w:t>2</w:t>
      </w:r>
      <w:r w:rsidRPr="00372E00">
        <w:rPr>
          <w:rFonts w:ascii="Calibri" w:hAnsi="Calibri"/>
          <w:b/>
          <w:sz w:val="24"/>
          <w:szCs w:val="24"/>
        </w:rPr>
        <w:t xml:space="preserve">. </w:t>
      </w:r>
      <w:r w:rsidRPr="00372E00">
        <w:rPr>
          <w:rFonts w:ascii="Calibri" w:hAnsi="Calibri"/>
          <w:sz w:val="24"/>
          <w:szCs w:val="24"/>
        </w:rPr>
        <w:t xml:space="preserve">Record </w:t>
      </w:r>
      <w:r w:rsidRPr="00372E00">
        <w:rPr>
          <w:rFonts w:ascii="Calibri" w:hAnsi="Calibri"/>
          <w:b/>
          <w:sz w:val="24"/>
          <w:szCs w:val="24"/>
        </w:rPr>
        <w:t>individual subject's</w:t>
      </w:r>
      <w:r w:rsidRPr="00372E00">
        <w:rPr>
          <w:rFonts w:ascii="Calibri" w:hAnsi="Calibri"/>
          <w:sz w:val="24"/>
          <w:szCs w:val="24"/>
        </w:rPr>
        <w:t xml:space="preserve"> blood glucose before (baseline), and every 30 minutes for 2 hours after consuming 250 ml of the test assigned beverage.</w:t>
      </w:r>
    </w:p>
    <w:tbl>
      <w:tblPr>
        <w:tblW w:w="8774"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7"/>
        <w:gridCol w:w="1440"/>
        <w:gridCol w:w="1440"/>
        <w:gridCol w:w="1170"/>
        <w:gridCol w:w="1102"/>
        <w:gridCol w:w="1103"/>
        <w:gridCol w:w="1102"/>
      </w:tblGrid>
      <w:tr w:rsidR="00435E6E" w:rsidRPr="00372E00" w14:paraId="0D2537AD" w14:textId="77777777" w:rsidTr="009E7F4F">
        <w:tc>
          <w:tcPr>
            <w:tcW w:w="1417" w:type="dxa"/>
          </w:tcPr>
          <w:p w14:paraId="77355191" w14:textId="77777777" w:rsidR="00435E6E" w:rsidRPr="00372E00" w:rsidRDefault="00435E6E" w:rsidP="009E7F4F">
            <w:pPr>
              <w:rPr>
                <w:rFonts w:ascii="Calibri" w:hAnsi="Calibri"/>
                <w:b/>
                <w:sz w:val="24"/>
                <w:szCs w:val="24"/>
              </w:rPr>
            </w:pPr>
            <w:r w:rsidRPr="00372E00">
              <w:rPr>
                <w:rFonts w:ascii="Calibri" w:hAnsi="Calibri"/>
                <w:b/>
                <w:sz w:val="24"/>
                <w:szCs w:val="24"/>
              </w:rPr>
              <w:t xml:space="preserve">Parameter </w:t>
            </w:r>
          </w:p>
        </w:tc>
        <w:tc>
          <w:tcPr>
            <w:tcW w:w="1440" w:type="dxa"/>
          </w:tcPr>
          <w:p w14:paraId="53870CD4" w14:textId="77777777" w:rsidR="00435E6E" w:rsidRPr="00372E00" w:rsidRDefault="00435E6E" w:rsidP="009E7F4F">
            <w:pPr>
              <w:jc w:val="center"/>
              <w:rPr>
                <w:rFonts w:ascii="Calibri" w:hAnsi="Calibri"/>
                <w:b/>
                <w:sz w:val="24"/>
                <w:szCs w:val="24"/>
              </w:rPr>
            </w:pPr>
            <w:r>
              <w:rPr>
                <w:rFonts w:ascii="Calibri" w:hAnsi="Calibri"/>
                <w:b/>
                <w:sz w:val="24"/>
                <w:szCs w:val="24"/>
              </w:rPr>
              <w:t>Beverage Consumed</w:t>
            </w:r>
          </w:p>
        </w:tc>
        <w:tc>
          <w:tcPr>
            <w:tcW w:w="1440" w:type="dxa"/>
          </w:tcPr>
          <w:p w14:paraId="7F04033E" w14:textId="77777777" w:rsidR="00435E6E" w:rsidRPr="00372E00" w:rsidRDefault="00435E6E" w:rsidP="009E7F4F">
            <w:pPr>
              <w:jc w:val="center"/>
              <w:rPr>
                <w:rFonts w:ascii="Calibri" w:hAnsi="Calibri"/>
                <w:b/>
                <w:sz w:val="24"/>
                <w:szCs w:val="24"/>
              </w:rPr>
            </w:pPr>
            <w:r w:rsidRPr="00372E00">
              <w:rPr>
                <w:rFonts w:ascii="Calibri" w:hAnsi="Calibri"/>
                <w:b/>
                <w:sz w:val="24"/>
                <w:szCs w:val="24"/>
              </w:rPr>
              <w:t>Baseline</w:t>
            </w:r>
          </w:p>
          <w:p w14:paraId="57FD66BF" w14:textId="77777777" w:rsidR="00435E6E" w:rsidRPr="00372E00" w:rsidRDefault="00435E6E" w:rsidP="009E7F4F">
            <w:pPr>
              <w:jc w:val="center"/>
              <w:rPr>
                <w:rFonts w:ascii="Calibri" w:hAnsi="Calibri"/>
                <w:b/>
                <w:sz w:val="24"/>
                <w:szCs w:val="24"/>
              </w:rPr>
            </w:pPr>
            <w:r w:rsidRPr="00372E00">
              <w:rPr>
                <w:rFonts w:ascii="Calibri" w:hAnsi="Calibri"/>
                <w:b/>
                <w:sz w:val="24"/>
                <w:szCs w:val="24"/>
              </w:rPr>
              <w:t>(Control)</w:t>
            </w:r>
          </w:p>
        </w:tc>
        <w:tc>
          <w:tcPr>
            <w:tcW w:w="1170" w:type="dxa"/>
          </w:tcPr>
          <w:p w14:paraId="2F5B85BB" w14:textId="77777777" w:rsidR="00435E6E" w:rsidRPr="00372E00" w:rsidRDefault="00435E6E" w:rsidP="009E7F4F">
            <w:pPr>
              <w:jc w:val="center"/>
              <w:rPr>
                <w:rFonts w:ascii="Calibri" w:hAnsi="Calibri"/>
                <w:b/>
                <w:sz w:val="24"/>
                <w:szCs w:val="24"/>
              </w:rPr>
            </w:pPr>
            <w:r w:rsidRPr="00372E00">
              <w:rPr>
                <w:rFonts w:ascii="Calibri" w:hAnsi="Calibri"/>
                <w:b/>
                <w:sz w:val="24"/>
                <w:szCs w:val="24"/>
              </w:rPr>
              <w:t>After 30 min</w:t>
            </w:r>
          </w:p>
        </w:tc>
        <w:tc>
          <w:tcPr>
            <w:tcW w:w="1102" w:type="dxa"/>
          </w:tcPr>
          <w:p w14:paraId="65261054" w14:textId="77777777" w:rsidR="00435E6E" w:rsidRPr="00372E00" w:rsidRDefault="00435E6E" w:rsidP="009E7F4F">
            <w:pPr>
              <w:jc w:val="center"/>
              <w:rPr>
                <w:rFonts w:ascii="Calibri" w:hAnsi="Calibri"/>
                <w:b/>
                <w:sz w:val="24"/>
                <w:szCs w:val="24"/>
              </w:rPr>
            </w:pPr>
            <w:r w:rsidRPr="00372E00">
              <w:rPr>
                <w:rFonts w:ascii="Calibri" w:hAnsi="Calibri"/>
                <w:b/>
                <w:sz w:val="24"/>
                <w:szCs w:val="24"/>
              </w:rPr>
              <w:t>After 60 min</w:t>
            </w:r>
          </w:p>
        </w:tc>
        <w:tc>
          <w:tcPr>
            <w:tcW w:w="1103" w:type="dxa"/>
          </w:tcPr>
          <w:p w14:paraId="004D459B" w14:textId="77777777" w:rsidR="00435E6E" w:rsidRPr="00372E00" w:rsidRDefault="00435E6E" w:rsidP="009E7F4F">
            <w:pPr>
              <w:jc w:val="center"/>
              <w:rPr>
                <w:rFonts w:ascii="Calibri" w:hAnsi="Calibri"/>
                <w:b/>
                <w:sz w:val="24"/>
                <w:szCs w:val="24"/>
              </w:rPr>
            </w:pPr>
            <w:r w:rsidRPr="00372E00">
              <w:rPr>
                <w:rFonts w:ascii="Calibri" w:hAnsi="Calibri"/>
                <w:b/>
                <w:sz w:val="24"/>
                <w:szCs w:val="24"/>
              </w:rPr>
              <w:t>After 90 min</w:t>
            </w:r>
          </w:p>
        </w:tc>
        <w:tc>
          <w:tcPr>
            <w:tcW w:w="1102" w:type="dxa"/>
          </w:tcPr>
          <w:p w14:paraId="2F73EBAE" w14:textId="77777777" w:rsidR="00435E6E" w:rsidRPr="00372E00" w:rsidRDefault="00435E6E" w:rsidP="009E7F4F">
            <w:pPr>
              <w:jc w:val="center"/>
              <w:rPr>
                <w:rFonts w:ascii="Calibri" w:hAnsi="Calibri"/>
                <w:b/>
                <w:sz w:val="24"/>
                <w:szCs w:val="24"/>
              </w:rPr>
            </w:pPr>
            <w:r w:rsidRPr="00372E00">
              <w:rPr>
                <w:rFonts w:ascii="Calibri" w:hAnsi="Calibri"/>
                <w:b/>
                <w:sz w:val="24"/>
                <w:szCs w:val="24"/>
              </w:rPr>
              <w:t>After 120 min</w:t>
            </w:r>
          </w:p>
        </w:tc>
      </w:tr>
      <w:tr w:rsidR="00435E6E" w:rsidRPr="00372E00" w14:paraId="0C34B0CA" w14:textId="77777777" w:rsidTr="009E7F4F">
        <w:tc>
          <w:tcPr>
            <w:tcW w:w="1417" w:type="dxa"/>
          </w:tcPr>
          <w:p w14:paraId="67D591F5" w14:textId="77777777" w:rsidR="00435E6E" w:rsidRPr="00372E00" w:rsidRDefault="00435E6E" w:rsidP="009E7F4F">
            <w:pPr>
              <w:rPr>
                <w:rFonts w:ascii="Calibri" w:hAnsi="Calibri"/>
                <w:sz w:val="24"/>
                <w:szCs w:val="24"/>
              </w:rPr>
            </w:pPr>
            <w:r w:rsidRPr="00372E00">
              <w:rPr>
                <w:rFonts w:ascii="Calibri" w:hAnsi="Calibri"/>
                <w:sz w:val="24"/>
                <w:szCs w:val="24"/>
              </w:rPr>
              <w:t xml:space="preserve">Blood </w:t>
            </w:r>
          </w:p>
          <w:p w14:paraId="074D40FE" w14:textId="77777777" w:rsidR="00435E6E" w:rsidRPr="00372E00" w:rsidRDefault="00435E6E" w:rsidP="009E7F4F">
            <w:pPr>
              <w:rPr>
                <w:rFonts w:ascii="Calibri" w:hAnsi="Calibri"/>
                <w:sz w:val="24"/>
                <w:szCs w:val="24"/>
              </w:rPr>
            </w:pPr>
            <w:r w:rsidRPr="00372E00">
              <w:rPr>
                <w:rFonts w:ascii="Calibri" w:hAnsi="Calibri"/>
                <w:sz w:val="24"/>
                <w:szCs w:val="24"/>
              </w:rPr>
              <w:t>Glucose</w:t>
            </w:r>
          </w:p>
        </w:tc>
        <w:tc>
          <w:tcPr>
            <w:tcW w:w="1440" w:type="dxa"/>
          </w:tcPr>
          <w:p w14:paraId="39C313B6" w14:textId="77777777" w:rsidR="00435E6E" w:rsidRPr="00372E00" w:rsidRDefault="00435E6E" w:rsidP="009E7F4F">
            <w:pPr>
              <w:rPr>
                <w:rFonts w:ascii="Calibri" w:hAnsi="Calibri"/>
                <w:sz w:val="24"/>
                <w:szCs w:val="24"/>
              </w:rPr>
            </w:pPr>
          </w:p>
        </w:tc>
        <w:tc>
          <w:tcPr>
            <w:tcW w:w="1440" w:type="dxa"/>
          </w:tcPr>
          <w:p w14:paraId="0BD7F2E1" w14:textId="77777777" w:rsidR="00435E6E" w:rsidRPr="00372E00" w:rsidRDefault="00435E6E" w:rsidP="009E7F4F">
            <w:pPr>
              <w:rPr>
                <w:rFonts w:ascii="Calibri" w:hAnsi="Calibri"/>
                <w:sz w:val="24"/>
                <w:szCs w:val="24"/>
              </w:rPr>
            </w:pPr>
          </w:p>
        </w:tc>
        <w:tc>
          <w:tcPr>
            <w:tcW w:w="1170" w:type="dxa"/>
          </w:tcPr>
          <w:p w14:paraId="768D5955" w14:textId="77777777" w:rsidR="00435E6E" w:rsidRPr="00372E00" w:rsidRDefault="00435E6E" w:rsidP="009E7F4F">
            <w:pPr>
              <w:rPr>
                <w:rFonts w:ascii="Calibri" w:hAnsi="Calibri"/>
                <w:sz w:val="24"/>
                <w:szCs w:val="24"/>
              </w:rPr>
            </w:pPr>
          </w:p>
        </w:tc>
        <w:tc>
          <w:tcPr>
            <w:tcW w:w="1102" w:type="dxa"/>
          </w:tcPr>
          <w:p w14:paraId="27A9098B" w14:textId="77777777" w:rsidR="00435E6E" w:rsidRPr="00372E00" w:rsidRDefault="00435E6E" w:rsidP="009E7F4F">
            <w:pPr>
              <w:rPr>
                <w:rFonts w:ascii="Calibri" w:hAnsi="Calibri"/>
                <w:sz w:val="24"/>
                <w:szCs w:val="24"/>
              </w:rPr>
            </w:pPr>
          </w:p>
        </w:tc>
        <w:tc>
          <w:tcPr>
            <w:tcW w:w="1103" w:type="dxa"/>
          </w:tcPr>
          <w:p w14:paraId="1ADFD01F" w14:textId="77777777" w:rsidR="00435E6E" w:rsidRPr="00372E00" w:rsidRDefault="00435E6E" w:rsidP="009E7F4F">
            <w:pPr>
              <w:rPr>
                <w:rFonts w:ascii="Calibri" w:hAnsi="Calibri"/>
                <w:sz w:val="24"/>
                <w:szCs w:val="24"/>
              </w:rPr>
            </w:pPr>
          </w:p>
        </w:tc>
        <w:tc>
          <w:tcPr>
            <w:tcW w:w="1102" w:type="dxa"/>
          </w:tcPr>
          <w:p w14:paraId="173FF8B3" w14:textId="77777777" w:rsidR="00435E6E" w:rsidRPr="00372E00" w:rsidRDefault="00435E6E" w:rsidP="009E7F4F">
            <w:pPr>
              <w:rPr>
                <w:rFonts w:ascii="Calibri" w:hAnsi="Calibri"/>
                <w:sz w:val="24"/>
                <w:szCs w:val="24"/>
              </w:rPr>
            </w:pPr>
          </w:p>
        </w:tc>
      </w:tr>
    </w:tbl>
    <w:p w14:paraId="5C6EECFA" w14:textId="77777777" w:rsidR="00435E6E" w:rsidRDefault="00435E6E" w:rsidP="00435E6E">
      <w:pPr>
        <w:pStyle w:val="BodyText"/>
        <w:rPr>
          <w:rFonts w:ascii="Calibri" w:hAnsi="Calibri" w:cs="Arial"/>
          <w:b/>
          <w:szCs w:val="24"/>
        </w:rPr>
      </w:pPr>
    </w:p>
    <w:p w14:paraId="26862A7C" w14:textId="77777777" w:rsidR="00435E6E" w:rsidRPr="00372E00" w:rsidRDefault="00435E6E" w:rsidP="00435E6E">
      <w:pPr>
        <w:pStyle w:val="BodyText"/>
        <w:rPr>
          <w:rFonts w:ascii="Calibri" w:hAnsi="Calibri" w:cs="Arial"/>
          <w:b/>
          <w:szCs w:val="24"/>
        </w:rPr>
      </w:pPr>
    </w:p>
    <w:p w14:paraId="04188D99" w14:textId="5B33AD14" w:rsidR="00435E6E" w:rsidRPr="00372E00" w:rsidRDefault="00435E6E" w:rsidP="00435E6E">
      <w:pPr>
        <w:widowControl/>
        <w:ind w:left="120"/>
        <w:jc w:val="both"/>
        <w:rPr>
          <w:rFonts w:ascii="Calibri" w:hAnsi="Calibri"/>
          <w:sz w:val="24"/>
          <w:szCs w:val="24"/>
        </w:rPr>
      </w:pPr>
      <w:r w:rsidRPr="00372E00">
        <w:rPr>
          <w:rFonts w:ascii="Calibri" w:hAnsi="Calibri"/>
          <w:b/>
          <w:sz w:val="24"/>
          <w:szCs w:val="24"/>
        </w:rPr>
        <w:t xml:space="preserve">Table </w:t>
      </w:r>
      <w:r w:rsidR="00B55043">
        <w:rPr>
          <w:rFonts w:ascii="Calibri" w:hAnsi="Calibri"/>
          <w:b/>
          <w:sz w:val="24"/>
          <w:szCs w:val="24"/>
        </w:rPr>
        <w:t>3</w:t>
      </w:r>
      <w:r w:rsidRPr="00372E00">
        <w:rPr>
          <w:rFonts w:ascii="Calibri" w:hAnsi="Calibri"/>
          <w:b/>
          <w:sz w:val="24"/>
          <w:szCs w:val="24"/>
        </w:rPr>
        <w:t xml:space="preserve">. </w:t>
      </w:r>
      <w:r w:rsidRPr="007922D0">
        <w:rPr>
          <w:rFonts w:ascii="Calibri" w:hAnsi="Calibri"/>
          <w:sz w:val="24"/>
          <w:szCs w:val="24"/>
        </w:rPr>
        <w:t>At the end of the experiment</w:t>
      </w:r>
      <w:r>
        <w:rPr>
          <w:rFonts w:ascii="Calibri" w:hAnsi="Calibri"/>
          <w:sz w:val="24"/>
          <w:szCs w:val="24"/>
        </w:rPr>
        <w:t xml:space="preserve"> after all students have entered their data,</w:t>
      </w:r>
      <w:r>
        <w:rPr>
          <w:rFonts w:ascii="Calibri" w:hAnsi="Calibri"/>
          <w:b/>
          <w:sz w:val="24"/>
          <w:szCs w:val="24"/>
        </w:rPr>
        <w:t xml:space="preserve"> r</w:t>
      </w:r>
      <w:r w:rsidRPr="00372E00">
        <w:rPr>
          <w:rFonts w:ascii="Calibri" w:hAnsi="Calibri"/>
          <w:sz w:val="24"/>
          <w:szCs w:val="24"/>
        </w:rPr>
        <w:t xml:space="preserve">ecord </w:t>
      </w:r>
      <w:r>
        <w:rPr>
          <w:rFonts w:ascii="Calibri" w:hAnsi="Calibri"/>
          <w:sz w:val="24"/>
          <w:szCs w:val="24"/>
        </w:rPr>
        <w:t xml:space="preserve">the </w:t>
      </w:r>
      <w:r w:rsidRPr="00372E00">
        <w:rPr>
          <w:rFonts w:ascii="Calibri" w:hAnsi="Calibri"/>
          <w:b/>
          <w:sz w:val="24"/>
          <w:szCs w:val="24"/>
        </w:rPr>
        <w:t>class averages</w:t>
      </w:r>
      <w:r>
        <w:rPr>
          <w:rFonts w:ascii="Calibri" w:hAnsi="Calibri"/>
          <w:sz w:val="24"/>
          <w:szCs w:val="24"/>
        </w:rPr>
        <w:t xml:space="preserve"> gathered for the entire class for changes in </w:t>
      </w:r>
      <w:r w:rsidRPr="00372E00">
        <w:rPr>
          <w:rFonts w:ascii="Calibri" w:hAnsi="Calibri"/>
          <w:sz w:val="24"/>
          <w:szCs w:val="24"/>
        </w:rPr>
        <w:t>blood glucose before (baseline), and every 30 minutes for 2 hours after consuming 250 ml of the test assigned beverage.</w:t>
      </w:r>
      <w:r>
        <w:rPr>
          <w:rFonts w:ascii="Calibri" w:hAnsi="Calibri"/>
          <w:sz w:val="24"/>
          <w:szCs w:val="24"/>
        </w:rPr>
        <w:t xml:space="preserve">  The sample size is n = _____.</w:t>
      </w:r>
    </w:p>
    <w:tbl>
      <w:tblPr>
        <w:tblW w:w="7425"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7"/>
        <w:gridCol w:w="1440"/>
        <w:gridCol w:w="1260"/>
        <w:gridCol w:w="1103"/>
        <w:gridCol w:w="1102"/>
        <w:gridCol w:w="1103"/>
      </w:tblGrid>
      <w:tr w:rsidR="00435E6E" w:rsidRPr="00372E00" w14:paraId="7FD78039" w14:textId="77777777" w:rsidTr="009E7F4F">
        <w:tc>
          <w:tcPr>
            <w:tcW w:w="1417" w:type="dxa"/>
          </w:tcPr>
          <w:p w14:paraId="3CFCE30D" w14:textId="77777777" w:rsidR="00435E6E" w:rsidRPr="00372E00" w:rsidRDefault="00435E6E" w:rsidP="009E7F4F">
            <w:pPr>
              <w:rPr>
                <w:rFonts w:ascii="Calibri" w:hAnsi="Calibri"/>
                <w:b/>
                <w:sz w:val="24"/>
                <w:szCs w:val="24"/>
              </w:rPr>
            </w:pPr>
            <w:r w:rsidRPr="00372E00">
              <w:rPr>
                <w:rFonts w:ascii="Calibri" w:hAnsi="Calibri"/>
                <w:b/>
                <w:sz w:val="24"/>
                <w:szCs w:val="24"/>
              </w:rPr>
              <w:t xml:space="preserve">Parameter </w:t>
            </w:r>
          </w:p>
        </w:tc>
        <w:tc>
          <w:tcPr>
            <w:tcW w:w="1440" w:type="dxa"/>
          </w:tcPr>
          <w:p w14:paraId="4C9F339A" w14:textId="77777777" w:rsidR="00435E6E" w:rsidRPr="00372E00" w:rsidRDefault="00435E6E" w:rsidP="009E7F4F">
            <w:pPr>
              <w:jc w:val="center"/>
              <w:rPr>
                <w:rFonts w:ascii="Calibri" w:hAnsi="Calibri"/>
                <w:b/>
                <w:sz w:val="24"/>
                <w:szCs w:val="24"/>
              </w:rPr>
            </w:pPr>
            <w:r w:rsidRPr="00372E00">
              <w:rPr>
                <w:rFonts w:ascii="Calibri" w:hAnsi="Calibri"/>
                <w:b/>
                <w:sz w:val="24"/>
                <w:szCs w:val="24"/>
              </w:rPr>
              <w:t>Baseline</w:t>
            </w:r>
          </w:p>
          <w:p w14:paraId="128B7889" w14:textId="77777777" w:rsidR="00435E6E" w:rsidRPr="00372E00" w:rsidRDefault="00435E6E" w:rsidP="009E7F4F">
            <w:pPr>
              <w:jc w:val="center"/>
              <w:rPr>
                <w:rFonts w:ascii="Calibri" w:hAnsi="Calibri"/>
                <w:b/>
                <w:sz w:val="24"/>
                <w:szCs w:val="24"/>
              </w:rPr>
            </w:pPr>
            <w:r w:rsidRPr="00372E00">
              <w:rPr>
                <w:rFonts w:ascii="Calibri" w:hAnsi="Calibri"/>
                <w:b/>
                <w:sz w:val="24"/>
                <w:szCs w:val="24"/>
              </w:rPr>
              <w:t>(Control)</w:t>
            </w:r>
          </w:p>
        </w:tc>
        <w:tc>
          <w:tcPr>
            <w:tcW w:w="1260" w:type="dxa"/>
          </w:tcPr>
          <w:p w14:paraId="0B9BCE3B" w14:textId="77777777" w:rsidR="00435E6E" w:rsidRPr="00372E00" w:rsidRDefault="00435E6E" w:rsidP="009E7F4F">
            <w:pPr>
              <w:jc w:val="center"/>
              <w:rPr>
                <w:rFonts w:ascii="Calibri" w:hAnsi="Calibri"/>
                <w:b/>
                <w:sz w:val="24"/>
                <w:szCs w:val="24"/>
              </w:rPr>
            </w:pPr>
            <w:r w:rsidRPr="00372E00">
              <w:rPr>
                <w:rFonts w:ascii="Calibri" w:hAnsi="Calibri"/>
                <w:b/>
                <w:sz w:val="24"/>
                <w:szCs w:val="24"/>
              </w:rPr>
              <w:t>After 30 min</w:t>
            </w:r>
          </w:p>
        </w:tc>
        <w:tc>
          <w:tcPr>
            <w:tcW w:w="1103" w:type="dxa"/>
          </w:tcPr>
          <w:p w14:paraId="73435238" w14:textId="77777777" w:rsidR="00435E6E" w:rsidRPr="00372E00" w:rsidRDefault="00435E6E" w:rsidP="009E7F4F">
            <w:pPr>
              <w:jc w:val="center"/>
              <w:rPr>
                <w:rFonts w:ascii="Calibri" w:hAnsi="Calibri"/>
                <w:b/>
                <w:sz w:val="24"/>
                <w:szCs w:val="24"/>
              </w:rPr>
            </w:pPr>
            <w:r w:rsidRPr="00372E00">
              <w:rPr>
                <w:rFonts w:ascii="Calibri" w:hAnsi="Calibri"/>
                <w:b/>
                <w:sz w:val="24"/>
                <w:szCs w:val="24"/>
              </w:rPr>
              <w:t>After 60 min</w:t>
            </w:r>
          </w:p>
        </w:tc>
        <w:tc>
          <w:tcPr>
            <w:tcW w:w="1102" w:type="dxa"/>
          </w:tcPr>
          <w:p w14:paraId="78B635A9" w14:textId="77777777" w:rsidR="00435E6E" w:rsidRPr="00372E00" w:rsidRDefault="00435E6E" w:rsidP="009E7F4F">
            <w:pPr>
              <w:jc w:val="center"/>
              <w:rPr>
                <w:rFonts w:ascii="Calibri" w:hAnsi="Calibri"/>
                <w:b/>
                <w:sz w:val="24"/>
                <w:szCs w:val="24"/>
              </w:rPr>
            </w:pPr>
            <w:r w:rsidRPr="00372E00">
              <w:rPr>
                <w:rFonts w:ascii="Calibri" w:hAnsi="Calibri"/>
                <w:b/>
                <w:sz w:val="24"/>
                <w:szCs w:val="24"/>
              </w:rPr>
              <w:t>After 90 min</w:t>
            </w:r>
          </w:p>
        </w:tc>
        <w:tc>
          <w:tcPr>
            <w:tcW w:w="1103" w:type="dxa"/>
          </w:tcPr>
          <w:p w14:paraId="01359666" w14:textId="77777777" w:rsidR="00435E6E" w:rsidRPr="00372E00" w:rsidRDefault="00435E6E" w:rsidP="009E7F4F">
            <w:pPr>
              <w:jc w:val="center"/>
              <w:rPr>
                <w:rFonts w:ascii="Calibri" w:hAnsi="Calibri"/>
                <w:b/>
                <w:sz w:val="24"/>
                <w:szCs w:val="24"/>
              </w:rPr>
            </w:pPr>
            <w:r w:rsidRPr="00372E00">
              <w:rPr>
                <w:rFonts w:ascii="Calibri" w:hAnsi="Calibri"/>
                <w:b/>
                <w:sz w:val="24"/>
                <w:szCs w:val="24"/>
              </w:rPr>
              <w:t>After 120 min</w:t>
            </w:r>
          </w:p>
        </w:tc>
      </w:tr>
      <w:tr w:rsidR="00435E6E" w:rsidRPr="00372E00" w14:paraId="7B496460" w14:textId="77777777" w:rsidTr="009E7F4F">
        <w:tc>
          <w:tcPr>
            <w:tcW w:w="1417" w:type="dxa"/>
          </w:tcPr>
          <w:p w14:paraId="095EFB41" w14:textId="77777777" w:rsidR="00435E6E" w:rsidRPr="00372E00" w:rsidRDefault="00435E6E" w:rsidP="009E7F4F">
            <w:pPr>
              <w:rPr>
                <w:rFonts w:ascii="Calibri" w:hAnsi="Calibri"/>
                <w:sz w:val="24"/>
                <w:szCs w:val="24"/>
              </w:rPr>
            </w:pPr>
            <w:r w:rsidRPr="00372E00">
              <w:rPr>
                <w:rFonts w:ascii="Calibri" w:hAnsi="Calibri"/>
                <w:sz w:val="24"/>
                <w:szCs w:val="24"/>
              </w:rPr>
              <w:t xml:space="preserve">Blood </w:t>
            </w:r>
          </w:p>
          <w:p w14:paraId="1BD9A4E3" w14:textId="77777777" w:rsidR="00435E6E" w:rsidRPr="00372E00" w:rsidRDefault="00435E6E" w:rsidP="009E7F4F">
            <w:pPr>
              <w:rPr>
                <w:rFonts w:ascii="Calibri" w:hAnsi="Calibri"/>
                <w:sz w:val="24"/>
                <w:szCs w:val="24"/>
              </w:rPr>
            </w:pPr>
            <w:r w:rsidRPr="00372E00">
              <w:rPr>
                <w:rFonts w:ascii="Calibri" w:hAnsi="Calibri"/>
                <w:sz w:val="24"/>
                <w:szCs w:val="24"/>
              </w:rPr>
              <w:t>Glucose</w:t>
            </w:r>
          </w:p>
        </w:tc>
        <w:tc>
          <w:tcPr>
            <w:tcW w:w="1440" w:type="dxa"/>
          </w:tcPr>
          <w:p w14:paraId="07975BC1" w14:textId="77777777" w:rsidR="00435E6E" w:rsidRPr="00372E00" w:rsidRDefault="00435E6E" w:rsidP="009E7F4F">
            <w:pPr>
              <w:rPr>
                <w:rFonts w:ascii="Calibri" w:hAnsi="Calibri"/>
                <w:sz w:val="24"/>
                <w:szCs w:val="24"/>
              </w:rPr>
            </w:pPr>
          </w:p>
        </w:tc>
        <w:tc>
          <w:tcPr>
            <w:tcW w:w="1260" w:type="dxa"/>
          </w:tcPr>
          <w:p w14:paraId="54A7B2EF" w14:textId="77777777" w:rsidR="00435E6E" w:rsidRPr="00372E00" w:rsidRDefault="00435E6E" w:rsidP="009E7F4F">
            <w:pPr>
              <w:rPr>
                <w:rFonts w:ascii="Calibri" w:hAnsi="Calibri"/>
                <w:sz w:val="24"/>
                <w:szCs w:val="24"/>
              </w:rPr>
            </w:pPr>
          </w:p>
        </w:tc>
        <w:tc>
          <w:tcPr>
            <w:tcW w:w="1103" w:type="dxa"/>
          </w:tcPr>
          <w:p w14:paraId="40886107" w14:textId="77777777" w:rsidR="00435E6E" w:rsidRPr="00372E00" w:rsidRDefault="00435E6E" w:rsidP="009E7F4F">
            <w:pPr>
              <w:rPr>
                <w:rFonts w:ascii="Calibri" w:hAnsi="Calibri"/>
                <w:sz w:val="24"/>
                <w:szCs w:val="24"/>
              </w:rPr>
            </w:pPr>
          </w:p>
        </w:tc>
        <w:tc>
          <w:tcPr>
            <w:tcW w:w="1102" w:type="dxa"/>
          </w:tcPr>
          <w:p w14:paraId="4AFF1A17" w14:textId="77777777" w:rsidR="00435E6E" w:rsidRPr="00372E00" w:rsidRDefault="00435E6E" w:rsidP="009E7F4F">
            <w:pPr>
              <w:rPr>
                <w:rFonts w:ascii="Calibri" w:hAnsi="Calibri"/>
                <w:sz w:val="24"/>
                <w:szCs w:val="24"/>
              </w:rPr>
            </w:pPr>
          </w:p>
        </w:tc>
        <w:tc>
          <w:tcPr>
            <w:tcW w:w="1103" w:type="dxa"/>
          </w:tcPr>
          <w:p w14:paraId="3798C850" w14:textId="77777777" w:rsidR="00435E6E" w:rsidRPr="00372E00" w:rsidRDefault="00435E6E" w:rsidP="009E7F4F">
            <w:pPr>
              <w:rPr>
                <w:rFonts w:ascii="Calibri" w:hAnsi="Calibri"/>
                <w:sz w:val="24"/>
                <w:szCs w:val="24"/>
              </w:rPr>
            </w:pPr>
          </w:p>
        </w:tc>
      </w:tr>
    </w:tbl>
    <w:p w14:paraId="499CA35F" w14:textId="77777777" w:rsidR="00435E6E" w:rsidRDefault="00435E6E" w:rsidP="00435E6E">
      <w:pPr>
        <w:pStyle w:val="BodyText"/>
        <w:rPr>
          <w:rFonts w:ascii="Calibri" w:hAnsi="Calibri" w:cs="Arial"/>
          <w:b/>
          <w:szCs w:val="24"/>
        </w:rPr>
      </w:pPr>
    </w:p>
    <w:p w14:paraId="0029FA09" w14:textId="77777777" w:rsidR="000C154D" w:rsidRPr="00372E00" w:rsidRDefault="000C154D" w:rsidP="00435E6E">
      <w:pPr>
        <w:pStyle w:val="BodyText"/>
        <w:rPr>
          <w:rFonts w:ascii="Calibri" w:hAnsi="Calibri" w:cs="Arial"/>
          <w:b/>
          <w:szCs w:val="24"/>
        </w:rPr>
      </w:pPr>
    </w:p>
    <w:p w14:paraId="19344DF4" w14:textId="2D753C1D" w:rsidR="00435E6E" w:rsidRPr="00372E00" w:rsidRDefault="00435E6E" w:rsidP="00435E6E">
      <w:pPr>
        <w:pStyle w:val="BodyText"/>
        <w:rPr>
          <w:rFonts w:ascii="Calibri" w:hAnsi="Calibri" w:cs="Arial"/>
          <w:b/>
          <w:szCs w:val="24"/>
        </w:rPr>
      </w:pPr>
      <w:r>
        <w:rPr>
          <w:rFonts w:ascii="Calibri" w:hAnsi="Calibri" w:cs="Arial"/>
          <w:b/>
          <w:szCs w:val="24"/>
        </w:rPr>
        <w:t xml:space="preserve">Exercise </w:t>
      </w:r>
      <w:r w:rsidR="000C154D">
        <w:rPr>
          <w:rFonts w:ascii="Calibri" w:hAnsi="Calibri" w:cs="Arial"/>
          <w:b/>
          <w:szCs w:val="24"/>
        </w:rPr>
        <w:t>3</w:t>
      </w:r>
      <w:r>
        <w:rPr>
          <w:rFonts w:ascii="Calibri" w:hAnsi="Calibri" w:cs="Arial"/>
          <w:b/>
          <w:szCs w:val="24"/>
        </w:rPr>
        <w:t>. Creating a Graph from Lab Data</w:t>
      </w:r>
    </w:p>
    <w:p w14:paraId="2709744A" w14:textId="77777777" w:rsidR="000C154D" w:rsidRDefault="000C154D" w:rsidP="00435E6E">
      <w:pPr>
        <w:pStyle w:val="BodyText"/>
        <w:rPr>
          <w:rFonts w:ascii="Calibri" w:hAnsi="Calibri" w:cs="Arial"/>
          <w:szCs w:val="24"/>
          <w:u w:val="single"/>
        </w:rPr>
      </w:pPr>
    </w:p>
    <w:p w14:paraId="069F4656" w14:textId="6569CDCF" w:rsidR="00435E6E" w:rsidRPr="00372E00" w:rsidRDefault="00435E6E" w:rsidP="00435E6E">
      <w:pPr>
        <w:pStyle w:val="BodyText"/>
        <w:rPr>
          <w:rFonts w:ascii="Calibri" w:hAnsi="Calibri" w:cs="Arial"/>
          <w:szCs w:val="24"/>
          <w:u w:val="single"/>
        </w:rPr>
      </w:pPr>
      <w:r w:rsidRPr="00372E00">
        <w:rPr>
          <w:rFonts w:ascii="Calibri" w:hAnsi="Calibri" w:cs="Arial"/>
          <w:szCs w:val="24"/>
          <w:u w:val="single"/>
        </w:rPr>
        <w:t>Graphing Procedure</w:t>
      </w:r>
    </w:p>
    <w:p w14:paraId="275A09AA" w14:textId="77777777" w:rsidR="00435E6E" w:rsidRDefault="00435E6E" w:rsidP="00435E6E">
      <w:pPr>
        <w:pStyle w:val="BodyText"/>
        <w:numPr>
          <w:ilvl w:val="0"/>
          <w:numId w:val="59"/>
        </w:numPr>
        <w:rPr>
          <w:rFonts w:ascii="Calibri" w:hAnsi="Calibri" w:cs="Arial"/>
          <w:szCs w:val="24"/>
        </w:rPr>
      </w:pPr>
      <w:r>
        <w:rPr>
          <w:rFonts w:ascii="Calibri" w:hAnsi="Calibri" w:cs="Arial"/>
          <w:szCs w:val="24"/>
        </w:rPr>
        <w:t xml:space="preserve">Use the data set collected for the entire class (the </w:t>
      </w:r>
      <w:r w:rsidRPr="000C154D">
        <w:rPr>
          <w:rFonts w:ascii="Calibri" w:hAnsi="Calibri" w:cs="Arial"/>
          <w:b/>
          <w:bCs/>
          <w:szCs w:val="24"/>
        </w:rPr>
        <w:t>averages</w:t>
      </w:r>
      <w:r>
        <w:rPr>
          <w:rFonts w:ascii="Calibri" w:hAnsi="Calibri" w:cs="Arial"/>
          <w:szCs w:val="24"/>
        </w:rPr>
        <w:t xml:space="preserve"> of all subjects) recorded in </w:t>
      </w:r>
      <w:r w:rsidRPr="00E81C59">
        <w:rPr>
          <w:rFonts w:ascii="Calibri" w:hAnsi="Calibri" w:cs="Arial"/>
          <w:b/>
          <w:szCs w:val="24"/>
        </w:rPr>
        <w:t xml:space="preserve">Table </w:t>
      </w:r>
      <w:r>
        <w:rPr>
          <w:rFonts w:ascii="Calibri" w:hAnsi="Calibri" w:cs="Arial"/>
          <w:b/>
          <w:szCs w:val="24"/>
        </w:rPr>
        <w:t>4</w:t>
      </w:r>
      <w:r>
        <w:rPr>
          <w:rFonts w:ascii="Calibri" w:hAnsi="Calibri" w:cs="Arial"/>
          <w:szCs w:val="24"/>
        </w:rPr>
        <w:t xml:space="preserve"> to create a graph on the effect of drinking a high blood glucose solution on blood glucose. </w:t>
      </w:r>
    </w:p>
    <w:p w14:paraId="44318FFB" w14:textId="77777777" w:rsidR="00435E6E" w:rsidRDefault="00435E6E" w:rsidP="00435E6E">
      <w:pPr>
        <w:pStyle w:val="BodyText"/>
        <w:rPr>
          <w:rFonts w:ascii="Calibri" w:hAnsi="Calibri" w:cs="Arial"/>
          <w:szCs w:val="24"/>
        </w:rPr>
      </w:pPr>
    </w:p>
    <w:p w14:paraId="3C6D6620" w14:textId="0567A74C" w:rsidR="00435E6E" w:rsidRDefault="00435E6E" w:rsidP="00435E6E">
      <w:pPr>
        <w:pStyle w:val="BodyText"/>
        <w:numPr>
          <w:ilvl w:val="0"/>
          <w:numId w:val="59"/>
        </w:numPr>
        <w:rPr>
          <w:rFonts w:ascii="Calibri" w:hAnsi="Calibri" w:cs="Arial"/>
          <w:szCs w:val="24"/>
        </w:rPr>
      </w:pPr>
      <w:r w:rsidRPr="00E81C59">
        <w:rPr>
          <w:rFonts w:ascii="Calibri" w:hAnsi="Calibri" w:cs="Arial"/>
          <w:szCs w:val="24"/>
        </w:rPr>
        <w:t>The baseline (control) value is at time 0, prior to subject</w:t>
      </w:r>
      <w:r>
        <w:rPr>
          <w:rFonts w:ascii="Calibri" w:hAnsi="Calibri" w:cs="Arial"/>
          <w:szCs w:val="24"/>
        </w:rPr>
        <w:t>’</w:t>
      </w:r>
      <w:r w:rsidRPr="00E81C59">
        <w:rPr>
          <w:rFonts w:ascii="Calibri" w:hAnsi="Calibri" w:cs="Arial"/>
          <w:szCs w:val="24"/>
        </w:rPr>
        <w:t xml:space="preserve">s consuming any beverage. The blood glucose values </w:t>
      </w:r>
      <w:r w:rsidR="000C154D" w:rsidRPr="00E81C59">
        <w:rPr>
          <w:rFonts w:ascii="Calibri" w:hAnsi="Calibri" w:cs="Arial"/>
          <w:szCs w:val="24"/>
        </w:rPr>
        <w:t xml:space="preserve">continue </w:t>
      </w:r>
      <w:r w:rsidR="000C154D">
        <w:rPr>
          <w:rFonts w:ascii="Calibri" w:hAnsi="Calibri" w:cs="Arial"/>
          <w:szCs w:val="24"/>
        </w:rPr>
        <w:t xml:space="preserve">to be measured </w:t>
      </w:r>
      <w:r w:rsidRPr="00E81C59">
        <w:rPr>
          <w:rFonts w:ascii="Calibri" w:hAnsi="Calibri" w:cs="Arial"/>
          <w:szCs w:val="24"/>
        </w:rPr>
        <w:t>every 30 minutes, up until 120 minutes after consuming the drink.</w:t>
      </w:r>
    </w:p>
    <w:p w14:paraId="4BF3C093" w14:textId="77777777" w:rsidR="00435E6E" w:rsidRDefault="00435E6E" w:rsidP="00435E6E">
      <w:pPr>
        <w:pStyle w:val="BodyText"/>
        <w:ind w:left="720"/>
        <w:rPr>
          <w:rFonts w:ascii="Calibri" w:hAnsi="Calibri" w:cs="Arial"/>
          <w:szCs w:val="24"/>
        </w:rPr>
      </w:pPr>
    </w:p>
    <w:p w14:paraId="612FB745" w14:textId="60DCDCA7" w:rsidR="00435E6E" w:rsidRPr="006A0A64" w:rsidRDefault="00435E6E" w:rsidP="002E3C49">
      <w:pPr>
        <w:pStyle w:val="BodyText"/>
        <w:numPr>
          <w:ilvl w:val="0"/>
          <w:numId w:val="59"/>
        </w:numPr>
        <w:rPr>
          <w:rFonts w:ascii="Calibri" w:hAnsi="Calibri" w:cs="Arial"/>
          <w:szCs w:val="24"/>
        </w:rPr>
      </w:pPr>
      <w:r w:rsidRPr="006A0A64">
        <w:rPr>
          <w:rFonts w:ascii="Calibri" w:hAnsi="Calibri" w:cs="Arial"/>
          <w:szCs w:val="24"/>
        </w:rPr>
        <w:t xml:space="preserve">After filling in the blank graph grid on the next page with the data from </w:t>
      </w:r>
      <w:r w:rsidRPr="006A0A64">
        <w:rPr>
          <w:rFonts w:ascii="Calibri" w:hAnsi="Calibri" w:cs="Arial"/>
          <w:b/>
          <w:szCs w:val="24"/>
        </w:rPr>
        <w:t>Table 4</w:t>
      </w:r>
      <w:r w:rsidRPr="006A0A64">
        <w:rPr>
          <w:rFonts w:ascii="Calibri" w:hAnsi="Calibri" w:cs="Arial"/>
          <w:szCs w:val="24"/>
        </w:rPr>
        <w:t xml:space="preserve">, then create a figure legend for the graph entitled “The Effect of Drinking a High Glucose Solution on Blood Glucose”. </w:t>
      </w:r>
      <w:r w:rsidR="000C154D" w:rsidRPr="006A0A64">
        <w:rPr>
          <w:rFonts w:ascii="Calibri" w:hAnsi="Calibri" w:cs="Arial"/>
          <w:szCs w:val="24"/>
        </w:rPr>
        <w:t xml:space="preserve"> See </w:t>
      </w:r>
      <w:r w:rsidR="006A0A64">
        <w:rPr>
          <w:rFonts w:ascii="Calibri" w:hAnsi="Calibri" w:cs="Arial"/>
          <w:szCs w:val="24"/>
        </w:rPr>
        <w:t xml:space="preserve">information in </w:t>
      </w:r>
      <w:r w:rsidR="000C154D" w:rsidRPr="006A0A64">
        <w:rPr>
          <w:rFonts w:ascii="Calibri" w:hAnsi="Calibri" w:cs="Arial"/>
          <w:szCs w:val="24"/>
        </w:rPr>
        <w:t>Lab #</w:t>
      </w:r>
      <w:r w:rsidR="006A0A64" w:rsidRPr="006A0A64">
        <w:rPr>
          <w:rFonts w:ascii="Calibri" w:hAnsi="Calibri" w:cs="Arial"/>
          <w:szCs w:val="24"/>
        </w:rPr>
        <w:t>3</w:t>
      </w:r>
      <w:r w:rsidR="00210BBB">
        <w:rPr>
          <w:rFonts w:ascii="Calibri" w:hAnsi="Calibri" w:cs="Arial"/>
          <w:szCs w:val="24"/>
        </w:rPr>
        <w:t xml:space="preserve"> (</w:t>
      </w:r>
      <w:r w:rsidR="006A0A64" w:rsidRPr="006A0A64">
        <w:rPr>
          <w:rFonts w:ascii="Calibri" w:hAnsi="Calibri" w:cs="Arial"/>
          <w:szCs w:val="24"/>
        </w:rPr>
        <w:t>Constructing Graphs 101</w:t>
      </w:r>
      <w:r w:rsidR="00210BBB">
        <w:rPr>
          <w:rFonts w:ascii="Calibri" w:hAnsi="Calibri" w:cs="Arial"/>
          <w:szCs w:val="24"/>
        </w:rPr>
        <w:t>)</w:t>
      </w:r>
      <w:r w:rsidR="006A0A64">
        <w:rPr>
          <w:rFonts w:ascii="Calibri" w:hAnsi="Calibri" w:cs="Arial"/>
          <w:szCs w:val="24"/>
        </w:rPr>
        <w:t>, page 38.</w:t>
      </w:r>
      <w:r w:rsidR="00A958AC">
        <w:rPr>
          <w:rFonts w:ascii="Calibri" w:hAnsi="Calibri" w:cs="Arial"/>
          <w:szCs w:val="24"/>
        </w:rPr>
        <w:t xml:space="preserve"> There is also helpful information in Lab #14 (Data Gathering) on page </w:t>
      </w:r>
      <w:r w:rsidR="00A958AC" w:rsidRPr="007367DE">
        <w:rPr>
          <w:rFonts w:ascii="Calibri" w:hAnsi="Calibri" w:cs="Arial"/>
          <w:color w:val="EE0000"/>
          <w:szCs w:val="24"/>
        </w:rPr>
        <w:t>16</w:t>
      </w:r>
      <w:r w:rsidR="007367DE" w:rsidRPr="007367DE">
        <w:rPr>
          <w:rFonts w:ascii="Calibri" w:hAnsi="Calibri" w:cs="Arial"/>
          <w:color w:val="EE0000"/>
          <w:szCs w:val="24"/>
        </w:rPr>
        <w:t>1</w:t>
      </w:r>
      <w:r w:rsidR="00A958AC">
        <w:rPr>
          <w:rFonts w:ascii="Calibri" w:hAnsi="Calibri" w:cs="Arial"/>
          <w:szCs w:val="24"/>
        </w:rPr>
        <w:t>.</w:t>
      </w:r>
    </w:p>
    <w:p w14:paraId="72AC2DCA" w14:textId="77777777" w:rsidR="009F4950" w:rsidRDefault="009F4950" w:rsidP="009F4950">
      <w:pPr>
        <w:rPr>
          <w:rFonts w:ascii="Calibri" w:hAnsi="Calibri"/>
          <w:sz w:val="24"/>
          <w:szCs w:val="24"/>
        </w:rPr>
      </w:pPr>
    </w:p>
    <w:p w14:paraId="17507F42" w14:textId="77777777" w:rsidR="00435E6E" w:rsidRDefault="00435E6E" w:rsidP="009F4950">
      <w:pPr>
        <w:rPr>
          <w:rFonts w:ascii="Calibri" w:hAnsi="Calibri"/>
          <w:sz w:val="24"/>
          <w:szCs w:val="24"/>
        </w:rPr>
      </w:pPr>
    </w:p>
    <w:p w14:paraId="2389F9EC" w14:textId="77777777" w:rsidR="00435E6E" w:rsidRPr="007061B4" w:rsidRDefault="00435E6E" w:rsidP="00435E6E">
      <w:pPr>
        <w:pStyle w:val="BodyText"/>
        <w:rPr>
          <w:rFonts w:ascii="Calibri" w:hAnsi="Calibri" w:cs="Arial"/>
          <w:b/>
          <w:bCs/>
          <w:szCs w:val="24"/>
          <w:u w:val="single"/>
        </w:rPr>
      </w:pPr>
      <w:r>
        <w:rPr>
          <w:rFonts w:ascii="Calibri" w:hAnsi="Calibri" w:cs="Arial"/>
          <w:b/>
          <w:bCs/>
          <w:szCs w:val="24"/>
          <w:u w:val="single"/>
        </w:rPr>
        <w:t xml:space="preserve">Review: </w:t>
      </w:r>
      <w:r w:rsidRPr="007061B4">
        <w:rPr>
          <w:rFonts w:ascii="Calibri" w:hAnsi="Calibri" w:cs="Arial"/>
          <w:b/>
          <w:bCs/>
          <w:szCs w:val="24"/>
          <w:u w:val="single"/>
        </w:rPr>
        <w:t>What is a Figure Legend?</w:t>
      </w:r>
    </w:p>
    <w:p w14:paraId="7F459FAF" w14:textId="77777777" w:rsidR="00435E6E" w:rsidRDefault="00435E6E" w:rsidP="00435E6E">
      <w:pPr>
        <w:pStyle w:val="BodyText"/>
        <w:rPr>
          <w:rFonts w:ascii="Calibri" w:hAnsi="Calibri" w:cs="Arial"/>
          <w:szCs w:val="24"/>
        </w:rPr>
      </w:pPr>
      <w:r w:rsidRPr="007061B4">
        <w:rPr>
          <w:rFonts w:ascii="Calibri" w:hAnsi="Calibri" w:cs="Arial"/>
          <w:szCs w:val="24"/>
        </w:rPr>
        <w:t>A figure legend is written text that accompanies a figure, and a graph is considered a figure. The figure</w:t>
      </w:r>
      <w:r>
        <w:rPr>
          <w:rFonts w:ascii="Calibri" w:hAnsi="Calibri" w:cs="Arial"/>
          <w:szCs w:val="24"/>
        </w:rPr>
        <w:t xml:space="preserve"> </w:t>
      </w:r>
      <w:r w:rsidRPr="007061B4">
        <w:rPr>
          <w:rFonts w:ascii="Calibri" w:hAnsi="Calibri" w:cs="Arial"/>
          <w:szCs w:val="24"/>
        </w:rPr>
        <w:t xml:space="preserve">legend is numbered and typically displayed underneath the graph in papers and reports. </w:t>
      </w:r>
    </w:p>
    <w:p w14:paraId="2D0BEB52" w14:textId="77777777" w:rsidR="00435E6E" w:rsidRDefault="00435E6E" w:rsidP="00435E6E">
      <w:pPr>
        <w:pStyle w:val="BodyText"/>
        <w:rPr>
          <w:rFonts w:ascii="Calibri" w:hAnsi="Calibri" w:cs="Arial"/>
          <w:szCs w:val="24"/>
        </w:rPr>
      </w:pPr>
    </w:p>
    <w:p w14:paraId="3D4F6E40" w14:textId="77777777" w:rsidR="00435E6E" w:rsidRPr="007061B4" w:rsidRDefault="00435E6E" w:rsidP="00435E6E">
      <w:pPr>
        <w:pStyle w:val="BodyText"/>
        <w:rPr>
          <w:rFonts w:ascii="Calibri" w:hAnsi="Calibri" w:cs="Arial"/>
          <w:szCs w:val="24"/>
        </w:rPr>
      </w:pPr>
      <w:r>
        <w:rPr>
          <w:rFonts w:ascii="Calibri" w:hAnsi="Calibri" w:cs="Arial"/>
          <w:b/>
          <w:bCs/>
          <w:szCs w:val="24"/>
          <w:u w:val="single"/>
        </w:rPr>
        <w:t>The Purpose of</w:t>
      </w:r>
      <w:r w:rsidRPr="007061B4">
        <w:rPr>
          <w:rFonts w:ascii="Calibri" w:hAnsi="Calibri" w:cs="Arial"/>
          <w:b/>
          <w:bCs/>
          <w:szCs w:val="24"/>
          <w:u w:val="single"/>
        </w:rPr>
        <w:t xml:space="preserve"> a Figure Legend</w:t>
      </w:r>
      <w:r w:rsidRPr="000241EC">
        <w:rPr>
          <w:rFonts w:ascii="Calibri" w:hAnsi="Calibri" w:cs="Arial"/>
          <w:b/>
          <w:bCs/>
          <w:szCs w:val="24"/>
        </w:rPr>
        <w:t>:</w:t>
      </w:r>
      <w:r>
        <w:rPr>
          <w:rFonts w:ascii="Calibri" w:hAnsi="Calibri" w:cs="Arial"/>
          <w:b/>
          <w:bCs/>
          <w:szCs w:val="24"/>
        </w:rPr>
        <w:t xml:space="preserve"> </w:t>
      </w:r>
      <w:r w:rsidRPr="000241EC">
        <w:rPr>
          <w:rFonts w:ascii="Calibri" w:hAnsi="Calibri" w:cs="Arial"/>
          <w:szCs w:val="24"/>
        </w:rPr>
        <w:t>I</w:t>
      </w:r>
      <w:r>
        <w:rPr>
          <w:rFonts w:ascii="Calibri" w:hAnsi="Calibri" w:cs="Arial"/>
          <w:szCs w:val="24"/>
        </w:rPr>
        <w:t>s</w:t>
      </w:r>
      <w:r w:rsidRPr="007061B4">
        <w:rPr>
          <w:rFonts w:ascii="Calibri" w:hAnsi="Calibri" w:cs="Arial"/>
          <w:szCs w:val="24"/>
        </w:rPr>
        <w:t xml:space="preserve"> to enable the reader to understand </w:t>
      </w:r>
      <w:r>
        <w:rPr>
          <w:rFonts w:ascii="Calibri" w:hAnsi="Calibri" w:cs="Arial"/>
          <w:szCs w:val="24"/>
        </w:rPr>
        <w:t>the results of an experiment and how it was conducted. A</w:t>
      </w:r>
      <w:r w:rsidRPr="007061B4">
        <w:rPr>
          <w:rFonts w:ascii="Calibri" w:hAnsi="Calibri" w:cs="Arial"/>
          <w:szCs w:val="24"/>
        </w:rPr>
        <w:t xml:space="preserve"> good figure legend would include all the necessary information</w:t>
      </w:r>
      <w:r>
        <w:rPr>
          <w:rFonts w:ascii="Calibri" w:hAnsi="Calibri" w:cs="Arial"/>
          <w:szCs w:val="24"/>
        </w:rPr>
        <w:t xml:space="preserve">, such as; </w:t>
      </w:r>
      <w:r w:rsidRPr="007061B4">
        <w:rPr>
          <w:rFonts w:ascii="Calibri" w:hAnsi="Calibri" w:cs="Arial"/>
          <w:szCs w:val="24"/>
        </w:rPr>
        <w:t xml:space="preserve">the subjects or trials involved and </w:t>
      </w:r>
      <w:r>
        <w:rPr>
          <w:rFonts w:ascii="Calibri" w:hAnsi="Calibri" w:cs="Arial"/>
          <w:szCs w:val="24"/>
        </w:rPr>
        <w:t xml:space="preserve">their </w:t>
      </w:r>
      <w:r w:rsidRPr="007061B4">
        <w:rPr>
          <w:rFonts w:ascii="Calibri" w:hAnsi="Calibri" w:cs="Arial"/>
          <w:szCs w:val="24"/>
        </w:rPr>
        <w:t>number (sample size</w:t>
      </w:r>
      <w:r>
        <w:rPr>
          <w:rFonts w:ascii="Calibri" w:hAnsi="Calibri" w:cs="Arial"/>
          <w:szCs w:val="24"/>
        </w:rPr>
        <w:t xml:space="preserve"> or</w:t>
      </w:r>
      <w:r w:rsidRPr="007061B4">
        <w:rPr>
          <w:rFonts w:ascii="Calibri" w:hAnsi="Calibri" w:cs="Arial"/>
          <w:szCs w:val="24"/>
        </w:rPr>
        <w:t xml:space="preserve"> n)</w:t>
      </w:r>
      <w:r>
        <w:rPr>
          <w:rFonts w:ascii="Calibri" w:hAnsi="Calibri" w:cs="Arial"/>
          <w:szCs w:val="24"/>
        </w:rPr>
        <w:t>;</w:t>
      </w:r>
      <w:r w:rsidRPr="007061B4">
        <w:rPr>
          <w:rFonts w:ascii="Calibri" w:hAnsi="Calibri" w:cs="Arial"/>
          <w:szCs w:val="24"/>
        </w:rPr>
        <w:t xml:space="preserve"> various techniques</w:t>
      </w:r>
      <w:r>
        <w:rPr>
          <w:rFonts w:ascii="Calibri" w:hAnsi="Calibri" w:cs="Arial"/>
          <w:szCs w:val="24"/>
        </w:rPr>
        <w:t xml:space="preserve"> used;</w:t>
      </w:r>
      <w:r w:rsidRPr="007061B4">
        <w:rPr>
          <w:rFonts w:ascii="Calibri" w:hAnsi="Calibri" w:cs="Arial"/>
          <w:szCs w:val="24"/>
        </w:rPr>
        <w:t xml:space="preserve"> for how long</w:t>
      </w:r>
      <w:r>
        <w:rPr>
          <w:rFonts w:ascii="Calibri" w:hAnsi="Calibri" w:cs="Arial"/>
          <w:szCs w:val="24"/>
        </w:rPr>
        <w:t>;</w:t>
      </w:r>
      <w:r w:rsidRPr="007061B4">
        <w:rPr>
          <w:rFonts w:ascii="Calibri" w:hAnsi="Calibri" w:cs="Arial"/>
          <w:szCs w:val="24"/>
        </w:rPr>
        <w:t xml:space="preserve"> in what order</w:t>
      </w:r>
      <w:r>
        <w:rPr>
          <w:rFonts w:ascii="Calibri" w:hAnsi="Calibri" w:cs="Arial"/>
          <w:szCs w:val="24"/>
        </w:rPr>
        <w:t>;</w:t>
      </w:r>
      <w:r w:rsidRPr="007061B4">
        <w:rPr>
          <w:rFonts w:ascii="Calibri" w:hAnsi="Calibri" w:cs="Arial"/>
          <w:szCs w:val="24"/>
        </w:rPr>
        <w:t xml:space="preserve"> </w:t>
      </w:r>
      <w:r>
        <w:rPr>
          <w:rFonts w:ascii="Calibri" w:hAnsi="Calibri" w:cs="Arial"/>
          <w:szCs w:val="24"/>
        </w:rPr>
        <w:t xml:space="preserve">the type of </w:t>
      </w:r>
      <w:r w:rsidRPr="007061B4">
        <w:rPr>
          <w:rFonts w:ascii="Calibri" w:hAnsi="Calibri" w:cs="Arial"/>
          <w:szCs w:val="24"/>
        </w:rPr>
        <w:t>equipment used</w:t>
      </w:r>
      <w:r>
        <w:rPr>
          <w:rFonts w:ascii="Calibri" w:hAnsi="Calibri" w:cs="Arial"/>
          <w:szCs w:val="24"/>
        </w:rPr>
        <w:t xml:space="preserve"> (i</w:t>
      </w:r>
      <w:r w:rsidRPr="007061B4">
        <w:rPr>
          <w:rFonts w:ascii="Calibri" w:hAnsi="Calibri" w:cs="Arial"/>
          <w:szCs w:val="24"/>
        </w:rPr>
        <w:t>ncluding make and model if</w:t>
      </w:r>
      <w:r>
        <w:rPr>
          <w:rFonts w:ascii="Calibri" w:hAnsi="Calibri" w:cs="Arial"/>
          <w:szCs w:val="24"/>
        </w:rPr>
        <w:t xml:space="preserve"> </w:t>
      </w:r>
      <w:r w:rsidRPr="007061B4">
        <w:rPr>
          <w:rFonts w:ascii="Calibri" w:hAnsi="Calibri" w:cs="Arial"/>
          <w:szCs w:val="24"/>
        </w:rPr>
        <w:t>applicable)</w:t>
      </w:r>
      <w:r>
        <w:rPr>
          <w:rFonts w:ascii="Calibri" w:hAnsi="Calibri" w:cs="Arial"/>
          <w:szCs w:val="24"/>
        </w:rPr>
        <w:t xml:space="preserve">; etc. All of this information is so </w:t>
      </w:r>
      <w:r w:rsidRPr="007061B4">
        <w:rPr>
          <w:rFonts w:ascii="Calibri" w:hAnsi="Calibri" w:cs="Arial"/>
          <w:szCs w:val="24"/>
        </w:rPr>
        <w:t xml:space="preserve">the reader could replicate </w:t>
      </w:r>
      <w:r>
        <w:rPr>
          <w:rFonts w:ascii="Calibri" w:hAnsi="Calibri" w:cs="Arial"/>
          <w:szCs w:val="24"/>
        </w:rPr>
        <w:t xml:space="preserve">the same process or </w:t>
      </w:r>
      <w:r w:rsidRPr="007061B4">
        <w:rPr>
          <w:rFonts w:ascii="Calibri" w:hAnsi="Calibri" w:cs="Arial"/>
          <w:szCs w:val="24"/>
        </w:rPr>
        <w:t>experiment shown</w:t>
      </w:r>
      <w:r>
        <w:rPr>
          <w:rFonts w:ascii="Calibri" w:hAnsi="Calibri" w:cs="Arial"/>
          <w:szCs w:val="24"/>
        </w:rPr>
        <w:t xml:space="preserve"> </w:t>
      </w:r>
      <w:r w:rsidRPr="007061B4">
        <w:rPr>
          <w:rFonts w:ascii="Calibri" w:hAnsi="Calibri" w:cs="Arial"/>
          <w:szCs w:val="24"/>
        </w:rPr>
        <w:t>in the graph</w:t>
      </w:r>
      <w:r>
        <w:rPr>
          <w:rFonts w:ascii="Calibri" w:hAnsi="Calibri" w:cs="Arial"/>
          <w:szCs w:val="24"/>
        </w:rPr>
        <w:t>.</w:t>
      </w:r>
    </w:p>
    <w:p w14:paraId="4926EC26" w14:textId="77777777" w:rsidR="00435E6E" w:rsidRDefault="00435E6E" w:rsidP="009F4950">
      <w:pPr>
        <w:rPr>
          <w:rFonts w:ascii="Calibri" w:hAnsi="Calibri"/>
          <w:sz w:val="24"/>
          <w:szCs w:val="24"/>
        </w:rPr>
      </w:pPr>
    </w:p>
    <w:p w14:paraId="2B2AA135" w14:textId="77777777" w:rsidR="00435E6E" w:rsidRPr="009B6366" w:rsidRDefault="00435E6E" w:rsidP="00435E6E">
      <w:pPr>
        <w:pStyle w:val="BodyText"/>
        <w:rPr>
          <w:rFonts w:ascii="Calibri" w:hAnsi="Calibri" w:cs="Arial"/>
          <w:b/>
          <w:szCs w:val="24"/>
        </w:rPr>
      </w:pPr>
      <w:r>
        <w:rPr>
          <w:noProof/>
          <w:snapToGrid/>
        </w:rPr>
        <w:lastRenderedPageBreak/>
        <w:drawing>
          <wp:anchor distT="0" distB="0" distL="114300" distR="114300" simplePos="0" relativeHeight="252138496" behindDoc="1" locked="0" layoutInCell="1" allowOverlap="1" wp14:anchorId="3FFAB36C" wp14:editId="0FC1FF25">
            <wp:simplePos x="0" y="0"/>
            <wp:positionH relativeFrom="column">
              <wp:posOffset>18415</wp:posOffset>
            </wp:positionH>
            <wp:positionV relativeFrom="paragraph">
              <wp:posOffset>115630</wp:posOffset>
            </wp:positionV>
            <wp:extent cx="6309360" cy="4553198"/>
            <wp:effectExtent l="0" t="0" r="15240" b="0"/>
            <wp:wrapTight wrapText="bothSides">
              <wp:wrapPolygon edited="0">
                <wp:start x="0" y="0"/>
                <wp:lineTo x="0" y="21510"/>
                <wp:lineTo x="21587" y="21510"/>
                <wp:lineTo x="21587" y="0"/>
                <wp:lineTo x="0" y="0"/>
              </wp:wrapPolygon>
            </wp:wrapTight>
            <wp:docPr id="887066892" name="Chart 8870668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anchor>
        </w:drawing>
      </w:r>
    </w:p>
    <w:p w14:paraId="1D773297" w14:textId="77777777" w:rsidR="00435E6E" w:rsidRPr="009B6366" w:rsidRDefault="00435E6E" w:rsidP="00435E6E">
      <w:pPr>
        <w:pStyle w:val="BodyText"/>
        <w:jc w:val="center"/>
        <w:rPr>
          <w:rFonts w:ascii="Calibri" w:hAnsi="Calibri" w:cs="Arial"/>
          <w:b/>
          <w:szCs w:val="24"/>
        </w:rPr>
      </w:pPr>
    </w:p>
    <w:p w14:paraId="2E7B146A" w14:textId="77777777" w:rsidR="00435E6E" w:rsidRDefault="00435E6E" w:rsidP="00435E6E">
      <w:pPr>
        <w:pStyle w:val="BodyText"/>
        <w:rPr>
          <w:rFonts w:ascii="Calibri" w:hAnsi="Calibri" w:cs="Arial"/>
          <w:szCs w:val="24"/>
        </w:rPr>
      </w:pPr>
      <w:r>
        <w:rPr>
          <w:rFonts w:ascii="Calibri" w:hAnsi="Calibri" w:cs="Arial"/>
          <w:b/>
          <w:szCs w:val="24"/>
          <w:u w:val="single"/>
        </w:rPr>
        <w:t xml:space="preserve">Use the space below to create a </w:t>
      </w:r>
      <w:r w:rsidRPr="00565AE0">
        <w:rPr>
          <w:rFonts w:ascii="Calibri" w:hAnsi="Calibri" w:cs="Arial"/>
          <w:b/>
          <w:szCs w:val="24"/>
          <w:u w:val="single"/>
        </w:rPr>
        <w:t>Figure Legend</w:t>
      </w:r>
      <w:r>
        <w:rPr>
          <w:rFonts w:ascii="Calibri" w:hAnsi="Calibri" w:cs="Arial"/>
          <w:b/>
          <w:szCs w:val="24"/>
          <w:u w:val="single"/>
        </w:rPr>
        <w:t xml:space="preserve"> for the completed graph above</w:t>
      </w:r>
      <w:r>
        <w:rPr>
          <w:rFonts w:ascii="Calibri" w:hAnsi="Calibri" w:cs="Arial"/>
          <w:szCs w:val="24"/>
        </w:rPr>
        <w:t xml:space="preserve">:  </w:t>
      </w:r>
    </w:p>
    <w:p w14:paraId="42CAEE84" w14:textId="77777777" w:rsidR="00435E6E" w:rsidRDefault="00435E6E" w:rsidP="00435E6E">
      <w:pPr>
        <w:pStyle w:val="BodyText"/>
        <w:rPr>
          <w:rFonts w:ascii="Calibri" w:hAnsi="Calibri" w:cs="Arial"/>
          <w:szCs w:val="24"/>
        </w:rPr>
      </w:pPr>
    </w:p>
    <w:p w14:paraId="7E2D06C8" w14:textId="77777777" w:rsidR="00435E6E" w:rsidRPr="00565AE0" w:rsidRDefault="00435E6E" w:rsidP="00435E6E">
      <w:pPr>
        <w:pStyle w:val="BodyText"/>
        <w:rPr>
          <w:rFonts w:ascii="Calibri" w:hAnsi="Calibri" w:cs="Arial"/>
          <w:szCs w:val="24"/>
        </w:rPr>
      </w:pPr>
    </w:p>
    <w:p w14:paraId="206A15C7" w14:textId="77777777" w:rsidR="00435E6E" w:rsidRPr="00565AE0" w:rsidRDefault="00435E6E" w:rsidP="00435E6E">
      <w:pPr>
        <w:pStyle w:val="BodyText"/>
        <w:rPr>
          <w:rFonts w:ascii="Calibri" w:hAnsi="Calibri" w:cs="Arial"/>
          <w:szCs w:val="24"/>
        </w:rPr>
      </w:pPr>
    </w:p>
    <w:p w14:paraId="3B4E0C69" w14:textId="77777777" w:rsidR="00435E6E" w:rsidRDefault="00435E6E" w:rsidP="00435E6E">
      <w:pPr>
        <w:pStyle w:val="BodyText"/>
        <w:rPr>
          <w:rFonts w:ascii="Calibri" w:hAnsi="Calibri" w:cs="Arial"/>
          <w:szCs w:val="24"/>
        </w:rPr>
      </w:pPr>
    </w:p>
    <w:p w14:paraId="1D017807" w14:textId="77777777" w:rsidR="00435E6E" w:rsidRDefault="00435E6E" w:rsidP="00435E6E">
      <w:pPr>
        <w:pStyle w:val="BodyText"/>
        <w:rPr>
          <w:rFonts w:ascii="Calibri" w:hAnsi="Calibri" w:cs="Arial"/>
          <w:szCs w:val="24"/>
        </w:rPr>
      </w:pPr>
    </w:p>
    <w:p w14:paraId="5D87E6C5" w14:textId="77777777" w:rsidR="00435E6E" w:rsidRDefault="00435E6E" w:rsidP="00435E6E">
      <w:pPr>
        <w:pStyle w:val="BodyText"/>
        <w:rPr>
          <w:rFonts w:ascii="Calibri" w:hAnsi="Calibri" w:cs="Arial"/>
          <w:szCs w:val="24"/>
        </w:rPr>
      </w:pPr>
    </w:p>
    <w:p w14:paraId="26526FF5" w14:textId="77777777" w:rsidR="00435E6E" w:rsidRDefault="00435E6E" w:rsidP="00435E6E">
      <w:pPr>
        <w:pStyle w:val="BodyText"/>
        <w:rPr>
          <w:rFonts w:ascii="Calibri" w:hAnsi="Calibri" w:cs="Arial"/>
          <w:szCs w:val="24"/>
        </w:rPr>
      </w:pPr>
    </w:p>
    <w:p w14:paraId="19889AAC" w14:textId="77777777" w:rsidR="00435E6E" w:rsidRDefault="00435E6E" w:rsidP="00435E6E">
      <w:pPr>
        <w:pStyle w:val="BodyText"/>
        <w:rPr>
          <w:rFonts w:ascii="Calibri" w:hAnsi="Calibri" w:cs="Arial"/>
          <w:szCs w:val="24"/>
        </w:rPr>
      </w:pPr>
    </w:p>
    <w:p w14:paraId="7B482033" w14:textId="77777777" w:rsidR="00435E6E" w:rsidRDefault="00435E6E" w:rsidP="00435E6E">
      <w:pPr>
        <w:pStyle w:val="BodyText"/>
        <w:rPr>
          <w:rFonts w:ascii="Calibri" w:hAnsi="Calibri" w:cs="Arial"/>
          <w:szCs w:val="24"/>
        </w:rPr>
      </w:pPr>
    </w:p>
    <w:p w14:paraId="6A590D19" w14:textId="77777777" w:rsidR="00435E6E" w:rsidRDefault="00435E6E" w:rsidP="00435E6E">
      <w:pPr>
        <w:pStyle w:val="BodyText"/>
        <w:rPr>
          <w:rFonts w:ascii="Calibri" w:hAnsi="Calibri" w:cs="Arial"/>
          <w:szCs w:val="24"/>
        </w:rPr>
      </w:pPr>
    </w:p>
    <w:p w14:paraId="5CF486BC" w14:textId="77777777" w:rsidR="00435E6E" w:rsidRDefault="00435E6E" w:rsidP="00435E6E">
      <w:pPr>
        <w:pStyle w:val="BodyText"/>
        <w:rPr>
          <w:rFonts w:ascii="Calibri" w:hAnsi="Calibri" w:cs="Arial"/>
          <w:szCs w:val="24"/>
        </w:rPr>
      </w:pPr>
    </w:p>
    <w:p w14:paraId="0F24193B" w14:textId="77777777" w:rsidR="00435E6E" w:rsidRDefault="00435E6E" w:rsidP="00435E6E">
      <w:pPr>
        <w:pStyle w:val="BodyText"/>
        <w:rPr>
          <w:rFonts w:ascii="Calibri" w:hAnsi="Calibri" w:cs="Arial"/>
          <w:szCs w:val="24"/>
        </w:rPr>
      </w:pPr>
    </w:p>
    <w:p w14:paraId="57C3E2DD" w14:textId="77777777" w:rsidR="00435E6E" w:rsidRDefault="00435E6E" w:rsidP="00435E6E">
      <w:pPr>
        <w:pStyle w:val="BodyText"/>
        <w:rPr>
          <w:rFonts w:ascii="Calibri" w:hAnsi="Calibri" w:cs="Arial"/>
          <w:szCs w:val="24"/>
        </w:rPr>
      </w:pPr>
    </w:p>
    <w:p w14:paraId="744C0F7F" w14:textId="77777777" w:rsidR="00435E6E" w:rsidRPr="00565AE0" w:rsidRDefault="00435E6E" w:rsidP="00435E6E">
      <w:pPr>
        <w:pStyle w:val="BodyText"/>
        <w:rPr>
          <w:rFonts w:ascii="Calibri" w:hAnsi="Calibri" w:cs="Arial"/>
          <w:szCs w:val="24"/>
        </w:rPr>
      </w:pPr>
    </w:p>
    <w:p w14:paraId="3C3ED98F" w14:textId="77777777" w:rsidR="00435E6E" w:rsidRPr="00565AE0" w:rsidRDefault="00435E6E" w:rsidP="00435E6E">
      <w:pPr>
        <w:pStyle w:val="BodyText"/>
        <w:rPr>
          <w:rFonts w:ascii="Calibri" w:hAnsi="Calibri" w:cs="Arial"/>
          <w:szCs w:val="24"/>
        </w:rPr>
      </w:pPr>
    </w:p>
    <w:p w14:paraId="522D0C61" w14:textId="77777777" w:rsidR="00435E6E" w:rsidRPr="00565AE0" w:rsidRDefault="00435E6E" w:rsidP="00435E6E">
      <w:pPr>
        <w:pStyle w:val="BodyText"/>
        <w:rPr>
          <w:rFonts w:ascii="Calibri" w:hAnsi="Calibri" w:cs="Arial"/>
          <w:szCs w:val="24"/>
        </w:rPr>
      </w:pPr>
    </w:p>
    <w:p w14:paraId="2540BF61" w14:textId="77777777" w:rsidR="00435E6E" w:rsidRPr="00565AE0" w:rsidRDefault="00435E6E" w:rsidP="00435E6E">
      <w:pPr>
        <w:pStyle w:val="BodyText"/>
        <w:rPr>
          <w:rFonts w:ascii="Calibri" w:hAnsi="Calibri" w:cs="Arial"/>
          <w:szCs w:val="24"/>
        </w:rPr>
      </w:pPr>
    </w:p>
    <w:p w14:paraId="28E1E5C9" w14:textId="77777777" w:rsidR="00435E6E" w:rsidRDefault="00435E6E" w:rsidP="009F4950">
      <w:pPr>
        <w:rPr>
          <w:rFonts w:ascii="Calibri" w:hAnsi="Calibri"/>
          <w:sz w:val="24"/>
          <w:szCs w:val="24"/>
        </w:rPr>
      </w:pPr>
    </w:p>
    <w:p w14:paraId="76717958" w14:textId="77777777" w:rsidR="00435E6E" w:rsidRPr="00586584" w:rsidRDefault="00435E6E" w:rsidP="00435E6E">
      <w:pPr>
        <w:jc w:val="center"/>
        <w:rPr>
          <w:rFonts w:ascii="Calibri" w:hAnsi="Calibri"/>
          <w:b/>
          <w:bCs/>
          <w:sz w:val="32"/>
          <w:szCs w:val="32"/>
        </w:rPr>
      </w:pPr>
      <w:r>
        <w:rPr>
          <w:rFonts w:ascii="Calibri" w:hAnsi="Calibri"/>
          <w:b/>
          <w:bCs/>
          <w:sz w:val="32"/>
          <w:szCs w:val="32"/>
        </w:rPr>
        <w:lastRenderedPageBreak/>
        <w:t xml:space="preserve">Information on Various </w:t>
      </w:r>
      <w:r w:rsidRPr="00586584">
        <w:rPr>
          <w:rFonts w:ascii="Calibri" w:hAnsi="Calibri"/>
          <w:b/>
          <w:bCs/>
          <w:sz w:val="32"/>
          <w:szCs w:val="32"/>
        </w:rPr>
        <w:t>Methods for Testing Blood Glucose Levels</w:t>
      </w:r>
    </w:p>
    <w:p w14:paraId="7A491EA6" w14:textId="77777777" w:rsidR="00435E6E" w:rsidRDefault="00435E6E" w:rsidP="00435E6E">
      <w:pPr>
        <w:jc w:val="both"/>
        <w:rPr>
          <w:rFonts w:ascii="Calibri" w:hAnsi="Calibri"/>
          <w:sz w:val="24"/>
          <w:szCs w:val="24"/>
        </w:rPr>
      </w:pPr>
    </w:p>
    <w:p w14:paraId="6229C5E8" w14:textId="77777777" w:rsidR="00435E6E" w:rsidRPr="001A1F1A" w:rsidRDefault="00435E6E" w:rsidP="00435E6E">
      <w:pPr>
        <w:jc w:val="both"/>
        <w:rPr>
          <w:rFonts w:ascii="Calibri" w:hAnsi="Calibri"/>
          <w:b/>
          <w:bCs/>
          <w:sz w:val="24"/>
          <w:szCs w:val="24"/>
          <w:shd w:val="clear" w:color="auto" w:fill="FFFFFF"/>
        </w:rPr>
      </w:pPr>
      <w:r w:rsidRPr="001A1F1A">
        <w:rPr>
          <w:rFonts w:ascii="Calibri" w:hAnsi="Calibri"/>
          <w:b/>
          <w:bCs/>
          <w:sz w:val="24"/>
          <w:szCs w:val="24"/>
          <w:shd w:val="clear" w:color="auto" w:fill="FFFFFF"/>
        </w:rPr>
        <w:t xml:space="preserve">Hormones </w:t>
      </w:r>
      <w:r>
        <w:rPr>
          <w:rFonts w:ascii="Calibri" w:hAnsi="Calibri"/>
          <w:b/>
          <w:bCs/>
          <w:sz w:val="24"/>
          <w:szCs w:val="24"/>
          <w:shd w:val="clear" w:color="auto" w:fill="FFFFFF"/>
        </w:rPr>
        <w:t>R</w:t>
      </w:r>
      <w:r w:rsidRPr="001A1F1A">
        <w:rPr>
          <w:rFonts w:ascii="Calibri" w:hAnsi="Calibri"/>
          <w:b/>
          <w:bCs/>
          <w:sz w:val="24"/>
          <w:szCs w:val="24"/>
          <w:shd w:val="clear" w:color="auto" w:fill="FFFFFF"/>
        </w:rPr>
        <w:t>egulat</w:t>
      </w:r>
      <w:r>
        <w:rPr>
          <w:rFonts w:ascii="Calibri" w:hAnsi="Calibri"/>
          <w:b/>
          <w:bCs/>
          <w:sz w:val="24"/>
          <w:szCs w:val="24"/>
          <w:shd w:val="clear" w:color="auto" w:fill="FFFFFF"/>
        </w:rPr>
        <w:t>ing</w:t>
      </w:r>
      <w:r w:rsidRPr="001A1F1A">
        <w:rPr>
          <w:rFonts w:ascii="Calibri" w:hAnsi="Calibri"/>
          <w:b/>
          <w:bCs/>
          <w:sz w:val="24"/>
          <w:szCs w:val="24"/>
          <w:shd w:val="clear" w:color="auto" w:fill="FFFFFF"/>
        </w:rPr>
        <w:t xml:space="preserve"> Blood Glucose</w:t>
      </w:r>
    </w:p>
    <w:p w14:paraId="779A3C01" w14:textId="77777777" w:rsidR="00435E6E" w:rsidRDefault="00435E6E" w:rsidP="00435E6E">
      <w:pPr>
        <w:jc w:val="both"/>
        <w:rPr>
          <w:rFonts w:ascii="Calibri" w:hAnsi="Calibri"/>
          <w:sz w:val="24"/>
          <w:szCs w:val="24"/>
        </w:rPr>
      </w:pPr>
      <w:r w:rsidRPr="00843566">
        <w:rPr>
          <w:rFonts w:ascii="Calibri" w:hAnsi="Calibri"/>
          <w:sz w:val="24"/>
          <w:szCs w:val="24"/>
        </w:rPr>
        <w:t xml:space="preserve">The regulation of blood glucose involves the endocrine system and two </w:t>
      </w:r>
      <w:r>
        <w:rPr>
          <w:rFonts w:ascii="Calibri" w:hAnsi="Calibri"/>
          <w:sz w:val="24"/>
          <w:szCs w:val="24"/>
        </w:rPr>
        <w:t xml:space="preserve">important </w:t>
      </w:r>
      <w:r w:rsidRPr="00843566">
        <w:rPr>
          <w:rFonts w:ascii="Calibri" w:hAnsi="Calibri"/>
          <w:sz w:val="24"/>
          <w:szCs w:val="24"/>
        </w:rPr>
        <w:t xml:space="preserve">hormones with opposing (antagonistic) actions, </w:t>
      </w:r>
      <w:r w:rsidRPr="00A7263A">
        <w:rPr>
          <w:rFonts w:ascii="Calibri" w:hAnsi="Calibri"/>
          <w:b/>
          <w:sz w:val="24"/>
          <w:szCs w:val="24"/>
        </w:rPr>
        <w:t>Insulin</w:t>
      </w:r>
      <w:r w:rsidRPr="00843566">
        <w:rPr>
          <w:rFonts w:ascii="Calibri" w:hAnsi="Calibri"/>
          <w:sz w:val="24"/>
          <w:szCs w:val="24"/>
        </w:rPr>
        <w:t xml:space="preserve"> and </w:t>
      </w:r>
      <w:r w:rsidRPr="00A7263A">
        <w:rPr>
          <w:rFonts w:ascii="Calibri" w:hAnsi="Calibri"/>
          <w:b/>
          <w:sz w:val="24"/>
          <w:szCs w:val="24"/>
        </w:rPr>
        <w:t>Glucagon</w:t>
      </w:r>
      <w:r w:rsidRPr="00843566">
        <w:rPr>
          <w:rFonts w:ascii="Calibri" w:hAnsi="Calibri"/>
          <w:sz w:val="24"/>
          <w:szCs w:val="24"/>
        </w:rPr>
        <w:t>.</w:t>
      </w:r>
    </w:p>
    <w:p w14:paraId="72FCF3B0" w14:textId="77777777" w:rsidR="00435E6E" w:rsidRDefault="00435E6E" w:rsidP="00435E6E">
      <w:pPr>
        <w:jc w:val="both"/>
        <w:rPr>
          <w:rFonts w:ascii="Calibri" w:hAnsi="Calibri"/>
          <w:sz w:val="24"/>
          <w:szCs w:val="24"/>
        </w:rPr>
      </w:pPr>
    </w:p>
    <w:p w14:paraId="6D1D948E" w14:textId="77777777" w:rsidR="00435E6E" w:rsidRPr="00A7263A" w:rsidRDefault="00435E6E" w:rsidP="00435E6E">
      <w:pPr>
        <w:pStyle w:val="ListParagraph"/>
        <w:numPr>
          <w:ilvl w:val="0"/>
          <w:numId w:val="60"/>
        </w:numPr>
        <w:jc w:val="both"/>
        <w:rPr>
          <w:bCs/>
          <w:color w:val="000000"/>
          <w:sz w:val="24"/>
          <w:szCs w:val="24"/>
          <w:shd w:val="clear" w:color="auto" w:fill="FFFFFF"/>
        </w:rPr>
      </w:pPr>
      <w:r w:rsidRPr="00A7263A">
        <w:rPr>
          <w:b/>
          <w:bCs/>
          <w:color w:val="0000FF"/>
          <w:sz w:val="24"/>
          <w:szCs w:val="24"/>
          <w:shd w:val="clear" w:color="auto" w:fill="FFFFFF"/>
        </w:rPr>
        <w:t>Insulin</w:t>
      </w:r>
      <w:r w:rsidRPr="00A7263A">
        <w:rPr>
          <w:bCs/>
          <w:color w:val="0000FF"/>
          <w:sz w:val="24"/>
          <w:szCs w:val="24"/>
          <w:shd w:val="clear" w:color="auto" w:fill="FFFFFF"/>
        </w:rPr>
        <w:t xml:space="preserve"> </w:t>
      </w:r>
      <w:r w:rsidRPr="00A7263A">
        <w:rPr>
          <w:bCs/>
          <w:color w:val="000000"/>
          <w:sz w:val="24"/>
          <w:szCs w:val="24"/>
          <w:shd w:val="clear" w:color="auto" w:fill="FFFFFF"/>
        </w:rPr>
        <w:t xml:space="preserve">is made by </w:t>
      </w:r>
      <w:r w:rsidRPr="00A7263A">
        <w:rPr>
          <w:bCs/>
          <w:color w:val="0000FF"/>
          <w:sz w:val="24"/>
          <w:szCs w:val="24"/>
          <w:shd w:val="clear" w:color="auto" w:fill="FFFFFF"/>
        </w:rPr>
        <w:t xml:space="preserve">beta cells </w:t>
      </w:r>
      <w:r w:rsidRPr="00A7263A">
        <w:rPr>
          <w:bCs/>
          <w:sz w:val="24"/>
          <w:szCs w:val="24"/>
          <w:shd w:val="clear" w:color="auto" w:fill="FFFFFF"/>
        </w:rPr>
        <w:t xml:space="preserve">in </w:t>
      </w:r>
      <w:r w:rsidRPr="00A7263A">
        <w:rPr>
          <w:bCs/>
          <w:color w:val="000000"/>
          <w:sz w:val="24"/>
          <w:szCs w:val="24"/>
          <w:shd w:val="clear" w:color="auto" w:fill="FFFFFF"/>
        </w:rPr>
        <w:t>the pancrea</w:t>
      </w:r>
      <w:r>
        <w:rPr>
          <w:bCs/>
          <w:color w:val="000000"/>
          <w:sz w:val="24"/>
          <w:szCs w:val="24"/>
          <w:shd w:val="clear" w:color="auto" w:fill="FFFFFF"/>
        </w:rPr>
        <w:t>tic islets (pancreas). W</w:t>
      </w:r>
      <w:r w:rsidRPr="00A7263A">
        <w:rPr>
          <w:bCs/>
          <w:color w:val="000000"/>
          <w:sz w:val="24"/>
          <w:szCs w:val="24"/>
          <w:shd w:val="clear" w:color="auto" w:fill="FFFFFF"/>
        </w:rPr>
        <w:t>hen blood glucose rises (</w:t>
      </w:r>
      <w:r>
        <w:rPr>
          <w:bCs/>
          <w:color w:val="000000"/>
          <w:sz w:val="24"/>
          <w:szCs w:val="24"/>
          <w:shd w:val="clear" w:color="auto" w:fill="FFFFFF"/>
        </w:rPr>
        <w:t xml:space="preserve">e.g., </w:t>
      </w:r>
      <w:r w:rsidRPr="00A7263A">
        <w:rPr>
          <w:bCs/>
          <w:color w:val="000000"/>
          <w:sz w:val="24"/>
          <w:szCs w:val="24"/>
          <w:shd w:val="clear" w:color="auto" w:fill="FFFFFF"/>
        </w:rPr>
        <w:t xml:space="preserve">after a meal), insulin is released and acts to </w:t>
      </w:r>
      <w:r w:rsidRPr="00A7263A">
        <w:rPr>
          <w:b/>
          <w:bCs/>
          <w:color w:val="000000"/>
          <w:sz w:val="24"/>
          <w:szCs w:val="24"/>
          <w:shd w:val="clear" w:color="auto" w:fill="FFFFFF"/>
        </w:rPr>
        <w:t>decrease blood glucose</w:t>
      </w:r>
      <w:r w:rsidRPr="00A7263A">
        <w:rPr>
          <w:bCs/>
          <w:color w:val="000000"/>
          <w:sz w:val="24"/>
          <w:szCs w:val="24"/>
          <w:shd w:val="clear" w:color="auto" w:fill="FFFFFF"/>
        </w:rPr>
        <w:t xml:space="preserve"> by inserting </w:t>
      </w:r>
      <w:r w:rsidRPr="00A7263A">
        <w:rPr>
          <w:b/>
          <w:bCs/>
          <w:color w:val="0000FF"/>
          <w:sz w:val="24"/>
          <w:szCs w:val="24"/>
          <w:shd w:val="clear" w:color="auto" w:fill="FFFFFF"/>
        </w:rPr>
        <w:t>Glut-4 transporters</w:t>
      </w:r>
      <w:r w:rsidRPr="00A7263A">
        <w:rPr>
          <w:bCs/>
          <w:color w:val="000000"/>
          <w:sz w:val="24"/>
          <w:szCs w:val="24"/>
          <w:shd w:val="clear" w:color="auto" w:fill="FFFFFF"/>
        </w:rPr>
        <w:t xml:space="preserve"> into cells</w:t>
      </w:r>
      <w:r>
        <w:rPr>
          <w:bCs/>
          <w:color w:val="000000"/>
          <w:sz w:val="24"/>
          <w:szCs w:val="24"/>
          <w:shd w:val="clear" w:color="auto" w:fill="FFFFFF"/>
        </w:rPr>
        <w:t xml:space="preserve">, </w:t>
      </w:r>
      <w:r w:rsidRPr="00A7263A">
        <w:rPr>
          <w:bCs/>
          <w:color w:val="000000"/>
          <w:sz w:val="24"/>
          <w:szCs w:val="24"/>
          <w:shd w:val="clear" w:color="auto" w:fill="FFFFFF"/>
        </w:rPr>
        <w:t>caus</w:t>
      </w:r>
      <w:r>
        <w:rPr>
          <w:bCs/>
          <w:color w:val="000000"/>
          <w:sz w:val="24"/>
          <w:szCs w:val="24"/>
          <w:shd w:val="clear" w:color="auto" w:fill="FFFFFF"/>
        </w:rPr>
        <w:t>ing them</w:t>
      </w:r>
      <w:r w:rsidRPr="00A7263A">
        <w:rPr>
          <w:bCs/>
          <w:color w:val="000000"/>
          <w:sz w:val="24"/>
          <w:szCs w:val="24"/>
          <w:shd w:val="clear" w:color="auto" w:fill="FFFFFF"/>
        </w:rPr>
        <w:t xml:space="preserve"> to import glucose </w:t>
      </w:r>
      <w:r>
        <w:rPr>
          <w:bCs/>
          <w:color w:val="000000"/>
          <w:sz w:val="24"/>
          <w:szCs w:val="24"/>
          <w:shd w:val="clear" w:color="auto" w:fill="FFFFFF"/>
        </w:rPr>
        <w:t xml:space="preserve">thereby </w:t>
      </w:r>
      <w:r w:rsidRPr="00A7263A">
        <w:rPr>
          <w:bCs/>
          <w:color w:val="000000"/>
          <w:sz w:val="24"/>
          <w:szCs w:val="24"/>
          <w:shd w:val="clear" w:color="auto" w:fill="FFFFFF"/>
        </w:rPr>
        <w:t>lower</w:t>
      </w:r>
      <w:r>
        <w:rPr>
          <w:bCs/>
          <w:color w:val="000000"/>
          <w:sz w:val="24"/>
          <w:szCs w:val="24"/>
          <w:shd w:val="clear" w:color="auto" w:fill="FFFFFF"/>
        </w:rPr>
        <w:t>ing</w:t>
      </w:r>
      <w:r w:rsidRPr="00A7263A">
        <w:rPr>
          <w:bCs/>
          <w:color w:val="000000"/>
          <w:sz w:val="24"/>
          <w:szCs w:val="24"/>
          <w:shd w:val="clear" w:color="auto" w:fill="FFFFFF"/>
        </w:rPr>
        <w:t xml:space="preserve"> glucose levels in blood. </w:t>
      </w:r>
      <w:r>
        <w:rPr>
          <w:bCs/>
          <w:color w:val="000000"/>
          <w:sz w:val="24"/>
          <w:szCs w:val="24"/>
          <w:shd w:val="clear" w:color="auto" w:fill="FFFFFF"/>
        </w:rPr>
        <w:t>The release of insulin promotes fat storage in the body.</w:t>
      </w:r>
    </w:p>
    <w:p w14:paraId="22D901E6" w14:textId="77777777" w:rsidR="00435E6E" w:rsidRPr="00A7263A" w:rsidRDefault="00435E6E" w:rsidP="00435E6E">
      <w:pPr>
        <w:jc w:val="both"/>
        <w:rPr>
          <w:rFonts w:ascii="Calibri" w:hAnsi="Calibri"/>
          <w:bCs/>
          <w:color w:val="000000"/>
          <w:sz w:val="24"/>
          <w:szCs w:val="24"/>
          <w:shd w:val="clear" w:color="auto" w:fill="FFFFFF"/>
        </w:rPr>
      </w:pPr>
    </w:p>
    <w:p w14:paraId="7A2AA733" w14:textId="77777777" w:rsidR="00435E6E" w:rsidRPr="00A7263A" w:rsidRDefault="00435E6E" w:rsidP="00435E6E">
      <w:pPr>
        <w:pStyle w:val="ListParagraph"/>
        <w:numPr>
          <w:ilvl w:val="0"/>
          <w:numId w:val="60"/>
        </w:numPr>
        <w:jc w:val="both"/>
        <w:rPr>
          <w:bCs/>
          <w:color w:val="000000"/>
          <w:sz w:val="24"/>
          <w:szCs w:val="24"/>
          <w:shd w:val="clear" w:color="auto" w:fill="FFFFFF"/>
        </w:rPr>
      </w:pPr>
      <w:r w:rsidRPr="00A7263A">
        <w:rPr>
          <w:b/>
          <w:bCs/>
          <w:color w:val="C00000"/>
          <w:sz w:val="24"/>
          <w:szCs w:val="24"/>
          <w:shd w:val="clear" w:color="auto" w:fill="FFFFFF"/>
        </w:rPr>
        <w:t>Glucagon</w:t>
      </w:r>
      <w:r w:rsidRPr="00A7263A">
        <w:rPr>
          <w:bCs/>
          <w:color w:val="C00000"/>
          <w:sz w:val="24"/>
          <w:szCs w:val="24"/>
          <w:shd w:val="clear" w:color="auto" w:fill="FFFFFF"/>
        </w:rPr>
        <w:t xml:space="preserve"> </w:t>
      </w:r>
      <w:r w:rsidRPr="00A7263A">
        <w:rPr>
          <w:bCs/>
          <w:color w:val="000000"/>
          <w:sz w:val="24"/>
          <w:szCs w:val="24"/>
          <w:shd w:val="clear" w:color="auto" w:fill="FFFFFF"/>
        </w:rPr>
        <w:t xml:space="preserve">is made by </w:t>
      </w:r>
      <w:r w:rsidRPr="00A7263A">
        <w:rPr>
          <w:bCs/>
          <w:color w:val="C00000"/>
          <w:sz w:val="24"/>
          <w:szCs w:val="24"/>
          <w:shd w:val="clear" w:color="auto" w:fill="FFFFFF"/>
        </w:rPr>
        <w:t>alpha cells</w:t>
      </w:r>
      <w:r w:rsidRPr="00A7263A">
        <w:rPr>
          <w:bCs/>
          <w:color w:val="000000"/>
          <w:sz w:val="24"/>
          <w:szCs w:val="24"/>
          <w:shd w:val="clear" w:color="auto" w:fill="FFFFFF"/>
        </w:rPr>
        <w:t xml:space="preserve"> </w:t>
      </w:r>
      <w:r w:rsidRPr="00A7263A">
        <w:rPr>
          <w:bCs/>
          <w:sz w:val="24"/>
          <w:szCs w:val="24"/>
          <w:shd w:val="clear" w:color="auto" w:fill="FFFFFF"/>
        </w:rPr>
        <w:t xml:space="preserve">in </w:t>
      </w:r>
      <w:r w:rsidRPr="00A7263A">
        <w:rPr>
          <w:bCs/>
          <w:color w:val="000000"/>
          <w:sz w:val="24"/>
          <w:szCs w:val="24"/>
          <w:shd w:val="clear" w:color="auto" w:fill="FFFFFF"/>
        </w:rPr>
        <w:t>the pancrea</w:t>
      </w:r>
      <w:r>
        <w:rPr>
          <w:bCs/>
          <w:color w:val="000000"/>
          <w:sz w:val="24"/>
          <w:szCs w:val="24"/>
          <w:shd w:val="clear" w:color="auto" w:fill="FFFFFF"/>
        </w:rPr>
        <w:t>tic islets (pancreas). W</w:t>
      </w:r>
      <w:r w:rsidRPr="00A7263A">
        <w:rPr>
          <w:bCs/>
          <w:color w:val="000000"/>
          <w:sz w:val="24"/>
          <w:szCs w:val="24"/>
          <w:shd w:val="clear" w:color="auto" w:fill="FFFFFF"/>
        </w:rPr>
        <w:t>hen blood glucose decreases (</w:t>
      </w:r>
      <w:r>
        <w:rPr>
          <w:bCs/>
          <w:color w:val="000000"/>
          <w:sz w:val="24"/>
          <w:szCs w:val="24"/>
          <w:shd w:val="clear" w:color="auto" w:fill="FFFFFF"/>
        </w:rPr>
        <w:t xml:space="preserve">e.g., </w:t>
      </w:r>
      <w:r w:rsidRPr="00A7263A">
        <w:rPr>
          <w:bCs/>
          <w:color w:val="000000"/>
          <w:sz w:val="24"/>
          <w:szCs w:val="24"/>
          <w:shd w:val="clear" w:color="auto" w:fill="FFFFFF"/>
        </w:rPr>
        <w:t xml:space="preserve">in between meals), glucagon is released and acts to </w:t>
      </w:r>
      <w:r w:rsidRPr="00A7263A">
        <w:rPr>
          <w:b/>
          <w:bCs/>
          <w:color w:val="000000"/>
          <w:sz w:val="24"/>
          <w:szCs w:val="24"/>
          <w:shd w:val="clear" w:color="auto" w:fill="FFFFFF"/>
        </w:rPr>
        <w:t>increase</w:t>
      </w:r>
      <w:r w:rsidRPr="00A7263A">
        <w:rPr>
          <w:bCs/>
          <w:color w:val="000000"/>
          <w:sz w:val="24"/>
          <w:szCs w:val="24"/>
          <w:shd w:val="clear" w:color="auto" w:fill="FFFFFF"/>
        </w:rPr>
        <w:t xml:space="preserve"> </w:t>
      </w:r>
      <w:r w:rsidRPr="00A7263A">
        <w:rPr>
          <w:b/>
          <w:bCs/>
          <w:color w:val="000000"/>
          <w:sz w:val="24"/>
          <w:szCs w:val="24"/>
          <w:shd w:val="clear" w:color="auto" w:fill="FFFFFF"/>
        </w:rPr>
        <w:t>blood levels</w:t>
      </w:r>
      <w:r w:rsidRPr="00A7263A">
        <w:rPr>
          <w:bCs/>
          <w:color w:val="000000"/>
          <w:sz w:val="24"/>
          <w:szCs w:val="24"/>
          <w:shd w:val="clear" w:color="auto" w:fill="FFFFFF"/>
        </w:rPr>
        <w:t xml:space="preserve"> by inducing </w:t>
      </w:r>
      <w:r w:rsidRPr="00A7263A">
        <w:rPr>
          <w:bCs/>
          <w:color w:val="C00000"/>
          <w:sz w:val="24"/>
          <w:szCs w:val="24"/>
          <w:shd w:val="clear" w:color="auto" w:fill="FFFFFF"/>
        </w:rPr>
        <w:t xml:space="preserve">glycogenolysis </w:t>
      </w:r>
      <w:r w:rsidRPr="00A7263A">
        <w:rPr>
          <w:bCs/>
          <w:color w:val="000000"/>
          <w:sz w:val="24"/>
          <w:szCs w:val="24"/>
          <w:shd w:val="clear" w:color="auto" w:fill="FFFFFF"/>
        </w:rPr>
        <w:t xml:space="preserve">(breaking down glycogen) which liberates glucose into </w:t>
      </w:r>
      <w:r>
        <w:rPr>
          <w:bCs/>
          <w:color w:val="000000"/>
          <w:sz w:val="24"/>
          <w:szCs w:val="24"/>
          <w:shd w:val="clear" w:color="auto" w:fill="FFFFFF"/>
        </w:rPr>
        <w:t xml:space="preserve">the </w:t>
      </w:r>
      <w:r w:rsidRPr="00A7263A">
        <w:rPr>
          <w:bCs/>
          <w:color w:val="000000"/>
          <w:sz w:val="24"/>
          <w:szCs w:val="24"/>
          <w:shd w:val="clear" w:color="auto" w:fill="FFFFFF"/>
        </w:rPr>
        <w:t xml:space="preserve">blood. It also breaks down lipids and protein for </w:t>
      </w:r>
      <w:r w:rsidRPr="00A7263A">
        <w:rPr>
          <w:bCs/>
          <w:color w:val="C00000"/>
          <w:sz w:val="24"/>
          <w:szCs w:val="24"/>
          <w:shd w:val="clear" w:color="auto" w:fill="FFFFFF"/>
        </w:rPr>
        <w:t>gluconeogenesis</w:t>
      </w:r>
      <w:r w:rsidRPr="00A7263A">
        <w:rPr>
          <w:bCs/>
          <w:color w:val="000000"/>
          <w:sz w:val="24"/>
          <w:szCs w:val="24"/>
          <w:shd w:val="clear" w:color="auto" w:fill="FFFFFF"/>
        </w:rPr>
        <w:t xml:space="preserve"> (‘making new glucose’).</w:t>
      </w:r>
    </w:p>
    <w:p w14:paraId="515D36C7" w14:textId="77777777" w:rsidR="00435E6E" w:rsidRPr="00A7263A" w:rsidRDefault="00435E6E" w:rsidP="00435E6E">
      <w:pPr>
        <w:jc w:val="both"/>
        <w:rPr>
          <w:rFonts w:ascii="Calibri" w:hAnsi="Calibri"/>
          <w:sz w:val="24"/>
          <w:szCs w:val="24"/>
        </w:rPr>
      </w:pPr>
      <w:r w:rsidRPr="00A7263A">
        <w:rPr>
          <w:rFonts w:ascii="Calibri" w:hAnsi="Calibri"/>
          <w:bCs/>
          <w:color w:val="000000"/>
          <w:sz w:val="24"/>
          <w:szCs w:val="24"/>
          <w:shd w:val="clear" w:color="auto" w:fill="FFFFFF"/>
        </w:rPr>
        <w:t xml:space="preserve"> </w:t>
      </w:r>
    </w:p>
    <w:p w14:paraId="000B55D3" w14:textId="77777777" w:rsidR="00435E6E" w:rsidRDefault="00435E6E" w:rsidP="00435E6E">
      <w:pPr>
        <w:jc w:val="both"/>
        <w:rPr>
          <w:rFonts w:ascii="Calibri" w:hAnsi="Calibri"/>
          <w:sz w:val="24"/>
          <w:szCs w:val="24"/>
        </w:rPr>
      </w:pPr>
      <w:r w:rsidRPr="00AF3E05">
        <w:rPr>
          <w:rFonts w:ascii="Calibri" w:hAnsi="Calibri"/>
          <w:sz w:val="24"/>
          <w:szCs w:val="24"/>
        </w:rPr>
        <w:t xml:space="preserve">The </w:t>
      </w:r>
      <w:r w:rsidRPr="00AF3E05">
        <w:rPr>
          <w:rFonts w:ascii="Calibri" w:hAnsi="Calibri"/>
          <w:b/>
          <w:sz w:val="24"/>
          <w:szCs w:val="24"/>
        </w:rPr>
        <w:t>O</w:t>
      </w:r>
      <w:hyperlink r:id="rId153" w:history="1">
        <w:r w:rsidRPr="00AF3E05">
          <w:rPr>
            <w:rFonts w:ascii="Calibri" w:hAnsi="Calibri"/>
            <w:b/>
            <w:sz w:val="24"/>
            <w:szCs w:val="24"/>
          </w:rPr>
          <w:t>ral Glucose Tolerance Test</w:t>
        </w:r>
      </w:hyperlink>
      <w:r w:rsidRPr="00AF3E05">
        <w:rPr>
          <w:rFonts w:ascii="Calibri" w:hAnsi="Calibri"/>
          <w:sz w:val="24"/>
          <w:szCs w:val="24"/>
        </w:rPr>
        <w:t xml:space="preserve"> (</w:t>
      </w:r>
      <w:r w:rsidRPr="00AF3E05">
        <w:rPr>
          <w:rFonts w:ascii="Calibri" w:hAnsi="Calibri"/>
          <w:b/>
          <w:sz w:val="24"/>
          <w:szCs w:val="24"/>
        </w:rPr>
        <w:t>OGTT</w:t>
      </w:r>
      <w:r w:rsidRPr="00AF3E05">
        <w:rPr>
          <w:rFonts w:ascii="Calibri" w:hAnsi="Calibri"/>
          <w:sz w:val="24"/>
          <w:szCs w:val="24"/>
        </w:rPr>
        <w:t>) measures the body's ability to use glucose</w:t>
      </w:r>
      <w:r>
        <w:rPr>
          <w:rFonts w:ascii="Calibri" w:hAnsi="Calibri"/>
          <w:sz w:val="24"/>
          <w:szCs w:val="24"/>
        </w:rPr>
        <w:t>.  This test</w:t>
      </w:r>
      <w:r w:rsidRPr="00AF3E05">
        <w:rPr>
          <w:rFonts w:ascii="Calibri" w:hAnsi="Calibri"/>
          <w:sz w:val="24"/>
          <w:szCs w:val="24"/>
        </w:rPr>
        <w:t xml:space="preserve"> can be used to diagnose </w:t>
      </w:r>
      <w:hyperlink r:id="rId154" w:history="1">
        <w:r w:rsidRPr="00AF3E05">
          <w:rPr>
            <w:rFonts w:ascii="Calibri" w:hAnsi="Calibri"/>
            <w:b/>
            <w:sz w:val="24"/>
            <w:szCs w:val="24"/>
          </w:rPr>
          <w:t>diabetes</w:t>
        </w:r>
      </w:hyperlink>
      <w:r w:rsidRPr="00AF3E05">
        <w:rPr>
          <w:rFonts w:ascii="Calibri" w:hAnsi="Calibri"/>
          <w:b/>
          <w:sz w:val="24"/>
          <w:szCs w:val="24"/>
        </w:rPr>
        <w:t xml:space="preserve"> mellitus</w:t>
      </w:r>
      <w:r w:rsidRPr="00AF3E05">
        <w:rPr>
          <w:rFonts w:ascii="Calibri" w:hAnsi="Calibri"/>
          <w:sz w:val="24"/>
          <w:szCs w:val="24"/>
        </w:rPr>
        <w:t xml:space="preserve"> and </w:t>
      </w:r>
      <w:hyperlink r:id="rId155" w:history="1">
        <w:r w:rsidRPr="00AF3E05">
          <w:rPr>
            <w:rFonts w:ascii="Calibri" w:hAnsi="Calibri"/>
            <w:b/>
            <w:sz w:val="24"/>
            <w:szCs w:val="24"/>
          </w:rPr>
          <w:t>prediabetes</w:t>
        </w:r>
      </w:hyperlink>
      <w:r w:rsidRPr="00AF3E05">
        <w:rPr>
          <w:rFonts w:ascii="Calibri" w:hAnsi="Calibri"/>
          <w:sz w:val="24"/>
          <w:szCs w:val="24"/>
        </w:rPr>
        <w:t>, or</w:t>
      </w:r>
      <w:r w:rsidRPr="00AF3E05">
        <w:rPr>
          <w:rFonts w:ascii="Calibri" w:hAnsi="Calibri"/>
          <w:b/>
          <w:sz w:val="24"/>
          <w:szCs w:val="24"/>
        </w:rPr>
        <w:t xml:space="preserve"> </w:t>
      </w:r>
      <w:hyperlink r:id="rId156" w:history="1">
        <w:r w:rsidRPr="00AF3E05">
          <w:rPr>
            <w:rFonts w:ascii="Calibri" w:hAnsi="Calibri"/>
            <w:b/>
            <w:sz w:val="24"/>
            <w:szCs w:val="24"/>
          </w:rPr>
          <w:t>gestational diabetes</w:t>
        </w:r>
      </w:hyperlink>
      <w:r w:rsidRPr="00AF3E05">
        <w:rPr>
          <w:rFonts w:ascii="Calibri" w:hAnsi="Calibri"/>
          <w:b/>
          <w:sz w:val="24"/>
          <w:szCs w:val="24"/>
        </w:rPr>
        <w:t xml:space="preserve"> </w:t>
      </w:r>
      <w:r w:rsidRPr="00AF3E05">
        <w:rPr>
          <w:rFonts w:ascii="Calibri" w:hAnsi="Calibri"/>
          <w:sz w:val="24"/>
          <w:szCs w:val="24"/>
        </w:rPr>
        <w:t>associated</w:t>
      </w:r>
      <w:r w:rsidRPr="00AF3E05">
        <w:rPr>
          <w:rFonts w:ascii="Calibri" w:hAnsi="Calibri"/>
          <w:b/>
          <w:sz w:val="24"/>
          <w:szCs w:val="24"/>
        </w:rPr>
        <w:t xml:space="preserve"> </w:t>
      </w:r>
      <w:r w:rsidRPr="00AF3E05">
        <w:rPr>
          <w:rFonts w:ascii="Calibri" w:hAnsi="Calibri"/>
          <w:sz w:val="24"/>
          <w:szCs w:val="24"/>
        </w:rPr>
        <w:t xml:space="preserve">with </w:t>
      </w:r>
      <w:hyperlink r:id="rId157" w:history="1">
        <w:r w:rsidRPr="00AF3E05">
          <w:rPr>
            <w:rFonts w:ascii="Calibri" w:hAnsi="Calibri"/>
            <w:sz w:val="24"/>
            <w:szCs w:val="24"/>
          </w:rPr>
          <w:t>pregnancy</w:t>
        </w:r>
      </w:hyperlink>
      <w:r w:rsidRPr="00AF3E05">
        <w:rPr>
          <w:rFonts w:ascii="Calibri" w:hAnsi="Calibri"/>
          <w:sz w:val="24"/>
          <w:szCs w:val="24"/>
        </w:rPr>
        <w:t xml:space="preserve">. </w:t>
      </w:r>
    </w:p>
    <w:p w14:paraId="4DE837D9" w14:textId="77777777" w:rsidR="00435E6E" w:rsidRDefault="00435E6E" w:rsidP="00435E6E">
      <w:pPr>
        <w:jc w:val="both"/>
        <w:rPr>
          <w:rFonts w:ascii="Calibri" w:hAnsi="Calibri"/>
          <w:sz w:val="24"/>
          <w:szCs w:val="24"/>
        </w:rPr>
      </w:pPr>
    </w:p>
    <w:p w14:paraId="60B36283" w14:textId="77777777" w:rsidR="00435E6E" w:rsidRDefault="00435E6E" w:rsidP="00435E6E">
      <w:pPr>
        <w:jc w:val="both"/>
        <w:rPr>
          <w:rFonts w:ascii="Calibri" w:hAnsi="Calibri"/>
          <w:sz w:val="24"/>
          <w:szCs w:val="24"/>
        </w:rPr>
      </w:pPr>
      <w:r w:rsidRPr="00AF3E05">
        <w:rPr>
          <w:rFonts w:ascii="Calibri" w:hAnsi="Calibri"/>
          <w:sz w:val="24"/>
          <w:szCs w:val="24"/>
        </w:rPr>
        <w:t xml:space="preserve">The </w:t>
      </w:r>
      <w:r w:rsidRPr="00AF3E05">
        <w:rPr>
          <w:rFonts w:ascii="Calibri" w:hAnsi="Calibri"/>
          <w:b/>
          <w:bCs/>
          <w:sz w:val="24"/>
          <w:szCs w:val="24"/>
        </w:rPr>
        <w:t>glucose tolerance test</w:t>
      </w:r>
      <w:r w:rsidRPr="00AF3E05">
        <w:rPr>
          <w:rFonts w:ascii="Calibri" w:hAnsi="Calibri"/>
          <w:sz w:val="24"/>
          <w:szCs w:val="24"/>
        </w:rPr>
        <w:t xml:space="preserve"> is a </w:t>
      </w:r>
      <w:hyperlink r:id="rId158" w:history="1">
        <w:r w:rsidRPr="00AF3E05">
          <w:rPr>
            <w:rFonts w:ascii="Calibri" w:hAnsi="Calibri"/>
            <w:sz w:val="24"/>
            <w:szCs w:val="24"/>
          </w:rPr>
          <w:t>medical test</w:t>
        </w:r>
      </w:hyperlink>
      <w:r w:rsidRPr="00AF3E05">
        <w:rPr>
          <w:rFonts w:ascii="Calibri" w:hAnsi="Calibri"/>
          <w:sz w:val="24"/>
          <w:szCs w:val="24"/>
        </w:rPr>
        <w:t xml:space="preserve"> in which a weight-standardized dose of </w:t>
      </w:r>
      <w:hyperlink r:id="rId159" w:history="1">
        <w:r w:rsidRPr="00AF3E05">
          <w:rPr>
            <w:rFonts w:ascii="Calibri" w:hAnsi="Calibri"/>
            <w:b/>
            <w:sz w:val="24"/>
            <w:szCs w:val="24"/>
          </w:rPr>
          <w:t>glucose</w:t>
        </w:r>
      </w:hyperlink>
      <w:r w:rsidRPr="00AF3E05">
        <w:rPr>
          <w:rFonts w:ascii="Calibri" w:hAnsi="Calibri"/>
          <w:sz w:val="24"/>
          <w:szCs w:val="24"/>
        </w:rPr>
        <w:t xml:space="preserve"> is given orally and </w:t>
      </w:r>
      <w:hyperlink r:id="rId160" w:history="1">
        <w:r w:rsidRPr="00AF3E05">
          <w:rPr>
            <w:rFonts w:ascii="Calibri" w:hAnsi="Calibri"/>
            <w:sz w:val="24"/>
            <w:szCs w:val="24"/>
          </w:rPr>
          <w:t>blood</w:t>
        </w:r>
      </w:hyperlink>
      <w:r w:rsidRPr="00AF3E05">
        <w:rPr>
          <w:rFonts w:ascii="Calibri" w:hAnsi="Calibri"/>
          <w:sz w:val="24"/>
          <w:szCs w:val="24"/>
        </w:rPr>
        <w:t xml:space="preserve"> samples are taken over time to determine the rate of glucose clearance from the blood.  Samples may be taken every 30 min, or only once after either one hour or 2 hours. </w:t>
      </w:r>
    </w:p>
    <w:p w14:paraId="5CD72B88" w14:textId="77777777" w:rsidR="00435E6E" w:rsidRDefault="00435E6E" w:rsidP="00435E6E">
      <w:pPr>
        <w:jc w:val="both"/>
        <w:rPr>
          <w:rFonts w:ascii="Calibri" w:hAnsi="Calibri"/>
          <w:sz w:val="24"/>
          <w:szCs w:val="24"/>
        </w:rPr>
      </w:pPr>
      <w:r>
        <w:rPr>
          <w:noProof/>
          <w:snapToGrid/>
        </w:rPr>
        <w:drawing>
          <wp:anchor distT="0" distB="0" distL="114300" distR="114300" simplePos="0" relativeHeight="252141568" behindDoc="1" locked="0" layoutInCell="1" allowOverlap="1" wp14:anchorId="725CC876" wp14:editId="6C8343A9">
            <wp:simplePos x="0" y="0"/>
            <wp:positionH relativeFrom="margin">
              <wp:posOffset>4836160</wp:posOffset>
            </wp:positionH>
            <wp:positionV relativeFrom="paragraph">
              <wp:posOffset>62230</wp:posOffset>
            </wp:positionV>
            <wp:extent cx="1062355" cy="2073910"/>
            <wp:effectExtent l="8573" t="0" r="0" b="0"/>
            <wp:wrapTight wrapText="bothSides">
              <wp:wrapPolygon edited="0">
                <wp:start x="21426" y="-89"/>
                <wp:lineTo x="510" y="-89"/>
                <wp:lineTo x="510" y="21339"/>
                <wp:lineTo x="21426" y="21339"/>
                <wp:lineTo x="21426" y="-89"/>
              </wp:wrapPolygon>
            </wp:wrapTight>
            <wp:docPr id="444828759" name="Picture 12" descr="A hand pressing a button&#10;&#10;Description automatically generated">
              <a:extLst xmlns:a="http://schemas.openxmlformats.org/drawingml/2006/main">
                <a:ext uri="{FF2B5EF4-FFF2-40B4-BE49-F238E27FC236}">
                  <a16:creationId xmlns:a16="http://schemas.microsoft.com/office/drawing/2014/main" id="{E0883FCD-3D3E-A8B6-A7A5-5EFE6D8A5C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724410" name="Picture 12" descr="A hand pressing a button&#10;&#10;Description automatically generated">
                      <a:extLst>
                        <a:ext uri="{FF2B5EF4-FFF2-40B4-BE49-F238E27FC236}">
                          <a16:creationId xmlns:a16="http://schemas.microsoft.com/office/drawing/2014/main" id="{E0883FCD-3D3E-A8B6-A7A5-5EFE6D8A5C74}"/>
                        </a:ext>
                      </a:extLst>
                    </pic:cNvPr>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rot="16200000">
                      <a:off x="0" y="0"/>
                      <a:ext cx="1062355" cy="2073910"/>
                    </a:xfrm>
                    <a:prstGeom prst="rect">
                      <a:avLst/>
                    </a:prstGeom>
                  </pic:spPr>
                </pic:pic>
              </a:graphicData>
            </a:graphic>
            <wp14:sizeRelH relativeFrom="page">
              <wp14:pctWidth>0</wp14:pctWidth>
            </wp14:sizeRelH>
            <wp14:sizeRelV relativeFrom="page">
              <wp14:pctHeight>0</wp14:pctHeight>
            </wp14:sizeRelV>
          </wp:anchor>
        </w:drawing>
      </w:r>
    </w:p>
    <w:p w14:paraId="45ADE87B" w14:textId="77777777" w:rsidR="00435E6E" w:rsidRDefault="00435E6E" w:rsidP="00435E6E">
      <w:pPr>
        <w:jc w:val="both"/>
        <w:rPr>
          <w:rFonts w:ascii="Calibri" w:hAnsi="Calibri"/>
          <w:sz w:val="24"/>
          <w:szCs w:val="24"/>
        </w:rPr>
      </w:pPr>
      <w:r w:rsidRPr="00AF3E05">
        <w:rPr>
          <w:rFonts w:ascii="Calibri" w:hAnsi="Calibri"/>
          <w:sz w:val="24"/>
          <w:szCs w:val="24"/>
        </w:rPr>
        <w:t xml:space="preserve"> In general, after an overnight fast (8 hours) normal blood glucose</w:t>
      </w:r>
      <w:r>
        <w:rPr>
          <w:rFonts w:ascii="Calibri" w:hAnsi="Calibri"/>
          <w:sz w:val="24"/>
          <w:szCs w:val="24"/>
        </w:rPr>
        <w:t xml:space="preserve"> typically </w:t>
      </w:r>
      <w:r w:rsidRPr="00AF3E05">
        <w:rPr>
          <w:rFonts w:ascii="Calibri" w:hAnsi="Calibri"/>
          <w:sz w:val="24"/>
          <w:szCs w:val="24"/>
        </w:rPr>
        <w:t xml:space="preserve">ranges from </w:t>
      </w:r>
      <w:r w:rsidRPr="00AF3E05">
        <w:rPr>
          <w:rFonts w:ascii="Calibri" w:hAnsi="Calibri"/>
          <w:b/>
          <w:color w:val="C00000"/>
          <w:sz w:val="24"/>
          <w:szCs w:val="24"/>
        </w:rPr>
        <w:t>70 to 100 mg/dL</w:t>
      </w:r>
      <w:r w:rsidRPr="00AF3E05">
        <w:rPr>
          <w:rFonts w:ascii="Calibri" w:hAnsi="Calibri"/>
          <w:sz w:val="24"/>
          <w:szCs w:val="24"/>
        </w:rPr>
        <w:t>.</w:t>
      </w:r>
    </w:p>
    <w:p w14:paraId="3BBC9BFD" w14:textId="77777777" w:rsidR="00435E6E" w:rsidRDefault="00435E6E" w:rsidP="00435E6E">
      <w:pPr>
        <w:jc w:val="both"/>
        <w:rPr>
          <w:rFonts w:ascii="Calibri" w:hAnsi="Calibri"/>
          <w:sz w:val="24"/>
          <w:szCs w:val="24"/>
        </w:rPr>
      </w:pPr>
    </w:p>
    <w:p w14:paraId="4DB90290" w14:textId="77777777" w:rsidR="00435E6E" w:rsidRPr="006C6FE6" w:rsidRDefault="00435E6E" w:rsidP="00435E6E">
      <w:pPr>
        <w:jc w:val="both"/>
        <w:rPr>
          <w:rFonts w:ascii="Calibri" w:hAnsi="Calibri"/>
          <w:bCs/>
          <w:sz w:val="24"/>
          <w:szCs w:val="24"/>
        </w:rPr>
      </w:pPr>
      <w:r w:rsidRPr="006C6FE6">
        <w:rPr>
          <w:rFonts w:ascii="Calibri" w:hAnsi="Calibri"/>
          <w:bCs/>
          <w:sz w:val="24"/>
          <w:szCs w:val="24"/>
        </w:rPr>
        <w:t xml:space="preserve">In this lab </w:t>
      </w:r>
      <w:r>
        <w:rPr>
          <w:rFonts w:ascii="Calibri" w:hAnsi="Calibri"/>
          <w:bCs/>
          <w:sz w:val="24"/>
          <w:szCs w:val="24"/>
        </w:rPr>
        <w:t xml:space="preserve">students </w:t>
      </w:r>
      <w:r w:rsidRPr="006C6FE6">
        <w:rPr>
          <w:rFonts w:ascii="Calibri" w:hAnsi="Calibri"/>
          <w:bCs/>
          <w:sz w:val="24"/>
          <w:szCs w:val="24"/>
        </w:rPr>
        <w:t xml:space="preserve">will </w:t>
      </w:r>
      <w:r>
        <w:rPr>
          <w:rFonts w:ascii="Calibri" w:hAnsi="Calibri"/>
          <w:bCs/>
          <w:sz w:val="24"/>
          <w:szCs w:val="24"/>
        </w:rPr>
        <w:t xml:space="preserve">measure their blood glucose using a blood glucose meter before and for at least 1 hour after </w:t>
      </w:r>
      <w:r w:rsidRPr="006C6FE6">
        <w:rPr>
          <w:rFonts w:ascii="Calibri" w:hAnsi="Calibri"/>
          <w:bCs/>
          <w:sz w:val="24"/>
          <w:szCs w:val="24"/>
        </w:rPr>
        <w:t>drinking a grape juice beverage</w:t>
      </w:r>
      <w:r>
        <w:rPr>
          <w:rFonts w:ascii="Calibri" w:hAnsi="Calibri"/>
          <w:bCs/>
          <w:sz w:val="24"/>
          <w:szCs w:val="24"/>
        </w:rPr>
        <w:t xml:space="preserve">. We will collect the class data and then graph the results on the blank graph grid provided on page </w:t>
      </w:r>
      <w:r w:rsidRPr="00CC5E1E">
        <w:rPr>
          <w:rFonts w:ascii="Calibri" w:hAnsi="Calibri"/>
          <w:bCs/>
          <w:sz w:val="24"/>
          <w:szCs w:val="24"/>
        </w:rPr>
        <w:t>114</w:t>
      </w:r>
      <w:r>
        <w:rPr>
          <w:rFonts w:ascii="Calibri" w:hAnsi="Calibri"/>
          <w:bCs/>
          <w:sz w:val="24"/>
          <w:szCs w:val="24"/>
        </w:rPr>
        <w:t>.</w:t>
      </w:r>
    </w:p>
    <w:p w14:paraId="4DA43D5B" w14:textId="77777777" w:rsidR="00435E6E" w:rsidRDefault="00435E6E" w:rsidP="00435E6E">
      <w:pPr>
        <w:jc w:val="both"/>
        <w:rPr>
          <w:rFonts w:ascii="Calibri" w:hAnsi="Calibri"/>
          <w:bCs/>
          <w:sz w:val="24"/>
          <w:szCs w:val="24"/>
        </w:rPr>
      </w:pPr>
    </w:p>
    <w:p w14:paraId="30D2AD3E" w14:textId="77777777" w:rsidR="00435E6E" w:rsidRDefault="00435E6E" w:rsidP="00435E6E">
      <w:pPr>
        <w:jc w:val="both"/>
        <w:rPr>
          <w:rFonts w:ascii="Calibri" w:hAnsi="Calibri"/>
          <w:bCs/>
          <w:sz w:val="24"/>
          <w:szCs w:val="24"/>
        </w:rPr>
      </w:pPr>
    </w:p>
    <w:p w14:paraId="1D4CED8E" w14:textId="77777777" w:rsidR="00435E6E" w:rsidRDefault="00435E6E" w:rsidP="00435E6E">
      <w:pPr>
        <w:jc w:val="both"/>
        <w:rPr>
          <w:rFonts w:ascii="Calibri" w:hAnsi="Calibri"/>
          <w:b/>
          <w:sz w:val="24"/>
          <w:szCs w:val="24"/>
        </w:rPr>
      </w:pPr>
      <w:r w:rsidRPr="003913DD">
        <w:rPr>
          <w:rFonts w:ascii="Calibri" w:hAnsi="Calibri"/>
          <w:b/>
          <w:sz w:val="24"/>
          <w:szCs w:val="24"/>
          <w:u w:val="single"/>
        </w:rPr>
        <w:t xml:space="preserve">Examples of </w:t>
      </w:r>
      <w:r>
        <w:rPr>
          <w:rFonts w:ascii="Calibri" w:hAnsi="Calibri"/>
          <w:b/>
          <w:sz w:val="24"/>
          <w:szCs w:val="24"/>
          <w:u w:val="single"/>
        </w:rPr>
        <w:t>C</w:t>
      </w:r>
      <w:r w:rsidRPr="003913DD">
        <w:rPr>
          <w:rFonts w:ascii="Calibri" w:hAnsi="Calibri"/>
          <w:b/>
          <w:sz w:val="24"/>
          <w:szCs w:val="24"/>
          <w:u w:val="single"/>
        </w:rPr>
        <w:t>ommonly used Glucose Testing</w:t>
      </w:r>
      <w:r w:rsidRPr="003913DD">
        <w:rPr>
          <w:rFonts w:ascii="Calibri" w:hAnsi="Calibri"/>
          <w:b/>
          <w:sz w:val="24"/>
          <w:szCs w:val="24"/>
        </w:rPr>
        <w:t>:</w:t>
      </w:r>
    </w:p>
    <w:p w14:paraId="2B4225BF" w14:textId="77777777" w:rsidR="00435E6E" w:rsidRPr="00885083" w:rsidRDefault="00435E6E" w:rsidP="00435E6E">
      <w:pPr>
        <w:widowControl/>
        <w:numPr>
          <w:ilvl w:val="0"/>
          <w:numId w:val="2"/>
        </w:numPr>
        <w:tabs>
          <w:tab w:val="clear" w:pos="360"/>
          <w:tab w:val="left" w:pos="220"/>
          <w:tab w:val="left" w:pos="720"/>
        </w:tabs>
        <w:autoSpaceDE w:val="0"/>
        <w:autoSpaceDN w:val="0"/>
        <w:adjustRightInd w:val="0"/>
        <w:ind w:left="940" w:hanging="940"/>
        <w:jc w:val="both"/>
        <w:rPr>
          <w:rFonts w:ascii="Calibri" w:hAnsi="Calibri"/>
          <w:sz w:val="24"/>
          <w:szCs w:val="24"/>
        </w:rPr>
      </w:pPr>
      <w:r w:rsidRPr="00885083">
        <w:rPr>
          <w:rFonts w:ascii="Calibri" w:hAnsi="Calibri"/>
          <w:b/>
          <w:sz w:val="24"/>
          <w:szCs w:val="24"/>
        </w:rPr>
        <w:t>Random Glucose</w:t>
      </w:r>
      <w:r w:rsidRPr="00885083">
        <w:rPr>
          <w:rFonts w:ascii="Calibri" w:hAnsi="Calibri"/>
          <w:sz w:val="24"/>
          <w:szCs w:val="24"/>
        </w:rPr>
        <w:t xml:space="preserve"> - measured anytime regardless of last meal. Range: 70-120 mg/dL, </w:t>
      </w:r>
      <w:r w:rsidRPr="00885083">
        <w:rPr>
          <w:rFonts w:ascii="Calibri" w:hAnsi="Calibri"/>
          <w:b/>
          <w:sz w:val="24"/>
          <w:szCs w:val="24"/>
        </w:rPr>
        <w:t>normal</w:t>
      </w:r>
      <w:r w:rsidRPr="00885083">
        <w:rPr>
          <w:rFonts w:ascii="Calibri" w:hAnsi="Calibri"/>
          <w:sz w:val="24"/>
          <w:szCs w:val="24"/>
        </w:rPr>
        <w:t>.</w:t>
      </w:r>
    </w:p>
    <w:p w14:paraId="23AEDCF7" w14:textId="77777777" w:rsidR="00435E6E" w:rsidRPr="00AF3E05" w:rsidRDefault="00435E6E" w:rsidP="00435E6E">
      <w:pPr>
        <w:tabs>
          <w:tab w:val="left" w:pos="220"/>
          <w:tab w:val="left" w:pos="720"/>
        </w:tabs>
        <w:autoSpaceDE w:val="0"/>
        <w:autoSpaceDN w:val="0"/>
        <w:adjustRightInd w:val="0"/>
        <w:ind w:left="720" w:hanging="940"/>
        <w:jc w:val="both"/>
        <w:rPr>
          <w:rFonts w:ascii="Calibri" w:hAnsi="Calibri"/>
          <w:sz w:val="24"/>
          <w:szCs w:val="24"/>
        </w:rPr>
      </w:pPr>
    </w:p>
    <w:p w14:paraId="065FBBA3" w14:textId="77777777" w:rsidR="00435E6E" w:rsidRPr="00885083" w:rsidRDefault="00435E6E" w:rsidP="00435E6E">
      <w:pPr>
        <w:widowControl/>
        <w:numPr>
          <w:ilvl w:val="0"/>
          <w:numId w:val="2"/>
        </w:numPr>
        <w:tabs>
          <w:tab w:val="clear" w:pos="360"/>
          <w:tab w:val="left" w:pos="220"/>
          <w:tab w:val="left" w:pos="720"/>
        </w:tabs>
        <w:autoSpaceDE w:val="0"/>
        <w:autoSpaceDN w:val="0"/>
        <w:adjustRightInd w:val="0"/>
        <w:ind w:left="940" w:hanging="940"/>
        <w:jc w:val="both"/>
        <w:rPr>
          <w:rFonts w:ascii="Calibri" w:hAnsi="Calibri"/>
          <w:sz w:val="24"/>
          <w:szCs w:val="24"/>
        </w:rPr>
      </w:pPr>
      <w:r w:rsidRPr="00885083">
        <w:rPr>
          <w:rFonts w:ascii="Calibri" w:hAnsi="Calibri"/>
          <w:b/>
          <w:bCs/>
          <w:sz w:val="24"/>
          <w:szCs w:val="24"/>
        </w:rPr>
        <w:t>Fasting Plasma Glucose</w:t>
      </w:r>
      <w:r w:rsidRPr="00885083">
        <w:rPr>
          <w:rFonts w:ascii="Calibri" w:hAnsi="Calibri"/>
          <w:sz w:val="24"/>
          <w:szCs w:val="24"/>
        </w:rPr>
        <w:t xml:space="preserve"> - measured at least 8 hours post meal. Range: </w:t>
      </w:r>
      <w:r>
        <w:rPr>
          <w:rFonts w:ascii="Calibri" w:hAnsi="Calibri"/>
          <w:sz w:val="24"/>
          <w:szCs w:val="24"/>
        </w:rPr>
        <w:t>7</w:t>
      </w:r>
      <w:r w:rsidRPr="00885083">
        <w:rPr>
          <w:rFonts w:ascii="Calibri" w:hAnsi="Calibri"/>
          <w:sz w:val="24"/>
          <w:szCs w:val="24"/>
        </w:rPr>
        <w:t>0-1</w:t>
      </w:r>
      <w:r>
        <w:rPr>
          <w:rFonts w:ascii="Calibri" w:hAnsi="Calibri"/>
          <w:sz w:val="24"/>
          <w:szCs w:val="24"/>
        </w:rPr>
        <w:t>0</w:t>
      </w:r>
      <w:r w:rsidRPr="00885083">
        <w:rPr>
          <w:rFonts w:ascii="Calibri" w:hAnsi="Calibri"/>
          <w:sz w:val="24"/>
          <w:szCs w:val="24"/>
        </w:rPr>
        <w:t xml:space="preserve">0 mg/dL. </w:t>
      </w:r>
    </w:p>
    <w:p w14:paraId="21AE0FC5" w14:textId="77777777" w:rsidR="00435E6E" w:rsidRPr="00AF3E05" w:rsidRDefault="00435E6E" w:rsidP="00435E6E">
      <w:pPr>
        <w:tabs>
          <w:tab w:val="left" w:pos="220"/>
          <w:tab w:val="left" w:pos="720"/>
        </w:tabs>
        <w:autoSpaceDE w:val="0"/>
        <w:autoSpaceDN w:val="0"/>
        <w:adjustRightInd w:val="0"/>
        <w:ind w:left="940" w:hanging="940"/>
        <w:jc w:val="both"/>
        <w:rPr>
          <w:rFonts w:ascii="Calibri" w:hAnsi="Calibri"/>
          <w:sz w:val="24"/>
          <w:szCs w:val="24"/>
        </w:rPr>
      </w:pPr>
      <w:r>
        <w:rPr>
          <w:rFonts w:ascii="Calibri" w:hAnsi="Calibri"/>
          <w:sz w:val="24"/>
          <w:szCs w:val="24"/>
        </w:rPr>
        <w:tab/>
      </w:r>
      <w:r>
        <w:rPr>
          <w:rFonts w:ascii="Calibri" w:hAnsi="Calibri"/>
          <w:sz w:val="24"/>
          <w:szCs w:val="24"/>
        </w:rPr>
        <w:tab/>
      </w:r>
      <w:r>
        <w:rPr>
          <w:rFonts w:ascii="Calibri" w:hAnsi="Calibri"/>
          <w:sz w:val="24"/>
          <w:szCs w:val="24"/>
        </w:rPr>
        <w:tab/>
      </w:r>
      <w:r w:rsidRPr="00AF3E05">
        <w:rPr>
          <w:rFonts w:ascii="Calibri" w:hAnsi="Calibri"/>
          <w:sz w:val="24"/>
          <w:szCs w:val="24"/>
        </w:rPr>
        <w:t>If fasting levels from 110 and 125 mg/dL, considered ‘</w:t>
      </w:r>
      <w:hyperlink r:id="rId162" w:history="1">
        <w:r w:rsidRPr="00AF3E05">
          <w:rPr>
            <w:rFonts w:ascii="Calibri" w:hAnsi="Calibri"/>
            <w:sz w:val="24"/>
            <w:szCs w:val="24"/>
          </w:rPr>
          <w:t>impaired fasting glycaemia’</w:t>
        </w:r>
      </w:hyperlink>
      <w:r w:rsidRPr="00AF3E05">
        <w:rPr>
          <w:rFonts w:ascii="Calibri" w:hAnsi="Calibri"/>
          <w:sz w:val="24"/>
          <w:szCs w:val="24"/>
        </w:rPr>
        <w:t>.</w:t>
      </w:r>
    </w:p>
    <w:p w14:paraId="2D9FAAD8" w14:textId="77777777" w:rsidR="00435E6E" w:rsidRPr="00AF3E05" w:rsidRDefault="00435E6E" w:rsidP="00435E6E">
      <w:pPr>
        <w:tabs>
          <w:tab w:val="left" w:pos="220"/>
          <w:tab w:val="left" w:pos="720"/>
        </w:tabs>
        <w:autoSpaceDE w:val="0"/>
        <w:autoSpaceDN w:val="0"/>
        <w:adjustRightInd w:val="0"/>
        <w:ind w:left="940"/>
        <w:jc w:val="both"/>
        <w:rPr>
          <w:rFonts w:ascii="Calibri" w:hAnsi="Calibri"/>
          <w:sz w:val="24"/>
          <w:szCs w:val="24"/>
        </w:rPr>
      </w:pPr>
      <w:r w:rsidRPr="00AF3E05">
        <w:rPr>
          <w:rFonts w:ascii="Calibri" w:hAnsi="Calibri"/>
          <w:sz w:val="24"/>
          <w:szCs w:val="24"/>
        </w:rPr>
        <w:t xml:space="preserve">If fasting levels repeatedly at or above </w:t>
      </w:r>
      <w:r w:rsidRPr="00AF3E05">
        <w:rPr>
          <w:rFonts w:ascii="Calibri" w:hAnsi="Calibri"/>
          <w:b/>
          <w:bCs/>
          <w:sz w:val="24"/>
          <w:szCs w:val="24"/>
        </w:rPr>
        <w:t>126</w:t>
      </w:r>
      <w:r w:rsidRPr="00AF3E05">
        <w:rPr>
          <w:rFonts w:ascii="Calibri" w:hAnsi="Calibri"/>
          <w:sz w:val="24"/>
          <w:szCs w:val="24"/>
        </w:rPr>
        <w:t xml:space="preserve"> mg/dL, diagnostic of diabetes</w:t>
      </w:r>
      <w:r>
        <w:rPr>
          <w:rFonts w:ascii="Calibri" w:hAnsi="Calibri"/>
          <w:sz w:val="24"/>
          <w:szCs w:val="24"/>
        </w:rPr>
        <w:t xml:space="preserve"> mellitus</w:t>
      </w:r>
      <w:r w:rsidRPr="00AF3E05">
        <w:rPr>
          <w:rFonts w:ascii="Calibri" w:hAnsi="Calibri"/>
          <w:sz w:val="24"/>
          <w:szCs w:val="24"/>
        </w:rPr>
        <w:t xml:space="preserve">. </w:t>
      </w:r>
    </w:p>
    <w:p w14:paraId="6169F5BC" w14:textId="77777777" w:rsidR="00435E6E" w:rsidRPr="00AF3E05" w:rsidRDefault="00435E6E" w:rsidP="00435E6E">
      <w:pPr>
        <w:tabs>
          <w:tab w:val="left" w:pos="220"/>
          <w:tab w:val="left" w:pos="720"/>
        </w:tabs>
        <w:autoSpaceDE w:val="0"/>
        <w:autoSpaceDN w:val="0"/>
        <w:adjustRightInd w:val="0"/>
        <w:ind w:left="720"/>
        <w:jc w:val="both"/>
        <w:rPr>
          <w:rFonts w:ascii="Calibri" w:hAnsi="Calibri"/>
          <w:sz w:val="24"/>
          <w:szCs w:val="24"/>
        </w:rPr>
      </w:pPr>
    </w:p>
    <w:p w14:paraId="39052243" w14:textId="77777777" w:rsidR="00435E6E" w:rsidRPr="00AF3E05" w:rsidRDefault="00435E6E" w:rsidP="00435E6E">
      <w:pPr>
        <w:widowControl/>
        <w:numPr>
          <w:ilvl w:val="0"/>
          <w:numId w:val="2"/>
        </w:numPr>
        <w:tabs>
          <w:tab w:val="clear" w:pos="360"/>
          <w:tab w:val="left" w:pos="220"/>
          <w:tab w:val="left" w:pos="720"/>
        </w:tabs>
        <w:autoSpaceDE w:val="0"/>
        <w:autoSpaceDN w:val="0"/>
        <w:adjustRightInd w:val="0"/>
        <w:ind w:left="720" w:hanging="720"/>
        <w:jc w:val="both"/>
        <w:rPr>
          <w:rFonts w:ascii="Calibri" w:hAnsi="Calibri"/>
          <w:sz w:val="24"/>
          <w:szCs w:val="24"/>
        </w:rPr>
      </w:pPr>
      <w:proofErr w:type="gramStart"/>
      <w:r w:rsidRPr="00AF3E05">
        <w:rPr>
          <w:rFonts w:ascii="Calibri" w:hAnsi="Calibri"/>
          <w:b/>
          <w:bCs/>
          <w:sz w:val="24"/>
          <w:szCs w:val="24"/>
        </w:rPr>
        <w:t>1 hour</w:t>
      </w:r>
      <w:proofErr w:type="gramEnd"/>
      <w:r w:rsidRPr="00AF3E05">
        <w:rPr>
          <w:rFonts w:ascii="Calibri" w:hAnsi="Calibri"/>
          <w:b/>
          <w:bCs/>
          <w:sz w:val="24"/>
          <w:szCs w:val="24"/>
        </w:rPr>
        <w:t xml:space="preserve"> GTT (Glucose Tolerance Test)</w:t>
      </w:r>
      <w:r w:rsidRPr="00AF3E05">
        <w:rPr>
          <w:rFonts w:ascii="Calibri" w:hAnsi="Calibri"/>
          <w:sz w:val="24"/>
          <w:szCs w:val="24"/>
        </w:rPr>
        <w:t xml:space="preserve"> - measured 60 mins post glucose ingestion.</w:t>
      </w:r>
    </w:p>
    <w:p w14:paraId="15002C93" w14:textId="77777777" w:rsidR="00435E6E" w:rsidRPr="00AF3E05" w:rsidRDefault="00435E6E" w:rsidP="00435E6E">
      <w:pPr>
        <w:tabs>
          <w:tab w:val="left" w:pos="220"/>
          <w:tab w:val="left" w:pos="720"/>
        </w:tabs>
        <w:autoSpaceDE w:val="0"/>
        <w:autoSpaceDN w:val="0"/>
        <w:adjustRightInd w:val="0"/>
        <w:ind w:left="940"/>
        <w:jc w:val="both"/>
        <w:rPr>
          <w:rFonts w:ascii="Calibri" w:hAnsi="Calibri"/>
          <w:sz w:val="24"/>
          <w:szCs w:val="24"/>
        </w:rPr>
      </w:pPr>
      <w:r w:rsidRPr="00AF3E05">
        <w:rPr>
          <w:rFonts w:ascii="Calibri" w:hAnsi="Calibri"/>
          <w:sz w:val="24"/>
          <w:szCs w:val="24"/>
        </w:rPr>
        <w:t xml:space="preserve">Range: Below 180 mg/dL, considered </w:t>
      </w:r>
      <w:r w:rsidRPr="00AF3E05">
        <w:rPr>
          <w:rFonts w:ascii="Calibri" w:hAnsi="Calibri"/>
          <w:b/>
          <w:sz w:val="24"/>
          <w:szCs w:val="24"/>
        </w:rPr>
        <w:t>normal</w:t>
      </w:r>
      <w:r w:rsidRPr="00AF3E05">
        <w:rPr>
          <w:rFonts w:ascii="Calibri" w:hAnsi="Calibri"/>
          <w:sz w:val="24"/>
          <w:szCs w:val="24"/>
        </w:rPr>
        <w:t>.</w:t>
      </w:r>
    </w:p>
    <w:p w14:paraId="42BABAC6" w14:textId="77777777" w:rsidR="00435E6E" w:rsidRPr="00AF3E05" w:rsidRDefault="00435E6E" w:rsidP="00435E6E">
      <w:pPr>
        <w:tabs>
          <w:tab w:val="left" w:pos="220"/>
          <w:tab w:val="left" w:pos="720"/>
        </w:tabs>
        <w:autoSpaceDE w:val="0"/>
        <w:autoSpaceDN w:val="0"/>
        <w:adjustRightInd w:val="0"/>
        <w:ind w:left="720"/>
        <w:jc w:val="both"/>
        <w:rPr>
          <w:rFonts w:ascii="Calibri" w:hAnsi="Calibri"/>
          <w:sz w:val="24"/>
          <w:szCs w:val="24"/>
        </w:rPr>
      </w:pPr>
    </w:p>
    <w:p w14:paraId="109C20B0" w14:textId="77777777" w:rsidR="00435E6E" w:rsidRPr="00AF3E05" w:rsidRDefault="00435E6E" w:rsidP="00435E6E">
      <w:pPr>
        <w:widowControl/>
        <w:numPr>
          <w:ilvl w:val="0"/>
          <w:numId w:val="2"/>
        </w:numPr>
        <w:tabs>
          <w:tab w:val="clear" w:pos="360"/>
          <w:tab w:val="left" w:pos="220"/>
          <w:tab w:val="left" w:pos="720"/>
        </w:tabs>
        <w:autoSpaceDE w:val="0"/>
        <w:autoSpaceDN w:val="0"/>
        <w:adjustRightInd w:val="0"/>
        <w:ind w:left="720" w:hanging="720"/>
        <w:jc w:val="both"/>
        <w:rPr>
          <w:rFonts w:ascii="Calibri" w:hAnsi="Calibri"/>
          <w:sz w:val="24"/>
          <w:szCs w:val="24"/>
        </w:rPr>
      </w:pPr>
      <w:proofErr w:type="gramStart"/>
      <w:r w:rsidRPr="00AF3E05">
        <w:rPr>
          <w:rFonts w:ascii="Calibri" w:hAnsi="Calibri"/>
          <w:b/>
          <w:bCs/>
          <w:sz w:val="24"/>
          <w:szCs w:val="24"/>
        </w:rPr>
        <w:t>2 hour</w:t>
      </w:r>
      <w:proofErr w:type="gramEnd"/>
      <w:r w:rsidRPr="00AF3E05">
        <w:rPr>
          <w:rFonts w:ascii="Calibri" w:hAnsi="Calibri"/>
          <w:b/>
          <w:bCs/>
          <w:sz w:val="24"/>
          <w:szCs w:val="24"/>
        </w:rPr>
        <w:t xml:space="preserve"> GTT (Glucose Tolerance Test)</w:t>
      </w:r>
      <w:r w:rsidRPr="00AF3E05">
        <w:rPr>
          <w:rFonts w:ascii="Calibri" w:hAnsi="Calibri"/>
          <w:sz w:val="24"/>
          <w:szCs w:val="24"/>
        </w:rPr>
        <w:t xml:space="preserve"> - measured 120 min post glucose ingestion.</w:t>
      </w:r>
    </w:p>
    <w:p w14:paraId="509EC2D9" w14:textId="77777777" w:rsidR="00435E6E" w:rsidRPr="00AF3E05" w:rsidRDefault="00435E6E" w:rsidP="00435E6E">
      <w:pPr>
        <w:tabs>
          <w:tab w:val="left" w:pos="220"/>
          <w:tab w:val="left" w:pos="720"/>
        </w:tabs>
        <w:autoSpaceDE w:val="0"/>
        <w:autoSpaceDN w:val="0"/>
        <w:adjustRightInd w:val="0"/>
        <w:ind w:left="940"/>
        <w:jc w:val="both"/>
        <w:rPr>
          <w:rFonts w:ascii="Calibri" w:hAnsi="Calibri"/>
          <w:sz w:val="24"/>
          <w:szCs w:val="24"/>
        </w:rPr>
      </w:pPr>
      <w:r w:rsidRPr="00AF3E05">
        <w:rPr>
          <w:rFonts w:ascii="Calibri" w:hAnsi="Calibri"/>
          <w:sz w:val="24"/>
          <w:szCs w:val="24"/>
        </w:rPr>
        <w:t xml:space="preserve">Range: Below 140 mg/dL, </w:t>
      </w:r>
      <w:r w:rsidRPr="00AF3E05">
        <w:rPr>
          <w:rFonts w:ascii="Calibri" w:hAnsi="Calibri"/>
          <w:b/>
          <w:sz w:val="24"/>
          <w:szCs w:val="24"/>
        </w:rPr>
        <w:t>normal</w:t>
      </w:r>
      <w:r w:rsidRPr="00AF3E05">
        <w:rPr>
          <w:rFonts w:ascii="Calibri" w:hAnsi="Calibri"/>
          <w:sz w:val="24"/>
          <w:szCs w:val="24"/>
        </w:rPr>
        <w:t>.</w:t>
      </w:r>
    </w:p>
    <w:p w14:paraId="75A5E089" w14:textId="77777777" w:rsidR="00435E6E" w:rsidRPr="00AF3E05" w:rsidRDefault="00435E6E" w:rsidP="00435E6E">
      <w:pPr>
        <w:tabs>
          <w:tab w:val="left" w:pos="220"/>
          <w:tab w:val="left" w:pos="720"/>
        </w:tabs>
        <w:autoSpaceDE w:val="0"/>
        <w:autoSpaceDN w:val="0"/>
        <w:adjustRightInd w:val="0"/>
        <w:ind w:left="940"/>
        <w:jc w:val="both"/>
        <w:rPr>
          <w:rFonts w:ascii="Calibri" w:hAnsi="Calibri"/>
          <w:sz w:val="24"/>
          <w:szCs w:val="24"/>
        </w:rPr>
      </w:pPr>
      <w:r w:rsidRPr="00AF3E05">
        <w:rPr>
          <w:rFonts w:ascii="Calibri" w:hAnsi="Calibri"/>
          <w:sz w:val="24"/>
          <w:szCs w:val="24"/>
        </w:rPr>
        <w:t xml:space="preserve">Range: Higher from 140 to 200 mg/dL, indicates </w:t>
      </w:r>
      <w:hyperlink r:id="rId163" w:history="1">
        <w:r w:rsidRPr="00AF3E05">
          <w:rPr>
            <w:rFonts w:ascii="Calibri" w:hAnsi="Calibri"/>
            <w:b/>
            <w:sz w:val="24"/>
            <w:szCs w:val="24"/>
          </w:rPr>
          <w:t>hyperglycemia</w:t>
        </w:r>
      </w:hyperlink>
      <w:r w:rsidRPr="00AF3E05">
        <w:rPr>
          <w:rFonts w:ascii="Calibri" w:hAnsi="Calibri"/>
          <w:sz w:val="24"/>
          <w:szCs w:val="24"/>
        </w:rPr>
        <w:t xml:space="preserve">. </w:t>
      </w:r>
    </w:p>
    <w:p w14:paraId="77A3E293" w14:textId="77777777" w:rsidR="00435E6E" w:rsidRPr="00AF3E05" w:rsidRDefault="00435E6E" w:rsidP="00435E6E">
      <w:pPr>
        <w:tabs>
          <w:tab w:val="left" w:pos="220"/>
          <w:tab w:val="left" w:pos="720"/>
        </w:tabs>
        <w:autoSpaceDE w:val="0"/>
        <w:autoSpaceDN w:val="0"/>
        <w:adjustRightInd w:val="0"/>
        <w:ind w:left="940"/>
        <w:jc w:val="both"/>
        <w:rPr>
          <w:rFonts w:ascii="Calibri" w:hAnsi="Calibri"/>
          <w:sz w:val="24"/>
          <w:szCs w:val="24"/>
        </w:rPr>
      </w:pPr>
      <w:r w:rsidRPr="00AF3E05">
        <w:rPr>
          <w:rFonts w:ascii="Calibri" w:hAnsi="Calibri"/>
          <w:sz w:val="24"/>
          <w:szCs w:val="24"/>
        </w:rPr>
        <w:t xml:space="preserve">Range: Above </w:t>
      </w:r>
      <w:r w:rsidRPr="00AF3E05">
        <w:rPr>
          <w:rFonts w:ascii="Calibri" w:hAnsi="Calibri"/>
          <w:b/>
          <w:bCs/>
          <w:sz w:val="24"/>
          <w:szCs w:val="24"/>
        </w:rPr>
        <w:t>200</w:t>
      </w:r>
      <w:r w:rsidRPr="00AF3E05">
        <w:rPr>
          <w:rFonts w:ascii="Calibri" w:hAnsi="Calibri"/>
          <w:sz w:val="24"/>
          <w:szCs w:val="24"/>
        </w:rPr>
        <w:t xml:space="preserve"> mg/dL at 2 hours, confirm "</w:t>
      </w:r>
      <w:hyperlink r:id="rId164" w:history="1">
        <w:r w:rsidRPr="00AF3E05">
          <w:rPr>
            <w:rFonts w:ascii="Calibri" w:hAnsi="Calibri"/>
            <w:sz w:val="24"/>
            <w:szCs w:val="24"/>
          </w:rPr>
          <w:t>impaired glucose tolerance</w:t>
        </w:r>
      </w:hyperlink>
      <w:r w:rsidRPr="00AF3E05">
        <w:rPr>
          <w:rFonts w:ascii="Calibri" w:hAnsi="Calibri"/>
          <w:sz w:val="24"/>
          <w:szCs w:val="24"/>
        </w:rPr>
        <w:t xml:space="preserve">" </w:t>
      </w:r>
      <w:r w:rsidRPr="00AF3E05">
        <w:rPr>
          <w:rFonts w:ascii="Calibri" w:hAnsi="Calibri"/>
          <w:b/>
          <w:sz w:val="24"/>
          <w:szCs w:val="24"/>
        </w:rPr>
        <w:t>diabetes mellitus</w:t>
      </w:r>
      <w:r w:rsidRPr="00AF3E05">
        <w:rPr>
          <w:rFonts w:ascii="Calibri" w:hAnsi="Calibri"/>
          <w:sz w:val="24"/>
          <w:szCs w:val="24"/>
        </w:rPr>
        <w:t xml:space="preserve">. </w:t>
      </w:r>
    </w:p>
    <w:p w14:paraId="65381683" w14:textId="77777777" w:rsidR="00435E6E" w:rsidRDefault="00435E6E" w:rsidP="00435E6E">
      <w:pPr>
        <w:tabs>
          <w:tab w:val="left" w:pos="220"/>
          <w:tab w:val="left" w:pos="720"/>
        </w:tabs>
        <w:autoSpaceDE w:val="0"/>
        <w:autoSpaceDN w:val="0"/>
        <w:adjustRightInd w:val="0"/>
        <w:ind w:left="940"/>
        <w:jc w:val="both"/>
        <w:rPr>
          <w:rFonts w:ascii="Calibri" w:hAnsi="Calibri"/>
          <w:sz w:val="24"/>
          <w:szCs w:val="24"/>
        </w:rPr>
      </w:pPr>
    </w:p>
    <w:p w14:paraId="33C49C32" w14:textId="77777777" w:rsidR="00435E6E" w:rsidRPr="00AF3E05" w:rsidRDefault="00435E6E" w:rsidP="00435E6E">
      <w:pPr>
        <w:jc w:val="both"/>
        <w:rPr>
          <w:rFonts w:ascii="Calibri" w:hAnsi="Calibri"/>
          <w:sz w:val="24"/>
          <w:szCs w:val="24"/>
        </w:rPr>
      </w:pPr>
      <w:r w:rsidRPr="00AF3E05">
        <w:rPr>
          <w:rFonts w:ascii="Calibri" w:hAnsi="Calibri"/>
          <w:b/>
          <w:bCs/>
          <w:sz w:val="24"/>
          <w:szCs w:val="24"/>
        </w:rPr>
        <w:lastRenderedPageBreak/>
        <w:t>The A1C Test for Glycated Hemoglobin</w:t>
      </w:r>
    </w:p>
    <w:p w14:paraId="34681F2F" w14:textId="77777777" w:rsidR="000C154D" w:rsidRDefault="00435E6E" w:rsidP="000C154D">
      <w:pPr>
        <w:jc w:val="both"/>
        <w:rPr>
          <w:rFonts w:asciiTheme="minorHAnsi" w:hAnsiTheme="minorHAnsi"/>
          <w:sz w:val="24"/>
          <w:szCs w:val="24"/>
        </w:rPr>
      </w:pPr>
      <w:r w:rsidRPr="009B6366">
        <w:rPr>
          <w:rFonts w:asciiTheme="minorHAnsi" w:hAnsiTheme="minorHAnsi"/>
          <w:sz w:val="24"/>
          <w:szCs w:val="24"/>
        </w:rPr>
        <w:t xml:space="preserve">The </w:t>
      </w:r>
      <w:r w:rsidRPr="009B6366">
        <w:rPr>
          <w:rFonts w:asciiTheme="minorHAnsi" w:hAnsiTheme="minorHAnsi"/>
          <w:b/>
          <w:bCs/>
          <w:sz w:val="24"/>
          <w:szCs w:val="24"/>
        </w:rPr>
        <w:t>A1C</w:t>
      </w:r>
      <w:r>
        <w:rPr>
          <w:rFonts w:asciiTheme="minorHAnsi" w:hAnsiTheme="minorHAnsi"/>
          <w:b/>
          <w:bCs/>
          <w:sz w:val="24"/>
          <w:szCs w:val="24"/>
        </w:rPr>
        <w:t xml:space="preserve"> test</w:t>
      </w:r>
      <w:r w:rsidRPr="003A260D">
        <w:rPr>
          <w:rFonts w:asciiTheme="minorHAnsi" w:hAnsiTheme="minorHAnsi"/>
          <w:sz w:val="24"/>
          <w:szCs w:val="24"/>
        </w:rPr>
        <w:t>, or</w:t>
      </w:r>
      <w:r>
        <w:rPr>
          <w:rFonts w:asciiTheme="minorHAnsi" w:hAnsiTheme="minorHAnsi"/>
          <w:sz w:val="24"/>
          <w:szCs w:val="24"/>
        </w:rPr>
        <w:t xml:space="preserve"> the</w:t>
      </w:r>
      <w:r w:rsidRPr="009B6366">
        <w:rPr>
          <w:rFonts w:asciiTheme="minorHAnsi" w:hAnsiTheme="minorHAnsi"/>
          <w:sz w:val="24"/>
          <w:szCs w:val="24"/>
        </w:rPr>
        <w:t xml:space="preserve"> hemoglobin A1C, HbA1c</w:t>
      </w:r>
      <w:r>
        <w:rPr>
          <w:rFonts w:asciiTheme="minorHAnsi" w:hAnsiTheme="minorHAnsi"/>
          <w:sz w:val="24"/>
          <w:szCs w:val="24"/>
        </w:rPr>
        <w:t>.</w:t>
      </w:r>
      <w:r w:rsidRPr="009B6366">
        <w:rPr>
          <w:rFonts w:asciiTheme="minorHAnsi" w:hAnsiTheme="minorHAnsi"/>
          <w:sz w:val="24"/>
          <w:szCs w:val="24"/>
        </w:rPr>
        <w:t xml:space="preserve"> or </w:t>
      </w:r>
      <w:r w:rsidRPr="009B6366">
        <w:rPr>
          <w:rFonts w:asciiTheme="minorHAnsi" w:hAnsiTheme="minorHAnsi"/>
          <w:b/>
          <w:bCs/>
          <w:sz w:val="24"/>
          <w:szCs w:val="24"/>
        </w:rPr>
        <w:t>glycated hemoglobin</w:t>
      </w:r>
      <w:r w:rsidRPr="009B6366">
        <w:rPr>
          <w:rFonts w:asciiTheme="minorHAnsi" w:hAnsiTheme="minorHAnsi"/>
          <w:sz w:val="24"/>
          <w:szCs w:val="24"/>
        </w:rPr>
        <w:t xml:space="preserve"> test </w:t>
      </w:r>
      <w:r>
        <w:rPr>
          <w:rFonts w:asciiTheme="minorHAnsi" w:hAnsiTheme="minorHAnsi"/>
          <w:sz w:val="24"/>
          <w:szCs w:val="24"/>
        </w:rPr>
        <w:t>gives</w:t>
      </w:r>
      <w:r w:rsidRPr="009B6366">
        <w:rPr>
          <w:rFonts w:asciiTheme="minorHAnsi" w:hAnsiTheme="minorHAnsi"/>
          <w:sz w:val="24"/>
          <w:szCs w:val="24"/>
        </w:rPr>
        <w:t xml:space="preserve"> info</w:t>
      </w:r>
      <w:r>
        <w:rPr>
          <w:rFonts w:asciiTheme="minorHAnsi" w:hAnsiTheme="minorHAnsi"/>
          <w:sz w:val="24"/>
          <w:szCs w:val="24"/>
        </w:rPr>
        <w:t xml:space="preserve">rmation of </w:t>
      </w:r>
      <w:r w:rsidRPr="009B6366">
        <w:rPr>
          <w:rFonts w:asciiTheme="minorHAnsi" w:hAnsiTheme="minorHAnsi"/>
          <w:sz w:val="24"/>
          <w:szCs w:val="24"/>
        </w:rPr>
        <w:t xml:space="preserve">the average blood glucose levels </w:t>
      </w:r>
      <w:r w:rsidRPr="009B6366">
        <w:rPr>
          <w:rFonts w:asciiTheme="minorHAnsi" w:hAnsiTheme="minorHAnsi"/>
          <w:b/>
          <w:bCs/>
          <w:sz w:val="24"/>
          <w:szCs w:val="24"/>
          <w:u w:val="single"/>
        </w:rPr>
        <w:t>over the past 3 months</w:t>
      </w:r>
      <w:r w:rsidRPr="009B6366">
        <w:rPr>
          <w:rFonts w:asciiTheme="minorHAnsi" w:hAnsiTheme="minorHAnsi"/>
          <w:b/>
          <w:bCs/>
          <w:sz w:val="24"/>
          <w:szCs w:val="24"/>
        </w:rPr>
        <w:t xml:space="preserve">! </w:t>
      </w:r>
      <w:r w:rsidRPr="009B6366">
        <w:rPr>
          <w:rFonts w:asciiTheme="minorHAnsi" w:hAnsiTheme="minorHAnsi"/>
          <w:sz w:val="24"/>
          <w:szCs w:val="24"/>
        </w:rPr>
        <w:t xml:space="preserve">Used to diagnose </w:t>
      </w:r>
      <w:r w:rsidRPr="009B6366">
        <w:rPr>
          <w:rFonts w:asciiTheme="minorHAnsi" w:hAnsiTheme="minorHAnsi"/>
          <w:b/>
          <w:bCs/>
          <w:sz w:val="24"/>
          <w:szCs w:val="24"/>
        </w:rPr>
        <w:t xml:space="preserve">Type 2 diabetes </w:t>
      </w:r>
      <w:r w:rsidRPr="009B6366">
        <w:rPr>
          <w:rFonts w:asciiTheme="minorHAnsi" w:hAnsiTheme="minorHAnsi"/>
          <w:sz w:val="24"/>
          <w:szCs w:val="24"/>
        </w:rPr>
        <w:t xml:space="preserve">and prediabetes.  </w:t>
      </w:r>
    </w:p>
    <w:p w14:paraId="3F327E11" w14:textId="77777777" w:rsidR="000C154D" w:rsidRDefault="000C154D" w:rsidP="000C154D">
      <w:pPr>
        <w:jc w:val="both"/>
        <w:rPr>
          <w:rFonts w:asciiTheme="minorHAnsi" w:hAnsiTheme="minorHAnsi"/>
          <w:sz w:val="24"/>
          <w:szCs w:val="24"/>
        </w:rPr>
      </w:pPr>
    </w:p>
    <w:p w14:paraId="07A55D6C" w14:textId="77777777" w:rsidR="007367DE" w:rsidRDefault="00435E6E" w:rsidP="007367DE">
      <w:pPr>
        <w:jc w:val="both"/>
        <w:rPr>
          <w:rFonts w:asciiTheme="minorHAnsi" w:hAnsiTheme="minorHAnsi"/>
          <w:sz w:val="24"/>
          <w:szCs w:val="24"/>
        </w:rPr>
      </w:pPr>
      <w:r w:rsidRPr="003A260D">
        <w:rPr>
          <w:rFonts w:asciiTheme="minorHAnsi" w:hAnsiTheme="minorHAnsi"/>
          <w:sz w:val="24"/>
          <w:szCs w:val="24"/>
        </w:rPr>
        <w:t xml:space="preserve">The </w:t>
      </w:r>
      <w:r w:rsidRPr="009B6366">
        <w:rPr>
          <w:rFonts w:asciiTheme="minorHAnsi" w:hAnsiTheme="minorHAnsi"/>
          <w:b/>
          <w:bCs/>
          <w:sz w:val="24"/>
          <w:szCs w:val="24"/>
        </w:rPr>
        <w:t>A1C</w:t>
      </w:r>
      <w:r w:rsidRPr="009B6366">
        <w:rPr>
          <w:rFonts w:asciiTheme="minorHAnsi" w:hAnsiTheme="minorHAnsi"/>
          <w:sz w:val="24"/>
          <w:szCs w:val="24"/>
        </w:rPr>
        <w:t xml:space="preserve"> test measures </w:t>
      </w:r>
      <w:r>
        <w:rPr>
          <w:rFonts w:asciiTheme="minorHAnsi" w:hAnsiTheme="minorHAnsi"/>
          <w:sz w:val="24"/>
          <w:szCs w:val="24"/>
        </w:rPr>
        <w:t xml:space="preserve">the </w:t>
      </w:r>
      <w:r w:rsidRPr="009B6366">
        <w:rPr>
          <w:rFonts w:asciiTheme="minorHAnsi" w:hAnsiTheme="minorHAnsi"/>
          <w:sz w:val="24"/>
          <w:szCs w:val="24"/>
        </w:rPr>
        <w:t xml:space="preserve">amount of </w:t>
      </w:r>
      <w:r w:rsidRPr="009B6366">
        <w:rPr>
          <w:rFonts w:asciiTheme="minorHAnsi" w:hAnsiTheme="minorHAnsi"/>
          <w:b/>
          <w:bCs/>
          <w:sz w:val="24"/>
          <w:szCs w:val="24"/>
        </w:rPr>
        <w:t>hemoglobin</w:t>
      </w:r>
      <w:r w:rsidRPr="009B6366">
        <w:rPr>
          <w:rFonts w:asciiTheme="minorHAnsi" w:hAnsiTheme="minorHAnsi"/>
          <w:sz w:val="24"/>
          <w:szCs w:val="24"/>
        </w:rPr>
        <w:t xml:space="preserve"> (</w:t>
      </w:r>
      <w:r w:rsidRPr="009B6366">
        <w:rPr>
          <w:rFonts w:asciiTheme="minorHAnsi" w:hAnsiTheme="minorHAnsi"/>
          <w:b/>
          <w:bCs/>
          <w:sz w:val="24"/>
          <w:szCs w:val="24"/>
        </w:rPr>
        <w:t>Hb</w:t>
      </w:r>
      <w:r w:rsidRPr="009B6366">
        <w:rPr>
          <w:rFonts w:asciiTheme="minorHAnsi" w:hAnsiTheme="minorHAnsi"/>
          <w:sz w:val="24"/>
          <w:szCs w:val="24"/>
        </w:rPr>
        <w:t>) with attached glucose</w:t>
      </w:r>
      <w:r>
        <w:rPr>
          <w:rFonts w:asciiTheme="minorHAnsi" w:hAnsiTheme="minorHAnsi"/>
          <w:sz w:val="24"/>
          <w:szCs w:val="24"/>
        </w:rPr>
        <w:t xml:space="preserve"> (</w:t>
      </w:r>
      <w:r w:rsidRPr="009B6366">
        <w:rPr>
          <w:rFonts w:asciiTheme="minorHAnsi" w:hAnsiTheme="minorHAnsi"/>
          <w:sz w:val="24"/>
          <w:szCs w:val="24"/>
        </w:rPr>
        <w:t xml:space="preserve">as a </w:t>
      </w:r>
      <w:r w:rsidRPr="009B6366">
        <w:rPr>
          <w:rFonts w:asciiTheme="minorHAnsi" w:hAnsiTheme="minorHAnsi"/>
          <w:b/>
          <w:bCs/>
          <w:sz w:val="24"/>
          <w:szCs w:val="24"/>
        </w:rPr>
        <w:t>%</w:t>
      </w:r>
      <w:r w:rsidRPr="003A260D">
        <w:rPr>
          <w:rFonts w:asciiTheme="minorHAnsi" w:hAnsiTheme="minorHAnsi"/>
          <w:sz w:val="24"/>
          <w:szCs w:val="24"/>
        </w:rPr>
        <w:t>)</w:t>
      </w:r>
      <w:r>
        <w:rPr>
          <w:rFonts w:asciiTheme="minorHAnsi" w:hAnsiTheme="minorHAnsi"/>
          <w:sz w:val="24"/>
          <w:szCs w:val="24"/>
        </w:rPr>
        <w:t>,</w:t>
      </w:r>
      <w:r w:rsidRPr="009B6366">
        <w:rPr>
          <w:rFonts w:asciiTheme="minorHAnsi" w:hAnsiTheme="minorHAnsi"/>
          <w:sz w:val="24"/>
          <w:szCs w:val="24"/>
        </w:rPr>
        <w:t xml:space="preserve"> </w:t>
      </w:r>
      <w:r>
        <w:rPr>
          <w:rFonts w:asciiTheme="minorHAnsi" w:hAnsiTheme="minorHAnsi"/>
          <w:sz w:val="24"/>
          <w:szCs w:val="24"/>
        </w:rPr>
        <w:t xml:space="preserve">as </w:t>
      </w:r>
      <w:r>
        <w:rPr>
          <w:rFonts w:asciiTheme="minorHAnsi" w:hAnsiTheme="minorHAnsi"/>
          <w:b/>
          <w:bCs/>
          <w:sz w:val="24"/>
          <w:szCs w:val="24"/>
        </w:rPr>
        <w:t>g</w:t>
      </w:r>
      <w:r w:rsidRPr="009B6366">
        <w:rPr>
          <w:rFonts w:asciiTheme="minorHAnsi" w:hAnsiTheme="minorHAnsi"/>
          <w:b/>
          <w:bCs/>
          <w:sz w:val="24"/>
          <w:szCs w:val="24"/>
        </w:rPr>
        <w:t>lucose</w:t>
      </w:r>
      <w:r w:rsidRPr="009B6366">
        <w:rPr>
          <w:rFonts w:asciiTheme="minorHAnsi" w:hAnsiTheme="minorHAnsi"/>
          <w:sz w:val="24"/>
          <w:szCs w:val="24"/>
        </w:rPr>
        <w:t xml:space="preserve"> attaches non-enzymatically</w:t>
      </w:r>
      <w:r w:rsidR="007367DE">
        <w:rPr>
          <w:rFonts w:asciiTheme="minorHAnsi" w:hAnsiTheme="minorHAnsi"/>
          <w:sz w:val="24"/>
          <w:szCs w:val="24"/>
        </w:rPr>
        <w:t xml:space="preserve"> to</w:t>
      </w:r>
      <w:r w:rsidRPr="009B6366">
        <w:rPr>
          <w:rFonts w:asciiTheme="minorHAnsi" w:hAnsiTheme="minorHAnsi"/>
          <w:sz w:val="24"/>
          <w:szCs w:val="24"/>
        </w:rPr>
        <w:t xml:space="preserve"> </w:t>
      </w:r>
      <w:r w:rsidRPr="009B6366">
        <w:rPr>
          <w:rFonts w:asciiTheme="minorHAnsi" w:hAnsiTheme="minorHAnsi"/>
          <w:b/>
          <w:bCs/>
          <w:sz w:val="24"/>
          <w:szCs w:val="24"/>
        </w:rPr>
        <w:t>Hb</w:t>
      </w:r>
      <w:r w:rsidRPr="009B6366">
        <w:rPr>
          <w:rFonts w:asciiTheme="minorHAnsi" w:hAnsiTheme="minorHAnsi"/>
          <w:sz w:val="24"/>
          <w:szCs w:val="24"/>
        </w:rPr>
        <w:t xml:space="preserve"> with in RBCs</w:t>
      </w:r>
      <w:r>
        <w:rPr>
          <w:rFonts w:asciiTheme="minorHAnsi" w:hAnsiTheme="minorHAnsi"/>
          <w:sz w:val="24"/>
          <w:szCs w:val="24"/>
        </w:rPr>
        <w:t xml:space="preserve">. </w:t>
      </w:r>
      <w:r w:rsidRPr="009B6366">
        <w:rPr>
          <w:rFonts w:asciiTheme="minorHAnsi" w:hAnsiTheme="minorHAnsi"/>
          <w:sz w:val="24"/>
          <w:szCs w:val="24"/>
        </w:rPr>
        <w:t xml:space="preserve">The higher the %, the higher </w:t>
      </w:r>
      <w:r>
        <w:rPr>
          <w:rFonts w:asciiTheme="minorHAnsi" w:hAnsiTheme="minorHAnsi"/>
          <w:sz w:val="24"/>
          <w:szCs w:val="24"/>
        </w:rPr>
        <w:t>the</w:t>
      </w:r>
      <w:r w:rsidRPr="009B6366">
        <w:rPr>
          <w:rFonts w:asciiTheme="minorHAnsi" w:hAnsiTheme="minorHAnsi"/>
          <w:sz w:val="24"/>
          <w:szCs w:val="24"/>
        </w:rPr>
        <w:t xml:space="preserve"> blood glucose levels have been over </w:t>
      </w:r>
      <w:r>
        <w:rPr>
          <w:rFonts w:asciiTheme="minorHAnsi" w:hAnsiTheme="minorHAnsi"/>
          <w:sz w:val="24"/>
          <w:szCs w:val="24"/>
        </w:rPr>
        <w:t xml:space="preserve">the </w:t>
      </w:r>
      <w:r w:rsidRPr="009B6366">
        <w:rPr>
          <w:rFonts w:asciiTheme="minorHAnsi" w:hAnsiTheme="minorHAnsi"/>
          <w:sz w:val="24"/>
          <w:szCs w:val="24"/>
        </w:rPr>
        <w:t>last 3 months</w:t>
      </w:r>
      <w:r w:rsidR="007367DE">
        <w:rPr>
          <w:rFonts w:asciiTheme="minorHAnsi" w:hAnsiTheme="minorHAnsi"/>
          <w:sz w:val="24"/>
          <w:szCs w:val="24"/>
        </w:rPr>
        <w:t>. T</w:t>
      </w:r>
      <w:r>
        <w:rPr>
          <w:rFonts w:asciiTheme="minorHAnsi" w:hAnsiTheme="minorHAnsi"/>
          <w:sz w:val="24"/>
          <w:szCs w:val="24"/>
        </w:rPr>
        <w:t xml:space="preserve">he </w:t>
      </w:r>
      <w:r w:rsidRPr="009B6366">
        <w:rPr>
          <w:rFonts w:asciiTheme="minorHAnsi" w:hAnsiTheme="minorHAnsi"/>
          <w:sz w:val="24"/>
          <w:szCs w:val="24"/>
        </w:rPr>
        <w:t xml:space="preserve">illustration of this concept is </w:t>
      </w:r>
      <w:r w:rsidR="007367DE">
        <w:rPr>
          <w:rFonts w:asciiTheme="minorHAnsi" w:hAnsiTheme="minorHAnsi"/>
          <w:sz w:val="24"/>
          <w:szCs w:val="24"/>
        </w:rPr>
        <w:t>shown</w:t>
      </w:r>
      <w:r>
        <w:rPr>
          <w:rFonts w:asciiTheme="minorHAnsi" w:hAnsiTheme="minorHAnsi"/>
          <w:sz w:val="24"/>
          <w:szCs w:val="24"/>
        </w:rPr>
        <w:t xml:space="preserve"> below</w:t>
      </w:r>
      <w:r w:rsidRPr="009B6366">
        <w:rPr>
          <w:rFonts w:asciiTheme="minorHAnsi" w:hAnsiTheme="minorHAnsi"/>
          <w:sz w:val="24"/>
          <w:szCs w:val="24"/>
        </w:rPr>
        <w:t>.</w:t>
      </w:r>
    </w:p>
    <w:p w14:paraId="7A777982" w14:textId="77777777" w:rsidR="007367DE" w:rsidRDefault="007367DE" w:rsidP="007367DE">
      <w:pPr>
        <w:jc w:val="both"/>
        <w:rPr>
          <w:rFonts w:asciiTheme="minorHAnsi" w:hAnsiTheme="minorHAnsi"/>
          <w:b/>
          <w:bCs/>
          <w:sz w:val="24"/>
          <w:szCs w:val="24"/>
          <w:u w:val="single"/>
        </w:rPr>
      </w:pPr>
    </w:p>
    <w:p w14:paraId="6C7DBF49" w14:textId="77777777" w:rsidR="007367DE" w:rsidRDefault="00435E6E" w:rsidP="007367DE">
      <w:pPr>
        <w:jc w:val="both"/>
        <w:rPr>
          <w:rFonts w:asciiTheme="minorHAnsi" w:hAnsiTheme="minorHAnsi"/>
          <w:sz w:val="24"/>
          <w:szCs w:val="24"/>
        </w:rPr>
      </w:pPr>
      <w:r w:rsidRPr="009B6366">
        <w:rPr>
          <w:rFonts w:asciiTheme="minorHAnsi" w:hAnsiTheme="minorHAnsi"/>
          <w:noProof/>
          <w:sz w:val="24"/>
          <w:szCs w:val="24"/>
        </w:rPr>
        <w:drawing>
          <wp:anchor distT="0" distB="0" distL="114300" distR="114300" simplePos="0" relativeHeight="252140544" behindDoc="1" locked="0" layoutInCell="1" allowOverlap="1" wp14:anchorId="02C7A0B6" wp14:editId="6D8205B2">
            <wp:simplePos x="0" y="0"/>
            <wp:positionH relativeFrom="page">
              <wp:posOffset>2773045</wp:posOffset>
            </wp:positionH>
            <wp:positionV relativeFrom="paragraph">
              <wp:posOffset>27817</wp:posOffset>
            </wp:positionV>
            <wp:extent cx="4479925" cy="1671320"/>
            <wp:effectExtent l="0" t="0" r="0" b="5080"/>
            <wp:wrapTight wrapText="bothSides">
              <wp:wrapPolygon edited="0">
                <wp:start x="0" y="0"/>
                <wp:lineTo x="0" y="21419"/>
                <wp:lineTo x="21493" y="21419"/>
                <wp:lineTo x="21493" y="0"/>
                <wp:lineTo x="0" y="0"/>
              </wp:wrapPolygon>
            </wp:wrapTight>
            <wp:docPr id="286747584" name="Picture 28674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extLst>
                        <a:ext uri="{28A0092B-C50C-407E-A947-70E740481C1C}">
                          <a14:useLocalDpi xmlns:a14="http://schemas.microsoft.com/office/drawing/2010/main" val="0"/>
                        </a:ext>
                      </a:extLst>
                    </a:blip>
                    <a:srcRect l="1382" t="2393" r="1087" b="3008"/>
                    <a:stretch/>
                  </pic:blipFill>
                  <pic:spPr bwMode="auto">
                    <a:xfrm>
                      <a:off x="0" y="0"/>
                      <a:ext cx="4479925" cy="1671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6366">
        <w:rPr>
          <w:rFonts w:asciiTheme="minorHAnsi" w:hAnsiTheme="minorHAnsi"/>
          <w:b/>
          <w:bCs/>
          <w:sz w:val="24"/>
          <w:szCs w:val="24"/>
          <w:u w:val="single"/>
        </w:rPr>
        <w:t>Scale</w:t>
      </w:r>
      <w:r w:rsidRPr="009B6366">
        <w:rPr>
          <w:rFonts w:asciiTheme="minorHAnsi" w:hAnsiTheme="minorHAnsi"/>
          <w:sz w:val="24"/>
          <w:szCs w:val="24"/>
        </w:rPr>
        <w:t>:</w:t>
      </w:r>
    </w:p>
    <w:p w14:paraId="053567E8" w14:textId="77777777" w:rsidR="007367DE" w:rsidRDefault="00435E6E" w:rsidP="007367DE">
      <w:pPr>
        <w:jc w:val="both"/>
        <w:rPr>
          <w:rFonts w:asciiTheme="minorHAnsi" w:hAnsiTheme="minorHAnsi"/>
          <w:sz w:val="24"/>
          <w:szCs w:val="24"/>
        </w:rPr>
      </w:pPr>
      <w:r w:rsidRPr="009B6366">
        <w:rPr>
          <w:rFonts w:asciiTheme="minorHAnsi" w:hAnsiTheme="minorHAnsi"/>
          <w:sz w:val="24"/>
          <w:szCs w:val="24"/>
        </w:rPr>
        <w:t xml:space="preserve">Below </w:t>
      </w:r>
      <w:r w:rsidRPr="009B6366">
        <w:rPr>
          <w:rFonts w:asciiTheme="minorHAnsi" w:hAnsiTheme="minorHAnsi"/>
          <w:b/>
          <w:bCs/>
          <w:sz w:val="24"/>
          <w:szCs w:val="24"/>
        </w:rPr>
        <w:t>5.7%</w:t>
      </w:r>
      <w:r w:rsidRPr="009B6366">
        <w:rPr>
          <w:rFonts w:asciiTheme="minorHAnsi" w:hAnsiTheme="minorHAnsi"/>
          <w:sz w:val="24"/>
          <w:szCs w:val="24"/>
        </w:rPr>
        <w:t xml:space="preserve"> = normal.  </w:t>
      </w:r>
    </w:p>
    <w:p w14:paraId="5D920DD8" w14:textId="77777777" w:rsidR="007367DE" w:rsidRDefault="00435E6E" w:rsidP="007367DE">
      <w:pPr>
        <w:jc w:val="both"/>
        <w:rPr>
          <w:rFonts w:asciiTheme="minorHAnsi" w:hAnsiTheme="minorHAnsi"/>
          <w:sz w:val="24"/>
          <w:szCs w:val="24"/>
        </w:rPr>
      </w:pPr>
      <w:r w:rsidRPr="009B6366">
        <w:rPr>
          <w:rFonts w:asciiTheme="minorHAnsi" w:hAnsiTheme="minorHAnsi"/>
          <w:sz w:val="24"/>
          <w:szCs w:val="24"/>
        </w:rPr>
        <w:t xml:space="preserve">From </w:t>
      </w:r>
      <w:r w:rsidRPr="009B6366">
        <w:rPr>
          <w:rFonts w:asciiTheme="minorHAnsi" w:hAnsiTheme="minorHAnsi"/>
          <w:b/>
          <w:bCs/>
          <w:sz w:val="24"/>
          <w:szCs w:val="24"/>
        </w:rPr>
        <w:t>5.7</w:t>
      </w:r>
      <w:r w:rsidRPr="009B6366">
        <w:rPr>
          <w:rFonts w:asciiTheme="minorHAnsi" w:hAnsiTheme="minorHAnsi"/>
          <w:sz w:val="24"/>
          <w:szCs w:val="24"/>
        </w:rPr>
        <w:t xml:space="preserve"> to </w:t>
      </w:r>
      <w:r w:rsidRPr="009B6366">
        <w:rPr>
          <w:rFonts w:asciiTheme="minorHAnsi" w:hAnsiTheme="minorHAnsi"/>
          <w:b/>
          <w:bCs/>
          <w:sz w:val="24"/>
          <w:szCs w:val="24"/>
        </w:rPr>
        <w:t>6.4%</w:t>
      </w:r>
      <w:r w:rsidRPr="009B6366">
        <w:rPr>
          <w:rFonts w:asciiTheme="minorHAnsi" w:hAnsiTheme="minorHAnsi"/>
          <w:sz w:val="24"/>
          <w:szCs w:val="24"/>
        </w:rPr>
        <w:t xml:space="preserve"> = pre-diabetes. </w:t>
      </w:r>
    </w:p>
    <w:p w14:paraId="1BF081C0" w14:textId="6466FA02" w:rsidR="00435E6E" w:rsidRPr="009B6366" w:rsidRDefault="00435E6E" w:rsidP="007367DE">
      <w:pPr>
        <w:jc w:val="both"/>
        <w:rPr>
          <w:rFonts w:asciiTheme="minorHAnsi" w:hAnsiTheme="minorHAnsi"/>
          <w:sz w:val="24"/>
          <w:szCs w:val="24"/>
        </w:rPr>
      </w:pPr>
      <w:r w:rsidRPr="009B6366">
        <w:rPr>
          <w:rFonts w:asciiTheme="minorHAnsi" w:hAnsiTheme="minorHAnsi"/>
          <w:sz w:val="24"/>
          <w:szCs w:val="24"/>
        </w:rPr>
        <w:t xml:space="preserve">At </w:t>
      </w:r>
      <w:r w:rsidRPr="009B6366">
        <w:rPr>
          <w:rFonts w:asciiTheme="minorHAnsi" w:hAnsiTheme="minorHAnsi"/>
          <w:b/>
          <w:bCs/>
          <w:sz w:val="24"/>
          <w:szCs w:val="24"/>
        </w:rPr>
        <w:t>6.5%</w:t>
      </w:r>
      <w:r w:rsidRPr="009B6366">
        <w:rPr>
          <w:rFonts w:asciiTheme="minorHAnsi" w:hAnsiTheme="minorHAnsi"/>
          <w:sz w:val="24"/>
          <w:szCs w:val="24"/>
        </w:rPr>
        <w:t xml:space="preserve"> or higher = diabetic. </w:t>
      </w:r>
    </w:p>
    <w:p w14:paraId="74AE74CB" w14:textId="77777777" w:rsidR="00435E6E" w:rsidRPr="003A260D" w:rsidRDefault="00435E6E" w:rsidP="00435E6E">
      <w:pPr>
        <w:jc w:val="center"/>
        <w:rPr>
          <w:rFonts w:ascii="Calibri" w:hAnsi="Calibri" w:cs="Arial"/>
          <w:b/>
          <w:color w:val="0000FF"/>
          <w:sz w:val="24"/>
          <w:szCs w:val="24"/>
        </w:rPr>
      </w:pPr>
    </w:p>
    <w:p w14:paraId="072831FA" w14:textId="77777777" w:rsidR="00435E6E" w:rsidRDefault="00435E6E" w:rsidP="00435E6E">
      <w:pPr>
        <w:jc w:val="center"/>
        <w:rPr>
          <w:rFonts w:ascii="Calibri" w:hAnsi="Calibri" w:cs="Arial"/>
          <w:b/>
          <w:color w:val="0000FF"/>
          <w:sz w:val="24"/>
          <w:szCs w:val="24"/>
        </w:rPr>
      </w:pPr>
    </w:p>
    <w:p w14:paraId="6337270D" w14:textId="77777777" w:rsidR="000C154D" w:rsidRDefault="000C154D" w:rsidP="00435E6E">
      <w:pPr>
        <w:jc w:val="center"/>
        <w:rPr>
          <w:rFonts w:ascii="Calibri" w:hAnsi="Calibri" w:cs="Arial"/>
          <w:b/>
          <w:color w:val="0000FF"/>
          <w:sz w:val="24"/>
          <w:szCs w:val="24"/>
        </w:rPr>
      </w:pPr>
    </w:p>
    <w:p w14:paraId="58C38268" w14:textId="77777777" w:rsidR="000C154D" w:rsidRDefault="000C154D" w:rsidP="00435E6E">
      <w:pPr>
        <w:jc w:val="center"/>
        <w:rPr>
          <w:rFonts w:ascii="Calibri" w:hAnsi="Calibri" w:cs="Arial"/>
          <w:b/>
          <w:color w:val="0000FF"/>
          <w:sz w:val="24"/>
          <w:szCs w:val="24"/>
        </w:rPr>
      </w:pPr>
    </w:p>
    <w:p w14:paraId="1BF25B3D" w14:textId="77777777" w:rsidR="007367DE" w:rsidRDefault="007367DE" w:rsidP="00435E6E">
      <w:pPr>
        <w:jc w:val="center"/>
        <w:rPr>
          <w:rFonts w:ascii="Calibri" w:hAnsi="Calibri" w:cs="Arial"/>
          <w:b/>
          <w:color w:val="0000FF"/>
          <w:sz w:val="24"/>
          <w:szCs w:val="24"/>
        </w:rPr>
      </w:pPr>
    </w:p>
    <w:p w14:paraId="73658DA9" w14:textId="77777777" w:rsidR="007367DE" w:rsidRDefault="007367DE" w:rsidP="00435E6E">
      <w:pPr>
        <w:jc w:val="center"/>
        <w:rPr>
          <w:rFonts w:ascii="Calibri" w:hAnsi="Calibri" w:cs="Arial"/>
          <w:b/>
          <w:color w:val="0000FF"/>
          <w:sz w:val="24"/>
          <w:szCs w:val="24"/>
        </w:rPr>
      </w:pPr>
    </w:p>
    <w:p w14:paraId="16360683" w14:textId="77777777" w:rsidR="007367DE" w:rsidRDefault="007367DE" w:rsidP="00435E6E">
      <w:pPr>
        <w:jc w:val="center"/>
        <w:rPr>
          <w:rFonts w:ascii="Calibri" w:hAnsi="Calibri" w:cs="Arial"/>
          <w:b/>
          <w:color w:val="0000FF"/>
          <w:sz w:val="24"/>
          <w:szCs w:val="24"/>
        </w:rPr>
      </w:pPr>
    </w:p>
    <w:p w14:paraId="10C90364" w14:textId="77777777" w:rsidR="007367DE" w:rsidRDefault="007367DE" w:rsidP="00435E6E">
      <w:pPr>
        <w:jc w:val="center"/>
        <w:rPr>
          <w:rFonts w:ascii="Calibri" w:hAnsi="Calibri" w:cs="Arial"/>
          <w:b/>
          <w:color w:val="0000FF"/>
          <w:sz w:val="24"/>
          <w:szCs w:val="24"/>
        </w:rPr>
      </w:pPr>
    </w:p>
    <w:p w14:paraId="650A5E4E" w14:textId="77777777" w:rsidR="007367DE" w:rsidRPr="003A260D" w:rsidRDefault="007367DE" w:rsidP="00435E6E">
      <w:pPr>
        <w:jc w:val="center"/>
        <w:rPr>
          <w:rFonts w:ascii="Calibri" w:hAnsi="Calibri" w:cs="Arial"/>
          <w:b/>
          <w:color w:val="0000FF"/>
          <w:sz w:val="24"/>
          <w:szCs w:val="24"/>
        </w:rPr>
      </w:pPr>
    </w:p>
    <w:p w14:paraId="5FDDD5F4" w14:textId="77777777" w:rsidR="00435E6E" w:rsidRPr="003A260D" w:rsidRDefault="00435E6E" w:rsidP="00435E6E">
      <w:pPr>
        <w:rPr>
          <w:rFonts w:ascii="Calibri" w:hAnsi="Calibri" w:cs="Arial"/>
          <w:b/>
          <w:sz w:val="24"/>
          <w:szCs w:val="24"/>
        </w:rPr>
      </w:pPr>
      <w:r w:rsidRPr="003A260D">
        <w:rPr>
          <w:rFonts w:ascii="Calibri" w:hAnsi="Calibri" w:cs="Arial"/>
          <w:b/>
          <w:sz w:val="24"/>
          <w:szCs w:val="24"/>
          <w:u w:val="single"/>
        </w:rPr>
        <w:t>Content Check</w:t>
      </w:r>
      <w:r>
        <w:rPr>
          <w:rFonts w:ascii="Calibri" w:hAnsi="Calibri" w:cs="Arial"/>
          <w:b/>
          <w:sz w:val="24"/>
          <w:szCs w:val="24"/>
        </w:rPr>
        <w:t>:</w:t>
      </w:r>
    </w:p>
    <w:p w14:paraId="487E1C61" w14:textId="77777777" w:rsidR="00435E6E" w:rsidRPr="00663494" w:rsidRDefault="00435E6E" w:rsidP="00435E6E">
      <w:pPr>
        <w:jc w:val="both"/>
        <w:rPr>
          <w:rFonts w:ascii="Calibri" w:hAnsi="Calibri"/>
          <w:bCs/>
          <w:color w:val="000000" w:themeColor="text1"/>
          <w:sz w:val="24"/>
          <w:szCs w:val="24"/>
        </w:rPr>
      </w:pPr>
      <w:r w:rsidRPr="00663494">
        <w:rPr>
          <w:rFonts w:ascii="Calibri" w:hAnsi="Calibri"/>
          <w:b/>
          <w:color w:val="000000" w:themeColor="text1"/>
          <w:sz w:val="24"/>
          <w:szCs w:val="24"/>
        </w:rPr>
        <w:t>1)</w:t>
      </w:r>
      <w:r w:rsidRPr="00663494">
        <w:rPr>
          <w:rFonts w:ascii="Calibri" w:hAnsi="Calibri"/>
          <w:bCs/>
          <w:color w:val="000000" w:themeColor="text1"/>
          <w:sz w:val="24"/>
          <w:szCs w:val="24"/>
        </w:rPr>
        <w:t xml:space="preserve"> Which of the following hormones is needed during exercise due to glucose depletion?</w:t>
      </w:r>
    </w:p>
    <w:p w14:paraId="2913A2EF" w14:textId="77777777" w:rsidR="00435E6E" w:rsidRPr="00663494" w:rsidRDefault="00435E6E" w:rsidP="00435E6E">
      <w:pPr>
        <w:jc w:val="both"/>
        <w:rPr>
          <w:rFonts w:ascii="Calibri" w:hAnsi="Calibri"/>
          <w:bCs/>
          <w:color w:val="000000" w:themeColor="text1"/>
          <w:sz w:val="24"/>
          <w:szCs w:val="24"/>
        </w:rPr>
      </w:pPr>
      <w:r w:rsidRPr="00663494">
        <w:rPr>
          <w:rFonts w:ascii="Calibri" w:hAnsi="Calibri"/>
          <w:b/>
          <w:color w:val="000000" w:themeColor="text1"/>
          <w:sz w:val="24"/>
          <w:szCs w:val="24"/>
        </w:rPr>
        <w:t>a)</w:t>
      </w:r>
      <w:r w:rsidRPr="00663494">
        <w:rPr>
          <w:rFonts w:ascii="Calibri" w:hAnsi="Calibri"/>
          <w:bCs/>
          <w:color w:val="000000" w:themeColor="text1"/>
          <w:sz w:val="24"/>
          <w:szCs w:val="24"/>
        </w:rPr>
        <w:t xml:space="preserve"> Oxytocin     </w:t>
      </w:r>
      <w:r w:rsidRPr="00663494">
        <w:rPr>
          <w:rFonts w:ascii="Calibri" w:hAnsi="Calibri"/>
          <w:b/>
          <w:color w:val="000000" w:themeColor="text1"/>
          <w:sz w:val="24"/>
          <w:szCs w:val="24"/>
        </w:rPr>
        <w:t>b)</w:t>
      </w:r>
      <w:r w:rsidRPr="00663494">
        <w:rPr>
          <w:rFonts w:ascii="Calibri" w:hAnsi="Calibri"/>
          <w:bCs/>
          <w:color w:val="000000" w:themeColor="text1"/>
          <w:sz w:val="24"/>
          <w:szCs w:val="24"/>
        </w:rPr>
        <w:t xml:space="preserve"> Insulin     </w:t>
      </w:r>
      <w:r w:rsidRPr="00663494">
        <w:rPr>
          <w:rFonts w:ascii="Calibri" w:hAnsi="Calibri"/>
          <w:b/>
          <w:color w:val="000000" w:themeColor="text1"/>
          <w:sz w:val="24"/>
          <w:szCs w:val="24"/>
        </w:rPr>
        <w:t>c)</w:t>
      </w:r>
      <w:r w:rsidRPr="00663494">
        <w:rPr>
          <w:rFonts w:ascii="Calibri" w:hAnsi="Calibri"/>
          <w:bCs/>
          <w:color w:val="000000" w:themeColor="text1"/>
          <w:sz w:val="24"/>
          <w:szCs w:val="24"/>
        </w:rPr>
        <w:t xml:space="preserve"> Glycogen     </w:t>
      </w:r>
      <w:r w:rsidRPr="00663494">
        <w:rPr>
          <w:rFonts w:ascii="Calibri" w:hAnsi="Calibri"/>
          <w:b/>
          <w:color w:val="000000" w:themeColor="text1"/>
          <w:sz w:val="24"/>
          <w:szCs w:val="24"/>
        </w:rPr>
        <w:t>d)</w:t>
      </w:r>
      <w:r w:rsidRPr="00663494">
        <w:rPr>
          <w:rFonts w:ascii="Calibri" w:hAnsi="Calibri"/>
          <w:bCs/>
          <w:color w:val="000000" w:themeColor="text1"/>
          <w:sz w:val="24"/>
          <w:szCs w:val="24"/>
        </w:rPr>
        <w:t xml:space="preserve"> Glucose     </w:t>
      </w:r>
      <w:r w:rsidRPr="00663494">
        <w:rPr>
          <w:rFonts w:ascii="Calibri" w:hAnsi="Calibri"/>
          <w:b/>
          <w:color w:val="000000" w:themeColor="text1"/>
          <w:sz w:val="24"/>
          <w:szCs w:val="24"/>
        </w:rPr>
        <w:t xml:space="preserve">e) </w:t>
      </w:r>
      <w:r w:rsidRPr="00663494">
        <w:rPr>
          <w:rFonts w:ascii="Calibri" w:hAnsi="Calibri"/>
          <w:bCs/>
          <w:color w:val="000000" w:themeColor="text1"/>
          <w:sz w:val="24"/>
          <w:szCs w:val="24"/>
        </w:rPr>
        <w:t xml:space="preserve">Glucagon     </w:t>
      </w:r>
    </w:p>
    <w:p w14:paraId="715E81AA" w14:textId="77777777" w:rsidR="00435E6E" w:rsidRPr="00663494" w:rsidRDefault="00435E6E" w:rsidP="00435E6E">
      <w:pPr>
        <w:jc w:val="both"/>
        <w:rPr>
          <w:rFonts w:ascii="Calibri" w:hAnsi="Calibri"/>
          <w:bCs/>
          <w:color w:val="000000" w:themeColor="text1"/>
          <w:sz w:val="24"/>
          <w:szCs w:val="24"/>
        </w:rPr>
      </w:pPr>
    </w:p>
    <w:p w14:paraId="51A1449A" w14:textId="77777777" w:rsidR="00435E6E" w:rsidRPr="00663494" w:rsidRDefault="00435E6E" w:rsidP="00435E6E">
      <w:pPr>
        <w:jc w:val="both"/>
        <w:rPr>
          <w:rFonts w:ascii="Calibri" w:hAnsi="Calibri"/>
          <w:bCs/>
          <w:color w:val="000000" w:themeColor="text1"/>
          <w:sz w:val="24"/>
          <w:szCs w:val="24"/>
        </w:rPr>
      </w:pPr>
      <w:r w:rsidRPr="00663494">
        <w:rPr>
          <w:rFonts w:ascii="Calibri" w:hAnsi="Calibri"/>
          <w:b/>
          <w:color w:val="000000" w:themeColor="text1"/>
          <w:sz w:val="24"/>
          <w:szCs w:val="24"/>
        </w:rPr>
        <w:t>2)</w:t>
      </w:r>
      <w:r w:rsidRPr="00663494">
        <w:rPr>
          <w:rFonts w:ascii="Calibri" w:hAnsi="Calibri"/>
          <w:bCs/>
          <w:color w:val="000000" w:themeColor="text1"/>
          <w:sz w:val="24"/>
          <w:szCs w:val="24"/>
        </w:rPr>
        <w:t xml:space="preserve"> Insulin:</w:t>
      </w:r>
    </w:p>
    <w:p w14:paraId="32D1ACE0" w14:textId="77777777" w:rsidR="00435E6E" w:rsidRPr="00663494" w:rsidRDefault="00435E6E" w:rsidP="00435E6E">
      <w:pPr>
        <w:jc w:val="both"/>
        <w:rPr>
          <w:rFonts w:ascii="Calibri" w:hAnsi="Calibri"/>
          <w:bCs/>
          <w:color w:val="000000" w:themeColor="text1"/>
          <w:sz w:val="24"/>
          <w:szCs w:val="24"/>
        </w:rPr>
      </w:pPr>
      <w:r w:rsidRPr="00663494">
        <w:rPr>
          <w:rFonts w:ascii="Calibri" w:hAnsi="Calibri"/>
          <w:b/>
          <w:color w:val="000000" w:themeColor="text1"/>
          <w:sz w:val="24"/>
          <w:szCs w:val="24"/>
        </w:rPr>
        <w:t>a)</w:t>
      </w:r>
      <w:r w:rsidRPr="00663494">
        <w:rPr>
          <w:rFonts w:ascii="Calibri" w:hAnsi="Calibri"/>
          <w:bCs/>
          <w:color w:val="000000" w:themeColor="text1"/>
          <w:sz w:val="24"/>
          <w:szCs w:val="24"/>
        </w:rPr>
        <w:t xml:space="preserve"> facilitates the transport of glucose into most brain cells.</w:t>
      </w:r>
    </w:p>
    <w:p w14:paraId="30E1DA8D" w14:textId="77777777" w:rsidR="00435E6E" w:rsidRPr="00663494" w:rsidRDefault="00435E6E" w:rsidP="00435E6E">
      <w:pPr>
        <w:jc w:val="both"/>
        <w:rPr>
          <w:rFonts w:ascii="Calibri" w:hAnsi="Calibri"/>
          <w:bCs/>
          <w:color w:val="000000" w:themeColor="text1"/>
          <w:sz w:val="24"/>
          <w:szCs w:val="24"/>
        </w:rPr>
      </w:pPr>
      <w:r w:rsidRPr="00663494">
        <w:rPr>
          <w:rFonts w:ascii="Calibri" w:hAnsi="Calibri"/>
          <w:b/>
          <w:color w:val="000000" w:themeColor="text1"/>
          <w:sz w:val="24"/>
          <w:szCs w:val="24"/>
        </w:rPr>
        <w:t>b)</w:t>
      </w:r>
      <w:r w:rsidRPr="00663494">
        <w:rPr>
          <w:rFonts w:ascii="Calibri" w:hAnsi="Calibri"/>
          <w:bCs/>
          <w:color w:val="000000" w:themeColor="text1"/>
          <w:sz w:val="24"/>
          <w:szCs w:val="24"/>
        </w:rPr>
        <w:t xml:space="preserve"> increases blood glucose levels to </w:t>
      </w:r>
      <w:r>
        <w:rPr>
          <w:rFonts w:ascii="Calibri" w:hAnsi="Calibri"/>
          <w:bCs/>
          <w:color w:val="000000" w:themeColor="text1"/>
          <w:sz w:val="24"/>
          <w:szCs w:val="24"/>
        </w:rPr>
        <w:t>en</w:t>
      </w:r>
      <w:r w:rsidRPr="00663494">
        <w:rPr>
          <w:rFonts w:ascii="Calibri" w:hAnsi="Calibri"/>
          <w:bCs/>
          <w:color w:val="000000" w:themeColor="text1"/>
          <w:sz w:val="24"/>
          <w:szCs w:val="24"/>
        </w:rPr>
        <w:t>sure adequate nourishment for the brain.</w:t>
      </w:r>
    </w:p>
    <w:p w14:paraId="638A3082" w14:textId="77777777" w:rsidR="00435E6E" w:rsidRPr="00663494" w:rsidRDefault="00435E6E" w:rsidP="00435E6E">
      <w:pPr>
        <w:jc w:val="both"/>
        <w:rPr>
          <w:rFonts w:ascii="Calibri" w:hAnsi="Calibri"/>
          <w:bCs/>
          <w:color w:val="000000" w:themeColor="text1"/>
          <w:sz w:val="24"/>
          <w:szCs w:val="24"/>
        </w:rPr>
      </w:pPr>
      <w:r w:rsidRPr="00663494">
        <w:rPr>
          <w:rFonts w:ascii="Calibri" w:hAnsi="Calibri"/>
          <w:b/>
          <w:color w:val="000000" w:themeColor="text1"/>
          <w:sz w:val="24"/>
          <w:szCs w:val="24"/>
        </w:rPr>
        <w:t>c)</w:t>
      </w:r>
      <w:r w:rsidRPr="00663494">
        <w:rPr>
          <w:rFonts w:ascii="Calibri" w:hAnsi="Calibri"/>
          <w:bCs/>
          <w:color w:val="000000" w:themeColor="text1"/>
          <w:sz w:val="24"/>
          <w:szCs w:val="24"/>
        </w:rPr>
        <w:t xml:space="preserve"> promotes fat storage in the body.       </w:t>
      </w:r>
      <w:r w:rsidRPr="00663494">
        <w:rPr>
          <w:rFonts w:ascii="Calibri" w:hAnsi="Calibri"/>
          <w:b/>
          <w:color w:val="000000" w:themeColor="text1"/>
          <w:sz w:val="24"/>
          <w:szCs w:val="24"/>
        </w:rPr>
        <w:t>d)</w:t>
      </w:r>
      <w:r w:rsidRPr="00663494">
        <w:rPr>
          <w:rFonts w:ascii="Calibri" w:hAnsi="Calibri"/>
          <w:bCs/>
          <w:color w:val="000000" w:themeColor="text1"/>
          <w:sz w:val="24"/>
          <w:szCs w:val="24"/>
        </w:rPr>
        <w:t xml:space="preserve"> secretion is stimulated by a lowered blood glucose level.</w:t>
      </w:r>
    </w:p>
    <w:p w14:paraId="4773CA89" w14:textId="77777777" w:rsidR="00435E6E" w:rsidRPr="00663494" w:rsidRDefault="00435E6E" w:rsidP="00435E6E">
      <w:pPr>
        <w:jc w:val="both"/>
        <w:rPr>
          <w:rFonts w:ascii="Calibri" w:hAnsi="Calibri"/>
          <w:bCs/>
          <w:color w:val="000000" w:themeColor="text1"/>
          <w:sz w:val="24"/>
          <w:szCs w:val="24"/>
        </w:rPr>
      </w:pPr>
      <w:r w:rsidRPr="00663494">
        <w:rPr>
          <w:rFonts w:ascii="Calibri" w:hAnsi="Calibri"/>
          <w:b/>
          <w:color w:val="000000" w:themeColor="text1"/>
          <w:sz w:val="24"/>
          <w:szCs w:val="24"/>
        </w:rPr>
        <w:t>e)</w:t>
      </w:r>
      <w:r w:rsidRPr="00663494">
        <w:rPr>
          <w:rFonts w:ascii="Calibri" w:hAnsi="Calibri"/>
          <w:bCs/>
          <w:color w:val="000000" w:themeColor="text1"/>
          <w:sz w:val="24"/>
          <w:szCs w:val="24"/>
        </w:rPr>
        <w:t xml:space="preserve"> stimulates the hydrolysis of glycogen in the liver to increase blood glucose levels.</w:t>
      </w:r>
    </w:p>
    <w:p w14:paraId="402DC568" w14:textId="77777777" w:rsidR="00435E6E" w:rsidRPr="00663494" w:rsidRDefault="00435E6E" w:rsidP="00435E6E">
      <w:pPr>
        <w:jc w:val="both"/>
        <w:rPr>
          <w:rFonts w:ascii="Calibri" w:hAnsi="Calibri"/>
          <w:bCs/>
          <w:color w:val="000000" w:themeColor="text1"/>
          <w:sz w:val="24"/>
          <w:szCs w:val="24"/>
        </w:rPr>
      </w:pPr>
    </w:p>
    <w:p w14:paraId="36FB063E" w14:textId="77777777" w:rsidR="00435E6E" w:rsidRPr="00663494" w:rsidRDefault="00435E6E" w:rsidP="00435E6E">
      <w:pPr>
        <w:jc w:val="both"/>
        <w:rPr>
          <w:rFonts w:ascii="Calibri" w:hAnsi="Calibri"/>
          <w:bCs/>
          <w:color w:val="000000" w:themeColor="text1"/>
          <w:sz w:val="24"/>
          <w:szCs w:val="24"/>
        </w:rPr>
      </w:pPr>
      <w:r w:rsidRPr="00663494">
        <w:rPr>
          <w:rFonts w:ascii="Calibri" w:hAnsi="Calibri"/>
          <w:b/>
          <w:color w:val="000000" w:themeColor="text1"/>
          <w:sz w:val="24"/>
          <w:szCs w:val="24"/>
        </w:rPr>
        <w:t>3)</w:t>
      </w:r>
      <w:r w:rsidRPr="00663494">
        <w:rPr>
          <w:rFonts w:ascii="Calibri" w:hAnsi="Calibri"/>
          <w:bCs/>
          <w:color w:val="000000" w:themeColor="text1"/>
          <w:sz w:val="24"/>
          <w:szCs w:val="24"/>
        </w:rPr>
        <w:t xml:space="preserve"> The normal overnight fa</w:t>
      </w:r>
      <w:r>
        <w:rPr>
          <w:rFonts w:ascii="Calibri" w:hAnsi="Calibri"/>
          <w:bCs/>
          <w:color w:val="000000" w:themeColor="text1"/>
          <w:sz w:val="24"/>
          <w:szCs w:val="24"/>
        </w:rPr>
        <w:t>s</w:t>
      </w:r>
      <w:r w:rsidRPr="00663494">
        <w:rPr>
          <w:rFonts w:ascii="Calibri" w:hAnsi="Calibri"/>
          <w:bCs/>
          <w:color w:val="000000" w:themeColor="text1"/>
          <w:sz w:val="24"/>
          <w:szCs w:val="24"/>
        </w:rPr>
        <w:t>ting value for blood glucose is:</w:t>
      </w:r>
    </w:p>
    <w:p w14:paraId="572B3BBC" w14:textId="77777777" w:rsidR="00435E6E" w:rsidRPr="00663494" w:rsidRDefault="00435E6E" w:rsidP="00435E6E">
      <w:pPr>
        <w:jc w:val="both"/>
        <w:rPr>
          <w:rFonts w:ascii="Calibri" w:hAnsi="Calibri"/>
          <w:bCs/>
          <w:color w:val="000000" w:themeColor="text1"/>
          <w:sz w:val="24"/>
          <w:szCs w:val="24"/>
        </w:rPr>
      </w:pPr>
      <w:r w:rsidRPr="00663494">
        <w:rPr>
          <w:rFonts w:ascii="Calibri" w:hAnsi="Calibri"/>
          <w:b/>
          <w:color w:val="000000" w:themeColor="text1"/>
          <w:sz w:val="24"/>
          <w:szCs w:val="24"/>
        </w:rPr>
        <w:t>a)</w:t>
      </w:r>
      <w:r w:rsidRPr="00663494">
        <w:rPr>
          <w:rFonts w:ascii="Calibri" w:hAnsi="Calibri"/>
          <w:bCs/>
          <w:color w:val="000000" w:themeColor="text1"/>
          <w:sz w:val="24"/>
          <w:szCs w:val="24"/>
        </w:rPr>
        <w:t xml:space="preserve"> 200 mg/dL     </w:t>
      </w:r>
      <w:r w:rsidRPr="00663494">
        <w:rPr>
          <w:rFonts w:ascii="Calibri" w:hAnsi="Calibri"/>
          <w:b/>
          <w:color w:val="000000" w:themeColor="text1"/>
          <w:sz w:val="24"/>
          <w:szCs w:val="24"/>
        </w:rPr>
        <w:t>b)</w:t>
      </w:r>
      <w:r w:rsidRPr="00663494">
        <w:rPr>
          <w:rFonts w:ascii="Calibri" w:hAnsi="Calibri"/>
          <w:bCs/>
          <w:color w:val="000000" w:themeColor="text1"/>
          <w:sz w:val="24"/>
          <w:szCs w:val="24"/>
        </w:rPr>
        <w:t xml:space="preserve"> 100 mg/dL     </w:t>
      </w:r>
      <w:r w:rsidRPr="00663494">
        <w:rPr>
          <w:rFonts w:ascii="Calibri" w:hAnsi="Calibri"/>
          <w:b/>
          <w:color w:val="000000" w:themeColor="text1"/>
          <w:sz w:val="24"/>
          <w:szCs w:val="24"/>
        </w:rPr>
        <w:t>c)</w:t>
      </w:r>
      <w:r w:rsidRPr="00663494">
        <w:rPr>
          <w:rFonts w:ascii="Calibri" w:hAnsi="Calibri"/>
          <w:bCs/>
          <w:color w:val="000000" w:themeColor="text1"/>
          <w:sz w:val="24"/>
          <w:szCs w:val="24"/>
        </w:rPr>
        <w:t xml:space="preserve"> 70 to 120 mg/dL     </w:t>
      </w:r>
      <w:r w:rsidRPr="00663494">
        <w:rPr>
          <w:rFonts w:ascii="Calibri" w:hAnsi="Calibri"/>
          <w:b/>
          <w:color w:val="000000" w:themeColor="text1"/>
          <w:sz w:val="24"/>
          <w:szCs w:val="24"/>
        </w:rPr>
        <w:t>d)</w:t>
      </w:r>
      <w:r w:rsidRPr="00663494">
        <w:rPr>
          <w:rFonts w:ascii="Calibri" w:hAnsi="Calibri"/>
          <w:bCs/>
          <w:color w:val="000000" w:themeColor="text1"/>
          <w:sz w:val="24"/>
          <w:szCs w:val="24"/>
        </w:rPr>
        <w:t xml:space="preserve"> 70 to 100 mg/dL     </w:t>
      </w:r>
      <w:r w:rsidRPr="00663494">
        <w:rPr>
          <w:rFonts w:ascii="Calibri" w:hAnsi="Calibri"/>
          <w:b/>
          <w:color w:val="000000" w:themeColor="text1"/>
          <w:sz w:val="24"/>
          <w:szCs w:val="24"/>
        </w:rPr>
        <w:t>e)</w:t>
      </w:r>
      <w:r w:rsidRPr="00663494">
        <w:rPr>
          <w:rFonts w:ascii="Calibri" w:hAnsi="Calibri"/>
          <w:bCs/>
          <w:color w:val="000000" w:themeColor="text1"/>
          <w:sz w:val="24"/>
          <w:szCs w:val="24"/>
        </w:rPr>
        <w:t xml:space="preserve"> 140 to 200 mg/dL     </w:t>
      </w:r>
    </w:p>
    <w:p w14:paraId="309F7284" w14:textId="77777777" w:rsidR="00435E6E" w:rsidRDefault="00435E6E" w:rsidP="00435E6E">
      <w:pPr>
        <w:jc w:val="both"/>
        <w:rPr>
          <w:rFonts w:ascii="Calibri" w:hAnsi="Calibri"/>
          <w:bCs/>
          <w:color w:val="000000" w:themeColor="text1"/>
          <w:sz w:val="24"/>
          <w:szCs w:val="24"/>
        </w:rPr>
      </w:pPr>
    </w:p>
    <w:p w14:paraId="6FF8F5E9" w14:textId="77777777" w:rsidR="00435E6E" w:rsidRPr="00663494" w:rsidRDefault="00435E6E" w:rsidP="00435E6E">
      <w:pPr>
        <w:jc w:val="both"/>
        <w:rPr>
          <w:rFonts w:ascii="Calibri" w:hAnsi="Calibri"/>
          <w:bCs/>
          <w:color w:val="000000" w:themeColor="text1"/>
          <w:sz w:val="24"/>
          <w:szCs w:val="24"/>
        </w:rPr>
      </w:pPr>
      <w:r w:rsidRPr="00663494">
        <w:rPr>
          <w:rFonts w:ascii="Calibri" w:hAnsi="Calibri"/>
          <w:b/>
          <w:color w:val="000000" w:themeColor="text1"/>
          <w:sz w:val="24"/>
          <w:szCs w:val="24"/>
        </w:rPr>
        <w:t>4)</w:t>
      </w:r>
      <w:r w:rsidRPr="00663494">
        <w:rPr>
          <w:rFonts w:ascii="Calibri" w:hAnsi="Calibri"/>
          <w:bCs/>
          <w:color w:val="000000" w:themeColor="text1"/>
          <w:sz w:val="24"/>
          <w:szCs w:val="24"/>
        </w:rPr>
        <w:t xml:space="preserve"> </w:t>
      </w:r>
      <w:r>
        <w:rPr>
          <w:rFonts w:ascii="Calibri" w:hAnsi="Calibri"/>
          <w:bCs/>
          <w:color w:val="000000" w:themeColor="text1"/>
          <w:sz w:val="24"/>
          <w:szCs w:val="24"/>
        </w:rPr>
        <w:t xml:space="preserve">What does the </w:t>
      </w:r>
      <w:r w:rsidRPr="00E12757">
        <w:rPr>
          <w:rFonts w:ascii="Calibri" w:hAnsi="Calibri"/>
          <w:b/>
          <w:color w:val="000000" w:themeColor="text1"/>
          <w:sz w:val="24"/>
          <w:szCs w:val="24"/>
        </w:rPr>
        <w:t xml:space="preserve">A1C </w:t>
      </w:r>
      <w:r>
        <w:rPr>
          <w:rFonts w:ascii="Calibri" w:hAnsi="Calibri"/>
          <w:bCs/>
          <w:color w:val="000000" w:themeColor="text1"/>
          <w:sz w:val="24"/>
          <w:szCs w:val="24"/>
        </w:rPr>
        <w:t>test measure?</w:t>
      </w:r>
    </w:p>
    <w:p w14:paraId="3CFEE22E" w14:textId="77777777" w:rsidR="00435E6E" w:rsidRPr="00663494" w:rsidRDefault="00435E6E" w:rsidP="00435E6E">
      <w:pPr>
        <w:jc w:val="both"/>
        <w:rPr>
          <w:rFonts w:ascii="Calibri" w:hAnsi="Calibri"/>
          <w:bCs/>
          <w:color w:val="000000" w:themeColor="text1"/>
          <w:sz w:val="24"/>
          <w:szCs w:val="24"/>
        </w:rPr>
      </w:pPr>
      <w:r w:rsidRPr="00663494">
        <w:rPr>
          <w:rFonts w:ascii="Calibri" w:hAnsi="Calibri"/>
          <w:b/>
          <w:color w:val="000000" w:themeColor="text1"/>
          <w:sz w:val="24"/>
          <w:szCs w:val="24"/>
        </w:rPr>
        <w:t>a)</w:t>
      </w:r>
      <w:r w:rsidRPr="00663494">
        <w:rPr>
          <w:rFonts w:ascii="Calibri" w:hAnsi="Calibri"/>
          <w:bCs/>
          <w:color w:val="000000" w:themeColor="text1"/>
          <w:sz w:val="24"/>
          <w:szCs w:val="24"/>
        </w:rPr>
        <w:t xml:space="preserve"> </w:t>
      </w:r>
      <w:r>
        <w:rPr>
          <w:rFonts w:ascii="Calibri" w:hAnsi="Calibri"/>
          <w:bCs/>
          <w:color w:val="000000" w:themeColor="text1"/>
          <w:sz w:val="24"/>
          <w:szCs w:val="24"/>
        </w:rPr>
        <w:t>blood glucose</w:t>
      </w:r>
      <w:r w:rsidRPr="00663494">
        <w:rPr>
          <w:rFonts w:ascii="Calibri" w:hAnsi="Calibri"/>
          <w:bCs/>
          <w:color w:val="000000" w:themeColor="text1"/>
          <w:sz w:val="24"/>
          <w:szCs w:val="24"/>
        </w:rPr>
        <w:t xml:space="preserve">     </w:t>
      </w:r>
      <w:r w:rsidRPr="00663494">
        <w:rPr>
          <w:rFonts w:ascii="Calibri" w:hAnsi="Calibri"/>
          <w:b/>
          <w:color w:val="000000" w:themeColor="text1"/>
          <w:sz w:val="24"/>
          <w:szCs w:val="24"/>
        </w:rPr>
        <w:t>b)</w:t>
      </w:r>
      <w:r w:rsidRPr="00663494">
        <w:rPr>
          <w:rFonts w:ascii="Calibri" w:hAnsi="Calibri"/>
          <w:bCs/>
          <w:color w:val="000000" w:themeColor="text1"/>
          <w:sz w:val="24"/>
          <w:szCs w:val="24"/>
        </w:rPr>
        <w:t xml:space="preserve"> </w:t>
      </w:r>
      <w:r>
        <w:rPr>
          <w:rFonts w:ascii="Calibri" w:hAnsi="Calibri"/>
          <w:bCs/>
          <w:color w:val="000000" w:themeColor="text1"/>
          <w:sz w:val="24"/>
          <w:szCs w:val="24"/>
        </w:rPr>
        <w:t>the % of glucose attached to Hb</w:t>
      </w:r>
      <w:r w:rsidRPr="00663494">
        <w:rPr>
          <w:rFonts w:ascii="Calibri" w:hAnsi="Calibri"/>
          <w:bCs/>
          <w:color w:val="000000" w:themeColor="text1"/>
          <w:sz w:val="24"/>
          <w:szCs w:val="24"/>
        </w:rPr>
        <w:t xml:space="preserve">    </w:t>
      </w:r>
      <w:r w:rsidRPr="00663494">
        <w:rPr>
          <w:rFonts w:ascii="Calibri" w:hAnsi="Calibri"/>
          <w:b/>
          <w:color w:val="000000" w:themeColor="text1"/>
          <w:sz w:val="24"/>
          <w:szCs w:val="24"/>
        </w:rPr>
        <w:t>c)</w:t>
      </w:r>
      <w:r w:rsidRPr="00663494">
        <w:rPr>
          <w:rFonts w:ascii="Calibri" w:hAnsi="Calibri"/>
          <w:bCs/>
          <w:color w:val="000000" w:themeColor="text1"/>
          <w:sz w:val="24"/>
          <w:szCs w:val="24"/>
        </w:rPr>
        <w:t xml:space="preserve"> </w:t>
      </w:r>
      <w:r>
        <w:rPr>
          <w:rFonts w:ascii="Calibri" w:hAnsi="Calibri"/>
          <w:bCs/>
          <w:color w:val="000000" w:themeColor="text1"/>
          <w:sz w:val="24"/>
          <w:szCs w:val="24"/>
        </w:rPr>
        <w:t xml:space="preserve">the density of RBC’s     </w:t>
      </w:r>
      <w:r w:rsidRPr="00663494">
        <w:rPr>
          <w:rFonts w:ascii="Calibri" w:hAnsi="Calibri"/>
          <w:b/>
          <w:color w:val="000000" w:themeColor="text1"/>
          <w:sz w:val="24"/>
          <w:szCs w:val="24"/>
        </w:rPr>
        <w:t>d)</w:t>
      </w:r>
      <w:r w:rsidRPr="00663494">
        <w:rPr>
          <w:rFonts w:ascii="Calibri" w:hAnsi="Calibri"/>
          <w:bCs/>
          <w:color w:val="000000" w:themeColor="text1"/>
          <w:sz w:val="24"/>
          <w:szCs w:val="24"/>
        </w:rPr>
        <w:t xml:space="preserve"> </w:t>
      </w:r>
      <w:r>
        <w:rPr>
          <w:rFonts w:ascii="Calibri" w:hAnsi="Calibri"/>
          <w:bCs/>
          <w:color w:val="000000" w:themeColor="text1"/>
          <w:sz w:val="24"/>
          <w:szCs w:val="24"/>
        </w:rPr>
        <w:t xml:space="preserve">the % of </w:t>
      </w:r>
      <w:proofErr w:type="gramStart"/>
      <w:r>
        <w:rPr>
          <w:rFonts w:ascii="Calibri" w:hAnsi="Calibri"/>
          <w:bCs/>
          <w:color w:val="000000" w:themeColor="text1"/>
          <w:sz w:val="24"/>
          <w:szCs w:val="24"/>
        </w:rPr>
        <w:t>RBC’s</w:t>
      </w:r>
      <w:proofErr w:type="gramEnd"/>
      <w:r>
        <w:rPr>
          <w:rFonts w:ascii="Calibri" w:hAnsi="Calibri"/>
          <w:bCs/>
          <w:color w:val="000000" w:themeColor="text1"/>
          <w:sz w:val="24"/>
          <w:szCs w:val="24"/>
        </w:rPr>
        <w:t xml:space="preserve"> in blood</w:t>
      </w:r>
      <w:r w:rsidRPr="00663494">
        <w:rPr>
          <w:rFonts w:ascii="Calibri" w:hAnsi="Calibri"/>
          <w:bCs/>
          <w:color w:val="000000" w:themeColor="text1"/>
          <w:sz w:val="24"/>
          <w:szCs w:val="24"/>
        </w:rPr>
        <w:t xml:space="preserve">    </w:t>
      </w:r>
    </w:p>
    <w:p w14:paraId="1937E657" w14:textId="77777777" w:rsidR="00435E6E" w:rsidRDefault="00435E6E" w:rsidP="00435E6E">
      <w:pPr>
        <w:jc w:val="both"/>
        <w:rPr>
          <w:rFonts w:ascii="Calibri" w:hAnsi="Calibri"/>
          <w:bCs/>
          <w:color w:val="000000" w:themeColor="text1"/>
          <w:sz w:val="24"/>
          <w:szCs w:val="24"/>
        </w:rPr>
      </w:pPr>
    </w:p>
    <w:p w14:paraId="108C531A" w14:textId="77777777" w:rsidR="00435E6E" w:rsidRDefault="00435E6E" w:rsidP="00435E6E">
      <w:pPr>
        <w:jc w:val="both"/>
        <w:rPr>
          <w:rFonts w:ascii="Calibri" w:hAnsi="Calibri"/>
          <w:bCs/>
          <w:color w:val="000000" w:themeColor="text1"/>
          <w:sz w:val="24"/>
          <w:szCs w:val="24"/>
        </w:rPr>
      </w:pPr>
      <w:r>
        <w:rPr>
          <w:rFonts w:ascii="Calibri" w:hAnsi="Calibri"/>
          <w:b/>
          <w:color w:val="000000" w:themeColor="text1"/>
          <w:sz w:val="24"/>
          <w:szCs w:val="24"/>
        </w:rPr>
        <w:t>5</w:t>
      </w:r>
      <w:r w:rsidRPr="00663494">
        <w:rPr>
          <w:rFonts w:ascii="Calibri" w:hAnsi="Calibri"/>
          <w:b/>
          <w:color w:val="000000" w:themeColor="text1"/>
          <w:sz w:val="24"/>
          <w:szCs w:val="24"/>
        </w:rPr>
        <w:t>)</w:t>
      </w:r>
      <w:r w:rsidRPr="00663494">
        <w:rPr>
          <w:rFonts w:ascii="Calibri" w:hAnsi="Calibri"/>
          <w:bCs/>
          <w:color w:val="000000" w:themeColor="text1"/>
          <w:sz w:val="24"/>
          <w:szCs w:val="24"/>
        </w:rPr>
        <w:t xml:space="preserve"> The hormone glucagon is made in the pancreas by</w:t>
      </w:r>
      <w:r>
        <w:rPr>
          <w:rFonts w:ascii="Calibri" w:hAnsi="Calibri"/>
          <w:bCs/>
          <w:color w:val="000000" w:themeColor="text1"/>
          <w:sz w:val="24"/>
          <w:szCs w:val="24"/>
        </w:rPr>
        <w:t xml:space="preserve"> __________ cells in the pancreas.</w:t>
      </w:r>
    </w:p>
    <w:p w14:paraId="235A9011" w14:textId="77777777" w:rsidR="00E63B81" w:rsidRDefault="00E63B81" w:rsidP="00435E6E">
      <w:pPr>
        <w:jc w:val="both"/>
        <w:rPr>
          <w:rFonts w:ascii="Calibri" w:hAnsi="Calibri"/>
          <w:bCs/>
          <w:color w:val="000000" w:themeColor="text1"/>
          <w:sz w:val="24"/>
          <w:szCs w:val="24"/>
        </w:rPr>
      </w:pPr>
    </w:p>
    <w:p w14:paraId="2305B52F" w14:textId="77777777" w:rsidR="00E63B81" w:rsidRDefault="00E63B81" w:rsidP="00435E6E">
      <w:pPr>
        <w:jc w:val="both"/>
        <w:rPr>
          <w:rFonts w:ascii="Calibri" w:hAnsi="Calibri"/>
          <w:bCs/>
          <w:color w:val="000000" w:themeColor="text1"/>
          <w:sz w:val="24"/>
          <w:szCs w:val="24"/>
        </w:rPr>
      </w:pPr>
    </w:p>
    <w:p w14:paraId="24022ED7" w14:textId="3F42436F" w:rsidR="00E63B81" w:rsidRDefault="00E63B81" w:rsidP="00435E6E">
      <w:pPr>
        <w:jc w:val="both"/>
        <w:rPr>
          <w:rFonts w:ascii="Calibri" w:hAnsi="Calibri"/>
          <w:bCs/>
          <w:color w:val="000000" w:themeColor="text1"/>
          <w:sz w:val="24"/>
          <w:szCs w:val="24"/>
        </w:rPr>
      </w:pPr>
    </w:p>
    <w:p w14:paraId="6572E92C" w14:textId="77777777" w:rsidR="00E63B81" w:rsidRDefault="00E63B81" w:rsidP="00435E6E">
      <w:pPr>
        <w:jc w:val="both"/>
        <w:rPr>
          <w:rFonts w:ascii="Calibri" w:hAnsi="Calibri"/>
          <w:bCs/>
          <w:color w:val="000000" w:themeColor="text1"/>
          <w:sz w:val="24"/>
          <w:szCs w:val="24"/>
        </w:rPr>
      </w:pPr>
    </w:p>
    <w:p w14:paraId="1B3070DB" w14:textId="77777777" w:rsidR="00E63B81" w:rsidRDefault="00E63B81" w:rsidP="00435E6E">
      <w:pPr>
        <w:jc w:val="both"/>
        <w:rPr>
          <w:rFonts w:ascii="Calibri" w:hAnsi="Calibri"/>
          <w:bCs/>
          <w:color w:val="000000" w:themeColor="text1"/>
          <w:sz w:val="24"/>
          <w:szCs w:val="24"/>
        </w:rPr>
      </w:pPr>
    </w:p>
    <w:p w14:paraId="6A189467" w14:textId="77777777" w:rsidR="00E63B81" w:rsidRDefault="00E63B81" w:rsidP="00435E6E">
      <w:pPr>
        <w:jc w:val="both"/>
        <w:rPr>
          <w:rFonts w:ascii="Calibri" w:hAnsi="Calibri"/>
          <w:bCs/>
          <w:color w:val="000000" w:themeColor="text1"/>
          <w:sz w:val="24"/>
          <w:szCs w:val="24"/>
        </w:rPr>
      </w:pPr>
    </w:p>
    <w:p w14:paraId="084751AF" w14:textId="77777777" w:rsidR="00E63B81" w:rsidRDefault="00E63B81" w:rsidP="00435E6E">
      <w:pPr>
        <w:jc w:val="both"/>
        <w:rPr>
          <w:rFonts w:ascii="Calibri" w:hAnsi="Calibri"/>
          <w:bCs/>
          <w:color w:val="000000" w:themeColor="text1"/>
          <w:sz w:val="24"/>
          <w:szCs w:val="24"/>
        </w:rPr>
      </w:pPr>
    </w:p>
    <w:p w14:paraId="54BF3B4F" w14:textId="77777777" w:rsidR="00E63B81" w:rsidRDefault="00E63B81" w:rsidP="00435E6E">
      <w:pPr>
        <w:jc w:val="both"/>
        <w:rPr>
          <w:rFonts w:ascii="Calibri" w:hAnsi="Calibri"/>
          <w:bCs/>
          <w:color w:val="000000" w:themeColor="text1"/>
          <w:sz w:val="24"/>
          <w:szCs w:val="24"/>
        </w:rPr>
      </w:pPr>
    </w:p>
    <w:p w14:paraId="5B553E26" w14:textId="77777777" w:rsidR="00E63B81" w:rsidRDefault="00E63B81" w:rsidP="00435E6E">
      <w:pPr>
        <w:jc w:val="both"/>
        <w:rPr>
          <w:rFonts w:ascii="Calibri" w:hAnsi="Calibri"/>
          <w:bCs/>
          <w:color w:val="000000" w:themeColor="text1"/>
          <w:sz w:val="24"/>
          <w:szCs w:val="24"/>
        </w:rPr>
      </w:pPr>
    </w:p>
    <w:p w14:paraId="3ACC8224" w14:textId="5AE9B983" w:rsidR="00435E6E" w:rsidRPr="00E63B81" w:rsidRDefault="00E63B81" w:rsidP="00034ECD">
      <w:pPr>
        <w:jc w:val="center"/>
        <w:rPr>
          <w:rFonts w:ascii="Calibri" w:hAnsi="Calibri"/>
          <w:sz w:val="28"/>
          <w:szCs w:val="28"/>
        </w:rPr>
      </w:pPr>
      <w:r w:rsidRPr="00E63B81">
        <w:rPr>
          <w:rFonts w:ascii="Calibri" w:hAnsi="Calibri"/>
          <w:b/>
          <w:sz w:val="28"/>
          <w:szCs w:val="28"/>
        </w:rPr>
        <w:lastRenderedPageBreak/>
        <w:t>Measurement of Blood Pressure</w:t>
      </w:r>
    </w:p>
    <w:p w14:paraId="52658602" w14:textId="55911ABF" w:rsidR="009F4950" w:rsidRPr="00592E2C" w:rsidRDefault="009F4950" w:rsidP="009F4950">
      <w:pPr>
        <w:rPr>
          <w:rFonts w:ascii="Calibri" w:hAnsi="Calibri"/>
          <w:b/>
          <w:sz w:val="24"/>
          <w:szCs w:val="24"/>
        </w:rPr>
      </w:pPr>
      <w:r w:rsidRPr="00592E2C">
        <w:rPr>
          <w:rFonts w:ascii="Calibri" w:hAnsi="Calibri"/>
          <w:b/>
          <w:sz w:val="24"/>
          <w:szCs w:val="24"/>
        </w:rPr>
        <w:t xml:space="preserve">Exercise </w:t>
      </w:r>
      <w:r w:rsidR="00435E6E">
        <w:rPr>
          <w:rFonts w:ascii="Calibri" w:hAnsi="Calibri"/>
          <w:b/>
          <w:sz w:val="24"/>
          <w:szCs w:val="24"/>
        </w:rPr>
        <w:t>2</w:t>
      </w:r>
      <w:r w:rsidRPr="00592E2C">
        <w:rPr>
          <w:rFonts w:ascii="Calibri" w:hAnsi="Calibri"/>
          <w:b/>
          <w:sz w:val="24"/>
          <w:szCs w:val="24"/>
        </w:rPr>
        <w:t>. Measurement of Blood Pressure as Influenced by Position of Body</w:t>
      </w:r>
    </w:p>
    <w:p w14:paraId="4F2E96C8" w14:textId="771716D4" w:rsidR="004454F7" w:rsidRDefault="009F4950" w:rsidP="00586584">
      <w:pPr>
        <w:jc w:val="both"/>
        <w:rPr>
          <w:rFonts w:ascii="Calibri" w:hAnsi="Calibri"/>
          <w:sz w:val="24"/>
          <w:szCs w:val="24"/>
        </w:rPr>
      </w:pPr>
      <w:r w:rsidRPr="00592E2C">
        <w:rPr>
          <w:rFonts w:ascii="Calibri" w:hAnsi="Calibri"/>
          <w:sz w:val="24"/>
          <w:szCs w:val="24"/>
        </w:rPr>
        <w:t xml:space="preserve">For normal perfusion of body tissues, arterial blood must </w:t>
      </w:r>
      <w:r w:rsidR="00E63B81">
        <w:rPr>
          <w:rFonts w:ascii="Calibri" w:hAnsi="Calibri"/>
          <w:sz w:val="24"/>
          <w:szCs w:val="24"/>
        </w:rPr>
        <w:t>have</w:t>
      </w:r>
      <w:r w:rsidRPr="00592E2C">
        <w:rPr>
          <w:rFonts w:ascii="Calibri" w:hAnsi="Calibri"/>
          <w:sz w:val="24"/>
          <w:szCs w:val="24"/>
        </w:rPr>
        <w:t xml:space="preserve"> sufficient pressure to overcome the resistance to flow.</w:t>
      </w:r>
      <w:r w:rsidR="00E63B81">
        <w:rPr>
          <w:rFonts w:ascii="Calibri" w:hAnsi="Calibri"/>
          <w:sz w:val="24"/>
          <w:szCs w:val="24"/>
        </w:rPr>
        <w:t xml:space="preserve"> Since</w:t>
      </w:r>
      <w:r w:rsidRPr="00592E2C">
        <w:rPr>
          <w:rFonts w:ascii="Calibri" w:hAnsi="Calibri"/>
          <w:sz w:val="24"/>
          <w:szCs w:val="24"/>
        </w:rPr>
        <w:t xml:space="preserve"> arterial blood pressure is directly dependent on cardiac output</w:t>
      </w:r>
      <w:r w:rsidR="00E63B81">
        <w:rPr>
          <w:rFonts w:ascii="Calibri" w:hAnsi="Calibri"/>
          <w:sz w:val="24"/>
          <w:szCs w:val="24"/>
        </w:rPr>
        <w:t>, w</w:t>
      </w:r>
      <w:r w:rsidR="004454F7">
        <w:rPr>
          <w:rFonts w:ascii="Calibri" w:hAnsi="Calibri"/>
          <w:sz w:val="24"/>
          <w:szCs w:val="24"/>
        </w:rPr>
        <w:t xml:space="preserve">hen we change our body position, blood pressure and flow </w:t>
      </w:r>
      <w:r w:rsidR="00E63B81">
        <w:rPr>
          <w:rFonts w:ascii="Calibri" w:hAnsi="Calibri"/>
          <w:sz w:val="24"/>
          <w:szCs w:val="24"/>
        </w:rPr>
        <w:t xml:space="preserve">will </w:t>
      </w:r>
      <w:r w:rsidR="004454F7">
        <w:rPr>
          <w:rFonts w:ascii="Calibri" w:hAnsi="Calibri"/>
          <w:sz w:val="24"/>
          <w:szCs w:val="24"/>
        </w:rPr>
        <w:t xml:space="preserve">also change. This experiment is to measure how the activity of our heart makes adjustments to maintain equilibrium in terms of mean </w:t>
      </w:r>
      <w:r w:rsidR="00E63B81">
        <w:rPr>
          <w:rFonts w:ascii="Calibri" w:hAnsi="Calibri"/>
          <w:sz w:val="24"/>
          <w:szCs w:val="24"/>
        </w:rPr>
        <w:t>arterial</w:t>
      </w:r>
      <w:r w:rsidR="004454F7">
        <w:rPr>
          <w:rFonts w:ascii="Calibri" w:hAnsi="Calibri"/>
          <w:sz w:val="24"/>
          <w:szCs w:val="24"/>
        </w:rPr>
        <w:t xml:space="preserve"> pressure (MAP).</w:t>
      </w:r>
    </w:p>
    <w:p w14:paraId="03680262" w14:textId="77777777" w:rsidR="009F4950" w:rsidRPr="00592E2C" w:rsidRDefault="009F4950" w:rsidP="009F4950">
      <w:pPr>
        <w:rPr>
          <w:rFonts w:ascii="Calibri" w:hAnsi="Calibri"/>
          <w:sz w:val="24"/>
          <w:szCs w:val="24"/>
        </w:rPr>
      </w:pPr>
    </w:p>
    <w:p w14:paraId="48302BEA" w14:textId="77777777" w:rsidR="009F4950" w:rsidRPr="00592E2C" w:rsidRDefault="009F4950" w:rsidP="009F4950">
      <w:pPr>
        <w:rPr>
          <w:rFonts w:ascii="Calibri" w:hAnsi="Calibri"/>
          <w:b/>
          <w:sz w:val="24"/>
          <w:szCs w:val="24"/>
        </w:rPr>
      </w:pPr>
      <w:r w:rsidRPr="00592E2C">
        <w:rPr>
          <w:rFonts w:ascii="Calibri" w:hAnsi="Calibri"/>
          <w:b/>
          <w:sz w:val="24"/>
          <w:szCs w:val="24"/>
        </w:rPr>
        <w:t>Materials</w:t>
      </w:r>
    </w:p>
    <w:p w14:paraId="7B118054" w14:textId="3A8AF4D5" w:rsidR="009F4950" w:rsidRPr="00592E2C" w:rsidRDefault="009F4950" w:rsidP="009F4950">
      <w:pPr>
        <w:jc w:val="both"/>
        <w:rPr>
          <w:rFonts w:ascii="Calibri" w:hAnsi="Calibri"/>
          <w:sz w:val="24"/>
          <w:szCs w:val="24"/>
        </w:rPr>
      </w:pPr>
      <w:r w:rsidRPr="00592E2C">
        <w:rPr>
          <w:rFonts w:ascii="Calibri" w:hAnsi="Calibri"/>
          <w:sz w:val="24"/>
          <w:szCs w:val="24"/>
        </w:rPr>
        <w:t>An automated blood pressure cuff will be used to measure blood pressure and heart rate of subjects.</w:t>
      </w:r>
    </w:p>
    <w:p w14:paraId="69750BED" w14:textId="77777777" w:rsidR="009F4950" w:rsidRPr="00592E2C" w:rsidRDefault="009F4950" w:rsidP="009F4950">
      <w:pPr>
        <w:rPr>
          <w:rFonts w:ascii="Calibri" w:hAnsi="Calibri"/>
          <w:sz w:val="24"/>
          <w:szCs w:val="24"/>
        </w:rPr>
      </w:pPr>
    </w:p>
    <w:p w14:paraId="4A577537" w14:textId="77777777" w:rsidR="009F4950" w:rsidRPr="00592E2C" w:rsidRDefault="009F4950" w:rsidP="009F4950">
      <w:pPr>
        <w:rPr>
          <w:rFonts w:ascii="Calibri" w:hAnsi="Calibri"/>
          <w:b/>
          <w:sz w:val="24"/>
          <w:szCs w:val="24"/>
        </w:rPr>
      </w:pPr>
      <w:r w:rsidRPr="00592E2C">
        <w:rPr>
          <w:rFonts w:ascii="Calibri" w:hAnsi="Calibri"/>
          <w:b/>
          <w:sz w:val="24"/>
          <w:szCs w:val="24"/>
        </w:rPr>
        <w:t>Methods</w:t>
      </w:r>
    </w:p>
    <w:p w14:paraId="54E371B4" w14:textId="22C027F5" w:rsidR="00586584" w:rsidRDefault="00586584" w:rsidP="009F4950">
      <w:pPr>
        <w:jc w:val="both"/>
        <w:rPr>
          <w:rFonts w:ascii="Calibri" w:hAnsi="Calibri"/>
          <w:sz w:val="24"/>
          <w:szCs w:val="24"/>
        </w:rPr>
      </w:pPr>
      <w:r>
        <w:rPr>
          <w:rFonts w:ascii="Calibri" w:hAnsi="Calibri"/>
          <w:sz w:val="24"/>
          <w:szCs w:val="24"/>
        </w:rPr>
        <w:t xml:space="preserve">Work in pairs and record your lab partners data in your lab manual when they are the subject. </w:t>
      </w:r>
      <w:r w:rsidR="009F4950" w:rsidRPr="00592E2C">
        <w:rPr>
          <w:rFonts w:ascii="Calibri" w:hAnsi="Calibri"/>
          <w:sz w:val="24"/>
          <w:szCs w:val="24"/>
        </w:rPr>
        <w:t xml:space="preserve">The subjects will be in three </w:t>
      </w:r>
      <w:r>
        <w:rPr>
          <w:rFonts w:ascii="Calibri" w:hAnsi="Calibri"/>
          <w:sz w:val="24"/>
          <w:szCs w:val="24"/>
        </w:rPr>
        <w:t xml:space="preserve">body </w:t>
      </w:r>
      <w:r w:rsidR="009F4950" w:rsidRPr="00592E2C">
        <w:rPr>
          <w:rFonts w:ascii="Calibri" w:hAnsi="Calibri"/>
          <w:sz w:val="24"/>
          <w:szCs w:val="24"/>
        </w:rPr>
        <w:t xml:space="preserve">positions for the measurement of blood pressure and heart rate (pulse) as follows: </w:t>
      </w:r>
    </w:p>
    <w:p w14:paraId="206472C4" w14:textId="77777777" w:rsidR="00586584" w:rsidRDefault="00586584" w:rsidP="009F4950">
      <w:pPr>
        <w:jc w:val="both"/>
        <w:rPr>
          <w:rFonts w:ascii="Calibri" w:hAnsi="Calibri"/>
          <w:sz w:val="24"/>
          <w:szCs w:val="24"/>
        </w:rPr>
      </w:pPr>
    </w:p>
    <w:p w14:paraId="41253183" w14:textId="77777777" w:rsidR="00586584" w:rsidRDefault="009F4950" w:rsidP="009F4950">
      <w:pPr>
        <w:jc w:val="both"/>
        <w:rPr>
          <w:rFonts w:ascii="Calibri" w:hAnsi="Calibri"/>
          <w:sz w:val="24"/>
          <w:szCs w:val="24"/>
        </w:rPr>
      </w:pPr>
      <w:r w:rsidRPr="00592E2C">
        <w:rPr>
          <w:rFonts w:ascii="Calibri" w:hAnsi="Calibri"/>
          <w:b/>
          <w:sz w:val="24"/>
          <w:szCs w:val="24"/>
        </w:rPr>
        <w:t>1)</w:t>
      </w:r>
      <w:r w:rsidRPr="00592E2C">
        <w:rPr>
          <w:rFonts w:ascii="Calibri" w:hAnsi="Calibri"/>
          <w:sz w:val="24"/>
          <w:szCs w:val="24"/>
        </w:rPr>
        <w:t xml:space="preserve"> Sitting comfortably in a chair; </w:t>
      </w:r>
    </w:p>
    <w:p w14:paraId="72615792" w14:textId="241D50DF" w:rsidR="00586584" w:rsidRDefault="009F4950" w:rsidP="009F4950">
      <w:pPr>
        <w:jc w:val="both"/>
        <w:rPr>
          <w:rFonts w:ascii="Calibri" w:hAnsi="Calibri"/>
          <w:sz w:val="24"/>
          <w:szCs w:val="24"/>
        </w:rPr>
      </w:pPr>
      <w:r w:rsidRPr="00592E2C">
        <w:rPr>
          <w:rFonts w:ascii="Calibri" w:hAnsi="Calibri"/>
          <w:b/>
          <w:sz w:val="24"/>
          <w:szCs w:val="24"/>
        </w:rPr>
        <w:t>2)</w:t>
      </w:r>
      <w:r w:rsidRPr="00592E2C">
        <w:rPr>
          <w:rFonts w:ascii="Calibri" w:hAnsi="Calibri"/>
          <w:sz w:val="24"/>
          <w:szCs w:val="24"/>
        </w:rPr>
        <w:t xml:space="preserve"> Reclined in a supine position</w:t>
      </w:r>
      <w:r w:rsidR="00586584">
        <w:rPr>
          <w:rFonts w:ascii="Calibri" w:hAnsi="Calibri"/>
          <w:sz w:val="24"/>
          <w:szCs w:val="24"/>
        </w:rPr>
        <w:t xml:space="preserve">, </w:t>
      </w:r>
      <w:r w:rsidRPr="00592E2C">
        <w:rPr>
          <w:rFonts w:ascii="Calibri" w:hAnsi="Calibri"/>
          <w:sz w:val="24"/>
          <w:szCs w:val="24"/>
        </w:rPr>
        <w:t>that is, lying on their backs</w:t>
      </w:r>
      <w:r w:rsidR="00586584">
        <w:rPr>
          <w:rFonts w:ascii="Calibri" w:hAnsi="Calibri"/>
          <w:sz w:val="24"/>
          <w:szCs w:val="24"/>
        </w:rPr>
        <w:t xml:space="preserve"> on the lab table</w:t>
      </w:r>
      <w:r w:rsidRPr="00592E2C">
        <w:rPr>
          <w:rFonts w:ascii="Calibri" w:hAnsi="Calibri"/>
          <w:sz w:val="24"/>
          <w:szCs w:val="24"/>
        </w:rPr>
        <w:t xml:space="preserve">; and </w:t>
      </w:r>
    </w:p>
    <w:p w14:paraId="05761FE9" w14:textId="77777777" w:rsidR="00586584" w:rsidRDefault="009F4950" w:rsidP="009F4950">
      <w:pPr>
        <w:jc w:val="both"/>
        <w:rPr>
          <w:rFonts w:ascii="Calibri" w:hAnsi="Calibri"/>
          <w:sz w:val="24"/>
          <w:szCs w:val="24"/>
        </w:rPr>
      </w:pPr>
      <w:r w:rsidRPr="00592E2C">
        <w:rPr>
          <w:rFonts w:ascii="Calibri" w:hAnsi="Calibri"/>
          <w:b/>
          <w:sz w:val="24"/>
          <w:szCs w:val="24"/>
        </w:rPr>
        <w:t>3)</w:t>
      </w:r>
      <w:r w:rsidRPr="00592E2C">
        <w:rPr>
          <w:rFonts w:ascii="Calibri" w:hAnsi="Calibri"/>
          <w:sz w:val="24"/>
          <w:szCs w:val="24"/>
        </w:rPr>
        <w:t xml:space="preserve"> Standing erect with both feet on the ground. </w:t>
      </w:r>
    </w:p>
    <w:p w14:paraId="59211CF4" w14:textId="77777777" w:rsidR="00586584" w:rsidRDefault="00586584" w:rsidP="00586584">
      <w:pPr>
        <w:tabs>
          <w:tab w:val="left" w:pos="2744"/>
        </w:tabs>
        <w:jc w:val="both"/>
        <w:rPr>
          <w:rFonts w:ascii="Calibri" w:hAnsi="Calibri"/>
          <w:sz w:val="24"/>
          <w:szCs w:val="24"/>
        </w:rPr>
      </w:pPr>
      <w:r>
        <w:rPr>
          <w:rFonts w:ascii="Calibri" w:hAnsi="Calibri"/>
          <w:sz w:val="24"/>
          <w:szCs w:val="24"/>
        </w:rPr>
        <w:tab/>
      </w:r>
    </w:p>
    <w:p w14:paraId="10E30DFD" w14:textId="15797434" w:rsidR="009F4950" w:rsidRPr="00592E2C" w:rsidRDefault="00586584" w:rsidP="00A03709">
      <w:pPr>
        <w:tabs>
          <w:tab w:val="left" w:pos="2744"/>
        </w:tabs>
        <w:jc w:val="both"/>
        <w:rPr>
          <w:rFonts w:ascii="Calibri" w:hAnsi="Calibri"/>
          <w:sz w:val="24"/>
          <w:szCs w:val="24"/>
        </w:rPr>
      </w:pPr>
      <w:r>
        <w:rPr>
          <w:rFonts w:ascii="Calibri" w:hAnsi="Calibri"/>
          <w:sz w:val="24"/>
          <w:szCs w:val="24"/>
        </w:rPr>
        <w:t>Make t</w:t>
      </w:r>
      <w:r w:rsidR="009F4950" w:rsidRPr="00592E2C">
        <w:rPr>
          <w:rFonts w:ascii="Calibri" w:hAnsi="Calibri"/>
          <w:sz w:val="24"/>
          <w:szCs w:val="24"/>
        </w:rPr>
        <w:t>hese measurements in this order</w:t>
      </w:r>
      <w:r w:rsidR="004454F7">
        <w:rPr>
          <w:rFonts w:ascii="Calibri" w:hAnsi="Calibri"/>
          <w:sz w:val="24"/>
          <w:szCs w:val="24"/>
        </w:rPr>
        <w:t xml:space="preserve"> and fill data in on Table 1 below.</w:t>
      </w:r>
      <w:r w:rsidR="00A03709">
        <w:rPr>
          <w:rFonts w:ascii="Calibri" w:hAnsi="Calibri"/>
          <w:sz w:val="24"/>
          <w:szCs w:val="24"/>
        </w:rPr>
        <w:t xml:space="preserve"> </w:t>
      </w:r>
      <w:r w:rsidR="009F4950" w:rsidRPr="00592E2C">
        <w:rPr>
          <w:rFonts w:ascii="Calibri" w:hAnsi="Calibri"/>
          <w:sz w:val="24"/>
          <w:szCs w:val="24"/>
        </w:rPr>
        <w:t xml:space="preserve">Allow subjects to be seated and lying down for at least </w:t>
      </w:r>
      <w:r w:rsidR="009F4950" w:rsidRPr="00586584">
        <w:rPr>
          <w:rFonts w:ascii="Calibri" w:hAnsi="Calibri"/>
          <w:b/>
          <w:bCs/>
          <w:sz w:val="24"/>
          <w:szCs w:val="24"/>
        </w:rPr>
        <w:t>2 minutes</w:t>
      </w:r>
      <w:r w:rsidR="009F4950" w:rsidRPr="00592E2C">
        <w:rPr>
          <w:rFonts w:ascii="Calibri" w:hAnsi="Calibri"/>
          <w:sz w:val="24"/>
          <w:szCs w:val="24"/>
        </w:rPr>
        <w:t xml:space="preserve"> before taking these measurements </w:t>
      </w:r>
      <w:r>
        <w:rPr>
          <w:rFonts w:ascii="Calibri" w:hAnsi="Calibri"/>
          <w:sz w:val="24"/>
          <w:szCs w:val="24"/>
        </w:rPr>
        <w:t>to establish a baseline reading. H</w:t>
      </w:r>
      <w:r w:rsidR="009F4950" w:rsidRPr="00592E2C">
        <w:rPr>
          <w:rFonts w:ascii="Calibri" w:hAnsi="Calibri"/>
          <w:sz w:val="24"/>
          <w:szCs w:val="24"/>
        </w:rPr>
        <w:t>owever, take the measurements for standing immediately upon them standing.</w:t>
      </w:r>
      <w:r>
        <w:rPr>
          <w:rFonts w:ascii="Calibri" w:hAnsi="Calibri"/>
          <w:sz w:val="24"/>
          <w:szCs w:val="24"/>
        </w:rPr>
        <w:t xml:space="preserve"> </w:t>
      </w:r>
      <w:r w:rsidR="009F4950" w:rsidRPr="00592E2C">
        <w:rPr>
          <w:rFonts w:ascii="Calibri" w:hAnsi="Calibri"/>
          <w:sz w:val="24"/>
          <w:szCs w:val="24"/>
        </w:rPr>
        <w:t xml:space="preserve">We will go through an outline of the sequence of events for these methods in class. </w:t>
      </w:r>
    </w:p>
    <w:p w14:paraId="719C5230" w14:textId="77777777" w:rsidR="009F4950" w:rsidRPr="00592E2C" w:rsidRDefault="009F4950" w:rsidP="009F4950">
      <w:pPr>
        <w:jc w:val="both"/>
        <w:rPr>
          <w:rFonts w:ascii="Calibri" w:hAnsi="Calibri"/>
          <w:sz w:val="24"/>
          <w:szCs w:val="24"/>
        </w:rPr>
      </w:pPr>
    </w:p>
    <w:p w14:paraId="3C62B83C" w14:textId="2ED8A457" w:rsidR="004454F7" w:rsidRDefault="004454F7" w:rsidP="004454F7">
      <w:pPr>
        <w:jc w:val="both"/>
        <w:rPr>
          <w:rFonts w:ascii="Calibri" w:hAnsi="Calibri"/>
          <w:sz w:val="24"/>
          <w:szCs w:val="24"/>
        </w:rPr>
      </w:pPr>
      <w:r w:rsidRPr="00592E2C">
        <w:rPr>
          <w:rFonts w:ascii="Calibri" w:hAnsi="Calibri"/>
          <w:b/>
          <w:sz w:val="24"/>
          <w:szCs w:val="24"/>
        </w:rPr>
        <w:t xml:space="preserve">Table </w:t>
      </w:r>
      <w:r w:rsidR="007367DE">
        <w:rPr>
          <w:rFonts w:ascii="Calibri" w:hAnsi="Calibri"/>
          <w:b/>
          <w:sz w:val="24"/>
          <w:szCs w:val="24"/>
        </w:rPr>
        <w:t>4</w:t>
      </w:r>
      <w:r w:rsidRPr="00592E2C">
        <w:rPr>
          <w:rFonts w:ascii="Calibri" w:hAnsi="Calibri"/>
          <w:b/>
          <w:sz w:val="24"/>
          <w:szCs w:val="24"/>
        </w:rPr>
        <w:t xml:space="preserve">. </w:t>
      </w:r>
      <w:r w:rsidRPr="00592E2C">
        <w:rPr>
          <w:rFonts w:ascii="Calibri" w:hAnsi="Calibri"/>
          <w:sz w:val="24"/>
          <w:szCs w:val="24"/>
        </w:rPr>
        <w:t>Record subject's blood pressure and heart rate for various positions in this table. Perform this experiment in the orde</w:t>
      </w:r>
      <w:r>
        <w:rPr>
          <w:rFonts w:ascii="Calibri" w:hAnsi="Calibri"/>
          <w:sz w:val="24"/>
          <w:szCs w:val="24"/>
        </w:rPr>
        <w:t>r</w:t>
      </w:r>
      <w:r w:rsidRPr="00592E2C">
        <w:rPr>
          <w:rFonts w:ascii="Calibri" w:hAnsi="Calibri"/>
          <w:sz w:val="24"/>
          <w:szCs w:val="24"/>
        </w:rPr>
        <w:t xml:space="preserve"> presented in methods.</w:t>
      </w:r>
    </w:p>
    <w:p w14:paraId="4031EACF" w14:textId="77777777" w:rsidR="000C61D4" w:rsidRDefault="000C61D4" w:rsidP="004454F7">
      <w:pPr>
        <w:jc w:val="both"/>
        <w:rPr>
          <w:rFonts w:ascii="Calibri" w:hAnsi="Calibr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38"/>
        <w:gridCol w:w="2400"/>
        <w:gridCol w:w="2400"/>
        <w:gridCol w:w="2400"/>
      </w:tblGrid>
      <w:tr w:rsidR="004454F7" w:rsidRPr="00592E2C" w14:paraId="5AD95EF8" w14:textId="77777777" w:rsidTr="002256EC">
        <w:tc>
          <w:tcPr>
            <w:tcW w:w="2538" w:type="dxa"/>
          </w:tcPr>
          <w:p w14:paraId="1A69088F" w14:textId="77777777" w:rsidR="004454F7" w:rsidRPr="00592E2C" w:rsidRDefault="004454F7" w:rsidP="002256EC">
            <w:pPr>
              <w:rPr>
                <w:rFonts w:ascii="Calibri" w:hAnsi="Calibri"/>
                <w:sz w:val="24"/>
                <w:szCs w:val="24"/>
              </w:rPr>
            </w:pPr>
          </w:p>
        </w:tc>
        <w:tc>
          <w:tcPr>
            <w:tcW w:w="2400" w:type="dxa"/>
          </w:tcPr>
          <w:p w14:paraId="4A7A2599" w14:textId="44694562" w:rsidR="004454F7" w:rsidRPr="00592E2C" w:rsidRDefault="004454F7" w:rsidP="002256EC">
            <w:pPr>
              <w:jc w:val="center"/>
              <w:rPr>
                <w:rFonts w:ascii="Calibri" w:hAnsi="Calibri"/>
                <w:b/>
                <w:sz w:val="24"/>
                <w:szCs w:val="24"/>
              </w:rPr>
            </w:pPr>
            <w:r>
              <w:rPr>
                <w:rFonts w:ascii="Calibri" w:hAnsi="Calibri"/>
                <w:noProof/>
                <w:sz w:val="24"/>
                <w:szCs w:val="24"/>
              </w:rPr>
              <w:drawing>
                <wp:anchor distT="0" distB="0" distL="114300" distR="114300" simplePos="0" relativeHeight="252007424" behindDoc="1" locked="0" layoutInCell="1" allowOverlap="1" wp14:anchorId="4B11E2E5" wp14:editId="62238530">
                  <wp:simplePos x="0" y="0"/>
                  <wp:positionH relativeFrom="column">
                    <wp:posOffset>728649</wp:posOffset>
                  </wp:positionH>
                  <wp:positionV relativeFrom="paragraph">
                    <wp:posOffset>9525</wp:posOffset>
                  </wp:positionV>
                  <wp:extent cx="349250" cy="623570"/>
                  <wp:effectExtent l="0" t="0" r="0" b="5080"/>
                  <wp:wrapTight wrapText="bothSides">
                    <wp:wrapPolygon edited="0">
                      <wp:start x="0" y="0"/>
                      <wp:lineTo x="0" y="21116"/>
                      <wp:lineTo x="20029" y="21116"/>
                      <wp:lineTo x="20029" y="0"/>
                      <wp:lineTo x="0" y="0"/>
                    </wp:wrapPolygon>
                  </wp:wrapTight>
                  <wp:docPr id="1770102652" name="Picture 441" descr="A black and white line drawing of a person sitting o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102652" name="Picture 441" descr="A black and white line drawing of a person sitting on a chair&#10;&#10;Description automatically generated"/>
                          <pic:cNvPicPr>
                            <a:picLocks noChangeAspect="1" noChangeArrowheads="1"/>
                          </pic:cNvPicPr>
                        </pic:nvPicPr>
                        <pic:blipFill rotWithShape="1">
                          <a:blip r:embed="rId166">
                            <a:extLst>
                              <a:ext uri="{28A0092B-C50C-407E-A947-70E740481C1C}">
                                <a14:useLocalDpi xmlns:a14="http://schemas.microsoft.com/office/drawing/2010/main" val="0"/>
                              </a:ext>
                            </a:extLst>
                          </a:blip>
                          <a:srcRect t="19862" r="3106"/>
                          <a:stretch/>
                        </pic:blipFill>
                        <pic:spPr bwMode="auto">
                          <a:xfrm>
                            <a:off x="0" y="0"/>
                            <a:ext cx="349250" cy="623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2E2C">
              <w:rPr>
                <w:rFonts w:ascii="Calibri" w:hAnsi="Calibri"/>
                <w:b/>
                <w:sz w:val="24"/>
                <w:szCs w:val="24"/>
              </w:rPr>
              <w:t>Sitting (1)</w:t>
            </w:r>
          </w:p>
        </w:tc>
        <w:tc>
          <w:tcPr>
            <w:tcW w:w="2400" w:type="dxa"/>
          </w:tcPr>
          <w:p w14:paraId="4B013BA5" w14:textId="673A657A" w:rsidR="004454F7" w:rsidRPr="00592E2C" w:rsidRDefault="004454F7" w:rsidP="002256EC">
            <w:pPr>
              <w:jc w:val="center"/>
              <w:rPr>
                <w:rFonts w:ascii="Calibri" w:hAnsi="Calibri"/>
                <w:b/>
                <w:sz w:val="24"/>
                <w:szCs w:val="24"/>
              </w:rPr>
            </w:pPr>
            <w:r>
              <w:rPr>
                <w:rFonts w:ascii="Calibri" w:hAnsi="Calibri"/>
                <w:noProof/>
                <w:sz w:val="24"/>
                <w:szCs w:val="24"/>
              </w:rPr>
              <w:drawing>
                <wp:anchor distT="0" distB="0" distL="114300" distR="114300" simplePos="0" relativeHeight="252009472" behindDoc="1" locked="0" layoutInCell="1" allowOverlap="1" wp14:anchorId="3C690D3F" wp14:editId="038ECE00">
                  <wp:simplePos x="0" y="0"/>
                  <wp:positionH relativeFrom="column">
                    <wp:posOffset>317859</wp:posOffset>
                  </wp:positionH>
                  <wp:positionV relativeFrom="paragraph">
                    <wp:posOffset>298256</wp:posOffset>
                  </wp:positionV>
                  <wp:extent cx="762000" cy="262255"/>
                  <wp:effectExtent l="0" t="0" r="0" b="4445"/>
                  <wp:wrapTight wrapText="bothSides">
                    <wp:wrapPolygon edited="0">
                      <wp:start x="0" y="0"/>
                      <wp:lineTo x="0" y="20397"/>
                      <wp:lineTo x="21060" y="20397"/>
                      <wp:lineTo x="21060" y="0"/>
                      <wp:lineTo x="0" y="0"/>
                    </wp:wrapPolygon>
                  </wp:wrapTight>
                  <wp:docPr id="2130334067"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62000" cy="262255"/>
                          </a:xfrm>
                          <a:prstGeom prst="rect">
                            <a:avLst/>
                          </a:prstGeom>
                          <a:noFill/>
                        </pic:spPr>
                      </pic:pic>
                    </a:graphicData>
                  </a:graphic>
                  <wp14:sizeRelH relativeFrom="page">
                    <wp14:pctWidth>0</wp14:pctWidth>
                  </wp14:sizeRelH>
                  <wp14:sizeRelV relativeFrom="page">
                    <wp14:pctHeight>0</wp14:pctHeight>
                  </wp14:sizeRelV>
                </wp:anchor>
              </w:drawing>
            </w:r>
            <w:r w:rsidRPr="00592E2C">
              <w:rPr>
                <w:rFonts w:ascii="Calibri" w:hAnsi="Calibri"/>
                <w:b/>
                <w:sz w:val="24"/>
                <w:szCs w:val="24"/>
              </w:rPr>
              <w:t>Reclining/Supine (2)</w:t>
            </w:r>
          </w:p>
        </w:tc>
        <w:tc>
          <w:tcPr>
            <w:tcW w:w="2400" w:type="dxa"/>
          </w:tcPr>
          <w:p w14:paraId="0959F359" w14:textId="1B2BB649" w:rsidR="004454F7" w:rsidRPr="00592E2C" w:rsidRDefault="004454F7" w:rsidP="002256EC">
            <w:pPr>
              <w:jc w:val="center"/>
              <w:rPr>
                <w:rFonts w:ascii="Calibri" w:hAnsi="Calibri"/>
                <w:b/>
                <w:sz w:val="24"/>
                <w:szCs w:val="24"/>
              </w:rPr>
            </w:pPr>
            <w:r>
              <w:rPr>
                <w:rFonts w:ascii="Calibri" w:hAnsi="Calibri"/>
                <w:noProof/>
                <w:sz w:val="24"/>
                <w:szCs w:val="24"/>
              </w:rPr>
              <w:drawing>
                <wp:anchor distT="0" distB="0" distL="114300" distR="114300" simplePos="0" relativeHeight="252008448" behindDoc="1" locked="0" layoutInCell="1" allowOverlap="1" wp14:anchorId="69E8CB6E" wp14:editId="4C971C9A">
                  <wp:simplePos x="0" y="0"/>
                  <wp:positionH relativeFrom="column">
                    <wp:posOffset>973289</wp:posOffset>
                  </wp:positionH>
                  <wp:positionV relativeFrom="paragraph">
                    <wp:posOffset>442</wp:posOffset>
                  </wp:positionV>
                  <wp:extent cx="213360" cy="712470"/>
                  <wp:effectExtent l="0" t="0" r="0" b="0"/>
                  <wp:wrapTight wrapText="bothSides">
                    <wp:wrapPolygon edited="0">
                      <wp:start x="0" y="0"/>
                      <wp:lineTo x="0" y="20791"/>
                      <wp:lineTo x="19286" y="20791"/>
                      <wp:lineTo x="19286" y="0"/>
                      <wp:lineTo x="0" y="0"/>
                    </wp:wrapPolygon>
                  </wp:wrapTight>
                  <wp:docPr id="629868823"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13360" cy="712470"/>
                          </a:xfrm>
                          <a:prstGeom prst="rect">
                            <a:avLst/>
                          </a:prstGeom>
                          <a:noFill/>
                        </pic:spPr>
                      </pic:pic>
                    </a:graphicData>
                  </a:graphic>
                  <wp14:sizeRelH relativeFrom="page">
                    <wp14:pctWidth>0</wp14:pctWidth>
                  </wp14:sizeRelH>
                  <wp14:sizeRelV relativeFrom="page">
                    <wp14:pctHeight>0</wp14:pctHeight>
                  </wp14:sizeRelV>
                </wp:anchor>
              </w:drawing>
            </w:r>
            <w:r w:rsidRPr="00592E2C">
              <w:rPr>
                <w:rFonts w:ascii="Calibri" w:hAnsi="Calibri"/>
                <w:b/>
                <w:sz w:val="24"/>
                <w:szCs w:val="24"/>
              </w:rPr>
              <w:t>Standing (3)</w:t>
            </w:r>
          </w:p>
        </w:tc>
      </w:tr>
      <w:tr w:rsidR="004454F7" w:rsidRPr="00592E2C" w14:paraId="6A90F9A7" w14:textId="77777777" w:rsidTr="002256EC">
        <w:tc>
          <w:tcPr>
            <w:tcW w:w="2538" w:type="dxa"/>
          </w:tcPr>
          <w:p w14:paraId="601D2E6D" w14:textId="77777777" w:rsidR="004454F7" w:rsidRPr="00592E2C" w:rsidRDefault="004454F7" w:rsidP="00885083">
            <w:pPr>
              <w:spacing w:line="276" w:lineRule="auto"/>
              <w:rPr>
                <w:rFonts w:ascii="Calibri" w:hAnsi="Calibri"/>
                <w:sz w:val="24"/>
                <w:szCs w:val="24"/>
              </w:rPr>
            </w:pPr>
            <w:r w:rsidRPr="00592E2C">
              <w:rPr>
                <w:rFonts w:ascii="Calibri" w:hAnsi="Calibri"/>
                <w:sz w:val="24"/>
                <w:szCs w:val="24"/>
              </w:rPr>
              <w:t>Systolic Pressure</w:t>
            </w:r>
          </w:p>
          <w:p w14:paraId="5A8AFFBC" w14:textId="77777777" w:rsidR="004454F7" w:rsidRPr="00592E2C" w:rsidRDefault="004454F7" w:rsidP="00885083">
            <w:pPr>
              <w:spacing w:line="276" w:lineRule="auto"/>
              <w:rPr>
                <w:rFonts w:ascii="Calibri" w:hAnsi="Calibri"/>
                <w:sz w:val="24"/>
                <w:szCs w:val="24"/>
              </w:rPr>
            </w:pPr>
            <w:r w:rsidRPr="00592E2C">
              <w:rPr>
                <w:rFonts w:ascii="Calibri" w:hAnsi="Calibri"/>
                <w:sz w:val="24"/>
                <w:szCs w:val="24"/>
              </w:rPr>
              <w:t>(mm Hg)</w:t>
            </w:r>
          </w:p>
        </w:tc>
        <w:tc>
          <w:tcPr>
            <w:tcW w:w="2400" w:type="dxa"/>
          </w:tcPr>
          <w:p w14:paraId="2181BDF8" w14:textId="77777777" w:rsidR="004454F7" w:rsidRPr="00592E2C" w:rsidRDefault="004454F7" w:rsidP="00885083">
            <w:pPr>
              <w:spacing w:line="276" w:lineRule="auto"/>
              <w:rPr>
                <w:rFonts w:ascii="Calibri" w:hAnsi="Calibri"/>
                <w:sz w:val="24"/>
                <w:szCs w:val="24"/>
              </w:rPr>
            </w:pPr>
          </w:p>
        </w:tc>
        <w:tc>
          <w:tcPr>
            <w:tcW w:w="2400" w:type="dxa"/>
          </w:tcPr>
          <w:p w14:paraId="09619170" w14:textId="77777777" w:rsidR="004454F7" w:rsidRPr="00592E2C" w:rsidRDefault="004454F7" w:rsidP="00885083">
            <w:pPr>
              <w:spacing w:line="276" w:lineRule="auto"/>
              <w:rPr>
                <w:rFonts w:ascii="Calibri" w:hAnsi="Calibri"/>
                <w:sz w:val="24"/>
                <w:szCs w:val="24"/>
              </w:rPr>
            </w:pPr>
          </w:p>
        </w:tc>
        <w:tc>
          <w:tcPr>
            <w:tcW w:w="2400" w:type="dxa"/>
          </w:tcPr>
          <w:p w14:paraId="7F152DF5" w14:textId="77777777" w:rsidR="004454F7" w:rsidRPr="00592E2C" w:rsidRDefault="004454F7" w:rsidP="00885083">
            <w:pPr>
              <w:spacing w:line="276" w:lineRule="auto"/>
              <w:rPr>
                <w:rFonts w:ascii="Calibri" w:hAnsi="Calibri"/>
                <w:sz w:val="24"/>
                <w:szCs w:val="24"/>
              </w:rPr>
            </w:pPr>
          </w:p>
        </w:tc>
      </w:tr>
      <w:tr w:rsidR="004454F7" w:rsidRPr="00592E2C" w14:paraId="721844BD" w14:textId="77777777" w:rsidTr="002256EC">
        <w:tc>
          <w:tcPr>
            <w:tcW w:w="2538" w:type="dxa"/>
          </w:tcPr>
          <w:p w14:paraId="56C65A00" w14:textId="77777777" w:rsidR="004454F7" w:rsidRPr="00592E2C" w:rsidRDefault="004454F7" w:rsidP="00885083">
            <w:pPr>
              <w:spacing w:line="276" w:lineRule="auto"/>
              <w:rPr>
                <w:rFonts w:ascii="Calibri" w:hAnsi="Calibri"/>
                <w:sz w:val="24"/>
                <w:szCs w:val="24"/>
              </w:rPr>
            </w:pPr>
            <w:r w:rsidRPr="00592E2C">
              <w:rPr>
                <w:rFonts w:ascii="Calibri" w:hAnsi="Calibri"/>
                <w:sz w:val="24"/>
                <w:szCs w:val="24"/>
              </w:rPr>
              <w:t>Diastolic Pressure</w:t>
            </w:r>
          </w:p>
          <w:p w14:paraId="1277A624" w14:textId="77777777" w:rsidR="004454F7" w:rsidRPr="00592E2C" w:rsidRDefault="004454F7" w:rsidP="00885083">
            <w:pPr>
              <w:spacing w:line="276" w:lineRule="auto"/>
              <w:rPr>
                <w:rFonts w:ascii="Calibri" w:hAnsi="Calibri"/>
                <w:sz w:val="24"/>
                <w:szCs w:val="24"/>
              </w:rPr>
            </w:pPr>
            <w:r w:rsidRPr="00592E2C">
              <w:rPr>
                <w:rFonts w:ascii="Calibri" w:hAnsi="Calibri"/>
                <w:sz w:val="24"/>
                <w:szCs w:val="24"/>
              </w:rPr>
              <w:t>(mm Hg)</w:t>
            </w:r>
          </w:p>
        </w:tc>
        <w:tc>
          <w:tcPr>
            <w:tcW w:w="2400" w:type="dxa"/>
          </w:tcPr>
          <w:p w14:paraId="132D7B63" w14:textId="77777777" w:rsidR="004454F7" w:rsidRPr="00592E2C" w:rsidRDefault="004454F7" w:rsidP="00885083">
            <w:pPr>
              <w:spacing w:line="276" w:lineRule="auto"/>
              <w:rPr>
                <w:rFonts w:ascii="Calibri" w:hAnsi="Calibri"/>
                <w:sz w:val="24"/>
                <w:szCs w:val="24"/>
              </w:rPr>
            </w:pPr>
          </w:p>
        </w:tc>
        <w:tc>
          <w:tcPr>
            <w:tcW w:w="2400" w:type="dxa"/>
          </w:tcPr>
          <w:p w14:paraId="52E3434E" w14:textId="77777777" w:rsidR="004454F7" w:rsidRPr="00592E2C" w:rsidRDefault="004454F7" w:rsidP="00885083">
            <w:pPr>
              <w:spacing w:line="276" w:lineRule="auto"/>
              <w:rPr>
                <w:rFonts w:ascii="Calibri" w:hAnsi="Calibri"/>
                <w:sz w:val="24"/>
                <w:szCs w:val="24"/>
              </w:rPr>
            </w:pPr>
          </w:p>
        </w:tc>
        <w:tc>
          <w:tcPr>
            <w:tcW w:w="2400" w:type="dxa"/>
          </w:tcPr>
          <w:p w14:paraId="7399E5F8" w14:textId="77777777" w:rsidR="004454F7" w:rsidRPr="00592E2C" w:rsidRDefault="004454F7" w:rsidP="00885083">
            <w:pPr>
              <w:spacing w:line="276" w:lineRule="auto"/>
              <w:rPr>
                <w:rFonts w:ascii="Calibri" w:hAnsi="Calibri"/>
                <w:sz w:val="24"/>
                <w:szCs w:val="24"/>
              </w:rPr>
            </w:pPr>
          </w:p>
        </w:tc>
      </w:tr>
      <w:tr w:rsidR="004454F7" w:rsidRPr="00592E2C" w14:paraId="78E5215B" w14:textId="77777777" w:rsidTr="002256EC">
        <w:tc>
          <w:tcPr>
            <w:tcW w:w="2538" w:type="dxa"/>
          </w:tcPr>
          <w:p w14:paraId="28120B5C" w14:textId="77777777" w:rsidR="004454F7" w:rsidRPr="00592E2C" w:rsidRDefault="004454F7" w:rsidP="00885083">
            <w:pPr>
              <w:spacing w:line="276" w:lineRule="auto"/>
              <w:rPr>
                <w:rFonts w:ascii="Calibri" w:hAnsi="Calibri"/>
                <w:sz w:val="24"/>
                <w:szCs w:val="24"/>
              </w:rPr>
            </w:pPr>
            <w:r w:rsidRPr="00592E2C">
              <w:rPr>
                <w:rFonts w:ascii="Calibri" w:hAnsi="Calibri"/>
                <w:sz w:val="24"/>
                <w:szCs w:val="24"/>
              </w:rPr>
              <w:t>Pulse Pressure</w:t>
            </w:r>
          </w:p>
          <w:p w14:paraId="574A9645" w14:textId="77777777" w:rsidR="004454F7" w:rsidRPr="00592E2C" w:rsidRDefault="004454F7" w:rsidP="00885083">
            <w:pPr>
              <w:spacing w:line="276" w:lineRule="auto"/>
              <w:rPr>
                <w:rFonts w:ascii="Calibri" w:hAnsi="Calibri"/>
                <w:sz w:val="24"/>
                <w:szCs w:val="24"/>
              </w:rPr>
            </w:pPr>
            <w:r w:rsidRPr="00592E2C">
              <w:rPr>
                <w:rFonts w:ascii="Calibri" w:hAnsi="Calibri"/>
                <w:sz w:val="24"/>
                <w:szCs w:val="24"/>
              </w:rPr>
              <w:t>(mm Hg)</w:t>
            </w:r>
          </w:p>
        </w:tc>
        <w:tc>
          <w:tcPr>
            <w:tcW w:w="2400" w:type="dxa"/>
          </w:tcPr>
          <w:p w14:paraId="6373CAB4" w14:textId="77777777" w:rsidR="004454F7" w:rsidRPr="00592E2C" w:rsidRDefault="004454F7" w:rsidP="00885083">
            <w:pPr>
              <w:spacing w:line="276" w:lineRule="auto"/>
              <w:rPr>
                <w:rFonts w:ascii="Calibri" w:hAnsi="Calibri"/>
                <w:sz w:val="24"/>
                <w:szCs w:val="24"/>
              </w:rPr>
            </w:pPr>
          </w:p>
        </w:tc>
        <w:tc>
          <w:tcPr>
            <w:tcW w:w="2400" w:type="dxa"/>
          </w:tcPr>
          <w:p w14:paraId="6C343BF9" w14:textId="77777777" w:rsidR="004454F7" w:rsidRPr="00592E2C" w:rsidRDefault="004454F7" w:rsidP="00885083">
            <w:pPr>
              <w:spacing w:line="276" w:lineRule="auto"/>
              <w:rPr>
                <w:rFonts w:ascii="Calibri" w:hAnsi="Calibri"/>
                <w:sz w:val="24"/>
                <w:szCs w:val="24"/>
              </w:rPr>
            </w:pPr>
          </w:p>
        </w:tc>
        <w:tc>
          <w:tcPr>
            <w:tcW w:w="2400" w:type="dxa"/>
          </w:tcPr>
          <w:p w14:paraId="2AED9E78" w14:textId="77777777" w:rsidR="004454F7" w:rsidRPr="00592E2C" w:rsidRDefault="004454F7" w:rsidP="00885083">
            <w:pPr>
              <w:spacing w:line="276" w:lineRule="auto"/>
              <w:rPr>
                <w:rFonts w:ascii="Calibri" w:hAnsi="Calibri"/>
                <w:sz w:val="24"/>
                <w:szCs w:val="24"/>
              </w:rPr>
            </w:pPr>
          </w:p>
        </w:tc>
      </w:tr>
      <w:tr w:rsidR="004454F7" w:rsidRPr="00592E2C" w14:paraId="4C3A5F04" w14:textId="77777777" w:rsidTr="002256EC">
        <w:tc>
          <w:tcPr>
            <w:tcW w:w="2538" w:type="dxa"/>
          </w:tcPr>
          <w:p w14:paraId="093D9001" w14:textId="77777777" w:rsidR="004454F7" w:rsidRPr="00592E2C" w:rsidRDefault="004454F7" w:rsidP="00885083">
            <w:pPr>
              <w:spacing w:line="276" w:lineRule="auto"/>
              <w:rPr>
                <w:rFonts w:ascii="Calibri" w:hAnsi="Calibri"/>
                <w:sz w:val="24"/>
                <w:szCs w:val="24"/>
              </w:rPr>
            </w:pPr>
            <w:r w:rsidRPr="00592E2C">
              <w:rPr>
                <w:rFonts w:ascii="Calibri" w:hAnsi="Calibri"/>
                <w:sz w:val="24"/>
                <w:szCs w:val="24"/>
              </w:rPr>
              <w:t>Mean Arterial Pressure</w:t>
            </w:r>
          </w:p>
          <w:p w14:paraId="19CA383A" w14:textId="77777777" w:rsidR="004454F7" w:rsidRPr="00592E2C" w:rsidRDefault="004454F7" w:rsidP="00885083">
            <w:pPr>
              <w:spacing w:line="276" w:lineRule="auto"/>
              <w:rPr>
                <w:rFonts w:ascii="Calibri" w:hAnsi="Calibri"/>
                <w:sz w:val="24"/>
                <w:szCs w:val="24"/>
              </w:rPr>
            </w:pPr>
            <w:r w:rsidRPr="00592E2C">
              <w:rPr>
                <w:rFonts w:ascii="Calibri" w:hAnsi="Calibri"/>
                <w:sz w:val="24"/>
                <w:szCs w:val="24"/>
              </w:rPr>
              <w:t>(mm Hg)</w:t>
            </w:r>
          </w:p>
        </w:tc>
        <w:tc>
          <w:tcPr>
            <w:tcW w:w="2400" w:type="dxa"/>
          </w:tcPr>
          <w:p w14:paraId="7DDBD5F1" w14:textId="77777777" w:rsidR="004454F7" w:rsidRPr="00592E2C" w:rsidRDefault="004454F7" w:rsidP="00885083">
            <w:pPr>
              <w:spacing w:line="276" w:lineRule="auto"/>
              <w:rPr>
                <w:rFonts w:ascii="Calibri" w:hAnsi="Calibri"/>
                <w:sz w:val="24"/>
                <w:szCs w:val="24"/>
              </w:rPr>
            </w:pPr>
          </w:p>
        </w:tc>
        <w:tc>
          <w:tcPr>
            <w:tcW w:w="2400" w:type="dxa"/>
          </w:tcPr>
          <w:p w14:paraId="75AB8CB0" w14:textId="77777777" w:rsidR="004454F7" w:rsidRPr="00592E2C" w:rsidRDefault="004454F7" w:rsidP="00885083">
            <w:pPr>
              <w:spacing w:line="276" w:lineRule="auto"/>
              <w:rPr>
                <w:rFonts w:ascii="Calibri" w:hAnsi="Calibri"/>
                <w:sz w:val="24"/>
                <w:szCs w:val="24"/>
              </w:rPr>
            </w:pPr>
          </w:p>
        </w:tc>
        <w:tc>
          <w:tcPr>
            <w:tcW w:w="2400" w:type="dxa"/>
          </w:tcPr>
          <w:p w14:paraId="51412BCE" w14:textId="77777777" w:rsidR="004454F7" w:rsidRPr="00592E2C" w:rsidRDefault="004454F7" w:rsidP="00885083">
            <w:pPr>
              <w:spacing w:line="276" w:lineRule="auto"/>
              <w:rPr>
                <w:rFonts w:ascii="Calibri" w:hAnsi="Calibri"/>
                <w:sz w:val="24"/>
                <w:szCs w:val="24"/>
              </w:rPr>
            </w:pPr>
          </w:p>
        </w:tc>
      </w:tr>
      <w:tr w:rsidR="004454F7" w:rsidRPr="00592E2C" w14:paraId="0EE1077C" w14:textId="77777777" w:rsidTr="002256EC">
        <w:tc>
          <w:tcPr>
            <w:tcW w:w="2538" w:type="dxa"/>
          </w:tcPr>
          <w:p w14:paraId="765C0CD8" w14:textId="77777777" w:rsidR="004454F7" w:rsidRPr="00592E2C" w:rsidRDefault="004454F7" w:rsidP="00885083">
            <w:pPr>
              <w:spacing w:line="276" w:lineRule="auto"/>
              <w:rPr>
                <w:rFonts w:ascii="Calibri" w:hAnsi="Calibri"/>
                <w:sz w:val="24"/>
                <w:szCs w:val="24"/>
              </w:rPr>
            </w:pPr>
            <w:r w:rsidRPr="00592E2C">
              <w:rPr>
                <w:rFonts w:ascii="Calibri" w:hAnsi="Calibri"/>
                <w:sz w:val="24"/>
                <w:szCs w:val="24"/>
              </w:rPr>
              <w:t>Heart Rate</w:t>
            </w:r>
          </w:p>
          <w:p w14:paraId="4465A5FE" w14:textId="77777777" w:rsidR="004454F7" w:rsidRPr="00592E2C" w:rsidRDefault="004454F7" w:rsidP="00885083">
            <w:pPr>
              <w:spacing w:line="276" w:lineRule="auto"/>
              <w:rPr>
                <w:rFonts w:ascii="Calibri" w:hAnsi="Calibri"/>
                <w:sz w:val="24"/>
                <w:szCs w:val="24"/>
              </w:rPr>
            </w:pPr>
            <w:r w:rsidRPr="00592E2C">
              <w:rPr>
                <w:rFonts w:ascii="Calibri" w:hAnsi="Calibri"/>
                <w:sz w:val="24"/>
                <w:szCs w:val="24"/>
              </w:rPr>
              <w:t>(bpm)</w:t>
            </w:r>
          </w:p>
        </w:tc>
        <w:tc>
          <w:tcPr>
            <w:tcW w:w="2400" w:type="dxa"/>
          </w:tcPr>
          <w:p w14:paraId="0A9DCDEE" w14:textId="77777777" w:rsidR="004454F7" w:rsidRPr="00592E2C" w:rsidRDefault="004454F7" w:rsidP="00885083">
            <w:pPr>
              <w:spacing w:line="276" w:lineRule="auto"/>
              <w:rPr>
                <w:rFonts w:ascii="Calibri" w:hAnsi="Calibri"/>
                <w:sz w:val="24"/>
                <w:szCs w:val="24"/>
              </w:rPr>
            </w:pPr>
          </w:p>
        </w:tc>
        <w:tc>
          <w:tcPr>
            <w:tcW w:w="2400" w:type="dxa"/>
          </w:tcPr>
          <w:p w14:paraId="62F1CFF7" w14:textId="77777777" w:rsidR="004454F7" w:rsidRPr="00592E2C" w:rsidRDefault="004454F7" w:rsidP="00885083">
            <w:pPr>
              <w:spacing w:line="276" w:lineRule="auto"/>
              <w:rPr>
                <w:rFonts w:ascii="Calibri" w:hAnsi="Calibri"/>
                <w:sz w:val="24"/>
                <w:szCs w:val="24"/>
              </w:rPr>
            </w:pPr>
          </w:p>
        </w:tc>
        <w:tc>
          <w:tcPr>
            <w:tcW w:w="2400" w:type="dxa"/>
          </w:tcPr>
          <w:p w14:paraId="71C432E2" w14:textId="77777777" w:rsidR="004454F7" w:rsidRPr="00592E2C" w:rsidRDefault="004454F7" w:rsidP="00885083">
            <w:pPr>
              <w:spacing w:line="276" w:lineRule="auto"/>
              <w:rPr>
                <w:rFonts w:ascii="Calibri" w:hAnsi="Calibri"/>
                <w:sz w:val="24"/>
                <w:szCs w:val="24"/>
              </w:rPr>
            </w:pPr>
          </w:p>
        </w:tc>
      </w:tr>
    </w:tbl>
    <w:p w14:paraId="72911E27" w14:textId="77777777" w:rsidR="004454F7" w:rsidRDefault="004454F7" w:rsidP="009F4950">
      <w:pPr>
        <w:jc w:val="both"/>
        <w:rPr>
          <w:rFonts w:ascii="Calibri" w:hAnsi="Calibri"/>
          <w:sz w:val="24"/>
          <w:szCs w:val="24"/>
        </w:rPr>
      </w:pPr>
    </w:p>
    <w:p w14:paraId="4F89C95A" w14:textId="1C5868F5" w:rsidR="00A03709" w:rsidRPr="00A03709" w:rsidRDefault="00A03709" w:rsidP="00B35C47">
      <w:pPr>
        <w:spacing w:line="360" w:lineRule="auto"/>
        <w:jc w:val="both"/>
        <w:rPr>
          <w:rFonts w:ascii="Calibri" w:hAnsi="Calibri" w:cs="Calibri"/>
          <w:sz w:val="24"/>
          <w:szCs w:val="24"/>
        </w:rPr>
      </w:pPr>
      <w:r w:rsidRPr="00A03709">
        <w:rPr>
          <w:rFonts w:ascii="Calibri" w:hAnsi="Calibri" w:cs="Calibri"/>
          <w:sz w:val="24"/>
          <w:szCs w:val="24"/>
        </w:rPr>
        <w:t>Write the equation for calculating Mean Arterial Pressure (MAP):</w:t>
      </w:r>
      <w:r w:rsidR="00B35C47">
        <w:rPr>
          <w:rFonts w:ascii="Calibri" w:hAnsi="Calibri" w:cs="Calibri"/>
          <w:sz w:val="24"/>
          <w:szCs w:val="24"/>
        </w:rPr>
        <w:t xml:space="preserve"> ________________________________.</w:t>
      </w:r>
    </w:p>
    <w:p w14:paraId="077C7B3B" w14:textId="7DC63E34" w:rsidR="00A03709" w:rsidRDefault="009F4950" w:rsidP="00B35C47">
      <w:pPr>
        <w:spacing w:line="360" w:lineRule="auto"/>
        <w:jc w:val="both"/>
        <w:rPr>
          <w:rFonts w:ascii="Calibri" w:hAnsi="Calibri" w:cs="Calibri"/>
          <w:sz w:val="24"/>
          <w:szCs w:val="24"/>
        </w:rPr>
      </w:pPr>
      <w:r w:rsidRPr="00A03709">
        <w:rPr>
          <w:rFonts w:ascii="Calibri" w:hAnsi="Calibri" w:cs="Calibri"/>
          <w:sz w:val="24"/>
          <w:szCs w:val="24"/>
        </w:rPr>
        <w:t>Write the equation for calculating Pulse Pressure:</w:t>
      </w:r>
      <w:r w:rsidR="00A03709" w:rsidRPr="00A03709">
        <w:rPr>
          <w:rFonts w:ascii="Calibri" w:hAnsi="Calibri" w:cs="Calibri"/>
          <w:sz w:val="24"/>
          <w:szCs w:val="24"/>
        </w:rPr>
        <w:t xml:space="preserve"> </w:t>
      </w:r>
      <w:r w:rsidR="00B35C47">
        <w:rPr>
          <w:rFonts w:ascii="Calibri" w:hAnsi="Calibri" w:cs="Calibri"/>
          <w:sz w:val="24"/>
          <w:szCs w:val="24"/>
        </w:rPr>
        <w:t>____________________________________________.</w:t>
      </w:r>
    </w:p>
    <w:p w14:paraId="20236D7A" w14:textId="3658CB50" w:rsidR="00A03709" w:rsidRPr="00A03709" w:rsidRDefault="00A03709" w:rsidP="00A03709">
      <w:pPr>
        <w:jc w:val="both"/>
        <w:rPr>
          <w:rFonts w:ascii="Calibri" w:hAnsi="Calibri" w:cs="Calibri"/>
          <w:sz w:val="24"/>
          <w:szCs w:val="24"/>
        </w:rPr>
      </w:pPr>
      <w:r w:rsidRPr="00A03709">
        <w:rPr>
          <w:rFonts w:ascii="Calibri" w:hAnsi="Calibri" w:cs="Calibri"/>
          <w:sz w:val="24"/>
          <w:szCs w:val="24"/>
        </w:rPr>
        <w:t>Why is the formula not a straight “average”?</w:t>
      </w:r>
    </w:p>
    <w:p w14:paraId="2FE287CA" w14:textId="29B87666" w:rsidR="00415519" w:rsidRPr="00823833" w:rsidRDefault="00415519" w:rsidP="00A03709">
      <w:pPr>
        <w:jc w:val="both"/>
        <w:rPr>
          <w:rFonts w:ascii="Calibri" w:hAnsi="Calibri" w:cs="Arial"/>
          <w:b/>
          <w:sz w:val="36"/>
          <w:szCs w:val="36"/>
        </w:rPr>
      </w:pPr>
      <w:r w:rsidRPr="00823833">
        <w:rPr>
          <w:rFonts w:ascii="Calibri" w:hAnsi="Calibri" w:cs="Arial"/>
          <w:b/>
          <w:sz w:val="36"/>
          <w:szCs w:val="36"/>
        </w:rPr>
        <w:lastRenderedPageBreak/>
        <w:t xml:space="preserve">Laboratory Exercise #9: Part </w:t>
      </w:r>
      <w:r w:rsidR="009F4950">
        <w:rPr>
          <w:rFonts w:ascii="Calibri" w:hAnsi="Calibri" w:cs="Arial"/>
          <w:b/>
          <w:sz w:val="36"/>
          <w:szCs w:val="36"/>
        </w:rPr>
        <w:t>2</w:t>
      </w:r>
      <w:r>
        <w:rPr>
          <w:rFonts w:ascii="Calibri" w:hAnsi="Calibri" w:cs="Arial"/>
          <w:b/>
          <w:sz w:val="36"/>
          <w:szCs w:val="36"/>
        </w:rPr>
        <w:t xml:space="preserve"> </w:t>
      </w:r>
      <w:r w:rsidRPr="00823833">
        <w:rPr>
          <w:rFonts w:ascii="Calibri" w:hAnsi="Calibri" w:cs="Arial"/>
          <w:b/>
          <w:sz w:val="36"/>
          <w:szCs w:val="36"/>
        </w:rPr>
        <w:t>- Effects of Drugs on the Heart</w:t>
      </w:r>
    </w:p>
    <w:p w14:paraId="2080188A" w14:textId="77777777" w:rsidR="00415519" w:rsidRDefault="00415519" w:rsidP="00415519">
      <w:pPr>
        <w:spacing w:line="320" w:lineRule="exact"/>
        <w:jc w:val="both"/>
        <w:rPr>
          <w:rFonts w:ascii="Calibri" w:hAnsi="Calibri"/>
          <w:sz w:val="24"/>
          <w:szCs w:val="24"/>
        </w:rPr>
      </w:pPr>
    </w:p>
    <w:p w14:paraId="6D3A3CE6" w14:textId="77777777" w:rsidR="00415519" w:rsidRPr="00DF203B" w:rsidRDefault="00415519" w:rsidP="00415519">
      <w:pPr>
        <w:widowControl/>
        <w:rPr>
          <w:rFonts w:ascii="Calibri" w:hAnsi="Calibri"/>
          <w:sz w:val="24"/>
        </w:rPr>
      </w:pPr>
      <w:r w:rsidRPr="00DF203B">
        <w:rPr>
          <w:rFonts w:ascii="Calibri" w:hAnsi="Calibri"/>
          <w:b/>
          <w:sz w:val="24"/>
          <w:u w:val="single"/>
        </w:rPr>
        <w:t>Objectives</w:t>
      </w:r>
      <w:r w:rsidRPr="00DF203B">
        <w:rPr>
          <w:rFonts w:ascii="Calibri" w:hAnsi="Calibri"/>
          <w:b/>
          <w:sz w:val="24"/>
        </w:rPr>
        <w:t xml:space="preserve">: </w:t>
      </w:r>
      <w:r w:rsidRPr="00DF203B">
        <w:rPr>
          <w:rFonts w:ascii="Calibri" w:hAnsi="Calibri"/>
          <w:sz w:val="24"/>
        </w:rPr>
        <w:t>When you are finished with this laboratory exercise, you should be able to:</w:t>
      </w:r>
    </w:p>
    <w:p w14:paraId="6E3F2A6E" w14:textId="77777777" w:rsidR="00415519" w:rsidRPr="00DF203B" w:rsidRDefault="00415519" w:rsidP="00415519">
      <w:pPr>
        <w:pStyle w:val="SPACER"/>
        <w:widowControl/>
        <w:overflowPunct/>
        <w:autoSpaceDE/>
        <w:autoSpaceDN/>
        <w:adjustRightInd/>
        <w:spacing w:line="240" w:lineRule="auto"/>
        <w:textAlignment w:val="auto"/>
        <w:rPr>
          <w:rFonts w:ascii="Calibri" w:hAnsi="Calibri"/>
          <w:snapToGrid w:val="0"/>
        </w:rPr>
      </w:pPr>
      <w:r w:rsidRPr="00DF203B">
        <w:rPr>
          <w:rFonts w:ascii="Calibri" w:hAnsi="Calibri"/>
          <w:b/>
          <w:snapToGrid w:val="0"/>
        </w:rPr>
        <w:t>1</w:t>
      </w:r>
      <w:r w:rsidRPr="00372DD0">
        <w:rPr>
          <w:rFonts w:ascii="Calibri" w:hAnsi="Calibri"/>
          <w:snapToGrid w:val="0"/>
        </w:rPr>
        <w:t>. Understand the ways that various</w:t>
      </w:r>
      <w:r>
        <w:rPr>
          <w:rFonts w:ascii="Calibri" w:hAnsi="Calibri"/>
          <w:snapToGrid w:val="0"/>
        </w:rPr>
        <w:t xml:space="preserve"> drugs effect the heart’s function</w:t>
      </w:r>
      <w:r w:rsidRPr="00DF203B">
        <w:rPr>
          <w:rFonts w:ascii="Calibri" w:hAnsi="Calibri"/>
          <w:snapToGrid w:val="0"/>
        </w:rPr>
        <w:t xml:space="preserve">; </w:t>
      </w:r>
    </w:p>
    <w:p w14:paraId="084BA6F0" w14:textId="77777777" w:rsidR="00415519" w:rsidRPr="00074AA6" w:rsidRDefault="00415519" w:rsidP="00415519">
      <w:pPr>
        <w:spacing w:line="320" w:lineRule="exact"/>
        <w:jc w:val="both"/>
        <w:rPr>
          <w:rFonts w:ascii="Calibri" w:hAnsi="Calibri"/>
          <w:sz w:val="24"/>
          <w:szCs w:val="24"/>
        </w:rPr>
      </w:pPr>
      <w:r w:rsidRPr="00DF203B">
        <w:rPr>
          <w:rFonts w:ascii="Calibri" w:hAnsi="Calibri"/>
          <w:b/>
          <w:sz w:val="24"/>
        </w:rPr>
        <w:t>2.</w:t>
      </w:r>
      <w:r w:rsidRPr="00DF203B">
        <w:rPr>
          <w:rFonts w:ascii="Calibri" w:hAnsi="Calibri"/>
          <w:sz w:val="24"/>
        </w:rPr>
        <w:t xml:space="preserve"> </w:t>
      </w:r>
      <w:r>
        <w:rPr>
          <w:rFonts w:ascii="Calibri" w:hAnsi="Calibri"/>
          <w:sz w:val="24"/>
        </w:rPr>
        <w:t xml:space="preserve">Explain and describe the specific effects of the following drugs on heart rate and force of contraction: </w:t>
      </w:r>
      <w:r w:rsidRPr="00E12757">
        <w:rPr>
          <w:rFonts w:ascii="Calibri" w:hAnsi="Calibri"/>
          <w:b/>
          <w:bCs/>
          <w:sz w:val="24"/>
          <w:szCs w:val="24"/>
        </w:rPr>
        <w:t>1)</w:t>
      </w:r>
      <w:r w:rsidRPr="00074AA6">
        <w:rPr>
          <w:rFonts w:ascii="Calibri" w:hAnsi="Calibri"/>
          <w:sz w:val="24"/>
          <w:szCs w:val="24"/>
        </w:rPr>
        <w:t xml:space="preserve"> Atropine, </w:t>
      </w:r>
      <w:r w:rsidRPr="00E12757">
        <w:rPr>
          <w:rFonts w:ascii="Calibri" w:hAnsi="Calibri"/>
          <w:b/>
          <w:bCs/>
          <w:sz w:val="24"/>
          <w:szCs w:val="24"/>
        </w:rPr>
        <w:t>2)</w:t>
      </w:r>
      <w:r>
        <w:rPr>
          <w:rFonts w:ascii="Calibri" w:hAnsi="Calibri"/>
          <w:sz w:val="24"/>
          <w:szCs w:val="24"/>
        </w:rPr>
        <w:t xml:space="preserve"> Caffeine</w:t>
      </w:r>
      <w:r w:rsidRPr="00074AA6">
        <w:rPr>
          <w:rFonts w:ascii="Calibri" w:hAnsi="Calibri"/>
          <w:sz w:val="24"/>
          <w:szCs w:val="24"/>
        </w:rPr>
        <w:t xml:space="preserve">, </w:t>
      </w:r>
      <w:r w:rsidRPr="00E12757">
        <w:rPr>
          <w:rFonts w:ascii="Calibri" w:hAnsi="Calibri"/>
          <w:b/>
          <w:bCs/>
          <w:sz w:val="24"/>
          <w:szCs w:val="24"/>
        </w:rPr>
        <w:t>3)</w:t>
      </w:r>
      <w:r w:rsidRPr="00074AA6">
        <w:rPr>
          <w:rFonts w:ascii="Calibri" w:hAnsi="Calibri"/>
          <w:sz w:val="24"/>
          <w:szCs w:val="24"/>
        </w:rPr>
        <w:t xml:space="preserve"> Digitalis, </w:t>
      </w:r>
      <w:r w:rsidRPr="00E12757">
        <w:rPr>
          <w:rFonts w:ascii="Calibri" w:hAnsi="Calibri"/>
          <w:b/>
          <w:bCs/>
          <w:sz w:val="24"/>
          <w:szCs w:val="24"/>
        </w:rPr>
        <w:t>4)</w:t>
      </w:r>
      <w:r w:rsidRPr="00074AA6">
        <w:rPr>
          <w:rFonts w:ascii="Calibri" w:hAnsi="Calibri"/>
          <w:sz w:val="24"/>
          <w:szCs w:val="24"/>
        </w:rPr>
        <w:t xml:space="preserve"> Epinephrine</w:t>
      </w:r>
      <w:r>
        <w:rPr>
          <w:rFonts w:ascii="Calibri" w:hAnsi="Calibri"/>
          <w:sz w:val="24"/>
          <w:szCs w:val="24"/>
        </w:rPr>
        <w:t>,</w:t>
      </w:r>
      <w:r w:rsidRPr="00074AA6">
        <w:rPr>
          <w:rFonts w:ascii="Calibri" w:hAnsi="Calibri"/>
          <w:sz w:val="24"/>
          <w:szCs w:val="24"/>
        </w:rPr>
        <w:t xml:space="preserve"> </w:t>
      </w:r>
      <w:r w:rsidRPr="00E12757">
        <w:rPr>
          <w:rFonts w:ascii="Calibri" w:hAnsi="Calibri"/>
          <w:b/>
          <w:bCs/>
          <w:sz w:val="24"/>
          <w:szCs w:val="24"/>
        </w:rPr>
        <w:t>5)</w:t>
      </w:r>
      <w:r w:rsidRPr="00074AA6">
        <w:rPr>
          <w:rFonts w:ascii="Calibri" w:hAnsi="Calibri"/>
          <w:sz w:val="24"/>
          <w:szCs w:val="24"/>
        </w:rPr>
        <w:t xml:space="preserve"> </w:t>
      </w:r>
      <w:r>
        <w:rPr>
          <w:rFonts w:ascii="Calibri" w:hAnsi="Calibri"/>
          <w:sz w:val="24"/>
          <w:szCs w:val="24"/>
        </w:rPr>
        <w:t xml:space="preserve">Nicotine, </w:t>
      </w:r>
      <w:r w:rsidRPr="00E12757">
        <w:rPr>
          <w:rFonts w:ascii="Calibri" w:hAnsi="Calibri"/>
          <w:b/>
          <w:bCs/>
          <w:sz w:val="24"/>
          <w:szCs w:val="24"/>
        </w:rPr>
        <w:t>6)</w:t>
      </w:r>
      <w:r>
        <w:rPr>
          <w:rFonts w:ascii="Calibri" w:hAnsi="Calibri"/>
          <w:sz w:val="24"/>
          <w:szCs w:val="24"/>
        </w:rPr>
        <w:t xml:space="preserve"> </w:t>
      </w:r>
      <w:r w:rsidRPr="00074AA6">
        <w:rPr>
          <w:rFonts w:ascii="Calibri" w:hAnsi="Calibri"/>
          <w:sz w:val="24"/>
          <w:szCs w:val="24"/>
        </w:rPr>
        <w:t>Pilocarpine</w:t>
      </w:r>
      <w:r>
        <w:rPr>
          <w:rFonts w:ascii="Calibri" w:hAnsi="Calibri"/>
          <w:sz w:val="24"/>
          <w:szCs w:val="24"/>
        </w:rPr>
        <w:t>,</w:t>
      </w:r>
      <w:r w:rsidRPr="00074AA6">
        <w:rPr>
          <w:rFonts w:ascii="Calibri" w:hAnsi="Calibri"/>
          <w:sz w:val="24"/>
          <w:szCs w:val="24"/>
        </w:rPr>
        <w:t xml:space="preserve"> </w:t>
      </w:r>
      <w:r w:rsidRPr="00E12757">
        <w:rPr>
          <w:rFonts w:ascii="Calibri" w:hAnsi="Calibri"/>
          <w:b/>
          <w:bCs/>
          <w:sz w:val="24"/>
          <w:szCs w:val="24"/>
        </w:rPr>
        <w:t>7)</w:t>
      </w:r>
      <w:r w:rsidRPr="00074AA6">
        <w:rPr>
          <w:rFonts w:ascii="Calibri" w:hAnsi="Calibri"/>
          <w:sz w:val="24"/>
          <w:szCs w:val="24"/>
        </w:rPr>
        <w:t xml:space="preserve"> </w:t>
      </w:r>
      <w:r>
        <w:rPr>
          <w:rFonts w:ascii="Calibri" w:hAnsi="Calibri"/>
          <w:sz w:val="24"/>
          <w:szCs w:val="24"/>
        </w:rPr>
        <w:t xml:space="preserve">Propranolol, </w:t>
      </w:r>
      <w:r w:rsidRPr="00E12757">
        <w:rPr>
          <w:rFonts w:ascii="Calibri" w:hAnsi="Calibri"/>
          <w:b/>
          <w:bCs/>
          <w:sz w:val="24"/>
          <w:szCs w:val="24"/>
        </w:rPr>
        <w:t>8)</w:t>
      </w:r>
      <w:r w:rsidRPr="00074AA6">
        <w:rPr>
          <w:rFonts w:ascii="Calibri" w:hAnsi="Calibri"/>
          <w:sz w:val="24"/>
          <w:szCs w:val="24"/>
        </w:rPr>
        <w:t xml:space="preserve"> Sodium Ions (Na</w:t>
      </w:r>
      <w:r w:rsidRPr="00074AA6">
        <w:rPr>
          <w:rFonts w:ascii="Calibri" w:hAnsi="Calibri"/>
          <w:sz w:val="24"/>
          <w:szCs w:val="24"/>
          <w:vertAlign w:val="superscript"/>
        </w:rPr>
        <w:t>+</w:t>
      </w:r>
      <w:r w:rsidRPr="00074AA6">
        <w:rPr>
          <w:rFonts w:ascii="Calibri" w:hAnsi="Calibri"/>
          <w:sz w:val="24"/>
          <w:szCs w:val="24"/>
        </w:rPr>
        <w:t xml:space="preserve">), </w:t>
      </w:r>
      <w:r w:rsidRPr="00E12757">
        <w:rPr>
          <w:rFonts w:ascii="Calibri" w:hAnsi="Calibri"/>
          <w:b/>
          <w:bCs/>
          <w:sz w:val="24"/>
          <w:szCs w:val="24"/>
        </w:rPr>
        <w:t>9)</w:t>
      </w:r>
      <w:r>
        <w:rPr>
          <w:rFonts w:ascii="Calibri" w:hAnsi="Calibri"/>
          <w:sz w:val="24"/>
          <w:szCs w:val="24"/>
        </w:rPr>
        <w:t xml:space="preserve"> </w:t>
      </w:r>
      <w:r w:rsidRPr="00074AA6">
        <w:rPr>
          <w:rFonts w:ascii="Calibri" w:hAnsi="Calibri"/>
          <w:sz w:val="24"/>
          <w:szCs w:val="24"/>
        </w:rPr>
        <w:t>Calcium Ions (Ca</w:t>
      </w:r>
      <w:r w:rsidRPr="00074AA6">
        <w:rPr>
          <w:rFonts w:ascii="Calibri" w:hAnsi="Calibri"/>
          <w:sz w:val="24"/>
          <w:szCs w:val="24"/>
          <w:vertAlign w:val="superscript"/>
        </w:rPr>
        <w:t>2+</w:t>
      </w:r>
      <w:r w:rsidRPr="00074AA6">
        <w:rPr>
          <w:rFonts w:ascii="Calibri" w:hAnsi="Calibri"/>
          <w:sz w:val="24"/>
          <w:szCs w:val="24"/>
        </w:rPr>
        <w:t>),</w:t>
      </w:r>
      <w:r>
        <w:rPr>
          <w:rFonts w:ascii="Calibri" w:hAnsi="Calibri"/>
          <w:sz w:val="24"/>
          <w:szCs w:val="24"/>
        </w:rPr>
        <w:t xml:space="preserve"> and </w:t>
      </w:r>
      <w:r w:rsidRPr="00E12757">
        <w:rPr>
          <w:rFonts w:ascii="Calibri" w:hAnsi="Calibri"/>
          <w:b/>
          <w:bCs/>
          <w:sz w:val="24"/>
          <w:szCs w:val="24"/>
        </w:rPr>
        <w:t>10)</w:t>
      </w:r>
      <w:r>
        <w:rPr>
          <w:rFonts w:ascii="Calibri" w:hAnsi="Calibri"/>
          <w:sz w:val="24"/>
          <w:szCs w:val="24"/>
        </w:rPr>
        <w:t xml:space="preserve"> </w:t>
      </w:r>
      <w:r w:rsidRPr="00074AA6">
        <w:rPr>
          <w:rFonts w:ascii="Calibri" w:hAnsi="Calibri"/>
          <w:sz w:val="24"/>
          <w:szCs w:val="24"/>
        </w:rPr>
        <w:t>Potassium Ions (K</w:t>
      </w:r>
      <w:r w:rsidRPr="00074AA6">
        <w:rPr>
          <w:rFonts w:ascii="Calibri" w:hAnsi="Calibri"/>
          <w:sz w:val="24"/>
          <w:szCs w:val="24"/>
          <w:vertAlign w:val="superscript"/>
        </w:rPr>
        <w:t>+</w:t>
      </w:r>
      <w:r w:rsidRPr="00074AA6">
        <w:rPr>
          <w:rFonts w:ascii="Calibri" w:hAnsi="Calibri"/>
          <w:sz w:val="24"/>
          <w:szCs w:val="24"/>
        </w:rPr>
        <w:t>)</w:t>
      </w:r>
      <w:r>
        <w:rPr>
          <w:rFonts w:ascii="Calibri" w:hAnsi="Calibri"/>
          <w:sz w:val="24"/>
          <w:szCs w:val="24"/>
        </w:rPr>
        <w:t xml:space="preserve">. </w:t>
      </w:r>
    </w:p>
    <w:p w14:paraId="59500B18" w14:textId="77777777" w:rsidR="00415519" w:rsidRPr="00DF203B" w:rsidRDefault="00415519" w:rsidP="00415519">
      <w:pPr>
        <w:widowControl/>
        <w:rPr>
          <w:rFonts w:ascii="Calibri" w:hAnsi="Calibri"/>
          <w:sz w:val="24"/>
        </w:rPr>
      </w:pPr>
      <w:r>
        <w:rPr>
          <w:rFonts w:ascii="Calibri" w:hAnsi="Calibri"/>
          <w:b/>
          <w:sz w:val="24"/>
        </w:rPr>
        <w:t>3</w:t>
      </w:r>
      <w:r w:rsidRPr="00DF203B">
        <w:rPr>
          <w:rFonts w:ascii="Calibri" w:hAnsi="Calibri"/>
          <w:b/>
          <w:sz w:val="24"/>
        </w:rPr>
        <w:t>.</w:t>
      </w:r>
      <w:r w:rsidRPr="00DF203B">
        <w:rPr>
          <w:rFonts w:ascii="Calibri" w:hAnsi="Calibri"/>
          <w:sz w:val="24"/>
        </w:rPr>
        <w:t xml:space="preserve"> </w:t>
      </w:r>
      <w:r>
        <w:rPr>
          <w:rFonts w:ascii="Calibri" w:hAnsi="Calibri"/>
          <w:sz w:val="24"/>
        </w:rPr>
        <w:t>Define the terms chronotropic and inotropic, agonist and antagonist</w:t>
      </w:r>
      <w:r w:rsidRPr="00DF203B">
        <w:rPr>
          <w:rFonts w:ascii="Calibri" w:hAnsi="Calibri"/>
          <w:sz w:val="24"/>
        </w:rPr>
        <w:t xml:space="preserve">. </w:t>
      </w:r>
    </w:p>
    <w:p w14:paraId="6EC6839D" w14:textId="77777777" w:rsidR="00415519" w:rsidRDefault="00415519" w:rsidP="00415519">
      <w:pPr>
        <w:spacing w:line="320" w:lineRule="exact"/>
        <w:jc w:val="both"/>
        <w:rPr>
          <w:rFonts w:ascii="Calibri" w:hAnsi="Calibri"/>
          <w:sz w:val="24"/>
          <w:szCs w:val="24"/>
        </w:rPr>
      </w:pPr>
    </w:p>
    <w:p w14:paraId="50B40D74" w14:textId="77777777" w:rsidR="00415519" w:rsidRPr="00DF203B" w:rsidRDefault="00415519" w:rsidP="00415519">
      <w:pPr>
        <w:spacing w:line="320" w:lineRule="exact"/>
        <w:jc w:val="both"/>
        <w:rPr>
          <w:rFonts w:ascii="Calibri" w:hAnsi="Calibri"/>
          <w:sz w:val="24"/>
          <w:szCs w:val="24"/>
        </w:rPr>
      </w:pPr>
      <w:r w:rsidRPr="00DF203B">
        <w:rPr>
          <w:rFonts w:ascii="Calibri" w:hAnsi="Calibri"/>
          <w:sz w:val="24"/>
          <w:szCs w:val="24"/>
        </w:rPr>
        <w:t xml:space="preserve">A </w:t>
      </w:r>
      <w:r w:rsidRPr="00DF203B">
        <w:rPr>
          <w:rFonts w:ascii="Calibri" w:hAnsi="Calibri"/>
          <w:b/>
          <w:sz w:val="24"/>
          <w:szCs w:val="24"/>
        </w:rPr>
        <w:t>drug</w:t>
      </w:r>
      <w:r w:rsidRPr="00DF203B">
        <w:rPr>
          <w:rFonts w:ascii="Calibri" w:hAnsi="Calibri"/>
          <w:sz w:val="24"/>
          <w:szCs w:val="24"/>
        </w:rPr>
        <w:t xml:space="preserve"> is a substance that affects some aspect of physiology when it is given to the body. Drugs may be identical to substances found in the body (</w:t>
      </w:r>
      <w:r w:rsidRPr="00DF203B">
        <w:rPr>
          <w:rFonts w:ascii="Calibri" w:hAnsi="Calibri"/>
          <w:b/>
          <w:sz w:val="24"/>
          <w:szCs w:val="24"/>
        </w:rPr>
        <w:t>endogenous</w:t>
      </w:r>
      <w:r w:rsidRPr="00DF203B">
        <w:rPr>
          <w:rFonts w:ascii="Calibri" w:hAnsi="Calibri"/>
          <w:sz w:val="24"/>
          <w:szCs w:val="24"/>
        </w:rPr>
        <w:t xml:space="preserve"> compounds) such as hormones, vitamins, minerals, or they may be molecules that are derived from plants or other organisms.</w:t>
      </w:r>
    </w:p>
    <w:p w14:paraId="2674F8E1" w14:textId="77777777" w:rsidR="00415519" w:rsidRPr="00DF203B" w:rsidRDefault="00415519" w:rsidP="00415519">
      <w:pPr>
        <w:spacing w:line="320" w:lineRule="exact"/>
        <w:ind w:firstLine="720"/>
        <w:jc w:val="both"/>
        <w:rPr>
          <w:rFonts w:ascii="Calibri" w:hAnsi="Calibri"/>
          <w:sz w:val="24"/>
          <w:szCs w:val="24"/>
        </w:rPr>
      </w:pPr>
    </w:p>
    <w:p w14:paraId="707C8C21" w14:textId="77777777" w:rsidR="00415519" w:rsidRDefault="00415519" w:rsidP="00415519">
      <w:pPr>
        <w:spacing w:line="320" w:lineRule="exact"/>
        <w:jc w:val="both"/>
        <w:rPr>
          <w:rFonts w:ascii="Calibri" w:hAnsi="Calibri"/>
          <w:sz w:val="24"/>
        </w:rPr>
      </w:pPr>
      <w:r w:rsidRPr="00DF203B">
        <w:rPr>
          <w:rFonts w:ascii="Calibri" w:hAnsi="Calibri"/>
          <w:sz w:val="24"/>
        </w:rPr>
        <w:t>The effects of endogenous compound</w:t>
      </w:r>
      <w:r>
        <w:rPr>
          <w:rFonts w:ascii="Calibri" w:hAnsi="Calibri"/>
          <w:sz w:val="24"/>
        </w:rPr>
        <w:t>s</w:t>
      </w:r>
      <w:r w:rsidRPr="00DF203B">
        <w:rPr>
          <w:rFonts w:ascii="Calibri" w:hAnsi="Calibri"/>
          <w:sz w:val="24"/>
        </w:rPr>
        <w:t xml:space="preserve"> can vary depending on their concentrations. For example, </w:t>
      </w:r>
      <w:r>
        <w:rPr>
          <w:rFonts w:ascii="Calibri" w:hAnsi="Calibri"/>
          <w:sz w:val="24"/>
        </w:rPr>
        <w:t>at normal levels K</w:t>
      </w:r>
      <w:r w:rsidRPr="00B826D7">
        <w:rPr>
          <w:rFonts w:ascii="Calibri" w:hAnsi="Calibri"/>
          <w:sz w:val="24"/>
          <w:vertAlign w:val="superscript"/>
        </w:rPr>
        <w:t>+</w:t>
      </w:r>
      <w:r w:rsidRPr="00DF203B">
        <w:rPr>
          <w:rFonts w:ascii="Calibri" w:hAnsi="Calibri"/>
          <w:sz w:val="24"/>
        </w:rPr>
        <w:t xml:space="preserve"> is required for homeostasis, but too high a concentration can be fatal. Also, </w:t>
      </w:r>
      <w:r>
        <w:rPr>
          <w:rFonts w:ascii="Calibri" w:hAnsi="Calibri"/>
          <w:sz w:val="24"/>
        </w:rPr>
        <w:t xml:space="preserve">if </w:t>
      </w:r>
      <w:r w:rsidRPr="00DF203B">
        <w:rPr>
          <w:rFonts w:ascii="Calibri" w:hAnsi="Calibri"/>
          <w:sz w:val="24"/>
        </w:rPr>
        <w:t xml:space="preserve">concentrations of hormones </w:t>
      </w:r>
      <w:r>
        <w:rPr>
          <w:rFonts w:ascii="Calibri" w:hAnsi="Calibri"/>
          <w:sz w:val="24"/>
        </w:rPr>
        <w:t xml:space="preserve">become </w:t>
      </w:r>
      <w:r w:rsidRPr="00DF203B">
        <w:rPr>
          <w:rFonts w:ascii="Calibri" w:hAnsi="Calibri"/>
          <w:sz w:val="24"/>
        </w:rPr>
        <w:t>abnormally high</w:t>
      </w:r>
      <w:r>
        <w:rPr>
          <w:rFonts w:ascii="Calibri" w:hAnsi="Calibri"/>
          <w:sz w:val="24"/>
        </w:rPr>
        <w:t xml:space="preserve">, they </w:t>
      </w:r>
      <w:r w:rsidRPr="00DF203B">
        <w:rPr>
          <w:rFonts w:ascii="Calibri" w:hAnsi="Calibri"/>
          <w:sz w:val="24"/>
        </w:rPr>
        <w:t xml:space="preserve">may be deleterious. Therefore, it is important to distinguish between the </w:t>
      </w:r>
      <w:r w:rsidRPr="00DF203B">
        <w:rPr>
          <w:rFonts w:ascii="Calibri" w:hAnsi="Calibri"/>
          <w:b/>
          <w:i/>
          <w:sz w:val="24"/>
        </w:rPr>
        <w:t>physiological effects</w:t>
      </w:r>
      <w:r w:rsidRPr="00DF203B">
        <w:rPr>
          <w:rFonts w:ascii="Calibri" w:hAnsi="Calibri"/>
          <w:sz w:val="24"/>
        </w:rPr>
        <w:t xml:space="preserve"> (normal effects) and the </w:t>
      </w:r>
      <w:r w:rsidRPr="00DF203B">
        <w:rPr>
          <w:rFonts w:ascii="Calibri" w:hAnsi="Calibri"/>
          <w:b/>
          <w:i/>
          <w:sz w:val="24"/>
        </w:rPr>
        <w:t>pharmacological effects</w:t>
      </w:r>
      <w:r w:rsidRPr="00DF203B">
        <w:rPr>
          <w:rFonts w:ascii="Calibri" w:hAnsi="Calibri"/>
          <w:sz w:val="24"/>
        </w:rPr>
        <w:t xml:space="preserve"> (effects when administered as drugs).  </w:t>
      </w:r>
    </w:p>
    <w:p w14:paraId="7518B742" w14:textId="77777777" w:rsidR="00415519" w:rsidRPr="00DF203B" w:rsidRDefault="00415519" w:rsidP="00415519">
      <w:pPr>
        <w:spacing w:line="320" w:lineRule="exact"/>
        <w:jc w:val="both"/>
        <w:rPr>
          <w:rFonts w:ascii="Calibri" w:hAnsi="Calibri"/>
          <w:sz w:val="24"/>
        </w:rPr>
      </w:pPr>
    </w:p>
    <w:p w14:paraId="503B671F" w14:textId="77777777" w:rsidR="00415519" w:rsidRDefault="00415519" w:rsidP="00415519">
      <w:pPr>
        <w:spacing w:line="320" w:lineRule="exact"/>
        <w:jc w:val="both"/>
        <w:rPr>
          <w:rFonts w:ascii="Calibri" w:hAnsi="Calibri"/>
          <w:sz w:val="24"/>
        </w:rPr>
      </w:pPr>
      <w:r>
        <w:rPr>
          <w:noProof/>
          <w:snapToGrid/>
        </w:rPr>
        <w:drawing>
          <wp:anchor distT="0" distB="0" distL="114300" distR="114300" simplePos="0" relativeHeight="251916288" behindDoc="1" locked="0" layoutInCell="1" allowOverlap="1" wp14:anchorId="3D18FA81" wp14:editId="024F0A4C">
            <wp:simplePos x="0" y="0"/>
            <wp:positionH relativeFrom="column">
              <wp:posOffset>1002030</wp:posOffset>
            </wp:positionH>
            <wp:positionV relativeFrom="paragraph">
              <wp:posOffset>180975</wp:posOffset>
            </wp:positionV>
            <wp:extent cx="4694555" cy="3702685"/>
            <wp:effectExtent l="0" t="0" r="0" b="0"/>
            <wp:wrapTight wrapText="bothSides">
              <wp:wrapPolygon edited="0">
                <wp:start x="0" y="0"/>
                <wp:lineTo x="0" y="21448"/>
                <wp:lineTo x="21474" y="21448"/>
                <wp:lineTo x="21474" y="0"/>
                <wp:lineTo x="0" y="0"/>
              </wp:wrapPolygon>
            </wp:wrapTight>
            <wp:docPr id="64515" name="Picture 6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extLst>
                        <a:ext uri="{28A0092B-C50C-407E-A947-70E740481C1C}">
                          <a14:useLocalDpi xmlns:a14="http://schemas.microsoft.com/office/drawing/2010/main" val="0"/>
                        </a:ext>
                      </a:extLst>
                    </a:blip>
                    <a:srcRect b="1602"/>
                    <a:stretch/>
                  </pic:blipFill>
                  <pic:spPr bwMode="auto">
                    <a:xfrm>
                      <a:off x="0" y="0"/>
                      <a:ext cx="4694555" cy="3702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EFEBC1" w14:textId="77777777" w:rsidR="00415519" w:rsidRDefault="00415519" w:rsidP="00415519">
      <w:pPr>
        <w:spacing w:line="320" w:lineRule="exact"/>
        <w:jc w:val="both"/>
        <w:rPr>
          <w:rFonts w:ascii="Calibri" w:hAnsi="Calibri"/>
          <w:sz w:val="24"/>
        </w:rPr>
      </w:pPr>
    </w:p>
    <w:p w14:paraId="3C33F646" w14:textId="77777777" w:rsidR="00415519" w:rsidRDefault="00415519" w:rsidP="00415519">
      <w:pPr>
        <w:spacing w:line="320" w:lineRule="exact"/>
        <w:jc w:val="both"/>
        <w:rPr>
          <w:rFonts w:ascii="Calibri" w:hAnsi="Calibri"/>
          <w:sz w:val="24"/>
        </w:rPr>
      </w:pPr>
    </w:p>
    <w:p w14:paraId="307BA6E2" w14:textId="77777777" w:rsidR="00415519" w:rsidRDefault="00415519" w:rsidP="00415519">
      <w:pPr>
        <w:spacing w:line="320" w:lineRule="exact"/>
        <w:jc w:val="both"/>
        <w:rPr>
          <w:rFonts w:ascii="Calibri" w:hAnsi="Calibri"/>
          <w:sz w:val="24"/>
        </w:rPr>
      </w:pPr>
    </w:p>
    <w:p w14:paraId="12BE0292" w14:textId="77777777" w:rsidR="00415519" w:rsidRDefault="00415519" w:rsidP="00415519">
      <w:pPr>
        <w:spacing w:line="320" w:lineRule="exact"/>
        <w:jc w:val="both"/>
        <w:rPr>
          <w:rFonts w:ascii="Calibri" w:hAnsi="Calibri"/>
          <w:sz w:val="24"/>
        </w:rPr>
      </w:pPr>
    </w:p>
    <w:p w14:paraId="1E75660B" w14:textId="77777777" w:rsidR="00415519" w:rsidRDefault="00415519" w:rsidP="00415519">
      <w:pPr>
        <w:spacing w:line="320" w:lineRule="exact"/>
        <w:jc w:val="both"/>
        <w:rPr>
          <w:rFonts w:ascii="Calibri" w:hAnsi="Calibri"/>
          <w:sz w:val="24"/>
        </w:rPr>
      </w:pPr>
    </w:p>
    <w:p w14:paraId="18D88705" w14:textId="77777777" w:rsidR="00415519" w:rsidRDefault="00415519" w:rsidP="00415519">
      <w:pPr>
        <w:spacing w:line="320" w:lineRule="exact"/>
        <w:jc w:val="both"/>
        <w:rPr>
          <w:rFonts w:ascii="Calibri" w:hAnsi="Calibri"/>
          <w:sz w:val="24"/>
        </w:rPr>
      </w:pPr>
    </w:p>
    <w:p w14:paraId="45C0882F" w14:textId="77777777" w:rsidR="00415519" w:rsidRDefault="00415519" w:rsidP="00415519">
      <w:pPr>
        <w:spacing w:line="320" w:lineRule="exact"/>
        <w:jc w:val="both"/>
        <w:rPr>
          <w:rFonts w:ascii="Calibri" w:hAnsi="Calibri"/>
          <w:sz w:val="24"/>
        </w:rPr>
      </w:pPr>
    </w:p>
    <w:p w14:paraId="063543DA" w14:textId="77777777" w:rsidR="00415519" w:rsidRDefault="00415519" w:rsidP="00415519">
      <w:pPr>
        <w:spacing w:line="320" w:lineRule="exact"/>
        <w:jc w:val="both"/>
        <w:rPr>
          <w:rFonts w:ascii="Calibri" w:hAnsi="Calibri"/>
          <w:sz w:val="24"/>
        </w:rPr>
      </w:pPr>
    </w:p>
    <w:p w14:paraId="4478AE54" w14:textId="77777777" w:rsidR="00415519" w:rsidRDefault="00415519" w:rsidP="00415519">
      <w:pPr>
        <w:spacing w:line="320" w:lineRule="exact"/>
        <w:jc w:val="both"/>
        <w:rPr>
          <w:rFonts w:ascii="Calibri" w:hAnsi="Calibri"/>
          <w:sz w:val="24"/>
        </w:rPr>
      </w:pPr>
    </w:p>
    <w:p w14:paraId="64C4A5D4" w14:textId="77777777" w:rsidR="00415519" w:rsidRDefault="00415519" w:rsidP="00415519">
      <w:pPr>
        <w:spacing w:line="320" w:lineRule="exact"/>
        <w:jc w:val="both"/>
        <w:rPr>
          <w:rFonts w:ascii="Calibri" w:hAnsi="Calibri"/>
          <w:sz w:val="24"/>
        </w:rPr>
      </w:pPr>
    </w:p>
    <w:p w14:paraId="671AA3A2" w14:textId="77777777" w:rsidR="00415519" w:rsidRDefault="00415519" w:rsidP="00415519">
      <w:pPr>
        <w:spacing w:line="320" w:lineRule="exact"/>
        <w:jc w:val="both"/>
        <w:rPr>
          <w:rFonts w:ascii="Calibri" w:hAnsi="Calibri"/>
          <w:sz w:val="24"/>
        </w:rPr>
      </w:pPr>
    </w:p>
    <w:p w14:paraId="04047418" w14:textId="77777777" w:rsidR="00415519" w:rsidRDefault="00415519" w:rsidP="00415519">
      <w:pPr>
        <w:spacing w:line="320" w:lineRule="exact"/>
        <w:jc w:val="both"/>
        <w:rPr>
          <w:rFonts w:ascii="Calibri" w:hAnsi="Calibri"/>
          <w:sz w:val="24"/>
        </w:rPr>
      </w:pPr>
      <w:r>
        <w:rPr>
          <w:rFonts w:ascii="Calibri" w:hAnsi="Calibri"/>
          <w:sz w:val="24"/>
        </w:rPr>
        <w:br/>
      </w:r>
    </w:p>
    <w:p w14:paraId="39E661F5" w14:textId="77777777" w:rsidR="00415519" w:rsidRDefault="00415519" w:rsidP="00415519">
      <w:pPr>
        <w:spacing w:line="320" w:lineRule="exact"/>
        <w:jc w:val="both"/>
        <w:rPr>
          <w:rFonts w:ascii="Calibri" w:hAnsi="Calibri"/>
          <w:sz w:val="24"/>
        </w:rPr>
      </w:pPr>
    </w:p>
    <w:p w14:paraId="5648D868" w14:textId="77777777" w:rsidR="00415519" w:rsidRDefault="00415519" w:rsidP="00415519">
      <w:pPr>
        <w:spacing w:line="320" w:lineRule="exact"/>
        <w:jc w:val="both"/>
        <w:rPr>
          <w:rFonts w:ascii="Calibri" w:hAnsi="Calibri"/>
          <w:sz w:val="24"/>
        </w:rPr>
      </w:pPr>
    </w:p>
    <w:p w14:paraId="43A2F6E8" w14:textId="77777777" w:rsidR="00415519" w:rsidRDefault="00415519" w:rsidP="00415519">
      <w:pPr>
        <w:spacing w:line="320" w:lineRule="exact"/>
        <w:jc w:val="both"/>
        <w:rPr>
          <w:rFonts w:ascii="Calibri" w:hAnsi="Calibri"/>
          <w:sz w:val="24"/>
        </w:rPr>
      </w:pPr>
    </w:p>
    <w:p w14:paraId="5DE6F60D" w14:textId="77777777" w:rsidR="00415519" w:rsidRDefault="00415519" w:rsidP="00415519">
      <w:pPr>
        <w:spacing w:line="320" w:lineRule="exact"/>
        <w:jc w:val="both"/>
        <w:rPr>
          <w:rFonts w:ascii="Calibri" w:hAnsi="Calibri"/>
          <w:sz w:val="24"/>
        </w:rPr>
      </w:pPr>
    </w:p>
    <w:p w14:paraId="007A2D6A" w14:textId="77777777" w:rsidR="00415519" w:rsidRDefault="00415519" w:rsidP="00415519">
      <w:pPr>
        <w:spacing w:line="320" w:lineRule="exact"/>
        <w:jc w:val="both"/>
        <w:rPr>
          <w:rFonts w:ascii="Calibri" w:hAnsi="Calibri"/>
          <w:sz w:val="24"/>
        </w:rPr>
      </w:pPr>
    </w:p>
    <w:p w14:paraId="6A2CE311" w14:textId="77777777" w:rsidR="00415519" w:rsidRDefault="00415519" w:rsidP="00415519">
      <w:pPr>
        <w:spacing w:line="320" w:lineRule="exact"/>
        <w:jc w:val="both"/>
        <w:rPr>
          <w:rFonts w:ascii="Calibri" w:hAnsi="Calibri"/>
          <w:sz w:val="24"/>
        </w:rPr>
      </w:pPr>
    </w:p>
    <w:p w14:paraId="570FFFC8" w14:textId="77777777" w:rsidR="00415519" w:rsidRDefault="00415519" w:rsidP="00415519">
      <w:pPr>
        <w:spacing w:line="320" w:lineRule="exact"/>
        <w:jc w:val="both"/>
        <w:rPr>
          <w:rFonts w:ascii="Calibri" w:hAnsi="Calibri"/>
          <w:sz w:val="24"/>
        </w:rPr>
      </w:pPr>
    </w:p>
    <w:p w14:paraId="1BD48396" w14:textId="77777777" w:rsidR="00415519" w:rsidRPr="00CE729B" w:rsidRDefault="00415519" w:rsidP="00415519">
      <w:pPr>
        <w:spacing w:line="320" w:lineRule="exact"/>
        <w:jc w:val="both"/>
        <w:rPr>
          <w:rFonts w:ascii="Calibri" w:hAnsi="Calibri"/>
          <w:sz w:val="22"/>
          <w:szCs w:val="22"/>
        </w:rPr>
      </w:pPr>
      <w:r w:rsidRPr="00CE729B">
        <w:rPr>
          <w:rFonts w:ascii="Calibri" w:hAnsi="Calibri"/>
          <w:b/>
          <w:sz w:val="22"/>
          <w:szCs w:val="22"/>
        </w:rPr>
        <w:t>Figure 1.</w:t>
      </w:r>
      <w:r w:rsidRPr="00CE729B">
        <w:rPr>
          <w:rFonts w:ascii="Calibri" w:hAnsi="Calibri"/>
          <w:sz w:val="22"/>
          <w:szCs w:val="22"/>
        </w:rPr>
        <w:t xml:space="preserve"> This graph shows the effects of two drugs, atropine</w:t>
      </w:r>
      <w:r>
        <w:rPr>
          <w:rFonts w:ascii="Calibri" w:hAnsi="Calibri"/>
          <w:sz w:val="22"/>
          <w:szCs w:val="22"/>
        </w:rPr>
        <w:t xml:space="preserve"> (a</w:t>
      </w:r>
      <w:r w:rsidRPr="00CE729B">
        <w:rPr>
          <w:rFonts w:ascii="Calibri" w:hAnsi="Calibri"/>
          <w:sz w:val="22"/>
          <w:szCs w:val="22"/>
        </w:rPr>
        <w:t xml:space="preserve"> </w:t>
      </w:r>
      <w:r>
        <w:rPr>
          <w:rFonts w:ascii="Calibri" w:hAnsi="Calibri"/>
          <w:sz w:val="22"/>
          <w:szCs w:val="22"/>
        </w:rPr>
        <w:t xml:space="preserve">muscarinic blocker) </w:t>
      </w:r>
      <w:r w:rsidRPr="00CE729B">
        <w:rPr>
          <w:rFonts w:ascii="Calibri" w:hAnsi="Calibri"/>
          <w:sz w:val="22"/>
          <w:szCs w:val="22"/>
        </w:rPr>
        <w:t>and propranolol</w:t>
      </w:r>
      <w:r>
        <w:rPr>
          <w:rFonts w:ascii="Calibri" w:hAnsi="Calibri"/>
          <w:sz w:val="22"/>
          <w:szCs w:val="22"/>
        </w:rPr>
        <w:t xml:space="preserve"> (a</w:t>
      </w:r>
      <w:r w:rsidRPr="00CE729B">
        <w:rPr>
          <w:rFonts w:ascii="Calibri" w:hAnsi="Calibri"/>
          <w:sz w:val="22"/>
          <w:szCs w:val="22"/>
        </w:rPr>
        <w:t xml:space="preserve"> </w:t>
      </w:r>
      <w:r>
        <w:rPr>
          <w:rFonts w:ascii="Calibri" w:hAnsi="Calibri"/>
          <w:sz w:val="22"/>
          <w:szCs w:val="22"/>
        </w:rPr>
        <w:t>beta blocker),</w:t>
      </w:r>
      <w:r w:rsidRPr="00CE729B">
        <w:rPr>
          <w:rFonts w:ascii="Calibri" w:hAnsi="Calibri"/>
          <w:sz w:val="22"/>
          <w:szCs w:val="22"/>
        </w:rPr>
        <w:t xml:space="preserve"> on heart rate.</w:t>
      </w:r>
      <w:r>
        <w:rPr>
          <w:rFonts w:ascii="Calibri" w:hAnsi="Calibri"/>
          <w:sz w:val="22"/>
          <w:szCs w:val="22"/>
        </w:rPr>
        <w:t xml:space="preserve"> It is important to understand the actions of various drugs on the activity of the heart. </w:t>
      </w:r>
    </w:p>
    <w:p w14:paraId="42C8C27F" w14:textId="77777777" w:rsidR="00415519" w:rsidRDefault="00415519" w:rsidP="00415519">
      <w:pPr>
        <w:spacing w:line="320" w:lineRule="exact"/>
        <w:jc w:val="both"/>
        <w:rPr>
          <w:rFonts w:ascii="Calibri" w:hAnsi="Calibri"/>
          <w:sz w:val="24"/>
        </w:rPr>
      </w:pPr>
    </w:p>
    <w:p w14:paraId="2ADA5409" w14:textId="77777777" w:rsidR="00415519" w:rsidRDefault="00415519" w:rsidP="00415519">
      <w:pPr>
        <w:spacing w:line="320" w:lineRule="exact"/>
        <w:jc w:val="both"/>
        <w:rPr>
          <w:rFonts w:ascii="Calibri" w:hAnsi="Calibri"/>
          <w:sz w:val="24"/>
        </w:rPr>
      </w:pPr>
    </w:p>
    <w:p w14:paraId="14D6A534" w14:textId="77777777" w:rsidR="00415519" w:rsidRPr="00407354" w:rsidRDefault="00415519" w:rsidP="00415519">
      <w:pPr>
        <w:spacing w:line="320" w:lineRule="exact"/>
        <w:jc w:val="center"/>
        <w:rPr>
          <w:rFonts w:ascii="Calibri" w:hAnsi="Calibri"/>
          <w:b/>
          <w:sz w:val="28"/>
          <w:szCs w:val="28"/>
        </w:rPr>
      </w:pPr>
      <w:r w:rsidRPr="00407354">
        <w:rPr>
          <w:rFonts w:ascii="Calibri" w:hAnsi="Calibri"/>
          <w:b/>
          <w:sz w:val="28"/>
          <w:szCs w:val="28"/>
        </w:rPr>
        <w:lastRenderedPageBreak/>
        <w:t xml:space="preserve">The Effects of </w:t>
      </w:r>
      <w:r>
        <w:rPr>
          <w:rFonts w:ascii="Calibri" w:hAnsi="Calibri"/>
          <w:b/>
          <w:sz w:val="28"/>
          <w:szCs w:val="28"/>
        </w:rPr>
        <w:t xml:space="preserve">Various </w:t>
      </w:r>
      <w:r w:rsidRPr="00407354">
        <w:rPr>
          <w:rFonts w:ascii="Calibri" w:hAnsi="Calibri"/>
          <w:b/>
          <w:sz w:val="28"/>
          <w:szCs w:val="28"/>
        </w:rPr>
        <w:t>Drugs on the Heart</w:t>
      </w:r>
    </w:p>
    <w:p w14:paraId="098C7DC2" w14:textId="77777777" w:rsidR="00415519" w:rsidRDefault="00415519" w:rsidP="00415519">
      <w:pPr>
        <w:spacing w:line="320" w:lineRule="exact"/>
        <w:rPr>
          <w:rFonts w:ascii="Calibri" w:hAnsi="Calibri"/>
          <w:b/>
          <w:sz w:val="24"/>
        </w:rPr>
      </w:pPr>
    </w:p>
    <w:p w14:paraId="6DC121FD" w14:textId="77777777" w:rsidR="00415519" w:rsidRPr="00DF203B" w:rsidRDefault="00415519" w:rsidP="00415519">
      <w:pPr>
        <w:spacing w:line="320" w:lineRule="exact"/>
        <w:rPr>
          <w:rFonts w:ascii="Calibri" w:hAnsi="Calibri"/>
          <w:b/>
          <w:sz w:val="24"/>
        </w:rPr>
      </w:pPr>
      <w:r w:rsidRPr="00DF203B">
        <w:rPr>
          <w:rFonts w:ascii="Calibri" w:hAnsi="Calibri"/>
          <w:b/>
          <w:sz w:val="24"/>
        </w:rPr>
        <w:t>A.</w:t>
      </w:r>
      <w:r w:rsidRPr="00DF203B">
        <w:rPr>
          <w:rFonts w:ascii="Calibri" w:hAnsi="Calibri"/>
          <w:sz w:val="24"/>
        </w:rPr>
        <w:t xml:space="preserve"> </w:t>
      </w:r>
      <w:r w:rsidRPr="00DF203B">
        <w:rPr>
          <w:rFonts w:ascii="Calibri" w:hAnsi="Calibri"/>
          <w:b/>
          <w:sz w:val="24"/>
        </w:rPr>
        <w:t xml:space="preserve">Effect of </w:t>
      </w:r>
      <w:r w:rsidRPr="00DF203B">
        <w:rPr>
          <w:rFonts w:ascii="Calibri" w:hAnsi="Calibri"/>
          <w:b/>
          <w:sz w:val="24"/>
          <w:u w:val="single"/>
        </w:rPr>
        <w:t>Atropine</w:t>
      </w:r>
      <w:r w:rsidRPr="00DF203B">
        <w:rPr>
          <w:rFonts w:ascii="Calibri" w:hAnsi="Calibri"/>
          <w:b/>
          <w:sz w:val="24"/>
        </w:rPr>
        <w:t xml:space="preserve"> on the Heart </w:t>
      </w:r>
    </w:p>
    <w:p w14:paraId="2541CEB0" w14:textId="44720314" w:rsidR="00415519" w:rsidRPr="00DF203B" w:rsidRDefault="00415519" w:rsidP="00415519">
      <w:pPr>
        <w:spacing w:line="320" w:lineRule="exact"/>
        <w:jc w:val="both"/>
        <w:rPr>
          <w:rFonts w:ascii="Calibri" w:hAnsi="Calibri"/>
          <w:sz w:val="24"/>
        </w:rPr>
      </w:pPr>
      <w:r w:rsidRPr="00DF203B">
        <w:rPr>
          <w:rFonts w:ascii="Calibri" w:hAnsi="Calibri"/>
          <w:sz w:val="24"/>
        </w:rPr>
        <w:t xml:space="preserve">Atropine </w:t>
      </w:r>
      <w:r w:rsidR="009F4950">
        <w:rPr>
          <w:rFonts w:ascii="Calibri" w:hAnsi="Calibri"/>
          <w:sz w:val="24"/>
        </w:rPr>
        <w:t xml:space="preserve">is a parasympathetic antagonist, meaning it blocks the actions of this ANS division. It </w:t>
      </w:r>
      <w:r w:rsidRPr="00DF203B">
        <w:rPr>
          <w:rFonts w:ascii="Calibri" w:hAnsi="Calibri"/>
          <w:sz w:val="24"/>
        </w:rPr>
        <w:t>is an alkaloid drug derived from the nightshade plant (</w:t>
      </w:r>
      <w:r w:rsidRPr="00DF203B">
        <w:rPr>
          <w:rFonts w:ascii="Calibri" w:hAnsi="Calibri"/>
          <w:i/>
          <w:sz w:val="24"/>
        </w:rPr>
        <w:t>belladonna</w:t>
      </w:r>
      <w:r w:rsidRPr="000F1167">
        <w:rPr>
          <w:rFonts w:ascii="Calibri" w:hAnsi="Calibri"/>
          <w:sz w:val="24"/>
        </w:rPr>
        <w:t>)</w:t>
      </w:r>
      <w:r w:rsidRPr="00DF203B">
        <w:rPr>
          <w:rFonts w:ascii="Calibri" w:hAnsi="Calibri"/>
          <w:sz w:val="24"/>
        </w:rPr>
        <w:t xml:space="preserve">. </w:t>
      </w:r>
      <w:r w:rsidRPr="007477A1">
        <w:rPr>
          <w:rFonts w:ascii="Calibri" w:hAnsi="Calibri"/>
          <w:sz w:val="24"/>
          <w:u w:val="single"/>
        </w:rPr>
        <w:t>Atropine blocks muscarinic receptors</w:t>
      </w:r>
      <w:r w:rsidRPr="00DF203B">
        <w:rPr>
          <w:rFonts w:ascii="Calibri" w:hAnsi="Calibri"/>
          <w:sz w:val="24"/>
        </w:rPr>
        <w:t xml:space="preserve"> for acetylcholine on postganglionic parasympathetic neurons. </w:t>
      </w:r>
      <w:r>
        <w:rPr>
          <w:rFonts w:ascii="Calibri" w:hAnsi="Calibri"/>
          <w:sz w:val="24"/>
        </w:rPr>
        <w:t>Thus, a</w:t>
      </w:r>
      <w:r w:rsidRPr="00DF203B">
        <w:rPr>
          <w:rFonts w:ascii="Calibri" w:hAnsi="Calibri"/>
          <w:sz w:val="24"/>
        </w:rPr>
        <w:t xml:space="preserve">tropine inhibits the parasympathetic innervation of the heart, smooth muscle, and glands. </w:t>
      </w:r>
      <w:r>
        <w:rPr>
          <w:rFonts w:ascii="Calibri" w:hAnsi="Calibri"/>
          <w:sz w:val="24"/>
        </w:rPr>
        <w:t xml:space="preserve">Normally </w:t>
      </w:r>
      <w:r w:rsidRPr="00DF203B">
        <w:rPr>
          <w:rFonts w:ascii="Calibri" w:hAnsi="Calibri"/>
          <w:sz w:val="24"/>
        </w:rPr>
        <w:t xml:space="preserve">the </w:t>
      </w:r>
      <w:r>
        <w:rPr>
          <w:rFonts w:ascii="Calibri" w:hAnsi="Calibri"/>
          <w:sz w:val="24"/>
        </w:rPr>
        <w:t>heart</w:t>
      </w:r>
      <w:r w:rsidRPr="00DF203B">
        <w:rPr>
          <w:rFonts w:ascii="Calibri" w:hAnsi="Calibri"/>
          <w:sz w:val="24"/>
        </w:rPr>
        <w:t xml:space="preserve"> rate is decreased </w:t>
      </w:r>
      <w:r>
        <w:rPr>
          <w:rFonts w:ascii="Calibri" w:hAnsi="Calibri"/>
          <w:sz w:val="24"/>
        </w:rPr>
        <w:t xml:space="preserve">from </w:t>
      </w:r>
      <w:r w:rsidRPr="00DF203B">
        <w:rPr>
          <w:rFonts w:ascii="Calibri" w:hAnsi="Calibri"/>
          <w:sz w:val="24"/>
        </w:rPr>
        <w:t xml:space="preserve">vagal stimulation, </w:t>
      </w:r>
      <w:r>
        <w:rPr>
          <w:rFonts w:ascii="Calibri" w:hAnsi="Calibri"/>
          <w:sz w:val="24"/>
        </w:rPr>
        <w:t xml:space="preserve">but </w:t>
      </w:r>
      <w:r w:rsidRPr="00DF203B">
        <w:rPr>
          <w:rFonts w:ascii="Calibri" w:hAnsi="Calibri"/>
          <w:sz w:val="24"/>
        </w:rPr>
        <w:t>the administration of atropine will increase</w:t>
      </w:r>
      <w:r>
        <w:rPr>
          <w:rFonts w:ascii="Calibri" w:hAnsi="Calibri"/>
          <w:sz w:val="24"/>
        </w:rPr>
        <w:t xml:space="preserve"> heart</w:t>
      </w:r>
      <w:r w:rsidRPr="00DF203B">
        <w:rPr>
          <w:rFonts w:ascii="Calibri" w:hAnsi="Calibri"/>
          <w:sz w:val="24"/>
        </w:rPr>
        <w:t xml:space="preserve"> rate</w:t>
      </w:r>
      <w:r>
        <w:rPr>
          <w:rFonts w:ascii="Calibri" w:hAnsi="Calibri"/>
          <w:sz w:val="24"/>
        </w:rPr>
        <w:t>.</w:t>
      </w:r>
    </w:p>
    <w:p w14:paraId="68A2FF71" w14:textId="77777777" w:rsidR="00415519" w:rsidRDefault="00415519" w:rsidP="00415519">
      <w:pPr>
        <w:spacing w:line="320" w:lineRule="exact"/>
        <w:jc w:val="both"/>
        <w:rPr>
          <w:rFonts w:ascii="Calibri" w:hAnsi="Calibri"/>
          <w:u w:val="single"/>
        </w:rPr>
      </w:pPr>
    </w:p>
    <w:p w14:paraId="502E7328" w14:textId="77777777" w:rsidR="00415519" w:rsidRDefault="00415519" w:rsidP="00415519">
      <w:pPr>
        <w:spacing w:line="320" w:lineRule="exact"/>
        <w:jc w:val="both"/>
        <w:rPr>
          <w:rFonts w:ascii="Calibri" w:hAnsi="Calibri"/>
          <w:sz w:val="24"/>
        </w:rPr>
      </w:pPr>
      <w:r w:rsidRPr="00973D92">
        <w:rPr>
          <w:rFonts w:ascii="Calibri" w:hAnsi="Calibri"/>
          <w:sz w:val="24"/>
          <w:szCs w:val="24"/>
          <w:u w:val="single"/>
        </w:rPr>
        <w:t>Drug Use</w:t>
      </w:r>
      <w:r w:rsidRPr="00973D92">
        <w:rPr>
          <w:rFonts w:ascii="Calibri" w:hAnsi="Calibri"/>
          <w:sz w:val="24"/>
          <w:szCs w:val="24"/>
        </w:rPr>
        <w:t xml:space="preserve">: </w:t>
      </w:r>
      <w:r>
        <w:rPr>
          <w:rFonts w:ascii="Calibri" w:hAnsi="Calibri"/>
          <w:sz w:val="24"/>
        </w:rPr>
        <w:t>C</w:t>
      </w:r>
      <w:r w:rsidRPr="00DF203B">
        <w:rPr>
          <w:rFonts w:ascii="Calibri" w:hAnsi="Calibri"/>
          <w:sz w:val="24"/>
        </w:rPr>
        <w:t xml:space="preserve">linically, atropine is used in ophthalmology to dilate </w:t>
      </w:r>
      <w:r>
        <w:rPr>
          <w:rFonts w:ascii="Calibri" w:hAnsi="Calibri"/>
          <w:sz w:val="24"/>
        </w:rPr>
        <w:t xml:space="preserve">pupils of the </w:t>
      </w:r>
      <w:r w:rsidRPr="00DF203B">
        <w:rPr>
          <w:rFonts w:ascii="Calibri" w:hAnsi="Calibri"/>
          <w:sz w:val="24"/>
        </w:rPr>
        <w:t>eyes (parasympathetic nerves constrict pupils)</w:t>
      </w:r>
      <w:r>
        <w:rPr>
          <w:rFonts w:ascii="Calibri" w:hAnsi="Calibri"/>
          <w:sz w:val="24"/>
        </w:rPr>
        <w:t xml:space="preserve">. Atropine is also used </w:t>
      </w:r>
      <w:r w:rsidRPr="00DF203B">
        <w:rPr>
          <w:rFonts w:ascii="Calibri" w:hAnsi="Calibri"/>
          <w:sz w:val="24"/>
        </w:rPr>
        <w:t>prior to surgery to dry the mouth, pharynx, and trachea (para</w:t>
      </w:r>
      <w:r>
        <w:rPr>
          <w:rFonts w:ascii="Calibri" w:hAnsi="Calibri"/>
          <w:sz w:val="24"/>
        </w:rPr>
        <w:t xml:space="preserve">sympathetic </w:t>
      </w:r>
      <w:r w:rsidRPr="00DF203B">
        <w:rPr>
          <w:rFonts w:ascii="Calibri" w:hAnsi="Calibri"/>
          <w:sz w:val="24"/>
        </w:rPr>
        <w:t>stimulate</w:t>
      </w:r>
      <w:r>
        <w:rPr>
          <w:rFonts w:ascii="Calibri" w:hAnsi="Calibri"/>
          <w:sz w:val="24"/>
        </w:rPr>
        <w:t>s</w:t>
      </w:r>
      <w:r w:rsidRPr="00DF203B">
        <w:rPr>
          <w:rFonts w:ascii="Calibri" w:hAnsi="Calibri"/>
          <w:sz w:val="24"/>
        </w:rPr>
        <w:t xml:space="preserve"> glandular secretions, </w:t>
      </w:r>
      <w:r>
        <w:rPr>
          <w:rFonts w:ascii="Calibri" w:hAnsi="Calibri"/>
          <w:sz w:val="24"/>
        </w:rPr>
        <w:t xml:space="preserve">keeping </w:t>
      </w:r>
      <w:r w:rsidRPr="00DF203B">
        <w:rPr>
          <w:rFonts w:ascii="Calibri" w:hAnsi="Calibri"/>
          <w:sz w:val="24"/>
        </w:rPr>
        <w:t>these mucous membranes</w:t>
      </w:r>
      <w:r>
        <w:rPr>
          <w:rFonts w:ascii="Calibri" w:hAnsi="Calibri"/>
          <w:sz w:val="24"/>
        </w:rPr>
        <w:t xml:space="preserve"> wet normally</w:t>
      </w:r>
      <w:r w:rsidRPr="00DF203B">
        <w:rPr>
          <w:rFonts w:ascii="Calibri" w:hAnsi="Calibri"/>
          <w:sz w:val="24"/>
        </w:rPr>
        <w:t>).</w:t>
      </w:r>
    </w:p>
    <w:p w14:paraId="2104AEF5" w14:textId="77777777" w:rsidR="00415519" w:rsidRDefault="00415519" w:rsidP="00415519">
      <w:pPr>
        <w:spacing w:line="320" w:lineRule="exact"/>
        <w:jc w:val="both"/>
        <w:rPr>
          <w:rFonts w:ascii="Calibri" w:hAnsi="Calibri"/>
          <w:sz w:val="24"/>
        </w:rPr>
      </w:pPr>
    </w:p>
    <w:p w14:paraId="4BB8B649" w14:textId="77777777" w:rsidR="00415519" w:rsidRPr="00DF203B" w:rsidRDefault="00415519" w:rsidP="00415519">
      <w:pPr>
        <w:spacing w:line="320" w:lineRule="exact"/>
        <w:rPr>
          <w:rFonts w:ascii="Calibri" w:hAnsi="Calibri"/>
          <w:b/>
          <w:sz w:val="24"/>
        </w:rPr>
      </w:pPr>
      <w:r w:rsidRPr="00DF203B">
        <w:rPr>
          <w:rFonts w:ascii="Calibri" w:hAnsi="Calibri"/>
          <w:b/>
          <w:sz w:val="24"/>
        </w:rPr>
        <w:t xml:space="preserve">B. Effect of </w:t>
      </w:r>
      <w:r w:rsidRPr="00DF203B">
        <w:rPr>
          <w:rFonts w:ascii="Calibri" w:hAnsi="Calibri"/>
          <w:b/>
          <w:sz w:val="24"/>
          <w:u w:val="single"/>
        </w:rPr>
        <w:t>Caffeine</w:t>
      </w:r>
      <w:r w:rsidRPr="00DF203B">
        <w:rPr>
          <w:rFonts w:ascii="Calibri" w:hAnsi="Calibri"/>
          <w:b/>
          <w:sz w:val="24"/>
        </w:rPr>
        <w:t xml:space="preserve"> on the Heart</w:t>
      </w:r>
    </w:p>
    <w:p w14:paraId="0835DABA" w14:textId="7878DF8A" w:rsidR="00415519" w:rsidRPr="00DF203B" w:rsidRDefault="00415519" w:rsidP="00415519">
      <w:pPr>
        <w:spacing w:line="320" w:lineRule="exact"/>
        <w:jc w:val="both"/>
        <w:rPr>
          <w:rFonts w:ascii="Calibri" w:hAnsi="Calibri"/>
          <w:sz w:val="24"/>
        </w:rPr>
      </w:pPr>
      <w:r w:rsidRPr="00DF203B">
        <w:rPr>
          <w:rFonts w:ascii="Calibri" w:hAnsi="Calibri"/>
          <w:sz w:val="24"/>
        </w:rPr>
        <w:t xml:space="preserve">Caffeine is a mild central nervous system stimulant that also acts directly on the myocardium to increase </w:t>
      </w:r>
      <w:r>
        <w:rPr>
          <w:rFonts w:ascii="Calibri" w:hAnsi="Calibri"/>
          <w:sz w:val="24"/>
        </w:rPr>
        <w:t>heart</w:t>
      </w:r>
      <w:r w:rsidRPr="00DF203B">
        <w:rPr>
          <w:rFonts w:ascii="Calibri" w:hAnsi="Calibri"/>
          <w:sz w:val="24"/>
        </w:rPr>
        <w:t xml:space="preserve"> rate </w:t>
      </w:r>
      <w:r>
        <w:rPr>
          <w:rFonts w:ascii="Calibri" w:hAnsi="Calibri"/>
          <w:sz w:val="24"/>
        </w:rPr>
        <w:t xml:space="preserve">and increase </w:t>
      </w:r>
      <w:r w:rsidRPr="00DF203B">
        <w:rPr>
          <w:rFonts w:ascii="Calibri" w:hAnsi="Calibri"/>
          <w:sz w:val="24"/>
        </w:rPr>
        <w:t xml:space="preserve">the </w:t>
      </w:r>
      <w:r>
        <w:rPr>
          <w:rFonts w:ascii="Calibri" w:hAnsi="Calibri"/>
          <w:sz w:val="24"/>
        </w:rPr>
        <w:t>force</w:t>
      </w:r>
      <w:r w:rsidRPr="00DF203B">
        <w:rPr>
          <w:rFonts w:ascii="Calibri" w:hAnsi="Calibri"/>
          <w:sz w:val="24"/>
        </w:rPr>
        <w:t xml:space="preserve"> of contraction. Caffeine inhibits </w:t>
      </w:r>
      <w:r w:rsidRPr="004C3653">
        <w:rPr>
          <w:rFonts w:ascii="Calibri" w:hAnsi="Calibri"/>
          <w:b/>
          <w:i/>
          <w:sz w:val="24"/>
        </w:rPr>
        <w:t>phosphodiesterase</w:t>
      </w:r>
      <w:r w:rsidR="00E12757">
        <w:rPr>
          <w:rFonts w:ascii="Calibri" w:hAnsi="Calibri"/>
          <w:iCs/>
          <w:sz w:val="24"/>
        </w:rPr>
        <w:t xml:space="preserve">, </w:t>
      </w:r>
      <w:r w:rsidRPr="00E12757">
        <w:rPr>
          <w:rFonts w:ascii="Calibri" w:hAnsi="Calibri"/>
          <w:sz w:val="24"/>
        </w:rPr>
        <w:t>the</w:t>
      </w:r>
      <w:r w:rsidRPr="00DF203B">
        <w:rPr>
          <w:rFonts w:ascii="Calibri" w:hAnsi="Calibri"/>
          <w:sz w:val="24"/>
        </w:rPr>
        <w:t xml:space="preserve"> enzyme that breaks down cyclic AMP</w:t>
      </w:r>
      <w:r>
        <w:rPr>
          <w:rFonts w:ascii="Calibri" w:hAnsi="Calibri"/>
          <w:sz w:val="24"/>
        </w:rPr>
        <w:t xml:space="preserve"> (cAMP)</w:t>
      </w:r>
      <w:r w:rsidRPr="00DF203B">
        <w:rPr>
          <w:rFonts w:ascii="Calibri" w:hAnsi="Calibri"/>
          <w:sz w:val="24"/>
        </w:rPr>
        <w:t xml:space="preserve">. As a result, cAMP </w:t>
      </w:r>
      <w:r>
        <w:rPr>
          <w:rFonts w:ascii="Calibri" w:hAnsi="Calibri"/>
          <w:sz w:val="24"/>
        </w:rPr>
        <w:t xml:space="preserve">levels </w:t>
      </w:r>
      <w:r w:rsidRPr="00DF203B">
        <w:rPr>
          <w:rFonts w:ascii="Calibri" w:hAnsi="Calibri"/>
          <w:sz w:val="24"/>
        </w:rPr>
        <w:t xml:space="preserve">in heart cells increase, </w:t>
      </w:r>
      <w:r>
        <w:rPr>
          <w:rFonts w:ascii="Calibri" w:hAnsi="Calibri"/>
          <w:sz w:val="24"/>
        </w:rPr>
        <w:t>replicating</w:t>
      </w:r>
      <w:r w:rsidRPr="00DF203B">
        <w:rPr>
          <w:rFonts w:ascii="Calibri" w:hAnsi="Calibri"/>
          <w:sz w:val="24"/>
        </w:rPr>
        <w:t xml:space="preserve"> the action of epinephrine. Caffeine's usefulness as a central nervous system stimulant is limited since high doses can promote the formation of </w:t>
      </w:r>
      <w:r w:rsidRPr="00DF203B">
        <w:rPr>
          <w:rFonts w:ascii="Calibri" w:hAnsi="Calibri"/>
          <w:i/>
          <w:sz w:val="24"/>
        </w:rPr>
        <w:t xml:space="preserve">ectopic focus </w:t>
      </w:r>
      <w:r w:rsidRPr="00DF203B">
        <w:rPr>
          <w:rFonts w:ascii="Calibri" w:hAnsi="Calibri"/>
          <w:sz w:val="24"/>
        </w:rPr>
        <w:t>resulting in arrhythmias.</w:t>
      </w:r>
    </w:p>
    <w:p w14:paraId="1514BAA2" w14:textId="77777777" w:rsidR="00415519" w:rsidRPr="00DF203B" w:rsidRDefault="00415519" w:rsidP="00415519">
      <w:pPr>
        <w:spacing w:line="320" w:lineRule="exact"/>
        <w:jc w:val="both"/>
        <w:rPr>
          <w:rFonts w:ascii="Calibri" w:hAnsi="Calibri"/>
          <w:sz w:val="24"/>
        </w:rPr>
      </w:pPr>
    </w:p>
    <w:p w14:paraId="5748A102" w14:textId="77777777" w:rsidR="00415519" w:rsidRPr="00DF203B" w:rsidRDefault="00415519" w:rsidP="00415519">
      <w:pPr>
        <w:spacing w:line="320" w:lineRule="exact"/>
        <w:rPr>
          <w:rFonts w:ascii="Calibri" w:hAnsi="Calibri"/>
          <w:b/>
          <w:sz w:val="24"/>
        </w:rPr>
      </w:pPr>
      <w:r w:rsidRPr="00DF203B">
        <w:rPr>
          <w:rFonts w:ascii="Calibri" w:hAnsi="Calibri"/>
          <w:b/>
          <w:sz w:val="24"/>
        </w:rPr>
        <w:t xml:space="preserve">C. Effect of </w:t>
      </w:r>
      <w:r w:rsidRPr="00DF203B">
        <w:rPr>
          <w:rFonts w:ascii="Calibri" w:hAnsi="Calibri"/>
          <w:b/>
          <w:sz w:val="24"/>
          <w:u w:val="single"/>
        </w:rPr>
        <w:t>Digitalis</w:t>
      </w:r>
      <w:r w:rsidRPr="00DF203B">
        <w:rPr>
          <w:rFonts w:ascii="Calibri" w:hAnsi="Calibri"/>
          <w:b/>
          <w:sz w:val="24"/>
        </w:rPr>
        <w:t xml:space="preserve"> on the Heart</w:t>
      </w:r>
    </w:p>
    <w:p w14:paraId="1855A07F" w14:textId="77777777" w:rsidR="00415519" w:rsidRPr="00DF203B" w:rsidRDefault="00415519" w:rsidP="00415519">
      <w:pPr>
        <w:spacing w:line="320" w:lineRule="exact"/>
        <w:jc w:val="both"/>
        <w:rPr>
          <w:rFonts w:ascii="Calibri" w:hAnsi="Calibri"/>
          <w:sz w:val="24"/>
        </w:rPr>
      </w:pPr>
      <w:r>
        <w:rPr>
          <w:rFonts w:ascii="Calibri" w:hAnsi="Calibri"/>
          <w:sz w:val="24"/>
        </w:rPr>
        <w:t>D</w:t>
      </w:r>
      <w:r w:rsidRPr="00DF203B">
        <w:rPr>
          <w:rFonts w:ascii="Calibri" w:hAnsi="Calibri"/>
          <w:sz w:val="24"/>
        </w:rPr>
        <w:t xml:space="preserve">erived from the plant </w:t>
      </w:r>
      <w:r w:rsidRPr="00DF203B">
        <w:rPr>
          <w:rFonts w:ascii="Calibri" w:hAnsi="Calibri"/>
          <w:i/>
          <w:sz w:val="24"/>
        </w:rPr>
        <w:t>Digitalis purpurea</w:t>
      </w:r>
      <w:r w:rsidRPr="00DF203B">
        <w:rPr>
          <w:rFonts w:ascii="Calibri" w:hAnsi="Calibri"/>
          <w:sz w:val="24"/>
        </w:rPr>
        <w:t>, forms of digitalis (like digoxin) increase</w:t>
      </w:r>
      <w:r>
        <w:rPr>
          <w:rFonts w:ascii="Calibri" w:hAnsi="Calibri"/>
          <w:sz w:val="24"/>
        </w:rPr>
        <w:t xml:space="preserve"> </w:t>
      </w:r>
      <w:r w:rsidRPr="00DF203B">
        <w:rPr>
          <w:rFonts w:ascii="Calibri" w:hAnsi="Calibri"/>
          <w:sz w:val="24"/>
        </w:rPr>
        <w:t xml:space="preserve">the force of contraction </w:t>
      </w:r>
      <w:r>
        <w:rPr>
          <w:rFonts w:ascii="Calibri" w:hAnsi="Calibri"/>
          <w:sz w:val="24"/>
        </w:rPr>
        <w:t xml:space="preserve">of the heart, which increases stroke volume. </w:t>
      </w:r>
      <w:r w:rsidRPr="00DF203B">
        <w:rPr>
          <w:rFonts w:ascii="Calibri" w:hAnsi="Calibri"/>
          <w:sz w:val="24"/>
        </w:rPr>
        <w:t xml:space="preserve">The effects of digitalis are believed to be due to its </w:t>
      </w:r>
      <w:r w:rsidRPr="00B826D7">
        <w:rPr>
          <w:rFonts w:ascii="Calibri" w:hAnsi="Calibri"/>
          <w:i/>
          <w:sz w:val="24"/>
        </w:rPr>
        <w:t>inhibition of the Na</w:t>
      </w:r>
      <w:r w:rsidRPr="00B826D7">
        <w:rPr>
          <w:rFonts w:ascii="Calibri" w:hAnsi="Calibri"/>
          <w:i/>
          <w:sz w:val="24"/>
          <w:vertAlign w:val="superscript"/>
        </w:rPr>
        <w:t>+</w:t>
      </w:r>
      <w:r w:rsidRPr="00B826D7">
        <w:rPr>
          <w:rFonts w:ascii="Calibri" w:hAnsi="Calibri"/>
          <w:i/>
          <w:sz w:val="24"/>
        </w:rPr>
        <w:t>/K</w:t>
      </w:r>
      <w:r w:rsidRPr="00B826D7">
        <w:rPr>
          <w:rFonts w:ascii="Calibri" w:hAnsi="Calibri"/>
          <w:i/>
          <w:sz w:val="24"/>
          <w:vertAlign w:val="superscript"/>
        </w:rPr>
        <w:t>+</w:t>
      </w:r>
      <w:r w:rsidRPr="00B826D7">
        <w:rPr>
          <w:rFonts w:ascii="Calibri" w:hAnsi="Calibri"/>
          <w:i/>
          <w:sz w:val="24"/>
        </w:rPr>
        <w:t xml:space="preserve"> pump</w:t>
      </w:r>
      <w:r>
        <w:rPr>
          <w:rFonts w:ascii="Calibri" w:hAnsi="Calibri"/>
          <w:sz w:val="24"/>
        </w:rPr>
        <w:t xml:space="preserve"> and </w:t>
      </w:r>
      <w:r w:rsidRPr="00DF203B">
        <w:rPr>
          <w:rFonts w:ascii="Calibri" w:hAnsi="Calibri"/>
          <w:sz w:val="24"/>
        </w:rPr>
        <w:t>results in an increased influx of Na</w:t>
      </w:r>
      <w:r w:rsidRPr="00DF203B">
        <w:rPr>
          <w:rFonts w:ascii="Calibri" w:hAnsi="Calibri"/>
          <w:sz w:val="24"/>
          <w:vertAlign w:val="superscript"/>
        </w:rPr>
        <w:t>+</w:t>
      </w:r>
      <w:r w:rsidRPr="00DF203B">
        <w:rPr>
          <w:rFonts w:ascii="Calibri" w:hAnsi="Calibri"/>
          <w:sz w:val="24"/>
        </w:rPr>
        <w:t xml:space="preserve"> and an efflux of K</w:t>
      </w:r>
      <w:r w:rsidRPr="00DF203B">
        <w:rPr>
          <w:rFonts w:ascii="Calibri" w:hAnsi="Calibri"/>
          <w:sz w:val="24"/>
          <w:vertAlign w:val="superscript"/>
        </w:rPr>
        <w:t>+</w:t>
      </w:r>
      <w:r>
        <w:rPr>
          <w:rFonts w:ascii="Calibri" w:hAnsi="Calibri"/>
          <w:sz w:val="24"/>
        </w:rPr>
        <w:t xml:space="preserve">. This </w:t>
      </w:r>
      <w:r w:rsidRPr="00DF203B">
        <w:rPr>
          <w:rFonts w:ascii="Calibri" w:hAnsi="Calibri"/>
          <w:sz w:val="24"/>
        </w:rPr>
        <w:t xml:space="preserve">is </w:t>
      </w:r>
      <w:r>
        <w:rPr>
          <w:rFonts w:ascii="Calibri" w:hAnsi="Calibri"/>
          <w:sz w:val="24"/>
        </w:rPr>
        <w:t xml:space="preserve">then </w:t>
      </w:r>
      <w:r w:rsidRPr="00DF203B">
        <w:rPr>
          <w:rFonts w:ascii="Calibri" w:hAnsi="Calibri"/>
          <w:sz w:val="24"/>
        </w:rPr>
        <w:t>accompanied by a</w:t>
      </w:r>
      <w:r>
        <w:rPr>
          <w:rFonts w:ascii="Calibri" w:hAnsi="Calibri"/>
          <w:sz w:val="24"/>
        </w:rPr>
        <w:t xml:space="preserve"> slowed removal o</w:t>
      </w:r>
      <w:r w:rsidRPr="00DF203B">
        <w:rPr>
          <w:rFonts w:ascii="Calibri" w:hAnsi="Calibri"/>
          <w:sz w:val="24"/>
        </w:rPr>
        <w:t>f Ca</w:t>
      </w:r>
      <w:r w:rsidRPr="00DF203B">
        <w:rPr>
          <w:rFonts w:ascii="Calibri" w:hAnsi="Calibri"/>
          <w:sz w:val="24"/>
          <w:vertAlign w:val="superscript"/>
        </w:rPr>
        <w:t>2+</w:t>
      </w:r>
      <w:r>
        <w:rPr>
          <w:rFonts w:ascii="Calibri" w:hAnsi="Calibri"/>
          <w:sz w:val="24"/>
        </w:rPr>
        <w:t xml:space="preserve">, leading to increased intracellular </w:t>
      </w:r>
      <w:r w:rsidRPr="00DF203B">
        <w:rPr>
          <w:rFonts w:ascii="Calibri" w:hAnsi="Calibri"/>
          <w:sz w:val="24"/>
        </w:rPr>
        <w:t>Ca</w:t>
      </w:r>
      <w:r w:rsidRPr="00DF203B">
        <w:rPr>
          <w:rFonts w:ascii="Calibri" w:hAnsi="Calibri"/>
          <w:sz w:val="24"/>
          <w:vertAlign w:val="superscript"/>
        </w:rPr>
        <w:t>2+</w:t>
      </w:r>
      <w:r>
        <w:rPr>
          <w:rFonts w:ascii="Calibri" w:hAnsi="Calibri"/>
          <w:sz w:val="24"/>
        </w:rPr>
        <w:t xml:space="preserve">, which increases the force of contraction of myocardiocytes. </w:t>
      </w:r>
      <w:r w:rsidRPr="00DF203B">
        <w:rPr>
          <w:rFonts w:ascii="Calibri" w:hAnsi="Calibri"/>
          <w:sz w:val="24"/>
        </w:rPr>
        <w:t xml:space="preserve"> The effects of digitalis on the heart are very similar to that of increased extracellular Ca</w:t>
      </w:r>
      <w:r w:rsidRPr="00DF203B">
        <w:rPr>
          <w:rFonts w:ascii="Calibri" w:hAnsi="Calibri"/>
          <w:sz w:val="24"/>
          <w:vertAlign w:val="superscript"/>
        </w:rPr>
        <w:t>2+</w:t>
      </w:r>
      <w:r w:rsidRPr="00DF203B">
        <w:rPr>
          <w:rFonts w:ascii="Calibri" w:hAnsi="Calibri"/>
          <w:sz w:val="24"/>
        </w:rPr>
        <w:t xml:space="preserve">. </w:t>
      </w:r>
    </w:p>
    <w:p w14:paraId="27FAE8A7" w14:textId="77777777" w:rsidR="00415519" w:rsidRDefault="00415519" w:rsidP="00415519">
      <w:pPr>
        <w:spacing w:line="320" w:lineRule="exact"/>
        <w:jc w:val="both"/>
        <w:rPr>
          <w:rFonts w:ascii="Calibri" w:hAnsi="Calibri"/>
          <w:u w:val="single"/>
        </w:rPr>
      </w:pPr>
    </w:p>
    <w:p w14:paraId="5FBC1134" w14:textId="77777777" w:rsidR="00415519" w:rsidRPr="00DF203B" w:rsidRDefault="00415519" w:rsidP="00415519">
      <w:pPr>
        <w:spacing w:line="320" w:lineRule="exact"/>
        <w:jc w:val="both"/>
        <w:rPr>
          <w:rFonts w:ascii="Calibri" w:hAnsi="Calibri"/>
          <w:sz w:val="24"/>
        </w:rPr>
      </w:pPr>
      <w:r w:rsidRPr="00973D92">
        <w:rPr>
          <w:rFonts w:ascii="Calibri" w:hAnsi="Calibri"/>
          <w:sz w:val="24"/>
          <w:szCs w:val="24"/>
          <w:u w:val="single"/>
        </w:rPr>
        <w:t>Drug Use</w:t>
      </w:r>
      <w:r w:rsidRPr="00973D92">
        <w:rPr>
          <w:rFonts w:ascii="Calibri" w:hAnsi="Calibri"/>
          <w:sz w:val="24"/>
          <w:szCs w:val="24"/>
        </w:rPr>
        <w:t xml:space="preserve">: Digitalis is frequently used clinically </w:t>
      </w:r>
      <w:r>
        <w:rPr>
          <w:rFonts w:ascii="Calibri" w:hAnsi="Calibri"/>
          <w:sz w:val="24"/>
          <w:szCs w:val="24"/>
        </w:rPr>
        <w:t xml:space="preserve">for </w:t>
      </w:r>
      <w:r w:rsidRPr="00973D92">
        <w:rPr>
          <w:rFonts w:ascii="Calibri" w:hAnsi="Calibri"/>
          <w:sz w:val="24"/>
          <w:szCs w:val="24"/>
        </w:rPr>
        <w:t>congestive heart failure, atrial flutter, and atrial fibrillation</w:t>
      </w:r>
      <w:r w:rsidRPr="00DF203B">
        <w:rPr>
          <w:rFonts w:ascii="Calibri" w:hAnsi="Calibri"/>
          <w:sz w:val="24"/>
        </w:rPr>
        <w:t>. Digitalis</w:t>
      </w:r>
      <w:r>
        <w:rPr>
          <w:rFonts w:ascii="Calibri" w:hAnsi="Calibri"/>
          <w:sz w:val="24"/>
        </w:rPr>
        <w:t>:</w:t>
      </w:r>
      <w:r w:rsidRPr="00DF203B">
        <w:rPr>
          <w:rFonts w:ascii="Calibri" w:hAnsi="Calibri"/>
          <w:sz w:val="24"/>
        </w:rPr>
        <w:t xml:space="preserve"> </w:t>
      </w:r>
      <w:r w:rsidRPr="00DF203B">
        <w:rPr>
          <w:rFonts w:ascii="Calibri" w:hAnsi="Calibri"/>
          <w:b/>
          <w:sz w:val="24"/>
        </w:rPr>
        <w:t>1)</w:t>
      </w:r>
      <w:r w:rsidRPr="00DF203B">
        <w:rPr>
          <w:rFonts w:ascii="Calibri" w:hAnsi="Calibri"/>
          <w:sz w:val="24"/>
        </w:rPr>
        <w:t xml:space="preserve"> increases the force of </w:t>
      </w:r>
      <w:proofErr w:type="gramStart"/>
      <w:r w:rsidRPr="00DF203B">
        <w:rPr>
          <w:rFonts w:ascii="Calibri" w:hAnsi="Calibri"/>
          <w:sz w:val="24"/>
        </w:rPr>
        <w:t xml:space="preserve">contraction;  </w:t>
      </w:r>
      <w:r w:rsidRPr="00DF203B">
        <w:rPr>
          <w:rFonts w:ascii="Calibri" w:hAnsi="Calibri"/>
          <w:b/>
          <w:sz w:val="24"/>
        </w:rPr>
        <w:t>2</w:t>
      </w:r>
      <w:proofErr w:type="gramEnd"/>
      <w:r w:rsidRPr="00DF203B">
        <w:rPr>
          <w:rFonts w:ascii="Calibri" w:hAnsi="Calibri"/>
          <w:b/>
          <w:sz w:val="24"/>
        </w:rPr>
        <w:t>)</w:t>
      </w:r>
      <w:r w:rsidRPr="00DF203B">
        <w:rPr>
          <w:rFonts w:ascii="Calibri" w:hAnsi="Calibri"/>
          <w:sz w:val="24"/>
        </w:rPr>
        <w:t xml:space="preserve"> decreases cardiac rate directly by inhibiting the SA node</w:t>
      </w:r>
      <w:r>
        <w:rPr>
          <w:rFonts w:ascii="Calibri" w:hAnsi="Calibri"/>
          <w:sz w:val="24"/>
        </w:rPr>
        <w:t>,</w:t>
      </w:r>
      <w:r w:rsidRPr="00DF203B">
        <w:rPr>
          <w:rFonts w:ascii="Calibri" w:hAnsi="Calibri"/>
          <w:sz w:val="24"/>
        </w:rPr>
        <w:t xml:space="preserve"> and indirectly by stimulating the vagus nerve (which in turn inhibits the SA node); and </w:t>
      </w:r>
      <w:r w:rsidRPr="00DF203B">
        <w:rPr>
          <w:rFonts w:ascii="Calibri" w:hAnsi="Calibri"/>
          <w:b/>
          <w:sz w:val="24"/>
        </w:rPr>
        <w:t>3)</w:t>
      </w:r>
      <w:r w:rsidRPr="00DF203B">
        <w:rPr>
          <w:rFonts w:ascii="Calibri" w:hAnsi="Calibri"/>
          <w:sz w:val="24"/>
        </w:rPr>
        <w:t xml:space="preserve"> slows electrical conduction through the bundle of His, thus increasing the P-R interval</w:t>
      </w:r>
      <w:r>
        <w:rPr>
          <w:rFonts w:ascii="Calibri" w:hAnsi="Calibri"/>
          <w:sz w:val="24"/>
        </w:rPr>
        <w:t>, which enhance the AV nodal delay</w:t>
      </w:r>
      <w:r w:rsidRPr="00DF203B">
        <w:rPr>
          <w:rFonts w:ascii="Calibri" w:hAnsi="Calibri"/>
          <w:sz w:val="24"/>
        </w:rPr>
        <w:t>.</w:t>
      </w:r>
    </w:p>
    <w:p w14:paraId="4CECDD1E" w14:textId="77777777" w:rsidR="00415519" w:rsidRDefault="00415519" w:rsidP="00415519">
      <w:pPr>
        <w:spacing w:line="320" w:lineRule="exact"/>
        <w:jc w:val="both"/>
        <w:rPr>
          <w:rFonts w:ascii="Calibri" w:hAnsi="Calibri"/>
          <w:sz w:val="24"/>
        </w:rPr>
      </w:pPr>
    </w:p>
    <w:p w14:paraId="35EBB0F3" w14:textId="77777777" w:rsidR="00415519" w:rsidRPr="00DF203B" w:rsidRDefault="00415519" w:rsidP="00415519">
      <w:pPr>
        <w:spacing w:line="320" w:lineRule="exact"/>
        <w:rPr>
          <w:rFonts w:ascii="Calibri" w:hAnsi="Calibri"/>
          <w:b/>
          <w:sz w:val="24"/>
        </w:rPr>
      </w:pPr>
      <w:r w:rsidRPr="00DF203B">
        <w:rPr>
          <w:rFonts w:ascii="Calibri" w:hAnsi="Calibri"/>
          <w:b/>
          <w:sz w:val="24"/>
        </w:rPr>
        <w:t xml:space="preserve">D. Effect of </w:t>
      </w:r>
      <w:r w:rsidRPr="00DF203B">
        <w:rPr>
          <w:rFonts w:ascii="Calibri" w:hAnsi="Calibri"/>
          <w:b/>
          <w:sz w:val="24"/>
          <w:u w:val="single"/>
        </w:rPr>
        <w:t>Epinephrine</w:t>
      </w:r>
      <w:r w:rsidRPr="00DF203B">
        <w:rPr>
          <w:rFonts w:ascii="Calibri" w:hAnsi="Calibri"/>
          <w:b/>
          <w:sz w:val="24"/>
        </w:rPr>
        <w:t xml:space="preserve"> on the Heart</w:t>
      </w:r>
    </w:p>
    <w:p w14:paraId="2DF02715" w14:textId="77777777" w:rsidR="00415519" w:rsidRPr="00DF203B" w:rsidRDefault="00415519" w:rsidP="00415519">
      <w:pPr>
        <w:spacing w:line="320" w:lineRule="exact"/>
        <w:jc w:val="both"/>
        <w:rPr>
          <w:rFonts w:ascii="Calibri" w:hAnsi="Calibri"/>
          <w:sz w:val="24"/>
        </w:rPr>
      </w:pPr>
      <w:r w:rsidRPr="00DF203B">
        <w:rPr>
          <w:rFonts w:ascii="Calibri" w:hAnsi="Calibri"/>
          <w:sz w:val="24"/>
        </w:rPr>
        <w:t>Epinephrine (E) is a hormone secreted by the adrenal medulla. Sympathetic postganglionic neurons release norepinephrine (NE) trigger</w:t>
      </w:r>
      <w:r>
        <w:rPr>
          <w:rFonts w:ascii="Calibri" w:hAnsi="Calibri"/>
          <w:sz w:val="24"/>
        </w:rPr>
        <w:t>ing</w:t>
      </w:r>
      <w:r w:rsidRPr="00DF203B">
        <w:rPr>
          <w:rFonts w:ascii="Calibri" w:hAnsi="Calibri"/>
          <w:sz w:val="24"/>
        </w:rPr>
        <w:t xml:space="preserve"> release of E into the bloodstream (called the </w:t>
      </w:r>
      <w:r w:rsidRPr="00DF203B">
        <w:rPr>
          <w:rFonts w:ascii="Calibri" w:hAnsi="Calibri"/>
          <w:i/>
          <w:sz w:val="24"/>
        </w:rPr>
        <w:t>sympatho</w:t>
      </w:r>
      <w:r>
        <w:rPr>
          <w:rFonts w:ascii="Calibri" w:hAnsi="Calibri"/>
          <w:i/>
          <w:sz w:val="24"/>
        </w:rPr>
        <w:t>-</w:t>
      </w:r>
      <w:r w:rsidRPr="00DF203B">
        <w:rPr>
          <w:rFonts w:ascii="Calibri" w:hAnsi="Calibri"/>
          <w:i/>
          <w:sz w:val="24"/>
        </w:rPr>
        <w:t>adrenal</w:t>
      </w:r>
      <w:r w:rsidRPr="00DF203B">
        <w:rPr>
          <w:rFonts w:ascii="Calibri" w:hAnsi="Calibri"/>
          <w:sz w:val="24"/>
        </w:rPr>
        <w:t xml:space="preserve"> system). </w:t>
      </w:r>
      <w:r w:rsidRPr="00671BC0">
        <w:rPr>
          <w:rFonts w:ascii="Calibri" w:hAnsi="Calibri"/>
          <w:sz w:val="24"/>
          <w:u w:val="single"/>
        </w:rPr>
        <w:t>Epinephrine acts to increase heart rate and force</w:t>
      </w:r>
      <w:r>
        <w:rPr>
          <w:rFonts w:ascii="Calibri" w:hAnsi="Calibri"/>
          <w:sz w:val="24"/>
          <w:u w:val="single"/>
        </w:rPr>
        <w:t xml:space="preserve"> of contraction</w:t>
      </w:r>
      <w:r>
        <w:rPr>
          <w:rFonts w:ascii="Calibri" w:hAnsi="Calibri"/>
          <w:sz w:val="24"/>
        </w:rPr>
        <w:t xml:space="preserve"> </w:t>
      </w:r>
      <w:r w:rsidRPr="00DF203B">
        <w:rPr>
          <w:rFonts w:ascii="Calibri" w:hAnsi="Calibri"/>
          <w:sz w:val="24"/>
        </w:rPr>
        <w:t xml:space="preserve">by </w:t>
      </w:r>
      <w:r>
        <w:rPr>
          <w:rFonts w:ascii="Calibri" w:hAnsi="Calibri"/>
          <w:sz w:val="24"/>
        </w:rPr>
        <w:t>activating</w:t>
      </w:r>
      <w:r w:rsidRPr="00DF203B">
        <w:rPr>
          <w:rFonts w:ascii="Calibri" w:hAnsi="Calibri"/>
          <w:sz w:val="24"/>
        </w:rPr>
        <w:t xml:space="preserve"> the cAMP second messenger system</w:t>
      </w:r>
      <w:r>
        <w:rPr>
          <w:rFonts w:ascii="Calibri" w:hAnsi="Calibri"/>
          <w:sz w:val="24"/>
        </w:rPr>
        <w:t>, this also causes an influx N</w:t>
      </w:r>
      <w:r w:rsidRPr="00DF203B">
        <w:rPr>
          <w:rFonts w:ascii="Calibri" w:hAnsi="Calibri"/>
          <w:sz w:val="24"/>
        </w:rPr>
        <w:t>a</w:t>
      </w:r>
      <w:r w:rsidRPr="00DF203B">
        <w:rPr>
          <w:rFonts w:ascii="Calibri" w:hAnsi="Calibri"/>
          <w:sz w:val="24"/>
          <w:vertAlign w:val="superscript"/>
        </w:rPr>
        <w:t>+</w:t>
      </w:r>
      <w:r>
        <w:rPr>
          <w:rFonts w:ascii="Calibri" w:hAnsi="Calibri"/>
          <w:sz w:val="24"/>
        </w:rPr>
        <w:t xml:space="preserve"> and </w:t>
      </w:r>
      <w:r w:rsidRPr="00DF203B">
        <w:rPr>
          <w:rFonts w:ascii="Calibri" w:hAnsi="Calibri"/>
          <w:sz w:val="24"/>
        </w:rPr>
        <w:t>Ca</w:t>
      </w:r>
      <w:r w:rsidRPr="00DF203B">
        <w:rPr>
          <w:rFonts w:ascii="Calibri" w:hAnsi="Calibri"/>
          <w:sz w:val="24"/>
          <w:vertAlign w:val="superscript"/>
        </w:rPr>
        <w:t>2+</w:t>
      </w:r>
      <w:r>
        <w:rPr>
          <w:rFonts w:ascii="Calibri" w:hAnsi="Calibri"/>
          <w:sz w:val="24"/>
        </w:rPr>
        <w:t xml:space="preserve">. </w:t>
      </w:r>
      <w:r w:rsidRPr="00DF203B">
        <w:rPr>
          <w:rFonts w:ascii="Calibri" w:hAnsi="Calibri"/>
          <w:sz w:val="24"/>
        </w:rPr>
        <w:t xml:space="preserve">Exogenous epinephrine is a </w:t>
      </w:r>
      <w:r w:rsidRPr="004C3653">
        <w:rPr>
          <w:rFonts w:ascii="Calibri" w:hAnsi="Calibri"/>
          <w:b/>
          <w:i/>
          <w:sz w:val="24"/>
        </w:rPr>
        <w:t>sympathomimetic</w:t>
      </w:r>
      <w:r w:rsidRPr="00DF203B">
        <w:rPr>
          <w:rFonts w:ascii="Calibri" w:hAnsi="Calibri"/>
          <w:i/>
          <w:sz w:val="24"/>
        </w:rPr>
        <w:t xml:space="preserve"> </w:t>
      </w:r>
      <w:r w:rsidRPr="00DF203B">
        <w:rPr>
          <w:rFonts w:ascii="Calibri" w:hAnsi="Calibri"/>
          <w:sz w:val="24"/>
        </w:rPr>
        <w:t xml:space="preserve">drug, since it mimics the effect of sympathetic nerve stimulation. </w:t>
      </w:r>
    </w:p>
    <w:p w14:paraId="71180B12" w14:textId="77777777" w:rsidR="00415519" w:rsidRDefault="00415519" w:rsidP="00415519">
      <w:pPr>
        <w:spacing w:line="320" w:lineRule="exact"/>
        <w:rPr>
          <w:rFonts w:ascii="Calibri" w:hAnsi="Calibri"/>
          <w:u w:val="single"/>
        </w:rPr>
      </w:pPr>
    </w:p>
    <w:p w14:paraId="426DA574" w14:textId="77777777" w:rsidR="00415519" w:rsidRDefault="00415519" w:rsidP="00415519">
      <w:pPr>
        <w:spacing w:line="320" w:lineRule="exact"/>
        <w:rPr>
          <w:rFonts w:ascii="Calibri" w:hAnsi="Calibri"/>
          <w:sz w:val="24"/>
        </w:rPr>
      </w:pPr>
      <w:r w:rsidRPr="00973D92">
        <w:rPr>
          <w:rFonts w:ascii="Calibri" w:hAnsi="Calibri"/>
          <w:sz w:val="24"/>
          <w:szCs w:val="24"/>
          <w:u w:val="single"/>
        </w:rPr>
        <w:t>Drug Use</w:t>
      </w:r>
      <w:r w:rsidRPr="00973D92">
        <w:rPr>
          <w:rFonts w:ascii="Calibri" w:hAnsi="Calibri"/>
          <w:sz w:val="24"/>
          <w:szCs w:val="24"/>
        </w:rPr>
        <w:t>:</w:t>
      </w:r>
      <w:r w:rsidRPr="00DF203B">
        <w:rPr>
          <w:rFonts w:ascii="Calibri" w:hAnsi="Calibri"/>
          <w:sz w:val="24"/>
        </w:rPr>
        <w:t xml:space="preserve"> The drug </w:t>
      </w:r>
      <w:r w:rsidRPr="00DF203B">
        <w:rPr>
          <w:rFonts w:ascii="Calibri" w:hAnsi="Calibri"/>
          <w:b/>
          <w:sz w:val="24"/>
        </w:rPr>
        <w:t>propranolol</w:t>
      </w:r>
      <w:r w:rsidRPr="00DF203B">
        <w:rPr>
          <w:rFonts w:ascii="Calibri" w:hAnsi="Calibri"/>
          <w:sz w:val="24"/>
        </w:rPr>
        <w:t xml:space="preserve"> </w:t>
      </w:r>
      <w:r>
        <w:rPr>
          <w:rFonts w:ascii="Calibri" w:hAnsi="Calibri"/>
          <w:sz w:val="24"/>
        </w:rPr>
        <w:t xml:space="preserve">(see below) </w:t>
      </w:r>
      <w:r w:rsidRPr="00DF203B">
        <w:rPr>
          <w:rFonts w:ascii="Calibri" w:hAnsi="Calibri"/>
          <w:sz w:val="24"/>
        </w:rPr>
        <w:t xml:space="preserve">is a </w:t>
      </w:r>
      <w:r w:rsidRPr="00DF203B">
        <w:rPr>
          <w:rFonts w:ascii="Calibri" w:hAnsi="Calibri"/>
          <w:i/>
          <w:sz w:val="24"/>
        </w:rPr>
        <w:t>beta-blocker</w:t>
      </w:r>
      <w:r w:rsidRPr="00DF203B">
        <w:rPr>
          <w:rFonts w:ascii="Calibri" w:hAnsi="Calibri"/>
          <w:sz w:val="24"/>
        </w:rPr>
        <w:t xml:space="preserve"> that inhibits the effects of E and NE on the heart and blood vessel. For these reasons, it is often prescribed to reduce hypertension.</w:t>
      </w:r>
    </w:p>
    <w:p w14:paraId="27D76ADB" w14:textId="77777777" w:rsidR="00415519" w:rsidRPr="00DF203B" w:rsidRDefault="00415519" w:rsidP="00415519">
      <w:pPr>
        <w:spacing w:line="320" w:lineRule="exact"/>
        <w:rPr>
          <w:rFonts w:ascii="Calibri" w:hAnsi="Calibri"/>
          <w:b/>
          <w:sz w:val="24"/>
        </w:rPr>
      </w:pPr>
      <w:r w:rsidRPr="00DF203B">
        <w:rPr>
          <w:rFonts w:ascii="Calibri" w:hAnsi="Calibri"/>
          <w:b/>
          <w:sz w:val="24"/>
        </w:rPr>
        <w:lastRenderedPageBreak/>
        <w:t>E</w:t>
      </w:r>
      <w:r>
        <w:rPr>
          <w:rFonts w:ascii="Calibri" w:hAnsi="Calibri"/>
          <w:b/>
          <w:sz w:val="24"/>
        </w:rPr>
        <w:t>.</w:t>
      </w:r>
      <w:r>
        <w:rPr>
          <w:rFonts w:ascii="Calibri" w:hAnsi="Calibri"/>
          <w:sz w:val="24"/>
        </w:rPr>
        <w:t xml:space="preserve"> </w:t>
      </w:r>
      <w:r w:rsidRPr="00DF203B">
        <w:rPr>
          <w:rFonts w:ascii="Calibri" w:hAnsi="Calibri"/>
          <w:b/>
          <w:sz w:val="24"/>
        </w:rPr>
        <w:t xml:space="preserve">Effect of </w:t>
      </w:r>
      <w:r w:rsidRPr="00DF203B">
        <w:rPr>
          <w:rFonts w:ascii="Calibri" w:hAnsi="Calibri"/>
          <w:b/>
          <w:sz w:val="24"/>
          <w:u w:val="single"/>
        </w:rPr>
        <w:t>Nicotine</w:t>
      </w:r>
      <w:r w:rsidRPr="00DF203B">
        <w:rPr>
          <w:rFonts w:ascii="Calibri" w:hAnsi="Calibri"/>
          <w:b/>
          <w:sz w:val="24"/>
        </w:rPr>
        <w:t xml:space="preserve"> on the Heart </w:t>
      </w:r>
    </w:p>
    <w:p w14:paraId="0E2B2CF4" w14:textId="77777777" w:rsidR="00415519" w:rsidRDefault="00415519" w:rsidP="00415519">
      <w:pPr>
        <w:spacing w:line="320" w:lineRule="exact"/>
        <w:jc w:val="both"/>
        <w:rPr>
          <w:rFonts w:ascii="Calibri" w:hAnsi="Calibri"/>
          <w:sz w:val="24"/>
        </w:rPr>
      </w:pPr>
      <w:r w:rsidRPr="00DF203B">
        <w:rPr>
          <w:rFonts w:ascii="Calibri" w:hAnsi="Calibri"/>
          <w:sz w:val="24"/>
        </w:rPr>
        <w:t>Nicotine stimulat</w:t>
      </w:r>
      <w:r>
        <w:rPr>
          <w:rFonts w:ascii="Calibri" w:hAnsi="Calibri"/>
          <w:sz w:val="24"/>
        </w:rPr>
        <w:t>es</w:t>
      </w:r>
      <w:r w:rsidRPr="00DF203B">
        <w:rPr>
          <w:rFonts w:ascii="Calibri" w:hAnsi="Calibri"/>
          <w:sz w:val="24"/>
        </w:rPr>
        <w:t xml:space="preserve"> nicotinic receptors for </w:t>
      </w:r>
      <w:r>
        <w:rPr>
          <w:rFonts w:ascii="Calibri" w:hAnsi="Calibri"/>
          <w:sz w:val="24"/>
        </w:rPr>
        <w:t>ACh</w:t>
      </w:r>
      <w:r w:rsidRPr="00DF203B">
        <w:rPr>
          <w:rFonts w:ascii="Calibri" w:hAnsi="Calibri"/>
          <w:sz w:val="24"/>
        </w:rPr>
        <w:t xml:space="preserve"> </w:t>
      </w:r>
      <w:r>
        <w:rPr>
          <w:rFonts w:ascii="Calibri" w:hAnsi="Calibri"/>
          <w:sz w:val="24"/>
        </w:rPr>
        <w:t>on</w:t>
      </w:r>
      <w:r w:rsidRPr="00DF203B">
        <w:rPr>
          <w:rFonts w:ascii="Calibri" w:hAnsi="Calibri"/>
          <w:sz w:val="24"/>
        </w:rPr>
        <w:t xml:space="preserve"> postganglionic neurons. When nicotine is administered systemically (in the blood</w:t>
      </w:r>
      <w:r>
        <w:rPr>
          <w:rFonts w:ascii="Calibri" w:hAnsi="Calibri"/>
          <w:sz w:val="24"/>
        </w:rPr>
        <w:t xml:space="preserve"> as with smoking</w:t>
      </w:r>
      <w:r w:rsidRPr="00DF203B">
        <w:rPr>
          <w:rFonts w:ascii="Calibri" w:hAnsi="Calibri"/>
          <w:sz w:val="24"/>
        </w:rPr>
        <w:t>), it can stimulate sympathetic ganglia and the adrenal medulla (part of the sympatho</w:t>
      </w:r>
      <w:r>
        <w:rPr>
          <w:rFonts w:ascii="Calibri" w:hAnsi="Calibri"/>
          <w:sz w:val="24"/>
        </w:rPr>
        <w:t>-</w:t>
      </w:r>
      <w:r w:rsidRPr="00DF203B">
        <w:rPr>
          <w:rFonts w:ascii="Calibri" w:hAnsi="Calibri"/>
          <w:sz w:val="24"/>
        </w:rPr>
        <w:t>adrenal system)</w:t>
      </w:r>
      <w:r>
        <w:rPr>
          <w:rFonts w:ascii="Calibri" w:hAnsi="Calibri"/>
          <w:sz w:val="24"/>
        </w:rPr>
        <w:t xml:space="preserve"> </w:t>
      </w:r>
      <w:r w:rsidRPr="00DF203B">
        <w:rPr>
          <w:rFonts w:ascii="Calibri" w:hAnsi="Calibri"/>
          <w:sz w:val="24"/>
        </w:rPr>
        <w:t>resulting in an increase in heart rate, via sympathetic activation.</w:t>
      </w:r>
      <w:r>
        <w:rPr>
          <w:rFonts w:ascii="Calibri" w:hAnsi="Calibri"/>
          <w:sz w:val="24"/>
        </w:rPr>
        <w:t xml:space="preserve"> If </w:t>
      </w:r>
      <w:r w:rsidRPr="00DF203B">
        <w:rPr>
          <w:rFonts w:ascii="Calibri" w:hAnsi="Calibri"/>
          <w:sz w:val="24"/>
        </w:rPr>
        <w:t xml:space="preserve">nicotine </w:t>
      </w:r>
      <w:r>
        <w:rPr>
          <w:rFonts w:ascii="Calibri" w:hAnsi="Calibri"/>
          <w:sz w:val="24"/>
        </w:rPr>
        <w:t xml:space="preserve">is </w:t>
      </w:r>
      <w:r w:rsidRPr="00DF203B">
        <w:rPr>
          <w:rFonts w:ascii="Calibri" w:hAnsi="Calibri"/>
          <w:sz w:val="24"/>
        </w:rPr>
        <w:t>applied directly to the heart</w:t>
      </w:r>
      <w:r>
        <w:rPr>
          <w:rFonts w:ascii="Calibri" w:hAnsi="Calibri"/>
          <w:sz w:val="24"/>
        </w:rPr>
        <w:t>,</w:t>
      </w:r>
      <w:r w:rsidRPr="00DF203B">
        <w:rPr>
          <w:rFonts w:ascii="Calibri" w:hAnsi="Calibri"/>
          <w:sz w:val="24"/>
        </w:rPr>
        <w:t xml:space="preserve"> </w:t>
      </w:r>
      <w:r>
        <w:rPr>
          <w:rFonts w:ascii="Calibri" w:hAnsi="Calibri"/>
          <w:sz w:val="24"/>
        </w:rPr>
        <w:t>t</w:t>
      </w:r>
      <w:r w:rsidRPr="00DF203B">
        <w:rPr>
          <w:rFonts w:ascii="Calibri" w:hAnsi="Calibri"/>
          <w:sz w:val="24"/>
        </w:rPr>
        <w:t xml:space="preserve">he major effect is stimulation of parasympathetic ganglia </w:t>
      </w:r>
      <w:r>
        <w:rPr>
          <w:rFonts w:ascii="Calibri" w:hAnsi="Calibri"/>
          <w:sz w:val="24"/>
        </w:rPr>
        <w:t xml:space="preserve">that are </w:t>
      </w:r>
      <w:r w:rsidRPr="00DF203B">
        <w:rPr>
          <w:rFonts w:ascii="Calibri" w:hAnsi="Calibri"/>
          <w:sz w:val="24"/>
        </w:rPr>
        <w:t>located within the epicardium</w:t>
      </w:r>
      <w:r>
        <w:rPr>
          <w:rFonts w:ascii="Calibri" w:hAnsi="Calibri"/>
          <w:sz w:val="24"/>
        </w:rPr>
        <w:t xml:space="preserve">, this </w:t>
      </w:r>
      <w:r w:rsidRPr="00DF203B">
        <w:rPr>
          <w:rFonts w:ascii="Calibri" w:hAnsi="Calibri"/>
          <w:sz w:val="24"/>
        </w:rPr>
        <w:t>will decrease the heart rate.</w:t>
      </w:r>
      <w:r>
        <w:rPr>
          <w:rFonts w:ascii="Calibri" w:hAnsi="Calibri"/>
          <w:sz w:val="24"/>
        </w:rPr>
        <w:t xml:space="preserve"> Since both divisions of the ANS are activated by nicotine, the result is a both a stimulating and calming effect!</w:t>
      </w:r>
    </w:p>
    <w:p w14:paraId="29683481" w14:textId="77777777" w:rsidR="00415519" w:rsidRPr="00DF203B" w:rsidRDefault="00415519" w:rsidP="00415519">
      <w:pPr>
        <w:spacing w:line="320" w:lineRule="exact"/>
        <w:rPr>
          <w:rFonts w:ascii="Calibri" w:hAnsi="Calibri"/>
          <w:sz w:val="24"/>
        </w:rPr>
      </w:pPr>
    </w:p>
    <w:p w14:paraId="1DB3049E" w14:textId="77777777" w:rsidR="00415519" w:rsidRPr="00DF203B" w:rsidRDefault="00415519" w:rsidP="00415519">
      <w:pPr>
        <w:spacing w:line="320" w:lineRule="exact"/>
        <w:rPr>
          <w:rFonts w:ascii="Calibri" w:hAnsi="Calibri"/>
          <w:b/>
          <w:sz w:val="24"/>
        </w:rPr>
      </w:pPr>
      <w:r w:rsidRPr="00DF203B">
        <w:rPr>
          <w:rFonts w:ascii="Calibri" w:hAnsi="Calibri"/>
          <w:b/>
          <w:sz w:val="24"/>
        </w:rPr>
        <w:t xml:space="preserve">F. Effect of </w:t>
      </w:r>
      <w:r w:rsidRPr="00DF203B">
        <w:rPr>
          <w:rFonts w:ascii="Calibri" w:hAnsi="Calibri"/>
          <w:b/>
          <w:sz w:val="24"/>
          <w:u w:val="single"/>
        </w:rPr>
        <w:t>Pilocarpine</w:t>
      </w:r>
      <w:r w:rsidRPr="00DF203B">
        <w:rPr>
          <w:rFonts w:ascii="Calibri" w:hAnsi="Calibri"/>
          <w:b/>
          <w:sz w:val="24"/>
        </w:rPr>
        <w:t xml:space="preserve"> on the Heart </w:t>
      </w:r>
    </w:p>
    <w:p w14:paraId="77C4ED5F" w14:textId="77777777" w:rsidR="00415519" w:rsidRPr="00DF203B" w:rsidRDefault="00415519" w:rsidP="00415519">
      <w:pPr>
        <w:spacing w:line="320" w:lineRule="exact"/>
        <w:jc w:val="both"/>
        <w:rPr>
          <w:rFonts w:ascii="Calibri" w:hAnsi="Calibri"/>
          <w:sz w:val="24"/>
        </w:rPr>
      </w:pPr>
      <w:r w:rsidRPr="00DF203B">
        <w:rPr>
          <w:rFonts w:ascii="Calibri" w:hAnsi="Calibri"/>
          <w:sz w:val="24"/>
        </w:rPr>
        <w:t xml:space="preserve">Pilocarpine is a </w:t>
      </w:r>
      <w:r w:rsidRPr="004C3653">
        <w:rPr>
          <w:rFonts w:ascii="Calibri" w:hAnsi="Calibri"/>
          <w:b/>
          <w:i/>
          <w:sz w:val="24"/>
        </w:rPr>
        <w:t>parasympathomimetic</w:t>
      </w:r>
      <w:r w:rsidRPr="00DF203B">
        <w:rPr>
          <w:rFonts w:ascii="Calibri" w:hAnsi="Calibri"/>
          <w:i/>
          <w:sz w:val="24"/>
        </w:rPr>
        <w:t xml:space="preserve"> </w:t>
      </w:r>
      <w:r w:rsidRPr="00DF203B">
        <w:rPr>
          <w:rFonts w:ascii="Calibri" w:hAnsi="Calibri"/>
          <w:sz w:val="24"/>
        </w:rPr>
        <w:t xml:space="preserve">drug, that is, it </w:t>
      </w:r>
      <w:r w:rsidRPr="004C3653">
        <w:rPr>
          <w:rFonts w:ascii="Calibri" w:hAnsi="Calibri"/>
          <w:sz w:val="24"/>
        </w:rPr>
        <w:t>mimics</w:t>
      </w:r>
      <w:r w:rsidRPr="00DF203B">
        <w:rPr>
          <w:rFonts w:ascii="Calibri" w:hAnsi="Calibri"/>
          <w:sz w:val="24"/>
        </w:rPr>
        <w:t xml:space="preserve"> or enhances the effect of parasympathetic nerve stimulation. Pilocarpine acts to facilitate the release of </w:t>
      </w:r>
      <w:r>
        <w:rPr>
          <w:rFonts w:ascii="Calibri" w:hAnsi="Calibri"/>
          <w:sz w:val="24"/>
        </w:rPr>
        <w:t>ACh</w:t>
      </w:r>
      <w:r w:rsidRPr="00DF203B">
        <w:rPr>
          <w:rFonts w:ascii="Calibri" w:hAnsi="Calibri"/>
          <w:sz w:val="24"/>
        </w:rPr>
        <w:t xml:space="preserve"> from the vagus nerve, resulting in a decrease in cardiac rate. This drug can also be used to treat glaucoma (excessive pressure in the eye) by dilating vessels that drain fluid from the eye.</w:t>
      </w:r>
    </w:p>
    <w:p w14:paraId="58D35CC2" w14:textId="77777777" w:rsidR="00415519" w:rsidRDefault="00415519" w:rsidP="00415519">
      <w:pPr>
        <w:spacing w:line="320" w:lineRule="exact"/>
        <w:rPr>
          <w:rFonts w:ascii="Calibri" w:hAnsi="Calibri"/>
          <w:sz w:val="24"/>
        </w:rPr>
      </w:pPr>
    </w:p>
    <w:p w14:paraId="3F9A5312" w14:textId="77777777" w:rsidR="00415519" w:rsidRPr="00DF203B" w:rsidRDefault="00415519" w:rsidP="00415519">
      <w:pPr>
        <w:spacing w:line="320" w:lineRule="exact"/>
        <w:rPr>
          <w:rFonts w:ascii="Calibri" w:hAnsi="Calibri"/>
          <w:b/>
          <w:sz w:val="24"/>
        </w:rPr>
      </w:pPr>
      <w:r>
        <w:rPr>
          <w:rFonts w:ascii="Calibri" w:hAnsi="Calibri"/>
          <w:b/>
          <w:sz w:val="24"/>
        </w:rPr>
        <w:t>G</w:t>
      </w:r>
      <w:r w:rsidRPr="00DF203B">
        <w:rPr>
          <w:rFonts w:ascii="Calibri" w:hAnsi="Calibri"/>
          <w:b/>
          <w:sz w:val="24"/>
        </w:rPr>
        <w:t xml:space="preserve">. Effect of </w:t>
      </w:r>
      <w:r w:rsidRPr="00973D92">
        <w:rPr>
          <w:rFonts w:ascii="Calibri" w:hAnsi="Calibri"/>
          <w:b/>
          <w:sz w:val="24"/>
          <w:u w:val="single"/>
        </w:rPr>
        <w:t>Propranolol</w:t>
      </w:r>
      <w:r w:rsidRPr="00052D6F">
        <w:rPr>
          <w:rFonts w:ascii="Calibri" w:hAnsi="Calibri"/>
          <w:sz w:val="24"/>
        </w:rPr>
        <w:t xml:space="preserve"> </w:t>
      </w:r>
      <w:r w:rsidRPr="00DF203B">
        <w:rPr>
          <w:rFonts w:ascii="Calibri" w:hAnsi="Calibri"/>
          <w:b/>
          <w:sz w:val="24"/>
        </w:rPr>
        <w:t xml:space="preserve">on the Heart </w:t>
      </w:r>
    </w:p>
    <w:p w14:paraId="1E71B627" w14:textId="77777777" w:rsidR="00415519" w:rsidRDefault="00415519" w:rsidP="00415519">
      <w:pPr>
        <w:spacing w:line="320" w:lineRule="exact"/>
        <w:jc w:val="both"/>
        <w:rPr>
          <w:rFonts w:ascii="Calibri" w:hAnsi="Calibri"/>
          <w:sz w:val="24"/>
        </w:rPr>
      </w:pPr>
      <w:r w:rsidRPr="00052D6F">
        <w:rPr>
          <w:rFonts w:ascii="Calibri" w:hAnsi="Calibri"/>
          <w:sz w:val="24"/>
        </w:rPr>
        <w:t>Propranolol is a type of beta blocker</w:t>
      </w:r>
      <w:r>
        <w:rPr>
          <w:rFonts w:ascii="Calibri" w:hAnsi="Calibri"/>
          <w:sz w:val="24"/>
        </w:rPr>
        <w:t>, meaning it inhibits NE and E from binding to β receptors, therefore blocking sympathetic innervation and hormonal effects of E and NE</w:t>
      </w:r>
      <w:r w:rsidRPr="00052D6F">
        <w:rPr>
          <w:rFonts w:ascii="Calibri" w:hAnsi="Calibri"/>
          <w:sz w:val="24"/>
        </w:rPr>
        <w:t>.</w:t>
      </w:r>
      <w:r>
        <w:rPr>
          <w:rFonts w:ascii="Calibri" w:hAnsi="Calibri"/>
          <w:sz w:val="24"/>
        </w:rPr>
        <w:t xml:space="preserve"> It acts </w:t>
      </w:r>
      <w:r w:rsidRPr="00052D6F">
        <w:rPr>
          <w:rFonts w:ascii="Calibri" w:hAnsi="Calibri"/>
          <w:sz w:val="24"/>
        </w:rPr>
        <w:t>t</w:t>
      </w:r>
      <w:r>
        <w:rPr>
          <w:rFonts w:ascii="Calibri" w:hAnsi="Calibri"/>
          <w:sz w:val="24"/>
        </w:rPr>
        <w:t>o</w:t>
      </w:r>
      <w:r w:rsidRPr="00052D6F">
        <w:rPr>
          <w:rFonts w:ascii="Calibri" w:hAnsi="Calibri"/>
          <w:sz w:val="24"/>
        </w:rPr>
        <w:t xml:space="preserve"> slow down </w:t>
      </w:r>
      <w:r>
        <w:rPr>
          <w:rFonts w:ascii="Calibri" w:hAnsi="Calibri"/>
          <w:sz w:val="24"/>
        </w:rPr>
        <w:t xml:space="preserve">the </w:t>
      </w:r>
      <w:r w:rsidRPr="00052D6F">
        <w:rPr>
          <w:rFonts w:ascii="Calibri" w:hAnsi="Calibri"/>
          <w:sz w:val="24"/>
        </w:rPr>
        <w:t>heart rate.</w:t>
      </w:r>
    </w:p>
    <w:p w14:paraId="0B65BD21" w14:textId="77777777" w:rsidR="00415519" w:rsidRDefault="00415519" w:rsidP="00415519">
      <w:pPr>
        <w:spacing w:line="320" w:lineRule="exact"/>
        <w:jc w:val="both"/>
        <w:rPr>
          <w:rFonts w:ascii="Calibri" w:hAnsi="Calibri"/>
          <w:sz w:val="24"/>
        </w:rPr>
      </w:pPr>
    </w:p>
    <w:p w14:paraId="59154EFD" w14:textId="77777777" w:rsidR="00415519" w:rsidRPr="00052D6F" w:rsidRDefault="00415519" w:rsidP="00415519">
      <w:pPr>
        <w:spacing w:line="320" w:lineRule="exact"/>
        <w:jc w:val="both"/>
        <w:rPr>
          <w:rFonts w:ascii="Calibri" w:hAnsi="Calibri"/>
          <w:sz w:val="24"/>
        </w:rPr>
      </w:pPr>
      <w:r w:rsidRPr="00973D92">
        <w:rPr>
          <w:rFonts w:ascii="Calibri" w:hAnsi="Calibri"/>
          <w:sz w:val="24"/>
          <w:u w:val="single"/>
        </w:rPr>
        <w:t>Drug Use</w:t>
      </w:r>
      <w:r>
        <w:rPr>
          <w:rFonts w:ascii="Calibri" w:hAnsi="Calibri"/>
          <w:sz w:val="24"/>
        </w:rPr>
        <w:t xml:space="preserve">: Used to </w:t>
      </w:r>
      <w:r w:rsidRPr="00052D6F">
        <w:rPr>
          <w:rFonts w:ascii="Calibri" w:hAnsi="Calibri"/>
          <w:sz w:val="24"/>
        </w:rPr>
        <w:t>treat high blood pressure</w:t>
      </w:r>
      <w:r>
        <w:rPr>
          <w:rFonts w:ascii="Calibri" w:hAnsi="Calibri"/>
          <w:sz w:val="24"/>
        </w:rPr>
        <w:t xml:space="preserve"> and </w:t>
      </w:r>
      <w:r w:rsidRPr="00052D6F">
        <w:rPr>
          <w:rFonts w:ascii="Calibri" w:hAnsi="Calibri"/>
          <w:sz w:val="24"/>
        </w:rPr>
        <w:t>irregular heartbeat (arrhythmia), like atrial fibrillation.</w:t>
      </w:r>
      <w:r>
        <w:rPr>
          <w:rFonts w:ascii="Calibri" w:hAnsi="Calibri"/>
          <w:sz w:val="24"/>
        </w:rPr>
        <w:t xml:space="preserve"> Also promoted as a remedy to </w:t>
      </w:r>
      <w:r w:rsidRPr="00052D6F">
        <w:rPr>
          <w:rFonts w:ascii="Calibri" w:hAnsi="Calibri"/>
          <w:sz w:val="24"/>
        </w:rPr>
        <w:t xml:space="preserve">reduce symptoms of anxiety, </w:t>
      </w:r>
      <w:r>
        <w:rPr>
          <w:rFonts w:ascii="Calibri" w:hAnsi="Calibri"/>
          <w:sz w:val="24"/>
        </w:rPr>
        <w:t>such as</w:t>
      </w:r>
      <w:r w:rsidRPr="00052D6F">
        <w:rPr>
          <w:rFonts w:ascii="Calibri" w:hAnsi="Calibri"/>
          <w:sz w:val="24"/>
        </w:rPr>
        <w:t xml:space="preserve"> sweating and shaking</w:t>
      </w:r>
      <w:r>
        <w:rPr>
          <w:rFonts w:ascii="Calibri" w:hAnsi="Calibri"/>
          <w:sz w:val="24"/>
        </w:rPr>
        <w:t xml:space="preserve">. </w:t>
      </w:r>
      <w:r w:rsidRPr="00052D6F">
        <w:rPr>
          <w:rFonts w:ascii="Calibri" w:hAnsi="Calibri"/>
          <w:sz w:val="24"/>
        </w:rPr>
        <w:t xml:space="preserve">Like other beta blockers, propranolol works by </w:t>
      </w:r>
      <w:r>
        <w:rPr>
          <w:rFonts w:ascii="Calibri" w:hAnsi="Calibri"/>
          <w:sz w:val="24"/>
        </w:rPr>
        <w:t xml:space="preserve">inhibiting </w:t>
      </w:r>
      <w:r w:rsidRPr="00052D6F">
        <w:rPr>
          <w:rFonts w:ascii="Calibri" w:hAnsi="Calibri"/>
          <w:sz w:val="24"/>
        </w:rPr>
        <w:t>your body</w:t>
      </w:r>
      <w:r>
        <w:rPr>
          <w:rFonts w:ascii="Calibri" w:hAnsi="Calibri"/>
          <w:sz w:val="24"/>
        </w:rPr>
        <w:t xml:space="preserve">’s natural </w:t>
      </w:r>
      <w:r w:rsidRPr="00052D6F">
        <w:rPr>
          <w:rFonts w:ascii="Calibri" w:hAnsi="Calibri"/>
          <w:sz w:val="24"/>
        </w:rPr>
        <w:t>respon</w:t>
      </w:r>
      <w:r>
        <w:rPr>
          <w:rFonts w:ascii="Calibri" w:hAnsi="Calibri"/>
          <w:sz w:val="24"/>
        </w:rPr>
        <w:t>se</w:t>
      </w:r>
      <w:r w:rsidRPr="00052D6F">
        <w:rPr>
          <w:rFonts w:ascii="Calibri" w:hAnsi="Calibri"/>
          <w:sz w:val="24"/>
        </w:rPr>
        <w:t>s</w:t>
      </w:r>
      <w:r>
        <w:rPr>
          <w:rFonts w:ascii="Calibri" w:hAnsi="Calibri"/>
          <w:sz w:val="24"/>
        </w:rPr>
        <w:t xml:space="preserve"> intense situations</w:t>
      </w:r>
      <w:r w:rsidRPr="00052D6F">
        <w:rPr>
          <w:rFonts w:ascii="Calibri" w:hAnsi="Calibri"/>
          <w:sz w:val="24"/>
        </w:rPr>
        <w:t xml:space="preserve">. </w:t>
      </w:r>
    </w:p>
    <w:p w14:paraId="21841C00" w14:textId="77777777" w:rsidR="00415519" w:rsidRDefault="00415519" w:rsidP="00415519">
      <w:pPr>
        <w:spacing w:line="320" w:lineRule="exact"/>
        <w:rPr>
          <w:rFonts w:ascii="Calibri" w:hAnsi="Calibri"/>
          <w:sz w:val="24"/>
        </w:rPr>
      </w:pPr>
    </w:p>
    <w:p w14:paraId="6432E88A" w14:textId="77777777" w:rsidR="00415519" w:rsidRPr="00DF203B" w:rsidRDefault="00415519" w:rsidP="00415519">
      <w:pPr>
        <w:spacing w:line="320" w:lineRule="exact"/>
        <w:rPr>
          <w:rFonts w:ascii="Calibri" w:hAnsi="Calibri"/>
          <w:b/>
          <w:sz w:val="24"/>
        </w:rPr>
      </w:pPr>
      <w:r>
        <w:rPr>
          <w:rFonts w:ascii="Calibri" w:hAnsi="Calibri"/>
          <w:b/>
          <w:sz w:val="24"/>
        </w:rPr>
        <w:t>H</w:t>
      </w:r>
      <w:r w:rsidRPr="00DF203B">
        <w:rPr>
          <w:rFonts w:ascii="Calibri" w:hAnsi="Calibri"/>
          <w:b/>
          <w:sz w:val="24"/>
        </w:rPr>
        <w:t xml:space="preserve">. Effect of </w:t>
      </w:r>
      <w:r w:rsidRPr="00DF203B">
        <w:rPr>
          <w:rFonts w:ascii="Calibri" w:hAnsi="Calibri"/>
          <w:b/>
          <w:sz w:val="24"/>
          <w:u w:val="single"/>
        </w:rPr>
        <w:t>Calcium</w:t>
      </w:r>
      <w:r w:rsidRPr="00DF203B">
        <w:rPr>
          <w:rFonts w:ascii="Calibri" w:hAnsi="Calibri"/>
          <w:b/>
          <w:sz w:val="24"/>
        </w:rPr>
        <w:t xml:space="preserve"> ions </w:t>
      </w:r>
      <w:r w:rsidRPr="00B266BB">
        <w:rPr>
          <w:rFonts w:ascii="Calibri" w:hAnsi="Calibri"/>
          <w:b/>
          <w:sz w:val="24"/>
        </w:rPr>
        <w:t>(Ca</w:t>
      </w:r>
      <w:r w:rsidRPr="00B266BB">
        <w:rPr>
          <w:rFonts w:ascii="Calibri" w:hAnsi="Calibri"/>
          <w:b/>
          <w:sz w:val="24"/>
          <w:vertAlign w:val="superscript"/>
        </w:rPr>
        <w:t>2+</w:t>
      </w:r>
      <w:r w:rsidRPr="00B266BB">
        <w:rPr>
          <w:rFonts w:ascii="Calibri" w:hAnsi="Calibri"/>
          <w:b/>
          <w:sz w:val="24"/>
        </w:rPr>
        <w:t>)</w:t>
      </w:r>
      <w:r>
        <w:rPr>
          <w:rFonts w:ascii="Calibri" w:hAnsi="Calibri"/>
          <w:b/>
          <w:sz w:val="24"/>
        </w:rPr>
        <w:t xml:space="preserve"> o</w:t>
      </w:r>
      <w:r w:rsidRPr="00DF203B">
        <w:rPr>
          <w:rFonts w:ascii="Calibri" w:hAnsi="Calibri"/>
          <w:b/>
          <w:sz w:val="24"/>
        </w:rPr>
        <w:t xml:space="preserve">n the Heart </w:t>
      </w:r>
    </w:p>
    <w:p w14:paraId="100FED59" w14:textId="3AB9F33C" w:rsidR="00415519" w:rsidRDefault="00415519" w:rsidP="00415519">
      <w:pPr>
        <w:spacing w:line="320" w:lineRule="exact"/>
        <w:jc w:val="both"/>
        <w:rPr>
          <w:rFonts w:ascii="Calibri" w:hAnsi="Calibri"/>
          <w:sz w:val="24"/>
        </w:rPr>
      </w:pPr>
      <w:r>
        <w:rPr>
          <w:rFonts w:ascii="Calibri" w:hAnsi="Calibri"/>
          <w:sz w:val="24"/>
        </w:rPr>
        <w:t>T</w:t>
      </w:r>
      <w:r w:rsidRPr="00DF203B">
        <w:rPr>
          <w:rFonts w:ascii="Calibri" w:hAnsi="Calibri"/>
          <w:sz w:val="24"/>
        </w:rPr>
        <w:t xml:space="preserve">he normal concentration </w:t>
      </w:r>
      <w:r>
        <w:rPr>
          <w:rFonts w:ascii="Calibri" w:hAnsi="Calibri"/>
          <w:sz w:val="24"/>
        </w:rPr>
        <w:t xml:space="preserve">range of </w:t>
      </w:r>
      <w:r w:rsidRPr="00DF203B">
        <w:rPr>
          <w:rFonts w:ascii="Calibri" w:hAnsi="Calibri"/>
          <w:sz w:val="24"/>
        </w:rPr>
        <w:t>Ca</w:t>
      </w:r>
      <w:r w:rsidRPr="00DF203B">
        <w:rPr>
          <w:rFonts w:ascii="Calibri" w:hAnsi="Calibri"/>
          <w:sz w:val="24"/>
          <w:vertAlign w:val="superscript"/>
        </w:rPr>
        <w:t>2+</w:t>
      </w:r>
      <w:r w:rsidRPr="00DF203B">
        <w:rPr>
          <w:rFonts w:ascii="Calibri" w:hAnsi="Calibri"/>
          <w:sz w:val="24"/>
        </w:rPr>
        <w:t xml:space="preserve"> </w:t>
      </w:r>
      <w:r>
        <w:rPr>
          <w:rFonts w:ascii="Calibri" w:hAnsi="Calibri"/>
          <w:sz w:val="24"/>
        </w:rPr>
        <w:t xml:space="preserve">in blood is from </w:t>
      </w:r>
      <w:r w:rsidRPr="00042EB9">
        <w:rPr>
          <w:rFonts w:ascii="Calibri" w:hAnsi="Calibri"/>
          <w:sz w:val="24"/>
        </w:rPr>
        <w:t xml:space="preserve">8.6 and 10.2 </w:t>
      </w:r>
      <w:r>
        <w:rPr>
          <w:rFonts w:ascii="Calibri" w:hAnsi="Calibri"/>
          <w:sz w:val="24"/>
        </w:rPr>
        <w:t xml:space="preserve">mg/dL, </w:t>
      </w:r>
      <w:r w:rsidRPr="00DF203B">
        <w:rPr>
          <w:rFonts w:ascii="Calibri" w:hAnsi="Calibri"/>
          <w:sz w:val="24"/>
        </w:rPr>
        <w:t>increase</w:t>
      </w:r>
      <w:r>
        <w:rPr>
          <w:rFonts w:ascii="Calibri" w:hAnsi="Calibri"/>
          <w:sz w:val="24"/>
        </w:rPr>
        <w:t>s</w:t>
      </w:r>
      <w:r w:rsidRPr="00DF203B">
        <w:rPr>
          <w:rFonts w:ascii="Calibri" w:hAnsi="Calibri"/>
          <w:sz w:val="24"/>
        </w:rPr>
        <w:t xml:space="preserve"> in </w:t>
      </w:r>
      <w:r w:rsidRPr="00042EB9">
        <w:rPr>
          <w:rFonts w:ascii="Calibri" w:hAnsi="Calibri"/>
          <w:sz w:val="24"/>
        </w:rPr>
        <w:t>Ca</w:t>
      </w:r>
      <w:r w:rsidRPr="00042EB9">
        <w:rPr>
          <w:rFonts w:ascii="Calibri" w:hAnsi="Calibri"/>
          <w:sz w:val="24"/>
          <w:vertAlign w:val="superscript"/>
        </w:rPr>
        <w:t>2+</w:t>
      </w:r>
      <w:r w:rsidRPr="00DF203B">
        <w:rPr>
          <w:rFonts w:ascii="Calibri" w:hAnsi="Calibri"/>
          <w:sz w:val="24"/>
        </w:rPr>
        <w:t xml:space="preserve"> above</w:t>
      </w:r>
      <w:r>
        <w:rPr>
          <w:rFonts w:ascii="Calibri" w:hAnsi="Calibri"/>
          <w:sz w:val="24"/>
        </w:rPr>
        <w:t xml:space="preserve"> this</w:t>
      </w:r>
      <w:r w:rsidRPr="00DF203B">
        <w:rPr>
          <w:rFonts w:ascii="Calibri" w:hAnsi="Calibri"/>
          <w:sz w:val="24"/>
        </w:rPr>
        <w:t xml:space="preserve"> </w:t>
      </w:r>
      <w:r>
        <w:rPr>
          <w:rFonts w:ascii="Calibri" w:hAnsi="Calibri"/>
          <w:sz w:val="24"/>
        </w:rPr>
        <w:t xml:space="preserve">will </w:t>
      </w:r>
      <w:r w:rsidR="008C065E">
        <w:rPr>
          <w:rFonts w:ascii="Calibri" w:hAnsi="Calibri"/>
          <w:sz w:val="24"/>
        </w:rPr>
        <w:t xml:space="preserve">have an </w:t>
      </w:r>
      <w:r>
        <w:rPr>
          <w:rFonts w:ascii="Calibri" w:hAnsi="Calibri"/>
          <w:sz w:val="24"/>
        </w:rPr>
        <w:t>e</w:t>
      </w:r>
      <w:r w:rsidRPr="00DF203B">
        <w:rPr>
          <w:rFonts w:ascii="Calibri" w:hAnsi="Calibri"/>
          <w:sz w:val="24"/>
        </w:rPr>
        <w:t xml:space="preserve">ffect </w:t>
      </w:r>
      <w:r w:rsidR="008C065E">
        <w:rPr>
          <w:rFonts w:ascii="Calibri" w:hAnsi="Calibri"/>
          <w:sz w:val="24"/>
        </w:rPr>
        <w:t xml:space="preserve">on </w:t>
      </w:r>
      <w:r>
        <w:rPr>
          <w:rFonts w:ascii="Calibri" w:hAnsi="Calibri"/>
          <w:sz w:val="24"/>
        </w:rPr>
        <w:t xml:space="preserve">both </w:t>
      </w:r>
      <w:r w:rsidRPr="00DF203B">
        <w:rPr>
          <w:rFonts w:ascii="Calibri" w:hAnsi="Calibri"/>
          <w:sz w:val="24"/>
        </w:rPr>
        <w:t>the electrical properties and the contraction strength of heart muscle</w:t>
      </w:r>
      <w:r>
        <w:rPr>
          <w:rFonts w:ascii="Calibri" w:hAnsi="Calibri"/>
          <w:sz w:val="24"/>
        </w:rPr>
        <w:t xml:space="preserve">. Specifically; </w:t>
      </w:r>
      <w:r w:rsidRPr="00DF203B">
        <w:rPr>
          <w:rFonts w:ascii="Calibri" w:hAnsi="Calibri"/>
          <w:b/>
          <w:sz w:val="24"/>
        </w:rPr>
        <w:t>1)</w:t>
      </w:r>
      <w:r w:rsidRPr="00DF203B">
        <w:rPr>
          <w:rFonts w:ascii="Calibri" w:hAnsi="Calibri"/>
          <w:sz w:val="24"/>
        </w:rPr>
        <w:t xml:space="preserve"> it results in an increased force of contraction</w:t>
      </w:r>
      <w:r>
        <w:rPr>
          <w:rFonts w:ascii="Calibri" w:hAnsi="Calibri"/>
          <w:sz w:val="24"/>
        </w:rPr>
        <w:t>;</w:t>
      </w:r>
      <w:r w:rsidRPr="00DF203B">
        <w:rPr>
          <w:rFonts w:ascii="Calibri" w:hAnsi="Calibri"/>
          <w:sz w:val="24"/>
        </w:rPr>
        <w:t xml:space="preserve"> </w:t>
      </w:r>
      <w:r w:rsidRPr="00DF203B">
        <w:rPr>
          <w:rFonts w:ascii="Calibri" w:hAnsi="Calibri"/>
          <w:b/>
          <w:sz w:val="24"/>
        </w:rPr>
        <w:t>2)</w:t>
      </w:r>
      <w:r w:rsidRPr="00DF203B">
        <w:rPr>
          <w:rFonts w:ascii="Calibri" w:hAnsi="Calibri"/>
          <w:sz w:val="24"/>
        </w:rPr>
        <w:t xml:space="preserve"> it decreases </w:t>
      </w:r>
      <w:r>
        <w:rPr>
          <w:rFonts w:ascii="Calibri" w:hAnsi="Calibri"/>
          <w:sz w:val="24"/>
        </w:rPr>
        <w:t xml:space="preserve">heart </w:t>
      </w:r>
      <w:r w:rsidRPr="00DF203B">
        <w:rPr>
          <w:rFonts w:ascii="Calibri" w:hAnsi="Calibri"/>
          <w:sz w:val="24"/>
        </w:rPr>
        <w:t xml:space="preserve">rate; and </w:t>
      </w:r>
      <w:r w:rsidRPr="00DF203B">
        <w:rPr>
          <w:rFonts w:ascii="Calibri" w:hAnsi="Calibri"/>
          <w:b/>
          <w:sz w:val="24"/>
        </w:rPr>
        <w:t>3)</w:t>
      </w:r>
      <w:r w:rsidRPr="00DF203B">
        <w:rPr>
          <w:rFonts w:ascii="Calibri" w:hAnsi="Calibri"/>
          <w:sz w:val="24"/>
        </w:rPr>
        <w:t xml:space="preserve"> it can result in the appearance of ectopic pacemakers in the ventricles, producing abnormal rhythms</w:t>
      </w:r>
      <w:r>
        <w:rPr>
          <w:rFonts w:ascii="Calibri" w:hAnsi="Calibri"/>
          <w:sz w:val="24"/>
        </w:rPr>
        <w:t>.</w:t>
      </w:r>
    </w:p>
    <w:p w14:paraId="4E11226F" w14:textId="77777777" w:rsidR="00415519" w:rsidRPr="00DF203B" w:rsidRDefault="00415519" w:rsidP="00415519">
      <w:pPr>
        <w:spacing w:line="320" w:lineRule="exact"/>
        <w:rPr>
          <w:rFonts w:ascii="Calibri" w:hAnsi="Calibri"/>
          <w:sz w:val="24"/>
        </w:rPr>
      </w:pPr>
    </w:p>
    <w:p w14:paraId="0262D186" w14:textId="77777777" w:rsidR="00415519" w:rsidRPr="00DF203B" w:rsidRDefault="00415519" w:rsidP="00415519">
      <w:pPr>
        <w:spacing w:line="320" w:lineRule="exact"/>
        <w:rPr>
          <w:rFonts w:ascii="Calibri" w:hAnsi="Calibri"/>
          <w:b/>
          <w:sz w:val="24"/>
        </w:rPr>
      </w:pPr>
      <w:r>
        <w:rPr>
          <w:rFonts w:ascii="Calibri" w:hAnsi="Calibri"/>
          <w:b/>
          <w:sz w:val="24"/>
        </w:rPr>
        <w:t>I</w:t>
      </w:r>
      <w:r w:rsidRPr="00DF203B">
        <w:rPr>
          <w:rFonts w:ascii="Calibri" w:hAnsi="Calibri"/>
          <w:b/>
          <w:sz w:val="24"/>
        </w:rPr>
        <w:t xml:space="preserve">. Effect of </w:t>
      </w:r>
      <w:r w:rsidRPr="00DF203B">
        <w:rPr>
          <w:rFonts w:ascii="Calibri" w:hAnsi="Calibri"/>
          <w:b/>
          <w:sz w:val="24"/>
          <w:u w:val="single"/>
        </w:rPr>
        <w:t>Potassium</w:t>
      </w:r>
      <w:r w:rsidRPr="00DF203B">
        <w:rPr>
          <w:rFonts w:ascii="Calibri" w:hAnsi="Calibri"/>
          <w:b/>
          <w:sz w:val="24"/>
        </w:rPr>
        <w:t xml:space="preserve"> ions </w:t>
      </w:r>
      <w:r>
        <w:rPr>
          <w:rFonts w:ascii="Calibri" w:hAnsi="Calibri"/>
          <w:b/>
          <w:sz w:val="24"/>
        </w:rPr>
        <w:t>(</w:t>
      </w:r>
      <w:r w:rsidRPr="00B266BB">
        <w:rPr>
          <w:rFonts w:ascii="Calibri" w:hAnsi="Calibri"/>
          <w:b/>
          <w:sz w:val="24"/>
        </w:rPr>
        <w:t>K</w:t>
      </w:r>
      <w:r w:rsidRPr="00B266BB">
        <w:rPr>
          <w:rFonts w:ascii="Calibri" w:hAnsi="Calibri"/>
          <w:b/>
          <w:sz w:val="24"/>
          <w:vertAlign w:val="superscript"/>
        </w:rPr>
        <w:t>+</w:t>
      </w:r>
      <w:r>
        <w:rPr>
          <w:rFonts w:ascii="Calibri" w:hAnsi="Calibri"/>
          <w:b/>
          <w:sz w:val="24"/>
        </w:rPr>
        <w:t>) o</w:t>
      </w:r>
      <w:r w:rsidRPr="00DF203B">
        <w:rPr>
          <w:rFonts w:ascii="Calibri" w:hAnsi="Calibri"/>
          <w:b/>
          <w:sz w:val="24"/>
        </w:rPr>
        <w:t xml:space="preserve">n the Heart </w:t>
      </w:r>
    </w:p>
    <w:p w14:paraId="240CA2F3" w14:textId="77777777" w:rsidR="00415519" w:rsidRPr="008C5356" w:rsidRDefault="00415519" w:rsidP="00415519">
      <w:pPr>
        <w:spacing w:line="320" w:lineRule="exact"/>
        <w:jc w:val="both"/>
        <w:rPr>
          <w:rFonts w:ascii="Calibri" w:hAnsi="Calibri"/>
          <w:sz w:val="24"/>
        </w:rPr>
      </w:pPr>
      <w:r w:rsidRPr="00DF203B">
        <w:rPr>
          <w:rFonts w:ascii="Calibri" w:hAnsi="Calibri"/>
          <w:sz w:val="24"/>
        </w:rPr>
        <w:t xml:space="preserve">Since the resting membrane potential </w:t>
      </w:r>
      <w:r>
        <w:rPr>
          <w:rFonts w:ascii="Calibri" w:hAnsi="Calibri"/>
          <w:sz w:val="24"/>
        </w:rPr>
        <w:t xml:space="preserve">requires </w:t>
      </w:r>
      <w:r w:rsidRPr="00DF203B">
        <w:rPr>
          <w:rFonts w:ascii="Calibri" w:hAnsi="Calibri"/>
          <w:sz w:val="24"/>
        </w:rPr>
        <w:t>a higher concentration of K</w:t>
      </w:r>
      <w:r w:rsidRPr="00DF203B">
        <w:rPr>
          <w:rFonts w:ascii="Calibri" w:hAnsi="Calibri"/>
          <w:sz w:val="24"/>
          <w:vertAlign w:val="superscript"/>
        </w:rPr>
        <w:t>+</w:t>
      </w:r>
      <w:r w:rsidRPr="00DF203B">
        <w:rPr>
          <w:rFonts w:ascii="Calibri" w:hAnsi="Calibri"/>
          <w:sz w:val="24"/>
        </w:rPr>
        <w:t xml:space="preserve"> inside the cell than outside, an increase in extracellular K</w:t>
      </w:r>
      <w:r w:rsidRPr="00DF203B">
        <w:rPr>
          <w:rFonts w:ascii="Calibri" w:hAnsi="Calibri"/>
          <w:sz w:val="24"/>
          <w:vertAlign w:val="superscript"/>
        </w:rPr>
        <w:t>+</w:t>
      </w:r>
      <w:r w:rsidRPr="00DF203B">
        <w:rPr>
          <w:rFonts w:ascii="Calibri" w:hAnsi="Calibri"/>
          <w:sz w:val="24"/>
        </w:rPr>
        <w:t xml:space="preserve"> results in a de</w:t>
      </w:r>
      <w:r w:rsidRPr="00DF203B">
        <w:rPr>
          <w:rFonts w:ascii="Calibri" w:hAnsi="Calibri"/>
          <w:i/>
          <w:sz w:val="24"/>
        </w:rPr>
        <w:t xml:space="preserve">crease in the resting membrane potential </w:t>
      </w:r>
      <w:r w:rsidRPr="00DF203B">
        <w:rPr>
          <w:rFonts w:ascii="Calibri" w:hAnsi="Calibri"/>
          <w:sz w:val="24"/>
        </w:rPr>
        <w:t>(</w:t>
      </w:r>
      <w:r>
        <w:rPr>
          <w:rFonts w:ascii="Calibri" w:hAnsi="Calibri"/>
          <w:sz w:val="24"/>
        </w:rPr>
        <w:t xml:space="preserve">it </w:t>
      </w:r>
      <w:r w:rsidRPr="00DF203B">
        <w:rPr>
          <w:rFonts w:ascii="Calibri" w:hAnsi="Calibri"/>
          <w:sz w:val="24"/>
        </w:rPr>
        <w:t>becomes more positive). This can result in a decrease in the force of contraction</w:t>
      </w:r>
      <w:r>
        <w:rPr>
          <w:rFonts w:ascii="Calibri" w:hAnsi="Calibri"/>
          <w:sz w:val="24"/>
        </w:rPr>
        <w:t>,</w:t>
      </w:r>
      <w:r w:rsidRPr="00DF203B">
        <w:rPr>
          <w:rFonts w:ascii="Calibri" w:hAnsi="Calibri"/>
          <w:sz w:val="24"/>
        </w:rPr>
        <w:t xml:space="preserve"> and </w:t>
      </w:r>
      <w:r>
        <w:rPr>
          <w:rFonts w:ascii="Calibri" w:hAnsi="Calibri"/>
          <w:sz w:val="24"/>
        </w:rPr>
        <w:t xml:space="preserve">decrease </w:t>
      </w:r>
      <w:r w:rsidRPr="00DF203B">
        <w:rPr>
          <w:rFonts w:ascii="Calibri" w:hAnsi="Calibri"/>
          <w:sz w:val="24"/>
        </w:rPr>
        <w:t xml:space="preserve">the conduction rate of action potentials. In extreme </w:t>
      </w:r>
      <w:r w:rsidRPr="008C5356">
        <w:rPr>
          <w:rFonts w:ascii="Calibri" w:hAnsi="Calibri"/>
          <w:b/>
          <w:sz w:val="24"/>
        </w:rPr>
        <w:t>hyperkalemia</w:t>
      </w:r>
      <w:r w:rsidRPr="00DF203B">
        <w:rPr>
          <w:rFonts w:ascii="Calibri" w:hAnsi="Calibri"/>
          <w:sz w:val="24"/>
        </w:rPr>
        <w:t xml:space="preserve"> (high blood potassium) the resting potential of cardiac cells is closer to threshold for action potentials</w:t>
      </w:r>
      <w:r>
        <w:rPr>
          <w:rFonts w:ascii="Calibri" w:hAnsi="Calibri"/>
          <w:sz w:val="24"/>
        </w:rPr>
        <w:t xml:space="preserve">, </w:t>
      </w:r>
      <w:r w:rsidRPr="00DF203B">
        <w:rPr>
          <w:rFonts w:ascii="Calibri" w:hAnsi="Calibri"/>
          <w:sz w:val="24"/>
        </w:rPr>
        <w:t>cells become more electrically excitable,</w:t>
      </w:r>
      <w:r>
        <w:rPr>
          <w:rFonts w:ascii="Calibri" w:hAnsi="Calibri"/>
          <w:sz w:val="24"/>
        </w:rPr>
        <w:t xml:space="preserve"> and</w:t>
      </w:r>
      <w:r w:rsidRPr="00DF203B">
        <w:rPr>
          <w:rFonts w:ascii="Calibri" w:hAnsi="Calibri"/>
          <w:sz w:val="24"/>
        </w:rPr>
        <w:t xml:space="preserve"> </w:t>
      </w:r>
      <w:r w:rsidRPr="008C5356">
        <w:rPr>
          <w:rFonts w:ascii="Calibri" w:hAnsi="Calibri"/>
          <w:b/>
          <w:sz w:val="24"/>
        </w:rPr>
        <w:t>ectopic</w:t>
      </w:r>
      <w:r w:rsidRPr="00DF203B">
        <w:rPr>
          <w:rFonts w:ascii="Calibri" w:hAnsi="Calibri"/>
          <w:sz w:val="24"/>
        </w:rPr>
        <w:t xml:space="preserve"> pacemakers may appear in the ventricles and fibrillation may develop.</w:t>
      </w:r>
      <w:r>
        <w:rPr>
          <w:rFonts w:ascii="Calibri" w:hAnsi="Calibri"/>
          <w:sz w:val="24"/>
        </w:rPr>
        <w:t xml:space="preserve"> High extracellular </w:t>
      </w:r>
      <w:r w:rsidRPr="00DF203B">
        <w:rPr>
          <w:rFonts w:ascii="Calibri" w:hAnsi="Calibri"/>
          <w:sz w:val="24"/>
        </w:rPr>
        <w:t>K</w:t>
      </w:r>
      <w:r w:rsidRPr="00DF203B">
        <w:rPr>
          <w:rFonts w:ascii="Calibri" w:hAnsi="Calibri"/>
          <w:sz w:val="24"/>
          <w:vertAlign w:val="superscript"/>
        </w:rPr>
        <w:t>+</w:t>
      </w:r>
      <w:r>
        <w:rPr>
          <w:rFonts w:ascii="Calibri" w:hAnsi="Calibri"/>
          <w:sz w:val="24"/>
        </w:rPr>
        <w:t xml:space="preserve"> also slows down repolarization so the heart rhythm becomes slow and erratic. </w:t>
      </w:r>
    </w:p>
    <w:p w14:paraId="13D410A2" w14:textId="77777777" w:rsidR="00415519" w:rsidRDefault="00415519" w:rsidP="00415519">
      <w:pPr>
        <w:spacing w:line="320" w:lineRule="exact"/>
        <w:rPr>
          <w:rFonts w:ascii="Calibri" w:hAnsi="Calibri"/>
          <w:sz w:val="24"/>
        </w:rPr>
      </w:pPr>
    </w:p>
    <w:p w14:paraId="498EE4DA" w14:textId="77777777" w:rsidR="00415519" w:rsidRPr="00DF203B" w:rsidRDefault="00415519" w:rsidP="00415519">
      <w:pPr>
        <w:spacing w:line="320" w:lineRule="exact"/>
        <w:rPr>
          <w:rFonts w:ascii="Calibri" w:hAnsi="Calibri"/>
          <w:b/>
          <w:sz w:val="24"/>
        </w:rPr>
      </w:pPr>
      <w:r>
        <w:rPr>
          <w:rFonts w:ascii="Calibri" w:hAnsi="Calibri"/>
          <w:b/>
          <w:sz w:val="24"/>
        </w:rPr>
        <w:t>J</w:t>
      </w:r>
      <w:r w:rsidRPr="00DF203B">
        <w:rPr>
          <w:rFonts w:ascii="Calibri" w:hAnsi="Calibri"/>
          <w:b/>
          <w:sz w:val="24"/>
        </w:rPr>
        <w:t xml:space="preserve">. Effect of </w:t>
      </w:r>
      <w:r>
        <w:rPr>
          <w:rFonts w:ascii="Calibri" w:hAnsi="Calibri"/>
          <w:b/>
          <w:sz w:val="24"/>
          <w:u w:val="single"/>
        </w:rPr>
        <w:t>Sodium</w:t>
      </w:r>
      <w:r w:rsidRPr="00DF203B">
        <w:rPr>
          <w:rFonts w:ascii="Calibri" w:hAnsi="Calibri"/>
          <w:b/>
          <w:sz w:val="24"/>
        </w:rPr>
        <w:t xml:space="preserve"> ions </w:t>
      </w:r>
      <w:r>
        <w:rPr>
          <w:rFonts w:ascii="Calibri" w:hAnsi="Calibri"/>
          <w:b/>
          <w:sz w:val="24"/>
        </w:rPr>
        <w:t>(Na</w:t>
      </w:r>
      <w:r w:rsidRPr="00B266BB">
        <w:rPr>
          <w:rFonts w:ascii="Calibri" w:hAnsi="Calibri"/>
          <w:b/>
          <w:sz w:val="24"/>
          <w:vertAlign w:val="superscript"/>
        </w:rPr>
        <w:t>+</w:t>
      </w:r>
      <w:r>
        <w:rPr>
          <w:rFonts w:ascii="Calibri" w:hAnsi="Calibri"/>
          <w:b/>
          <w:sz w:val="24"/>
        </w:rPr>
        <w:t>) o</w:t>
      </w:r>
      <w:r w:rsidRPr="00DF203B">
        <w:rPr>
          <w:rFonts w:ascii="Calibri" w:hAnsi="Calibri"/>
          <w:b/>
          <w:sz w:val="24"/>
        </w:rPr>
        <w:t xml:space="preserve">n the Heart </w:t>
      </w:r>
    </w:p>
    <w:p w14:paraId="09EE5C69" w14:textId="77777777" w:rsidR="00415519" w:rsidRDefault="00415519" w:rsidP="00415519">
      <w:pPr>
        <w:spacing w:line="320" w:lineRule="exact"/>
        <w:jc w:val="both"/>
        <w:rPr>
          <w:rFonts w:ascii="Calibri" w:hAnsi="Calibri"/>
          <w:sz w:val="24"/>
        </w:rPr>
      </w:pPr>
      <w:r w:rsidRPr="00372DD0">
        <w:rPr>
          <w:rFonts w:ascii="Calibri" w:hAnsi="Calibri"/>
          <w:sz w:val="24"/>
        </w:rPr>
        <w:t>Extracellular sodium has no significant influence</w:t>
      </w:r>
      <w:r>
        <w:rPr>
          <w:rFonts w:ascii="Calibri" w:hAnsi="Calibri"/>
          <w:sz w:val="24"/>
        </w:rPr>
        <w:t xml:space="preserve"> on heart activity</w:t>
      </w:r>
      <w:r w:rsidRPr="00372DD0">
        <w:rPr>
          <w:rFonts w:ascii="Calibri" w:hAnsi="Calibri"/>
          <w:sz w:val="24"/>
        </w:rPr>
        <w:t xml:space="preserve">, </w:t>
      </w:r>
      <w:r>
        <w:rPr>
          <w:rFonts w:ascii="Calibri" w:hAnsi="Calibri"/>
          <w:sz w:val="24"/>
        </w:rPr>
        <w:t>yet</w:t>
      </w:r>
      <w:r w:rsidRPr="00372DD0">
        <w:rPr>
          <w:rFonts w:ascii="Calibri" w:hAnsi="Calibri"/>
          <w:sz w:val="24"/>
        </w:rPr>
        <w:t xml:space="preserve"> the heart rate depends on intracellular </w:t>
      </w:r>
      <w:r w:rsidRPr="00973D92">
        <w:rPr>
          <w:rFonts w:ascii="Calibri" w:hAnsi="Calibri"/>
          <w:sz w:val="24"/>
        </w:rPr>
        <w:t>Na</w:t>
      </w:r>
      <w:r w:rsidRPr="00973D92">
        <w:rPr>
          <w:rFonts w:ascii="Calibri" w:hAnsi="Calibri"/>
          <w:sz w:val="24"/>
          <w:vertAlign w:val="superscript"/>
        </w:rPr>
        <w:t>+</w:t>
      </w:r>
      <w:r w:rsidRPr="00372DD0">
        <w:rPr>
          <w:rFonts w:ascii="Calibri" w:hAnsi="Calibri"/>
          <w:sz w:val="24"/>
        </w:rPr>
        <w:t>.</w:t>
      </w:r>
      <w:r>
        <w:rPr>
          <w:rFonts w:ascii="Calibri" w:hAnsi="Calibri"/>
          <w:sz w:val="24"/>
        </w:rPr>
        <w:t xml:space="preserve"> </w:t>
      </w:r>
      <w:r w:rsidRPr="00372DD0">
        <w:rPr>
          <w:rFonts w:ascii="Calibri" w:hAnsi="Calibri"/>
          <w:sz w:val="24"/>
        </w:rPr>
        <w:t>The limiting time for repolari</w:t>
      </w:r>
      <w:r>
        <w:rPr>
          <w:rFonts w:ascii="Calibri" w:hAnsi="Calibri"/>
          <w:sz w:val="24"/>
        </w:rPr>
        <w:t>z</w:t>
      </w:r>
      <w:r w:rsidRPr="00372DD0">
        <w:rPr>
          <w:rFonts w:ascii="Calibri" w:hAnsi="Calibri"/>
          <w:sz w:val="24"/>
        </w:rPr>
        <w:t>ation is the transport capacity of</w:t>
      </w:r>
      <w:r>
        <w:rPr>
          <w:rFonts w:ascii="Calibri" w:hAnsi="Calibri"/>
          <w:sz w:val="24"/>
        </w:rPr>
        <w:t xml:space="preserve"> the</w:t>
      </w:r>
      <w:r w:rsidRPr="00372DD0">
        <w:rPr>
          <w:rFonts w:ascii="Calibri" w:hAnsi="Calibri"/>
          <w:sz w:val="24"/>
        </w:rPr>
        <w:t xml:space="preserve"> </w:t>
      </w:r>
      <w:r w:rsidRPr="00973D92">
        <w:rPr>
          <w:rFonts w:ascii="Calibri" w:hAnsi="Calibri"/>
          <w:sz w:val="24"/>
        </w:rPr>
        <w:t>Na</w:t>
      </w:r>
      <w:r w:rsidRPr="00973D92">
        <w:rPr>
          <w:rFonts w:ascii="Calibri" w:hAnsi="Calibri"/>
          <w:sz w:val="24"/>
          <w:vertAlign w:val="superscript"/>
        </w:rPr>
        <w:t>+</w:t>
      </w:r>
      <w:r>
        <w:rPr>
          <w:rFonts w:ascii="Calibri" w:hAnsi="Calibri"/>
          <w:sz w:val="24"/>
        </w:rPr>
        <w:t>/K</w:t>
      </w:r>
      <w:r w:rsidRPr="00973D92">
        <w:rPr>
          <w:rFonts w:ascii="Calibri" w:hAnsi="Calibri"/>
          <w:sz w:val="24"/>
          <w:vertAlign w:val="superscript"/>
        </w:rPr>
        <w:t>+</w:t>
      </w:r>
      <w:r w:rsidRPr="00372DD0">
        <w:rPr>
          <w:rFonts w:ascii="Calibri" w:hAnsi="Calibri"/>
          <w:sz w:val="24"/>
        </w:rPr>
        <w:t xml:space="preserve"> </w:t>
      </w:r>
      <w:r>
        <w:rPr>
          <w:rFonts w:ascii="Calibri" w:hAnsi="Calibri"/>
          <w:sz w:val="24"/>
        </w:rPr>
        <w:t>pump</w:t>
      </w:r>
      <w:r w:rsidRPr="00372DD0">
        <w:rPr>
          <w:rFonts w:ascii="Calibri" w:hAnsi="Calibri"/>
          <w:sz w:val="24"/>
        </w:rPr>
        <w:t xml:space="preserve">, which </w:t>
      </w:r>
      <w:r>
        <w:rPr>
          <w:rFonts w:ascii="Calibri" w:hAnsi="Calibri"/>
          <w:sz w:val="24"/>
        </w:rPr>
        <w:t xml:space="preserve">ejects </w:t>
      </w:r>
      <w:r w:rsidRPr="00973D92">
        <w:rPr>
          <w:rFonts w:ascii="Calibri" w:hAnsi="Calibri"/>
          <w:sz w:val="24"/>
        </w:rPr>
        <w:t>Na</w:t>
      </w:r>
      <w:r w:rsidRPr="00973D92">
        <w:rPr>
          <w:rFonts w:ascii="Calibri" w:hAnsi="Calibri"/>
          <w:sz w:val="24"/>
          <w:vertAlign w:val="superscript"/>
        </w:rPr>
        <w:t>+</w:t>
      </w:r>
      <w:r>
        <w:rPr>
          <w:rFonts w:ascii="Calibri" w:hAnsi="Calibri"/>
          <w:sz w:val="24"/>
          <w:vertAlign w:val="superscript"/>
        </w:rPr>
        <w:t xml:space="preserve"> </w:t>
      </w:r>
      <w:r>
        <w:rPr>
          <w:rFonts w:ascii="Calibri" w:hAnsi="Calibri"/>
          <w:sz w:val="24"/>
        </w:rPr>
        <w:t xml:space="preserve">from the cell. </w:t>
      </w:r>
      <w:r w:rsidRPr="00372DD0">
        <w:rPr>
          <w:rFonts w:ascii="Calibri" w:hAnsi="Calibri"/>
          <w:sz w:val="24"/>
        </w:rPr>
        <w:t xml:space="preserve">Since this capacity is limited, </w:t>
      </w:r>
      <w:r>
        <w:rPr>
          <w:rFonts w:ascii="Calibri" w:hAnsi="Calibri"/>
          <w:sz w:val="24"/>
        </w:rPr>
        <w:t xml:space="preserve">the presence of </w:t>
      </w:r>
      <w:r w:rsidRPr="00372DD0">
        <w:rPr>
          <w:rFonts w:ascii="Calibri" w:hAnsi="Calibri"/>
          <w:sz w:val="24"/>
        </w:rPr>
        <w:t xml:space="preserve">more </w:t>
      </w:r>
      <w:r w:rsidRPr="00973D92">
        <w:rPr>
          <w:rFonts w:ascii="Calibri" w:hAnsi="Calibri"/>
          <w:sz w:val="24"/>
        </w:rPr>
        <w:t>Na</w:t>
      </w:r>
      <w:r w:rsidRPr="00973D92">
        <w:rPr>
          <w:rFonts w:ascii="Calibri" w:hAnsi="Calibri"/>
          <w:sz w:val="24"/>
          <w:vertAlign w:val="superscript"/>
        </w:rPr>
        <w:t>+</w:t>
      </w:r>
      <w:r>
        <w:rPr>
          <w:rFonts w:ascii="Calibri" w:hAnsi="Calibri"/>
          <w:sz w:val="24"/>
          <w:vertAlign w:val="superscript"/>
        </w:rPr>
        <w:t xml:space="preserve"> </w:t>
      </w:r>
      <w:r>
        <w:rPr>
          <w:rFonts w:ascii="Calibri" w:hAnsi="Calibri"/>
          <w:sz w:val="24"/>
        </w:rPr>
        <w:t>creates</w:t>
      </w:r>
      <w:r w:rsidRPr="00372DD0">
        <w:rPr>
          <w:rFonts w:ascii="Calibri" w:hAnsi="Calibri"/>
          <w:sz w:val="24"/>
        </w:rPr>
        <w:t xml:space="preserve"> prolonged repolarization and </w:t>
      </w:r>
      <w:r>
        <w:rPr>
          <w:rFonts w:ascii="Calibri" w:hAnsi="Calibri"/>
          <w:sz w:val="24"/>
        </w:rPr>
        <w:t xml:space="preserve">thus causes a </w:t>
      </w:r>
      <w:r w:rsidRPr="00372DD0">
        <w:rPr>
          <w:rFonts w:ascii="Calibri" w:hAnsi="Calibri"/>
          <w:sz w:val="24"/>
        </w:rPr>
        <w:t>slower heart rate.</w:t>
      </w:r>
    </w:p>
    <w:p w14:paraId="185BDA20" w14:textId="77777777" w:rsidR="00415519" w:rsidRDefault="00415519" w:rsidP="00415519">
      <w:pPr>
        <w:spacing w:line="320" w:lineRule="exact"/>
        <w:rPr>
          <w:rFonts w:ascii="Calibri" w:hAnsi="Calibri"/>
          <w:b/>
          <w:sz w:val="24"/>
        </w:rPr>
      </w:pPr>
    </w:p>
    <w:p w14:paraId="16CBB706" w14:textId="77777777" w:rsidR="00415519" w:rsidRPr="00673D08" w:rsidRDefault="00415519" w:rsidP="00415519">
      <w:pPr>
        <w:pStyle w:val="BodyText"/>
        <w:jc w:val="center"/>
        <w:rPr>
          <w:rFonts w:ascii="Calibri" w:hAnsi="Calibri" w:cs="Arial"/>
          <w:b/>
          <w:sz w:val="32"/>
          <w:szCs w:val="32"/>
        </w:rPr>
      </w:pPr>
      <w:r w:rsidRPr="00673D08">
        <w:rPr>
          <w:rFonts w:ascii="Calibri" w:hAnsi="Calibri" w:cs="Arial"/>
          <w:b/>
          <w:sz w:val="32"/>
          <w:szCs w:val="32"/>
        </w:rPr>
        <w:lastRenderedPageBreak/>
        <w:t>The Effects of Drugs on the Heart</w:t>
      </w:r>
    </w:p>
    <w:p w14:paraId="203919E7" w14:textId="77777777" w:rsidR="00415519" w:rsidRPr="00DF203B" w:rsidRDefault="00415519" w:rsidP="00415519">
      <w:pPr>
        <w:pStyle w:val="Header"/>
        <w:tabs>
          <w:tab w:val="clear" w:pos="4320"/>
          <w:tab w:val="clear" w:pos="8640"/>
        </w:tabs>
        <w:jc w:val="both"/>
        <w:rPr>
          <w:rFonts w:ascii="Calibri" w:hAnsi="Calibri"/>
        </w:rPr>
      </w:pPr>
    </w:p>
    <w:p w14:paraId="49A379A6" w14:textId="1D47C219" w:rsidR="00415519" w:rsidRPr="00DF203B" w:rsidRDefault="00415519" w:rsidP="00415519">
      <w:pPr>
        <w:pStyle w:val="Header"/>
        <w:tabs>
          <w:tab w:val="clear" w:pos="4320"/>
          <w:tab w:val="clear" w:pos="8640"/>
        </w:tabs>
        <w:jc w:val="both"/>
        <w:rPr>
          <w:rFonts w:ascii="Calibri" w:hAnsi="Calibri"/>
          <w:sz w:val="24"/>
        </w:rPr>
      </w:pPr>
      <w:r>
        <w:rPr>
          <w:rFonts w:ascii="Calibri" w:hAnsi="Calibri"/>
          <w:sz w:val="24"/>
        </w:rPr>
        <w:t>After reading the previous pages (</w:t>
      </w:r>
      <w:r w:rsidRPr="007367DE">
        <w:rPr>
          <w:rFonts w:ascii="Calibri" w:hAnsi="Calibri"/>
          <w:color w:val="EE0000"/>
          <w:sz w:val="24"/>
        </w:rPr>
        <w:t>1</w:t>
      </w:r>
      <w:r w:rsidR="009F4950" w:rsidRPr="007367DE">
        <w:rPr>
          <w:rFonts w:ascii="Calibri" w:hAnsi="Calibri"/>
          <w:color w:val="EE0000"/>
          <w:sz w:val="24"/>
        </w:rPr>
        <w:t>1</w:t>
      </w:r>
      <w:r w:rsidR="007367DE" w:rsidRPr="007367DE">
        <w:rPr>
          <w:rFonts w:ascii="Calibri" w:hAnsi="Calibri"/>
          <w:color w:val="EE0000"/>
          <w:sz w:val="24"/>
        </w:rPr>
        <w:t>4</w:t>
      </w:r>
      <w:r w:rsidRPr="007367DE">
        <w:rPr>
          <w:rFonts w:ascii="Calibri" w:hAnsi="Calibri"/>
          <w:color w:val="EE0000"/>
          <w:sz w:val="24"/>
        </w:rPr>
        <w:t>-1</w:t>
      </w:r>
      <w:r w:rsidR="009F4950" w:rsidRPr="007367DE">
        <w:rPr>
          <w:rFonts w:ascii="Calibri" w:hAnsi="Calibri"/>
          <w:color w:val="EE0000"/>
          <w:sz w:val="24"/>
        </w:rPr>
        <w:t>1</w:t>
      </w:r>
      <w:r w:rsidR="007367DE" w:rsidRPr="007367DE">
        <w:rPr>
          <w:rFonts w:ascii="Calibri" w:hAnsi="Calibri"/>
          <w:color w:val="EE0000"/>
          <w:sz w:val="24"/>
        </w:rPr>
        <w:t>5</w:t>
      </w:r>
      <w:r>
        <w:rPr>
          <w:rFonts w:ascii="Calibri" w:hAnsi="Calibri"/>
          <w:sz w:val="24"/>
        </w:rPr>
        <w:t>) now a</w:t>
      </w:r>
      <w:r w:rsidRPr="00DF203B">
        <w:rPr>
          <w:rFonts w:ascii="Calibri" w:hAnsi="Calibri"/>
          <w:sz w:val="24"/>
        </w:rPr>
        <w:t>nswer the following questions</w:t>
      </w:r>
      <w:r>
        <w:rPr>
          <w:rFonts w:ascii="Calibri" w:hAnsi="Calibri"/>
          <w:sz w:val="24"/>
        </w:rPr>
        <w:t>. Also use</w:t>
      </w:r>
      <w:r w:rsidRPr="00DF203B">
        <w:rPr>
          <w:rFonts w:ascii="Calibri" w:hAnsi="Calibri"/>
          <w:sz w:val="24"/>
        </w:rPr>
        <w:t xml:space="preserve"> the information in lecture, </w:t>
      </w:r>
      <w:r>
        <w:rPr>
          <w:rFonts w:ascii="Calibri" w:hAnsi="Calibri"/>
          <w:sz w:val="24"/>
        </w:rPr>
        <w:t xml:space="preserve">our OER </w:t>
      </w:r>
      <w:r w:rsidRPr="00DF203B">
        <w:rPr>
          <w:rFonts w:ascii="Calibri" w:hAnsi="Calibri"/>
          <w:sz w:val="24"/>
        </w:rPr>
        <w:t>text</w:t>
      </w:r>
      <w:r>
        <w:rPr>
          <w:rFonts w:ascii="Calibri" w:hAnsi="Calibri"/>
          <w:sz w:val="24"/>
        </w:rPr>
        <w:t>, internet, etc.</w:t>
      </w:r>
      <w:r w:rsidRPr="00DF203B">
        <w:rPr>
          <w:rFonts w:ascii="Calibri" w:hAnsi="Calibri"/>
          <w:sz w:val="24"/>
        </w:rPr>
        <w:t xml:space="preserve"> </w:t>
      </w:r>
      <w:r>
        <w:rPr>
          <w:rFonts w:ascii="Calibri" w:hAnsi="Calibri"/>
          <w:sz w:val="24"/>
        </w:rPr>
        <w:t>regarding</w:t>
      </w:r>
      <w:r w:rsidRPr="00DF203B">
        <w:rPr>
          <w:rFonts w:ascii="Calibri" w:hAnsi="Calibri"/>
          <w:sz w:val="24"/>
        </w:rPr>
        <w:t xml:space="preserve"> the effects of drugs on the heart. </w:t>
      </w:r>
    </w:p>
    <w:p w14:paraId="1F7EC121" w14:textId="77777777" w:rsidR="00415519" w:rsidRPr="00DF203B" w:rsidRDefault="00415519" w:rsidP="00415519">
      <w:pPr>
        <w:pStyle w:val="Header"/>
        <w:tabs>
          <w:tab w:val="clear" w:pos="4320"/>
          <w:tab w:val="clear" w:pos="8640"/>
        </w:tabs>
        <w:jc w:val="both"/>
        <w:rPr>
          <w:rFonts w:ascii="Calibri" w:hAnsi="Calibri"/>
          <w:sz w:val="24"/>
        </w:rPr>
      </w:pPr>
    </w:p>
    <w:p w14:paraId="5CC3D113" w14:textId="77777777" w:rsidR="00415519" w:rsidRPr="00DF203B" w:rsidRDefault="00415519" w:rsidP="00415519">
      <w:pPr>
        <w:pStyle w:val="Header"/>
        <w:tabs>
          <w:tab w:val="clear" w:pos="4320"/>
          <w:tab w:val="clear" w:pos="8640"/>
        </w:tabs>
        <w:rPr>
          <w:rFonts w:ascii="Calibri" w:hAnsi="Calibri"/>
          <w:sz w:val="24"/>
        </w:rPr>
      </w:pPr>
      <w:r w:rsidRPr="00DF203B">
        <w:rPr>
          <w:rFonts w:ascii="Calibri" w:hAnsi="Calibri"/>
          <w:b/>
          <w:sz w:val="24"/>
          <w:u w:val="single"/>
        </w:rPr>
        <w:t xml:space="preserve">Part 1: Multiple Choice and Fill </w:t>
      </w:r>
      <w:proofErr w:type="gramStart"/>
      <w:r w:rsidRPr="00DF203B">
        <w:rPr>
          <w:rFonts w:ascii="Calibri" w:hAnsi="Calibri"/>
          <w:b/>
          <w:sz w:val="24"/>
          <w:u w:val="single"/>
        </w:rPr>
        <w:t>In</w:t>
      </w:r>
      <w:proofErr w:type="gramEnd"/>
      <w:r w:rsidRPr="00DF203B">
        <w:rPr>
          <w:rFonts w:ascii="Calibri" w:hAnsi="Calibri"/>
          <w:b/>
          <w:sz w:val="24"/>
          <w:u w:val="single"/>
        </w:rPr>
        <w:t xml:space="preserve"> Questions</w:t>
      </w:r>
      <w:r w:rsidRPr="00DF203B">
        <w:rPr>
          <w:rFonts w:ascii="Calibri" w:hAnsi="Calibri"/>
          <w:sz w:val="24"/>
        </w:rPr>
        <w:t>:</w:t>
      </w:r>
    </w:p>
    <w:p w14:paraId="5F38A7AF" w14:textId="77777777" w:rsidR="00415519" w:rsidRPr="00DF203B" w:rsidRDefault="00415519" w:rsidP="00415519">
      <w:pPr>
        <w:pStyle w:val="Header"/>
        <w:tabs>
          <w:tab w:val="clear" w:pos="4320"/>
          <w:tab w:val="clear" w:pos="8640"/>
        </w:tabs>
        <w:rPr>
          <w:rFonts w:ascii="Calibri" w:hAnsi="Calibri"/>
          <w:sz w:val="24"/>
        </w:rPr>
      </w:pPr>
    </w:p>
    <w:p w14:paraId="1B85BFFD" w14:textId="77777777" w:rsidR="00415519" w:rsidRPr="00DF203B" w:rsidRDefault="00415519" w:rsidP="00415519">
      <w:pPr>
        <w:rPr>
          <w:rFonts w:ascii="Calibri" w:hAnsi="Calibri"/>
          <w:sz w:val="24"/>
        </w:rPr>
      </w:pPr>
      <w:r w:rsidRPr="00DF203B">
        <w:rPr>
          <w:rFonts w:ascii="Calibri" w:hAnsi="Calibri"/>
          <w:b/>
          <w:sz w:val="24"/>
        </w:rPr>
        <w:t>1.</w:t>
      </w:r>
      <w:r w:rsidRPr="00DF203B">
        <w:rPr>
          <w:rFonts w:ascii="Calibri" w:hAnsi="Calibri"/>
          <w:sz w:val="24"/>
        </w:rPr>
        <w:t xml:space="preserve"> The drug </w:t>
      </w:r>
      <w:r w:rsidRPr="00DF203B">
        <w:rPr>
          <w:rFonts w:ascii="Calibri" w:hAnsi="Calibri"/>
          <w:b/>
          <w:sz w:val="24"/>
        </w:rPr>
        <w:t>Digitalis</w:t>
      </w:r>
      <w:r w:rsidRPr="00DF203B">
        <w:rPr>
          <w:rFonts w:ascii="Calibri" w:hAnsi="Calibri"/>
          <w:sz w:val="24"/>
        </w:rPr>
        <w:t xml:space="preserve"> inhibits the Na</w:t>
      </w:r>
      <w:r w:rsidRPr="00DF203B">
        <w:rPr>
          <w:rFonts w:ascii="Calibri" w:hAnsi="Calibri"/>
          <w:sz w:val="24"/>
          <w:vertAlign w:val="superscript"/>
        </w:rPr>
        <w:t>+</w:t>
      </w:r>
      <w:r w:rsidRPr="00DF203B">
        <w:rPr>
          <w:rFonts w:ascii="Calibri" w:hAnsi="Calibri"/>
          <w:sz w:val="24"/>
        </w:rPr>
        <w:t>/K</w:t>
      </w:r>
      <w:r w:rsidRPr="00DF203B">
        <w:rPr>
          <w:rFonts w:ascii="Calibri" w:hAnsi="Calibri"/>
          <w:sz w:val="24"/>
          <w:vertAlign w:val="superscript"/>
        </w:rPr>
        <w:t>+</w:t>
      </w:r>
      <w:r w:rsidRPr="00DF203B">
        <w:rPr>
          <w:rFonts w:ascii="Calibri" w:hAnsi="Calibri"/>
          <w:sz w:val="24"/>
        </w:rPr>
        <w:t xml:space="preserve"> pump in cardiac cells. What effect will this have on the heart? </w:t>
      </w:r>
    </w:p>
    <w:p w14:paraId="75231776" w14:textId="77777777" w:rsidR="00415519" w:rsidRPr="00DF203B" w:rsidRDefault="00415519" w:rsidP="00415519">
      <w:pPr>
        <w:rPr>
          <w:rFonts w:ascii="Calibri" w:hAnsi="Calibri"/>
          <w:sz w:val="24"/>
        </w:rPr>
      </w:pPr>
      <w:r w:rsidRPr="00DF203B">
        <w:rPr>
          <w:rFonts w:ascii="Calibri" w:hAnsi="Calibri"/>
          <w:b/>
          <w:sz w:val="24"/>
        </w:rPr>
        <w:t>a)</w:t>
      </w:r>
      <w:r w:rsidRPr="00DF203B">
        <w:rPr>
          <w:rFonts w:ascii="Calibri" w:hAnsi="Calibri"/>
          <w:sz w:val="24"/>
        </w:rPr>
        <w:t xml:space="preserve"> increases Ca</w:t>
      </w:r>
      <w:r w:rsidRPr="00DF203B">
        <w:rPr>
          <w:rFonts w:ascii="Calibri" w:hAnsi="Calibri"/>
          <w:sz w:val="24"/>
          <w:vertAlign w:val="superscript"/>
        </w:rPr>
        <w:t>2+</w:t>
      </w:r>
      <w:r w:rsidRPr="00DF203B">
        <w:rPr>
          <w:rFonts w:ascii="Calibri" w:hAnsi="Calibri"/>
          <w:sz w:val="24"/>
        </w:rPr>
        <w:t xml:space="preserve"> in myocytes    </w:t>
      </w:r>
      <w:r w:rsidRPr="00DF203B">
        <w:rPr>
          <w:rFonts w:ascii="Calibri" w:hAnsi="Calibri"/>
          <w:b/>
          <w:sz w:val="24"/>
        </w:rPr>
        <w:t>b)</w:t>
      </w:r>
      <w:r w:rsidRPr="00DF203B">
        <w:rPr>
          <w:rFonts w:ascii="Calibri" w:hAnsi="Calibri"/>
          <w:sz w:val="24"/>
        </w:rPr>
        <w:t xml:space="preserve"> increases force of contraction    </w:t>
      </w:r>
      <w:r w:rsidRPr="00DF203B">
        <w:rPr>
          <w:rFonts w:ascii="Calibri" w:hAnsi="Calibri"/>
          <w:b/>
          <w:sz w:val="24"/>
        </w:rPr>
        <w:t>c)</w:t>
      </w:r>
      <w:r w:rsidRPr="00DF203B">
        <w:rPr>
          <w:rFonts w:ascii="Calibri" w:hAnsi="Calibri"/>
          <w:sz w:val="24"/>
        </w:rPr>
        <w:t xml:space="preserve"> decreases force of contraction </w:t>
      </w:r>
    </w:p>
    <w:p w14:paraId="5E47FFCE" w14:textId="77777777" w:rsidR="00415519" w:rsidRPr="00DF203B" w:rsidRDefault="00415519" w:rsidP="00415519">
      <w:pPr>
        <w:rPr>
          <w:rFonts w:ascii="Calibri" w:hAnsi="Calibri"/>
          <w:sz w:val="24"/>
        </w:rPr>
      </w:pPr>
      <w:r w:rsidRPr="00DF203B">
        <w:rPr>
          <w:rFonts w:ascii="Calibri" w:hAnsi="Calibri"/>
          <w:b/>
          <w:sz w:val="24"/>
        </w:rPr>
        <w:t>d)</w:t>
      </w:r>
      <w:r w:rsidRPr="00DF203B">
        <w:rPr>
          <w:rFonts w:ascii="Calibri" w:hAnsi="Calibri"/>
          <w:sz w:val="24"/>
        </w:rPr>
        <w:t xml:space="preserve"> both a and b will occur   </w:t>
      </w:r>
      <w:r>
        <w:rPr>
          <w:rFonts w:ascii="Calibri" w:hAnsi="Calibri"/>
          <w:sz w:val="24"/>
        </w:rPr>
        <w:t xml:space="preserve">  </w:t>
      </w:r>
      <w:r w:rsidRPr="00DF203B">
        <w:rPr>
          <w:rFonts w:ascii="Calibri" w:hAnsi="Calibri"/>
          <w:b/>
          <w:sz w:val="24"/>
        </w:rPr>
        <w:t>e)</w:t>
      </w:r>
      <w:r w:rsidRPr="00DF203B">
        <w:rPr>
          <w:rFonts w:ascii="Calibri" w:hAnsi="Calibri"/>
          <w:sz w:val="24"/>
        </w:rPr>
        <w:t xml:space="preserve"> no effect on the heart</w:t>
      </w:r>
    </w:p>
    <w:p w14:paraId="0B2D5815" w14:textId="77777777" w:rsidR="00415519" w:rsidRPr="00DF203B" w:rsidRDefault="00415519" w:rsidP="00415519">
      <w:pPr>
        <w:pStyle w:val="Header"/>
        <w:tabs>
          <w:tab w:val="clear" w:pos="4320"/>
          <w:tab w:val="clear" w:pos="8640"/>
        </w:tabs>
        <w:rPr>
          <w:rFonts w:ascii="Calibri" w:hAnsi="Calibri"/>
          <w:sz w:val="24"/>
        </w:rPr>
      </w:pPr>
    </w:p>
    <w:p w14:paraId="6598D3BA" w14:textId="77777777" w:rsidR="00415519" w:rsidRPr="00DF203B" w:rsidRDefault="00415519" w:rsidP="00415519">
      <w:pPr>
        <w:rPr>
          <w:rFonts w:ascii="Calibri" w:hAnsi="Calibri"/>
          <w:sz w:val="24"/>
        </w:rPr>
      </w:pPr>
      <w:r w:rsidRPr="00DF203B">
        <w:rPr>
          <w:rFonts w:ascii="Calibri" w:hAnsi="Calibri"/>
          <w:b/>
          <w:sz w:val="24"/>
        </w:rPr>
        <w:t>2.</w:t>
      </w:r>
      <w:r w:rsidRPr="00DF203B">
        <w:rPr>
          <w:rFonts w:ascii="Calibri" w:hAnsi="Calibri"/>
          <w:sz w:val="24"/>
        </w:rPr>
        <w:t xml:space="preserve"> As I sip my piping hot cup of freshly brewed Coffee in the morning I experience an increase in </w:t>
      </w:r>
      <w:r w:rsidRPr="00DF203B">
        <w:rPr>
          <w:rFonts w:ascii="Calibri" w:hAnsi="Calibri"/>
          <w:b/>
          <w:sz w:val="24"/>
        </w:rPr>
        <w:t xml:space="preserve">Caffeine </w:t>
      </w:r>
      <w:r w:rsidRPr="00DF203B">
        <w:rPr>
          <w:rFonts w:ascii="Calibri" w:hAnsi="Calibri"/>
          <w:sz w:val="24"/>
        </w:rPr>
        <w:t xml:space="preserve">systemically. What effect will this have if it is in direct contact with my heart? </w:t>
      </w:r>
    </w:p>
    <w:p w14:paraId="32FF65F5" w14:textId="77777777" w:rsidR="00415519" w:rsidRPr="00DF203B" w:rsidRDefault="00415519" w:rsidP="00415519">
      <w:pPr>
        <w:rPr>
          <w:rFonts w:ascii="Calibri" w:hAnsi="Calibri"/>
          <w:sz w:val="24"/>
        </w:rPr>
      </w:pPr>
      <w:r w:rsidRPr="00DF203B">
        <w:rPr>
          <w:rFonts w:ascii="Calibri" w:hAnsi="Calibri"/>
          <w:b/>
          <w:sz w:val="24"/>
        </w:rPr>
        <w:t>a)</w:t>
      </w:r>
      <w:r w:rsidRPr="00DF203B">
        <w:rPr>
          <w:rFonts w:ascii="Calibri" w:hAnsi="Calibri"/>
          <w:sz w:val="24"/>
        </w:rPr>
        <w:t xml:space="preserve"> increase heart rate and force of contraction   </w:t>
      </w:r>
      <w:r>
        <w:rPr>
          <w:rFonts w:ascii="Calibri" w:hAnsi="Calibri"/>
          <w:sz w:val="24"/>
        </w:rPr>
        <w:t xml:space="preserve">  </w:t>
      </w:r>
      <w:r w:rsidRPr="00DF203B">
        <w:rPr>
          <w:rFonts w:ascii="Calibri" w:hAnsi="Calibri"/>
          <w:b/>
          <w:sz w:val="24"/>
        </w:rPr>
        <w:t>b)</w:t>
      </w:r>
      <w:r w:rsidRPr="00DF203B">
        <w:rPr>
          <w:rFonts w:ascii="Calibri" w:hAnsi="Calibri"/>
          <w:sz w:val="24"/>
        </w:rPr>
        <w:t xml:space="preserve"> decrease heart rate  </w:t>
      </w:r>
    </w:p>
    <w:p w14:paraId="0AF72440" w14:textId="77777777" w:rsidR="00415519" w:rsidRPr="00DF203B" w:rsidRDefault="00415519" w:rsidP="00415519">
      <w:pPr>
        <w:rPr>
          <w:rFonts w:ascii="Calibri" w:hAnsi="Calibri"/>
          <w:sz w:val="24"/>
        </w:rPr>
      </w:pPr>
      <w:r w:rsidRPr="00DF203B">
        <w:rPr>
          <w:rFonts w:ascii="Calibri" w:hAnsi="Calibri"/>
          <w:b/>
          <w:sz w:val="24"/>
        </w:rPr>
        <w:t>c)</w:t>
      </w:r>
      <w:r w:rsidRPr="00DF203B">
        <w:rPr>
          <w:rFonts w:ascii="Calibri" w:hAnsi="Calibri"/>
          <w:sz w:val="24"/>
        </w:rPr>
        <w:t xml:space="preserve"> decrease force of contraction     </w:t>
      </w:r>
      <w:r w:rsidRPr="00DF203B">
        <w:rPr>
          <w:rFonts w:ascii="Calibri" w:hAnsi="Calibri"/>
          <w:b/>
          <w:sz w:val="24"/>
        </w:rPr>
        <w:t>d)</w:t>
      </w:r>
      <w:r w:rsidRPr="00DF203B">
        <w:rPr>
          <w:rFonts w:ascii="Calibri" w:hAnsi="Calibri"/>
          <w:sz w:val="24"/>
        </w:rPr>
        <w:t xml:space="preserve"> both b and c will occur    </w:t>
      </w:r>
      <w:r w:rsidRPr="00DF203B">
        <w:rPr>
          <w:rFonts w:ascii="Calibri" w:hAnsi="Calibri"/>
          <w:b/>
          <w:sz w:val="24"/>
        </w:rPr>
        <w:t>e)</w:t>
      </w:r>
      <w:r w:rsidRPr="00DF203B">
        <w:rPr>
          <w:rFonts w:ascii="Calibri" w:hAnsi="Calibri"/>
          <w:sz w:val="24"/>
        </w:rPr>
        <w:t xml:space="preserve"> no effect on the heart</w:t>
      </w:r>
    </w:p>
    <w:p w14:paraId="46366039" w14:textId="77777777" w:rsidR="00415519" w:rsidRPr="00DF203B" w:rsidRDefault="00415519" w:rsidP="00415519">
      <w:pPr>
        <w:rPr>
          <w:rFonts w:ascii="Calibri" w:hAnsi="Calibri"/>
          <w:sz w:val="24"/>
        </w:rPr>
      </w:pPr>
    </w:p>
    <w:p w14:paraId="2F1654A8" w14:textId="77777777" w:rsidR="00415519" w:rsidRPr="00DF203B" w:rsidRDefault="00415519" w:rsidP="00415519">
      <w:pPr>
        <w:rPr>
          <w:rFonts w:ascii="Calibri" w:hAnsi="Calibri"/>
          <w:sz w:val="24"/>
        </w:rPr>
      </w:pPr>
      <w:r w:rsidRPr="00DF203B">
        <w:rPr>
          <w:rFonts w:ascii="Calibri" w:hAnsi="Calibri"/>
          <w:b/>
          <w:sz w:val="24"/>
        </w:rPr>
        <w:t>3.</w:t>
      </w:r>
      <w:r w:rsidRPr="00DF203B">
        <w:rPr>
          <w:rFonts w:ascii="Calibri" w:hAnsi="Calibri"/>
          <w:sz w:val="24"/>
        </w:rPr>
        <w:t xml:space="preserve"> The drug </w:t>
      </w:r>
      <w:r w:rsidRPr="00DF203B">
        <w:rPr>
          <w:rFonts w:ascii="Calibri" w:hAnsi="Calibri"/>
          <w:b/>
          <w:sz w:val="24"/>
        </w:rPr>
        <w:t xml:space="preserve">Pilocarpine </w:t>
      </w:r>
      <w:r w:rsidRPr="00DF203B">
        <w:rPr>
          <w:rFonts w:ascii="Calibri" w:hAnsi="Calibri"/>
          <w:sz w:val="24"/>
        </w:rPr>
        <w:t xml:space="preserve">mimics the parasympathetic division of the Autonomic </w:t>
      </w:r>
      <w:r>
        <w:rPr>
          <w:rFonts w:ascii="Calibri" w:hAnsi="Calibri"/>
          <w:sz w:val="24"/>
        </w:rPr>
        <w:t>N</w:t>
      </w:r>
      <w:r w:rsidRPr="00DF203B">
        <w:rPr>
          <w:rFonts w:ascii="Calibri" w:hAnsi="Calibri"/>
          <w:sz w:val="24"/>
        </w:rPr>
        <w:t xml:space="preserve">ervous </w:t>
      </w:r>
      <w:r>
        <w:rPr>
          <w:rFonts w:ascii="Calibri" w:hAnsi="Calibri"/>
          <w:sz w:val="24"/>
        </w:rPr>
        <w:t>S</w:t>
      </w:r>
      <w:r w:rsidRPr="00DF203B">
        <w:rPr>
          <w:rFonts w:ascii="Calibri" w:hAnsi="Calibri"/>
          <w:sz w:val="24"/>
        </w:rPr>
        <w:t xml:space="preserve">ystem, therefore, it </w:t>
      </w:r>
    </w:p>
    <w:p w14:paraId="06BA84BB" w14:textId="77777777" w:rsidR="00415519" w:rsidRPr="00DF203B" w:rsidRDefault="00415519" w:rsidP="00415519">
      <w:pPr>
        <w:rPr>
          <w:rFonts w:ascii="Calibri" w:hAnsi="Calibri"/>
          <w:sz w:val="24"/>
        </w:rPr>
      </w:pPr>
      <w:r w:rsidRPr="00DF203B">
        <w:rPr>
          <w:rFonts w:ascii="Calibri" w:hAnsi="Calibri"/>
          <w:b/>
          <w:sz w:val="24"/>
        </w:rPr>
        <w:t>a)</w:t>
      </w:r>
      <w:r w:rsidRPr="00DF203B">
        <w:rPr>
          <w:rFonts w:ascii="Calibri" w:hAnsi="Calibri"/>
          <w:sz w:val="24"/>
        </w:rPr>
        <w:t xml:space="preserve"> increases heart rate   </w:t>
      </w:r>
      <w:r>
        <w:rPr>
          <w:rFonts w:ascii="Calibri" w:hAnsi="Calibri"/>
          <w:sz w:val="24"/>
        </w:rPr>
        <w:t xml:space="preserve">  </w:t>
      </w:r>
      <w:r w:rsidRPr="00DF203B">
        <w:rPr>
          <w:rFonts w:ascii="Calibri" w:hAnsi="Calibri"/>
          <w:b/>
          <w:sz w:val="24"/>
        </w:rPr>
        <w:t>b)</w:t>
      </w:r>
      <w:r w:rsidRPr="00DF203B">
        <w:rPr>
          <w:rFonts w:ascii="Calibri" w:hAnsi="Calibri"/>
          <w:sz w:val="24"/>
        </w:rPr>
        <w:t xml:space="preserve"> increases force of contraction    </w:t>
      </w:r>
      <w:r>
        <w:rPr>
          <w:rFonts w:ascii="Calibri" w:hAnsi="Calibri"/>
          <w:sz w:val="24"/>
        </w:rPr>
        <w:t xml:space="preserve"> </w:t>
      </w:r>
      <w:r w:rsidRPr="00DF203B">
        <w:rPr>
          <w:rFonts w:ascii="Calibri" w:hAnsi="Calibri"/>
          <w:b/>
          <w:sz w:val="24"/>
        </w:rPr>
        <w:t>c)</w:t>
      </w:r>
      <w:r w:rsidRPr="00DF203B">
        <w:rPr>
          <w:rFonts w:ascii="Calibri" w:hAnsi="Calibri"/>
          <w:sz w:val="24"/>
        </w:rPr>
        <w:t xml:space="preserve"> decreases heart rate  </w:t>
      </w:r>
    </w:p>
    <w:p w14:paraId="3C82A94A" w14:textId="77777777" w:rsidR="00415519" w:rsidRPr="00DF203B" w:rsidRDefault="00415519" w:rsidP="00415519">
      <w:pPr>
        <w:rPr>
          <w:rFonts w:ascii="Calibri" w:hAnsi="Calibri"/>
          <w:sz w:val="24"/>
        </w:rPr>
      </w:pPr>
      <w:r w:rsidRPr="00DF203B">
        <w:rPr>
          <w:rFonts w:ascii="Calibri" w:hAnsi="Calibri"/>
          <w:b/>
          <w:sz w:val="24"/>
        </w:rPr>
        <w:t>d)</w:t>
      </w:r>
      <w:r w:rsidRPr="00DF203B">
        <w:rPr>
          <w:rFonts w:ascii="Calibri" w:hAnsi="Calibri"/>
          <w:sz w:val="24"/>
        </w:rPr>
        <w:t xml:space="preserve"> increases endocrine output of NE &amp; increases heart rate   </w:t>
      </w:r>
      <w:r>
        <w:rPr>
          <w:rFonts w:ascii="Calibri" w:hAnsi="Calibri"/>
          <w:sz w:val="24"/>
        </w:rPr>
        <w:t xml:space="preserve">  </w:t>
      </w:r>
      <w:r w:rsidRPr="00DF203B">
        <w:rPr>
          <w:rFonts w:ascii="Calibri" w:hAnsi="Calibri"/>
          <w:b/>
          <w:sz w:val="24"/>
        </w:rPr>
        <w:t>e)</w:t>
      </w:r>
      <w:r w:rsidRPr="00DF203B">
        <w:rPr>
          <w:rFonts w:ascii="Calibri" w:hAnsi="Calibri"/>
          <w:sz w:val="24"/>
        </w:rPr>
        <w:t xml:space="preserve"> has no effect on heart rate</w:t>
      </w:r>
    </w:p>
    <w:p w14:paraId="7BA54DED" w14:textId="77777777" w:rsidR="00415519" w:rsidRPr="00DF203B" w:rsidRDefault="00415519" w:rsidP="00415519">
      <w:pPr>
        <w:pStyle w:val="Header"/>
        <w:tabs>
          <w:tab w:val="clear" w:pos="4320"/>
          <w:tab w:val="clear" w:pos="8640"/>
        </w:tabs>
        <w:rPr>
          <w:rFonts w:ascii="Calibri" w:hAnsi="Calibri"/>
          <w:sz w:val="24"/>
        </w:rPr>
      </w:pPr>
    </w:p>
    <w:p w14:paraId="0FAB7955" w14:textId="77777777" w:rsidR="00415519" w:rsidRPr="00DF203B" w:rsidRDefault="00415519" w:rsidP="00415519">
      <w:pPr>
        <w:rPr>
          <w:rFonts w:ascii="Calibri" w:hAnsi="Calibri"/>
          <w:sz w:val="24"/>
        </w:rPr>
      </w:pPr>
      <w:r w:rsidRPr="00DF203B">
        <w:rPr>
          <w:rFonts w:ascii="Calibri" w:hAnsi="Calibri"/>
          <w:b/>
          <w:sz w:val="24"/>
        </w:rPr>
        <w:t>4.</w:t>
      </w:r>
      <w:r w:rsidRPr="00DF203B">
        <w:rPr>
          <w:rFonts w:ascii="Calibri" w:hAnsi="Calibri"/>
          <w:sz w:val="24"/>
        </w:rPr>
        <w:t xml:space="preserve"> If, while enjoying my Laramie cigarette, some </w:t>
      </w:r>
      <w:r w:rsidRPr="00DF203B">
        <w:rPr>
          <w:rFonts w:ascii="Calibri" w:hAnsi="Calibri"/>
          <w:b/>
          <w:sz w:val="24"/>
        </w:rPr>
        <w:t>Nicotine</w:t>
      </w:r>
      <w:r w:rsidRPr="00DF203B">
        <w:rPr>
          <w:rFonts w:ascii="Calibri" w:hAnsi="Calibri"/>
          <w:sz w:val="24"/>
        </w:rPr>
        <w:t xml:space="preserve"> is introduced into my </w:t>
      </w:r>
      <w:r w:rsidRPr="00DF203B">
        <w:rPr>
          <w:rFonts w:ascii="Calibri" w:hAnsi="Calibri"/>
          <w:sz w:val="24"/>
          <w:u w:val="single"/>
        </w:rPr>
        <w:t>blood stream</w:t>
      </w:r>
      <w:r w:rsidRPr="00DF203B">
        <w:rPr>
          <w:rFonts w:ascii="Calibri" w:hAnsi="Calibri"/>
          <w:sz w:val="24"/>
        </w:rPr>
        <w:t xml:space="preserve">, what effect will this stimulant have on the heart? </w:t>
      </w:r>
    </w:p>
    <w:p w14:paraId="405A6BA6" w14:textId="77777777" w:rsidR="00415519" w:rsidRDefault="00415519" w:rsidP="00415519">
      <w:pPr>
        <w:rPr>
          <w:rFonts w:ascii="Calibri" w:hAnsi="Calibri"/>
          <w:sz w:val="24"/>
        </w:rPr>
      </w:pPr>
      <w:r w:rsidRPr="00DF203B">
        <w:rPr>
          <w:rFonts w:ascii="Calibri" w:hAnsi="Calibri"/>
          <w:b/>
          <w:sz w:val="24"/>
        </w:rPr>
        <w:t>a)</w:t>
      </w:r>
      <w:r w:rsidRPr="00DF203B">
        <w:rPr>
          <w:rFonts w:ascii="Calibri" w:hAnsi="Calibri"/>
          <w:sz w:val="24"/>
        </w:rPr>
        <w:t xml:space="preserve"> no effect    </w:t>
      </w:r>
      <w:r>
        <w:rPr>
          <w:rFonts w:ascii="Calibri" w:hAnsi="Calibri"/>
          <w:sz w:val="24"/>
        </w:rPr>
        <w:t xml:space="preserve"> </w:t>
      </w:r>
      <w:r w:rsidRPr="00DF203B">
        <w:rPr>
          <w:rFonts w:ascii="Calibri" w:hAnsi="Calibri"/>
          <w:b/>
          <w:sz w:val="24"/>
        </w:rPr>
        <w:t>b)</w:t>
      </w:r>
      <w:r w:rsidRPr="00DF203B">
        <w:rPr>
          <w:rFonts w:ascii="Calibri" w:hAnsi="Calibri"/>
          <w:sz w:val="24"/>
        </w:rPr>
        <w:t xml:space="preserve"> decrease heart rate    </w:t>
      </w:r>
      <w:r>
        <w:rPr>
          <w:rFonts w:ascii="Calibri" w:hAnsi="Calibri"/>
          <w:sz w:val="24"/>
        </w:rPr>
        <w:t xml:space="preserve"> </w:t>
      </w:r>
      <w:r w:rsidRPr="00DF203B">
        <w:rPr>
          <w:rFonts w:ascii="Calibri" w:hAnsi="Calibri"/>
          <w:b/>
          <w:sz w:val="24"/>
        </w:rPr>
        <w:t>c)</w:t>
      </w:r>
      <w:r w:rsidRPr="00DF203B">
        <w:rPr>
          <w:rFonts w:ascii="Calibri" w:hAnsi="Calibri"/>
          <w:sz w:val="24"/>
        </w:rPr>
        <w:t xml:space="preserve"> decrease stroke volume </w:t>
      </w:r>
    </w:p>
    <w:p w14:paraId="67E09ADD" w14:textId="77777777" w:rsidR="00415519" w:rsidRPr="00DF203B" w:rsidRDefault="00415519" w:rsidP="00415519">
      <w:pPr>
        <w:rPr>
          <w:rFonts w:ascii="Calibri" w:hAnsi="Calibri"/>
          <w:sz w:val="24"/>
        </w:rPr>
      </w:pPr>
      <w:r w:rsidRPr="00DF203B">
        <w:rPr>
          <w:rFonts w:ascii="Calibri" w:hAnsi="Calibri"/>
          <w:b/>
          <w:sz w:val="24"/>
        </w:rPr>
        <w:t>d)</w:t>
      </w:r>
      <w:r w:rsidRPr="00DF203B">
        <w:rPr>
          <w:rFonts w:ascii="Calibri" w:hAnsi="Calibri"/>
          <w:sz w:val="24"/>
        </w:rPr>
        <w:t xml:space="preserve"> increase stroke volume    </w:t>
      </w:r>
      <w:r w:rsidRPr="00DF203B">
        <w:rPr>
          <w:rFonts w:ascii="Calibri" w:hAnsi="Calibri"/>
          <w:b/>
          <w:sz w:val="24"/>
        </w:rPr>
        <w:t>e)</w:t>
      </w:r>
      <w:r w:rsidRPr="00DF203B">
        <w:rPr>
          <w:rFonts w:ascii="Calibri" w:hAnsi="Calibri"/>
          <w:sz w:val="24"/>
        </w:rPr>
        <w:t xml:space="preserve"> increase heart rate </w:t>
      </w:r>
    </w:p>
    <w:p w14:paraId="2EA20F24" w14:textId="77777777" w:rsidR="00415519" w:rsidRPr="00DF203B" w:rsidRDefault="00415519" w:rsidP="00415519">
      <w:pPr>
        <w:rPr>
          <w:rFonts w:ascii="Calibri" w:hAnsi="Calibri"/>
          <w:b/>
          <w:sz w:val="24"/>
        </w:rPr>
      </w:pPr>
    </w:p>
    <w:p w14:paraId="1A2B9F6A" w14:textId="77777777" w:rsidR="00415519" w:rsidRPr="00DF203B" w:rsidRDefault="00415519" w:rsidP="00415519">
      <w:pPr>
        <w:rPr>
          <w:rFonts w:ascii="Calibri" w:hAnsi="Calibri"/>
          <w:sz w:val="24"/>
        </w:rPr>
      </w:pPr>
      <w:r w:rsidRPr="00DF203B">
        <w:rPr>
          <w:rFonts w:ascii="Calibri" w:hAnsi="Calibri"/>
          <w:b/>
          <w:sz w:val="24"/>
        </w:rPr>
        <w:t xml:space="preserve">5. </w:t>
      </w:r>
      <w:r w:rsidRPr="00DF203B">
        <w:rPr>
          <w:rFonts w:ascii="Calibri" w:hAnsi="Calibri"/>
          <w:sz w:val="24"/>
        </w:rPr>
        <w:t xml:space="preserve"> The drug </w:t>
      </w:r>
      <w:r w:rsidRPr="00DF203B">
        <w:rPr>
          <w:rFonts w:ascii="Calibri" w:hAnsi="Calibri"/>
          <w:b/>
          <w:sz w:val="24"/>
        </w:rPr>
        <w:t>Atropine</w:t>
      </w:r>
      <w:r w:rsidRPr="00DF203B">
        <w:rPr>
          <w:rFonts w:ascii="Calibri" w:hAnsi="Calibri"/>
          <w:sz w:val="24"/>
        </w:rPr>
        <w:t xml:space="preserve"> is a cholinergic _____________________.</w:t>
      </w:r>
    </w:p>
    <w:p w14:paraId="168F55FD" w14:textId="77777777" w:rsidR="00415519" w:rsidRPr="00DF203B" w:rsidRDefault="00415519" w:rsidP="00415519">
      <w:pPr>
        <w:rPr>
          <w:rFonts w:ascii="Calibri" w:hAnsi="Calibri"/>
          <w:sz w:val="24"/>
        </w:rPr>
      </w:pPr>
      <w:r w:rsidRPr="00DF203B">
        <w:rPr>
          <w:rFonts w:ascii="Calibri" w:hAnsi="Calibri"/>
          <w:b/>
          <w:sz w:val="24"/>
        </w:rPr>
        <w:t>a)</w:t>
      </w:r>
      <w:r w:rsidRPr="00DF203B">
        <w:rPr>
          <w:rFonts w:ascii="Calibri" w:hAnsi="Calibri"/>
          <w:sz w:val="24"/>
        </w:rPr>
        <w:t xml:space="preserve"> receptor    </w:t>
      </w:r>
      <w:r>
        <w:rPr>
          <w:rFonts w:ascii="Calibri" w:hAnsi="Calibri"/>
          <w:sz w:val="24"/>
        </w:rPr>
        <w:t xml:space="preserve"> </w:t>
      </w:r>
      <w:r w:rsidRPr="00DF203B">
        <w:rPr>
          <w:rFonts w:ascii="Calibri" w:hAnsi="Calibri"/>
          <w:b/>
          <w:sz w:val="24"/>
        </w:rPr>
        <w:t>b)</w:t>
      </w:r>
      <w:r w:rsidRPr="00DF203B">
        <w:rPr>
          <w:rFonts w:ascii="Calibri" w:hAnsi="Calibri"/>
          <w:sz w:val="24"/>
        </w:rPr>
        <w:t xml:space="preserve"> agonist     </w:t>
      </w:r>
      <w:r w:rsidRPr="00DF203B">
        <w:rPr>
          <w:rFonts w:ascii="Calibri" w:hAnsi="Calibri"/>
          <w:b/>
          <w:sz w:val="24"/>
        </w:rPr>
        <w:t>c)</w:t>
      </w:r>
      <w:r w:rsidRPr="00DF203B">
        <w:rPr>
          <w:rFonts w:ascii="Calibri" w:hAnsi="Calibri"/>
          <w:sz w:val="24"/>
        </w:rPr>
        <w:t xml:space="preserve"> antagonist   </w:t>
      </w:r>
      <w:r>
        <w:rPr>
          <w:rFonts w:ascii="Calibri" w:hAnsi="Calibri"/>
          <w:sz w:val="24"/>
        </w:rPr>
        <w:t xml:space="preserve">  </w:t>
      </w:r>
      <w:r w:rsidRPr="00DF203B">
        <w:rPr>
          <w:rFonts w:ascii="Calibri" w:hAnsi="Calibri"/>
          <w:b/>
          <w:sz w:val="24"/>
        </w:rPr>
        <w:t>d)</w:t>
      </w:r>
      <w:r w:rsidRPr="00DF203B">
        <w:rPr>
          <w:rFonts w:ascii="Calibri" w:hAnsi="Calibri"/>
          <w:sz w:val="24"/>
        </w:rPr>
        <w:t xml:space="preserve"> sympathomimetic    </w:t>
      </w:r>
      <w:r>
        <w:rPr>
          <w:rFonts w:ascii="Calibri" w:hAnsi="Calibri"/>
          <w:sz w:val="24"/>
        </w:rPr>
        <w:t xml:space="preserve"> </w:t>
      </w:r>
      <w:r w:rsidRPr="00DF203B">
        <w:rPr>
          <w:rFonts w:ascii="Calibri" w:hAnsi="Calibri"/>
          <w:b/>
          <w:sz w:val="24"/>
        </w:rPr>
        <w:t>e)</w:t>
      </w:r>
      <w:r w:rsidRPr="00DF203B">
        <w:rPr>
          <w:rFonts w:ascii="Calibri" w:hAnsi="Calibri"/>
          <w:sz w:val="24"/>
        </w:rPr>
        <w:t xml:space="preserve"> parasympathomimetic </w:t>
      </w:r>
    </w:p>
    <w:p w14:paraId="13E29265" w14:textId="77777777" w:rsidR="00415519" w:rsidRPr="00DF203B" w:rsidRDefault="00415519" w:rsidP="00415519">
      <w:pPr>
        <w:rPr>
          <w:rFonts w:ascii="Calibri" w:hAnsi="Calibri"/>
          <w:b/>
          <w:sz w:val="24"/>
        </w:rPr>
      </w:pPr>
    </w:p>
    <w:p w14:paraId="7616EB1B" w14:textId="77777777" w:rsidR="00415519" w:rsidRPr="00DF203B" w:rsidRDefault="00415519" w:rsidP="00415519">
      <w:pPr>
        <w:rPr>
          <w:rFonts w:ascii="Calibri" w:hAnsi="Calibri"/>
          <w:sz w:val="24"/>
        </w:rPr>
      </w:pPr>
      <w:r w:rsidRPr="00DF203B">
        <w:rPr>
          <w:rFonts w:ascii="Calibri" w:hAnsi="Calibri"/>
          <w:b/>
          <w:sz w:val="24"/>
        </w:rPr>
        <w:t xml:space="preserve">6. </w:t>
      </w:r>
      <w:r w:rsidRPr="00DF203B">
        <w:rPr>
          <w:rFonts w:ascii="Calibri" w:hAnsi="Calibri"/>
          <w:sz w:val="24"/>
        </w:rPr>
        <w:t xml:space="preserve">The effects of </w:t>
      </w:r>
      <w:r w:rsidRPr="00DF203B">
        <w:rPr>
          <w:rFonts w:ascii="Calibri" w:hAnsi="Calibri"/>
          <w:b/>
          <w:sz w:val="24"/>
        </w:rPr>
        <w:t>Caffeine</w:t>
      </w:r>
      <w:r w:rsidRPr="00DF203B">
        <w:rPr>
          <w:rFonts w:ascii="Calibri" w:hAnsi="Calibri"/>
          <w:sz w:val="24"/>
        </w:rPr>
        <w:t xml:space="preserve"> on the heart are very similar to the effects of _______________________.</w:t>
      </w:r>
    </w:p>
    <w:p w14:paraId="68465069" w14:textId="77777777" w:rsidR="00415519" w:rsidRPr="00DF203B" w:rsidRDefault="00415519" w:rsidP="00415519">
      <w:pPr>
        <w:rPr>
          <w:rFonts w:ascii="Calibri" w:hAnsi="Calibri"/>
          <w:sz w:val="24"/>
        </w:rPr>
      </w:pPr>
      <w:r w:rsidRPr="00DF203B">
        <w:rPr>
          <w:rFonts w:ascii="Calibri" w:hAnsi="Calibri"/>
          <w:b/>
          <w:sz w:val="24"/>
        </w:rPr>
        <w:t>a)</w:t>
      </w:r>
      <w:r w:rsidRPr="00DF203B">
        <w:rPr>
          <w:rFonts w:ascii="Calibri" w:hAnsi="Calibri"/>
          <w:sz w:val="24"/>
        </w:rPr>
        <w:t xml:space="preserve"> pilocarpine    </w:t>
      </w:r>
      <w:r>
        <w:rPr>
          <w:rFonts w:ascii="Calibri" w:hAnsi="Calibri"/>
          <w:sz w:val="24"/>
        </w:rPr>
        <w:t xml:space="preserve"> </w:t>
      </w:r>
      <w:r w:rsidRPr="00DF203B">
        <w:rPr>
          <w:rFonts w:ascii="Calibri" w:hAnsi="Calibri"/>
          <w:b/>
          <w:sz w:val="24"/>
        </w:rPr>
        <w:t>b)</w:t>
      </w:r>
      <w:r w:rsidRPr="00DF203B">
        <w:rPr>
          <w:rFonts w:ascii="Calibri" w:hAnsi="Calibri"/>
          <w:sz w:val="24"/>
        </w:rPr>
        <w:t xml:space="preserve"> acetylcholine    </w:t>
      </w:r>
      <w:r>
        <w:rPr>
          <w:rFonts w:ascii="Calibri" w:hAnsi="Calibri"/>
          <w:sz w:val="24"/>
        </w:rPr>
        <w:t xml:space="preserve"> </w:t>
      </w:r>
      <w:r w:rsidRPr="00DF203B">
        <w:rPr>
          <w:rFonts w:ascii="Calibri" w:hAnsi="Calibri"/>
          <w:b/>
          <w:sz w:val="24"/>
        </w:rPr>
        <w:t>c)</w:t>
      </w:r>
      <w:r w:rsidRPr="00DF203B">
        <w:rPr>
          <w:rFonts w:ascii="Calibri" w:hAnsi="Calibri"/>
          <w:sz w:val="24"/>
        </w:rPr>
        <w:t xml:space="preserve"> epinephrine    </w:t>
      </w:r>
      <w:r>
        <w:rPr>
          <w:rFonts w:ascii="Calibri" w:hAnsi="Calibri"/>
          <w:sz w:val="24"/>
        </w:rPr>
        <w:t xml:space="preserve"> </w:t>
      </w:r>
      <w:r w:rsidRPr="00DF203B">
        <w:rPr>
          <w:rFonts w:ascii="Calibri" w:hAnsi="Calibri"/>
          <w:b/>
          <w:sz w:val="24"/>
        </w:rPr>
        <w:t>d)</w:t>
      </w:r>
      <w:r w:rsidRPr="00DF203B">
        <w:rPr>
          <w:rFonts w:ascii="Calibri" w:hAnsi="Calibri"/>
          <w:sz w:val="24"/>
        </w:rPr>
        <w:t xml:space="preserve"> nicotine    </w:t>
      </w:r>
      <w:r>
        <w:rPr>
          <w:rFonts w:ascii="Calibri" w:hAnsi="Calibri"/>
          <w:sz w:val="24"/>
        </w:rPr>
        <w:t xml:space="preserve"> </w:t>
      </w:r>
      <w:r w:rsidRPr="00DF203B">
        <w:rPr>
          <w:rFonts w:ascii="Calibri" w:hAnsi="Calibri"/>
          <w:b/>
          <w:sz w:val="24"/>
        </w:rPr>
        <w:t>e)</w:t>
      </w:r>
      <w:r w:rsidRPr="00DF203B">
        <w:rPr>
          <w:rFonts w:ascii="Calibri" w:hAnsi="Calibri"/>
          <w:sz w:val="24"/>
        </w:rPr>
        <w:t xml:space="preserve"> digitalis</w:t>
      </w:r>
    </w:p>
    <w:p w14:paraId="6C87B1AC" w14:textId="77777777" w:rsidR="00415519" w:rsidRPr="00DF203B" w:rsidRDefault="00415519" w:rsidP="00415519">
      <w:pPr>
        <w:rPr>
          <w:rFonts w:ascii="Calibri" w:hAnsi="Calibri"/>
          <w:b/>
          <w:sz w:val="24"/>
        </w:rPr>
      </w:pPr>
    </w:p>
    <w:p w14:paraId="2CB7F20C" w14:textId="77777777" w:rsidR="00415519" w:rsidRPr="00DF203B" w:rsidRDefault="00415519" w:rsidP="00415519">
      <w:pPr>
        <w:rPr>
          <w:rFonts w:ascii="Calibri" w:hAnsi="Calibri"/>
          <w:sz w:val="24"/>
        </w:rPr>
      </w:pPr>
      <w:r w:rsidRPr="00DF203B">
        <w:rPr>
          <w:rFonts w:ascii="Calibri" w:hAnsi="Calibri"/>
          <w:b/>
          <w:sz w:val="24"/>
        </w:rPr>
        <w:t xml:space="preserve">7. </w:t>
      </w:r>
      <w:r w:rsidRPr="00DF203B">
        <w:rPr>
          <w:rFonts w:ascii="Calibri" w:hAnsi="Calibri"/>
          <w:sz w:val="24"/>
        </w:rPr>
        <w:t xml:space="preserve">If preparing for oral surgery, what blockers and/or agonist would you administer to the patient? </w:t>
      </w:r>
    </w:p>
    <w:p w14:paraId="27CD72D4" w14:textId="77777777" w:rsidR="00415519" w:rsidRPr="00DF203B" w:rsidRDefault="00415519" w:rsidP="00415519">
      <w:pPr>
        <w:rPr>
          <w:rFonts w:ascii="Calibri" w:hAnsi="Calibri"/>
          <w:sz w:val="24"/>
        </w:rPr>
      </w:pPr>
      <w:r w:rsidRPr="00DF203B">
        <w:rPr>
          <w:rFonts w:ascii="Calibri" w:hAnsi="Calibri"/>
          <w:b/>
          <w:sz w:val="24"/>
        </w:rPr>
        <w:t>1.</w:t>
      </w:r>
      <w:r w:rsidRPr="00DF203B">
        <w:rPr>
          <w:rFonts w:ascii="Calibri" w:hAnsi="Calibri"/>
          <w:sz w:val="24"/>
        </w:rPr>
        <w:t xml:space="preserve"> pilocarpine    </w:t>
      </w:r>
      <w:r>
        <w:rPr>
          <w:rFonts w:ascii="Calibri" w:hAnsi="Calibri"/>
          <w:sz w:val="24"/>
        </w:rPr>
        <w:t xml:space="preserve">  </w:t>
      </w:r>
      <w:r w:rsidRPr="00DF203B">
        <w:rPr>
          <w:rFonts w:ascii="Calibri" w:hAnsi="Calibri"/>
          <w:b/>
          <w:sz w:val="24"/>
        </w:rPr>
        <w:t>2.</w:t>
      </w:r>
      <w:r w:rsidRPr="00DF203B">
        <w:rPr>
          <w:rFonts w:ascii="Calibri" w:hAnsi="Calibri"/>
          <w:sz w:val="24"/>
        </w:rPr>
        <w:t xml:space="preserve"> acetylcholine  </w:t>
      </w:r>
      <w:r>
        <w:rPr>
          <w:rFonts w:ascii="Calibri" w:hAnsi="Calibri"/>
          <w:sz w:val="24"/>
        </w:rPr>
        <w:t xml:space="preserve"> </w:t>
      </w:r>
      <w:r w:rsidRPr="00DF203B">
        <w:rPr>
          <w:rFonts w:ascii="Calibri" w:hAnsi="Calibri"/>
          <w:sz w:val="24"/>
        </w:rPr>
        <w:t xml:space="preserve">  </w:t>
      </w:r>
      <w:r>
        <w:rPr>
          <w:rFonts w:ascii="Calibri" w:hAnsi="Calibri"/>
          <w:sz w:val="24"/>
        </w:rPr>
        <w:t xml:space="preserve"> </w:t>
      </w:r>
      <w:r w:rsidRPr="00DF203B">
        <w:rPr>
          <w:rFonts w:ascii="Calibri" w:hAnsi="Calibri"/>
          <w:b/>
          <w:sz w:val="24"/>
        </w:rPr>
        <w:t>3.</w:t>
      </w:r>
      <w:r w:rsidRPr="00DF203B">
        <w:rPr>
          <w:rFonts w:ascii="Calibri" w:hAnsi="Calibri"/>
          <w:sz w:val="24"/>
        </w:rPr>
        <w:t xml:space="preserve"> epinephrine   </w:t>
      </w:r>
      <w:r>
        <w:rPr>
          <w:rFonts w:ascii="Calibri" w:hAnsi="Calibri"/>
          <w:sz w:val="24"/>
        </w:rPr>
        <w:t xml:space="preserve">  </w:t>
      </w:r>
      <w:r w:rsidRPr="00DF203B">
        <w:rPr>
          <w:rFonts w:ascii="Calibri" w:hAnsi="Calibri"/>
          <w:sz w:val="24"/>
        </w:rPr>
        <w:t xml:space="preserve"> </w:t>
      </w:r>
      <w:r w:rsidRPr="00DF203B">
        <w:rPr>
          <w:rFonts w:ascii="Calibri" w:hAnsi="Calibri"/>
          <w:b/>
          <w:sz w:val="24"/>
        </w:rPr>
        <w:t>4.</w:t>
      </w:r>
      <w:r w:rsidRPr="00DF203B">
        <w:rPr>
          <w:rFonts w:ascii="Calibri" w:hAnsi="Calibri"/>
          <w:sz w:val="24"/>
        </w:rPr>
        <w:t xml:space="preserve"> atropine    </w:t>
      </w:r>
    </w:p>
    <w:p w14:paraId="0FBAF8E6" w14:textId="77777777" w:rsidR="00415519" w:rsidRPr="00DF203B" w:rsidRDefault="00415519" w:rsidP="00415519">
      <w:pPr>
        <w:ind w:firstLine="720"/>
        <w:rPr>
          <w:rFonts w:ascii="Calibri" w:hAnsi="Calibri"/>
          <w:sz w:val="24"/>
        </w:rPr>
      </w:pPr>
      <w:r w:rsidRPr="00DF203B">
        <w:rPr>
          <w:rFonts w:ascii="Calibri" w:hAnsi="Calibri"/>
          <w:b/>
          <w:sz w:val="24"/>
        </w:rPr>
        <w:t>a)</w:t>
      </w:r>
      <w:r w:rsidRPr="00DF203B">
        <w:rPr>
          <w:rFonts w:ascii="Calibri" w:hAnsi="Calibri"/>
          <w:sz w:val="24"/>
        </w:rPr>
        <w:t xml:space="preserve"> 1 and 3    </w:t>
      </w:r>
      <w:r>
        <w:rPr>
          <w:rFonts w:ascii="Calibri" w:hAnsi="Calibri"/>
          <w:sz w:val="24"/>
        </w:rPr>
        <w:t xml:space="preserve"> </w:t>
      </w:r>
      <w:r w:rsidRPr="00DF203B">
        <w:rPr>
          <w:rFonts w:ascii="Calibri" w:hAnsi="Calibri"/>
          <w:b/>
          <w:sz w:val="24"/>
        </w:rPr>
        <w:t>b)</w:t>
      </w:r>
      <w:r w:rsidRPr="00DF203B">
        <w:rPr>
          <w:rFonts w:ascii="Calibri" w:hAnsi="Calibri"/>
          <w:sz w:val="24"/>
        </w:rPr>
        <w:t xml:space="preserve"> 2 and 4 </w:t>
      </w:r>
      <w:r>
        <w:rPr>
          <w:rFonts w:ascii="Calibri" w:hAnsi="Calibri"/>
          <w:sz w:val="24"/>
        </w:rPr>
        <w:t xml:space="preserve"> </w:t>
      </w:r>
      <w:r w:rsidRPr="00DF203B">
        <w:rPr>
          <w:rFonts w:ascii="Calibri" w:hAnsi="Calibri"/>
          <w:sz w:val="24"/>
        </w:rPr>
        <w:t xml:space="preserve">   </w:t>
      </w:r>
      <w:r w:rsidRPr="00DF203B">
        <w:rPr>
          <w:rFonts w:ascii="Calibri" w:hAnsi="Calibri"/>
          <w:b/>
          <w:sz w:val="24"/>
        </w:rPr>
        <w:t>c)</w:t>
      </w:r>
      <w:r w:rsidRPr="00DF203B">
        <w:rPr>
          <w:rFonts w:ascii="Calibri" w:hAnsi="Calibri"/>
          <w:sz w:val="24"/>
        </w:rPr>
        <w:t xml:space="preserve"> 4 and 1  </w:t>
      </w:r>
      <w:r>
        <w:rPr>
          <w:rFonts w:ascii="Calibri" w:hAnsi="Calibri"/>
          <w:sz w:val="24"/>
        </w:rPr>
        <w:t xml:space="preserve"> </w:t>
      </w:r>
      <w:r w:rsidRPr="00DF203B">
        <w:rPr>
          <w:rFonts w:ascii="Calibri" w:hAnsi="Calibri"/>
          <w:sz w:val="24"/>
        </w:rPr>
        <w:t xml:space="preserve">  </w:t>
      </w:r>
      <w:r w:rsidRPr="00DF203B">
        <w:rPr>
          <w:rFonts w:ascii="Calibri" w:hAnsi="Calibri"/>
          <w:b/>
          <w:sz w:val="24"/>
        </w:rPr>
        <w:t>d)</w:t>
      </w:r>
      <w:r w:rsidRPr="00DF203B">
        <w:rPr>
          <w:rFonts w:ascii="Calibri" w:hAnsi="Calibri"/>
          <w:sz w:val="24"/>
        </w:rPr>
        <w:t xml:space="preserve"> 4 only     </w:t>
      </w:r>
      <w:r w:rsidRPr="00DF203B">
        <w:rPr>
          <w:rFonts w:ascii="Calibri" w:hAnsi="Calibri"/>
          <w:b/>
          <w:sz w:val="24"/>
        </w:rPr>
        <w:t>e)</w:t>
      </w:r>
      <w:r w:rsidRPr="00DF203B">
        <w:rPr>
          <w:rFonts w:ascii="Calibri" w:hAnsi="Calibri"/>
          <w:sz w:val="24"/>
        </w:rPr>
        <w:t xml:space="preserve"> 2 only </w:t>
      </w:r>
    </w:p>
    <w:p w14:paraId="12EB46C8" w14:textId="77777777" w:rsidR="00415519" w:rsidRPr="00DF203B" w:rsidRDefault="00415519" w:rsidP="00415519">
      <w:pPr>
        <w:rPr>
          <w:rFonts w:ascii="Calibri" w:hAnsi="Calibri"/>
          <w:sz w:val="24"/>
        </w:rPr>
      </w:pPr>
    </w:p>
    <w:p w14:paraId="6707151C" w14:textId="77777777" w:rsidR="00415519" w:rsidRPr="00DF203B" w:rsidRDefault="00415519" w:rsidP="00415519">
      <w:pPr>
        <w:rPr>
          <w:rFonts w:ascii="Calibri" w:hAnsi="Calibri"/>
          <w:sz w:val="24"/>
        </w:rPr>
      </w:pPr>
      <w:r w:rsidRPr="00DF203B">
        <w:rPr>
          <w:rFonts w:ascii="Calibri" w:hAnsi="Calibri"/>
          <w:b/>
          <w:sz w:val="24"/>
        </w:rPr>
        <w:t>8.</w:t>
      </w:r>
      <w:r w:rsidRPr="00DF203B">
        <w:rPr>
          <w:rFonts w:ascii="Calibri" w:hAnsi="Calibri"/>
          <w:sz w:val="24"/>
        </w:rPr>
        <w:t xml:space="preserve"> In the previous question, what would be the desired effect?</w:t>
      </w:r>
    </w:p>
    <w:p w14:paraId="15C1C4B1" w14:textId="77777777" w:rsidR="00415519" w:rsidRPr="00DF203B" w:rsidRDefault="00415519" w:rsidP="00415519">
      <w:pPr>
        <w:rPr>
          <w:rFonts w:ascii="Calibri" w:hAnsi="Calibri"/>
          <w:sz w:val="24"/>
        </w:rPr>
      </w:pPr>
      <w:r w:rsidRPr="00DF203B">
        <w:rPr>
          <w:rFonts w:ascii="Calibri" w:hAnsi="Calibri"/>
          <w:b/>
          <w:sz w:val="24"/>
        </w:rPr>
        <w:t>a)</w:t>
      </w:r>
      <w:r w:rsidRPr="00DF203B">
        <w:rPr>
          <w:rFonts w:ascii="Calibri" w:hAnsi="Calibri"/>
          <w:sz w:val="24"/>
        </w:rPr>
        <w:t xml:space="preserve"> dilation of pupils     </w:t>
      </w:r>
      <w:r w:rsidRPr="00DF203B">
        <w:rPr>
          <w:rFonts w:ascii="Calibri" w:hAnsi="Calibri"/>
          <w:b/>
          <w:sz w:val="24"/>
        </w:rPr>
        <w:t>b)</w:t>
      </w:r>
      <w:r w:rsidRPr="00DF203B">
        <w:rPr>
          <w:rFonts w:ascii="Calibri" w:hAnsi="Calibri"/>
          <w:sz w:val="24"/>
        </w:rPr>
        <w:t xml:space="preserve"> reduction in salivary activity     </w:t>
      </w:r>
      <w:r w:rsidRPr="00DF203B">
        <w:rPr>
          <w:rFonts w:ascii="Calibri" w:hAnsi="Calibri"/>
          <w:b/>
          <w:sz w:val="24"/>
        </w:rPr>
        <w:t>c)</w:t>
      </w:r>
      <w:r w:rsidRPr="00DF203B">
        <w:rPr>
          <w:rFonts w:ascii="Calibri" w:hAnsi="Calibri"/>
          <w:sz w:val="24"/>
        </w:rPr>
        <w:t xml:space="preserve"> constriction of pupils    </w:t>
      </w:r>
    </w:p>
    <w:p w14:paraId="45A374E5" w14:textId="77777777" w:rsidR="00415519" w:rsidRPr="00DF203B" w:rsidRDefault="00415519" w:rsidP="00415519">
      <w:pPr>
        <w:rPr>
          <w:rFonts w:ascii="Calibri" w:hAnsi="Calibri"/>
          <w:sz w:val="24"/>
        </w:rPr>
      </w:pPr>
      <w:r w:rsidRPr="00DF203B">
        <w:rPr>
          <w:rFonts w:ascii="Calibri" w:hAnsi="Calibri"/>
          <w:b/>
          <w:sz w:val="24"/>
        </w:rPr>
        <w:t>d)</w:t>
      </w:r>
      <w:r w:rsidRPr="00DF203B">
        <w:rPr>
          <w:rFonts w:ascii="Calibri" w:hAnsi="Calibri"/>
          <w:sz w:val="24"/>
        </w:rPr>
        <w:t xml:space="preserve"> decrease in gastric secretion and motility     </w:t>
      </w:r>
      <w:r w:rsidRPr="00DF203B">
        <w:rPr>
          <w:rFonts w:ascii="Calibri" w:hAnsi="Calibri"/>
          <w:b/>
          <w:sz w:val="24"/>
        </w:rPr>
        <w:t>e)</w:t>
      </w:r>
      <w:r w:rsidRPr="00DF203B">
        <w:rPr>
          <w:rFonts w:ascii="Calibri" w:hAnsi="Calibri"/>
          <w:sz w:val="24"/>
        </w:rPr>
        <w:t xml:space="preserve"> temporary paralysis of tongue is achieved </w:t>
      </w:r>
    </w:p>
    <w:p w14:paraId="2AC850AE" w14:textId="77777777" w:rsidR="00415519" w:rsidRPr="00DF203B" w:rsidRDefault="00415519" w:rsidP="00415519">
      <w:pPr>
        <w:rPr>
          <w:rFonts w:ascii="Calibri" w:hAnsi="Calibri"/>
          <w:sz w:val="24"/>
        </w:rPr>
      </w:pPr>
    </w:p>
    <w:p w14:paraId="61CBF4BB" w14:textId="77777777" w:rsidR="00415519" w:rsidRPr="00DF203B" w:rsidRDefault="00415519" w:rsidP="00415519">
      <w:pPr>
        <w:rPr>
          <w:rFonts w:ascii="Calibri" w:hAnsi="Calibri"/>
          <w:sz w:val="24"/>
        </w:rPr>
      </w:pPr>
      <w:r w:rsidRPr="00DF203B">
        <w:rPr>
          <w:rFonts w:ascii="Calibri" w:hAnsi="Calibri"/>
          <w:b/>
          <w:sz w:val="24"/>
        </w:rPr>
        <w:t xml:space="preserve">9. </w:t>
      </w:r>
      <w:r w:rsidRPr="00DF203B">
        <w:rPr>
          <w:rFonts w:ascii="Calibri" w:hAnsi="Calibri"/>
          <w:sz w:val="24"/>
        </w:rPr>
        <w:t xml:space="preserve">The function of a </w:t>
      </w:r>
      <w:r w:rsidRPr="00DF203B">
        <w:rPr>
          <w:rFonts w:ascii="Calibri" w:hAnsi="Calibri"/>
          <w:b/>
          <w:sz w:val="24"/>
        </w:rPr>
        <w:t>phosphodiesterase</w:t>
      </w:r>
      <w:r w:rsidRPr="00DF203B">
        <w:rPr>
          <w:rFonts w:ascii="Calibri" w:hAnsi="Calibri"/>
          <w:sz w:val="24"/>
        </w:rPr>
        <w:t xml:space="preserve"> is to </w:t>
      </w:r>
    </w:p>
    <w:p w14:paraId="68789BBF" w14:textId="77777777" w:rsidR="00415519" w:rsidRPr="00DF203B" w:rsidRDefault="00415519" w:rsidP="00415519">
      <w:pPr>
        <w:rPr>
          <w:rFonts w:ascii="Calibri" w:hAnsi="Calibri"/>
          <w:sz w:val="24"/>
        </w:rPr>
      </w:pPr>
      <w:r w:rsidRPr="00DF203B">
        <w:rPr>
          <w:rFonts w:ascii="Calibri" w:hAnsi="Calibri"/>
          <w:b/>
          <w:sz w:val="24"/>
        </w:rPr>
        <w:t>a)</w:t>
      </w:r>
      <w:r w:rsidRPr="00DF203B">
        <w:rPr>
          <w:rFonts w:ascii="Calibri" w:hAnsi="Calibri"/>
          <w:sz w:val="24"/>
        </w:rPr>
        <w:t xml:space="preserve"> break down cAMP    </w:t>
      </w:r>
      <w:r>
        <w:rPr>
          <w:rFonts w:ascii="Calibri" w:hAnsi="Calibri"/>
          <w:sz w:val="24"/>
        </w:rPr>
        <w:t xml:space="preserve"> </w:t>
      </w:r>
      <w:r w:rsidRPr="00DF203B">
        <w:rPr>
          <w:rFonts w:ascii="Calibri" w:hAnsi="Calibri"/>
          <w:b/>
          <w:sz w:val="24"/>
        </w:rPr>
        <w:t>b)</w:t>
      </w:r>
      <w:r w:rsidRPr="00DF203B">
        <w:rPr>
          <w:rFonts w:ascii="Calibri" w:hAnsi="Calibri"/>
          <w:sz w:val="24"/>
        </w:rPr>
        <w:t xml:space="preserve"> stimulate Ca</w:t>
      </w:r>
      <w:r w:rsidRPr="00DF203B">
        <w:rPr>
          <w:rFonts w:ascii="Calibri" w:hAnsi="Calibri"/>
          <w:sz w:val="24"/>
          <w:vertAlign w:val="superscript"/>
        </w:rPr>
        <w:t>2+</w:t>
      </w:r>
      <w:r w:rsidRPr="00DF203B">
        <w:rPr>
          <w:rFonts w:ascii="Calibri" w:hAnsi="Calibri"/>
          <w:sz w:val="24"/>
        </w:rPr>
        <w:t xml:space="preserve"> ATPase activity    </w:t>
      </w:r>
      <w:r>
        <w:rPr>
          <w:rFonts w:ascii="Calibri" w:hAnsi="Calibri"/>
          <w:sz w:val="24"/>
        </w:rPr>
        <w:t xml:space="preserve"> </w:t>
      </w:r>
      <w:r w:rsidRPr="00DF203B">
        <w:rPr>
          <w:rFonts w:ascii="Calibri" w:hAnsi="Calibri"/>
          <w:b/>
          <w:sz w:val="24"/>
        </w:rPr>
        <w:t>c)</w:t>
      </w:r>
      <w:r w:rsidRPr="00DF203B">
        <w:rPr>
          <w:rFonts w:ascii="Calibri" w:hAnsi="Calibri"/>
          <w:sz w:val="24"/>
        </w:rPr>
        <w:t xml:space="preserve"> generate cAMP    </w:t>
      </w:r>
    </w:p>
    <w:p w14:paraId="75FBEB37" w14:textId="77777777" w:rsidR="00415519" w:rsidRPr="00DF203B" w:rsidRDefault="00415519" w:rsidP="00415519">
      <w:pPr>
        <w:rPr>
          <w:rFonts w:ascii="Calibri" w:hAnsi="Calibri"/>
          <w:sz w:val="24"/>
        </w:rPr>
      </w:pPr>
      <w:r w:rsidRPr="00DF203B">
        <w:rPr>
          <w:rFonts w:ascii="Calibri" w:hAnsi="Calibri"/>
          <w:b/>
          <w:sz w:val="24"/>
        </w:rPr>
        <w:t>d)</w:t>
      </w:r>
      <w:r w:rsidRPr="00DF203B">
        <w:rPr>
          <w:rFonts w:ascii="Calibri" w:hAnsi="Calibri"/>
          <w:sz w:val="24"/>
        </w:rPr>
        <w:t xml:space="preserve"> add phosphates to substrates    </w:t>
      </w:r>
      <w:r>
        <w:rPr>
          <w:rFonts w:ascii="Calibri" w:hAnsi="Calibri"/>
          <w:sz w:val="24"/>
        </w:rPr>
        <w:t xml:space="preserve"> </w:t>
      </w:r>
      <w:r w:rsidRPr="00DF203B">
        <w:rPr>
          <w:rFonts w:ascii="Calibri" w:hAnsi="Calibri"/>
          <w:b/>
          <w:sz w:val="24"/>
        </w:rPr>
        <w:t>e)</w:t>
      </w:r>
      <w:r w:rsidRPr="00DF203B">
        <w:rPr>
          <w:rFonts w:ascii="Calibri" w:hAnsi="Calibri"/>
          <w:sz w:val="24"/>
        </w:rPr>
        <w:t xml:space="preserve"> stimulate the parasympathetic response of the heart</w:t>
      </w:r>
    </w:p>
    <w:p w14:paraId="5C7B8E58" w14:textId="77777777" w:rsidR="00415519" w:rsidRPr="00DF203B" w:rsidRDefault="00415519" w:rsidP="00415519">
      <w:pPr>
        <w:rPr>
          <w:rFonts w:ascii="Calibri" w:hAnsi="Calibri"/>
          <w:sz w:val="24"/>
        </w:rPr>
      </w:pPr>
    </w:p>
    <w:p w14:paraId="0B10BF6E" w14:textId="77777777" w:rsidR="00415519" w:rsidRDefault="00415519" w:rsidP="00415519">
      <w:pPr>
        <w:rPr>
          <w:rFonts w:ascii="Calibri" w:hAnsi="Calibri"/>
          <w:sz w:val="24"/>
        </w:rPr>
      </w:pPr>
      <w:r w:rsidRPr="00DF203B">
        <w:rPr>
          <w:rFonts w:ascii="Calibri" w:hAnsi="Calibri"/>
          <w:b/>
          <w:sz w:val="24"/>
        </w:rPr>
        <w:t>10.</w:t>
      </w:r>
      <w:r w:rsidRPr="00DF203B">
        <w:rPr>
          <w:rFonts w:ascii="Calibri" w:hAnsi="Calibri"/>
          <w:sz w:val="24"/>
        </w:rPr>
        <w:t xml:space="preserve"> In a reaction that is catalyzed by __________, the second messenger cAMP is made from _____. </w:t>
      </w:r>
    </w:p>
    <w:p w14:paraId="1C8CA34C" w14:textId="77777777" w:rsidR="00415519" w:rsidRPr="00DF203B" w:rsidRDefault="00415519" w:rsidP="00415519">
      <w:pPr>
        <w:rPr>
          <w:rFonts w:ascii="Calibri" w:hAnsi="Calibri"/>
          <w:sz w:val="24"/>
        </w:rPr>
      </w:pPr>
      <w:r w:rsidRPr="00DF203B">
        <w:rPr>
          <w:rFonts w:ascii="Calibri" w:hAnsi="Calibri"/>
          <w:b/>
          <w:sz w:val="24"/>
        </w:rPr>
        <w:t>a)</w:t>
      </w:r>
      <w:r w:rsidRPr="00DF203B">
        <w:rPr>
          <w:rFonts w:ascii="Calibri" w:hAnsi="Calibri"/>
          <w:sz w:val="24"/>
        </w:rPr>
        <w:t xml:space="preserve"> </w:t>
      </w:r>
      <w:r>
        <w:rPr>
          <w:rFonts w:ascii="Calibri" w:hAnsi="Calibri"/>
          <w:sz w:val="24"/>
        </w:rPr>
        <w:t>cAMP; Ca</w:t>
      </w:r>
      <w:r w:rsidRPr="00935195">
        <w:rPr>
          <w:rFonts w:ascii="Calibri" w:hAnsi="Calibri"/>
          <w:sz w:val="24"/>
          <w:vertAlign w:val="superscript"/>
        </w:rPr>
        <w:t>2+</w:t>
      </w:r>
      <w:r w:rsidRPr="00DF203B">
        <w:rPr>
          <w:rFonts w:ascii="Calibri" w:hAnsi="Calibri"/>
          <w:sz w:val="24"/>
        </w:rPr>
        <w:t xml:space="preserve">     </w:t>
      </w:r>
      <w:r w:rsidRPr="00DF203B">
        <w:rPr>
          <w:rFonts w:ascii="Calibri" w:hAnsi="Calibri"/>
          <w:b/>
          <w:sz w:val="24"/>
        </w:rPr>
        <w:t>b)</w:t>
      </w:r>
      <w:r w:rsidRPr="00DF203B">
        <w:rPr>
          <w:rFonts w:ascii="Calibri" w:hAnsi="Calibri"/>
          <w:sz w:val="24"/>
        </w:rPr>
        <w:t xml:space="preserve"> </w:t>
      </w:r>
      <w:r>
        <w:rPr>
          <w:rFonts w:ascii="Calibri" w:hAnsi="Calibri"/>
          <w:sz w:val="24"/>
        </w:rPr>
        <w:t>ATPase; ATP</w:t>
      </w:r>
      <w:r w:rsidRPr="00DF203B">
        <w:rPr>
          <w:rFonts w:ascii="Calibri" w:hAnsi="Calibri"/>
          <w:sz w:val="24"/>
        </w:rPr>
        <w:t xml:space="preserve">     </w:t>
      </w:r>
      <w:r w:rsidRPr="00DF203B">
        <w:rPr>
          <w:rFonts w:ascii="Calibri" w:hAnsi="Calibri"/>
          <w:b/>
          <w:sz w:val="24"/>
        </w:rPr>
        <w:t>c)</w:t>
      </w:r>
      <w:r w:rsidRPr="00DF203B">
        <w:rPr>
          <w:rFonts w:ascii="Calibri" w:hAnsi="Calibri"/>
          <w:sz w:val="24"/>
        </w:rPr>
        <w:t xml:space="preserve"> </w:t>
      </w:r>
      <w:r>
        <w:rPr>
          <w:rFonts w:ascii="Calibri" w:hAnsi="Calibri"/>
          <w:sz w:val="24"/>
        </w:rPr>
        <w:t xml:space="preserve">adenylyl cyclase; ADP      </w:t>
      </w:r>
      <w:r w:rsidRPr="00935195">
        <w:rPr>
          <w:rFonts w:ascii="Calibri" w:hAnsi="Calibri"/>
          <w:b/>
          <w:sz w:val="24"/>
        </w:rPr>
        <w:t>d)</w:t>
      </w:r>
      <w:r w:rsidRPr="00935195">
        <w:rPr>
          <w:rFonts w:ascii="Calibri" w:hAnsi="Calibri"/>
          <w:sz w:val="24"/>
        </w:rPr>
        <w:t xml:space="preserve"> </w:t>
      </w:r>
      <w:r>
        <w:rPr>
          <w:rFonts w:ascii="Calibri" w:hAnsi="Calibri"/>
          <w:sz w:val="24"/>
        </w:rPr>
        <w:t>cAMP; K</w:t>
      </w:r>
      <w:r w:rsidRPr="00935195">
        <w:rPr>
          <w:rFonts w:ascii="Calibri" w:hAnsi="Calibri"/>
          <w:sz w:val="24"/>
          <w:vertAlign w:val="superscript"/>
        </w:rPr>
        <w:t>+</w:t>
      </w:r>
      <w:r w:rsidRPr="00DF203B">
        <w:rPr>
          <w:rFonts w:ascii="Calibri" w:hAnsi="Calibri"/>
          <w:sz w:val="24"/>
        </w:rPr>
        <w:t xml:space="preserve">    </w:t>
      </w:r>
      <w:r>
        <w:rPr>
          <w:rFonts w:ascii="Calibri" w:hAnsi="Calibri"/>
          <w:sz w:val="24"/>
        </w:rPr>
        <w:t xml:space="preserve"> </w:t>
      </w:r>
      <w:r w:rsidRPr="00935195">
        <w:rPr>
          <w:rFonts w:ascii="Calibri" w:hAnsi="Calibri"/>
          <w:b/>
          <w:sz w:val="24"/>
        </w:rPr>
        <w:t>e)</w:t>
      </w:r>
      <w:r>
        <w:rPr>
          <w:rFonts w:ascii="Calibri" w:hAnsi="Calibri"/>
          <w:sz w:val="24"/>
        </w:rPr>
        <w:t xml:space="preserve"> adenylyl cyclase; ATP    </w:t>
      </w:r>
    </w:p>
    <w:p w14:paraId="5A616742" w14:textId="77777777" w:rsidR="00415519" w:rsidRDefault="00415519" w:rsidP="00415519">
      <w:pPr>
        <w:rPr>
          <w:rFonts w:ascii="Calibri" w:hAnsi="Calibri"/>
          <w:sz w:val="24"/>
        </w:rPr>
      </w:pPr>
    </w:p>
    <w:p w14:paraId="65C34835" w14:textId="77777777" w:rsidR="00415519" w:rsidRPr="00592E2C" w:rsidRDefault="00415519" w:rsidP="00415519">
      <w:pPr>
        <w:pStyle w:val="BodyText"/>
        <w:jc w:val="center"/>
        <w:rPr>
          <w:rFonts w:ascii="Calibri" w:hAnsi="Calibri" w:cs="Arial"/>
          <w:b/>
          <w:sz w:val="36"/>
          <w:szCs w:val="36"/>
        </w:rPr>
      </w:pPr>
      <w:r w:rsidRPr="00592E2C">
        <w:rPr>
          <w:rFonts w:ascii="Calibri" w:hAnsi="Calibri" w:cs="Arial"/>
          <w:b/>
          <w:sz w:val="36"/>
          <w:szCs w:val="36"/>
        </w:rPr>
        <w:lastRenderedPageBreak/>
        <w:t xml:space="preserve">Virtual </w:t>
      </w:r>
      <w:r w:rsidRPr="006A151F">
        <w:rPr>
          <w:rFonts w:ascii="Calibri" w:hAnsi="Calibri" w:cs="Arial"/>
          <w:b/>
          <w:sz w:val="36"/>
          <w:szCs w:val="36"/>
        </w:rPr>
        <w:t xml:space="preserve">Heart </w:t>
      </w:r>
      <w:r w:rsidRPr="00592E2C">
        <w:rPr>
          <w:rFonts w:ascii="Calibri" w:hAnsi="Calibri" w:cs="Arial"/>
          <w:b/>
          <w:sz w:val="36"/>
          <w:szCs w:val="36"/>
        </w:rPr>
        <w:t xml:space="preserve">Lab – The </w:t>
      </w:r>
      <w:r w:rsidRPr="00823833">
        <w:rPr>
          <w:rFonts w:ascii="Calibri" w:hAnsi="Calibri" w:cs="Arial"/>
          <w:b/>
          <w:sz w:val="36"/>
          <w:szCs w:val="36"/>
        </w:rPr>
        <w:t>Effects of Drugs on the Heart</w:t>
      </w:r>
    </w:p>
    <w:p w14:paraId="0FB6156A" w14:textId="77777777" w:rsidR="00415519" w:rsidRPr="00592E2C" w:rsidRDefault="00415519" w:rsidP="00415519">
      <w:pPr>
        <w:jc w:val="both"/>
        <w:rPr>
          <w:rFonts w:ascii="Calibri" w:hAnsi="Calibri"/>
        </w:rPr>
      </w:pPr>
    </w:p>
    <w:p w14:paraId="57603629" w14:textId="77777777" w:rsidR="00415519" w:rsidRPr="00592E2C" w:rsidRDefault="00415519" w:rsidP="00415519">
      <w:pPr>
        <w:jc w:val="both"/>
        <w:rPr>
          <w:rFonts w:ascii="Calibri" w:hAnsi="Calibri"/>
          <w:b/>
          <w:sz w:val="28"/>
          <w:szCs w:val="28"/>
        </w:rPr>
      </w:pPr>
      <w:r w:rsidRPr="00592E2C">
        <w:rPr>
          <w:rFonts w:ascii="Calibri" w:hAnsi="Calibri"/>
          <w:b/>
          <w:sz w:val="28"/>
          <w:szCs w:val="28"/>
        </w:rPr>
        <w:t>Background</w:t>
      </w:r>
    </w:p>
    <w:p w14:paraId="210A94A5" w14:textId="77777777" w:rsidR="00415519" w:rsidRPr="00592E2C" w:rsidRDefault="00415519" w:rsidP="00415519">
      <w:pPr>
        <w:jc w:val="both"/>
        <w:rPr>
          <w:rFonts w:ascii="Calibri" w:hAnsi="Calibri"/>
          <w:sz w:val="24"/>
          <w:szCs w:val="24"/>
        </w:rPr>
      </w:pPr>
      <w:r w:rsidRPr="00592E2C">
        <w:rPr>
          <w:rFonts w:ascii="Calibri" w:hAnsi="Calibri"/>
          <w:sz w:val="24"/>
          <w:szCs w:val="24"/>
        </w:rPr>
        <w:t xml:space="preserve">We have already seen that the control systems of the body are the </w:t>
      </w:r>
      <w:r w:rsidRPr="00592E2C">
        <w:rPr>
          <w:rFonts w:ascii="Calibri" w:hAnsi="Calibri"/>
          <w:b/>
          <w:sz w:val="24"/>
          <w:szCs w:val="24"/>
        </w:rPr>
        <w:t>nervous</w:t>
      </w:r>
      <w:r w:rsidRPr="00592E2C">
        <w:rPr>
          <w:rFonts w:ascii="Calibri" w:hAnsi="Calibri"/>
          <w:sz w:val="24"/>
          <w:szCs w:val="24"/>
        </w:rPr>
        <w:t xml:space="preserve"> and </w:t>
      </w:r>
      <w:r w:rsidRPr="00592E2C">
        <w:rPr>
          <w:rFonts w:ascii="Calibri" w:hAnsi="Calibri"/>
          <w:b/>
          <w:sz w:val="24"/>
          <w:szCs w:val="24"/>
        </w:rPr>
        <w:t>endocrine</w:t>
      </w:r>
      <w:r w:rsidRPr="00592E2C">
        <w:rPr>
          <w:rFonts w:ascii="Calibri" w:hAnsi="Calibri"/>
          <w:sz w:val="24"/>
          <w:szCs w:val="24"/>
        </w:rPr>
        <w:t xml:space="preserve"> systems. They exert their control by releasing endogenous signal molecules (ligands) which act upon target cells that contain receptors for those ligands. These </w:t>
      </w:r>
      <w:r w:rsidRPr="00592E2C">
        <w:rPr>
          <w:rFonts w:ascii="Calibri" w:hAnsi="Calibri"/>
          <w:b/>
          <w:sz w:val="24"/>
          <w:szCs w:val="24"/>
        </w:rPr>
        <w:t>endogenous</w:t>
      </w:r>
      <w:r w:rsidRPr="00592E2C">
        <w:rPr>
          <w:rFonts w:ascii="Calibri" w:hAnsi="Calibri"/>
          <w:sz w:val="24"/>
          <w:szCs w:val="24"/>
        </w:rPr>
        <w:t xml:space="preserve"> substances are made in our body to regulate essentially all functions homeostatically. Drugs are </w:t>
      </w:r>
      <w:r w:rsidRPr="00592E2C">
        <w:rPr>
          <w:rFonts w:ascii="Calibri" w:hAnsi="Calibri"/>
          <w:b/>
          <w:sz w:val="24"/>
          <w:szCs w:val="24"/>
        </w:rPr>
        <w:t>exogenous</w:t>
      </w:r>
      <w:r w:rsidRPr="00592E2C">
        <w:rPr>
          <w:rFonts w:ascii="Calibri" w:hAnsi="Calibri"/>
          <w:sz w:val="24"/>
          <w:szCs w:val="24"/>
        </w:rPr>
        <w:t xml:space="preserve"> substances that are delivered in to the body and have </w:t>
      </w:r>
      <w:r w:rsidRPr="00592E2C">
        <w:rPr>
          <w:rFonts w:ascii="Calibri" w:hAnsi="Calibri"/>
          <w:b/>
          <w:sz w:val="24"/>
          <w:szCs w:val="24"/>
        </w:rPr>
        <w:t>pharmacological</w:t>
      </w:r>
      <w:r w:rsidRPr="00592E2C">
        <w:rPr>
          <w:rFonts w:ascii="Calibri" w:hAnsi="Calibri"/>
          <w:sz w:val="24"/>
          <w:szCs w:val="24"/>
        </w:rPr>
        <w:t xml:space="preserve"> effects on various functions. Drugs may stimulate the actions of endogenous secretions, while other may act uniquely. </w:t>
      </w:r>
    </w:p>
    <w:p w14:paraId="2DF537F0" w14:textId="77777777" w:rsidR="00415519" w:rsidRPr="00592E2C" w:rsidRDefault="00415519" w:rsidP="00415519">
      <w:pPr>
        <w:jc w:val="both"/>
        <w:rPr>
          <w:rFonts w:ascii="Calibri" w:hAnsi="Calibri"/>
          <w:sz w:val="24"/>
          <w:szCs w:val="24"/>
        </w:rPr>
      </w:pPr>
    </w:p>
    <w:p w14:paraId="336FBC4B" w14:textId="77777777" w:rsidR="00415519" w:rsidRPr="00592E2C" w:rsidRDefault="00415519" w:rsidP="00415519">
      <w:pPr>
        <w:jc w:val="both"/>
        <w:rPr>
          <w:rFonts w:ascii="Calibri" w:hAnsi="Calibri"/>
          <w:sz w:val="24"/>
        </w:rPr>
      </w:pPr>
      <w:r w:rsidRPr="00B553AB">
        <w:rPr>
          <w:rFonts w:ascii="Calibri" w:hAnsi="Calibri"/>
          <w:sz w:val="24"/>
          <w:szCs w:val="24"/>
        </w:rPr>
        <w:t xml:space="preserve">This virtual lab will demonstrate the effects of chemical modifiers on the heart. </w:t>
      </w:r>
      <w:r w:rsidRPr="00592E2C">
        <w:rPr>
          <w:rFonts w:ascii="Calibri" w:hAnsi="Calibri"/>
          <w:sz w:val="24"/>
          <w:szCs w:val="24"/>
        </w:rPr>
        <w:t xml:space="preserve">The effects of several commonly used drugs have been described. We will examine the effects of cholinergic and adrenergic modifiers on the heart and relate them to the </w:t>
      </w:r>
      <w:r w:rsidRPr="00592E2C">
        <w:rPr>
          <w:rFonts w:ascii="Calibri" w:hAnsi="Calibri"/>
          <w:sz w:val="24"/>
        </w:rPr>
        <w:t>parasympathetic and sympathetic activation.</w:t>
      </w:r>
    </w:p>
    <w:p w14:paraId="6097555F" w14:textId="77777777" w:rsidR="00415519" w:rsidRPr="00592E2C" w:rsidRDefault="00415519" w:rsidP="00415519">
      <w:pPr>
        <w:jc w:val="both"/>
        <w:rPr>
          <w:rFonts w:ascii="Calibri" w:hAnsi="Calibri"/>
          <w:sz w:val="24"/>
        </w:rPr>
      </w:pPr>
    </w:p>
    <w:p w14:paraId="28B30C55" w14:textId="77777777" w:rsidR="00415519" w:rsidRDefault="00415519" w:rsidP="00415519">
      <w:pPr>
        <w:jc w:val="both"/>
        <w:rPr>
          <w:rFonts w:ascii="Calibri" w:hAnsi="Calibri"/>
          <w:sz w:val="24"/>
          <w:szCs w:val="24"/>
        </w:rPr>
      </w:pPr>
      <w:r w:rsidRPr="00592E2C">
        <w:rPr>
          <w:rFonts w:ascii="Calibri" w:hAnsi="Calibri"/>
          <w:sz w:val="24"/>
        </w:rPr>
        <w:t xml:space="preserve">Heart rate is an intrinsic property, controlled within the heart itself and it is due to the activity of the sinoatrial (SA) node. </w:t>
      </w:r>
      <w:r>
        <w:rPr>
          <w:rFonts w:ascii="Calibri" w:hAnsi="Calibri"/>
          <w:sz w:val="24"/>
          <w:szCs w:val="24"/>
        </w:rPr>
        <w:t>T</w:t>
      </w:r>
      <w:r w:rsidRPr="006A151F">
        <w:rPr>
          <w:rFonts w:ascii="Calibri" w:hAnsi="Calibri"/>
          <w:sz w:val="24"/>
          <w:szCs w:val="24"/>
        </w:rPr>
        <w:t xml:space="preserve">he </w:t>
      </w:r>
      <w:r w:rsidRPr="006A151F">
        <w:rPr>
          <w:rFonts w:ascii="Calibri" w:hAnsi="Calibri"/>
          <w:sz w:val="24"/>
        </w:rPr>
        <w:t xml:space="preserve">parasympathetic </w:t>
      </w:r>
      <w:r>
        <w:rPr>
          <w:rFonts w:ascii="Calibri" w:hAnsi="Calibri"/>
          <w:sz w:val="24"/>
        </w:rPr>
        <w:t xml:space="preserve">(Para) </w:t>
      </w:r>
      <w:r w:rsidRPr="006A151F">
        <w:rPr>
          <w:rFonts w:ascii="Calibri" w:hAnsi="Calibri"/>
          <w:sz w:val="24"/>
        </w:rPr>
        <w:t>and sympathetic</w:t>
      </w:r>
      <w:r w:rsidRPr="006A151F">
        <w:rPr>
          <w:rFonts w:ascii="Calibri" w:hAnsi="Calibri"/>
          <w:sz w:val="24"/>
          <w:szCs w:val="24"/>
        </w:rPr>
        <w:t xml:space="preserve"> </w:t>
      </w:r>
      <w:r>
        <w:rPr>
          <w:rFonts w:ascii="Calibri" w:hAnsi="Calibri"/>
          <w:sz w:val="24"/>
          <w:szCs w:val="24"/>
        </w:rPr>
        <w:t xml:space="preserve">(Sym) divisions of the ANS exert control over the heart and act to modify the rate that the heart beats. The strength of the </w:t>
      </w:r>
      <w:proofErr w:type="gramStart"/>
      <w:r>
        <w:rPr>
          <w:rFonts w:ascii="Calibri" w:hAnsi="Calibri"/>
          <w:sz w:val="24"/>
          <w:szCs w:val="24"/>
        </w:rPr>
        <w:t>hearts</w:t>
      </w:r>
      <w:proofErr w:type="gramEnd"/>
      <w:r>
        <w:rPr>
          <w:rFonts w:ascii="Calibri" w:hAnsi="Calibri"/>
          <w:sz w:val="24"/>
          <w:szCs w:val="24"/>
        </w:rPr>
        <w:t xml:space="preserve"> contraction is its force (which exhibits as </w:t>
      </w:r>
      <w:r w:rsidRPr="00B553AB">
        <w:rPr>
          <w:rFonts w:ascii="Calibri" w:hAnsi="Calibri"/>
          <w:sz w:val="24"/>
          <w:szCs w:val="24"/>
        </w:rPr>
        <w:t>stroke volume</w:t>
      </w:r>
      <w:r>
        <w:rPr>
          <w:rFonts w:ascii="Calibri" w:hAnsi="Calibri"/>
          <w:sz w:val="24"/>
          <w:szCs w:val="24"/>
        </w:rPr>
        <w:t>) and this is primarily determined by the amount of intracellular Ca</w:t>
      </w:r>
      <w:r w:rsidRPr="00B553AB">
        <w:rPr>
          <w:rFonts w:ascii="Calibri" w:hAnsi="Calibri"/>
          <w:sz w:val="24"/>
          <w:szCs w:val="24"/>
          <w:vertAlign w:val="superscript"/>
        </w:rPr>
        <w:t>2+</w:t>
      </w:r>
      <w:r>
        <w:rPr>
          <w:rFonts w:ascii="Calibri" w:hAnsi="Calibri"/>
          <w:sz w:val="24"/>
          <w:szCs w:val="24"/>
        </w:rPr>
        <w:t>.  The more intracellular Ca</w:t>
      </w:r>
      <w:r w:rsidRPr="00B553AB">
        <w:rPr>
          <w:rFonts w:ascii="Calibri" w:hAnsi="Calibri"/>
          <w:sz w:val="24"/>
          <w:szCs w:val="24"/>
          <w:vertAlign w:val="superscript"/>
        </w:rPr>
        <w:t>2+</w:t>
      </w:r>
      <w:r>
        <w:rPr>
          <w:rFonts w:ascii="Calibri" w:hAnsi="Calibri"/>
          <w:sz w:val="24"/>
          <w:szCs w:val="24"/>
        </w:rPr>
        <w:t xml:space="preserve"> the more forceful the contraction. It is the Sym division that modulates the force of the heartbeat.</w:t>
      </w:r>
    </w:p>
    <w:p w14:paraId="77ECE527" w14:textId="77777777" w:rsidR="00415519" w:rsidRDefault="00415519" w:rsidP="00415519">
      <w:pPr>
        <w:jc w:val="both"/>
        <w:rPr>
          <w:rFonts w:ascii="Calibri" w:hAnsi="Calibri"/>
          <w:sz w:val="24"/>
          <w:szCs w:val="24"/>
        </w:rPr>
      </w:pPr>
    </w:p>
    <w:p w14:paraId="562005EC" w14:textId="77777777" w:rsidR="00415519" w:rsidRDefault="00415519" w:rsidP="00415519">
      <w:pPr>
        <w:jc w:val="both"/>
        <w:rPr>
          <w:rFonts w:ascii="Calibri" w:hAnsi="Calibri"/>
          <w:sz w:val="24"/>
          <w:szCs w:val="24"/>
        </w:rPr>
      </w:pPr>
      <w:r w:rsidRPr="005131B4">
        <w:rPr>
          <w:rFonts w:ascii="Calibri" w:hAnsi="Calibri"/>
          <w:b/>
          <w:sz w:val="24"/>
          <w:szCs w:val="24"/>
        </w:rPr>
        <w:t>Agonists</w:t>
      </w:r>
      <w:r w:rsidRPr="005131B4">
        <w:rPr>
          <w:rFonts w:ascii="Calibri" w:hAnsi="Calibri"/>
          <w:sz w:val="24"/>
          <w:szCs w:val="24"/>
        </w:rPr>
        <w:t xml:space="preserve"> are </w:t>
      </w:r>
      <w:r>
        <w:rPr>
          <w:rFonts w:ascii="Calibri" w:hAnsi="Calibri"/>
          <w:sz w:val="24"/>
          <w:szCs w:val="24"/>
        </w:rPr>
        <w:t>substances that</w:t>
      </w:r>
      <w:r w:rsidRPr="005131B4">
        <w:rPr>
          <w:rFonts w:ascii="Calibri" w:hAnsi="Calibri"/>
          <w:sz w:val="24"/>
          <w:szCs w:val="24"/>
        </w:rPr>
        <w:t xml:space="preserve"> bind to target receptor</w:t>
      </w:r>
      <w:r>
        <w:rPr>
          <w:rFonts w:ascii="Calibri" w:hAnsi="Calibri"/>
          <w:sz w:val="24"/>
          <w:szCs w:val="24"/>
        </w:rPr>
        <w:t xml:space="preserve">s and produce </w:t>
      </w:r>
      <w:r w:rsidRPr="005131B4">
        <w:rPr>
          <w:rFonts w:ascii="Calibri" w:hAnsi="Calibri"/>
          <w:sz w:val="24"/>
          <w:szCs w:val="24"/>
        </w:rPr>
        <w:t>a response</w:t>
      </w:r>
      <w:r>
        <w:rPr>
          <w:rFonts w:ascii="Calibri" w:hAnsi="Calibri"/>
          <w:sz w:val="24"/>
          <w:szCs w:val="24"/>
        </w:rPr>
        <w:t xml:space="preserve"> similar to the true ligand. </w:t>
      </w:r>
    </w:p>
    <w:p w14:paraId="25901936" w14:textId="77777777" w:rsidR="00415519" w:rsidRDefault="00415519" w:rsidP="00415519">
      <w:pPr>
        <w:jc w:val="both"/>
        <w:rPr>
          <w:rFonts w:ascii="Calibri" w:hAnsi="Calibri"/>
          <w:sz w:val="24"/>
          <w:szCs w:val="24"/>
        </w:rPr>
      </w:pPr>
      <w:r w:rsidRPr="005131B4">
        <w:rPr>
          <w:rFonts w:ascii="Calibri" w:hAnsi="Calibri"/>
          <w:b/>
          <w:sz w:val="24"/>
          <w:szCs w:val="24"/>
        </w:rPr>
        <w:t>Antagonists</w:t>
      </w:r>
      <w:r w:rsidRPr="005131B4">
        <w:rPr>
          <w:rFonts w:ascii="Calibri" w:hAnsi="Calibri"/>
          <w:sz w:val="24"/>
          <w:szCs w:val="24"/>
        </w:rPr>
        <w:t xml:space="preserve"> </w:t>
      </w:r>
      <w:r>
        <w:rPr>
          <w:rFonts w:ascii="Calibri" w:hAnsi="Calibri"/>
          <w:sz w:val="24"/>
          <w:szCs w:val="24"/>
        </w:rPr>
        <w:t>bind to receptors but do not stimulate them, thus they</w:t>
      </w:r>
      <w:r w:rsidRPr="005131B4">
        <w:rPr>
          <w:rFonts w:ascii="Calibri" w:hAnsi="Calibri"/>
          <w:sz w:val="24"/>
          <w:szCs w:val="24"/>
        </w:rPr>
        <w:t xml:space="preserve"> do not produce a response.</w:t>
      </w:r>
    </w:p>
    <w:p w14:paraId="2423E45E" w14:textId="77777777" w:rsidR="00415519" w:rsidRDefault="00415519" w:rsidP="00415519">
      <w:pPr>
        <w:jc w:val="both"/>
        <w:rPr>
          <w:rFonts w:ascii="Calibri" w:hAnsi="Calibri"/>
          <w:sz w:val="24"/>
          <w:szCs w:val="24"/>
        </w:rPr>
      </w:pPr>
    </w:p>
    <w:p w14:paraId="0FFCA306" w14:textId="77777777" w:rsidR="00415519" w:rsidRDefault="00415519" w:rsidP="00415519">
      <w:pPr>
        <w:jc w:val="both"/>
        <w:rPr>
          <w:rFonts w:ascii="Calibri" w:hAnsi="Calibri"/>
          <w:sz w:val="24"/>
          <w:szCs w:val="24"/>
        </w:rPr>
      </w:pPr>
      <w:r w:rsidRPr="00B553AB">
        <w:rPr>
          <w:rFonts w:ascii="Calibri" w:hAnsi="Calibri"/>
          <w:b/>
          <w:sz w:val="24"/>
          <w:szCs w:val="24"/>
          <w:u w:val="single"/>
        </w:rPr>
        <w:t>When the Effector Tissue is the Heart</w:t>
      </w:r>
      <w:r>
        <w:rPr>
          <w:rFonts w:ascii="Calibri" w:hAnsi="Calibri"/>
          <w:sz w:val="24"/>
          <w:szCs w:val="24"/>
        </w:rPr>
        <w:t xml:space="preserve">: </w:t>
      </w:r>
    </w:p>
    <w:p w14:paraId="6A06CB7C" w14:textId="77777777" w:rsidR="00415519" w:rsidRPr="00857F9F" w:rsidRDefault="00415519" w:rsidP="007061B4">
      <w:pPr>
        <w:pStyle w:val="BodyText"/>
        <w:numPr>
          <w:ilvl w:val="0"/>
          <w:numId w:val="54"/>
        </w:numPr>
        <w:rPr>
          <w:rFonts w:ascii="Calibri" w:hAnsi="Calibri"/>
          <w:szCs w:val="24"/>
        </w:rPr>
      </w:pPr>
      <w:r w:rsidRPr="00857F9F">
        <w:rPr>
          <w:rFonts w:ascii="Calibri" w:hAnsi="Calibri"/>
          <w:szCs w:val="24"/>
        </w:rPr>
        <w:t>Postganglionic</w:t>
      </w:r>
      <w:r w:rsidRPr="00857F9F">
        <w:rPr>
          <w:rFonts w:ascii="Calibri" w:hAnsi="Calibri"/>
          <w:b/>
          <w:szCs w:val="24"/>
        </w:rPr>
        <w:t xml:space="preserve"> </w:t>
      </w:r>
      <w:r w:rsidRPr="008675BB">
        <w:rPr>
          <w:rFonts w:ascii="Calibri" w:hAnsi="Calibri"/>
          <w:b/>
          <w:szCs w:val="24"/>
        </w:rPr>
        <w:t>Para</w:t>
      </w:r>
      <w:r w:rsidRPr="008675BB">
        <w:rPr>
          <w:rFonts w:ascii="Calibri" w:hAnsi="Calibri"/>
          <w:b/>
        </w:rPr>
        <w:t>sympathetic</w:t>
      </w:r>
      <w:r w:rsidRPr="00857F9F">
        <w:rPr>
          <w:rFonts w:ascii="Calibri" w:hAnsi="Calibri"/>
          <w:szCs w:val="24"/>
        </w:rPr>
        <w:t xml:space="preserve"> neurons release </w:t>
      </w:r>
      <w:r w:rsidRPr="00857F9F">
        <w:rPr>
          <w:rFonts w:ascii="Calibri" w:hAnsi="Calibri"/>
          <w:b/>
          <w:szCs w:val="24"/>
        </w:rPr>
        <w:t>acetylcholine</w:t>
      </w:r>
      <w:r w:rsidRPr="00857F9F">
        <w:rPr>
          <w:rFonts w:ascii="Calibri" w:hAnsi="Calibri"/>
          <w:szCs w:val="24"/>
        </w:rPr>
        <w:t xml:space="preserve"> (ACh)</w:t>
      </w:r>
      <w:r w:rsidRPr="00592E2C">
        <w:rPr>
          <w:rFonts w:ascii="Calibri" w:hAnsi="Calibri"/>
          <w:szCs w:val="24"/>
        </w:rPr>
        <w:t xml:space="preserve"> onto </w:t>
      </w:r>
      <w:r w:rsidRPr="00857F9F">
        <w:rPr>
          <w:rFonts w:ascii="Calibri" w:hAnsi="Calibri"/>
          <w:b/>
          <w:szCs w:val="24"/>
        </w:rPr>
        <w:t>muscarinic</w:t>
      </w:r>
      <w:r w:rsidRPr="00857F9F">
        <w:rPr>
          <w:rFonts w:ascii="Calibri" w:hAnsi="Calibri"/>
          <w:szCs w:val="24"/>
        </w:rPr>
        <w:t xml:space="preserve"> receptors. Receptors are </w:t>
      </w:r>
      <w:r w:rsidRPr="00857F9F">
        <w:rPr>
          <w:rFonts w:ascii="Calibri" w:hAnsi="Calibri"/>
          <w:b/>
          <w:szCs w:val="24"/>
        </w:rPr>
        <w:t>cholinergic</w:t>
      </w:r>
      <w:r w:rsidRPr="00857F9F">
        <w:rPr>
          <w:rFonts w:ascii="Calibri" w:hAnsi="Calibri"/>
          <w:szCs w:val="24"/>
        </w:rPr>
        <w:t xml:space="preserve"> if they bind ACh.</w:t>
      </w:r>
    </w:p>
    <w:p w14:paraId="21B937A1" w14:textId="77777777" w:rsidR="00415519" w:rsidRPr="00857F9F" w:rsidRDefault="00415519" w:rsidP="00415519">
      <w:pPr>
        <w:pStyle w:val="BodyText"/>
        <w:rPr>
          <w:rFonts w:ascii="Calibri" w:hAnsi="Calibri" w:cs="Arial"/>
          <w:b/>
          <w:szCs w:val="24"/>
        </w:rPr>
      </w:pPr>
    </w:p>
    <w:p w14:paraId="5997DE53" w14:textId="77777777" w:rsidR="00415519" w:rsidRPr="00857F9F" w:rsidRDefault="00415519" w:rsidP="007061B4">
      <w:pPr>
        <w:numPr>
          <w:ilvl w:val="0"/>
          <w:numId w:val="54"/>
        </w:numPr>
        <w:jc w:val="both"/>
        <w:rPr>
          <w:rFonts w:ascii="Calibri" w:hAnsi="Calibri"/>
          <w:sz w:val="24"/>
          <w:szCs w:val="24"/>
        </w:rPr>
      </w:pPr>
      <w:r w:rsidRPr="00857F9F">
        <w:rPr>
          <w:rFonts w:ascii="Calibri" w:hAnsi="Calibri"/>
          <w:sz w:val="24"/>
          <w:szCs w:val="24"/>
        </w:rPr>
        <w:t>Postganglionic</w:t>
      </w:r>
      <w:r w:rsidRPr="00857F9F">
        <w:rPr>
          <w:rFonts w:ascii="Calibri" w:hAnsi="Calibri"/>
          <w:b/>
          <w:sz w:val="24"/>
          <w:szCs w:val="24"/>
        </w:rPr>
        <w:t xml:space="preserve"> </w:t>
      </w:r>
      <w:r w:rsidRPr="008675BB">
        <w:rPr>
          <w:rFonts w:ascii="Calibri" w:hAnsi="Calibri"/>
          <w:b/>
          <w:sz w:val="24"/>
        </w:rPr>
        <w:t>Sympathetic</w:t>
      </w:r>
      <w:r w:rsidRPr="006A151F">
        <w:rPr>
          <w:rFonts w:ascii="Calibri" w:hAnsi="Calibri"/>
          <w:sz w:val="24"/>
          <w:szCs w:val="24"/>
        </w:rPr>
        <w:t xml:space="preserve"> </w:t>
      </w:r>
      <w:r w:rsidRPr="00857F9F">
        <w:rPr>
          <w:rFonts w:ascii="Calibri" w:hAnsi="Calibri"/>
          <w:sz w:val="24"/>
          <w:szCs w:val="24"/>
        </w:rPr>
        <w:t xml:space="preserve">neurons release </w:t>
      </w:r>
      <w:r w:rsidRPr="00857F9F">
        <w:rPr>
          <w:rFonts w:ascii="Calibri" w:hAnsi="Calibri"/>
          <w:b/>
          <w:sz w:val="24"/>
          <w:szCs w:val="24"/>
        </w:rPr>
        <w:t>norepinephrine</w:t>
      </w:r>
      <w:r w:rsidRPr="00857F9F">
        <w:rPr>
          <w:rFonts w:ascii="Calibri" w:hAnsi="Calibri"/>
          <w:sz w:val="24"/>
          <w:szCs w:val="24"/>
        </w:rPr>
        <w:t xml:space="preserve"> (NE) and </w:t>
      </w:r>
      <w:r w:rsidRPr="002E630F">
        <w:rPr>
          <w:rFonts w:ascii="Calibri" w:hAnsi="Calibri"/>
          <w:b/>
          <w:sz w:val="24"/>
          <w:szCs w:val="24"/>
        </w:rPr>
        <w:t>epinephrine</w:t>
      </w:r>
      <w:r w:rsidRPr="00857F9F">
        <w:rPr>
          <w:rFonts w:ascii="Calibri" w:hAnsi="Calibri"/>
          <w:sz w:val="24"/>
          <w:szCs w:val="24"/>
        </w:rPr>
        <w:t xml:space="preserve"> (E) and onto </w:t>
      </w:r>
      <w:r w:rsidRPr="00857F9F">
        <w:rPr>
          <w:rFonts w:ascii="Calibri" w:hAnsi="Calibri"/>
          <w:b/>
          <w:sz w:val="24"/>
          <w:szCs w:val="24"/>
        </w:rPr>
        <w:t>α</w:t>
      </w:r>
      <w:r w:rsidRPr="00857F9F">
        <w:rPr>
          <w:rFonts w:ascii="Calibri" w:hAnsi="Calibri"/>
          <w:sz w:val="24"/>
          <w:szCs w:val="24"/>
        </w:rPr>
        <w:t xml:space="preserve"> and </w:t>
      </w:r>
      <w:r w:rsidRPr="00857F9F">
        <w:rPr>
          <w:rFonts w:ascii="Calibri" w:hAnsi="Calibri"/>
          <w:b/>
          <w:sz w:val="24"/>
          <w:szCs w:val="24"/>
        </w:rPr>
        <w:t>β</w:t>
      </w:r>
      <w:r w:rsidRPr="00857F9F">
        <w:rPr>
          <w:rFonts w:ascii="Calibri" w:hAnsi="Calibri"/>
          <w:sz w:val="24"/>
          <w:szCs w:val="24"/>
        </w:rPr>
        <w:t xml:space="preserve"> receptors. Receptors are </w:t>
      </w:r>
      <w:r w:rsidRPr="00857F9F">
        <w:rPr>
          <w:rFonts w:ascii="Calibri" w:hAnsi="Calibri"/>
          <w:b/>
          <w:sz w:val="24"/>
          <w:szCs w:val="24"/>
        </w:rPr>
        <w:t>adrenergic</w:t>
      </w:r>
      <w:r w:rsidRPr="00857F9F">
        <w:rPr>
          <w:rFonts w:ascii="Calibri" w:hAnsi="Calibri"/>
          <w:sz w:val="24"/>
          <w:szCs w:val="24"/>
        </w:rPr>
        <w:t xml:space="preserve"> if they bind NE or E.</w:t>
      </w:r>
    </w:p>
    <w:p w14:paraId="3238F0E4" w14:textId="77777777" w:rsidR="00415519" w:rsidRPr="00857F9F" w:rsidRDefault="00415519" w:rsidP="00415519">
      <w:pPr>
        <w:jc w:val="both"/>
        <w:rPr>
          <w:rFonts w:ascii="Calibri" w:hAnsi="Calibri"/>
          <w:sz w:val="24"/>
          <w:szCs w:val="24"/>
        </w:rPr>
      </w:pPr>
    </w:p>
    <w:p w14:paraId="4D7E3365" w14:textId="77777777" w:rsidR="00415519" w:rsidRDefault="00415519" w:rsidP="00415519">
      <w:pPr>
        <w:jc w:val="both"/>
        <w:rPr>
          <w:rFonts w:ascii="Calibri" w:hAnsi="Calibri"/>
          <w:sz w:val="24"/>
          <w:szCs w:val="24"/>
        </w:rPr>
      </w:pPr>
      <w:r w:rsidRPr="00856BBD">
        <w:rPr>
          <w:rFonts w:ascii="Calibri" w:hAnsi="Calibri"/>
          <w:b/>
          <w:sz w:val="24"/>
          <w:szCs w:val="24"/>
          <w:u w:val="single"/>
        </w:rPr>
        <w:t>Direct Application of Drugs to the Heart</w:t>
      </w:r>
      <w:r w:rsidRPr="00856BBD">
        <w:rPr>
          <w:rFonts w:ascii="Calibri" w:hAnsi="Calibri"/>
          <w:sz w:val="24"/>
          <w:szCs w:val="24"/>
        </w:rPr>
        <w:t>:</w:t>
      </w:r>
    </w:p>
    <w:p w14:paraId="7D8677FD" w14:textId="77777777" w:rsidR="00415519" w:rsidRDefault="00415519" w:rsidP="00415519">
      <w:pPr>
        <w:jc w:val="both"/>
        <w:rPr>
          <w:rFonts w:ascii="Calibri" w:hAnsi="Calibri"/>
          <w:sz w:val="24"/>
          <w:szCs w:val="24"/>
        </w:rPr>
      </w:pPr>
      <w:r>
        <w:rPr>
          <w:rFonts w:ascii="Calibri" w:hAnsi="Calibri"/>
          <w:sz w:val="24"/>
          <w:szCs w:val="24"/>
        </w:rPr>
        <w:t xml:space="preserve">Modifiers that effect the heart can be categorized as either </w:t>
      </w:r>
      <w:r w:rsidRPr="00856BBD">
        <w:rPr>
          <w:rFonts w:ascii="Calibri" w:hAnsi="Calibri"/>
          <w:b/>
          <w:sz w:val="24"/>
          <w:szCs w:val="24"/>
        </w:rPr>
        <w:t>chronotropic</w:t>
      </w:r>
      <w:r>
        <w:rPr>
          <w:rFonts w:ascii="Calibri" w:hAnsi="Calibri"/>
          <w:sz w:val="24"/>
          <w:szCs w:val="24"/>
        </w:rPr>
        <w:t xml:space="preserve"> or </w:t>
      </w:r>
      <w:r w:rsidRPr="00856BBD">
        <w:rPr>
          <w:rFonts w:ascii="Calibri" w:hAnsi="Calibri"/>
          <w:b/>
          <w:sz w:val="24"/>
          <w:szCs w:val="24"/>
        </w:rPr>
        <w:t>inotropic</w:t>
      </w:r>
      <w:r>
        <w:rPr>
          <w:rFonts w:ascii="Calibri" w:hAnsi="Calibri"/>
          <w:sz w:val="24"/>
          <w:szCs w:val="24"/>
        </w:rPr>
        <w:t>.</w:t>
      </w:r>
    </w:p>
    <w:p w14:paraId="2AB61DFF" w14:textId="77777777" w:rsidR="00415519" w:rsidRDefault="00415519" w:rsidP="00415519">
      <w:pPr>
        <w:jc w:val="both"/>
        <w:rPr>
          <w:rFonts w:ascii="Calibri" w:hAnsi="Calibri"/>
          <w:sz w:val="24"/>
          <w:szCs w:val="24"/>
        </w:rPr>
      </w:pPr>
    </w:p>
    <w:p w14:paraId="27A9877F" w14:textId="77777777" w:rsidR="00415519" w:rsidRDefault="00415519" w:rsidP="007061B4">
      <w:pPr>
        <w:numPr>
          <w:ilvl w:val="0"/>
          <w:numId w:val="55"/>
        </w:numPr>
        <w:jc w:val="both"/>
        <w:rPr>
          <w:rFonts w:ascii="Calibri" w:hAnsi="Calibri"/>
          <w:sz w:val="24"/>
          <w:szCs w:val="24"/>
        </w:rPr>
      </w:pPr>
      <w:r w:rsidRPr="00856BBD">
        <w:rPr>
          <w:rFonts w:ascii="Calibri" w:hAnsi="Calibri"/>
          <w:b/>
          <w:sz w:val="24"/>
          <w:szCs w:val="24"/>
        </w:rPr>
        <w:t>Chronotropic</w:t>
      </w:r>
      <w:r w:rsidRPr="00856BBD">
        <w:rPr>
          <w:rFonts w:ascii="Calibri" w:hAnsi="Calibri"/>
          <w:sz w:val="24"/>
          <w:szCs w:val="24"/>
        </w:rPr>
        <w:t xml:space="preserve"> </w:t>
      </w:r>
      <w:r w:rsidRPr="00856BBD">
        <w:rPr>
          <w:rFonts w:ascii="Calibri" w:hAnsi="Calibri"/>
          <w:b/>
          <w:sz w:val="24"/>
          <w:szCs w:val="24"/>
        </w:rPr>
        <w:t>drugs</w:t>
      </w:r>
      <w:r w:rsidRPr="00856BBD">
        <w:rPr>
          <w:rFonts w:ascii="Calibri" w:hAnsi="Calibri"/>
          <w:sz w:val="24"/>
          <w:szCs w:val="24"/>
        </w:rPr>
        <w:t xml:space="preserve"> change the heart rate and rhythm </w:t>
      </w:r>
      <w:r>
        <w:rPr>
          <w:rFonts w:ascii="Calibri" w:hAnsi="Calibri"/>
          <w:sz w:val="24"/>
          <w:szCs w:val="24"/>
        </w:rPr>
        <w:t xml:space="preserve">of the beating heart </w:t>
      </w:r>
      <w:r w:rsidRPr="00856BBD">
        <w:rPr>
          <w:rFonts w:ascii="Calibri" w:hAnsi="Calibri"/>
          <w:sz w:val="24"/>
          <w:szCs w:val="24"/>
        </w:rPr>
        <w:t>by affecting the electrical conduction system of the heart and the nerves that influence it.</w:t>
      </w:r>
      <w:r w:rsidRPr="00856BBD">
        <w:t xml:space="preserve"> </w:t>
      </w:r>
      <w:r>
        <w:t xml:space="preserve">If the </w:t>
      </w:r>
      <w:r w:rsidRPr="00856BBD">
        <w:rPr>
          <w:rFonts w:ascii="Calibri" w:hAnsi="Calibri"/>
          <w:sz w:val="24"/>
          <w:szCs w:val="24"/>
        </w:rPr>
        <w:t>heart rate increase</w:t>
      </w:r>
      <w:r>
        <w:rPr>
          <w:rFonts w:ascii="Calibri" w:hAnsi="Calibri"/>
          <w:sz w:val="24"/>
          <w:szCs w:val="24"/>
        </w:rPr>
        <w:t>s, they are p</w:t>
      </w:r>
      <w:r w:rsidRPr="00856BBD">
        <w:rPr>
          <w:rFonts w:ascii="Calibri" w:hAnsi="Calibri"/>
          <w:sz w:val="24"/>
          <w:szCs w:val="24"/>
        </w:rPr>
        <w:t xml:space="preserve">ositive chronotropes; </w:t>
      </w:r>
      <w:r>
        <w:rPr>
          <w:rFonts w:ascii="Calibri" w:hAnsi="Calibri"/>
          <w:sz w:val="24"/>
          <w:szCs w:val="24"/>
        </w:rPr>
        <w:t xml:space="preserve">if the heart rate </w:t>
      </w:r>
      <w:r w:rsidRPr="00856BBD">
        <w:rPr>
          <w:rFonts w:ascii="Calibri" w:hAnsi="Calibri"/>
          <w:sz w:val="24"/>
          <w:szCs w:val="24"/>
        </w:rPr>
        <w:t>decrease</w:t>
      </w:r>
      <w:r>
        <w:rPr>
          <w:rFonts w:ascii="Calibri" w:hAnsi="Calibri"/>
          <w:sz w:val="24"/>
          <w:szCs w:val="24"/>
        </w:rPr>
        <w:t xml:space="preserve">s, they are </w:t>
      </w:r>
      <w:r w:rsidRPr="00856BBD">
        <w:rPr>
          <w:rFonts w:ascii="Calibri" w:hAnsi="Calibri"/>
          <w:sz w:val="24"/>
          <w:szCs w:val="24"/>
        </w:rPr>
        <w:t>negative chronotropes.</w:t>
      </w:r>
    </w:p>
    <w:p w14:paraId="2DBFCE08" w14:textId="77777777" w:rsidR="00415519" w:rsidRDefault="00415519" w:rsidP="00415519">
      <w:pPr>
        <w:jc w:val="both"/>
        <w:rPr>
          <w:rFonts w:ascii="Calibri" w:hAnsi="Calibri"/>
          <w:sz w:val="24"/>
          <w:szCs w:val="24"/>
        </w:rPr>
      </w:pPr>
    </w:p>
    <w:p w14:paraId="324FD9E8" w14:textId="77777777" w:rsidR="00415519" w:rsidRDefault="00415519" w:rsidP="007061B4">
      <w:pPr>
        <w:numPr>
          <w:ilvl w:val="0"/>
          <w:numId w:val="55"/>
        </w:numPr>
        <w:jc w:val="both"/>
        <w:rPr>
          <w:rFonts w:ascii="Calibri" w:hAnsi="Calibri"/>
          <w:sz w:val="24"/>
          <w:szCs w:val="24"/>
        </w:rPr>
      </w:pPr>
      <w:r w:rsidRPr="00856BBD">
        <w:rPr>
          <w:rFonts w:ascii="Calibri" w:hAnsi="Calibri"/>
          <w:b/>
          <w:sz w:val="24"/>
          <w:szCs w:val="24"/>
        </w:rPr>
        <w:t>Inotropic drugs</w:t>
      </w:r>
      <w:r w:rsidRPr="00856BBD">
        <w:rPr>
          <w:rFonts w:ascii="Calibri" w:hAnsi="Calibri"/>
          <w:sz w:val="24"/>
          <w:szCs w:val="24"/>
        </w:rPr>
        <w:t xml:space="preserve"> alter the force or energy of heart's muscular contraction. </w:t>
      </w:r>
      <w:r>
        <w:t xml:space="preserve">If the </w:t>
      </w:r>
      <w:r w:rsidRPr="00856BBD">
        <w:rPr>
          <w:rFonts w:ascii="Calibri" w:hAnsi="Calibri"/>
          <w:sz w:val="24"/>
          <w:szCs w:val="24"/>
        </w:rPr>
        <w:t xml:space="preserve">heart </w:t>
      </w:r>
      <w:r>
        <w:rPr>
          <w:rFonts w:ascii="Calibri" w:hAnsi="Calibri"/>
          <w:sz w:val="24"/>
          <w:szCs w:val="24"/>
        </w:rPr>
        <w:t>beats more strongly, they are p</w:t>
      </w:r>
      <w:r w:rsidRPr="00856BBD">
        <w:rPr>
          <w:rFonts w:ascii="Calibri" w:hAnsi="Calibri"/>
          <w:sz w:val="24"/>
          <w:szCs w:val="24"/>
        </w:rPr>
        <w:t xml:space="preserve">ositive </w:t>
      </w:r>
      <w:r>
        <w:rPr>
          <w:rFonts w:ascii="Calibri" w:hAnsi="Calibri"/>
          <w:sz w:val="24"/>
          <w:szCs w:val="24"/>
        </w:rPr>
        <w:t>iono</w:t>
      </w:r>
      <w:r w:rsidRPr="00856BBD">
        <w:rPr>
          <w:rFonts w:ascii="Calibri" w:hAnsi="Calibri"/>
          <w:sz w:val="24"/>
          <w:szCs w:val="24"/>
        </w:rPr>
        <w:t xml:space="preserve">tropes; </w:t>
      </w:r>
      <w:r>
        <w:rPr>
          <w:rFonts w:ascii="Calibri" w:hAnsi="Calibri"/>
          <w:sz w:val="24"/>
          <w:szCs w:val="24"/>
        </w:rPr>
        <w:t xml:space="preserve">if the heart beats </w:t>
      </w:r>
      <w:proofErr w:type="gramStart"/>
      <w:r>
        <w:rPr>
          <w:rFonts w:ascii="Calibri" w:hAnsi="Calibri"/>
          <w:sz w:val="24"/>
          <w:szCs w:val="24"/>
        </w:rPr>
        <w:t>more weakly</w:t>
      </w:r>
      <w:proofErr w:type="gramEnd"/>
      <w:r>
        <w:rPr>
          <w:rFonts w:ascii="Calibri" w:hAnsi="Calibri"/>
          <w:sz w:val="24"/>
          <w:szCs w:val="24"/>
        </w:rPr>
        <w:t xml:space="preserve">, they are </w:t>
      </w:r>
      <w:r w:rsidRPr="00856BBD">
        <w:rPr>
          <w:rFonts w:ascii="Calibri" w:hAnsi="Calibri"/>
          <w:sz w:val="24"/>
          <w:szCs w:val="24"/>
        </w:rPr>
        <w:t xml:space="preserve">negative </w:t>
      </w:r>
      <w:r>
        <w:rPr>
          <w:rFonts w:ascii="Calibri" w:hAnsi="Calibri"/>
          <w:sz w:val="24"/>
          <w:szCs w:val="24"/>
        </w:rPr>
        <w:t>iono</w:t>
      </w:r>
      <w:r w:rsidRPr="00856BBD">
        <w:rPr>
          <w:rFonts w:ascii="Calibri" w:hAnsi="Calibri"/>
          <w:sz w:val="24"/>
          <w:szCs w:val="24"/>
        </w:rPr>
        <w:t>tropes.</w:t>
      </w:r>
    </w:p>
    <w:p w14:paraId="3C675A52" w14:textId="77777777" w:rsidR="00415519" w:rsidRDefault="00415519" w:rsidP="00415519">
      <w:pPr>
        <w:jc w:val="both"/>
        <w:rPr>
          <w:rFonts w:ascii="Calibri" w:hAnsi="Calibri"/>
          <w:sz w:val="24"/>
          <w:szCs w:val="24"/>
        </w:rPr>
      </w:pPr>
    </w:p>
    <w:p w14:paraId="6400C8BD" w14:textId="77777777" w:rsidR="00415519" w:rsidRDefault="00415519" w:rsidP="00415519">
      <w:pPr>
        <w:jc w:val="both"/>
        <w:rPr>
          <w:rFonts w:ascii="Calibri" w:hAnsi="Calibri" w:cs="Arial"/>
          <w:sz w:val="24"/>
          <w:szCs w:val="24"/>
        </w:rPr>
      </w:pPr>
      <w:r w:rsidRPr="002E630F">
        <w:rPr>
          <w:rFonts w:ascii="Calibri" w:hAnsi="Calibri"/>
          <w:sz w:val="24"/>
          <w:szCs w:val="24"/>
        </w:rPr>
        <w:t xml:space="preserve">We will examine the effects of cholinergic and adrenergic modifiers on the heart and relate them to activation. </w:t>
      </w:r>
      <w:r w:rsidRPr="002E630F">
        <w:rPr>
          <w:rFonts w:ascii="Calibri" w:hAnsi="Calibri" w:cs="Arial"/>
          <w:sz w:val="24"/>
          <w:szCs w:val="24"/>
        </w:rPr>
        <w:t>Any drug or modifier that affects a pathway is either an agonists or antagonists of the cholinergic or adrenergic pathway.</w:t>
      </w:r>
    </w:p>
    <w:p w14:paraId="0D21E968" w14:textId="77777777" w:rsidR="00415519" w:rsidRDefault="00415519" w:rsidP="00415519">
      <w:pPr>
        <w:pStyle w:val="BodyText"/>
        <w:rPr>
          <w:rFonts w:ascii="Calibri" w:hAnsi="Calibri" w:cs="Arial"/>
          <w:szCs w:val="24"/>
        </w:rPr>
      </w:pPr>
      <w:r w:rsidRPr="00966146">
        <w:rPr>
          <w:rFonts w:ascii="Calibri" w:hAnsi="Calibri" w:cs="Arial"/>
          <w:szCs w:val="24"/>
        </w:rPr>
        <w:lastRenderedPageBreak/>
        <w:t xml:space="preserve">In the </w:t>
      </w:r>
      <w:r w:rsidRPr="00E46B78">
        <w:rPr>
          <w:rFonts w:ascii="Calibri" w:hAnsi="Calibri" w:cs="Arial"/>
          <w:b/>
          <w:szCs w:val="24"/>
        </w:rPr>
        <w:t>Virtual Experiment</w:t>
      </w:r>
      <w:r>
        <w:rPr>
          <w:rFonts w:ascii="Calibri" w:hAnsi="Calibri" w:cs="Arial"/>
          <w:szCs w:val="24"/>
        </w:rPr>
        <w:t xml:space="preserve">, </w:t>
      </w:r>
      <w:r w:rsidRPr="00966146">
        <w:rPr>
          <w:rFonts w:ascii="Calibri" w:hAnsi="Calibri" w:cs="Arial"/>
          <w:szCs w:val="24"/>
        </w:rPr>
        <w:t xml:space="preserve">the drugs are dropped onto the frog heart and the changes in heart rate and size of contraction </w:t>
      </w:r>
      <w:r>
        <w:rPr>
          <w:rFonts w:ascii="Calibri" w:hAnsi="Calibri" w:cs="Arial"/>
          <w:szCs w:val="24"/>
        </w:rPr>
        <w:t xml:space="preserve">waves </w:t>
      </w:r>
      <w:r w:rsidRPr="00966146">
        <w:rPr>
          <w:rFonts w:ascii="Calibri" w:hAnsi="Calibri" w:cs="Arial"/>
          <w:szCs w:val="24"/>
        </w:rPr>
        <w:t xml:space="preserve">(thus force) are measured on the </w:t>
      </w:r>
      <w:r w:rsidRPr="00E46B78">
        <w:rPr>
          <w:rFonts w:ascii="Calibri" w:hAnsi="Calibri" w:cs="Arial"/>
          <w:b/>
          <w:szCs w:val="24"/>
        </w:rPr>
        <w:t>myogram</w:t>
      </w:r>
      <w:r>
        <w:rPr>
          <w:rFonts w:ascii="Calibri" w:hAnsi="Calibri" w:cs="Arial"/>
          <w:szCs w:val="24"/>
        </w:rPr>
        <w:t xml:space="preserve"> (shown below)</w:t>
      </w:r>
      <w:r w:rsidRPr="00966146">
        <w:rPr>
          <w:rFonts w:ascii="Calibri" w:hAnsi="Calibri" w:cs="Arial"/>
          <w:szCs w:val="24"/>
        </w:rPr>
        <w:t>.</w:t>
      </w:r>
      <w:r>
        <w:rPr>
          <w:rFonts w:ascii="Calibri" w:hAnsi="Calibri" w:cs="Arial"/>
          <w:szCs w:val="24"/>
        </w:rPr>
        <w:t xml:space="preserve"> After each intervention, </w:t>
      </w:r>
      <w:proofErr w:type="gramStart"/>
      <w:r>
        <w:rPr>
          <w:rFonts w:ascii="Calibri" w:hAnsi="Calibri" w:cs="Arial"/>
          <w:szCs w:val="24"/>
        </w:rPr>
        <w:t>Ringers</w:t>
      </w:r>
      <w:proofErr w:type="gramEnd"/>
      <w:r>
        <w:rPr>
          <w:rFonts w:ascii="Calibri" w:hAnsi="Calibri" w:cs="Arial"/>
          <w:szCs w:val="24"/>
        </w:rPr>
        <w:t xml:space="preserve"> solution (an isotonic saline solution) is used to rinse the drugs off of the frog heart.</w:t>
      </w:r>
    </w:p>
    <w:p w14:paraId="69040016" w14:textId="77777777" w:rsidR="00415519" w:rsidRDefault="00415519" w:rsidP="00415519">
      <w:pPr>
        <w:pStyle w:val="BodyText"/>
        <w:jc w:val="center"/>
        <w:rPr>
          <w:rFonts w:ascii="Calibri" w:hAnsi="Calibri" w:cs="Arial"/>
          <w:szCs w:val="24"/>
          <w:u w:val="single"/>
        </w:rPr>
      </w:pPr>
    </w:p>
    <w:p w14:paraId="59844CDE" w14:textId="77777777" w:rsidR="00415519" w:rsidRPr="00123B80" w:rsidRDefault="00415519" w:rsidP="00415519">
      <w:pPr>
        <w:pStyle w:val="BodyText"/>
        <w:jc w:val="center"/>
        <w:rPr>
          <w:rFonts w:ascii="Calibri" w:hAnsi="Calibri" w:cs="Arial"/>
          <w:szCs w:val="24"/>
          <w:u w:val="single"/>
        </w:rPr>
      </w:pPr>
      <w:r w:rsidRPr="00123B80">
        <w:rPr>
          <w:rFonts w:ascii="Calibri" w:hAnsi="Calibri" w:cs="Arial"/>
          <w:szCs w:val="24"/>
          <w:u w:val="single"/>
        </w:rPr>
        <w:t>Drugs Applied to Heart</w:t>
      </w:r>
    </w:p>
    <w:p w14:paraId="4385CAAC" w14:textId="77777777" w:rsidR="00415519" w:rsidRDefault="00415519" w:rsidP="00415519">
      <w:pPr>
        <w:pStyle w:val="BodyText"/>
        <w:rPr>
          <w:rFonts w:ascii="Calibri" w:hAnsi="Calibri" w:cs="Arial"/>
          <w:szCs w:val="24"/>
        </w:rPr>
      </w:pPr>
      <w:r>
        <w:rPr>
          <w:noProof/>
          <w:snapToGrid/>
        </w:rPr>
        <w:drawing>
          <wp:anchor distT="0" distB="0" distL="114300" distR="114300" simplePos="0" relativeHeight="251917312" behindDoc="1" locked="0" layoutInCell="1" allowOverlap="1" wp14:anchorId="2D4ABA83" wp14:editId="26E1F036">
            <wp:simplePos x="0" y="0"/>
            <wp:positionH relativeFrom="column">
              <wp:posOffset>354330</wp:posOffset>
            </wp:positionH>
            <wp:positionV relativeFrom="paragraph">
              <wp:posOffset>20991</wp:posOffset>
            </wp:positionV>
            <wp:extent cx="5476875" cy="4200525"/>
            <wp:effectExtent l="0" t="0" r="9525" b="9525"/>
            <wp:wrapTight wrapText="bothSides">
              <wp:wrapPolygon edited="0">
                <wp:start x="0" y="0"/>
                <wp:lineTo x="0" y="21551"/>
                <wp:lineTo x="21562" y="21551"/>
                <wp:lineTo x="21562" y="0"/>
                <wp:lineTo x="0" y="0"/>
              </wp:wrapPolygon>
            </wp:wrapTight>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a:off x="0" y="0"/>
                      <a:ext cx="5476875" cy="4200525"/>
                    </a:xfrm>
                    <a:prstGeom prst="rect">
                      <a:avLst/>
                    </a:prstGeom>
                  </pic:spPr>
                </pic:pic>
              </a:graphicData>
            </a:graphic>
            <wp14:sizeRelH relativeFrom="page">
              <wp14:pctWidth>0</wp14:pctWidth>
            </wp14:sizeRelH>
            <wp14:sizeRelV relativeFrom="page">
              <wp14:pctHeight>0</wp14:pctHeight>
            </wp14:sizeRelV>
          </wp:anchor>
        </w:drawing>
      </w:r>
    </w:p>
    <w:p w14:paraId="7EBD0325" w14:textId="77777777" w:rsidR="00415519" w:rsidRDefault="00415519" w:rsidP="00415519">
      <w:pPr>
        <w:pStyle w:val="BodyText"/>
        <w:rPr>
          <w:rFonts w:ascii="Calibri" w:hAnsi="Calibri" w:cs="Arial"/>
          <w:szCs w:val="24"/>
        </w:rPr>
      </w:pPr>
    </w:p>
    <w:p w14:paraId="342E9A67" w14:textId="77777777" w:rsidR="00415519" w:rsidRDefault="00415519" w:rsidP="00415519">
      <w:pPr>
        <w:pStyle w:val="BodyText"/>
        <w:rPr>
          <w:rFonts w:ascii="Calibri" w:hAnsi="Calibri" w:cs="Arial"/>
          <w:szCs w:val="24"/>
        </w:rPr>
      </w:pPr>
    </w:p>
    <w:p w14:paraId="7AE633E9" w14:textId="77777777" w:rsidR="00415519" w:rsidRDefault="00415519" w:rsidP="00415519">
      <w:pPr>
        <w:pStyle w:val="BodyText"/>
        <w:jc w:val="center"/>
        <w:rPr>
          <w:rFonts w:ascii="Calibri" w:hAnsi="Calibri" w:cs="Arial"/>
          <w:b/>
          <w:szCs w:val="24"/>
        </w:rPr>
      </w:pPr>
    </w:p>
    <w:p w14:paraId="6C627152" w14:textId="77777777" w:rsidR="00415519" w:rsidRDefault="00415519" w:rsidP="00415519">
      <w:pPr>
        <w:pStyle w:val="BodyText"/>
        <w:jc w:val="center"/>
        <w:rPr>
          <w:rFonts w:ascii="Calibri" w:hAnsi="Calibri" w:cs="Arial"/>
          <w:b/>
          <w:szCs w:val="24"/>
        </w:rPr>
      </w:pPr>
    </w:p>
    <w:p w14:paraId="17A24469" w14:textId="77777777" w:rsidR="00415519" w:rsidRDefault="00415519" w:rsidP="00415519">
      <w:pPr>
        <w:pStyle w:val="BodyText"/>
        <w:jc w:val="center"/>
        <w:rPr>
          <w:rFonts w:ascii="Calibri" w:hAnsi="Calibri" w:cs="Arial"/>
          <w:b/>
          <w:szCs w:val="24"/>
        </w:rPr>
      </w:pPr>
    </w:p>
    <w:p w14:paraId="47274018" w14:textId="77777777" w:rsidR="00415519" w:rsidRDefault="00415519" w:rsidP="00415519">
      <w:pPr>
        <w:pStyle w:val="BodyText"/>
        <w:jc w:val="center"/>
        <w:rPr>
          <w:rFonts w:ascii="Calibri" w:hAnsi="Calibri" w:cs="Arial"/>
          <w:b/>
          <w:szCs w:val="24"/>
        </w:rPr>
      </w:pPr>
    </w:p>
    <w:p w14:paraId="47D2AB4A" w14:textId="77777777" w:rsidR="00415519" w:rsidRDefault="00415519" w:rsidP="00415519">
      <w:pPr>
        <w:pStyle w:val="BodyText"/>
        <w:jc w:val="center"/>
        <w:rPr>
          <w:rFonts w:ascii="Calibri" w:hAnsi="Calibri" w:cs="Arial"/>
          <w:b/>
          <w:szCs w:val="24"/>
        </w:rPr>
      </w:pPr>
    </w:p>
    <w:p w14:paraId="7802162A" w14:textId="77777777" w:rsidR="00415519" w:rsidRDefault="00415519" w:rsidP="00415519">
      <w:pPr>
        <w:pStyle w:val="BodyText"/>
        <w:jc w:val="center"/>
        <w:rPr>
          <w:rFonts w:ascii="Calibri" w:hAnsi="Calibri" w:cs="Arial"/>
          <w:b/>
          <w:szCs w:val="24"/>
        </w:rPr>
      </w:pPr>
    </w:p>
    <w:p w14:paraId="031932C3" w14:textId="77777777" w:rsidR="00415519" w:rsidRDefault="00415519" w:rsidP="00415519">
      <w:pPr>
        <w:pStyle w:val="BodyText"/>
        <w:jc w:val="center"/>
        <w:rPr>
          <w:rFonts w:ascii="Calibri" w:hAnsi="Calibri" w:cs="Arial"/>
          <w:b/>
          <w:szCs w:val="24"/>
        </w:rPr>
      </w:pPr>
    </w:p>
    <w:p w14:paraId="78BD0CB9" w14:textId="77777777" w:rsidR="00415519" w:rsidRDefault="00415519" w:rsidP="00415519">
      <w:pPr>
        <w:pStyle w:val="BodyText"/>
        <w:jc w:val="center"/>
        <w:rPr>
          <w:rFonts w:ascii="Calibri" w:hAnsi="Calibri" w:cs="Arial"/>
          <w:b/>
          <w:szCs w:val="24"/>
        </w:rPr>
      </w:pPr>
    </w:p>
    <w:p w14:paraId="079E03A8" w14:textId="77777777" w:rsidR="00415519" w:rsidRDefault="00415519" w:rsidP="00415519">
      <w:pPr>
        <w:pStyle w:val="BodyText"/>
        <w:jc w:val="center"/>
        <w:rPr>
          <w:rFonts w:ascii="Calibri" w:hAnsi="Calibri" w:cs="Arial"/>
          <w:b/>
          <w:szCs w:val="24"/>
        </w:rPr>
      </w:pPr>
    </w:p>
    <w:p w14:paraId="53FF048B" w14:textId="77777777" w:rsidR="00415519" w:rsidRDefault="00415519" w:rsidP="00415519">
      <w:pPr>
        <w:pStyle w:val="BodyText"/>
        <w:jc w:val="center"/>
        <w:rPr>
          <w:rFonts w:ascii="Calibri" w:hAnsi="Calibri" w:cs="Arial"/>
          <w:b/>
          <w:szCs w:val="24"/>
        </w:rPr>
      </w:pPr>
    </w:p>
    <w:p w14:paraId="795E3164" w14:textId="77777777" w:rsidR="00415519" w:rsidRDefault="00415519" w:rsidP="00415519">
      <w:pPr>
        <w:pStyle w:val="BodyText"/>
        <w:jc w:val="center"/>
        <w:rPr>
          <w:rFonts w:ascii="Calibri" w:hAnsi="Calibri" w:cs="Arial"/>
          <w:b/>
          <w:szCs w:val="24"/>
        </w:rPr>
      </w:pPr>
    </w:p>
    <w:p w14:paraId="2D99D4EC" w14:textId="77777777" w:rsidR="00415519" w:rsidRDefault="00415519" w:rsidP="00415519">
      <w:pPr>
        <w:pStyle w:val="BodyText"/>
        <w:jc w:val="center"/>
        <w:rPr>
          <w:rFonts w:ascii="Calibri" w:hAnsi="Calibri" w:cs="Arial"/>
          <w:b/>
          <w:szCs w:val="24"/>
        </w:rPr>
      </w:pPr>
    </w:p>
    <w:p w14:paraId="018A2480" w14:textId="77777777" w:rsidR="00415519" w:rsidRDefault="00415519" w:rsidP="00415519">
      <w:pPr>
        <w:pStyle w:val="BodyText"/>
        <w:jc w:val="center"/>
        <w:rPr>
          <w:rFonts w:ascii="Calibri" w:hAnsi="Calibri" w:cs="Arial"/>
          <w:b/>
          <w:szCs w:val="24"/>
        </w:rPr>
      </w:pPr>
    </w:p>
    <w:p w14:paraId="2BA6EFE8" w14:textId="77777777" w:rsidR="00415519" w:rsidRDefault="00415519" w:rsidP="00415519">
      <w:pPr>
        <w:pStyle w:val="BodyText"/>
        <w:jc w:val="center"/>
        <w:rPr>
          <w:rFonts w:ascii="Calibri" w:hAnsi="Calibri" w:cs="Arial"/>
          <w:b/>
          <w:szCs w:val="24"/>
        </w:rPr>
      </w:pPr>
    </w:p>
    <w:p w14:paraId="3E4E73F8" w14:textId="77777777" w:rsidR="00415519" w:rsidRDefault="00415519" w:rsidP="00415519">
      <w:pPr>
        <w:pStyle w:val="BodyText"/>
        <w:jc w:val="center"/>
        <w:rPr>
          <w:rFonts w:ascii="Calibri" w:hAnsi="Calibri" w:cs="Arial"/>
          <w:b/>
          <w:szCs w:val="24"/>
        </w:rPr>
      </w:pPr>
    </w:p>
    <w:p w14:paraId="62C3CA85" w14:textId="77777777" w:rsidR="00415519" w:rsidRDefault="00415519" w:rsidP="00415519">
      <w:pPr>
        <w:pStyle w:val="BodyText"/>
        <w:jc w:val="center"/>
        <w:rPr>
          <w:rFonts w:ascii="Calibri" w:hAnsi="Calibri" w:cs="Arial"/>
          <w:b/>
          <w:szCs w:val="24"/>
        </w:rPr>
      </w:pPr>
    </w:p>
    <w:p w14:paraId="0C3D352C" w14:textId="77777777" w:rsidR="00415519" w:rsidRDefault="00415519" w:rsidP="00415519">
      <w:pPr>
        <w:pStyle w:val="BodyText"/>
        <w:jc w:val="center"/>
        <w:rPr>
          <w:rFonts w:ascii="Calibri" w:hAnsi="Calibri" w:cs="Arial"/>
          <w:b/>
          <w:szCs w:val="24"/>
        </w:rPr>
      </w:pPr>
    </w:p>
    <w:p w14:paraId="232D9F32" w14:textId="77777777" w:rsidR="00415519" w:rsidRDefault="00415519" w:rsidP="00415519">
      <w:pPr>
        <w:pStyle w:val="BodyText"/>
        <w:jc w:val="center"/>
        <w:rPr>
          <w:rFonts w:ascii="Calibri" w:hAnsi="Calibri" w:cs="Arial"/>
          <w:b/>
          <w:szCs w:val="24"/>
        </w:rPr>
      </w:pPr>
    </w:p>
    <w:p w14:paraId="2840FC36" w14:textId="77777777" w:rsidR="00415519" w:rsidRDefault="00415519" w:rsidP="00415519">
      <w:pPr>
        <w:pStyle w:val="BodyText"/>
        <w:jc w:val="center"/>
        <w:rPr>
          <w:rFonts w:ascii="Calibri" w:hAnsi="Calibri" w:cs="Arial"/>
          <w:b/>
          <w:szCs w:val="24"/>
        </w:rPr>
      </w:pPr>
    </w:p>
    <w:p w14:paraId="60185C30" w14:textId="77777777" w:rsidR="00415519" w:rsidRDefault="00415519" w:rsidP="00415519">
      <w:pPr>
        <w:pStyle w:val="BodyText"/>
        <w:jc w:val="center"/>
        <w:rPr>
          <w:rFonts w:ascii="Calibri" w:hAnsi="Calibri" w:cs="Arial"/>
          <w:b/>
          <w:szCs w:val="24"/>
        </w:rPr>
      </w:pPr>
    </w:p>
    <w:p w14:paraId="21957C99" w14:textId="77777777" w:rsidR="00415519" w:rsidRPr="00707A2F" w:rsidRDefault="00415519" w:rsidP="00415519">
      <w:pPr>
        <w:pStyle w:val="BodyText"/>
        <w:rPr>
          <w:rFonts w:ascii="Calibri" w:hAnsi="Calibri" w:cs="Arial"/>
          <w:sz w:val="22"/>
          <w:szCs w:val="22"/>
        </w:rPr>
      </w:pPr>
      <w:r w:rsidRPr="00707A2F">
        <w:rPr>
          <w:rFonts w:ascii="Calibri" w:hAnsi="Calibri" w:cs="Arial"/>
          <w:b/>
          <w:sz w:val="22"/>
          <w:szCs w:val="22"/>
        </w:rPr>
        <w:t xml:space="preserve">Figure 1. </w:t>
      </w:r>
      <w:r w:rsidRPr="00707A2F">
        <w:rPr>
          <w:rFonts w:ascii="Calibri" w:hAnsi="Calibri" w:cs="Arial"/>
          <w:sz w:val="22"/>
          <w:szCs w:val="22"/>
        </w:rPr>
        <w:t xml:space="preserve">The virtual experimental set up seen above shows how various solutions can be applied to </w:t>
      </w:r>
      <w:r>
        <w:rPr>
          <w:rFonts w:ascii="Calibri" w:hAnsi="Calibri" w:cs="Arial"/>
          <w:sz w:val="22"/>
          <w:szCs w:val="22"/>
        </w:rPr>
        <w:t>a</w:t>
      </w:r>
      <w:r w:rsidRPr="00707A2F">
        <w:rPr>
          <w:rFonts w:ascii="Calibri" w:hAnsi="Calibri" w:cs="Arial"/>
          <w:sz w:val="22"/>
          <w:szCs w:val="22"/>
        </w:rPr>
        <w:t xml:space="preserve"> heart and the </w:t>
      </w:r>
      <w:r>
        <w:rPr>
          <w:rFonts w:ascii="Calibri" w:hAnsi="Calibri" w:cs="Arial"/>
          <w:sz w:val="22"/>
          <w:szCs w:val="22"/>
        </w:rPr>
        <w:t>changes in heart rate (in beats per minute or bpm) can be measured in response to those solutions.</w:t>
      </w:r>
      <w:r w:rsidRPr="00707A2F">
        <w:rPr>
          <w:rFonts w:ascii="Calibri" w:hAnsi="Calibri" w:cs="Arial"/>
          <w:sz w:val="22"/>
          <w:szCs w:val="22"/>
        </w:rPr>
        <w:t xml:space="preserve"> </w:t>
      </w:r>
    </w:p>
    <w:p w14:paraId="7ED9C747" w14:textId="77777777" w:rsidR="00415519" w:rsidRPr="00707A2F" w:rsidRDefault="00415519" w:rsidP="00415519">
      <w:pPr>
        <w:pStyle w:val="BodyText"/>
        <w:tabs>
          <w:tab w:val="left" w:pos="1168"/>
        </w:tabs>
        <w:rPr>
          <w:rFonts w:ascii="Calibri" w:hAnsi="Calibri" w:cs="Arial"/>
          <w:szCs w:val="24"/>
        </w:rPr>
      </w:pPr>
      <w:r w:rsidRPr="00707A2F">
        <w:rPr>
          <w:rFonts w:ascii="Calibri" w:hAnsi="Calibri" w:cs="Arial"/>
          <w:szCs w:val="24"/>
        </w:rPr>
        <w:tab/>
      </w:r>
    </w:p>
    <w:p w14:paraId="03BEFCDC" w14:textId="77777777" w:rsidR="00415519" w:rsidRPr="002E630F" w:rsidRDefault="00415519" w:rsidP="00415519">
      <w:pPr>
        <w:pStyle w:val="BodyText"/>
        <w:rPr>
          <w:rFonts w:ascii="Calibri" w:hAnsi="Calibri" w:cs="Arial"/>
          <w:szCs w:val="24"/>
        </w:rPr>
      </w:pPr>
      <w:r w:rsidRPr="00966146">
        <w:rPr>
          <w:rFonts w:ascii="Calibri" w:hAnsi="Calibri" w:cs="Arial"/>
          <w:b/>
          <w:szCs w:val="24"/>
        </w:rPr>
        <w:t xml:space="preserve">Table </w:t>
      </w:r>
      <w:r>
        <w:rPr>
          <w:rFonts w:ascii="Calibri" w:hAnsi="Calibri" w:cs="Arial"/>
          <w:b/>
          <w:szCs w:val="24"/>
        </w:rPr>
        <w:t>1</w:t>
      </w:r>
      <w:r w:rsidRPr="00966146">
        <w:rPr>
          <w:rFonts w:ascii="Calibri" w:hAnsi="Calibri" w:cs="Arial"/>
          <w:b/>
          <w:szCs w:val="24"/>
        </w:rPr>
        <w:t>.</w:t>
      </w:r>
      <w:r>
        <w:rPr>
          <w:rFonts w:ascii="Calibri" w:hAnsi="Calibri" w:cs="Arial"/>
          <w:szCs w:val="24"/>
        </w:rPr>
        <w:t xml:space="preserve"> Results from the Virtual Experiment of the listed drugs on the frog heart are shown below.</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0"/>
        <w:gridCol w:w="1620"/>
        <w:gridCol w:w="5580"/>
      </w:tblGrid>
      <w:tr w:rsidR="00415519" w:rsidRPr="00592E2C" w14:paraId="758F4B77" w14:textId="77777777" w:rsidTr="00202059">
        <w:tc>
          <w:tcPr>
            <w:tcW w:w="2250" w:type="dxa"/>
          </w:tcPr>
          <w:p w14:paraId="50F74662" w14:textId="77777777" w:rsidR="00415519" w:rsidRPr="00592E2C" w:rsidRDefault="00415519" w:rsidP="00202059">
            <w:pPr>
              <w:pStyle w:val="BodyText"/>
              <w:rPr>
                <w:rFonts w:ascii="Calibri" w:hAnsi="Calibri" w:cs="Arial"/>
                <w:b/>
                <w:szCs w:val="24"/>
              </w:rPr>
            </w:pPr>
            <w:r w:rsidRPr="00592E2C">
              <w:rPr>
                <w:b/>
                <w:noProof/>
              </w:rPr>
              <w:drawing>
                <wp:anchor distT="0" distB="0" distL="114300" distR="114300" simplePos="0" relativeHeight="251872256" behindDoc="1" locked="0" layoutInCell="1" allowOverlap="1" wp14:anchorId="44C91013" wp14:editId="707A752D">
                  <wp:simplePos x="0" y="0"/>
                  <wp:positionH relativeFrom="column">
                    <wp:posOffset>898525</wp:posOffset>
                  </wp:positionH>
                  <wp:positionV relativeFrom="paragraph">
                    <wp:posOffset>90170</wp:posOffset>
                  </wp:positionV>
                  <wp:extent cx="293370" cy="321945"/>
                  <wp:effectExtent l="0" t="0" r="0" b="1905"/>
                  <wp:wrapSquare wrapText="bothSides"/>
                  <wp:docPr id="62" name="Picture 62" descr="Image result for dropper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dropper drawi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93370" cy="321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2E2C">
              <w:rPr>
                <w:rFonts w:ascii="Calibri" w:hAnsi="Calibri" w:cs="Arial"/>
                <w:b/>
                <w:szCs w:val="24"/>
              </w:rPr>
              <w:t xml:space="preserve">       Drug</w:t>
            </w:r>
          </w:p>
          <w:p w14:paraId="3953FBDD" w14:textId="77777777" w:rsidR="00415519" w:rsidRPr="00592E2C" w:rsidRDefault="00415519" w:rsidP="00202059">
            <w:pPr>
              <w:pStyle w:val="BodyText"/>
              <w:jc w:val="center"/>
              <w:rPr>
                <w:rFonts w:ascii="Calibri" w:hAnsi="Calibri" w:cs="Arial"/>
                <w:b/>
                <w:szCs w:val="24"/>
              </w:rPr>
            </w:pPr>
            <w:r w:rsidRPr="00592E2C">
              <w:rPr>
                <w:rFonts w:ascii="Calibri" w:hAnsi="Calibri" w:cs="Arial"/>
                <w:b/>
                <w:szCs w:val="24"/>
              </w:rPr>
              <w:t>Applied</w:t>
            </w:r>
          </w:p>
        </w:tc>
        <w:tc>
          <w:tcPr>
            <w:tcW w:w="1620" w:type="dxa"/>
          </w:tcPr>
          <w:p w14:paraId="65F21417" w14:textId="77777777" w:rsidR="00415519" w:rsidRPr="00592E2C" w:rsidRDefault="00415519" w:rsidP="00202059">
            <w:pPr>
              <w:pStyle w:val="BodyText"/>
              <w:jc w:val="center"/>
              <w:rPr>
                <w:rFonts w:ascii="Calibri" w:hAnsi="Calibri" w:cs="Arial"/>
                <w:b/>
                <w:szCs w:val="24"/>
              </w:rPr>
            </w:pPr>
            <w:r w:rsidRPr="00592E2C">
              <w:rPr>
                <w:rFonts w:ascii="Calibri" w:hAnsi="Calibri" w:cs="Arial"/>
                <w:b/>
                <w:szCs w:val="24"/>
              </w:rPr>
              <w:t>Effect on</w:t>
            </w:r>
          </w:p>
          <w:p w14:paraId="12F9A926" w14:textId="77777777" w:rsidR="00415519" w:rsidRPr="00592E2C" w:rsidRDefault="00415519" w:rsidP="00202059">
            <w:pPr>
              <w:pStyle w:val="BodyText"/>
              <w:jc w:val="center"/>
              <w:rPr>
                <w:rFonts w:ascii="Calibri" w:hAnsi="Calibri" w:cs="Arial"/>
                <w:b/>
                <w:szCs w:val="24"/>
              </w:rPr>
            </w:pPr>
            <w:r w:rsidRPr="00592E2C">
              <w:rPr>
                <w:rFonts w:ascii="Calibri" w:hAnsi="Calibri" w:cs="Arial"/>
                <w:b/>
                <w:szCs w:val="24"/>
              </w:rPr>
              <w:t>Heart Rate (bpm)</w:t>
            </w:r>
          </w:p>
        </w:tc>
        <w:tc>
          <w:tcPr>
            <w:tcW w:w="5580" w:type="dxa"/>
          </w:tcPr>
          <w:p w14:paraId="0EDAD4C6" w14:textId="77777777" w:rsidR="00415519" w:rsidRPr="00592E2C" w:rsidRDefault="00415519" w:rsidP="00202059">
            <w:pPr>
              <w:pStyle w:val="BodyText"/>
              <w:jc w:val="center"/>
              <w:rPr>
                <w:rFonts w:ascii="Calibri" w:hAnsi="Calibri" w:cs="Arial"/>
                <w:b/>
                <w:szCs w:val="24"/>
              </w:rPr>
            </w:pPr>
            <w:r w:rsidRPr="00592E2C">
              <w:rPr>
                <w:rFonts w:ascii="Calibri" w:hAnsi="Calibri" w:cs="Arial"/>
                <w:b/>
                <w:szCs w:val="24"/>
              </w:rPr>
              <w:t>Other Observations:</w:t>
            </w:r>
          </w:p>
          <w:p w14:paraId="7C216BB8" w14:textId="77777777" w:rsidR="00415519" w:rsidRPr="00592E2C" w:rsidRDefault="00415519" w:rsidP="00202059">
            <w:pPr>
              <w:pStyle w:val="BodyText"/>
              <w:jc w:val="center"/>
              <w:rPr>
                <w:rFonts w:ascii="Calibri" w:hAnsi="Calibri" w:cs="Arial"/>
                <w:sz w:val="22"/>
                <w:szCs w:val="22"/>
              </w:rPr>
            </w:pPr>
            <w:r w:rsidRPr="00592E2C">
              <w:rPr>
                <w:rFonts w:ascii="Calibri" w:hAnsi="Calibri" w:cs="Arial"/>
                <w:sz w:val="22"/>
                <w:szCs w:val="22"/>
              </w:rPr>
              <w:t>(Changes in amplitude compared to Normal)</w:t>
            </w:r>
          </w:p>
          <w:p w14:paraId="292E701A" w14:textId="77777777" w:rsidR="00415519" w:rsidRPr="00592E2C" w:rsidRDefault="00415519" w:rsidP="00202059">
            <w:pPr>
              <w:pStyle w:val="BodyText"/>
              <w:jc w:val="center"/>
              <w:rPr>
                <w:rFonts w:ascii="Calibri" w:hAnsi="Calibri" w:cs="Arial"/>
                <w:b/>
                <w:szCs w:val="24"/>
              </w:rPr>
            </w:pPr>
            <w:r w:rsidRPr="00592E2C">
              <w:rPr>
                <w:rFonts w:ascii="Calibri" w:hAnsi="Calibri" w:cs="Arial"/>
                <w:sz w:val="22"/>
                <w:szCs w:val="22"/>
              </w:rPr>
              <w:t>(Changes in rhythm compared to Normal)</w:t>
            </w:r>
          </w:p>
        </w:tc>
      </w:tr>
      <w:tr w:rsidR="00415519" w:rsidRPr="00592E2C" w14:paraId="068CAA50" w14:textId="77777777" w:rsidTr="00202059">
        <w:tc>
          <w:tcPr>
            <w:tcW w:w="2250" w:type="dxa"/>
          </w:tcPr>
          <w:p w14:paraId="154F1303" w14:textId="77777777" w:rsidR="00415519" w:rsidRPr="00592E2C" w:rsidRDefault="00415519" w:rsidP="00202059">
            <w:pPr>
              <w:pStyle w:val="BodyText"/>
              <w:rPr>
                <w:rFonts w:ascii="Calibri" w:hAnsi="Calibri"/>
                <w:b/>
              </w:rPr>
            </w:pPr>
            <w:r w:rsidRPr="00592E2C">
              <w:rPr>
                <w:rFonts w:ascii="Calibri" w:hAnsi="Calibri"/>
                <w:b/>
              </w:rPr>
              <w:t>Normal</w:t>
            </w:r>
          </w:p>
          <w:p w14:paraId="15991A75" w14:textId="77777777" w:rsidR="00415519" w:rsidRPr="00592E2C" w:rsidRDefault="00415519" w:rsidP="00202059">
            <w:pPr>
              <w:pStyle w:val="BodyText"/>
              <w:rPr>
                <w:rFonts w:ascii="Calibri" w:hAnsi="Calibri"/>
                <w:b/>
              </w:rPr>
            </w:pPr>
          </w:p>
        </w:tc>
        <w:tc>
          <w:tcPr>
            <w:tcW w:w="1620" w:type="dxa"/>
          </w:tcPr>
          <w:p w14:paraId="2D98AF1B" w14:textId="77777777" w:rsidR="00415519" w:rsidRPr="00592E2C" w:rsidRDefault="00415519" w:rsidP="00202059">
            <w:pPr>
              <w:pStyle w:val="BodyText"/>
              <w:jc w:val="center"/>
              <w:rPr>
                <w:rFonts w:ascii="Calibri" w:hAnsi="Calibri" w:cs="Arial"/>
                <w:szCs w:val="24"/>
              </w:rPr>
            </w:pPr>
            <w:r>
              <w:rPr>
                <w:rFonts w:ascii="Calibri" w:hAnsi="Calibri" w:cs="Arial"/>
                <w:szCs w:val="24"/>
              </w:rPr>
              <w:t>70</w:t>
            </w:r>
          </w:p>
        </w:tc>
        <w:tc>
          <w:tcPr>
            <w:tcW w:w="5580" w:type="dxa"/>
          </w:tcPr>
          <w:p w14:paraId="558265EA" w14:textId="77777777" w:rsidR="00415519" w:rsidRPr="00592E2C" w:rsidRDefault="00415519" w:rsidP="00202059">
            <w:pPr>
              <w:pStyle w:val="BodyText"/>
              <w:rPr>
                <w:rFonts w:ascii="Calibri" w:hAnsi="Calibri" w:cs="Arial"/>
                <w:szCs w:val="24"/>
              </w:rPr>
            </w:pPr>
            <w:r w:rsidRPr="00592E2C">
              <w:rPr>
                <w:rFonts w:ascii="Calibri" w:hAnsi="Calibri" w:cs="Arial"/>
                <w:szCs w:val="24"/>
              </w:rPr>
              <w:t xml:space="preserve">  Normal</w:t>
            </w:r>
          </w:p>
        </w:tc>
      </w:tr>
      <w:tr w:rsidR="00415519" w:rsidRPr="00592E2C" w14:paraId="4B94E9CA" w14:textId="77777777" w:rsidTr="00202059">
        <w:tc>
          <w:tcPr>
            <w:tcW w:w="2250" w:type="dxa"/>
          </w:tcPr>
          <w:p w14:paraId="5D6E6C8B" w14:textId="77777777" w:rsidR="00415519" w:rsidRPr="00592E2C" w:rsidRDefault="00415519" w:rsidP="00202059">
            <w:pPr>
              <w:pStyle w:val="BodyText"/>
              <w:rPr>
                <w:rFonts w:ascii="Calibri" w:hAnsi="Calibri" w:cs="Arial"/>
                <w:szCs w:val="24"/>
              </w:rPr>
            </w:pPr>
            <w:r w:rsidRPr="00592E2C">
              <w:rPr>
                <w:rFonts w:ascii="Calibri" w:hAnsi="Calibri"/>
                <w:b/>
              </w:rPr>
              <w:t>Pilocarpine</w:t>
            </w:r>
            <w:r w:rsidRPr="00592E2C">
              <w:rPr>
                <w:rFonts w:ascii="Calibri" w:hAnsi="Calibri"/>
                <w:b/>
                <w:szCs w:val="24"/>
              </w:rPr>
              <w:t xml:space="preserve"> </w:t>
            </w:r>
          </w:p>
        </w:tc>
        <w:tc>
          <w:tcPr>
            <w:tcW w:w="1620" w:type="dxa"/>
          </w:tcPr>
          <w:p w14:paraId="7046F426" w14:textId="77777777" w:rsidR="00415519" w:rsidRPr="00592E2C" w:rsidRDefault="00415519" w:rsidP="00202059">
            <w:pPr>
              <w:pStyle w:val="BodyText"/>
              <w:jc w:val="center"/>
              <w:rPr>
                <w:rFonts w:ascii="Calibri" w:hAnsi="Calibri" w:cs="Arial"/>
                <w:szCs w:val="24"/>
              </w:rPr>
            </w:pPr>
            <w:r>
              <w:rPr>
                <w:rFonts w:ascii="Calibri" w:hAnsi="Calibri" w:cs="Arial"/>
                <w:szCs w:val="24"/>
              </w:rPr>
              <w:t>53</w:t>
            </w:r>
          </w:p>
          <w:p w14:paraId="6D1145F8" w14:textId="77777777" w:rsidR="00415519" w:rsidRPr="00592E2C" w:rsidRDefault="00415519" w:rsidP="00202059">
            <w:pPr>
              <w:pStyle w:val="BodyText"/>
              <w:jc w:val="center"/>
              <w:rPr>
                <w:rFonts w:ascii="Calibri" w:hAnsi="Calibri" w:cs="Arial"/>
                <w:szCs w:val="24"/>
              </w:rPr>
            </w:pPr>
          </w:p>
        </w:tc>
        <w:tc>
          <w:tcPr>
            <w:tcW w:w="5580" w:type="dxa"/>
          </w:tcPr>
          <w:p w14:paraId="4AB63826" w14:textId="77777777" w:rsidR="00415519" w:rsidRPr="00592E2C" w:rsidRDefault="00415519" w:rsidP="00202059">
            <w:pPr>
              <w:pStyle w:val="BodyText"/>
              <w:rPr>
                <w:rFonts w:ascii="Calibri" w:hAnsi="Calibri" w:cs="Arial"/>
                <w:szCs w:val="24"/>
              </w:rPr>
            </w:pPr>
            <w:r w:rsidRPr="00592E2C">
              <w:rPr>
                <w:rFonts w:ascii="Calibri" w:hAnsi="Calibri" w:cs="Arial"/>
                <w:szCs w:val="24"/>
              </w:rPr>
              <w:t xml:space="preserve">  No changes in the amplitude waves</w:t>
            </w:r>
            <w:r>
              <w:rPr>
                <w:rFonts w:ascii="Calibri" w:hAnsi="Calibri" w:cs="Arial"/>
                <w:szCs w:val="24"/>
              </w:rPr>
              <w:t xml:space="preserve"> (force)</w:t>
            </w:r>
          </w:p>
        </w:tc>
      </w:tr>
      <w:tr w:rsidR="00415519" w:rsidRPr="00592E2C" w14:paraId="7D4D0ED3" w14:textId="77777777" w:rsidTr="00202059">
        <w:tc>
          <w:tcPr>
            <w:tcW w:w="2250" w:type="dxa"/>
          </w:tcPr>
          <w:p w14:paraId="2AD9B803" w14:textId="77777777" w:rsidR="00415519" w:rsidRPr="00592E2C" w:rsidRDefault="00415519" w:rsidP="00202059">
            <w:pPr>
              <w:pStyle w:val="BodyText"/>
              <w:rPr>
                <w:rFonts w:ascii="Calibri" w:hAnsi="Calibri" w:cs="Arial"/>
                <w:szCs w:val="24"/>
              </w:rPr>
            </w:pPr>
            <w:r w:rsidRPr="00592E2C">
              <w:rPr>
                <w:rFonts w:ascii="Calibri" w:hAnsi="Calibri"/>
                <w:b/>
              </w:rPr>
              <w:t>Atropine</w:t>
            </w:r>
          </w:p>
        </w:tc>
        <w:tc>
          <w:tcPr>
            <w:tcW w:w="1620" w:type="dxa"/>
          </w:tcPr>
          <w:p w14:paraId="7D750575" w14:textId="77777777" w:rsidR="00415519" w:rsidRPr="00592E2C" w:rsidRDefault="00415519" w:rsidP="00202059">
            <w:pPr>
              <w:pStyle w:val="BodyText"/>
              <w:jc w:val="center"/>
              <w:rPr>
                <w:rFonts w:ascii="Calibri" w:hAnsi="Calibri" w:cs="Arial"/>
                <w:szCs w:val="24"/>
              </w:rPr>
            </w:pPr>
            <w:r>
              <w:rPr>
                <w:rFonts w:ascii="Calibri" w:hAnsi="Calibri" w:cs="Arial"/>
                <w:szCs w:val="24"/>
              </w:rPr>
              <w:t>83</w:t>
            </w:r>
          </w:p>
          <w:p w14:paraId="0D5F4674" w14:textId="77777777" w:rsidR="00415519" w:rsidRPr="00592E2C" w:rsidRDefault="00415519" w:rsidP="00202059">
            <w:pPr>
              <w:pStyle w:val="BodyText"/>
              <w:jc w:val="center"/>
              <w:rPr>
                <w:rFonts w:ascii="Calibri" w:hAnsi="Calibri" w:cs="Arial"/>
                <w:szCs w:val="24"/>
              </w:rPr>
            </w:pPr>
          </w:p>
        </w:tc>
        <w:tc>
          <w:tcPr>
            <w:tcW w:w="5580" w:type="dxa"/>
          </w:tcPr>
          <w:p w14:paraId="1B1E87D1" w14:textId="77777777" w:rsidR="00415519" w:rsidRPr="00592E2C" w:rsidRDefault="00415519" w:rsidP="00202059">
            <w:pPr>
              <w:pStyle w:val="BodyText"/>
              <w:rPr>
                <w:rFonts w:ascii="Calibri" w:hAnsi="Calibri" w:cs="Arial"/>
                <w:szCs w:val="24"/>
              </w:rPr>
            </w:pPr>
            <w:r w:rsidRPr="00592E2C">
              <w:rPr>
                <w:rFonts w:ascii="Calibri" w:hAnsi="Calibri" w:cs="Arial"/>
                <w:szCs w:val="24"/>
              </w:rPr>
              <w:t xml:space="preserve">  No changes in the amplitude waves</w:t>
            </w:r>
            <w:r>
              <w:rPr>
                <w:rFonts w:ascii="Calibri" w:hAnsi="Calibri" w:cs="Arial"/>
                <w:szCs w:val="24"/>
              </w:rPr>
              <w:t xml:space="preserve"> (force)</w:t>
            </w:r>
          </w:p>
        </w:tc>
      </w:tr>
      <w:tr w:rsidR="00415519" w:rsidRPr="00592E2C" w14:paraId="55AA9B87" w14:textId="77777777" w:rsidTr="00202059">
        <w:tc>
          <w:tcPr>
            <w:tcW w:w="2250" w:type="dxa"/>
          </w:tcPr>
          <w:p w14:paraId="103EB3CF" w14:textId="77777777" w:rsidR="00415519" w:rsidRPr="00592E2C" w:rsidRDefault="00415519" w:rsidP="00202059">
            <w:pPr>
              <w:pStyle w:val="BodyText"/>
              <w:rPr>
                <w:rFonts w:ascii="Calibri" w:hAnsi="Calibri" w:cs="Arial"/>
                <w:szCs w:val="24"/>
              </w:rPr>
            </w:pPr>
            <w:r w:rsidRPr="00592E2C">
              <w:rPr>
                <w:rFonts w:ascii="Calibri" w:hAnsi="Calibri"/>
                <w:b/>
                <w:szCs w:val="24"/>
              </w:rPr>
              <w:t>Epinephrine</w:t>
            </w:r>
          </w:p>
        </w:tc>
        <w:tc>
          <w:tcPr>
            <w:tcW w:w="1620" w:type="dxa"/>
          </w:tcPr>
          <w:p w14:paraId="5084C91E" w14:textId="77777777" w:rsidR="00415519" w:rsidRPr="00592E2C" w:rsidRDefault="00415519" w:rsidP="00202059">
            <w:pPr>
              <w:pStyle w:val="BodyText"/>
              <w:jc w:val="center"/>
              <w:rPr>
                <w:rFonts w:ascii="Calibri" w:hAnsi="Calibri" w:cs="Arial"/>
                <w:szCs w:val="24"/>
              </w:rPr>
            </w:pPr>
            <w:r>
              <w:rPr>
                <w:rFonts w:ascii="Calibri" w:hAnsi="Calibri" w:cs="Arial"/>
                <w:szCs w:val="24"/>
              </w:rPr>
              <w:t>92</w:t>
            </w:r>
          </w:p>
          <w:p w14:paraId="1124513A" w14:textId="77777777" w:rsidR="00415519" w:rsidRPr="00592E2C" w:rsidRDefault="00415519" w:rsidP="00202059">
            <w:pPr>
              <w:pStyle w:val="BodyText"/>
              <w:jc w:val="center"/>
              <w:rPr>
                <w:rFonts w:ascii="Calibri" w:hAnsi="Calibri" w:cs="Arial"/>
                <w:szCs w:val="24"/>
              </w:rPr>
            </w:pPr>
          </w:p>
        </w:tc>
        <w:tc>
          <w:tcPr>
            <w:tcW w:w="5580" w:type="dxa"/>
          </w:tcPr>
          <w:p w14:paraId="394CE2EE" w14:textId="77777777" w:rsidR="00415519" w:rsidRPr="00592E2C" w:rsidRDefault="00415519" w:rsidP="00202059">
            <w:pPr>
              <w:pStyle w:val="BodyText"/>
              <w:rPr>
                <w:rFonts w:ascii="Calibri" w:hAnsi="Calibri" w:cs="Arial"/>
                <w:szCs w:val="24"/>
              </w:rPr>
            </w:pPr>
            <w:r w:rsidRPr="00592E2C">
              <w:rPr>
                <w:rFonts w:ascii="Calibri" w:hAnsi="Calibri" w:cs="Arial"/>
                <w:szCs w:val="24"/>
              </w:rPr>
              <w:t xml:space="preserve">  Increased amplitude waves</w:t>
            </w:r>
            <w:r>
              <w:rPr>
                <w:rFonts w:ascii="Calibri" w:hAnsi="Calibri" w:cs="Arial"/>
                <w:szCs w:val="24"/>
              </w:rPr>
              <w:t xml:space="preserve"> (force)</w:t>
            </w:r>
          </w:p>
        </w:tc>
      </w:tr>
      <w:tr w:rsidR="00415519" w:rsidRPr="00592E2C" w14:paraId="271F62C1" w14:textId="77777777" w:rsidTr="00202059">
        <w:tc>
          <w:tcPr>
            <w:tcW w:w="2250" w:type="dxa"/>
          </w:tcPr>
          <w:p w14:paraId="0D1D666F" w14:textId="77777777" w:rsidR="00415519" w:rsidRPr="00592E2C" w:rsidRDefault="00415519" w:rsidP="00202059">
            <w:pPr>
              <w:pStyle w:val="BodyText"/>
              <w:rPr>
                <w:rFonts w:ascii="Calibri" w:hAnsi="Calibri"/>
                <w:b/>
              </w:rPr>
            </w:pPr>
            <w:r w:rsidRPr="00592E2C">
              <w:rPr>
                <w:rFonts w:ascii="Calibri" w:hAnsi="Calibri"/>
                <w:b/>
              </w:rPr>
              <w:t>Digitalis</w:t>
            </w:r>
          </w:p>
        </w:tc>
        <w:tc>
          <w:tcPr>
            <w:tcW w:w="1620" w:type="dxa"/>
          </w:tcPr>
          <w:p w14:paraId="3BEF6260" w14:textId="77777777" w:rsidR="00415519" w:rsidRPr="00592E2C" w:rsidRDefault="00415519" w:rsidP="00202059">
            <w:pPr>
              <w:pStyle w:val="BodyText"/>
              <w:jc w:val="center"/>
              <w:rPr>
                <w:rFonts w:ascii="Calibri" w:hAnsi="Calibri" w:cs="Arial"/>
                <w:szCs w:val="24"/>
              </w:rPr>
            </w:pPr>
            <w:r>
              <w:rPr>
                <w:rFonts w:ascii="Calibri" w:hAnsi="Calibri" w:cs="Arial"/>
                <w:szCs w:val="24"/>
              </w:rPr>
              <w:t>52</w:t>
            </w:r>
          </w:p>
          <w:p w14:paraId="699DE399" w14:textId="77777777" w:rsidR="00415519" w:rsidRPr="00592E2C" w:rsidRDefault="00415519" w:rsidP="00202059">
            <w:pPr>
              <w:pStyle w:val="BodyText"/>
              <w:jc w:val="center"/>
              <w:rPr>
                <w:rFonts w:ascii="Calibri" w:hAnsi="Calibri" w:cs="Arial"/>
                <w:szCs w:val="24"/>
              </w:rPr>
            </w:pPr>
          </w:p>
        </w:tc>
        <w:tc>
          <w:tcPr>
            <w:tcW w:w="5580" w:type="dxa"/>
          </w:tcPr>
          <w:p w14:paraId="693165E8" w14:textId="77777777" w:rsidR="00415519" w:rsidRPr="00592E2C" w:rsidRDefault="00415519" w:rsidP="00202059">
            <w:pPr>
              <w:pStyle w:val="BodyText"/>
              <w:rPr>
                <w:rFonts w:ascii="Calibri" w:hAnsi="Calibri" w:cs="Arial"/>
                <w:szCs w:val="24"/>
              </w:rPr>
            </w:pPr>
            <w:r w:rsidRPr="00592E2C">
              <w:rPr>
                <w:rFonts w:ascii="Calibri" w:hAnsi="Calibri" w:cs="Arial"/>
                <w:szCs w:val="24"/>
              </w:rPr>
              <w:t xml:space="preserve">  Increased amplitude of waves</w:t>
            </w:r>
            <w:r>
              <w:rPr>
                <w:rFonts w:ascii="Calibri" w:hAnsi="Calibri" w:cs="Arial"/>
                <w:szCs w:val="24"/>
              </w:rPr>
              <w:t xml:space="preserve"> (force)</w:t>
            </w:r>
          </w:p>
        </w:tc>
      </w:tr>
    </w:tbl>
    <w:p w14:paraId="7A1C480C" w14:textId="77777777" w:rsidR="00415519" w:rsidRDefault="00415519" w:rsidP="00415519">
      <w:pPr>
        <w:pStyle w:val="BodyText"/>
        <w:rPr>
          <w:rFonts w:ascii="Calibri" w:hAnsi="Calibri" w:cs="Arial"/>
          <w:b/>
          <w:szCs w:val="24"/>
          <w:u w:val="single"/>
        </w:rPr>
      </w:pPr>
    </w:p>
    <w:p w14:paraId="2A04EE92" w14:textId="77777777" w:rsidR="00415519" w:rsidRDefault="00415519" w:rsidP="00415519">
      <w:pPr>
        <w:pStyle w:val="BodyText"/>
        <w:rPr>
          <w:rFonts w:ascii="Calibri" w:hAnsi="Calibri" w:cs="Arial"/>
          <w:b/>
          <w:szCs w:val="24"/>
          <w:u w:val="single"/>
        </w:rPr>
      </w:pPr>
    </w:p>
    <w:p w14:paraId="1A411468" w14:textId="77777777" w:rsidR="00415519" w:rsidRPr="0072324C" w:rsidRDefault="00415519" w:rsidP="00415519">
      <w:pPr>
        <w:pStyle w:val="BodyText"/>
        <w:rPr>
          <w:rFonts w:ascii="Calibri" w:hAnsi="Calibri" w:cs="Arial"/>
          <w:b/>
          <w:szCs w:val="24"/>
          <w:u w:val="single"/>
        </w:rPr>
      </w:pPr>
      <w:r w:rsidRPr="0072324C">
        <w:rPr>
          <w:rFonts w:ascii="Calibri" w:hAnsi="Calibri" w:cs="Arial"/>
          <w:b/>
          <w:szCs w:val="24"/>
          <w:u w:val="single"/>
        </w:rPr>
        <w:lastRenderedPageBreak/>
        <w:t>The Effects of Ions on the Heart</w:t>
      </w:r>
    </w:p>
    <w:p w14:paraId="4DB8AA8E" w14:textId="77777777" w:rsidR="00415519" w:rsidRDefault="00415519" w:rsidP="00415519">
      <w:pPr>
        <w:pStyle w:val="BodyText"/>
        <w:rPr>
          <w:rFonts w:ascii="Calibri" w:hAnsi="Calibri" w:cs="Arial"/>
          <w:szCs w:val="24"/>
        </w:rPr>
      </w:pPr>
      <w:r>
        <w:rPr>
          <w:rFonts w:ascii="Calibri" w:hAnsi="Calibri" w:cs="Arial"/>
          <w:szCs w:val="24"/>
        </w:rPr>
        <w:t>As we have seen in physiology, the ions c</w:t>
      </w:r>
      <w:r w:rsidRPr="00E17E80">
        <w:rPr>
          <w:rFonts w:ascii="Calibri" w:hAnsi="Calibri" w:cs="Arial"/>
          <w:szCs w:val="24"/>
        </w:rPr>
        <w:t>alcium (Ca</w:t>
      </w:r>
      <w:r w:rsidRPr="00E17E80">
        <w:rPr>
          <w:rFonts w:ascii="Calibri" w:hAnsi="Calibri" w:cs="Arial"/>
          <w:szCs w:val="24"/>
          <w:vertAlign w:val="superscript"/>
        </w:rPr>
        <w:t>2+</w:t>
      </w:r>
      <w:r w:rsidRPr="00E17E80">
        <w:rPr>
          <w:rFonts w:ascii="Calibri" w:hAnsi="Calibri" w:cs="Arial"/>
          <w:szCs w:val="24"/>
        </w:rPr>
        <w:t>)</w:t>
      </w:r>
      <w:r>
        <w:rPr>
          <w:rFonts w:ascii="Calibri" w:hAnsi="Calibri" w:cs="Arial"/>
          <w:szCs w:val="24"/>
        </w:rPr>
        <w:t>, p</w:t>
      </w:r>
      <w:r w:rsidRPr="00E17E80">
        <w:rPr>
          <w:rFonts w:ascii="Calibri" w:hAnsi="Calibri" w:cs="Arial"/>
          <w:szCs w:val="24"/>
        </w:rPr>
        <w:t>otassium (K</w:t>
      </w:r>
      <w:r w:rsidRPr="00E17E80">
        <w:rPr>
          <w:rFonts w:ascii="Calibri" w:hAnsi="Calibri" w:cs="Arial"/>
          <w:szCs w:val="24"/>
          <w:vertAlign w:val="superscript"/>
        </w:rPr>
        <w:t>+</w:t>
      </w:r>
      <w:r w:rsidRPr="00E17E80">
        <w:rPr>
          <w:rFonts w:ascii="Calibri" w:hAnsi="Calibri" w:cs="Arial"/>
          <w:szCs w:val="24"/>
        </w:rPr>
        <w:t>)</w:t>
      </w:r>
      <w:r>
        <w:rPr>
          <w:rFonts w:ascii="Calibri" w:hAnsi="Calibri" w:cs="Arial"/>
          <w:szCs w:val="24"/>
        </w:rPr>
        <w:t>, and s</w:t>
      </w:r>
      <w:r w:rsidRPr="00E17E80">
        <w:rPr>
          <w:rFonts w:ascii="Calibri" w:hAnsi="Calibri" w:cs="Arial"/>
          <w:szCs w:val="24"/>
        </w:rPr>
        <w:t>odium (Na</w:t>
      </w:r>
      <w:r w:rsidRPr="00E17E80">
        <w:rPr>
          <w:rFonts w:ascii="Calibri" w:hAnsi="Calibri" w:cs="Arial"/>
          <w:szCs w:val="24"/>
          <w:vertAlign w:val="superscript"/>
        </w:rPr>
        <w:t>+</w:t>
      </w:r>
      <w:r w:rsidRPr="00E17E80">
        <w:rPr>
          <w:rFonts w:ascii="Calibri" w:hAnsi="Calibri" w:cs="Arial"/>
          <w:szCs w:val="24"/>
        </w:rPr>
        <w:t>)</w:t>
      </w:r>
      <w:r>
        <w:rPr>
          <w:rFonts w:ascii="Calibri" w:hAnsi="Calibri" w:cs="Arial"/>
          <w:szCs w:val="24"/>
        </w:rPr>
        <w:t xml:space="preserve"> and have effects on the heart. Calcium ions are important for contractility and also play a role in heart rate.  Sodium and potassium are important in the electrical signaling of the heart.</w:t>
      </w:r>
    </w:p>
    <w:p w14:paraId="4073DC15" w14:textId="77777777" w:rsidR="00415519" w:rsidRDefault="00415519" w:rsidP="00415519">
      <w:pPr>
        <w:pStyle w:val="BodyText"/>
        <w:rPr>
          <w:rFonts w:ascii="Calibri" w:hAnsi="Calibri" w:cs="Arial"/>
          <w:szCs w:val="24"/>
        </w:rPr>
      </w:pPr>
    </w:p>
    <w:p w14:paraId="37CEEAF2" w14:textId="77777777" w:rsidR="00415519" w:rsidRDefault="00415519" w:rsidP="00415519">
      <w:pPr>
        <w:pStyle w:val="BodyText"/>
        <w:rPr>
          <w:rFonts w:ascii="Calibri" w:hAnsi="Calibri" w:cs="Arial"/>
          <w:szCs w:val="24"/>
        </w:rPr>
      </w:pPr>
    </w:p>
    <w:p w14:paraId="18180D2C" w14:textId="77777777" w:rsidR="00415519" w:rsidRPr="002E630F" w:rsidRDefault="00415519" w:rsidP="00415519">
      <w:pPr>
        <w:pStyle w:val="BodyText"/>
        <w:rPr>
          <w:rFonts w:ascii="Calibri" w:hAnsi="Calibri" w:cs="Arial"/>
          <w:szCs w:val="24"/>
        </w:rPr>
      </w:pPr>
      <w:r w:rsidRPr="00966146">
        <w:rPr>
          <w:rFonts w:ascii="Calibri" w:hAnsi="Calibri" w:cs="Arial"/>
          <w:b/>
          <w:szCs w:val="24"/>
        </w:rPr>
        <w:t xml:space="preserve">Table </w:t>
      </w:r>
      <w:r>
        <w:rPr>
          <w:rFonts w:ascii="Calibri" w:hAnsi="Calibri" w:cs="Arial"/>
          <w:b/>
          <w:szCs w:val="24"/>
        </w:rPr>
        <w:t>2</w:t>
      </w:r>
      <w:r w:rsidRPr="00966146">
        <w:rPr>
          <w:rFonts w:ascii="Calibri" w:hAnsi="Calibri" w:cs="Arial"/>
          <w:b/>
          <w:szCs w:val="24"/>
        </w:rPr>
        <w:t>.</w:t>
      </w:r>
      <w:r>
        <w:rPr>
          <w:rFonts w:ascii="Calibri" w:hAnsi="Calibri" w:cs="Arial"/>
          <w:szCs w:val="24"/>
        </w:rPr>
        <w:t xml:space="preserve"> Results from the Virtual Experiment of the listed drugs on the frog heart are shown below.</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1620"/>
        <w:gridCol w:w="5400"/>
      </w:tblGrid>
      <w:tr w:rsidR="00415519" w:rsidRPr="00592E2C" w14:paraId="078239DA" w14:textId="77777777" w:rsidTr="00202059">
        <w:tc>
          <w:tcPr>
            <w:tcW w:w="2430" w:type="dxa"/>
          </w:tcPr>
          <w:p w14:paraId="6DBE20DB" w14:textId="77777777" w:rsidR="00415519" w:rsidRPr="00592E2C" w:rsidRDefault="00415519" w:rsidP="00202059">
            <w:pPr>
              <w:pStyle w:val="BodyText"/>
              <w:rPr>
                <w:rFonts w:ascii="Calibri" w:hAnsi="Calibri" w:cs="Arial"/>
                <w:b/>
                <w:szCs w:val="24"/>
              </w:rPr>
            </w:pPr>
            <w:r w:rsidRPr="00592E2C">
              <w:rPr>
                <w:b/>
                <w:noProof/>
              </w:rPr>
              <w:drawing>
                <wp:anchor distT="0" distB="0" distL="114300" distR="114300" simplePos="0" relativeHeight="251873280" behindDoc="1" locked="0" layoutInCell="1" allowOverlap="1" wp14:anchorId="24EE3C1B" wp14:editId="62849BEB">
                  <wp:simplePos x="0" y="0"/>
                  <wp:positionH relativeFrom="column">
                    <wp:posOffset>975995</wp:posOffset>
                  </wp:positionH>
                  <wp:positionV relativeFrom="paragraph">
                    <wp:posOffset>73025</wp:posOffset>
                  </wp:positionV>
                  <wp:extent cx="293370" cy="321945"/>
                  <wp:effectExtent l="0" t="0" r="0" b="1905"/>
                  <wp:wrapSquare wrapText="bothSides"/>
                  <wp:docPr id="61" name="Picture 61" descr="Image result for dropper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dropper drawi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93370" cy="321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2E2C">
              <w:rPr>
                <w:rFonts w:ascii="Calibri" w:hAnsi="Calibri" w:cs="Arial"/>
                <w:b/>
                <w:szCs w:val="24"/>
              </w:rPr>
              <w:t xml:space="preserve">       Drug</w:t>
            </w:r>
          </w:p>
          <w:p w14:paraId="31FF6387" w14:textId="77777777" w:rsidR="00415519" w:rsidRPr="00592E2C" w:rsidRDefault="00415519" w:rsidP="00202059">
            <w:pPr>
              <w:pStyle w:val="BodyText"/>
              <w:jc w:val="center"/>
              <w:rPr>
                <w:rFonts w:ascii="Calibri" w:hAnsi="Calibri" w:cs="Arial"/>
                <w:b/>
                <w:szCs w:val="24"/>
              </w:rPr>
            </w:pPr>
            <w:r w:rsidRPr="00592E2C">
              <w:rPr>
                <w:rFonts w:ascii="Calibri" w:hAnsi="Calibri" w:cs="Arial"/>
                <w:b/>
                <w:szCs w:val="24"/>
              </w:rPr>
              <w:t>Applied</w:t>
            </w:r>
          </w:p>
        </w:tc>
        <w:tc>
          <w:tcPr>
            <w:tcW w:w="1620" w:type="dxa"/>
          </w:tcPr>
          <w:p w14:paraId="2D99F029" w14:textId="77777777" w:rsidR="00415519" w:rsidRPr="00592E2C" w:rsidRDefault="00415519" w:rsidP="00202059">
            <w:pPr>
              <w:pStyle w:val="BodyText"/>
              <w:jc w:val="center"/>
              <w:rPr>
                <w:rFonts w:ascii="Calibri" w:hAnsi="Calibri" w:cs="Arial"/>
                <w:b/>
                <w:szCs w:val="24"/>
              </w:rPr>
            </w:pPr>
            <w:r w:rsidRPr="00592E2C">
              <w:rPr>
                <w:rFonts w:ascii="Calibri" w:hAnsi="Calibri" w:cs="Arial"/>
                <w:b/>
                <w:szCs w:val="24"/>
              </w:rPr>
              <w:t>Effect on</w:t>
            </w:r>
          </w:p>
          <w:p w14:paraId="059F1EA1" w14:textId="77777777" w:rsidR="00415519" w:rsidRPr="00592E2C" w:rsidRDefault="00415519" w:rsidP="00202059">
            <w:pPr>
              <w:pStyle w:val="BodyText"/>
              <w:jc w:val="center"/>
              <w:rPr>
                <w:rFonts w:ascii="Calibri" w:hAnsi="Calibri" w:cs="Arial"/>
                <w:b/>
                <w:szCs w:val="24"/>
              </w:rPr>
            </w:pPr>
            <w:r w:rsidRPr="00592E2C">
              <w:rPr>
                <w:rFonts w:ascii="Calibri" w:hAnsi="Calibri" w:cs="Arial"/>
                <w:b/>
                <w:szCs w:val="24"/>
              </w:rPr>
              <w:t>Heart Rate (bpm)</w:t>
            </w:r>
          </w:p>
        </w:tc>
        <w:tc>
          <w:tcPr>
            <w:tcW w:w="5400" w:type="dxa"/>
          </w:tcPr>
          <w:p w14:paraId="4466AFC6" w14:textId="77777777" w:rsidR="00415519" w:rsidRPr="00592E2C" w:rsidRDefault="00415519" w:rsidP="00202059">
            <w:pPr>
              <w:pStyle w:val="BodyText"/>
              <w:jc w:val="center"/>
              <w:rPr>
                <w:rFonts w:ascii="Calibri" w:hAnsi="Calibri" w:cs="Arial"/>
                <w:b/>
                <w:szCs w:val="24"/>
              </w:rPr>
            </w:pPr>
            <w:r w:rsidRPr="00592E2C">
              <w:rPr>
                <w:rFonts w:ascii="Calibri" w:hAnsi="Calibri" w:cs="Arial"/>
                <w:b/>
                <w:szCs w:val="24"/>
              </w:rPr>
              <w:t>Other Observations:</w:t>
            </w:r>
          </w:p>
          <w:p w14:paraId="32721BFE" w14:textId="77777777" w:rsidR="00415519" w:rsidRPr="00592E2C" w:rsidRDefault="00415519" w:rsidP="00202059">
            <w:pPr>
              <w:pStyle w:val="BodyText"/>
              <w:jc w:val="center"/>
              <w:rPr>
                <w:rFonts w:ascii="Calibri" w:hAnsi="Calibri" w:cs="Arial"/>
                <w:sz w:val="22"/>
                <w:szCs w:val="22"/>
              </w:rPr>
            </w:pPr>
            <w:r w:rsidRPr="00592E2C">
              <w:rPr>
                <w:rFonts w:ascii="Calibri" w:hAnsi="Calibri" w:cs="Arial"/>
                <w:sz w:val="22"/>
                <w:szCs w:val="22"/>
              </w:rPr>
              <w:t>(Changes in amplitude compared to Normal)</w:t>
            </w:r>
          </w:p>
          <w:p w14:paraId="5EA8A9AD" w14:textId="77777777" w:rsidR="00415519" w:rsidRPr="00592E2C" w:rsidRDefault="00415519" w:rsidP="00202059">
            <w:pPr>
              <w:pStyle w:val="BodyText"/>
              <w:jc w:val="center"/>
              <w:rPr>
                <w:rFonts w:ascii="Calibri" w:hAnsi="Calibri" w:cs="Arial"/>
                <w:b/>
                <w:szCs w:val="24"/>
              </w:rPr>
            </w:pPr>
            <w:r w:rsidRPr="00592E2C">
              <w:rPr>
                <w:rFonts w:ascii="Calibri" w:hAnsi="Calibri" w:cs="Arial"/>
                <w:sz w:val="22"/>
                <w:szCs w:val="22"/>
              </w:rPr>
              <w:t>(Changes in rhythm compared to Normal)</w:t>
            </w:r>
          </w:p>
        </w:tc>
      </w:tr>
      <w:tr w:rsidR="00415519" w:rsidRPr="00592E2C" w14:paraId="3E130C43" w14:textId="77777777" w:rsidTr="00202059">
        <w:tc>
          <w:tcPr>
            <w:tcW w:w="2430" w:type="dxa"/>
          </w:tcPr>
          <w:p w14:paraId="29F2182B" w14:textId="77777777" w:rsidR="00415519" w:rsidRPr="00592E2C" w:rsidRDefault="00415519" w:rsidP="00202059">
            <w:pPr>
              <w:pStyle w:val="BodyText"/>
              <w:rPr>
                <w:rFonts w:ascii="Calibri" w:hAnsi="Calibri"/>
                <w:b/>
              </w:rPr>
            </w:pPr>
            <w:r w:rsidRPr="00592E2C">
              <w:rPr>
                <w:rFonts w:ascii="Calibri" w:hAnsi="Calibri"/>
                <w:b/>
              </w:rPr>
              <w:t>Normal</w:t>
            </w:r>
          </w:p>
          <w:p w14:paraId="4795F766" w14:textId="77777777" w:rsidR="00415519" w:rsidRPr="00592E2C" w:rsidRDefault="00415519" w:rsidP="00202059">
            <w:pPr>
              <w:pStyle w:val="BodyText"/>
              <w:rPr>
                <w:rFonts w:ascii="Calibri" w:hAnsi="Calibri"/>
                <w:b/>
              </w:rPr>
            </w:pPr>
          </w:p>
        </w:tc>
        <w:tc>
          <w:tcPr>
            <w:tcW w:w="1620" w:type="dxa"/>
          </w:tcPr>
          <w:p w14:paraId="5F40CC5C" w14:textId="77777777" w:rsidR="00415519" w:rsidRPr="00592E2C" w:rsidRDefault="00415519" w:rsidP="00202059">
            <w:pPr>
              <w:pStyle w:val="BodyText"/>
              <w:jc w:val="center"/>
              <w:rPr>
                <w:rFonts w:ascii="Calibri" w:hAnsi="Calibri" w:cs="Arial"/>
                <w:szCs w:val="24"/>
              </w:rPr>
            </w:pPr>
            <w:r>
              <w:rPr>
                <w:rFonts w:ascii="Calibri" w:hAnsi="Calibri" w:cs="Arial"/>
                <w:szCs w:val="24"/>
              </w:rPr>
              <w:t>70</w:t>
            </w:r>
          </w:p>
        </w:tc>
        <w:tc>
          <w:tcPr>
            <w:tcW w:w="5400" w:type="dxa"/>
          </w:tcPr>
          <w:p w14:paraId="53ECCA20" w14:textId="77777777" w:rsidR="00415519" w:rsidRPr="00592E2C" w:rsidRDefault="00415519" w:rsidP="00202059">
            <w:pPr>
              <w:pStyle w:val="BodyText"/>
              <w:rPr>
                <w:rFonts w:ascii="Calibri" w:hAnsi="Calibri" w:cs="Arial"/>
                <w:szCs w:val="24"/>
              </w:rPr>
            </w:pPr>
            <w:r w:rsidRPr="00592E2C">
              <w:rPr>
                <w:rFonts w:ascii="Calibri" w:hAnsi="Calibri" w:cs="Arial"/>
                <w:szCs w:val="24"/>
              </w:rPr>
              <w:t xml:space="preserve">  Normal</w:t>
            </w:r>
          </w:p>
        </w:tc>
      </w:tr>
      <w:tr w:rsidR="00415519" w:rsidRPr="00592E2C" w14:paraId="202E6614" w14:textId="77777777" w:rsidTr="00202059">
        <w:tc>
          <w:tcPr>
            <w:tcW w:w="2430" w:type="dxa"/>
          </w:tcPr>
          <w:p w14:paraId="7BCA299F" w14:textId="77777777" w:rsidR="00415519" w:rsidRPr="00592E2C" w:rsidRDefault="00415519" w:rsidP="00202059">
            <w:pPr>
              <w:pStyle w:val="BodyText"/>
              <w:rPr>
                <w:rFonts w:ascii="Calibri" w:hAnsi="Calibri" w:cs="Arial"/>
                <w:szCs w:val="24"/>
              </w:rPr>
            </w:pPr>
            <w:r w:rsidRPr="00592E2C">
              <w:rPr>
                <w:rFonts w:ascii="Calibri" w:hAnsi="Calibri"/>
                <w:b/>
              </w:rPr>
              <w:t>Calcium Ions (Ca</w:t>
            </w:r>
            <w:r w:rsidRPr="00592E2C">
              <w:rPr>
                <w:rFonts w:ascii="Calibri" w:hAnsi="Calibri"/>
                <w:b/>
                <w:vertAlign w:val="superscript"/>
              </w:rPr>
              <w:t>2+</w:t>
            </w:r>
            <w:r w:rsidRPr="00592E2C">
              <w:rPr>
                <w:rFonts w:ascii="Calibri" w:hAnsi="Calibri"/>
                <w:b/>
              </w:rPr>
              <w:t>)</w:t>
            </w:r>
            <w:r w:rsidRPr="00592E2C">
              <w:rPr>
                <w:rFonts w:ascii="Calibri" w:hAnsi="Calibri"/>
                <w:b/>
                <w:szCs w:val="24"/>
              </w:rPr>
              <w:t xml:space="preserve"> </w:t>
            </w:r>
          </w:p>
        </w:tc>
        <w:tc>
          <w:tcPr>
            <w:tcW w:w="1620" w:type="dxa"/>
          </w:tcPr>
          <w:p w14:paraId="15ABBD50" w14:textId="77777777" w:rsidR="00415519" w:rsidRPr="00592E2C" w:rsidRDefault="00415519" w:rsidP="00202059">
            <w:pPr>
              <w:pStyle w:val="BodyText"/>
              <w:jc w:val="center"/>
              <w:rPr>
                <w:rFonts w:ascii="Calibri" w:hAnsi="Calibri" w:cs="Arial"/>
                <w:szCs w:val="24"/>
              </w:rPr>
            </w:pPr>
            <w:r>
              <w:rPr>
                <w:rFonts w:ascii="Calibri" w:hAnsi="Calibri" w:cs="Arial"/>
                <w:szCs w:val="24"/>
              </w:rPr>
              <w:t>84</w:t>
            </w:r>
          </w:p>
          <w:p w14:paraId="788A65F9" w14:textId="77777777" w:rsidR="00415519" w:rsidRPr="00592E2C" w:rsidRDefault="00415519" w:rsidP="00202059">
            <w:pPr>
              <w:pStyle w:val="BodyText"/>
              <w:jc w:val="center"/>
              <w:rPr>
                <w:rFonts w:ascii="Calibri" w:hAnsi="Calibri" w:cs="Arial"/>
                <w:szCs w:val="24"/>
              </w:rPr>
            </w:pPr>
          </w:p>
        </w:tc>
        <w:tc>
          <w:tcPr>
            <w:tcW w:w="5400" w:type="dxa"/>
          </w:tcPr>
          <w:p w14:paraId="7076FF55" w14:textId="77777777" w:rsidR="00415519" w:rsidRPr="00592E2C" w:rsidRDefault="00415519" w:rsidP="00202059">
            <w:pPr>
              <w:pStyle w:val="BodyText"/>
              <w:rPr>
                <w:rFonts w:ascii="Calibri" w:hAnsi="Calibri" w:cs="Arial"/>
                <w:szCs w:val="24"/>
              </w:rPr>
            </w:pPr>
            <w:r w:rsidRPr="00592E2C">
              <w:rPr>
                <w:rFonts w:ascii="Calibri" w:hAnsi="Calibri" w:cs="Arial"/>
                <w:szCs w:val="24"/>
              </w:rPr>
              <w:t xml:space="preserve">  Increased amplitude waves</w:t>
            </w:r>
            <w:r>
              <w:rPr>
                <w:rFonts w:ascii="Calibri" w:hAnsi="Calibri" w:cs="Arial"/>
                <w:szCs w:val="24"/>
              </w:rPr>
              <w:t xml:space="preserve"> (force)</w:t>
            </w:r>
          </w:p>
        </w:tc>
      </w:tr>
      <w:tr w:rsidR="00415519" w:rsidRPr="00592E2C" w14:paraId="6436C98F" w14:textId="77777777" w:rsidTr="00202059">
        <w:tc>
          <w:tcPr>
            <w:tcW w:w="2430" w:type="dxa"/>
          </w:tcPr>
          <w:p w14:paraId="2F0ECD08" w14:textId="77777777" w:rsidR="00415519" w:rsidRPr="00592E2C" w:rsidRDefault="00415519" w:rsidP="00202059">
            <w:pPr>
              <w:pStyle w:val="BodyText"/>
              <w:rPr>
                <w:rFonts w:ascii="Calibri" w:hAnsi="Calibri" w:cs="Arial"/>
                <w:szCs w:val="24"/>
              </w:rPr>
            </w:pPr>
            <w:r w:rsidRPr="00592E2C">
              <w:rPr>
                <w:rFonts w:ascii="Calibri" w:hAnsi="Calibri"/>
                <w:b/>
              </w:rPr>
              <w:t>Potassium Ions (K</w:t>
            </w:r>
            <w:r w:rsidRPr="00592E2C">
              <w:rPr>
                <w:rFonts w:ascii="Calibri" w:hAnsi="Calibri"/>
                <w:b/>
                <w:vertAlign w:val="superscript"/>
              </w:rPr>
              <w:t>+</w:t>
            </w:r>
            <w:r w:rsidRPr="00592E2C">
              <w:rPr>
                <w:rFonts w:ascii="Calibri" w:hAnsi="Calibri"/>
                <w:b/>
              </w:rPr>
              <w:t>)</w:t>
            </w:r>
          </w:p>
        </w:tc>
        <w:tc>
          <w:tcPr>
            <w:tcW w:w="1620" w:type="dxa"/>
          </w:tcPr>
          <w:p w14:paraId="65DC757C" w14:textId="77777777" w:rsidR="00415519" w:rsidRPr="00592E2C" w:rsidRDefault="00415519" w:rsidP="00202059">
            <w:pPr>
              <w:pStyle w:val="BodyText"/>
              <w:jc w:val="center"/>
              <w:rPr>
                <w:rFonts w:ascii="Calibri" w:hAnsi="Calibri" w:cs="Arial"/>
                <w:szCs w:val="24"/>
              </w:rPr>
            </w:pPr>
            <w:r>
              <w:rPr>
                <w:rFonts w:ascii="Calibri" w:hAnsi="Calibri" w:cs="Arial"/>
                <w:szCs w:val="24"/>
              </w:rPr>
              <w:t>32</w:t>
            </w:r>
          </w:p>
          <w:p w14:paraId="5593FE1F" w14:textId="77777777" w:rsidR="00415519" w:rsidRPr="00592E2C" w:rsidRDefault="00415519" w:rsidP="00202059">
            <w:pPr>
              <w:pStyle w:val="BodyText"/>
              <w:jc w:val="center"/>
              <w:rPr>
                <w:rFonts w:ascii="Calibri" w:hAnsi="Calibri" w:cs="Arial"/>
                <w:szCs w:val="24"/>
              </w:rPr>
            </w:pPr>
          </w:p>
        </w:tc>
        <w:tc>
          <w:tcPr>
            <w:tcW w:w="5400" w:type="dxa"/>
          </w:tcPr>
          <w:p w14:paraId="2988D091" w14:textId="77777777" w:rsidR="00415519" w:rsidRPr="00592E2C" w:rsidRDefault="00415519" w:rsidP="00202059">
            <w:pPr>
              <w:pStyle w:val="BodyText"/>
              <w:rPr>
                <w:rFonts w:ascii="Calibri" w:hAnsi="Calibri" w:cs="Arial"/>
                <w:szCs w:val="24"/>
              </w:rPr>
            </w:pPr>
            <w:r w:rsidRPr="00592E2C">
              <w:rPr>
                <w:rFonts w:ascii="Calibri" w:hAnsi="Calibri" w:cs="Arial"/>
                <w:szCs w:val="24"/>
              </w:rPr>
              <w:t xml:space="preserve">  Decreased amplitude waves </w:t>
            </w:r>
            <w:r>
              <w:rPr>
                <w:rFonts w:ascii="Calibri" w:hAnsi="Calibri" w:cs="Arial"/>
                <w:szCs w:val="24"/>
              </w:rPr>
              <w:t>(force)</w:t>
            </w:r>
          </w:p>
          <w:p w14:paraId="00B61456" w14:textId="77777777" w:rsidR="00415519" w:rsidRPr="00592E2C" w:rsidRDefault="00415519" w:rsidP="00202059">
            <w:pPr>
              <w:pStyle w:val="BodyText"/>
              <w:rPr>
                <w:rFonts w:ascii="Calibri" w:hAnsi="Calibri" w:cs="Arial"/>
                <w:szCs w:val="24"/>
              </w:rPr>
            </w:pPr>
            <w:r w:rsidRPr="00592E2C">
              <w:rPr>
                <w:rFonts w:ascii="Calibri" w:hAnsi="Calibri" w:cs="Arial"/>
                <w:szCs w:val="24"/>
              </w:rPr>
              <w:t xml:space="preserve">  Erratic rhythm of heart rate</w:t>
            </w:r>
          </w:p>
        </w:tc>
      </w:tr>
      <w:tr w:rsidR="00415519" w:rsidRPr="00592E2C" w14:paraId="250CB874" w14:textId="77777777" w:rsidTr="00202059">
        <w:tc>
          <w:tcPr>
            <w:tcW w:w="2430" w:type="dxa"/>
          </w:tcPr>
          <w:p w14:paraId="24DF5422" w14:textId="77777777" w:rsidR="00415519" w:rsidRPr="00592E2C" w:rsidRDefault="00415519" w:rsidP="00202059">
            <w:pPr>
              <w:pStyle w:val="BodyText"/>
              <w:rPr>
                <w:rFonts w:ascii="Calibri" w:hAnsi="Calibri" w:cs="Arial"/>
                <w:szCs w:val="24"/>
              </w:rPr>
            </w:pPr>
            <w:r w:rsidRPr="00592E2C">
              <w:rPr>
                <w:rFonts w:ascii="Calibri" w:hAnsi="Calibri"/>
                <w:b/>
              </w:rPr>
              <w:t>Sodium Ions (Na</w:t>
            </w:r>
            <w:r w:rsidRPr="00592E2C">
              <w:rPr>
                <w:rFonts w:ascii="Calibri" w:hAnsi="Calibri"/>
                <w:b/>
                <w:vertAlign w:val="superscript"/>
              </w:rPr>
              <w:t>+</w:t>
            </w:r>
            <w:r w:rsidRPr="00592E2C">
              <w:rPr>
                <w:rFonts w:ascii="Calibri" w:hAnsi="Calibri"/>
                <w:b/>
              </w:rPr>
              <w:t>)</w:t>
            </w:r>
          </w:p>
        </w:tc>
        <w:tc>
          <w:tcPr>
            <w:tcW w:w="1620" w:type="dxa"/>
          </w:tcPr>
          <w:p w14:paraId="26AB71D9" w14:textId="77777777" w:rsidR="00415519" w:rsidRPr="00592E2C" w:rsidRDefault="00415519" w:rsidP="00202059">
            <w:pPr>
              <w:pStyle w:val="BodyText"/>
              <w:jc w:val="center"/>
              <w:rPr>
                <w:rFonts w:ascii="Calibri" w:hAnsi="Calibri" w:cs="Arial"/>
                <w:szCs w:val="24"/>
              </w:rPr>
            </w:pPr>
            <w:r>
              <w:rPr>
                <w:rFonts w:ascii="Calibri" w:hAnsi="Calibri" w:cs="Arial"/>
                <w:szCs w:val="24"/>
              </w:rPr>
              <w:t>38</w:t>
            </w:r>
          </w:p>
          <w:p w14:paraId="1A3B4EFA" w14:textId="77777777" w:rsidR="00415519" w:rsidRPr="00592E2C" w:rsidRDefault="00415519" w:rsidP="00202059">
            <w:pPr>
              <w:pStyle w:val="BodyText"/>
              <w:jc w:val="center"/>
              <w:rPr>
                <w:rFonts w:ascii="Calibri" w:hAnsi="Calibri" w:cs="Arial"/>
                <w:szCs w:val="24"/>
              </w:rPr>
            </w:pPr>
          </w:p>
        </w:tc>
        <w:tc>
          <w:tcPr>
            <w:tcW w:w="5400" w:type="dxa"/>
          </w:tcPr>
          <w:p w14:paraId="705188AF" w14:textId="77777777" w:rsidR="00415519" w:rsidRPr="00592E2C" w:rsidRDefault="00415519" w:rsidP="00202059">
            <w:pPr>
              <w:pStyle w:val="BodyText"/>
              <w:rPr>
                <w:rFonts w:ascii="Calibri" w:hAnsi="Calibri" w:cs="Arial"/>
                <w:szCs w:val="24"/>
              </w:rPr>
            </w:pPr>
            <w:r w:rsidRPr="00592E2C">
              <w:rPr>
                <w:rFonts w:ascii="Calibri" w:hAnsi="Calibri" w:cs="Arial"/>
                <w:szCs w:val="24"/>
              </w:rPr>
              <w:t xml:space="preserve">  Decreased amplitude waves </w:t>
            </w:r>
            <w:r>
              <w:rPr>
                <w:rFonts w:ascii="Calibri" w:hAnsi="Calibri" w:cs="Arial"/>
                <w:szCs w:val="24"/>
              </w:rPr>
              <w:t>(force)</w:t>
            </w:r>
          </w:p>
          <w:p w14:paraId="02F5A6CD" w14:textId="77777777" w:rsidR="00415519" w:rsidRPr="00592E2C" w:rsidRDefault="00415519" w:rsidP="00202059">
            <w:pPr>
              <w:pStyle w:val="BodyText"/>
              <w:rPr>
                <w:rFonts w:ascii="Calibri" w:hAnsi="Calibri" w:cs="Arial"/>
                <w:szCs w:val="24"/>
              </w:rPr>
            </w:pPr>
            <w:r w:rsidRPr="00592E2C">
              <w:rPr>
                <w:rFonts w:ascii="Calibri" w:hAnsi="Calibri" w:cs="Arial"/>
                <w:szCs w:val="24"/>
              </w:rPr>
              <w:t xml:space="preserve">  Erratic rhythm of heart rate</w:t>
            </w:r>
          </w:p>
        </w:tc>
      </w:tr>
    </w:tbl>
    <w:p w14:paraId="740CF389" w14:textId="77777777" w:rsidR="00415519" w:rsidRDefault="00415519" w:rsidP="00415519">
      <w:pPr>
        <w:pStyle w:val="BodyText"/>
        <w:rPr>
          <w:rFonts w:ascii="Calibri" w:hAnsi="Calibri" w:cs="Arial"/>
          <w:szCs w:val="24"/>
        </w:rPr>
      </w:pPr>
    </w:p>
    <w:p w14:paraId="2FE7C4DC" w14:textId="77777777" w:rsidR="00415519" w:rsidRDefault="00415519" w:rsidP="00415519">
      <w:pPr>
        <w:pStyle w:val="BodyText"/>
        <w:rPr>
          <w:rFonts w:ascii="Calibri" w:hAnsi="Calibri" w:cs="Arial"/>
          <w:szCs w:val="24"/>
        </w:rPr>
      </w:pPr>
    </w:p>
    <w:p w14:paraId="6977E996" w14:textId="77777777" w:rsidR="00415519" w:rsidRDefault="00415519" w:rsidP="00415519">
      <w:pPr>
        <w:pStyle w:val="BodyText"/>
        <w:rPr>
          <w:rFonts w:ascii="Calibri" w:hAnsi="Calibri" w:cs="Arial"/>
          <w:szCs w:val="24"/>
        </w:rPr>
      </w:pPr>
      <w:r>
        <w:rPr>
          <w:rFonts w:ascii="Calibri" w:hAnsi="Calibri" w:cs="Arial"/>
          <w:szCs w:val="24"/>
        </w:rPr>
        <w:t xml:space="preserve">Incorporating the results shared above, along with the information provided in this lab manual (pages 108-109), use </w:t>
      </w:r>
      <w:r w:rsidRPr="00184881">
        <w:rPr>
          <w:rFonts w:ascii="Calibri" w:hAnsi="Calibri" w:cs="Arial"/>
          <w:b/>
          <w:szCs w:val="24"/>
        </w:rPr>
        <w:t>Table 3</w:t>
      </w:r>
      <w:r>
        <w:rPr>
          <w:rFonts w:ascii="Calibri" w:hAnsi="Calibri" w:cs="Arial"/>
          <w:szCs w:val="24"/>
        </w:rPr>
        <w:t xml:space="preserve"> below to summarize the specific characteristics of the drugs and ions applied in the virtual heart experiments and their effects on the heart.</w:t>
      </w:r>
    </w:p>
    <w:p w14:paraId="38490C24" w14:textId="77777777" w:rsidR="00415519" w:rsidRDefault="00415519" w:rsidP="00415519">
      <w:pPr>
        <w:pStyle w:val="BodyText"/>
        <w:rPr>
          <w:rFonts w:ascii="Calibri" w:hAnsi="Calibri" w:cs="Arial"/>
          <w:szCs w:val="24"/>
        </w:rPr>
      </w:pPr>
    </w:p>
    <w:p w14:paraId="65638317" w14:textId="77777777" w:rsidR="00415519" w:rsidRPr="00E46B78" w:rsidRDefault="00415519" w:rsidP="00415519">
      <w:pPr>
        <w:pStyle w:val="BodyText"/>
        <w:rPr>
          <w:rFonts w:ascii="Calibri" w:hAnsi="Calibri" w:cs="Arial"/>
          <w:szCs w:val="24"/>
        </w:rPr>
      </w:pPr>
    </w:p>
    <w:p w14:paraId="35A8E42B" w14:textId="77777777" w:rsidR="00415519" w:rsidRPr="002E630F" w:rsidRDefault="00415519" w:rsidP="00415519">
      <w:pPr>
        <w:pStyle w:val="BodyText"/>
        <w:rPr>
          <w:rFonts w:ascii="Calibri" w:hAnsi="Calibri" w:cs="Arial"/>
          <w:szCs w:val="24"/>
        </w:rPr>
      </w:pPr>
      <w:r w:rsidRPr="00966146">
        <w:rPr>
          <w:rFonts w:ascii="Calibri" w:hAnsi="Calibri" w:cs="Arial"/>
          <w:b/>
          <w:szCs w:val="24"/>
        </w:rPr>
        <w:t xml:space="preserve">Table </w:t>
      </w:r>
      <w:r>
        <w:rPr>
          <w:rFonts w:ascii="Calibri" w:hAnsi="Calibri" w:cs="Arial"/>
          <w:b/>
          <w:szCs w:val="24"/>
        </w:rPr>
        <w:t>3</w:t>
      </w:r>
      <w:r w:rsidRPr="00966146">
        <w:rPr>
          <w:rFonts w:ascii="Calibri" w:hAnsi="Calibri" w:cs="Arial"/>
          <w:b/>
          <w:szCs w:val="24"/>
        </w:rPr>
        <w:t>.</w:t>
      </w:r>
      <w:r>
        <w:rPr>
          <w:rFonts w:ascii="Calibri" w:hAnsi="Calibri" w:cs="Arial"/>
          <w:szCs w:val="24"/>
        </w:rPr>
        <w:t xml:space="preserve"> Use the experiments and information provided (and consult websites or textbooks) to fill in the specific nature of each drug or ion, and the listed results for each of the drugs applied below.</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27"/>
        <w:gridCol w:w="1980"/>
        <w:gridCol w:w="1873"/>
        <w:gridCol w:w="1817"/>
        <w:gridCol w:w="1921"/>
      </w:tblGrid>
      <w:tr w:rsidR="00415519" w:rsidRPr="00592E2C" w14:paraId="5AB8018D" w14:textId="77777777" w:rsidTr="00202059">
        <w:tc>
          <w:tcPr>
            <w:tcW w:w="2227" w:type="dxa"/>
          </w:tcPr>
          <w:p w14:paraId="2B462528" w14:textId="77777777" w:rsidR="00415519" w:rsidRPr="00592E2C" w:rsidRDefault="00415519" w:rsidP="00202059">
            <w:pPr>
              <w:pStyle w:val="BodyText"/>
              <w:rPr>
                <w:rFonts w:ascii="Calibri" w:hAnsi="Calibri" w:cs="Arial"/>
                <w:b/>
                <w:szCs w:val="24"/>
              </w:rPr>
            </w:pPr>
            <w:r w:rsidRPr="00592E2C">
              <w:rPr>
                <w:b/>
                <w:noProof/>
              </w:rPr>
              <w:drawing>
                <wp:anchor distT="0" distB="0" distL="114300" distR="114300" simplePos="0" relativeHeight="251918336" behindDoc="1" locked="0" layoutInCell="1" allowOverlap="1" wp14:anchorId="145E647C" wp14:editId="0441A1EC">
                  <wp:simplePos x="0" y="0"/>
                  <wp:positionH relativeFrom="column">
                    <wp:posOffset>798866</wp:posOffset>
                  </wp:positionH>
                  <wp:positionV relativeFrom="paragraph">
                    <wp:posOffset>64135</wp:posOffset>
                  </wp:positionV>
                  <wp:extent cx="293370" cy="321945"/>
                  <wp:effectExtent l="0" t="0" r="0" b="1905"/>
                  <wp:wrapSquare wrapText="bothSides"/>
                  <wp:docPr id="60" name="Picture 60" descr="Image result for dropper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dropper drawi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93370" cy="321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2E2C">
              <w:rPr>
                <w:rFonts w:ascii="Calibri" w:hAnsi="Calibri" w:cs="Arial"/>
                <w:b/>
                <w:szCs w:val="24"/>
              </w:rPr>
              <w:t xml:space="preserve">      Drug</w:t>
            </w:r>
          </w:p>
          <w:p w14:paraId="3D0C39B6" w14:textId="77777777" w:rsidR="00415519" w:rsidRPr="00592E2C" w:rsidRDefault="00415519" w:rsidP="00202059">
            <w:pPr>
              <w:pStyle w:val="BodyText"/>
              <w:jc w:val="center"/>
              <w:rPr>
                <w:rFonts w:ascii="Calibri" w:hAnsi="Calibri" w:cs="Arial"/>
                <w:b/>
                <w:szCs w:val="24"/>
              </w:rPr>
            </w:pPr>
            <w:r w:rsidRPr="00592E2C">
              <w:rPr>
                <w:rFonts w:ascii="Calibri" w:hAnsi="Calibri" w:cs="Arial"/>
                <w:b/>
                <w:szCs w:val="24"/>
              </w:rPr>
              <w:t>Applied</w:t>
            </w:r>
          </w:p>
        </w:tc>
        <w:tc>
          <w:tcPr>
            <w:tcW w:w="1980" w:type="dxa"/>
          </w:tcPr>
          <w:p w14:paraId="190ECE37" w14:textId="77777777" w:rsidR="00415519" w:rsidRPr="00592E2C" w:rsidRDefault="00415519" w:rsidP="00202059">
            <w:pPr>
              <w:pStyle w:val="BodyText"/>
              <w:jc w:val="center"/>
              <w:rPr>
                <w:rFonts w:ascii="Calibri" w:hAnsi="Calibri" w:cs="Arial"/>
                <w:b/>
                <w:szCs w:val="24"/>
              </w:rPr>
            </w:pPr>
            <w:r w:rsidRPr="00592E2C">
              <w:rPr>
                <w:rFonts w:ascii="Calibri" w:hAnsi="Calibri" w:cs="Arial"/>
                <w:b/>
                <w:szCs w:val="24"/>
              </w:rPr>
              <w:t>Adrenergic/</w:t>
            </w:r>
          </w:p>
          <w:p w14:paraId="6809D850" w14:textId="77777777" w:rsidR="00415519" w:rsidRPr="00592E2C" w:rsidRDefault="00415519" w:rsidP="00202059">
            <w:pPr>
              <w:pStyle w:val="BodyText"/>
              <w:jc w:val="center"/>
              <w:rPr>
                <w:rFonts w:ascii="Calibri" w:hAnsi="Calibri" w:cs="Arial"/>
                <w:b/>
                <w:szCs w:val="24"/>
              </w:rPr>
            </w:pPr>
            <w:r w:rsidRPr="00592E2C">
              <w:rPr>
                <w:rFonts w:ascii="Calibri" w:hAnsi="Calibri" w:cs="Arial"/>
                <w:b/>
                <w:szCs w:val="24"/>
              </w:rPr>
              <w:t>Cholinergic</w:t>
            </w:r>
          </w:p>
          <w:p w14:paraId="5CBC6813" w14:textId="77777777" w:rsidR="00415519" w:rsidRPr="00592E2C" w:rsidRDefault="00415519" w:rsidP="00202059">
            <w:pPr>
              <w:pStyle w:val="BodyText"/>
              <w:jc w:val="center"/>
              <w:rPr>
                <w:rFonts w:ascii="Calibri" w:hAnsi="Calibri" w:cs="Arial"/>
                <w:b/>
                <w:szCs w:val="24"/>
              </w:rPr>
            </w:pPr>
            <w:r w:rsidRPr="00592E2C">
              <w:rPr>
                <w:rFonts w:ascii="Calibri" w:hAnsi="Calibri" w:cs="Arial"/>
                <w:b/>
                <w:szCs w:val="24"/>
              </w:rPr>
              <w:t>Other</w:t>
            </w:r>
          </w:p>
        </w:tc>
        <w:tc>
          <w:tcPr>
            <w:tcW w:w="1873" w:type="dxa"/>
          </w:tcPr>
          <w:p w14:paraId="42F19A23" w14:textId="77777777" w:rsidR="00415519" w:rsidRPr="00592E2C" w:rsidRDefault="00415519" w:rsidP="00202059">
            <w:pPr>
              <w:pStyle w:val="BodyText"/>
              <w:jc w:val="center"/>
              <w:rPr>
                <w:rFonts w:ascii="Calibri" w:hAnsi="Calibri" w:cs="Arial"/>
                <w:b/>
                <w:szCs w:val="24"/>
              </w:rPr>
            </w:pPr>
            <w:r w:rsidRPr="00592E2C">
              <w:rPr>
                <w:rFonts w:ascii="Calibri" w:hAnsi="Calibri" w:cs="Arial"/>
                <w:b/>
                <w:szCs w:val="24"/>
              </w:rPr>
              <w:t>Agonists/</w:t>
            </w:r>
          </w:p>
          <w:p w14:paraId="49B30682" w14:textId="77777777" w:rsidR="00415519" w:rsidRPr="00592E2C" w:rsidRDefault="00415519" w:rsidP="00202059">
            <w:pPr>
              <w:pStyle w:val="BodyText"/>
              <w:jc w:val="center"/>
              <w:rPr>
                <w:rFonts w:ascii="Calibri" w:hAnsi="Calibri" w:cs="Arial"/>
                <w:b/>
                <w:szCs w:val="24"/>
              </w:rPr>
            </w:pPr>
            <w:r w:rsidRPr="00592E2C">
              <w:rPr>
                <w:rFonts w:ascii="Calibri" w:hAnsi="Calibri" w:cs="Arial"/>
                <w:b/>
                <w:szCs w:val="24"/>
              </w:rPr>
              <w:t>Antagonists</w:t>
            </w:r>
          </w:p>
          <w:p w14:paraId="740D823D" w14:textId="77777777" w:rsidR="00415519" w:rsidRPr="00592E2C" w:rsidRDefault="00415519" w:rsidP="00202059">
            <w:pPr>
              <w:pStyle w:val="BodyText"/>
              <w:jc w:val="center"/>
              <w:rPr>
                <w:rFonts w:ascii="Calibri" w:hAnsi="Calibri" w:cs="Arial"/>
                <w:b/>
                <w:szCs w:val="24"/>
              </w:rPr>
            </w:pPr>
            <w:r w:rsidRPr="00592E2C">
              <w:rPr>
                <w:rFonts w:ascii="Calibri" w:hAnsi="Calibri" w:cs="Arial"/>
                <w:b/>
                <w:szCs w:val="24"/>
              </w:rPr>
              <w:t>Other</w:t>
            </w:r>
          </w:p>
        </w:tc>
        <w:tc>
          <w:tcPr>
            <w:tcW w:w="1817" w:type="dxa"/>
          </w:tcPr>
          <w:p w14:paraId="454A5645" w14:textId="77777777" w:rsidR="00415519" w:rsidRPr="00592E2C" w:rsidRDefault="00415519" w:rsidP="00202059">
            <w:pPr>
              <w:pStyle w:val="BodyText"/>
              <w:jc w:val="center"/>
              <w:rPr>
                <w:rFonts w:ascii="Calibri" w:hAnsi="Calibri" w:cs="Arial"/>
                <w:b/>
                <w:szCs w:val="24"/>
              </w:rPr>
            </w:pPr>
            <w:r w:rsidRPr="00592E2C">
              <w:rPr>
                <w:rFonts w:ascii="Calibri" w:hAnsi="Calibri" w:cs="Arial"/>
                <w:b/>
                <w:szCs w:val="24"/>
              </w:rPr>
              <w:t>Increase/</w:t>
            </w:r>
          </w:p>
          <w:p w14:paraId="4FDC7580" w14:textId="77777777" w:rsidR="00415519" w:rsidRPr="00592E2C" w:rsidRDefault="00415519" w:rsidP="00202059">
            <w:pPr>
              <w:pStyle w:val="BodyText"/>
              <w:jc w:val="center"/>
              <w:rPr>
                <w:rFonts w:ascii="Calibri" w:hAnsi="Calibri" w:cs="Arial"/>
                <w:b/>
                <w:szCs w:val="24"/>
              </w:rPr>
            </w:pPr>
            <w:r w:rsidRPr="00592E2C">
              <w:rPr>
                <w:rFonts w:ascii="Calibri" w:hAnsi="Calibri" w:cs="Arial"/>
                <w:b/>
                <w:szCs w:val="24"/>
              </w:rPr>
              <w:t>Decrease</w:t>
            </w:r>
          </w:p>
          <w:p w14:paraId="57948092" w14:textId="77777777" w:rsidR="00415519" w:rsidRPr="00592E2C" w:rsidRDefault="00415519" w:rsidP="00202059">
            <w:pPr>
              <w:pStyle w:val="BodyText"/>
              <w:jc w:val="center"/>
              <w:rPr>
                <w:rFonts w:ascii="Calibri" w:hAnsi="Calibri" w:cs="Arial"/>
                <w:b/>
                <w:szCs w:val="24"/>
              </w:rPr>
            </w:pPr>
            <w:r w:rsidRPr="00592E2C">
              <w:rPr>
                <w:rFonts w:ascii="Calibri" w:hAnsi="Calibri" w:cs="Arial"/>
                <w:b/>
                <w:szCs w:val="24"/>
              </w:rPr>
              <w:t>Heart Rate</w:t>
            </w:r>
          </w:p>
        </w:tc>
        <w:tc>
          <w:tcPr>
            <w:tcW w:w="1921" w:type="dxa"/>
          </w:tcPr>
          <w:p w14:paraId="77154F68" w14:textId="77777777" w:rsidR="00415519" w:rsidRDefault="00415519" w:rsidP="00202059">
            <w:pPr>
              <w:pStyle w:val="BodyText"/>
              <w:jc w:val="center"/>
              <w:rPr>
                <w:rFonts w:ascii="Calibri" w:hAnsi="Calibri" w:cs="Arial"/>
                <w:b/>
                <w:szCs w:val="24"/>
              </w:rPr>
            </w:pPr>
            <w:r>
              <w:rPr>
                <w:rFonts w:ascii="Calibri" w:hAnsi="Calibri" w:cs="Arial"/>
                <w:b/>
                <w:szCs w:val="24"/>
              </w:rPr>
              <w:t>Increase/</w:t>
            </w:r>
          </w:p>
          <w:p w14:paraId="079437FB" w14:textId="77777777" w:rsidR="00415519" w:rsidRPr="00592E2C" w:rsidRDefault="00415519" w:rsidP="00202059">
            <w:pPr>
              <w:pStyle w:val="BodyText"/>
              <w:jc w:val="center"/>
              <w:rPr>
                <w:rFonts w:ascii="Calibri" w:hAnsi="Calibri" w:cs="Arial"/>
                <w:b/>
                <w:szCs w:val="24"/>
              </w:rPr>
            </w:pPr>
            <w:r w:rsidRPr="00592E2C">
              <w:rPr>
                <w:rFonts w:ascii="Calibri" w:hAnsi="Calibri" w:cs="Arial"/>
                <w:b/>
                <w:szCs w:val="24"/>
              </w:rPr>
              <w:t>Decrease</w:t>
            </w:r>
          </w:p>
          <w:p w14:paraId="5C343A93" w14:textId="77777777" w:rsidR="00415519" w:rsidRPr="00592E2C" w:rsidRDefault="00415519" w:rsidP="00202059">
            <w:pPr>
              <w:pStyle w:val="BodyText"/>
              <w:jc w:val="center"/>
              <w:rPr>
                <w:rFonts w:ascii="Calibri" w:hAnsi="Calibri" w:cs="Arial"/>
                <w:b/>
                <w:szCs w:val="24"/>
              </w:rPr>
            </w:pPr>
            <w:r>
              <w:rPr>
                <w:rFonts w:ascii="Calibri" w:hAnsi="Calibri" w:cs="Arial"/>
                <w:b/>
                <w:szCs w:val="24"/>
              </w:rPr>
              <w:t>Force</w:t>
            </w:r>
          </w:p>
        </w:tc>
      </w:tr>
      <w:tr w:rsidR="00415519" w:rsidRPr="00592E2C" w14:paraId="1CCC27AD" w14:textId="77777777" w:rsidTr="00202059">
        <w:tc>
          <w:tcPr>
            <w:tcW w:w="2227" w:type="dxa"/>
          </w:tcPr>
          <w:p w14:paraId="60206A7E" w14:textId="77777777" w:rsidR="00415519" w:rsidRPr="00592E2C" w:rsidRDefault="00415519" w:rsidP="00202059">
            <w:pPr>
              <w:pStyle w:val="BodyText"/>
              <w:rPr>
                <w:rFonts w:ascii="Calibri" w:hAnsi="Calibri" w:cs="Arial"/>
                <w:szCs w:val="24"/>
              </w:rPr>
            </w:pPr>
            <w:r w:rsidRPr="00592E2C">
              <w:rPr>
                <w:rFonts w:ascii="Calibri" w:hAnsi="Calibri"/>
                <w:b/>
              </w:rPr>
              <w:t>Pilocarpine</w:t>
            </w:r>
            <w:r w:rsidRPr="00592E2C">
              <w:rPr>
                <w:rFonts w:ascii="Calibri" w:hAnsi="Calibri"/>
                <w:b/>
                <w:szCs w:val="24"/>
              </w:rPr>
              <w:t xml:space="preserve"> </w:t>
            </w:r>
          </w:p>
        </w:tc>
        <w:tc>
          <w:tcPr>
            <w:tcW w:w="1980" w:type="dxa"/>
          </w:tcPr>
          <w:p w14:paraId="56A24FAB" w14:textId="77777777" w:rsidR="00415519" w:rsidRPr="00592E2C" w:rsidRDefault="00415519" w:rsidP="00202059">
            <w:pPr>
              <w:pStyle w:val="BodyText"/>
              <w:rPr>
                <w:rFonts w:ascii="Calibri" w:hAnsi="Calibri" w:cs="Arial"/>
                <w:szCs w:val="24"/>
              </w:rPr>
            </w:pPr>
          </w:p>
          <w:p w14:paraId="2BD7428B" w14:textId="77777777" w:rsidR="00415519" w:rsidRPr="00592E2C" w:rsidRDefault="00415519" w:rsidP="00202059">
            <w:pPr>
              <w:pStyle w:val="BodyText"/>
              <w:rPr>
                <w:rFonts w:ascii="Calibri" w:hAnsi="Calibri" w:cs="Arial"/>
                <w:szCs w:val="24"/>
              </w:rPr>
            </w:pPr>
          </w:p>
        </w:tc>
        <w:tc>
          <w:tcPr>
            <w:tcW w:w="1873" w:type="dxa"/>
          </w:tcPr>
          <w:p w14:paraId="7C2085CA" w14:textId="77777777" w:rsidR="00415519" w:rsidRPr="00592E2C" w:rsidRDefault="00415519" w:rsidP="00202059">
            <w:pPr>
              <w:pStyle w:val="BodyText"/>
              <w:rPr>
                <w:rFonts w:ascii="Calibri" w:hAnsi="Calibri" w:cs="Arial"/>
                <w:szCs w:val="24"/>
              </w:rPr>
            </w:pPr>
          </w:p>
        </w:tc>
        <w:tc>
          <w:tcPr>
            <w:tcW w:w="1817" w:type="dxa"/>
          </w:tcPr>
          <w:p w14:paraId="06B99889" w14:textId="77777777" w:rsidR="00415519" w:rsidRPr="00592E2C" w:rsidRDefault="00415519" w:rsidP="00202059">
            <w:pPr>
              <w:pStyle w:val="BodyText"/>
              <w:rPr>
                <w:rFonts w:ascii="Calibri" w:hAnsi="Calibri" w:cs="Arial"/>
                <w:szCs w:val="24"/>
              </w:rPr>
            </w:pPr>
          </w:p>
        </w:tc>
        <w:tc>
          <w:tcPr>
            <w:tcW w:w="1921" w:type="dxa"/>
          </w:tcPr>
          <w:p w14:paraId="191D86E1" w14:textId="77777777" w:rsidR="00415519" w:rsidRPr="00592E2C" w:rsidRDefault="00415519" w:rsidP="00202059">
            <w:pPr>
              <w:pStyle w:val="BodyText"/>
              <w:rPr>
                <w:rFonts w:ascii="Calibri" w:hAnsi="Calibri" w:cs="Arial"/>
                <w:szCs w:val="24"/>
              </w:rPr>
            </w:pPr>
          </w:p>
        </w:tc>
      </w:tr>
      <w:tr w:rsidR="00415519" w:rsidRPr="00592E2C" w14:paraId="33C79614" w14:textId="77777777" w:rsidTr="00202059">
        <w:tc>
          <w:tcPr>
            <w:tcW w:w="2227" w:type="dxa"/>
          </w:tcPr>
          <w:p w14:paraId="5F1AEBB1" w14:textId="77777777" w:rsidR="00415519" w:rsidRPr="00592E2C" w:rsidRDefault="00415519" w:rsidP="00202059">
            <w:pPr>
              <w:pStyle w:val="BodyText"/>
              <w:rPr>
                <w:rFonts w:ascii="Calibri" w:hAnsi="Calibri" w:cs="Arial"/>
                <w:szCs w:val="24"/>
              </w:rPr>
            </w:pPr>
            <w:r w:rsidRPr="00592E2C">
              <w:rPr>
                <w:rFonts w:ascii="Calibri" w:hAnsi="Calibri"/>
                <w:b/>
              </w:rPr>
              <w:t>Atropine</w:t>
            </w:r>
          </w:p>
        </w:tc>
        <w:tc>
          <w:tcPr>
            <w:tcW w:w="1980" w:type="dxa"/>
          </w:tcPr>
          <w:p w14:paraId="26D0C8F5" w14:textId="77777777" w:rsidR="00415519" w:rsidRPr="00592E2C" w:rsidRDefault="00415519" w:rsidP="00202059">
            <w:pPr>
              <w:pStyle w:val="BodyText"/>
              <w:rPr>
                <w:rFonts w:ascii="Calibri" w:hAnsi="Calibri" w:cs="Arial"/>
                <w:szCs w:val="24"/>
              </w:rPr>
            </w:pPr>
          </w:p>
          <w:p w14:paraId="32BA28CF" w14:textId="77777777" w:rsidR="00415519" w:rsidRPr="00592E2C" w:rsidRDefault="00415519" w:rsidP="00202059">
            <w:pPr>
              <w:pStyle w:val="BodyText"/>
              <w:rPr>
                <w:rFonts w:ascii="Calibri" w:hAnsi="Calibri" w:cs="Arial"/>
                <w:szCs w:val="24"/>
              </w:rPr>
            </w:pPr>
          </w:p>
        </w:tc>
        <w:tc>
          <w:tcPr>
            <w:tcW w:w="1873" w:type="dxa"/>
          </w:tcPr>
          <w:p w14:paraId="2ABC63D1" w14:textId="77777777" w:rsidR="00415519" w:rsidRPr="00592E2C" w:rsidRDefault="00415519" w:rsidP="00202059">
            <w:pPr>
              <w:pStyle w:val="BodyText"/>
              <w:rPr>
                <w:rFonts w:ascii="Calibri" w:hAnsi="Calibri" w:cs="Arial"/>
                <w:szCs w:val="24"/>
              </w:rPr>
            </w:pPr>
          </w:p>
        </w:tc>
        <w:tc>
          <w:tcPr>
            <w:tcW w:w="1817" w:type="dxa"/>
          </w:tcPr>
          <w:p w14:paraId="184E21DE" w14:textId="77777777" w:rsidR="00415519" w:rsidRPr="00592E2C" w:rsidRDefault="00415519" w:rsidP="00202059">
            <w:pPr>
              <w:pStyle w:val="BodyText"/>
              <w:rPr>
                <w:rFonts w:ascii="Calibri" w:hAnsi="Calibri" w:cs="Arial"/>
                <w:szCs w:val="24"/>
              </w:rPr>
            </w:pPr>
          </w:p>
        </w:tc>
        <w:tc>
          <w:tcPr>
            <w:tcW w:w="1921" w:type="dxa"/>
          </w:tcPr>
          <w:p w14:paraId="08760C6E" w14:textId="77777777" w:rsidR="00415519" w:rsidRPr="00592E2C" w:rsidRDefault="00415519" w:rsidP="00202059">
            <w:pPr>
              <w:pStyle w:val="BodyText"/>
              <w:rPr>
                <w:rFonts w:ascii="Calibri" w:hAnsi="Calibri" w:cs="Arial"/>
                <w:szCs w:val="24"/>
              </w:rPr>
            </w:pPr>
          </w:p>
        </w:tc>
      </w:tr>
      <w:tr w:rsidR="00415519" w:rsidRPr="00592E2C" w14:paraId="78082FAD" w14:textId="77777777" w:rsidTr="00202059">
        <w:tc>
          <w:tcPr>
            <w:tcW w:w="2227" w:type="dxa"/>
          </w:tcPr>
          <w:p w14:paraId="0AD54700" w14:textId="77777777" w:rsidR="00415519" w:rsidRPr="00592E2C" w:rsidRDefault="00415519" w:rsidP="00202059">
            <w:pPr>
              <w:pStyle w:val="BodyText"/>
              <w:rPr>
                <w:rFonts w:ascii="Calibri" w:hAnsi="Calibri" w:cs="Arial"/>
                <w:szCs w:val="24"/>
              </w:rPr>
            </w:pPr>
            <w:r w:rsidRPr="00592E2C">
              <w:rPr>
                <w:rFonts w:ascii="Calibri" w:hAnsi="Calibri"/>
                <w:b/>
                <w:szCs w:val="24"/>
              </w:rPr>
              <w:t>Epinephrine</w:t>
            </w:r>
          </w:p>
        </w:tc>
        <w:tc>
          <w:tcPr>
            <w:tcW w:w="1980" w:type="dxa"/>
          </w:tcPr>
          <w:p w14:paraId="33117449" w14:textId="77777777" w:rsidR="00415519" w:rsidRPr="00592E2C" w:rsidRDefault="00415519" w:rsidP="00202059">
            <w:pPr>
              <w:pStyle w:val="BodyText"/>
              <w:rPr>
                <w:rFonts w:ascii="Calibri" w:hAnsi="Calibri" w:cs="Arial"/>
                <w:szCs w:val="24"/>
              </w:rPr>
            </w:pPr>
          </w:p>
          <w:p w14:paraId="3FA6F195" w14:textId="77777777" w:rsidR="00415519" w:rsidRPr="00592E2C" w:rsidRDefault="00415519" w:rsidP="00202059">
            <w:pPr>
              <w:pStyle w:val="BodyText"/>
              <w:rPr>
                <w:rFonts w:ascii="Calibri" w:hAnsi="Calibri" w:cs="Arial"/>
                <w:szCs w:val="24"/>
              </w:rPr>
            </w:pPr>
          </w:p>
        </w:tc>
        <w:tc>
          <w:tcPr>
            <w:tcW w:w="1873" w:type="dxa"/>
          </w:tcPr>
          <w:p w14:paraId="028EAB89" w14:textId="77777777" w:rsidR="00415519" w:rsidRPr="00592E2C" w:rsidRDefault="00415519" w:rsidP="00202059">
            <w:pPr>
              <w:pStyle w:val="BodyText"/>
              <w:rPr>
                <w:rFonts w:ascii="Calibri" w:hAnsi="Calibri" w:cs="Arial"/>
                <w:szCs w:val="24"/>
              </w:rPr>
            </w:pPr>
          </w:p>
        </w:tc>
        <w:tc>
          <w:tcPr>
            <w:tcW w:w="1817" w:type="dxa"/>
          </w:tcPr>
          <w:p w14:paraId="36576868" w14:textId="77777777" w:rsidR="00415519" w:rsidRPr="00592E2C" w:rsidRDefault="00415519" w:rsidP="00202059">
            <w:pPr>
              <w:pStyle w:val="BodyText"/>
              <w:rPr>
                <w:rFonts w:ascii="Calibri" w:hAnsi="Calibri" w:cs="Arial"/>
                <w:szCs w:val="24"/>
              </w:rPr>
            </w:pPr>
          </w:p>
        </w:tc>
        <w:tc>
          <w:tcPr>
            <w:tcW w:w="1921" w:type="dxa"/>
          </w:tcPr>
          <w:p w14:paraId="524D3C1E" w14:textId="77777777" w:rsidR="00415519" w:rsidRPr="00592E2C" w:rsidRDefault="00415519" w:rsidP="00202059">
            <w:pPr>
              <w:pStyle w:val="BodyText"/>
              <w:rPr>
                <w:rFonts w:ascii="Calibri" w:hAnsi="Calibri" w:cs="Arial"/>
                <w:szCs w:val="24"/>
              </w:rPr>
            </w:pPr>
          </w:p>
        </w:tc>
      </w:tr>
      <w:tr w:rsidR="00415519" w:rsidRPr="00592E2C" w14:paraId="2F02FA0E" w14:textId="77777777" w:rsidTr="00202059">
        <w:tc>
          <w:tcPr>
            <w:tcW w:w="2227" w:type="dxa"/>
          </w:tcPr>
          <w:p w14:paraId="6D19E573" w14:textId="77777777" w:rsidR="00415519" w:rsidRPr="00592E2C" w:rsidRDefault="00415519" w:rsidP="00202059">
            <w:pPr>
              <w:pStyle w:val="BodyText"/>
              <w:rPr>
                <w:rFonts w:ascii="Calibri" w:hAnsi="Calibri"/>
                <w:b/>
              </w:rPr>
            </w:pPr>
            <w:r w:rsidRPr="00592E2C">
              <w:rPr>
                <w:rFonts w:ascii="Calibri" w:hAnsi="Calibri"/>
                <w:b/>
              </w:rPr>
              <w:t>Digitalis</w:t>
            </w:r>
          </w:p>
        </w:tc>
        <w:tc>
          <w:tcPr>
            <w:tcW w:w="1980" w:type="dxa"/>
          </w:tcPr>
          <w:p w14:paraId="1584524F" w14:textId="77777777" w:rsidR="00415519" w:rsidRPr="00592E2C" w:rsidRDefault="00415519" w:rsidP="00202059">
            <w:pPr>
              <w:pStyle w:val="BodyText"/>
              <w:rPr>
                <w:rFonts w:ascii="Calibri" w:hAnsi="Calibri" w:cs="Arial"/>
                <w:szCs w:val="24"/>
              </w:rPr>
            </w:pPr>
          </w:p>
          <w:p w14:paraId="105658F9" w14:textId="77777777" w:rsidR="00415519" w:rsidRPr="00592E2C" w:rsidRDefault="00415519" w:rsidP="00202059">
            <w:pPr>
              <w:pStyle w:val="BodyText"/>
              <w:rPr>
                <w:rFonts w:ascii="Calibri" w:hAnsi="Calibri" w:cs="Arial"/>
                <w:szCs w:val="24"/>
              </w:rPr>
            </w:pPr>
          </w:p>
        </w:tc>
        <w:tc>
          <w:tcPr>
            <w:tcW w:w="1873" w:type="dxa"/>
          </w:tcPr>
          <w:p w14:paraId="5BA00BBE" w14:textId="77777777" w:rsidR="00415519" w:rsidRPr="00592E2C" w:rsidRDefault="00415519" w:rsidP="00202059">
            <w:pPr>
              <w:pStyle w:val="BodyText"/>
              <w:rPr>
                <w:rFonts w:ascii="Calibri" w:hAnsi="Calibri" w:cs="Arial"/>
                <w:szCs w:val="24"/>
              </w:rPr>
            </w:pPr>
          </w:p>
        </w:tc>
        <w:tc>
          <w:tcPr>
            <w:tcW w:w="1817" w:type="dxa"/>
          </w:tcPr>
          <w:p w14:paraId="25EF5636" w14:textId="77777777" w:rsidR="00415519" w:rsidRPr="00592E2C" w:rsidRDefault="00415519" w:rsidP="00202059">
            <w:pPr>
              <w:pStyle w:val="BodyText"/>
              <w:rPr>
                <w:rFonts w:ascii="Calibri" w:hAnsi="Calibri" w:cs="Arial"/>
                <w:szCs w:val="24"/>
              </w:rPr>
            </w:pPr>
          </w:p>
        </w:tc>
        <w:tc>
          <w:tcPr>
            <w:tcW w:w="1921" w:type="dxa"/>
          </w:tcPr>
          <w:p w14:paraId="69CB1574" w14:textId="77777777" w:rsidR="00415519" w:rsidRPr="00592E2C" w:rsidRDefault="00415519" w:rsidP="00202059">
            <w:pPr>
              <w:pStyle w:val="BodyText"/>
              <w:rPr>
                <w:rFonts w:ascii="Calibri" w:hAnsi="Calibri" w:cs="Arial"/>
                <w:szCs w:val="24"/>
              </w:rPr>
            </w:pPr>
          </w:p>
        </w:tc>
      </w:tr>
      <w:tr w:rsidR="00415519" w:rsidRPr="00592E2C" w14:paraId="0B9FD92A" w14:textId="77777777" w:rsidTr="00202059">
        <w:tc>
          <w:tcPr>
            <w:tcW w:w="2227" w:type="dxa"/>
          </w:tcPr>
          <w:p w14:paraId="203FA8AE" w14:textId="77777777" w:rsidR="00415519" w:rsidRPr="00592E2C" w:rsidRDefault="00415519" w:rsidP="00202059">
            <w:pPr>
              <w:pStyle w:val="BodyText"/>
              <w:rPr>
                <w:rFonts w:ascii="Calibri" w:hAnsi="Calibri"/>
                <w:b/>
                <w:szCs w:val="24"/>
              </w:rPr>
            </w:pPr>
            <w:r w:rsidRPr="00592E2C">
              <w:rPr>
                <w:rFonts w:ascii="Calibri" w:hAnsi="Calibri"/>
                <w:b/>
              </w:rPr>
              <w:t>Calcium Ions (Ca</w:t>
            </w:r>
            <w:r w:rsidRPr="00592E2C">
              <w:rPr>
                <w:rFonts w:ascii="Calibri" w:hAnsi="Calibri"/>
                <w:b/>
                <w:vertAlign w:val="superscript"/>
              </w:rPr>
              <w:t>2+</w:t>
            </w:r>
            <w:r w:rsidRPr="00592E2C">
              <w:rPr>
                <w:rFonts w:ascii="Calibri" w:hAnsi="Calibri"/>
                <w:b/>
              </w:rPr>
              <w:t>)</w:t>
            </w:r>
            <w:r w:rsidRPr="00592E2C">
              <w:rPr>
                <w:rFonts w:ascii="Calibri" w:hAnsi="Calibri"/>
                <w:b/>
                <w:szCs w:val="24"/>
              </w:rPr>
              <w:t xml:space="preserve"> </w:t>
            </w:r>
          </w:p>
          <w:p w14:paraId="4536DA86" w14:textId="77777777" w:rsidR="00415519" w:rsidRPr="00592E2C" w:rsidRDefault="00415519" w:rsidP="00202059">
            <w:pPr>
              <w:pStyle w:val="BodyText"/>
              <w:rPr>
                <w:rFonts w:ascii="Calibri" w:hAnsi="Calibri" w:cs="Arial"/>
                <w:szCs w:val="24"/>
              </w:rPr>
            </w:pPr>
          </w:p>
        </w:tc>
        <w:tc>
          <w:tcPr>
            <w:tcW w:w="1980" w:type="dxa"/>
          </w:tcPr>
          <w:p w14:paraId="646A332D" w14:textId="77777777" w:rsidR="00415519" w:rsidRPr="00592E2C" w:rsidRDefault="00415519" w:rsidP="00202059">
            <w:pPr>
              <w:pStyle w:val="BodyText"/>
              <w:rPr>
                <w:rFonts w:ascii="Calibri" w:hAnsi="Calibri" w:cs="Arial"/>
                <w:szCs w:val="24"/>
              </w:rPr>
            </w:pPr>
          </w:p>
        </w:tc>
        <w:tc>
          <w:tcPr>
            <w:tcW w:w="1873" w:type="dxa"/>
          </w:tcPr>
          <w:p w14:paraId="593A1FC9" w14:textId="77777777" w:rsidR="00415519" w:rsidRPr="00592E2C" w:rsidRDefault="00415519" w:rsidP="00202059">
            <w:pPr>
              <w:pStyle w:val="BodyText"/>
              <w:rPr>
                <w:rFonts w:ascii="Calibri" w:hAnsi="Calibri" w:cs="Arial"/>
                <w:szCs w:val="24"/>
              </w:rPr>
            </w:pPr>
          </w:p>
        </w:tc>
        <w:tc>
          <w:tcPr>
            <w:tcW w:w="1817" w:type="dxa"/>
          </w:tcPr>
          <w:p w14:paraId="25E24514" w14:textId="77777777" w:rsidR="00415519" w:rsidRPr="00592E2C" w:rsidRDefault="00415519" w:rsidP="00202059">
            <w:pPr>
              <w:pStyle w:val="BodyText"/>
              <w:rPr>
                <w:rFonts w:ascii="Calibri" w:hAnsi="Calibri" w:cs="Arial"/>
                <w:szCs w:val="24"/>
              </w:rPr>
            </w:pPr>
          </w:p>
        </w:tc>
        <w:tc>
          <w:tcPr>
            <w:tcW w:w="1921" w:type="dxa"/>
          </w:tcPr>
          <w:p w14:paraId="7480C8AF" w14:textId="77777777" w:rsidR="00415519" w:rsidRPr="00592E2C" w:rsidRDefault="00415519" w:rsidP="00202059">
            <w:pPr>
              <w:pStyle w:val="BodyText"/>
              <w:rPr>
                <w:rFonts w:ascii="Calibri" w:hAnsi="Calibri" w:cs="Arial"/>
                <w:szCs w:val="24"/>
              </w:rPr>
            </w:pPr>
          </w:p>
        </w:tc>
      </w:tr>
      <w:tr w:rsidR="00415519" w:rsidRPr="00592E2C" w14:paraId="2F2F6D93" w14:textId="77777777" w:rsidTr="00202059">
        <w:tc>
          <w:tcPr>
            <w:tcW w:w="2227" w:type="dxa"/>
          </w:tcPr>
          <w:p w14:paraId="2B099C13" w14:textId="77777777" w:rsidR="00E672EF" w:rsidRDefault="00E672EF" w:rsidP="00202059">
            <w:pPr>
              <w:pStyle w:val="BodyText"/>
              <w:rPr>
                <w:rFonts w:ascii="Calibri" w:hAnsi="Calibri"/>
                <w:b/>
              </w:rPr>
            </w:pPr>
            <w:r w:rsidRPr="00592E2C">
              <w:rPr>
                <w:rFonts w:ascii="Calibri" w:hAnsi="Calibri"/>
                <w:b/>
              </w:rPr>
              <w:t>Potassium Ions (K</w:t>
            </w:r>
            <w:r w:rsidRPr="00592E2C">
              <w:rPr>
                <w:rFonts w:ascii="Calibri" w:hAnsi="Calibri"/>
                <w:b/>
                <w:vertAlign w:val="superscript"/>
              </w:rPr>
              <w:t>+</w:t>
            </w:r>
            <w:r w:rsidRPr="00592E2C">
              <w:rPr>
                <w:rFonts w:ascii="Calibri" w:hAnsi="Calibri"/>
                <w:b/>
              </w:rPr>
              <w:t>)</w:t>
            </w:r>
          </w:p>
          <w:p w14:paraId="4CE42BB1" w14:textId="77777777" w:rsidR="00415519" w:rsidRPr="00592E2C" w:rsidRDefault="00415519" w:rsidP="00E672EF">
            <w:pPr>
              <w:pStyle w:val="BodyText"/>
              <w:rPr>
                <w:rFonts w:ascii="Calibri" w:hAnsi="Calibri" w:cs="Arial"/>
                <w:szCs w:val="24"/>
              </w:rPr>
            </w:pPr>
          </w:p>
        </w:tc>
        <w:tc>
          <w:tcPr>
            <w:tcW w:w="1980" w:type="dxa"/>
          </w:tcPr>
          <w:p w14:paraId="686D152B" w14:textId="77777777" w:rsidR="00415519" w:rsidRPr="00592E2C" w:rsidRDefault="00415519" w:rsidP="00202059">
            <w:pPr>
              <w:pStyle w:val="BodyText"/>
              <w:rPr>
                <w:rFonts w:ascii="Calibri" w:hAnsi="Calibri" w:cs="Arial"/>
                <w:szCs w:val="24"/>
              </w:rPr>
            </w:pPr>
          </w:p>
        </w:tc>
        <w:tc>
          <w:tcPr>
            <w:tcW w:w="1873" w:type="dxa"/>
          </w:tcPr>
          <w:p w14:paraId="3BD1F3BB" w14:textId="77777777" w:rsidR="00415519" w:rsidRPr="00592E2C" w:rsidRDefault="00415519" w:rsidP="00202059">
            <w:pPr>
              <w:pStyle w:val="BodyText"/>
              <w:rPr>
                <w:rFonts w:ascii="Calibri" w:hAnsi="Calibri" w:cs="Arial"/>
                <w:szCs w:val="24"/>
              </w:rPr>
            </w:pPr>
          </w:p>
        </w:tc>
        <w:tc>
          <w:tcPr>
            <w:tcW w:w="1817" w:type="dxa"/>
          </w:tcPr>
          <w:p w14:paraId="00801000" w14:textId="77777777" w:rsidR="00415519" w:rsidRPr="00592E2C" w:rsidRDefault="00415519" w:rsidP="00202059">
            <w:pPr>
              <w:pStyle w:val="BodyText"/>
              <w:rPr>
                <w:rFonts w:ascii="Calibri" w:hAnsi="Calibri" w:cs="Arial"/>
                <w:szCs w:val="24"/>
              </w:rPr>
            </w:pPr>
          </w:p>
        </w:tc>
        <w:tc>
          <w:tcPr>
            <w:tcW w:w="1921" w:type="dxa"/>
          </w:tcPr>
          <w:p w14:paraId="4BF272EB" w14:textId="77777777" w:rsidR="00415519" w:rsidRPr="00592E2C" w:rsidRDefault="00415519" w:rsidP="00202059">
            <w:pPr>
              <w:pStyle w:val="BodyText"/>
              <w:rPr>
                <w:rFonts w:ascii="Calibri" w:hAnsi="Calibri" w:cs="Arial"/>
                <w:szCs w:val="24"/>
              </w:rPr>
            </w:pPr>
          </w:p>
        </w:tc>
      </w:tr>
      <w:tr w:rsidR="00415519" w:rsidRPr="00592E2C" w14:paraId="2FA9AE3F" w14:textId="77777777" w:rsidTr="00202059">
        <w:tc>
          <w:tcPr>
            <w:tcW w:w="2227" w:type="dxa"/>
          </w:tcPr>
          <w:p w14:paraId="366650EC" w14:textId="77777777" w:rsidR="00E672EF" w:rsidRDefault="00E672EF" w:rsidP="00202059">
            <w:pPr>
              <w:pStyle w:val="BodyText"/>
              <w:rPr>
                <w:rFonts w:ascii="Calibri" w:hAnsi="Calibri"/>
                <w:b/>
              </w:rPr>
            </w:pPr>
            <w:r w:rsidRPr="00592E2C">
              <w:rPr>
                <w:rFonts w:ascii="Calibri" w:hAnsi="Calibri"/>
                <w:b/>
              </w:rPr>
              <w:t>Sodium Ions (Na</w:t>
            </w:r>
            <w:r w:rsidRPr="00592E2C">
              <w:rPr>
                <w:rFonts w:ascii="Calibri" w:hAnsi="Calibri"/>
                <w:b/>
                <w:vertAlign w:val="superscript"/>
              </w:rPr>
              <w:t>+</w:t>
            </w:r>
            <w:r w:rsidRPr="00592E2C">
              <w:rPr>
                <w:rFonts w:ascii="Calibri" w:hAnsi="Calibri"/>
                <w:b/>
              </w:rPr>
              <w:t>)</w:t>
            </w:r>
          </w:p>
          <w:p w14:paraId="0705AC63" w14:textId="77777777" w:rsidR="00415519" w:rsidRPr="00592E2C" w:rsidRDefault="00415519" w:rsidP="00E672EF">
            <w:pPr>
              <w:pStyle w:val="BodyText"/>
              <w:rPr>
                <w:rFonts w:ascii="Calibri" w:hAnsi="Calibri" w:cs="Arial"/>
                <w:szCs w:val="24"/>
              </w:rPr>
            </w:pPr>
          </w:p>
        </w:tc>
        <w:tc>
          <w:tcPr>
            <w:tcW w:w="1980" w:type="dxa"/>
          </w:tcPr>
          <w:p w14:paraId="7FB31805" w14:textId="77777777" w:rsidR="00415519" w:rsidRPr="00592E2C" w:rsidRDefault="00415519" w:rsidP="00202059">
            <w:pPr>
              <w:pStyle w:val="BodyText"/>
              <w:rPr>
                <w:rFonts w:ascii="Calibri" w:hAnsi="Calibri" w:cs="Arial"/>
                <w:szCs w:val="24"/>
              </w:rPr>
            </w:pPr>
          </w:p>
        </w:tc>
        <w:tc>
          <w:tcPr>
            <w:tcW w:w="1873" w:type="dxa"/>
          </w:tcPr>
          <w:p w14:paraId="14AD71A7" w14:textId="77777777" w:rsidR="00415519" w:rsidRPr="00592E2C" w:rsidRDefault="00415519" w:rsidP="00202059">
            <w:pPr>
              <w:pStyle w:val="BodyText"/>
              <w:rPr>
                <w:rFonts w:ascii="Calibri" w:hAnsi="Calibri" w:cs="Arial"/>
                <w:szCs w:val="24"/>
              </w:rPr>
            </w:pPr>
          </w:p>
        </w:tc>
        <w:tc>
          <w:tcPr>
            <w:tcW w:w="1817" w:type="dxa"/>
          </w:tcPr>
          <w:p w14:paraId="5CEDD4A1" w14:textId="77777777" w:rsidR="00415519" w:rsidRPr="00592E2C" w:rsidRDefault="00415519" w:rsidP="00202059">
            <w:pPr>
              <w:pStyle w:val="BodyText"/>
              <w:rPr>
                <w:rFonts w:ascii="Calibri" w:hAnsi="Calibri" w:cs="Arial"/>
                <w:szCs w:val="24"/>
              </w:rPr>
            </w:pPr>
          </w:p>
        </w:tc>
        <w:tc>
          <w:tcPr>
            <w:tcW w:w="1921" w:type="dxa"/>
          </w:tcPr>
          <w:p w14:paraId="2B0310D6" w14:textId="77777777" w:rsidR="00415519" w:rsidRPr="00592E2C" w:rsidRDefault="00415519" w:rsidP="00202059">
            <w:pPr>
              <w:pStyle w:val="BodyText"/>
              <w:rPr>
                <w:rFonts w:ascii="Calibri" w:hAnsi="Calibri" w:cs="Arial"/>
                <w:szCs w:val="24"/>
              </w:rPr>
            </w:pPr>
          </w:p>
        </w:tc>
      </w:tr>
    </w:tbl>
    <w:p w14:paraId="1B8E6BD3" w14:textId="77777777" w:rsidR="00415519" w:rsidRPr="002E630F" w:rsidRDefault="00415519" w:rsidP="00415519">
      <w:pPr>
        <w:pStyle w:val="BodyText"/>
        <w:rPr>
          <w:rFonts w:ascii="Calibri" w:hAnsi="Calibri" w:cs="Arial"/>
          <w:szCs w:val="24"/>
        </w:rPr>
      </w:pPr>
    </w:p>
    <w:p w14:paraId="41CB3553" w14:textId="77777777" w:rsidR="00415519" w:rsidRPr="00E46B78" w:rsidRDefault="00415519" w:rsidP="00415519">
      <w:pPr>
        <w:pStyle w:val="BodyText"/>
        <w:rPr>
          <w:rFonts w:ascii="Calibri" w:hAnsi="Calibri" w:cs="Arial"/>
          <w:szCs w:val="24"/>
        </w:rPr>
      </w:pPr>
    </w:p>
    <w:p w14:paraId="2BC9896B" w14:textId="77777777" w:rsidR="00415519" w:rsidRPr="00335699" w:rsidRDefault="00415519" w:rsidP="00415519">
      <w:pPr>
        <w:rPr>
          <w:rFonts w:ascii="Calibri" w:hAnsi="Calibri"/>
          <w:sz w:val="24"/>
        </w:rPr>
      </w:pPr>
      <w:r>
        <w:rPr>
          <w:rFonts w:ascii="Calibri" w:hAnsi="Calibri"/>
          <w:b/>
          <w:sz w:val="24"/>
          <w:u w:val="single"/>
        </w:rPr>
        <w:lastRenderedPageBreak/>
        <w:t xml:space="preserve">Questions </w:t>
      </w:r>
      <w:r w:rsidRPr="00335699">
        <w:rPr>
          <w:rFonts w:ascii="Calibri" w:hAnsi="Calibri"/>
          <w:b/>
          <w:sz w:val="24"/>
          <w:u w:val="single"/>
        </w:rPr>
        <w:t>Part 2: Fill</w:t>
      </w:r>
      <w:r>
        <w:rPr>
          <w:rFonts w:ascii="Calibri" w:hAnsi="Calibri"/>
          <w:b/>
          <w:sz w:val="24"/>
          <w:u w:val="single"/>
        </w:rPr>
        <w:t>-</w:t>
      </w:r>
      <w:r w:rsidRPr="00335699">
        <w:rPr>
          <w:rFonts w:ascii="Calibri" w:hAnsi="Calibri"/>
          <w:b/>
          <w:sz w:val="24"/>
          <w:u w:val="single"/>
        </w:rPr>
        <w:t>in and Short Answers</w:t>
      </w:r>
      <w:r w:rsidRPr="00335699">
        <w:rPr>
          <w:rFonts w:ascii="Calibri" w:hAnsi="Calibri"/>
          <w:b/>
          <w:sz w:val="24"/>
        </w:rPr>
        <w:t>:</w:t>
      </w:r>
    </w:p>
    <w:p w14:paraId="6DA9A6A9" w14:textId="77777777" w:rsidR="00415519" w:rsidRDefault="00415519" w:rsidP="00415519">
      <w:pPr>
        <w:spacing w:line="320" w:lineRule="exact"/>
        <w:jc w:val="both"/>
        <w:rPr>
          <w:rFonts w:ascii="Calibri" w:hAnsi="Calibri"/>
          <w:b/>
          <w:sz w:val="24"/>
        </w:rPr>
      </w:pPr>
    </w:p>
    <w:p w14:paraId="206B849A" w14:textId="77777777" w:rsidR="00415519" w:rsidRPr="00335699" w:rsidRDefault="00415519" w:rsidP="00415519">
      <w:pPr>
        <w:spacing w:line="320" w:lineRule="exact"/>
        <w:jc w:val="both"/>
        <w:rPr>
          <w:rFonts w:ascii="Calibri" w:hAnsi="Calibri"/>
          <w:sz w:val="24"/>
        </w:rPr>
      </w:pPr>
      <w:r w:rsidRPr="00335699">
        <w:rPr>
          <w:rFonts w:ascii="Calibri" w:hAnsi="Calibri"/>
          <w:b/>
          <w:sz w:val="24"/>
        </w:rPr>
        <w:t>1.</w:t>
      </w:r>
      <w:r w:rsidRPr="00335699">
        <w:rPr>
          <w:rFonts w:ascii="Calibri" w:hAnsi="Calibri"/>
          <w:sz w:val="24"/>
        </w:rPr>
        <w:t xml:space="preserve"> The effect of </w:t>
      </w:r>
      <w:r w:rsidRPr="00776EBD">
        <w:rPr>
          <w:rFonts w:ascii="Calibri" w:hAnsi="Calibri"/>
          <w:b/>
          <w:sz w:val="24"/>
        </w:rPr>
        <w:t>digitalis</w:t>
      </w:r>
      <w:r w:rsidRPr="00335699">
        <w:rPr>
          <w:rFonts w:ascii="Calibri" w:hAnsi="Calibri"/>
          <w:sz w:val="24"/>
        </w:rPr>
        <w:t xml:space="preserve"> on the force of heart contraction is: __________________________________. </w:t>
      </w:r>
    </w:p>
    <w:p w14:paraId="57CACE4D" w14:textId="77777777" w:rsidR="00415519" w:rsidRPr="00335699" w:rsidRDefault="00415519" w:rsidP="00415519">
      <w:pPr>
        <w:spacing w:line="320" w:lineRule="exact"/>
        <w:jc w:val="both"/>
        <w:rPr>
          <w:rFonts w:ascii="Calibri" w:hAnsi="Calibri"/>
          <w:sz w:val="24"/>
        </w:rPr>
      </w:pPr>
    </w:p>
    <w:p w14:paraId="1A594F52" w14:textId="77777777" w:rsidR="00415519" w:rsidRPr="00335699" w:rsidRDefault="00415519" w:rsidP="00415519">
      <w:pPr>
        <w:spacing w:line="320" w:lineRule="exact"/>
        <w:jc w:val="both"/>
        <w:rPr>
          <w:rFonts w:ascii="Calibri" w:hAnsi="Calibri"/>
          <w:sz w:val="24"/>
        </w:rPr>
      </w:pPr>
      <w:r w:rsidRPr="00335699">
        <w:rPr>
          <w:rFonts w:ascii="Calibri" w:hAnsi="Calibri"/>
          <w:b/>
          <w:sz w:val="24"/>
        </w:rPr>
        <w:t>2.</w:t>
      </w:r>
      <w:r w:rsidRPr="00335699">
        <w:rPr>
          <w:rFonts w:ascii="Calibri" w:hAnsi="Calibri"/>
          <w:sz w:val="24"/>
        </w:rPr>
        <w:t xml:space="preserve"> What is the theory for how digitalis has its effects on myocardiocytes?</w:t>
      </w:r>
    </w:p>
    <w:p w14:paraId="6F44AD1E" w14:textId="77777777" w:rsidR="00415519" w:rsidRDefault="00415519" w:rsidP="00415519">
      <w:pPr>
        <w:spacing w:line="320" w:lineRule="exact"/>
        <w:jc w:val="both"/>
        <w:rPr>
          <w:rFonts w:ascii="Calibri" w:hAnsi="Calibri"/>
          <w:sz w:val="24"/>
        </w:rPr>
      </w:pPr>
    </w:p>
    <w:p w14:paraId="38B237CF" w14:textId="77777777" w:rsidR="00415519" w:rsidRDefault="00415519" w:rsidP="00415519">
      <w:pPr>
        <w:spacing w:line="320" w:lineRule="exact"/>
        <w:jc w:val="both"/>
        <w:rPr>
          <w:rFonts w:ascii="Calibri" w:hAnsi="Calibri"/>
          <w:sz w:val="24"/>
        </w:rPr>
      </w:pPr>
    </w:p>
    <w:p w14:paraId="2813C6DC" w14:textId="77777777" w:rsidR="00415519" w:rsidRDefault="00415519" w:rsidP="00415519">
      <w:pPr>
        <w:spacing w:line="320" w:lineRule="exact"/>
        <w:jc w:val="both"/>
        <w:rPr>
          <w:rFonts w:ascii="Calibri" w:hAnsi="Calibri"/>
          <w:sz w:val="24"/>
        </w:rPr>
      </w:pPr>
    </w:p>
    <w:p w14:paraId="19C0A46A" w14:textId="77777777" w:rsidR="00415519" w:rsidRPr="00335699" w:rsidRDefault="00415519" w:rsidP="00415519">
      <w:pPr>
        <w:spacing w:line="320" w:lineRule="exact"/>
        <w:jc w:val="both"/>
        <w:rPr>
          <w:rFonts w:ascii="Calibri" w:hAnsi="Calibri"/>
          <w:sz w:val="24"/>
        </w:rPr>
      </w:pPr>
      <w:r w:rsidRPr="00335699">
        <w:rPr>
          <w:rFonts w:ascii="Calibri" w:hAnsi="Calibri"/>
          <w:b/>
          <w:sz w:val="24"/>
        </w:rPr>
        <w:t>3.</w:t>
      </w:r>
      <w:r w:rsidRPr="00335699">
        <w:rPr>
          <w:rFonts w:ascii="Calibri" w:hAnsi="Calibri"/>
          <w:sz w:val="24"/>
        </w:rPr>
        <w:t xml:space="preserve"> What is the effect of digitalis on the SA node?</w:t>
      </w:r>
    </w:p>
    <w:p w14:paraId="0E703CB8" w14:textId="77777777" w:rsidR="00415519" w:rsidRDefault="00415519" w:rsidP="00415519">
      <w:pPr>
        <w:spacing w:line="320" w:lineRule="exact"/>
        <w:jc w:val="both"/>
        <w:rPr>
          <w:rFonts w:ascii="Calibri" w:hAnsi="Calibri"/>
          <w:sz w:val="24"/>
        </w:rPr>
      </w:pPr>
    </w:p>
    <w:p w14:paraId="02D619E4" w14:textId="77777777" w:rsidR="00415519" w:rsidRDefault="00415519" w:rsidP="00415519">
      <w:pPr>
        <w:spacing w:line="320" w:lineRule="exact"/>
        <w:jc w:val="both"/>
        <w:rPr>
          <w:rFonts w:ascii="Calibri" w:hAnsi="Calibri"/>
          <w:sz w:val="24"/>
        </w:rPr>
      </w:pPr>
    </w:p>
    <w:p w14:paraId="6AABF866" w14:textId="77777777" w:rsidR="00415519" w:rsidRPr="00335699" w:rsidRDefault="00415519" w:rsidP="00415519">
      <w:pPr>
        <w:spacing w:line="320" w:lineRule="exact"/>
        <w:jc w:val="both"/>
        <w:rPr>
          <w:rFonts w:ascii="Calibri" w:hAnsi="Calibri"/>
          <w:sz w:val="24"/>
        </w:rPr>
      </w:pPr>
    </w:p>
    <w:p w14:paraId="62654037" w14:textId="77777777" w:rsidR="00415519" w:rsidRPr="00335699" w:rsidRDefault="00415519" w:rsidP="00415519">
      <w:pPr>
        <w:spacing w:line="320" w:lineRule="exact"/>
        <w:jc w:val="both"/>
        <w:rPr>
          <w:rFonts w:ascii="Calibri" w:hAnsi="Calibri"/>
          <w:sz w:val="24"/>
        </w:rPr>
      </w:pPr>
      <w:r w:rsidRPr="00335699">
        <w:rPr>
          <w:rFonts w:ascii="Calibri" w:hAnsi="Calibri"/>
          <w:b/>
          <w:sz w:val="24"/>
        </w:rPr>
        <w:t>4.</w:t>
      </w:r>
      <w:r w:rsidRPr="00335699">
        <w:rPr>
          <w:rFonts w:ascii="Calibri" w:hAnsi="Calibri"/>
          <w:sz w:val="24"/>
        </w:rPr>
        <w:t xml:space="preserve"> What is the effect of digitalis on the AV node?</w:t>
      </w:r>
    </w:p>
    <w:p w14:paraId="615D62AF" w14:textId="77777777" w:rsidR="00415519" w:rsidRPr="00335699" w:rsidRDefault="00415519" w:rsidP="00415519">
      <w:pPr>
        <w:spacing w:line="320" w:lineRule="exact"/>
        <w:jc w:val="both"/>
        <w:rPr>
          <w:rFonts w:ascii="Calibri" w:hAnsi="Calibri"/>
          <w:sz w:val="24"/>
        </w:rPr>
      </w:pPr>
    </w:p>
    <w:p w14:paraId="569FB235" w14:textId="77777777" w:rsidR="00415519" w:rsidRPr="00335699" w:rsidRDefault="00415519" w:rsidP="00415519">
      <w:pPr>
        <w:rPr>
          <w:rFonts w:ascii="Calibri" w:hAnsi="Calibri"/>
          <w:sz w:val="24"/>
        </w:rPr>
      </w:pPr>
    </w:p>
    <w:p w14:paraId="478484E7" w14:textId="77777777" w:rsidR="00415519" w:rsidRPr="00335699" w:rsidRDefault="00415519" w:rsidP="00415519">
      <w:pPr>
        <w:rPr>
          <w:rFonts w:ascii="Calibri" w:hAnsi="Calibri"/>
        </w:rPr>
      </w:pPr>
    </w:p>
    <w:p w14:paraId="41EB701A" w14:textId="77777777" w:rsidR="00415519" w:rsidRPr="00335699" w:rsidRDefault="00415519" w:rsidP="00415519">
      <w:pPr>
        <w:rPr>
          <w:rFonts w:ascii="Calibri" w:hAnsi="Calibri"/>
          <w:sz w:val="24"/>
        </w:rPr>
      </w:pPr>
      <w:r w:rsidRPr="00335699">
        <w:rPr>
          <w:rFonts w:ascii="Calibri" w:hAnsi="Calibri"/>
          <w:b/>
          <w:sz w:val="24"/>
        </w:rPr>
        <w:t>5.</w:t>
      </w:r>
      <w:r w:rsidRPr="00335699">
        <w:rPr>
          <w:rFonts w:ascii="Calibri" w:hAnsi="Calibri"/>
          <w:sz w:val="24"/>
        </w:rPr>
        <w:t xml:space="preserve"> Compare the actions of </w:t>
      </w:r>
      <w:r w:rsidRPr="00776EBD">
        <w:rPr>
          <w:rFonts w:ascii="Calibri" w:hAnsi="Calibri"/>
          <w:b/>
          <w:sz w:val="24"/>
        </w:rPr>
        <w:t>atropine</w:t>
      </w:r>
      <w:r w:rsidRPr="00335699">
        <w:rPr>
          <w:rFonts w:ascii="Calibri" w:hAnsi="Calibri"/>
          <w:sz w:val="24"/>
        </w:rPr>
        <w:t xml:space="preserve"> and </w:t>
      </w:r>
      <w:r w:rsidRPr="00776EBD">
        <w:rPr>
          <w:rFonts w:ascii="Calibri" w:hAnsi="Calibri"/>
          <w:b/>
          <w:sz w:val="24"/>
        </w:rPr>
        <w:t>propranolol</w:t>
      </w:r>
      <w:r w:rsidRPr="00335699">
        <w:rPr>
          <w:rFonts w:ascii="Calibri" w:hAnsi="Calibri"/>
          <w:sz w:val="24"/>
        </w:rPr>
        <w:t xml:space="preserve"> on the heart, include receptors and divisions of the ANS that are involved and how they affect the heart’s activity. </w:t>
      </w:r>
    </w:p>
    <w:p w14:paraId="00387BA7" w14:textId="77777777" w:rsidR="00415519" w:rsidRPr="00335699" w:rsidRDefault="00415519" w:rsidP="00415519">
      <w:pPr>
        <w:rPr>
          <w:rFonts w:ascii="Calibri" w:hAnsi="Calibri"/>
          <w:sz w:val="24"/>
        </w:rPr>
      </w:pPr>
    </w:p>
    <w:p w14:paraId="11EC5FDB" w14:textId="77777777" w:rsidR="00415519" w:rsidRDefault="00415519" w:rsidP="00415519">
      <w:pPr>
        <w:rPr>
          <w:rFonts w:ascii="Calibri" w:hAnsi="Calibri"/>
          <w:sz w:val="24"/>
        </w:rPr>
      </w:pPr>
    </w:p>
    <w:p w14:paraId="34261227" w14:textId="77777777" w:rsidR="00415519" w:rsidRDefault="00415519" w:rsidP="00415519">
      <w:pPr>
        <w:rPr>
          <w:rFonts w:ascii="Calibri" w:hAnsi="Calibri"/>
          <w:sz w:val="24"/>
        </w:rPr>
      </w:pPr>
    </w:p>
    <w:p w14:paraId="33932FDA" w14:textId="77777777" w:rsidR="00415519" w:rsidRDefault="00415519" w:rsidP="00415519">
      <w:pPr>
        <w:rPr>
          <w:rFonts w:ascii="Calibri" w:hAnsi="Calibri"/>
          <w:sz w:val="24"/>
        </w:rPr>
      </w:pPr>
    </w:p>
    <w:p w14:paraId="309F8767" w14:textId="77777777" w:rsidR="00415519" w:rsidRPr="00335699" w:rsidRDefault="00415519" w:rsidP="00415519">
      <w:pPr>
        <w:rPr>
          <w:rFonts w:ascii="Calibri" w:hAnsi="Calibri"/>
          <w:sz w:val="24"/>
        </w:rPr>
      </w:pPr>
    </w:p>
    <w:p w14:paraId="731A3FA6" w14:textId="77777777" w:rsidR="00415519" w:rsidRPr="00335699" w:rsidRDefault="00415519" w:rsidP="00415519">
      <w:pPr>
        <w:rPr>
          <w:rFonts w:ascii="Calibri" w:hAnsi="Calibri"/>
          <w:sz w:val="24"/>
        </w:rPr>
      </w:pPr>
    </w:p>
    <w:p w14:paraId="5108BD36" w14:textId="77777777" w:rsidR="00415519" w:rsidRDefault="00415519" w:rsidP="00415519">
      <w:pPr>
        <w:spacing w:line="320" w:lineRule="exact"/>
        <w:jc w:val="both"/>
        <w:rPr>
          <w:rFonts w:ascii="Calibri" w:hAnsi="Calibri"/>
          <w:sz w:val="24"/>
        </w:rPr>
      </w:pPr>
      <w:r w:rsidRPr="00335699">
        <w:rPr>
          <w:rFonts w:ascii="Calibri" w:hAnsi="Calibri"/>
          <w:b/>
          <w:sz w:val="24"/>
        </w:rPr>
        <w:t>6.</w:t>
      </w:r>
      <w:r w:rsidRPr="00335699">
        <w:rPr>
          <w:rFonts w:ascii="Calibri" w:hAnsi="Calibri"/>
          <w:sz w:val="24"/>
        </w:rPr>
        <w:t xml:space="preserve"> </w:t>
      </w:r>
      <w:r>
        <w:rPr>
          <w:rFonts w:ascii="Calibri" w:hAnsi="Calibri"/>
          <w:sz w:val="24"/>
        </w:rPr>
        <w:t xml:space="preserve">Often </w:t>
      </w:r>
      <w:r w:rsidRPr="00335699">
        <w:rPr>
          <w:rFonts w:ascii="Calibri" w:hAnsi="Calibri"/>
          <w:sz w:val="24"/>
          <w:u w:val="single"/>
        </w:rPr>
        <w:t>calcium channel blocking</w:t>
      </w:r>
      <w:r w:rsidRPr="00335699">
        <w:rPr>
          <w:rFonts w:ascii="Calibri" w:hAnsi="Calibri"/>
          <w:sz w:val="24"/>
        </w:rPr>
        <w:t xml:space="preserve"> drug</w:t>
      </w:r>
      <w:r>
        <w:rPr>
          <w:rFonts w:ascii="Calibri" w:hAnsi="Calibri"/>
          <w:sz w:val="24"/>
        </w:rPr>
        <w:t xml:space="preserve">s are applied to people </w:t>
      </w:r>
      <w:r w:rsidRPr="00335699">
        <w:rPr>
          <w:rFonts w:ascii="Calibri" w:hAnsi="Calibri"/>
          <w:sz w:val="24"/>
        </w:rPr>
        <w:t xml:space="preserve">with high blood pressure. </w:t>
      </w:r>
      <w:r>
        <w:rPr>
          <w:rFonts w:ascii="Calibri" w:hAnsi="Calibri"/>
          <w:sz w:val="24"/>
        </w:rPr>
        <w:t xml:space="preserve">Consider that someone asks </w:t>
      </w:r>
      <w:r w:rsidRPr="00335699">
        <w:rPr>
          <w:rFonts w:ascii="Calibri" w:hAnsi="Calibri"/>
          <w:i/>
          <w:sz w:val="24"/>
        </w:rPr>
        <w:t>how</w:t>
      </w:r>
      <w:r w:rsidRPr="00335699">
        <w:rPr>
          <w:rFonts w:ascii="Calibri" w:hAnsi="Calibri"/>
          <w:sz w:val="24"/>
        </w:rPr>
        <w:t xml:space="preserve"> the drug works. </w:t>
      </w:r>
      <w:r>
        <w:rPr>
          <w:rFonts w:ascii="Calibri" w:hAnsi="Calibri"/>
          <w:sz w:val="24"/>
        </w:rPr>
        <w:t>E</w:t>
      </w:r>
      <w:r w:rsidRPr="00335699">
        <w:rPr>
          <w:rFonts w:ascii="Calibri" w:hAnsi="Calibri"/>
          <w:sz w:val="24"/>
        </w:rPr>
        <w:t xml:space="preserve">xplain </w:t>
      </w:r>
      <w:r>
        <w:rPr>
          <w:rFonts w:ascii="Calibri" w:hAnsi="Calibri"/>
          <w:sz w:val="24"/>
        </w:rPr>
        <w:t>how the heart cells may be influenced. Also contemplate how blood vessels may also be impacted by these blockers, and the consequences of that.</w:t>
      </w:r>
    </w:p>
    <w:p w14:paraId="574FAED6" w14:textId="77777777" w:rsidR="00415519" w:rsidRDefault="00415519" w:rsidP="00415519">
      <w:pPr>
        <w:spacing w:line="320" w:lineRule="exact"/>
        <w:jc w:val="both"/>
        <w:rPr>
          <w:rFonts w:ascii="Calibri" w:hAnsi="Calibri"/>
          <w:sz w:val="24"/>
        </w:rPr>
      </w:pPr>
    </w:p>
    <w:p w14:paraId="26F32900" w14:textId="77777777" w:rsidR="00415519" w:rsidRDefault="00415519" w:rsidP="00415519">
      <w:pPr>
        <w:spacing w:line="320" w:lineRule="exact"/>
        <w:jc w:val="both"/>
        <w:rPr>
          <w:rFonts w:ascii="Calibri" w:hAnsi="Calibri"/>
          <w:sz w:val="24"/>
        </w:rPr>
      </w:pPr>
    </w:p>
    <w:p w14:paraId="5978B5FF" w14:textId="77777777" w:rsidR="00415519" w:rsidRDefault="00415519" w:rsidP="00415519">
      <w:pPr>
        <w:spacing w:line="320" w:lineRule="exact"/>
        <w:jc w:val="both"/>
        <w:rPr>
          <w:rFonts w:ascii="Calibri" w:hAnsi="Calibri"/>
          <w:sz w:val="24"/>
        </w:rPr>
      </w:pPr>
    </w:p>
    <w:p w14:paraId="06EADF0B" w14:textId="77777777" w:rsidR="00415519" w:rsidRPr="00335699" w:rsidRDefault="00415519" w:rsidP="00415519">
      <w:pPr>
        <w:jc w:val="both"/>
        <w:rPr>
          <w:rFonts w:ascii="Calibri" w:hAnsi="Calibri"/>
          <w:sz w:val="24"/>
        </w:rPr>
      </w:pPr>
    </w:p>
    <w:p w14:paraId="7B7B4F95" w14:textId="77777777" w:rsidR="00415519" w:rsidRPr="00335699" w:rsidRDefault="00415519" w:rsidP="00415519">
      <w:pPr>
        <w:jc w:val="both"/>
        <w:rPr>
          <w:rFonts w:ascii="Calibri" w:hAnsi="Calibri"/>
          <w:sz w:val="24"/>
        </w:rPr>
      </w:pPr>
    </w:p>
    <w:p w14:paraId="44A8F5DF" w14:textId="77777777" w:rsidR="00415519" w:rsidRPr="00335699" w:rsidRDefault="00415519" w:rsidP="00415519">
      <w:pPr>
        <w:jc w:val="both"/>
        <w:rPr>
          <w:rFonts w:ascii="Calibri" w:hAnsi="Calibri"/>
          <w:sz w:val="24"/>
        </w:rPr>
      </w:pPr>
    </w:p>
    <w:p w14:paraId="20ED57D6" w14:textId="77777777" w:rsidR="00415519" w:rsidRPr="00335699" w:rsidRDefault="00415519" w:rsidP="00415519">
      <w:pPr>
        <w:jc w:val="both"/>
        <w:rPr>
          <w:rFonts w:ascii="Calibri" w:hAnsi="Calibri"/>
          <w:sz w:val="24"/>
        </w:rPr>
      </w:pPr>
    </w:p>
    <w:p w14:paraId="4C4F6ED4" w14:textId="77777777" w:rsidR="00415519" w:rsidRPr="00335699" w:rsidRDefault="00415519" w:rsidP="00415519">
      <w:pPr>
        <w:jc w:val="both"/>
        <w:rPr>
          <w:rFonts w:ascii="Calibri" w:hAnsi="Calibri"/>
          <w:sz w:val="24"/>
        </w:rPr>
      </w:pPr>
    </w:p>
    <w:p w14:paraId="1E5B9CCD" w14:textId="77777777" w:rsidR="00415519" w:rsidRPr="00335699" w:rsidRDefault="00415519" w:rsidP="00415519">
      <w:pPr>
        <w:jc w:val="both"/>
        <w:rPr>
          <w:rFonts w:ascii="Calibri" w:hAnsi="Calibri"/>
          <w:sz w:val="24"/>
        </w:rPr>
      </w:pPr>
    </w:p>
    <w:p w14:paraId="3B9B1986" w14:textId="4CD47D96" w:rsidR="00415519" w:rsidRDefault="00415519" w:rsidP="00415519">
      <w:pPr>
        <w:jc w:val="both"/>
        <w:rPr>
          <w:rFonts w:ascii="Calibri" w:hAnsi="Calibri"/>
          <w:sz w:val="24"/>
        </w:rPr>
      </w:pPr>
      <w:r>
        <w:rPr>
          <w:rFonts w:ascii="Calibri" w:hAnsi="Calibri"/>
          <w:b/>
          <w:sz w:val="24"/>
          <w:szCs w:val="24"/>
        </w:rPr>
        <w:t>7</w:t>
      </w:r>
      <w:r w:rsidRPr="00335699">
        <w:rPr>
          <w:rFonts w:ascii="Calibri" w:hAnsi="Calibri"/>
          <w:b/>
          <w:sz w:val="24"/>
          <w:szCs w:val="24"/>
        </w:rPr>
        <w:t>.</w:t>
      </w:r>
      <w:r w:rsidRPr="00335699">
        <w:rPr>
          <w:rFonts w:ascii="Calibri" w:hAnsi="Calibri"/>
          <w:sz w:val="24"/>
          <w:szCs w:val="24"/>
        </w:rPr>
        <w:t xml:space="preserve"> </w:t>
      </w:r>
      <w:r w:rsidRPr="00335699">
        <w:rPr>
          <w:rFonts w:ascii="Calibri" w:hAnsi="Calibri"/>
          <w:sz w:val="24"/>
        </w:rPr>
        <w:t xml:space="preserve">List the </w:t>
      </w:r>
      <w:r w:rsidRPr="00335699">
        <w:rPr>
          <w:rFonts w:ascii="Calibri" w:hAnsi="Calibri"/>
          <w:sz w:val="24"/>
          <w:u w:val="single"/>
        </w:rPr>
        <w:t>3</w:t>
      </w:r>
      <w:r w:rsidRPr="00335699">
        <w:rPr>
          <w:rFonts w:ascii="Calibri" w:hAnsi="Calibri"/>
          <w:sz w:val="24"/>
        </w:rPr>
        <w:t xml:space="preserve"> factors contributing to </w:t>
      </w:r>
      <w:r w:rsidRPr="00335699">
        <w:rPr>
          <w:rFonts w:ascii="Calibri" w:hAnsi="Calibri"/>
          <w:b/>
          <w:sz w:val="24"/>
        </w:rPr>
        <w:t>resistance</w:t>
      </w:r>
      <w:r w:rsidRPr="00335699">
        <w:rPr>
          <w:rFonts w:ascii="Calibri" w:hAnsi="Calibri"/>
          <w:sz w:val="24"/>
        </w:rPr>
        <w:t xml:space="preserve"> (R) of flow in a tube</w:t>
      </w:r>
      <w:r w:rsidRPr="00335699">
        <w:rPr>
          <w:rFonts w:ascii="Calibri" w:hAnsi="Calibri"/>
          <w:sz w:val="24"/>
          <w:szCs w:val="24"/>
        </w:rPr>
        <w:t xml:space="preserve"> as described by </w:t>
      </w:r>
      <w:r w:rsidR="00B27844" w:rsidRPr="00335699">
        <w:rPr>
          <w:rStyle w:val="Strong"/>
          <w:rFonts w:ascii="Calibri" w:hAnsi="Calibri"/>
          <w:sz w:val="24"/>
          <w:szCs w:val="24"/>
          <w:lang w:val="en"/>
        </w:rPr>
        <w:t>Poiseuille’s</w:t>
      </w:r>
      <w:r w:rsidRPr="00335699">
        <w:rPr>
          <w:rFonts w:ascii="Calibri" w:hAnsi="Calibri"/>
          <w:sz w:val="24"/>
          <w:szCs w:val="24"/>
          <w:lang w:val="en"/>
        </w:rPr>
        <w:t xml:space="preserve"> </w:t>
      </w:r>
      <w:r w:rsidRPr="00335699">
        <w:rPr>
          <w:rFonts w:ascii="Calibri" w:hAnsi="Calibri"/>
          <w:b/>
          <w:sz w:val="24"/>
          <w:szCs w:val="24"/>
        </w:rPr>
        <w:t>Law</w:t>
      </w:r>
      <w:r w:rsidRPr="00335699">
        <w:rPr>
          <w:rFonts w:ascii="Calibri" w:hAnsi="Calibri"/>
          <w:sz w:val="24"/>
        </w:rPr>
        <w:t xml:space="preserve">. Circle the </w:t>
      </w:r>
      <w:r>
        <w:rPr>
          <w:rFonts w:ascii="Calibri" w:hAnsi="Calibri"/>
          <w:sz w:val="24"/>
        </w:rPr>
        <w:t xml:space="preserve">one </w:t>
      </w:r>
      <w:r w:rsidRPr="00335699">
        <w:rPr>
          <w:rFonts w:ascii="Calibri" w:hAnsi="Calibri"/>
          <w:sz w:val="24"/>
        </w:rPr>
        <w:t xml:space="preserve">factor that is the most </w:t>
      </w:r>
      <w:r>
        <w:rPr>
          <w:rFonts w:ascii="Calibri" w:hAnsi="Calibri"/>
          <w:sz w:val="24"/>
        </w:rPr>
        <w:t>influential</w:t>
      </w:r>
      <w:r w:rsidRPr="00335699">
        <w:rPr>
          <w:rFonts w:ascii="Calibri" w:hAnsi="Calibri"/>
          <w:sz w:val="24"/>
        </w:rPr>
        <w:t xml:space="preserve">. </w:t>
      </w:r>
    </w:p>
    <w:p w14:paraId="482EF43C" w14:textId="77777777" w:rsidR="00415519" w:rsidRPr="00335699" w:rsidRDefault="00415519" w:rsidP="00415519">
      <w:pPr>
        <w:jc w:val="both"/>
        <w:rPr>
          <w:rFonts w:ascii="Calibri" w:hAnsi="Calibri"/>
          <w:sz w:val="24"/>
        </w:rPr>
      </w:pPr>
    </w:p>
    <w:p w14:paraId="4C5C715F" w14:textId="77777777" w:rsidR="00415519" w:rsidRPr="00335699" w:rsidRDefault="00415519" w:rsidP="00415519">
      <w:pPr>
        <w:spacing w:line="480" w:lineRule="auto"/>
        <w:rPr>
          <w:rFonts w:ascii="Calibri" w:hAnsi="Calibri"/>
          <w:sz w:val="24"/>
        </w:rPr>
      </w:pPr>
      <w:r w:rsidRPr="00335699">
        <w:rPr>
          <w:rFonts w:ascii="Calibri" w:hAnsi="Calibri"/>
          <w:sz w:val="24"/>
        </w:rPr>
        <w:t>1)</w:t>
      </w:r>
    </w:p>
    <w:p w14:paraId="11761F9C" w14:textId="77777777" w:rsidR="00415519" w:rsidRPr="00335699" w:rsidRDefault="00415519" w:rsidP="00415519">
      <w:pPr>
        <w:spacing w:line="480" w:lineRule="auto"/>
        <w:rPr>
          <w:rFonts w:ascii="Calibri" w:hAnsi="Calibri"/>
          <w:sz w:val="24"/>
        </w:rPr>
      </w:pPr>
      <w:r w:rsidRPr="00335699">
        <w:rPr>
          <w:rFonts w:ascii="Calibri" w:hAnsi="Calibri"/>
          <w:sz w:val="24"/>
        </w:rPr>
        <w:t>2)</w:t>
      </w:r>
    </w:p>
    <w:p w14:paraId="7BA74BD5" w14:textId="77777777" w:rsidR="00415519" w:rsidRDefault="00415519" w:rsidP="00415519">
      <w:pPr>
        <w:spacing w:line="480" w:lineRule="auto"/>
        <w:jc w:val="both"/>
        <w:rPr>
          <w:rFonts w:ascii="Calibri" w:hAnsi="Calibri"/>
          <w:sz w:val="24"/>
        </w:rPr>
      </w:pPr>
      <w:r w:rsidRPr="00335699">
        <w:rPr>
          <w:rFonts w:ascii="Calibri" w:hAnsi="Calibri"/>
          <w:sz w:val="24"/>
        </w:rPr>
        <w:t>3)</w:t>
      </w:r>
    </w:p>
    <w:p w14:paraId="5C151201" w14:textId="77777777" w:rsidR="00415519" w:rsidRDefault="00415519" w:rsidP="00415519">
      <w:pPr>
        <w:spacing w:line="480" w:lineRule="auto"/>
        <w:jc w:val="both"/>
        <w:rPr>
          <w:noProof/>
          <w:snapToGrid/>
        </w:rPr>
      </w:pPr>
      <w:r>
        <w:rPr>
          <w:noProof/>
          <w:snapToGrid/>
        </w:rPr>
        <w:lastRenderedPageBreak/>
        <w:drawing>
          <wp:anchor distT="0" distB="0" distL="114300" distR="114300" simplePos="0" relativeHeight="251930624" behindDoc="1" locked="0" layoutInCell="1" allowOverlap="1" wp14:anchorId="64ED890A" wp14:editId="3DA93CEC">
            <wp:simplePos x="0" y="0"/>
            <wp:positionH relativeFrom="column">
              <wp:posOffset>758521</wp:posOffset>
            </wp:positionH>
            <wp:positionV relativeFrom="paragraph">
              <wp:posOffset>0</wp:posOffset>
            </wp:positionV>
            <wp:extent cx="4618990" cy="2156460"/>
            <wp:effectExtent l="0" t="0" r="0" b="0"/>
            <wp:wrapTight wrapText="bothSides">
              <wp:wrapPolygon edited="0">
                <wp:start x="0" y="0"/>
                <wp:lineTo x="0" y="21371"/>
                <wp:lineTo x="21469" y="21371"/>
                <wp:lineTo x="21469" y="0"/>
                <wp:lineTo x="0" y="0"/>
              </wp:wrapPolygon>
            </wp:wrapTight>
            <wp:docPr id="64525" name="Picture 6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a:off x="0" y="0"/>
                      <a:ext cx="4618990" cy="2156460"/>
                    </a:xfrm>
                    <a:prstGeom prst="rect">
                      <a:avLst/>
                    </a:prstGeom>
                  </pic:spPr>
                </pic:pic>
              </a:graphicData>
            </a:graphic>
            <wp14:sizeRelH relativeFrom="page">
              <wp14:pctWidth>0</wp14:pctWidth>
            </wp14:sizeRelH>
            <wp14:sizeRelV relativeFrom="page">
              <wp14:pctHeight>0</wp14:pctHeight>
            </wp14:sizeRelV>
          </wp:anchor>
        </w:drawing>
      </w:r>
    </w:p>
    <w:p w14:paraId="2F60924C" w14:textId="77777777" w:rsidR="00415519" w:rsidRDefault="00415519" w:rsidP="00415519">
      <w:pPr>
        <w:spacing w:line="480" w:lineRule="auto"/>
        <w:jc w:val="both"/>
        <w:rPr>
          <w:rFonts w:ascii="Calibri" w:hAnsi="Calibri"/>
          <w:sz w:val="24"/>
        </w:rPr>
      </w:pPr>
    </w:p>
    <w:p w14:paraId="26D93099" w14:textId="77777777" w:rsidR="00415519" w:rsidRDefault="00415519" w:rsidP="00415519">
      <w:pPr>
        <w:spacing w:line="480" w:lineRule="auto"/>
        <w:jc w:val="both"/>
        <w:rPr>
          <w:rFonts w:ascii="Calibri" w:hAnsi="Calibri"/>
          <w:sz w:val="24"/>
        </w:rPr>
      </w:pPr>
    </w:p>
    <w:p w14:paraId="752A1FE4" w14:textId="77777777" w:rsidR="00415519" w:rsidRDefault="00415519" w:rsidP="00415519">
      <w:pPr>
        <w:spacing w:line="480" w:lineRule="auto"/>
        <w:jc w:val="both"/>
        <w:rPr>
          <w:rFonts w:ascii="Calibri" w:hAnsi="Calibri"/>
          <w:sz w:val="24"/>
        </w:rPr>
      </w:pPr>
    </w:p>
    <w:p w14:paraId="6C166483" w14:textId="77777777" w:rsidR="00415519" w:rsidRPr="00335699" w:rsidRDefault="00415519" w:rsidP="00415519">
      <w:pPr>
        <w:spacing w:line="480" w:lineRule="auto"/>
        <w:jc w:val="both"/>
        <w:rPr>
          <w:rFonts w:ascii="Calibri" w:hAnsi="Calibri"/>
          <w:sz w:val="24"/>
        </w:rPr>
      </w:pPr>
    </w:p>
    <w:p w14:paraId="321AEB01" w14:textId="77777777" w:rsidR="00415519" w:rsidRDefault="00415519" w:rsidP="00415519">
      <w:pPr>
        <w:spacing w:line="480" w:lineRule="auto"/>
        <w:jc w:val="both"/>
        <w:rPr>
          <w:rFonts w:ascii="Calibri" w:hAnsi="Calibri"/>
          <w:sz w:val="24"/>
        </w:rPr>
      </w:pPr>
    </w:p>
    <w:p w14:paraId="4DB6511E" w14:textId="77777777" w:rsidR="00415519" w:rsidRDefault="00415519" w:rsidP="00415519">
      <w:pPr>
        <w:jc w:val="both"/>
        <w:rPr>
          <w:rFonts w:ascii="Calibri" w:hAnsi="Calibri"/>
          <w:sz w:val="24"/>
          <w:szCs w:val="24"/>
        </w:rPr>
      </w:pPr>
      <w:r>
        <w:rPr>
          <w:rFonts w:ascii="Calibri" w:hAnsi="Calibri"/>
          <w:b/>
          <w:sz w:val="24"/>
        </w:rPr>
        <w:t>8</w:t>
      </w:r>
      <w:r w:rsidRPr="00335699">
        <w:rPr>
          <w:rFonts w:ascii="Calibri" w:hAnsi="Calibri"/>
          <w:b/>
          <w:sz w:val="24"/>
        </w:rPr>
        <w:t>.</w:t>
      </w:r>
      <w:r w:rsidRPr="00335699">
        <w:rPr>
          <w:rFonts w:ascii="Calibri" w:hAnsi="Calibri"/>
          <w:sz w:val="24"/>
        </w:rPr>
        <w:t xml:space="preserve"> </w:t>
      </w:r>
      <w:r w:rsidRPr="00335699">
        <w:rPr>
          <w:rFonts w:ascii="Calibri" w:hAnsi="Calibri"/>
          <w:sz w:val="24"/>
          <w:szCs w:val="24"/>
        </w:rPr>
        <w:t xml:space="preserve">Blood flow through a vessel depends on the pressure gradient and resistance. Write a simple formula for </w:t>
      </w:r>
      <w:r w:rsidRPr="00776EBD">
        <w:rPr>
          <w:rFonts w:ascii="Calibri" w:hAnsi="Calibri"/>
          <w:b/>
          <w:sz w:val="24"/>
          <w:szCs w:val="24"/>
        </w:rPr>
        <w:t>Blood Flow</w:t>
      </w:r>
      <w:r w:rsidRPr="00335699">
        <w:rPr>
          <w:rFonts w:ascii="Calibri" w:hAnsi="Calibri"/>
          <w:sz w:val="24"/>
          <w:szCs w:val="24"/>
        </w:rPr>
        <w:t xml:space="preserve">. </w:t>
      </w:r>
    </w:p>
    <w:p w14:paraId="6652B7E0" w14:textId="77777777" w:rsidR="00415519" w:rsidRDefault="00415519" w:rsidP="00415519">
      <w:pPr>
        <w:ind w:left="1440" w:firstLine="720"/>
        <w:jc w:val="both"/>
        <w:rPr>
          <w:rFonts w:ascii="Calibri" w:hAnsi="Calibri"/>
          <w:sz w:val="24"/>
          <w:szCs w:val="24"/>
        </w:rPr>
      </w:pPr>
    </w:p>
    <w:p w14:paraId="0E64ED43" w14:textId="77777777" w:rsidR="00415519" w:rsidRDefault="00415519" w:rsidP="00415519">
      <w:pPr>
        <w:ind w:left="1440" w:firstLine="720"/>
        <w:jc w:val="both"/>
        <w:rPr>
          <w:rFonts w:ascii="Calibri" w:hAnsi="Calibri"/>
          <w:sz w:val="24"/>
          <w:szCs w:val="24"/>
        </w:rPr>
      </w:pPr>
    </w:p>
    <w:p w14:paraId="50EED17F" w14:textId="77777777" w:rsidR="00415519" w:rsidRDefault="00415519" w:rsidP="00415519">
      <w:pPr>
        <w:ind w:left="1440" w:firstLine="720"/>
        <w:jc w:val="both"/>
        <w:rPr>
          <w:rFonts w:ascii="Calibri" w:hAnsi="Calibri"/>
          <w:sz w:val="24"/>
          <w:szCs w:val="24"/>
        </w:rPr>
      </w:pPr>
      <w:r w:rsidRPr="00335699">
        <w:rPr>
          <w:rFonts w:ascii="Calibri" w:hAnsi="Calibri"/>
          <w:sz w:val="24"/>
          <w:szCs w:val="24"/>
        </w:rPr>
        <w:t>_</w:t>
      </w:r>
      <w:r>
        <w:rPr>
          <w:rFonts w:ascii="Calibri" w:hAnsi="Calibri"/>
          <w:sz w:val="24"/>
          <w:szCs w:val="24"/>
        </w:rPr>
        <w:t>_____________</w:t>
      </w:r>
      <w:r w:rsidRPr="00335699">
        <w:rPr>
          <w:rFonts w:ascii="Calibri" w:hAnsi="Calibri"/>
          <w:sz w:val="24"/>
          <w:szCs w:val="24"/>
        </w:rPr>
        <w:t xml:space="preserve">___________________. </w:t>
      </w:r>
    </w:p>
    <w:p w14:paraId="74E7CAC7" w14:textId="77777777" w:rsidR="00415519" w:rsidRDefault="00415519" w:rsidP="00415519">
      <w:pPr>
        <w:jc w:val="both"/>
        <w:rPr>
          <w:rFonts w:ascii="Calibri" w:hAnsi="Calibri"/>
          <w:sz w:val="24"/>
          <w:szCs w:val="24"/>
        </w:rPr>
      </w:pPr>
    </w:p>
    <w:p w14:paraId="7B5B25BB" w14:textId="77777777" w:rsidR="00415519" w:rsidRDefault="00415519" w:rsidP="00415519">
      <w:pPr>
        <w:jc w:val="both"/>
        <w:rPr>
          <w:rFonts w:ascii="Calibri" w:hAnsi="Calibri"/>
          <w:sz w:val="24"/>
          <w:szCs w:val="24"/>
        </w:rPr>
      </w:pPr>
      <w:r w:rsidRPr="00335699">
        <w:rPr>
          <w:rFonts w:ascii="Calibri" w:hAnsi="Calibri"/>
          <w:b/>
          <w:sz w:val="24"/>
          <w:szCs w:val="24"/>
        </w:rPr>
        <w:t>9.</w:t>
      </w:r>
      <w:r w:rsidRPr="00776EBD">
        <w:rPr>
          <w:rFonts w:ascii="Calibri" w:hAnsi="Calibri"/>
          <w:b/>
          <w:sz w:val="24"/>
          <w:szCs w:val="24"/>
        </w:rPr>
        <w:t xml:space="preserve"> a)</w:t>
      </w:r>
      <w:r>
        <w:rPr>
          <w:rFonts w:ascii="Calibri" w:hAnsi="Calibri"/>
          <w:sz w:val="24"/>
          <w:szCs w:val="24"/>
        </w:rPr>
        <w:t xml:space="preserve"> </w:t>
      </w:r>
      <w:r w:rsidRPr="00776EBD">
        <w:rPr>
          <w:rFonts w:ascii="Calibri" w:hAnsi="Calibri"/>
          <w:b/>
          <w:sz w:val="24"/>
          <w:szCs w:val="24"/>
        </w:rPr>
        <w:t>Resistance</w:t>
      </w:r>
      <w:r w:rsidRPr="00335699">
        <w:rPr>
          <w:rFonts w:ascii="Calibri" w:hAnsi="Calibri"/>
          <w:sz w:val="24"/>
          <w:szCs w:val="24"/>
        </w:rPr>
        <w:t xml:space="preserve"> </w:t>
      </w:r>
      <w:r>
        <w:rPr>
          <w:rFonts w:ascii="Calibri" w:hAnsi="Calibri"/>
          <w:sz w:val="24"/>
          <w:szCs w:val="24"/>
        </w:rPr>
        <w:t xml:space="preserve">(R) </w:t>
      </w:r>
      <w:r w:rsidRPr="00335699">
        <w:rPr>
          <w:rFonts w:ascii="Calibri" w:hAnsi="Calibri"/>
          <w:sz w:val="24"/>
          <w:szCs w:val="24"/>
        </w:rPr>
        <w:t xml:space="preserve">is explained by </w:t>
      </w:r>
      <w:r w:rsidRPr="00335699">
        <w:rPr>
          <w:rStyle w:val="Strong"/>
          <w:rFonts w:ascii="Calibri" w:hAnsi="Calibri"/>
          <w:sz w:val="24"/>
          <w:szCs w:val="24"/>
          <w:lang w:val="en"/>
        </w:rPr>
        <w:t>Poiseuille’s</w:t>
      </w:r>
      <w:r w:rsidRPr="00335699">
        <w:rPr>
          <w:rFonts w:ascii="Calibri" w:hAnsi="Calibri"/>
          <w:sz w:val="24"/>
          <w:szCs w:val="24"/>
          <w:lang w:val="en"/>
        </w:rPr>
        <w:t xml:space="preserve"> </w:t>
      </w:r>
      <w:r w:rsidRPr="00335699">
        <w:rPr>
          <w:rFonts w:ascii="Calibri" w:hAnsi="Calibri"/>
          <w:b/>
          <w:sz w:val="24"/>
          <w:szCs w:val="24"/>
        </w:rPr>
        <w:t>Law</w:t>
      </w:r>
      <w:r>
        <w:rPr>
          <w:rFonts w:ascii="Calibri" w:hAnsi="Calibri"/>
          <w:sz w:val="24"/>
          <w:szCs w:val="24"/>
        </w:rPr>
        <w:t>. W</w:t>
      </w:r>
      <w:r w:rsidRPr="00335699">
        <w:rPr>
          <w:rFonts w:ascii="Calibri" w:hAnsi="Calibri"/>
          <w:sz w:val="24"/>
          <w:szCs w:val="24"/>
        </w:rPr>
        <w:t xml:space="preserve">rite </w:t>
      </w:r>
      <w:r>
        <w:rPr>
          <w:rFonts w:ascii="Calibri" w:hAnsi="Calibri"/>
          <w:sz w:val="24"/>
          <w:szCs w:val="24"/>
        </w:rPr>
        <w:t xml:space="preserve">the full </w:t>
      </w:r>
      <w:r w:rsidRPr="00335699">
        <w:rPr>
          <w:rFonts w:ascii="Calibri" w:hAnsi="Calibri"/>
          <w:sz w:val="24"/>
          <w:szCs w:val="24"/>
        </w:rPr>
        <w:t xml:space="preserve">formula </w:t>
      </w:r>
      <w:r w:rsidRPr="00776EBD">
        <w:rPr>
          <w:rFonts w:ascii="Calibri" w:hAnsi="Calibri"/>
          <w:sz w:val="24"/>
          <w:szCs w:val="24"/>
        </w:rPr>
        <w:t xml:space="preserve">for </w:t>
      </w:r>
      <w:r w:rsidRPr="00776EBD">
        <w:rPr>
          <w:rStyle w:val="Strong"/>
          <w:rFonts w:ascii="Calibri" w:hAnsi="Calibri"/>
          <w:b w:val="0"/>
          <w:sz w:val="24"/>
          <w:szCs w:val="24"/>
          <w:lang w:val="en"/>
        </w:rPr>
        <w:t>Poiseuille’s</w:t>
      </w:r>
      <w:r w:rsidRPr="00776EBD">
        <w:rPr>
          <w:rFonts w:ascii="Calibri" w:hAnsi="Calibri"/>
          <w:sz w:val="24"/>
          <w:szCs w:val="24"/>
          <w:lang w:val="en"/>
        </w:rPr>
        <w:t xml:space="preserve"> </w:t>
      </w:r>
      <w:r w:rsidRPr="00776EBD">
        <w:rPr>
          <w:rFonts w:ascii="Calibri" w:hAnsi="Calibri"/>
          <w:sz w:val="24"/>
          <w:szCs w:val="24"/>
        </w:rPr>
        <w:t>Law</w:t>
      </w:r>
      <w:r>
        <w:rPr>
          <w:rFonts w:ascii="Calibri" w:hAnsi="Calibri"/>
          <w:sz w:val="24"/>
          <w:szCs w:val="24"/>
        </w:rPr>
        <w:t xml:space="preserve"> below</w:t>
      </w:r>
      <w:r w:rsidRPr="00335699">
        <w:rPr>
          <w:rFonts w:ascii="Calibri" w:hAnsi="Calibri"/>
          <w:sz w:val="24"/>
          <w:szCs w:val="24"/>
        </w:rPr>
        <w:t>.</w:t>
      </w:r>
    </w:p>
    <w:p w14:paraId="72C3776F" w14:textId="77777777" w:rsidR="00415519" w:rsidRDefault="00415519" w:rsidP="00415519">
      <w:pPr>
        <w:jc w:val="both"/>
        <w:rPr>
          <w:rFonts w:ascii="Calibri" w:hAnsi="Calibri"/>
          <w:sz w:val="24"/>
          <w:szCs w:val="24"/>
        </w:rPr>
      </w:pPr>
    </w:p>
    <w:p w14:paraId="4FC9CAF2" w14:textId="77777777" w:rsidR="00415519" w:rsidRDefault="00415519" w:rsidP="00415519">
      <w:pPr>
        <w:jc w:val="both"/>
        <w:rPr>
          <w:rFonts w:ascii="Calibri" w:hAnsi="Calibri"/>
          <w:sz w:val="24"/>
          <w:szCs w:val="24"/>
        </w:rPr>
      </w:pPr>
    </w:p>
    <w:p w14:paraId="0B7B75DE" w14:textId="77777777" w:rsidR="00415519" w:rsidRDefault="00415519" w:rsidP="00415519">
      <w:pPr>
        <w:jc w:val="both"/>
        <w:rPr>
          <w:rFonts w:ascii="Calibri" w:hAnsi="Calibri"/>
          <w:sz w:val="24"/>
          <w:szCs w:val="24"/>
        </w:rPr>
      </w:pPr>
    </w:p>
    <w:p w14:paraId="1A6571DC" w14:textId="77777777" w:rsidR="00415519" w:rsidRDefault="00415519" w:rsidP="00415519">
      <w:pPr>
        <w:ind w:left="1440" w:firstLine="720"/>
        <w:jc w:val="both"/>
        <w:rPr>
          <w:rFonts w:ascii="Calibri" w:hAnsi="Calibri"/>
          <w:sz w:val="24"/>
          <w:szCs w:val="24"/>
        </w:rPr>
      </w:pPr>
      <w:r w:rsidRPr="00335699">
        <w:rPr>
          <w:rFonts w:ascii="Calibri" w:hAnsi="Calibri"/>
          <w:sz w:val="24"/>
          <w:szCs w:val="24"/>
        </w:rPr>
        <w:t>_</w:t>
      </w:r>
      <w:r>
        <w:rPr>
          <w:rFonts w:ascii="Calibri" w:hAnsi="Calibri"/>
          <w:sz w:val="24"/>
          <w:szCs w:val="24"/>
        </w:rPr>
        <w:t>_____________</w:t>
      </w:r>
      <w:r w:rsidRPr="00335699">
        <w:rPr>
          <w:rFonts w:ascii="Calibri" w:hAnsi="Calibri"/>
          <w:sz w:val="24"/>
          <w:szCs w:val="24"/>
        </w:rPr>
        <w:t xml:space="preserve">___________________. </w:t>
      </w:r>
    </w:p>
    <w:p w14:paraId="6BD3F223" w14:textId="77777777" w:rsidR="00466522" w:rsidRDefault="00466522" w:rsidP="00415519">
      <w:pPr>
        <w:ind w:left="1440" w:firstLine="720"/>
        <w:jc w:val="both"/>
        <w:rPr>
          <w:rFonts w:ascii="Calibri" w:hAnsi="Calibri"/>
          <w:sz w:val="24"/>
          <w:szCs w:val="24"/>
        </w:rPr>
      </w:pPr>
    </w:p>
    <w:p w14:paraId="40CDBED7" w14:textId="77777777" w:rsidR="00415519" w:rsidRDefault="00415519" w:rsidP="00415519">
      <w:pPr>
        <w:jc w:val="both"/>
        <w:rPr>
          <w:rFonts w:ascii="Calibri" w:hAnsi="Calibri"/>
          <w:sz w:val="24"/>
          <w:szCs w:val="24"/>
        </w:rPr>
      </w:pPr>
    </w:p>
    <w:p w14:paraId="301F279B" w14:textId="77777777" w:rsidR="00415519" w:rsidRPr="00335699" w:rsidRDefault="00415519" w:rsidP="00415519">
      <w:pPr>
        <w:ind w:left="210"/>
        <w:jc w:val="both"/>
        <w:rPr>
          <w:rFonts w:ascii="Calibri" w:hAnsi="Calibri"/>
          <w:sz w:val="24"/>
          <w:szCs w:val="24"/>
        </w:rPr>
      </w:pPr>
      <w:r w:rsidRPr="00776EBD">
        <w:rPr>
          <w:rFonts w:ascii="Calibri" w:hAnsi="Calibri"/>
          <w:b/>
          <w:sz w:val="24"/>
          <w:szCs w:val="24"/>
        </w:rPr>
        <w:t>b)</w:t>
      </w:r>
      <w:r>
        <w:rPr>
          <w:rFonts w:ascii="Calibri" w:hAnsi="Calibri"/>
          <w:sz w:val="24"/>
          <w:szCs w:val="24"/>
        </w:rPr>
        <w:t xml:space="preserve"> S</w:t>
      </w:r>
      <w:r w:rsidRPr="00335699">
        <w:rPr>
          <w:rFonts w:ascii="Calibri" w:hAnsi="Calibri"/>
          <w:sz w:val="24"/>
          <w:szCs w:val="24"/>
        </w:rPr>
        <w:t>ince one factor is most significant</w:t>
      </w:r>
      <w:r>
        <w:rPr>
          <w:rFonts w:ascii="Calibri" w:hAnsi="Calibri"/>
          <w:sz w:val="24"/>
          <w:szCs w:val="24"/>
        </w:rPr>
        <w:t xml:space="preserve"> and influential for resistance to flow</w:t>
      </w:r>
      <w:r w:rsidRPr="00335699">
        <w:rPr>
          <w:rFonts w:ascii="Calibri" w:hAnsi="Calibri"/>
          <w:sz w:val="24"/>
          <w:szCs w:val="24"/>
        </w:rPr>
        <w:t xml:space="preserve">, use </w:t>
      </w:r>
      <w:r w:rsidRPr="00776EBD">
        <w:rPr>
          <w:rFonts w:ascii="Calibri" w:hAnsi="Calibri"/>
          <w:sz w:val="24"/>
          <w:szCs w:val="24"/>
          <w:u w:val="single"/>
        </w:rPr>
        <w:t xml:space="preserve">a simplified version of </w:t>
      </w:r>
      <w:r w:rsidRPr="00776EBD">
        <w:rPr>
          <w:rStyle w:val="Strong"/>
          <w:rFonts w:ascii="Calibri" w:hAnsi="Calibri"/>
          <w:b w:val="0"/>
          <w:sz w:val="24"/>
          <w:szCs w:val="24"/>
          <w:u w:val="single"/>
          <w:lang w:val="en"/>
        </w:rPr>
        <w:t>Poiseuille’s</w:t>
      </w:r>
      <w:r w:rsidRPr="00776EBD">
        <w:rPr>
          <w:rFonts w:ascii="Calibri" w:hAnsi="Calibri"/>
          <w:b/>
          <w:sz w:val="24"/>
          <w:szCs w:val="24"/>
          <w:u w:val="single"/>
          <w:lang w:val="en"/>
        </w:rPr>
        <w:t xml:space="preserve"> </w:t>
      </w:r>
      <w:r w:rsidRPr="00776EBD">
        <w:rPr>
          <w:rFonts w:ascii="Calibri" w:hAnsi="Calibri"/>
          <w:sz w:val="24"/>
          <w:szCs w:val="24"/>
          <w:u w:val="single"/>
        </w:rPr>
        <w:t>Law</w:t>
      </w:r>
      <w:r w:rsidRPr="00335699">
        <w:rPr>
          <w:rFonts w:ascii="Calibri" w:hAnsi="Calibri"/>
          <w:sz w:val="24"/>
          <w:szCs w:val="24"/>
        </w:rPr>
        <w:t xml:space="preserve"> to describe Resistance (R) to flow.</w:t>
      </w:r>
    </w:p>
    <w:p w14:paraId="363F358F" w14:textId="77777777" w:rsidR="00415519" w:rsidRDefault="00415519" w:rsidP="00415519">
      <w:pPr>
        <w:pStyle w:val="Header"/>
        <w:tabs>
          <w:tab w:val="clear" w:pos="4320"/>
          <w:tab w:val="clear" w:pos="8640"/>
        </w:tabs>
        <w:rPr>
          <w:rFonts w:ascii="Calibri" w:hAnsi="Calibri"/>
          <w:sz w:val="24"/>
        </w:rPr>
      </w:pPr>
    </w:p>
    <w:p w14:paraId="31F67708" w14:textId="77777777" w:rsidR="00415519" w:rsidRDefault="00415519" w:rsidP="00415519">
      <w:pPr>
        <w:pStyle w:val="Header"/>
        <w:tabs>
          <w:tab w:val="clear" w:pos="4320"/>
          <w:tab w:val="clear" w:pos="8640"/>
        </w:tabs>
        <w:rPr>
          <w:rFonts w:ascii="Calibri" w:hAnsi="Calibri"/>
          <w:sz w:val="24"/>
        </w:rPr>
      </w:pPr>
    </w:p>
    <w:p w14:paraId="57413DB4" w14:textId="77777777" w:rsidR="00415519" w:rsidRDefault="00415519" w:rsidP="00415519">
      <w:pPr>
        <w:pStyle w:val="Header"/>
        <w:tabs>
          <w:tab w:val="clear" w:pos="4320"/>
          <w:tab w:val="clear" w:pos="8640"/>
        </w:tabs>
        <w:rPr>
          <w:rFonts w:ascii="Calibri" w:hAnsi="Calibri"/>
          <w:sz w:val="24"/>
        </w:rPr>
      </w:pPr>
    </w:p>
    <w:p w14:paraId="7CE90D63" w14:textId="77777777" w:rsidR="00415519" w:rsidRDefault="00415519" w:rsidP="00415519">
      <w:pPr>
        <w:ind w:left="1440" w:firstLine="720"/>
        <w:jc w:val="both"/>
        <w:rPr>
          <w:rFonts w:ascii="Calibri" w:hAnsi="Calibri"/>
          <w:sz w:val="24"/>
          <w:szCs w:val="24"/>
        </w:rPr>
      </w:pPr>
      <w:r w:rsidRPr="00335699">
        <w:rPr>
          <w:rFonts w:ascii="Calibri" w:hAnsi="Calibri"/>
          <w:sz w:val="24"/>
          <w:szCs w:val="24"/>
        </w:rPr>
        <w:t>_</w:t>
      </w:r>
      <w:r>
        <w:rPr>
          <w:rFonts w:ascii="Calibri" w:hAnsi="Calibri"/>
          <w:sz w:val="24"/>
          <w:szCs w:val="24"/>
        </w:rPr>
        <w:t>_____________</w:t>
      </w:r>
      <w:r w:rsidRPr="00335699">
        <w:rPr>
          <w:rFonts w:ascii="Calibri" w:hAnsi="Calibri"/>
          <w:sz w:val="24"/>
          <w:szCs w:val="24"/>
        </w:rPr>
        <w:t xml:space="preserve">___________________. </w:t>
      </w:r>
    </w:p>
    <w:p w14:paraId="13B3777E" w14:textId="77777777" w:rsidR="00415519" w:rsidRPr="00335699" w:rsidRDefault="00415519" w:rsidP="00415519">
      <w:pPr>
        <w:pStyle w:val="Header"/>
        <w:tabs>
          <w:tab w:val="clear" w:pos="4320"/>
          <w:tab w:val="clear" w:pos="8640"/>
        </w:tabs>
        <w:rPr>
          <w:rFonts w:ascii="Calibri" w:hAnsi="Calibri"/>
          <w:sz w:val="24"/>
        </w:rPr>
      </w:pPr>
    </w:p>
    <w:p w14:paraId="60382041" w14:textId="77777777" w:rsidR="008C065E" w:rsidRDefault="00415519" w:rsidP="00415519">
      <w:pPr>
        <w:rPr>
          <w:rFonts w:ascii="Calibri" w:hAnsi="Calibri"/>
          <w:sz w:val="24"/>
        </w:rPr>
      </w:pPr>
      <w:r>
        <w:rPr>
          <w:rFonts w:ascii="Calibri" w:hAnsi="Calibri"/>
          <w:b/>
          <w:sz w:val="24"/>
        </w:rPr>
        <w:t>10</w:t>
      </w:r>
      <w:r w:rsidRPr="00335699">
        <w:rPr>
          <w:rFonts w:ascii="Calibri" w:hAnsi="Calibri"/>
          <w:b/>
          <w:sz w:val="24"/>
        </w:rPr>
        <w:t>.</w:t>
      </w:r>
      <w:r w:rsidRPr="00335699">
        <w:rPr>
          <w:rFonts w:ascii="Calibri" w:hAnsi="Calibri"/>
          <w:sz w:val="24"/>
        </w:rPr>
        <w:t xml:space="preserve"> Use the information above to calculate the </w:t>
      </w:r>
      <w:r w:rsidRPr="00335699">
        <w:rPr>
          <w:rFonts w:ascii="Calibri" w:hAnsi="Calibri"/>
          <w:sz w:val="24"/>
          <w:u w:val="single"/>
        </w:rPr>
        <w:t>Flow</w:t>
      </w:r>
      <w:r w:rsidRPr="00335699">
        <w:rPr>
          <w:rFonts w:ascii="Calibri" w:hAnsi="Calibri"/>
          <w:sz w:val="24"/>
        </w:rPr>
        <w:t xml:space="preserve"> of blood through the vessels </w:t>
      </w:r>
      <w:r w:rsidRPr="008C065E">
        <w:rPr>
          <w:rFonts w:ascii="Calibri" w:hAnsi="Calibri"/>
          <w:b/>
          <w:bCs/>
          <w:sz w:val="24"/>
        </w:rPr>
        <w:t>A</w:t>
      </w:r>
      <w:r w:rsidRPr="00335699">
        <w:rPr>
          <w:rFonts w:ascii="Calibri" w:hAnsi="Calibri"/>
          <w:sz w:val="24"/>
        </w:rPr>
        <w:t xml:space="preserve"> and </w:t>
      </w:r>
      <w:r w:rsidRPr="008C065E">
        <w:rPr>
          <w:rFonts w:ascii="Calibri" w:hAnsi="Calibri"/>
          <w:b/>
          <w:bCs/>
          <w:sz w:val="24"/>
        </w:rPr>
        <w:t>B</w:t>
      </w:r>
      <w:r w:rsidRPr="00335699">
        <w:rPr>
          <w:rFonts w:ascii="Calibri" w:hAnsi="Calibri"/>
          <w:sz w:val="24"/>
        </w:rPr>
        <w:t xml:space="preserve"> below. </w:t>
      </w:r>
    </w:p>
    <w:p w14:paraId="66FBDF3C" w14:textId="4F0B35C6" w:rsidR="00415519" w:rsidRPr="00335699" w:rsidRDefault="008C065E" w:rsidP="00415519">
      <w:pPr>
        <w:rPr>
          <w:rFonts w:ascii="Calibri" w:hAnsi="Calibri"/>
          <w:sz w:val="24"/>
        </w:rPr>
      </w:pPr>
      <w:r>
        <w:rPr>
          <w:rFonts w:ascii="Calibri" w:hAnsi="Calibri"/>
          <w:sz w:val="24"/>
        </w:rPr>
        <w:t xml:space="preserve">Since this is a simplified formula, it is </w:t>
      </w:r>
      <w:r w:rsidRPr="008C065E">
        <w:rPr>
          <w:rFonts w:ascii="Calibri" w:hAnsi="Calibri"/>
          <w:i/>
          <w:iCs/>
          <w:sz w:val="24"/>
        </w:rPr>
        <w:t>not necessary to show units</w:t>
      </w:r>
      <w:r>
        <w:rPr>
          <w:rFonts w:ascii="Calibri" w:hAnsi="Calibri"/>
          <w:sz w:val="24"/>
        </w:rPr>
        <w:t xml:space="preserve"> in the final answers for flow.</w:t>
      </w:r>
    </w:p>
    <w:p w14:paraId="67AFDF0E" w14:textId="77777777" w:rsidR="00415519" w:rsidRPr="00335699" w:rsidRDefault="00415519" w:rsidP="00415519">
      <w:pPr>
        <w:rPr>
          <w:rFonts w:ascii="Calibri" w:hAnsi="Calibri"/>
          <w:sz w:val="24"/>
          <w:u w:val="single"/>
        </w:rPr>
      </w:pPr>
    </w:p>
    <w:p w14:paraId="610D0941" w14:textId="77777777" w:rsidR="00415519" w:rsidRPr="00335699" w:rsidRDefault="00415519" w:rsidP="00415519">
      <w:pPr>
        <w:ind w:firstLine="720"/>
        <w:rPr>
          <w:rFonts w:ascii="Calibri" w:hAnsi="Calibri"/>
          <w:sz w:val="24"/>
        </w:rPr>
      </w:pPr>
      <w:r w:rsidRPr="00335699">
        <w:rPr>
          <w:rFonts w:ascii="Calibri" w:hAnsi="Calibri"/>
          <w:sz w:val="24"/>
          <w:u w:val="single"/>
        </w:rPr>
        <w:t xml:space="preserve">Vessel </w:t>
      </w:r>
      <w:r w:rsidRPr="00335699">
        <w:rPr>
          <w:rFonts w:ascii="Calibri" w:hAnsi="Calibri"/>
          <w:b/>
          <w:sz w:val="24"/>
          <w:u w:val="single"/>
        </w:rPr>
        <w:t>A</w:t>
      </w:r>
      <w:r w:rsidRPr="00335699">
        <w:rPr>
          <w:rFonts w:ascii="Calibri" w:hAnsi="Calibri"/>
          <w:sz w:val="24"/>
        </w:rPr>
        <w:t>:</w:t>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u w:val="single"/>
        </w:rPr>
        <w:t xml:space="preserve">Vessel </w:t>
      </w:r>
      <w:r w:rsidRPr="00335699">
        <w:rPr>
          <w:rFonts w:ascii="Calibri" w:hAnsi="Calibri"/>
          <w:b/>
          <w:sz w:val="24"/>
          <w:u w:val="single"/>
        </w:rPr>
        <w:t>B</w:t>
      </w:r>
      <w:r w:rsidRPr="00335699">
        <w:rPr>
          <w:rFonts w:ascii="Calibri" w:hAnsi="Calibri"/>
          <w:b/>
          <w:sz w:val="24"/>
        </w:rPr>
        <w:t>:</w:t>
      </w:r>
      <w:r w:rsidRPr="00335699">
        <w:rPr>
          <w:rFonts w:ascii="Calibri" w:hAnsi="Calibri"/>
          <w:sz w:val="24"/>
        </w:rPr>
        <w:tab/>
      </w:r>
      <w:r w:rsidRPr="00335699">
        <w:rPr>
          <w:rFonts w:ascii="Calibri" w:hAnsi="Calibri"/>
          <w:sz w:val="24"/>
        </w:rPr>
        <w:tab/>
        <w:t xml:space="preserve"> </w:t>
      </w:r>
    </w:p>
    <w:p w14:paraId="4C28F567" w14:textId="77777777" w:rsidR="00415519" w:rsidRPr="00335699" w:rsidRDefault="00415519" w:rsidP="00415519">
      <w:pPr>
        <w:spacing w:line="360" w:lineRule="auto"/>
        <w:ind w:firstLine="720"/>
        <w:rPr>
          <w:rFonts w:ascii="Calibri" w:hAnsi="Calibri"/>
          <w:sz w:val="24"/>
        </w:rPr>
      </w:pPr>
      <w:r w:rsidRPr="00335699">
        <w:rPr>
          <w:rFonts w:ascii="Calibri" w:hAnsi="Calibri"/>
          <w:sz w:val="24"/>
        </w:rPr>
        <w:t>P</w:t>
      </w:r>
      <w:r w:rsidRPr="00335699">
        <w:rPr>
          <w:rFonts w:ascii="Calibri" w:hAnsi="Calibri"/>
          <w:sz w:val="24"/>
          <w:vertAlign w:val="subscript"/>
        </w:rPr>
        <w:t>1</w:t>
      </w:r>
      <w:r w:rsidRPr="00335699">
        <w:rPr>
          <w:rFonts w:ascii="Calibri" w:hAnsi="Calibri"/>
          <w:sz w:val="24"/>
        </w:rPr>
        <w:t xml:space="preserve"> = 35 mm Hg</w:t>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t>P</w:t>
      </w:r>
      <w:r w:rsidRPr="00335699">
        <w:rPr>
          <w:rFonts w:ascii="Calibri" w:hAnsi="Calibri"/>
          <w:sz w:val="24"/>
          <w:vertAlign w:val="subscript"/>
        </w:rPr>
        <w:t>1</w:t>
      </w:r>
      <w:r w:rsidRPr="00335699">
        <w:rPr>
          <w:rFonts w:ascii="Calibri" w:hAnsi="Calibri"/>
          <w:sz w:val="24"/>
        </w:rPr>
        <w:t xml:space="preserve"> = 90 mm Hg</w:t>
      </w:r>
    </w:p>
    <w:p w14:paraId="5A5B54BF" w14:textId="77777777" w:rsidR="00415519" w:rsidRPr="00335699" w:rsidRDefault="00415519" w:rsidP="00415519">
      <w:pPr>
        <w:spacing w:line="360" w:lineRule="auto"/>
        <w:ind w:firstLine="720"/>
        <w:rPr>
          <w:rFonts w:ascii="Calibri" w:hAnsi="Calibri"/>
          <w:sz w:val="24"/>
        </w:rPr>
      </w:pPr>
      <w:r w:rsidRPr="00335699">
        <w:rPr>
          <w:rFonts w:ascii="Calibri" w:hAnsi="Calibri"/>
          <w:sz w:val="24"/>
        </w:rPr>
        <w:t>P</w:t>
      </w:r>
      <w:r w:rsidRPr="00335699">
        <w:rPr>
          <w:rFonts w:ascii="Calibri" w:hAnsi="Calibri"/>
          <w:sz w:val="24"/>
          <w:vertAlign w:val="subscript"/>
        </w:rPr>
        <w:t>2</w:t>
      </w:r>
      <w:r w:rsidRPr="00335699">
        <w:rPr>
          <w:rFonts w:ascii="Calibri" w:hAnsi="Calibri"/>
          <w:sz w:val="24"/>
        </w:rPr>
        <w:t xml:space="preserve"> = 15 mm Hg </w:t>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t>P</w:t>
      </w:r>
      <w:r w:rsidRPr="00335699">
        <w:rPr>
          <w:rFonts w:ascii="Calibri" w:hAnsi="Calibri"/>
          <w:sz w:val="24"/>
          <w:vertAlign w:val="subscript"/>
        </w:rPr>
        <w:t>2</w:t>
      </w:r>
      <w:r w:rsidRPr="00335699">
        <w:rPr>
          <w:rFonts w:ascii="Calibri" w:hAnsi="Calibri"/>
          <w:sz w:val="24"/>
        </w:rPr>
        <w:t xml:space="preserve"> = 20 mm Hg</w:t>
      </w:r>
    </w:p>
    <w:p w14:paraId="7CCF058A" w14:textId="77777777" w:rsidR="00415519" w:rsidRPr="00335699" w:rsidRDefault="00415519" w:rsidP="00415519">
      <w:pPr>
        <w:spacing w:line="360" w:lineRule="auto"/>
        <w:ind w:firstLine="720"/>
        <w:rPr>
          <w:rFonts w:ascii="Calibri" w:hAnsi="Calibri"/>
          <w:sz w:val="24"/>
        </w:rPr>
      </w:pPr>
      <w:r w:rsidRPr="00335699">
        <w:rPr>
          <w:rFonts w:ascii="Calibri" w:hAnsi="Calibri"/>
          <w:sz w:val="24"/>
        </w:rPr>
        <w:sym w:font="Symbol" w:char="F044"/>
      </w:r>
      <w:r w:rsidRPr="00335699">
        <w:rPr>
          <w:rFonts w:ascii="Calibri" w:hAnsi="Calibri"/>
          <w:sz w:val="24"/>
        </w:rPr>
        <w:t xml:space="preserve">P </w:t>
      </w:r>
      <w:proofErr w:type="gramStart"/>
      <w:r w:rsidRPr="00335699">
        <w:rPr>
          <w:rFonts w:ascii="Calibri" w:hAnsi="Calibri"/>
          <w:sz w:val="24"/>
        </w:rPr>
        <w:t xml:space="preserve">=  </w:t>
      </w:r>
      <w:r w:rsidRPr="00335699">
        <w:rPr>
          <w:rFonts w:ascii="Calibri" w:hAnsi="Calibri"/>
          <w:sz w:val="24"/>
        </w:rPr>
        <w:tab/>
      </w:r>
      <w:proofErr w:type="gramEnd"/>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sym w:font="Symbol" w:char="F044"/>
      </w:r>
      <w:r w:rsidRPr="00335699">
        <w:rPr>
          <w:rFonts w:ascii="Calibri" w:hAnsi="Calibri"/>
          <w:sz w:val="24"/>
        </w:rPr>
        <w:t xml:space="preserve">P = </w:t>
      </w:r>
    </w:p>
    <w:p w14:paraId="2D147D63" w14:textId="77777777" w:rsidR="00415519" w:rsidRPr="00335699" w:rsidRDefault="00415519" w:rsidP="00415519">
      <w:pPr>
        <w:spacing w:line="360" w:lineRule="auto"/>
        <w:ind w:firstLine="720"/>
        <w:rPr>
          <w:rFonts w:ascii="Calibri" w:hAnsi="Calibri"/>
          <w:sz w:val="24"/>
        </w:rPr>
      </w:pPr>
      <w:proofErr w:type="gramStart"/>
      <w:r w:rsidRPr="00335699">
        <w:rPr>
          <w:rFonts w:ascii="Calibri" w:hAnsi="Calibri"/>
          <w:sz w:val="24"/>
        </w:rPr>
        <w:t>Vessels</w:t>
      </w:r>
      <w:proofErr w:type="gramEnd"/>
      <w:r w:rsidRPr="00335699">
        <w:rPr>
          <w:rFonts w:ascii="Calibri" w:hAnsi="Calibri"/>
          <w:sz w:val="24"/>
        </w:rPr>
        <w:t xml:space="preserve"> radius (r) = 2 mm</w:t>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t>Vessel radius (r) = 1 mm</w:t>
      </w:r>
    </w:p>
    <w:p w14:paraId="061B1B5B" w14:textId="77777777" w:rsidR="00415519" w:rsidRPr="00335699" w:rsidRDefault="00415519" w:rsidP="00415519">
      <w:pPr>
        <w:spacing w:line="360" w:lineRule="auto"/>
        <w:ind w:firstLine="720"/>
        <w:rPr>
          <w:rFonts w:ascii="Calibri" w:hAnsi="Calibri"/>
          <w:sz w:val="24"/>
        </w:rPr>
      </w:pPr>
      <w:r w:rsidRPr="00335699">
        <w:rPr>
          <w:rFonts w:ascii="Calibri" w:hAnsi="Calibri"/>
          <w:sz w:val="24"/>
        </w:rPr>
        <w:t xml:space="preserve">R = </w:t>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t xml:space="preserve">R = </w:t>
      </w:r>
    </w:p>
    <w:p w14:paraId="58F5241C" w14:textId="77777777" w:rsidR="00415519" w:rsidRDefault="00415519" w:rsidP="00415519">
      <w:pPr>
        <w:spacing w:line="360" w:lineRule="auto"/>
        <w:ind w:firstLine="720"/>
        <w:rPr>
          <w:rFonts w:ascii="Calibri" w:hAnsi="Calibri"/>
          <w:sz w:val="24"/>
        </w:rPr>
      </w:pPr>
      <w:r w:rsidRPr="00335699">
        <w:rPr>
          <w:rFonts w:ascii="Calibri" w:hAnsi="Calibri"/>
          <w:sz w:val="24"/>
        </w:rPr>
        <w:t xml:space="preserve">Flow = </w:t>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r>
      <w:r w:rsidRPr="00335699">
        <w:rPr>
          <w:rFonts w:ascii="Calibri" w:hAnsi="Calibri"/>
          <w:sz w:val="24"/>
        </w:rPr>
        <w:tab/>
        <w:t xml:space="preserve">Flow = </w:t>
      </w:r>
    </w:p>
    <w:p w14:paraId="4F772CE6" w14:textId="77777777" w:rsidR="00415519" w:rsidRDefault="00415519" w:rsidP="00415519">
      <w:pPr>
        <w:rPr>
          <w:rFonts w:ascii="Calibri" w:hAnsi="Calibri"/>
          <w:sz w:val="24"/>
        </w:rPr>
      </w:pPr>
    </w:p>
    <w:p w14:paraId="2A024E85" w14:textId="77777777" w:rsidR="00415519" w:rsidRDefault="00415519" w:rsidP="00415519">
      <w:pPr>
        <w:rPr>
          <w:rFonts w:ascii="Calibri" w:hAnsi="Calibri"/>
          <w:sz w:val="24"/>
        </w:rPr>
      </w:pPr>
    </w:p>
    <w:p w14:paraId="7844756E" w14:textId="77777777" w:rsidR="00415519" w:rsidRPr="00592E2C" w:rsidRDefault="00415519" w:rsidP="00415519">
      <w:pPr>
        <w:pStyle w:val="BodyText"/>
        <w:jc w:val="center"/>
        <w:rPr>
          <w:rFonts w:ascii="Calibri" w:hAnsi="Calibri" w:cs="Arial"/>
          <w:b/>
          <w:sz w:val="40"/>
          <w:szCs w:val="40"/>
        </w:rPr>
      </w:pPr>
      <w:r w:rsidRPr="00592E2C">
        <w:rPr>
          <w:rFonts w:ascii="Calibri" w:hAnsi="Calibri" w:cs="Arial"/>
          <w:b/>
          <w:sz w:val="40"/>
          <w:szCs w:val="40"/>
        </w:rPr>
        <w:lastRenderedPageBreak/>
        <w:t>Laboratory Exercise #10: Human Respiratory Studies</w:t>
      </w:r>
    </w:p>
    <w:p w14:paraId="755A05A1" w14:textId="77777777" w:rsidR="00415519" w:rsidRPr="00F628F5" w:rsidRDefault="00415519" w:rsidP="00415519">
      <w:pPr>
        <w:widowControl/>
        <w:jc w:val="center"/>
        <w:rPr>
          <w:rFonts w:ascii="Calibri" w:hAnsi="Calibri"/>
          <w:b/>
          <w:sz w:val="24"/>
          <w:szCs w:val="24"/>
        </w:rPr>
      </w:pPr>
    </w:p>
    <w:p w14:paraId="1996D752" w14:textId="77777777" w:rsidR="00415519" w:rsidRPr="00592E2C" w:rsidRDefault="00415519" w:rsidP="00415519">
      <w:pPr>
        <w:widowControl/>
        <w:rPr>
          <w:rFonts w:ascii="Calibri" w:hAnsi="Calibri"/>
          <w:sz w:val="24"/>
        </w:rPr>
      </w:pPr>
      <w:r w:rsidRPr="00592E2C">
        <w:rPr>
          <w:rFonts w:ascii="Calibri" w:hAnsi="Calibri"/>
          <w:b/>
          <w:sz w:val="24"/>
          <w:u w:val="single"/>
        </w:rPr>
        <w:t>Objectives</w:t>
      </w:r>
      <w:r w:rsidRPr="00592E2C">
        <w:rPr>
          <w:rFonts w:ascii="Calibri" w:hAnsi="Calibri"/>
          <w:b/>
          <w:sz w:val="24"/>
        </w:rPr>
        <w:t xml:space="preserve">: </w:t>
      </w:r>
      <w:r w:rsidRPr="00592E2C">
        <w:rPr>
          <w:rFonts w:ascii="Calibri" w:hAnsi="Calibri"/>
          <w:sz w:val="24"/>
        </w:rPr>
        <w:t xml:space="preserve">When you have completed this exercise, you should be able to: </w:t>
      </w:r>
    </w:p>
    <w:p w14:paraId="4ACF1292" w14:textId="77777777" w:rsidR="00415519" w:rsidRPr="00592E2C" w:rsidRDefault="00415519" w:rsidP="007061B4">
      <w:pPr>
        <w:widowControl/>
        <w:numPr>
          <w:ilvl w:val="0"/>
          <w:numId w:val="40"/>
        </w:numPr>
        <w:rPr>
          <w:rFonts w:ascii="Calibri" w:hAnsi="Calibri"/>
          <w:sz w:val="24"/>
        </w:rPr>
      </w:pPr>
      <w:r w:rsidRPr="00592E2C">
        <w:rPr>
          <w:rFonts w:ascii="Calibri" w:hAnsi="Calibri"/>
          <w:sz w:val="24"/>
        </w:rPr>
        <w:t xml:space="preserve">Define the different lung volumes, reserves, and capacities; </w:t>
      </w:r>
    </w:p>
    <w:p w14:paraId="05084435" w14:textId="77777777" w:rsidR="00415519" w:rsidRPr="00592E2C" w:rsidRDefault="00415519" w:rsidP="007061B4">
      <w:pPr>
        <w:widowControl/>
        <w:numPr>
          <w:ilvl w:val="0"/>
          <w:numId w:val="40"/>
        </w:numPr>
        <w:rPr>
          <w:rFonts w:ascii="Calibri" w:hAnsi="Calibri"/>
          <w:sz w:val="24"/>
        </w:rPr>
      </w:pPr>
      <w:r w:rsidRPr="00592E2C">
        <w:rPr>
          <w:rFonts w:ascii="Calibri" w:hAnsi="Calibri"/>
          <w:sz w:val="24"/>
        </w:rPr>
        <w:t xml:space="preserve">Perform the various pulmonary function tests using Vernier sensors and peak flow meters; </w:t>
      </w:r>
    </w:p>
    <w:p w14:paraId="292D5E93" w14:textId="77777777" w:rsidR="00415519" w:rsidRPr="00592E2C" w:rsidRDefault="00415519" w:rsidP="007061B4">
      <w:pPr>
        <w:widowControl/>
        <w:numPr>
          <w:ilvl w:val="0"/>
          <w:numId w:val="40"/>
        </w:numPr>
        <w:rPr>
          <w:rFonts w:ascii="Calibri" w:hAnsi="Calibri"/>
          <w:sz w:val="24"/>
        </w:rPr>
      </w:pPr>
      <w:r w:rsidRPr="00592E2C">
        <w:rPr>
          <w:rFonts w:ascii="Calibri" w:hAnsi="Calibri"/>
          <w:sz w:val="24"/>
        </w:rPr>
        <w:t xml:space="preserve">Describe the diagnostic value of the different tests. </w:t>
      </w:r>
    </w:p>
    <w:p w14:paraId="4C920584" w14:textId="77777777" w:rsidR="00415519" w:rsidRPr="00592E2C" w:rsidRDefault="00415519" w:rsidP="00415519">
      <w:pPr>
        <w:widowControl/>
        <w:rPr>
          <w:rFonts w:ascii="Calibri" w:hAnsi="Calibri"/>
          <w:sz w:val="24"/>
        </w:rPr>
      </w:pPr>
    </w:p>
    <w:p w14:paraId="18EA8A2C" w14:textId="77777777" w:rsidR="00415519" w:rsidRPr="00592E2C" w:rsidRDefault="00415519" w:rsidP="00415519">
      <w:pPr>
        <w:widowControl/>
        <w:rPr>
          <w:rFonts w:ascii="Calibri" w:hAnsi="Calibri"/>
          <w:b/>
          <w:sz w:val="24"/>
        </w:rPr>
      </w:pPr>
      <w:r w:rsidRPr="00592E2C">
        <w:rPr>
          <w:rFonts w:ascii="Calibri" w:hAnsi="Calibri"/>
          <w:b/>
          <w:sz w:val="24"/>
        </w:rPr>
        <w:t xml:space="preserve">INTRODUCTION </w:t>
      </w:r>
    </w:p>
    <w:p w14:paraId="78C37F11" w14:textId="77777777" w:rsidR="00415519" w:rsidRPr="00592E2C" w:rsidRDefault="00415519" w:rsidP="00415519">
      <w:pPr>
        <w:widowControl/>
        <w:jc w:val="both"/>
        <w:rPr>
          <w:rFonts w:ascii="Calibri" w:hAnsi="Calibri"/>
          <w:sz w:val="24"/>
        </w:rPr>
      </w:pPr>
      <w:r w:rsidRPr="00592E2C">
        <w:rPr>
          <w:rFonts w:ascii="Calibri" w:hAnsi="Calibri"/>
          <w:sz w:val="24"/>
        </w:rPr>
        <w:t xml:space="preserve">Physiologists and pulmonary specialists have developed some simple tests for determining proper lung function. As you can imagine, having a person breathe in and out under different circumstances is the basis of the tests. In this laboratory exercise you will learn how to use a spirometer and a peak flow meter. With these pieces of equipment, you can measure lung volumes and capacities. From the results of these tests, certain pulmonary disorders can be detected. </w:t>
      </w:r>
    </w:p>
    <w:p w14:paraId="7EEE9B25" w14:textId="77777777" w:rsidR="00415519" w:rsidRPr="00592E2C" w:rsidRDefault="00415519" w:rsidP="00415519">
      <w:pPr>
        <w:widowControl/>
        <w:rPr>
          <w:rFonts w:ascii="Calibri" w:hAnsi="Calibri"/>
          <w:sz w:val="24"/>
        </w:rPr>
      </w:pPr>
    </w:p>
    <w:p w14:paraId="22C2D0E8" w14:textId="77777777" w:rsidR="00415519" w:rsidRPr="00592E2C" w:rsidRDefault="00415519" w:rsidP="00415519">
      <w:pPr>
        <w:widowControl/>
        <w:jc w:val="both"/>
        <w:rPr>
          <w:rFonts w:ascii="Calibri" w:hAnsi="Calibri"/>
          <w:sz w:val="24"/>
        </w:rPr>
      </w:pPr>
      <w:r w:rsidRPr="00592E2C">
        <w:rPr>
          <w:rFonts w:ascii="Calibri" w:hAnsi="Calibri"/>
          <w:sz w:val="24"/>
        </w:rPr>
        <w:t xml:space="preserve">The following is an illustration of a trace from a recording spirometer. We will be using a spirometer in these experiments and this will give us a spirogram. The upward movement of the recording pen occurs during inspiration and downward movement of the pen occurs during expiration. Using calibrated paper, we will be able to determine the volumes of air inhaled or exhaled from these recordings. </w:t>
      </w:r>
    </w:p>
    <w:p w14:paraId="26D50E81" w14:textId="77777777" w:rsidR="00415519" w:rsidRDefault="00415519" w:rsidP="00415519">
      <w:pPr>
        <w:widowControl/>
        <w:rPr>
          <w:rFonts w:ascii="Times New Roman" w:hAnsi="Times New Roman"/>
          <w:sz w:val="24"/>
        </w:rPr>
      </w:pPr>
      <w:r>
        <w:rPr>
          <w:rFonts w:ascii="Times New Roman" w:hAnsi="Times New Roman"/>
          <w:noProof/>
          <w:sz w:val="24"/>
        </w:rPr>
        <w:drawing>
          <wp:inline distT="0" distB="0" distL="0" distR="0" wp14:anchorId="480800DC" wp14:editId="7615E623">
            <wp:extent cx="6350635" cy="4413738"/>
            <wp:effectExtent l="0" t="0" r="0" b="6350"/>
            <wp:docPr id="58" name="Picture 58" descr="23-18_1.jpg                                                    0001C664  Macintosh HD                 BA03BF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3-18_1.jpg                                                    0001C664  Macintosh HD                 BA03BFAA:"/>
                    <pic:cNvPicPr preferRelativeResize="0">
                      <a:picLocks noChangeAspect="1" noChangeArrowheads="1"/>
                    </pic:cNvPicPr>
                  </pic:nvPicPr>
                  <pic:blipFill rotWithShape="1">
                    <a:blip r:embed="rId173" r:link="rId174">
                      <a:extLst>
                        <a:ext uri="{28A0092B-C50C-407E-A947-70E740481C1C}">
                          <a14:useLocalDpi xmlns:a14="http://schemas.microsoft.com/office/drawing/2010/main" val="0"/>
                        </a:ext>
                      </a:extLst>
                    </a:blip>
                    <a:srcRect b="4784"/>
                    <a:stretch/>
                  </pic:blipFill>
                  <pic:spPr bwMode="auto">
                    <a:xfrm>
                      <a:off x="0" y="0"/>
                      <a:ext cx="6350635" cy="4413738"/>
                    </a:xfrm>
                    <a:prstGeom prst="rect">
                      <a:avLst/>
                    </a:prstGeom>
                    <a:noFill/>
                    <a:ln>
                      <a:noFill/>
                    </a:ln>
                    <a:extLst>
                      <a:ext uri="{53640926-AAD7-44D8-BBD7-CCE9431645EC}">
                        <a14:shadowObscured xmlns:a14="http://schemas.microsoft.com/office/drawing/2010/main"/>
                      </a:ext>
                    </a:extLst>
                  </pic:spPr>
                </pic:pic>
              </a:graphicData>
            </a:graphic>
          </wp:inline>
        </w:drawing>
      </w:r>
    </w:p>
    <w:p w14:paraId="569A2382" w14:textId="77777777" w:rsidR="00415519" w:rsidRDefault="00415519" w:rsidP="00415519">
      <w:pPr>
        <w:widowControl/>
        <w:jc w:val="both"/>
        <w:rPr>
          <w:rFonts w:ascii="Calibri" w:hAnsi="Calibri"/>
          <w:b/>
          <w:sz w:val="22"/>
          <w:szCs w:val="22"/>
        </w:rPr>
      </w:pPr>
    </w:p>
    <w:p w14:paraId="7251185A" w14:textId="377E2D51" w:rsidR="00415519" w:rsidRDefault="00415519" w:rsidP="00415519">
      <w:pPr>
        <w:widowControl/>
        <w:jc w:val="both"/>
        <w:rPr>
          <w:rFonts w:ascii="Calibri" w:hAnsi="Calibri"/>
          <w:sz w:val="22"/>
          <w:szCs w:val="22"/>
        </w:rPr>
      </w:pPr>
      <w:r w:rsidRPr="00EC201B">
        <w:rPr>
          <w:rFonts w:ascii="Calibri" w:hAnsi="Calibri"/>
          <w:b/>
          <w:sz w:val="22"/>
          <w:szCs w:val="22"/>
        </w:rPr>
        <w:t>Figure 1.</w:t>
      </w:r>
      <w:r w:rsidRPr="00EC201B">
        <w:rPr>
          <w:rFonts w:ascii="Calibri" w:hAnsi="Calibri"/>
          <w:sz w:val="22"/>
          <w:szCs w:val="22"/>
        </w:rPr>
        <w:t xml:space="preserve"> This is an example of a spirometer recording, showing the various lung volumes and lung capacities (ml) for a 70Kg male subject.</w:t>
      </w:r>
      <w:r w:rsidR="007A23F6">
        <w:rPr>
          <w:rFonts w:ascii="Calibri" w:hAnsi="Calibri"/>
          <w:sz w:val="22"/>
          <w:szCs w:val="22"/>
        </w:rPr>
        <w:t xml:space="preserve"> Note that the volumes are typically recorded in ml. </w:t>
      </w:r>
    </w:p>
    <w:p w14:paraId="2C2024A4" w14:textId="77777777" w:rsidR="00415519" w:rsidRDefault="00415519" w:rsidP="00415519">
      <w:pPr>
        <w:widowControl/>
        <w:jc w:val="both"/>
        <w:rPr>
          <w:rFonts w:ascii="Calibri" w:hAnsi="Calibri"/>
          <w:sz w:val="22"/>
          <w:szCs w:val="22"/>
        </w:rPr>
      </w:pPr>
    </w:p>
    <w:p w14:paraId="682A6970" w14:textId="77777777" w:rsidR="00415519" w:rsidRDefault="00415519" w:rsidP="00415519">
      <w:pPr>
        <w:widowControl/>
        <w:jc w:val="both"/>
        <w:rPr>
          <w:rFonts w:ascii="Calibri" w:hAnsi="Calibri"/>
          <w:sz w:val="22"/>
          <w:szCs w:val="22"/>
        </w:rPr>
      </w:pPr>
    </w:p>
    <w:p w14:paraId="3E1BE0ED" w14:textId="29064488" w:rsidR="00415519" w:rsidRPr="00EC201B" w:rsidRDefault="00415519" w:rsidP="00415519">
      <w:pPr>
        <w:widowControl/>
        <w:jc w:val="both"/>
        <w:rPr>
          <w:rFonts w:ascii="Calibri" w:hAnsi="Calibri"/>
          <w:b/>
          <w:sz w:val="24"/>
        </w:rPr>
      </w:pPr>
      <w:r w:rsidRPr="00EC201B">
        <w:rPr>
          <w:rFonts w:ascii="Calibri" w:hAnsi="Calibri"/>
          <w:b/>
          <w:sz w:val="24"/>
        </w:rPr>
        <w:lastRenderedPageBreak/>
        <w:t>Part I</w:t>
      </w:r>
      <w:r w:rsidR="000C6862">
        <w:rPr>
          <w:rFonts w:ascii="Calibri" w:hAnsi="Calibri"/>
          <w:b/>
          <w:sz w:val="24"/>
        </w:rPr>
        <w:t>.</w:t>
      </w:r>
      <w:r w:rsidRPr="00EC201B">
        <w:rPr>
          <w:rFonts w:ascii="Calibri" w:hAnsi="Calibri"/>
          <w:b/>
          <w:sz w:val="24"/>
        </w:rPr>
        <w:t xml:space="preserve"> A</w:t>
      </w:r>
      <w:r w:rsidR="000C6862">
        <w:rPr>
          <w:rFonts w:ascii="Calibri" w:hAnsi="Calibri"/>
          <w:b/>
          <w:sz w:val="24"/>
        </w:rPr>
        <w:t>:</w:t>
      </w:r>
      <w:r w:rsidRPr="00EC201B">
        <w:rPr>
          <w:rFonts w:ascii="Calibri" w:hAnsi="Calibri"/>
          <w:b/>
          <w:sz w:val="24"/>
        </w:rPr>
        <w:t xml:space="preserve"> Definitions of Pulmonary Volume Tests </w:t>
      </w:r>
    </w:p>
    <w:p w14:paraId="4E90CBDF" w14:textId="77777777" w:rsidR="00415519" w:rsidRPr="00592E2C" w:rsidRDefault="00415519" w:rsidP="00415519">
      <w:pPr>
        <w:widowControl/>
        <w:jc w:val="both"/>
        <w:rPr>
          <w:rFonts w:ascii="Calibri" w:hAnsi="Calibri"/>
          <w:sz w:val="24"/>
        </w:rPr>
      </w:pPr>
      <w:r w:rsidRPr="00592E2C">
        <w:rPr>
          <w:rFonts w:ascii="Calibri" w:hAnsi="Calibri"/>
          <w:sz w:val="24"/>
        </w:rPr>
        <w:t xml:space="preserve">Before you begin the </w:t>
      </w:r>
      <w:r>
        <w:rPr>
          <w:rFonts w:ascii="Calibri" w:hAnsi="Calibri"/>
          <w:sz w:val="24"/>
        </w:rPr>
        <w:t>lab experiments</w:t>
      </w:r>
      <w:r w:rsidRPr="00592E2C">
        <w:rPr>
          <w:rFonts w:ascii="Calibri" w:hAnsi="Calibri"/>
          <w:sz w:val="24"/>
        </w:rPr>
        <w:t xml:space="preserve">, </w:t>
      </w:r>
      <w:r>
        <w:rPr>
          <w:rFonts w:ascii="Calibri" w:hAnsi="Calibri"/>
          <w:sz w:val="24"/>
        </w:rPr>
        <w:t xml:space="preserve">it is useful to </w:t>
      </w:r>
      <w:r w:rsidRPr="00592E2C">
        <w:rPr>
          <w:rFonts w:ascii="Calibri" w:hAnsi="Calibri"/>
          <w:sz w:val="24"/>
        </w:rPr>
        <w:t xml:space="preserve">become familiar with what these tests measure and how to perform the tests. Use websites or textbooks to help you fill in the table below. </w:t>
      </w:r>
    </w:p>
    <w:p w14:paraId="23EA19CF" w14:textId="77777777" w:rsidR="00415519" w:rsidRPr="00592E2C" w:rsidRDefault="00415519" w:rsidP="00415519">
      <w:pPr>
        <w:widowControl/>
        <w:rPr>
          <w:rFonts w:ascii="Calibri" w:hAnsi="Calibri"/>
          <w:sz w:val="24"/>
        </w:rPr>
      </w:pPr>
    </w:p>
    <w:p w14:paraId="66ECCDF9" w14:textId="695C6A7F" w:rsidR="00415519" w:rsidRPr="00592E2C" w:rsidRDefault="002870F3" w:rsidP="00415519">
      <w:pPr>
        <w:widowControl/>
        <w:rPr>
          <w:rFonts w:ascii="Calibri" w:hAnsi="Calibri"/>
          <w:sz w:val="24"/>
        </w:rPr>
      </w:pPr>
      <w:r>
        <w:rPr>
          <w:rFonts w:ascii="Calibri" w:hAnsi="Calibri"/>
          <w:noProof/>
          <w:snapToGrid/>
        </w:rPr>
        <mc:AlternateContent>
          <mc:Choice Requires="wps">
            <w:drawing>
              <wp:anchor distT="0" distB="0" distL="114300" distR="114300" simplePos="0" relativeHeight="252201984" behindDoc="0" locked="0" layoutInCell="1" allowOverlap="1" wp14:anchorId="25083AC0" wp14:editId="6560CD17">
                <wp:simplePos x="0" y="0"/>
                <wp:positionH relativeFrom="margin">
                  <wp:align>left</wp:align>
                </wp:positionH>
                <wp:positionV relativeFrom="paragraph">
                  <wp:posOffset>4011967</wp:posOffset>
                </wp:positionV>
                <wp:extent cx="6625988" cy="25561"/>
                <wp:effectExtent l="0" t="19050" r="41910" b="50800"/>
                <wp:wrapNone/>
                <wp:docPr id="147647275" name="Straight Connector 442"/>
                <wp:cNvGraphicFramePr/>
                <a:graphic xmlns:a="http://schemas.openxmlformats.org/drawingml/2006/main">
                  <a:graphicData uri="http://schemas.microsoft.com/office/word/2010/wordprocessingShape">
                    <wps:wsp>
                      <wps:cNvCnPr/>
                      <wps:spPr>
                        <a:xfrm flipV="1">
                          <a:off x="0" y="0"/>
                          <a:ext cx="6625988" cy="25561"/>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362F2C5E" id="Straight Connector 442" o:spid="_x0000_s1026" style="position:absolute;flip:y;z-index:252201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15.9pt" to="521.75pt,3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" strokecolor="black [3213]" strokeweight="4.5pt">
                <v:stroke joinstyle="miter"/>
                <w10:wrap anchorx="margin"/>
              </v:line>
            </w:pict>
          </mc:Fallback>
        </mc:AlternateContent>
      </w:r>
      <w:r w:rsidR="00415519" w:rsidRPr="00592E2C">
        <w:rPr>
          <w:rFonts w:ascii="Calibri" w:hAnsi="Calibri"/>
          <w:b/>
          <w:sz w:val="24"/>
        </w:rPr>
        <w:t xml:space="preserve">Table 1. </w:t>
      </w:r>
      <w:r w:rsidR="00415519" w:rsidRPr="00592E2C">
        <w:rPr>
          <w:rFonts w:ascii="Calibri" w:hAnsi="Calibri"/>
          <w:sz w:val="24"/>
        </w:rPr>
        <w:t>Give the definitions of and the typical values for the following lung volumes and capacities.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78"/>
        <w:gridCol w:w="7362"/>
      </w:tblGrid>
      <w:tr w:rsidR="00415519" w:rsidRPr="00592E2C" w14:paraId="4343AEC2" w14:textId="77777777" w:rsidTr="00202059">
        <w:tc>
          <w:tcPr>
            <w:tcW w:w="3078" w:type="dxa"/>
          </w:tcPr>
          <w:p w14:paraId="25A6B701" w14:textId="77777777" w:rsidR="00415519" w:rsidRPr="00592E2C" w:rsidRDefault="00415519" w:rsidP="00202059">
            <w:pPr>
              <w:widowControl/>
              <w:jc w:val="center"/>
              <w:rPr>
                <w:rFonts w:ascii="Calibri" w:hAnsi="Calibri"/>
                <w:b/>
                <w:sz w:val="24"/>
              </w:rPr>
            </w:pPr>
            <w:r w:rsidRPr="00592E2C">
              <w:rPr>
                <w:rFonts w:ascii="Calibri" w:hAnsi="Calibri"/>
                <w:sz w:val="24"/>
              </w:rPr>
              <w:t xml:space="preserve"> </w:t>
            </w:r>
          </w:p>
          <w:p w14:paraId="07C76A46" w14:textId="50BCA747" w:rsidR="00415519" w:rsidRPr="00592E2C" w:rsidRDefault="00415519" w:rsidP="00202059">
            <w:pPr>
              <w:widowControl/>
              <w:jc w:val="center"/>
              <w:rPr>
                <w:rFonts w:ascii="Calibri" w:hAnsi="Calibri"/>
                <w:b/>
                <w:sz w:val="24"/>
              </w:rPr>
            </w:pPr>
            <w:r w:rsidRPr="00592E2C">
              <w:rPr>
                <w:rFonts w:ascii="Calibri" w:hAnsi="Calibri"/>
                <w:b/>
                <w:sz w:val="24"/>
              </w:rPr>
              <w:t xml:space="preserve">Pulmonary Function </w:t>
            </w:r>
            <w:r w:rsidR="009B572A" w:rsidRPr="00592E2C">
              <w:rPr>
                <w:rFonts w:ascii="Calibri" w:hAnsi="Calibri"/>
                <w:b/>
                <w:sz w:val="24"/>
              </w:rPr>
              <w:t>Formula</w:t>
            </w:r>
            <w:r w:rsidR="009B572A">
              <w:rPr>
                <w:rFonts w:ascii="Calibri" w:hAnsi="Calibri"/>
                <w:b/>
                <w:sz w:val="24"/>
              </w:rPr>
              <w:t>,</w:t>
            </w:r>
            <w:r w:rsidR="009B572A" w:rsidRPr="00592E2C">
              <w:rPr>
                <w:rFonts w:ascii="Calibri" w:hAnsi="Calibri"/>
                <w:b/>
                <w:sz w:val="24"/>
              </w:rPr>
              <w:t xml:space="preserve"> Units</w:t>
            </w:r>
            <w:r w:rsidR="009B572A">
              <w:rPr>
                <w:rFonts w:ascii="Calibri" w:hAnsi="Calibri"/>
                <w:b/>
                <w:sz w:val="24"/>
              </w:rPr>
              <w:t>, Values</w:t>
            </w:r>
          </w:p>
        </w:tc>
        <w:tc>
          <w:tcPr>
            <w:tcW w:w="7362" w:type="dxa"/>
          </w:tcPr>
          <w:p w14:paraId="0844A8CB" w14:textId="77777777" w:rsidR="00415519" w:rsidRPr="00592E2C" w:rsidRDefault="00415519" w:rsidP="00202059">
            <w:pPr>
              <w:widowControl/>
              <w:jc w:val="center"/>
              <w:rPr>
                <w:rFonts w:ascii="Calibri" w:hAnsi="Calibri"/>
                <w:b/>
                <w:sz w:val="24"/>
              </w:rPr>
            </w:pPr>
          </w:p>
          <w:p w14:paraId="4D0C3169" w14:textId="071017E7" w:rsidR="00415519" w:rsidRPr="00592E2C" w:rsidRDefault="00415519" w:rsidP="00202059">
            <w:pPr>
              <w:widowControl/>
              <w:jc w:val="center"/>
              <w:rPr>
                <w:rFonts w:ascii="Calibri" w:hAnsi="Calibri"/>
                <w:b/>
                <w:sz w:val="24"/>
              </w:rPr>
            </w:pPr>
            <w:r w:rsidRPr="00592E2C">
              <w:rPr>
                <w:rFonts w:ascii="Calibri" w:hAnsi="Calibri"/>
                <w:b/>
                <w:sz w:val="24"/>
              </w:rPr>
              <w:t xml:space="preserve">Description </w:t>
            </w:r>
            <w:r w:rsidR="009B572A" w:rsidRPr="00592E2C">
              <w:rPr>
                <w:rFonts w:ascii="Calibri" w:hAnsi="Calibri"/>
                <w:b/>
                <w:sz w:val="24"/>
              </w:rPr>
              <w:t xml:space="preserve">of </w:t>
            </w:r>
            <w:r w:rsidR="009B572A">
              <w:rPr>
                <w:rFonts w:ascii="Calibri" w:hAnsi="Calibri"/>
                <w:b/>
                <w:sz w:val="24"/>
              </w:rPr>
              <w:t xml:space="preserve">Pulmonary </w:t>
            </w:r>
            <w:r w:rsidRPr="00592E2C">
              <w:rPr>
                <w:rFonts w:ascii="Calibri" w:hAnsi="Calibri"/>
                <w:b/>
                <w:sz w:val="24"/>
              </w:rPr>
              <w:t xml:space="preserve">Test </w:t>
            </w:r>
          </w:p>
          <w:p w14:paraId="67D075CA" w14:textId="77777777" w:rsidR="00415519" w:rsidRPr="00592E2C" w:rsidRDefault="00415519" w:rsidP="00202059">
            <w:pPr>
              <w:widowControl/>
              <w:jc w:val="center"/>
              <w:rPr>
                <w:rFonts w:ascii="Calibri" w:hAnsi="Calibri"/>
                <w:b/>
                <w:sz w:val="24"/>
              </w:rPr>
            </w:pPr>
          </w:p>
        </w:tc>
      </w:tr>
      <w:tr w:rsidR="00415519" w:rsidRPr="00592E2C" w14:paraId="09DDD9A1" w14:textId="77777777" w:rsidTr="00202059">
        <w:tc>
          <w:tcPr>
            <w:tcW w:w="3078" w:type="dxa"/>
          </w:tcPr>
          <w:p w14:paraId="1694234B" w14:textId="77777777" w:rsidR="00415519" w:rsidRPr="00592E2C" w:rsidRDefault="00415519" w:rsidP="00202059">
            <w:pPr>
              <w:widowControl/>
              <w:spacing w:line="340" w:lineRule="exact"/>
              <w:rPr>
                <w:rFonts w:ascii="Calibri" w:hAnsi="Calibri"/>
                <w:sz w:val="24"/>
              </w:rPr>
            </w:pPr>
            <w:r w:rsidRPr="00592E2C">
              <w:rPr>
                <w:rFonts w:ascii="Calibri" w:hAnsi="Calibri"/>
                <w:sz w:val="24"/>
              </w:rPr>
              <w:t xml:space="preserve">Respiratory Rate </w:t>
            </w:r>
          </w:p>
          <w:p w14:paraId="4C1AAD6A" w14:textId="77777777" w:rsidR="00415519" w:rsidRPr="00592E2C" w:rsidRDefault="00415519" w:rsidP="00202059">
            <w:pPr>
              <w:widowControl/>
              <w:spacing w:line="340" w:lineRule="exact"/>
              <w:rPr>
                <w:rFonts w:ascii="Calibri" w:hAnsi="Calibri"/>
                <w:sz w:val="24"/>
              </w:rPr>
            </w:pPr>
            <w:r w:rsidRPr="00592E2C">
              <w:rPr>
                <w:rFonts w:ascii="Calibri" w:hAnsi="Calibri"/>
                <w:sz w:val="24"/>
              </w:rPr>
              <w:t>(RR)</w:t>
            </w:r>
          </w:p>
          <w:p w14:paraId="367BAC0D" w14:textId="77777777" w:rsidR="00415519" w:rsidRPr="00592E2C" w:rsidRDefault="00415519" w:rsidP="00202059">
            <w:pPr>
              <w:widowControl/>
              <w:spacing w:line="340" w:lineRule="exact"/>
              <w:rPr>
                <w:rFonts w:ascii="Calibri" w:hAnsi="Calibri"/>
              </w:rPr>
            </w:pPr>
            <w:r w:rsidRPr="00592E2C">
              <w:rPr>
                <w:rFonts w:ascii="Calibri" w:hAnsi="Calibri"/>
              </w:rPr>
              <w:t>Values:</w:t>
            </w:r>
          </w:p>
        </w:tc>
        <w:tc>
          <w:tcPr>
            <w:tcW w:w="7362" w:type="dxa"/>
          </w:tcPr>
          <w:p w14:paraId="418441D2" w14:textId="77777777" w:rsidR="00415519" w:rsidRPr="00592E2C" w:rsidRDefault="00415519" w:rsidP="00202059">
            <w:pPr>
              <w:widowControl/>
              <w:spacing w:line="340" w:lineRule="exact"/>
              <w:rPr>
                <w:rFonts w:ascii="Calibri" w:hAnsi="Calibri"/>
                <w:sz w:val="24"/>
              </w:rPr>
            </w:pPr>
          </w:p>
        </w:tc>
      </w:tr>
      <w:tr w:rsidR="00415519" w:rsidRPr="00592E2C" w14:paraId="3A379068" w14:textId="77777777" w:rsidTr="00202059">
        <w:tc>
          <w:tcPr>
            <w:tcW w:w="3078" w:type="dxa"/>
          </w:tcPr>
          <w:p w14:paraId="1EF29BC7" w14:textId="77777777" w:rsidR="00415519" w:rsidRPr="00592E2C" w:rsidRDefault="00415519" w:rsidP="00202059">
            <w:pPr>
              <w:widowControl/>
              <w:spacing w:line="340" w:lineRule="exact"/>
              <w:rPr>
                <w:rFonts w:ascii="Calibri" w:hAnsi="Calibri"/>
                <w:sz w:val="24"/>
              </w:rPr>
            </w:pPr>
            <w:r w:rsidRPr="00592E2C">
              <w:rPr>
                <w:rFonts w:ascii="Calibri" w:hAnsi="Calibri"/>
                <w:sz w:val="24"/>
              </w:rPr>
              <w:t>Tidal Volume</w:t>
            </w:r>
          </w:p>
          <w:p w14:paraId="5C4EF42A" w14:textId="77777777" w:rsidR="00415519" w:rsidRPr="00592E2C" w:rsidRDefault="00415519" w:rsidP="00202059">
            <w:pPr>
              <w:widowControl/>
              <w:spacing w:line="340" w:lineRule="exact"/>
              <w:rPr>
                <w:rFonts w:ascii="Calibri" w:hAnsi="Calibri"/>
                <w:sz w:val="24"/>
              </w:rPr>
            </w:pPr>
            <w:r w:rsidRPr="00592E2C">
              <w:rPr>
                <w:rFonts w:ascii="Calibri" w:hAnsi="Calibri"/>
                <w:sz w:val="24"/>
              </w:rPr>
              <w:t>(V</w:t>
            </w:r>
            <w:r w:rsidRPr="00592E2C">
              <w:rPr>
                <w:rFonts w:ascii="Calibri" w:hAnsi="Calibri"/>
                <w:sz w:val="24"/>
                <w:vertAlign w:val="subscript"/>
              </w:rPr>
              <w:t>T</w:t>
            </w:r>
            <w:r w:rsidRPr="00592E2C">
              <w:rPr>
                <w:rFonts w:ascii="Calibri" w:hAnsi="Calibri"/>
                <w:sz w:val="24"/>
              </w:rPr>
              <w:t>)</w:t>
            </w:r>
          </w:p>
          <w:p w14:paraId="5BF9C50D" w14:textId="77777777" w:rsidR="00415519" w:rsidRPr="00592E2C" w:rsidRDefault="00415519" w:rsidP="00202059">
            <w:pPr>
              <w:widowControl/>
              <w:spacing w:line="340" w:lineRule="exact"/>
              <w:rPr>
                <w:rFonts w:ascii="Calibri" w:hAnsi="Calibri"/>
                <w:sz w:val="24"/>
              </w:rPr>
            </w:pPr>
            <w:r w:rsidRPr="00592E2C">
              <w:rPr>
                <w:rFonts w:ascii="Calibri" w:hAnsi="Calibri"/>
              </w:rPr>
              <w:t>Values:</w:t>
            </w:r>
          </w:p>
        </w:tc>
        <w:tc>
          <w:tcPr>
            <w:tcW w:w="7362" w:type="dxa"/>
          </w:tcPr>
          <w:p w14:paraId="18095CBD" w14:textId="77777777" w:rsidR="00415519" w:rsidRPr="00592E2C" w:rsidRDefault="00415519" w:rsidP="00202059">
            <w:pPr>
              <w:widowControl/>
              <w:spacing w:line="340" w:lineRule="exact"/>
              <w:rPr>
                <w:rFonts w:ascii="Calibri" w:hAnsi="Calibri"/>
                <w:sz w:val="24"/>
              </w:rPr>
            </w:pPr>
          </w:p>
        </w:tc>
      </w:tr>
      <w:tr w:rsidR="00415519" w:rsidRPr="00592E2C" w14:paraId="3465B5D3" w14:textId="77777777" w:rsidTr="00202059">
        <w:tc>
          <w:tcPr>
            <w:tcW w:w="3078" w:type="dxa"/>
          </w:tcPr>
          <w:p w14:paraId="00ABC625" w14:textId="77777777" w:rsidR="00415519" w:rsidRPr="00592E2C" w:rsidRDefault="00415519" w:rsidP="00202059">
            <w:pPr>
              <w:widowControl/>
              <w:spacing w:line="340" w:lineRule="exact"/>
              <w:rPr>
                <w:rFonts w:ascii="Calibri" w:hAnsi="Calibri"/>
                <w:sz w:val="24"/>
              </w:rPr>
            </w:pPr>
            <w:r w:rsidRPr="00592E2C">
              <w:rPr>
                <w:rFonts w:ascii="Calibri" w:hAnsi="Calibri"/>
                <w:sz w:val="24"/>
              </w:rPr>
              <w:t>Inspiratory Reserve Volume</w:t>
            </w:r>
          </w:p>
          <w:p w14:paraId="58DD1D2E" w14:textId="77777777" w:rsidR="00415519" w:rsidRPr="00592E2C" w:rsidRDefault="00415519" w:rsidP="00202059">
            <w:pPr>
              <w:widowControl/>
              <w:spacing w:line="340" w:lineRule="exact"/>
              <w:rPr>
                <w:rFonts w:ascii="Calibri" w:hAnsi="Calibri"/>
                <w:sz w:val="24"/>
              </w:rPr>
            </w:pPr>
            <w:r w:rsidRPr="00592E2C">
              <w:rPr>
                <w:rFonts w:ascii="Calibri" w:hAnsi="Calibri"/>
                <w:sz w:val="24"/>
              </w:rPr>
              <w:t>(IRV)</w:t>
            </w:r>
          </w:p>
          <w:p w14:paraId="35B56034" w14:textId="77777777" w:rsidR="00415519" w:rsidRPr="00592E2C" w:rsidRDefault="00415519" w:rsidP="00202059">
            <w:pPr>
              <w:widowControl/>
              <w:spacing w:line="340" w:lineRule="exact"/>
              <w:rPr>
                <w:rFonts w:ascii="Calibri" w:hAnsi="Calibri"/>
                <w:sz w:val="24"/>
              </w:rPr>
            </w:pPr>
            <w:r w:rsidRPr="00592E2C">
              <w:rPr>
                <w:rFonts w:ascii="Calibri" w:hAnsi="Calibri"/>
              </w:rPr>
              <w:t>Values:</w:t>
            </w:r>
          </w:p>
        </w:tc>
        <w:tc>
          <w:tcPr>
            <w:tcW w:w="7362" w:type="dxa"/>
          </w:tcPr>
          <w:p w14:paraId="0A387ED0" w14:textId="77777777" w:rsidR="00415519" w:rsidRPr="00592E2C" w:rsidRDefault="00415519" w:rsidP="00202059">
            <w:pPr>
              <w:widowControl/>
              <w:spacing w:line="340" w:lineRule="exact"/>
              <w:rPr>
                <w:rFonts w:ascii="Calibri" w:hAnsi="Calibri"/>
                <w:sz w:val="24"/>
              </w:rPr>
            </w:pPr>
          </w:p>
        </w:tc>
      </w:tr>
      <w:tr w:rsidR="00415519" w:rsidRPr="00592E2C" w14:paraId="14EFA24F" w14:textId="77777777" w:rsidTr="00202059">
        <w:tc>
          <w:tcPr>
            <w:tcW w:w="3078" w:type="dxa"/>
          </w:tcPr>
          <w:p w14:paraId="3CFD2556" w14:textId="77777777" w:rsidR="00415519" w:rsidRPr="00592E2C" w:rsidRDefault="00415519" w:rsidP="00202059">
            <w:pPr>
              <w:widowControl/>
              <w:spacing w:line="340" w:lineRule="exact"/>
              <w:rPr>
                <w:rFonts w:ascii="Calibri" w:hAnsi="Calibri"/>
                <w:sz w:val="24"/>
              </w:rPr>
            </w:pPr>
            <w:r w:rsidRPr="00592E2C">
              <w:rPr>
                <w:rFonts w:ascii="Calibri" w:hAnsi="Calibri"/>
                <w:sz w:val="24"/>
              </w:rPr>
              <w:t>Expiratory Reserve Volume</w:t>
            </w:r>
          </w:p>
          <w:p w14:paraId="568E2B3C" w14:textId="77777777" w:rsidR="00415519" w:rsidRPr="00592E2C" w:rsidRDefault="00415519" w:rsidP="00202059">
            <w:pPr>
              <w:widowControl/>
              <w:spacing w:line="340" w:lineRule="exact"/>
              <w:rPr>
                <w:rFonts w:ascii="Calibri" w:hAnsi="Calibri"/>
                <w:sz w:val="24"/>
              </w:rPr>
            </w:pPr>
            <w:r w:rsidRPr="00592E2C">
              <w:rPr>
                <w:rFonts w:ascii="Calibri" w:hAnsi="Calibri"/>
                <w:sz w:val="24"/>
              </w:rPr>
              <w:t>(ERV)</w:t>
            </w:r>
          </w:p>
          <w:p w14:paraId="271D7238" w14:textId="77777777" w:rsidR="00415519" w:rsidRPr="00592E2C" w:rsidRDefault="00415519" w:rsidP="00202059">
            <w:pPr>
              <w:widowControl/>
              <w:spacing w:line="340" w:lineRule="exact"/>
              <w:rPr>
                <w:rFonts w:ascii="Calibri" w:hAnsi="Calibri"/>
                <w:sz w:val="24"/>
              </w:rPr>
            </w:pPr>
            <w:r w:rsidRPr="00592E2C">
              <w:rPr>
                <w:rFonts w:ascii="Calibri" w:hAnsi="Calibri"/>
              </w:rPr>
              <w:t>Values:</w:t>
            </w:r>
          </w:p>
        </w:tc>
        <w:tc>
          <w:tcPr>
            <w:tcW w:w="7362" w:type="dxa"/>
          </w:tcPr>
          <w:p w14:paraId="2FB38485" w14:textId="77777777" w:rsidR="00415519" w:rsidRPr="00592E2C" w:rsidRDefault="00415519" w:rsidP="00202059">
            <w:pPr>
              <w:widowControl/>
              <w:spacing w:line="340" w:lineRule="exact"/>
              <w:rPr>
                <w:rFonts w:ascii="Calibri" w:hAnsi="Calibri"/>
                <w:sz w:val="24"/>
              </w:rPr>
            </w:pPr>
          </w:p>
        </w:tc>
      </w:tr>
      <w:tr w:rsidR="00415519" w:rsidRPr="00592E2C" w14:paraId="46DA5B50" w14:textId="77777777" w:rsidTr="00202059">
        <w:tc>
          <w:tcPr>
            <w:tcW w:w="3078" w:type="dxa"/>
          </w:tcPr>
          <w:p w14:paraId="483268D2" w14:textId="77777777" w:rsidR="00415519" w:rsidRPr="00592E2C" w:rsidRDefault="00415519" w:rsidP="00202059">
            <w:pPr>
              <w:widowControl/>
              <w:spacing w:line="340" w:lineRule="exact"/>
              <w:rPr>
                <w:rFonts w:ascii="Calibri" w:hAnsi="Calibri"/>
                <w:sz w:val="24"/>
              </w:rPr>
            </w:pPr>
            <w:r w:rsidRPr="00592E2C">
              <w:rPr>
                <w:rFonts w:ascii="Calibri" w:hAnsi="Calibri"/>
                <w:sz w:val="24"/>
              </w:rPr>
              <w:t>Residual Volume</w:t>
            </w:r>
          </w:p>
          <w:p w14:paraId="50EC1C00" w14:textId="77777777" w:rsidR="00415519" w:rsidRPr="00592E2C" w:rsidRDefault="00415519" w:rsidP="00202059">
            <w:pPr>
              <w:widowControl/>
              <w:spacing w:line="340" w:lineRule="exact"/>
              <w:rPr>
                <w:rFonts w:ascii="Calibri" w:hAnsi="Calibri"/>
                <w:sz w:val="24"/>
              </w:rPr>
            </w:pPr>
            <w:r w:rsidRPr="00592E2C">
              <w:rPr>
                <w:rFonts w:ascii="Calibri" w:hAnsi="Calibri"/>
                <w:sz w:val="24"/>
              </w:rPr>
              <w:t>(RV)</w:t>
            </w:r>
          </w:p>
          <w:p w14:paraId="0CFB126E" w14:textId="1A55D1C0" w:rsidR="00415519" w:rsidRPr="00592E2C" w:rsidRDefault="00415519" w:rsidP="00202059">
            <w:pPr>
              <w:widowControl/>
              <w:spacing w:line="340" w:lineRule="exact"/>
              <w:rPr>
                <w:rFonts w:ascii="Calibri" w:hAnsi="Calibri"/>
                <w:sz w:val="24"/>
              </w:rPr>
            </w:pPr>
            <w:r w:rsidRPr="00592E2C">
              <w:rPr>
                <w:rFonts w:ascii="Calibri" w:hAnsi="Calibri"/>
              </w:rPr>
              <w:t>Values:</w:t>
            </w:r>
          </w:p>
        </w:tc>
        <w:tc>
          <w:tcPr>
            <w:tcW w:w="7362" w:type="dxa"/>
          </w:tcPr>
          <w:p w14:paraId="16FEC50E" w14:textId="77777777" w:rsidR="00415519" w:rsidRPr="00592E2C" w:rsidRDefault="00415519" w:rsidP="00202059">
            <w:pPr>
              <w:widowControl/>
              <w:spacing w:line="340" w:lineRule="exact"/>
              <w:rPr>
                <w:rFonts w:ascii="Calibri" w:hAnsi="Calibri"/>
                <w:sz w:val="24"/>
              </w:rPr>
            </w:pPr>
          </w:p>
        </w:tc>
      </w:tr>
      <w:tr w:rsidR="00415519" w:rsidRPr="00592E2C" w14:paraId="7E1E7C1F" w14:textId="77777777" w:rsidTr="00202059">
        <w:tc>
          <w:tcPr>
            <w:tcW w:w="3078" w:type="dxa"/>
          </w:tcPr>
          <w:p w14:paraId="1D66DD4F" w14:textId="77777777" w:rsidR="009B572A" w:rsidRPr="00592E2C" w:rsidRDefault="009B572A" w:rsidP="009B572A">
            <w:pPr>
              <w:widowControl/>
              <w:spacing w:line="340" w:lineRule="exact"/>
              <w:rPr>
                <w:rFonts w:ascii="Calibri" w:hAnsi="Calibri"/>
                <w:sz w:val="24"/>
              </w:rPr>
            </w:pPr>
            <w:r w:rsidRPr="00592E2C">
              <w:rPr>
                <w:rFonts w:ascii="Calibri" w:hAnsi="Calibri"/>
                <w:sz w:val="24"/>
              </w:rPr>
              <w:t>Inspiratory Capacity</w:t>
            </w:r>
          </w:p>
          <w:p w14:paraId="0E44ED2E" w14:textId="77777777" w:rsidR="009B572A" w:rsidRPr="00592E2C" w:rsidRDefault="009B572A" w:rsidP="009B572A">
            <w:pPr>
              <w:widowControl/>
              <w:spacing w:line="340" w:lineRule="exact"/>
              <w:rPr>
                <w:rFonts w:ascii="Calibri" w:hAnsi="Calibri"/>
                <w:sz w:val="24"/>
              </w:rPr>
            </w:pPr>
            <w:r w:rsidRPr="00592E2C">
              <w:rPr>
                <w:rFonts w:ascii="Calibri" w:hAnsi="Calibri"/>
                <w:sz w:val="24"/>
              </w:rPr>
              <w:t>(IC)</w:t>
            </w:r>
            <w:r>
              <w:rPr>
                <w:rFonts w:ascii="Calibri" w:hAnsi="Calibri"/>
                <w:sz w:val="24"/>
              </w:rPr>
              <w:t xml:space="preserve"> = </w:t>
            </w:r>
            <w:r w:rsidRPr="00592E2C">
              <w:rPr>
                <w:rFonts w:ascii="Calibri" w:hAnsi="Calibri"/>
                <w:sz w:val="24"/>
              </w:rPr>
              <w:t>V</w:t>
            </w:r>
            <w:r w:rsidRPr="00592E2C">
              <w:rPr>
                <w:rFonts w:ascii="Calibri" w:hAnsi="Calibri"/>
                <w:sz w:val="24"/>
                <w:vertAlign w:val="subscript"/>
              </w:rPr>
              <w:t>T</w:t>
            </w:r>
            <w:r>
              <w:rPr>
                <w:rFonts w:ascii="Calibri" w:hAnsi="Calibri"/>
                <w:sz w:val="24"/>
              </w:rPr>
              <w:t xml:space="preserve"> + IRV</w:t>
            </w:r>
          </w:p>
          <w:p w14:paraId="4C482954" w14:textId="40185E46" w:rsidR="00415519" w:rsidRPr="009B572A" w:rsidRDefault="009B572A" w:rsidP="00202059">
            <w:pPr>
              <w:widowControl/>
              <w:spacing w:line="340" w:lineRule="exact"/>
              <w:rPr>
                <w:rFonts w:ascii="Calibri" w:hAnsi="Calibri"/>
              </w:rPr>
            </w:pPr>
            <w:r w:rsidRPr="00592E2C">
              <w:rPr>
                <w:rFonts w:ascii="Calibri" w:hAnsi="Calibri"/>
              </w:rPr>
              <w:t>Values:</w:t>
            </w:r>
          </w:p>
        </w:tc>
        <w:tc>
          <w:tcPr>
            <w:tcW w:w="7362" w:type="dxa"/>
          </w:tcPr>
          <w:p w14:paraId="07666432" w14:textId="77777777" w:rsidR="00415519" w:rsidRPr="00592E2C" w:rsidRDefault="00415519" w:rsidP="00202059">
            <w:pPr>
              <w:widowControl/>
              <w:spacing w:line="340" w:lineRule="exact"/>
              <w:rPr>
                <w:rFonts w:ascii="Calibri" w:hAnsi="Calibri"/>
                <w:sz w:val="24"/>
              </w:rPr>
            </w:pPr>
          </w:p>
        </w:tc>
      </w:tr>
      <w:tr w:rsidR="00415519" w:rsidRPr="00592E2C" w14:paraId="0A11A6D0" w14:textId="77777777" w:rsidTr="00202059">
        <w:tc>
          <w:tcPr>
            <w:tcW w:w="3078" w:type="dxa"/>
          </w:tcPr>
          <w:p w14:paraId="6B96C96D" w14:textId="77777777" w:rsidR="009B572A" w:rsidRPr="00592E2C" w:rsidRDefault="009B572A" w:rsidP="009B572A">
            <w:pPr>
              <w:widowControl/>
              <w:spacing w:line="340" w:lineRule="exact"/>
              <w:rPr>
                <w:rFonts w:ascii="Calibri" w:hAnsi="Calibri"/>
                <w:sz w:val="24"/>
              </w:rPr>
            </w:pPr>
            <w:r w:rsidRPr="00592E2C">
              <w:rPr>
                <w:rFonts w:ascii="Calibri" w:hAnsi="Calibri"/>
                <w:sz w:val="24"/>
              </w:rPr>
              <w:t>Vital Capacity</w:t>
            </w:r>
          </w:p>
          <w:p w14:paraId="12BA47FF" w14:textId="77777777" w:rsidR="009B572A" w:rsidRPr="00592E2C" w:rsidRDefault="009B572A" w:rsidP="009B572A">
            <w:pPr>
              <w:widowControl/>
              <w:spacing w:line="340" w:lineRule="exact"/>
              <w:rPr>
                <w:rFonts w:ascii="Calibri" w:hAnsi="Calibri"/>
                <w:sz w:val="24"/>
              </w:rPr>
            </w:pPr>
            <w:r w:rsidRPr="00592E2C">
              <w:rPr>
                <w:rFonts w:ascii="Calibri" w:hAnsi="Calibri"/>
                <w:sz w:val="24"/>
              </w:rPr>
              <w:t>(VC)</w:t>
            </w:r>
            <w:r>
              <w:rPr>
                <w:rFonts w:ascii="Calibri" w:hAnsi="Calibri"/>
                <w:sz w:val="24"/>
              </w:rPr>
              <w:t xml:space="preserve"> = </w:t>
            </w:r>
            <w:r w:rsidRPr="00592E2C">
              <w:rPr>
                <w:rFonts w:ascii="Calibri" w:hAnsi="Calibri"/>
                <w:sz w:val="24"/>
              </w:rPr>
              <w:t>V</w:t>
            </w:r>
            <w:r w:rsidRPr="00592E2C">
              <w:rPr>
                <w:rFonts w:ascii="Calibri" w:hAnsi="Calibri"/>
                <w:sz w:val="24"/>
                <w:vertAlign w:val="subscript"/>
              </w:rPr>
              <w:t>T</w:t>
            </w:r>
            <w:r>
              <w:rPr>
                <w:rFonts w:ascii="Calibri" w:hAnsi="Calibri"/>
                <w:sz w:val="24"/>
              </w:rPr>
              <w:t xml:space="preserve"> + IRV + ERV</w:t>
            </w:r>
          </w:p>
          <w:p w14:paraId="58810DFF" w14:textId="0F68BC9C" w:rsidR="00415519" w:rsidRPr="00592E2C" w:rsidRDefault="009B572A" w:rsidP="009B572A">
            <w:pPr>
              <w:widowControl/>
              <w:spacing w:line="340" w:lineRule="exact"/>
              <w:rPr>
                <w:rFonts w:ascii="Calibri" w:hAnsi="Calibri"/>
                <w:sz w:val="24"/>
              </w:rPr>
            </w:pPr>
            <w:r w:rsidRPr="00592E2C">
              <w:rPr>
                <w:rFonts w:ascii="Calibri" w:hAnsi="Calibri"/>
              </w:rPr>
              <w:t>Values:</w:t>
            </w:r>
          </w:p>
        </w:tc>
        <w:tc>
          <w:tcPr>
            <w:tcW w:w="7362" w:type="dxa"/>
          </w:tcPr>
          <w:p w14:paraId="6A02D77C" w14:textId="77777777" w:rsidR="00415519" w:rsidRPr="00592E2C" w:rsidRDefault="00415519" w:rsidP="00202059">
            <w:pPr>
              <w:widowControl/>
              <w:spacing w:line="340" w:lineRule="exact"/>
              <w:rPr>
                <w:rFonts w:ascii="Calibri" w:hAnsi="Calibri"/>
                <w:sz w:val="24"/>
              </w:rPr>
            </w:pPr>
          </w:p>
        </w:tc>
      </w:tr>
      <w:tr w:rsidR="00415519" w:rsidRPr="00592E2C" w14:paraId="1656321F" w14:textId="77777777" w:rsidTr="00202059">
        <w:tc>
          <w:tcPr>
            <w:tcW w:w="3078" w:type="dxa"/>
          </w:tcPr>
          <w:p w14:paraId="26D19027" w14:textId="77777777" w:rsidR="009B572A" w:rsidRPr="00592E2C" w:rsidRDefault="009B572A" w:rsidP="009B572A">
            <w:pPr>
              <w:widowControl/>
              <w:spacing w:line="340" w:lineRule="exact"/>
              <w:rPr>
                <w:rFonts w:ascii="Calibri" w:hAnsi="Calibri"/>
                <w:sz w:val="24"/>
              </w:rPr>
            </w:pPr>
            <w:r w:rsidRPr="00592E2C">
              <w:rPr>
                <w:rFonts w:ascii="Calibri" w:hAnsi="Calibri"/>
                <w:sz w:val="24"/>
              </w:rPr>
              <w:t>Total Lung Capacity</w:t>
            </w:r>
          </w:p>
          <w:p w14:paraId="5093E130" w14:textId="0BD2CFD3" w:rsidR="009B572A" w:rsidRPr="00592E2C" w:rsidRDefault="009B572A" w:rsidP="009B572A">
            <w:pPr>
              <w:widowControl/>
              <w:spacing w:line="340" w:lineRule="exact"/>
              <w:rPr>
                <w:rFonts w:ascii="Calibri" w:hAnsi="Calibri"/>
                <w:sz w:val="24"/>
              </w:rPr>
            </w:pPr>
            <w:r w:rsidRPr="00592E2C">
              <w:rPr>
                <w:rFonts w:ascii="Calibri" w:hAnsi="Calibri"/>
                <w:sz w:val="24"/>
              </w:rPr>
              <w:t>(TLC)</w:t>
            </w:r>
            <w:r>
              <w:rPr>
                <w:rFonts w:ascii="Calibri" w:hAnsi="Calibri"/>
                <w:sz w:val="24"/>
              </w:rPr>
              <w:t xml:space="preserve"> = </w:t>
            </w:r>
            <w:r w:rsidRPr="00592E2C">
              <w:rPr>
                <w:rFonts w:ascii="Calibri" w:hAnsi="Calibri"/>
                <w:sz w:val="24"/>
              </w:rPr>
              <w:t>V</w:t>
            </w:r>
            <w:r w:rsidRPr="00592E2C">
              <w:rPr>
                <w:rFonts w:ascii="Calibri" w:hAnsi="Calibri"/>
                <w:sz w:val="24"/>
                <w:vertAlign w:val="subscript"/>
              </w:rPr>
              <w:t>T</w:t>
            </w:r>
            <w:r>
              <w:rPr>
                <w:rFonts w:ascii="Calibri" w:hAnsi="Calibri"/>
                <w:sz w:val="24"/>
              </w:rPr>
              <w:t xml:space="preserve"> + IRV + ERV + RV</w:t>
            </w:r>
          </w:p>
          <w:p w14:paraId="7F68334C" w14:textId="5432D10B" w:rsidR="00415519" w:rsidRPr="00592E2C" w:rsidRDefault="009B572A" w:rsidP="009B572A">
            <w:pPr>
              <w:widowControl/>
              <w:spacing w:line="340" w:lineRule="exact"/>
              <w:rPr>
                <w:rFonts w:ascii="Calibri" w:hAnsi="Calibri"/>
                <w:sz w:val="24"/>
              </w:rPr>
            </w:pPr>
            <w:r w:rsidRPr="00592E2C">
              <w:rPr>
                <w:rFonts w:ascii="Calibri" w:hAnsi="Calibri"/>
              </w:rPr>
              <w:t>Values:</w:t>
            </w:r>
          </w:p>
        </w:tc>
        <w:tc>
          <w:tcPr>
            <w:tcW w:w="7362" w:type="dxa"/>
          </w:tcPr>
          <w:p w14:paraId="5B84F274" w14:textId="77777777" w:rsidR="00415519" w:rsidRPr="00592E2C" w:rsidRDefault="00415519" w:rsidP="00202059">
            <w:pPr>
              <w:widowControl/>
              <w:spacing w:line="340" w:lineRule="exact"/>
              <w:rPr>
                <w:rFonts w:ascii="Calibri" w:hAnsi="Calibri"/>
                <w:sz w:val="24"/>
              </w:rPr>
            </w:pPr>
          </w:p>
        </w:tc>
      </w:tr>
      <w:tr w:rsidR="00415519" w:rsidRPr="00592E2C" w14:paraId="2B5788F6" w14:textId="77777777" w:rsidTr="00202059">
        <w:tc>
          <w:tcPr>
            <w:tcW w:w="3078" w:type="dxa"/>
          </w:tcPr>
          <w:p w14:paraId="03CD8AE9" w14:textId="77777777" w:rsidR="00415519" w:rsidRPr="00592E2C" w:rsidRDefault="00415519" w:rsidP="00202059">
            <w:pPr>
              <w:widowControl/>
              <w:spacing w:line="340" w:lineRule="exact"/>
              <w:rPr>
                <w:rFonts w:ascii="Calibri" w:hAnsi="Calibri"/>
                <w:sz w:val="24"/>
              </w:rPr>
            </w:pPr>
            <w:r w:rsidRPr="00592E2C">
              <w:rPr>
                <w:rFonts w:ascii="Calibri" w:hAnsi="Calibri"/>
                <w:sz w:val="24"/>
              </w:rPr>
              <w:t>Functional Residual Capacity</w:t>
            </w:r>
          </w:p>
          <w:p w14:paraId="7F56B03B" w14:textId="6C27ED15" w:rsidR="00415519" w:rsidRPr="00592E2C" w:rsidRDefault="00415519" w:rsidP="00202059">
            <w:pPr>
              <w:widowControl/>
              <w:spacing w:line="340" w:lineRule="exact"/>
              <w:rPr>
                <w:rFonts w:ascii="Calibri" w:hAnsi="Calibri"/>
                <w:sz w:val="24"/>
              </w:rPr>
            </w:pPr>
            <w:r w:rsidRPr="00592E2C">
              <w:rPr>
                <w:rFonts w:ascii="Calibri" w:hAnsi="Calibri"/>
                <w:sz w:val="24"/>
              </w:rPr>
              <w:t>(FRC)</w:t>
            </w:r>
            <w:r w:rsidR="009B572A">
              <w:rPr>
                <w:rFonts w:ascii="Calibri" w:hAnsi="Calibri"/>
                <w:sz w:val="24"/>
              </w:rPr>
              <w:t xml:space="preserve"> = ERV + RV</w:t>
            </w:r>
          </w:p>
          <w:p w14:paraId="3BB3D25A" w14:textId="77777777" w:rsidR="00415519" w:rsidRPr="00592E2C" w:rsidRDefault="00415519" w:rsidP="00202059">
            <w:pPr>
              <w:widowControl/>
              <w:spacing w:line="340" w:lineRule="exact"/>
              <w:rPr>
                <w:rFonts w:ascii="Calibri" w:hAnsi="Calibri"/>
                <w:sz w:val="24"/>
              </w:rPr>
            </w:pPr>
            <w:r w:rsidRPr="00592E2C">
              <w:rPr>
                <w:rFonts w:ascii="Calibri" w:hAnsi="Calibri"/>
              </w:rPr>
              <w:t>Values:</w:t>
            </w:r>
          </w:p>
        </w:tc>
        <w:tc>
          <w:tcPr>
            <w:tcW w:w="7362" w:type="dxa"/>
          </w:tcPr>
          <w:p w14:paraId="7C99978A" w14:textId="77777777" w:rsidR="00415519" w:rsidRPr="00592E2C" w:rsidRDefault="00415519" w:rsidP="00202059">
            <w:pPr>
              <w:widowControl/>
              <w:spacing w:line="340" w:lineRule="exact"/>
              <w:rPr>
                <w:rFonts w:ascii="Calibri" w:hAnsi="Calibri"/>
                <w:sz w:val="24"/>
              </w:rPr>
            </w:pPr>
          </w:p>
        </w:tc>
      </w:tr>
      <w:tr w:rsidR="00415519" w:rsidRPr="00592E2C" w14:paraId="17FA81B3" w14:textId="77777777" w:rsidTr="00202059">
        <w:tc>
          <w:tcPr>
            <w:tcW w:w="3078" w:type="dxa"/>
          </w:tcPr>
          <w:p w14:paraId="582E1AB6" w14:textId="77777777" w:rsidR="00415519" w:rsidRPr="00592E2C" w:rsidRDefault="00415519" w:rsidP="00202059">
            <w:pPr>
              <w:widowControl/>
              <w:spacing w:line="340" w:lineRule="exact"/>
              <w:rPr>
                <w:rFonts w:ascii="Calibri" w:hAnsi="Calibri"/>
                <w:sz w:val="24"/>
              </w:rPr>
            </w:pPr>
            <w:r w:rsidRPr="00592E2C">
              <w:rPr>
                <w:rFonts w:ascii="Calibri" w:hAnsi="Calibri"/>
                <w:sz w:val="24"/>
              </w:rPr>
              <w:t>Total Pulmonary Ventilation</w:t>
            </w:r>
          </w:p>
          <w:p w14:paraId="7BC38DAF" w14:textId="77777777" w:rsidR="00415519" w:rsidRPr="00592E2C" w:rsidRDefault="00415519" w:rsidP="00202059">
            <w:pPr>
              <w:widowControl/>
              <w:spacing w:line="340" w:lineRule="exact"/>
              <w:rPr>
                <w:rFonts w:ascii="Calibri" w:hAnsi="Calibri"/>
                <w:sz w:val="24"/>
              </w:rPr>
            </w:pPr>
            <w:r w:rsidRPr="00592E2C">
              <w:rPr>
                <w:rFonts w:ascii="Calibri" w:hAnsi="Calibri"/>
                <w:sz w:val="24"/>
              </w:rPr>
              <w:t>(Total Minute Volume)</w:t>
            </w:r>
          </w:p>
          <w:p w14:paraId="181F5D0D" w14:textId="77777777" w:rsidR="00415519" w:rsidRPr="00592E2C" w:rsidRDefault="00415519" w:rsidP="00202059">
            <w:pPr>
              <w:widowControl/>
              <w:spacing w:line="340" w:lineRule="exact"/>
              <w:rPr>
                <w:rFonts w:ascii="Calibri" w:hAnsi="Calibri"/>
                <w:sz w:val="24"/>
              </w:rPr>
            </w:pPr>
            <w:r w:rsidRPr="00592E2C">
              <w:rPr>
                <w:rFonts w:ascii="Calibri" w:hAnsi="Calibri"/>
              </w:rPr>
              <w:t>Values:</w:t>
            </w:r>
          </w:p>
        </w:tc>
        <w:tc>
          <w:tcPr>
            <w:tcW w:w="7362" w:type="dxa"/>
          </w:tcPr>
          <w:p w14:paraId="0641738C" w14:textId="77777777" w:rsidR="00415519" w:rsidRPr="00592E2C" w:rsidRDefault="00415519" w:rsidP="00202059">
            <w:pPr>
              <w:widowControl/>
              <w:spacing w:line="340" w:lineRule="exact"/>
              <w:rPr>
                <w:rFonts w:ascii="Calibri" w:hAnsi="Calibri"/>
                <w:sz w:val="24"/>
              </w:rPr>
            </w:pPr>
          </w:p>
        </w:tc>
      </w:tr>
      <w:tr w:rsidR="00415519" w:rsidRPr="00592E2C" w14:paraId="40EAC45B" w14:textId="77777777" w:rsidTr="00202059">
        <w:tc>
          <w:tcPr>
            <w:tcW w:w="3078" w:type="dxa"/>
          </w:tcPr>
          <w:p w14:paraId="004E8094" w14:textId="77777777" w:rsidR="00415519" w:rsidRPr="00592E2C" w:rsidRDefault="00415519" w:rsidP="00202059">
            <w:pPr>
              <w:widowControl/>
              <w:spacing w:line="340" w:lineRule="exact"/>
              <w:rPr>
                <w:rFonts w:ascii="Calibri" w:hAnsi="Calibri"/>
                <w:sz w:val="24"/>
              </w:rPr>
            </w:pPr>
            <w:r w:rsidRPr="00592E2C">
              <w:rPr>
                <w:rFonts w:ascii="Calibri" w:hAnsi="Calibri"/>
                <w:sz w:val="24"/>
              </w:rPr>
              <w:t>Forced Expiratory Volume</w:t>
            </w:r>
          </w:p>
          <w:p w14:paraId="5EA76B5B" w14:textId="77777777" w:rsidR="00415519" w:rsidRPr="00592E2C" w:rsidRDefault="00415519" w:rsidP="00202059">
            <w:pPr>
              <w:widowControl/>
              <w:spacing w:line="340" w:lineRule="exact"/>
              <w:rPr>
                <w:rFonts w:ascii="Calibri" w:hAnsi="Calibri"/>
                <w:sz w:val="24"/>
              </w:rPr>
            </w:pPr>
            <w:r w:rsidRPr="00592E2C">
              <w:rPr>
                <w:rFonts w:ascii="Calibri" w:hAnsi="Calibri"/>
                <w:sz w:val="24"/>
              </w:rPr>
              <w:t>(FEV</w:t>
            </w:r>
            <w:r w:rsidRPr="00592E2C">
              <w:rPr>
                <w:rFonts w:ascii="Calibri" w:hAnsi="Calibri"/>
                <w:sz w:val="24"/>
                <w:vertAlign w:val="subscript"/>
              </w:rPr>
              <w:t>1</w:t>
            </w:r>
            <w:r w:rsidRPr="00592E2C">
              <w:rPr>
                <w:rFonts w:ascii="Calibri" w:hAnsi="Calibri"/>
                <w:sz w:val="24"/>
              </w:rPr>
              <w:t>)</w:t>
            </w:r>
          </w:p>
          <w:p w14:paraId="57CE67BD" w14:textId="77777777" w:rsidR="00415519" w:rsidRPr="00592E2C" w:rsidRDefault="00415519" w:rsidP="00202059">
            <w:pPr>
              <w:widowControl/>
              <w:spacing w:line="340" w:lineRule="exact"/>
              <w:rPr>
                <w:rFonts w:ascii="Calibri" w:hAnsi="Calibri"/>
                <w:sz w:val="24"/>
              </w:rPr>
            </w:pPr>
            <w:r w:rsidRPr="00592E2C">
              <w:rPr>
                <w:rFonts w:ascii="Calibri" w:hAnsi="Calibri"/>
              </w:rPr>
              <w:t>Values:</w:t>
            </w:r>
          </w:p>
        </w:tc>
        <w:tc>
          <w:tcPr>
            <w:tcW w:w="7362" w:type="dxa"/>
          </w:tcPr>
          <w:p w14:paraId="246E922E" w14:textId="77777777" w:rsidR="00415519" w:rsidRPr="00592E2C" w:rsidRDefault="00415519" w:rsidP="00202059">
            <w:pPr>
              <w:widowControl/>
              <w:spacing w:line="340" w:lineRule="exact"/>
              <w:rPr>
                <w:rFonts w:ascii="Calibri" w:hAnsi="Calibri"/>
                <w:sz w:val="24"/>
              </w:rPr>
            </w:pPr>
          </w:p>
        </w:tc>
      </w:tr>
    </w:tbl>
    <w:p w14:paraId="097BA224" w14:textId="15AE900C" w:rsidR="00415519" w:rsidRPr="00592E2C" w:rsidRDefault="00415519" w:rsidP="00076FD7">
      <w:pPr>
        <w:widowControl/>
        <w:jc w:val="both"/>
        <w:rPr>
          <w:rFonts w:ascii="Calibri" w:hAnsi="Calibri"/>
          <w:b/>
          <w:sz w:val="24"/>
        </w:rPr>
      </w:pPr>
      <w:r w:rsidRPr="00592E2C">
        <w:rPr>
          <w:rFonts w:ascii="Calibri" w:hAnsi="Calibri"/>
          <w:b/>
          <w:sz w:val="24"/>
        </w:rPr>
        <w:lastRenderedPageBreak/>
        <w:t>Part I</w:t>
      </w:r>
      <w:r w:rsidR="000C6862">
        <w:rPr>
          <w:rFonts w:ascii="Calibri" w:hAnsi="Calibri"/>
          <w:b/>
          <w:sz w:val="24"/>
        </w:rPr>
        <w:t>.</w:t>
      </w:r>
      <w:r w:rsidRPr="00592E2C">
        <w:rPr>
          <w:rFonts w:ascii="Calibri" w:hAnsi="Calibri"/>
          <w:b/>
          <w:sz w:val="24"/>
        </w:rPr>
        <w:t xml:space="preserve"> B</w:t>
      </w:r>
      <w:r w:rsidR="000C6862">
        <w:rPr>
          <w:rFonts w:ascii="Calibri" w:hAnsi="Calibri"/>
          <w:b/>
          <w:sz w:val="24"/>
        </w:rPr>
        <w:t>:</w:t>
      </w:r>
      <w:r w:rsidRPr="00592E2C">
        <w:rPr>
          <w:rFonts w:ascii="Calibri" w:hAnsi="Calibri"/>
          <w:b/>
          <w:sz w:val="24"/>
        </w:rPr>
        <w:t xml:space="preserve"> Measurement of Respiratory Rate and Volumes at Rest</w:t>
      </w:r>
    </w:p>
    <w:p w14:paraId="1AB5CD4B" w14:textId="25FEBF75" w:rsidR="00076FD7" w:rsidRPr="00592E2C" w:rsidRDefault="00415519" w:rsidP="00076FD7">
      <w:pPr>
        <w:autoSpaceDE w:val="0"/>
        <w:autoSpaceDN w:val="0"/>
        <w:adjustRightInd w:val="0"/>
        <w:jc w:val="both"/>
        <w:rPr>
          <w:rFonts w:ascii="Calibri" w:hAnsi="Calibri"/>
          <w:sz w:val="24"/>
          <w:szCs w:val="24"/>
        </w:rPr>
      </w:pPr>
      <w:r w:rsidRPr="00592E2C">
        <w:rPr>
          <w:rFonts w:ascii="Calibri" w:hAnsi="Calibri"/>
          <w:sz w:val="24"/>
        </w:rPr>
        <w:t xml:space="preserve">For this section, you will work in table groups. The instructor will demonstrate how the Vernier spirometer is set up and how to access and read the volumes off the computer screen. Select your first subject from your group and have them sit comfortably. </w:t>
      </w:r>
      <w:r w:rsidRPr="00592E2C">
        <w:rPr>
          <w:rFonts w:ascii="Calibri" w:hAnsi="Calibri"/>
          <w:b/>
          <w:i/>
          <w:sz w:val="24"/>
        </w:rPr>
        <w:t>The subject must be instructed</w:t>
      </w:r>
      <w:r w:rsidRPr="00592E2C">
        <w:rPr>
          <w:rFonts w:ascii="Calibri" w:hAnsi="Calibri"/>
          <w:b/>
          <w:sz w:val="24"/>
        </w:rPr>
        <w:t xml:space="preserve"> </w:t>
      </w:r>
      <w:r w:rsidRPr="00592E2C">
        <w:rPr>
          <w:rFonts w:ascii="Calibri" w:hAnsi="Calibri"/>
          <w:b/>
          <w:i/>
          <w:sz w:val="24"/>
        </w:rPr>
        <w:t>not to observe the graphical chart on the computer while performing any of these tasks</w:t>
      </w:r>
      <w:r w:rsidRPr="00592E2C">
        <w:rPr>
          <w:rFonts w:ascii="Calibri" w:hAnsi="Calibri"/>
          <w:b/>
          <w:sz w:val="24"/>
        </w:rPr>
        <w:t>.</w:t>
      </w:r>
      <w:r w:rsidR="00076FD7" w:rsidRPr="00076FD7">
        <w:rPr>
          <w:rFonts w:ascii="Calibri" w:hAnsi="Calibri"/>
          <w:b/>
          <w:bCs/>
          <w:sz w:val="24"/>
          <w:szCs w:val="24"/>
        </w:rPr>
        <w:t xml:space="preserve"> </w:t>
      </w:r>
      <w:r w:rsidR="00076FD7" w:rsidRPr="00592E2C">
        <w:rPr>
          <w:rFonts w:ascii="Calibri" w:hAnsi="Calibri"/>
          <w:b/>
          <w:bCs/>
          <w:sz w:val="24"/>
          <w:szCs w:val="24"/>
        </w:rPr>
        <w:t xml:space="preserve">Important: </w:t>
      </w:r>
      <w:r w:rsidR="00076FD7" w:rsidRPr="00592E2C">
        <w:rPr>
          <w:rFonts w:ascii="Calibri" w:hAnsi="Calibri"/>
          <w:sz w:val="24"/>
          <w:szCs w:val="24"/>
        </w:rPr>
        <w:t>Do not attempt this experiment if you are currently suffering from a respiratory ailment such as the cold or flu.</w:t>
      </w:r>
    </w:p>
    <w:p w14:paraId="6707F2B4" w14:textId="4B91733D" w:rsidR="00415519" w:rsidRPr="00592E2C" w:rsidRDefault="00415519" w:rsidP="00076FD7">
      <w:pPr>
        <w:widowControl/>
        <w:jc w:val="both"/>
        <w:rPr>
          <w:rFonts w:ascii="Calibri" w:hAnsi="Calibri"/>
          <w:b/>
          <w:sz w:val="24"/>
        </w:rPr>
      </w:pPr>
    </w:p>
    <w:p w14:paraId="33A3A826" w14:textId="1BBE0427" w:rsidR="00415519" w:rsidRPr="00592E2C" w:rsidRDefault="00415519" w:rsidP="00076FD7">
      <w:pPr>
        <w:autoSpaceDE w:val="0"/>
        <w:autoSpaceDN w:val="0"/>
        <w:adjustRightInd w:val="0"/>
        <w:jc w:val="both"/>
        <w:rPr>
          <w:rFonts w:ascii="Calibri" w:hAnsi="Calibri"/>
          <w:sz w:val="24"/>
          <w:szCs w:val="24"/>
        </w:rPr>
      </w:pPr>
      <w:r w:rsidRPr="00592E2C">
        <w:rPr>
          <w:rFonts w:ascii="Calibri" w:hAnsi="Calibri"/>
          <w:b/>
          <w:bCs/>
          <w:sz w:val="24"/>
          <w:szCs w:val="24"/>
        </w:rPr>
        <w:t xml:space="preserve">Materials: </w:t>
      </w:r>
      <w:r w:rsidRPr="00592E2C">
        <w:rPr>
          <w:rFonts w:ascii="Calibri" w:hAnsi="Calibri"/>
          <w:sz w:val="24"/>
          <w:szCs w:val="24"/>
        </w:rPr>
        <w:t>Disposable mouthpiece and bacterial filter; computer interface; nose clip; Spirometer</w:t>
      </w:r>
      <w:r w:rsidR="00F57B31">
        <w:rPr>
          <w:rFonts w:ascii="Calibri" w:hAnsi="Calibri"/>
          <w:sz w:val="24"/>
          <w:szCs w:val="24"/>
        </w:rPr>
        <w:t xml:space="preserve"> set</w:t>
      </w:r>
      <w:r w:rsidRPr="00592E2C">
        <w:rPr>
          <w:rFonts w:ascii="Calibri" w:hAnsi="Calibri"/>
          <w:sz w:val="24"/>
          <w:szCs w:val="24"/>
        </w:rPr>
        <w:t>.</w:t>
      </w:r>
    </w:p>
    <w:p w14:paraId="287688C8" w14:textId="77777777" w:rsidR="00415519" w:rsidRPr="00592E2C" w:rsidRDefault="00415519" w:rsidP="00076FD7">
      <w:pPr>
        <w:widowControl/>
        <w:jc w:val="both"/>
        <w:rPr>
          <w:rFonts w:ascii="Calibri" w:hAnsi="Calibri"/>
          <w:sz w:val="24"/>
          <w:szCs w:val="24"/>
        </w:rPr>
      </w:pPr>
    </w:p>
    <w:p w14:paraId="666A255D" w14:textId="77777777" w:rsidR="00415519" w:rsidRPr="00592E2C" w:rsidRDefault="00415519" w:rsidP="00076FD7">
      <w:pPr>
        <w:autoSpaceDE w:val="0"/>
        <w:autoSpaceDN w:val="0"/>
        <w:adjustRightInd w:val="0"/>
        <w:jc w:val="both"/>
        <w:rPr>
          <w:rFonts w:ascii="Calibri" w:hAnsi="Calibri"/>
          <w:b/>
          <w:bCs/>
          <w:sz w:val="24"/>
          <w:szCs w:val="24"/>
        </w:rPr>
      </w:pPr>
      <w:r w:rsidRPr="00592E2C">
        <w:rPr>
          <w:rFonts w:ascii="Calibri" w:hAnsi="Calibri"/>
          <w:b/>
          <w:bCs/>
          <w:sz w:val="24"/>
          <w:szCs w:val="24"/>
        </w:rPr>
        <w:t>Procedure</w:t>
      </w:r>
    </w:p>
    <w:p w14:paraId="529C986C" w14:textId="33BA0855" w:rsidR="00415519" w:rsidRPr="00592E2C" w:rsidRDefault="00415519" w:rsidP="00076FD7">
      <w:pPr>
        <w:autoSpaceDE w:val="0"/>
        <w:autoSpaceDN w:val="0"/>
        <w:adjustRightInd w:val="0"/>
        <w:jc w:val="both"/>
        <w:rPr>
          <w:rFonts w:ascii="Calibri" w:hAnsi="Calibri"/>
          <w:sz w:val="24"/>
          <w:szCs w:val="24"/>
        </w:rPr>
      </w:pPr>
      <w:r w:rsidRPr="00592E2C">
        <w:rPr>
          <w:rFonts w:ascii="Calibri" w:hAnsi="Calibri"/>
          <w:b/>
          <w:sz w:val="24"/>
          <w:szCs w:val="24"/>
        </w:rPr>
        <w:t>1</w:t>
      </w:r>
      <w:r w:rsidRPr="00592E2C">
        <w:rPr>
          <w:rFonts w:ascii="Calibri" w:hAnsi="Calibri"/>
          <w:sz w:val="24"/>
          <w:szCs w:val="24"/>
        </w:rPr>
        <w:t xml:space="preserve">. Connect the Spirometer to the Vernier computer interface. </w:t>
      </w:r>
      <w:r w:rsidR="00C60DD0">
        <w:rPr>
          <w:rFonts w:ascii="Calibri" w:hAnsi="Calibri"/>
          <w:sz w:val="24"/>
          <w:szCs w:val="24"/>
        </w:rPr>
        <w:t>It should automatically o</w:t>
      </w:r>
      <w:r w:rsidRPr="00592E2C">
        <w:rPr>
          <w:rFonts w:ascii="Calibri" w:hAnsi="Calibri"/>
          <w:sz w:val="24"/>
          <w:szCs w:val="24"/>
        </w:rPr>
        <w:t xml:space="preserve">pen </w:t>
      </w:r>
      <w:r w:rsidR="00C60DD0">
        <w:rPr>
          <w:rFonts w:ascii="Calibri" w:hAnsi="Calibri"/>
          <w:sz w:val="24"/>
          <w:szCs w:val="24"/>
        </w:rPr>
        <w:t xml:space="preserve">to the </w:t>
      </w:r>
      <w:r w:rsidRPr="00592E2C">
        <w:rPr>
          <w:rFonts w:ascii="Calibri" w:hAnsi="Calibri"/>
          <w:sz w:val="24"/>
          <w:szCs w:val="24"/>
        </w:rPr>
        <w:t xml:space="preserve">file “19 Lung Volumes” from the </w:t>
      </w:r>
      <w:r w:rsidRPr="00592E2C">
        <w:rPr>
          <w:rFonts w:ascii="Calibri" w:hAnsi="Calibri"/>
          <w:i/>
          <w:iCs/>
          <w:sz w:val="24"/>
          <w:szCs w:val="24"/>
        </w:rPr>
        <w:t xml:space="preserve">Human Physiology with Vernier </w:t>
      </w:r>
      <w:r w:rsidRPr="00592E2C">
        <w:rPr>
          <w:rFonts w:ascii="Calibri" w:hAnsi="Calibri"/>
          <w:sz w:val="24"/>
          <w:szCs w:val="24"/>
        </w:rPr>
        <w:t>folder.</w:t>
      </w:r>
    </w:p>
    <w:p w14:paraId="5C903EE6" w14:textId="15745555" w:rsidR="00415519" w:rsidRDefault="00415519" w:rsidP="00076FD7">
      <w:pPr>
        <w:autoSpaceDE w:val="0"/>
        <w:autoSpaceDN w:val="0"/>
        <w:adjustRightInd w:val="0"/>
        <w:jc w:val="both"/>
        <w:rPr>
          <w:rFonts w:ascii="Calibri" w:hAnsi="Calibri"/>
          <w:sz w:val="24"/>
          <w:szCs w:val="24"/>
        </w:rPr>
      </w:pPr>
      <w:r w:rsidRPr="00592E2C">
        <w:rPr>
          <w:rFonts w:ascii="Calibri" w:hAnsi="Calibri"/>
          <w:b/>
          <w:sz w:val="24"/>
          <w:szCs w:val="24"/>
        </w:rPr>
        <w:t>2.</w:t>
      </w:r>
      <w:r w:rsidRPr="00592E2C">
        <w:rPr>
          <w:rFonts w:ascii="Calibri" w:hAnsi="Calibri"/>
          <w:sz w:val="24"/>
          <w:szCs w:val="24"/>
        </w:rPr>
        <w:t xml:space="preserve"> Attach the larger diameter side of a bacterial filter to the “Inlet” side of the Spirometer. Attach the disposable mouthpiece to the other end of the bacterial filter as shown below.</w:t>
      </w:r>
    </w:p>
    <w:p w14:paraId="6423E30C" w14:textId="2AFA4A03" w:rsidR="0033393C" w:rsidRDefault="0033393C" w:rsidP="00076FD7">
      <w:pPr>
        <w:autoSpaceDE w:val="0"/>
        <w:autoSpaceDN w:val="0"/>
        <w:adjustRightInd w:val="0"/>
        <w:jc w:val="both"/>
        <w:rPr>
          <w:rFonts w:ascii="Calibri" w:hAnsi="Calibri"/>
          <w:sz w:val="24"/>
          <w:szCs w:val="24"/>
        </w:rPr>
      </w:pPr>
      <w:r w:rsidRPr="0033393C">
        <w:rPr>
          <w:rFonts w:ascii="Calibri" w:hAnsi="Calibri"/>
          <w:noProof/>
          <w:sz w:val="24"/>
          <w:szCs w:val="24"/>
        </w:rPr>
        <w:drawing>
          <wp:anchor distT="0" distB="0" distL="114300" distR="114300" simplePos="0" relativeHeight="252041216" behindDoc="1" locked="0" layoutInCell="1" allowOverlap="1" wp14:anchorId="35518122" wp14:editId="4289E8D4">
            <wp:simplePos x="0" y="0"/>
            <wp:positionH relativeFrom="column">
              <wp:posOffset>1355090</wp:posOffset>
            </wp:positionH>
            <wp:positionV relativeFrom="paragraph">
              <wp:posOffset>21259</wp:posOffset>
            </wp:positionV>
            <wp:extent cx="3286125" cy="1749287"/>
            <wp:effectExtent l="0" t="0" r="0" b="3810"/>
            <wp:wrapTight wrapText="bothSides">
              <wp:wrapPolygon edited="0">
                <wp:start x="0" y="0"/>
                <wp:lineTo x="0" y="21412"/>
                <wp:lineTo x="21412" y="21412"/>
                <wp:lineTo x="21412" y="0"/>
                <wp:lineTo x="0" y="0"/>
              </wp:wrapPolygon>
            </wp:wrapTight>
            <wp:docPr id="1232131829" name="Picture 1" descr="A diagram of a pipe conne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31829" name="Picture 1" descr="A diagram of a pipe connection&#10;&#10;Description automatically generated"/>
                    <pic:cNvPicPr/>
                  </pic:nvPicPr>
                  <pic:blipFill rotWithShape="1">
                    <a:blip r:embed="rId175">
                      <a:extLst>
                        <a:ext uri="{28A0092B-C50C-407E-A947-70E740481C1C}">
                          <a14:useLocalDpi xmlns:a14="http://schemas.microsoft.com/office/drawing/2010/main" val="0"/>
                        </a:ext>
                      </a:extLst>
                    </a:blip>
                    <a:srcRect b="9530"/>
                    <a:stretch/>
                  </pic:blipFill>
                  <pic:spPr bwMode="auto">
                    <a:xfrm>
                      <a:off x="0" y="0"/>
                      <a:ext cx="3286125" cy="17492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786C10" w14:textId="4F3040AA" w:rsidR="0033393C" w:rsidRDefault="0033393C" w:rsidP="00076FD7">
      <w:pPr>
        <w:autoSpaceDE w:val="0"/>
        <w:autoSpaceDN w:val="0"/>
        <w:adjustRightInd w:val="0"/>
        <w:jc w:val="both"/>
        <w:rPr>
          <w:rFonts w:ascii="Calibri" w:hAnsi="Calibri"/>
          <w:sz w:val="24"/>
          <w:szCs w:val="24"/>
        </w:rPr>
      </w:pPr>
    </w:p>
    <w:p w14:paraId="2917039B" w14:textId="67218C75" w:rsidR="0033393C" w:rsidRDefault="0033393C" w:rsidP="00076FD7">
      <w:pPr>
        <w:autoSpaceDE w:val="0"/>
        <w:autoSpaceDN w:val="0"/>
        <w:adjustRightInd w:val="0"/>
        <w:jc w:val="both"/>
        <w:rPr>
          <w:rFonts w:ascii="Calibri" w:hAnsi="Calibri"/>
          <w:sz w:val="24"/>
          <w:szCs w:val="24"/>
        </w:rPr>
      </w:pPr>
    </w:p>
    <w:p w14:paraId="4FB31F5F" w14:textId="60CE7DC4" w:rsidR="0033393C" w:rsidRDefault="0033393C" w:rsidP="00076FD7">
      <w:pPr>
        <w:autoSpaceDE w:val="0"/>
        <w:autoSpaceDN w:val="0"/>
        <w:adjustRightInd w:val="0"/>
        <w:jc w:val="both"/>
        <w:rPr>
          <w:rFonts w:ascii="Calibri" w:hAnsi="Calibri"/>
          <w:sz w:val="24"/>
          <w:szCs w:val="24"/>
        </w:rPr>
      </w:pPr>
    </w:p>
    <w:p w14:paraId="6E1D07F3" w14:textId="77777777" w:rsidR="0033393C" w:rsidRPr="00592E2C" w:rsidRDefault="0033393C" w:rsidP="00076FD7">
      <w:pPr>
        <w:autoSpaceDE w:val="0"/>
        <w:autoSpaceDN w:val="0"/>
        <w:adjustRightInd w:val="0"/>
        <w:jc w:val="both"/>
        <w:rPr>
          <w:rFonts w:ascii="Calibri" w:hAnsi="Calibri"/>
          <w:sz w:val="24"/>
          <w:szCs w:val="24"/>
        </w:rPr>
      </w:pPr>
    </w:p>
    <w:p w14:paraId="24C9EB54" w14:textId="5F7AEE79" w:rsidR="00415519" w:rsidRDefault="00415519" w:rsidP="00415519">
      <w:pPr>
        <w:autoSpaceDE w:val="0"/>
        <w:autoSpaceDN w:val="0"/>
        <w:adjustRightInd w:val="0"/>
      </w:pPr>
    </w:p>
    <w:p w14:paraId="7155ACF6" w14:textId="77777777" w:rsidR="00415519" w:rsidRDefault="00415519" w:rsidP="00415519">
      <w:pPr>
        <w:autoSpaceDE w:val="0"/>
        <w:autoSpaceDN w:val="0"/>
        <w:adjustRightInd w:val="0"/>
      </w:pPr>
    </w:p>
    <w:p w14:paraId="7ED94316" w14:textId="77777777" w:rsidR="00415519" w:rsidRDefault="00415519" w:rsidP="00415519">
      <w:pPr>
        <w:autoSpaceDE w:val="0"/>
        <w:autoSpaceDN w:val="0"/>
        <w:adjustRightInd w:val="0"/>
      </w:pPr>
    </w:p>
    <w:p w14:paraId="6FEFAE95" w14:textId="77777777" w:rsidR="00415519" w:rsidRDefault="00415519" w:rsidP="00415519">
      <w:pPr>
        <w:autoSpaceDE w:val="0"/>
        <w:autoSpaceDN w:val="0"/>
        <w:adjustRightInd w:val="0"/>
      </w:pPr>
    </w:p>
    <w:p w14:paraId="59097341" w14:textId="34218BD8" w:rsidR="00415519" w:rsidRDefault="0033393C" w:rsidP="00415519">
      <w:pPr>
        <w:autoSpaceDE w:val="0"/>
        <w:autoSpaceDN w:val="0"/>
        <w:adjustRightInd w:val="0"/>
      </w:pPr>
      <w:r>
        <w:rPr>
          <w:noProof/>
          <w:snapToGrid/>
        </w:rPr>
        <mc:AlternateContent>
          <mc:Choice Requires="wps">
            <w:drawing>
              <wp:anchor distT="0" distB="0" distL="114300" distR="114300" simplePos="0" relativeHeight="252042240" behindDoc="0" locked="0" layoutInCell="1" allowOverlap="1" wp14:anchorId="394EA34E" wp14:editId="0A41DCC2">
                <wp:simplePos x="0" y="0"/>
                <wp:positionH relativeFrom="column">
                  <wp:posOffset>1356995</wp:posOffset>
                </wp:positionH>
                <wp:positionV relativeFrom="paragraph">
                  <wp:posOffset>79679</wp:posOffset>
                </wp:positionV>
                <wp:extent cx="2950210" cy="301625"/>
                <wp:effectExtent l="0" t="0" r="0" b="3175"/>
                <wp:wrapNone/>
                <wp:docPr id="64521" name="Text Box 64521"/>
                <wp:cNvGraphicFramePr/>
                <a:graphic xmlns:a="http://schemas.openxmlformats.org/drawingml/2006/main">
                  <a:graphicData uri="http://schemas.microsoft.com/office/word/2010/wordprocessingShape">
                    <wps:wsp>
                      <wps:cNvSpPr txBox="1"/>
                      <wps:spPr>
                        <a:xfrm>
                          <a:off x="0" y="0"/>
                          <a:ext cx="2950210"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638135" w14:textId="77777777" w:rsidR="009E2B53" w:rsidRPr="00706DFA" w:rsidRDefault="009E2B53" w:rsidP="00415519">
                            <w:pPr>
                              <w:autoSpaceDE w:val="0"/>
                              <w:autoSpaceDN w:val="0"/>
                              <w:adjustRightInd w:val="0"/>
                              <w:jc w:val="center"/>
                              <w:rPr>
                                <w:rFonts w:asciiTheme="minorHAnsi" w:hAnsiTheme="minorHAnsi"/>
                                <w:sz w:val="22"/>
                                <w:szCs w:val="22"/>
                              </w:rPr>
                            </w:pPr>
                            <w:r w:rsidRPr="00706DFA">
                              <w:rPr>
                                <w:rFonts w:asciiTheme="minorHAnsi" w:hAnsiTheme="minorHAnsi"/>
                                <w:b/>
                                <w:sz w:val="22"/>
                                <w:szCs w:val="22"/>
                              </w:rPr>
                              <w:t>Figure 2.</w:t>
                            </w:r>
                            <w:r w:rsidRPr="00706DFA">
                              <w:rPr>
                                <w:rFonts w:asciiTheme="minorHAnsi" w:hAnsiTheme="minorHAnsi"/>
                                <w:sz w:val="22"/>
                                <w:szCs w:val="22"/>
                              </w:rPr>
                              <w:t xml:space="preserve"> Mouthpiece, filter and sensor</w:t>
                            </w:r>
                            <w:r>
                              <w:rPr>
                                <w:rFonts w:asciiTheme="minorHAnsi" w:hAnsiTheme="minorHAnsi"/>
                                <w:sz w:val="22"/>
                                <w:szCs w:val="22"/>
                              </w:rPr>
                              <w:t>.</w:t>
                            </w:r>
                          </w:p>
                          <w:p w14:paraId="2260A09A" w14:textId="77777777" w:rsidR="009E2B53" w:rsidRPr="0033393C" w:rsidRDefault="009E2B53" w:rsidP="00415519">
                            <w:pPr>
                              <w:jc w:val="center"/>
                              <w:rPr>
                                <w:rFonts w:ascii="Calibri" w:hAnsi="Calibri"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4EA34E" id="Text Box 64521" o:spid="_x0000_s1084" type="#_x0000_t202" style="position:absolute;margin-left:106.85pt;margin-top:6.25pt;width:232.3pt;height:23.75pt;z-index:25204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" filled="f" stroked="f" strokeweight=".5pt">
                <v:textbox>
                  <w:txbxContent>
                    <w:p w14:paraId="36638135" w14:textId="77777777" w:rsidR="009E2B53" w:rsidRPr="00706DFA" w:rsidRDefault="009E2B53" w:rsidP="00415519">
                      <w:pPr>
                        <w:autoSpaceDE w:val="0"/>
                        <w:autoSpaceDN w:val="0"/>
                        <w:adjustRightInd w:val="0"/>
                        <w:jc w:val="center"/>
                        <w:rPr>
                          <w:rFonts w:asciiTheme="minorHAnsi" w:hAnsiTheme="minorHAnsi"/>
                          <w:sz w:val="22"/>
                          <w:szCs w:val="22"/>
                        </w:rPr>
                      </w:pPr>
                      <w:r w:rsidRPr="00706DFA">
                        <w:rPr>
                          <w:rFonts w:asciiTheme="minorHAnsi" w:hAnsiTheme="minorHAnsi"/>
                          <w:b/>
                          <w:sz w:val="22"/>
                          <w:szCs w:val="22"/>
                        </w:rPr>
                        <w:t>Figure 2.</w:t>
                      </w:r>
                      <w:r w:rsidRPr="00706DFA">
                        <w:rPr>
                          <w:rFonts w:asciiTheme="minorHAnsi" w:hAnsiTheme="minorHAnsi"/>
                          <w:sz w:val="22"/>
                          <w:szCs w:val="22"/>
                        </w:rPr>
                        <w:t xml:space="preserve"> Mouthpiece, filter and sensor</w:t>
                      </w:r>
                      <w:r>
                        <w:rPr>
                          <w:rFonts w:asciiTheme="minorHAnsi" w:hAnsiTheme="minorHAnsi"/>
                          <w:sz w:val="22"/>
                          <w:szCs w:val="22"/>
                        </w:rPr>
                        <w:t>.</w:t>
                      </w:r>
                    </w:p>
                    <w:p w14:paraId="2260A09A" w14:textId="77777777" w:rsidR="009E2B53" w:rsidRPr="0033393C" w:rsidRDefault="009E2B53" w:rsidP="00415519">
                      <w:pPr>
                        <w:jc w:val="center"/>
                        <w:rPr>
                          <w:rFonts w:ascii="Calibri" w:hAnsi="Calibri" w:cs="Calibri"/>
                        </w:rPr>
                      </w:pPr>
                    </w:p>
                  </w:txbxContent>
                </v:textbox>
              </v:shape>
            </w:pict>
          </mc:Fallback>
        </mc:AlternateContent>
      </w:r>
    </w:p>
    <w:p w14:paraId="5A975875" w14:textId="29F4EC7F" w:rsidR="00415519" w:rsidRDefault="00415519" w:rsidP="00415519">
      <w:pPr>
        <w:autoSpaceDE w:val="0"/>
        <w:autoSpaceDN w:val="0"/>
        <w:adjustRightInd w:val="0"/>
      </w:pPr>
    </w:p>
    <w:p w14:paraId="7B296428" w14:textId="77777777" w:rsidR="00415519" w:rsidRDefault="00415519" w:rsidP="00415519">
      <w:pPr>
        <w:autoSpaceDE w:val="0"/>
        <w:autoSpaceDN w:val="0"/>
        <w:adjustRightInd w:val="0"/>
      </w:pPr>
      <w:r>
        <w:t xml:space="preserve">   </w:t>
      </w:r>
    </w:p>
    <w:p w14:paraId="7EB42F4F" w14:textId="220F9C94" w:rsidR="00415519" w:rsidRPr="00592E2C" w:rsidRDefault="00415519" w:rsidP="00415519">
      <w:pPr>
        <w:autoSpaceDE w:val="0"/>
        <w:autoSpaceDN w:val="0"/>
        <w:adjustRightInd w:val="0"/>
        <w:jc w:val="both"/>
        <w:rPr>
          <w:rFonts w:ascii="Calibri" w:hAnsi="Calibri"/>
          <w:sz w:val="24"/>
          <w:szCs w:val="24"/>
        </w:rPr>
      </w:pPr>
      <w:r w:rsidRPr="00592E2C">
        <w:rPr>
          <w:rFonts w:ascii="Calibri" w:hAnsi="Calibri"/>
          <w:b/>
          <w:sz w:val="24"/>
          <w:szCs w:val="24"/>
        </w:rPr>
        <w:t>3.</w:t>
      </w:r>
      <w:r w:rsidRPr="00592E2C">
        <w:rPr>
          <w:rFonts w:ascii="Calibri" w:hAnsi="Calibri"/>
          <w:sz w:val="24"/>
          <w:szCs w:val="24"/>
        </w:rPr>
        <w:t xml:space="preserve"> Hold the Spirometer in one or both hands and brace your arm(s) against a solid surface, such as a table. Have your lab partners click “zero” to zero the sensor. </w:t>
      </w:r>
      <w:r w:rsidRPr="00592E2C">
        <w:rPr>
          <w:rFonts w:ascii="Calibri" w:hAnsi="Calibri"/>
          <w:b/>
          <w:bCs/>
          <w:sz w:val="24"/>
          <w:szCs w:val="24"/>
        </w:rPr>
        <w:t>Note</w:t>
      </w:r>
      <w:r w:rsidRPr="00592E2C">
        <w:rPr>
          <w:rFonts w:ascii="Calibri" w:hAnsi="Calibri"/>
          <w:sz w:val="24"/>
          <w:szCs w:val="24"/>
        </w:rPr>
        <w:t xml:space="preserve">: The Spirometer </w:t>
      </w:r>
      <w:r w:rsidRPr="00592E2C">
        <w:rPr>
          <w:rFonts w:ascii="Calibri" w:hAnsi="Calibri"/>
          <w:i/>
          <w:sz w:val="24"/>
          <w:szCs w:val="24"/>
        </w:rPr>
        <w:t>must be held straight up and down</w:t>
      </w:r>
      <w:r w:rsidRPr="00592E2C">
        <w:rPr>
          <w:rFonts w:ascii="Calibri" w:hAnsi="Calibri"/>
          <w:sz w:val="24"/>
          <w:szCs w:val="24"/>
        </w:rPr>
        <w:t xml:space="preserve">, as in </w:t>
      </w:r>
      <w:r w:rsidR="00076FD7">
        <w:rPr>
          <w:rFonts w:ascii="Calibri" w:hAnsi="Calibri"/>
          <w:sz w:val="24"/>
          <w:szCs w:val="24"/>
        </w:rPr>
        <w:t xml:space="preserve">the </w:t>
      </w:r>
      <w:r w:rsidRPr="00592E2C">
        <w:rPr>
          <w:rFonts w:ascii="Calibri" w:hAnsi="Calibri"/>
          <w:sz w:val="24"/>
          <w:szCs w:val="24"/>
        </w:rPr>
        <w:t xml:space="preserve">Figure above, and not be moved during data collection. </w:t>
      </w:r>
    </w:p>
    <w:p w14:paraId="6187D6A5" w14:textId="77777777" w:rsidR="00415519" w:rsidRPr="00592E2C" w:rsidRDefault="00415519" w:rsidP="00415519">
      <w:pPr>
        <w:autoSpaceDE w:val="0"/>
        <w:autoSpaceDN w:val="0"/>
        <w:adjustRightInd w:val="0"/>
        <w:jc w:val="both"/>
        <w:rPr>
          <w:rFonts w:ascii="Calibri" w:hAnsi="Calibri"/>
          <w:b/>
          <w:sz w:val="24"/>
          <w:szCs w:val="24"/>
        </w:rPr>
      </w:pPr>
    </w:p>
    <w:p w14:paraId="334255FA" w14:textId="77777777" w:rsidR="00415519" w:rsidRPr="00592E2C" w:rsidRDefault="00415519" w:rsidP="00415519">
      <w:pPr>
        <w:autoSpaceDE w:val="0"/>
        <w:autoSpaceDN w:val="0"/>
        <w:adjustRightInd w:val="0"/>
        <w:jc w:val="both"/>
        <w:rPr>
          <w:rFonts w:ascii="Calibri" w:hAnsi="Calibri"/>
          <w:sz w:val="24"/>
          <w:szCs w:val="24"/>
        </w:rPr>
      </w:pPr>
      <w:r w:rsidRPr="00592E2C">
        <w:rPr>
          <w:rFonts w:ascii="Calibri" w:hAnsi="Calibri"/>
          <w:b/>
          <w:sz w:val="24"/>
          <w:szCs w:val="24"/>
        </w:rPr>
        <w:t>4.</w:t>
      </w:r>
      <w:r w:rsidRPr="00592E2C">
        <w:rPr>
          <w:rFonts w:ascii="Calibri" w:hAnsi="Calibri"/>
          <w:sz w:val="24"/>
          <w:szCs w:val="24"/>
        </w:rPr>
        <w:t xml:space="preserve"> Click </w:t>
      </w:r>
      <w:r w:rsidRPr="00592E2C">
        <w:rPr>
          <w:rFonts w:ascii="Calibri" w:hAnsi="Calibri" w:cs="Arial"/>
          <w:noProof/>
          <w:sz w:val="24"/>
          <w:szCs w:val="24"/>
          <w:vertAlign w:val="subscript"/>
        </w:rPr>
        <w:drawing>
          <wp:inline distT="0" distB="0" distL="0" distR="0" wp14:anchorId="3E64117D" wp14:editId="1FFFCD0B">
            <wp:extent cx="414020" cy="129540"/>
            <wp:effectExtent l="0" t="0" r="5080" b="381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14020" cy="129540"/>
                    </a:xfrm>
                    <a:prstGeom prst="rect">
                      <a:avLst/>
                    </a:prstGeom>
                    <a:noFill/>
                    <a:ln>
                      <a:noFill/>
                    </a:ln>
                  </pic:spPr>
                </pic:pic>
              </a:graphicData>
            </a:graphic>
          </wp:inline>
        </w:drawing>
      </w:r>
      <w:r w:rsidRPr="00592E2C">
        <w:rPr>
          <w:rFonts w:ascii="Calibri" w:hAnsi="Calibri"/>
          <w:sz w:val="24"/>
          <w:szCs w:val="24"/>
        </w:rPr>
        <w:t xml:space="preserve"> to commence data collection:</w:t>
      </w:r>
    </w:p>
    <w:p w14:paraId="12E93017" w14:textId="77777777" w:rsidR="00415519" w:rsidRPr="00592E2C" w:rsidRDefault="00415519" w:rsidP="00415519">
      <w:pPr>
        <w:autoSpaceDE w:val="0"/>
        <w:autoSpaceDN w:val="0"/>
        <w:adjustRightInd w:val="0"/>
        <w:ind w:firstLine="720"/>
        <w:jc w:val="both"/>
        <w:rPr>
          <w:rFonts w:ascii="Calibri" w:hAnsi="Calibri"/>
          <w:sz w:val="24"/>
          <w:szCs w:val="24"/>
        </w:rPr>
      </w:pPr>
      <w:r w:rsidRPr="00592E2C">
        <w:rPr>
          <w:rFonts w:ascii="Calibri" w:hAnsi="Calibri"/>
          <w:b/>
          <w:sz w:val="24"/>
          <w:szCs w:val="24"/>
        </w:rPr>
        <w:t>a.</w:t>
      </w:r>
      <w:r w:rsidRPr="00592E2C">
        <w:rPr>
          <w:rFonts w:ascii="Calibri" w:hAnsi="Calibri"/>
          <w:sz w:val="24"/>
          <w:szCs w:val="24"/>
        </w:rPr>
        <w:t xml:space="preserve"> Put nose plug on subject. Lab partners click “collect” to begin.</w:t>
      </w:r>
    </w:p>
    <w:p w14:paraId="44157F33" w14:textId="7682E01B" w:rsidR="000C6862" w:rsidRDefault="00415519" w:rsidP="008826F6">
      <w:pPr>
        <w:autoSpaceDE w:val="0"/>
        <w:autoSpaceDN w:val="0"/>
        <w:adjustRightInd w:val="0"/>
        <w:ind w:left="720"/>
        <w:jc w:val="both"/>
        <w:rPr>
          <w:rFonts w:ascii="Calibri" w:hAnsi="Calibri"/>
          <w:sz w:val="24"/>
          <w:szCs w:val="24"/>
        </w:rPr>
      </w:pPr>
      <w:r w:rsidRPr="00592E2C">
        <w:rPr>
          <w:rFonts w:ascii="Calibri" w:hAnsi="Calibri"/>
          <w:b/>
          <w:sz w:val="24"/>
          <w:szCs w:val="24"/>
        </w:rPr>
        <w:t>b.</w:t>
      </w:r>
      <w:r w:rsidRPr="00592E2C">
        <w:rPr>
          <w:rFonts w:ascii="Calibri" w:hAnsi="Calibri"/>
          <w:sz w:val="24"/>
          <w:szCs w:val="24"/>
        </w:rPr>
        <w:t xml:space="preserve"> Taking normal </w:t>
      </w:r>
      <w:r w:rsidR="00F502C3" w:rsidRPr="00592E2C">
        <w:rPr>
          <w:rFonts w:ascii="Calibri" w:hAnsi="Calibri"/>
          <w:sz w:val="24"/>
          <w:szCs w:val="24"/>
        </w:rPr>
        <w:t>breaths</w:t>
      </w:r>
      <w:r w:rsidRPr="00592E2C">
        <w:rPr>
          <w:rFonts w:ascii="Calibri" w:hAnsi="Calibri"/>
          <w:sz w:val="24"/>
          <w:szCs w:val="24"/>
        </w:rPr>
        <w:t xml:space="preserve">, begin with an inhalation and continue to breathe in and out. </w:t>
      </w:r>
      <w:r w:rsidR="008826F6">
        <w:rPr>
          <w:rFonts w:ascii="Calibri" w:hAnsi="Calibri"/>
          <w:sz w:val="24"/>
          <w:szCs w:val="24"/>
        </w:rPr>
        <w:t xml:space="preserve">These will show on the trace as examples of </w:t>
      </w:r>
      <w:bookmarkStart w:id="23" w:name="_Hlk187663509"/>
      <w:r w:rsidR="008826F6">
        <w:rPr>
          <w:rFonts w:ascii="Calibri" w:hAnsi="Calibri"/>
          <w:sz w:val="24"/>
          <w:szCs w:val="24"/>
        </w:rPr>
        <w:t>tidal volume (V</w:t>
      </w:r>
      <w:r w:rsidR="008826F6" w:rsidRPr="008826F6">
        <w:rPr>
          <w:rFonts w:ascii="Calibri" w:hAnsi="Calibri"/>
          <w:sz w:val="24"/>
          <w:szCs w:val="24"/>
          <w:vertAlign w:val="subscript"/>
        </w:rPr>
        <w:t>T</w:t>
      </w:r>
      <w:r w:rsidR="008826F6">
        <w:rPr>
          <w:rFonts w:ascii="Calibri" w:hAnsi="Calibri"/>
          <w:sz w:val="24"/>
          <w:szCs w:val="24"/>
        </w:rPr>
        <w:t>).</w:t>
      </w:r>
    </w:p>
    <w:p w14:paraId="16E694C9" w14:textId="29430FC0" w:rsidR="00415519" w:rsidRDefault="000C6862" w:rsidP="008826F6">
      <w:pPr>
        <w:autoSpaceDE w:val="0"/>
        <w:autoSpaceDN w:val="0"/>
        <w:adjustRightInd w:val="0"/>
        <w:ind w:left="720"/>
        <w:jc w:val="both"/>
        <w:rPr>
          <w:rFonts w:ascii="Calibri" w:hAnsi="Calibri"/>
          <w:sz w:val="24"/>
          <w:szCs w:val="24"/>
        </w:rPr>
      </w:pPr>
      <w:r w:rsidRPr="000C6862">
        <w:rPr>
          <w:rFonts w:ascii="Calibri" w:hAnsi="Calibri"/>
          <w:b/>
          <w:bCs/>
          <w:sz w:val="24"/>
          <w:szCs w:val="24"/>
        </w:rPr>
        <w:t>c.</w:t>
      </w:r>
      <w:r>
        <w:rPr>
          <w:rFonts w:ascii="Calibri" w:hAnsi="Calibri"/>
          <w:sz w:val="24"/>
          <w:szCs w:val="24"/>
        </w:rPr>
        <w:t xml:space="preserve"> </w:t>
      </w:r>
      <w:r w:rsidR="00415519" w:rsidRPr="00592E2C">
        <w:rPr>
          <w:rFonts w:ascii="Calibri" w:hAnsi="Calibri"/>
          <w:sz w:val="24"/>
          <w:szCs w:val="24"/>
        </w:rPr>
        <w:t>After</w:t>
      </w:r>
      <w:r>
        <w:rPr>
          <w:rFonts w:ascii="Calibri" w:hAnsi="Calibri"/>
          <w:sz w:val="24"/>
          <w:szCs w:val="24"/>
        </w:rPr>
        <w:t xml:space="preserve"> about 2</w:t>
      </w:r>
      <w:r w:rsidR="00415519" w:rsidRPr="00592E2C">
        <w:rPr>
          <w:rFonts w:ascii="Calibri" w:hAnsi="Calibri"/>
          <w:sz w:val="24"/>
          <w:szCs w:val="24"/>
        </w:rPr>
        <w:t xml:space="preserve"> cycles of normal inspirations and expirations </w:t>
      </w:r>
      <w:proofErr w:type="gramStart"/>
      <w:r w:rsidR="00415519" w:rsidRPr="00592E2C">
        <w:rPr>
          <w:rFonts w:ascii="Calibri" w:hAnsi="Calibri"/>
          <w:sz w:val="24"/>
          <w:szCs w:val="24"/>
        </w:rPr>
        <w:t>fill</w:t>
      </w:r>
      <w:proofErr w:type="gramEnd"/>
      <w:r w:rsidR="00415519" w:rsidRPr="00592E2C">
        <w:rPr>
          <w:rFonts w:ascii="Calibri" w:hAnsi="Calibri"/>
          <w:sz w:val="24"/>
          <w:szCs w:val="24"/>
        </w:rPr>
        <w:t xml:space="preserve"> your lungs as deeply as possible</w:t>
      </w:r>
      <w:r>
        <w:rPr>
          <w:rFonts w:ascii="Calibri" w:hAnsi="Calibri"/>
          <w:sz w:val="24"/>
          <w:szCs w:val="24"/>
        </w:rPr>
        <w:t xml:space="preserve"> for a </w:t>
      </w:r>
      <w:r w:rsidR="00415519" w:rsidRPr="00592E2C">
        <w:rPr>
          <w:rFonts w:ascii="Calibri" w:hAnsi="Calibri"/>
          <w:sz w:val="24"/>
          <w:szCs w:val="24"/>
        </w:rPr>
        <w:t>max</w:t>
      </w:r>
      <w:r>
        <w:rPr>
          <w:rFonts w:ascii="Calibri" w:hAnsi="Calibri"/>
          <w:sz w:val="24"/>
          <w:szCs w:val="24"/>
        </w:rPr>
        <w:t>imum</w:t>
      </w:r>
      <w:r w:rsidR="00415519" w:rsidRPr="00592E2C">
        <w:rPr>
          <w:rFonts w:ascii="Calibri" w:hAnsi="Calibri"/>
          <w:sz w:val="24"/>
          <w:szCs w:val="24"/>
        </w:rPr>
        <w:t xml:space="preserve"> inspiration</w:t>
      </w:r>
      <w:r>
        <w:rPr>
          <w:rFonts w:ascii="Calibri" w:hAnsi="Calibri"/>
          <w:sz w:val="24"/>
          <w:szCs w:val="24"/>
        </w:rPr>
        <w:t xml:space="preserve">, </w:t>
      </w:r>
      <w:bookmarkStart w:id="24" w:name="_Hlk187662693"/>
      <w:r>
        <w:rPr>
          <w:rFonts w:ascii="Calibri" w:hAnsi="Calibri"/>
          <w:sz w:val="24"/>
          <w:szCs w:val="24"/>
        </w:rPr>
        <w:t xml:space="preserve">this will be your inspiratory reserve volume (IRV). </w:t>
      </w:r>
      <w:bookmarkEnd w:id="23"/>
      <w:bookmarkEnd w:id="24"/>
      <w:r>
        <w:rPr>
          <w:rFonts w:ascii="Calibri" w:hAnsi="Calibri"/>
          <w:sz w:val="24"/>
          <w:szCs w:val="24"/>
        </w:rPr>
        <w:t xml:space="preserve">Then </w:t>
      </w:r>
      <w:r w:rsidR="00415519" w:rsidRPr="00592E2C">
        <w:rPr>
          <w:rFonts w:ascii="Calibri" w:hAnsi="Calibri"/>
          <w:sz w:val="24"/>
          <w:szCs w:val="24"/>
        </w:rPr>
        <w:t>exhale as fully as possible</w:t>
      </w:r>
      <w:r>
        <w:rPr>
          <w:rFonts w:ascii="Calibri" w:hAnsi="Calibri"/>
          <w:sz w:val="24"/>
          <w:szCs w:val="24"/>
        </w:rPr>
        <w:t xml:space="preserve"> for a </w:t>
      </w:r>
      <w:r w:rsidR="00415519" w:rsidRPr="00592E2C">
        <w:rPr>
          <w:rFonts w:ascii="Calibri" w:hAnsi="Calibri"/>
          <w:sz w:val="24"/>
          <w:szCs w:val="24"/>
        </w:rPr>
        <w:t>max</w:t>
      </w:r>
      <w:r>
        <w:rPr>
          <w:rFonts w:ascii="Calibri" w:hAnsi="Calibri"/>
          <w:sz w:val="24"/>
          <w:szCs w:val="24"/>
        </w:rPr>
        <w:t>imum</w:t>
      </w:r>
      <w:r w:rsidR="00415519" w:rsidRPr="00592E2C">
        <w:rPr>
          <w:rFonts w:ascii="Calibri" w:hAnsi="Calibri"/>
          <w:sz w:val="24"/>
          <w:szCs w:val="24"/>
        </w:rPr>
        <w:t xml:space="preserve"> expiration</w:t>
      </w:r>
      <w:r>
        <w:rPr>
          <w:rFonts w:ascii="Calibri" w:hAnsi="Calibri"/>
          <w:sz w:val="24"/>
          <w:szCs w:val="24"/>
        </w:rPr>
        <w:t xml:space="preserve"> this will be your expiratory reserve volume (ERV).</w:t>
      </w:r>
      <w:r w:rsidR="00415519" w:rsidRPr="00592E2C">
        <w:rPr>
          <w:rFonts w:ascii="Calibri" w:hAnsi="Calibri"/>
          <w:sz w:val="24"/>
          <w:szCs w:val="24"/>
        </w:rPr>
        <w:t xml:space="preserve"> </w:t>
      </w:r>
      <w:r w:rsidR="00415519" w:rsidRPr="00592E2C">
        <w:rPr>
          <w:rFonts w:ascii="Calibri" w:hAnsi="Calibri"/>
          <w:i/>
          <w:iCs/>
          <w:sz w:val="24"/>
          <w:szCs w:val="24"/>
        </w:rPr>
        <w:t>It is essential that maximum effort be expended when performing tests of lung volumes</w:t>
      </w:r>
      <w:r w:rsidR="00415519" w:rsidRPr="00592E2C">
        <w:rPr>
          <w:rFonts w:ascii="Calibri" w:hAnsi="Calibri"/>
          <w:sz w:val="24"/>
          <w:szCs w:val="24"/>
        </w:rPr>
        <w:t>. Follow this with at least one additional recovery breath.</w:t>
      </w:r>
    </w:p>
    <w:p w14:paraId="26E69FDD" w14:textId="13721E2F" w:rsidR="00415519" w:rsidRPr="00592E2C" w:rsidRDefault="00415519" w:rsidP="00415519">
      <w:pPr>
        <w:jc w:val="both"/>
        <w:rPr>
          <w:rFonts w:ascii="Calibri" w:hAnsi="Calibri"/>
          <w:b/>
          <w:sz w:val="24"/>
          <w:szCs w:val="24"/>
        </w:rPr>
      </w:pPr>
    </w:p>
    <w:p w14:paraId="788FA7A4" w14:textId="6C93A8D5" w:rsidR="00415519" w:rsidRPr="000C6862" w:rsidRDefault="000C6862" w:rsidP="000C6862">
      <w:pPr>
        <w:jc w:val="both"/>
        <w:rPr>
          <w:rFonts w:asciiTheme="minorHAnsi" w:hAnsiTheme="minorHAnsi" w:cstheme="minorHAnsi"/>
          <w:sz w:val="24"/>
          <w:szCs w:val="24"/>
        </w:rPr>
      </w:pPr>
      <w:r w:rsidRPr="000C6862">
        <w:rPr>
          <w:rFonts w:asciiTheme="minorHAnsi" w:hAnsiTheme="minorHAnsi" w:cstheme="minorHAnsi"/>
          <w:b/>
          <w:bCs/>
          <w:sz w:val="24"/>
          <w:szCs w:val="24"/>
        </w:rPr>
        <w:t>5.</w:t>
      </w:r>
      <w:r>
        <w:rPr>
          <w:rFonts w:asciiTheme="minorHAnsi" w:hAnsiTheme="minorHAnsi" w:cstheme="minorHAnsi"/>
          <w:sz w:val="24"/>
          <w:szCs w:val="24"/>
        </w:rPr>
        <w:t xml:space="preserve"> </w:t>
      </w:r>
      <w:r w:rsidR="00415519" w:rsidRPr="000C6862">
        <w:rPr>
          <w:rFonts w:asciiTheme="minorHAnsi" w:hAnsiTheme="minorHAnsi" w:cstheme="minorHAnsi"/>
          <w:sz w:val="24"/>
          <w:szCs w:val="24"/>
        </w:rPr>
        <w:t>Have your lab partners click “</w:t>
      </w:r>
      <w:r w:rsidR="00415519" w:rsidRPr="000C6862">
        <w:rPr>
          <w:rFonts w:asciiTheme="minorHAnsi" w:hAnsiTheme="minorHAnsi" w:cstheme="minorHAnsi"/>
          <w:b/>
          <w:bCs/>
          <w:sz w:val="24"/>
          <w:szCs w:val="24"/>
        </w:rPr>
        <w:t>stop</w:t>
      </w:r>
      <w:r w:rsidR="00415519" w:rsidRPr="000C6862">
        <w:rPr>
          <w:rFonts w:asciiTheme="minorHAnsi" w:hAnsiTheme="minorHAnsi" w:cstheme="minorHAnsi"/>
          <w:sz w:val="24"/>
          <w:szCs w:val="24"/>
        </w:rPr>
        <w:t>” to end data collection.</w:t>
      </w:r>
    </w:p>
    <w:p w14:paraId="0FC8AFFC" w14:textId="77777777" w:rsidR="000C6862" w:rsidRDefault="000C6862" w:rsidP="000C6862">
      <w:pPr>
        <w:jc w:val="both"/>
        <w:rPr>
          <w:sz w:val="24"/>
          <w:szCs w:val="24"/>
        </w:rPr>
      </w:pPr>
    </w:p>
    <w:p w14:paraId="2958375E" w14:textId="77777777" w:rsidR="008826F6" w:rsidRDefault="000C6862" w:rsidP="000C6862">
      <w:pPr>
        <w:jc w:val="both"/>
        <w:rPr>
          <w:rFonts w:asciiTheme="minorHAnsi" w:hAnsiTheme="minorHAnsi" w:cstheme="minorHAnsi"/>
          <w:sz w:val="24"/>
          <w:szCs w:val="24"/>
        </w:rPr>
      </w:pPr>
      <w:r w:rsidRPr="008826F6">
        <w:rPr>
          <w:rFonts w:asciiTheme="minorHAnsi" w:hAnsiTheme="minorHAnsi" w:cstheme="minorHAnsi"/>
          <w:b/>
          <w:bCs/>
          <w:sz w:val="24"/>
          <w:szCs w:val="24"/>
        </w:rPr>
        <w:t>6.</w:t>
      </w:r>
      <w:r w:rsidRPr="000C6862">
        <w:rPr>
          <w:rFonts w:asciiTheme="minorHAnsi" w:hAnsiTheme="minorHAnsi" w:cstheme="minorHAnsi"/>
          <w:sz w:val="24"/>
          <w:szCs w:val="24"/>
        </w:rPr>
        <w:t xml:space="preserve"> </w:t>
      </w:r>
      <w:r w:rsidR="008826F6" w:rsidRPr="008826F6">
        <w:rPr>
          <w:rFonts w:asciiTheme="minorHAnsi" w:hAnsiTheme="minorHAnsi" w:cstheme="minorHAnsi"/>
          <w:sz w:val="24"/>
          <w:szCs w:val="24"/>
          <w:u w:val="single"/>
        </w:rPr>
        <w:t xml:space="preserve">This is </w:t>
      </w:r>
      <w:r w:rsidR="00F57B31" w:rsidRPr="008826F6">
        <w:rPr>
          <w:rFonts w:asciiTheme="minorHAnsi" w:hAnsiTheme="minorHAnsi" w:cstheme="minorHAnsi"/>
          <w:sz w:val="24"/>
          <w:szCs w:val="24"/>
          <w:u w:val="single"/>
        </w:rPr>
        <w:t>Important</w:t>
      </w:r>
      <w:r w:rsidR="00F57B31" w:rsidRPr="000C6862">
        <w:rPr>
          <w:rFonts w:asciiTheme="minorHAnsi" w:hAnsiTheme="minorHAnsi" w:cstheme="minorHAnsi"/>
          <w:sz w:val="24"/>
          <w:szCs w:val="24"/>
        </w:rPr>
        <w:t xml:space="preserve">: In order to see the </w:t>
      </w:r>
      <w:r w:rsidR="00F57B31" w:rsidRPr="0033393C">
        <w:rPr>
          <w:rFonts w:asciiTheme="minorHAnsi" w:hAnsiTheme="minorHAnsi" w:cstheme="minorHAnsi"/>
          <w:sz w:val="24"/>
          <w:szCs w:val="24"/>
          <w:u w:val="single"/>
        </w:rPr>
        <w:t>lung volume</w:t>
      </w:r>
      <w:r w:rsidR="00F57B31" w:rsidRPr="000C6862">
        <w:rPr>
          <w:rFonts w:asciiTheme="minorHAnsi" w:hAnsiTheme="minorHAnsi" w:cstheme="minorHAnsi"/>
          <w:sz w:val="24"/>
          <w:szCs w:val="24"/>
        </w:rPr>
        <w:t xml:space="preserve"> data, </w:t>
      </w:r>
      <w:r w:rsidR="00F57B31" w:rsidRPr="000C6862">
        <w:rPr>
          <w:rFonts w:asciiTheme="minorHAnsi" w:hAnsiTheme="minorHAnsi" w:cstheme="minorHAnsi"/>
          <w:b/>
          <w:bCs/>
          <w:sz w:val="24"/>
          <w:szCs w:val="24"/>
        </w:rPr>
        <w:t>c</w:t>
      </w:r>
      <w:r w:rsidR="00415519" w:rsidRPr="000C6862">
        <w:rPr>
          <w:rFonts w:asciiTheme="minorHAnsi" w:hAnsiTheme="minorHAnsi" w:cstheme="minorHAnsi"/>
          <w:b/>
          <w:bCs/>
          <w:sz w:val="24"/>
          <w:szCs w:val="24"/>
        </w:rPr>
        <w:t>lick the “Next Page” button</w:t>
      </w:r>
      <w:r w:rsidR="00415519" w:rsidRPr="000C6862">
        <w:rPr>
          <w:rFonts w:asciiTheme="minorHAnsi" w:hAnsiTheme="minorHAnsi" w:cstheme="minorHAnsi"/>
          <w:sz w:val="24"/>
          <w:szCs w:val="24"/>
        </w:rPr>
        <w:t xml:space="preserve">. </w:t>
      </w:r>
    </w:p>
    <w:p w14:paraId="45860DB9" w14:textId="77777777" w:rsidR="008826F6" w:rsidRDefault="008826F6" w:rsidP="000C6862">
      <w:pPr>
        <w:jc w:val="both"/>
        <w:rPr>
          <w:rFonts w:asciiTheme="minorHAnsi" w:hAnsiTheme="minorHAnsi" w:cstheme="minorHAnsi"/>
          <w:sz w:val="24"/>
          <w:szCs w:val="24"/>
        </w:rPr>
      </w:pPr>
    </w:p>
    <w:p w14:paraId="33C9CD65" w14:textId="77777777" w:rsidR="008826F6" w:rsidRDefault="00F57B31" w:rsidP="000C6862">
      <w:pPr>
        <w:jc w:val="both"/>
        <w:rPr>
          <w:rFonts w:asciiTheme="minorHAnsi" w:hAnsiTheme="minorHAnsi" w:cstheme="minorHAnsi"/>
          <w:sz w:val="24"/>
          <w:szCs w:val="24"/>
        </w:rPr>
      </w:pPr>
      <w:r w:rsidRPr="000C6862">
        <w:rPr>
          <w:rFonts w:asciiTheme="minorHAnsi" w:hAnsiTheme="minorHAnsi" w:cstheme="minorHAnsi"/>
          <w:sz w:val="24"/>
          <w:szCs w:val="24"/>
        </w:rPr>
        <w:t xml:space="preserve">It will display the volumes (shown in </w:t>
      </w:r>
      <w:r w:rsidR="008826F6">
        <w:rPr>
          <w:rFonts w:asciiTheme="minorHAnsi" w:hAnsiTheme="minorHAnsi" w:cstheme="minorHAnsi"/>
          <w:sz w:val="24"/>
          <w:szCs w:val="24"/>
        </w:rPr>
        <w:t xml:space="preserve">the </w:t>
      </w:r>
      <w:r w:rsidRPr="000C6862">
        <w:rPr>
          <w:rFonts w:asciiTheme="minorHAnsi" w:hAnsiTheme="minorHAnsi" w:cstheme="minorHAnsi"/>
          <w:sz w:val="24"/>
          <w:szCs w:val="24"/>
        </w:rPr>
        <w:t xml:space="preserve">graph </w:t>
      </w:r>
      <w:r w:rsidR="008826F6">
        <w:rPr>
          <w:rFonts w:asciiTheme="minorHAnsi" w:hAnsiTheme="minorHAnsi" w:cstheme="minorHAnsi"/>
          <w:sz w:val="24"/>
          <w:szCs w:val="24"/>
        </w:rPr>
        <w:t>on the next page</w:t>
      </w:r>
      <w:r w:rsidRPr="000C6862">
        <w:rPr>
          <w:rFonts w:asciiTheme="minorHAnsi" w:hAnsiTheme="minorHAnsi" w:cstheme="minorHAnsi"/>
          <w:sz w:val="24"/>
          <w:szCs w:val="24"/>
        </w:rPr>
        <w:t xml:space="preserve">) for easy measuring. </w:t>
      </w:r>
    </w:p>
    <w:p w14:paraId="35170D3A" w14:textId="77777777" w:rsidR="008826F6" w:rsidRDefault="008826F6" w:rsidP="000C6862">
      <w:pPr>
        <w:jc w:val="both"/>
        <w:rPr>
          <w:rFonts w:asciiTheme="minorHAnsi" w:hAnsiTheme="minorHAnsi" w:cstheme="minorHAnsi"/>
          <w:sz w:val="24"/>
          <w:szCs w:val="24"/>
        </w:rPr>
      </w:pPr>
    </w:p>
    <w:p w14:paraId="33F89FCB" w14:textId="3EE4B059" w:rsidR="000C6862" w:rsidRPr="000C6862" w:rsidRDefault="00415519" w:rsidP="000C6862">
      <w:pPr>
        <w:jc w:val="both"/>
        <w:rPr>
          <w:rFonts w:asciiTheme="minorHAnsi" w:hAnsiTheme="minorHAnsi" w:cstheme="minorHAnsi"/>
          <w:sz w:val="24"/>
          <w:szCs w:val="24"/>
        </w:rPr>
      </w:pPr>
      <w:r w:rsidRPr="000C6862">
        <w:rPr>
          <w:rFonts w:asciiTheme="minorHAnsi" w:hAnsiTheme="minorHAnsi" w:cstheme="minorHAnsi"/>
          <w:sz w:val="24"/>
          <w:szCs w:val="24"/>
        </w:rPr>
        <w:t xml:space="preserve">If the baseline on your graph has drifted, use the </w:t>
      </w:r>
      <w:r w:rsidRPr="000C6862">
        <w:rPr>
          <w:rFonts w:asciiTheme="minorHAnsi" w:hAnsiTheme="minorHAnsi" w:cstheme="minorHAnsi"/>
          <w:b/>
          <w:bCs/>
          <w:sz w:val="24"/>
          <w:szCs w:val="24"/>
          <w:u w:val="single"/>
        </w:rPr>
        <w:t>Baseline Adjustment</w:t>
      </w:r>
      <w:r w:rsidRPr="000C6862">
        <w:rPr>
          <w:rFonts w:asciiTheme="minorHAnsi" w:hAnsiTheme="minorHAnsi" w:cstheme="minorHAnsi"/>
          <w:sz w:val="24"/>
          <w:szCs w:val="24"/>
        </w:rPr>
        <w:t xml:space="preserve"> feature to bring the baseline volumes closer to zero</w:t>
      </w:r>
      <w:r w:rsidR="008826F6">
        <w:rPr>
          <w:rFonts w:asciiTheme="minorHAnsi" w:hAnsiTheme="minorHAnsi" w:cstheme="minorHAnsi"/>
          <w:sz w:val="24"/>
          <w:szCs w:val="24"/>
        </w:rPr>
        <w:t xml:space="preserve"> (</w:t>
      </w:r>
      <w:r w:rsidRPr="000C6862">
        <w:rPr>
          <w:rFonts w:asciiTheme="minorHAnsi" w:hAnsiTheme="minorHAnsi" w:cstheme="minorHAnsi"/>
          <w:sz w:val="24"/>
          <w:szCs w:val="24"/>
        </w:rPr>
        <w:t xml:space="preserve">as </w:t>
      </w:r>
      <w:r w:rsidR="008826F6">
        <w:rPr>
          <w:rFonts w:asciiTheme="minorHAnsi" w:hAnsiTheme="minorHAnsi" w:cstheme="minorHAnsi"/>
          <w:sz w:val="24"/>
          <w:szCs w:val="24"/>
        </w:rPr>
        <w:t xml:space="preserve">seen </w:t>
      </w:r>
      <w:r w:rsidRPr="000C6862">
        <w:rPr>
          <w:rFonts w:asciiTheme="minorHAnsi" w:hAnsiTheme="minorHAnsi" w:cstheme="minorHAnsi"/>
          <w:sz w:val="24"/>
          <w:szCs w:val="24"/>
        </w:rPr>
        <w:t xml:space="preserve">in </w:t>
      </w:r>
      <w:r w:rsidR="008826F6">
        <w:rPr>
          <w:rFonts w:asciiTheme="minorHAnsi" w:hAnsiTheme="minorHAnsi" w:cstheme="minorHAnsi"/>
          <w:sz w:val="24"/>
          <w:szCs w:val="24"/>
        </w:rPr>
        <w:t xml:space="preserve">the </w:t>
      </w:r>
      <w:r w:rsidRPr="000C6862">
        <w:rPr>
          <w:rFonts w:asciiTheme="minorHAnsi" w:hAnsiTheme="minorHAnsi" w:cstheme="minorHAnsi"/>
          <w:sz w:val="24"/>
          <w:szCs w:val="24"/>
        </w:rPr>
        <w:t xml:space="preserve">Figure </w:t>
      </w:r>
      <w:r w:rsidR="008826F6">
        <w:rPr>
          <w:rFonts w:asciiTheme="minorHAnsi" w:hAnsiTheme="minorHAnsi" w:cstheme="minorHAnsi"/>
          <w:sz w:val="24"/>
          <w:szCs w:val="24"/>
        </w:rPr>
        <w:t>shown on next page).</w:t>
      </w:r>
    </w:p>
    <w:p w14:paraId="5D112E3F" w14:textId="456E5440" w:rsidR="00415519" w:rsidRPr="00F20908" w:rsidRDefault="008826F6" w:rsidP="008826F6">
      <w:pPr>
        <w:jc w:val="both"/>
      </w:pPr>
      <w:r w:rsidRPr="008826F6">
        <w:rPr>
          <w:noProof/>
          <w:sz w:val="24"/>
          <w:szCs w:val="24"/>
        </w:rPr>
        <w:lastRenderedPageBreak/>
        <w:drawing>
          <wp:anchor distT="0" distB="0" distL="114300" distR="114300" simplePos="0" relativeHeight="252040192" behindDoc="1" locked="0" layoutInCell="1" allowOverlap="1" wp14:anchorId="452DE961" wp14:editId="3958D85E">
            <wp:simplePos x="0" y="0"/>
            <wp:positionH relativeFrom="margin">
              <wp:posOffset>153974</wp:posOffset>
            </wp:positionH>
            <wp:positionV relativeFrom="paragraph">
              <wp:posOffset>0</wp:posOffset>
            </wp:positionV>
            <wp:extent cx="6010275" cy="3919855"/>
            <wp:effectExtent l="0" t="0" r="9525" b="4445"/>
            <wp:wrapTight wrapText="bothSides">
              <wp:wrapPolygon edited="0">
                <wp:start x="0" y="0"/>
                <wp:lineTo x="0" y="21520"/>
                <wp:lineTo x="21566" y="21520"/>
                <wp:lineTo x="21566" y="0"/>
                <wp:lineTo x="0" y="0"/>
              </wp:wrapPolygon>
            </wp:wrapTight>
            <wp:docPr id="809475731" name="Picture 1" descr="A graph of a normal lung volu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475731" name="Picture 1" descr="A graph of a normal lung volum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6010275" cy="3919855"/>
                    </a:xfrm>
                    <a:prstGeom prst="rect">
                      <a:avLst/>
                    </a:prstGeom>
                  </pic:spPr>
                </pic:pic>
              </a:graphicData>
            </a:graphic>
            <wp14:sizeRelH relativeFrom="page">
              <wp14:pctWidth>0</wp14:pctWidth>
            </wp14:sizeRelH>
            <wp14:sizeRelV relativeFrom="page">
              <wp14:pctHeight>0</wp14:pctHeight>
            </wp14:sizeRelV>
          </wp:anchor>
        </w:drawing>
      </w:r>
      <w:r w:rsidR="00415519">
        <w:t xml:space="preserve">                                                 </w:t>
      </w:r>
    </w:p>
    <w:p w14:paraId="73540C22" w14:textId="405AC06E" w:rsidR="0033393C" w:rsidRDefault="00415519" w:rsidP="0033393C">
      <w:pPr>
        <w:autoSpaceDE w:val="0"/>
        <w:autoSpaceDN w:val="0"/>
        <w:adjustRightInd w:val="0"/>
        <w:jc w:val="both"/>
        <w:rPr>
          <w:rFonts w:ascii="Calibri" w:hAnsi="Calibri"/>
          <w:sz w:val="24"/>
          <w:szCs w:val="24"/>
        </w:rPr>
      </w:pPr>
      <w:r w:rsidRPr="00592E2C">
        <w:rPr>
          <w:rFonts w:ascii="Calibri" w:hAnsi="Calibri"/>
          <w:b/>
          <w:sz w:val="24"/>
          <w:szCs w:val="24"/>
        </w:rPr>
        <w:t>7.</w:t>
      </w:r>
      <w:r w:rsidRPr="00592E2C">
        <w:rPr>
          <w:rFonts w:ascii="Calibri" w:hAnsi="Calibri"/>
          <w:sz w:val="24"/>
          <w:szCs w:val="24"/>
        </w:rPr>
        <w:t xml:space="preserve"> </w:t>
      </w:r>
      <w:r w:rsidR="008826F6">
        <w:rPr>
          <w:rFonts w:ascii="Calibri" w:hAnsi="Calibri"/>
          <w:sz w:val="24"/>
          <w:szCs w:val="24"/>
        </w:rPr>
        <w:t xml:space="preserve">The trace on the computer should look something like the spirometer lung volumes shown above. All that is needed on the trace are 3 </w:t>
      </w:r>
      <w:r w:rsidR="0033393C">
        <w:rPr>
          <w:rFonts w:ascii="Calibri" w:hAnsi="Calibri"/>
          <w:sz w:val="24"/>
          <w:szCs w:val="24"/>
        </w:rPr>
        <w:t xml:space="preserve">lung </w:t>
      </w:r>
      <w:r w:rsidR="008826F6">
        <w:rPr>
          <w:rFonts w:ascii="Calibri" w:hAnsi="Calibri"/>
          <w:sz w:val="24"/>
          <w:szCs w:val="24"/>
        </w:rPr>
        <w:t xml:space="preserve">volumes: </w:t>
      </w:r>
      <w:r w:rsidR="0033393C" w:rsidRPr="0033393C">
        <w:rPr>
          <w:rFonts w:ascii="Calibri" w:hAnsi="Calibri"/>
          <w:b/>
          <w:bCs/>
          <w:sz w:val="24"/>
          <w:szCs w:val="24"/>
        </w:rPr>
        <w:t>1)</w:t>
      </w:r>
      <w:r w:rsidR="0033393C">
        <w:rPr>
          <w:rFonts w:ascii="Calibri" w:hAnsi="Calibri"/>
          <w:sz w:val="24"/>
          <w:szCs w:val="24"/>
        </w:rPr>
        <w:t xml:space="preserve"> tidal volume (V</w:t>
      </w:r>
      <w:r w:rsidR="0033393C" w:rsidRPr="008826F6">
        <w:rPr>
          <w:rFonts w:ascii="Calibri" w:hAnsi="Calibri"/>
          <w:sz w:val="24"/>
          <w:szCs w:val="24"/>
          <w:vertAlign w:val="subscript"/>
        </w:rPr>
        <w:t>T</w:t>
      </w:r>
      <w:r w:rsidR="0033393C">
        <w:rPr>
          <w:rFonts w:ascii="Calibri" w:hAnsi="Calibri"/>
          <w:sz w:val="24"/>
          <w:szCs w:val="24"/>
        </w:rPr>
        <w:t xml:space="preserve">), </w:t>
      </w:r>
      <w:r w:rsidR="0033393C" w:rsidRPr="0033393C">
        <w:rPr>
          <w:rFonts w:ascii="Calibri" w:hAnsi="Calibri"/>
          <w:b/>
          <w:bCs/>
          <w:sz w:val="24"/>
          <w:szCs w:val="24"/>
        </w:rPr>
        <w:t>2)</w:t>
      </w:r>
      <w:r w:rsidR="0033393C">
        <w:rPr>
          <w:rFonts w:ascii="Calibri" w:hAnsi="Calibri"/>
          <w:sz w:val="24"/>
          <w:szCs w:val="24"/>
        </w:rPr>
        <w:t xml:space="preserve"> inspiratory reserve volume (IRV), and </w:t>
      </w:r>
      <w:r w:rsidR="0033393C" w:rsidRPr="0033393C">
        <w:rPr>
          <w:rFonts w:ascii="Calibri" w:hAnsi="Calibri"/>
          <w:b/>
          <w:bCs/>
          <w:sz w:val="24"/>
          <w:szCs w:val="24"/>
        </w:rPr>
        <w:t>3)</w:t>
      </w:r>
      <w:r w:rsidR="0033393C">
        <w:rPr>
          <w:rFonts w:ascii="Calibri" w:hAnsi="Calibri"/>
          <w:sz w:val="24"/>
          <w:szCs w:val="24"/>
        </w:rPr>
        <w:t xml:space="preserve"> </w:t>
      </w:r>
      <w:r w:rsidR="0033393C" w:rsidRPr="0033393C">
        <w:rPr>
          <w:rFonts w:ascii="Calibri" w:hAnsi="Calibri"/>
          <w:sz w:val="24"/>
          <w:szCs w:val="24"/>
        </w:rPr>
        <w:t>expiratory reserve volume (ERV).</w:t>
      </w:r>
      <w:r w:rsidR="0033393C">
        <w:rPr>
          <w:rFonts w:ascii="Calibri" w:hAnsi="Calibri"/>
          <w:sz w:val="24"/>
          <w:szCs w:val="24"/>
        </w:rPr>
        <w:t xml:space="preserve"> The lung capacities can then be calculated from these three.</w:t>
      </w:r>
    </w:p>
    <w:p w14:paraId="2A780771" w14:textId="77777777" w:rsidR="0033393C" w:rsidRDefault="0033393C" w:rsidP="00415519">
      <w:pPr>
        <w:autoSpaceDE w:val="0"/>
        <w:autoSpaceDN w:val="0"/>
        <w:adjustRightInd w:val="0"/>
        <w:jc w:val="both"/>
        <w:rPr>
          <w:rFonts w:ascii="Calibri" w:hAnsi="Calibri"/>
          <w:sz w:val="24"/>
          <w:szCs w:val="24"/>
        </w:rPr>
      </w:pPr>
    </w:p>
    <w:p w14:paraId="77280BAA" w14:textId="7B910CD8" w:rsidR="00415519" w:rsidRDefault="0033393C" w:rsidP="00415519">
      <w:pPr>
        <w:autoSpaceDE w:val="0"/>
        <w:autoSpaceDN w:val="0"/>
        <w:adjustRightInd w:val="0"/>
        <w:jc w:val="both"/>
        <w:rPr>
          <w:rFonts w:ascii="Calibri" w:hAnsi="Calibri"/>
          <w:sz w:val="24"/>
          <w:szCs w:val="24"/>
        </w:rPr>
      </w:pPr>
      <w:r>
        <w:rPr>
          <w:rFonts w:ascii="Calibri" w:hAnsi="Calibri"/>
          <w:sz w:val="24"/>
          <w:szCs w:val="24"/>
        </w:rPr>
        <w:t>To measure the volumes on the computer screen, s</w:t>
      </w:r>
      <w:r w:rsidR="00415519" w:rsidRPr="00592E2C">
        <w:rPr>
          <w:rFonts w:ascii="Calibri" w:hAnsi="Calibri"/>
          <w:sz w:val="24"/>
          <w:szCs w:val="24"/>
        </w:rPr>
        <w:t>elect a representative peak and valley for the Tidal Volume</w:t>
      </w:r>
      <w:r w:rsidR="008826F6">
        <w:rPr>
          <w:rFonts w:ascii="Calibri" w:hAnsi="Calibri"/>
          <w:sz w:val="24"/>
          <w:szCs w:val="24"/>
        </w:rPr>
        <w:t xml:space="preserve"> (V</w:t>
      </w:r>
      <w:r w:rsidR="008826F6" w:rsidRPr="008826F6">
        <w:rPr>
          <w:rFonts w:ascii="Calibri" w:hAnsi="Calibri"/>
          <w:sz w:val="24"/>
          <w:szCs w:val="24"/>
          <w:vertAlign w:val="subscript"/>
        </w:rPr>
        <w:t>T</w:t>
      </w:r>
      <w:r w:rsidR="008826F6">
        <w:rPr>
          <w:rFonts w:ascii="Calibri" w:hAnsi="Calibri"/>
          <w:sz w:val="24"/>
          <w:szCs w:val="24"/>
        </w:rPr>
        <w:t>)</w:t>
      </w:r>
      <w:r w:rsidR="00415519" w:rsidRPr="00592E2C">
        <w:rPr>
          <w:rFonts w:ascii="Calibri" w:hAnsi="Calibri"/>
          <w:sz w:val="24"/>
          <w:szCs w:val="24"/>
        </w:rPr>
        <w:t xml:space="preserve"> portion of your graph. Place the cursor on the peak</w:t>
      </w:r>
      <w:r>
        <w:rPr>
          <w:rFonts w:ascii="Calibri" w:hAnsi="Calibri"/>
          <w:sz w:val="24"/>
          <w:szCs w:val="24"/>
        </w:rPr>
        <w:t>,</w:t>
      </w:r>
      <w:r w:rsidR="00415519" w:rsidRPr="00592E2C">
        <w:rPr>
          <w:rFonts w:ascii="Calibri" w:hAnsi="Calibri"/>
          <w:sz w:val="24"/>
          <w:szCs w:val="24"/>
        </w:rPr>
        <w:t xml:space="preserve"> click and drag </w:t>
      </w:r>
      <w:r>
        <w:rPr>
          <w:rFonts w:ascii="Calibri" w:hAnsi="Calibri"/>
          <w:sz w:val="24"/>
          <w:szCs w:val="24"/>
        </w:rPr>
        <w:t xml:space="preserve">cursor </w:t>
      </w:r>
      <w:r w:rsidR="00415519" w:rsidRPr="00592E2C">
        <w:rPr>
          <w:rFonts w:ascii="Calibri" w:hAnsi="Calibri"/>
          <w:sz w:val="24"/>
          <w:szCs w:val="24"/>
        </w:rPr>
        <w:t xml:space="preserve">down to the valley that follows it. </w:t>
      </w:r>
      <w:r w:rsidRPr="0033393C">
        <w:rPr>
          <w:rFonts w:ascii="Calibri" w:hAnsi="Calibri"/>
          <w:sz w:val="24"/>
          <w:szCs w:val="24"/>
        </w:rPr>
        <w:t xml:space="preserve">Examine </w:t>
      </w:r>
      <w:r w:rsidR="00415519" w:rsidRPr="0033393C">
        <w:rPr>
          <w:rFonts w:ascii="Calibri" w:hAnsi="Calibri"/>
          <w:sz w:val="24"/>
          <w:szCs w:val="24"/>
        </w:rPr>
        <w:t>the</w:t>
      </w:r>
      <w:r w:rsidR="00415519" w:rsidRPr="00F008E7">
        <w:rPr>
          <w:rFonts w:ascii="Calibri" w:hAnsi="Calibri"/>
          <w:b/>
          <w:bCs/>
          <w:sz w:val="24"/>
          <w:szCs w:val="24"/>
        </w:rPr>
        <w:t xml:space="preserve"> ∆</w:t>
      </w:r>
      <w:r w:rsidR="00415519" w:rsidRPr="00F008E7">
        <w:rPr>
          <w:rFonts w:ascii="Calibri" w:hAnsi="Calibri"/>
          <w:b/>
          <w:bCs/>
          <w:i/>
          <w:iCs/>
          <w:sz w:val="24"/>
          <w:szCs w:val="24"/>
        </w:rPr>
        <w:t xml:space="preserve">y </w:t>
      </w:r>
      <w:r w:rsidR="00415519" w:rsidRPr="00F008E7">
        <w:rPr>
          <w:rFonts w:ascii="Calibri" w:hAnsi="Calibri"/>
          <w:b/>
          <w:bCs/>
          <w:sz w:val="24"/>
          <w:szCs w:val="24"/>
        </w:rPr>
        <w:t xml:space="preserve">value </w:t>
      </w:r>
      <w:r w:rsidR="00415519" w:rsidRPr="0033393C">
        <w:rPr>
          <w:rFonts w:ascii="Calibri" w:hAnsi="Calibri"/>
          <w:sz w:val="24"/>
          <w:szCs w:val="24"/>
        </w:rPr>
        <w:t>displayed in the lower left corner of the graph</w:t>
      </w:r>
      <w:r w:rsidR="00415519" w:rsidRPr="00592E2C">
        <w:rPr>
          <w:rFonts w:ascii="Calibri" w:hAnsi="Calibri"/>
          <w:sz w:val="24"/>
          <w:szCs w:val="24"/>
        </w:rPr>
        <w:t xml:space="preserve"> to the nearest 0.1L</w:t>
      </w:r>
      <w:r>
        <w:rPr>
          <w:rFonts w:ascii="Calibri" w:hAnsi="Calibri"/>
          <w:sz w:val="24"/>
          <w:szCs w:val="24"/>
        </w:rPr>
        <w:t>, that will be the t</w:t>
      </w:r>
      <w:r w:rsidR="00415519" w:rsidRPr="00592E2C">
        <w:rPr>
          <w:rFonts w:ascii="Calibri" w:hAnsi="Calibri"/>
          <w:sz w:val="24"/>
          <w:szCs w:val="24"/>
        </w:rPr>
        <w:t xml:space="preserve">idal </w:t>
      </w:r>
      <w:r>
        <w:rPr>
          <w:rFonts w:ascii="Calibri" w:hAnsi="Calibri"/>
          <w:sz w:val="24"/>
          <w:szCs w:val="24"/>
        </w:rPr>
        <w:t>v</w:t>
      </w:r>
      <w:r w:rsidR="00415519" w:rsidRPr="00592E2C">
        <w:rPr>
          <w:rFonts w:ascii="Calibri" w:hAnsi="Calibri"/>
          <w:sz w:val="24"/>
          <w:szCs w:val="24"/>
        </w:rPr>
        <w:t xml:space="preserve">olume </w:t>
      </w:r>
      <w:r>
        <w:rPr>
          <w:rFonts w:ascii="Calibri" w:hAnsi="Calibri"/>
          <w:sz w:val="24"/>
          <w:szCs w:val="24"/>
        </w:rPr>
        <w:t xml:space="preserve">that can be recorded </w:t>
      </w:r>
      <w:r w:rsidR="00415519" w:rsidRPr="00592E2C">
        <w:rPr>
          <w:rFonts w:ascii="Calibri" w:hAnsi="Calibri"/>
          <w:sz w:val="24"/>
          <w:szCs w:val="24"/>
        </w:rPr>
        <w:t xml:space="preserve">in </w:t>
      </w:r>
      <w:r w:rsidR="00415519" w:rsidRPr="00706DFA">
        <w:rPr>
          <w:rFonts w:ascii="Calibri" w:hAnsi="Calibri"/>
          <w:b/>
          <w:sz w:val="24"/>
          <w:szCs w:val="24"/>
        </w:rPr>
        <w:t>Table 2</w:t>
      </w:r>
      <w:r>
        <w:rPr>
          <w:rFonts w:ascii="Calibri" w:hAnsi="Calibri"/>
          <w:bCs/>
          <w:sz w:val="24"/>
          <w:szCs w:val="24"/>
        </w:rPr>
        <w:t xml:space="preserve"> (next page)</w:t>
      </w:r>
      <w:r w:rsidR="00415519" w:rsidRPr="00592E2C">
        <w:rPr>
          <w:rFonts w:ascii="Calibri" w:hAnsi="Calibri"/>
          <w:sz w:val="24"/>
          <w:szCs w:val="24"/>
        </w:rPr>
        <w:t>.</w:t>
      </w:r>
    </w:p>
    <w:p w14:paraId="5BD90FDC" w14:textId="77777777" w:rsidR="008826F6" w:rsidRPr="00592E2C" w:rsidRDefault="008826F6" w:rsidP="00415519">
      <w:pPr>
        <w:autoSpaceDE w:val="0"/>
        <w:autoSpaceDN w:val="0"/>
        <w:adjustRightInd w:val="0"/>
        <w:jc w:val="both"/>
        <w:rPr>
          <w:rFonts w:ascii="Calibri" w:hAnsi="Calibri"/>
          <w:sz w:val="24"/>
          <w:szCs w:val="24"/>
        </w:rPr>
      </w:pPr>
    </w:p>
    <w:p w14:paraId="56545E5C" w14:textId="36AC3DF1" w:rsidR="00415519" w:rsidRPr="00592E2C" w:rsidRDefault="00415519" w:rsidP="00415519">
      <w:pPr>
        <w:autoSpaceDE w:val="0"/>
        <w:autoSpaceDN w:val="0"/>
        <w:adjustRightInd w:val="0"/>
        <w:jc w:val="both"/>
        <w:rPr>
          <w:rFonts w:ascii="Calibri" w:hAnsi="Calibri"/>
          <w:sz w:val="24"/>
          <w:szCs w:val="24"/>
        </w:rPr>
      </w:pPr>
      <w:r w:rsidRPr="00592E2C">
        <w:rPr>
          <w:rFonts w:ascii="Calibri" w:hAnsi="Calibri"/>
          <w:b/>
          <w:sz w:val="24"/>
          <w:szCs w:val="24"/>
        </w:rPr>
        <w:t>8.</w:t>
      </w:r>
      <w:r w:rsidRPr="00592E2C">
        <w:rPr>
          <w:rFonts w:ascii="Calibri" w:hAnsi="Calibri"/>
          <w:sz w:val="24"/>
          <w:szCs w:val="24"/>
        </w:rPr>
        <w:t xml:space="preserve"> </w:t>
      </w:r>
      <w:r w:rsidR="0033393C">
        <w:rPr>
          <w:rFonts w:ascii="Calibri" w:hAnsi="Calibri"/>
          <w:sz w:val="24"/>
          <w:szCs w:val="24"/>
        </w:rPr>
        <w:t xml:space="preserve">Now for the other measurements: Find the </w:t>
      </w:r>
      <w:r w:rsidR="0033393C" w:rsidRPr="00592E2C">
        <w:rPr>
          <w:rFonts w:ascii="Calibri" w:hAnsi="Calibri"/>
          <w:sz w:val="24"/>
          <w:szCs w:val="24"/>
        </w:rPr>
        <w:t xml:space="preserve">Inspiratory Reserve Volume </w:t>
      </w:r>
      <w:r w:rsidR="0033393C">
        <w:rPr>
          <w:rFonts w:ascii="Calibri" w:hAnsi="Calibri"/>
          <w:sz w:val="24"/>
          <w:szCs w:val="24"/>
        </w:rPr>
        <w:t>(IRV) by m</w:t>
      </w:r>
      <w:r w:rsidRPr="00592E2C">
        <w:rPr>
          <w:rFonts w:ascii="Calibri" w:hAnsi="Calibri"/>
          <w:sz w:val="24"/>
          <w:szCs w:val="24"/>
        </w:rPr>
        <w:t>ov</w:t>
      </w:r>
      <w:r w:rsidR="0033393C">
        <w:rPr>
          <w:rFonts w:ascii="Calibri" w:hAnsi="Calibri"/>
          <w:sz w:val="24"/>
          <w:szCs w:val="24"/>
        </w:rPr>
        <w:t>ing</w:t>
      </w:r>
      <w:r w:rsidRPr="00592E2C">
        <w:rPr>
          <w:rFonts w:ascii="Calibri" w:hAnsi="Calibri"/>
          <w:sz w:val="24"/>
          <w:szCs w:val="24"/>
        </w:rPr>
        <w:t xml:space="preserve"> the cursor to the peak that </w:t>
      </w:r>
      <w:r w:rsidRPr="00F008E7">
        <w:rPr>
          <w:rFonts w:ascii="Calibri" w:hAnsi="Calibri"/>
          <w:sz w:val="24"/>
          <w:szCs w:val="24"/>
        </w:rPr>
        <w:t xml:space="preserve">represents your maximum inspiration. Click and drag down the side of the peak until you reach the level of the peaks graphed during normal breathing. </w:t>
      </w:r>
      <w:r w:rsidR="0033393C">
        <w:rPr>
          <w:rFonts w:ascii="Calibri" w:hAnsi="Calibri"/>
          <w:sz w:val="24"/>
          <w:szCs w:val="24"/>
        </w:rPr>
        <w:t xml:space="preserve">Again, note </w:t>
      </w:r>
      <w:r w:rsidRPr="00F008E7">
        <w:rPr>
          <w:rFonts w:ascii="Calibri" w:hAnsi="Calibri"/>
          <w:sz w:val="24"/>
          <w:szCs w:val="24"/>
        </w:rPr>
        <w:t xml:space="preserve">the </w:t>
      </w:r>
      <w:r w:rsidRPr="0033393C">
        <w:rPr>
          <w:rFonts w:ascii="Calibri" w:hAnsi="Calibri"/>
          <w:b/>
          <w:bCs/>
          <w:sz w:val="24"/>
          <w:szCs w:val="24"/>
        </w:rPr>
        <w:t>∆</w:t>
      </w:r>
      <w:r w:rsidRPr="0033393C">
        <w:rPr>
          <w:rFonts w:ascii="Calibri" w:hAnsi="Calibri"/>
          <w:b/>
          <w:bCs/>
          <w:i/>
          <w:iCs/>
          <w:sz w:val="24"/>
          <w:szCs w:val="24"/>
        </w:rPr>
        <w:t xml:space="preserve">y </w:t>
      </w:r>
      <w:r w:rsidRPr="0033393C">
        <w:rPr>
          <w:rFonts w:ascii="Calibri" w:hAnsi="Calibri"/>
          <w:b/>
          <w:bCs/>
          <w:sz w:val="24"/>
          <w:szCs w:val="24"/>
        </w:rPr>
        <w:t>value</w:t>
      </w:r>
      <w:r w:rsidRPr="00F008E7">
        <w:rPr>
          <w:rFonts w:ascii="Calibri" w:hAnsi="Calibri"/>
          <w:sz w:val="24"/>
          <w:szCs w:val="24"/>
        </w:rPr>
        <w:t xml:space="preserve"> displayed in lower left corner of the graph to</w:t>
      </w:r>
      <w:r w:rsidRPr="00592E2C">
        <w:rPr>
          <w:rFonts w:ascii="Calibri" w:hAnsi="Calibri"/>
          <w:sz w:val="24"/>
          <w:szCs w:val="24"/>
        </w:rPr>
        <w:t xml:space="preserve"> the nearest 0.1</w:t>
      </w:r>
      <w:r w:rsidR="00F008E7">
        <w:rPr>
          <w:rFonts w:ascii="Calibri" w:hAnsi="Calibri"/>
          <w:sz w:val="24"/>
          <w:szCs w:val="24"/>
        </w:rPr>
        <w:t xml:space="preserve"> </w:t>
      </w:r>
      <w:r w:rsidRPr="00592E2C">
        <w:rPr>
          <w:rFonts w:ascii="Calibri" w:hAnsi="Calibri"/>
          <w:sz w:val="24"/>
          <w:szCs w:val="24"/>
        </w:rPr>
        <w:t>L as</w:t>
      </w:r>
      <w:r w:rsidR="001F03A8">
        <w:rPr>
          <w:rFonts w:ascii="Calibri" w:hAnsi="Calibri"/>
          <w:sz w:val="24"/>
          <w:szCs w:val="24"/>
        </w:rPr>
        <w:t xml:space="preserve"> IRV</w:t>
      </w:r>
      <w:r w:rsidRPr="00592E2C">
        <w:rPr>
          <w:rFonts w:ascii="Calibri" w:hAnsi="Calibri"/>
          <w:sz w:val="24"/>
          <w:szCs w:val="24"/>
        </w:rPr>
        <w:t xml:space="preserve"> in </w:t>
      </w:r>
      <w:r w:rsidRPr="00C72EFB">
        <w:rPr>
          <w:rFonts w:ascii="Calibri" w:hAnsi="Calibri"/>
          <w:b/>
          <w:sz w:val="24"/>
          <w:szCs w:val="24"/>
        </w:rPr>
        <w:t>Table 2</w:t>
      </w:r>
      <w:r w:rsidRPr="00592E2C">
        <w:rPr>
          <w:rFonts w:ascii="Calibri" w:hAnsi="Calibri"/>
          <w:sz w:val="24"/>
          <w:szCs w:val="24"/>
        </w:rPr>
        <w:t>.</w:t>
      </w:r>
    </w:p>
    <w:p w14:paraId="7DB4D4F2" w14:textId="77777777" w:rsidR="00415519" w:rsidRPr="00592E2C" w:rsidRDefault="00415519" w:rsidP="00415519">
      <w:pPr>
        <w:autoSpaceDE w:val="0"/>
        <w:autoSpaceDN w:val="0"/>
        <w:adjustRightInd w:val="0"/>
        <w:jc w:val="both"/>
        <w:rPr>
          <w:rFonts w:ascii="Calibri" w:hAnsi="Calibri"/>
          <w:sz w:val="24"/>
          <w:szCs w:val="24"/>
        </w:rPr>
      </w:pPr>
    </w:p>
    <w:p w14:paraId="6F95119D" w14:textId="77777777" w:rsidR="00C60DD0" w:rsidRDefault="00415519" w:rsidP="00C60DD0">
      <w:pPr>
        <w:autoSpaceDE w:val="0"/>
        <w:autoSpaceDN w:val="0"/>
        <w:adjustRightInd w:val="0"/>
        <w:jc w:val="both"/>
        <w:rPr>
          <w:rFonts w:ascii="Calibri" w:hAnsi="Calibri"/>
          <w:sz w:val="24"/>
          <w:szCs w:val="24"/>
        </w:rPr>
      </w:pPr>
      <w:r w:rsidRPr="00592E2C">
        <w:rPr>
          <w:rFonts w:ascii="Calibri" w:hAnsi="Calibri"/>
          <w:b/>
          <w:sz w:val="24"/>
          <w:szCs w:val="24"/>
        </w:rPr>
        <w:t>9.</w:t>
      </w:r>
      <w:r w:rsidRPr="00592E2C">
        <w:rPr>
          <w:rFonts w:ascii="Calibri" w:hAnsi="Calibri"/>
          <w:sz w:val="24"/>
          <w:szCs w:val="24"/>
        </w:rPr>
        <w:t xml:space="preserve"> </w:t>
      </w:r>
      <w:r w:rsidR="001F03A8" w:rsidRPr="001F03A8">
        <w:rPr>
          <w:rFonts w:ascii="Calibri" w:hAnsi="Calibri"/>
          <w:sz w:val="24"/>
          <w:szCs w:val="24"/>
        </w:rPr>
        <w:t>F</w:t>
      </w:r>
      <w:r w:rsidR="001F03A8">
        <w:rPr>
          <w:rFonts w:ascii="Calibri" w:hAnsi="Calibri"/>
          <w:sz w:val="24"/>
          <w:szCs w:val="24"/>
        </w:rPr>
        <w:t>inally, f</w:t>
      </w:r>
      <w:r w:rsidR="001F03A8" w:rsidRPr="001F03A8">
        <w:rPr>
          <w:rFonts w:ascii="Calibri" w:hAnsi="Calibri"/>
          <w:sz w:val="24"/>
          <w:szCs w:val="24"/>
        </w:rPr>
        <w:t xml:space="preserve">ind the </w:t>
      </w:r>
      <w:r w:rsidR="001F03A8">
        <w:rPr>
          <w:rFonts w:ascii="Calibri" w:hAnsi="Calibri"/>
          <w:sz w:val="24"/>
          <w:szCs w:val="24"/>
        </w:rPr>
        <w:t>Ex</w:t>
      </w:r>
      <w:r w:rsidR="001F03A8" w:rsidRPr="001F03A8">
        <w:rPr>
          <w:rFonts w:ascii="Calibri" w:hAnsi="Calibri"/>
          <w:sz w:val="24"/>
          <w:szCs w:val="24"/>
        </w:rPr>
        <w:t>piratory Reserve Volume (</w:t>
      </w:r>
      <w:r w:rsidR="001F03A8">
        <w:rPr>
          <w:rFonts w:ascii="Calibri" w:hAnsi="Calibri"/>
          <w:sz w:val="24"/>
          <w:szCs w:val="24"/>
        </w:rPr>
        <w:t>E</w:t>
      </w:r>
      <w:r w:rsidR="001F03A8" w:rsidRPr="001F03A8">
        <w:rPr>
          <w:rFonts w:ascii="Calibri" w:hAnsi="Calibri"/>
          <w:sz w:val="24"/>
          <w:szCs w:val="24"/>
        </w:rPr>
        <w:t xml:space="preserve">RV) </w:t>
      </w:r>
      <w:r w:rsidR="001F03A8">
        <w:rPr>
          <w:rFonts w:ascii="Calibri" w:hAnsi="Calibri"/>
          <w:sz w:val="24"/>
          <w:szCs w:val="24"/>
        </w:rPr>
        <w:t>by moving</w:t>
      </w:r>
      <w:r w:rsidRPr="00592E2C">
        <w:rPr>
          <w:rFonts w:ascii="Calibri" w:hAnsi="Calibri"/>
          <w:sz w:val="24"/>
          <w:szCs w:val="24"/>
        </w:rPr>
        <w:t xml:space="preserve"> the cursor to the valley that represents your maximum expiration. Click and drag up the side of the peak until you reach the level of the valleys graphed during normal breathing. </w:t>
      </w:r>
      <w:r w:rsidR="001F03A8">
        <w:rPr>
          <w:rFonts w:ascii="Calibri" w:hAnsi="Calibri"/>
          <w:sz w:val="24"/>
          <w:szCs w:val="24"/>
        </w:rPr>
        <w:t>Note and e</w:t>
      </w:r>
      <w:r w:rsidRPr="00592E2C">
        <w:rPr>
          <w:rFonts w:ascii="Calibri" w:hAnsi="Calibri"/>
          <w:sz w:val="24"/>
          <w:szCs w:val="24"/>
        </w:rPr>
        <w:t xml:space="preserve">nter the </w:t>
      </w:r>
      <w:r w:rsidRPr="001F03A8">
        <w:rPr>
          <w:rFonts w:ascii="Calibri" w:hAnsi="Calibri"/>
          <w:b/>
          <w:bCs/>
          <w:sz w:val="24"/>
          <w:szCs w:val="24"/>
        </w:rPr>
        <w:t>∆</w:t>
      </w:r>
      <w:r w:rsidRPr="001F03A8">
        <w:rPr>
          <w:rFonts w:ascii="Calibri" w:hAnsi="Calibri"/>
          <w:b/>
          <w:bCs/>
          <w:i/>
          <w:iCs/>
          <w:sz w:val="24"/>
          <w:szCs w:val="24"/>
        </w:rPr>
        <w:t xml:space="preserve">y </w:t>
      </w:r>
      <w:r w:rsidRPr="001F03A8">
        <w:rPr>
          <w:rFonts w:ascii="Calibri" w:hAnsi="Calibri"/>
          <w:b/>
          <w:bCs/>
          <w:sz w:val="24"/>
          <w:szCs w:val="24"/>
        </w:rPr>
        <w:t>value</w:t>
      </w:r>
      <w:r w:rsidRPr="00592E2C">
        <w:rPr>
          <w:rFonts w:ascii="Calibri" w:hAnsi="Calibri"/>
          <w:sz w:val="24"/>
          <w:szCs w:val="24"/>
        </w:rPr>
        <w:t xml:space="preserve"> displayed in lower left corner of the graph to the nearest 0.1L as </w:t>
      </w:r>
      <w:r w:rsidR="001F03A8">
        <w:rPr>
          <w:rFonts w:ascii="Calibri" w:hAnsi="Calibri"/>
          <w:sz w:val="24"/>
          <w:szCs w:val="24"/>
        </w:rPr>
        <w:t>ERV</w:t>
      </w:r>
      <w:r w:rsidRPr="00592E2C">
        <w:rPr>
          <w:rFonts w:ascii="Calibri" w:hAnsi="Calibri"/>
          <w:sz w:val="24"/>
          <w:szCs w:val="24"/>
        </w:rPr>
        <w:t xml:space="preserve"> in </w:t>
      </w:r>
      <w:r w:rsidRPr="001F03A8">
        <w:rPr>
          <w:rFonts w:ascii="Calibri" w:hAnsi="Calibri"/>
          <w:b/>
          <w:bCs/>
          <w:sz w:val="24"/>
          <w:szCs w:val="24"/>
        </w:rPr>
        <w:t>Table 2</w:t>
      </w:r>
      <w:r w:rsidRPr="00592E2C">
        <w:rPr>
          <w:rFonts w:ascii="Calibri" w:hAnsi="Calibri"/>
          <w:sz w:val="24"/>
          <w:szCs w:val="24"/>
        </w:rPr>
        <w:t xml:space="preserve"> </w:t>
      </w:r>
      <w:r w:rsidR="00C60DD0">
        <w:rPr>
          <w:rFonts w:ascii="Calibri" w:hAnsi="Calibri"/>
          <w:bCs/>
          <w:sz w:val="24"/>
          <w:szCs w:val="24"/>
        </w:rPr>
        <w:t>(next page)</w:t>
      </w:r>
      <w:r w:rsidR="00C60DD0" w:rsidRPr="00592E2C">
        <w:rPr>
          <w:rFonts w:ascii="Calibri" w:hAnsi="Calibri"/>
          <w:sz w:val="24"/>
          <w:szCs w:val="24"/>
        </w:rPr>
        <w:t>.</w:t>
      </w:r>
    </w:p>
    <w:p w14:paraId="2C429093" w14:textId="44D1B6B6" w:rsidR="00415519" w:rsidRPr="00592E2C" w:rsidRDefault="00415519" w:rsidP="00415519">
      <w:pPr>
        <w:autoSpaceDE w:val="0"/>
        <w:autoSpaceDN w:val="0"/>
        <w:adjustRightInd w:val="0"/>
        <w:jc w:val="both"/>
        <w:rPr>
          <w:rFonts w:ascii="Calibri" w:hAnsi="Calibri"/>
          <w:sz w:val="24"/>
          <w:szCs w:val="24"/>
        </w:rPr>
      </w:pPr>
    </w:p>
    <w:p w14:paraId="10B12149" w14:textId="7FF2489F" w:rsidR="00415519" w:rsidRPr="00592E2C" w:rsidRDefault="00415519" w:rsidP="00415519">
      <w:pPr>
        <w:autoSpaceDE w:val="0"/>
        <w:autoSpaceDN w:val="0"/>
        <w:adjustRightInd w:val="0"/>
        <w:jc w:val="both"/>
        <w:rPr>
          <w:rFonts w:ascii="Calibri" w:hAnsi="Calibri"/>
          <w:sz w:val="24"/>
          <w:szCs w:val="24"/>
        </w:rPr>
      </w:pPr>
      <w:r w:rsidRPr="00592E2C">
        <w:rPr>
          <w:rFonts w:ascii="Calibri" w:hAnsi="Calibri"/>
          <w:b/>
          <w:sz w:val="24"/>
          <w:szCs w:val="24"/>
        </w:rPr>
        <w:t>10.</w:t>
      </w:r>
      <w:r w:rsidRPr="00592E2C">
        <w:rPr>
          <w:rFonts w:ascii="Calibri" w:hAnsi="Calibri"/>
          <w:sz w:val="24"/>
          <w:szCs w:val="24"/>
        </w:rPr>
        <w:t xml:space="preserve"> Calculate the </w:t>
      </w:r>
      <w:r w:rsidRPr="001F03A8">
        <w:rPr>
          <w:rFonts w:ascii="Calibri" w:hAnsi="Calibri"/>
          <w:b/>
          <w:bCs/>
          <w:sz w:val="24"/>
          <w:szCs w:val="24"/>
        </w:rPr>
        <w:t>Vital Capacity</w:t>
      </w:r>
      <w:r w:rsidRPr="00592E2C">
        <w:rPr>
          <w:rFonts w:ascii="Calibri" w:hAnsi="Calibri"/>
          <w:sz w:val="24"/>
          <w:szCs w:val="24"/>
        </w:rPr>
        <w:t xml:space="preserve"> </w:t>
      </w:r>
      <w:r w:rsidR="001F03A8">
        <w:rPr>
          <w:rFonts w:ascii="Calibri" w:hAnsi="Calibri"/>
          <w:sz w:val="24"/>
          <w:szCs w:val="24"/>
        </w:rPr>
        <w:t xml:space="preserve">(VC) </w:t>
      </w:r>
      <w:r w:rsidRPr="00592E2C">
        <w:rPr>
          <w:rFonts w:ascii="Calibri" w:hAnsi="Calibri"/>
          <w:sz w:val="24"/>
          <w:szCs w:val="24"/>
        </w:rPr>
        <w:t xml:space="preserve">and enter the total to the nearest 0.1L in </w:t>
      </w:r>
      <w:r w:rsidRPr="00C72EFB">
        <w:rPr>
          <w:rFonts w:ascii="Calibri" w:hAnsi="Calibri"/>
          <w:b/>
          <w:sz w:val="24"/>
          <w:szCs w:val="24"/>
        </w:rPr>
        <w:t>Table 2.</w:t>
      </w:r>
      <w:r w:rsidRPr="00592E2C">
        <w:rPr>
          <w:rFonts w:ascii="Calibri" w:hAnsi="Calibri"/>
          <w:sz w:val="24"/>
          <w:szCs w:val="24"/>
        </w:rPr>
        <w:t xml:space="preserve"> VC = V</w:t>
      </w:r>
      <w:r w:rsidRPr="00592E2C">
        <w:rPr>
          <w:rFonts w:ascii="Calibri" w:hAnsi="Calibri"/>
          <w:sz w:val="24"/>
          <w:szCs w:val="24"/>
          <w:vertAlign w:val="subscript"/>
        </w:rPr>
        <w:t>T</w:t>
      </w:r>
      <w:r w:rsidRPr="00592E2C">
        <w:rPr>
          <w:rFonts w:ascii="Calibri" w:hAnsi="Calibri"/>
          <w:sz w:val="24"/>
          <w:szCs w:val="24"/>
        </w:rPr>
        <w:t xml:space="preserve"> + IRV + ERV.</w:t>
      </w:r>
    </w:p>
    <w:p w14:paraId="7656A4BD" w14:textId="77777777" w:rsidR="00415519" w:rsidRPr="00592E2C" w:rsidRDefault="00415519" w:rsidP="00415519">
      <w:pPr>
        <w:autoSpaceDE w:val="0"/>
        <w:autoSpaceDN w:val="0"/>
        <w:adjustRightInd w:val="0"/>
        <w:jc w:val="both"/>
        <w:rPr>
          <w:rFonts w:ascii="Calibri" w:hAnsi="Calibri"/>
          <w:sz w:val="24"/>
          <w:szCs w:val="24"/>
        </w:rPr>
      </w:pPr>
    </w:p>
    <w:p w14:paraId="74FAE1D7" w14:textId="20100DEF" w:rsidR="00415519" w:rsidRPr="00592E2C" w:rsidRDefault="00415519" w:rsidP="00415519">
      <w:pPr>
        <w:autoSpaceDE w:val="0"/>
        <w:autoSpaceDN w:val="0"/>
        <w:adjustRightInd w:val="0"/>
        <w:jc w:val="both"/>
        <w:rPr>
          <w:rFonts w:ascii="Calibri" w:hAnsi="Calibri"/>
          <w:sz w:val="24"/>
          <w:szCs w:val="24"/>
        </w:rPr>
      </w:pPr>
      <w:r w:rsidRPr="00592E2C">
        <w:rPr>
          <w:rFonts w:ascii="Calibri" w:hAnsi="Calibri"/>
          <w:b/>
          <w:sz w:val="24"/>
          <w:szCs w:val="24"/>
        </w:rPr>
        <w:t>11.</w:t>
      </w:r>
      <w:r w:rsidRPr="00592E2C">
        <w:rPr>
          <w:rFonts w:ascii="Calibri" w:hAnsi="Calibri"/>
          <w:sz w:val="24"/>
          <w:szCs w:val="24"/>
        </w:rPr>
        <w:t xml:space="preserve"> Calculate the </w:t>
      </w:r>
      <w:r w:rsidRPr="001F03A8">
        <w:rPr>
          <w:rFonts w:ascii="Calibri" w:hAnsi="Calibri"/>
          <w:b/>
          <w:bCs/>
          <w:sz w:val="24"/>
          <w:szCs w:val="24"/>
        </w:rPr>
        <w:t>Total Lung Capacity</w:t>
      </w:r>
      <w:r w:rsidRPr="00592E2C">
        <w:rPr>
          <w:rFonts w:ascii="Calibri" w:hAnsi="Calibri"/>
          <w:sz w:val="24"/>
          <w:szCs w:val="24"/>
        </w:rPr>
        <w:t xml:space="preserve"> </w:t>
      </w:r>
      <w:r w:rsidR="001F03A8">
        <w:rPr>
          <w:rFonts w:ascii="Calibri" w:hAnsi="Calibri"/>
          <w:sz w:val="24"/>
          <w:szCs w:val="24"/>
        </w:rPr>
        <w:t xml:space="preserve">(TLC) </w:t>
      </w:r>
      <w:r w:rsidRPr="00592E2C">
        <w:rPr>
          <w:rFonts w:ascii="Calibri" w:hAnsi="Calibri"/>
          <w:sz w:val="24"/>
          <w:szCs w:val="24"/>
        </w:rPr>
        <w:t xml:space="preserve">and enter the total to the nearest 0.1L in </w:t>
      </w:r>
      <w:r w:rsidRPr="00C72EFB">
        <w:rPr>
          <w:rFonts w:ascii="Calibri" w:hAnsi="Calibri"/>
          <w:b/>
          <w:sz w:val="24"/>
          <w:szCs w:val="24"/>
        </w:rPr>
        <w:t>Table 2.</w:t>
      </w:r>
      <w:r w:rsidRPr="00592E2C">
        <w:rPr>
          <w:rFonts w:ascii="Calibri" w:hAnsi="Calibri"/>
          <w:sz w:val="24"/>
          <w:szCs w:val="24"/>
        </w:rPr>
        <w:t xml:space="preserve"> </w:t>
      </w:r>
      <w:r w:rsidR="00C60DD0">
        <w:rPr>
          <w:rFonts w:ascii="Calibri" w:hAnsi="Calibri"/>
          <w:sz w:val="24"/>
          <w:szCs w:val="24"/>
        </w:rPr>
        <w:t xml:space="preserve">As shown in the bale, </w:t>
      </w:r>
      <w:r w:rsidRPr="00592E2C">
        <w:rPr>
          <w:rFonts w:ascii="Calibri" w:hAnsi="Calibri"/>
          <w:sz w:val="24"/>
          <w:szCs w:val="24"/>
        </w:rPr>
        <w:t>the value of 1.5 L for the RV</w:t>
      </w:r>
      <w:r w:rsidR="00C60DD0">
        <w:rPr>
          <w:rFonts w:ascii="Calibri" w:hAnsi="Calibri"/>
          <w:sz w:val="24"/>
          <w:szCs w:val="24"/>
        </w:rPr>
        <w:t xml:space="preserve"> is used. The other calculations for capacities can be seen in </w:t>
      </w:r>
      <w:r w:rsidR="00C60DD0" w:rsidRPr="00C60DD0">
        <w:rPr>
          <w:rFonts w:ascii="Calibri" w:hAnsi="Calibri"/>
          <w:b/>
          <w:bCs/>
          <w:sz w:val="24"/>
          <w:szCs w:val="24"/>
        </w:rPr>
        <w:t>Table 1</w:t>
      </w:r>
      <w:r w:rsidR="00C60DD0">
        <w:rPr>
          <w:rFonts w:ascii="Calibri" w:hAnsi="Calibri"/>
          <w:sz w:val="24"/>
          <w:szCs w:val="24"/>
        </w:rPr>
        <w:t>, e.g.</w:t>
      </w:r>
      <w:proofErr w:type="gramStart"/>
      <w:r w:rsidR="00C60DD0">
        <w:rPr>
          <w:rFonts w:ascii="Calibri" w:hAnsi="Calibri"/>
          <w:sz w:val="24"/>
          <w:szCs w:val="24"/>
        </w:rPr>
        <w:t xml:space="preserve">,  </w:t>
      </w:r>
      <w:r w:rsidRPr="00592E2C">
        <w:rPr>
          <w:rFonts w:ascii="Calibri" w:hAnsi="Calibri"/>
          <w:sz w:val="24"/>
          <w:szCs w:val="24"/>
        </w:rPr>
        <w:t>TLC</w:t>
      </w:r>
      <w:proofErr w:type="gramEnd"/>
      <w:r w:rsidRPr="00592E2C">
        <w:rPr>
          <w:rFonts w:ascii="Calibri" w:hAnsi="Calibri"/>
          <w:sz w:val="24"/>
          <w:szCs w:val="24"/>
        </w:rPr>
        <w:t xml:space="preserve"> = VC + RV. Record your data on the spreadsheet on the lab computer to help create the Class Average columns in </w:t>
      </w:r>
      <w:r w:rsidRPr="008B7C84">
        <w:rPr>
          <w:rFonts w:ascii="Calibri" w:hAnsi="Calibri"/>
          <w:b/>
          <w:bCs/>
          <w:sz w:val="24"/>
          <w:szCs w:val="24"/>
        </w:rPr>
        <w:t>Table 2</w:t>
      </w:r>
      <w:r w:rsidR="008B7C84" w:rsidRPr="008B7C84">
        <w:t xml:space="preserve"> </w:t>
      </w:r>
      <w:r w:rsidR="008B7C84" w:rsidRPr="008B7C84">
        <w:rPr>
          <w:rFonts w:ascii="Calibri" w:hAnsi="Calibri"/>
          <w:sz w:val="24"/>
          <w:szCs w:val="24"/>
        </w:rPr>
        <w:t>(next page).</w:t>
      </w:r>
    </w:p>
    <w:p w14:paraId="1EBA42CC" w14:textId="24908526" w:rsidR="00415519" w:rsidRPr="00592E2C" w:rsidRDefault="00415519" w:rsidP="00415519">
      <w:pPr>
        <w:widowControl/>
        <w:rPr>
          <w:rFonts w:ascii="Calibri" w:hAnsi="Calibri"/>
          <w:sz w:val="24"/>
        </w:rPr>
      </w:pPr>
      <w:r w:rsidRPr="00592E2C">
        <w:rPr>
          <w:rFonts w:ascii="Calibri" w:hAnsi="Calibri"/>
          <w:b/>
          <w:sz w:val="24"/>
        </w:rPr>
        <w:lastRenderedPageBreak/>
        <w:t xml:space="preserve">Table 2. </w:t>
      </w:r>
      <w:r w:rsidRPr="00592E2C">
        <w:rPr>
          <w:rFonts w:ascii="Calibri" w:hAnsi="Calibri"/>
          <w:sz w:val="24"/>
        </w:rPr>
        <w:t xml:space="preserve">Fill In: Using the table below, record the subject's data for respiratory rate, the various lung volumes and lung capacities at </w:t>
      </w:r>
      <w:r w:rsidRPr="00592E2C">
        <w:rPr>
          <w:rFonts w:ascii="Calibri" w:hAnsi="Calibri"/>
          <w:i/>
          <w:sz w:val="24"/>
        </w:rPr>
        <w:t>REST</w:t>
      </w:r>
      <w:r w:rsidRPr="00592E2C">
        <w:rPr>
          <w:rFonts w:ascii="Calibri" w:hAnsi="Calibri"/>
          <w:sz w:val="24"/>
        </w:rPr>
        <w:t xml:space="preserve">. You will also record the class averages </w:t>
      </w:r>
      <w:r w:rsidR="001F03A8">
        <w:rPr>
          <w:rFonts w:ascii="Calibri" w:hAnsi="Calibri"/>
          <w:sz w:val="24"/>
        </w:rPr>
        <w:t>in this table</w:t>
      </w:r>
      <w:r w:rsidRPr="00592E2C">
        <w:rPr>
          <w:rFonts w:ascii="Calibri" w:hAnsi="Calibri"/>
          <w:sz w:val="24"/>
        </w:rPr>
        <w:t xml:space="preserve"> (ml).</w:t>
      </w:r>
    </w:p>
    <w:tbl>
      <w:tblPr>
        <w:tblW w:w="944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22"/>
        <w:gridCol w:w="1800"/>
        <w:gridCol w:w="1620"/>
        <w:gridCol w:w="1598"/>
      </w:tblGrid>
      <w:tr w:rsidR="00415519" w:rsidRPr="00B01373" w14:paraId="568F5198" w14:textId="77777777" w:rsidTr="008B7C84">
        <w:trPr>
          <w:trHeight w:val="465"/>
        </w:trPr>
        <w:tc>
          <w:tcPr>
            <w:tcW w:w="4422" w:type="dxa"/>
            <w:noWrap/>
            <w:vAlign w:val="bottom"/>
          </w:tcPr>
          <w:p w14:paraId="6AA14833" w14:textId="77777777" w:rsidR="00415519" w:rsidRPr="00220B4E" w:rsidRDefault="00415519" w:rsidP="00202059">
            <w:pPr>
              <w:widowControl/>
              <w:rPr>
                <w:rFonts w:ascii="Calibri" w:hAnsi="Calibri" w:cs="Arial"/>
                <w:snapToGrid/>
                <w:sz w:val="24"/>
                <w:szCs w:val="24"/>
              </w:rPr>
            </w:pPr>
            <w:r w:rsidRPr="00220B4E">
              <w:rPr>
                <w:rFonts w:ascii="Calibri" w:hAnsi="Calibri" w:cs="Arial"/>
                <w:snapToGrid/>
                <w:sz w:val="24"/>
                <w:szCs w:val="24"/>
              </w:rPr>
              <w:t> </w:t>
            </w:r>
          </w:p>
        </w:tc>
        <w:tc>
          <w:tcPr>
            <w:tcW w:w="1800" w:type="dxa"/>
            <w:noWrap/>
            <w:vAlign w:val="bottom"/>
          </w:tcPr>
          <w:p w14:paraId="485BC04B" w14:textId="77777777" w:rsidR="00415519" w:rsidRPr="00175C9D" w:rsidRDefault="00415519" w:rsidP="00202059">
            <w:pPr>
              <w:widowControl/>
              <w:jc w:val="center"/>
              <w:rPr>
                <w:rFonts w:ascii="Calibri" w:hAnsi="Calibri" w:cs="Arial"/>
                <w:b/>
                <w:snapToGrid/>
                <w:sz w:val="24"/>
                <w:szCs w:val="24"/>
              </w:rPr>
            </w:pPr>
            <w:r w:rsidRPr="00175C9D">
              <w:rPr>
                <w:rFonts w:ascii="Calibri" w:hAnsi="Calibri" w:cs="Arial"/>
                <w:b/>
                <w:snapToGrid/>
                <w:sz w:val="24"/>
                <w:szCs w:val="24"/>
              </w:rPr>
              <w:t>Individual</w:t>
            </w:r>
          </w:p>
        </w:tc>
        <w:tc>
          <w:tcPr>
            <w:tcW w:w="1620" w:type="dxa"/>
            <w:noWrap/>
            <w:vAlign w:val="bottom"/>
          </w:tcPr>
          <w:p w14:paraId="02ECC914" w14:textId="77777777" w:rsidR="00415519" w:rsidRPr="00175C9D" w:rsidRDefault="00415519" w:rsidP="00202059">
            <w:pPr>
              <w:widowControl/>
              <w:jc w:val="center"/>
              <w:rPr>
                <w:rFonts w:ascii="Calibri" w:hAnsi="Calibri" w:cs="Arial"/>
                <w:b/>
                <w:snapToGrid/>
                <w:sz w:val="24"/>
                <w:szCs w:val="24"/>
              </w:rPr>
            </w:pPr>
            <w:r w:rsidRPr="00175C9D">
              <w:rPr>
                <w:rFonts w:ascii="Calibri" w:hAnsi="Calibri" w:cs="Arial"/>
                <w:b/>
                <w:snapToGrid/>
                <w:sz w:val="24"/>
                <w:szCs w:val="24"/>
              </w:rPr>
              <w:t>Class Average</w:t>
            </w:r>
          </w:p>
        </w:tc>
        <w:tc>
          <w:tcPr>
            <w:tcW w:w="1598" w:type="dxa"/>
            <w:noWrap/>
            <w:vAlign w:val="bottom"/>
          </w:tcPr>
          <w:p w14:paraId="50EAB0D9" w14:textId="77777777" w:rsidR="00415519" w:rsidRPr="00175C9D" w:rsidRDefault="00415519" w:rsidP="00202059">
            <w:pPr>
              <w:widowControl/>
              <w:jc w:val="center"/>
              <w:rPr>
                <w:rFonts w:ascii="Calibri" w:hAnsi="Calibri" w:cs="Arial"/>
                <w:b/>
                <w:snapToGrid/>
                <w:sz w:val="24"/>
                <w:szCs w:val="24"/>
              </w:rPr>
            </w:pPr>
            <w:r w:rsidRPr="00175C9D">
              <w:rPr>
                <w:rFonts w:ascii="Calibri" w:hAnsi="Calibri" w:cs="Arial"/>
                <w:b/>
                <w:snapToGrid/>
                <w:sz w:val="24"/>
                <w:szCs w:val="24"/>
              </w:rPr>
              <w:t>Class Average</w:t>
            </w:r>
          </w:p>
        </w:tc>
      </w:tr>
      <w:tr w:rsidR="00415519" w:rsidRPr="00B01373" w14:paraId="5D32519D" w14:textId="77777777" w:rsidTr="008B7C84">
        <w:trPr>
          <w:trHeight w:val="349"/>
        </w:trPr>
        <w:tc>
          <w:tcPr>
            <w:tcW w:w="4422" w:type="dxa"/>
            <w:noWrap/>
            <w:vAlign w:val="bottom"/>
          </w:tcPr>
          <w:p w14:paraId="533A201D" w14:textId="77777777" w:rsidR="00415519" w:rsidRPr="00175C9D" w:rsidRDefault="00415519" w:rsidP="00202059">
            <w:pPr>
              <w:widowControl/>
              <w:rPr>
                <w:rFonts w:ascii="Calibri" w:hAnsi="Calibri" w:cs="Arial"/>
                <w:b/>
                <w:snapToGrid/>
                <w:sz w:val="24"/>
                <w:szCs w:val="24"/>
              </w:rPr>
            </w:pPr>
            <w:r w:rsidRPr="00220B4E">
              <w:rPr>
                <w:rFonts w:ascii="Calibri" w:hAnsi="Calibri" w:cs="Arial"/>
                <w:snapToGrid/>
                <w:sz w:val="24"/>
                <w:szCs w:val="24"/>
              </w:rPr>
              <w:t> </w:t>
            </w:r>
            <w:r w:rsidRPr="00175C9D">
              <w:rPr>
                <w:rFonts w:ascii="Calibri" w:hAnsi="Calibri" w:cs="Arial"/>
                <w:b/>
                <w:snapToGrid/>
                <w:sz w:val="24"/>
                <w:szCs w:val="24"/>
              </w:rPr>
              <w:t>Lung Volume or Capacity</w:t>
            </w:r>
          </w:p>
        </w:tc>
        <w:tc>
          <w:tcPr>
            <w:tcW w:w="1800" w:type="dxa"/>
            <w:noWrap/>
            <w:vAlign w:val="bottom"/>
          </w:tcPr>
          <w:p w14:paraId="77EEE7F3" w14:textId="77777777" w:rsidR="00415519" w:rsidRPr="00220B4E" w:rsidRDefault="00415519" w:rsidP="00202059">
            <w:pPr>
              <w:widowControl/>
              <w:jc w:val="center"/>
              <w:rPr>
                <w:rFonts w:ascii="Calibri" w:hAnsi="Calibri" w:cs="Arial"/>
                <w:snapToGrid/>
                <w:sz w:val="24"/>
                <w:szCs w:val="24"/>
              </w:rPr>
            </w:pPr>
            <w:r w:rsidRPr="00220B4E">
              <w:rPr>
                <w:rFonts w:ascii="Calibri" w:hAnsi="Calibri" w:cs="Arial"/>
                <w:snapToGrid/>
                <w:sz w:val="24"/>
                <w:szCs w:val="24"/>
              </w:rPr>
              <w:t>(Your Data)</w:t>
            </w:r>
          </w:p>
        </w:tc>
        <w:tc>
          <w:tcPr>
            <w:tcW w:w="1620" w:type="dxa"/>
            <w:noWrap/>
            <w:vAlign w:val="bottom"/>
          </w:tcPr>
          <w:p w14:paraId="2345594E" w14:textId="77777777" w:rsidR="00415519" w:rsidRPr="00220B4E" w:rsidRDefault="00415519" w:rsidP="00202059">
            <w:pPr>
              <w:widowControl/>
              <w:jc w:val="center"/>
              <w:rPr>
                <w:rFonts w:ascii="Calibri" w:hAnsi="Calibri" w:cs="Arial"/>
                <w:snapToGrid/>
                <w:sz w:val="24"/>
                <w:szCs w:val="24"/>
              </w:rPr>
            </w:pPr>
            <w:r>
              <w:rPr>
                <w:rFonts w:ascii="Calibri" w:hAnsi="Calibri" w:cs="Arial"/>
                <w:snapToGrid/>
                <w:sz w:val="24"/>
                <w:szCs w:val="24"/>
              </w:rPr>
              <w:t>(</w:t>
            </w:r>
            <w:r w:rsidRPr="00220B4E">
              <w:rPr>
                <w:rFonts w:ascii="Calibri" w:hAnsi="Calibri" w:cs="Arial"/>
                <w:snapToGrid/>
                <w:sz w:val="24"/>
                <w:szCs w:val="24"/>
              </w:rPr>
              <w:t>Male</w:t>
            </w:r>
            <w:r>
              <w:rPr>
                <w:rFonts w:ascii="Calibri" w:hAnsi="Calibri" w:cs="Arial"/>
                <w:snapToGrid/>
                <w:sz w:val="24"/>
                <w:szCs w:val="24"/>
              </w:rPr>
              <w:t>)</w:t>
            </w:r>
          </w:p>
        </w:tc>
        <w:tc>
          <w:tcPr>
            <w:tcW w:w="1598" w:type="dxa"/>
            <w:noWrap/>
            <w:vAlign w:val="bottom"/>
          </w:tcPr>
          <w:p w14:paraId="367FBAE9" w14:textId="77777777" w:rsidR="00415519" w:rsidRPr="00220B4E" w:rsidRDefault="00415519" w:rsidP="00202059">
            <w:pPr>
              <w:widowControl/>
              <w:jc w:val="center"/>
              <w:rPr>
                <w:rFonts w:ascii="Calibri" w:hAnsi="Calibri" w:cs="Arial"/>
                <w:snapToGrid/>
                <w:sz w:val="24"/>
                <w:szCs w:val="24"/>
              </w:rPr>
            </w:pPr>
            <w:r>
              <w:rPr>
                <w:rFonts w:ascii="Calibri" w:hAnsi="Calibri" w:cs="Arial"/>
                <w:snapToGrid/>
                <w:sz w:val="24"/>
                <w:szCs w:val="24"/>
              </w:rPr>
              <w:t>(</w:t>
            </w:r>
            <w:r w:rsidRPr="00220B4E">
              <w:rPr>
                <w:rFonts w:ascii="Calibri" w:hAnsi="Calibri" w:cs="Arial"/>
                <w:snapToGrid/>
                <w:sz w:val="24"/>
                <w:szCs w:val="24"/>
              </w:rPr>
              <w:t>Female</w:t>
            </w:r>
            <w:r>
              <w:rPr>
                <w:rFonts w:ascii="Calibri" w:hAnsi="Calibri" w:cs="Arial"/>
                <w:snapToGrid/>
                <w:sz w:val="24"/>
                <w:szCs w:val="24"/>
              </w:rPr>
              <w:t>)</w:t>
            </w:r>
          </w:p>
        </w:tc>
      </w:tr>
      <w:tr w:rsidR="00415519" w:rsidRPr="00B01373" w14:paraId="7ECA18E1" w14:textId="77777777" w:rsidTr="008B7C84">
        <w:trPr>
          <w:trHeight w:val="465"/>
        </w:trPr>
        <w:tc>
          <w:tcPr>
            <w:tcW w:w="4422" w:type="dxa"/>
            <w:noWrap/>
            <w:vAlign w:val="bottom"/>
          </w:tcPr>
          <w:p w14:paraId="6E71CD1F" w14:textId="77777777" w:rsidR="00415519" w:rsidRPr="00220B4E" w:rsidRDefault="00415519" w:rsidP="00202059">
            <w:pPr>
              <w:widowControl/>
              <w:rPr>
                <w:rFonts w:ascii="Calibri" w:hAnsi="Calibri" w:cs="Arial"/>
                <w:snapToGrid/>
                <w:sz w:val="24"/>
                <w:szCs w:val="24"/>
              </w:rPr>
            </w:pPr>
            <w:r w:rsidRPr="00220B4E">
              <w:rPr>
                <w:rFonts w:ascii="Calibri" w:hAnsi="Calibri" w:cs="Arial"/>
                <w:snapToGrid/>
                <w:sz w:val="24"/>
                <w:szCs w:val="24"/>
              </w:rPr>
              <w:t>Respiratory Rate (RR) (breaths/min)</w:t>
            </w:r>
          </w:p>
        </w:tc>
        <w:tc>
          <w:tcPr>
            <w:tcW w:w="1800" w:type="dxa"/>
            <w:noWrap/>
            <w:vAlign w:val="bottom"/>
          </w:tcPr>
          <w:p w14:paraId="1ED71D58" w14:textId="77777777" w:rsidR="00415519" w:rsidRPr="00220B4E" w:rsidRDefault="00415519" w:rsidP="00202059">
            <w:pPr>
              <w:widowControl/>
              <w:jc w:val="center"/>
              <w:rPr>
                <w:rFonts w:ascii="Calibri" w:hAnsi="Calibri" w:cs="Arial"/>
                <w:snapToGrid/>
                <w:sz w:val="24"/>
                <w:szCs w:val="24"/>
              </w:rPr>
            </w:pPr>
          </w:p>
        </w:tc>
        <w:tc>
          <w:tcPr>
            <w:tcW w:w="1620" w:type="dxa"/>
            <w:noWrap/>
            <w:vAlign w:val="bottom"/>
          </w:tcPr>
          <w:p w14:paraId="3D8D6ED8" w14:textId="77777777" w:rsidR="00415519" w:rsidRPr="00220B4E" w:rsidRDefault="00415519" w:rsidP="00202059">
            <w:pPr>
              <w:widowControl/>
              <w:jc w:val="center"/>
              <w:rPr>
                <w:rFonts w:ascii="Calibri" w:hAnsi="Calibri" w:cs="Arial"/>
                <w:snapToGrid/>
                <w:sz w:val="24"/>
                <w:szCs w:val="24"/>
              </w:rPr>
            </w:pPr>
          </w:p>
        </w:tc>
        <w:tc>
          <w:tcPr>
            <w:tcW w:w="1598" w:type="dxa"/>
            <w:noWrap/>
            <w:vAlign w:val="bottom"/>
          </w:tcPr>
          <w:p w14:paraId="75E21EF2" w14:textId="77777777" w:rsidR="00415519" w:rsidRPr="00220B4E" w:rsidRDefault="00415519" w:rsidP="00202059">
            <w:pPr>
              <w:widowControl/>
              <w:jc w:val="center"/>
              <w:rPr>
                <w:rFonts w:ascii="Calibri" w:hAnsi="Calibri" w:cs="Arial"/>
                <w:snapToGrid/>
                <w:sz w:val="24"/>
                <w:szCs w:val="24"/>
              </w:rPr>
            </w:pPr>
          </w:p>
        </w:tc>
      </w:tr>
      <w:tr w:rsidR="00415519" w:rsidRPr="00B01373" w14:paraId="71E405DE" w14:textId="77777777" w:rsidTr="008B7C84">
        <w:trPr>
          <w:trHeight w:val="465"/>
        </w:trPr>
        <w:tc>
          <w:tcPr>
            <w:tcW w:w="4422" w:type="dxa"/>
            <w:noWrap/>
            <w:vAlign w:val="bottom"/>
          </w:tcPr>
          <w:p w14:paraId="2A297064" w14:textId="77777777" w:rsidR="00415519" w:rsidRPr="00220B4E" w:rsidRDefault="00415519" w:rsidP="00202059">
            <w:pPr>
              <w:widowControl/>
              <w:rPr>
                <w:rFonts w:ascii="Calibri" w:hAnsi="Calibri" w:cs="Arial"/>
                <w:snapToGrid/>
                <w:sz w:val="24"/>
                <w:szCs w:val="24"/>
              </w:rPr>
            </w:pPr>
            <w:r w:rsidRPr="00220B4E">
              <w:rPr>
                <w:rFonts w:ascii="Calibri" w:hAnsi="Calibri" w:cs="Arial"/>
                <w:snapToGrid/>
                <w:sz w:val="24"/>
                <w:szCs w:val="24"/>
              </w:rPr>
              <w:t>Tidal Volume (V</w:t>
            </w:r>
            <w:r w:rsidRPr="00220B4E">
              <w:rPr>
                <w:rFonts w:ascii="Calibri" w:hAnsi="Calibri" w:cs="Arial"/>
                <w:snapToGrid/>
                <w:sz w:val="24"/>
                <w:szCs w:val="24"/>
                <w:vertAlign w:val="subscript"/>
              </w:rPr>
              <w:t>T</w:t>
            </w:r>
            <w:r w:rsidRPr="00220B4E">
              <w:rPr>
                <w:rFonts w:ascii="Calibri" w:hAnsi="Calibri" w:cs="Arial"/>
                <w:snapToGrid/>
                <w:sz w:val="24"/>
                <w:szCs w:val="24"/>
              </w:rPr>
              <w:t xml:space="preserve">) (ml/breath) </w:t>
            </w:r>
          </w:p>
        </w:tc>
        <w:tc>
          <w:tcPr>
            <w:tcW w:w="1800" w:type="dxa"/>
            <w:noWrap/>
            <w:vAlign w:val="bottom"/>
          </w:tcPr>
          <w:p w14:paraId="12C98186" w14:textId="77777777" w:rsidR="00415519" w:rsidRPr="00220B4E" w:rsidRDefault="00415519" w:rsidP="00202059">
            <w:pPr>
              <w:widowControl/>
              <w:jc w:val="center"/>
              <w:rPr>
                <w:rFonts w:ascii="Calibri" w:hAnsi="Calibri" w:cs="Arial"/>
                <w:snapToGrid/>
                <w:sz w:val="24"/>
                <w:szCs w:val="24"/>
              </w:rPr>
            </w:pPr>
          </w:p>
        </w:tc>
        <w:tc>
          <w:tcPr>
            <w:tcW w:w="1620" w:type="dxa"/>
            <w:noWrap/>
            <w:vAlign w:val="bottom"/>
          </w:tcPr>
          <w:p w14:paraId="577AB94F" w14:textId="77777777" w:rsidR="00415519" w:rsidRPr="00220B4E" w:rsidRDefault="00415519" w:rsidP="00202059">
            <w:pPr>
              <w:widowControl/>
              <w:jc w:val="center"/>
              <w:rPr>
                <w:rFonts w:ascii="Calibri" w:hAnsi="Calibri" w:cs="Arial"/>
                <w:snapToGrid/>
                <w:sz w:val="24"/>
                <w:szCs w:val="24"/>
              </w:rPr>
            </w:pPr>
          </w:p>
        </w:tc>
        <w:tc>
          <w:tcPr>
            <w:tcW w:w="1598" w:type="dxa"/>
            <w:noWrap/>
            <w:vAlign w:val="bottom"/>
          </w:tcPr>
          <w:p w14:paraId="1A23FE6B" w14:textId="77777777" w:rsidR="00415519" w:rsidRPr="00220B4E" w:rsidRDefault="00415519" w:rsidP="00202059">
            <w:pPr>
              <w:widowControl/>
              <w:jc w:val="center"/>
              <w:rPr>
                <w:rFonts w:ascii="Calibri" w:hAnsi="Calibri" w:cs="Arial"/>
                <w:snapToGrid/>
                <w:sz w:val="24"/>
                <w:szCs w:val="24"/>
              </w:rPr>
            </w:pPr>
          </w:p>
        </w:tc>
      </w:tr>
      <w:tr w:rsidR="00415519" w:rsidRPr="00B01373" w14:paraId="3EBC1634" w14:textId="77777777" w:rsidTr="008B7C84">
        <w:trPr>
          <w:trHeight w:val="465"/>
        </w:trPr>
        <w:tc>
          <w:tcPr>
            <w:tcW w:w="4422" w:type="dxa"/>
            <w:noWrap/>
            <w:vAlign w:val="bottom"/>
          </w:tcPr>
          <w:p w14:paraId="53C1FBED" w14:textId="77777777" w:rsidR="00415519" w:rsidRPr="00220B4E" w:rsidRDefault="00415519" w:rsidP="00202059">
            <w:pPr>
              <w:widowControl/>
              <w:rPr>
                <w:rFonts w:ascii="Calibri" w:hAnsi="Calibri" w:cs="Arial"/>
                <w:snapToGrid/>
                <w:sz w:val="24"/>
                <w:szCs w:val="24"/>
              </w:rPr>
            </w:pPr>
            <w:r w:rsidRPr="00220B4E">
              <w:rPr>
                <w:rFonts w:ascii="Calibri" w:hAnsi="Calibri" w:cs="Arial"/>
                <w:snapToGrid/>
                <w:sz w:val="24"/>
                <w:szCs w:val="24"/>
              </w:rPr>
              <w:t>Inspiratory Reserve Volume (IRV) (</w:t>
            </w:r>
            <w:r>
              <w:rPr>
                <w:rFonts w:ascii="Calibri" w:hAnsi="Calibri" w:cs="Arial"/>
                <w:snapToGrid/>
                <w:sz w:val="24"/>
                <w:szCs w:val="24"/>
              </w:rPr>
              <w:t>ml</w:t>
            </w:r>
            <w:r w:rsidRPr="00220B4E">
              <w:rPr>
                <w:rFonts w:ascii="Calibri" w:hAnsi="Calibri" w:cs="Arial"/>
                <w:snapToGrid/>
                <w:sz w:val="24"/>
                <w:szCs w:val="24"/>
              </w:rPr>
              <w:t xml:space="preserve">) </w:t>
            </w:r>
          </w:p>
        </w:tc>
        <w:tc>
          <w:tcPr>
            <w:tcW w:w="1800" w:type="dxa"/>
            <w:noWrap/>
            <w:vAlign w:val="bottom"/>
          </w:tcPr>
          <w:p w14:paraId="53EA8AB0" w14:textId="77777777" w:rsidR="00415519" w:rsidRPr="00220B4E" w:rsidRDefault="00415519" w:rsidP="00202059">
            <w:pPr>
              <w:widowControl/>
              <w:jc w:val="center"/>
              <w:rPr>
                <w:rFonts w:ascii="Calibri" w:hAnsi="Calibri" w:cs="Arial"/>
                <w:snapToGrid/>
                <w:sz w:val="24"/>
                <w:szCs w:val="24"/>
              </w:rPr>
            </w:pPr>
          </w:p>
        </w:tc>
        <w:tc>
          <w:tcPr>
            <w:tcW w:w="1620" w:type="dxa"/>
            <w:noWrap/>
            <w:vAlign w:val="bottom"/>
          </w:tcPr>
          <w:p w14:paraId="67D768BD" w14:textId="77777777" w:rsidR="00415519" w:rsidRPr="00220B4E" w:rsidRDefault="00415519" w:rsidP="00202059">
            <w:pPr>
              <w:widowControl/>
              <w:jc w:val="center"/>
              <w:rPr>
                <w:rFonts w:ascii="Calibri" w:hAnsi="Calibri" w:cs="Arial"/>
                <w:snapToGrid/>
                <w:sz w:val="24"/>
                <w:szCs w:val="24"/>
              </w:rPr>
            </w:pPr>
          </w:p>
        </w:tc>
        <w:tc>
          <w:tcPr>
            <w:tcW w:w="1598" w:type="dxa"/>
            <w:noWrap/>
            <w:vAlign w:val="bottom"/>
          </w:tcPr>
          <w:p w14:paraId="4DD9FC97" w14:textId="77777777" w:rsidR="00415519" w:rsidRPr="00220B4E" w:rsidRDefault="00415519" w:rsidP="00202059">
            <w:pPr>
              <w:widowControl/>
              <w:jc w:val="center"/>
              <w:rPr>
                <w:rFonts w:ascii="Calibri" w:hAnsi="Calibri" w:cs="Arial"/>
                <w:snapToGrid/>
                <w:sz w:val="24"/>
                <w:szCs w:val="24"/>
              </w:rPr>
            </w:pPr>
          </w:p>
        </w:tc>
      </w:tr>
      <w:tr w:rsidR="00415519" w:rsidRPr="00B01373" w14:paraId="5004F993" w14:textId="77777777" w:rsidTr="008B7C84">
        <w:trPr>
          <w:trHeight w:val="465"/>
        </w:trPr>
        <w:tc>
          <w:tcPr>
            <w:tcW w:w="4422" w:type="dxa"/>
            <w:noWrap/>
            <w:vAlign w:val="bottom"/>
          </w:tcPr>
          <w:p w14:paraId="50ACB191" w14:textId="77777777" w:rsidR="00415519" w:rsidRPr="00220B4E" w:rsidRDefault="00415519" w:rsidP="00202059">
            <w:pPr>
              <w:widowControl/>
              <w:rPr>
                <w:rFonts w:ascii="Calibri" w:hAnsi="Calibri" w:cs="Arial"/>
                <w:snapToGrid/>
                <w:sz w:val="24"/>
                <w:szCs w:val="24"/>
              </w:rPr>
            </w:pPr>
            <w:r w:rsidRPr="00220B4E">
              <w:rPr>
                <w:rFonts w:ascii="Calibri" w:hAnsi="Calibri" w:cs="Arial"/>
                <w:snapToGrid/>
                <w:sz w:val="24"/>
                <w:szCs w:val="24"/>
              </w:rPr>
              <w:t>Expiratory Reserve Volume (ERV) (</w:t>
            </w:r>
            <w:r>
              <w:rPr>
                <w:rFonts w:ascii="Calibri" w:hAnsi="Calibri" w:cs="Arial"/>
                <w:snapToGrid/>
                <w:sz w:val="24"/>
                <w:szCs w:val="24"/>
              </w:rPr>
              <w:t>ml</w:t>
            </w:r>
            <w:r w:rsidRPr="00220B4E">
              <w:rPr>
                <w:rFonts w:ascii="Calibri" w:hAnsi="Calibri" w:cs="Arial"/>
                <w:snapToGrid/>
                <w:sz w:val="24"/>
                <w:szCs w:val="24"/>
              </w:rPr>
              <w:t>)</w:t>
            </w:r>
          </w:p>
        </w:tc>
        <w:tc>
          <w:tcPr>
            <w:tcW w:w="1800" w:type="dxa"/>
            <w:noWrap/>
            <w:vAlign w:val="bottom"/>
          </w:tcPr>
          <w:p w14:paraId="0C24D801" w14:textId="77777777" w:rsidR="00415519" w:rsidRPr="00220B4E" w:rsidRDefault="00415519" w:rsidP="00202059">
            <w:pPr>
              <w:widowControl/>
              <w:jc w:val="center"/>
              <w:rPr>
                <w:rFonts w:ascii="Calibri" w:hAnsi="Calibri" w:cs="Arial"/>
                <w:snapToGrid/>
                <w:sz w:val="24"/>
                <w:szCs w:val="24"/>
              </w:rPr>
            </w:pPr>
          </w:p>
        </w:tc>
        <w:tc>
          <w:tcPr>
            <w:tcW w:w="1620" w:type="dxa"/>
            <w:noWrap/>
            <w:vAlign w:val="bottom"/>
          </w:tcPr>
          <w:p w14:paraId="7C7F470C" w14:textId="77777777" w:rsidR="00415519" w:rsidRPr="00220B4E" w:rsidRDefault="00415519" w:rsidP="00202059">
            <w:pPr>
              <w:widowControl/>
              <w:jc w:val="center"/>
              <w:rPr>
                <w:rFonts w:ascii="Calibri" w:hAnsi="Calibri" w:cs="Arial"/>
                <w:snapToGrid/>
                <w:sz w:val="24"/>
                <w:szCs w:val="24"/>
              </w:rPr>
            </w:pPr>
          </w:p>
        </w:tc>
        <w:tc>
          <w:tcPr>
            <w:tcW w:w="1598" w:type="dxa"/>
            <w:noWrap/>
            <w:vAlign w:val="bottom"/>
          </w:tcPr>
          <w:p w14:paraId="39D58967" w14:textId="77777777" w:rsidR="00415519" w:rsidRPr="00220B4E" w:rsidRDefault="00415519" w:rsidP="00202059">
            <w:pPr>
              <w:widowControl/>
              <w:jc w:val="center"/>
              <w:rPr>
                <w:rFonts w:ascii="Calibri" w:hAnsi="Calibri" w:cs="Arial"/>
                <w:snapToGrid/>
                <w:sz w:val="24"/>
                <w:szCs w:val="24"/>
              </w:rPr>
            </w:pPr>
          </w:p>
        </w:tc>
      </w:tr>
      <w:tr w:rsidR="002C4329" w:rsidRPr="00B01373" w14:paraId="0D1E7DEF" w14:textId="77777777" w:rsidTr="002C4329">
        <w:trPr>
          <w:trHeight w:val="465"/>
        </w:trPr>
        <w:tc>
          <w:tcPr>
            <w:tcW w:w="4422" w:type="dxa"/>
            <w:shd w:val="clear" w:color="auto" w:fill="FBE4D5" w:themeFill="accent2" w:themeFillTint="33"/>
            <w:noWrap/>
            <w:vAlign w:val="bottom"/>
          </w:tcPr>
          <w:p w14:paraId="69E76F57" w14:textId="58875475" w:rsidR="002C4329" w:rsidRPr="00220B4E" w:rsidRDefault="002C4329" w:rsidP="002C4329">
            <w:pPr>
              <w:widowControl/>
              <w:rPr>
                <w:rFonts w:ascii="Calibri" w:hAnsi="Calibri" w:cs="Arial"/>
                <w:snapToGrid/>
                <w:sz w:val="24"/>
                <w:szCs w:val="24"/>
              </w:rPr>
            </w:pPr>
            <w:r w:rsidRPr="00220B4E">
              <w:rPr>
                <w:rFonts w:ascii="Calibri" w:hAnsi="Calibri" w:cs="Arial"/>
                <w:snapToGrid/>
                <w:sz w:val="24"/>
                <w:szCs w:val="24"/>
              </w:rPr>
              <w:t>Residual Volume (RV) (</w:t>
            </w:r>
            <w:r>
              <w:rPr>
                <w:rFonts w:ascii="Calibri" w:hAnsi="Calibri" w:cs="Arial"/>
                <w:snapToGrid/>
                <w:sz w:val="24"/>
                <w:szCs w:val="24"/>
              </w:rPr>
              <w:t>ml</w:t>
            </w:r>
            <w:r w:rsidRPr="00220B4E">
              <w:rPr>
                <w:rFonts w:ascii="Calibri" w:hAnsi="Calibri" w:cs="Arial"/>
                <w:snapToGrid/>
                <w:sz w:val="24"/>
                <w:szCs w:val="24"/>
              </w:rPr>
              <w:t>)</w:t>
            </w:r>
          </w:p>
        </w:tc>
        <w:tc>
          <w:tcPr>
            <w:tcW w:w="1800" w:type="dxa"/>
            <w:shd w:val="clear" w:color="auto" w:fill="FBE4D5" w:themeFill="accent2" w:themeFillTint="33"/>
            <w:noWrap/>
            <w:vAlign w:val="bottom"/>
          </w:tcPr>
          <w:p w14:paraId="6EA74EDE" w14:textId="1A14E846" w:rsidR="002C4329" w:rsidRPr="00220B4E" w:rsidRDefault="002C4329" w:rsidP="002C4329">
            <w:pPr>
              <w:widowControl/>
              <w:jc w:val="center"/>
              <w:rPr>
                <w:rFonts w:ascii="Calibri" w:hAnsi="Calibri" w:cs="Arial"/>
                <w:snapToGrid/>
                <w:sz w:val="24"/>
                <w:szCs w:val="24"/>
              </w:rPr>
            </w:pPr>
            <w:r w:rsidRPr="00220B4E">
              <w:rPr>
                <w:rFonts w:ascii="Calibri" w:hAnsi="Calibri" w:cs="Arial"/>
                <w:snapToGrid/>
                <w:sz w:val="24"/>
                <w:szCs w:val="24"/>
              </w:rPr>
              <w:t xml:space="preserve">1,500 </w:t>
            </w:r>
            <w:r>
              <w:rPr>
                <w:rFonts w:ascii="Calibri" w:hAnsi="Calibri" w:cs="Arial"/>
                <w:snapToGrid/>
                <w:sz w:val="24"/>
                <w:szCs w:val="24"/>
              </w:rPr>
              <w:t>ml</w:t>
            </w:r>
          </w:p>
        </w:tc>
        <w:tc>
          <w:tcPr>
            <w:tcW w:w="1620" w:type="dxa"/>
            <w:shd w:val="clear" w:color="auto" w:fill="FBE4D5" w:themeFill="accent2" w:themeFillTint="33"/>
            <w:noWrap/>
            <w:vAlign w:val="bottom"/>
          </w:tcPr>
          <w:p w14:paraId="23899AED" w14:textId="2F1F8186" w:rsidR="002C4329" w:rsidRPr="00220B4E" w:rsidRDefault="002C4329" w:rsidP="002C4329">
            <w:pPr>
              <w:widowControl/>
              <w:jc w:val="center"/>
              <w:rPr>
                <w:rFonts w:ascii="Calibri" w:hAnsi="Calibri" w:cs="Arial"/>
                <w:snapToGrid/>
                <w:sz w:val="24"/>
                <w:szCs w:val="24"/>
              </w:rPr>
            </w:pPr>
            <w:r w:rsidRPr="00220B4E">
              <w:rPr>
                <w:rFonts w:ascii="Calibri" w:hAnsi="Calibri" w:cs="Arial"/>
                <w:snapToGrid/>
                <w:sz w:val="24"/>
                <w:szCs w:val="24"/>
              </w:rPr>
              <w:t>1,500</w:t>
            </w:r>
            <w:r>
              <w:rPr>
                <w:rFonts w:ascii="Calibri" w:hAnsi="Calibri" w:cs="Arial"/>
                <w:snapToGrid/>
                <w:sz w:val="24"/>
                <w:szCs w:val="24"/>
              </w:rPr>
              <w:t xml:space="preserve"> ml</w:t>
            </w:r>
          </w:p>
        </w:tc>
        <w:tc>
          <w:tcPr>
            <w:tcW w:w="1598" w:type="dxa"/>
            <w:shd w:val="clear" w:color="auto" w:fill="FBE4D5" w:themeFill="accent2" w:themeFillTint="33"/>
            <w:noWrap/>
            <w:vAlign w:val="bottom"/>
          </w:tcPr>
          <w:p w14:paraId="71094EBC" w14:textId="66B8BF14" w:rsidR="002C4329" w:rsidRPr="00220B4E" w:rsidRDefault="002C4329" w:rsidP="002C4329">
            <w:pPr>
              <w:widowControl/>
              <w:jc w:val="center"/>
              <w:rPr>
                <w:rFonts w:ascii="Calibri" w:hAnsi="Calibri" w:cs="Arial"/>
                <w:snapToGrid/>
                <w:sz w:val="24"/>
                <w:szCs w:val="24"/>
              </w:rPr>
            </w:pPr>
            <w:r w:rsidRPr="00220B4E">
              <w:rPr>
                <w:rFonts w:ascii="Calibri" w:hAnsi="Calibri" w:cs="Arial"/>
                <w:snapToGrid/>
                <w:sz w:val="24"/>
                <w:szCs w:val="24"/>
              </w:rPr>
              <w:t>1,500</w:t>
            </w:r>
            <w:r>
              <w:rPr>
                <w:rFonts w:ascii="Calibri" w:hAnsi="Calibri" w:cs="Arial"/>
                <w:snapToGrid/>
                <w:sz w:val="24"/>
                <w:szCs w:val="24"/>
              </w:rPr>
              <w:t xml:space="preserve"> ml</w:t>
            </w:r>
          </w:p>
        </w:tc>
      </w:tr>
      <w:tr w:rsidR="002C4329" w:rsidRPr="00B01373" w14:paraId="6A5482F3" w14:textId="77777777" w:rsidTr="002C4329">
        <w:trPr>
          <w:trHeight w:val="465"/>
        </w:trPr>
        <w:tc>
          <w:tcPr>
            <w:tcW w:w="4422" w:type="dxa"/>
            <w:noWrap/>
            <w:vAlign w:val="bottom"/>
          </w:tcPr>
          <w:p w14:paraId="65D1E235" w14:textId="1FC74817" w:rsidR="002C4329" w:rsidRPr="00220B4E" w:rsidRDefault="002C4329" w:rsidP="002C4329">
            <w:pPr>
              <w:widowControl/>
              <w:rPr>
                <w:rFonts w:ascii="Calibri" w:hAnsi="Calibri" w:cs="Arial"/>
                <w:snapToGrid/>
                <w:sz w:val="24"/>
                <w:szCs w:val="24"/>
              </w:rPr>
            </w:pPr>
            <w:r w:rsidRPr="00220B4E">
              <w:rPr>
                <w:rFonts w:ascii="Calibri" w:hAnsi="Calibri" w:cs="Arial"/>
                <w:snapToGrid/>
                <w:sz w:val="24"/>
                <w:szCs w:val="24"/>
              </w:rPr>
              <w:t>Inspiratory Capacity (IC) (</w:t>
            </w:r>
            <w:r>
              <w:rPr>
                <w:rFonts w:ascii="Calibri" w:hAnsi="Calibri" w:cs="Arial"/>
                <w:snapToGrid/>
                <w:sz w:val="24"/>
                <w:szCs w:val="24"/>
              </w:rPr>
              <w:t>ml</w:t>
            </w:r>
            <w:r w:rsidRPr="00220B4E">
              <w:rPr>
                <w:rFonts w:ascii="Calibri" w:hAnsi="Calibri" w:cs="Arial"/>
                <w:snapToGrid/>
                <w:sz w:val="24"/>
                <w:szCs w:val="24"/>
              </w:rPr>
              <w:t>)</w:t>
            </w:r>
            <w:r>
              <w:rPr>
                <w:rFonts w:ascii="Calibri" w:hAnsi="Calibri" w:cs="Arial"/>
                <w:snapToGrid/>
                <w:sz w:val="24"/>
                <w:szCs w:val="24"/>
              </w:rPr>
              <w:t xml:space="preserve"> </w:t>
            </w:r>
          </w:p>
        </w:tc>
        <w:tc>
          <w:tcPr>
            <w:tcW w:w="1800" w:type="dxa"/>
            <w:noWrap/>
            <w:vAlign w:val="bottom"/>
          </w:tcPr>
          <w:p w14:paraId="3FE007C9" w14:textId="738FAFE0" w:rsidR="002C4329" w:rsidRPr="00220B4E" w:rsidRDefault="002C4329" w:rsidP="002C4329">
            <w:pPr>
              <w:widowControl/>
              <w:jc w:val="center"/>
              <w:rPr>
                <w:rFonts w:ascii="Calibri" w:hAnsi="Calibri" w:cs="Arial"/>
                <w:snapToGrid/>
                <w:sz w:val="24"/>
                <w:szCs w:val="24"/>
              </w:rPr>
            </w:pPr>
          </w:p>
        </w:tc>
        <w:tc>
          <w:tcPr>
            <w:tcW w:w="1620" w:type="dxa"/>
            <w:noWrap/>
            <w:vAlign w:val="bottom"/>
          </w:tcPr>
          <w:p w14:paraId="10977F84" w14:textId="19EEA72A" w:rsidR="002C4329" w:rsidRPr="00220B4E" w:rsidRDefault="002C4329" w:rsidP="002C4329">
            <w:pPr>
              <w:widowControl/>
              <w:jc w:val="center"/>
              <w:rPr>
                <w:rFonts w:ascii="Calibri" w:hAnsi="Calibri" w:cs="Arial"/>
                <w:snapToGrid/>
                <w:sz w:val="24"/>
                <w:szCs w:val="24"/>
              </w:rPr>
            </w:pPr>
          </w:p>
        </w:tc>
        <w:tc>
          <w:tcPr>
            <w:tcW w:w="1598" w:type="dxa"/>
            <w:noWrap/>
            <w:vAlign w:val="bottom"/>
          </w:tcPr>
          <w:p w14:paraId="1F03A819" w14:textId="23B60BC7" w:rsidR="002C4329" w:rsidRPr="00220B4E" w:rsidRDefault="002C4329" w:rsidP="002C4329">
            <w:pPr>
              <w:widowControl/>
              <w:jc w:val="center"/>
              <w:rPr>
                <w:rFonts w:ascii="Calibri" w:hAnsi="Calibri" w:cs="Arial"/>
                <w:snapToGrid/>
                <w:sz w:val="24"/>
                <w:szCs w:val="24"/>
              </w:rPr>
            </w:pPr>
          </w:p>
        </w:tc>
      </w:tr>
      <w:tr w:rsidR="002C4329" w:rsidRPr="00B01373" w14:paraId="2081B4EA" w14:textId="77777777" w:rsidTr="008B7C84">
        <w:trPr>
          <w:trHeight w:val="465"/>
        </w:trPr>
        <w:tc>
          <w:tcPr>
            <w:tcW w:w="4422" w:type="dxa"/>
            <w:noWrap/>
            <w:vAlign w:val="bottom"/>
          </w:tcPr>
          <w:p w14:paraId="47308323" w14:textId="3B254D3B" w:rsidR="002C4329" w:rsidRPr="00220B4E" w:rsidRDefault="002C4329" w:rsidP="002C4329">
            <w:pPr>
              <w:widowControl/>
              <w:rPr>
                <w:rFonts w:ascii="Calibri" w:hAnsi="Calibri" w:cs="Arial"/>
                <w:snapToGrid/>
                <w:sz w:val="24"/>
                <w:szCs w:val="24"/>
              </w:rPr>
            </w:pPr>
            <w:r w:rsidRPr="00220B4E">
              <w:rPr>
                <w:rFonts w:ascii="Calibri" w:hAnsi="Calibri" w:cs="Arial"/>
                <w:snapToGrid/>
                <w:sz w:val="24"/>
                <w:szCs w:val="24"/>
              </w:rPr>
              <w:t>Vital Capacity (VC) (</w:t>
            </w:r>
            <w:r>
              <w:rPr>
                <w:rFonts w:ascii="Calibri" w:hAnsi="Calibri" w:cs="Arial"/>
                <w:snapToGrid/>
                <w:sz w:val="24"/>
                <w:szCs w:val="24"/>
              </w:rPr>
              <w:t>ml</w:t>
            </w:r>
            <w:r w:rsidRPr="00220B4E">
              <w:rPr>
                <w:rFonts w:ascii="Calibri" w:hAnsi="Calibri" w:cs="Arial"/>
                <w:snapToGrid/>
                <w:sz w:val="24"/>
                <w:szCs w:val="24"/>
              </w:rPr>
              <w:t>)</w:t>
            </w:r>
          </w:p>
        </w:tc>
        <w:tc>
          <w:tcPr>
            <w:tcW w:w="1800" w:type="dxa"/>
            <w:noWrap/>
            <w:vAlign w:val="bottom"/>
          </w:tcPr>
          <w:p w14:paraId="2B23ADE8" w14:textId="77777777" w:rsidR="002C4329" w:rsidRPr="00220B4E" w:rsidRDefault="002C4329" w:rsidP="002C4329">
            <w:pPr>
              <w:widowControl/>
              <w:jc w:val="center"/>
              <w:rPr>
                <w:rFonts w:ascii="Calibri" w:hAnsi="Calibri" w:cs="Arial"/>
                <w:snapToGrid/>
                <w:sz w:val="24"/>
                <w:szCs w:val="24"/>
              </w:rPr>
            </w:pPr>
          </w:p>
        </w:tc>
        <w:tc>
          <w:tcPr>
            <w:tcW w:w="1620" w:type="dxa"/>
            <w:noWrap/>
            <w:vAlign w:val="bottom"/>
          </w:tcPr>
          <w:p w14:paraId="12D36F1B" w14:textId="77777777" w:rsidR="002C4329" w:rsidRPr="00220B4E" w:rsidRDefault="002C4329" w:rsidP="002C4329">
            <w:pPr>
              <w:widowControl/>
              <w:jc w:val="center"/>
              <w:rPr>
                <w:rFonts w:ascii="Calibri" w:hAnsi="Calibri" w:cs="Arial"/>
                <w:snapToGrid/>
                <w:sz w:val="24"/>
                <w:szCs w:val="24"/>
              </w:rPr>
            </w:pPr>
          </w:p>
        </w:tc>
        <w:tc>
          <w:tcPr>
            <w:tcW w:w="1598" w:type="dxa"/>
            <w:noWrap/>
            <w:vAlign w:val="bottom"/>
          </w:tcPr>
          <w:p w14:paraId="545A1FC5" w14:textId="77777777" w:rsidR="002C4329" w:rsidRPr="00220B4E" w:rsidRDefault="002C4329" w:rsidP="002C4329">
            <w:pPr>
              <w:widowControl/>
              <w:jc w:val="center"/>
              <w:rPr>
                <w:rFonts w:ascii="Calibri" w:hAnsi="Calibri" w:cs="Arial"/>
                <w:snapToGrid/>
                <w:sz w:val="24"/>
                <w:szCs w:val="24"/>
              </w:rPr>
            </w:pPr>
          </w:p>
        </w:tc>
      </w:tr>
      <w:tr w:rsidR="002C4329" w:rsidRPr="00B01373" w14:paraId="4DFE3D2D" w14:textId="77777777" w:rsidTr="008B7C84">
        <w:trPr>
          <w:trHeight w:val="465"/>
        </w:trPr>
        <w:tc>
          <w:tcPr>
            <w:tcW w:w="4422" w:type="dxa"/>
            <w:noWrap/>
            <w:vAlign w:val="bottom"/>
          </w:tcPr>
          <w:p w14:paraId="2B064183" w14:textId="77777777" w:rsidR="002C4329" w:rsidRPr="00220B4E" w:rsidRDefault="002C4329" w:rsidP="002C4329">
            <w:pPr>
              <w:widowControl/>
              <w:rPr>
                <w:rFonts w:ascii="Calibri" w:hAnsi="Calibri" w:cs="Arial"/>
                <w:snapToGrid/>
                <w:sz w:val="24"/>
                <w:szCs w:val="24"/>
              </w:rPr>
            </w:pPr>
            <w:r w:rsidRPr="00220B4E">
              <w:rPr>
                <w:rFonts w:ascii="Calibri" w:hAnsi="Calibri" w:cs="Arial"/>
                <w:snapToGrid/>
                <w:sz w:val="24"/>
                <w:szCs w:val="24"/>
              </w:rPr>
              <w:t>Total Lung Capacity (TLC) (</w:t>
            </w:r>
            <w:r>
              <w:rPr>
                <w:rFonts w:ascii="Calibri" w:hAnsi="Calibri" w:cs="Arial"/>
                <w:snapToGrid/>
                <w:sz w:val="24"/>
                <w:szCs w:val="24"/>
              </w:rPr>
              <w:t>ml</w:t>
            </w:r>
            <w:r w:rsidRPr="00220B4E">
              <w:rPr>
                <w:rFonts w:ascii="Calibri" w:hAnsi="Calibri" w:cs="Arial"/>
                <w:snapToGrid/>
                <w:sz w:val="24"/>
                <w:szCs w:val="24"/>
              </w:rPr>
              <w:t>)</w:t>
            </w:r>
          </w:p>
        </w:tc>
        <w:tc>
          <w:tcPr>
            <w:tcW w:w="1800" w:type="dxa"/>
            <w:noWrap/>
            <w:vAlign w:val="bottom"/>
          </w:tcPr>
          <w:p w14:paraId="2A0C0387" w14:textId="77777777" w:rsidR="002C4329" w:rsidRPr="00220B4E" w:rsidRDefault="002C4329" w:rsidP="002C4329">
            <w:pPr>
              <w:widowControl/>
              <w:jc w:val="center"/>
              <w:rPr>
                <w:rFonts w:ascii="Calibri" w:hAnsi="Calibri" w:cs="Arial"/>
                <w:snapToGrid/>
                <w:sz w:val="24"/>
                <w:szCs w:val="24"/>
              </w:rPr>
            </w:pPr>
          </w:p>
        </w:tc>
        <w:tc>
          <w:tcPr>
            <w:tcW w:w="1620" w:type="dxa"/>
            <w:noWrap/>
            <w:vAlign w:val="bottom"/>
          </w:tcPr>
          <w:p w14:paraId="29F009B7" w14:textId="77777777" w:rsidR="002C4329" w:rsidRPr="00220B4E" w:rsidRDefault="002C4329" w:rsidP="002C4329">
            <w:pPr>
              <w:widowControl/>
              <w:jc w:val="center"/>
              <w:rPr>
                <w:rFonts w:ascii="Calibri" w:hAnsi="Calibri" w:cs="Arial"/>
                <w:snapToGrid/>
                <w:sz w:val="24"/>
                <w:szCs w:val="24"/>
              </w:rPr>
            </w:pPr>
          </w:p>
        </w:tc>
        <w:tc>
          <w:tcPr>
            <w:tcW w:w="1598" w:type="dxa"/>
            <w:noWrap/>
            <w:vAlign w:val="bottom"/>
          </w:tcPr>
          <w:p w14:paraId="78B189BE" w14:textId="77777777" w:rsidR="002C4329" w:rsidRPr="00220B4E" w:rsidRDefault="002C4329" w:rsidP="002C4329">
            <w:pPr>
              <w:widowControl/>
              <w:jc w:val="center"/>
              <w:rPr>
                <w:rFonts w:ascii="Calibri" w:hAnsi="Calibri" w:cs="Arial"/>
                <w:snapToGrid/>
                <w:sz w:val="24"/>
                <w:szCs w:val="24"/>
              </w:rPr>
            </w:pPr>
          </w:p>
        </w:tc>
      </w:tr>
      <w:tr w:rsidR="002C4329" w:rsidRPr="00B01373" w14:paraId="759BFCA7" w14:textId="77777777" w:rsidTr="008B7C84">
        <w:trPr>
          <w:trHeight w:val="465"/>
        </w:trPr>
        <w:tc>
          <w:tcPr>
            <w:tcW w:w="4422" w:type="dxa"/>
            <w:noWrap/>
            <w:vAlign w:val="bottom"/>
          </w:tcPr>
          <w:p w14:paraId="2D7DCAA1" w14:textId="77777777" w:rsidR="002C4329" w:rsidRPr="00220B4E" w:rsidRDefault="002C4329" w:rsidP="002C4329">
            <w:pPr>
              <w:widowControl/>
              <w:rPr>
                <w:rFonts w:ascii="Calibri" w:hAnsi="Calibri" w:cs="Arial"/>
                <w:sz w:val="24"/>
              </w:rPr>
            </w:pPr>
            <w:r w:rsidRPr="00220B4E">
              <w:rPr>
                <w:rFonts w:ascii="Calibri" w:hAnsi="Calibri" w:cs="Arial"/>
                <w:sz w:val="24"/>
              </w:rPr>
              <w:t>Total Pulmonary Ventilation (</w:t>
            </w:r>
            <w:r>
              <w:rPr>
                <w:rFonts w:ascii="Calibri" w:hAnsi="Calibri" w:cs="Arial"/>
                <w:sz w:val="24"/>
              </w:rPr>
              <w:t>ml</w:t>
            </w:r>
            <w:r w:rsidRPr="00220B4E">
              <w:rPr>
                <w:rFonts w:ascii="Calibri" w:hAnsi="Calibri" w:cs="Arial"/>
                <w:sz w:val="24"/>
              </w:rPr>
              <w:t>/min)</w:t>
            </w:r>
          </w:p>
          <w:p w14:paraId="4DD34FD0" w14:textId="78003605" w:rsidR="002C4329" w:rsidRPr="001F03A8" w:rsidRDefault="002C4329" w:rsidP="002C4329">
            <w:pPr>
              <w:widowControl/>
              <w:rPr>
                <w:rFonts w:ascii="Calibri" w:hAnsi="Calibri" w:cs="Arial"/>
                <w:iCs/>
                <w:sz w:val="24"/>
              </w:rPr>
            </w:pPr>
            <w:r w:rsidRPr="001F03A8">
              <w:rPr>
                <w:rFonts w:ascii="Calibri" w:hAnsi="Calibri"/>
                <w:iCs/>
                <w:sz w:val="24"/>
              </w:rPr>
              <w:t xml:space="preserve">                [multiply RR by V</w:t>
            </w:r>
            <w:r w:rsidRPr="001F03A8">
              <w:rPr>
                <w:rFonts w:ascii="Calibri" w:hAnsi="Calibri"/>
                <w:iCs/>
                <w:sz w:val="24"/>
                <w:vertAlign w:val="subscript"/>
              </w:rPr>
              <w:t>T</w:t>
            </w:r>
            <w:r>
              <w:rPr>
                <w:rFonts w:ascii="Calibri" w:hAnsi="Calibri"/>
                <w:iCs/>
                <w:sz w:val="24"/>
              </w:rPr>
              <w:t>]</w:t>
            </w:r>
          </w:p>
        </w:tc>
        <w:tc>
          <w:tcPr>
            <w:tcW w:w="1800" w:type="dxa"/>
            <w:noWrap/>
            <w:vAlign w:val="bottom"/>
          </w:tcPr>
          <w:p w14:paraId="3EA9C9C9" w14:textId="77777777" w:rsidR="002C4329" w:rsidRPr="00220B4E" w:rsidRDefault="002C4329" w:rsidP="002C4329">
            <w:pPr>
              <w:widowControl/>
              <w:jc w:val="center"/>
              <w:rPr>
                <w:rFonts w:ascii="Calibri" w:hAnsi="Calibri" w:cs="Arial"/>
                <w:snapToGrid/>
                <w:sz w:val="24"/>
                <w:szCs w:val="24"/>
              </w:rPr>
            </w:pPr>
          </w:p>
        </w:tc>
        <w:tc>
          <w:tcPr>
            <w:tcW w:w="1620" w:type="dxa"/>
            <w:noWrap/>
            <w:vAlign w:val="bottom"/>
          </w:tcPr>
          <w:p w14:paraId="12AEFB17" w14:textId="77777777" w:rsidR="002C4329" w:rsidRPr="00220B4E" w:rsidRDefault="002C4329" w:rsidP="002C4329">
            <w:pPr>
              <w:widowControl/>
              <w:jc w:val="center"/>
              <w:rPr>
                <w:rFonts w:ascii="Calibri" w:hAnsi="Calibri" w:cs="Arial"/>
                <w:snapToGrid/>
                <w:sz w:val="24"/>
                <w:szCs w:val="24"/>
              </w:rPr>
            </w:pPr>
          </w:p>
        </w:tc>
        <w:tc>
          <w:tcPr>
            <w:tcW w:w="1598" w:type="dxa"/>
            <w:noWrap/>
            <w:vAlign w:val="bottom"/>
          </w:tcPr>
          <w:p w14:paraId="5DE35761" w14:textId="77777777" w:rsidR="002C4329" w:rsidRPr="00220B4E" w:rsidRDefault="002C4329" w:rsidP="002C4329">
            <w:pPr>
              <w:widowControl/>
              <w:jc w:val="center"/>
              <w:rPr>
                <w:rFonts w:ascii="Calibri" w:hAnsi="Calibri" w:cs="Arial"/>
                <w:snapToGrid/>
                <w:sz w:val="24"/>
                <w:szCs w:val="24"/>
              </w:rPr>
            </w:pPr>
          </w:p>
        </w:tc>
      </w:tr>
    </w:tbl>
    <w:p w14:paraId="7C387964" w14:textId="77777777" w:rsidR="00415519" w:rsidRPr="00592E2C" w:rsidRDefault="00415519" w:rsidP="00415519">
      <w:pPr>
        <w:widowControl/>
        <w:rPr>
          <w:rFonts w:ascii="Calibri" w:hAnsi="Calibri"/>
          <w:sz w:val="24"/>
        </w:rPr>
      </w:pPr>
    </w:p>
    <w:p w14:paraId="391063E8" w14:textId="77777777" w:rsidR="00415519" w:rsidRDefault="00415519" w:rsidP="00415519">
      <w:pPr>
        <w:widowControl/>
        <w:rPr>
          <w:rFonts w:ascii="Calibri" w:hAnsi="Calibri"/>
          <w:sz w:val="24"/>
        </w:rPr>
      </w:pPr>
      <w:r w:rsidRPr="00592E2C">
        <w:rPr>
          <w:rFonts w:ascii="Calibri" w:hAnsi="Calibri"/>
          <w:b/>
          <w:sz w:val="24"/>
        </w:rPr>
        <w:t xml:space="preserve">Q: </w:t>
      </w:r>
      <w:r w:rsidRPr="00592E2C">
        <w:rPr>
          <w:rFonts w:ascii="Calibri" w:hAnsi="Calibri"/>
          <w:sz w:val="24"/>
        </w:rPr>
        <w:t xml:space="preserve">What is the Peak Flow Meter measuring? What can this tell you? </w:t>
      </w:r>
    </w:p>
    <w:p w14:paraId="66DB7AA0" w14:textId="77777777" w:rsidR="00E037C6" w:rsidRDefault="00E037C6" w:rsidP="00415519">
      <w:pPr>
        <w:widowControl/>
        <w:rPr>
          <w:rFonts w:ascii="Calibri" w:hAnsi="Calibri"/>
          <w:sz w:val="24"/>
        </w:rPr>
      </w:pPr>
    </w:p>
    <w:p w14:paraId="3B5B556D" w14:textId="77777777" w:rsidR="00C60DD0" w:rsidRDefault="00C60DD0" w:rsidP="00415519">
      <w:pPr>
        <w:widowControl/>
        <w:rPr>
          <w:rFonts w:ascii="Calibri" w:hAnsi="Calibri"/>
          <w:sz w:val="24"/>
        </w:rPr>
      </w:pPr>
    </w:p>
    <w:p w14:paraId="29C7A2D5" w14:textId="77777777" w:rsidR="0059546F" w:rsidRPr="003D1A37" w:rsidRDefault="0059546F" w:rsidP="00415519">
      <w:pPr>
        <w:widowControl/>
        <w:rPr>
          <w:rFonts w:ascii="Calibri" w:hAnsi="Calibri"/>
          <w:color w:val="EE0000"/>
          <w:sz w:val="24"/>
        </w:rPr>
      </w:pPr>
    </w:p>
    <w:p w14:paraId="4E4874A5" w14:textId="52D4485A" w:rsidR="00415519" w:rsidRPr="003D1A37" w:rsidRDefault="00415519" w:rsidP="00415519">
      <w:pPr>
        <w:autoSpaceDE w:val="0"/>
        <w:autoSpaceDN w:val="0"/>
        <w:adjustRightInd w:val="0"/>
        <w:rPr>
          <w:rFonts w:ascii="Calibri" w:hAnsi="Calibri"/>
          <w:b/>
          <w:bCs/>
          <w:color w:val="EE0000"/>
          <w:sz w:val="24"/>
          <w:szCs w:val="24"/>
        </w:rPr>
      </w:pPr>
      <w:r w:rsidRPr="003D1A37">
        <w:rPr>
          <w:rFonts w:ascii="Calibri" w:hAnsi="Calibri"/>
          <w:b/>
          <w:bCs/>
          <w:color w:val="EE0000"/>
          <w:sz w:val="24"/>
          <w:szCs w:val="24"/>
        </w:rPr>
        <w:t>Part I</w:t>
      </w:r>
      <w:r w:rsidR="004120D4" w:rsidRPr="003D1A37">
        <w:rPr>
          <w:rFonts w:ascii="Calibri" w:hAnsi="Calibri"/>
          <w:b/>
          <w:bCs/>
          <w:color w:val="EE0000"/>
          <w:sz w:val="24"/>
          <w:szCs w:val="24"/>
        </w:rPr>
        <w:t>.</w:t>
      </w:r>
      <w:r w:rsidR="000C6862" w:rsidRPr="003D1A37">
        <w:rPr>
          <w:rFonts w:ascii="Calibri" w:hAnsi="Calibri"/>
          <w:b/>
          <w:bCs/>
          <w:color w:val="EE0000"/>
          <w:sz w:val="24"/>
          <w:szCs w:val="24"/>
        </w:rPr>
        <w:t xml:space="preserve"> C</w:t>
      </w:r>
      <w:r w:rsidRPr="003D1A37">
        <w:rPr>
          <w:rFonts w:ascii="Calibri" w:hAnsi="Calibri"/>
          <w:b/>
          <w:bCs/>
          <w:color w:val="EE0000"/>
          <w:sz w:val="24"/>
          <w:szCs w:val="24"/>
        </w:rPr>
        <w:t xml:space="preserve">: </w:t>
      </w:r>
      <w:r w:rsidR="003D1A37">
        <w:rPr>
          <w:rFonts w:asciiTheme="minorHAnsi" w:hAnsiTheme="minorHAnsi"/>
          <w:b/>
          <w:sz w:val="24"/>
        </w:rPr>
        <w:t xml:space="preserve">Calming </w:t>
      </w:r>
      <w:r w:rsidR="003D1A37" w:rsidRPr="00367C1E">
        <w:rPr>
          <w:rFonts w:asciiTheme="minorHAnsi" w:hAnsiTheme="minorHAnsi"/>
          <w:b/>
          <w:sz w:val="24"/>
        </w:rPr>
        <w:t xml:space="preserve">Breathing Exercise </w:t>
      </w:r>
      <w:r w:rsidR="003D1A37">
        <w:rPr>
          <w:rFonts w:asciiTheme="minorHAnsi" w:hAnsiTheme="minorHAnsi"/>
          <w:b/>
          <w:sz w:val="24"/>
        </w:rPr>
        <w:t xml:space="preserve">and other </w:t>
      </w:r>
      <w:r w:rsidRPr="003D1A37">
        <w:rPr>
          <w:rFonts w:ascii="Calibri" w:hAnsi="Calibri"/>
          <w:b/>
          <w:bCs/>
          <w:color w:val="EE0000"/>
          <w:sz w:val="24"/>
          <w:szCs w:val="24"/>
        </w:rPr>
        <w:t>Physiologic</w:t>
      </w:r>
      <w:r w:rsidR="003D1A37">
        <w:rPr>
          <w:rFonts w:ascii="Calibri" w:hAnsi="Calibri"/>
          <w:b/>
          <w:bCs/>
          <w:color w:val="EE0000"/>
          <w:sz w:val="24"/>
          <w:szCs w:val="24"/>
        </w:rPr>
        <w:t>al</w:t>
      </w:r>
      <w:r w:rsidRPr="003D1A37">
        <w:rPr>
          <w:rFonts w:ascii="Calibri" w:hAnsi="Calibri"/>
          <w:b/>
          <w:bCs/>
          <w:color w:val="EE0000"/>
          <w:sz w:val="24"/>
          <w:szCs w:val="24"/>
        </w:rPr>
        <w:t xml:space="preserve"> Challenges – Optional!</w:t>
      </w:r>
    </w:p>
    <w:p w14:paraId="4CAFB17C" w14:textId="55D163B4" w:rsidR="00415519" w:rsidRPr="003D1A37" w:rsidRDefault="00415519" w:rsidP="00415519">
      <w:pPr>
        <w:autoSpaceDE w:val="0"/>
        <w:autoSpaceDN w:val="0"/>
        <w:adjustRightInd w:val="0"/>
        <w:jc w:val="both"/>
        <w:rPr>
          <w:rFonts w:ascii="Calibri" w:hAnsi="Calibri"/>
          <w:color w:val="EE0000"/>
          <w:sz w:val="24"/>
          <w:szCs w:val="24"/>
        </w:rPr>
      </w:pPr>
      <w:r w:rsidRPr="003D1A37">
        <w:rPr>
          <w:rFonts w:ascii="Calibri" w:hAnsi="Calibri"/>
          <w:color w:val="EE0000"/>
          <w:sz w:val="24"/>
          <w:szCs w:val="24"/>
        </w:rPr>
        <w:t>The respiratory cycle is controlled by complex mechanisms involving neurons in the cerebral cortex, brain stem, and peripheral nervous system, as well as central and peripheral receptors. Central respiratory control (</w:t>
      </w:r>
      <w:r w:rsidRPr="003D1A37">
        <w:rPr>
          <w:rFonts w:ascii="Calibri" w:hAnsi="Calibri"/>
          <w:i/>
          <w:iCs/>
          <w:color w:val="EE0000"/>
          <w:sz w:val="24"/>
          <w:szCs w:val="24"/>
        </w:rPr>
        <w:t>respiratory drive</w:t>
      </w:r>
      <w:r w:rsidRPr="003D1A37">
        <w:rPr>
          <w:rFonts w:ascii="Calibri" w:hAnsi="Calibri"/>
          <w:color w:val="EE0000"/>
          <w:sz w:val="24"/>
          <w:szCs w:val="24"/>
        </w:rPr>
        <w:t>) occurs in the pons and medulla, which respond</w:t>
      </w:r>
      <w:r w:rsidR="00C60DD0" w:rsidRPr="003D1A37">
        <w:rPr>
          <w:rFonts w:ascii="Calibri" w:hAnsi="Calibri"/>
          <w:color w:val="EE0000"/>
          <w:sz w:val="24"/>
          <w:szCs w:val="24"/>
        </w:rPr>
        <w:t>s</w:t>
      </w:r>
      <w:r w:rsidRPr="003D1A37">
        <w:rPr>
          <w:rFonts w:ascii="Calibri" w:hAnsi="Calibri"/>
          <w:color w:val="EE0000"/>
          <w:sz w:val="24"/>
          <w:szCs w:val="24"/>
        </w:rPr>
        <w:t xml:space="preserve"> directly to chemical influences. </w:t>
      </w:r>
      <w:bookmarkStart w:id="25" w:name="_Hlk187666263"/>
    </w:p>
    <w:bookmarkEnd w:id="25"/>
    <w:p w14:paraId="0B38D032" w14:textId="77777777" w:rsidR="00415519" w:rsidRPr="003D1A37" w:rsidRDefault="00415519" w:rsidP="00415519">
      <w:pPr>
        <w:autoSpaceDE w:val="0"/>
        <w:autoSpaceDN w:val="0"/>
        <w:adjustRightInd w:val="0"/>
        <w:rPr>
          <w:rFonts w:ascii="Calibri" w:hAnsi="Calibri"/>
          <w:color w:val="EE0000"/>
          <w:sz w:val="24"/>
          <w:szCs w:val="24"/>
        </w:rPr>
      </w:pPr>
    </w:p>
    <w:p w14:paraId="1D97C218" w14:textId="7AA4A3AC" w:rsidR="00415519" w:rsidRPr="003D1A37" w:rsidRDefault="00415519" w:rsidP="00415519">
      <w:pPr>
        <w:autoSpaceDE w:val="0"/>
        <w:autoSpaceDN w:val="0"/>
        <w:adjustRightInd w:val="0"/>
        <w:jc w:val="both"/>
        <w:rPr>
          <w:rFonts w:ascii="Calibri" w:hAnsi="Calibri"/>
          <w:color w:val="EE0000"/>
          <w:sz w:val="24"/>
          <w:szCs w:val="24"/>
        </w:rPr>
      </w:pPr>
      <w:r w:rsidRPr="003D1A37">
        <w:rPr>
          <w:rFonts w:ascii="Calibri" w:hAnsi="Calibri"/>
          <w:b/>
          <w:color w:val="EE0000"/>
          <w:sz w:val="24"/>
          <w:szCs w:val="24"/>
        </w:rPr>
        <w:t>Chemoreceptors</w:t>
      </w:r>
      <w:r w:rsidRPr="003D1A37">
        <w:rPr>
          <w:rFonts w:ascii="Calibri" w:hAnsi="Calibri"/>
          <w:color w:val="EE0000"/>
          <w:sz w:val="24"/>
          <w:szCs w:val="24"/>
        </w:rPr>
        <w:t xml:space="preserve"> </w:t>
      </w:r>
      <w:r w:rsidR="00C60DD0" w:rsidRPr="003D1A37">
        <w:rPr>
          <w:rFonts w:ascii="Calibri" w:hAnsi="Calibri"/>
          <w:color w:val="EE0000"/>
          <w:sz w:val="24"/>
          <w:szCs w:val="24"/>
        </w:rPr>
        <w:t xml:space="preserve">for respiration (located in the carotid and aortic bodies, and the medulla), </w:t>
      </w:r>
      <w:r w:rsidRPr="003D1A37">
        <w:rPr>
          <w:rFonts w:ascii="Calibri" w:hAnsi="Calibri"/>
          <w:color w:val="EE0000"/>
          <w:sz w:val="24"/>
          <w:szCs w:val="24"/>
        </w:rPr>
        <w:t xml:space="preserve">are most responsive </w:t>
      </w:r>
      <w:r w:rsidR="00C60DD0" w:rsidRPr="003D1A37">
        <w:rPr>
          <w:rFonts w:ascii="Calibri" w:hAnsi="Calibri"/>
          <w:color w:val="EE0000"/>
          <w:sz w:val="24"/>
          <w:szCs w:val="24"/>
        </w:rPr>
        <w:t>to CO</w:t>
      </w:r>
      <w:r w:rsidR="00C60DD0" w:rsidRPr="003D1A37">
        <w:rPr>
          <w:rFonts w:ascii="Calibri" w:hAnsi="Calibri"/>
          <w:color w:val="EE0000"/>
          <w:sz w:val="24"/>
          <w:szCs w:val="24"/>
          <w:vertAlign w:val="subscript"/>
        </w:rPr>
        <w:t>2</w:t>
      </w:r>
      <w:r w:rsidR="00C60DD0" w:rsidRPr="003D1A37">
        <w:rPr>
          <w:rFonts w:ascii="Calibri" w:hAnsi="Calibri"/>
          <w:color w:val="EE0000"/>
          <w:sz w:val="24"/>
          <w:szCs w:val="24"/>
        </w:rPr>
        <w:t>,</w:t>
      </w:r>
      <w:r w:rsidRPr="003D1A37">
        <w:rPr>
          <w:rFonts w:ascii="Calibri" w:hAnsi="Calibri"/>
          <w:color w:val="EE0000"/>
          <w:sz w:val="24"/>
          <w:szCs w:val="24"/>
        </w:rPr>
        <w:t xml:space="preserve"> though pH and O</w:t>
      </w:r>
      <w:r w:rsidRPr="003D1A37">
        <w:rPr>
          <w:rFonts w:ascii="Calibri" w:hAnsi="Calibri"/>
          <w:color w:val="EE0000"/>
          <w:sz w:val="24"/>
          <w:szCs w:val="24"/>
          <w:vertAlign w:val="subscript"/>
        </w:rPr>
        <w:t>2</w:t>
      </w:r>
      <w:r w:rsidRPr="003D1A37">
        <w:rPr>
          <w:rFonts w:ascii="Calibri" w:hAnsi="Calibri"/>
          <w:color w:val="EE0000"/>
          <w:sz w:val="24"/>
          <w:szCs w:val="24"/>
        </w:rPr>
        <w:t xml:space="preserve"> </w:t>
      </w:r>
      <w:r w:rsidR="007A23F6" w:rsidRPr="003D1A37">
        <w:rPr>
          <w:rFonts w:ascii="Calibri" w:hAnsi="Calibri"/>
          <w:color w:val="EE0000"/>
          <w:sz w:val="24"/>
          <w:szCs w:val="24"/>
        </w:rPr>
        <w:t xml:space="preserve">also </w:t>
      </w:r>
      <w:r w:rsidRPr="003D1A37">
        <w:rPr>
          <w:rFonts w:ascii="Calibri" w:hAnsi="Calibri"/>
          <w:color w:val="EE0000"/>
          <w:sz w:val="24"/>
          <w:szCs w:val="24"/>
        </w:rPr>
        <w:t xml:space="preserve">have an impact. </w:t>
      </w:r>
      <w:r w:rsidRPr="003D1A37">
        <w:rPr>
          <w:rFonts w:ascii="Calibri" w:hAnsi="Calibri"/>
          <w:color w:val="EE0000"/>
          <w:sz w:val="24"/>
          <w:szCs w:val="24"/>
          <w:u w:val="single"/>
        </w:rPr>
        <w:t>An increase in CO</w:t>
      </w:r>
      <w:r w:rsidRPr="003D1A37">
        <w:rPr>
          <w:rFonts w:ascii="Calibri" w:hAnsi="Calibri"/>
          <w:color w:val="EE0000"/>
          <w:sz w:val="24"/>
          <w:szCs w:val="24"/>
          <w:u w:val="single"/>
          <w:vertAlign w:val="subscript"/>
        </w:rPr>
        <w:t>2</w:t>
      </w:r>
      <w:r w:rsidRPr="003D1A37">
        <w:rPr>
          <w:rFonts w:ascii="Calibri" w:hAnsi="Calibri"/>
          <w:color w:val="EE0000"/>
          <w:sz w:val="24"/>
          <w:szCs w:val="24"/>
          <w:u w:val="single"/>
        </w:rPr>
        <w:t xml:space="preserve"> level</w:t>
      </w:r>
      <w:r w:rsidR="00367C1E" w:rsidRPr="003D1A37">
        <w:rPr>
          <w:rFonts w:ascii="Calibri" w:hAnsi="Calibri"/>
          <w:color w:val="EE0000"/>
          <w:sz w:val="24"/>
          <w:szCs w:val="24"/>
          <w:u w:val="single"/>
        </w:rPr>
        <w:t>s</w:t>
      </w:r>
      <w:r w:rsidRPr="003D1A37">
        <w:rPr>
          <w:rFonts w:ascii="Calibri" w:hAnsi="Calibri"/>
          <w:color w:val="EE0000"/>
          <w:sz w:val="24"/>
          <w:szCs w:val="24"/>
          <w:u w:val="single"/>
        </w:rPr>
        <w:t xml:space="preserve"> stimulate breathing</w:t>
      </w:r>
      <w:r w:rsidR="00C60DD0" w:rsidRPr="003D1A37">
        <w:rPr>
          <w:rFonts w:ascii="Calibri" w:hAnsi="Calibri"/>
          <w:color w:val="EE0000"/>
          <w:sz w:val="24"/>
          <w:szCs w:val="24"/>
          <w:u w:val="single"/>
        </w:rPr>
        <w:t xml:space="preserve">, </w:t>
      </w:r>
      <w:r w:rsidRPr="003D1A37">
        <w:rPr>
          <w:rFonts w:ascii="Calibri" w:hAnsi="Calibri"/>
          <w:color w:val="EE0000"/>
          <w:sz w:val="24"/>
          <w:szCs w:val="24"/>
          <w:u w:val="single"/>
        </w:rPr>
        <w:t>while decrease</w:t>
      </w:r>
      <w:r w:rsidR="00367C1E" w:rsidRPr="003D1A37">
        <w:rPr>
          <w:rFonts w:ascii="Calibri" w:hAnsi="Calibri"/>
          <w:color w:val="EE0000"/>
          <w:sz w:val="24"/>
          <w:szCs w:val="24"/>
          <w:u w:val="single"/>
        </w:rPr>
        <w:t>s</w:t>
      </w:r>
      <w:r w:rsidRPr="003D1A37">
        <w:rPr>
          <w:rFonts w:ascii="Calibri" w:hAnsi="Calibri"/>
          <w:color w:val="EE0000"/>
          <w:sz w:val="24"/>
          <w:szCs w:val="24"/>
          <w:u w:val="single"/>
        </w:rPr>
        <w:t xml:space="preserve"> inhibit it</w:t>
      </w:r>
      <w:r w:rsidRPr="003D1A37">
        <w:rPr>
          <w:rFonts w:ascii="Calibri" w:hAnsi="Calibri"/>
          <w:color w:val="EE0000"/>
          <w:sz w:val="24"/>
          <w:szCs w:val="24"/>
        </w:rPr>
        <w:t>. At rest, the average adult male produces approximately 200ml of CO</w:t>
      </w:r>
      <w:r w:rsidRPr="003D1A37">
        <w:rPr>
          <w:rFonts w:ascii="Calibri" w:hAnsi="Calibri"/>
          <w:color w:val="EE0000"/>
          <w:sz w:val="24"/>
          <w:szCs w:val="24"/>
          <w:vertAlign w:val="subscript"/>
        </w:rPr>
        <w:t>2</w:t>
      </w:r>
      <w:r w:rsidRPr="003D1A37">
        <w:rPr>
          <w:rFonts w:ascii="Calibri" w:hAnsi="Calibri"/>
          <w:color w:val="EE0000"/>
          <w:sz w:val="24"/>
          <w:szCs w:val="24"/>
        </w:rPr>
        <w:t xml:space="preserve"> each minute, but this may increase to over 2</w:t>
      </w:r>
      <w:r w:rsidR="007A23F6" w:rsidRPr="003D1A37">
        <w:rPr>
          <w:rFonts w:ascii="Calibri" w:hAnsi="Calibri"/>
          <w:color w:val="EE0000"/>
          <w:sz w:val="24"/>
          <w:szCs w:val="24"/>
        </w:rPr>
        <w:t>,</w:t>
      </w:r>
      <w:r w:rsidRPr="003D1A37">
        <w:rPr>
          <w:rFonts w:ascii="Calibri" w:hAnsi="Calibri"/>
          <w:color w:val="EE0000"/>
          <w:sz w:val="24"/>
          <w:szCs w:val="24"/>
        </w:rPr>
        <w:t>000ml with exercise or heavy work.  Hyperventilation lowers CO</w:t>
      </w:r>
      <w:r w:rsidRPr="003D1A37">
        <w:rPr>
          <w:rFonts w:ascii="Calibri" w:hAnsi="Calibri"/>
          <w:color w:val="EE0000"/>
          <w:sz w:val="24"/>
          <w:szCs w:val="24"/>
          <w:vertAlign w:val="subscript"/>
        </w:rPr>
        <w:t>2</w:t>
      </w:r>
      <w:r w:rsidRPr="003D1A37">
        <w:rPr>
          <w:rFonts w:ascii="Calibri" w:hAnsi="Calibri"/>
          <w:color w:val="EE0000"/>
          <w:sz w:val="24"/>
          <w:szCs w:val="24"/>
        </w:rPr>
        <w:t xml:space="preserve"> levels and holding one’s breath or re-breathing air (such as breathing into a paper bag) raises CO</w:t>
      </w:r>
      <w:r w:rsidRPr="003D1A37">
        <w:rPr>
          <w:rFonts w:ascii="Calibri" w:hAnsi="Calibri"/>
          <w:color w:val="EE0000"/>
          <w:sz w:val="24"/>
          <w:szCs w:val="24"/>
          <w:vertAlign w:val="subscript"/>
        </w:rPr>
        <w:t>2</w:t>
      </w:r>
      <w:r w:rsidRPr="003D1A37">
        <w:rPr>
          <w:rFonts w:ascii="Calibri" w:hAnsi="Calibri"/>
          <w:color w:val="EE0000"/>
          <w:sz w:val="24"/>
          <w:szCs w:val="24"/>
        </w:rPr>
        <w:t xml:space="preserve"> levels</w:t>
      </w:r>
      <w:r w:rsidR="00367C1E" w:rsidRPr="003D1A37">
        <w:rPr>
          <w:rFonts w:ascii="Calibri" w:hAnsi="Calibri"/>
          <w:color w:val="EE0000"/>
          <w:sz w:val="24"/>
          <w:szCs w:val="24"/>
        </w:rPr>
        <w:t>, which is an important signal to the body to continue breathing</w:t>
      </w:r>
      <w:r w:rsidRPr="003D1A37">
        <w:rPr>
          <w:rFonts w:ascii="Calibri" w:hAnsi="Calibri"/>
          <w:color w:val="EE0000"/>
          <w:sz w:val="24"/>
          <w:szCs w:val="24"/>
        </w:rPr>
        <w:t>.</w:t>
      </w:r>
    </w:p>
    <w:p w14:paraId="61FDC179" w14:textId="77777777" w:rsidR="00415519" w:rsidRPr="003D1A37" w:rsidRDefault="00415519" w:rsidP="00415519">
      <w:pPr>
        <w:rPr>
          <w:rFonts w:ascii="Calibri" w:hAnsi="Calibri"/>
          <w:color w:val="EE0000"/>
          <w:sz w:val="24"/>
          <w:szCs w:val="24"/>
        </w:rPr>
      </w:pPr>
    </w:p>
    <w:p w14:paraId="4BB59963" w14:textId="77777777" w:rsidR="00367C1E" w:rsidRPr="003D1A37" w:rsidRDefault="00415519" w:rsidP="00415519">
      <w:pPr>
        <w:autoSpaceDE w:val="0"/>
        <w:autoSpaceDN w:val="0"/>
        <w:adjustRightInd w:val="0"/>
        <w:jc w:val="both"/>
        <w:rPr>
          <w:rFonts w:ascii="Calibri" w:hAnsi="Calibri"/>
          <w:color w:val="EE0000"/>
          <w:sz w:val="24"/>
          <w:szCs w:val="24"/>
        </w:rPr>
      </w:pPr>
      <w:r w:rsidRPr="003D1A37">
        <w:rPr>
          <w:rFonts w:ascii="Calibri" w:hAnsi="Calibri"/>
          <w:color w:val="EE0000"/>
          <w:sz w:val="24"/>
          <w:szCs w:val="24"/>
        </w:rPr>
        <w:t xml:space="preserve">In this </w:t>
      </w:r>
      <w:r w:rsidR="007A23F6" w:rsidRPr="003D1A37">
        <w:rPr>
          <w:rFonts w:ascii="Calibri" w:hAnsi="Calibri"/>
          <w:color w:val="EE0000"/>
          <w:sz w:val="24"/>
          <w:szCs w:val="24"/>
        </w:rPr>
        <w:t xml:space="preserve">optional </w:t>
      </w:r>
      <w:r w:rsidRPr="003D1A37">
        <w:rPr>
          <w:rFonts w:ascii="Calibri" w:hAnsi="Calibri"/>
          <w:color w:val="EE0000"/>
          <w:sz w:val="24"/>
          <w:szCs w:val="24"/>
        </w:rPr>
        <w:t>experiment, you will alter CO</w:t>
      </w:r>
      <w:r w:rsidRPr="003D1A37">
        <w:rPr>
          <w:rFonts w:ascii="Calibri" w:hAnsi="Calibri"/>
          <w:color w:val="EE0000"/>
          <w:sz w:val="24"/>
          <w:szCs w:val="24"/>
          <w:vertAlign w:val="subscript"/>
        </w:rPr>
        <w:t>2</w:t>
      </w:r>
      <w:r w:rsidRPr="003D1A37">
        <w:rPr>
          <w:rFonts w:ascii="Calibri" w:hAnsi="Calibri"/>
          <w:color w:val="EE0000"/>
          <w:sz w:val="24"/>
          <w:szCs w:val="24"/>
        </w:rPr>
        <w:t xml:space="preserve"> levels by</w:t>
      </w:r>
      <w:r w:rsidR="007A23F6" w:rsidRPr="003D1A37">
        <w:rPr>
          <w:rFonts w:ascii="Calibri" w:hAnsi="Calibri"/>
          <w:color w:val="EE0000"/>
          <w:sz w:val="24"/>
          <w:szCs w:val="24"/>
        </w:rPr>
        <w:t xml:space="preserve"> performing </w:t>
      </w:r>
      <w:r w:rsidR="007A23F6" w:rsidRPr="003D1A37">
        <w:rPr>
          <w:rFonts w:ascii="Calibri" w:hAnsi="Calibri"/>
          <w:b/>
          <w:bCs/>
          <w:color w:val="EE0000"/>
          <w:sz w:val="24"/>
          <w:szCs w:val="24"/>
        </w:rPr>
        <w:t>rapid breathing exercises</w:t>
      </w:r>
      <w:r w:rsidR="007A23F6" w:rsidRPr="003D1A37">
        <w:rPr>
          <w:rFonts w:ascii="Calibri" w:hAnsi="Calibri"/>
          <w:color w:val="EE0000"/>
          <w:sz w:val="24"/>
          <w:szCs w:val="24"/>
        </w:rPr>
        <w:t xml:space="preserve"> (</w:t>
      </w:r>
      <w:r w:rsidR="007A23F6" w:rsidRPr="003D1A37">
        <w:rPr>
          <w:rFonts w:ascii="Calibri" w:hAnsi="Calibri"/>
          <w:i/>
          <w:iCs/>
          <w:color w:val="EE0000"/>
          <w:sz w:val="24"/>
          <w:szCs w:val="24"/>
        </w:rPr>
        <w:t>hyperventilation</w:t>
      </w:r>
      <w:r w:rsidR="007A23F6" w:rsidRPr="003D1A37">
        <w:rPr>
          <w:rFonts w:ascii="Calibri" w:hAnsi="Calibri"/>
          <w:color w:val="EE0000"/>
          <w:sz w:val="24"/>
          <w:szCs w:val="24"/>
        </w:rPr>
        <w:t xml:space="preserve">) safely (while seated), and then measure the amount of time you can </w:t>
      </w:r>
      <w:r w:rsidRPr="003D1A37">
        <w:rPr>
          <w:rFonts w:ascii="Calibri" w:hAnsi="Calibri"/>
          <w:color w:val="EE0000"/>
          <w:sz w:val="24"/>
          <w:szCs w:val="24"/>
        </w:rPr>
        <w:t>hold your breath</w:t>
      </w:r>
      <w:r w:rsidR="00367C1E" w:rsidRPr="003D1A37">
        <w:rPr>
          <w:rFonts w:ascii="Calibri" w:hAnsi="Calibri"/>
          <w:color w:val="EE0000"/>
          <w:sz w:val="24"/>
          <w:szCs w:val="24"/>
        </w:rPr>
        <w:t xml:space="preserve"> after performing these breathing exercises (described on the next page). </w:t>
      </w:r>
    </w:p>
    <w:p w14:paraId="3BA73A08" w14:textId="77777777" w:rsidR="00367C1E" w:rsidRPr="003D1A37" w:rsidRDefault="00367C1E" w:rsidP="00415519">
      <w:pPr>
        <w:autoSpaceDE w:val="0"/>
        <w:autoSpaceDN w:val="0"/>
        <w:adjustRightInd w:val="0"/>
        <w:jc w:val="both"/>
        <w:rPr>
          <w:rFonts w:ascii="Calibri" w:hAnsi="Calibri"/>
          <w:color w:val="EE0000"/>
          <w:sz w:val="24"/>
          <w:szCs w:val="24"/>
        </w:rPr>
      </w:pPr>
    </w:p>
    <w:p w14:paraId="5EF425FB" w14:textId="10CA4AE0" w:rsidR="00415519" w:rsidRPr="00592E2C" w:rsidRDefault="00415519" w:rsidP="00415519">
      <w:pPr>
        <w:autoSpaceDE w:val="0"/>
        <w:autoSpaceDN w:val="0"/>
        <w:adjustRightInd w:val="0"/>
        <w:jc w:val="both"/>
        <w:rPr>
          <w:rFonts w:ascii="Calibri" w:hAnsi="Calibri"/>
          <w:sz w:val="24"/>
          <w:szCs w:val="24"/>
        </w:rPr>
      </w:pPr>
      <w:r w:rsidRPr="00592E2C">
        <w:rPr>
          <w:rFonts w:ascii="Calibri" w:hAnsi="Calibri"/>
          <w:b/>
          <w:bCs/>
          <w:sz w:val="24"/>
          <w:szCs w:val="24"/>
        </w:rPr>
        <w:t xml:space="preserve">Important: </w:t>
      </w:r>
      <w:r w:rsidRPr="00592E2C">
        <w:rPr>
          <w:rFonts w:ascii="Calibri" w:hAnsi="Calibri"/>
          <w:sz w:val="24"/>
          <w:szCs w:val="24"/>
        </w:rPr>
        <w:t>Do not attempt this experiment if you are currently suffering from a respiratory ailment.</w:t>
      </w:r>
    </w:p>
    <w:p w14:paraId="58B9B234" w14:textId="77777777" w:rsidR="007A23F6" w:rsidRDefault="007A23F6" w:rsidP="00415519">
      <w:pPr>
        <w:autoSpaceDE w:val="0"/>
        <w:autoSpaceDN w:val="0"/>
        <w:adjustRightInd w:val="0"/>
        <w:rPr>
          <w:rFonts w:ascii="Calibri" w:hAnsi="Calibri"/>
          <w:sz w:val="24"/>
          <w:szCs w:val="24"/>
        </w:rPr>
      </w:pPr>
    </w:p>
    <w:p w14:paraId="3661BBEB" w14:textId="77777777" w:rsidR="00367C1E" w:rsidRDefault="00367C1E" w:rsidP="00415519">
      <w:pPr>
        <w:autoSpaceDE w:val="0"/>
        <w:autoSpaceDN w:val="0"/>
        <w:adjustRightInd w:val="0"/>
        <w:rPr>
          <w:rFonts w:ascii="Calibri" w:hAnsi="Calibri"/>
          <w:sz w:val="24"/>
          <w:szCs w:val="24"/>
        </w:rPr>
      </w:pPr>
    </w:p>
    <w:p w14:paraId="79D6AC13" w14:textId="77777777" w:rsidR="00367C1E" w:rsidRDefault="00367C1E" w:rsidP="00415519">
      <w:pPr>
        <w:autoSpaceDE w:val="0"/>
        <w:autoSpaceDN w:val="0"/>
        <w:adjustRightInd w:val="0"/>
        <w:rPr>
          <w:rFonts w:ascii="Calibri" w:hAnsi="Calibri"/>
          <w:sz w:val="24"/>
          <w:szCs w:val="24"/>
        </w:rPr>
      </w:pPr>
    </w:p>
    <w:p w14:paraId="16802333" w14:textId="77777777" w:rsidR="00C60DD0" w:rsidRDefault="00C60DD0" w:rsidP="00415519">
      <w:pPr>
        <w:autoSpaceDE w:val="0"/>
        <w:autoSpaceDN w:val="0"/>
        <w:adjustRightInd w:val="0"/>
        <w:rPr>
          <w:rFonts w:ascii="Calibri" w:hAnsi="Calibri"/>
          <w:sz w:val="24"/>
          <w:szCs w:val="24"/>
        </w:rPr>
      </w:pPr>
    </w:p>
    <w:p w14:paraId="6DA5298A" w14:textId="77777777" w:rsidR="008B7C84" w:rsidRDefault="008B7C84" w:rsidP="00415519">
      <w:pPr>
        <w:autoSpaceDE w:val="0"/>
        <w:autoSpaceDN w:val="0"/>
        <w:adjustRightInd w:val="0"/>
        <w:rPr>
          <w:rFonts w:ascii="Calibri" w:hAnsi="Calibri"/>
          <w:sz w:val="24"/>
          <w:szCs w:val="24"/>
        </w:rPr>
      </w:pPr>
    </w:p>
    <w:p w14:paraId="78A9FF42" w14:textId="0FB32BB7" w:rsidR="007A23F6" w:rsidRPr="00367C1E" w:rsidRDefault="008B7C84" w:rsidP="008B7C84">
      <w:pPr>
        <w:widowControl/>
        <w:rPr>
          <w:rFonts w:asciiTheme="minorHAnsi" w:hAnsiTheme="minorHAnsi"/>
          <w:bCs/>
          <w:sz w:val="24"/>
        </w:rPr>
      </w:pPr>
      <w:r>
        <w:rPr>
          <w:rFonts w:asciiTheme="minorHAnsi" w:hAnsiTheme="minorHAnsi"/>
          <w:b/>
          <w:sz w:val="24"/>
        </w:rPr>
        <w:lastRenderedPageBreak/>
        <w:t xml:space="preserve">Calming </w:t>
      </w:r>
      <w:r w:rsidR="007A23F6" w:rsidRPr="00367C1E">
        <w:rPr>
          <w:rFonts w:asciiTheme="minorHAnsi" w:hAnsiTheme="minorHAnsi"/>
          <w:b/>
          <w:sz w:val="24"/>
        </w:rPr>
        <w:t xml:space="preserve">Breathing Exercise – </w:t>
      </w:r>
      <w:r w:rsidR="007A23F6" w:rsidRPr="00367C1E">
        <w:rPr>
          <w:rFonts w:asciiTheme="minorHAnsi" w:hAnsiTheme="minorHAnsi"/>
          <w:bCs/>
          <w:sz w:val="24"/>
        </w:rPr>
        <w:t>Use a stopwatch to time breath holding</w:t>
      </w:r>
      <w:r>
        <w:rPr>
          <w:rFonts w:asciiTheme="minorHAnsi" w:hAnsiTheme="minorHAnsi"/>
          <w:bCs/>
          <w:sz w:val="24"/>
        </w:rPr>
        <w:t xml:space="preserve"> in this exercise</w:t>
      </w:r>
      <w:r w:rsidR="007A23F6" w:rsidRPr="00367C1E">
        <w:rPr>
          <w:rFonts w:asciiTheme="minorHAnsi" w:hAnsiTheme="minorHAnsi"/>
          <w:bCs/>
          <w:sz w:val="24"/>
        </w:rPr>
        <w:t>.</w:t>
      </w:r>
    </w:p>
    <w:p w14:paraId="2CB274AC" w14:textId="77777777" w:rsidR="007A23F6" w:rsidRPr="00367C1E" w:rsidRDefault="007A23F6" w:rsidP="008B7C84">
      <w:pPr>
        <w:widowControl/>
        <w:jc w:val="both"/>
        <w:rPr>
          <w:rFonts w:asciiTheme="minorHAnsi" w:hAnsiTheme="minorHAnsi"/>
          <w:sz w:val="16"/>
          <w:szCs w:val="16"/>
        </w:rPr>
      </w:pPr>
    </w:p>
    <w:p w14:paraId="3AC7F5B9" w14:textId="77777777" w:rsidR="007A23F6" w:rsidRPr="00367C1E" w:rsidRDefault="007A23F6" w:rsidP="008B7C84">
      <w:pPr>
        <w:jc w:val="both"/>
        <w:rPr>
          <w:rFonts w:asciiTheme="minorHAnsi" w:hAnsiTheme="minorHAnsi"/>
          <w:b/>
          <w:bCs/>
          <w:sz w:val="24"/>
          <w:u w:val="single"/>
        </w:rPr>
      </w:pPr>
      <w:r w:rsidRPr="00367C1E">
        <w:rPr>
          <w:rFonts w:asciiTheme="minorHAnsi" w:hAnsiTheme="minorHAnsi"/>
          <w:b/>
          <w:bCs/>
          <w:sz w:val="24"/>
          <w:u w:val="single"/>
        </w:rPr>
        <w:t>Procedure</w:t>
      </w:r>
    </w:p>
    <w:p w14:paraId="3147F787" w14:textId="260EB708" w:rsidR="00C620FE" w:rsidRDefault="008B7C84" w:rsidP="008B7C84">
      <w:pPr>
        <w:jc w:val="both"/>
        <w:rPr>
          <w:rFonts w:asciiTheme="minorHAnsi" w:hAnsiTheme="minorHAnsi"/>
          <w:sz w:val="24"/>
        </w:rPr>
      </w:pPr>
      <w:r w:rsidRPr="008B7C84">
        <w:rPr>
          <w:rFonts w:asciiTheme="minorHAnsi" w:hAnsiTheme="minorHAnsi"/>
          <w:b/>
          <w:bCs/>
          <w:sz w:val="24"/>
        </w:rPr>
        <w:t>1.</w:t>
      </w:r>
      <w:r>
        <w:rPr>
          <w:rFonts w:asciiTheme="minorHAnsi" w:hAnsiTheme="minorHAnsi"/>
          <w:sz w:val="24"/>
        </w:rPr>
        <w:t xml:space="preserve"> </w:t>
      </w:r>
      <w:r w:rsidR="007A23F6" w:rsidRPr="008B7C84">
        <w:rPr>
          <w:rFonts w:asciiTheme="minorHAnsi" w:hAnsiTheme="minorHAnsi"/>
          <w:sz w:val="24"/>
        </w:rPr>
        <w:t xml:space="preserve">First, </w:t>
      </w:r>
      <w:r w:rsidR="007A23F6" w:rsidRPr="002D6D4B">
        <w:rPr>
          <w:rFonts w:asciiTheme="minorHAnsi" w:hAnsiTheme="minorHAnsi"/>
          <w:sz w:val="24"/>
          <w:u w:val="single"/>
        </w:rPr>
        <w:t>without any breathing exercises</w:t>
      </w:r>
      <w:r w:rsidR="007A23F6" w:rsidRPr="008B7C84">
        <w:rPr>
          <w:rFonts w:asciiTheme="minorHAnsi" w:hAnsiTheme="minorHAnsi"/>
          <w:sz w:val="24"/>
        </w:rPr>
        <w:t>, time how long you can hold your breath. Breath in and hold your breath</w:t>
      </w:r>
      <w:r w:rsidR="00C87542">
        <w:rPr>
          <w:rFonts w:asciiTheme="minorHAnsi" w:hAnsiTheme="minorHAnsi"/>
          <w:sz w:val="24"/>
        </w:rPr>
        <w:t xml:space="preserve"> </w:t>
      </w:r>
      <w:r w:rsidR="007A23F6" w:rsidRPr="008B7C84">
        <w:rPr>
          <w:rFonts w:asciiTheme="minorHAnsi" w:hAnsiTheme="minorHAnsi"/>
          <w:sz w:val="24"/>
        </w:rPr>
        <w:t>record</w:t>
      </w:r>
      <w:r w:rsidR="00C87542">
        <w:rPr>
          <w:rFonts w:asciiTheme="minorHAnsi" w:hAnsiTheme="minorHAnsi"/>
          <w:sz w:val="24"/>
        </w:rPr>
        <w:t>ing</w:t>
      </w:r>
      <w:r w:rsidR="007A23F6" w:rsidRPr="008B7C84">
        <w:rPr>
          <w:rFonts w:asciiTheme="minorHAnsi" w:hAnsiTheme="minorHAnsi"/>
          <w:sz w:val="24"/>
        </w:rPr>
        <w:t xml:space="preserve"> </w:t>
      </w:r>
      <w:r w:rsidR="00C87542">
        <w:rPr>
          <w:rFonts w:asciiTheme="minorHAnsi" w:hAnsiTheme="minorHAnsi"/>
          <w:sz w:val="24"/>
        </w:rPr>
        <w:t xml:space="preserve">with a stopwatch the </w:t>
      </w:r>
      <w:r>
        <w:rPr>
          <w:rFonts w:asciiTheme="minorHAnsi" w:hAnsiTheme="minorHAnsi"/>
          <w:sz w:val="24"/>
        </w:rPr>
        <w:t>time</w:t>
      </w:r>
      <w:r w:rsidR="00C87542">
        <w:rPr>
          <w:rFonts w:asciiTheme="minorHAnsi" w:hAnsiTheme="minorHAnsi"/>
          <w:sz w:val="24"/>
        </w:rPr>
        <w:t xml:space="preserve"> until you breath in.</w:t>
      </w:r>
      <w:r>
        <w:rPr>
          <w:rFonts w:asciiTheme="minorHAnsi" w:hAnsiTheme="minorHAnsi"/>
          <w:sz w:val="24"/>
        </w:rPr>
        <w:t xml:space="preserve"> </w:t>
      </w:r>
      <w:r w:rsidR="00C87542">
        <w:rPr>
          <w:rFonts w:asciiTheme="minorHAnsi" w:hAnsiTheme="minorHAnsi"/>
          <w:sz w:val="24"/>
        </w:rPr>
        <w:t>E</w:t>
      </w:r>
      <w:r>
        <w:rPr>
          <w:rFonts w:asciiTheme="minorHAnsi" w:hAnsiTheme="minorHAnsi"/>
          <w:sz w:val="24"/>
        </w:rPr>
        <w:t xml:space="preserve">nter this </w:t>
      </w:r>
      <w:r w:rsidR="007A23F6" w:rsidRPr="008B7C84">
        <w:rPr>
          <w:rFonts w:asciiTheme="minorHAnsi" w:hAnsiTheme="minorHAnsi"/>
          <w:sz w:val="24"/>
        </w:rPr>
        <w:t xml:space="preserve">time (in min and sec) </w:t>
      </w:r>
      <w:r w:rsidR="008E39E6" w:rsidRPr="008B7C84">
        <w:rPr>
          <w:rFonts w:asciiTheme="minorHAnsi" w:hAnsiTheme="minorHAnsi"/>
          <w:sz w:val="24"/>
        </w:rPr>
        <w:t xml:space="preserve">in </w:t>
      </w:r>
      <w:r w:rsidR="008E39E6" w:rsidRPr="008B7C84">
        <w:rPr>
          <w:rFonts w:asciiTheme="minorHAnsi" w:hAnsiTheme="minorHAnsi"/>
          <w:b/>
          <w:bCs/>
          <w:sz w:val="24"/>
        </w:rPr>
        <w:t>Table 3</w:t>
      </w:r>
      <w:r w:rsidR="008E39E6" w:rsidRPr="008B7C84">
        <w:rPr>
          <w:rFonts w:asciiTheme="minorHAnsi" w:hAnsiTheme="minorHAnsi"/>
          <w:sz w:val="24"/>
        </w:rPr>
        <w:t xml:space="preserve"> </w:t>
      </w:r>
      <w:r w:rsidR="007A23F6" w:rsidRPr="008B7C84">
        <w:rPr>
          <w:rFonts w:asciiTheme="minorHAnsi" w:hAnsiTheme="minorHAnsi"/>
          <w:sz w:val="24"/>
        </w:rPr>
        <w:t>below.</w:t>
      </w:r>
      <w:r w:rsidRPr="008B7C84">
        <w:rPr>
          <w:rFonts w:asciiTheme="minorHAnsi" w:hAnsiTheme="minorHAnsi"/>
          <w:sz w:val="24"/>
        </w:rPr>
        <w:t xml:space="preserve"> </w:t>
      </w:r>
      <w:r w:rsidR="00C87542">
        <w:rPr>
          <w:rFonts w:asciiTheme="minorHAnsi" w:hAnsiTheme="minorHAnsi"/>
          <w:sz w:val="24"/>
        </w:rPr>
        <w:t xml:space="preserve"> </w:t>
      </w:r>
    </w:p>
    <w:p w14:paraId="013C8B73" w14:textId="5D68A882" w:rsidR="0096479A" w:rsidRPr="008B7C84" w:rsidRDefault="00C87542" w:rsidP="00C87542">
      <w:pPr>
        <w:ind w:left="720" w:firstLine="720"/>
        <w:jc w:val="both"/>
        <w:rPr>
          <w:rFonts w:asciiTheme="minorHAnsi" w:hAnsiTheme="minorHAnsi"/>
          <w:sz w:val="24"/>
        </w:rPr>
      </w:pPr>
      <w:r>
        <w:rPr>
          <w:noProof/>
        </w:rPr>
        <mc:AlternateContent>
          <mc:Choice Requires="wps">
            <w:drawing>
              <wp:anchor distT="0" distB="0" distL="114300" distR="114300" simplePos="0" relativeHeight="252079104" behindDoc="0" locked="0" layoutInCell="1" allowOverlap="1" wp14:anchorId="6BA73D73" wp14:editId="4F2D4A23">
                <wp:simplePos x="0" y="0"/>
                <wp:positionH relativeFrom="column">
                  <wp:posOffset>5808980</wp:posOffset>
                </wp:positionH>
                <wp:positionV relativeFrom="paragraph">
                  <wp:posOffset>24434</wp:posOffset>
                </wp:positionV>
                <wp:extent cx="127000" cy="134620"/>
                <wp:effectExtent l="0" t="0" r="25400" b="17780"/>
                <wp:wrapNone/>
                <wp:docPr id="2127042829"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3073173A" id="Rectangle 434" o:spid="_x0000_s1026" style="position:absolute;margin-left:457.4pt;margin-top:1.9pt;width:10pt;height:10.6pt;z-index:252079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" filled="f" strokecolor="#091723 [484]" strokeweight="1pt"/>
            </w:pict>
          </mc:Fallback>
        </mc:AlternateContent>
      </w:r>
      <w:r>
        <w:rPr>
          <w:noProof/>
        </w:rPr>
        <mc:AlternateContent>
          <mc:Choice Requires="wps">
            <w:drawing>
              <wp:anchor distT="0" distB="0" distL="114300" distR="114300" simplePos="0" relativeHeight="252077056" behindDoc="0" locked="0" layoutInCell="1" allowOverlap="1" wp14:anchorId="0ABE7274" wp14:editId="2350572C">
                <wp:simplePos x="0" y="0"/>
                <wp:positionH relativeFrom="column">
                  <wp:posOffset>4827270</wp:posOffset>
                </wp:positionH>
                <wp:positionV relativeFrom="paragraph">
                  <wp:posOffset>26670</wp:posOffset>
                </wp:positionV>
                <wp:extent cx="127000" cy="134620"/>
                <wp:effectExtent l="0" t="0" r="25400" b="17780"/>
                <wp:wrapNone/>
                <wp:docPr id="1062957886"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567C96AE" id="Rectangle 434" o:spid="_x0000_s1026" style="position:absolute;margin-left:380.1pt;margin-top:2.1pt;width:10pt;height:10.6pt;z-index:25207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" filled="f" strokecolor="#223f59" strokeweight="1pt"/>
            </w:pict>
          </mc:Fallback>
        </mc:AlternateContent>
      </w:r>
      <w:r>
        <w:rPr>
          <w:noProof/>
        </w:rPr>
        <mc:AlternateContent>
          <mc:Choice Requires="wps">
            <w:drawing>
              <wp:anchor distT="0" distB="0" distL="114300" distR="114300" simplePos="0" relativeHeight="252076032" behindDoc="0" locked="0" layoutInCell="1" allowOverlap="1" wp14:anchorId="03A5504B" wp14:editId="6982FB33">
                <wp:simplePos x="0" y="0"/>
                <wp:positionH relativeFrom="column">
                  <wp:posOffset>3822727</wp:posOffset>
                </wp:positionH>
                <wp:positionV relativeFrom="paragraph">
                  <wp:posOffset>26670</wp:posOffset>
                </wp:positionV>
                <wp:extent cx="127000" cy="134620"/>
                <wp:effectExtent l="0" t="0" r="25400" b="17780"/>
                <wp:wrapNone/>
                <wp:docPr id="326452512"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7FFBA21A" id="Rectangle 434" o:spid="_x0000_s1026" style="position:absolute;margin-left:301pt;margin-top:2.1pt;width:10pt;height:10.6pt;z-index:25207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" filled="f" strokecolor="#091723 [484]" strokeweight="1pt"/>
            </w:pict>
          </mc:Fallback>
        </mc:AlternateContent>
      </w:r>
      <w:r w:rsidR="0096479A" w:rsidRPr="008B7C84">
        <w:rPr>
          <w:rFonts w:asciiTheme="minorHAnsi" w:hAnsiTheme="minorHAnsi"/>
          <w:sz w:val="24"/>
        </w:rPr>
        <w:t>Tick</w:t>
      </w:r>
      <w:r w:rsidR="0096479A">
        <w:rPr>
          <w:rFonts w:asciiTheme="minorHAnsi" w:hAnsiTheme="minorHAnsi"/>
          <w:sz w:val="24"/>
        </w:rPr>
        <w:t xml:space="preserve"> the time range you achieved</w:t>
      </w:r>
      <w:r w:rsidR="0096479A" w:rsidRPr="008B7C84">
        <w:rPr>
          <w:rFonts w:asciiTheme="minorHAnsi" w:hAnsiTheme="minorHAnsi"/>
          <w:sz w:val="24"/>
        </w:rPr>
        <w:t>: 30</w:t>
      </w:r>
      <w:r w:rsidR="0096479A">
        <w:rPr>
          <w:rFonts w:asciiTheme="minorHAnsi" w:hAnsiTheme="minorHAnsi"/>
          <w:sz w:val="24"/>
        </w:rPr>
        <w:t xml:space="preserve"> to 45</w:t>
      </w:r>
      <w:r w:rsidR="0096479A" w:rsidRPr="008B7C84">
        <w:rPr>
          <w:rFonts w:asciiTheme="minorHAnsi" w:hAnsiTheme="minorHAnsi"/>
          <w:sz w:val="24"/>
        </w:rPr>
        <w:t xml:space="preserve"> sec    </w:t>
      </w:r>
      <w:proofErr w:type="gramStart"/>
      <w:r w:rsidR="0096479A" w:rsidRPr="008B7C84">
        <w:rPr>
          <w:rFonts w:asciiTheme="minorHAnsi" w:hAnsiTheme="minorHAnsi"/>
          <w:sz w:val="24"/>
        </w:rPr>
        <w:t xml:space="preserve">  ,</w:t>
      </w:r>
      <w:proofErr w:type="gramEnd"/>
      <w:r w:rsidR="0096479A" w:rsidRPr="008B7C84">
        <w:rPr>
          <w:rFonts w:asciiTheme="minorHAnsi" w:hAnsiTheme="minorHAnsi"/>
          <w:sz w:val="24"/>
        </w:rPr>
        <w:t xml:space="preserve"> 45</w:t>
      </w:r>
      <w:r w:rsidR="0096479A">
        <w:rPr>
          <w:rFonts w:asciiTheme="minorHAnsi" w:hAnsiTheme="minorHAnsi"/>
          <w:sz w:val="24"/>
        </w:rPr>
        <w:t xml:space="preserve"> to 60</w:t>
      </w:r>
      <w:r w:rsidR="0096479A" w:rsidRPr="008B7C84">
        <w:rPr>
          <w:rFonts w:asciiTheme="minorHAnsi" w:hAnsiTheme="minorHAnsi"/>
          <w:sz w:val="24"/>
        </w:rPr>
        <w:t xml:space="preserve"> sec      </w:t>
      </w:r>
      <w:r>
        <w:rPr>
          <w:rFonts w:asciiTheme="minorHAnsi" w:hAnsiTheme="minorHAnsi"/>
          <w:sz w:val="24"/>
        </w:rPr>
        <w:t>, over 60 sec      .</w:t>
      </w:r>
      <w:r w:rsidR="0096479A" w:rsidRPr="008B7C84">
        <w:rPr>
          <w:rFonts w:asciiTheme="minorHAnsi" w:hAnsiTheme="minorHAnsi"/>
          <w:sz w:val="24"/>
        </w:rPr>
        <w:t xml:space="preserve">    </w:t>
      </w:r>
    </w:p>
    <w:p w14:paraId="6191B216" w14:textId="3917194F" w:rsidR="0096479A" w:rsidRDefault="0096479A" w:rsidP="008B7C84">
      <w:pPr>
        <w:jc w:val="both"/>
        <w:rPr>
          <w:rFonts w:asciiTheme="minorHAnsi" w:hAnsiTheme="minorHAnsi"/>
          <w:sz w:val="24"/>
        </w:rPr>
      </w:pPr>
    </w:p>
    <w:p w14:paraId="6DE83862" w14:textId="2D00099B" w:rsidR="00C87542" w:rsidRDefault="008B7C84" w:rsidP="008B7C84">
      <w:pPr>
        <w:jc w:val="both"/>
        <w:rPr>
          <w:rFonts w:asciiTheme="minorHAnsi" w:hAnsiTheme="minorHAnsi"/>
          <w:sz w:val="24"/>
        </w:rPr>
      </w:pPr>
      <w:r w:rsidRPr="008B7C84">
        <w:rPr>
          <w:rFonts w:asciiTheme="minorHAnsi" w:hAnsiTheme="minorHAnsi"/>
          <w:b/>
          <w:bCs/>
          <w:sz w:val="24"/>
        </w:rPr>
        <w:t>2.</w:t>
      </w:r>
      <w:r>
        <w:rPr>
          <w:rFonts w:asciiTheme="minorHAnsi" w:hAnsiTheme="minorHAnsi"/>
          <w:sz w:val="24"/>
        </w:rPr>
        <w:t xml:space="preserve"> </w:t>
      </w:r>
      <w:r w:rsidR="00754C86">
        <w:rPr>
          <w:rFonts w:asciiTheme="minorHAnsi" w:hAnsiTheme="minorHAnsi"/>
          <w:sz w:val="24"/>
        </w:rPr>
        <w:t xml:space="preserve">Now perform </w:t>
      </w:r>
      <w:r w:rsidR="00C87542">
        <w:rPr>
          <w:rFonts w:asciiTheme="minorHAnsi" w:hAnsiTheme="minorHAnsi"/>
          <w:sz w:val="24"/>
        </w:rPr>
        <w:t>the</w:t>
      </w:r>
      <w:r w:rsidR="00754C86">
        <w:rPr>
          <w:rFonts w:asciiTheme="minorHAnsi" w:hAnsiTheme="minorHAnsi"/>
          <w:sz w:val="24"/>
        </w:rPr>
        <w:t xml:space="preserve"> simple breathing exercises </w:t>
      </w:r>
      <w:r w:rsidR="00C87542">
        <w:rPr>
          <w:rFonts w:asciiTheme="minorHAnsi" w:hAnsiTheme="minorHAnsi"/>
          <w:sz w:val="24"/>
        </w:rPr>
        <w:t xml:space="preserve">outlined below </w:t>
      </w:r>
      <w:r w:rsidR="00754C86">
        <w:rPr>
          <w:rFonts w:asciiTheme="minorHAnsi" w:hAnsiTheme="minorHAnsi"/>
          <w:sz w:val="24"/>
        </w:rPr>
        <w:t xml:space="preserve">and then time your </w:t>
      </w:r>
      <w:r w:rsidR="0096479A">
        <w:rPr>
          <w:rFonts w:asciiTheme="minorHAnsi" w:hAnsiTheme="minorHAnsi"/>
          <w:sz w:val="24"/>
        </w:rPr>
        <w:t>breath holding</w:t>
      </w:r>
      <w:r w:rsidR="00754C86">
        <w:rPr>
          <w:rFonts w:asciiTheme="minorHAnsi" w:hAnsiTheme="minorHAnsi"/>
          <w:sz w:val="24"/>
        </w:rPr>
        <w:t xml:space="preserve">. </w:t>
      </w:r>
    </w:p>
    <w:p w14:paraId="11A740A1" w14:textId="3368448B" w:rsidR="00C87542" w:rsidRDefault="00C87542" w:rsidP="008B7C84">
      <w:pPr>
        <w:jc w:val="both"/>
        <w:rPr>
          <w:rFonts w:asciiTheme="minorHAnsi" w:hAnsiTheme="minorHAnsi"/>
          <w:sz w:val="24"/>
        </w:rPr>
      </w:pPr>
    </w:p>
    <w:p w14:paraId="172F7B00" w14:textId="15B0BD60" w:rsidR="007A23F6" w:rsidRPr="008B7C84" w:rsidRDefault="00C87542" w:rsidP="008B7C84">
      <w:pPr>
        <w:jc w:val="both"/>
        <w:rPr>
          <w:rFonts w:asciiTheme="minorHAnsi" w:hAnsiTheme="minorHAnsi"/>
          <w:sz w:val="24"/>
        </w:rPr>
      </w:pPr>
      <w:r w:rsidRPr="00C87542">
        <w:rPr>
          <w:rFonts w:asciiTheme="minorHAnsi" w:hAnsiTheme="minorHAnsi"/>
          <w:b/>
          <w:bCs/>
          <w:sz w:val="24"/>
        </w:rPr>
        <w:t>3.</w:t>
      </w:r>
      <w:r>
        <w:rPr>
          <w:rFonts w:asciiTheme="minorHAnsi" w:hAnsiTheme="minorHAnsi"/>
          <w:sz w:val="24"/>
        </w:rPr>
        <w:t xml:space="preserve"> </w:t>
      </w:r>
      <w:r w:rsidR="00754C86">
        <w:rPr>
          <w:rFonts w:asciiTheme="minorHAnsi" w:hAnsiTheme="minorHAnsi"/>
          <w:sz w:val="24"/>
        </w:rPr>
        <w:t>W</w:t>
      </w:r>
      <w:r w:rsidR="008B7C84" w:rsidRPr="008B7C84">
        <w:rPr>
          <w:rFonts w:asciiTheme="minorHAnsi" w:hAnsiTheme="minorHAnsi"/>
          <w:sz w:val="24"/>
        </w:rPr>
        <w:t>hile sitting</w:t>
      </w:r>
      <w:r w:rsidR="007A23F6" w:rsidRPr="008B7C84">
        <w:rPr>
          <w:rFonts w:asciiTheme="minorHAnsi" w:hAnsiTheme="minorHAnsi"/>
          <w:sz w:val="24"/>
        </w:rPr>
        <w:t xml:space="preserve"> </w:t>
      </w:r>
      <w:r w:rsidR="008B7C84" w:rsidRPr="008B7C84">
        <w:rPr>
          <w:rFonts w:asciiTheme="minorHAnsi" w:hAnsiTheme="minorHAnsi"/>
          <w:sz w:val="24"/>
        </w:rPr>
        <w:t>comfortably in a chair</w:t>
      </w:r>
      <w:r w:rsidR="007A23F6" w:rsidRPr="008B7C84">
        <w:rPr>
          <w:rFonts w:asciiTheme="minorHAnsi" w:hAnsiTheme="minorHAnsi"/>
          <w:sz w:val="24"/>
        </w:rPr>
        <w:t xml:space="preserve">, facing the lab table, </w:t>
      </w:r>
      <w:r w:rsidR="007A23F6" w:rsidRPr="00335A0F">
        <w:rPr>
          <w:rFonts w:asciiTheme="minorHAnsi" w:hAnsiTheme="minorHAnsi"/>
          <w:sz w:val="24"/>
          <w:u w:val="single"/>
        </w:rPr>
        <w:t>breathe</w:t>
      </w:r>
      <w:r w:rsidR="00335A0F">
        <w:rPr>
          <w:rFonts w:asciiTheme="minorHAnsi" w:hAnsiTheme="minorHAnsi"/>
          <w:sz w:val="24"/>
          <w:u w:val="single"/>
        </w:rPr>
        <w:t xml:space="preserve"> </w:t>
      </w:r>
      <w:r w:rsidR="007A23F6" w:rsidRPr="00C87542">
        <w:rPr>
          <w:rFonts w:asciiTheme="minorHAnsi" w:hAnsiTheme="minorHAnsi"/>
          <w:sz w:val="24"/>
          <w:u w:val="single"/>
        </w:rPr>
        <w:t>in deeply through your nose</w:t>
      </w:r>
      <w:r w:rsidR="007A23F6" w:rsidRPr="008B7C84">
        <w:rPr>
          <w:rFonts w:asciiTheme="minorHAnsi" w:hAnsiTheme="minorHAnsi"/>
          <w:sz w:val="24"/>
        </w:rPr>
        <w:t>, slowly but deeply. Expand the in</w:t>
      </w:r>
      <w:r w:rsidR="008E39E6" w:rsidRPr="008B7C84">
        <w:rPr>
          <w:rFonts w:asciiTheme="minorHAnsi" w:hAnsiTheme="minorHAnsi"/>
          <w:sz w:val="24"/>
        </w:rPr>
        <w:t>-</w:t>
      </w:r>
      <w:r w:rsidR="007A23F6" w:rsidRPr="008B7C84">
        <w:rPr>
          <w:rFonts w:asciiTheme="minorHAnsi" w:hAnsiTheme="minorHAnsi"/>
          <w:sz w:val="24"/>
        </w:rPr>
        <w:t xml:space="preserve">breath first </w:t>
      </w:r>
      <w:r w:rsidR="00367C1E" w:rsidRPr="008B7C84">
        <w:rPr>
          <w:rFonts w:asciiTheme="minorHAnsi" w:hAnsiTheme="minorHAnsi"/>
          <w:sz w:val="24"/>
        </w:rPr>
        <w:t xml:space="preserve">below your diaphragm, as if </w:t>
      </w:r>
      <w:r w:rsidR="007A23F6" w:rsidRPr="008B7C84">
        <w:rPr>
          <w:rFonts w:asciiTheme="minorHAnsi" w:hAnsiTheme="minorHAnsi"/>
          <w:sz w:val="24"/>
        </w:rPr>
        <w:t>into your stomach,</w:t>
      </w:r>
      <w:r w:rsidR="00367C1E" w:rsidRPr="008B7C84">
        <w:rPr>
          <w:rFonts w:asciiTheme="minorHAnsi" w:hAnsiTheme="minorHAnsi"/>
          <w:sz w:val="24"/>
        </w:rPr>
        <w:t xml:space="preserve"> </w:t>
      </w:r>
      <w:r w:rsidR="007A23F6" w:rsidRPr="008B7C84">
        <w:rPr>
          <w:rFonts w:asciiTheme="minorHAnsi" w:hAnsiTheme="minorHAnsi"/>
          <w:sz w:val="24"/>
        </w:rPr>
        <w:t>then lungs, expanding your chest, and finally filling up to your collar bone.</w:t>
      </w:r>
    </w:p>
    <w:p w14:paraId="1C049DF5" w14:textId="11CBC838" w:rsidR="008B7C84" w:rsidRDefault="008B7C84" w:rsidP="008B7C84">
      <w:pPr>
        <w:jc w:val="both"/>
        <w:rPr>
          <w:rFonts w:asciiTheme="minorHAnsi" w:hAnsiTheme="minorHAnsi"/>
          <w:sz w:val="24"/>
        </w:rPr>
      </w:pPr>
    </w:p>
    <w:p w14:paraId="138E6D6B" w14:textId="558EC526" w:rsidR="007A23F6" w:rsidRPr="008B7C84" w:rsidRDefault="008B7C84" w:rsidP="008B7C84">
      <w:pPr>
        <w:jc w:val="both"/>
        <w:rPr>
          <w:rFonts w:asciiTheme="minorHAnsi" w:hAnsiTheme="minorHAnsi"/>
          <w:sz w:val="24"/>
        </w:rPr>
      </w:pPr>
      <w:r w:rsidRPr="008B7C84">
        <w:rPr>
          <w:rFonts w:asciiTheme="minorHAnsi" w:hAnsiTheme="minorHAnsi"/>
          <w:b/>
          <w:bCs/>
          <w:sz w:val="24"/>
        </w:rPr>
        <w:t>3.</w:t>
      </w:r>
      <w:r>
        <w:rPr>
          <w:rFonts w:asciiTheme="minorHAnsi" w:hAnsiTheme="minorHAnsi"/>
          <w:sz w:val="24"/>
        </w:rPr>
        <w:t xml:space="preserve"> </w:t>
      </w:r>
      <w:r w:rsidR="007A23F6" w:rsidRPr="008B7C84">
        <w:rPr>
          <w:rFonts w:asciiTheme="minorHAnsi" w:hAnsiTheme="minorHAnsi"/>
          <w:sz w:val="24"/>
        </w:rPr>
        <w:t xml:space="preserve">Then </w:t>
      </w:r>
      <w:r w:rsidR="007A23F6" w:rsidRPr="00335A0F">
        <w:rPr>
          <w:rFonts w:asciiTheme="minorHAnsi" w:hAnsiTheme="minorHAnsi"/>
          <w:sz w:val="24"/>
          <w:u w:val="single"/>
        </w:rPr>
        <w:t>breathe</w:t>
      </w:r>
      <w:r w:rsidR="00335A0F">
        <w:rPr>
          <w:rFonts w:asciiTheme="minorHAnsi" w:hAnsiTheme="minorHAnsi"/>
          <w:sz w:val="24"/>
          <w:u w:val="single"/>
        </w:rPr>
        <w:t xml:space="preserve"> </w:t>
      </w:r>
      <w:r w:rsidR="007A23F6" w:rsidRPr="00C87542">
        <w:rPr>
          <w:rFonts w:asciiTheme="minorHAnsi" w:hAnsiTheme="minorHAnsi"/>
          <w:sz w:val="24"/>
          <w:u w:val="single"/>
        </w:rPr>
        <w:t>out through your mouth</w:t>
      </w:r>
      <w:r w:rsidR="007A23F6" w:rsidRPr="008B7C84">
        <w:rPr>
          <w:rFonts w:asciiTheme="minorHAnsi" w:hAnsiTheme="minorHAnsi"/>
          <w:sz w:val="24"/>
        </w:rPr>
        <w:t xml:space="preserve">, letting go of </w:t>
      </w:r>
      <w:r w:rsidR="00367C1E" w:rsidRPr="008B7C84">
        <w:rPr>
          <w:rFonts w:asciiTheme="minorHAnsi" w:hAnsiTheme="minorHAnsi"/>
          <w:sz w:val="24"/>
        </w:rPr>
        <w:t xml:space="preserve">all </w:t>
      </w:r>
      <w:r w:rsidR="007A23F6" w:rsidRPr="008B7C84">
        <w:rPr>
          <w:rFonts w:asciiTheme="minorHAnsi" w:hAnsiTheme="minorHAnsi"/>
          <w:sz w:val="24"/>
        </w:rPr>
        <w:t>the air</w:t>
      </w:r>
      <w:r w:rsidR="00367C1E" w:rsidRPr="008B7C84">
        <w:rPr>
          <w:rFonts w:asciiTheme="minorHAnsi" w:hAnsiTheme="minorHAnsi"/>
          <w:sz w:val="24"/>
        </w:rPr>
        <w:t>,</w:t>
      </w:r>
      <w:r w:rsidR="007A23F6" w:rsidRPr="008B7C84">
        <w:rPr>
          <w:rFonts w:asciiTheme="minorHAnsi" w:hAnsiTheme="minorHAnsi"/>
          <w:sz w:val="24"/>
        </w:rPr>
        <w:t xml:space="preserve"> but not a</w:t>
      </w:r>
      <w:r w:rsidR="00335A0F">
        <w:rPr>
          <w:rFonts w:asciiTheme="minorHAnsi" w:hAnsiTheme="minorHAnsi"/>
          <w:sz w:val="24"/>
        </w:rPr>
        <w:t>n overly</w:t>
      </w:r>
      <w:r w:rsidR="007A23F6" w:rsidRPr="008B7C84">
        <w:rPr>
          <w:rFonts w:asciiTheme="minorHAnsi" w:hAnsiTheme="minorHAnsi"/>
          <w:sz w:val="24"/>
        </w:rPr>
        <w:t xml:space="preserve"> forceful expiration.</w:t>
      </w:r>
    </w:p>
    <w:p w14:paraId="62022760" w14:textId="06BB0F6B" w:rsidR="008B7C84" w:rsidRDefault="008B7C84" w:rsidP="008B7C84">
      <w:pPr>
        <w:jc w:val="both"/>
        <w:rPr>
          <w:rFonts w:asciiTheme="minorHAnsi" w:hAnsiTheme="minorHAnsi"/>
          <w:sz w:val="24"/>
        </w:rPr>
      </w:pPr>
    </w:p>
    <w:p w14:paraId="77DF271C" w14:textId="3FAB06FA" w:rsidR="00C620FE" w:rsidRDefault="008B7C84" w:rsidP="008B7C84">
      <w:pPr>
        <w:jc w:val="both"/>
        <w:rPr>
          <w:rFonts w:asciiTheme="minorHAnsi" w:hAnsiTheme="minorHAnsi"/>
          <w:sz w:val="24"/>
        </w:rPr>
      </w:pPr>
      <w:r w:rsidRPr="008B7C84">
        <w:rPr>
          <w:rFonts w:asciiTheme="minorHAnsi" w:hAnsiTheme="minorHAnsi"/>
          <w:b/>
          <w:bCs/>
          <w:sz w:val="24"/>
        </w:rPr>
        <w:t>4.</w:t>
      </w:r>
      <w:r>
        <w:rPr>
          <w:rFonts w:asciiTheme="minorHAnsi" w:hAnsiTheme="minorHAnsi"/>
          <w:sz w:val="24"/>
        </w:rPr>
        <w:t xml:space="preserve"> </w:t>
      </w:r>
      <w:r w:rsidR="007A23F6" w:rsidRPr="008B7C84">
        <w:rPr>
          <w:rFonts w:asciiTheme="minorHAnsi" w:hAnsiTheme="minorHAnsi"/>
          <w:sz w:val="24"/>
        </w:rPr>
        <w:t xml:space="preserve">Repeat </w:t>
      </w:r>
      <w:r w:rsidR="001C4AC4" w:rsidRPr="008B7C84">
        <w:rPr>
          <w:rFonts w:asciiTheme="minorHAnsi" w:hAnsiTheme="minorHAnsi"/>
          <w:sz w:val="24"/>
        </w:rPr>
        <w:t xml:space="preserve">breathing in deeply, then exhaling </w:t>
      </w:r>
      <w:r w:rsidR="001C4AC4" w:rsidRPr="008B7C84">
        <w:rPr>
          <w:rFonts w:asciiTheme="minorHAnsi" w:hAnsiTheme="minorHAnsi"/>
          <w:sz w:val="24"/>
          <w:u w:val="single"/>
        </w:rPr>
        <w:t>10 times</w:t>
      </w:r>
      <w:r w:rsidR="001C4AC4" w:rsidRPr="008B7C84">
        <w:rPr>
          <w:rFonts w:asciiTheme="minorHAnsi" w:hAnsiTheme="minorHAnsi"/>
          <w:sz w:val="24"/>
        </w:rPr>
        <w:t xml:space="preserve"> (that is one 1 round). </w:t>
      </w:r>
      <w:r w:rsidR="007A23F6" w:rsidRPr="008B7C84">
        <w:rPr>
          <w:rFonts w:asciiTheme="minorHAnsi" w:hAnsiTheme="minorHAnsi"/>
          <w:sz w:val="24"/>
        </w:rPr>
        <w:t>Then</w:t>
      </w:r>
      <w:r w:rsidR="00367C1E" w:rsidRPr="008B7C84">
        <w:rPr>
          <w:rFonts w:asciiTheme="minorHAnsi" w:hAnsiTheme="minorHAnsi"/>
          <w:sz w:val="24"/>
        </w:rPr>
        <w:t xml:space="preserve"> at the 11</w:t>
      </w:r>
      <w:r w:rsidR="00367C1E" w:rsidRPr="008B7C84">
        <w:rPr>
          <w:rFonts w:asciiTheme="minorHAnsi" w:hAnsiTheme="minorHAnsi"/>
          <w:sz w:val="24"/>
          <w:vertAlign w:val="superscript"/>
        </w:rPr>
        <w:t>th</w:t>
      </w:r>
      <w:r w:rsidR="00367C1E" w:rsidRPr="008B7C84">
        <w:rPr>
          <w:rFonts w:asciiTheme="minorHAnsi" w:hAnsiTheme="minorHAnsi"/>
          <w:sz w:val="24"/>
        </w:rPr>
        <w:t xml:space="preserve"> breath, </w:t>
      </w:r>
      <w:r w:rsidR="007A23F6" w:rsidRPr="008B7C84">
        <w:rPr>
          <w:rFonts w:asciiTheme="minorHAnsi" w:hAnsiTheme="minorHAnsi"/>
          <w:sz w:val="24"/>
        </w:rPr>
        <w:t>breathe</w:t>
      </w:r>
      <w:r w:rsidR="00367C1E" w:rsidRPr="008B7C84">
        <w:rPr>
          <w:rFonts w:asciiTheme="minorHAnsi" w:hAnsiTheme="minorHAnsi"/>
          <w:sz w:val="24"/>
        </w:rPr>
        <w:t xml:space="preserve"> </w:t>
      </w:r>
      <w:r w:rsidR="007A23F6" w:rsidRPr="008B7C84">
        <w:rPr>
          <w:rFonts w:asciiTheme="minorHAnsi" w:hAnsiTheme="minorHAnsi"/>
          <w:sz w:val="24"/>
        </w:rPr>
        <w:t xml:space="preserve">in </w:t>
      </w:r>
      <w:r w:rsidR="00367C1E" w:rsidRPr="008B7C84">
        <w:rPr>
          <w:rFonts w:asciiTheme="minorHAnsi" w:hAnsiTheme="minorHAnsi"/>
          <w:sz w:val="24"/>
        </w:rPr>
        <w:t xml:space="preserve">deep </w:t>
      </w:r>
      <w:r w:rsidR="007A23F6" w:rsidRPr="008B7C84">
        <w:rPr>
          <w:rFonts w:asciiTheme="minorHAnsi" w:hAnsiTheme="minorHAnsi"/>
          <w:sz w:val="24"/>
        </w:rPr>
        <w:t xml:space="preserve">again </w:t>
      </w:r>
      <w:r w:rsidR="001C4AC4" w:rsidRPr="008B7C84">
        <w:rPr>
          <w:rFonts w:asciiTheme="minorHAnsi" w:hAnsiTheme="minorHAnsi"/>
          <w:sz w:val="24"/>
        </w:rPr>
        <w:t xml:space="preserve">but now </w:t>
      </w:r>
      <w:r w:rsidR="001C4AC4" w:rsidRPr="008B7C84">
        <w:rPr>
          <w:rFonts w:asciiTheme="minorHAnsi" w:hAnsiTheme="minorHAnsi"/>
          <w:b/>
          <w:bCs/>
          <w:sz w:val="24"/>
        </w:rPr>
        <w:t xml:space="preserve">try to </w:t>
      </w:r>
      <w:r w:rsidR="007A23F6" w:rsidRPr="008B7C84">
        <w:rPr>
          <w:rFonts w:asciiTheme="minorHAnsi" w:hAnsiTheme="minorHAnsi"/>
          <w:b/>
          <w:bCs/>
          <w:sz w:val="24"/>
        </w:rPr>
        <w:t>hold</w:t>
      </w:r>
      <w:r w:rsidR="007A23F6" w:rsidRPr="008B7C84">
        <w:rPr>
          <w:rFonts w:asciiTheme="minorHAnsi" w:hAnsiTheme="minorHAnsi"/>
          <w:b/>
          <w:sz w:val="24"/>
        </w:rPr>
        <w:t xml:space="preserve"> your breath for </w:t>
      </w:r>
      <w:r w:rsidR="003353CF">
        <w:rPr>
          <w:rFonts w:asciiTheme="minorHAnsi" w:hAnsiTheme="minorHAnsi"/>
          <w:b/>
          <w:sz w:val="24"/>
        </w:rPr>
        <w:t xml:space="preserve">at least </w:t>
      </w:r>
      <w:r w:rsidR="001C4AC4" w:rsidRPr="008B7C84">
        <w:rPr>
          <w:rFonts w:asciiTheme="minorHAnsi" w:hAnsiTheme="minorHAnsi"/>
          <w:b/>
          <w:sz w:val="24"/>
        </w:rPr>
        <w:t>45</w:t>
      </w:r>
      <w:r w:rsidR="00367C1E" w:rsidRPr="008B7C84">
        <w:rPr>
          <w:rFonts w:asciiTheme="minorHAnsi" w:hAnsiTheme="minorHAnsi"/>
          <w:b/>
          <w:sz w:val="24"/>
        </w:rPr>
        <w:t xml:space="preserve"> </w:t>
      </w:r>
      <w:r w:rsidR="007A23F6" w:rsidRPr="008B7C84">
        <w:rPr>
          <w:rFonts w:asciiTheme="minorHAnsi" w:hAnsiTheme="minorHAnsi"/>
          <w:b/>
          <w:sz w:val="24"/>
        </w:rPr>
        <w:t>seconds</w:t>
      </w:r>
      <w:r w:rsidR="007A23F6" w:rsidRPr="008B7C84">
        <w:rPr>
          <w:rFonts w:asciiTheme="minorHAnsi" w:hAnsiTheme="minorHAnsi"/>
          <w:sz w:val="24"/>
        </w:rPr>
        <w:t>.</w:t>
      </w:r>
      <w:r w:rsidR="001C4AC4" w:rsidRPr="008B7C84">
        <w:rPr>
          <w:rFonts w:asciiTheme="minorHAnsi" w:hAnsiTheme="minorHAnsi"/>
          <w:sz w:val="24"/>
        </w:rPr>
        <w:t xml:space="preserve"> </w:t>
      </w:r>
      <w:bookmarkStart w:id="26" w:name="_Hlk187681490"/>
    </w:p>
    <w:p w14:paraId="13144641" w14:textId="77777777" w:rsidR="003353CF" w:rsidRDefault="003353CF" w:rsidP="008B7C84">
      <w:pPr>
        <w:jc w:val="both"/>
        <w:rPr>
          <w:rFonts w:asciiTheme="minorHAnsi" w:hAnsiTheme="minorHAnsi"/>
          <w:sz w:val="24"/>
        </w:rPr>
      </w:pPr>
    </w:p>
    <w:p w14:paraId="1E2E2545" w14:textId="77777777" w:rsidR="003353CF" w:rsidRPr="008B7C84" w:rsidRDefault="003353CF" w:rsidP="003353CF">
      <w:pPr>
        <w:ind w:left="720" w:firstLine="720"/>
        <w:jc w:val="both"/>
        <w:rPr>
          <w:rFonts w:asciiTheme="minorHAnsi" w:hAnsiTheme="minorHAnsi"/>
          <w:sz w:val="24"/>
        </w:rPr>
      </w:pPr>
      <w:r>
        <w:rPr>
          <w:noProof/>
        </w:rPr>
        <mc:AlternateContent>
          <mc:Choice Requires="wps">
            <w:drawing>
              <wp:anchor distT="0" distB="0" distL="114300" distR="114300" simplePos="0" relativeHeight="252084224" behindDoc="0" locked="0" layoutInCell="1" allowOverlap="1" wp14:anchorId="6B5885A8" wp14:editId="3E0C63B6">
                <wp:simplePos x="0" y="0"/>
                <wp:positionH relativeFrom="column">
                  <wp:posOffset>5808980</wp:posOffset>
                </wp:positionH>
                <wp:positionV relativeFrom="paragraph">
                  <wp:posOffset>24434</wp:posOffset>
                </wp:positionV>
                <wp:extent cx="127000" cy="134620"/>
                <wp:effectExtent l="0" t="0" r="25400" b="17780"/>
                <wp:wrapNone/>
                <wp:docPr id="1208688032"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3066ECBC" id="Rectangle 434" o:spid="_x0000_s1026" style="position:absolute;margin-left:457.4pt;margin-top:1.9pt;width:10pt;height:10.6pt;z-index:252084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" filled="f" strokecolor="#091723 [484]" strokeweight="1pt"/>
            </w:pict>
          </mc:Fallback>
        </mc:AlternateContent>
      </w:r>
      <w:r>
        <w:rPr>
          <w:noProof/>
        </w:rPr>
        <mc:AlternateContent>
          <mc:Choice Requires="wps">
            <w:drawing>
              <wp:anchor distT="0" distB="0" distL="114300" distR="114300" simplePos="0" relativeHeight="252083200" behindDoc="0" locked="0" layoutInCell="1" allowOverlap="1" wp14:anchorId="7C5A0352" wp14:editId="243E6890">
                <wp:simplePos x="0" y="0"/>
                <wp:positionH relativeFrom="column">
                  <wp:posOffset>4827270</wp:posOffset>
                </wp:positionH>
                <wp:positionV relativeFrom="paragraph">
                  <wp:posOffset>26670</wp:posOffset>
                </wp:positionV>
                <wp:extent cx="127000" cy="134620"/>
                <wp:effectExtent l="0" t="0" r="25400" b="17780"/>
                <wp:wrapNone/>
                <wp:docPr id="1056984194"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70E9CA7A" id="Rectangle 434" o:spid="_x0000_s1026" style="position:absolute;margin-left:380.1pt;margin-top:2.1pt;width:10pt;height:10.6pt;z-index:25208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" filled="f" strokecolor="#223f59" strokeweight="1pt"/>
            </w:pict>
          </mc:Fallback>
        </mc:AlternateContent>
      </w:r>
      <w:r>
        <w:rPr>
          <w:noProof/>
        </w:rPr>
        <mc:AlternateContent>
          <mc:Choice Requires="wps">
            <w:drawing>
              <wp:anchor distT="0" distB="0" distL="114300" distR="114300" simplePos="0" relativeHeight="252082176" behindDoc="0" locked="0" layoutInCell="1" allowOverlap="1" wp14:anchorId="093E14E3" wp14:editId="2DB40143">
                <wp:simplePos x="0" y="0"/>
                <wp:positionH relativeFrom="column">
                  <wp:posOffset>3822727</wp:posOffset>
                </wp:positionH>
                <wp:positionV relativeFrom="paragraph">
                  <wp:posOffset>26670</wp:posOffset>
                </wp:positionV>
                <wp:extent cx="127000" cy="134620"/>
                <wp:effectExtent l="0" t="0" r="25400" b="17780"/>
                <wp:wrapNone/>
                <wp:docPr id="349906598" name="Rectangle 434"/>
                <wp:cNvGraphicFramePr/>
                <a:graphic xmlns:a="http://schemas.openxmlformats.org/drawingml/2006/main">
                  <a:graphicData uri="http://schemas.microsoft.com/office/word/2010/wordprocessingShape">
                    <wps:wsp>
                      <wps:cNvSpPr/>
                      <wps:spPr>
                        <a:xfrm>
                          <a:off x="0" y="0"/>
                          <a:ext cx="127000" cy="1346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18520A85" id="Rectangle 434" o:spid="_x0000_s1026" style="position:absolute;margin-left:301pt;margin-top:2.1pt;width:10pt;height:10.6pt;z-index:25208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" filled="f" strokecolor="#091723 [484]" strokeweight="1pt"/>
            </w:pict>
          </mc:Fallback>
        </mc:AlternateContent>
      </w:r>
      <w:r w:rsidRPr="008B7C84">
        <w:rPr>
          <w:rFonts w:asciiTheme="minorHAnsi" w:hAnsiTheme="minorHAnsi"/>
          <w:sz w:val="24"/>
        </w:rPr>
        <w:t>Tick</w:t>
      </w:r>
      <w:r>
        <w:rPr>
          <w:rFonts w:asciiTheme="minorHAnsi" w:hAnsiTheme="minorHAnsi"/>
          <w:sz w:val="24"/>
        </w:rPr>
        <w:t xml:space="preserve"> the time range you achieved</w:t>
      </w:r>
      <w:r w:rsidRPr="008B7C84">
        <w:rPr>
          <w:rFonts w:asciiTheme="minorHAnsi" w:hAnsiTheme="minorHAnsi"/>
          <w:sz w:val="24"/>
        </w:rPr>
        <w:t>: 30</w:t>
      </w:r>
      <w:r>
        <w:rPr>
          <w:rFonts w:asciiTheme="minorHAnsi" w:hAnsiTheme="minorHAnsi"/>
          <w:sz w:val="24"/>
        </w:rPr>
        <w:t xml:space="preserve"> to 45</w:t>
      </w:r>
      <w:r w:rsidRPr="008B7C84">
        <w:rPr>
          <w:rFonts w:asciiTheme="minorHAnsi" w:hAnsiTheme="minorHAnsi"/>
          <w:sz w:val="24"/>
        </w:rPr>
        <w:t xml:space="preserve"> sec    </w:t>
      </w:r>
      <w:proofErr w:type="gramStart"/>
      <w:r w:rsidRPr="008B7C84">
        <w:rPr>
          <w:rFonts w:asciiTheme="minorHAnsi" w:hAnsiTheme="minorHAnsi"/>
          <w:sz w:val="24"/>
        </w:rPr>
        <w:t xml:space="preserve">  ,</w:t>
      </w:r>
      <w:proofErr w:type="gramEnd"/>
      <w:r w:rsidRPr="008B7C84">
        <w:rPr>
          <w:rFonts w:asciiTheme="minorHAnsi" w:hAnsiTheme="minorHAnsi"/>
          <w:sz w:val="24"/>
        </w:rPr>
        <w:t xml:space="preserve"> 45</w:t>
      </w:r>
      <w:r>
        <w:rPr>
          <w:rFonts w:asciiTheme="minorHAnsi" w:hAnsiTheme="minorHAnsi"/>
          <w:sz w:val="24"/>
        </w:rPr>
        <w:t xml:space="preserve"> to 60</w:t>
      </w:r>
      <w:r w:rsidRPr="008B7C84">
        <w:rPr>
          <w:rFonts w:asciiTheme="minorHAnsi" w:hAnsiTheme="minorHAnsi"/>
          <w:sz w:val="24"/>
        </w:rPr>
        <w:t xml:space="preserve"> sec      </w:t>
      </w:r>
      <w:r>
        <w:rPr>
          <w:rFonts w:asciiTheme="minorHAnsi" w:hAnsiTheme="minorHAnsi"/>
          <w:sz w:val="24"/>
        </w:rPr>
        <w:t>, over 60 sec      .</w:t>
      </w:r>
      <w:r w:rsidRPr="008B7C84">
        <w:rPr>
          <w:rFonts w:asciiTheme="minorHAnsi" w:hAnsiTheme="minorHAnsi"/>
          <w:sz w:val="24"/>
        </w:rPr>
        <w:t xml:space="preserve">    </w:t>
      </w:r>
    </w:p>
    <w:p w14:paraId="61AD0E52" w14:textId="4880E256" w:rsidR="00C620FE" w:rsidRDefault="00C620FE" w:rsidP="008B7C84">
      <w:pPr>
        <w:jc w:val="both"/>
        <w:rPr>
          <w:rFonts w:asciiTheme="minorHAnsi" w:hAnsiTheme="minorHAnsi"/>
          <w:sz w:val="24"/>
        </w:rPr>
      </w:pPr>
    </w:p>
    <w:bookmarkEnd w:id="26"/>
    <w:p w14:paraId="38F83596" w14:textId="424429A5" w:rsidR="007A23F6" w:rsidRPr="008B7C84" w:rsidRDefault="008B7C84" w:rsidP="008B7C84">
      <w:pPr>
        <w:jc w:val="both"/>
        <w:rPr>
          <w:rFonts w:asciiTheme="minorHAnsi" w:hAnsiTheme="minorHAnsi"/>
          <w:sz w:val="24"/>
        </w:rPr>
      </w:pPr>
      <w:r w:rsidRPr="008B7C84">
        <w:rPr>
          <w:rFonts w:asciiTheme="minorHAnsi" w:hAnsiTheme="minorHAnsi"/>
          <w:b/>
          <w:bCs/>
          <w:sz w:val="24"/>
        </w:rPr>
        <w:t>5.</w:t>
      </w:r>
      <w:r>
        <w:rPr>
          <w:rFonts w:asciiTheme="minorHAnsi" w:hAnsiTheme="minorHAnsi"/>
          <w:sz w:val="24"/>
        </w:rPr>
        <w:t xml:space="preserve"> </w:t>
      </w:r>
      <w:r w:rsidR="007A23F6" w:rsidRPr="008B7C84">
        <w:rPr>
          <w:rFonts w:asciiTheme="minorHAnsi" w:hAnsiTheme="minorHAnsi"/>
          <w:sz w:val="24"/>
        </w:rPr>
        <w:t xml:space="preserve">Finally, repeat </w:t>
      </w:r>
      <w:r w:rsidR="00367C1E" w:rsidRPr="008B7C84">
        <w:rPr>
          <w:rFonts w:asciiTheme="minorHAnsi" w:hAnsiTheme="minorHAnsi"/>
          <w:sz w:val="24"/>
        </w:rPr>
        <w:t>steps</w:t>
      </w:r>
      <w:r w:rsidR="007A23F6" w:rsidRPr="008B7C84">
        <w:rPr>
          <w:rFonts w:asciiTheme="minorHAnsi" w:hAnsiTheme="minorHAnsi"/>
          <w:sz w:val="24"/>
        </w:rPr>
        <w:t xml:space="preserve"> </w:t>
      </w:r>
      <w:r w:rsidR="001C4AC4" w:rsidRPr="008B7C84">
        <w:rPr>
          <w:rFonts w:asciiTheme="minorHAnsi" w:hAnsiTheme="minorHAnsi"/>
          <w:b/>
          <w:bCs/>
          <w:sz w:val="24"/>
        </w:rPr>
        <w:t>3</w:t>
      </w:r>
      <w:r w:rsidR="001C4AC4" w:rsidRPr="008B7C84">
        <w:rPr>
          <w:rFonts w:asciiTheme="minorHAnsi" w:hAnsiTheme="minorHAnsi"/>
          <w:sz w:val="24"/>
        </w:rPr>
        <w:t xml:space="preserve"> </w:t>
      </w:r>
      <w:r w:rsidR="007A23F6" w:rsidRPr="008B7C84">
        <w:rPr>
          <w:rFonts w:asciiTheme="minorHAnsi" w:hAnsiTheme="minorHAnsi"/>
          <w:sz w:val="24"/>
        </w:rPr>
        <w:t xml:space="preserve">through </w:t>
      </w:r>
      <w:r w:rsidR="001C4AC4" w:rsidRPr="008B7C84">
        <w:rPr>
          <w:rFonts w:asciiTheme="minorHAnsi" w:hAnsiTheme="minorHAnsi"/>
          <w:b/>
          <w:sz w:val="24"/>
        </w:rPr>
        <w:t>4</w:t>
      </w:r>
      <w:r w:rsidR="007A23F6" w:rsidRPr="008B7C84">
        <w:rPr>
          <w:rFonts w:asciiTheme="minorHAnsi" w:hAnsiTheme="minorHAnsi"/>
          <w:sz w:val="24"/>
        </w:rPr>
        <w:t xml:space="preserve"> again </w:t>
      </w:r>
      <w:r w:rsidR="001C4AC4" w:rsidRPr="008B7C84">
        <w:rPr>
          <w:rFonts w:asciiTheme="minorHAnsi" w:hAnsiTheme="minorHAnsi"/>
          <w:sz w:val="24"/>
        </w:rPr>
        <w:t>(</w:t>
      </w:r>
      <w:r w:rsidR="00C620FE">
        <w:rPr>
          <w:rFonts w:asciiTheme="minorHAnsi" w:hAnsiTheme="minorHAnsi"/>
          <w:sz w:val="24"/>
        </w:rPr>
        <w:t xml:space="preserve">that is </w:t>
      </w:r>
      <w:r w:rsidR="003353CF">
        <w:rPr>
          <w:rFonts w:asciiTheme="minorHAnsi" w:hAnsiTheme="minorHAnsi"/>
          <w:sz w:val="24"/>
        </w:rPr>
        <w:t xml:space="preserve">complete </w:t>
      </w:r>
      <w:r w:rsidR="001C4AC4" w:rsidRPr="003353CF">
        <w:rPr>
          <w:rFonts w:asciiTheme="minorHAnsi" w:hAnsiTheme="minorHAnsi"/>
          <w:b/>
          <w:bCs/>
          <w:sz w:val="24"/>
        </w:rPr>
        <w:t>round 2</w:t>
      </w:r>
      <w:r w:rsidR="001C4AC4" w:rsidRPr="008B7C84">
        <w:rPr>
          <w:rFonts w:asciiTheme="minorHAnsi" w:hAnsiTheme="minorHAnsi"/>
          <w:sz w:val="24"/>
        </w:rPr>
        <w:t xml:space="preserve">) </w:t>
      </w:r>
      <w:r w:rsidR="007A23F6" w:rsidRPr="008B7C84">
        <w:rPr>
          <w:rFonts w:asciiTheme="minorHAnsi" w:hAnsiTheme="minorHAnsi"/>
          <w:sz w:val="24"/>
        </w:rPr>
        <w:t>but this time</w:t>
      </w:r>
      <w:r w:rsidR="00367C1E" w:rsidRPr="008B7C84">
        <w:rPr>
          <w:rFonts w:asciiTheme="minorHAnsi" w:hAnsiTheme="minorHAnsi"/>
          <w:sz w:val="24"/>
        </w:rPr>
        <w:t xml:space="preserve"> on the final breath,</w:t>
      </w:r>
      <w:r w:rsidR="007A23F6" w:rsidRPr="008B7C84">
        <w:rPr>
          <w:rFonts w:asciiTheme="minorHAnsi" w:hAnsiTheme="minorHAnsi"/>
          <w:sz w:val="24"/>
        </w:rPr>
        <w:t xml:space="preserve"> hold your breath for as long as you can.</w:t>
      </w:r>
      <w:r w:rsidR="00367C1E" w:rsidRPr="008B7C84">
        <w:rPr>
          <w:rFonts w:asciiTheme="minorHAnsi" w:hAnsiTheme="minorHAnsi"/>
          <w:sz w:val="24"/>
        </w:rPr>
        <w:t xml:space="preserve"> </w:t>
      </w:r>
      <w:r w:rsidR="00C620FE">
        <w:rPr>
          <w:rFonts w:asciiTheme="minorHAnsi" w:hAnsiTheme="minorHAnsi"/>
          <w:sz w:val="24"/>
        </w:rPr>
        <w:t xml:space="preserve">Use </w:t>
      </w:r>
      <w:r w:rsidR="00335A0F">
        <w:rPr>
          <w:rFonts w:asciiTheme="minorHAnsi" w:hAnsiTheme="minorHAnsi"/>
          <w:sz w:val="24"/>
        </w:rPr>
        <w:t xml:space="preserve">a </w:t>
      </w:r>
      <w:r w:rsidR="00C620FE">
        <w:rPr>
          <w:rFonts w:asciiTheme="minorHAnsi" w:hAnsiTheme="minorHAnsi"/>
          <w:sz w:val="24"/>
        </w:rPr>
        <w:t>stopwatch to r</w:t>
      </w:r>
      <w:r w:rsidR="00367C1E" w:rsidRPr="008B7C84">
        <w:rPr>
          <w:rFonts w:asciiTheme="minorHAnsi" w:hAnsiTheme="minorHAnsi"/>
          <w:sz w:val="24"/>
        </w:rPr>
        <w:t xml:space="preserve">ecord this time </w:t>
      </w:r>
      <w:r w:rsidR="003353CF">
        <w:rPr>
          <w:rFonts w:asciiTheme="minorHAnsi" w:hAnsiTheme="minorHAnsi"/>
          <w:sz w:val="24"/>
        </w:rPr>
        <w:t xml:space="preserve">and enter it </w:t>
      </w:r>
      <w:r w:rsidR="00367C1E" w:rsidRPr="008B7C84">
        <w:rPr>
          <w:rFonts w:asciiTheme="minorHAnsi" w:hAnsiTheme="minorHAnsi"/>
          <w:sz w:val="24"/>
        </w:rPr>
        <w:t xml:space="preserve">in </w:t>
      </w:r>
      <w:r w:rsidR="00367C1E" w:rsidRPr="008B7C84">
        <w:rPr>
          <w:rFonts w:asciiTheme="minorHAnsi" w:hAnsiTheme="minorHAnsi"/>
          <w:b/>
          <w:bCs/>
          <w:sz w:val="24"/>
        </w:rPr>
        <w:t>Table 3</w:t>
      </w:r>
      <w:r w:rsidR="00367C1E" w:rsidRPr="008B7C84">
        <w:rPr>
          <w:rFonts w:asciiTheme="minorHAnsi" w:hAnsiTheme="minorHAnsi"/>
          <w:sz w:val="24"/>
        </w:rPr>
        <w:t xml:space="preserve"> below.</w:t>
      </w:r>
    </w:p>
    <w:p w14:paraId="346F082B" w14:textId="441751FA" w:rsidR="001C4AC4" w:rsidRDefault="001C4AC4" w:rsidP="001C4AC4">
      <w:pPr>
        <w:spacing w:line="360" w:lineRule="exact"/>
        <w:jc w:val="both"/>
        <w:rPr>
          <w:rFonts w:asciiTheme="minorHAnsi" w:hAnsiTheme="minorHAnsi"/>
          <w:sz w:val="24"/>
        </w:rPr>
      </w:pPr>
      <w:r w:rsidRPr="001C4AC4">
        <w:rPr>
          <w:rFonts w:asciiTheme="minorHAnsi" w:hAnsiTheme="minorHAnsi"/>
          <w:noProof/>
          <w:sz w:val="24"/>
        </w:rPr>
        <w:drawing>
          <wp:anchor distT="0" distB="0" distL="114300" distR="114300" simplePos="0" relativeHeight="252045312" behindDoc="1" locked="0" layoutInCell="1" allowOverlap="1" wp14:anchorId="00E5D2F7" wp14:editId="0DE4EB0A">
            <wp:simplePos x="0" y="0"/>
            <wp:positionH relativeFrom="column">
              <wp:posOffset>512445</wp:posOffset>
            </wp:positionH>
            <wp:positionV relativeFrom="paragraph">
              <wp:posOffset>139065</wp:posOffset>
            </wp:positionV>
            <wp:extent cx="5203825" cy="2703195"/>
            <wp:effectExtent l="0" t="0" r="0" b="1905"/>
            <wp:wrapTight wrapText="bothSides">
              <wp:wrapPolygon edited="0">
                <wp:start x="0" y="0"/>
                <wp:lineTo x="0" y="21463"/>
                <wp:lineTo x="21508" y="21463"/>
                <wp:lineTo x="21508" y="0"/>
                <wp:lineTo x="0" y="0"/>
              </wp:wrapPolygon>
            </wp:wrapTight>
            <wp:docPr id="1001100610" name="Picture 1" descr="A diagram of breathing exerci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00610" name="Picture 1" descr="A diagram of breathing exercises&#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5203825" cy="2703195"/>
                    </a:xfrm>
                    <a:prstGeom prst="rect">
                      <a:avLst/>
                    </a:prstGeom>
                  </pic:spPr>
                </pic:pic>
              </a:graphicData>
            </a:graphic>
            <wp14:sizeRelH relativeFrom="page">
              <wp14:pctWidth>0</wp14:pctWidth>
            </wp14:sizeRelH>
            <wp14:sizeRelV relativeFrom="page">
              <wp14:pctHeight>0</wp14:pctHeight>
            </wp14:sizeRelV>
          </wp:anchor>
        </w:drawing>
      </w:r>
    </w:p>
    <w:p w14:paraId="037A6198" w14:textId="07FBD196" w:rsidR="001C4AC4" w:rsidRDefault="001C4AC4" w:rsidP="001C4AC4">
      <w:pPr>
        <w:spacing w:line="360" w:lineRule="exact"/>
        <w:jc w:val="both"/>
        <w:rPr>
          <w:rFonts w:asciiTheme="minorHAnsi" w:hAnsiTheme="minorHAnsi"/>
          <w:sz w:val="24"/>
        </w:rPr>
      </w:pPr>
    </w:p>
    <w:p w14:paraId="2F5B5385" w14:textId="4772CDB1" w:rsidR="001C4AC4" w:rsidRDefault="001C4AC4" w:rsidP="001C4AC4">
      <w:pPr>
        <w:spacing w:line="360" w:lineRule="exact"/>
        <w:jc w:val="both"/>
        <w:rPr>
          <w:rFonts w:asciiTheme="minorHAnsi" w:hAnsiTheme="minorHAnsi"/>
          <w:sz w:val="24"/>
        </w:rPr>
      </w:pPr>
    </w:p>
    <w:p w14:paraId="7A5D2BCD" w14:textId="68472BED" w:rsidR="001C4AC4" w:rsidRDefault="001C4AC4" w:rsidP="001C4AC4">
      <w:pPr>
        <w:spacing w:line="360" w:lineRule="exact"/>
        <w:jc w:val="both"/>
        <w:rPr>
          <w:rFonts w:asciiTheme="minorHAnsi" w:hAnsiTheme="minorHAnsi"/>
          <w:sz w:val="24"/>
        </w:rPr>
      </w:pPr>
    </w:p>
    <w:p w14:paraId="02F3474C" w14:textId="1A39CFA1" w:rsidR="001C4AC4" w:rsidRPr="001C4AC4" w:rsidRDefault="001C4AC4" w:rsidP="001C4AC4">
      <w:pPr>
        <w:spacing w:line="360" w:lineRule="exact"/>
        <w:jc w:val="both"/>
        <w:rPr>
          <w:rFonts w:asciiTheme="minorHAnsi" w:hAnsiTheme="minorHAnsi"/>
          <w:sz w:val="24"/>
        </w:rPr>
      </w:pPr>
    </w:p>
    <w:p w14:paraId="10FE7728" w14:textId="4848EDA6" w:rsidR="001C4AC4" w:rsidRPr="001C4AC4" w:rsidRDefault="001C4AC4" w:rsidP="001C4AC4">
      <w:pPr>
        <w:spacing w:line="360" w:lineRule="exact"/>
        <w:jc w:val="both"/>
        <w:rPr>
          <w:rFonts w:asciiTheme="minorHAnsi" w:hAnsiTheme="minorHAnsi"/>
          <w:sz w:val="24"/>
        </w:rPr>
      </w:pPr>
    </w:p>
    <w:p w14:paraId="252C9E2D" w14:textId="417FAB3D" w:rsidR="007A23F6" w:rsidRDefault="007A23F6" w:rsidP="007A23F6">
      <w:pPr>
        <w:jc w:val="both"/>
        <w:rPr>
          <w:rFonts w:asciiTheme="minorHAnsi" w:hAnsiTheme="minorHAnsi"/>
          <w:sz w:val="24"/>
        </w:rPr>
      </w:pPr>
    </w:p>
    <w:p w14:paraId="26C88976" w14:textId="1AA4A636" w:rsidR="00C974B1" w:rsidRDefault="00C974B1" w:rsidP="007A23F6">
      <w:pPr>
        <w:jc w:val="both"/>
        <w:rPr>
          <w:rFonts w:asciiTheme="minorHAnsi" w:hAnsiTheme="minorHAnsi"/>
          <w:sz w:val="24"/>
        </w:rPr>
      </w:pPr>
    </w:p>
    <w:p w14:paraId="3275A80B" w14:textId="6DA58D2E" w:rsidR="00C974B1" w:rsidRDefault="00C974B1" w:rsidP="007A23F6">
      <w:pPr>
        <w:jc w:val="both"/>
        <w:rPr>
          <w:rFonts w:asciiTheme="minorHAnsi" w:hAnsiTheme="minorHAnsi"/>
          <w:sz w:val="24"/>
        </w:rPr>
      </w:pPr>
    </w:p>
    <w:p w14:paraId="12D574E7" w14:textId="4AA392F7" w:rsidR="00C974B1" w:rsidRDefault="00C974B1" w:rsidP="007A23F6">
      <w:pPr>
        <w:jc w:val="both"/>
        <w:rPr>
          <w:rFonts w:asciiTheme="minorHAnsi" w:hAnsiTheme="minorHAnsi"/>
          <w:sz w:val="24"/>
        </w:rPr>
      </w:pPr>
    </w:p>
    <w:p w14:paraId="6D8B957D" w14:textId="2FE55F3F" w:rsidR="00C974B1" w:rsidRDefault="00C974B1" w:rsidP="007A23F6">
      <w:pPr>
        <w:jc w:val="both"/>
        <w:rPr>
          <w:rFonts w:asciiTheme="minorHAnsi" w:hAnsiTheme="minorHAnsi"/>
          <w:sz w:val="24"/>
        </w:rPr>
      </w:pPr>
    </w:p>
    <w:p w14:paraId="66931E5E" w14:textId="24D44193" w:rsidR="00C974B1" w:rsidRDefault="00C974B1" w:rsidP="007A23F6">
      <w:pPr>
        <w:jc w:val="both"/>
        <w:rPr>
          <w:rFonts w:asciiTheme="minorHAnsi" w:hAnsiTheme="minorHAnsi"/>
          <w:sz w:val="24"/>
        </w:rPr>
      </w:pPr>
    </w:p>
    <w:p w14:paraId="00488C9B" w14:textId="7B4BCD26" w:rsidR="00C974B1" w:rsidRDefault="00C974B1" w:rsidP="007A23F6">
      <w:pPr>
        <w:jc w:val="both"/>
        <w:rPr>
          <w:rFonts w:asciiTheme="minorHAnsi" w:hAnsiTheme="minorHAnsi"/>
          <w:sz w:val="24"/>
        </w:rPr>
      </w:pPr>
    </w:p>
    <w:p w14:paraId="097E4CC6" w14:textId="1BF29B1E" w:rsidR="00C974B1" w:rsidRDefault="00C974B1" w:rsidP="007A23F6">
      <w:pPr>
        <w:jc w:val="both"/>
        <w:rPr>
          <w:rFonts w:asciiTheme="minorHAnsi" w:hAnsiTheme="minorHAnsi"/>
          <w:sz w:val="24"/>
        </w:rPr>
      </w:pPr>
    </w:p>
    <w:p w14:paraId="3CCADFC4" w14:textId="103846B8" w:rsidR="00C974B1" w:rsidRDefault="00C974B1" w:rsidP="007A23F6">
      <w:pPr>
        <w:jc w:val="both"/>
        <w:rPr>
          <w:rFonts w:asciiTheme="minorHAnsi" w:hAnsiTheme="minorHAnsi"/>
          <w:sz w:val="24"/>
        </w:rPr>
      </w:pPr>
    </w:p>
    <w:p w14:paraId="1C67E506" w14:textId="55470938" w:rsidR="00335A0F" w:rsidRPr="00367C1E" w:rsidRDefault="008E39E6" w:rsidP="00335A0F">
      <w:pPr>
        <w:jc w:val="both"/>
        <w:rPr>
          <w:rFonts w:ascii="Calibri" w:hAnsi="Calibri"/>
          <w:sz w:val="24"/>
        </w:rPr>
      </w:pPr>
      <w:r w:rsidRPr="00367C1E">
        <w:rPr>
          <w:rFonts w:asciiTheme="minorHAnsi" w:hAnsiTheme="minorHAnsi"/>
          <w:b/>
          <w:bCs/>
          <w:sz w:val="24"/>
        </w:rPr>
        <w:t>Table 3.</w:t>
      </w:r>
      <w:r w:rsidRPr="00367C1E">
        <w:rPr>
          <w:rFonts w:asciiTheme="minorHAnsi" w:hAnsiTheme="minorHAnsi"/>
          <w:sz w:val="24"/>
        </w:rPr>
        <w:t xml:space="preserve"> Record the maximum breath holding time </w:t>
      </w:r>
      <w:r w:rsidR="00E7260F">
        <w:rPr>
          <w:rFonts w:asciiTheme="minorHAnsi" w:hAnsiTheme="minorHAnsi"/>
          <w:sz w:val="24"/>
        </w:rPr>
        <w:t>(min</w:t>
      </w:r>
      <w:r w:rsidR="00A6312A">
        <w:rPr>
          <w:rFonts w:asciiTheme="minorHAnsi" w:hAnsiTheme="minorHAnsi"/>
          <w:sz w:val="24"/>
        </w:rPr>
        <w:t xml:space="preserve"> and </w:t>
      </w:r>
      <w:r w:rsidR="00E7260F">
        <w:rPr>
          <w:rFonts w:asciiTheme="minorHAnsi" w:hAnsiTheme="minorHAnsi"/>
          <w:sz w:val="24"/>
        </w:rPr>
        <w:t xml:space="preserve">sec) </w:t>
      </w:r>
      <w:r w:rsidRPr="00367C1E">
        <w:rPr>
          <w:rFonts w:asciiTheme="minorHAnsi" w:hAnsiTheme="minorHAnsi"/>
          <w:sz w:val="24"/>
        </w:rPr>
        <w:t>before and after breathing exercises.</w:t>
      </w:r>
    </w:p>
    <w:tbl>
      <w:tblPr>
        <w:tblW w:w="93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30"/>
        <w:gridCol w:w="3420"/>
        <w:gridCol w:w="3473"/>
      </w:tblGrid>
      <w:tr w:rsidR="00335A0F" w:rsidRPr="00367C1E" w14:paraId="00B7666D" w14:textId="77777777" w:rsidTr="00E7260F">
        <w:trPr>
          <w:trHeight w:val="465"/>
        </w:trPr>
        <w:tc>
          <w:tcPr>
            <w:tcW w:w="2430" w:type="dxa"/>
            <w:noWrap/>
            <w:vAlign w:val="bottom"/>
          </w:tcPr>
          <w:p w14:paraId="54363540" w14:textId="091CD435" w:rsidR="00335A0F" w:rsidRPr="00367C1E" w:rsidRDefault="00335A0F" w:rsidP="00335A0F">
            <w:pPr>
              <w:widowControl/>
              <w:rPr>
                <w:rFonts w:ascii="Calibri" w:hAnsi="Calibri" w:cs="Arial"/>
                <w:snapToGrid/>
                <w:sz w:val="24"/>
                <w:szCs w:val="24"/>
              </w:rPr>
            </w:pPr>
          </w:p>
        </w:tc>
        <w:tc>
          <w:tcPr>
            <w:tcW w:w="3420" w:type="dxa"/>
            <w:noWrap/>
            <w:vAlign w:val="bottom"/>
          </w:tcPr>
          <w:p w14:paraId="5AAABF51" w14:textId="70C1EF3D" w:rsidR="00335A0F" w:rsidRDefault="00335A0F" w:rsidP="008E73B2">
            <w:pPr>
              <w:widowControl/>
              <w:jc w:val="center"/>
              <w:rPr>
                <w:rFonts w:ascii="Calibri" w:hAnsi="Calibri" w:cs="Arial"/>
                <w:snapToGrid/>
                <w:sz w:val="24"/>
                <w:szCs w:val="24"/>
              </w:rPr>
            </w:pPr>
            <w:r w:rsidRPr="002D6D4B">
              <w:rPr>
                <w:rFonts w:ascii="Calibri" w:hAnsi="Calibri" w:cs="Arial"/>
                <w:b/>
                <w:bCs/>
                <w:snapToGrid/>
                <w:sz w:val="24"/>
                <w:szCs w:val="24"/>
              </w:rPr>
              <w:t>Normal Breathing</w:t>
            </w:r>
            <w:r w:rsidRPr="00367C1E">
              <w:rPr>
                <w:rFonts w:ascii="Calibri" w:hAnsi="Calibri" w:cs="Arial"/>
                <w:snapToGrid/>
                <w:sz w:val="24"/>
                <w:szCs w:val="24"/>
              </w:rPr>
              <w:t xml:space="preserve"> </w:t>
            </w:r>
          </w:p>
          <w:p w14:paraId="7512B502" w14:textId="774BC7BC" w:rsidR="00335A0F" w:rsidRPr="00367C1E" w:rsidRDefault="00335A0F" w:rsidP="008E73B2">
            <w:pPr>
              <w:widowControl/>
              <w:jc w:val="center"/>
              <w:rPr>
                <w:rFonts w:ascii="Calibri" w:hAnsi="Calibri" w:cs="Arial"/>
                <w:b/>
                <w:snapToGrid/>
                <w:sz w:val="24"/>
                <w:szCs w:val="24"/>
              </w:rPr>
            </w:pPr>
            <w:r w:rsidRPr="00367C1E">
              <w:rPr>
                <w:rFonts w:ascii="Calibri" w:hAnsi="Calibri" w:cs="Arial"/>
                <w:snapToGrid/>
                <w:sz w:val="24"/>
                <w:szCs w:val="24"/>
              </w:rPr>
              <w:t>(</w:t>
            </w:r>
            <w:r>
              <w:rPr>
                <w:rFonts w:ascii="Calibri" w:hAnsi="Calibri" w:cs="Arial"/>
                <w:snapToGrid/>
                <w:sz w:val="24"/>
                <w:szCs w:val="24"/>
              </w:rPr>
              <w:t>Before</w:t>
            </w:r>
            <w:r w:rsidRPr="00367C1E">
              <w:rPr>
                <w:rFonts w:ascii="Calibri" w:hAnsi="Calibri" w:cs="Arial"/>
                <w:snapToGrid/>
                <w:sz w:val="24"/>
                <w:szCs w:val="24"/>
              </w:rPr>
              <w:t xml:space="preserve"> </w:t>
            </w:r>
            <w:r w:rsidR="00425815">
              <w:rPr>
                <w:rFonts w:ascii="Calibri" w:hAnsi="Calibri" w:cs="Arial"/>
                <w:snapToGrid/>
                <w:sz w:val="24"/>
                <w:szCs w:val="24"/>
              </w:rPr>
              <w:t>Any</w:t>
            </w:r>
            <w:r>
              <w:rPr>
                <w:rFonts w:ascii="Calibri" w:hAnsi="Calibri" w:cs="Arial"/>
                <w:snapToGrid/>
                <w:sz w:val="24"/>
                <w:szCs w:val="24"/>
              </w:rPr>
              <w:t xml:space="preserve"> </w:t>
            </w:r>
            <w:r w:rsidRPr="00367C1E">
              <w:rPr>
                <w:rFonts w:ascii="Calibri" w:hAnsi="Calibri" w:cs="Arial"/>
                <w:snapToGrid/>
                <w:sz w:val="24"/>
                <w:szCs w:val="24"/>
              </w:rPr>
              <w:t>Exercises)</w:t>
            </w:r>
          </w:p>
        </w:tc>
        <w:tc>
          <w:tcPr>
            <w:tcW w:w="3473" w:type="dxa"/>
            <w:noWrap/>
            <w:vAlign w:val="bottom"/>
          </w:tcPr>
          <w:p w14:paraId="03371B21" w14:textId="77777777" w:rsidR="00335A0F" w:rsidRDefault="00335A0F" w:rsidP="008E73B2">
            <w:pPr>
              <w:widowControl/>
              <w:jc w:val="center"/>
              <w:rPr>
                <w:rFonts w:ascii="Calibri" w:hAnsi="Calibri" w:cs="Arial"/>
                <w:snapToGrid/>
                <w:sz w:val="24"/>
                <w:szCs w:val="24"/>
              </w:rPr>
            </w:pPr>
            <w:r w:rsidRPr="002D6D4B">
              <w:rPr>
                <w:rFonts w:ascii="Calibri" w:hAnsi="Calibri" w:cs="Arial"/>
                <w:b/>
                <w:bCs/>
                <w:snapToGrid/>
                <w:sz w:val="24"/>
                <w:szCs w:val="24"/>
              </w:rPr>
              <w:t xml:space="preserve">After </w:t>
            </w:r>
            <w:r>
              <w:rPr>
                <w:rFonts w:ascii="Calibri" w:hAnsi="Calibri" w:cs="Arial"/>
                <w:b/>
                <w:bCs/>
                <w:snapToGrid/>
                <w:sz w:val="24"/>
                <w:szCs w:val="24"/>
              </w:rPr>
              <w:t>2 Rounds</w:t>
            </w:r>
            <w:r w:rsidRPr="00335A0F">
              <w:rPr>
                <w:rFonts w:ascii="Calibri" w:hAnsi="Calibri" w:cs="Arial"/>
                <w:snapToGrid/>
                <w:sz w:val="24"/>
                <w:szCs w:val="24"/>
              </w:rPr>
              <w:t xml:space="preserve"> </w:t>
            </w:r>
          </w:p>
          <w:p w14:paraId="2D67C32D" w14:textId="04B70622" w:rsidR="00335A0F" w:rsidRPr="00367C1E" w:rsidRDefault="00335A0F" w:rsidP="008E73B2">
            <w:pPr>
              <w:widowControl/>
              <w:jc w:val="center"/>
              <w:rPr>
                <w:rFonts w:ascii="Calibri" w:hAnsi="Calibri" w:cs="Arial"/>
                <w:b/>
                <w:snapToGrid/>
                <w:sz w:val="24"/>
                <w:szCs w:val="24"/>
              </w:rPr>
            </w:pPr>
            <w:r w:rsidRPr="00335A0F">
              <w:rPr>
                <w:rFonts w:ascii="Calibri" w:hAnsi="Calibri" w:cs="Arial"/>
                <w:snapToGrid/>
                <w:sz w:val="24"/>
                <w:szCs w:val="24"/>
              </w:rPr>
              <w:t>(</w:t>
            </w:r>
            <w:r w:rsidR="00E7260F">
              <w:rPr>
                <w:rFonts w:ascii="Calibri" w:hAnsi="Calibri" w:cs="Arial"/>
                <w:snapToGrid/>
                <w:sz w:val="24"/>
                <w:szCs w:val="24"/>
              </w:rPr>
              <w:t xml:space="preserve">of </w:t>
            </w:r>
            <w:r w:rsidRPr="00335A0F">
              <w:rPr>
                <w:rFonts w:ascii="Calibri" w:hAnsi="Calibri" w:cs="Arial"/>
                <w:snapToGrid/>
                <w:sz w:val="24"/>
                <w:szCs w:val="24"/>
              </w:rPr>
              <w:t>Breathing Exercises)</w:t>
            </w:r>
          </w:p>
        </w:tc>
      </w:tr>
      <w:tr w:rsidR="00335A0F" w:rsidRPr="00367C1E" w14:paraId="7C0932E5" w14:textId="77777777" w:rsidTr="00E7260F">
        <w:trPr>
          <w:trHeight w:val="349"/>
        </w:trPr>
        <w:tc>
          <w:tcPr>
            <w:tcW w:w="2430" w:type="dxa"/>
            <w:noWrap/>
            <w:vAlign w:val="bottom"/>
          </w:tcPr>
          <w:p w14:paraId="0ED63894" w14:textId="3EEDCD3F" w:rsidR="00335A0F" w:rsidRPr="00367C1E" w:rsidRDefault="00335A0F" w:rsidP="003A04DB">
            <w:pPr>
              <w:widowControl/>
              <w:spacing w:line="276" w:lineRule="auto"/>
              <w:jc w:val="center"/>
              <w:rPr>
                <w:rFonts w:ascii="Calibri" w:hAnsi="Calibri" w:cs="Arial"/>
                <w:b/>
                <w:snapToGrid/>
                <w:sz w:val="24"/>
                <w:szCs w:val="24"/>
              </w:rPr>
            </w:pPr>
            <w:r w:rsidRPr="00367C1E">
              <w:rPr>
                <w:rFonts w:ascii="Calibri" w:hAnsi="Calibri" w:cs="Arial"/>
                <w:b/>
                <w:snapToGrid/>
                <w:sz w:val="24"/>
                <w:szCs w:val="24"/>
              </w:rPr>
              <w:t>Breath Holding</w:t>
            </w:r>
            <w:r w:rsidR="00E7260F">
              <w:rPr>
                <w:rFonts w:ascii="Calibri" w:hAnsi="Calibri" w:cs="Arial"/>
                <w:b/>
                <w:snapToGrid/>
                <w:sz w:val="24"/>
                <w:szCs w:val="24"/>
              </w:rPr>
              <w:t xml:space="preserve"> Time</w:t>
            </w:r>
          </w:p>
          <w:p w14:paraId="16E1053E" w14:textId="7CEF9DEF" w:rsidR="00335A0F" w:rsidRPr="00367C1E" w:rsidRDefault="00335A0F" w:rsidP="003A04DB">
            <w:pPr>
              <w:widowControl/>
              <w:spacing w:line="276" w:lineRule="auto"/>
              <w:jc w:val="center"/>
              <w:rPr>
                <w:rFonts w:ascii="Calibri" w:hAnsi="Calibri" w:cs="Arial"/>
                <w:b/>
                <w:snapToGrid/>
                <w:sz w:val="24"/>
                <w:szCs w:val="24"/>
              </w:rPr>
            </w:pPr>
            <w:r w:rsidRPr="00367C1E">
              <w:rPr>
                <w:rFonts w:ascii="Calibri" w:hAnsi="Calibri" w:cs="Arial"/>
                <w:b/>
                <w:snapToGrid/>
                <w:sz w:val="24"/>
                <w:szCs w:val="24"/>
              </w:rPr>
              <w:t>(maximum)</w:t>
            </w:r>
          </w:p>
        </w:tc>
        <w:tc>
          <w:tcPr>
            <w:tcW w:w="3420" w:type="dxa"/>
            <w:noWrap/>
            <w:vAlign w:val="bottom"/>
          </w:tcPr>
          <w:p w14:paraId="5192E45B" w14:textId="0393414B" w:rsidR="00335A0F" w:rsidRPr="00367C1E" w:rsidRDefault="00335A0F" w:rsidP="00425815">
            <w:pPr>
              <w:widowControl/>
              <w:spacing w:line="276" w:lineRule="auto"/>
              <w:rPr>
                <w:rFonts w:ascii="Calibri" w:hAnsi="Calibri" w:cs="Arial"/>
                <w:snapToGrid/>
                <w:sz w:val="24"/>
                <w:szCs w:val="24"/>
              </w:rPr>
            </w:pPr>
          </w:p>
        </w:tc>
        <w:tc>
          <w:tcPr>
            <w:tcW w:w="3473" w:type="dxa"/>
            <w:noWrap/>
            <w:vAlign w:val="bottom"/>
          </w:tcPr>
          <w:p w14:paraId="0B4F4B52" w14:textId="53615D48" w:rsidR="00335A0F" w:rsidRPr="00367C1E" w:rsidRDefault="00335A0F" w:rsidP="00425815">
            <w:pPr>
              <w:widowControl/>
              <w:spacing w:line="276" w:lineRule="auto"/>
              <w:jc w:val="center"/>
              <w:rPr>
                <w:rFonts w:ascii="Calibri" w:hAnsi="Calibri" w:cs="Arial"/>
                <w:snapToGrid/>
                <w:sz w:val="24"/>
                <w:szCs w:val="24"/>
              </w:rPr>
            </w:pPr>
          </w:p>
        </w:tc>
      </w:tr>
      <w:tr w:rsidR="00335A0F" w:rsidRPr="00367C1E" w14:paraId="575B1EFB" w14:textId="77777777" w:rsidTr="00E7260F">
        <w:trPr>
          <w:trHeight w:val="465"/>
        </w:trPr>
        <w:tc>
          <w:tcPr>
            <w:tcW w:w="2430" w:type="dxa"/>
            <w:noWrap/>
          </w:tcPr>
          <w:p w14:paraId="7E3C1AF2" w14:textId="77777777" w:rsidR="00335A0F" w:rsidRDefault="00335A0F" w:rsidP="00E7260F">
            <w:pPr>
              <w:widowControl/>
              <w:spacing w:before="120" w:line="276" w:lineRule="auto"/>
              <w:jc w:val="center"/>
              <w:rPr>
                <w:rFonts w:ascii="Calibri" w:hAnsi="Calibri" w:cs="Arial"/>
                <w:b/>
                <w:snapToGrid/>
                <w:sz w:val="24"/>
                <w:szCs w:val="24"/>
              </w:rPr>
            </w:pPr>
            <w:r w:rsidRPr="00367C1E">
              <w:rPr>
                <w:rFonts w:ascii="Calibri" w:hAnsi="Calibri" w:cs="Arial"/>
                <w:b/>
                <w:snapToGrid/>
                <w:sz w:val="24"/>
                <w:szCs w:val="24"/>
              </w:rPr>
              <w:t>Class Average</w:t>
            </w:r>
          </w:p>
          <w:p w14:paraId="07F27E8B" w14:textId="6A2DF7B4" w:rsidR="00425815" w:rsidRPr="00335A0F" w:rsidRDefault="00425815" w:rsidP="003A04DB">
            <w:pPr>
              <w:widowControl/>
              <w:spacing w:line="276" w:lineRule="auto"/>
              <w:jc w:val="center"/>
              <w:rPr>
                <w:rFonts w:ascii="Calibri" w:hAnsi="Calibri" w:cs="Arial"/>
                <w:b/>
                <w:snapToGrid/>
                <w:sz w:val="24"/>
                <w:szCs w:val="24"/>
              </w:rPr>
            </w:pPr>
          </w:p>
        </w:tc>
        <w:tc>
          <w:tcPr>
            <w:tcW w:w="3420" w:type="dxa"/>
            <w:noWrap/>
            <w:vAlign w:val="bottom"/>
          </w:tcPr>
          <w:p w14:paraId="7CED5E01" w14:textId="77777777" w:rsidR="00335A0F" w:rsidRPr="00367C1E" w:rsidRDefault="00335A0F" w:rsidP="00425815">
            <w:pPr>
              <w:widowControl/>
              <w:spacing w:line="276" w:lineRule="auto"/>
              <w:jc w:val="center"/>
              <w:rPr>
                <w:rFonts w:ascii="Calibri" w:hAnsi="Calibri" w:cs="Arial"/>
                <w:snapToGrid/>
                <w:sz w:val="24"/>
                <w:szCs w:val="24"/>
              </w:rPr>
            </w:pPr>
          </w:p>
        </w:tc>
        <w:tc>
          <w:tcPr>
            <w:tcW w:w="3473" w:type="dxa"/>
            <w:noWrap/>
            <w:vAlign w:val="bottom"/>
          </w:tcPr>
          <w:p w14:paraId="393C3F74" w14:textId="77777777" w:rsidR="00335A0F" w:rsidRPr="00367C1E" w:rsidRDefault="00335A0F" w:rsidP="00425815">
            <w:pPr>
              <w:widowControl/>
              <w:spacing w:line="276" w:lineRule="auto"/>
              <w:jc w:val="center"/>
              <w:rPr>
                <w:rFonts w:ascii="Calibri" w:hAnsi="Calibri" w:cs="Arial"/>
                <w:snapToGrid/>
                <w:sz w:val="24"/>
                <w:szCs w:val="24"/>
              </w:rPr>
            </w:pPr>
          </w:p>
        </w:tc>
      </w:tr>
    </w:tbl>
    <w:p w14:paraId="0156AA9D" w14:textId="478F2281" w:rsidR="004120D4" w:rsidRDefault="00415519" w:rsidP="00FF0779">
      <w:pPr>
        <w:widowControl/>
        <w:jc w:val="both"/>
        <w:rPr>
          <w:rFonts w:asciiTheme="minorHAnsi" w:hAnsiTheme="minorHAnsi"/>
          <w:b/>
          <w:sz w:val="24"/>
        </w:rPr>
      </w:pPr>
      <w:r w:rsidRPr="00367C1E">
        <w:rPr>
          <w:rFonts w:asciiTheme="minorHAnsi" w:hAnsiTheme="minorHAnsi"/>
          <w:b/>
          <w:sz w:val="24"/>
        </w:rPr>
        <w:lastRenderedPageBreak/>
        <w:t xml:space="preserve">Part II: </w:t>
      </w:r>
      <w:r w:rsidR="004120D4" w:rsidRPr="004120D4">
        <w:rPr>
          <w:rFonts w:asciiTheme="minorHAnsi" w:hAnsiTheme="minorHAnsi"/>
          <w:b/>
          <w:sz w:val="24"/>
        </w:rPr>
        <w:t xml:space="preserve">Pulmonary Ventilation </w:t>
      </w:r>
      <w:r w:rsidR="004120D4">
        <w:rPr>
          <w:rFonts w:asciiTheme="minorHAnsi" w:hAnsiTheme="minorHAnsi"/>
          <w:b/>
          <w:sz w:val="24"/>
        </w:rPr>
        <w:t>Com</w:t>
      </w:r>
      <w:r w:rsidR="004120D4" w:rsidRPr="004120D4">
        <w:rPr>
          <w:rFonts w:asciiTheme="minorHAnsi" w:hAnsiTheme="minorHAnsi"/>
          <w:b/>
          <w:sz w:val="24"/>
        </w:rPr>
        <w:t>pare</w:t>
      </w:r>
      <w:r w:rsidR="004120D4">
        <w:rPr>
          <w:rFonts w:asciiTheme="minorHAnsi" w:hAnsiTheme="minorHAnsi"/>
          <w:b/>
          <w:sz w:val="24"/>
        </w:rPr>
        <w:t>d to</w:t>
      </w:r>
      <w:r w:rsidR="004120D4" w:rsidRPr="004120D4">
        <w:rPr>
          <w:rFonts w:asciiTheme="minorHAnsi" w:hAnsiTheme="minorHAnsi"/>
          <w:b/>
          <w:sz w:val="24"/>
        </w:rPr>
        <w:t xml:space="preserve"> Alveolar Ventilation </w:t>
      </w:r>
    </w:p>
    <w:p w14:paraId="38D8A023" w14:textId="40C777A4" w:rsidR="00DA78C8" w:rsidRDefault="00415519" w:rsidP="00FF0779">
      <w:pPr>
        <w:widowControl/>
        <w:jc w:val="both"/>
        <w:rPr>
          <w:rFonts w:ascii="Calibri" w:hAnsi="Calibri"/>
          <w:sz w:val="24"/>
        </w:rPr>
      </w:pPr>
      <w:r w:rsidRPr="00367C1E">
        <w:rPr>
          <w:rFonts w:ascii="Calibri" w:hAnsi="Calibri"/>
          <w:sz w:val="24"/>
        </w:rPr>
        <w:t xml:space="preserve">For this section, we will make estimations of </w:t>
      </w:r>
      <w:r w:rsidRPr="00A1212E">
        <w:rPr>
          <w:rFonts w:ascii="Calibri" w:hAnsi="Calibri"/>
          <w:b/>
          <w:bCs/>
          <w:sz w:val="24"/>
        </w:rPr>
        <w:t>total minute volume</w:t>
      </w:r>
      <w:r w:rsidRPr="00367C1E">
        <w:rPr>
          <w:rFonts w:ascii="Calibri" w:hAnsi="Calibri"/>
          <w:sz w:val="24"/>
        </w:rPr>
        <w:t xml:space="preserve">, </w:t>
      </w:r>
      <w:r w:rsidR="00DA78C8">
        <w:rPr>
          <w:rFonts w:ascii="Calibri" w:hAnsi="Calibri"/>
          <w:sz w:val="24"/>
        </w:rPr>
        <w:t xml:space="preserve">which is </w:t>
      </w:r>
      <w:r w:rsidR="00A1212E">
        <w:rPr>
          <w:rFonts w:ascii="Calibri" w:hAnsi="Calibri"/>
          <w:sz w:val="24"/>
        </w:rPr>
        <w:t xml:space="preserve">also </w:t>
      </w:r>
      <w:r w:rsidRPr="00DA78C8">
        <w:rPr>
          <w:rFonts w:ascii="Calibri" w:hAnsi="Calibri"/>
          <w:sz w:val="24"/>
        </w:rPr>
        <w:t xml:space="preserve">called </w:t>
      </w:r>
      <w:bookmarkStart w:id="27" w:name="_Hlk201814134"/>
      <w:r w:rsidRPr="00DA78C8">
        <w:rPr>
          <w:rFonts w:ascii="Calibri" w:hAnsi="Calibri"/>
          <w:sz w:val="24"/>
          <w:u w:val="single"/>
        </w:rPr>
        <w:t>Pulmonary Ventilation</w:t>
      </w:r>
      <w:r w:rsidR="00A1212E" w:rsidRPr="00DA78C8">
        <w:rPr>
          <w:rFonts w:ascii="Calibri" w:hAnsi="Calibri"/>
          <w:sz w:val="24"/>
        </w:rPr>
        <w:t>, a</w:t>
      </w:r>
      <w:r w:rsidRPr="00DA78C8">
        <w:rPr>
          <w:rFonts w:ascii="Calibri" w:hAnsi="Calibri"/>
          <w:sz w:val="24"/>
        </w:rPr>
        <w:t xml:space="preserve">nd compare it </w:t>
      </w:r>
      <w:r w:rsidRPr="00DA78C8">
        <w:rPr>
          <w:rFonts w:ascii="Calibri" w:hAnsi="Calibri"/>
          <w:sz w:val="24"/>
          <w:u w:val="single"/>
        </w:rPr>
        <w:t>Alveolar Ventilation</w:t>
      </w:r>
      <w:r w:rsidRPr="00DA78C8">
        <w:rPr>
          <w:rFonts w:ascii="Calibri" w:hAnsi="Calibri"/>
          <w:sz w:val="24"/>
        </w:rPr>
        <w:t xml:space="preserve"> </w:t>
      </w:r>
      <w:bookmarkEnd w:id="27"/>
      <w:r w:rsidR="00CC5E1E">
        <w:rPr>
          <w:rFonts w:ascii="Calibri" w:hAnsi="Calibri"/>
          <w:sz w:val="24"/>
        </w:rPr>
        <w:t>in</w:t>
      </w:r>
      <w:r w:rsidRPr="00DA78C8">
        <w:rPr>
          <w:rFonts w:ascii="Calibri" w:hAnsi="Calibri"/>
          <w:sz w:val="24"/>
        </w:rPr>
        <w:t xml:space="preserve"> two</w:t>
      </w:r>
      <w:r w:rsidRPr="00367C1E">
        <w:rPr>
          <w:rFonts w:ascii="Calibri" w:hAnsi="Calibri"/>
          <w:sz w:val="24"/>
        </w:rPr>
        <w:t xml:space="preserve"> states</w:t>
      </w:r>
      <w:r w:rsidR="00DA78C8">
        <w:rPr>
          <w:rFonts w:ascii="Calibri" w:hAnsi="Calibri"/>
          <w:sz w:val="24"/>
        </w:rPr>
        <w:t xml:space="preserve">: </w:t>
      </w:r>
      <w:r w:rsidR="00DA78C8" w:rsidRPr="00DA78C8">
        <w:rPr>
          <w:rFonts w:ascii="Calibri" w:hAnsi="Calibri"/>
          <w:b/>
          <w:bCs/>
          <w:sz w:val="24"/>
        </w:rPr>
        <w:t>a)</w:t>
      </w:r>
      <w:r w:rsidR="00DA78C8">
        <w:rPr>
          <w:rFonts w:ascii="Calibri" w:hAnsi="Calibri"/>
          <w:sz w:val="24"/>
        </w:rPr>
        <w:t xml:space="preserve"> at rest</w:t>
      </w:r>
      <w:r w:rsidR="00CC5E1E">
        <w:rPr>
          <w:rFonts w:ascii="Calibri" w:hAnsi="Calibri"/>
          <w:sz w:val="24"/>
        </w:rPr>
        <w:t>,</w:t>
      </w:r>
      <w:r w:rsidR="00DA78C8">
        <w:rPr>
          <w:rFonts w:ascii="Calibri" w:hAnsi="Calibri"/>
          <w:sz w:val="24"/>
        </w:rPr>
        <w:t xml:space="preserve"> and </w:t>
      </w:r>
      <w:r w:rsidR="00DA78C8" w:rsidRPr="00DA78C8">
        <w:rPr>
          <w:rFonts w:ascii="Calibri" w:hAnsi="Calibri"/>
          <w:b/>
          <w:bCs/>
          <w:sz w:val="24"/>
        </w:rPr>
        <w:t>b)</w:t>
      </w:r>
      <w:r w:rsidR="00DA78C8">
        <w:rPr>
          <w:rFonts w:ascii="Calibri" w:hAnsi="Calibri"/>
          <w:sz w:val="24"/>
        </w:rPr>
        <w:t xml:space="preserve"> immediately after exercise</w:t>
      </w:r>
      <w:r w:rsidRPr="00367C1E">
        <w:rPr>
          <w:rFonts w:ascii="Calibri" w:hAnsi="Calibri"/>
          <w:sz w:val="24"/>
        </w:rPr>
        <w:t xml:space="preserve">. </w:t>
      </w:r>
    </w:p>
    <w:p w14:paraId="5813C812" w14:textId="77777777" w:rsidR="00DA78C8" w:rsidRDefault="00DA78C8" w:rsidP="00FF0779">
      <w:pPr>
        <w:widowControl/>
        <w:jc w:val="both"/>
        <w:rPr>
          <w:rFonts w:ascii="Calibri" w:hAnsi="Calibri"/>
          <w:sz w:val="24"/>
        </w:rPr>
      </w:pPr>
    </w:p>
    <w:p w14:paraId="08D66782" w14:textId="6157C5AE" w:rsidR="00DA78C8" w:rsidRDefault="00DA78C8" w:rsidP="00FF0779">
      <w:pPr>
        <w:widowControl/>
        <w:jc w:val="both"/>
        <w:rPr>
          <w:rFonts w:ascii="Calibri" w:hAnsi="Calibri"/>
          <w:sz w:val="24"/>
          <w:szCs w:val="24"/>
        </w:rPr>
      </w:pPr>
      <w:r>
        <w:rPr>
          <w:rFonts w:ascii="Calibri" w:hAnsi="Calibri"/>
          <w:sz w:val="24"/>
          <w:szCs w:val="24"/>
        </w:rPr>
        <w:t xml:space="preserve">Formula for calculating </w:t>
      </w:r>
      <w:r w:rsidRPr="00DB0C97">
        <w:rPr>
          <w:rFonts w:ascii="Calibri" w:hAnsi="Calibri"/>
          <w:sz w:val="24"/>
          <w:szCs w:val="24"/>
          <w:u w:val="single"/>
        </w:rPr>
        <w:t>Pulmonary Ventilation</w:t>
      </w:r>
      <w:r>
        <w:rPr>
          <w:rFonts w:ascii="Calibri" w:hAnsi="Calibri"/>
          <w:sz w:val="24"/>
          <w:szCs w:val="24"/>
        </w:rPr>
        <w:t xml:space="preserve"> =   </w:t>
      </w:r>
      <w:r w:rsidRPr="00DA78C8">
        <w:rPr>
          <w:rFonts w:ascii="Calibri" w:hAnsi="Calibri"/>
          <w:b/>
          <w:bCs/>
          <w:sz w:val="26"/>
          <w:szCs w:val="26"/>
        </w:rPr>
        <w:t>RR x V</w:t>
      </w:r>
      <w:r w:rsidRPr="00DA78C8">
        <w:rPr>
          <w:rFonts w:ascii="Calibri" w:hAnsi="Calibri"/>
          <w:b/>
          <w:bCs/>
          <w:sz w:val="26"/>
          <w:szCs w:val="26"/>
          <w:vertAlign w:val="subscript"/>
        </w:rPr>
        <w:t>T</w:t>
      </w:r>
      <w:r w:rsidRPr="00DA78C8">
        <w:rPr>
          <w:rFonts w:ascii="Calibri" w:hAnsi="Calibri"/>
          <w:b/>
          <w:bCs/>
          <w:sz w:val="26"/>
          <w:szCs w:val="26"/>
        </w:rPr>
        <w:t xml:space="preserve"> </w:t>
      </w:r>
      <w:r>
        <w:rPr>
          <w:rFonts w:ascii="Calibri" w:hAnsi="Calibri"/>
          <w:sz w:val="24"/>
        </w:rPr>
        <w:t xml:space="preserve">         </w:t>
      </w:r>
      <w:r w:rsidRPr="000245F7">
        <w:rPr>
          <w:rFonts w:ascii="Calibri" w:hAnsi="Calibri"/>
          <w:sz w:val="24"/>
        </w:rPr>
        <w:t xml:space="preserve"> </w:t>
      </w:r>
      <w:r>
        <w:rPr>
          <w:rFonts w:ascii="Calibri" w:hAnsi="Calibri"/>
          <w:sz w:val="24"/>
        </w:rPr>
        <w:tab/>
        <w:t xml:space="preserve">      </w:t>
      </w:r>
      <w:proofErr w:type="gramStart"/>
      <w:r>
        <w:rPr>
          <w:rFonts w:ascii="Calibri" w:hAnsi="Calibri"/>
          <w:sz w:val="24"/>
        </w:rPr>
        <w:t xml:space="preserve">   (</w:t>
      </w:r>
      <w:proofErr w:type="gramEnd"/>
      <w:r w:rsidRPr="000245F7">
        <w:rPr>
          <w:rFonts w:ascii="Calibri" w:hAnsi="Calibri"/>
          <w:sz w:val="24"/>
        </w:rPr>
        <w:t xml:space="preserve">Respiratory Rate </w:t>
      </w:r>
      <w:r>
        <w:rPr>
          <w:rFonts w:ascii="Calibri" w:hAnsi="Calibri"/>
          <w:sz w:val="24"/>
        </w:rPr>
        <w:t xml:space="preserve">x </w:t>
      </w:r>
      <w:r w:rsidRPr="000245F7">
        <w:rPr>
          <w:rFonts w:ascii="Calibri" w:hAnsi="Calibri"/>
          <w:sz w:val="24"/>
        </w:rPr>
        <w:t>Tidal Volume</w:t>
      </w:r>
      <w:r>
        <w:rPr>
          <w:rFonts w:ascii="Calibri" w:hAnsi="Calibri"/>
          <w:sz w:val="24"/>
        </w:rPr>
        <w:t xml:space="preserve">) </w:t>
      </w:r>
    </w:p>
    <w:p w14:paraId="29220C94" w14:textId="77777777" w:rsidR="00DA78C8" w:rsidRDefault="00DA78C8" w:rsidP="00FF0779">
      <w:pPr>
        <w:widowControl/>
        <w:jc w:val="both"/>
        <w:rPr>
          <w:rFonts w:ascii="Calibri" w:hAnsi="Calibri"/>
          <w:sz w:val="24"/>
        </w:rPr>
      </w:pPr>
    </w:p>
    <w:p w14:paraId="3CCB0D1E" w14:textId="77777777" w:rsidR="00D874D4" w:rsidRDefault="00D874D4" w:rsidP="00D874D4">
      <w:pPr>
        <w:widowControl/>
        <w:jc w:val="both"/>
        <w:rPr>
          <w:rFonts w:ascii="Calibri" w:hAnsi="Calibri"/>
          <w:sz w:val="24"/>
        </w:rPr>
      </w:pPr>
      <w:r>
        <w:rPr>
          <w:rFonts w:ascii="Calibri" w:hAnsi="Calibri"/>
          <w:sz w:val="24"/>
          <w:szCs w:val="24"/>
        </w:rPr>
        <w:t xml:space="preserve">Formula for calculating </w:t>
      </w:r>
      <w:r w:rsidRPr="00DB0C97">
        <w:rPr>
          <w:rFonts w:ascii="Calibri" w:hAnsi="Calibri"/>
          <w:sz w:val="24"/>
          <w:szCs w:val="24"/>
          <w:u w:val="single"/>
        </w:rPr>
        <w:t>Alveolar Ventilation</w:t>
      </w:r>
      <w:r>
        <w:rPr>
          <w:rFonts w:ascii="Calibri" w:hAnsi="Calibri"/>
          <w:sz w:val="24"/>
          <w:szCs w:val="24"/>
        </w:rPr>
        <w:t xml:space="preserve"> =   </w:t>
      </w:r>
      <w:r w:rsidRPr="00DA78C8">
        <w:rPr>
          <w:rFonts w:ascii="Calibri" w:hAnsi="Calibri"/>
          <w:b/>
          <w:bCs/>
          <w:sz w:val="26"/>
          <w:szCs w:val="26"/>
        </w:rPr>
        <w:t xml:space="preserve">RR x </w:t>
      </w:r>
      <w:r>
        <w:rPr>
          <w:rFonts w:ascii="Calibri" w:hAnsi="Calibri"/>
          <w:b/>
          <w:bCs/>
          <w:sz w:val="26"/>
          <w:szCs w:val="26"/>
        </w:rPr>
        <w:t>(</w:t>
      </w:r>
      <w:r w:rsidRPr="00DA78C8">
        <w:rPr>
          <w:rFonts w:ascii="Calibri" w:hAnsi="Calibri"/>
          <w:b/>
          <w:bCs/>
          <w:sz w:val="26"/>
          <w:szCs w:val="26"/>
        </w:rPr>
        <w:t>V</w:t>
      </w:r>
      <w:r w:rsidRPr="00DA78C8">
        <w:rPr>
          <w:rFonts w:ascii="Calibri" w:hAnsi="Calibri"/>
          <w:b/>
          <w:bCs/>
          <w:sz w:val="26"/>
          <w:szCs w:val="26"/>
          <w:vertAlign w:val="subscript"/>
        </w:rPr>
        <w:t>T</w:t>
      </w:r>
      <w:r>
        <w:rPr>
          <w:rFonts w:ascii="Calibri" w:hAnsi="Calibri"/>
          <w:b/>
          <w:bCs/>
          <w:sz w:val="26"/>
          <w:szCs w:val="26"/>
        </w:rPr>
        <w:t xml:space="preserve"> -150 ml)</w:t>
      </w:r>
      <w:r w:rsidRPr="00DA78C8">
        <w:rPr>
          <w:rFonts w:ascii="Calibri" w:hAnsi="Calibri"/>
          <w:b/>
          <w:bCs/>
          <w:sz w:val="26"/>
          <w:szCs w:val="26"/>
        </w:rPr>
        <w:t xml:space="preserve"> </w:t>
      </w:r>
      <w:r>
        <w:rPr>
          <w:rFonts w:ascii="Calibri" w:hAnsi="Calibri"/>
          <w:sz w:val="24"/>
        </w:rPr>
        <w:t xml:space="preserve">         </w:t>
      </w:r>
      <w:r w:rsidRPr="000245F7">
        <w:rPr>
          <w:rFonts w:ascii="Calibri" w:hAnsi="Calibri"/>
          <w:sz w:val="24"/>
        </w:rPr>
        <w:t xml:space="preserve"> </w:t>
      </w:r>
    </w:p>
    <w:p w14:paraId="5980FD5C" w14:textId="77777777" w:rsidR="00D874D4" w:rsidRDefault="00D874D4" w:rsidP="00FF0779">
      <w:pPr>
        <w:widowControl/>
        <w:jc w:val="both"/>
        <w:rPr>
          <w:rFonts w:ascii="Calibri" w:hAnsi="Calibri"/>
          <w:sz w:val="24"/>
        </w:rPr>
      </w:pPr>
    </w:p>
    <w:p w14:paraId="5A893889" w14:textId="45B7AF41" w:rsidR="00415519" w:rsidRDefault="00415519" w:rsidP="00FF0779">
      <w:pPr>
        <w:widowControl/>
        <w:jc w:val="both"/>
        <w:rPr>
          <w:rFonts w:ascii="Calibri" w:hAnsi="Calibri"/>
          <w:sz w:val="24"/>
        </w:rPr>
      </w:pPr>
      <w:r>
        <w:rPr>
          <w:rFonts w:ascii="Calibri" w:hAnsi="Calibri"/>
          <w:sz w:val="24"/>
        </w:rPr>
        <w:t xml:space="preserve">Anatomical </w:t>
      </w:r>
      <w:r w:rsidRPr="000245F7">
        <w:rPr>
          <w:rFonts w:ascii="Calibri" w:hAnsi="Calibri"/>
          <w:b/>
          <w:sz w:val="24"/>
        </w:rPr>
        <w:t>dead space</w:t>
      </w:r>
      <w:r>
        <w:rPr>
          <w:rFonts w:ascii="Calibri" w:hAnsi="Calibri"/>
          <w:sz w:val="24"/>
        </w:rPr>
        <w:t xml:space="preserve"> is the volume of air in the airways that will never get to the alveoli. The standard volume for dead space is 150 ml. </w:t>
      </w:r>
      <w:r w:rsidR="00DA78C8" w:rsidRPr="00DA78C8">
        <w:rPr>
          <w:rFonts w:ascii="Calibri" w:hAnsi="Calibri"/>
          <w:sz w:val="24"/>
          <w:szCs w:val="24"/>
        </w:rPr>
        <w:t xml:space="preserve">Alveolar </w:t>
      </w:r>
      <w:r w:rsidR="00DA78C8">
        <w:rPr>
          <w:rFonts w:ascii="Calibri" w:hAnsi="Calibri"/>
          <w:sz w:val="24"/>
          <w:szCs w:val="24"/>
        </w:rPr>
        <w:t>v</w:t>
      </w:r>
      <w:r w:rsidR="00DA78C8" w:rsidRPr="00DA78C8">
        <w:rPr>
          <w:rFonts w:ascii="Calibri" w:hAnsi="Calibri"/>
          <w:sz w:val="24"/>
          <w:szCs w:val="24"/>
        </w:rPr>
        <w:t>entilation</w:t>
      </w:r>
      <w:r w:rsidR="00DA78C8">
        <w:rPr>
          <w:rFonts w:ascii="Calibri" w:hAnsi="Calibri"/>
          <w:sz w:val="24"/>
          <w:szCs w:val="24"/>
        </w:rPr>
        <w:t xml:space="preserve"> subtracts this volume of air from the tidal volume.</w:t>
      </w:r>
    </w:p>
    <w:p w14:paraId="0F25E7E5" w14:textId="77777777" w:rsidR="00DA78C8" w:rsidRDefault="00DA78C8" w:rsidP="00FF0779">
      <w:pPr>
        <w:widowControl/>
        <w:jc w:val="both"/>
        <w:rPr>
          <w:rFonts w:ascii="Calibri" w:hAnsi="Calibri"/>
          <w:sz w:val="24"/>
          <w:szCs w:val="24"/>
        </w:rPr>
      </w:pPr>
    </w:p>
    <w:p w14:paraId="7B0EE673" w14:textId="4E9E0A68" w:rsidR="00FF0779" w:rsidRDefault="00415519" w:rsidP="00FF0779">
      <w:pPr>
        <w:widowControl/>
        <w:jc w:val="both"/>
        <w:rPr>
          <w:rFonts w:ascii="Calibri" w:hAnsi="Calibri"/>
          <w:sz w:val="24"/>
          <w:szCs w:val="24"/>
        </w:rPr>
      </w:pPr>
      <w:r>
        <w:rPr>
          <w:rFonts w:ascii="Calibri" w:hAnsi="Calibri"/>
          <w:sz w:val="24"/>
          <w:szCs w:val="24"/>
        </w:rPr>
        <w:t>Use the values</w:t>
      </w:r>
      <w:r w:rsidR="00D874D4">
        <w:rPr>
          <w:rFonts w:ascii="Calibri" w:hAnsi="Calibri"/>
          <w:sz w:val="24"/>
          <w:szCs w:val="24"/>
        </w:rPr>
        <w:t xml:space="preserve"> below</w:t>
      </w:r>
      <w:r>
        <w:rPr>
          <w:rFonts w:ascii="Calibri" w:hAnsi="Calibri"/>
          <w:sz w:val="24"/>
          <w:szCs w:val="24"/>
        </w:rPr>
        <w:t xml:space="preserve"> </w:t>
      </w:r>
      <w:r w:rsidRPr="000245F7">
        <w:rPr>
          <w:rFonts w:ascii="Calibri" w:hAnsi="Calibri"/>
          <w:sz w:val="24"/>
          <w:szCs w:val="24"/>
        </w:rPr>
        <w:t xml:space="preserve">for respiratory rate and tidal volume </w:t>
      </w:r>
      <w:r>
        <w:rPr>
          <w:rFonts w:ascii="Calibri" w:hAnsi="Calibri"/>
          <w:sz w:val="24"/>
          <w:szCs w:val="24"/>
        </w:rPr>
        <w:t xml:space="preserve">to calculate </w:t>
      </w:r>
      <w:r w:rsidR="00FF0779">
        <w:rPr>
          <w:rFonts w:ascii="Calibri" w:hAnsi="Calibri"/>
          <w:sz w:val="24"/>
          <w:szCs w:val="24"/>
        </w:rPr>
        <w:t xml:space="preserve">the </w:t>
      </w:r>
      <w:r w:rsidR="00FF0779" w:rsidRPr="00D874D4">
        <w:rPr>
          <w:rFonts w:ascii="Calibri" w:hAnsi="Calibri"/>
          <w:sz w:val="24"/>
          <w:szCs w:val="24"/>
        </w:rPr>
        <w:t xml:space="preserve">two </w:t>
      </w:r>
      <w:r w:rsidR="00D874D4" w:rsidRPr="00D874D4">
        <w:rPr>
          <w:rFonts w:ascii="Calibri" w:hAnsi="Calibri"/>
          <w:sz w:val="24"/>
          <w:szCs w:val="24"/>
        </w:rPr>
        <w:t>v</w:t>
      </w:r>
      <w:r w:rsidRPr="00D874D4">
        <w:rPr>
          <w:rFonts w:ascii="Calibri" w:hAnsi="Calibri"/>
          <w:sz w:val="24"/>
          <w:szCs w:val="24"/>
        </w:rPr>
        <w:t>entilation</w:t>
      </w:r>
      <w:r w:rsidR="00FF0779" w:rsidRPr="00D874D4">
        <w:rPr>
          <w:rFonts w:ascii="Calibri" w:hAnsi="Calibri"/>
          <w:sz w:val="24"/>
          <w:szCs w:val="24"/>
        </w:rPr>
        <w:t>s</w:t>
      </w:r>
      <w:r w:rsidR="00D874D4">
        <w:rPr>
          <w:rFonts w:ascii="Calibri" w:hAnsi="Calibri"/>
          <w:sz w:val="24"/>
          <w:szCs w:val="24"/>
        </w:rPr>
        <w:t xml:space="preserve">, first </w:t>
      </w:r>
      <w:r w:rsidR="00FF0779">
        <w:rPr>
          <w:rFonts w:ascii="Calibri" w:hAnsi="Calibri"/>
          <w:sz w:val="24"/>
          <w:szCs w:val="24"/>
        </w:rPr>
        <w:t xml:space="preserve">at </w:t>
      </w:r>
      <w:r w:rsidRPr="000245F7">
        <w:rPr>
          <w:rFonts w:ascii="Calibri" w:hAnsi="Calibri"/>
          <w:sz w:val="24"/>
          <w:szCs w:val="24"/>
        </w:rPr>
        <w:t>rest</w:t>
      </w:r>
      <w:r w:rsidR="00D874D4">
        <w:rPr>
          <w:rFonts w:ascii="Calibri" w:hAnsi="Calibri"/>
          <w:sz w:val="24"/>
          <w:szCs w:val="24"/>
        </w:rPr>
        <w:t>, and then cal</w:t>
      </w:r>
      <w:r w:rsidR="00D874D4" w:rsidRPr="00D874D4">
        <w:rPr>
          <w:rFonts w:ascii="Calibri" w:hAnsi="Calibri"/>
          <w:sz w:val="24"/>
          <w:szCs w:val="24"/>
        </w:rPr>
        <w:t xml:space="preserve">culate the two </w:t>
      </w:r>
      <w:r w:rsidR="00D874D4">
        <w:rPr>
          <w:rFonts w:ascii="Calibri" w:hAnsi="Calibri"/>
          <w:sz w:val="24"/>
          <w:szCs w:val="24"/>
        </w:rPr>
        <w:t>v</w:t>
      </w:r>
      <w:r w:rsidR="00D874D4" w:rsidRPr="00D874D4">
        <w:rPr>
          <w:rFonts w:ascii="Calibri" w:hAnsi="Calibri"/>
          <w:sz w:val="24"/>
          <w:szCs w:val="24"/>
        </w:rPr>
        <w:t>entilations</w:t>
      </w:r>
      <w:r w:rsidR="00D874D4">
        <w:rPr>
          <w:rFonts w:ascii="Calibri" w:hAnsi="Calibri"/>
          <w:sz w:val="24"/>
          <w:szCs w:val="24"/>
        </w:rPr>
        <w:t xml:space="preserve"> immediately after exercise</w:t>
      </w:r>
      <w:r w:rsidR="00CC5E1E">
        <w:rPr>
          <w:rFonts w:ascii="Calibri" w:hAnsi="Calibri"/>
          <w:sz w:val="24"/>
          <w:szCs w:val="24"/>
        </w:rPr>
        <w:t xml:space="preserve"> using the numbers provided below</w:t>
      </w:r>
      <w:r w:rsidR="00FF0779">
        <w:rPr>
          <w:rFonts w:ascii="Calibri" w:hAnsi="Calibri"/>
          <w:sz w:val="24"/>
          <w:szCs w:val="24"/>
        </w:rPr>
        <w:t>.</w:t>
      </w:r>
    </w:p>
    <w:p w14:paraId="6CB17B7F" w14:textId="77777777" w:rsidR="00D874D4" w:rsidRDefault="00D874D4" w:rsidP="00FF0779">
      <w:pPr>
        <w:widowControl/>
        <w:jc w:val="both"/>
        <w:rPr>
          <w:rFonts w:ascii="Calibri" w:hAnsi="Calibri"/>
          <w:sz w:val="24"/>
          <w:szCs w:val="24"/>
        </w:rPr>
      </w:pPr>
    </w:p>
    <w:p w14:paraId="175D803C" w14:textId="7B16E887" w:rsidR="00415519" w:rsidRPr="000245F7" w:rsidRDefault="00415519" w:rsidP="00FF0779">
      <w:pPr>
        <w:widowControl/>
        <w:jc w:val="both"/>
        <w:rPr>
          <w:rFonts w:ascii="Calibri" w:hAnsi="Calibri"/>
          <w:sz w:val="24"/>
        </w:rPr>
      </w:pPr>
      <w:r w:rsidRPr="000245F7">
        <w:rPr>
          <w:rFonts w:ascii="Calibri" w:hAnsi="Calibri"/>
          <w:sz w:val="24"/>
        </w:rPr>
        <w:t>Be sure to</w:t>
      </w:r>
      <w:r w:rsidR="00DB0C97">
        <w:rPr>
          <w:rFonts w:ascii="Calibri" w:hAnsi="Calibri"/>
          <w:sz w:val="24"/>
        </w:rPr>
        <w:t xml:space="preserve"> </w:t>
      </w:r>
      <w:r w:rsidR="00DB0C97" w:rsidRPr="00DB0C97">
        <w:rPr>
          <w:rFonts w:ascii="Calibri" w:hAnsi="Calibri"/>
          <w:b/>
          <w:bCs/>
          <w:i/>
          <w:iCs/>
          <w:sz w:val="24"/>
        </w:rPr>
        <w:t>show work</w:t>
      </w:r>
      <w:r w:rsidR="00DB0C97">
        <w:rPr>
          <w:rFonts w:ascii="Calibri" w:hAnsi="Calibri"/>
          <w:sz w:val="24"/>
        </w:rPr>
        <w:t xml:space="preserve"> and</w:t>
      </w:r>
      <w:r w:rsidRPr="000245F7">
        <w:rPr>
          <w:rFonts w:ascii="Calibri" w:hAnsi="Calibri"/>
          <w:sz w:val="24"/>
        </w:rPr>
        <w:t xml:space="preserve"> include </w:t>
      </w:r>
      <w:r w:rsidR="00D874D4">
        <w:rPr>
          <w:rFonts w:ascii="Calibri" w:hAnsi="Calibri"/>
          <w:sz w:val="24"/>
        </w:rPr>
        <w:t xml:space="preserve">all </w:t>
      </w:r>
      <w:r w:rsidRPr="000245F7">
        <w:rPr>
          <w:rFonts w:ascii="Calibri" w:hAnsi="Calibri"/>
          <w:sz w:val="24"/>
        </w:rPr>
        <w:t xml:space="preserve">the </w:t>
      </w:r>
      <w:r w:rsidRPr="000245F7">
        <w:rPr>
          <w:rFonts w:ascii="Calibri" w:hAnsi="Calibri"/>
          <w:b/>
          <w:i/>
          <w:sz w:val="24"/>
        </w:rPr>
        <w:t>units</w:t>
      </w:r>
      <w:r w:rsidRPr="000245F7">
        <w:rPr>
          <w:rFonts w:ascii="Calibri" w:hAnsi="Calibri"/>
          <w:sz w:val="24"/>
        </w:rPr>
        <w:t xml:space="preserve"> for these calculations.</w:t>
      </w:r>
    </w:p>
    <w:p w14:paraId="790D3457" w14:textId="77777777" w:rsidR="00415519" w:rsidRDefault="00415519" w:rsidP="00FF0779">
      <w:pPr>
        <w:widowControl/>
        <w:jc w:val="both"/>
        <w:rPr>
          <w:rFonts w:ascii="Calibri" w:hAnsi="Calibri"/>
          <w:sz w:val="24"/>
          <w:szCs w:val="24"/>
        </w:rPr>
      </w:pPr>
    </w:p>
    <w:p w14:paraId="42C1CA64" w14:textId="77777777" w:rsidR="00FF0779" w:rsidRDefault="00FF0779" w:rsidP="00FF0779">
      <w:pPr>
        <w:widowControl/>
        <w:jc w:val="both"/>
        <w:rPr>
          <w:rFonts w:ascii="Calibri" w:hAnsi="Calibri"/>
          <w:sz w:val="24"/>
          <w:szCs w:val="24"/>
        </w:rPr>
      </w:pPr>
    </w:p>
    <w:p w14:paraId="6911E06D" w14:textId="2E67BC19" w:rsidR="00415519" w:rsidRPr="000245F7" w:rsidRDefault="00FF0779" w:rsidP="00FF0779">
      <w:pPr>
        <w:widowControl/>
        <w:jc w:val="both"/>
        <w:rPr>
          <w:rFonts w:ascii="Calibri" w:hAnsi="Calibri"/>
          <w:b/>
          <w:sz w:val="24"/>
        </w:rPr>
      </w:pPr>
      <w:r>
        <w:rPr>
          <w:rFonts w:ascii="Calibri" w:hAnsi="Calibri"/>
          <w:b/>
          <w:sz w:val="24"/>
        </w:rPr>
        <w:t xml:space="preserve">a) Calculations at </w:t>
      </w:r>
      <w:r w:rsidR="00415519" w:rsidRPr="000245F7">
        <w:rPr>
          <w:rFonts w:ascii="Calibri" w:hAnsi="Calibri"/>
          <w:b/>
          <w:sz w:val="24"/>
        </w:rPr>
        <w:t>Rest</w:t>
      </w:r>
      <w:r w:rsidR="00415519" w:rsidRPr="000245F7">
        <w:rPr>
          <w:rFonts w:ascii="Calibri" w:hAnsi="Calibri"/>
          <w:b/>
          <w:sz w:val="24"/>
        </w:rPr>
        <w:tab/>
      </w:r>
      <w:r w:rsidR="00415519" w:rsidRPr="000245F7">
        <w:rPr>
          <w:rFonts w:ascii="Calibri" w:hAnsi="Calibri"/>
          <w:b/>
          <w:sz w:val="24"/>
        </w:rPr>
        <w:tab/>
      </w:r>
      <w:r w:rsidR="00415519" w:rsidRPr="000245F7">
        <w:rPr>
          <w:rFonts w:ascii="Calibri" w:hAnsi="Calibri"/>
          <w:b/>
          <w:sz w:val="24"/>
        </w:rPr>
        <w:tab/>
      </w:r>
      <w:r w:rsidR="00415519" w:rsidRPr="000245F7">
        <w:rPr>
          <w:rFonts w:ascii="Calibri" w:hAnsi="Calibri"/>
          <w:b/>
          <w:sz w:val="24"/>
        </w:rPr>
        <w:tab/>
      </w:r>
      <w:r w:rsidR="00415519" w:rsidRPr="000245F7">
        <w:rPr>
          <w:rFonts w:ascii="Calibri" w:hAnsi="Calibri"/>
          <w:b/>
          <w:sz w:val="24"/>
        </w:rPr>
        <w:tab/>
      </w:r>
      <w:r w:rsidR="00415519" w:rsidRPr="000245F7">
        <w:rPr>
          <w:rFonts w:ascii="Calibri" w:hAnsi="Calibri"/>
          <w:b/>
          <w:sz w:val="24"/>
        </w:rPr>
        <w:tab/>
      </w:r>
      <w:r w:rsidR="00415519" w:rsidRPr="000245F7">
        <w:rPr>
          <w:rFonts w:ascii="Calibri" w:hAnsi="Calibri"/>
          <w:b/>
          <w:sz w:val="24"/>
        </w:rPr>
        <w:tab/>
      </w:r>
    </w:p>
    <w:p w14:paraId="10D41BC2" w14:textId="77777777" w:rsidR="00FF0779" w:rsidRDefault="00FF0779" w:rsidP="00FF0779">
      <w:pPr>
        <w:widowControl/>
        <w:jc w:val="both"/>
        <w:rPr>
          <w:rFonts w:ascii="Calibri" w:hAnsi="Calibri"/>
          <w:sz w:val="24"/>
        </w:rPr>
      </w:pPr>
      <w:r w:rsidRPr="000245F7">
        <w:rPr>
          <w:rFonts w:ascii="Calibri" w:hAnsi="Calibri"/>
          <w:b/>
          <w:noProof/>
          <w:snapToGrid/>
          <w:sz w:val="24"/>
        </w:rPr>
        <mc:AlternateContent>
          <mc:Choice Requires="wps">
            <w:drawing>
              <wp:anchor distT="0" distB="0" distL="114300" distR="114300" simplePos="0" relativeHeight="251876352" behindDoc="0" locked="0" layoutInCell="1" allowOverlap="1" wp14:anchorId="7FAE2194" wp14:editId="3F00174B">
                <wp:simplePos x="0" y="0"/>
                <wp:positionH relativeFrom="column">
                  <wp:posOffset>-22225</wp:posOffset>
                </wp:positionH>
                <wp:positionV relativeFrom="paragraph">
                  <wp:posOffset>28879</wp:posOffset>
                </wp:positionV>
                <wp:extent cx="6437630" cy="0"/>
                <wp:effectExtent l="0" t="0" r="0" b="0"/>
                <wp:wrapNone/>
                <wp:docPr id="53" name="Straight Arrow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763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type w14:anchorId="06DB1C8C" id="_x0000_t32" coordsize="21600,21600" o:spt="32" o:oned="t" path="m,l21600,21600e" filled="f">
                <v:path arrowok="t" fillok="f" o:connecttype="none"/>
                <o:lock v:ext="edit" shapetype="t"/>
              </v:shapetype>
              <v:shape id="Straight Arrow Connector 53" o:spid="_x0000_s1026" type="#_x0000_t32" style="position:absolute;margin-left:-1.75pt;margin-top:2.25pt;width:506.9pt;height:0;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" strokeweight="1pt"/>
            </w:pict>
          </mc:Fallback>
        </mc:AlternateContent>
      </w:r>
    </w:p>
    <w:p w14:paraId="69D41A2C" w14:textId="48F9DD35" w:rsidR="00FF0779" w:rsidRDefault="00FF0779" w:rsidP="00FF0779">
      <w:pPr>
        <w:widowControl/>
        <w:jc w:val="both"/>
        <w:rPr>
          <w:rFonts w:ascii="Calibri" w:hAnsi="Calibri"/>
          <w:sz w:val="24"/>
          <w:szCs w:val="24"/>
        </w:rPr>
      </w:pPr>
      <w:r w:rsidRPr="000245F7">
        <w:rPr>
          <w:rFonts w:ascii="Calibri" w:hAnsi="Calibri"/>
          <w:sz w:val="24"/>
        </w:rPr>
        <w:t xml:space="preserve">Respiratory Rate </w:t>
      </w:r>
      <w:r>
        <w:rPr>
          <w:rFonts w:ascii="Calibri" w:hAnsi="Calibri"/>
          <w:sz w:val="24"/>
        </w:rPr>
        <w:t xml:space="preserve">= </w:t>
      </w:r>
      <w:proofErr w:type="gramStart"/>
      <w:r w:rsidRPr="00D874D4">
        <w:rPr>
          <w:rFonts w:ascii="Calibri" w:hAnsi="Calibri"/>
          <w:b/>
          <w:bCs/>
          <w:sz w:val="24"/>
        </w:rPr>
        <w:t>12</w:t>
      </w:r>
      <w:r>
        <w:rPr>
          <w:rFonts w:ascii="Calibri" w:hAnsi="Calibri"/>
          <w:sz w:val="24"/>
        </w:rPr>
        <w:t xml:space="preserve">;  </w:t>
      </w:r>
      <w:r w:rsidRPr="000245F7">
        <w:rPr>
          <w:rFonts w:ascii="Calibri" w:hAnsi="Calibri"/>
          <w:sz w:val="24"/>
        </w:rPr>
        <w:t>Tidal</w:t>
      </w:r>
      <w:proofErr w:type="gramEnd"/>
      <w:r w:rsidRPr="000245F7">
        <w:rPr>
          <w:rFonts w:ascii="Calibri" w:hAnsi="Calibri"/>
          <w:sz w:val="24"/>
        </w:rPr>
        <w:t xml:space="preserve"> Volume</w:t>
      </w:r>
      <w:r>
        <w:rPr>
          <w:rFonts w:ascii="Calibri" w:hAnsi="Calibri"/>
          <w:sz w:val="24"/>
        </w:rPr>
        <w:t xml:space="preserve"> </w:t>
      </w:r>
      <w:r w:rsidRPr="000245F7">
        <w:rPr>
          <w:rFonts w:ascii="Calibri" w:hAnsi="Calibri"/>
          <w:sz w:val="24"/>
        </w:rPr>
        <w:t xml:space="preserve">= </w:t>
      </w:r>
      <w:r w:rsidRPr="00D874D4">
        <w:rPr>
          <w:rFonts w:ascii="Calibri" w:hAnsi="Calibri"/>
          <w:b/>
          <w:bCs/>
          <w:sz w:val="24"/>
        </w:rPr>
        <w:t>500</w:t>
      </w:r>
      <w:r>
        <w:rPr>
          <w:rFonts w:ascii="Calibri" w:hAnsi="Calibri"/>
          <w:sz w:val="24"/>
        </w:rPr>
        <w:t>.</w:t>
      </w:r>
      <w:r w:rsidRPr="000245F7">
        <w:rPr>
          <w:rFonts w:ascii="Calibri" w:hAnsi="Calibri"/>
          <w:sz w:val="24"/>
        </w:rPr>
        <w:tab/>
      </w:r>
    </w:p>
    <w:p w14:paraId="24D59488" w14:textId="77777777" w:rsidR="00FF0779" w:rsidRDefault="00FF0779" w:rsidP="00FF0779">
      <w:pPr>
        <w:widowControl/>
        <w:jc w:val="both"/>
        <w:rPr>
          <w:rFonts w:ascii="Calibri" w:hAnsi="Calibri"/>
          <w:sz w:val="24"/>
          <w:szCs w:val="24"/>
        </w:rPr>
      </w:pPr>
    </w:p>
    <w:p w14:paraId="0A0FEC76" w14:textId="324A8072" w:rsidR="00FF0779" w:rsidRPr="00FF0779" w:rsidRDefault="00FF0779" w:rsidP="00DB0C97">
      <w:pPr>
        <w:widowControl/>
        <w:tabs>
          <w:tab w:val="left" w:pos="4500"/>
          <w:tab w:val="left" w:pos="4950"/>
        </w:tabs>
        <w:jc w:val="both"/>
        <w:rPr>
          <w:rFonts w:ascii="Calibri" w:hAnsi="Calibri"/>
          <w:b/>
          <w:bCs/>
          <w:sz w:val="24"/>
          <w:szCs w:val="24"/>
        </w:rPr>
      </w:pPr>
      <w:r w:rsidRPr="00FF0779">
        <w:rPr>
          <w:rFonts w:ascii="Calibri" w:hAnsi="Calibri"/>
          <w:b/>
          <w:bCs/>
          <w:sz w:val="24"/>
          <w:szCs w:val="24"/>
        </w:rPr>
        <w:t xml:space="preserve">Pulmonary </w:t>
      </w:r>
      <w:proofErr w:type="gramStart"/>
      <w:r w:rsidRPr="00FF0779">
        <w:rPr>
          <w:rFonts w:ascii="Calibri" w:hAnsi="Calibri"/>
          <w:b/>
          <w:bCs/>
          <w:sz w:val="24"/>
          <w:szCs w:val="24"/>
        </w:rPr>
        <w:t xml:space="preserve">Ventilation  </w:t>
      </w:r>
      <w:r w:rsidRPr="00FF0779">
        <w:rPr>
          <w:rFonts w:ascii="Calibri" w:hAnsi="Calibri"/>
          <w:b/>
          <w:bCs/>
          <w:sz w:val="24"/>
          <w:szCs w:val="24"/>
        </w:rPr>
        <w:tab/>
      </w:r>
      <w:proofErr w:type="gramEnd"/>
      <w:r w:rsidRPr="00FF0779">
        <w:rPr>
          <w:rFonts w:ascii="Calibri" w:hAnsi="Calibri"/>
          <w:b/>
          <w:bCs/>
          <w:sz w:val="24"/>
          <w:szCs w:val="24"/>
        </w:rPr>
        <w:tab/>
      </w:r>
      <w:r w:rsidRPr="00FF0779">
        <w:rPr>
          <w:rFonts w:ascii="Calibri" w:hAnsi="Calibri"/>
          <w:b/>
          <w:bCs/>
          <w:sz w:val="24"/>
          <w:szCs w:val="24"/>
        </w:rPr>
        <w:tab/>
      </w:r>
      <w:r w:rsidRPr="00FF0779">
        <w:rPr>
          <w:rFonts w:ascii="Calibri" w:hAnsi="Calibri"/>
          <w:b/>
          <w:bCs/>
          <w:sz w:val="24"/>
          <w:szCs w:val="24"/>
        </w:rPr>
        <w:tab/>
        <w:t xml:space="preserve">Alveolar Ventilation  </w:t>
      </w:r>
    </w:p>
    <w:p w14:paraId="1FEF1F3F" w14:textId="60165E63" w:rsidR="00FF0779" w:rsidRPr="000245F7" w:rsidRDefault="00FF0779" w:rsidP="00FF0779">
      <w:pPr>
        <w:widowControl/>
        <w:jc w:val="both"/>
        <w:rPr>
          <w:rFonts w:ascii="Calibri" w:hAnsi="Calibri"/>
          <w:b/>
          <w:sz w:val="24"/>
          <w:szCs w:val="24"/>
        </w:rPr>
      </w:pPr>
    </w:p>
    <w:p w14:paraId="6DDB9A26" w14:textId="19EC5C8A" w:rsidR="00415519" w:rsidRPr="000245F7" w:rsidRDefault="00FF0779" w:rsidP="00FF0779">
      <w:pPr>
        <w:widowControl/>
        <w:jc w:val="both"/>
        <w:rPr>
          <w:rFonts w:ascii="Calibri" w:hAnsi="Calibri"/>
          <w:b/>
          <w:sz w:val="24"/>
        </w:rPr>
      </w:pPr>
      <w:r>
        <w:rPr>
          <w:rFonts w:ascii="Calibri" w:hAnsi="Calibri"/>
          <w:b/>
          <w:sz w:val="24"/>
        </w:rPr>
        <w:t>=</w:t>
      </w:r>
      <w:r>
        <w:rPr>
          <w:rFonts w:ascii="Calibri" w:hAnsi="Calibri"/>
          <w:b/>
          <w:sz w:val="24"/>
        </w:rPr>
        <w:tab/>
      </w:r>
      <w:r>
        <w:rPr>
          <w:rFonts w:ascii="Calibri" w:hAnsi="Calibri"/>
          <w:b/>
          <w:sz w:val="24"/>
        </w:rPr>
        <w:tab/>
      </w:r>
      <w:r>
        <w:rPr>
          <w:rFonts w:ascii="Calibri" w:hAnsi="Calibri"/>
          <w:b/>
          <w:sz w:val="24"/>
        </w:rPr>
        <w:tab/>
      </w:r>
      <w:r>
        <w:rPr>
          <w:rFonts w:ascii="Calibri" w:hAnsi="Calibri"/>
          <w:b/>
          <w:sz w:val="24"/>
        </w:rPr>
        <w:tab/>
      </w:r>
      <w:r>
        <w:rPr>
          <w:rFonts w:ascii="Calibri" w:hAnsi="Calibri"/>
          <w:b/>
          <w:sz w:val="24"/>
        </w:rPr>
        <w:tab/>
      </w:r>
      <w:r>
        <w:rPr>
          <w:rFonts w:ascii="Calibri" w:hAnsi="Calibri"/>
          <w:b/>
          <w:sz w:val="24"/>
        </w:rPr>
        <w:tab/>
      </w:r>
      <w:r>
        <w:rPr>
          <w:rFonts w:ascii="Calibri" w:hAnsi="Calibri"/>
          <w:b/>
          <w:sz w:val="24"/>
        </w:rPr>
        <w:tab/>
      </w:r>
      <w:r>
        <w:rPr>
          <w:rFonts w:ascii="Calibri" w:hAnsi="Calibri"/>
          <w:b/>
          <w:sz w:val="24"/>
        </w:rPr>
        <w:tab/>
        <w:t>=</w:t>
      </w:r>
    </w:p>
    <w:p w14:paraId="1F85DD49" w14:textId="77777777" w:rsidR="00FF0779" w:rsidRDefault="00FF0779" w:rsidP="00FF0779">
      <w:pPr>
        <w:widowControl/>
        <w:jc w:val="both"/>
        <w:rPr>
          <w:rFonts w:ascii="Calibri" w:hAnsi="Calibri"/>
          <w:sz w:val="24"/>
        </w:rPr>
      </w:pPr>
    </w:p>
    <w:p w14:paraId="709A1221" w14:textId="77777777" w:rsidR="00FF0779" w:rsidRDefault="00FF0779" w:rsidP="00FF0779">
      <w:pPr>
        <w:widowControl/>
        <w:jc w:val="both"/>
        <w:rPr>
          <w:rFonts w:ascii="Calibri" w:hAnsi="Calibri"/>
          <w:sz w:val="24"/>
        </w:rPr>
      </w:pPr>
    </w:p>
    <w:p w14:paraId="14171028" w14:textId="77777777" w:rsidR="00FF0779" w:rsidRDefault="00FF0779" w:rsidP="00FF0779">
      <w:pPr>
        <w:widowControl/>
        <w:jc w:val="both"/>
        <w:rPr>
          <w:rFonts w:ascii="Calibri" w:hAnsi="Calibri"/>
          <w:sz w:val="24"/>
        </w:rPr>
      </w:pPr>
    </w:p>
    <w:p w14:paraId="76825DA0" w14:textId="77777777" w:rsidR="00FF0779" w:rsidRDefault="00FF0779" w:rsidP="00FF0779">
      <w:pPr>
        <w:widowControl/>
        <w:jc w:val="both"/>
        <w:rPr>
          <w:rFonts w:ascii="Calibri" w:hAnsi="Calibri"/>
          <w:sz w:val="24"/>
        </w:rPr>
      </w:pPr>
    </w:p>
    <w:p w14:paraId="5D7F1313" w14:textId="77777777" w:rsidR="00FF0779" w:rsidRDefault="00FF0779" w:rsidP="00FF0779">
      <w:pPr>
        <w:widowControl/>
        <w:jc w:val="both"/>
        <w:rPr>
          <w:rFonts w:ascii="Calibri" w:hAnsi="Calibri"/>
          <w:sz w:val="24"/>
        </w:rPr>
      </w:pPr>
    </w:p>
    <w:p w14:paraId="1777E87E" w14:textId="516B37F8" w:rsidR="00FF0779" w:rsidRPr="000245F7" w:rsidRDefault="00FF0779" w:rsidP="00FF0779">
      <w:pPr>
        <w:widowControl/>
        <w:jc w:val="both"/>
        <w:rPr>
          <w:rFonts w:ascii="Calibri" w:hAnsi="Calibri"/>
          <w:b/>
          <w:sz w:val="24"/>
        </w:rPr>
      </w:pPr>
      <w:r>
        <w:rPr>
          <w:rFonts w:ascii="Calibri" w:hAnsi="Calibri"/>
          <w:b/>
          <w:sz w:val="24"/>
        </w:rPr>
        <w:t xml:space="preserve">b) Calculations </w:t>
      </w:r>
      <w:r w:rsidRPr="000245F7">
        <w:rPr>
          <w:rFonts w:ascii="Calibri" w:hAnsi="Calibri"/>
          <w:b/>
          <w:sz w:val="24"/>
        </w:rPr>
        <w:t>Immediately After Exercise</w:t>
      </w:r>
      <w:r>
        <w:rPr>
          <w:rFonts w:ascii="Calibri" w:hAnsi="Calibri"/>
          <w:b/>
          <w:sz w:val="24"/>
        </w:rPr>
        <w:t xml:space="preserve"> </w:t>
      </w:r>
      <w:r w:rsidRPr="000245F7">
        <w:rPr>
          <w:rFonts w:ascii="Calibri" w:hAnsi="Calibri"/>
          <w:b/>
          <w:sz w:val="24"/>
        </w:rPr>
        <w:tab/>
      </w:r>
      <w:r w:rsidRPr="000245F7">
        <w:rPr>
          <w:rFonts w:ascii="Calibri" w:hAnsi="Calibri"/>
          <w:b/>
          <w:sz w:val="24"/>
        </w:rPr>
        <w:tab/>
      </w:r>
      <w:r w:rsidRPr="000245F7">
        <w:rPr>
          <w:rFonts w:ascii="Calibri" w:hAnsi="Calibri"/>
          <w:b/>
          <w:sz w:val="24"/>
        </w:rPr>
        <w:tab/>
      </w:r>
      <w:r w:rsidRPr="000245F7">
        <w:rPr>
          <w:rFonts w:ascii="Calibri" w:hAnsi="Calibri"/>
          <w:b/>
          <w:sz w:val="24"/>
        </w:rPr>
        <w:tab/>
      </w:r>
      <w:r w:rsidRPr="000245F7">
        <w:rPr>
          <w:rFonts w:ascii="Calibri" w:hAnsi="Calibri"/>
          <w:b/>
          <w:sz w:val="24"/>
        </w:rPr>
        <w:tab/>
      </w:r>
      <w:r w:rsidRPr="000245F7">
        <w:rPr>
          <w:rFonts w:ascii="Calibri" w:hAnsi="Calibri"/>
          <w:b/>
          <w:sz w:val="24"/>
        </w:rPr>
        <w:tab/>
      </w:r>
      <w:r w:rsidRPr="000245F7">
        <w:rPr>
          <w:rFonts w:ascii="Calibri" w:hAnsi="Calibri"/>
          <w:b/>
          <w:sz w:val="24"/>
        </w:rPr>
        <w:tab/>
      </w:r>
    </w:p>
    <w:p w14:paraId="6E1ED800" w14:textId="77777777" w:rsidR="00FF0779" w:rsidRDefault="00FF0779" w:rsidP="00FF0779">
      <w:pPr>
        <w:widowControl/>
        <w:jc w:val="both"/>
        <w:rPr>
          <w:rFonts w:ascii="Calibri" w:hAnsi="Calibri"/>
          <w:sz w:val="24"/>
        </w:rPr>
      </w:pPr>
      <w:r w:rsidRPr="000245F7">
        <w:rPr>
          <w:rFonts w:ascii="Calibri" w:hAnsi="Calibri"/>
          <w:b/>
          <w:noProof/>
          <w:snapToGrid/>
          <w:sz w:val="24"/>
        </w:rPr>
        <mc:AlternateContent>
          <mc:Choice Requires="wps">
            <w:drawing>
              <wp:anchor distT="0" distB="0" distL="114300" distR="114300" simplePos="0" relativeHeight="252086272" behindDoc="0" locked="0" layoutInCell="1" allowOverlap="1" wp14:anchorId="2A3473A6" wp14:editId="394573A8">
                <wp:simplePos x="0" y="0"/>
                <wp:positionH relativeFrom="column">
                  <wp:posOffset>-22225</wp:posOffset>
                </wp:positionH>
                <wp:positionV relativeFrom="paragraph">
                  <wp:posOffset>28879</wp:posOffset>
                </wp:positionV>
                <wp:extent cx="6437630" cy="0"/>
                <wp:effectExtent l="0" t="0" r="0" b="0"/>
                <wp:wrapNone/>
                <wp:docPr id="1990752752" name="Straight Arrow Connector 19907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763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7BA5E8C2" id="Straight Arrow Connector 1990752752" o:spid="_x0000_s1026" type="#_x0000_t32" style="position:absolute;margin-left:-1.75pt;margin-top:2.25pt;width:506.9pt;height:0;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" strokeweight="1pt"/>
            </w:pict>
          </mc:Fallback>
        </mc:AlternateContent>
      </w:r>
    </w:p>
    <w:p w14:paraId="249F455E" w14:textId="417189C0" w:rsidR="00FF0779" w:rsidRDefault="00FF0779" w:rsidP="00FF0779">
      <w:pPr>
        <w:autoSpaceDE w:val="0"/>
        <w:autoSpaceDN w:val="0"/>
        <w:adjustRightInd w:val="0"/>
        <w:jc w:val="both"/>
        <w:rPr>
          <w:rFonts w:ascii="Calibri" w:hAnsi="Calibri"/>
          <w:sz w:val="24"/>
        </w:rPr>
      </w:pPr>
      <w:r w:rsidRPr="000245F7">
        <w:rPr>
          <w:rFonts w:ascii="Calibri" w:hAnsi="Calibri"/>
          <w:sz w:val="24"/>
        </w:rPr>
        <w:t xml:space="preserve">Respiratory Rate = </w:t>
      </w:r>
      <w:proofErr w:type="gramStart"/>
      <w:r w:rsidRPr="00D874D4">
        <w:rPr>
          <w:rFonts w:ascii="Calibri" w:hAnsi="Calibri"/>
          <w:b/>
          <w:bCs/>
          <w:sz w:val="24"/>
        </w:rPr>
        <w:t>35</w:t>
      </w:r>
      <w:r>
        <w:rPr>
          <w:rFonts w:ascii="Calibri" w:hAnsi="Calibri"/>
          <w:sz w:val="24"/>
        </w:rPr>
        <w:t xml:space="preserve">;  </w:t>
      </w:r>
      <w:r w:rsidRPr="000245F7">
        <w:rPr>
          <w:rFonts w:ascii="Calibri" w:hAnsi="Calibri"/>
          <w:sz w:val="24"/>
        </w:rPr>
        <w:t>Tidal</w:t>
      </w:r>
      <w:proofErr w:type="gramEnd"/>
      <w:r w:rsidRPr="000245F7">
        <w:rPr>
          <w:rFonts w:ascii="Calibri" w:hAnsi="Calibri"/>
          <w:sz w:val="24"/>
        </w:rPr>
        <w:t xml:space="preserve"> Volume</w:t>
      </w:r>
      <w:r w:rsidRPr="000245F7">
        <w:rPr>
          <w:rFonts w:ascii="Calibri" w:hAnsi="Calibri"/>
          <w:sz w:val="24"/>
        </w:rPr>
        <w:tab/>
        <w:t xml:space="preserve">= </w:t>
      </w:r>
      <w:r w:rsidRPr="00D874D4">
        <w:rPr>
          <w:rFonts w:ascii="Calibri" w:hAnsi="Calibri"/>
          <w:b/>
          <w:bCs/>
          <w:sz w:val="24"/>
        </w:rPr>
        <w:t>2,890</w:t>
      </w:r>
      <w:r>
        <w:rPr>
          <w:rFonts w:ascii="Calibri" w:hAnsi="Calibri"/>
          <w:sz w:val="24"/>
        </w:rPr>
        <w:t>.</w:t>
      </w:r>
    </w:p>
    <w:p w14:paraId="30517AFA" w14:textId="0D34E63E" w:rsidR="00FF0779" w:rsidRDefault="00FF0779" w:rsidP="00FF0779">
      <w:pPr>
        <w:widowControl/>
        <w:jc w:val="both"/>
        <w:rPr>
          <w:rFonts w:ascii="Calibri" w:hAnsi="Calibri"/>
          <w:sz w:val="24"/>
          <w:szCs w:val="24"/>
        </w:rPr>
      </w:pPr>
    </w:p>
    <w:p w14:paraId="40E78FC7" w14:textId="77777777" w:rsidR="00FF0779" w:rsidRDefault="00FF0779" w:rsidP="00FF0779">
      <w:pPr>
        <w:widowControl/>
        <w:jc w:val="both"/>
        <w:rPr>
          <w:rFonts w:ascii="Calibri" w:hAnsi="Calibri"/>
          <w:sz w:val="24"/>
          <w:szCs w:val="24"/>
        </w:rPr>
      </w:pPr>
    </w:p>
    <w:p w14:paraId="0E839FA9" w14:textId="77777777" w:rsidR="00FF0779" w:rsidRPr="00FF0779" w:rsidRDefault="00FF0779" w:rsidP="00FF0779">
      <w:pPr>
        <w:widowControl/>
        <w:jc w:val="both"/>
        <w:rPr>
          <w:rFonts w:ascii="Calibri" w:hAnsi="Calibri"/>
          <w:b/>
          <w:bCs/>
          <w:sz w:val="24"/>
          <w:szCs w:val="24"/>
        </w:rPr>
      </w:pPr>
      <w:r w:rsidRPr="00FF0779">
        <w:rPr>
          <w:rFonts w:ascii="Calibri" w:hAnsi="Calibri"/>
          <w:b/>
          <w:bCs/>
          <w:sz w:val="24"/>
          <w:szCs w:val="24"/>
        </w:rPr>
        <w:t xml:space="preserve">Pulmonary </w:t>
      </w:r>
      <w:proofErr w:type="gramStart"/>
      <w:r w:rsidRPr="00FF0779">
        <w:rPr>
          <w:rFonts w:ascii="Calibri" w:hAnsi="Calibri"/>
          <w:b/>
          <w:bCs/>
          <w:sz w:val="24"/>
          <w:szCs w:val="24"/>
        </w:rPr>
        <w:t xml:space="preserve">Ventilation  </w:t>
      </w:r>
      <w:r w:rsidRPr="00FF0779">
        <w:rPr>
          <w:rFonts w:ascii="Calibri" w:hAnsi="Calibri"/>
          <w:b/>
          <w:bCs/>
          <w:sz w:val="24"/>
          <w:szCs w:val="24"/>
        </w:rPr>
        <w:tab/>
      </w:r>
      <w:proofErr w:type="gramEnd"/>
      <w:r w:rsidRPr="00FF0779">
        <w:rPr>
          <w:rFonts w:ascii="Calibri" w:hAnsi="Calibri"/>
          <w:b/>
          <w:bCs/>
          <w:sz w:val="24"/>
          <w:szCs w:val="24"/>
        </w:rPr>
        <w:tab/>
      </w:r>
      <w:r w:rsidRPr="00FF0779">
        <w:rPr>
          <w:rFonts w:ascii="Calibri" w:hAnsi="Calibri"/>
          <w:b/>
          <w:bCs/>
          <w:sz w:val="24"/>
          <w:szCs w:val="24"/>
        </w:rPr>
        <w:tab/>
      </w:r>
      <w:r w:rsidRPr="00FF0779">
        <w:rPr>
          <w:rFonts w:ascii="Calibri" w:hAnsi="Calibri"/>
          <w:b/>
          <w:bCs/>
          <w:sz w:val="24"/>
          <w:szCs w:val="24"/>
        </w:rPr>
        <w:tab/>
      </w:r>
      <w:r w:rsidRPr="00FF0779">
        <w:rPr>
          <w:rFonts w:ascii="Calibri" w:hAnsi="Calibri"/>
          <w:b/>
          <w:bCs/>
          <w:sz w:val="24"/>
          <w:szCs w:val="24"/>
        </w:rPr>
        <w:tab/>
        <w:t xml:space="preserve">Alveolar Ventilation  </w:t>
      </w:r>
    </w:p>
    <w:p w14:paraId="6A90CC1E" w14:textId="77777777" w:rsidR="00FF0779" w:rsidRPr="000245F7" w:rsidRDefault="00FF0779" w:rsidP="00FF0779">
      <w:pPr>
        <w:widowControl/>
        <w:jc w:val="both"/>
        <w:rPr>
          <w:rFonts w:ascii="Calibri" w:hAnsi="Calibri"/>
          <w:b/>
          <w:sz w:val="24"/>
          <w:szCs w:val="24"/>
        </w:rPr>
      </w:pPr>
    </w:p>
    <w:p w14:paraId="4FF37DCE" w14:textId="77777777" w:rsidR="00FF0779" w:rsidRPr="000245F7" w:rsidRDefault="00FF0779" w:rsidP="00FF0779">
      <w:pPr>
        <w:widowControl/>
        <w:jc w:val="both"/>
        <w:rPr>
          <w:rFonts w:ascii="Calibri" w:hAnsi="Calibri"/>
          <w:b/>
          <w:sz w:val="24"/>
        </w:rPr>
      </w:pPr>
      <w:r>
        <w:rPr>
          <w:rFonts w:ascii="Calibri" w:hAnsi="Calibri"/>
          <w:b/>
          <w:sz w:val="24"/>
        </w:rPr>
        <w:t>=</w:t>
      </w:r>
      <w:r>
        <w:rPr>
          <w:rFonts w:ascii="Calibri" w:hAnsi="Calibri"/>
          <w:b/>
          <w:sz w:val="24"/>
        </w:rPr>
        <w:tab/>
      </w:r>
      <w:r>
        <w:rPr>
          <w:rFonts w:ascii="Calibri" w:hAnsi="Calibri"/>
          <w:b/>
          <w:sz w:val="24"/>
        </w:rPr>
        <w:tab/>
      </w:r>
      <w:r>
        <w:rPr>
          <w:rFonts w:ascii="Calibri" w:hAnsi="Calibri"/>
          <w:b/>
          <w:sz w:val="24"/>
        </w:rPr>
        <w:tab/>
      </w:r>
      <w:r>
        <w:rPr>
          <w:rFonts w:ascii="Calibri" w:hAnsi="Calibri"/>
          <w:b/>
          <w:sz w:val="24"/>
        </w:rPr>
        <w:tab/>
      </w:r>
      <w:r>
        <w:rPr>
          <w:rFonts w:ascii="Calibri" w:hAnsi="Calibri"/>
          <w:b/>
          <w:sz w:val="24"/>
        </w:rPr>
        <w:tab/>
      </w:r>
      <w:r>
        <w:rPr>
          <w:rFonts w:ascii="Calibri" w:hAnsi="Calibri"/>
          <w:b/>
          <w:sz w:val="24"/>
        </w:rPr>
        <w:tab/>
      </w:r>
      <w:r>
        <w:rPr>
          <w:rFonts w:ascii="Calibri" w:hAnsi="Calibri"/>
          <w:b/>
          <w:sz w:val="24"/>
        </w:rPr>
        <w:tab/>
      </w:r>
      <w:r>
        <w:rPr>
          <w:rFonts w:ascii="Calibri" w:hAnsi="Calibri"/>
          <w:b/>
          <w:sz w:val="24"/>
        </w:rPr>
        <w:tab/>
        <w:t>=</w:t>
      </w:r>
    </w:p>
    <w:p w14:paraId="4B2E18AF" w14:textId="77777777" w:rsidR="00FF0779" w:rsidRDefault="00FF0779" w:rsidP="00FF0779">
      <w:pPr>
        <w:widowControl/>
        <w:jc w:val="both"/>
        <w:rPr>
          <w:rFonts w:ascii="Calibri" w:hAnsi="Calibri"/>
          <w:sz w:val="24"/>
        </w:rPr>
      </w:pPr>
    </w:p>
    <w:p w14:paraId="36BD63C0" w14:textId="77777777" w:rsidR="00415519" w:rsidRDefault="00415519" w:rsidP="00FF0779">
      <w:pPr>
        <w:autoSpaceDE w:val="0"/>
        <w:autoSpaceDN w:val="0"/>
        <w:adjustRightInd w:val="0"/>
        <w:jc w:val="both"/>
        <w:rPr>
          <w:rFonts w:ascii="Calibri" w:hAnsi="Calibri"/>
          <w:b/>
          <w:bCs/>
          <w:sz w:val="24"/>
          <w:szCs w:val="24"/>
        </w:rPr>
      </w:pPr>
    </w:p>
    <w:p w14:paraId="2FB64B6C" w14:textId="77777777" w:rsidR="00DB0C97" w:rsidRDefault="00DB0C97" w:rsidP="00FF0779">
      <w:pPr>
        <w:autoSpaceDE w:val="0"/>
        <w:autoSpaceDN w:val="0"/>
        <w:adjustRightInd w:val="0"/>
        <w:jc w:val="both"/>
        <w:rPr>
          <w:rFonts w:ascii="Calibri" w:hAnsi="Calibri"/>
          <w:b/>
          <w:bCs/>
          <w:sz w:val="24"/>
          <w:szCs w:val="24"/>
        </w:rPr>
      </w:pPr>
    </w:p>
    <w:p w14:paraId="3FCBC81E" w14:textId="77777777" w:rsidR="00DB0C97" w:rsidRDefault="00DB0C97" w:rsidP="00FF0779">
      <w:pPr>
        <w:autoSpaceDE w:val="0"/>
        <w:autoSpaceDN w:val="0"/>
        <w:adjustRightInd w:val="0"/>
        <w:jc w:val="both"/>
        <w:rPr>
          <w:rFonts w:ascii="Calibri" w:hAnsi="Calibri"/>
          <w:b/>
          <w:bCs/>
          <w:sz w:val="24"/>
          <w:szCs w:val="24"/>
        </w:rPr>
      </w:pPr>
    </w:p>
    <w:p w14:paraId="213B2F9D" w14:textId="77777777" w:rsidR="00FF0779" w:rsidRPr="000245F7" w:rsidRDefault="00FF0779" w:rsidP="00FF0779">
      <w:pPr>
        <w:autoSpaceDE w:val="0"/>
        <w:autoSpaceDN w:val="0"/>
        <w:adjustRightInd w:val="0"/>
        <w:jc w:val="both"/>
        <w:rPr>
          <w:rFonts w:ascii="Calibri" w:hAnsi="Calibri"/>
          <w:b/>
          <w:bCs/>
          <w:sz w:val="24"/>
          <w:szCs w:val="24"/>
        </w:rPr>
      </w:pPr>
    </w:p>
    <w:p w14:paraId="2F0F2AB4" w14:textId="6FDB9B63" w:rsidR="00DB0C97" w:rsidRDefault="00415519" w:rsidP="00DB0C97">
      <w:pPr>
        <w:autoSpaceDE w:val="0"/>
        <w:autoSpaceDN w:val="0"/>
        <w:adjustRightInd w:val="0"/>
        <w:spacing w:line="360" w:lineRule="auto"/>
        <w:jc w:val="both"/>
        <w:rPr>
          <w:rFonts w:ascii="Calibri" w:hAnsi="Calibri"/>
          <w:sz w:val="24"/>
          <w:szCs w:val="24"/>
        </w:rPr>
      </w:pPr>
      <w:r w:rsidRPr="000245F7">
        <w:rPr>
          <w:rFonts w:ascii="Calibri" w:hAnsi="Calibri"/>
          <w:b/>
          <w:sz w:val="24"/>
        </w:rPr>
        <w:t xml:space="preserve">Q: </w:t>
      </w:r>
      <w:r w:rsidR="00DB0C97" w:rsidRPr="000245F7">
        <w:rPr>
          <w:rFonts w:ascii="Calibri" w:hAnsi="Calibri"/>
          <w:sz w:val="24"/>
          <w:szCs w:val="24"/>
        </w:rPr>
        <w:t xml:space="preserve">Which of these calculations more accurately reflects the </w:t>
      </w:r>
      <w:r w:rsidR="00DB0C97">
        <w:rPr>
          <w:rFonts w:ascii="Calibri" w:hAnsi="Calibri"/>
          <w:sz w:val="24"/>
          <w:szCs w:val="24"/>
        </w:rPr>
        <w:t xml:space="preserve">amount of </w:t>
      </w:r>
      <w:r w:rsidR="00DB0C97" w:rsidRPr="000245F7">
        <w:rPr>
          <w:rFonts w:ascii="Calibri" w:hAnsi="Calibri"/>
          <w:sz w:val="24"/>
          <w:szCs w:val="24"/>
        </w:rPr>
        <w:t xml:space="preserve">air that can participate in gas exchange in the lungs? </w:t>
      </w:r>
      <w:r w:rsidR="00DB0C97">
        <w:rPr>
          <w:rFonts w:ascii="Calibri" w:hAnsi="Calibri"/>
          <w:sz w:val="24"/>
          <w:szCs w:val="24"/>
        </w:rPr>
        <w:t xml:space="preserve"> ____________________________.</w:t>
      </w:r>
    </w:p>
    <w:p w14:paraId="58513D93" w14:textId="77777777" w:rsidR="00DB0C97" w:rsidRDefault="00DB0C97" w:rsidP="00FF0779">
      <w:pPr>
        <w:autoSpaceDE w:val="0"/>
        <w:autoSpaceDN w:val="0"/>
        <w:adjustRightInd w:val="0"/>
        <w:jc w:val="both"/>
        <w:rPr>
          <w:rFonts w:ascii="Calibri" w:hAnsi="Calibri"/>
          <w:sz w:val="24"/>
          <w:szCs w:val="24"/>
        </w:rPr>
      </w:pPr>
    </w:p>
    <w:p w14:paraId="743BD239" w14:textId="4302E595" w:rsidR="00DB0C97" w:rsidRDefault="00DB0C97" w:rsidP="00FF0779">
      <w:pPr>
        <w:autoSpaceDE w:val="0"/>
        <w:autoSpaceDN w:val="0"/>
        <w:adjustRightInd w:val="0"/>
        <w:jc w:val="both"/>
        <w:rPr>
          <w:rFonts w:ascii="Calibri" w:hAnsi="Calibri"/>
          <w:bCs/>
          <w:sz w:val="24"/>
          <w:szCs w:val="24"/>
        </w:rPr>
      </w:pPr>
      <w:r w:rsidRPr="000245F7">
        <w:rPr>
          <w:rFonts w:ascii="Calibri" w:hAnsi="Calibri"/>
          <w:b/>
          <w:sz w:val="24"/>
        </w:rPr>
        <w:t xml:space="preserve">Q: </w:t>
      </w:r>
      <w:r w:rsidRPr="00DB0C97">
        <w:rPr>
          <w:rFonts w:ascii="Calibri" w:hAnsi="Calibri"/>
          <w:bCs/>
          <w:sz w:val="24"/>
        </w:rPr>
        <w:t xml:space="preserve">Therefore, </w:t>
      </w:r>
      <w:r>
        <w:rPr>
          <w:rFonts w:ascii="Calibri" w:hAnsi="Calibri"/>
          <w:bCs/>
          <w:sz w:val="24"/>
          <w:szCs w:val="24"/>
        </w:rPr>
        <w:t>__________________ ventilation will always be less than __________________ ventilation.</w:t>
      </w:r>
    </w:p>
    <w:p w14:paraId="7E69F825" w14:textId="4214C807" w:rsidR="00415519" w:rsidRPr="00592E2C" w:rsidRDefault="00DB0C97" w:rsidP="00415519">
      <w:pPr>
        <w:widowControl/>
        <w:rPr>
          <w:rFonts w:ascii="Calibri" w:hAnsi="Calibri"/>
          <w:b/>
          <w:sz w:val="24"/>
        </w:rPr>
      </w:pPr>
      <w:r>
        <w:rPr>
          <w:rFonts w:ascii="Calibri" w:hAnsi="Calibri"/>
          <w:b/>
          <w:sz w:val="24"/>
        </w:rPr>
        <w:lastRenderedPageBreak/>
        <w:t>P</w:t>
      </w:r>
      <w:r w:rsidR="00415519" w:rsidRPr="00592E2C">
        <w:rPr>
          <w:rFonts w:ascii="Calibri" w:hAnsi="Calibri"/>
          <w:b/>
          <w:sz w:val="24"/>
        </w:rPr>
        <w:t>art I</w:t>
      </w:r>
      <w:r w:rsidR="000C6862">
        <w:rPr>
          <w:rFonts w:ascii="Calibri" w:hAnsi="Calibri"/>
          <w:b/>
          <w:sz w:val="24"/>
        </w:rPr>
        <w:t>II</w:t>
      </w:r>
      <w:r w:rsidR="00415519" w:rsidRPr="00592E2C">
        <w:rPr>
          <w:rFonts w:ascii="Calibri" w:hAnsi="Calibri"/>
          <w:b/>
          <w:sz w:val="24"/>
        </w:rPr>
        <w:t xml:space="preserve">: Applications to Clinical Situations </w:t>
      </w:r>
    </w:p>
    <w:p w14:paraId="4261A9A3" w14:textId="77777777" w:rsidR="00415519" w:rsidRPr="00592E2C" w:rsidRDefault="00415519" w:rsidP="00415519">
      <w:pPr>
        <w:widowControl/>
        <w:rPr>
          <w:rFonts w:ascii="Calibri" w:hAnsi="Calibri"/>
          <w:sz w:val="24"/>
        </w:rPr>
      </w:pPr>
      <w:r w:rsidRPr="00592E2C">
        <w:rPr>
          <w:rFonts w:ascii="Calibri" w:hAnsi="Calibri"/>
          <w:b/>
          <w:sz w:val="24"/>
        </w:rPr>
        <w:t>1.</w:t>
      </w:r>
      <w:r w:rsidRPr="00592E2C">
        <w:rPr>
          <w:rFonts w:ascii="Calibri" w:hAnsi="Calibri"/>
          <w:sz w:val="24"/>
        </w:rPr>
        <w:t xml:space="preserve"> Give a brief definition for the following terms:</w:t>
      </w:r>
    </w:p>
    <w:p w14:paraId="37B5B858" w14:textId="77777777" w:rsidR="00415519" w:rsidRPr="00592E2C" w:rsidRDefault="00415519" w:rsidP="00415519">
      <w:pPr>
        <w:widowControl/>
        <w:rPr>
          <w:rFonts w:ascii="Calibri" w:hAnsi="Calibri"/>
          <w:sz w:val="24"/>
        </w:rPr>
      </w:pPr>
    </w:p>
    <w:p w14:paraId="516DD18C" w14:textId="77777777" w:rsidR="00415519" w:rsidRPr="00592E2C" w:rsidRDefault="00415519" w:rsidP="00415519">
      <w:pPr>
        <w:widowControl/>
        <w:rPr>
          <w:rFonts w:ascii="Calibri" w:hAnsi="Calibri"/>
          <w:sz w:val="24"/>
        </w:rPr>
      </w:pPr>
      <w:r w:rsidRPr="00592E2C">
        <w:rPr>
          <w:rFonts w:ascii="Calibri" w:hAnsi="Calibri"/>
          <w:sz w:val="24"/>
        </w:rPr>
        <w:t>Eupnea -</w:t>
      </w:r>
    </w:p>
    <w:p w14:paraId="7D0CCFEE" w14:textId="77777777" w:rsidR="00415519" w:rsidRPr="00592E2C" w:rsidRDefault="00415519" w:rsidP="00415519">
      <w:pPr>
        <w:widowControl/>
        <w:rPr>
          <w:rFonts w:ascii="Calibri" w:hAnsi="Calibri"/>
          <w:sz w:val="24"/>
        </w:rPr>
      </w:pPr>
    </w:p>
    <w:p w14:paraId="6F91E920" w14:textId="77777777" w:rsidR="00415519" w:rsidRPr="00592E2C" w:rsidRDefault="00415519" w:rsidP="00415519">
      <w:pPr>
        <w:pStyle w:val="Heading1"/>
        <w:rPr>
          <w:rFonts w:ascii="Calibri" w:hAnsi="Calibri"/>
          <w:b w:val="0"/>
        </w:rPr>
      </w:pPr>
      <w:r w:rsidRPr="00592E2C">
        <w:rPr>
          <w:rFonts w:ascii="Calibri" w:hAnsi="Calibri"/>
          <w:b w:val="0"/>
        </w:rPr>
        <w:t xml:space="preserve">Apnea - </w:t>
      </w:r>
    </w:p>
    <w:p w14:paraId="4BA960A4" w14:textId="77777777" w:rsidR="00415519" w:rsidRPr="00592E2C" w:rsidRDefault="00415519" w:rsidP="00415519">
      <w:pPr>
        <w:widowControl/>
        <w:rPr>
          <w:rFonts w:ascii="Calibri" w:hAnsi="Calibri"/>
          <w:sz w:val="24"/>
        </w:rPr>
      </w:pPr>
    </w:p>
    <w:p w14:paraId="3BED62B3" w14:textId="77777777" w:rsidR="00415519" w:rsidRPr="00592E2C" w:rsidRDefault="00415519" w:rsidP="00415519">
      <w:pPr>
        <w:widowControl/>
        <w:rPr>
          <w:rFonts w:ascii="Calibri" w:hAnsi="Calibri"/>
          <w:sz w:val="24"/>
        </w:rPr>
      </w:pPr>
      <w:r w:rsidRPr="00592E2C">
        <w:rPr>
          <w:rFonts w:ascii="Calibri" w:hAnsi="Calibri"/>
          <w:sz w:val="24"/>
        </w:rPr>
        <w:t xml:space="preserve">Hyperpnea - </w:t>
      </w:r>
    </w:p>
    <w:p w14:paraId="1CF02ED1" w14:textId="77777777" w:rsidR="00415519" w:rsidRPr="00592E2C" w:rsidRDefault="00415519" w:rsidP="00415519">
      <w:pPr>
        <w:widowControl/>
        <w:rPr>
          <w:rFonts w:ascii="Calibri" w:hAnsi="Calibri"/>
          <w:sz w:val="24"/>
        </w:rPr>
      </w:pPr>
    </w:p>
    <w:p w14:paraId="4540CDD5" w14:textId="77777777" w:rsidR="00415519" w:rsidRPr="00592E2C" w:rsidRDefault="00415519" w:rsidP="00415519">
      <w:pPr>
        <w:widowControl/>
        <w:rPr>
          <w:rFonts w:ascii="Calibri" w:hAnsi="Calibri"/>
          <w:sz w:val="24"/>
        </w:rPr>
      </w:pPr>
      <w:r w:rsidRPr="00592E2C">
        <w:rPr>
          <w:rFonts w:ascii="Calibri" w:hAnsi="Calibri"/>
          <w:sz w:val="24"/>
        </w:rPr>
        <w:t xml:space="preserve">Dyspnea - </w:t>
      </w:r>
    </w:p>
    <w:p w14:paraId="62255046" w14:textId="77777777" w:rsidR="00415519" w:rsidRPr="00592E2C" w:rsidRDefault="00415519" w:rsidP="00415519">
      <w:pPr>
        <w:widowControl/>
        <w:rPr>
          <w:rFonts w:ascii="Calibri" w:hAnsi="Calibri"/>
          <w:sz w:val="24"/>
        </w:rPr>
      </w:pPr>
    </w:p>
    <w:p w14:paraId="4C857CD9" w14:textId="77777777" w:rsidR="00415519" w:rsidRPr="00592E2C" w:rsidRDefault="00415519" w:rsidP="00415519">
      <w:pPr>
        <w:widowControl/>
        <w:rPr>
          <w:rFonts w:ascii="Calibri" w:hAnsi="Calibri"/>
          <w:sz w:val="24"/>
        </w:rPr>
      </w:pPr>
      <w:r w:rsidRPr="00592E2C">
        <w:rPr>
          <w:rFonts w:ascii="Calibri" w:hAnsi="Calibri"/>
          <w:sz w:val="24"/>
        </w:rPr>
        <w:t xml:space="preserve">Tachypnea - </w:t>
      </w:r>
    </w:p>
    <w:p w14:paraId="38136E7E" w14:textId="77777777" w:rsidR="00415519" w:rsidRPr="00592E2C" w:rsidRDefault="00415519" w:rsidP="00415519">
      <w:pPr>
        <w:widowControl/>
        <w:rPr>
          <w:rFonts w:ascii="Calibri" w:hAnsi="Calibri"/>
          <w:sz w:val="24"/>
        </w:rPr>
      </w:pPr>
    </w:p>
    <w:p w14:paraId="5C82B38F" w14:textId="77777777" w:rsidR="00415519" w:rsidRPr="00592E2C" w:rsidRDefault="00415519" w:rsidP="00415519">
      <w:pPr>
        <w:widowControl/>
        <w:rPr>
          <w:rFonts w:ascii="Calibri" w:hAnsi="Calibri"/>
          <w:sz w:val="24"/>
        </w:rPr>
      </w:pPr>
      <w:r w:rsidRPr="00592E2C">
        <w:rPr>
          <w:rFonts w:ascii="Calibri" w:hAnsi="Calibri"/>
          <w:sz w:val="24"/>
        </w:rPr>
        <w:t xml:space="preserve">Ventilation - </w:t>
      </w:r>
    </w:p>
    <w:p w14:paraId="1D2F6259" w14:textId="77777777" w:rsidR="00415519" w:rsidRPr="00592E2C" w:rsidRDefault="00415519" w:rsidP="00415519">
      <w:pPr>
        <w:widowControl/>
        <w:rPr>
          <w:rFonts w:ascii="Calibri" w:hAnsi="Calibri"/>
          <w:sz w:val="24"/>
        </w:rPr>
      </w:pPr>
    </w:p>
    <w:p w14:paraId="3DDCAB4D" w14:textId="77777777" w:rsidR="00415519" w:rsidRPr="00592E2C" w:rsidRDefault="00415519" w:rsidP="00415519">
      <w:pPr>
        <w:widowControl/>
        <w:rPr>
          <w:rFonts w:ascii="Calibri" w:hAnsi="Calibri"/>
          <w:sz w:val="24"/>
        </w:rPr>
      </w:pPr>
      <w:r w:rsidRPr="00592E2C">
        <w:rPr>
          <w:rFonts w:ascii="Calibri" w:hAnsi="Calibri"/>
          <w:sz w:val="24"/>
        </w:rPr>
        <w:t xml:space="preserve">Hyperventilation - </w:t>
      </w:r>
    </w:p>
    <w:p w14:paraId="55A480F0" w14:textId="77777777" w:rsidR="00415519" w:rsidRPr="00592E2C" w:rsidRDefault="00415519" w:rsidP="00415519">
      <w:pPr>
        <w:widowControl/>
        <w:rPr>
          <w:rFonts w:ascii="Calibri" w:hAnsi="Calibri"/>
          <w:sz w:val="24"/>
        </w:rPr>
      </w:pPr>
    </w:p>
    <w:p w14:paraId="22F35A78" w14:textId="77777777" w:rsidR="00415519" w:rsidRPr="00592E2C" w:rsidRDefault="00415519" w:rsidP="00415519">
      <w:pPr>
        <w:widowControl/>
        <w:rPr>
          <w:rFonts w:ascii="Calibri" w:hAnsi="Calibri"/>
          <w:sz w:val="24"/>
        </w:rPr>
      </w:pPr>
      <w:r w:rsidRPr="00592E2C">
        <w:rPr>
          <w:rFonts w:ascii="Calibri" w:hAnsi="Calibri"/>
          <w:sz w:val="24"/>
        </w:rPr>
        <w:t xml:space="preserve">Hypoventilation - </w:t>
      </w:r>
    </w:p>
    <w:p w14:paraId="6CE27AEB" w14:textId="77777777" w:rsidR="00415519" w:rsidRDefault="00415519" w:rsidP="00415519">
      <w:pPr>
        <w:widowControl/>
        <w:jc w:val="both"/>
        <w:rPr>
          <w:rFonts w:ascii="Calibri" w:hAnsi="Calibri"/>
          <w:b/>
          <w:sz w:val="24"/>
        </w:rPr>
      </w:pPr>
    </w:p>
    <w:p w14:paraId="2B61F891" w14:textId="77777777" w:rsidR="008C065E" w:rsidRDefault="008C065E" w:rsidP="00415519">
      <w:pPr>
        <w:widowControl/>
        <w:jc w:val="both"/>
        <w:rPr>
          <w:rFonts w:ascii="Calibri" w:hAnsi="Calibri"/>
          <w:b/>
          <w:sz w:val="24"/>
        </w:rPr>
      </w:pPr>
    </w:p>
    <w:p w14:paraId="5F80F22D" w14:textId="5C0A328E" w:rsidR="000F6594" w:rsidRPr="00592E2C" w:rsidRDefault="000F6594" w:rsidP="000F6594">
      <w:pPr>
        <w:widowControl/>
        <w:jc w:val="both"/>
        <w:rPr>
          <w:rFonts w:ascii="Calibri" w:hAnsi="Calibri"/>
          <w:sz w:val="24"/>
        </w:rPr>
      </w:pPr>
      <w:r>
        <w:rPr>
          <w:rFonts w:ascii="Calibri" w:hAnsi="Calibri"/>
          <w:sz w:val="24"/>
        </w:rPr>
        <w:t>For the disorders listed below, describe</w:t>
      </w:r>
      <w:r w:rsidR="003D1A37">
        <w:rPr>
          <w:rFonts w:ascii="Calibri" w:hAnsi="Calibri"/>
          <w:sz w:val="24"/>
        </w:rPr>
        <w:t xml:space="preserve"> what characterizes them</w:t>
      </w:r>
      <w:r>
        <w:rPr>
          <w:rFonts w:ascii="Calibri" w:hAnsi="Calibri"/>
          <w:sz w:val="24"/>
        </w:rPr>
        <w:t>, w</w:t>
      </w:r>
      <w:r w:rsidRPr="000F6594">
        <w:rPr>
          <w:rFonts w:ascii="Calibri" w:hAnsi="Calibri"/>
          <w:sz w:val="24"/>
        </w:rPr>
        <w:t>hat lung volume measurement</w:t>
      </w:r>
      <w:r w:rsidR="00F62A33">
        <w:rPr>
          <w:rFonts w:ascii="Calibri" w:hAnsi="Calibri"/>
          <w:sz w:val="24"/>
        </w:rPr>
        <w:t>s</w:t>
      </w:r>
      <w:r w:rsidRPr="000F6594">
        <w:rPr>
          <w:rFonts w:ascii="Calibri" w:hAnsi="Calibri"/>
          <w:sz w:val="24"/>
        </w:rPr>
        <w:t xml:space="preserve"> would be abnormal</w:t>
      </w:r>
      <w:r>
        <w:rPr>
          <w:rFonts w:ascii="Calibri" w:hAnsi="Calibri"/>
          <w:sz w:val="24"/>
        </w:rPr>
        <w:t xml:space="preserve">, and whether it is </w:t>
      </w:r>
      <w:r w:rsidRPr="00592E2C">
        <w:rPr>
          <w:rFonts w:ascii="Calibri" w:hAnsi="Calibri"/>
          <w:sz w:val="24"/>
        </w:rPr>
        <w:t xml:space="preserve">an </w:t>
      </w:r>
      <w:r w:rsidRPr="00C620FE">
        <w:rPr>
          <w:rFonts w:ascii="Calibri" w:hAnsi="Calibri"/>
          <w:b/>
          <w:bCs/>
          <w:i/>
          <w:iCs/>
          <w:sz w:val="24"/>
        </w:rPr>
        <w:t>obstructive</w:t>
      </w:r>
      <w:r w:rsidRPr="00592E2C">
        <w:rPr>
          <w:rFonts w:ascii="Calibri" w:hAnsi="Calibri"/>
          <w:sz w:val="24"/>
        </w:rPr>
        <w:t xml:space="preserve"> or </w:t>
      </w:r>
      <w:r w:rsidRPr="00C620FE">
        <w:rPr>
          <w:rFonts w:ascii="Calibri" w:hAnsi="Calibri"/>
          <w:b/>
          <w:bCs/>
          <w:i/>
          <w:iCs/>
          <w:sz w:val="24"/>
        </w:rPr>
        <w:t>restrictive</w:t>
      </w:r>
      <w:r w:rsidRPr="00592E2C">
        <w:rPr>
          <w:rFonts w:ascii="Calibri" w:hAnsi="Calibri"/>
          <w:sz w:val="24"/>
        </w:rPr>
        <w:t xml:space="preserve"> lung disorder</w:t>
      </w:r>
      <w:r>
        <w:rPr>
          <w:rFonts w:ascii="Calibri" w:hAnsi="Calibri"/>
          <w:sz w:val="24"/>
        </w:rPr>
        <w:t>.</w:t>
      </w:r>
    </w:p>
    <w:p w14:paraId="70D783AF" w14:textId="77777777" w:rsidR="000F6594" w:rsidRPr="00592E2C" w:rsidRDefault="000F6594" w:rsidP="000F6594">
      <w:pPr>
        <w:widowControl/>
        <w:rPr>
          <w:rFonts w:ascii="Calibri" w:hAnsi="Calibri"/>
          <w:sz w:val="24"/>
        </w:rPr>
      </w:pPr>
    </w:p>
    <w:p w14:paraId="588FC25C" w14:textId="575E522F" w:rsidR="00415519" w:rsidRPr="00592E2C" w:rsidRDefault="000F6594" w:rsidP="000F6594">
      <w:pPr>
        <w:widowControl/>
        <w:jc w:val="both"/>
        <w:rPr>
          <w:rFonts w:ascii="Calibri" w:hAnsi="Calibri"/>
          <w:sz w:val="24"/>
        </w:rPr>
      </w:pPr>
      <w:r>
        <w:rPr>
          <w:rFonts w:ascii="Calibri" w:hAnsi="Calibri"/>
          <w:b/>
          <w:sz w:val="24"/>
        </w:rPr>
        <w:t>1</w:t>
      </w:r>
      <w:r w:rsidR="00415519" w:rsidRPr="00592E2C">
        <w:rPr>
          <w:rFonts w:ascii="Calibri" w:hAnsi="Calibri"/>
          <w:b/>
          <w:sz w:val="24"/>
        </w:rPr>
        <w:t>. Asthma</w:t>
      </w:r>
      <w:r w:rsidR="00415519" w:rsidRPr="00592E2C">
        <w:rPr>
          <w:rFonts w:ascii="Calibri" w:hAnsi="Calibri"/>
          <w:sz w:val="24"/>
        </w:rPr>
        <w:t>.</w:t>
      </w:r>
      <w:r w:rsidR="00415519" w:rsidRPr="00592E2C">
        <w:rPr>
          <w:rFonts w:ascii="Calibri" w:hAnsi="Calibri"/>
          <w:b/>
          <w:sz w:val="24"/>
        </w:rPr>
        <w:t xml:space="preserve"> </w:t>
      </w:r>
    </w:p>
    <w:p w14:paraId="1E2026C7" w14:textId="77777777" w:rsidR="00415519" w:rsidRPr="00592E2C" w:rsidRDefault="00415519" w:rsidP="00415519">
      <w:pPr>
        <w:widowControl/>
        <w:rPr>
          <w:rFonts w:ascii="Calibri" w:hAnsi="Calibri"/>
          <w:sz w:val="24"/>
        </w:rPr>
      </w:pPr>
    </w:p>
    <w:p w14:paraId="0B918599" w14:textId="77777777" w:rsidR="00415519" w:rsidRPr="00592E2C" w:rsidRDefault="00415519" w:rsidP="00415519">
      <w:pPr>
        <w:widowControl/>
        <w:rPr>
          <w:rFonts w:ascii="Calibri" w:hAnsi="Calibri"/>
          <w:sz w:val="24"/>
        </w:rPr>
      </w:pPr>
    </w:p>
    <w:p w14:paraId="68BEEFA8" w14:textId="77777777" w:rsidR="00415519" w:rsidRPr="00592E2C" w:rsidRDefault="00415519" w:rsidP="00415519">
      <w:pPr>
        <w:widowControl/>
        <w:rPr>
          <w:rFonts w:ascii="Calibri" w:hAnsi="Calibri"/>
          <w:sz w:val="24"/>
        </w:rPr>
      </w:pPr>
    </w:p>
    <w:p w14:paraId="7FFCFF42" w14:textId="77777777" w:rsidR="00415519" w:rsidRPr="00592E2C" w:rsidRDefault="00415519" w:rsidP="00415519">
      <w:pPr>
        <w:widowControl/>
        <w:jc w:val="both"/>
        <w:rPr>
          <w:rFonts w:ascii="Calibri" w:hAnsi="Calibri"/>
          <w:sz w:val="24"/>
        </w:rPr>
      </w:pPr>
    </w:p>
    <w:p w14:paraId="27D97127" w14:textId="45487060" w:rsidR="00415519" w:rsidRPr="00592E2C" w:rsidRDefault="000F6594" w:rsidP="00415519">
      <w:pPr>
        <w:widowControl/>
        <w:jc w:val="both"/>
        <w:rPr>
          <w:rFonts w:ascii="Calibri" w:hAnsi="Calibri"/>
          <w:sz w:val="24"/>
        </w:rPr>
      </w:pPr>
      <w:r>
        <w:rPr>
          <w:rFonts w:ascii="Calibri" w:hAnsi="Calibri"/>
          <w:b/>
          <w:sz w:val="24"/>
        </w:rPr>
        <w:t>2</w:t>
      </w:r>
      <w:r w:rsidR="00415519" w:rsidRPr="00592E2C">
        <w:rPr>
          <w:rFonts w:ascii="Calibri" w:hAnsi="Calibri"/>
          <w:b/>
          <w:sz w:val="24"/>
        </w:rPr>
        <w:t>. Pulmonary Fibrosis</w:t>
      </w:r>
      <w:r w:rsidR="00415519" w:rsidRPr="00592E2C">
        <w:rPr>
          <w:rFonts w:ascii="Calibri" w:hAnsi="Calibri"/>
          <w:sz w:val="24"/>
        </w:rPr>
        <w:t xml:space="preserve">. </w:t>
      </w:r>
    </w:p>
    <w:p w14:paraId="5BD6A77A" w14:textId="77777777" w:rsidR="00415519" w:rsidRPr="00592E2C" w:rsidRDefault="00415519" w:rsidP="00415519">
      <w:pPr>
        <w:widowControl/>
        <w:jc w:val="both"/>
        <w:rPr>
          <w:rFonts w:ascii="Calibri" w:hAnsi="Calibri"/>
          <w:sz w:val="24"/>
        </w:rPr>
      </w:pPr>
    </w:p>
    <w:p w14:paraId="54E3EA01" w14:textId="77777777" w:rsidR="00415519" w:rsidRPr="00592E2C" w:rsidRDefault="00415519" w:rsidP="00415519">
      <w:pPr>
        <w:widowControl/>
        <w:rPr>
          <w:rFonts w:ascii="Calibri" w:hAnsi="Calibri"/>
          <w:sz w:val="24"/>
        </w:rPr>
      </w:pPr>
    </w:p>
    <w:p w14:paraId="46951DC7" w14:textId="77777777" w:rsidR="00415519" w:rsidRPr="00592E2C" w:rsidRDefault="00415519" w:rsidP="00415519">
      <w:pPr>
        <w:widowControl/>
        <w:rPr>
          <w:rFonts w:ascii="Calibri" w:hAnsi="Calibri"/>
          <w:sz w:val="24"/>
        </w:rPr>
      </w:pPr>
      <w:r w:rsidRPr="00592E2C">
        <w:rPr>
          <w:rFonts w:ascii="Calibri" w:hAnsi="Calibri"/>
          <w:sz w:val="24"/>
        </w:rPr>
        <w:t xml:space="preserve">      </w:t>
      </w:r>
    </w:p>
    <w:p w14:paraId="61A426F8" w14:textId="77777777" w:rsidR="00415519" w:rsidRPr="00592E2C" w:rsidRDefault="00415519" w:rsidP="00415519">
      <w:pPr>
        <w:widowControl/>
        <w:rPr>
          <w:rFonts w:ascii="Calibri" w:hAnsi="Calibri"/>
          <w:sz w:val="24"/>
        </w:rPr>
      </w:pPr>
    </w:p>
    <w:p w14:paraId="7177E377" w14:textId="72453A77" w:rsidR="00415519" w:rsidRPr="00592E2C" w:rsidRDefault="000F6594" w:rsidP="00415519">
      <w:pPr>
        <w:widowControl/>
        <w:jc w:val="both"/>
        <w:rPr>
          <w:rFonts w:ascii="Calibri" w:hAnsi="Calibri"/>
          <w:b/>
          <w:sz w:val="24"/>
        </w:rPr>
      </w:pPr>
      <w:r>
        <w:rPr>
          <w:rFonts w:ascii="Calibri" w:hAnsi="Calibri"/>
          <w:b/>
          <w:sz w:val="24"/>
        </w:rPr>
        <w:t>3</w:t>
      </w:r>
      <w:r w:rsidR="00415519" w:rsidRPr="00592E2C">
        <w:rPr>
          <w:rFonts w:ascii="Calibri" w:hAnsi="Calibri"/>
          <w:b/>
          <w:sz w:val="24"/>
        </w:rPr>
        <w:t>. Emphysema</w:t>
      </w:r>
      <w:r w:rsidR="00415519" w:rsidRPr="00592E2C">
        <w:rPr>
          <w:rFonts w:ascii="Calibri" w:hAnsi="Calibri"/>
          <w:sz w:val="24"/>
        </w:rPr>
        <w:t>.</w:t>
      </w:r>
    </w:p>
    <w:p w14:paraId="1F5E313C" w14:textId="77777777" w:rsidR="00415519" w:rsidRPr="00592E2C" w:rsidRDefault="00415519" w:rsidP="00415519">
      <w:pPr>
        <w:widowControl/>
        <w:jc w:val="both"/>
        <w:rPr>
          <w:rFonts w:ascii="Calibri" w:hAnsi="Calibri"/>
          <w:b/>
          <w:sz w:val="24"/>
        </w:rPr>
      </w:pPr>
    </w:p>
    <w:p w14:paraId="7B939EF0" w14:textId="77777777" w:rsidR="00415519" w:rsidRDefault="00415519" w:rsidP="00415519">
      <w:pPr>
        <w:widowControl/>
        <w:jc w:val="both"/>
        <w:rPr>
          <w:rFonts w:ascii="Calibri" w:hAnsi="Calibri"/>
          <w:b/>
          <w:sz w:val="24"/>
        </w:rPr>
      </w:pPr>
    </w:p>
    <w:p w14:paraId="69455CB7" w14:textId="77777777" w:rsidR="00415519" w:rsidRPr="00592E2C" w:rsidRDefault="00415519" w:rsidP="00415519">
      <w:pPr>
        <w:widowControl/>
        <w:jc w:val="both"/>
        <w:rPr>
          <w:rFonts w:ascii="Calibri" w:hAnsi="Calibri"/>
          <w:b/>
          <w:sz w:val="24"/>
        </w:rPr>
      </w:pPr>
    </w:p>
    <w:p w14:paraId="2502B851" w14:textId="77777777" w:rsidR="00415519" w:rsidRPr="00592E2C" w:rsidRDefault="00415519" w:rsidP="00415519">
      <w:pPr>
        <w:widowControl/>
        <w:jc w:val="both"/>
        <w:rPr>
          <w:rFonts w:ascii="Calibri" w:hAnsi="Calibri"/>
          <w:b/>
          <w:sz w:val="24"/>
        </w:rPr>
      </w:pPr>
    </w:p>
    <w:p w14:paraId="7465BB1D" w14:textId="21359501" w:rsidR="00415519" w:rsidRPr="00592E2C" w:rsidRDefault="000F6594" w:rsidP="00415519">
      <w:pPr>
        <w:widowControl/>
        <w:jc w:val="both"/>
        <w:rPr>
          <w:rFonts w:ascii="Calibri" w:hAnsi="Calibri"/>
          <w:b/>
          <w:sz w:val="24"/>
        </w:rPr>
      </w:pPr>
      <w:r>
        <w:rPr>
          <w:rFonts w:ascii="Calibri" w:hAnsi="Calibri"/>
          <w:b/>
          <w:sz w:val="24"/>
        </w:rPr>
        <w:t>4</w:t>
      </w:r>
      <w:r w:rsidR="00415519" w:rsidRPr="00592E2C">
        <w:rPr>
          <w:rFonts w:ascii="Calibri" w:hAnsi="Calibri"/>
          <w:b/>
          <w:sz w:val="24"/>
        </w:rPr>
        <w:t>.</w:t>
      </w:r>
      <w:r w:rsidR="00415519" w:rsidRPr="00592E2C">
        <w:rPr>
          <w:rFonts w:ascii="Calibri" w:hAnsi="Calibri"/>
          <w:sz w:val="24"/>
        </w:rPr>
        <w:t xml:space="preserve"> </w:t>
      </w:r>
      <w:r w:rsidR="00415519" w:rsidRPr="00592E2C">
        <w:rPr>
          <w:rFonts w:ascii="Calibri" w:hAnsi="Calibri"/>
          <w:b/>
          <w:sz w:val="24"/>
        </w:rPr>
        <w:t>Bronchitis</w:t>
      </w:r>
      <w:r w:rsidR="00415519" w:rsidRPr="00592E2C">
        <w:rPr>
          <w:rFonts w:ascii="Calibri" w:hAnsi="Calibri"/>
          <w:sz w:val="24"/>
        </w:rPr>
        <w:t>.</w:t>
      </w:r>
    </w:p>
    <w:p w14:paraId="7DC83082" w14:textId="77777777" w:rsidR="00415519" w:rsidRPr="00592E2C" w:rsidRDefault="00415519" w:rsidP="00415519">
      <w:pPr>
        <w:widowControl/>
        <w:jc w:val="both"/>
        <w:rPr>
          <w:rFonts w:ascii="Calibri" w:hAnsi="Calibri"/>
          <w:b/>
          <w:sz w:val="24"/>
        </w:rPr>
      </w:pPr>
    </w:p>
    <w:p w14:paraId="03F9D780" w14:textId="77777777" w:rsidR="00415519" w:rsidRDefault="00415519" w:rsidP="00415519">
      <w:pPr>
        <w:widowControl/>
        <w:jc w:val="both"/>
        <w:rPr>
          <w:rFonts w:ascii="Calibri" w:hAnsi="Calibri"/>
          <w:b/>
          <w:sz w:val="24"/>
        </w:rPr>
      </w:pPr>
    </w:p>
    <w:p w14:paraId="22CD0F1C" w14:textId="77777777" w:rsidR="00415519" w:rsidRPr="00592E2C" w:rsidRDefault="00415519" w:rsidP="00415519">
      <w:pPr>
        <w:widowControl/>
        <w:jc w:val="both"/>
        <w:rPr>
          <w:rFonts w:ascii="Calibri" w:hAnsi="Calibri"/>
          <w:b/>
          <w:sz w:val="24"/>
        </w:rPr>
      </w:pPr>
    </w:p>
    <w:p w14:paraId="2FC97532" w14:textId="77777777" w:rsidR="00415519" w:rsidRPr="00592E2C" w:rsidRDefault="00415519" w:rsidP="00415519">
      <w:pPr>
        <w:widowControl/>
        <w:jc w:val="both"/>
        <w:rPr>
          <w:rFonts w:ascii="Calibri" w:hAnsi="Calibri"/>
          <w:b/>
          <w:sz w:val="24"/>
        </w:rPr>
      </w:pPr>
    </w:p>
    <w:p w14:paraId="5EA1D8B4" w14:textId="27095A49" w:rsidR="00415519" w:rsidRPr="00592E2C" w:rsidRDefault="000F6594" w:rsidP="00415519">
      <w:pPr>
        <w:widowControl/>
        <w:jc w:val="both"/>
        <w:rPr>
          <w:rFonts w:ascii="Calibri" w:hAnsi="Calibri"/>
          <w:b/>
          <w:sz w:val="24"/>
        </w:rPr>
      </w:pPr>
      <w:r>
        <w:rPr>
          <w:rFonts w:ascii="Calibri" w:hAnsi="Calibri"/>
          <w:b/>
          <w:sz w:val="24"/>
        </w:rPr>
        <w:t>5</w:t>
      </w:r>
      <w:r w:rsidR="00415519" w:rsidRPr="00592E2C">
        <w:rPr>
          <w:rFonts w:ascii="Calibri" w:hAnsi="Calibri"/>
          <w:b/>
          <w:sz w:val="24"/>
        </w:rPr>
        <w:t>.</w:t>
      </w:r>
      <w:r w:rsidR="00415519" w:rsidRPr="00592E2C">
        <w:rPr>
          <w:rFonts w:ascii="Calibri" w:hAnsi="Calibri"/>
          <w:sz w:val="24"/>
        </w:rPr>
        <w:t xml:space="preserve"> </w:t>
      </w:r>
      <w:r w:rsidR="00415519" w:rsidRPr="00592E2C">
        <w:rPr>
          <w:rFonts w:ascii="Calibri" w:hAnsi="Calibri"/>
          <w:b/>
          <w:sz w:val="24"/>
        </w:rPr>
        <w:t>Pulmonary Edema</w:t>
      </w:r>
      <w:r w:rsidR="00415519" w:rsidRPr="00592E2C">
        <w:rPr>
          <w:rFonts w:ascii="Calibri" w:hAnsi="Calibri"/>
          <w:sz w:val="24"/>
        </w:rPr>
        <w:t>.</w:t>
      </w:r>
      <w:r w:rsidR="00415519" w:rsidRPr="00592E2C">
        <w:rPr>
          <w:rFonts w:ascii="Calibri" w:hAnsi="Calibri"/>
          <w:b/>
          <w:sz w:val="24"/>
        </w:rPr>
        <w:t xml:space="preserve"> </w:t>
      </w:r>
    </w:p>
    <w:p w14:paraId="02034D8E" w14:textId="77777777" w:rsidR="00415519" w:rsidRPr="00592E2C"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sz w:val="24"/>
        </w:rPr>
      </w:pPr>
    </w:p>
    <w:p w14:paraId="53C30418"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rPr>
      </w:pPr>
    </w:p>
    <w:p w14:paraId="7584BC74" w14:textId="4C84B34A" w:rsidR="000251C0" w:rsidRDefault="000251C0" w:rsidP="00415519">
      <w:pPr>
        <w:jc w:val="center"/>
        <w:rPr>
          <w:rFonts w:ascii="Calibri" w:hAnsi="Calibri"/>
          <w:b/>
          <w:sz w:val="24"/>
          <w:szCs w:val="24"/>
        </w:rPr>
      </w:pPr>
      <w:bookmarkStart w:id="28" w:name="_Hlk187691977"/>
      <w:r w:rsidRPr="00495590">
        <w:rPr>
          <w:rFonts w:ascii="Calibri" w:hAnsi="Calibri" w:cs="Arial"/>
          <w:sz w:val="32"/>
          <w:szCs w:val="32"/>
          <w:u w:val="single"/>
        </w:rPr>
        <w:lastRenderedPageBreak/>
        <w:t xml:space="preserve">Lab Notes for the </w:t>
      </w:r>
      <w:r>
        <w:rPr>
          <w:rFonts w:ascii="Calibri" w:hAnsi="Calibri" w:cs="Arial"/>
          <w:sz w:val="32"/>
          <w:szCs w:val="32"/>
          <w:u w:val="single"/>
        </w:rPr>
        <w:t>Respiratory Studies</w:t>
      </w:r>
      <w:r w:rsidRPr="00495590">
        <w:rPr>
          <w:rFonts w:ascii="Calibri" w:hAnsi="Calibri" w:cs="Arial"/>
          <w:sz w:val="32"/>
          <w:szCs w:val="32"/>
          <w:u w:val="single"/>
        </w:rPr>
        <w:t xml:space="preserve"> </w:t>
      </w:r>
    </w:p>
    <w:bookmarkEnd w:id="28"/>
    <w:p w14:paraId="7CC7D956" w14:textId="77777777" w:rsidR="000251C0" w:rsidRDefault="000251C0" w:rsidP="00415519">
      <w:pPr>
        <w:jc w:val="center"/>
        <w:rPr>
          <w:rFonts w:ascii="Calibri" w:hAnsi="Calibri"/>
          <w:b/>
          <w:sz w:val="24"/>
          <w:szCs w:val="24"/>
        </w:rPr>
      </w:pPr>
    </w:p>
    <w:p w14:paraId="36E866E1" w14:textId="77777777" w:rsidR="000251C0" w:rsidRDefault="000251C0" w:rsidP="00415519">
      <w:pPr>
        <w:jc w:val="center"/>
        <w:rPr>
          <w:rFonts w:ascii="Calibri" w:hAnsi="Calibri"/>
          <w:b/>
          <w:sz w:val="24"/>
          <w:szCs w:val="24"/>
        </w:rPr>
      </w:pPr>
    </w:p>
    <w:p w14:paraId="2AD04B2D" w14:textId="77777777" w:rsidR="000251C0" w:rsidRDefault="000251C0" w:rsidP="00415519">
      <w:pPr>
        <w:jc w:val="center"/>
        <w:rPr>
          <w:rFonts w:ascii="Calibri" w:hAnsi="Calibri"/>
          <w:b/>
          <w:sz w:val="24"/>
          <w:szCs w:val="24"/>
        </w:rPr>
      </w:pPr>
    </w:p>
    <w:p w14:paraId="32AC499F" w14:textId="77777777" w:rsidR="000251C0" w:rsidRDefault="000251C0" w:rsidP="00415519">
      <w:pPr>
        <w:jc w:val="center"/>
        <w:rPr>
          <w:rFonts w:ascii="Calibri" w:hAnsi="Calibri"/>
          <w:b/>
          <w:sz w:val="24"/>
          <w:szCs w:val="24"/>
        </w:rPr>
      </w:pPr>
    </w:p>
    <w:p w14:paraId="58B70D7E" w14:textId="77777777" w:rsidR="000251C0" w:rsidRDefault="000251C0" w:rsidP="00415519">
      <w:pPr>
        <w:jc w:val="center"/>
        <w:rPr>
          <w:rFonts w:ascii="Calibri" w:hAnsi="Calibri"/>
          <w:b/>
          <w:sz w:val="24"/>
          <w:szCs w:val="24"/>
        </w:rPr>
      </w:pPr>
    </w:p>
    <w:p w14:paraId="299D29C5" w14:textId="77777777" w:rsidR="000251C0" w:rsidRDefault="000251C0" w:rsidP="00415519">
      <w:pPr>
        <w:jc w:val="center"/>
        <w:rPr>
          <w:rFonts w:ascii="Calibri" w:hAnsi="Calibri"/>
          <w:b/>
          <w:sz w:val="24"/>
          <w:szCs w:val="24"/>
        </w:rPr>
      </w:pPr>
    </w:p>
    <w:p w14:paraId="0D5691B1" w14:textId="77777777" w:rsidR="000251C0" w:rsidRDefault="000251C0" w:rsidP="00415519">
      <w:pPr>
        <w:jc w:val="center"/>
        <w:rPr>
          <w:rFonts w:ascii="Calibri" w:hAnsi="Calibri"/>
          <w:b/>
          <w:sz w:val="24"/>
          <w:szCs w:val="24"/>
        </w:rPr>
      </w:pPr>
    </w:p>
    <w:p w14:paraId="1B9E3130" w14:textId="77777777" w:rsidR="000251C0" w:rsidRDefault="000251C0" w:rsidP="00415519">
      <w:pPr>
        <w:jc w:val="center"/>
        <w:rPr>
          <w:rFonts w:ascii="Calibri" w:hAnsi="Calibri"/>
          <w:b/>
          <w:sz w:val="24"/>
          <w:szCs w:val="24"/>
        </w:rPr>
      </w:pPr>
    </w:p>
    <w:p w14:paraId="723DBAA7" w14:textId="77777777" w:rsidR="000251C0" w:rsidRDefault="000251C0" w:rsidP="00415519">
      <w:pPr>
        <w:jc w:val="center"/>
        <w:rPr>
          <w:rFonts w:ascii="Calibri" w:hAnsi="Calibri"/>
          <w:b/>
          <w:sz w:val="24"/>
          <w:szCs w:val="24"/>
        </w:rPr>
      </w:pPr>
    </w:p>
    <w:p w14:paraId="275AF862" w14:textId="77777777" w:rsidR="000251C0" w:rsidRDefault="000251C0" w:rsidP="00415519">
      <w:pPr>
        <w:jc w:val="center"/>
        <w:rPr>
          <w:rFonts w:ascii="Calibri" w:hAnsi="Calibri"/>
          <w:b/>
          <w:sz w:val="24"/>
          <w:szCs w:val="24"/>
        </w:rPr>
      </w:pPr>
    </w:p>
    <w:p w14:paraId="1D3F142C" w14:textId="77777777" w:rsidR="000251C0" w:rsidRDefault="000251C0" w:rsidP="00415519">
      <w:pPr>
        <w:jc w:val="center"/>
        <w:rPr>
          <w:rFonts w:ascii="Calibri" w:hAnsi="Calibri"/>
          <w:b/>
          <w:sz w:val="24"/>
          <w:szCs w:val="24"/>
        </w:rPr>
      </w:pPr>
    </w:p>
    <w:p w14:paraId="43C6C571" w14:textId="77777777" w:rsidR="000251C0" w:rsidRDefault="000251C0" w:rsidP="00415519">
      <w:pPr>
        <w:jc w:val="center"/>
        <w:rPr>
          <w:rFonts w:ascii="Calibri" w:hAnsi="Calibri"/>
          <w:b/>
          <w:sz w:val="24"/>
          <w:szCs w:val="24"/>
        </w:rPr>
      </w:pPr>
    </w:p>
    <w:p w14:paraId="53CD5F01" w14:textId="77777777" w:rsidR="000251C0" w:rsidRDefault="000251C0" w:rsidP="00415519">
      <w:pPr>
        <w:jc w:val="center"/>
        <w:rPr>
          <w:rFonts w:ascii="Calibri" w:hAnsi="Calibri"/>
          <w:b/>
          <w:sz w:val="24"/>
          <w:szCs w:val="24"/>
        </w:rPr>
      </w:pPr>
    </w:p>
    <w:p w14:paraId="2CCAEA0D" w14:textId="77777777" w:rsidR="000251C0" w:rsidRDefault="000251C0" w:rsidP="00415519">
      <w:pPr>
        <w:jc w:val="center"/>
        <w:rPr>
          <w:rFonts w:ascii="Calibri" w:hAnsi="Calibri"/>
          <w:b/>
          <w:sz w:val="24"/>
          <w:szCs w:val="24"/>
        </w:rPr>
      </w:pPr>
    </w:p>
    <w:p w14:paraId="2F06FCB5" w14:textId="77777777" w:rsidR="000251C0" w:rsidRDefault="000251C0" w:rsidP="00415519">
      <w:pPr>
        <w:jc w:val="center"/>
        <w:rPr>
          <w:rFonts w:ascii="Calibri" w:hAnsi="Calibri"/>
          <w:b/>
          <w:sz w:val="24"/>
          <w:szCs w:val="24"/>
        </w:rPr>
      </w:pPr>
    </w:p>
    <w:p w14:paraId="7B5E60FB" w14:textId="77777777" w:rsidR="000251C0" w:rsidRDefault="000251C0" w:rsidP="00415519">
      <w:pPr>
        <w:jc w:val="center"/>
        <w:rPr>
          <w:rFonts w:ascii="Calibri" w:hAnsi="Calibri"/>
          <w:b/>
          <w:sz w:val="24"/>
          <w:szCs w:val="24"/>
        </w:rPr>
      </w:pPr>
    </w:p>
    <w:p w14:paraId="28562144" w14:textId="77777777" w:rsidR="000251C0" w:rsidRDefault="000251C0" w:rsidP="00415519">
      <w:pPr>
        <w:jc w:val="center"/>
        <w:rPr>
          <w:rFonts w:ascii="Calibri" w:hAnsi="Calibri"/>
          <w:b/>
          <w:sz w:val="24"/>
          <w:szCs w:val="24"/>
        </w:rPr>
      </w:pPr>
    </w:p>
    <w:p w14:paraId="3E863657" w14:textId="77777777" w:rsidR="000251C0" w:rsidRDefault="000251C0" w:rsidP="00415519">
      <w:pPr>
        <w:jc w:val="center"/>
        <w:rPr>
          <w:rFonts w:ascii="Calibri" w:hAnsi="Calibri"/>
          <w:b/>
          <w:sz w:val="24"/>
          <w:szCs w:val="24"/>
        </w:rPr>
      </w:pPr>
    </w:p>
    <w:p w14:paraId="44197134" w14:textId="77777777" w:rsidR="000251C0" w:rsidRDefault="000251C0" w:rsidP="00415519">
      <w:pPr>
        <w:jc w:val="center"/>
        <w:rPr>
          <w:rFonts w:ascii="Calibri" w:hAnsi="Calibri"/>
          <w:b/>
          <w:sz w:val="24"/>
          <w:szCs w:val="24"/>
        </w:rPr>
      </w:pPr>
    </w:p>
    <w:p w14:paraId="1327906F" w14:textId="77777777" w:rsidR="000251C0" w:rsidRDefault="000251C0" w:rsidP="00415519">
      <w:pPr>
        <w:jc w:val="center"/>
        <w:rPr>
          <w:rFonts w:ascii="Calibri" w:hAnsi="Calibri"/>
          <w:b/>
          <w:sz w:val="24"/>
          <w:szCs w:val="24"/>
        </w:rPr>
      </w:pPr>
    </w:p>
    <w:p w14:paraId="0024ABE3" w14:textId="77777777" w:rsidR="000251C0" w:rsidRDefault="000251C0" w:rsidP="00415519">
      <w:pPr>
        <w:jc w:val="center"/>
        <w:rPr>
          <w:rFonts w:ascii="Calibri" w:hAnsi="Calibri"/>
          <w:b/>
          <w:sz w:val="24"/>
          <w:szCs w:val="24"/>
        </w:rPr>
      </w:pPr>
    </w:p>
    <w:p w14:paraId="30289889" w14:textId="77777777" w:rsidR="000251C0" w:rsidRDefault="000251C0" w:rsidP="00415519">
      <w:pPr>
        <w:jc w:val="center"/>
        <w:rPr>
          <w:rFonts w:ascii="Calibri" w:hAnsi="Calibri"/>
          <w:b/>
          <w:sz w:val="24"/>
          <w:szCs w:val="24"/>
        </w:rPr>
      </w:pPr>
    </w:p>
    <w:p w14:paraId="160405F9" w14:textId="77777777" w:rsidR="000251C0" w:rsidRDefault="000251C0" w:rsidP="00415519">
      <w:pPr>
        <w:jc w:val="center"/>
        <w:rPr>
          <w:rFonts w:ascii="Calibri" w:hAnsi="Calibri"/>
          <w:b/>
          <w:sz w:val="24"/>
          <w:szCs w:val="24"/>
        </w:rPr>
      </w:pPr>
    </w:p>
    <w:p w14:paraId="66E86C80" w14:textId="77777777" w:rsidR="000251C0" w:rsidRDefault="000251C0" w:rsidP="00415519">
      <w:pPr>
        <w:jc w:val="center"/>
        <w:rPr>
          <w:rFonts w:ascii="Calibri" w:hAnsi="Calibri"/>
          <w:b/>
          <w:sz w:val="24"/>
          <w:szCs w:val="24"/>
        </w:rPr>
      </w:pPr>
    </w:p>
    <w:p w14:paraId="316D1506" w14:textId="77777777" w:rsidR="000251C0" w:rsidRDefault="000251C0" w:rsidP="00415519">
      <w:pPr>
        <w:jc w:val="center"/>
        <w:rPr>
          <w:rFonts w:ascii="Calibri" w:hAnsi="Calibri"/>
          <w:b/>
          <w:sz w:val="24"/>
          <w:szCs w:val="24"/>
        </w:rPr>
      </w:pPr>
    </w:p>
    <w:p w14:paraId="7CC10254" w14:textId="77777777" w:rsidR="000251C0" w:rsidRDefault="000251C0" w:rsidP="00415519">
      <w:pPr>
        <w:jc w:val="center"/>
        <w:rPr>
          <w:rFonts w:ascii="Calibri" w:hAnsi="Calibri"/>
          <w:b/>
          <w:sz w:val="24"/>
          <w:szCs w:val="24"/>
        </w:rPr>
      </w:pPr>
    </w:p>
    <w:p w14:paraId="2F1B7BD6" w14:textId="77777777" w:rsidR="000251C0" w:rsidRDefault="000251C0" w:rsidP="00415519">
      <w:pPr>
        <w:jc w:val="center"/>
        <w:rPr>
          <w:rFonts w:ascii="Calibri" w:hAnsi="Calibri"/>
          <w:b/>
          <w:sz w:val="24"/>
          <w:szCs w:val="24"/>
        </w:rPr>
      </w:pPr>
    </w:p>
    <w:p w14:paraId="2C0A6DBB" w14:textId="77777777" w:rsidR="000251C0" w:rsidRDefault="000251C0" w:rsidP="00415519">
      <w:pPr>
        <w:jc w:val="center"/>
        <w:rPr>
          <w:rFonts w:ascii="Calibri" w:hAnsi="Calibri"/>
          <w:b/>
          <w:sz w:val="24"/>
          <w:szCs w:val="24"/>
        </w:rPr>
      </w:pPr>
    </w:p>
    <w:p w14:paraId="228703F5" w14:textId="77777777" w:rsidR="000251C0" w:rsidRDefault="000251C0" w:rsidP="00415519">
      <w:pPr>
        <w:jc w:val="center"/>
        <w:rPr>
          <w:rFonts w:ascii="Calibri" w:hAnsi="Calibri"/>
          <w:b/>
          <w:sz w:val="24"/>
          <w:szCs w:val="24"/>
        </w:rPr>
      </w:pPr>
    </w:p>
    <w:p w14:paraId="5D4580F5" w14:textId="77777777" w:rsidR="000251C0" w:rsidRDefault="000251C0" w:rsidP="00415519">
      <w:pPr>
        <w:jc w:val="center"/>
        <w:rPr>
          <w:rFonts w:ascii="Calibri" w:hAnsi="Calibri"/>
          <w:b/>
          <w:sz w:val="24"/>
          <w:szCs w:val="24"/>
        </w:rPr>
      </w:pPr>
    </w:p>
    <w:p w14:paraId="675A29B1" w14:textId="77777777" w:rsidR="000251C0" w:rsidRDefault="000251C0" w:rsidP="00415519">
      <w:pPr>
        <w:jc w:val="center"/>
        <w:rPr>
          <w:rFonts w:ascii="Calibri" w:hAnsi="Calibri"/>
          <w:b/>
          <w:sz w:val="24"/>
          <w:szCs w:val="24"/>
        </w:rPr>
      </w:pPr>
    </w:p>
    <w:p w14:paraId="22133530" w14:textId="77777777" w:rsidR="000251C0" w:rsidRDefault="000251C0" w:rsidP="00415519">
      <w:pPr>
        <w:jc w:val="center"/>
        <w:rPr>
          <w:rFonts w:ascii="Calibri" w:hAnsi="Calibri"/>
          <w:b/>
          <w:sz w:val="24"/>
          <w:szCs w:val="24"/>
        </w:rPr>
      </w:pPr>
    </w:p>
    <w:p w14:paraId="5F633495" w14:textId="77777777" w:rsidR="000251C0" w:rsidRDefault="000251C0" w:rsidP="00415519">
      <w:pPr>
        <w:jc w:val="center"/>
        <w:rPr>
          <w:rFonts w:ascii="Calibri" w:hAnsi="Calibri"/>
          <w:b/>
          <w:sz w:val="24"/>
          <w:szCs w:val="24"/>
        </w:rPr>
      </w:pPr>
    </w:p>
    <w:p w14:paraId="223097C1" w14:textId="77777777" w:rsidR="000251C0" w:rsidRDefault="000251C0" w:rsidP="00415519">
      <w:pPr>
        <w:jc w:val="center"/>
        <w:rPr>
          <w:rFonts w:ascii="Calibri" w:hAnsi="Calibri"/>
          <w:b/>
          <w:sz w:val="24"/>
          <w:szCs w:val="24"/>
        </w:rPr>
      </w:pPr>
    </w:p>
    <w:p w14:paraId="0915F22B" w14:textId="77777777" w:rsidR="000251C0" w:rsidRDefault="000251C0" w:rsidP="00415519">
      <w:pPr>
        <w:jc w:val="center"/>
        <w:rPr>
          <w:rFonts w:ascii="Calibri" w:hAnsi="Calibri"/>
          <w:b/>
          <w:sz w:val="24"/>
          <w:szCs w:val="24"/>
        </w:rPr>
      </w:pPr>
    </w:p>
    <w:p w14:paraId="2AE11558" w14:textId="77777777" w:rsidR="000251C0" w:rsidRDefault="000251C0" w:rsidP="00415519">
      <w:pPr>
        <w:jc w:val="center"/>
        <w:rPr>
          <w:rFonts w:ascii="Calibri" w:hAnsi="Calibri"/>
          <w:b/>
          <w:sz w:val="24"/>
          <w:szCs w:val="24"/>
        </w:rPr>
      </w:pPr>
    </w:p>
    <w:p w14:paraId="50E17383" w14:textId="77777777" w:rsidR="000251C0" w:rsidRDefault="000251C0" w:rsidP="00415519">
      <w:pPr>
        <w:jc w:val="center"/>
        <w:rPr>
          <w:rFonts w:ascii="Calibri" w:hAnsi="Calibri"/>
          <w:b/>
          <w:sz w:val="24"/>
          <w:szCs w:val="24"/>
        </w:rPr>
      </w:pPr>
    </w:p>
    <w:p w14:paraId="08C2BFE0" w14:textId="77777777" w:rsidR="000251C0" w:rsidRDefault="000251C0" w:rsidP="00415519">
      <w:pPr>
        <w:jc w:val="center"/>
        <w:rPr>
          <w:rFonts w:ascii="Calibri" w:hAnsi="Calibri"/>
          <w:b/>
          <w:sz w:val="24"/>
          <w:szCs w:val="24"/>
        </w:rPr>
      </w:pPr>
    </w:p>
    <w:p w14:paraId="052403A9" w14:textId="77777777" w:rsidR="000251C0" w:rsidRDefault="000251C0" w:rsidP="00415519">
      <w:pPr>
        <w:jc w:val="center"/>
        <w:rPr>
          <w:rFonts w:ascii="Calibri" w:hAnsi="Calibri"/>
          <w:b/>
          <w:sz w:val="24"/>
          <w:szCs w:val="24"/>
        </w:rPr>
      </w:pPr>
    </w:p>
    <w:p w14:paraId="78DB8BA1" w14:textId="77777777" w:rsidR="000251C0" w:rsidRDefault="000251C0" w:rsidP="00415519">
      <w:pPr>
        <w:jc w:val="center"/>
        <w:rPr>
          <w:rFonts w:ascii="Calibri" w:hAnsi="Calibri"/>
          <w:b/>
          <w:sz w:val="24"/>
          <w:szCs w:val="24"/>
        </w:rPr>
      </w:pPr>
    </w:p>
    <w:p w14:paraId="28FB9FB4" w14:textId="77777777" w:rsidR="000251C0" w:rsidRDefault="000251C0" w:rsidP="00415519">
      <w:pPr>
        <w:jc w:val="center"/>
        <w:rPr>
          <w:rFonts w:ascii="Calibri" w:hAnsi="Calibri"/>
          <w:b/>
          <w:sz w:val="24"/>
          <w:szCs w:val="24"/>
        </w:rPr>
      </w:pPr>
    </w:p>
    <w:p w14:paraId="5D8A4F04" w14:textId="77777777" w:rsidR="000251C0" w:rsidRDefault="000251C0" w:rsidP="00415519">
      <w:pPr>
        <w:jc w:val="center"/>
        <w:rPr>
          <w:rFonts w:ascii="Calibri" w:hAnsi="Calibri"/>
          <w:b/>
          <w:sz w:val="24"/>
          <w:szCs w:val="24"/>
        </w:rPr>
      </w:pPr>
    </w:p>
    <w:p w14:paraId="714A8B20" w14:textId="77777777" w:rsidR="000251C0" w:rsidRDefault="000251C0" w:rsidP="00415519">
      <w:pPr>
        <w:jc w:val="center"/>
        <w:rPr>
          <w:rFonts w:ascii="Calibri" w:hAnsi="Calibri"/>
          <w:b/>
          <w:sz w:val="24"/>
          <w:szCs w:val="24"/>
        </w:rPr>
      </w:pPr>
    </w:p>
    <w:p w14:paraId="1C116C51" w14:textId="77777777" w:rsidR="000251C0" w:rsidRDefault="000251C0" w:rsidP="00415519">
      <w:pPr>
        <w:jc w:val="center"/>
        <w:rPr>
          <w:rFonts w:ascii="Calibri" w:hAnsi="Calibri"/>
          <w:b/>
          <w:sz w:val="24"/>
          <w:szCs w:val="24"/>
        </w:rPr>
      </w:pPr>
    </w:p>
    <w:p w14:paraId="1CC4E0B5" w14:textId="77777777" w:rsidR="000251C0" w:rsidRDefault="000251C0" w:rsidP="00415519">
      <w:pPr>
        <w:jc w:val="center"/>
        <w:rPr>
          <w:rFonts w:ascii="Calibri" w:hAnsi="Calibri"/>
          <w:b/>
          <w:sz w:val="24"/>
          <w:szCs w:val="24"/>
        </w:rPr>
      </w:pPr>
    </w:p>
    <w:p w14:paraId="0B8D8EAA" w14:textId="77777777" w:rsidR="00415519" w:rsidRPr="00487495" w:rsidRDefault="00415519" w:rsidP="00415519">
      <w:pPr>
        <w:jc w:val="center"/>
        <w:rPr>
          <w:rFonts w:ascii="Calibri" w:hAnsi="Calibri"/>
          <w:b/>
          <w:sz w:val="24"/>
          <w:szCs w:val="24"/>
          <w:u w:val="single"/>
        </w:rPr>
      </w:pPr>
      <w:r w:rsidRPr="00487495">
        <w:rPr>
          <w:noProof/>
          <w:snapToGrid/>
          <w:u w:val="single"/>
        </w:rPr>
        <w:lastRenderedPageBreak/>
        <mc:AlternateContent>
          <mc:Choice Requires="wps">
            <w:drawing>
              <wp:anchor distT="0" distB="0" distL="114300" distR="114300" simplePos="0" relativeHeight="251878400" behindDoc="0" locked="0" layoutInCell="1" allowOverlap="1" wp14:anchorId="1DA63E1F" wp14:editId="10D1F320">
                <wp:simplePos x="0" y="0"/>
                <wp:positionH relativeFrom="column">
                  <wp:posOffset>-99391</wp:posOffset>
                </wp:positionH>
                <wp:positionV relativeFrom="paragraph">
                  <wp:posOffset>-353833</wp:posOffset>
                </wp:positionV>
                <wp:extent cx="5915770" cy="358775"/>
                <wp:effectExtent l="0" t="0" r="8890" b="3175"/>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770" cy="358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38E2A6" w14:textId="77777777" w:rsidR="009E2B53" w:rsidRPr="00903F05" w:rsidRDefault="009E2B53" w:rsidP="00415519">
                            <w:pPr>
                              <w:rPr>
                                <w:rFonts w:ascii="Calibri" w:hAnsi="Calibri"/>
                                <w:sz w:val="24"/>
                                <w:szCs w:val="24"/>
                              </w:rPr>
                            </w:pPr>
                            <w:r w:rsidRPr="00903F05">
                              <w:rPr>
                                <w:rFonts w:ascii="Calibri" w:hAnsi="Calibri"/>
                                <w:sz w:val="24"/>
                                <w:szCs w:val="24"/>
                              </w:rPr>
                              <w:t>Name: __________________________________________________</w:t>
                            </w:r>
                            <w:proofErr w:type="gramStart"/>
                            <w:r w:rsidRPr="00903F05">
                              <w:rPr>
                                <w:rFonts w:ascii="Calibri" w:hAnsi="Calibri"/>
                                <w:sz w:val="24"/>
                                <w:szCs w:val="24"/>
                              </w:rPr>
                              <w:t>_  Date</w:t>
                            </w:r>
                            <w:proofErr w:type="gramEnd"/>
                            <w:r w:rsidRPr="00903F05">
                              <w:rPr>
                                <w:rFonts w:ascii="Calibri" w:hAnsi="Calibri"/>
                                <w:sz w:val="24"/>
                                <w:szCs w:val="24"/>
                              </w:rPr>
                              <w:t>_____________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A63E1F" id="Text Box 51" o:spid="_x0000_s1085" type="#_x0000_t202" style="position:absolute;left:0;text-align:left;margin-left:-7.85pt;margin-top:-27.85pt;width:465.8pt;height:28.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" stroked="f">
                <v:textbox>
                  <w:txbxContent>
                    <w:p w14:paraId="7E38E2A6" w14:textId="77777777" w:rsidR="009E2B53" w:rsidRPr="00903F05" w:rsidRDefault="009E2B53" w:rsidP="00415519">
                      <w:pPr>
                        <w:rPr>
                          <w:rFonts w:ascii="Calibri" w:hAnsi="Calibri"/>
                          <w:sz w:val="24"/>
                          <w:szCs w:val="24"/>
                        </w:rPr>
                      </w:pPr>
                      <w:r w:rsidRPr="00903F05">
                        <w:rPr>
                          <w:rFonts w:ascii="Calibri" w:hAnsi="Calibri"/>
                          <w:sz w:val="24"/>
                          <w:szCs w:val="24"/>
                        </w:rPr>
                        <w:t>Name: __________________________________________________</w:t>
                      </w:r>
                      <w:proofErr w:type="gramStart"/>
                      <w:r w:rsidRPr="00903F05">
                        <w:rPr>
                          <w:rFonts w:ascii="Calibri" w:hAnsi="Calibri"/>
                          <w:sz w:val="24"/>
                          <w:szCs w:val="24"/>
                        </w:rPr>
                        <w:t>_  Date</w:t>
                      </w:r>
                      <w:proofErr w:type="gramEnd"/>
                      <w:r w:rsidRPr="00903F05">
                        <w:rPr>
                          <w:rFonts w:ascii="Calibri" w:hAnsi="Calibri"/>
                          <w:sz w:val="24"/>
                          <w:szCs w:val="24"/>
                        </w:rPr>
                        <w:t>_____________</w:t>
                      </w:r>
                    </w:p>
                  </w:txbxContent>
                </v:textbox>
              </v:shape>
            </w:pict>
          </mc:Fallback>
        </mc:AlternateContent>
      </w:r>
      <w:r w:rsidRPr="00487495">
        <w:rPr>
          <w:rFonts w:ascii="Calibri" w:hAnsi="Calibri"/>
          <w:b/>
          <w:sz w:val="24"/>
          <w:szCs w:val="24"/>
          <w:u w:val="single"/>
        </w:rPr>
        <w:t xml:space="preserve">PRE-LAB QUESTIONS: RENAL LAB </w:t>
      </w:r>
    </w:p>
    <w:p w14:paraId="50A6D37E" w14:textId="77777777" w:rsidR="00415519" w:rsidRPr="00592E2C" w:rsidRDefault="00415519" w:rsidP="00415519">
      <w:pPr>
        <w:jc w:val="both"/>
        <w:rPr>
          <w:rFonts w:ascii="Calibri" w:hAnsi="Calibri"/>
          <w:sz w:val="24"/>
          <w:szCs w:val="24"/>
        </w:rPr>
      </w:pPr>
      <w:r w:rsidRPr="00592E2C">
        <w:rPr>
          <w:rFonts w:ascii="Calibri" w:hAnsi="Calibri"/>
          <w:sz w:val="24"/>
          <w:szCs w:val="24"/>
        </w:rPr>
        <w:t>Answer the following questions and submit at the start of the Renal Physiology lab session.</w:t>
      </w:r>
    </w:p>
    <w:p w14:paraId="2B0C6A68" w14:textId="77777777" w:rsidR="00415519" w:rsidRPr="00592E2C" w:rsidRDefault="00415519" w:rsidP="00415519">
      <w:pPr>
        <w:jc w:val="both"/>
        <w:rPr>
          <w:rFonts w:ascii="Calibri" w:hAnsi="Calibri"/>
          <w:b/>
          <w:sz w:val="24"/>
          <w:szCs w:val="24"/>
        </w:rPr>
      </w:pPr>
    </w:p>
    <w:p w14:paraId="165AE543" w14:textId="77777777" w:rsidR="00415519" w:rsidRPr="00592E2C" w:rsidRDefault="00415519" w:rsidP="00415519">
      <w:pPr>
        <w:jc w:val="both"/>
        <w:rPr>
          <w:rFonts w:ascii="Calibri" w:hAnsi="Calibri"/>
          <w:sz w:val="24"/>
          <w:szCs w:val="24"/>
        </w:rPr>
      </w:pPr>
      <w:r w:rsidRPr="00592E2C">
        <w:rPr>
          <w:rFonts w:ascii="Calibri" w:hAnsi="Calibri"/>
          <w:b/>
          <w:sz w:val="24"/>
          <w:szCs w:val="24"/>
        </w:rPr>
        <w:t>1.</w:t>
      </w:r>
      <w:r w:rsidRPr="00592E2C">
        <w:rPr>
          <w:rFonts w:ascii="Calibri" w:hAnsi="Calibri"/>
          <w:sz w:val="24"/>
          <w:szCs w:val="24"/>
        </w:rPr>
        <w:t xml:space="preserve"> The osmolarity of body fluids ranges from __________ mOsM to __________ mOsM.</w:t>
      </w:r>
    </w:p>
    <w:p w14:paraId="3819E7C6" w14:textId="77777777" w:rsidR="00415519" w:rsidRPr="00592E2C" w:rsidRDefault="00415519" w:rsidP="00415519">
      <w:pPr>
        <w:jc w:val="both"/>
        <w:rPr>
          <w:rFonts w:ascii="Calibri" w:hAnsi="Calibri"/>
          <w:sz w:val="24"/>
          <w:szCs w:val="24"/>
        </w:rPr>
      </w:pPr>
    </w:p>
    <w:p w14:paraId="54DD65C1" w14:textId="77777777" w:rsidR="00415519" w:rsidRPr="00592E2C" w:rsidRDefault="00415519" w:rsidP="00415519">
      <w:pPr>
        <w:jc w:val="both"/>
        <w:rPr>
          <w:rFonts w:ascii="Calibri" w:hAnsi="Calibri"/>
          <w:sz w:val="24"/>
          <w:szCs w:val="24"/>
        </w:rPr>
      </w:pPr>
      <w:r w:rsidRPr="00592E2C">
        <w:rPr>
          <w:rFonts w:ascii="Calibri" w:hAnsi="Calibri"/>
          <w:b/>
          <w:sz w:val="24"/>
          <w:szCs w:val="24"/>
        </w:rPr>
        <w:t>2.</w:t>
      </w:r>
      <w:r w:rsidRPr="00592E2C">
        <w:rPr>
          <w:rFonts w:ascii="Calibri" w:hAnsi="Calibri"/>
          <w:sz w:val="24"/>
          <w:szCs w:val="24"/>
        </w:rPr>
        <w:t xml:space="preserve"> Should you limit your intake of fluid prior to the lab?  </w:t>
      </w:r>
      <w:r>
        <w:rPr>
          <w:rFonts w:ascii="Calibri" w:hAnsi="Calibri"/>
          <w:sz w:val="24"/>
          <w:szCs w:val="24"/>
        </w:rPr>
        <w:tab/>
      </w:r>
      <w:r>
        <w:rPr>
          <w:rFonts w:ascii="Calibri" w:hAnsi="Calibri"/>
          <w:sz w:val="24"/>
          <w:szCs w:val="24"/>
        </w:rPr>
        <w:tab/>
      </w:r>
      <w:r>
        <w:rPr>
          <w:rFonts w:ascii="Calibri" w:hAnsi="Calibri"/>
          <w:sz w:val="24"/>
          <w:szCs w:val="24"/>
        </w:rPr>
        <w:tab/>
      </w:r>
      <w:r w:rsidRPr="00592E2C">
        <w:rPr>
          <w:rFonts w:ascii="Calibri" w:hAnsi="Calibri"/>
          <w:sz w:val="24"/>
          <w:szCs w:val="24"/>
        </w:rPr>
        <w:t xml:space="preserve"> ___ </w:t>
      </w:r>
      <w:r>
        <w:rPr>
          <w:rFonts w:ascii="Calibri" w:hAnsi="Calibri"/>
          <w:sz w:val="24"/>
          <w:szCs w:val="24"/>
        </w:rPr>
        <w:t>Y</w:t>
      </w:r>
      <w:r w:rsidRPr="00592E2C">
        <w:rPr>
          <w:rFonts w:ascii="Calibri" w:hAnsi="Calibri"/>
          <w:sz w:val="24"/>
          <w:szCs w:val="24"/>
        </w:rPr>
        <w:t xml:space="preserve">es </w:t>
      </w:r>
      <w:r>
        <w:rPr>
          <w:rFonts w:ascii="Calibri" w:hAnsi="Calibri"/>
          <w:sz w:val="24"/>
          <w:szCs w:val="24"/>
        </w:rPr>
        <w:t xml:space="preserve">   </w:t>
      </w:r>
      <w:r w:rsidRPr="00592E2C">
        <w:rPr>
          <w:rFonts w:ascii="Calibri" w:hAnsi="Calibri"/>
          <w:sz w:val="24"/>
          <w:szCs w:val="24"/>
        </w:rPr>
        <w:t xml:space="preserve">or ___ </w:t>
      </w:r>
      <w:r>
        <w:rPr>
          <w:rFonts w:ascii="Calibri" w:hAnsi="Calibri"/>
          <w:sz w:val="24"/>
          <w:szCs w:val="24"/>
        </w:rPr>
        <w:t>N</w:t>
      </w:r>
      <w:r w:rsidRPr="00592E2C">
        <w:rPr>
          <w:rFonts w:ascii="Calibri" w:hAnsi="Calibri"/>
          <w:sz w:val="24"/>
          <w:szCs w:val="24"/>
        </w:rPr>
        <w:t>o.</w:t>
      </w:r>
    </w:p>
    <w:p w14:paraId="4C957A40" w14:textId="77777777" w:rsidR="00415519" w:rsidRPr="00592E2C" w:rsidRDefault="00415519" w:rsidP="00415519">
      <w:pPr>
        <w:jc w:val="both"/>
        <w:rPr>
          <w:rFonts w:ascii="Calibri" w:hAnsi="Calibri"/>
          <w:sz w:val="24"/>
          <w:szCs w:val="24"/>
        </w:rPr>
      </w:pPr>
    </w:p>
    <w:p w14:paraId="1D7FBAA0" w14:textId="77777777" w:rsidR="00415519" w:rsidRDefault="00415519" w:rsidP="00415519">
      <w:pPr>
        <w:jc w:val="both"/>
        <w:rPr>
          <w:rFonts w:ascii="Calibri" w:hAnsi="Calibri"/>
          <w:sz w:val="24"/>
          <w:szCs w:val="24"/>
        </w:rPr>
      </w:pPr>
      <w:r w:rsidRPr="00592E2C">
        <w:rPr>
          <w:rFonts w:ascii="Calibri" w:hAnsi="Calibri"/>
          <w:b/>
          <w:sz w:val="24"/>
          <w:szCs w:val="24"/>
        </w:rPr>
        <w:t>3.</w:t>
      </w:r>
      <w:r>
        <w:rPr>
          <w:rFonts w:ascii="Calibri" w:hAnsi="Calibri"/>
          <w:b/>
          <w:sz w:val="24"/>
          <w:szCs w:val="24"/>
        </w:rPr>
        <w:t xml:space="preserve"> </w:t>
      </w:r>
      <w:r>
        <w:rPr>
          <w:rFonts w:ascii="Calibri" w:hAnsi="Calibri"/>
          <w:sz w:val="24"/>
          <w:szCs w:val="24"/>
        </w:rPr>
        <w:t xml:space="preserve"> In terms of the experimental procedure, </w:t>
      </w:r>
      <w:r w:rsidRPr="00B317C8">
        <w:rPr>
          <w:rFonts w:ascii="Calibri" w:hAnsi="Calibri"/>
          <w:b/>
          <w:sz w:val="24"/>
          <w:szCs w:val="24"/>
        </w:rPr>
        <w:t>Group 1</w:t>
      </w:r>
      <w:r>
        <w:rPr>
          <w:rFonts w:ascii="Calibri" w:hAnsi="Calibri"/>
          <w:sz w:val="24"/>
          <w:szCs w:val="24"/>
        </w:rPr>
        <w:t xml:space="preserve"> will drink what beverage? ___________________. </w:t>
      </w:r>
    </w:p>
    <w:p w14:paraId="482749A4" w14:textId="77777777" w:rsidR="00415519" w:rsidRPr="00592E2C" w:rsidRDefault="00415519" w:rsidP="00415519">
      <w:pPr>
        <w:jc w:val="both"/>
        <w:rPr>
          <w:rFonts w:ascii="Calibri" w:hAnsi="Calibri"/>
          <w:sz w:val="24"/>
          <w:szCs w:val="24"/>
        </w:rPr>
      </w:pPr>
    </w:p>
    <w:p w14:paraId="2640F74A" w14:textId="77777777" w:rsidR="00415519" w:rsidRPr="00592E2C" w:rsidRDefault="00415519" w:rsidP="00415519">
      <w:pPr>
        <w:jc w:val="both"/>
        <w:rPr>
          <w:rFonts w:ascii="Calibri" w:hAnsi="Calibri"/>
          <w:sz w:val="24"/>
          <w:szCs w:val="24"/>
        </w:rPr>
      </w:pPr>
      <w:r>
        <w:rPr>
          <w:rFonts w:ascii="Calibri" w:hAnsi="Calibri"/>
          <w:b/>
          <w:sz w:val="24"/>
          <w:szCs w:val="24"/>
        </w:rPr>
        <w:t>4</w:t>
      </w:r>
      <w:r w:rsidRPr="00592E2C">
        <w:rPr>
          <w:rFonts w:ascii="Calibri" w:hAnsi="Calibri"/>
          <w:b/>
          <w:sz w:val="24"/>
          <w:szCs w:val="24"/>
        </w:rPr>
        <w:t>.</w:t>
      </w:r>
      <w:r>
        <w:rPr>
          <w:rFonts w:ascii="Calibri" w:hAnsi="Calibri"/>
          <w:b/>
          <w:sz w:val="24"/>
          <w:szCs w:val="24"/>
        </w:rPr>
        <w:t xml:space="preserve"> </w:t>
      </w:r>
      <w:r>
        <w:rPr>
          <w:rFonts w:ascii="Calibri" w:hAnsi="Calibri"/>
          <w:sz w:val="24"/>
          <w:szCs w:val="24"/>
        </w:rPr>
        <w:t xml:space="preserve"> Students in </w:t>
      </w:r>
      <w:r w:rsidRPr="00B317C8">
        <w:rPr>
          <w:rFonts w:ascii="Calibri" w:hAnsi="Calibri"/>
          <w:b/>
          <w:sz w:val="24"/>
          <w:szCs w:val="24"/>
        </w:rPr>
        <w:t xml:space="preserve">Group </w:t>
      </w:r>
      <w:r>
        <w:rPr>
          <w:rFonts w:ascii="Calibri" w:hAnsi="Calibri"/>
          <w:b/>
          <w:sz w:val="24"/>
          <w:szCs w:val="24"/>
        </w:rPr>
        <w:t>2</w:t>
      </w:r>
      <w:r>
        <w:rPr>
          <w:rFonts w:ascii="Calibri" w:hAnsi="Calibri"/>
          <w:sz w:val="24"/>
          <w:szCs w:val="24"/>
        </w:rPr>
        <w:t xml:space="preserve"> will drink ___________ ml of _______ % Saline solution.</w:t>
      </w:r>
    </w:p>
    <w:p w14:paraId="255B9C24" w14:textId="77777777" w:rsidR="00415519" w:rsidRPr="00592E2C" w:rsidRDefault="00415519" w:rsidP="00415519">
      <w:pPr>
        <w:jc w:val="both"/>
        <w:rPr>
          <w:rFonts w:ascii="Calibri" w:hAnsi="Calibri"/>
          <w:b/>
          <w:sz w:val="24"/>
          <w:szCs w:val="24"/>
        </w:rPr>
      </w:pPr>
    </w:p>
    <w:p w14:paraId="4681C4C7" w14:textId="77777777" w:rsidR="00415519" w:rsidRPr="00592E2C" w:rsidRDefault="00415519" w:rsidP="00415519">
      <w:pPr>
        <w:jc w:val="both"/>
        <w:rPr>
          <w:rFonts w:ascii="Calibri" w:hAnsi="Calibri"/>
          <w:sz w:val="24"/>
          <w:szCs w:val="24"/>
        </w:rPr>
      </w:pPr>
      <w:r>
        <w:rPr>
          <w:rFonts w:ascii="Calibri" w:hAnsi="Calibri"/>
          <w:b/>
          <w:sz w:val="24"/>
          <w:szCs w:val="24"/>
        </w:rPr>
        <w:t>5</w:t>
      </w:r>
      <w:r w:rsidRPr="00592E2C">
        <w:rPr>
          <w:rFonts w:ascii="Calibri" w:hAnsi="Calibri"/>
          <w:b/>
          <w:sz w:val="24"/>
          <w:szCs w:val="24"/>
        </w:rPr>
        <w:t>.</w:t>
      </w:r>
      <w:r>
        <w:rPr>
          <w:rFonts w:ascii="Calibri" w:hAnsi="Calibri"/>
          <w:b/>
          <w:sz w:val="24"/>
          <w:szCs w:val="24"/>
        </w:rPr>
        <w:t xml:space="preserve"> </w:t>
      </w:r>
      <w:r w:rsidRPr="000B360E">
        <w:rPr>
          <w:rFonts w:ascii="Calibri" w:hAnsi="Calibri"/>
          <w:sz w:val="24"/>
          <w:szCs w:val="24"/>
        </w:rPr>
        <w:t xml:space="preserve">And </w:t>
      </w:r>
      <w:r w:rsidRPr="00B317C8">
        <w:rPr>
          <w:rFonts w:ascii="Calibri" w:hAnsi="Calibri"/>
          <w:b/>
          <w:sz w:val="24"/>
          <w:szCs w:val="24"/>
        </w:rPr>
        <w:t xml:space="preserve">Group </w:t>
      </w:r>
      <w:r>
        <w:rPr>
          <w:rFonts w:ascii="Calibri" w:hAnsi="Calibri"/>
          <w:b/>
          <w:sz w:val="24"/>
          <w:szCs w:val="24"/>
        </w:rPr>
        <w:t>3</w:t>
      </w:r>
      <w:r>
        <w:rPr>
          <w:rFonts w:ascii="Calibri" w:hAnsi="Calibri"/>
          <w:sz w:val="24"/>
          <w:szCs w:val="24"/>
        </w:rPr>
        <w:t xml:space="preserve"> will drink ____________________, and </w:t>
      </w:r>
      <w:r w:rsidRPr="00B317C8">
        <w:rPr>
          <w:rFonts w:ascii="Calibri" w:hAnsi="Calibri"/>
          <w:b/>
          <w:sz w:val="24"/>
          <w:szCs w:val="24"/>
        </w:rPr>
        <w:t xml:space="preserve">Group 4 </w:t>
      </w:r>
      <w:r>
        <w:rPr>
          <w:rFonts w:ascii="Calibri" w:hAnsi="Calibri"/>
          <w:sz w:val="24"/>
          <w:szCs w:val="24"/>
        </w:rPr>
        <w:t>will drink_______________________.</w:t>
      </w:r>
    </w:p>
    <w:p w14:paraId="7B66ECDE" w14:textId="77777777" w:rsidR="00415519" w:rsidRPr="00592E2C" w:rsidRDefault="00415519" w:rsidP="00415519">
      <w:pPr>
        <w:jc w:val="both"/>
        <w:rPr>
          <w:rFonts w:ascii="Calibri" w:hAnsi="Calibri"/>
          <w:sz w:val="24"/>
          <w:szCs w:val="24"/>
        </w:rPr>
      </w:pPr>
    </w:p>
    <w:p w14:paraId="3699F40A" w14:textId="5E1DB59A" w:rsidR="00415519" w:rsidRPr="00592E2C" w:rsidRDefault="00415519" w:rsidP="00415519">
      <w:pPr>
        <w:jc w:val="both"/>
        <w:rPr>
          <w:rFonts w:ascii="Calibri" w:hAnsi="Calibri"/>
          <w:sz w:val="24"/>
          <w:szCs w:val="24"/>
        </w:rPr>
      </w:pPr>
      <w:r>
        <w:rPr>
          <w:rFonts w:ascii="Calibri" w:hAnsi="Calibri"/>
          <w:b/>
          <w:sz w:val="24"/>
          <w:szCs w:val="24"/>
        </w:rPr>
        <w:t>6</w:t>
      </w:r>
      <w:r w:rsidRPr="00592E2C">
        <w:rPr>
          <w:rFonts w:ascii="Calibri" w:hAnsi="Calibri"/>
          <w:b/>
          <w:sz w:val="24"/>
          <w:szCs w:val="24"/>
        </w:rPr>
        <w:t>.</w:t>
      </w:r>
      <w:r w:rsidRPr="00592E2C">
        <w:rPr>
          <w:rFonts w:ascii="Calibri" w:hAnsi="Calibri"/>
          <w:sz w:val="24"/>
          <w:szCs w:val="24"/>
        </w:rPr>
        <w:t xml:space="preserve"> How many times do you drink the 500ml of solution? ____________.</w:t>
      </w:r>
    </w:p>
    <w:p w14:paraId="4B33F2FB" w14:textId="77777777" w:rsidR="00415519" w:rsidRPr="00592E2C" w:rsidRDefault="00415519" w:rsidP="00415519">
      <w:pPr>
        <w:jc w:val="both"/>
        <w:rPr>
          <w:rFonts w:ascii="Calibri" w:hAnsi="Calibri"/>
          <w:sz w:val="24"/>
          <w:szCs w:val="24"/>
        </w:rPr>
      </w:pPr>
    </w:p>
    <w:p w14:paraId="22FD6EBD" w14:textId="77777777" w:rsidR="00415519" w:rsidRPr="00592E2C" w:rsidRDefault="00415519" w:rsidP="00415519">
      <w:pPr>
        <w:rPr>
          <w:rFonts w:ascii="Calibri" w:hAnsi="Calibri"/>
          <w:sz w:val="24"/>
          <w:szCs w:val="24"/>
        </w:rPr>
      </w:pPr>
    </w:p>
    <w:p w14:paraId="6F8DFD2F" w14:textId="7ADC67DC" w:rsidR="00415519" w:rsidRPr="00A57036" w:rsidRDefault="00415519" w:rsidP="00415519">
      <w:pPr>
        <w:rPr>
          <w:rFonts w:ascii="Calibri" w:hAnsi="Calibri"/>
          <w:sz w:val="24"/>
          <w:szCs w:val="24"/>
        </w:rPr>
      </w:pPr>
      <w:r>
        <w:rPr>
          <w:rFonts w:ascii="Calibri" w:hAnsi="Calibri"/>
          <w:b/>
          <w:sz w:val="24"/>
          <w:szCs w:val="24"/>
        </w:rPr>
        <w:t xml:space="preserve">7. </w:t>
      </w:r>
      <w:r w:rsidRPr="00A57036">
        <w:rPr>
          <w:rFonts w:ascii="Calibri" w:hAnsi="Calibri"/>
          <w:sz w:val="24"/>
          <w:szCs w:val="24"/>
        </w:rPr>
        <w:t xml:space="preserve">How </w:t>
      </w:r>
      <w:r w:rsidR="008561B9">
        <w:rPr>
          <w:rFonts w:ascii="Calibri" w:hAnsi="Calibri"/>
          <w:sz w:val="24"/>
          <w:szCs w:val="24"/>
        </w:rPr>
        <w:t xml:space="preserve">many times </w:t>
      </w:r>
      <w:r w:rsidRPr="00A57036">
        <w:rPr>
          <w:rFonts w:ascii="Calibri" w:hAnsi="Calibri"/>
          <w:sz w:val="24"/>
          <w:szCs w:val="24"/>
        </w:rPr>
        <w:t xml:space="preserve">will you </w:t>
      </w:r>
      <w:r w:rsidR="008561B9">
        <w:rPr>
          <w:rFonts w:ascii="Calibri" w:hAnsi="Calibri"/>
          <w:sz w:val="24"/>
          <w:szCs w:val="24"/>
        </w:rPr>
        <w:t>collect your own urine sample</w:t>
      </w:r>
      <w:r w:rsidRPr="00A57036">
        <w:rPr>
          <w:rFonts w:ascii="Calibri" w:hAnsi="Calibri"/>
          <w:sz w:val="24"/>
          <w:szCs w:val="24"/>
        </w:rPr>
        <w:t>? (</w:t>
      </w:r>
      <w:r>
        <w:rPr>
          <w:rFonts w:ascii="Calibri" w:hAnsi="Calibri"/>
          <w:sz w:val="24"/>
          <w:szCs w:val="24"/>
        </w:rPr>
        <w:t>S</w:t>
      </w:r>
      <w:r w:rsidRPr="00A57036">
        <w:rPr>
          <w:rFonts w:ascii="Calibri" w:hAnsi="Calibri"/>
          <w:sz w:val="24"/>
          <w:szCs w:val="24"/>
        </w:rPr>
        <w:t xml:space="preserve">ee Table 1 page </w:t>
      </w:r>
      <w:r w:rsidRPr="002F6B01">
        <w:rPr>
          <w:rFonts w:ascii="Calibri" w:hAnsi="Calibri"/>
          <w:sz w:val="24"/>
          <w:szCs w:val="24"/>
        </w:rPr>
        <w:t>1</w:t>
      </w:r>
      <w:r w:rsidR="00A56BE0" w:rsidRPr="002F6B01">
        <w:rPr>
          <w:rFonts w:ascii="Calibri" w:hAnsi="Calibri"/>
          <w:sz w:val="24"/>
          <w:szCs w:val="24"/>
        </w:rPr>
        <w:t>3</w:t>
      </w:r>
      <w:r w:rsidR="003F25CB" w:rsidRPr="002F6B01">
        <w:rPr>
          <w:rFonts w:ascii="Calibri" w:hAnsi="Calibri"/>
          <w:sz w:val="24"/>
          <w:szCs w:val="24"/>
        </w:rPr>
        <w:t>6</w:t>
      </w:r>
      <w:r w:rsidRPr="00A57036">
        <w:rPr>
          <w:rFonts w:ascii="Calibri" w:hAnsi="Calibri"/>
          <w:sz w:val="24"/>
          <w:szCs w:val="24"/>
        </w:rPr>
        <w:t>) ______________.</w:t>
      </w:r>
    </w:p>
    <w:p w14:paraId="3536DA94" w14:textId="77777777" w:rsidR="00415519" w:rsidRDefault="00415519" w:rsidP="00415519">
      <w:pPr>
        <w:spacing w:line="320" w:lineRule="exact"/>
        <w:jc w:val="both"/>
        <w:rPr>
          <w:rFonts w:ascii="Calibri" w:hAnsi="Calibri"/>
          <w:b/>
          <w:sz w:val="24"/>
          <w:szCs w:val="24"/>
        </w:rPr>
      </w:pPr>
    </w:p>
    <w:p w14:paraId="146C25D4" w14:textId="303DDA90" w:rsidR="00415519" w:rsidRPr="00282511" w:rsidRDefault="00415519" w:rsidP="00415519">
      <w:pPr>
        <w:spacing w:line="360" w:lineRule="auto"/>
        <w:jc w:val="both"/>
        <w:rPr>
          <w:rFonts w:ascii="Calibri" w:hAnsi="Calibri"/>
          <w:b/>
          <w:i/>
          <w:color w:val="FF0000"/>
          <w:sz w:val="24"/>
          <w:szCs w:val="24"/>
        </w:rPr>
      </w:pPr>
      <w:r>
        <w:rPr>
          <w:rFonts w:ascii="Calibri" w:hAnsi="Calibri"/>
          <w:b/>
          <w:sz w:val="24"/>
          <w:szCs w:val="24"/>
        </w:rPr>
        <w:t>8</w:t>
      </w:r>
      <w:r w:rsidRPr="00592E2C">
        <w:rPr>
          <w:rFonts w:ascii="Calibri" w:hAnsi="Calibri"/>
          <w:b/>
          <w:sz w:val="24"/>
          <w:szCs w:val="24"/>
        </w:rPr>
        <w:t>.</w:t>
      </w:r>
      <w:r w:rsidRPr="00592E2C">
        <w:rPr>
          <w:rFonts w:ascii="Calibri" w:hAnsi="Calibri"/>
          <w:sz w:val="24"/>
          <w:szCs w:val="24"/>
        </w:rPr>
        <w:t xml:space="preserve"> </w:t>
      </w:r>
      <w:r>
        <w:rPr>
          <w:rFonts w:ascii="Calibri" w:hAnsi="Calibri"/>
          <w:sz w:val="24"/>
          <w:szCs w:val="24"/>
        </w:rPr>
        <w:t xml:space="preserve">In measuring </w:t>
      </w:r>
      <w:r w:rsidRPr="00592E2C">
        <w:rPr>
          <w:rFonts w:ascii="Calibri" w:hAnsi="Calibri"/>
          <w:sz w:val="24"/>
          <w:szCs w:val="24"/>
        </w:rPr>
        <w:t>the amount of NaCl in your urine sample</w:t>
      </w:r>
      <w:r>
        <w:rPr>
          <w:rFonts w:ascii="Calibri" w:hAnsi="Calibri"/>
          <w:sz w:val="24"/>
          <w:szCs w:val="24"/>
        </w:rPr>
        <w:t>, the lab manual directs students to p</w:t>
      </w:r>
      <w:r w:rsidRPr="00592E2C">
        <w:rPr>
          <w:rFonts w:ascii="Calibri" w:hAnsi="Calibri"/>
          <w:sz w:val="24"/>
          <w:szCs w:val="24"/>
        </w:rPr>
        <w:t xml:space="preserve">lace </w:t>
      </w:r>
      <w:r>
        <w:rPr>
          <w:rFonts w:ascii="Calibri" w:hAnsi="Calibri"/>
          <w:sz w:val="24"/>
          <w:szCs w:val="24"/>
        </w:rPr>
        <w:t xml:space="preserve">_______ </w:t>
      </w:r>
      <w:r w:rsidRPr="00592E2C">
        <w:rPr>
          <w:rFonts w:ascii="Calibri" w:hAnsi="Calibri"/>
          <w:sz w:val="24"/>
          <w:szCs w:val="24"/>
        </w:rPr>
        <w:t xml:space="preserve">drops of urine into a test tube. </w:t>
      </w:r>
      <w:r>
        <w:rPr>
          <w:rFonts w:ascii="Calibri" w:hAnsi="Calibri"/>
          <w:sz w:val="24"/>
          <w:szCs w:val="24"/>
        </w:rPr>
        <w:t>Then a</w:t>
      </w:r>
      <w:r w:rsidRPr="00592E2C">
        <w:rPr>
          <w:rFonts w:ascii="Calibri" w:hAnsi="Calibri"/>
          <w:sz w:val="24"/>
          <w:szCs w:val="24"/>
        </w:rPr>
        <w:t xml:space="preserve">dd 1 drop of 20% </w:t>
      </w:r>
      <w:r>
        <w:rPr>
          <w:rFonts w:ascii="Calibri" w:hAnsi="Calibri"/>
          <w:sz w:val="24"/>
          <w:szCs w:val="24"/>
        </w:rPr>
        <w:t xml:space="preserve">_______________________ </w:t>
      </w:r>
      <w:r w:rsidRPr="00592E2C">
        <w:rPr>
          <w:rFonts w:ascii="Calibri" w:hAnsi="Calibri"/>
          <w:sz w:val="24"/>
          <w:szCs w:val="24"/>
        </w:rPr>
        <w:t xml:space="preserve">to </w:t>
      </w:r>
      <w:r w:rsidR="002F6B01">
        <w:rPr>
          <w:rFonts w:ascii="Calibri" w:hAnsi="Calibri"/>
          <w:sz w:val="24"/>
          <w:szCs w:val="24"/>
        </w:rPr>
        <w:t xml:space="preserve">the </w:t>
      </w:r>
      <w:r w:rsidRPr="00592E2C">
        <w:rPr>
          <w:rFonts w:ascii="Calibri" w:hAnsi="Calibri"/>
          <w:sz w:val="24"/>
          <w:szCs w:val="24"/>
        </w:rPr>
        <w:t xml:space="preserve">urine sample. </w:t>
      </w:r>
      <w:r>
        <w:rPr>
          <w:rFonts w:ascii="Calibri" w:hAnsi="Calibri"/>
          <w:sz w:val="24"/>
          <w:szCs w:val="24"/>
        </w:rPr>
        <w:t>Then a</w:t>
      </w:r>
      <w:r w:rsidRPr="00592E2C">
        <w:rPr>
          <w:rFonts w:ascii="Calibri" w:hAnsi="Calibri"/>
          <w:sz w:val="24"/>
          <w:szCs w:val="24"/>
        </w:rPr>
        <w:t xml:space="preserve">dd 2.9% </w:t>
      </w:r>
      <w:r>
        <w:rPr>
          <w:rFonts w:ascii="Calibri" w:hAnsi="Calibri"/>
          <w:sz w:val="24"/>
          <w:szCs w:val="24"/>
        </w:rPr>
        <w:t>_____________________</w:t>
      </w:r>
      <w:r w:rsidRPr="00592E2C">
        <w:rPr>
          <w:rFonts w:ascii="Calibri" w:hAnsi="Calibri"/>
          <w:sz w:val="24"/>
          <w:szCs w:val="24"/>
        </w:rPr>
        <w:t xml:space="preserve"> solution drop by drop, shaking the mixture</w:t>
      </w:r>
      <w:r w:rsidR="002F6B01">
        <w:rPr>
          <w:rFonts w:ascii="Calibri" w:hAnsi="Calibri"/>
          <w:sz w:val="24"/>
          <w:szCs w:val="24"/>
        </w:rPr>
        <w:t xml:space="preserve"> after each drop</w:t>
      </w:r>
      <w:r>
        <w:rPr>
          <w:rFonts w:ascii="Calibri" w:hAnsi="Calibri"/>
          <w:sz w:val="24"/>
          <w:szCs w:val="24"/>
        </w:rPr>
        <w:t>.</w:t>
      </w:r>
      <w:r w:rsidRPr="00592E2C">
        <w:rPr>
          <w:rFonts w:ascii="Calibri" w:hAnsi="Calibri"/>
          <w:sz w:val="24"/>
          <w:szCs w:val="24"/>
        </w:rPr>
        <w:t xml:space="preserve"> </w:t>
      </w:r>
      <w:r>
        <w:rPr>
          <w:rFonts w:ascii="Calibri" w:hAnsi="Calibri"/>
          <w:sz w:val="24"/>
          <w:szCs w:val="24"/>
        </w:rPr>
        <w:t>T</w:t>
      </w:r>
      <w:r w:rsidR="002F6B01">
        <w:rPr>
          <w:rFonts w:ascii="Calibri" w:hAnsi="Calibri"/>
          <w:sz w:val="24"/>
          <w:szCs w:val="24"/>
        </w:rPr>
        <w:t>est t</w:t>
      </w:r>
      <w:r w:rsidRPr="00592E2C">
        <w:rPr>
          <w:rFonts w:ascii="Calibri" w:hAnsi="Calibri"/>
          <w:sz w:val="24"/>
          <w:szCs w:val="24"/>
        </w:rPr>
        <w:t xml:space="preserve">he number of drops of </w:t>
      </w:r>
      <w:r>
        <w:rPr>
          <w:rFonts w:ascii="Calibri" w:hAnsi="Calibri"/>
          <w:sz w:val="24"/>
          <w:szCs w:val="24"/>
        </w:rPr>
        <w:t>________________________</w:t>
      </w:r>
      <w:r w:rsidRPr="00592E2C">
        <w:rPr>
          <w:rFonts w:ascii="Calibri" w:hAnsi="Calibri"/>
          <w:sz w:val="24"/>
          <w:szCs w:val="24"/>
        </w:rPr>
        <w:t xml:space="preserve"> required to change </w:t>
      </w:r>
      <w:r>
        <w:rPr>
          <w:rFonts w:ascii="Calibri" w:hAnsi="Calibri"/>
          <w:sz w:val="24"/>
          <w:szCs w:val="24"/>
        </w:rPr>
        <w:t>urine to</w:t>
      </w:r>
      <w:r w:rsidRPr="00592E2C">
        <w:rPr>
          <w:rFonts w:ascii="Calibri" w:hAnsi="Calibri"/>
          <w:sz w:val="24"/>
          <w:szCs w:val="24"/>
        </w:rPr>
        <w:t xml:space="preserve"> </w:t>
      </w:r>
      <w:r w:rsidRPr="000D23F4">
        <w:rPr>
          <w:rFonts w:ascii="Calibri" w:hAnsi="Calibri"/>
          <w:sz w:val="24"/>
          <w:szCs w:val="24"/>
        </w:rPr>
        <w:t>a brick red color</w:t>
      </w:r>
      <w:r w:rsidRPr="00592E2C">
        <w:rPr>
          <w:rFonts w:ascii="Calibri" w:hAnsi="Calibri"/>
          <w:sz w:val="24"/>
          <w:szCs w:val="24"/>
        </w:rPr>
        <w:t xml:space="preserve">. </w:t>
      </w:r>
    </w:p>
    <w:p w14:paraId="0E5D0371" w14:textId="77777777" w:rsidR="00415519" w:rsidRPr="00592E2C" w:rsidRDefault="00415519" w:rsidP="00415519">
      <w:pPr>
        <w:spacing w:line="320" w:lineRule="exact"/>
        <w:jc w:val="both"/>
        <w:rPr>
          <w:rFonts w:ascii="Calibri" w:hAnsi="Calibri"/>
          <w:sz w:val="24"/>
          <w:szCs w:val="24"/>
        </w:rPr>
      </w:pPr>
      <w:r>
        <w:rPr>
          <w:rFonts w:ascii="Calibri" w:hAnsi="Calibri"/>
          <w:b/>
          <w:sz w:val="24"/>
          <w:szCs w:val="24"/>
        </w:rPr>
        <w:t>9</w:t>
      </w:r>
      <w:r w:rsidRPr="00592E2C">
        <w:rPr>
          <w:rFonts w:ascii="Calibri" w:hAnsi="Calibri"/>
          <w:b/>
          <w:sz w:val="24"/>
          <w:szCs w:val="24"/>
        </w:rPr>
        <w:t>.</w:t>
      </w:r>
      <w:r w:rsidRPr="00592E2C">
        <w:rPr>
          <w:rFonts w:ascii="Calibri" w:hAnsi="Calibri"/>
          <w:sz w:val="24"/>
          <w:szCs w:val="24"/>
        </w:rPr>
        <w:t xml:space="preserve"> After</w:t>
      </w:r>
      <w:r>
        <w:rPr>
          <w:rFonts w:ascii="Calibri" w:hAnsi="Calibri"/>
          <w:sz w:val="24"/>
          <w:szCs w:val="24"/>
        </w:rPr>
        <w:t xml:space="preserve"> </w:t>
      </w:r>
      <w:r w:rsidRPr="00592E2C">
        <w:rPr>
          <w:rFonts w:ascii="Calibri" w:hAnsi="Calibri"/>
          <w:sz w:val="24"/>
          <w:szCs w:val="24"/>
        </w:rPr>
        <w:t xml:space="preserve">measuring the NaCl concentration, use the </w:t>
      </w:r>
      <w:r>
        <w:rPr>
          <w:rFonts w:ascii="Calibri" w:hAnsi="Calibri"/>
          <w:sz w:val="24"/>
          <w:szCs w:val="24"/>
        </w:rPr>
        <w:t>___________________</w:t>
      </w:r>
      <w:r w:rsidRPr="00592E2C">
        <w:rPr>
          <w:rFonts w:ascii="Calibri" w:hAnsi="Calibri"/>
          <w:sz w:val="24"/>
          <w:szCs w:val="24"/>
        </w:rPr>
        <w:t xml:space="preserve"> to m</w:t>
      </w:r>
      <w:r w:rsidRPr="006A24FA">
        <w:rPr>
          <w:rFonts w:ascii="Calibri" w:hAnsi="Calibri"/>
          <w:sz w:val="24"/>
          <w:szCs w:val="24"/>
        </w:rPr>
        <w:t>easure specific gravity</w:t>
      </w:r>
      <w:r>
        <w:rPr>
          <w:rFonts w:ascii="Calibri" w:hAnsi="Calibri"/>
          <w:sz w:val="24"/>
          <w:szCs w:val="24"/>
        </w:rPr>
        <w:t>.</w:t>
      </w:r>
    </w:p>
    <w:p w14:paraId="2159BE19" w14:textId="77777777" w:rsidR="00415519" w:rsidRPr="00592E2C" w:rsidRDefault="00415519" w:rsidP="00415519">
      <w:pPr>
        <w:spacing w:line="320" w:lineRule="exact"/>
        <w:jc w:val="both"/>
        <w:rPr>
          <w:rFonts w:ascii="Calibri" w:hAnsi="Calibri"/>
          <w:sz w:val="24"/>
          <w:szCs w:val="24"/>
        </w:rPr>
      </w:pPr>
    </w:p>
    <w:p w14:paraId="0ADE99D4" w14:textId="77777777" w:rsidR="00415519" w:rsidRDefault="00415519" w:rsidP="00415519">
      <w:pPr>
        <w:spacing w:line="320" w:lineRule="exact"/>
        <w:jc w:val="both"/>
        <w:rPr>
          <w:rFonts w:ascii="Calibri" w:hAnsi="Calibri"/>
          <w:sz w:val="24"/>
          <w:szCs w:val="24"/>
        </w:rPr>
      </w:pPr>
      <w:r>
        <w:rPr>
          <w:rFonts w:ascii="Calibri" w:hAnsi="Calibri"/>
          <w:b/>
          <w:sz w:val="24"/>
          <w:szCs w:val="24"/>
        </w:rPr>
        <w:t>10</w:t>
      </w:r>
      <w:r w:rsidRPr="00592E2C">
        <w:rPr>
          <w:rFonts w:ascii="Calibri" w:hAnsi="Calibri"/>
          <w:b/>
          <w:sz w:val="24"/>
          <w:szCs w:val="24"/>
        </w:rPr>
        <w:t>.</w:t>
      </w:r>
      <w:r>
        <w:rPr>
          <w:rFonts w:ascii="Calibri" w:hAnsi="Calibri"/>
          <w:b/>
          <w:sz w:val="24"/>
          <w:szCs w:val="24"/>
        </w:rPr>
        <w:t xml:space="preserve"> </w:t>
      </w:r>
      <w:r w:rsidRPr="00F6350B">
        <w:rPr>
          <w:rFonts w:ascii="Calibri" w:hAnsi="Calibri"/>
          <w:sz w:val="24"/>
          <w:szCs w:val="24"/>
        </w:rPr>
        <w:t xml:space="preserve">The specific gravity (SG) of a solution is directly related to the amount of </w:t>
      </w:r>
      <w:r>
        <w:rPr>
          <w:rFonts w:ascii="Calibri" w:hAnsi="Calibri"/>
          <w:sz w:val="24"/>
          <w:szCs w:val="24"/>
        </w:rPr>
        <w:t>___________________</w:t>
      </w:r>
      <w:r w:rsidRPr="00F6350B">
        <w:rPr>
          <w:rFonts w:ascii="Calibri" w:hAnsi="Calibri"/>
          <w:sz w:val="24"/>
          <w:szCs w:val="24"/>
        </w:rPr>
        <w:t xml:space="preserve">in a solution. </w:t>
      </w:r>
    </w:p>
    <w:p w14:paraId="18C01E34" w14:textId="77777777" w:rsidR="00415519" w:rsidRDefault="00415519" w:rsidP="00415519">
      <w:pPr>
        <w:spacing w:line="320" w:lineRule="exact"/>
        <w:jc w:val="both"/>
        <w:rPr>
          <w:rFonts w:ascii="Calibri" w:hAnsi="Calibri"/>
          <w:sz w:val="24"/>
          <w:szCs w:val="24"/>
        </w:rPr>
      </w:pPr>
    </w:p>
    <w:p w14:paraId="1D536F9C" w14:textId="14A8D55F" w:rsidR="00415519" w:rsidRDefault="00415519" w:rsidP="00415519">
      <w:pPr>
        <w:spacing w:line="360" w:lineRule="auto"/>
        <w:jc w:val="both"/>
        <w:rPr>
          <w:rFonts w:ascii="Calibri" w:hAnsi="Calibri"/>
          <w:sz w:val="24"/>
          <w:szCs w:val="24"/>
        </w:rPr>
      </w:pPr>
      <w:r w:rsidRPr="003A6C39">
        <w:rPr>
          <w:rFonts w:ascii="Calibri" w:hAnsi="Calibri"/>
          <w:b/>
          <w:sz w:val="24"/>
          <w:szCs w:val="24"/>
        </w:rPr>
        <w:t>1</w:t>
      </w:r>
      <w:r>
        <w:rPr>
          <w:rFonts w:ascii="Calibri" w:hAnsi="Calibri"/>
          <w:b/>
          <w:sz w:val="24"/>
          <w:szCs w:val="24"/>
        </w:rPr>
        <w:t>1</w:t>
      </w:r>
      <w:r w:rsidRPr="003A6C39">
        <w:rPr>
          <w:rFonts w:ascii="Calibri" w:hAnsi="Calibri"/>
          <w:b/>
          <w:sz w:val="24"/>
          <w:szCs w:val="24"/>
        </w:rPr>
        <w:t xml:space="preserve">. </w:t>
      </w:r>
      <w:r w:rsidRPr="003A6C39">
        <w:rPr>
          <w:rFonts w:ascii="Calibri" w:hAnsi="Calibri"/>
          <w:sz w:val="24"/>
          <w:szCs w:val="24"/>
        </w:rPr>
        <w:t>Pure water</w:t>
      </w:r>
      <w:r w:rsidRPr="00F6350B">
        <w:rPr>
          <w:rFonts w:ascii="Calibri" w:hAnsi="Calibri"/>
          <w:sz w:val="24"/>
          <w:szCs w:val="24"/>
        </w:rPr>
        <w:t xml:space="preserve"> has a specific gravity of </w:t>
      </w:r>
      <w:r>
        <w:rPr>
          <w:rFonts w:ascii="Calibri" w:hAnsi="Calibri"/>
          <w:sz w:val="24"/>
          <w:szCs w:val="24"/>
        </w:rPr>
        <w:t>________________ and t</w:t>
      </w:r>
      <w:r w:rsidRPr="00F6350B">
        <w:rPr>
          <w:rFonts w:ascii="Calibri" w:hAnsi="Calibri"/>
          <w:sz w:val="24"/>
          <w:szCs w:val="24"/>
        </w:rPr>
        <w:t xml:space="preserve">he specific gravity of urine normally ranges from </w:t>
      </w:r>
      <w:r>
        <w:rPr>
          <w:rFonts w:ascii="Calibri" w:hAnsi="Calibri"/>
          <w:sz w:val="24"/>
          <w:szCs w:val="24"/>
        </w:rPr>
        <w:t>_____________</w:t>
      </w:r>
      <w:r w:rsidR="008561B9">
        <w:rPr>
          <w:rFonts w:ascii="Calibri" w:hAnsi="Calibri"/>
          <w:sz w:val="24"/>
          <w:szCs w:val="24"/>
        </w:rPr>
        <w:t xml:space="preserve"> to </w:t>
      </w:r>
      <w:r>
        <w:rPr>
          <w:rFonts w:ascii="Calibri" w:hAnsi="Calibri"/>
          <w:sz w:val="24"/>
          <w:szCs w:val="24"/>
        </w:rPr>
        <w:t>________________.</w:t>
      </w:r>
    </w:p>
    <w:p w14:paraId="24ED686C" w14:textId="77777777" w:rsidR="00415519" w:rsidRDefault="00415519" w:rsidP="00415519">
      <w:pPr>
        <w:spacing w:line="320" w:lineRule="exact"/>
        <w:jc w:val="both"/>
        <w:rPr>
          <w:rFonts w:ascii="Calibri" w:hAnsi="Calibri"/>
          <w:b/>
          <w:color w:val="FF0000"/>
          <w:sz w:val="24"/>
          <w:szCs w:val="24"/>
        </w:rPr>
      </w:pPr>
    </w:p>
    <w:p w14:paraId="508D51DC" w14:textId="33E87D48" w:rsidR="008561B9" w:rsidRPr="008561B9" w:rsidRDefault="00415519" w:rsidP="00415519">
      <w:pPr>
        <w:spacing w:line="360" w:lineRule="auto"/>
        <w:jc w:val="both"/>
        <w:rPr>
          <w:rFonts w:ascii="Calibri" w:hAnsi="Calibri"/>
          <w:b/>
          <w:sz w:val="24"/>
          <w:szCs w:val="24"/>
        </w:rPr>
      </w:pPr>
      <w:r w:rsidRPr="005F5DA0">
        <w:rPr>
          <w:rFonts w:ascii="Calibri" w:hAnsi="Calibri"/>
          <w:b/>
          <w:sz w:val="24"/>
          <w:szCs w:val="24"/>
        </w:rPr>
        <w:t>12.</w:t>
      </w:r>
      <w:r>
        <w:rPr>
          <w:rFonts w:ascii="Calibri" w:hAnsi="Calibri"/>
          <w:sz w:val="24"/>
          <w:szCs w:val="24"/>
        </w:rPr>
        <w:t xml:space="preserve"> </w:t>
      </w:r>
      <w:r w:rsidRPr="00592E2C">
        <w:rPr>
          <w:rFonts w:ascii="Calibri" w:hAnsi="Calibri"/>
          <w:sz w:val="24"/>
          <w:szCs w:val="24"/>
        </w:rPr>
        <w:t xml:space="preserve">The </w:t>
      </w:r>
      <w:r w:rsidR="009E7A0A">
        <w:rPr>
          <w:rFonts w:ascii="Calibri" w:hAnsi="Calibri"/>
          <w:sz w:val="24"/>
          <w:szCs w:val="24"/>
        </w:rPr>
        <w:t xml:space="preserve">average </w:t>
      </w:r>
      <w:r w:rsidRPr="00592E2C">
        <w:rPr>
          <w:rFonts w:ascii="Calibri" w:hAnsi="Calibri"/>
          <w:sz w:val="24"/>
          <w:szCs w:val="24"/>
        </w:rPr>
        <w:t>pH of urine is about _</w:t>
      </w:r>
      <w:r>
        <w:rPr>
          <w:rFonts w:ascii="Calibri" w:hAnsi="Calibri"/>
          <w:sz w:val="24"/>
          <w:szCs w:val="24"/>
        </w:rPr>
        <w:t>___</w:t>
      </w:r>
      <w:r w:rsidRPr="00592E2C">
        <w:rPr>
          <w:rFonts w:ascii="Calibri" w:hAnsi="Calibri"/>
          <w:sz w:val="24"/>
          <w:szCs w:val="24"/>
        </w:rPr>
        <w:t>__.</w:t>
      </w:r>
      <w:r>
        <w:rPr>
          <w:rFonts w:ascii="Calibri" w:hAnsi="Calibri"/>
          <w:sz w:val="24"/>
          <w:szCs w:val="24"/>
        </w:rPr>
        <w:t xml:space="preserve"> Normal urine is aseptic, circle true or false</w:t>
      </w:r>
      <w:r w:rsidR="008561B9">
        <w:rPr>
          <w:rFonts w:ascii="Calibri" w:hAnsi="Calibri"/>
          <w:sz w:val="24"/>
          <w:szCs w:val="24"/>
        </w:rPr>
        <w:t>.</w:t>
      </w:r>
      <w:r>
        <w:rPr>
          <w:rFonts w:ascii="Calibri" w:hAnsi="Calibri"/>
          <w:sz w:val="24"/>
          <w:szCs w:val="24"/>
        </w:rPr>
        <w:t xml:space="preserve">           </w:t>
      </w:r>
      <w:bookmarkStart w:id="29" w:name="_Hlk182568323"/>
      <w:r w:rsidRPr="004E4478">
        <w:rPr>
          <w:rFonts w:ascii="Calibri" w:hAnsi="Calibri"/>
          <w:b/>
          <w:sz w:val="24"/>
          <w:szCs w:val="24"/>
        </w:rPr>
        <w:t>T</w:t>
      </w:r>
      <w:r>
        <w:rPr>
          <w:rFonts w:ascii="Calibri" w:hAnsi="Calibri"/>
          <w:sz w:val="24"/>
          <w:szCs w:val="24"/>
        </w:rPr>
        <w:t xml:space="preserve"> or </w:t>
      </w:r>
      <w:r w:rsidR="001F5E75" w:rsidRPr="001F5E75">
        <w:rPr>
          <w:rFonts w:ascii="Calibri" w:hAnsi="Calibri"/>
          <w:b/>
          <w:bCs/>
          <w:sz w:val="24"/>
          <w:szCs w:val="24"/>
        </w:rPr>
        <w:t>F</w:t>
      </w:r>
    </w:p>
    <w:bookmarkEnd w:id="29"/>
    <w:p w14:paraId="444CA2CF" w14:textId="2134CF05" w:rsidR="008561B9" w:rsidRPr="008561B9" w:rsidRDefault="008561B9" w:rsidP="00094505">
      <w:pPr>
        <w:spacing w:line="480" w:lineRule="auto"/>
        <w:jc w:val="both"/>
        <w:rPr>
          <w:rFonts w:asciiTheme="minorHAnsi" w:hAnsiTheme="minorHAnsi" w:cstheme="minorHAnsi"/>
          <w:sz w:val="24"/>
          <w:szCs w:val="24"/>
        </w:rPr>
      </w:pPr>
      <w:r w:rsidRPr="008561B9">
        <w:rPr>
          <w:rFonts w:asciiTheme="minorHAnsi" w:hAnsiTheme="minorHAnsi" w:cstheme="minorHAnsi"/>
          <w:b/>
          <w:bCs/>
          <w:sz w:val="24"/>
          <w:szCs w:val="24"/>
        </w:rPr>
        <w:t>13.</w:t>
      </w:r>
      <w:r w:rsidRPr="008561B9">
        <w:rPr>
          <w:rFonts w:asciiTheme="minorHAnsi" w:hAnsiTheme="minorHAnsi" w:cstheme="minorHAnsi"/>
          <w:sz w:val="24"/>
          <w:szCs w:val="24"/>
        </w:rPr>
        <w:t xml:space="preserve"> From the info the renal lab, how many nephrons are in the 2 kidneys?  ___________________. </w:t>
      </w:r>
    </w:p>
    <w:p w14:paraId="0BC942CB" w14:textId="293B2712" w:rsidR="00415519" w:rsidRPr="008561B9" w:rsidRDefault="006B6CB6" w:rsidP="00094505">
      <w:pPr>
        <w:spacing w:line="480" w:lineRule="auto"/>
        <w:jc w:val="both"/>
        <w:rPr>
          <w:rFonts w:asciiTheme="minorHAnsi" w:hAnsiTheme="minorHAnsi" w:cstheme="minorHAnsi"/>
          <w:sz w:val="24"/>
          <w:szCs w:val="24"/>
        </w:rPr>
      </w:pPr>
      <w:r w:rsidRPr="008561B9">
        <w:rPr>
          <w:rFonts w:asciiTheme="minorHAnsi" w:hAnsiTheme="minorHAnsi" w:cstheme="minorHAnsi"/>
          <w:b/>
          <w:sz w:val="24"/>
          <w:szCs w:val="24"/>
        </w:rPr>
        <w:t>14.</w:t>
      </w:r>
      <w:r w:rsidRPr="008561B9">
        <w:rPr>
          <w:rFonts w:asciiTheme="minorHAnsi" w:hAnsiTheme="minorHAnsi" w:cstheme="minorHAnsi"/>
          <w:sz w:val="24"/>
          <w:szCs w:val="24"/>
        </w:rPr>
        <w:t xml:space="preserve"> </w:t>
      </w:r>
      <w:r w:rsidR="002F6B01" w:rsidRPr="00413D0A">
        <w:rPr>
          <w:rFonts w:asciiTheme="minorHAnsi" w:hAnsiTheme="minorHAnsi" w:cstheme="minorHAnsi"/>
          <w:bCs/>
          <w:sz w:val="24"/>
          <w:szCs w:val="24"/>
        </w:rPr>
        <w:t>Glucosuria</w:t>
      </w:r>
      <w:r w:rsidR="002F6B01" w:rsidRPr="006B6CB6">
        <w:rPr>
          <w:rFonts w:asciiTheme="minorHAnsi" w:hAnsiTheme="minorHAnsi" w:cstheme="minorHAnsi"/>
          <w:bCs/>
          <w:sz w:val="24"/>
          <w:szCs w:val="24"/>
        </w:rPr>
        <w:t xml:space="preserve"> </w:t>
      </w:r>
      <w:r w:rsidR="00415519" w:rsidRPr="008561B9">
        <w:rPr>
          <w:rFonts w:asciiTheme="minorHAnsi" w:hAnsiTheme="minorHAnsi" w:cstheme="minorHAnsi"/>
          <w:sz w:val="24"/>
          <w:szCs w:val="24"/>
        </w:rPr>
        <w:t>is:</w:t>
      </w:r>
      <w:r>
        <w:rPr>
          <w:rFonts w:asciiTheme="minorHAnsi" w:hAnsiTheme="minorHAnsi" w:cstheme="minorHAnsi"/>
          <w:sz w:val="24"/>
          <w:szCs w:val="24"/>
        </w:rPr>
        <w:t xml:space="preserve"> </w:t>
      </w:r>
      <w:r w:rsidR="00413D0A">
        <w:rPr>
          <w:rFonts w:asciiTheme="minorHAnsi" w:hAnsiTheme="minorHAnsi" w:cstheme="minorHAnsi"/>
          <w:sz w:val="24"/>
          <w:szCs w:val="24"/>
        </w:rPr>
        <w:t xml:space="preserve">  </w:t>
      </w:r>
      <w:r w:rsidR="00415519" w:rsidRPr="008561B9">
        <w:rPr>
          <w:rFonts w:asciiTheme="minorHAnsi" w:hAnsiTheme="minorHAnsi" w:cstheme="minorHAnsi"/>
          <w:sz w:val="24"/>
          <w:szCs w:val="24"/>
        </w:rPr>
        <w:t>________</w:t>
      </w:r>
      <w:r>
        <w:rPr>
          <w:rFonts w:asciiTheme="minorHAnsi" w:hAnsiTheme="minorHAnsi" w:cstheme="minorHAnsi"/>
          <w:sz w:val="24"/>
          <w:szCs w:val="24"/>
        </w:rPr>
        <w:t>____________</w:t>
      </w:r>
      <w:r w:rsidR="00094505">
        <w:rPr>
          <w:rFonts w:asciiTheme="minorHAnsi" w:hAnsiTheme="minorHAnsi" w:cstheme="minorHAnsi"/>
          <w:sz w:val="24"/>
          <w:szCs w:val="24"/>
        </w:rPr>
        <w:t>________________</w:t>
      </w:r>
      <w:r>
        <w:rPr>
          <w:rFonts w:asciiTheme="minorHAnsi" w:hAnsiTheme="minorHAnsi" w:cstheme="minorHAnsi"/>
          <w:sz w:val="24"/>
          <w:szCs w:val="24"/>
        </w:rPr>
        <w:t>_</w:t>
      </w:r>
      <w:r w:rsidR="002F6B01">
        <w:rPr>
          <w:rFonts w:asciiTheme="minorHAnsi" w:hAnsiTheme="minorHAnsi" w:cstheme="minorHAnsi"/>
          <w:sz w:val="24"/>
          <w:szCs w:val="24"/>
        </w:rPr>
        <w:t>___</w:t>
      </w:r>
      <w:r>
        <w:rPr>
          <w:rFonts w:asciiTheme="minorHAnsi" w:hAnsiTheme="minorHAnsi" w:cstheme="minorHAnsi"/>
          <w:sz w:val="24"/>
          <w:szCs w:val="24"/>
        </w:rPr>
        <w:t>___</w:t>
      </w:r>
      <w:r w:rsidR="00415519" w:rsidRPr="008561B9">
        <w:rPr>
          <w:rFonts w:asciiTheme="minorHAnsi" w:hAnsiTheme="minorHAnsi" w:cstheme="minorHAnsi"/>
          <w:sz w:val="24"/>
          <w:szCs w:val="24"/>
        </w:rPr>
        <w:t xml:space="preserve">___________________________.  </w:t>
      </w:r>
    </w:p>
    <w:p w14:paraId="43141BFF" w14:textId="6E845AD9" w:rsidR="00415519" w:rsidRPr="006B6CB6" w:rsidRDefault="006B6CB6" w:rsidP="00094505">
      <w:pPr>
        <w:spacing w:line="480" w:lineRule="auto"/>
        <w:jc w:val="both"/>
        <w:rPr>
          <w:rFonts w:asciiTheme="minorHAnsi" w:hAnsiTheme="minorHAnsi" w:cstheme="minorHAnsi"/>
          <w:bCs/>
          <w:sz w:val="24"/>
          <w:szCs w:val="24"/>
        </w:rPr>
      </w:pPr>
      <w:r w:rsidRPr="00592E2C">
        <w:rPr>
          <w:rFonts w:ascii="Calibri" w:hAnsi="Calibri"/>
          <w:b/>
          <w:sz w:val="24"/>
          <w:szCs w:val="24"/>
        </w:rPr>
        <w:t>1</w:t>
      </w:r>
      <w:r>
        <w:rPr>
          <w:rFonts w:ascii="Calibri" w:hAnsi="Calibri"/>
          <w:b/>
          <w:sz w:val="24"/>
          <w:szCs w:val="24"/>
        </w:rPr>
        <w:t>5</w:t>
      </w:r>
      <w:r w:rsidRPr="00592E2C">
        <w:rPr>
          <w:rFonts w:ascii="Calibri" w:hAnsi="Calibri"/>
          <w:b/>
          <w:sz w:val="24"/>
          <w:szCs w:val="24"/>
        </w:rPr>
        <w:t>.</w:t>
      </w:r>
      <w:r w:rsidR="002F6B01">
        <w:rPr>
          <w:rFonts w:ascii="Calibri" w:hAnsi="Calibri"/>
          <w:b/>
          <w:sz w:val="24"/>
          <w:szCs w:val="24"/>
        </w:rPr>
        <w:t xml:space="preserve"> </w:t>
      </w:r>
      <w:r w:rsidR="002F6B01">
        <w:rPr>
          <w:rFonts w:ascii="Calibri" w:hAnsi="Calibri"/>
          <w:sz w:val="24"/>
          <w:szCs w:val="24"/>
        </w:rPr>
        <w:t>P</w:t>
      </w:r>
      <w:r w:rsidR="002F6B01" w:rsidRPr="002F6B01">
        <w:rPr>
          <w:rFonts w:ascii="Calibri" w:hAnsi="Calibri"/>
          <w:sz w:val="24"/>
          <w:szCs w:val="24"/>
        </w:rPr>
        <w:t xml:space="preserve">henylketonuria </w:t>
      </w:r>
      <w:r w:rsidRPr="006B6CB6">
        <w:rPr>
          <w:rFonts w:asciiTheme="minorHAnsi" w:hAnsiTheme="minorHAnsi" w:cstheme="minorHAnsi"/>
          <w:bCs/>
          <w:sz w:val="24"/>
          <w:szCs w:val="24"/>
        </w:rPr>
        <w:t>is: _________</w:t>
      </w:r>
      <w:r>
        <w:rPr>
          <w:rFonts w:asciiTheme="minorHAnsi" w:hAnsiTheme="minorHAnsi" w:cstheme="minorHAnsi"/>
          <w:bCs/>
          <w:sz w:val="24"/>
          <w:szCs w:val="24"/>
        </w:rPr>
        <w:t>_________</w:t>
      </w:r>
      <w:r w:rsidR="00094505">
        <w:rPr>
          <w:rFonts w:asciiTheme="minorHAnsi" w:hAnsiTheme="minorHAnsi" w:cstheme="minorHAnsi"/>
          <w:bCs/>
          <w:sz w:val="24"/>
          <w:szCs w:val="24"/>
        </w:rPr>
        <w:t>_______________</w:t>
      </w:r>
      <w:r>
        <w:rPr>
          <w:rFonts w:asciiTheme="minorHAnsi" w:hAnsiTheme="minorHAnsi" w:cstheme="minorHAnsi"/>
          <w:bCs/>
          <w:sz w:val="24"/>
          <w:szCs w:val="24"/>
        </w:rPr>
        <w:t>___</w:t>
      </w:r>
      <w:r w:rsidR="002F6B01">
        <w:rPr>
          <w:rFonts w:asciiTheme="minorHAnsi" w:hAnsiTheme="minorHAnsi" w:cstheme="minorHAnsi"/>
          <w:bCs/>
          <w:sz w:val="24"/>
          <w:szCs w:val="24"/>
        </w:rPr>
        <w:t>_</w:t>
      </w:r>
      <w:r>
        <w:rPr>
          <w:rFonts w:asciiTheme="minorHAnsi" w:hAnsiTheme="minorHAnsi" w:cstheme="minorHAnsi"/>
          <w:bCs/>
          <w:sz w:val="24"/>
          <w:szCs w:val="24"/>
        </w:rPr>
        <w:t>__</w:t>
      </w:r>
      <w:r w:rsidRPr="006B6CB6">
        <w:rPr>
          <w:rFonts w:asciiTheme="minorHAnsi" w:hAnsiTheme="minorHAnsi" w:cstheme="minorHAnsi"/>
          <w:bCs/>
          <w:sz w:val="24"/>
          <w:szCs w:val="24"/>
        </w:rPr>
        <w:t xml:space="preserve">___________________________.  </w:t>
      </w:r>
    </w:p>
    <w:p w14:paraId="4948D95E" w14:textId="4AAEEFF9" w:rsidR="00415519" w:rsidRDefault="006B6CB6" w:rsidP="00094505">
      <w:pPr>
        <w:spacing w:line="480" w:lineRule="auto"/>
        <w:jc w:val="both"/>
        <w:rPr>
          <w:rFonts w:ascii="Calibri" w:hAnsi="Calibri"/>
          <w:sz w:val="24"/>
          <w:szCs w:val="24"/>
        </w:rPr>
      </w:pPr>
      <w:r w:rsidRPr="006B6CB6">
        <w:rPr>
          <w:rFonts w:ascii="Calibri" w:hAnsi="Calibri"/>
          <w:b/>
          <w:bCs/>
          <w:sz w:val="24"/>
          <w:szCs w:val="24"/>
        </w:rPr>
        <w:t>16.</w:t>
      </w:r>
      <w:r>
        <w:rPr>
          <w:rFonts w:ascii="Calibri" w:hAnsi="Calibri"/>
          <w:sz w:val="24"/>
          <w:szCs w:val="24"/>
        </w:rPr>
        <w:t xml:space="preserve"> </w:t>
      </w:r>
      <w:r w:rsidR="00415519" w:rsidRPr="00592E2C">
        <w:rPr>
          <w:rFonts w:ascii="Calibri" w:hAnsi="Calibri"/>
          <w:sz w:val="24"/>
          <w:szCs w:val="24"/>
        </w:rPr>
        <w:t xml:space="preserve">Cystitis </w:t>
      </w:r>
      <w:proofErr w:type="gramStart"/>
      <w:r w:rsidR="00415519" w:rsidRPr="00592E2C">
        <w:rPr>
          <w:rFonts w:ascii="Calibri" w:hAnsi="Calibri"/>
          <w:sz w:val="24"/>
          <w:szCs w:val="24"/>
        </w:rPr>
        <w:t>is:_</w:t>
      </w:r>
      <w:proofErr w:type="gramEnd"/>
      <w:r w:rsidR="00415519" w:rsidRPr="00592E2C">
        <w:rPr>
          <w:rFonts w:ascii="Calibri" w:hAnsi="Calibri"/>
          <w:sz w:val="24"/>
          <w:szCs w:val="24"/>
        </w:rPr>
        <w:t>____________________________________________</w:t>
      </w:r>
      <w:r w:rsidR="002F6B01">
        <w:rPr>
          <w:rFonts w:ascii="Calibri" w:hAnsi="Calibri"/>
          <w:sz w:val="24"/>
          <w:szCs w:val="24"/>
        </w:rPr>
        <w:t>___</w:t>
      </w:r>
      <w:r w:rsidR="00415519" w:rsidRPr="00592E2C">
        <w:rPr>
          <w:rFonts w:ascii="Calibri" w:hAnsi="Calibri"/>
          <w:sz w:val="24"/>
          <w:szCs w:val="24"/>
        </w:rPr>
        <w:t xml:space="preserve">__________________________. </w:t>
      </w:r>
    </w:p>
    <w:p w14:paraId="668EDCA3" w14:textId="0EA00764" w:rsidR="0002702A" w:rsidRDefault="006B6CB6" w:rsidP="00094505">
      <w:pPr>
        <w:spacing w:line="480" w:lineRule="auto"/>
        <w:jc w:val="both"/>
        <w:rPr>
          <w:rFonts w:ascii="Calibri" w:hAnsi="Calibri"/>
          <w:sz w:val="24"/>
          <w:szCs w:val="24"/>
        </w:rPr>
      </w:pPr>
      <w:r w:rsidRPr="00094505">
        <w:rPr>
          <w:rFonts w:ascii="Calibri" w:hAnsi="Calibri"/>
          <w:b/>
          <w:bCs/>
          <w:sz w:val="24"/>
          <w:szCs w:val="24"/>
        </w:rPr>
        <w:t>17.</w:t>
      </w:r>
      <w:r>
        <w:rPr>
          <w:rFonts w:ascii="Calibri" w:hAnsi="Calibri"/>
          <w:sz w:val="24"/>
          <w:szCs w:val="24"/>
        </w:rPr>
        <w:t xml:space="preserve"> What is </w:t>
      </w:r>
      <w:r w:rsidR="0002702A">
        <w:rPr>
          <w:rFonts w:ascii="Calibri" w:hAnsi="Calibri"/>
          <w:sz w:val="24"/>
          <w:szCs w:val="24"/>
        </w:rPr>
        <w:t xml:space="preserve">the normal </w:t>
      </w:r>
      <w:r>
        <w:rPr>
          <w:rFonts w:ascii="Calibri" w:hAnsi="Calibri"/>
          <w:sz w:val="24"/>
          <w:szCs w:val="24"/>
        </w:rPr>
        <w:t>Blood Ur</w:t>
      </w:r>
      <w:r w:rsidR="0002702A">
        <w:rPr>
          <w:rFonts w:ascii="Calibri" w:hAnsi="Calibri"/>
          <w:sz w:val="24"/>
          <w:szCs w:val="24"/>
        </w:rPr>
        <w:t>ea</w:t>
      </w:r>
      <w:r>
        <w:rPr>
          <w:rFonts w:ascii="Calibri" w:hAnsi="Calibri"/>
          <w:sz w:val="24"/>
          <w:szCs w:val="24"/>
        </w:rPr>
        <w:t xml:space="preserve"> Nitr</w:t>
      </w:r>
      <w:r w:rsidR="0002702A">
        <w:rPr>
          <w:rFonts w:ascii="Calibri" w:hAnsi="Calibri"/>
          <w:sz w:val="24"/>
          <w:szCs w:val="24"/>
        </w:rPr>
        <w:t>ogen</w:t>
      </w:r>
      <w:r>
        <w:rPr>
          <w:rFonts w:ascii="Calibri" w:hAnsi="Calibri"/>
          <w:sz w:val="24"/>
          <w:szCs w:val="24"/>
        </w:rPr>
        <w:t xml:space="preserve"> (BUN)</w:t>
      </w:r>
      <w:r w:rsidR="0002702A">
        <w:rPr>
          <w:rFonts w:ascii="Calibri" w:hAnsi="Calibri"/>
          <w:sz w:val="24"/>
          <w:szCs w:val="24"/>
        </w:rPr>
        <w:t xml:space="preserve"> range?</w:t>
      </w:r>
      <w:r w:rsidR="00094505">
        <w:rPr>
          <w:rFonts w:ascii="Calibri" w:hAnsi="Calibri"/>
          <w:sz w:val="24"/>
          <w:szCs w:val="24"/>
        </w:rPr>
        <w:t xml:space="preserve"> From </w:t>
      </w:r>
      <w:r w:rsidR="0002702A">
        <w:rPr>
          <w:rFonts w:ascii="Calibri" w:hAnsi="Calibri"/>
          <w:sz w:val="24"/>
          <w:szCs w:val="24"/>
        </w:rPr>
        <w:t>__________ to __________</w:t>
      </w:r>
      <w:r w:rsidR="00094505">
        <w:rPr>
          <w:rFonts w:ascii="Calibri" w:hAnsi="Calibri"/>
          <w:sz w:val="24"/>
          <w:szCs w:val="24"/>
        </w:rPr>
        <w:t xml:space="preserve"> (mg/dL)</w:t>
      </w:r>
      <w:r w:rsidR="0002702A">
        <w:rPr>
          <w:rFonts w:ascii="Calibri" w:hAnsi="Calibri"/>
          <w:sz w:val="24"/>
          <w:szCs w:val="24"/>
        </w:rPr>
        <w:t>.</w:t>
      </w:r>
    </w:p>
    <w:p w14:paraId="694CCAC8" w14:textId="0237C382" w:rsidR="00094505" w:rsidRDefault="00094505" w:rsidP="00094505">
      <w:pPr>
        <w:spacing w:line="480" w:lineRule="auto"/>
        <w:jc w:val="both"/>
        <w:rPr>
          <w:rFonts w:ascii="Calibri" w:hAnsi="Calibri"/>
          <w:sz w:val="24"/>
          <w:szCs w:val="24"/>
        </w:rPr>
      </w:pPr>
      <w:r w:rsidRPr="00094505">
        <w:rPr>
          <w:rFonts w:ascii="Calibri" w:hAnsi="Calibri"/>
          <w:b/>
          <w:bCs/>
          <w:sz w:val="24"/>
          <w:szCs w:val="24"/>
        </w:rPr>
        <w:t>18.</w:t>
      </w:r>
      <w:r>
        <w:rPr>
          <w:rFonts w:ascii="Calibri" w:hAnsi="Calibri"/>
          <w:sz w:val="24"/>
          <w:szCs w:val="24"/>
        </w:rPr>
        <w:t xml:space="preserve"> What can an elevated BUN indicate? __________________________</w:t>
      </w:r>
      <w:r w:rsidR="002F6B01">
        <w:rPr>
          <w:rFonts w:ascii="Calibri" w:hAnsi="Calibri"/>
          <w:sz w:val="24"/>
          <w:szCs w:val="24"/>
        </w:rPr>
        <w:t>__</w:t>
      </w:r>
      <w:r>
        <w:rPr>
          <w:rFonts w:ascii="Calibri" w:hAnsi="Calibri"/>
          <w:sz w:val="24"/>
          <w:szCs w:val="24"/>
        </w:rPr>
        <w:t>________________________.</w:t>
      </w:r>
    </w:p>
    <w:p w14:paraId="42171F1A" w14:textId="05AD4AFB" w:rsidR="00C47AEC" w:rsidRDefault="00C47AEC" w:rsidP="00C47AEC">
      <w:pPr>
        <w:widowControl/>
        <w:jc w:val="center"/>
        <w:rPr>
          <w:rFonts w:ascii="Calibri" w:hAnsi="Calibri"/>
          <w:b/>
          <w:bCs/>
          <w:sz w:val="28"/>
          <w:szCs w:val="28"/>
        </w:rPr>
      </w:pPr>
      <w:r w:rsidRPr="001A1700">
        <w:rPr>
          <w:rFonts w:ascii="Calibri" w:hAnsi="Calibri"/>
          <w:b/>
          <w:bCs/>
          <w:sz w:val="28"/>
          <w:szCs w:val="28"/>
        </w:rPr>
        <w:lastRenderedPageBreak/>
        <w:t xml:space="preserve">Multiple Choice Questions for </w:t>
      </w:r>
      <w:r>
        <w:rPr>
          <w:rFonts w:ascii="Calibri" w:hAnsi="Calibri"/>
          <w:b/>
          <w:bCs/>
          <w:sz w:val="28"/>
          <w:szCs w:val="28"/>
        </w:rPr>
        <w:t>Renal</w:t>
      </w:r>
      <w:r w:rsidRPr="001A1700">
        <w:rPr>
          <w:rFonts w:ascii="Calibri" w:hAnsi="Calibri"/>
          <w:b/>
          <w:bCs/>
          <w:sz w:val="28"/>
          <w:szCs w:val="28"/>
        </w:rPr>
        <w:t xml:space="preserve"> </w:t>
      </w:r>
      <w:r>
        <w:rPr>
          <w:rFonts w:ascii="Calibri" w:hAnsi="Calibri"/>
          <w:b/>
          <w:bCs/>
          <w:sz w:val="28"/>
          <w:szCs w:val="28"/>
        </w:rPr>
        <w:t>Pre-</w:t>
      </w:r>
      <w:r w:rsidRPr="001A1700">
        <w:rPr>
          <w:rFonts w:ascii="Calibri" w:hAnsi="Calibri"/>
          <w:b/>
          <w:bCs/>
          <w:sz w:val="28"/>
          <w:szCs w:val="28"/>
        </w:rPr>
        <w:t>Lab</w:t>
      </w:r>
    </w:p>
    <w:p w14:paraId="6F82D9B5" w14:textId="77777777" w:rsidR="00A07B49" w:rsidRPr="00A07B49" w:rsidRDefault="00A07B49" w:rsidP="00C47AEC">
      <w:pPr>
        <w:jc w:val="center"/>
        <w:rPr>
          <w:rFonts w:ascii="Calibri" w:hAnsi="Calibri"/>
          <w:sz w:val="16"/>
          <w:szCs w:val="16"/>
        </w:rPr>
      </w:pPr>
    </w:p>
    <w:p w14:paraId="0C10F2DB" w14:textId="04CE0AD9" w:rsidR="00C47AEC" w:rsidRPr="006665EC" w:rsidRDefault="00C47AEC" w:rsidP="00C47AEC">
      <w:pPr>
        <w:jc w:val="center"/>
        <w:rPr>
          <w:rFonts w:ascii="Calibri" w:hAnsi="Calibri"/>
          <w:sz w:val="24"/>
          <w:szCs w:val="24"/>
        </w:rPr>
      </w:pPr>
      <w:r>
        <w:rPr>
          <w:rFonts w:ascii="Calibri" w:hAnsi="Calibri"/>
          <w:sz w:val="24"/>
          <w:szCs w:val="24"/>
        </w:rPr>
        <w:t>For the q</w:t>
      </w:r>
      <w:r w:rsidRPr="00A61EBC">
        <w:rPr>
          <w:rFonts w:ascii="Calibri" w:hAnsi="Calibri"/>
          <w:sz w:val="24"/>
          <w:szCs w:val="24"/>
        </w:rPr>
        <w:t>uestions</w:t>
      </w:r>
      <w:r>
        <w:rPr>
          <w:rFonts w:ascii="Calibri" w:hAnsi="Calibri"/>
          <w:sz w:val="24"/>
          <w:szCs w:val="24"/>
        </w:rPr>
        <w:t xml:space="preserve"> below, please </w:t>
      </w:r>
      <w:r w:rsidRPr="00E54D7C">
        <w:rPr>
          <w:rFonts w:ascii="Calibri" w:hAnsi="Calibri"/>
          <w:sz w:val="24"/>
          <w:szCs w:val="24"/>
          <w:u w:val="single"/>
        </w:rPr>
        <w:t>answer on a scantron</w:t>
      </w:r>
      <w:r>
        <w:rPr>
          <w:rFonts w:ascii="Calibri" w:hAnsi="Calibri"/>
          <w:sz w:val="24"/>
          <w:szCs w:val="24"/>
        </w:rPr>
        <w:t xml:space="preserve"> and </w:t>
      </w:r>
      <w:r w:rsidRPr="006665EC">
        <w:rPr>
          <w:rFonts w:ascii="Calibri" w:hAnsi="Calibri"/>
          <w:sz w:val="24"/>
          <w:szCs w:val="24"/>
        </w:rPr>
        <w:t xml:space="preserve">submit </w:t>
      </w:r>
      <w:r w:rsidR="002F6B01">
        <w:rPr>
          <w:rFonts w:ascii="Calibri" w:hAnsi="Calibri"/>
          <w:sz w:val="24"/>
          <w:szCs w:val="24"/>
        </w:rPr>
        <w:t xml:space="preserve">it </w:t>
      </w:r>
      <w:r w:rsidRPr="006665EC">
        <w:rPr>
          <w:rFonts w:ascii="Calibri" w:hAnsi="Calibri"/>
          <w:sz w:val="24"/>
          <w:szCs w:val="24"/>
        </w:rPr>
        <w:t>at the start of the lab session.</w:t>
      </w:r>
    </w:p>
    <w:p w14:paraId="0DF01B3A" w14:textId="77777777" w:rsidR="00C47AEC" w:rsidRDefault="00C47AEC" w:rsidP="00415519">
      <w:pPr>
        <w:jc w:val="both"/>
        <w:rPr>
          <w:rFonts w:ascii="Calibri" w:hAnsi="Calibri"/>
          <w:sz w:val="24"/>
          <w:szCs w:val="24"/>
        </w:rPr>
      </w:pPr>
    </w:p>
    <w:p w14:paraId="69E1EE65" w14:textId="53CC0800" w:rsidR="00415519" w:rsidRDefault="00C47AEC" w:rsidP="00415519">
      <w:pPr>
        <w:jc w:val="both"/>
        <w:rPr>
          <w:rFonts w:ascii="Calibri" w:hAnsi="Calibri"/>
          <w:sz w:val="24"/>
          <w:szCs w:val="24"/>
        </w:rPr>
      </w:pPr>
      <w:r w:rsidRPr="00C47AEC">
        <w:rPr>
          <w:rFonts w:ascii="Calibri" w:hAnsi="Calibri"/>
          <w:b/>
          <w:bCs/>
          <w:sz w:val="24"/>
          <w:szCs w:val="24"/>
        </w:rPr>
        <w:t>1.</w:t>
      </w:r>
      <w:r>
        <w:rPr>
          <w:rFonts w:ascii="Calibri" w:hAnsi="Calibri"/>
          <w:sz w:val="24"/>
          <w:szCs w:val="24"/>
        </w:rPr>
        <w:t xml:space="preserve"> </w:t>
      </w:r>
      <w:r w:rsidR="00D34C82" w:rsidRPr="00D34C82">
        <w:rPr>
          <w:rFonts w:ascii="Calibri" w:hAnsi="Calibri"/>
          <w:sz w:val="24"/>
          <w:szCs w:val="24"/>
        </w:rPr>
        <w:t xml:space="preserve">The hormone </w:t>
      </w:r>
      <w:r w:rsidR="00A21865">
        <w:rPr>
          <w:rFonts w:ascii="Calibri" w:hAnsi="Calibri"/>
          <w:sz w:val="24"/>
          <w:szCs w:val="24"/>
        </w:rPr>
        <w:t>released</w:t>
      </w:r>
      <w:r w:rsidR="00D34C82" w:rsidRPr="00D34C82">
        <w:rPr>
          <w:rFonts w:ascii="Calibri" w:hAnsi="Calibri"/>
          <w:sz w:val="24"/>
          <w:szCs w:val="24"/>
        </w:rPr>
        <w:t xml:space="preserve"> by the </w:t>
      </w:r>
      <w:r w:rsidR="00A21865">
        <w:rPr>
          <w:rFonts w:ascii="Calibri" w:hAnsi="Calibri"/>
          <w:sz w:val="24"/>
          <w:szCs w:val="24"/>
        </w:rPr>
        <w:t xml:space="preserve">posterior pituitary </w:t>
      </w:r>
      <w:r w:rsidR="00D34C82" w:rsidRPr="00D34C82">
        <w:rPr>
          <w:rFonts w:ascii="Calibri" w:hAnsi="Calibri"/>
          <w:sz w:val="24"/>
          <w:szCs w:val="24"/>
        </w:rPr>
        <w:t>to increase fluid re-absorption</w:t>
      </w:r>
      <w:r w:rsidR="00A21865">
        <w:rPr>
          <w:rFonts w:ascii="Calibri" w:hAnsi="Calibri"/>
          <w:sz w:val="24"/>
          <w:szCs w:val="24"/>
        </w:rPr>
        <w:t xml:space="preserve"> by the body</w:t>
      </w:r>
      <w:r w:rsidR="00D34C82" w:rsidRPr="00D34C82">
        <w:rPr>
          <w:rFonts w:ascii="Calibri" w:hAnsi="Calibri"/>
          <w:sz w:val="24"/>
          <w:szCs w:val="24"/>
        </w:rPr>
        <w:t xml:space="preserve"> is</w:t>
      </w:r>
    </w:p>
    <w:p w14:paraId="412602C4" w14:textId="1B52CE89" w:rsidR="00D34C82" w:rsidRDefault="00572F38" w:rsidP="00415519">
      <w:pPr>
        <w:jc w:val="both"/>
        <w:rPr>
          <w:rFonts w:ascii="Calibri" w:hAnsi="Calibri"/>
          <w:sz w:val="24"/>
          <w:szCs w:val="24"/>
        </w:rPr>
      </w:pPr>
      <w:r w:rsidRPr="00765D0E">
        <w:rPr>
          <w:rFonts w:ascii="Calibri" w:hAnsi="Calibri"/>
          <w:b/>
          <w:bCs/>
          <w:sz w:val="24"/>
          <w:szCs w:val="24"/>
        </w:rPr>
        <w:t>a)</w:t>
      </w:r>
      <w:r>
        <w:rPr>
          <w:rFonts w:ascii="Calibri" w:hAnsi="Calibri"/>
          <w:sz w:val="24"/>
          <w:szCs w:val="24"/>
        </w:rPr>
        <w:t xml:space="preserve"> </w:t>
      </w:r>
      <w:r w:rsidR="00D34C82">
        <w:rPr>
          <w:rFonts w:ascii="Calibri" w:hAnsi="Calibri"/>
          <w:sz w:val="24"/>
          <w:szCs w:val="24"/>
        </w:rPr>
        <w:t>a</w:t>
      </w:r>
      <w:r w:rsidR="00D34C82" w:rsidRPr="00D34C82">
        <w:rPr>
          <w:rFonts w:ascii="Calibri" w:hAnsi="Calibri"/>
          <w:sz w:val="24"/>
          <w:szCs w:val="24"/>
        </w:rPr>
        <w:t>ldosterone</w:t>
      </w:r>
      <w:r w:rsidR="00765D0E">
        <w:rPr>
          <w:rFonts w:ascii="Calibri" w:hAnsi="Calibri"/>
          <w:sz w:val="24"/>
          <w:szCs w:val="24"/>
        </w:rPr>
        <w:t xml:space="preserve">     </w:t>
      </w:r>
      <w:r w:rsidR="00765D0E" w:rsidRPr="00765D0E">
        <w:rPr>
          <w:rFonts w:ascii="Calibri" w:hAnsi="Calibri"/>
          <w:b/>
          <w:bCs/>
          <w:sz w:val="24"/>
          <w:szCs w:val="24"/>
        </w:rPr>
        <w:t>b)</w:t>
      </w:r>
      <w:r w:rsidR="00765D0E">
        <w:rPr>
          <w:rFonts w:ascii="Calibri" w:hAnsi="Calibri"/>
          <w:sz w:val="24"/>
          <w:szCs w:val="24"/>
        </w:rPr>
        <w:t xml:space="preserve"> </w:t>
      </w:r>
      <w:r w:rsidR="00D34C82" w:rsidRPr="00D34C82">
        <w:rPr>
          <w:rFonts w:ascii="Calibri" w:hAnsi="Calibri"/>
          <w:sz w:val="24"/>
          <w:szCs w:val="24"/>
        </w:rPr>
        <w:t>antidiuretic hormone</w:t>
      </w:r>
      <w:r w:rsidR="00765D0E">
        <w:rPr>
          <w:rFonts w:ascii="Calibri" w:hAnsi="Calibri"/>
          <w:sz w:val="24"/>
          <w:szCs w:val="24"/>
        </w:rPr>
        <w:t xml:space="preserve">     </w:t>
      </w:r>
      <w:r w:rsidR="00765D0E" w:rsidRPr="00765D0E">
        <w:rPr>
          <w:rFonts w:ascii="Calibri" w:hAnsi="Calibri"/>
          <w:b/>
          <w:bCs/>
          <w:sz w:val="24"/>
          <w:szCs w:val="24"/>
        </w:rPr>
        <w:t>c)</w:t>
      </w:r>
      <w:r w:rsidR="00765D0E">
        <w:rPr>
          <w:rFonts w:ascii="Calibri" w:hAnsi="Calibri"/>
          <w:sz w:val="24"/>
          <w:szCs w:val="24"/>
        </w:rPr>
        <w:t xml:space="preserve"> </w:t>
      </w:r>
      <w:r w:rsidR="00D34C82" w:rsidRPr="00D34C82">
        <w:rPr>
          <w:rFonts w:ascii="Calibri" w:hAnsi="Calibri"/>
          <w:sz w:val="24"/>
          <w:szCs w:val="24"/>
        </w:rPr>
        <w:t>angiotensin</w:t>
      </w:r>
      <w:r w:rsidR="00765D0E">
        <w:rPr>
          <w:rFonts w:ascii="Calibri" w:hAnsi="Calibri"/>
          <w:sz w:val="24"/>
          <w:szCs w:val="24"/>
        </w:rPr>
        <w:t xml:space="preserve">     </w:t>
      </w:r>
      <w:r w:rsidR="00765D0E" w:rsidRPr="00765D0E">
        <w:rPr>
          <w:rFonts w:ascii="Calibri" w:hAnsi="Calibri"/>
          <w:b/>
          <w:bCs/>
          <w:sz w:val="24"/>
          <w:szCs w:val="24"/>
        </w:rPr>
        <w:t>d)</w:t>
      </w:r>
      <w:r w:rsidR="00765D0E">
        <w:rPr>
          <w:rFonts w:ascii="Calibri" w:hAnsi="Calibri"/>
          <w:sz w:val="24"/>
          <w:szCs w:val="24"/>
        </w:rPr>
        <w:t xml:space="preserve"> </w:t>
      </w:r>
      <w:r w:rsidR="00D34C82" w:rsidRPr="00D34C82">
        <w:rPr>
          <w:rFonts w:ascii="Calibri" w:hAnsi="Calibri"/>
          <w:sz w:val="24"/>
          <w:szCs w:val="24"/>
        </w:rPr>
        <w:t>renin</w:t>
      </w:r>
      <w:r w:rsidR="00765D0E">
        <w:rPr>
          <w:rFonts w:ascii="Calibri" w:hAnsi="Calibri"/>
          <w:sz w:val="24"/>
          <w:szCs w:val="24"/>
        </w:rPr>
        <w:t xml:space="preserve">     </w:t>
      </w:r>
      <w:r w:rsidR="00765D0E" w:rsidRPr="00765D0E">
        <w:rPr>
          <w:rFonts w:ascii="Calibri" w:hAnsi="Calibri"/>
          <w:b/>
          <w:bCs/>
          <w:sz w:val="24"/>
          <w:szCs w:val="24"/>
        </w:rPr>
        <w:t>e)</w:t>
      </w:r>
      <w:r w:rsidR="00765D0E">
        <w:rPr>
          <w:rFonts w:ascii="Calibri" w:hAnsi="Calibri"/>
          <w:sz w:val="24"/>
          <w:szCs w:val="24"/>
        </w:rPr>
        <w:t xml:space="preserve"> erythropoietin     </w:t>
      </w:r>
    </w:p>
    <w:p w14:paraId="56E33AD9" w14:textId="77777777" w:rsidR="003F25CB" w:rsidRDefault="003F25CB" w:rsidP="00415519">
      <w:pPr>
        <w:jc w:val="both"/>
        <w:rPr>
          <w:rFonts w:ascii="Calibri" w:hAnsi="Calibri"/>
          <w:sz w:val="24"/>
          <w:szCs w:val="24"/>
        </w:rPr>
      </w:pPr>
    </w:p>
    <w:p w14:paraId="79262D41" w14:textId="09D42BE1" w:rsidR="003F25CB" w:rsidRDefault="00C47AEC" w:rsidP="00415519">
      <w:pPr>
        <w:jc w:val="both"/>
        <w:rPr>
          <w:rFonts w:ascii="Calibri" w:hAnsi="Calibri"/>
          <w:sz w:val="24"/>
          <w:szCs w:val="24"/>
        </w:rPr>
      </w:pPr>
      <w:r>
        <w:rPr>
          <w:rFonts w:ascii="Calibri" w:hAnsi="Calibri"/>
          <w:b/>
          <w:bCs/>
          <w:sz w:val="24"/>
          <w:szCs w:val="24"/>
        </w:rPr>
        <w:t>2</w:t>
      </w:r>
      <w:r w:rsidRPr="00C47AEC">
        <w:rPr>
          <w:rFonts w:ascii="Calibri" w:hAnsi="Calibri"/>
          <w:b/>
          <w:bCs/>
          <w:sz w:val="24"/>
          <w:szCs w:val="24"/>
        </w:rPr>
        <w:t>.</w:t>
      </w:r>
      <w:r>
        <w:rPr>
          <w:rFonts w:ascii="Calibri" w:hAnsi="Calibri"/>
          <w:sz w:val="24"/>
          <w:szCs w:val="24"/>
        </w:rPr>
        <w:t xml:space="preserve"> </w:t>
      </w:r>
      <w:r w:rsidR="003F25CB" w:rsidRPr="003F25CB">
        <w:rPr>
          <w:rFonts w:ascii="Calibri" w:hAnsi="Calibri"/>
          <w:sz w:val="24"/>
          <w:szCs w:val="24"/>
        </w:rPr>
        <w:t>The blood vessel which carries blood to the glomerulus is the</w:t>
      </w:r>
    </w:p>
    <w:p w14:paraId="2753372D" w14:textId="77777777" w:rsidR="00765D0E" w:rsidRDefault="00765D0E" w:rsidP="00765D0E">
      <w:pPr>
        <w:jc w:val="both"/>
        <w:rPr>
          <w:rFonts w:ascii="Calibri" w:hAnsi="Calibri"/>
          <w:sz w:val="24"/>
          <w:szCs w:val="24"/>
        </w:rPr>
      </w:pPr>
      <w:r w:rsidRPr="00765D0E">
        <w:rPr>
          <w:rFonts w:ascii="Calibri" w:hAnsi="Calibri"/>
          <w:b/>
          <w:bCs/>
          <w:sz w:val="24"/>
          <w:szCs w:val="24"/>
        </w:rPr>
        <w:t>a)</w:t>
      </w:r>
      <w:r>
        <w:rPr>
          <w:rFonts w:ascii="Calibri" w:hAnsi="Calibri"/>
          <w:sz w:val="24"/>
          <w:szCs w:val="24"/>
        </w:rPr>
        <w:t xml:space="preserve"> </w:t>
      </w:r>
      <w:r w:rsidRPr="003F25CB">
        <w:rPr>
          <w:rFonts w:ascii="Calibri" w:hAnsi="Calibri"/>
          <w:sz w:val="24"/>
          <w:szCs w:val="24"/>
        </w:rPr>
        <w:t>renal vein</w:t>
      </w:r>
      <w:r>
        <w:rPr>
          <w:rFonts w:ascii="Calibri" w:hAnsi="Calibri"/>
          <w:sz w:val="24"/>
          <w:szCs w:val="24"/>
        </w:rPr>
        <w:t xml:space="preserve">     </w:t>
      </w:r>
      <w:r w:rsidRPr="00765D0E">
        <w:rPr>
          <w:rFonts w:ascii="Calibri" w:hAnsi="Calibri"/>
          <w:b/>
          <w:bCs/>
          <w:sz w:val="24"/>
          <w:szCs w:val="24"/>
        </w:rPr>
        <w:t>b)</w:t>
      </w:r>
      <w:r>
        <w:rPr>
          <w:rFonts w:ascii="Calibri" w:hAnsi="Calibri"/>
          <w:sz w:val="24"/>
          <w:szCs w:val="24"/>
        </w:rPr>
        <w:t xml:space="preserve"> </w:t>
      </w:r>
      <w:r w:rsidRPr="003F25CB">
        <w:rPr>
          <w:rFonts w:ascii="Calibri" w:hAnsi="Calibri"/>
          <w:sz w:val="24"/>
          <w:szCs w:val="24"/>
        </w:rPr>
        <w:t>peritubular capillaries</w:t>
      </w:r>
      <w:r>
        <w:rPr>
          <w:rFonts w:ascii="Calibri" w:hAnsi="Calibri"/>
          <w:sz w:val="24"/>
          <w:szCs w:val="24"/>
        </w:rPr>
        <w:t xml:space="preserve">     </w:t>
      </w:r>
      <w:r w:rsidRPr="00765D0E">
        <w:rPr>
          <w:rFonts w:ascii="Calibri" w:hAnsi="Calibri"/>
          <w:b/>
          <w:bCs/>
          <w:sz w:val="24"/>
          <w:szCs w:val="24"/>
        </w:rPr>
        <w:t>c)</w:t>
      </w:r>
      <w:r>
        <w:rPr>
          <w:rFonts w:ascii="Calibri" w:hAnsi="Calibri"/>
          <w:sz w:val="24"/>
          <w:szCs w:val="24"/>
        </w:rPr>
        <w:t xml:space="preserve"> </w:t>
      </w:r>
      <w:r w:rsidRPr="003F25CB">
        <w:rPr>
          <w:rFonts w:ascii="Calibri" w:hAnsi="Calibri"/>
          <w:sz w:val="24"/>
          <w:szCs w:val="24"/>
        </w:rPr>
        <w:t>renal artery</w:t>
      </w:r>
    </w:p>
    <w:p w14:paraId="006BB8F0" w14:textId="0DB1A008" w:rsidR="00765D0E" w:rsidRDefault="00765D0E" w:rsidP="00765D0E">
      <w:pPr>
        <w:jc w:val="both"/>
        <w:rPr>
          <w:rFonts w:ascii="Calibri" w:hAnsi="Calibri"/>
          <w:sz w:val="24"/>
          <w:szCs w:val="24"/>
        </w:rPr>
      </w:pPr>
      <w:r w:rsidRPr="00765D0E">
        <w:rPr>
          <w:rFonts w:ascii="Calibri" w:hAnsi="Calibri"/>
          <w:b/>
          <w:bCs/>
          <w:sz w:val="24"/>
          <w:szCs w:val="24"/>
        </w:rPr>
        <w:t>d)</w:t>
      </w:r>
      <w:r>
        <w:rPr>
          <w:rFonts w:ascii="Calibri" w:hAnsi="Calibri"/>
          <w:sz w:val="24"/>
          <w:szCs w:val="24"/>
        </w:rPr>
        <w:t xml:space="preserve"> </w:t>
      </w:r>
      <w:r w:rsidRPr="003F25CB">
        <w:rPr>
          <w:rFonts w:ascii="Calibri" w:hAnsi="Calibri"/>
          <w:sz w:val="24"/>
          <w:szCs w:val="24"/>
        </w:rPr>
        <w:t>afferent arteriole</w:t>
      </w:r>
      <w:r>
        <w:rPr>
          <w:rFonts w:ascii="Calibri" w:hAnsi="Calibri"/>
          <w:sz w:val="24"/>
          <w:szCs w:val="24"/>
        </w:rPr>
        <w:t xml:space="preserve">     </w:t>
      </w:r>
      <w:r w:rsidRPr="00765D0E">
        <w:rPr>
          <w:rFonts w:ascii="Calibri" w:hAnsi="Calibri"/>
          <w:b/>
          <w:bCs/>
          <w:sz w:val="24"/>
          <w:szCs w:val="24"/>
        </w:rPr>
        <w:t>e)</w:t>
      </w:r>
      <w:r>
        <w:rPr>
          <w:rFonts w:ascii="Calibri" w:hAnsi="Calibri"/>
          <w:sz w:val="24"/>
          <w:szCs w:val="24"/>
        </w:rPr>
        <w:t xml:space="preserve"> e</w:t>
      </w:r>
      <w:r w:rsidRPr="003F25CB">
        <w:rPr>
          <w:rFonts w:ascii="Calibri" w:hAnsi="Calibri"/>
          <w:sz w:val="24"/>
          <w:szCs w:val="24"/>
        </w:rPr>
        <w:t>fferent arteriole</w:t>
      </w:r>
      <w:r>
        <w:rPr>
          <w:rFonts w:ascii="Calibri" w:hAnsi="Calibri"/>
          <w:sz w:val="24"/>
          <w:szCs w:val="24"/>
        </w:rPr>
        <w:t xml:space="preserve">     </w:t>
      </w:r>
    </w:p>
    <w:p w14:paraId="21F9FD80" w14:textId="77777777" w:rsidR="003F25CB" w:rsidRDefault="003F25CB" w:rsidP="00415519">
      <w:pPr>
        <w:jc w:val="both"/>
        <w:rPr>
          <w:rFonts w:ascii="Calibri" w:hAnsi="Calibri"/>
          <w:sz w:val="24"/>
          <w:szCs w:val="24"/>
        </w:rPr>
      </w:pPr>
    </w:p>
    <w:p w14:paraId="34E10097" w14:textId="5F079BFB" w:rsidR="003F25CB" w:rsidRDefault="004A54B7" w:rsidP="00415519">
      <w:pPr>
        <w:jc w:val="both"/>
        <w:rPr>
          <w:rFonts w:ascii="Calibri" w:hAnsi="Calibri"/>
          <w:sz w:val="24"/>
          <w:szCs w:val="24"/>
        </w:rPr>
      </w:pPr>
      <w:r>
        <w:rPr>
          <w:rFonts w:ascii="Calibri" w:hAnsi="Calibri"/>
          <w:b/>
          <w:bCs/>
          <w:sz w:val="24"/>
          <w:szCs w:val="24"/>
        </w:rPr>
        <w:t>3</w:t>
      </w:r>
      <w:r w:rsidR="00C47AEC" w:rsidRPr="00C47AEC">
        <w:rPr>
          <w:rFonts w:ascii="Calibri" w:hAnsi="Calibri"/>
          <w:b/>
          <w:bCs/>
          <w:sz w:val="24"/>
          <w:szCs w:val="24"/>
        </w:rPr>
        <w:t>.</w:t>
      </w:r>
      <w:r w:rsidR="00C47AEC">
        <w:rPr>
          <w:rFonts w:ascii="Calibri" w:hAnsi="Calibri"/>
          <w:sz w:val="24"/>
          <w:szCs w:val="24"/>
        </w:rPr>
        <w:t xml:space="preserve"> </w:t>
      </w:r>
      <w:r w:rsidR="003F25CB" w:rsidRPr="003F25CB">
        <w:rPr>
          <w:rFonts w:ascii="Calibri" w:hAnsi="Calibri"/>
          <w:sz w:val="24"/>
          <w:szCs w:val="24"/>
        </w:rPr>
        <w:t xml:space="preserve">Which </w:t>
      </w:r>
      <w:r w:rsidR="003F25CB" w:rsidRPr="00C47AEC">
        <w:rPr>
          <w:rFonts w:ascii="Calibri" w:hAnsi="Calibri"/>
          <w:b/>
          <w:bCs/>
          <w:sz w:val="24"/>
          <w:szCs w:val="24"/>
        </w:rPr>
        <w:t>electrolyte</w:t>
      </w:r>
      <w:r w:rsidR="003F25CB" w:rsidRPr="003F25CB">
        <w:rPr>
          <w:rFonts w:ascii="Calibri" w:hAnsi="Calibri"/>
          <w:sz w:val="24"/>
          <w:szCs w:val="24"/>
        </w:rPr>
        <w:t xml:space="preserve"> is most abundant in </w:t>
      </w:r>
      <w:r w:rsidR="00C47AEC">
        <w:rPr>
          <w:rFonts w:ascii="Calibri" w:hAnsi="Calibri"/>
          <w:sz w:val="24"/>
          <w:szCs w:val="24"/>
        </w:rPr>
        <w:t>urine</w:t>
      </w:r>
      <w:r w:rsidR="003F25CB" w:rsidRPr="003F25CB">
        <w:rPr>
          <w:rFonts w:ascii="Calibri" w:hAnsi="Calibri"/>
          <w:sz w:val="24"/>
          <w:szCs w:val="24"/>
        </w:rPr>
        <w:t>?</w:t>
      </w:r>
    </w:p>
    <w:p w14:paraId="595E51FA" w14:textId="41E3CB87" w:rsidR="003F25CB" w:rsidRDefault="004A54B7" w:rsidP="00415519">
      <w:pPr>
        <w:jc w:val="both"/>
        <w:rPr>
          <w:rFonts w:ascii="Calibri" w:hAnsi="Calibri"/>
          <w:sz w:val="24"/>
          <w:szCs w:val="24"/>
        </w:rPr>
      </w:pPr>
      <w:r w:rsidRPr="00C47AEC">
        <w:rPr>
          <w:rFonts w:ascii="Calibri" w:hAnsi="Calibri"/>
          <w:b/>
          <w:bCs/>
          <w:sz w:val="24"/>
          <w:szCs w:val="24"/>
        </w:rPr>
        <w:t>a)</w:t>
      </w:r>
      <w:r>
        <w:rPr>
          <w:rFonts w:ascii="Calibri" w:hAnsi="Calibri"/>
          <w:sz w:val="24"/>
          <w:szCs w:val="24"/>
        </w:rPr>
        <w:t xml:space="preserve"> </w:t>
      </w:r>
      <w:r w:rsidR="003F25CB" w:rsidRPr="003F25CB">
        <w:rPr>
          <w:rFonts w:ascii="Calibri" w:hAnsi="Calibri"/>
          <w:sz w:val="24"/>
          <w:szCs w:val="24"/>
        </w:rPr>
        <w:t>magnesium</w:t>
      </w:r>
      <w:r>
        <w:rPr>
          <w:rFonts w:ascii="Calibri" w:hAnsi="Calibri"/>
          <w:sz w:val="24"/>
          <w:szCs w:val="24"/>
        </w:rPr>
        <w:t xml:space="preserve">     </w:t>
      </w:r>
      <w:r w:rsidRPr="00C47AEC">
        <w:rPr>
          <w:rFonts w:ascii="Calibri" w:hAnsi="Calibri"/>
          <w:b/>
          <w:bCs/>
          <w:sz w:val="24"/>
          <w:szCs w:val="24"/>
        </w:rPr>
        <w:t>b)</w:t>
      </w:r>
      <w:r>
        <w:rPr>
          <w:rFonts w:ascii="Calibri" w:hAnsi="Calibri"/>
          <w:sz w:val="24"/>
          <w:szCs w:val="24"/>
        </w:rPr>
        <w:t xml:space="preserve"> </w:t>
      </w:r>
      <w:r w:rsidR="003F25CB" w:rsidRPr="003F25CB">
        <w:rPr>
          <w:rFonts w:ascii="Calibri" w:hAnsi="Calibri"/>
          <w:sz w:val="24"/>
          <w:szCs w:val="24"/>
        </w:rPr>
        <w:t>potassium</w:t>
      </w:r>
      <w:r>
        <w:rPr>
          <w:rFonts w:ascii="Calibri" w:hAnsi="Calibri"/>
          <w:sz w:val="24"/>
          <w:szCs w:val="24"/>
        </w:rPr>
        <w:t xml:space="preserve">     </w:t>
      </w:r>
      <w:r w:rsidRPr="00C47AEC">
        <w:rPr>
          <w:rFonts w:ascii="Calibri" w:hAnsi="Calibri"/>
          <w:b/>
          <w:bCs/>
          <w:sz w:val="24"/>
          <w:szCs w:val="24"/>
        </w:rPr>
        <w:t>c)</w:t>
      </w:r>
      <w:r>
        <w:rPr>
          <w:rFonts w:ascii="Calibri" w:hAnsi="Calibri"/>
          <w:sz w:val="24"/>
          <w:szCs w:val="24"/>
        </w:rPr>
        <w:t xml:space="preserve"> </w:t>
      </w:r>
      <w:r w:rsidR="003F25CB" w:rsidRPr="003F25CB">
        <w:rPr>
          <w:rFonts w:ascii="Calibri" w:hAnsi="Calibri"/>
          <w:sz w:val="24"/>
          <w:szCs w:val="24"/>
        </w:rPr>
        <w:t>sodium</w:t>
      </w:r>
      <w:r>
        <w:rPr>
          <w:rFonts w:ascii="Calibri" w:hAnsi="Calibri"/>
          <w:sz w:val="24"/>
          <w:szCs w:val="24"/>
        </w:rPr>
        <w:t xml:space="preserve">     </w:t>
      </w:r>
      <w:r w:rsidRPr="00C47AEC">
        <w:rPr>
          <w:rFonts w:ascii="Calibri" w:hAnsi="Calibri"/>
          <w:b/>
          <w:bCs/>
          <w:sz w:val="24"/>
          <w:szCs w:val="24"/>
        </w:rPr>
        <w:t>d)</w:t>
      </w:r>
      <w:r>
        <w:rPr>
          <w:rFonts w:ascii="Calibri" w:hAnsi="Calibri"/>
          <w:sz w:val="24"/>
          <w:szCs w:val="24"/>
        </w:rPr>
        <w:t xml:space="preserve"> </w:t>
      </w:r>
      <w:r w:rsidR="003F25CB" w:rsidRPr="003F25CB">
        <w:rPr>
          <w:rFonts w:ascii="Calibri" w:hAnsi="Calibri"/>
          <w:sz w:val="24"/>
          <w:szCs w:val="24"/>
        </w:rPr>
        <w:t>calcium</w:t>
      </w:r>
      <w:r>
        <w:rPr>
          <w:rFonts w:ascii="Calibri" w:hAnsi="Calibri"/>
          <w:sz w:val="24"/>
          <w:szCs w:val="24"/>
        </w:rPr>
        <w:t xml:space="preserve">     </w:t>
      </w:r>
      <w:r w:rsidRPr="004A54B7">
        <w:rPr>
          <w:rFonts w:ascii="Calibri" w:hAnsi="Calibri"/>
          <w:b/>
          <w:bCs/>
          <w:sz w:val="24"/>
          <w:szCs w:val="24"/>
        </w:rPr>
        <w:t>e)</w:t>
      </w:r>
      <w:r>
        <w:rPr>
          <w:rFonts w:ascii="Calibri" w:hAnsi="Calibri"/>
          <w:sz w:val="24"/>
          <w:szCs w:val="24"/>
        </w:rPr>
        <w:t xml:space="preserve"> chloride     </w:t>
      </w:r>
    </w:p>
    <w:p w14:paraId="7C0C06B3" w14:textId="77777777" w:rsidR="004A54B7" w:rsidRDefault="004A54B7" w:rsidP="00415519">
      <w:pPr>
        <w:jc w:val="both"/>
        <w:rPr>
          <w:rFonts w:ascii="Calibri" w:hAnsi="Calibri"/>
          <w:sz w:val="24"/>
          <w:szCs w:val="24"/>
        </w:rPr>
      </w:pPr>
    </w:p>
    <w:p w14:paraId="5E9AF768" w14:textId="5E9EEA5C" w:rsidR="00466522" w:rsidRPr="00466522" w:rsidRDefault="004A54B7" w:rsidP="00466522">
      <w:pPr>
        <w:jc w:val="both"/>
        <w:rPr>
          <w:rFonts w:ascii="Calibri" w:hAnsi="Calibri"/>
          <w:sz w:val="24"/>
          <w:szCs w:val="24"/>
        </w:rPr>
      </w:pPr>
      <w:r>
        <w:rPr>
          <w:rFonts w:ascii="Calibri" w:hAnsi="Calibri"/>
          <w:b/>
          <w:bCs/>
          <w:sz w:val="24"/>
          <w:szCs w:val="24"/>
        </w:rPr>
        <w:t>4</w:t>
      </w:r>
      <w:r w:rsidR="00C47AEC" w:rsidRPr="00C47AEC">
        <w:rPr>
          <w:rFonts w:ascii="Calibri" w:hAnsi="Calibri"/>
          <w:b/>
          <w:bCs/>
          <w:sz w:val="24"/>
          <w:szCs w:val="24"/>
        </w:rPr>
        <w:t>.</w:t>
      </w:r>
      <w:r w:rsidR="00C47AEC">
        <w:rPr>
          <w:rFonts w:ascii="Calibri" w:hAnsi="Calibri"/>
          <w:sz w:val="24"/>
          <w:szCs w:val="24"/>
        </w:rPr>
        <w:t xml:space="preserve"> </w:t>
      </w:r>
      <w:r w:rsidR="00466522" w:rsidRPr="00466522">
        <w:rPr>
          <w:rFonts w:ascii="Calibri" w:hAnsi="Calibri"/>
          <w:sz w:val="24"/>
          <w:szCs w:val="24"/>
        </w:rPr>
        <w:t xml:space="preserve">Which one of these statements is </w:t>
      </w:r>
      <w:r w:rsidR="00466522" w:rsidRPr="00A21865">
        <w:rPr>
          <w:rFonts w:ascii="Calibri" w:hAnsi="Calibri"/>
          <w:b/>
          <w:bCs/>
          <w:sz w:val="24"/>
          <w:szCs w:val="24"/>
        </w:rPr>
        <w:t>false</w:t>
      </w:r>
      <w:r w:rsidR="00466522" w:rsidRPr="00466522">
        <w:rPr>
          <w:rFonts w:ascii="Calibri" w:hAnsi="Calibri"/>
          <w:sz w:val="24"/>
          <w:szCs w:val="24"/>
        </w:rPr>
        <w:t>? The nephron</w:t>
      </w:r>
    </w:p>
    <w:p w14:paraId="272D8510" w14:textId="77CDB6E3" w:rsidR="00466522" w:rsidRPr="00466522" w:rsidRDefault="00C47AEC" w:rsidP="00466522">
      <w:pPr>
        <w:jc w:val="both"/>
        <w:rPr>
          <w:rFonts w:ascii="Calibri" w:hAnsi="Calibri"/>
          <w:sz w:val="24"/>
          <w:szCs w:val="24"/>
        </w:rPr>
      </w:pPr>
      <w:r w:rsidRPr="00C47AEC">
        <w:rPr>
          <w:rFonts w:ascii="Calibri" w:hAnsi="Calibri"/>
          <w:b/>
          <w:bCs/>
          <w:sz w:val="24"/>
          <w:szCs w:val="24"/>
        </w:rPr>
        <w:t>a)</w:t>
      </w:r>
      <w:r>
        <w:rPr>
          <w:rFonts w:ascii="Calibri" w:hAnsi="Calibri"/>
          <w:sz w:val="24"/>
          <w:szCs w:val="24"/>
        </w:rPr>
        <w:t xml:space="preserve"> </w:t>
      </w:r>
      <w:r w:rsidR="00A772EC">
        <w:rPr>
          <w:rFonts w:ascii="Calibri" w:hAnsi="Calibri"/>
          <w:sz w:val="24"/>
          <w:szCs w:val="24"/>
        </w:rPr>
        <w:t>is the functional unit of the renal system</w:t>
      </w:r>
      <w:r w:rsidR="00A772EC" w:rsidRPr="00466522">
        <w:rPr>
          <w:rFonts w:ascii="Calibri" w:hAnsi="Calibri"/>
          <w:sz w:val="24"/>
          <w:szCs w:val="24"/>
        </w:rPr>
        <w:t xml:space="preserve"> </w:t>
      </w:r>
      <w:r w:rsidR="00A772EC">
        <w:rPr>
          <w:rFonts w:ascii="Calibri" w:hAnsi="Calibri"/>
          <w:sz w:val="24"/>
          <w:szCs w:val="24"/>
        </w:rPr>
        <w:t xml:space="preserve">    </w:t>
      </w:r>
      <w:r w:rsidRPr="00C47AEC">
        <w:rPr>
          <w:rFonts w:ascii="Calibri" w:hAnsi="Calibri"/>
          <w:b/>
          <w:bCs/>
          <w:sz w:val="24"/>
          <w:szCs w:val="24"/>
        </w:rPr>
        <w:t>b)</w:t>
      </w:r>
      <w:r>
        <w:rPr>
          <w:rFonts w:ascii="Calibri" w:hAnsi="Calibri"/>
          <w:sz w:val="24"/>
          <w:szCs w:val="24"/>
        </w:rPr>
        <w:t xml:space="preserve"> </w:t>
      </w:r>
      <w:r w:rsidR="00A21865">
        <w:rPr>
          <w:rFonts w:ascii="Calibri" w:hAnsi="Calibri"/>
          <w:sz w:val="24"/>
          <w:szCs w:val="24"/>
        </w:rPr>
        <w:t xml:space="preserve">is completely contained </w:t>
      </w:r>
      <w:r w:rsidR="00A21865" w:rsidRPr="00466522">
        <w:rPr>
          <w:rFonts w:ascii="Calibri" w:hAnsi="Calibri"/>
          <w:sz w:val="24"/>
          <w:szCs w:val="24"/>
        </w:rPr>
        <w:t>within the renal cortex</w:t>
      </w:r>
      <w:r w:rsidR="00A21865">
        <w:rPr>
          <w:rFonts w:ascii="Calibri" w:hAnsi="Calibri"/>
          <w:sz w:val="24"/>
          <w:szCs w:val="24"/>
        </w:rPr>
        <w:t xml:space="preserve">     </w:t>
      </w:r>
      <w:r w:rsidR="00A21865" w:rsidRPr="00466522">
        <w:rPr>
          <w:rFonts w:ascii="Calibri" w:hAnsi="Calibri"/>
          <w:sz w:val="24"/>
          <w:szCs w:val="24"/>
        </w:rPr>
        <w:t xml:space="preserve"> </w:t>
      </w:r>
    </w:p>
    <w:p w14:paraId="00477D42" w14:textId="70E22200" w:rsidR="000E58B7" w:rsidRDefault="00C47AEC" w:rsidP="00466522">
      <w:pPr>
        <w:jc w:val="both"/>
        <w:rPr>
          <w:rFonts w:ascii="Calibri" w:hAnsi="Calibri"/>
          <w:sz w:val="24"/>
          <w:szCs w:val="24"/>
        </w:rPr>
      </w:pPr>
      <w:r w:rsidRPr="00C47AEC">
        <w:rPr>
          <w:rFonts w:ascii="Calibri" w:hAnsi="Calibri"/>
          <w:b/>
          <w:bCs/>
          <w:sz w:val="24"/>
          <w:szCs w:val="24"/>
        </w:rPr>
        <w:t>c)</w:t>
      </w:r>
      <w:r>
        <w:rPr>
          <w:rFonts w:ascii="Calibri" w:hAnsi="Calibri"/>
          <w:sz w:val="24"/>
          <w:szCs w:val="24"/>
        </w:rPr>
        <w:t xml:space="preserve"> </w:t>
      </w:r>
      <w:r w:rsidR="00A21865">
        <w:rPr>
          <w:rFonts w:ascii="Calibri" w:hAnsi="Calibri"/>
          <w:sz w:val="24"/>
          <w:szCs w:val="24"/>
        </w:rPr>
        <w:t>acts to filter</w:t>
      </w:r>
      <w:r w:rsidR="00A07B49">
        <w:rPr>
          <w:rFonts w:ascii="Calibri" w:hAnsi="Calibri"/>
          <w:sz w:val="24"/>
          <w:szCs w:val="24"/>
        </w:rPr>
        <w:t xml:space="preserve"> </w:t>
      </w:r>
      <w:r w:rsidR="00A21865">
        <w:rPr>
          <w:rFonts w:ascii="Calibri" w:hAnsi="Calibri"/>
          <w:sz w:val="24"/>
          <w:szCs w:val="24"/>
        </w:rPr>
        <w:t>and re</w:t>
      </w:r>
      <w:r w:rsidR="00466522" w:rsidRPr="00466522">
        <w:rPr>
          <w:rFonts w:ascii="Calibri" w:hAnsi="Calibri"/>
          <w:sz w:val="24"/>
          <w:szCs w:val="24"/>
        </w:rPr>
        <w:t>absorb</w:t>
      </w:r>
      <w:r w:rsidR="00A21865">
        <w:rPr>
          <w:rFonts w:ascii="Calibri" w:hAnsi="Calibri"/>
          <w:sz w:val="24"/>
          <w:szCs w:val="24"/>
        </w:rPr>
        <w:t xml:space="preserve"> substances </w:t>
      </w:r>
      <w:r w:rsidR="00A07B49">
        <w:rPr>
          <w:rFonts w:ascii="Calibri" w:hAnsi="Calibri"/>
          <w:sz w:val="24"/>
          <w:szCs w:val="24"/>
        </w:rPr>
        <w:t xml:space="preserve">with </w:t>
      </w:r>
      <w:r w:rsidR="00A21865">
        <w:rPr>
          <w:rFonts w:ascii="Calibri" w:hAnsi="Calibri"/>
          <w:sz w:val="24"/>
          <w:szCs w:val="24"/>
        </w:rPr>
        <w:t>the blood</w:t>
      </w:r>
      <w:r w:rsidR="004A54B7">
        <w:rPr>
          <w:rFonts w:ascii="Calibri" w:hAnsi="Calibri"/>
          <w:sz w:val="24"/>
          <w:szCs w:val="24"/>
        </w:rPr>
        <w:t xml:space="preserve">     </w:t>
      </w:r>
      <w:r w:rsidRPr="00C47AEC">
        <w:rPr>
          <w:rFonts w:ascii="Calibri" w:hAnsi="Calibri"/>
          <w:b/>
          <w:bCs/>
          <w:sz w:val="24"/>
          <w:szCs w:val="24"/>
        </w:rPr>
        <w:t>d)</w:t>
      </w:r>
      <w:r>
        <w:rPr>
          <w:rFonts w:ascii="Calibri" w:hAnsi="Calibri"/>
          <w:sz w:val="24"/>
          <w:szCs w:val="24"/>
        </w:rPr>
        <w:t xml:space="preserve"> </w:t>
      </w:r>
      <w:r w:rsidR="00A772EC" w:rsidRPr="00466522">
        <w:rPr>
          <w:rFonts w:ascii="Calibri" w:hAnsi="Calibri"/>
          <w:sz w:val="24"/>
          <w:szCs w:val="24"/>
        </w:rPr>
        <w:t>has endocrine functions</w:t>
      </w:r>
      <w:r w:rsidR="00A772EC">
        <w:rPr>
          <w:rFonts w:ascii="Calibri" w:hAnsi="Calibri"/>
          <w:sz w:val="24"/>
          <w:szCs w:val="24"/>
        </w:rPr>
        <w:t xml:space="preserve">     </w:t>
      </w:r>
    </w:p>
    <w:p w14:paraId="19122F82" w14:textId="77777777" w:rsidR="00C47AEC" w:rsidRDefault="00C47AEC" w:rsidP="00C47AEC">
      <w:pPr>
        <w:jc w:val="both"/>
        <w:rPr>
          <w:rFonts w:ascii="Calibri" w:hAnsi="Calibri"/>
          <w:sz w:val="24"/>
          <w:szCs w:val="24"/>
        </w:rPr>
      </w:pPr>
    </w:p>
    <w:p w14:paraId="6E5C77F1" w14:textId="6B7A2D7E" w:rsidR="005C395F" w:rsidRPr="003612F2" w:rsidRDefault="004A54B7" w:rsidP="005C395F">
      <w:pPr>
        <w:jc w:val="both"/>
        <w:rPr>
          <w:rFonts w:asciiTheme="minorHAnsi" w:hAnsiTheme="minorHAnsi" w:cstheme="minorHAnsi"/>
          <w:sz w:val="24"/>
          <w:szCs w:val="24"/>
        </w:rPr>
      </w:pPr>
      <w:r>
        <w:rPr>
          <w:rFonts w:ascii="Calibri" w:hAnsi="Calibri"/>
          <w:b/>
          <w:bCs/>
          <w:sz w:val="24"/>
          <w:szCs w:val="24"/>
        </w:rPr>
        <w:t>5</w:t>
      </w:r>
      <w:r w:rsidR="00C47AEC" w:rsidRPr="00C47AEC">
        <w:rPr>
          <w:rFonts w:ascii="Calibri" w:hAnsi="Calibri"/>
          <w:b/>
          <w:bCs/>
          <w:sz w:val="24"/>
          <w:szCs w:val="24"/>
        </w:rPr>
        <w:t>.</w:t>
      </w:r>
      <w:r w:rsidR="00C47AEC">
        <w:rPr>
          <w:rFonts w:ascii="Calibri" w:hAnsi="Calibri"/>
          <w:sz w:val="24"/>
          <w:szCs w:val="24"/>
        </w:rPr>
        <w:t xml:space="preserve"> </w:t>
      </w:r>
      <w:r w:rsidR="005C395F">
        <w:rPr>
          <w:rFonts w:ascii="Calibri" w:hAnsi="Calibri"/>
          <w:sz w:val="24"/>
          <w:szCs w:val="24"/>
        </w:rPr>
        <w:t>A</w:t>
      </w:r>
      <w:r w:rsidR="005C395F" w:rsidRPr="003612F2">
        <w:rPr>
          <w:rFonts w:asciiTheme="minorHAnsi" w:hAnsiTheme="minorHAnsi" w:cstheme="minorHAnsi"/>
          <w:sz w:val="24"/>
          <w:szCs w:val="24"/>
        </w:rPr>
        <w:t xml:space="preserve"> </w:t>
      </w:r>
      <w:r w:rsidR="005C395F" w:rsidRPr="005C395F">
        <w:rPr>
          <w:rFonts w:asciiTheme="minorHAnsi" w:hAnsiTheme="minorHAnsi" w:cstheme="minorHAnsi"/>
          <w:b/>
          <w:bCs/>
          <w:sz w:val="24"/>
          <w:szCs w:val="24"/>
        </w:rPr>
        <w:t>urine sample</w:t>
      </w:r>
      <w:r w:rsidR="005C395F" w:rsidRPr="003612F2">
        <w:rPr>
          <w:rFonts w:asciiTheme="minorHAnsi" w:hAnsiTheme="minorHAnsi" w:cstheme="minorHAnsi"/>
          <w:sz w:val="24"/>
          <w:szCs w:val="24"/>
        </w:rPr>
        <w:t xml:space="preserve"> </w:t>
      </w:r>
      <w:r w:rsidR="005C395F">
        <w:rPr>
          <w:rFonts w:asciiTheme="minorHAnsi" w:hAnsiTheme="minorHAnsi" w:cstheme="minorHAnsi"/>
          <w:sz w:val="24"/>
          <w:szCs w:val="24"/>
        </w:rPr>
        <w:t xml:space="preserve">of a person in </w:t>
      </w:r>
      <w:r w:rsidR="005C395F" w:rsidRPr="003612F2">
        <w:rPr>
          <w:rFonts w:asciiTheme="minorHAnsi" w:hAnsiTheme="minorHAnsi" w:cstheme="minorHAnsi"/>
          <w:sz w:val="24"/>
          <w:szCs w:val="24"/>
        </w:rPr>
        <w:t xml:space="preserve">the state of </w:t>
      </w:r>
      <w:r w:rsidR="005C395F" w:rsidRPr="00C7407A">
        <w:rPr>
          <w:rFonts w:asciiTheme="minorHAnsi" w:hAnsiTheme="minorHAnsi" w:cstheme="minorHAnsi"/>
          <w:b/>
          <w:bCs/>
          <w:sz w:val="24"/>
          <w:szCs w:val="24"/>
        </w:rPr>
        <w:t>rhabdomyolysis</w:t>
      </w:r>
      <w:r w:rsidR="005C395F" w:rsidRPr="003612F2">
        <w:rPr>
          <w:rFonts w:asciiTheme="minorHAnsi" w:hAnsiTheme="minorHAnsi" w:cstheme="minorHAnsi"/>
          <w:sz w:val="24"/>
          <w:szCs w:val="24"/>
        </w:rPr>
        <w:t xml:space="preserve">, </w:t>
      </w:r>
      <w:r w:rsidR="005C395F">
        <w:rPr>
          <w:rFonts w:asciiTheme="minorHAnsi" w:hAnsiTheme="minorHAnsi" w:cstheme="minorHAnsi"/>
          <w:sz w:val="24"/>
          <w:szCs w:val="24"/>
        </w:rPr>
        <w:t>would:</w:t>
      </w:r>
    </w:p>
    <w:p w14:paraId="4CD43871" w14:textId="77777777" w:rsidR="00C7407A" w:rsidRDefault="005C395F" w:rsidP="00C7407A">
      <w:pPr>
        <w:jc w:val="both"/>
        <w:rPr>
          <w:rFonts w:ascii="Calibri" w:hAnsi="Calibri"/>
          <w:sz w:val="24"/>
          <w:szCs w:val="24"/>
        </w:rPr>
      </w:pPr>
      <w:r w:rsidRPr="00C47AEC">
        <w:rPr>
          <w:rFonts w:ascii="Calibri" w:hAnsi="Calibri"/>
          <w:b/>
          <w:bCs/>
          <w:sz w:val="24"/>
          <w:szCs w:val="24"/>
        </w:rPr>
        <w:t>a)</w:t>
      </w:r>
      <w:r>
        <w:rPr>
          <w:rFonts w:ascii="Calibri" w:hAnsi="Calibri"/>
          <w:sz w:val="24"/>
          <w:szCs w:val="24"/>
        </w:rPr>
        <w:t xml:space="preserve"> </w:t>
      </w:r>
      <w:r w:rsidR="00C7407A">
        <w:rPr>
          <w:rFonts w:ascii="Calibri" w:hAnsi="Calibri"/>
          <w:sz w:val="24"/>
          <w:szCs w:val="24"/>
        </w:rPr>
        <w:t>have bacteria present and have a foul pungent odor.</w:t>
      </w:r>
    </w:p>
    <w:p w14:paraId="19F5CD80" w14:textId="1C8BC12D" w:rsidR="005C395F" w:rsidRPr="005C395F" w:rsidRDefault="005C395F" w:rsidP="00466522">
      <w:pPr>
        <w:jc w:val="both"/>
        <w:rPr>
          <w:rFonts w:ascii="Calibri" w:hAnsi="Calibri"/>
          <w:sz w:val="24"/>
          <w:szCs w:val="24"/>
        </w:rPr>
      </w:pPr>
      <w:r w:rsidRPr="00C47AEC">
        <w:rPr>
          <w:rFonts w:ascii="Calibri" w:hAnsi="Calibri"/>
          <w:b/>
          <w:bCs/>
          <w:sz w:val="24"/>
          <w:szCs w:val="24"/>
        </w:rPr>
        <w:t>b)</w:t>
      </w:r>
      <w:r>
        <w:rPr>
          <w:rFonts w:ascii="Calibri" w:hAnsi="Calibri"/>
          <w:sz w:val="24"/>
          <w:szCs w:val="24"/>
        </w:rPr>
        <w:t xml:space="preserve"> be extremely dilute with a very low osmolarity.</w:t>
      </w:r>
    </w:p>
    <w:p w14:paraId="3D315408" w14:textId="266ACC62" w:rsidR="005C395F" w:rsidRDefault="005C395F" w:rsidP="00466522">
      <w:pPr>
        <w:jc w:val="both"/>
        <w:rPr>
          <w:rFonts w:ascii="Calibri" w:hAnsi="Calibri"/>
          <w:sz w:val="24"/>
          <w:szCs w:val="24"/>
        </w:rPr>
      </w:pPr>
      <w:bookmarkStart w:id="30" w:name="_Hlk204462780"/>
      <w:r w:rsidRPr="00C47AEC">
        <w:rPr>
          <w:rFonts w:ascii="Calibri" w:hAnsi="Calibri"/>
          <w:b/>
          <w:bCs/>
          <w:sz w:val="24"/>
          <w:szCs w:val="24"/>
        </w:rPr>
        <w:t>c)</w:t>
      </w:r>
      <w:r>
        <w:rPr>
          <w:rFonts w:ascii="Calibri" w:hAnsi="Calibri"/>
          <w:sz w:val="24"/>
          <w:szCs w:val="24"/>
        </w:rPr>
        <w:t xml:space="preserve"> have a fruity odor and a bright yellow color.</w:t>
      </w:r>
    </w:p>
    <w:p w14:paraId="2314263A" w14:textId="69BBE515" w:rsidR="005C395F" w:rsidRDefault="005C395F" w:rsidP="00466522">
      <w:pPr>
        <w:jc w:val="both"/>
        <w:rPr>
          <w:rFonts w:ascii="Calibri" w:hAnsi="Calibri"/>
          <w:sz w:val="24"/>
          <w:szCs w:val="24"/>
        </w:rPr>
      </w:pPr>
      <w:r w:rsidRPr="00C47AEC">
        <w:rPr>
          <w:rFonts w:ascii="Calibri" w:hAnsi="Calibri"/>
          <w:b/>
          <w:bCs/>
          <w:sz w:val="24"/>
          <w:szCs w:val="24"/>
        </w:rPr>
        <w:t>d)</w:t>
      </w:r>
      <w:r>
        <w:rPr>
          <w:rFonts w:ascii="Calibri" w:hAnsi="Calibri"/>
          <w:sz w:val="24"/>
          <w:szCs w:val="24"/>
        </w:rPr>
        <w:t xml:space="preserve"> </w:t>
      </w:r>
      <w:r w:rsidR="00C7407A">
        <w:rPr>
          <w:rFonts w:ascii="Calibri" w:hAnsi="Calibri"/>
          <w:sz w:val="24"/>
          <w:szCs w:val="24"/>
        </w:rPr>
        <w:t>be high in glucose, proteins and ketone bodies, and have a green</w:t>
      </w:r>
      <w:r w:rsidR="00A07B49">
        <w:rPr>
          <w:rFonts w:ascii="Calibri" w:hAnsi="Calibri"/>
          <w:sz w:val="24"/>
          <w:szCs w:val="24"/>
        </w:rPr>
        <w:t>-ish</w:t>
      </w:r>
      <w:r w:rsidR="00C7407A">
        <w:rPr>
          <w:rFonts w:ascii="Calibri" w:hAnsi="Calibri"/>
          <w:sz w:val="24"/>
          <w:szCs w:val="24"/>
        </w:rPr>
        <w:t xml:space="preserve"> color. </w:t>
      </w:r>
    </w:p>
    <w:p w14:paraId="63566D61" w14:textId="77777777" w:rsidR="00C7407A" w:rsidRDefault="00C7407A" w:rsidP="00466522">
      <w:pPr>
        <w:jc w:val="both"/>
        <w:rPr>
          <w:rFonts w:asciiTheme="minorHAnsi" w:hAnsiTheme="minorHAnsi" w:cstheme="minorHAnsi"/>
          <w:sz w:val="24"/>
          <w:szCs w:val="24"/>
        </w:rPr>
      </w:pPr>
      <w:r w:rsidRPr="00C7407A">
        <w:rPr>
          <w:rFonts w:ascii="Calibri" w:hAnsi="Calibri"/>
          <w:b/>
          <w:bCs/>
          <w:sz w:val="24"/>
          <w:szCs w:val="24"/>
        </w:rPr>
        <w:t>e)</w:t>
      </w:r>
      <w:r>
        <w:rPr>
          <w:rFonts w:ascii="Calibri" w:hAnsi="Calibri"/>
          <w:sz w:val="24"/>
          <w:szCs w:val="24"/>
        </w:rPr>
        <w:t xml:space="preserve"> have a very </w:t>
      </w:r>
      <w:r w:rsidRPr="003612F2">
        <w:rPr>
          <w:rFonts w:asciiTheme="minorHAnsi" w:hAnsiTheme="minorHAnsi" w:cstheme="minorHAnsi"/>
          <w:sz w:val="24"/>
          <w:szCs w:val="24"/>
        </w:rPr>
        <w:t>dark</w:t>
      </w:r>
      <w:r>
        <w:rPr>
          <w:rFonts w:asciiTheme="minorHAnsi" w:hAnsiTheme="minorHAnsi" w:cstheme="minorHAnsi"/>
          <w:sz w:val="24"/>
          <w:szCs w:val="24"/>
        </w:rPr>
        <w:t xml:space="preserve"> color</w:t>
      </w:r>
      <w:r w:rsidRPr="003612F2">
        <w:rPr>
          <w:rFonts w:asciiTheme="minorHAnsi" w:hAnsiTheme="minorHAnsi" w:cstheme="minorHAnsi"/>
          <w:sz w:val="24"/>
          <w:szCs w:val="24"/>
        </w:rPr>
        <w:t>, ranging from red to brown or black</w:t>
      </w:r>
      <w:r>
        <w:rPr>
          <w:rFonts w:asciiTheme="minorHAnsi" w:hAnsiTheme="minorHAnsi" w:cstheme="minorHAnsi"/>
          <w:sz w:val="24"/>
          <w:szCs w:val="24"/>
        </w:rPr>
        <w:t xml:space="preserve">. </w:t>
      </w:r>
    </w:p>
    <w:p w14:paraId="68564036" w14:textId="77777777" w:rsidR="005C395F" w:rsidRDefault="005C395F" w:rsidP="00466522">
      <w:pPr>
        <w:jc w:val="both"/>
        <w:rPr>
          <w:rFonts w:ascii="Calibri" w:hAnsi="Calibri"/>
          <w:sz w:val="24"/>
          <w:szCs w:val="24"/>
        </w:rPr>
      </w:pPr>
    </w:p>
    <w:bookmarkEnd w:id="30"/>
    <w:p w14:paraId="404FFB5F" w14:textId="620DC723" w:rsidR="00572F38" w:rsidRPr="00572F38" w:rsidRDefault="004A54B7" w:rsidP="00572F38">
      <w:pPr>
        <w:jc w:val="both"/>
        <w:rPr>
          <w:rFonts w:ascii="Calibri" w:hAnsi="Calibri"/>
          <w:sz w:val="24"/>
          <w:szCs w:val="24"/>
        </w:rPr>
      </w:pPr>
      <w:r>
        <w:rPr>
          <w:rFonts w:ascii="Calibri" w:hAnsi="Calibri"/>
          <w:b/>
          <w:bCs/>
          <w:sz w:val="24"/>
          <w:szCs w:val="24"/>
        </w:rPr>
        <w:t>6</w:t>
      </w:r>
      <w:r w:rsidR="00C47AEC" w:rsidRPr="00C47AEC">
        <w:rPr>
          <w:rFonts w:ascii="Calibri" w:hAnsi="Calibri"/>
          <w:b/>
          <w:bCs/>
          <w:sz w:val="24"/>
          <w:szCs w:val="24"/>
        </w:rPr>
        <w:t>.</w:t>
      </w:r>
      <w:r w:rsidR="00C47AEC">
        <w:rPr>
          <w:rFonts w:ascii="Calibri" w:hAnsi="Calibri"/>
          <w:sz w:val="24"/>
          <w:szCs w:val="24"/>
        </w:rPr>
        <w:t xml:space="preserve"> </w:t>
      </w:r>
      <w:r w:rsidR="00572F38" w:rsidRPr="00572F38">
        <w:rPr>
          <w:rFonts w:ascii="Calibri" w:hAnsi="Calibri"/>
          <w:sz w:val="24"/>
          <w:szCs w:val="24"/>
        </w:rPr>
        <w:t xml:space="preserve">Which of the following is </w:t>
      </w:r>
      <w:r w:rsidR="002D4811">
        <w:rPr>
          <w:rFonts w:ascii="Calibri" w:hAnsi="Calibri"/>
          <w:b/>
          <w:bCs/>
          <w:sz w:val="24"/>
          <w:szCs w:val="24"/>
        </w:rPr>
        <w:t>not</w:t>
      </w:r>
      <w:r w:rsidR="00572F38" w:rsidRPr="002D4811">
        <w:rPr>
          <w:rFonts w:ascii="Calibri" w:hAnsi="Calibri"/>
          <w:sz w:val="24"/>
          <w:szCs w:val="24"/>
        </w:rPr>
        <w:t xml:space="preserve"> </w:t>
      </w:r>
      <w:r w:rsidR="00572F38" w:rsidRPr="00572F38">
        <w:rPr>
          <w:rFonts w:ascii="Calibri" w:hAnsi="Calibri"/>
          <w:sz w:val="24"/>
          <w:szCs w:val="24"/>
        </w:rPr>
        <w:t>a function of the urinary system?</w:t>
      </w:r>
    </w:p>
    <w:p w14:paraId="4792D36A" w14:textId="72D042DA" w:rsidR="00572F38" w:rsidRPr="00572F38" w:rsidRDefault="004A54B7" w:rsidP="00572F38">
      <w:pPr>
        <w:jc w:val="both"/>
        <w:rPr>
          <w:rFonts w:ascii="Calibri" w:hAnsi="Calibri"/>
          <w:sz w:val="24"/>
          <w:szCs w:val="24"/>
        </w:rPr>
      </w:pPr>
      <w:r w:rsidRPr="00C47AEC">
        <w:rPr>
          <w:rFonts w:ascii="Calibri" w:hAnsi="Calibri"/>
          <w:b/>
          <w:bCs/>
          <w:sz w:val="24"/>
          <w:szCs w:val="24"/>
        </w:rPr>
        <w:t>a)</w:t>
      </w:r>
      <w:r>
        <w:rPr>
          <w:rFonts w:ascii="Calibri" w:hAnsi="Calibri"/>
          <w:sz w:val="24"/>
          <w:szCs w:val="24"/>
        </w:rPr>
        <w:t xml:space="preserve"> </w:t>
      </w:r>
      <w:r w:rsidR="00572F38" w:rsidRPr="00572F38">
        <w:rPr>
          <w:rFonts w:ascii="Calibri" w:hAnsi="Calibri"/>
          <w:sz w:val="24"/>
          <w:szCs w:val="24"/>
        </w:rPr>
        <w:t>maintaining blood pressure</w:t>
      </w:r>
      <w:r>
        <w:rPr>
          <w:rFonts w:ascii="Calibri" w:hAnsi="Calibri"/>
          <w:sz w:val="24"/>
          <w:szCs w:val="24"/>
        </w:rPr>
        <w:t xml:space="preserve">     </w:t>
      </w:r>
      <w:r w:rsidRPr="00C47AEC">
        <w:rPr>
          <w:rFonts w:ascii="Calibri" w:hAnsi="Calibri"/>
          <w:b/>
          <w:bCs/>
          <w:sz w:val="24"/>
          <w:szCs w:val="24"/>
        </w:rPr>
        <w:t>b)</w:t>
      </w:r>
      <w:r>
        <w:rPr>
          <w:rFonts w:ascii="Calibri" w:hAnsi="Calibri"/>
          <w:sz w:val="24"/>
          <w:szCs w:val="24"/>
        </w:rPr>
        <w:t xml:space="preserve"> </w:t>
      </w:r>
      <w:r w:rsidR="00572F38" w:rsidRPr="00572F38">
        <w:rPr>
          <w:rFonts w:ascii="Calibri" w:hAnsi="Calibri"/>
          <w:sz w:val="24"/>
          <w:szCs w:val="24"/>
        </w:rPr>
        <w:t>excreting metabolic wastes</w:t>
      </w:r>
    </w:p>
    <w:p w14:paraId="1EADA77C" w14:textId="55C33B0A" w:rsidR="00415519" w:rsidRDefault="004A54B7" w:rsidP="00572F38">
      <w:pPr>
        <w:jc w:val="both"/>
        <w:rPr>
          <w:rFonts w:ascii="Calibri" w:hAnsi="Calibri"/>
          <w:sz w:val="24"/>
          <w:szCs w:val="24"/>
        </w:rPr>
      </w:pPr>
      <w:r w:rsidRPr="00C47AEC">
        <w:rPr>
          <w:rFonts w:ascii="Calibri" w:hAnsi="Calibri"/>
          <w:b/>
          <w:bCs/>
          <w:sz w:val="24"/>
          <w:szCs w:val="24"/>
        </w:rPr>
        <w:t>c)</w:t>
      </w:r>
      <w:r>
        <w:rPr>
          <w:rFonts w:ascii="Calibri" w:hAnsi="Calibri"/>
          <w:sz w:val="24"/>
          <w:szCs w:val="24"/>
        </w:rPr>
        <w:t xml:space="preserve"> </w:t>
      </w:r>
      <w:r w:rsidR="002D4811">
        <w:rPr>
          <w:rFonts w:ascii="Calibri" w:hAnsi="Calibri"/>
          <w:sz w:val="24"/>
          <w:szCs w:val="24"/>
        </w:rPr>
        <w:t xml:space="preserve">elevating and reducing blood </w:t>
      </w:r>
      <w:r w:rsidR="002D4811" w:rsidRPr="00572F38">
        <w:rPr>
          <w:rFonts w:ascii="Calibri" w:hAnsi="Calibri"/>
          <w:sz w:val="24"/>
          <w:szCs w:val="24"/>
        </w:rPr>
        <w:t>sugar balance</w:t>
      </w:r>
      <w:r w:rsidR="002D4811">
        <w:rPr>
          <w:rFonts w:ascii="Calibri" w:hAnsi="Calibri"/>
          <w:sz w:val="24"/>
          <w:szCs w:val="24"/>
        </w:rPr>
        <w:t xml:space="preserve">    </w:t>
      </w:r>
      <w:r w:rsidR="002D4811" w:rsidRPr="00572F38">
        <w:rPr>
          <w:rFonts w:ascii="Calibri" w:hAnsi="Calibri"/>
          <w:sz w:val="24"/>
          <w:szCs w:val="24"/>
        </w:rPr>
        <w:t xml:space="preserve"> </w:t>
      </w:r>
      <w:r w:rsidRPr="00C47AEC">
        <w:rPr>
          <w:rFonts w:ascii="Calibri" w:hAnsi="Calibri"/>
          <w:b/>
          <w:bCs/>
          <w:sz w:val="24"/>
          <w:szCs w:val="24"/>
        </w:rPr>
        <w:t>d)</w:t>
      </w:r>
      <w:r>
        <w:rPr>
          <w:rFonts w:ascii="Calibri" w:hAnsi="Calibri"/>
          <w:sz w:val="24"/>
          <w:szCs w:val="24"/>
        </w:rPr>
        <w:t xml:space="preserve"> </w:t>
      </w:r>
      <w:r w:rsidR="002D4811" w:rsidRPr="00572F38">
        <w:rPr>
          <w:rFonts w:ascii="Calibri" w:hAnsi="Calibri"/>
          <w:sz w:val="24"/>
          <w:szCs w:val="24"/>
        </w:rPr>
        <w:t>maintaining acid-base balance</w:t>
      </w:r>
      <w:r w:rsidR="002D4811">
        <w:rPr>
          <w:rFonts w:ascii="Calibri" w:hAnsi="Calibri"/>
          <w:sz w:val="24"/>
          <w:szCs w:val="24"/>
        </w:rPr>
        <w:t xml:space="preserve">      </w:t>
      </w:r>
    </w:p>
    <w:p w14:paraId="06FEF566" w14:textId="77777777" w:rsidR="00415519" w:rsidRDefault="00415519" w:rsidP="00415519">
      <w:pPr>
        <w:jc w:val="both"/>
        <w:rPr>
          <w:rFonts w:ascii="Calibri" w:hAnsi="Calibri"/>
          <w:sz w:val="24"/>
          <w:szCs w:val="24"/>
        </w:rPr>
      </w:pPr>
    </w:p>
    <w:p w14:paraId="63C7EFAC" w14:textId="4931B1D3" w:rsidR="00F5649D" w:rsidRPr="00F5649D" w:rsidRDefault="004A54B7" w:rsidP="00F5649D">
      <w:pPr>
        <w:widowControl/>
        <w:rPr>
          <w:rFonts w:asciiTheme="minorHAnsi" w:hAnsiTheme="minorHAnsi"/>
          <w:snapToGrid/>
          <w:sz w:val="24"/>
          <w:szCs w:val="24"/>
        </w:rPr>
      </w:pPr>
      <w:r w:rsidRPr="004A54B7">
        <w:rPr>
          <w:rFonts w:asciiTheme="minorHAnsi" w:hAnsiTheme="minorHAnsi"/>
          <w:b/>
          <w:bCs/>
          <w:snapToGrid/>
          <w:sz w:val="24"/>
          <w:szCs w:val="24"/>
        </w:rPr>
        <w:t>7.</w:t>
      </w:r>
      <w:r>
        <w:rPr>
          <w:rFonts w:asciiTheme="minorHAnsi" w:hAnsiTheme="minorHAnsi"/>
          <w:snapToGrid/>
          <w:sz w:val="24"/>
          <w:szCs w:val="24"/>
        </w:rPr>
        <w:t xml:space="preserve"> </w:t>
      </w:r>
      <w:r w:rsidR="00F5649D" w:rsidRPr="00F5649D">
        <w:rPr>
          <w:rFonts w:asciiTheme="minorHAnsi" w:hAnsiTheme="minorHAnsi"/>
          <w:snapToGrid/>
          <w:sz w:val="24"/>
          <w:szCs w:val="24"/>
        </w:rPr>
        <w:t xml:space="preserve">What </w:t>
      </w:r>
      <w:r w:rsidR="00F5649D">
        <w:rPr>
          <w:rFonts w:asciiTheme="minorHAnsi" w:hAnsiTheme="minorHAnsi"/>
          <w:snapToGrid/>
          <w:sz w:val="24"/>
          <w:szCs w:val="24"/>
        </w:rPr>
        <w:t xml:space="preserve">is the </w:t>
      </w:r>
      <w:r w:rsidR="00F5649D" w:rsidRPr="00F5649D">
        <w:rPr>
          <w:rFonts w:asciiTheme="minorHAnsi" w:hAnsiTheme="minorHAnsi"/>
          <w:snapToGrid/>
          <w:sz w:val="24"/>
          <w:szCs w:val="24"/>
        </w:rPr>
        <w:t xml:space="preserve">structure </w:t>
      </w:r>
      <w:r w:rsidR="00F5649D">
        <w:rPr>
          <w:rFonts w:asciiTheme="minorHAnsi" w:hAnsiTheme="minorHAnsi"/>
          <w:snapToGrid/>
          <w:sz w:val="24"/>
          <w:szCs w:val="24"/>
        </w:rPr>
        <w:t xml:space="preserve">that </w:t>
      </w:r>
      <w:r w:rsidR="00F5649D" w:rsidRPr="00F5649D">
        <w:rPr>
          <w:rFonts w:asciiTheme="minorHAnsi" w:hAnsiTheme="minorHAnsi"/>
          <w:snapToGrid/>
          <w:sz w:val="24"/>
          <w:szCs w:val="24"/>
        </w:rPr>
        <w:t>carries urine from the urinary bladder to the outside of the body?</w:t>
      </w:r>
    </w:p>
    <w:p w14:paraId="328295CC" w14:textId="42DA74E1" w:rsidR="00F5649D" w:rsidRDefault="00F5649D" w:rsidP="00F5649D">
      <w:pPr>
        <w:widowControl/>
        <w:rPr>
          <w:rFonts w:asciiTheme="minorHAnsi" w:hAnsiTheme="minorHAnsi"/>
          <w:snapToGrid/>
          <w:sz w:val="24"/>
          <w:szCs w:val="24"/>
        </w:rPr>
      </w:pPr>
      <w:r w:rsidRPr="004A54B7">
        <w:rPr>
          <w:rFonts w:asciiTheme="minorHAnsi" w:hAnsiTheme="minorHAnsi"/>
          <w:b/>
          <w:snapToGrid/>
          <w:sz w:val="24"/>
          <w:szCs w:val="24"/>
        </w:rPr>
        <w:t xml:space="preserve">a) </w:t>
      </w:r>
      <w:r w:rsidRPr="00F5649D">
        <w:rPr>
          <w:rFonts w:asciiTheme="minorHAnsi" w:hAnsiTheme="minorHAnsi"/>
          <w:bCs/>
          <w:snapToGrid/>
          <w:sz w:val="24"/>
          <w:szCs w:val="24"/>
        </w:rPr>
        <w:t>the</w:t>
      </w:r>
      <w:r>
        <w:rPr>
          <w:rFonts w:asciiTheme="minorHAnsi" w:hAnsiTheme="minorHAnsi"/>
          <w:b/>
          <w:snapToGrid/>
          <w:sz w:val="24"/>
          <w:szCs w:val="24"/>
        </w:rPr>
        <w:t xml:space="preserve"> </w:t>
      </w:r>
      <w:r w:rsidRPr="00F5649D">
        <w:rPr>
          <w:rFonts w:asciiTheme="minorHAnsi" w:hAnsiTheme="minorHAnsi"/>
          <w:snapToGrid/>
          <w:sz w:val="24"/>
          <w:szCs w:val="24"/>
        </w:rPr>
        <w:t>ureter</w:t>
      </w:r>
      <w:r>
        <w:rPr>
          <w:rFonts w:asciiTheme="minorHAnsi" w:hAnsiTheme="minorHAnsi"/>
          <w:snapToGrid/>
          <w:sz w:val="24"/>
          <w:szCs w:val="24"/>
        </w:rPr>
        <w:t xml:space="preserve">     </w:t>
      </w:r>
      <w:r w:rsidRPr="004A54B7">
        <w:rPr>
          <w:rFonts w:asciiTheme="minorHAnsi" w:hAnsiTheme="minorHAnsi"/>
          <w:b/>
          <w:snapToGrid/>
          <w:sz w:val="24"/>
          <w:szCs w:val="24"/>
        </w:rPr>
        <w:t>b)</w:t>
      </w:r>
      <w:r w:rsidRPr="004A54B7">
        <w:rPr>
          <w:rFonts w:asciiTheme="minorHAnsi" w:hAnsiTheme="minorHAnsi"/>
          <w:snapToGrid/>
          <w:sz w:val="24"/>
          <w:szCs w:val="24"/>
        </w:rPr>
        <w:t xml:space="preserve"> </w:t>
      </w:r>
      <w:r>
        <w:rPr>
          <w:rFonts w:asciiTheme="minorHAnsi" w:hAnsiTheme="minorHAnsi"/>
          <w:snapToGrid/>
          <w:sz w:val="24"/>
          <w:szCs w:val="24"/>
        </w:rPr>
        <w:t xml:space="preserve">the </w:t>
      </w:r>
      <w:r w:rsidRPr="00F5649D">
        <w:rPr>
          <w:rFonts w:asciiTheme="minorHAnsi" w:hAnsiTheme="minorHAnsi"/>
          <w:snapToGrid/>
          <w:sz w:val="24"/>
          <w:szCs w:val="24"/>
        </w:rPr>
        <w:t>urethra</w:t>
      </w:r>
      <w:r>
        <w:rPr>
          <w:rFonts w:asciiTheme="minorHAnsi" w:hAnsiTheme="minorHAnsi"/>
          <w:snapToGrid/>
          <w:sz w:val="24"/>
          <w:szCs w:val="24"/>
        </w:rPr>
        <w:t xml:space="preserve">     </w:t>
      </w:r>
      <w:r w:rsidRPr="004A54B7">
        <w:rPr>
          <w:rFonts w:asciiTheme="minorHAnsi" w:hAnsiTheme="minorHAnsi"/>
          <w:b/>
          <w:snapToGrid/>
          <w:sz w:val="24"/>
          <w:szCs w:val="24"/>
        </w:rPr>
        <w:t>c)</w:t>
      </w:r>
      <w:r w:rsidRPr="004A54B7">
        <w:rPr>
          <w:rFonts w:asciiTheme="minorHAnsi" w:hAnsiTheme="minorHAnsi"/>
          <w:snapToGrid/>
          <w:sz w:val="24"/>
          <w:szCs w:val="24"/>
        </w:rPr>
        <w:t xml:space="preserve"> </w:t>
      </w:r>
      <w:r>
        <w:rPr>
          <w:rFonts w:asciiTheme="minorHAnsi" w:hAnsiTheme="minorHAnsi"/>
          <w:snapToGrid/>
          <w:sz w:val="24"/>
          <w:szCs w:val="24"/>
        </w:rPr>
        <w:t xml:space="preserve">the </w:t>
      </w:r>
      <w:r w:rsidRPr="00F5649D">
        <w:rPr>
          <w:rFonts w:asciiTheme="minorHAnsi" w:hAnsiTheme="minorHAnsi"/>
          <w:snapToGrid/>
          <w:sz w:val="24"/>
          <w:szCs w:val="24"/>
        </w:rPr>
        <w:t>renal pelvis</w:t>
      </w:r>
      <w:r>
        <w:rPr>
          <w:rFonts w:asciiTheme="minorHAnsi" w:hAnsiTheme="minorHAnsi"/>
          <w:snapToGrid/>
          <w:sz w:val="24"/>
          <w:szCs w:val="24"/>
        </w:rPr>
        <w:t xml:space="preserve">     </w:t>
      </w:r>
      <w:r w:rsidRPr="004A54B7">
        <w:rPr>
          <w:rFonts w:asciiTheme="minorHAnsi" w:hAnsiTheme="minorHAnsi"/>
          <w:b/>
          <w:snapToGrid/>
          <w:sz w:val="24"/>
          <w:szCs w:val="24"/>
        </w:rPr>
        <w:t>d)</w:t>
      </w:r>
      <w:r w:rsidRPr="004A54B7">
        <w:rPr>
          <w:rFonts w:asciiTheme="minorHAnsi" w:hAnsiTheme="minorHAnsi"/>
          <w:snapToGrid/>
          <w:sz w:val="24"/>
          <w:szCs w:val="24"/>
        </w:rPr>
        <w:t xml:space="preserve"> </w:t>
      </w:r>
      <w:r>
        <w:rPr>
          <w:rFonts w:asciiTheme="minorHAnsi" w:hAnsiTheme="minorHAnsi"/>
          <w:snapToGrid/>
          <w:sz w:val="24"/>
          <w:szCs w:val="24"/>
        </w:rPr>
        <w:t xml:space="preserve">the </w:t>
      </w:r>
      <w:r w:rsidRPr="00F5649D">
        <w:rPr>
          <w:rFonts w:asciiTheme="minorHAnsi" w:hAnsiTheme="minorHAnsi"/>
          <w:snapToGrid/>
          <w:sz w:val="24"/>
          <w:szCs w:val="24"/>
        </w:rPr>
        <w:t>glomerulus</w:t>
      </w:r>
      <w:r>
        <w:rPr>
          <w:rFonts w:asciiTheme="minorHAnsi" w:hAnsiTheme="minorHAnsi"/>
          <w:snapToGrid/>
          <w:sz w:val="24"/>
          <w:szCs w:val="24"/>
        </w:rPr>
        <w:t xml:space="preserve">     </w:t>
      </w:r>
      <w:r w:rsidRPr="004A54B7">
        <w:rPr>
          <w:rFonts w:asciiTheme="minorHAnsi" w:hAnsiTheme="minorHAnsi"/>
          <w:b/>
          <w:snapToGrid/>
          <w:sz w:val="24"/>
          <w:szCs w:val="24"/>
        </w:rPr>
        <w:t>e)</w:t>
      </w:r>
      <w:r w:rsidRPr="004A54B7">
        <w:rPr>
          <w:rFonts w:asciiTheme="minorHAnsi" w:hAnsiTheme="minorHAnsi"/>
          <w:snapToGrid/>
          <w:sz w:val="24"/>
          <w:szCs w:val="24"/>
        </w:rPr>
        <w:t xml:space="preserve"> </w:t>
      </w:r>
      <w:r>
        <w:rPr>
          <w:rFonts w:asciiTheme="minorHAnsi" w:hAnsiTheme="minorHAnsi"/>
          <w:snapToGrid/>
          <w:sz w:val="24"/>
          <w:szCs w:val="24"/>
        </w:rPr>
        <w:t>the nephron</w:t>
      </w:r>
    </w:p>
    <w:p w14:paraId="59D56D1C" w14:textId="77777777" w:rsidR="00F5649D" w:rsidRDefault="00F5649D" w:rsidP="004A54B7">
      <w:pPr>
        <w:widowControl/>
        <w:rPr>
          <w:rFonts w:asciiTheme="minorHAnsi" w:hAnsiTheme="minorHAnsi"/>
          <w:snapToGrid/>
          <w:sz w:val="24"/>
          <w:szCs w:val="24"/>
        </w:rPr>
      </w:pPr>
    </w:p>
    <w:p w14:paraId="46C257D7" w14:textId="77777777" w:rsidR="00A21865" w:rsidRPr="00A21865" w:rsidRDefault="004A54B7" w:rsidP="00A21865">
      <w:pPr>
        <w:rPr>
          <w:rFonts w:asciiTheme="minorHAnsi" w:hAnsiTheme="minorHAnsi"/>
          <w:snapToGrid/>
          <w:sz w:val="24"/>
          <w:szCs w:val="24"/>
        </w:rPr>
      </w:pPr>
      <w:r w:rsidRPr="004A54B7">
        <w:rPr>
          <w:rFonts w:asciiTheme="minorHAnsi" w:hAnsiTheme="minorHAnsi"/>
          <w:b/>
          <w:bCs/>
          <w:snapToGrid/>
          <w:sz w:val="24"/>
          <w:szCs w:val="24"/>
        </w:rPr>
        <w:t>8.</w:t>
      </w:r>
      <w:r>
        <w:rPr>
          <w:rFonts w:asciiTheme="minorHAnsi" w:hAnsiTheme="minorHAnsi"/>
          <w:snapToGrid/>
          <w:sz w:val="24"/>
          <w:szCs w:val="24"/>
        </w:rPr>
        <w:t xml:space="preserve"> </w:t>
      </w:r>
      <w:r w:rsidR="00A21865" w:rsidRPr="00A21865">
        <w:rPr>
          <w:rFonts w:asciiTheme="minorHAnsi" w:hAnsiTheme="minorHAnsi"/>
          <w:snapToGrid/>
          <w:sz w:val="24"/>
          <w:szCs w:val="24"/>
        </w:rPr>
        <w:t xml:space="preserve">The </w:t>
      </w:r>
      <w:r w:rsidR="00A21865" w:rsidRPr="00F5649D">
        <w:rPr>
          <w:rFonts w:asciiTheme="minorHAnsi" w:hAnsiTheme="minorHAnsi"/>
          <w:snapToGrid/>
          <w:sz w:val="24"/>
          <w:szCs w:val="24"/>
          <w:u w:val="single"/>
        </w:rPr>
        <w:t>osmolarity of urine</w:t>
      </w:r>
      <w:r w:rsidR="00A21865" w:rsidRPr="00A21865">
        <w:rPr>
          <w:rFonts w:asciiTheme="minorHAnsi" w:hAnsiTheme="minorHAnsi"/>
          <w:snapToGrid/>
          <w:sz w:val="24"/>
          <w:szCs w:val="24"/>
        </w:rPr>
        <w:t xml:space="preserve"> can range from _______ to _______ mOsM.</w:t>
      </w:r>
    </w:p>
    <w:p w14:paraId="28B0A561" w14:textId="77777777" w:rsidR="00A21865" w:rsidRPr="00A21865" w:rsidRDefault="00A21865" w:rsidP="00A21865">
      <w:pPr>
        <w:widowControl/>
        <w:jc w:val="both"/>
        <w:rPr>
          <w:rFonts w:asciiTheme="minorHAnsi" w:hAnsiTheme="minorHAnsi"/>
          <w:snapToGrid/>
          <w:sz w:val="24"/>
          <w:szCs w:val="24"/>
        </w:rPr>
      </w:pPr>
      <w:r w:rsidRPr="00A21865">
        <w:rPr>
          <w:rFonts w:asciiTheme="minorHAnsi" w:hAnsiTheme="minorHAnsi"/>
          <w:b/>
          <w:snapToGrid/>
          <w:sz w:val="24"/>
          <w:szCs w:val="24"/>
        </w:rPr>
        <w:t>a)</w:t>
      </w:r>
      <w:r w:rsidRPr="00A21865">
        <w:rPr>
          <w:rFonts w:asciiTheme="minorHAnsi" w:hAnsiTheme="minorHAnsi"/>
          <w:snapToGrid/>
          <w:sz w:val="24"/>
          <w:szCs w:val="24"/>
        </w:rPr>
        <w:t xml:space="preserve"> 295 to 310     </w:t>
      </w:r>
      <w:r w:rsidRPr="00A21865">
        <w:rPr>
          <w:rFonts w:asciiTheme="minorHAnsi" w:hAnsiTheme="minorHAnsi"/>
          <w:b/>
          <w:snapToGrid/>
          <w:sz w:val="24"/>
          <w:szCs w:val="24"/>
        </w:rPr>
        <w:t xml:space="preserve">b) </w:t>
      </w:r>
      <w:r w:rsidRPr="00A21865">
        <w:rPr>
          <w:rFonts w:asciiTheme="minorHAnsi" w:hAnsiTheme="minorHAnsi"/>
          <w:snapToGrid/>
          <w:sz w:val="24"/>
          <w:szCs w:val="24"/>
        </w:rPr>
        <w:t xml:space="preserve">100 to 1,200     </w:t>
      </w:r>
      <w:r w:rsidRPr="00A21865">
        <w:rPr>
          <w:rFonts w:asciiTheme="minorHAnsi" w:hAnsiTheme="minorHAnsi"/>
          <w:b/>
          <w:snapToGrid/>
          <w:sz w:val="24"/>
          <w:szCs w:val="24"/>
        </w:rPr>
        <w:t>c)</w:t>
      </w:r>
      <w:r w:rsidRPr="00A21865">
        <w:rPr>
          <w:rFonts w:asciiTheme="minorHAnsi" w:hAnsiTheme="minorHAnsi"/>
          <w:snapToGrid/>
          <w:sz w:val="24"/>
          <w:szCs w:val="24"/>
        </w:rPr>
        <w:t xml:space="preserve"> 50 to 1,000     </w:t>
      </w:r>
      <w:r w:rsidRPr="00A21865">
        <w:rPr>
          <w:rFonts w:asciiTheme="minorHAnsi" w:hAnsiTheme="minorHAnsi"/>
          <w:b/>
          <w:snapToGrid/>
          <w:sz w:val="24"/>
          <w:szCs w:val="24"/>
        </w:rPr>
        <w:t>d)</w:t>
      </w:r>
      <w:r w:rsidRPr="00A21865">
        <w:rPr>
          <w:rFonts w:asciiTheme="minorHAnsi" w:hAnsiTheme="minorHAnsi"/>
          <w:snapToGrid/>
          <w:sz w:val="24"/>
          <w:szCs w:val="24"/>
        </w:rPr>
        <w:t xml:space="preserve"> 50 to 1,200     </w:t>
      </w:r>
      <w:r w:rsidRPr="00A21865">
        <w:rPr>
          <w:rFonts w:asciiTheme="minorHAnsi" w:hAnsiTheme="minorHAnsi"/>
          <w:b/>
          <w:snapToGrid/>
          <w:sz w:val="24"/>
          <w:szCs w:val="24"/>
        </w:rPr>
        <w:t>e)</w:t>
      </w:r>
      <w:r w:rsidRPr="00A21865">
        <w:rPr>
          <w:rFonts w:asciiTheme="minorHAnsi" w:hAnsiTheme="minorHAnsi"/>
          <w:snapToGrid/>
          <w:sz w:val="24"/>
          <w:szCs w:val="24"/>
        </w:rPr>
        <w:t xml:space="preserve"> 10 to 1,200      </w:t>
      </w:r>
    </w:p>
    <w:p w14:paraId="3F73EFBA" w14:textId="1BC53EA6" w:rsidR="00A21865" w:rsidRDefault="00A21865" w:rsidP="004A54B7">
      <w:pPr>
        <w:widowControl/>
        <w:rPr>
          <w:rFonts w:asciiTheme="minorHAnsi" w:hAnsiTheme="minorHAnsi"/>
          <w:snapToGrid/>
          <w:sz w:val="24"/>
          <w:szCs w:val="24"/>
        </w:rPr>
      </w:pPr>
    </w:p>
    <w:p w14:paraId="604DEB8D" w14:textId="6CD53E69" w:rsidR="004A54B7" w:rsidRPr="004A54B7" w:rsidRDefault="004A54B7" w:rsidP="004A54B7">
      <w:pPr>
        <w:widowControl/>
        <w:jc w:val="both"/>
        <w:rPr>
          <w:rFonts w:asciiTheme="minorHAnsi" w:hAnsiTheme="minorHAnsi"/>
          <w:snapToGrid/>
          <w:sz w:val="24"/>
          <w:szCs w:val="24"/>
        </w:rPr>
      </w:pPr>
      <w:r w:rsidRPr="004A54B7">
        <w:rPr>
          <w:rFonts w:asciiTheme="minorHAnsi" w:hAnsiTheme="minorHAnsi"/>
          <w:b/>
          <w:bCs/>
          <w:snapToGrid/>
          <w:sz w:val="24"/>
          <w:szCs w:val="24"/>
        </w:rPr>
        <w:t>9.</w:t>
      </w:r>
      <w:r>
        <w:rPr>
          <w:rFonts w:asciiTheme="minorHAnsi" w:hAnsiTheme="minorHAnsi"/>
          <w:snapToGrid/>
          <w:sz w:val="24"/>
          <w:szCs w:val="24"/>
        </w:rPr>
        <w:t xml:space="preserve"> </w:t>
      </w:r>
      <w:r w:rsidR="003612F2">
        <w:rPr>
          <w:rFonts w:asciiTheme="minorHAnsi" w:hAnsiTheme="minorHAnsi"/>
          <w:snapToGrid/>
          <w:sz w:val="24"/>
          <w:szCs w:val="24"/>
        </w:rPr>
        <w:t>C</w:t>
      </w:r>
      <w:r w:rsidRPr="004A54B7">
        <w:rPr>
          <w:rFonts w:asciiTheme="minorHAnsi" w:hAnsiTheme="minorHAnsi"/>
          <w:snapToGrid/>
          <w:sz w:val="24"/>
          <w:szCs w:val="24"/>
        </w:rPr>
        <w:t>ompar</w:t>
      </w:r>
      <w:r w:rsidR="003612F2">
        <w:rPr>
          <w:rFonts w:asciiTheme="minorHAnsi" w:hAnsiTheme="minorHAnsi"/>
          <w:snapToGrid/>
          <w:sz w:val="24"/>
          <w:szCs w:val="24"/>
        </w:rPr>
        <w:t>ing</w:t>
      </w:r>
      <w:r w:rsidRPr="004A54B7">
        <w:rPr>
          <w:rFonts w:asciiTheme="minorHAnsi" w:hAnsiTheme="minorHAnsi"/>
          <w:snapToGrid/>
          <w:sz w:val="24"/>
          <w:szCs w:val="24"/>
        </w:rPr>
        <w:t xml:space="preserve"> the nephrons of a </w:t>
      </w:r>
      <w:r w:rsidR="00A07B49">
        <w:rPr>
          <w:rFonts w:asciiTheme="minorHAnsi" w:hAnsiTheme="minorHAnsi"/>
          <w:b/>
          <w:bCs/>
          <w:snapToGrid/>
          <w:sz w:val="24"/>
          <w:szCs w:val="24"/>
        </w:rPr>
        <w:t>B</w:t>
      </w:r>
      <w:r w:rsidRPr="00A07B49">
        <w:rPr>
          <w:rFonts w:asciiTheme="minorHAnsi" w:hAnsiTheme="minorHAnsi"/>
          <w:b/>
          <w:bCs/>
          <w:snapToGrid/>
          <w:sz w:val="24"/>
          <w:szCs w:val="24"/>
        </w:rPr>
        <w:t>eaver</w:t>
      </w:r>
      <w:r w:rsidRPr="004A54B7">
        <w:rPr>
          <w:rFonts w:asciiTheme="minorHAnsi" w:hAnsiTheme="minorHAnsi"/>
          <w:snapToGrid/>
          <w:sz w:val="24"/>
          <w:szCs w:val="24"/>
        </w:rPr>
        <w:t xml:space="preserve"> and a </w:t>
      </w:r>
      <w:r w:rsidRPr="00A07B49">
        <w:rPr>
          <w:rFonts w:asciiTheme="minorHAnsi" w:hAnsiTheme="minorHAnsi"/>
          <w:b/>
          <w:bCs/>
          <w:snapToGrid/>
          <w:sz w:val="24"/>
          <w:szCs w:val="24"/>
        </w:rPr>
        <w:t>Kangaroo Rat</w:t>
      </w:r>
      <w:r w:rsidR="003612F2">
        <w:rPr>
          <w:rFonts w:asciiTheme="minorHAnsi" w:hAnsiTheme="minorHAnsi"/>
          <w:snapToGrid/>
          <w:sz w:val="24"/>
          <w:szCs w:val="24"/>
        </w:rPr>
        <w:t xml:space="preserve"> (who never drinks water)</w:t>
      </w:r>
      <w:r w:rsidRPr="004A54B7">
        <w:rPr>
          <w:rFonts w:asciiTheme="minorHAnsi" w:hAnsiTheme="minorHAnsi"/>
          <w:snapToGrid/>
          <w:sz w:val="24"/>
          <w:szCs w:val="24"/>
        </w:rPr>
        <w:t xml:space="preserve">, you’d find that </w:t>
      </w:r>
    </w:p>
    <w:p w14:paraId="28527D0E" w14:textId="075FB6A3" w:rsidR="004A54B7" w:rsidRPr="004A54B7" w:rsidRDefault="004A54B7" w:rsidP="004A54B7">
      <w:pPr>
        <w:widowControl/>
        <w:jc w:val="both"/>
        <w:rPr>
          <w:rFonts w:asciiTheme="minorHAnsi" w:hAnsiTheme="minorHAnsi"/>
          <w:snapToGrid/>
          <w:sz w:val="24"/>
          <w:szCs w:val="24"/>
        </w:rPr>
      </w:pPr>
      <w:r w:rsidRPr="004A54B7">
        <w:rPr>
          <w:rFonts w:asciiTheme="minorHAnsi" w:hAnsiTheme="minorHAnsi"/>
          <w:b/>
          <w:snapToGrid/>
          <w:sz w:val="24"/>
          <w:szCs w:val="24"/>
        </w:rPr>
        <w:t>a)</w:t>
      </w:r>
      <w:r w:rsidRPr="004A54B7">
        <w:rPr>
          <w:rFonts w:asciiTheme="minorHAnsi" w:hAnsiTheme="minorHAnsi"/>
          <w:bCs/>
          <w:snapToGrid/>
          <w:sz w:val="24"/>
          <w:szCs w:val="24"/>
        </w:rPr>
        <w:t xml:space="preserve"> </w:t>
      </w:r>
      <w:r w:rsidR="002D4811">
        <w:rPr>
          <w:rFonts w:asciiTheme="minorHAnsi" w:hAnsiTheme="minorHAnsi"/>
          <w:bCs/>
          <w:snapToGrid/>
          <w:sz w:val="24"/>
          <w:szCs w:val="24"/>
        </w:rPr>
        <w:t>T</w:t>
      </w:r>
      <w:r w:rsidRPr="004A54B7">
        <w:rPr>
          <w:rFonts w:asciiTheme="minorHAnsi" w:hAnsiTheme="minorHAnsi"/>
          <w:snapToGrid/>
          <w:sz w:val="24"/>
          <w:szCs w:val="24"/>
        </w:rPr>
        <w:t>he</w:t>
      </w:r>
      <w:r w:rsidRPr="004A54B7">
        <w:rPr>
          <w:rFonts w:asciiTheme="minorHAnsi" w:hAnsiTheme="minorHAnsi"/>
          <w:b/>
          <w:snapToGrid/>
          <w:sz w:val="24"/>
          <w:szCs w:val="24"/>
        </w:rPr>
        <w:t xml:space="preserve"> </w:t>
      </w:r>
      <w:r w:rsidRPr="004A54B7">
        <w:rPr>
          <w:rFonts w:asciiTheme="minorHAnsi" w:hAnsiTheme="minorHAnsi"/>
          <w:snapToGrid/>
          <w:sz w:val="24"/>
          <w:szCs w:val="24"/>
        </w:rPr>
        <w:t>nephron structure is the same, but the kangaroo rat has twice the number of nephrons</w:t>
      </w:r>
      <w:r w:rsidR="00A21865">
        <w:rPr>
          <w:rFonts w:asciiTheme="minorHAnsi" w:hAnsiTheme="minorHAnsi"/>
          <w:snapToGrid/>
          <w:sz w:val="24"/>
          <w:szCs w:val="24"/>
        </w:rPr>
        <w:t>.</w:t>
      </w:r>
      <w:r w:rsidRPr="004A54B7">
        <w:rPr>
          <w:rFonts w:asciiTheme="minorHAnsi" w:hAnsiTheme="minorHAnsi"/>
          <w:snapToGrid/>
          <w:sz w:val="24"/>
          <w:szCs w:val="24"/>
        </w:rPr>
        <w:t xml:space="preserve"> </w:t>
      </w:r>
    </w:p>
    <w:p w14:paraId="7AB8A885" w14:textId="3A632164" w:rsidR="00A21865" w:rsidRDefault="004A54B7" w:rsidP="004A54B7">
      <w:pPr>
        <w:widowControl/>
        <w:jc w:val="both"/>
        <w:rPr>
          <w:rFonts w:asciiTheme="minorHAnsi" w:hAnsiTheme="minorHAnsi"/>
          <w:snapToGrid/>
          <w:sz w:val="24"/>
          <w:szCs w:val="24"/>
        </w:rPr>
      </w:pPr>
      <w:r w:rsidRPr="004A54B7">
        <w:rPr>
          <w:rFonts w:asciiTheme="minorHAnsi" w:hAnsiTheme="minorHAnsi"/>
          <w:b/>
          <w:snapToGrid/>
          <w:sz w:val="24"/>
          <w:szCs w:val="24"/>
        </w:rPr>
        <w:t>b)</w:t>
      </w:r>
      <w:r w:rsidRPr="004A54B7">
        <w:rPr>
          <w:rFonts w:asciiTheme="minorHAnsi" w:hAnsiTheme="minorHAnsi"/>
          <w:snapToGrid/>
          <w:sz w:val="24"/>
          <w:szCs w:val="24"/>
        </w:rPr>
        <w:t xml:space="preserve"> </w:t>
      </w:r>
      <w:r w:rsidR="002D4811">
        <w:rPr>
          <w:rFonts w:asciiTheme="minorHAnsi" w:hAnsiTheme="minorHAnsi"/>
          <w:snapToGrid/>
          <w:sz w:val="24"/>
          <w:szCs w:val="24"/>
        </w:rPr>
        <w:t>I</w:t>
      </w:r>
      <w:r w:rsidRPr="004A54B7">
        <w:rPr>
          <w:rFonts w:asciiTheme="minorHAnsi" w:hAnsiTheme="minorHAnsi"/>
          <w:snapToGrid/>
          <w:sz w:val="24"/>
          <w:szCs w:val="24"/>
        </w:rPr>
        <w:t>n the beaver, the distal convoluted tubule is longer</w:t>
      </w:r>
      <w:r w:rsidR="00A21865">
        <w:rPr>
          <w:rFonts w:asciiTheme="minorHAnsi" w:hAnsiTheme="minorHAnsi"/>
          <w:snapToGrid/>
          <w:sz w:val="24"/>
          <w:szCs w:val="24"/>
        </w:rPr>
        <w:t>.</w:t>
      </w:r>
      <w:r w:rsidRPr="004A54B7">
        <w:rPr>
          <w:rFonts w:asciiTheme="minorHAnsi" w:hAnsiTheme="minorHAnsi"/>
          <w:snapToGrid/>
          <w:sz w:val="24"/>
          <w:szCs w:val="24"/>
        </w:rPr>
        <w:t xml:space="preserve">     </w:t>
      </w:r>
    </w:p>
    <w:p w14:paraId="5F6989C1" w14:textId="7C17C629" w:rsidR="00A21865" w:rsidRDefault="004A54B7" w:rsidP="004A54B7">
      <w:pPr>
        <w:widowControl/>
        <w:jc w:val="both"/>
        <w:rPr>
          <w:rFonts w:asciiTheme="minorHAnsi" w:hAnsiTheme="minorHAnsi"/>
          <w:snapToGrid/>
          <w:sz w:val="24"/>
          <w:szCs w:val="24"/>
        </w:rPr>
      </w:pPr>
      <w:r w:rsidRPr="004A54B7">
        <w:rPr>
          <w:rFonts w:asciiTheme="minorHAnsi" w:hAnsiTheme="minorHAnsi"/>
          <w:b/>
          <w:snapToGrid/>
          <w:sz w:val="24"/>
          <w:szCs w:val="24"/>
        </w:rPr>
        <w:t>c)</w:t>
      </w:r>
      <w:r w:rsidRPr="004A54B7">
        <w:rPr>
          <w:rFonts w:asciiTheme="minorHAnsi" w:hAnsiTheme="minorHAnsi"/>
          <w:snapToGrid/>
          <w:sz w:val="24"/>
          <w:szCs w:val="24"/>
        </w:rPr>
        <w:t xml:space="preserve"> </w:t>
      </w:r>
      <w:r w:rsidR="00F5649D">
        <w:rPr>
          <w:rFonts w:asciiTheme="minorHAnsi" w:hAnsiTheme="minorHAnsi"/>
          <w:snapToGrid/>
          <w:sz w:val="24"/>
          <w:szCs w:val="24"/>
        </w:rPr>
        <w:t>I</w:t>
      </w:r>
      <w:r w:rsidR="00F5649D" w:rsidRPr="004A54B7">
        <w:rPr>
          <w:rFonts w:asciiTheme="minorHAnsi" w:hAnsiTheme="minorHAnsi"/>
          <w:snapToGrid/>
          <w:sz w:val="24"/>
          <w:szCs w:val="24"/>
        </w:rPr>
        <w:t>n the kangaroo rat, the loop of Henle is shorter</w:t>
      </w:r>
      <w:r w:rsidR="00F5649D">
        <w:rPr>
          <w:rFonts w:asciiTheme="minorHAnsi" w:hAnsiTheme="minorHAnsi"/>
          <w:snapToGrid/>
          <w:sz w:val="24"/>
          <w:szCs w:val="24"/>
        </w:rPr>
        <w:t>.</w:t>
      </w:r>
      <w:r w:rsidR="00F5649D" w:rsidRPr="004A54B7">
        <w:rPr>
          <w:rFonts w:asciiTheme="minorHAnsi" w:hAnsiTheme="minorHAnsi"/>
          <w:snapToGrid/>
          <w:sz w:val="24"/>
          <w:szCs w:val="24"/>
        </w:rPr>
        <w:t xml:space="preserve">     </w:t>
      </w:r>
    </w:p>
    <w:p w14:paraId="1E7585C7" w14:textId="79D80D64" w:rsidR="00A21865" w:rsidRDefault="004A54B7" w:rsidP="004A54B7">
      <w:pPr>
        <w:widowControl/>
        <w:jc w:val="both"/>
        <w:rPr>
          <w:rFonts w:asciiTheme="minorHAnsi" w:hAnsiTheme="minorHAnsi"/>
          <w:snapToGrid/>
          <w:sz w:val="24"/>
          <w:szCs w:val="24"/>
        </w:rPr>
      </w:pPr>
      <w:r w:rsidRPr="004A54B7">
        <w:rPr>
          <w:rFonts w:asciiTheme="minorHAnsi" w:hAnsiTheme="minorHAnsi"/>
          <w:b/>
          <w:snapToGrid/>
          <w:sz w:val="24"/>
          <w:szCs w:val="24"/>
        </w:rPr>
        <w:t>d)</w:t>
      </w:r>
      <w:r w:rsidRPr="004A54B7">
        <w:rPr>
          <w:rFonts w:asciiTheme="minorHAnsi" w:hAnsiTheme="minorHAnsi"/>
          <w:snapToGrid/>
          <w:sz w:val="24"/>
          <w:szCs w:val="24"/>
        </w:rPr>
        <w:t xml:space="preserve"> </w:t>
      </w:r>
      <w:r w:rsidR="002D4811">
        <w:rPr>
          <w:rFonts w:asciiTheme="minorHAnsi" w:hAnsiTheme="minorHAnsi"/>
          <w:snapToGrid/>
          <w:sz w:val="24"/>
          <w:szCs w:val="24"/>
        </w:rPr>
        <w:t>I</w:t>
      </w:r>
      <w:r w:rsidRPr="004A54B7">
        <w:rPr>
          <w:rFonts w:asciiTheme="minorHAnsi" w:hAnsiTheme="minorHAnsi"/>
          <w:snapToGrid/>
          <w:sz w:val="24"/>
          <w:szCs w:val="24"/>
        </w:rPr>
        <w:t>n the beaver, the loop of Henle is longer</w:t>
      </w:r>
      <w:r w:rsidR="00A21865">
        <w:rPr>
          <w:rFonts w:asciiTheme="minorHAnsi" w:hAnsiTheme="minorHAnsi"/>
          <w:snapToGrid/>
          <w:sz w:val="24"/>
          <w:szCs w:val="24"/>
        </w:rPr>
        <w:t>.</w:t>
      </w:r>
      <w:r w:rsidRPr="004A54B7">
        <w:rPr>
          <w:rFonts w:asciiTheme="minorHAnsi" w:hAnsiTheme="minorHAnsi"/>
          <w:snapToGrid/>
          <w:sz w:val="24"/>
          <w:szCs w:val="24"/>
        </w:rPr>
        <w:t xml:space="preserve">    </w:t>
      </w:r>
    </w:p>
    <w:p w14:paraId="7F944D16" w14:textId="375968D7" w:rsidR="004A54B7" w:rsidRPr="004A54B7" w:rsidRDefault="004A54B7" w:rsidP="004A54B7">
      <w:pPr>
        <w:widowControl/>
        <w:jc w:val="both"/>
        <w:rPr>
          <w:rFonts w:asciiTheme="minorHAnsi" w:hAnsiTheme="minorHAnsi"/>
          <w:snapToGrid/>
          <w:sz w:val="24"/>
          <w:szCs w:val="24"/>
        </w:rPr>
      </w:pPr>
      <w:r w:rsidRPr="004A54B7">
        <w:rPr>
          <w:rFonts w:asciiTheme="minorHAnsi" w:hAnsiTheme="minorHAnsi"/>
          <w:b/>
          <w:snapToGrid/>
          <w:sz w:val="24"/>
          <w:szCs w:val="24"/>
        </w:rPr>
        <w:t>e)</w:t>
      </w:r>
      <w:r w:rsidRPr="004A54B7">
        <w:rPr>
          <w:rFonts w:asciiTheme="minorHAnsi" w:hAnsiTheme="minorHAnsi"/>
          <w:snapToGrid/>
          <w:sz w:val="24"/>
          <w:szCs w:val="24"/>
        </w:rPr>
        <w:t xml:space="preserve"> </w:t>
      </w:r>
      <w:r w:rsidR="00F5649D">
        <w:rPr>
          <w:rFonts w:asciiTheme="minorHAnsi" w:hAnsiTheme="minorHAnsi"/>
          <w:snapToGrid/>
          <w:sz w:val="24"/>
          <w:szCs w:val="24"/>
        </w:rPr>
        <w:t>I</w:t>
      </w:r>
      <w:r w:rsidR="00F5649D" w:rsidRPr="004A54B7">
        <w:rPr>
          <w:rFonts w:asciiTheme="minorHAnsi" w:hAnsiTheme="minorHAnsi"/>
          <w:snapToGrid/>
          <w:sz w:val="24"/>
          <w:szCs w:val="24"/>
        </w:rPr>
        <w:t>n the kangaroo rat, the loop of Henle is longer</w:t>
      </w:r>
      <w:r w:rsidR="00F5649D">
        <w:rPr>
          <w:rFonts w:asciiTheme="minorHAnsi" w:hAnsiTheme="minorHAnsi"/>
          <w:snapToGrid/>
          <w:sz w:val="24"/>
          <w:szCs w:val="24"/>
        </w:rPr>
        <w:t>.</w:t>
      </w:r>
      <w:r w:rsidR="00F5649D" w:rsidRPr="004A54B7">
        <w:rPr>
          <w:rFonts w:asciiTheme="minorHAnsi" w:hAnsiTheme="minorHAnsi"/>
          <w:snapToGrid/>
          <w:sz w:val="24"/>
          <w:szCs w:val="24"/>
        </w:rPr>
        <w:t xml:space="preserve">    </w:t>
      </w:r>
    </w:p>
    <w:p w14:paraId="4DE892DD" w14:textId="77777777" w:rsidR="00415519" w:rsidRDefault="00415519" w:rsidP="00415519">
      <w:pPr>
        <w:jc w:val="both"/>
        <w:rPr>
          <w:rFonts w:ascii="Calibri" w:hAnsi="Calibri"/>
          <w:sz w:val="24"/>
          <w:szCs w:val="24"/>
        </w:rPr>
      </w:pPr>
    </w:p>
    <w:p w14:paraId="6E56F409" w14:textId="63959637" w:rsidR="00415519" w:rsidRDefault="00A21865" w:rsidP="00415519">
      <w:pPr>
        <w:jc w:val="both"/>
        <w:rPr>
          <w:rFonts w:ascii="Calibri" w:hAnsi="Calibri"/>
          <w:sz w:val="24"/>
          <w:szCs w:val="24"/>
        </w:rPr>
      </w:pPr>
      <w:r w:rsidRPr="00A21865">
        <w:rPr>
          <w:rFonts w:ascii="Calibri" w:hAnsi="Calibri"/>
          <w:b/>
          <w:bCs/>
          <w:sz w:val="24"/>
          <w:szCs w:val="24"/>
        </w:rPr>
        <w:t>10.</w:t>
      </w:r>
      <w:r>
        <w:rPr>
          <w:rFonts w:ascii="Calibri" w:hAnsi="Calibri"/>
          <w:sz w:val="24"/>
          <w:szCs w:val="24"/>
        </w:rPr>
        <w:t xml:space="preserve"> </w:t>
      </w:r>
      <w:r w:rsidR="004A54B7">
        <w:rPr>
          <w:rFonts w:ascii="Calibri" w:hAnsi="Calibri"/>
          <w:sz w:val="24"/>
          <w:szCs w:val="24"/>
        </w:rPr>
        <w:t>Which of these substances are</w:t>
      </w:r>
      <w:r w:rsidR="00A74C71">
        <w:rPr>
          <w:rFonts w:ascii="Calibri" w:hAnsi="Calibri"/>
          <w:sz w:val="24"/>
          <w:szCs w:val="24"/>
        </w:rPr>
        <w:t xml:space="preserve"> normally </w:t>
      </w:r>
      <w:r w:rsidR="004A54B7">
        <w:rPr>
          <w:rFonts w:ascii="Calibri" w:hAnsi="Calibri"/>
          <w:sz w:val="24"/>
          <w:szCs w:val="24"/>
        </w:rPr>
        <w:t>found in</w:t>
      </w:r>
      <w:r>
        <w:rPr>
          <w:rFonts w:ascii="Calibri" w:hAnsi="Calibri"/>
          <w:sz w:val="24"/>
          <w:szCs w:val="24"/>
        </w:rPr>
        <w:t xml:space="preserve"> both</w:t>
      </w:r>
      <w:r w:rsidR="004A54B7">
        <w:rPr>
          <w:rFonts w:ascii="Calibri" w:hAnsi="Calibri"/>
          <w:sz w:val="24"/>
          <w:szCs w:val="24"/>
        </w:rPr>
        <w:t xml:space="preserve"> </w:t>
      </w:r>
      <w:r w:rsidR="004A54B7" w:rsidRPr="00A21865">
        <w:rPr>
          <w:rFonts w:ascii="Calibri" w:hAnsi="Calibri"/>
          <w:b/>
          <w:bCs/>
          <w:sz w:val="24"/>
          <w:szCs w:val="24"/>
        </w:rPr>
        <w:t>Plasma</w:t>
      </w:r>
      <w:r w:rsidR="004A54B7">
        <w:rPr>
          <w:rFonts w:ascii="Calibri" w:hAnsi="Calibri"/>
          <w:sz w:val="24"/>
          <w:szCs w:val="24"/>
        </w:rPr>
        <w:t xml:space="preserve"> </w:t>
      </w:r>
      <w:r w:rsidR="004A54B7" w:rsidRPr="00A21865">
        <w:rPr>
          <w:rFonts w:ascii="Calibri" w:hAnsi="Calibri"/>
          <w:sz w:val="24"/>
          <w:szCs w:val="24"/>
          <w:u w:val="single"/>
        </w:rPr>
        <w:t>and</w:t>
      </w:r>
      <w:r w:rsidR="004A54B7">
        <w:rPr>
          <w:rFonts w:ascii="Calibri" w:hAnsi="Calibri"/>
          <w:sz w:val="24"/>
          <w:szCs w:val="24"/>
        </w:rPr>
        <w:t xml:space="preserve"> </w:t>
      </w:r>
      <w:r w:rsidR="004A54B7" w:rsidRPr="00A21865">
        <w:rPr>
          <w:rFonts w:ascii="Calibri" w:hAnsi="Calibri"/>
          <w:b/>
          <w:bCs/>
          <w:sz w:val="24"/>
          <w:szCs w:val="24"/>
        </w:rPr>
        <w:t>Urine</w:t>
      </w:r>
      <w:r w:rsidR="004A54B7">
        <w:rPr>
          <w:rFonts w:ascii="Calibri" w:hAnsi="Calibri"/>
          <w:sz w:val="24"/>
          <w:szCs w:val="24"/>
        </w:rPr>
        <w:t>?</w:t>
      </w:r>
    </w:p>
    <w:p w14:paraId="7655E622" w14:textId="2879E057" w:rsidR="00A21865" w:rsidRPr="00A21865" w:rsidRDefault="00A21865" w:rsidP="00A21865">
      <w:pPr>
        <w:widowControl/>
        <w:rPr>
          <w:rFonts w:asciiTheme="minorHAnsi" w:hAnsiTheme="minorHAnsi"/>
          <w:snapToGrid/>
          <w:sz w:val="24"/>
          <w:szCs w:val="24"/>
        </w:rPr>
      </w:pPr>
      <w:r w:rsidRPr="00A21865">
        <w:rPr>
          <w:rFonts w:asciiTheme="minorHAnsi" w:hAnsiTheme="minorHAnsi"/>
          <w:b/>
          <w:snapToGrid/>
          <w:sz w:val="24"/>
          <w:szCs w:val="24"/>
        </w:rPr>
        <w:t>1.</w:t>
      </w:r>
      <w:r w:rsidRPr="00A21865">
        <w:rPr>
          <w:rFonts w:asciiTheme="minorHAnsi" w:hAnsiTheme="minorHAnsi"/>
          <w:snapToGrid/>
          <w:sz w:val="24"/>
          <w:szCs w:val="24"/>
        </w:rPr>
        <w:t xml:space="preserve"> small cells      </w:t>
      </w:r>
      <w:r w:rsidRPr="00A21865">
        <w:rPr>
          <w:rFonts w:asciiTheme="minorHAnsi" w:hAnsiTheme="minorHAnsi"/>
          <w:b/>
          <w:snapToGrid/>
          <w:sz w:val="24"/>
          <w:szCs w:val="24"/>
        </w:rPr>
        <w:t>2.</w:t>
      </w:r>
      <w:r w:rsidRPr="00A21865">
        <w:rPr>
          <w:rFonts w:asciiTheme="minorHAnsi" w:hAnsiTheme="minorHAnsi"/>
          <w:snapToGrid/>
          <w:sz w:val="24"/>
          <w:szCs w:val="24"/>
        </w:rPr>
        <w:t xml:space="preserve"> </w:t>
      </w:r>
      <w:r>
        <w:rPr>
          <w:rFonts w:asciiTheme="minorHAnsi" w:hAnsiTheme="minorHAnsi"/>
          <w:snapToGrid/>
          <w:sz w:val="24"/>
          <w:szCs w:val="24"/>
        </w:rPr>
        <w:t>urea</w:t>
      </w:r>
      <w:r w:rsidRPr="00A21865">
        <w:rPr>
          <w:rFonts w:asciiTheme="minorHAnsi" w:hAnsiTheme="minorHAnsi"/>
          <w:snapToGrid/>
          <w:sz w:val="24"/>
          <w:szCs w:val="24"/>
        </w:rPr>
        <w:t xml:space="preserve">      </w:t>
      </w:r>
      <w:r w:rsidRPr="00A21865">
        <w:rPr>
          <w:rFonts w:asciiTheme="minorHAnsi" w:hAnsiTheme="minorHAnsi"/>
          <w:b/>
          <w:snapToGrid/>
          <w:sz w:val="24"/>
          <w:szCs w:val="24"/>
        </w:rPr>
        <w:t>3.</w:t>
      </w:r>
      <w:r w:rsidRPr="00A21865">
        <w:rPr>
          <w:rFonts w:asciiTheme="minorHAnsi" w:hAnsiTheme="minorHAnsi"/>
          <w:snapToGrid/>
          <w:sz w:val="24"/>
          <w:szCs w:val="24"/>
        </w:rPr>
        <w:t xml:space="preserve"> amino acids      </w:t>
      </w:r>
      <w:r w:rsidRPr="00A21865">
        <w:rPr>
          <w:rFonts w:asciiTheme="minorHAnsi" w:hAnsiTheme="minorHAnsi"/>
          <w:b/>
          <w:snapToGrid/>
          <w:sz w:val="24"/>
          <w:szCs w:val="24"/>
        </w:rPr>
        <w:t>4.</w:t>
      </w:r>
      <w:r w:rsidRPr="00A21865">
        <w:rPr>
          <w:rFonts w:asciiTheme="minorHAnsi" w:hAnsiTheme="minorHAnsi"/>
          <w:snapToGrid/>
          <w:sz w:val="24"/>
          <w:szCs w:val="24"/>
        </w:rPr>
        <w:t xml:space="preserve"> glucose      </w:t>
      </w:r>
      <w:r w:rsidRPr="00A21865">
        <w:rPr>
          <w:rFonts w:asciiTheme="minorHAnsi" w:hAnsiTheme="minorHAnsi"/>
          <w:b/>
          <w:snapToGrid/>
          <w:sz w:val="24"/>
          <w:szCs w:val="24"/>
        </w:rPr>
        <w:t>5.</w:t>
      </w:r>
      <w:r w:rsidRPr="00A21865">
        <w:rPr>
          <w:rFonts w:asciiTheme="minorHAnsi" w:hAnsiTheme="minorHAnsi"/>
          <w:snapToGrid/>
          <w:sz w:val="24"/>
          <w:szCs w:val="24"/>
        </w:rPr>
        <w:t xml:space="preserve"> </w:t>
      </w:r>
      <w:r>
        <w:rPr>
          <w:rFonts w:asciiTheme="minorHAnsi" w:hAnsiTheme="minorHAnsi"/>
          <w:snapToGrid/>
          <w:sz w:val="24"/>
          <w:szCs w:val="24"/>
        </w:rPr>
        <w:t xml:space="preserve">sodium    </w:t>
      </w:r>
      <w:r w:rsidRPr="00A21865">
        <w:rPr>
          <w:rFonts w:asciiTheme="minorHAnsi" w:hAnsiTheme="minorHAnsi"/>
          <w:snapToGrid/>
          <w:sz w:val="24"/>
          <w:szCs w:val="24"/>
        </w:rPr>
        <w:t xml:space="preserve"> </w:t>
      </w:r>
    </w:p>
    <w:p w14:paraId="586A8DAD" w14:textId="385DCA34" w:rsidR="00A21865" w:rsidRPr="00A21865" w:rsidRDefault="00A21865" w:rsidP="00A21865">
      <w:pPr>
        <w:widowControl/>
        <w:ind w:firstLine="720"/>
        <w:rPr>
          <w:rFonts w:asciiTheme="minorHAnsi" w:hAnsiTheme="minorHAnsi" w:cstheme="minorHAnsi"/>
          <w:snapToGrid/>
          <w:sz w:val="24"/>
          <w:szCs w:val="24"/>
        </w:rPr>
      </w:pPr>
      <w:r w:rsidRPr="00A21865">
        <w:rPr>
          <w:rFonts w:asciiTheme="minorHAnsi" w:hAnsiTheme="minorHAnsi" w:cstheme="minorHAnsi"/>
          <w:b/>
          <w:snapToGrid/>
          <w:sz w:val="24"/>
          <w:szCs w:val="24"/>
        </w:rPr>
        <w:t>a)</w:t>
      </w:r>
      <w:r w:rsidRPr="00A21865">
        <w:rPr>
          <w:rFonts w:asciiTheme="minorHAnsi" w:hAnsiTheme="minorHAnsi" w:cstheme="minorHAnsi"/>
          <w:snapToGrid/>
          <w:sz w:val="24"/>
          <w:szCs w:val="24"/>
        </w:rPr>
        <w:t xml:space="preserve"> </w:t>
      </w:r>
      <w:r w:rsidR="00F5649D" w:rsidRPr="003612F2">
        <w:rPr>
          <w:rFonts w:asciiTheme="minorHAnsi" w:hAnsiTheme="minorHAnsi" w:cstheme="minorHAnsi"/>
          <w:snapToGrid/>
          <w:sz w:val="24"/>
          <w:szCs w:val="24"/>
        </w:rPr>
        <w:t>5</w:t>
      </w:r>
      <w:r w:rsidRPr="00A21865">
        <w:rPr>
          <w:rFonts w:asciiTheme="minorHAnsi" w:hAnsiTheme="minorHAnsi" w:cstheme="minorHAnsi"/>
          <w:snapToGrid/>
          <w:sz w:val="24"/>
          <w:szCs w:val="24"/>
        </w:rPr>
        <w:t xml:space="preserve"> and </w:t>
      </w:r>
      <w:r w:rsidR="00F5649D" w:rsidRPr="003612F2">
        <w:rPr>
          <w:rFonts w:asciiTheme="minorHAnsi" w:hAnsiTheme="minorHAnsi" w:cstheme="minorHAnsi"/>
          <w:snapToGrid/>
          <w:sz w:val="24"/>
          <w:szCs w:val="24"/>
        </w:rPr>
        <w:t>2</w:t>
      </w:r>
      <w:r w:rsidRPr="00A21865">
        <w:rPr>
          <w:rFonts w:asciiTheme="minorHAnsi" w:hAnsiTheme="minorHAnsi" w:cstheme="minorHAnsi"/>
          <w:snapToGrid/>
          <w:sz w:val="24"/>
          <w:szCs w:val="24"/>
        </w:rPr>
        <w:t xml:space="preserve">     </w:t>
      </w:r>
      <w:r w:rsidRPr="00A21865">
        <w:rPr>
          <w:rFonts w:asciiTheme="minorHAnsi" w:hAnsiTheme="minorHAnsi" w:cstheme="minorHAnsi"/>
          <w:b/>
          <w:snapToGrid/>
          <w:sz w:val="24"/>
          <w:szCs w:val="24"/>
        </w:rPr>
        <w:t>b)</w:t>
      </w:r>
      <w:r w:rsidRPr="00A21865">
        <w:rPr>
          <w:rFonts w:asciiTheme="minorHAnsi" w:hAnsiTheme="minorHAnsi" w:cstheme="minorHAnsi"/>
          <w:snapToGrid/>
          <w:sz w:val="24"/>
          <w:szCs w:val="24"/>
        </w:rPr>
        <w:t xml:space="preserve"> 5</w:t>
      </w:r>
      <w:r w:rsidR="00F5649D" w:rsidRPr="003612F2">
        <w:rPr>
          <w:rFonts w:asciiTheme="minorHAnsi" w:hAnsiTheme="minorHAnsi" w:cstheme="minorHAnsi"/>
          <w:snapToGrid/>
          <w:sz w:val="24"/>
          <w:szCs w:val="24"/>
        </w:rPr>
        <w:t xml:space="preserve"> only</w:t>
      </w:r>
      <w:r w:rsidRPr="00A21865">
        <w:rPr>
          <w:rFonts w:asciiTheme="minorHAnsi" w:hAnsiTheme="minorHAnsi" w:cstheme="minorHAnsi"/>
          <w:snapToGrid/>
          <w:sz w:val="24"/>
          <w:szCs w:val="24"/>
        </w:rPr>
        <w:t xml:space="preserve">     </w:t>
      </w:r>
      <w:r w:rsidRPr="00A21865">
        <w:rPr>
          <w:rFonts w:asciiTheme="minorHAnsi" w:hAnsiTheme="minorHAnsi" w:cstheme="minorHAnsi"/>
          <w:b/>
          <w:snapToGrid/>
          <w:sz w:val="24"/>
          <w:szCs w:val="24"/>
        </w:rPr>
        <w:t>c)</w:t>
      </w:r>
      <w:r w:rsidRPr="00A21865">
        <w:rPr>
          <w:rFonts w:asciiTheme="minorHAnsi" w:hAnsiTheme="minorHAnsi" w:cstheme="minorHAnsi"/>
          <w:snapToGrid/>
          <w:sz w:val="24"/>
          <w:szCs w:val="24"/>
        </w:rPr>
        <w:t xml:space="preserve"> </w:t>
      </w:r>
      <w:r w:rsidR="00F5649D" w:rsidRPr="003612F2">
        <w:rPr>
          <w:rFonts w:asciiTheme="minorHAnsi" w:hAnsiTheme="minorHAnsi" w:cstheme="minorHAnsi"/>
          <w:snapToGrid/>
          <w:sz w:val="24"/>
          <w:szCs w:val="24"/>
        </w:rPr>
        <w:t xml:space="preserve">2, </w:t>
      </w:r>
      <w:r w:rsidRPr="00A21865">
        <w:rPr>
          <w:rFonts w:asciiTheme="minorHAnsi" w:hAnsiTheme="minorHAnsi" w:cstheme="minorHAnsi"/>
          <w:snapToGrid/>
          <w:sz w:val="24"/>
          <w:szCs w:val="24"/>
        </w:rPr>
        <w:t xml:space="preserve">3 and </w:t>
      </w:r>
      <w:r w:rsidR="00F5649D" w:rsidRPr="003612F2">
        <w:rPr>
          <w:rFonts w:asciiTheme="minorHAnsi" w:hAnsiTheme="minorHAnsi" w:cstheme="minorHAnsi"/>
          <w:snapToGrid/>
          <w:sz w:val="24"/>
          <w:szCs w:val="24"/>
        </w:rPr>
        <w:t>5</w:t>
      </w:r>
      <w:r w:rsidRPr="00A21865">
        <w:rPr>
          <w:rFonts w:asciiTheme="minorHAnsi" w:hAnsiTheme="minorHAnsi" w:cstheme="minorHAnsi"/>
          <w:snapToGrid/>
          <w:sz w:val="24"/>
          <w:szCs w:val="24"/>
        </w:rPr>
        <w:t xml:space="preserve">     </w:t>
      </w:r>
      <w:r w:rsidRPr="00A21865">
        <w:rPr>
          <w:rFonts w:asciiTheme="minorHAnsi" w:hAnsiTheme="minorHAnsi" w:cstheme="minorHAnsi"/>
          <w:b/>
          <w:snapToGrid/>
          <w:sz w:val="24"/>
          <w:szCs w:val="24"/>
        </w:rPr>
        <w:t>d)</w:t>
      </w:r>
      <w:r w:rsidRPr="00A21865">
        <w:rPr>
          <w:rFonts w:asciiTheme="minorHAnsi" w:hAnsiTheme="minorHAnsi" w:cstheme="minorHAnsi"/>
          <w:snapToGrid/>
          <w:sz w:val="24"/>
          <w:szCs w:val="24"/>
        </w:rPr>
        <w:t xml:space="preserve"> 4</w:t>
      </w:r>
      <w:r w:rsidR="00F5649D" w:rsidRPr="003612F2">
        <w:rPr>
          <w:rFonts w:asciiTheme="minorHAnsi" w:hAnsiTheme="minorHAnsi" w:cstheme="minorHAnsi"/>
          <w:snapToGrid/>
          <w:sz w:val="24"/>
          <w:szCs w:val="24"/>
        </w:rPr>
        <w:t>, 5</w:t>
      </w:r>
      <w:r w:rsidRPr="00A21865">
        <w:rPr>
          <w:rFonts w:asciiTheme="minorHAnsi" w:hAnsiTheme="minorHAnsi" w:cstheme="minorHAnsi"/>
          <w:snapToGrid/>
          <w:sz w:val="24"/>
          <w:szCs w:val="24"/>
        </w:rPr>
        <w:t xml:space="preserve"> and 2     </w:t>
      </w:r>
      <w:r w:rsidRPr="00A21865">
        <w:rPr>
          <w:rFonts w:asciiTheme="minorHAnsi" w:hAnsiTheme="minorHAnsi" w:cstheme="minorHAnsi"/>
          <w:b/>
          <w:snapToGrid/>
          <w:sz w:val="24"/>
          <w:szCs w:val="24"/>
        </w:rPr>
        <w:t>e)</w:t>
      </w:r>
      <w:r w:rsidRPr="00A21865">
        <w:rPr>
          <w:rFonts w:asciiTheme="minorHAnsi" w:hAnsiTheme="minorHAnsi" w:cstheme="minorHAnsi"/>
          <w:snapToGrid/>
          <w:sz w:val="24"/>
          <w:szCs w:val="24"/>
        </w:rPr>
        <w:t xml:space="preserve"> </w:t>
      </w:r>
      <w:r w:rsidR="00F5649D" w:rsidRPr="003612F2">
        <w:rPr>
          <w:rFonts w:asciiTheme="minorHAnsi" w:hAnsiTheme="minorHAnsi" w:cstheme="minorHAnsi"/>
          <w:snapToGrid/>
          <w:sz w:val="24"/>
          <w:szCs w:val="24"/>
        </w:rPr>
        <w:t>1</w:t>
      </w:r>
      <w:r w:rsidRPr="00A21865">
        <w:rPr>
          <w:rFonts w:asciiTheme="minorHAnsi" w:hAnsiTheme="minorHAnsi" w:cstheme="minorHAnsi"/>
          <w:snapToGrid/>
          <w:sz w:val="24"/>
          <w:szCs w:val="24"/>
        </w:rPr>
        <w:t xml:space="preserve"> and </w:t>
      </w:r>
      <w:r w:rsidR="00F5649D" w:rsidRPr="003612F2">
        <w:rPr>
          <w:rFonts w:asciiTheme="minorHAnsi" w:hAnsiTheme="minorHAnsi" w:cstheme="minorHAnsi"/>
          <w:snapToGrid/>
          <w:sz w:val="24"/>
          <w:szCs w:val="24"/>
        </w:rPr>
        <w:t>5</w:t>
      </w:r>
    </w:p>
    <w:p w14:paraId="18DCEF9D" w14:textId="77777777" w:rsidR="00415519" w:rsidRPr="003612F2" w:rsidRDefault="00415519" w:rsidP="00415519">
      <w:pPr>
        <w:jc w:val="both"/>
        <w:rPr>
          <w:rFonts w:asciiTheme="minorHAnsi" w:hAnsiTheme="minorHAnsi" w:cstheme="minorHAnsi"/>
          <w:sz w:val="24"/>
          <w:szCs w:val="24"/>
        </w:rPr>
      </w:pPr>
    </w:p>
    <w:p w14:paraId="3A2A6D62" w14:textId="77777777" w:rsidR="00415519" w:rsidRDefault="00415519" w:rsidP="00415519">
      <w:pPr>
        <w:jc w:val="both"/>
        <w:rPr>
          <w:rFonts w:ascii="Calibri" w:hAnsi="Calibri"/>
          <w:sz w:val="24"/>
          <w:szCs w:val="24"/>
        </w:rPr>
      </w:pPr>
    </w:p>
    <w:p w14:paraId="08B32571" w14:textId="38C0FAEC" w:rsidR="00415519" w:rsidRPr="00D86359" w:rsidRDefault="00415519" w:rsidP="00415519">
      <w:pPr>
        <w:widowControl/>
        <w:jc w:val="center"/>
        <w:rPr>
          <w:rFonts w:ascii="Calibri" w:hAnsi="Calibri"/>
          <w:b/>
          <w:sz w:val="40"/>
          <w:szCs w:val="40"/>
        </w:rPr>
      </w:pPr>
      <w:r w:rsidRPr="00D86359">
        <w:rPr>
          <w:rFonts w:ascii="Calibri" w:hAnsi="Calibri"/>
          <w:noProof/>
          <w:sz w:val="40"/>
          <w:szCs w:val="40"/>
        </w:rPr>
        <w:lastRenderedPageBreak/>
        <mc:AlternateContent>
          <mc:Choice Requires="wps">
            <w:drawing>
              <wp:anchor distT="0" distB="0" distL="114300" distR="114300" simplePos="0" relativeHeight="251871232" behindDoc="0" locked="0" layoutInCell="1" allowOverlap="1" wp14:anchorId="4D3C7782" wp14:editId="23C1874D">
                <wp:simplePos x="0" y="0"/>
                <wp:positionH relativeFrom="column">
                  <wp:posOffset>2084412</wp:posOffset>
                </wp:positionH>
                <wp:positionV relativeFrom="paragraph">
                  <wp:posOffset>-328930</wp:posOffset>
                </wp:positionV>
                <wp:extent cx="2392680" cy="241300"/>
                <wp:effectExtent l="0" t="0" r="7620" b="635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680" cy="241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0DF156" w14:textId="77777777" w:rsidR="009E2B53" w:rsidRPr="00592E2C" w:rsidRDefault="009E2B53" w:rsidP="00415519">
                            <w:pPr>
                              <w:jc w:val="center"/>
                              <w:rPr>
                                <w:rFonts w:ascii="Calibri" w:hAnsi="Calibri"/>
                                <w:sz w:val="24"/>
                                <w:szCs w:val="24"/>
                              </w:rPr>
                            </w:pPr>
                            <w:r w:rsidRPr="00592E2C">
                              <w:rPr>
                                <w:rFonts w:ascii="Calibri" w:hAnsi="Calibri"/>
                                <w:sz w:val="24"/>
                                <w:szCs w:val="24"/>
                              </w:rPr>
                              <w:t>*PRE-LAB due at start of this Lab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3C7782" id="Text Box 50" o:spid="_x0000_s1086" type="#_x0000_t202" style="position:absolute;left:0;text-align:left;margin-left:164.15pt;margin-top:-25.9pt;width:188.4pt;height:19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" stroked="f">
                <v:textbox>
                  <w:txbxContent>
                    <w:p w14:paraId="4D0DF156" w14:textId="77777777" w:rsidR="009E2B53" w:rsidRPr="00592E2C" w:rsidRDefault="009E2B53" w:rsidP="00415519">
                      <w:pPr>
                        <w:jc w:val="center"/>
                        <w:rPr>
                          <w:rFonts w:ascii="Calibri" w:hAnsi="Calibri"/>
                          <w:sz w:val="24"/>
                          <w:szCs w:val="24"/>
                        </w:rPr>
                      </w:pPr>
                      <w:r w:rsidRPr="00592E2C">
                        <w:rPr>
                          <w:rFonts w:ascii="Calibri" w:hAnsi="Calibri"/>
                          <w:sz w:val="24"/>
                          <w:szCs w:val="24"/>
                        </w:rPr>
                        <w:t>*PRE-LAB due at start of this Lab</w:t>
                      </w:r>
                    </w:p>
                  </w:txbxContent>
                </v:textbox>
              </v:shape>
            </w:pict>
          </mc:Fallback>
        </mc:AlternateContent>
      </w:r>
      <w:r w:rsidRPr="00D86359">
        <w:rPr>
          <w:rFonts w:ascii="Calibri" w:hAnsi="Calibri"/>
          <w:b/>
          <w:sz w:val="40"/>
          <w:szCs w:val="40"/>
        </w:rPr>
        <w:t>Laboratory Exercise #1</w:t>
      </w:r>
      <w:r w:rsidR="00B13775" w:rsidRPr="00D86359">
        <w:rPr>
          <w:rFonts w:ascii="Calibri" w:hAnsi="Calibri"/>
          <w:b/>
          <w:sz w:val="40"/>
          <w:szCs w:val="40"/>
        </w:rPr>
        <w:t>1</w:t>
      </w:r>
      <w:r w:rsidRPr="00D86359">
        <w:rPr>
          <w:rFonts w:ascii="Calibri" w:hAnsi="Calibri"/>
          <w:b/>
          <w:sz w:val="40"/>
          <w:szCs w:val="40"/>
        </w:rPr>
        <w:t>: Renal Physiology – Fluid Regulation</w:t>
      </w:r>
    </w:p>
    <w:p w14:paraId="5BB0158C" w14:textId="77777777" w:rsidR="00415519" w:rsidRPr="00592E2C" w:rsidRDefault="00415519" w:rsidP="00415519">
      <w:pPr>
        <w:widowControl/>
        <w:jc w:val="both"/>
        <w:rPr>
          <w:rFonts w:ascii="Calibri" w:hAnsi="Calibri"/>
          <w:sz w:val="24"/>
          <w:szCs w:val="24"/>
        </w:rPr>
      </w:pPr>
    </w:p>
    <w:p w14:paraId="0D37903A" w14:textId="77777777" w:rsidR="00415519" w:rsidRPr="00592E2C" w:rsidRDefault="00415519" w:rsidP="00415519">
      <w:pPr>
        <w:jc w:val="both"/>
        <w:rPr>
          <w:rFonts w:ascii="Calibri" w:hAnsi="Calibri"/>
          <w:b/>
          <w:sz w:val="24"/>
          <w:szCs w:val="24"/>
        </w:rPr>
      </w:pPr>
      <w:r w:rsidRPr="00592E2C">
        <w:rPr>
          <w:rFonts w:ascii="Calibri" w:hAnsi="Calibri"/>
          <w:b/>
          <w:sz w:val="24"/>
          <w:szCs w:val="24"/>
          <w:u w:val="single"/>
        </w:rPr>
        <w:t>Objectives</w:t>
      </w:r>
      <w:r w:rsidRPr="00592E2C">
        <w:rPr>
          <w:rFonts w:ascii="Calibri" w:hAnsi="Calibri"/>
          <w:b/>
          <w:sz w:val="24"/>
          <w:szCs w:val="24"/>
        </w:rPr>
        <w:t xml:space="preserve">: </w:t>
      </w:r>
      <w:r w:rsidRPr="00592E2C">
        <w:rPr>
          <w:rFonts w:ascii="Calibri" w:hAnsi="Calibri"/>
          <w:sz w:val="24"/>
          <w:szCs w:val="24"/>
        </w:rPr>
        <w:t>After completing this exercise, you should be able to:</w:t>
      </w:r>
    </w:p>
    <w:p w14:paraId="27A4B7EB" w14:textId="77777777" w:rsidR="00415519" w:rsidRPr="00592E2C" w:rsidRDefault="00415519" w:rsidP="00415519">
      <w:pPr>
        <w:jc w:val="both"/>
        <w:rPr>
          <w:rFonts w:ascii="Calibri" w:hAnsi="Calibri"/>
          <w:b/>
          <w:sz w:val="24"/>
          <w:szCs w:val="24"/>
        </w:rPr>
      </w:pPr>
      <w:r w:rsidRPr="00592E2C">
        <w:rPr>
          <w:rFonts w:ascii="Calibri" w:hAnsi="Calibri"/>
          <w:b/>
          <w:sz w:val="24"/>
          <w:szCs w:val="24"/>
        </w:rPr>
        <w:t>1.</w:t>
      </w:r>
      <w:r w:rsidRPr="00592E2C">
        <w:rPr>
          <w:rFonts w:ascii="Calibri" w:hAnsi="Calibri"/>
          <w:sz w:val="24"/>
          <w:szCs w:val="24"/>
        </w:rPr>
        <w:t xml:space="preserve"> Measure and calculate urine volume and osmolarity;</w:t>
      </w:r>
    </w:p>
    <w:p w14:paraId="75308AB5" w14:textId="77777777" w:rsidR="00415519" w:rsidRPr="00592E2C" w:rsidRDefault="00415519" w:rsidP="00415519">
      <w:pPr>
        <w:jc w:val="both"/>
        <w:rPr>
          <w:rFonts w:ascii="Calibri" w:hAnsi="Calibri"/>
          <w:sz w:val="24"/>
          <w:szCs w:val="24"/>
        </w:rPr>
      </w:pPr>
      <w:r w:rsidRPr="00592E2C">
        <w:rPr>
          <w:rFonts w:ascii="Calibri" w:hAnsi="Calibri"/>
          <w:b/>
          <w:sz w:val="24"/>
          <w:szCs w:val="24"/>
        </w:rPr>
        <w:t>2.</w:t>
      </w:r>
      <w:r w:rsidRPr="00592E2C">
        <w:rPr>
          <w:rFonts w:ascii="Calibri" w:hAnsi="Calibri"/>
          <w:sz w:val="24"/>
          <w:szCs w:val="24"/>
        </w:rPr>
        <w:t xml:space="preserve"> Understand the meaning of specific gravity and NaCl content in urine and how to measure these;</w:t>
      </w:r>
    </w:p>
    <w:p w14:paraId="624647E0" w14:textId="77777777" w:rsidR="00415519" w:rsidRPr="00592E2C" w:rsidRDefault="00415519" w:rsidP="00415519">
      <w:pPr>
        <w:jc w:val="both"/>
        <w:rPr>
          <w:rFonts w:ascii="Calibri" w:hAnsi="Calibri"/>
          <w:sz w:val="24"/>
          <w:szCs w:val="24"/>
        </w:rPr>
      </w:pPr>
      <w:r w:rsidRPr="00592E2C">
        <w:rPr>
          <w:rFonts w:ascii="Calibri" w:hAnsi="Calibri"/>
          <w:b/>
          <w:sz w:val="24"/>
          <w:szCs w:val="24"/>
        </w:rPr>
        <w:t>3.</w:t>
      </w:r>
      <w:r w:rsidRPr="00592E2C">
        <w:rPr>
          <w:rFonts w:ascii="Calibri" w:hAnsi="Calibri"/>
          <w:sz w:val="24"/>
          <w:szCs w:val="24"/>
        </w:rPr>
        <w:t xml:space="preserve"> Using a Labstix test to perform urinalysis. </w:t>
      </w:r>
    </w:p>
    <w:p w14:paraId="3D403B9C" w14:textId="77777777" w:rsidR="00415519" w:rsidRPr="00592E2C" w:rsidRDefault="00415519" w:rsidP="00415519">
      <w:pPr>
        <w:jc w:val="both"/>
        <w:rPr>
          <w:rFonts w:ascii="Calibri" w:hAnsi="Calibri"/>
          <w:b/>
          <w:sz w:val="24"/>
          <w:szCs w:val="24"/>
        </w:rPr>
      </w:pPr>
    </w:p>
    <w:p w14:paraId="643BA457" w14:textId="77777777" w:rsidR="00415519" w:rsidRPr="00592E2C" w:rsidRDefault="00415519" w:rsidP="00415519">
      <w:pPr>
        <w:rPr>
          <w:rFonts w:ascii="Calibri" w:hAnsi="Calibri"/>
          <w:b/>
          <w:sz w:val="24"/>
          <w:szCs w:val="24"/>
        </w:rPr>
      </w:pPr>
      <w:r w:rsidRPr="00592E2C">
        <w:rPr>
          <w:rFonts w:ascii="Calibri" w:hAnsi="Calibri"/>
          <w:b/>
          <w:sz w:val="24"/>
          <w:szCs w:val="24"/>
        </w:rPr>
        <w:t xml:space="preserve">Part I: Kidney Regulation of Body Fluid Osmolarity </w:t>
      </w:r>
    </w:p>
    <w:p w14:paraId="5F1C812F" w14:textId="77777777" w:rsidR="00415519" w:rsidRPr="00592E2C" w:rsidRDefault="00415519" w:rsidP="00415519">
      <w:pPr>
        <w:jc w:val="both"/>
        <w:rPr>
          <w:rFonts w:ascii="Calibri" w:hAnsi="Calibri"/>
          <w:sz w:val="24"/>
          <w:szCs w:val="24"/>
        </w:rPr>
      </w:pPr>
      <w:r w:rsidRPr="00592E2C">
        <w:rPr>
          <w:rFonts w:ascii="Calibri" w:hAnsi="Calibri"/>
          <w:sz w:val="24"/>
          <w:szCs w:val="24"/>
        </w:rPr>
        <w:t xml:space="preserve">The renal system has several important roles in human physiology. </w:t>
      </w:r>
      <w:r>
        <w:rPr>
          <w:rFonts w:ascii="Calibri" w:hAnsi="Calibri"/>
          <w:sz w:val="24"/>
          <w:szCs w:val="24"/>
        </w:rPr>
        <w:t xml:space="preserve">The 2 kidneys contain about 2.5 million nephrons, and these are the structures that filter our blood. </w:t>
      </w:r>
      <w:r w:rsidRPr="00592E2C">
        <w:rPr>
          <w:rFonts w:ascii="Calibri" w:hAnsi="Calibri"/>
          <w:sz w:val="24"/>
          <w:szCs w:val="24"/>
        </w:rPr>
        <w:t xml:space="preserve">A central role </w:t>
      </w:r>
      <w:r>
        <w:rPr>
          <w:rFonts w:ascii="Calibri" w:hAnsi="Calibri"/>
          <w:sz w:val="24"/>
          <w:szCs w:val="24"/>
        </w:rPr>
        <w:t xml:space="preserve">of the renal system </w:t>
      </w:r>
      <w:r w:rsidRPr="00592E2C">
        <w:rPr>
          <w:rFonts w:ascii="Calibri" w:hAnsi="Calibri"/>
          <w:sz w:val="24"/>
          <w:szCs w:val="24"/>
        </w:rPr>
        <w:t xml:space="preserve">is to regulate the osmolarity of our body fluids in a range between about </w:t>
      </w:r>
      <w:r w:rsidRPr="00A57036">
        <w:rPr>
          <w:rFonts w:ascii="Calibri" w:hAnsi="Calibri"/>
          <w:b/>
          <w:sz w:val="24"/>
          <w:szCs w:val="24"/>
        </w:rPr>
        <w:t>295 to 310 mOsM</w:t>
      </w:r>
      <w:r w:rsidRPr="00592E2C">
        <w:rPr>
          <w:rFonts w:ascii="Calibri" w:hAnsi="Calibri"/>
          <w:sz w:val="24"/>
          <w:szCs w:val="24"/>
        </w:rPr>
        <w:t>. The regulation of body fluid osmolarity will be demonstrated in this experiment by presenting the renal system with an excess load of either water, salt or caffeine and recording its response as reflected in the volume and concentration of urine produced.</w:t>
      </w:r>
    </w:p>
    <w:p w14:paraId="6394D146" w14:textId="77777777" w:rsidR="00415519" w:rsidRPr="00592E2C" w:rsidRDefault="00415519" w:rsidP="00415519">
      <w:pPr>
        <w:rPr>
          <w:rFonts w:ascii="Calibri" w:hAnsi="Calibri"/>
          <w:sz w:val="24"/>
          <w:szCs w:val="24"/>
        </w:rPr>
      </w:pPr>
    </w:p>
    <w:p w14:paraId="5F2D452B" w14:textId="77777777" w:rsidR="00415519" w:rsidRPr="00592E2C" w:rsidRDefault="00415519" w:rsidP="00415519">
      <w:pPr>
        <w:jc w:val="both"/>
        <w:rPr>
          <w:rFonts w:ascii="Calibri" w:hAnsi="Calibri"/>
          <w:b/>
          <w:sz w:val="24"/>
          <w:szCs w:val="24"/>
        </w:rPr>
      </w:pPr>
      <w:r w:rsidRPr="00592E2C">
        <w:rPr>
          <w:rFonts w:ascii="Calibri" w:hAnsi="Calibri"/>
          <w:b/>
          <w:sz w:val="24"/>
          <w:szCs w:val="24"/>
        </w:rPr>
        <w:sym w:font="Wingdings" w:char="F081"/>
      </w:r>
      <w:r w:rsidRPr="00592E2C">
        <w:rPr>
          <w:rFonts w:ascii="Calibri" w:hAnsi="Calibri"/>
          <w:b/>
          <w:sz w:val="24"/>
          <w:szCs w:val="24"/>
        </w:rPr>
        <w:t xml:space="preserve"> Experimental Procedure for Urine Volume and Osmolarity:</w:t>
      </w:r>
    </w:p>
    <w:p w14:paraId="66C35B2F" w14:textId="77777777" w:rsidR="00415519" w:rsidRPr="00592E2C" w:rsidRDefault="00415519" w:rsidP="00415519">
      <w:pPr>
        <w:widowControl/>
        <w:jc w:val="both"/>
        <w:rPr>
          <w:rFonts w:ascii="Calibri" w:hAnsi="Calibri"/>
          <w:sz w:val="24"/>
          <w:szCs w:val="24"/>
        </w:rPr>
      </w:pPr>
      <w:r w:rsidRPr="00592E2C">
        <w:rPr>
          <w:rFonts w:ascii="Calibri" w:hAnsi="Calibri"/>
          <w:b/>
          <w:sz w:val="24"/>
          <w:szCs w:val="24"/>
        </w:rPr>
        <w:t>1.</w:t>
      </w:r>
      <w:r w:rsidRPr="00592E2C">
        <w:rPr>
          <w:rFonts w:ascii="Calibri" w:hAnsi="Calibri"/>
          <w:sz w:val="24"/>
          <w:szCs w:val="24"/>
        </w:rPr>
        <w:t xml:space="preserve"> Limit your fluid intake on the day of the experiment. Try not to empty your bladder immediately before the laboratory.</w:t>
      </w:r>
    </w:p>
    <w:p w14:paraId="6F8E0EBC" w14:textId="77777777" w:rsidR="00415519" w:rsidRPr="00592E2C" w:rsidRDefault="00415519" w:rsidP="00415519">
      <w:pPr>
        <w:widowControl/>
        <w:spacing w:before="9"/>
        <w:jc w:val="both"/>
        <w:rPr>
          <w:rFonts w:ascii="Calibri" w:hAnsi="Calibri"/>
          <w:sz w:val="24"/>
          <w:szCs w:val="24"/>
        </w:rPr>
      </w:pPr>
    </w:p>
    <w:p w14:paraId="37D83B62" w14:textId="77777777" w:rsidR="00415519" w:rsidRPr="00592E2C" w:rsidRDefault="00415519" w:rsidP="00415519">
      <w:pPr>
        <w:widowControl/>
        <w:spacing w:before="9"/>
        <w:jc w:val="both"/>
        <w:rPr>
          <w:rFonts w:ascii="Calibri" w:hAnsi="Calibri"/>
          <w:sz w:val="24"/>
          <w:szCs w:val="24"/>
        </w:rPr>
      </w:pPr>
      <w:r w:rsidRPr="00592E2C">
        <w:rPr>
          <w:rFonts w:ascii="Calibri" w:hAnsi="Calibri"/>
          <w:b/>
          <w:sz w:val="24"/>
          <w:szCs w:val="24"/>
        </w:rPr>
        <w:t>2.</w:t>
      </w:r>
      <w:r w:rsidRPr="00592E2C">
        <w:rPr>
          <w:rFonts w:ascii="Calibri" w:hAnsi="Calibri"/>
          <w:sz w:val="24"/>
          <w:szCs w:val="24"/>
        </w:rPr>
        <w:t xml:space="preserve"> On entering the laboratory, please be ready to start the lab as soon as possible, as it will require the entire laboratory time. You will be assigned a group letter and this will determine which solution you will drink. Then you will take a urine collection bottle (labeled with your name on it) to the restroom and void into the bottle, emptying the bladder completely. Record the exact time. This will be designated the "control" urine.</w:t>
      </w:r>
    </w:p>
    <w:p w14:paraId="7D6AE674" w14:textId="77777777" w:rsidR="00415519" w:rsidRPr="00592E2C" w:rsidRDefault="00415519" w:rsidP="00415519">
      <w:pPr>
        <w:widowControl/>
        <w:spacing w:before="9"/>
        <w:jc w:val="both"/>
        <w:rPr>
          <w:rFonts w:ascii="Calibri" w:hAnsi="Calibri"/>
          <w:sz w:val="24"/>
          <w:szCs w:val="24"/>
        </w:rPr>
      </w:pPr>
    </w:p>
    <w:p w14:paraId="0917F7C4" w14:textId="77777777" w:rsidR="00415519" w:rsidRPr="00592E2C" w:rsidRDefault="00415519" w:rsidP="00415519">
      <w:pPr>
        <w:widowControl/>
        <w:spacing w:before="9"/>
        <w:jc w:val="both"/>
        <w:rPr>
          <w:rFonts w:ascii="Calibri" w:hAnsi="Calibri"/>
          <w:sz w:val="24"/>
          <w:szCs w:val="24"/>
        </w:rPr>
      </w:pPr>
      <w:r w:rsidRPr="00592E2C">
        <w:rPr>
          <w:rFonts w:ascii="Calibri" w:hAnsi="Calibri"/>
          <w:b/>
          <w:sz w:val="24"/>
          <w:szCs w:val="24"/>
        </w:rPr>
        <w:t>3.</w:t>
      </w:r>
      <w:r w:rsidRPr="00592E2C">
        <w:rPr>
          <w:rFonts w:ascii="Calibri" w:hAnsi="Calibri"/>
          <w:sz w:val="24"/>
          <w:szCs w:val="24"/>
        </w:rPr>
        <w:t xml:space="preserve"> After voiding and collecting your control urine sample, bring it back to the laboratory. As soon as you can, drink the solution assigned to you as quickly as possible. Once you have had your </w:t>
      </w:r>
      <w:r w:rsidRPr="00592E2C">
        <w:rPr>
          <w:rFonts w:ascii="Calibri" w:hAnsi="Calibri"/>
          <w:i/>
          <w:sz w:val="24"/>
          <w:szCs w:val="24"/>
        </w:rPr>
        <w:t>single</w:t>
      </w:r>
      <w:r w:rsidRPr="00592E2C">
        <w:rPr>
          <w:rFonts w:ascii="Calibri" w:hAnsi="Calibri"/>
          <w:sz w:val="24"/>
          <w:szCs w:val="24"/>
        </w:rPr>
        <w:t xml:space="preserve"> drink - </w:t>
      </w:r>
      <w:r w:rsidRPr="00592E2C">
        <w:rPr>
          <w:rFonts w:ascii="Calibri" w:hAnsi="Calibri"/>
          <w:b/>
          <w:i/>
          <w:sz w:val="24"/>
          <w:szCs w:val="24"/>
        </w:rPr>
        <w:t>only drink the beverage once</w:t>
      </w:r>
      <w:r w:rsidRPr="00592E2C">
        <w:rPr>
          <w:rFonts w:ascii="Calibri" w:hAnsi="Calibri"/>
          <w:sz w:val="24"/>
          <w:szCs w:val="24"/>
        </w:rPr>
        <w:t xml:space="preserve"> - you can perform the urinalysis on your control urine sample. </w:t>
      </w:r>
    </w:p>
    <w:p w14:paraId="7788C4FC" w14:textId="77777777" w:rsidR="00415519" w:rsidRPr="00592E2C" w:rsidRDefault="00415519" w:rsidP="00415519">
      <w:pPr>
        <w:widowControl/>
        <w:spacing w:before="9"/>
        <w:jc w:val="both"/>
        <w:rPr>
          <w:rFonts w:ascii="Calibri" w:hAnsi="Calibri"/>
          <w:sz w:val="24"/>
          <w:szCs w:val="24"/>
        </w:rPr>
      </w:pPr>
    </w:p>
    <w:p w14:paraId="54F9ECE2" w14:textId="77777777" w:rsidR="00415519" w:rsidRDefault="00415519" w:rsidP="00415519">
      <w:pPr>
        <w:widowControl/>
        <w:spacing w:before="9"/>
        <w:jc w:val="both"/>
        <w:rPr>
          <w:rFonts w:ascii="Calibri" w:hAnsi="Calibri"/>
          <w:b/>
          <w:sz w:val="24"/>
          <w:szCs w:val="24"/>
        </w:rPr>
      </w:pPr>
      <w:r w:rsidRPr="00592E2C">
        <w:rPr>
          <w:rFonts w:ascii="Calibri" w:hAnsi="Calibri"/>
          <w:sz w:val="24"/>
          <w:szCs w:val="24"/>
          <w:u w:val="single"/>
        </w:rPr>
        <w:t>The class will be divided into four groups as follows</w:t>
      </w:r>
      <w:r w:rsidRPr="00592E2C">
        <w:rPr>
          <w:rFonts w:ascii="Calibri" w:hAnsi="Calibri"/>
          <w:b/>
          <w:sz w:val="24"/>
          <w:szCs w:val="24"/>
        </w:rPr>
        <w:t xml:space="preserve">: </w:t>
      </w:r>
    </w:p>
    <w:p w14:paraId="13018554" w14:textId="77777777" w:rsidR="00415519" w:rsidRPr="00592E2C" w:rsidRDefault="00415519" w:rsidP="00415519">
      <w:pPr>
        <w:widowControl/>
        <w:spacing w:before="9"/>
        <w:jc w:val="both"/>
        <w:rPr>
          <w:rFonts w:ascii="Calibri" w:hAnsi="Calibri"/>
          <w:b/>
          <w:sz w:val="24"/>
          <w:szCs w:val="24"/>
        </w:rPr>
      </w:pPr>
    </w:p>
    <w:p w14:paraId="3C649838" w14:textId="77777777" w:rsidR="00415519" w:rsidRPr="00592E2C" w:rsidRDefault="00415519" w:rsidP="00415519">
      <w:pPr>
        <w:widowControl/>
        <w:jc w:val="both"/>
        <w:rPr>
          <w:rFonts w:ascii="Calibri" w:hAnsi="Calibri"/>
          <w:sz w:val="24"/>
          <w:szCs w:val="24"/>
        </w:rPr>
      </w:pPr>
      <w:r w:rsidRPr="00592E2C">
        <w:rPr>
          <w:rFonts w:ascii="Calibri" w:hAnsi="Calibri"/>
          <w:b/>
          <w:sz w:val="24"/>
          <w:szCs w:val="24"/>
        </w:rPr>
        <w:t>Group 1</w:t>
      </w:r>
      <w:r w:rsidRPr="00592E2C">
        <w:rPr>
          <w:rFonts w:ascii="Calibri" w:hAnsi="Calibri"/>
          <w:sz w:val="24"/>
          <w:szCs w:val="24"/>
        </w:rPr>
        <w:t xml:space="preserve"> drinks 500 ml of water.</w:t>
      </w:r>
    </w:p>
    <w:p w14:paraId="7A3078BA" w14:textId="77777777" w:rsidR="00415519" w:rsidRPr="00592E2C" w:rsidRDefault="00415519" w:rsidP="00415519">
      <w:pPr>
        <w:widowControl/>
        <w:jc w:val="both"/>
        <w:rPr>
          <w:rFonts w:ascii="Calibri" w:hAnsi="Calibri"/>
          <w:sz w:val="24"/>
          <w:szCs w:val="24"/>
        </w:rPr>
      </w:pPr>
    </w:p>
    <w:p w14:paraId="3094765A" w14:textId="77777777" w:rsidR="00415519" w:rsidRPr="00592E2C" w:rsidRDefault="00415519" w:rsidP="00415519">
      <w:pPr>
        <w:widowControl/>
        <w:jc w:val="both"/>
        <w:rPr>
          <w:rFonts w:ascii="Calibri" w:hAnsi="Calibri"/>
          <w:sz w:val="24"/>
          <w:szCs w:val="24"/>
        </w:rPr>
      </w:pPr>
      <w:r w:rsidRPr="00592E2C">
        <w:rPr>
          <w:rFonts w:ascii="Calibri" w:hAnsi="Calibri"/>
          <w:b/>
          <w:sz w:val="24"/>
          <w:szCs w:val="24"/>
        </w:rPr>
        <w:t>Group 2</w:t>
      </w:r>
      <w:r w:rsidRPr="00592E2C">
        <w:rPr>
          <w:rFonts w:ascii="Calibri" w:hAnsi="Calibri"/>
          <w:sz w:val="24"/>
          <w:szCs w:val="24"/>
        </w:rPr>
        <w:t xml:space="preserve"> drinks 500 ml plus 4.5g of NaCl (salt tablets*) or </w:t>
      </w:r>
      <w:r w:rsidRPr="00B317C8">
        <w:rPr>
          <w:rFonts w:ascii="Calibri" w:hAnsi="Calibri"/>
          <w:b/>
          <w:sz w:val="24"/>
          <w:szCs w:val="24"/>
        </w:rPr>
        <w:t>0.9% saline</w:t>
      </w:r>
      <w:r w:rsidRPr="00592E2C">
        <w:rPr>
          <w:rFonts w:ascii="Calibri" w:hAnsi="Calibri"/>
          <w:sz w:val="24"/>
          <w:szCs w:val="24"/>
        </w:rPr>
        <w:t xml:space="preserve"> solution = _____mOsM</w:t>
      </w:r>
    </w:p>
    <w:p w14:paraId="4A8D1B0F" w14:textId="77777777" w:rsidR="00415519" w:rsidRPr="00592E2C" w:rsidRDefault="00415519" w:rsidP="00415519">
      <w:pPr>
        <w:widowControl/>
        <w:ind w:firstLine="720"/>
        <w:jc w:val="both"/>
        <w:rPr>
          <w:rFonts w:ascii="Calibri" w:hAnsi="Calibri"/>
          <w:i/>
          <w:sz w:val="22"/>
          <w:szCs w:val="22"/>
        </w:rPr>
      </w:pPr>
      <w:r w:rsidRPr="00592E2C">
        <w:rPr>
          <w:rFonts w:ascii="Calibri" w:hAnsi="Calibri"/>
          <w:i/>
          <w:sz w:val="22"/>
          <w:szCs w:val="22"/>
        </w:rPr>
        <w:t>*Please DO NOT dispose of the container with the salt tablets – put it back on the counter!</w:t>
      </w:r>
    </w:p>
    <w:p w14:paraId="2253E96A" w14:textId="77777777" w:rsidR="00415519" w:rsidRPr="00592E2C" w:rsidRDefault="00415519" w:rsidP="00415519">
      <w:pPr>
        <w:widowControl/>
        <w:jc w:val="both"/>
        <w:rPr>
          <w:rFonts w:ascii="Calibri" w:hAnsi="Calibri"/>
          <w:b/>
          <w:sz w:val="24"/>
          <w:szCs w:val="24"/>
        </w:rPr>
      </w:pPr>
    </w:p>
    <w:p w14:paraId="082E4E9E" w14:textId="77777777" w:rsidR="00415519" w:rsidRPr="00592E2C" w:rsidRDefault="00415519" w:rsidP="00415519">
      <w:pPr>
        <w:widowControl/>
        <w:jc w:val="both"/>
        <w:rPr>
          <w:rFonts w:ascii="Calibri" w:hAnsi="Calibri"/>
          <w:sz w:val="24"/>
          <w:szCs w:val="24"/>
        </w:rPr>
      </w:pPr>
      <w:r w:rsidRPr="00592E2C">
        <w:rPr>
          <w:rFonts w:ascii="Calibri" w:hAnsi="Calibri"/>
          <w:b/>
          <w:sz w:val="24"/>
          <w:szCs w:val="24"/>
        </w:rPr>
        <w:t>Group 3</w:t>
      </w:r>
      <w:r w:rsidRPr="00592E2C">
        <w:rPr>
          <w:rFonts w:ascii="Calibri" w:hAnsi="Calibri"/>
          <w:sz w:val="24"/>
          <w:szCs w:val="24"/>
        </w:rPr>
        <w:t xml:space="preserve"> drinks 500 ml of a caffeinated iced-tea beverage.</w:t>
      </w:r>
    </w:p>
    <w:p w14:paraId="738AC555" w14:textId="77777777" w:rsidR="00415519" w:rsidRPr="00592E2C" w:rsidRDefault="00415519" w:rsidP="00415519">
      <w:pPr>
        <w:widowControl/>
        <w:jc w:val="both"/>
        <w:rPr>
          <w:rFonts w:ascii="Calibri" w:hAnsi="Calibri"/>
          <w:sz w:val="24"/>
          <w:szCs w:val="24"/>
        </w:rPr>
      </w:pPr>
    </w:p>
    <w:p w14:paraId="2DC14817" w14:textId="77777777" w:rsidR="00415519" w:rsidRPr="00592E2C" w:rsidRDefault="00415519" w:rsidP="00415519">
      <w:pPr>
        <w:widowControl/>
        <w:jc w:val="both"/>
        <w:rPr>
          <w:rFonts w:ascii="Calibri" w:hAnsi="Calibri"/>
          <w:sz w:val="24"/>
          <w:szCs w:val="24"/>
        </w:rPr>
      </w:pPr>
      <w:r w:rsidRPr="00592E2C">
        <w:rPr>
          <w:rFonts w:ascii="Calibri" w:hAnsi="Calibri"/>
          <w:b/>
          <w:sz w:val="24"/>
          <w:szCs w:val="24"/>
        </w:rPr>
        <w:t>Group 4</w:t>
      </w:r>
      <w:r w:rsidRPr="00592E2C">
        <w:rPr>
          <w:rFonts w:ascii="Calibri" w:hAnsi="Calibri"/>
          <w:sz w:val="24"/>
          <w:szCs w:val="24"/>
        </w:rPr>
        <w:t xml:space="preserve"> drinks 500 ml of a non-caffeinated iced-tea beverage.</w:t>
      </w:r>
    </w:p>
    <w:p w14:paraId="6AF757B8" w14:textId="77777777" w:rsidR="00415519" w:rsidRPr="00592E2C" w:rsidRDefault="00415519" w:rsidP="00415519">
      <w:pPr>
        <w:widowControl/>
        <w:jc w:val="both"/>
        <w:rPr>
          <w:rFonts w:ascii="Calibri" w:hAnsi="Calibri"/>
          <w:sz w:val="24"/>
          <w:szCs w:val="24"/>
        </w:rPr>
      </w:pPr>
    </w:p>
    <w:p w14:paraId="2DED24FB" w14:textId="77777777" w:rsidR="00415519" w:rsidRPr="00592E2C" w:rsidRDefault="00415519" w:rsidP="00415519">
      <w:pPr>
        <w:widowControl/>
        <w:jc w:val="both"/>
        <w:rPr>
          <w:rFonts w:ascii="Calibri" w:hAnsi="Calibri"/>
          <w:i/>
          <w:sz w:val="24"/>
          <w:szCs w:val="24"/>
        </w:rPr>
      </w:pPr>
      <w:r w:rsidRPr="00592E2C">
        <w:rPr>
          <w:rFonts w:ascii="Calibri" w:hAnsi="Calibri"/>
          <w:b/>
          <w:i/>
          <w:sz w:val="24"/>
          <w:szCs w:val="24"/>
          <w:u w:val="single"/>
        </w:rPr>
        <w:t>Caution</w:t>
      </w:r>
      <w:r w:rsidRPr="00592E2C">
        <w:rPr>
          <w:rFonts w:ascii="Calibri" w:hAnsi="Calibri"/>
          <w:i/>
          <w:sz w:val="24"/>
          <w:szCs w:val="24"/>
        </w:rPr>
        <w:t>: Any student with health issues or concerns, please check with a physician and the instructor before ingesting the saline solution or salt tablets. We can make appropriate accommodations.</w:t>
      </w:r>
    </w:p>
    <w:p w14:paraId="7DB083D3" w14:textId="77777777" w:rsidR="00415519" w:rsidRPr="00592E2C" w:rsidRDefault="00415519" w:rsidP="00415519">
      <w:pPr>
        <w:widowControl/>
        <w:jc w:val="both"/>
        <w:rPr>
          <w:rFonts w:ascii="Calibri" w:hAnsi="Calibri"/>
          <w:sz w:val="24"/>
          <w:szCs w:val="24"/>
        </w:rPr>
      </w:pPr>
    </w:p>
    <w:p w14:paraId="77BE4344" w14:textId="77777777" w:rsidR="00415519" w:rsidRPr="00592E2C" w:rsidRDefault="00415519" w:rsidP="00415519">
      <w:pPr>
        <w:widowControl/>
        <w:jc w:val="both"/>
        <w:rPr>
          <w:rFonts w:ascii="Calibri" w:hAnsi="Calibri"/>
          <w:sz w:val="24"/>
          <w:szCs w:val="24"/>
        </w:rPr>
      </w:pPr>
      <w:r w:rsidRPr="00592E2C">
        <w:rPr>
          <w:rFonts w:ascii="Calibri" w:hAnsi="Calibri"/>
          <w:b/>
          <w:sz w:val="24"/>
          <w:szCs w:val="24"/>
        </w:rPr>
        <w:t>4.</w:t>
      </w:r>
      <w:r w:rsidRPr="00592E2C">
        <w:rPr>
          <w:rFonts w:ascii="Calibri" w:hAnsi="Calibri"/>
          <w:sz w:val="24"/>
          <w:szCs w:val="24"/>
        </w:rPr>
        <w:t xml:space="preserve"> Every 30 minutes after drinking the solution, go to the restroom and empty your previous sample into the toilet. Wipe the container dry with a paper towel and empty your bladder into your clean collection bottle. </w:t>
      </w:r>
      <w:r w:rsidRPr="00592E2C">
        <w:rPr>
          <w:rFonts w:ascii="Calibri" w:hAnsi="Calibri"/>
          <w:i/>
          <w:sz w:val="24"/>
          <w:szCs w:val="24"/>
        </w:rPr>
        <w:t xml:space="preserve">If you are unable to void, retain the urine in your bladder until the next </w:t>
      </w:r>
      <w:proofErr w:type="gramStart"/>
      <w:r w:rsidRPr="00592E2C">
        <w:rPr>
          <w:rFonts w:ascii="Calibri" w:hAnsi="Calibri"/>
          <w:i/>
          <w:sz w:val="24"/>
          <w:szCs w:val="24"/>
        </w:rPr>
        <w:t>30 minute</w:t>
      </w:r>
      <w:proofErr w:type="gramEnd"/>
      <w:r w:rsidRPr="00592E2C">
        <w:rPr>
          <w:rFonts w:ascii="Calibri" w:hAnsi="Calibri"/>
          <w:i/>
          <w:sz w:val="24"/>
          <w:szCs w:val="24"/>
        </w:rPr>
        <w:t xml:space="preserve"> collection time. </w:t>
      </w:r>
      <w:r w:rsidRPr="00592E2C">
        <w:rPr>
          <w:rFonts w:ascii="Calibri" w:hAnsi="Calibri"/>
          <w:sz w:val="24"/>
          <w:szCs w:val="24"/>
        </w:rPr>
        <w:lastRenderedPageBreak/>
        <w:t>Another plastic cup may be required to collect large urine volumes, while still measuring the volume with the collection cup.</w:t>
      </w:r>
    </w:p>
    <w:p w14:paraId="59276D3B" w14:textId="77777777" w:rsidR="00415519" w:rsidRPr="00592E2C" w:rsidRDefault="00415519" w:rsidP="00415519">
      <w:pPr>
        <w:widowControl/>
        <w:jc w:val="both"/>
        <w:rPr>
          <w:rFonts w:ascii="Calibri" w:hAnsi="Calibri"/>
          <w:sz w:val="24"/>
          <w:szCs w:val="24"/>
        </w:rPr>
      </w:pPr>
    </w:p>
    <w:p w14:paraId="58964F11" w14:textId="77777777" w:rsidR="00415519" w:rsidRPr="00592E2C" w:rsidRDefault="00415519" w:rsidP="00415519">
      <w:pPr>
        <w:widowControl/>
        <w:jc w:val="both"/>
        <w:rPr>
          <w:rFonts w:ascii="Calibri" w:hAnsi="Calibri"/>
          <w:sz w:val="24"/>
          <w:szCs w:val="24"/>
        </w:rPr>
      </w:pPr>
      <w:r w:rsidRPr="00592E2C">
        <w:rPr>
          <w:rFonts w:ascii="Calibri" w:hAnsi="Calibri"/>
          <w:b/>
          <w:sz w:val="24"/>
          <w:szCs w:val="24"/>
        </w:rPr>
        <w:t>5.</w:t>
      </w:r>
      <w:r w:rsidRPr="00592E2C">
        <w:rPr>
          <w:rFonts w:ascii="Calibri" w:hAnsi="Calibri"/>
          <w:sz w:val="24"/>
          <w:szCs w:val="24"/>
        </w:rPr>
        <w:t xml:space="preserve"> Analyze the urine from each collection (including the control) for the following: </w:t>
      </w:r>
    </w:p>
    <w:p w14:paraId="196428D4" w14:textId="77777777" w:rsidR="00415519" w:rsidRPr="00592E2C" w:rsidRDefault="00415519" w:rsidP="00415519">
      <w:pPr>
        <w:widowControl/>
        <w:jc w:val="both"/>
        <w:rPr>
          <w:rFonts w:ascii="Calibri" w:hAnsi="Calibri"/>
          <w:sz w:val="24"/>
          <w:szCs w:val="24"/>
        </w:rPr>
      </w:pPr>
    </w:p>
    <w:p w14:paraId="327F04D7" w14:textId="77777777" w:rsidR="00415519" w:rsidRPr="00592E2C" w:rsidRDefault="00415519" w:rsidP="00415519">
      <w:pPr>
        <w:widowControl/>
        <w:ind w:left="720"/>
        <w:jc w:val="both"/>
        <w:rPr>
          <w:rFonts w:ascii="Calibri" w:hAnsi="Calibri"/>
          <w:sz w:val="24"/>
          <w:szCs w:val="24"/>
        </w:rPr>
      </w:pPr>
      <w:r w:rsidRPr="00592E2C">
        <w:rPr>
          <w:rFonts w:ascii="Calibri" w:hAnsi="Calibri"/>
          <w:b/>
          <w:sz w:val="24"/>
          <w:szCs w:val="24"/>
        </w:rPr>
        <w:t>a)</w:t>
      </w:r>
      <w:r w:rsidRPr="00592E2C">
        <w:rPr>
          <w:rFonts w:ascii="Calibri" w:hAnsi="Calibri"/>
          <w:sz w:val="24"/>
          <w:szCs w:val="24"/>
        </w:rPr>
        <w:t xml:space="preserve"> </w:t>
      </w:r>
      <w:r w:rsidRPr="00592E2C">
        <w:rPr>
          <w:rFonts w:ascii="Calibri" w:hAnsi="Calibri"/>
          <w:i/>
          <w:sz w:val="24"/>
          <w:szCs w:val="24"/>
          <w:u w:val="single"/>
        </w:rPr>
        <w:t>Volume Voided</w:t>
      </w:r>
      <w:r w:rsidRPr="00592E2C">
        <w:rPr>
          <w:rFonts w:ascii="Calibri" w:hAnsi="Calibri"/>
          <w:sz w:val="24"/>
          <w:szCs w:val="24"/>
        </w:rPr>
        <w:t xml:space="preserve">. Measure the total volume of urine voided from the bladder using the calibrated collection bottle and record in milliliters excreted. Record values in </w:t>
      </w:r>
      <w:r w:rsidRPr="00592E2C">
        <w:rPr>
          <w:rFonts w:ascii="Calibri" w:hAnsi="Calibri"/>
          <w:b/>
          <w:sz w:val="24"/>
          <w:szCs w:val="24"/>
        </w:rPr>
        <w:t>Table 1</w:t>
      </w:r>
      <w:r w:rsidRPr="00592E2C">
        <w:rPr>
          <w:rFonts w:ascii="Calibri" w:hAnsi="Calibri"/>
          <w:sz w:val="24"/>
          <w:szCs w:val="24"/>
        </w:rPr>
        <w:t xml:space="preserve">. </w:t>
      </w:r>
    </w:p>
    <w:p w14:paraId="4DE96BF2" w14:textId="77777777" w:rsidR="00415519" w:rsidRPr="00592E2C" w:rsidRDefault="00415519" w:rsidP="00415519">
      <w:pPr>
        <w:widowControl/>
        <w:ind w:left="720"/>
        <w:jc w:val="both"/>
        <w:rPr>
          <w:rFonts w:ascii="Calibri" w:hAnsi="Calibri"/>
          <w:b/>
          <w:sz w:val="24"/>
          <w:szCs w:val="24"/>
        </w:rPr>
      </w:pPr>
    </w:p>
    <w:p w14:paraId="0EDEF377" w14:textId="77777777" w:rsidR="00415519" w:rsidRPr="00592E2C" w:rsidRDefault="00415519" w:rsidP="00415519">
      <w:pPr>
        <w:widowControl/>
        <w:ind w:left="720"/>
        <w:jc w:val="both"/>
        <w:rPr>
          <w:rFonts w:ascii="Calibri" w:hAnsi="Calibri"/>
          <w:sz w:val="24"/>
          <w:szCs w:val="24"/>
        </w:rPr>
      </w:pPr>
      <w:r w:rsidRPr="00592E2C">
        <w:rPr>
          <w:rFonts w:ascii="Calibri" w:hAnsi="Calibri"/>
          <w:b/>
          <w:sz w:val="24"/>
          <w:szCs w:val="24"/>
        </w:rPr>
        <w:t>b)</w:t>
      </w:r>
      <w:r w:rsidRPr="00592E2C">
        <w:rPr>
          <w:rFonts w:ascii="Calibri" w:hAnsi="Calibri"/>
          <w:sz w:val="24"/>
          <w:szCs w:val="24"/>
        </w:rPr>
        <w:t xml:space="preserve"> </w:t>
      </w:r>
      <w:r w:rsidRPr="00592E2C">
        <w:rPr>
          <w:rFonts w:ascii="Calibri" w:hAnsi="Calibri"/>
          <w:i/>
          <w:sz w:val="24"/>
          <w:szCs w:val="24"/>
          <w:u w:val="single"/>
        </w:rPr>
        <w:t>Sodium Chloride (NaCl) Concentration</w:t>
      </w:r>
      <w:r w:rsidRPr="00592E2C">
        <w:rPr>
          <w:rFonts w:ascii="Calibri" w:hAnsi="Calibri"/>
          <w:sz w:val="24"/>
          <w:szCs w:val="24"/>
        </w:rPr>
        <w:t xml:space="preserve">. WEAR GOGGLES! Place 10 drops of urine into a test tube (use the standard medicine dropper supplied, 20 drops/ml). Add 1 drop of 20% potassium chromate to urine sample. Add 2.9% silver nitrate solution drop by drop, shaking the mixture continuously while the silver nitrate is being added. Count the number of drops of silver nitrate required to change the bright yellow solution to </w:t>
      </w:r>
      <w:r w:rsidRPr="00592E2C">
        <w:rPr>
          <w:rFonts w:ascii="Calibri" w:hAnsi="Calibri"/>
          <w:sz w:val="24"/>
          <w:szCs w:val="24"/>
          <w:u w:val="single"/>
        </w:rPr>
        <w:t>a brick red/brown color</w:t>
      </w:r>
      <w:r w:rsidRPr="00592E2C">
        <w:rPr>
          <w:rFonts w:ascii="Calibri" w:hAnsi="Calibri"/>
          <w:sz w:val="24"/>
          <w:szCs w:val="24"/>
        </w:rPr>
        <w:t xml:space="preserve">. Each drop of 2.9% silver nitrate added to produce the brown color represents 1 g/L (1 mg/ml) of NaCl in the urine. Calculate the total grams of NaCl in the urine collected at each </w:t>
      </w:r>
      <w:proofErr w:type="gramStart"/>
      <w:r w:rsidRPr="00592E2C">
        <w:rPr>
          <w:rFonts w:ascii="Calibri" w:hAnsi="Calibri"/>
          <w:sz w:val="24"/>
          <w:szCs w:val="24"/>
        </w:rPr>
        <w:t>30 minute</w:t>
      </w:r>
      <w:proofErr w:type="gramEnd"/>
      <w:r w:rsidRPr="00592E2C">
        <w:rPr>
          <w:rFonts w:ascii="Calibri" w:hAnsi="Calibri"/>
          <w:sz w:val="24"/>
          <w:szCs w:val="24"/>
        </w:rPr>
        <w:t xml:space="preserve"> period and record the NaCl concentration in mg/ml in </w:t>
      </w:r>
      <w:r w:rsidRPr="00592E2C">
        <w:rPr>
          <w:rFonts w:ascii="Calibri" w:hAnsi="Calibri"/>
          <w:b/>
          <w:sz w:val="24"/>
          <w:szCs w:val="24"/>
        </w:rPr>
        <w:t>Table 1</w:t>
      </w:r>
      <w:r w:rsidRPr="00592E2C">
        <w:rPr>
          <w:rFonts w:ascii="Calibri" w:hAnsi="Calibri"/>
          <w:sz w:val="24"/>
          <w:szCs w:val="24"/>
        </w:rPr>
        <w:t xml:space="preserve">. </w:t>
      </w:r>
    </w:p>
    <w:p w14:paraId="1A2ED9D3" w14:textId="77777777" w:rsidR="00415519" w:rsidRPr="00592E2C" w:rsidRDefault="00415519" w:rsidP="00415519">
      <w:pPr>
        <w:widowControl/>
        <w:ind w:left="720"/>
        <w:jc w:val="both"/>
        <w:rPr>
          <w:rFonts w:ascii="Calibri" w:hAnsi="Calibri"/>
          <w:sz w:val="24"/>
          <w:szCs w:val="24"/>
        </w:rPr>
      </w:pPr>
    </w:p>
    <w:p w14:paraId="126732F8" w14:textId="24A20279" w:rsidR="00415519" w:rsidRPr="00592E2C" w:rsidRDefault="008C065E" w:rsidP="00415519">
      <w:pPr>
        <w:widowControl/>
        <w:ind w:left="720"/>
        <w:jc w:val="both"/>
        <w:rPr>
          <w:rFonts w:ascii="Calibri" w:hAnsi="Calibri"/>
          <w:sz w:val="24"/>
          <w:szCs w:val="24"/>
        </w:rPr>
      </w:pPr>
      <w:r w:rsidRPr="008C065E">
        <w:rPr>
          <w:rFonts w:ascii="Calibri" w:hAnsi="Calibri"/>
          <w:b/>
          <w:noProof/>
          <w:sz w:val="24"/>
          <w:szCs w:val="24"/>
        </w:rPr>
        <w:drawing>
          <wp:anchor distT="0" distB="0" distL="114300" distR="114300" simplePos="0" relativeHeight="252110848" behindDoc="1" locked="0" layoutInCell="1" allowOverlap="1" wp14:anchorId="7B442765" wp14:editId="2BB5B722">
            <wp:simplePos x="0" y="0"/>
            <wp:positionH relativeFrom="margin">
              <wp:posOffset>507972</wp:posOffset>
            </wp:positionH>
            <wp:positionV relativeFrom="paragraph">
              <wp:posOffset>1364643</wp:posOffset>
            </wp:positionV>
            <wp:extent cx="2145978" cy="1201016"/>
            <wp:effectExtent l="0" t="0" r="6985" b="0"/>
            <wp:wrapTight wrapText="bothSides">
              <wp:wrapPolygon edited="0">
                <wp:start x="0" y="0"/>
                <wp:lineTo x="0" y="21246"/>
                <wp:lineTo x="21479" y="21246"/>
                <wp:lineTo x="21479" y="0"/>
                <wp:lineTo x="0" y="0"/>
              </wp:wrapPolygon>
            </wp:wrapTight>
            <wp:docPr id="391939428" name="Picture 6" descr="A close-up of a tool&#10;&#10;AI-generated content may be incorrect.">
              <a:extLst xmlns:a="http://schemas.openxmlformats.org/drawingml/2006/main">
                <a:ext uri="{FF2B5EF4-FFF2-40B4-BE49-F238E27FC236}">
                  <a16:creationId xmlns:a16="http://schemas.microsoft.com/office/drawing/2014/main" id="{08542642-19BB-8AE3-3A95-28C2B15D65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39428" name="Picture 6" descr="A close-up of a tool&#10;&#10;AI-generated content may be incorrect.">
                      <a:extLst>
                        <a:ext uri="{FF2B5EF4-FFF2-40B4-BE49-F238E27FC236}">
                          <a16:creationId xmlns:a16="http://schemas.microsoft.com/office/drawing/2014/main" id="{08542642-19BB-8AE3-3A95-28C2B15D6590}"/>
                        </a:ext>
                      </a:extLst>
                    </pic:cNvPr>
                    <pic:cNvPicPr>
                      <a:picLocks noChangeAspect="1"/>
                    </pic:cNvPicPr>
                  </pic:nvPicPr>
                  <pic:blipFill>
                    <a:blip r:embed="rId179">
                      <a:extLst>
                        <a:ext uri="{28A0092B-C50C-407E-A947-70E740481C1C}">
                          <a14:useLocalDpi xmlns:a14="http://schemas.microsoft.com/office/drawing/2010/main" val="0"/>
                        </a:ext>
                      </a:extLst>
                    </a:blip>
                    <a:stretch>
                      <a:fillRect/>
                    </a:stretch>
                  </pic:blipFill>
                  <pic:spPr>
                    <a:xfrm>
                      <a:off x="0" y="0"/>
                      <a:ext cx="2145978" cy="1201016"/>
                    </a:xfrm>
                    <a:prstGeom prst="rect">
                      <a:avLst/>
                    </a:prstGeom>
                  </pic:spPr>
                </pic:pic>
              </a:graphicData>
            </a:graphic>
            <wp14:sizeRelH relativeFrom="page">
              <wp14:pctWidth>0</wp14:pctWidth>
            </wp14:sizeRelH>
            <wp14:sizeRelV relativeFrom="page">
              <wp14:pctHeight>0</wp14:pctHeight>
            </wp14:sizeRelV>
          </wp:anchor>
        </w:drawing>
      </w:r>
      <w:r w:rsidRPr="00F6350B">
        <w:rPr>
          <w:rFonts w:ascii="Calibri" w:hAnsi="Calibri"/>
          <w:b/>
          <w:noProof/>
          <w:snapToGrid/>
          <w:sz w:val="24"/>
          <w:szCs w:val="24"/>
        </w:rPr>
        <w:drawing>
          <wp:anchor distT="0" distB="0" distL="114300" distR="114300" simplePos="0" relativeHeight="251882496" behindDoc="1" locked="0" layoutInCell="1" allowOverlap="1" wp14:anchorId="779C35CB" wp14:editId="43EE6A59">
            <wp:simplePos x="0" y="0"/>
            <wp:positionH relativeFrom="margin">
              <wp:align>right</wp:align>
            </wp:positionH>
            <wp:positionV relativeFrom="paragraph">
              <wp:posOffset>649770</wp:posOffset>
            </wp:positionV>
            <wp:extent cx="1947545" cy="1939290"/>
            <wp:effectExtent l="0" t="0" r="0" b="3810"/>
            <wp:wrapTight wrapText="bothSides">
              <wp:wrapPolygon edited="0">
                <wp:start x="0" y="0"/>
                <wp:lineTo x="0" y="21430"/>
                <wp:lineTo x="21339" y="21430"/>
                <wp:lineTo x="21339" y="0"/>
                <wp:lineTo x="0" y="0"/>
              </wp:wrapPolygon>
            </wp:wrapTight>
            <wp:docPr id="46" name="Picture 46" descr="Image result for refractometer specific gravity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efractometer specific gravity scale"/>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1933" t="3093" r="3352" b="2608"/>
                    <a:stretch>
                      <a:fillRect/>
                    </a:stretch>
                  </pic:blipFill>
                  <pic:spPr bwMode="auto">
                    <a:xfrm>
                      <a:off x="0" y="0"/>
                      <a:ext cx="1947545" cy="1939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5519" w:rsidRPr="00592E2C">
        <w:rPr>
          <w:rFonts w:ascii="Calibri" w:hAnsi="Calibri"/>
          <w:b/>
          <w:sz w:val="24"/>
          <w:szCs w:val="24"/>
        </w:rPr>
        <w:t>c)</w:t>
      </w:r>
      <w:r w:rsidR="00415519" w:rsidRPr="00592E2C">
        <w:rPr>
          <w:rFonts w:ascii="Calibri" w:hAnsi="Calibri"/>
          <w:sz w:val="24"/>
          <w:szCs w:val="24"/>
        </w:rPr>
        <w:t xml:space="preserve"> </w:t>
      </w:r>
      <w:r w:rsidR="00415519" w:rsidRPr="00592E2C">
        <w:rPr>
          <w:rFonts w:ascii="Calibri" w:hAnsi="Calibri"/>
          <w:i/>
          <w:sz w:val="24"/>
          <w:szCs w:val="24"/>
          <w:u w:val="single"/>
        </w:rPr>
        <w:t>Specific Gravity (SG)</w:t>
      </w:r>
      <w:r w:rsidR="00415519" w:rsidRPr="00592E2C">
        <w:rPr>
          <w:rFonts w:ascii="Calibri" w:hAnsi="Calibri"/>
          <w:sz w:val="24"/>
          <w:szCs w:val="24"/>
        </w:rPr>
        <w:t xml:space="preserve">. After measuring the total volume of urine voided and the NaCl concentration, then use the </w:t>
      </w:r>
      <w:r w:rsidR="00415519" w:rsidRPr="008C065E">
        <w:rPr>
          <w:rFonts w:ascii="Calibri" w:hAnsi="Calibri"/>
          <w:b/>
          <w:bCs/>
          <w:sz w:val="24"/>
          <w:szCs w:val="24"/>
        </w:rPr>
        <w:t>refractometer</w:t>
      </w:r>
      <w:r w:rsidR="00415519" w:rsidRPr="00592E2C">
        <w:rPr>
          <w:rFonts w:ascii="Calibri" w:hAnsi="Calibri"/>
          <w:sz w:val="24"/>
          <w:szCs w:val="24"/>
        </w:rPr>
        <w:t xml:space="preserve"> </w:t>
      </w:r>
      <w:r>
        <w:rPr>
          <w:rFonts w:ascii="Calibri" w:hAnsi="Calibri"/>
          <w:sz w:val="24"/>
          <w:szCs w:val="24"/>
        </w:rPr>
        <w:t xml:space="preserve">(see below) </w:t>
      </w:r>
      <w:r w:rsidR="00415519" w:rsidRPr="00592E2C">
        <w:rPr>
          <w:rFonts w:ascii="Calibri" w:hAnsi="Calibri"/>
          <w:sz w:val="24"/>
          <w:szCs w:val="24"/>
        </w:rPr>
        <w:t>to m</w:t>
      </w:r>
      <w:r w:rsidR="00415519" w:rsidRPr="006A24FA">
        <w:rPr>
          <w:rFonts w:ascii="Calibri" w:hAnsi="Calibri"/>
          <w:sz w:val="24"/>
          <w:szCs w:val="24"/>
        </w:rPr>
        <w:t>easure specific gravity</w:t>
      </w:r>
      <w:r w:rsidR="00415519">
        <w:rPr>
          <w:rFonts w:ascii="Calibri" w:hAnsi="Calibri"/>
          <w:sz w:val="24"/>
          <w:szCs w:val="24"/>
        </w:rPr>
        <w:t>. Carefully lift the lid of the</w:t>
      </w:r>
      <w:r w:rsidR="00415519" w:rsidRPr="006A24FA">
        <w:rPr>
          <w:rFonts w:ascii="Calibri" w:hAnsi="Calibri"/>
          <w:sz w:val="24"/>
          <w:szCs w:val="24"/>
        </w:rPr>
        <w:t xml:space="preserve"> refractometer</w:t>
      </w:r>
      <w:r w:rsidR="00415519">
        <w:rPr>
          <w:rFonts w:ascii="Calibri" w:hAnsi="Calibri"/>
          <w:sz w:val="24"/>
          <w:szCs w:val="24"/>
        </w:rPr>
        <w:t xml:space="preserve"> and use a pipette to transfer 2-3 drops of urine onto the blue glass space. Gently lower the lid and look through the back eyepiece of the </w:t>
      </w:r>
      <w:r w:rsidR="00415519" w:rsidRPr="006A24FA">
        <w:rPr>
          <w:rFonts w:ascii="Calibri" w:hAnsi="Calibri"/>
          <w:sz w:val="24"/>
          <w:szCs w:val="24"/>
        </w:rPr>
        <w:t>refractometer</w:t>
      </w:r>
      <w:r w:rsidR="00415519">
        <w:rPr>
          <w:rFonts w:ascii="Calibri" w:hAnsi="Calibri"/>
          <w:sz w:val="24"/>
          <w:szCs w:val="24"/>
        </w:rPr>
        <w:t>. There will be two scales</w:t>
      </w:r>
      <w:r w:rsidR="00C81F15">
        <w:rPr>
          <w:rFonts w:ascii="Calibri" w:hAnsi="Calibri"/>
          <w:sz w:val="24"/>
          <w:szCs w:val="24"/>
        </w:rPr>
        <w:t xml:space="preserve"> (see right)</w:t>
      </w:r>
      <w:r w:rsidR="00415519">
        <w:rPr>
          <w:rFonts w:ascii="Calibri" w:hAnsi="Calibri"/>
          <w:sz w:val="24"/>
          <w:szCs w:val="24"/>
        </w:rPr>
        <w:t xml:space="preserve">, look at the scale with numbers going from </w:t>
      </w:r>
      <w:r w:rsidR="00415519" w:rsidRPr="002F237D">
        <w:rPr>
          <w:rFonts w:ascii="Calibri" w:hAnsi="Calibri"/>
          <w:b/>
          <w:bCs/>
          <w:sz w:val="24"/>
          <w:szCs w:val="24"/>
        </w:rPr>
        <w:t>1.000</w:t>
      </w:r>
      <w:r w:rsidR="00415519">
        <w:rPr>
          <w:rFonts w:ascii="Calibri" w:hAnsi="Calibri"/>
          <w:sz w:val="24"/>
          <w:szCs w:val="24"/>
        </w:rPr>
        <w:t xml:space="preserve"> to </w:t>
      </w:r>
      <w:r w:rsidR="00415519" w:rsidRPr="002F237D">
        <w:rPr>
          <w:rFonts w:ascii="Calibri" w:hAnsi="Calibri"/>
          <w:b/>
          <w:bCs/>
          <w:sz w:val="24"/>
          <w:szCs w:val="24"/>
        </w:rPr>
        <w:t>1.0</w:t>
      </w:r>
      <w:r w:rsidR="00C318C8">
        <w:rPr>
          <w:rFonts w:ascii="Calibri" w:hAnsi="Calibri"/>
          <w:b/>
          <w:bCs/>
          <w:sz w:val="24"/>
          <w:szCs w:val="24"/>
        </w:rPr>
        <w:t>50</w:t>
      </w:r>
      <w:r w:rsidR="00415519">
        <w:rPr>
          <w:rFonts w:ascii="Calibri" w:hAnsi="Calibri"/>
          <w:sz w:val="24"/>
          <w:szCs w:val="24"/>
        </w:rPr>
        <w:t xml:space="preserve">. Identify where the blue/white interface meets the scale and this is your </w:t>
      </w:r>
      <w:r w:rsidR="00415519" w:rsidRPr="00592E2C">
        <w:rPr>
          <w:rFonts w:ascii="Calibri" w:hAnsi="Calibri"/>
          <w:sz w:val="24"/>
          <w:szCs w:val="24"/>
        </w:rPr>
        <w:t xml:space="preserve">specific gravity. Record this value </w:t>
      </w:r>
      <w:r w:rsidR="00415519">
        <w:rPr>
          <w:rFonts w:ascii="Calibri" w:hAnsi="Calibri"/>
          <w:sz w:val="24"/>
          <w:szCs w:val="24"/>
        </w:rPr>
        <w:t>T</w:t>
      </w:r>
      <w:r w:rsidR="00415519" w:rsidRPr="00592E2C">
        <w:rPr>
          <w:rFonts w:ascii="Calibri" w:hAnsi="Calibri"/>
          <w:sz w:val="24"/>
          <w:szCs w:val="24"/>
        </w:rPr>
        <w:t xml:space="preserve">able 1. </w:t>
      </w:r>
      <w:r w:rsidR="00415519">
        <w:rPr>
          <w:rFonts w:ascii="Calibri" w:hAnsi="Calibri"/>
          <w:sz w:val="24"/>
          <w:szCs w:val="24"/>
        </w:rPr>
        <w:t>b</w:t>
      </w:r>
      <w:r w:rsidR="00415519" w:rsidRPr="00592E2C">
        <w:rPr>
          <w:rFonts w:ascii="Calibri" w:hAnsi="Calibri"/>
          <w:sz w:val="24"/>
          <w:szCs w:val="24"/>
        </w:rPr>
        <w:t xml:space="preserve">elow, as described in the section below. Use </w:t>
      </w:r>
      <w:r w:rsidR="00C318C8">
        <w:rPr>
          <w:rFonts w:ascii="Calibri" w:hAnsi="Calibri"/>
          <w:sz w:val="24"/>
          <w:szCs w:val="24"/>
        </w:rPr>
        <w:t xml:space="preserve">tap water or </w:t>
      </w:r>
      <w:r w:rsidR="00415519" w:rsidRPr="00592E2C">
        <w:rPr>
          <w:rFonts w:ascii="Calibri" w:hAnsi="Calibri"/>
          <w:sz w:val="24"/>
          <w:szCs w:val="24"/>
        </w:rPr>
        <w:t xml:space="preserve">alcohol to clean the </w:t>
      </w:r>
      <w:r w:rsidR="00415519" w:rsidRPr="006A24FA">
        <w:rPr>
          <w:rFonts w:ascii="Calibri" w:hAnsi="Calibri"/>
          <w:sz w:val="24"/>
          <w:szCs w:val="24"/>
        </w:rPr>
        <w:t>refractometer</w:t>
      </w:r>
      <w:r w:rsidR="00415519">
        <w:rPr>
          <w:rFonts w:ascii="Calibri" w:hAnsi="Calibri"/>
          <w:sz w:val="24"/>
          <w:szCs w:val="24"/>
        </w:rPr>
        <w:t xml:space="preserve"> when you are done</w:t>
      </w:r>
      <w:r w:rsidR="00415519" w:rsidRPr="00592E2C">
        <w:rPr>
          <w:rFonts w:ascii="Calibri" w:hAnsi="Calibri"/>
          <w:sz w:val="24"/>
          <w:szCs w:val="24"/>
        </w:rPr>
        <w:t xml:space="preserve">. </w:t>
      </w:r>
    </w:p>
    <w:p w14:paraId="5022B5C6" w14:textId="77777777" w:rsidR="00415519" w:rsidRPr="00F6350B" w:rsidRDefault="00415519" w:rsidP="00415519">
      <w:pPr>
        <w:widowControl/>
        <w:jc w:val="both"/>
        <w:rPr>
          <w:rFonts w:ascii="Calibri" w:hAnsi="Calibri"/>
          <w:sz w:val="24"/>
          <w:szCs w:val="24"/>
        </w:rPr>
      </w:pPr>
    </w:p>
    <w:p w14:paraId="5EA442DF" w14:textId="77777777" w:rsidR="00415519" w:rsidRDefault="00415519" w:rsidP="00415519">
      <w:pPr>
        <w:widowControl/>
        <w:jc w:val="both"/>
        <w:rPr>
          <w:rFonts w:ascii="Calibri" w:hAnsi="Calibri"/>
          <w:sz w:val="24"/>
          <w:szCs w:val="24"/>
        </w:rPr>
      </w:pPr>
      <w:r w:rsidRPr="00592E2C">
        <w:rPr>
          <w:rFonts w:ascii="Calibri" w:hAnsi="Calibri"/>
          <w:b/>
          <w:sz w:val="24"/>
          <w:szCs w:val="24"/>
        </w:rPr>
        <w:t>6.</w:t>
      </w:r>
      <w:r w:rsidRPr="00592E2C">
        <w:rPr>
          <w:rFonts w:ascii="Calibri" w:hAnsi="Calibri"/>
          <w:sz w:val="24"/>
          <w:szCs w:val="24"/>
        </w:rPr>
        <w:t xml:space="preserve"> Record your individual data in </w:t>
      </w:r>
      <w:r w:rsidRPr="00592E2C">
        <w:rPr>
          <w:rFonts w:ascii="Calibri" w:hAnsi="Calibri"/>
          <w:b/>
          <w:sz w:val="24"/>
          <w:szCs w:val="24"/>
        </w:rPr>
        <w:t>Table 1</w:t>
      </w:r>
      <w:r w:rsidRPr="00592E2C">
        <w:rPr>
          <w:rFonts w:ascii="Calibri" w:hAnsi="Calibri"/>
          <w:sz w:val="24"/>
          <w:szCs w:val="24"/>
        </w:rPr>
        <w:t xml:space="preserve"> along with the specific solution you drank and your assigned letter. All participants will put their data on a group data sheet. We can then calculate average values for each experimental group and graphs can be prepared from these results. </w:t>
      </w:r>
    </w:p>
    <w:p w14:paraId="12056C3C" w14:textId="77777777" w:rsidR="00A56BE0" w:rsidRPr="00592E2C" w:rsidRDefault="00A56BE0" w:rsidP="00415519">
      <w:pPr>
        <w:widowControl/>
        <w:jc w:val="both"/>
        <w:rPr>
          <w:rFonts w:ascii="Calibri" w:hAnsi="Calibri"/>
          <w:sz w:val="24"/>
          <w:szCs w:val="24"/>
        </w:rPr>
      </w:pPr>
    </w:p>
    <w:p w14:paraId="2CBD0C3D" w14:textId="39CC62C4" w:rsidR="00415519" w:rsidRDefault="00B50958" w:rsidP="00415519">
      <w:pPr>
        <w:widowControl/>
        <w:spacing w:before="76"/>
        <w:jc w:val="both"/>
        <w:rPr>
          <w:rFonts w:ascii="Calibri" w:hAnsi="Calibri"/>
          <w:sz w:val="24"/>
          <w:szCs w:val="24"/>
        </w:rPr>
      </w:pPr>
      <w:r w:rsidRPr="00592E2C">
        <w:rPr>
          <w:rFonts w:ascii="Calibri" w:hAnsi="Calibri"/>
          <w:b/>
          <w:noProof/>
          <w:snapToGrid/>
          <w:sz w:val="24"/>
          <w:szCs w:val="24"/>
        </w:rPr>
        <mc:AlternateContent>
          <mc:Choice Requires="wps">
            <w:drawing>
              <wp:anchor distT="0" distB="0" distL="114300" distR="114300" simplePos="0" relativeHeight="251849728" behindDoc="0" locked="0" layoutInCell="1" allowOverlap="1" wp14:anchorId="4C404278" wp14:editId="222C98FB">
                <wp:simplePos x="0" y="0"/>
                <wp:positionH relativeFrom="column">
                  <wp:posOffset>345440</wp:posOffset>
                </wp:positionH>
                <wp:positionV relativeFrom="paragraph">
                  <wp:posOffset>605790</wp:posOffset>
                </wp:positionV>
                <wp:extent cx="2435860" cy="392430"/>
                <wp:effectExtent l="0" t="0" r="21590" b="2667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392430"/>
                        </a:xfrm>
                        <a:prstGeom prst="rect">
                          <a:avLst/>
                        </a:prstGeom>
                        <a:solidFill>
                          <a:srgbClr val="FFFFFF"/>
                        </a:solidFill>
                        <a:ln w="9525">
                          <a:solidFill>
                            <a:srgbClr val="000000"/>
                          </a:solidFill>
                          <a:miter lim="800000"/>
                          <a:headEnd/>
                          <a:tailEnd/>
                        </a:ln>
                      </wps:spPr>
                      <wps:txbx>
                        <w:txbxContent>
                          <w:p w14:paraId="61C69D3C" w14:textId="77777777" w:rsidR="009E2B53" w:rsidRDefault="009E2B53" w:rsidP="00415519">
                            <w:r>
                              <w:t>Volumes Excreted (ml/min)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04278" id="Text Box 44" o:spid="_x0000_s1087" type="#_x0000_t202" style="position:absolute;left:0;text-align:left;margin-left:27.2pt;margin-top:47.7pt;width:191.8pt;height:30.9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">
                <v:textbox>
                  <w:txbxContent>
                    <w:p w14:paraId="61C69D3C" w14:textId="77777777" w:rsidR="009E2B53" w:rsidRDefault="009E2B53" w:rsidP="00415519">
                      <w:r>
                        <w:t>Volumes Excreted (ml/min)</w:t>
                      </w:r>
                    </w:p>
                  </w:txbxContent>
                </v:textbox>
              </v:shape>
            </w:pict>
          </mc:Fallback>
        </mc:AlternateContent>
      </w:r>
      <w:r w:rsidR="00A56BE0" w:rsidRPr="00592E2C">
        <w:rPr>
          <w:rFonts w:ascii="Calibri" w:hAnsi="Calibri"/>
          <w:noProof/>
          <w:snapToGrid/>
          <w:sz w:val="24"/>
          <w:szCs w:val="24"/>
        </w:rPr>
        <mc:AlternateContent>
          <mc:Choice Requires="wps">
            <w:drawing>
              <wp:anchor distT="0" distB="0" distL="114300" distR="114300" simplePos="0" relativeHeight="251880448" behindDoc="0" locked="0" layoutInCell="1" allowOverlap="1" wp14:anchorId="15F188F0" wp14:editId="6FB2844C">
                <wp:simplePos x="0" y="0"/>
                <wp:positionH relativeFrom="column">
                  <wp:posOffset>2357120</wp:posOffset>
                </wp:positionH>
                <wp:positionV relativeFrom="paragraph">
                  <wp:posOffset>605486</wp:posOffset>
                </wp:positionV>
                <wp:extent cx="1998980" cy="389614"/>
                <wp:effectExtent l="0" t="0" r="20320" b="10795"/>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980" cy="389614"/>
                        </a:xfrm>
                        <a:prstGeom prst="rect">
                          <a:avLst/>
                        </a:prstGeom>
                        <a:solidFill>
                          <a:srgbClr val="FFFFFF"/>
                        </a:solidFill>
                        <a:ln w="9525">
                          <a:solidFill>
                            <a:srgbClr val="000000"/>
                          </a:solidFill>
                          <a:miter lim="800000"/>
                          <a:headEnd/>
                          <a:tailEnd/>
                        </a:ln>
                      </wps:spPr>
                      <wps:txbx>
                        <w:txbxContent>
                          <w:p w14:paraId="3DBE1203" w14:textId="77777777" w:rsidR="009E2B53" w:rsidRDefault="009E2B53" w:rsidP="00415519">
                            <w:r>
                              <w:t xml:space="preserve">Sodium Chloride (mg/ml)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F188F0" id="Text Box 43" o:spid="_x0000_s1088" type="#_x0000_t202" style="position:absolute;left:0;text-align:left;margin-left:185.6pt;margin-top:47.7pt;width:157.4pt;height:30.7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">
                <v:textbox>
                  <w:txbxContent>
                    <w:p w14:paraId="3DBE1203" w14:textId="77777777" w:rsidR="009E2B53" w:rsidRDefault="009E2B53" w:rsidP="00415519">
                      <w:r>
                        <w:t xml:space="preserve">Sodium Chloride (mg/ml) </w:t>
                      </w:r>
                    </w:p>
                  </w:txbxContent>
                </v:textbox>
              </v:shape>
            </w:pict>
          </mc:Fallback>
        </mc:AlternateContent>
      </w:r>
      <w:r w:rsidR="00A56BE0" w:rsidRPr="00592E2C">
        <w:rPr>
          <w:rFonts w:ascii="Calibri" w:hAnsi="Calibri"/>
          <w:noProof/>
          <w:snapToGrid/>
          <w:sz w:val="24"/>
          <w:szCs w:val="24"/>
        </w:rPr>
        <mc:AlternateContent>
          <mc:Choice Requires="wps">
            <w:drawing>
              <wp:anchor distT="0" distB="0" distL="114300" distR="114300" simplePos="0" relativeHeight="251881472" behindDoc="0" locked="0" layoutInCell="1" allowOverlap="1" wp14:anchorId="3C8E4DBA" wp14:editId="17C0A459">
                <wp:simplePos x="0" y="0"/>
                <wp:positionH relativeFrom="column">
                  <wp:posOffset>4347845</wp:posOffset>
                </wp:positionH>
                <wp:positionV relativeFrom="paragraph">
                  <wp:posOffset>606425</wp:posOffset>
                </wp:positionV>
                <wp:extent cx="1998345" cy="383540"/>
                <wp:effectExtent l="0" t="0" r="20955" b="1651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383540"/>
                        </a:xfrm>
                        <a:prstGeom prst="rect">
                          <a:avLst/>
                        </a:prstGeom>
                        <a:solidFill>
                          <a:srgbClr val="FFFFFF"/>
                        </a:solidFill>
                        <a:ln w="9525">
                          <a:solidFill>
                            <a:srgbClr val="000000"/>
                          </a:solidFill>
                          <a:miter lim="800000"/>
                          <a:headEnd/>
                          <a:tailEnd/>
                        </a:ln>
                      </wps:spPr>
                      <wps:txbx>
                        <w:txbxContent>
                          <w:p w14:paraId="222CAD25" w14:textId="77777777" w:rsidR="009E2B53" w:rsidRDefault="009E2B53" w:rsidP="00415519">
                            <w:r>
                              <w:t xml:space="preserve">Specific Gravity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8E4DBA" id="Text Box 42" o:spid="_x0000_s1089" type="#_x0000_t202" style="position:absolute;left:0;text-align:left;margin-left:342.35pt;margin-top:47.75pt;width:157.35pt;height:30.2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">
                <v:textbox>
                  <w:txbxContent>
                    <w:p w14:paraId="222CAD25" w14:textId="77777777" w:rsidR="009E2B53" w:rsidRDefault="009E2B53" w:rsidP="00415519">
                      <w:r>
                        <w:t xml:space="preserve">Specific Gravity  </w:t>
                      </w:r>
                    </w:p>
                  </w:txbxContent>
                </v:textbox>
              </v:shape>
            </w:pict>
          </mc:Fallback>
        </mc:AlternateContent>
      </w:r>
      <w:r w:rsidR="00415519" w:rsidRPr="00592E2C">
        <w:rPr>
          <w:rFonts w:ascii="Calibri" w:hAnsi="Calibri"/>
          <w:b/>
          <w:sz w:val="24"/>
          <w:szCs w:val="24"/>
        </w:rPr>
        <w:t>Table 1.</w:t>
      </w:r>
      <w:r w:rsidR="00415519" w:rsidRPr="00592E2C">
        <w:rPr>
          <w:rFonts w:ascii="Calibri" w:hAnsi="Calibri"/>
          <w:sz w:val="24"/>
          <w:szCs w:val="24"/>
        </w:rPr>
        <w:t xml:space="preserve"> Fill in the table below with your individual data (over the 120 minutes). </w:t>
      </w:r>
      <w:r w:rsidR="008561B9">
        <w:rPr>
          <w:rFonts w:ascii="Calibri" w:hAnsi="Calibri"/>
          <w:sz w:val="24"/>
          <w:szCs w:val="24"/>
        </w:rPr>
        <w:t xml:space="preserve">In total, you will collect 5 urine samples, the first one is the control (Con) and the next four are taken every 30 min for 2 hours. </w:t>
      </w:r>
      <w:r w:rsidR="00415519" w:rsidRPr="00592E2C">
        <w:rPr>
          <w:rFonts w:ascii="Calibri" w:hAnsi="Calibri"/>
          <w:sz w:val="24"/>
          <w:szCs w:val="24"/>
        </w:rPr>
        <w:t>Indicate the specific group you were in and the letter you were assigned as a participating subject.</w:t>
      </w:r>
    </w:p>
    <w:tbl>
      <w:tblPr>
        <w:tblW w:w="1017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630"/>
        <w:gridCol w:w="630"/>
        <w:gridCol w:w="630"/>
        <w:gridCol w:w="630"/>
        <w:gridCol w:w="630"/>
        <w:gridCol w:w="630"/>
        <w:gridCol w:w="630"/>
        <w:gridCol w:w="630"/>
        <w:gridCol w:w="630"/>
        <w:gridCol w:w="630"/>
        <w:gridCol w:w="630"/>
        <w:gridCol w:w="630"/>
        <w:gridCol w:w="630"/>
        <w:gridCol w:w="630"/>
        <w:gridCol w:w="630"/>
      </w:tblGrid>
      <w:tr w:rsidR="00415519" w:rsidRPr="00592E2C" w14:paraId="08FD37D7" w14:textId="77777777" w:rsidTr="008561B9">
        <w:trPr>
          <w:trHeight w:hRule="exact" w:val="600"/>
        </w:trPr>
        <w:tc>
          <w:tcPr>
            <w:tcW w:w="720" w:type="dxa"/>
          </w:tcPr>
          <w:p w14:paraId="575F9957" w14:textId="79E0A2A4" w:rsidR="00415519" w:rsidRPr="00592E2C" w:rsidRDefault="00415519" w:rsidP="00202059">
            <w:pPr>
              <w:widowControl/>
              <w:spacing w:before="76"/>
              <w:jc w:val="both"/>
              <w:rPr>
                <w:rFonts w:ascii="Calibri" w:hAnsi="Calibri"/>
                <w:sz w:val="24"/>
                <w:szCs w:val="24"/>
              </w:rPr>
            </w:pPr>
          </w:p>
        </w:tc>
        <w:tc>
          <w:tcPr>
            <w:tcW w:w="630" w:type="dxa"/>
          </w:tcPr>
          <w:p w14:paraId="098A8E54" w14:textId="77777777" w:rsidR="00415519" w:rsidRPr="00592E2C" w:rsidRDefault="00415519" w:rsidP="00202059">
            <w:pPr>
              <w:widowControl/>
              <w:spacing w:before="76"/>
              <w:jc w:val="both"/>
              <w:rPr>
                <w:rFonts w:ascii="Calibri" w:hAnsi="Calibri"/>
                <w:sz w:val="24"/>
                <w:szCs w:val="24"/>
              </w:rPr>
            </w:pPr>
          </w:p>
        </w:tc>
        <w:tc>
          <w:tcPr>
            <w:tcW w:w="630" w:type="dxa"/>
          </w:tcPr>
          <w:p w14:paraId="2382D953" w14:textId="77777777" w:rsidR="00415519" w:rsidRPr="00592E2C" w:rsidRDefault="00415519" w:rsidP="00202059">
            <w:pPr>
              <w:widowControl/>
              <w:spacing w:before="76"/>
              <w:jc w:val="both"/>
              <w:rPr>
                <w:rFonts w:ascii="Calibri" w:hAnsi="Calibri"/>
                <w:sz w:val="24"/>
                <w:szCs w:val="24"/>
              </w:rPr>
            </w:pPr>
          </w:p>
        </w:tc>
        <w:tc>
          <w:tcPr>
            <w:tcW w:w="630" w:type="dxa"/>
          </w:tcPr>
          <w:p w14:paraId="6DD81074" w14:textId="77777777" w:rsidR="00415519" w:rsidRPr="00592E2C" w:rsidRDefault="00415519" w:rsidP="00202059">
            <w:pPr>
              <w:widowControl/>
              <w:spacing w:before="76"/>
              <w:jc w:val="both"/>
              <w:rPr>
                <w:rFonts w:ascii="Calibri" w:hAnsi="Calibri"/>
                <w:sz w:val="24"/>
                <w:szCs w:val="24"/>
              </w:rPr>
            </w:pPr>
          </w:p>
        </w:tc>
        <w:tc>
          <w:tcPr>
            <w:tcW w:w="630" w:type="dxa"/>
          </w:tcPr>
          <w:p w14:paraId="14FC210A" w14:textId="77777777" w:rsidR="00415519" w:rsidRPr="00592E2C" w:rsidRDefault="00415519" w:rsidP="00202059">
            <w:pPr>
              <w:widowControl/>
              <w:spacing w:before="76"/>
              <w:jc w:val="both"/>
              <w:rPr>
                <w:rFonts w:ascii="Calibri" w:hAnsi="Calibri"/>
                <w:sz w:val="24"/>
                <w:szCs w:val="24"/>
              </w:rPr>
            </w:pPr>
          </w:p>
        </w:tc>
        <w:tc>
          <w:tcPr>
            <w:tcW w:w="630" w:type="dxa"/>
          </w:tcPr>
          <w:p w14:paraId="278C2984" w14:textId="0371A065" w:rsidR="00415519" w:rsidRPr="00592E2C" w:rsidRDefault="00415519" w:rsidP="00202059">
            <w:pPr>
              <w:widowControl/>
              <w:spacing w:before="76"/>
              <w:jc w:val="both"/>
              <w:rPr>
                <w:rFonts w:ascii="Calibri" w:hAnsi="Calibri"/>
                <w:sz w:val="24"/>
                <w:szCs w:val="24"/>
              </w:rPr>
            </w:pPr>
          </w:p>
        </w:tc>
        <w:tc>
          <w:tcPr>
            <w:tcW w:w="630" w:type="dxa"/>
          </w:tcPr>
          <w:p w14:paraId="47217F39" w14:textId="77777777" w:rsidR="00415519" w:rsidRPr="00592E2C" w:rsidRDefault="00415519" w:rsidP="00202059">
            <w:pPr>
              <w:widowControl/>
              <w:spacing w:before="76"/>
              <w:jc w:val="both"/>
              <w:rPr>
                <w:rFonts w:ascii="Calibri" w:hAnsi="Calibri"/>
                <w:sz w:val="24"/>
                <w:szCs w:val="24"/>
              </w:rPr>
            </w:pPr>
          </w:p>
        </w:tc>
        <w:tc>
          <w:tcPr>
            <w:tcW w:w="630" w:type="dxa"/>
          </w:tcPr>
          <w:p w14:paraId="6B1A987A" w14:textId="77777777" w:rsidR="00415519" w:rsidRPr="00592E2C" w:rsidRDefault="00415519" w:rsidP="00202059">
            <w:pPr>
              <w:widowControl/>
              <w:spacing w:before="76"/>
              <w:jc w:val="both"/>
              <w:rPr>
                <w:rFonts w:ascii="Calibri" w:hAnsi="Calibri"/>
                <w:sz w:val="24"/>
                <w:szCs w:val="24"/>
              </w:rPr>
            </w:pPr>
          </w:p>
        </w:tc>
        <w:tc>
          <w:tcPr>
            <w:tcW w:w="630" w:type="dxa"/>
          </w:tcPr>
          <w:p w14:paraId="76587A4D" w14:textId="77777777" w:rsidR="00415519" w:rsidRPr="00592E2C" w:rsidRDefault="00415519" w:rsidP="00202059">
            <w:pPr>
              <w:widowControl/>
              <w:spacing w:before="76"/>
              <w:jc w:val="both"/>
              <w:rPr>
                <w:rFonts w:ascii="Calibri" w:hAnsi="Calibri"/>
                <w:sz w:val="24"/>
                <w:szCs w:val="24"/>
              </w:rPr>
            </w:pPr>
          </w:p>
        </w:tc>
        <w:tc>
          <w:tcPr>
            <w:tcW w:w="630" w:type="dxa"/>
          </w:tcPr>
          <w:p w14:paraId="3B58D116" w14:textId="77777777" w:rsidR="00415519" w:rsidRPr="00592E2C" w:rsidRDefault="00415519" w:rsidP="00202059">
            <w:pPr>
              <w:widowControl/>
              <w:spacing w:before="76"/>
              <w:jc w:val="both"/>
              <w:rPr>
                <w:rFonts w:ascii="Calibri" w:hAnsi="Calibri"/>
                <w:sz w:val="24"/>
                <w:szCs w:val="24"/>
              </w:rPr>
            </w:pPr>
          </w:p>
        </w:tc>
        <w:tc>
          <w:tcPr>
            <w:tcW w:w="630" w:type="dxa"/>
          </w:tcPr>
          <w:p w14:paraId="595A0F3C" w14:textId="77C1BE3F" w:rsidR="00415519" w:rsidRPr="00592E2C" w:rsidRDefault="00415519" w:rsidP="00202059">
            <w:pPr>
              <w:widowControl/>
              <w:spacing w:before="76"/>
              <w:jc w:val="both"/>
              <w:rPr>
                <w:rFonts w:ascii="Calibri" w:hAnsi="Calibri"/>
                <w:sz w:val="24"/>
                <w:szCs w:val="24"/>
              </w:rPr>
            </w:pPr>
          </w:p>
        </w:tc>
        <w:tc>
          <w:tcPr>
            <w:tcW w:w="630" w:type="dxa"/>
          </w:tcPr>
          <w:p w14:paraId="6F074D41" w14:textId="77777777" w:rsidR="00415519" w:rsidRPr="00592E2C" w:rsidRDefault="00415519" w:rsidP="00202059">
            <w:pPr>
              <w:widowControl/>
              <w:spacing w:before="76"/>
              <w:jc w:val="both"/>
              <w:rPr>
                <w:rFonts w:ascii="Calibri" w:hAnsi="Calibri"/>
                <w:sz w:val="24"/>
                <w:szCs w:val="24"/>
              </w:rPr>
            </w:pPr>
          </w:p>
        </w:tc>
        <w:tc>
          <w:tcPr>
            <w:tcW w:w="630" w:type="dxa"/>
          </w:tcPr>
          <w:p w14:paraId="062BBC5D" w14:textId="77777777" w:rsidR="00415519" w:rsidRPr="00592E2C" w:rsidRDefault="00415519" w:rsidP="00202059">
            <w:pPr>
              <w:widowControl/>
              <w:spacing w:before="76"/>
              <w:jc w:val="both"/>
              <w:rPr>
                <w:rFonts w:ascii="Calibri" w:hAnsi="Calibri"/>
                <w:sz w:val="24"/>
                <w:szCs w:val="24"/>
              </w:rPr>
            </w:pPr>
          </w:p>
        </w:tc>
        <w:tc>
          <w:tcPr>
            <w:tcW w:w="630" w:type="dxa"/>
          </w:tcPr>
          <w:p w14:paraId="56E5F81A" w14:textId="77777777" w:rsidR="00415519" w:rsidRPr="00592E2C" w:rsidRDefault="00415519" w:rsidP="00202059">
            <w:pPr>
              <w:widowControl/>
              <w:spacing w:before="76"/>
              <w:jc w:val="both"/>
              <w:rPr>
                <w:rFonts w:ascii="Calibri" w:hAnsi="Calibri"/>
                <w:sz w:val="24"/>
                <w:szCs w:val="24"/>
              </w:rPr>
            </w:pPr>
          </w:p>
        </w:tc>
        <w:tc>
          <w:tcPr>
            <w:tcW w:w="630" w:type="dxa"/>
          </w:tcPr>
          <w:p w14:paraId="4F6BDFC0" w14:textId="77777777" w:rsidR="00415519" w:rsidRPr="00592E2C" w:rsidRDefault="00415519" w:rsidP="00202059">
            <w:pPr>
              <w:widowControl/>
              <w:spacing w:before="76"/>
              <w:jc w:val="both"/>
              <w:rPr>
                <w:rFonts w:ascii="Calibri" w:hAnsi="Calibri"/>
                <w:sz w:val="24"/>
                <w:szCs w:val="24"/>
              </w:rPr>
            </w:pPr>
          </w:p>
        </w:tc>
        <w:tc>
          <w:tcPr>
            <w:tcW w:w="630" w:type="dxa"/>
          </w:tcPr>
          <w:p w14:paraId="7873AE93" w14:textId="77777777" w:rsidR="00415519" w:rsidRPr="00592E2C" w:rsidRDefault="00415519" w:rsidP="00202059">
            <w:pPr>
              <w:widowControl/>
              <w:spacing w:before="76"/>
              <w:jc w:val="both"/>
              <w:rPr>
                <w:rFonts w:ascii="Calibri" w:hAnsi="Calibri"/>
                <w:sz w:val="24"/>
                <w:szCs w:val="24"/>
              </w:rPr>
            </w:pPr>
          </w:p>
        </w:tc>
      </w:tr>
      <w:tr w:rsidR="00415519" w:rsidRPr="00592E2C" w14:paraId="4CDACDDE" w14:textId="77777777" w:rsidTr="008561B9">
        <w:trPr>
          <w:trHeight w:hRule="exact" w:val="600"/>
        </w:trPr>
        <w:tc>
          <w:tcPr>
            <w:tcW w:w="720" w:type="dxa"/>
          </w:tcPr>
          <w:p w14:paraId="7553DF16" w14:textId="77777777" w:rsidR="00415519" w:rsidRPr="00592E2C" w:rsidRDefault="00415519" w:rsidP="00202059">
            <w:pPr>
              <w:widowControl/>
              <w:spacing w:before="76"/>
              <w:jc w:val="both"/>
              <w:rPr>
                <w:rFonts w:ascii="Calibri" w:hAnsi="Calibri"/>
                <w:sz w:val="24"/>
                <w:szCs w:val="24"/>
              </w:rPr>
            </w:pPr>
            <w:r w:rsidRPr="00592E2C">
              <w:rPr>
                <w:rFonts w:ascii="Calibri" w:hAnsi="Calibri"/>
                <w:sz w:val="24"/>
                <w:szCs w:val="24"/>
              </w:rPr>
              <w:t>Bev</w:t>
            </w:r>
          </w:p>
        </w:tc>
        <w:tc>
          <w:tcPr>
            <w:tcW w:w="630" w:type="dxa"/>
          </w:tcPr>
          <w:p w14:paraId="2DA240BC" w14:textId="77777777" w:rsidR="00415519" w:rsidRPr="00592E2C" w:rsidRDefault="00415519" w:rsidP="00202059">
            <w:pPr>
              <w:widowControl/>
              <w:spacing w:before="76"/>
              <w:jc w:val="both"/>
              <w:rPr>
                <w:rFonts w:ascii="Calibri" w:hAnsi="Calibri"/>
                <w:sz w:val="24"/>
                <w:szCs w:val="24"/>
              </w:rPr>
            </w:pPr>
            <w:r w:rsidRPr="00592E2C">
              <w:rPr>
                <w:rFonts w:ascii="Calibri" w:hAnsi="Calibri"/>
                <w:sz w:val="24"/>
                <w:szCs w:val="24"/>
              </w:rPr>
              <w:t>Con</w:t>
            </w:r>
          </w:p>
        </w:tc>
        <w:tc>
          <w:tcPr>
            <w:tcW w:w="630" w:type="dxa"/>
          </w:tcPr>
          <w:p w14:paraId="449A3BF2" w14:textId="77777777" w:rsidR="00415519" w:rsidRPr="00592E2C" w:rsidRDefault="00415519" w:rsidP="00202059">
            <w:pPr>
              <w:widowControl/>
              <w:spacing w:before="76"/>
              <w:jc w:val="both"/>
              <w:rPr>
                <w:rFonts w:ascii="Calibri" w:hAnsi="Calibri"/>
                <w:sz w:val="24"/>
                <w:szCs w:val="24"/>
              </w:rPr>
            </w:pPr>
            <w:r w:rsidRPr="00592E2C">
              <w:rPr>
                <w:rFonts w:ascii="Calibri" w:hAnsi="Calibri"/>
                <w:sz w:val="24"/>
                <w:szCs w:val="24"/>
              </w:rPr>
              <w:t>30</w:t>
            </w:r>
          </w:p>
        </w:tc>
        <w:tc>
          <w:tcPr>
            <w:tcW w:w="630" w:type="dxa"/>
          </w:tcPr>
          <w:p w14:paraId="6BFA8FF9" w14:textId="77777777" w:rsidR="00415519" w:rsidRPr="00592E2C" w:rsidRDefault="00415519" w:rsidP="00202059">
            <w:pPr>
              <w:widowControl/>
              <w:spacing w:before="76"/>
              <w:jc w:val="both"/>
              <w:rPr>
                <w:rFonts w:ascii="Calibri" w:hAnsi="Calibri"/>
                <w:sz w:val="24"/>
                <w:szCs w:val="24"/>
              </w:rPr>
            </w:pPr>
            <w:r w:rsidRPr="00592E2C">
              <w:rPr>
                <w:rFonts w:ascii="Calibri" w:hAnsi="Calibri"/>
                <w:sz w:val="24"/>
                <w:szCs w:val="24"/>
              </w:rPr>
              <w:t>60</w:t>
            </w:r>
          </w:p>
        </w:tc>
        <w:tc>
          <w:tcPr>
            <w:tcW w:w="630" w:type="dxa"/>
          </w:tcPr>
          <w:p w14:paraId="0672343A" w14:textId="77777777" w:rsidR="00415519" w:rsidRPr="00592E2C" w:rsidRDefault="00415519" w:rsidP="00202059">
            <w:pPr>
              <w:widowControl/>
              <w:spacing w:before="76"/>
              <w:jc w:val="both"/>
              <w:rPr>
                <w:rFonts w:ascii="Calibri" w:hAnsi="Calibri"/>
                <w:sz w:val="24"/>
                <w:szCs w:val="24"/>
              </w:rPr>
            </w:pPr>
            <w:r w:rsidRPr="00592E2C">
              <w:rPr>
                <w:rFonts w:ascii="Calibri" w:hAnsi="Calibri"/>
                <w:sz w:val="24"/>
                <w:szCs w:val="24"/>
              </w:rPr>
              <w:t>90</w:t>
            </w:r>
          </w:p>
        </w:tc>
        <w:tc>
          <w:tcPr>
            <w:tcW w:w="630" w:type="dxa"/>
          </w:tcPr>
          <w:p w14:paraId="664A56C8" w14:textId="77777777" w:rsidR="00415519" w:rsidRPr="00592E2C" w:rsidRDefault="00415519" w:rsidP="00202059">
            <w:pPr>
              <w:widowControl/>
              <w:spacing w:before="76"/>
              <w:jc w:val="both"/>
              <w:rPr>
                <w:rFonts w:ascii="Calibri" w:hAnsi="Calibri"/>
                <w:sz w:val="24"/>
                <w:szCs w:val="24"/>
              </w:rPr>
            </w:pPr>
            <w:r w:rsidRPr="00592E2C">
              <w:rPr>
                <w:rFonts w:ascii="Calibri" w:hAnsi="Calibri"/>
                <w:sz w:val="24"/>
                <w:szCs w:val="24"/>
              </w:rPr>
              <w:t>120</w:t>
            </w:r>
          </w:p>
        </w:tc>
        <w:tc>
          <w:tcPr>
            <w:tcW w:w="630" w:type="dxa"/>
          </w:tcPr>
          <w:p w14:paraId="4CF01BF5" w14:textId="77777777" w:rsidR="00415519" w:rsidRPr="00592E2C" w:rsidRDefault="00415519" w:rsidP="00202059">
            <w:pPr>
              <w:widowControl/>
              <w:spacing w:before="76"/>
              <w:jc w:val="both"/>
              <w:rPr>
                <w:rFonts w:ascii="Calibri" w:hAnsi="Calibri"/>
                <w:sz w:val="24"/>
                <w:szCs w:val="24"/>
              </w:rPr>
            </w:pPr>
            <w:r w:rsidRPr="00592E2C">
              <w:rPr>
                <w:rFonts w:ascii="Calibri" w:hAnsi="Calibri"/>
                <w:sz w:val="24"/>
                <w:szCs w:val="24"/>
              </w:rPr>
              <w:t>Con</w:t>
            </w:r>
          </w:p>
        </w:tc>
        <w:tc>
          <w:tcPr>
            <w:tcW w:w="630" w:type="dxa"/>
          </w:tcPr>
          <w:p w14:paraId="326D7606" w14:textId="77777777" w:rsidR="00415519" w:rsidRPr="00592E2C" w:rsidRDefault="00415519" w:rsidP="00202059">
            <w:pPr>
              <w:widowControl/>
              <w:spacing w:before="76"/>
              <w:jc w:val="both"/>
              <w:rPr>
                <w:rFonts w:ascii="Calibri" w:hAnsi="Calibri"/>
                <w:sz w:val="24"/>
                <w:szCs w:val="24"/>
              </w:rPr>
            </w:pPr>
            <w:r w:rsidRPr="00592E2C">
              <w:rPr>
                <w:rFonts w:ascii="Calibri" w:hAnsi="Calibri"/>
                <w:sz w:val="24"/>
                <w:szCs w:val="24"/>
              </w:rPr>
              <w:t>30</w:t>
            </w:r>
          </w:p>
        </w:tc>
        <w:tc>
          <w:tcPr>
            <w:tcW w:w="630" w:type="dxa"/>
          </w:tcPr>
          <w:p w14:paraId="2C558CDD" w14:textId="77777777" w:rsidR="00415519" w:rsidRPr="00592E2C" w:rsidRDefault="00415519" w:rsidP="00202059">
            <w:pPr>
              <w:widowControl/>
              <w:spacing w:before="76"/>
              <w:jc w:val="both"/>
              <w:rPr>
                <w:rFonts w:ascii="Calibri" w:hAnsi="Calibri"/>
                <w:sz w:val="24"/>
                <w:szCs w:val="24"/>
              </w:rPr>
            </w:pPr>
            <w:r w:rsidRPr="00592E2C">
              <w:rPr>
                <w:rFonts w:ascii="Calibri" w:hAnsi="Calibri"/>
                <w:sz w:val="24"/>
                <w:szCs w:val="24"/>
              </w:rPr>
              <w:t>60</w:t>
            </w:r>
          </w:p>
        </w:tc>
        <w:tc>
          <w:tcPr>
            <w:tcW w:w="630" w:type="dxa"/>
          </w:tcPr>
          <w:p w14:paraId="6909B51A" w14:textId="77777777" w:rsidR="00415519" w:rsidRPr="00592E2C" w:rsidRDefault="00415519" w:rsidP="00202059">
            <w:pPr>
              <w:widowControl/>
              <w:spacing w:before="76"/>
              <w:jc w:val="both"/>
              <w:rPr>
                <w:rFonts w:ascii="Calibri" w:hAnsi="Calibri"/>
                <w:sz w:val="24"/>
                <w:szCs w:val="24"/>
              </w:rPr>
            </w:pPr>
            <w:r w:rsidRPr="00592E2C">
              <w:rPr>
                <w:rFonts w:ascii="Calibri" w:hAnsi="Calibri"/>
                <w:sz w:val="24"/>
                <w:szCs w:val="24"/>
              </w:rPr>
              <w:t>90</w:t>
            </w:r>
          </w:p>
        </w:tc>
        <w:tc>
          <w:tcPr>
            <w:tcW w:w="630" w:type="dxa"/>
          </w:tcPr>
          <w:p w14:paraId="347596D7" w14:textId="77777777" w:rsidR="00415519" w:rsidRPr="00592E2C" w:rsidRDefault="00415519" w:rsidP="00202059">
            <w:pPr>
              <w:widowControl/>
              <w:spacing w:before="76"/>
              <w:jc w:val="both"/>
              <w:rPr>
                <w:rFonts w:ascii="Calibri" w:hAnsi="Calibri"/>
                <w:sz w:val="24"/>
                <w:szCs w:val="24"/>
              </w:rPr>
            </w:pPr>
            <w:r w:rsidRPr="00592E2C">
              <w:rPr>
                <w:rFonts w:ascii="Calibri" w:hAnsi="Calibri"/>
                <w:sz w:val="24"/>
                <w:szCs w:val="24"/>
              </w:rPr>
              <w:t>120</w:t>
            </w:r>
          </w:p>
        </w:tc>
        <w:tc>
          <w:tcPr>
            <w:tcW w:w="630" w:type="dxa"/>
          </w:tcPr>
          <w:p w14:paraId="1E287B44" w14:textId="77777777" w:rsidR="00415519" w:rsidRPr="00592E2C" w:rsidRDefault="00415519" w:rsidP="00202059">
            <w:pPr>
              <w:widowControl/>
              <w:spacing w:before="76"/>
              <w:jc w:val="both"/>
              <w:rPr>
                <w:rFonts w:ascii="Calibri" w:hAnsi="Calibri"/>
                <w:sz w:val="24"/>
                <w:szCs w:val="24"/>
              </w:rPr>
            </w:pPr>
            <w:r w:rsidRPr="00592E2C">
              <w:rPr>
                <w:rFonts w:ascii="Calibri" w:hAnsi="Calibri"/>
                <w:sz w:val="24"/>
                <w:szCs w:val="24"/>
              </w:rPr>
              <w:t>Con</w:t>
            </w:r>
          </w:p>
        </w:tc>
        <w:tc>
          <w:tcPr>
            <w:tcW w:w="630" w:type="dxa"/>
          </w:tcPr>
          <w:p w14:paraId="120DAC48" w14:textId="77777777" w:rsidR="00415519" w:rsidRPr="00592E2C" w:rsidRDefault="00415519" w:rsidP="00202059">
            <w:pPr>
              <w:widowControl/>
              <w:spacing w:before="76"/>
              <w:jc w:val="both"/>
              <w:rPr>
                <w:rFonts w:ascii="Calibri" w:hAnsi="Calibri"/>
                <w:sz w:val="24"/>
                <w:szCs w:val="24"/>
              </w:rPr>
            </w:pPr>
            <w:r w:rsidRPr="00592E2C">
              <w:rPr>
                <w:rFonts w:ascii="Calibri" w:hAnsi="Calibri"/>
                <w:sz w:val="24"/>
                <w:szCs w:val="24"/>
              </w:rPr>
              <w:t>30</w:t>
            </w:r>
          </w:p>
        </w:tc>
        <w:tc>
          <w:tcPr>
            <w:tcW w:w="630" w:type="dxa"/>
          </w:tcPr>
          <w:p w14:paraId="3197120F" w14:textId="77777777" w:rsidR="00415519" w:rsidRPr="00592E2C" w:rsidRDefault="00415519" w:rsidP="00202059">
            <w:pPr>
              <w:widowControl/>
              <w:spacing w:before="76"/>
              <w:jc w:val="both"/>
              <w:rPr>
                <w:rFonts w:ascii="Calibri" w:hAnsi="Calibri"/>
                <w:sz w:val="24"/>
                <w:szCs w:val="24"/>
              </w:rPr>
            </w:pPr>
            <w:r w:rsidRPr="00592E2C">
              <w:rPr>
                <w:rFonts w:ascii="Calibri" w:hAnsi="Calibri"/>
                <w:sz w:val="24"/>
                <w:szCs w:val="24"/>
              </w:rPr>
              <w:t>60</w:t>
            </w:r>
          </w:p>
        </w:tc>
        <w:tc>
          <w:tcPr>
            <w:tcW w:w="630" w:type="dxa"/>
          </w:tcPr>
          <w:p w14:paraId="0B9CA35E" w14:textId="77777777" w:rsidR="00415519" w:rsidRPr="00592E2C" w:rsidRDefault="00415519" w:rsidP="00202059">
            <w:pPr>
              <w:widowControl/>
              <w:spacing w:before="76"/>
              <w:jc w:val="both"/>
              <w:rPr>
                <w:rFonts w:ascii="Calibri" w:hAnsi="Calibri"/>
                <w:sz w:val="24"/>
                <w:szCs w:val="24"/>
              </w:rPr>
            </w:pPr>
            <w:r w:rsidRPr="00592E2C">
              <w:rPr>
                <w:rFonts w:ascii="Calibri" w:hAnsi="Calibri"/>
                <w:sz w:val="24"/>
                <w:szCs w:val="24"/>
              </w:rPr>
              <w:t>90</w:t>
            </w:r>
          </w:p>
        </w:tc>
        <w:tc>
          <w:tcPr>
            <w:tcW w:w="630" w:type="dxa"/>
          </w:tcPr>
          <w:p w14:paraId="1333FF6E" w14:textId="77777777" w:rsidR="00415519" w:rsidRPr="00592E2C" w:rsidRDefault="00415519" w:rsidP="00202059">
            <w:pPr>
              <w:widowControl/>
              <w:spacing w:before="76"/>
              <w:jc w:val="both"/>
              <w:rPr>
                <w:rFonts w:ascii="Calibri" w:hAnsi="Calibri"/>
                <w:sz w:val="24"/>
                <w:szCs w:val="24"/>
              </w:rPr>
            </w:pPr>
            <w:r w:rsidRPr="00592E2C">
              <w:rPr>
                <w:rFonts w:ascii="Calibri" w:hAnsi="Calibri"/>
                <w:sz w:val="24"/>
                <w:szCs w:val="24"/>
              </w:rPr>
              <w:t>120</w:t>
            </w:r>
          </w:p>
        </w:tc>
      </w:tr>
      <w:tr w:rsidR="00415519" w:rsidRPr="00592E2C" w14:paraId="3145971C" w14:textId="77777777" w:rsidTr="008561B9">
        <w:trPr>
          <w:trHeight w:hRule="exact" w:val="685"/>
        </w:trPr>
        <w:tc>
          <w:tcPr>
            <w:tcW w:w="720" w:type="dxa"/>
          </w:tcPr>
          <w:p w14:paraId="01188C41" w14:textId="77777777" w:rsidR="00415519" w:rsidRPr="00592E2C" w:rsidRDefault="00415519" w:rsidP="00202059">
            <w:pPr>
              <w:widowControl/>
              <w:spacing w:before="76"/>
              <w:jc w:val="both"/>
              <w:rPr>
                <w:rFonts w:ascii="Calibri" w:hAnsi="Calibri"/>
                <w:sz w:val="24"/>
                <w:szCs w:val="24"/>
              </w:rPr>
            </w:pPr>
          </w:p>
        </w:tc>
        <w:tc>
          <w:tcPr>
            <w:tcW w:w="630" w:type="dxa"/>
          </w:tcPr>
          <w:p w14:paraId="25C93B7C" w14:textId="77777777" w:rsidR="00415519" w:rsidRPr="00592E2C" w:rsidRDefault="00415519" w:rsidP="00202059">
            <w:pPr>
              <w:widowControl/>
              <w:spacing w:before="76"/>
              <w:jc w:val="both"/>
              <w:rPr>
                <w:rFonts w:ascii="Calibri" w:hAnsi="Calibri"/>
                <w:sz w:val="24"/>
                <w:szCs w:val="24"/>
              </w:rPr>
            </w:pPr>
          </w:p>
        </w:tc>
        <w:tc>
          <w:tcPr>
            <w:tcW w:w="630" w:type="dxa"/>
          </w:tcPr>
          <w:p w14:paraId="33FBBB6C" w14:textId="77777777" w:rsidR="00415519" w:rsidRPr="00592E2C" w:rsidRDefault="00415519" w:rsidP="00202059">
            <w:pPr>
              <w:widowControl/>
              <w:spacing w:before="76"/>
              <w:jc w:val="both"/>
              <w:rPr>
                <w:rFonts w:ascii="Calibri" w:hAnsi="Calibri"/>
                <w:sz w:val="24"/>
                <w:szCs w:val="24"/>
              </w:rPr>
            </w:pPr>
          </w:p>
        </w:tc>
        <w:tc>
          <w:tcPr>
            <w:tcW w:w="630" w:type="dxa"/>
          </w:tcPr>
          <w:p w14:paraId="5B51E620" w14:textId="77777777" w:rsidR="00415519" w:rsidRPr="00592E2C" w:rsidRDefault="00415519" w:rsidP="00202059">
            <w:pPr>
              <w:widowControl/>
              <w:spacing w:before="76"/>
              <w:jc w:val="both"/>
              <w:rPr>
                <w:rFonts w:ascii="Calibri" w:hAnsi="Calibri"/>
                <w:sz w:val="24"/>
                <w:szCs w:val="24"/>
              </w:rPr>
            </w:pPr>
          </w:p>
        </w:tc>
        <w:tc>
          <w:tcPr>
            <w:tcW w:w="630" w:type="dxa"/>
          </w:tcPr>
          <w:p w14:paraId="6FF6518C" w14:textId="77777777" w:rsidR="00415519" w:rsidRPr="00592E2C" w:rsidRDefault="00415519" w:rsidP="00202059">
            <w:pPr>
              <w:widowControl/>
              <w:spacing w:before="76"/>
              <w:jc w:val="both"/>
              <w:rPr>
                <w:rFonts w:ascii="Calibri" w:hAnsi="Calibri"/>
                <w:sz w:val="24"/>
                <w:szCs w:val="24"/>
              </w:rPr>
            </w:pPr>
          </w:p>
        </w:tc>
        <w:tc>
          <w:tcPr>
            <w:tcW w:w="630" w:type="dxa"/>
          </w:tcPr>
          <w:p w14:paraId="57A34A04" w14:textId="77777777" w:rsidR="00415519" w:rsidRPr="00592E2C" w:rsidRDefault="00415519" w:rsidP="00202059">
            <w:pPr>
              <w:widowControl/>
              <w:spacing w:before="76"/>
              <w:jc w:val="both"/>
              <w:rPr>
                <w:rFonts w:ascii="Calibri" w:hAnsi="Calibri"/>
                <w:sz w:val="24"/>
                <w:szCs w:val="24"/>
              </w:rPr>
            </w:pPr>
          </w:p>
        </w:tc>
        <w:tc>
          <w:tcPr>
            <w:tcW w:w="630" w:type="dxa"/>
          </w:tcPr>
          <w:p w14:paraId="2E5B537F" w14:textId="77777777" w:rsidR="00415519" w:rsidRPr="00592E2C" w:rsidRDefault="00415519" w:rsidP="00202059">
            <w:pPr>
              <w:widowControl/>
              <w:spacing w:before="76"/>
              <w:jc w:val="both"/>
              <w:rPr>
                <w:rFonts w:ascii="Calibri" w:hAnsi="Calibri"/>
                <w:sz w:val="24"/>
                <w:szCs w:val="24"/>
              </w:rPr>
            </w:pPr>
          </w:p>
        </w:tc>
        <w:tc>
          <w:tcPr>
            <w:tcW w:w="630" w:type="dxa"/>
          </w:tcPr>
          <w:p w14:paraId="009EF307" w14:textId="77777777" w:rsidR="00415519" w:rsidRPr="00592E2C" w:rsidRDefault="00415519" w:rsidP="00202059">
            <w:pPr>
              <w:widowControl/>
              <w:spacing w:before="76"/>
              <w:jc w:val="both"/>
              <w:rPr>
                <w:rFonts w:ascii="Calibri" w:hAnsi="Calibri"/>
                <w:sz w:val="24"/>
                <w:szCs w:val="24"/>
              </w:rPr>
            </w:pPr>
          </w:p>
        </w:tc>
        <w:tc>
          <w:tcPr>
            <w:tcW w:w="630" w:type="dxa"/>
          </w:tcPr>
          <w:p w14:paraId="6CDDF662" w14:textId="77777777" w:rsidR="00415519" w:rsidRPr="00592E2C" w:rsidRDefault="00415519" w:rsidP="00202059">
            <w:pPr>
              <w:widowControl/>
              <w:spacing w:before="76"/>
              <w:jc w:val="both"/>
              <w:rPr>
                <w:rFonts w:ascii="Calibri" w:hAnsi="Calibri"/>
                <w:sz w:val="24"/>
                <w:szCs w:val="24"/>
              </w:rPr>
            </w:pPr>
          </w:p>
        </w:tc>
        <w:tc>
          <w:tcPr>
            <w:tcW w:w="630" w:type="dxa"/>
          </w:tcPr>
          <w:p w14:paraId="1A41F934" w14:textId="77777777" w:rsidR="00415519" w:rsidRPr="00592E2C" w:rsidRDefault="00415519" w:rsidP="00202059">
            <w:pPr>
              <w:widowControl/>
              <w:spacing w:before="76"/>
              <w:jc w:val="both"/>
              <w:rPr>
                <w:rFonts w:ascii="Calibri" w:hAnsi="Calibri"/>
                <w:sz w:val="24"/>
                <w:szCs w:val="24"/>
              </w:rPr>
            </w:pPr>
          </w:p>
        </w:tc>
        <w:tc>
          <w:tcPr>
            <w:tcW w:w="630" w:type="dxa"/>
          </w:tcPr>
          <w:p w14:paraId="7001F89C" w14:textId="77777777" w:rsidR="00415519" w:rsidRPr="00592E2C" w:rsidRDefault="00415519" w:rsidP="00202059">
            <w:pPr>
              <w:widowControl/>
              <w:spacing w:before="76"/>
              <w:jc w:val="both"/>
              <w:rPr>
                <w:rFonts w:ascii="Calibri" w:hAnsi="Calibri"/>
                <w:sz w:val="24"/>
                <w:szCs w:val="24"/>
              </w:rPr>
            </w:pPr>
          </w:p>
        </w:tc>
        <w:tc>
          <w:tcPr>
            <w:tcW w:w="630" w:type="dxa"/>
          </w:tcPr>
          <w:p w14:paraId="16AB65C5" w14:textId="77777777" w:rsidR="00415519" w:rsidRPr="00592E2C" w:rsidRDefault="00415519" w:rsidP="00202059">
            <w:pPr>
              <w:widowControl/>
              <w:spacing w:before="76"/>
              <w:jc w:val="both"/>
              <w:rPr>
                <w:rFonts w:ascii="Calibri" w:hAnsi="Calibri"/>
                <w:sz w:val="24"/>
                <w:szCs w:val="24"/>
              </w:rPr>
            </w:pPr>
          </w:p>
        </w:tc>
        <w:tc>
          <w:tcPr>
            <w:tcW w:w="630" w:type="dxa"/>
          </w:tcPr>
          <w:p w14:paraId="486BFC06" w14:textId="77777777" w:rsidR="00415519" w:rsidRPr="00592E2C" w:rsidRDefault="00415519" w:rsidP="00202059">
            <w:pPr>
              <w:widowControl/>
              <w:spacing w:before="76"/>
              <w:jc w:val="both"/>
              <w:rPr>
                <w:rFonts w:ascii="Calibri" w:hAnsi="Calibri"/>
                <w:sz w:val="24"/>
                <w:szCs w:val="24"/>
              </w:rPr>
            </w:pPr>
          </w:p>
        </w:tc>
        <w:tc>
          <w:tcPr>
            <w:tcW w:w="630" w:type="dxa"/>
          </w:tcPr>
          <w:p w14:paraId="71B05AA1" w14:textId="77777777" w:rsidR="00415519" w:rsidRPr="00592E2C" w:rsidRDefault="00415519" w:rsidP="00202059">
            <w:pPr>
              <w:widowControl/>
              <w:spacing w:before="76"/>
              <w:jc w:val="both"/>
              <w:rPr>
                <w:rFonts w:ascii="Calibri" w:hAnsi="Calibri"/>
                <w:sz w:val="24"/>
                <w:szCs w:val="24"/>
              </w:rPr>
            </w:pPr>
          </w:p>
        </w:tc>
        <w:tc>
          <w:tcPr>
            <w:tcW w:w="630" w:type="dxa"/>
          </w:tcPr>
          <w:p w14:paraId="1591B446" w14:textId="77777777" w:rsidR="00415519" w:rsidRPr="00592E2C" w:rsidRDefault="00415519" w:rsidP="00202059">
            <w:pPr>
              <w:widowControl/>
              <w:spacing w:before="76"/>
              <w:jc w:val="both"/>
              <w:rPr>
                <w:rFonts w:ascii="Calibri" w:hAnsi="Calibri"/>
                <w:sz w:val="24"/>
                <w:szCs w:val="24"/>
              </w:rPr>
            </w:pPr>
          </w:p>
        </w:tc>
        <w:tc>
          <w:tcPr>
            <w:tcW w:w="630" w:type="dxa"/>
          </w:tcPr>
          <w:p w14:paraId="11BD968F" w14:textId="77777777" w:rsidR="00415519" w:rsidRPr="00592E2C" w:rsidRDefault="00415519" w:rsidP="00202059">
            <w:pPr>
              <w:widowControl/>
              <w:spacing w:before="76"/>
              <w:jc w:val="both"/>
              <w:rPr>
                <w:rFonts w:ascii="Calibri" w:hAnsi="Calibri"/>
                <w:sz w:val="24"/>
                <w:szCs w:val="24"/>
              </w:rPr>
            </w:pPr>
          </w:p>
        </w:tc>
      </w:tr>
    </w:tbl>
    <w:p w14:paraId="33DEB45D" w14:textId="77777777" w:rsidR="00C318C8" w:rsidRDefault="00C318C8" w:rsidP="00415519">
      <w:pPr>
        <w:widowControl/>
        <w:jc w:val="both"/>
        <w:rPr>
          <w:rFonts w:ascii="Calibri" w:hAnsi="Calibri"/>
          <w:b/>
          <w:sz w:val="24"/>
          <w:szCs w:val="24"/>
        </w:rPr>
      </w:pPr>
    </w:p>
    <w:p w14:paraId="55C2D8A0" w14:textId="4E9B38CB" w:rsidR="00415519" w:rsidRPr="00F6350B" w:rsidRDefault="00415519" w:rsidP="00415519">
      <w:pPr>
        <w:widowControl/>
        <w:jc w:val="both"/>
        <w:rPr>
          <w:rFonts w:ascii="Calibri" w:hAnsi="Calibri"/>
          <w:b/>
          <w:sz w:val="24"/>
          <w:szCs w:val="24"/>
        </w:rPr>
      </w:pPr>
      <w:r>
        <w:rPr>
          <w:rFonts w:ascii="Calibri" w:hAnsi="Calibri"/>
          <w:b/>
          <w:sz w:val="24"/>
          <w:szCs w:val="24"/>
        </w:rPr>
        <w:lastRenderedPageBreak/>
        <w:t xml:space="preserve">Note on </w:t>
      </w:r>
      <w:r w:rsidRPr="00F6350B">
        <w:rPr>
          <w:rFonts w:ascii="Calibri" w:hAnsi="Calibri"/>
          <w:b/>
          <w:sz w:val="24"/>
          <w:szCs w:val="24"/>
        </w:rPr>
        <w:t xml:space="preserve">Specific Gravity </w:t>
      </w:r>
    </w:p>
    <w:p w14:paraId="2EFD4898" w14:textId="77777777" w:rsidR="00415519" w:rsidRPr="00F6350B" w:rsidRDefault="00415519" w:rsidP="00415519">
      <w:pPr>
        <w:widowControl/>
        <w:jc w:val="both"/>
        <w:rPr>
          <w:rFonts w:ascii="Calibri" w:hAnsi="Calibri"/>
          <w:sz w:val="24"/>
          <w:szCs w:val="24"/>
        </w:rPr>
      </w:pPr>
      <w:r w:rsidRPr="00F6350B">
        <w:rPr>
          <w:rFonts w:ascii="Calibri" w:hAnsi="Calibri"/>
          <w:sz w:val="24"/>
          <w:szCs w:val="24"/>
        </w:rPr>
        <w:t xml:space="preserve">The specific gravity (SG) of a solution is directly related to the </w:t>
      </w:r>
      <w:proofErr w:type="gramStart"/>
      <w:r w:rsidRPr="00F6350B">
        <w:rPr>
          <w:rFonts w:ascii="Calibri" w:hAnsi="Calibri"/>
          <w:sz w:val="24"/>
          <w:szCs w:val="24"/>
        </w:rPr>
        <w:t>amount</w:t>
      </w:r>
      <w:proofErr w:type="gramEnd"/>
      <w:r w:rsidRPr="00F6350B">
        <w:rPr>
          <w:rFonts w:ascii="Calibri" w:hAnsi="Calibri"/>
          <w:sz w:val="24"/>
          <w:szCs w:val="24"/>
        </w:rPr>
        <w:t xml:space="preserve"> of </w:t>
      </w:r>
      <w:r w:rsidRPr="007A1C6D">
        <w:rPr>
          <w:rFonts w:ascii="Calibri" w:hAnsi="Calibri"/>
          <w:b/>
          <w:bCs/>
          <w:sz w:val="24"/>
          <w:szCs w:val="24"/>
        </w:rPr>
        <w:t>solutes</w:t>
      </w:r>
      <w:r w:rsidRPr="00F6350B">
        <w:rPr>
          <w:rFonts w:ascii="Calibri" w:hAnsi="Calibri"/>
          <w:sz w:val="24"/>
          <w:szCs w:val="24"/>
        </w:rPr>
        <w:t xml:space="preserve"> in a solution. Pure water has a specific gravity of 1.000. The specific gravity of urine normally ranges from </w:t>
      </w:r>
      <w:r w:rsidRPr="00F6350B">
        <w:rPr>
          <w:rFonts w:ascii="Calibri" w:hAnsi="Calibri"/>
          <w:sz w:val="24"/>
          <w:szCs w:val="24"/>
          <w:u w:val="single"/>
        </w:rPr>
        <w:t>1.010 to 1.035</w:t>
      </w:r>
      <w:r w:rsidRPr="00F6350B">
        <w:rPr>
          <w:rFonts w:ascii="Calibri" w:hAnsi="Calibri"/>
          <w:sz w:val="24"/>
          <w:szCs w:val="24"/>
        </w:rPr>
        <w:t>, the higher the value, the more solutes in solution. Readings above or below the normal limits may indicate a pathological condition. For example, a low reading is found in chronic nephritis.</w:t>
      </w:r>
    </w:p>
    <w:p w14:paraId="45D6BA39" w14:textId="77777777" w:rsidR="00415519" w:rsidRPr="00592E2C" w:rsidRDefault="00415519" w:rsidP="00415519">
      <w:pPr>
        <w:widowControl/>
        <w:jc w:val="both"/>
        <w:rPr>
          <w:rFonts w:ascii="Calibri" w:hAnsi="Calibri"/>
          <w:sz w:val="24"/>
          <w:szCs w:val="24"/>
        </w:rPr>
      </w:pPr>
    </w:p>
    <w:p w14:paraId="59B2EFBA" w14:textId="77777777" w:rsidR="00415519" w:rsidRPr="00592E2C" w:rsidRDefault="00415519" w:rsidP="00415519">
      <w:pPr>
        <w:widowControl/>
        <w:rPr>
          <w:rFonts w:ascii="Calibri" w:hAnsi="Calibri"/>
          <w:b/>
          <w:sz w:val="24"/>
          <w:szCs w:val="24"/>
        </w:rPr>
      </w:pPr>
      <w:r w:rsidRPr="00592E2C">
        <w:rPr>
          <w:rFonts w:ascii="Calibri" w:hAnsi="Calibri"/>
          <w:b/>
          <w:sz w:val="24"/>
          <w:szCs w:val="24"/>
        </w:rPr>
        <w:t xml:space="preserve">Part II: Urinalysis </w:t>
      </w:r>
    </w:p>
    <w:p w14:paraId="40A3964D" w14:textId="77777777" w:rsidR="00415519" w:rsidRDefault="00415519" w:rsidP="00415519">
      <w:pPr>
        <w:pStyle w:val="BodyText"/>
        <w:rPr>
          <w:rFonts w:ascii="Calibri" w:hAnsi="Calibri"/>
          <w:szCs w:val="24"/>
        </w:rPr>
      </w:pPr>
      <w:r w:rsidRPr="00592E2C">
        <w:rPr>
          <w:rFonts w:ascii="Calibri" w:hAnsi="Calibri"/>
          <w:szCs w:val="24"/>
        </w:rPr>
        <w:t>The kidneys regulate the internal environment of the body by</w:t>
      </w:r>
      <w:r>
        <w:rPr>
          <w:rFonts w:ascii="Calibri" w:hAnsi="Calibri"/>
          <w:szCs w:val="24"/>
        </w:rPr>
        <w:t xml:space="preserve"> </w:t>
      </w:r>
      <w:r w:rsidRPr="00FE4502">
        <w:rPr>
          <w:rFonts w:ascii="Calibri" w:hAnsi="Calibri"/>
          <w:szCs w:val="24"/>
        </w:rPr>
        <w:t xml:space="preserve">constantly </w:t>
      </w:r>
      <w:r>
        <w:rPr>
          <w:rFonts w:ascii="Calibri" w:hAnsi="Calibri"/>
          <w:szCs w:val="24"/>
        </w:rPr>
        <w:t xml:space="preserve">filtering the blood to maintain homeostasis </w:t>
      </w:r>
      <w:r w:rsidRPr="00592E2C">
        <w:rPr>
          <w:rFonts w:ascii="Calibri" w:hAnsi="Calibri"/>
          <w:szCs w:val="24"/>
        </w:rPr>
        <w:t>of water</w:t>
      </w:r>
      <w:r>
        <w:rPr>
          <w:rFonts w:ascii="Calibri" w:hAnsi="Calibri"/>
          <w:szCs w:val="24"/>
        </w:rPr>
        <w:t>,</w:t>
      </w:r>
      <w:r w:rsidRPr="00592E2C">
        <w:rPr>
          <w:rFonts w:ascii="Calibri" w:hAnsi="Calibri"/>
          <w:szCs w:val="24"/>
        </w:rPr>
        <w:t xml:space="preserve"> ions and pH in the various body fluids. </w:t>
      </w:r>
      <w:r>
        <w:rPr>
          <w:rFonts w:ascii="Calibri" w:hAnsi="Calibri"/>
          <w:szCs w:val="24"/>
        </w:rPr>
        <w:t>Waste</w:t>
      </w:r>
      <w:r w:rsidRPr="00592E2C">
        <w:rPr>
          <w:rFonts w:ascii="Calibri" w:hAnsi="Calibri"/>
          <w:szCs w:val="24"/>
        </w:rPr>
        <w:t xml:space="preserve"> products, such as urea and uric acid</w:t>
      </w:r>
      <w:r>
        <w:rPr>
          <w:rFonts w:ascii="Calibri" w:hAnsi="Calibri"/>
          <w:szCs w:val="24"/>
        </w:rPr>
        <w:t>, are eliminated in urine</w:t>
      </w:r>
      <w:r w:rsidRPr="00592E2C">
        <w:rPr>
          <w:rFonts w:ascii="Calibri" w:hAnsi="Calibri"/>
          <w:szCs w:val="24"/>
        </w:rPr>
        <w:t xml:space="preserve">. </w:t>
      </w:r>
      <w:r w:rsidRPr="00FE4502">
        <w:rPr>
          <w:rFonts w:ascii="Calibri" w:hAnsi="Calibri"/>
          <w:szCs w:val="24"/>
        </w:rPr>
        <w:t>The</w:t>
      </w:r>
      <w:r w:rsidRPr="00FE4502">
        <w:rPr>
          <w:rFonts w:ascii="Calibri" w:hAnsi="Calibri"/>
          <w:b/>
          <w:szCs w:val="24"/>
        </w:rPr>
        <w:t xml:space="preserve"> </w:t>
      </w:r>
      <w:r w:rsidRPr="00FE4502">
        <w:rPr>
          <w:rFonts w:ascii="Calibri" w:hAnsi="Calibri"/>
          <w:szCs w:val="24"/>
        </w:rPr>
        <w:t>nephron (right</w:t>
      </w:r>
      <w:r>
        <w:rPr>
          <w:rFonts w:ascii="Calibri" w:hAnsi="Calibri"/>
          <w:szCs w:val="24"/>
        </w:rPr>
        <w:t xml:space="preserve"> below</w:t>
      </w:r>
      <w:r w:rsidRPr="00FE4502">
        <w:rPr>
          <w:rFonts w:ascii="Calibri" w:hAnsi="Calibri"/>
          <w:szCs w:val="24"/>
        </w:rPr>
        <w:t>) is the functional unit of the renal system</w:t>
      </w:r>
      <w:r>
        <w:rPr>
          <w:rFonts w:ascii="Calibri" w:hAnsi="Calibri"/>
          <w:szCs w:val="24"/>
        </w:rPr>
        <w:t xml:space="preserve"> with about </w:t>
      </w:r>
      <w:r w:rsidRPr="000B360E">
        <w:rPr>
          <w:rFonts w:ascii="Calibri" w:hAnsi="Calibri"/>
          <w:b/>
          <w:szCs w:val="24"/>
        </w:rPr>
        <w:t>1.25 million nephrons</w:t>
      </w:r>
      <w:r>
        <w:rPr>
          <w:rFonts w:ascii="Calibri" w:hAnsi="Calibri"/>
          <w:szCs w:val="24"/>
        </w:rPr>
        <w:t xml:space="preserve"> </w:t>
      </w:r>
      <w:r w:rsidRPr="00592E2C">
        <w:rPr>
          <w:rFonts w:ascii="Calibri" w:hAnsi="Calibri"/>
          <w:szCs w:val="24"/>
        </w:rPr>
        <w:t>in each kidney</w:t>
      </w:r>
      <w:r>
        <w:rPr>
          <w:rFonts w:ascii="Calibri" w:hAnsi="Calibri"/>
          <w:szCs w:val="24"/>
        </w:rPr>
        <w:t>. The nephron has</w:t>
      </w:r>
      <w:r w:rsidRPr="00592E2C">
        <w:rPr>
          <w:rFonts w:ascii="Calibri" w:hAnsi="Calibri"/>
          <w:szCs w:val="24"/>
        </w:rPr>
        <w:t xml:space="preserve"> two main structures: </w:t>
      </w:r>
      <w:r w:rsidRPr="00592E2C">
        <w:rPr>
          <w:rFonts w:ascii="Calibri" w:hAnsi="Calibri"/>
          <w:b/>
          <w:szCs w:val="24"/>
        </w:rPr>
        <w:t>1)</w:t>
      </w:r>
      <w:r w:rsidRPr="00592E2C">
        <w:rPr>
          <w:rFonts w:ascii="Calibri" w:hAnsi="Calibri"/>
          <w:szCs w:val="24"/>
        </w:rPr>
        <w:t xml:space="preserve"> the renal corpuscle </w:t>
      </w:r>
      <w:r>
        <w:rPr>
          <w:rFonts w:ascii="Calibri" w:hAnsi="Calibri"/>
          <w:szCs w:val="24"/>
        </w:rPr>
        <w:t xml:space="preserve">where </w:t>
      </w:r>
      <w:r w:rsidRPr="00FE4502">
        <w:rPr>
          <w:rFonts w:ascii="Calibri" w:hAnsi="Calibri"/>
          <w:szCs w:val="24"/>
        </w:rPr>
        <w:t>blood is filtered</w:t>
      </w:r>
      <w:r>
        <w:rPr>
          <w:rFonts w:ascii="Calibri" w:hAnsi="Calibri"/>
          <w:szCs w:val="24"/>
        </w:rPr>
        <w:t>; and</w:t>
      </w:r>
      <w:r w:rsidRPr="00592E2C">
        <w:rPr>
          <w:rFonts w:ascii="Calibri" w:hAnsi="Calibri"/>
          <w:szCs w:val="24"/>
        </w:rPr>
        <w:t xml:space="preserve"> </w:t>
      </w:r>
      <w:r w:rsidRPr="00592E2C">
        <w:rPr>
          <w:rFonts w:ascii="Calibri" w:hAnsi="Calibri"/>
          <w:b/>
          <w:szCs w:val="24"/>
        </w:rPr>
        <w:t>2)</w:t>
      </w:r>
      <w:r w:rsidRPr="00592E2C">
        <w:rPr>
          <w:rFonts w:ascii="Calibri" w:hAnsi="Calibri"/>
          <w:szCs w:val="24"/>
        </w:rPr>
        <w:t xml:space="preserve"> the renal tubules</w:t>
      </w:r>
      <w:r>
        <w:rPr>
          <w:rFonts w:ascii="Calibri" w:hAnsi="Calibri"/>
          <w:szCs w:val="24"/>
        </w:rPr>
        <w:t xml:space="preserve">, where </w:t>
      </w:r>
      <w:r w:rsidRPr="00592E2C">
        <w:rPr>
          <w:rFonts w:ascii="Calibri" w:hAnsi="Calibri"/>
          <w:szCs w:val="24"/>
        </w:rPr>
        <w:t xml:space="preserve">99% </w:t>
      </w:r>
      <w:r>
        <w:rPr>
          <w:rFonts w:ascii="Calibri" w:hAnsi="Calibri"/>
          <w:szCs w:val="24"/>
        </w:rPr>
        <w:t xml:space="preserve">of the material </w:t>
      </w:r>
      <w:r w:rsidRPr="00592E2C">
        <w:rPr>
          <w:rFonts w:ascii="Calibri" w:hAnsi="Calibri"/>
          <w:szCs w:val="24"/>
        </w:rPr>
        <w:t>is reabsorbed back into the body</w:t>
      </w:r>
      <w:r w:rsidRPr="003F62EF">
        <w:rPr>
          <w:rFonts w:ascii="Calibri" w:hAnsi="Calibri"/>
          <w:szCs w:val="24"/>
        </w:rPr>
        <w:t xml:space="preserve"> </w:t>
      </w:r>
      <w:r w:rsidRPr="00FE4502">
        <w:rPr>
          <w:rFonts w:ascii="Calibri" w:hAnsi="Calibri"/>
          <w:szCs w:val="24"/>
        </w:rPr>
        <w:t>and a small amount of urine</w:t>
      </w:r>
      <w:r w:rsidRPr="003F62EF">
        <w:rPr>
          <w:rFonts w:ascii="Calibri" w:hAnsi="Calibri"/>
          <w:szCs w:val="24"/>
        </w:rPr>
        <w:t xml:space="preserve"> </w:t>
      </w:r>
      <w:r w:rsidRPr="00FE4502">
        <w:rPr>
          <w:rFonts w:ascii="Calibri" w:hAnsi="Calibri"/>
          <w:szCs w:val="24"/>
        </w:rPr>
        <w:t>produce</w:t>
      </w:r>
      <w:r>
        <w:rPr>
          <w:rFonts w:ascii="Calibri" w:hAnsi="Calibri"/>
          <w:szCs w:val="24"/>
        </w:rPr>
        <w:t>d</w:t>
      </w:r>
      <w:r w:rsidRPr="00592E2C">
        <w:rPr>
          <w:rFonts w:ascii="Calibri" w:hAnsi="Calibri"/>
          <w:szCs w:val="24"/>
        </w:rPr>
        <w:t xml:space="preserve">. </w:t>
      </w:r>
    </w:p>
    <w:p w14:paraId="5EC9D8BE" w14:textId="77777777" w:rsidR="00415519" w:rsidRDefault="00415519" w:rsidP="00415519">
      <w:pPr>
        <w:pStyle w:val="BodyText"/>
        <w:rPr>
          <w:rFonts w:ascii="Calibri" w:hAnsi="Calibri"/>
          <w:szCs w:val="24"/>
        </w:rPr>
      </w:pPr>
      <w:r>
        <w:rPr>
          <w:noProof/>
        </w:rPr>
        <w:drawing>
          <wp:anchor distT="0" distB="0" distL="114300" distR="114300" simplePos="0" relativeHeight="251890688" behindDoc="1" locked="0" layoutInCell="1" allowOverlap="1" wp14:anchorId="1202770B" wp14:editId="039DA1AA">
            <wp:simplePos x="0" y="0"/>
            <wp:positionH relativeFrom="column">
              <wp:posOffset>3039110</wp:posOffset>
            </wp:positionH>
            <wp:positionV relativeFrom="paragraph">
              <wp:posOffset>164465</wp:posOffset>
            </wp:positionV>
            <wp:extent cx="3267710" cy="2167890"/>
            <wp:effectExtent l="0" t="0" r="8890" b="3810"/>
            <wp:wrapTight wrapText="bothSides">
              <wp:wrapPolygon edited="0">
                <wp:start x="0" y="0"/>
                <wp:lineTo x="0" y="21448"/>
                <wp:lineTo x="21533" y="21448"/>
                <wp:lineTo x="21533" y="0"/>
                <wp:lineTo x="0" y="0"/>
              </wp:wrapPolygon>
            </wp:wrapTight>
            <wp:docPr id="41" name="Picture 41" descr="Nephr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Nephron 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267710" cy="2167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8CE9E3" w14:textId="77777777" w:rsidR="00415519" w:rsidRDefault="00415519" w:rsidP="00415519">
      <w:pPr>
        <w:pStyle w:val="BodyText"/>
        <w:rPr>
          <w:rFonts w:ascii="Calibri" w:hAnsi="Calibri"/>
          <w:szCs w:val="24"/>
        </w:rPr>
      </w:pPr>
      <w:r>
        <w:rPr>
          <w:rFonts w:ascii="Calibri" w:hAnsi="Calibri"/>
          <w:noProof/>
          <w:snapToGrid/>
          <w:szCs w:val="24"/>
        </w:rPr>
        <mc:AlternateContent>
          <mc:Choice Requires="wps">
            <w:drawing>
              <wp:anchor distT="0" distB="0" distL="114300" distR="114300" simplePos="0" relativeHeight="251892736" behindDoc="0" locked="0" layoutInCell="1" allowOverlap="1" wp14:anchorId="514FA0DE" wp14:editId="76DB41A2">
                <wp:simplePos x="0" y="0"/>
                <wp:positionH relativeFrom="column">
                  <wp:posOffset>5928995</wp:posOffset>
                </wp:positionH>
                <wp:positionV relativeFrom="paragraph">
                  <wp:posOffset>2216785</wp:posOffset>
                </wp:positionV>
                <wp:extent cx="295275" cy="128905"/>
                <wp:effectExtent l="19050" t="6350" r="23495" b="12700"/>
                <wp:wrapNone/>
                <wp:docPr id="40" name="Right Arrow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95275" cy="128905"/>
                        </a:xfrm>
                        <a:prstGeom prst="rightArrow">
                          <a:avLst>
                            <a:gd name="adj1" fmla="val 50000"/>
                            <a:gd name="adj2" fmla="val 57266"/>
                          </a:avLst>
                        </a:prstGeom>
                        <a:solidFill>
                          <a:srgbClr val="FFC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type w14:anchorId="5E31E56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0" o:spid="_x0000_s1026" type="#_x0000_t13" style="position:absolute;margin-left:466.85pt;margin-top:174.55pt;width:23.25pt;height:10.15pt;rotation:90;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" fillcolor="#ffc000"/>
            </w:pict>
          </mc:Fallback>
        </mc:AlternateContent>
      </w:r>
      <w:r w:rsidRPr="00F03BEE">
        <w:rPr>
          <w:rFonts w:ascii="Calibri" w:hAnsi="Calibri"/>
          <w:noProof/>
          <w:snapToGrid/>
          <w:color w:val="C00000"/>
          <w:szCs w:val="24"/>
        </w:rPr>
        <mc:AlternateContent>
          <mc:Choice Requires="wps">
            <w:drawing>
              <wp:anchor distT="0" distB="0" distL="114300" distR="114300" simplePos="0" relativeHeight="251891712" behindDoc="0" locked="0" layoutInCell="1" allowOverlap="1" wp14:anchorId="5471CDA6" wp14:editId="2CEB456D">
                <wp:simplePos x="0" y="0"/>
                <wp:positionH relativeFrom="column">
                  <wp:posOffset>3202305</wp:posOffset>
                </wp:positionH>
                <wp:positionV relativeFrom="paragraph">
                  <wp:posOffset>514985</wp:posOffset>
                </wp:positionV>
                <wp:extent cx="466725" cy="295275"/>
                <wp:effectExtent l="9525" t="26035" r="19050" b="12065"/>
                <wp:wrapNone/>
                <wp:docPr id="39" name="Right Arrow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295275"/>
                        </a:xfrm>
                        <a:prstGeom prst="rightArrow">
                          <a:avLst>
                            <a:gd name="adj1" fmla="val 50000"/>
                            <a:gd name="adj2" fmla="val 39516"/>
                          </a:avLst>
                        </a:prstGeom>
                        <a:solidFill>
                          <a:srgbClr val="9933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3C0C3692" id="Right Arrow 39" o:spid="_x0000_s1026" type="#_x0000_t13" style="position:absolute;margin-left:252.15pt;margin-top:40.55pt;width:36.75pt;height:23.2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" fillcolor="#930"/>
            </w:pict>
          </mc:Fallback>
        </mc:AlternateContent>
      </w:r>
      <w:r>
        <w:rPr>
          <w:rFonts w:ascii="Calibri" w:hAnsi="Calibri"/>
          <w:szCs w:val="24"/>
        </w:rPr>
        <w:t xml:space="preserve">Blood is filtered at the glomerulus </w:t>
      </w:r>
      <w:r w:rsidRPr="00592E2C">
        <w:rPr>
          <w:rFonts w:ascii="Calibri" w:hAnsi="Calibri"/>
          <w:szCs w:val="24"/>
        </w:rPr>
        <w:t>(</w:t>
      </w:r>
      <w:r>
        <w:rPr>
          <w:rFonts w:ascii="Calibri" w:hAnsi="Calibri"/>
          <w:szCs w:val="24"/>
        </w:rPr>
        <w:t>big arrow)</w:t>
      </w:r>
      <w:r w:rsidRPr="00FE4502">
        <w:rPr>
          <w:rFonts w:ascii="Calibri" w:hAnsi="Calibri"/>
          <w:szCs w:val="24"/>
        </w:rPr>
        <w:t xml:space="preserve"> </w:t>
      </w:r>
      <w:r>
        <w:rPr>
          <w:rFonts w:ascii="Calibri" w:hAnsi="Calibri"/>
          <w:szCs w:val="24"/>
        </w:rPr>
        <w:t xml:space="preserve">and that </w:t>
      </w:r>
      <w:r w:rsidRPr="00592E2C">
        <w:rPr>
          <w:rFonts w:ascii="Calibri" w:hAnsi="Calibri"/>
          <w:szCs w:val="24"/>
        </w:rPr>
        <w:t xml:space="preserve">filtrate </w:t>
      </w:r>
      <w:r>
        <w:rPr>
          <w:rFonts w:ascii="Calibri" w:hAnsi="Calibri"/>
          <w:szCs w:val="24"/>
        </w:rPr>
        <w:t xml:space="preserve">(a fluid </w:t>
      </w:r>
      <w:r w:rsidRPr="00592E2C">
        <w:rPr>
          <w:rFonts w:ascii="Calibri" w:hAnsi="Calibri"/>
          <w:szCs w:val="24"/>
        </w:rPr>
        <w:t>similar to plasma,</w:t>
      </w:r>
      <w:r>
        <w:rPr>
          <w:rFonts w:ascii="Calibri" w:hAnsi="Calibri"/>
          <w:szCs w:val="24"/>
        </w:rPr>
        <w:t xml:space="preserve"> but without the proteins) is </w:t>
      </w:r>
      <w:r w:rsidRPr="00592E2C">
        <w:rPr>
          <w:rFonts w:ascii="Calibri" w:hAnsi="Calibri"/>
          <w:szCs w:val="24"/>
        </w:rPr>
        <w:t>passe</w:t>
      </w:r>
      <w:r>
        <w:rPr>
          <w:rFonts w:ascii="Calibri" w:hAnsi="Calibri"/>
          <w:szCs w:val="24"/>
        </w:rPr>
        <w:t>d</w:t>
      </w:r>
      <w:r w:rsidRPr="00592E2C">
        <w:rPr>
          <w:rFonts w:ascii="Calibri" w:hAnsi="Calibri"/>
          <w:szCs w:val="24"/>
        </w:rPr>
        <w:t xml:space="preserve"> along the </w:t>
      </w:r>
      <w:r>
        <w:rPr>
          <w:rFonts w:ascii="Calibri" w:hAnsi="Calibri"/>
          <w:szCs w:val="24"/>
        </w:rPr>
        <w:t xml:space="preserve">renal </w:t>
      </w:r>
      <w:r w:rsidRPr="00592E2C">
        <w:rPr>
          <w:rFonts w:ascii="Calibri" w:hAnsi="Calibri"/>
          <w:szCs w:val="24"/>
        </w:rPr>
        <w:t>tubules</w:t>
      </w:r>
      <w:r>
        <w:rPr>
          <w:rFonts w:ascii="Calibri" w:hAnsi="Calibri"/>
          <w:szCs w:val="24"/>
        </w:rPr>
        <w:t xml:space="preserve"> to be reabsorbed by the body</w:t>
      </w:r>
      <w:r w:rsidRPr="00592E2C">
        <w:rPr>
          <w:rFonts w:ascii="Calibri" w:hAnsi="Calibri"/>
          <w:szCs w:val="24"/>
        </w:rPr>
        <w:t>.</w:t>
      </w:r>
      <w:r>
        <w:rPr>
          <w:rFonts w:ascii="Calibri" w:hAnsi="Calibri"/>
          <w:szCs w:val="24"/>
        </w:rPr>
        <w:t xml:space="preserve"> Any, t</w:t>
      </w:r>
      <w:r w:rsidRPr="00592E2C">
        <w:rPr>
          <w:rFonts w:ascii="Calibri" w:hAnsi="Calibri"/>
          <w:szCs w:val="24"/>
        </w:rPr>
        <w:t>oxic by-products of metabolism</w:t>
      </w:r>
      <w:r>
        <w:rPr>
          <w:rFonts w:ascii="Calibri" w:hAnsi="Calibri"/>
          <w:szCs w:val="24"/>
        </w:rPr>
        <w:t>,</w:t>
      </w:r>
      <w:r w:rsidRPr="00592E2C">
        <w:rPr>
          <w:rFonts w:ascii="Calibri" w:hAnsi="Calibri"/>
          <w:szCs w:val="24"/>
        </w:rPr>
        <w:t xml:space="preserve"> </w:t>
      </w:r>
      <w:r>
        <w:rPr>
          <w:rFonts w:ascii="Calibri" w:hAnsi="Calibri"/>
          <w:szCs w:val="24"/>
        </w:rPr>
        <w:t>foreign or excess s</w:t>
      </w:r>
      <w:r w:rsidRPr="00592E2C">
        <w:rPr>
          <w:rFonts w:ascii="Calibri" w:hAnsi="Calibri"/>
          <w:szCs w:val="24"/>
        </w:rPr>
        <w:t xml:space="preserve">ubstances </w:t>
      </w:r>
      <w:r>
        <w:rPr>
          <w:rFonts w:ascii="Calibri" w:hAnsi="Calibri"/>
          <w:szCs w:val="24"/>
        </w:rPr>
        <w:t xml:space="preserve">are </w:t>
      </w:r>
      <w:r w:rsidRPr="00592E2C">
        <w:rPr>
          <w:rFonts w:ascii="Calibri" w:hAnsi="Calibri"/>
          <w:szCs w:val="24"/>
        </w:rPr>
        <w:t>excreted in the urine</w:t>
      </w:r>
      <w:r>
        <w:rPr>
          <w:rFonts w:ascii="Calibri" w:hAnsi="Calibri"/>
          <w:szCs w:val="24"/>
        </w:rPr>
        <w:t xml:space="preserve"> (small arrow)</w:t>
      </w:r>
      <w:r w:rsidRPr="00592E2C">
        <w:rPr>
          <w:rFonts w:ascii="Calibri" w:hAnsi="Calibri"/>
          <w:szCs w:val="24"/>
        </w:rPr>
        <w:t>.</w:t>
      </w:r>
      <w:r>
        <w:rPr>
          <w:rFonts w:ascii="Calibri" w:hAnsi="Calibri"/>
          <w:szCs w:val="24"/>
        </w:rPr>
        <w:t xml:space="preserve"> Thus, </w:t>
      </w:r>
      <w:r w:rsidRPr="00592E2C">
        <w:rPr>
          <w:rFonts w:ascii="Calibri" w:hAnsi="Calibri"/>
          <w:szCs w:val="24"/>
        </w:rPr>
        <w:t xml:space="preserve">the final composition of the urine is </w:t>
      </w:r>
      <w:r>
        <w:rPr>
          <w:rFonts w:ascii="Calibri" w:hAnsi="Calibri"/>
          <w:szCs w:val="24"/>
        </w:rPr>
        <w:t>reflective of the metabolism of the blood and the body as a whole. In this way, a</w:t>
      </w:r>
      <w:r w:rsidRPr="00592E2C">
        <w:rPr>
          <w:rFonts w:ascii="Calibri" w:hAnsi="Calibri"/>
          <w:szCs w:val="24"/>
        </w:rPr>
        <w:t xml:space="preserve">n analysis of urine </w:t>
      </w:r>
      <w:r>
        <w:rPr>
          <w:rFonts w:ascii="Calibri" w:hAnsi="Calibri"/>
          <w:szCs w:val="24"/>
        </w:rPr>
        <w:t xml:space="preserve">(urinalysis) </w:t>
      </w:r>
      <w:r w:rsidRPr="00592E2C">
        <w:rPr>
          <w:rFonts w:ascii="Calibri" w:hAnsi="Calibri"/>
          <w:szCs w:val="24"/>
        </w:rPr>
        <w:t>can yield valuable information about the health of the kidney</w:t>
      </w:r>
      <w:r>
        <w:rPr>
          <w:rFonts w:ascii="Calibri" w:hAnsi="Calibri"/>
          <w:szCs w:val="24"/>
        </w:rPr>
        <w:t>s</w:t>
      </w:r>
      <w:r w:rsidRPr="00592E2C">
        <w:rPr>
          <w:rFonts w:ascii="Calibri" w:hAnsi="Calibri"/>
          <w:szCs w:val="24"/>
        </w:rPr>
        <w:t xml:space="preserve"> and </w:t>
      </w:r>
      <w:r>
        <w:rPr>
          <w:rFonts w:ascii="Calibri" w:hAnsi="Calibri"/>
          <w:szCs w:val="24"/>
        </w:rPr>
        <w:t xml:space="preserve">the state </w:t>
      </w:r>
      <w:r w:rsidRPr="00592E2C">
        <w:rPr>
          <w:rFonts w:ascii="Calibri" w:hAnsi="Calibri"/>
          <w:szCs w:val="24"/>
        </w:rPr>
        <w:t xml:space="preserve">of the body in general. </w:t>
      </w:r>
    </w:p>
    <w:p w14:paraId="38F55C6B" w14:textId="77777777" w:rsidR="00415519" w:rsidRDefault="00415519" w:rsidP="00415519">
      <w:pPr>
        <w:pStyle w:val="BodyText"/>
        <w:rPr>
          <w:rFonts w:ascii="Calibri" w:hAnsi="Calibri"/>
          <w:szCs w:val="24"/>
        </w:rPr>
      </w:pPr>
    </w:p>
    <w:p w14:paraId="37E73C21" w14:textId="77777777" w:rsidR="00415519" w:rsidRPr="00645CFC" w:rsidRDefault="00415519" w:rsidP="00415519">
      <w:pPr>
        <w:pStyle w:val="BodyText"/>
        <w:rPr>
          <w:rFonts w:ascii="Calibri" w:hAnsi="Calibri"/>
          <w:b/>
          <w:szCs w:val="24"/>
          <w:u w:val="single"/>
        </w:rPr>
      </w:pPr>
      <w:r w:rsidRPr="00645CFC">
        <w:rPr>
          <w:rFonts w:ascii="Calibri" w:hAnsi="Calibri"/>
          <w:b/>
          <w:szCs w:val="24"/>
          <w:u w:val="single"/>
        </w:rPr>
        <w:t>Pathologies found in Urinalysis</w:t>
      </w:r>
    </w:p>
    <w:p w14:paraId="3CFA9954" w14:textId="77777777" w:rsidR="00415519" w:rsidRDefault="00415519" w:rsidP="00415519">
      <w:pPr>
        <w:pStyle w:val="BodyText"/>
        <w:rPr>
          <w:rFonts w:ascii="Calibri" w:hAnsi="Calibri"/>
          <w:szCs w:val="24"/>
        </w:rPr>
      </w:pPr>
      <w:r w:rsidRPr="00592E2C">
        <w:rPr>
          <w:rFonts w:ascii="Calibri" w:hAnsi="Calibri"/>
          <w:szCs w:val="24"/>
        </w:rPr>
        <w:t>Various diseases are characterized by abnormal metabolism, which causes abnormal by-products of metabolism to appear in the urine.</w:t>
      </w:r>
      <w:r>
        <w:rPr>
          <w:rFonts w:ascii="Calibri" w:hAnsi="Calibri"/>
          <w:szCs w:val="24"/>
        </w:rPr>
        <w:t xml:space="preserve"> Here are just a few e</w:t>
      </w:r>
      <w:r w:rsidRPr="00592E2C">
        <w:rPr>
          <w:rFonts w:ascii="Calibri" w:hAnsi="Calibri"/>
          <w:szCs w:val="24"/>
        </w:rPr>
        <w:t>xample</w:t>
      </w:r>
      <w:r>
        <w:rPr>
          <w:rFonts w:ascii="Calibri" w:hAnsi="Calibri"/>
          <w:szCs w:val="24"/>
        </w:rPr>
        <w:t>s:</w:t>
      </w:r>
    </w:p>
    <w:p w14:paraId="74D8EF19" w14:textId="77777777" w:rsidR="00415519" w:rsidRDefault="00415519" w:rsidP="00415519">
      <w:pPr>
        <w:pStyle w:val="BodyText"/>
        <w:rPr>
          <w:rFonts w:ascii="Calibri" w:hAnsi="Calibri"/>
          <w:szCs w:val="24"/>
        </w:rPr>
      </w:pPr>
    </w:p>
    <w:p w14:paraId="41598C24" w14:textId="77777777" w:rsidR="00415519" w:rsidRDefault="00415519" w:rsidP="007061B4">
      <w:pPr>
        <w:pStyle w:val="BodyText"/>
        <w:numPr>
          <w:ilvl w:val="0"/>
          <w:numId w:val="57"/>
        </w:numPr>
        <w:rPr>
          <w:rFonts w:ascii="Calibri" w:hAnsi="Calibri"/>
          <w:szCs w:val="24"/>
        </w:rPr>
      </w:pPr>
      <w:r>
        <w:rPr>
          <w:rFonts w:ascii="Calibri" w:hAnsi="Calibri"/>
          <w:szCs w:val="24"/>
        </w:rPr>
        <w:t>For people with</w:t>
      </w:r>
      <w:r w:rsidRPr="00592E2C">
        <w:rPr>
          <w:rFonts w:ascii="Calibri" w:hAnsi="Calibri"/>
          <w:szCs w:val="24"/>
        </w:rPr>
        <w:t xml:space="preserve"> </w:t>
      </w:r>
      <w:bookmarkStart w:id="31" w:name="_Hlk205204523"/>
      <w:r w:rsidRPr="00592E2C">
        <w:rPr>
          <w:rFonts w:ascii="Calibri" w:hAnsi="Calibri"/>
          <w:b/>
          <w:szCs w:val="24"/>
        </w:rPr>
        <w:t>phenylketonuria</w:t>
      </w:r>
      <w:r w:rsidRPr="00592E2C">
        <w:rPr>
          <w:rFonts w:ascii="Calibri" w:hAnsi="Calibri"/>
          <w:szCs w:val="24"/>
        </w:rPr>
        <w:t xml:space="preserve"> </w:t>
      </w:r>
      <w:bookmarkEnd w:id="31"/>
      <w:r w:rsidRPr="00592E2C">
        <w:rPr>
          <w:rFonts w:ascii="Calibri" w:hAnsi="Calibri"/>
          <w:szCs w:val="24"/>
        </w:rPr>
        <w:t>(PKU), a disease</w:t>
      </w:r>
      <w:r>
        <w:rPr>
          <w:rFonts w:ascii="Calibri" w:hAnsi="Calibri"/>
          <w:szCs w:val="24"/>
        </w:rPr>
        <w:t xml:space="preserve"> that involves a </w:t>
      </w:r>
      <w:r w:rsidRPr="00645CFC">
        <w:rPr>
          <w:rFonts w:ascii="Calibri" w:hAnsi="Calibri"/>
          <w:szCs w:val="24"/>
        </w:rPr>
        <w:t xml:space="preserve">decreased metabolism of the amino acid phenylalanine </w:t>
      </w:r>
      <w:r w:rsidRPr="00592E2C">
        <w:rPr>
          <w:rFonts w:ascii="Calibri" w:hAnsi="Calibri"/>
          <w:szCs w:val="24"/>
        </w:rPr>
        <w:t>resulting in mental retardation</w:t>
      </w:r>
      <w:r>
        <w:rPr>
          <w:rFonts w:ascii="Calibri" w:hAnsi="Calibri"/>
          <w:szCs w:val="24"/>
        </w:rPr>
        <w:t>, p</w:t>
      </w:r>
      <w:r w:rsidRPr="00592E2C">
        <w:rPr>
          <w:rFonts w:ascii="Calibri" w:hAnsi="Calibri"/>
          <w:szCs w:val="24"/>
        </w:rPr>
        <w:t>henylpyruvic acid appears in the urine</w:t>
      </w:r>
      <w:r>
        <w:rPr>
          <w:rFonts w:ascii="Calibri" w:hAnsi="Calibri"/>
          <w:szCs w:val="24"/>
        </w:rPr>
        <w:t xml:space="preserve"> when normally it does not.</w:t>
      </w:r>
      <w:r w:rsidRPr="00592E2C">
        <w:rPr>
          <w:rFonts w:ascii="Calibri" w:hAnsi="Calibri"/>
          <w:szCs w:val="24"/>
        </w:rPr>
        <w:t xml:space="preserve"> </w:t>
      </w:r>
    </w:p>
    <w:p w14:paraId="236216E0" w14:textId="77777777" w:rsidR="00415519" w:rsidRDefault="00415519" w:rsidP="00415519">
      <w:pPr>
        <w:pStyle w:val="BodyText"/>
        <w:rPr>
          <w:rFonts w:ascii="Calibri" w:hAnsi="Calibri"/>
          <w:szCs w:val="24"/>
        </w:rPr>
      </w:pPr>
    </w:p>
    <w:p w14:paraId="05144208" w14:textId="77777777" w:rsidR="00415519" w:rsidRPr="00592E2C" w:rsidRDefault="00415519" w:rsidP="007061B4">
      <w:pPr>
        <w:pStyle w:val="BodyText"/>
        <w:numPr>
          <w:ilvl w:val="0"/>
          <w:numId w:val="57"/>
        </w:numPr>
        <w:rPr>
          <w:rFonts w:ascii="Calibri" w:hAnsi="Calibri"/>
          <w:szCs w:val="24"/>
        </w:rPr>
      </w:pPr>
      <w:r w:rsidRPr="00592E2C">
        <w:rPr>
          <w:rFonts w:ascii="Calibri" w:hAnsi="Calibri"/>
          <w:szCs w:val="24"/>
        </w:rPr>
        <w:t xml:space="preserve">In </w:t>
      </w:r>
      <w:r w:rsidRPr="00645CFC">
        <w:rPr>
          <w:rFonts w:ascii="Calibri" w:hAnsi="Calibri"/>
          <w:b/>
          <w:szCs w:val="24"/>
        </w:rPr>
        <w:t>diabetes mellitus type</w:t>
      </w:r>
      <w:r>
        <w:rPr>
          <w:rFonts w:ascii="Calibri" w:hAnsi="Calibri"/>
          <w:b/>
          <w:szCs w:val="24"/>
        </w:rPr>
        <w:t xml:space="preserve"> 1</w:t>
      </w:r>
      <w:r w:rsidRPr="00592E2C">
        <w:rPr>
          <w:rFonts w:ascii="Calibri" w:hAnsi="Calibri"/>
          <w:szCs w:val="24"/>
        </w:rPr>
        <w:t>I, deficient production of insulin by the pancreas results in the appearance of glucose in the urine (</w:t>
      </w:r>
      <w:r w:rsidRPr="00592E2C">
        <w:rPr>
          <w:rFonts w:ascii="Calibri" w:hAnsi="Calibri"/>
          <w:b/>
          <w:szCs w:val="24"/>
        </w:rPr>
        <w:t>glycosuria</w:t>
      </w:r>
      <w:r w:rsidRPr="00592E2C">
        <w:rPr>
          <w:rFonts w:ascii="Calibri" w:hAnsi="Calibri"/>
          <w:szCs w:val="24"/>
        </w:rPr>
        <w:t xml:space="preserve">). The volume of urine produced and its specific gravity give information on the state of hydration or dehydration of the body. </w:t>
      </w:r>
    </w:p>
    <w:p w14:paraId="7535D849" w14:textId="77777777" w:rsidR="00415519" w:rsidRDefault="00415519" w:rsidP="00415519">
      <w:pPr>
        <w:widowControl/>
        <w:jc w:val="both"/>
        <w:rPr>
          <w:rFonts w:ascii="Calibri" w:hAnsi="Calibri"/>
          <w:sz w:val="24"/>
          <w:szCs w:val="24"/>
        </w:rPr>
      </w:pPr>
    </w:p>
    <w:p w14:paraId="2DB76F3E" w14:textId="77777777" w:rsidR="00415519" w:rsidRDefault="00415519" w:rsidP="007061B4">
      <w:pPr>
        <w:widowControl/>
        <w:numPr>
          <w:ilvl w:val="0"/>
          <w:numId w:val="57"/>
        </w:numPr>
        <w:jc w:val="both"/>
        <w:rPr>
          <w:rFonts w:ascii="Calibri" w:hAnsi="Calibri"/>
          <w:sz w:val="24"/>
          <w:szCs w:val="24"/>
        </w:rPr>
      </w:pPr>
      <w:r>
        <w:rPr>
          <w:rFonts w:ascii="Calibri" w:hAnsi="Calibri"/>
          <w:sz w:val="24"/>
          <w:szCs w:val="24"/>
        </w:rPr>
        <w:t xml:space="preserve">In those with </w:t>
      </w:r>
      <w:r w:rsidRPr="00645CFC">
        <w:rPr>
          <w:rFonts w:ascii="Calibri" w:hAnsi="Calibri"/>
          <w:b/>
          <w:sz w:val="24"/>
          <w:szCs w:val="24"/>
        </w:rPr>
        <w:t>glomerulonephritis</w:t>
      </w:r>
      <w:r>
        <w:rPr>
          <w:rFonts w:ascii="Calibri" w:hAnsi="Calibri"/>
          <w:sz w:val="24"/>
          <w:szCs w:val="24"/>
        </w:rPr>
        <w:t xml:space="preserve">, which </w:t>
      </w:r>
      <w:r w:rsidRPr="00645CFC">
        <w:rPr>
          <w:rFonts w:ascii="Calibri" w:hAnsi="Calibri"/>
          <w:sz w:val="24"/>
          <w:szCs w:val="24"/>
        </w:rPr>
        <w:t xml:space="preserve">is inflammation the glomeruli, </w:t>
      </w:r>
      <w:r>
        <w:rPr>
          <w:rFonts w:ascii="Calibri" w:hAnsi="Calibri"/>
          <w:sz w:val="24"/>
          <w:szCs w:val="24"/>
        </w:rPr>
        <w:t>proteins get into the filtrate when normally they do not, and protein will then be found in the urine (</w:t>
      </w:r>
      <w:r w:rsidRPr="00645CFC">
        <w:rPr>
          <w:rFonts w:ascii="Calibri" w:hAnsi="Calibri"/>
          <w:b/>
          <w:sz w:val="24"/>
          <w:szCs w:val="24"/>
        </w:rPr>
        <w:t>proteinuria</w:t>
      </w:r>
      <w:r>
        <w:rPr>
          <w:rFonts w:ascii="Calibri" w:hAnsi="Calibri"/>
          <w:sz w:val="24"/>
          <w:szCs w:val="24"/>
        </w:rPr>
        <w:t>)</w:t>
      </w:r>
      <w:r w:rsidRPr="00645CFC">
        <w:rPr>
          <w:rFonts w:ascii="Calibri" w:hAnsi="Calibri"/>
          <w:sz w:val="24"/>
          <w:szCs w:val="24"/>
        </w:rPr>
        <w:t>.</w:t>
      </w:r>
    </w:p>
    <w:p w14:paraId="713367C6" w14:textId="77777777" w:rsidR="00415519" w:rsidRDefault="00415519" w:rsidP="00415519">
      <w:pPr>
        <w:widowControl/>
        <w:jc w:val="both"/>
        <w:rPr>
          <w:rFonts w:ascii="Calibri" w:hAnsi="Calibri"/>
          <w:sz w:val="24"/>
          <w:szCs w:val="24"/>
        </w:rPr>
      </w:pPr>
    </w:p>
    <w:p w14:paraId="5C21175B" w14:textId="77777777" w:rsidR="00415519" w:rsidRPr="00592E2C" w:rsidRDefault="00415519" w:rsidP="00415519">
      <w:pPr>
        <w:widowControl/>
        <w:jc w:val="both"/>
        <w:rPr>
          <w:rFonts w:ascii="Calibri" w:hAnsi="Calibri"/>
          <w:sz w:val="24"/>
          <w:szCs w:val="24"/>
        </w:rPr>
      </w:pPr>
      <w:r w:rsidRPr="00592E2C">
        <w:rPr>
          <w:rFonts w:ascii="Calibri" w:hAnsi="Calibri"/>
          <w:sz w:val="24"/>
          <w:szCs w:val="24"/>
        </w:rPr>
        <w:t>In this experiment you will analyze your own urine for some of its clinically important constituents. There will also be “Unknown” urine samples containing abnormal quantities of these constituents which you will test in order to predict the potential pathology as well as comparing it to your urine.</w:t>
      </w:r>
    </w:p>
    <w:p w14:paraId="7C89E4C8" w14:textId="77777777" w:rsidR="00415519" w:rsidRDefault="00415519" w:rsidP="00415519">
      <w:pPr>
        <w:widowControl/>
        <w:jc w:val="both"/>
        <w:rPr>
          <w:rFonts w:ascii="Calibri" w:hAnsi="Calibri"/>
          <w:sz w:val="24"/>
          <w:szCs w:val="24"/>
        </w:rPr>
      </w:pPr>
    </w:p>
    <w:p w14:paraId="29FA2873" w14:textId="77777777" w:rsidR="002F237D" w:rsidRPr="00592E2C" w:rsidRDefault="002F237D" w:rsidP="00415519">
      <w:pPr>
        <w:widowControl/>
        <w:jc w:val="both"/>
        <w:rPr>
          <w:rFonts w:ascii="Calibri" w:hAnsi="Calibri"/>
          <w:sz w:val="24"/>
          <w:szCs w:val="24"/>
        </w:rPr>
      </w:pPr>
    </w:p>
    <w:p w14:paraId="0C5D03CF" w14:textId="77777777" w:rsidR="00415519" w:rsidRPr="00592E2C" w:rsidRDefault="00415519" w:rsidP="00415519">
      <w:pPr>
        <w:widowControl/>
        <w:jc w:val="both"/>
        <w:rPr>
          <w:rFonts w:ascii="Calibri" w:hAnsi="Calibri"/>
          <w:b/>
          <w:sz w:val="24"/>
          <w:szCs w:val="24"/>
        </w:rPr>
      </w:pPr>
      <w:r w:rsidRPr="00592E2C">
        <w:rPr>
          <w:rFonts w:ascii="Calibri" w:hAnsi="Calibri"/>
          <w:b/>
          <w:sz w:val="24"/>
          <w:szCs w:val="24"/>
        </w:rPr>
        <w:lastRenderedPageBreak/>
        <w:sym w:font="Wingdings" w:char="F082"/>
      </w:r>
      <w:r w:rsidRPr="00592E2C">
        <w:rPr>
          <w:rFonts w:ascii="Calibri" w:hAnsi="Calibri"/>
          <w:b/>
          <w:sz w:val="24"/>
          <w:szCs w:val="24"/>
        </w:rPr>
        <w:t xml:space="preserve"> Experimental Procedure for Urinalysis:</w:t>
      </w:r>
    </w:p>
    <w:p w14:paraId="6767C5B5" w14:textId="77777777" w:rsidR="00415519" w:rsidRPr="00592E2C" w:rsidRDefault="00415519" w:rsidP="00415519">
      <w:pPr>
        <w:widowControl/>
        <w:jc w:val="both"/>
        <w:rPr>
          <w:rFonts w:ascii="Calibri" w:hAnsi="Calibri"/>
          <w:sz w:val="24"/>
          <w:szCs w:val="24"/>
        </w:rPr>
      </w:pPr>
      <w:r w:rsidRPr="00592E2C">
        <w:rPr>
          <w:rFonts w:ascii="Calibri" w:hAnsi="Calibri"/>
          <w:sz w:val="24"/>
          <w:szCs w:val="24"/>
        </w:rPr>
        <w:t xml:space="preserve">Take your control sample of urine and the assigned unknowns and perform urinalysis on all. </w:t>
      </w:r>
    </w:p>
    <w:p w14:paraId="1318A2B9" w14:textId="77777777" w:rsidR="00415519" w:rsidRPr="00592E2C" w:rsidRDefault="00415519" w:rsidP="00415519">
      <w:pPr>
        <w:widowControl/>
        <w:jc w:val="both"/>
        <w:rPr>
          <w:rFonts w:ascii="Calibri" w:hAnsi="Calibri"/>
          <w:sz w:val="24"/>
          <w:szCs w:val="24"/>
        </w:rPr>
      </w:pPr>
    </w:p>
    <w:p w14:paraId="33275140" w14:textId="77777777" w:rsidR="00415519" w:rsidRPr="00592E2C" w:rsidRDefault="00415519" w:rsidP="00415519">
      <w:pPr>
        <w:widowControl/>
        <w:rPr>
          <w:rFonts w:ascii="Calibri" w:hAnsi="Calibri"/>
          <w:b/>
          <w:sz w:val="24"/>
          <w:szCs w:val="24"/>
        </w:rPr>
      </w:pPr>
      <w:r w:rsidRPr="00592E2C">
        <w:rPr>
          <w:rFonts w:ascii="Calibri" w:hAnsi="Calibri"/>
          <w:b/>
          <w:sz w:val="24"/>
          <w:szCs w:val="24"/>
        </w:rPr>
        <w:t xml:space="preserve">Chemstix or Labstix Test - To be performed on your first urine sample </w:t>
      </w:r>
      <w:r w:rsidRPr="00592E2C">
        <w:rPr>
          <w:rFonts w:ascii="Calibri" w:hAnsi="Calibri"/>
          <w:b/>
          <w:i/>
          <w:sz w:val="24"/>
          <w:szCs w:val="24"/>
        </w:rPr>
        <w:t>only</w:t>
      </w:r>
      <w:r w:rsidRPr="00592E2C">
        <w:rPr>
          <w:rFonts w:ascii="Calibri" w:hAnsi="Calibri"/>
          <w:b/>
          <w:sz w:val="24"/>
          <w:szCs w:val="24"/>
        </w:rPr>
        <w:t>.</w:t>
      </w:r>
    </w:p>
    <w:p w14:paraId="581467CF" w14:textId="77777777" w:rsidR="00B50958" w:rsidRDefault="00415519" w:rsidP="00415519">
      <w:pPr>
        <w:pStyle w:val="BodyText"/>
        <w:rPr>
          <w:rFonts w:ascii="Calibri" w:hAnsi="Calibri"/>
          <w:szCs w:val="24"/>
        </w:rPr>
      </w:pPr>
      <w:r w:rsidRPr="00592E2C">
        <w:rPr>
          <w:rFonts w:ascii="Calibri" w:hAnsi="Calibri"/>
          <w:szCs w:val="24"/>
        </w:rPr>
        <w:t xml:space="preserve">Recent advances in urinalysis techniques have made it possible to perform tests in a few seconds when previously it took hours. </w:t>
      </w:r>
    </w:p>
    <w:p w14:paraId="11EE07DB" w14:textId="77777777" w:rsidR="00B50958" w:rsidRDefault="00B50958" w:rsidP="00415519">
      <w:pPr>
        <w:pStyle w:val="BodyText"/>
        <w:rPr>
          <w:rFonts w:ascii="Calibri" w:hAnsi="Calibri"/>
          <w:szCs w:val="24"/>
        </w:rPr>
      </w:pPr>
    </w:p>
    <w:p w14:paraId="43C8C1ED" w14:textId="3BAC976C" w:rsidR="00B50958" w:rsidRDefault="00415519" w:rsidP="00415519">
      <w:pPr>
        <w:pStyle w:val="BodyText"/>
        <w:rPr>
          <w:rFonts w:ascii="Calibri" w:hAnsi="Calibri"/>
          <w:szCs w:val="24"/>
        </w:rPr>
      </w:pPr>
      <w:r w:rsidRPr="00592E2C">
        <w:rPr>
          <w:rFonts w:ascii="Calibri" w:hAnsi="Calibri"/>
          <w:szCs w:val="24"/>
        </w:rPr>
        <w:t xml:space="preserve">The </w:t>
      </w:r>
      <w:r w:rsidRPr="00B50958">
        <w:rPr>
          <w:rFonts w:ascii="Calibri" w:hAnsi="Calibri"/>
          <w:b/>
          <w:bCs/>
          <w:szCs w:val="24"/>
        </w:rPr>
        <w:t>Labstix</w:t>
      </w:r>
      <w:r w:rsidRPr="00592E2C">
        <w:rPr>
          <w:rFonts w:ascii="Calibri" w:hAnsi="Calibri"/>
          <w:szCs w:val="24"/>
        </w:rPr>
        <w:t xml:space="preserve"> test or Clinitest strips are a combined test of urinary pH, protein, glucose, ketones and occult blood (trace amounts of blood in urine). Abnormally low pH, along with a high level of glucose and ketones, indicates diabetes mellitus. Alkaline urine is found in many conditions, an example </w:t>
      </w:r>
      <w:r w:rsidR="00B50958">
        <w:rPr>
          <w:rFonts w:ascii="Calibri" w:hAnsi="Calibri"/>
          <w:szCs w:val="24"/>
        </w:rPr>
        <w:t xml:space="preserve">in </w:t>
      </w:r>
      <w:r w:rsidRPr="00592E2C">
        <w:rPr>
          <w:rFonts w:ascii="Calibri" w:hAnsi="Calibri"/>
          <w:szCs w:val="24"/>
        </w:rPr>
        <w:t xml:space="preserve">cystitis, </w:t>
      </w:r>
      <w:r w:rsidR="00B50958">
        <w:rPr>
          <w:rFonts w:ascii="Calibri" w:hAnsi="Calibri"/>
          <w:szCs w:val="24"/>
        </w:rPr>
        <w:t xml:space="preserve">where </w:t>
      </w:r>
      <w:r w:rsidRPr="00592E2C">
        <w:rPr>
          <w:rFonts w:ascii="Calibri" w:hAnsi="Calibri"/>
          <w:szCs w:val="24"/>
        </w:rPr>
        <w:t xml:space="preserve">urine decomposes in the bladder with the production of ammonia. </w:t>
      </w:r>
    </w:p>
    <w:p w14:paraId="1676A8D4" w14:textId="77777777" w:rsidR="00B50958" w:rsidRDefault="00B50958" w:rsidP="00415519">
      <w:pPr>
        <w:pStyle w:val="BodyText"/>
        <w:rPr>
          <w:rFonts w:ascii="Calibri" w:hAnsi="Calibri"/>
          <w:szCs w:val="24"/>
        </w:rPr>
      </w:pPr>
    </w:p>
    <w:p w14:paraId="34CCA91B" w14:textId="0CE0759E" w:rsidR="00B50958" w:rsidRDefault="009E7A0A" w:rsidP="00415519">
      <w:pPr>
        <w:pStyle w:val="BodyText"/>
        <w:rPr>
          <w:rFonts w:ascii="Calibri" w:hAnsi="Calibri"/>
          <w:szCs w:val="24"/>
        </w:rPr>
      </w:pPr>
      <w:r>
        <w:rPr>
          <w:rFonts w:ascii="Calibri" w:hAnsi="Calibri"/>
          <w:szCs w:val="24"/>
        </w:rPr>
        <w:t xml:space="preserve">The </w:t>
      </w:r>
      <w:r w:rsidRPr="00592E2C">
        <w:rPr>
          <w:rFonts w:ascii="Calibri" w:hAnsi="Calibri"/>
          <w:szCs w:val="24"/>
        </w:rPr>
        <w:t xml:space="preserve">pH </w:t>
      </w:r>
      <w:r>
        <w:rPr>
          <w:rFonts w:ascii="Calibri" w:hAnsi="Calibri"/>
          <w:szCs w:val="24"/>
        </w:rPr>
        <w:t xml:space="preserve">of urine can range from </w:t>
      </w:r>
      <w:r w:rsidRPr="009E7A0A">
        <w:rPr>
          <w:rFonts w:ascii="Calibri" w:hAnsi="Calibri"/>
          <w:b/>
          <w:bCs/>
          <w:szCs w:val="24"/>
        </w:rPr>
        <w:t>4.5</w:t>
      </w:r>
      <w:r w:rsidRPr="009E7A0A">
        <w:rPr>
          <w:rFonts w:ascii="Calibri" w:hAnsi="Calibri"/>
          <w:szCs w:val="24"/>
        </w:rPr>
        <w:t xml:space="preserve"> </w:t>
      </w:r>
      <w:r>
        <w:rPr>
          <w:rFonts w:ascii="Calibri" w:hAnsi="Calibri"/>
          <w:szCs w:val="24"/>
        </w:rPr>
        <w:t xml:space="preserve">to </w:t>
      </w:r>
      <w:r w:rsidRPr="009E7A0A">
        <w:rPr>
          <w:rFonts w:ascii="Calibri" w:hAnsi="Calibri"/>
          <w:b/>
          <w:bCs/>
          <w:szCs w:val="24"/>
        </w:rPr>
        <w:t>8.0</w:t>
      </w:r>
      <w:r w:rsidRPr="009E7A0A">
        <w:rPr>
          <w:rFonts w:ascii="Calibri" w:hAnsi="Calibri"/>
          <w:szCs w:val="24"/>
        </w:rPr>
        <w:t xml:space="preserve">, </w:t>
      </w:r>
      <w:r>
        <w:rPr>
          <w:rFonts w:ascii="Calibri" w:hAnsi="Calibri"/>
          <w:szCs w:val="24"/>
        </w:rPr>
        <w:t>but typically has a</w:t>
      </w:r>
      <w:r w:rsidRPr="009E7A0A">
        <w:rPr>
          <w:rFonts w:ascii="Calibri" w:hAnsi="Calibri"/>
          <w:szCs w:val="24"/>
        </w:rPr>
        <w:t xml:space="preserve">n average of around </w:t>
      </w:r>
      <w:r w:rsidRPr="009E7A0A">
        <w:rPr>
          <w:rFonts w:ascii="Calibri" w:hAnsi="Calibri"/>
          <w:b/>
          <w:bCs/>
          <w:szCs w:val="24"/>
        </w:rPr>
        <w:t>6.0</w:t>
      </w:r>
      <w:r>
        <w:rPr>
          <w:rFonts w:ascii="Calibri" w:hAnsi="Calibri"/>
          <w:szCs w:val="24"/>
        </w:rPr>
        <w:t xml:space="preserve">, which </w:t>
      </w:r>
      <w:r w:rsidRPr="00592E2C">
        <w:rPr>
          <w:rFonts w:ascii="Calibri" w:hAnsi="Calibri"/>
          <w:szCs w:val="24"/>
        </w:rPr>
        <w:t>is slightly acidic</w:t>
      </w:r>
      <w:r>
        <w:rPr>
          <w:rFonts w:ascii="Calibri" w:hAnsi="Calibri"/>
          <w:szCs w:val="24"/>
        </w:rPr>
        <w:t xml:space="preserve">. Urine </w:t>
      </w:r>
      <w:r w:rsidRPr="00592E2C">
        <w:rPr>
          <w:rFonts w:ascii="Calibri" w:hAnsi="Calibri"/>
          <w:szCs w:val="24"/>
        </w:rPr>
        <w:t xml:space="preserve">pH may be lowered by a diet rich in proteins or citrus fruits, so </w:t>
      </w:r>
      <w:r w:rsidR="00A33279">
        <w:rPr>
          <w:rFonts w:ascii="Calibri" w:hAnsi="Calibri"/>
          <w:szCs w:val="24"/>
        </w:rPr>
        <w:t xml:space="preserve">the </w:t>
      </w:r>
      <w:r w:rsidRPr="00592E2C">
        <w:rPr>
          <w:rFonts w:ascii="Calibri" w:hAnsi="Calibri"/>
          <w:szCs w:val="24"/>
        </w:rPr>
        <w:t xml:space="preserve">pH </w:t>
      </w:r>
      <w:r w:rsidR="00A33279">
        <w:rPr>
          <w:rFonts w:ascii="Calibri" w:hAnsi="Calibri"/>
          <w:szCs w:val="24"/>
        </w:rPr>
        <w:t xml:space="preserve">of urine </w:t>
      </w:r>
      <w:r w:rsidRPr="00592E2C">
        <w:rPr>
          <w:rFonts w:ascii="Calibri" w:hAnsi="Calibri"/>
          <w:szCs w:val="24"/>
        </w:rPr>
        <w:t xml:space="preserve">is not very informative in itself. </w:t>
      </w:r>
    </w:p>
    <w:p w14:paraId="17A289A2" w14:textId="77777777" w:rsidR="00B50958" w:rsidRDefault="00B50958" w:rsidP="00415519">
      <w:pPr>
        <w:pStyle w:val="BodyText"/>
        <w:rPr>
          <w:rFonts w:ascii="Calibri" w:hAnsi="Calibri"/>
          <w:szCs w:val="24"/>
        </w:rPr>
      </w:pPr>
    </w:p>
    <w:p w14:paraId="0664C704" w14:textId="2A8050A5" w:rsidR="00415519" w:rsidRPr="00592E2C" w:rsidRDefault="00415519" w:rsidP="00415519">
      <w:pPr>
        <w:pStyle w:val="BodyText"/>
        <w:rPr>
          <w:rFonts w:ascii="Calibri" w:hAnsi="Calibri"/>
          <w:szCs w:val="24"/>
        </w:rPr>
      </w:pPr>
      <w:r w:rsidRPr="00592E2C">
        <w:rPr>
          <w:rFonts w:ascii="Calibri" w:hAnsi="Calibri"/>
          <w:szCs w:val="24"/>
        </w:rPr>
        <w:t xml:space="preserve">Protein and occult blood in the urine are much more definite, indicating nephritis, a disease in which the glomeruli are damaged and plasma proteins and erythrocytes leak into the kidney tubules. </w:t>
      </w:r>
    </w:p>
    <w:p w14:paraId="633391DC" w14:textId="77777777" w:rsidR="00415519" w:rsidRPr="00592E2C" w:rsidRDefault="00415519" w:rsidP="00415519">
      <w:pPr>
        <w:pStyle w:val="BodyText"/>
        <w:rPr>
          <w:rFonts w:ascii="Calibri" w:hAnsi="Calibri"/>
          <w:szCs w:val="24"/>
        </w:rPr>
      </w:pPr>
    </w:p>
    <w:p w14:paraId="2CAD4C64" w14:textId="535E4956" w:rsidR="00B50958" w:rsidRDefault="00415519" w:rsidP="00415519">
      <w:pPr>
        <w:widowControl/>
        <w:spacing w:before="43"/>
        <w:jc w:val="both"/>
        <w:rPr>
          <w:rFonts w:ascii="Calibri" w:hAnsi="Calibri"/>
          <w:sz w:val="24"/>
          <w:szCs w:val="24"/>
        </w:rPr>
      </w:pPr>
      <w:r w:rsidRPr="00592E2C">
        <w:rPr>
          <w:rFonts w:ascii="Calibri" w:hAnsi="Calibri"/>
          <w:sz w:val="24"/>
          <w:szCs w:val="24"/>
        </w:rPr>
        <w:t xml:space="preserve">Obtain the reagent strip and bottle with the color standards. </w:t>
      </w:r>
      <w:r w:rsidRPr="00592E2C">
        <w:rPr>
          <w:rFonts w:ascii="Calibri" w:hAnsi="Calibri"/>
          <w:b/>
          <w:sz w:val="24"/>
          <w:szCs w:val="24"/>
        </w:rPr>
        <w:t>Examine the strip carefully before making the test so you will know which portions to read first.</w:t>
      </w:r>
      <w:r w:rsidRPr="00592E2C">
        <w:rPr>
          <w:rFonts w:ascii="Calibri" w:hAnsi="Calibri"/>
          <w:sz w:val="24"/>
          <w:szCs w:val="24"/>
        </w:rPr>
        <w:t xml:space="preserve"> There may be several different types of strips in the lab, so we will examine them and follow the directions on the container. When ready, dip the reagent portions into the well-mixed urine specimen, wetting all of the reagents completely. </w:t>
      </w:r>
    </w:p>
    <w:p w14:paraId="4C85CB4C" w14:textId="63304A06" w:rsidR="00B50958" w:rsidRDefault="00B50958" w:rsidP="00415519">
      <w:pPr>
        <w:widowControl/>
        <w:spacing w:before="43"/>
        <w:jc w:val="both"/>
        <w:rPr>
          <w:rFonts w:ascii="Calibri" w:hAnsi="Calibri"/>
          <w:sz w:val="24"/>
          <w:szCs w:val="24"/>
        </w:rPr>
      </w:pPr>
      <w:r>
        <w:rPr>
          <w:noProof/>
        </w:rPr>
        <w:drawing>
          <wp:anchor distT="0" distB="0" distL="114300" distR="114300" simplePos="0" relativeHeight="251886592" behindDoc="1" locked="0" layoutInCell="1" allowOverlap="1" wp14:anchorId="58D3448E" wp14:editId="7A6EDABB">
            <wp:simplePos x="0" y="0"/>
            <wp:positionH relativeFrom="column">
              <wp:posOffset>67089</wp:posOffset>
            </wp:positionH>
            <wp:positionV relativeFrom="paragraph">
              <wp:posOffset>31115</wp:posOffset>
            </wp:positionV>
            <wp:extent cx="3293745" cy="2343150"/>
            <wp:effectExtent l="0" t="0" r="1905" b="0"/>
            <wp:wrapTight wrapText="bothSides">
              <wp:wrapPolygon edited="0">
                <wp:start x="0" y="0"/>
                <wp:lineTo x="0" y="21424"/>
                <wp:lineTo x="21488" y="21424"/>
                <wp:lineTo x="21488" y="0"/>
                <wp:lineTo x="0" y="0"/>
              </wp:wrapPolygon>
            </wp:wrapTight>
            <wp:docPr id="38" name="Picture 38" descr="Image result for how to read a urine dip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how to read a urine dipstick"/>
                    <pic:cNvPicPr>
                      <a:picLocks noChangeAspect="1" noChangeArrowheads="1"/>
                    </pic:cNvPicPr>
                  </pic:nvPicPr>
                  <pic:blipFill rotWithShape="1">
                    <a:blip r:embed="rId182">
                      <a:extLst>
                        <a:ext uri="{28A0092B-C50C-407E-A947-70E740481C1C}">
                          <a14:useLocalDpi xmlns:a14="http://schemas.microsoft.com/office/drawing/2010/main" val="0"/>
                        </a:ext>
                      </a:extLst>
                    </a:blip>
                    <a:srcRect b="4997"/>
                    <a:stretch/>
                  </pic:blipFill>
                  <pic:spPr bwMode="auto">
                    <a:xfrm>
                      <a:off x="0" y="0"/>
                      <a:ext cx="3293745" cy="2343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AB7110" w14:textId="77777777" w:rsidR="00B50958" w:rsidRDefault="00415519" w:rsidP="00415519">
      <w:pPr>
        <w:widowControl/>
        <w:spacing w:before="43"/>
        <w:jc w:val="both"/>
        <w:rPr>
          <w:rFonts w:ascii="Calibri" w:hAnsi="Calibri"/>
          <w:sz w:val="24"/>
          <w:szCs w:val="24"/>
        </w:rPr>
      </w:pPr>
      <w:r w:rsidRPr="00592E2C">
        <w:rPr>
          <w:rFonts w:ascii="Calibri" w:hAnsi="Calibri"/>
          <w:sz w:val="24"/>
          <w:szCs w:val="24"/>
        </w:rPr>
        <w:t xml:space="preserve">Wipe the excess urine off on the lip of the urinalysis bottle. Typically, you will need to read the glucose test portion first, followed by the ketone portion, and the occult blood portion (at the end of the strip). </w:t>
      </w:r>
    </w:p>
    <w:p w14:paraId="6FBBE132" w14:textId="77777777" w:rsidR="00B50958" w:rsidRDefault="00B50958" w:rsidP="00415519">
      <w:pPr>
        <w:widowControl/>
        <w:spacing w:before="43"/>
        <w:jc w:val="both"/>
        <w:rPr>
          <w:rFonts w:ascii="Calibri" w:hAnsi="Calibri"/>
          <w:sz w:val="24"/>
          <w:szCs w:val="24"/>
        </w:rPr>
      </w:pPr>
    </w:p>
    <w:p w14:paraId="4C6F819C" w14:textId="3B1D57BE" w:rsidR="00415519" w:rsidRPr="00592E2C" w:rsidRDefault="00415519" w:rsidP="00415519">
      <w:pPr>
        <w:widowControl/>
        <w:spacing w:before="43"/>
        <w:jc w:val="both"/>
        <w:rPr>
          <w:rFonts w:ascii="Calibri" w:hAnsi="Calibri"/>
          <w:color w:val="FF0000"/>
          <w:sz w:val="24"/>
          <w:szCs w:val="24"/>
          <w:u w:val="single"/>
        </w:rPr>
      </w:pPr>
      <w:r w:rsidRPr="00592E2C">
        <w:rPr>
          <w:rFonts w:ascii="Calibri" w:hAnsi="Calibri"/>
          <w:sz w:val="24"/>
          <w:szCs w:val="24"/>
        </w:rPr>
        <w:t>The pH and protein portions are usually read after this at your leisure, because time is not so critical with these two. Again, we will follow the specific instruction on container.</w:t>
      </w:r>
    </w:p>
    <w:p w14:paraId="6CCC0B98" w14:textId="77777777" w:rsidR="00415519" w:rsidRPr="00592E2C" w:rsidRDefault="00415519" w:rsidP="00415519">
      <w:pPr>
        <w:widowControl/>
        <w:spacing w:before="19"/>
        <w:jc w:val="both"/>
        <w:rPr>
          <w:rFonts w:ascii="Calibri" w:hAnsi="Calibri"/>
          <w:sz w:val="24"/>
          <w:szCs w:val="24"/>
        </w:rPr>
      </w:pPr>
    </w:p>
    <w:p w14:paraId="6AE5C2D2" w14:textId="77777777" w:rsidR="00415519" w:rsidRPr="00592E2C" w:rsidRDefault="00415519" w:rsidP="00415519">
      <w:pPr>
        <w:widowControl/>
        <w:spacing w:before="19"/>
        <w:jc w:val="both"/>
        <w:rPr>
          <w:rFonts w:ascii="Calibri" w:hAnsi="Calibri"/>
          <w:sz w:val="24"/>
          <w:szCs w:val="24"/>
        </w:rPr>
      </w:pPr>
      <w:r w:rsidRPr="00592E2C">
        <w:rPr>
          <w:rFonts w:ascii="Calibri" w:hAnsi="Calibri"/>
          <w:noProof/>
          <w:snapToGrid/>
          <w:sz w:val="24"/>
          <w:szCs w:val="24"/>
        </w:rPr>
        <mc:AlternateContent>
          <mc:Choice Requires="wps">
            <w:drawing>
              <wp:anchor distT="0" distB="0" distL="114300" distR="114300" simplePos="0" relativeHeight="251887616" behindDoc="0" locked="0" layoutInCell="1" allowOverlap="1" wp14:anchorId="7EF594CB" wp14:editId="2E5A38F1">
                <wp:simplePos x="0" y="0"/>
                <wp:positionH relativeFrom="column">
                  <wp:posOffset>-3983355</wp:posOffset>
                </wp:positionH>
                <wp:positionV relativeFrom="paragraph">
                  <wp:posOffset>20955</wp:posOffset>
                </wp:positionV>
                <wp:extent cx="3875405" cy="151765"/>
                <wp:effectExtent l="0" t="0" r="3810" b="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5405" cy="151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2C3C67B" id="Rectangle 37" o:spid="_x0000_s1026" style="position:absolute;margin-left:-313.65pt;margin-top:1.65pt;width:305.15pt;height:11.9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" stroked="f"/>
            </w:pict>
          </mc:Fallback>
        </mc:AlternateContent>
      </w:r>
    </w:p>
    <w:p w14:paraId="3754C8C6" w14:textId="77777777" w:rsidR="00B50958" w:rsidRDefault="00415519" w:rsidP="00415519">
      <w:pPr>
        <w:widowControl/>
        <w:jc w:val="both"/>
        <w:rPr>
          <w:rFonts w:ascii="Calibri" w:hAnsi="Calibri"/>
          <w:sz w:val="24"/>
          <w:szCs w:val="24"/>
        </w:rPr>
      </w:pPr>
      <w:r w:rsidRPr="00592E2C">
        <w:rPr>
          <w:rFonts w:ascii="Calibri" w:hAnsi="Calibri"/>
          <w:sz w:val="24"/>
          <w:szCs w:val="24"/>
        </w:rPr>
        <w:t xml:space="preserve">If the urine glucose or pH is found to be beyond the normal range, make a more accurate analysis for glucose by using the Clinitest strips for only glucose and test for pH by using the pHydrion paper on your lab bench or on the side counter. </w:t>
      </w:r>
    </w:p>
    <w:p w14:paraId="0909E1F6" w14:textId="77777777" w:rsidR="00B50958" w:rsidRDefault="00B50958" w:rsidP="00415519">
      <w:pPr>
        <w:widowControl/>
        <w:jc w:val="both"/>
        <w:rPr>
          <w:rFonts w:ascii="Calibri" w:hAnsi="Calibri"/>
          <w:sz w:val="24"/>
          <w:szCs w:val="24"/>
        </w:rPr>
      </w:pPr>
    </w:p>
    <w:p w14:paraId="350E9BB7" w14:textId="74439007" w:rsidR="00B50958" w:rsidRDefault="00415519" w:rsidP="00415519">
      <w:pPr>
        <w:widowControl/>
        <w:jc w:val="both"/>
        <w:rPr>
          <w:rFonts w:ascii="Calibri" w:hAnsi="Calibri"/>
          <w:sz w:val="24"/>
          <w:szCs w:val="24"/>
        </w:rPr>
      </w:pPr>
      <w:r w:rsidRPr="00592E2C">
        <w:rPr>
          <w:rFonts w:ascii="Calibri" w:hAnsi="Calibri"/>
          <w:sz w:val="24"/>
          <w:szCs w:val="24"/>
        </w:rPr>
        <w:t xml:space="preserve">Obtain the assigned samples of the abnormal </w:t>
      </w:r>
      <w:r w:rsidR="00B50958">
        <w:rPr>
          <w:rFonts w:ascii="Calibri" w:hAnsi="Calibri"/>
          <w:sz w:val="24"/>
          <w:szCs w:val="24"/>
        </w:rPr>
        <w:t>“Unknow U</w:t>
      </w:r>
      <w:r w:rsidRPr="00592E2C">
        <w:rPr>
          <w:rFonts w:ascii="Calibri" w:hAnsi="Calibri"/>
          <w:sz w:val="24"/>
          <w:szCs w:val="24"/>
        </w:rPr>
        <w:t>rine</w:t>
      </w:r>
      <w:r w:rsidR="00B50958">
        <w:rPr>
          <w:rFonts w:ascii="Calibri" w:hAnsi="Calibri"/>
          <w:sz w:val="24"/>
          <w:szCs w:val="24"/>
        </w:rPr>
        <w:t>” samples</w:t>
      </w:r>
      <w:r w:rsidRPr="00592E2C">
        <w:rPr>
          <w:rFonts w:ascii="Calibri" w:hAnsi="Calibri"/>
          <w:sz w:val="24"/>
          <w:szCs w:val="24"/>
        </w:rPr>
        <w:t xml:space="preserve"> </w:t>
      </w:r>
      <w:r w:rsidR="00B50958">
        <w:rPr>
          <w:rFonts w:ascii="Calibri" w:hAnsi="Calibri"/>
          <w:sz w:val="24"/>
          <w:szCs w:val="24"/>
        </w:rPr>
        <w:t>(</w:t>
      </w:r>
      <w:r w:rsidR="00B50958" w:rsidRPr="00B50958">
        <w:rPr>
          <w:rFonts w:ascii="Calibri" w:hAnsi="Calibri"/>
          <w:b/>
          <w:bCs/>
          <w:sz w:val="24"/>
          <w:szCs w:val="24"/>
        </w:rPr>
        <w:t>A</w:t>
      </w:r>
      <w:r w:rsidR="00B50958">
        <w:rPr>
          <w:rFonts w:ascii="Calibri" w:hAnsi="Calibri"/>
          <w:sz w:val="24"/>
          <w:szCs w:val="24"/>
        </w:rPr>
        <w:t xml:space="preserve">, </w:t>
      </w:r>
      <w:r w:rsidR="00B50958" w:rsidRPr="00B50958">
        <w:rPr>
          <w:rFonts w:ascii="Calibri" w:hAnsi="Calibri"/>
          <w:b/>
          <w:bCs/>
          <w:sz w:val="24"/>
          <w:szCs w:val="24"/>
        </w:rPr>
        <w:t>B</w:t>
      </w:r>
      <w:r w:rsidR="00B50958">
        <w:rPr>
          <w:rFonts w:ascii="Calibri" w:hAnsi="Calibri"/>
          <w:sz w:val="24"/>
          <w:szCs w:val="24"/>
        </w:rPr>
        <w:t xml:space="preserve"> </w:t>
      </w:r>
      <w:r w:rsidR="00B50958" w:rsidRPr="00B50958">
        <w:rPr>
          <w:rFonts w:ascii="Calibri" w:hAnsi="Calibri"/>
          <w:sz w:val="24"/>
          <w:szCs w:val="24"/>
        </w:rPr>
        <w:t>and</w:t>
      </w:r>
      <w:r w:rsidR="00B50958">
        <w:rPr>
          <w:rFonts w:ascii="Calibri" w:hAnsi="Calibri"/>
          <w:b/>
          <w:bCs/>
          <w:sz w:val="24"/>
          <w:szCs w:val="24"/>
        </w:rPr>
        <w:t xml:space="preserve"> </w:t>
      </w:r>
      <w:r w:rsidR="00B50958" w:rsidRPr="00B50958">
        <w:rPr>
          <w:rFonts w:ascii="Calibri" w:hAnsi="Calibri"/>
          <w:b/>
          <w:bCs/>
          <w:sz w:val="24"/>
          <w:szCs w:val="24"/>
        </w:rPr>
        <w:t>C</w:t>
      </w:r>
      <w:r w:rsidR="00B50958">
        <w:rPr>
          <w:rFonts w:ascii="Calibri" w:hAnsi="Calibri"/>
          <w:sz w:val="24"/>
          <w:szCs w:val="24"/>
        </w:rPr>
        <w:t xml:space="preserve">) </w:t>
      </w:r>
      <w:r w:rsidRPr="00592E2C">
        <w:rPr>
          <w:rFonts w:ascii="Calibri" w:hAnsi="Calibri"/>
          <w:sz w:val="24"/>
          <w:szCs w:val="24"/>
        </w:rPr>
        <w:t xml:space="preserve">and run the Labstix test on them so you can compare your urine results with some non-normal </w:t>
      </w:r>
      <w:r w:rsidR="00B50958">
        <w:rPr>
          <w:rFonts w:ascii="Calibri" w:hAnsi="Calibri"/>
          <w:sz w:val="24"/>
          <w:szCs w:val="24"/>
        </w:rPr>
        <w:t xml:space="preserve">“pathology” </w:t>
      </w:r>
      <w:r w:rsidRPr="00592E2C">
        <w:rPr>
          <w:rFonts w:ascii="Calibri" w:hAnsi="Calibri"/>
          <w:sz w:val="24"/>
          <w:szCs w:val="24"/>
        </w:rPr>
        <w:t xml:space="preserve">results. </w:t>
      </w:r>
    </w:p>
    <w:p w14:paraId="0921FB2C" w14:textId="77777777" w:rsidR="00B50958" w:rsidRDefault="00B50958" w:rsidP="00415519">
      <w:pPr>
        <w:widowControl/>
        <w:jc w:val="both"/>
        <w:rPr>
          <w:rFonts w:ascii="Calibri" w:hAnsi="Calibri"/>
          <w:sz w:val="24"/>
          <w:szCs w:val="24"/>
        </w:rPr>
      </w:pPr>
    </w:p>
    <w:p w14:paraId="72E22885" w14:textId="690B10BB" w:rsidR="00EF6363" w:rsidRDefault="00EF6363" w:rsidP="00415519">
      <w:pPr>
        <w:widowControl/>
        <w:jc w:val="both"/>
        <w:rPr>
          <w:rFonts w:ascii="Calibri" w:hAnsi="Calibri"/>
          <w:sz w:val="24"/>
          <w:szCs w:val="24"/>
        </w:rPr>
      </w:pPr>
      <w:r>
        <w:rPr>
          <w:rFonts w:ascii="Calibri" w:hAnsi="Calibri"/>
          <w:sz w:val="24"/>
          <w:szCs w:val="24"/>
        </w:rPr>
        <w:t xml:space="preserve">Measurements of </w:t>
      </w:r>
      <w:r w:rsidRPr="00EF6363">
        <w:rPr>
          <w:rFonts w:ascii="Calibri" w:hAnsi="Calibri"/>
          <w:b/>
          <w:bCs/>
          <w:sz w:val="24"/>
          <w:szCs w:val="24"/>
        </w:rPr>
        <w:t>Blood Urea Nitrogen</w:t>
      </w:r>
      <w:r w:rsidRPr="00EF6363">
        <w:rPr>
          <w:rFonts w:ascii="Calibri" w:hAnsi="Calibri"/>
          <w:sz w:val="24"/>
          <w:szCs w:val="24"/>
        </w:rPr>
        <w:t xml:space="preserve"> (BUN)</w:t>
      </w:r>
      <w:r>
        <w:rPr>
          <w:rFonts w:ascii="Calibri" w:hAnsi="Calibri"/>
          <w:sz w:val="24"/>
          <w:szCs w:val="24"/>
        </w:rPr>
        <w:t xml:space="preserve"> become elevated when</w:t>
      </w:r>
      <w:r w:rsidRPr="00EF6363">
        <w:rPr>
          <w:rFonts w:ascii="Calibri" w:hAnsi="Calibri"/>
          <w:sz w:val="24"/>
          <w:szCs w:val="24"/>
        </w:rPr>
        <w:t xml:space="preserve"> kidneys </w:t>
      </w:r>
      <w:r>
        <w:rPr>
          <w:rFonts w:ascii="Calibri" w:hAnsi="Calibri"/>
          <w:sz w:val="24"/>
          <w:szCs w:val="24"/>
        </w:rPr>
        <w:t xml:space="preserve">are </w:t>
      </w:r>
      <w:r w:rsidRPr="00EF6363">
        <w:rPr>
          <w:rFonts w:ascii="Calibri" w:hAnsi="Calibri"/>
          <w:sz w:val="24"/>
          <w:szCs w:val="24"/>
        </w:rPr>
        <w:t>damaged</w:t>
      </w:r>
      <w:r>
        <w:rPr>
          <w:rFonts w:ascii="Calibri" w:hAnsi="Calibri"/>
          <w:sz w:val="24"/>
          <w:szCs w:val="24"/>
        </w:rPr>
        <w:t xml:space="preserve"> and are not able to </w:t>
      </w:r>
      <w:r w:rsidRPr="00EF6363">
        <w:rPr>
          <w:rFonts w:ascii="Calibri" w:hAnsi="Calibri"/>
          <w:sz w:val="24"/>
          <w:szCs w:val="24"/>
        </w:rPr>
        <w:t xml:space="preserve">effectively filter urea waste from the blood, leading to its buildup, a condition called </w:t>
      </w:r>
      <w:r w:rsidRPr="00EF6363">
        <w:rPr>
          <w:rFonts w:ascii="Calibri" w:hAnsi="Calibri"/>
          <w:b/>
          <w:bCs/>
          <w:sz w:val="24"/>
          <w:szCs w:val="24"/>
        </w:rPr>
        <w:t>azotemia</w:t>
      </w:r>
      <w:r>
        <w:rPr>
          <w:rFonts w:ascii="Calibri" w:hAnsi="Calibri"/>
          <w:sz w:val="24"/>
          <w:szCs w:val="24"/>
        </w:rPr>
        <w:t>.</w:t>
      </w:r>
    </w:p>
    <w:p w14:paraId="611E18DD" w14:textId="78B57431" w:rsidR="00415519" w:rsidRDefault="00415519" w:rsidP="00FF5364">
      <w:pPr>
        <w:widowControl/>
        <w:jc w:val="center"/>
        <w:rPr>
          <w:rFonts w:ascii="Calibri" w:hAnsi="Calibri"/>
          <w:sz w:val="24"/>
          <w:szCs w:val="24"/>
        </w:rPr>
      </w:pPr>
      <w:r w:rsidRPr="00592E2C">
        <w:rPr>
          <w:rFonts w:ascii="Calibri" w:hAnsi="Calibri"/>
          <w:sz w:val="24"/>
          <w:szCs w:val="24"/>
        </w:rPr>
        <w:t xml:space="preserve">Record your results in </w:t>
      </w:r>
      <w:r w:rsidRPr="00592E2C">
        <w:rPr>
          <w:rFonts w:ascii="Calibri" w:hAnsi="Calibri"/>
          <w:b/>
          <w:sz w:val="24"/>
          <w:szCs w:val="24"/>
        </w:rPr>
        <w:t>Table 2</w:t>
      </w:r>
      <w:r w:rsidRPr="00592E2C">
        <w:rPr>
          <w:rFonts w:ascii="Calibri" w:hAnsi="Calibri"/>
          <w:sz w:val="24"/>
          <w:szCs w:val="24"/>
        </w:rPr>
        <w:t xml:space="preserve"> </w:t>
      </w:r>
      <w:r w:rsidR="002F237D">
        <w:rPr>
          <w:rFonts w:ascii="Calibri" w:hAnsi="Calibri"/>
          <w:sz w:val="24"/>
          <w:szCs w:val="24"/>
        </w:rPr>
        <w:t>on next page</w:t>
      </w:r>
      <w:r w:rsidRPr="00592E2C">
        <w:rPr>
          <w:rFonts w:ascii="Calibri" w:hAnsi="Calibri"/>
          <w:sz w:val="24"/>
          <w:szCs w:val="24"/>
        </w:rPr>
        <w:t>.</w:t>
      </w:r>
    </w:p>
    <w:p w14:paraId="049FAB37" w14:textId="43D4F900" w:rsidR="00415519" w:rsidRPr="00EF3103" w:rsidRDefault="00415519" w:rsidP="00415519">
      <w:pPr>
        <w:widowControl/>
        <w:jc w:val="both"/>
        <w:rPr>
          <w:rFonts w:ascii="Calibri" w:hAnsi="Calibri"/>
          <w:b/>
          <w:sz w:val="28"/>
          <w:szCs w:val="28"/>
        </w:rPr>
      </w:pPr>
      <w:r w:rsidRPr="00EF3103">
        <w:rPr>
          <w:rFonts w:ascii="Calibri" w:hAnsi="Calibri"/>
          <w:b/>
          <w:sz w:val="28"/>
          <w:szCs w:val="28"/>
        </w:rPr>
        <w:lastRenderedPageBreak/>
        <w:t xml:space="preserve">Urinalysis Results for the 3 Unknown Urine Samples </w:t>
      </w:r>
    </w:p>
    <w:p w14:paraId="7C7821FC" w14:textId="77777777" w:rsidR="00415519" w:rsidRDefault="00415519" w:rsidP="00415519">
      <w:pPr>
        <w:widowControl/>
        <w:jc w:val="both"/>
        <w:rPr>
          <w:rFonts w:ascii="Calibri" w:hAnsi="Calibri"/>
          <w:sz w:val="24"/>
          <w:szCs w:val="24"/>
        </w:rPr>
      </w:pPr>
      <w:r>
        <w:rPr>
          <w:rFonts w:ascii="Calibri" w:hAnsi="Calibri"/>
          <w:sz w:val="24"/>
          <w:szCs w:val="24"/>
        </w:rPr>
        <w:t>The three u</w:t>
      </w:r>
      <w:r w:rsidRPr="00A23DFB">
        <w:rPr>
          <w:rFonts w:ascii="Calibri" w:hAnsi="Calibri"/>
          <w:sz w:val="24"/>
          <w:szCs w:val="24"/>
        </w:rPr>
        <w:t xml:space="preserve">nknown </w:t>
      </w:r>
      <w:r>
        <w:rPr>
          <w:rFonts w:ascii="Calibri" w:hAnsi="Calibri"/>
          <w:sz w:val="24"/>
          <w:szCs w:val="24"/>
        </w:rPr>
        <w:t>u</w:t>
      </w:r>
      <w:r w:rsidRPr="00A23DFB">
        <w:rPr>
          <w:rFonts w:ascii="Calibri" w:hAnsi="Calibri"/>
          <w:sz w:val="24"/>
          <w:szCs w:val="24"/>
        </w:rPr>
        <w:t xml:space="preserve">rine </w:t>
      </w:r>
      <w:r>
        <w:rPr>
          <w:rFonts w:ascii="Calibri" w:hAnsi="Calibri"/>
          <w:sz w:val="24"/>
          <w:szCs w:val="24"/>
        </w:rPr>
        <w:t>s</w:t>
      </w:r>
      <w:r w:rsidRPr="00A23DFB">
        <w:rPr>
          <w:rFonts w:ascii="Calibri" w:hAnsi="Calibri"/>
          <w:sz w:val="24"/>
          <w:szCs w:val="24"/>
        </w:rPr>
        <w:t>amples</w:t>
      </w:r>
      <w:r>
        <w:rPr>
          <w:rFonts w:ascii="Calibri" w:hAnsi="Calibri"/>
          <w:sz w:val="24"/>
          <w:szCs w:val="24"/>
        </w:rPr>
        <w:t xml:space="preserve"> (A, B and C) will be on the counter in the lab, and each lab table will perform urinalysis on one of the unknown samples to be assigned in lab.</w:t>
      </w:r>
    </w:p>
    <w:p w14:paraId="27BCCBEA" w14:textId="77777777" w:rsidR="00415519" w:rsidRDefault="00415519" w:rsidP="00415519">
      <w:pPr>
        <w:widowControl/>
        <w:jc w:val="both"/>
        <w:rPr>
          <w:rFonts w:ascii="Calibri" w:hAnsi="Calibri"/>
          <w:sz w:val="24"/>
          <w:szCs w:val="24"/>
        </w:rPr>
      </w:pPr>
    </w:p>
    <w:p w14:paraId="10E7A428" w14:textId="77777777" w:rsidR="00415519" w:rsidRPr="00A23DFB" w:rsidRDefault="00415519" w:rsidP="00415519">
      <w:pPr>
        <w:widowControl/>
        <w:jc w:val="both"/>
        <w:rPr>
          <w:rFonts w:ascii="Calibri" w:hAnsi="Calibri"/>
          <w:i/>
          <w:sz w:val="24"/>
          <w:szCs w:val="24"/>
        </w:rPr>
      </w:pPr>
      <w:r w:rsidRPr="00A23DFB">
        <w:rPr>
          <w:rFonts w:ascii="Calibri" w:hAnsi="Calibri"/>
          <w:b/>
          <w:i/>
          <w:sz w:val="24"/>
          <w:szCs w:val="24"/>
          <w:u w:val="single"/>
        </w:rPr>
        <w:t>NOTE</w:t>
      </w:r>
      <w:r w:rsidRPr="00A23DFB">
        <w:rPr>
          <w:rFonts w:ascii="Calibri" w:hAnsi="Calibri"/>
          <w:i/>
          <w:sz w:val="24"/>
          <w:szCs w:val="24"/>
        </w:rPr>
        <w:t xml:space="preserve">: The Unknown Urine Samples are </w:t>
      </w:r>
      <w:r w:rsidRPr="00A23DFB">
        <w:rPr>
          <w:rFonts w:ascii="Calibri" w:hAnsi="Calibri"/>
          <w:i/>
          <w:sz w:val="24"/>
          <w:szCs w:val="24"/>
          <w:u w:val="single"/>
        </w:rPr>
        <w:t>Not Real Urine</w:t>
      </w:r>
      <w:r w:rsidRPr="00A23DFB">
        <w:rPr>
          <w:rFonts w:ascii="Calibri" w:hAnsi="Calibri"/>
          <w:i/>
          <w:sz w:val="24"/>
          <w:szCs w:val="24"/>
        </w:rPr>
        <w:t>! Each one of the unknowns is a solution created by our lab techs to exhibit certain characteristics of a disease state</w:t>
      </w:r>
      <w:r>
        <w:rPr>
          <w:rFonts w:ascii="Calibri" w:hAnsi="Calibri"/>
          <w:i/>
          <w:sz w:val="24"/>
          <w:szCs w:val="24"/>
        </w:rPr>
        <w:t>. Please do not discard the unknown urine samples at the end of the lab.</w:t>
      </w:r>
      <w:r w:rsidRPr="00A23DFB">
        <w:rPr>
          <w:rFonts w:ascii="Calibri" w:hAnsi="Calibri"/>
          <w:i/>
          <w:sz w:val="24"/>
          <w:szCs w:val="24"/>
        </w:rPr>
        <w:t xml:space="preserve">  </w:t>
      </w:r>
    </w:p>
    <w:p w14:paraId="21914556" w14:textId="77777777" w:rsidR="00415519" w:rsidRPr="00592E2C" w:rsidRDefault="00415519" w:rsidP="00415519">
      <w:pPr>
        <w:widowControl/>
        <w:jc w:val="both"/>
        <w:rPr>
          <w:rFonts w:ascii="Calibri" w:hAnsi="Calibri"/>
          <w:sz w:val="24"/>
          <w:szCs w:val="24"/>
        </w:rPr>
      </w:pPr>
    </w:p>
    <w:p w14:paraId="5D1DAD90" w14:textId="77777777" w:rsidR="00415519" w:rsidRPr="00592E2C" w:rsidRDefault="00415519" w:rsidP="00415519">
      <w:pPr>
        <w:widowControl/>
        <w:jc w:val="both"/>
        <w:rPr>
          <w:rFonts w:ascii="Calibri" w:hAnsi="Calibri"/>
          <w:b/>
          <w:sz w:val="24"/>
          <w:szCs w:val="24"/>
        </w:rPr>
      </w:pPr>
      <w:r w:rsidRPr="00592E2C">
        <w:rPr>
          <w:rFonts w:ascii="Calibri" w:hAnsi="Calibri"/>
          <w:b/>
          <w:sz w:val="24"/>
          <w:szCs w:val="24"/>
        </w:rPr>
        <w:t>Individual Data Table</w:t>
      </w:r>
    </w:p>
    <w:p w14:paraId="5698456D" w14:textId="77777777" w:rsidR="00415519" w:rsidRPr="00592E2C" w:rsidRDefault="00415519" w:rsidP="00415519">
      <w:pPr>
        <w:widowControl/>
        <w:jc w:val="both"/>
        <w:rPr>
          <w:rFonts w:ascii="Calibri" w:hAnsi="Calibri"/>
          <w:sz w:val="24"/>
          <w:szCs w:val="24"/>
        </w:rPr>
      </w:pPr>
      <w:r w:rsidRPr="00592E2C">
        <w:rPr>
          <w:rFonts w:ascii="Calibri" w:hAnsi="Calibri"/>
          <w:sz w:val="24"/>
          <w:szCs w:val="24"/>
        </w:rPr>
        <w:t xml:space="preserve">Record the values obtained for </w:t>
      </w:r>
      <w:r>
        <w:rPr>
          <w:rFonts w:ascii="Calibri" w:hAnsi="Calibri"/>
          <w:sz w:val="24"/>
          <w:szCs w:val="24"/>
        </w:rPr>
        <w:t xml:space="preserve">the </w:t>
      </w:r>
      <w:r w:rsidRPr="00592E2C">
        <w:rPr>
          <w:rFonts w:ascii="Calibri" w:hAnsi="Calibri"/>
          <w:sz w:val="24"/>
          <w:szCs w:val="24"/>
        </w:rPr>
        <w:t>urinalysis</w:t>
      </w:r>
      <w:r>
        <w:rPr>
          <w:rFonts w:ascii="Calibri" w:hAnsi="Calibri"/>
          <w:sz w:val="24"/>
          <w:szCs w:val="24"/>
        </w:rPr>
        <w:t xml:space="preserve"> of</w:t>
      </w:r>
      <w:r w:rsidRPr="00592E2C">
        <w:rPr>
          <w:rFonts w:ascii="Calibri" w:hAnsi="Calibri"/>
          <w:sz w:val="24"/>
          <w:szCs w:val="24"/>
        </w:rPr>
        <w:t xml:space="preserve"> </w:t>
      </w:r>
      <w:r w:rsidRPr="00C04846">
        <w:rPr>
          <w:rFonts w:ascii="Calibri" w:hAnsi="Calibri"/>
          <w:b/>
          <w:sz w:val="24"/>
          <w:szCs w:val="24"/>
        </w:rPr>
        <w:t>your control urine sample</w:t>
      </w:r>
      <w:r>
        <w:rPr>
          <w:rFonts w:ascii="Calibri" w:hAnsi="Calibri"/>
          <w:sz w:val="24"/>
          <w:szCs w:val="24"/>
        </w:rPr>
        <w:t xml:space="preserve"> </w:t>
      </w:r>
      <w:r w:rsidRPr="00592E2C">
        <w:rPr>
          <w:rFonts w:ascii="Calibri" w:hAnsi="Calibri"/>
          <w:sz w:val="24"/>
          <w:szCs w:val="24"/>
        </w:rPr>
        <w:t xml:space="preserve">from the Labstix test in </w:t>
      </w:r>
      <w:r w:rsidRPr="00A23DFB">
        <w:rPr>
          <w:rFonts w:ascii="Calibri" w:hAnsi="Calibri"/>
          <w:b/>
          <w:sz w:val="24"/>
          <w:szCs w:val="24"/>
        </w:rPr>
        <w:t>Table 2</w:t>
      </w:r>
      <w:r w:rsidRPr="00592E2C">
        <w:rPr>
          <w:rFonts w:ascii="Calibri" w:hAnsi="Calibri"/>
          <w:sz w:val="24"/>
          <w:szCs w:val="24"/>
        </w:rPr>
        <w:t xml:space="preserve"> below. Th</w:t>
      </w:r>
      <w:r>
        <w:rPr>
          <w:rFonts w:ascii="Calibri" w:hAnsi="Calibri"/>
          <w:sz w:val="24"/>
          <w:szCs w:val="24"/>
        </w:rPr>
        <w:t>at is the</w:t>
      </w:r>
      <w:r w:rsidRPr="00592E2C">
        <w:rPr>
          <w:rFonts w:ascii="Calibri" w:hAnsi="Calibri"/>
          <w:sz w:val="24"/>
          <w:szCs w:val="24"/>
        </w:rPr>
        <w:t xml:space="preserve"> control sample first collect</w:t>
      </w:r>
      <w:r>
        <w:rPr>
          <w:rFonts w:ascii="Calibri" w:hAnsi="Calibri"/>
          <w:sz w:val="24"/>
          <w:szCs w:val="24"/>
        </w:rPr>
        <w:t>ed</w:t>
      </w:r>
      <w:r w:rsidRPr="00592E2C">
        <w:rPr>
          <w:rFonts w:ascii="Calibri" w:hAnsi="Calibri"/>
          <w:sz w:val="24"/>
          <w:szCs w:val="24"/>
        </w:rPr>
        <w:t xml:space="preserve"> from the beginning of the class, the one that serves as the control for the solutions experiment. </w:t>
      </w:r>
      <w:r>
        <w:rPr>
          <w:rFonts w:ascii="Calibri" w:hAnsi="Calibri"/>
          <w:sz w:val="24"/>
          <w:szCs w:val="24"/>
        </w:rPr>
        <w:t xml:space="preserve">Students will also perform urinalysis and </w:t>
      </w:r>
      <w:r w:rsidRPr="00592E2C">
        <w:rPr>
          <w:rFonts w:ascii="Calibri" w:hAnsi="Calibri"/>
          <w:sz w:val="24"/>
          <w:szCs w:val="24"/>
        </w:rPr>
        <w:t xml:space="preserve">run these same tests </w:t>
      </w:r>
      <w:r>
        <w:rPr>
          <w:rFonts w:ascii="Calibri" w:hAnsi="Calibri"/>
          <w:sz w:val="24"/>
          <w:szCs w:val="24"/>
        </w:rPr>
        <w:t xml:space="preserve">on the </w:t>
      </w:r>
      <w:r w:rsidRPr="00592E2C">
        <w:rPr>
          <w:rFonts w:ascii="Calibri" w:hAnsi="Calibri"/>
          <w:sz w:val="24"/>
          <w:szCs w:val="24"/>
        </w:rPr>
        <w:t>“unknown urine” sample</w:t>
      </w:r>
      <w:r>
        <w:rPr>
          <w:rFonts w:ascii="Calibri" w:hAnsi="Calibri"/>
          <w:sz w:val="24"/>
          <w:szCs w:val="24"/>
        </w:rPr>
        <w:t xml:space="preserve"> assigned. </w:t>
      </w:r>
      <w:r w:rsidRPr="00592E2C">
        <w:rPr>
          <w:rFonts w:ascii="Calibri" w:hAnsi="Calibri"/>
          <w:sz w:val="24"/>
          <w:szCs w:val="24"/>
        </w:rPr>
        <w:t xml:space="preserve">Record </w:t>
      </w:r>
      <w:r>
        <w:rPr>
          <w:rFonts w:ascii="Calibri" w:hAnsi="Calibri"/>
          <w:sz w:val="24"/>
          <w:szCs w:val="24"/>
        </w:rPr>
        <w:t xml:space="preserve">the results for both the </w:t>
      </w:r>
      <w:r w:rsidRPr="00EF3103">
        <w:rPr>
          <w:rFonts w:ascii="Calibri" w:hAnsi="Calibri"/>
          <w:i/>
          <w:sz w:val="24"/>
          <w:szCs w:val="24"/>
        </w:rPr>
        <w:t>control</w:t>
      </w:r>
      <w:r>
        <w:rPr>
          <w:rFonts w:ascii="Calibri" w:hAnsi="Calibri"/>
          <w:sz w:val="24"/>
          <w:szCs w:val="24"/>
        </w:rPr>
        <w:t xml:space="preserve"> sample (at start of lab) and one of the </w:t>
      </w:r>
      <w:r w:rsidRPr="00592E2C">
        <w:rPr>
          <w:rFonts w:ascii="Calibri" w:hAnsi="Calibri"/>
          <w:i/>
          <w:sz w:val="24"/>
          <w:szCs w:val="24"/>
        </w:rPr>
        <w:t>unknown</w:t>
      </w:r>
      <w:r w:rsidRPr="00592E2C">
        <w:rPr>
          <w:rFonts w:ascii="Calibri" w:hAnsi="Calibri"/>
          <w:sz w:val="24"/>
          <w:szCs w:val="24"/>
        </w:rPr>
        <w:t xml:space="preserve"> urine samples </w:t>
      </w:r>
      <w:r>
        <w:rPr>
          <w:rFonts w:ascii="Calibri" w:hAnsi="Calibri"/>
          <w:sz w:val="24"/>
          <w:szCs w:val="24"/>
        </w:rPr>
        <w:t xml:space="preserve">(A, B or C) in </w:t>
      </w:r>
      <w:r w:rsidRPr="00A23DFB">
        <w:rPr>
          <w:rFonts w:ascii="Calibri" w:hAnsi="Calibri"/>
          <w:b/>
          <w:sz w:val="24"/>
          <w:szCs w:val="24"/>
        </w:rPr>
        <w:t>Table 2</w:t>
      </w:r>
      <w:r w:rsidRPr="00592E2C">
        <w:rPr>
          <w:rFonts w:ascii="Calibri" w:hAnsi="Calibri"/>
          <w:sz w:val="24"/>
          <w:szCs w:val="24"/>
        </w:rPr>
        <w:t xml:space="preserve"> below</w:t>
      </w:r>
      <w:r>
        <w:rPr>
          <w:rFonts w:ascii="Calibri" w:hAnsi="Calibri"/>
          <w:sz w:val="24"/>
          <w:szCs w:val="24"/>
        </w:rPr>
        <w:t>.</w:t>
      </w:r>
    </w:p>
    <w:p w14:paraId="2AAC57D1" w14:textId="77777777" w:rsidR="00415519" w:rsidRPr="00592E2C" w:rsidRDefault="00415519" w:rsidP="00415519">
      <w:pPr>
        <w:widowControl/>
        <w:jc w:val="both"/>
        <w:rPr>
          <w:rFonts w:ascii="Calibri" w:hAnsi="Calibri"/>
          <w:sz w:val="24"/>
          <w:szCs w:val="24"/>
        </w:rPr>
      </w:pPr>
    </w:p>
    <w:p w14:paraId="30B1B203" w14:textId="77777777" w:rsidR="00415519" w:rsidRPr="00592E2C" w:rsidRDefault="00415519" w:rsidP="00415519">
      <w:pPr>
        <w:widowControl/>
        <w:spacing w:before="76"/>
        <w:jc w:val="both"/>
        <w:rPr>
          <w:rFonts w:ascii="Calibri" w:hAnsi="Calibri"/>
          <w:sz w:val="24"/>
          <w:szCs w:val="24"/>
        </w:rPr>
      </w:pPr>
      <w:r w:rsidRPr="00592E2C">
        <w:rPr>
          <w:rFonts w:ascii="Calibri" w:hAnsi="Calibri"/>
          <w:b/>
          <w:sz w:val="24"/>
          <w:szCs w:val="24"/>
        </w:rPr>
        <w:t>Table 2.</w:t>
      </w:r>
      <w:r w:rsidRPr="00592E2C">
        <w:rPr>
          <w:rFonts w:ascii="Calibri" w:hAnsi="Calibri"/>
          <w:sz w:val="24"/>
          <w:szCs w:val="24"/>
        </w:rPr>
        <w:t xml:space="preserve"> Urinalysis table for the results from the </w:t>
      </w:r>
      <w:r w:rsidRPr="00B50958">
        <w:rPr>
          <w:rFonts w:ascii="Calibri" w:hAnsi="Calibri"/>
          <w:b/>
          <w:bCs/>
          <w:sz w:val="24"/>
          <w:szCs w:val="24"/>
        </w:rPr>
        <w:t>Labstix</w:t>
      </w:r>
      <w:r w:rsidRPr="00592E2C">
        <w:rPr>
          <w:rFonts w:ascii="Calibri" w:hAnsi="Calibri"/>
          <w:sz w:val="24"/>
          <w:szCs w:val="24"/>
        </w:rPr>
        <w:t xml:space="preserve"> or Chemstix test strip of </w:t>
      </w:r>
      <w:r w:rsidRPr="00C04846">
        <w:rPr>
          <w:rFonts w:ascii="Calibri" w:hAnsi="Calibri"/>
          <w:b/>
          <w:sz w:val="24"/>
          <w:szCs w:val="24"/>
        </w:rPr>
        <w:t>your control</w:t>
      </w:r>
      <w:r w:rsidRPr="00592E2C">
        <w:rPr>
          <w:rFonts w:ascii="Calibri" w:hAnsi="Calibri"/>
          <w:sz w:val="24"/>
          <w:szCs w:val="24"/>
        </w:rPr>
        <w:t xml:space="preserve"> </w:t>
      </w:r>
      <w:r>
        <w:rPr>
          <w:rFonts w:ascii="Calibri" w:hAnsi="Calibri"/>
          <w:sz w:val="24"/>
          <w:szCs w:val="24"/>
        </w:rPr>
        <w:t xml:space="preserve">urine sample </w:t>
      </w:r>
      <w:r w:rsidRPr="00592E2C">
        <w:rPr>
          <w:rFonts w:ascii="Calibri" w:hAnsi="Calibri"/>
          <w:sz w:val="24"/>
          <w:szCs w:val="24"/>
        </w:rPr>
        <w:t xml:space="preserve">and the </w:t>
      </w:r>
      <w:r w:rsidRPr="00C04846">
        <w:rPr>
          <w:rFonts w:ascii="Calibri" w:hAnsi="Calibri"/>
          <w:b/>
          <w:sz w:val="24"/>
          <w:szCs w:val="24"/>
        </w:rPr>
        <w:t>unknown</w:t>
      </w:r>
      <w:r w:rsidRPr="00592E2C">
        <w:rPr>
          <w:rFonts w:ascii="Calibri" w:hAnsi="Calibri"/>
          <w:sz w:val="24"/>
          <w:szCs w:val="24"/>
        </w:rPr>
        <w:t xml:space="preserve"> urine sample assigned to your lab table (A, B or C).</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0"/>
        <w:gridCol w:w="810"/>
        <w:gridCol w:w="810"/>
        <w:gridCol w:w="900"/>
        <w:gridCol w:w="1080"/>
        <w:gridCol w:w="1080"/>
        <w:gridCol w:w="810"/>
        <w:gridCol w:w="720"/>
        <w:gridCol w:w="720"/>
        <w:gridCol w:w="810"/>
        <w:gridCol w:w="720"/>
      </w:tblGrid>
      <w:tr w:rsidR="00415519" w:rsidRPr="00592E2C" w14:paraId="052E0A17" w14:textId="77777777" w:rsidTr="00202059">
        <w:tc>
          <w:tcPr>
            <w:tcW w:w="1620" w:type="dxa"/>
          </w:tcPr>
          <w:p w14:paraId="2C06E2B3" w14:textId="77777777" w:rsidR="00415519" w:rsidRPr="00592E2C" w:rsidRDefault="00415519" w:rsidP="00202059">
            <w:pPr>
              <w:widowControl/>
              <w:spacing w:before="76"/>
              <w:jc w:val="both"/>
              <w:rPr>
                <w:rFonts w:ascii="Calibri" w:hAnsi="Calibri"/>
                <w:sz w:val="24"/>
                <w:szCs w:val="24"/>
              </w:rPr>
            </w:pPr>
          </w:p>
        </w:tc>
        <w:tc>
          <w:tcPr>
            <w:tcW w:w="810" w:type="dxa"/>
          </w:tcPr>
          <w:p w14:paraId="1F33BD0E" w14:textId="77777777" w:rsidR="00415519" w:rsidRPr="00592E2C" w:rsidRDefault="00415519" w:rsidP="00202059">
            <w:pPr>
              <w:widowControl/>
              <w:spacing w:before="76"/>
              <w:jc w:val="center"/>
              <w:rPr>
                <w:rFonts w:ascii="Calibri" w:hAnsi="Calibri"/>
                <w:b/>
                <w:sz w:val="24"/>
                <w:szCs w:val="24"/>
              </w:rPr>
            </w:pPr>
            <w:r w:rsidRPr="00592E2C">
              <w:rPr>
                <w:rFonts w:ascii="Calibri" w:hAnsi="Calibri"/>
                <w:b/>
                <w:sz w:val="24"/>
                <w:szCs w:val="24"/>
              </w:rPr>
              <w:t xml:space="preserve">Color </w:t>
            </w:r>
          </w:p>
        </w:tc>
        <w:tc>
          <w:tcPr>
            <w:tcW w:w="810" w:type="dxa"/>
          </w:tcPr>
          <w:p w14:paraId="1EE87544" w14:textId="77777777" w:rsidR="00415519" w:rsidRPr="00592E2C" w:rsidRDefault="00415519" w:rsidP="00202059">
            <w:pPr>
              <w:widowControl/>
              <w:spacing w:before="76"/>
              <w:jc w:val="center"/>
              <w:rPr>
                <w:rFonts w:ascii="Calibri" w:hAnsi="Calibri"/>
                <w:b/>
                <w:sz w:val="24"/>
                <w:szCs w:val="24"/>
              </w:rPr>
            </w:pPr>
            <w:r w:rsidRPr="00592E2C">
              <w:rPr>
                <w:rFonts w:ascii="Calibri" w:hAnsi="Calibri"/>
                <w:b/>
                <w:sz w:val="24"/>
                <w:szCs w:val="24"/>
              </w:rPr>
              <w:t>Odor</w:t>
            </w:r>
          </w:p>
        </w:tc>
        <w:tc>
          <w:tcPr>
            <w:tcW w:w="900" w:type="dxa"/>
          </w:tcPr>
          <w:p w14:paraId="56E76780" w14:textId="77777777" w:rsidR="00415519" w:rsidRPr="00592E2C" w:rsidRDefault="00415519" w:rsidP="00202059">
            <w:pPr>
              <w:widowControl/>
              <w:spacing w:before="76"/>
              <w:jc w:val="center"/>
              <w:rPr>
                <w:rFonts w:ascii="Calibri" w:hAnsi="Calibri"/>
                <w:b/>
                <w:sz w:val="24"/>
                <w:szCs w:val="24"/>
              </w:rPr>
            </w:pPr>
            <w:r w:rsidRPr="00592E2C">
              <w:rPr>
                <w:rFonts w:ascii="Calibri" w:hAnsi="Calibri"/>
                <w:b/>
                <w:sz w:val="24"/>
                <w:szCs w:val="24"/>
              </w:rPr>
              <w:t>Clarity</w:t>
            </w:r>
          </w:p>
        </w:tc>
        <w:tc>
          <w:tcPr>
            <w:tcW w:w="1080" w:type="dxa"/>
          </w:tcPr>
          <w:p w14:paraId="067A8361" w14:textId="77777777" w:rsidR="00415519" w:rsidRPr="00592E2C" w:rsidRDefault="00415519" w:rsidP="00202059">
            <w:pPr>
              <w:widowControl/>
              <w:spacing w:before="76"/>
              <w:jc w:val="center"/>
              <w:rPr>
                <w:rFonts w:ascii="Calibri" w:hAnsi="Calibri"/>
                <w:b/>
                <w:sz w:val="24"/>
                <w:szCs w:val="24"/>
              </w:rPr>
            </w:pPr>
            <w:r w:rsidRPr="00592E2C">
              <w:rPr>
                <w:rFonts w:ascii="Calibri" w:hAnsi="Calibri"/>
                <w:b/>
                <w:sz w:val="24"/>
                <w:szCs w:val="24"/>
              </w:rPr>
              <w:t>Glucose</w:t>
            </w:r>
          </w:p>
        </w:tc>
        <w:tc>
          <w:tcPr>
            <w:tcW w:w="1080" w:type="dxa"/>
          </w:tcPr>
          <w:p w14:paraId="250EC69B" w14:textId="77777777" w:rsidR="00415519" w:rsidRPr="00592E2C" w:rsidRDefault="00415519" w:rsidP="00202059">
            <w:pPr>
              <w:widowControl/>
              <w:spacing w:before="76"/>
              <w:jc w:val="center"/>
              <w:rPr>
                <w:rFonts w:ascii="Calibri" w:hAnsi="Calibri"/>
                <w:b/>
                <w:sz w:val="24"/>
                <w:szCs w:val="24"/>
              </w:rPr>
            </w:pPr>
            <w:r w:rsidRPr="00592E2C">
              <w:rPr>
                <w:rFonts w:ascii="Calibri" w:hAnsi="Calibri"/>
                <w:b/>
                <w:sz w:val="24"/>
                <w:szCs w:val="24"/>
              </w:rPr>
              <w:t>Ketones</w:t>
            </w:r>
          </w:p>
        </w:tc>
        <w:tc>
          <w:tcPr>
            <w:tcW w:w="810" w:type="dxa"/>
          </w:tcPr>
          <w:p w14:paraId="42E5DBC9" w14:textId="77777777" w:rsidR="00415519" w:rsidRPr="00592E2C" w:rsidRDefault="00415519" w:rsidP="00202059">
            <w:pPr>
              <w:widowControl/>
              <w:spacing w:before="76"/>
              <w:jc w:val="center"/>
              <w:rPr>
                <w:rFonts w:ascii="Calibri" w:hAnsi="Calibri"/>
                <w:b/>
                <w:sz w:val="24"/>
                <w:szCs w:val="24"/>
              </w:rPr>
            </w:pPr>
            <w:r w:rsidRPr="00592E2C">
              <w:rPr>
                <w:rFonts w:ascii="Calibri" w:hAnsi="Calibri"/>
                <w:b/>
                <w:sz w:val="24"/>
                <w:szCs w:val="24"/>
              </w:rPr>
              <w:t>Blood</w:t>
            </w:r>
          </w:p>
        </w:tc>
        <w:tc>
          <w:tcPr>
            <w:tcW w:w="720" w:type="dxa"/>
          </w:tcPr>
          <w:p w14:paraId="072D7FB2" w14:textId="77777777" w:rsidR="00415519" w:rsidRPr="00592E2C" w:rsidRDefault="00415519" w:rsidP="00202059">
            <w:pPr>
              <w:widowControl/>
              <w:spacing w:before="76"/>
              <w:jc w:val="center"/>
              <w:rPr>
                <w:rFonts w:ascii="Calibri" w:hAnsi="Calibri"/>
                <w:b/>
                <w:sz w:val="24"/>
                <w:szCs w:val="24"/>
              </w:rPr>
            </w:pPr>
            <w:r w:rsidRPr="00592E2C">
              <w:rPr>
                <w:rFonts w:ascii="Calibri" w:hAnsi="Calibri"/>
                <w:b/>
                <w:sz w:val="24"/>
                <w:szCs w:val="24"/>
              </w:rPr>
              <w:t>Pro</w:t>
            </w:r>
            <w:r w:rsidRPr="00094505">
              <w:rPr>
                <w:rFonts w:ascii="Calibri" w:hAnsi="Calibri"/>
                <w:b/>
                <w:sz w:val="24"/>
                <w:szCs w:val="24"/>
                <w:vertAlign w:val="superscript"/>
              </w:rPr>
              <w:t>-</w:t>
            </w:r>
          </w:p>
        </w:tc>
        <w:tc>
          <w:tcPr>
            <w:tcW w:w="720" w:type="dxa"/>
          </w:tcPr>
          <w:p w14:paraId="778882B0" w14:textId="77777777" w:rsidR="00415519" w:rsidRPr="00592E2C" w:rsidRDefault="00415519" w:rsidP="00202059">
            <w:pPr>
              <w:widowControl/>
              <w:spacing w:before="76"/>
              <w:jc w:val="center"/>
              <w:rPr>
                <w:rFonts w:ascii="Calibri" w:hAnsi="Calibri"/>
                <w:b/>
                <w:sz w:val="24"/>
                <w:szCs w:val="24"/>
              </w:rPr>
            </w:pPr>
            <w:r w:rsidRPr="00592E2C">
              <w:rPr>
                <w:rFonts w:ascii="Calibri" w:hAnsi="Calibri"/>
                <w:b/>
                <w:sz w:val="24"/>
                <w:szCs w:val="24"/>
              </w:rPr>
              <w:t>pH</w:t>
            </w:r>
          </w:p>
        </w:tc>
        <w:tc>
          <w:tcPr>
            <w:tcW w:w="810" w:type="dxa"/>
          </w:tcPr>
          <w:p w14:paraId="4B0A8E87" w14:textId="77777777" w:rsidR="00415519" w:rsidRPr="00592E2C" w:rsidRDefault="00415519" w:rsidP="00202059">
            <w:pPr>
              <w:widowControl/>
              <w:spacing w:before="76"/>
              <w:jc w:val="center"/>
              <w:rPr>
                <w:rFonts w:ascii="Calibri" w:hAnsi="Calibri"/>
                <w:b/>
                <w:sz w:val="24"/>
                <w:szCs w:val="24"/>
              </w:rPr>
            </w:pPr>
            <w:r>
              <w:rPr>
                <w:rFonts w:ascii="Calibri" w:hAnsi="Calibri"/>
                <w:b/>
                <w:sz w:val="24"/>
                <w:szCs w:val="24"/>
              </w:rPr>
              <w:t>WBCs</w:t>
            </w:r>
          </w:p>
        </w:tc>
        <w:tc>
          <w:tcPr>
            <w:tcW w:w="720" w:type="dxa"/>
          </w:tcPr>
          <w:p w14:paraId="6F0A9CCB" w14:textId="77777777" w:rsidR="00415519" w:rsidRPr="00592E2C" w:rsidRDefault="00415519" w:rsidP="00202059">
            <w:pPr>
              <w:widowControl/>
              <w:spacing w:before="76"/>
              <w:jc w:val="center"/>
              <w:rPr>
                <w:rFonts w:ascii="Calibri" w:hAnsi="Calibri"/>
                <w:b/>
                <w:sz w:val="24"/>
                <w:szCs w:val="24"/>
              </w:rPr>
            </w:pPr>
            <w:r w:rsidRPr="00592E2C">
              <w:rPr>
                <w:rFonts w:ascii="Calibri" w:hAnsi="Calibri"/>
                <w:b/>
                <w:sz w:val="24"/>
                <w:szCs w:val="24"/>
              </w:rPr>
              <w:t>SG</w:t>
            </w:r>
          </w:p>
        </w:tc>
      </w:tr>
      <w:tr w:rsidR="00415519" w:rsidRPr="00592E2C" w14:paraId="23151D7E" w14:textId="77777777" w:rsidTr="00202059">
        <w:tc>
          <w:tcPr>
            <w:tcW w:w="1620" w:type="dxa"/>
          </w:tcPr>
          <w:p w14:paraId="5245CF06" w14:textId="77777777" w:rsidR="00415519" w:rsidRDefault="00415519" w:rsidP="00202059">
            <w:pPr>
              <w:widowControl/>
              <w:spacing w:before="76"/>
              <w:jc w:val="both"/>
              <w:rPr>
                <w:rFonts w:ascii="Calibri" w:hAnsi="Calibri"/>
                <w:b/>
                <w:sz w:val="24"/>
                <w:szCs w:val="24"/>
              </w:rPr>
            </w:pPr>
            <w:r>
              <w:rPr>
                <w:rFonts w:ascii="Calibri" w:hAnsi="Calibri"/>
                <w:b/>
                <w:sz w:val="24"/>
                <w:szCs w:val="24"/>
              </w:rPr>
              <w:t>Subjects</w:t>
            </w:r>
          </w:p>
          <w:p w14:paraId="5B23FBA2" w14:textId="77777777" w:rsidR="00415519" w:rsidRPr="00592E2C" w:rsidRDefault="00415519" w:rsidP="00202059">
            <w:pPr>
              <w:widowControl/>
              <w:spacing w:before="76"/>
              <w:jc w:val="both"/>
              <w:rPr>
                <w:rFonts w:ascii="Calibri" w:hAnsi="Calibri"/>
                <w:b/>
                <w:sz w:val="24"/>
                <w:szCs w:val="24"/>
              </w:rPr>
            </w:pPr>
            <w:r w:rsidRPr="00592E2C">
              <w:rPr>
                <w:rFonts w:ascii="Calibri" w:hAnsi="Calibri"/>
                <w:b/>
                <w:sz w:val="24"/>
                <w:szCs w:val="24"/>
              </w:rPr>
              <w:t xml:space="preserve">Control Urine </w:t>
            </w:r>
          </w:p>
        </w:tc>
        <w:tc>
          <w:tcPr>
            <w:tcW w:w="810" w:type="dxa"/>
          </w:tcPr>
          <w:p w14:paraId="0E79699E" w14:textId="77777777" w:rsidR="00415519" w:rsidRPr="00592E2C" w:rsidRDefault="00415519" w:rsidP="00202059">
            <w:pPr>
              <w:widowControl/>
              <w:spacing w:before="76"/>
              <w:jc w:val="both"/>
              <w:rPr>
                <w:rFonts w:ascii="Calibri" w:hAnsi="Calibri"/>
                <w:sz w:val="24"/>
                <w:szCs w:val="24"/>
              </w:rPr>
            </w:pPr>
          </w:p>
        </w:tc>
        <w:tc>
          <w:tcPr>
            <w:tcW w:w="810" w:type="dxa"/>
          </w:tcPr>
          <w:p w14:paraId="62D59E39" w14:textId="77777777" w:rsidR="00415519" w:rsidRPr="00592E2C" w:rsidRDefault="00415519" w:rsidP="00202059">
            <w:pPr>
              <w:widowControl/>
              <w:spacing w:before="76"/>
              <w:jc w:val="both"/>
              <w:rPr>
                <w:rFonts w:ascii="Calibri" w:hAnsi="Calibri"/>
                <w:sz w:val="24"/>
                <w:szCs w:val="24"/>
              </w:rPr>
            </w:pPr>
          </w:p>
        </w:tc>
        <w:tc>
          <w:tcPr>
            <w:tcW w:w="900" w:type="dxa"/>
          </w:tcPr>
          <w:p w14:paraId="3823EA04" w14:textId="77777777" w:rsidR="00415519" w:rsidRPr="00592E2C" w:rsidRDefault="00415519" w:rsidP="00202059">
            <w:pPr>
              <w:widowControl/>
              <w:spacing w:before="76"/>
              <w:jc w:val="both"/>
              <w:rPr>
                <w:rFonts w:ascii="Calibri" w:hAnsi="Calibri"/>
                <w:sz w:val="24"/>
                <w:szCs w:val="24"/>
              </w:rPr>
            </w:pPr>
          </w:p>
        </w:tc>
        <w:tc>
          <w:tcPr>
            <w:tcW w:w="1080" w:type="dxa"/>
          </w:tcPr>
          <w:p w14:paraId="54D57837" w14:textId="77777777" w:rsidR="00415519" w:rsidRPr="00592E2C" w:rsidRDefault="00415519" w:rsidP="00202059">
            <w:pPr>
              <w:widowControl/>
              <w:spacing w:before="76"/>
              <w:jc w:val="both"/>
              <w:rPr>
                <w:rFonts w:ascii="Calibri" w:hAnsi="Calibri"/>
                <w:sz w:val="24"/>
                <w:szCs w:val="24"/>
              </w:rPr>
            </w:pPr>
          </w:p>
        </w:tc>
        <w:tc>
          <w:tcPr>
            <w:tcW w:w="1080" w:type="dxa"/>
          </w:tcPr>
          <w:p w14:paraId="1C71AAE0" w14:textId="77777777" w:rsidR="00415519" w:rsidRPr="00592E2C" w:rsidRDefault="00415519" w:rsidP="00202059">
            <w:pPr>
              <w:widowControl/>
              <w:spacing w:before="76"/>
              <w:jc w:val="both"/>
              <w:rPr>
                <w:rFonts w:ascii="Calibri" w:hAnsi="Calibri"/>
                <w:sz w:val="24"/>
                <w:szCs w:val="24"/>
              </w:rPr>
            </w:pPr>
          </w:p>
        </w:tc>
        <w:tc>
          <w:tcPr>
            <w:tcW w:w="810" w:type="dxa"/>
          </w:tcPr>
          <w:p w14:paraId="4FB5257F" w14:textId="77777777" w:rsidR="00415519" w:rsidRPr="00592E2C" w:rsidRDefault="00415519" w:rsidP="00202059">
            <w:pPr>
              <w:widowControl/>
              <w:spacing w:before="76"/>
              <w:jc w:val="both"/>
              <w:rPr>
                <w:rFonts w:ascii="Calibri" w:hAnsi="Calibri"/>
                <w:sz w:val="24"/>
                <w:szCs w:val="24"/>
              </w:rPr>
            </w:pPr>
          </w:p>
        </w:tc>
        <w:tc>
          <w:tcPr>
            <w:tcW w:w="720" w:type="dxa"/>
          </w:tcPr>
          <w:p w14:paraId="736C55F8" w14:textId="77777777" w:rsidR="00415519" w:rsidRPr="00592E2C" w:rsidRDefault="00415519" w:rsidP="00202059">
            <w:pPr>
              <w:widowControl/>
              <w:spacing w:before="76"/>
              <w:jc w:val="both"/>
              <w:rPr>
                <w:rFonts w:ascii="Calibri" w:hAnsi="Calibri"/>
                <w:sz w:val="24"/>
                <w:szCs w:val="24"/>
              </w:rPr>
            </w:pPr>
          </w:p>
        </w:tc>
        <w:tc>
          <w:tcPr>
            <w:tcW w:w="720" w:type="dxa"/>
          </w:tcPr>
          <w:p w14:paraId="1E2B0D52" w14:textId="77777777" w:rsidR="00415519" w:rsidRPr="00592E2C" w:rsidRDefault="00415519" w:rsidP="00202059">
            <w:pPr>
              <w:widowControl/>
              <w:spacing w:before="76"/>
              <w:jc w:val="both"/>
              <w:rPr>
                <w:rFonts w:ascii="Calibri" w:hAnsi="Calibri"/>
                <w:sz w:val="24"/>
                <w:szCs w:val="24"/>
              </w:rPr>
            </w:pPr>
          </w:p>
        </w:tc>
        <w:tc>
          <w:tcPr>
            <w:tcW w:w="810" w:type="dxa"/>
          </w:tcPr>
          <w:p w14:paraId="74AAD0F0" w14:textId="77777777" w:rsidR="00415519" w:rsidRPr="00592E2C" w:rsidRDefault="00415519" w:rsidP="00202059">
            <w:pPr>
              <w:widowControl/>
              <w:spacing w:before="76"/>
              <w:jc w:val="both"/>
              <w:rPr>
                <w:rFonts w:ascii="Calibri" w:hAnsi="Calibri"/>
                <w:sz w:val="24"/>
                <w:szCs w:val="24"/>
              </w:rPr>
            </w:pPr>
          </w:p>
        </w:tc>
        <w:tc>
          <w:tcPr>
            <w:tcW w:w="720" w:type="dxa"/>
          </w:tcPr>
          <w:p w14:paraId="581E7255" w14:textId="77777777" w:rsidR="00415519" w:rsidRPr="00592E2C" w:rsidRDefault="00415519" w:rsidP="00202059">
            <w:pPr>
              <w:widowControl/>
              <w:spacing w:before="76"/>
              <w:jc w:val="both"/>
              <w:rPr>
                <w:rFonts w:ascii="Calibri" w:hAnsi="Calibri"/>
                <w:sz w:val="24"/>
                <w:szCs w:val="24"/>
              </w:rPr>
            </w:pPr>
          </w:p>
        </w:tc>
      </w:tr>
      <w:tr w:rsidR="00415519" w:rsidRPr="00592E2C" w14:paraId="37537694" w14:textId="77777777" w:rsidTr="00202059">
        <w:tc>
          <w:tcPr>
            <w:tcW w:w="1620" w:type="dxa"/>
          </w:tcPr>
          <w:p w14:paraId="7C1932DA" w14:textId="77777777" w:rsidR="00415519" w:rsidRPr="00592E2C" w:rsidRDefault="00415519" w:rsidP="00202059">
            <w:pPr>
              <w:widowControl/>
              <w:spacing w:before="76"/>
              <w:jc w:val="both"/>
              <w:rPr>
                <w:rFonts w:ascii="Calibri" w:hAnsi="Calibri"/>
                <w:b/>
                <w:sz w:val="24"/>
                <w:szCs w:val="24"/>
              </w:rPr>
            </w:pPr>
            <w:r w:rsidRPr="00592E2C">
              <w:rPr>
                <w:rFonts w:ascii="Calibri" w:hAnsi="Calibri"/>
                <w:b/>
                <w:sz w:val="24"/>
                <w:szCs w:val="24"/>
              </w:rPr>
              <w:t xml:space="preserve">Unknown Urine (#____) </w:t>
            </w:r>
          </w:p>
        </w:tc>
        <w:tc>
          <w:tcPr>
            <w:tcW w:w="810" w:type="dxa"/>
          </w:tcPr>
          <w:p w14:paraId="6DC0CB5B" w14:textId="77777777" w:rsidR="00415519" w:rsidRPr="00592E2C" w:rsidRDefault="00415519" w:rsidP="00202059">
            <w:pPr>
              <w:widowControl/>
              <w:spacing w:before="76"/>
              <w:jc w:val="both"/>
              <w:rPr>
                <w:rFonts w:ascii="Calibri" w:hAnsi="Calibri"/>
                <w:sz w:val="24"/>
                <w:szCs w:val="24"/>
              </w:rPr>
            </w:pPr>
          </w:p>
        </w:tc>
        <w:tc>
          <w:tcPr>
            <w:tcW w:w="810" w:type="dxa"/>
          </w:tcPr>
          <w:p w14:paraId="18464D22" w14:textId="77777777" w:rsidR="00415519" w:rsidRPr="00592E2C" w:rsidRDefault="00415519" w:rsidP="00202059">
            <w:pPr>
              <w:widowControl/>
              <w:spacing w:before="76"/>
              <w:jc w:val="both"/>
              <w:rPr>
                <w:rFonts w:ascii="Calibri" w:hAnsi="Calibri"/>
                <w:sz w:val="24"/>
                <w:szCs w:val="24"/>
              </w:rPr>
            </w:pPr>
          </w:p>
        </w:tc>
        <w:tc>
          <w:tcPr>
            <w:tcW w:w="900" w:type="dxa"/>
          </w:tcPr>
          <w:p w14:paraId="5C09DA8E" w14:textId="77777777" w:rsidR="00415519" w:rsidRPr="00592E2C" w:rsidRDefault="00415519" w:rsidP="00202059">
            <w:pPr>
              <w:widowControl/>
              <w:spacing w:before="76"/>
              <w:jc w:val="both"/>
              <w:rPr>
                <w:rFonts w:ascii="Calibri" w:hAnsi="Calibri"/>
                <w:sz w:val="24"/>
                <w:szCs w:val="24"/>
              </w:rPr>
            </w:pPr>
          </w:p>
        </w:tc>
        <w:tc>
          <w:tcPr>
            <w:tcW w:w="1080" w:type="dxa"/>
          </w:tcPr>
          <w:p w14:paraId="01126530" w14:textId="77777777" w:rsidR="00415519" w:rsidRPr="00592E2C" w:rsidRDefault="00415519" w:rsidP="00202059">
            <w:pPr>
              <w:widowControl/>
              <w:spacing w:before="76"/>
              <w:jc w:val="both"/>
              <w:rPr>
                <w:rFonts w:ascii="Calibri" w:hAnsi="Calibri"/>
                <w:sz w:val="24"/>
                <w:szCs w:val="24"/>
              </w:rPr>
            </w:pPr>
          </w:p>
        </w:tc>
        <w:tc>
          <w:tcPr>
            <w:tcW w:w="1080" w:type="dxa"/>
          </w:tcPr>
          <w:p w14:paraId="39C08F9F" w14:textId="77777777" w:rsidR="00415519" w:rsidRPr="00592E2C" w:rsidRDefault="00415519" w:rsidP="00202059">
            <w:pPr>
              <w:widowControl/>
              <w:spacing w:before="76"/>
              <w:jc w:val="both"/>
              <w:rPr>
                <w:rFonts w:ascii="Calibri" w:hAnsi="Calibri"/>
                <w:sz w:val="24"/>
                <w:szCs w:val="24"/>
              </w:rPr>
            </w:pPr>
          </w:p>
        </w:tc>
        <w:tc>
          <w:tcPr>
            <w:tcW w:w="810" w:type="dxa"/>
          </w:tcPr>
          <w:p w14:paraId="2B528E8C" w14:textId="77777777" w:rsidR="00415519" w:rsidRPr="00592E2C" w:rsidRDefault="00415519" w:rsidP="00202059">
            <w:pPr>
              <w:widowControl/>
              <w:spacing w:before="76"/>
              <w:jc w:val="both"/>
              <w:rPr>
                <w:rFonts w:ascii="Calibri" w:hAnsi="Calibri"/>
                <w:sz w:val="24"/>
                <w:szCs w:val="24"/>
              </w:rPr>
            </w:pPr>
          </w:p>
        </w:tc>
        <w:tc>
          <w:tcPr>
            <w:tcW w:w="720" w:type="dxa"/>
          </w:tcPr>
          <w:p w14:paraId="19335040" w14:textId="77777777" w:rsidR="00415519" w:rsidRPr="00592E2C" w:rsidRDefault="00415519" w:rsidP="00202059">
            <w:pPr>
              <w:widowControl/>
              <w:spacing w:before="76"/>
              <w:jc w:val="both"/>
              <w:rPr>
                <w:rFonts w:ascii="Calibri" w:hAnsi="Calibri"/>
                <w:sz w:val="24"/>
                <w:szCs w:val="24"/>
              </w:rPr>
            </w:pPr>
          </w:p>
        </w:tc>
        <w:tc>
          <w:tcPr>
            <w:tcW w:w="720" w:type="dxa"/>
          </w:tcPr>
          <w:p w14:paraId="609A7459" w14:textId="77777777" w:rsidR="00415519" w:rsidRPr="00592E2C" w:rsidRDefault="00415519" w:rsidP="00202059">
            <w:pPr>
              <w:widowControl/>
              <w:spacing w:before="76"/>
              <w:jc w:val="both"/>
              <w:rPr>
                <w:rFonts w:ascii="Calibri" w:hAnsi="Calibri"/>
                <w:sz w:val="24"/>
                <w:szCs w:val="24"/>
              </w:rPr>
            </w:pPr>
          </w:p>
        </w:tc>
        <w:tc>
          <w:tcPr>
            <w:tcW w:w="810" w:type="dxa"/>
          </w:tcPr>
          <w:p w14:paraId="206E7704" w14:textId="77777777" w:rsidR="00415519" w:rsidRPr="00592E2C" w:rsidRDefault="00415519" w:rsidP="00202059">
            <w:pPr>
              <w:widowControl/>
              <w:spacing w:before="76"/>
              <w:jc w:val="both"/>
              <w:rPr>
                <w:rFonts w:ascii="Calibri" w:hAnsi="Calibri"/>
                <w:sz w:val="24"/>
                <w:szCs w:val="24"/>
              </w:rPr>
            </w:pPr>
          </w:p>
        </w:tc>
        <w:tc>
          <w:tcPr>
            <w:tcW w:w="720" w:type="dxa"/>
          </w:tcPr>
          <w:p w14:paraId="48D89185" w14:textId="77777777" w:rsidR="00415519" w:rsidRPr="00592E2C" w:rsidRDefault="00415519" w:rsidP="00202059">
            <w:pPr>
              <w:widowControl/>
              <w:spacing w:before="76"/>
              <w:jc w:val="both"/>
              <w:rPr>
                <w:rFonts w:ascii="Calibri" w:hAnsi="Calibri"/>
                <w:sz w:val="24"/>
                <w:szCs w:val="24"/>
              </w:rPr>
            </w:pPr>
          </w:p>
        </w:tc>
      </w:tr>
    </w:tbl>
    <w:p w14:paraId="17F8EEC0" w14:textId="77777777" w:rsidR="00415519" w:rsidRPr="00592E2C" w:rsidRDefault="00415519" w:rsidP="00415519">
      <w:pPr>
        <w:widowControl/>
        <w:spacing w:before="76"/>
        <w:jc w:val="center"/>
        <w:rPr>
          <w:rFonts w:ascii="Calibri" w:hAnsi="Calibri"/>
          <w:sz w:val="24"/>
          <w:szCs w:val="24"/>
        </w:rPr>
      </w:pPr>
      <w:r w:rsidRPr="00592E2C">
        <w:rPr>
          <w:rFonts w:ascii="Calibri" w:hAnsi="Calibri"/>
          <w:b/>
          <w:i/>
          <w:sz w:val="24"/>
          <w:szCs w:val="24"/>
        </w:rPr>
        <w:t>*Important: Do not discard the unknown urine sample.</w:t>
      </w:r>
    </w:p>
    <w:p w14:paraId="704281E5" w14:textId="286F35B7" w:rsidR="00094505" w:rsidRPr="00094505" w:rsidRDefault="00094505" w:rsidP="007061B4">
      <w:pPr>
        <w:pStyle w:val="ListParagraph"/>
        <w:numPr>
          <w:ilvl w:val="0"/>
          <w:numId w:val="76"/>
        </w:numPr>
        <w:ind w:left="450" w:hanging="270"/>
        <w:jc w:val="both"/>
      </w:pPr>
      <w:r w:rsidRPr="00094505">
        <w:t>Pro</w:t>
      </w:r>
      <w:r w:rsidRPr="00094505">
        <w:rPr>
          <w:vertAlign w:val="superscript"/>
        </w:rPr>
        <w:t>-</w:t>
      </w:r>
      <w:r w:rsidRPr="00094505">
        <w:t xml:space="preserve"> = Proteins</w:t>
      </w:r>
    </w:p>
    <w:p w14:paraId="7BA48302" w14:textId="77C41924" w:rsidR="00094505" w:rsidRPr="00094505" w:rsidRDefault="00094505" w:rsidP="007061B4">
      <w:pPr>
        <w:pStyle w:val="ListParagraph"/>
        <w:numPr>
          <w:ilvl w:val="0"/>
          <w:numId w:val="76"/>
        </w:numPr>
        <w:ind w:left="450" w:hanging="270"/>
        <w:jc w:val="both"/>
      </w:pPr>
      <w:r w:rsidRPr="00094505">
        <w:t>WBCs = White blood cells</w:t>
      </w:r>
    </w:p>
    <w:p w14:paraId="531BFE3A" w14:textId="4818F566" w:rsidR="00094505" w:rsidRPr="00094505" w:rsidRDefault="00094505" w:rsidP="007061B4">
      <w:pPr>
        <w:pStyle w:val="ListParagraph"/>
        <w:numPr>
          <w:ilvl w:val="0"/>
          <w:numId w:val="76"/>
        </w:numPr>
        <w:ind w:left="450" w:hanging="270"/>
        <w:jc w:val="both"/>
      </w:pPr>
      <w:r w:rsidRPr="00094505">
        <w:t>SG = Specific Gravity</w:t>
      </w:r>
      <w:r>
        <w:t xml:space="preserve"> (has no units)</w:t>
      </w:r>
    </w:p>
    <w:p w14:paraId="2BC4EEF0" w14:textId="77777777" w:rsidR="00094505" w:rsidRDefault="00094505" w:rsidP="00415519">
      <w:pPr>
        <w:widowControl/>
        <w:jc w:val="both"/>
        <w:rPr>
          <w:rFonts w:ascii="Calibri" w:hAnsi="Calibri"/>
          <w:sz w:val="24"/>
          <w:szCs w:val="24"/>
        </w:rPr>
      </w:pPr>
    </w:p>
    <w:p w14:paraId="4CF7B93C" w14:textId="77777777" w:rsidR="00415519" w:rsidRPr="00EF3103" w:rsidRDefault="00415519" w:rsidP="00415519">
      <w:pPr>
        <w:widowControl/>
        <w:jc w:val="both"/>
        <w:rPr>
          <w:rFonts w:ascii="Calibri" w:hAnsi="Calibri"/>
          <w:b/>
          <w:sz w:val="24"/>
          <w:szCs w:val="24"/>
        </w:rPr>
      </w:pPr>
      <w:r w:rsidRPr="00EF3103">
        <w:rPr>
          <w:rFonts w:ascii="Calibri" w:hAnsi="Calibri"/>
          <w:b/>
          <w:sz w:val="24"/>
          <w:szCs w:val="24"/>
        </w:rPr>
        <w:t>Class Average Data Table</w:t>
      </w:r>
    </w:p>
    <w:p w14:paraId="568A085D" w14:textId="77777777" w:rsidR="00415519" w:rsidRDefault="00415519" w:rsidP="00415519">
      <w:pPr>
        <w:widowControl/>
        <w:jc w:val="both"/>
        <w:rPr>
          <w:rFonts w:ascii="Calibri" w:hAnsi="Calibri"/>
          <w:sz w:val="24"/>
          <w:szCs w:val="24"/>
        </w:rPr>
      </w:pPr>
      <w:r>
        <w:rPr>
          <w:rFonts w:ascii="Calibri" w:hAnsi="Calibri"/>
          <w:sz w:val="24"/>
          <w:szCs w:val="24"/>
        </w:rPr>
        <w:t xml:space="preserve">For the unknown urine samples, students will also enter their results into the lab data sheet on the instructor’s computer in the front of lab. Once the class averages have been calculated, copy the results for the class average in </w:t>
      </w:r>
      <w:r w:rsidRPr="00EF3103">
        <w:rPr>
          <w:rFonts w:ascii="Calibri" w:hAnsi="Calibri"/>
          <w:b/>
          <w:sz w:val="24"/>
          <w:szCs w:val="24"/>
        </w:rPr>
        <w:t>Table 3</w:t>
      </w:r>
      <w:r>
        <w:rPr>
          <w:rFonts w:ascii="Calibri" w:hAnsi="Calibri"/>
          <w:sz w:val="24"/>
          <w:szCs w:val="24"/>
        </w:rPr>
        <w:t xml:space="preserve"> below.</w:t>
      </w:r>
    </w:p>
    <w:p w14:paraId="086FC243" w14:textId="77777777" w:rsidR="00415519" w:rsidRPr="00592E2C" w:rsidRDefault="00415519" w:rsidP="00415519">
      <w:pPr>
        <w:widowControl/>
        <w:jc w:val="both"/>
        <w:rPr>
          <w:rFonts w:ascii="Calibri" w:hAnsi="Calibri"/>
          <w:sz w:val="24"/>
          <w:szCs w:val="24"/>
        </w:rPr>
      </w:pPr>
      <w:r>
        <w:rPr>
          <w:rFonts w:ascii="Calibri" w:hAnsi="Calibri"/>
          <w:sz w:val="24"/>
          <w:szCs w:val="24"/>
        </w:rPr>
        <w:t xml:space="preserve"> </w:t>
      </w:r>
    </w:p>
    <w:p w14:paraId="427C3C16" w14:textId="43EB1D1D" w:rsidR="00415519" w:rsidRDefault="00415519" w:rsidP="00415519">
      <w:pPr>
        <w:widowControl/>
        <w:spacing w:before="76"/>
        <w:jc w:val="both"/>
        <w:rPr>
          <w:rFonts w:ascii="Calibri" w:hAnsi="Calibri"/>
          <w:sz w:val="24"/>
          <w:szCs w:val="24"/>
        </w:rPr>
      </w:pPr>
      <w:r w:rsidRPr="00592E2C">
        <w:rPr>
          <w:rFonts w:ascii="Calibri" w:hAnsi="Calibri"/>
          <w:b/>
          <w:sz w:val="24"/>
          <w:szCs w:val="24"/>
        </w:rPr>
        <w:t>Table 3.</w:t>
      </w:r>
      <w:r w:rsidRPr="00592E2C">
        <w:rPr>
          <w:rFonts w:ascii="Calibri" w:hAnsi="Calibri"/>
          <w:sz w:val="24"/>
          <w:szCs w:val="24"/>
        </w:rPr>
        <w:t xml:space="preserve"> </w:t>
      </w:r>
      <w:r>
        <w:rPr>
          <w:rFonts w:ascii="Calibri" w:hAnsi="Calibri"/>
          <w:sz w:val="24"/>
          <w:szCs w:val="24"/>
        </w:rPr>
        <w:t>Record the c</w:t>
      </w:r>
      <w:r w:rsidRPr="00592E2C">
        <w:rPr>
          <w:rFonts w:ascii="Calibri" w:hAnsi="Calibri"/>
          <w:sz w:val="24"/>
          <w:szCs w:val="24"/>
        </w:rPr>
        <w:t xml:space="preserve">lass results (averages) for the urinalysis of all three unknown urine samples using the Chemstix or Labstix test strips. </w:t>
      </w:r>
      <w:r w:rsidR="002F237D">
        <w:rPr>
          <w:rFonts w:ascii="Calibri" w:hAnsi="Calibri"/>
          <w:sz w:val="24"/>
          <w:szCs w:val="24"/>
        </w:rPr>
        <w:t>Note: These are not urine! Just solutions to mimic various urine samples.</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0"/>
        <w:gridCol w:w="810"/>
        <w:gridCol w:w="810"/>
        <w:gridCol w:w="900"/>
        <w:gridCol w:w="1080"/>
        <w:gridCol w:w="1080"/>
        <w:gridCol w:w="810"/>
        <w:gridCol w:w="720"/>
        <w:gridCol w:w="720"/>
        <w:gridCol w:w="810"/>
        <w:gridCol w:w="720"/>
      </w:tblGrid>
      <w:tr w:rsidR="00415519" w:rsidRPr="00592E2C" w14:paraId="527B24FA" w14:textId="77777777" w:rsidTr="00202059">
        <w:tc>
          <w:tcPr>
            <w:tcW w:w="1620" w:type="dxa"/>
          </w:tcPr>
          <w:p w14:paraId="3319F73A" w14:textId="77777777" w:rsidR="00415519" w:rsidRPr="00592E2C" w:rsidRDefault="00415519" w:rsidP="00202059">
            <w:pPr>
              <w:widowControl/>
              <w:spacing w:before="76"/>
              <w:jc w:val="both"/>
              <w:rPr>
                <w:rFonts w:ascii="Calibri" w:hAnsi="Calibri"/>
                <w:sz w:val="24"/>
                <w:szCs w:val="24"/>
              </w:rPr>
            </w:pPr>
          </w:p>
        </w:tc>
        <w:tc>
          <w:tcPr>
            <w:tcW w:w="810" w:type="dxa"/>
          </w:tcPr>
          <w:p w14:paraId="062E40BE" w14:textId="77777777" w:rsidR="00415519" w:rsidRPr="00592E2C" w:rsidRDefault="00415519" w:rsidP="00202059">
            <w:pPr>
              <w:widowControl/>
              <w:spacing w:before="76"/>
              <w:jc w:val="center"/>
              <w:rPr>
                <w:rFonts w:ascii="Calibri" w:hAnsi="Calibri"/>
                <w:b/>
                <w:sz w:val="24"/>
                <w:szCs w:val="24"/>
              </w:rPr>
            </w:pPr>
            <w:r w:rsidRPr="00592E2C">
              <w:rPr>
                <w:rFonts w:ascii="Calibri" w:hAnsi="Calibri"/>
                <w:b/>
                <w:sz w:val="24"/>
                <w:szCs w:val="24"/>
              </w:rPr>
              <w:t xml:space="preserve">Color </w:t>
            </w:r>
          </w:p>
        </w:tc>
        <w:tc>
          <w:tcPr>
            <w:tcW w:w="810" w:type="dxa"/>
          </w:tcPr>
          <w:p w14:paraId="3776763E" w14:textId="77777777" w:rsidR="00415519" w:rsidRPr="00592E2C" w:rsidRDefault="00415519" w:rsidP="00202059">
            <w:pPr>
              <w:widowControl/>
              <w:spacing w:before="76"/>
              <w:jc w:val="center"/>
              <w:rPr>
                <w:rFonts w:ascii="Calibri" w:hAnsi="Calibri"/>
                <w:b/>
                <w:sz w:val="24"/>
                <w:szCs w:val="24"/>
              </w:rPr>
            </w:pPr>
            <w:r w:rsidRPr="00592E2C">
              <w:rPr>
                <w:rFonts w:ascii="Calibri" w:hAnsi="Calibri"/>
                <w:b/>
                <w:sz w:val="24"/>
                <w:szCs w:val="24"/>
              </w:rPr>
              <w:t>Odor</w:t>
            </w:r>
          </w:p>
        </w:tc>
        <w:tc>
          <w:tcPr>
            <w:tcW w:w="900" w:type="dxa"/>
          </w:tcPr>
          <w:p w14:paraId="56A2EB5C" w14:textId="77777777" w:rsidR="00415519" w:rsidRPr="00592E2C" w:rsidRDefault="00415519" w:rsidP="00202059">
            <w:pPr>
              <w:widowControl/>
              <w:spacing w:before="76"/>
              <w:jc w:val="center"/>
              <w:rPr>
                <w:rFonts w:ascii="Calibri" w:hAnsi="Calibri"/>
                <w:b/>
                <w:sz w:val="24"/>
                <w:szCs w:val="24"/>
              </w:rPr>
            </w:pPr>
            <w:r w:rsidRPr="00592E2C">
              <w:rPr>
                <w:rFonts w:ascii="Calibri" w:hAnsi="Calibri"/>
                <w:b/>
                <w:sz w:val="24"/>
                <w:szCs w:val="24"/>
              </w:rPr>
              <w:t>Clarity</w:t>
            </w:r>
          </w:p>
        </w:tc>
        <w:tc>
          <w:tcPr>
            <w:tcW w:w="1080" w:type="dxa"/>
          </w:tcPr>
          <w:p w14:paraId="432C0329" w14:textId="77777777" w:rsidR="00415519" w:rsidRPr="00592E2C" w:rsidRDefault="00415519" w:rsidP="00202059">
            <w:pPr>
              <w:widowControl/>
              <w:spacing w:before="76"/>
              <w:jc w:val="center"/>
              <w:rPr>
                <w:rFonts w:ascii="Calibri" w:hAnsi="Calibri"/>
                <w:b/>
                <w:sz w:val="24"/>
                <w:szCs w:val="24"/>
              </w:rPr>
            </w:pPr>
            <w:r w:rsidRPr="00592E2C">
              <w:rPr>
                <w:rFonts w:ascii="Calibri" w:hAnsi="Calibri"/>
                <w:b/>
                <w:sz w:val="24"/>
                <w:szCs w:val="24"/>
              </w:rPr>
              <w:t>Glucose</w:t>
            </w:r>
          </w:p>
        </w:tc>
        <w:tc>
          <w:tcPr>
            <w:tcW w:w="1080" w:type="dxa"/>
          </w:tcPr>
          <w:p w14:paraId="0A821477" w14:textId="77777777" w:rsidR="00415519" w:rsidRPr="00592E2C" w:rsidRDefault="00415519" w:rsidP="00202059">
            <w:pPr>
              <w:widowControl/>
              <w:spacing w:before="76"/>
              <w:jc w:val="center"/>
              <w:rPr>
                <w:rFonts w:ascii="Calibri" w:hAnsi="Calibri"/>
                <w:b/>
                <w:sz w:val="24"/>
                <w:szCs w:val="24"/>
              </w:rPr>
            </w:pPr>
            <w:r w:rsidRPr="00592E2C">
              <w:rPr>
                <w:rFonts w:ascii="Calibri" w:hAnsi="Calibri"/>
                <w:b/>
                <w:sz w:val="24"/>
                <w:szCs w:val="24"/>
              </w:rPr>
              <w:t>Ketones</w:t>
            </w:r>
          </w:p>
        </w:tc>
        <w:tc>
          <w:tcPr>
            <w:tcW w:w="810" w:type="dxa"/>
          </w:tcPr>
          <w:p w14:paraId="3B57C12B" w14:textId="77777777" w:rsidR="00415519" w:rsidRPr="00592E2C" w:rsidRDefault="00415519" w:rsidP="00202059">
            <w:pPr>
              <w:widowControl/>
              <w:spacing w:before="76"/>
              <w:jc w:val="center"/>
              <w:rPr>
                <w:rFonts w:ascii="Calibri" w:hAnsi="Calibri"/>
                <w:b/>
                <w:sz w:val="24"/>
                <w:szCs w:val="24"/>
              </w:rPr>
            </w:pPr>
            <w:r w:rsidRPr="00592E2C">
              <w:rPr>
                <w:rFonts w:ascii="Calibri" w:hAnsi="Calibri"/>
                <w:b/>
                <w:sz w:val="24"/>
                <w:szCs w:val="24"/>
              </w:rPr>
              <w:t>Blood</w:t>
            </w:r>
          </w:p>
        </w:tc>
        <w:tc>
          <w:tcPr>
            <w:tcW w:w="720" w:type="dxa"/>
          </w:tcPr>
          <w:p w14:paraId="309A6158" w14:textId="77777777" w:rsidR="00415519" w:rsidRPr="00592E2C" w:rsidRDefault="00415519" w:rsidP="00202059">
            <w:pPr>
              <w:widowControl/>
              <w:spacing w:before="76"/>
              <w:jc w:val="center"/>
              <w:rPr>
                <w:rFonts w:ascii="Calibri" w:hAnsi="Calibri"/>
                <w:b/>
                <w:sz w:val="24"/>
                <w:szCs w:val="24"/>
              </w:rPr>
            </w:pPr>
            <w:r w:rsidRPr="00592E2C">
              <w:rPr>
                <w:rFonts w:ascii="Calibri" w:hAnsi="Calibri"/>
                <w:b/>
                <w:sz w:val="24"/>
                <w:szCs w:val="24"/>
              </w:rPr>
              <w:t>Pro</w:t>
            </w:r>
            <w:r w:rsidRPr="00094505">
              <w:rPr>
                <w:rFonts w:ascii="Calibri" w:hAnsi="Calibri"/>
                <w:b/>
                <w:sz w:val="24"/>
                <w:szCs w:val="24"/>
                <w:vertAlign w:val="superscript"/>
              </w:rPr>
              <w:t>-</w:t>
            </w:r>
          </w:p>
        </w:tc>
        <w:tc>
          <w:tcPr>
            <w:tcW w:w="720" w:type="dxa"/>
          </w:tcPr>
          <w:p w14:paraId="2D9534D4" w14:textId="77777777" w:rsidR="00415519" w:rsidRPr="00592E2C" w:rsidRDefault="00415519" w:rsidP="00202059">
            <w:pPr>
              <w:widowControl/>
              <w:spacing w:before="76"/>
              <w:jc w:val="center"/>
              <w:rPr>
                <w:rFonts w:ascii="Calibri" w:hAnsi="Calibri"/>
                <w:b/>
                <w:sz w:val="24"/>
                <w:szCs w:val="24"/>
              </w:rPr>
            </w:pPr>
            <w:r w:rsidRPr="00592E2C">
              <w:rPr>
                <w:rFonts w:ascii="Calibri" w:hAnsi="Calibri"/>
                <w:b/>
                <w:sz w:val="24"/>
                <w:szCs w:val="24"/>
              </w:rPr>
              <w:t>pH</w:t>
            </w:r>
          </w:p>
        </w:tc>
        <w:tc>
          <w:tcPr>
            <w:tcW w:w="810" w:type="dxa"/>
          </w:tcPr>
          <w:p w14:paraId="501863E9" w14:textId="77777777" w:rsidR="00415519" w:rsidRPr="00592E2C" w:rsidRDefault="00415519" w:rsidP="00202059">
            <w:pPr>
              <w:widowControl/>
              <w:spacing w:before="76"/>
              <w:jc w:val="center"/>
              <w:rPr>
                <w:rFonts w:ascii="Calibri" w:hAnsi="Calibri"/>
                <w:b/>
                <w:sz w:val="24"/>
                <w:szCs w:val="24"/>
              </w:rPr>
            </w:pPr>
            <w:r>
              <w:rPr>
                <w:rFonts w:ascii="Calibri" w:hAnsi="Calibri"/>
                <w:b/>
                <w:sz w:val="24"/>
                <w:szCs w:val="24"/>
              </w:rPr>
              <w:t>WBCs</w:t>
            </w:r>
          </w:p>
        </w:tc>
        <w:tc>
          <w:tcPr>
            <w:tcW w:w="720" w:type="dxa"/>
          </w:tcPr>
          <w:p w14:paraId="52BDB2A4" w14:textId="77777777" w:rsidR="00415519" w:rsidRPr="00592E2C" w:rsidRDefault="00415519" w:rsidP="00202059">
            <w:pPr>
              <w:widowControl/>
              <w:spacing w:before="76"/>
              <w:jc w:val="center"/>
              <w:rPr>
                <w:rFonts w:ascii="Calibri" w:hAnsi="Calibri"/>
                <w:b/>
                <w:sz w:val="24"/>
                <w:szCs w:val="24"/>
              </w:rPr>
            </w:pPr>
            <w:r w:rsidRPr="00592E2C">
              <w:rPr>
                <w:rFonts w:ascii="Calibri" w:hAnsi="Calibri"/>
                <w:b/>
                <w:sz w:val="24"/>
                <w:szCs w:val="24"/>
              </w:rPr>
              <w:t>SG</w:t>
            </w:r>
          </w:p>
        </w:tc>
      </w:tr>
      <w:tr w:rsidR="00415519" w:rsidRPr="00592E2C" w14:paraId="494CCE14" w14:textId="77777777" w:rsidTr="00202059">
        <w:tc>
          <w:tcPr>
            <w:tcW w:w="1620" w:type="dxa"/>
          </w:tcPr>
          <w:p w14:paraId="59467E22" w14:textId="77777777" w:rsidR="00415519" w:rsidRPr="00592E2C" w:rsidRDefault="00415519" w:rsidP="00202059">
            <w:pPr>
              <w:widowControl/>
              <w:spacing w:before="76"/>
              <w:jc w:val="both"/>
              <w:rPr>
                <w:rFonts w:ascii="Calibri" w:hAnsi="Calibri"/>
                <w:b/>
                <w:sz w:val="24"/>
                <w:szCs w:val="24"/>
              </w:rPr>
            </w:pPr>
            <w:r w:rsidRPr="00592E2C">
              <w:rPr>
                <w:rFonts w:ascii="Calibri" w:hAnsi="Calibri"/>
                <w:b/>
                <w:sz w:val="24"/>
                <w:szCs w:val="24"/>
              </w:rPr>
              <w:t>Unknown A</w:t>
            </w:r>
          </w:p>
          <w:p w14:paraId="0061CD1A" w14:textId="77777777" w:rsidR="00415519" w:rsidRPr="00592E2C" w:rsidRDefault="00415519" w:rsidP="00202059">
            <w:pPr>
              <w:widowControl/>
              <w:spacing w:before="76"/>
              <w:jc w:val="both"/>
              <w:rPr>
                <w:rFonts w:ascii="Calibri" w:hAnsi="Calibri"/>
                <w:b/>
                <w:sz w:val="24"/>
                <w:szCs w:val="24"/>
              </w:rPr>
            </w:pPr>
          </w:p>
        </w:tc>
        <w:tc>
          <w:tcPr>
            <w:tcW w:w="810" w:type="dxa"/>
          </w:tcPr>
          <w:p w14:paraId="4305FD64" w14:textId="77777777" w:rsidR="00415519" w:rsidRPr="00592E2C" w:rsidRDefault="00415519" w:rsidP="00202059">
            <w:pPr>
              <w:widowControl/>
              <w:spacing w:before="76"/>
              <w:jc w:val="both"/>
              <w:rPr>
                <w:rFonts w:ascii="Calibri" w:hAnsi="Calibri"/>
                <w:sz w:val="24"/>
                <w:szCs w:val="24"/>
              </w:rPr>
            </w:pPr>
          </w:p>
        </w:tc>
        <w:tc>
          <w:tcPr>
            <w:tcW w:w="810" w:type="dxa"/>
          </w:tcPr>
          <w:p w14:paraId="57D6BFD8" w14:textId="77777777" w:rsidR="00415519" w:rsidRPr="00592E2C" w:rsidRDefault="00415519" w:rsidP="00202059">
            <w:pPr>
              <w:widowControl/>
              <w:spacing w:before="76"/>
              <w:jc w:val="both"/>
              <w:rPr>
                <w:rFonts w:ascii="Calibri" w:hAnsi="Calibri"/>
                <w:sz w:val="24"/>
                <w:szCs w:val="24"/>
              </w:rPr>
            </w:pPr>
          </w:p>
        </w:tc>
        <w:tc>
          <w:tcPr>
            <w:tcW w:w="900" w:type="dxa"/>
          </w:tcPr>
          <w:p w14:paraId="648A9383" w14:textId="77777777" w:rsidR="00415519" w:rsidRPr="00592E2C" w:rsidRDefault="00415519" w:rsidP="00202059">
            <w:pPr>
              <w:widowControl/>
              <w:spacing w:before="76"/>
              <w:jc w:val="both"/>
              <w:rPr>
                <w:rFonts w:ascii="Calibri" w:hAnsi="Calibri"/>
                <w:sz w:val="24"/>
                <w:szCs w:val="24"/>
              </w:rPr>
            </w:pPr>
          </w:p>
        </w:tc>
        <w:tc>
          <w:tcPr>
            <w:tcW w:w="1080" w:type="dxa"/>
          </w:tcPr>
          <w:p w14:paraId="334A04D2" w14:textId="77777777" w:rsidR="00415519" w:rsidRPr="00592E2C" w:rsidRDefault="00415519" w:rsidP="00202059">
            <w:pPr>
              <w:widowControl/>
              <w:spacing w:before="76"/>
              <w:jc w:val="both"/>
              <w:rPr>
                <w:rFonts w:ascii="Calibri" w:hAnsi="Calibri"/>
                <w:sz w:val="24"/>
                <w:szCs w:val="24"/>
              </w:rPr>
            </w:pPr>
          </w:p>
        </w:tc>
        <w:tc>
          <w:tcPr>
            <w:tcW w:w="1080" w:type="dxa"/>
          </w:tcPr>
          <w:p w14:paraId="39A7CC46" w14:textId="77777777" w:rsidR="00415519" w:rsidRPr="00592E2C" w:rsidRDefault="00415519" w:rsidP="00202059">
            <w:pPr>
              <w:widowControl/>
              <w:spacing w:before="76"/>
              <w:jc w:val="both"/>
              <w:rPr>
                <w:rFonts w:ascii="Calibri" w:hAnsi="Calibri"/>
                <w:sz w:val="24"/>
                <w:szCs w:val="24"/>
              </w:rPr>
            </w:pPr>
          </w:p>
        </w:tc>
        <w:tc>
          <w:tcPr>
            <w:tcW w:w="810" w:type="dxa"/>
          </w:tcPr>
          <w:p w14:paraId="7554670D" w14:textId="77777777" w:rsidR="00415519" w:rsidRPr="00592E2C" w:rsidRDefault="00415519" w:rsidP="00202059">
            <w:pPr>
              <w:widowControl/>
              <w:spacing w:before="76"/>
              <w:jc w:val="both"/>
              <w:rPr>
                <w:rFonts w:ascii="Calibri" w:hAnsi="Calibri"/>
                <w:sz w:val="24"/>
                <w:szCs w:val="24"/>
              </w:rPr>
            </w:pPr>
          </w:p>
        </w:tc>
        <w:tc>
          <w:tcPr>
            <w:tcW w:w="720" w:type="dxa"/>
          </w:tcPr>
          <w:p w14:paraId="420264D2" w14:textId="77777777" w:rsidR="00415519" w:rsidRPr="00592E2C" w:rsidRDefault="00415519" w:rsidP="00202059">
            <w:pPr>
              <w:widowControl/>
              <w:spacing w:before="76"/>
              <w:jc w:val="both"/>
              <w:rPr>
                <w:rFonts w:ascii="Calibri" w:hAnsi="Calibri"/>
                <w:sz w:val="24"/>
                <w:szCs w:val="24"/>
              </w:rPr>
            </w:pPr>
          </w:p>
        </w:tc>
        <w:tc>
          <w:tcPr>
            <w:tcW w:w="720" w:type="dxa"/>
          </w:tcPr>
          <w:p w14:paraId="70E292F2" w14:textId="77777777" w:rsidR="00415519" w:rsidRPr="00592E2C" w:rsidRDefault="00415519" w:rsidP="00202059">
            <w:pPr>
              <w:widowControl/>
              <w:spacing w:before="76"/>
              <w:jc w:val="both"/>
              <w:rPr>
                <w:rFonts w:ascii="Calibri" w:hAnsi="Calibri"/>
                <w:sz w:val="24"/>
                <w:szCs w:val="24"/>
              </w:rPr>
            </w:pPr>
          </w:p>
        </w:tc>
        <w:tc>
          <w:tcPr>
            <w:tcW w:w="810" w:type="dxa"/>
          </w:tcPr>
          <w:p w14:paraId="3F2C32C5" w14:textId="77777777" w:rsidR="00415519" w:rsidRPr="00592E2C" w:rsidRDefault="00415519" w:rsidP="00202059">
            <w:pPr>
              <w:widowControl/>
              <w:spacing w:before="76"/>
              <w:jc w:val="both"/>
              <w:rPr>
                <w:rFonts w:ascii="Calibri" w:hAnsi="Calibri"/>
                <w:sz w:val="24"/>
                <w:szCs w:val="24"/>
              </w:rPr>
            </w:pPr>
          </w:p>
        </w:tc>
        <w:tc>
          <w:tcPr>
            <w:tcW w:w="720" w:type="dxa"/>
          </w:tcPr>
          <w:p w14:paraId="1DA475ED" w14:textId="77777777" w:rsidR="00415519" w:rsidRPr="00592E2C" w:rsidRDefault="00415519" w:rsidP="00202059">
            <w:pPr>
              <w:widowControl/>
              <w:spacing w:before="76"/>
              <w:jc w:val="both"/>
              <w:rPr>
                <w:rFonts w:ascii="Calibri" w:hAnsi="Calibri"/>
                <w:sz w:val="24"/>
                <w:szCs w:val="24"/>
              </w:rPr>
            </w:pPr>
          </w:p>
        </w:tc>
      </w:tr>
      <w:tr w:rsidR="00415519" w:rsidRPr="00592E2C" w14:paraId="6369C837" w14:textId="77777777" w:rsidTr="00202059">
        <w:tc>
          <w:tcPr>
            <w:tcW w:w="1620" w:type="dxa"/>
          </w:tcPr>
          <w:p w14:paraId="228AABF6" w14:textId="77777777" w:rsidR="00415519" w:rsidRPr="00592E2C" w:rsidRDefault="00415519" w:rsidP="00202059">
            <w:pPr>
              <w:widowControl/>
              <w:spacing w:before="76"/>
              <w:jc w:val="both"/>
              <w:rPr>
                <w:rFonts w:ascii="Calibri" w:hAnsi="Calibri"/>
                <w:b/>
                <w:sz w:val="24"/>
                <w:szCs w:val="24"/>
              </w:rPr>
            </w:pPr>
            <w:r w:rsidRPr="00592E2C">
              <w:rPr>
                <w:rFonts w:ascii="Calibri" w:hAnsi="Calibri"/>
                <w:b/>
                <w:sz w:val="24"/>
                <w:szCs w:val="24"/>
              </w:rPr>
              <w:t>Unknown B</w:t>
            </w:r>
          </w:p>
          <w:p w14:paraId="3CF3B5EA" w14:textId="77777777" w:rsidR="00415519" w:rsidRPr="00592E2C" w:rsidRDefault="00415519" w:rsidP="00202059">
            <w:pPr>
              <w:widowControl/>
              <w:spacing w:before="76"/>
              <w:jc w:val="both"/>
              <w:rPr>
                <w:rFonts w:ascii="Calibri" w:hAnsi="Calibri"/>
                <w:b/>
                <w:sz w:val="24"/>
                <w:szCs w:val="24"/>
              </w:rPr>
            </w:pPr>
          </w:p>
        </w:tc>
        <w:tc>
          <w:tcPr>
            <w:tcW w:w="810" w:type="dxa"/>
          </w:tcPr>
          <w:p w14:paraId="6C9698AA" w14:textId="77777777" w:rsidR="00415519" w:rsidRPr="00592E2C" w:rsidRDefault="00415519" w:rsidP="00202059">
            <w:pPr>
              <w:widowControl/>
              <w:spacing w:before="76"/>
              <w:jc w:val="both"/>
              <w:rPr>
                <w:rFonts w:ascii="Calibri" w:hAnsi="Calibri"/>
                <w:sz w:val="24"/>
                <w:szCs w:val="24"/>
              </w:rPr>
            </w:pPr>
          </w:p>
        </w:tc>
        <w:tc>
          <w:tcPr>
            <w:tcW w:w="810" w:type="dxa"/>
          </w:tcPr>
          <w:p w14:paraId="686B969C" w14:textId="77777777" w:rsidR="00415519" w:rsidRPr="00592E2C" w:rsidRDefault="00415519" w:rsidP="00202059">
            <w:pPr>
              <w:widowControl/>
              <w:spacing w:before="76"/>
              <w:jc w:val="both"/>
              <w:rPr>
                <w:rFonts w:ascii="Calibri" w:hAnsi="Calibri"/>
                <w:sz w:val="24"/>
                <w:szCs w:val="24"/>
              </w:rPr>
            </w:pPr>
          </w:p>
        </w:tc>
        <w:tc>
          <w:tcPr>
            <w:tcW w:w="900" w:type="dxa"/>
          </w:tcPr>
          <w:p w14:paraId="027DCB66" w14:textId="77777777" w:rsidR="00415519" w:rsidRPr="00592E2C" w:rsidRDefault="00415519" w:rsidP="00202059">
            <w:pPr>
              <w:widowControl/>
              <w:spacing w:before="76"/>
              <w:jc w:val="both"/>
              <w:rPr>
                <w:rFonts w:ascii="Calibri" w:hAnsi="Calibri"/>
                <w:sz w:val="24"/>
                <w:szCs w:val="24"/>
              </w:rPr>
            </w:pPr>
          </w:p>
        </w:tc>
        <w:tc>
          <w:tcPr>
            <w:tcW w:w="1080" w:type="dxa"/>
          </w:tcPr>
          <w:p w14:paraId="2EF0AAAC" w14:textId="77777777" w:rsidR="00415519" w:rsidRPr="00592E2C" w:rsidRDefault="00415519" w:rsidP="00202059">
            <w:pPr>
              <w:widowControl/>
              <w:spacing w:before="76"/>
              <w:jc w:val="both"/>
              <w:rPr>
                <w:rFonts w:ascii="Calibri" w:hAnsi="Calibri"/>
                <w:sz w:val="24"/>
                <w:szCs w:val="24"/>
              </w:rPr>
            </w:pPr>
          </w:p>
        </w:tc>
        <w:tc>
          <w:tcPr>
            <w:tcW w:w="1080" w:type="dxa"/>
          </w:tcPr>
          <w:p w14:paraId="61D05F2D" w14:textId="77777777" w:rsidR="00415519" w:rsidRPr="00592E2C" w:rsidRDefault="00415519" w:rsidP="00202059">
            <w:pPr>
              <w:widowControl/>
              <w:spacing w:before="76"/>
              <w:jc w:val="both"/>
              <w:rPr>
                <w:rFonts w:ascii="Calibri" w:hAnsi="Calibri"/>
                <w:sz w:val="24"/>
                <w:szCs w:val="24"/>
              </w:rPr>
            </w:pPr>
          </w:p>
        </w:tc>
        <w:tc>
          <w:tcPr>
            <w:tcW w:w="810" w:type="dxa"/>
          </w:tcPr>
          <w:p w14:paraId="11E03843" w14:textId="77777777" w:rsidR="00415519" w:rsidRPr="00592E2C" w:rsidRDefault="00415519" w:rsidP="00202059">
            <w:pPr>
              <w:widowControl/>
              <w:spacing w:before="76"/>
              <w:jc w:val="both"/>
              <w:rPr>
                <w:rFonts w:ascii="Calibri" w:hAnsi="Calibri"/>
                <w:sz w:val="24"/>
                <w:szCs w:val="24"/>
              </w:rPr>
            </w:pPr>
          </w:p>
        </w:tc>
        <w:tc>
          <w:tcPr>
            <w:tcW w:w="720" w:type="dxa"/>
          </w:tcPr>
          <w:p w14:paraId="61DB1FEE" w14:textId="77777777" w:rsidR="00415519" w:rsidRPr="00592E2C" w:rsidRDefault="00415519" w:rsidP="00202059">
            <w:pPr>
              <w:widowControl/>
              <w:spacing w:before="76"/>
              <w:jc w:val="both"/>
              <w:rPr>
                <w:rFonts w:ascii="Calibri" w:hAnsi="Calibri"/>
                <w:sz w:val="24"/>
                <w:szCs w:val="24"/>
              </w:rPr>
            </w:pPr>
          </w:p>
        </w:tc>
        <w:tc>
          <w:tcPr>
            <w:tcW w:w="720" w:type="dxa"/>
          </w:tcPr>
          <w:p w14:paraId="2E64D324" w14:textId="77777777" w:rsidR="00415519" w:rsidRPr="00592E2C" w:rsidRDefault="00415519" w:rsidP="00202059">
            <w:pPr>
              <w:widowControl/>
              <w:spacing w:before="76"/>
              <w:jc w:val="both"/>
              <w:rPr>
                <w:rFonts w:ascii="Calibri" w:hAnsi="Calibri"/>
                <w:sz w:val="24"/>
                <w:szCs w:val="24"/>
              </w:rPr>
            </w:pPr>
          </w:p>
        </w:tc>
        <w:tc>
          <w:tcPr>
            <w:tcW w:w="810" w:type="dxa"/>
          </w:tcPr>
          <w:p w14:paraId="6D04D235" w14:textId="77777777" w:rsidR="00415519" w:rsidRPr="00592E2C" w:rsidRDefault="00415519" w:rsidP="00202059">
            <w:pPr>
              <w:widowControl/>
              <w:spacing w:before="76"/>
              <w:jc w:val="both"/>
              <w:rPr>
                <w:rFonts w:ascii="Calibri" w:hAnsi="Calibri"/>
                <w:sz w:val="24"/>
                <w:szCs w:val="24"/>
              </w:rPr>
            </w:pPr>
          </w:p>
        </w:tc>
        <w:tc>
          <w:tcPr>
            <w:tcW w:w="720" w:type="dxa"/>
          </w:tcPr>
          <w:p w14:paraId="6D013C0E" w14:textId="77777777" w:rsidR="00415519" w:rsidRPr="00592E2C" w:rsidRDefault="00415519" w:rsidP="00202059">
            <w:pPr>
              <w:widowControl/>
              <w:spacing w:before="76"/>
              <w:jc w:val="both"/>
              <w:rPr>
                <w:rFonts w:ascii="Calibri" w:hAnsi="Calibri"/>
                <w:sz w:val="24"/>
                <w:szCs w:val="24"/>
              </w:rPr>
            </w:pPr>
          </w:p>
        </w:tc>
      </w:tr>
      <w:tr w:rsidR="00415519" w:rsidRPr="00592E2C" w14:paraId="6043B0AC" w14:textId="77777777" w:rsidTr="00202059">
        <w:tc>
          <w:tcPr>
            <w:tcW w:w="1620" w:type="dxa"/>
          </w:tcPr>
          <w:p w14:paraId="6C32CBCE" w14:textId="77777777" w:rsidR="00415519" w:rsidRPr="00592E2C" w:rsidRDefault="00415519" w:rsidP="00202059">
            <w:pPr>
              <w:widowControl/>
              <w:spacing w:before="76"/>
              <w:jc w:val="both"/>
              <w:rPr>
                <w:rFonts w:ascii="Calibri" w:hAnsi="Calibri"/>
                <w:b/>
                <w:sz w:val="24"/>
                <w:szCs w:val="24"/>
              </w:rPr>
            </w:pPr>
            <w:r w:rsidRPr="00592E2C">
              <w:rPr>
                <w:rFonts w:ascii="Calibri" w:hAnsi="Calibri"/>
                <w:b/>
                <w:sz w:val="24"/>
                <w:szCs w:val="24"/>
              </w:rPr>
              <w:t>Unknown C</w:t>
            </w:r>
          </w:p>
          <w:p w14:paraId="73C19844" w14:textId="77777777" w:rsidR="00415519" w:rsidRPr="00592E2C" w:rsidRDefault="00415519" w:rsidP="00202059">
            <w:pPr>
              <w:widowControl/>
              <w:spacing w:before="76"/>
              <w:jc w:val="both"/>
              <w:rPr>
                <w:rFonts w:ascii="Calibri" w:hAnsi="Calibri"/>
                <w:b/>
                <w:sz w:val="24"/>
                <w:szCs w:val="24"/>
              </w:rPr>
            </w:pPr>
          </w:p>
        </w:tc>
        <w:tc>
          <w:tcPr>
            <w:tcW w:w="810" w:type="dxa"/>
          </w:tcPr>
          <w:p w14:paraId="64FB6169" w14:textId="77777777" w:rsidR="00415519" w:rsidRPr="00592E2C" w:rsidRDefault="00415519" w:rsidP="00202059">
            <w:pPr>
              <w:widowControl/>
              <w:spacing w:before="76"/>
              <w:jc w:val="both"/>
              <w:rPr>
                <w:rFonts w:ascii="Calibri" w:hAnsi="Calibri"/>
                <w:sz w:val="24"/>
                <w:szCs w:val="24"/>
              </w:rPr>
            </w:pPr>
          </w:p>
        </w:tc>
        <w:tc>
          <w:tcPr>
            <w:tcW w:w="810" w:type="dxa"/>
          </w:tcPr>
          <w:p w14:paraId="1AD4EAF7" w14:textId="77777777" w:rsidR="00415519" w:rsidRPr="00592E2C" w:rsidRDefault="00415519" w:rsidP="00202059">
            <w:pPr>
              <w:widowControl/>
              <w:spacing w:before="76"/>
              <w:jc w:val="both"/>
              <w:rPr>
                <w:rFonts w:ascii="Calibri" w:hAnsi="Calibri"/>
                <w:sz w:val="24"/>
                <w:szCs w:val="24"/>
              </w:rPr>
            </w:pPr>
          </w:p>
        </w:tc>
        <w:tc>
          <w:tcPr>
            <w:tcW w:w="900" w:type="dxa"/>
          </w:tcPr>
          <w:p w14:paraId="7546B5D5" w14:textId="77777777" w:rsidR="00415519" w:rsidRPr="00592E2C" w:rsidRDefault="00415519" w:rsidP="00202059">
            <w:pPr>
              <w:widowControl/>
              <w:spacing w:before="76"/>
              <w:jc w:val="both"/>
              <w:rPr>
                <w:rFonts w:ascii="Calibri" w:hAnsi="Calibri"/>
                <w:sz w:val="24"/>
                <w:szCs w:val="24"/>
              </w:rPr>
            </w:pPr>
          </w:p>
        </w:tc>
        <w:tc>
          <w:tcPr>
            <w:tcW w:w="1080" w:type="dxa"/>
          </w:tcPr>
          <w:p w14:paraId="34BA9DBF" w14:textId="77777777" w:rsidR="00415519" w:rsidRPr="00592E2C" w:rsidRDefault="00415519" w:rsidP="00202059">
            <w:pPr>
              <w:widowControl/>
              <w:spacing w:before="76"/>
              <w:jc w:val="both"/>
              <w:rPr>
                <w:rFonts w:ascii="Calibri" w:hAnsi="Calibri"/>
                <w:sz w:val="24"/>
                <w:szCs w:val="24"/>
              </w:rPr>
            </w:pPr>
          </w:p>
        </w:tc>
        <w:tc>
          <w:tcPr>
            <w:tcW w:w="1080" w:type="dxa"/>
          </w:tcPr>
          <w:p w14:paraId="76427B7B" w14:textId="77777777" w:rsidR="00415519" w:rsidRPr="00592E2C" w:rsidRDefault="00415519" w:rsidP="00202059">
            <w:pPr>
              <w:widowControl/>
              <w:spacing w:before="76"/>
              <w:jc w:val="both"/>
              <w:rPr>
                <w:rFonts w:ascii="Calibri" w:hAnsi="Calibri"/>
                <w:sz w:val="24"/>
                <w:szCs w:val="24"/>
              </w:rPr>
            </w:pPr>
          </w:p>
        </w:tc>
        <w:tc>
          <w:tcPr>
            <w:tcW w:w="810" w:type="dxa"/>
          </w:tcPr>
          <w:p w14:paraId="6F880861" w14:textId="77777777" w:rsidR="00415519" w:rsidRPr="00592E2C" w:rsidRDefault="00415519" w:rsidP="00202059">
            <w:pPr>
              <w:widowControl/>
              <w:spacing w:before="76"/>
              <w:jc w:val="both"/>
              <w:rPr>
                <w:rFonts w:ascii="Calibri" w:hAnsi="Calibri"/>
                <w:sz w:val="24"/>
                <w:szCs w:val="24"/>
              </w:rPr>
            </w:pPr>
          </w:p>
        </w:tc>
        <w:tc>
          <w:tcPr>
            <w:tcW w:w="720" w:type="dxa"/>
          </w:tcPr>
          <w:p w14:paraId="50B66441" w14:textId="77777777" w:rsidR="00415519" w:rsidRPr="00592E2C" w:rsidRDefault="00415519" w:rsidP="00202059">
            <w:pPr>
              <w:widowControl/>
              <w:spacing w:before="76"/>
              <w:jc w:val="both"/>
              <w:rPr>
                <w:rFonts w:ascii="Calibri" w:hAnsi="Calibri"/>
                <w:sz w:val="24"/>
                <w:szCs w:val="24"/>
              </w:rPr>
            </w:pPr>
          </w:p>
        </w:tc>
        <w:tc>
          <w:tcPr>
            <w:tcW w:w="720" w:type="dxa"/>
          </w:tcPr>
          <w:p w14:paraId="0030E490" w14:textId="77777777" w:rsidR="00415519" w:rsidRPr="00592E2C" w:rsidRDefault="00415519" w:rsidP="00202059">
            <w:pPr>
              <w:widowControl/>
              <w:spacing w:before="76"/>
              <w:jc w:val="both"/>
              <w:rPr>
                <w:rFonts w:ascii="Calibri" w:hAnsi="Calibri"/>
                <w:sz w:val="24"/>
                <w:szCs w:val="24"/>
              </w:rPr>
            </w:pPr>
          </w:p>
        </w:tc>
        <w:tc>
          <w:tcPr>
            <w:tcW w:w="810" w:type="dxa"/>
          </w:tcPr>
          <w:p w14:paraId="6EBD1EB5" w14:textId="77777777" w:rsidR="00415519" w:rsidRPr="00592E2C" w:rsidRDefault="00415519" w:rsidP="00202059">
            <w:pPr>
              <w:widowControl/>
              <w:spacing w:before="76"/>
              <w:jc w:val="both"/>
              <w:rPr>
                <w:rFonts w:ascii="Calibri" w:hAnsi="Calibri"/>
                <w:sz w:val="24"/>
                <w:szCs w:val="24"/>
              </w:rPr>
            </w:pPr>
          </w:p>
        </w:tc>
        <w:tc>
          <w:tcPr>
            <w:tcW w:w="720" w:type="dxa"/>
          </w:tcPr>
          <w:p w14:paraId="68500103" w14:textId="77777777" w:rsidR="00415519" w:rsidRPr="00592E2C" w:rsidRDefault="00415519" w:rsidP="00202059">
            <w:pPr>
              <w:widowControl/>
              <w:spacing w:before="76"/>
              <w:jc w:val="both"/>
              <w:rPr>
                <w:rFonts w:ascii="Calibri" w:hAnsi="Calibri"/>
                <w:sz w:val="24"/>
                <w:szCs w:val="24"/>
              </w:rPr>
            </w:pPr>
          </w:p>
        </w:tc>
      </w:tr>
    </w:tbl>
    <w:p w14:paraId="1FDD957F" w14:textId="77777777" w:rsidR="00415519" w:rsidRDefault="00415519" w:rsidP="00415519">
      <w:pPr>
        <w:widowControl/>
        <w:spacing w:before="76"/>
        <w:jc w:val="center"/>
        <w:rPr>
          <w:rFonts w:ascii="Calibri" w:hAnsi="Calibri"/>
          <w:i/>
          <w:sz w:val="24"/>
          <w:szCs w:val="24"/>
        </w:rPr>
      </w:pPr>
      <w:r w:rsidRPr="00592E2C">
        <w:rPr>
          <w:rFonts w:ascii="Calibri" w:hAnsi="Calibri"/>
          <w:b/>
          <w:i/>
          <w:sz w:val="24"/>
          <w:szCs w:val="24"/>
        </w:rPr>
        <w:t xml:space="preserve">*Important: </w:t>
      </w:r>
      <w:r w:rsidRPr="00592E2C">
        <w:rPr>
          <w:rFonts w:ascii="Calibri" w:hAnsi="Calibri"/>
          <w:i/>
          <w:sz w:val="24"/>
          <w:szCs w:val="24"/>
        </w:rPr>
        <w:t>DO NOT discard the unknown urine sample.</w:t>
      </w:r>
    </w:p>
    <w:p w14:paraId="0E829400" w14:textId="77777777" w:rsidR="00415519" w:rsidRPr="001500B9" w:rsidRDefault="00415519" w:rsidP="00415519">
      <w:pPr>
        <w:widowControl/>
        <w:spacing w:before="76"/>
        <w:jc w:val="both"/>
        <w:rPr>
          <w:rFonts w:ascii="Calibri" w:hAnsi="Calibri"/>
          <w:b/>
          <w:sz w:val="24"/>
          <w:szCs w:val="24"/>
        </w:rPr>
      </w:pPr>
      <w:r w:rsidRPr="001500B9">
        <w:rPr>
          <w:rFonts w:ascii="Calibri" w:hAnsi="Calibri"/>
          <w:b/>
          <w:sz w:val="24"/>
          <w:szCs w:val="24"/>
        </w:rPr>
        <w:lastRenderedPageBreak/>
        <w:t>DATA ANALYSIS AND CONCLUSIONS</w:t>
      </w:r>
    </w:p>
    <w:p w14:paraId="42746E42" w14:textId="77777777" w:rsidR="00415519" w:rsidRPr="00592E2C" w:rsidRDefault="00415519" w:rsidP="00415519">
      <w:pPr>
        <w:widowControl/>
        <w:spacing w:before="76"/>
        <w:jc w:val="both"/>
        <w:rPr>
          <w:rFonts w:ascii="Calibri" w:hAnsi="Calibri"/>
          <w:b/>
          <w:sz w:val="24"/>
          <w:szCs w:val="24"/>
        </w:rPr>
      </w:pPr>
      <w:r w:rsidRPr="00D87104">
        <w:rPr>
          <w:rFonts w:ascii="Calibri" w:hAnsi="Calibri"/>
          <w:b/>
          <w:sz w:val="24"/>
          <w:szCs w:val="24"/>
        </w:rPr>
        <w:t xml:space="preserve">Use </w:t>
      </w:r>
      <w:r>
        <w:rPr>
          <w:rFonts w:ascii="Calibri" w:hAnsi="Calibri"/>
          <w:b/>
          <w:sz w:val="24"/>
          <w:szCs w:val="24"/>
        </w:rPr>
        <w:t xml:space="preserve">websites, </w:t>
      </w:r>
      <w:r w:rsidRPr="00D87104">
        <w:rPr>
          <w:rFonts w:ascii="Calibri" w:hAnsi="Calibri"/>
          <w:b/>
          <w:sz w:val="24"/>
          <w:szCs w:val="24"/>
        </w:rPr>
        <w:t>textbook, lecture notes, or any other material to answer the following:</w:t>
      </w:r>
    </w:p>
    <w:p w14:paraId="07B6C4E7" w14:textId="0E643627" w:rsidR="00415519" w:rsidRPr="00592E2C" w:rsidRDefault="00415519" w:rsidP="00415519">
      <w:pPr>
        <w:widowControl/>
        <w:spacing w:before="76"/>
        <w:jc w:val="both"/>
        <w:rPr>
          <w:rFonts w:ascii="Calibri" w:hAnsi="Calibri"/>
          <w:sz w:val="24"/>
          <w:szCs w:val="24"/>
        </w:rPr>
      </w:pPr>
      <w:r w:rsidRPr="00592E2C">
        <w:rPr>
          <w:rFonts w:ascii="Calibri" w:hAnsi="Calibri"/>
          <w:b/>
          <w:sz w:val="24"/>
          <w:szCs w:val="24"/>
        </w:rPr>
        <w:t>1.</w:t>
      </w:r>
      <w:r w:rsidRPr="00592E2C">
        <w:rPr>
          <w:rFonts w:ascii="Calibri" w:hAnsi="Calibri"/>
          <w:sz w:val="24"/>
          <w:szCs w:val="24"/>
        </w:rPr>
        <w:t xml:space="preserve"> For the four different </w:t>
      </w:r>
      <w:r w:rsidR="00B50958">
        <w:rPr>
          <w:rFonts w:ascii="Calibri" w:hAnsi="Calibri"/>
          <w:sz w:val="24"/>
          <w:szCs w:val="24"/>
        </w:rPr>
        <w:t xml:space="preserve">drink </w:t>
      </w:r>
      <w:r w:rsidRPr="00592E2C">
        <w:rPr>
          <w:rFonts w:ascii="Calibri" w:hAnsi="Calibri"/>
          <w:sz w:val="24"/>
          <w:szCs w:val="24"/>
        </w:rPr>
        <w:t xml:space="preserve">groups in the </w:t>
      </w:r>
      <w:r w:rsidR="00B50958">
        <w:rPr>
          <w:rFonts w:ascii="Calibri" w:hAnsi="Calibri"/>
          <w:sz w:val="24"/>
          <w:szCs w:val="24"/>
        </w:rPr>
        <w:t xml:space="preserve">renal </w:t>
      </w:r>
      <w:r w:rsidRPr="00592E2C">
        <w:rPr>
          <w:rFonts w:ascii="Calibri" w:hAnsi="Calibri"/>
          <w:sz w:val="24"/>
          <w:szCs w:val="24"/>
        </w:rPr>
        <w:t xml:space="preserve">experiment today, formulate a good hypothesis regarding the </w:t>
      </w:r>
      <w:r w:rsidRPr="00B50958">
        <w:rPr>
          <w:rFonts w:ascii="Calibri" w:hAnsi="Calibri"/>
          <w:b/>
          <w:bCs/>
          <w:sz w:val="24"/>
          <w:szCs w:val="24"/>
        </w:rPr>
        <w:t>volume of urine output</w:t>
      </w:r>
      <w:r w:rsidRPr="00592E2C">
        <w:rPr>
          <w:rFonts w:ascii="Calibri" w:hAnsi="Calibri"/>
          <w:sz w:val="24"/>
          <w:szCs w:val="24"/>
        </w:rPr>
        <w:t xml:space="preserve"> </w:t>
      </w:r>
      <w:r w:rsidR="00094505">
        <w:rPr>
          <w:rFonts w:ascii="Calibri" w:hAnsi="Calibri"/>
          <w:sz w:val="24"/>
          <w:szCs w:val="24"/>
        </w:rPr>
        <w:t xml:space="preserve">that subjects </w:t>
      </w:r>
      <w:r w:rsidRPr="00592E2C">
        <w:rPr>
          <w:rFonts w:ascii="Calibri" w:hAnsi="Calibri"/>
          <w:sz w:val="24"/>
          <w:szCs w:val="24"/>
        </w:rPr>
        <w:t>for each group</w:t>
      </w:r>
      <w:r w:rsidR="00094505">
        <w:rPr>
          <w:rFonts w:ascii="Calibri" w:hAnsi="Calibri"/>
          <w:sz w:val="24"/>
          <w:szCs w:val="24"/>
        </w:rPr>
        <w:t xml:space="preserve"> are likely to display</w:t>
      </w:r>
      <w:r w:rsidRPr="00592E2C">
        <w:rPr>
          <w:rFonts w:ascii="Calibri" w:hAnsi="Calibri"/>
          <w:sz w:val="24"/>
          <w:szCs w:val="24"/>
        </w:rPr>
        <w:t>.</w:t>
      </w:r>
    </w:p>
    <w:p w14:paraId="09AC8D1D" w14:textId="77777777" w:rsidR="00415519" w:rsidRPr="00592E2C" w:rsidRDefault="00415519" w:rsidP="00415519">
      <w:pPr>
        <w:widowControl/>
        <w:spacing w:before="76"/>
        <w:jc w:val="both"/>
        <w:rPr>
          <w:rFonts w:ascii="Calibri" w:hAnsi="Calibri"/>
          <w:sz w:val="24"/>
          <w:szCs w:val="24"/>
        </w:rPr>
      </w:pPr>
    </w:p>
    <w:p w14:paraId="3BAE580B" w14:textId="77777777" w:rsidR="00415519" w:rsidRDefault="00415519" w:rsidP="00415519">
      <w:pPr>
        <w:widowControl/>
        <w:spacing w:before="76"/>
        <w:jc w:val="both"/>
        <w:rPr>
          <w:rFonts w:ascii="Calibri" w:hAnsi="Calibri"/>
          <w:sz w:val="24"/>
          <w:szCs w:val="24"/>
        </w:rPr>
      </w:pPr>
    </w:p>
    <w:p w14:paraId="2E5B445D" w14:textId="77777777" w:rsidR="00307423" w:rsidRPr="00592E2C" w:rsidRDefault="00307423" w:rsidP="00415519">
      <w:pPr>
        <w:widowControl/>
        <w:spacing w:before="76"/>
        <w:jc w:val="both"/>
        <w:rPr>
          <w:rFonts w:ascii="Calibri" w:hAnsi="Calibri"/>
          <w:sz w:val="24"/>
          <w:szCs w:val="24"/>
        </w:rPr>
      </w:pPr>
    </w:p>
    <w:p w14:paraId="2A7474EA" w14:textId="77777777" w:rsidR="00415519" w:rsidRPr="00592E2C" w:rsidRDefault="00415519" w:rsidP="00415519">
      <w:pPr>
        <w:widowControl/>
        <w:spacing w:before="76"/>
        <w:jc w:val="both"/>
        <w:rPr>
          <w:rFonts w:ascii="Calibri" w:hAnsi="Calibri"/>
          <w:sz w:val="24"/>
          <w:szCs w:val="24"/>
        </w:rPr>
      </w:pPr>
    </w:p>
    <w:p w14:paraId="65518E00" w14:textId="36CCDA0C" w:rsidR="00094505" w:rsidRDefault="00415519" w:rsidP="00415519">
      <w:pPr>
        <w:widowControl/>
        <w:spacing w:before="76"/>
        <w:jc w:val="both"/>
        <w:rPr>
          <w:rFonts w:ascii="Calibri" w:hAnsi="Calibri"/>
          <w:sz w:val="24"/>
          <w:szCs w:val="24"/>
        </w:rPr>
      </w:pPr>
      <w:r w:rsidRPr="00592E2C">
        <w:rPr>
          <w:rFonts w:ascii="Calibri" w:hAnsi="Calibri"/>
          <w:b/>
          <w:sz w:val="24"/>
          <w:szCs w:val="24"/>
        </w:rPr>
        <w:t xml:space="preserve">2. </w:t>
      </w:r>
      <w:r w:rsidRPr="00592E2C">
        <w:rPr>
          <w:rFonts w:ascii="Calibri" w:hAnsi="Calibri"/>
          <w:sz w:val="24"/>
          <w:szCs w:val="24"/>
        </w:rPr>
        <w:t xml:space="preserve">If the osmolarity of body fluids </w:t>
      </w:r>
      <w:r w:rsidRPr="00307423">
        <w:rPr>
          <w:rFonts w:ascii="Calibri" w:hAnsi="Calibri"/>
          <w:sz w:val="24"/>
          <w:szCs w:val="24"/>
          <w:u w:val="single"/>
        </w:rPr>
        <w:t>increase</w:t>
      </w:r>
      <w:r w:rsidR="00307423">
        <w:rPr>
          <w:rFonts w:ascii="Calibri" w:hAnsi="Calibri"/>
          <w:sz w:val="24"/>
          <w:szCs w:val="24"/>
        </w:rPr>
        <w:t xml:space="preserve"> due to excessive sweating</w:t>
      </w:r>
      <w:r w:rsidRPr="00592E2C">
        <w:rPr>
          <w:rFonts w:ascii="Calibri" w:hAnsi="Calibri"/>
          <w:sz w:val="24"/>
          <w:szCs w:val="24"/>
        </w:rPr>
        <w:t>, outline</w:t>
      </w:r>
      <w:r w:rsidR="00094505">
        <w:rPr>
          <w:rFonts w:ascii="Calibri" w:hAnsi="Calibri"/>
          <w:sz w:val="24"/>
          <w:szCs w:val="24"/>
        </w:rPr>
        <w:t xml:space="preserve"> how </w:t>
      </w:r>
      <w:r w:rsidR="00094505" w:rsidRPr="00082081">
        <w:rPr>
          <w:rFonts w:ascii="Calibri" w:hAnsi="Calibri"/>
          <w:b/>
          <w:bCs/>
          <w:i/>
          <w:sz w:val="24"/>
          <w:szCs w:val="24"/>
        </w:rPr>
        <w:t>antidiuretic hormone</w:t>
      </w:r>
      <w:r w:rsidR="00094505" w:rsidRPr="00592E2C">
        <w:rPr>
          <w:rFonts w:ascii="Calibri" w:hAnsi="Calibri"/>
          <w:i/>
          <w:sz w:val="24"/>
          <w:szCs w:val="24"/>
        </w:rPr>
        <w:t xml:space="preserve"> </w:t>
      </w:r>
      <w:r w:rsidR="00094505" w:rsidRPr="00592E2C">
        <w:rPr>
          <w:rFonts w:ascii="Calibri" w:hAnsi="Calibri"/>
          <w:sz w:val="24"/>
          <w:szCs w:val="24"/>
        </w:rPr>
        <w:t xml:space="preserve">(ADH) </w:t>
      </w:r>
      <w:r w:rsidR="00094505">
        <w:rPr>
          <w:rFonts w:ascii="Calibri" w:hAnsi="Calibri"/>
          <w:sz w:val="24"/>
          <w:szCs w:val="24"/>
        </w:rPr>
        <w:t xml:space="preserve">would </w:t>
      </w:r>
      <w:r w:rsidR="00307423">
        <w:rPr>
          <w:rFonts w:ascii="Calibri" w:hAnsi="Calibri"/>
          <w:sz w:val="24"/>
          <w:szCs w:val="24"/>
        </w:rPr>
        <w:t>be released, and</w:t>
      </w:r>
      <w:r w:rsidR="0027550C">
        <w:rPr>
          <w:rFonts w:ascii="Calibri" w:hAnsi="Calibri"/>
          <w:sz w:val="24"/>
          <w:szCs w:val="24"/>
        </w:rPr>
        <w:t xml:space="preserve"> then</w:t>
      </w:r>
      <w:r w:rsidR="00307423">
        <w:rPr>
          <w:rFonts w:ascii="Calibri" w:hAnsi="Calibri"/>
          <w:sz w:val="24"/>
          <w:szCs w:val="24"/>
        </w:rPr>
        <w:t xml:space="preserve"> how it would </w:t>
      </w:r>
      <w:r w:rsidR="00082081">
        <w:rPr>
          <w:rFonts w:ascii="Calibri" w:hAnsi="Calibri"/>
          <w:sz w:val="24"/>
          <w:szCs w:val="24"/>
        </w:rPr>
        <w:t xml:space="preserve">work to </w:t>
      </w:r>
      <w:r w:rsidR="00B04885">
        <w:rPr>
          <w:rFonts w:ascii="Calibri" w:hAnsi="Calibri"/>
          <w:sz w:val="24"/>
          <w:szCs w:val="24"/>
        </w:rPr>
        <w:t xml:space="preserve">help </w:t>
      </w:r>
      <w:r w:rsidR="00307423">
        <w:rPr>
          <w:rFonts w:ascii="Calibri" w:hAnsi="Calibri"/>
          <w:sz w:val="24"/>
          <w:szCs w:val="24"/>
        </w:rPr>
        <w:t xml:space="preserve">rectify </w:t>
      </w:r>
      <w:r w:rsidR="00094505" w:rsidRPr="00592E2C">
        <w:rPr>
          <w:rFonts w:ascii="Calibri" w:hAnsi="Calibri"/>
          <w:sz w:val="24"/>
          <w:szCs w:val="24"/>
        </w:rPr>
        <w:t>this situation.</w:t>
      </w:r>
    </w:p>
    <w:p w14:paraId="74D48ADE" w14:textId="77777777" w:rsidR="00415519" w:rsidRPr="00592E2C" w:rsidRDefault="00415519" w:rsidP="00415519">
      <w:pPr>
        <w:widowControl/>
        <w:spacing w:before="76"/>
        <w:jc w:val="both"/>
        <w:rPr>
          <w:rFonts w:ascii="Calibri" w:hAnsi="Calibri"/>
          <w:b/>
          <w:sz w:val="24"/>
          <w:szCs w:val="24"/>
        </w:rPr>
      </w:pPr>
    </w:p>
    <w:p w14:paraId="7512BCB7" w14:textId="77777777" w:rsidR="00415519" w:rsidRDefault="00415519" w:rsidP="00415519">
      <w:pPr>
        <w:widowControl/>
        <w:spacing w:before="76"/>
        <w:jc w:val="both"/>
        <w:rPr>
          <w:rFonts w:ascii="Calibri" w:hAnsi="Calibri"/>
          <w:b/>
          <w:sz w:val="24"/>
          <w:szCs w:val="24"/>
        </w:rPr>
      </w:pPr>
    </w:p>
    <w:p w14:paraId="04A92D74" w14:textId="77777777" w:rsidR="00082081" w:rsidRDefault="00082081" w:rsidP="00415519">
      <w:pPr>
        <w:widowControl/>
        <w:spacing w:before="76"/>
        <w:jc w:val="both"/>
        <w:rPr>
          <w:rFonts w:ascii="Calibri" w:hAnsi="Calibri"/>
          <w:b/>
          <w:sz w:val="24"/>
          <w:szCs w:val="24"/>
        </w:rPr>
      </w:pPr>
    </w:p>
    <w:p w14:paraId="05249618" w14:textId="77777777" w:rsidR="0027550C" w:rsidRPr="00592E2C" w:rsidRDefault="0027550C" w:rsidP="00415519">
      <w:pPr>
        <w:widowControl/>
        <w:spacing w:before="76"/>
        <w:jc w:val="both"/>
        <w:rPr>
          <w:rFonts w:ascii="Calibri" w:hAnsi="Calibri"/>
          <w:b/>
          <w:sz w:val="24"/>
          <w:szCs w:val="24"/>
        </w:rPr>
      </w:pPr>
    </w:p>
    <w:p w14:paraId="6ADE9FE1" w14:textId="77777777" w:rsidR="00415519" w:rsidRPr="00592E2C" w:rsidRDefault="00415519" w:rsidP="00415519">
      <w:pPr>
        <w:widowControl/>
        <w:spacing w:before="76"/>
        <w:jc w:val="both"/>
        <w:rPr>
          <w:rFonts w:ascii="Calibri" w:hAnsi="Calibri"/>
          <w:b/>
          <w:sz w:val="24"/>
          <w:szCs w:val="24"/>
        </w:rPr>
      </w:pPr>
    </w:p>
    <w:p w14:paraId="79A86E0D" w14:textId="553665C1" w:rsidR="00415519" w:rsidRPr="00592E2C" w:rsidRDefault="00415519" w:rsidP="00415519">
      <w:pPr>
        <w:widowControl/>
        <w:spacing w:before="76"/>
        <w:jc w:val="both"/>
        <w:rPr>
          <w:rFonts w:ascii="Calibri" w:hAnsi="Calibri"/>
          <w:sz w:val="24"/>
          <w:szCs w:val="24"/>
        </w:rPr>
      </w:pPr>
      <w:r w:rsidRPr="00592E2C">
        <w:rPr>
          <w:rFonts w:ascii="Calibri" w:hAnsi="Calibri"/>
          <w:b/>
          <w:sz w:val="24"/>
          <w:szCs w:val="24"/>
        </w:rPr>
        <w:t>3.</w:t>
      </w:r>
      <w:r w:rsidRPr="00592E2C">
        <w:rPr>
          <w:rFonts w:ascii="Calibri" w:hAnsi="Calibri"/>
          <w:sz w:val="24"/>
          <w:szCs w:val="24"/>
        </w:rPr>
        <w:t xml:space="preserve"> </w:t>
      </w:r>
      <w:r w:rsidR="00B04885">
        <w:rPr>
          <w:rFonts w:ascii="Calibri" w:hAnsi="Calibri"/>
          <w:sz w:val="24"/>
          <w:szCs w:val="24"/>
        </w:rPr>
        <w:t xml:space="preserve">What </w:t>
      </w:r>
      <w:r w:rsidR="00B50958">
        <w:rPr>
          <w:rFonts w:ascii="Calibri" w:hAnsi="Calibri"/>
          <w:sz w:val="24"/>
          <w:szCs w:val="24"/>
        </w:rPr>
        <w:t xml:space="preserve">causes </w:t>
      </w:r>
      <w:r w:rsidRPr="00B50958">
        <w:rPr>
          <w:rFonts w:ascii="Calibri" w:hAnsi="Calibri"/>
          <w:b/>
          <w:bCs/>
          <w:sz w:val="24"/>
          <w:szCs w:val="24"/>
        </w:rPr>
        <w:t>diabetes mellitus</w:t>
      </w:r>
      <w:r w:rsidRPr="00592E2C">
        <w:rPr>
          <w:rFonts w:ascii="Calibri" w:hAnsi="Calibri"/>
          <w:sz w:val="24"/>
          <w:szCs w:val="24"/>
        </w:rPr>
        <w:t xml:space="preserve"> </w:t>
      </w:r>
      <w:r w:rsidRPr="001563AA">
        <w:rPr>
          <w:rFonts w:ascii="Calibri" w:hAnsi="Calibri"/>
          <w:b/>
          <w:bCs/>
          <w:sz w:val="24"/>
          <w:szCs w:val="24"/>
        </w:rPr>
        <w:t xml:space="preserve">type </w:t>
      </w:r>
      <w:r w:rsidR="00B50958" w:rsidRPr="001563AA">
        <w:rPr>
          <w:rFonts w:ascii="Calibri" w:hAnsi="Calibri"/>
          <w:b/>
          <w:bCs/>
          <w:sz w:val="24"/>
          <w:szCs w:val="24"/>
        </w:rPr>
        <w:t>1</w:t>
      </w:r>
      <w:r w:rsidR="00B04885">
        <w:rPr>
          <w:rFonts w:ascii="Calibri" w:hAnsi="Calibri"/>
          <w:sz w:val="24"/>
          <w:szCs w:val="24"/>
        </w:rPr>
        <w:t xml:space="preserve">, and what causes </w:t>
      </w:r>
      <w:r w:rsidR="00B04885" w:rsidRPr="00B50958">
        <w:rPr>
          <w:rFonts w:ascii="Calibri" w:hAnsi="Calibri"/>
          <w:b/>
          <w:bCs/>
          <w:sz w:val="24"/>
          <w:szCs w:val="24"/>
        </w:rPr>
        <w:t>diabetes mellitus</w:t>
      </w:r>
      <w:r w:rsidR="00B04885" w:rsidRPr="00592E2C">
        <w:rPr>
          <w:rFonts w:ascii="Calibri" w:hAnsi="Calibri"/>
          <w:sz w:val="24"/>
          <w:szCs w:val="24"/>
        </w:rPr>
        <w:t xml:space="preserve"> </w:t>
      </w:r>
      <w:r w:rsidR="00B04885" w:rsidRPr="001563AA">
        <w:rPr>
          <w:rFonts w:ascii="Calibri" w:hAnsi="Calibri"/>
          <w:b/>
          <w:bCs/>
          <w:sz w:val="24"/>
          <w:szCs w:val="24"/>
        </w:rPr>
        <w:t>type</w:t>
      </w:r>
      <w:r w:rsidRPr="001563AA">
        <w:rPr>
          <w:rFonts w:ascii="Calibri" w:hAnsi="Calibri"/>
          <w:b/>
          <w:bCs/>
          <w:sz w:val="24"/>
          <w:szCs w:val="24"/>
        </w:rPr>
        <w:t xml:space="preserve"> </w:t>
      </w:r>
      <w:r w:rsidR="00B50958" w:rsidRPr="001563AA">
        <w:rPr>
          <w:rFonts w:ascii="Calibri" w:hAnsi="Calibri"/>
          <w:b/>
          <w:bCs/>
          <w:sz w:val="24"/>
          <w:szCs w:val="24"/>
        </w:rPr>
        <w:t>2</w:t>
      </w:r>
      <w:r w:rsidR="00B04885">
        <w:rPr>
          <w:rFonts w:ascii="Calibri" w:hAnsi="Calibri"/>
          <w:sz w:val="24"/>
          <w:szCs w:val="24"/>
        </w:rPr>
        <w:t>?</w:t>
      </w:r>
      <w:r w:rsidRPr="00592E2C">
        <w:rPr>
          <w:rFonts w:ascii="Calibri" w:hAnsi="Calibri"/>
          <w:sz w:val="24"/>
          <w:szCs w:val="24"/>
        </w:rPr>
        <w:t xml:space="preserve"> </w:t>
      </w:r>
    </w:p>
    <w:p w14:paraId="4D92D78B" w14:textId="77777777" w:rsidR="00415519" w:rsidRPr="00592E2C" w:rsidRDefault="00415519" w:rsidP="00415519">
      <w:pPr>
        <w:widowControl/>
        <w:spacing w:before="76"/>
        <w:jc w:val="both"/>
        <w:rPr>
          <w:rFonts w:ascii="Calibri" w:hAnsi="Calibri"/>
          <w:sz w:val="24"/>
          <w:szCs w:val="24"/>
        </w:rPr>
      </w:pPr>
    </w:p>
    <w:p w14:paraId="2E2A5132" w14:textId="77777777" w:rsidR="00415519" w:rsidRPr="00592E2C" w:rsidRDefault="00415519" w:rsidP="00415519">
      <w:pPr>
        <w:widowControl/>
        <w:spacing w:before="76"/>
        <w:jc w:val="both"/>
        <w:rPr>
          <w:rFonts w:ascii="Calibri" w:hAnsi="Calibri"/>
          <w:sz w:val="24"/>
          <w:szCs w:val="24"/>
        </w:rPr>
      </w:pPr>
    </w:p>
    <w:p w14:paraId="2879AB14" w14:textId="77777777" w:rsidR="00415519" w:rsidRPr="00592E2C" w:rsidRDefault="00415519" w:rsidP="00415519">
      <w:pPr>
        <w:widowControl/>
        <w:spacing w:before="76"/>
        <w:jc w:val="both"/>
        <w:rPr>
          <w:rFonts w:ascii="Calibri" w:hAnsi="Calibri"/>
          <w:sz w:val="24"/>
          <w:szCs w:val="24"/>
        </w:rPr>
      </w:pPr>
    </w:p>
    <w:p w14:paraId="5EA4F5C8" w14:textId="77777777" w:rsidR="00415519" w:rsidRPr="00592E2C" w:rsidRDefault="00415519" w:rsidP="00082081">
      <w:pPr>
        <w:widowControl/>
        <w:spacing w:before="76"/>
        <w:jc w:val="both"/>
        <w:rPr>
          <w:rFonts w:ascii="Calibri" w:hAnsi="Calibri"/>
          <w:sz w:val="24"/>
          <w:szCs w:val="24"/>
        </w:rPr>
      </w:pPr>
    </w:p>
    <w:p w14:paraId="7975D97D" w14:textId="6C46FF2C" w:rsidR="00415519" w:rsidRPr="00592E2C" w:rsidRDefault="00415519" w:rsidP="00082081">
      <w:pPr>
        <w:widowControl/>
        <w:spacing w:before="76"/>
        <w:jc w:val="both"/>
        <w:rPr>
          <w:rFonts w:ascii="Calibri" w:hAnsi="Calibri"/>
          <w:sz w:val="24"/>
          <w:szCs w:val="24"/>
        </w:rPr>
      </w:pPr>
      <w:r w:rsidRPr="00592E2C">
        <w:rPr>
          <w:rFonts w:ascii="Calibri" w:hAnsi="Calibri"/>
          <w:b/>
          <w:sz w:val="24"/>
          <w:szCs w:val="24"/>
        </w:rPr>
        <w:t>4.</w:t>
      </w:r>
      <w:r w:rsidRPr="00592E2C">
        <w:rPr>
          <w:rFonts w:ascii="Calibri" w:hAnsi="Calibri"/>
          <w:sz w:val="24"/>
          <w:szCs w:val="24"/>
        </w:rPr>
        <w:t xml:space="preserve"> </w:t>
      </w:r>
      <w:r w:rsidR="00B50958">
        <w:rPr>
          <w:rFonts w:ascii="Calibri" w:hAnsi="Calibri"/>
          <w:sz w:val="24"/>
          <w:szCs w:val="24"/>
        </w:rPr>
        <w:t>Briefly d</w:t>
      </w:r>
      <w:r w:rsidRPr="00592E2C">
        <w:rPr>
          <w:rFonts w:ascii="Calibri" w:hAnsi="Calibri"/>
          <w:sz w:val="24"/>
          <w:szCs w:val="24"/>
        </w:rPr>
        <w:t xml:space="preserve">escribe </w:t>
      </w:r>
      <w:r w:rsidR="00B04885">
        <w:rPr>
          <w:rFonts w:ascii="Calibri" w:hAnsi="Calibri"/>
          <w:sz w:val="24"/>
          <w:szCs w:val="24"/>
        </w:rPr>
        <w:t xml:space="preserve">the cause and consequences of </w:t>
      </w:r>
      <w:r w:rsidRPr="00B50958">
        <w:rPr>
          <w:rFonts w:ascii="Calibri" w:hAnsi="Calibri"/>
          <w:b/>
          <w:bCs/>
          <w:sz w:val="24"/>
          <w:szCs w:val="24"/>
        </w:rPr>
        <w:t>diabetes insipidus</w:t>
      </w:r>
      <w:r w:rsidRPr="00592E2C">
        <w:rPr>
          <w:rFonts w:ascii="Calibri" w:hAnsi="Calibri"/>
          <w:sz w:val="24"/>
          <w:szCs w:val="24"/>
        </w:rPr>
        <w:t>.</w:t>
      </w:r>
    </w:p>
    <w:p w14:paraId="39257677" w14:textId="77777777" w:rsidR="00415519" w:rsidRPr="00592E2C" w:rsidRDefault="00415519" w:rsidP="00082081">
      <w:pPr>
        <w:widowControl/>
        <w:spacing w:before="76"/>
        <w:jc w:val="both"/>
        <w:rPr>
          <w:rFonts w:ascii="Calibri" w:hAnsi="Calibri"/>
          <w:sz w:val="24"/>
          <w:szCs w:val="24"/>
        </w:rPr>
      </w:pPr>
    </w:p>
    <w:p w14:paraId="6D3E75FD" w14:textId="77777777" w:rsidR="00415519" w:rsidRPr="00592E2C" w:rsidRDefault="00415519" w:rsidP="00082081">
      <w:pPr>
        <w:widowControl/>
        <w:spacing w:before="76"/>
        <w:jc w:val="both"/>
        <w:rPr>
          <w:rFonts w:ascii="Calibri" w:hAnsi="Calibri"/>
          <w:sz w:val="24"/>
          <w:szCs w:val="24"/>
        </w:rPr>
      </w:pPr>
    </w:p>
    <w:p w14:paraId="1041650C" w14:textId="77777777" w:rsidR="00415519" w:rsidRPr="00592E2C" w:rsidRDefault="00415519" w:rsidP="00082081">
      <w:pPr>
        <w:widowControl/>
        <w:spacing w:before="76"/>
        <w:jc w:val="both"/>
        <w:rPr>
          <w:rFonts w:ascii="Calibri" w:hAnsi="Calibri"/>
          <w:sz w:val="24"/>
          <w:szCs w:val="24"/>
        </w:rPr>
      </w:pPr>
      <w:r w:rsidRPr="00592E2C">
        <w:rPr>
          <w:rFonts w:ascii="Calibri" w:hAnsi="Calibri"/>
          <w:sz w:val="24"/>
          <w:szCs w:val="24"/>
        </w:rPr>
        <w:t xml:space="preserve">Define the following terms: (-emia refers to blood and -uria refers to urine). </w:t>
      </w:r>
    </w:p>
    <w:p w14:paraId="37CE33D5" w14:textId="77777777" w:rsidR="00415519" w:rsidRPr="00592E2C" w:rsidRDefault="00415519" w:rsidP="000820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sidRPr="00592E2C">
        <w:rPr>
          <w:rFonts w:ascii="Calibri" w:hAnsi="Calibri"/>
          <w:b/>
          <w:sz w:val="24"/>
          <w:szCs w:val="24"/>
        </w:rPr>
        <w:t>5.</w:t>
      </w:r>
      <w:r w:rsidRPr="00592E2C">
        <w:rPr>
          <w:rFonts w:ascii="Calibri" w:hAnsi="Calibri"/>
          <w:sz w:val="24"/>
          <w:szCs w:val="24"/>
        </w:rPr>
        <w:t xml:space="preserve"> Glycosuria: </w:t>
      </w:r>
    </w:p>
    <w:p w14:paraId="7CA74E3D" w14:textId="77777777" w:rsidR="00415519" w:rsidRPr="00592E2C" w:rsidRDefault="00415519" w:rsidP="000820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39716E86" w14:textId="77777777" w:rsidR="00415519" w:rsidRPr="00592E2C" w:rsidRDefault="00415519" w:rsidP="000820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sidRPr="00592E2C">
        <w:rPr>
          <w:rFonts w:ascii="Calibri" w:hAnsi="Calibri"/>
          <w:b/>
          <w:sz w:val="24"/>
          <w:szCs w:val="24"/>
        </w:rPr>
        <w:t>6.</w:t>
      </w:r>
      <w:r w:rsidRPr="00592E2C">
        <w:rPr>
          <w:rFonts w:ascii="Calibri" w:hAnsi="Calibri"/>
          <w:sz w:val="24"/>
          <w:szCs w:val="24"/>
        </w:rPr>
        <w:t xml:space="preserve"> Proteinuria:</w:t>
      </w:r>
    </w:p>
    <w:p w14:paraId="4FA9E7F7" w14:textId="77777777" w:rsidR="00415519" w:rsidRPr="00592E2C" w:rsidRDefault="00415519" w:rsidP="000820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4434CE0A" w14:textId="77777777" w:rsidR="00415519" w:rsidRPr="00592E2C" w:rsidRDefault="00415519" w:rsidP="000820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sidRPr="00592E2C">
        <w:rPr>
          <w:rFonts w:ascii="Calibri" w:hAnsi="Calibri"/>
          <w:b/>
          <w:sz w:val="24"/>
          <w:szCs w:val="24"/>
        </w:rPr>
        <w:t>7.</w:t>
      </w:r>
      <w:r w:rsidRPr="00592E2C">
        <w:rPr>
          <w:rFonts w:ascii="Calibri" w:hAnsi="Calibri"/>
          <w:sz w:val="24"/>
          <w:szCs w:val="24"/>
        </w:rPr>
        <w:t xml:space="preserve"> Ketonuria:</w:t>
      </w:r>
    </w:p>
    <w:p w14:paraId="38D13145" w14:textId="77777777" w:rsidR="00415519" w:rsidRPr="00592E2C" w:rsidRDefault="00415519" w:rsidP="000820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4C5C0386" w14:textId="77777777" w:rsidR="00415519" w:rsidRPr="00592E2C" w:rsidRDefault="00415519" w:rsidP="000820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sidRPr="00592E2C">
        <w:rPr>
          <w:rFonts w:ascii="Calibri" w:hAnsi="Calibri"/>
          <w:b/>
          <w:sz w:val="24"/>
          <w:szCs w:val="24"/>
        </w:rPr>
        <w:t>8.</w:t>
      </w:r>
      <w:r w:rsidRPr="00592E2C">
        <w:rPr>
          <w:rFonts w:ascii="Calibri" w:hAnsi="Calibri"/>
          <w:sz w:val="24"/>
          <w:szCs w:val="24"/>
        </w:rPr>
        <w:t xml:space="preserve"> Polyuria:</w:t>
      </w:r>
    </w:p>
    <w:p w14:paraId="01001542" w14:textId="77777777" w:rsidR="00415519" w:rsidRPr="00592E2C" w:rsidRDefault="00415519" w:rsidP="000820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7B3C35D4" w14:textId="77777777" w:rsidR="00415519" w:rsidRPr="00592E2C" w:rsidRDefault="00415519" w:rsidP="000820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sidRPr="00592E2C">
        <w:rPr>
          <w:rFonts w:ascii="Calibri" w:hAnsi="Calibri"/>
          <w:b/>
          <w:sz w:val="24"/>
          <w:szCs w:val="24"/>
        </w:rPr>
        <w:t>9.</w:t>
      </w:r>
      <w:r w:rsidRPr="00592E2C">
        <w:rPr>
          <w:rFonts w:ascii="Calibri" w:hAnsi="Calibri"/>
          <w:sz w:val="24"/>
          <w:szCs w:val="24"/>
        </w:rPr>
        <w:t xml:space="preserve"> Hyperbilirubinemia:</w:t>
      </w:r>
    </w:p>
    <w:p w14:paraId="4FE9F057" w14:textId="77777777" w:rsidR="00415519" w:rsidRPr="00592E2C" w:rsidRDefault="00415519" w:rsidP="000820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5CB61564" w14:textId="77777777" w:rsidR="00415519" w:rsidRPr="00592E2C" w:rsidRDefault="00415519" w:rsidP="000820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sidRPr="00592E2C">
        <w:rPr>
          <w:rFonts w:ascii="Calibri" w:hAnsi="Calibri"/>
          <w:b/>
          <w:sz w:val="24"/>
          <w:szCs w:val="24"/>
        </w:rPr>
        <w:t>10.</w:t>
      </w:r>
      <w:r w:rsidRPr="00592E2C">
        <w:rPr>
          <w:rFonts w:ascii="Calibri" w:hAnsi="Calibri"/>
          <w:sz w:val="24"/>
          <w:szCs w:val="24"/>
        </w:rPr>
        <w:t xml:space="preserve"> Bilirubinuria:</w:t>
      </w:r>
    </w:p>
    <w:p w14:paraId="505F8AB9" w14:textId="77777777" w:rsidR="00415519" w:rsidRPr="00592E2C" w:rsidRDefault="00415519" w:rsidP="000820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7C59BC89" w14:textId="77777777" w:rsidR="00415519" w:rsidRDefault="00415519" w:rsidP="000820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sidRPr="00592E2C">
        <w:rPr>
          <w:rFonts w:ascii="Calibri" w:hAnsi="Calibri"/>
          <w:b/>
          <w:sz w:val="24"/>
          <w:szCs w:val="24"/>
        </w:rPr>
        <w:t>11.</w:t>
      </w:r>
      <w:r w:rsidRPr="00592E2C">
        <w:rPr>
          <w:rFonts w:ascii="Calibri" w:hAnsi="Calibri"/>
          <w:sz w:val="24"/>
          <w:szCs w:val="24"/>
        </w:rPr>
        <w:t xml:space="preserve"> Hyperglycemia:</w:t>
      </w:r>
    </w:p>
    <w:p w14:paraId="03111541" w14:textId="77777777" w:rsidR="00B50958" w:rsidRPr="00592E2C" w:rsidRDefault="00B50958" w:rsidP="000820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p>
    <w:p w14:paraId="1662EC84" w14:textId="7C4F4BD1" w:rsidR="00415519" w:rsidRDefault="00415519" w:rsidP="000820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rPr>
      </w:pPr>
      <w:r w:rsidRPr="00592E2C">
        <w:rPr>
          <w:rFonts w:ascii="Calibri" w:hAnsi="Calibri"/>
          <w:b/>
          <w:sz w:val="24"/>
          <w:szCs w:val="24"/>
        </w:rPr>
        <w:t>12.</w:t>
      </w:r>
      <w:r w:rsidRPr="00592E2C">
        <w:rPr>
          <w:rFonts w:ascii="Calibri" w:hAnsi="Calibri"/>
          <w:sz w:val="24"/>
          <w:szCs w:val="24"/>
        </w:rPr>
        <w:t xml:space="preserve"> Briefly describe the likely patholog</w:t>
      </w:r>
      <w:r w:rsidR="00082081">
        <w:rPr>
          <w:rFonts w:ascii="Calibri" w:hAnsi="Calibri"/>
          <w:sz w:val="24"/>
          <w:szCs w:val="24"/>
        </w:rPr>
        <w:t>ies</w:t>
      </w:r>
      <w:r w:rsidRPr="00592E2C">
        <w:rPr>
          <w:rFonts w:ascii="Calibri" w:hAnsi="Calibri"/>
          <w:sz w:val="24"/>
          <w:szCs w:val="24"/>
        </w:rPr>
        <w:t xml:space="preserve"> indicated by urinalysis results for the</w:t>
      </w:r>
      <w:r w:rsidRPr="00A37F05">
        <w:rPr>
          <w:rFonts w:ascii="Times New Roman" w:hAnsi="Times New Roman"/>
          <w:sz w:val="24"/>
        </w:rPr>
        <w:t xml:space="preserve"> </w:t>
      </w:r>
      <w:r w:rsidRPr="00B50958">
        <w:rPr>
          <w:rFonts w:ascii="Calibri" w:hAnsi="Calibri"/>
          <w:b/>
          <w:bCs/>
          <w:sz w:val="24"/>
        </w:rPr>
        <w:t>unknown samples</w:t>
      </w:r>
      <w:r w:rsidR="00082081">
        <w:rPr>
          <w:rFonts w:ascii="Calibri" w:hAnsi="Calibri"/>
          <w:sz w:val="24"/>
        </w:rPr>
        <w:t>:</w:t>
      </w:r>
    </w:p>
    <w:p w14:paraId="655B722E" w14:textId="77777777" w:rsidR="00082081" w:rsidRPr="00082081" w:rsidRDefault="00082081" w:rsidP="000820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16"/>
          <w:szCs w:val="16"/>
        </w:rPr>
      </w:pPr>
    </w:p>
    <w:p w14:paraId="5A7C0BAC" w14:textId="59C47B3B" w:rsidR="00082081" w:rsidRPr="00082081" w:rsidRDefault="00082081" w:rsidP="000820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bCs/>
          <w:sz w:val="24"/>
        </w:rPr>
      </w:pPr>
      <w:r w:rsidRPr="00082081">
        <w:rPr>
          <w:rFonts w:ascii="Calibri" w:hAnsi="Calibri"/>
          <w:b/>
          <w:bCs/>
          <w:sz w:val="24"/>
        </w:rPr>
        <w:t>A</w:t>
      </w:r>
      <w:r w:rsidRPr="00082081">
        <w:rPr>
          <w:rFonts w:ascii="Calibri" w:hAnsi="Calibri"/>
          <w:b/>
          <w:bCs/>
          <w:sz w:val="24"/>
        </w:rPr>
        <w:tab/>
      </w:r>
      <w:r w:rsidRPr="00082081">
        <w:rPr>
          <w:rFonts w:ascii="Calibri" w:hAnsi="Calibri"/>
          <w:b/>
          <w:bCs/>
          <w:sz w:val="24"/>
        </w:rPr>
        <w:tab/>
      </w:r>
      <w:r w:rsidRPr="00082081">
        <w:rPr>
          <w:rFonts w:ascii="Calibri" w:hAnsi="Calibri"/>
          <w:b/>
          <w:bCs/>
          <w:sz w:val="24"/>
        </w:rPr>
        <w:tab/>
      </w:r>
      <w:r w:rsidRPr="00082081">
        <w:rPr>
          <w:rFonts w:ascii="Calibri" w:hAnsi="Calibri"/>
          <w:b/>
          <w:bCs/>
          <w:sz w:val="24"/>
        </w:rPr>
        <w:tab/>
      </w:r>
      <w:r w:rsidRPr="00082081">
        <w:rPr>
          <w:rFonts w:ascii="Calibri" w:hAnsi="Calibri"/>
          <w:b/>
          <w:bCs/>
          <w:sz w:val="24"/>
        </w:rPr>
        <w:tab/>
      </w:r>
      <w:r>
        <w:rPr>
          <w:rFonts w:ascii="Calibri" w:hAnsi="Calibri"/>
          <w:b/>
          <w:bCs/>
          <w:sz w:val="24"/>
        </w:rPr>
        <w:t xml:space="preserve">          </w:t>
      </w:r>
      <w:r w:rsidRPr="00082081">
        <w:rPr>
          <w:rFonts w:ascii="Calibri" w:hAnsi="Calibri"/>
          <w:b/>
          <w:bCs/>
          <w:sz w:val="24"/>
        </w:rPr>
        <w:t>B</w:t>
      </w:r>
      <w:r w:rsidRPr="00082081">
        <w:rPr>
          <w:rFonts w:ascii="Calibri" w:hAnsi="Calibri"/>
          <w:b/>
          <w:bCs/>
          <w:sz w:val="24"/>
        </w:rPr>
        <w:tab/>
      </w:r>
      <w:r w:rsidRPr="00082081">
        <w:rPr>
          <w:rFonts w:ascii="Calibri" w:hAnsi="Calibri"/>
          <w:b/>
          <w:bCs/>
          <w:sz w:val="24"/>
        </w:rPr>
        <w:tab/>
      </w:r>
      <w:r>
        <w:rPr>
          <w:rFonts w:ascii="Calibri" w:hAnsi="Calibri"/>
          <w:b/>
          <w:bCs/>
          <w:sz w:val="24"/>
        </w:rPr>
        <w:tab/>
      </w:r>
      <w:r w:rsidRPr="00082081">
        <w:rPr>
          <w:rFonts w:ascii="Calibri" w:hAnsi="Calibri"/>
          <w:b/>
          <w:bCs/>
          <w:sz w:val="24"/>
        </w:rPr>
        <w:tab/>
      </w:r>
      <w:r w:rsidR="00E037C6">
        <w:rPr>
          <w:rFonts w:ascii="Calibri" w:hAnsi="Calibri"/>
          <w:b/>
          <w:bCs/>
          <w:sz w:val="24"/>
        </w:rPr>
        <w:tab/>
      </w:r>
      <w:r>
        <w:rPr>
          <w:rFonts w:ascii="Calibri" w:hAnsi="Calibri"/>
          <w:b/>
          <w:bCs/>
          <w:sz w:val="24"/>
        </w:rPr>
        <w:t xml:space="preserve">        </w:t>
      </w:r>
      <w:r w:rsidRPr="00082081">
        <w:rPr>
          <w:rFonts w:ascii="Calibri" w:hAnsi="Calibri"/>
          <w:b/>
          <w:bCs/>
          <w:sz w:val="24"/>
        </w:rPr>
        <w:t>C</w:t>
      </w:r>
    </w:p>
    <w:p w14:paraId="6C1838DA" w14:textId="49D65F1D" w:rsidR="00415519" w:rsidRPr="001500B9" w:rsidRDefault="001500B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sz w:val="32"/>
          <w:szCs w:val="32"/>
        </w:rPr>
      </w:pPr>
      <w:r>
        <w:rPr>
          <w:rFonts w:ascii="Times New Roman" w:hAnsi="Times New Roman"/>
          <w:noProof/>
          <w:snapToGrid/>
          <w:sz w:val="24"/>
        </w:rPr>
        <w:lastRenderedPageBreak/>
        <mc:AlternateContent>
          <mc:Choice Requires="wps">
            <w:drawing>
              <wp:anchor distT="0" distB="0" distL="114300" distR="114300" simplePos="0" relativeHeight="252109824" behindDoc="0" locked="0" layoutInCell="1" allowOverlap="1" wp14:anchorId="4946A4C1" wp14:editId="24AD92AD">
                <wp:simplePos x="0" y="0"/>
                <wp:positionH relativeFrom="column">
                  <wp:posOffset>1155728</wp:posOffset>
                </wp:positionH>
                <wp:positionV relativeFrom="paragraph">
                  <wp:posOffset>1148052</wp:posOffset>
                </wp:positionV>
                <wp:extent cx="333568" cy="153697"/>
                <wp:effectExtent l="0" t="19050" r="47625" b="36830"/>
                <wp:wrapNone/>
                <wp:docPr id="617362750" name="Arrow: Right 443"/>
                <wp:cNvGraphicFramePr/>
                <a:graphic xmlns:a="http://schemas.openxmlformats.org/drawingml/2006/main">
                  <a:graphicData uri="http://schemas.microsoft.com/office/word/2010/wordprocessingShape">
                    <wps:wsp>
                      <wps:cNvSpPr/>
                      <wps:spPr>
                        <a:xfrm>
                          <a:off x="0" y="0"/>
                          <a:ext cx="333568" cy="153697"/>
                        </a:xfrm>
                        <a:prstGeom prst="rightArrow">
                          <a:avLst/>
                        </a:prstGeom>
                        <a:solidFill>
                          <a:schemeClr val="tx1">
                            <a:lumMod val="65000"/>
                            <a:lumOff val="35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type w14:anchorId="65B35B2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43" o:spid="_x0000_s1026" type="#_x0000_t13" style="position:absolute;margin-left:91pt;margin-top:90.4pt;width:26.25pt;height:12.1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" adj="16624" fillcolor="#5a5a5a [2109]" strokecolor="black [3213]" strokeweight="1pt"/>
            </w:pict>
          </mc:Fallback>
        </mc:AlternateContent>
      </w:r>
      <w:r>
        <w:rPr>
          <w:rFonts w:ascii="Times New Roman" w:hAnsi="Times New Roman"/>
          <w:noProof/>
          <w:sz w:val="24"/>
        </w:rPr>
        <w:drawing>
          <wp:anchor distT="0" distB="0" distL="114300" distR="114300" simplePos="0" relativeHeight="252108800" behindDoc="1" locked="0" layoutInCell="1" allowOverlap="1" wp14:anchorId="050668A8" wp14:editId="4139E1D9">
            <wp:simplePos x="0" y="0"/>
            <wp:positionH relativeFrom="margin">
              <wp:align>center</wp:align>
            </wp:positionH>
            <wp:positionV relativeFrom="paragraph">
              <wp:posOffset>293646</wp:posOffset>
            </wp:positionV>
            <wp:extent cx="5986780" cy="4785995"/>
            <wp:effectExtent l="0" t="0" r="0" b="0"/>
            <wp:wrapTight wrapText="bothSides">
              <wp:wrapPolygon edited="0">
                <wp:start x="0" y="0"/>
                <wp:lineTo x="0" y="21494"/>
                <wp:lineTo x="21513" y="21494"/>
                <wp:lineTo x="21513" y="0"/>
                <wp:lineTo x="0" y="0"/>
              </wp:wrapPolygon>
            </wp:wrapTight>
            <wp:docPr id="2097075738" name="Picture 442" descr="A diagram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075738" name="Picture 442" descr="A diagram of a human body&#10;&#10;AI-generated content may be incorrect."/>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86780" cy="4785995"/>
                    </a:xfrm>
                    <a:prstGeom prst="rect">
                      <a:avLst/>
                    </a:prstGeom>
                    <a:noFill/>
                  </pic:spPr>
                </pic:pic>
              </a:graphicData>
            </a:graphic>
            <wp14:sizeRelH relativeFrom="page">
              <wp14:pctWidth>0</wp14:pctWidth>
            </wp14:sizeRelH>
            <wp14:sizeRelV relativeFrom="page">
              <wp14:pctHeight>0</wp14:pctHeight>
            </wp14:sizeRelV>
          </wp:anchor>
        </w:drawing>
      </w:r>
      <w:r w:rsidR="00415519" w:rsidRPr="001500B9">
        <w:rPr>
          <w:rFonts w:ascii="Calibri" w:hAnsi="Calibri"/>
          <w:sz w:val="32"/>
          <w:szCs w:val="32"/>
        </w:rPr>
        <w:t>The Nephron – Function Unit of the Kidney</w:t>
      </w:r>
    </w:p>
    <w:p w14:paraId="54C4CCA7" w14:textId="4B653450" w:rsidR="00415519" w:rsidRPr="00B028F2"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2"/>
          <w:szCs w:val="22"/>
        </w:rPr>
      </w:pPr>
      <w:r w:rsidRPr="00B028F2">
        <w:rPr>
          <w:rFonts w:ascii="Calibri" w:hAnsi="Calibri"/>
          <w:b/>
          <w:sz w:val="22"/>
          <w:szCs w:val="22"/>
        </w:rPr>
        <w:t>Figure 1.</w:t>
      </w:r>
      <w:r w:rsidRPr="00B028F2">
        <w:rPr>
          <w:rFonts w:ascii="Calibri" w:hAnsi="Calibri"/>
          <w:sz w:val="22"/>
          <w:szCs w:val="22"/>
        </w:rPr>
        <w:t xml:space="preserve"> Diagrammatic drawing of the nephron in the renal system. Arrows indicate the direction</w:t>
      </w:r>
      <w:r>
        <w:rPr>
          <w:rFonts w:ascii="Calibri" w:hAnsi="Calibri"/>
          <w:sz w:val="22"/>
          <w:szCs w:val="22"/>
        </w:rPr>
        <w:t xml:space="preserve"> </w:t>
      </w:r>
      <w:r w:rsidRPr="00B028F2">
        <w:rPr>
          <w:rFonts w:ascii="Calibri" w:hAnsi="Calibri"/>
          <w:sz w:val="22"/>
          <w:szCs w:val="22"/>
        </w:rPr>
        <w:t xml:space="preserve">of solute and fluid movement. Label the major anatomical parts shown in the diagram above and </w:t>
      </w:r>
      <w:r>
        <w:rPr>
          <w:rFonts w:ascii="Calibri" w:hAnsi="Calibri"/>
          <w:sz w:val="22"/>
          <w:szCs w:val="22"/>
        </w:rPr>
        <w:t xml:space="preserve">identify which of the 4 renal processes is occurring at each arrow. Indicate </w:t>
      </w:r>
      <w:r w:rsidRPr="00B028F2">
        <w:rPr>
          <w:rFonts w:ascii="Calibri" w:hAnsi="Calibri"/>
          <w:sz w:val="22"/>
          <w:szCs w:val="22"/>
        </w:rPr>
        <w:t>what substances are moving in</w:t>
      </w:r>
      <w:r>
        <w:rPr>
          <w:rFonts w:ascii="Calibri" w:hAnsi="Calibri"/>
          <w:sz w:val="22"/>
          <w:szCs w:val="22"/>
        </w:rPr>
        <w:t>to and out of the renal tubules.</w:t>
      </w:r>
      <w:r w:rsidRPr="00B028F2">
        <w:rPr>
          <w:rFonts w:ascii="Calibri" w:hAnsi="Calibri"/>
          <w:sz w:val="22"/>
          <w:szCs w:val="22"/>
        </w:rPr>
        <w:t xml:space="preserve"> </w:t>
      </w:r>
    </w:p>
    <w:p w14:paraId="1CEC080D" w14:textId="3D1D1970" w:rsidR="00415519" w:rsidRPr="00454BE7"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imes New Roman" w:hAnsi="Times New Roman"/>
          <w:sz w:val="24"/>
        </w:rPr>
      </w:pPr>
    </w:p>
    <w:p w14:paraId="25FD9BFD" w14:textId="245FA1FF" w:rsidR="00415519" w:rsidRPr="00454BE7" w:rsidRDefault="00415519" w:rsidP="00B50958">
      <w:pPr>
        <w:widowControl/>
        <w:jc w:val="both"/>
        <w:rPr>
          <w:rFonts w:ascii="Calibri" w:hAnsi="Calibri"/>
          <w:sz w:val="24"/>
          <w:szCs w:val="24"/>
        </w:rPr>
      </w:pPr>
      <w:r w:rsidRPr="00454BE7">
        <w:rPr>
          <w:rFonts w:ascii="Calibri" w:hAnsi="Calibri"/>
          <w:b/>
          <w:sz w:val="24"/>
          <w:szCs w:val="24"/>
        </w:rPr>
        <w:t>13.</w:t>
      </w:r>
      <w:r w:rsidRPr="00454BE7">
        <w:rPr>
          <w:rFonts w:ascii="Calibri" w:hAnsi="Calibri"/>
          <w:sz w:val="24"/>
          <w:szCs w:val="24"/>
        </w:rPr>
        <w:t xml:space="preserve"> The 4 </w:t>
      </w:r>
      <w:r w:rsidR="00B50958">
        <w:rPr>
          <w:rFonts w:ascii="Calibri" w:hAnsi="Calibri"/>
          <w:sz w:val="24"/>
          <w:szCs w:val="24"/>
        </w:rPr>
        <w:t xml:space="preserve">renal </w:t>
      </w:r>
      <w:r w:rsidRPr="00454BE7">
        <w:rPr>
          <w:rFonts w:ascii="Calibri" w:hAnsi="Calibri"/>
          <w:sz w:val="24"/>
          <w:szCs w:val="24"/>
        </w:rPr>
        <w:t>processes are</w:t>
      </w:r>
      <w:r w:rsidR="00B50958">
        <w:rPr>
          <w:rFonts w:ascii="Calibri" w:hAnsi="Calibri"/>
          <w:sz w:val="24"/>
          <w:szCs w:val="24"/>
        </w:rPr>
        <w:t>:</w:t>
      </w:r>
      <w:r w:rsidRPr="00454BE7">
        <w:rPr>
          <w:rFonts w:ascii="Calibri" w:hAnsi="Calibri"/>
          <w:sz w:val="24"/>
          <w:szCs w:val="24"/>
        </w:rPr>
        <w:t xml:space="preserve"> </w:t>
      </w:r>
      <w:r w:rsidRPr="00454BE7">
        <w:rPr>
          <w:rFonts w:ascii="Calibri" w:hAnsi="Calibri"/>
          <w:b/>
          <w:sz w:val="24"/>
          <w:szCs w:val="24"/>
        </w:rPr>
        <w:t>1)</w:t>
      </w:r>
      <w:r w:rsidRPr="00454BE7">
        <w:rPr>
          <w:rFonts w:ascii="Calibri" w:hAnsi="Calibri"/>
          <w:sz w:val="24"/>
          <w:szCs w:val="24"/>
        </w:rPr>
        <w:t xml:space="preserve"> Filtration, </w:t>
      </w:r>
      <w:r w:rsidRPr="00454BE7">
        <w:rPr>
          <w:rFonts w:ascii="Calibri" w:hAnsi="Calibri"/>
          <w:b/>
          <w:sz w:val="24"/>
          <w:szCs w:val="24"/>
        </w:rPr>
        <w:t>2)</w:t>
      </w:r>
      <w:r w:rsidRPr="00454BE7">
        <w:rPr>
          <w:rFonts w:ascii="Calibri" w:hAnsi="Calibri"/>
          <w:sz w:val="24"/>
          <w:szCs w:val="24"/>
        </w:rPr>
        <w:t xml:space="preserve"> Reabsorption, </w:t>
      </w:r>
      <w:r w:rsidRPr="00454BE7">
        <w:rPr>
          <w:rFonts w:ascii="Calibri" w:hAnsi="Calibri"/>
          <w:b/>
          <w:sz w:val="24"/>
          <w:szCs w:val="24"/>
        </w:rPr>
        <w:t>3)</w:t>
      </w:r>
      <w:r w:rsidRPr="00454BE7">
        <w:rPr>
          <w:rFonts w:ascii="Calibri" w:hAnsi="Calibri"/>
          <w:sz w:val="24"/>
          <w:szCs w:val="24"/>
        </w:rPr>
        <w:t xml:space="preserve"> Secretion and </w:t>
      </w:r>
      <w:r w:rsidRPr="00454BE7">
        <w:rPr>
          <w:rFonts w:ascii="Calibri" w:hAnsi="Calibri"/>
          <w:b/>
          <w:sz w:val="24"/>
          <w:szCs w:val="24"/>
        </w:rPr>
        <w:t>4)</w:t>
      </w:r>
      <w:r w:rsidRPr="00454BE7">
        <w:rPr>
          <w:rFonts w:ascii="Calibri" w:hAnsi="Calibri"/>
          <w:sz w:val="24"/>
          <w:szCs w:val="24"/>
        </w:rPr>
        <w:t xml:space="preserve"> Excretion. </w:t>
      </w:r>
      <w:r w:rsidR="00B50958" w:rsidRPr="00454BE7">
        <w:rPr>
          <w:rFonts w:ascii="Calibri" w:hAnsi="Calibri"/>
          <w:sz w:val="24"/>
          <w:szCs w:val="24"/>
        </w:rPr>
        <w:t xml:space="preserve">For the arrows in the diagram above, identify </w:t>
      </w:r>
      <w:r w:rsidR="00E27158" w:rsidRPr="00454BE7">
        <w:rPr>
          <w:rFonts w:ascii="Calibri" w:hAnsi="Calibri"/>
          <w:sz w:val="24"/>
          <w:szCs w:val="24"/>
        </w:rPr>
        <w:t xml:space="preserve">and label </w:t>
      </w:r>
      <w:r w:rsidR="00B50958" w:rsidRPr="00454BE7">
        <w:rPr>
          <w:rFonts w:ascii="Calibri" w:hAnsi="Calibri"/>
          <w:sz w:val="24"/>
          <w:szCs w:val="24"/>
        </w:rPr>
        <w:t>which renal processes are taking place on the drawing.</w:t>
      </w:r>
      <w:r w:rsidR="00B50958">
        <w:rPr>
          <w:rFonts w:ascii="Calibri" w:hAnsi="Calibri"/>
          <w:sz w:val="24"/>
          <w:szCs w:val="24"/>
        </w:rPr>
        <w:t xml:space="preserve"> </w:t>
      </w:r>
      <w:r w:rsidRPr="00454BE7">
        <w:rPr>
          <w:rFonts w:ascii="Calibri" w:hAnsi="Calibri"/>
          <w:sz w:val="24"/>
          <w:szCs w:val="24"/>
        </w:rPr>
        <w:t>Write the specific definition for each (including where they take place and the forces involved)</w:t>
      </w:r>
      <w:r>
        <w:rPr>
          <w:rFonts w:ascii="Calibri" w:hAnsi="Calibri"/>
          <w:sz w:val="24"/>
          <w:szCs w:val="24"/>
        </w:rPr>
        <w:t xml:space="preserve"> below</w:t>
      </w:r>
      <w:r w:rsidRPr="00454BE7">
        <w:rPr>
          <w:rFonts w:ascii="Calibri" w:hAnsi="Calibri"/>
          <w:sz w:val="24"/>
          <w:szCs w:val="24"/>
        </w:rPr>
        <w:t xml:space="preserve">. </w:t>
      </w:r>
      <w:r w:rsidR="00E27158">
        <w:rPr>
          <w:rFonts w:ascii="Calibri" w:hAnsi="Calibri"/>
          <w:sz w:val="24"/>
          <w:szCs w:val="24"/>
        </w:rPr>
        <w:t xml:space="preserve">See OER text </w:t>
      </w:r>
      <w:r w:rsidR="002D7FCD">
        <w:rPr>
          <w:rFonts w:ascii="Calibri" w:hAnsi="Calibri"/>
          <w:sz w:val="24"/>
          <w:szCs w:val="24"/>
        </w:rPr>
        <w:t>C</w:t>
      </w:r>
      <w:r w:rsidR="00E27158">
        <w:rPr>
          <w:rFonts w:ascii="Calibri" w:hAnsi="Calibri"/>
          <w:sz w:val="24"/>
          <w:szCs w:val="24"/>
        </w:rPr>
        <w:t>hapter 21, page 589.</w:t>
      </w:r>
    </w:p>
    <w:p w14:paraId="0D55F468" w14:textId="6E1A1345" w:rsidR="00415519" w:rsidRPr="00454BE7" w:rsidRDefault="00415519" w:rsidP="00B50958">
      <w:pPr>
        <w:widowControl/>
        <w:jc w:val="both"/>
        <w:rPr>
          <w:rFonts w:ascii="Calibri" w:hAnsi="Calibri"/>
          <w:sz w:val="24"/>
          <w:szCs w:val="24"/>
        </w:rPr>
      </w:pPr>
    </w:p>
    <w:p w14:paraId="358DF5CD" w14:textId="3A4B1F12" w:rsidR="00415519" w:rsidRPr="00454BE7" w:rsidRDefault="00415519" w:rsidP="00415519">
      <w:pPr>
        <w:widowControl/>
        <w:spacing w:line="480" w:lineRule="auto"/>
        <w:rPr>
          <w:rFonts w:ascii="Calibri" w:hAnsi="Calibri"/>
          <w:sz w:val="24"/>
          <w:szCs w:val="24"/>
        </w:rPr>
      </w:pPr>
      <w:r w:rsidRPr="00454BE7">
        <w:rPr>
          <w:rFonts w:ascii="Calibri" w:hAnsi="Calibri"/>
          <w:b/>
          <w:sz w:val="24"/>
          <w:szCs w:val="24"/>
        </w:rPr>
        <w:t>1)</w:t>
      </w:r>
      <w:r w:rsidRPr="00454BE7">
        <w:rPr>
          <w:rFonts w:ascii="Calibri" w:hAnsi="Calibri"/>
          <w:sz w:val="24"/>
          <w:szCs w:val="24"/>
        </w:rPr>
        <w:t xml:space="preserve"> Filtration</w:t>
      </w:r>
      <w:r>
        <w:rPr>
          <w:rFonts w:ascii="Calibri" w:hAnsi="Calibri"/>
          <w:sz w:val="24"/>
          <w:szCs w:val="24"/>
        </w:rPr>
        <w:t xml:space="preserve"> </w:t>
      </w:r>
    </w:p>
    <w:p w14:paraId="221B7FE8" w14:textId="28C10F94" w:rsidR="00415519" w:rsidRPr="00454BE7" w:rsidRDefault="00415519" w:rsidP="00415519">
      <w:pPr>
        <w:widowControl/>
        <w:spacing w:line="480" w:lineRule="auto"/>
        <w:rPr>
          <w:rFonts w:ascii="Calibri" w:hAnsi="Calibri"/>
          <w:sz w:val="24"/>
          <w:szCs w:val="24"/>
        </w:rPr>
      </w:pPr>
      <w:r w:rsidRPr="00454BE7">
        <w:rPr>
          <w:rFonts w:ascii="Calibri" w:hAnsi="Calibri"/>
          <w:b/>
          <w:sz w:val="24"/>
          <w:szCs w:val="24"/>
        </w:rPr>
        <w:t>2)</w:t>
      </w:r>
      <w:r w:rsidRPr="00454BE7">
        <w:rPr>
          <w:rFonts w:ascii="Calibri" w:hAnsi="Calibri"/>
          <w:sz w:val="24"/>
          <w:szCs w:val="24"/>
        </w:rPr>
        <w:t xml:space="preserve"> Reabsorption</w:t>
      </w:r>
    </w:p>
    <w:p w14:paraId="1406B73C" w14:textId="65692DE3" w:rsidR="00415519" w:rsidRPr="00454BE7" w:rsidRDefault="00415519" w:rsidP="00415519">
      <w:pPr>
        <w:widowControl/>
        <w:spacing w:line="480" w:lineRule="auto"/>
        <w:rPr>
          <w:rFonts w:ascii="Calibri" w:hAnsi="Calibri"/>
          <w:sz w:val="24"/>
          <w:szCs w:val="24"/>
        </w:rPr>
      </w:pPr>
      <w:r w:rsidRPr="00454BE7">
        <w:rPr>
          <w:rFonts w:ascii="Calibri" w:hAnsi="Calibri"/>
          <w:b/>
          <w:sz w:val="24"/>
          <w:szCs w:val="24"/>
        </w:rPr>
        <w:t>3)</w:t>
      </w:r>
      <w:r w:rsidRPr="00454BE7">
        <w:rPr>
          <w:rFonts w:ascii="Calibri" w:hAnsi="Calibri"/>
          <w:sz w:val="24"/>
          <w:szCs w:val="24"/>
        </w:rPr>
        <w:t xml:space="preserve"> Secretion </w:t>
      </w:r>
    </w:p>
    <w:p w14:paraId="60B02501" w14:textId="2772980F" w:rsidR="00415519" w:rsidRDefault="00415519" w:rsidP="00415519">
      <w:pPr>
        <w:widowControl/>
        <w:spacing w:line="480" w:lineRule="auto"/>
        <w:rPr>
          <w:rFonts w:ascii="Calibri" w:hAnsi="Calibri"/>
          <w:sz w:val="24"/>
          <w:szCs w:val="24"/>
        </w:rPr>
      </w:pPr>
      <w:r w:rsidRPr="00454BE7">
        <w:rPr>
          <w:rFonts w:ascii="Calibri" w:hAnsi="Calibri"/>
          <w:b/>
          <w:sz w:val="24"/>
          <w:szCs w:val="24"/>
        </w:rPr>
        <w:t>4)</w:t>
      </w:r>
      <w:r w:rsidRPr="00454BE7">
        <w:rPr>
          <w:rFonts w:ascii="Calibri" w:hAnsi="Calibri"/>
          <w:sz w:val="24"/>
          <w:szCs w:val="24"/>
        </w:rPr>
        <w:t xml:space="preserve"> Excretion</w:t>
      </w:r>
    </w:p>
    <w:p w14:paraId="0E4EE6B3" w14:textId="77777777" w:rsidR="009D5BC9" w:rsidRDefault="009D5BC9" w:rsidP="00E27158">
      <w:pPr>
        <w:jc w:val="center"/>
        <w:rPr>
          <w:rFonts w:ascii="Calibri" w:hAnsi="Calibri" w:cs="Arial"/>
          <w:sz w:val="32"/>
          <w:szCs w:val="32"/>
          <w:u w:val="single"/>
        </w:rPr>
      </w:pPr>
    </w:p>
    <w:p w14:paraId="41137668" w14:textId="571469C2" w:rsidR="00E27158" w:rsidRDefault="00E27158" w:rsidP="00E27158">
      <w:pPr>
        <w:jc w:val="center"/>
        <w:rPr>
          <w:rFonts w:ascii="Calibri" w:hAnsi="Calibri"/>
          <w:b/>
          <w:sz w:val="24"/>
          <w:szCs w:val="24"/>
        </w:rPr>
      </w:pPr>
      <w:r w:rsidRPr="00495590">
        <w:rPr>
          <w:rFonts w:ascii="Calibri" w:hAnsi="Calibri" w:cs="Arial"/>
          <w:sz w:val="32"/>
          <w:szCs w:val="32"/>
          <w:u w:val="single"/>
        </w:rPr>
        <w:lastRenderedPageBreak/>
        <w:t xml:space="preserve">Lab Notes for the </w:t>
      </w:r>
      <w:r>
        <w:rPr>
          <w:rFonts w:ascii="Calibri" w:hAnsi="Calibri" w:cs="Arial"/>
          <w:sz w:val="32"/>
          <w:szCs w:val="32"/>
          <w:u w:val="single"/>
        </w:rPr>
        <w:t>Renal Studies</w:t>
      </w:r>
      <w:r w:rsidRPr="00495590">
        <w:rPr>
          <w:rFonts w:ascii="Calibri" w:hAnsi="Calibri" w:cs="Arial"/>
          <w:sz w:val="32"/>
          <w:szCs w:val="32"/>
          <w:u w:val="single"/>
        </w:rPr>
        <w:t xml:space="preserve"> </w:t>
      </w:r>
    </w:p>
    <w:p w14:paraId="4A74B183" w14:textId="1EE56922" w:rsidR="00E27158" w:rsidRDefault="00E27158" w:rsidP="00415519">
      <w:pPr>
        <w:widowControl/>
        <w:spacing w:line="480" w:lineRule="auto"/>
        <w:rPr>
          <w:rFonts w:ascii="Calibri" w:hAnsi="Calibri"/>
          <w:sz w:val="24"/>
          <w:szCs w:val="24"/>
        </w:rPr>
      </w:pPr>
    </w:p>
    <w:p w14:paraId="0491098F" w14:textId="4667C03D" w:rsidR="00E27158" w:rsidRDefault="00E27158" w:rsidP="00415519">
      <w:pPr>
        <w:widowControl/>
        <w:spacing w:line="480" w:lineRule="auto"/>
        <w:rPr>
          <w:rFonts w:ascii="Calibri" w:hAnsi="Calibri"/>
          <w:sz w:val="24"/>
          <w:szCs w:val="24"/>
        </w:rPr>
      </w:pPr>
    </w:p>
    <w:p w14:paraId="67C03756" w14:textId="77777777" w:rsidR="00E27158" w:rsidRDefault="00E27158" w:rsidP="00415519">
      <w:pPr>
        <w:widowControl/>
        <w:spacing w:line="480" w:lineRule="auto"/>
        <w:rPr>
          <w:rFonts w:ascii="Calibri" w:hAnsi="Calibri"/>
          <w:sz w:val="24"/>
          <w:szCs w:val="24"/>
        </w:rPr>
      </w:pPr>
    </w:p>
    <w:p w14:paraId="310E607C" w14:textId="77777777" w:rsidR="00E27158" w:rsidRDefault="00E27158" w:rsidP="00415519">
      <w:pPr>
        <w:widowControl/>
        <w:spacing w:line="480" w:lineRule="auto"/>
        <w:rPr>
          <w:rFonts w:ascii="Calibri" w:hAnsi="Calibri"/>
          <w:sz w:val="24"/>
          <w:szCs w:val="24"/>
        </w:rPr>
      </w:pPr>
    </w:p>
    <w:p w14:paraId="61ACA569" w14:textId="77777777" w:rsidR="00E27158" w:rsidRDefault="00E27158" w:rsidP="00415519">
      <w:pPr>
        <w:widowControl/>
        <w:spacing w:line="480" w:lineRule="auto"/>
        <w:rPr>
          <w:rFonts w:ascii="Calibri" w:hAnsi="Calibri"/>
          <w:sz w:val="24"/>
          <w:szCs w:val="24"/>
        </w:rPr>
      </w:pPr>
    </w:p>
    <w:p w14:paraId="76616893" w14:textId="77777777" w:rsidR="00E27158" w:rsidRDefault="00E27158" w:rsidP="00415519">
      <w:pPr>
        <w:widowControl/>
        <w:spacing w:line="480" w:lineRule="auto"/>
        <w:rPr>
          <w:rFonts w:ascii="Calibri" w:hAnsi="Calibri"/>
          <w:sz w:val="24"/>
          <w:szCs w:val="24"/>
        </w:rPr>
      </w:pPr>
    </w:p>
    <w:p w14:paraId="1D5B485F" w14:textId="77777777" w:rsidR="00E27158" w:rsidRDefault="00E27158" w:rsidP="00415519">
      <w:pPr>
        <w:widowControl/>
        <w:spacing w:line="480" w:lineRule="auto"/>
        <w:rPr>
          <w:rFonts w:ascii="Calibri" w:hAnsi="Calibri"/>
          <w:sz w:val="24"/>
          <w:szCs w:val="24"/>
        </w:rPr>
      </w:pPr>
    </w:p>
    <w:p w14:paraId="1BBC3CEC" w14:textId="77777777" w:rsidR="00E27158" w:rsidRDefault="00E27158" w:rsidP="00415519">
      <w:pPr>
        <w:widowControl/>
        <w:spacing w:line="480" w:lineRule="auto"/>
        <w:rPr>
          <w:rFonts w:ascii="Calibri" w:hAnsi="Calibri"/>
          <w:sz w:val="24"/>
          <w:szCs w:val="24"/>
        </w:rPr>
      </w:pPr>
    </w:p>
    <w:p w14:paraId="229B019C" w14:textId="77777777" w:rsidR="00E27158" w:rsidRDefault="00E27158" w:rsidP="00415519">
      <w:pPr>
        <w:widowControl/>
        <w:spacing w:line="480" w:lineRule="auto"/>
        <w:rPr>
          <w:rFonts w:ascii="Calibri" w:hAnsi="Calibri"/>
          <w:sz w:val="24"/>
          <w:szCs w:val="24"/>
        </w:rPr>
      </w:pPr>
    </w:p>
    <w:p w14:paraId="2D5727D0" w14:textId="77777777" w:rsidR="00E27158" w:rsidRDefault="00E27158" w:rsidP="00415519">
      <w:pPr>
        <w:widowControl/>
        <w:spacing w:line="480" w:lineRule="auto"/>
        <w:rPr>
          <w:rFonts w:ascii="Calibri" w:hAnsi="Calibri"/>
          <w:sz w:val="24"/>
          <w:szCs w:val="24"/>
        </w:rPr>
      </w:pPr>
    </w:p>
    <w:p w14:paraId="0BDD1EEE" w14:textId="77777777" w:rsidR="00E27158" w:rsidRDefault="00E27158" w:rsidP="00415519">
      <w:pPr>
        <w:widowControl/>
        <w:spacing w:line="480" w:lineRule="auto"/>
        <w:rPr>
          <w:rFonts w:ascii="Calibri" w:hAnsi="Calibri"/>
          <w:sz w:val="24"/>
          <w:szCs w:val="24"/>
        </w:rPr>
      </w:pPr>
    </w:p>
    <w:p w14:paraId="1E191FEB" w14:textId="77777777" w:rsidR="00E27158" w:rsidRDefault="00E27158" w:rsidP="00415519">
      <w:pPr>
        <w:widowControl/>
        <w:spacing w:line="480" w:lineRule="auto"/>
        <w:rPr>
          <w:rFonts w:ascii="Calibri" w:hAnsi="Calibri"/>
          <w:sz w:val="24"/>
          <w:szCs w:val="24"/>
        </w:rPr>
      </w:pPr>
    </w:p>
    <w:p w14:paraId="698B715E" w14:textId="77777777" w:rsidR="00E27158" w:rsidRDefault="00E27158" w:rsidP="00415519">
      <w:pPr>
        <w:widowControl/>
        <w:spacing w:line="480" w:lineRule="auto"/>
        <w:rPr>
          <w:rFonts w:ascii="Calibri" w:hAnsi="Calibri"/>
          <w:sz w:val="24"/>
          <w:szCs w:val="24"/>
        </w:rPr>
      </w:pPr>
    </w:p>
    <w:p w14:paraId="18E1A816" w14:textId="77777777" w:rsidR="00E27158" w:rsidRDefault="00E27158" w:rsidP="00415519">
      <w:pPr>
        <w:widowControl/>
        <w:spacing w:line="480" w:lineRule="auto"/>
        <w:rPr>
          <w:rFonts w:ascii="Calibri" w:hAnsi="Calibri"/>
          <w:sz w:val="24"/>
          <w:szCs w:val="24"/>
        </w:rPr>
      </w:pPr>
    </w:p>
    <w:p w14:paraId="4B64A819" w14:textId="77777777" w:rsidR="00E27158" w:rsidRDefault="00E27158" w:rsidP="00415519">
      <w:pPr>
        <w:widowControl/>
        <w:spacing w:line="480" w:lineRule="auto"/>
        <w:rPr>
          <w:rFonts w:ascii="Calibri" w:hAnsi="Calibri"/>
          <w:sz w:val="24"/>
          <w:szCs w:val="24"/>
        </w:rPr>
      </w:pPr>
    </w:p>
    <w:p w14:paraId="44104A4A" w14:textId="77777777" w:rsidR="00E27158" w:rsidRDefault="00E27158" w:rsidP="00415519">
      <w:pPr>
        <w:widowControl/>
        <w:spacing w:line="480" w:lineRule="auto"/>
        <w:rPr>
          <w:rFonts w:ascii="Calibri" w:hAnsi="Calibri"/>
          <w:sz w:val="24"/>
          <w:szCs w:val="24"/>
        </w:rPr>
      </w:pPr>
    </w:p>
    <w:p w14:paraId="2ED28A47" w14:textId="77777777" w:rsidR="00E27158" w:rsidRDefault="00E27158" w:rsidP="00415519">
      <w:pPr>
        <w:widowControl/>
        <w:spacing w:line="480" w:lineRule="auto"/>
        <w:rPr>
          <w:rFonts w:ascii="Calibri" w:hAnsi="Calibri"/>
          <w:sz w:val="24"/>
          <w:szCs w:val="24"/>
        </w:rPr>
      </w:pPr>
    </w:p>
    <w:p w14:paraId="13B491D8" w14:textId="77777777" w:rsidR="00E27158" w:rsidRDefault="00E27158" w:rsidP="00415519">
      <w:pPr>
        <w:widowControl/>
        <w:spacing w:line="480" w:lineRule="auto"/>
        <w:rPr>
          <w:rFonts w:ascii="Calibri" w:hAnsi="Calibri"/>
          <w:sz w:val="24"/>
          <w:szCs w:val="24"/>
        </w:rPr>
      </w:pPr>
    </w:p>
    <w:p w14:paraId="2284549B" w14:textId="77777777" w:rsidR="00E27158" w:rsidRDefault="00E27158" w:rsidP="00415519">
      <w:pPr>
        <w:widowControl/>
        <w:spacing w:line="480" w:lineRule="auto"/>
        <w:rPr>
          <w:rFonts w:ascii="Calibri" w:hAnsi="Calibri"/>
          <w:sz w:val="24"/>
          <w:szCs w:val="24"/>
        </w:rPr>
      </w:pPr>
    </w:p>
    <w:p w14:paraId="4563F147" w14:textId="77777777" w:rsidR="00E27158" w:rsidRDefault="00E27158" w:rsidP="00415519">
      <w:pPr>
        <w:widowControl/>
        <w:spacing w:line="480" w:lineRule="auto"/>
        <w:rPr>
          <w:rFonts w:ascii="Calibri" w:hAnsi="Calibri"/>
          <w:sz w:val="24"/>
          <w:szCs w:val="24"/>
        </w:rPr>
      </w:pPr>
    </w:p>
    <w:p w14:paraId="00C38FFF" w14:textId="77777777" w:rsidR="00E27158" w:rsidRDefault="00E27158" w:rsidP="00415519">
      <w:pPr>
        <w:widowControl/>
        <w:spacing w:line="480" w:lineRule="auto"/>
        <w:rPr>
          <w:rFonts w:ascii="Calibri" w:hAnsi="Calibri"/>
          <w:sz w:val="24"/>
          <w:szCs w:val="24"/>
        </w:rPr>
      </w:pPr>
    </w:p>
    <w:p w14:paraId="3561FF1B" w14:textId="77777777" w:rsidR="00E27158" w:rsidRDefault="00E27158" w:rsidP="00415519">
      <w:pPr>
        <w:widowControl/>
        <w:spacing w:line="480" w:lineRule="auto"/>
        <w:rPr>
          <w:rFonts w:ascii="Calibri" w:hAnsi="Calibri"/>
          <w:sz w:val="24"/>
          <w:szCs w:val="24"/>
        </w:rPr>
      </w:pPr>
    </w:p>
    <w:p w14:paraId="77752EB9" w14:textId="77777777" w:rsidR="00E27158" w:rsidRDefault="00E27158" w:rsidP="00415519">
      <w:pPr>
        <w:widowControl/>
        <w:spacing w:line="480" w:lineRule="auto"/>
        <w:rPr>
          <w:rFonts w:ascii="Calibri" w:hAnsi="Calibri"/>
          <w:sz w:val="24"/>
          <w:szCs w:val="24"/>
        </w:rPr>
      </w:pPr>
    </w:p>
    <w:p w14:paraId="42D5CE18" w14:textId="2FC4F6A6" w:rsidR="00B13775" w:rsidRPr="00592E2C" w:rsidRDefault="00B13775" w:rsidP="00B1377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40"/>
          <w:szCs w:val="40"/>
        </w:rPr>
      </w:pPr>
      <w:r w:rsidRPr="00592E2C">
        <w:rPr>
          <w:rFonts w:ascii="Calibri" w:hAnsi="Calibri"/>
          <w:b/>
          <w:sz w:val="40"/>
          <w:szCs w:val="40"/>
        </w:rPr>
        <w:lastRenderedPageBreak/>
        <w:t>Laboratory Exercise #1</w:t>
      </w:r>
      <w:r>
        <w:rPr>
          <w:rFonts w:ascii="Calibri" w:hAnsi="Calibri"/>
          <w:b/>
          <w:sz w:val="40"/>
          <w:szCs w:val="40"/>
        </w:rPr>
        <w:t>2</w:t>
      </w:r>
      <w:r w:rsidRPr="00592E2C">
        <w:rPr>
          <w:rFonts w:ascii="Calibri" w:hAnsi="Calibri"/>
          <w:b/>
          <w:sz w:val="40"/>
          <w:szCs w:val="40"/>
        </w:rPr>
        <w:t>: Digestive Enzymes</w:t>
      </w:r>
    </w:p>
    <w:p w14:paraId="1F50561F" w14:textId="77777777" w:rsidR="00B13775" w:rsidRPr="00592E2C" w:rsidRDefault="00B13775" w:rsidP="00B13775">
      <w:pPr>
        <w:pStyle w:val="BodyText"/>
        <w:rPr>
          <w:rFonts w:ascii="Calibri" w:hAnsi="Calibri"/>
        </w:rPr>
      </w:pPr>
    </w:p>
    <w:p w14:paraId="6804B036" w14:textId="77777777" w:rsidR="00B13775" w:rsidRPr="00592E2C" w:rsidRDefault="00B13775" w:rsidP="00B13775">
      <w:pPr>
        <w:jc w:val="both"/>
        <w:rPr>
          <w:rFonts w:ascii="Calibri" w:hAnsi="Calibri"/>
          <w:sz w:val="24"/>
        </w:rPr>
      </w:pPr>
      <w:r w:rsidRPr="00592E2C">
        <w:rPr>
          <w:rFonts w:ascii="Calibri" w:hAnsi="Calibri"/>
          <w:b/>
          <w:sz w:val="24"/>
          <w:u w:val="single"/>
        </w:rPr>
        <w:t>Part 1 Objectives</w:t>
      </w:r>
      <w:r w:rsidRPr="00592E2C">
        <w:rPr>
          <w:rFonts w:ascii="Calibri" w:hAnsi="Calibri"/>
          <w:b/>
          <w:sz w:val="24"/>
        </w:rPr>
        <w:t xml:space="preserve">: </w:t>
      </w:r>
      <w:r w:rsidRPr="00592E2C">
        <w:rPr>
          <w:rFonts w:ascii="Calibri" w:hAnsi="Calibri"/>
          <w:sz w:val="24"/>
        </w:rPr>
        <w:t>After completing this exercise, you should be able to:</w:t>
      </w:r>
    </w:p>
    <w:p w14:paraId="16E8F65D" w14:textId="77777777" w:rsidR="00B13775" w:rsidRPr="00592E2C" w:rsidRDefault="00B13775" w:rsidP="00B13775">
      <w:pPr>
        <w:jc w:val="both"/>
        <w:rPr>
          <w:rFonts w:ascii="Calibri" w:hAnsi="Calibri"/>
          <w:sz w:val="24"/>
        </w:rPr>
      </w:pPr>
      <w:r w:rsidRPr="00592E2C">
        <w:rPr>
          <w:rFonts w:ascii="Calibri" w:hAnsi="Calibri"/>
          <w:b/>
          <w:sz w:val="24"/>
        </w:rPr>
        <w:t>1.</w:t>
      </w:r>
      <w:r w:rsidRPr="00592E2C">
        <w:rPr>
          <w:rFonts w:ascii="Calibri" w:hAnsi="Calibri"/>
          <w:sz w:val="24"/>
        </w:rPr>
        <w:t xml:space="preserve"> </w:t>
      </w:r>
      <w:r>
        <w:rPr>
          <w:rFonts w:ascii="Calibri" w:hAnsi="Calibri"/>
          <w:sz w:val="24"/>
        </w:rPr>
        <w:t xml:space="preserve">Explain the location and activity </w:t>
      </w:r>
      <w:r w:rsidRPr="00592E2C">
        <w:rPr>
          <w:rFonts w:ascii="Calibri" w:hAnsi="Calibri"/>
          <w:sz w:val="24"/>
        </w:rPr>
        <w:t xml:space="preserve">of specific digestive enzymes in the gastrointestinal system; </w:t>
      </w:r>
    </w:p>
    <w:p w14:paraId="02401319" w14:textId="77777777" w:rsidR="00B13775" w:rsidRPr="00592E2C" w:rsidRDefault="00B13775" w:rsidP="00B13775">
      <w:pPr>
        <w:jc w:val="both"/>
        <w:rPr>
          <w:rFonts w:ascii="Calibri" w:hAnsi="Calibri"/>
          <w:sz w:val="24"/>
        </w:rPr>
      </w:pPr>
      <w:r w:rsidRPr="00592E2C">
        <w:rPr>
          <w:rFonts w:ascii="Calibri" w:hAnsi="Calibri"/>
          <w:b/>
          <w:sz w:val="24"/>
        </w:rPr>
        <w:t>2.</w:t>
      </w:r>
      <w:r w:rsidRPr="00592E2C">
        <w:rPr>
          <w:rFonts w:ascii="Calibri" w:hAnsi="Calibri"/>
          <w:sz w:val="24"/>
        </w:rPr>
        <w:t xml:space="preserve"> </w:t>
      </w:r>
      <w:r>
        <w:rPr>
          <w:rFonts w:ascii="Calibri" w:hAnsi="Calibri"/>
          <w:sz w:val="24"/>
        </w:rPr>
        <w:t>Examine the optimal conditions for enzyme activity (</w:t>
      </w:r>
      <w:r w:rsidRPr="00592E2C">
        <w:rPr>
          <w:rFonts w:ascii="Calibri" w:hAnsi="Calibri"/>
          <w:sz w:val="24"/>
        </w:rPr>
        <w:t>temperature, pH, and concentration</w:t>
      </w:r>
      <w:r>
        <w:rPr>
          <w:rFonts w:ascii="Calibri" w:hAnsi="Calibri"/>
          <w:sz w:val="24"/>
        </w:rPr>
        <w:t>)</w:t>
      </w:r>
      <w:r w:rsidRPr="00592E2C">
        <w:rPr>
          <w:rFonts w:ascii="Calibri" w:hAnsi="Calibri"/>
          <w:sz w:val="24"/>
        </w:rPr>
        <w:t>; and</w:t>
      </w:r>
    </w:p>
    <w:p w14:paraId="6F295A3B" w14:textId="77777777" w:rsidR="00B13775" w:rsidRPr="00592E2C" w:rsidRDefault="00B13775" w:rsidP="00B13775">
      <w:pPr>
        <w:jc w:val="both"/>
        <w:rPr>
          <w:rFonts w:ascii="Calibri" w:hAnsi="Calibri"/>
          <w:sz w:val="24"/>
        </w:rPr>
      </w:pPr>
      <w:r w:rsidRPr="00592E2C">
        <w:rPr>
          <w:rFonts w:ascii="Calibri" w:hAnsi="Calibri"/>
          <w:b/>
          <w:sz w:val="24"/>
        </w:rPr>
        <w:t>3.</w:t>
      </w:r>
      <w:r w:rsidRPr="00592E2C">
        <w:rPr>
          <w:rFonts w:ascii="Calibri" w:hAnsi="Calibri"/>
          <w:sz w:val="24"/>
        </w:rPr>
        <w:t xml:space="preserve"> Re</w:t>
      </w:r>
      <w:r>
        <w:rPr>
          <w:rFonts w:ascii="Calibri" w:hAnsi="Calibri"/>
          <w:sz w:val="24"/>
        </w:rPr>
        <w:t xml:space="preserve">view the process of conducting controlled </w:t>
      </w:r>
      <w:r w:rsidRPr="00592E2C">
        <w:rPr>
          <w:rFonts w:ascii="Calibri" w:hAnsi="Calibri"/>
          <w:sz w:val="24"/>
        </w:rPr>
        <w:t xml:space="preserve">experiments </w:t>
      </w:r>
      <w:r>
        <w:rPr>
          <w:rFonts w:ascii="Calibri" w:hAnsi="Calibri"/>
          <w:sz w:val="24"/>
        </w:rPr>
        <w:t>using enzymes including data analysis</w:t>
      </w:r>
      <w:r w:rsidRPr="00592E2C">
        <w:rPr>
          <w:rFonts w:ascii="Calibri" w:hAnsi="Calibri"/>
          <w:sz w:val="24"/>
        </w:rPr>
        <w:t>.</w:t>
      </w:r>
    </w:p>
    <w:p w14:paraId="20777376" w14:textId="77777777" w:rsidR="00B13775" w:rsidRPr="00592E2C" w:rsidRDefault="00B13775" w:rsidP="00B13775">
      <w:pPr>
        <w:pStyle w:val="BodyText"/>
        <w:rPr>
          <w:rFonts w:ascii="Calibri" w:hAnsi="Calibri"/>
        </w:rPr>
      </w:pPr>
    </w:p>
    <w:p w14:paraId="2195412C" w14:textId="77777777" w:rsidR="00B13775" w:rsidRPr="00592E2C" w:rsidRDefault="00B13775" w:rsidP="00B13775">
      <w:pPr>
        <w:widowControl/>
        <w:jc w:val="both"/>
        <w:rPr>
          <w:rFonts w:ascii="Calibri" w:hAnsi="Calibri"/>
          <w:b/>
          <w:sz w:val="24"/>
        </w:rPr>
      </w:pPr>
      <w:r w:rsidRPr="00592E2C">
        <w:rPr>
          <w:rFonts w:ascii="Calibri" w:hAnsi="Calibri"/>
          <w:b/>
          <w:sz w:val="24"/>
        </w:rPr>
        <w:t>Introduction</w:t>
      </w:r>
    </w:p>
    <w:p w14:paraId="75F1FD83" w14:textId="77777777" w:rsidR="00B13775" w:rsidRPr="00592E2C" w:rsidRDefault="00B13775" w:rsidP="00B13775">
      <w:pPr>
        <w:widowControl/>
        <w:jc w:val="both"/>
        <w:rPr>
          <w:rFonts w:ascii="Calibri" w:hAnsi="Calibri"/>
          <w:sz w:val="24"/>
        </w:rPr>
      </w:pPr>
      <w:r w:rsidRPr="00592E2C">
        <w:rPr>
          <w:rFonts w:ascii="Calibri" w:hAnsi="Calibri"/>
          <w:sz w:val="24"/>
        </w:rPr>
        <w:t xml:space="preserve">Digestion begins in the mouth with mastication (chewing) </w:t>
      </w:r>
      <w:r>
        <w:rPr>
          <w:rFonts w:ascii="Calibri" w:hAnsi="Calibri"/>
          <w:sz w:val="24"/>
        </w:rPr>
        <w:t xml:space="preserve">of food </w:t>
      </w:r>
      <w:r w:rsidRPr="00592E2C">
        <w:rPr>
          <w:rFonts w:ascii="Calibri" w:hAnsi="Calibri"/>
          <w:sz w:val="24"/>
        </w:rPr>
        <w:t xml:space="preserve">which reduces the size of </w:t>
      </w:r>
      <w:r>
        <w:rPr>
          <w:rFonts w:ascii="Calibri" w:hAnsi="Calibri"/>
          <w:sz w:val="24"/>
        </w:rPr>
        <w:t xml:space="preserve">the </w:t>
      </w:r>
      <w:r w:rsidRPr="00592E2C">
        <w:rPr>
          <w:rFonts w:ascii="Calibri" w:hAnsi="Calibri"/>
          <w:sz w:val="24"/>
        </w:rPr>
        <w:t xml:space="preserve">food particles and mixes them with saliva. </w:t>
      </w:r>
      <w:r>
        <w:rPr>
          <w:rFonts w:ascii="Calibri" w:hAnsi="Calibri"/>
          <w:sz w:val="24"/>
        </w:rPr>
        <w:t xml:space="preserve">This puts the substance in solution and increases the surface area for the action of enzymes. </w:t>
      </w:r>
      <w:r w:rsidRPr="00592E2C">
        <w:rPr>
          <w:rFonts w:ascii="Calibri" w:hAnsi="Calibri"/>
          <w:sz w:val="24"/>
        </w:rPr>
        <w:t xml:space="preserve">The enzyme </w:t>
      </w:r>
      <w:r w:rsidRPr="00592E2C">
        <w:rPr>
          <w:rFonts w:ascii="Calibri" w:hAnsi="Calibri"/>
          <w:i/>
          <w:sz w:val="24"/>
        </w:rPr>
        <w:t>lingual amylase</w:t>
      </w:r>
      <w:r w:rsidRPr="00592E2C">
        <w:rPr>
          <w:rFonts w:ascii="Calibri" w:hAnsi="Calibri"/>
          <w:sz w:val="24"/>
        </w:rPr>
        <w:t>, which breaks down starches</w:t>
      </w:r>
      <w:r>
        <w:rPr>
          <w:rFonts w:ascii="Calibri" w:hAnsi="Calibri"/>
          <w:sz w:val="24"/>
        </w:rPr>
        <w:t>,</w:t>
      </w:r>
      <w:r w:rsidRPr="00592E2C">
        <w:rPr>
          <w:rFonts w:ascii="Calibri" w:hAnsi="Calibri"/>
          <w:sz w:val="24"/>
        </w:rPr>
        <w:t xml:space="preserve"> is present in saliva</w:t>
      </w:r>
      <w:r>
        <w:rPr>
          <w:rFonts w:ascii="Calibri" w:hAnsi="Calibri"/>
          <w:sz w:val="24"/>
        </w:rPr>
        <w:t>, there are more enzymes in the stomach, and the p</w:t>
      </w:r>
      <w:r w:rsidRPr="00592E2C">
        <w:rPr>
          <w:rFonts w:ascii="Calibri" w:hAnsi="Calibri"/>
          <w:sz w:val="24"/>
        </w:rPr>
        <w:t xml:space="preserve">ancreatic juices contain </w:t>
      </w:r>
      <w:r w:rsidRPr="00592E2C">
        <w:rPr>
          <w:rFonts w:ascii="Calibri" w:hAnsi="Calibri"/>
          <w:i/>
          <w:sz w:val="24"/>
        </w:rPr>
        <w:t>pancreatic amylase</w:t>
      </w:r>
      <w:r>
        <w:rPr>
          <w:rFonts w:ascii="Calibri" w:hAnsi="Calibri"/>
          <w:i/>
          <w:sz w:val="24"/>
        </w:rPr>
        <w:t xml:space="preserve"> and other enzymes, all of </w:t>
      </w:r>
      <w:r>
        <w:rPr>
          <w:rFonts w:ascii="Calibri" w:hAnsi="Calibri"/>
          <w:sz w:val="24"/>
        </w:rPr>
        <w:t xml:space="preserve">which break chemical bonds. </w:t>
      </w:r>
      <w:r w:rsidRPr="00592E2C">
        <w:rPr>
          <w:rFonts w:ascii="Calibri" w:hAnsi="Calibri"/>
          <w:sz w:val="24"/>
        </w:rPr>
        <w:t>The mechanisms of gastric and intestinal digestion and absorption will be investigated in this laboratory session.</w:t>
      </w:r>
    </w:p>
    <w:p w14:paraId="5F978432" w14:textId="77777777" w:rsidR="00B13775" w:rsidRPr="00592E2C" w:rsidRDefault="00B13775" w:rsidP="00B13775">
      <w:pPr>
        <w:pStyle w:val="BodyText"/>
        <w:rPr>
          <w:rFonts w:ascii="Calibri" w:hAnsi="Calibri"/>
        </w:rPr>
      </w:pPr>
    </w:p>
    <w:p w14:paraId="52B76ADF" w14:textId="77777777" w:rsidR="00B13775" w:rsidRPr="00592E2C" w:rsidRDefault="00B13775" w:rsidP="00B13775">
      <w:pPr>
        <w:widowControl/>
        <w:jc w:val="both"/>
        <w:rPr>
          <w:rFonts w:ascii="Calibri" w:hAnsi="Calibri"/>
          <w:b/>
          <w:sz w:val="24"/>
        </w:rPr>
      </w:pPr>
      <w:r w:rsidRPr="00592E2C">
        <w:rPr>
          <w:rFonts w:ascii="Calibri" w:hAnsi="Calibri"/>
          <w:b/>
          <w:sz w:val="24"/>
        </w:rPr>
        <w:t xml:space="preserve">Materials </w:t>
      </w:r>
    </w:p>
    <w:p w14:paraId="618BDEC0" w14:textId="77777777" w:rsidR="00B13775" w:rsidRDefault="00B13775" w:rsidP="00B13775">
      <w:pPr>
        <w:widowControl/>
        <w:jc w:val="both"/>
        <w:rPr>
          <w:rFonts w:ascii="Calibri" w:hAnsi="Calibri"/>
          <w:sz w:val="24"/>
        </w:rPr>
      </w:pPr>
      <w:r w:rsidRPr="00592E2C">
        <w:rPr>
          <w:rFonts w:ascii="Calibri" w:hAnsi="Calibri"/>
          <w:sz w:val="24"/>
        </w:rPr>
        <w:t>There will be four different experiments carried out in today's lab. All of the supplies needed for this lab will be found in the container on your individual lab table or on various counter tops in the lab. There will be one glass stirring rod in each of the lab table containers. There will be several experiments that require dissolving a powder into a liquid in a test tube. Use the glass stirring rod to mix the powder in as thoroughly as possible. Always clean the stirring rod after each use.</w:t>
      </w:r>
      <w:r w:rsidRPr="000A7549">
        <w:rPr>
          <w:rFonts w:ascii="Calibri" w:hAnsi="Calibri"/>
          <w:sz w:val="24"/>
        </w:rPr>
        <w:t xml:space="preserve"> </w:t>
      </w:r>
      <w:r>
        <w:rPr>
          <w:rFonts w:ascii="Calibri" w:hAnsi="Calibri"/>
          <w:sz w:val="24"/>
        </w:rPr>
        <w:t xml:space="preserve"> </w:t>
      </w:r>
      <w:r w:rsidRPr="00592E2C">
        <w:rPr>
          <w:rFonts w:ascii="Calibri" w:hAnsi="Calibri"/>
          <w:sz w:val="24"/>
        </w:rPr>
        <w:t>There will be various solutions used</w:t>
      </w:r>
      <w:r>
        <w:rPr>
          <w:rFonts w:ascii="Calibri" w:hAnsi="Calibri"/>
          <w:sz w:val="24"/>
        </w:rPr>
        <w:t xml:space="preserve"> for these experiments found in the basket on your lab table. There will also be some solutions found in the common area (side counter) counter. Please do not remove solutions from the common area but rather dispense your solutions there.</w:t>
      </w:r>
    </w:p>
    <w:p w14:paraId="4DED619D" w14:textId="77777777" w:rsidR="00B13775" w:rsidRPr="00592E2C" w:rsidRDefault="00B13775" w:rsidP="00B13775">
      <w:pPr>
        <w:widowControl/>
        <w:jc w:val="both"/>
        <w:rPr>
          <w:rFonts w:ascii="Calibri" w:hAnsi="Calibri"/>
          <w:sz w:val="24"/>
        </w:rPr>
      </w:pPr>
    </w:p>
    <w:p w14:paraId="26C69329" w14:textId="77777777" w:rsidR="00B13775" w:rsidRDefault="00B13775" w:rsidP="00B13775">
      <w:pPr>
        <w:widowControl/>
        <w:jc w:val="both"/>
        <w:rPr>
          <w:rFonts w:ascii="Calibri" w:hAnsi="Calibri"/>
          <w:b/>
          <w:sz w:val="24"/>
        </w:rPr>
      </w:pPr>
      <w:r w:rsidRPr="00592E2C">
        <w:rPr>
          <w:rFonts w:ascii="Calibri" w:hAnsi="Calibri"/>
          <w:b/>
          <w:sz w:val="24"/>
        </w:rPr>
        <w:t xml:space="preserve">Lab Safety </w:t>
      </w:r>
      <w:r>
        <w:rPr>
          <w:rFonts w:ascii="Calibri" w:hAnsi="Calibri"/>
          <w:b/>
          <w:sz w:val="24"/>
        </w:rPr>
        <w:t>and Clean Up</w:t>
      </w:r>
    </w:p>
    <w:p w14:paraId="2B085E8B" w14:textId="77777777" w:rsidR="00B13775" w:rsidRPr="00592E2C" w:rsidRDefault="00B13775" w:rsidP="007061B4">
      <w:pPr>
        <w:widowControl/>
        <w:numPr>
          <w:ilvl w:val="0"/>
          <w:numId w:val="56"/>
        </w:numPr>
        <w:ind w:left="360" w:hanging="270"/>
        <w:jc w:val="both"/>
        <w:rPr>
          <w:rFonts w:ascii="Calibri" w:hAnsi="Calibri"/>
          <w:i/>
          <w:sz w:val="24"/>
        </w:rPr>
      </w:pPr>
      <w:r w:rsidRPr="000B257B">
        <w:rPr>
          <w:rFonts w:ascii="Calibri" w:hAnsi="Calibri"/>
          <w:i/>
          <w:sz w:val="24"/>
          <w:u w:val="single"/>
        </w:rPr>
        <w:t>Warning</w:t>
      </w:r>
      <w:r w:rsidRPr="00592E2C">
        <w:rPr>
          <w:rFonts w:ascii="Calibri" w:hAnsi="Calibri"/>
          <w:i/>
          <w:sz w:val="24"/>
        </w:rPr>
        <w:t xml:space="preserve">: Please use caution </w:t>
      </w:r>
      <w:r>
        <w:rPr>
          <w:rFonts w:ascii="Calibri" w:hAnsi="Calibri"/>
          <w:i/>
          <w:sz w:val="24"/>
        </w:rPr>
        <w:t xml:space="preserve">and wear goggles </w:t>
      </w:r>
      <w:r w:rsidRPr="00592E2C">
        <w:rPr>
          <w:rFonts w:ascii="Calibri" w:hAnsi="Calibri"/>
          <w:i/>
          <w:sz w:val="24"/>
        </w:rPr>
        <w:t xml:space="preserve">when handling the 0.1% </w:t>
      </w:r>
      <w:r w:rsidRPr="00834D1A">
        <w:rPr>
          <w:rFonts w:ascii="Calibri" w:hAnsi="Calibri"/>
          <w:b/>
          <w:bCs/>
          <w:i/>
          <w:sz w:val="24"/>
        </w:rPr>
        <w:t>hydrochloric acid</w:t>
      </w:r>
      <w:r w:rsidRPr="00592E2C">
        <w:rPr>
          <w:rFonts w:ascii="Calibri" w:hAnsi="Calibri"/>
          <w:i/>
          <w:sz w:val="24"/>
        </w:rPr>
        <w:t xml:space="preserve"> in the gastric digestion experiment. </w:t>
      </w:r>
      <w:r>
        <w:rPr>
          <w:rFonts w:ascii="Calibri" w:hAnsi="Calibri"/>
          <w:i/>
          <w:sz w:val="24"/>
        </w:rPr>
        <w:t xml:space="preserve">The </w:t>
      </w:r>
      <w:r w:rsidRPr="00834D1A">
        <w:rPr>
          <w:rFonts w:ascii="Calibri" w:hAnsi="Calibri"/>
          <w:b/>
          <w:bCs/>
          <w:i/>
          <w:sz w:val="24"/>
        </w:rPr>
        <w:t>Benidict’s</w:t>
      </w:r>
      <w:r>
        <w:rPr>
          <w:rFonts w:ascii="Calibri" w:hAnsi="Calibri"/>
          <w:i/>
          <w:sz w:val="24"/>
        </w:rPr>
        <w:t xml:space="preserve"> and </w:t>
      </w:r>
      <w:r w:rsidRPr="00834D1A">
        <w:rPr>
          <w:rFonts w:ascii="Calibri" w:hAnsi="Calibri"/>
          <w:b/>
          <w:bCs/>
          <w:i/>
          <w:sz w:val="24"/>
        </w:rPr>
        <w:t>Biuret’s</w:t>
      </w:r>
      <w:r>
        <w:rPr>
          <w:rFonts w:ascii="Calibri" w:hAnsi="Calibri"/>
          <w:i/>
          <w:sz w:val="24"/>
        </w:rPr>
        <w:t xml:space="preserve"> solutions are considered biohazards and must </w:t>
      </w:r>
      <w:r w:rsidRPr="00834D1A">
        <w:rPr>
          <w:rFonts w:ascii="Calibri" w:hAnsi="Calibri"/>
          <w:b/>
          <w:bCs/>
          <w:i/>
          <w:sz w:val="24"/>
          <w:u w:val="single"/>
        </w:rPr>
        <w:t>not</w:t>
      </w:r>
      <w:r>
        <w:rPr>
          <w:rFonts w:ascii="Calibri" w:hAnsi="Calibri"/>
          <w:i/>
          <w:sz w:val="24"/>
        </w:rPr>
        <w:t xml:space="preserve"> be disposed of down the sink but </w:t>
      </w:r>
      <w:r w:rsidRPr="00834D1A">
        <w:rPr>
          <w:rFonts w:ascii="Calibri" w:hAnsi="Calibri"/>
          <w:b/>
          <w:bCs/>
          <w:i/>
          <w:sz w:val="24"/>
        </w:rPr>
        <w:t>need to be placed in the Biohazard Bucket</w:t>
      </w:r>
      <w:r>
        <w:rPr>
          <w:rFonts w:ascii="Calibri" w:hAnsi="Calibri"/>
          <w:i/>
          <w:sz w:val="24"/>
        </w:rPr>
        <w:t xml:space="preserve"> on the counter near the sink. Caution, as </w:t>
      </w:r>
      <w:r w:rsidRPr="00834D1A">
        <w:rPr>
          <w:rFonts w:ascii="Calibri" w:hAnsi="Calibri"/>
          <w:b/>
          <w:bCs/>
          <w:i/>
          <w:sz w:val="24"/>
        </w:rPr>
        <w:t>Iodine</w:t>
      </w:r>
      <w:r>
        <w:rPr>
          <w:rFonts w:ascii="Calibri" w:hAnsi="Calibri"/>
          <w:i/>
          <w:sz w:val="24"/>
        </w:rPr>
        <w:t xml:space="preserve"> </w:t>
      </w:r>
      <w:r w:rsidRPr="00592E2C">
        <w:rPr>
          <w:rFonts w:ascii="Calibri" w:hAnsi="Calibri"/>
          <w:i/>
          <w:sz w:val="24"/>
        </w:rPr>
        <w:t>reagents can stain your skin or clothing.</w:t>
      </w:r>
      <w:r>
        <w:rPr>
          <w:rFonts w:ascii="Calibri" w:hAnsi="Calibri"/>
          <w:i/>
          <w:sz w:val="24"/>
        </w:rPr>
        <w:t xml:space="preserve"> Students are to rinse their test tubes, using alcohol to remove any markings and then place them in the wash bucket. Please discard the plastic pipettes in the collection container and discard the dialysis tubing and floss in the trash. Thank you!</w:t>
      </w:r>
    </w:p>
    <w:p w14:paraId="7B1FBB61" w14:textId="77777777" w:rsidR="00B13775" w:rsidRPr="00592E2C" w:rsidRDefault="00B13775" w:rsidP="00B13775">
      <w:pPr>
        <w:widowControl/>
        <w:jc w:val="both"/>
        <w:rPr>
          <w:rFonts w:ascii="Calibri" w:hAnsi="Calibri"/>
          <w:sz w:val="24"/>
        </w:rPr>
      </w:pPr>
    </w:p>
    <w:p w14:paraId="0B6483FC" w14:textId="77777777" w:rsidR="00B13775" w:rsidRPr="00592E2C" w:rsidRDefault="00B13775" w:rsidP="00B13775">
      <w:pPr>
        <w:widowControl/>
        <w:jc w:val="both"/>
        <w:rPr>
          <w:rFonts w:ascii="Calibri" w:hAnsi="Calibri"/>
          <w:b/>
          <w:sz w:val="24"/>
        </w:rPr>
      </w:pPr>
      <w:r w:rsidRPr="00592E2C">
        <w:rPr>
          <w:rFonts w:ascii="Calibri" w:hAnsi="Calibri"/>
          <w:b/>
          <w:sz w:val="24"/>
        </w:rPr>
        <w:t xml:space="preserve">Methods </w:t>
      </w:r>
    </w:p>
    <w:p w14:paraId="2A2804E2" w14:textId="77777777" w:rsidR="00B13775" w:rsidRDefault="00B13775" w:rsidP="00B13775">
      <w:pPr>
        <w:widowControl/>
        <w:jc w:val="both"/>
        <w:rPr>
          <w:rFonts w:ascii="Calibri" w:hAnsi="Calibri"/>
          <w:sz w:val="24"/>
        </w:rPr>
      </w:pPr>
      <w:r w:rsidRPr="00592E2C">
        <w:rPr>
          <w:rFonts w:ascii="Calibri" w:hAnsi="Calibri"/>
          <w:sz w:val="24"/>
        </w:rPr>
        <w:t>Immediately prior to the laboratory period, the starch, sugar, litmus milk and pepsin solutions will be prepared and labeled on your lab tables and on the counter tops in the lab.</w:t>
      </w:r>
      <w:r>
        <w:rPr>
          <w:rFonts w:ascii="Calibri" w:hAnsi="Calibri"/>
          <w:sz w:val="24"/>
        </w:rPr>
        <w:t xml:space="preserve"> </w:t>
      </w:r>
      <w:r w:rsidRPr="00592E2C">
        <w:rPr>
          <w:rFonts w:ascii="Calibri" w:hAnsi="Calibri"/>
          <w:sz w:val="24"/>
        </w:rPr>
        <w:t xml:space="preserve">Each of the lab tables will perform </w:t>
      </w:r>
      <w:r w:rsidRPr="007967B1">
        <w:rPr>
          <w:rFonts w:ascii="Calibri" w:hAnsi="Calibri"/>
          <w:sz w:val="24"/>
          <w:u w:val="single"/>
        </w:rPr>
        <w:t>all four experiments</w:t>
      </w:r>
      <w:r>
        <w:rPr>
          <w:rFonts w:ascii="Calibri" w:hAnsi="Calibri"/>
          <w:sz w:val="24"/>
        </w:rPr>
        <w:t xml:space="preserve"> collaboratively</w:t>
      </w:r>
      <w:r w:rsidRPr="00592E2C">
        <w:rPr>
          <w:rFonts w:ascii="Calibri" w:hAnsi="Calibri"/>
          <w:sz w:val="24"/>
        </w:rPr>
        <w:t>. One person at each lab table will do one of the four experiments listed below:</w:t>
      </w:r>
    </w:p>
    <w:p w14:paraId="63E83487" w14:textId="77777777" w:rsidR="00B30893" w:rsidRPr="00592E2C" w:rsidRDefault="00B30893" w:rsidP="00B13775">
      <w:pPr>
        <w:widowControl/>
        <w:jc w:val="both"/>
        <w:rPr>
          <w:rFonts w:ascii="Calibri" w:hAnsi="Calibri"/>
          <w:sz w:val="24"/>
        </w:rPr>
      </w:pPr>
    </w:p>
    <w:p w14:paraId="5C501DA1" w14:textId="77777777" w:rsidR="00B13775" w:rsidRPr="00592E2C" w:rsidRDefault="00B13775" w:rsidP="00E27158">
      <w:pPr>
        <w:widowControl/>
        <w:ind w:left="2160" w:firstLine="720"/>
        <w:jc w:val="both"/>
        <w:rPr>
          <w:rFonts w:ascii="Calibri" w:hAnsi="Calibri"/>
          <w:b/>
          <w:sz w:val="24"/>
        </w:rPr>
      </w:pPr>
      <w:r>
        <w:rPr>
          <w:rFonts w:ascii="Calibri" w:hAnsi="Calibri"/>
          <w:b/>
          <w:sz w:val="24"/>
        </w:rPr>
        <w:t>#1</w:t>
      </w:r>
      <w:r w:rsidRPr="00592E2C">
        <w:rPr>
          <w:rFonts w:ascii="Calibri" w:hAnsi="Calibri"/>
          <w:b/>
          <w:sz w:val="24"/>
        </w:rPr>
        <w:t xml:space="preserve"> Gastric Digestion</w:t>
      </w:r>
    </w:p>
    <w:p w14:paraId="088D86ED" w14:textId="77777777" w:rsidR="00B13775" w:rsidRPr="00592E2C" w:rsidRDefault="00B13775" w:rsidP="00B13775">
      <w:pPr>
        <w:widowControl/>
        <w:jc w:val="both"/>
        <w:rPr>
          <w:rFonts w:ascii="Calibri" w:hAnsi="Calibri"/>
          <w:b/>
          <w:sz w:val="24"/>
        </w:rPr>
      </w:pPr>
    </w:p>
    <w:p w14:paraId="387DF8FB" w14:textId="77777777" w:rsidR="00B13775" w:rsidRPr="00592E2C" w:rsidRDefault="00B13775" w:rsidP="00E27158">
      <w:pPr>
        <w:widowControl/>
        <w:ind w:left="2160" w:firstLine="720"/>
        <w:jc w:val="both"/>
        <w:rPr>
          <w:rFonts w:ascii="Calibri" w:hAnsi="Calibri"/>
          <w:b/>
          <w:sz w:val="24"/>
        </w:rPr>
      </w:pPr>
      <w:r>
        <w:rPr>
          <w:rFonts w:ascii="Calibri" w:hAnsi="Calibri"/>
          <w:b/>
          <w:sz w:val="24"/>
        </w:rPr>
        <w:t>#2</w:t>
      </w:r>
      <w:r w:rsidRPr="00592E2C">
        <w:rPr>
          <w:rFonts w:ascii="Calibri" w:hAnsi="Calibri"/>
          <w:b/>
          <w:sz w:val="24"/>
        </w:rPr>
        <w:t xml:space="preserve"> Intestinal Digestion - Part A</w:t>
      </w:r>
    </w:p>
    <w:p w14:paraId="539E7A39" w14:textId="77777777" w:rsidR="00E27158" w:rsidRDefault="00E27158" w:rsidP="00E27158">
      <w:pPr>
        <w:widowControl/>
        <w:jc w:val="both"/>
        <w:rPr>
          <w:rFonts w:ascii="Calibri" w:hAnsi="Calibri"/>
          <w:b/>
          <w:sz w:val="24"/>
        </w:rPr>
      </w:pPr>
      <w:r>
        <w:rPr>
          <w:rFonts w:ascii="Calibri" w:hAnsi="Calibri"/>
          <w:b/>
          <w:sz w:val="24"/>
        </w:rPr>
        <w:tab/>
      </w:r>
      <w:r>
        <w:rPr>
          <w:rFonts w:ascii="Calibri" w:hAnsi="Calibri"/>
          <w:b/>
          <w:sz w:val="24"/>
        </w:rPr>
        <w:tab/>
      </w:r>
      <w:r>
        <w:rPr>
          <w:rFonts w:ascii="Calibri" w:hAnsi="Calibri"/>
          <w:b/>
          <w:sz w:val="24"/>
        </w:rPr>
        <w:tab/>
      </w:r>
      <w:r>
        <w:rPr>
          <w:rFonts w:ascii="Calibri" w:hAnsi="Calibri"/>
          <w:b/>
          <w:sz w:val="24"/>
        </w:rPr>
        <w:tab/>
      </w:r>
    </w:p>
    <w:p w14:paraId="5C1575F9" w14:textId="4525BBB2" w:rsidR="00B13775" w:rsidRPr="00592E2C" w:rsidRDefault="00B13775" w:rsidP="00E27158">
      <w:pPr>
        <w:widowControl/>
        <w:ind w:left="2160" w:firstLine="720"/>
        <w:jc w:val="both"/>
        <w:rPr>
          <w:rFonts w:ascii="Calibri" w:hAnsi="Calibri"/>
          <w:b/>
          <w:sz w:val="24"/>
        </w:rPr>
      </w:pPr>
      <w:r>
        <w:rPr>
          <w:rFonts w:ascii="Calibri" w:hAnsi="Calibri"/>
          <w:b/>
          <w:sz w:val="24"/>
        </w:rPr>
        <w:t>#3</w:t>
      </w:r>
      <w:r w:rsidRPr="00592E2C">
        <w:rPr>
          <w:rFonts w:ascii="Calibri" w:hAnsi="Calibri"/>
          <w:b/>
          <w:sz w:val="24"/>
        </w:rPr>
        <w:t xml:space="preserve"> Intestinal Digestion - Part B</w:t>
      </w:r>
    </w:p>
    <w:p w14:paraId="3E5BB3FD" w14:textId="77777777" w:rsidR="00B13775" w:rsidRPr="00592E2C" w:rsidRDefault="00B13775" w:rsidP="00B13775">
      <w:pPr>
        <w:widowControl/>
        <w:jc w:val="both"/>
        <w:rPr>
          <w:rFonts w:ascii="Calibri" w:hAnsi="Calibri"/>
          <w:b/>
          <w:sz w:val="24"/>
        </w:rPr>
      </w:pPr>
      <w:r w:rsidRPr="00592E2C">
        <w:rPr>
          <w:rFonts w:ascii="Calibri" w:hAnsi="Calibri"/>
          <w:b/>
          <w:sz w:val="24"/>
        </w:rPr>
        <w:t xml:space="preserve"> </w:t>
      </w:r>
    </w:p>
    <w:p w14:paraId="5F14C547" w14:textId="447462B3" w:rsidR="00B13775" w:rsidRDefault="00B13775" w:rsidP="00E27158">
      <w:pPr>
        <w:widowControl/>
        <w:ind w:left="2160" w:firstLine="720"/>
        <w:jc w:val="both"/>
        <w:rPr>
          <w:rFonts w:ascii="Calibri" w:hAnsi="Calibri"/>
          <w:b/>
          <w:sz w:val="24"/>
        </w:rPr>
      </w:pPr>
      <w:r>
        <w:rPr>
          <w:rFonts w:ascii="Calibri" w:hAnsi="Calibri"/>
          <w:b/>
          <w:sz w:val="24"/>
        </w:rPr>
        <w:t>#4</w:t>
      </w:r>
      <w:r w:rsidRPr="00592E2C">
        <w:rPr>
          <w:rFonts w:ascii="Calibri" w:hAnsi="Calibri"/>
          <w:b/>
          <w:sz w:val="24"/>
        </w:rPr>
        <w:t xml:space="preserve"> Absorption in the Small Intestine </w:t>
      </w:r>
    </w:p>
    <w:p w14:paraId="6A034B9A" w14:textId="77777777" w:rsidR="00B13775" w:rsidRPr="000D6FFD" w:rsidRDefault="00B13775" w:rsidP="00B13775">
      <w:pPr>
        <w:widowControl/>
        <w:jc w:val="both"/>
        <w:rPr>
          <w:rFonts w:ascii="Calibri" w:hAnsi="Calibri"/>
          <w:b/>
          <w:sz w:val="28"/>
          <w:szCs w:val="28"/>
        </w:rPr>
      </w:pPr>
      <w:r w:rsidRPr="000D6FFD">
        <w:rPr>
          <w:rFonts w:ascii="Calibri" w:hAnsi="Calibri"/>
          <w:b/>
          <w:sz w:val="28"/>
          <w:szCs w:val="28"/>
        </w:rPr>
        <w:lastRenderedPageBreak/>
        <w:t>#1 GASTRIC DIGESTION</w:t>
      </w:r>
    </w:p>
    <w:p w14:paraId="1B78528D" w14:textId="77777777" w:rsidR="00B13775" w:rsidRDefault="00B13775" w:rsidP="00B13775">
      <w:pPr>
        <w:widowControl/>
        <w:jc w:val="both"/>
        <w:rPr>
          <w:rFonts w:ascii="Calibri" w:hAnsi="Calibri"/>
          <w:sz w:val="24"/>
        </w:rPr>
      </w:pPr>
      <w:r w:rsidRPr="00592E2C">
        <w:rPr>
          <w:rFonts w:ascii="Calibri" w:hAnsi="Calibri"/>
          <w:sz w:val="24"/>
        </w:rPr>
        <w:t xml:space="preserve">When food is swallowed, it travels down the esophagus into the stomach for gastric digestion. Gastric juice is secreted from glands in the mucous membrane </w:t>
      </w:r>
      <w:r>
        <w:rPr>
          <w:rFonts w:ascii="Calibri" w:hAnsi="Calibri"/>
          <w:sz w:val="24"/>
        </w:rPr>
        <w:t>of</w:t>
      </w:r>
      <w:r w:rsidRPr="00592E2C">
        <w:rPr>
          <w:rFonts w:ascii="Calibri" w:hAnsi="Calibri"/>
          <w:sz w:val="24"/>
        </w:rPr>
        <w:t xml:space="preserve"> the wall of the stomach by reflex and chemical mechanisms. This fluid is very acidic (pH of 2) due to the presence of </w:t>
      </w:r>
      <w:r w:rsidRPr="00D014B3">
        <w:rPr>
          <w:rFonts w:ascii="Calibri" w:hAnsi="Calibri"/>
          <w:b/>
          <w:sz w:val="24"/>
        </w:rPr>
        <w:t>hydrochloric acid</w:t>
      </w:r>
      <w:r w:rsidRPr="00592E2C">
        <w:rPr>
          <w:rFonts w:ascii="Calibri" w:hAnsi="Calibri"/>
          <w:sz w:val="24"/>
        </w:rPr>
        <w:t xml:space="preserve"> (HCl). Gastric juice also contains </w:t>
      </w:r>
      <w:r w:rsidRPr="00F206C3">
        <w:rPr>
          <w:rFonts w:ascii="Calibri" w:hAnsi="Calibri"/>
          <w:b/>
          <w:bCs/>
          <w:sz w:val="24"/>
        </w:rPr>
        <w:t>pepsinogen</w:t>
      </w:r>
      <w:r w:rsidRPr="00592E2C">
        <w:rPr>
          <w:rFonts w:ascii="Calibri" w:hAnsi="Calibri"/>
          <w:sz w:val="24"/>
        </w:rPr>
        <w:t xml:space="preserve">, an enzyme that aids in the digestion of protein. </w:t>
      </w:r>
    </w:p>
    <w:p w14:paraId="7203AB82" w14:textId="77777777" w:rsidR="00B13775" w:rsidRDefault="00B13775" w:rsidP="00B13775">
      <w:pPr>
        <w:widowControl/>
        <w:jc w:val="both"/>
        <w:rPr>
          <w:rFonts w:ascii="Calibri" w:hAnsi="Calibri"/>
          <w:sz w:val="24"/>
        </w:rPr>
      </w:pPr>
    </w:p>
    <w:p w14:paraId="11D79496" w14:textId="77777777" w:rsidR="00B13775" w:rsidRPr="00592E2C" w:rsidRDefault="00B13775" w:rsidP="00B13775">
      <w:pPr>
        <w:widowControl/>
        <w:jc w:val="both"/>
        <w:rPr>
          <w:rFonts w:ascii="Calibri" w:hAnsi="Calibri"/>
          <w:sz w:val="24"/>
        </w:rPr>
      </w:pPr>
      <w:r w:rsidRPr="00592E2C">
        <w:rPr>
          <w:rFonts w:ascii="Calibri" w:hAnsi="Calibri"/>
          <w:sz w:val="24"/>
        </w:rPr>
        <w:t>Elevated levels of HCl convert</w:t>
      </w:r>
      <w:r>
        <w:rPr>
          <w:rFonts w:ascii="Calibri" w:hAnsi="Calibri"/>
          <w:sz w:val="24"/>
        </w:rPr>
        <w:t xml:space="preserve"> the enzyme</w:t>
      </w:r>
      <w:r w:rsidRPr="00592E2C">
        <w:rPr>
          <w:rFonts w:ascii="Calibri" w:hAnsi="Calibri"/>
          <w:sz w:val="24"/>
        </w:rPr>
        <w:t xml:space="preserve"> </w:t>
      </w:r>
      <w:r w:rsidRPr="00D014B3">
        <w:rPr>
          <w:rFonts w:ascii="Calibri" w:hAnsi="Calibri"/>
          <w:b/>
          <w:sz w:val="24"/>
        </w:rPr>
        <w:t>pepsinogen</w:t>
      </w:r>
      <w:r w:rsidRPr="00592E2C">
        <w:rPr>
          <w:rFonts w:ascii="Calibri" w:hAnsi="Calibri"/>
          <w:sz w:val="24"/>
        </w:rPr>
        <w:t xml:space="preserve"> (inactive) into </w:t>
      </w:r>
      <w:r>
        <w:rPr>
          <w:rFonts w:ascii="Calibri" w:hAnsi="Calibri"/>
          <w:sz w:val="24"/>
        </w:rPr>
        <w:t xml:space="preserve">the enzyme </w:t>
      </w:r>
      <w:r w:rsidRPr="00D014B3">
        <w:rPr>
          <w:rFonts w:ascii="Calibri" w:hAnsi="Calibri"/>
          <w:b/>
          <w:sz w:val="24"/>
        </w:rPr>
        <w:t>pepsin</w:t>
      </w:r>
      <w:r w:rsidRPr="00592E2C">
        <w:rPr>
          <w:rFonts w:ascii="Calibri" w:hAnsi="Calibri"/>
          <w:sz w:val="24"/>
        </w:rPr>
        <w:t xml:space="preserve"> (active), </w:t>
      </w:r>
      <w:r>
        <w:rPr>
          <w:rFonts w:ascii="Calibri" w:hAnsi="Calibri"/>
          <w:sz w:val="24"/>
        </w:rPr>
        <w:t xml:space="preserve">which then </w:t>
      </w:r>
      <w:r w:rsidRPr="00592E2C">
        <w:rPr>
          <w:rFonts w:ascii="Calibri" w:hAnsi="Calibri"/>
          <w:sz w:val="24"/>
        </w:rPr>
        <w:t>start</w:t>
      </w:r>
      <w:r>
        <w:rPr>
          <w:rFonts w:ascii="Calibri" w:hAnsi="Calibri"/>
          <w:sz w:val="24"/>
        </w:rPr>
        <w:t>s</w:t>
      </w:r>
      <w:r w:rsidRPr="00592E2C">
        <w:rPr>
          <w:rFonts w:ascii="Calibri" w:hAnsi="Calibri"/>
          <w:sz w:val="24"/>
        </w:rPr>
        <w:t xml:space="preserve"> the process of protein breakdown in the stomach. The principal action of gastric juice is to transform protein into peptides with the catalytic activity of pepsin and HCl. With the combined influence of gastric juice, contraction of the muscular walls of stomach and body temperature, the food is reduced to a semi-liquid condition called </w:t>
      </w:r>
      <w:r w:rsidRPr="007967B1">
        <w:rPr>
          <w:rFonts w:ascii="Calibri" w:hAnsi="Calibri"/>
          <w:b/>
          <w:sz w:val="24"/>
        </w:rPr>
        <w:t>chyme</w:t>
      </w:r>
      <w:r w:rsidRPr="00592E2C">
        <w:rPr>
          <w:rFonts w:ascii="Calibri" w:hAnsi="Calibri"/>
          <w:sz w:val="24"/>
        </w:rPr>
        <w:t xml:space="preserve">. </w:t>
      </w:r>
    </w:p>
    <w:p w14:paraId="166C09CC" w14:textId="77777777" w:rsidR="00B13775" w:rsidRPr="00592E2C" w:rsidRDefault="00B13775" w:rsidP="00B13775">
      <w:pPr>
        <w:widowControl/>
        <w:jc w:val="both"/>
        <w:rPr>
          <w:rFonts w:ascii="Calibri" w:hAnsi="Calibri"/>
          <w:sz w:val="24"/>
        </w:rPr>
      </w:pPr>
    </w:p>
    <w:p w14:paraId="49C09FA4" w14:textId="77777777" w:rsidR="00B13775" w:rsidRDefault="00B13775" w:rsidP="00B13775">
      <w:pPr>
        <w:widowControl/>
        <w:jc w:val="both"/>
        <w:rPr>
          <w:rFonts w:ascii="Calibri" w:hAnsi="Calibri"/>
          <w:sz w:val="24"/>
        </w:rPr>
      </w:pPr>
      <w:r w:rsidRPr="00592E2C">
        <w:rPr>
          <w:rFonts w:ascii="Calibri" w:hAnsi="Calibri"/>
          <w:sz w:val="24"/>
        </w:rPr>
        <w:t xml:space="preserve">In this exercise </w:t>
      </w:r>
      <w:r w:rsidRPr="00D014B3">
        <w:rPr>
          <w:rFonts w:ascii="Calibri" w:hAnsi="Calibri"/>
          <w:b/>
          <w:sz w:val="24"/>
        </w:rPr>
        <w:t>albumin</w:t>
      </w:r>
      <w:r w:rsidRPr="00592E2C">
        <w:rPr>
          <w:rFonts w:ascii="Calibri" w:hAnsi="Calibri"/>
          <w:sz w:val="24"/>
        </w:rPr>
        <w:t xml:space="preserve"> (egg white)</w:t>
      </w:r>
      <w:r>
        <w:rPr>
          <w:rFonts w:ascii="Calibri" w:hAnsi="Calibri"/>
          <w:sz w:val="24"/>
        </w:rPr>
        <w:t xml:space="preserve"> </w:t>
      </w:r>
      <w:r w:rsidRPr="00592E2C">
        <w:rPr>
          <w:rFonts w:ascii="Calibri" w:hAnsi="Calibri"/>
          <w:sz w:val="24"/>
        </w:rPr>
        <w:t>which is almost pure protein</w:t>
      </w:r>
      <w:r>
        <w:rPr>
          <w:rFonts w:ascii="Calibri" w:hAnsi="Calibri"/>
          <w:sz w:val="24"/>
        </w:rPr>
        <w:t xml:space="preserve">, will be used </w:t>
      </w:r>
      <w:r w:rsidRPr="00592E2C">
        <w:rPr>
          <w:rFonts w:ascii="Calibri" w:hAnsi="Calibri"/>
          <w:sz w:val="24"/>
        </w:rPr>
        <w:t xml:space="preserve">to demonstrate the action of pepsin. </w:t>
      </w:r>
      <w:r>
        <w:rPr>
          <w:rFonts w:ascii="Calibri" w:hAnsi="Calibri"/>
          <w:sz w:val="24"/>
        </w:rPr>
        <w:t xml:space="preserve">Write out how Pepsinogen is converted to Pepsin.  </w:t>
      </w:r>
    </w:p>
    <w:p w14:paraId="7DB929D2" w14:textId="77777777" w:rsidR="00B13775" w:rsidRDefault="00B13775" w:rsidP="00B13775">
      <w:pPr>
        <w:widowControl/>
        <w:jc w:val="both"/>
        <w:rPr>
          <w:rFonts w:ascii="Calibri" w:hAnsi="Calibri"/>
          <w:sz w:val="24"/>
        </w:rPr>
      </w:pPr>
    </w:p>
    <w:p w14:paraId="438655EC" w14:textId="77777777" w:rsidR="00B13775" w:rsidRPr="009B3C70" w:rsidRDefault="00B13775" w:rsidP="00B13775">
      <w:pPr>
        <w:widowControl/>
        <w:jc w:val="both"/>
        <w:rPr>
          <w:rFonts w:asciiTheme="minorHAnsi" w:hAnsiTheme="minorHAnsi"/>
          <w:b/>
          <w:sz w:val="24"/>
        </w:rPr>
      </w:pPr>
      <w:r w:rsidRPr="00592E2C">
        <w:rPr>
          <w:rFonts w:ascii="Calibri" w:hAnsi="Calibri"/>
          <w:sz w:val="24"/>
        </w:rPr>
        <w:t xml:space="preserve">The </w:t>
      </w:r>
      <w:r>
        <w:rPr>
          <w:rFonts w:ascii="Calibri" w:hAnsi="Calibri"/>
          <w:b/>
          <w:sz w:val="24"/>
        </w:rPr>
        <w:t>B</w:t>
      </w:r>
      <w:r w:rsidRPr="00D014B3">
        <w:rPr>
          <w:rFonts w:ascii="Calibri" w:hAnsi="Calibri"/>
          <w:b/>
          <w:sz w:val="24"/>
        </w:rPr>
        <w:t>iuret</w:t>
      </w:r>
      <w:r w:rsidRPr="00592E2C">
        <w:rPr>
          <w:rFonts w:ascii="Calibri" w:hAnsi="Calibri"/>
          <w:sz w:val="24"/>
        </w:rPr>
        <w:t xml:space="preserve"> </w:t>
      </w:r>
      <w:r w:rsidRPr="007967B1">
        <w:rPr>
          <w:rFonts w:ascii="Calibri" w:hAnsi="Calibri"/>
          <w:b/>
          <w:sz w:val="24"/>
        </w:rPr>
        <w:t>test</w:t>
      </w:r>
      <w:r w:rsidRPr="00592E2C">
        <w:rPr>
          <w:rFonts w:ascii="Calibri" w:hAnsi="Calibri"/>
          <w:sz w:val="24"/>
        </w:rPr>
        <w:t xml:space="preserve"> </w:t>
      </w:r>
      <w:r>
        <w:rPr>
          <w:rFonts w:ascii="Calibri" w:hAnsi="Calibri"/>
          <w:sz w:val="24"/>
        </w:rPr>
        <w:t>is</w:t>
      </w:r>
      <w:r w:rsidRPr="00592E2C">
        <w:rPr>
          <w:rFonts w:ascii="Calibri" w:hAnsi="Calibri"/>
          <w:sz w:val="24"/>
        </w:rPr>
        <w:t xml:space="preserve"> used to detect protein</w:t>
      </w:r>
      <w:r>
        <w:rPr>
          <w:rFonts w:ascii="Calibri" w:hAnsi="Calibri"/>
          <w:sz w:val="24"/>
        </w:rPr>
        <w:t xml:space="preserve"> in a solution</w:t>
      </w:r>
      <w:r w:rsidRPr="00592E2C">
        <w:rPr>
          <w:rFonts w:ascii="Calibri" w:hAnsi="Calibri"/>
          <w:sz w:val="24"/>
        </w:rPr>
        <w:t xml:space="preserve">, as the compound biuret is formed by the reaction with proteins. </w:t>
      </w:r>
      <w:r>
        <w:rPr>
          <w:rFonts w:ascii="Calibri" w:hAnsi="Calibri"/>
          <w:sz w:val="24"/>
        </w:rPr>
        <w:t>When the Biuret’s reagent is added to solutions i</w:t>
      </w:r>
      <w:r w:rsidRPr="00592E2C">
        <w:rPr>
          <w:rFonts w:ascii="Calibri" w:hAnsi="Calibri"/>
          <w:sz w:val="24"/>
        </w:rPr>
        <w:t xml:space="preserve">n </w:t>
      </w:r>
      <w:r>
        <w:rPr>
          <w:rFonts w:ascii="Calibri" w:hAnsi="Calibri"/>
          <w:sz w:val="24"/>
        </w:rPr>
        <w:t xml:space="preserve">order to determine if any </w:t>
      </w:r>
      <w:r w:rsidRPr="00592E2C">
        <w:rPr>
          <w:rFonts w:ascii="Calibri" w:hAnsi="Calibri"/>
          <w:sz w:val="24"/>
        </w:rPr>
        <w:t>the protein</w:t>
      </w:r>
      <w:r>
        <w:rPr>
          <w:rFonts w:ascii="Calibri" w:hAnsi="Calibri"/>
          <w:sz w:val="24"/>
        </w:rPr>
        <w:t xml:space="preserve">s are present. In the </w:t>
      </w:r>
      <w:r w:rsidRPr="00592E2C">
        <w:rPr>
          <w:rFonts w:ascii="Calibri" w:hAnsi="Calibri"/>
          <w:sz w:val="24"/>
        </w:rPr>
        <w:t>presence of</w:t>
      </w:r>
      <w:r>
        <w:rPr>
          <w:rFonts w:ascii="Calibri" w:hAnsi="Calibri"/>
          <w:sz w:val="24"/>
        </w:rPr>
        <w:t xml:space="preserve"> protein</w:t>
      </w:r>
      <w:r w:rsidRPr="00592E2C">
        <w:rPr>
          <w:rFonts w:ascii="Calibri" w:hAnsi="Calibri"/>
          <w:sz w:val="24"/>
        </w:rPr>
        <w:t xml:space="preserve">, a </w:t>
      </w:r>
      <w:r w:rsidRPr="007967B1">
        <w:rPr>
          <w:rFonts w:ascii="Calibri" w:hAnsi="Calibri"/>
          <w:sz w:val="24"/>
          <w:u w:val="single"/>
        </w:rPr>
        <w:t>clear light pink or cloudy color</w:t>
      </w:r>
      <w:r w:rsidRPr="00592E2C">
        <w:rPr>
          <w:rFonts w:ascii="Calibri" w:hAnsi="Calibri"/>
          <w:sz w:val="24"/>
        </w:rPr>
        <w:t xml:space="preserve"> is produced. In the absence of protein</w:t>
      </w:r>
      <w:r>
        <w:rPr>
          <w:rFonts w:ascii="Calibri" w:hAnsi="Calibri"/>
          <w:sz w:val="24"/>
        </w:rPr>
        <w:t xml:space="preserve"> in solution</w:t>
      </w:r>
      <w:r w:rsidRPr="00592E2C">
        <w:rPr>
          <w:rFonts w:ascii="Calibri" w:hAnsi="Calibri"/>
          <w:sz w:val="24"/>
        </w:rPr>
        <w:t xml:space="preserve">, a </w:t>
      </w:r>
      <w:r w:rsidRPr="007967B1">
        <w:rPr>
          <w:rFonts w:ascii="Calibri" w:hAnsi="Calibri"/>
          <w:sz w:val="24"/>
          <w:u w:val="single"/>
        </w:rPr>
        <w:t>clear pale color</w:t>
      </w:r>
      <w:r w:rsidRPr="00592E2C">
        <w:rPr>
          <w:rFonts w:ascii="Calibri" w:hAnsi="Calibri"/>
          <w:sz w:val="24"/>
        </w:rPr>
        <w:t xml:space="preserve"> results. </w:t>
      </w:r>
      <w:r>
        <w:rPr>
          <w:rFonts w:ascii="Calibri" w:hAnsi="Calibri"/>
          <w:sz w:val="24"/>
        </w:rPr>
        <w:t xml:space="preserve">  Note: Any </w:t>
      </w:r>
      <w:r w:rsidRPr="008F6F99">
        <w:rPr>
          <w:rFonts w:ascii="Calibri" w:hAnsi="Calibri"/>
          <w:b/>
          <w:sz w:val="24"/>
        </w:rPr>
        <w:t>B</w:t>
      </w:r>
      <w:r>
        <w:rPr>
          <w:rFonts w:ascii="Calibri" w:hAnsi="Calibri"/>
          <w:b/>
          <w:sz w:val="24"/>
        </w:rPr>
        <w:t>iuret</w:t>
      </w:r>
      <w:r w:rsidRPr="008F6F99">
        <w:rPr>
          <w:rFonts w:ascii="Calibri" w:hAnsi="Calibri"/>
          <w:b/>
          <w:sz w:val="24"/>
        </w:rPr>
        <w:t xml:space="preserve">'s </w:t>
      </w:r>
      <w:r w:rsidRPr="008F6F99">
        <w:rPr>
          <w:rFonts w:ascii="Calibri" w:hAnsi="Calibri"/>
          <w:sz w:val="24"/>
        </w:rPr>
        <w:t xml:space="preserve">solution </w:t>
      </w:r>
      <w:r>
        <w:rPr>
          <w:rFonts w:ascii="Calibri" w:hAnsi="Calibri"/>
          <w:sz w:val="24"/>
        </w:rPr>
        <w:t xml:space="preserve">cannot be poured down the drain and must go into the </w:t>
      </w:r>
      <w:r>
        <w:rPr>
          <w:rFonts w:asciiTheme="minorHAnsi" w:hAnsiTheme="minorHAnsi"/>
          <w:b/>
          <w:sz w:val="24"/>
        </w:rPr>
        <w:t>B</w:t>
      </w:r>
      <w:r w:rsidRPr="009B3C70">
        <w:rPr>
          <w:rFonts w:asciiTheme="minorHAnsi" w:hAnsiTheme="minorHAnsi"/>
          <w:b/>
          <w:sz w:val="24"/>
        </w:rPr>
        <w:t xml:space="preserve">iohazard </w:t>
      </w:r>
      <w:r>
        <w:rPr>
          <w:rFonts w:asciiTheme="minorHAnsi" w:hAnsiTheme="minorHAnsi"/>
          <w:b/>
          <w:sz w:val="24"/>
        </w:rPr>
        <w:t>B</w:t>
      </w:r>
      <w:r w:rsidRPr="009B3C70">
        <w:rPr>
          <w:rFonts w:asciiTheme="minorHAnsi" w:hAnsiTheme="minorHAnsi"/>
          <w:b/>
          <w:sz w:val="24"/>
        </w:rPr>
        <w:t>ucket!</w:t>
      </w:r>
    </w:p>
    <w:p w14:paraId="139B29A9" w14:textId="77777777" w:rsidR="00B13775" w:rsidRPr="00592E2C" w:rsidRDefault="00B13775" w:rsidP="00B13775">
      <w:pPr>
        <w:widowControl/>
        <w:ind w:firstLine="720"/>
        <w:jc w:val="both"/>
        <w:rPr>
          <w:rFonts w:ascii="Calibri" w:hAnsi="Calibri"/>
          <w:sz w:val="24"/>
        </w:rPr>
      </w:pPr>
    </w:p>
    <w:p w14:paraId="4299F397" w14:textId="77777777" w:rsidR="00B13775" w:rsidRPr="00592E2C" w:rsidRDefault="00B13775" w:rsidP="00B13775">
      <w:pPr>
        <w:widowControl/>
        <w:jc w:val="both"/>
        <w:rPr>
          <w:rFonts w:ascii="Calibri" w:hAnsi="Calibri"/>
          <w:b/>
          <w:sz w:val="24"/>
        </w:rPr>
      </w:pPr>
      <w:r w:rsidRPr="00592E2C">
        <w:rPr>
          <w:rFonts w:ascii="Calibri" w:hAnsi="Calibri"/>
          <w:b/>
          <w:sz w:val="24"/>
        </w:rPr>
        <w:t>Procedure</w:t>
      </w:r>
    </w:p>
    <w:p w14:paraId="2722AE5D" w14:textId="77777777" w:rsidR="00B13775" w:rsidRDefault="00B13775" w:rsidP="007061B4">
      <w:pPr>
        <w:pStyle w:val="ListParagraph"/>
        <w:numPr>
          <w:ilvl w:val="0"/>
          <w:numId w:val="63"/>
        </w:numPr>
        <w:jc w:val="both"/>
        <w:rPr>
          <w:sz w:val="24"/>
        </w:rPr>
      </w:pPr>
      <w:r w:rsidRPr="000810C3">
        <w:rPr>
          <w:sz w:val="24"/>
        </w:rPr>
        <w:t xml:space="preserve">With a sharpie marker, </w:t>
      </w:r>
      <w:r>
        <w:rPr>
          <w:sz w:val="24"/>
        </w:rPr>
        <w:t xml:space="preserve">number </w:t>
      </w:r>
      <w:r w:rsidRPr="000810C3">
        <w:rPr>
          <w:sz w:val="24"/>
        </w:rPr>
        <w:t xml:space="preserve">three </w:t>
      </w:r>
      <w:r>
        <w:rPr>
          <w:sz w:val="24"/>
        </w:rPr>
        <w:t xml:space="preserve">test tubes, </w:t>
      </w:r>
      <w:r w:rsidRPr="000810C3">
        <w:rPr>
          <w:sz w:val="24"/>
        </w:rPr>
        <w:t>1, 2, and 3</w:t>
      </w:r>
      <w:r>
        <w:rPr>
          <w:sz w:val="24"/>
        </w:rPr>
        <w:t>, also add</w:t>
      </w:r>
      <w:r w:rsidRPr="000810C3">
        <w:rPr>
          <w:sz w:val="24"/>
        </w:rPr>
        <w:t xml:space="preserve"> </w:t>
      </w:r>
      <w:r>
        <w:rPr>
          <w:sz w:val="24"/>
        </w:rPr>
        <w:t xml:space="preserve">a unique </w:t>
      </w:r>
      <w:r w:rsidRPr="000810C3">
        <w:rPr>
          <w:sz w:val="24"/>
        </w:rPr>
        <w:t xml:space="preserve">group </w:t>
      </w:r>
      <w:r>
        <w:rPr>
          <w:sz w:val="24"/>
        </w:rPr>
        <w:t>or table</w:t>
      </w:r>
      <w:r w:rsidRPr="000810C3">
        <w:rPr>
          <w:sz w:val="24"/>
        </w:rPr>
        <w:t xml:space="preserve"> </w:t>
      </w:r>
      <w:r>
        <w:rPr>
          <w:sz w:val="24"/>
        </w:rPr>
        <w:t>name to each tube as these will be in the water bath with test tubes from all the other groups.</w:t>
      </w:r>
    </w:p>
    <w:p w14:paraId="7887FCB3" w14:textId="77777777" w:rsidR="00B13775" w:rsidRDefault="00B13775" w:rsidP="00B13775">
      <w:pPr>
        <w:pStyle w:val="ListParagraph"/>
        <w:jc w:val="both"/>
        <w:rPr>
          <w:sz w:val="24"/>
        </w:rPr>
      </w:pPr>
      <w:r w:rsidRPr="000810C3">
        <w:rPr>
          <w:sz w:val="24"/>
        </w:rPr>
        <w:t xml:space="preserve"> </w:t>
      </w:r>
    </w:p>
    <w:p w14:paraId="13F653D8" w14:textId="77777777" w:rsidR="00B13775" w:rsidRPr="000810C3" w:rsidRDefault="00B13775" w:rsidP="007061B4">
      <w:pPr>
        <w:pStyle w:val="ListParagraph"/>
        <w:numPr>
          <w:ilvl w:val="0"/>
          <w:numId w:val="63"/>
        </w:numPr>
        <w:jc w:val="both"/>
        <w:rPr>
          <w:sz w:val="24"/>
        </w:rPr>
      </w:pPr>
      <w:r w:rsidRPr="000810C3">
        <w:rPr>
          <w:sz w:val="24"/>
        </w:rPr>
        <w:t xml:space="preserve">Place one scoop of albumin (rich in protein) in each test tube. Then prepare them as follows: </w:t>
      </w:r>
    </w:p>
    <w:p w14:paraId="6BFB3FD6" w14:textId="77777777" w:rsidR="00B13775" w:rsidRPr="00592E2C" w:rsidRDefault="00B13775" w:rsidP="00B13775">
      <w:pPr>
        <w:widowControl/>
        <w:jc w:val="both"/>
        <w:rPr>
          <w:rFonts w:ascii="Calibri" w:hAnsi="Calibri"/>
          <w:sz w:val="24"/>
        </w:rPr>
      </w:pPr>
    </w:p>
    <w:p w14:paraId="20CCE1B1" w14:textId="77777777" w:rsidR="00B13775" w:rsidRPr="000810C3" w:rsidRDefault="00B13775" w:rsidP="00B13775">
      <w:pPr>
        <w:pStyle w:val="ListParagraph"/>
        <w:jc w:val="both"/>
        <w:rPr>
          <w:sz w:val="24"/>
        </w:rPr>
      </w:pPr>
      <w:r w:rsidRPr="000810C3">
        <w:rPr>
          <w:b/>
          <w:sz w:val="24"/>
        </w:rPr>
        <w:t>Test tube #1:</w:t>
      </w:r>
      <w:r w:rsidRPr="000810C3">
        <w:rPr>
          <w:sz w:val="24"/>
        </w:rPr>
        <w:t xml:space="preserve"> add 5 ml 0.4% pepsinogen solution. </w:t>
      </w:r>
    </w:p>
    <w:p w14:paraId="6EFAFAF8" w14:textId="77777777" w:rsidR="00B13775" w:rsidRPr="00592E2C" w:rsidRDefault="00B13775" w:rsidP="00B13775">
      <w:pPr>
        <w:widowControl/>
        <w:jc w:val="both"/>
        <w:rPr>
          <w:rFonts w:ascii="Calibri" w:hAnsi="Calibri"/>
          <w:sz w:val="24"/>
        </w:rPr>
      </w:pPr>
    </w:p>
    <w:p w14:paraId="2D7AFAB9" w14:textId="77777777" w:rsidR="00B13775" w:rsidRPr="000810C3" w:rsidRDefault="00B13775" w:rsidP="00B13775">
      <w:pPr>
        <w:pStyle w:val="ListParagraph"/>
        <w:jc w:val="both"/>
        <w:rPr>
          <w:sz w:val="24"/>
        </w:rPr>
      </w:pPr>
      <w:r w:rsidRPr="000810C3">
        <w:rPr>
          <w:b/>
          <w:sz w:val="24"/>
        </w:rPr>
        <w:t>Test tube #2:</w:t>
      </w:r>
      <w:r w:rsidRPr="000810C3">
        <w:rPr>
          <w:sz w:val="24"/>
        </w:rPr>
        <w:t xml:space="preserve"> add 5 ml 0.1% hydrochloric acid. </w:t>
      </w:r>
    </w:p>
    <w:p w14:paraId="61F16425" w14:textId="77777777" w:rsidR="00B13775" w:rsidRPr="00592E2C" w:rsidRDefault="00B13775" w:rsidP="00B13775">
      <w:pPr>
        <w:widowControl/>
        <w:jc w:val="both"/>
        <w:rPr>
          <w:rFonts w:ascii="Calibri" w:hAnsi="Calibri"/>
          <w:sz w:val="24"/>
        </w:rPr>
      </w:pPr>
    </w:p>
    <w:p w14:paraId="049BD096" w14:textId="77777777" w:rsidR="00B13775" w:rsidRPr="000810C3" w:rsidRDefault="00B13775" w:rsidP="00B13775">
      <w:pPr>
        <w:pStyle w:val="ListParagraph"/>
        <w:jc w:val="both"/>
        <w:rPr>
          <w:sz w:val="24"/>
        </w:rPr>
      </w:pPr>
      <w:r w:rsidRPr="000810C3">
        <w:rPr>
          <w:b/>
          <w:sz w:val="24"/>
        </w:rPr>
        <w:t>Test tube #3:</w:t>
      </w:r>
      <w:r w:rsidRPr="000810C3">
        <w:rPr>
          <w:sz w:val="24"/>
        </w:rPr>
        <w:t xml:space="preserve"> add 5 ml pre-made gastric juices (0.4% pepsinogen and 0.1% hydrochloric acid). </w:t>
      </w:r>
    </w:p>
    <w:p w14:paraId="689DC89B" w14:textId="77777777" w:rsidR="00B13775" w:rsidRPr="00592E2C" w:rsidRDefault="00B13775" w:rsidP="00B13775">
      <w:pPr>
        <w:widowControl/>
        <w:jc w:val="both"/>
        <w:rPr>
          <w:rFonts w:ascii="Calibri" w:hAnsi="Calibri"/>
          <w:sz w:val="24"/>
        </w:rPr>
      </w:pPr>
    </w:p>
    <w:p w14:paraId="0825D268" w14:textId="1CEE4412" w:rsidR="00B13775" w:rsidRDefault="000E58B7" w:rsidP="007061B4">
      <w:pPr>
        <w:pStyle w:val="ListParagraph"/>
        <w:numPr>
          <w:ilvl w:val="0"/>
          <w:numId w:val="63"/>
        </w:numPr>
        <w:jc w:val="both"/>
        <w:rPr>
          <w:sz w:val="24"/>
        </w:rPr>
      </w:pPr>
      <w:r w:rsidRPr="00494D71">
        <w:rPr>
          <w:noProof/>
          <w:sz w:val="24"/>
        </w:rPr>
        <w:drawing>
          <wp:anchor distT="0" distB="0" distL="114300" distR="114300" simplePos="0" relativeHeight="251998208" behindDoc="1" locked="0" layoutInCell="1" allowOverlap="1" wp14:anchorId="55564046" wp14:editId="61783C97">
            <wp:simplePos x="0" y="0"/>
            <wp:positionH relativeFrom="column">
              <wp:posOffset>1886322</wp:posOffset>
            </wp:positionH>
            <wp:positionV relativeFrom="paragraph">
              <wp:posOffset>296341</wp:posOffset>
            </wp:positionV>
            <wp:extent cx="4375402" cy="2199736"/>
            <wp:effectExtent l="0" t="0" r="6350" b="0"/>
            <wp:wrapTight wrapText="bothSides">
              <wp:wrapPolygon edited="0">
                <wp:start x="0" y="0"/>
                <wp:lineTo x="0" y="21326"/>
                <wp:lineTo x="21537" y="21326"/>
                <wp:lineTo x="21537" y="0"/>
                <wp:lineTo x="0" y="0"/>
              </wp:wrapPolygon>
            </wp:wrapTight>
            <wp:docPr id="1379007890" name="Picture 1" descr="A close-up of a water coo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007890" name="Picture 1" descr="A close-up of a water cooler&#10;&#10;Description automatically generated"/>
                    <pic:cNvPicPr/>
                  </pic:nvPicPr>
                  <pic:blipFill>
                    <a:blip r:embed="rId184">
                      <a:extLst>
                        <a:ext uri="{28A0092B-C50C-407E-A947-70E740481C1C}">
                          <a14:useLocalDpi xmlns:a14="http://schemas.microsoft.com/office/drawing/2010/main" val="0"/>
                        </a:ext>
                      </a:extLst>
                    </a:blip>
                    <a:stretch>
                      <a:fillRect/>
                    </a:stretch>
                  </pic:blipFill>
                  <pic:spPr>
                    <a:xfrm>
                      <a:off x="0" y="0"/>
                      <a:ext cx="4375402" cy="2199736"/>
                    </a:xfrm>
                    <a:prstGeom prst="rect">
                      <a:avLst/>
                    </a:prstGeom>
                  </pic:spPr>
                </pic:pic>
              </a:graphicData>
            </a:graphic>
            <wp14:sizeRelH relativeFrom="page">
              <wp14:pctWidth>0</wp14:pctWidth>
            </wp14:sizeRelH>
            <wp14:sizeRelV relativeFrom="page">
              <wp14:pctHeight>0</wp14:pctHeight>
            </wp14:sizeRelV>
          </wp:anchor>
        </w:drawing>
      </w:r>
      <w:r w:rsidR="00B13775" w:rsidRPr="000810C3">
        <w:rPr>
          <w:sz w:val="24"/>
        </w:rPr>
        <w:t xml:space="preserve">Stir each test tube to mix the contents well. Place all of these test tubes in the warm water bath at 37° to 40° C (99° to 104° F) for </w:t>
      </w:r>
      <w:r w:rsidR="00B13775" w:rsidRPr="000810C3">
        <w:rPr>
          <w:sz w:val="24"/>
          <w:u w:val="single"/>
        </w:rPr>
        <w:t>one hour</w:t>
      </w:r>
      <w:r w:rsidR="00B13775" w:rsidRPr="000810C3">
        <w:rPr>
          <w:sz w:val="24"/>
        </w:rPr>
        <w:t>.</w:t>
      </w:r>
    </w:p>
    <w:p w14:paraId="2E058911" w14:textId="328C7489" w:rsidR="00B13775" w:rsidRDefault="00B13775" w:rsidP="00B13775">
      <w:pPr>
        <w:jc w:val="both"/>
        <w:rPr>
          <w:sz w:val="24"/>
        </w:rPr>
      </w:pPr>
    </w:p>
    <w:p w14:paraId="25682E3D" w14:textId="77777777" w:rsidR="00B13775" w:rsidRDefault="00B13775" w:rsidP="00B13775">
      <w:pPr>
        <w:jc w:val="both"/>
        <w:rPr>
          <w:sz w:val="24"/>
        </w:rPr>
      </w:pPr>
    </w:p>
    <w:p w14:paraId="28C2A491" w14:textId="77777777" w:rsidR="00B13775" w:rsidRDefault="00B13775" w:rsidP="00B13775">
      <w:pPr>
        <w:jc w:val="both"/>
        <w:rPr>
          <w:sz w:val="24"/>
        </w:rPr>
      </w:pPr>
    </w:p>
    <w:p w14:paraId="4E301050" w14:textId="77777777" w:rsidR="00B13775" w:rsidRDefault="00B13775" w:rsidP="00B13775">
      <w:pPr>
        <w:jc w:val="both"/>
        <w:rPr>
          <w:sz w:val="24"/>
        </w:rPr>
      </w:pPr>
    </w:p>
    <w:p w14:paraId="24EEAB66" w14:textId="77777777" w:rsidR="00B13775" w:rsidRDefault="00B13775" w:rsidP="00B13775">
      <w:pPr>
        <w:jc w:val="both"/>
        <w:rPr>
          <w:sz w:val="24"/>
        </w:rPr>
      </w:pPr>
    </w:p>
    <w:p w14:paraId="733235D4" w14:textId="77777777" w:rsidR="00B13775" w:rsidRDefault="00B13775" w:rsidP="00B13775">
      <w:pPr>
        <w:jc w:val="both"/>
        <w:rPr>
          <w:sz w:val="24"/>
        </w:rPr>
      </w:pPr>
    </w:p>
    <w:p w14:paraId="6847F4AF" w14:textId="77777777" w:rsidR="00B13775" w:rsidRDefault="00B13775" w:rsidP="00B13775">
      <w:pPr>
        <w:jc w:val="both"/>
        <w:rPr>
          <w:sz w:val="24"/>
        </w:rPr>
      </w:pPr>
    </w:p>
    <w:p w14:paraId="2B82C25B" w14:textId="77777777" w:rsidR="00B13775" w:rsidRDefault="00B13775" w:rsidP="00B13775">
      <w:pPr>
        <w:jc w:val="both"/>
        <w:rPr>
          <w:sz w:val="24"/>
        </w:rPr>
      </w:pPr>
    </w:p>
    <w:p w14:paraId="5266DC4C" w14:textId="77777777" w:rsidR="00B13775" w:rsidRDefault="00B13775" w:rsidP="00B13775">
      <w:pPr>
        <w:jc w:val="both"/>
        <w:rPr>
          <w:sz w:val="24"/>
        </w:rPr>
      </w:pPr>
    </w:p>
    <w:p w14:paraId="4F1E3523" w14:textId="77777777" w:rsidR="00B13775" w:rsidRDefault="00B13775" w:rsidP="00B13775">
      <w:pPr>
        <w:jc w:val="both"/>
        <w:rPr>
          <w:sz w:val="24"/>
        </w:rPr>
      </w:pPr>
    </w:p>
    <w:p w14:paraId="54E95E46" w14:textId="5943E67E" w:rsidR="00B13775" w:rsidRDefault="00B13775" w:rsidP="00B13775">
      <w:pPr>
        <w:jc w:val="both"/>
        <w:rPr>
          <w:sz w:val="24"/>
        </w:rPr>
      </w:pPr>
    </w:p>
    <w:p w14:paraId="026FC27B" w14:textId="77777777" w:rsidR="00B13775" w:rsidRDefault="00B13775" w:rsidP="007061B4">
      <w:pPr>
        <w:pStyle w:val="ListParagraph"/>
        <w:numPr>
          <w:ilvl w:val="0"/>
          <w:numId w:val="63"/>
        </w:numPr>
        <w:rPr>
          <w:sz w:val="24"/>
        </w:rPr>
      </w:pPr>
      <w:r w:rsidRPr="000810C3">
        <w:rPr>
          <w:sz w:val="24"/>
        </w:rPr>
        <w:lastRenderedPageBreak/>
        <w:t xml:space="preserve">After 1 hour, remove the three (3) test tubes from the water bath. </w:t>
      </w:r>
    </w:p>
    <w:p w14:paraId="1484A827" w14:textId="77777777" w:rsidR="00B13775" w:rsidRDefault="00B13775" w:rsidP="00B13775">
      <w:pPr>
        <w:pStyle w:val="ListParagraph"/>
        <w:rPr>
          <w:sz w:val="24"/>
        </w:rPr>
      </w:pPr>
    </w:p>
    <w:p w14:paraId="40338DE0" w14:textId="77777777" w:rsidR="00B13775" w:rsidRPr="000810C3" w:rsidRDefault="00B13775" w:rsidP="007061B4">
      <w:pPr>
        <w:pStyle w:val="ListParagraph"/>
        <w:numPr>
          <w:ilvl w:val="0"/>
          <w:numId w:val="63"/>
        </w:numPr>
        <w:rPr>
          <w:sz w:val="24"/>
        </w:rPr>
      </w:pPr>
      <w:r>
        <w:rPr>
          <w:sz w:val="24"/>
        </w:rPr>
        <w:t>Now, t</w:t>
      </w:r>
      <w:r w:rsidRPr="00592E2C">
        <w:rPr>
          <w:sz w:val="24"/>
        </w:rPr>
        <w:t xml:space="preserve">o test for the presence of proteins or peptides, add 3 drops of </w:t>
      </w:r>
      <w:r>
        <w:rPr>
          <w:b/>
          <w:sz w:val="24"/>
        </w:rPr>
        <w:t>B</w:t>
      </w:r>
      <w:r w:rsidRPr="000810C3">
        <w:rPr>
          <w:b/>
          <w:sz w:val="24"/>
        </w:rPr>
        <w:t>iuret</w:t>
      </w:r>
      <w:r>
        <w:rPr>
          <w:b/>
          <w:sz w:val="24"/>
        </w:rPr>
        <w:t>’s</w:t>
      </w:r>
      <w:r w:rsidRPr="000810C3">
        <w:rPr>
          <w:b/>
          <w:sz w:val="24"/>
        </w:rPr>
        <w:t xml:space="preserve"> reagent</w:t>
      </w:r>
      <w:r w:rsidRPr="00592E2C">
        <w:rPr>
          <w:sz w:val="24"/>
        </w:rPr>
        <w:t xml:space="preserve"> to each test tube and shake</w:t>
      </w:r>
      <w:r>
        <w:rPr>
          <w:sz w:val="24"/>
        </w:rPr>
        <w:t>.</w:t>
      </w:r>
    </w:p>
    <w:p w14:paraId="14D6B394" w14:textId="77777777" w:rsidR="00B13775" w:rsidRPr="000810C3" w:rsidRDefault="00B13775" w:rsidP="00B13775">
      <w:pPr>
        <w:pStyle w:val="ListParagraph"/>
        <w:jc w:val="both"/>
        <w:rPr>
          <w:sz w:val="24"/>
        </w:rPr>
      </w:pPr>
    </w:p>
    <w:p w14:paraId="0BB3E925" w14:textId="77777777" w:rsidR="00B13775" w:rsidRPr="00592E2C" w:rsidRDefault="00B13775" w:rsidP="00B13775">
      <w:pPr>
        <w:widowControl/>
        <w:jc w:val="both"/>
        <w:rPr>
          <w:rFonts w:ascii="Calibri" w:hAnsi="Calibri"/>
          <w:sz w:val="24"/>
        </w:rPr>
      </w:pPr>
      <w:r w:rsidRPr="006D726B">
        <w:rPr>
          <w:rFonts w:ascii="Calibri" w:hAnsi="Calibri"/>
          <w:sz w:val="24"/>
        </w:rPr>
        <w:t>Observe your test tubes and record any color changes below</w:t>
      </w:r>
      <w:r w:rsidRPr="00592E2C">
        <w:rPr>
          <w:rFonts w:ascii="Calibri" w:hAnsi="Calibri"/>
          <w:sz w:val="24"/>
        </w:rPr>
        <w:t xml:space="preserve">. </w:t>
      </w:r>
    </w:p>
    <w:p w14:paraId="1003E2A6" w14:textId="77777777" w:rsidR="00B13775" w:rsidRPr="00592E2C" w:rsidRDefault="00B13775" w:rsidP="00B13775">
      <w:pPr>
        <w:widowControl/>
        <w:jc w:val="both"/>
        <w:rPr>
          <w:rFonts w:ascii="Calibri" w:hAnsi="Calibri"/>
          <w:b/>
          <w:sz w:val="24"/>
        </w:rPr>
      </w:pPr>
    </w:p>
    <w:p w14:paraId="001AA23F" w14:textId="77777777" w:rsidR="00B13775" w:rsidRPr="00592E2C" w:rsidRDefault="00B13775" w:rsidP="00B13775">
      <w:pPr>
        <w:widowControl/>
        <w:jc w:val="both"/>
        <w:rPr>
          <w:rFonts w:ascii="Calibri" w:hAnsi="Calibri"/>
          <w:sz w:val="24"/>
        </w:rPr>
      </w:pPr>
      <w:r w:rsidRPr="00592E2C">
        <w:rPr>
          <w:rFonts w:ascii="Calibri" w:hAnsi="Calibri"/>
          <w:b/>
          <w:sz w:val="24"/>
        </w:rPr>
        <w:t>Test tube #1</w:t>
      </w:r>
      <w:r w:rsidRPr="00592E2C">
        <w:rPr>
          <w:rFonts w:ascii="Calibri" w:hAnsi="Calibri"/>
          <w:sz w:val="24"/>
        </w:rPr>
        <w:t xml:space="preserve"> ______________________________________________________________________.</w:t>
      </w:r>
    </w:p>
    <w:p w14:paraId="18CEF73F" w14:textId="77777777" w:rsidR="00B13775" w:rsidRPr="00592E2C" w:rsidRDefault="00B13775" w:rsidP="00B13775">
      <w:pPr>
        <w:widowControl/>
        <w:jc w:val="both"/>
        <w:rPr>
          <w:rFonts w:ascii="Calibri" w:hAnsi="Calibri"/>
          <w:sz w:val="24"/>
        </w:rPr>
      </w:pPr>
    </w:p>
    <w:p w14:paraId="56EFF3BE" w14:textId="77777777" w:rsidR="00B13775" w:rsidRPr="00592E2C" w:rsidRDefault="00B13775" w:rsidP="00B13775">
      <w:pPr>
        <w:widowControl/>
        <w:jc w:val="both"/>
        <w:rPr>
          <w:rFonts w:ascii="Calibri" w:hAnsi="Calibri"/>
          <w:sz w:val="24"/>
        </w:rPr>
      </w:pPr>
      <w:r w:rsidRPr="00592E2C">
        <w:rPr>
          <w:rFonts w:ascii="Calibri" w:hAnsi="Calibri"/>
          <w:b/>
          <w:sz w:val="24"/>
        </w:rPr>
        <w:t>Test tube #2</w:t>
      </w:r>
      <w:r w:rsidRPr="00592E2C">
        <w:rPr>
          <w:rFonts w:ascii="Calibri" w:hAnsi="Calibri"/>
          <w:sz w:val="24"/>
        </w:rPr>
        <w:t xml:space="preserve"> ______________________________________________________________________.</w:t>
      </w:r>
    </w:p>
    <w:p w14:paraId="4E66AFA6" w14:textId="77777777" w:rsidR="00B13775" w:rsidRPr="00592E2C" w:rsidRDefault="00B13775" w:rsidP="00B13775">
      <w:pPr>
        <w:widowControl/>
        <w:jc w:val="both"/>
        <w:rPr>
          <w:rFonts w:ascii="Calibri" w:hAnsi="Calibri"/>
          <w:sz w:val="24"/>
        </w:rPr>
      </w:pPr>
    </w:p>
    <w:p w14:paraId="546D4760" w14:textId="77777777" w:rsidR="00B13775" w:rsidRPr="00592E2C" w:rsidRDefault="00B13775" w:rsidP="00B13775">
      <w:pPr>
        <w:widowControl/>
        <w:jc w:val="both"/>
        <w:rPr>
          <w:rFonts w:ascii="Calibri" w:hAnsi="Calibri"/>
          <w:sz w:val="24"/>
        </w:rPr>
      </w:pPr>
      <w:r w:rsidRPr="00592E2C">
        <w:rPr>
          <w:rFonts w:ascii="Calibri" w:hAnsi="Calibri"/>
          <w:b/>
          <w:sz w:val="24"/>
        </w:rPr>
        <w:t>Test tube #3</w:t>
      </w:r>
      <w:r w:rsidRPr="00592E2C">
        <w:rPr>
          <w:rFonts w:ascii="Calibri" w:hAnsi="Calibri"/>
          <w:sz w:val="24"/>
        </w:rPr>
        <w:t xml:space="preserve"> ______________________________________________________________________.</w:t>
      </w:r>
    </w:p>
    <w:p w14:paraId="7F580011" w14:textId="77777777" w:rsidR="00B13775" w:rsidRPr="00592E2C" w:rsidRDefault="00B13775" w:rsidP="00B13775">
      <w:pPr>
        <w:widowControl/>
        <w:jc w:val="both"/>
        <w:rPr>
          <w:rFonts w:ascii="Calibri" w:hAnsi="Calibri"/>
          <w:sz w:val="24"/>
        </w:rPr>
      </w:pPr>
    </w:p>
    <w:p w14:paraId="6E079657" w14:textId="77777777" w:rsidR="00B13775" w:rsidRDefault="00B13775" w:rsidP="00B13775">
      <w:pPr>
        <w:widowControl/>
        <w:jc w:val="both"/>
        <w:rPr>
          <w:rFonts w:ascii="Calibri" w:hAnsi="Calibri"/>
          <w:sz w:val="24"/>
        </w:rPr>
      </w:pPr>
    </w:p>
    <w:p w14:paraId="341F85B6" w14:textId="77777777" w:rsidR="00B13775" w:rsidRDefault="00B13775" w:rsidP="00B13775">
      <w:pPr>
        <w:widowControl/>
        <w:jc w:val="both"/>
        <w:rPr>
          <w:rFonts w:ascii="Calibri" w:hAnsi="Calibri"/>
          <w:sz w:val="24"/>
        </w:rPr>
      </w:pPr>
      <w:r w:rsidRPr="00261A56">
        <w:rPr>
          <w:rFonts w:ascii="Calibri" w:hAnsi="Calibri"/>
          <w:sz w:val="24"/>
          <w:u w:val="single"/>
        </w:rPr>
        <w:t>Note</w:t>
      </w:r>
      <w:r>
        <w:rPr>
          <w:rFonts w:ascii="Calibri" w:hAnsi="Calibri"/>
          <w:sz w:val="24"/>
        </w:rPr>
        <w:t xml:space="preserve">: </w:t>
      </w:r>
      <w:r w:rsidRPr="000D3271">
        <w:rPr>
          <w:rFonts w:ascii="Calibri" w:hAnsi="Calibri"/>
          <w:sz w:val="24"/>
        </w:rPr>
        <w:t>The Biuret reagent contains copper sulfate</w:t>
      </w:r>
      <w:r>
        <w:rPr>
          <w:rFonts w:ascii="Calibri" w:hAnsi="Calibri"/>
          <w:sz w:val="24"/>
        </w:rPr>
        <w:t xml:space="preserve"> and is</w:t>
      </w:r>
      <w:r w:rsidRPr="000D3271">
        <w:rPr>
          <w:rFonts w:ascii="Calibri" w:hAnsi="Calibri"/>
          <w:sz w:val="24"/>
        </w:rPr>
        <w:t xml:space="preserve"> used to detect the presence of proteins in a sample</w:t>
      </w:r>
      <w:r>
        <w:rPr>
          <w:rFonts w:ascii="Calibri" w:hAnsi="Calibri"/>
          <w:sz w:val="24"/>
        </w:rPr>
        <w:t>.</w:t>
      </w:r>
      <w:r w:rsidRPr="000D3271">
        <w:rPr>
          <w:rFonts w:ascii="Calibri" w:hAnsi="Calibri"/>
          <w:sz w:val="24"/>
        </w:rPr>
        <w:t xml:space="preserve"> If the </w:t>
      </w:r>
      <w:r>
        <w:rPr>
          <w:rFonts w:ascii="Calibri" w:hAnsi="Calibri"/>
          <w:sz w:val="24"/>
        </w:rPr>
        <w:t>solution</w:t>
      </w:r>
      <w:r w:rsidRPr="000D3271">
        <w:rPr>
          <w:rFonts w:ascii="Calibri" w:hAnsi="Calibri"/>
          <w:sz w:val="24"/>
        </w:rPr>
        <w:t xml:space="preserve"> contains protein molecules, the copper in the reagent reacts with it and forms a complex compound.</w:t>
      </w:r>
      <w:r>
        <w:rPr>
          <w:rFonts w:ascii="Calibri" w:hAnsi="Calibri"/>
          <w:sz w:val="24"/>
        </w:rPr>
        <w:t xml:space="preserve"> In this case, the B</w:t>
      </w:r>
      <w:r w:rsidRPr="00592E2C">
        <w:rPr>
          <w:rFonts w:ascii="Calibri" w:hAnsi="Calibri"/>
          <w:sz w:val="24"/>
        </w:rPr>
        <w:t>iuret reagent reacts with the products of gastric protein digestion (</w:t>
      </w:r>
      <w:r>
        <w:rPr>
          <w:rFonts w:ascii="Calibri" w:hAnsi="Calibri"/>
          <w:sz w:val="24"/>
        </w:rPr>
        <w:t xml:space="preserve">which are </w:t>
      </w:r>
      <w:r w:rsidRPr="00592E2C">
        <w:rPr>
          <w:rFonts w:ascii="Calibri" w:hAnsi="Calibri"/>
          <w:sz w:val="24"/>
        </w:rPr>
        <w:t>peptides and proteoses) to give a</w:t>
      </w:r>
      <w:r w:rsidRPr="004234FF">
        <w:rPr>
          <w:rFonts w:ascii="Calibri" w:hAnsi="Calibri"/>
          <w:b/>
          <w:sz w:val="24"/>
        </w:rPr>
        <w:t xml:space="preserve"> pale </w:t>
      </w:r>
      <w:r>
        <w:rPr>
          <w:rFonts w:ascii="Calibri" w:hAnsi="Calibri"/>
          <w:b/>
          <w:sz w:val="24"/>
        </w:rPr>
        <w:t xml:space="preserve">pink or light blue </w:t>
      </w:r>
      <w:r w:rsidRPr="004234FF">
        <w:rPr>
          <w:rFonts w:ascii="Calibri" w:hAnsi="Calibri"/>
          <w:b/>
          <w:sz w:val="24"/>
        </w:rPr>
        <w:t>color</w:t>
      </w:r>
      <w:r>
        <w:rPr>
          <w:rFonts w:ascii="Calibri" w:hAnsi="Calibri"/>
          <w:sz w:val="24"/>
        </w:rPr>
        <w:t xml:space="preserve"> (more often a ‘purple’ color)</w:t>
      </w:r>
      <w:r w:rsidRPr="00592E2C">
        <w:rPr>
          <w:rFonts w:ascii="Calibri" w:hAnsi="Calibri"/>
          <w:sz w:val="24"/>
        </w:rPr>
        <w:t xml:space="preserve">. </w:t>
      </w:r>
      <w:r>
        <w:rPr>
          <w:rFonts w:ascii="Calibri" w:hAnsi="Calibri"/>
          <w:sz w:val="24"/>
        </w:rPr>
        <w:t xml:space="preserve">This color change indicates that the digestion of the protein has occurred, in other words it, it indicates that there are no proteins in the solution.  </w:t>
      </w:r>
    </w:p>
    <w:p w14:paraId="38596591" w14:textId="77777777" w:rsidR="00B13775" w:rsidRDefault="00B13775" w:rsidP="00B13775">
      <w:pPr>
        <w:widowControl/>
        <w:jc w:val="both"/>
        <w:rPr>
          <w:rFonts w:ascii="Calibri" w:hAnsi="Calibri"/>
          <w:sz w:val="24"/>
        </w:rPr>
      </w:pPr>
    </w:p>
    <w:p w14:paraId="589A4C55" w14:textId="77777777" w:rsidR="00B13775" w:rsidRDefault="00B13775" w:rsidP="00B13775">
      <w:pPr>
        <w:widowControl/>
        <w:jc w:val="both"/>
        <w:rPr>
          <w:rFonts w:ascii="Calibri" w:hAnsi="Calibri"/>
          <w:sz w:val="24"/>
        </w:rPr>
      </w:pPr>
      <w:r>
        <w:rPr>
          <w:rFonts w:ascii="Calibri" w:hAnsi="Calibri"/>
          <w:sz w:val="24"/>
        </w:rPr>
        <w:t>If w</w:t>
      </w:r>
      <w:r w:rsidRPr="00592E2C">
        <w:rPr>
          <w:rFonts w:ascii="Calibri" w:hAnsi="Calibri"/>
          <w:sz w:val="24"/>
        </w:rPr>
        <w:t xml:space="preserve">hole proteins </w:t>
      </w:r>
      <w:r>
        <w:rPr>
          <w:rFonts w:ascii="Calibri" w:hAnsi="Calibri"/>
          <w:sz w:val="24"/>
        </w:rPr>
        <w:t xml:space="preserve">remain present in the solution, then the test tubes </w:t>
      </w:r>
      <w:r w:rsidRPr="00592E2C">
        <w:rPr>
          <w:rFonts w:ascii="Calibri" w:hAnsi="Calibri"/>
          <w:sz w:val="24"/>
        </w:rPr>
        <w:t xml:space="preserve">give a </w:t>
      </w:r>
      <w:r>
        <w:rPr>
          <w:rFonts w:ascii="Calibri" w:hAnsi="Calibri"/>
          <w:b/>
          <w:sz w:val="24"/>
        </w:rPr>
        <w:t>clear</w:t>
      </w:r>
      <w:r w:rsidRPr="004234FF">
        <w:rPr>
          <w:rFonts w:ascii="Calibri" w:hAnsi="Calibri"/>
          <w:b/>
          <w:sz w:val="24"/>
        </w:rPr>
        <w:t xml:space="preserve"> or </w:t>
      </w:r>
      <w:r>
        <w:rPr>
          <w:rFonts w:ascii="Calibri" w:hAnsi="Calibri"/>
          <w:b/>
          <w:sz w:val="24"/>
        </w:rPr>
        <w:t>faint</w:t>
      </w:r>
      <w:r w:rsidRPr="004234FF">
        <w:rPr>
          <w:rFonts w:ascii="Calibri" w:hAnsi="Calibri"/>
          <w:b/>
          <w:sz w:val="24"/>
        </w:rPr>
        <w:t xml:space="preserve"> pink color</w:t>
      </w:r>
      <w:r w:rsidRPr="00592E2C">
        <w:rPr>
          <w:rFonts w:ascii="Calibri" w:hAnsi="Calibri"/>
          <w:sz w:val="24"/>
        </w:rPr>
        <w:t xml:space="preserve">. </w:t>
      </w:r>
    </w:p>
    <w:p w14:paraId="326F3EDC" w14:textId="77777777" w:rsidR="00B13775" w:rsidRDefault="00B13775" w:rsidP="00B13775">
      <w:pPr>
        <w:widowControl/>
        <w:jc w:val="both"/>
        <w:rPr>
          <w:rFonts w:ascii="Calibri" w:hAnsi="Calibri"/>
          <w:sz w:val="24"/>
        </w:rPr>
      </w:pPr>
    </w:p>
    <w:p w14:paraId="70CB3990" w14:textId="77777777" w:rsidR="00B13775" w:rsidRPr="00592E2C" w:rsidRDefault="00B13775" w:rsidP="00B13775">
      <w:pPr>
        <w:widowControl/>
        <w:jc w:val="both"/>
        <w:rPr>
          <w:rFonts w:ascii="Calibri" w:hAnsi="Calibri"/>
          <w:sz w:val="24"/>
        </w:rPr>
      </w:pPr>
    </w:p>
    <w:p w14:paraId="3F6C39A1" w14:textId="77777777" w:rsidR="00B13775" w:rsidRPr="000810C3" w:rsidRDefault="00B13775" w:rsidP="007061B4">
      <w:pPr>
        <w:pStyle w:val="ListParagraph"/>
        <w:numPr>
          <w:ilvl w:val="0"/>
          <w:numId w:val="64"/>
        </w:numPr>
        <w:ind w:left="450" w:hanging="450"/>
        <w:jc w:val="both"/>
        <w:rPr>
          <w:sz w:val="24"/>
        </w:rPr>
      </w:pPr>
      <w:r w:rsidRPr="000810C3">
        <w:rPr>
          <w:sz w:val="24"/>
        </w:rPr>
        <w:t>What is the difference between a protein and a pe</w:t>
      </w:r>
      <w:r>
        <w:rPr>
          <w:sz w:val="24"/>
        </w:rPr>
        <w:t xml:space="preserve">ptide?  </w:t>
      </w:r>
      <w:r>
        <w:rPr>
          <w:sz w:val="24"/>
        </w:rPr>
        <w:softHyphen/>
      </w:r>
      <w:r w:rsidRPr="000810C3">
        <w:rPr>
          <w:sz w:val="24"/>
        </w:rPr>
        <w:t>_______________</w:t>
      </w:r>
      <w:r>
        <w:rPr>
          <w:sz w:val="24"/>
        </w:rPr>
        <w:t>___</w:t>
      </w:r>
      <w:r w:rsidRPr="000810C3">
        <w:rPr>
          <w:sz w:val="24"/>
        </w:rPr>
        <w:t>______________.</w:t>
      </w:r>
    </w:p>
    <w:p w14:paraId="35EBBA1E" w14:textId="77777777" w:rsidR="00B13775" w:rsidRPr="00592E2C" w:rsidRDefault="00B13775" w:rsidP="00B13775">
      <w:pPr>
        <w:widowControl/>
        <w:ind w:left="450" w:hanging="450"/>
        <w:jc w:val="both"/>
        <w:rPr>
          <w:rFonts w:ascii="Calibri" w:hAnsi="Calibri"/>
          <w:sz w:val="24"/>
        </w:rPr>
      </w:pPr>
    </w:p>
    <w:p w14:paraId="2F4FE891" w14:textId="77777777" w:rsidR="00B13775" w:rsidRPr="000810C3" w:rsidRDefault="00B13775" w:rsidP="007061B4">
      <w:pPr>
        <w:pStyle w:val="ListParagraph"/>
        <w:numPr>
          <w:ilvl w:val="0"/>
          <w:numId w:val="64"/>
        </w:numPr>
        <w:ind w:left="450" w:hanging="450"/>
        <w:jc w:val="both"/>
        <w:rPr>
          <w:sz w:val="24"/>
        </w:rPr>
      </w:pPr>
      <w:r w:rsidRPr="000810C3">
        <w:rPr>
          <w:sz w:val="24"/>
        </w:rPr>
        <w:t>In which test tubes did protein digestion occur?  _____</w:t>
      </w:r>
      <w:r>
        <w:rPr>
          <w:sz w:val="24"/>
        </w:rPr>
        <w:t>___</w:t>
      </w:r>
      <w:r w:rsidRPr="000810C3">
        <w:rPr>
          <w:sz w:val="24"/>
        </w:rPr>
        <w:t>________________________________.</w:t>
      </w:r>
    </w:p>
    <w:p w14:paraId="2799CA16" w14:textId="77777777" w:rsidR="00B13775" w:rsidRPr="00592E2C" w:rsidRDefault="00B13775" w:rsidP="00B13775">
      <w:pPr>
        <w:widowControl/>
        <w:ind w:left="450" w:hanging="450"/>
        <w:jc w:val="both"/>
        <w:rPr>
          <w:rFonts w:ascii="Calibri" w:hAnsi="Calibri"/>
          <w:sz w:val="24"/>
        </w:rPr>
      </w:pPr>
    </w:p>
    <w:p w14:paraId="51EA6570" w14:textId="77777777" w:rsidR="00B13775" w:rsidRDefault="00B13775" w:rsidP="007061B4">
      <w:pPr>
        <w:pStyle w:val="ListParagraph"/>
        <w:numPr>
          <w:ilvl w:val="0"/>
          <w:numId w:val="64"/>
        </w:numPr>
        <w:ind w:left="450" w:hanging="450"/>
        <w:jc w:val="both"/>
        <w:rPr>
          <w:sz w:val="24"/>
        </w:rPr>
      </w:pPr>
      <w:r w:rsidRPr="000810C3">
        <w:rPr>
          <w:sz w:val="24"/>
        </w:rPr>
        <w:t>Why is the water bath at 37° to 40° C?  ___________________</w:t>
      </w:r>
      <w:r>
        <w:rPr>
          <w:sz w:val="24"/>
        </w:rPr>
        <w:t>___</w:t>
      </w:r>
      <w:r w:rsidRPr="000810C3">
        <w:rPr>
          <w:sz w:val="24"/>
        </w:rPr>
        <w:t>__________________________.</w:t>
      </w:r>
    </w:p>
    <w:p w14:paraId="2842636A" w14:textId="77777777" w:rsidR="00B13775" w:rsidRDefault="00B13775" w:rsidP="00B13775">
      <w:pPr>
        <w:pStyle w:val="ListParagraph"/>
        <w:ind w:left="450"/>
        <w:jc w:val="both"/>
        <w:rPr>
          <w:sz w:val="24"/>
        </w:rPr>
      </w:pPr>
    </w:p>
    <w:p w14:paraId="15EC984D" w14:textId="77777777" w:rsidR="00B13775" w:rsidRDefault="00B13775" w:rsidP="007061B4">
      <w:pPr>
        <w:pStyle w:val="ListParagraph"/>
        <w:numPr>
          <w:ilvl w:val="0"/>
          <w:numId w:val="64"/>
        </w:numPr>
        <w:ind w:left="450" w:hanging="450"/>
        <w:jc w:val="both"/>
        <w:rPr>
          <w:sz w:val="24"/>
        </w:rPr>
      </w:pPr>
      <w:r>
        <w:rPr>
          <w:sz w:val="24"/>
        </w:rPr>
        <w:t>Look up the term “</w:t>
      </w:r>
      <w:r w:rsidRPr="00492A0D">
        <w:rPr>
          <w:sz w:val="24"/>
        </w:rPr>
        <w:t>proteose</w:t>
      </w:r>
      <w:r>
        <w:rPr>
          <w:sz w:val="24"/>
        </w:rPr>
        <w:t>” and define it below:</w:t>
      </w:r>
    </w:p>
    <w:p w14:paraId="309B7DB1" w14:textId="77777777" w:rsidR="00B13775" w:rsidRDefault="00B13775" w:rsidP="00B13775">
      <w:pPr>
        <w:jc w:val="both"/>
        <w:rPr>
          <w:sz w:val="24"/>
        </w:rPr>
      </w:pPr>
    </w:p>
    <w:p w14:paraId="5831C039" w14:textId="77777777" w:rsidR="00B13775" w:rsidRDefault="00B13775" w:rsidP="00B13775">
      <w:pPr>
        <w:jc w:val="both"/>
        <w:rPr>
          <w:sz w:val="24"/>
        </w:rPr>
      </w:pPr>
    </w:p>
    <w:p w14:paraId="07A82B25" w14:textId="77777777" w:rsidR="00B13775" w:rsidRPr="000D3271" w:rsidRDefault="00B13775" w:rsidP="00B13775">
      <w:pPr>
        <w:jc w:val="both"/>
        <w:rPr>
          <w:sz w:val="24"/>
        </w:rPr>
      </w:pPr>
    </w:p>
    <w:p w14:paraId="598BD526" w14:textId="77777777" w:rsidR="00B13775" w:rsidRDefault="00B13775" w:rsidP="007061B4">
      <w:pPr>
        <w:pStyle w:val="ListParagraph"/>
        <w:numPr>
          <w:ilvl w:val="0"/>
          <w:numId w:val="64"/>
        </w:numPr>
        <w:ind w:left="450" w:hanging="450"/>
        <w:jc w:val="both"/>
        <w:rPr>
          <w:sz w:val="24"/>
        </w:rPr>
      </w:pPr>
      <w:r>
        <w:rPr>
          <w:sz w:val="24"/>
        </w:rPr>
        <w:t xml:space="preserve">Write out the chemical equation for the change in </w:t>
      </w:r>
      <w:r w:rsidRPr="000810C3">
        <w:rPr>
          <w:sz w:val="24"/>
        </w:rPr>
        <w:t>pepsinogen</w:t>
      </w:r>
      <w:r>
        <w:rPr>
          <w:sz w:val="24"/>
        </w:rPr>
        <w:t xml:space="preserve"> caused by the </w:t>
      </w:r>
      <w:r w:rsidRPr="000810C3">
        <w:rPr>
          <w:sz w:val="24"/>
        </w:rPr>
        <w:t>effects of pH</w:t>
      </w:r>
      <w:r>
        <w:rPr>
          <w:sz w:val="24"/>
        </w:rPr>
        <w:t>.</w:t>
      </w:r>
    </w:p>
    <w:p w14:paraId="647D012C" w14:textId="77777777" w:rsidR="00B13775" w:rsidRDefault="00B13775" w:rsidP="00B13775">
      <w:pPr>
        <w:jc w:val="both"/>
        <w:rPr>
          <w:sz w:val="24"/>
        </w:rPr>
      </w:pPr>
    </w:p>
    <w:p w14:paraId="2AA2E42E" w14:textId="77777777" w:rsidR="00B13775" w:rsidRDefault="00B13775" w:rsidP="00B13775">
      <w:pPr>
        <w:jc w:val="both"/>
        <w:rPr>
          <w:sz w:val="24"/>
        </w:rPr>
      </w:pPr>
    </w:p>
    <w:p w14:paraId="46188177" w14:textId="77777777" w:rsidR="00B13775" w:rsidRDefault="00B13775" w:rsidP="00B13775">
      <w:pPr>
        <w:jc w:val="both"/>
        <w:rPr>
          <w:sz w:val="24"/>
        </w:rPr>
      </w:pPr>
    </w:p>
    <w:p w14:paraId="352B9A62" w14:textId="77777777" w:rsidR="00B13775" w:rsidRDefault="00B13775" w:rsidP="00B13775">
      <w:pPr>
        <w:jc w:val="both"/>
        <w:rPr>
          <w:sz w:val="24"/>
        </w:rPr>
      </w:pPr>
    </w:p>
    <w:p w14:paraId="64CE6782" w14:textId="77777777" w:rsidR="00B13775" w:rsidRDefault="00B13775" w:rsidP="00B13775">
      <w:pPr>
        <w:jc w:val="both"/>
        <w:rPr>
          <w:sz w:val="24"/>
        </w:rPr>
      </w:pPr>
    </w:p>
    <w:p w14:paraId="5D65D21F" w14:textId="77777777" w:rsidR="00B13775" w:rsidRDefault="00B13775" w:rsidP="007061B4">
      <w:pPr>
        <w:pStyle w:val="ListParagraph"/>
        <w:numPr>
          <w:ilvl w:val="0"/>
          <w:numId w:val="64"/>
        </w:numPr>
        <w:spacing w:line="480" w:lineRule="auto"/>
        <w:ind w:left="450" w:hanging="450"/>
        <w:jc w:val="both"/>
        <w:rPr>
          <w:sz w:val="24"/>
        </w:rPr>
      </w:pPr>
      <w:r>
        <w:rPr>
          <w:sz w:val="24"/>
        </w:rPr>
        <w:t xml:space="preserve">What is the process in the question above called - when the activity of an enzyme is activated by being cut (shortened), the process is called: ___________________________________________.  </w:t>
      </w:r>
    </w:p>
    <w:p w14:paraId="263ADEAF" w14:textId="77777777" w:rsidR="00B13775" w:rsidRDefault="00B13775" w:rsidP="00B13775">
      <w:pPr>
        <w:widowControl/>
        <w:jc w:val="both"/>
        <w:rPr>
          <w:rFonts w:ascii="Calibri" w:hAnsi="Calibri"/>
          <w:sz w:val="24"/>
        </w:rPr>
      </w:pPr>
    </w:p>
    <w:p w14:paraId="3B7D96DF" w14:textId="77777777" w:rsidR="00B13775" w:rsidRDefault="00B13775" w:rsidP="00B13775">
      <w:pPr>
        <w:widowControl/>
        <w:jc w:val="both"/>
        <w:rPr>
          <w:rFonts w:ascii="Calibri" w:hAnsi="Calibri"/>
          <w:sz w:val="24"/>
        </w:rPr>
      </w:pPr>
    </w:p>
    <w:p w14:paraId="5C11C4CC" w14:textId="77777777" w:rsidR="00B13775" w:rsidRDefault="00B13775" w:rsidP="00B13775">
      <w:pPr>
        <w:widowControl/>
        <w:jc w:val="both"/>
        <w:rPr>
          <w:rFonts w:ascii="Calibri" w:hAnsi="Calibri"/>
          <w:sz w:val="24"/>
        </w:rPr>
      </w:pPr>
    </w:p>
    <w:p w14:paraId="30B7B382" w14:textId="77777777" w:rsidR="00B13775" w:rsidRPr="000D6FFD" w:rsidRDefault="00B13775" w:rsidP="00B13775">
      <w:pPr>
        <w:widowControl/>
        <w:jc w:val="both"/>
        <w:rPr>
          <w:rFonts w:ascii="Calibri" w:hAnsi="Calibri"/>
          <w:b/>
          <w:sz w:val="28"/>
          <w:szCs w:val="28"/>
        </w:rPr>
      </w:pPr>
      <w:r w:rsidRPr="000D6FFD">
        <w:rPr>
          <w:rFonts w:ascii="Calibri" w:hAnsi="Calibri"/>
          <w:b/>
          <w:sz w:val="28"/>
          <w:szCs w:val="28"/>
        </w:rPr>
        <w:lastRenderedPageBreak/>
        <w:t xml:space="preserve">#2 INTESTINAL DIGESTION - PART A </w:t>
      </w:r>
    </w:p>
    <w:p w14:paraId="126E3D33" w14:textId="77777777" w:rsidR="00B13775" w:rsidRDefault="00B13775" w:rsidP="00B13775">
      <w:pPr>
        <w:widowControl/>
        <w:jc w:val="both"/>
        <w:rPr>
          <w:rFonts w:ascii="Calibri" w:hAnsi="Calibri"/>
          <w:sz w:val="24"/>
        </w:rPr>
      </w:pPr>
      <w:r w:rsidRPr="00592E2C">
        <w:rPr>
          <w:rFonts w:ascii="Calibri" w:hAnsi="Calibri"/>
          <w:sz w:val="24"/>
        </w:rPr>
        <w:t xml:space="preserve">Digestion begins in the mouth and stomach and is completed in the small intestine. The pancreas releases many enzymes which complete the digestion of carbohydrates, lipids (fats and oils) and proteins. The semi-liquid </w:t>
      </w:r>
      <w:r w:rsidRPr="00580035">
        <w:rPr>
          <w:rFonts w:ascii="Calibri" w:hAnsi="Calibri"/>
          <w:b/>
          <w:sz w:val="24"/>
        </w:rPr>
        <w:t>chyme</w:t>
      </w:r>
      <w:r w:rsidRPr="00592E2C">
        <w:rPr>
          <w:rFonts w:ascii="Calibri" w:hAnsi="Calibri"/>
          <w:sz w:val="24"/>
        </w:rPr>
        <w:t xml:space="preserve"> produced in gastric digestion passes through the pylorus into the small intestine. This stimulates production of alkaline (basic) intestinal fluids. As soon as the liquid becomes alkaline, gastric digestion is arrested and intestinal digestion takes over. </w:t>
      </w:r>
    </w:p>
    <w:p w14:paraId="2A2E7F22" w14:textId="77777777" w:rsidR="00B13775" w:rsidRDefault="00B13775" w:rsidP="00B13775">
      <w:pPr>
        <w:widowControl/>
        <w:jc w:val="both"/>
        <w:rPr>
          <w:rFonts w:ascii="Calibri" w:hAnsi="Calibri"/>
          <w:sz w:val="24"/>
        </w:rPr>
      </w:pPr>
    </w:p>
    <w:p w14:paraId="54CFF844" w14:textId="77777777" w:rsidR="00B13775" w:rsidRPr="00592E2C" w:rsidRDefault="00B13775" w:rsidP="00B13775">
      <w:pPr>
        <w:widowControl/>
        <w:jc w:val="both"/>
        <w:rPr>
          <w:rFonts w:ascii="Calibri" w:hAnsi="Calibri"/>
          <w:sz w:val="24"/>
        </w:rPr>
      </w:pPr>
      <w:r w:rsidRPr="00580035">
        <w:rPr>
          <w:rFonts w:ascii="Calibri" w:hAnsi="Calibri"/>
          <w:b/>
          <w:sz w:val="24"/>
        </w:rPr>
        <w:t>Pancreatic juice</w:t>
      </w:r>
      <w:r w:rsidRPr="00592E2C">
        <w:rPr>
          <w:rFonts w:ascii="Calibri" w:hAnsi="Calibri"/>
          <w:sz w:val="24"/>
        </w:rPr>
        <w:t xml:space="preserve"> is secreted by the pancreas into the duodenum (upper small intestine). This juice contains the enzymes </w:t>
      </w:r>
      <w:r w:rsidRPr="00592E2C">
        <w:rPr>
          <w:rFonts w:ascii="Calibri" w:hAnsi="Calibri"/>
          <w:b/>
          <w:sz w:val="24"/>
        </w:rPr>
        <w:t>amylase</w:t>
      </w:r>
      <w:r w:rsidRPr="00592E2C">
        <w:rPr>
          <w:rFonts w:ascii="Calibri" w:hAnsi="Calibri"/>
          <w:sz w:val="24"/>
        </w:rPr>
        <w:t xml:space="preserve">, </w:t>
      </w:r>
      <w:r w:rsidRPr="00592E2C">
        <w:rPr>
          <w:rFonts w:ascii="Calibri" w:hAnsi="Calibri"/>
          <w:b/>
          <w:sz w:val="24"/>
        </w:rPr>
        <w:t xml:space="preserve">lipase </w:t>
      </w:r>
      <w:r w:rsidRPr="00592E2C">
        <w:rPr>
          <w:rFonts w:ascii="Calibri" w:hAnsi="Calibri"/>
          <w:sz w:val="24"/>
        </w:rPr>
        <w:t>and</w:t>
      </w:r>
      <w:r w:rsidRPr="00592E2C">
        <w:rPr>
          <w:rFonts w:ascii="Calibri" w:hAnsi="Calibri"/>
          <w:b/>
          <w:sz w:val="24"/>
        </w:rPr>
        <w:t xml:space="preserve"> protease</w:t>
      </w:r>
      <w:r w:rsidRPr="00592E2C">
        <w:rPr>
          <w:rFonts w:ascii="Calibri" w:hAnsi="Calibri"/>
          <w:sz w:val="24"/>
        </w:rPr>
        <w:t xml:space="preserve">. Starches are broken down into simple sugars by amylase (also found in saliva). Lipids (fats) are digested by lipase, yielding glycerol and fatty acids. Protease enzymes act on proteins, such as albumin, to break them down into peptides and amino acids. </w:t>
      </w:r>
    </w:p>
    <w:p w14:paraId="49743C64" w14:textId="77777777" w:rsidR="00B13775" w:rsidRPr="00592E2C" w:rsidRDefault="00B13775" w:rsidP="00B13775">
      <w:pPr>
        <w:widowControl/>
        <w:ind w:firstLine="720"/>
        <w:jc w:val="both"/>
        <w:rPr>
          <w:rFonts w:ascii="Calibri" w:hAnsi="Calibri"/>
          <w:sz w:val="24"/>
        </w:rPr>
      </w:pPr>
    </w:p>
    <w:p w14:paraId="0B3DB38E" w14:textId="77777777" w:rsidR="00B13775" w:rsidRPr="00592E2C" w:rsidRDefault="00B13775" w:rsidP="00B13775">
      <w:pPr>
        <w:widowControl/>
        <w:jc w:val="both"/>
        <w:rPr>
          <w:rFonts w:ascii="Calibri" w:hAnsi="Calibri"/>
          <w:sz w:val="24"/>
        </w:rPr>
      </w:pPr>
      <w:r w:rsidRPr="00592E2C">
        <w:rPr>
          <w:rFonts w:ascii="Calibri" w:hAnsi="Calibri"/>
          <w:sz w:val="24"/>
        </w:rPr>
        <w:t xml:space="preserve">In the presence of starches, a solution of </w:t>
      </w:r>
      <w:r w:rsidRPr="00580035">
        <w:rPr>
          <w:rFonts w:ascii="Calibri" w:hAnsi="Calibri"/>
          <w:b/>
          <w:sz w:val="24"/>
        </w:rPr>
        <w:t>iodine-potassium-iodide</w:t>
      </w:r>
      <w:r w:rsidRPr="00592E2C">
        <w:rPr>
          <w:rFonts w:ascii="Calibri" w:hAnsi="Calibri"/>
          <w:sz w:val="24"/>
        </w:rPr>
        <w:t xml:space="preserve"> changes from </w:t>
      </w:r>
      <w:r w:rsidRPr="00580035">
        <w:rPr>
          <w:rFonts w:ascii="Calibri" w:hAnsi="Calibri"/>
          <w:sz w:val="24"/>
          <w:u w:val="single"/>
        </w:rPr>
        <w:t>yellow</w:t>
      </w:r>
      <w:r w:rsidRPr="00592E2C">
        <w:rPr>
          <w:rFonts w:ascii="Calibri" w:hAnsi="Calibri"/>
          <w:sz w:val="24"/>
        </w:rPr>
        <w:t xml:space="preserve"> to </w:t>
      </w:r>
      <w:r w:rsidRPr="00580035">
        <w:rPr>
          <w:rFonts w:ascii="Calibri" w:hAnsi="Calibri"/>
          <w:sz w:val="24"/>
          <w:u w:val="single"/>
        </w:rPr>
        <w:t>blue-black</w:t>
      </w:r>
      <w:r w:rsidRPr="00592E2C">
        <w:rPr>
          <w:rFonts w:ascii="Calibri" w:hAnsi="Calibri"/>
          <w:sz w:val="24"/>
        </w:rPr>
        <w:t xml:space="preserve">. If starches are absent, a colorless solution will result. </w:t>
      </w:r>
      <w:r w:rsidRPr="00580035">
        <w:rPr>
          <w:rFonts w:ascii="Calibri" w:hAnsi="Calibri"/>
          <w:b/>
          <w:sz w:val="24"/>
        </w:rPr>
        <w:t>Litmus milk</w:t>
      </w:r>
      <w:r w:rsidRPr="00592E2C">
        <w:rPr>
          <w:rFonts w:ascii="Calibri" w:hAnsi="Calibri"/>
          <w:sz w:val="24"/>
        </w:rPr>
        <w:t xml:space="preserve"> is used as a source of protein and fats in a neutral emulsion (mixture). The litmus in the milk indicates the presence of acid by turning from </w:t>
      </w:r>
      <w:r w:rsidRPr="00E27158">
        <w:rPr>
          <w:rFonts w:ascii="Calibri" w:hAnsi="Calibri"/>
          <w:b/>
          <w:bCs/>
          <w:sz w:val="24"/>
        </w:rPr>
        <w:t>blue</w:t>
      </w:r>
      <w:r w:rsidRPr="00592E2C">
        <w:rPr>
          <w:rFonts w:ascii="Calibri" w:hAnsi="Calibri"/>
          <w:sz w:val="24"/>
        </w:rPr>
        <w:t xml:space="preserve"> in </w:t>
      </w:r>
      <w:r w:rsidRPr="00E27158">
        <w:rPr>
          <w:rFonts w:ascii="Calibri" w:hAnsi="Calibri"/>
          <w:sz w:val="24"/>
          <w:u w:val="single"/>
        </w:rPr>
        <w:t>basic conditions</w:t>
      </w:r>
      <w:r w:rsidRPr="00592E2C">
        <w:rPr>
          <w:rFonts w:ascii="Calibri" w:hAnsi="Calibri"/>
          <w:sz w:val="24"/>
        </w:rPr>
        <w:t xml:space="preserve"> to </w:t>
      </w:r>
      <w:r w:rsidRPr="00E27158">
        <w:rPr>
          <w:rFonts w:ascii="Calibri" w:hAnsi="Calibri"/>
          <w:b/>
          <w:bCs/>
          <w:sz w:val="24"/>
        </w:rPr>
        <w:t>red</w:t>
      </w:r>
      <w:r w:rsidRPr="00592E2C">
        <w:rPr>
          <w:rFonts w:ascii="Calibri" w:hAnsi="Calibri"/>
          <w:sz w:val="24"/>
        </w:rPr>
        <w:t xml:space="preserve"> in </w:t>
      </w:r>
      <w:r w:rsidRPr="00E27158">
        <w:rPr>
          <w:rFonts w:ascii="Calibri" w:hAnsi="Calibri"/>
          <w:sz w:val="24"/>
          <w:u w:val="single"/>
        </w:rPr>
        <w:t>acidic conditions</w:t>
      </w:r>
      <w:r w:rsidRPr="00592E2C">
        <w:rPr>
          <w:rFonts w:ascii="Calibri" w:hAnsi="Calibri"/>
          <w:sz w:val="24"/>
        </w:rPr>
        <w:t xml:space="preserve">. </w:t>
      </w:r>
    </w:p>
    <w:p w14:paraId="591DFF4A" w14:textId="77777777" w:rsidR="00B13775" w:rsidRPr="00592E2C" w:rsidRDefault="00B13775" w:rsidP="00B13775">
      <w:pPr>
        <w:widowControl/>
        <w:jc w:val="both"/>
        <w:rPr>
          <w:rFonts w:ascii="Calibri" w:hAnsi="Calibri"/>
          <w:sz w:val="24"/>
        </w:rPr>
      </w:pPr>
    </w:p>
    <w:p w14:paraId="6ED79644" w14:textId="77777777" w:rsidR="00B13775" w:rsidRPr="00592E2C" w:rsidRDefault="00B13775" w:rsidP="00B13775">
      <w:pPr>
        <w:widowControl/>
        <w:jc w:val="both"/>
        <w:rPr>
          <w:rFonts w:ascii="Calibri" w:hAnsi="Calibri"/>
          <w:sz w:val="24"/>
        </w:rPr>
      </w:pPr>
      <w:r>
        <w:rPr>
          <w:rFonts w:ascii="Calibri" w:hAnsi="Calibri"/>
          <w:b/>
          <w:sz w:val="24"/>
        </w:rPr>
        <w:t xml:space="preserve">Procedure for </w:t>
      </w:r>
      <w:r w:rsidRPr="00592E2C">
        <w:rPr>
          <w:rFonts w:ascii="Calibri" w:hAnsi="Calibri"/>
          <w:b/>
          <w:sz w:val="24"/>
        </w:rPr>
        <w:t>Intestinal Digestion - Part A</w:t>
      </w:r>
      <w:r w:rsidRPr="00592E2C">
        <w:rPr>
          <w:rFonts w:ascii="Calibri" w:hAnsi="Calibri"/>
          <w:sz w:val="24"/>
        </w:rPr>
        <w:t xml:space="preserve"> </w:t>
      </w:r>
    </w:p>
    <w:p w14:paraId="5FACAD7B" w14:textId="77777777" w:rsidR="00B13775" w:rsidRPr="000D6FFD" w:rsidRDefault="00B13775" w:rsidP="007061B4">
      <w:pPr>
        <w:pStyle w:val="ListParagraph"/>
        <w:numPr>
          <w:ilvl w:val="0"/>
          <w:numId w:val="65"/>
        </w:numPr>
        <w:jc w:val="both"/>
        <w:rPr>
          <w:sz w:val="24"/>
        </w:rPr>
      </w:pPr>
      <w:r w:rsidRPr="000D6FFD">
        <w:rPr>
          <w:sz w:val="24"/>
        </w:rPr>
        <w:t xml:space="preserve">With a sharpie marker, label three test tubes with your group initials and number them 1, 2 and 3. Add 5 ml of 0.5% </w:t>
      </w:r>
      <w:r w:rsidRPr="000D6FFD">
        <w:rPr>
          <w:sz w:val="24"/>
          <w:u w:val="single"/>
        </w:rPr>
        <w:t>starch</w:t>
      </w:r>
      <w:r w:rsidRPr="000D6FFD">
        <w:rPr>
          <w:sz w:val="24"/>
        </w:rPr>
        <w:t xml:space="preserve"> solution to each test tube. Then prepare them as follows:</w:t>
      </w:r>
    </w:p>
    <w:p w14:paraId="7E882E68" w14:textId="77777777" w:rsidR="00B13775" w:rsidRPr="00592E2C" w:rsidRDefault="00B13775" w:rsidP="00B13775">
      <w:pPr>
        <w:widowControl/>
        <w:jc w:val="both"/>
        <w:rPr>
          <w:rFonts w:ascii="Calibri" w:hAnsi="Calibri"/>
          <w:sz w:val="24"/>
        </w:rPr>
      </w:pPr>
    </w:p>
    <w:p w14:paraId="49694D1B" w14:textId="77777777" w:rsidR="00B13775" w:rsidRPr="000D6FFD" w:rsidRDefault="00B13775" w:rsidP="007061B4">
      <w:pPr>
        <w:pStyle w:val="ListParagraph"/>
        <w:numPr>
          <w:ilvl w:val="0"/>
          <w:numId w:val="65"/>
        </w:numPr>
        <w:jc w:val="both"/>
        <w:rPr>
          <w:sz w:val="24"/>
        </w:rPr>
      </w:pPr>
      <w:r w:rsidRPr="000D6FFD">
        <w:rPr>
          <w:b/>
          <w:sz w:val="24"/>
        </w:rPr>
        <w:t>Test tube #1:</w:t>
      </w:r>
      <w:r w:rsidRPr="000D6FFD">
        <w:rPr>
          <w:sz w:val="24"/>
        </w:rPr>
        <w:t xml:space="preserve"> add 5 ml pancreatic solution.</w:t>
      </w:r>
    </w:p>
    <w:p w14:paraId="67BFF26D" w14:textId="77777777" w:rsidR="00B13775" w:rsidRPr="00592E2C" w:rsidRDefault="00B13775" w:rsidP="00B13775">
      <w:pPr>
        <w:widowControl/>
        <w:jc w:val="both"/>
        <w:rPr>
          <w:rFonts w:ascii="Calibri" w:hAnsi="Calibri"/>
          <w:sz w:val="24"/>
        </w:rPr>
      </w:pPr>
    </w:p>
    <w:p w14:paraId="49C435D6" w14:textId="77777777" w:rsidR="00B13775" w:rsidRPr="000D6FFD" w:rsidRDefault="00B13775" w:rsidP="007061B4">
      <w:pPr>
        <w:pStyle w:val="ListParagraph"/>
        <w:numPr>
          <w:ilvl w:val="0"/>
          <w:numId w:val="65"/>
        </w:numPr>
        <w:jc w:val="both"/>
        <w:rPr>
          <w:sz w:val="24"/>
        </w:rPr>
      </w:pPr>
      <w:r w:rsidRPr="000D6FFD">
        <w:rPr>
          <w:b/>
          <w:sz w:val="24"/>
        </w:rPr>
        <w:t>Test tube #2:</w:t>
      </w:r>
      <w:r w:rsidRPr="000D6FFD">
        <w:rPr>
          <w:sz w:val="24"/>
        </w:rPr>
        <w:t xml:space="preserve"> add 5 ml water.</w:t>
      </w:r>
    </w:p>
    <w:p w14:paraId="07521E59" w14:textId="77777777" w:rsidR="00B13775" w:rsidRPr="00592E2C" w:rsidRDefault="00B13775" w:rsidP="00B13775">
      <w:pPr>
        <w:widowControl/>
        <w:jc w:val="both"/>
        <w:rPr>
          <w:rFonts w:ascii="Calibri" w:hAnsi="Calibri"/>
          <w:sz w:val="24"/>
        </w:rPr>
      </w:pPr>
    </w:p>
    <w:p w14:paraId="7462FA5F" w14:textId="77777777" w:rsidR="00B13775" w:rsidRPr="000D6FFD" w:rsidRDefault="00B13775" w:rsidP="007061B4">
      <w:pPr>
        <w:pStyle w:val="ListParagraph"/>
        <w:numPr>
          <w:ilvl w:val="0"/>
          <w:numId w:val="65"/>
        </w:numPr>
        <w:jc w:val="both"/>
        <w:rPr>
          <w:sz w:val="24"/>
        </w:rPr>
      </w:pPr>
      <w:r w:rsidRPr="000D6FFD">
        <w:rPr>
          <w:b/>
          <w:sz w:val="24"/>
        </w:rPr>
        <w:t>Test tube #3:</w:t>
      </w:r>
      <w:r w:rsidRPr="000D6FFD">
        <w:rPr>
          <w:sz w:val="24"/>
        </w:rPr>
        <w:t xml:space="preserve"> 5 ml boiled pancreatic solution.</w:t>
      </w:r>
    </w:p>
    <w:p w14:paraId="142BF7A4" w14:textId="77777777" w:rsidR="00B13775" w:rsidRPr="00592E2C" w:rsidRDefault="00B13775" w:rsidP="00B13775">
      <w:pPr>
        <w:widowControl/>
        <w:jc w:val="both"/>
        <w:rPr>
          <w:rFonts w:ascii="Calibri" w:hAnsi="Calibri"/>
          <w:sz w:val="24"/>
        </w:rPr>
      </w:pPr>
    </w:p>
    <w:p w14:paraId="75C7FC0F" w14:textId="77777777" w:rsidR="00B13775" w:rsidRDefault="00B13775" w:rsidP="007061B4">
      <w:pPr>
        <w:pStyle w:val="ListParagraph"/>
        <w:numPr>
          <w:ilvl w:val="0"/>
          <w:numId w:val="65"/>
        </w:numPr>
        <w:jc w:val="both"/>
        <w:rPr>
          <w:sz w:val="24"/>
        </w:rPr>
      </w:pPr>
      <w:r w:rsidRPr="000D6FFD">
        <w:rPr>
          <w:sz w:val="24"/>
        </w:rPr>
        <w:t xml:space="preserve">Shake all test tubes gently to mix the contents. Place the test tubes in the warm water bath at 37° to 40° C (99° to 104° F) for </w:t>
      </w:r>
      <w:r w:rsidRPr="000D6FFD">
        <w:rPr>
          <w:sz w:val="24"/>
          <w:u w:val="single"/>
        </w:rPr>
        <w:t>30 minutes</w:t>
      </w:r>
      <w:r w:rsidRPr="000D6FFD">
        <w:rPr>
          <w:sz w:val="24"/>
        </w:rPr>
        <w:t xml:space="preserve">. </w:t>
      </w:r>
    </w:p>
    <w:p w14:paraId="141DAF1B" w14:textId="77777777" w:rsidR="00B13775" w:rsidRDefault="00B13775" w:rsidP="00B13775">
      <w:pPr>
        <w:pStyle w:val="ListParagraph"/>
        <w:jc w:val="both"/>
        <w:rPr>
          <w:sz w:val="24"/>
        </w:rPr>
      </w:pPr>
    </w:p>
    <w:p w14:paraId="51D368C3" w14:textId="77777777" w:rsidR="00B13775" w:rsidRDefault="00B13775" w:rsidP="007061B4">
      <w:pPr>
        <w:pStyle w:val="ListParagraph"/>
        <w:numPr>
          <w:ilvl w:val="0"/>
          <w:numId w:val="65"/>
        </w:numPr>
        <w:jc w:val="both"/>
        <w:rPr>
          <w:sz w:val="24"/>
        </w:rPr>
      </w:pPr>
      <w:r w:rsidRPr="000D6FFD">
        <w:rPr>
          <w:sz w:val="24"/>
        </w:rPr>
        <w:t xml:space="preserve">Then remove the test tubes. Add </w:t>
      </w:r>
      <w:r w:rsidRPr="00261A56">
        <w:rPr>
          <w:b/>
          <w:sz w:val="24"/>
        </w:rPr>
        <w:t>3 drops iodine-potassium-iodide</w:t>
      </w:r>
      <w:r w:rsidRPr="000D6FFD">
        <w:rPr>
          <w:sz w:val="24"/>
        </w:rPr>
        <w:t xml:space="preserve"> solution to each test tube. Shake gently to mix the contents. </w:t>
      </w:r>
    </w:p>
    <w:p w14:paraId="3666E565" w14:textId="77777777" w:rsidR="00B13775" w:rsidRDefault="00B13775" w:rsidP="00B13775">
      <w:pPr>
        <w:pStyle w:val="ListParagraph"/>
        <w:jc w:val="both"/>
        <w:rPr>
          <w:sz w:val="24"/>
        </w:rPr>
      </w:pPr>
    </w:p>
    <w:p w14:paraId="247B2464" w14:textId="77777777" w:rsidR="00B13775" w:rsidRDefault="00B13775" w:rsidP="007061B4">
      <w:pPr>
        <w:pStyle w:val="ListParagraph"/>
        <w:numPr>
          <w:ilvl w:val="0"/>
          <w:numId w:val="65"/>
        </w:numPr>
        <w:jc w:val="both"/>
        <w:rPr>
          <w:sz w:val="24"/>
        </w:rPr>
      </w:pPr>
      <w:r w:rsidRPr="000D6FFD">
        <w:rPr>
          <w:sz w:val="24"/>
        </w:rPr>
        <w:t xml:space="preserve">The presence of starch is indicated by </w:t>
      </w:r>
      <w:r w:rsidRPr="00261A56">
        <w:rPr>
          <w:b/>
          <w:sz w:val="24"/>
        </w:rPr>
        <w:t>a dark blue</w:t>
      </w:r>
      <w:r>
        <w:rPr>
          <w:b/>
          <w:sz w:val="24"/>
        </w:rPr>
        <w:t>/black</w:t>
      </w:r>
      <w:r w:rsidRPr="00261A56">
        <w:rPr>
          <w:b/>
          <w:sz w:val="24"/>
        </w:rPr>
        <w:t>-purple color</w:t>
      </w:r>
      <w:r w:rsidRPr="000D6FFD">
        <w:rPr>
          <w:sz w:val="24"/>
        </w:rPr>
        <w:t xml:space="preserve">. </w:t>
      </w:r>
    </w:p>
    <w:p w14:paraId="232FDBDC" w14:textId="77777777" w:rsidR="00B13775" w:rsidRPr="00E5263C" w:rsidRDefault="00B13775" w:rsidP="00B13775">
      <w:pPr>
        <w:pStyle w:val="ListParagraph"/>
        <w:rPr>
          <w:sz w:val="24"/>
        </w:rPr>
      </w:pPr>
    </w:p>
    <w:p w14:paraId="7E123DFE" w14:textId="77777777" w:rsidR="00B13775" w:rsidRPr="000D6FFD" w:rsidRDefault="00B13775" w:rsidP="007061B4">
      <w:pPr>
        <w:pStyle w:val="ListParagraph"/>
        <w:numPr>
          <w:ilvl w:val="0"/>
          <w:numId w:val="65"/>
        </w:numPr>
        <w:jc w:val="both"/>
        <w:rPr>
          <w:sz w:val="24"/>
        </w:rPr>
      </w:pPr>
      <w:r w:rsidRPr="000D6FFD">
        <w:rPr>
          <w:sz w:val="24"/>
        </w:rPr>
        <w:t xml:space="preserve">The absence of starch is indicated by a </w:t>
      </w:r>
      <w:r w:rsidRPr="00261A56">
        <w:rPr>
          <w:b/>
          <w:sz w:val="24"/>
        </w:rPr>
        <w:t>clear light brown color</w:t>
      </w:r>
      <w:r w:rsidRPr="000D6FFD">
        <w:rPr>
          <w:sz w:val="24"/>
        </w:rPr>
        <w:t xml:space="preserve">. </w:t>
      </w:r>
    </w:p>
    <w:p w14:paraId="1CE12685" w14:textId="77777777" w:rsidR="00B13775" w:rsidRPr="00592E2C" w:rsidRDefault="00B13775" w:rsidP="00B13775">
      <w:pPr>
        <w:widowControl/>
        <w:jc w:val="both"/>
        <w:rPr>
          <w:rFonts w:ascii="Calibri" w:hAnsi="Calibri"/>
          <w:sz w:val="24"/>
        </w:rPr>
      </w:pPr>
    </w:p>
    <w:p w14:paraId="4D921B45" w14:textId="77777777" w:rsidR="00E27158" w:rsidRDefault="00E27158" w:rsidP="00B13775">
      <w:pPr>
        <w:widowControl/>
        <w:jc w:val="both"/>
        <w:rPr>
          <w:rFonts w:ascii="Calibri" w:hAnsi="Calibri"/>
          <w:sz w:val="24"/>
        </w:rPr>
      </w:pPr>
    </w:p>
    <w:p w14:paraId="048F8FDE" w14:textId="01C3BF64" w:rsidR="00B13775" w:rsidRPr="00592E2C" w:rsidRDefault="00B13775" w:rsidP="00B13775">
      <w:pPr>
        <w:widowControl/>
        <w:jc w:val="both"/>
        <w:rPr>
          <w:rFonts w:ascii="Calibri" w:hAnsi="Calibri"/>
          <w:sz w:val="24"/>
        </w:rPr>
      </w:pPr>
      <w:r w:rsidRPr="006D726B">
        <w:rPr>
          <w:rFonts w:ascii="Calibri" w:hAnsi="Calibri"/>
          <w:sz w:val="24"/>
        </w:rPr>
        <w:t>Observe your test tubes and record any color changes below</w:t>
      </w:r>
      <w:r w:rsidRPr="00592E2C">
        <w:rPr>
          <w:rFonts w:ascii="Calibri" w:hAnsi="Calibri"/>
          <w:sz w:val="24"/>
        </w:rPr>
        <w:t xml:space="preserve">. </w:t>
      </w:r>
    </w:p>
    <w:p w14:paraId="128ED912" w14:textId="77777777" w:rsidR="00B13775" w:rsidRDefault="00B13775" w:rsidP="00B13775">
      <w:pPr>
        <w:widowControl/>
        <w:jc w:val="both"/>
        <w:rPr>
          <w:rFonts w:ascii="Calibri" w:hAnsi="Calibri"/>
          <w:sz w:val="24"/>
        </w:rPr>
      </w:pPr>
    </w:p>
    <w:p w14:paraId="502E3B43" w14:textId="77777777" w:rsidR="00E27158" w:rsidRPr="00592E2C" w:rsidRDefault="00E27158" w:rsidP="00B13775">
      <w:pPr>
        <w:widowControl/>
        <w:jc w:val="both"/>
        <w:rPr>
          <w:rFonts w:ascii="Calibri" w:hAnsi="Calibri"/>
          <w:sz w:val="24"/>
        </w:rPr>
      </w:pPr>
    </w:p>
    <w:p w14:paraId="0D2A3B78" w14:textId="77777777" w:rsidR="00B13775" w:rsidRPr="00592E2C" w:rsidRDefault="00B13775" w:rsidP="00B13775">
      <w:pPr>
        <w:widowControl/>
        <w:jc w:val="both"/>
        <w:rPr>
          <w:rFonts w:ascii="Calibri" w:hAnsi="Calibri"/>
          <w:sz w:val="24"/>
        </w:rPr>
      </w:pPr>
      <w:r w:rsidRPr="00592E2C">
        <w:rPr>
          <w:rFonts w:ascii="Calibri" w:hAnsi="Calibri"/>
          <w:b/>
          <w:sz w:val="24"/>
        </w:rPr>
        <w:t>Test tube #1</w:t>
      </w:r>
      <w:r w:rsidRPr="00592E2C">
        <w:rPr>
          <w:rFonts w:ascii="Calibri" w:hAnsi="Calibri"/>
          <w:sz w:val="24"/>
        </w:rPr>
        <w:t xml:space="preserve"> _________</w:t>
      </w:r>
      <w:r>
        <w:rPr>
          <w:rFonts w:ascii="Calibri" w:hAnsi="Calibri"/>
          <w:sz w:val="24"/>
        </w:rPr>
        <w:t>____</w:t>
      </w:r>
      <w:r w:rsidRPr="00592E2C">
        <w:rPr>
          <w:rFonts w:ascii="Calibri" w:hAnsi="Calibri"/>
          <w:sz w:val="24"/>
        </w:rPr>
        <w:t>_____________________________________________________</w:t>
      </w:r>
      <w:r>
        <w:rPr>
          <w:rFonts w:ascii="Calibri" w:hAnsi="Calibri"/>
          <w:sz w:val="24"/>
        </w:rPr>
        <w:t>__</w:t>
      </w:r>
      <w:r w:rsidRPr="00592E2C">
        <w:rPr>
          <w:rFonts w:ascii="Calibri" w:hAnsi="Calibri"/>
          <w:sz w:val="24"/>
        </w:rPr>
        <w:t>____.</w:t>
      </w:r>
    </w:p>
    <w:p w14:paraId="2838195A" w14:textId="77777777" w:rsidR="00B13775" w:rsidRPr="00592E2C" w:rsidRDefault="00B13775" w:rsidP="00B13775">
      <w:pPr>
        <w:widowControl/>
        <w:jc w:val="both"/>
        <w:rPr>
          <w:rFonts w:ascii="Calibri" w:hAnsi="Calibri"/>
          <w:sz w:val="24"/>
        </w:rPr>
      </w:pPr>
    </w:p>
    <w:p w14:paraId="0B31525D" w14:textId="77777777" w:rsidR="00B13775" w:rsidRPr="00592E2C" w:rsidRDefault="00B13775" w:rsidP="00B13775">
      <w:pPr>
        <w:widowControl/>
        <w:jc w:val="both"/>
        <w:rPr>
          <w:rFonts w:ascii="Calibri" w:hAnsi="Calibri"/>
          <w:sz w:val="24"/>
        </w:rPr>
      </w:pPr>
      <w:r w:rsidRPr="00592E2C">
        <w:rPr>
          <w:rFonts w:ascii="Calibri" w:hAnsi="Calibri"/>
          <w:b/>
          <w:sz w:val="24"/>
        </w:rPr>
        <w:t>Test tube #2</w:t>
      </w:r>
      <w:r w:rsidRPr="00592E2C">
        <w:rPr>
          <w:rFonts w:ascii="Calibri" w:hAnsi="Calibri"/>
          <w:sz w:val="24"/>
        </w:rPr>
        <w:t xml:space="preserve"> _____________</w:t>
      </w:r>
      <w:r>
        <w:rPr>
          <w:rFonts w:ascii="Calibri" w:hAnsi="Calibri"/>
          <w:sz w:val="24"/>
        </w:rPr>
        <w:t>____</w:t>
      </w:r>
      <w:r w:rsidRPr="00592E2C">
        <w:rPr>
          <w:rFonts w:ascii="Calibri" w:hAnsi="Calibri"/>
          <w:sz w:val="24"/>
        </w:rPr>
        <w:t>___________________________________________________</w:t>
      </w:r>
      <w:r>
        <w:rPr>
          <w:rFonts w:ascii="Calibri" w:hAnsi="Calibri"/>
          <w:sz w:val="24"/>
        </w:rPr>
        <w:t>__</w:t>
      </w:r>
      <w:r w:rsidRPr="00592E2C">
        <w:rPr>
          <w:rFonts w:ascii="Calibri" w:hAnsi="Calibri"/>
          <w:sz w:val="24"/>
        </w:rPr>
        <w:t>__.</w:t>
      </w:r>
    </w:p>
    <w:p w14:paraId="7E3163E4" w14:textId="77777777" w:rsidR="00B13775" w:rsidRPr="00592E2C" w:rsidRDefault="00B13775" w:rsidP="00B13775">
      <w:pPr>
        <w:widowControl/>
        <w:jc w:val="both"/>
        <w:rPr>
          <w:rFonts w:ascii="Calibri" w:hAnsi="Calibri"/>
          <w:sz w:val="24"/>
        </w:rPr>
      </w:pPr>
    </w:p>
    <w:p w14:paraId="47D2252D" w14:textId="77777777" w:rsidR="00B13775" w:rsidRPr="00592E2C" w:rsidRDefault="00B13775" w:rsidP="00B13775">
      <w:pPr>
        <w:widowControl/>
        <w:jc w:val="both"/>
        <w:rPr>
          <w:rFonts w:ascii="Calibri" w:hAnsi="Calibri"/>
          <w:sz w:val="24"/>
        </w:rPr>
      </w:pPr>
      <w:r w:rsidRPr="00592E2C">
        <w:rPr>
          <w:rFonts w:ascii="Calibri" w:hAnsi="Calibri"/>
          <w:b/>
          <w:sz w:val="24"/>
        </w:rPr>
        <w:t>Test tube #3</w:t>
      </w:r>
      <w:r w:rsidRPr="00592E2C">
        <w:rPr>
          <w:rFonts w:ascii="Calibri" w:hAnsi="Calibri"/>
          <w:sz w:val="24"/>
        </w:rPr>
        <w:t xml:space="preserve"> _________________</w:t>
      </w:r>
      <w:r>
        <w:rPr>
          <w:rFonts w:ascii="Calibri" w:hAnsi="Calibri"/>
          <w:sz w:val="24"/>
        </w:rPr>
        <w:t>____</w:t>
      </w:r>
      <w:r w:rsidRPr="00592E2C">
        <w:rPr>
          <w:rFonts w:ascii="Calibri" w:hAnsi="Calibri"/>
          <w:sz w:val="24"/>
        </w:rPr>
        <w:t>_____________________________________________</w:t>
      </w:r>
      <w:r>
        <w:rPr>
          <w:rFonts w:ascii="Calibri" w:hAnsi="Calibri"/>
          <w:sz w:val="24"/>
        </w:rPr>
        <w:t>__</w:t>
      </w:r>
      <w:r w:rsidRPr="00592E2C">
        <w:rPr>
          <w:rFonts w:ascii="Calibri" w:hAnsi="Calibri"/>
          <w:sz w:val="24"/>
        </w:rPr>
        <w:t>____.</w:t>
      </w:r>
    </w:p>
    <w:p w14:paraId="63E91938" w14:textId="77777777" w:rsidR="00B13775" w:rsidRPr="00592E2C" w:rsidRDefault="00B13775" w:rsidP="00B13775">
      <w:pPr>
        <w:widowControl/>
        <w:jc w:val="both"/>
        <w:rPr>
          <w:rFonts w:ascii="Calibri" w:hAnsi="Calibri"/>
          <w:sz w:val="24"/>
        </w:rPr>
      </w:pPr>
    </w:p>
    <w:p w14:paraId="6D42F4EE" w14:textId="77777777" w:rsidR="00B13775" w:rsidRDefault="00B13775" w:rsidP="00B13775">
      <w:pPr>
        <w:widowControl/>
        <w:jc w:val="both"/>
        <w:rPr>
          <w:rFonts w:ascii="Calibri" w:hAnsi="Calibri"/>
          <w:sz w:val="24"/>
        </w:rPr>
      </w:pPr>
      <w:r w:rsidRPr="00025DF1">
        <w:rPr>
          <w:rFonts w:ascii="Calibri" w:hAnsi="Calibri"/>
          <w:sz w:val="24"/>
          <w:u w:val="single"/>
        </w:rPr>
        <w:lastRenderedPageBreak/>
        <w:t xml:space="preserve">Assessment </w:t>
      </w:r>
      <w:r>
        <w:rPr>
          <w:rFonts w:ascii="Calibri" w:hAnsi="Calibri"/>
          <w:sz w:val="24"/>
          <w:u w:val="single"/>
        </w:rPr>
        <w:t xml:space="preserve">of Experiment </w:t>
      </w:r>
      <w:r w:rsidRPr="00025DF1">
        <w:rPr>
          <w:rFonts w:ascii="Calibri" w:hAnsi="Calibri"/>
          <w:sz w:val="24"/>
          <w:u w:val="single"/>
        </w:rPr>
        <w:t>Questions</w:t>
      </w:r>
      <w:r>
        <w:rPr>
          <w:rFonts w:ascii="Calibri" w:hAnsi="Calibri"/>
          <w:sz w:val="24"/>
          <w:u w:val="single"/>
        </w:rPr>
        <w:t xml:space="preserve"> for </w:t>
      </w:r>
      <w:r w:rsidRPr="00E5263C">
        <w:rPr>
          <w:rFonts w:ascii="Calibri" w:hAnsi="Calibri"/>
          <w:sz w:val="24"/>
          <w:u w:val="single"/>
        </w:rPr>
        <w:t>#2 Intestinal Digestion - Part A</w:t>
      </w:r>
      <w:r>
        <w:rPr>
          <w:rFonts w:ascii="Calibri" w:hAnsi="Calibri"/>
          <w:sz w:val="24"/>
        </w:rPr>
        <w:t>:</w:t>
      </w:r>
    </w:p>
    <w:p w14:paraId="3CBB3351" w14:textId="77777777" w:rsidR="00B13775" w:rsidRPr="00592E2C" w:rsidRDefault="00B13775" w:rsidP="00B13775">
      <w:pPr>
        <w:widowControl/>
        <w:jc w:val="both"/>
        <w:rPr>
          <w:rFonts w:ascii="Calibri" w:hAnsi="Calibri"/>
          <w:sz w:val="24"/>
        </w:rPr>
      </w:pPr>
    </w:p>
    <w:p w14:paraId="74AC70C8" w14:textId="36ED3885" w:rsidR="00B13775" w:rsidRDefault="001F5E75" w:rsidP="007061B4">
      <w:pPr>
        <w:pStyle w:val="ListParagraph"/>
        <w:numPr>
          <w:ilvl w:val="0"/>
          <w:numId w:val="67"/>
        </w:numPr>
        <w:ind w:left="450" w:hanging="450"/>
        <w:jc w:val="both"/>
        <w:rPr>
          <w:sz w:val="24"/>
        </w:rPr>
      </w:pPr>
      <w:r>
        <w:rPr>
          <w:sz w:val="24"/>
        </w:rPr>
        <w:t>Make predictions</w:t>
      </w:r>
      <w:r w:rsidR="00B13775">
        <w:rPr>
          <w:sz w:val="24"/>
        </w:rPr>
        <w:t xml:space="preserve"> as you wait for the results:</w:t>
      </w:r>
    </w:p>
    <w:p w14:paraId="166F9801" w14:textId="77777777" w:rsidR="00B13775" w:rsidRDefault="00B13775" w:rsidP="007061B4">
      <w:pPr>
        <w:pStyle w:val="ListParagraph"/>
        <w:numPr>
          <w:ilvl w:val="1"/>
          <w:numId w:val="67"/>
        </w:numPr>
        <w:spacing w:line="276" w:lineRule="auto"/>
        <w:jc w:val="both"/>
        <w:rPr>
          <w:sz w:val="24"/>
        </w:rPr>
      </w:pPr>
      <w:r>
        <w:rPr>
          <w:sz w:val="24"/>
        </w:rPr>
        <w:t>Which of the three test tubes will have a positive result: _________________________.</w:t>
      </w:r>
    </w:p>
    <w:p w14:paraId="52270ED7" w14:textId="77777777" w:rsidR="00B13775" w:rsidRDefault="00B13775" w:rsidP="007061B4">
      <w:pPr>
        <w:pStyle w:val="ListParagraph"/>
        <w:numPr>
          <w:ilvl w:val="1"/>
          <w:numId w:val="67"/>
        </w:numPr>
        <w:spacing w:line="276" w:lineRule="auto"/>
        <w:jc w:val="both"/>
        <w:rPr>
          <w:sz w:val="24"/>
        </w:rPr>
      </w:pPr>
      <w:r>
        <w:rPr>
          <w:sz w:val="24"/>
        </w:rPr>
        <w:t>Why?</w:t>
      </w:r>
    </w:p>
    <w:p w14:paraId="3F713BF3" w14:textId="77777777" w:rsidR="00B13775" w:rsidRDefault="00B13775" w:rsidP="00B13775">
      <w:pPr>
        <w:pStyle w:val="ListParagraph"/>
        <w:spacing w:line="276" w:lineRule="auto"/>
        <w:ind w:left="1440"/>
        <w:jc w:val="both"/>
        <w:rPr>
          <w:sz w:val="24"/>
        </w:rPr>
      </w:pPr>
    </w:p>
    <w:p w14:paraId="7615BE0E" w14:textId="77777777" w:rsidR="00B13775" w:rsidRDefault="00B13775" w:rsidP="00B13775">
      <w:pPr>
        <w:pStyle w:val="ListParagraph"/>
        <w:spacing w:line="276" w:lineRule="auto"/>
        <w:ind w:left="1440"/>
        <w:jc w:val="both"/>
        <w:rPr>
          <w:sz w:val="24"/>
        </w:rPr>
      </w:pPr>
    </w:p>
    <w:p w14:paraId="3B2904B0" w14:textId="77777777" w:rsidR="00B13775" w:rsidRDefault="00B13775" w:rsidP="007061B4">
      <w:pPr>
        <w:pStyle w:val="ListParagraph"/>
        <w:numPr>
          <w:ilvl w:val="1"/>
          <w:numId w:val="67"/>
        </w:numPr>
        <w:spacing w:line="276" w:lineRule="auto"/>
        <w:jc w:val="both"/>
        <w:rPr>
          <w:sz w:val="24"/>
        </w:rPr>
      </w:pPr>
      <w:r>
        <w:rPr>
          <w:sz w:val="24"/>
        </w:rPr>
        <w:t>Which of the three test tubes will have a negative result: _________________________.</w:t>
      </w:r>
    </w:p>
    <w:p w14:paraId="2FA5B977" w14:textId="77777777" w:rsidR="00B13775" w:rsidRDefault="00B13775" w:rsidP="007061B4">
      <w:pPr>
        <w:pStyle w:val="ListParagraph"/>
        <w:numPr>
          <w:ilvl w:val="1"/>
          <w:numId w:val="67"/>
        </w:numPr>
        <w:spacing w:line="276" w:lineRule="auto"/>
        <w:jc w:val="both"/>
        <w:rPr>
          <w:sz w:val="24"/>
        </w:rPr>
      </w:pPr>
      <w:r>
        <w:rPr>
          <w:sz w:val="24"/>
        </w:rPr>
        <w:t>Why?</w:t>
      </w:r>
    </w:p>
    <w:p w14:paraId="03C8E8CB" w14:textId="77777777" w:rsidR="00B13775" w:rsidRDefault="00B13775" w:rsidP="00B13775">
      <w:pPr>
        <w:pStyle w:val="ListParagraph"/>
        <w:ind w:left="450"/>
        <w:jc w:val="both"/>
        <w:rPr>
          <w:sz w:val="24"/>
        </w:rPr>
      </w:pPr>
    </w:p>
    <w:p w14:paraId="4D977010" w14:textId="77777777" w:rsidR="00B13775" w:rsidRDefault="00B13775" w:rsidP="00B13775">
      <w:pPr>
        <w:pStyle w:val="ListParagraph"/>
        <w:ind w:left="450"/>
        <w:jc w:val="both"/>
        <w:rPr>
          <w:sz w:val="24"/>
        </w:rPr>
      </w:pPr>
    </w:p>
    <w:p w14:paraId="45B2F81E" w14:textId="77777777" w:rsidR="00B13775" w:rsidRDefault="00B13775" w:rsidP="007061B4">
      <w:pPr>
        <w:pStyle w:val="ListParagraph"/>
        <w:numPr>
          <w:ilvl w:val="0"/>
          <w:numId w:val="67"/>
        </w:numPr>
        <w:ind w:left="450" w:hanging="450"/>
        <w:jc w:val="both"/>
        <w:rPr>
          <w:sz w:val="24"/>
        </w:rPr>
      </w:pPr>
      <w:r>
        <w:rPr>
          <w:sz w:val="24"/>
        </w:rPr>
        <w:t>Define what a “</w:t>
      </w:r>
      <w:r w:rsidRPr="00025DF1">
        <w:rPr>
          <w:b/>
          <w:sz w:val="24"/>
        </w:rPr>
        <w:t>control</w:t>
      </w:r>
      <w:r w:rsidRPr="00AF7FC6">
        <w:rPr>
          <w:bCs/>
          <w:sz w:val="24"/>
        </w:rPr>
        <w:t>”</w:t>
      </w:r>
      <w:r>
        <w:rPr>
          <w:sz w:val="24"/>
        </w:rPr>
        <w:t xml:space="preserve"> is an experiment:</w:t>
      </w:r>
    </w:p>
    <w:p w14:paraId="7DE57CB9" w14:textId="77777777" w:rsidR="00B13775" w:rsidRDefault="00B13775" w:rsidP="00B13775">
      <w:pPr>
        <w:pStyle w:val="ListParagraph"/>
        <w:ind w:left="450"/>
        <w:jc w:val="both"/>
        <w:rPr>
          <w:sz w:val="24"/>
        </w:rPr>
      </w:pPr>
    </w:p>
    <w:p w14:paraId="67EEBFA3" w14:textId="77777777" w:rsidR="00B13775" w:rsidRDefault="00B13775" w:rsidP="00B13775">
      <w:pPr>
        <w:pStyle w:val="ListParagraph"/>
        <w:ind w:left="450"/>
        <w:jc w:val="both"/>
        <w:rPr>
          <w:sz w:val="24"/>
        </w:rPr>
      </w:pPr>
    </w:p>
    <w:p w14:paraId="4D3AC8ED" w14:textId="77777777" w:rsidR="00B13775" w:rsidRDefault="00B13775" w:rsidP="007061B4">
      <w:pPr>
        <w:pStyle w:val="ListParagraph"/>
        <w:numPr>
          <w:ilvl w:val="0"/>
          <w:numId w:val="67"/>
        </w:numPr>
        <w:spacing w:line="360" w:lineRule="auto"/>
        <w:ind w:left="450" w:hanging="450"/>
        <w:jc w:val="both"/>
        <w:rPr>
          <w:sz w:val="24"/>
        </w:rPr>
      </w:pPr>
      <w:r>
        <w:rPr>
          <w:sz w:val="24"/>
        </w:rPr>
        <w:t>Which of the three test tubes in this experiment serves as the control? ______________________.</w:t>
      </w:r>
    </w:p>
    <w:p w14:paraId="633AF779" w14:textId="77777777" w:rsidR="00B13775" w:rsidRDefault="00B13775" w:rsidP="007061B4">
      <w:pPr>
        <w:pStyle w:val="ListParagraph"/>
        <w:numPr>
          <w:ilvl w:val="0"/>
          <w:numId w:val="67"/>
        </w:numPr>
        <w:spacing w:line="360" w:lineRule="auto"/>
        <w:ind w:left="450" w:hanging="450"/>
        <w:jc w:val="both"/>
        <w:rPr>
          <w:sz w:val="24"/>
        </w:rPr>
      </w:pPr>
      <w:r>
        <w:rPr>
          <w:sz w:val="24"/>
        </w:rPr>
        <w:t>Why is having a valid control in an experiment important?</w:t>
      </w:r>
    </w:p>
    <w:p w14:paraId="6834D2D1" w14:textId="77777777" w:rsidR="00B13775" w:rsidRDefault="00B13775" w:rsidP="00B13775">
      <w:pPr>
        <w:pStyle w:val="ListParagraph"/>
        <w:spacing w:line="360" w:lineRule="auto"/>
        <w:ind w:left="450"/>
        <w:jc w:val="both"/>
        <w:rPr>
          <w:sz w:val="24"/>
        </w:rPr>
      </w:pPr>
    </w:p>
    <w:p w14:paraId="4D88916A" w14:textId="77777777" w:rsidR="00B13775" w:rsidRDefault="00B13775" w:rsidP="00B13775">
      <w:pPr>
        <w:pStyle w:val="ListParagraph"/>
        <w:spacing w:line="360" w:lineRule="auto"/>
        <w:ind w:left="450"/>
        <w:jc w:val="both"/>
        <w:rPr>
          <w:sz w:val="24"/>
        </w:rPr>
      </w:pPr>
    </w:p>
    <w:p w14:paraId="0B3F6228" w14:textId="77777777" w:rsidR="00B13775" w:rsidRPr="00261A56" w:rsidRDefault="00B13775" w:rsidP="007061B4">
      <w:pPr>
        <w:pStyle w:val="ListParagraph"/>
        <w:numPr>
          <w:ilvl w:val="0"/>
          <w:numId w:val="67"/>
        </w:numPr>
        <w:spacing w:line="360" w:lineRule="auto"/>
        <w:ind w:left="450" w:hanging="450"/>
        <w:jc w:val="both"/>
        <w:rPr>
          <w:sz w:val="24"/>
        </w:rPr>
      </w:pPr>
      <w:r w:rsidRPr="00261A56">
        <w:rPr>
          <w:sz w:val="24"/>
        </w:rPr>
        <w:t>What has happened to the starch in test tube 1? _____________</w:t>
      </w:r>
      <w:r>
        <w:rPr>
          <w:sz w:val="24"/>
        </w:rPr>
        <w:t>___</w:t>
      </w:r>
      <w:r w:rsidRPr="00261A56">
        <w:rPr>
          <w:sz w:val="24"/>
        </w:rPr>
        <w:t xml:space="preserve">________________________. </w:t>
      </w:r>
    </w:p>
    <w:p w14:paraId="19A5596C" w14:textId="77777777" w:rsidR="00B13775" w:rsidRPr="00592E2C" w:rsidRDefault="00B13775" w:rsidP="00B13775">
      <w:pPr>
        <w:widowControl/>
        <w:spacing w:line="360" w:lineRule="auto"/>
        <w:ind w:left="450" w:hanging="450"/>
        <w:jc w:val="both"/>
        <w:rPr>
          <w:rFonts w:ascii="Calibri" w:hAnsi="Calibri"/>
          <w:sz w:val="24"/>
        </w:rPr>
      </w:pPr>
    </w:p>
    <w:p w14:paraId="7764433F" w14:textId="77777777" w:rsidR="00B13775" w:rsidRDefault="00B13775" w:rsidP="007061B4">
      <w:pPr>
        <w:pStyle w:val="ListParagraph"/>
        <w:numPr>
          <w:ilvl w:val="0"/>
          <w:numId w:val="67"/>
        </w:numPr>
        <w:spacing w:line="360" w:lineRule="auto"/>
        <w:ind w:left="450" w:hanging="450"/>
        <w:jc w:val="both"/>
        <w:rPr>
          <w:sz w:val="24"/>
        </w:rPr>
      </w:pPr>
      <w:r>
        <w:rPr>
          <w:sz w:val="24"/>
        </w:rPr>
        <w:t xml:space="preserve">What kind of molecule is starch? __________________. Is it large or small? __________________. </w:t>
      </w:r>
    </w:p>
    <w:p w14:paraId="5C74BEDF" w14:textId="77777777" w:rsidR="00B13775" w:rsidRPr="00025DF1" w:rsidRDefault="00B13775" w:rsidP="00B13775">
      <w:pPr>
        <w:spacing w:line="360" w:lineRule="auto"/>
        <w:jc w:val="both"/>
        <w:rPr>
          <w:sz w:val="24"/>
        </w:rPr>
      </w:pPr>
    </w:p>
    <w:p w14:paraId="05CB5BF0" w14:textId="77777777" w:rsidR="00B13775" w:rsidRDefault="00B13775" w:rsidP="007061B4">
      <w:pPr>
        <w:pStyle w:val="ListParagraph"/>
        <w:numPr>
          <w:ilvl w:val="0"/>
          <w:numId w:val="67"/>
        </w:numPr>
        <w:spacing w:line="360" w:lineRule="auto"/>
        <w:ind w:left="450" w:hanging="450"/>
        <w:jc w:val="both"/>
        <w:rPr>
          <w:sz w:val="24"/>
        </w:rPr>
      </w:pPr>
      <w:r w:rsidRPr="00261A56">
        <w:rPr>
          <w:sz w:val="24"/>
        </w:rPr>
        <w:t>When starch is broken down, what is the product? __</w:t>
      </w:r>
      <w:r>
        <w:rPr>
          <w:sz w:val="24"/>
        </w:rPr>
        <w:t>___</w:t>
      </w:r>
      <w:r w:rsidRPr="00261A56">
        <w:rPr>
          <w:sz w:val="24"/>
        </w:rPr>
        <w:t xml:space="preserve">_________________________________. </w:t>
      </w:r>
    </w:p>
    <w:p w14:paraId="6592C161" w14:textId="77777777" w:rsidR="00B13775" w:rsidRPr="00B31431" w:rsidRDefault="00B13775" w:rsidP="00B13775">
      <w:pPr>
        <w:jc w:val="both"/>
        <w:rPr>
          <w:sz w:val="24"/>
        </w:rPr>
      </w:pPr>
    </w:p>
    <w:p w14:paraId="4A11931C" w14:textId="77777777" w:rsidR="00B13775" w:rsidRDefault="00B13775" w:rsidP="007061B4">
      <w:pPr>
        <w:pStyle w:val="ListParagraph"/>
        <w:numPr>
          <w:ilvl w:val="0"/>
          <w:numId w:val="67"/>
        </w:numPr>
        <w:ind w:left="450" w:hanging="450"/>
        <w:jc w:val="both"/>
        <w:rPr>
          <w:sz w:val="24"/>
        </w:rPr>
      </w:pPr>
      <w:r>
        <w:rPr>
          <w:sz w:val="24"/>
        </w:rPr>
        <w:t>What is pancreatic solution? What enzymes are contained within in?</w:t>
      </w:r>
    </w:p>
    <w:p w14:paraId="1F457017" w14:textId="77777777" w:rsidR="00B13775" w:rsidRDefault="00B13775" w:rsidP="00B13775">
      <w:pPr>
        <w:jc w:val="both"/>
        <w:rPr>
          <w:sz w:val="24"/>
        </w:rPr>
      </w:pPr>
    </w:p>
    <w:p w14:paraId="45E9F0CE" w14:textId="77777777" w:rsidR="00B13775" w:rsidRDefault="00B13775" w:rsidP="00B13775">
      <w:pPr>
        <w:jc w:val="both"/>
        <w:rPr>
          <w:sz w:val="24"/>
        </w:rPr>
      </w:pPr>
    </w:p>
    <w:p w14:paraId="3AC7EF7E" w14:textId="77777777" w:rsidR="00B13775" w:rsidRPr="00B31431" w:rsidRDefault="00B13775" w:rsidP="00B13775">
      <w:pPr>
        <w:jc w:val="both"/>
        <w:rPr>
          <w:sz w:val="24"/>
        </w:rPr>
      </w:pPr>
    </w:p>
    <w:p w14:paraId="233B9AC1" w14:textId="77777777" w:rsidR="00B13775" w:rsidRDefault="00B13775" w:rsidP="00B13775">
      <w:pPr>
        <w:pStyle w:val="ListParagraph"/>
        <w:ind w:left="450"/>
        <w:jc w:val="both"/>
        <w:rPr>
          <w:sz w:val="24"/>
        </w:rPr>
      </w:pPr>
    </w:p>
    <w:p w14:paraId="40AC99C2" w14:textId="77777777" w:rsidR="00B13775" w:rsidRDefault="00B13775" w:rsidP="007061B4">
      <w:pPr>
        <w:pStyle w:val="ListParagraph"/>
        <w:numPr>
          <w:ilvl w:val="0"/>
          <w:numId w:val="67"/>
        </w:numPr>
        <w:ind w:left="450" w:hanging="450"/>
        <w:jc w:val="both"/>
        <w:rPr>
          <w:sz w:val="24"/>
        </w:rPr>
      </w:pPr>
      <w:r>
        <w:rPr>
          <w:sz w:val="24"/>
        </w:rPr>
        <w:t>Suggest the specific enzyme in pancreatic juice that breaks down starch: ____________________.</w:t>
      </w:r>
    </w:p>
    <w:p w14:paraId="3893716E" w14:textId="77777777" w:rsidR="00B13775" w:rsidRPr="00261A56" w:rsidRDefault="00B13775" w:rsidP="00B13775">
      <w:pPr>
        <w:pStyle w:val="ListParagraph"/>
        <w:ind w:left="450"/>
        <w:jc w:val="both"/>
        <w:rPr>
          <w:sz w:val="24"/>
        </w:rPr>
      </w:pPr>
    </w:p>
    <w:p w14:paraId="0B736D85" w14:textId="77777777" w:rsidR="00B13775" w:rsidRDefault="00B13775" w:rsidP="007061B4">
      <w:pPr>
        <w:pStyle w:val="ListParagraph"/>
        <w:numPr>
          <w:ilvl w:val="0"/>
          <w:numId w:val="67"/>
        </w:numPr>
        <w:ind w:left="450" w:hanging="450"/>
        <w:jc w:val="both"/>
        <w:rPr>
          <w:sz w:val="24"/>
        </w:rPr>
      </w:pPr>
      <w:r>
        <w:rPr>
          <w:sz w:val="24"/>
        </w:rPr>
        <w:t>What results do you expect from test tube 3? __________________________________________.</w:t>
      </w:r>
    </w:p>
    <w:p w14:paraId="663D31A6" w14:textId="77777777" w:rsidR="00B13775" w:rsidRDefault="00B13775" w:rsidP="00B13775">
      <w:pPr>
        <w:pStyle w:val="ListParagraph"/>
        <w:ind w:left="450"/>
        <w:jc w:val="both"/>
        <w:rPr>
          <w:sz w:val="24"/>
        </w:rPr>
      </w:pPr>
    </w:p>
    <w:p w14:paraId="54A69F32" w14:textId="77777777" w:rsidR="00B13775" w:rsidRDefault="00B13775" w:rsidP="007061B4">
      <w:pPr>
        <w:pStyle w:val="ListParagraph"/>
        <w:numPr>
          <w:ilvl w:val="0"/>
          <w:numId w:val="67"/>
        </w:numPr>
        <w:ind w:left="450" w:hanging="450"/>
        <w:jc w:val="both"/>
        <w:rPr>
          <w:sz w:val="24"/>
        </w:rPr>
      </w:pPr>
      <w:r w:rsidRPr="00B31431">
        <w:rPr>
          <w:sz w:val="24"/>
        </w:rPr>
        <w:t xml:space="preserve">Why might the results in test tube 3 differ from test tube 1? </w:t>
      </w:r>
    </w:p>
    <w:p w14:paraId="17361E9A" w14:textId="77777777" w:rsidR="00B13775" w:rsidRDefault="00B13775" w:rsidP="00B13775">
      <w:pPr>
        <w:pStyle w:val="ListParagraph"/>
        <w:ind w:left="450"/>
        <w:jc w:val="both"/>
        <w:rPr>
          <w:sz w:val="24"/>
        </w:rPr>
      </w:pPr>
    </w:p>
    <w:p w14:paraId="1240C0D5" w14:textId="77777777" w:rsidR="00B13775" w:rsidRDefault="00B13775" w:rsidP="00B13775">
      <w:pPr>
        <w:pStyle w:val="ListParagraph"/>
        <w:ind w:left="450"/>
        <w:jc w:val="both"/>
        <w:rPr>
          <w:sz w:val="24"/>
        </w:rPr>
      </w:pPr>
    </w:p>
    <w:p w14:paraId="59325869" w14:textId="77777777" w:rsidR="00B13775" w:rsidRDefault="00B13775" w:rsidP="00B13775">
      <w:pPr>
        <w:pStyle w:val="ListParagraph"/>
        <w:ind w:left="450"/>
        <w:jc w:val="both"/>
        <w:rPr>
          <w:sz w:val="24"/>
        </w:rPr>
      </w:pPr>
    </w:p>
    <w:p w14:paraId="7B769459" w14:textId="77777777" w:rsidR="00B13775" w:rsidRDefault="00B13775" w:rsidP="00B13775">
      <w:pPr>
        <w:pStyle w:val="ListParagraph"/>
        <w:ind w:left="450"/>
        <w:jc w:val="both"/>
        <w:rPr>
          <w:sz w:val="24"/>
        </w:rPr>
      </w:pPr>
    </w:p>
    <w:p w14:paraId="0F26233B" w14:textId="77777777" w:rsidR="00B13775" w:rsidRDefault="00B13775" w:rsidP="007061B4">
      <w:pPr>
        <w:pStyle w:val="ListParagraph"/>
        <w:numPr>
          <w:ilvl w:val="0"/>
          <w:numId w:val="67"/>
        </w:numPr>
        <w:ind w:left="450" w:hanging="450"/>
        <w:jc w:val="both"/>
        <w:rPr>
          <w:sz w:val="24"/>
        </w:rPr>
      </w:pPr>
      <w:r>
        <w:rPr>
          <w:sz w:val="24"/>
        </w:rPr>
        <w:t>If test tube 3 had results indicating no starch was present, offer some possibilities for these results.</w:t>
      </w:r>
    </w:p>
    <w:p w14:paraId="45223C84" w14:textId="77777777" w:rsidR="00B13775" w:rsidRPr="00B31431" w:rsidRDefault="00B13775" w:rsidP="00B13775">
      <w:pPr>
        <w:jc w:val="both"/>
        <w:rPr>
          <w:sz w:val="24"/>
        </w:rPr>
      </w:pPr>
    </w:p>
    <w:p w14:paraId="4D7862A1" w14:textId="6D12B8E7" w:rsidR="00B13775" w:rsidRDefault="00B13775" w:rsidP="00B13775">
      <w:pPr>
        <w:widowControl/>
        <w:jc w:val="both"/>
        <w:rPr>
          <w:rFonts w:ascii="Calibri" w:hAnsi="Calibri"/>
          <w:sz w:val="24"/>
        </w:rPr>
      </w:pPr>
    </w:p>
    <w:p w14:paraId="024C6005" w14:textId="77777777" w:rsidR="00AF067E" w:rsidRDefault="00AF067E" w:rsidP="00B13775">
      <w:pPr>
        <w:widowControl/>
        <w:jc w:val="both"/>
        <w:rPr>
          <w:rFonts w:ascii="Calibri" w:hAnsi="Calibri"/>
          <w:sz w:val="24"/>
        </w:rPr>
      </w:pPr>
    </w:p>
    <w:p w14:paraId="44EAFE8D" w14:textId="77777777" w:rsidR="00B13775" w:rsidRPr="00592E2C" w:rsidRDefault="00B13775" w:rsidP="00B13775">
      <w:pPr>
        <w:widowControl/>
        <w:jc w:val="both"/>
        <w:rPr>
          <w:rFonts w:ascii="Calibri" w:hAnsi="Calibri"/>
          <w:b/>
          <w:sz w:val="24"/>
        </w:rPr>
      </w:pPr>
      <w:r>
        <w:rPr>
          <w:rFonts w:ascii="Calibri" w:hAnsi="Calibri"/>
          <w:b/>
          <w:sz w:val="24"/>
        </w:rPr>
        <w:lastRenderedPageBreak/>
        <w:t>#</w:t>
      </w:r>
      <w:r w:rsidRPr="00592E2C">
        <w:rPr>
          <w:rFonts w:ascii="Calibri" w:hAnsi="Calibri"/>
          <w:b/>
          <w:sz w:val="24"/>
        </w:rPr>
        <w:t>3 INTESTINAL DIGESTION - PART B</w:t>
      </w:r>
    </w:p>
    <w:p w14:paraId="06344A5B" w14:textId="0BD4F976" w:rsidR="00B13775" w:rsidRDefault="00B13775" w:rsidP="00B13775">
      <w:pPr>
        <w:widowControl/>
        <w:jc w:val="both"/>
        <w:rPr>
          <w:rFonts w:ascii="Calibri" w:hAnsi="Calibri"/>
          <w:sz w:val="24"/>
        </w:rPr>
      </w:pPr>
      <w:r w:rsidRPr="00B31431">
        <w:rPr>
          <w:rFonts w:ascii="Calibri" w:hAnsi="Calibri"/>
          <w:sz w:val="24"/>
        </w:rPr>
        <w:t xml:space="preserve">Milk and milk products have a good balance of </w:t>
      </w:r>
      <w:r>
        <w:rPr>
          <w:rFonts w:ascii="Calibri" w:hAnsi="Calibri"/>
          <w:sz w:val="24"/>
        </w:rPr>
        <w:t xml:space="preserve">many key nutrients, including </w:t>
      </w:r>
      <w:r w:rsidR="001F5E75">
        <w:rPr>
          <w:rFonts w:ascii="Calibri" w:hAnsi="Calibri"/>
          <w:sz w:val="24"/>
        </w:rPr>
        <w:t>these organic</w:t>
      </w:r>
      <w:r>
        <w:rPr>
          <w:rFonts w:ascii="Calibri" w:hAnsi="Calibri"/>
          <w:sz w:val="24"/>
        </w:rPr>
        <w:t xml:space="preserve"> molecules</w:t>
      </w:r>
      <w:r w:rsidR="001F5E75">
        <w:rPr>
          <w:rFonts w:ascii="Calibri" w:hAnsi="Calibri"/>
          <w:sz w:val="24"/>
        </w:rPr>
        <w:t>;</w:t>
      </w:r>
      <w:r>
        <w:rPr>
          <w:rFonts w:ascii="Calibri" w:hAnsi="Calibri"/>
          <w:sz w:val="24"/>
        </w:rPr>
        <w:t xml:space="preserve"> </w:t>
      </w:r>
      <w:r w:rsidRPr="00B31431">
        <w:rPr>
          <w:rFonts w:ascii="Calibri" w:hAnsi="Calibri"/>
          <w:sz w:val="24"/>
        </w:rPr>
        <w:t>protein</w:t>
      </w:r>
      <w:r>
        <w:rPr>
          <w:rFonts w:ascii="Calibri" w:hAnsi="Calibri"/>
          <w:sz w:val="24"/>
        </w:rPr>
        <w:t>s,</w:t>
      </w:r>
      <w:r w:rsidRPr="00B31431">
        <w:rPr>
          <w:rFonts w:ascii="Calibri" w:hAnsi="Calibri"/>
          <w:sz w:val="24"/>
        </w:rPr>
        <w:t xml:space="preserve"> </w:t>
      </w:r>
      <w:r>
        <w:rPr>
          <w:rFonts w:ascii="Calibri" w:hAnsi="Calibri"/>
          <w:sz w:val="24"/>
        </w:rPr>
        <w:t>lipids (</w:t>
      </w:r>
      <w:r w:rsidRPr="00B31431">
        <w:rPr>
          <w:rFonts w:ascii="Calibri" w:hAnsi="Calibri"/>
          <w:sz w:val="24"/>
        </w:rPr>
        <w:t>fat</w:t>
      </w:r>
      <w:r>
        <w:rPr>
          <w:rFonts w:ascii="Calibri" w:hAnsi="Calibri"/>
          <w:sz w:val="24"/>
        </w:rPr>
        <w:t xml:space="preserve">) and </w:t>
      </w:r>
      <w:r w:rsidRPr="00B31431">
        <w:rPr>
          <w:rFonts w:ascii="Calibri" w:hAnsi="Calibri"/>
          <w:sz w:val="24"/>
        </w:rPr>
        <w:t>carbohydrate</w:t>
      </w:r>
      <w:r>
        <w:rPr>
          <w:rFonts w:ascii="Calibri" w:hAnsi="Calibri"/>
          <w:sz w:val="24"/>
        </w:rPr>
        <w:t xml:space="preserve">s. They also contain </w:t>
      </w:r>
      <w:r w:rsidRPr="00B31431">
        <w:rPr>
          <w:rFonts w:ascii="Calibri" w:hAnsi="Calibri"/>
          <w:sz w:val="24"/>
        </w:rPr>
        <w:t xml:space="preserve">essential </w:t>
      </w:r>
      <w:r>
        <w:rPr>
          <w:rFonts w:ascii="Calibri" w:hAnsi="Calibri"/>
          <w:sz w:val="24"/>
        </w:rPr>
        <w:t>vitamins (A, B</w:t>
      </w:r>
      <w:r>
        <w:rPr>
          <w:rFonts w:ascii="Calibri" w:hAnsi="Calibri"/>
          <w:sz w:val="24"/>
          <w:vertAlign w:val="subscript"/>
        </w:rPr>
        <w:t>3</w:t>
      </w:r>
      <w:r>
        <w:rPr>
          <w:rFonts w:ascii="Calibri" w:hAnsi="Calibri"/>
          <w:sz w:val="24"/>
        </w:rPr>
        <w:t>, B</w:t>
      </w:r>
      <w:r w:rsidRPr="00B31431">
        <w:rPr>
          <w:rFonts w:ascii="Calibri" w:hAnsi="Calibri"/>
          <w:sz w:val="24"/>
          <w:vertAlign w:val="subscript"/>
        </w:rPr>
        <w:t>12</w:t>
      </w:r>
      <w:r>
        <w:rPr>
          <w:rFonts w:ascii="Calibri" w:hAnsi="Calibri"/>
          <w:sz w:val="24"/>
        </w:rPr>
        <w:t>, D, K2)</w:t>
      </w:r>
      <w:r w:rsidRPr="00B31431">
        <w:rPr>
          <w:rFonts w:ascii="Calibri" w:hAnsi="Calibri"/>
          <w:sz w:val="24"/>
        </w:rPr>
        <w:t xml:space="preserve"> and </w:t>
      </w:r>
      <w:r>
        <w:rPr>
          <w:rFonts w:ascii="Calibri" w:hAnsi="Calibri"/>
          <w:sz w:val="24"/>
        </w:rPr>
        <w:t xml:space="preserve">minerals, such as </w:t>
      </w:r>
      <w:r w:rsidRPr="003147E7">
        <w:rPr>
          <w:rFonts w:ascii="Calibri" w:hAnsi="Calibri"/>
          <w:sz w:val="24"/>
        </w:rPr>
        <w:t xml:space="preserve">calcium, </w:t>
      </w:r>
      <w:r>
        <w:rPr>
          <w:rFonts w:ascii="Calibri" w:hAnsi="Calibri"/>
          <w:sz w:val="24"/>
        </w:rPr>
        <w:t xml:space="preserve">sodium, </w:t>
      </w:r>
      <w:r w:rsidRPr="003147E7">
        <w:rPr>
          <w:rFonts w:ascii="Calibri" w:hAnsi="Calibri"/>
          <w:sz w:val="24"/>
        </w:rPr>
        <w:t>magnesium, potassium, zinc, and phosphorus</w:t>
      </w:r>
      <w:r>
        <w:rPr>
          <w:rFonts w:ascii="Calibri" w:hAnsi="Calibri"/>
          <w:sz w:val="24"/>
        </w:rPr>
        <w:t xml:space="preserve">. </w:t>
      </w:r>
    </w:p>
    <w:p w14:paraId="1F154473" w14:textId="77777777" w:rsidR="00B13775" w:rsidRDefault="00B13775" w:rsidP="00B13775">
      <w:pPr>
        <w:widowControl/>
        <w:jc w:val="both"/>
        <w:rPr>
          <w:rFonts w:ascii="Calibri" w:hAnsi="Calibri"/>
          <w:sz w:val="24"/>
        </w:rPr>
      </w:pPr>
    </w:p>
    <w:p w14:paraId="0DEFBCE2" w14:textId="3D23B701" w:rsidR="00B13775" w:rsidRDefault="00B13775" w:rsidP="00B13775">
      <w:pPr>
        <w:widowControl/>
        <w:jc w:val="both"/>
        <w:rPr>
          <w:rFonts w:ascii="Calibri" w:hAnsi="Calibri"/>
          <w:sz w:val="24"/>
        </w:rPr>
      </w:pPr>
      <w:r>
        <w:rPr>
          <w:rFonts w:ascii="Calibri" w:hAnsi="Calibri"/>
          <w:sz w:val="24"/>
        </w:rPr>
        <w:t>In terms of the processes of digestion, Part B of intestinal digestion looks at the digestion of milk</w:t>
      </w:r>
      <w:r w:rsidR="001F5E75">
        <w:rPr>
          <w:rFonts w:ascii="Calibri" w:hAnsi="Calibri"/>
          <w:sz w:val="24"/>
        </w:rPr>
        <w:t>,</w:t>
      </w:r>
      <w:r>
        <w:rPr>
          <w:rFonts w:ascii="Calibri" w:hAnsi="Calibri"/>
          <w:sz w:val="24"/>
        </w:rPr>
        <w:t xml:space="preserve"> which contain</w:t>
      </w:r>
      <w:r w:rsidR="001F5E75">
        <w:rPr>
          <w:rFonts w:ascii="Calibri" w:hAnsi="Calibri"/>
          <w:sz w:val="24"/>
        </w:rPr>
        <w:t>s</w:t>
      </w:r>
      <w:r>
        <w:rPr>
          <w:rFonts w:ascii="Calibri" w:hAnsi="Calibri"/>
          <w:sz w:val="24"/>
        </w:rPr>
        <w:t xml:space="preserve"> </w:t>
      </w:r>
      <w:r w:rsidR="001F5E75">
        <w:rPr>
          <w:rFonts w:ascii="Calibri" w:hAnsi="Calibri"/>
          <w:sz w:val="24"/>
        </w:rPr>
        <w:t>several organic molecules (outlined above)</w:t>
      </w:r>
      <w:r>
        <w:rPr>
          <w:rFonts w:ascii="Calibri" w:hAnsi="Calibri"/>
          <w:sz w:val="24"/>
        </w:rPr>
        <w:t xml:space="preserve">. When these </w:t>
      </w:r>
      <w:r w:rsidR="001F5E75">
        <w:rPr>
          <w:rFonts w:ascii="Calibri" w:hAnsi="Calibri"/>
          <w:sz w:val="24"/>
        </w:rPr>
        <w:t xml:space="preserve">large </w:t>
      </w:r>
      <w:r>
        <w:rPr>
          <w:rFonts w:ascii="Calibri" w:hAnsi="Calibri"/>
          <w:sz w:val="24"/>
        </w:rPr>
        <w:t xml:space="preserve">constituents of milk </w:t>
      </w:r>
      <w:r w:rsidR="001F5E75">
        <w:rPr>
          <w:rFonts w:ascii="Calibri" w:hAnsi="Calibri"/>
          <w:sz w:val="24"/>
        </w:rPr>
        <w:t>(</w:t>
      </w:r>
      <w:r w:rsidR="001F5E75" w:rsidRPr="001F5E75">
        <w:rPr>
          <w:rFonts w:ascii="Calibri" w:hAnsi="Calibri"/>
          <w:b/>
          <w:bCs/>
          <w:sz w:val="24"/>
        </w:rPr>
        <w:t>polymers</w:t>
      </w:r>
      <w:r w:rsidR="001F5E75" w:rsidRPr="001F5E75">
        <w:rPr>
          <w:rFonts w:ascii="Calibri" w:hAnsi="Calibri"/>
          <w:sz w:val="24"/>
        </w:rPr>
        <w:t>)</w:t>
      </w:r>
      <w:r w:rsidR="001F5E75">
        <w:rPr>
          <w:rFonts w:ascii="Calibri" w:hAnsi="Calibri"/>
          <w:sz w:val="24"/>
        </w:rPr>
        <w:t xml:space="preserve"> </w:t>
      </w:r>
      <w:r>
        <w:rPr>
          <w:rFonts w:ascii="Calibri" w:hAnsi="Calibri"/>
          <w:sz w:val="24"/>
        </w:rPr>
        <w:t>are digested</w:t>
      </w:r>
      <w:r w:rsidR="001F5E75">
        <w:rPr>
          <w:rFonts w:ascii="Calibri" w:hAnsi="Calibri"/>
          <w:sz w:val="24"/>
        </w:rPr>
        <w:t xml:space="preserve">, they are broken down into their </w:t>
      </w:r>
      <w:r w:rsidR="001F5E75" w:rsidRPr="001F5E75">
        <w:rPr>
          <w:rFonts w:ascii="Calibri" w:hAnsi="Calibri"/>
          <w:b/>
          <w:bCs/>
          <w:sz w:val="24"/>
        </w:rPr>
        <w:t>monomers</w:t>
      </w:r>
      <w:r w:rsidR="001F5E75">
        <w:rPr>
          <w:rFonts w:ascii="Calibri" w:hAnsi="Calibri"/>
          <w:sz w:val="24"/>
        </w:rPr>
        <w:t>, and</w:t>
      </w:r>
      <w:r>
        <w:rPr>
          <w:rFonts w:ascii="Calibri" w:hAnsi="Calibri"/>
          <w:sz w:val="24"/>
        </w:rPr>
        <w:t xml:space="preserve"> the solution becomes more acidic. </w:t>
      </w:r>
    </w:p>
    <w:p w14:paraId="412DDA0E" w14:textId="77777777" w:rsidR="00B13775" w:rsidRDefault="00B13775" w:rsidP="00B13775">
      <w:pPr>
        <w:widowControl/>
        <w:jc w:val="both"/>
        <w:rPr>
          <w:rFonts w:ascii="Calibri" w:hAnsi="Calibri"/>
          <w:sz w:val="24"/>
        </w:rPr>
      </w:pPr>
    </w:p>
    <w:p w14:paraId="17132E85" w14:textId="77777777" w:rsidR="00B13775" w:rsidRPr="00274343" w:rsidRDefault="00B13775" w:rsidP="00B13775">
      <w:pPr>
        <w:widowControl/>
        <w:jc w:val="both"/>
        <w:rPr>
          <w:rFonts w:ascii="Calibri" w:hAnsi="Calibri"/>
          <w:b/>
          <w:sz w:val="24"/>
        </w:rPr>
      </w:pPr>
      <w:r w:rsidRPr="00274343">
        <w:rPr>
          <w:rFonts w:ascii="Calibri" w:hAnsi="Calibri"/>
          <w:b/>
          <w:sz w:val="24"/>
        </w:rPr>
        <w:t xml:space="preserve">Litmus </w:t>
      </w:r>
      <w:r>
        <w:rPr>
          <w:rFonts w:ascii="Calibri" w:hAnsi="Calibri"/>
          <w:b/>
          <w:sz w:val="24"/>
        </w:rPr>
        <w:t>Paper and Litmus M</w:t>
      </w:r>
      <w:r w:rsidRPr="00274343">
        <w:rPr>
          <w:rFonts w:ascii="Calibri" w:hAnsi="Calibri"/>
          <w:b/>
          <w:sz w:val="24"/>
        </w:rPr>
        <w:t>ilk</w:t>
      </w:r>
    </w:p>
    <w:p w14:paraId="55EC5937" w14:textId="046A1B61" w:rsidR="00B13775" w:rsidRDefault="00B13775" w:rsidP="00B13775">
      <w:pPr>
        <w:widowControl/>
        <w:jc w:val="both"/>
        <w:rPr>
          <w:rFonts w:ascii="Calibri" w:hAnsi="Calibri"/>
          <w:sz w:val="24"/>
        </w:rPr>
      </w:pPr>
      <w:r>
        <w:rPr>
          <w:rFonts w:ascii="Calibri" w:hAnsi="Calibri"/>
          <w:sz w:val="24"/>
        </w:rPr>
        <w:t xml:space="preserve">Most are familiar with </w:t>
      </w:r>
      <w:r w:rsidRPr="001964C5">
        <w:rPr>
          <w:rFonts w:ascii="Calibri" w:hAnsi="Calibri"/>
          <w:b/>
          <w:sz w:val="24"/>
        </w:rPr>
        <w:t>litmus paper</w:t>
      </w:r>
      <w:r>
        <w:rPr>
          <w:rFonts w:ascii="Calibri" w:hAnsi="Calibri"/>
          <w:sz w:val="24"/>
        </w:rPr>
        <w:t>, a</w:t>
      </w:r>
      <w:r w:rsidRPr="00274343">
        <w:rPr>
          <w:rFonts w:ascii="Calibri" w:hAnsi="Calibri"/>
          <w:sz w:val="24"/>
        </w:rPr>
        <w:t xml:space="preserve"> strip of paper </w:t>
      </w:r>
      <w:r w:rsidR="00E27158">
        <w:rPr>
          <w:rFonts w:ascii="Calibri" w:hAnsi="Calibri"/>
          <w:sz w:val="24"/>
        </w:rPr>
        <w:t xml:space="preserve">that is </w:t>
      </w:r>
      <w:r w:rsidRPr="00274343">
        <w:rPr>
          <w:rFonts w:ascii="Calibri" w:hAnsi="Calibri"/>
          <w:sz w:val="24"/>
        </w:rPr>
        <w:t xml:space="preserve">chemically treated with </w:t>
      </w:r>
      <w:r>
        <w:rPr>
          <w:rFonts w:ascii="Calibri" w:hAnsi="Calibri"/>
          <w:sz w:val="24"/>
        </w:rPr>
        <w:t>the</w:t>
      </w:r>
      <w:r w:rsidRPr="00274343">
        <w:rPr>
          <w:rFonts w:ascii="Calibri" w:hAnsi="Calibri"/>
          <w:sz w:val="24"/>
        </w:rPr>
        <w:t xml:space="preserve"> dye litmus</w:t>
      </w:r>
      <w:r>
        <w:rPr>
          <w:rFonts w:ascii="Calibri" w:hAnsi="Calibri"/>
          <w:sz w:val="24"/>
        </w:rPr>
        <w:t xml:space="preserve"> and helps determine the pH of a solution. In general, litmus paper </w:t>
      </w:r>
      <w:r w:rsidRPr="00274343">
        <w:rPr>
          <w:rFonts w:ascii="Calibri" w:hAnsi="Calibri"/>
          <w:sz w:val="24"/>
        </w:rPr>
        <w:t>placed in</w:t>
      </w:r>
      <w:r>
        <w:rPr>
          <w:rFonts w:ascii="Calibri" w:hAnsi="Calibri"/>
          <w:sz w:val="24"/>
        </w:rPr>
        <w:t xml:space="preserve"> a </w:t>
      </w:r>
      <w:r w:rsidRPr="00274343">
        <w:rPr>
          <w:rFonts w:ascii="Calibri" w:hAnsi="Calibri"/>
          <w:sz w:val="24"/>
        </w:rPr>
        <w:t xml:space="preserve">liquid </w:t>
      </w:r>
      <w:r>
        <w:rPr>
          <w:rFonts w:ascii="Calibri" w:hAnsi="Calibri"/>
          <w:sz w:val="24"/>
        </w:rPr>
        <w:t xml:space="preserve">will turn </w:t>
      </w:r>
      <w:r w:rsidRPr="00274343">
        <w:rPr>
          <w:rFonts w:ascii="Calibri" w:hAnsi="Calibri"/>
          <w:sz w:val="24"/>
        </w:rPr>
        <w:t xml:space="preserve">red </w:t>
      </w:r>
      <w:r>
        <w:rPr>
          <w:rFonts w:ascii="Calibri" w:hAnsi="Calibri"/>
          <w:sz w:val="24"/>
        </w:rPr>
        <w:t xml:space="preserve">(or pink) </w:t>
      </w:r>
      <w:r w:rsidRPr="00274343">
        <w:rPr>
          <w:rFonts w:ascii="Calibri" w:hAnsi="Calibri"/>
          <w:sz w:val="24"/>
        </w:rPr>
        <w:t>at any pH less than 5</w:t>
      </w:r>
      <w:r>
        <w:rPr>
          <w:rFonts w:ascii="Calibri" w:hAnsi="Calibri"/>
          <w:sz w:val="24"/>
        </w:rPr>
        <w:t xml:space="preserve"> (acidic) </w:t>
      </w:r>
      <w:r w:rsidRPr="00274343">
        <w:rPr>
          <w:rFonts w:ascii="Calibri" w:hAnsi="Calibri"/>
          <w:sz w:val="24"/>
        </w:rPr>
        <w:t xml:space="preserve">and </w:t>
      </w:r>
      <w:r>
        <w:rPr>
          <w:rFonts w:ascii="Calibri" w:hAnsi="Calibri"/>
          <w:sz w:val="24"/>
        </w:rPr>
        <w:t xml:space="preserve">will turn </w:t>
      </w:r>
      <w:r w:rsidRPr="00274343">
        <w:rPr>
          <w:rFonts w:ascii="Calibri" w:hAnsi="Calibri"/>
          <w:sz w:val="24"/>
        </w:rPr>
        <w:t>blue at any pH greater than 8</w:t>
      </w:r>
      <w:r>
        <w:rPr>
          <w:rFonts w:ascii="Calibri" w:hAnsi="Calibri"/>
          <w:sz w:val="24"/>
        </w:rPr>
        <w:t xml:space="preserve"> (basic)</w:t>
      </w:r>
      <w:r w:rsidRPr="00274343">
        <w:rPr>
          <w:rFonts w:ascii="Calibri" w:hAnsi="Calibri"/>
          <w:sz w:val="24"/>
        </w:rPr>
        <w:t>,</w:t>
      </w:r>
      <w:r>
        <w:rPr>
          <w:rFonts w:ascii="Calibri" w:hAnsi="Calibri"/>
          <w:sz w:val="24"/>
        </w:rPr>
        <w:t xml:space="preserve"> thus </w:t>
      </w:r>
      <w:r w:rsidRPr="00274343">
        <w:rPr>
          <w:rFonts w:ascii="Calibri" w:hAnsi="Calibri"/>
          <w:sz w:val="24"/>
        </w:rPr>
        <w:t>allow</w:t>
      </w:r>
      <w:r>
        <w:rPr>
          <w:rFonts w:ascii="Calibri" w:hAnsi="Calibri"/>
          <w:sz w:val="24"/>
        </w:rPr>
        <w:t>ing a general determination of wh</w:t>
      </w:r>
      <w:r w:rsidRPr="00274343">
        <w:rPr>
          <w:rFonts w:ascii="Calibri" w:hAnsi="Calibri"/>
          <w:sz w:val="24"/>
        </w:rPr>
        <w:t>ether a solution is acidic or basic.</w:t>
      </w:r>
    </w:p>
    <w:p w14:paraId="672775F5" w14:textId="77777777" w:rsidR="00B13775" w:rsidRDefault="00B13775" w:rsidP="00B13775">
      <w:pPr>
        <w:widowControl/>
        <w:jc w:val="both"/>
        <w:rPr>
          <w:rFonts w:ascii="Calibri" w:hAnsi="Calibri"/>
          <w:sz w:val="24"/>
        </w:rPr>
      </w:pPr>
    </w:p>
    <w:p w14:paraId="6FE5362E" w14:textId="77777777" w:rsidR="00B13775" w:rsidRDefault="00B13775" w:rsidP="00B13775">
      <w:pPr>
        <w:widowControl/>
        <w:jc w:val="both"/>
        <w:rPr>
          <w:rFonts w:ascii="Calibri" w:hAnsi="Calibri"/>
          <w:sz w:val="24"/>
        </w:rPr>
      </w:pPr>
      <w:r>
        <w:rPr>
          <w:rFonts w:ascii="Calibri" w:hAnsi="Calibri"/>
          <w:sz w:val="24"/>
        </w:rPr>
        <w:t xml:space="preserve">The use of </w:t>
      </w:r>
      <w:r w:rsidRPr="001964C5">
        <w:rPr>
          <w:rFonts w:ascii="Calibri" w:hAnsi="Calibri"/>
          <w:b/>
          <w:sz w:val="24"/>
        </w:rPr>
        <w:t>litmus milk</w:t>
      </w:r>
      <w:r w:rsidRPr="00AA0512">
        <w:rPr>
          <w:rFonts w:ascii="Calibri" w:hAnsi="Calibri"/>
          <w:sz w:val="24"/>
        </w:rPr>
        <w:t xml:space="preserve"> </w:t>
      </w:r>
      <w:r>
        <w:rPr>
          <w:rFonts w:ascii="Calibri" w:hAnsi="Calibri"/>
          <w:sz w:val="24"/>
        </w:rPr>
        <w:t xml:space="preserve">in this experiment uses that same </w:t>
      </w:r>
      <w:r w:rsidRPr="00AA0512">
        <w:rPr>
          <w:rFonts w:ascii="Calibri" w:hAnsi="Calibri"/>
          <w:sz w:val="24"/>
        </w:rPr>
        <w:t>litmus dye</w:t>
      </w:r>
      <w:r>
        <w:rPr>
          <w:rFonts w:ascii="Calibri" w:hAnsi="Calibri"/>
          <w:sz w:val="24"/>
        </w:rPr>
        <w:t xml:space="preserve"> in a milk medium</w:t>
      </w:r>
      <w:r w:rsidRPr="00AA0512">
        <w:rPr>
          <w:rFonts w:ascii="Calibri" w:hAnsi="Calibri"/>
          <w:sz w:val="24"/>
        </w:rPr>
        <w:t xml:space="preserve">. </w:t>
      </w:r>
      <w:r>
        <w:rPr>
          <w:rFonts w:ascii="Calibri" w:hAnsi="Calibri"/>
          <w:sz w:val="24"/>
        </w:rPr>
        <w:t xml:space="preserve">This litmus milk is alkaline and will change from pale cloudy lavender color </w:t>
      </w:r>
      <w:r w:rsidRPr="00E27158">
        <w:rPr>
          <w:rFonts w:ascii="Calibri" w:hAnsi="Calibri"/>
          <w:sz w:val="24"/>
          <w:u w:val="single"/>
        </w:rPr>
        <w:t>to a clear dark purple if it becomes acidic</w:t>
      </w:r>
      <w:r>
        <w:rPr>
          <w:rFonts w:ascii="Calibri" w:hAnsi="Calibri"/>
          <w:sz w:val="24"/>
        </w:rPr>
        <w:t xml:space="preserve">. </w:t>
      </w:r>
      <w:r w:rsidRPr="001964C5">
        <w:rPr>
          <w:rFonts w:ascii="Calibri" w:hAnsi="Calibri"/>
          <w:sz w:val="24"/>
        </w:rPr>
        <w:t>The pancreatin powder</w:t>
      </w:r>
      <w:r>
        <w:rPr>
          <w:rFonts w:ascii="Calibri" w:hAnsi="Calibri"/>
          <w:sz w:val="24"/>
        </w:rPr>
        <w:t xml:space="preserve"> used in this experiment contains </w:t>
      </w:r>
      <w:r w:rsidRPr="001964C5">
        <w:rPr>
          <w:rFonts w:ascii="Calibri" w:hAnsi="Calibri"/>
          <w:sz w:val="24"/>
        </w:rPr>
        <w:t>enzyme</w:t>
      </w:r>
      <w:r>
        <w:rPr>
          <w:rFonts w:ascii="Calibri" w:hAnsi="Calibri"/>
          <w:sz w:val="24"/>
        </w:rPr>
        <w:t>s</w:t>
      </w:r>
      <w:r w:rsidRPr="001964C5">
        <w:rPr>
          <w:rFonts w:ascii="Calibri" w:hAnsi="Calibri"/>
          <w:sz w:val="24"/>
        </w:rPr>
        <w:t xml:space="preserve"> that aid in the digestion of </w:t>
      </w:r>
      <w:r w:rsidRPr="001964C5">
        <w:rPr>
          <w:rFonts w:ascii="Calibri" w:hAnsi="Calibri"/>
          <w:b/>
          <w:sz w:val="24"/>
        </w:rPr>
        <w:t>proteins</w:t>
      </w:r>
      <w:r w:rsidRPr="001964C5">
        <w:rPr>
          <w:rFonts w:ascii="Calibri" w:hAnsi="Calibri"/>
          <w:sz w:val="24"/>
        </w:rPr>
        <w:t xml:space="preserve"> and </w:t>
      </w:r>
      <w:r w:rsidRPr="001964C5">
        <w:rPr>
          <w:rFonts w:ascii="Calibri" w:hAnsi="Calibri"/>
          <w:b/>
          <w:sz w:val="24"/>
        </w:rPr>
        <w:t>lipids</w:t>
      </w:r>
      <w:r>
        <w:rPr>
          <w:rFonts w:ascii="Calibri" w:hAnsi="Calibri"/>
          <w:sz w:val="24"/>
        </w:rPr>
        <w:t>.</w:t>
      </w:r>
      <w:r w:rsidRPr="001964C5">
        <w:rPr>
          <w:rFonts w:ascii="Calibri" w:hAnsi="Calibri"/>
          <w:sz w:val="24"/>
        </w:rPr>
        <w:t xml:space="preserve"> </w:t>
      </w:r>
      <w:r>
        <w:rPr>
          <w:rFonts w:ascii="Calibri" w:hAnsi="Calibri"/>
          <w:sz w:val="24"/>
        </w:rPr>
        <w:t>A</w:t>
      </w:r>
      <w:r w:rsidRPr="001964C5">
        <w:rPr>
          <w:rFonts w:ascii="Calibri" w:hAnsi="Calibri"/>
          <w:sz w:val="24"/>
        </w:rPr>
        <w:t xml:space="preserve"> dark </w:t>
      </w:r>
      <w:r>
        <w:rPr>
          <w:rFonts w:ascii="Calibri" w:hAnsi="Calibri"/>
          <w:sz w:val="24"/>
        </w:rPr>
        <w:t xml:space="preserve">clear </w:t>
      </w:r>
      <w:r w:rsidRPr="001964C5">
        <w:rPr>
          <w:rFonts w:ascii="Calibri" w:hAnsi="Calibri"/>
          <w:sz w:val="24"/>
        </w:rPr>
        <w:t xml:space="preserve">purple color </w:t>
      </w:r>
      <w:r>
        <w:rPr>
          <w:rFonts w:ascii="Calibri" w:hAnsi="Calibri"/>
          <w:sz w:val="24"/>
        </w:rPr>
        <w:t xml:space="preserve">of this solution </w:t>
      </w:r>
      <w:r w:rsidRPr="001964C5">
        <w:rPr>
          <w:rFonts w:ascii="Calibri" w:hAnsi="Calibri"/>
          <w:sz w:val="24"/>
        </w:rPr>
        <w:t>suggests that the proteins and lipids in the litmus milk were broken down into simpler forms</w:t>
      </w:r>
      <w:r>
        <w:rPr>
          <w:rFonts w:ascii="Calibri" w:hAnsi="Calibri"/>
          <w:sz w:val="24"/>
        </w:rPr>
        <w:t xml:space="preserve">.  </w:t>
      </w:r>
    </w:p>
    <w:p w14:paraId="475C7E6B" w14:textId="77777777" w:rsidR="00B13775" w:rsidRDefault="00B13775" w:rsidP="00B13775">
      <w:pPr>
        <w:widowControl/>
        <w:jc w:val="both"/>
        <w:rPr>
          <w:rFonts w:ascii="Calibri" w:hAnsi="Calibri"/>
          <w:sz w:val="24"/>
        </w:rPr>
      </w:pPr>
    </w:p>
    <w:p w14:paraId="426AA484" w14:textId="77777777" w:rsidR="00B13775" w:rsidRDefault="00B13775" w:rsidP="00B13775">
      <w:pPr>
        <w:widowControl/>
        <w:jc w:val="both"/>
        <w:rPr>
          <w:rFonts w:ascii="Calibri" w:hAnsi="Calibri"/>
          <w:sz w:val="24"/>
        </w:rPr>
      </w:pPr>
      <w:r w:rsidRPr="00E47262">
        <w:rPr>
          <w:rFonts w:ascii="Calibri" w:hAnsi="Calibri"/>
          <w:sz w:val="24"/>
          <w:u w:val="single"/>
        </w:rPr>
        <w:t>Note</w:t>
      </w:r>
      <w:r>
        <w:rPr>
          <w:rFonts w:ascii="Calibri" w:hAnsi="Calibri"/>
          <w:sz w:val="24"/>
        </w:rPr>
        <w:t xml:space="preserve">: </w:t>
      </w:r>
      <w:r w:rsidRPr="00AA0512">
        <w:rPr>
          <w:rFonts w:ascii="Calibri" w:hAnsi="Calibri"/>
          <w:sz w:val="24"/>
        </w:rPr>
        <w:t xml:space="preserve">The accumulation of acid </w:t>
      </w:r>
      <w:r>
        <w:rPr>
          <w:rFonts w:ascii="Calibri" w:hAnsi="Calibri"/>
          <w:sz w:val="24"/>
        </w:rPr>
        <w:t xml:space="preserve">in certain litmus milk solutions will </w:t>
      </w:r>
      <w:r w:rsidRPr="00AA0512">
        <w:rPr>
          <w:rFonts w:ascii="Calibri" w:hAnsi="Calibri"/>
          <w:sz w:val="24"/>
        </w:rPr>
        <w:t xml:space="preserve">act on </w:t>
      </w:r>
      <w:r>
        <w:rPr>
          <w:rFonts w:ascii="Calibri" w:hAnsi="Calibri"/>
          <w:sz w:val="24"/>
        </w:rPr>
        <w:t xml:space="preserve">the </w:t>
      </w:r>
      <w:r w:rsidRPr="00E47262">
        <w:rPr>
          <w:rFonts w:ascii="Calibri" w:hAnsi="Calibri"/>
          <w:sz w:val="24"/>
        </w:rPr>
        <w:t>casein</w:t>
      </w:r>
      <w:r>
        <w:rPr>
          <w:rFonts w:ascii="Calibri" w:hAnsi="Calibri"/>
          <w:sz w:val="24"/>
        </w:rPr>
        <w:t xml:space="preserve"> in milk. </w:t>
      </w:r>
      <w:r w:rsidRPr="00E47262">
        <w:rPr>
          <w:rFonts w:ascii="Calibri" w:hAnsi="Calibri"/>
          <w:b/>
          <w:sz w:val="24"/>
        </w:rPr>
        <w:t>Casein</w:t>
      </w:r>
      <w:r>
        <w:rPr>
          <w:rFonts w:ascii="Calibri" w:hAnsi="Calibri"/>
          <w:sz w:val="24"/>
        </w:rPr>
        <w:t xml:space="preserve"> is a protein in milk that is responsible for its white color. Acidic conditions </w:t>
      </w:r>
      <w:r w:rsidRPr="00AA0512">
        <w:rPr>
          <w:rFonts w:ascii="Calibri" w:hAnsi="Calibri"/>
          <w:sz w:val="24"/>
        </w:rPr>
        <w:t>result in the precipitation formation of casein as calcium caseinate.</w:t>
      </w:r>
    </w:p>
    <w:p w14:paraId="10362709" w14:textId="77777777" w:rsidR="00B13775" w:rsidRDefault="00B13775" w:rsidP="00B13775">
      <w:pPr>
        <w:widowControl/>
        <w:jc w:val="both"/>
        <w:rPr>
          <w:rFonts w:ascii="Calibri" w:hAnsi="Calibri"/>
          <w:sz w:val="24"/>
        </w:rPr>
      </w:pPr>
    </w:p>
    <w:p w14:paraId="088437E6" w14:textId="77777777" w:rsidR="00B13775" w:rsidRPr="00592E2C" w:rsidRDefault="00B13775" w:rsidP="00B13775">
      <w:pPr>
        <w:widowControl/>
        <w:jc w:val="both"/>
        <w:rPr>
          <w:rFonts w:ascii="Calibri" w:hAnsi="Calibri"/>
          <w:sz w:val="24"/>
        </w:rPr>
      </w:pPr>
      <w:r>
        <w:rPr>
          <w:rFonts w:ascii="Calibri" w:hAnsi="Calibri"/>
          <w:b/>
          <w:sz w:val="24"/>
        </w:rPr>
        <w:t xml:space="preserve">Procedure for </w:t>
      </w:r>
      <w:r w:rsidRPr="00592E2C">
        <w:rPr>
          <w:rFonts w:ascii="Calibri" w:hAnsi="Calibri"/>
          <w:b/>
          <w:sz w:val="24"/>
        </w:rPr>
        <w:t xml:space="preserve">Intestinal Digestion - Part </w:t>
      </w:r>
      <w:r>
        <w:rPr>
          <w:rFonts w:ascii="Calibri" w:hAnsi="Calibri"/>
          <w:b/>
          <w:sz w:val="24"/>
        </w:rPr>
        <w:t>B</w:t>
      </w:r>
      <w:r w:rsidRPr="00592E2C">
        <w:rPr>
          <w:rFonts w:ascii="Calibri" w:hAnsi="Calibri"/>
          <w:sz w:val="24"/>
        </w:rPr>
        <w:t xml:space="preserve"> </w:t>
      </w:r>
    </w:p>
    <w:p w14:paraId="53612BCD" w14:textId="77777777" w:rsidR="00B13775" w:rsidRPr="00E47262" w:rsidRDefault="00B13775" w:rsidP="007061B4">
      <w:pPr>
        <w:pStyle w:val="ListParagraph"/>
        <w:numPr>
          <w:ilvl w:val="0"/>
          <w:numId w:val="68"/>
        </w:numPr>
        <w:jc w:val="both"/>
        <w:rPr>
          <w:sz w:val="24"/>
        </w:rPr>
      </w:pPr>
      <w:r w:rsidRPr="00E47262">
        <w:rPr>
          <w:sz w:val="24"/>
        </w:rPr>
        <w:t xml:space="preserve">With a sharpie marker label two test tubes with your group initials and number them 1 and 2. </w:t>
      </w:r>
    </w:p>
    <w:p w14:paraId="51DA289F" w14:textId="77777777" w:rsidR="00B13775" w:rsidRDefault="00B13775" w:rsidP="00B13775">
      <w:pPr>
        <w:widowControl/>
        <w:jc w:val="both"/>
        <w:rPr>
          <w:rFonts w:ascii="Calibri" w:hAnsi="Calibri"/>
          <w:sz w:val="24"/>
        </w:rPr>
      </w:pPr>
    </w:p>
    <w:p w14:paraId="39552ABD" w14:textId="77777777" w:rsidR="00B13775" w:rsidRPr="00E47262" w:rsidRDefault="00B13775" w:rsidP="007061B4">
      <w:pPr>
        <w:pStyle w:val="ListParagraph"/>
        <w:numPr>
          <w:ilvl w:val="0"/>
          <w:numId w:val="68"/>
        </w:numPr>
        <w:jc w:val="both"/>
        <w:rPr>
          <w:sz w:val="24"/>
        </w:rPr>
      </w:pPr>
      <w:r w:rsidRPr="00E47262">
        <w:rPr>
          <w:sz w:val="24"/>
        </w:rPr>
        <w:t>To each test tube add 10 ml of litmus milk solution. Then prepare them as follows:</w:t>
      </w:r>
    </w:p>
    <w:p w14:paraId="1355595F" w14:textId="77777777" w:rsidR="00B13775" w:rsidRPr="00592E2C" w:rsidRDefault="00B13775" w:rsidP="00B13775">
      <w:pPr>
        <w:widowControl/>
        <w:jc w:val="both"/>
        <w:rPr>
          <w:rFonts w:ascii="Calibri" w:hAnsi="Calibri"/>
          <w:sz w:val="24"/>
        </w:rPr>
      </w:pPr>
    </w:p>
    <w:p w14:paraId="4C525AA4" w14:textId="77777777" w:rsidR="00B13775" w:rsidRPr="00E47262" w:rsidRDefault="00B13775" w:rsidP="00B13775">
      <w:pPr>
        <w:pStyle w:val="ListParagraph"/>
        <w:jc w:val="both"/>
        <w:rPr>
          <w:sz w:val="24"/>
        </w:rPr>
      </w:pPr>
      <w:r w:rsidRPr="00E47262">
        <w:rPr>
          <w:b/>
          <w:sz w:val="24"/>
        </w:rPr>
        <w:t>Test tube #1:</w:t>
      </w:r>
      <w:r w:rsidRPr="00E47262">
        <w:rPr>
          <w:sz w:val="24"/>
        </w:rPr>
        <w:t xml:space="preserve"> </w:t>
      </w:r>
      <w:r>
        <w:rPr>
          <w:sz w:val="24"/>
        </w:rPr>
        <w:t>A</w:t>
      </w:r>
      <w:r w:rsidRPr="00E47262">
        <w:rPr>
          <w:sz w:val="24"/>
        </w:rPr>
        <w:t>dd one scoop of pancreatin powder.</w:t>
      </w:r>
    </w:p>
    <w:p w14:paraId="0E6C2A36" w14:textId="77777777" w:rsidR="00B13775" w:rsidRPr="00592E2C" w:rsidRDefault="00B13775" w:rsidP="00B13775">
      <w:pPr>
        <w:widowControl/>
        <w:jc w:val="both"/>
        <w:rPr>
          <w:rFonts w:ascii="Calibri" w:hAnsi="Calibri"/>
          <w:sz w:val="24"/>
        </w:rPr>
      </w:pPr>
    </w:p>
    <w:p w14:paraId="669C0AEB" w14:textId="77777777" w:rsidR="00B13775" w:rsidRPr="00E47262" w:rsidRDefault="00B13775" w:rsidP="00B13775">
      <w:pPr>
        <w:pStyle w:val="ListParagraph"/>
        <w:jc w:val="both"/>
        <w:rPr>
          <w:sz w:val="24"/>
        </w:rPr>
      </w:pPr>
      <w:r w:rsidRPr="00E47262">
        <w:rPr>
          <w:b/>
          <w:sz w:val="24"/>
        </w:rPr>
        <w:t>Test tube #2:</w:t>
      </w:r>
      <w:r w:rsidRPr="00E47262">
        <w:rPr>
          <w:sz w:val="24"/>
        </w:rPr>
        <w:t xml:space="preserve"> </w:t>
      </w:r>
      <w:r>
        <w:rPr>
          <w:sz w:val="24"/>
        </w:rPr>
        <w:t>A</w:t>
      </w:r>
      <w:r w:rsidRPr="00E47262">
        <w:rPr>
          <w:sz w:val="24"/>
        </w:rPr>
        <w:t>dd one scoop of flour.</w:t>
      </w:r>
    </w:p>
    <w:p w14:paraId="0B5BC725" w14:textId="77777777" w:rsidR="00B13775" w:rsidRPr="00592E2C" w:rsidRDefault="00B13775" w:rsidP="00B13775">
      <w:pPr>
        <w:widowControl/>
        <w:jc w:val="both"/>
        <w:rPr>
          <w:rFonts w:ascii="Calibri" w:hAnsi="Calibri"/>
          <w:sz w:val="24"/>
        </w:rPr>
      </w:pPr>
    </w:p>
    <w:p w14:paraId="5AF38DE3" w14:textId="77777777" w:rsidR="00B13775" w:rsidRPr="00E47262" w:rsidRDefault="00B13775" w:rsidP="007061B4">
      <w:pPr>
        <w:pStyle w:val="ListParagraph"/>
        <w:numPr>
          <w:ilvl w:val="0"/>
          <w:numId w:val="68"/>
        </w:numPr>
        <w:jc w:val="both"/>
        <w:rPr>
          <w:sz w:val="24"/>
        </w:rPr>
      </w:pPr>
      <w:r w:rsidRPr="00E47262">
        <w:rPr>
          <w:sz w:val="24"/>
        </w:rPr>
        <w:t xml:space="preserve">Use the glass stirring rod to </w:t>
      </w:r>
      <w:r>
        <w:rPr>
          <w:sz w:val="24"/>
        </w:rPr>
        <w:t xml:space="preserve">thoroughly </w:t>
      </w:r>
      <w:r w:rsidRPr="00E47262">
        <w:rPr>
          <w:sz w:val="24"/>
        </w:rPr>
        <w:t xml:space="preserve">dissolve </w:t>
      </w:r>
      <w:r>
        <w:rPr>
          <w:sz w:val="24"/>
        </w:rPr>
        <w:t xml:space="preserve">both of </w:t>
      </w:r>
      <w:r w:rsidRPr="00E47262">
        <w:rPr>
          <w:sz w:val="24"/>
        </w:rPr>
        <w:t xml:space="preserve">the powders into the </w:t>
      </w:r>
      <w:r w:rsidRPr="00E47262">
        <w:rPr>
          <w:b/>
          <w:sz w:val="24"/>
        </w:rPr>
        <w:t>litmus milk</w:t>
      </w:r>
      <w:r w:rsidRPr="00E47262">
        <w:rPr>
          <w:sz w:val="24"/>
        </w:rPr>
        <w:t xml:space="preserve"> within each test tube. </w:t>
      </w:r>
    </w:p>
    <w:p w14:paraId="4C972730" w14:textId="77777777" w:rsidR="00B13775" w:rsidRDefault="00B13775" w:rsidP="00B13775">
      <w:pPr>
        <w:widowControl/>
        <w:jc w:val="both"/>
        <w:rPr>
          <w:rFonts w:ascii="Calibri" w:hAnsi="Calibri"/>
          <w:sz w:val="24"/>
        </w:rPr>
      </w:pPr>
    </w:p>
    <w:p w14:paraId="5DC74197" w14:textId="77777777" w:rsidR="00B13775" w:rsidRPr="00E47262" w:rsidRDefault="00B13775" w:rsidP="007061B4">
      <w:pPr>
        <w:pStyle w:val="ListParagraph"/>
        <w:numPr>
          <w:ilvl w:val="0"/>
          <w:numId w:val="68"/>
        </w:numPr>
        <w:jc w:val="both"/>
        <w:rPr>
          <w:sz w:val="24"/>
        </w:rPr>
      </w:pPr>
      <w:r w:rsidRPr="00E47262">
        <w:rPr>
          <w:sz w:val="24"/>
        </w:rPr>
        <w:t xml:space="preserve">Always clean the stirring rod after each use, so as to avoid contamination. </w:t>
      </w:r>
    </w:p>
    <w:p w14:paraId="402C1FF0" w14:textId="77777777" w:rsidR="00B13775" w:rsidRDefault="00B13775" w:rsidP="00B13775">
      <w:pPr>
        <w:widowControl/>
        <w:jc w:val="both"/>
        <w:rPr>
          <w:rFonts w:ascii="Calibri" w:hAnsi="Calibri"/>
          <w:sz w:val="24"/>
        </w:rPr>
      </w:pPr>
    </w:p>
    <w:p w14:paraId="77D20B1B" w14:textId="77777777" w:rsidR="00B13775" w:rsidRPr="00E47262" w:rsidRDefault="00B13775" w:rsidP="007061B4">
      <w:pPr>
        <w:pStyle w:val="ListParagraph"/>
        <w:numPr>
          <w:ilvl w:val="0"/>
          <w:numId w:val="68"/>
        </w:numPr>
        <w:jc w:val="both"/>
        <w:rPr>
          <w:sz w:val="24"/>
        </w:rPr>
      </w:pPr>
      <w:r w:rsidRPr="00E47262">
        <w:rPr>
          <w:sz w:val="24"/>
        </w:rPr>
        <w:t xml:space="preserve">Shake </w:t>
      </w:r>
      <w:r>
        <w:rPr>
          <w:sz w:val="24"/>
        </w:rPr>
        <w:t xml:space="preserve">the </w:t>
      </w:r>
      <w:r w:rsidRPr="00E47262">
        <w:rPr>
          <w:sz w:val="24"/>
        </w:rPr>
        <w:t xml:space="preserve">test tubes gently to mix the contents. Place test tubes in the warm water bath at 37° to 40° C (99° to 104° F) for </w:t>
      </w:r>
      <w:r w:rsidRPr="00E47262">
        <w:rPr>
          <w:sz w:val="24"/>
          <w:u w:val="single"/>
        </w:rPr>
        <w:t>one hour</w:t>
      </w:r>
      <w:r w:rsidRPr="00E47262">
        <w:rPr>
          <w:sz w:val="24"/>
        </w:rPr>
        <w:t xml:space="preserve">. </w:t>
      </w:r>
    </w:p>
    <w:p w14:paraId="5001119B" w14:textId="77777777" w:rsidR="00B13775" w:rsidRDefault="00B13775" w:rsidP="00B13775">
      <w:pPr>
        <w:widowControl/>
        <w:jc w:val="both"/>
        <w:rPr>
          <w:rFonts w:ascii="Calibri" w:hAnsi="Calibri"/>
          <w:sz w:val="24"/>
        </w:rPr>
      </w:pPr>
    </w:p>
    <w:p w14:paraId="540D3874" w14:textId="77777777" w:rsidR="00B13775" w:rsidRDefault="00B13775" w:rsidP="007061B4">
      <w:pPr>
        <w:pStyle w:val="ListParagraph"/>
        <w:numPr>
          <w:ilvl w:val="0"/>
          <w:numId w:val="68"/>
        </w:numPr>
        <w:jc w:val="both"/>
        <w:rPr>
          <w:sz w:val="24"/>
        </w:rPr>
      </w:pPr>
      <w:r w:rsidRPr="00E47262">
        <w:rPr>
          <w:sz w:val="24"/>
        </w:rPr>
        <w:t>Then remove the test tubes</w:t>
      </w:r>
      <w:r>
        <w:rPr>
          <w:sz w:val="24"/>
        </w:rPr>
        <w:t xml:space="preserve"> from the water bath and place on lab table test tube rack</w:t>
      </w:r>
      <w:r w:rsidRPr="00E47262">
        <w:rPr>
          <w:sz w:val="24"/>
        </w:rPr>
        <w:t xml:space="preserve">. </w:t>
      </w:r>
    </w:p>
    <w:p w14:paraId="1A3BAF7B" w14:textId="77777777" w:rsidR="00B13775" w:rsidRPr="00E47262" w:rsidRDefault="00B13775" w:rsidP="00B13775">
      <w:pPr>
        <w:pStyle w:val="ListParagraph"/>
        <w:jc w:val="both"/>
        <w:rPr>
          <w:sz w:val="24"/>
        </w:rPr>
      </w:pPr>
    </w:p>
    <w:p w14:paraId="7EC7C664" w14:textId="77777777" w:rsidR="00B13775" w:rsidRPr="00E47262" w:rsidRDefault="00B13775" w:rsidP="007061B4">
      <w:pPr>
        <w:pStyle w:val="ListParagraph"/>
        <w:numPr>
          <w:ilvl w:val="0"/>
          <w:numId w:val="68"/>
        </w:numPr>
        <w:jc w:val="both"/>
        <w:rPr>
          <w:sz w:val="24"/>
        </w:rPr>
      </w:pPr>
      <w:r w:rsidRPr="00E47262">
        <w:rPr>
          <w:sz w:val="24"/>
        </w:rPr>
        <w:t xml:space="preserve">Acid production is indicated by a color change to </w:t>
      </w:r>
      <w:r w:rsidRPr="00E47262">
        <w:rPr>
          <w:b/>
          <w:sz w:val="24"/>
        </w:rPr>
        <w:t>clear dark purple</w:t>
      </w:r>
      <w:r w:rsidRPr="00E47262">
        <w:rPr>
          <w:sz w:val="24"/>
        </w:rPr>
        <w:t xml:space="preserve">. </w:t>
      </w:r>
    </w:p>
    <w:p w14:paraId="5112D9D2" w14:textId="77777777" w:rsidR="00B13775" w:rsidRDefault="00B13775" w:rsidP="00B13775">
      <w:pPr>
        <w:widowControl/>
        <w:jc w:val="both"/>
        <w:rPr>
          <w:rFonts w:ascii="Calibri" w:hAnsi="Calibri"/>
          <w:sz w:val="24"/>
        </w:rPr>
      </w:pPr>
    </w:p>
    <w:p w14:paraId="5B3B31EB" w14:textId="77777777" w:rsidR="00B13775" w:rsidRDefault="00B13775" w:rsidP="007061B4">
      <w:pPr>
        <w:pStyle w:val="ListParagraph"/>
        <w:numPr>
          <w:ilvl w:val="0"/>
          <w:numId w:val="68"/>
        </w:numPr>
        <w:jc w:val="both"/>
        <w:rPr>
          <w:sz w:val="24"/>
        </w:rPr>
      </w:pPr>
      <w:r w:rsidRPr="00E47262">
        <w:rPr>
          <w:sz w:val="24"/>
        </w:rPr>
        <w:t xml:space="preserve">If test tube remains a </w:t>
      </w:r>
      <w:r w:rsidRPr="00E47262">
        <w:rPr>
          <w:b/>
          <w:sz w:val="24"/>
        </w:rPr>
        <w:t xml:space="preserve">cloudy </w:t>
      </w:r>
      <w:r>
        <w:rPr>
          <w:b/>
          <w:sz w:val="24"/>
        </w:rPr>
        <w:t xml:space="preserve">pale </w:t>
      </w:r>
      <w:r w:rsidRPr="00E47262">
        <w:rPr>
          <w:b/>
          <w:sz w:val="24"/>
        </w:rPr>
        <w:t xml:space="preserve">purple </w:t>
      </w:r>
      <w:r w:rsidRPr="00E47262">
        <w:rPr>
          <w:sz w:val="24"/>
        </w:rPr>
        <w:t>color, the solution is still basic.</w:t>
      </w:r>
    </w:p>
    <w:p w14:paraId="08F6DC0A" w14:textId="77777777" w:rsidR="00B13775" w:rsidRPr="00487495" w:rsidRDefault="00B13775" w:rsidP="00B13775">
      <w:pPr>
        <w:jc w:val="both"/>
        <w:rPr>
          <w:rFonts w:asciiTheme="minorHAnsi" w:hAnsiTheme="minorHAnsi"/>
          <w:sz w:val="24"/>
        </w:rPr>
      </w:pPr>
      <w:r w:rsidRPr="00487495">
        <w:rPr>
          <w:rFonts w:asciiTheme="minorHAnsi" w:hAnsiTheme="minorHAnsi"/>
          <w:sz w:val="24"/>
        </w:rPr>
        <w:lastRenderedPageBreak/>
        <w:t xml:space="preserve">Observe your test tubes and record any color changes below. </w:t>
      </w:r>
    </w:p>
    <w:p w14:paraId="0164330B" w14:textId="77777777" w:rsidR="00B13775" w:rsidRPr="00487495" w:rsidRDefault="00B13775" w:rsidP="00B13775">
      <w:pPr>
        <w:widowControl/>
        <w:jc w:val="both"/>
        <w:rPr>
          <w:rFonts w:asciiTheme="minorHAnsi" w:hAnsiTheme="minorHAnsi"/>
          <w:sz w:val="24"/>
        </w:rPr>
      </w:pPr>
    </w:p>
    <w:p w14:paraId="7C06E471" w14:textId="77777777" w:rsidR="00B13775" w:rsidRPr="00487495" w:rsidRDefault="00B13775" w:rsidP="00B13775">
      <w:pPr>
        <w:widowControl/>
        <w:jc w:val="both"/>
        <w:rPr>
          <w:rFonts w:asciiTheme="minorHAnsi" w:hAnsiTheme="minorHAnsi"/>
          <w:sz w:val="24"/>
        </w:rPr>
      </w:pPr>
      <w:r w:rsidRPr="00487495">
        <w:rPr>
          <w:rFonts w:asciiTheme="minorHAnsi" w:hAnsiTheme="minorHAnsi"/>
          <w:b/>
          <w:sz w:val="24"/>
        </w:rPr>
        <w:t>Test tube #1</w:t>
      </w:r>
      <w:r w:rsidRPr="00487495">
        <w:rPr>
          <w:rFonts w:asciiTheme="minorHAnsi" w:hAnsiTheme="minorHAnsi"/>
          <w:sz w:val="24"/>
        </w:rPr>
        <w:t xml:space="preserve"> ________________________________________________________________________.</w:t>
      </w:r>
    </w:p>
    <w:p w14:paraId="2F76ACC7" w14:textId="77777777" w:rsidR="00B13775" w:rsidRPr="00592E2C" w:rsidRDefault="00B13775" w:rsidP="00B13775">
      <w:pPr>
        <w:widowControl/>
        <w:jc w:val="both"/>
        <w:rPr>
          <w:rFonts w:ascii="Calibri" w:hAnsi="Calibri"/>
          <w:sz w:val="24"/>
        </w:rPr>
      </w:pPr>
    </w:p>
    <w:p w14:paraId="76CF18B2" w14:textId="77777777" w:rsidR="00B13775" w:rsidRPr="00592E2C" w:rsidRDefault="00B13775" w:rsidP="00B13775">
      <w:pPr>
        <w:widowControl/>
        <w:jc w:val="both"/>
        <w:rPr>
          <w:rFonts w:ascii="Calibri" w:hAnsi="Calibri"/>
          <w:sz w:val="24"/>
        </w:rPr>
      </w:pPr>
      <w:r w:rsidRPr="00592E2C">
        <w:rPr>
          <w:rFonts w:ascii="Calibri" w:hAnsi="Calibri"/>
          <w:b/>
          <w:sz w:val="24"/>
        </w:rPr>
        <w:t>Test tube #2</w:t>
      </w:r>
      <w:r w:rsidRPr="00592E2C">
        <w:rPr>
          <w:rFonts w:ascii="Calibri" w:hAnsi="Calibri"/>
          <w:sz w:val="24"/>
        </w:rPr>
        <w:t xml:space="preserve"> _________________________________________________________________</w:t>
      </w:r>
      <w:r>
        <w:rPr>
          <w:rFonts w:ascii="Calibri" w:hAnsi="Calibri"/>
          <w:sz w:val="24"/>
        </w:rPr>
        <w:t>______</w:t>
      </w:r>
      <w:r w:rsidRPr="00592E2C">
        <w:rPr>
          <w:rFonts w:ascii="Calibri" w:hAnsi="Calibri"/>
          <w:sz w:val="24"/>
        </w:rPr>
        <w:t>_.</w:t>
      </w:r>
    </w:p>
    <w:p w14:paraId="01F34CAB" w14:textId="77777777" w:rsidR="00B13775" w:rsidRDefault="00B13775" w:rsidP="00B13775">
      <w:pPr>
        <w:widowControl/>
        <w:jc w:val="both"/>
        <w:rPr>
          <w:rFonts w:ascii="Calibri" w:hAnsi="Calibri"/>
          <w:sz w:val="24"/>
        </w:rPr>
      </w:pPr>
    </w:p>
    <w:p w14:paraId="6DD0F417" w14:textId="77777777" w:rsidR="00B13775" w:rsidRDefault="00B13775" w:rsidP="00B13775">
      <w:pPr>
        <w:widowControl/>
        <w:jc w:val="both"/>
        <w:rPr>
          <w:rFonts w:ascii="Calibri" w:hAnsi="Calibri"/>
          <w:sz w:val="24"/>
        </w:rPr>
      </w:pPr>
    </w:p>
    <w:p w14:paraId="04310A80" w14:textId="77777777" w:rsidR="00B13775" w:rsidRDefault="00B13775" w:rsidP="00B13775">
      <w:pPr>
        <w:widowControl/>
        <w:jc w:val="both"/>
        <w:rPr>
          <w:rFonts w:ascii="Calibri" w:hAnsi="Calibri"/>
          <w:sz w:val="24"/>
        </w:rPr>
      </w:pPr>
      <w:r>
        <w:rPr>
          <w:rFonts w:ascii="Calibri" w:hAnsi="Calibri"/>
          <w:sz w:val="24"/>
          <w:u w:val="single"/>
        </w:rPr>
        <w:t xml:space="preserve">More </w:t>
      </w:r>
      <w:r w:rsidRPr="00025DF1">
        <w:rPr>
          <w:rFonts w:ascii="Calibri" w:hAnsi="Calibri"/>
          <w:sz w:val="24"/>
          <w:u w:val="single"/>
        </w:rPr>
        <w:t xml:space="preserve">Assessment </w:t>
      </w:r>
      <w:r>
        <w:rPr>
          <w:rFonts w:ascii="Calibri" w:hAnsi="Calibri"/>
          <w:sz w:val="24"/>
          <w:u w:val="single"/>
        </w:rPr>
        <w:t xml:space="preserve">of Experiment </w:t>
      </w:r>
      <w:r w:rsidRPr="00025DF1">
        <w:rPr>
          <w:rFonts w:ascii="Calibri" w:hAnsi="Calibri"/>
          <w:sz w:val="24"/>
          <w:u w:val="single"/>
        </w:rPr>
        <w:t>Questions</w:t>
      </w:r>
      <w:r>
        <w:rPr>
          <w:rFonts w:ascii="Calibri" w:hAnsi="Calibri"/>
          <w:sz w:val="24"/>
          <w:u w:val="single"/>
        </w:rPr>
        <w:t xml:space="preserve"> for #3 </w:t>
      </w:r>
      <w:r w:rsidRPr="00AF7FC6">
        <w:rPr>
          <w:rFonts w:ascii="Calibri" w:hAnsi="Calibri"/>
          <w:sz w:val="24"/>
          <w:u w:val="single"/>
        </w:rPr>
        <w:t>Intestinal Digestion - Part B</w:t>
      </w:r>
      <w:r>
        <w:rPr>
          <w:rFonts w:ascii="Calibri" w:hAnsi="Calibri"/>
          <w:sz w:val="24"/>
        </w:rPr>
        <w:t>:</w:t>
      </w:r>
    </w:p>
    <w:p w14:paraId="686C8985" w14:textId="77777777" w:rsidR="00B13775" w:rsidRPr="00592E2C" w:rsidRDefault="00B13775" w:rsidP="00B13775">
      <w:pPr>
        <w:widowControl/>
        <w:jc w:val="both"/>
        <w:rPr>
          <w:rFonts w:ascii="Calibri" w:hAnsi="Calibri"/>
          <w:sz w:val="24"/>
        </w:rPr>
      </w:pPr>
    </w:p>
    <w:p w14:paraId="26E495ED" w14:textId="77777777" w:rsidR="00B13775" w:rsidRDefault="00B13775" w:rsidP="007061B4">
      <w:pPr>
        <w:pStyle w:val="ListParagraph"/>
        <w:numPr>
          <w:ilvl w:val="0"/>
          <w:numId w:val="67"/>
        </w:numPr>
        <w:ind w:left="450" w:hanging="450"/>
        <w:jc w:val="both"/>
        <w:rPr>
          <w:sz w:val="24"/>
        </w:rPr>
      </w:pPr>
      <w:r>
        <w:rPr>
          <w:sz w:val="24"/>
        </w:rPr>
        <w:t>Which test tube represents the “</w:t>
      </w:r>
      <w:r w:rsidRPr="00AF7FC6">
        <w:rPr>
          <w:b/>
          <w:bCs/>
          <w:sz w:val="24"/>
        </w:rPr>
        <w:t>control</w:t>
      </w:r>
      <w:r>
        <w:rPr>
          <w:sz w:val="24"/>
        </w:rPr>
        <w:t>” experiment?  __________________________________.</w:t>
      </w:r>
    </w:p>
    <w:p w14:paraId="2A585A13" w14:textId="77777777" w:rsidR="00B13775" w:rsidRPr="00E47262" w:rsidRDefault="00B13775" w:rsidP="00B13775">
      <w:pPr>
        <w:ind w:firstLine="720"/>
        <w:jc w:val="both"/>
        <w:rPr>
          <w:sz w:val="24"/>
        </w:rPr>
      </w:pPr>
    </w:p>
    <w:p w14:paraId="1A844E7E" w14:textId="77777777" w:rsidR="00B13775" w:rsidRDefault="00B13775" w:rsidP="007061B4">
      <w:pPr>
        <w:pStyle w:val="ListParagraph"/>
        <w:numPr>
          <w:ilvl w:val="0"/>
          <w:numId w:val="67"/>
        </w:numPr>
        <w:ind w:left="450" w:hanging="450"/>
        <w:jc w:val="both"/>
        <w:rPr>
          <w:sz w:val="24"/>
        </w:rPr>
      </w:pPr>
      <w:r>
        <w:rPr>
          <w:sz w:val="24"/>
        </w:rPr>
        <w:t>Which test tube would you expect no reaction or change from?  ___________________________.</w:t>
      </w:r>
    </w:p>
    <w:p w14:paraId="60C3E51A" w14:textId="77777777" w:rsidR="00B13775" w:rsidRDefault="00B13775" w:rsidP="00B13775">
      <w:pPr>
        <w:pStyle w:val="ListParagraph"/>
        <w:ind w:left="450"/>
        <w:jc w:val="both"/>
        <w:rPr>
          <w:sz w:val="24"/>
        </w:rPr>
      </w:pPr>
    </w:p>
    <w:p w14:paraId="56391287" w14:textId="77777777" w:rsidR="00B13775" w:rsidRDefault="00B13775" w:rsidP="007061B4">
      <w:pPr>
        <w:pStyle w:val="ListParagraph"/>
        <w:numPr>
          <w:ilvl w:val="0"/>
          <w:numId w:val="67"/>
        </w:numPr>
        <w:ind w:left="450" w:hanging="450"/>
        <w:jc w:val="both"/>
        <w:rPr>
          <w:sz w:val="24"/>
        </w:rPr>
      </w:pPr>
      <w:r>
        <w:rPr>
          <w:sz w:val="24"/>
        </w:rPr>
        <w:t>Why?</w:t>
      </w:r>
    </w:p>
    <w:p w14:paraId="66889716" w14:textId="77777777" w:rsidR="00B13775" w:rsidRDefault="00B13775" w:rsidP="00B13775">
      <w:pPr>
        <w:jc w:val="both"/>
        <w:rPr>
          <w:sz w:val="24"/>
        </w:rPr>
      </w:pPr>
    </w:p>
    <w:p w14:paraId="2119233A" w14:textId="77777777" w:rsidR="00B13775" w:rsidRDefault="00B13775" w:rsidP="00B13775">
      <w:pPr>
        <w:jc w:val="both"/>
        <w:rPr>
          <w:sz w:val="24"/>
        </w:rPr>
      </w:pPr>
    </w:p>
    <w:p w14:paraId="5C6921B0" w14:textId="77777777" w:rsidR="00B13775" w:rsidRPr="00E47262" w:rsidRDefault="00B13775" w:rsidP="00B13775">
      <w:pPr>
        <w:jc w:val="both"/>
        <w:rPr>
          <w:sz w:val="24"/>
        </w:rPr>
      </w:pPr>
    </w:p>
    <w:p w14:paraId="483E50ED" w14:textId="77777777" w:rsidR="00B13775" w:rsidRDefault="00B13775" w:rsidP="007061B4">
      <w:pPr>
        <w:pStyle w:val="ListParagraph"/>
        <w:numPr>
          <w:ilvl w:val="0"/>
          <w:numId w:val="67"/>
        </w:numPr>
        <w:ind w:left="450" w:hanging="450"/>
        <w:jc w:val="both"/>
        <w:rPr>
          <w:sz w:val="24"/>
        </w:rPr>
      </w:pPr>
      <w:r w:rsidRPr="00592E2C">
        <w:rPr>
          <w:sz w:val="24"/>
        </w:rPr>
        <w:t xml:space="preserve">What kind of organic molecules does milk contains? </w:t>
      </w:r>
    </w:p>
    <w:p w14:paraId="19B374D5" w14:textId="77777777" w:rsidR="00B13775" w:rsidRDefault="00B13775" w:rsidP="00B13775">
      <w:pPr>
        <w:jc w:val="both"/>
        <w:rPr>
          <w:sz w:val="24"/>
        </w:rPr>
      </w:pPr>
    </w:p>
    <w:p w14:paraId="1495D5F7" w14:textId="77777777" w:rsidR="00B13775" w:rsidRDefault="00B13775" w:rsidP="00B13775">
      <w:pPr>
        <w:jc w:val="both"/>
        <w:rPr>
          <w:sz w:val="24"/>
        </w:rPr>
      </w:pPr>
    </w:p>
    <w:p w14:paraId="533E1C40" w14:textId="77777777" w:rsidR="00B13775" w:rsidRDefault="00B13775" w:rsidP="00B13775">
      <w:pPr>
        <w:jc w:val="both"/>
        <w:rPr>
          <w:sz w:val="24"/>
        </w:rPr>
      </w:pPr>
    </w:p>
    <w:p w14:paraId="10CEB3F2" w14:textId="77777777" w:rsidR="00B13775" w:rsidRPr="00E47262" w:rsidRDefault="00B13775" w:rsidP="00B13775">
      <w:pPr>
        <w:jc w:val="both"/>
        <w:rPr>
          <w:sz w:val="24"/>
        </w:rPr>
      </w:pPr>
    </w:p>
    <w:p w14:paraId="64DA0595" w14:textId="77777777" w:rsidR="00B13775" w:rsidRDefault="00B13775" w:rsidP="007061B4">
      <w:pPr>
        <w:pStyle w:val="ListParagraph"/>
        <w:numPr>
          <w:ilvl w:val="0"/>
          <w:numId w:val="67"/>
        </w:numPr>
        <w:ind w:left="450" w:hanging="450"/>
        <w:jc w:val="both"/>
        <w:rPr>
          <w:sz w:val="24"/>
        </w:rPr>
      </w:pPr>
      <w:r w:rsidRPr="00592E2C">
        <w:rPr>
          <w:sz w:val="24"/>
        </w:rPr>
        <w:t>Why would the digestion of these nutrients cause an increase in acidity of a solution</w:t>
      </w:r>
      <w:r>
        <w:rPr>
          <w:sz w:val="24"/>
        </w:rPr>
        <w:t>?</w:t>
      </w:r>
    </w:p>
    <w:p w14:paraId="1B150796" w14:textId="77777777" w:rsidR="00B13775" w:rsidRDefault="00B13775" w:rsidP="00B13775">
      <w:pPr>
        <w:jc w:val="both"/>
        <w:rPr>
          <w:sz w:val="24"/>
        </w:rPr>
      </w:pPr>
    </w:p>
    <w:p w14:paraId="10D0D2E5" w14:textId="77777777" w:rsidR="00B13775" w:rsidRDefault="00B13775" w:rsidP="00B13775">
      <w:pPr>
        <w:jc w:val="both"/>
        <w:rPr>
          <w:sz w:val="24"/>
        </w:rPr>
      </w:pPr>
    </w:p>
    <w:p w14:paraId="36376705" w14:textId="77777777" w:rsidR="00B13775" w:rsidRPr="00E47262" w:rsidRDefault="00B13775" w:rsidP="00B13775">
      <w:pPr>
        <w:jc w:val="both"/>
        <w:rPr>
          <w:sz w:val="24"/>
        </w:rPr>
      </w:pPr>
    </w:p>
    <w:p w14:paraId="0677FDC4" w14:textId="77777777" w:rsidR="00B13775" w:rsidRPr="00E47262" w:rsidRDefault="00B13775" w:rsidP="007061B4">
      <w:pPr>
        <w:pStyle w:val="ListParagraph"/>
        <w:numPr>
          <w:ilvl w:val="0"/>
          <w:numId w:val="67"/>
        </w:numPr>
        <w:tabs>
          <w:tab w:val="left" w:pos="4307"/>
        </w:tabs>
        <w:ind w:left="450" w:hanging="450"/>
        <w:jc w:val="both"/>
        <w:rPr>
          <w:b/>
          <w:sz w:val="24"/>
          <w:szCs w:val="24"/>
        </w:rPr>
      </w:pPr>
      <w:r w:rsidRPr="00E47262">
        <w:rPr>
          <w:sz w:val="24"/>
          <w:szCs w:val="24"/>
        </w:rPr>
        <w:t>From information presented in the lab manual and elsewhere answer these questions</w:t>
      </w:r>
      <w:r w:rsidRPr="00E47262">
        <w:rPr>
          <w:sz w:val="24"/>
          <w:szCs w:val="24"/>
        </w:rPr>
        <w:tab/>
      </w:r>
    </w:p>
    <w:p w14:paraId="444EFE9A" w14:textId="77777777" w:rsidR="00B13775" w:rsidRDefault="00B13775" w:rsidP="00B13775">
      <w:pPr>
        <w:widowControl/>
        <w:jc w:val="both"/>
        <w:rPr>
          <w:rFonts w:ascii="Calibri" w:hAnsi="Calibri"/>
          <w:b/>
          <w:sz w:val="24"/>
          <w:szCs w:val="24"/>
        </w:rPr>
      </w:pPr>
    </w:p>
    <w:p w14:paraId="258A2ED7" w14:textId="77777777" w:rsidR="00B13775" w:rsidRDefault="00B13775" w:rsidP="00B13775">
      <w:pPr>
        <w:widowControl/>
        <w:spacing w:line="276" w:lineRule="auto"/>
        <w:jc w:val="both"/>
        <w:rPr>
          <w:rFonts w:ascii="Calibri" w:hAnsi="Calibri"/>
          <w:sz w:val="24"/>
          <w:szCs w:val="24"/>
        </w:rPr>
      </w:pPr>
      <w:r>
        <w:rPr>
          <w:rFonts w:ascii="Calibri" w:hAnsi="Calibri"/>
          <w:b/>
          <w:sz w:val="24"/>
          <w:szCs w:val="24"/>
        </w:rPr>
        <w:t xml:space="preserve">    a.</w:t>
      </w:r>
      <w:r w:rsidRPr="00920B61">
        <w:rPr>
          <w:rFonts w:ascii="Calibri" w:hAnsi="Calibri"/>
          <w:sz w:val="24"/>
          <w:szCs w:val="24"/>
        </w:rPr>
        <w:t xml:space="preserve"> </w:t>
      </w:r>
      <w:r w:rsidRPr="00ED4163">
        <w:rPr>
          <w:rFonts w:ascii="Calibri" w:hAnsi="Calibri"/>
          <w:sz w:val="24"/>
          <w:szCs w:val="24"/>
        </w:rPr>
        <w:t>In which region of the upper digestive tract does food transition into chyme? ________</w:t>
      </w:r>
      <w:r>
        <w:rPr>
          <w:rFonts w:ascii="Calibri" w:hAnsi="Calibri"/>
          <w:sz w:val="24"/>
          <w:szCs w:val="24"/>
        </w:rPr>
        <w:t>_</w:t>
      </w:r>
      <w:r w:rsidRPr="00ED4163">
        <w:rPr>
          <w:rFonts w:ascii="Calibri" w:hAnsi="Calibri"/>
          <w:sz w:val="24"/>
          <w:szCs w:val="24"/>
        </w:rPr>
        <w:t>________.</w:t>
      </w:r>
    </w:p>
    <w:p w14:paraId="4133C03A" w14:textId="77777777" w:rsidR="00B13775" w:rsidRPr="00920B61" w:rsidRDefault="00B13775" w:rsidP="00B13775">
      <w:pPr>
        <w:widowControl/>
        <w:spacing w:line="276" w:lineRule="auto"/>
        <w:jc w:val="both"/>
        <w:rPr>
          <w:rFonts w:ascii="Calibri" w:hAnsi="Calibri"/>
          <w:b/>
          <w:sz w:val="24"/>
          <w:szCs w:val="24"/>
        </w:rPr>
      </w:pPr>
    </w:p>
    <w:p w14:paraId="79624DE7" w14:textId="77777777" w:rsidR="00B13775" w:rsidRPr="00ED4163" w:rsidRDefault="00B13775" w:rsidP="00B13775">
      <w:pPr>
        <w:widowControl/>
        <w:spacing w:line="276" w:lineRule="auto"/>
        <w:jc w:val="both"/>
        <w:rPr>
          <w:rFonts w:ascii="Calibri" w:hAnsi="Calibri"/>
          <w:sz w:val="24"/>
          <w:szCs w:val="24"/>
        </w:rPr>
      </w:pPr>
      <w:r>
        <w:rPr>
          <w:rFonts w:ascii="Calibri" w:hAnsi="Calibri"/>
          <w:b/>
          <w:sz w:val="24"/>
          <w:szCs w:val="24"/>
        </w:rPr>
        <w:t xml:space="preserve">    b.</w:t>
      </w:r>
      <w:r w:rsidRPr="00920B61">
        <w:rPr>
          <w:rFonts w:ascii="Calibri" w:hAnsi="Calibri"/>
          <w:sz w:val="24"/>
          <w:szCs w:val="24"/>
        </w:rPr>
        <w:t xml:space="preserve"> </w:t>
      </w:r>
      <w:r w:rsidRPr="00ED4163">
        <w:rPr>
          <w:rFonts w:ascii="Calibri" w:hAnsi="Calibri"/>
          <w:sz w:val="24"/>
          <w:szCs w:val="24"/>
        </w:rPr>
        <w:t xml:space="preserve">Where (what location) does most of the </w:t>
      </w:r>
      <w:r>
        <w:rPr>
          <w:rFonts w:ascii="Calibri" w:hAnsi="Calibri"/>
          <w:sz w:val="24"/>
          <w:szCs w:val="24"/>
        </w:rPr>
        <w:t xml:space="preserve">chemical </w:t>
      </w:r>
      <w:r w:rsidRPr="00ED4163">
        <w:rPr>
          <w:rFonts w:ascii="Calibri" w:hAnsi="Calibri"/>
          <w:sz w:val="24"/>
          <w:szCs w:val="24"/>
        </w:rPr>
        <w:t xml:space="preserve">digestion </w:t>
      </w:r>
      <w:r>
        <w:rPr>
          <w:rFonts w:ascii="Calibri" w:hAnsi="Calibri"/>
          <w:sz w:val="24"/>
          <w:szCs w:val="24"/>
        </w:rPr>
        <w:t>take place? ___________</w:t>
      </w:r>
      <w:r w:rsidRPr="00ED4163">
        <w:rPr>
          <w:rFonts w:ascii="Calibri" w:hAnsi="Calibri"/>
          <w:sz w:val="24"/>
          <w:szCs w:val="24"/>
        </w:rPr>
        <w:t>_</w:t>
      </w:r>
      <w:r>
        <w:rPr>
          <w:rFonts w:ascii="Calibri" w:hAnsi="Calibri"/>
          <w:sz w:val="24"/>
          <w:szCs w:val="24"/>
        </w:rPr>
        <w:t>_</w:t>
      </w:r>
      <w:r w:rsidRPr="00ED4163">
        <w:rPr>
          <w:rFonts w:ascii="Calibri" w:hAnsi="Calibri"/>
          <w:sz w:val="24"/>
          <w:szCs w:val="24"/>
        </w:rPr>
        <w:t>________.</w:t>
      </w:r>
    </w:p>
    <w:p w14:paraId="4B539925" w14:textId="77777777" w:rsidR="00B13775" w:rsidRPr="00ED4163" w:rsidRDefault="00B13775" w:rsidP="00B13775">
      <w:pPr>
        <w:widowControl/>
        <w:spacing w:line="276" w:lineRule="auto"/>
        <w:jc w:val="both"/>
        <w:rPr>
          <w:rFonts w:ascii="Calibri" w:hAnsi="Calibri"/>
          <w:sz w:val="24"/>
          <w:szCs w:val="24"/>
        </w:rPr>
      </w:pPr>
    </w:p>
    <w:p w14:paraId="6126EE97" w14:textId="77777777" w:rsidR="00B13775" w:rsidRDefault="00B13775" w:rsidP="00B13775">
      <w:pPr>
        <w:widowControl/>
        <w:spacing w:line="276" w:lineRule="auto"/>
        <w:jc w:val="both"/>
        <w:rPr>
          <w:rFonts w:ascii="Calibri" w:hAnsi="Calibri"/>
          <w:sz w:val="24"/>
          <w:szCs w:val="24"/>
        </w:rPr>
      </w:pPr>
      <w:r>
        <w:rPr>
          <w:rFonts w:ascii="Calibri" w:hAnsi="Calibri"/>
          <w:b/>
          <w:sz w:val="24"/>
          <w:szCs w:val="24"/>
        </w:rPr>
        <w:t xml:space="preserve">    c.</w:t>
      </w:r>
      <w:r w:rsidRPr="00920B61">
        <w:rPr>
          <w:rFonts w:ascii="Calibri" w:hAnsi="Calibri"/>
          <w:sz w:val="24"/>
          <w:szCs w:val="24"/>
        </w:rPr>
        <w:t xml:space="preserve"> </w:t>
      </w:r>
      <w:r w:rsidRPr="00ED4163">
        <w:rPr>
          <w:rFonts w:ascii="Calibri" w:hAnsi="Calibri"/>
          <w:sz w:val="24"/>
          <w:szCs w:val="24"/>
        </w:rPr>
        <w:t xml:space="preserve">In the stomach, the chief cell secretes </w:t>
      </w:r>
      <w:r w:rsidRPr="00ED4163">
        <w:rPr>
          <w:rFonts w:ascii="Calibri" w:hAnsi="Calibri"/>
          <w:sz w:val="24"/>
          <w:szCs w:val="24"/>
          <w:u w:val="single"/>
        </w:rPr>
        <w:t>_____</w:t>
      </w:r>
      <w:r>
        <w:rPr>
          <w:rFonts w:ascii="Calibri" w:hAnsi="Calibri"/>
          <w:sz w:val="24"/>
          <w:szCs w:val="24"/>
          <w:u w:val="single"/>
        </w:rPr>
        <w:t>__</w:t>
      </w:r>
      <w:r w:rsidRPr="00ED4163">
        <w:rPr>
          <w:rFonts w:ascii="Calibri" w:hAnsi="Calibri"/>
          <w:sz w:val="24"/>
          <w:szCs w:val="24"/>
          <w:u w:val="single"/>
        </w:rPr>
        <w:t>___</w:t>
      </w:r>
      <w:r>
        <w:rPr>
          <w:rFonts w:ascii="Calibri" w:hAnsi="Calibri"/>
          <w:sz w:val="24"/>
          <w:szCs w:val="24"/>
          <w:u w:val="single"/>
        </w:rPr>
        <w:t>___</w:t>
      </w:r>
      <w:r w:rsidRPr="00ED4163">
        <w:rPr>
          <w:rFonts w:ascii="Calibri" w:hAnsi="Calibri"/>
          <w:sz w:val="24"/>
          <w:szCs w:val="24"/>
          <w:u w:val="single"/>
        </w:rPr>
        <w:t>______________</w:t>
      </w:r>
      <w:r w:rsidRPr="00ED4163">
        <w:rPr>
          <w:rFonts w:ascii="Calibri" w:hAnsi="Calibri"/>
          <w:sz w:val="24"/>
          <w:szCs w:val="24"/>
        </w:rPr>
        <w:t>.</w:t>
      </w:r>
    </w:p>
    <w:p w14:paraId="2D9C0201" w14:textId="77777777" w:rsidR="00B13775" w:rsidRPr="00920B61" w:rsidRDefault="00B13775" w:rsidP="00B13775">
      <w:pPr>
        <w:widowControl/>
        <w:spacing w:line="276" w:lineRule="auto"/>
        <w:jc w:val="both"/>
        <w:rPr>
          <w:rFonts w:ascii="Calibri" w:hAnsi="Calibri"/>
          <w:sz w:val="24"/>
          <w:szCs w:val="24"/>
        </w:rPr>
      </w:pPr>
    </w:p>
    <w:p w14:paraId="5505B076" w14:textId="77777777" w:rsidR="00B13775" w:rsidRPr="00ED4163" w:rsidRDefault="00B13775" w:rsidP="00B13775">
      <w:pPr>
        <w:widowControl/>
        <w:spacing w:line="276" w:lineRule="auto"/>
        <w:jc w:val="both"/>
        <w:rPr>
          <w:rFonts w:ascii="Calibri" w:hAnsi="Calibri"/>
          <w:sz w:val="24"/>
          <w:szCs w:val="24"/>
        </w:rPr>
      </w:pPr>
      <w:r>
        <w:rPr>
          <w:rFonts w:ascii="Calibri" w:hAnsi="Calibri"/>
          <w:b/>
          <w:sz w:val="24"/>
          <w:szCs w:val="24"/>
        </w:rPr>
        <w:t xml:space="preserve">    d. </w:t>
      </w:r>
      <w:r w:rsidRPr="00ED4163">
        <w:rPr>
          <w:rFonts w:ascii="Calibri" w:hAnsi="Calibri"/>
          <w:sz w:val="24"/>
          <w:szCs w:val="24"/>
        </w:rPr>
        <w:t>What is the purpose of microvilli in the small intestine? _______________</w:t>
      </w:r>
      <w:r>
        <w:rPr>
          <w:rFonts w:ascii="Calibri" w:hAnsi="Calibri"/>
          <w:sz w:val="24"/>
          <w:szCs w:val="24"/>
        </w:rPr>
        <w:t>__</w:t>
      </w:r>
      <w:r w:rsidRPr="00ED4163">
        <w:rPr>
          <w:rFonts w:ascii="Calibri" w:hAnsi="Calibri"/>
          <w:sz w:val="24"/>
          <w:szCs w:val="24"/>
        </w:rPr>
        <w:t>_________________.</w:t>
      </w:r>
    </w:p>
    <w:p w14:paraId="564F7F60" w14:textId="77777777" w:rsidR="00B13775" w:rsidRPr="00920B61" w:rsidRDefault="00B13775" w:rsidP="00B13775">
      <w:pPr>
        <w:widowControl/>
        <w:spacing w:line="276" w:lineRule="auto"/>
        <w:jc w:val="both"/>
        <w:rPr>
          <w:rFonts w:ascii="Calibri" w:hAnsi="Calibri"/>
          <w:sz w:val="24"/>
          <w:szCs w:val="24"/>
        </w:rPr>
      </w:pPr>
    </w:p>
    <w:p w14:paraId="42D65DEA" w14:textId="77777777" w:rsidR="00B13775" w:rsidRPr="00920B61" w:rsidRDefault="00B13775" w:rsidP="00B13775">
      <w:pPr>
        <w:widowControl/>
        <w:spacing w:line="276" w:lineRule="auto"/>
        <w:jc w:val="both"/>
        <w:rPr>
          <w:rFonts w:ascii="Calibri" w:hAnsi="Calibri"/>
          <w:sz w:val="24"/>
          <w:szCs w:val="24"/>
        </w:rPr>
      </w:pPr>
      <w:r>
        <w:rPr>
          <w:rFonts w:ascii="Calibri" w:hAnsi="Calibri"/>
          <w:b/>
          <w:sz w:val="24"/>
          <w:szCs w:val="24"/>
        </w:rPr>
        <w:t xml:space="preserve">    e. </w:t>
      </w:r>
      <w:r w:rsidRPr="00920B61">
        <w:rPr>
          <w:rFonts w:ascii="Calibri" w:hAnsi="Calibri"/>
          <w:sz w:val="24"/>
          <w:szCs w:val="24"/>
        </w:rPr>
        <w:t>What does the liver do to directly aid the digestive system?  _____________</w:t>
      </w:r>
      <w:r>
        <w:rPr>
          <w:rFonts w:ascii="Calibri" w:hAnsi="Calibri"/>
          <w:sz w:val="24"/>
          <w:szCs w:val="24"/>
        </w:rPr>
        <w:t>__</w:t>
      </w:r>
      <w:r w:rsidRPr="00920B61">
        <w:rPr>
          <w:rFonts w:ascii="Calibri" w:hAnsi="Calibri"/>
          <w:sz w:val="24"/>
          <w:szCs w:val="24"/>
        </w:rPr>
        <w:t>________________.</w:t>
      </w:r>
    </w:p>
    <w:p w14:paraId="34DDC442" w14:textId="77777777" w:rsidR="00B13775" w:rsidRPr="00920B61" w:rsidRDefault="00B13775" w:rsidP="00B13775">
      <w:pPr>
        <w:widowControl/>
        <w:spacing w:line="276" w:lineRule="auto"/>
        <w:jc w:val="both"/>
        <w:rPr>
          <w:rFonts w:ascii="Calibri" w:hAnsi="Calibri"/>
          <w:sz w:val="24"/>
          <w:szCs w:val="24"/>
        </w:rPr>
      </w:pPr>
    </w:p>
    <w:p w14:paraId="3ABEE12F" w14:textId="77777777" w:rsidR="00B13775" w:rsidRDefault="00B13775" w:rsidP="00B13775">
      <w:pPr>
        <w:widowControl/>
        <w:spacing w:line="276" w:lineRule="auto"/>
        <w:jc w:val="both"/>
        <w:rPr>
          <w:rFonts w:ascii="Calibri" w:hAnsi="Calibri"/>
          <w:sz w:val="24"/>
        </w:rPr>
      </w:pPr>
      <w:r>
        <w:rPr>
          <w:rFonts w:ascii="Calibri" w:hAnsi="Calibri"/>
          <w:b/>
          <w:sz w:val="24"/>
          <w:szCs w:val="24"/>
        </w:rPr>
        <w:t xml:space="preserve">    f.</w:t>
      </w:r>
      <w:r w:rsidRPr="00920B61">
        <w:rPr>
          <w:rFonts w:ascii="Calibri" w:hAnsi="Calibri"/>
          <w:sz w:val="24"/>
          <w:szCs w:val="24"/>
        </w:rPr>
        <w:t xml:space="preserve"> </w:t>
      </w:r>
      <w:r w:rsidRPr="00ED4163">
        <w:rPr>
          <w:rFonts w:ascii="Calibri" w:hAnsi="Calibri"/>
          <w:sz w:val="24"/>
        </w:rPr>
        <w:t>Where is bile stored when digestion is not occurring?</w:t>
      </w:r>
      <w:r>
        <w:rPr>
          <w:rFonts w:ascii="Calibri" w:hAnsi="Calibri"/>
          <w:sz w:val="24"/>
        </w:rPr>
        <w:t xml:space="preserve"> ___________________________.</w:t>
      </w:r>
    </w:p>
    <w:p w14:paraId="47D18D4F" w14:textId="77777777" w:rsidR="00B13775" w:rsidRPr="00920B61" w:rsidRDefault="00B13775" w:rsidP="00B13775">
      <w:pPr>
        <w:widowControl/>
        <w:spacing w:line="276" w:lineRule="auto"/>
        <w:jc w:val="both"/>
        <w:rPr>
          <w:rFonts w:ascii="Calibri" w:hAnsi="Calibri"/>
          <w:sz w:val="24"/>
          <w:szCs w:val="24"/>
        </w:rPr>
      </w:pPr>
      <w:r w:rsidRPr="00920B61">
        <w:rPr>
          <w:rFonts w:ascii="Calibri" w:hAnsi="Calibri"/>
          <w:sz w:val="24"/>
          <w:szCs w:val="24"/>
        </w:rPr>
        <w:t xml:space="preserve">    </w:t>
      </w:r>
    </w:p>
    <w:p w14:paraId="4D26E33E" w14:textId="77777777" w:rsidR="00B13775" w:rsidRPr="00920B61" w:rsidRDefault="00B13775" w:rsidP="00B13775">
      <w:pPr>
        <w:widowControl/>
        <w:spacing w:line="276" w:lineRule="auto"/>
        <w:jc w:val="both"/>
        <w:rPr>
          <w:rFonts w:ascii="Calibri" w:hAnsi="Calibri"/>
          <w:sz w:val="24"/>
          <w:szCs w:val="24"/>
        </w:rPr>
      </w:pPr>
      <w:r>
        <w:rPr>
          <w:rFonts w:ascii="Calibri" w:hAnsi="Calibri"/>
          <w:b/>
          <w:sz w:val="24"/>
        </w:rPr>
        <w:t xml:space="preserve">    g.</w:t>
      </w:r>
      <w:r>
        <w:rPr>
          <w:rFonts w:ascii="Calibri" w:hAnsi="Calibri"/>
          <w:sz w:val="24"/>
        </w:rPr>
        <w:t xml:space="preserve"> </w:t>
      </w:r>
      <w:r w:rsidRPr="00920B61">
        <w:rPr>
          <w:rFonts w:ascii="Calibri" w:hAnsi="Calibri"/>
          <w:sz w:val="24"/>
          <w:szCs w:val="24"/>
        </w:rPr>
        <w:t>Which of the following is secreted by the pancreas into the duodenum? _</w:t>
      </w:r>
      <w:r>
        <w:rPr>
          <w:rFonts w:ascii="Calibri" w:hAnsi="Calibri"/>
          <w:sz w:val="24"/>
          <w:szCs w:val="24"/>
        </w:rPr>
        <w:t>___</w:t>
      </w:r>
      <w:r w:rsidRPr="00920B61">
        <w:rPr>
          <w:rFonts w:ascii="Calibri" w:hAnsi="Calibri"/>
          <w:sz w:val="24"/>
          <w:szCs w:val="24"/>
        </w:rPr>
        <w:t>______________.</w:t>
      </w:r>
    </w:p>
    <w:p w14:paraId="67E8AFAA" w14:textId="52B65B16" w:rsidR="00B13775" w:rsidRDefault="00B13775" w:rsidP="00B13775">
      <w:pPr>
        <w:widowControl/>
        <w:jc w:val="both"/>
        <w:rPr>
          <w:rFonts w:ascii="Calibri" w:hAnsi="Calibri"/>
          <w:sz w:val="24"/>
          <w:szCs w:val="24"/>
        </w:rPr>
      </w:pPr>
      <w:r>
        <w:rPr>
          <w:rFonts w:ascii="Calibri" w:hAnsi="Calibri"/>
          <w:b/>
          <w:sz w:val="24"/>
          <w:szCs w:val="24"/>
        </w:rPr>
        <w:t xml:space="preserve">         </w:t>
      </w:r>
      <w:r w:rsidRPr="00920B61">
        <w:rPr>
          <w:rFonts w:ascii="Calibri" w:hAnsi="Calibri"/>
          <w:b/>
          <w:sz w:val="24"/>
          <w:szCs w:val="24"/>
        </w:rPr>
        <w:t>a)</w:t>
      </w:r>
      <w:r w:rsidRPr="00920B61">
        <w:rPr>
          <w:rFonts w:ascii="Calibri" w:hAnsi="Calibri"/>
          <w:sz w:val="24"/>
          <w:szCs w:val="24"/>
        </w:rPr>
        <w:t xml:space="preserve"> bicarbonate     </w:t>
      </w:r>
      <w:r w:rsidRPr="00920B61">
        <w:rPr>
          <w:rFonts w:ascii="Calibri" w:hAnsi="Calibri"/>
          <w:b/>
          <w:sz w:val="24"/>
          <w:szCs w:val="24"/>
        </w:rPr>
        <w:t>b)</w:t>
      </w:r>
      <w:r w:rsidRPr="00920B61">
        <w:rPr>
          <w:rFonts w:ascii="Calibri" w:hAnsi="Calibri"/>
          <w:sz w:val="24"/>
          <w:szCs w:val="24"/>
        </w:rPr>
        <w:t xml:space="preserve"> lipases     </w:t>
      </w:r>
      <w:r w:rsidRPr="00920B61">
        <w:rPr>
          <w:rFonts w:ascii="Calibri" w:hAnsi="Calibri"/>
          <w:b/>
          <w:sz w:val="24"/>
          <w:szCs w:val="24"/>
        </w:rPr>
        <w:t>c)</w:t>
      </w:r>
      <w:r w:rsidRPr="00920B61">
        <w:rPr>
          <w:rFonts w:ascii="Calibri" w:hAnsi="Calibri"/>
          <w:sz w:val="24"/>
          <w:szCs w:val="24"/>
        </w:rPr>
        <w:t xml:space="preserve"> bile salts     </w:t>
      </w:r>
      <w:r w:rsidRPr="00920B61">
        <w:rPr>
          <w:rFonts w:ascii="Calibri" w:hAnsi="Calibri"/>
          <w:b/>
          <w:sz w:val="24"/>
          <w:szCs w:val="24"/>
        </w:rPr>
        <w:t>d)</w:t>
      </w:r>
      <w:r w:rsidRPr="00920B61">
        <w:rPr>
          <w:rFonts w:ascii="Calibri" w:hAnsi="Calibri"/>
          <w:sz w:val="24"/>
          <w:szCs w:val="24"/>
        </w:rPr>
        <w:t xml:space="preserve"> pepsin     </w:t>
      </w:r>
      <w:r w:rsidRPr="00920B61">
        <w:rPr>
          <w:rFonts w:ascii="Calibri" w:hAnsi="Calibri"/>
          <w:b/>
          <w:sz w:val="24"/>
          <w:szCs w:val="24"/>
        </w:rPr>
        <w:t>e)</w:t>
      </w:r>
      <w:r w:rsidRPr="00920B61">
        <w:rPr>
          <w:rFonts w:ascii="Calibri" w:hAnsi="Calibri"/>
          <w:sz w:val="24"/>
          <w:szCs w:val="24"/>
        </w:rPr>
        <w:t xml:space="preserve"> </w:t>
      </w:r>
      <w:r w:rsidR="00B30893">
        <w:rPr>
          <w:rFonts w:ascii="Calibri" w:hAnsi="Calibri"/>
          <w:sz w:val="24"/>
          <w:szCs w:val="24"/>
        </w:rPr>
        <w:t>insulin</w:t>
      </w:r>
      <w:r>
        <w:rPr>
          <w:rFonts w:ascii="Calibri" w:hAnsi="Calibri"/>
          <w:sz w:val="24"/>
          <w:szCs w:val="24"/>
        </w:rPr>
        <w:t xml:space="preserve">    </w:t>
      </w:r>
      <w:r w:rsidRPr="00AF7FC6">
        <w:rPr>
          <w:rFonts w:ascii="Calibri" w:hAnsi="Calibri"/>
          <w:b/>
          <w:bCs/>
          <w:sz w:val="24"/>
          <w:szCs w:val="24"/>
        </w:rPr>
        <w:t>f)</w:t>
      </w:r>
      <w:r>
        <w:rPr>
          <w:rFonts w:ascii="Calibri" w:hAnsi="Calibri"/>
          <w:sz w:val="24"/>
          <w:szCs w:val="24"/>
        </w:rPr>
        <w:t xml:space="preserve"> </w:t>
      </w:r>
      <w:r w:rsidR="00B30893">
        <w:rPr>
          <w:rFonts w:ascii="Calibri" w:hAnsi="Calibri"/>
          <w:sz w:val="24"/>
          <w:szCs w:val="24"/>
        </w:rPr>
        <w:t>pep</w:t>
      </w:r>
      <w:r>
        <w:rPr>
          <w:rFonts w:ascii="Calibri" w:hAnsi="Calibri"/>
          <w:sz w:val="24"/>
          <w:szCs w:val="24"/>
        </w:rPr>
        <w:t xml:space="preserve">sinogen     </w:t>
      </w:r>
    </w:p>
    <w:p w14:paraId="64A80D68" w14:textId="77777777" w:rsidR="00B13775" w:rsidRDefault="00B13775" w:rsidP="00B13775">
      <w:pPr>
        <w:widowControl/>
        <w:jc w:val="both"/>
        <w:rPr>
          <w:rFonts w:ascii="Calibri" w:hAnsi="Calibri"/>
          <w:sz w:val="24"/>
          <w:szCs w:val="24"/>
        </w:rPr>
      </w:pPr>
    </w:p>
    <w:p w14:paraId="1E174A44" w14:textId="0CC538FD" w:rsidR="00B13775" w:rsidRDefault="00B13775" w:rsidP="00B13775">
      <w:pPr>
        <w:widowControl/>
        <w:jc w:val="both"/>
        <w:rPr>
          <w:rFonts w:ascii="Calibri" w:hAnsi="Calibri"/>
          <w:sz w:val="24"/>
          <w:szCs w:val="24"/>
        </w:rPr>
      </w:pPr>
    </w:p>
    <w:p w14:paraId="0527F949" w14:textId="77777777" w:rsidR="00AF067E" w:rsidRDefault="00AF067E" w:rsidP="00B13775">
      <w:pPr>
        <w:widowControl/>
        <w:jc w:val="both"/>
        <w:rPr>
          <w:rFonts w:ascii="Calibri" w:hAnsi="Calibri"/>
          <w:sz w:val="24"/>
          <w:szCs w:val="24"/>
        </w:rPr>
      </w:pPr>
    </w:p>
    <w:p w14:paraId="62218D9F" w14:textId="77777777" w:rsidR="00B13775" w:rsidRPr="00592E2C" w:rsidRDefault="00B13775" w:rsidP="00B13775">
      <w:pPr>
        <w:widowControl/>
        <w:jc w:val="both"/>
        <w:rPr>
          <w:rFonts w:ascii="Calibri" w:hAnsi="Calibri"/>
          <w:b/>
          <w:sz w:val="24"/>
        </w:rPr>
      </w:pPr>
      <w:bookmarkStart w:id="32" w:name="_Hlk173751573"/>
      <w:r>
        <w:rPr>
          <w:rFonts w:ascii="Calibri" w:hAnsi="Calibri"/>
          <w:b/>
          <w:sz w:val="24"/>
        </w:rPr>
        <w:lastRenderedPageBreak/>
        <w:t xml:space="preserve"># </w:t>
      </w:r>
      <w:r w:rsidRPr="00592E2C">
        <w:rPr>
          <w:rFonts w:ascii="Calibri" w:hAnsi="Calibri"/>
          <w:b/>
          <w:sz w:val="24"/>
        </w:rPr>
        <w:t xml:space="preserve">4 ABSORPTION IN THE SMALL INTESTINE </w:t>
      </w:r>
    </w:p>
    <w:bookmarkEnd w:id="32"/>
    <w:p w14:paraId="3C42E9E6" w14:textId="77777777" w:rsidR="00B13775" w:rsidRDefault="00B13775" w:rsidP="00B13775">
      <w:pPr>
        <w:widowControl/>
        <w:jc w:val="both"/>
        <w:rPr>
          <w:rFonts w:ascii="Calibri" w:hAnsi="Calibri"/>
          <w:sz w:val="24"/>
        </w:rPr>
      </w:pPr>
      <w:r w:rsidRPr="00592E2C">
        <w:rPr>
          <w:rFonts w:ascii="Calibri" w:hAnsi="Calibri"/>
          <w:sz w:val="24"/>
        </w:rPr>
        <w:t xml:space="preserve">To provide nourishment useful to the cells of the body, digestion must occur first, followed by absorption. Absorption is the passage of substances through the intestinal mucosa into the blood or lymph. Proteins, starches and fats cannot be absorbed </w:t>
      </w:r>
      <w:r>
        <w:rPr>
          <w:rFonts w:ascii="Calibri" w:hAnsi="Calibri"/>
          <w:sz w:val="24"/>
        </w:rPr>
        <w:t xml:space="preserve">across cells and into </w:t>
      </w:r>
      <w:r w:rsidRPr="00592E2C">
        <w:rPr>
          <w:rFonts w:ascii="Calibri" w:hAnsi="Calibri"/>
          <w:sz w:val="24"/>
        </w:rPr>
        <w:t>the body, they are too large</w:t>
      </w:r>
      <w:r>
        <w:rPr>
          <w:rFonts w:ascii="Calibri" w:hAnsi="Calibri"/>
          <w:sz w:val="24"/>
        </w:rPr>
        <w:t>, they must be broken down</w:t>
      </w:r>
      <w:r w:rsidRPr="00592E2C">
        <w:rPr>
          <w:rFonts w:ascii="Calibri" w:hAnsi="Calibri"/>
          <w:sz w:val="24"/>
        </w:rPr>
        <w:t xml:space="preserve">. </w:t>
      </w:r>
    </w:p>
    <w:p w14:paraId="6E13EDED" w14:textId="77777777" w:rsidR="00B13775" w:rsidRDefault="00B13775" w:rsidP="00B13775">
      <w:pPr>
        <w:widowControl/>
        <w:jc w:val="both"/>
        <w:rPr>
          <w:rFonts w:ascii="Calibri" w:hAnsi="Calibri"/>
          <w:sz w:val="24"/>
        </w:rPr>
      </w:pPr>
    </w:p>
    <w:p w14:paraId="0D9B80FB" w14:textId="77777777" w:rsidR="00B13775" w:rsidRPr="00592E2C" w:rsidRDefault="00B13775" w:rsidP="00B13775">
      <w:pPr>
        <w:widowControl/>
        <w:jc w:val="both"/>
        <w:rPr>
          <w:rFonts w:ascii="Calibri" w:hAnsi="Calibri"/>
          <w:sz w:val="24"/>
        </w:rPr>
      </w:pPr>
      <w:r w:rsidRPr="00592E2C">
        <w:rPr>
          <w:rFonts w:ascii="Calibri" w:hAnsi="Calibri"/>
          <w:sz w:val="24"/>
        </w:rPr>
        <w:t xml:space="preserve">Enzymatic digestion (breaking chemical bonds) must occur prior to absorption because it is the </w:t>
      </w:r>
      <w:r>
        <w:rPr>
          <w:rFonts w:ascii="Calibri" w:hAnsi="Calibri"/>
          <w:sz w:val="24"/>
        </w:rPr>
        <w:t xml:space="preserve">smaller </w:t>
      </w:r>
      <w:r w:rsidRPr="00592E2C">
        <w:rPr>
          <w:rFonts w:ascii="Calibri" w:hAnsi="Calibri"/>
          <w:sz w:val="24"/>
        </w:rPr>
        <w:t>digestion by-products</w:t>
      </w:r>
      <w:r>
        <w:rPr>
          <w:rFonts w:ascii="Calibri" w:hAnsi="Calibri"/>
          <w:sz w:val="24"/>
        </w:rPr>
        <w:t xml:space="preserve"> (e.g., </w:t>
      </w:r>
      <w:r w:rsidRPr="00592E2C">
        <w:rPr>
          <w:rFonts w:ascii="Calibri" w:hAnsi="Calibri"/>
          <w:sz w:val="24"/>
        </w:rPr>
        <w:t>amino acids, mono and disaccharides, and fatty acids</w:t>
      </w:r>
      <w:r>
        <w:rPr>
          <w:rFonts w:ascii="Calibri" w:hAnsi="Calibri"/>
          <w:sz w:val="24"/>
        </w:rPr>
        <w:t>)</w:t>
      </w:r>
      <w:r w:rsidRPr="00592E2C">
        <w:rPr>
          <w:rFonts w:ascii="Calibri" w:hAnsi="Calibri"/>
          <w:sz w:val="24"/>
        </w:rPr>
        <w:t xml:space="preserve"> that are capable of being absorbed</w:t>
      </w:r>
      <w:r>
        <w:rPr>
          <w:rFonts w:ascii="Calibri" w:hAnsi="Calibri"/>
          <w:sz w:val="24"/>
        </w:rPr>
        <w:t xml:space="preserve"> by the body</w:t>
      </w:r>
      <w:r w:rsidRPr="00592E2C">
        <w:rPr>
          <w:rFonts w:ascii="Calibri" w:hAnsi="Calibri"/>
          <w:sz w:val="24"/>
        </w:rPr>
        <w:t>. Absorption uses both active and passive transport processes.</w:t>
      </w:r>
    </w:p>
    <w:p w14:paraId="21AFD59B" w14:textId="77777777" w:rsidR="00B13775" w:rsidRPr="00592E2C" w:rsidRDefault="00B13775" w:rsidP="00B13775">
      <w:pPr>
        <w:widowControl/>
        <w:jc w:val="both"/>
        <w:rPr>
          <w:rFonts w:ascii="Calibri" w:hAnsi="Calibri"/>
          <w:sz w:val="24"/>
        </w:rPr>
      </w:pPr>
      <w:r w:rsidRPr="00592E2C">
        <w:rPr>
          <w:rFonts w:ascii="Calibri" w:hAnsi="Calibri"/>
          <w:sz w:val="24"/>
        </w:rPr>
        <w:t xml:space="preserve"> </w:t>
      </w:r>
    </w:p>
    <w:p w14:paraId="71A26C87" w14:textId="77777777" w:rsidR="00B13775" w:rsidRDefault="00B13775" w:rsidP="00B13775">
      <w:pPr>
        <w:widowControl/>
        <w:jc w:val="both"/>
        <w:rPr>
          <w:rFonts w:ascii="Calibri" w:hAnsi="Calibri"/>
          <w:sz w:val="24"/>
        </w:rPr>
      </w:pPr>
      <w:r w:rsidRPr="00592E2C">
        <w:rPr>
          <w:rFonts w:ascii="Calibri" w:hAnsi="Calibri"/>
          <w:sz w:val="24"/>
        </w:rPr>
        <w:t xml:space="preserve">In this exercise the </w:t>
      </w:r>
      <w:r w:rsidRPr="00126680">
        <w:rPr>
          <w:rFonts w:ascii="Calibri" w:hAnsi="Calibri"/>
          <w:b/>
          <w:sz w:val="24"/>
        </w:rPr>
        <w:t>dialysis tubing</w:t>
      </w:r>
      <w:r w:rsidRPr="00592E2C">
        <w:rPr>
          <w:rFonts w:ascii="Calibri" w:hAnsi="Calibri"/>
          <w:sz w:val="24"/>
        </w:rPr>
        <w:t xml:space="preserve"> represents the </w:t>
      </w:r>
      <w:r w:rsidRPr="00126680">
        <w:rPr>
          <w:rFonts w:ascii="Calibri" w:hAnsi="Calibri"/>
          <w:b/>
          <w:sz w:val="24"/>
        </w:rPr>
        <w:t>plasma membrane</w:t>
      </w:r>
      <w:r>
        <w:rPr>
          <w:rFonts w:ascii="Calibri" w:hAnsi="Calibri"/>
          <w:sz w:val="24"/>
        </w:rPr>
        <w:t xml:space="preserve"> </w:t>
      </w:r>
      <w:r w:rsidRPr="00592E2C">
        <w:rPr>
          <w:rFonts w:ascii="Calibri" w:hAnsi="Calibri"/>
          <w:sz w:val="24"/>
        </w:rPr>
        <w:t xml:space="preserve">barrier that molecules must pass in order to enter the body. Here the dialysis tubing is used to demonstrate passive absorption via diffusion. The mixture of starch and glucose illustrates </w:t>
      </w:r>
      <w:r>
        <w:rPr>
          <w:rFonts w:ascii="Calibri" w:hAnsi="Calibri"/>
          <w:sz w:val="24"/>
        </w:rPr>
        <w:t xml:space="preserve">the importance of molecular size </w:t>
      </w:r>
      <w:r w:rsidRPr="00592E2C">
        <w:rPr>
          <w:rFonts w:ascii="Calibri" w:hAnsi="Calibri"/>
          <w:sz w:val="24"/>
        </w:rPr>
        <w:t xml:space="preserve">in the absorption process. </w:t>
      </w:r>
    </w:p>
    <w:p w14:paraId="7F2A7358" w14:textId="77777777" w:rsidR="00B13775" w:rsidRDefault="00B13775" w:rsidP="00B13775">
      <w:pPr>
        <w:widowControl/>
        <w:jc w:val="both"/>
        <w:rPr>
          <w:rFonts w:ascii="Calibri" w:hAnsi="Calibri"/>
          <w:sz w:val="24"/>
        </w:rPr>
      </w:pPr>
    </w:p>
    <w:p w14:paraId="1A98045C" w14:textId="77777777" w:rsidR="00B13775" w:rsidRDefault="00B13775" w:rsidP="00B13775">
      <w:pPr>
        <w:widowControl/>
        <w:jc w:val="both"/>
        <w:rPr>
          <w:rFonts w:ascii="Calibri" w:hAnsi="Calibri"/>
          <w:sz w:val="24"/>
        </w:rPr>
      </w:pPr>
      <w:r>
        <w:rPr>
          <w:rFonts w:ascii="Calibri" w:hAnsi="Calibri"/>
          <w:sz w:val="24"/>
        </w:rPr>
        <w:t xml:space="preserve">In this experiment, </w:t>
      </w:r>
      <w:r w:rsidRPr="008F6F99">
        <w:rPr>
          <w:rFonts w:ascii="Calibri" w:hAnsi="Calibri"/>
          <w:b/>
          <w:sz w:val="24"/>
        </w:rPr>
        <w:t>Benedict's solution</w:t>
      </w:r>
      <w:r w:rsidRPr="008F6F99">
        <w:rPr>
          <w:rFonts w:ascii="Calibri" w:hAnsi="Calibri"/>
          <w:sz w:val="24"/>
        </w:rPr>
        <w:t xml:space="preserve"> </w:t>
      </w:r>
      <w:r>
        <w:rPr>
          <w:rFonts w:ascii="Calibri" w:hAnsi="Calibri"/>
          <w:sz w:val="24"/>
        </w:rPr>
        <w:t xml:space="preserve">will be used </w:t>
      </w:r>
      <w:r w:rsidRPr="008F6F99">
        <w:rPr>
          <w:rFonts w:ascii="Calibri" w:hAnsi="Calibri"/>
          <w:sz w:val="24"/>
        </w:rPr>
        <w:t xml:space="preserve">as a test for </w:t>
      </w:r>
      <w:r>
        <w:rPr>
          <w:rFonts w:ascii="Calibri" w:hAnsi="Calibri"/>
          <w:sz w:val="24"/>
        </w:rPr>
        <w:t xml:space="preserve">the presence of </w:t>
      </w:r>
      <w:r w:rsidRPr="008F6F99">
        <w:rPr>
          <w:rFonts w:ascii="Calibri" w:hAnsi="Calibri"/>
          <w:sz w:val="24"/>
        </w:rPr>
        <w:t xml:space="preserve">reducing sugars, </w:t>
      </w:r>
      <w:r>
        <w:rPr>
          <w:rFonts w:ascii="Calibri" w:hAnsi="Calibri"/>
          <w:sz w:val="24"/>
        </w:rPr>
        <w:t xml:space="preserve">such as </w:t>
      </w:r>
      <w:r w:rsidRPr="008F6F99">
        <w:rPr>
          <w:rFonts w:ascii="Calibri" w:hAnsi="Calibri"/>
          <w:b/>
          <w:sz w:val="24"/>
        </w:rPr>
        <w:t>glucose</w:t>
      </w:r>
      <w:r>
        <w:rPr>
          <w:rFonts w:ascii="Calibri" w:hAnsi="Calibri"/>
          <w:sz w:val="24"/>
        </w:rPr>
        <w:t xml:space="preserve">. By </w:t>
      </w:r>
      <w:r w:rsidRPr="008F6F99">
        <w:rPr>
          <w:rFonts w:ascii="Calibri" w:hAnsi="Calibri"/>
          <w:sz w:val="24"/>
        </w:rPr>
        <w:t xml:space="preserve">adding </w:t>
      </w:r>
      <w:r w:rsidRPr="008F6F99">
        <w:rPr>
          <w:rFonts w:ascii="Calibri" w:hAnsi="Calibri"/>
          <w:b/>
          <w:sz w:val="24"/>
        </w:rPr>
        <w:t xml:space="preserve">Benedict's </w:t>
      </w:r>
      <w:r w:rsidRPr="008F6F99">
        <w:rPr>
          <w:rFonts w:ascii="Calibri" w:hAnsi="Calibri"/>
          <w:sz w:val="24"/>
        </w:rPr>
        <w:t>reagent to a</w:t>
      </w:r>
      <w:r>
        <w:rPr>
          <w:rFonts w:ascii="Calibri" w:hAnsi="Calibri"/>
          <w:b/>
          <w:sz w:val="24"/>
        </w:rPr>
        <w:t xml:space="preserve"> </w:t>
      </w:r>
      <w:r w:rsidRPr="008F6F99">
        <w:rPr>
          <w:rFonts w:ascii="Calibri" w:hAnsi="Calibri"/>
          <w:sz w:val="24"/>
        </w:rPr>
        <w:t xml:space="preserve">solution </w:t>
      </w:r>
      <w:r>
        <w:rPr>
          <w:rFonts w:ascii="Calibri" w:hAnsi="Calibri"/>
          <w:sz w:val="24"/>
        </w:rPr>
        <w:t>and heating it, the solution will change color i</w:t>
      </w:r>
      <w:r w:rsidRPr="008F6F99">
        <w:rPr>
          <w:rFonts w:ascii="Calibri" w:hAnsi="Calibri"/>
          <w:sz w:val="24"/>
        </w:rPr>
        <w:t>f reducing</w:t>
      </w:r>
      <w:r>
        <w:rPr>
          <w:rFonts w:ascii="Calibri" w:hAnsi="Calibri"/>
          <w:sz w:val="24"/>
        </w:rPr>
        <w:t xml:space="preserve"> (simple)</w:t>
      </w:r>
      <w:r w:rsidRPr="008F6F99">
        <w:rPr>
          <w:rFonts w:ascii="Calibri" w:hAnsi="Calibri"/>
          <w:sz w:val="24"/>
        </w:rPr>
        <w:t xml:space="preserve"> sugars are present</w:t>
      </w:r>
      <w:r>
        <w:rPr>
          <w:rFonts w:ascii="Calibri" w:hAnsi="Calibri"/>
          <w:sz w:val="24"/>
        </w:rPr>
        <w:t xml:space="preserve">, in this case if glucose is </w:t>
      </w:r>
      <w:proofErr w:type="gramStart"/>
      <w:r>
        <w:rPr>
          <w:rFonts w:ascii="Calibri" w:hAnsi="Calibri"/>
          <w:sz w:val="24"/>
        </w:rPr>
        <w:t>present</w:t>
      </w:r>
      <w:proofErr w:type="gramEnd"/>
      <w:r>
        <w:rPr>
          <w:rFonts w:ascii="Calibri" w:hAnsi="Calibri"/>
          <w:sz w:val="24"/>
        </w:rPr>
        <w:t xml:space="preserve"> it will turn a </w:t>
      </w:r>
      <w:r w:rsidRPr="008F6F99">
        <w:rPr>
          <w:rFonts w:ascii="Calibri" w:hAnsi="Calibri"/>
          <w:b/>
          <w:sz w:val="24"/>
        </w:rPr>
        <w:t>brick red</w:t>
      </w:r>
      <w:r>
        <w:rPr>
          <w:rFonts w:ascii="Calibri" w:hAnsi="Calibri"/>
          <w:sz w:val="24"/>
        </w:rPr>
        <w:t xml:space="preserve"> </w:t>
      </w:r>
      <w:r w:rsidRPr="008F6F99">
        <w:rPr>
          <w:rFonts w:ascii="Calibri" w:hAnsi="Calibri"/>
          <w:b/>
          <w:sz w:val="24"/>
        </w:rPr>
        <w:t>color</w:t>
      </w:r>
      <w:r>
        <w:rPr>
          <w:rFonts w:ascii="Calibri" w:hAnsi="Calibri"/>
          <w:sz w:val="24"/>
        </w:rPr>
        <w:t>.</w:t>
      </w:r>
    </w:p>
    <w:p w14:paraId="54EC0DF8" w14:textId="77777777" w:rsidR="00B13775" w:rsidRDefault="00B13775" w:rsidP="00B13775">
      <w:pPr>
        <w:widowControl/>
        <w:jc w:val="both"/>
        <w:rPr>
          <w:rFonts w:ascii="Calibri" w:hAnsi="Calibri"/>
          <w:sz w:val="24"/>
        </w:rPr>
      </w:pPr>
    </w:p>
    <w:p w14:paraId="7EE0C70B" w14:textId="77777777" w:rsidR="00B13775" w:rsidRPr="009B3C70" w:rsidRDefault="00B13775" w:rsidP="00B13775">
      <w:pPr>
        <w:widowControl/>
        <w:jc w:val="both"/>
        <w:rPr>
          <w:rFonts w:asciiTheme="minorHAnsi" w:hAnsiTheme="minorHAnsi"/>
          <w:b/>
          <w:sz w:val="24"/>
        </w:rPr>
      </w:pPr>
      <w:r>
        <w:rPr>
          <w:rFonts w:ascii="Calibri" w:hAnsi="Calibri"/>
          <w:sz w:val="24"/>
        </w:rPr>
        <w:t xml:space="preserve">Note: </w:t>
      </w:r>
      <w:r w:rsidRPr="008F6F99">
        <w:rPr>
          <w:rFonts w:ascii="Calibri" w:hAnsi="Calibri"/>
          <w:b/>
          <w:sz w:val="24"/>
        </w:rPr>
        <w:t xml:space="preserve">Benedict's </w:t>
      </w:r>
      <w:r w:rsidRPr="008F6F99">
        <w:rPr>
          <w:rFonts w:ascii="Calibri" w:hAnsi="Calibri"/>
          <w:sz w:val="24"/>
        </w:rPr>
        <w:t xml:space="preserve">solution </w:t>
      </w:r>
      <w:r>
        <w:rPr>
          <w:rFonts w:ascii="Calibri" w:hAnsi="Calibri"/>
          <w:sz w:val="24"/>
        </w:rPr>
        <w:t xml:space="preserve">cannot be poured down the drain and must go into the </w:t>
      </w:r>
      <w:r w:rsidRPr="009B3C70">
        <w:rPr>
          <w:rFonts w:asciiTheme="minorHAnsi" w:hAnsiTheme="minorHAnsi"/>
          <w:b/>
          <w:sz w:val="24"/>
        </w:rPr>
        <w:t>biohazard bucket!</w:t>
      </w:r>
    </w:p>
    <w:p w14:paraId="1040FD0A" w14:textId="77777777" w:rsidR="00B13775" w:rsidRDefault="00B13775" w:rsidP="00B13775">
      <w:pPr>
        <w:widowControl/>
        <w:jc w:val="both"/>
        <w:rPr>
          <w:rFonts w:ascii="Calibri" w:hAnsi="Calibri"/>
          <w:sz w:val="24"/>
        </w:rPr>
      </w:pPr>
      <w:r>
        <w:rPr>
          <w:noProof/>
          <w:snapToGrid/>
        </w:rPr>
        <w:drawing>
          <wp:anchor distT="0" distB="0" distL="114300" distR="114300" simplePos="0" relativeHeight="251997184" behindDoc="1" locked="0" layoutInCell="1" allowOverlap="1" wp14:anchorId="5AFA9B21" wp14:editId="2E73779E">
            <wp:simplePos x="0" y="0"/>
            <wp:positionH relativeFrom="column">
              <wp:posOffset>216535</wp:posOffset>
            </wp:positionH>
            <wp:positionV relativeFrom="paragraph">
              <wp:posOffset>106944</wp:posOffset>
            </wp:positionV>
            <wp:extent cx="2967355" cy="2174240"/>
            <wp:effectExtent l="0" t="0" r="4445" b="0"/>
            <wp:wrapTight wrapText="bothSides">
              <wp:wrapPolygon edited="0">
                <wp:start x="0" y="0"/>
                <wp:lineTo x="0" y="21386"/>
                <wp:lineTo x="21494" y="21386"/>
                <wp:lineTo x="21494" y="0"/>
                <wp:lineTo x="0" y="0"/>
              </wp:wrapPolygon>
            </wp:wrapTight>
            <wp:docPr id="64523" name="Picture 64523" descr="A diagram of a beaker with a tube and a bag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3" name="Picture 64523" descr="A diagram of a beaker with a tube and a bag in it&#10;&#10;Description automatically generated"/>
                    <pic:cNvPicPr/>
                  </pic:nvPicPr>
                  <pic:blipFill rotWithShape="1">
                    <a:blip r:embed="rId185">
                      <a:extLst>
                        <a:ext uri="{28A0092B-C50C-407E-A947-70E740481C1C}">
                          <a14:useLocalDpi xmlns:a14="http://schemas.microsoft.com/office/drawing/2010/main" val="0"/>
                        </a:ext>
                      </a:extLst>
                    </a:blip>
                    <a:srcRect t="4182"/>
                    <a:stretch/>
                  </pic:blipFill>
                  <pic:spPr bwMode="auto">
                    <a:xfrm>
                      <a:off x="0" y="0"/>
                      <a:ext cx="2967355" cy="2174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382ED8" w14:textId="77777777" w:rsidR="00B13775" w:rsidRDefault="00B13775" w:rsidP="00B13775">
      <w:pPr>
        <w:widowControl/>
        <w:jc w:val="both"/>
        <w:rPr>
          <w:rFonts w:ascii="Calibri" w:hAnsi="Calibri"/>
          <w:sz w:val="24"/>
        </w:rPr>
      </w:pPr>
      <w:r>
        <w:rPr>
          <w:rFonts w:ascii="Calibri" w:hAnsi="Calibri"/>
          <w:sz w:val="24"/>
        </w:rPr>
        <w:t xml:space="preserve">The purpose of this experiment is to let the dialysis tube, which contains a mixture of starch and glucose solutions in it, sit in the beaker of distilled water for at least </w:t>
      </w:r>
      <w:r w:rsidRPr="009F423D">
        <w:rPr>
          <w:rFonts w:ascii="Calibri" w:hAnsi="Calibri"/>
          <w:b/>
          <w:bCs/>
          <w:sz w:val="24"/>
        </w:rPr>
        <w:t>30 minutes</w:t>
      </w:r>
      <w:r>
        <w:rPr>
          <w:rFonts w:ascii="Calibri" w:hAnsi="Calibri"/>
          <w:sz w:val="24"/>
        </w:rPr>
        <w:t xml:space="preserve"> and then </w:t>
      </w:r>
      <w:r w:rsidRPr="009F423D">
        <w:rPr>
          <w:rFonts w:ascii="Calibri" w:hAnsi="Calibri"/>
          <w:sz w:val="24"/>
          <w:u w:val="single"/>
        </w:rPr>
        <w:t>test the beaker water</w:t>
      </w:r>
      <w:r>
        <w:rPr>
          <w:rFonts w:ascii="Calibri" w:hAnsi="Calibri"/>
          <w:sz w:val="24"/>
        </w:rPr>
        <w:t xml:space="preserve"> for the presence of starch</w:t>
      </w:r>
      <w:r w:rsidRPr="000F1F53">
        <w:rPr>
          <w:rFonts w:ascii="Calibri" w:hAnsi="Calibri"/>
          <w:sz w:val="24"/>
        </w:rPr>
        <w:t xml:space="preserve"> </w:t>
      </w:r>
      <w:r>
        <w:rPr>
          <w:rFonts w:ascii="Calibri" w:hAnsi="Calibri"/>
          <w:sz w:val="24"/>
        </w:rPr>
        <w:t xml:space="preserve">or glucose. This will indicate if either of these substances (glucose or starch) was able to move across the bag into the beaker. </w:t>
      </w:r>
    </w:p>
    <w:p w14:paraId="0E69CF84" w14:textId="77777777" w:rsidR="00B13775" w:rsidRDefault="00B13775" w:rsidP="00B13775">
      <w:pPr>
        <w:widowControl/>
        <w:jc w:val="both"/>
        <w:rPr>
          <w:rFonts w:ascii="Calibri" w:hAnsi="Calibri"/>
          <w:sz w:val="24"/>
        </w:rPr>
      </w:pPr>
    </w:p>
    <w:p w14:paraId="0C4AB387" w14:textId="77777777" w:rsidR="00B13775" w:rsidRDefault="00B13775" w:rsidP="00B13775">
      <w:pPr>
        <w:widowControl/>
        <w:jc w:val="both"/>
        <w:rPr>
          <w:rFonts w:ascii="Calibri" w:hAnsi="Calibri"/>
          <w:sz w:val="24"/>
        </w:rPr>
      </w:pPr>
    </w:p>
    <w:p w14:paraId="28D5FAD7" w14:textId="77777777" w:rsidR="00B13775" w:rsidRDefault="00B13775" w:rsidP="00B13775">
      <w:pPr>
        <w:widowControl/>
        <w:jc w:val="both"/>
        <w:rPr>
          <w:rFonts w:ascii="Calibri" w:hAnsi="Calibri"/>
          <w:sz w:val="24"/>
        </w:rPr>
      </w:pPr>
    </w:p>
    <w:p w14:paraId="3404D7CF" w14:textId="77777777" w:rsidR="00B13775" w:rsidRDefault="00B13775" w:rsidP="00B13775">
      <w:pPr>
        <w:widowControl/>
        <w:jc w:val="both"/>
        <w:rPr>
          <w:rFonts w:ascii="Calibri" w:hAnsi="Calibri"/>
          <w:sz w:val="24"/>
        </w:rPr>
      </w:pPr>
    </w:p>
    <w:p w14:paraId="38D7E18A" w14:textId="77777777" w:rsidR="00B13775" w:rsidRDefault="00B13775" w:rsidP="00B13775">
      <w:pPr>
        <w:widowControl/>
        <w:jc w:val="both"/>
        <w:rPr>
          <w:rFonts w:ascii="Calibri" w:hAnsi="Calibri"/>
          <w:sz w:val="24"/>
        </w:rPr>
      </w:pPr>
    </w:p>
    <w:p w14:paraId="4CF42D98" w14:textId="77777777" w:rsidR="00B13775" w:rsidRPr="00592E2C" w:rsidRDefault="00B13775" w:rsidP="00B13775">
      <w:pPr>
        <w:widowControl/>
        <w:jc w:val="both"/>
        <w:rPr>
          <w:rFonts w:ascii="Calibri" w:hAnsi="Calibri"/>
          <w:b/>
          <w:sz w:val="24"/>
        </w:rPr>
      </w:pPr>
      <w:r>
        <w:rPr>
          <w:rFonts w:ascii="Calibri" w:hAnsi="Calibri"/>
          <w:b/>
          <w:sz w:val="24"/>
        </w:rPr>
        <w:t xml:space="preserve">Procedure for </w:t>
      </w:r>
      <w:r w:rsidRPr="00592E2C">
        <w:rPr>
          <w:rFonts w:ascii="Calibri" w:hAnsi="Calibri"/>
          <w:b/>
          <w:sz w:val="24"/>
        </w:rPr>
        <w:t>Absorption in the Small Intestine</w:t>
      </w:r>
    </w:p>
    <w:p w14:paraId="4E85FE7A" w14:textId="77777777" w:rsidR="00B13775" w:rsidRDefault="00B13775" w:rsidP="007061B4">
      <w:pPr>
        <w:pStyle w:val="ListParagraph"/>
        <w:numPr>
          <w:ilvl w:val="0"/>
          <w:numId w:val="66"/>
        </w:numPr>
        <w:jc w:val="both"/>
        <w:rPr>
          <w:sz w:val="24"/>
        </w:rPr>
      </w:pPr>
      <w:r>
        <w:rPr>
          <w:sz w:val="24"/>
        </w:rPr>
        <w:t xml:space="preserve">Locate the dialysis tubing on the lab bench, and if it is </w:t>
      </w:r>
      <w:r w:rsidRPr="006D726B">
        <w:rPr>
          <w:b/>
          <w:sz w:val="24"/>
        </w:rPr>
        <w:t>dry</w:t>
      </w:r>
      <w:r>
        <w:rPr>
          <w:sz w:val="24"/>
        </w:rPr>
        <w:t>, s</w:t>
      </w:r>
      <w:r w:rsidRPr="000F1F53">
        <w:rPr>
          <w:sz w:val="24"/>
        </w:rPr>
        <w:t xml:space="preserve">oak an 8" piece of dialysis tubing in water for 30 seconds. Then rub it between your thumb and index finger to open it. </w:t>
      </w:r>
    </w:p>
    <w:p w14:paraId="05807B7F" w14:textId="77777777" w:rsidR="00B13775" w:rsidRPr="006D726B" w:rsidRDefault="00B13775" w:rsidP="00B13775">
      <w:pPr>
        <w:ind w:left="360"/>
        <w:jc w:val="both"/>
        <w:rPr>
          <w:sz w:val="24"/>
        </w:rPr>
      </w:pPr>
    </w:p>
    <w:p w14:paraId="2D0E5D34" w14:textId="77777777" w:rsidR="00B13775" w:rsidRPr="000F1F53" w:rsidRDefault="00B13775" w:rsidP="007061B4">
      <w:pPr>
        <w:pStyle w:val="ListParagraph"/>
        <w:numPr>
          <w:ilvl w:val="0"/>
          <w:numId w:val="66"/>
        </w:numPr>
        <w:jc w:val="both"/>
        <w:rPr>
          <w:sz w:val="24"/>
        </w:rPr>
      </w:pPr>
      <w:r w:rsidRPr="000F1F53">
        <w:rPr>
          <w:sz w:val="24"/>
        </w:rPr>
        <w:t xml:space="preserve">Tie off one end </w:t>
      </w:r>
      <w:r>
        <w:rPr>
          <w:sz w:val="24"/>
        </w:rPr>
        <w:t xml:space="preserve">of the dialysis tube </w:t>
      </w:r>
      <w:r w:rsidRPr="000F1F53">
        <w:rPr>
          <w:sz w:val="24"/>
        </w:rPr>
        <w:t>with dental floss</w:t>
      </w:r>
      <w:r>
        <w:rPr>
          <w:sz w:val="24"/>
        </w:rPr>
        <w:t xml:space="preserve">, using a </w:t>
      </w:r>
      <w:r w:rsidRPr="000F1F53">
        <w:rPr>
          <w:sz w:val="24"/>
        </w:rPr>
        <w:t xml:space="preserve">double </w:t>
      </w:r>
      <w:r>
        <w:rPr>
          <w:sz w:val="24"/>
        </w:rPr>
        <w:t>k</w:t>
      </w:r>
      <w:r w:rsidRPr="000F1F53">
        <w:rPr>
          <w:sz w:val="24"/>
        </w:rPr>
        <w:t xml:space="preserve">not </w:t>
      </w:r>
      <w:r>
        <w:rPr>
          <w:sz w:val="24"/>
        </w:rPr>
        <w:t xml:space="preserve">to ensure no leakage, </w:t>
      </w:r>
      <w:r w:rsidRPr="000F1F53">
        <w:rPr>
          <w:sz w:val="24"/>
        </w:rPr>
        <w:t xml:space="preserve">and </w:t>
      </w:r>
      <w:r>
        <w:rPr>
          <w:sz w:val="24"/>
        </w:rPr>
        <w:t xml:space="preserve">quickly </w:t>
      </w:r>
      <w:r w:rsidRPr="000F1F53">
        <w:rPr>
          <w:sz w:val="24"/>
        </w:rPr>
        <w:t>test for leaks, leaving about ½ inch of tubing at the end</w:t>
      </w:r>
      <w:r>
        <w:rPr>
          <w:sz w:val="24"/>
        </w:rPr>
        <w:t>.</w:t>
      </w:r>
      <w:r w:rsidRPr="000F1F53">
        <w:rPr>
          <w:sz w:val="24"/>
        </w:rPr>
        <w:t xml:space="preserve"> </w:t>
      </w:r>
    </w:p>
    <w:p w14:paraId="1B1A51DC" w14:textId="77777777" w:rsidR="00B13775" w:rsidRDefault="00B13775" w:rsidP="00B13775">
      <w:pPr>
        <w:widowControl/>
        <w:jc w:val="both"/>
        <w:rPr>
          <w:rFonts w:ascii="Calibri" w:hAnsi="Calibri"/>
          <w:sz w:val="24"/>
        </w:rPr>
      </w:pPr>
    </w:p>
    <w:p w14:paraId="5BC320B7" w14:textId="77777777" w:rsidR="00B13775" w:rsidRPr="000F1F53" w:rsidRDefault="00B13775" w:rsidP="007061B4">
      <w:pPr>
        <w:pStyle w:val="ListParagraph"/>
        <w:numPr>
          <w:ilvl w:val="0"/>
          <w:numId w:val="66"/>
        </w:numPr>
        <w:jc w:val="both"/>
        <w:rPr>
          <w:sz w:val="24"/>
        </w:rPr>
      </w:pPr>
      <w:r w:rsidRPr="000F1F53">
        <w:rPr>
          <w:sz w:val="24"/>
        </w:rPr>
        <w:t xml:space="preserve">Now fill </w:t>
      </w:r>
      <w:r>
        <w:rPr>
          <w:sz w:val="24"/>
        </w:rPr>
        <w:t xml:space="preserve">the dialysis tubing </w:t>
      </w:r>
      <w:r w:rsidRPr="000F1F53">
        <w:rPr>
          <w:sz w:val="24"/>
        </w:rPr>
        <w:t xml:space="preserve">with </w:t>
      </w:r>
      <w:r w:rsidRPr="000F1F53">
        <w:rPr>
          <w:b/>
          <w:sz w:val="24"/>
        </w:rPr>
        <w:t>10 ml</w:t>
      </w:r>
      <w:r w:rsidRPr="000F1F53">
        <w:rPr>
          <w:sz w:val="24"/>
        </w:rPr>
        <w:t xml:space="preserve"> of the </w:t>
      </w:r>
      <w:r w:rsidRPr="000F1F53">
        <w:rPr>
          <w:b/>
          <w:sz w:val="24"/>
        </w:rPr>
        <w:t>0.5% starch</w:t>
      </w:r>
      <w:r w:rsidRPr="000F1F53">
        <w:rPr>
          <w:sz w:val="24"/>
        </w:rPr>
        <w:t xml:space="preserve"> solution and </w:t>
      </w:r>
      <w:r w:rsidRPr="000F1F53">
        <w:rPr>
          <w:b/>
          <w:sz w:val="24"/>
        </w:rPr>
        <w:t>10 ml</w:t>
      </w:r>
      <w:r w:rsidRPr="000F1F53">
        <w:rPr>
          <w:sz w:val="24"/>
        </w:rPr>
        <w:t xml:space="preserve"> of the </w:t>
      </w:r>
      <w:r w:rsidRPr="000F1F53">
        <w:rPr>
          <w:b/>
          <w:sz w:val="24"/>
        </w:rPr>
        <w:t>15% glucose</w:t>
      </w:r>
      <w:r w:rsidRPr="000F1F53">
        <w:rPr>
          <w:sz w:val="24"/>
        </w:rPr>
        <w:t xml:space="preserve"> solution. Tie off the other end of the tube tightly but leave some slackness so that the tube can bend and fit in the beaker. </w:t>
      </w:r>
    </w:p>
    <w:p w14:paraId="67CAE45F" w14:textId="77777777" w:rsidR="00B13775" w:rsidRDefault="00B13775" w:rsidP="00B13775">
      <w:pPr>
        <w:widowControl/>
        <w:jc w:val="both"/>
        <w:rPr>
          <w:rFonts w:ascii="Calibri" w:hAnsi="Calibri"/>
          <w:sz w:val="24"/>
        </w:rPr>
      </w:pPr>
    </w:p>
    <w:p w14:paraId="6DA7ECD2" w14:textId="77777777" w:rsidR="00B13775" w:rsidRPr="000F1F53" w:rsidRDefault="00B13775" w:rsidP="007061B4">
      <w:pPr>
        <w:pStyle w:val="ListParagraph"/>
        <w:numPr>
          <w:ilvl w:val="0"/>
          <w:numId w:val="66"/>
        </w:numPr>
        <w:jc w:val="both"/>
        <w:rPr>
          <w:sz w:val="24"/>
        </w:rPr>
      </w:pPr>
      <w:r w:rsidRPr="000F1F53">
        <w:rPr>
          <w:sz w:val="24"/>
        </w:rPr>
        <w:t>Rinse the outside of the tubing in tap water and wipe it dry to remove any traces of</w:t>
      </w:r>
      <w:r>
        <w:rPr>
          <w:sz w:val="24"/>
        </w:rPr>
        <w:t xml:space="preserve"> the two solutions contained within the dialysis tubing</w:t>
      </w:r>
      <w:r w:rsidRPr="000F1F53">
        <w:rPr>
          <w:sz w:val="24"/>
        </w:rPr>
        <w:t xml:space="preserve">. </w:t>
      </w:r>
    </w:p>
    <w:p w14:paraId="5E352C19" w14:textId="77777777" w:rsidR="00B13775" w:rsidRDefault="00B13775" w:rsidP="00B13775">
      <w:pPr>
        <w:widowControl/>
        <w:jc w:val="both"/>
        <w:rPr>
          <w:rFonts w:ascii="Calibri" w:hAnsi="Calibri"/>
          <w:sz w:val="24"/>
        </w:rPr>
      </w:pPr>
    </w:p>
    <w:p w14:paraId="38E9A601" w14:textId="77777777" w:rsidR="00B13775" w:rsidRPr="000F1F53" w:rsidRDefault="00B13775" w:rsidP="007061B4">
      <w:pPr>
        <w:pStyle w:val="ListParagraph"/>
        <w:numPr>
          <w:ilvl w:val="0"/>
          <w:numId w:val="66"/>
        </w:numPr>
        <w:jc w:val="both"/>
        <w:rPr>
          <w:sz w:val="24"/>
        </w:rPr>
      </w:pPr>
      <w:r w:rsidRPr="000F1F53">
        <w:rPr>
          <w:sz w:val="24"/>
        </w:rPr>
        <w:lastRenderedPageBreak/>
        <w:t xml:space="preserve">Place the filled tube in a labeled beaker containing 200 ml of </w:t>
      </w:r>
      <w:r w:rsidRPr="00974EB1">
        <w:rPr>
          <w:b/>
          <w:sz w:val="24"/>
        </w:rPr>
        <w:t>distilled water</w:t>
      </w:r>
      <w:r w:rsidRPr="000F1F53">
        <w:rPr>
          <w:sz w:val="24"/>
        </w:rPr>
        <w:t xml:space="preserve"> at room temperature for at least </w:t>
      </w:r>
      <w:r w:rsidRPr="000F1F53">
        <w:rPr>
          <w:sz w:val="24"/>
          <w:u w:val="single"/>
        </w:rPr>
        <w:t>30 minutes</w:t>
      </w:r>
      <w:r w:rsidRPr="000F1F53">
        <w:rPr>
          <w:sz w:val="24"/>
        </w:rPr>
        <w:t xml:space="preserve">. </w:t>
      </w:r>
    </w:p>
    <w:p w14:paraId="769255EB" w14:textId="77777777" w:rsidR="00B13775" w:rsidRDefault="00B13775" w:rsidP="00B13775">
      <w:pPr>
        <w:widowControl/>
        <w:jc w:val="both"/>
        <w:rPr>
          <w:rFonts w:ascii="Calibri" w:hAnsi="Calibri"/>
          <w:sz w:val="24"/>
        </w:rPr>
      </w:pPr>
    </w:p>
    <w:p w14:paraId="66F7053D" w14:textId="77777777" w:rsidR="00B13775" w:rsidRDefault="00B13775" w:rsidP="007061B4">
      <w:pPr>
        <w:pStyle w:val="ListParagraph"/>
        <w:numPr>
          <w:ilvl w:val="0"/>
          <w:numId w:val="66"/>
        </w:numPr>
        <w:jc w:val="both"/>
        <w:rPr>
          <w:sz w:val="24"/>
        </w:rPr>
      </w:pPr>
      <w:r>
        <w:rPr>
          <w:sz w:val="24"/>
        </w:rPr>
        <w:t xml:space="preserve">While this is proceeding, use the hot plate stored in each lab table to heat a baker of </w:t>
      </w:r>
      <w:r w:rsidRPr="00974EB1">
        <w:rPr>
          <w:b/>
          <w:sz w:val="24"/>
        </w:rPr>
        <w:t>tap water</w:t>
      </w:r>
      <w:r>
        <w:rPr>
          <w:sz w:val="24"/>
        </w:rPr>
        <w:t>, brings it to a gentle boil.</w:t>
      </w:r>
    </w:p>
    <w:p w14:paraId="2D90F284" w14:textId="77777777" w:rsidR="00B13775" w:rsidRDefault="00B13775" w:rsidP="00B13775">
      <w:pPr>
        <w:pStyle w:val="ListParagraph"/>
        <w:jc w:val="both"/>
        <w:rPr>
          <w:sz w:val="24"/>
        </w:rPr>
      </w:pPr>
    </w:p>
    <w:p w14:paraId="2CB4875F" w14:textId="77777777" w:rsidR="00B13775" w:rsidRDefault="00B13775" w:rsidP="007061B4">
      <w:pPr>
        <w:pStyle w:val="ListParagraph"/>
        <w:numPr>
          <w:ilvl w:val="0"/>
          <w:numId w:val="66"/>
        </w:numPr>
        <w:jc w:val="both"/>
        <w:rPr>
          <w:sz w:val="24"/>
        </w:rPr>
      </w:pPr>
      <w:r w:rsidRPr="000F1F53">
        <w:rPr>
          <w:sz w:val="24"/>
        </w:rPr>
        <w:t xml:space="preserve">Remove the dialysis tubing </w:t>
      </w:r>
      <w:r>
        <w:rPr>
          <w:sz w:val="24"/>
        </w:rPr>
        <w:t xml:space="preserve">from the beaker </w:t>
      </w:r>
      <w:r w:rsidRPr="000F1F53">
        <w:rPr>
          <w:sz w:val="24"/>
        </w:rPr>
        <w:t xml:space="preserve">after 30 minutes. </w:t>
      </w:r>
    </w:p>
    <w:p w14:paraId="24BA240D" w14:textId="77777777" w:rsidR="00B13775" w:rsidRPr="000F1F53" w:rsidRDefault="00B13775" w:rsidP="00B13775">
      <w:pPr>
        <w:pStyle w:val="ListParagraph"/>
        <w:jc w:val="both"/>
        <w:rPr>
          <w:sz w:val="24"/>
        </w:rPr>
      </w:pPr>
    </w:p>
    <w:p w14:paraId="1405C6B7" w14:textId="77777777" w:rsidR="00B13775" w:rsidRDefault="00B13775" w:rsidP="007061B4">
      <w:pPr>
        <w:pStyle w:val="ListParagraph"/>
        <w:numPr>
          <w:ilvl w:val="0"/>
          <w:numId w:val="66"/>
        </w:numPr>
        <w:jc w:val="both"/>
        <w:rPr>
          <w:sz w:val="24"/>
        </w:rPr>
      </w:pPr>
      <w:r w:rsidRPr="000F1F53">
        <w:rPr>
          <w:sz w:val="24"/>
        </w:rPr>
        <w:t xml:space="preserve">Label two test tubes </w:t>
      </w:r>
      <w:r>
        <w:rPr>
          <w:sz w:val="24"/>
        </w:rPr>
        <w:t>#</w:t>
      </w:r>
      <w:r w:rsidRPr="000F1F53">
        <w:rPr>
          <w:sz w:val="24"/>
        </w:rPr>
        <w:t xml:space="preserve">1 and </w:t>
      </w:r>
      <w:r>
        <w:rPr>
          <w:sz w:val="24"/>
        </w:rPr>
        <w:t>#</w:t>
      </w:r>
      <w:r w:rsidRPr="000F1F53">
        <w:rPr>
          <w:sz w:val="24"/>
        </w:rPr>
        <w:t xml:space="preserve">2. In both test tubes, transfer 5 ml </w:t>
      </w:r>
      <w:r w:rsidRPr="000F1F53">
        <w:rPr>
          <w:b/>
          <w:sz w:val="24"/>
        </w:rPr>
        <w:t>of the water from the beaker</w:t>
      </w:r>
      <w:r w:rsidRPr="000F1F53">
        <w:rPr>
          <w:sz w:val="24"/>
        </w:rPr>
        <w:t xml:space="preserve"> (not from the dialysis tubing) into each test tube. </w:t>
      </w:r>
    </w:p>
    <w:p w14:paraId="3CA5129A" w14:textId="77777777" w:rsidR="00B13775" w:rsidRDefault="00B13775" w:rsidP="00B13775">
      <w:pPr>
        <w:pStyle w:val="ListParagraph"/>
        <w:jc w:val="both"/>
        <w:rPr>
          <w:sz w:val="24"/>
        </w:rPr>
      </w:pPr>
    </w:p>
    <w:p w14:paraId="23C779A9" w14:textId="77777777" w:rsidR="00B13775" w:rsidRDefault="00B13775" w:rsidP="007061B4">
      <w:pPr>
        <w:pStyle w:val="ListParagraph"/>
        <w:numPr>
          <w:ilvl w:val="0"/>
          <w:numId w:val="66"/>
        </w:numPr>
        <w:jc w:val="both"/>
        <w:rPr>
          <w:sz w:val="24"/>
        </w:rPr>
      </w:pPr>
      <w:r>
        <w:rPr>
          <w:b/>
          <w:sz w:val="24"/>
        </w:rPr>
        <w:t xml:space="preserve">For </w:t>
      </w:r>
      <w:r w:rsidRPr="00592E2C">
        <w:rPr>
          <w:b/>
          <w:sz w:val="24"/>
        </w:rPr>
        <w:t>Test tube #1:</w:t>
      </w:r>
      <w:r w:rsidRPr="00592E2C">
        <w:rPr>
          <w:sz w:val="24"/>
        </w:rPr>
        <w:t xml:space="preserve"> </w:t>
      </w:r>
      <w:r>
        <w:rPr>
          <w:sz w:val="24"/>
        </w:rPr>
        <w:t>Test for presences of Glucose:</w:t>
      </w:r>
    </w:p>
    <w:p w14:paraId="36930876" w14:textId="77777777" w:rsidR="00B13775" w:rsidRDefault="00B13775" w:rsidP="00B13775">
      <w:pPr>
        <w:pStyle w:val="ListParagraph"/>
        <w:ind w:left="1440"/>
        <w:jc w:val="both"/>
        <w:rPr>
          <w:sz w:val="24"/>
        </w:rPr>
      </w:pPr>
      <w:r>
        <w:rPr>
          <w:sz w:val="24"/>
        </w:rPr>
        <w:t>A</w:t>
      </w:r>
      <w:r w:rsidRPr="00592E2C">
        <w:rPr>
          <w:sz w:val="24"/>
        </w:rPr>
        <w:t xml:space="preserve">dd 20 drops of </w:t>
      </w:r>
      <w:r w:rsidRPr="00FA47BD">
        <w:rPr>
          <w:b/>
          <w:sz w:val="24"/>
        </w:rPr>
        <w:t>Benedict</w:t>
      </w:r>
      <w:r w:rsidRPr="00592E2C">
        <w:rPr>
          <w:sz w:val="24"/>
        </w:rPr>
        <w:t xml:space="preserve"> </w:t>
      </w:r>
      <w:r w:rsidRPr="008F6F99">
        <w:rPr>
          <w:b/>
          <w:sz w:val="24"/>
        </w:rPr>
        <w:t>solution</w:t>
      </w:r>
      <w:r w:rsidRPr="00592E2C">
        <w:rPr>
          <w:sz w:val="24"/>
        </w:rPr>
        <w:t xml:space="preserve"> to this </w:t>
      </w:r>
      <w:r>
        <w:rPr>
          <w:sz w:val="24"/>
        </w:rPr>
        <w:t xml:space="preserve">test </w:t>
      </w:r>
      <w:r w:rsidRPr="00592E2C">
        <w:rPr>
          <w:sz w:val="24"/>
        </w:rPr>
        <w:t>tube and place it in</w:t>
      </w:r>
      <w:r>
        <w:rPr>
          <w:sz w:val="24"/>
        </w:rPr>
        <w:t xml:space="preserve"> the</w:t>
      </w:r>
      <w:r w:rsidRPr="00592E2C">
        <w:rPr>
          <w:sz w:val="24"/>
        </w:rPr>
        <w:t xml:space="preserve"> beaker on the hot plate, so that the test tube is in the beaker of boiling water for five </w:t>
      </w:r>
      <w:r>
        <w:rPr>
          <w:sz w:val="24"/>
        </w:rPr>
        <w:t xml:space="preserve">(5) </w:t>
      </w:r>
      <w:r w:rsidRPr="00592E2C">
        <w:rPr>
          <w:sz w:val="24"/>
        </w:rPr>
        <w:t>minutes</w:t>
      </w:r>
      <w:r>
        <w:rPr>
          <w:sz w:val="24"/>
        </w:rPr>
        <w:t>.</w:t>
      </w:r>
    </w:p>
    <w:p w14:paraId="41B855F5" w14:textId="77777777" w:rsidR="00B13775" w:rsidRDefault="00B13775" w:rsidP="00B13775">
      <w:pPr>
        <w:jc w:val="both"/>
        <w:rPr>
          <w:sz w:val="24"/>
        </w:rPr>
      </w:pPr>
    </w:p>
    <w:p w14:paraId="57C66F98" w14:textId="77777777" w:rsidR="00B13775" w:rsidRDefault="00B13775" w:rsidP="007061B4">
      <w:pPr>
        <w:pStyle w:val="ListParagraph"/>
        <w:numPr>
          <w:ilvl w:val="0"/>
          <w:numId w:val="66"/>
        </w:numPr>
        <w:jc w:val="both"/>
        <w:rPr>
          <w:sz w:val="24"/>
        </w:rPr>
      </w:pPr>
      <w:r>
        <w:rPr>
          <w:b/>
          <w:sz w:val="24"/>
        </w:rPr>
        <w:t xml:space="preserve">For </w:t>
      </w:r>
      <w:r w:rsidRPr="00592E2C">
        <w:rPr>
          <w:b/>
          <w:sz w:val="24"/>
        </w:rPr>
        <w:t>Test tube #2:</w:t>
      </w:r>
      <w:r w:rsidRPr="00592E2C">
        <w:rPr>
          <w:sz w:val="24"/>
        </w:rPr>
        <w:t xml:space="preserve"> </w:t>
      </w:r>
      <w:r>
        <w:rPr>
          <w:sz w:val="24"/>
        </w:rPr>
        <w:t>Test for presences of Starch:</w:t>
      </w:r>
      <w:r w:rsidRPr="00974EB1">
        <w:rPr>
          <w:sz w:val="24"/>
        </w:rPr>
        <w:t xml:space="preserve"> </w:t>
      </w:r>
    </w:p>
    <w:p w14:paraId="72B40105" w14:textId="77777777" w:rsidR="00B13775" w:rsidRPr="000F1F53" w:rsidRDefault="00B13775" w:rsidP="00B13775">
      <w:pPr>
        <w:pStyle w:val="ListParagraph"/>
        <w:ind w:left="1440"/>
        <w:jc w:val="both"/>
        <w:rPr>
          <w:sz w:val="24"/>
        </w:rPr>
      </w:pPr>
      <w:r>
        <w:rPr>
          <w:sz w:val="24"/>
        </w:rPr>
        <w:t>A</w:t>
      </w:r>
      <w:r w:rsidRPr="00592E2C">
        <w:rPr>
          <w:sz w:val="24"/>
        </w:rPr>
        <w:t xml:space="preserve">dd 3 drops of </w:t>
      </w:r>
      <w:r w:rsidRPr="00FA47BD">
        <w:rPr>
          <w:b/>
          <w:sz w:val="24"/>
        </w:rPr>
        <w:t>iodine-potassium-iodide</w:t>
      </w:r>
      <w:r>
        <w:rPr>
          <w:sz w:val="24"/>
        </w:rPr>
        <w:t xml:space="preserve"> to the test tube containing water from the original beaker.</w:t>
      </w:r>
    </w:p>
    <w:p w14:paraId="7E97FEBF" w14:textId="77777777" w:rsidR="00B13775" w:rsidRDefault="00B13775" w:rsidP="00B13775">
      <w:pPr>
        <w:widowControl/>
        <w:ind w:firstLine="720"/>
        <w:jc w:val="both"/>
        <w:rPr>
          <w:rFonts w:ascii="Calibri" w:hAnsi="Calibri"/>
          <w:sz w:val="24"/>
        </w:rPr>
      </w:pPr>
    </w:p>
    <w:p w14:paraId="2814CED0" w14:textId="77777777" w:rsidR="00B13775" w:rsidRPr="00592E2C" w:rsidRDefault="00B13775" w:rsidP="00B13775">
      <w:pPr>
        <w:widowControl/>
        <w:jc w:val="both"/>
        <w:rPr>
          <w:rFonts w:ascii="Calibri" w:hAnsi="Calibri"/>
          <w:sz w:val="24"/>
        </w:rPr>
      </w:pPr>
      <w:r w:rsidRPr="006D726B">
        <w:rPr>
          <w:rFonts w:ascii="Calibri" w:hAnsi="Calibri"/>
          <w:sz w:val="24"/>
        </w:rPr>
        <w:t>Observe your test tubes and record any color changes below</w:t>
      </w:r>
      <w:r w:rsidRPr="00592E2C">
        <w:rPr>
          <w:rFonts w:ascii="Calibri" w:hAnsi="Calibri"/>
          <w:sz w:val="24"/>
        </w:rPr>
        <w:t xml:space="preserve">. </w:t>
      </w:r>
    </w:p>
    <w:p w14:paraId="414ECAEB" w14:textId="77777777" w:rsidR="00B13775" w:rsidRPr="00592E2C" w:rsidRDefault="00B13775" w:rsidP="00B13775">
      <w:pPr>
        <w:widowControl/>
        <w:jc w:val="both"/>
        <w:rPr>
          <w:rFonts w:ascii="Calibri" w:hAnsi="Calibri"/>
          <w:sz w:val="24"/>
        </w:rPr>
      </w:pPr>
    </w:p>
    <w:p w14:paraId="06CB6C8C" w14:textId="77777777" w:rsidR="00B13775" w:rsidRPr="00592E2C" w:rsidRDefault="00B13775" w:rsidP="00B13775">
      <w:pPr>
        <w:widowControl/>
        <w:jc w:val="both"/>
        <w:rPr>
          <w:rFonts w:ascii="Calibri" w:hAnsi="Calibri"/>
          <w:sz w:val="24"/>
        </w:rPr>
      </w:pPr>
      <w:r w:rsidRPr="00592E2C">
        <w:rPr>
          <w:rFonts w:ascii="Calibri" w:hAnsi="Calibri"/>
          <w:b/>
          <w:sz w:val="24"/>
        </w:rPr>
        <w:t>Test tube #1</w:t>
      </w:r>
      <w:r w:rsidRPr="00592E2C">
        <w:rPr>
          <w:rFonts w:ascii="Calibri" w:hAnsi="Calibri"/>
          <w:sz w:val="24"/>
        </w:rPr>
        <w:t xml:space="preserve"> ______________________________________________________________________.</w:t>
      </w:r>
    </w:p>
    <w:p w14:paraId="450FDBCD" w14:textId="77777777" w:rsidR="00B13775" w:rsidRPr="00592E2C" w:rsidRDefault="00B13775" w:rsidP="00B13775">
      <w:pPr>
        <w:widowControl/>
        <w:jc w:val="both"/>
        <w:rPr>
          <w:rFonts w:ascii="Calibri" w:hAnsi="Calibri"/>
          <w:sz w:val="24"/>
        </w:rPr>
      </w:pPr>
    </w:p>
    <w:p w14:paraId="0C701002" w14:textId="77777777" w:rsidR="00B13775" w:rsidRPr="00592E2C" w:rsidRDefault="00B13775" w:rsidP="00B13775">
      <w:pPr>
        <w:widowControl/>
        <w:jc w:val="both"/>
        <w:rPr>
          <w:rFonts w:ascii="Calibri" w:hAnsi="Calibri"/>
          <w:sz w:val="24"/>
        </w:rPr>
      </w:pPr>
      <w:r w:rsidRPr="00592E2C">
        <w:rPr>
          <w:rFonts w:ascii="Calibri" w:hAnsi="Calibri"/>
          <w:b/>
          <w:sz w:val="24"/>
        </w:rPr>
        <w:t>Test tube #2</w:t>
      </w:r>
      <w:r w:rsidRPr="00592E2C">
        <w:rPr>
          <w:rFonts w:ascii="Calibri" w:hAnsi="Calibri"/>
          <w:sz w:val="24"/>
        </w:rPr>
        <w:t xml:space="preserve"> ______________________________________________________________________.</w:t>
      </w:r>
    </w:p>
    <w:p w14:paraId="4222C99C" w14:textId="77777777" w:rsidR="00B13775" w:rsidRDefault="00B13775" w:rsidP="00B13775">
      <w:pPr>
        <w:widowControl/>
        <w:jc w:val="both"/>
        <w:rPr>
          <w:rFonts w:ascii="Calibri" w:hAnsi="Calibri"/>
          <w:sz w:val="24"/>
        </w:rPr>
      </w:pPr>
    </w:p>
    <w:p w14:paraId="4B9D37F1" w14:textId="77777777" w:rsidR="00B13775" w:rsidRDefault="00B13775" w:rsidP="00B13775">
      <w:pPr>
        <w:widowControl/>
        <w:jc w:val="both"/>
        <w:rPr>
          <w:rFonts w:ascii="Calibri" w:hAnsi="Calibri"/>
          <w:sz w:val="24"/>
        </w:rPr>
      </w:pPr>
      <w:r w:rsidRPr="00592E2C">
        <w:rPr>
          <w:rFonts w:ascii="Calibri" w:hAnsi="Calibri"/>
          <w:sz w:val="24"/>
        </w:rPr>
        <w:t xml:space="preserve">In the presence of a simple sugar, the heated </w:t>
      </w:r>
      <w:r w:rsidRPr="008F6F99">
        <w:rPr>
          <w:rFonts w:ascii="Calibri" w:hAnsi="Calibri"/>
          <w:b/>
          <w:sz w:val="24"/>
        </w:rPr>
        <w:t>Benedict solution</w:t>
      </w:r>
      <w:r w:rsidRPr="00592E2C">
        <w:rPr>
          <w:rFonts w:ascii="Calibri" w:hAnsi="Calibri"/>
          <w:sz w:val="24"/>
        </w:rPr>
        <w:t xml:space="preserve"> becomes </w:t>
      </w:r>
      <w:r>
        <w:rPr>
          <w:rFonts w:ascii="Calibri" w:hAnsi="Calibri"/>
          <w:sz w:val="24"/>
        </w:rPr>
        <w:t xml:space="preserve">a </w:t>
      </w:r>
      <w:proofErr w:type="gramStart"/>
      <w:r w:rsidRPr="00592E2C">
        <w:rPr>
          <w:rFonts w:ascii="Calibri" w:hAnsi="Calibri"/>
          <w:sz w:val="24"/>
        </w:rPr>
        <w:t>rust colored</w:t>
      </w:r>
      <w:proofErr w:type="gramEnd"/>
      <w:r w:rsidRPr="00592E2C">
        <w:rPr>
          <w:rFonts w:ascii="Calibri" w:hAnsi="Calibri"/>
          <w:sz w:val="24"/>
        </w:rPr>
        <w:t xml:space="preserve"> </w:t>
      </w:r>
      <w:r w:rsidRPr="000F1F53">
        <w:rPr>
          <w:rFonts w:ascii="Calibri" w:hAnsi="Calibri"/>
          <w:b/>
          <w:sz w:val="24"/>
        </w:rPr>
        <w:t>brick red</w:t>
      </w:r>
      <w:r w:rsidRPr="00592E2C">
        <w:rPr>
          <w:rFonts w:ascii="Calibri" w:hAnsi="Calibri"/>
          <w:sz w:val="24"/>
        </w:rPr>
        <w:t xml:space="preserve">. </w:t>
      </w:r>
      <w:r>
        <w:rPr>
          <w:rFonts w:ascii="Calibri" w:hAnsi="Calibri"/>
          <w:sz w:val="24"/>
        </w:rPr>
        <w:t xml:space="preserve">This would be a positive result for the presence of a simple sugar, such as glucose. </w:t>
      </w:r>
      <w:r w:rsidRPr="00592E2C">
        <w:rPr>
          <w:rFonts w:ascii="Calibri" w:hAnsi="Calibri"/>
          <w:sz w:val="24"/>
        </w:rPr>
        <w:t xml:space="preserve">The absence of a color change </w:t>
      </w:r>
      <w:r>
        <w:rPr>
          <w:rFonts w:ascii="Calibri" w:hAnsi="Calibri"/>
          <w:sz w:val="24"/>
        </w:rPr>
        <w:t xml:space="preserve">(remaining </w:t>
      </w:r>
      <w:r w:rsidRPr="00DC10F4">
        <w:rPr>
          <w:rFonts w:ascii="Calibri" w:hAnsi="Calibri"/>
          <w:b/>
          <w:sz w:val="24"/>
        </w:rPr>
        <w:t>blue</w:t>
      </w:r>
      <w:r>
        <w:rPr>
          <w:rFonts w:ascii="Calibri" w:hAnsi="Calibri"/>
          <w:sz w:val="24"/>
        </w:rPr>
        <w:t xml:space="preserve">) </w:t>
      </w:r>
      <w:r w:rsidRPr="00592E2C">
        <w:rPr>
          <w:rFonts w:ascii="Calibri" w:hAnsi="Calibri"/>
          <w:sz w:val="24"/>
        </w:rPr>
        <w:t>indicates the absence of simple sugars.</w:t>
      </w:r>
    </w:p>
    <w:p w14:paraId="69780352" w14:textId="77777777" w:rsidR="00B13775" w:rsidRPr="00592E2C" w:rsidRDefault="00B13775" w:rsidP="00B13775">
      <w:pPr>
        <w:widowControl/>
        <w:ind w:firstLine="720"/>
        <w:jc w:val="both"/>
        <w:rPr>
          <w:rFonts w:ascii="Calibri" w:hAnsi="Calibri"/>
          <w:sz w:val="24"/>
        </w:rPr>
      </w:pPr>
    </w:p>
    <w:p w14:paraId="3C245AC6" w14:textId="77777777" w:rsidR="00B13775" w:rsidRDefault="00B13775" w:rsidP="00B13775">
      <w:pPr>
        <w:widowControl/>
        <w:jc w:val="both"/>
        <w:rPr>
          <w:rFonts w:ascii="Calibri" w:hAnsi="Calibri"/>
          <w:sz w:val="24"/>
        </w:rPr>
      </w:pPr>
      <w:r w:rsidRPr="00592E2C">
        <w:rPr>
          <w:rFonts w:ascii="Calibri" w:hAnsi="Calibri"/>
          <w:sz w:val="24"/>
        </w:rPr>
        <w:t xml:space="preserve">Using the iodine-potassium-iodide solution, the presence of starch is indicated by a dark blue-purple color. </w:t>
      </w:r>
      <w:r>
        <w:rPr>
          <w:rFonts w:ascii="Calibri" w:hAnsi="Calibri"/>
          <w:sz w:val="24"/>
        </w:rPr>
        <w:t>If the solution is a light yellow (hay) color, this indicates the abscess of any starch.</w:t>
      </w:r>
    </w:p>
    <w:p w14:paraId="59BB2CAE" w14:textId="77777777" w:rsidR="00B13775" w:rsidRDefault="00B13775" w:rsidP="00B13775">
      <w:pPr>
        <w:widowControl/>
        <w:jc w:val="both"/>
        <w:rPr>
          <w:rFonts w:ascii="Calibri" w:hAnsi="Calibri"/>
          <w:sz w:val="24"/>
        </w:rPr>
      </w:pPr>
      <w:r>
        <w:rPr>
          <w:rFonts w:ascii="Calibri" w:hAnsi="Calibri"/>
          <w:sz w:val="24"/>
        </w:rPr>
        <w:t xml:space="preserve"> </w:t>
      </w:r>
    </w:p>
    <w:p w14:paraId="7CADE560" w14:textId="47887D80" w:rsidR="00B13775" w:rsidRDefault="00B13775" w:rsidP="00B13775">
      <w:pPr>
        <w:widowControl/>
        <w:jc w:val="both"/>
        <w:rPr>
          <w:rFonts w:ascii="Calibri" w:hAnsi="Calibri"/>
          <w:sz w:val="24"/>
        </w:rPr>
      </w:pPr>
      <w:r>
        <w:rPr>
          <w:rFonts w:ascii="Calibri" w:hAnsi="Calibri"/>
          <w:sz w:val="24"/>
          <w:u w:val="single"/>
        </w:rPr>
        <w:t xml:space="preserve">More </w:t>
      </w:r>
      <w:r w:rsidRPr="00025DF1">
        <w:rPr>
          <w:rFonts w:ascii="Calibri" w:hAnsi="Calibri"/>
          <w:sz w:val="24"/>
          <w:u w:val="single"/>
        </w:rPr>
        <w:t xml:space="preserve">Assessment </w:t>
      </w:r>
      <w:r>
        <w:rPr>
          <w:rFonts w:ascii="Calibri" w:hAnsi="Calibri"/>
          <w:sz w:val="24"/>
          <w:u w:val="single"/>
        </w:rPr>
        <w:t xml:space="preserve">of Experiment </w:t>
      </w:r>
      <w:r w:rsidRPr="00025DF1">
        <w:rPr>
          <w:rFonts w:ascii="Calibri" w:hAnsi="Calibri"/>
          <w:sz w:val="24"/>
          <w:u w:val="single"/>
        </w:rPr>
        <w:t>Questions</w:t>
      </w:r>
      <w:r>
        <w:rPr>
          <w:rFonts w:ascii="Calibri" w:hAnsi="Calibri"/>
          <w:sz w:val="24"/>
          <w:u w:val="single"/>
        </w:rPr>
        <w:t xml:space="preserve"> for </w:t>
      </w:r>
      <w:r w:rsidRPr="00AF7FC6">
        <w:rPr>
          <w:rFonts w:ascii="Calibri" w:hAnsi="Calibri"/>
          <w:sz w:val="24"/>
          <w:u w:val="single"/>
        </w:rPr>
        <w:t xml:space="preserve">#4 Absorption </w:t>
      </w:r>
      <w:r>
        <w:rPr>
          <w:rFonts w:ascii="Calibri" w:hAnsi="Calibri"/>
          <w:sz w:val="24"/>
          <w:u w:val="single"/>
        </w:rPr>
        <w:t>i</w:t>
      </w:r>
      <w:r w:rsidRPr="00AF7FC6">
        <w:rPr>
          <w:rFonts w:ascii="Calibri" w:hAnsi="Calibri"/>
          <w:sz w:val="24"/>
          <w:u w:val="single"/>
        </w:rPr>
        <w:t xml:space="preserve">n </w:t>
      </w:r>
      <w:r>
        <w:rPr>
          <w:rFonts w:ascii="Calibri" w:hAnsi="Calibri"/>
          <w:sz w:val="24"/>
          <w:u w:val="single"/>
        </w:rPr>
        <w:t>t</w:t>
      </w:r>
      <w:r w:rsidRPr="00AF7FC6">
        <w:rPr>
          <w:rFonts w:ascii="Calibri" w:hAnsi="Calibri"/>
          <w:sz w:val="24"/>
          <w:u w:val="single"/>
        </w:rPr>
        <w:t>he Small Intestine</w:t>
      </w:r>
      <w:r>
        <w:rPr>
          <w:rFonts w:ascii="Calibri" w:hAnsi="Calibri"/>
          <w:sz w:val="24"/>
        </w:rPr>
        <w:t>:</w:t>
      </w:r>
    </w:p>
    <w:p w14:paraId="36458FBB" w14:textId="77777777" w:rsidR="00B13775" w:rsidRPr="00592E2C" w:rsidRDefault="00B13775" w:rsidP="00B13775">
      <w:pPr>
        <w:widowControl/>
        <w:jc w:val="both"/>
        <w:rPr>
          <w:rFonts w:ascii="Calibri" w:hAnsi="Calibri"/>
          <w:sz w:val="24"/>
        </w:rPr>
      </w:pPr>
    </w:p>
    <w:p w14:paraId="25A7DC84" w14:textId="77777777" w:rsidR="00B13775" w:rsidRDefault="00B13775" w:rsidP="007061B4">
      <w:pPr>
        <w:pStyle w:val="ListParagraph"/>
        <w:numPr>
          <w:ilvl w:val="0"/>
          <w:numId w:val="67"/>
        </w:numPr>
        <w:ind w:left="450" w:hanging="450"/>
        <w:jc w:val="both"/>
        <w:rPr>
          <w:sz w:val="24"/>
        </w:rPr>
      </w:pPr>
      <w:r>
        <w:rPr>
          <w:sz w:val="24"/>
        </w:rPr>
        <w:t>In this experiment, what was the dialysis bag representing? _______________________________.</w:t>
      </w:r>
    </w:p>
    <w:p w14:paraId="33C376CA" w14:textId="77777777" w:rsidR="00B13775" w:rsidRDefault="00B13775" w:rsidP="00B13775">
      <w:pPr>
        <w:pStyle w:val="ListParagraph"/>
        <w:ind w:left="450"/>
        <w:jc w:val="both"/>
        <w:rPr>
          <w:sz w:val="24"/>
        </w:rPr>
      </w:pPr>
    </w:p>
    <w:p w14:paraId="6CB0FE1E" w14:textId="77777777" w:rsidR="00B13775" w:rsidRDefault="00B13775" w:rsidP="00B13775">
      <w:pPr>
        <w:pStyle w:val="ListParagraph"/>
        <w:ind w:left="450"/>
        <w:jc w:val="both"/>
        <w:rPr>
          <w:sz w:val="24"/>
        </w:rPr>
      </w:pPr>
    </w:p>
    <w:p w14:paraId="5D11C3D3" w14:textId="77777777" w:rsidR="00B13775" w:rsidRDefault="00B13775" w:rsidP="007061B4">
      <w:pPr>
        <w:pStyle w:val="ListParagraph"/>
        <w:numPr>
          <w:ilvl w:val="0"/>
          <w:numId w:val="67"/>
        </w:numPr>
        <w:ind w:left="450" w:hanging="450"/>
        <w:jc w:val="both"/>
        <w:rPr>
          <w:sz w:val="24"/>
        </w:rPr>
      </w:pPr>
      <w:r>
        <w:rPr>
          <w:sz w:val="24"/>
        </w:rPr>
        <w:t>Describe the basic differences between Glucose and Starch.</w:t>
      </w:r>
    </w:p>
    <w:p w14:paraId="0D926A78" w14:textId="77777777" w:rsidR="00B13775" w:rsidRDefault="00B13775" w:rsidP="00B13775">
      <w:pPr>
        <w:pStyle w:val="ListParagraph"/>
        <w:ind w:left="450"/>
        <w:jc w:val="both"/>
        <w:rPr>
          <w:sz w:val="24"/>
        </w:rPr>
      </w:pPr>
    </w:p>
    <w:p w14:paraId="450B37E3" w14:textId="77777777" w:rsidR="00B13775" w:rsidRDefault="00B13775" w:rsidP="00B13775">
      <w:pPr>
        <w:pStyle w:val="ListParagraph"/>
        <w:ind w:left="450"/>
        <w:jc w:val="both"/>
        <w:rPr>
          <w:sz w:val="24"/>
        </w:rPr>
      </w:pPr>
    </w:p>
    <w:p w14:paraId="5A6BE571" w14:textId="77777777" w:rsidR="00B13775" w:rsidRDefault="00B13775" w:rsidP="007061B4">
      <w:pPr>
        <w:pStyle w:val="ListParagraph"/>
        <w:numPr>
          <w:ilvl w:val="0"/>
          <w:numId w:val="67"/>
        </w:numPr>
        <w:ind w:left="450" w:hanging="450"/>
        <w:jc w:val="both"/>
        <w:rPr>
          <w:sz w:val="24"/>
        </w:rPr>
      </w:pPr>
      <w:r>
        <w:rPr>
          <w:sz w:val="24"/>
        </w:rPr>
        <w:t>Was</w:t>
      </w:r>
      <w:r w:rsidRPr="00592E2C">
        <w:rPr>
          <w:sz w:val="24"/>
        </w:rPr>
        <w:t xml:space="preserve"> glucose present in the sample from the beaker? ____________________________________.</w:t>
      </w:r>
    </w:p>
    <w:p w14:paraId="784E020E" w14:textId="77777777" w:rsidR="00B13775" w:rsidRDefault="00B13775" w:rsidP="00B13775">
      <w:pPr>
        <w:pStyle w:val="ListParagraph"/>
        <w:ind w:left="450"/>
        <w:jc w:val="both"/>
        <w:rPr>
          <w:sz w:val="24"/>
        </w:rPr>
      </w:pPr>
    </w:p>
    <w:p w14:paraId="63B1C367" w14:textId="77777777" w:rsidR="00B13775" w:rsidRDefault="00B13775" w:rsidP="007061B4">
      <w:pPr>
        <w:pStyle w:val="ListParagraph"/>
        <w:numPr>
          <w:ilvl w:val="0"/>
          <w:numId w:val="67"/>
        </w:numPr>
        <w:ind w:left="450" w:hanging="450"/>
        <w:jc w:val="both"/>
        <w:rPr>
          <w:sz w:val="24"/>
        </w:rPr>
      </w:pPr>
      <w:r>
        <w:rPr>
          <w:sz w:val="24"/>
        </w:rPr>
        <w:t>Was</w:t>
      </w:r>
      <w:r w:rsidRPr="00592E2C">
        <w:rPr>
          <w:sz w:val="24"/>
        </w:rPr>
        <w:t xml:space="preserve"> </w:t>
      </w:r>
      <w:r>
        <w:rPr>
          <w:sz w:val="24"/>
        </w:rPr>
        <w:t xml:space="preserve">starch </w:t>
      </w:r>
      <w:r w:rsidRPr="00592E2C">
        <w:rPr>
          <w:sz w:val="24"/>
        </w:rPr>
        <w:t xml:space="preserve">present in the sample from the beaker? </w:t>
      </w:r>
      <w:r>
        <w:rPr>
          <w:sz w:val="24"/>
        </w:rPr>
        <w:t>_</w:t>
      </w:r>
      <w:r w:rsidRPr="00592E2C">
        <w:rPr>
          <w:sz w:val="24"/>
        </w:rPr>
        <w:t>____________________________________.</w:t>
      </w:r>
    </w:p>
    <w:p w14:paraId="35A22B0C" w14:textId="77777777" w:rsidR="00B13775" w:rsidRPr="008F6F99" w:rsidRDefault="00B13775" w:rsidP="00B13775">
      <w:pPr>
        <w:jc w:val="both"/>
        <w:rPr>
          <w:sz w:val="24"/>
        </w:rPr>
      </w:pPr>
    </w:p>
    <w:p w14:paraId="295A4307" w14:textId="699321E9" w:rsidR="00B13775" w:rsidRDefault="00B13775" w:rsidP="007061B4">
      <w:pPr>
        <w:pStyle w:val="ListParagraph"/>
        <w:numPr>
          <w:ilvl w:val="0"/>
          <w:numId w:val="67"/>
        </w:numPr>
        <w:ind w:left="450" w:hanging="450"/>
        <w:jc w:val="both"/>
        <w:rPr>
          <w:sz w:val="24"/>
        </w:rPr>
      </w:pPr>
      <w:r w:rsidRPr="00592E2C">
        <w:rPr>
          <w:sz w:val="24"/>
        </w:rPr>
        <w:t>Explain what your results indicate</w:t>
      </w:r>
      <w:r>
        <w:rPr>
          <w:sz w:val="24"/>
        </w:rPr>
        <w:t>.</w:t>
      </w:r>
    </w:p>
    <w:p w14:paraId="1C9E6CCB" w14:textId="77777777" w:rsidR="00AF067E" w:rsidRPr="00AF067E" w:rsidRDefault="00AF067E" w:rsidP="00AF067E">
      <w:pPr>
        <w:pStyle w:val="ListParagraph"/>
        <w:rPr>
          <w:sz w:val="24"/>
        </w:rPr>
      </w:pPr>
    </w:p>
    <w:p w14:paraId="4C88D0EB" w14:textId="77777777" w:rsidR="00AF067E" w:rsidRDefault="00AF067E" w:rsidP="00AF067E">
      <w:pPr>
        <w:pStyle w:val="ListParagraph"/>
        <w:ind w:left="450"/>
        <w:jc w:val="both"/>
        <w:rPr>
          <w:sz w:val="24"/>
        </w:rPr>
      </w:pPr>
    </w:p>
    <w:p w14:paraId="14DE8A17" w14:textId="77777777" w:rsidR="00B13775" w:rsidRPr="00495590" w:rsidRDefault="00B13775" w:rsidP="00B13775">
      <w:pPr>
        <w:jc w:val="center"/>
        <w:rPr>
          <w:rFonts w:ascii="Calibri" w:hAnsi="Calibri" w:cs="Arial"/>
          <w:sz w:val="32"/>
          <w:szCs w:val="32"/>
          <w:u w:val="single"/>
        </w:rPr>
      </w:pPr>
      <w:r w:rsidRPr="00495590">
        <w:rPr>
          <w:rFonts w:ascii="Calibri" w:hAnsi="Calibri" w:cs="Arial"/>
          <w:sz w:val="32"/>
          <w:szCs w:val="32"/>
          <w:u w:val="single"/>
        </w:rPr>
        <w:lastRenderedPageBreak/>
        <w:t xml:space="preserve">Lab Notes for </w:t>
      </w:r>
      <w:r>
        <w:rPr>
          <w:rFonts w:ascii="Calibri" w:hAnsi="Calibri" w:cs="Arial"/>
          <w:sz w:val="32"/>
          <w:szCs w:val="32"/>
          <w:u w:val="single"/>
        </w:rPr>
        <w:t>Digestive Enzymes</w:t>
      </w:r>
      <w:r w:rsidRPr="00495590">
        <w:rPr>
          <w:rFonts w:ascii="Calibri" w:hAnsi="Calibri" w:cs="Arial"/>
          <w:sz w:val="32"/>
          <w:szCs w:val="32"/>
          <w:u w:val="single"/>
        </w:rPr>
        <w:t xml:space="preserve"> </w:t>
      </w:r>
    </w:p>
    <w:p w14:paraId="386457B7" w14:textId="77777777" w:rsidR="00B13775" w:rsidRDefault="00B13775" w:rsidP="00B13775">
      <w:pPr>
        <w:jc w:val="center"/>
        <w:rPr>
          <w:rFonts w:ascii="Calibri" w:hAnsi="Calibri"/>
          <w:b/>
          <w:sz w:val="24"/>
          <w:szCs w:val="24"/>
        </w:rPr>
      </w:pPr>
    </w:p>
    <w:p w14:paraId="7C85ECA1" w14:textId="77777777" w:rsidR="00B13775" w:rsidRDefault="00B13775" w:rsidP="00B13775">
      <w:pPr>
        <w:jc w:val="center"/>
        <w:rPr>
          <w:rFonts w:ascii="Calibri" w:hAnsi="Calibri"/>
          <w:b/>
          <w:sz w:val="24"/>
          <w:szCs w:val="24"/>
        </w:rPr>
      </w:pPr>
    </w:p>
    <w:p w14:paraId="38D3E4EF" w14:textId="77777777" w:rsidR="00B13775" w:rsidRDefault="00B13775" w:rsidP="00B13775">
      <w:pPr>
        <w:jc w:val="center"/>
        <w:rPr>
          <w:rFonts w:ascii="Calibri" w:hAnsi="Calibri"/>
          <w:b/>
          <w:sz w:val="24"/>
          <w:szCs w:val="24"/>
        </w:rPr>
      </w:pPr>
    </w:p>
    <w:p w14:paraId="340275D3" w14:textId="77777777" w:rsidR="00B13775" w:rsidRDefault="00B13775" w:rsidP="00B13775">
      <w:pPr>
        <w:jc w:val="center"/>
        <w:rPr>
          <w:rFonts w:ascii="Calibri" w:hAnsi="Calibri"/>
          <w:b/>
          <w:sz w:val="24"/>
          <w:szCs w:val="24"/>
        </w:rPr>
      </w:pPr>
    </w:p>
    <w:p w14:paraId="5D6EE0B0" w14:textId="77777777" w:rsidR="00B13775" w:rsidRDefault="00B13775" w:rsidP="00B13775">
      <w:pPr>
        <w:jc w:val="center"/>
        <w:rPr>
          <w:rFonts w:ascii="Calibri" w:hAnsi="Calibri"/>
          <w:b/>
          <w:sz w:val="24"/>
          <w:szCs w:val="24"/>
        </w:rPr>
      </w:pPr>
    </w:p>
    <w:p w14:paraId="01AEB342" w14:textId="77777777" w:rsidR="00B13775" w:rsidRDefault="00B13775" w:rsidP="00B13775">
      <w:pPr>
        <w:jc w:val="center"/>
        <w:rPr>
          <w:rFonts w:ascii="Calibri" w:hAnsi="Calibri"/>
          <w:b/>
          <w:sz w:val="24"/>
          <w:szCs w:val="24"/>
        </w:rPr>
      </w:pPr>
    </w:p>
    <w:p w14:paraId="261F8CFF" w14:textId="77777777" w:rsidR="00B13775" w:rsidRDefault="00B13775" w:rsidP="00B13775">
      <w:pPr>
        <w:jc w:val="center"/>
        <w:rPr>
          <w:rFonts w:ascii="Calibri" w:hAnsi="Calibri"/>
          <w:b/>
          <w:sz w:val="24"/>
          <w:szCs w:val="24"/>
        </w:rPr>
      </w:pPr>
    </w:p>
    <w:p w14:paraId="2370D7F3" w14:textId="77777777" w:rsidR="00B13775" w:rsidRDefault="00B13775" w:rsidP="00B13775">
      <w:pPr>
        <w:jc w:val="center"/>
        <w:rPr>
          <w:rFonts w:ascii="Calibri" w:hAnsi="Calibri"/>
          <w:b/>
          <w:sz w:val="24"/>
          <w:szCs w:val="24"/>
        </w:rPr>
      </w:pPr>
    </w:p>
    <w:p w14:paraId="3B19506E" w14:textId="77777777" w:rsidR="00B13775" w:rsidRDefault="00B13775" w:rsidP="00B13775">
      <w:pPr>
        <w:jc w:val="center"/>
        <w:rPr>
          <w:rFonts w:ascii="Calibri" w:hAnsi="Calibri"/>
          <w:b/>
          <w:sz w:val="24"/>
          <w:szCs w:val="24"/>
        </w:rPr>
      </w:pPr>
    </w:p>
    <w:p w14:paraId="552F6CEB" w14:textId="77777777" w:rsidR="00B13775" w:rsidRDefault="00B13775" w:rsidP="00B13775">
      <w:pPr>
        <w:jc w:val="center"/>
        <w:rPr>
          <w:rFonts w:ascii="Calibri" w:hAnsi="Calibri"/>
          <w:b/>
          <w:sz w:val="24"/>
          <w:szCs w:val="24"/>
        </w:rPr>
      </w:pPr>
    </w:p>
    <w:p w14:paraId="17724EDD" w14:textId="77777777" w:rsidR="00B13775" w:rsidRDefault="00B13775" w:rsidP="00B13775">
      <w:pPr>
        <w:jc w:val="center"/>
        <w:rPr>
          <w:rFonts w:ascii="Calibri" w:hAnsi="Calibri"/>
          <w:b/>
          <w:sz w:val="24"/>
          <w:szCs w:val="24"/>
        </w:rPr>
      </w:pPr>
    </w:p>
    <w:p w14:paraId="17481F72" w14:textId="77777777" w:rsidR="00B13775" w:rsidRDefault="00B13775" w:rsidP="00B13775">
      <w:pPr>
        <w:jc w:val="center"/>
        <w:rPr>
          <w:rFonts w:ascii="Calibri" w:hAnsi="Calibri"/>
          <w:b/>
          <w:sz w:val="24"/>
          <w:szCs w:val="24"/>
        </w:rPr>
      </w:pPr>
    </w:p>
    <w:p w14:paraId="44EB23DE" w14:textId="77777777" w:rsidR="00B13775" w:rsidRDefault="00B13775" w:rsidP="00B13775">
      <w:pPr>
        <w:jc w:val="center"/>
        <w:rPr>
          <w:rFonts w:ascii="Calibri" w:hAnsi="Calibri"/>
          <w:b/>
          <w:sz w:val="24"/>
          <w:szCs w:val="24"/>
        </w:rPr>
      </w:pPr>
    </w:p>
    <w:p w14:paraId="0BCBD21F" w14:textId="77777777" w:rsidR="00B13775" w:rsidRDefault="00B13775" w:rsidP="00B13775">
      <w:pPr>
        <w:jc w:val="center"/>
        <w:rPr>
          <w:rFonts w:ascii="Calibri" w:hAnsi="Calibri"/>
          <w:b/>
          <w:sz w:val="24"/>
          <w:szCs w:val="24"/>
        </w:rPr>
      </w:pPr>
    </w:p>
    <w:p w14:paraId="254893E7" w14:textId="77777777" w:rsidR="00B13775" w:rsidRDefault="00B13775" w:rsidP="00B13775">
      <w:pPr>
        <w:jc w:val="center"/>
        <w:rPr>
          <w:rFonts w:ascii="Calibri" w:hAnsi="Calibri"/>
          <w:b/>
          <w:sz w:val="24"/>
          <w:szCs w:val="24"/>
        </w:rPr>
      </w:pPr>
    </w:p>
    <w:p w14:paraId="6C5ED7F0" w14:textId="77777777" w:rsidR="00B13775" w:rsidRDefault="00B13775" w:rsidP="00B13775">
      <w:pPr>
        <w:jc w:val="center"/>
        <w:rPr>
          <w:rFonts w:ascii="Calibri" w:hAnsi="Calibri"/>
          <w:b/>
          <w:sz w:val="24"/>
          <w:szCs w:val="24"/>
        </w:rPr>
      </w:pPr>
    </w:p>
    <w:p w14:paraId="0D8EF5EC" w14:textId="77777777" w:rsidR="00B13775" w:rsidRDefault="00B13775" w:rsidP="00B13775">
      <w:pPr>
        <w:jc w:val="center"/>
        <w:rPr>
          <w:rFonts w:ascii="Calibri" w:hAnsi="Calibri"/>
          <w:b/>
          <w:sz w:val="24"/>
          <w:szCs w:val="24"/>
        </w:rPr>
      </w:pPr>
    </w:p>
    <w:p w14:paraId="407D0938" w14:textId="77777777" w:rsidR="00B13775" w:rsidRDefault="00B13775" w:rsidP="00B13775">
      <w:pPr>
        <w:jc w:val="center"/>
        <w:rPr>
          <w:rFonts w:ascii="Calibri" w:hAnsi="Calibri"/>
          <w:b/>
          <w:sz w:val="24"/>
          <w:szCs w:val="24"/>
        </w:rPr>
      </w:pPr>
    </w:p>
    <w:p w14:paraId="17D782D0" w14:textId="77777777" w:rsidR="00B13775" w:rsidRDefault="00B13775" w:rsidP="00B13775">
      <w:pPr>
        <w:jc w:val="center"/>
        <w:rPr>
          <w:rFonts w:ascii="Calibri" w:hAnsi="Calibri"/>
          <w:b/>
          <w:sz w:val="24"/>
          <w:szCs w:val="24"/>
        </w:rPr>
      </w:pPr>
    </w:p>
    <w:p w14:paraId="41C21465" w14:textId="77777777" w:rsidR="00B13775" w:rsidRDefault="00B13775" w:rsidP="00B13775">
      <w:pPr>
        <w:jc w:val="center"/>
        <w:rPr>
          <w:rFonts w:ascii="Calibri" w:hAnsi="Calibri"/>
          <w:b/>
          <w:sz w:val="24"/>
          <w:szCs w:val="24"/>
        </w:rPr>
      </w:pPr>
    </w:p>
    <w:p w14:paraId="4D952E53" w14:textId="77777777" w:rsidR="00B13775" w:rsidRDefault="00B13775" w:rsidP="00B13775">
      <w:pPr>
        <w:jc w:val="center"/>
        <w:rPr>
          <w:rFonts w:ascii="Calibri" w:hAnsi="Calibri"/>
          <w:b/>
          <w:sz w:val="24"/>
          <w:szCs w:val="24"/>
        </w:rPr>
      </w:pPr>
    </w:p>
    <w:p w14:paraId="6F1EF280" w14:textId="77777777" w:rsidR="00B13775" w:rsidRDefault="00B13775" w:rsidP="00B13775">
      <w:pPr>
        <w:jc w:val="center"/>
        <w:rPr>
          <w:rFonts w:ascii="Calibri" w:hAnsi="Calibri"/>
          <w:b/>
          <w:sz w:val="24"/>
          <w:szCs w:val="24"/>
        </w:rPr>
      </w:pPr>
    </w:p>
    <w:p w14:paraId="114A1C3A" w14:textId="77777777" w:rsidR="00B13775" w:rsidRDefault="00B13775" w:rsidP="00B13775">
      <w:pPr>
        <w:jc w:val="center"/>
        <w:rPr>
          <w:rFonts w:ascii="Calibri" w:hAnsi="Calibri"/>
          <w:b/>
          <w:sz w:val="24"/>
          <w:szCs w:val="24"/>
        </w:rPr>
      </w:pPr>
    </w:p>
    <w:p w14:paraId="63299D22" w14:textId="77777777" w:rsidR="00B13775" w:rsidRDefault="00B13775" w:rsidP="00B13775">
      <w:pPr>
        <w:jc w:val="center"/>
        <w:rPr>
          <w:rFonts w:ascii="Calibri" w:hAnsi="Calibri"/>
          <w:b/>
          <w:sz w:val="24"/>
          <w:szCs w:val="24"/>
        </w:rPr>
      </w:pPr>
    </w:p>
    <w:p w14:paraId="4E7E06CE" w14:textId="77777777" w:rsidR="00B13775" w:rsidRDefault="00B13775" w:rsidP="00B13775">
      <w:pPr>
        <w:jc w:val="center"/>
        <w:rPr>
          <w:rFonts w:ascii="Calibri" w:hAnsi="Calibri"/>
          <w:b/>
          <w:sz w:val="24"/>
          <w:szCs w:val="24"/>
        </w:rPr>
      </w:pPr>
    </w:p>
    <w:p w14:paraId="53D7E46D" w14:textId="77777777" w:rsidR="00B13775" w:rsidRDefault="00B13775" w:rsidP="00B13775">
      <w:pPr>
        <w:jc w:val="center"/>
        <w:rPr>
          <w:rFonts w:ascii="Calibri" w:hAnsi="Calibri"/>
          <w:b/>
          <w:sz w:val="24"/>
          <w:szCs w:val="24"/>
        </w:rPr>
      </w:pPr>
    </w:p>
    <w:p w14:paraId="1C631067" w14:textId="77777777" w:rsidR="00B13775" w:rsidRDefault="00B13775" w:rsidP="00B13775">
      <w:pPr>
        <w:jc w:val="center"/>
        <w:rPr>
          <w:rFonts w:ascii="Calibri" w:hAnsi="Calibri"/>
          <w:b/>
          <w:sz w:val="24"/>
          <w:szCs w:val="24"/>
        </w:rPr>
      </w:pPr>
    </w:p>
    <w:p w14:paraId="1F78FAFD" w14:textId="77777777" w:rsidR="00B13775" w:rsidRDefault="00B13775" w:rsidP="00B13775">
      <w:pPr>
        <w:jc w:val="center"/>
        <w:rPr>
          <w:rFonts w:ascii="Calibri" w:hAnsi="Calibri"/>
          <w:b/>
          <w:sz w:val="24"/>
          <w:szCs w:val="24"/>
        </w:rPr>
      </w:pPr>
    </w:p>
    <w:p w14:paraId="7F417EE4" w14:textId="77777777" w:rsidR="00B13775" w:rsidRDefault="00B13775" w:rsidP="00B13775">
      <w:pPr>
        <w:jc w:val="center"/>
        <w:rPr>
          <w:rFonts w:ascii="Calibri" w:hAnsi="Calibri"/>
          <w:b/>
          <w:sz w:val="24"/>
          <w:szCs w:val="24"/>
        </w:rPr>
      </w:pPr>
    </w:p>
    <w:p w14:paraId="0EADFFDF" w14:textId="77777777" w:rsidR="00B13775" w:rsidRDefault="00B13775" w:rsidP="00B13775">
      <w:pPr>
        <w:jc w:val="center"/>
        <w:rPr>
          <w:rFonts w:ascii="Calibri" w:hAnsi="Calibri"/>
          <w:b/>
          <w:sz w:val="24"/>
          <w:szCs w:val="24"/>
        </w:rPr>
      </w:pPr>
    </w:p>
    <w:p w14:paraId="443DB80C" w14:textId="77777777" w:rsidR="00B13775" w:rsidRDefault="00B13775" w:rsidP="00B13775">
      <w:pPr>
        <w:jc w:val="center"/>
        <w:rPr>
          <w:rFonts w:ascii="Calibri" w:hAnsi="Calibri"/>
          <w:b/>
          <w:sz w:val="24"/>
          <w:szCs w:val="24"/>
        </w:rPr>
      </w:pPr>
    </w:p>
    <w:p w14:paraId="0ECA7A61" w14:textId="77777777" w:rsidR="00B13775" w:rsidRDefault="00B13775" w:rsidP="00B13775">
      <w:pPr>
        <w:jc w:val="center"/>
        <w:rPr>
          <w:rFonts w:ascii="Calibri" w:hAnsi="Calibri"/>
          <w:b/>
          <w:sz w:val="24"/>
          <w:szCs w:val="24"/>
        </w:rPr>
      </w:pPr>
    </w:p>
    <w:p w14:paraId="08C5A2CC" w14:textId="77777777" w:rsidR="00B13775" w:rsidRDefault="00B13775" w:rsidP="00B13775">
      <w:pPr>
        <w:jc w:val="center"/>
        <w:rPr>
          <w:rFonts w:ascii="Calibri" w:hAnsi="Calibri"/>
          <w:b/>
          <w:sz w:val="24"/>
          <w:szCs w:val="24"/>
        </w:rPr>
      </w:pPr>
    </w:p>
    <w:p w14:paraId="2103317F" w14:textId="77777777" w:rsidR="00B13775" w:rsidRDefault="00B13775" w:rsidP="00B13775">
      <w:pPr>
        <w:jc w:val="center"/>
        <w:rPr>
          <w:rFonts w:ascii="Calibri" w:hAnsi="Calibri"/>
          <w:b/>
          <w:sz w:val="24"/>
          <w:szCs w:val="24"/>
        </w:rPr>
      </w:pPr>
    </w:p>
    <w:p w14:paraId="128E9042" w14:textId="77777777" w:rsidR="00B13775" w:rsidRDefault="00B13775" w:rsidP="00B13775">
      <w:pPr>
        <w:jc w:val="center"/>
        <w:rPr>
          <w:rFonts w:ascii="Calibri" w:hAnsi="Calibri"/>
          <w:b/>
          <w:sz w:val="24"/>
          <w:szCs w:val="24"/>
        </w:rPr>
      </w:pPr>
    </w:p>
    <w:p w14:paraId="0240F385" w14:textId="77777777" w:rsidR="00B13775" w:rsidRDefault="00B13775" w:rsidP="00B13775">
      <w:pPr>
        <w:jc w:val="center"/>
        <w:rPr>
          <w:rFonts w:ascii="Calibri" w:hAnsi="Calibri"/>
          <w:b/>
          <w:sz w:val="24"/>
          <w:szCs w:val="24"/>
        </w:rPr>
      </w:pPr>
    </w:p>
    <w:p w14:paraId="10CAE9FF" w14:textId="77777777" w:rsidR="00B13775" w:rsidRDefault="00B13775" w:rsidP="00B13775">
      <w:pPr>
        <w:jc w:val="center"/>
        <w:rPr>
          <w:rFonts w:ascii="Calibri" w:hAnsi="Calibri"/>
          <w:b/>
          <w:sz w:val="24"/>
          <w:szCs w:val="24"/>
        </w:rPr>
      </w:pPr>
    </w:p>
    <w:p w14:paraId="537F835A" w14:textId="77777777" w:rsidR="00B13775" w:rsidRDefault="00B13775" w:rsidP="00B13775">
      <w:pPr>
        <w:jc w:val="center"/>
        <w:rPr>
          <w:rFonts w:ascii="Calibri" w:hAnsi="Calibri"/>
          <w:b/>
          <w:sz w:val="24"/>
          <w:szCs w:val="24"/>
        </w:rPr>
      </w:pPr>
    </w:p>
    <w:p w14:paraId="5DDEE883" w14:textId="77777777" w:rsidR="00B13775" w:rsidRDefault="00B13775" w:rsidP="00B13775">
      <w:pPr>
        <w:jc w:val="center"/>
        <w:rPr>
          <w:rFonts w:ascii="Calibri" w:hAnsi="Calibri"/>
          <w:b/>
          <w:sz w:val="24"/>
          <w:szCs w:val="24"/>
        </w:rPr>
      </w:pPr>
    </w:p>
    <w:p w14:paraId="4B8ADB1B" w14:textId="77777777" w:rsidR="00B13775" w:rsidRDefault="00B13775" w:rsidP="00B13775">
      <w:pPr>
        <w:jc w:val="center"/>
        <w:rPr>
          <w:rFonts w:ascii="Calibri" w:hAnsi="Calibri"/>
          <w:b/>
          <w:sz w:val="24"/>
          <w:szCs w:val="24"/>
        </w:rPr>
      </w:pPr>
    </w:p>
    <w:p w14:paraId="29047BC4" w14:textId="77777777" w:rsidR="00B13775" w:rsidRDefault="00B13775" w:rsidP="00B13775">
      <w:pPr>
        <w:jc w:val="center"/>
        <w:rPr>
          <w:rFonts w:ascii="Calibri" w:hAnsi="Calibri"/>
          <w:b/>
          <w:sz w:val="24"/>
          <w:szCs w:val="24"/>
        </w:rPr>
      </w:pPr>
    </w:p>
    <w:p w14:paraId="2C0CE9B1" w14:textId="77777777" w:rsidR="00B13775" w:rsidRDefault="00B13775" w:rsidP="00B13775">
      <w:pPr>
        <w:jc w:val="center"/>
        <w:rPr>
          <w:rFonts w:ascii="Calibri" w:hAnsi="Calibri"/>
          <w:b/>
          <w:sz w:val="24"/>
          <w:szCs w:val="24"/>
        </w:rPr>
      </w:pPr>
    </w:p>
    <w:p w14:paraId="066DFCD4" w14:textId="77777777" w:rsidR="00B13775" w:rsidRDefault="00B13775" w:rsidP="00B13775">
      <w:pPr>
        <w:jc w:val="center"/>
        <w:rPr>
          <w:rFonts w:ascii="Calibri" w:hAnsi="Calibri"/>
          <w:b/>
          <w:sz w:val="24"/>
          <w:szCs w:val="24"/>
        </w:rPr>
      </w:pPr>
    </w:p>
    <w:p w14:paraId="4488F61B" w14:textId="77777777" w:rsidR="00B13775" w:rsidRDefault="00B13775" w:rsidP="00B13775">
      <w:pPr>
        <w:jc w:val="center"/>
        <w:rPr>
          <w:rFonts w:ascii="Calibri" w:hAnsi="Calibri"/>
          <w:b/>
          <w:sz w:val="24"/>
          <w:szCs w:val="24"/>
        </w:rPr>
      </w:pPr>
    </w:p>
    <w:p w14:paraId="62CEBC81" w14:textId="77777777" w:rsidR="00B13775" w:rsidRDefault="00B13775" w:rsidP="00B13775">
      <w:pPr>
        <w:jc w:val="center"/>
        <w:rPr>
          <w:rFonts w:ascii="Calibri" w:hAnsi="Calibri"/>
          <w:b/>
          <w:sz w:val="24"/>
          <w:szCs w:val="24"/>
        </w:rPr>
      </w:pPr>
    </w:p>
    <w:p w14:paraId="61FC654C" w14:textId="0320A438" w:rsidR="00415519" w:rsidRPr="00D86359" w:rsidRDefault="00415519" w:rsidP="00415519">
      <w:pPr>
        <w:widowControl/>
        <w:jc w:val="center"/>
        <w:rPr>
          <w:rFonts w:ascii="Calibri" w:hAnsi="Calibri"/>
          <w:b/>
          <w:sz w:val="40"/>
          <w:szCs w:val="40"/>
        </w:rPr>
      </w:pPr>
      <w:r w:rsidRPr="00D86359">
        <w:rPr>
          <w:rFonts w:ascii="Calibri" w:hAnsi="Calibri"/>
          <w:b/>
          <w:sz w:val="40"/>
          <w:szCs w:val="40"/>
        </w:rPr>
        <w:lastRenderedPageBreak/>
        <w:t xml:space="preserve">Laboratory Exercise #13: </w:t>
      </w:r>
      <w:r w:rsidR="00D86359">
        <w:rPr>
          <w:rFonts w:ascii="Calibri" w:hAnsi="Calibri"/>
          <w:b/>
          <w:sz w:val="40"/>
          <w:szCs w:val="40"/>
        </w:rPr>
        <w:t xml:space="preserve">Applying the </w:t>
      </w:r>
      <w:r w:rsidRPr="00D86359">
        <w:rPr>
          <w:rFonts w:ascii="Calibri" w:hAnsi="Calibri"/>
          <w:b/>
          <w:sz w:val="40"/>
          <w:szCs w:val="40"/>
        </w:rPr>
        <w:t>Scientific Method</w:t>
      </w:r>
    </w:p>
    <w:p w14:paraId="2AC70321" w14:textId="77777777" w:rsidR="00415519" w:rsidRPr="00920B61" w:rsidRDefault="00415519" w:rsidP="00415519">
      <w:pPr>
        <w:widowControl/>
        <w:rPr>
          <w:rFonts w:ascii="Calibri" w:hAnsi="Calibri"/>
          <w:b/>
          <w:sz w:val="16"/>
          <w:szCs w:val="16"/>
          <w:u w:val="single"/>
        </w:rPr>
      </w:pPr>
    </w:p>
    <w:p w14:paraId="2FCFDFC2" w14:textId="77777777" w:rsidR="00415519" w:rsidRPr="00920B61" w:rsidRDefault="00415519" w:rsidP="00415519">
      <w:pPr>
        <w:widowControl/>
        <w:rPr>
          <w:rFonts w:ascii="Calibri" w:hAnsi="Calibri"/>
          <w:sz w:val="24"/>
        </w:rPr>
      </w:pPr>
      <w:r w:rsidRPr="00920B61">
        <w:rPr>
          <w:rFonts w:ascii="Calibri" w:hAnsi="Calibri"/>
          <w:b/>
          <w:sz w:val="24"/>
          <w:u w:val="single"/>
        </w:rPr>
        <w:t>Objectives</w:t>
      </w:r>
      <w:r w:rsidRPr="00920B61">
        <w:rPr>
          <w:rFonts w:ascii="Calibri" w:hAnsi="Calibri"/>
          <w:b/>
          <w:sz w:val="24"/>
        </w:rPr>
        <w:t>:</w:t>
      </w:r>
      <w:r w:rsidRPr="00920B61">
        <w:rPr>
          <w:rFonts w:ascii="Calibri" w:hAnsi="Calibri"/>
          <w:sz w:val="24"/>
        </w:rPr>
        <w:t xml:space="preserve"> After completing this exercise, you should be able to</w:t>
      </w:r>
    </w:p>
    <w:p w14:paraId="54C7D5FD" w14:textId="77777777" w:rsidR="00415519" w:rsidRPr="00920B61" w:rsidRDefault="00415519" w:rsidP="00415519">
      <w:pPr>
        <w:widowControl/>
        <w:numPr>
          <w:ilvl w:val="0"/>
          <w:numId w:val="1"/>
        </w:numPr>
        <w:rPr>
          <w:rFonts w:ascii="Calibri" w:hAnsi="Calibri"/>
          <w:sz w:val="24"/>
        </w:rPr>
      </w:pPr>
      <w:r w:rsidRPr="00920B61">
        <w:rPr>
          <w:rFonts w:ascii="Calibri" w:hAnsi="Calibri"/>
          <w:sz w:val="24"/>
        </w:rPr>
        <w:t xml:space="preserve">Understand the basic steps of the scientific method of investigation; </w:t>
      </w:r>
    </w:p>
    <w:p w14:paraId="116933D0" w14:textId="77777777" w:rsidR="00415519" w:rsidRPr="00920B61" w:rsidRDefault="00415519" w:rsidP="00415519">
      <w:pPr>
        <w:widowControl/>
        <w:numPr>
          <w:ilvl w:val="0"/>
          <w:numId w:val="1"/>
        </w:numPr>
        <w:rPr>
          <w:rFonts w:ascii="Calibri" w:hAnsi="Calibri"/>
          <w:sz w:val="24"/>
        </w:rPr>
      </w:pPr>
      <w:r w:rsidRPr="00920B61">
        <w:rPr>
          <w:rFonts w:ascii="Calibri" w:hAnsi="Calibri"/>
          <w:sz w:val="24"/>
        </w:rPr>
        <w:t>Describe the methods used in "experimental" investigations;</w:t>
      </w:r>
    </w:p>
    <w:p w14:paraId="0BF5716E" w14:textId="77777777" w:rsidR="00415519" w:rsidRPr="00920B61" w:rsidRDefault="00415519" w:rsidP="00415519">
      <w:pPr>
        <w:widowControl/>
        <w:numPr>
          <w:ilvl w:val="0"/>
          <w:numId w:val="1"/>
        </w:numPr>
        <w:rPr>
          <w:rFonts w:ascii="Calibri" w:hAnsi="Calibri"/>
          <w:sz w:val="24"/>
        </w:rPr>
      </w:pPr>
      <w:r w:rsidRPr="00920B61">
        <w:rPr>
          <w:rFonts w:ascii="Calibri" w:hAnsi="Calibri"/>
          <w:sz w:val="24"/>
        </w:rPr>
        <w:t xml:space="preserve">Describe the methods used in "observational" investigations. </w:t>
      </w:r>
    </w:p>
    <w:p w14:paraId="620D4BA5" w14:textId="77777777" w:rsidR="00415519" w:rsidRPr="00920B61" w:rsidRDefault="00415519" w:rsidP="00415519">
      <w:pPr>
        <w:widowControl/>
        <w:rPr>
          <w:rFonts w:ascii="Calibri" w:hAnsi="Calibri"/>
          <w:sz w:val="24"/>
        </w:rPr>
      </w:pPr>
    </w:p>
    <w:p w14:paraId="331BEC1B" w14:textId="77777777" w:rsidR="00415519" w:rsidRPr="00920B61" w:rsidRDefault="00415519" w:rsidP="00415519">
      <w:pPr>
        <w:widowControl/>
        <w:rPr>
          <w:rFonts w:ascii="Calibri" w:hAnsi="Calibri"/>
          <w:b/>
          <w:sz w:val="24"/>
        </w:rPr>
      </w:pPr>
      <w:r w:rsidRPr="00920B61">
        <w:rPr>
          <w:rFonts w:ascii="Calibri" w:hAnsi="Calibri"/>
          <w:b/>
          <w:sz w:val="24"/>
        </w:rPr>
        <w:t xml:space="preserve">Science and Nature </w:t>
      </w:r>
    </w:p>
    <w:p w14:paraId="513DA89D" w14:textId="77777777" w:rsidR="00415519" w:rsidRPr="00920B61" w:rsidRDefault="00415519" w:rsidP="00415519">
      <w:pPr>
        <w:widowControl/>
        <w:rPr>
          <w:rFonts w:ascii="Calibri" w:hAnsi="Calibri"/>
          <w:sz w:val="24"/>
        </w:rPr>
      </w:pPr>
      <w:r w:rsidRPr="00920B61">
        <w:rPr>
          <w:rFonts w:ascii="Calibri" w:hAnsi="Calibri"/>
          <w:sz w:val="24"/>
        </w:rPr>
        <w:t xml:space="preserve">* Natural phenomena (such as chemical reactions or animal behavior) follow natural laws; </w:t>
      </w:r>
    </w:p>
    <w:p w14:paraId="457A82F3" w14:textId="77777777" w:rsidR="00415519" w:rsidRPr="00920B61" w:rsidRDefault="00415519" w:rsidP="00415519">
      <w:pPr>
        <w:widowControl/>
        <w:rPr>
          <w:rFonts w:ascii="Calibri" w:hAnsi="Calibri"/>
          <w:sz w:val="24"/>
        </w:rPr>
      </w:pPr>
      <w:r w:rsidRPr="00920B61">
        <w:rPr>
          <w:rFonts w:ascii="Calibri" w:hAnsi="Calibri"/>
          <w:sz w:val="24"/>
        </w:rPr>
        <w:t xml:space="preserve">* We can begin to understand those laws through scientific investigation; </w:t>
      </w:r>
    </w:p>
    <w:p w14:paraId="07FE7E0C" w14:textId="77777777" w:rsidR="00415519" w:rsidRPr="00920B61" w:rsidRDefault="00415519" w:rsidP="00415519">
      <w:pPr>
        <w:widowControl/>
        <w:rPr>
          <w:rFonts w:ascii="Calibri" w:hAnsi="Calibri"/>
          <w:sz w:val="24"/>
        </w:rPr>
      </w:pPr>
      <w:r w:rsidRPr="00920B61">
        <w:rPr>
          <w:rFonts w:ascii="Calibri" w:hAnsi="Calibri"/>
          <w:sz w:val="24"/>
        </w:rPr>
        <w:t>* Our understanding will change as we gain more knowledge through continued research.</w:t>
      </w:r>
    </w:p>
    <w:p w14:paraId="493636B3" w14:textId="77777777" w:rsidR="00415519" w:rsidRPr="00920B61" w:rsidRDefault="00415519" w:rsidP="00415519">
      <w:pPr>
        <w:widowControl/>
        <w:rPr>
          <w:rFonts w:ascii="Calibri" w:hAnsi="Calibri"/>
          <w:sz w:val="24"/>
        </w:rPr>
      </w:pPr>
      <w:r w:rsidRPr="00920B61">
        <w:rPr>
          <w:rFonts w:ascii="Calibri" w:hAnsi="Calibri"/>
          <w:noProof/>
          <w:snapToGrid/>
          <w:sz w:val="24"/>
          <w:u w:val="single"/>
        </w:rPr>
        <mc:AlternateContent>
          <mc:Choice Requires="wps">
            <w:drawing>
              <wp:anchor distT="0" distB="0" distL="114300" distR="114300" simplePos="0" relativeHeight="251843584" behindDoc="0" locked="0" layoutInCell="0" allowOverlap="1" wp14:anchorId="0B0FE845" wp14:editId="7C4E58E9">
                <wp:simplePos x="0" y="0"/>
                <wp:positionH relativeFrom="column">
                  <wp:posOffset>2036445</wp:posOffset>
                </wp:positionH>
                <wp:positionV relativeFrom="paragraph">
                  <wp:posOffset>156210</wp:posOffset>
                </wp:positionV>
                <wp:extent cx="2400300" cy="285750"/>
                <wp:effectExtent l="5715" t="6350" r="13335" b="1270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85750"/>
                        </a:xfrm>
                        <a:prstGeom prst="rect">
                          <a:avLst/>
                        </a:prstGeom>
                        <a:solidFill>
                          <a:srgbClr val="FFFFFF"/>
                        </a:solidFill>
                        <a:ln w="9525">
                          <a:solidFill>
                            <a:srgbClr val="000000"/>
                          </a:solidFill>
                          <a:miter lim="800000"/>
                          <a:headEnd/>
                          <a:tailEnd/>
                        </a:ln>
                      </wps:spPr>
                      <wps:txbx>
                        <w:txbxContent>
                          <w:p w14:paraId="22664C19" w14:textId="77777777" w:rsidR="009E2B53" w:rsidRPr="002256EC" w:rsidRDefault="009E2B53" w:rsidP="00415519">
                            <w:pPr>
                              <w:jc w:val="center"/>
                              <w:rPr>
                                <w:rFonts w:asciiTheme="minorHAnsi" w:hAnsiTheme="minorHAnsi" w:cstheme="minorHAnsi"/>
                                <w:b/>
                                <w:sz w:val="24"/>
                              </w:rPr>
                            </w:pPr>
                            <w:r w:rsidRPr="002256EC">
                              <w:rPr>
                                <w:rFonts w:asciiTheme="minorHAnsi" w:hAnsiTheme="minorHAnsi" w:cstheme="minorHAnsi"/>
                                <w:b/>
                                <w:sz w:val="24"/>
                              </w:rPr>
                              <w:t>Scientific Investigations</w:t>
                            </w:r>
                          </w:p>
                          <w:p w14:paraId="49820EC8" w14:textId="77777777" w:rsidR="009E2B53" w:rsidRPr="002256EC" w:rsidRDefault="009E2B53" w:rsidP="00415519">
                            <w:pPr>
                              <w:jc w:val="center"/>
                              <w:rPr>
                                <w:rFonts w:asciiTheme="minorHAnsi" w:hAnsiTheme="minorHAnsi" w:cstheme="minorHAns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FE845" id="Text Box 32" o:spid="_x0000_s1090" type="#_x0000_t202" style="position:absolute;margin-left:160.35pt;margin-top:12.3pt;width:189pt;height:2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" o:allowincell="f">
                <v:textbox>
                  <w:txbxContent>
                    <w:p w14:paraId="22664C19" w14:textId="77777777" w:rsidR="009E2B53" w:rsidRPr="002256EC" w:rsidRDefault="009E2B53" w:rsidP="00415519">
                      <w:pPr>
                        <w:jc w:val="center"/>
                        <w:rPr>
                          <w:rFonts w:asciiTheme="minorHAnsi" w:hAnsiTheme="minorHAnsi" w:cstheme="minorHAnsi"/>
                          <w:b/>
                          <w:sz w:val="24"/>
                        </w:rPr>
                      </w:pPr>
                      <w:r w:rsidRPr="002256EC">
                        <w:rPr>
                          <w:rFonts w:asciiTheme="minorHAnsi" w:hAnsiTheme="minorHAnsi" w:cstheme="minorHAnsi"/>
                          <w:b/>
                          <w:sz w:val="24"/>
                        </w:rPr>
                        <w:t>Scientific Investigations</w:t>
                      </w:r>
                    </w:p>
                    <w:p w14:paraId="49820EC8" w14:textId="77777777" w:rsidR="009E2B53" w:rsidRPr="002256EC" w:rsidRDefault="009E2B53" w:rsidP="00415519">
                      <w:pPr>
                        <w:jc w:val="center"/>
                        <w:rPr>
                          <w:rFonts w:asciiTheme="minorHAnsi" w:hAnsiTheme="minorHAnsi" w:cstheme="minorHAnsi"/>
                        </w:rPr>
                      </w:pPr>
                    </w:p>
                  </w:txbxContent>
                </v:textbox>
              </v:shape>
            </w:pict>
          </mc:Fallback>
        </mc:AlternateContent>
      </w:r>
    </w:p>
    <w:p w14:paraId="3FDD4E8A" w14:textId="77777777" w:rsidR="00415519" w:rsidRPr="00920B61" w:rsidRDefault="00415519" w:rsidP="00415519">
      <w:pPr>
        <w:widowControl/>
        <w:rPr>
          <w:rFonts w:ascii="Calibri" w:hAnsi="Calibri"/>
          <w:sz w:val="24"/>
        </w:rPr>
      </w:pPr>
    </w:p>
    <w:p w14:paraId="281AD1FC" w14:textId="77777777" w:rsidR="00415519" w:rsidRPr="00920B61" w:rsidRDefault="00415519" w:rsidP="00415519">
      <w:pPr>
        <w:widowControl/>
        <w:rPr>
          <w:rFonts w:ascii="Calibri" w:hAnsi="Calibri"/>
          <w:sz w:val="24"/>
        </w:rPr>
      </w:pPr>
      <w:r w:rsidRPr="00920B61">
        <w:rPr>
          <w:rFonts w:ascii="Calibri" w:hAnsi="Calibri"/>
          <w:noProof/>
          <w:snapToGrid/>
          <w:sz w:val="24"/>
        </w:rPr>
        <mc:AlternateContent>
          <mc:Choice Requires="wps">
            <w:drawing>
              <wp:anchor distT="0" distB="0" distL="114300" distR="114300" simplePos="0" relativeHeight="251846656" behindDoc="0" locked="0" layoutInCell="0" allowOverlap="1" wp14:anchorId="64B5D0AD" wp14:editId="2E135FFB">
                <wp:simplePos x="0" y="0"/>
                <wp:positionH relativeFrom="column">
                  <wp:posOffset>3179445</wp:posOffset>
                </wp:positionH>
                <wp:positionV relativeFrom="paragraph">
                  <wp:posOffset>94615</wp:posOffset>
                </wp:positionV>
                <wp:extent cx="0" cy="127000"/>
                <wp:effectExtent l="5715" t="12065" r="13335" b="13335"/>
                <wp:wrapNone/>
                <wp:docPr id="137" name="Straight Connector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27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76ACBD83" id="Straight Connector 137" o:spid="_x0000_s1026" style="position:absolute;flip:x;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35pt,7.45pt" to="250.3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" o:allowincell="f"/>
            </w:pict>
          </mc:Fallback>
        </mc:AlternateContent>
      </w:r>
      <w:r w:rsidRPr="00920B61">
        <w:rPr>
          <w:rFonts w:ascii="Calibri" w:hAnsi="Calibri"/>
          <w:sz w:val="24"/>
        </w:rPr>
        <w:t xml:space="preserve"> </w:t>
      </w:r>
    </w:p>
    <w:p w14:paraId="27F67FD3" w14:textId="77777777" w:rsidR="00415519" w:rsidRPr="00920B61" w:rsidRDefault="00415519" w:rsidP="00415519">
      <w:pPr>
        <w:widowControl/>
        <w:rPr>
          <w:rFonts w:ascii="Calibri" w:hAnsi="Calibri"/>
          <w:sz w:val="24"/>
        </w:rPr>
      </w:pPr>
      <w:r w:rsidRPr="00920B61">
        <w:rPr>
          <w:rFonts w:ascii="Calibri" w:hAnsi="Calibri"/>
          <w:noProof/>
          <w:snapToGrid/>
          <w:sz w:val="24"/>
        </w:rPr>
        <mc:AlternateContent>
          <mc:Choice Requires="wps">
            <w:drawing>
              <wp:anchor distT="0" distB="0" distL="114300" distR="114300" simplePos="0" relativeHeight="251848704" behindDoc="0" locked="0" layoutInCell="0" allowOverlap="1" wp14:anchorId="3855DF93" wp14:editId="516ED781">
                <wp:simplePos x="0" y="0"/>
                <wp:positionH relativeFrom="column">
                  <wp:posOffset>3179445</wp:posOffset>
                </wp:positionH>
                <wp:positionV relativeFrom="paragraph">
                  <wp:posOffset>46355</wp:posOffset>
                </wp:positionV>
                <wp:extent cx="1276350" cy="209550"/>
                <wp:effectExtent l="5715" t="6985" r="22860" b="59690"/>
                <wp:wrapNone/>
                <wp:docPr id="138" name="Straight Connector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6350" cy="2095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4E66ED09" id="Straight Connector 138" o:spid="_x0000_s1026" style="position:absolute;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35pt,3.65pt" to="350.8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" o:allowincell="f">
                <v:stroke endarrow="block"/>
              </v:line>
            </w:pict>
          </mc:Fallback>
        </mc:AlternateContent>
      </w:r>
      <w:r w:rsidRPr="00920B61">
        <w:rPr>
          <w:rFonts w:ascii="Calibri" w:hAnsi="Calibri"/>
          <w:noProof/>
          <w:snapToGrid/>
          <w:sz w:val="24"/>
        </w:rPr>
        <mc:AlternateContent>
          <mc:Choice Requires="wps">
            <w:drawing>
              <wp:anchor distT="0" distB="0" distL="114300" distR="114300" simplePos="0" relativeHeight="251847680" behindDoc="0" locked="0" layoutInCell="0" allowOverlap="1" wp14:anchorId="244E462F" wp14:editId="69E73623">
                <wp:simplePos x="0" y="0"/>
                <wp:positionH relativeFrom="column">
                  <wp:posOffset>1912620</wp:posOffset>
                </wp:positionH>
                <wp:positionV relativeFrom="paragraph">
                  <wp:posOffset>46355</wp:posOffset>
                </wp:positionV>
                <wp:extent cx="1266825" cy="209550"/>
                <wp:effectExtent l="24765" t="6985" r="13335" b="59690"/>
                <wp:wrapNone/>
                <wp:docPr id="139" name="Straight Connector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66825" cy="2095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03EF2023" id="Straight Connector 139" o:spid="_x0000_s1026" style="position:absolute;flip:x;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6pt,3.65pt" to="250.3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" o:allowincell="f">
                <v:stroke endarrow="block"/>
              </v:line>
            </w:pict>
          </mc:Fallback>
        </mc:AlternateContent>
      </w:r>
      <w:r w:rsidRPr="00920B61">
        <w:rPr>
          <w:rFonts w:ascii="Calibri" w:hAnsi="Calibri"/>
          <w:sz w:val="24"/>
        </w:rPr>
        <w:tab/>
      </w:r>
      <w:r w:rsidRPr="00920B61">
        <w:rPr>
          <w:rFonts w:ascii="Calibri" w:hAnsi="Calibri"/>
          <w:sz w:val="24"/>
        </w:rPr>
        <w:tab/>
      </w:r>
      <w:r w:rsidRPr="00920B61">
        <w:rPr>
          <w:rFonts w:ascii="Calibri" w:hAnsi="Calibri"/>
          <w:sz w:val="24"/>
        </w:rPr>
        <w:tab/>
      </w:r>
      <w:r w:rsidRPr="00920B61">
        <w:rPr>
          <w:rFonts w:ascii="Calibri" w:hAnsi="Calibri"/>
          <w:sz w:val="24"/>
        </w:rPr>
        <w:tab/>
      </w:r>
    </w:p>
    <w:p w14:paraId="36927BDF" w14:textId="77777777" w:rsidR="00415519" w:rsidRPr="00920B61" w:rsidRDefault="00415519" w:rsidP="00415519">
      <w:pPr>
        <w:widowControl/>
        <w:rPr>
          <w:rFonts w:ascii="Calibri" w:hAnsi="Calibri"/>
          <w:sz w:val="24"/>
        </w:rPr>
      </w:pPr>
      <w:r w:rsidRPr="00920B61">
        <w:rPr>
          <w:rFonts w:ascii="Calibri" w:hAnsi="Calibri"/>
          <w:noProof/>
          <w:snapToGrid/>
          <w:sz w:val="24"/>
        </w:rPr>
        <mc:AlternateContent>
          <mc:Choice Requires="wps">
            <w:drawing>
              <wp:anchor distT="0" distB="0" distL="114300" distR="114300" simplePos="0" relativeHeight="251844608" behindDoc="0" locked="0" layoutInCell="0" allowOverlap="1" wp14:anchorId="6614DE57" wp14:editId="49A29296">
                <wp:simplePos x="0" y="0"/>
                <wp:positionH relativeFrom="column">
                  <wp:posOffset>321945</wp:posOffset>
                </wp:positionH>
                <wp:positionV relativeFrom="paragraph">
                  <wp:posOffset>133985</wp:posOffset>
                </wp:positionV>
                <wp:extent cx="2400300" cy="314325"/>
                <wp:effectExtent l="5715" t="13970" r="13335" b="5080"/>
                <wp:wrapNone/>
                <wp:docPr id="140"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14325"/>
                        </a:xfrm>
                        <a:prstGeom prst="rect">
                          <a:avLst/>
                        </a:prstGeom>
                        <a:solidFill>
                          <a:srgbClr val="FFFFFF"/>
                        </a:solidFill>
                        <a:ln w="9525">
                          <a:solidFill>
                            <a:srgbClr val="000000"/>
                          </a:solidFill>
                          <a:miter lim="800000"/>
                          <a:headEnd/>
                          <a:tailEnd/>
                        </a:ln>
                      </wps:spPr>
                      <wps:txbx>
                        <w:txbxContent>
                          <w:p w14:paraId="0435CBD4" w14:textId="77777777" w:rsidR="009E2B53" w:rsidRPr="002256EC" w:rsidRDefault="009E2B53" w:rsidP="00415519">
                            <w:pPr>
                              <w:jc w:val="center"/>
                              <w:rPr>
                                <w:rFonts w:asciiTheme="minorHAnsi" w:hAnsiTheme="minorHAnsi" w:cstheme="minorHAnsi"/>
                                <w:b/>
                              </w:rPr>
                            </w:pPr>
                            <w:r w:rsidRPr="002256EC">
                              <w:rPr>
                                <w:rFonts w:asciiTheme="minorHAnsi" w:hAnsiTheme="minorHAnsi" w:cstheme="minorHAnsi"/>
                                <w:b/>
                                <w:sz w:val="24"/>
                              </w:rPr>
                              <w:t>Experimental Science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14DE57" id="Text Box 140" o:spid="_x0000_s1091" type="#_x0000_t202" style="position:absolute;margin-left:25.35pt;margin-top:10.55pt;width:189pt;height:24.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" o:allowincell="f">
                <v:textbox>
                  <w:txbxContent>
                    <w:p w14:paraId="0435CBD4" w14:textId="77777777" w:rsidR="009E2B53" w:rsidRPr="002256EC" w:rsidRDefault="009E2B53" w:rsidP="00415519">
                      <w:pPr>
                        <w:jc w:val="center"/>
                        <w:rPr>
                          <w:rFonts w:asciiTheme="minorHAnsi" w:hAnsiTheme="minorHAnsi" w:cstheme="minorHAnsi"/>
                          <w:b/>
                        </w:rPr>
                      </w:pPr>
                      <w:r w:rsidRPr="002256EC">
                        <w:rPr>
                          <w:rFonts w:asciiTheme="minorHAnsi" w:hAnsiTheme="minorHAnsi" w:cstheme="minorHAnsi"/>
                          <w:b/>
                          <w:sz w:val="24"/>
                        </w:rPr>
                        <w:t>Experimental Science</w:t>
                      </w:r>
                    </w:p>
                  </w:txbxContent>
                </v:textbox>
              </v:shape>
            </w:pict>
          </mc:Fallback>
        </mc:AlternateContent>
      </w:r>
      <w:r w:rsidRPr="00920B61">
        <w:rPr>
          <w:rFonts w:ascii="Calibri" w:hAnsi="Calibri"/>
          <w:noProof/>
          <w:snapToGrid/>
          <w:sz w:val="24"/>
        </w:rPr>
        <mc:AlternateContent>
          <mc:Choice Requires="wps">
            <w:drawing>
              <wp:anchor distT="0" distB="0" distL="114300" distR="114300" simplePos="0" relativeHeight="251845632" behindDoc="0" locked="0" layoutInCell="0" allowOverlap="1" wp14:anchorId="7CDE5C4E" wp14:editId="7988180A">
                <wp:simplePos x="0" y="0"/>
                <wp:positionH relativeFrom="column">
                  <wp:posOffset>3808095</wp:posOffset>
                </wp:positionH>
                <wp:positionV relativeFrom="paragraph">
                  <wp:posOffset>133985</wp:posOffset>
                </wp:positionV>
                <wp:extent cx="2409825" cy="314325"/>
                <wp:effectExtent l="5715" t="13970" r="13335" b="5080"/>
                <wp:wrapNone/>
                <wp:docPr id="14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314325"/>
                        </a:xfrm>
                        <a:prstGeom prst="rect">
                          <a:avLst/>
                        </a:prstGeom>
                        <a:solidFill>
                          <a:srgbClr val="FFFFFF"/>
                        </a:solidFill>
                        <a:ln w="9525">
                          <a:solidFill>
                            <a:srgbClr val="000000"/>
                          </a:solidFill>
                          <a:miter lim="800000"/>
                          <a:headEnd/>
                          <a:tailEnd/>
                        </a:ln>
                      </wps:spPr>
                      <wps:txbx>
                        <w:txbxContent>
                          <w:p w14:paraId="0CA0408E" w14:textId="77777777" w:rsidR="009E2B53" w:rsidRPr="002256EC" w:rsidRDefault="009E2B53" w:rsidP="00415519">
                            <w:pPr>
                              <w:jc w:val="center"/>
                              <w:rPr>
                                <w:rFonts w:asciiTheme="minorHAnsi" w:hAnsiTheme="minorHAnsi" w:cstheme="minorHAnsi"/>
                                <w:b/>
                              </w:rPr>
                            </w:pPr>
                            <w:r w:rsidRPr="002256EC">
                              <w:rPr>
                                <w:rFonts w:asciiTheme="minorHAnsi" w:hAnsiTheme="minorHAnsi" w:cstheme="minorHAnsi"/>
                                <w:b/>
                                <w:sz w:val="24"/>
                              </w:rPr>
                              <w:t>Observational Science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E5C4E" id="Text Box 141" o:spid="_x0000_s1092" type="#_x0000_t202" style="position:absolute;margin-left:299.85pt;margin-top:10.55pt;width:189.75pt;height:24.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" o:allowincell="f">
                <v:textbox>
                  <w:txbxContent>
                    <w:p w14:paraId="0CA0408E" w14:textId="77777777" w:rsidR="009E2B53" w:rsidRPr="002256EC" w:rsidRDefault="009E2B53" w:rsidP="00415519">
                      <w:pPr>
                        <w:jc w:val="center"/>
                        <w:rPr>
                          <w:rFonts w:asciiTheme="minorHAnsi" w:hAnsiTheme="minorHAnsi" w:cstheme="minorHAnsi"/>
                          <w:b/>
                        </w:rPr>
                      </w:pPr>
                      <w:r w:rsidRPr="002256EC">
                        <w:rPr>
                          <w:rFonts w:asciiTheme="minorHAnsi" w:hAnsiTheme="minorHAnsi" w:cstheme="minorHAnsi"/>
                          <w:b/>
                          <w:sz w:val="24"/>
                        </w:rPr>
                        <w:t>Observational Science</w:t>
                      </w:r>
                    </w:p>
                  </w:txbxContent>
                </v:textbox>
              </v:shape>
            </w:pict>
          </mc:Fallback>
        </mc:AlternateContent>
      </w:r>
      <w:r w:rsidRPr="00920B61">
        <w:rPr>
          <w:rFonts w:ascii="Calibri" w:hAnsi="Calibri"/>
          <w:sz w:val="24"/>
        </w:rPr>
        <w:t xml:space="preserve"> </w:t>
      </w:r>
    </w:p>
    <w:p w14:paraId="2CA6F906" w14:textId="77777777" w:rsidR="00415519" w:rsidRPr="00920B61" w:rsidRDefault="00415519" w:rsidP="00415519">
      <w:pPr>
        <w:widowControl/>
        <w:rPr>
          <w:rFonts w:ascii="Calibri" w:hAnsi="Calibri"/>
          <w:sz w:val="24"/>
        </w:rPr>
      </w:pPr>
    </w:p>
    <w:p w14:paraId="1CAC1AF2" w14:textId="77777777" w:rsidR="00415519" w:rsidRPr="00920B61" w:rsidRDefault="00415519" w:rsidP="00415519">
      <w:pPr>
        <w:widowControl/>
        <w:rPr>
          <w:rFonts w:ascii="Calibri" w:hAnsi="Calibri"/>
          <w:sz w:val="16"/>
          <w:szCs w:val="16"/>
        </w:rPr>
      </w:pPr>
    </w:p>
    <w:p w14:paraId="11927F7F" w14:textId="77777777" w:rsidR="00415519" w:rsidRPr="00920B61" w:rsidRDefault="00415519" w:rsidP="00415519">
      <w:pPr>
        <w:widowControl/>
        <w:rPr>
          <w:rFonts w:ascii="Calibri" w:hAnsi="Calibri"/>
        </w:rPr>
      </w:pPr>
      <w:r w:rsidRPr="00920B61">
        <w:rPr>
          <w:rFonts w:ascii="Calibri" w:hAnsi="Calibri"/>
          <w:sz w:val="24"/>
        </w:rPr>
        <w:t xml:space="preserve">          </w:t>
      </w:r>
      <w:r w:rsidRPr="00920B61">
        <w:rPr>
          <w:rFonts w:ascii="Calibri" w:hAnsi="Calibri"/>
        </w:rPr>
        <w:t>Manipulate one factor, observe the response.</w:t>
      </w:r>
      <w:r w:rsidRPr="00920B61">
        <w:rPr>
          <w:rFonts w:ascii="Calibri" w:hAnsi="Calibri"/>
        </w:rPr>
        <w:tab/>
      </w:r>
      <w:r w:rsidRPr="00920B61">
        <w:rPr>
          <w:rFonts w:ascii="Calibri" w:hAnsi="Calibri"/>
        </w:rPr>
        <w:tab/>
      </w:r>
      <w:r w:rsidRPr="00920B61">
        <w:rPr>
          <w:rFonts w:ascii="Calibri" w:hAnsi="Calibri"/>
        </w:rPr>
        <w:tab/>
        <w:t xml:space="preserve">                Observe phenomena; classify.</w:t>
      </w:r>
    </w:p>
    <w:p w14:paraId="3C31ECD9" w14:textId="77777777" w:rsidR="00415519" w:rsidRPr="00920B61" w:rsidRDefault="00415519" w:rsidP="00415519">
      <w:pPr>
        <w:widowControl/>
        <w:rPr>
          <w:rFonts w:ascii="Calibri" w:hAnsi="Calibri"/>
          <w:sz w:val="24"/>
        </w:rPr>
      </w:pPr>
    </w:p>
    <w:p w14:paraId="62582622" w14:textId="77777777" w:rsidR="00415519" w:rsidRPr="00920B61" w:rsidRDefault="00415519" w:rsidP="00415519">
      <w:pPr>
        <w:widowControl/>
        <w:jc w:val="both"/>
        <w:rPr>
          <w:rFonts w:ascii="Calibri" w:hAnsi="Calibri"/>
          <w:sz w:val="24"/>
        </w:rPr>
      </w:pPr>
      <w:r w:rsidRPr="00920B61">
        <w:rPr>
          <w:rFonts w:ascii="Calibri" w:hAnsi="Calibri"/>
          <w:sz w:val="24"/>
        </w:rPr>
        <w:t>In "</w:t>
      </w:r>
      <w:r w:rsidRPr="00920B61">
        <w:rPr>
          <w:rFonts w:ascii="Calibri" w:hAnsi="Calibri"/>
          <w:b/>
          <w:sz w:val="24"/>
        </w:rPr>
        <w:t>experimental</w:t>
      </w:r>
      <w:r w:rsidRPr="00920B61">
        <w:rPr>
          <w:rFonts w:ascii="Calibri" w:hAnsi="Calibri"/>
          <w:sz w:val="24"/>
        </w:rPr>
        <w:t xml:space="preserve">" science, an investigator sets out to see how one factor affects other factors. For example, a biochemist might investigate how a change in pH affects the action of digestive enzymes. Scientist focus on how changing </w:t>
      </w:r>
      <w:r w:rsidRPr="00920B61">
        <w:rPr>
          <w:rFonts w:ascii="Calibri" w:hAnsi="Calibri"/>
          <w:i/>
          <w:sz w:val="24"/>
        </w:rPr>
        <w:t>one factor</w:t>
      </w:r>
      <w:r w:rsidRPr="00920B61">
        <w:rPr>
          <w:rFonts w:ascii="Calibri" w:hAnsi="Calibri"/>
          <w:sz w:val="24"/>
        </w:rPr>
        <w:t xml:space="preserve"> (acidity) affects other factors (enzyme activity). </w:t>
      </w:r>
    </w:p>
    <w:p w14:paraId="6ABBD65E" w14:textId="77777777" w:rsidR="00415519" w:rsidRPr="00920B61" w:rsidRDefault="00415519" w:rsidP="00415519">
      <w:pPr>
        <w:widowControl/>
        <w:jc w:val="both"/>
        <w:rPr>
          <w:rFonts w:ascii="Calibri" w:hAnsi="Calibri"/>
          <w:sz w:val="24"/>
        </w:rPr>
      </w:pPr>
    </w:p>
    <w:p w14:paraId="431BC331" w14:textId="77777777" w:rsidR="00415519" w:rsidRPr="00920B61" w:rsidRDefault="00415519" w:rsidP="00415519">
      <w:pPr>
        <w:widowControl/>
        <w:jc w:val="both"/>
        <w:rPr>
          <w:rFonts w:ascii="Calibri" w:hAnsi="Calibri"/>
          <w:sz w:val="24"/>
        </w:rPr>
      </w:pPr>
      <w:r w:rsidRPr="00920B61">
        <w:rPr>
          <w:rFonts w:ascii="Calibri" w:hAnsi="Calibri"/>
          <w:sz w:val="24"/>
        </w:rPr>
        <w:t>In "</w:t>
      </w:r>
      <w:r w:rsidRPr="00920B61">
        <w:rPr>
          <w:rFonts w:ascii="Calibri" w:hAnsi="Calibri"/>
          <w:b/>
          <w:sz w:val="24"/>
        </w:rPr>
        <w:t>observational</w:t>
      </w:r>
      <w:r w:rsidRPr="00920B61">
        <w:rPr>
          <w:rFonts w:ascii="Calibri" w:hAnsi="Calibri"/>
          <w:sz w:val="24"/>
        </w:rPr>
        <w:t>" science, an investigator primarily observes phenomena and draws conclusions from the observations. For example, a botanist might gather plant specimens never identified before and try to classify them according to known species. We will encounter both experimental and observational scientific investigation. Each scientist follows the same basic steps in the scientific process, regardless of his or her research. The process is as follows:</w:t>
      </w:r>
    </w:p>
    <w:p w14:paraId="1B1C0FFC" w14:textId="77777777" w:rsidR="00415519" w:rsidRPr="00920B61" w:rsidRDefault="00415519" w:rsidP="00415519">
      <w:pPr>
        <w:widowControl/>
        <w:jc w:val="both"/>
        <w:rPr>
          <w:rFonts w:ascii="Calibri" w:hAnsi="Calibri"/>
          <w:sz w:val="24"/>
        </w:rPr>
      </w:pPr>
    </w:p>
    <w:p w14:paraId="1E9E0094" w14:textId="77777777" w:rsidR="00415519" w:rsidRPr="00920B61" w:rsidRDefault="00415519" w:rsidP="00415519">
      <w:pPr>
        <w:widowControl/>
        <w:rPr>
          <w:rFonts w:ascii="Calibri" w:hAnsi="Calibri"/>
          <w:sz w:val="24"/>
        </w:rPr>
      </w:pPr>
      <w:r w:rsidRPr="00920B61">
        <w:rPr>
          <w:rFonts w:ascii="Calibri" w:hAnsi="Calibri"/>
          <w:b/>
          <w:noProof/>
          <w:snapToGrid/>
          <w:sz w:val="24"/>
        </w:rPr>
        <mc:AlternateContent>
          <mc:Choice Requires="wps">
            <w:drawing>
              <wp:anchor distT="0" distB="0" distL="114300" distR="114300" simplePos="0" relativeHeight="251888640" behindDoc="0" locked="0" layoutInCell="1" allowOverlap="1" wp14:anchorId="750F33A3" wp14:editId="633CE5BB">
                <wp:simplePos x="0" y="0"/>
                <wp:positionH relativeFrom="column">
                  <wp:posOffset>5124450</wp:posOffset>
                </wp:positionH>
                <wp:positionV relativeFrom="paragraph">
                  <wp:posOffset>946150</wp:posOffset>
                </wp:positionV>
                <wp:extent cx="2186305" cy="476885"/>
                <wp:effectExtent l="52705" t="211455" r="13335" b="12065"/>
                <wp:wrapNone/>
                <wp:docPr id="142" name="Curved Connector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2186305" cy="476885"/>
                        </a:xfrm>
                        <a:prstGeom prst="curvedConnector3">
                          <a:avLst>
                            <a:gd name="adj1" fmla="val 109236"/>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type w14:anchorId="342E1CF2"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142" o:spid="_x0000_s1026" type="#_x0000_t38" style="position:absolute;margin-left:403.5pt;margin-top:74.5pt;width:172.15pt;height:37.55pt;rotation:-90;flip:x;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" adj="23595">
                <v:stroke endarrow="block"/>
              </v:shape>
            </w:pict>
          </mc:Fallback>
        </mc:AlternateContent>
      </w:r>
      <w:r w:rsidRPr="00920B61">
        <w:rPr>
          <w:rFonts w:ascii="Calibri" w:hAnsi="Calibri"/>
          <w:b/>
          <w:sz w:val="24"/>
        </w:rPr>
        <w:t>1. OBSERVATION</w:t>
      </w:r>
      <w:r w:rsidRPr="00920B61">
        <w:rPr>
          <w:rFonts w:ascii="Calibri" w:hAnsi="Calibri"/>
          <w:sz w:val="24"/>
        </w:rPr>
        <w:t xml:space="preserve"> </w:t>
      </w:r>
    </w:p>
    <w:p w14:paraId="2E88F2ED" w14:textId="77777777" w:rsidR="00415519" w:rsidRPr="00920B61" w:rsidRDefault="00415519" w:rsidP="00415519">
      <w:pPr>
        <w:widowControl/>
        <w:rPr>
          <w:rFonts w:ascii="Calibri" w:hAnsi="Calibri"/>
          <w:sz w:val="24"/>
        </w:rPr>
      </w:pPr>
      <w:r w:rsidRPr="00920B61">
        <w:rPr>
          <w:rFonts w:ascii="Calibri" w:hAnsi="Calibri"/>
          <w:sz w:val="24"/>
        </w:rPr>
        <w:t>Formulation of a question from existing knowledge. This involves searching the Scientific Literature.</w:t>
      </w:r>
      <w:r w:rsidRPr="00920B61">
        <w:rPr>
          <w:rFonts w:ascii="Calibri" w:hAnsi="Calibri"/>
          <w:sz w:val="24"/>
        </w:rPr>
        <w:tab/>
      </w:r>
      <w:r w:rsidRPr="00920B61">
        <w:rPr>
          <w:rFonts w:ascii="Calibri" w:hAnsi="Calibri"/>
          <w:sz w:val="24"/>
        </w:rPr>
        <w:tab/>
      </w:r>
    </w:p>
    <w:p w14:paraId="56DC3AAC" w14:textId="77777777" w:rsidR="00415519" w:rsidRPr="00920B61" w:rsidRDefault="00415519" w:rsidP="00415519">
      <w:pPr>
        <w:widowControl/>
        <w:rPr>
          <w:rFonts w:ascii="Calibri" w:hAnsi="Calibri"/>
          <w:sz w:val="24"/>
        </w:rPr>
      </w:pPr>
      <w:r w:rsidRPr="00920B61">
        <w:rPr>
          <w:rFonts w:ascii="Calibri" w:hAnsi="Calibri"/>
          <w:b/>
          <w:sz w:val="24"/>
        </w:rPr>
        <w:t>2. HYPOTHESIS</w:t>
      </w:r>
      <w:r w:rsidRPr="00920B61">
        <w:rPr>
          <w:rFonts w:ascii="Calibri" w:hAnsi="Calibri"/>
          <w:sz w:val="24"/>
        </w:rPr>
        <w:t xml:space="preserve"> </w:t>
      </w:r>
    </w:p>
    <w:p w14:paraId="59C3CAC0" w14:textId="77777777" w:rsidR="00415519" w:rsidRPr="00920B61" w:rsidRDefault="00415519" w:rsidP="00415519">
      <w:pPr>
        <w:widowControl/>
        <w:rPr>
          <w:rFonts w:ascii="Calibri" w:hAnsi="Calibri"/>
          <w:sz w:val="24"/>
        </w:rPr>
      </w:pPr>
      <w:r w:rsidRPr="00920B61">
        <w:rPr>
          <w:rFonts w:ascii="Calibri" w:hAnsi="Calibri"/>
          <w:sz w:val="24"/>
        </w:rPr>
        <w:t xml:space="preserve">Make a prediction, that is, suggest an answer to the question posed above. </w:t>
      </w:r>
    </w:p>
    <w:p w14:paraId="474601AA" w14:textId="77777777" w:rsidR="00415519" w:rsidRPr="00920B61" w:rsidRDefault="00415519" w:rsidP="00415519">
      <w:pPr>
        <w:widowControl/>
        <w:rPr>
          <w:rFonts w:ascii="Calibri" w:hAnsi="Calibri"/>
          <w:sz w:val="24"/>
        </w:rPr>
      </w:pPr>
    </w:p>
    <w:p w14:paraId="63BAAF65" w14:textId="77777777" w:rsidR="00415519" w:rsidRPr="00920B61" w:rsidRDefault="00415519" w:rsidP="00415519">
      <w:pPr>
        <w:widowControl/>
        <w:rPr>
          <w:rFonts w:ascii="Calibri" w:hAnsi="Calibri"/>
          <w:sz w:val="24"/>
        </w:rPr>
      </w:pPr>
      <w:r w:rsidRPr="00920B61">
        <w:rPr>
          <w:rFonts w:ascii="Calibri" w:hAnsi="Calibri"/>
          <w:b/>
          <w:sz w:val="24"/>
        </w:rPr>
        <w:t>3. INVESTIGATION</w:t>
      </w:r>
      <w:r w:rsidRPr="00920B61">
        <w:rPr>
          <w:rFonts w:ascii="Calibri" w:hAnsi="Calibri"/>
          <w:sz w:val="24"/>
        </w:rPr>
        <w:t xml:space="preserve"> Design experiments in an attempt to </w:t>
      </w:r>
      <w:r w:rsidRPr="00AC2B99">
        <w:rPr>
          <w:rFonts w:ascii="Calibri" w:hAnsi="Calibri"/>
          <w:sz w:val="24"/>
        </w:rPr>
        <w:t>answer the questions proposed.</w:t>
      </w:r>
      <w:r w:rsidRPr="00920B61">
        <w:rPr>
          <w:rFonts w:ascii="Calibri" w:hAnsi="Calibri"/>
          <w:sz w:val="24"/>
        </w:rPr>
        <w:tab/>
        <w:t xml:space="preserve">  </w:t>
      </w:r>
      <w:r w:rsidRPr="00920B61">
        <w:rPr>
          <w:rFonts w:ascii="Calibri" w:hAnsi="Calibri"/>
          <w:sz w:val="24"/>
        </w:rPr>
        <w:tab/>
      </w:r>
    </w:p>
    <w:p w14:paraId="0BE7B154" w14:textId="77777777" w:rsidR="00415519" w:rsidRPr="00920B61" w:rsidRDefault="00415519" w:rsidP="00415519">
      <w:pPr>
        <w:widowControl/>
        <w:rPr>
          <w:rFonts w:ascii="Calibri" w:hAnsi="Calibri"/>
          <w:sz w:val="24"/>
        </w:rPr>
      </w:pPr>
    </w:p>
    <w:p w14:paraId="528A8BC0" w14:textId="77777777" w:rsidR="00415519" w:rsidRPr="00920B61" w:rsidRDefault="00415519" w:rsidP="00415519">
      <w:pPr>
        <w:widowControl/>
        <w:rPr>
          <w:rFonts w:ascii="Calibri" w:hAnsi="Calibri"/>
          <w:sz w:val="24"/>
        </w:rPr>
      </w:pPr>
      <w:r w:rsidRPr="00920B61">
        <w:rPr>
          <w:rFonts w:ascii="Calibri" w:hAnsi="Calibri"/>
          <w:b/>
          <w:sz w:val="24"/>
        </w:rPr>
        <w:t>4. ANALYSYS</w:t>
      </w:r>
      <w:r w:rsidRPr="00920B61">
        <w:rPr>
          <w:rFonts w:ascii="Calibri" w:hAnsi="Calibri"/>
          <w:sz w:val="24"/>
        </w:rPr>
        <w:t xml:space="preserve"> </w:t>
      </w:r>
    </w:p>
    <w:p w14:paraId="28203359" w14:textId="77777777" w:rsidR="00415519" w:rsidRPr="00920B61" w:rsidRDefault="00415519" w:rsidP="00415519">
      <w:pPr>
        <w:widowControl/>
        <w:rPr>
          <w:rFonts w:ascii="Calibri" w:hAnsi="Calibri"/>
          <w:sz w:val="24"/>
        </w:rPr>
      </w:pPr>
      <w:r w:rsidRPr="00920B61">
        <w:rPr>
          <w:rFonts w:ascii="Calibri" w:hAnsi="Calibri"/>
          <w:sz w:val="24"/>
        </w:rPr>
        <w:t>Collect the data (results) generated from experiments and assess the results of the experiment.</w:t>
      </w:r>
    </w:p>
    <w:p w14:paraId="765E94B3" w14:textId="77777777" w:rsidR="00415519" w:rsidRPr="00920B61" w:rsidRDefault="00415519" w:rsidP="00415519">
      <w:pPr>
        <w:widowControl/>
        <w:rPr>
          <w:rFonts w:ascii="Calibri" w:hAnsi="Calibri"/>
          <w:sz w:val="24"/>
        </w:rPr>
      </w:pPr>
    </w:p>
    <w:p w14:paraId="257BA026" w14:textId="77777777" w:rsidR="00415519" w:rsidRPr="00920B61" w:rsidRDefault="00415519" w:rsidP="00415519">
      <w:pPr>
        <w:widowControl/>
        <w:rPr>
          <w:rFonts w:ascii="Calibri" w:hAnsi="Calibri"/>
          <w:sz w:val="24"/>
        </w:rPr>
      </w:pPr>
      <w:r w:rsidRPr="00920B61">
        <w:rPr>
          <w:rFonts w:ascii="Calibri" w:hAnsi="Calibri"/>
          <w:b/>
          <w:sz w:val="24"/>
        </w:rPr>
        <w:t>5. CONCLUSION</w:t>
      </w:r>
      <w:r w:rsidRPr="00920B61">
        <w:rPr>
          <w:rFonts w:ascii="Calibri" w:hAnsi="Calibri"/>
          <w:sz w:val="24"/>
        </w:rPr>
        <w:t xml:space="preserve"> </w:t>
      </w:r>
    </w:p>
    <w:p w14:paraId="12BB94DE" w14:textId="77777777" w:rsidR="00415519" w:rsidRPr="00920B61" w:rsidRDefault="00415519" w:rsidP="00415519">
      <w:pPr>
        <w:widowControl/>
        <w:rPr>
          <w:rFonts w:ascii="Calibri" w:hAnsi="Calibri"/>
          <w:sz w:val="24"/>
        </w:rPr>
      </w:pPr>
      <w:r>
        <w:rPr>
          <w:noProof/>
        </w:rPr>
        <mc:AlternateContent>
          <mc:Choice Requires="wps">
            <w:drawing>
              <wp:anchor distT="0" distB="0" distL="114300" distR="114300" simplePos="0" relativeHeight="251889664" behindDoc="0" locked="0" layoutInCell="1" allowOverlap="1" wp14:anchorId="324617F8" wp14:editId="46124130">
                <wp:simplePos x="0" y="0"/>
                <wp:positionH relativeFrom="column">
                  <wp:posOffset>5931535</wp:posOffset>
                </wp:positionH>
                <wp:positionV relativeFrom="paragraph">
                  <wp:posOffset>13335</wp:posOffset>
                </wp:positionV>
                <wp:extent cx="524510" cy="255905"/>
                <wp:effectExtent l="5080" t="13335" r="13335" b="6985"/>
                <wp:wrapSquare wrapText="bothSides"/>
                <wp:docPr id="14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510" cy="255905"/>
                        </a:xfrm>
                        <a:prstGeom prst="rect">
                          <a:avLst/>
                        </a:prstGeom>
                        <a:solidFill>
                          <a:srgbClr val="FFFFFF"/>
                        </a:solidFill>
                        <a:ln w="9525">
                          <a:solidFill>
                            <a:srgbClr val="000000"/>
                          </a:solidFill>
                          <a:miter lim="800000"/>
                          <a:headEnd/>
                          <a:tailEnd/>
                        </a:ln>
                      </wps:spPr>
                      <wps:txbx>
                        <w:txbxContent>
                          <w:p w14:paraId="7AE3E4AC" w14:textId="77777777" w:rsidR="009E2B53" w:rsidRPr="00903517" w:rsidRDefault="009E2B53" w:rsidP="00415519">
                            <w:pPr>
                              <w:rPr>
                                <w:sz w:val="24"/>
                              </w:rPr>
                            </w:pPr>
                            <w:r w:rsidRPr="00920B61">
                              <w:rPr>
                                <w:rFonts w:ascii="Calibri" w:hAnsi="Calibri"/>
                              </w:rPr>
                              <w:t>Revise</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24617F8" id="Text Box 143" o:spid="_x0000_s1093" type="#_x0000_t202" style="position:absolute;margin-left:467.05pt;margin-top:1.05pt;width:41.3pt;height:20.15pt;z-index:251889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">
                <v:textbox style="mso-fit-shape-to-text:t">
                  <w:txbxContent>
                    <w:p w14:paraId="7AE3E4AC" w14:textId="77777777" w:rsidR="009E2B53" w:rsidRPr="00903517" w:rsidRDefault="009E2B53" w:rsidP="00415519">
                      <w:pPr>
                        <w:rPr>
                          <w:sz w:val="24"/>
                        </w:rPr>
                      </w:pPr>
                      <w:r w:rsidRPr="00920B61">
                        <w:rPr>
                          <w:rFonts w:ascii="Calibri" w:hAnsi="Calibri"/>
                        </w:rPr>
                        <w:t>Revise</w:t>
                      </w:r>
                    </w:p>
                  </w:txbxContent>
                </v:textbox>
                <w10:wrap type="square"/>
              </v:shape>
            </w:pict>
          </mc:Fallback>
        </mc:AlternateContent>
      </w:r>
      <w:r w:rsidRPr="00920B61">
        <w:rPr>
          <w:rFonts w:ascii="Calibri" w:hAnsi="Calibri"/>
          <w:sz w:val="24"/>
        </w:rPr>
        <w:t xml:space="preserve">Formulate possible conclusions from your data collected, compare to other studies. This may involve revising prediction. </w:t>
      </w:r>
      <w:r w:rsidRPr="00920B61">
        <w:rPr>
          <w:rFonts w:ascii="Calibri" w:hAnsi="Calibri"/>
          <w:sz w:val="24"/>
        </w:rPr>
        <w:tab/>
      </w:r>
      <w:r w:rsidRPr="00920B61">
        <w:rPr>
          <w:rFonts w:ascii="Calibri" w:hAnsi="Calibri"/>
          <w:sz w:val="24"/>
        </w:rPr>
        <w:tab/>
      </w:r>
      <w:r w:rsidRPr="00920B61">
        <w:rPr>
          <w:rFonts w:ascii="Calibri" w:hAnsi="Calibri"/>
          <w:sz w:val="24"/>
        </w:rPr>
        <w:tab/>
      </w:r>
      <w:r w:rsidRPr="00920B61">
        <w:rPr>
          <w:rFonts w:ascii="Calibri" w:hAnsi="Calibri"/>
          <w:sz w:val="24"/>
        </w:rPr>
        <w:tab/>
      </w:r>
      <w:r w:rsidRPr="00920B61">
        <w:rPr>
          <w:rFonts w:ascii="Calibri" w:hAnsi="Calibri"/>
          <w:sz w:val="24"/>
        </w:rPr>
        <w:tab/>
      </w:r>
      <w:r w:rsidRPr="00920B61">
        <w:rPr>
          <w:rFonts w:ascii="Calibri" w:hAnsi="Calibri"/>
          <w:sz w:val="24"/>
        </w:rPr>
        <w:tab/>
      </w:r>
      <w:r w:rsidRPr="00920B61">
        <w:rPr>
          <w:rFonts w:ascii="Calibri" w:hAnsi="Calibri"/>
          <w:sz w:val="24"/>
        </w:rPr>
        <w:tab/>
      </w:r>
      <w:r w:rsidRPr="00920B61">
        <w:rPr>
          <w:rFonts w:ascii="Calibri" w:hAnsi="Calibri"/>
          <w:sz w:val="24"/>
        </w:rPr>
        <w:tab/>
      </w:r>
      <w:r w:rsidRPr="00920B61">
        <w:rPr>
          <w:rFonts w:ascii="Calibri" w:hAnsi="Calibri"/>
          <w:sz w:val="24"/>
        </w:rPr>
        <w:tab/>
      </w:r>
      <w:r w:rsidRPr="00920B61">
        <w:rPr>
          <w:rFonts w:ascii="Calibri" w:hAnsi="Calibri"/>
          <w:sz w:val="24"/>
        </w:rPr>
        <w:tab/>
      </w:r>
      <w:r w:rsidRPr="00920B61">
        <w:rPr>
          <w:rFonts w:ascii="Calibri" w:hAnsi="Calibri"/>
          <w:sz w:val="24"/>
        </w:rPr>
        <w:tab/>
      </w:r>
    </w:p>
    <w:p w14:paraId="414AD1EE" w14:textId="77777777" w:rsidR="00415519" w:rsidRPr="00920B61" w:rsidRDefault="00415519" w:rsidP="00415519">
      <w:pPr>
        <w:widowControl/>
        <w:jc w:val="both"/>
        <w:rPr>
          <w:rFonts w:ascii="Calibri" w:hAnsi="Calibri"/>
          <w:sz w:val="24"/>
        </w:rPr>
      </w:pPr>
      <w:r w:rsidRPr="00920B61">
        <w:rPr>
          <w:rFonts w:ascii="Calibri" w:hAnsi="Calibri"/>
          <w:sz w:val="24"/>
        </w:rPr>
        <w:t xml:space="preserve">We are going to look into different types of investigations that will illustrate the Scientific Method shown above. We will analyze experiments and then devise an experiment. </w:t>
      </w:r>
    </w:p>
    <w:p w14:paraId="0707C3F1" w14:textId="68F21881" w:rsidR="002256EC" w:rsidRDefault="002256EC" w:rsidP="002256EC">
      <w:pPr>
        <w:jc w:val="center"/>
        <w:rPr>
          <w:rFonts w:ascii="Calibri" w:hAnsi="Calibri" w:cs="Arial"/>
          <w:b/>
          <w:sz w:val="32"/>
          <w:szCs w:val="32"/>
        </w:rPr>
      </w:pPr>
      <w:r>
        <w:rPr>
          <w:rFonts w:ascii="Calibri" w:hAnsi="Calibri" w:cs="Arial"/>
          <w:b/>
          <w:sz w:val="32"/>
          <w:szCs w:val="32"/>
        </w:rPr>
        <w:lastRenderedPageBreak/>
        <w:t>Part 1: Analysis of Experimental Science</w:t>
      </w:r>
    </w:p>
    <w:p w14:paraId="6E6463A9" w14:textId="018B15BD" w:rsidR="00415519" w:rsidRPr="00920B61" w:rsidRDefault="002256EC" w:rsidP="00415519">
      <w:pPr>
        <w:widowControl/>
        <w:jc w:val="both"/>
        <w:rPr>
          <w:rFonts w:ascii="Calibri" w:hAnsi="Calibri"/>
          <w:b/>
          <w:sz w:val="24"/>
          <w:u w:val="single"/>
        </w:rPr>
      </w:pPr>
      <w:r>
        <w:rPr>
          <w:rFonts w:ascii="Calibri" w:hAnsi="Calibri"/>
          <w:b/>
          <w:sz w:val="24"/>
          <w:u w:val="single"/>
        </w:rPr>
        <w:t>Examples of</w:t>
      </w:r>
      <w:r w:rsidR="00415519" w:rsidRPr="00920B61">
        <w:rPr>
          <w:rFonts w:ascii="Calibri" w:hAnsi="Calibri"/>
          <w:b/>
          <w:sz w:val="24"/>
          <w:u w:val="single"/>
        </w:rPr>
        <w:t xml:space="preserve"> Experimental Science </w:t>
      </w:r>
    </w:p>
    <w:p w14:paraId="1C50402F" w14:textId="7EC3DADE" w:rsidR="00415519" w:rsidRPr="00920B61" w:rsidRDefault="00415519" w:rsidP="00415519">
      <w:pPr>
        <w:widowControl/>
        <w:jc w:val="both"/>
        <w:rPr>
          <w:rFonts w:ascii="Calibri" w:hAnsi="Calibri"/>
          <w:sz w:val="24"/>
        </w:rPr>
      </w:pPr>
      <w:r w:rsidRPr="00920B61">
        <w:rPr>
          <w:rFonts w:ascii="Calibri" w:hAnsi="Calibri"/>
          <w:sz w:val="24"/>
        </w:rPr>
        <w:t>In</w:t>
      </w:r>
      <w:r w:rsidR="002256EC">
        <w:rPr>
          <w:rFonts w:ascii="Calibri" w:hAnsi="Calibri"/>
          <w:sz w:val="24"/>
        </w:rPr>
        <w:t xml:space="preserve"> experimental</w:t>
      </w:r>
      <w:r w:rsidRPr="00920B61">
        <w:rPr>
          <w:rFonts w:ascii="Calibri" w:hAnsi="Calibri"/>
          <w:sz w:val="24"/>
        </w:rPr>
        <w:t xml:space="preserve"> investigation</w:t>
      </w:r>
      <w:r w:rsidR="002256EC">
        <w:rPr>
          <w:rFonts w:ascii="Calibri" w:hAnsi="Calibri"/>
          <w:sz w:val="24"/>
        </w:rPr>
        <w:t>s</w:t>
      </w:r>
      <w:r w:rsidRPr="00920B61">
        <w:rPr>
          <w:rFonts w:ascii="Calibri" w:hAnsi="Calibri"/>
          <w:sz w:val="24"/>
        </w:rPr>
        <w:t xml:space="preserve">, a researcher devises a way to test the effect that changing one factor will have on another. The factor being varied is the </w:t>
      </w:r>
      <w:r w:rsidRPr="002256EC">
        <w:rPr>
          <w:rFonts w:ascii="Calibri" w:hAnsi="Calibri"/>
          <w:i/>
          <w:sz w:val="24"/>
          <w:u w:val="single"/>
        </w:rPr>
        <w:t>independent variable</w:t>
      </w:r>
      <w:r w:rsidRPr="00920B61">
        <w:rPr>
          <w:rFonts w:ascii="Calibri" w:hAnsi="Calibri"/>
          <w:sz w:val="24"/>
        </w:rPr>
        <w:t xml:space="preserve"> and the factor or factors being observed for a response is (are) the </w:t>
      </w:r>
      <w:r w:rsidRPr="002256EC">
        <w:rPr>
          <w:rFonts w:ascii="Calibri" w:hAnsi="Calibri"/>
          <w:i/>
          <w:sz w:val="24"/>
          <w:u w:val="single"/>
        </w:rPr>
        <w:t>dependent variable</w:t>
      </w:r>
      <w:r w:rsidRPr="002256EC">
        <w:rPr>
          <w:rFonts w:ascii="Calibri" w:hAnsi="Calibri"/>
          <w:sz w:val="24"/>
          <w:u w:val="single"/>
        </w:rPr>
        <w:t>(s)</w:t>
      </w:r>
      <w:r w:rsidRPr="00920B61">
        <w:rPr>
          <w:rFonts w:ascii="Calibri" w:hAnsi="Calibri"/>
          <w:sz w:val="24"/>
        </w:rPr>
        <w:t>. In the following scenarios, identify the independent and dependent variable in each case.</w:t>
      </w:r>
    </w:p>
    <w:p w14:paraId="4DBB133B" w14:textId="77777777" w:rsidR="00415519" w:rsidRPr="00920B61" w:rsidRDefault="00415519" w:rsidP="00415519">
      <w:pPr>
        <w:widowControl/>
        <w:jc w:val="both"/>
        <w:rPr>
          <w:rFonts w:ascii="Calibri" w:hAnsi="Calibri"/>
          <w:sz w:val="24"/>
        </w:rPr>
      </w:pPr>
      <w:r w:rsidRPr="00920B61">
        <w:rPr>
          <w:rFonts w:ascii="Calibri" w:hAnsi="Calibri"/>
          <w:sz w:val="24"/>
        </w:rPr>
        <w:t xml:space="preserve"> </w:t>
      </w:r>
    </w:p>
    <w:p w14:paraId="1CDD9534" w14:textId="275FFAB4" w:rsidR="00415519" w:rsidRPr="00920B61" w:rsidRDefault="00415519" w:rsidP="00415519">
      <w:pPr>
        <w:widowControl/>
        <w:jc w:val="both"/>
        <w:rPr>
          <w:rFonts w:ascii="Calibri" w:hAnsi="Calibri"/>
          <w:sz w:val="24"/>
        </w:rPr>
      </w:pPr>
      <w:r w:rsidRPr="00920B61">
        <w:rPr>
          <w:rFonts w:ascii="Calibri" w:hAnsi="Calibri"/>
          <w:b/>
          <w:sz w:val="24"/>
        </w:rPr>
        <w:t>Scenario # 1:</w:t>
      </w:r>
      <w:r w:rsidRPr="00920B61">
        <w:rPr>
          <w:rFonts w:ascii="Calibri" w:hAnsi="Calibri"/>
          <w:sz w:val="24"/>
        </w:rPr>
        <w:t xml:space="preserve"> A researcher is interested in the effect </w:t>
      </w:r>
      <w:r w:rsidR="002256EC">
        <w:rPr>
          <w:rFonts w:ascii="Calibri" w:hAnsi="Calibri"/>
          <w:sz w:val="24"/>
        </w:rPr>
        <w:t>of</w:t>
      </w:r>
      <w:r w:rsidRPr="00920B61">
        <w:rPr>
          <w:rFonts w:ascii="Calibri" w:hAnsi="Calibri"/>
          <w:sz w:val="24"/>
        </w:rPr>
        <w:t xml:space="preserve"> the amount of fertilizer applied to a fruit tree </w:t>
      </w:r>
      <w:r w:rsidR="002256EC">
        <w:rPr>
          <w:rFonts w:ascii="Calibri" w:hAnsi="Calibri"/>
          <w:sz w:val="24"/>
        </w:rPr>
        <w:t xml:space="preserve">on </w:t>
      </w:r>
      <w:r w:rsidRPr="00920B61">
        <w:rPr>
          <w:rFonts w:ascii="Calibri" w:hAnsi="Calibri"/>
          <w:sz w:val="24"/>
        </w:rPr>
        <w:t xml:space="preserve">the amount of fruit produced by the tree. </w:t>
      </w:r>
    </w:p>
    <w:p w14:paraId="7BB1AC67" w14:textId="77777777" w:rsidR="00415519" w:rsidRPr="00920B61" w:rsidRDefault="00415519" w:rsidP="00415519">
      <w:pPr>
        <w:widowControl/>
        <w:jc w:val="both"/>
        <w:rPr>
          <w:rFonts w:ascii="Calibri" w:hAnsi="Calibri"/>
          <w:sz w:val="24"/>
        </w:rPr>
      </w:pPr>
    </w:p>
    <w:p w14:paraId="6A2FD451" w14:textId="28219DF7" w:rsidR="00415519" w:rsidRPr="00920B61" w:rsidRDefault="00415519" w:rsidP="002256EC">
      <w:pPr>
        <w:widowControl/>
        <w:spacing w:line="276" w:lineRule="auto"/>
        <w:jc w:val="both"/>
        <w:rPr>
          <w:rFonts w:ascii="Calibri" w:hAnsi="Calibri"/>
          <w:sz w:val="24"/>
        </w:rPr>
      </w:pPr>
      <w:r w:rsidRPr="00920B61">
        <w:rPr>
          <w:rFonts w:ascii="Calibri" w:hAnsi="Calibri"/>
          <w:sz w:val="24"/>
        </w:rPr>
        <w:t>Independent variable:</w:t>
      </w:r>
    </w:p>
    <w:p w14:paraId="057F4BB9" w14:textId="77777777" w:rsidR="00415519" w:rsidRPr="00920B61" w:rsidRDefault="00415519" w:rsidP="002256EC">
      <w:pPr>
        <w:widowControl/>
        <w:spacing w:line="276" w:lineRule="auto"/>
        <w:jc w:val="both"/>
        <w:rPr>
          <w:rFonts w:ascii="Calibri" w:hAnsi="Calibri"/>
          <w:sz w:val="24"/>
        </w:rPr>
      </w:pPr>
      <w:r w:rsidRPr="00920B61">
        <w:rPr>
          <w:rFonts w:ascii="Calibri" w:hAnsi="Calibri"/>
          <w:sz w:val="24"/>
        </w:rPr>
        <w:t xml:space="preserve">Dependent variable: </w:t>
      </w:r>
    </w:p>
    <w:p w14:paraId="7F889EA4" w14:textId="77777777" w:rsidR="00415519" w:rsidRPr="00920B61" w:rsidRDefault="00415519" w:rsidP="00415519">
      <w:pPr>
        <w:widowControl/>
        <w:jc w:val="both"/>
        <w:rPr>
          <w:rFonts w:ascii="Calibri" w:hAnsi="Calibri"/>
          <w:sz w:val="24"/>
        </w:rPr>
      </w:pPr>
    </w:p>
    <w:p w14:paraId="373B00C0" w14:textId="1BA22A16" w:rsidR="00415519" w:rsidRPr="00920B61" w:rsidRDefault="00415519" w:rsidP="00415519">
      <w:pPr>
        <w:widowControl/>
        <w:jc w:val="both"/>
        <w:rPr>
          <w:rFonts w:ascii="Calibri" w:hAnsi="Calibri"/>
          <w:sz w:val="24"/>
        </w:rPr>
      </w:pPr>
      <w:r w:rsidRPr="00920B61">
        <w:rPr>
          <w:rFonts w:ascii="Calibri" w:hAnsi="Calibri"/>
          <w:b/>
          <w:sz w:val="24"/>
        </w:rPr>
        <w:t>Scenario # 2:</w:t>
      </w:r>
      <w:r w:rsidRPr="00920B61">
        <w:rPr>
          <w:rFonts w:ascii="Calibri" w:hAnsi="Calibri"/>
          <w:sz w:val="24"/>
        </w:rPr>
        <w:t xml:space="preserve"> A researcher is interested in finding out if </w:t>
      </w:r>
      <w:r w:rsidR="002256EC">
        <w:rPr>
          <w:rFonts w:ascii="Calibri" w:hAnsi="Calibri"/>
          <w:sz w:val="24"/>
        </w:rPr>
        <w:t xml:space="preserve">a </w:t>
      </w:r>
      <w:r w:rsidRPr="00920B61">
        <w:rPr>
          <w:rFonts w:ascii="Calibri" w:hAnsi="Calibri"/>
          <w:sz w:val="24"/>
        </w:rPr>
        <w:t xml:space="preserve">daily dosage of </w:t>
      </w:r>
      <w:r w:rsidR="001F5E75">
        <w:rPr>
          <w:rFonts w:ascii="Calibri" w:hAnsi="Calibri"/>
          <w:sz w:val="24"/>
        </w:rPr>
        <w:t>Vitamin B</w:t>
      </w:r>
      <w:r w:rsidR="001F5E75" w:rsidRPr="001F5E75">
        <w:rPr>
          <w:rFonts w:ascii="Calibri" w:hAnsi="Calibri"/>
          <w:sz w:val="24"/>
          <w:vertAlign w:val="subscript"/>
        </w:rPr>
        <w:t>12</w:t>
      </w:r>
      <w:r w:rsidRPr="00920B61">
        <w:rPr>
          <w:rFonts w:ascii="Calibri" w:hAnsi="Calibri"/>
          <w:sz w:val="24"/>
        </w:rPr>
        <w:t xml:space="preserve"> will affect the heart attack rate in men. </w:t>
      </w:r>
    </w:p>
    <w:p w14:paraId="6D98934C" w14:textId="77777777" w:rsidR="00415519" w:rsidRPr="00920B61" w:rsidRDefault="00415519" w:rsidP="00415519">
      <w:pPr>
        <w:widowControl/>
        <w:jc w:val="both"/>
        <w:rPr>
          <w:rFonts w:ascii="Calibri" w:hAnsi="Calibri"/>
          <w:sz w:val="24"/>
        </w:rPr>
      </w:pPr>
    </w:p>
    <w:p w14:paraId="1157CABD" w14:textId="77777777" w:rsidR="00415519" w:rsidRPr="00920B61" w:rsidRDefault="00415519" w:rsidP="002256EC">
      <w:pPr>
        <w:widowControl/>
        <w:spacing w:line="276" w:lineRule="auto"/>
        <w:jc w:val="both"/>
        <w:rPr>
          <w:rFonts w:ascii="Calibri" w:hAnsi="Calibri"/>
          <w:sz w:val="24"/>
        </w:rPr>
      </w:pPr>
      <w:r w:rsidRPr="00920B61">
        <w:rPr>
          <w:rFonts w:ascii="Calibri" w:hAnsi="Calibri"/>
          <w:sz w:val="24"/>
        </w:rPr>
        <w:t xml:space="preserve">Independent variable: </w:t>
      </w:r>
    </w:p>
    <w:p w14:paraId="376DB00A" w14:textId="77777777" w:rsidR="00415519" w:rsidRPr="00920B61" w:rsidRDefault="00415519" w:rsidP="002256EC">
      <w:pPr>
        <w:widowControl/>
        <w:spacing w:line="276" w:lineRule="auto"/>
        <w:jc w:val="both"/>
        <w:rPr>
          <w:rFonts w:ascii="Calibri" w:hAnsi="Calibri"/>
          <w:sz w:val="24"/>
        </w:rPr>
      </w:pPr>
      <w:r w:rsidRPr="00920B61">
        <w:rPr>
          <w:rFonts w:ascii="Calibri" w:hAnsi="Calibri"/>
          <w:sz w:val="24"/>
        </w:rPr>
        <w:t xml:space="preserve">Dependent variable: </w:t>
      </w:r>
    </w:p>
    <w:p w14:paraId="06073565" w14:textId="77777777" w:rsidR="00415519" w:rsidRPr="00920B61" w:rsidRDefault="00415519" w:rsidP="00415519">
      <w:pPr>
        <w:widowControl/>
        <w:jc w:val="both"/>
        <w:rPr>
          <w:rFonts w:ascii="Calibri" w:hAnsi="Calibri"/>
          <w:sz w:val="24"/>
        </w:rPr>
      </w:pPr>
    </w:p>
    <w:p w14:paraId="5D981B49" w14:textId="6C396BBE" w:rsidR="00415519" w:rsidRPr="00920B61" w:rsidRDefault="00415519" w:rsidP="00415519">
      <w:pPr>
        <w:widowControl/>
        <w:jc w:val="both"/>
        <w:rPr>
          <w:rFonts w:ascii="Calibri" w:hAnsi="Calibri"/>
          <w:sz w:val="24"/>
        </w:rPr>
      </w:pPr>
      <w:r w:rsidRPr="00920B61">
        <w:rPr>
          <w:rFonts w:ascii="Calibri" w:hAnsi="Calibri"/>
          <w:sz w:val="24"/>
        </w:rPr>
        <w:t xml:space="preserve">As long as a researcher has </w:t>
      </w:r>
      <w:r w:rsidRPr="002256EC">
        <w:rPr>
          <w:rFonts w:ascii="Calibri" w:hAnsi="Calibri"/>
          <w:sz w:val="24"/>
          <w:u w:val="single"/>
        </w:rPr>
        <w:t>only one independent variable</w:t>
      </w:r>
      <w:r w:rsidRPr="00920B61">
        <w:rPr>
          <w:rFonts w:ascii="Calibri" w:hAnsi="Calibri"/>
          <w:sz w:val="24"/>
        </w:rPr>
        <w:t xml:space="preserve">, he/she can measure several responses. What other things might a researcher want to know about the effects of daily </w:t>
      </w:r>
      <w:r w:rsidR="001F5E75">
        <w:rPr>
          <w:rFonts w:ascii="Calibri" w:hAnsi="Calibri"/>
          <w:sz w:val="24"/>
        </w:rPr>
        <w:t>use of Vitamin B</w:t>
      </w:r>
      <w:r w:rsidR="001F5E75" w:rsidRPr="001F5E75">
        <w:rPr>
          <w:rFonts w:ascii="Calibri" w:hAnsi="Calibri"/>
          <w:sz w:val="24"/>
          <w:vertAlign w:val="subscript"/>
        </w:rPr>
        <w:t>12</w:t>
      </w:r>
      <w:r w:rsidRPr="00920B61">
        <w:rPr>
          <w:rFonts w:ascii="Calibri" w:hAnsi="Calibri"/>
          <w:sz w:val="24"/>
        </w:rPr>
        <w:t xml:space="preserve"> on men? </w:t>
      </w:r>
    </w:p>
    <w:p w14:paraId="2F5BB72E" w14:textId="77777777" w:rsidR="00415519" w:rsidRPr="00920B61" w:rsidRDefault="00415519" w:rsidP="00415519">
      <w:pPr>
        <w:widowControl/>
        <w:jc w:val="both"/>
        <w:rPr>
          <w:rFonts w:ascii="Calibri" w:hAnsi="Calibri"/>
          <w:b/>
          <w:sz w:val="24"/>
        </w:rPr>
      </w:pPr>
      <w:r w:rsidRPr="00920B61">
        <w:rPr>
          <w:rFonts w:ascii="Calibri" w:hAnsi="Calibri"/>
          <w:b/>
          <w:sz w:val="24"/>
        </w:rPr>
        <w:t xml:space="preserve">Other possible dependent variables for scenario #2: </w:t>
      </w:r>
    </w:p>
    <w:p w14:paraId="6C8F3C9F" w14:textId="77777777" w:rsidR="00415519" w:rsidRPr="00920B61" w:rsidRDefault="00415519" w:rsidP="00415519">
      <w:pPr>
        <w:widowControl/>
        <w:jc w:val="both"/>
        <w:rPr>
          <w:rFonts w:ascii="Calibri" w:hAnsi="Calibri"/>
          <w:sz w:val="24"/>
        </w:rPr>
      </w:pPr>
    </w:p>
    <w:p w14:paraId="6C623B89" w14:textId="72B9B3F5" w:rsidR="00415519" w:rsidRPr="002256EC" w:rsidRDefault="00415519" w:rsidP="00415519">
      <w:pPr>
        <w:widowControl/>
        <w:jc w:val="both"/>
        <w:rPr>
          <w:rFonts w:ascii="Calibri" w:hAnsi="Calibri"/>
          <w:sz w:val="24"/>
        </w:rPr>
      </w:pPr>
      <w:r w:rsidRPr="00920B61">
        <w:rPr>
          <w:rFonts w:ascii="Calibri" w:hAnsi="Calibri"/>
          <w:sz w:val="24"/>
        </w:rPr>
        <w:t xml:space="preserve">While one factor is being deliberately varied, all other conditions need to be held constant from one experimental group to another. These are called </w:t>
      </w:r>
      <w:r w:rsidRPr="002256EC">
        <w:rPr>
          <w:rFonts w:ascii="Calibri" w:hAnsi="Calibri"/>
          <w:sz w:val="24"/>
          <w:u w:val="single"/>
        </w:rPr>
        <w:t>controlled factors</w:t>
      </w:r>
      <w:r w:rsidRPr="00920B61">
        <w:rPr>
          <w:rFonts w:ascii="Calibri" w:hAnsi="Calibri"/>
          <w:sz w:val="24"/>
        </w:rPr>
        <w:t xml:space="preserve"> </w:t>
      </w:r>
      <w:r w:rsidR="007B7E02">
        <w:rPr>
          <w:rFonts w:ascii="Calibri" w:hAnsi="Calibri"/>
          <w:sz w:val="24"/>
        </w:rPr>
        <w:t>(</w:t>
      </w:r>
      <w:r w:rsidRPr="00920B61">
        <w:rPr>
          <w:rFonts w:ascii="Calibri" w:hAnsi="Calibri"/>
          <w:sz w:val="24"/>
        </w:rPr>
        <w:t xml:space="preserve">or </w:t>
      </w:r>
      <w:r w:rsidRPr="002256EC">
        <w:rPr>
          <w:rFonts w:ascii="Calibri" w:hAnsi="Calibri"/>
          <w:sz w:val="24"/>
          <w:u w:val="single"/>
        </w:rPr>
        <w:t>variables</w:t>
      </w:r>
      <w:r w:rsidR="007B7E02" w:rsidRPr="007B7E02">
        <w:rPr>
          <w:rFonts w:ascii="Calibri" w:hAnsi="Calibri"/>
          <w:sz w:val="24"/>
        </w:rPr>
        <w:t>)</w:t>
      </w:r>
      <w:r w:rsidRPr="00920B61">
        <w:rPr>
          <w:rFonts w:ascii="Calibri" w:hAnsi="Calibri"/>
          <w:sz w:val="24"/>
        </w:rPr>
        <w:t xml:space="preserve">. If more than one factor </w:t>
      </w:r>
      <w:r w:rsidR="0010709F">
        <w:rPr>
          <w:rFonts w:ascii="Calibri" w:hAnsi="Calibri"/>
          <w:sz w:val="24"/>
        </w:rPr>
        <w:t xml:space="preserve">is </w:t>
      </w:r>
      <w:r w:rsidRPr="00920B61">
        <w:rPr>
          <w:rFonts w:ascii="Calibri" w:hAnsi="Calibri"/>
          <w:sz w:val="24"/>
        </w:rPr>
        <w:t xml:space="preserve">varied, the researcher will not know what caused a response. </w:t>
      </w:r>
      <w:r w:rsidR="007B7E02">
        <w:rPr>
          <w:rFonts w:ascii="Calibri" w:hAnsi="Calibri"/>
          <w:sz w:val="24"/>
        </w:rPr>
        <w:t xml:space="preserve"> </w:t>
      </w:r>
      <w:r w:rsidRPr="002256EC">
        <w:rPr>
          <w:rFonts w:ascii="Calibri" w:hAnsi="Calibri"/>
          <w:sz w:val="24"/>
        </w:rPr>
        <w:t xml:space="preserve">List </w:t>
      </w:r>
      <w:r w:rsidR="007B7E02">
        <w:rPr>
          <w:rFonts w:ascii="Calibri" w:hAnsi="Calibri"/>
          <w:sz w:val="24"/>
        </w:rPr>
        <w:t>2</w:t>
      </w:r>
      <w:r w:rsidRPr="002256EC">
        <w:rPr>
          <w:rFonts w:ascii="Calibri" w:hAnsi="Calibri"/>
          <w:sz w:val="24"/>
        </w:rPr>
        <w:t xml:space="preserve"> controlled factors for each scenario</w:t>
      </w:r>
      <w:r w:rsidR="002256EC">
        <w:rPr>
          <w:rFonts w:ascii="Calibri" w:hAnsi="Calibri"/>
          <w:sz w:val="24"/>
        </w:rPr>
        <w:t>:</w:t>
      </w:r>
      <w:r w:rsidRPr="002256EC">
        <w:rPr>
          <w:rFonts w:ascii="Calibri" w:hAnsi="Calibri"/>
          <w:sz w:val="24"/>
        </w:rPr>
        <w:t xml:space="preserve"> </w:t>
      </w:r>
    </w:p>
    <w:p w14:paraId="0F92EDD5" w14:textId="77777777" w:rsidR="00415519" w:rsidRPr="00920B61" w:rsidRDefault="00415519" w:rsidP="00415519">
      <w:pPr>
        <w:widowControl/>
        <w:jc w:val="both"/>
        <w:rPr>
          <w:rFonts w:ascii="Calibri" w:hAnsi="Calibri"/>
          <w:sz w:val="24"/>
        </w:rPr>
      </w:pPr>
    </w:p>
    <w:p w14:paraId="12BACFFC" w14:textId="77777777" w:rsidR="00415519" w:rsidRPr="00920B61" w:rsidRDefault="00415519" w:rsidP="002256EC">
      <w:pPr>
        <w:widowControl/>
        <w:spacing w:line="360" w:lineRule="auto"/>
        <w:jc w:val="both"/>
        <w:rPr>
          <w:rFonts w:ascii="Calibri" w:hAnsi="Calibri"/>
          <w:b/>
          <w:sz w:val="24"/>
        </w:rPr>
      </w:pPr>
      <w:r w:rsidRPr="00920B61">
        <w:rPr>
          <w:rFonts w:ascii="Calibri" w:hAnsi="Calibri"/>
          <w:b/>
          <w:sz w:val="24"/>
        </w:rPr>
        <w:t xml:space="preserve">Controlled Factors for Scenario # 1: </w:t>
      </w:r>
    </w:p>
    <w:p w14:paraId="06F3CC2C" w14:textId="77777777" w:rsidR="00415519" w:rsidRPr="00920B61" w:rsidRDefault="00415519" w:rsidP="002256EC">
      <w:pPr>
        <w:widowControl/>
        <w:spacing w:line="360" w:lineRule="auto"/>
        <w:jc w:val="both"/>
        <w:rPr>
          <w:rFonts w:ascii="Calibri" w:hAnsi="Calibri"/>
          <w:b/>
          <w:sz w:val="24"/>
        </w:rPr>
      </w:pPr>
      <w:r w:rsidRPr="00920B61">
        <w:rPr>
          <w:rFonts w:ascii="Calibri" w:hAnsi="Calibri"/>
          <w:b/>
          <w:sz w:val="24"/>
        </w:rPr>
        <w:t xml:space="preserve">Controlled Factors for Scenario # 2: </w:t>
      </w:r>
    </w:p>
    <w:p w14:paraId="75B7269F" w14:textId="03B6C107" w:rsidR="00415519" w:rsidRPr="00920B61" w:rsidRDefault="00415519" w:rsidP="00415519">
      <w:pPr>
        <w:widowControl/>
        <w:jc w:val="both"/>
        <w:rPr>
          <w:rFonts w:ascii="Calibri" w:hAnsi="Calibri"/>
          <w:sz w:val="24"/>
        </w:rPr>
      </w:pPr>
      <w:r w:rsidRPr="00920B61">
        <w:rPr>
          <w:rFonts w:ascii="Calibri" w:hAnsi="Calibri"/>
          <w:sz w:val="24"/>
        </w:rPr>
        <w:t xml:space="preserve">Every experiment also has a </w:t>
      </w:r>
      <w:r w:rsidRPr="00920B61">
        <w:rPr>
          <w:rFonts w:ascii="Calibri" w:hAnsi="Calibri"/>
          <w:b/>
          <w:sz w:val="24"/>
        </w:rPr>
        <w:t>control group</w:t>
      </w:r>
      <w:r w:rsidRPr="00920B61">
        <w:rPr>
          <w:rFonts w:ascii="Calibri" w:hAnsi="Calibri"/>
          <w:sz w:val="24"/>
        </w:rPr>
        <w:t xml:space="preserve">. This is a group that will be treated identically to the experimental group except that it will lack the independent variable. This provides a basis of comparison to determine whether the independent variable had any effect. </w:t>
      </w:r>
      <w:r w:rsidR="009550B7">
        <w:rPr>
          <w:rFonts w:ascii="Calibri" w:hAnsi="Calibri"/>
          <w:sz w:val="24"/>
        </w:rPr>
        <w:t>Below, s</w:t>
      </w:r>
      <w:r w:rsidRPr="00920B61">
        <w:rPr>
          <w:rFonts w:ascii="Calibri" w:hAnsi="Calibri"/>
          <w:sz w:val="24"/>
        </w:rPr>
        <w:t>uggest control groups for the experiments</w:t>
      </w:r>
      <w:r w:rsidR="009550B7">
        <w:rPr>
          <w:rFonts w:ascii="Calibri" w:hAnsi="Calibri"/>
          <w:sz w:val="24"/>
        </w:rPr>
        <w:t xml:space="preserve"> </w:t>
      </w:r>
      <w:r w:rsidR="002256EC">
        <w:rPr>
          <w:rFonts w:ascii="Calibri" w:hAnsi="Calibri"/>
          <w:sz w:val="24"/>
        </w:rPr>
        <w:t xml:space="preserve">in the scenarios </w:t>
      </w:r>
      <w:r w:rsidR="009550B7">
        <w:rPr>
          <w:rFonts w:ascii="Calibri" w:hAnsi="Calibri"/>
          <w:sz w:val="24"/>
        </w:rPr>
        <w:t>discussed</w:t>
      </w:r>
      <w:r w:rsidRPr="00920B61">
        <w:rPr>
          <w:rFonts w:ascii="Calibri" w:hAnsi="Calibri"/>
          <w:sz w:val="24"/>
        </w:rPr>
        <w:t xml:space="preserve">. </w:t>
      </w:r>
    </w:p>
    <w:p w14:paraId="0E519E5F" w14:textId="77777777" w:rsidR="00415519" w:rsidRPr="00920B61" w:rsidRDefault="00415519" w:rsidP="00415519">
      <w:pPr>
        <w:widowControl/>
        <w:jc w:val="both"/>
        <w:rPr>
          <w:rFonts w:ascii="Calibri" w:hAnsi="Calibri"/>
          <w:sz w:val="24"/>
        </w:rPr>
      </w:pPr>
    </w:p>
    <w:p w14:paraId="6C3558AF" w14:textId="77777777" w:rsidR="00415519" w:rsidRPr="00920B61" w:rsidRDefault="00415519" w:rsidP="002256EC">
      <w:pPr>
        <w:widowControl/>
        <w:spacing w:line="360" w:lineRule="auto"/>
        <w:jc w:val="both"/>
        <w:rPr>
          <w:rFonts w:ascii="Calibri" w:hAnsi="Calibri"/>
          <w:b/>
          <w:sz w:val="24"/>
        </w:rPr>
      </w:pPr>
      <w:r w:rsidRPr="00920B61">
        <w:rPr>
          <w:rFonts w:ascii="Calibri" w:hAnsi="Calibri"/>
          <w:b/>
          <w:sz w:val="24"/>
        </w:rPr>
        <w:t xml:space="preserve">Control group for Scenario # 1: </w:t>
      </w:r>
    </w:p>
    <w:p w14:paraId="46DABDBB" w14:textId="77777777" w:rsidR="00415519" w:rsidRPr="00920B61" w:rsidRDefault="00415519" w:rsidP="002256EC">
      <w:pPr>
        <w:widowControl/>
        <w:spacing w:line="360" w:lineRule="auto"/>
        <w:jc w:val="both"/>
        <w:rPr>
          <w:rFonts w:ascii="Calibri" w:hAnsi="Calibri"/>
          <w:b/>
          <w:sz w:val="24"/>
        </w:rPr>
      </w:pPr>
      <w:r w:rsidRPr="00920B61">
        <w:rPr>
          <w:rFonts w:ascii="Calibri" w:hAnsi="Calibri"/>
          <w:b/>
          <w:sz w:val="24"/>
        </w:rPr>
        <w:t xml:space="preserve">Control group for Scenario #2: </w:t>
      </w:r>
    </w:p>
    <w:p w14:paraId="4B3AE047" w14:textId="77777777" w:rsidR="009550B7" w:rsidRDefault="009550B7" w:rsidP="00415519">
      <w:pPr>
        <w:widowControl/>
        <w:jc w:val="both"/>
        <w:rPr>
          <w:rFonts w:ascii="Calibri" w:hAnsi="Calibri"/>
          <w:sz w:val="24"/>
        </w:rPr>
      </w:pPr>
    </w:p>
    <w:p w14:paraId="67D1CE59" w14:textId="77777777" w:rsidR="007B7E02" w:rsidRDefault="002256EC" w:rsidP="00415519">
      <w:pPr>
        <w:widowControl/>
        <w:jc w:val="both"/>
        <w:rPr>
          <w:rFonts w:ascii="Calibri" w:hAnsi="Calibri"/>
          <w:sz w:val="24"/>
        </w:rPr>
      </w:pPr>
      <w:r>
        <w:rPr>
          <w:rFonts w:ascii="Calibri" w:hAnsi="Calibri"/>
          <w:sz w:val="24"/>
        </w:rPr>
        <w:t>To increased safeguards for integrity w</w:t>
      </w:r>
      <w:r w:rsidR="00415519" w:rsidRPr="00920B61">
        <w:rPr>
          <w:rFonts w:ascii="Calibri" w:hAnsi="Calibri"/>
          <w:sz w:val="24"/>
        </w:rPr>
        <w:t xml:space="preserve">hen studying the </w:t>
      </w:r>
      <w:r w:rsidR="007B7E02">
        <w:rPr>
          <w:rFonts w:ascii="Calibri" w:hAnsi="Calibri"/>
          <w:sz w:val="24"/>
        </w:rPr>
        <w:t xml:space="preserve">effects </w:t>
      </w:r>
      <w:r w:rsidR="00415519" w:rsidRPr="00920B61">
        <w:rPr>
          <w:rFonts w:ascii="Calibri" w:hAnsi="Calibri"/>
          <w:sz w:val="24"/>
        </w:rPr>
        <w:t xml:space="preserve">of a drug or a vitamin supplement, etc., the best human studies will be </w:t>
      </w:r>
      <w:r w:rsidR="00415519" w:rsidRPr="00920B61">
        <w:rPr>
          <w:rFonts w:ascii="Calibri" w:hAnsi="Calibri"/>
          <w:b/>
          <w:i/>
          <w:sz w:val="24"/>
        </w:rPr>
        <w:t>double-blind studies</w:t>
      </w:r>
      <w:r w:rsidR="00415519" w:rsidRPr="00920B61">
        <w:rPr>
          <w:rFonts w:ascii="Calibri" w:hAnsi="Calibri"/>
          <w:i/>
          <w:sz w:val="24"/>
        </w:rPr>
        <w:t xml:space="preserve"> </w:t>
      </w:r>
      <w:r w:rsidR="00415519" w:rsidRPr="00920B61">
        <w:rPr>
          <w:rFonts w:ascii="Calibri" w:hAnsi="Calibri"/>
          <w:sz w:val="24"/>
        </w:rPr>
        <w:t xml:space="preserve">with </w:t>
      </w:r>
      <w:r w:rsidR="00415519" w:rsidRPr="00920B61">
        <w:rPr>
          <w:rFonts w:ascii="Calibri" w:hAnsi="Calibri"/>
          <w:b/>
          <w:i/>
          <w:sz w:val="24"/>
        </w:rPr>
        <w:t>placebos</w:t>
      </w:r>
      <w:r w:rsidR="00415519" w:rsidRPr="00920B61">
        <w:rPr>
          <w:rFonts w:ascii="Calibri" w:hAnsi="Calibri"/>
          <w:i/>
          <w:sz w:val="24"/>
        </w:rPr>
        <w:t>.</w:t>
      </w:r>
      <w:r w:rsidR="00415519" w:rsidRPr="00920B61">
        <w:rPr>
          <w:rFonts w:ascii="Calibri" w:hAnsi="Calibri"/>
          <w:sz w:val="24"/>
        </w:rPr>
        <w:t xml:space="preserve"> </w:t>
      </w:r>
    </w:p>
    <w:p w14:paraId="0D57F124" w14:textId="77777777" w:rsidR="007B7E02" w:rsidRDefault="007B7E02" w:rsidP="00415519">
      <w:pPr>
        <w:widowControl/>
        <w:jc w:val="both"/>
        <w:rPr>
          <w:rFonts w:ascii="Calibri" w:hAnsi="Calibri"/>
          <w:sz w:val="24"/>
        </w:rPr>
      </w:pPr>
    </w:p>
    <w:p w14:paraId="09D14651" w14:textId="1FC96C99" w:rsidR="007B7E02" w:rsidRDefault="007B7E02" w:rsidP="007B7E02">
      <w:pPr>
        <w:widowControl/>
        <w:spacing w:line="360" w:lineRule="auto"/>
        <w:jc w:val="both"/>
        <w:rPr>
          <w:rFonts w:ascii="Calibri" w:hAnsi="Calibri"/>
          <w:sz w:val="24"/>
        </w:rPr>
      </w:pPr>
      <w:r>
        <w:rPr>
          <w:rFonts w:ascii="Calibri" w:hAnsi="Calibri"/>
          <w:sz w:val="24"/>
        </w:rPr>
        <w:t xml:space="preserve">What is a </w:t>
      </w:r>
      <w:r w:rsidRPr="007B7E02">
        <w:rPr>
          <w:rFonts w:ascii="Calibri" w:hAnsi="Calibri"/>
          <w:b/>
          <w:sz w:val="24"/>
        </w:rPr>
        <w:t>placebo</w:t>
      </w:r>
      <w:r>
        <w:rPr>
          <w:rFonts w:ascii="Calibri" w:hAnsi="Calibri"/>
          <w:sz w:val="24"/>
        </w:rPr>
        <w:t>?</w:t>
      </w:r>
    </w:p>
    <w:p w14:paraId="402A1C56" w14:textId="2A8DDFA4" w:rsidR="007B7E02" w:rsidRDefault="007B7E02" w:rsidP="007B7E02">
      <w:pPr>
        <w:widowControl/>
        <w:spacing w:line="360" w:lineRule="auto"/>
        <w:jc w:val="both"/>
        <w:rPr>
          <w:rFonts w:ascii="Calibri" w:hAnsi="Calibri"/>
          <w:sz w:val="24"/>
        </w:rPr>
      </w:pPr>
      <w:r>
        <w:rPr>
          <w:rFonts w:ascii="Calibri" w:hAnsi="Calibri"/>
          <w:sz w:val="24"/>
        </w:rPr>
        <w:t xml:space="preserve">What does a </w:t>
      </w:r>
      <w:r w:rsidR="00415519" w:rsidRPr="00920B61">
        <w:rPr>
          <w:rFonts w:ascii="Calibri" w:hAnsi="Calibri"/>
          <w:sz w:val="24"/>
        </w:rPr>
        <w:t>‘</w:t>
      </w:r>
      <w:r w:rsidR="00415519" w:rsidRPr="007B7E02">
        <w:rPr>
          <w:rFonts w:ascii="Calibri" w:hAnsi="Calibri"/>
          <w:b/>
          <w:sz w:val="24"/>
        </w:rPr>
        <w:t>double-blind study</w:t>
      </w:r>
      <w:r w:rsidR="00415519" w:rsidRPr="00920B61">
        <w:rPr>
          <w:rFonts w:ascii="Calibri" w:hAnsi="Calibri"/>
          <w:sz w:val="24"/>
        </w:rPr>
        <w:t xml:space="preserve">’ </w:t>
      </w:r>
      <w:r>
        <w:rPr>
          <w:rFonts w:ascii="Calibri" w:hAnsi="Calibri"/>
          <w:sz w:val="24"/>
        </w:rPr>
        <w:t xml:space="preserve">mean? </w:t>
      </w:r>
    </w:p>
    <w:p w14:paraId="50AD9895" w14:textId="6D1455BD" w:rsidR="00415519" w:rsidRDefault="009550B7" w:rsidP="007B7E02">
      <w:pPr>
        <w:widowControl/>
        <w:spacing w:line="360" w:lineRule="auto"/>
        <w:jc w:val="both"/>
        <w:rPr>
          <w:rFonts w:ascii="Calibri" w:hAnsi="Calibri"/>
          <w:sz w:val="24"/>
        </w:rPr>
      </w:pPr>
      <w:r>
        <w:rPr>
          <w:rFonts w:ascii="Calibri" w:hAnsi="Calibri"/>
          <w:sz w:val="24"/>
        </w:rPr>
        <w:t xml:space="preserve">What is the </w:t>
      </w:r>
      <w:r w:rsidRPr="001F5E75">
        <w:rPr>
          <w:rFonts w:ascii="Calibri" w:hAnsi="Calibri"/>
          <w:b/>
          <w:bCs/>
          <w:sz w:val="24"/>
        </w:rPr>
        <w:t>nocebo</w:t>
      </w:r>
      <w:r>
        <w:rPr>
          <w:rFonts w:ascii="Calibri" w:hAnsi="Calibri"/>
          <w:sz w:val="24"/>
        </w:rPr>
        <w:t xml:space="preserve"> effect?</w:t>
      </w:r>
      <w:r w:rsidR="00415519" w:rsidRPr="00920B61">
        <w:rPr>
          <w:rFonts w:ascii="Calibri" w:hAnsi="Calibri"/>
          <w:sz w:val="24"/>
        </w:rPr>
        <w:t xml:space="preserve"> </w:t>
      </w:r>
    </w:p>
    <w:p w14:paraId="2EC36A51" w14:textId="77777777" w:rsidR="00415519" w:rsidRPr="00673D08" w:rsidRDefault="00415519" w:rsidP="00415519">
      <w:pPr>
        <w:jc w:val="center"/>
        <w:rPr>
          <w:rFonts w:ascii="Calibri" w:hAnsi="Calibri" w:cs="Arial"/>
          <w:b/>
          <w:sz w:val="32"/>
          <w:szCs w:val="32"/>
        </w:rPr>
      </w:pPr>
      <w:r>
        <w:rPr>
          <w:rFonts w:ascii="Calibri" w:hAnsi="Calibri" w:cs="Arial"/>
          <w:b/>
          <w:sz w:val="32"/>
          <w:szCs w:val="32"/>
        </w:rPr>
        <w:lastRenderedPageBreak/>
        <w:t xml:space="preserve">Part 2: </w:t>
      </w:r>
      <w:r w:rsidRPr="00673D08">
        <w:rPr>
          <w:rFonts w:ascii="Calibri" w:hAnsi="Calibri" w:cs="Arial"/>
          <w:b/>
          <w:sz w:val="32"/>
          <w:szCs w:val="32"/>
        </w:rPr>
        <w:t>Sweat Gland Activity</w:t>
      </w:r>
    </w:p>
    <w:p w14:paraId="19D26544" w14:textId="77777777" w:rsidR="00415519" w:rsidRPr="00592E2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sz w:val="24"/>
        </w:rPr>
      </w:pPr>
      <w:r w:rsidRPr="00592E2C">
        <w:rPr>
          <w:rFonts w:ascii="Calibri" w:hAnsi="Calibri"/>
          <w:b/>
          <w:sz w:val="24"/>
          <w:u w:val="single"/>
        </w:rPr>
        <w:t>Objectives</w:t>
      </w:r>
      <w:r w:rsidRPr="00592E2C">
        <w:rPr>
          <w:rFonts w:ascii="Calibri" w:hAnsi="Calibri"/>
          <w:b/>
          <w:sz w:val="24"/>
        </w:rPr>
        <w:t xml:space="preserve">: </w:t>
      </w:r>
      <w:r w:rsidRPr="00592E2C">
        <w:rPr>
          <w:rFonts w:ascii="Calibri" w:hAnsi="Calibri"/>
          <w:sz w:val="24"/>
        </w:rPr>
        <w:t>When you finish this exercise, you should be able to:</w:t>
      </w:r>
    </w:p>
    <w:p w14:paraId="3783B240" w14:textId="7C34E176" w:rsidR="00415519" w:rsidRPr="00592E2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sz w:val="24"/>
        </w:rPr>
      </w:pPr>
      <w:r w:rsidRPr="00592E2C">
        <w:rPr>
          <w:rFonts w:ascii="Calibri" w:hAnsi="Calibri"/>
          <w:b/>
          <w:sz w:val="24"/>
        </w:rPr>
        <w:t>1.</w:t>
      </w:r>
      <w:r w:rsidRPr="00592E2C">
        <w:rPr>
          <w:rFonts w:ascii="Calibri" w:hAnsi="Calibri"/>
          <w:sz w:val="24"/>
        </w:rPr>
        <w:t xml:space="preserve"> Describe the </w:t>
      </w:r>
      <w:r w:rsidR="007F0CDC">
        <w:rPr>
          <w:rFonts w:ascii="Calibri" w:hAnsi="Calibri"/>
          <w:sz w:val="24"/>
        </w:rPr>
        <w:t xml:space="preserve">types, activity and </w:t>
      </w:r>
      <w:r w:rsidR="007F0CDC" w:rsidRPr="00592E2C">
        <w:rPr>
          <w:rFonts w:ascii="Calibri" w:hAnsi="Calibri"/>
          <w:sz w:val="24"/>
        </w:rPr>
        <w:t xml:space="preserve">density </w:t>
      </w:r>
      <w:r w:rsidR="007F0CDC">
        <w:rPr>
          <w:rFonts w:ascii="Calibri" w:hAnsi="Calibri"/>
          <w:sz w:val="24"/>
        </w:rPr>
        <w:t xml:space="preserve">of </w:t>
      </w:r>
      <w:r w:rsidRPr="00592E2C">
        <w:rPr>
          <w:rFonts w:ascii="Calibri" w:hAnsi="Calibri"/>
          <w:sz w:val="24"/>
        </w:rPr>
        <w:t>sweat gland for various locations of the skin;</w:t>
      </w:r>
    </w:p>
    <w:p w14:paraId="525A2534" w14:textId="77777777" w:rsidR="00415519" w:rsidRPr="00592E2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sz w:val="24"/>
        </w:rPr>
      </w:pPr>
      <w:r w:rsidRPr="00592E2C">
        <w:rPr>
          <w:rFonts w:ascii="Calibri" w:hAnsi="Calibri"/>
          <w:b/>
          <w:sz w:val="24"/>
        </w:rPr>
        <w:t>2.</w:t>
      </w:r>
      <w:r w:rsidRPr="00592E2C">
        <w:rPr>
          <w:rFonts w:ascii="Calibri" w:hAnsi="Calibri"/>
          <w:sz w:val="24"/>
        </w:rPr>
        <w:t xml:space="preserve"> Define the reasons for such variations;</w:t>
      </w:r>
    </w:p>
    <w:p w14:paraId="67522191" w14:textId="1EF0D21B" w:rsidR="00415519" w:rsidRPr="00592E2C"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sz w:val="24"/>
        </w:rPr>
      </w:pPr>
      <w:r w:rsidRPr="00592E2C">
        <w:rPr>
          <w:rFonts w:ascii="Calibri" w:hAnsi="Calibri"/>
          <w:b/>
          <w:sz w:val="24"/>
        </w:rPr>
        <w:t>3.</w:t>
      </w:r>
      <w:r w:rsidRPr="00592E2C">
        <w:rPr>
          <w:rFonts w:ascii="Calibri" w:hAnsi="Calibri"/>
          <w:sz w:val="24"/>
        </w:rPr>
        <w:t xml:space="preserve"> Discus the roles of sweat glands in </w:t>
      </w:r>
      <w:r w:rsidR="0008486D">
        <w:rPr>
          <w:rFonts w:ascii="Calibri" w:hAnsi="Calibri"/>
          <w:sz w:val="24"/>
        </w:rPr>
        <w:t>body h</w:t>
      </w:r>
      <w:r w:rsidRPr="00592E2C">
        <w:rPr>
          <w:rFonts w:ascii="Calibri" w:hAnsi="Calibri"/>
          <w:sz w:val="24"/>
        </w:rPr>
        <w:t>omeostasis.</w:t>
      </w:r>
    </w:p>
    <w:p w14:paraId="54DEA42C" w14:textId="77777777" w:rsidR="00415519" w:rsidRPr="002E5A09" w:rsidRDefault="00415519" w:rsidP="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b/>
          <w:bCs/>
          <w:sz w:val="24"/>
        </w:rPr>
      </w:pPr>
    </w:p>
    <w:p w14:paraId="04C58E64" w14:textId="77777777" w:rsidR="002E5A09" w:rsidRDefault="002E5A09" w:rsidP="00415519">
      <w:pPr>
        <w:autoSpaceDE w:val="0"/>
        <w:autoSpaceDN w:val="0"/>
        <w:adjustRightInd w:val="0"/>
        <w:jc w:val="both"/>
        <w:rPr>
          <w:rFonts w:ascii="Calibri" w:hAnsi="Calibri"/>
          <w:sz w:val="24"/>
          <w:szCs w:val="24"/>
        </w:rPr>
      </w:pPr>
      <w:r w:rsidRPr="002E5A09">
        <w:rPr>
          <w:rFonts w:ascii="Calibri" w:hAnsi="Calibri"/>
          <w:b/>
          <w:bCs/>
          <w:sz w:val="24"/>
          <w:szCs w:val="24"/>
        </w:rPr>
        <w:t>S</w:t>
      </w:r>
      <w:r w:rsidR="00415519" w:rsidRPr="002E5A09">
        <w:rPr>
          <w:rFonts w:ascii="Calibri" w:hAnsi="Calibri"/>
          <w:b/>
          <w:bCs/>
          <w:sz w:val="24"/>
          <w:szCs w:val="24"/>
        </w:rPr>
        <w:t>weat glands</w:t>
      </w:r>
      <w:r w:rsidR="00415519" w:rsidRPr="00592E2C">
        <w:rPr>
          <w:rFonts w:ascii="Calibri" w:hAnsi="Calibri"/>
          <w:sz w:val="24"/>
          <w:szCs w:val="24"/>
        </w:rPr>
        <w:t xml:space="preserve"> cover almost every part of the surface of the skin, with the exception of the genitals and the lips. In total, there are about </w:t>
      </w:r>
      <w:r w:rsidR="00415519" w:rsidRPr="00943CC9">
        <w:rPr>
          <w:rFonts w:ascii="Calibri" w:hAnsi="Calibri"/>
          <w:b/>
          <w:sz w:val="24"/>
          <w:szCs w:val="24"/>
        </w:rPr>
        <w:t>3 million sweat glands</w:t>
      </w:r>
      <w:r w:rsidR="00415519" w:rsidRPr="00592E2C">
        <w:rPr>
          <w:rFonts w:ascii="Calibri" w:hAnsi="Calibri"/>
          <w:sz w:val="24"/>
          <w:szCs w:val="24"/>
        </w:rPr>
        <w:t xml:space="preserve"> in the skin</w:t>
      </w:r>
      <w:r>
        <w:rPr>
          <w:rFonts w:ascii="Calibri" w:hAnsi="Calibri"/>
          <w:sz w:val="24"/>
          <w:szCs w:val="24"/>
        </w:rPr>
        <w:t xml:space="preserve"> (see drawing below)</w:t>
      </w:r>
      <w:r w:rsidR="00415519" w:rsidRPr="00592E2C">
        <w:rPr>
          <w:rFonts w:ascii="Calibri" w:hAnsi="Calibri"/>
          <w:sz w:val="24"/>
          <w:szCs w:val="24"/>
        </w:rPr>
        <w:t xml:space="preserve">. </w:t>
      </w:r>
    </w:p>
    <w:p w14:paraId="1CE72D56" w14:textId="77777777" w:rsidR="002E5A09" w:rsidRDefault="002E5A09" w:rsidP="00415519">
      <w:pPr>
        <w:autoSpaceDE w:val="0"/>
        <w:autoSpaceDN w:val="0"/>
        <w:adjustRightInd w:val="0"/>
        <w:jc w:val="both"/>
        <w:rPr>
          <w:rFonts w:ascii="Calibri" w:hAnsi="Calibri"/>
          <w:sz w:val="24"/>
          <w:szCs w:val="24"/>
        </w:rPr>
      </w:pPr>
    </w:p>
    <w:p w14:paraId="7C4D066B" w14:textId="71BD5BBC" w:rsidR="00415519" w:rsidRPr="00592E2C" w:rsidRDefault="00415519" w:rsidP="00415519">
      <w:pPr>
        <w:autoSpaceDE w:val="0"/>
        <w:autoSpaceDN w:val="0"/>
        <w:adjustRightInd w:val="0"/>
        <w:jc w:val="both"/>
        <w:rPr>
          <w:rFonts w:ascii="Calibri" w:hAnsi="Calibri"/>
          <w:sz w:val="24"/>
          <w:szCs w:val="24"/>
        </w:rPr>
      </w:pPr>
      <w:r w:rsidRPr="00592E2C">
        <w:rPr>
          <w:rFonts w:ascii="Calibri" w:hAnsi="Calibri"/>
          <w:sz w:val="24"/>
          <w:szCs w:val="24"/>
        </w:rPr>
        <w:t xml:space="preserve">The density of sweat glands </w:t>
      </w:r>
      <w:proofErr w:type="gramStart"/>
      <w:r w:rsidRPr="00592E2C">
        <w:rPr>
          <w:rFonts w:ascii="Calibri" w:hAnsi="Calibri"/>
          <w:sz w:val="24"/>
          <w:szCs w:val="24"/>
        </w:rPr>
        <w:t>vary</w:t>
      </w:r>
      <w:proofErr w:type="gramEnd"/>
      <w:r w:rsidRPr="00592E2C">
        <w:rPr>
          <w:rFonts w:ascii="Calibri" w:hAnsi="Calibri"/>
          <w:sz w:val="24"/>
          <w:szCs w:val="24"/>
        </w:rPr>
        <w:t>, the range can be as high as 3,000 sweat glands per square inch in some areas to zero in others. Are they all active at the same time? What are their roles?</w:t>
      </w:r>
      <w:r w:rsidR="002E5A09">
        <w:rPr>
          <w:rFonts w:ascii="Calibri" w:hAnsi="Calibri"/>
          <w:sz w:val="24"/>
          <w:szCs w:val="24"/>
        </w:rPr>
        <w:t xml:space="preserve"> The two </w:t>
      </w:r>
      <w:r w:rsidR="0008486D">
        <w:rPr>
          <w:rFonts w:ascii="Calibri" w:hAnsi="Calibri"/>
          <w:sz w:val="24"/>
          <w:szCs w:val="24"/>
        </w:rPr>
        <w:t xml:space="preserve">basic </w:t>
      </w:r>
      <w:r w:rsidR="002E5A09">
        <w:rPr>
          <w:rFonts w:ascii="Calibri" w:hAnsi="Calibri"/>
          <w:sz w:val="24"/>
          <w:szCs w:val="24"/>
        </w:rPr>
        <w:t xml:space="preserve">types of sweat glands </w:t>
      </w:r>
      <w:r w:rsidR="00AB6537">
        <w:rPr>
          <w:rFonts w:ascii="Calibri" w:hAnsi="Calibri"/>
          <w:sz w:val="24"/>
          <w:szCs w:val="24"/>
        </w:rPr>
        <w:t xml:space="preserve">and other </w:t>
      </w:r>
      <w:r w:rsidR="0008486D">
        <w:rPr>
          <w:rFonts w:ascii="Calibri" w:hAnsi="Calibri"/>
          <w:sz w:val="24"/>
          <w:szCs w:val="24"/>
        </w:rPr>
        <w:t xml:space="preserve">important </w:t>
      </w:r>
      <w:r w:rsidR="00AB6537">
        <w:rPr>
          <w:rFonts w:ascii="Calibri" w:hAnsi="Calibri"/>
          <w:sz w:val="24"/>
          <w:szCs w:val="24"/>
        </w:rPr>
        <w:t>structures</w:t>
      </w:r>
      <w:r w:rsidR="0008486D">
        <w:rPr>
          <w:rFonts w:ascii="Calibri" w:hAnsi="Calibri"/>
          <w:sz w:val="24"/>
          <w:szCs w:val="24"/>
        </w:rPr>
        <w:t xml:space="preserve"> are</w:t>
      </w:r>
      <w:r w:rsidR="002E5A09">
        <w:rPr>
          <w:rFonts w:ascii="Calibri" w:hAnsi="Calibri"/>
          <w:sz w:val="24"/>
          <w:szCs w:val="24"/>
        </w:rPr>
        <w:t xml:space="preserve"> shown in the im</w:t>
      </w:r>
      <w:r w:rsidR="00AB6537">
        <w:rPr>
          <w:rFonts w:ascii="Calibri" w:hAnsi="Calibri"/>
          <w:sz w:val="24"/>
          <w:szCs w:val="24"/>
        </w:rPr>
        <w:t>a</w:t>
      </w:r>
      <w:r w:rsidR="002E5A09">
        <w:rPr>
          <w:rFonts w:ascii="Calibri" w:hAnsi="Calibri"/>
          <w:sz w:val="24"/>
          <w:szCs w:val="24"/>
        </w:rPr>
        <w:t>ge</w:t>
      </w:r>
      <w:r w:rsidR="00AB6537">
        <w:rPr>
          <w:rFonts w:ascii="Calibri" w:hAnsi="Calibri"/>
          <w:sz w:val="24"/>
          <w:szCs w:val="24"/>
        </w:rPr>
        <w:t xml:space="preserve"> below.</w:t>
      </w:r>
    </w:p>
    <w:p w14:paraId="31FC404A" w14:textId="105C968B" w:rsidR="00415519" w:rsidRPr="00592E2C" w:rsidRDefault="00FE5DA0" w:rsidP="00415519">
      <w:pPr>
        <w:autoSpaceDE w:val="0"/>
        <w:autoSpaceDN w:val="0"/>
        <w:adjustRightInd w:val="0"/>
        <w:jc w:val="both"/>
        <w:rPr>
          <w:rFonts w:ascii="Calibri" w:hAnsi="Calibri"/>
          <w:sz w:val="24"/>
          <w:szCs w:val="24"/>
        </w:rPr>
      </w:pPr>
      <w:r w:rsidRPr="00FE5DA0">
        <w:rPr>
          <w:rFonts w:ascii="Calibri" w:hAnsi="Calibri"/>
          <w:noProof/>
          <w:sz w:val="24"/>
          <w:szCs w:val="24"/>
        </w:rPr>
        <w:drawing>
          <wp:anchor distT="0" distB="0" distL="114300" distR="114300" simplePos="0" relativeHeight="252056576" behindDoc="1" locked="0" layoutInCell="1" allowOverlap="1" wp14:anchorId="1583F341" wp14:editId="3AC60FC4">
            <wp:simplePos x="0" y="0"/>
            <wp:positionH relativeFrom="column">
              <wp:posOffset>1108710</wp:posOffset>
            </wp:positionH>
            <wp:positionV relativeFrom="paragraph">
              <wp:posOffset>71120</wp:posOffset>
            </wp:positionV>
            <wp:extent cx="4189730" cy="4100830"/>
            <wp:effectExtent l="0" t="0" r="1270" b="0"/>
            <wp:wrapTight wrapText="bothSides">
              <wp:wrapPolygon edited="0">
                <wp:start x="0" y="0"/>
                <wp:lineTo x="0" y="21473"/>
                <wp:lineTo x="21508" y="21473"/>
                <wp:lineTo x="21508" y="0"/>
                <wp:lineTo x="0" y="0"/>
              </wp:wrapPolygon>
            </wp:wrapTight>
            <wp:docPr id="1767419640" name="Picture 1" descr="A diagram of a human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419640" name="Picture 1" descr="A diagram of a human body&#10;&#10;Description automatically generated"/>
                    <pic:cNvPicPr/>
                  </pic:nvPicPr>
                  <pic:blipFill>
                    <a:blip r:embed="rId186">
                      <a:extLst>
                        <a:ext uri="{28A0092B-C50C-407E-A947-70E740481C1C}">
                          <a14:useLocalDpi xmlns:a14="http://schemas.microsoft.com/office/drawing/2010/main" val="0"/>
                        </a:ext>
                      </a:extLst>
                    </a:blip>
                    <a:stretch>
                      <a:fillRect/>
                    </a:stretch>
                  </pic:blipFill>
                  <pic:spPr>
                    <a:xfrm>
                      <a:off x="0" y="0"/>
                      <a:ext cx="4189730" cy="4100830"/>
                    </a:xfrm>
                    <a:prstGeom prst="rect">
                      <a:avLst/>
                    </a:prstGeom>
                  </pic:spPr>
                </pic:pic>
              </a:graphicData>
            </a:graphic>
            <wp14:sizeRelH relativeFrom="page">
              <wp14:pctWidth>0</wp14:pctWidth>
            </wp14:sizeRelH>
            <wp14:sizeRelV relativeFrom="page">
              <wp14:pctHeight>0</wp14:pctHeight>
            </wp14:sizeRelV>
          </wp:anchor>
        </w:drawing>
      </w:r>
    </w:p>
    <w:p w14:paraId="5BC5A002" w14:textId="77777777" w:rsidR="002E5A09" w:rsidRDefault="002E5A09" w:rsidP="00415519">
      <w:pPr>
        <w:jc w:val="both"/>
        <w:rPr>
          <w:rFonts w:ascii="Calibri" w:hAnsi="Calibri"/>
          <w:sz w:val="24"/>
          <w:szCs w:val="24"/>
        </w:rPr>
      </w:pPr>
    </w:p>
    <w:p w14:paraId="3B8C7216" w14:textId="4C2DB3EE" w:rsidR="00415519" w:rsidRDefault="00415519" w:rsidP="00415519">
      <w:pPr>
        <w:jc w:val="both"/>
        <w:rPr>
          <w:rFonts w:ascii="Calibri" w:hAnsi="Calibri"/>
          <w:sz w:val="24"/>
          <w:szCs w:val="24"/>
        </w:rPr>
      </w:pPr>
    </w:p>
    <w:p w14:paraId="69A00C2A" w14:textId="713B60A4" w:rsidR="002E5A09" w:rsidRDefault="002E5A09" w:rsidP="00415519">
      <w:pPr>
        <w:jc w:val="both"/>
        <w:rPr>
          <w:rFonts w:ascii="Calibri" w:hAnsi="Calibri"/>
          <w:sz w:val="24"/>
          <w:szCs w:val="24"/>
        </w:rPr>
      </w:pPr>
    </w:p>
    <w:p w14:paraId="30A6A38F" w14:textId="6DA82F29" w:rsidR="007B3343" w:rsidRDefault="007B3343" w:rsidP="00415519">
      <w:pPr>
        <w:jc w:val="both"/>
        <w:rPr>
          <w:rFonts w:ascii="Calibri" w:hAnsi="Calibri"/>
          <w:sz w:val="24"/>
          <w:szCs w:val="24"/>
        </w:rPr>
      </w:pPr>
    </w:p>
    <w:p w14:paraId="4D9E36F0" w14:textId="262D0227" w:rsidR="007B3343" w:rsidRDefault="007B3343" w:rsidP="00415519">
      <w:pPr>
        <w:jc w:val="both"/>
        <w:rPr>
          <w:rFonts w:ascii="Calibri" w:hAnsi="Calibri"/>
          <w:sz w:val="24"/>
          <w:szCs w:val="24"/>
        </w:rPr>
      </w:pPr>
    </w:p>
    <w:p w14:paraId="4492A975" w14:textId="77777777" w:rsidR="007B3343" w:rsidRDefault="007B3343" w:rsidP="00415519">
      <w:pPr>
        <w:jc w:val="both"/>
        <w:rPr>
          <w:rFonts w:ascii="Calibri" w:hAnsi="Calibri"/>
          <w:sz w:val="24"/>
          <w:szCs w:val="24"/>
        </w:rPr>
      </w:pPr>
    </w:p>
    <w:p w14:paraId="29FAAAE8" w14:textId="18FA47FB" w:rsidR="007B3343" w:rsidRDefault="007B3343" w:rsidP="00415519">
      <w:pPr>
        <w:jc w:val="both"/>
        <w:rPr>
          <w:rFonts w:ascii="Calibri" w:hAnsi="Calibri"/>
          <w:sz w:val="24"/>
          <w:szCs w:val="24"/>
        </w:rPr>
      </w:pPr>
    </w:p>
    <w:p w14:paraId="631B90DF" w14:textId="6402314E" w:rsidR="007B3343" w:rsidRDefault="007B3343" w:rsidP="00415519">
      <w:pPr>
        <w:jc w:val="both"/>
        <w:rPr>
          <w:rFonts w:ascii="Calibri" w:hAnsi="Calibri"/>
          <w:sz w:val="24"/>
          <w:szCs w:val="24"/>
        </w:rPr>
      </w:pPr>
    </w:p>
    <w:p w14:paraId="73AEF95D" w14:textId="108F5B4B" w:rsidR="007B3343" w:rsidRDefault="007B3343" w:rsidP="00415519">
      <w:pPr>
        <w:jc w:val="both"/>
        <w:rPr>
          <w:rFonts w:ascii="Calibri" w:hAnsi="Calibri"/>
          <w:sz w:val="24"/>
          <w:szCs w:val="24"/>
        </w:rPr>
      </w:pPr>
    </w:p>
    <w:p w14:paraId="3B479FB2" w14:textId="1A5556E8" w:rsidR="007B3343" w:rsidRDefault="007B3343" w:rsidP="00415519">
      <w:pPr>
        <w:jc w:val="both"/>
        <w:rPr>
          <w:rFonts w:ascii="Calibri" w:hAnsi="Calibri"/>
          <w:sz w:val="24"/>
          <w:szCs w:val="24"/>
        </w:rPr>
      </w:pPr>
    </w:p>
    <w:p w14:paraId="60106D4A" w14:textId="229F9824" w:rsidR="007B3343" w:rsidRDefault="007B3343" w:rsidP="00415519">
      <w:pPr>
        <w:jc w:val="both"/>
        <w:rPr>
          <w:rFonts w:ascii="Calibri" w:hAnsi="Calibri"/>
          <w:sz w:val="24"/>
          <w:szCs w:val="24"/>
        </w:rPr>
      </w:pPr>
    </w:p>
    <w:p w14:paraId="60FEAE32" w14:textId="6449FEBC" w:rsidR="007B3343" w:rsidRDefault="007B3343" w:rsidP="00415519">
      <w:pPr>
        <w:jc w:val="both"/>
        <w:rPr>
          <w:rFonts w:ascii="Calibri" w:hAnsi="Calibri"/>
          <w:sz w:val="24"/>
          <w:szCs w:val="24"/>
        </w:rPr>
      </w:pPr>
    </w:p>
    <w:p w14:paraId="7A5766B8" w14:textId="0411E220" w:rsidR="007B3343" w:rsidRDefault="007B3343" w:rsidP="00415519">
      <w:pPr>
        <w:jc w:val="both"/>
        <w:rPr>
          <w:rFonts w:ascii="Calibri" w:hAnsi="Calibri"/>
          <w:sz w:val="24"/>
          <w:szCs w:val="24"/>
        </w:rPr>
      </w:pPr>
    </w:p>
    <w:p w14:paraId="29B40756" w14:textId="77777777" w:rsidR="007B3343" w:rsidRDefault="007B3343" w:rsidP="00415519">
      <w:pPr>
        <w:jc w:val="both"/>
        <w:rPr>
          <w:rFonts w:ascii="Calibri" w:hAnsi="Calibri"/>
          <w:sz w:val="24"/>
          <w:szCs w:val="24"/>
        </w:rPr>
      </w:pPr>
    </w:p>
    <w:p w14:paraId="25750562" w14:textId="77777777" w:rsidR="007B3343" w:rsidRDefault="007B3343" w:rsidP="00415519">
      <w:pPr>
        <w:jc w:val="both"/>
        <w:rPr>
          <w:rFonts w:ascii="Calibri" w:hAnsi="Calibri"/>
          <w:sz w:val="24"/>
          <w:szCs w:val="24"/>
        </w:rPr>
      </w:pPr>
    </w:p>
    <w:p w14:paraId="0D80325B" w14:textId="77777777" w:rsidR="007B3343" w:rsidRDefault="007B3343" w:rsidP="00415519">
      <w:pPr>
        <w:jc w:val="both"/>
        <w:rPr>
          <w:rFonts w:ascii="Calibri" w:hAnsi="Calibri"/>
          <w:sz w:val="24"/>
          <w:szCs w:val="24"/>
        </w:rPr>
      </w:pPr>
    </w:p>
    <w:p w14:paraId="681C240B" w14:textId="77777777" w:rsidR="007B3343" w:rsidRDefault="007B3343" w:rsidP="00415519">
      <w:pPr>
        <w:jc w:val="both"/>
        <w:rPr>
          <w:rFonts w:ascii="Calibri" w:hAnsi="Calibri"/>
          <w:sz w:val="24"/>
          <w:szCs w:val="24"/>
        </w:rPr>
      </w:pPr>
    </w:p>
    <w:p w14:paraId="7B8C15A5" w14:textId="77777777" w:rsidR="007B3343" w:rsidRDefault="007B3343" w:rsidP="00415519">
      <w:pPr>
        <w:jc w:val="both"/>
        <w:rPr>
          <w:rFonts w:ascii="Calibri" w:hAnsi="Calibri"/>
          <w:sz w:val="24"/>
          <w:szCs w:val="24"/>
        </w:rPr>
      </w:pPr>
    </w:p>
    <w:p w14:paraId="29CC2196" w14:textId="77777777" w:rsidR="007B3343" w:rsidRDefault="007B3343" w:rsidP="00415519">
      <w:pPr>
        <w:jc w:val="both"/>
        <w:rPr>
          <w:rFonts w:ascii="Calibri" w:hAnsi="Calibri"/>
          <w:sz w:val="24"/>
          <w:szCs w:val="24"/>
        </w:rPr>
      </w:pPr>
    </w:p>
    <w:p w14:paraId="565E05D7" w14:textId="77777777" w:rsidR="007B3343" w:rsidRDefault="007B3343" w:rsidP="00415519">
      <w:pPr>
        <w:jc w:val="both"/>
        <w:rPr>
          <w:rFonts w:ascii="Calibri" w:hAnsi="Calibri"/>
          <w:sz w:val="24"/>
          <w:szCs w:val="24"/>
        </w:rPr>
      </w:pPr>
    </w:p>
    <w:p w14:paraId="2042C7F5" w14:textId="77777777" w:rsidR="007B3343" w:rsidRDefault="007B3343" w:rsidP="00415519">
      <w:pPr>
        <w:jc w:val="both"/>
        <w:rPr>
          <w:rFonts w:ascii="Calibri" w:hAnsi="Calibri"/>
          <w:sz w:val="24"/>
          <w:szCs w:val="24"/>
        </w:rPr>
      </w:pPr>
    </w:p>
    <w:p w14:paraId="1901DADF" w14:textId="77777777" w:rsidR="00FE5DA0" w:rsidRPr="00FE5DA0" w:rsidRDefault="00FE5DA0" w:rsidP="00415519">
      <w:pPr>
        <w:jc w:val="both"/>
        <w:rPr>
          <w:rFonts w:ascii="Calibri" w:hAnsi="Calibri"/>
          <w:sz w:val="16"/>
          <w:szCs w:val="16"/>
        </w:rPr>
      </w:pPr>
    </w:p>
    <w:p w14:paraId="7829D5A2" w14:textId="48F77ED5" w:rsidR="002E5A09" w:rsidRDefault="002E5A09" w:rsidP="00415519">
      <w:pPr>
        <w:jc w:val="both"/>
        <w:rPr>
          <w:rFonts w:ascii="Calibri" w:hAnsi="Calibri"/>
          <w:sz w:val="24"/>
          <w:szCs w:val="24"/>
        </w:rPr>
      </w:pPr>
      <w:r>
        <w:rPr>
          <w:rFonts w:ascii="Calibri" w:hAnsi="Calibri"/>
          <w:sz w:val="24"/>
          <w:szCs w:val="24"/>
        </w:rPr>
        <w:t xml:space="preserve">Name the </w:t>
      </w:r>
      <w:r w:rsidR="00CF4570">
        <w:rPr>
          <w:rFonts w:ascii="Calibri" w:hAnsi="Calibri"/>
          <w:sz w:val="24"/>
          <w:szCs w:val="24"/>
        </w:rPr>
        <w:t xml:space="preserve">specific </w:t>
      </w:r>
      <w:r>
        <w:rPr>
          <w:rFonts w:ascii="Calibri" w:hAnsi="Calibri"/>
          <w:sz w:val="24"/>
          <w:szCs w:val="24"/>
        </w:rPr>
        <w:t xml:space="preserve">structures </w:t>
      </w:r>
      <w:r w:rsidR="0008486D">
        <w:rPr>
          <w:rFonts w:ascii="Calibri" w:hAnsi="Calibri"/>
          <w:sz w:val="24"/>
          <w:szCs w:val="24"/>
        </w:rPr>
        <w:t xml:space="preserve">indicated </w:t>
      </w:r>
      <w:r>
        <w:rPr>
          <w:rFonts w:ascii="Calibri" w:hAnsi="Calibri"/>
          <w:sz w:val="24"/>
          <w:szCs w:val="24"/>
        </w:rPr>
        <w:t>in the drawing above</w:t>
      </w:r>
      <w:r w:rsidR="006F4C90">
        <w:rPr>
          <w:rFonts w:ascii="Calibri" w:hAnsi="Calibri"/>
          <w:sz w:val="24"/>
          <w:szCs w:val="24"/>
        </w:rPr>
        <w:t>.</w:t>
      </w:r>
    </w:p>
    <w:p w14:paraId="09ED98A6" w14:textId="77777777" w:rsidR="002E5A09" w:rsidRPr="00FE5DA0" w:rsidRDefault="002E5A09" w:rsidP="00415519">
      <w:pPr>
        <w:jc w:val="both"/>
        <w:rPr>
          <w:rFonts w:ascii="Calibri" w:hAnsi="Calibri"/>
          <w:sz w:val="16"/>
          <w:szCs w:val="16"/>
        </w:rPr>
      </w:pPr>
    </w:p>
    <w:p w14:paraId="53195ADE" w14:textId="77777777" w:rsidR="00FE5DA0" w:rsidRDefault="00FE5DA0" w:rsidP="00415519">
      <w:pPr>
        <w:jc w:val="both"/>
        <w:rPr>
          <w:rFonts w:ascii="Calibri" w:hAnsi="Calibri"/>
          <w:sz w:val="24"/>
          <w:szCs w:val="24"/>
        </w:rPr>
        <w:sectPr w:rsidR="00FE5DA0" w:rsidSect="00517B91">
          <w:headerReference w:type="default" r:id="rId187"/>
          <w:type w:val="continuous"/>
          <w:pgSz w:w="12240" w:h="15840"/>
          <w:pgMar w:top="1008" w:right="1008" w:bottom="1008" w:left="1008" w:header="720" w:footer="720" w:gutter="0"/>
          <w:cols w:space="720"/>
          <w:titlePg/>
          <w:docGrid w:linePitch="360"/>
        </w:sectPr>
      </w:pPr>
    </w:p>
    <w:p w14:paraId="2722E87D" w14:textId="4A037EC3" w:rsidR="002E5A09" w:rsidRDefault="002E5A09" w:rsidP="00AB6537">
      <w:pPr>
        <w:spacing w:line="360" w:lineRule="exact"/>
        <w:jc w:val="both"/>
        <w:rPr>
          <w:rFonts w:ascii="Calibri" w:hAnsi="Calibri"/>
          <w:sz w:val="24"/>
          <w:szCs w:val="24"/>
        </w:rPr>
      </w:pPr>
      <w:r w:rsidRPr="00AB6537">
        <w:rPr>
          <w:rFonts w:ascii="Calibri" w:hAnsi="Calibri"/>
          <w:b/>
          <w:bCs/>
          <w:sz w:val="24"/>
          <w:szCs w:val="24"/>
        </w:rPr>
        <w:t>1.</w:t>
      </w:r>
      <w:r>
        <w:rPr>
          <w:rFonts w:ascii="Calibri" w:hAnsi="Calibri"/>
          <w:sz w:val="24"/>
          <w:szCs w:val="24"/>
        </w:rPr>
        <w:t xml:space="preserve"> ______________________________</w:t>
      </w:r>
    </w:p>
    <w:p w14:paraId="42B02FDC" w14:textId="26EFF8D4" w:rsidR="002E5A09" w:rsidRDefault="002E5A09" w:rsidP="00AB6537">
      <w:pPr>
        <w:spacing w:line="360" w:lineRule="exact"/>
        <w:jc w:val="both"/>
        <w:rPr>
          <w:rFonts w:ascii="Calibri" w:hAnsi="Calibri"/>
          <w:sz w:val="24"/>
          <w:szCs w:val="24"/>
        </w:rPr>
      </w:pPr>
      <w:r w:rsidRPr="00AB6537">
        <w:rPr>
          <w:rFonts w:ascii="Calibri" w:hAnsi="Calibri"/>
          <w:b/>
          <w:bCs/>
          <w:sz w:val="24"/>
          <w:szCs w:val="24"/>
        </w:rPr>
        <w:t>2.</w:t>
      </w:r>
      <w:r>
        <w:rPr>
          <w:rFonts w:ascii="Calibri" w:hAnsi="Calibri"/>
          <w:sz w:val="24"/>
          <w:szCs w:val="24"/>
        </w:rPr>
        <w:t xml:space="preserve"> ______________________________</w:t>
      </w:r>
    </w:p>
    <w:p w14:paraId="7C28E9DA" w14:textId="41BD4612" w:rsidR="002E5A09" w:rsidRDefault="002E5A09" w:rsidP="00AB6537">
      <w:pPr>
        <w:spacing w:line="360" w:lineRule="exact"/>
        <w:jc w:val="both"/>
        <w:rPr>
          <w:rFonts w:ascii="Calibri" w:hAnsi="Calibri"/>
          <w:sz w:val="24"/>
          <w:szCs w:val="24"/>
        </w:rPr>
      </w:pPr>
      <w:r w:rsidRPr="00AB6537">
        <w:rPr>
          <w:rFonts w:ascii="Calibri" w:hAnsi="Calibri"/>
          <w:b/>
          <w:bCs/>
          <w:sz w:val="24"/>
          <w:szCs w:val="24"/>
        </w:rPr>
        <w:t>3.</w:t>
      </w:r>
      <w:r>
        <w:rPr>
          <w:rFonts w:ascii="Calibri" w:hAnsi="Calibri"/>
          <w:sz w:val="24"/>
          <w:szCs w:val="24"/>
        </w:rPr>
        <w:t xml:space="preserve"> ______________________________</w:t>
      </w:r>
    </w:p>
    <w:p w14:paraId="48A055B8" w14:textId="7CCCB767" w:rsidR="002E5A09" w:rsidRDefault="002E5A09" w:rsidP="00AB6537">
      <w:pPr>
        <w:spacing w:line="360" w:lineRule="exact"/>
        <w:jc w:val="both"/>
        <w:rPr>
          <w:rFonts w:ascii="Calibri" w:hAnsi="Calibri"/>
          <w:sz w:val="24"/>
          <w:szCs w:val="24"/>
        </w:rPr>
      </w:pPr>
      <w:r w:rsidRPr="00AB6537">
        <w:rPr>
          <w:rFonts w:ascii="Calibri" w:hAnsi="Calibri"/>
          <w:b/>
          <w:bCs/>
          <w:sz w:val="24"/>
          <w:szCs w:val="24"/>
        </w:rPr>
        <w:t>4.</w:t>
      </w:r>
      <w:r>
        <w:rPr>
          <w:rFonts w:ascii="Calibri" w:hAnsi="Calibri"/>
          <w:sz w:val="24"/>
          <w:szCs w:val="24"/>
        </w:rPr>
        <w:t xml:space="preserve"> ______________________________</w:t>
      </w:r>
    </w:p>
    <w:p w14:paraId="4A0541B2" w14:textId="3CCA53A7" w:rsidR="002E5A09" w:rsidRDefault="002E5A09" w:rsidP="00AB6537">
      <w:pPr>
        <w:spacing w:line="360" w:lineRule="exact"/>
        <w:jc w:val="both"/>
        <w:rPr>
          <w:rFonts w:ascii="Calibri" w:hAnsi="Calibri"/>
          <w:sz w:val="24"/>
          <w:szCs w:val="24"/>
        </w:rPr>
      </w:pPr>
      <w:r w:rsidRPr="00AB6537">
        <w:rPr>
          <w:rFonts w:ascii="Calibri" w:hAnsi="Calibri"/>
          <w:b/>
          <w:bCs/>
          <w:sz w:val="24"/>
          <w:szCs w:val="24"/>
        </w:rPr>
        <w:t>5.</w:t>
      </w:r>
      <w:r>
        <w:rPr>
          <w:rFonts w:ascii="Calibri" w:hAnsi="Calibri"/>
          <w:sz w:val="24"/>
          <w:szCs w:val="24"/>
        </w:rPr>
        <w:t xml:space="preserve"> ______________________________</w:t>
      </w:r>
    </w:p>
    <w:p w14:paraId="46B618F0" w14:textId="638C32EC" w:rsidR="002E5A09" w:rsidRDefault="002E5A09" w:rsidP="00AB6537">
      <w:pPr>
        <w:spacing w:line="360" w:lineRule="exact"/>
        <w:jc w:val="both"/>
        <w:rPr>
          <w:rFonts w:ascii="Calibri" w:hAnsi="Calibri"/>
          <w:sz w:val="24"/>
          <w:szCs w:val="24"/>
        </w:rPr>
      </w:pPr>
      <w:r w:rsidRPr="00AB6537">
        <w:rPr>
          <w:rFonts w:ascii="Calibri" w:hAnsi="Calibri"/>
          <w:b/>
          <w:bCs/>
          <w:sz w:val="24"/>
          <w:szCs w:val="24"/>
        </w:rPr>
        <w:t>6.</w:t>
      </w:r>
      <w:r>
        <w:rPr>
          <w:rFonts w:ascii="Calibri" w:hAnsi="Calibri"/>
          <w:sz w:val="24"/>
          <w:szCs w:val="24"/>
        </w:rPr>
        <w:t xml:space="preserve"> ______________________________</w:t>
      </w:r>
    </w:p>
    <w:p w14:paraId="52E78FC5" w14:textId="57C27EEA" w:rsidR="002E5A09" w:rsidRDefault="002E5A09" w:rsidP="00AB6537">
      <w:pPr>
        <w:spacing w:line="360" w:lineRule="exact"/>
        <w:jc w:val="both"/>
        <w:rPr>
          <w:rFonts w:ascii="Calibri" w:hAnsi="Calibri"/>
          <w:sz w:val="24"/>
          <w:szCs w:val="24"/>
        </w:rPr>
      </w:pPr>
      <w:r w:rsidRPr="00AB6537">
        <w:rPr>
          <w:rFonts w:ascii="Calibri" w:hAnsi="Calibri"/>
          <w:b/>
          <w:bCs/>
          <w:sz w:val="24"/>
          <w:szCs w:val="24"/>
        </w:rPr>
        <w:t>7.</w:t>
      </w:r>
      <w:r>
        <w:rPr>
          <w:rFonts w:ascii="Calibri" w:hAnsi="Calibri"/>
          <w:sz w:val="24"/>
          <w:szCs w:val="24"/>
        </w:rPr>
        <w:t xml:space="preserve"> ______________________________</w:t>
      </w:r>
    </w:p>
    <w:p w14:paraId="18835794" w14:textId="59953C2C" w:rsidR="002E5A09" w:rsidRDefault="002E5A09" w:rsidP="00AB6537">
      <w:pPr>
        <w:spacing w:line="360" w:lineRule="exact"/>
        <w:jc w:val="both"/>
        <w:rPr>
          <w:rFonts w:ascii="Calibri" w:hAnsi="Calibri"/>
          <w:sz w:val="24"/>
          <w:szCs w:val="24"/>
        </w:rPr>
      </w:pPr>
      <w:r w:rsidRPr="00AB6537">
        <w:rPr>
          <w:rFonts w:ascii="Calibri" w:hAnsi="Calibri"/>
          <w:b/>
          <w:bCs/>
          <w:sz w:val="24"/>
          <w:szCs w:val="24"/>
        </w:rPr>
        <w:t>8.</w:t>
      </w:r>
      <w:r>
        <w:rPr>
          <w:rFonts w:ascii="Calibri" w:hAnsi="Calibri"/>
          <w:sz w:val="24"/>
          <w:szCs w:val="24"/>
        </w:rPr>
        <w:t xml:space="preserve"> ______________________________</w:t>
      </w:r>
    </w:p>
    <w:p w14:paraId="0EBFCCE5" w14:textId="77777777" w:rsidR="002E5A09" w:rsidRDefault="002E5A09" w:rsidP="00415519">
      <w:pPr>
        <w:jc w:val="both"/>
        <w:rPr>
          <w:rFonts w:ascii="Calibri" w:hAnsi="Calibri"/>
          <w:sz w:val="24"/>
          <w:szCs w:val="24"/>
        </w:rPr>
        <w:sectPr w:rsidR="002E5A09" w:rsidSect="002E5A09">
          <w:type w:val="continuous"/>
          <w:pgSz w:w="12240" w:h="15840"/>
          <w:pgMar w:top="1008" w:right="1008" w:bottom="1008" w:left="1008" w:header="720" w:footer="720" w:gutter="0"/>
          <w:cols w:num="2" w:space="720"/>
          <w:titlePg/>
          <w:docGrid w:linePitch="360"/>
        </w:sectPr>
      </w:pPr>
    </w:p>
    <w:p w14:paraId="239A6B71" w14:textId="77777777" w:rsidR="002E5A09" w:rsidRDefault="002E5A09" w:rsidP="00415519">
      <w:pPr>
        <w:jc w:val="both"/>
        <w:rPr>
          <w:rFonts w:ascii="Calibri" w:hAnsi="Calibri"/>
          <w:sz w:val="24"/>
          <w:szCs w:val="24"/>
        </w:rPr>
      </w:pPr>
    </w:p>
    <w:p w14:paraId="6CD1C067" w14:textId="4F5E3B4E" w:rsidR="00CF4570" w:rsidRDefault="002E5A09" w:rsidP="00415519">
      <w:pPr>
        <w:autoSpaceDE w:val="0"/>
        <w:autoSpaceDN w:val="0"/>
        <w:adjustRightInd w:val="0"/>
        <w:jc w:val="both"/>
        <w:rPr>
          <w:rFonts w:ascii="Calibri" w:hAnsi="Calibri"/>
          <w:sz w:val="24"/>
          <w:szCs w:val="24"/>
        </w:rPr>
      </w:pPr>
      <w:r w:rsidRPr="00592E2C">
        <w:rPr>
          <w:rFonts w:ascii="Calibri" w:hAnsi="Calibri"/>
          <w:sz w:val="24"/>
          <w:szCs w:val="24"/>
        </w:rPr>
        <w:t xml:space="preserve">In this lab activity you will form a </w:t>
      </w:r>
      <w:r w:rsidRPr="003C4F57">
        <w:rPr>
          <w:rFonts w:ascii="Calibri" w:hAnsi="Calibri"/>
          <w:b/>
          <w:sz w:val="24"/>
          <w:szCs w:val="24"/>
        </w:rPr>
        <w:t>hypothesis</w:t>
      </w:r>
      <w:r w:rsidRPr="00592E2C">
        <w:rPr>
          <w:rFonts w:ascii="Calibri" w:hAnsi="Calibri"/>
          <w:sz w:val="24"/>
          <w:szCs w:val="24"/>
        </w:rPr>
        <w:t xml:space="preserve"> </w:t>
      </w:r>
      <w:r w:rsidRPr="003C4F57">
        <w:rPr>
          <w:rFonts w:ascii="Calibri" w:hAnsi="Calibri"/>
          <w:sz w:val="24"/>
          <w:szCs w:val="24"/>
          <w:u w:val="single"/>
        </w:rPr>
        <w:t xml:space="preserve">about the relative distribution of sweat glands </w:t>
      </w:r>
      <w:r w:rsidR="00CF4570">
        <w:rPr>
          <w:rFonts w:ascii="Calibri" w:hAnsi="Calibri"/>
          <w:sz w:val="24"/>
          <w:szCs w:val="24"/>
          <w:u w:val="single"/>
        </w:rPr>
        <w:t>in</w:t>
      </w:r>
      <w:r w:rsidRPr="003C4F57">
        <w:rPr>
          <w:rFonts w:ascii="Calibri" w:hAnsi="Calibri"/>
          <w:sz w:val="24"/>
          <w:szCs w:val="24"/>
          <w:u w:val="single"/>
        </w:rPr>
        <w:t xml:space="preserve"> various locations </w:t>
      </w:r>
      <w:r w:rsidR="00CF4570">
        <w:rPr>
          <w:rFonts w:ascii="Calibri" w:hAnsi="Calibri"/>
          <w:sz w:val="24"/>
          <w:szCs w:val="24"/>
          <w:u w:val="single"/>
        </w:rPr>
        <w:t>of</w:t>
      </w:r>
      <w:r w:rsidRPr="003C4F57">
        <w:rPr>
          <w:rFonts w:ascii="Calibri" w:hAnsi="Calibri"/>
          <w:sz w:val="24"/>
          <w:szCs w:val="24"/>
          <w:u w:val="single"/>
        </w:rPr>
        <w:t xml:space="preserve"> the body</w:t>
      </w:r>
      <w:r w:rsidRPr="00592E2C">
        <w:rPr>
          <w:rFonts w:ascii="Calibri" w:hAnsi="Calibri"/>
          <w:sz w:val="24"/>
          <w:szCs w:val="24"/>
        </w:rPr>
        <w:t xml:space="preserve">. Our experiment will involve </w:t>
      </w:r>
      <w:r w:rsidR="00AB6537">
        <w:rPr>
          <w:rFonts w:ascii="Calibri" w:hAnsi="Calibri"/>
          <w:sz w:val="24"/>
          <w:szCs w:val="24"/>
        </w:rPr>
        <w:t xml:space="preserve">observing </w:t>
      </w:r>
      <w:r w:rsidRPr="00592E2C">
        <w:rPr>
          <w:rFonts w:ascii="Calibri" w:hAnsi="Calibri"/>
          <w:sz w:val="24"/>
          <w:szCs w:val="24"/>
        </w:rPr>
        <w:t xml:space="preserve">the presence of </w:t>
      </w:r>
      <w:r w:rsidRPr="00CF4570">
        <w:rPr>
          <w:rFonts w:ascii="Calibri" w:hAnsi="Calibri"/>
          <w:b/>
          <w:bCs/>
          <w:sz w:val="24"/>
          <w:szCs w:val="24"/>
        </w:rPr>
        <w:t>active sweat glands</w:t>
      </w:r>
      <w:r w:rsidRPr="00592E2C">
        <w:rPr>
          <w:rFonts w:ascii="Calibri" w:hAnsi="Calibri"/>
          <w:sz w:val="24"/>
          <w:szCs w:val="24"/>
        </w:rPr>
        <w:t xml:space="preserve"> </w:t>
      </w:r>
      <w:r w:rsidR="006F4C90">
        <w:rPr>
          <w:rFonts w:ascii="Calibri" w:hAnsi="Calibri"/>
          <w:sz w:val="24"/>
          <w:szCs w:val="24"/>
        </w:rPr>
        <w:t>by</w:t>
      </w:r>
      <w:r w:rsidRPr="00592E2C">
        <w:rPr>
          <w:rFonts w:ascii="Calibri" w:hAnsi="Calibri"/>
          <w:sz w:val="24"/>
          <w:szCs w:val="24"/>
        </w:rPr>
        <w:t xml:space="preserve"> </w:t>
      </w:r>
      <w:r w:rsidR="00CF4570">
        <w:rPr>
          <w:rFonts w:ascii="Calibri" w:hAnsi="Calibri"/>
          <w:sz w:val="24"/>
          <w:szCs w:val="24"/>
        </w:rPr>
        <w:t>using a simple chemical test</w:t>
      </w:r>
      <w:r w:rsidRPr="00592E2C">
        <w:rPr>
          <w:rFonts w:ascii="Calibri" w:hAnsi="Calibri"/>
          <w:sz w:val="24"/>
          <w:szCs w:val="24"/>
        </w:rPr>
        <w:t xml:space="preserve">. </w:t>
      </w:r>
      <w:r w:rsidR="00AB6537">
        <w:rPr>
          <w:rFonts w:ascii="Calibri" w:hAnsi="Calibri"/>
          <w:sz w:val="24"/>
          <w:szCs w:val="24"/>
        </w:rPr>
        <w:t>We will examine sweat gland activity at rest</w:t>
      </w:r>
      <w:r w:rsidR="00CF4570">
        <w:rPr>
          <w:rFonts w:ascii="Calibri" w:hAnsi="Calibri"/>
          <w:sz w:val="24"/>
          <w:szCs w:val="24"/>
        </w:rPr>
        <w:t>,</w:t>
      </w:r>
      <w:r w:rsidR="00AB6537">
        <w:rPr>
          <w:rFonts w:ascii="Calibri" w:hAnsi="Calibri"/>
          <w:sz w:val="24"/>
          <w:szCs w:val="24"/>
        </w:rPr>
        <w:t xml:space="preserve"> and </w:t>
      </w:r>
      <w:r w:rsidR="006F4C90">
        <w:rPr>
          <w:rFonts w:ascii="Calibri" w:hAnsi="Calibri"/>
          <w:sz w:val="24"/>
          <w:szCs w:val="24"/>
        </w:rPr>
        <w:t xml:space="preserve">then </w:t>
      </w:r>
      <w:r w:rsidR="00AB6537">
        <w:rPr>
          <w:rFonts w:ascii="Calibri" w:hAnsi="Calibri"/>
          <w:sz w:val="24"/>
          <w:szCs w:val="24"/>
        </w:rPr>
        <w:t xml:space="preserve">after physical </w:t>
      </w:r>
      <w:r w:rsidRPr="00592E2C">
        <w:rPr>
          <w:rFonts w:ascii="Calibri" w:hAnsi="Calibri"/>
          <w:sz w:val="24"/>
          <w:szCs w:val="24"/>
        </w:rPr>
        <w:t xml:space="preserve">activity </w:t>
      </w:r>
      <w:r w:rsidR="00CF4570">
        <w:rPr>
          <w:rFonts w:ascii="Calibri" w:hAnsi="Calibri"/>
          <w:sz w:val="24"/>
          <w:szCs w:val="24"/>
        </w:rPr>
        <w:t xml:space="preserve">to determine if we can detect </w:t>
      </w:r>
      <w:r w:rsidR="00AB6537">
        <w:rPr>
          <w:rFonts w:ascii="Calibri" w:hAnsi="Calibri"/>
          <w:sz w:val="24"/>
          <w:szCs w:val="24"/>
        </w:rPr>
        <w:t>the effects of</w:t>
      </w:r>
      <w:r w:rsidRPr="00592E2C">
        <w:rPr>
          <w:rFonts w:ascii="Calibri" w:hAnsi="Calibri"/>
          <w:sz w:val="24"/>
          <w:szCs w:val="24"/>
        </w:rPr>
        <w:t xml:space="preserve"> </w:t>
      </w:r>
      <w:r w:rsidR="00CF4570" w:rsidRPr="00592E2C">
        <w:rPr>
          <w:rFonts w:ascii="Calibri" w:hAnsi="Calibri"/>
          <w:sz w:val="24"/>
          <w:szCs w:val="24"/>
        </w:rPr>
        <w:t>body</w:t>
      </w:r>
      <w:r w:rsidR="00CF4570">
        <w:rPr>
          <w:rFonts w:ascii="Calibri" w:hAnsi="Calibri"/>
          <w:sz w:val="24"/>
          <w:szCs w:val="24"/>
        </w:rPr>
        <w:t xml:space="preserve"> </w:t>
      </w:r>
      <w:r w:rsidRPr="00592E2C">
        <w:rPr>
          <w:rFonts w:ascii="Calibri" w:hAnsi="Calibri"/>
          <w:sz w:val="24"/>
          <w:szCs w:val="24"/>
        </w:rPr>
        <w:t>temperature changes</w:t>
      </w:r>
      <w:r w:rsidR="00AB6537">
        <w:rPr>
          <w:rFonts w:ascii="Calibri" w:hAnsi="Calibri"/>
          <w:sz w:val="24"/>
          <w:szCs w:val="24"/>
        </w:rPr>
        <w:t xml:space="preserve"> </w:t>
      </w:r>
      <w:r w:rsidR="00FE5DA0">
        <w:rPr>
          <w:rFonts w:ascii="Calibri" w:hAnsi="Calibri"/>
          <w:sz w:val="24"/>
          <w:szCs w:val="24"/>
        </w:rPr>
        <w:t>on sweat gland activity</w:t>
      </w:r>
      <w:r w:rsidR="00AB6537">
        <w:rPr>
          <w:rFonts w:ascii="Calibri" w:hAnsi="Calibri"/>
          <w:sz w:val="24"/>
          <w:szCs w:val="24"/>
        </w:rPr>
        <w:t>.</w:t>
      </w:r>
    </w:p>
    <w:p w14:paraId="160183B2" w14:textId="17C48026" w:rsidR="00415519" w:rsidRPr="00CF4570" w:rsidRDefault="00415519" w:rsidP="00415519">
      <w:pPr>
        <w:autoSpaceDE w:val="0"/>
        <w:autoSpaceDN w:val="0"/>
        <w:adjustRightInd w:val="0"/>
        <w:jc w:val="both"/>
        <w:rPr>
          <w:rFonts w:ascii="Calibri" w:hAnsi="Calibri"/>
          <w:b/>
          <w:bCs/>
          <w:sz w:val="26"/>
          <w:szCs w:val="26"/>
        </w:rPr>
      </w:pPr>
      <w:r w:rsidRPr="00CF4570">
        <w:rPr>
          <w:rFonts w:ascii="Calibri" w:hAnsi="Calibri"/>
          <w:b/>
          <w:bCs/>
          <w:sz w:val="26"/>
          <w:szCs w:val="26"/>
        </w:rPr>
        <w:lastRenderedPageBreak/>
        <w:t>Materials</w:t>
      </w:r>
      <w:r w:rsidR="00725FED">
        <w:rPr>
          <w:rFonts w:ascii="Calibri" w:hAnsi="Calibri"/>
          <w:b/>
          <w:bCs/>
          <w:sz w:val="26"/>
          <w:szCs w:val="26"/>
        </w:rPr>
        <w:t xml:space="preserve"> and Methods</w:t>
      </w:r>
    </w:p>
    <w:p w14:paraId="53260500" w14:textId="3B355A6C" w:rsidR="00415519" w:rsidRPr="00592E2C" w:rsidRDefault="004D4078" w:rsidP="00415519">
      <w:pPr>
        <w:autoSpaceDE w:val="0"/>
        <w:autoSpaceDN w:val="0"/>
        <w:adjustRightInd w:val="0"/>
        <w:jc w:val="both"/>
        <w:rPr>
          <w:rFonts w:ascii="Calibri" w:hAnsi="Calibri"/>
          <w:sz w:val="24"/>
          <w:szCs w:val="24"/>
        </w:rPr>
      </w:pPr>
      <w:r>
        <w:rPr>
          <w:rFonts w:ascii="Calibri" w:hAnsi="Calibri"/>
          <w:sz w:val="24"/>
          <w:szCs w:val="24"/>
        </w:rPr>
        <w:t>B</w:t>
      </w:r>
      <w:r w:rsidR="00415519" w:rsidRPr="00592E2C">
        <w:rPr>
          <w:rFonts w:ascii="Calibri" w:hAnsi="Calibri"/>
          <w:sz w:val="24"/>
          <w:szCs w:val="24"/>
        </w:rPr>
        <w:t xml:space="preserve">ond paper (pre-ruled </w:t>
      </w:r>
      <w:r w:rsidR="00CF4570">
        <w:rPr>
          <w:rFonts w:ascii="Calibri" w:hAnsi="Calibri"/>
          <w:sz w:val="24"/>
          <w:szCs w:val="24"/>
        </w:rPr>
        <w:t xml:space="preserve">and cut </w:t>
      </w:r>
      <w:r w:rsidR="00415519" w:rsidRPr="00592E2C">
        <w:rPr>
          <w:rFonts w:ascii="Calibri" w:hAnsi="Calibri"/>
          <w:sz w:val="24"/>
          <w:szCs w:val="24"/>
        </w:rPr>
        <w:t xml:space="preserve">in 1 x </w:t>
      </w:r>
      <w:r w:rsidR="00725FED" w:rsidRPr="00592E2C">
        <w:rPr>
          <w:rFonts w:ascii="Calibri" w:hAnsi="Calibri"/>
          <w:sz w:val="24"/>
          <w:szCs w:val="24"/>
        </w:rPr>
        <w:t>1-inch</w:t>
      </w:r>
      <w:r w:rsidR="00415519" w:rsidRPr="00592E2C">
        <w:rPr>
          <w:rFonts w:ascii="Calibri" w:hAnsi="Calibri"/>
          <w:sz w:val="24"/>
          <w:szCs w:val="24"/>
        </w:rPr>
        <w:t xml:space="preserve"> squares), cotton swabs, alcohol </w:t>
      </w:r>
      <w:r w:rsidR="00CF4570">
        <w:rPr>
          <w:rFonts w:ascii="Calibri" w:hAnsi="Calibri"/>
          <w:sz w:val="24"/>
          <w:szCs w:val="24"/>
        </w:rPr>
        <w:t>swabs</w:t>
      </w:r>
      <w:r w:rsidR="00415519" w:rsidRPr="00592E2C">
        <w:rPr>
          <w:rFonts w:ascii="Calibri" w:hAnsi="Calibri"/>
          <w:sz w:val="24"/>
          <w:szCs w:val="24"/>
        </w:rPr>
        <w:t xml:space="preserve">, iodine (Betadine) or </w:t>
      </w:r>
      <w:r w:rsidR="00415519" w:rsidRPr="00725FED">
        <w:rPr>
          <w:rFonts w:ascii="Calibri" w:hAnsi="Calibri"/>
          <w:b/>
          <w:sz w:val="24"/>
          <w:szCs w:val="24"/>
        </w:rPr>
        <w:t>Lugol's iodine</w:t>
      </w:r>
      <w:r w:rsidR="00415519" w:rsidRPr="00592E2C">
        <w:rPr>
          <w:rFonts w:ascii="Calibri" w:hAnsi="Calibri"/>
          <w:sz w:val="24"/>
          <w:szCs w:val="24"/>
        </w:rPr>
        <w:t>, paper towels and adhesive tape. Remember to be cautious when using lab materials, iodine will stain your clothes</w:t>
      </w:r>
      <w:r w:rsidR="00725FED">
        <w:rPr>
          <w:rFonts w:ascii="Calibri" w:hAnsi="Calibri"/>
          <w:sz w:val="24"/>
          <w:szCs w:val="24"/>
        </w:rPr>
        <w:t xml:space="preserve"> if applied</w:t>
      </w:r>
      <w:r w:rsidR="00415519" w:rsidRPr="00592E2C">
        <w:rPr>
          <w:rFonts w:ascii="Calibri" w:hAnsi="Calibri"/>
          <w:sz w:val="24"/>
          <w:szCs w:val="24"/>
        </w:rPr>
        <w:t xml:space="preserve">. </w:t>
      </w:r>
    </w:p>
    <w:p w14:paraId="749AB9D2" w14:textId="77777777" w:rsidR="00415519" w:rsidRPr="00592E2C" w:rsidRDefault="00415519" w:rsidP="00415519">
      <w:pPr>
        <w:autoSpaceDE w:val="0"/>
        <w:autoSpaceDN w:val="0"/>
        <w:adjustRightInd w:val="0"/>
        <w:jc w:val="both"/>
        <w:rPr>
          <w:rFonts w:ascii="Calibri" w:hAnsi="Calibri"/>
          <w:sz w:val="24"/>
          <w:szCs w:val="24"/>
        </w:rPr>
      </w:pPr>
    </w:p>
    <w:p w14:paraId="6ED7B1E9" w14:textId="3CBD9351" w:rsidR="00415519" w:rsidRPr="00592E2C" w:rsidRDefault="00415519" w:rsidP="00415519">
      <w:pPr>
        <w:autoSpaceDE w:val="0"/>
        <w:autoSpaceDN w:val="0"/>
        <w:adjustRightInd w:val="0"/>
        <w:rPr>
          <w:rFonts w:ascii="Calibri" w:hAnsi="Calibri"/>
          <w:b/>
          <w:bCs/>
          <w:sz w:val="24"/>
          <w:szCs w:val="24"/>
        </w:rPr>
      </w:pPr>
      <w:r w:rsidRPr="00592E2C">
        <w:rPr>
          <w:rFonts w:ascii="Calibri" w:hAnsi="Calibri"/>
          <w:b/>
          <w:bCs/>
          <w:sz w:val="24"/>
          <w:szCs w:val="24"/>
        </w:rPr>
        <w:t xml:space="preserve">Part </w:t>
      </w:r>
      <w:r w:rsidR="006F4C90">
        <w:rPr>
          <w:rFonts w:ascii="Calibri" w:hAnsi="Calibri"/>
          <w:b/>
          <w:bCs/>
          <w:sz w:val="24"/>
          <w:szCs w:val="24"/>
        </w:rPr>
        <w:t>1</w:t>
      </w:r>
      <w:r w:rsidRPr="00592E2C">
        <w:rPr>
          <w:rFonts w:ascii="Calibri" w:hAnsi="Calibri"/>
          <w:b/>
          <w:bCs/>
          <w:sz w:val="24"/>
          <w:szCs w:val="24"/>
        </w:rPr>
        <w:t xml:space="preserve">: The </w:t>
      </w:r>
      <w:r w:rsidRPr="00592E2C">
        <w:rPr>
          <w:rFonts w:ascii="Calibri" w:hAnsi="Calibri"/>
          <w:b/>
          <w:sz w:val="24"/>
          <w:szCs w:val="24"/>
        </w:rPr>
        <w:t>Variation in Density of Sweat Gland Activity</w:t>
      </w:r>
      <w:r w:rsidRPr="00592E2C">
        <w:rPr>
          <w:rFonts w:ascii="Calibri" w:hAnsi="Calibri"/>
          <w:b/>
          <w:bCs/>
          <w:sz w:val="24"/>
          <w:szCs w:val="24"/>
        </w:rPr>
        <w:t xml:space="preserve"> </w:t>
      </w:r>
    </w:p>
    <w:p w14:paraId="63D124F7" w14:textId="09452E19" w:rsidR="00415519" w:rsidRPr="00592E2C" w:rsidRDefault="00415519" w:rsidP="007061B4">
      <w:pPr>
        <w:widowControl/>
        <w:numPr>
          <w:ilvl w:val="0"/>
          <w:numId w:val="51"/>
        </w:numPr>
        <w:autoSpaceDE w:val="0"/>
        <w:autoSpaceDN w:val="0"/>
        <w:adjustRightInd w:val="0"/>
        <w:jc w:val="both"/>
        <w:rPr>
          <w:rFonts w:ascii="Calibri" w:hAnsi="Calibri"/>
          <w:sz w:val="24"/>
          <w:szCs w:val="24"/>
        </w:rPr>
      </w:pPr>
      <w:r w:rsidRPr="00592E2C">
        <w:rPr>
          <w:rFonts w:ascii="Calibri" w:hAnsi="Calibri"/>
          <w:sz w:val="24"/>
          <w:szCs w:val="24"/>
        </w:rPr>
        <w:t>Work in pairs</w:t>
      </w:r>
      <w:r w:rsidR="004D4078">
        <w:rPr>
          <w:rFonts w:ascii="Calibri" w:hAnsi="Calibri"/>
          <w:sz w:val="24"/>
          <w:szCs w:val="24"/>
        </w:rPr>
        <w:t xml:space="preserve"> to</w:t>
      </w:r>
      <w:r w:rsidRPr="00592E2C">
        <w:rPr>
          <w:rFonts w:ascii="Calibri" w:hAnsi="Calibri"/>
          <w:sz w:val="24"/>
          <w:szCs w:val="24"/>
        </w:rPr>
        <w:t xml:space="preserve"> </w:t>
      </w:r>
      <w:r w:rsidR="004D4078">
        <w:rPr>
          <w:rFonts w:ascii="Calibri" w:hAnsi="Calibri"/>
          <w:sz w:val="24"/>
          <w:szCs w:val="24"/>
        </w:rPr>
        <w:t xml:space="preserve">help each other set out the paper squares in the </w:t>
      </w:r>
      <w:r w:rsidR="004D4078" w:rsidRPr="00693D98">
        <w:rPr>
          <w:rFonts w:ascii="Calibri" w:hAnsi="Calibri"/>
          <w:b/>
          <w:bCs/>
          <w:i/>
          <w:sz w:val="24"/>
          <w:szCs w:val="24"/>
        </w:rPr>
        <w:t>3 locations</w:t>
      </w:r>
      <w:r w:rsidR="00CF4570" w:rsidRPr="00693D98">
        <w:rPr>
          <w:rFonts w:ascii="Calibri" w:hAnsi="Calibri"/>
          <w:b/>
          <w:bCs/>
          <w:i/>
          <w:sz w:val="24"/>
          <w:szCs w:val="24"/>
        </w:rPr>
        <w:t xml:space="preserve"> of the body</w:t>
      </w:r>
      <w:r w:rsidRPr="00592E2C">
        <w:rPr>
          <w:rFonts w:ascii="Calibri" w:hAnsi="Calibri"/>
          <w:sz w:val="24"/>
          <w:szCs w:val="24"/>
        </w:rPr>
        <w:t xml:space="preserve"> being </w:t>
      </w:r>
      <w:r w:rsidR="004D4078">
        <w:rPr>
          <w:rFonts w:ascii="Calibri" w:hAnsi="Calibri"/>
          <w:sz w:val="24"/>
          <w:szCs w:val="24"/>
        </w:rPr>
        <w:t>tested</w:t>
      </w:r>
      <w:r w:rsidR="006F4C90">
        <w:rPr>
          <w:rFonts w:ascii="Calibri" w:hAnsi="Calibri"/>
          <w:sz w:val="24"/>
          <w:szCs w:val="24"/>
        </w:rPr>
        <w:t>. Do this experiment for two different states: F</w:t>
      </w:r>
      <w:r w:rsidR="00CF4570">
        <w:rPr>
          <w:rFonts w:ascii="Calibri" w:hAnsi="Calibri"/>
          <w:sz w:val="24"/>
          <w:szCs w:val="24"/>
        </w:rPr>
        <w:t xml:space="preserve">irst </w:t>
      </w:r>
      <w:r w:rsidR="004D4078">
        <w:rPr>
          <w:rFonts w:ascii="Calibri" w:hAnsi="Calibri"/>
          <w:sz w:val="24"/>
          <w:szCs w:val="24"/>
        </w:rPr>
        <w:t>at rest</w:t>
      </w:r>
      <w:r w:rsidR="006F4C90">
        <w:rPr>
          <w:rFonts w:ascii="Calibri" w:hAnsi="Calibri"/>
          <w:sz w:val="24"/>
          <w:szCs w:val="24"/>
        </w:rPr>
        <w:t xml:space="preserve"> (see below)</w:t>
      </w:r>
      <w:r w:rsidR="00CF4570">
        <w:rPr>
          <w:rFonts w:ascii="Calibri" w:hAnsi="Calibri"/>
          <w:sz w:val="24"/>
          <w:szCs w:val="24"/>
        </w:rPr>
        <w:t xml:space="preserve">, </w:t>
      </w:r>
      <w:r w:rsidR="004D4078">
        <w:rPr>
          <w:rFonts w:ascii="Calibri" w:hAnsi="Calibri"/>
          <w:sz w:val="24"/>
          <w:szCs w:val="24"/>
        </w:rPr>
        <w:t xml:space="preserve">and </w:t>
      </w:r>
      <w:r w:rsidR="00CF4570">
        <w:rPr>
          <w:rFonts w:ascii="Calibri" w:hAnsi="Calibri"/>
          <w:sz w:val="24"/>
          <w:szCs w:val="24"/>
        </w:rPr>
        <w:t xml:space="preserve">then </w:t>
      </w:r>
      <w:r w:rsidR="006F4C90">
        <w:rPr>
          <w:rFonts w:ascii="Calibri" w:hAnsi="Calibri"/>
          <w:sz w:val="24"/>
          <w:szCs w:val="24"/>
        </w:rPr>
        <w:t xml:space="preserve">repeat the activity </w:t>
      </w:r>
      <w:r w:rsidR="004D4078">
        <w:rPr>
          <w:rFonts w:ascii="Calibri" w:hAnsi="Calibri"/>
          <w:sz w:val="24"/>
          <w:szCs w:val="24"/>
        </w:rPr>
        <w:t xml:space="preserve">after </w:t>
      </w:r>
      <w:r w:rsidR="006F4C90">
        <w:rPr>
          <w:rFonts w:ascii="Calibri" w:hAnsi="Calibri"/>
          <w:sz w:val="24"/>
          <w:szCs w:val="24"/>
        </w:rPr>
        <w:t xml:space="preserve">the set </w:t>
      </w:r>
      <w:r w:rsidR="004D4078">
        <w:rPr>
          <w:rFonts w:ascii="Calibri" w:hAnsi="Calibri"/>
          <w:sz w:val="24"/>
          <w:szCs w:val="24"/>
        </w:rPr>
        <w:t>exercise</w:t>
      </w:r>
      <w:r w:rsidR="006F4C90">
        <w:rPr>
          <w:rFonts w:ascii="Calibri" w:hAnsi="Calibri"/>
          <w:sz w:val="24"/>
          <w:szCs w:val="24"/>
        </w:rPr>
        <w:t xml:space="preserve"> (see </w:t>
      </w:r>
      <w:r w:rsidR="00567BB0">
        <w:rPr>
          <w:rFonts w:ascii="Calibri" w:hAnsi="Calibri"/>
          <w:sz w:val="24"/>
          <w:szCs w:val="24"/>
        </w:rPr>
        <w:t>P</w:t>
      </w:r>
      <w:r w:rsidR="006F4C90">
        <w:rPr>
          <w:rFonts w:ascii="Calibri" w:hAnsi="Calibri"/>
          <w:sz w:val="24"/>
          <w:szCs w:val="24"/>
        </w:rPr>
        <w:t>art 2)</w:t>
      </w:r>
      <w:r w:rsidRPr="00592E2C">
        <w:rPr>
          <w:rFonts w:ascii="Calibri" w:hAnsi="Calibri"/>
          <w:sz w:val="24"/>
          <w:szCs w:val="24"/>
        </w:rPr>
        <w:t>.</w:t>
      </w:r>
    </w:p>
    <w:p w14:paraId="6983F22B" w14:textId="77777777" w:rsidR="00415519" w:rsidRPr="00592E2C" w:rsidRDefault="00415519" w:rsidP="00415519">
      <w:pPr>
        <w:autoSpaceDE w:val="0"/>
        <w:autoSpaceDN w:val="0"/>
        <w:adjustRightInd w:val="0"/>
        <w:jc w:val="both"/>
        <w:rPr>
          <w:rFonts w:ascii="Calibri" w:hAnsi="Calibri"/>
          <w:sz w:val="24"/>
          <w:szCs w:val="24"/>
        </w:rPr>
      </w:pPr>
    </w:p>
    <w:p w14:paraId="0ACF6EBC" w14:textId="49FF547E" w:rsidR="00725FED" w:rsidRDefault="004D4078" w:rsidP="007061B4">
      <w:pPr>
        <w:widowControl/>
        <w:numPr>
          <w:ilvl w:val="0"/>
          <w:numId w:val="51"/>
        </w:numPr>
        <w:autoSpaceDE w:val="0"/>
        <w:autoSpaceDN w:val="0"/>
        <w:adjustRightInd w:val="0"/>
        <w:jc w:val="both"/>
        <w:rPr>
          <w:rFonts w:ascii="Calibri" w:hAnsi="Calibri"/>
          <w:sz w:val="24"/>
          <w:szCs w:val="24"/>
        </w:rPr>
      </w:pPr>
      <w:r>
        <w:rPr>
          <w:rFonts w:ascii="Calibri" w:hAnsi="Calibri"/>
          <w:sz w:val="24"/>
          <w:szCs w:val="24"/>
        </w:rPr>
        <w:t xml:space="preserve">There are three (3) areas we will test. The first </w:t>
      </w:r>
      <w:r w:rsidR="00415519">
        <w:rPr>
          <w:rFonts w:ascii="Calibri" w:hAnsi="Calibri"/>
          <w:sz w:val="24"/>
          <w:szCs w:val="24"/>
        </w:rPr>
        <w:t>two</w:t>
      </w:r>
      <w:r w:rsidR="00415519" w:rsidRPr="00592E2C">
        <w:rPr>
          <w:rFonts w:ascii="Calibri" w:hAnsi="Calibri"/>
          <w:sz w:val="24"/>
          <w:szCs w:val="24"/>
        </w:rPr>
        <w:t xml:space="preserve"> </w:t>
      </w:r>
      <w:r w:rsidR="00CF4570">
        <w:rPr>
          <w:rFonts w:ascii="Calibri" w:hAnsi="Calibri"/>
          <w:sz w:val="24"/>
          <w:szCs w:val="24"/>
        </w:rPr>
        <w:t xml:space="preserve">are </w:t>
      </w:r>
      <w:r w:rsidR="00415519" w:rsidRPr="00592E2C">
        <w:rPr>
          <w:rFonts w:ascii="Calibri" w:hAnsi="Calibri"/>
          <w:sz w:val="24"/>
          <w:szCs w:val="24"/>
        </w:rPr>
        <w:t>area</w:t>
      </w:r>
      <w:r w:rsidR="00415519">
        <w:rPr>
          <w:rFonts w:ascii="Calibri" w:hAnsi="Calibri"/>
          <w:sz w:val="24"/>
          <w:szCs w:val="24"/>
        </w:rPr>
        <w:t>s</w:t>
      </w:r>
      <w:r w:rsidR="00415519" w:rsidRPr="00592E2C">
        <w:rPr>
          <w:rFonts w:ascii="Calibri" w:hAnsi="Calibri"/>
          <w:sz w:val="24"/>
          <w:szCs w:val="24"/>
        </w:rPr>
        <w:t xml:space="preserve"> on the skin where sweating occurs readily</w:t>
      </w:r>
      <w:r>
        <w:rPr>
          <w:rFonts w:ascii="Calibri" w:hAnsi="Calibri"/>
          <w:sz w:val="24"/>
          <w:szCs w:val="24"/>
        </w:rPr>
        <w:t xml:space="preserve">: </w:t>
      </w:r>
      <w:r w:rsidRPr="004D4078">
        <w:rPr>
          <w:rFonts w:ascii="Calibri" w:hAnsi="Calibri"/>
          <w:b/>
          <w:bCs/>
          <w:sz w:val="24"/>
          <w:szCs w:val="24"/>
        </w:rPr>
        <w:t>1)</w:t>
      </w:r>
      <w:r>
        <w:rPr>
          <w:rFonts w:ascii="Calibri" w:hAnsi="Calibri"/>
          <w:sz w:val="24"/>
          <w:szCs w:val="24"/>
        </w:rPr>
        <w:t xml:space="preserve"> </w:t>
      </w:r>
      <w:r w:rsidR="00725FED" w:rsidRPr="00592E2C">
        <w:rPr>
          <w:rFonts w:ascii="Calibri" w:hAnsi="Calibri"/>
          <w:sz w:val="24"/>
          <w:szCs w:val="24"/>
        </w:rPr>
        <w:t xml:space="preserve">the </w:t>
      </w:r>
      <w:r w:rsidR="00725FED" w:rsidRPr="005276AD">
        <w:rPr>
          <w:rFonts w:ascii="Calibri" w:hAnsi="Calibri"/>
          <w:b/>
          <w:sz w:val="24"/>
          <w:szCs w:val="24"/>
        </w:rPr>
        <w:t>forehead</w:t>
      </w:r>
      <w:r w:rsidR="00725FED">
        <w:rPr>
          <w:rFonts w:ascii="Calibri" w:hAnsi="Calibri"/>
          <w:sz w:val="24"/>
          <w:szCs w:val="24"/>
        </w:rPr>
        <w:t xml:space="preserve">, </w:t>
      </w:r>
      <w:r w:rsidRPr="004D4078">
        <w:rPr>
          <w:rFonts w:ascii="Calibri" w:hAnsi="Calibri"/>
          <w:b/>
          <w:bCs/>
          <w:sz w:val="24"/>
          <w:szCs w:val="24"/>
        </w:rPr>
        <w:t>2</w:t>
      </w:r>
      <w:r w:rsidR="00725FED">
        <w:rPr>
          <w:rFonts w:ascii="Calibri" w:hAnsi="Calibri"/>
          <w:b/>
          <w:bCs/>
          <w:sz w:val="24"/>
          <w:szCs w:val="24"/>
        </w:rPr>
        <w:t>)</w:t>
      </w:r>
      <w:r w:rsidR="00725FED" w:rsidRPr="00725FED">
        <w:rPr>
          <w:rFonts w:ascii="Calibri" w:hAnsi="Calibri"/>
          <w:sz w:val="24"/>
          <w:szCs w:val="24"/>
        </w:rPr>
        <w:t xml:space="preserve"> </w:t>
      </w:r>
      <w:r w:rsidR="00725FED">
        <w:rPr>
          <w:rFonts w:ascii="Calibri" w:hAnsi="Calibri"/>
          <w:sz w:val="24"/>
          <w:szCs w:val="24"/>
        </w:rPr>
        <w:t>t</w:t>
      </w:r>
      <w:r w:rsidR="00725FED" w:rsidRPr="00592E2C">
        <w:rPr>
          <w:rFonts w:ascii="Calibri" w:hAnsi="Calibri"/>
          <w:sz w:val="24"/>
          <w:szCs w:val="24"/>
        </w:rPr>
        <w:t xml:space="preserve">he </w:t>
      </w:r>
      <w:r w:rsidR="00725FED" w:rsidRPr="005276AD">
        <w:rPr>
          <w:rFonts w:ascii="Calibri" w:hAnsi="Calibri"/>
          <w:b/>
          <w:sz w:val="24"/>
          <w:szCs w:val="24"/>
        </w:rPr>
        <w:t>forearm</w:t>
      </w:r>
      <w:r w:rsidR="00725FED">
        <w:rPr>
          <w:rFonts w:ascii="Calibri" w:hAnsi="Calibri"/>
          <w:sz w:val="24"/>
          <w:szCs w:val="24"/>
        </w:rPr>
        <w:t>, and finally</w:t>
      </w:r>
      <w:r>
        <w:rPr>
          <w:rFonts w:ascii="Calibri" w:hAnsi="Calibri"/>
          <w:sz w:val="24"/>
          <w:szCs w:val="24"/>
        </w:rPr>
        <w:t xml:space="preserve"> </w:t>
      </w:r>
      <w:r w:rsidRPr="004D4078">
        <w:rPr>
          <w:rFonts w:ascii="Calibri" w:hAnsi="Calibri"/>
          <w:b/>
          <w:bCs/>
          <w:sz w:val="24"/>
          <w:szCs w:val="24"/>
        </w:rPr>
        <w:t>3)</w:t>
      </w:r>
      <w:r>
        <w:rPr>
          <w:rFonts w:ascii="Calibri" w:hAnsi="Calibri"/>
          <w:sz w:val="24"/>
          <w:szCs w:val="24"/>
        </w:rPr>
        <w:t xml:space="preserve"> </w:t>
      </w:r>
      <w:r w:rsidR="00725FED">
        <w:rPr>
          <w:rFonts w:ascii="Calibri" w:hAnsi="Calibri"/>
          <w:sz w:val="24"/>
          <w:szCs w:val="24"/>
        </w:rPr>
        <w:t>the</w:t>
      </w:r>
      <w:r w:rsidR="00725FED" w:rsidRPr="00592E2C">
        <w:rPr>
          <w:rFonts w:ascii="Calibri" w:hAnsi="Calibri"/>
          <w:sz w:val="24"/>
          <w:szCs w:val="24"/>
        </w:rPr>
        <w:t xml:space="preserve"> </w:t>
      </w:r>
      <w:r w:rsidR="00725FED" w:rsidRPr="005276AD">
        <w:rPr>
          <w:rFonts w:ascii="Calibri" w:hAnsi="Calibri"/>
          <w:b/>
          <w:sz w:val="24"/>
          <w:szCs w:val="24"/>
        </w:rPr>
        <w:t>palm</w:t>
      </w:r>
      <w:r w:rsidR="00725FED" w:rsidRPr="00592E2C">
        <w:rPr>
          <w:rFonts w:ascii="Calibri" w:hAnsi="Calibri"/>
          <w:sz w:val="24"/>
          <w:szCs w:val="24"/>
        </w:rPr>
        <w:t xml:space="preserve"> </w:t>
      </w:r>
      <w:r w:rsidR="00725FED">
        <w:rPr>
          <w:rFonts w:ascii="Calibri" w:hAnsi="Calibri"/>
          <w:sz w:val="24"/>
          <w:szCs w:val="24"/>
        </w:rPr>
        <w:t>the</w:t>
      </w:r>
      <w:r w:rsidR="00725FED" w:rsidRPr="00592E2C">
        <w:rPr>
          <w:rFonts w:ascii="Calibri" w:hAnsi="Calibri"/>
          <w:sz w:val="24"/>
          <w:szCs w:val="24"/>
        </w:rPr>
        <w:t xml:space="preserve"> hand</w:t>
      </w:r>
      <w:r w:rsidR="00725FED">
        <w:rPr>
          <w:rFonts w:ascii="Calibri" w:hAnsi="Calibri"/>
          <w:sz w:val="24"/>
          <w:szCs w:val="24"/>
        </w:rPr>
        <w:t xml:space="preserve"> </w:t>
      </w:r>
      <w:r w:rsidR="00725FED" w:rsidRPr="00592E2C">
        <w:rPr>
          <w:rFonts w:ascii="Calibri" w:hAnsi="Calibri"/>
          <w:sz w:val="24"/>
          <w:szCs w:val="24"/>
        </w:rPr>
        <w:t xml:space="preserve">of </w:t>
      </w:r>
      <w:r>
        <w:rPr>
          <w:rFonts w:ascii="Calibri" w:hAnsi="Calibri"/>
          <w:sz w:val="24"/>
          <w:szCs w:val="24"/>
        </w:rPr>
        <w:t>will be tested</w:t>
      </w:r>
      <w:r w:rsidR="00725FED">
        <w:rPr>
          <w:rFonts w:ascii="Calibri" w:hAnsi="Calibri"/>
          <w:sz w:val="24"/>
          <w:szCs w:val="24"/>
        </w:rPr>
        <w:t>.</w:t>
      </w:r>
    </w:p>
    <w:p w14:paraId="7E38DE2E" w14:textId="3D7B9B3D" w:rsidR="004D4078" w:rsidRPr="00725FED" w:rsidRDefault="00A04B95" w:rsidP="00725FED">
      <w:pPr>
        <w:widowControl/>
        <w:autoSpaceDE w:val="0"/>
        <w:autoSpaceDN w:val="0"/>
        <w:adjustRightInd w:val="0"/>
        <w:ind w:left="720"/>
        <w:jc w:val="both"/>
        <w:rPr>
          <w:rFonts w:ascii="Calibri" w:hAnsi="Calibri"/>
          <w:sz w:val="24"/>
          <w:szCs w:val="24"/>
        </w:rPr>
      </w:pPr>
      <w:r w:rsidRPr="00725FED">
        <w:rPr>
          <w:rFonts w:ascii="Calibri" w:hAnsi="Calibri"/>
          <w:sz w:val="24"/>
          <w:szCs w:val="24"/>
        </w:rPr>
        <w:t>Use the precise areas outlined below:</w:t>
      </w:r>
    </w:p>
    <w:p w14:paraId="4C8E6E61" w14:textId="77777777" w:rsidR="00A04B95" w:rsidRDefault="00A04B95" w:rsidP="00A04B95">
      <w:pPr>
        <w:jc w:val="both"/>
        <w:rPr>
          <w:rFonts w:ascii="Calibri" w:hAnsi="Calibri"/>
          <w:sz w:val="24"/>
          <w:szCs w:val="24"/>
        </w:rPr>
      </w:pPr>
    </w:p>
    <w:p w14:paraId="17985808" w14:textId="77777777" w:rsidR="00725FED" w:rsidRDefault="00725FED" w:rsidP="007061B4">
      <w:pPr>
        <w:widowControl/>
        <w:numPr>
          <w:ilvl w:val="1"/>
          <w:numId w:val="51"/>
        </w:numPr>
        <w:autoSpaceDE w:val="0"/>
        <w:autoSpaceDN w:val="0"/>
        <w:adjustRightInd w:val="0"/>
        <w:jc w:val="both"/>
        <w:rPr>
          <w:rFonts w:ascii="Calibri" w:hAnsi="Calibri"/>
          <w:sz w:val="24"/>
          <w:szCs w:val="24"/>
        </w:rPr>
      </w:pPr>
      <w:r w:rsidRPr="00A04B95">
        <w:rPr>
          <w:rFonts w:ascii="Calibri" w:hAnsi="Calibri"/>
          <w:b/>
          <w:bCs/>
          <w:sz w:val="24"/>
          <w:szCs w:val="24"/>
        </w:rPr>
        <w:t>Forehead</w:t>
      </w:r>
      <w:r>
        <w:rPr>
          <w:rFonts w:ascii="Calibri" w:hAnsi="Calibri"/>
          <w:sz w:val="24"/>
          <w:szCs w:val="24"/>
        </w:rPr>
        <w:t xml:space="preserve"> - select the midline area </w:t>
      </w:r>
      <w:r w:rsidRPr="00592E2C">
        <w:rPr>
          <w:rFonts w:ascii="Calibri" w:hAnsi="Calibri"/>
          <w:sz w:val="24"/>
          <w:szCs w:val="24"/>
        </w:rPr>
        <w:t>just below the hairline</w:t>
      </w:r>
      <w:r>
        <w:rPr>
          <w:rFonts w:ascii="Calibri" w:hAnsi="Calibri"/>
          <w:sz w:val="24"/>
          <w:szCs w:val="24"/>
        </w:rPr>
        <w:t>.</w:t>
      </w:r>
    </w:p>
    <w:p w14:paraId="51DFFB2C" w14:textId="77777777" w:rsidR="00725FED" w:rsidRPr="00592E2C" w:rsidRDefault="00725FED" w:rsidP="007061B4">
      <w:pPr>
        <w:widowControl/>
        <w:numPr>
          <w:ilvl w:val="1"/>
          <w:numId w:val="51"/>
        </w:numPr>
        <w:autoSpaceDE w:val="0"/>
        <w:autoSpaceDN w:val="0"/>
        <w:adjustRightInd w:val="0"/>
        <w:jc w:val="both"/>
        <w:rPr>
          <w:rFonts w:ascii="Calibri" w:hAnsi="Calibri"/>
          <w:sz w:val="24"/>
          <w:szCs w:val="24"/>
        </w:rPr>
      </w:pPr>
      <w:r w:rsidRPr="00A04B95">
        <w:rPr>
          <w:rFonts w:ascii="Calibri" w:hAnsi="Calibri"/>
          <w:b/>
          <w:bCs/>
          <w:sz w:val="24"/>
          <w:szCs w:val="24"/>
        </w:rPr>
        <w:t>Forearm</w:t>
      </w:r>
      <w:r>
        <w:rPr>
          <w:rFonts w:ascii="Calibri" w:hAnsi="Calibri"/>
          <w:sz w:val="24"/>
          <w:szCs w:val="24"/>
        </w:rPr>
        <w:t xml:space="preserve"> - select the </w:t>
      </w:r>
      <w:r w:rsidRPr="00592E2C">
        <w:rPr>
          <w:rFonts w:ascii="Calibri" w:hAnsi="Calibri"/>
          <w:sz w:val="24"/>
          <w:szCs w:val="24"/>
        </w:rPr>
        <w:t xml:space="preserve">medial </w:t>
      </w:r>
      <w:r>
        <w:rPr>
          <w:rFonts w:ascii="Calibri" w:hAnsi="Calibri"/>
          <w:sz w:val="24"/>
          <w:szCs w:val="24"/>
        </w:rPr>
        <w:t>(</w:t>
      </w:r>
      <w:r w:rsidRPr="00592E2C">
        <w:rPr>
          <w:rFonts w:ascii="Calibri" w:hAnsi="Calibri"/>
          <w:sz w:val="24"/>
          <w:szCs w:val="24"/>
        </w:rPr>
        <w:t>inner</w:t>
      </w:r>
      <w:r>
        <w:rPr>
          <w:rFonts w:ascii="Calibri" w:hAnsi="Calibri"/>
          <w:sz w:val="24"/>
          <w:szCs w:val="24"/>
        </w:rPr>
        <w:t>)</w:t>
      </w:r>
      <w:r w:rsidRPr="00592E2C">
        <w:rPr>
          <w:rFonts w:ascii="Calibri" w:hAnsi="Calibri"/>
          <w:sz w:val="24"/>
          <w:szCs w:val="24"/>
        </w:rPr>
        <w:t xml:space="preserve"> region of your</w:t>
      </w:r>
      <w:r>
        <w:rPr>
          <w:rFonts w:ascii="Calibri" w:hAnsi="Calibri"/>
          <w:sz w:val="24"/>
          <w:szCs w:val="24"/>
        </w:rPr>
        <w:t xml:space="preserve"> left forearm.</w:t>
      </w:r>
    </w:p>
    <w:p w14:paraId="0F2D5ABB" w14:textId="4EDA4A03" w:rsidR="00A04B95" w:rsidRDefault="00A04B95" w:rsidP="007061B4">
      <w:pPr>
        <w:widowControl/>
        <w:numPr>
          <w:ilvl w:val="1"/>
          <w:numId w:val="51"/>
        </w:numPr>
        <w:autoSpaceDE w:val="0"/>
        <w:autoSpaceDN w:val="0"/>
        <w:adjustRightInd w:val="0"/>
        <w:jc w:val="both"/>
        <w:rPr>
          <w:rFonts w:ascii="Calibri" w:hAnsi="Calibri"/>
          <w:sz w:val="24"/>
          <w:szCs w:val="24"/>
        </w:rPr>
      </w:pPr>
      <w:r w:rsidRPr="00A04B95">
        <w:rPr>
          <w:rFonts w:ascii="Calibri" w:hAnsi="Calibri"/>
          <w:b/>
          <w:bCs/>
          <w:sz w:val="24"/>
          <w:szCs w:val="24"/>
        </w:rPr>
        <w:t>Palm</w:t>
      </w:r>
      <w:r>
        <w:rPr>
          <w:rFonts w:ascii="Calibri" w:hAnsi="Calibri"/>
          <w:sz w:val="24"/>
          <w:szCs w:val="24"/>
        </w:rPr>
        <w:t xml:space="preserve"> - </w:t>
      </w:r>
      <w:r w:rsidRPr="00592E2C">
        <w:rPr>
          <w:rFonts w:ascii="Calibri" w:hAnsi="Calibri"/>
          <w:sz w:val="24"/>
          <w:szCs w:val="24"/>
        </w:rPr>
        <w:t xml:space="preserve">select </w:t>
      </w:r>
      <w:r>
        <w:rPr>
          <w:rFonts w:ascii="Calibri" w:hAnsi="Calibri"/>
          <w:sz w:val="24"/>
          <w:szCs w:val="24"/>
        </w:rPr>
        <w:t xml:space="preserve">the </w:t>
      </w:r>
      <w:r w:rsidRPr="00592E2C">
        <w:rPr>
          <w:rFonts w:ascii="Calibri" w:hAnsi="Calibri"/>
          <w:sz w:val="24"/>
          <w:szCs w:val="24"/>
        </w:rPr>
        <w:t xml:space="preserve">medial </w:t>
      </w:r>
      <w:r>
        <w:rPr>
          <w:rFonts w:ascii="Calibri" w:hAnsi="Calibri"/>
          <w:sz w:val="24"/>
          <w:szCs w:val="24"/>
        </w:rPr>
        <w:t xml:space="preserve">(inner) proximal </w:t>
      </w:r>
      <w:r w:rsidRPr="00592E2C">
        <w:rPr>
          <w:rFonts w:ascii="Calibri" w:hAnsi="Calibri"/>
          <w:sz w:val="24"/>
          <w:szCs w:val="24"/>
        </w:rPr>
        <w:t>aspect of your left palm (avoid crease lines)</w:t>
      </w:r>
      <w:r>
        <w:rPr>
          <w:rFonts w:ascii="Calibri" w:hAnsi="Calibri"/>
          <w:sz w:val="24"/>
          <w:szCs w:val="24"/>
        </w:rPr>
        <w:t>.</w:t>
      </w:r>
    </w:p>
    <w:p w14:paraId="66B0915B" w14:textId="77777777" w:rsidR="004D4078" w:rsidRDefault="004D4078" w:rsidP="004D4078">
      <w:pPr>
        <w:pStyle w:val="ListParagraph"/>
        <w:rPr>
          <w:sz w:val="24"/>
          <w:szCs w:val="24"/>
        </w:rPr>
      </w:pPr>
    </w:p>
    <w:p w14:paraId="08338514" w14:textId="46F4DE7E" w:rsidR="00415519" w:rsidRDefault="00415519" w:rsidP="007061B4">
      <w:pPr>
        <w:widowControl/>
        <w:numPr>
          <w:ilvl w:val="0"/>
          <w:numId w:val="51"/>
        </w:numPr>
        <w:autoSpaceDE w:val="0"/>
        <w:autoSpaceDN w:val="0"/>
        <w:adjustRightInd w:val="0"/>
        <w:jc w:val="both"/>
        <w:rPr>
          <w:rFonts w:ascii="Calibri" w:hAnsi="Calibri"/>
          <w:sz w:val="24"/>
          <w:szCs w:val="24"/>
        </w:rPr>
      </w:pPr>
      <w:r>
        <w:rPr>
          <w:rFonts w:ascii="Calibri" w:hAnsi="Calibri"/>
          <w:sz w:val="24"/>
          <w:szCs w:val="24"/>
        </w:rPr>
        <w:t>For the s</w:t>
      </w:r>
      <w:r w:rsidRPr="00592E2C">
        <w:rPr>
          <w:rFonts w:ascii="Calibri" w:hAnsi="Calibri"/>
          <w:sz w:val="24"/>
          <w:szCs w:val="24"/>
        </w:rPr>
        <w:t>elect</w:t>
      </w:r>
      <w:r>
        <w:rPr>
          <w:rFonts w:ascii="Calibri" w:hAnsi="Calibri"/>
          <w:sz w:val="24"/>
          <w:szCs w:val="24"/>
        </w:rPr>
        <w:t>ed</w:t>
      </w:r>
      <w:r w:rsidRPr="00592E2C">
        <w:rPr>
          <w:rFonts w:ascii="Calibri" w:hAnsi="Calibri"/>
          <w:sz w:val="24"/>
          <w:szCs w:val="24"/>
        </w:rPr>
        <w:t xml:space="preserve"> regions</w:t>
      </w:r>
      <w:r>
        <w:rPr>
          <w:rFonts w:ascii="Calibri" w:hAnsi="Calibri"/>
          <w:sz w:val="24"/>
          <w:szCs w:val="24"/>
        </w:rPr>
        <w:t>,</w:t>
      </w:r>
      <w:r w:rsidRPr="00592E2C">
        <w:rPr>
          <w:rFonts w:ascii="Calibri" w:hAnsi="Calibri"/>
          <w:sz w:val="24"/>
          <w:szCs w:val="24"/>
        </w:rPr>
        <w:t xml:space="preserve"> </w:t>
      </w:r>
      <w:r w:rsidR="004D4078">
        <w:rPr>
          <w:rFonts w:ascii="Calibri" w:hAnsi="Calibri"/>
          <w:sz w:val="24"/>
          <w:szCs w:val="24"/>
        </w:rPr>
        <w:t xml:space="preserve">first </w:t>
      </w:r>
      <w:r w:rsidR="00A04B95" w:rsidRPr="002E3E58">
        <w:rPr>
          <w:rFonts w:ascii="Calibri" w:hAnsi="Calibri"/>
          <w:b/>
          <w:bCs/>
          <w:sz w:val="24"/>
          <w:szCs w:val="24"/>
        </w:rPr>
        <w:t xml:space="preserve">clean all </w:t>
      </w:r>
      <w:r w:rsidRPr="002E3E58">
        <w:rPr>
          <w:rFonts w:ascii="Calibri" w:hAnsi="Calibri"/>
          <w:b/>
          <w:bCs/>
          <w:sz w:val="24"/>
          <w:szCs w:val="24"/>
        </w:rPr>
        <w:t xml:space="preserve">the </w:t>
      </w:r>
      <w:r w:rsidR="00A04B95" w:rsidRPr="002E3E58">
        <w:rPr>
          <w:rFonts w:ascii="Calibri" w:hAnsi="Calibri"/>
          <w:b/>
          <w:bCs/>
          <w:sz w:val="24"/>
          <w:szCs w:val="24"/>
        </w:rPr>
        <w:t>regions with alcohol swabs</w:t>
      </w:r>
      <w:r w:rsidR="00A04B95">
        <w:rPr>
          <w:rFonts w:ascii="Calibri" w:hAnsi="Calibri"/>
          <w:sz w:val="24"/>
          <w:szCs w:val="24"/>
        </w:rPr>
        <w:t xml:space="preserve">, creating an </w:t>
      </w:r>
      <w:r w:rsidR="00A04B95" w:rsidRPr="00592E2C">
        <w:rPr>
          <w:rFonts w:ascii="Calibri" w:hAnsi="Calibri"/>
          <w:sz w:val="24"/>
          <w:szCs w:val="24"/>
        </w:rPr>
        <w:t>area</w:t>
      </w:r>
      <w:r w:rsidR="00A04B95">
        <w:rPr>
          <w:rFonts w:ascii="Calibri" w:hAnsi="Calibri"/>
          <w:sz w:val="24"/>
          <w:szCs w:val="24"/>
        </w:rPr>
        <w:t xml:space="preserve"> for each region of </w:t>
      </w:r>
      <w:r w:rsidRPr="00592E2C">
        <w:rPr>
          <w:rFonts w:ascii="Calibri" w:hAnsi="Calibri"/>
          <w:sz w:val="24"/>
          <w:szCs w:val="24"/>
        </w:rPr>
        <w:t xml:space="preserve">about </w:t>
      </w:r>
      <w:r w:rsidRPr="002E3E58">
        <w:rPr>
          <w:rFonts w:ascii="Calibri" w:hAnsi="Calibri"/>
          <w:b/>
          <w:bCs/>
          <w:sz w:val="24"/>
          <w:szCs w:val="24"/>
        </w:rPr>
        <w:t>3 square inch</w:t>
      </w:r>
      <w:r w:rsidR="00A04B95" w:rsidRPr="002E3E58">
        <w:rPr>
          <w:rFonts w:ascii="Calibri" w:hAnsi="Calibri"/>
          <w:b/>
          <w:bCs/>
          <w:sz w:val="24"/>
          <w:szCs w:val="24"/>
        </w:rPr>
        <w:t>es</w:t>
      </w:r>
      <w:r w:rsidR="00A04B95">
        <w:rPr>
          <w:rFonts w:ascii="Calibri" w:hAnsi="Calibri"/>
          <w:sz w:val="24"/>
          <w:szCs w:val="24"/>
        </w:rPr>
        <w:t>,</w:t>
      </w:r>
      <w:r w:rsidRPr="00592E2C">
        <w:rPr>
          <w:rFonts w:ascii="Calibri" w:hAnsi="Calibri"/>
          <w:sz w:val="24"/>
          <w:szCs w:val="24"/>
        </w:rPr>
        <w:t xml:space="preserve"> </w:t>
      </w:r>
      <w:r w:rsidR="004D4078" w:rsidRPr="00592E2C">
        <w:rPr>
          <w:rFonts w:ascii="Calibri" w:hAnsi="Calibri"/>
          <w:sz w:val="24"/>
          <w:szCs w:val="24"/>
        </w:rPr>
        <w:t xml:space="preserve">and allow </w:t>
      </w:r>
      <w:r w:rsidR="004D4078">
        <w:rPr>
          <w:rFonts w:ascii="Calibri" w:hAnsi="Calibri"/>
          <w:sz w:val="24"/>
          <w:szCs w:val="24"/>
        </w:rPr>
        <w:t xml:space="preserve">all areas </w:t>
      </w:r>
      <w:r w:rsidR="004D4078" w:rsidRPr="00592E2C">
        <w:rPr>
          <w:rFonts w:ascii="Calibri" w:hAnsi="Calibri"/>
          <w:sz w:val="24"/>
          <w:szCs w:val="24"/>
        </w:rPr>
        <w:t>to dry thoroughly.</w:t>
      </w:r>
    </w:p>
    <w:p w14:paraId="5F7C40BD" w14:textId="77777777" w:rsidR="00415519" w:rsidRPr="00592E2C" w:rsidRDefault="00415519" w:rsidP="00415519">
      <w:pPr>
        <w:jc w:val="both"/>
        <w:rPr>
          <w:rFonts w:ascii="Calibri" w:hAnsi="Calibri"/>
          <w:sz w:val="24"/>
          <w:szCs w:val="24"/>
        </w:rPr>
      </w:pPr>
    </w:p>
    <w:p w14:paraId="368A1BCD" w14:textId="6DC6DBEC" w:rsidR="00A04B95" w:rsidRDefault="00A04B95" w:rsidP="007061B4">
      <w:pPr>
        <w:widowControl/>
        <w:numPr>
          <w:ilvl w:val="0"/>
          <w:numId w:val="51"/>
        </w:numPr>
        <w:autoSpaceDE w:val="0"/>
        <w:autoSpaceDN w:val="0"/>
        <w:adjustRightInd w:val="0"/>
        <w:jc w:val="both"/>
        <w:rPr>
          <w:rFonts w:ascii="Calibri" w:hAnsi="Calibri"/>
          <w:sz w:val="24"/>
          <w:szCs w:val="24"/>
        </w:rPr>
      </w:pPr>
      <w:r>
        <w:rPr>
          <w:rFonts w:ascii="Calibri" w:hAnsi="Calibri"/>
          <w:sz w:val="24"/>
          <w:szCs w:val="24"/>
        </w:rPr>
        <w:t>U</w:t>
      </w:r>
      <w:r w:rsidR="00415519" w:rsidRPr="00592E2C">
        <w:rPr>
          <w:rFonts w:ascii="Calibri" w:hAnsi="Calibri"/>
          <w:sz w:val="24"/>
          <w:szCs w:val="24"/>
        </w:rPr>
        <w:t xml:space="preserve">sing a cotton swab, </w:t>
      </w:r>
      <w:r>
        <w:rPr>
          <w:rFonts w:ascii="Calibri" w:hAnsi="Calibri"/>
          <w:sz w:val="24"/>
          <w:szCs w:val="24"/>
        </w:rPr>
        <w:t xml:space="preserve">dip it into </w:t>
      </w:r>
      <w:r w:rsidRPr="00A04B95">
        <w:rPr>
          <w:rFonts w:ascii="Calibri" w:hAnsi="Calibri"/>
          <w:sz w:val="24"/>
          <w:szCs w:val="24"/>
        </w:rPr>
        <w:t xml:space="preserve">the iodine </w:t>
      </w:r>
      <w:r>
        <w:rPr>
          <w:rFonts w:ascii="Calibri" w:hAnsi="Calibri"/>
          <w:sz w:val="24"/>
          <w:szCs w:val="24"/>
        </w:rPr>
        <w:t>solution and then</w:t>
      </w:r>
      <w:r w:rsidR="00025552">
        <w:rPr>
          <w:rFonts w:ascii="Calibri" w:hAnsi="Calibri"/>
          <w:sz w:val="24"/>
          <w:szCs w:val="24"/>
        </w:rPr>
        <w:t xml:space="preserve"> liberally apply a </w:t>
      </w:r>
      <w:r w:rsidR="00415519" w:rsidRPr="002E3E58">
        <w:rPr>
          <w:rFonts w:ascii="Calibri" w:hAnsi="Calibri"/>
          <w:b/>
          <w:bCs/>
          <w:sz w:val="24"/>
          <w:szCs w:val="24"/>
        </w:rPr>
        <w:t xml:space="preserve">2” x 2” </w:t>
      </w:r>
      <w:r w:rsidRPr="002E3E58">
        <w:rPr>
          <w:rFonts w:ascii="Calibri" w:hAnsi="Calibri"/>
          <w:b/>
          <w:bCs/>
          <w:sz w:val="24"/>
          <w:szCs w:val="24"/>
        </w:rPr>
        <w:t xml:space="preserve">inch </w:t>
      </w:r>
      <w:r w:rsidR="00415519" w:rsidRPr="002E3E58">
        <w:rPr>
          <w:rFonts w:ascii="Calibri" w:hAnsi="Calibri"/>
          <w:b/>
          <w:bCs/>
          <w:sz w:val="24"/>
          <w:szCs w:val="24"/>
        </w:rPr>
        <w:t xml:space="preserve">patch </w:t>
      </w:r>
      <w:r w:rsidRPr="002E3E58">
        <w:rPr>
          <w:rFonts w:ascii="Calibri" w:hAnsi="Calibri"/>
          <w:b/>
          <w:bCs/>
          <w:sz w:val="24"/>
          <w:szCs w:val="24"/>
        </w:rPr>
        <w:t>of this iodine solution</w:t>
      </w:r>
      <w:r>
        <w:rPr>
          <w:rFonts w:ascii="Calibri" w:hAnsi="Calibri"/>
          <w:sz w:val="24"/>
          <w:szCs w:val="24"/>
        </w:rPr>
        <w:t xml:space="preserve"> </w:t>
      </w:r>
      <w:r w:rsidR="00415519" w:rsidRPr="002E3E58">
        <w:rPr>
          <w:rFonts w:ascii="Calibri" w:hAnsi="Calibri"/>
          <w:b/>
          <w:bCs/>
          <w:sz w:val="24"/>
          <w:szCs w:val="24"/>
        </w:rPr>
        <w:t xml:space="preserve">on each of these </w:t>
      </w:r>
      <w:r w:rsidR="00025552">
        <w:rPr>
          <w:rFonts w:ascii="Calibri" w:hAnsi="Calibri"/>
          <w:b/>
          <w:bCs/>
          <w:sz w:val="24"/>
          <w:szCs w:val="24"/>
        </w:rPr>
        <w:t xml:space="preserve">3 </w:t>
      </w:r>
      <w:r w:rsidR="00415519" w:rsidRPr="002E3E58">
        <w:rPr>
          <w:rFonts w:ascii="Calibri" w:hAnsi="Calibri"/>
          <w:b/>
          <w:bCs/>
          <w:sz w:val="24"/>
          <w:szCs w:val="24"/>
        </w:rPr>
        <w:t>areas</w:t>
      </w:r>
      <w:r w:rsidR="00415519" w:rsidRPr="00592E2C">
        <w:rPr>
          <w:rFonts w:ascii="Calibri" w:hAnsi="Calibri"/>
          <w:sz w:val="24"/>
          <w:szCs w:val="24"/>
        </w:rPr>
        <w:t xml:space="preserve"> and let it dry completely. The painted iodine area in each case should be slightly larger than the paper squares to be used. </w:t>
      </w:r>
    </w:p>
    <w:p w14:paraId="6B594E21" w14:textId="77777777" w:rsidR="00A04B95" w:rsidRDefault="00A04B95" w:rsidP="00A04B95">
      <w:pPr>
        <w:pStyle w:val="ListParagraph"/>
        <w:rPr>
          <w:sz w:val="24"/>
          <w:szCs w:val="24"/>
        </w:rPr>
      </w:pPr>
    </w:p>
    <w:p w14:paraId="3CCC73D8" w14:textId="4E00B135" w:rsidR="00415519" w:rsidRDefault="00A04B95" w:rsidP="007061B4">
      <w:pPr>
        <w:widowControl/>
        <w:numPr>
          <w:ilvl w:val="0"/>
          <w:numId w:val="51"/>
        </w:numPr>
        <w:autoSpaceDE w:val="0"/>
        <w:autoSpaceDN w:val="0"/>
        <w:adjustRightInd w:val="0"/>
        <w:jc w:val="both"/>
        <w:rPr>
          <w:rFonts w:ascii="Calibri" w:hAnsi="Calibri"/>
          <w:sz w:val="24"/>
          <w:szCs w:val="24"/>
        </w:rPr>
      </w:pPr>
      <w:r>
        <w:rPr>
          <w:rFonts w:ascii="Calibri" w:hAnsi="Calibri"/>
          <w:sz w:val="24"/>
          <w:szCs w:val="24"/>
        </w:rPr>
        <w:t xml:space="preserve">Now, </w:t>
      </w:r>
      <w:r w:rsidR="00415519" w:rsidRPr="00592E2C">
        <w:rPr>
          <w:rFonts w:ascii="Calibri" w:hAnsi="Calibri"/>
          <w:sz w:val="24"/>
          <w:szCs w:val="24"/>
        </w:rPr>
        <w:t xml:space="preserve">gently press a </w:t>
      </w:r>
      <w:r w:rsidR="00693D98" w:rsidRPr="00592E2C">
        <w:rPr>
          <w:rFonts w:ascii="Calibri" w:hAnsi="Calibri"/>
          <w:sz w:val="24"/>
          <w:szCs w:val="24"/>
        </w:rPr>
        <w:t>1-inch</w:t>
      </w:r>
      <w:r w:rsidR="00415519" w:rsidRPr="00592E2C">
        <w:rPr>
          <w:rFonts w:ascii="Calibri" w:hAnsi="Calibri"/>
          <w:sz w:val="24"/>
          <w:szCs w:val="24"/>
        </w:rPr>
        <w:t xml:space="preserve"> square piece of </w:t>
      </w:r>
      <w:r w:rsidR="00415519" w:rsidRPr="002E3E58">
        <w:rPr>
          <w:rFonts w:ascii="Calibri" w:hAnsi="Calibri"/>
          <w:b/>
          <w:bCs/>
          <w:sz w:val="24"/>
          <w:szCs w:val="24"/>
        </w:rPr>
        <w:t>bond paper on</w:t>
      </w:r>
      <w:r w:rsidR="0087379B">
        <w:rPr>
          <w:rFonts w:ascii="Calibri" w:hAnsi="Calibri"/>
          <w:b/>
          <w:bCs/>
          <w:sz w:val="24"/>
          <w:szCs w:val="24"/>
        </w:rPr>
        <w:t xml:space="preserve"> to </w:t>
      </w:r>
      <w:r w:rsidR="00415519" w:rsidRPr="002E3E58">
        <w:rPr>
          <w:rFonts w:ascii="Calibri" w:hAnsi="Calibri"/>
          <w:b/>
          <w:bCs/>
          <w:sz w:val="24"/>
          <w:szCs w:val="24"/>
        </w:rPr>
        <w:t xml:space="preserve">the </w:t>
      </w:r>
      <w:r w:rsidR="0087379B">
        <w:rPr>
          <w:rFonts w:ascii="Calibri" w:hAnsi="Calibri"/>
          <w:b/>
          <w:bCs/>
          <w:sz w:val="24"/>
          <w:szCs w:val="24"/>
        </w:rPr>
        <w:t xml:space="preserve">generously </w:t>
      </w:r>
      <w:r w:rsidR="00415519" w:rsidRPr="002E3E58">
        <w:rPr>
          <w:rFonts w:ascii="Calibri" w:hAnsi="Calibri"/>
          <w:b/>
          <w:bCs/>
          <w:sz w:val="24"/>
          <w:szCs w:val="24"/>
        </w:rPr>
        <w:t>painted area</w:t>
      </w:r>
      <w:r w:rsidR="00415519" w:rsidRPr="00592E2C">
        <w:rPr>
          <w:rFonts w:ascii="Calibri" w:hAnsi="Calibri"/>
          <w:sz w:val="24"/>
          <w:szCs w:val="24"/>
        </w:rPr>
        <w:t xml:space="preserve">, have your lab partner </w:t>
      </w:r>
      <w:r w:rsidR="00415519" w:rsidRPr="002E3E58">
        <w:rPr>
          <w:rFonts w:ascii="Calibri" w:hAnsi="Calibri"/>
          <w:b/>
          <w:bCs/>
          <w:sz w:val="24"/>
          <w:szCs w:val="24"/>
        </w:rPr>
        <w:t>securely tape</w:t>
      </w:r>
      <w:r w:rsidRPr="002E3E58">
        <w:rPr>
          <w:rFonts w:ascii="Calibri" w:hAnsi="Calibri"/>
          <w:b/>
          <w:bCs/>
          <w:sz w:val="24"/>
          <w:szCs w:val="24"/>
        </w:rPr>
        <w:t xml:space="preserve"> </w:t>
      </w:r>
      <w:r w:rsidR="002E3E58" w:rsidRPr="002E3E58">
        <w:rPr>
          <w:rFonts w:ascii="Calibri" w:hAnsi="Calibri"/>
          <w:b/>
          <w:bCs/>
          <w:sz w:val="24"/>
          <w:szCs w:val="24"/>
        </w:rPr>
        <w:t>the paper square</w:t>
      </w:r>
      <w:r w:rsidR="002E3E58" w:rsidRPr="00592E2C">
        <w:rPr>
          <w:rFonts w:ascii="Calibri" w:hAnsi="Calibri"/>
          <w:sz w:val="24"/>
          <w:szCs w:val="24"/>
        </w:rPr>
        <w:t xml:space="preserve"> </w:t>
      </w:r>
      <w:r>
        <w:rPr>
          <w:rFonts w:ascii="Calibri" w:hAnsi="Calibri"/>
          <w:sz w:val="24"/>
          <w:szCs w:val="24"/>
        </w:rPr>
        <w:t>completely over th</w:t>
      </w:r>
      <w:r w:rsidR="002E3E58">
        <w:rPr>
          <w:rFonts w:ascii="Calibri" w:hAnsi="Calibri"/>
          <w:sz w:val="24"/>
          <w:szCs w:val="24"/>
        </w:rPr>
        <w:t>e area</w:t>
      </w:r>
      <w:r>
        <w:rPr>
          <w:rFonts w:ascii="Calibri" w:hAnsi="Calibri"/>
          <w:sz w:val="24"/>
          <w:szCs w:val="24"/>
        </w:rPr>
        <w:t xml:space="preserve"> c</w:t>
      </w:r>
      <w:r w:rsidR="00415519" w:rsidRPr="00592E2C">
        <w:rPr>
          <w:rFonts w:ascii="Calibri" w:hAnsi="Calibri"/>
          <w:sz w:val="24"/>
          <w:szCs w:val="24"/>
        </w:rPr>
        <w:t>over</w:t>
      </w:r>
      <w:r w:rsidR="002E3E58">
        <w:rPr>
          <w:rFonts w:ascii="Calibri" w:hAnsi="Calibri"/>
          <w:sz w:val="24"/>
          <w:szCs w:val="24"/>
        </w:rPr>
        <w:t>ing</w:t>
      </w:r>
      <w:r w:rsidR="00415519" w:rsidRPr="00592E2C">
        <w:rPr>
          <w:rFonts w:ascii="Calibri" w:hAnsi="Calibri"/>
          <w:sz w:val="24"/>
          <w:szCs w:val="24"/>
        </w:rPr>
        <w:t xml:space="preserve"> each iodine-painted area</w:t>
      </w:r>
      <w:r>
        <w:rPr>
          <w:rFonts w:ascii="Calibri" w:hAnsi="Calibri"/>
          <w:sz w:val="24"/>
          <w:szCs w:val="24"/>
        </w:rPr>
        <w:t xml:space="preserve">. Leave these </w:t>
      </w:r>
      <w:r w:rsidR="0087379B">
        <w:rPr>
          <w:rFonts w:ascii="Calibri" w:hAnsi="Calibri"/>
          <w:sz w:val="24"/>
          <w:szCs w:val="24"/>
        </w:rPr>
        <w:t>3</w:t>
      </w:r>
      <w:r w:rsidR="0087379B">
        <w:rPr>
          <w:rFonts w:ascii="Calibri" w:hAnsi="Calibri"/>
          <w:sz w:val="24"/>
          <w:szCs w:val="24"/>
        </w:rPr>
        <w:t xml:space="preserve"> </w:t>
      </w:r>
      <w:r w:rsidR="0087379B">
        <w:rPr>
          <w:rFonts w:ascii="Calibri" w:hAnsi="Calibri"/>
          <w:sz w:val="24"/>
          <w:szCs w:val="24"/>
        </w:rPr>
        <w:t>taped-on</w:t>
      </w:r>
      <w:r>
        <w:rPr>
          <w:rFonts w:ascii="Calibri" w:hAnsi="Calibri"/>
          <w:sz w:val="24"/>
          <w:szCs w:val="24"/>
        </w:rPr>
        <w:t xml:space="preserve"> paper patches</w:t>
      </w:r>
      <w:r w:rsidR="00415519" w:rsidRPr="00592E2C">
        <w:rPr>
          <w:rFonts w:ascii="Calibri" w:hAnsi="Calibri"/>
          <w:sz w:val="24"/>
          <w:szCs w:val="24"/>
        </w:rPr>
        <w:t xml:space="preserve"> in place on each area </w:t>
      </w:r>
      <w:r w:rsidR="00415519" w:rsidRPr="00A04B95">
        <w:rPr>
          <w:rFonts w:ascii="Calibri" w:hAnsi="Calibri"/>
          <w:b/>
          <w:bCs/>
          <w:sz w:val="24"/>
          <w:szCs w:val="24"/>
          <w:u w:val="single"/>
        </w:rPr>
        <w:t xml:space="preserve">for </w:t>
      </w:r>
      <w:r w:rsidR="004D4078" w:rsidRPr="00A04B95">
        <w:rPr>
          <w:rFonts w:ascii="Calibri" w:hAnsi="Calibri"/>
          <w:b/>
          <w:bCs/>
          <w:sz w:val="24"/>
          <w:szCs w:val="24"/>
          <w:u w:val="single"/>
        </w:rPr>
        <w:t>at least 6</w:t>
      </w:r>
      <w:r w:rsidRPr="00A04B95">
        <w:rPr>
          <w:rFonts w:ascii="Calibri" w:hAnsi="Calibri"/>
          <w:b/>
          <w:bCs/>
          <w:sz w:val="24"/>
          <w:szCs w:val="24"/>
          <w:u w:val="single"/>
        </w:rPr>
        <w:t xml:space="preserve"> minutes</w:t>
      </w:r>
      <w:r>
        <w:rPr>
          <w:rFonts w:ascii="Calibri" w:hAnsi="Calibri"/>
          <w:sz w:val="24"/>
          <w:szCs w:val="24"/>
        </w:rPr>
        <w:t xml:space="preserve"> </w:t>
      </w:r>
      <w:r w:rsidRPr="00A04B95">
        <w:rPr>
          <w:rFonts w:ascii="Calibri" w:hAnsi="Calibri"/>
          <w:sz w:val="24"/>
          <w:szCs w:val="24"/>
        </w:rPr>
        <w:t>(</w:t>
      </w:r>
      <w:r>
        <w:rPr>
          <w:rFonts w:ascii="Calibri" w:hAnsi="Calibri"/>
          <w:sz w:val="24"/>
          <w:szCs w:val="24"/>
        </w:rPr>
        <w:t xml:space="preserve">and </w:t>
      </w:r>
      <w:r w:rsidRPr="00A04B95">
        <w:rPr>
          <w:rFonts w:ascii="Calibri" w:hAnsi="Calibri"/>
          <w:sz w:val="24"/>
          <w:szCs w:val="24"/>
        </w:rPr>
        <w:t xml:space="preserve">up to </w:t>
      </w:r>
      <w:r w:rsidR="004D4078" w:rsidRPr="00A04B95">
        <w:rPr>
          <w:rFonts w:ascii="Calibri" w:hAnsi="Calibri"/>
          <w:sz w:val="24"/>
          <w:szCs w:val="24"/>
        </w:rPr>
        <w:t>10</w:t>
      </w:r>
      <w:r w:rsidR="00415519" w:rsidRPr="00A04B95">
        <w:rPr>
          <w:rFonts w:ascii="Calibri" w:hAnsi="Calibri"/>
          <w:sz w:val="24"/>
          <w:szCs w:val="24"/>
        </w:rPr>
        <w:t xml:space="preserve"> min</w:t>
      </w:r>
      <w:r>
        <w:rPr>
          <w:rFonts w:ascii="Calibri" w:hAnsi="Calibri"/>
          <w:sz w:val="24"/>
          <w:szCs w:val="24"/>
        </w:rPr>
        <w:t>)</w:t>
      </w:r>
      <w:r w:rsidR="00415519" w:rsidRPr="00A04B95">
        <w:rPr>
          <w:rFonts w:ascii="Calibri" w:hAnsi="Calibri"/>
          <w:sz w:val="24"/>
          <w:szCs w:val="24"/>
        </w:rPr>
        <w:t>. If i</w:t>
      </w:r>
      <w:r w:rsidR="00415519" w:rsidRPr="00592E2C">
        <w:rPr>
          <w:rFonts w:ascii="Calibri" w:hAnsi="Calibri"/>
          <w:sz w:val="24"/>
          <w:szCs w:val="24"/>
        </w:rPr>
        <w:t xml:space="preserve">t’s warmer in the lab while this test is being conducted, good results may be obtained </w:t>
      </w:r>
      <w:r w:rsidR="0087379B">
        <w:rPr>
          <w:rFonts w:ascii="Calibri" w:hAnsi="Calibri"/>
          <w:sz w:val="24"/>
          <w:szCs w:val="24"/>
        </w:rPr>
        <w:t>within 6 minutes</w:t>
      </w:r>
      <w:r w:rsidR="00415519" w:rsidRPr="00592E2C">
        <w:rPr>
          <w:rFonts w:ascii="Calibri" w:hAnsi="Calibri"/>
          <w:sz w:val="24"/>
          <w:szCs w:val="24"/>
        </w:rPr>
        <w:t xml:space="preserve">. </w:t>
      </w:r>
    </w:p>
    <w:p w14:paraId="2E8B2728" w14:textId="77777777" w:rsidR="00AB6537" w:rsidRPr="00592E2C" w:rsidRDefault="00AB6537" w:rsidP="00AB6537">
      <w:pPr>
        <w:widowControl/>
        <w:autoSpaceDE w:val="0"/>
        <w:autoSpaceDN w:val="0"/>
        <w:adjustRightInd w:val="0"/>
        <w:ind w:left="720"/>
        <w:jc w:val="both"/>
        <w:rPr>
          <w:rFonts w:ascii="Calibri" w:hAnsi="Calibri"/>
          <w:sz w:val="24"/>
          <w:szCs w:val="24"/>
        </w:rPr>
      </w:pPr>
    </w:p>
    <w:p w14:paraId="28E4C6A9" w14:textId="13490033" w:rsidR="00415519" w:rsidRPr="00592E2C" w:rsidRDefault="00415519" w:rsidP="007061B4">
      <w:pPr>
        <w:widowControl/>
        <w:numPr>
          <w:ilvl w:val="0"/>
          <w:numId w:val="51"/>
        </w:numPr>
        <w:jc w:val="both"/>
        <w:rPr>
          <w:rFonts w:ascii="Calibri" w:hAnsi="Calibri"/>
          <w:sz w:val="24"/>
          <w:szCs w:val="24"/>
        </w:rPr>
      </w:pPr>
      <w:r w:rsidRPr="00592E2C">
        <w:rPr>
          <w:rFonts w:ascii="Calibri" w:hAnsi="Calibri"/>
          <w:sz w:val="24"/>
          <w:szCs w:val="24"/>
        </w:rPr>
        <w:t xml:space="preserve">After </w:t>
      </w:r>
      <w:r w:rsidR="00A04B95" w:rsidRPr="00E5508E">
        <w:rPr>
          <w:rFonts w:ascii="Calibri" w:hAnsi="Calibri"/>
          <w:sz w:val="24"/>
          <w:szCs w:val="24"/>
          <w:u w:val="single"/>
        </w:rPr>
        <w:t>at least 6</w:t>
      </w:r>
      <w:r w:rsidRPr="00E5508E">
        <w:rPr>
          <w:rFonts w:ascii="Calibri" w:hAnsi="Calibri"/>
          <w:sz w:val="24"/>
          <w:szCs w:val="24"/>
          <w:u w:val="single"/>
        </w:rPr>
        <w:t xml:space="preserve"> minutes</w:t>
      </w:r>
      <w:r w:rsidRPr="00592E2C">
        <w:rPr>
          <w:rFonts w:ascii="Calibri" w:hAnsi="Calibri"/>
          <w:sz w:val="24"/>
          <w:szCs w:val="24"/>
        </w:rPr>
        <w:t xml:space="preserve">, </w:t>
      </w:r>
      <w:r w:rsidR="00001F51" w:rsidRPr="002E3E58">
        <w:rPr>
          <w:rFonts w:ascii="Calibri" w:hAnsi="Calibri"/>
          <w:b/>
          <w:bCs/>
          <w:sz w:val="24"/>
          <w:szCs w:val="24"/>
        </w:rPr>
        <w:t xml:space="preserve">carefully </w:t>
      </w:r>
      <w:r w:rsidRPr="002E3E58">
        <w:rPr>
          <w:rFonts w:ascii="Calibri" w:hAnsi="Calibri"/>
          <w:b/>
          <w:bCs/>
          <w:sz w:val="24"/>
          <w:szCs w:val="24"/>
        </w:rPr>
        <w:t>remove the paper squares</w:t>
      </w:r>
      <w:r w:rsidRPr="00592E2C">
        <w:rPr>
          <w:rFonts w:ascii="Calibri" w:hAnsi="Calibri"/>
          <w:sz w:val="24"/>
          <w:szCs w:val="24"/>
        </w:rPr>
        <w:t xml:space="preserve"> and look closely for </w:t>
      </w:r>
      <w:r w:rsidR="002E3E58">
        <w:rPr>
          <w:rFonts w:ascii="Calibri" w:hAnsi="Calibri"/>
          <w:sz w:val="24"/>
          <w:szCs w:val="24"/>
        </w:rPr>
        <w:t>staining</w:t>
      </w:r>
      <w:r w:rsidRPr="00592E2C">
        <w:rPr>
          <w:rFonts w:ascii="Calibri" w:hAnsi="Calibri"/>
          <w:sz w:val="24"/>
          <w:szCs w:val="24"/>
        </w:rPr>
        <w:t xml:space="preserve"> with a </w:t>
      </w:r>
      <w:r w:rsidR="00A04B95">
        <w:rPr>
          <w:rFonts w:ascii="Calibri" w:hAnsi="Calibri"/>
          <w:sz w:val="24"/>
          <w:szCs w:val="24"/>
        </w:rPr>
        <w:t>brown</w:t>
      </w:r>
      <w:r w:rsidRPr="00592E2C">
        <w:rPr>
          <w:rFonts w:ascii="Calibri" w:hAnsi="Calibri"/>
          <w:sz w:val="24"/>
          <w:szCs w:val="24"/>
        </w:rPr>
        <w:t xml:space="preserve"> tinge</w:t>
      </w:r>
      <w:r w:rsidR="00001F51">
        <w:rPr>
          <w:rFonts w:ascii="Calibri" w:hAnsi="Calibri"/>
          <w:sz w:val="24"/>
          <w:szCs w:val="24"/>
        </w:rPr>
        <w:t xml:space="preserve"> </w:t>
      </w:r>
      <w:r w:rsidR="002E3E58">
        <w:rPr>
          <w:rFonts w:ascii="Calibri" w:hAnsi="Calibri"/>
          <w:sz w:val="24"/>
          <w:szCs w:val="24"/>
        </w:rPr>
        <w:t xml:space="preserve">of fine dots </w:t>
      </w:r>
      <w:r w:rsidR="00001F51">
        <w:rPr>
          <w:rFonts w:ascii="Calibri" w:hAnsi="Calibri"/>
          <w:sz w:val="24"/>
          <w:szCs w:val="24"/>
        </w:rPr>
        <w:t>that may be present</w:t>
      </w:r>
      <w:r w:rsidRPr="00592E2C">
        <w:rPr>
          <w:rFonts w:ascii="Calibri" w:hAnsi="Calibri"/>
          <w:sz w:val="24"/>
          <w:szCs w:val="24"/>
        </w:rPr>
        <w:t>, which are caused by the reaction of the iodine moistened by an active sweat gland</w:t>
      </w:r>
      <w:r w:rsidR="00001F51">
        <w:rPr>
          <w:rFonts w:ascii="Calibri" w:hAnsi="Calibri"/>
          <w:sz w:val="24"/>
          <w:szCs w:val="24"/>
        </w:rPr>
        <w:t>. T</w:t>
      </w:r>
      <w:r w:rsidRPr="00592E2C">
        <w:rPr>
          <w:rFonts w:ascii="Calibri" w:hAnsi="Calibri"/>
          <w:sz w:val="24"/>
          <w:szCs w:val="24"/>
        </w:rPr>
        <w:t xml:space="preserve">he iodine in the </w:t>
      </w:r>
      <w:r w:rsidR="00001F51">
        <w:rPr>
          <w:rFonts w:ascii="Calibri" w:hAnsi="Calibri"/>
          <w:sz w:val="24"/>
          <w:szCs w:val="24"/>
        </w:rPr>
        <w:t xml:space="preserve">sweat </w:t>
      </w:r>
      <w:r w:rsidRPr="00592E2C">
        <w:rPr>
          <w:rFonts w:ascii="Calibri" w:hAnsi="Calibri"/>
          <w:sz w:val="24"/>
          <w:szCs w:val="24"/>
        </w:rPr>
        <w:t>pore</w:t>
      </w:r>
      <w:r w:rsidR="00001F51">
        <w:rPr>
          <w:rFonts w:ascii="Calibri" w:hAnsi="Calibri"/>
          <w:sz w:val="24"/>
          <w:szCs w:val="24"/>
        </w:rPr>
        <w:t>s</w:t>
      </w:r>
      <w:r w:rsidRPr="00592E2C">
        <w:rPr>
          <w:rFonts w:ascii="Calibri" w:hAnsi="Calibri"/>
          <w:sz w:val="24"/>
          <w:szCs w:val="24"/>
        </w:rPr>
        <w:t xml:space="preserve"> is dissolved in the sweat and reacts chemically with the starch in the bond paper to produce the color</w:t>
      </w:r>
      <w:r w:rsidR="00001F51">
        <w:rPr>
          <w:rFonts w:ascii="Calibri" w:hAnsi="Calibri"/>
          <w:sz w:val="24"/>
          <w:szCs w:val="24"/>
        </w:rPr>
        <w:t xml:space="preserve"> on the paper</w:t>
      </w:r>
      <w:r w:rsidRPr="00592E2C">
        <w:rPr>
          <w:rFonts w:ascii="Calibri" w:hAnsi="Calibri"/>
          <w:sz w:val="24"/>
          <w:szCs w:val="24"/>
        </w:rPr>
        <w:t xml:space="preserve">. </w:t>
      </w:r>
    </w:p>
    <w:p w14:paraId="6BA60DF8" w14:textId="77777777" w:rsidR="00415519" w:rsidRPr="00592E2C" w:rsidRDefault="00415519" w:rsidP="00415519">
      <w:pPr>
        <w:pStyle w:val="ListParagraph"/>
        <w:rPr>
          <w:sz w:val="24"/>
          <w:szCs w:val="24"/>
        </w:rPr>
      </w:pPr>
    </w:p>
    <w:p w14:paraId="005EB7C8" w14:textId="05CB92AE" w:rsidR="00C42803" w:rsidRDefault="00001F51" w:rsidP="007061B4">
      <w:pPr>
        <w:widowControl/>
        <w:numPr>
          <w:ilvl w:val="0"/>
          <w:numId w:val="51"/>
        </w:numPr>
        <w:jc w:val="both"/>
        <w:rPr>
          <w:rFonts w:ascii="Calibri" w:hAnsi="Calibri"/>
          <w:sz w:val="24"/>
          <w:szCs w:val="24"/>
        </w:rPr>
      </w:pPr>
      <w:r>
        <w:rPr>
          <w:rFonts w:ascii="Calibri" w:hAnsi="Calibri"/>
          <w:sz w:val="24"/>
          <w:szCs w:val="24"/>
        </w:rPr>
        <w:t xml:space="preserve">Place </w:t>
      </w:r>
      <w:r w:rsidR="002E3E58">
        <w:rPr>
          <w:rFonts w:ascii="Calibri" w:hAnsi="Calibri"/>
          <w:sz w:val="24"/>
          <w:szCs w:val="24"/>
        </w:rPr>
        <w:t xml:space="preserve">your </w:t>
      </w:r>
      <w:r>
        <w:rPr>
          <w:rFonts w:ascii="Calibri" w:hAnsi="Calibri"/>
          <w:sz w:val="24"/>
          <w:szCs w:val="24"/>
        </w:rPr>
        <w:t xml:space="preserve">3 </w:t>
      </w:r>
      <w:r w:rsidR="00415519" w:rsidRPr="00592E2C">
        <w:rPr>
          <w:rFonts w:ascii="Calibri" w:hAnsi="Calibri"/>
          <w:sz w:val="24"/>
          <w:szCs w:val="24"/>
        </w:rPr>
        <w:t xml:space="preserve">square paper </w:t>
      </w:r>
      <w:r w:rsidR="002E3E58">
        <w:rPr>
          <w:rFonts w:ascii="Calibri" w:hAnsi="Calibri"/>
          <w:sz w:val="24"/>
          <w:szCs w:val="24"/>
        </w:rPr>
        <w:t xml:space="preserve">samples </w:t>
      </w:r>
      <w:r>
        <w:rPr>
          <w:rFonts w:ascii="Calibri" w:hAnsi="Calibri"/>
          <w:sz w:val="24"/>
          <w:szCs w:val="24"/>
        </w:rPr>
        <w:t xml:space="preserve">patches for sweat gland activity </w:t>
      </w:r>
      <w:r w:rsidR="00C42803">
        <w:rPr>
          <w:rFonts w:ascii="Calibri" w:hAnsi="Calibri"/>
          <w:sz w:val="24"/>
          <w:szCs w:val="24"/>
        </w:rPr>
        <w:t>before exercise (</w:t>
      </w:r>
      <w:r>
        <w:rPr>
          <w:rFonts w:ascii="Calibri" w:hAnsi="Calibri"/>
          <w:sz w:val="24"/>
          <w:szCs w:val="24"/>
        </w:rPr>
        <w:t>during rest) in this lab manual on page 15</w:t>
      </w:r>
      <w:r w:rsidR="00025552">
        <w:rPr>
          <w:rFonts w:ascii="Calibri" w:hAnsi="Calibri"/>
          <w:sz w:val="24"/>
          <w:szCs w:val="24"/>
        </w:rPr>
        <w:t>5</w:t>
      </w:r>
      <w:r w:rsidR="00A40D28">
        <w:rPr>
          <w:rFonts w:ascii="Calibri" w:hAnsi="Calibri"/>
          <w:sz w:val="24"/>
          <w:szCs w:val="24"/>
        </w:rPr>
        <w:t>/15</w:t>
      </w:r>
      <w:r w:rsidR="00025552">
        <w:rPr>
          <w:rFonts w:ascii="Calibri" w:hAnsi="Calibri"/>
          <w:sz w:val="24"/>
          <w:szCs w:val="24"/>
        </w:rPr>
        <w:t>6</w:t>
      </w:r>
      <w:r>
        <w:rPr>
          <w:rFonts w:ascii="Calibri" w:hAnsi="Calibri"/>
          <w:sz w:val="24"/>
          <w:szCs w:val="24"/>
        </w:rPr>
        <w:t>, in alignment with the location tested, and tape</w:t>
      </w:r>
      <w:r w:rsidR="00C42803">
        <w:rPr>
          <w:rFonts w:ascii="Calibri" w:hAnsi="Calibri"/>
          <w:sz w:val="24"/>
          <w:szCs w:val="24"/>
        </w:rPr>
        <w:t xml:space="preserve"> them</w:t>
      </w:r>
      <w:r>
        <w:rPr>
          <w:rFonts w:ascii="Calibri" w:hAnsi="Calibri"/>
          <w:sz w:val="24"/>
          <w:szCs w:val="24"/>
        </w:rPr>
        <w:t xml:space="preserve"> face up</w:t>
      </w:r>
      <w:r w:rsidR="00C42803">
        <w:rPr>
          <w:rFonts w:ascii="Calibri" w:hAnsi="Calibri"/>
          <w:sz w:val="24"/>
          <w:szCs w:val="24"/>
        </w:rPr>
        <w:t xml:space="preserve"> so they can be observed for the </w:t>
      </w:r>
      <w:r w:rsidR="002E3E58">
        <w:rPr>
          <w:rFonts w:ascii="Calibri" w:hAnsi="Calibri"/>
          <w:sz w:val="24"/>
          <w:szCs w:val="24"/>
        </w:rPr>
        <w:t xml:space="preserve">staining </w:t>
      </w:r>
      <w:r w:rsidR="00415519" w:rsidRPr="00592E2C">
        <w:rPr>
          <w:rFonts w:ascii="Calibri" w:hAnsi="Calibri"/>
          <w:sz w:val="24"/>
          <w:szCs w:val="24"/>
        </w:rPr>
        <w:t>density</w:t>
      </w:r>
      <w:r w:rsidR="00C42803">
        <w:rPr>
          <w:rFonts w:ascii="Calibri" w:hAnsi="Calibri"/>
          <w:sz w:val="24"/>
          <w:szCs w:val="24"/>
        </w:rPr>
        <w:t xml:space="preserve"> which indicate</w:t>
      </w:r>
      <w:r w:rsidR="002E3E58">
        <w:rPr>
          <w:rFonts w:ascii="Calibri" w:hAnsi="Calibri"/>
          <w:sz w:val="24"/>
          <w:szCs w:val="24"/>
        </w:rPr>
        <w:t>s</w:t>
      </w:r>
      <w:r w:rsidR="00C42803">
        <w:rPr>
          <w:rFonts w:ascii="Calibri" w:hAnsi="Calibri"/>
          <w:sz w:val="24"/>
          <w:szCs w:val="24"/>
        </w:rPr>
        <w:t xml:space="preserve"> </w:t>
      </w:r>
      <w:r w:rsidR="002E3E58">
        <w:rPr>
          <w:rFonts w:ascii="Calibri" w:hAnsi="Calibri"/>
          <w:sz w:val="24"/>
          <w:szCs w:val="24"/>
        </w:rPr>
        <w:t xml:space="preserve">the </w:t>
      </w:r>
      <w:r w:rsidR="00C42803">
        <w:rPr>
          <w:rFonts w:ascii="Calibri" w:hAnsi="Calibri"/>
          <w:sz w:val="24"/>
          <w:szCs w:val="24"/>
        </w:rPr>
        <w:t xml:space="preserve">activity of the gland. </w:t>
      </w:r>
    </w:p>
    <w:p w14:paraId="4CBD1AD8" w14:textId="77777777" w:rsidR="00C42803" w:rsidRDefault="00C42803" w:rsidP="00C42803">
      <w:pPr>
        <w:pStyle w:val="ListParagraph"/>
        <w:rPr>
          <w:sz w:val="24"/>
          <w:szCs w:val="24"/>
        </w:rPr>
      </w:pPr>
    </w:p>
    <w:p w14:paraId="5C72D55C" w14:textId="57159955" w:rsidR="00415519" w:rsidRDefault="00C42803" w:rsidP="007061B4">
      <w:pPr>
        <w:widowControl/>
        <w:numPr>
          <w:ilvl w:val="0"/>
          <w:numId w:val="51"/>
        </w:numPr>
        <w:jc w:val="both"/>
        <w:rPr>
          <w:rFonts w:ascii="Calibri" w:hAnsi="Calibri"/>
          <w:sz w:val="24"/>
          <w:szCs w:val="24"/>
        </w:rPr>
      </w:pPr>
      <w:r>
        <w:rPr>
          <w:rFonts w:ascii="Calibri" w:hAnsi="Calibri"/>
          <w:sz w:val="24"/>
          <w:szCs w:val="24"/>
        </w:rPr>
        <w:t>U</w:t>
      </w:r>
      <w:r w:rsidR="00415519" w:rsidRPr="00592E2C">
        <w:rPr>
          <w:rFonts w:ascii="Calibri" w:hAnsi="Calibri"/>
          <w:sz w:val="24"/>
          <w:szCs w:val="24"/>
        </w:rPr>
        <w:t xml:space="preserve">se the scale </w:t>
      </w:r>
      <w:r w:rsidR="002E3E58">
        <w:rPr>
          <w:rFonts w:ascii="Calibri" w:hAnsi="Calibri"/>
          <w:sz w:val="24"/>
          <w:szCs w:val="24"/>
        </w:rPr>
        <w:t>from the</w:t>
      </w:r>
      <w:r>
        <w:rPr>
          <w:rFonts w:ascii="Calibri" w:hAnsi="Calibri"/>
          <w:sz w:val="24"/>
          <w:szCs w:val="24"/>
        </w:rPr>
        <w:t xml:space="preserve"> example samples provided on the next page</w:t>
      </w:r>
      <w:r w:rsidR="00415519" w:rsidRPr="00592E2C">
        <w:rPr>
          <w:rFonts w:ascii="Calibri" w:hAnsi="Calibri"/>
          <w:sz w:val="24"/>
          <w:szCs w:val="24"/>
        </w:rPr>
        <w:t xml:space="preserve"> as a general guide to the value you </w:t>
      </w:r>
      <w:r>
        <w:rPr>
          <w:rFonts w:ascii="Calibri" w:hAnsi="Calibri"/>
          <w:sz w:val="24"/>
          <w:szCs w:val="24"/>
        </w:rPr>
        <w:t xml:space="preserve">might </w:t>
      </w:r>
      <w:r w:rsidR="00415519" w:rsidRPr="00592E2C">
        <w:rPr>
          <w:rFonts w:ascii="Calibri" w:hAnsi="Calibri"/>
          <w:sz w:val="24"/>
          <w:szCs w:val="24"/>
        </w:rPr>
        <w:t>assign to each test patch</w:t>
      </w:r>
      <w:r>
        <w:rPr>
          <w:rFonts w:ascii="Calibri" w:hAnsi="Calibri"/>
          <w:sz w:val="24"/>
          <w:szCs w:val="24"/>
        </w:rPr>
        <w:t xml:space="preserve"> in terms of density (activity). </w:t>
      </w:r>
      <w:r w:rsidRPr="00AB6537">
        <w:rPr>
          <w:rFonts w:ascii="Calibri" w:hAnsi="Calibri"/>
          <w:sz w:val="24"/>
          <w:szCs w:val="24"/>
        </w:rPr>
        <w:t xml:space="preserve">Use </w:t>
      </w:r>
      <w:r>
        <w:rPr>
          <w:rFonts w:ascii="Calibri" w:hAnsi="Calibri"/>
          <w:sz w:val="24"/>
          <w:szCs w:val="24"/>
        </w:rPr>
        <w:t>a</w:t>
      </w:r>
      <w:r w:rsidRPr="00AB6537">
        <w:rPr>
          <w:rFonts w:ascii="Calibri" w:hAnsi="Calibri"/>
          <w:sz w:val="24"/>
          <w:szCs w:val="24"/>
        </w:rPr>
        <w:t xml:space="preserve"> lower number if there are not as </w:t>
      </w:r>
      <w:r w:rsidR="00E44175">
        <w:rPr>
          <w:rFonts w:ascii="Calibri" w:hAnsi="Calibri"/>
          <w:sz w:val="24"/>
          <w:szCs w:val="24"/>
        </w:rPr>
        <w:t>a heavy color</w:t>
      </w:r>
      <w:r>
        <w:rPr>
          <w:rFonts w:ascii="Calibri" w:hAnsi="Calibri"/>
          <w:sz w:val="24"/>
          <w:szCs w:val="24"/>
        </w:rPr>
        <w:t xml:space="preserve"> or density of staining </w:t>
      </w:r>
      <w:r w:rsidRPr="00AB6537">
        <w:rPr>
          <w:rFonts w:ascii="Calibri" w:hAnsi="Calibri"/>
          <w:sz w:val="24"/>
          <w:szCs w:val="24"/>
        </w:rPr>
        <w:t xml:space="preserve">on your </w:t>
      </w:r>
      <w:r>
        <w:rPr>
          <w:rFonts w:ascii="Calibri" w:hAnsi="Calibri"/>
          <w:sz w:val="24"/>
          <w:szCs w:val="24"/>
        </w:rPr>
        <w:t xml:space="preserve">paper </w:t>
      </w:r>
      <w:r w:rsidRPr="00AB6537">
        <w:rPr>
          <w:rFonts w:ascii="Calibri" w:hAnsi="Calibri"/>
          <w:sz w:val="24"/>
          <w:szCs w:val="24"/>
        </w:rPr>
        <w:t>patch</w:t>
      </w:r>
      <w:r>
        <w:rPr>
          <w:rFonts w:ascii="Calibri" w:hAnsi="Calibri"/>
          <w:sz w:val="24"/>
          <w:szCs w:val="24"/>
        </w:rPr>
        <w:t>,</w:t>
      </w:r>
      <w:r w:rsidRPr="00AB6537">
        <w:rPr>
          <w:rFonts w:ascii="Calibri" w:hAnsi="Calibri"/>
          <w:sz w:val="24"/>
          <w:szCs w:val="24"/>
        </w:rPr>
        <w:t xml:space="preserve"> and use higher number</w:t>
      </w:r>
      <w:r>
        <w:rPr>
          <w:rFonts w:ascii="Calibri" w:hAnsi="Calibri"/>
          <w:sz w:val="24"/>
          <w:szCs w:val="24"/>
        </w:rPr>
        <w:t>s</w:t>
      </w:r>
      <w:r w:rsidRPr="00AB6537">
        <w:rPr>
          <w:rFonts w:ascii="Calibri" w:hAnsi="Calibri"/>
          <w:sz w:val="24"/>
          <w:szCs w:val="24"/>
        </w:rPr>
        <w:t xml:space="preserve"> if there are more </w:t>
      </w:r>
      <w:r w:rsidR="00E44175">
        <w:rPr>
          <w:rFonts w:ascii="Calibri" w:hAnsi="Calibri"/>
          <w:sz w:val="24"/>
          <w:szCs w:val="24"/>
        </w:rPr>
        <w:t xml:space="preserve">heavily stained </w:t>
      </w:r>
      <w:r w:rsidRPr="00AB6537">
        <w:rPr>
          <w:rFonts w:ascii="Calibri" w:hAnsi="Calibri"/>
          <w:sz w:val="24"/>
          <w:szCs w:val="24"/>
        </w:rPr>
        <w:t>patch</w:t>
      </w:r>
      <w:r w:rsidR="00E44175">
        <w:rPr>
          <w:rFonts w:ascii="Calibri" w:hAnsi="Calibri"/>
          <w:sz w:val="24"/>
          <w:szCs w:val="24"/>
        </w:rPr>
        <w:t>es</w:t>
      </w:r>
      <w:r w:rsidRPr="00AB6537">
        <w:rPr>
          <w:rFonts w:ascii="Calibri" w:hAnsi="Calibri"/>
          <w:sz w:val="24"/>
          <w:szCs w:val="24"/>
        </w:rPr>
        <w:t>.</w:t>
      </w:r>
    </w:p>
    <w:p w14:paraId="76FC9BC3" w14:textId="77777777" w:rsidR="00C42803" w:rsidRDefault="00C42803" w:rsidP="00C42803">
      <w:pPr>
        <w:pStyle w:val="ListParagraph"/>
        <w:rPr>
          <w:sz w:val="24"/>
          <w:szCs w:val="24"/>
        </w:rPr>
      </w:pPr>
    </w:p>
    <w:p w14:paraId="2FCD6DDE" w14:textId="29B2F1D7" w:rsidR="00C42803" w:rsidRDefault="00C42803" w:rsidP="007061B4">
      <w:pPr>
        <w:widowControl/>
        <w:numPr>
          <w:ilvl w:val="0"/>
          <w:numId w:val="51"/>
        </w:numPr>
        <w:jc w:val="both"/>
        <w:rPr>
          <w:rFonts w:ascii="Calibri" w:hAnsi="Calibri"/>
          <w:sz w:val="24"/>
          <w:szCs w:val="24"/>
        </w:rPr>
      </w:pPr>
      <w:r>
        <w:rPr>
          <w:rFonts w:ascii="Calibri" w:hAnsi="Calibri"/>
          <w:sz w:val="24"/>
          <w:szCs w:val="24"/>
        </w:rPr>
        <w:t xml:space="preserve">Fill in </w:t>
      </w:r>
      <w:r w:rsidRPr="00AD1FDD">
        <w:rPr>
          <w:rFonts w:ascii="Calibri" w:hAnsi="Calibri"/>
          <w:b/>
          <w:bCs/>
          <w:sz w:val="24"/>
          <w:szCs w:val="24"/>
        </w:rPr>
        <w:t xml:space="preserve">Table 1 </w:t>
      </w:r>
      <w:r>
        <w:rPr>
          <w:rFonts w:ascii="Calibri" w:hAnsi="Calibri"/>
          <w:sz w:val="24"/>
          <w:szCs w:val="24"/>
        </w:rPr>
        <w:t>(on next page) with your assessment number</w:t>
      </w:r>
      <w:r w:rsidR="00AD1FDD">
        <w:rPr>
          <w:rFonts w:ascii="Calibri" w:hAnsi="Calibri"/>
          <w:sz w:val="24"/>
          <w:szCs w:val="24"/>
        </w:rPr>
        <w:t>s</w:t>
      </w:r>
      <w:r w:rsidR="00693D98">
        <w:rPr>
          <w:rFonts w:ascii="Calibri" w:hAnsi="Calibri"/>
          <w:sz w:val="24"/>
          <w:szCs w:val="24"/>
        </w:rPr>
        <w:t xml:space="preserve"> (using a scoring scale from 1 to 10)</w:t>
      </w:r>
      <w:r>
        <w:rPr>
          <w:rFonts w:ascii="Calibri" w:hAnsi="Calibri"/>
          <w:sz w:val="24"/>
          <w:szCs w:val="24"/>
        </w:rPr>
        <w:t>.</w:t>
      </w:r>
    </w:p>
    <w:p w14:paraId="46FF5415" w14:textId="77777777" w:rsidR="00AB6537" w:rsidRDefault="00AB6537" w:rsidP="00C26642">
      <w:pPr>
        <w:pStyle w:val="ListParagraph"/>
        <w:rPr>
          <w:sz w:val="24"/>
          <w:szCs w:val="24"/>
        </w:rPr>
      </w:pPr>
    </w:p>
    <w:p w14:paraId="67CFB041" w14:textId="69722DD0" w:rsidR="00AB6537" w:rsidRPr="00FE5DA0" w:rsidRDefault="005543CC" w:rsidP="00725FED">
      <w:pPr>
        <w:jc w:val="center"/>
        <w:rPr>
          <w:rFonts w:asciiTheme="minorHAnsi" w:hAnsiTheme="minorHAnsi" w:cstheme="minorHAnsi"/>
          <w:sz w:val="30"/>
          <w:szCs w:val="30"/>
          <w:u w:val="single"/>
        </w:rPr>
      </w:pPr>
      <w:r>
        <w:rPr>
          <w:rFonts w:asciiTheme="minorHAnsi" w:hAnsiTheme="minorHAnsi" w:cstheme="minorHAnsi"/>
          <w:sz w:val="30"/>
          <w:szCs w:val="30"/>
          <w:u w:val="single"/>
        </w:rPr>
        <w:lastRenderedPageBreak/>
        <w:t xml:space="preserve">Use the </w:t>
      </w:r>
      <w:r w:rsidR="00725FED">
        <w:rPr>
          <w:rFonts w:asciiTheme="minorHAnsi" w:hAnsiTheme="minorHAnsi" w:cstheme="minorHAnsi"/>
          <w:sz w:val="30"/>
          <w:szCs w:val="30"/>
          <w:u w:val="single"/>
        </w:rPr>
        <w:t>Example</w:t>
      </w:r>
      <w:r w:rsidR="00025552">
        <w:rPr>
          <w:rFonts w:asciiTheme="minorHAnsi" w:hAnsiTheme="minorHAnsi" w:cstheme="minorHAnsi"/>
          <w:sz w:val="30"/>
          <w:szCs w:val="30"/>
          <w:u w:val="single"/>
        </w:rPr>
        <w:t>s</w:t>
      </w:r>
      <w:r w:rsidR="00725FED">
        <w:rPr>
          <w:rFonts w:asciiTheme="minorHAnsi" w:hAnsiTheme="minorHAnsi" w:cstheme="minorHAnsi"/>
          <w:sz w:val="30"/>
          <w:szCs w:val="30"/>
          <w:u w:val="single"/>
        </w:rPr>
        <w:t xml:space="preserve"> of </w:t>
      </w:r>
      <w:r w:rsidR="00AB6537" w:rsidRPr="00FE5DA0">
        <w:rPr>
          <w:rFonts w:asciiTheme="minorHAnsi" w:hAnsiTheme="minorHAnsi" w:cstheme="minorHAnsi"/>
          <w:sz w:val="30"/>
          <w:szCs w:val="30"/>
          <w:u w:val="single"/>
        </w:rPr>
        <w:t>Sweat Gland Activity Results</w:t>
      </w:r>
      <w:r>
        <w:rPr>
          <w:rFonts w:asciiTheme="minorHAnsi" w:hAnsiTheme="minorHAnsi" w:cstheme="minorHAnsi"/>
          <w:sz w:val="30"/>
          <w:szCs w:val="30"/>
          <w:u w:val="single"/>
        </w:rPr>
        <w:t xml:space="preserve"> </w:t>
      </w:r>
      <w:r w:rsidR="00025552">
        <w:rPr>
          <w:rFonts w:asciiTheme="minorHAnsi" w:hAnsiTheme="minorHAnsi" w:cstheme="minorHAnsi"/>
          <w:sz w:val="30"/>
          <w:szCs w:val="30"/>
          <w:u w:val="single"/>
        </w:rPr>
        <w:t xml:space="preserve">below </w:t>
      </w:r>
      <w:r>
        <w:rPr>
          <w:rFonts w:asciiTheme="minorHAnsi" w:hAnsiTheme="minorHAnsi" w:cstheme="minorHAnsi"/>
          <w:sz w:val="30"/>
          <w:szCs w:val="30"/>
          <w:u w:val="single"/>
        </w:rPr>
        <w:t>as a Comparison Key</w:t>
      </w:r>
    </w:p>
    <w:p w14:paraId="43FAAFD4" w14:textId="60EAB65F" w:rsidR="00C26642" w:rsidRDefault="00C26642" w:rsidP="00415519">
      <w:pPr>
        <w:autoSpaceDE w:val="0"/>
        <w:autoSpaceDN w:val="0"/>
        <w:adjustRightInd w:val="0"/>
        <w:rPr>
          <w:rFonts w:ascii="Calibri" w:hAnsi="Calibri"/>
          <w:b/>
          <w:sz w:val="24"/>
          <w:szCs w:val="24"/>
          <w:u w:val="single"/>
        </w:rPr>
      </w:pPr>
      <w:r w:rsidRPr="00C26642">
        <w:rPr>
          <w:rFonts w:ascii="Calibri" w:hAnsi="Calibri"/>
          <w:b/>
          <w:noProof/>
          <w:sz w:val="24"/>
          <w:szCs w:val="24"/>
          <w:u w:val="single"/>
        </w:rPr>
        <w:drawing>
          <wp:anchor distT="0" distB="0" distL="114300" distR="114300" simplePos="0" relativeHeight="252055552" behindDoc="1" locked="0" layoutInCell="1" allowOverlap="1" wp14:anchorId="35586208" wp14:editId="28B8DA5F">
            <wp:simplePos x="0" y="0"/>
            <wp:positionH relativeFrom="margin">
              <wp:posOffset>1626870</wp:posOffset>
            </wp:positionH>
            <wp:positionV relativeFrom="paragraph">
              <wp:posOffset>41910</wp:posOffset>
            </wp:positionV>
            <wp:extent cx="4099560" cy="5151120"/>
            <wp:effectExtent l="0" t="0" r="0" b="0"/>
            <wp:wrapTight wrapText="bothSides">
              <wp:wrapPolygon edited="0">
                <wp:start x="0" y="0"/>
                <wp:lineTo x="0" y="21488"/>
                <wp:lineTo x="21480" y="21488"/>
                <wp:lineTo x="21480" y="0"/>
                <wp:lineTo x="0" y="0"/>
              </wp:wrapPolygon>
            </wp:wrapTight>
            <wp:docPr id="101701064" name="Picture 1" descr="A collage of different types of skinc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01064" name="Picture 1" descr="A collage of different types of skincare&#10;&#10;Description automatically generated"/>
                    <pic:cNvPicPr/>
                  </pic:nvPicPr>
                  <pic:blipFill rotWithShape="1">
                    <a:blip r:embed="rId188">
                      <a:extLst>
                        <a:ext uri="{28A0092B-C50C-407E-A947-70E740481C1C}">
                          <a14:useLocalDpi xmlns:a14="http://schemas.microsoft.com/office/drawing/2010/main" val="0"/>
                        </a:ext>
                      </a:extLst>
                    </a:blip>
                    <a:srcRect l="20059"/>
                    <a:stretch/>
                  </pic:blipFill>
                  <pic:spPr bwMode="auto">
                    <a:xfrm>
                      <a:off x="0" y="0"/>
                      <a:ext cx="4099560" cy="5151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450294" w14:textId="1ECE830C" w:rsidR="00C26642" w:rsidRDefault="009C1D74" w:rsidP="00415519">
      <w:pPr>
        <w:autoSpaceDE w:val="0"/>
        <w:autoSpaceDN w:val="0"/>
        <w:adjustRightInd w:val="0"/>
        <w:rPr>
          <w:rFonts w:ascii="Calibri" w:hAnsi="Calibri"/>
          <w:b/>
          <w:sz w:val="24"/>
          <w:szCs w:val="24"/>
          <w:u w:val="single"/>
        </w:rPr>
      </w:pPr>
      <w:r>
        <w:rPr>
          <w:rFonts w:ascii="Calibri" w:hAnsi="Calibri"/>
          <w:b/>
          <w:noProof/>
          <w:snapToGrid/>
          <w:sz w:val="24"/>
          <w:szCs w:val="24"/>
          <w:u w:val="single"/>
        </w:rPr>
        <mc:AlternateContent>
          <mc:Choice Requires="aink">
            <w:drawing>
              <wp:anchor distT="0" distB="0" distL="114300" distR="114300" simplePos="0" relativeHeight="252119040" behindDoc="0" locked="0" layoutInCell="1" allowOverlap="1" wp14:anchorId="73861BA1" wp14:editId="3E8298AD">
                <wp:simplePos x="0" y="0"/>
                <wp:positionH relativeFrom="column">
                  <wp:posOffset>-314327</wp:posOffset>
                </wp:positionH>
                <wp:positionV relativeFrom="paragraph">
                  <wp:posOffset>173453</wp:posOffset>
                </wp:positionV>
                <wp:extent cx="360" cy="360"/>
                <wp:effectExtent l="57150" t="38100" r="38100" b="57150"/>
                <wp:wrapNone/>
                <wp:docPr id="1095033471" name="Ink 438"/>
                <wp:cNvGraphicFramePr/>
                <a:graphic xmlns:a="http://schemas.openxmlformats.org/drawingml/2006/main">
                  <a:graphicData uri="http://schemas.microsoft.com/office/word/2010/wordprocessingInk">
                    <w14:contentPart bwMode="auto" r:id="rId189">
                      <w14:nvContentPartPr>
                        <w14:cNvContentPartPr/>
                      </w14:nvContentPartPr>
                      <w14:xfrm>
                        <a:off x="0" y="0"/>
                        <a:ext cx="360" cy="360"/>
                      </w14:xfrm>
                    </w14:contentPart>
                  </a:graphicData>
                </a:graphic>
              </wp:anchor>
            </w:drawing>
          </mc:Choice>
          <mc:Fallback xmlns:w16sdtfl="http://schemas.microsoft.com/office/word/2024/wordml/sdtformatlock" xmlns:w16du="http://schemas.microsoft.com/office/word/2023/wordml/word16du">
            <w:drawing>
              <wp:anchor distT="0" distB="0" distL="114300" distR="114300" simplePos="0" relativeHeight="252119040" behindDoc="0" locked="0" layoutInCell="1" allowOverlap="1" wp14:anchorId="73861BA1" wp14:editId="3E8298AD">
                <wp:simplePos x="0" y="0"/>
                <wp:positionH relativeFrom="column">
                  <wp:posOffset>-314327</wp:posOffset>
                </wp:positionH>
                <wp:positionV relativeFrom="paragraph">
                  <wp:posOffset>173453</wp:posOffset>
                </wp:positionV>
                <wp:extent cx="360" cy="360"/>
                <wp:effectExtent l="57150" t="38100" r="38100" b="57150"/>
                <wp:wrapNone/>
                <wp:docPr id="1095033471" name="Ink 438"/>
                <wp:cNvGraphicFramePr/>
                <a:graphic xmlns:a="http://schemas.openxmlformats.org/drawingml/2006/main">
                  <a:graphicData uri="http://schemas.openxmlformats.org/drawingml/2006/picture">
                    <pic:pic xmlns:pic="http://schemas.openxmlformats.org/drawingml/2006/picture">
                      <pic:nvPicPr>
                        <pic:cNvPr id="1095033471" name="Ink 438"/>
                        <pic:cNvPicPr/>
                      </pic:nvPicPr>
                      <pic:blipFill>
                        <a:blip r:embed="rId190"/>
                        <a:stretch>
                          <a:fillRect/>
                        </a:stretch>
                      </pic:blipFill>
                      <pic:spPr>
                        <a:xfrm>
                          <a:off x="0" y="0"/>
                          <a:ext cx="72000" cy="432000"/>
                        </a:xfrm>
                        <a:prstGeom prst="rect">
                          <a:avLst/>
                        </a:prstGeom>
                      </pic:spPr>
                    </pic:pic>
                  </a:graphicData>
                </a:graphic>
              </wp:anchor>
            </w:drawing>
          </mc:Fallback>
        </mc:AlternateContent>
      </w:r>
    </w:p>
    <w:p w14:paraId="7FB7DF15" w14:textId="0D642263" w:rsidR="00C26642" w:rsidRDefault="00E5508E" w:rsidP="00415519">
      <w:pPr>
        <w:autoSpaceDE w:val="0"/>
        <w:autoSpaceDN w:val="0"/>
        <w:adjustRightInd w:val="0"/>
        <w:rPr>
          <w:rFonts w:ascii="Calibri" w:hAnsi="Calibri"/>
          <w:b/>
          <w:sz w:val="24"/>
          <w:szCs w:val="24"/>
          <w:u w:val="single"/>
        </w:rPr>
      </w:pPr>
      <w:r>
        <w:rPr>
          <w:rFonts w:ascii="Calibri" w:hAnsi="Calibri"/>
          <w:b/>
          <w:noProof/>
          <w:snapToGrid/>
          <w:sz w:val="24"/>
          <w:szCs w:val="24"/>
          <w:u w:val="single"/>
        </w:rPr>
        <mc:AlternateContent>
          <mc:Choice Requires="wps">
            <w:drawing>
              <wp:anchor distT="0" distB="0" distL="114300" distR="114300" simplePos="0" relativeHeight="252058624" behindDoc="0" locked="0" layoutInCell="1" allowOverlap="1" wp14:anchorId="1F0AEA2F" wp14:editId="5587F187">
                <wp:simplePos x="0" y="0"/>
                <wp:positionH relativeFrom="column">
                  <wp:posOffset>292376</wp:posOffset>
                </wp:positionH>
                <wp:positionV relativeFrom="paragraph">
                  <wp:posOffset>12534</wp:posOffset>
                </wp:positionV>
                <wp:extent cx="1123950" cy="4467225"/>
                <wp:effectExtent l="0" t="0" r="0" b="9525"/>
                <wp:wrapNone/>
                <wp:docPr id="59" name="Text Box 59"/>
                <wp:cNvGraphicFramePr/>
                <a:graphic xmlns:a="http://schemas.openxmlformats.org/drawingml/2006/main">
                  <a:graphicData uri="http://schemas.microsoft.com/office/word/2010/wordprocessingShape">
                    <wps:wsp>
                      <wps:cNvSpPr txBox="1"/>
                      <wps:spPr>
                        <a:xfrm>
                          <a:off x="0" y="0"/>
                          <a:ext cx="1123950" cy="4467225"/>
                        </a:xfrm>
                        <a:prstGeom prst="rect">
                          <a:avLst/>
                        </a:prstGeom>
                        <a:solidFill>
                          <a:schemeClr val="lt1"/>
                        </a:solidFill>
                        <a:ln w="6350">
                          <a:noFill/>
                        </a:ln>
                      </wps:spPr>
                      <wps:txbx>
                        <w:txbxContent>
                          <w:p w14:paraId="6B80CB48" w14:textId="77777777" w:rsidR="009E2B53" w:rsidRDefault="009E2B53">
                            <w:pPr>
                              <w:rPr>
                                <w:rFonts w:asciiTheme="minorHAnsi" w:hAnsiTheme="minorHAnsi" w:cstheme="minorHAnsi"/>
                                <w:sz w:val="28"/>
                                <w:szCs w:val="28"/>
                              </w:rPr>
                            </w:pPr>
                          </w:p>
                          <w:p w14:paraId="689A9B24" w14:textId="77777777" w:rsidR="009E2B53" w:rsidRDefault="009E2B53">
                            <w:pPr>
                              <w:rPr>
                                <w:rFonts w:asciiTheme="minorHAnsi" w:hAnsiTheme="minorHAnsi" w:cstheme="minorHAnsi"/>
                                <w:sz w:val="28"/>
                                <w:szCs w:val="28"/>
                              </w:rPr>
                            </w:pPr>
                          </w:p>
                          <w:p w14:paraId="3D5FC235" w14:textId="47036731" w:rsidR="009E2B53" w:rsidRPr="00E5508E" w:rsidRDefault="009E2B53">
                            <w:pPr>
                              <w:rPr>
                                <w:rFonts w:asciiTheme="minorHAnsi" w:hAnsiTheme="minorHAnsi" w:cstheme="minorHAnsi"/>
                                <w:b/>
                                <w:bCs/>
                                <w:sz w:val="28"/>
                                <w:szCs w:val="28"/>
                              </w:rPr>
                            </w:pPr>
                            <w:r w:rsidRPr="00E5508E">
                              <w:rPr>
                                <w:rFonts w:asciiTheme="minorHAnsi" w:hAnsiTheme="minorHAnsi" w:cstheme="minorHAnsi"/>
                                <w:b/>
                                <w:bCs/>
                                <w:sz w:val="28"/>
                                <w:szCs w:val="28"/>
                              </w:rPr>
                              <w:t>Forehead</w:t>
                            </w:r>
                          </w:p>
                          <w:p w14:paraId="70768FDF" w14:textId="0F7A5873" w:rsidR="009E2B53" w:rsidRPr="00F4454C" w:rsidRDefault="009E2B53">
                            <w:pPr>
                              <w:rPr>
                                <w:rFonts w:asciiTheme="minorHAnsi" w:hAnsiTheme="minorHAnsi" w:cstheme="minorHAnsi"/>
                                <w:sz w:val="28"/>
                                <w:szCs w:val="28"/>
                              </w:rPr>
                            </w:pPr>
                          </w:p>
                          <w:p w14:paraId="5719BED7" w14:textId="11BB3399" w:rsidR="009E2B53" w:rsidRPr="00F4454C" w:rsidRDefault="009E2B53">
                            <w:pPr>
                              <w:rPr>
                                <w:rFonts w:asciiTheme="minorHAnsi" w:hAnsiTheme="minorHAnsi" w:cstheme="minorHAnsi"/>
                                <w:sz w:val="28"/>
                                <w:szCs w:val="28"/>
                              </w:rPr>
                            </w:pPr>
                          </w:p>
                          <w:p w14:paraId="55B720DD" w14:textId="6B540441" w:rsidR="009E2B53" w:rsidRPr="00F4454C" w:rsidRDefault="009E2B53">
                            <w:pPr>
                              <w:rPr>
                                <w:rFonts w:asciiTheme="minorHAnsi" w:hAnsiTheme="minorHAnsi" w:cstheme="minorHAnsi"/>
                                <w:sz w:val="28"/>
                                <w:szCs w:val="28"/>
                              </w:rPr>
                            </w:pPr>
                          </w:p>
                          <w:p w14:paraId="11341904" w14:textId="77777777" w:rsidR="009E2B53" w:rsidRPr="00F4454C" w:rsidRDefault="009E2B53">
                            <w:pPr>
                              <w:rPr>
                                <w:rFonts w:asciiTheme="minorHAnsi" w:hAnsiTheme="minorHAnsi" w:cstheme="minorHAnsi"/>
                                <w:sz w:val="28"/>
                                <w:szCs w:val="28"/>
                              </w:rPr>
                            </w:pPr>
                          </w:p>
                          <w:p w14:paraId="2EFF5E26" w14:textId="15CBA881" w:rsidR="009E2B53" w:rsidRPr="00F4454C" w:rsidRDefault="009E2B53">
                            <w:pPr>
                              <w:rPr>
                                <w:rFonts w:asciiTheme="minorHAnsi" w:hAnsiTheme="minorHAnsi" w:cstheme="minorHAnsi"/>
                                <w:sz w:val="28"/>
                                <w:szCs w:val="28"/>
                              </w:rPr>
                            </w:pPr>
                          </w:p>
                          <w:p w14:paraId="08843EDA" w14:textId="546BF00F" w:rsidR="009E2B53" w:rsidRPr="00F4454C" w:rsidRDefault="009E2B53">
                            <w:pPr>
                              <w:rPr>
                                <w:rFonts w:asciiTheme="minorHAnsi" w:hAnsiTheme="minorHAnsi" w:cstheme="minorHAnsi"/>
                                <w:sz w:val="28"/>
                                <w:szCs w:val="28"/>
                              </w:rPr>
                            </w:pPr>
                          </w:p>
                          <w:p w14:paraId="4BE55880" w14:textId="3880F34D" w:rsidR="009E2B53" w:rsidRPr="00F4454C" w:rsidRDefault="009E2B53">
                            <w:pPr>
                              <w:rPr>
                                <w:rFonts w:asciiTheme="minorHAnsi" w:hAnsiTheme="minorHAnsi" w:cstheme="minorHAnsi"/>
                                <w:sz w:val="28"/>
                                <w:szCs w:val="28"/>
                              </w:rPr>
                            </w:pPr>
                          </w:p>
                          <w:p w14:paraId="4602B1C8" w14:textId="32B3B240" w:rsidR="009E2B53" w:rsidRPr="00E5508E" w:rsidRDefault="009E2B53">
                            <w:pPr>
                              <w:rPr>
                                <w:rFonts w:asciiTheme="minorHAnsi" w:hAnsiTheme="minorHAnsi" w:cstheme="minorHAnsi"/>
                                <w:b/>
                                <w:bCs/>
                                <w:sz w:val="28"/>
                                <w:szCs w:val="28"/>
                              </w:rPr>
                            </w:pPr>
                            <w:r w:rsidRPr="00E5508E">
                              <w:rPr>
                                <w:rFonts w:asciiTheme="minorHAnsi" w:hAnsiTheme="minorHAnsi" w:cstheme="minorHAnsi"/>
                                <w:b/>
                                <w:bCs/>
                                <w:sz w:val="28"/>
                                <w:szCs w:val="28"/>
                              </w:rPr>
                              <w:t>Forearm</w:t>
                            </w:r>
                          </w:p>
                          <w:p w14:paraId="32CA04E9" w14:textId="0B2B3950" w:rsidR="009E2B53" w:rsidRPr="00F4454C" w:rsidRDefault="009E2B53">
                            <w:pPr>
                              <w:rPr>
                                <w:rFonts w:asciiTheme="minorHAnsi" w:hAnsiTheme="minorHAnsi" w:cstheme="minorHAnsi"/>
                                <w:sz w:val="28"/>
                                <w:szCs w:val="28"/>
                              </w:rPr>
                            </w:pPr>
                          </w:p>
                          <w:p w14:paraId="14425D4D" w14:textId="5101FF08" w:rsidR="009E2B53" w:rsidRPr="00F4454C" w:rsidRDefault="009E2B53">
                            <w:pPr>
                              <w:rPr>
                                <w:rFonts w:asciiTheme="minorHAnsi" w:hAnsiTheme="minorHAnsi" w:cstheme="minorHAnsi"/>
                                <w:sz w:val="28"/>
                                <w:szCs w:val="28"/>
                              </w:rPr>
                            </w:pPr>
                          </w:p>
                          <w:p w14:paraId="54A1A840" w14:textId="58C090FD" w:rsidR="009E2B53" w:rsidRPr="00F4454C" w:rsidRDefault="009E2B53">
                            <w:pPr>
                              <w:rPr>
                                <w:rFonts w:asciiTheme="minorHAnsi" w:hAnsiTheme="minorHAnsi" w:cstheme="minorHAnsi"/>
                                <w:sz w:val="28"/>
                                <w:szCs w:val="28"/>
                              </w:rPr>
                            </w:pPr>
                          </w:p>
                          <w:p w14:paraId="6E872FC5" w14:textId="53408E0E" w:rsidR="009E2B53" w:rsidRPr="00F4454C" w:rsidRDefault="009E2B53">
                            <w:pPr>
                              <w:rPr>
                                <w:rFonts w:asciiTheme="minorHAnsi" w:hAnsiTheme="minorHAnsi" w:cstheme="minorHAnsi"/>
                                <w:sz w:val="28"/>
                                <w:szCs w:val="28"/>
                              </w:rPr>
                            </w:pPr>
                          </w:p>
                          <w:p w14:paraId="26AD838C" w14:textId="699C4DCD" w:rsidR="009E2B53" w:rsidRDefault="009E2B53">
                            <w:pPr>
                              <w:rPr>
                                <w:rFonts w:asciiTheme="minorHAnsi" w:hAnsiTheme="minorHAnsi" w:cstheme="minorHAnsi"/>
                                <w:sz w:val="28"/>
                                <w:szCs w:val="28"/>
                              </w:rPr>
                            </w:pPr>
                          </w:p>
                          <w:p w14:paraId="11BA57D4" w14:textId="77777777" w:rsidR="009E2B53" w:rsidRPr="00F4454C" w:rsidRDefault="009E2B53">
                            <w:pPr>
                              <w:rPr>
                                <w:rFonts w:asciiTheme="minorHAnsi" w:hAnsiTheme="minorHAnsi" w:cstheme="minorHAnsi"/>
                                <w:sz w:val="28"/>
                                <w:szCs w:val="28"/>
                              </w:rPr>
                            </w:pPr>
                          </w:p>
                          <w:p w14:paraId="2C61974D" w14:textId="36F6390B" w:rsidR="009E2B53" w:rsidRPr="00F4454C" w:rsidRDefault="009E2B53">
                            <w:pPr>
                              <w:rPr>
                                <w:rFonts w:asciiTheme="minorHAnsi" w:hAnsiTheme="minorHAnsi" w:cstheme="minorHAnsi"/>
                                <w:sz w:val="28"/>
                                <w:szCs w:val="28"/>
                              </w:rPr>
                            </w:pPr>
                          </w:p>
                          <w:p w14:paraId="1EF72D32" w14:textId="5012BBC5" w:rsidR="009E2B53" w:rsidRPr="00E5508E" w:rsidRDefault="009E2B53">
                            <w:pPr>
                              <w:rPr>
                                <w:rFonts w:asciiTheme="minorHAnsi" w:hAnsiTheme="minorHAnsi" w:cstheme="minorHAnsi"/>
                                <w:b/>
                                <w:bCs/>
                                <w:sz w:val="28"/>
                                <w:szCs w:val="28"/>
                              </w:rPr>
                            </w:pPr>
                            <w:r w:rsidRPr="00E5508E">
                              <w:rPr>
                                <w:rFonts w:asciiTheme="minorHAnsi" w:hAnsiTheme="minorHAnsi" w:cstheme="minorHAnsi"/>
                                <w:b/>
                                <w:bCs/>
                                <w:sz w:val="28"/>
                                <w:szCs w:val="28"/>
                              </w:rPr>
                              <w:t>Palm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0AEA2F" id="Text Box 59" o:spid="_x0000_s1094" type="#_x0000_t202" style="position:absolute;margin-left:23pt;margin-top:1pt;width:88.5pt;height:351.75pt;z-index:25205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" fillcolor="white [3201]" stroked="f" strokeweight=".5pt">
                <v:textbox>
                  <w:txbxContent>
                    <w:p w14:paraId="6B80CB48" w14:textId="77777777" w:rsidR="009E2B53" w:rsidRDefault="009E2B53">
                      <w:pPr>
                        <w:rPr>
                          <w:rFonts w:asciiTheme="minorHAnsi" w:hAnsiTheme="minorHAnsi" w:cstheme="minorHAnsi"/>
                          <w:sz w:val="28"/>
                          <w:szCs w:val="28"/>
                        </w:rPr>
                      </w:pPr>
                    </w:p>
                    <w:p w14:paraId="689A9B24" w14:textId="77777777" w:rsidR="009E2B53" w:rsidRDefault="009E2B53">
                      <w:pPr>
                        <w:rPr>
                          <w:rFonts w:asciiTheme="minorHAnsi" w:hAnsiTheme="minorHAnsi" w:cstheme="minorHAnsi"/>
                          <w:sz w:val="28"/>
                          <w:szCs w:val="28"/>
                        </w:rPr>
                      </w:pPr>
                    </w:p>
                    <w:p w14:paraId="3D5FC235" w14:textId="47036731" w:rsidR="009E2B53" w:rsidRPr="00E5508E" w:rsidRDefault="009E2B53">
                      <w:pPr>
                        <w:rPr>
                          <w:rFonts w:asciiTheme="minorHAnsi" w:hAnsiTheme="minorHAnsi" w:cstheme="minorHAnsi"/>
                          <w:b/>
                          <w:bCs/>
                          <w:sz w:val="28"/>
                          <w:szCs w:val="28"/>
                        </w:rPr>
                      </w:pPr>
                      <w:r w:rsidRPr="00E5508E">
                        <w:rPr>
                          <w:rFonts w:asciiTheme="minorHAnsi" w:hAnsiTheme="minorHAnsi" w:cstheme="minorHAnsi"/>
                          <w:b/>
                          <w:bCs/>
                          <w:sz w:val="28"/>
                          <w:szCs w:val="28"/>
                        </w:rPr>
                        <w:t>Forehead</w:t>
                      </w:r>
                    </w:p>
                    <w:p w14:paraId="70768FDF" w14:textId="0F7A5873" w:rsidR="009E2B53" w:rsidRPr="00F4454C" w:rsidRDefault="009E2B53">
                      <w:pPr>
                        <w:rPr>
                          <w:rFonts w:asciiTheme="minorHAnsi" w:hAnsiTheme="minorHAnsi" w:cstheme="minorHAnsi"/>
                          <w:sz w:val="28"/>
                          <w:szCs w:val="28"/>
                        </w:rPr>
                      </w:pPr>
                    </w:p>
                    <w:p w14:paraId="5719BED7" w14:textId="11BB3399" w:rsidR="009E2B53" w:rsidRPr="00F4454C" w:rsidRDefault="009E2B53">
                      <w:pPr>
                        <w:rPr>
                          <w:rFonts w:asciiTheme="minorHAnsi" w:hAnsiTheme="minorHAnsi" w:cstheme="minorHAnsi"/>
                          <w:sz w:val="28"/>
                          <w:szCs w:val="28"/>
                        </w:rPr>
                      </w:pPr>
                    </w:p>
                    <w:p w14:paraId="55B720DD" w14:textId="6B540441" w:rsidR="009E2B53" w:rsidRPr="00F4454C" w:rsidRDefault="009E2B53">
                      <w:pPr>
                        <w:rPr>
                          <w:rFonts w:asciiTheme="minorHAnsi" w:hAnsiTheme="minorHAnsi" w:cstheme="minorHAnsi"/>
                          <w:sz w:val="28"/>
                          <w:szCs w:val="28"/>
                        </w:rPr>
                      </w:pPr>
                    </w:p>
                    <w:p w14:paraId="11341904" w14:textId="77777777" w:rsidR="009E2B53" w:rsidRPr="00F4454C" w:rsidRDefault="009E2B53">
                      <w:pPr>
                        <w:rPr>
                          <w:rFonts w:asciiTheme="minorHAnsi" w:hAnsiTheme="minorHAnsi" w:cstheme="minorHAnsi"/>
                          <w:sz w:val="28"/>
                          <w:szCs w:val="28"/>
                        </w:rPr>
                      </w:pPr>
                    </w:p>
                    <w:p w14:paraId="2EFF5E26" w14:textId="15CBA881" w:rsidR="009E2B53" w:rsidRPr="00F4454C" w:rsidRDefault="009E2B53">
                      <w:pPr>
                        <w:rPr>
                          <w:rFonts w:asciiTheme="minorHAnsi" w:hAnsiTheme="minorHAnsi" w:cstheme="minorHAnsi"/>
                          <w:sz w:val="28"/>
                          <w:szCs w:val="28"/>
                        </w:rPr>
                      </w:pPr>
                    </w:p>
                    <w:p w14:paraId="08843EDA" w14:textId="546BF00F" w:rsidR="009E2B53" w:rsidRPr="00F4454C" w:rsidRDefault="009E2B53">
                      <w:pPr>
                        <w:rPr>
                          <w:rFonts w:asciiTheme="minorHAnsi" w:hAnsiTheme="minorHAnsi" w:cstheme="minorHAnsi"/>
                          <w:sz w:val="28"/>
                          <w:szCs w:val="28"/>
                        </w:rPr>
                      </w:pPr>
                    </w:p>
                    <w:p w14:paraId="4BE55880" w14:textId="3880F34D" w:rsidR="009E2B53" w:rsidRPr="00F4454C" w:rsidRDefault="009E2B53">
                      <w:pPr>
                        <w:rPr>
                          <w:rFonts w:asciiTheme="minorHAnsi" w:hAnsiTheme="minorHAnsi" w:cstheme="minorHAnsi"/>
                          <w:sz w:val="28"/>
                          <w:szCs w:val="28"/>
                        </w:rPr>
                      </w:pPr>
                    </w:p>
                    <w:p w14:paraId="4602B1C8" w14:textId="32B3B240" w:rsidR="009E2B53" w:rsidRPr="00E5508E" w:rsidRDefault="009E2B53">
                      <w:pPr>
                        <w:rPr>
                          <w:rFonts w:asciiTheme="minorHAnsi" w:hAnsiTheme="minorHAnsi" w:cstheme="minorHAnsi"/>
                          <w:b/>
                          <w:bCs/>
                          <w:sz w:val="28"/>
                          <w:szCs w:val="28"/>
                        </w:rPr>
                      </w:pPr>
                      <w:r w:rsidRPr="00E5508E">
                        <w:rPr>
                          <w:rFonts w:asciiTheme="minorHAnsi" w:hAnsiTheme="minorHAnsi" w:cstheme="minorHAnsi"/>
                          <w:b/>
                          <w:bCs/>
                          <w:sz w:val="28"/>
                          <w:szCs w:val="28"/>
                        </w:rPr>
                        <w:t>Forearm</w:t>
                      </w:r>
                    </w:p>
                    <w:p w14:paraId="32CA04E9" w14:textId="0B2B3950" w:rsidR="009E2B53" w:rsidRPr="00F4454C" w:rsidRDefault="009E2B53">
                      <w:pPr>
                        <w:rPr>
                          <w:rFonts w:asciiTheme="minorHAnsi" w:hAnsiTheme="minorHAnsi" w:cstheme="minorHAnsi"/>
                          <w:sz w:val="28"/>
                          <w:szCs w:val="28"/>
                        </w:rPr>
                      </w:pPr>
                    </w:p>
                    <w:p w14:paraId="14425D4D" w14:textId="5101FF08" w:rsidR="009E2B53" w:rsidRPr="00F4454C" w:rsidRDefault="009E2B53">
                      <w:pPr>
                        <w:rPr>
                          <w:rFonts w:asciiTheme="minorHAnsi" w:hAnsiTheme="minorHAnsi" w:cstheme="minorHAnsi"/>
                          <w:sz w:val="28"/>
                          <w:szCs w:val="28"/>
                        </w:rPr>
                      </w:pPr>
                    </w:p>
                    <w:p w14:paraId="54A1A840" w14:textId="58C090FD" w:rsidR="009E2B53" w:rsidRPr="00F4454C" w:rsidRDefault="009E2B53">
                      <w:pPr>
                        <w:rPr>
                          <w:rFonts w:asciiTheme="minorHAnsi" w:hAnsiTheme="minorHAnsi" w:cstheme="minorHAnsi"/>
                          <w:sz w:val="28"/>
                          <w:szCs w:val="28"/>
                        </w:rPr>
                      </w:pPr>
                    </w:p>
                    <w:p w14:paraId="6E872FC5" w14:textId="53408E0E" w:rsidR="009E2B53" w:rsidRPr="00F4454C" w:rsidRDefault="009E2B53">
                      <w:pPr>
                        <w:rPr>
                          <w:rFonts w:asciiTheme="minorHAnsi" w:hAnsiTheme="minorHAnsi" w:cstheme="minorHAnsi"/>
                          <w:sz w:val="28"/>
                          <w:szCs w:val="28"/>
                        </w:rPr>
                      </w:pPr>
                    </w:p>
                    <w:p w14:paraId="26AD838C" w14:textId="699C4DCD" w:rsidR="009E2B53" w:rsidRDefault="009E2B53">
                      <w:pPr>
                        <w:rPr>
                          <w:rFonts w:asciiTheme="minorHAnsi" w:hAnsiTheme="minorHAnsi" w:cstheme="minorHAnsi"/>
                          <w:sz w:val="28"/>
                          <w:szCs w:val="28"/>
                        </w:rPr>
                      </w:pPr>
                    </w:p>
                    <w:p w14:paraId="11BA57D4" w14:textId="77777777" w:rsidR="009E2B53" w:rsidRPr="00F4454C" w:rsidRDefault="009E2B53">
                      <w:pPr>
                        <w:rPr>
                          <w:rFonts w:asciiTheme="minorHAnsi" w:hAnsiTheme="minorHAnsi" w:cstheme="minorHAnsi"/>
                          <w:sz w:val="28"/>
                          <w:szCs w:val="28"/>
                        </w:rPr>
                      </w:pPr>
                    </w:p>
                    <w:p w14:paraId="2C61974D" w14:textId="36F6390B" w:rsidR="009E2B53" w:rsidRPr="00F4454C" w:rsidRDefault="009E2B53">
                      <w:pPr>
                        <w:rPr>
                          <w:rFonts w:asciiTheme="minorHAnsi" w:hAnsiTheme="minorHAnsi" w:cstheme="minorHAnsi"/>
                          <w:sz w:val="28"/>
                          <w:szCs w:val="28"/>
                        </w:rPr>
                      </w:pPr>
                    </w:p>
                    <w:p w14:paraId="1EF72D32" w14:textId="5012BBC5" w:rsidR="009E2B53" w:rsidRPr="00E5508E" w:rsidRDefault="009E2B53">
                      <w:pPr>
                        <w:rPr>
                          <w:rFonts w:asciiTheme="minorHAnsi" w:hAnsiTheme="minorHAnsi" w:cstheme="minorHAnsi"/>
                          <w:b/>
                          <w:bCs/>
                          <w:sz w:val="28"/>
                          <w:szCs w:val="28"/>
                        </w:rPr>
                      </w:pPr>
                      <w:r w:rsidRPr="00E5508E">
                        <w:rPr>
                          <w:rFonts w:asciiTheme="minorHAnsi" w:hAnsiTheme="minorHAnsi" w:cstheme="minorHAnsi"/>
                          <w:b/>
                          <w:bCs/>
                          <w:sz w:val="28"/>
                          <w:szCs w:val="28"/>
                        </w:rPr>
                        <w:t>Palm</w:t>
                      </w:r>
                    </w:p>
                  </w:txbxContent>
                </v:textbox>
              </v:shape>
            </w:pict>
          </mc:Fallback>
        </mc:AlternateContent>
      </w:r>
      <w:r w:rsidR="00435B5D">
        <w:rPr>
          <w:rFonts w:ascii="Calibri" w:hAnsi="Calibri"/>
          <w:b/>
          <w:noProof/>
          <w:snapToGrid/>
          <w:sz w:val="24"/>
          <w:szCs w:val="24"/>
          <w:u w:val="single"/>
        </w:rPr>
        <mc:AlternateContent>
          <mc:Choice Requires="wps">
            <w:drawing>
              <wp:anchor distT="0" distB="0" distL="114300" distR="114300" simplePos="0" relativeHeight="252087296" behindDoc="0" locked="0" layoutInCell="1" allowOverlap="1" wp14:anchorId="349C25D9" wp14:editId="4358607C">
                <wp:simplePos x="0" y="0"/>
                <wp:positionH relativeFrom="column">
                  <wp:posOffset>1903730</wp:posOffset>
                </wp:positionH>
                <wp:positionV relativeFrom="paragraph">
                  <wp:posOffset>153670</wp:posOffset>
                </wp:positionV>
                <wp:extent cx="1097280" cy="928370"/>
                <wp:effectExtent l="0" t="0" r="26670" b="24130"/>
                <wp:wrapNone/>
                <wp:docPr id="1941733327" name="Rectangle 436"/>
                <wp:cNvGraphicFramePr/>
                <a:graphic xmlns:a="http://schemas.openxmlformats.org/drawingml/2006/main">
                  <a:graphicData uri="http://schemas.microsoft.com/office/word/2010/wordprocessingShape">
                    <wps:wsp>
                      <wps:cNvSpPr/>
                      <wps:spPr>
                        <a:xfrm>
                          <a:off x="0" y="0"/>
                          <a:ext cx="1097280" cy="92837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15B8EE66" id="Rectangle 436" o:spid="_x0000_s1026" style="position:absolute;margin-left:149.9pt;margin-top:12.1pt;width:86.4pt;height:73.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" filled="f" strokecolor="#091723 [484]" strokeweight="1pt"/>
            </w:pict>
          </mc:Fallback>
        </mc:AlternateContent>
      </w:r>
      <w:r w:rsidR="00435B5D">
        <w:rPr>
          <w:rFonts w:ascii="Calibri" w:hAnsi="Calibri"/>
          <w:b/>
          <w:noProof/>
          <w:snapToGrid/>
          <w:sz w:val="24"/>
          <w:szCs w:val="24"/>
          <w:u w:val="single"/>
        </w:rPr>
        <mc:AlternateContent>
          <mc:Choice Requires="wps">
            <w:drawing>
              <wp:anchor distT="0" distB="0" distL="114300" distR="114300" simplePos="0" relativeHeight="252089344" behindDoc="0" locked="0" layoutInCell="1" allowOverlap="1" wp14:anchorId="789F4EDC" wp14:editId="6740F82C">
                <wp:simplePos x="0" y="0"/>
                <wp:positionH relativeFrom="column">
                  <wp:posOffset>4345305</wp:posOffset>
                </wp:positionH>
                <wp:positionV relativeFrom="paragraph">
                  <wp:posOffset>154001</wp:posOffset>
                </wp:positionV>
                <wp:extent cx="1097280" cy="928370"/>
                <wp:effectExtent l="0" t="0" r="26670" b="24130"/>
                <wp:wrapNone/>
                <wp:docPr id="868140804" name="Rectangle 436"/>
                <wp:cNvGraphicFramePr/>
                <a:graphic xmlns:a="http://schemas.openxmlformats.org/drawingml/2006/main">
                  <a:graphicData uri="http://schemas.microsoft.com/office/word/2010/wordprocessingShape">
                    <wps:wsp>
                      <wps:cNvSpPr/>
                      <wps:spPr>
                        <a:xfrm>
                          <a:off x="0" y="0"/>
                          <a:ext cx="1097280" cy="92837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44745D29" id="Rectangle 436" o:spid="_x0000_s1026" style="position:absolute;margin-left:342.15pt;margin-top:12.15pt;width:86.4pt;height:73.1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" filled="f" strokecolor="#091723 [484]" strokeweight="1pt"/>
            </w:pict>
          </mc:Fallback>
        </mc:AlternateContent>
      </w:r>
    </w:p>
    <w:p w14:paraId="4922EEC8" w14:textId="3BE6AD51" w:rsidR="00C26642" w:rsidRDefault="00C26642" w:rsidP="00415519">
      <w:pPr>
        <w:autoSpaceDE w:val="0"/>
        <w:autoSpaceDN w:val="0"/>
        <w:adjustRightInd w:val="0"/>
        <w:rPr>
          <w:rFonts w:ascii="Calibri" w:hAnsi="Calibri"/>
          <w:b/>
          <w:sz w:val="24"/>
          <w:szCs w:val="24"/>
          <w:u w:val="single"/>
        </w:rPr>
      </w:pPr>
    </w:p>
    <w:p w14:paraId="1B0E980E" w14:textId="467A9982" w:rsidR="00C26642" w:rsidRDefault="00C26642" w:rsidP="00415519">
      <w:pPr>
        <w:autoSpaceDE w:val="0"/>
        <w:autoSpaceDN w:val="0"/>
        <w:adjustRightInd w:val="0"/>
        <w:rPr>
          <w:rFonts w:ascii="Calibri" w:hAnsi="Calibri"/>
          <w:b/>
          <w:sz w:val="24"/>
          <w:szCs w:val="24"/>
          <w:u w:val="single"/>
        </w:rPr>
      </w:pPr>
    </w:p>
    <w:p w14:paraId="1123FB35" w14:textId="4EEFABB7" w:rsidR="00C26642" w:rsidRDefault="009C1D74" w:rsidP="00415519">
      <w:pPr>
        <w:autoSpaceDE w:val="0"/>
        <w:autoSpaceDN w:val="0"/>
        <w:adjustRightInd w:val="0"/>
        <w:rPr>
          <w:rFonts w:ascii="Calibri" w:hAnsi="Calibri"/>
          <w:b/>
          <w:sz w:val="24"/>
          <w:szCs w:val="24"/>
          <w:u w:val="single"/>
        </w:rPr>
      </w:pPr>
      <w:r>
        <w:rPr>
          <w:rFonts w:ascii="Calibri" w:hAnsi="Calibri"/>
          <w:b/>
          <w:noProof/>
          <w:snapToGrid/>
          <w:sz w:val="24"/>
          <w:szCs w:val="24"/>
          <w:u w:val="single"/>
        </w:rPr>
        <mc:AlternateContent>
          <mc:Choice Requires="aink">
            <w:drawing>
              <wp:anchor distT="0" distB="0" distL="114300" distR="114300" simplePos="0" relativeHeight="252132352" behindDoc="0" locked="0" layoutInCell="1" allowOverlap="1" wp14:anchorId="595124ED" wp14:editId="12FB084C">
                <wp:simplePos x="0" y="0"/>
                <wp:positionH relativeFrom="column">
                  <wp:posOffset>2053590</wp:posOffset>
                </wp:positionH>
                <wp:positionV relativeFrom="paragraph">
                  <wp:posOffset>-188595</wp:posOffset>
                </wp:positionV>
                <wp:extent cx="708425" cy="458280"/>
                <wp:effectExtent l="38100" t="57150" r="0" b="56515"/>
                <wp:wrapNone/>
                <wp:docPr id="1740435202" name="Ink 451"/>
                <wp:cNvGraphicFramePr/>
                <a:graphic xmlns:a="http://schemas.openxmlformats.org/drawingml/2006/main">
                  <a:graphicData uri="http://schemas.microsoft.com/office/word/2010/wordprocessingInk">
                    <w14:contentPart bwMode="auto" r:id="rId191">
                      <w14:nvContentPartPr>
                        <w14:cNvContentPartPr/>
                      </w14:nvContentPartPr>
                      <w14:xfrm>
                        <a:off x="0" y="0"/>
                        <a:ext cx="708425" cy="458280"/>
                      </w14:xfrm>
                    </w14:contentPart>
                  </a:graphicData>
                </a:graphic>
              </wp:anchor>
            </w:drawing>
          </mc:Choice>
          <mc:Fallback xmlns:w16sdtfl="http://schemas.microsoft.com/office/word/2024/wordml/sdtformatlock" xmlns:w16du="http://schemas.microsoft.com/office/word/2023/wordml/word16du">
            <w:drawing>
              <wp:anchor distT="0" distB="0" distL="114300" distR="114300" simplePos="0" relativeHeight="252132352" behindDoc="0" locked="0" layoutInCell="1" allowOverlap="1" wp14:anchorId="595124ED" wp14:editId="12FB084C">
                <wp:simplePos x="0" y="0"/>
                <wp:positionH relativeFrom="column">
                  <wp:posOffset>2053590</wp:posOffset>
                </wp:positionH>
                <wp:positionV relativeFrom="paragraph">
                  <wp:posOffset>-188595</wp:posOffset>
                </wp:positionV>
                <wp:extent cx="708425" cy="458280"/>
                <wp:effectExtent l="38100" t="57150" r="0" b="56515"/>
                <wp:wrapNone/>
                <wp:docPr id="1740435202" name="Ink 451"/>
                <wp:cNvGraphicFramePr/>
                <a:graphic xmlns:a="http://schemas.openxmlformats.org/drawingml/2006/main">
                  <a:graphicData uri="http://schemas.openxmlformats.org/drawingml/2006/picture">
                    <pic:pic xmlns:pic="http://schemas.openxmlformats.org/drawingml/2006/picture">
                      <pic:nvPicPr>
                        <pic:cNvPr id="1740435202" name="Ink 451"/>
                        <pic:cNvPicPr/>
                      </pic:nvPicPr>
                      <pic:blipFill>
                        <a:blip r:embed="rId192"/>
                        <a:stretch>
                          <a:fillRect/>
                        </a:stretch>
                      </pic:blipFill>
                      <pic:spPr>
                        <a:xfrm>
                          <a:off x="0" y="0"/>
                          <a:ext cx="780096" cy="889920"/>
                        </a:xfrm>
                        <a:prstGeom prst="rect">
                          <a:avLst/>
                        </a:prstGeom>
                      </pic:spPr>
                    </pic:pic>
                  </a:graphicData>
                </a:graphic>
              </wp:anchor>
            </w:drawing>
          </mc:Fallback>
        </mc:AlternateContent>
      </w:r>
      <w:r>
        <w:rPr>
          <w:rFonts w:ascii="Calibri" w:hAnsi="Calibri"/>
          <w:b/>
          <w:noProof/>
          <w:snapToGrid/>
          <w:sz w:val="24"/>
          <w:szCs w:val="24"/>
          <w:u w:val="single"/>
        </w:rPr>
        <mc:AlternateContent>
          <mc:Choice Requires="aink">
            <w:drawing>
              <wp:anchor distT="0" distB="0" distL="114300" distR="114300" simplePos="0" relativeHeight="252126208" behindDoc="0" locked="0" layoutInCell="1" allowOverlap="1" wp14:anchorId="63709BB8" wp14:editId="3041B129">
                <wp:simplePos x="0" y="0"/>
                <wp:positionH relativeFrom="column">
                  <wp:posOffset>2193925</wp:posOffset>
                </wp:positionH>
                <wp:positionV relativeFrom="paragraph">
                  <wp:posOffset>-94615</wp:posOffset>
                </wp:positionV>
                <wp:extent cx="658440" cy="411640"/>
                <wp:effectExtent l="57150" t="57150" r="0" b="83820"/>
                <wp:wrapNone/>
                <wp:docPr id="1804926210" name="Ink 445"/>
                <wp:cNvGraphicFramePr/>
                <a:graphic xmlns:a="http://schemas.openxmlformats.org/drawingml/2006/main">
                  <a:graphicData uri="http://schemas.microsoft.com/office/word/2010/wordprocessingInk">
                    <w14:contentPart bwMode="auto" r:id="rId193">
                      <w14:nvContentPartPr>
                        <w14:cNvContentPartPr/>
                      </w14:nvContentPartPr>
                      <w14:xfrm>
                        <a:off x="0" y="0"/>
                        <a:ext cx="658440" cy="411640"/>
                      </w14:xfrm>
                    </w14:contentPart>
                  </a:graphicData>
                </a:graphic>
              </wp:anchor>
            </w:drawing>
          </mc:Choice>
          <mc:Fallback xmlns:w16sdtfl="http://schemas.microsoft.com/office/word/2024/wordml/sdtformatlock" xmlns:w16du="http://schemas.microsoft.com/office/word/2023/wordml/word16du">
            <w:drawing>
              <wp:anchor distT="0" distB="0" distL="114300" distR="114300" simplePos="0" relativeHeight="252126208" behindDoc="0" locked="0" layoutInCell="1" allowOverlap="1" wp14:anchorId="63709BB8" wp14:editId="3041B129">
                <wp:simplePos x="0" y="0"/>
                <wp:positionH relativeFrom="column">
                  <wp:posOffset>2193925</wp:posOffset>
                </wp:positionH>
                <wp:positionV relativeFrom="paragraph">
                  <wp:posOffset>-94615</wp:posOffset>
                </wp:positionV>
                <wp:extent cx="658440" cy="411640"/>
                <wp:effectExtent l="57150" t="57150" r="0" b="83820"/>
                <wp:wrapNone/>
                <wp:docPr id="1804926210" name="Ink 445"/>
                <wp:cNvGraphicFramePr/>
                <a:graphic xmlns:a="http://schemas.openxmlformats.org/drawingml/2006/main">
                  <a:graphicData uri="http://schemas.openxmlformats.org/drawingml/2006/picture">
                    <pic:pic xmlns:pic="http://schemas.openxmlformats.org/drawingml/2006/picture">
                      <pic:nvPicPr>
                        <pic:cNvPr id="1804926210" name="Ink 445"/>
                        <pic:cNvPicPr/>
                      </pic:nvPicPr>
                      <pic:blipFill>
                        <a:blip r:embed="rId194"/>
                        <a:stretch>
                          <a:fillRect/>
                        </a:stretch>
                      </pic:blipFill>
                      <pic:spPr>
                        <a:xfrm>
                          <a:off x="0" y="0"/>
                          <a:ext cx="730080" cy="843826"/>
                        </a:xfrm>
                        <a:prstGeom prst="rect">
                          <a:avLst/>
                        </a:prstGeom>
                      </pic:spPr>
                    </pic:pic>
                  </a:graphicData>
                </a:graphic>
              </wp:anchor>
            </w:drawing>
          </mc:Fallback>
        </mc:AlternateContent>
      </w:r>
    </w:p>
    <w:p w14:paraId="4EFC62AC" w14:textId="02FC660A" w:rsidR="00C26642" w:rsidRDefault="00C26642" w:rsidP="00415519">
      <w:pPr>
        <w:autoSpaceDE w:val="0"/>
        <w:autoSpaceDN w:val="0"/>
        <w:adjustRightInd w:val="0"/>
        <w:rPr>
          <w:rFonts w:ascii="Calibri" w:hAnsi="Calibri"/>
          <w:b/>
          <w:sz w:val="24"/>
          <w:szCs w:val="24"/>
          <w:u w:val="single"/>
        </w:rPr>
      </w:pPr>
    </w:p>
    <w:p w14:paraId="2928220D" w14:textId="47EAFD3D" w:rsidR="00C26642" w:rsidRDefault="00C26642" w:rsidP="00415519">
      <w:pPr>
        <w:autoSpaceDE w:val="0"/>
        <w:autoSpaceDN w:val="0"/>
        <w:adjustRightInd w:val="0"/>
        <w:rPr>
          <w:rFonts w:ascii="Calibri" w:hAnsi="Calibri"/>
          <w:b/>
          <w:sz w:val="24"/>
          <w:szCs w:val="24"/>
          <w:u w:val="single"/>
        </w:rPr>
      </w:pPr>
    </w:p>
    <w:p w14:paraId="7047C0EA" w14:textId="11FFEF6A" w:rsidR="00C26642" w:rsidRDefault="00036F9C" w:rsidP="00415519">
      <w:pPr>
        <w:autoSpaceDE w:val="0"/>
        <w:autoSpaceDN w:val="0"/>
        <w:adjustRightInd w:val="0"/>
        <w:rPr>
          <w:rFonts w:ascii="Calibri" w:hAnsi="Calibri"/>
          <w:b/>
          <w:sz w:val="24"/>
          <w:szCs w:val="24"/>
          <w:u w:val="single"/>
        </w:rPr>
      </w:pPr>
      <w:r>
        <w:rPr>
          <w:noProof/>
          <w:sz w:val="24"/>
          <w:szCs w:val="24"/>
        </w:rPr>
        <mc:AlternateContent>
          <mc:Choice Requires="wps">
            <w:drawing>
              <wp:anchor distT="0" distB="0" distL="114300" distR="114300" simplePos="0" relativeHeight="252113920" behindDoc="0" locked="0" layoutInCell="1" allowOverlap="1" wp14:anchorId="30F85490" wp14:editId="3E396BBB">
                <wp:simplePos x="0" y="0"/>
                <wp:positionH relativeFrom="column">
                  <wp:posOffset>2259965</wp:posOffset>
                </wp:positionH>
                <wp:positionV relativeFrom="paragraph">
                  <wp:posOffset>31750</wp:posOffset>
                </wp:positionV>
                <wp:extent cx="3307743" cy="326003"/>
                <wp:effectExtent l="0" t="0" r="6985" b="0"/>
                <wp:wrapNone/>
                <wp:docPr id="341922642" name="Text Box 436"/>
                <wp:cNvGraphicFramePr/>
                <a:graphic xmlns:a="http://schemas.openxmlformats.org/drawingml/2006/main">
                  <a:graphicData uri="http://schemas.microsoft.com/office/word/2010/wordprocessingShape">
                    <wps:wsp>
                      <wps:cNvSpPr txBox="1"/>
                      <wps:spPr>
                        <a:xfrm>
                          <a:off x="0" y="0"/>
                          <a:ext cx="3307743" cy="326003"/>
                        </a:xfrm>
                        <a:prstGeom prst="rect">
                          <a:avLst/>
                        </a:prstGeom>
                        <a:solidFill>
                          <a:schemeClr val="lt1"/>
                        </a:solidFill>
                        <a:ln w="6350">
                          <a:noFill/>
                        </a:ln>
                      </wps:spPr>
                      <wps:txbx>
                        <w:txbxContent>
                          <w:p w14:paraId="14E0424B" w14:textId="422D8526" w:rsidR="00036F9C" w:rsidRPr="00257A69" w:rsidRDefault="00036F9C">
                            <w:pPr>
                              <w:rPr>
                                <w:rFonts w:asciiTheme="minorHAnsi" w:hAnsiTheme="minorHAnsi" w:cstheme="minorHAnsi"/>
                              </w:rPr>
                            </w:pPr>
                            <w:r w:rsidRPr="00257A69">
                              <w:rPr>
                                <w:rFonts w:asciiTheme="minorHAnsi" w:hAnsiTheme="minorHAnsi" w:cstheme="minorHAnsi"/>
                              </w:rPr>
                              <w:t>3</w:t>
                            </w:r>
                            <w:r w:rsidRPr="00257A69">
                              <w:rPr>
                                <w:rFonts w:asciiTheme="minorHAnsi" w:hAnsiTheme="minorHAnsi" w:cstheme="minorHAnsi"/>
                              </w:rPr>
                              <w:tab/>
                            </w:r>
                            <w:r w:rsidRPr="00257A69">
                              <w:rPr>
                                <w:rFonts w:asciiTheme="minorHAnsi" w:hAnsiTheme="minorHAnsi" w:cstheme="minorHAnsi"/>
                              </w:rPr>
                              <w:tab/>
                            </w:r>
                            <w:r w:rsidRPr="00257A69">
                              <w:rPr>
                                <w:rFonts w:asciiTheme="minorHAnsi" w:hAnsiTheme="minorHAnsi" w:cstheme="minorHAnsi"/>
                              </w:rPr>
                              <w:tab/>
                            </w:r>
                            <w:r w:rsidRPr="00257A69">
                              <w:rPr>
                                <w:rFonts w:asciiTheme="minorHAnsi" w:hAnsiTheme="minorHAnsi" w:cstheme="minorHAnsi"/>
                              </w:rPr>
                              <w:tab/>
                            </w:r>
                            <w:r w:rsidRPr="00257A69">
                              <w:rPr>
                                <w:rFonts w:asciiTheme="minorHAnsi" w:hAnsiTheme="minorHAnsi" w:cstheme="minorHAnsi"/>
                              </w:rPr>
                              <w:tab/>
                              <w:t xml:space="preserve"> </w:t>
                            </w:r>
                            <w:r w:rsidR="00AA4018">
                              <w:rPr>
                                <w:rFonts w:asciiTheme="minorHAnsi" w:hAnsiTheme="minorHAnsi" w:cstheme="minorHAnsi"/>
                              </w:rPr>
                              <w:t xml:space="preserve"> </w:t>
                            </w:r>
                            <w:r w:rsidR="00257A69">
                              <w:rPr>
                                <w:rFonts w:asciiTheme="minorHAnsi" w:hAnsiTheme="minorHAnsi" w:cstheme="minorHAnsi"/>
                              </w:rPr>
                              <w:t xml:space="preserve"> </w:t>
                            </w:r>
                            <w:r w:rsidRPr="00257A69">
                              <w:rPr>
                                <w:rFonts w:asciiTheme="minorHAnsi" w:hAnsiTheme="minorHAnsi" w:cstheme="minorHAnsi"/>
                              </w:rPr>
                              <w:t xml:space="preserve">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85490" id="Text Box 436" o:spid="_x0000_s1095" type="#_x0000_t202" style="position:absolute;margin-left:177.95pt;margin-top:2.5pt;width:260.45pt;height:25.6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" fillcolor="white [3201]" stroked="f" strokeweight=".5pt">
                <v:textbox>
                  <w:txbxContent>
                    <w:p w14:paraId="14E0424B" w14:textId="422D8526" w:rsidR="00036F9C" w:rsidRPr="00257A69" w:rsidRDefault="00036F9C">
                      <w:pPr>
                        <w:rPr>
                          <w:rFonts w:asciiTheme="minorHAnsi" w:hAnsiTheme="minorHAnsi" w:cstheme="minorHAnsi"/>
                        </w:rPr>
                      </w:pPr>
                      <w:r w:rsidRPr="00257A69">
                        <w:rPr>
                          <w:rFonts w:asciiTheme="minorHAnsi" w:hAnsiTheme="minorHAnsi" w:cstheme="minorHAnsi"/>
                        </w:rPr>
                        <w:t>3</w:t>
                      </w:r>
                      <w:r w:rsidRPr="00257A69">
                        <w:rPr>
                          <w:rFonts w:asciiTheme="minorHAnsi" w:hAnsiTheme="minorHAnsi" w:cstheme="minorHAnsi"/>
                        </w:rPr>
                        <w:tab/>
                      </w:r>
                      <w:r w:rsidRPr="00257A69">
                        <w:rPr>
                          <w:rFonts w:asciiTheme="minorHAnsi" w:hAnsiTheme="minorHAnsi" w:cstheme="minorHAnsi"/>
                        </w:rPr>
                        <w:tab/>
                      </w:r>
                      <w:r w:rsidRPr="00257A69">
                        <w:rPr>
                          <w:rFonts w:asciiTheme="minorHAnsi" w:hAnsiTheme="minorHAnsi" w:cstheme="minorHAnsi"/>
                        </w:rPr>
                        <w:tab/>
                      </w:r>
                      <w:r w:rsidRPr="00257A69">
                        <w:rPr>
                          <w:rFonts w:asciiTheme="minorHAnsi" w:hAnsiTheme="minorHAnsi" w:cstheme="minorHAnsi"/>
                        </w:rPr>
                        <w:tab/>
                      </w:r>
                      <w:r w:rsidRPr="00257A69">
                        <w:rPr>
                          <w:rFonts w:asciiTheme="minorHAnsi" w:hAnsiTheme="minorHAnsi" w:cstheme="minorHAnsi"/>
                        </w:rPr>
                        <w:tab/>
                        <w:t xml:space="preserve"> </w:t>
                      </w:r>
                      <w:r w:rsidR="00AA4018">
                        <w:rPr>
                          <w:rFonts w:asciiTheme="minorHAnsi" w:hAnsiTheme="minorHAnsi" w:cstheme="minorHAnsi"/>
                        </w:rPr>
                        <w:t xml:space="preserve"> </w:t>
                      </w:r>
                      <w:r w:rsidR="00257A69">
                        <w:rPr>
                          <w:rFonts w:asciiTheme="minorHAnsi" w:hAnsiTheme="minorHAnsi" w:cstheme="minorHAnsi"/>
                        </w:rPr>
                        <w:t xml:space="preserve"> </w:t>
                      </w:r>
                      <w:r w:rsidRPr="00257A69">
                        <w:rPr>
                          <w:rFonts w:asciiTheme="minorHAnsi" w:hAnsiTheme="minorHAnsi" w:cstheme="minorHAnsi"/>
                        </w:rPr>
                        <w:t xml:space="preserve"> 10</w:t>
                      </w:r>
                    </w:p>
                  </w:txbxContent>
                </v:textbox>
              </v:shape>
            </w:pict>
          </mc:Fallback>
        </mc:AlternateContent>
      </w:r>
    </w:p>
    <w:p w14:paraId="7D9A2835" w14:textId="106B6437" w:rsidR="00C26642" w:rsidRDefault="00C26642" w:rsidP="00415519">
      <w:pPr>
        <w:autoSpaceDE w:val="0"/>
        <w:autoSpaceDN w:val="0"/>
        <w:adjustRightInd w:val="0"/>
        <w:rPr>
          <w:rFonts w:ascii="Calibri" w:hAnsi="Calibri"/>
          <w:b/>
          <w:sz w:val="24"/>
          <w:szCs w:val="24"/>
          <w:u w:val="single"/>
        </w:rPr>
      </w:pPr>
    </w:p>
    <w:p w14:paraId="5308AF90" w14:textId="12EB44DA" w:rsidR="00C26642" w:rsidRDefault="00C26642" w:rsidP="00415519">
      <w:pPr>
        <w:autoSpaceDE w:val="0"/>
        <w:autoSpaceDN w:val="0"/>
        <w:adjustRightInd w:val="0"/>
        <w:rPr>
          <w:rFonts w:ascii="Calibri" w:hAnsi="Calibri"/>
          <w:b/>
          <w:sz w:val="24"/>
          <w:szCs w:val="24"/>
          <w:u w:val="single"/>
        </w:rPr>
      </w:pPr>
    </w:p>
    <w:p w14:paraId="40B61247" w14:textId="535E3661" w:rsidR="00C26642" w:rsidRDefault="00C26642" w:rsidP="00415519">
      <w:pPr>
        <w:autoSpaceDE w:val="0"/>
        <w:autoSpaceDN w:val="0"/>
        <w:adjustRightInd w:val="0"/>
        <w:rPr>
          <w:rFonts w:ascii="Calibri" w:hAnsi="Calibri"/>
          <w:b/>
          <w:sz w:val="24"/>
          <w:szCs w:val="24"/>
          <w:u w:val="single"/>
        </w:rPr>
      </w:pPr>
    </w:p>
    <w:p w14:paraId="16F2899B" w14:textId="6D0590EA" w:rsidR="00C26642" w:rsidRDefault="00435B5D" w:rsidP="00415519">
      <w:pPr>
        <w:autoSpaceDE w:val="0"/>
        <w:autoSpaceDN w:val="0"/>
        <w:adjustRightInd w:val="0"/>
        <w:rPr>
          <w:rFonts w:ascii="Calibri" w:hAnsi="Calibri"/>
          <w:b/>
          <w:sz w:val="24"/>
          <w:szCs w:val="24"/>
          <w:u w:val="single"/>
        </w:rPr>
      </w:pPr>
      <w:r>
        <w:rPr>
          <w:rFonts w:ascii="Calibri" w:hAnsi="Calibri"/>
          <w:b/>
          <w:noProof/>
          <w:snapToGrid/>
          <w:sz w:val="24"/>
          <w:szCs w:val="24"/>
          <w:u w:val="single"/>
        </w:rPr>
        <mc:AlternateContent>
          <mc:Choice Requires="wps">
            <w:drawing>
              <wp:anchor distT="0" distB="0" distL="114300" distR="114300" simplePos="0" relativeHeight="252091392" behindDoc="0" locked="0" layoutInCell="1" allowOverlap="1" wp14:anchorId="7B5DEACF" wp14:editId="27099BDD">
                <wp:simplePos x="0" y="0"/>
                <wp:positionH relativeFrom="column">
                  <wp:posOffset>1920240</wp:posOffset>
                </wp:positionH>
                <wp:positionV relativeFrom="paragraph">
                  <wp:posOffset>97155</wp:posOffset>
                </wp:positionV>
                <wp:extent cx="1097280" cy="928370"/>
                <wp:effectExtent l="0" t="0" r="26670" b="24130"/>
                <wp:wrapNone/>
                <wp:docPr id="470535862" name="Rectangle 436"/>
                <wp:cNvGraphicFramePr/>
                <a:graphic xmlns:a="http://schemas.openxmlformats.org/drawingml/2006/main">
                  <a:graphicData uri="http://schemas.microsoft.com/office/word/2010/wordprocessingShape">
                    <wps:wsp>
                      <wps:cNvSpPr/>
                      <wps:spPr>
                        <a:xfrm>
                          <a:off x="0" y="0"/>
                          <a:ext cx="1097280" cy="92837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0D9E9429" id="Rectangle 436" o:spid="_x0000_s1026" style="position:absolute;margin-left:151.2pt;margin-top:7.65pt;width:86.4pt;height:73.1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" filled="f" strokecolor="#091723 [484]" strokeweight="1pt"/>
            </w:pict>
          </mc:Fallback>
        </mc:AlternateContent>
      </w:r>
      <w:r>
        <w:rPr>
          <w:rFonts w:ascii="Calibri" w:hAnsi="Calibri"/>
          <w:b/>
          <w:noProof/>
          <w:snapToGrid/>
          <w:sz w:val="24"/>
          <w:szCs w:val="24"/>
          <w:u w:val="single"/>
        </w:rPr>
        <mc:AlternateContent>
          <mc:Choice Requires="wps">
            <w:drawing>
              <wp:anchor distT="0" distB="0" distL="114300" distR="114300" simplePos="0" relativeHeight="252092416" behindDoc="0" locked="0" layoutInCell="1" allowOverlap="1" wp14:anchorId="4BDDE629" wp14:editId="36AD33CB">
                <wp:simplePos x="0" y="0"/>
                <wp:positionH relativeFrom="column">
                  <wp:posOffset>4368800</wp:posOffset>
                </wp:positionH>
                <wp:positionV relativeFrom="paragraph">
                  <wp:posOffset>89231</wp:posOffset>
                </wp:positionV>
                <wp:extent cx="1097280" cy="928370"/>
                <wp:effectExtent l="0" t="0" r="26670" b="24130"/>
                <wp:wrapNone/>
                <wp:docPr id="567150368" name="Rectangle 436"/>
                <wp:cNvGraphicFramePr/>
                <a:graphic xmlns:a="http://schemas.openxmlformats.org/drawingml/2006/main">
                  <a:graphicData uri="http://schemas.microsoft.com/office/word/2010/wordprocessingShape">
                    <wps:wsp>
                      <wps:cNvSpPr/>
                      <wps:spPr>
                        <a:xfrm>
                          <a:off x="0" y="0"/>
                          <a:ext cx="1097280" cy="92837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6152B495" id="Rectangle 436" o:spid="_x0000_s1026" style="position:absolute;margin-left:344pt;margin-top:7.05pt;width:86.4pt;height:73.1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" filled="f" strokecolor="#091723 [484]" strokeweight="1pt"/>
            </w:pict>
          </mc:Fallback>
        </mc:AlternateContent>
      </w:r>
    </w:p>
    <w:p w14:paraId="172F383D" w14:textId="74988425" w:rsidR="00C26642" w:rsidRDefault="00C26642" w:rsidP="00415519">
      <w:pPr>
        <w:autoSpaceDE w:val="0"/>
        <w:autoSpaceDN w:val="0"/>
        <w:adjustRightInd w:val="0"/>
        <w:rPr>
          <w:rFonts w:ascii="Calibri" w:hAnsi="Calibri"/>
          <w:b/>
          <w:sz w:val="24"/>
          <w:szCs w:val="24"/>
          <w:u w:val="single"/>
        </w:rPr>
      </w:pPr>
    </w:p>
    <w:p w14:paraId="081E9541" w14:textId="513D1576" w:rsidR="00C26642" w:rsidRDefault="00C26642" w:rsidP="00415519">
      <w:pPr>
        <w:autoSpaceDE w:val="0"/>
        <w:autoSpaceDN w:val="0"/>
        <w:adjustRightInd w:val="0"/>
        <w:rPr>
          <w:rFonts w:ascii="Calibri" w:hAnsi="Calibri"/>
          <w:b/>
          <w:sz w:val="24"/>
          <w:szCs w:val="24"/>
          <w:u w:val="single"/>
        </w:rPr>
      </w:pPr>
    </w:p>
    <w:p w14:paraId="64BF5C83" w14:textId="676164D3" w:rsidR="00C26642" w:rsidRDefault="00C26642" w:rsidP="00415519">
      <w:pPr>
        <w:autoSpaceDE w:val="0"/>
        <w:autoSpaceDN w:val="0"/>
        <w:adjustRightInd w:val="0"/>
        <w:rPr>
          <w:rFonts w:ascii="Calibri" w:hAnsi="Calibri"/>
          <w:b/>
          <w:sz w:val="24"/>
          <w:szCs w:val="24"/>
          <w:u w:val="single"/>
        </w:rPr>
      </w:pPr>
    </w:p>
    <w:p w14:paraId="4D73F757" w14:textId="324DC57A" w:rsidR="00C26642" w:rsidRDefault="00C26642" w:rsidP="00415519">
      <w:pPr>
        <w:autoSpaceDE w:val="0"/>
        <w:autoSpaceDN w:val="0"/>
        <w:adjustRightInd w:val="0"/>
        <w:rPr>
          <w:rFonts w:ascii="Calibri" w:hAnsi="Calibri"/>
          <w:b/>
          <w:sz w:val="24"/>
          <w:szCs w:val="24"/>
          <w:u w:val="single"/>
        </w:rPr>
      </w:pPr>
    </w:p>
    <w:p w14:paraId="0120D2C8" w14:textId="77777777" w:rsidR="00C26642" w:rsidRDefault="00C26642" w:rsidP="00415519">
      <w:pPr>
        <w:autoSpaceDE w:val="0"/>
        <w:autoSpaceDN w:val="0"/>
        <w:adjustRightInd w:val="0"/>
        <w:rPr>
          <w:rFonts w:ascii="Calibri" w:hAnsi="Calibri"/>
          <w:b/>
          <w:sz w:val="24"/>
          <w:szCs w:val="24"/>
          <w:u w:val="single"/>
        </w:rPr>
      </w:pPr>
    </w:p>
    <w:p w14:paraId="194B5AA6" w14:textId="731ECC7B" w:rsidR="00C26642" w:rsidRDefault="00036F9C" w:rsidP="00415519">
      <w:pPr>
        <w:autoSpaceDE w:val="0"/>
        <w:autoSpaceDN w:val="0"/>
        <w:adjustRightInd w:val="0"/>
        <w:rPr>
          <w:rFonts w:ascii="Calibri" w:hAnsi="Calibri"/>
          <w:b/>
          <w:sz w:val="24"/>
          <w:szCs w:val="24"/>
          <w:u w:val="single"/>
        </w:rPr>
      </w:pPr>
      <w:r>
        <w:rPr>
          <w:noProof/>
          <w:sz w:val="24"/>
          <w:szCs w:val="24"/>
        </w:rPr>
        <mc:AlternateContent>
          <mc:Choice Requires="wps">
            <w:drawing>
              <wp:anchor distT="0" distB="0" distL="114300" distR="114300" simplePos="0" relativeHeight="252115968" behindDoc="0" locked="0" layoutInCell="1" allowOverlap="1" wp14:anchorId="51E992ED" wp14:editId="5F5C1DDC">
                <wp:simplePos x="0" y="0"/>
                <wp:positionH relativeFrom="column">
                  <wp:posOffset>2257756</wp:posOffset>
                </wp:positionH>
                <wp:positionV relativeFrom="paragraph">
                  <wp:posOffset>34925</wp:posOffset>
                </wp:positionV>
                <wp:extent cx="3307743" cy="326003"/>
                <wp:effectExtent l="0" t="0" r="6985" b="0"/>
                <wp:wrapNone/>
                <wp:docPr id="311164260" name="Text Box 436"/>
                <wp:cNvGraphicFramePr/>
                <a:graphic xmlns:a="http://schemas.openxmlformats.org/drawingml/2006/main">
                  <a:graphicData uri="http://schemas.microsoft.com/office/word/2010/wordprocessingShape">
                    <wps:wsp>
                      <wps:cNvSpPr txBox="1"/>
                      <wps:spPr>
                        <a:xfrm>
                          <a:off x="0" y="0"/>
                          <a:ext cx="3307743" cy="326003"/>
                        </a:xfrm>
                        <a:prstGeom prst="rect">
                          <a:avLst/>
                        </a:prstGeom>
                        <a:solidFill>
                          <a:schemeClr val="lt1"/>
                        </a:solidFill>
                        <a:ln w="6350">
                          <a:noFill/>
                        </a:ln>
                      </wps:spPr>
                      <wps:txbx>
                        <w:txbxContent>
                          <w:p w14:paraId="61CF75B6" w14:textId="6759EBB4" w:rsidR="00036F9C" w:rsidRPr="00257A69" w:rsidRDefault="00036F9C" w:rsidP="00036F9C">
                            <w:pPr>
                              <w:rPr>
                                <w:rFonts w:asciiTheme="minorHAnsi" w:hAnsiTheme="minorHAnsi" w:cstheme="minorHAnsi"/>
                              </w:rPr>
                            </w:pPr>
                            <w:r w:rsidRPr="00257A69">
                              <w:rPr>
                                <w:rFonts w:asciiTheme="minorHAnsi" w:hAnsiTheme="minorHAnsi" w:cstheme="minorHAnsi"/>
                              </w:rPr>
                              <w:t>4</w:t>
                            </w:r>
                            <w:r w:rsidRPr="00257A69">
                              <w:rPr>
                                <w:rFonts w:asciiTheme="minorHAnsi" w:hAnsiTheme="minorHAnsi" w:cstheme="minorHAnsi"/>
                              </w:rPr>
                              <w:tab/>
                            </w:r>
                            <w:r w:rsidRPr="00257A69">
                              <w:rPr>
                                <w:rFonts w:asciiTheme="minorHAnsi" w:hAnsiTheme="minorHAnsi" w:cstheme="minorHAnsi"/>
                              </w:rPr>
                              <w:tab/>
                            </w:r>
                            <w:r w:rsidRPr="00257A69">
                              <w:rPr>
                                <w:rFonts w:asciiTheme="minorHAnsi" w:hAnsiTheme="minorHAnsi" w:cstheme="minorHAnsi"/>
                              </w:rPr>
                              <w:tab/>
                            </w:r>
                            <w:r w:rsidRPr="00257A69">
                              <w:rPr>
                                <w:rFonts w:asciiTheme="minorHAnsi" w:hAnsiTheme="minorHAnsi" w:cstheme="minorHAnsi"/>
                              </w:rPr>
                              <w:tab/>
                            </w:r>
                            <w:r w:rsidRPr="00257A69">
                              <w:rPr>
                                <w:rFonts w:asciiTheme="minorHAnsi" w:hAnsiTheme="minorHAnsi" w:cstheme="minorHAnsi"/>
                              </w:rPr>
                              <w:tab/>
                            </w:r>
                            <w:r w:rsidR="00AA4018">
                              <w:rPr>
                                <w:rFonts w:asciiTheme="minorHAnsi" w:hAnsiTheme="minorHAnsi" w:cstheme="minorHAnsi"/>
                              </w:rPr>
                              <w:t xml:space="preserve"> </w:t>
                            </w:r>
                            <w:r w:rsidRPr="00257A69">
                              <w:rPr>
                                <w:rFonts w:asciiTheme="minorHAnsi" w:hAnsiTheme="minorHAnsi" w:cstheme="minorHAnsi"/>
                              </w:rPr>
                              <w:t xml:space="preserve">    </w:t>
                            </w:r>
                            <w:r w:rsidR="00257A69">
                              <w:rPr>
                                <w:rFonts w:asciiTheme="minorHAnsi" w:hAnsiTheme="minorHAnsi" w:cstheme="minorHAnsi"/>
                              </w:rPr>
                              <w:t xml:space="preserve"> </w:t>
                            </w:r>
                            <w:r w:rsidRPr="00257A69">
                              <w:rPr>
                                <w:rFonts w:asciiTheme="minorHAnsi" w:hAnsiTheme="minorHAnsi" w:cstheme="minorHAnsi"/>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992ED" id="_x0000_s1096" type="#_x0000_t202" style="position:absolute;margin-left:177.8pt;margin-top:2.75pt;width:260.45pt;height:25.6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" fillcolor="white [3201]" stroked="f" strokeweight=".5pt">
                <v:textbox>
                  <w:txbxContent>
                    <w:p w14:paraId="61CF75B6" w14:textId="6759EBB4" w:rsidR="00036F9C" w:rsidRPr="00257A69" w:rsidRDefault="00036F9C" w:rsidP="00036F9C">
                      <w:pPr>
                        <w:rPr>
                          <w:rFonts w:asciiTheme="minorHAnsi" w:hAnsiTheme="minorHAnsi" w:cstheme="minorHAnsi"/>
                        </w:rPr>
                      </w:pPr>
                      <w:r w:rsidRPr="00257A69">
                        <w:rPr>
                          <w:rFonts w:asciiTheme="minorHAnsi" w:hAnsiTheme="minorHAnsi" w:cstheme="minorHAnsi"/>
                        </w:rPr>
                        <w:t>4</w:t>
                      </w:r>
                      <w:r w:rsidRPr="00257A69">
                        <w:rPr>
                          <w:rFonts w:asciiTheme="minorHAnsi" w:hAnsiTheme="minorHAnsi" w:cstheme="minorHAnsi"/>
                        </w:rPr>
                        <w:tab/>
                      </w:r>
                      <w:r w:rsidRPr="00257A69">
                        <w:rPr>
                          <w:rFonts w:asciiTheme="minorHAnsi" w:hAnsiTheme="minorHAnsi" w:cstheme="minorHAnsi"/>
                        </w:rPr>
                        <w:tab/>
                      </w:r>
                      <w:r w:rsidRPr="00257A69">
                        <w:rPr>
                          <w:rFonts w:asciiTheme="minorHAnsi" w:hAnsiTheme="minorHAnsi" w:cstheme="minorHAnsi"/>
                        </w:rPr>
                        <w:tab/>
                      </w:r>
                      <w:r w:rsidRPr="00257A69">
                        <w:rPr>
                          <w:rFonts w:asciiTheme="minorHAnsi" w:hAnsiTheme="minorHAnsi" w:cstheme="minorHAnsi"/>
                        </w:rPr>
                        <w:tab/>
                      </w:r>
                      <w:r w:rsidRPr="00257A69">
                        <w:rPr>
                          <w:rFonts w:asciiTheme="minorHAnsi" w:hAnsiTheme="minorHAnsi" w:cstheme="minorHAnsi"/>
                        </w:rPr>
                        <w:tab/>
                      </w:r>
                      <w:r w:rsidR="00AA4018">
                        <w:rPr>
                          <w:rFonts w:asciiTheme="minorHAnsi" w:hAnsiTheme="minorHAnsi" w:cstheme="minorHAnsi"/>
                        </w:rPr>
                        <w:t xml:space="preserve"> </w:t>
                      </w:r>
                      <w:r w:rsidRPr="00257A69">
                        <w:rPr>
                          <w:rFonts w:asciiTheme="minorHAnsi" w:hAnsiTheme="minorHAnsi" w:cstheme="minorHAnsi"/>
                        </w:rPr>
                        <w:t xml:space="preserve">    </w:t>
                      </w:r>
                      <w:r w:rsidR="00257A69">
                        <w:rPr>
                          <w:rFonts w:asciiTheme="minorHAnsi" w:hAnsiTheme="minorHAnsi" w:cstheme="minorHAnsi"/>
                        </w:rPr>
                        <w:t xml:space="preserve"> </w:t>
                      </w:r>
                      <w:r w:rsidRPr="00257A69">
                        <w:rPr>
                          <w:rFonts w:asciiTheme="minorHAnsi" w:hAnsiTheme="minorHAnsi" w:cstheme="minorHAnsi"/>
                        </w:rPr>
                        <w:t>8</w:t>
                      </w:r>
                    </w:p>
                  </w:txbxContent>
                </v:textbox>
              </v:shape>
            </w:pict>
          </mc:Fallback>
        </mc:AlternateContent>
      </w:r>
    </w:p>
    <w:p w14:paraId="33974948" w14:textId="4A3C8AE7" w:rsidR="00C26642" w:rsidRDefault="00C26642" w:rsidP="00415519">
      <w:pPr>
        <w:autoSpaceDE w:val="0"/>
        <w:autoSpaceDN w:val="0"/>
        <w:adjustRightInd w:val="0"/>
        <w:rPr>
          <w:rFonts w:ascii="Calibri" w:hAnsi="Calibri"/>
          <w:b/>
          <w:sz w:val="24"/>
          <w:szCs w:val="24"/>
          <w:u w:val="single"/>
        </w:rPr>
      </w:pPr>
    </w:p>
    <w:p w14:paraId="1B4FF6DA" w14:textId="1E534529" w:rsidR="00C26642" w:rsidRDefault="00C26642" w:rsidP="00415519">
      <w:pPr>
        <w:autoSpaceDE w:val="0"/>
        <w:autoSpaceDN w:val="0"/>
        <w:adjustRightInd w:val="0"/>
        <w:rPr>
          <w:rFonts w:ascii="Calibri" w:hAnsi="Calibri"/>
          <w:b/>
          <w:sz w:val="24"/>
          <w:szCs w:val="24"/>
          <w:u w:val="single"/>
        </w:rPr>
      </w:pPr>
    </w:p>
    <w:p w14:paraId="3AFBE428" w14:textId="1F0AABF9" w:rsidR="00C26642" w:rsidRDefault="00435B5D" w:rsidP="00415519">
      <w:pPr>
        <w:autoSpaceDE w:val="0"/>
        <w:autoSpaceDN w:val="0"/>
        <w:adjustRightInd w:val="0"/>
        <w:rPr>
          <w:rFonts w:ascii="Calibri" w:hAnsi="Calibri"/>
          <w:b/>
          <w:sz w:val="24"/>
          <w:szCs w:val="24"/>
          <w:u w:val="single"/>
        </w:rPr>
      </w:pPr>
      <w:r>
        <w:rPr>
          <w:rFonts w:ascii="Calibri" w:hAnsi="Calibri"/>
          <w:b/>
          <w:noProof/>
          <w:snapToGrid/>
          <w:sz w:val="24"/>
          <w:szCs w:val="24"/>
          <w:u w:val="single"/>
        </w:rPr>
        <mc:AlternateContent>
          <mc:Choice Requires="wps">
            <w:drawing>
              <wp:anchor distT="0" distB="0" distL="114300" distR="114300" simplePos="0" relativeHeight="252095488" behindDoc="0" locked="0" layoutInCell="1" allowOverlap="1" wp14:anchorId="27E76DB1" wp14:editId="3F4D4D35">
                <wp:simplePos x="0" y="0"/>
                <wp:positionH relativeFrom="column">
                  <wp:posOffset>4321175</wp:posOffset>
                </wp:positionH>
                <wp:positionV relativeFrom="paragraph">
                  <wp:posOffset>132715</wp:posOffset>
                </wp:positionV>
                <wp:extent cx="1097280" cy="928370"/>
                <wp:effectExtent l="0" t="0" r="26670" b="24130"/>
                <wp:wrapNone/>
                <wp:docPr id="1796810252" name="Rectangle 436"/>
                <wp:cNvGraphicFramePr/>
                <a:graphic xmlns:a="http://schemas.openxmlformats.org/drawingml/2006/main">
                  <a:graphicData uri="http://schemas.microsoft.com/office/word/2010/wordprocessingShape">
                    <wps:wsp>
                      <wps:cNvSpPr/>
                      <wps:spPr>
                        <a:xfrm>
                          <a:off x="0" y="0"/>
                          <a:ext cx="1097280" cy="92837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241DA4FC" id="Rectangle 436" o:spid="_x0000_s1026" style="position:absolute;margin-left:340.25pt;margin-top:10.45pt;width:86.4pt;height:73.1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" filled="f" strokecolor="#091723 [484]" strokeweight="1pt"/>
            </w:pict>
          </mc:Fallback>
        </mc:AlternateContent>
      </w:r>
      <w:r>
        <w:rPr>
          <w:rFonts w:ascii="Calibri" w:hAnsi="Calibri"/>
          <w:b/>
          <w:noProof/>
          <w:snapToGrid/>
          <w:sz w:val="24"/>
          <w:szCs w:val="24"/>
          <w:u w:val="single"/>
        </w:rPr>
        <mc:AlternateContent>
          <mc:Choice Requires="wps">
            <w:drawing>
              <wp:anchor distT="0" distB="0" distL="114300" distR="114300" simplePos="0" relativeHeight="252094464" behindDoc="0" locked="0" layoutInCell="1" allowOverlap="1" wp14:anchorId="451286AF" wp14:editId="1397CAEA">
                <wp:simplePos x="0" y="0"/>
                <wp:positionH relativeFrom="column">
                  <wp:posOffset>1871980</wp:posOffset>
                </wp:positionH>
                <wp:positionV relativeFrom="paragraph">
                  <wp:posOffset>133046</wp:posOffset>
                </wp:positionV>
                <wp:extent cx="1097280" cy="928370"/>
                <wp:effectExtent l="0" t="0" r="26670" b="24130"/>
                <wp:wrapNone/>
                <wp:docPr id="1843672748" name="Rectangle 436"/>
                <wp:cNvGraphicFramePr/>
                <a:graphic xmlns:a="http://schemas.openxmlformats.org/drawingml/2006/main">
                  <a:graphicData uri="http://schemas.microsoft.com/office/word/2010/wordprocessingShape">
                    <wps:wsp>
                      <wps:cNvSpPr/>
                      <wps:spPr>
                        <a:xfrm>
                          <a:off x="0" y="0"/>
                          <a:ext cx="1097280" cy="92837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46F345EC" id="Rectangle 436" o:spid="_x0000_s1026" style="position:absolute;margin-left:147.4pt;margin-top:10.5pt;width:86.4pt;height:73.1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" filled="f" strokecolor="#091723 [484]" strokeweight="1pt"/>
            </w:pict>
          </mc:Fallback>
        </mc:AlternateContent>
      </w:r>
    </w:p>
    <w:p w14:paraId="200C4AF6" w14:textId="28917B16" w:rsidR="00C26642" w:rsidRDefault="00C26642" w:rsidP="00415519">
      <w:pPr>
        <w:autoSpaceDE w:val="0"/>
        <w:autoSpaceDN w:val="0"/>
        <w:adjustRightInd w:val="0"/>
        <w:rPr>
          <w:rFonts w:ascii="Calibri" w:hAnsi="Calibri"/>
          <w:b/>
          <w:sz w:val="24"/>
          <w:szCs w:val="24"/>
          <w:u w:val="single"/>
        </w:rPr>
      </w:pPr>
    </w:p>
    <w:p w14:paraId="4D79F03D" w14:textId="7B75AB6B" w:rsidR="00C26642" w:rsidRDefault="00C26642" w:rsidP="00415519">
      <w:pPr>
        <w:autoSpaceDE w:val="0"/>
        <w:autoSpaceDN w:val="0"/>
        <w:adjustRightInd w:val="0"/>
        <w:rPr>
          <w:rFonts w:ascii="Calibri" w:hAnsi="Calibri"/>
          <w:b/>
          <w:sz w:val="24"/>
          <w:szCs w:val="24"/>
          <w:u w:val="single"/>
        </w:rPr>
      </w:pPr>
    </w:p>
    <w:p w14:paraId="21B9BB84" w14:textId="2F051445" w:rsidR="00C26642" w:rsidRDefault="00C26642" w:rsidP="00415519">
      <w:pPr>
        <w:autoSpaceDE w:val="0"/>
        <w:autoSpaceDN w:val="0"/>
        <w:adjustRightInd w:val="0"/>
        <w:rPr>
          <w:rFonts w:ascii="Calibri" w:hAnsi="Calibri"/>
          <w:b/>
          <w:sz w:val="24"/>
          <w:szCs w:val="24"/>
          <w:u w:val="single"/>
        </w:rPr>
      </w:pPr>
    </w:p>
    <w:p w14:paraId="6C2D94A8" w14:textId="672A2319" w:rsidR="00C26642" w:rsidRDefault="00C26642" w:rsidP="00415519">
      <w:pPr>
        <w:autoSpaceDE w:val="0"/>
        <w:autoSpaceDN w:val="0"/>
        <w:adjustRightInd w:val="0"/>
        <w:rPr>
          <w:rFonts w:ascii="Calibri" w:hAnsi="Calibri"/>
          <w:b/>
          <w:sz w:val="24"/>
          <w:szCs w:val="24"/>
          <w:u w:val="single"/>
        </w:rPr>
      </w:pPr>
    </w:p>
    <w:p w14:paraId="24BADC07" w14:textId="078696D6" w:rsidR="00C26642" w:rsidRDefault="00036F9C" w:rsidP="00415519">
      <w:pPr>
        <w:autoSpaceDE w:val="0"/>
        <w:autoSpaceDN w:val="0"/>
        <w:adjustRightInd w:val="0"/>
        <w:rPr>
          <w:rFonts w:ascii="Calibri" w:hAnsi="Calibri"/>
          <w:b/>
          <w:sz w:val="24"/>
          <w:szCs w:val="24"/>
          <w:u w:val="single"/>
        </w:rPr>
      </w:pPr>
      <w:r>
        <w:rPr>
          <w:noProof/>
          <w:sz w:val="24"/>
          <w:szCs w:val="24"/>
        </w:rPr>
        <mc:AlternateContent>
          <mc:Choice Requires="wps">
            <w:drawing>
              <wp:anchor distT="0" distB="0" distL="114300" distR="114300" simplePos="0" relativeHeight="252118016" behindDoc="0" locked="0" layoutInCell="1" allowOverlap="1" wp14:anchorId="4CE791A1" wp14:editId="51555354">
                <wp:simplePos x="0" y="0"/>
                <wp:positionH relativeFrom="column">
                  <wp:posOffset>2252676</wp:posOffset>
                </wp:positionH>
                <wp:positionV relativeFrom="paragraph">
                  <wp:posOffset>166370</wp:posOffset>
                </wp:positionV>
                <wp:extent cx="3307743" cy="286247"/>
                <wp:effectExtent l="0" t="0" r="6985" b="0"/>
                <wp:wrapNone/>
                <wp:docPr id="1626518044" name="Text Box 436"/>
                <wp:cNvGraphicFramePr/>
                <a:graphic xmlns:a="http://schemas.openxmlformats.org/drawingml/2006/main">
                  <a:graphicData uri="http://schemas.microsoft.com/office/word/2010/wordprocessingShape">
                    <wps:wsp>
                      <wps:cNvSpPr txBox="1"/>
                      <wps:spPr>
                        <a:xfrm>
                          <a:off x="0" y="0"/>
                          <a:ext cx="3307743" cy="286247"/>
                        </a:xfrm>
                        <a:prstGeom prst="rect">
                          <a:avLst/>
                        </a:prstGeom>
                        <a:solidFill>
                          <a:schemeClr val="lt1"/>
                        </a:solidFill>
                        <a:ln w="6350">
                          <a:noFill/>
                        </a:ln>
                      </wps:spPr>
                      <wps:txbx>
                        <w:txbxContent>
                          <w:p w14:paraId="2A7FFC24" w14:textId="59B2DAED" w:rsidR="00036F9C" w:rsidRPr="00257A69" w:rsidRDefault="00036F9C" w:rsidP="00036F9C">
                            <w:pPr>
                              <w:rPr>
                                <w:rFonts w:asciiTheme="minorHAnsi" w:hAnsiTheme="minorHAnsi" w:cstheme="minorHAnsi"/>
                              </w:rPr>
                            </w:pPr>
                            <w:r w:rsidRPr="00257A69">
                              <w:rPr>
                                <w:rFonts w:asciiTheme="minorHAnsi" w:hAnsiTheme="minorHAnsi" w:cstheme="minorHAnsi"/>
                              </w:rPr>
                              <w:t>0</w:t>
                            </w:r>
                            <w:r w:rsidRPr="00257A69">
                              <w:rPr>
                                <w:rFonts w:asciiTheme="minorHAnsi" w:hAnsiTheme="minorHAnsi" w:cstheme="minorHAnsi"/>
                              </w:rPr>
                              <w:tab/>
                            </w:r>
                            <w:r w:rsidRPr="00257A69">
                              <w:rPr>
                                <w:rFonts w:asciiTheme="minorHAnsi" w:hAnsiTheme="minorHAnsi" w:cstheme="minorHAnsi"/>
                              </w:rPr>
                              <w:tab/>
                            </w:r>
                            <w:r w:rsidRPr="00257A69">
                              <w:rPr>
                                <w:rFonts w:asciiTheme="minorHAnsi" w:hAnsiTheme="minorHAnsi" w:cstheme="minorHAnsi"/>
                              </w:rPr>
                              <w:tab/>
                            </w:r>
                            <w:r w:rsidRPr="00257A69">
                              <w:rPr>
                                <w:rFonts w:asciiTheme="minorHAnsi" w:hAnsiTheme="minorHAnsi" w:cstheme="minorHAnsi"/>
                              </w:rPr>
                              <w:tab/>
                            </w:r>
                            <w:r w:rsidRPr="00257A69">
                              <w:rPr>
                                <w:rFonts w:asciiTheme="minorHAnsi" w:hAnsiTheme="minorHAnsi" w:cstheme="minorHAnsi"/>
                              </w:rPr>
                              <w:tab/>
                              <w:t xml:space="preserve">  </w:t>
                            </w:r>
                            <w:r w:rsidR="00257A69">
                              <w:rPr>
                                <w:rFonts w:asciiTheme="minorHAnsi" w:hAnsiTheme="minorHAnsi" w:cstheme="minorHAnsi"/>
                              </w:rPr>
                              <w:t xml:space="preserve"> </w:t>
                            </w:r>
                            <w:r w:rsidRPr="00257A69">
                              <w:rPr>
                                <w:rFonts w:asciiTheme="minorHAnsi" w:hAnsiTheme="minorHAnsi" w:cstheme="minorHAnsi"/>
                              </w:rPr>
                              <w:t xml:space="preserve">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791A1" id="_x0000_s1097" type="#_x0000_t202" style="position:absolute;margin-left:177.4pt;margin-top:13.1pt;width:260.45pt;height:22.5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" fillcolor="white [3201]" stroked="f" strokeweight=".5pt">
                <v:textbox>
                  <w:txbxContent>
                    <w:p w14:paraId="2A7FFC24" w14:textId="59B2DAED" w:rsidR="00036F9C" w:rsidRPr="00257A69" w:rsidRDefault="00036F9C" w:rsidP="00036F9C">
                      <w:pPr>
                        <w:rPr>
                          <w:rFonts w:asciiTheme="minorHAnsi" w:hAnsiTheme="minorHAnsi" w:cstheme="minorHAnsi"/>
                        </w:rPr>
                      </w:pPr>
                      <w:r w:rsidRPr="00257A69">
                        <w:rPr>
                          <w:rFonts w:asciiTheme="minorHAnsi" w:hAnsiTheme="minorHAnsi" w:cstheme="minorHAnsi"/>
                        </w:rPr>
                        <w:t>0</w:t>
                      </w:r>
                      <w:r w:rsidRPr="00257A69">
                        <w:rPr>
                          <w:rFonts w:asciiTheme="minorHAnsi" w:hAnsiTheme="minorHAnsi" w:cstheme="minorHAnsi"/>
                        </w:rPr>
                        <w:tab/>
                      </w:r>
                      <w:r w:rsidRPr="00257A69">
                        <w:rPr>
                          <w:rFonts w:asciiTheme="minorHAnsi" w:hAnsiTheme="minorHAnsi" w:cstheme="minorHAnsi"/>
                        </w:rPr>
                        <w:tab/>
                      </w:r>
                      <w:r w:rsidRPr="00257A69">
                        <w:rPr>
                          <w:rFonts w:asciiTheme="minorHAnsi" w:hAnsiTheme="minorHAnsi" w:cstheme="minorHAnsi"/>
                        </w:rPr>
                        <w:tab/>
                      </w:r>
                      <w:r w:rsidRPr="00257A69">
                        <w:rPr>
                          <w:rFonts w:asciiTheme="minorHAnsi" w:hAnsiTheme="minorHAnsi" w:cstheme="minorHAnsi"/>
                        </w:rPr>
                        <w:tab/>
                      </w:r>
                      <w:r w:rsidRPr="00257A69">
                        <w:rPr>
                          <w:rFonts w:asciiTheme="minorHAnsi" w:hAnsiTheme="minorHAnsi" w:cstheme="minorHAnsi"/>
                        </w:rPr>
                        <w:tab/>
                        <w:t xml:space="preserve">  </w:t>
                      </w:r>
                      <w:r w:rsidR="00257A69">
                        <w:rPr>
                          <w:rFonts w:asciiTheme="minorHAnsi" w:hAnsiTheme="minorHAnsi" w:cstheme="minorHAnsi"/>
                        </w:rPr>
                        <w:t xml:space="preserve"> </w:t>
                      </w:r>
                      <w:r w:rsidRPr="00257A69">
                        <w:rPr>
                          <w:rFonts w:asciiTheme="minorHAnsi" w:hAnsiTheme="minorHAnsi" w:cstheme="minorHAnsi"/>
                        </w:rPr>
                        <w:t xml:space="preserve">   9</w:t>
                      </w:r>
                    </w:p>
                  </w:txbxContent>
                </v:textbox>
              </v:shape>
            </w:pict>
          </mc:Fallback>
        </mc:AlternateContent>
      </w:r>
    </w:p>
    <w:p w14:paraId="28A13C8C" w14:textId="77777777" w:rsidR="00C26642" w:rsidRDefault="00C26642" w:rsidP="00415519">
      <w:pPr>
        <w:autoSpaceDE w:val="0"/>
        <w:autoSpaceDN w:val="0"/>
        <w:adjustRightInd w:val="0"/>
        <w:rPr>
          <w:rFonts w:ascii="Calibri" w:hAnsi="Calibri"/>
          <w:b/>
          <w:sz w:val="24"/>
          <w:szCs w:val="24"/>
          <w:u w:val="single"/>
        </w:rPr>
      </w:pPr>
    </w:p>
    <w:p w14:paraId="61A2CB34" w14:textId="77777777" w:rsidR="00036F9C" w:rsidRDefault="00036F9C" w:rsidP="00415519">
      <w:pPr>
        <w:autoSpaceDE w:val="0"/>
        <w:autoSpaceDN w:val="0"/>
        <w:adjustRightInd w:val="0"/>
        <w:rPr>
          <w:rFonts w:ascii="Calibri" w:hAnsi="Calibri"/>
          <w:b/>
          <w:sz w:val="24"/>
          <w:szCs w:val="24"/>
          <w:u w:val="single"/>
        </w:rPr>
      </w:pPr>
    </w:p>
    <w:p w14:paraId="30660FC1" w14:textId="4EAE888A" w:rsidR="00415519" w:rsidRPr="00592E2C" w:rsidRDefault="00AB6537" w:rsidP="00AB6537">
      <w:pPr>
        <w:autoSpaceDE w:val="0"/>
        <w:autoSpaceDN w:val="0"/>
        <w:adjustRightInd w:val="0"/>
        <w:ind w:firstLine="720"/>
        <w:rPr>
          <w:rFonts w:ascii="Calibri" w:hAnsi="Calibri"/>
          <w:sz w:val="24"/>
          <w:szCs w:val="24"/>
        </w:rPr>
      </w:pPr>
      <w:r>
        <w:rPr>
          <w:rFonts w:ascii="Calibri" w:hAnsi="Calibri"/>
          <w:b/>
          <w:sz w:val="24"/>
          <w:szCs w:val="24"/>
          <w:u w:val="single"/>
        </w:rPr>
        <w:t xml:space="preserve">Scoring </w:t>
      </w:r>
      <w:r w:rsidR="00415519" w:rsidRPr="005276AD">
        <w:rPr>
          <w:rFonts w:ascii="Calibri" w:hAnsi="Calibri"/>
          <w:b/>
          <w:sz w:val="24"/>
          <w:szCs w:val="24"/>
          <w:u w:val="single"/>
        </w:rPr>
        <w:t>Scale</w:t>
      </w:r>
      <w:r w:rsidR="00415519" w:rsidRPr="005276AD">
        <w:rPr>
          <w:rFonts w:ascii="Calibri" w:hAnsi="Calibri"/>
          <w:sz w:val="24"/>
          <w:szCs w:val="24"/>
          <w:u w:val="single"/>
        </w:rPr>
        <w:tab/>
      </w:r>
      <w:r w:rsidR="00415519" w:rsidRPr="005276AD">
        <w:rPr>
          <w:rFonts w:ascii="Calibri" w:hAnsi="Calibri"/>
          <w:sz w:val="24"/>
          <w:szCs w:val="24"/>
          <w:u w:val="single"/>
        </w:rPr>
        <w:tab/>
        <w:t xml:space="preserve">    </w:t>
      </w:r>
      <w:r>
        <w:rPr>
          <w:rFonts w:ascii="Calibri" w:hAnsi="Calibri"/>
          <w:sz w:val="24"/>
          <w:szCs w:val="24"/>
          <w:u w:val="single"/>
        </w:rPr>
        <w:t xml:space="preserve">     </w:t>
      </w:r>
      <w:r w:rsidR="00415519" w:rsidRPr="005276AD">
        <w:rPr>
          <w:rFonts w:ascii="Calibri" w:hAnsi="Calibri"/>
          <w:sz w:val="24"/>
          <w:szCs w:val="24"/>
          <w:u w:val="single"/>
        </w:rPr>
        <w:t xml:space="preserve"> 0 </w:t>
      </w:r>
      <w:r w:rsidR="005543CC">
        <w:rPr>
          <w:rFonts w:ascii="Calibri" w:hAnsi="Calibri"/>
          <w:sz w:val="24"/>
          <w:szCs w:val="24"/>
          <w:u w:val="single"/>
        </w:rPr>
        <w:t>to</w:t>
      </w:r>
      <w:r w:rsidR="00415519" w:rsidRPr="005276AD">
        <w:rPr>
          <w:rFonts w:ascii="Calibri" w:hAnsi="Calibri"/>
          <w:sz w:val="24"/>
          <w:szCs w:val="24"/>
          <w:u w:val="single"/>
        </w:rPr>
        <w:t xml:space="preserve"> </w:t>
      </w:r>
      <w:r w:rsidR="005543CC">
        <w:rPr>
          <w:rFonts w:ascii="Calibri" w:hAnsi="Calibri"/>
          <w:sz w:val="24"/>
          <w:szCs w:val="24"/>
          <w:u w:val="single"/>
        </w:rPr>
        <w:t>10</w:t>
      </w:r>
      <w:r w:rsidR="00415519" w:rsidRPr="005276AD">
        <w:rPr>
          <w:rFonts w:ascii="Calibri" w:hAnsi="Calibri"/>
          <w:sz w:val="24"/>
          <w:szCs w:val="24"/>
          <w:u w:val="single"/>
        </w:rPr>
        <w:tab/>
      </w:r>
      <w:r w:rsidR="00415519" w:rsidRPr="005276AD">
        <w:rPr>
          <w:rFonts w:ascii="Calibri" w:hAnsi="Calibri"/>
          <w:sz w:val="24"/>
          <w:szCs w:val="24"/>
          <w:u w:val="single"/>
        </w:rPr>
        <w:tab/>
      </w:r>
      <w:r>
        <w:rPr>
          <w:rFonts w:ascii="Calibri" w:hAnsi="Calibri"/>
          <w:sz w:val="24"/>
          <w:szCs w:val="24"/>
          <w:u w:val="single"/>
        </w:rPr>
        <w:t xml:space="preserve">         </w:t>
      </w:r>
      <w:r w:rsidR="00415519" w:rsidRPr="005276AD">
        <w:rPr>
          <w:rFonts w:ascii="Calibri" w:hAnsi="Calibri"/>
          <w:sz w:val="24"/>
          <w:szCs w:val="24"/>
          <w:u w:val="single"/>
        </w:rPr>
        <w:t xml:space="preserve"> </w:t>
      </w:r>
      <w:r w:rsidR="00001F51">
        <w:rPr>
          <w:rFonts w:ascii="Calibri" w:hAnsi="Calibri"/>
          <w:sz w:val="24"/>
          <w:szCs w:val="24"/>
          <w:u w:val="single"/>
        </w:rPr>
        <w:t xml:space="preserve"> </w:t>
      </w:r>
      <w:r w:rsidR="005543CC">
        <w:rPr>
          <w:rFonts w:ascii="Calibri" w:hAnsi="Calibri"/>
          <w:sz w:val="24"/>
          <w:szCs w:val="24"/>
          <w:u w:val="single"/>
        </w:rPr>
        <w:tab/>
      </w:r>
      <w:r w:rsidR="005543CC">
        <w:rPr>
          <w:rFonts w:ascii="Calibri" w:hAnsi="Calibri"/>
          <w:sz w:val="24"/>
          <w:szCs w:val="24"/>
          <w:u w:val="single"/>
        </w:rPr>
        <w:tab/>
      </w:r>
      <w:r w:rsidR="00001F51">
        <w:rPr>
          <w:rFonts w:ascii="Calibri" w:hAnsi="Calibri"/>
          <w:sz w:val="24"/>
          <w:szCs w:val="24"/>
          <w:u w:val="single"/>
        </w:rPr>
        <w:t xml:space="preserve">   </w:t>
      </w:r>
      <w:r w:rsidR="00415519" w:rsidRPr="005276AD">
        <w:rPr>
          <w:rFonts w:ascii="Calibri" w:hAnsi="Calibri"/>
          <w:sz w:val="24"/>
          <w:szCs w:val="24"/>
          <w:u w:val="single"/>
        </w:rPr>
        <w:tab/>
      </w:r>
      <w:r>
        <w:rPr>
          <w:rFonts w:ascii="Calibri" w:hAnsi="Calibri"/>
          <w:sz w:val="24"/>
          <w:szCs w:val="24"/>
          <w:u w:val="single"/>
        </w:rPr>
        <w:t xml:space="preserve">   </w:t>
      </w:r>
      <w:r w:rsidR="005543CC">
        <w:rPr>
          <w:rFonts w:ascii="Calibri" w:hAnsi="Calibri"/>
          <w:sz w:val="24"/>
          <w:szCs w:val="24"/>
          <w:u w:val="single"/>
        </w:rPr>
        <w:t>0</w:t>
      </w:r>
      <w:r w:rsidR="00415519" w:rsidRPr="005276AD">
        <w:rPr>
          <w:rFonts w:ascii="Calibri" w:hAnsi="Calibri"/>
          <w:sz w:val="24"/>
          <w:szCs w:val="24"/>
          <w:u w:val="single"/>
        </w:rPr>
        <w:t xml:space="preserve"> </w:t>
      </w:r>
      <w:r w:rsidR="005543CC">
        <w:rPr>
          <w:rFonts w:ascii="Calibri" w:hAnsi="Calibri"/>
          <w:sz w:val="24"/>
          <w:szCs w:val="24"/>
          <w:u w:val="single"/>
        </w:rPr>
        <w:t>to</w:t>
      </w:r>
      <w:r w:rsidR="00415519" w:rsidRPr="005276AD">
        <w:rPr>
          <w:rFonts w:ascii="Calibri" w:hAnsi="Calibri"/>
          <w:sz w:val="24"/>
          <w:szCs w:val="24"/>
          <w:u w:val="single"/>
        </w:rPr>
        <w:t xml:space="preserve"> </w:t>
      </w:r>
      <w:r w:rsidR="00001F51">
        <w:rPr>
          <w:rFonts w:ascii="Calibri" w:hAnsi="Calibri"/>
          <w:sz w:val="24"/>
          <w:szCs w:val="24"/>
          <w:u w:val="single"/>
        </w:rPr>
        <w:t>10</w:t>
      </w:r>
      <w:r>
        <w:rPr>
          <w:rFonts w:ascii="Calibri" w:hAnsi="Calibri"/>
          <w:sz w:val="24"/>
          <w:szCs w:val="24"/>
          <w:u w:val="single"/>
        </w:rPr>
        <w:t>______</w:t>
      </w:r>
      <w:r w:rsidR="00415519" w:rsidRPr="005276AD">
        <w:rPr>
          <w:rFonts w:ascii="Calibri" w:hAnsi="Calibri"/>
          <w:sz w:val="24"/>
          <w:szCs w:val="24"/>
          <w:u w:val="single"/>
        </w:rPr>
        <w:tab/>
      </w:r>
    </w:p>
    <w:p w14:paraId="35834951" w14:textId="77777777" w:rsidR="00415519" w:rsidRPr="00592E2C" w:rsidRDefault="00415519" w:rsidP="00415519">
      <w:pPr>
        <w:ind w:left="720"/>
        <w:jc w:val="both"/>
        <w:rPr>
          <w:rFonts w:ascii="Calibri" w:hAnsi="Calibri"/>
          <w:sz w:val="24"/>
          <w:szCs w:val="24"/>
        </w:rPr>
      </w:pPr>
    </w:p>
    <w:p w14:paraId="776C9BFF" w14:textId="77777777" w:rsidR="00AB6537" w:rsidRDefault="00AB6537" w:rsidP="00415519">
      <w:pPr>
        <w:jc w:val="both"/>
        <w:rPr>
          <w:rFonts w:ascii="Calibri" w:hAnsi="Calibri"/>
          <w:sz w:val="24"/>
          <w:szCs w:val="24"/>
        </w:rPr>
      </w:pPr>
    </w:p>
    <w:p w14:paraId="554CF5ED" w14:textId="78353AD9" w:rsidR="00C42803" w:rsidRDefault="00C42803" w:rsidP="007A5BB2">
      <w:pPr>
        <w:autoSpaceDE w:val="0"/>
        <w:autoSpaceDN w:val="0"/>
        <w:adjustRightInd w:val="0"/>
        <w:jc w:val="both"/>
        <w:rPr>
          <w:rFonts w:ascii="Calibri" w:hAnsi="Calibri"/>
          <w:sz w:val="24"/>
          <w:szCs w:val="24"/>
        </w:rPr>
      </w:pPr>
      <w:r w:rsidRPr="00592E2C">
        <w:rPr>
          <w:rFonts w:ascii="Calibri" w:hAnsi="Calibri"/>
          <w:b/>
          <w:sz w:val="24"/>
          <w:szCs w:val="24"/>
        </w:rPr>
        <w:t>Table 1.</w:t>
      </w:r>
      <w:r w:rsidRPr="00592E2C">
        <w:rPr>
          <w:rFonts w:ascii="Calibri" w:hAnsi="Calibri"/>
          <w:sz w:val="24"/>
          <w:szCs w:val="24"/>
        </w:rPr>
        <w:t xml:space="preserve"> </w:t>
      </w:r>
      <w:r w:rsidR="00785F35">
        <w:rPr>
          <w:rFonts w:ascii="Calibri" w:hAnsi="Calibri"/>
          <w:sz w:val="24"/>
          <w:szCs w:val="24"/>
        </w:rPr>
        <w:t xml:space="preserve">Fill in data table with the scores </w:t>
      </w:r>
      <w:r w:rsidR="007A5BB2">
        <w:rPr>
          <w:rFonts w:ascii="Calibri" w:hAnsi="Calibri"/>
          <w:sz w:val="24"/>
          <w:szCs w:val="24"/>
        </w:rPr>
        <w:t>for s</w:t>
      </w:r>
      <w:r w:rsidR="007A5BB2" w:rsidRPr="00592E2C">
        <w:rPr>
          <w:rFonts w:ascii="Calibri" w:hAnsi="Calibri"/>
          <w:sz w:val="24"/>
          <w:szCs w:val="24"/>
        </w:rPr>
        <w:t xml:space="preserve">weat </w:t>
      </w:r>
      <w:r w:rsidR="007A5BB2">
        <w:rPr>
          <w:rFonts w:ascii="Calibri" w:hAnsi="Calibri"/>
          <w:sz w:val="24"/>
          <w:szCs w:val="24"/>
        </w:rPr>
        <w:t>g</w:t>
      </w:r>
      <w:r w:rsidR="007A5BB2" w:rsidRPr="00592E2C">
        <w:rPr>
          <w:rFonts w:ascii="Calibri" w:hAnsi="Calibri"/>
          <w:sz w:val="24"/>
          <w:szCs w:val="24"/>
        </w:rPr>
        <w:t xml:space="preserve">land </w:t>
      </w:r>
      <w:r w:rsidR="007A5BB2">
        <w:rPr>
          <w:rFonts w:ascii="Calibri" w:hAnsi="Calibri"/>
          <w:sz w:val="24"/>
          <w:szCs w:val="24"/>
        </w:rPr>
        <w:t>a</w:t>
      </w:r>
      <w:r w:rsidR="007A5BB2" w:rsidRPr="00592E2C">
        <w:rPr>
          <w:rFonts w:ascii="Calibri" w:hAnsi="Calibri"/>
          <w:sz w:val="24"/>
          <w:szCs w:val="24"/>
        </w:rPr>
        <w:t xml:space="preserve">ctivity </w:t>
      </w:r>
      <w:r w:rsidR="00785F35">
        <w:rPr>
          <w:rFonts w:ascii="Calibri" w:hAnsi="Calibri"/>
          <w:sz w:val="24"/>
          <w:szCs w:val="24"/>
        </w:rPr>
        <w:t xml:space="preserve">based on the iodine staining density </w:t>
      </w:r>
      <w:r w:rsidR="007A5BB2">
        <w:rPr>
          <w:rFonts w:ascii="Calibri" w:hAnsi="Calibri"/>
          <w:sz w:val="24"/>
          <w:szCs w:val="24"/>
        </w:rPr>
        <w:t>of</w:t>
      </w:r>
      <w:r w:rsidR="00785F35">
        <w:rPr>
          <w:rFonts w:ascii="Calibri" w:hAnsi="Calibri"/>
          <w:sz w:val="24"/>
          <w:szCs w:val="24"/>
        </w:rPr>
        <w:t xml:space="preserve"> the bond paper (see </w:t>
      </w:r>
      <w:r w:rsidR="007A5BB2">
        <w:rPr>
          <w:rFonts w:ascii="Calibri" w:hAnsi="Calibri"/>
          <w:sz w:val="24"/>
          <w:szCs w:val="24"/>
        </w:rPr>
        <w:t xml:space="preserve">examples </w:t>
      </w:r>
      <w:r w:rsidR="00785F35">
        <w:rPr>
          <w:rFonts w:ascii="Calibri" w:hAnsi="Calibri"/>
          <w:sz w:val="24"/>
          <w:szCs w:val="24"/>
        </w:rPr>
        <w:t>above</w:t>
      </w:r>
      <w:r w:rsidR="007A5BB2">
        <w:rPr>
          <w:rFonts w:ascii="Calibri" w:hAnsi="Calibri"/>
          <w:sz w:val="24"/>
          <w:szCs w:val="24"/>
        </w:rPr>
        <w:t xml:space="preserve"> for reference</w:t>
      </w:r>
      <w:r w:rsidR="00785F35">
        <w:rPr>
          <w:rFonts w:ascii="Calibri" w:hAnsi="Calibri"/>
          <w:sz w:val="24"/>
          <w:szCs w:val="24"/>
        </w:rPr>
        <w:t>)</w:t>
      </w:r>
      <w:r w:rsidR="007A5BB2">
        <w:rPr>
          <w:rFonts w:ascii="Calibri" w:hAnsi="Calibri"/>
          <w:sz w:val="24"/>
          <w:szCs w:val="24"/>
        </w:rPr>
        <w:t xml:space="preserve">. </w:t>
      </w:r>
      <w:r w:rsidR="00785F35">
        <w:rPr>
          <w:rFonts w:ascii="Calibri" w:hAnsi="Calibri"/>
          <w:sz w:val="24"/>
          <w:szCs w:val="24"/>
        </w:rPr>
        <w:t xml:space="preserve"> </w:t>
      </w:r>
      <w:r w:rsidR="007A5BB2">
        <w:rPr>
          <w:rFonts w:ascii="Calibri" w:hAnsi="Calibri"/>
          <w:sz w:val="24"/>
          <w:szCs w:val="24"/>
        </w:rPr>
        <w:t xml:space="preserve">Enter scores for </w:t>
      </w:r>
      <w:r w:rsidR="00785F35">
        <w:rPr>
          <w:rFonts w:ascii="Calibri" w:hAnsi="Calibri"/>
          <w:sz w:val="24"/>
          <w:szCs w:val="24"/>
        </w:rPr>
        <w:t>those three d</w:t>
      </w:r>
      <w:r w:rsidRPr="00592E2C">
        <w:rPr>
          <w:rFonts w:ascii="Calibri" w:hAnsi="Calibri"/>
          <w:sz w:val="24"/>
          <w:szCs w:val="24"/>
        </w:rPr>
        <w:t xml:space="preserve">ifferent </w:t>
      </w:r>
      <w:r w:rsidR="00785F35">
        <w:rPr>
          <w:rFonts w:ascii="Calibri" w:hAnsi="Calibri"/>
          <w:sz w:val="24"/>
          <w:szCs w:val="24"/>
        </w:rPr>
        <w:t>l</w:t>
      </w:r>
      <w:r w:rsidRPr="00592E2C">
        <w:rPr>
          <w:rFonts w:ascii="Calibri" w:hAnsi="Calibri"/>
          <w:sz w:val="24"/>
          <w:szCs w:val="24"/>
        </w:rPr>
        <w:t xml:space="preserve">ocations </w:t>
      </w:r>
      <w:r w:rsidR="00785F35">
        <w:rPr>
          <w:rFonts w:ascii="Calibri" w:hAnsi="Calibri"/>
          <w:sz w:val="24"/>
          <w:szCs w:val="24"/>
        </w:rPr>
        <w:t>in</w:t>
      </w:r>
      <w:r w:rsidRPr="00592E2C">
        <w:rPr>
          <w:rFonts w:ascii="Calibri" w:hAnsi="Calibri"/>
          <w:sz w:val="24"/>
          <w:szCs w:val="24"/>
        </w:rPr>
        <w:t xml:space="preserve"> the </w:t>
      </w:r>
      <w:r w:rsidR="00785F35">
        <w:rPr>
          <w:rFonts w:ascii="Calibri" w:hAnsi="Calibri"/>
          <w:sz w:val="24"/>
          <w:szCs w:val="24"/>
        </w:rPr>
        <w:t>b</w:t>
      </w:r>
      <w:r w:rsidRPr="00592E2C">
        <w:rPr>
          <w:rFonts w:ascii="Calibri" w:hAnsi="Calibri"/>
          <w:sz w:val="24"/>
          <w:szCs w:val="24"/>
        </w:rPr>
        <w:t>ody</w:t>
      </w:r>
      <w:r w:rsidR="00785F35">
        <w:rPr>
          <w:rFonts w:ascii="Calibri" w:hAnsi="Calibri"/>
          <w:sz w:val="24"/>
          <w:szCs w:val="24"/>
        </w:rPr>
        <w:t xml:space="preserve">, </w:t>
      </w:r>
      <w:r w:rsidR="007A5BB2">
        <w:rPr>
          <w:rFonts w:ascii="Calibri" w:hAnsi="Calibri"/>
          <w:sz w:val="24"/>
          <w:szCs w:val="24"/>
        </w:rPr>
        <w:t xml:space="preserve">for the </w:t>
      </w:r>
      <w:r w:rsidR="00785F35">
        <w:rPr>
          <w:rFonts w:ascii="Calibri" w:hAnsi="Calibri"/>
          <w:sz w:val="24"/>
          <w:szCs w:val="24"/>
        </w:rPr>
        <w:t>baseline (before exercising</w:t>
      </w:r>
      <w:r w:rsidR="00725DD0">
        <w:rPr>
          <w:rFonts w:ascii="Calibri" w:hAnsi="Calibri"/>
          <w:sz w:val="24"/>
          <w:szCs w:val="24"/>
        </w:rPr>
        <w:t>, or the</w:t>
      </w:r>
      <w:r w:rsidR="00725DD0" w:rsidRPr="00725DD0">
        <w:rPr>
          <w:rFonts w:ascii="Calibri" w:hAnsi="Calibri"/>
          <w:sz w:val="24"/>
          <w:szCs w:val="24"/>
        </w:rPr>
        <w:t xml:space="preserve"> </w:t>
      </w:r>
      <w:r w:rsidR="00725DD0">
        <w:rPr>
          <w:rFonts w:ascii="Calibri" w:hAnsi="Calibri"/>
          <w:sz w:val="24"/>
          <w:szCs w:val="24"/>
        </w:rPr>
        <w:t>control</w:t>
      </w:r>
      <w:r w:rsidR="00785F35">
        <w:rPr>
          <w:rFonts w:ascii="Calibri" w:hAnsi="Calibri"/>
          <w:sz w:val="24"/>
          <w:szCs w:val="24"/>
        </w:rPr>
        <w:t>), and after exercise</w:t>
      </w:r>
      <w:r w:rsidRPr="00592E2C">
        <w:rPr>
          <w:rFonts w:ascii="Calibri" w:hAnsi="Calibri"/>
          <w:sz w:val="24"/>
          <w:szCs w:val="24"/>
        </w:rPr>
        <w:t>.</w:t>
      </w:r>
    </w:p>
    <w:p w14:paraId="0B75B39F" w14:textId="77777777" w:rsidR="00785F35" w:rsidRDefault="00785F35" w:rsidP="00C42803">
      <w:pPr>
        <w:autoSpaceDE w:val="0"/>
        <w:autoSpaceDN w:val="0"/>
        <w:adjustRightInd w:val="0"/>
        <w:rPr>
          <w:rFonts w:ascii="Calibri" w:hAnsi="Calibri"/>
          <w:sz w:val="24"/>
          <w:szCs w:val="24"/>
        </w:rPr>
      </w:pPr>
    </w:p>
    <w:p w14:paraId="0A8EAC47" w14:textId="77777777" w:rsidR="00CC7FFA" w:rsidRDefault="00CC7FFA" w:rsidP="00C42803">
      <w:pPr>
        <w:autoSpaceDE w:val="0"/>
        <w:autoSpaceDN w:val="0"/>
        <w:adjustRightInd w:val="0"/>
        <w:rPr>
          <w:rFonts w:ascii="Calibri" w:hAnsi="Calibri"/>
          <w:sz w:val="24"/>
          <w:szCs w:val="24"/>
        </w:rPr>
      </w:pPr>
    </w:p>
    <w:tbl>
      <w:tblPr>
        <w:tblW w:w="8820" w:type="dxa"/>
        <w:tblInd w:w="630" w:type="dxa"/>
        <w:tblLook w:val="04A0" w:firstRow="1" w:lastRow="0" w:firstColumn="1" w:lastColumn="0" w:noHBand="0" w:noVBand="1"/>
      </w:tblPr>
      <w:tblGrid>
        <w:gridCol w:w="1710"/>
        <w:gridCol w:w="1170"/>
        <w:gridCol w:w="1170"/>
        <w:gridCol w:w="1080"/>
        <w:gridCol w:w="1260"/>
        <w:gridCol w:w="1170"/>
        <w:gridCol w:w="1260"/>
      </w:tblGrid>
      <w:tr w:rsidR="007A5BB2" w:rsidRPr="00785F35" w14:paraId="4195D810" w14:textId="77777777" w:rsidTr="007A5BB2">
        <w:trPr>
          <w:trHeight w:val="405"/>
        </w:trPr>
        <w:tc>
          <w:tcPr>
            <w:tcW w:w="1710" w:type="dxa"/>
            <w:tcBorders>
              <w:top w:val="nil"/>
              <w:left w:val="nil"/>
              <w:bottom w:val="nil"/>
              <w:right w:val="nil"/>
            </w:tcBorders>
            <w:shd w:val="clear" w:color="auto" w:fill="auto"/>
            <w:vAlign w:val="bottom"/>
            <w:hideMark/>
          </w:tcPr>
          <w:p w14:paraId="326F20B2" w14:textId="77777777" w:rsidR="00785F35" w:rsidRPr="00785F35" w:rsidRDefault="00785F35" w:rsidP="00785F35">
            <w:pPr>
              <w:widowControl/>
              <w:rPr>
                <w:rFonts w:ascii="Times New Roman" w:hAnsi="Times New Roman"/>
                <w:snapToGrid/>
                <w:sz w:val="24"/>
                <w:szCs w:val="24"/>
              </w:rPr>
            </w:pPr>
          </w:p>
        </w:tc>
        <w:tc>
          <w:tcPr>
            <w:tcW w:w="234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61651" w14:textId="77777777" w:rsidR="00785F35" w:rsidRPr="00785F35" w:rsidRDefault="00785F35" w:rsidP="00785F35">
            <w:pPr>
              <w:widowControl/>
              <w:jc w:val="center"/>
              <w:rPr>
                <w:rFonts w:ascii="Calibri" w:hAnsi="Calibri" w:cs="Calibri"/>
                <w:b/>
                <w:bCs/>
                <w:snapToGrid/>
                <w:color w:val="000000"/>
                <w:sz w:val="24"/>
                <w:szCs w:val="24"/>
              </w:rPr>
            </w:pPr>
            <w:r w:rsidRPr="00785F35">
              <w:rPr>
                <w:rFonts w:ascii="Calibri" w:hAnsi="Calibri" w:cs="Calibri"/>
                <w:b/>
                <w:bCs/>
                <w:snapToGrid/>
                <w:color w:val="000000"/>
                <w:sz w:val="24"/>
                <w:szCs w:val="24"/>
              </w:rPr>
              <w:t>Forehead</w:t>
            </w:r>
          </w:p>
        </w:tc>
        <w:tc>
          <w:tcPr>
            <w:tcW w:w="2340" w:type="dxa"/>
            <w:gridSpan w:val="2"/>
            <w:tcBorders>
              <w:top w:val="single" w:sz="4" w:space="0" w:color="auto"/>
              <w:left w:val="nil"/>
              <w:bottom w:val="single" w:sz="4" w:space="0" w:color="auto"/>
              <w:right w:val="single" w:sz="4" w:space="0" w:color="auto"/>
            </w:tcBorders>
            <w:shd w:val="clear" w:color="auto" w:fill="auto"/>
            <w:noWrap/>
            <w:vAlign w:val="center"/>
            <w:hideMark/>
          </w:tcPr>
          <w:p w14:paraId="57D31078" w14:textId="77777777" w:rsidR="00785F35" w:rsidRPr="00785F35" w:rsidRDefault="00785F35" w:rsidP="00785F35">
            <w:pPr>
              <w:widowControl/>
              <w:jc w:val="center"/>
              <w:rPr>
                <w:rFonts w:ascii="Calibri" w:hAnsi="Calibri" w:cs="Calibri"/>
                <w:b/>
                <w:bCs/>
                <w:snapToGrid/>
                <w:color w:val="000000"/>
                <w:sz w:val="24"/>
                <w:szCs w:val="24"/>
              </w:rPr>
            </w:pPr>
            <w:r w:rsidRPr="00785F35">
              <w:rPr>
                <w:rFonts w:ascii="Calibri" w:hAnsi="Calibri" w:cs="Calibri"/>
                <w:b/>
                <w:bCs/>
                <w:snapToGrid/>
                <w:color w:val="000000"/>
                <w:sz w:val="24"/>
                <w:szCs w:val="24"/>
              </w:rPr>
              <w:t>Forearm</w:t>
            </w:r>
          </w:p>
        </w:tc>
        <w:tc>
          <w:tcPr>
            <w:tcW w:w="2430" w:type="dxa"/>
            <w:gridSpan w:val="2"/>
            <w:tcBorders>
              <w:top w:val="single" w:sz="4" w:space="0" w:color="auto"/>
              <w:left w:val="nil"/>
              <w:bottom w:val="single" w:sz="4" w:space="0" w:color="auto"/>
              <w:right w:val="single" w:sz="4" w:space="0" w:color="auto"/>
            </w:tcBorders>
            <w:shd w:val="clear" w:color="auto" w:fill="auto"/>
            <w:noWrap/>
            <w:vAlign w:val="center"/>
            <w:hideMark/>
          </w:tcPr>
          <w:p w14:paraId="572BACED" w14:textId="77777777" w:rsidR="00785F35" w:rsidRPr="00785F35" w:rsidRDefault="00785F35" w:rsidP="00785F35">
            <w:pPr>
              <w:widowControl/>
              <w:jc w:val="center"/>
              <w:rPr>
                <w:rFonts w:ascii="Calibri" w:hAnsi="Calibri" w:cs="Calibri"/>
                <w:b/>
                <w:bCs/>
                <w:snapToGrid/>
                <w:color w:val="000000"/>
                <w:sz w:val="24"/>
                <w:szCs w:val="24"/>
              </w:rPr>
            </w:pPr>
            <w:r w:rsidRPr="00785F35">
              <w:rPr>
                <w:rFonts w:ascii="Calibri" w:hAnsi="Calibri" w:cs="Calibri"/>
                <w:b/>
                <w:bCs/>
                <w:snapToGrid/>
                <w:color w:val="000000"/>
                <w:sz w:val="24"/>
                <w:szCs w:val="24"/>
              </w:rPr>
              <w:t>Palm</w:t>
            </w:r>
          </w:p>
        </w:tc>
      </w:tr>
      <w:tr w:rsidR="00785F35" w:rsidRPr="00785F35" w14:paraId="1729BACA" w14:textId="77777777" w:rsidTr="007A5BB2">
        <w:trPr>
          <w:trHeight w:val="405"/>
        </w:trPr>
        <w:tc>
          <w:tcPr>
            <w:tcW w:w="17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C8EC118" w14:textId="77777777" w:rsidR="00785F35" w:rsidRPr="00785F35" w:rsidRDefault="00785F35" w:rsidP="00785F35">
            <w:pPr>
              <w:widowControl/>
              <w:jc w:val="center"/>
              <w:rPr>
                <w:rFonts w:ascii="Calibri" w:hAnsi="Calibri" w:cs="Calibri"/>
                <w:b/>
                <w:bCs/>
                <w:snapToGrid/>
                <w:sz w:val="22"/>
                <w:szCs w:val="22"/>
              </w:rPr>
            </w:pPr>
            <w:r w:rsidRPr="00785F35">
              <w:rPr>
                <w:rFonts w:ascii="Calibri" w:hAnsi="Calibri" w:cs="Calibri"/>
                <w:b/>
                <w:bCs/>
                <w:snapToGrid/>
                <w:sz w:val="22"/>
                <w:szCs w:val="22"/>
              </w:rPr>
              <w:t xml:space="preserve">Condition </w:t>
            </w:r>
          </w:p>
        </w:tc>
        <w:tc>
          <w:tcPr>
            <w:tcW w:w="1170" w:type="dxa"/>
            <w:tcBorders>
              <w:top w:val="nil"/>
              <w:left w:val="nil"/>
              <w:bottom w:val="single" w:sz="4" w:space="0" w:color="auto"/>
              <w:right w:val="single" w:sz="4" w:space="0" w:color="auto"/>
            </w:tcBorders>
            <w:shd w:val="clear" w:color="auto" w:fill="auto"/>
            <w:noWrap/>
            <w:vAlign w:val="bottom"/>
            <w:hideMark/>
          </w:tcPr>
          <w:p w14:paraId="7B92830B" w14:textId="77777777" w:rsidR="00785F35" w:rsidRPr="00785F35" w:rsidRDefault="00785F35" w:rsidP="00785F35">
            <w:pPr>
              <w:widowControl/>
              <w:jc w:val="center"/>
              <w:rPr>
                <w:rFonts w:ascii="Calibri" w:hAnsi="Calibri" w:cs="Calibri"/>
                <w:snapToGrid/>
                <w:color w:val="000000"/>
                <w:sz w:val="22"/>
                <w:szCs w:val="22"/>
              </w:rPr>
            </w:pPr>
            <w:r w:rsidRPr="00785F35">
              <w:rPr>
                <w:rFonts w:ascii="Calibri" w:hAnsi="Calibri" w:cs="Calibri"/>
                <w:snapToGrid/>
                <w:color w:val="000000"/>
                <w:sz w:val="22"/>
                <w:szCs w:val="22"/>
              </w:rPr>
              <w:t>Baseline</w:t>
            </w:r>
          </w:p>
        </w:tc>
        <w:tc>
          <w:tcPr>
            <w:tcW w:w="1170" w:type="dxa"/>
            <w:tcBorders>
              <w:top w:val="nil"/>
              <w:left w:val="nil"/>
              <w:bottom w:val="single" w:sz="4" w:space="0" w:color="auto"/>
              <w:right w:val="single" w:sz="4" w:space="0" w:color="auto"/>
            </w:tcBorders>
            <w:shd w:val="clear" w:color="auto" w:fill="auto"/>
            <w:noWrap/>
            <w:vAlign w:val="bottom"/>
            <w:hideMark/>
          </w:tcPr>
          <w:p w14:paraId="57CA635E" w14:textId="77777777" w:rsidR="00D57239" w:rsidRDefault="00785F35" w:rsidP="00785F35">
            <w:pPr>
              <w:widowControl/>
              <w:jc w:val="center"/>
              <w:rPr>
                <w:rFonts w:ascii="Calibri" w:hAnsi="Calibri" w:cs="Calibri"/>
                <w:snapToGrid/>
                <w:color w:val="000000"/>
                <w:sz w:val="22"/>
                <w:szCs w:val="22"/>
              </w:rPr>
            </w:pPr>
            <w:r w:rsidRPr="00785F35">
              <w:rPr>
                <w:rFonts w:ascii="Calibri" w:hAnsi="Calibri" w:cs="Calibri"/>
                <w:snapToGrid/>
                <w:color w:val="000000"/>
                <w:sz w:val="22"/>
                <w:szCs w:val="22"/>
              </w:rPr>
              <w:t>After</w:t>
            </w:r>
          </w:p>
          <w:p w14:paraId="3EBA2838" w14:textId="16804DA1" w:rsidR="00785F35" w:rsidRPr="00785F35" w:rsidRDefault="00785F35" w:rsidP="00785F35">
            <w:pPr>
              <w:widowControl/>
              <w:jc w:val="center"/>
              <w:rPr>
                <w:rFonts w:ascii="Calibri" w:hAnsi="Calibri" w:cs="Calibri"/>
                <w:snapToGrid/>
                <w:color w:val="000000"/>
                <w:sz w:val="22"/>
                <w:szCs w:val="22"/>
              </w:rPr>
            </w:pPr>
            <w:r w:rsidRPr="00785F35">
              <w:rPr>
                <w:rFonts w:ascii="Calibri" w:hAnsi="Calibri" w:cs="Calibri"/>
                <w:snapToGrid/>
                <w:color w:val="000000"/>
                <w:sz w:val="22"/>
                <w:szCs w:val="22"/>
              </w:rPr>
              <w:t>Ex</w:t>
            </w:r>
            <w:r w:rsidR="00D57239">
              <w:rPr>
                <w:rFonts w:ascii="Calibri" w:hAnsi="Calibri" w:cs="Calibri"/>
                <w:snapToGrid/>
                <w:color w:val="000000"/>
                <w:sz w:val="22"/>
                <w:szCs w:val="22"/>
              </w:rPr>
              <w:t xml:space="preserve">ercise </w:t>
            </w:r>
          </w:p>
        </w:tc>
        <w:tc>
          <w:tcPr>
            <w:tcW w:w="1080" w:type="dxa"/>
            <w:tcBorders>
              <w:top w:val="nil"/>
              <w:left w:val="nil"/>
              <w:bottom w:val="single" w:sz="4" w:space="0" w:color="auto"/>
              <w:right w:val="single" w:sz="4" w:space="0" w:color="auto"/>
            </w:tcBorders>
            <w:shd w:val="clear" w:color="auto" w:fill="auto"/>
            <w:noWrap/>
            <w:vAlign w:val="bottom"/>
            <w:hideMark/>
          </w:tcPr>
          <w:p w14:paraId="06A5C37D" w14:textId="77777777" w:rsidR="00785F35" w:rsidRPr="00785F35" w:rsidRDefault="00785F35" w:rsidP="00785F35">
            <w:pPr>
              <w:widowControl/>
              <w:jc w:val="center"/>
              <w:rPr>
                <w:rFonts w:ascii="Calibri" w:hAnsi="Calibri" w:cs="Calibri"/>
                <w:snapToGrid/>
                <w:color w:val="000000"/>
                <w:sz w:val="22"/>
                <w:szCs w:val="22"/>
              </w:rPr>
            </w:pPr>
            <w:r w:rsidRPr="00785F35">
              <w:rPr>
                <w:rFonts w:ascii="Calibri" w:hAnsi="Calibri" w:cs="Calibri"/>
                <w:snapToGrid/>
                <w:color w:val="000000"/>
                <w:sz w:val="22"/>
                <w:szCs w:val="22"/>
              </w:rPr>
              <w:t>Baseline</w:t>
            </w:r>
          </w:p>
        </w:tc>
        <w:tc>
          <w:tcPr>
            <w:tcW w:w="1260" w:type="dxa"/>
            <w:tcBorders>
              <w:top w:val="nil"/>
              <w:left w:val="nil"/>
              <w:bottom w:val="single" w:sz="4" w:space="0" w:color="auto"/>
              <w:right w:val="single" w:sz="4" w:space="0" w:color="auto"/>
            </w:tcBorders>
            <w:shd w:val="clear" w:color="auto" w:fill="auto"/>
            <w:noWrap/>
            <w:vAlign w:val="bottom"/>
            <w:hideMark/>
          </w:tcPr>
          <w:p w14:paraId="11801E07" w14:textId="77777777" w:rsidR="00D57239" w:rsidRDefault="00D57239" w:rsidP="00D57239">
            <w:pPr>
              <w:widowControl/>
              <w:jc w:val="center"/>
              <w:rPr>
                <w:rFonts w:ascii="Calibri" w:hAnsi="Calibri" w:cs="Calibri"/>
                <w:snapToGrid/>
                <w:color w:val="000000"/>
                <w:sz w:val="22"/>
                <w:szCs w:val="22"/>
              </w:rPr>
            </w:pPr>
            <w:r w:rsidRPr="00785F35">
              <w:rPr>
                <w:rFonts w:ascii="Calibri" w:hAnsi="Calibri" w:cs="Calibri"/>
                <w:snapToGrid/>
                <w:color w:val="000000"/>
                <w:sz w:val="22"/>
                <w:szCs w:val="22"/>
              </w:rPr>
              <w:t>After</w:t>
            </w:r>
          </w:p>
          <w:p w14:paraId="20494F67" w14:textId="7B0CB3A7" w:rsidR="00785F35" w:rsidRPr="00785F35" w:rsidRDefault="00D57239" w:rsidP="00D57239">
            <w:pPr>
              <w:widowControl/>
              <w:jc w:val="center"/>
              <w:rPr>
                <w:rFonts w:ascii="Calibri" w:hAnsi="Calibri" w:cs="Calibri"/>
                <w:snapToGrid/>
                <w:color w:val="000000"/>
                <w:sz w:val="22"/>
                <w:szCs w:val="22"/>
              </w:rPr>
            </w:pPr>
            <w:r w:rsidRPr="00785F35">
              <w:rPr>
                <w:rFonts w:ascii="Calibri" w:hAnsi="Calibri" w:cs="Calibri"/>
                <w:snapToGrid/>
                <w:color w:val="000000"/>
                <w:sz w:val="22"/>
                <w:szCs w:val="22"/>
              </w:rPr>
              <w:t>Ex</w:t>
            </w:r>
            <w:r>
              <w:rPr>
                <w:rFonts w:ascii="Calibri" w:hAnsi="Calibri" w:cs="Calibri"/>
                <w:snapToGrid/>
                <w:color w:val="000000"/>
                <w:sz w:val="22"/>
                <w:szCs w:val="22"/>
              </w:rPr>
              <w:t>ercise</w:t>
            </w:r>
          </w:p>
        </w:tc>
        <w:tc>
          <w:tcPr>
            <w:tcW w:w="1170" w:type="dxa"/>
            <w:tcBorders>
              <w:top w:val="nil"/>
              <w:left w:val="nil"/>
              <w:bottom w:val="single" w:sz="4" w:space="0" w:color="auto"/>
              <w:right w:val="single" w:sz="4" w:space="0" w:color="auto"/>
            </w:tcBorders>
            <w:shd w:val="clear" w:color="auto" w:fill="auto"/>
            <w:noWrap/>
            <w:vAlign w:val="bottom"/>
            <w:hideMark/>
          </w:tcPr>
          <w:p w14:paraId="3777F6B7" w14:textId="77777777" w:rsidR="00785F35" w:rsidRPr="00785F35" w:rsidRDefault="00785F35" w:rsidP="00785F35">
            <w:pPr>
              <w:widowControl/>
              <w:jc w:val="center"/>
              <w:rPr>
                <w:rFonts w:ascii="Calibri" w:hAnsi="Calibri" w:cs="Calibri"/>
                <w:snapToGrid/>
                <w:color w:val="000000"/>
                <w:sz w:val="22"/>
                <w:szCs w:val="22"/>
              </w:rPr>
            </w:pPr>
            <w:r w:rsidRPr="00785F35">
              <w:rPr>
                <w:rFonts w:ascii="Calibri" w:hAnsi="Calibri" w:cs="Calibri"/>
                <w:snapToGrid/>
                <w:color w:val="000000"/>
                <w:sz w:val="22"/>
                <w:szCs w:val="22"/>
              </w:rPr>
              <w:t>Baseline</w:t>
            </w:r>
          </w:p>
        </w:tc>
        <w:tc>
          <w:tcPr>
            <w:tcW w:w="1260" w:type="dxa"/>
            <w:tcBorders>
              <w:top w:val="nil"/>
              <w:left w:val="nil"/>
              <w:bottom w:val="single" w:sz="4" w:space="0" w:color="auto"/>
              <w:right w:val="single" w:sz="4" w:space="0" w:color="auto"/>
            </w:tcBorders>
            <w:shd w:val="clear" w:color="auto" w:fill="auto"/>
            <w:noWrap/>
            <w:vAlign w:val="bottom"/>
            <w:hideMark/>
          </w:tcPr>
          <w:p w14:paraId="27D81C17" w14:textId="77777777" w:rsidR="00D57239" w:rsidRDefault="00D57239" w:rsidP="00D57239">
            <w:pPr>
              <w:widowControl/>
              <w:jc w:val="center"/>
              <w:rPr>
                <w:rFonts w:ascii="Calibri" w:hAnsi="Calibri" w:cs="Calibri"/>
                <w:snapToGrid/>
                <w:color w:val="000000"/>
                <w:sz w:val="22"/>
                <w:szCs w:val="22"/>
              </w:rPr>
            </w:pPr>
            <w:r w:rsidRPr="00785F35">
              <w:rPr>
                <w:rFonts w:ascii="Calibri" w:hAnsi="Calibri" w:cs="Calibri"/>
                <w:snapToGrid/>
                <w:color w:val="000000"/>
                <w:sz w:val="22"/>
                <w:szCs w:val="22"/>
              </w:rPr>
              <w:t>After</w:t>
            </w:r>
          </w:p>
          <w:p w14:paraId="10408B39" w14:textId="28BA54C1" w:rsidR="00785F35" w:rsidRPr="00785F35" w:rsidRDefault="00D57239" w:rsidP="00D57239">
            <w:pPr>
              <w:widowControl/>
              <w:jc w:val="center"/>
              <w:rPr>
                <w:rFonts w:ascii="Calibri" w:hAnsi="Calibri" w:cs="Calibri"/>
                <w:snapToGrid/>
                <w:color w:val="000000"/>
                <w:sz w:val="22"/>
                <w:szCs w:val="22"/>
              </w:rPr>
            </w:pPr>
            <w:r w:rsidRPr="00785F35">
              <w:rPr>
                <w:rFonts w:ascii="Calibri" w:hAnsi="Calibri" w:cs="Calibri"/>
                <w:snapToGrid/>
                <w:color w:val="000000"/>
                <w:sz w:val="22"/>
                <w:szCs w:val="22"/>
              </w:rPr>
              <w:t>Ex</w:t>
            </w:r>
            <w:r>
              <w:rPr>
                <w:rFonts w:ascii="Calibri" w:hAnsi="Calibri" w:cs="Calibri"/>
                <w:snapToGrid/>
                <w:color w:val="000000"/>
                <w:sz w:val="22"/>
                <w:szCs w:val="22"/>
              </w:rPr>
              <w:t>ercise</w:t>
            </w:r>
          </w:p>
        </w:tc>
      </w:tr>
      <w:tr w:rsidR="00785F35" w:rsidRPr="00785F35" w14:paraId="21A78D53" w14:textId="77777777" w:rsidTr="007A5BB2">
        <w:trPr>
          <w:trHeight w:val="705"/>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14:paraId="36EF89E3" w14:textId="77777777" w:rsidR="00785F35" w:rsidRPr="00785F35" w:rsidRDefault="00785F35" w:rsidP="00785F35">
            <w:pPr>
              <w:widowControl/>
              <w:jc w:val="center"/>
              <w:rPr>
                <w:rFonts w:ascii="Calibri" w:hAnsi="Calibri" w:cs="Calibri"/>
                <w:snapToGrid/>
                <w:color w:val="000000"/>
                <w:sz w:val="22"/>
                <w:szCs w:val="22"/>
              </w:rPr>
            </w:pPr>
            <w:r w:rsidRPr="00785F35">
              <w:rPr>
                <w:rFonts w:ascii="Calibri" w:hAnsi="Calibri" w:cs="Calibri"/>
                <w:snapToGrid/>
                <w:color w:val="000000"/>
                <w:sz w:val="22"/>
                <w:szCs w:val="22"/>
              </w:rPr>
              <w:t>Individual Data</w:t>
            </w:r>
          </w:p>
        </w:tc>
        <w:tc>
          <w:tcPr>
            <w:tcW w:w="1170" w:type="dxa"/>
            <w:tcBorders>
              <w:top w:val="nil"/>
              <w:left w:val="nil"/>
              <w:bottom w:val="single" w:sz="4" w:space="0" w:color="auto"/>
              <w:right w:val="single" w:sz="4" w:space="0" w:color="auto"/>
            </w:tcBorders>
            <w:shd w:val="clear" w:color="auto" w:fill="auto"/>
            <w:noWrap/>
            <w:vAlign w:val="bottom"/>
            <w:hideMark/>
          </w:tcPr>
          <w:p w14:paraId="3AF90518" w14:textId="77777777" w:rsidR="00785F35" w:rsidRDefault="00785F35" w:rsidP="00785F35">
            <w:pPr>
              <w:widowControl/>
              <w:rPr>
                <w:rFonts w:ascii="Calibri" w:hAnsi="Calibri" w:cs="Calibri"/>
                <w:snapToGrid/>
                <w:color w:val="000000"/>
                <w:sz w:val="22"/>
                <w:szCs w:val="22"/>
              </w:rPr>
            </w:pPr>
            <w:r w:rsidRPr="00785F35">
              <w:rPr>
                <w:rFonts w:ascii="Calibri" w:hAnsi="Calibri" w:cs="Calibri"/>
                <w:snapToGrid/>
                <w:color w:val="000000"/>
                <w:sz w:val="22"/>
                <w:szCs w:val="22"/>
              </w:rPr>
              <w:t> </w:t>
            </w:r>
          </w:p>
          <w:p w14:paraId="4417E148" w14:textId="77777777" w:rsidR="00785F35" w:rsidRDefault="00785F35" w:rsidP="00785F35">
            <w:pPr>
              <w:widowControl/>
              <w:rPr>
                <w:rFonts w:ascii="Calibri" w:hAnsi="Calibri" w:cs="Calibri"/>
                <w:snapToGrid/>
                <w:color w:val="000000"/>
                <w:sz w:val="22"/>
                <w:szCs w:val="22"/>
              </w:rPr>
            </w:pPr>
          </w:p>
          <w:p w14:paraId="1E898D47" w14:textId="77777777" w:rsidR="00785F35" w:rsidRPr="00785F35" w:rsidRDefault="00785F35" w:rsidP="00785F35">
            <w:pPr>
              <w:widowControl/>
              <w:rPr>
                <w:rFonts w:ascii="Calibri" w:hAnsi="Calibri" w:cs="Calibri"/>
                <w:snapToGrid/>
                <w:color w:val="000000"/>
                <w:sz w:val="22"/>
                <w:szCs w:val="22"/>
              </w:rPr>
            </w:pPr>
          </w:p>
        </w:tc>
        <w:tc>
          <w:tcPr>
            <w:tcW w:w="1170" w:type="dxa"/>
            <w:tcBorders>
              <w:top w:val="nil"/>
              <w:left w:val="nil"/>
              <w:bottom w:val="single" w:sz="4" w:space="0" w:color="auto"/>
              <w:right w:val="single" w:sz="4" w:space="0" w:color="auto"/>
            </w:tcBorders>
            <w:shd w:val="clear" w:color="auto" w:fill="auto"/>
            <w:noWrap/>
            <w:vAlign w:val="bottom"/>
            <w:hideMark/>
          </w:tcPr>
          <w:p w14:paraId="1DFD9F08" w14:textId="77777777" w:rsidR="00785F35" w:rsidRPr="00785F35" w:rsidRDefault="00785F35" w:rsidP="00785F35">
            <w:pPr>
              <w:widowControl/>
              <w:rPr>
                <w:rFonts w:ascii="Calibri" w:hAnsi="Calibri" w:cs="Calibri"/>
                <w:snapToGrid/>
                <w:color w:val="000000"/>
                <w:sz w:val="22"/>
                <w:szCs w:val="22"/>
              </w:rPr>
            </w:pPr>
            <w:r w:rsidRPr="00785F35">
              <w:rPr>
                <w:rFonts w:ascii="Calibri" w:hAnsi="Calibri" w:cs="Calibri"/>
                <w:snapToGrid/>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bottom"/>
            <w:hideMark/>
          </w:tcPr>
          <w:p w14:paraId="25CABF43" w14:textId="77777777" w:rsidR="00785F35" w:rsidRPr="00785F35" w:rsidRDefault="00785F35" w:rsidP="00785F35">
            <w:pPr>
              <w:widowControl/>
              <w:rPr>
                <w:rFonts w:ascii="Calibri" w:hAnsi="Calibri" w:cs="Calibri"/>
                <w:snapToGrid/>
                <w:color w:val="000000"/>
                <w:sz w:val="22"/>
                <w:szCs w:val="22"/>
              </w:rPr>
            </w:pPr>
            <w:r w:rsidRPr="00785F35">
              <w:rPr>
                <w:rFonts w:ascii="Calibri" w:hAnsi="Calibri" w:cs="Calibri"/>
                <w:snapToGrid/>
                <w:color w:val="000000"/>
                <w:sz w:val="22"/>
                <w:szCs w:val="22"/>
              </w:rPr>
              <w:t> </w:t>
            </w:r>
          </w:p>
        </w:tc>
        <w:tc>
          <w:tcPr>
            <w:tcW w:w="1260" w:type="dxa"/>
            <w:tcBorders>
              <w:top w:val="nil"/>
              <w:left w:val="nil"/>
              <w:bottom w:val="single" w:sz="4" w:space="0" w:color="auto"/>
              <w:right w:val="single" w:sz="4" w:space="0" w:color="auto"/>
            </w:tcBorders>
            <w:shd w:val="clear" w:color="auto" w:fill="auto"/>
            <w:noWrap/>
            <w:vAlign w:val="bottom"/>
            <w:hideMark/>
          </w:tcPr>
          <w:p w14:paraId="6E184082" w14:textId="77777777" w:rsidR="00785F35" w:rsidRPr="00785F35" w:rsidRDefault="00785F35" w:rsidP="00785F35">
            <w:pPr>
              <w:widowControl/>
              <w:rPr>
                <w:rFonts w:ascii="Calibri" w:hAnsi="Calibri" w:cs="Calibri"/>
                <w:snapToGrid/>
                <w:color w:val="000000"/>
                <w:sz w:val="22"/>
                <w:szCs w:val="22"/>
              </w:rPr>
            </w:pPr>
            <w:r w:rsidRPr="00785F35">
              <w:rPr>
                <w:rFonts w:ascii="Calibri" w:hAnsi="Calibri" w:cs="Calibri"/>
                <w:snapToGrid/>
                <w:color w:val="000000"/>
                <w:sz w:val="22"/>
                <w:szCs w:val="22"/>
              </w:rPr>
              <w:t> </w:t>
            </w:r>
          </w:p>
        </w:tc>
        <w:tc>
          <w:tcPr>
            <w:tcW w:w="1170" w:type="dxa"/>
            <w:tcBorders>
              <w:top w:val="nil"/>
              <w:left w:val="nil"/>
              <w:bottom w:val="single" w:sz="4" w:space="0" w:color="auto"/>
              <w:right w:val="single" w:sz="4" w:space="0" w:color="auto"/>
            </w:tcBorders>
            <w:shd w:val="clear" w:color="auto" w:fill="auto"/>
            <w:noWrap/>
            <w:vAlign w:val="bottom"/>
            <w:hideMark/>
          </w:tcPr>
          <w:p w14:paraId="336FACE5" w14:textId="77777777" w:rsidR="00785F35" w:rsidRPr="00785F35" w:rsidRDefault="00785F35" w:rsidP="00785F35">
            <w:pPr>
              <w:widowControl/>
              <w:rPr>
                <w:rFonts w:ascii="Calibri" w:hAnsi="Calibri" w:cs="Calibri"/>
                <w:snapToGrid/>
                <w:color w:val="000000"/>
                <w:sz w:val="22"/>
                <w:szCs w:val="22"/>
              </w:rPr>
            </w:pPr>
            <w:r w:rsidRPr="00785F35">
              <w:rPr>
                <w:rFonts w:ascii="Calibri" w:hAnsi="Calibri" w:cs="Calibri"/>
                <w:snapToGrid/>
                <w:color w:val="000000"/>
                <w:sz w:val="22"/>
                <w:szCs w:val="22"/>
              </w:rPr>
              <w:t> </w:t>
            </w:r>
          </w:p>
        </w:tc>
        <w:tc>
          <w:tcPr>
            <w:tcW w:w="1260" w:type="dxa"/>
            <w:tcBorders>
              <w:top w:val="nil"/>
              <w:left w:val="nil"/>
              <w:bottom w:val="single" w:sz="4" w:space="0" w:color="auto"/>
              <w:right w:val="single" w:sz="4" w:space="0" w:color="auto"/>
            </w:tcBorders>
            <w:shd w:val="clear" w:color="auto" w:fill="auto"/>
            <w:noWrap/>
            <w:vAlign w:val="bottom"/>
            <w:hideMark/>
          </w:tcPr>
          <w:p w14:paraId="5E4895CC" w14:textId="77777777" w:rsidR="00785F35" w:rsidRPr="00785F35" w:rsidRDefault="00785F35" w:rsidP="00785F35">
            <w:pPr>
              <w:widowControl/>
              <w:rPr>
                <w:rFonts w:ascii="Calibri" w:hAnsi="Calibri" w:cs="Calibri"/>
                <w:snapToGrid/>
                <w:color w:val="000000"/>
                <w:sz w:val="22"/>
                <w:szCs w:val="22"/>
              </w:rPr>
            </w:pPr>
            <w:r w:rsidRPr="00785F35">
              <w:rPr>
                <w:rFonts w:ascii="Calibri" w:hAnsi="Calibri" w:cs="Calibri"/>
                <w:snapToGrid/>
                <w:color w:val="000000"/>
                <w:sz w:val="22"/>
                <w:szCs w:val="22"/>
              </w:rPr>
              <w:t> </w:t>
            </w:r>
          </w:p>
        </w:tc>
      </w:tr>
      <w:tr w:rsidR="00785F35" w:rsidRPr="00785F35" w14:paraId="5EA8ADFA" w14:textId="77777777" w:rsidTr="007A5BB2">
        <w:trPr>
          <w:trHeight w:val="705"/>
        </w:trPr>
        <w:tc>
          <w:tcPr>
            <w:tcW w:w="1710" w:type="dxa"/>
            <w:tcBorders>
              <w:top w:val="nil"/>
              <w:left w:val="single" w:sz="4" w:space="0" w:color="auto"/>
              <w:bottom w:val="single" w:sz="4" w:space="0" w:color="auto"/>
              <w:right w:val="single" w:sz="4" w:space="0" w:color="auto"/>
            </w:tcBorders>
            <w:shd w:val="clear" w:color="auto" w:fill="auto"/>
            <w:vAlign w:val="center"/>
            <w:hideMark/>
          </w:tcPr>
          <w:p w14:paraId="33E5774E" w14:textId="77777777" w:rsidR="00785F35" w:rsidRPr="00785F35" w:rsidRDefault="00785F35" w:rsidP="00785F35">
            <w:pPr>
              <w:widowControl/>
              <w:jc w:val="center"/>
              <w:rPr>
                <w:rFonts w:ascii="Calibri" w:hAnsi="Calibri" w:cs="Calibri"/>
                <w:b/>
                <w:bCs/>
                <w:snapToGrid/>
                <w:color w:val="000000"/>
                <w:sz w:val="22"/>
                <w:szCs w:val="22"/>
              </w:rPr>
            </w:pPr>
            <w:r w:rsidRPr="00785F35">
              <w:rPr>
                <w:rFonts w:ascii="Calibri" w:hAnsi="Calibri" w:cs="Calibri"/>
                <w:b/>
                <w:bCs/>
                <w:snapToGrid/>
                <w:color w:val="000000"/>
                <w:sz w:val="22"/>
                <w:szCs w:val="22"/>
              </w:rPr>
              <w:t>Class Average (n= ___</w:t>
            </w:r>
            <w:proofErr w:type="gramStart"/>
            <w:r w:rsidRPr="00785F35">
              <w:rPr>
                <w:rFonts w:ascii="Calibri" w:hAnsi="Calibri" w:cs="Calibri"/>
                <w:b/>
                <w:bCs/>
                <w:snapToGrid/>
                <w:color w:val="000000"/>
                <w:sz w:val="22"/>
                <w:szCs w:val="22"/>
              </w:rPr>
              <w:t>_ )</w:t>
            </w:r>
            <w:proofErr w:type="gramEnd"/>
          </w:p>
        </w:tc>
        <w:tc>
          <w:tcPr>
            <w:tcW w:w="1170" w:type="dxa"/>
            <w:tcBorders>
              <w:top w:val="nil"/>
              <w:left w:val="nil"/>
              <w:bottom w:val="single" w:sz="4" w:space="0" w:color="auto"/>
              <w:right w:val="single" w:sz="4" w:space="0" w:color="auto"/>
            </w:tcBorders>
            <w:shd w:val="clear" w:color="auto" w:fill="auto"/>
            <w:noWrap/>
            <w:vAlign w:val="bottom"/>
            <w:hideMark/>
          </w:tcPr>
          <w:p w14:paraId="6D5ED6B8" w14:textId="77777777" w:rsidR="00785F35" w:rsidRDefault="00785F35" w:rsidP="00785F35">
            <w:pPr>
              <w:widowControl/>
              <w:rPr>
                <w:rFonts w:ascii="Calibri" w:hAnsi="Calibri" w:cs="Calibri"/>
                <w:snapToGrid/>
                <w:color w:val="000000"/>
                <w:sz w:val="22"/>
                <w:szCs w:val="22"/>
              </w:rPr>
            </w:pPr>
            <w:r w:rsidRPr="00785F35">
              <w:rPr>
                <w:rFonts w:ascii="Calibri" w:hAnsi="Calibri" w:cs="Calibri"/>
                <w:snapToGrid/>
                <w:color w:val="000000"/>
                <w:sz w:val="22"/>
                <w:szCs w:val="22"/>
              </w:rPr>
              <w:t> </w:t>
            </w:r>
          </w:p>
          <w:p w14:paraId="087FF43C" w14:textId="77777777" w:rsidR="00785F35" w:rsidRDefault="00785F35" w:rsidP="00785F35">
            <w:pPr>
              <w:widowControl/>
              <w:rPr>
                <w:rFonts w:ascii="Calibri" w:hAnsi="Calibri" w:cs="Calibri"/>
                <w:snapToGrid/>
                <w:color w:val="000000"/>
                <w:sz w:val="22"/>
                <w:szCs w:val="22"/>
              </w:rPr>
            </w:pPr>
          </w:p>
          <w:p w14:paraId="051EB020" w14:textId="77777777" w:rsidR="00785F35" w:rsidRPr="00785F35" w:rsidRDefault="00785F35" w:rsidP="00785F35">
            <w:pPr>
              <w:widowControl/>
              <w:rPr>
                <w:rFonts w:ascii="Calibri" w:hAnsi="Calibri" w:cs="Calibri"/>
                <w:snapToGrid/>
                <w:color w:val="000000"/>
                <w:sz w:val="22"/>
                <w:szCs w:val="22"/>
              </w:rPr>
            </w:pPr>
          </w:p>
        </w:tc>
        <w:tc>
          <w:tcPr>
            <w:tcW w:w="1170" w:type="dxa"/>
            <w:tcBorders>
              <w:top w:val="nil"/>
              <w:left w:val="nil"/>
              <w:bottom w:val="single" w:sz="4" w:space="0" w:color="auto"/>
              <w:right w:val="single" w:sz="4" w:space="0" w:color="auto"/>
            </w:tcBorders>
            <w:shd w:val="clear" w:color="auto" w:fill="auto"/>
            <w:noWrap/>
            <w:vAlign w:val="bottom"/>
            <w:hideMark/>
          </w:tcPr>
          <w:p w14:paraId="0557655D" w14:textId="77777777" w:rsidR="00785F35" w:rsidRPr="00785F35" w:rsidRDefault="00785F35" w:rsidP="00785F35">
            <w:pPr>
              <w:widowControl/>
              <w:rPr>
                <w:rFonts w:ascii="Calibri" w:hAnsi="Calibri" w:cs="Calibri"/>
                <w:snapToGrid/>
                <w:color w:val="000000"/>
                <w:sz w:val="22"/>
                <w:szCs w:val="22"/>
              </w:rPr>
            </w:pPr>
            <w:r w:rsidRPr="00785F35">
              <w:rPr>
                <w:rFonts w:ascii="Calibri" w:hAnsi="Calibri" w:cs="Calibri"/>
                <w:snapToGrid/>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bottom"/>
            <w:hideMark/>
          </w:tcPr>
          <w:p w14:paraId="04D85AEF" w14:textId="77777777" w:rsidR="00785F35" w:rsidRPr="00785F35" w:rsidRDefault="00785F35" w:rsidP="00785F35">
            <w:pPr>
              <w:widowControl/>
              <w:rPr>
                <w:rFonts w:ascii="Calibri" w:hAnsi="Calibri" w:cs="Calibri"/>
                <w:snapToGrid/>
                <w:color w:val="000000"/>
                <w:sz w:val="22"/>
                <w:szCs w:val="22"/>
              </w:rPr>
            </w:pPr>
            <w:r w:rsidRPr="00785F35">
              <w:rPr>
                <w:rFonts w:ascii="Calibri" w:hAnsi="Calibri" w:cs="Calibri"/>
                <w:snapToGrid/>
                <w:color w:val="000000"/>
                <w:sz w:val="22"/>
                <w:szCs w:val="22"/>
              </w:rPr>
              <w:t> </w:t>
            </w:r>
          </w:p>
        </w:tc>
        <w:tc>
          <w:tcPr>
            <w:tcW w:w="1260" w:type="dxa"/>
            <w:tcBorders>
              <w:top w:val="nil"/>
              <w:left w:val="nil"/>
              <w:bottom w:val="single" w:sz="4" w:space="0" w:color="auto"/>
              <w:right w:val="single" w:sz="4" w:space="0" w:color="auto"/>
            </w:tcBorders>
            <w:shd w:val="clear" w:color="auto" w:fill="auto"/>
            <w:noWrap/>
            <w:vAlign w:val="bottom"/>
            <w:hideMark/>
          </w:tcPr>
          <w:p w14:paraId="7B253480" w14:textId="77777777" w:rsidR="00785F35" w:rsidRPr="00785F35" w:rsidRDefault="00785F35" w:rsidP="00785F35">
            <w:pPr>
              <w:widowControl/>
              <w:rPr>
                <w:rFonts w:ascii="Calibri" w:hAnsi="Calibri" w:cs="Calibri"/>
                <w:snapToGrid/>
                <w:color w:val="000000"/>
                <w:sz w:val="22"/>
                <w:szCs w:val="22"/>
              </w:rPr>
            </w:pPr>
            <w:r w:rsidRPr="00785F35">
              <w:rPr>
                <w:rFonts w:ascii="Calibri" w:hAnsi="Calibri" w:cs="Calibri"/>
                <w:snapToGrid/>
                <w:color w:val="000000"/>
                <w:sz w:val="22"/>
                <w:szCs w:val="22"/>
              </w:rPr>
              <w:t> </w:t>
            </w:r>
          </w:p>
        </w:tc>
        <w:tc>
          <w:tcPr>
            <w:tcW w:w="1170" w:type="dxa"/>
            <w:tcBorders>
              <w:top w:val="nil"/>
              <w:left w:val="nil"/>
              <w:bottom w:val="single" w:sz="4" w:space="0" w:color="auto"/>
              <w:right w:val="single" w:sz="4" w:space="0" w:color="auto"/>
            </w:tcBorders>
            <w:shd w:val="clear" w:color="auto" w:fill="auto"/>
            <w:noWrap/>
            <w:vAlign w:val="bottom"/>
            <w:hideMark/>
          </w:tcPr>
          <w:p w14:paraId="5D5BFCBF" w14:textId="77777777" w:rsidR="00785F35" w:rsidRPr="00785F35" w:rsidRDefault="00785F35" w:rsidP="00785F35">
            <w:pPr>
              <w:widowControl/>
              <w:rPr>
                <w:rFonts w:ascii="Calibri" w:hAnsi="Calibri" w:cs="Calibri"/>
                <w:snapToGrid/>
                <w:color w:val="000000"/>
                <w:sz w:val="22"/>
                <w:szCs w:val="22"/>
              </w:rPr>
            </w:pPr>
            <w:r w:rsidRPr="00785F35">
              <w:rPr>
                <w:rFonts w:ascii="Calibri" w:hAnsi="Calibri" w:cs="Calibri"/>
                <w:snapToGrid/>
                <w:color w:val="000000"/>
                <w:sz w:val="22"/>
                <w:szCs w:val="22"/>
              </w:rPr>
              <w:t> </w:t>
            </w:r>
          </w:p>
        </w:tc>
        <w:tc>
          <w:tcPr>
            <w:tcW w:w="1260" w:type="dxa"/>
            <w:tcBorders>
              <w:top w:val="nil"/>
              <w:left w:val="nil"/>
              <w:bottom w:val="single" w:sz="4" w:space="0" w:color="auto"/>
              <w:right w:val="single" w:sz="4" w:space="0" w:color="auto"/>
            </w:tcBorders>
            <w:shd w:val="clear" w:color="auto" w:fill="auto"/>
            <w:noWrap/>
            <w:vAlign w:val="bottom"/>
            <w:hideMark/>
          </w:tcPr>
          <w:p w14:paraId="2CFC1B1B" w14:textId="77777777" w:rsidR="00785F35" w:rsidRPr="00785F35" w:rsidRDefault="00785F35" w:rsidP="00785F35">
            <w:pPr>
              <w:widowControl/>
              <w:rPr>
                <w:rFonts w:ascii="Calibri" w:hAnsi="Calibri" w:cs="Calibri"/>
                <w:snapToGrid/>
                <w:color w:val="000000"/>
                <w:sz w:val="22"/>
                <w:szCs w:val="22"/>
              </w:rPr>
            </w:pPr>
            <w:r w:rsidRPr="00785F35">
              <w:rPr>
                <w:rFonts w:ascii="Calibri" w:hAnsi="Calibri" w:cs="Calibri"/>
                <w:snapToGrid/>
                <w:color w:val="000000"/>
                <w:sz w:val="22"/>
                <w:szCs w:val="22"/>
              </w:rPr>
              <w:t> </w:t>
            </w:r>
          </w:p>
        </w:tc>
      </w:tr>
    </w:tbl>
    <w:p w14:paraId="0F7203A4" w14:textId="4F241111" w:rsidR="00FE5DA0" w:rsidRDefault="00FE5DA0" w:rsidP="00FE5DA0">
      <w:pPr>
        <w:jc w:val="both"/>
        <w:rPr>
          <w:rFonts w:ascii="Calibri" w:hAnsi="Calibri"/>
          <w:sz w:val="24"/>
          <w:szCs w:val="24"/>
        </w:rPr>
      </w:pPr>
      <w:r>
        <w:rPr>
          <w:rFonts w:ascii="Calibri" w:hAnsi="Calibri"/>
          <w:sz w:val="24"/>
          <w:szCs w:val="24"/>
        </w:rPr>
        <w:lastRenderedPageBreak/>
        <w:t>Arrange your results here</w:t>
      </w:r>
      <w:r w:rsidR="00E44175">
        <w:rPr>
          <w:rFonts w:ascii="Calibri" w:hAnsi="Calibri"/>
          <w:sz w:val="24"/>
          <w:szCs w:val="24"/>
        </w:rPr>
        <w:t>:</w:t>
      </w:r>
      <w:r>
        <w:rPr>
          <w:rFonts w:ascii="Calibri" w:hAnsi="Calibri"/>
          <w:sz w:val="24"/>
          <w:szCs w:val="24"/>
        </w:rPr>
        <w:t xml:space="preserve"> Use tape to place your sweat squares below for comparative analysis.</w:t>
      </w:r>
    </w:p>
    <w:p w14:paraId="7E8D05E7" w14:textId="77777777" w:rsidR="00E55813" w:rsidRDefault="00E55813" w:rsidP="00FE5DA0">
      <w:pPr>
        <w:jc w:val="both"/>
        <w:rPr>
          <w:rFonts w:ascii="Calibri" w:hAnsi="Calibri"/>
          <w:sz w:val="24"/>
          <w:szCs w:val="24"/>
        </w:rPr>
      </w:pPr>
    </w:p>
    <w:p w14:paraId="0852629C" w14:textId="532CBC4C" w:rsidR="00FE5DA0" w:rsidRPr="001D15F8" w:rsidRDefault="00FE5DA0" w:rsidP="00FE5DA0">
      <w:pPr>
        <w:jc w:val="both"/>
        <w:rPr>
          <w:rFonts w:ascii="Calibri" w:hAnsi="Calibri"/>
          <w:b/>
          <w:bCs/>
          <w:sz w:val="24"/>
          <w:szCs w:val="24"/>
        </w:rPr>
      </w:pPr>
      <w:r>
        <w:rPr>
          <w:rFonts w:ascii="Calibri" w:hAnsi="Calibri"/>
          <w:sz w:val="24"/>
          <w:szCs w:val="24"/>
        </w:rPr>
        <w:tab/>
      </w:r>
      <w:r>
        <w:rPr>
          <w:rFonts w:ascii="Calibri" w:hAnsi="Calibri"/>
          <w:sz w:val="24"/>
          <w:szCs w:val="24"/>
        </w:rPr>
        <w:tab/>
      </w:r>
      <w:r>
        <w:rPr>
          <w:rFonts w:ascii="Calibri" w:hAnsi="Calibri"/>
          <w:sz w:val="24"/>
          <w:szCs w:val="24"/>
        </w:rPr>
        <w:tab/>
      </w:r>
      <w:r>
        <w:rPr>
          <w:rFonts w:ascii="Calibri" w:hAnsi="Calibri"/>
          <w:sz w:val="24"/>
          <w:szCs w:val="24"/>
        </w:rPr>
        <w:tab/>
        <w:t xml:space="preserve">    </w:t>
      </w:r>
      <w:r w:rsidR="00AA4018">
        <w:rPr>
          <w:rFonts w:ascii="Calibri" w:hAnsi="Calibri"/>
          <w:sz w:val="24"/>
          <w:szCs w:val="24"/>
        </w:rPr>
        <w:t xml:space="preserve">         </w:t>
      </w:r>
      <w:r>
        <w:rPr>
          <w:rFonts w:ascii="Calibri" w:hAnsi="Calibri"/>
          <w:sz w:val="24"/>
          <w:szCs w:val="24"/>
        </w:rPr>
        <w:t xml:space="preserve">  </w:t>
      </w:r>
      <w:r w:rsidRPr="001D15F8">
        <w:rPr>
          <w:rFonts w:ascii="Calibri" w:hAnsi="Calibri"/>
          <w:b/>
          <w:bCs/>
          <w:sz w:val="24"/>
          <w:szCs w:val="24"/>
        </w:rPr>
        <w:t>Before</w:t>
      </w:r>
      <w:r w:rsidRPr="001D15F8">
        <w:rPr>
          <w:rFonts w:ascii="Calibri" w:hAnsi="Calibri"/>
          <w:b/>
          <w:bCs/>
          <w:sz w:val="24"/>
          <w:szCs w:val="24"/>
        </w:rPr>
        <w:tab/>
      </w:r>
      <w:r w:rsidRPr="001D15F8">
        <w:rPr>
          <w:rFonts w:ascii="Calibri" w:hAnsi="Calibri"/>
          <w:b/>
          <w:bCs/>
          <w:sz w:val="24"/>
          <w:szCs w:val="24"/>
        </w:rPr>
        <w:tab/>
      </w:r>
      <w:r w:rsidRPr="001D15F8">
        <w:rPr>
          <w:rFonts w:ascii="Calibri" w:hAnsi="Calibri"/>
          <w:b/>
          <w:bCs/>
          <w:sz w:val="24"/>
          <w:szCs w:val="24"/>
        </w:rPr>
        <w:tab/>
      </w:r>
      <w:r w:rsidR="00AA4018">
        <w:rPr>
          <w:rFonts w:ascii="Calibri" w:hAnsi="Calibri"/>
          <w:b/>
          <w:bCs/>
          <w:sz w:val="24"/>
          <w:szCs w:val="24"/>
        </w:rPr>
        <w:t xml:space="preserve">      </w:t>
      </w:r>
      <w:r w:rsidR="00E44175" w:rsidRPr="001D15F8">
        <w:rPr>
          <w:rFonts w:ascii="Calibri" w:hAnsi="Calibri"/>
          <w:b/>
          <w:bCs/>
          <w:sz w:val="24"/>
          <w:szCs w:val="24"/>
        </w:rPr>
        <w:t xml:space="preserve">             </w:t>
      </w:r>
      <w:r w:rsidRPr="001D15F8">
        <w:rPr>
          <w:rFonts w:ascii="Calibri" w:hAnsi="Calibri"/>
          <w:b/>
          <w:bCs/>
          <w:sz w:val="24"/>
          <w:szCs w:val="24"/>
        </w:rPr>
        <w:t>After</w:t>
      </w:r>
    </w:p>
    <w:p w14:paraId="4A1AC5E4" w14:textId="77777777" w:rsidR="00FE5DA0" w:rsidRDefault="00FE5DA0" w:rsidP="00FE5DA0">
      <w:pPr>
        <w:jc w:val="both"/>
        <w:rPr>
          <w:rFonts w:ascii="Calibri" w:hAnsi="Calibri"/>
          <w:sz w:val="24"/>
          <w:szCs w:val="24"/>
        </w:rPr>
      </w:pPr>
    </w:p>
    <w:p w14:paraId="46AA233C" w14:textId="64CDD81A" w:rsidR="009D399C" w:rsidRDefault="00AA4018" w:rsidP="00FE5DA0">
      <w:pPr>
        <w:jc w:val="both"/>
        <w:rPr>
          <w:rFonts w:ascii="Calibri" w:hAnsi="Calibri"/>
          <w:sz w:val="24"/>
          <w:szCs w:val="24"/>
        </w:rPr>
      </w:pPr>
      <w:r>
        <w:rPr>
          <w:rFonts w:ascii="Calibri" w:hAnsi="Calibri"/>
          <w:b/>
          <w:noProof/>
          <w:snapToGrid/>
          <w:sz w:val="24"/>
          <w:szCs w:val="24"/>
          <w:u w:val="single"/>
        </w:rPr>
        <mc:AlternateContent>
          <mc:Choice Requires="wps">
            <w:drawing>
              <wp:anchor distT="0" distB="0" distL="114300" distR="114300" simplePos="0" relativeHeight="252209152" behindDoc="0" locked="0" layoutInCell="1" allowOverlap="1" wp14:anchorId="24B72DC9" wp14:editId="0EFA3A2A">
                <wp:simplePos x="0" y="0"/>
                <wp:positionH relativeFrom="column">
                  <wp:posOffset>4420870</wp:posOffset>
                </wp:positionH>
                <wp:positionV relativeFrom="paragraph">
                  <wp:posOffset>3671570</wp:posOffset>
                </wp:positionV>
                <wp:extent cx="1097280" cy="928370"/>
                <wp:effectExtent l="0" t="0" r="26670" b="24130"/>
                <wp:wrapNone/>
                <wp:docPr id="47" name="Rectangle 436"/>
                <wp:cNvGraphicFramePr/>
                <a:graphic xmlns:a="http://schemas.openxmlformats.org/drawingml/2006/main">
                  <a:graphicData uri="http://schemas.microsoft.com/office/word/2010/wordprocessingShape">
                    <wps:wsp>
                      <wps:cNvSpPr/>
                      <wps:spPr>
                        <a:xfrm>
                          <a:off x="0" y="0"/>
                          <a:ext cx="1097280" cy="92837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4E0D49" id="Rectangle 436" o:spid="_x0000_s1026" style="position:absolute;margin-left:348.1pt;margin-top:289.1pt;width:86.4pt;height:73.1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" filled="f" strokecolor="#091723 [484]" strokeweight="1pt"/>
            </w:pict>
          </mc:Fallback>
        </mc:AlternateContent>
      </w:r>
      <w:r>
        <w:rPr>
          <w:rFonts w:ascii="Calibri" w:hAnsi="Calibri"/>
          <w:b/>
          <w:noProof/>
          <w:snapToGrid/>
          <w:sz w:val="24"/>
          <w:szCs w:val="24"/>
          <w:u w:val="single"/>
        </w:rPr>
        <mc:AlternateContent>
          <mc:Choice Requires="wps">
            <w:drawing>
              <wp:anchor distT="0" distB="0" distL="114300" distR="114300" simplePos="0" relativeHeight="252208128" behindDoc="0" locked="0" layoutInCell="1" allowOverlap="1" wp14:anchorId="27103DA2" wp14:editId="0F60C88B">
                <wp:simplePos x="0" y="0"/>
                <wp:positionH relativeFrom="column">
                  <wp:posOffset>1971675</wp:posOffset>
                </wp:positionH>
                <wp:positionV relativeFrom="paragraph">
                  <wp:posOffset>3671570</wp:posOffset>
                </wp:positionV>
                <wp:extent cx="1097280" cy="928370"/>
                <wp:effectExtent l="0" t="0" r="26670" b="24130"/>
                <wp:wrapNone/>
                <wp:docPr id="45" name="Rectangle 436"/>
                <wp:cNvGraphicFramePr/>
                <a:graphic xmlns:a="http://schemas.openxmlformats.org/drawingml/2006/main">
                  <a:graphicData uri="http://schemas.microsoft.com/office/word/2010/wordprocessingShape">
                    <wps:wsp>
                      <wps:cNvSpPr/>
                      <wps:spPr>
                        <a:xfrm>
                          <a:off x="0" y="0"/>
                          <a:ext cx="1097280" cy="92837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62E5F" id="Rectangle 436" o:spid="_x0000_s1026" style="position:absolute;margin-left:155.25pt;margin-top:289.1pt;width:86.4pt;height:73.1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" filled="f" strokecolor="#091723 [484]" strokeweight="1pt"/>
            </w:pict>
          </mc:Fallback>
        </mc:AlternateContent>
      </w:r>
      <w:r>
        <w:rPr>
          <w:rFonts w:ascii="Calibri" w:hAnsi="Calibri"/>
          <w:b/>
          <w:noProof/>
          <w:snapToGrid/>
          <w:sz w:val="24"/>
          <w:szCs w:val="24"/>
          <w:u w:val="single"/>
        </w:rPr>
        <mc:AlternateContent>
          <mc:Choice Requires="wps">
            <w:drawing>
              <wp:anchor distT="0" distB="0" distL="114300" distR="114300" simplePos="0" relativeHeight="252207104" behindDoc="0" locked="0" layoutInCell="1" allowOverlap="1" wp14:anchorId="0F96343F" wp14:editId="7E86AB26">
                <wp:simplePos x="0" y="0"/>
                <wp:positionH relativeFrom="column">
                  <wp:posOffset>4468495</wp:posOffset>
                </wp:positionH>
                <wp:positionV relativeFrom="paragraph">
                  <wp:posOffset>1953260</wp:posOffset>
                </wp:positionV>
                <wp:extent cx="1097280" cy="928370"/>
                <wp:effectExtent l="0" t="0" r="26670" b="24130"/>
                <wp:wrapNone/>
                <wp:docPr id="36" name="Rectangle 436"/>
                <wp:cNvGraphicFramePr/>
                <a:graphic xmlns:a="http://schemas.openxmlformats.org/drawingml/2006/main">
                  <a:graphicData uri="http://schemas.microsoft.com/office/word/2010/wordprocessingShape">
                    <wps:wsp>
                      <wps:cNvSpPr/>
                      <wps:spPr>
                        <a:xfrm>
                          <a:off x="0" y="0"/>
                          <a:ext cx="1097280" cy="92837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D33E3" id="Rectangle 436" o:spid="_x0000_s1026" style="position:absolute;margin-left:351.85pt;margin-top:153.8pt;width:86.4pt;height:73.1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" filled="f" strokecolor="#091723 [484]" strokeweight="1pt"/>
            </w:pict>
          </mc:Fallback>
        </mc:AlternateContent>
      </w:r>
      <w:r>
        <w:rPr>
          <w:rFonts w:ascii="Calibri" w:hAnsi="Calibri"/>
          <w:b/>
          <w:noProof/>
          <w:snapToGrid/>
          <w:sz w:val="24"/>
          <w:szCs w:val="24"/>
          <w:u w:val="single"/>
        </w:rPr>
        <mc:AlternateContent>
          <mc:Choice Requires="wps">
            <w:drawing>
              <wp:anchor distT="0" distB="0" distL="114300" distR="114300" simplePos="0" relativeHeight="252206080" behindDoc="0" locked="0" layoutInCell="1" allowOverlap="1" wp14:anchorId="4BFB35F7" wp14:editId="37EF9DD4">
                <wp:simplePos x="0" y="0"/>
                <wp:positionH relativeFrom="column">
                  <wp:posOffset>2019935</wp:posOffset>
                </wp:positionH>
                <wp:positionV relativeFrom="paragraph">
                  <wp:posOffset>1961515</wp:posOffset>
                </wp:positionV>
                <wp:extent cx="1097280" cy="928370"/>
                <wp:effectExtent l="0" t="0" r="26670" b="24130"/>
                <wp:wrapNone/>
                <wp:docPr id="35" name="Rectangle 436"/>
                <wp:cNvGraphicFramePr/>
                <a:graphic xmlns:a="http://schemas.openxmlformats.org/drawingml/2006/main">
                  <a:graphicData uri="http://schemas.microsoft.com/office/word/2010/wordprocessingShape">
                    <wps:wsp>
                      <wps:cNvSpPr/>
                      <wps:spPr>
                        <a:xfrm>
                          <a:off x="0" y="0"/>
                          <a:ext cx="1097280" cy="92837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1C986" id="Rectangle 436" o:spid="_x0000_s1026" style="position:absolute;margin-left:159.05pt;margin-top:154.45pt;width:86.4pt;height:73.1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" filled="f" strokecolor="#091723 [484]" strokeweight="1pt"/>
            </w:pict>
          </mc:Fallback>
        </mc:AlternateContent>
      </w:r>
      <w:r>
        <w:rPr>
          <w:rFonts w:ascii="Calibri" w:hAnsi="Calibri"/>
          <w:b/>
          <w:noProof/>
          <w:snapToGrid/>
          <w:sz w:val="24"/>
          <w:szCs w:val="24"/>
          <w:u w:val="single"/>
        </w:rPr>
        <mc:AlternateContent>
          <mc:Choice Requires="wps">
            <w:drawing>
              <wp:anchor distT="0" distB="0" distL="114300" distR="114300" simplePos="0" relativeHeight="252205056" behindDoc="0" locked="0" layoutInCell="1" allowOverlap="1" wp14:anchorId="2B6D9AB4" wp14:editId="34A4F8F5">
                <wp:simplePos x="0" y="0"/>
                <wp:positionH relativeFrom="column">
                  <wp:posOffset>4445000</wp:posOffset>
                </wp:positionH>
                <wp:positionV relativeFrom="paragraph">
                  <wp:posOffset>157480</wp:posOffset>
                </wp:positionV>
                <wp:extent cx="1097280" cy="928370"/>
                <wp:effectExtent l="0" t="0" r="26670" b="24130"/>
                <wp:wrapNone/>
                <wp:docPr id="34" name="Rectangle 436"/>
                <wp:cNvGraphicFramePr/>
                <a:graphic xmlns:a="http://schemas.openxmlformats.org/drawingml/2006/main">
                  <a:graphicData uri="http://schemas.microsoft.com/office/word/2010/wordprocessingShape">
                    <wps:wsp>
                      <wps:cNvSpPr/>
                      <wps:spPr>
                        <a:xfrm>
                          <a:off x="0" y="0"/>
                          <a:ext cx="1097280" cy="92837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AAEDB" id="Rectangle 436" o:spid="_x0000_s1026" style="position:absolute;margin-left:350pt;margin-top:12.4pt;width:86.4pt;height:73.1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" filled="f" strokecolor="#091723 [484]" strokeweight="1pt"/>
            </w:pict>
          </mc:Fallback>
        </mc:AlternateContent>
      </w:r>
      <w:r>
        <w:rPr>
          <w:rFonts w:ascii="Calibri" w:hAnsi="Calibri"/>
          <w:b/>
          <w:noProof/>
          <w:snapToGrid/>
          <w:sz w:val="24"/>
          <w:szCs w:val="24"/>
          <w:u w:val="single"/>
        </w:rPr>
        <mc:AlternateContent>
          <mc:Choice Requires="wps">
            <w:drawing>
              <wp:anchor distT="0" distB="0" distL="114300" distR="114300" simplePos="0" relativeHeight="252204032" behindDoc="0" locked="0" layoutInCell="1" allowOverlap="1" wp14:anchorId="619033A5" wp14:editId="7ED4D5CA">
                <wp:simplePos x="0" y="0"/>
                <wp:positionH relativeFrom="column">
                  <wp:posOffset>2003425</wp:posOffset>
                </wp:positionH>
                <wp:positionV relativeFrom="paragraph">
                  <wp:posOffset>157480</wp:posOffset>
                </wp:positionV>
                <wp:extent cx="1097280" cy="928370"/>
                <wp:effectExtent l="0" t="0" r="26670" b="24130"/>
                <wp:wrapNone/>
                <wp:docPr id="11" name="Rectangle 436"/>
                <wp:cNvGraphicFramePr/>
                <a:graphic xmlns:a="http://schemas.openxmlformats.org/drawingml/2006/main">
                  <a:graphicData uri="http://schemas.microsoft.com/office/word/2010/wordprocessingShape">
                    <wps:wsp>
                      <wps:cNvSpPr/>
                      <wps:spPr>
                        <a:xfrm>
                          <a:off x="0" y="0"/>
                          <a:ext cx="1097280" cy="92837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50AF2D" id="Rectangle 436" o:spid="_x0000_s1026" style="position:absolute;margin-left:157.75pt;margin-top:12.4pt;width:86.4pt;height:73.1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" filled="f" strokecolor="#091723 [484]" strokeweight="1pt"/>
            </w:pict>
          </mc:Fallback>
        </mc:AlternateContent>
      </w:r>
    </w:p>
    <w:p w14:paraId="5D98DEF1" w14:textId="36A1E53F" w:rsidR="00FE5DA0" w:rsidRDefault="00FE5DA0" w:rsidP="00FE5DA0">
      <w:pPr>
        <w:jc w:val="both"/>
        <w:rPr>
          <w:rFonts w:ascii="Calibri" w:hAnsi="Calibri"/>
          <w:sz w:val="24"/>
          <w:szCs w:val="24"/>
        </w:rPr>
      </w:pPr>
    </w:p>
    <w:p w14:paraId="3CCC27DF" w14:textId="3D9ED2F8" w:rsidR="00FE5DA0" w:rsidRDefault="00FE5DA0" w:rsidP="00FE5DA0">
      <w:pPr>
        <w:jc w:val="both"/>
        <w:rPr>
          <w:rFonts w:ascii="Calibri" w:hAnsi="Calibri"/>
          <w:sz w:val="24"/>
          <w:szCs w:val="24"/>
        </w:rPr>
      </w:pPr>
    </w:p>
    <w:p w14:paraId="091A7348" w14:textId="0F2236C7" w:rsidR="00E55813" w:rsidRPr="001D15F8" w:rsidRDefault="00E55813" w:rsidP="00E55813">
      <w:pPr>
        <w:jc w:val="both"/>
        <w:rPr>
          <w:rFonts w:ascii="Calibri" w:hAnsi="Calibri"/>
          <w:b/>
          <w:bCs/>
          <w:sz w:val="24"/>
          <w:szCs w:val="24"/>
        </w:rPr>
      </w:pPr>
      <w:r w:rsidRPr="001D15F8">
        <w:rPr>
          <w:rFonts w:ascii="Calibri" w:hAnsi="Calibri"/>
          <w:b/>
          <w:bCs/>
          <w:sz w:val="24"/>
          <w:szCs w:val="24"/>
        </w:rPr>
        <w:t>Forehead</w:t>
      </w:r>
    </w:p>
    <w:p w14:paraId="78865D7F" w14:textId="77777777" w:rsidR="00AB6537" w:rsidRPr="001D15F8" w:rsidRDefault="00AB6537" w:rsidP="00415519">
      <w:pPr>
        <w:jc w:val="both"/>
        <w:rPr>
          <w:rFonts w:ascii="Calibri" w:hAnsi="Calibri"/>
          <w:b/>
          <w:bCs/>
          <w:sz w:val="24"/>
          <w:szCs w:val="24"/>
        </w:rPr>
      </w:pPr>
    </w:p>
    <w:p w14:paraId="62F10420" w14:textId="77777777" w:rsidR="00FE5DA0" w:rsidRPr="001D15F8" w:rsidRDefault="00FE5DA0" w:rsidP="00415519">
      <w:pPr>
        <w:jc w:val="both"/>
        <w:rPr>
          <w:rFonts w:ascii="Calibri" w:hAnsi="Calibri"/>
          <w:b/>
          <w:bCs/>
          <w:sz w:val="24"/>
          <w:szCs w:val="24"/>
        </w:rPr>
      </w:pPr>
    </w:p>
    <w:p w14:paraId="2B6C2DF0" w14:textId="77777777" w:rsidR="00FE5DA0" w:rsidRPr="001D15F8" w:rsidRDefault="00FE5DA0" w:rsidP="00415519">
      <w:pPr>
        <w:jc w:val="both"/>
        <w:rPr>
          <w:rFonts w:ascii="Calibri" w:hAnsi="Calibri"/>
          <w:b/>
          <w:bCs/>
          <w:sz w:val="24"/>
          <w:szCs w:val="24"/>
        </w:rPr>
      </w:pPr>
    </w:p>
    <w:p w14:paraId="3F7188D3" w14:textId="77777777" w:rsidR="00FE5DA0" w:rsidRPr="001D15F8" w:rsidRDefault="00FE5DA0" w:rsidP="00415519">
      <w:pPr>
        <w:jc w:val="both"/>
        <w:rPr>
          <w:rFonts w:ascii="Calibri" w:hAnsi="Calibri"/>
          <w:b/>
          <w:bCs/>
          <w:sz w:val="24"/>
          <w:szCs w:val="24"/>
        </w:rPr>
      </w:pPr>
    </w:p>
    <w:p w14:paraId="0FEFBD8F" w14:textId="77777777" w:rsidR="00FE5DA0" w:rsidRPr="001D15F8" w:rsidRDefault="00FE5DA0" w:rsidP="00415519">
      <w:pPr>
        <w:jc w:val="both"/>
        <w:rPr>
          <w:rFonts w:ascii="Calibri" w:hAnsi="Calibri"/>
          <w:b/>
          <w:bCs/>
          <w:sz w:val="24"/>
          <w:szCs w:val="24"/>
        </w:rPr>
      </w:pPr>
    </w:p>
    <w:p w14:paraId="2C052612" w14:textId="77777777" w:rsidR="00FE5DA0" w:rsidRPr="001D15F8" w:rsidRDefault="00FE5DA0" w:rsidP="00415519">
      <w:pPr>
        <w:jc w:val="both"/>
        <w:rPr>
          <w:rFonts w:ascii="Calibri" w:hAnsi="Calibri"/>
          <w:b/>
          <w:bCs/>
          <w:sz w:val="24"/>
          <w:szCs w:val="24"/>
        </w:rPr>
      </w:pPr>
    </w:p>
    <w:p w14:paraId="60C1E4EE" w14:textId="77777777" w:rsidR="00AB6537" w:rsidRPr="001D15F8" w:rsidRDefault="00AB6537" w:rsidP="00415519">
      <w:pPr>
        <w:jc w:val="both"/>
        <w:rPr>
          <w:rFonts w:ascii="Calibri" w:hAnsi="Calibri"/>
          <w:b/>
          <w:bCs/>
          <w:sz w:val="24"/>
          <w:szCs w:val="24"/>
        </w:rPr>
      </w:pPr>
    </w:p>
    <w:p w14:paraId="74787C65" w14:textId="77777777" w:rsidR="00FE5DA0" w:rsidRPr="001D15F8" w:rsidRDefault="00FE5DA0" w:rsidP="00415519">
      <w:pPr>
        <w:jc w:val="both"/>
        <w:rPr>
          <w:rFonts w:ascii="Calibri" w:hAnsi="Calibri"/>
          <w:b/>
          <w:bCs/>
          <w:sz w:val="24"/>
          <w:szCs w:val="24"/>
        </w:rPr>
      </w:pPr>
    </w:p>
    <w:p w14:paraId="10210A20" w14:textId="47F91BE8" w:rsidR="00E55813" w:rsidRPr="001D15F8" w:rsidRDefault="00E55813" w:rsidP="00E55813">
      <w:pPr>
        <w:jc w:val="both"/>
        <w:rPr>
          <w:rFonts w:ascii="Calibri" w:hAnsi="Calibri"/>
          <w:b/>
          <w:bCs/>
          <w:sz w:val="24"/>
          <w:szCs w:val="24"/>
        </w:rPr>
      </w:pPr>
      <w:r w:rsidRPr="001D15F8">
        <w:rPr>
          <w:rFonts w:ascii="Calibri" w:hAnsi="Calibri"/>
          <w:b/>
          <w:bCs/>
          <w:sz w:val="24"/>
          <w:szCs w:val="24"/>
        </w:rPr>
        <w:t>Forearm</w:t>
      </w:r>
    </w:p>
    <w:p w14:paraId="7282FC5D" w14:textId="77777777" w:rsidR="00FE5DA0" w:rsidRPr="001D15F8" w:rsidRDefault="00FE5DA0" w:rsidP="00415519">
      <w:pPr>
        <w:jc w:val="both"/>
        <w:rPr>
          <w:rFonts w:ascii="Calibri" w:hAnsi="Calibri"/>
          <w:b/>
          <w:bCs/>
          <w:sz w:val="24"/>
          <w:szCs w:val="24"/>
        </w:rPr>
      </w:pPr>
    </w:p>
    <w:p w14:paraId="046FDACE" w14:textId="77777777" w:rsidR="00FE5DA0" w:rsidRPr="001D15F8" w:rsidRDefault="00FE5DA0" w:rsidP="00415519">
      <w:pPr>
        <w:jc w:val="both"/>
        <w:rPr>
          <w:rFonts w:ascii="Calibri" w:hAnsi="Calibri"/>
          <w:b/>
          <w:bCs/>
          <w:sz w:val="24"/>
          <w:szCs w:val="24"/>
        </w:rPr>
      </w:pPr>
    </w:p>
    <w:p w14:paraId="7BD9E644" w14:textId="77777777" w:rsidR="00FE5DA0" w:rsidRPr="001D15F8" w:rsidRDefault="00FE5DA0" w:rsidP="00415519">
      <w:pPr>
        <w:jc w:val="both"/>
        <w:rPr>
          <w:rFonts w:ascii="Calibri" w:hAnsi="Calibri"/>
          <w:b/>
          <w:bCs/>
          <w:sz w:val="24"/>
          <w:szCs w:val="24"/>
        </w:rPr>
      </w:pPr>
    </w:p>
    <w:p w14:paraId="0AB1DD44" w14:textId="77777777" w:rsidR="00FE5DA0" w:rsidRPr="001D15F8" w:rsidRDefault="00FE5DA0" w:rsidP="00415519">
      <w:pPr>
        <w:jc w:val="both"/>
        <w:rPr>
          <w:rFonts w:ascii="Calibri" w:hAnsi="Calibri"/>
          <w:b/>
          <w:bCs/>
          <w:sz w:val="24"/>
          <w:szCs w:val="24"/>
        </w:rPr>
      </w:pPr>
    </w:p>
    <w:p w14:paraId="437BFE21" w14:textId="77777777" w:rsidR="00E55813" w:rsidRPr="001D15F8" w:rsidRDefault="00E55813" w:rsidP="00415519">
      <w:pPr>
        <w:jc w:val="both"/>
        <w:rPr>
          <w:rFonts w:ascii="Calibri" w:hAnsi="Calibri"/>
          <w:b/>
          <w:bCs/>
          <w:sz w:val="24"/>
          <w:szCs w:val="24"/>
        </w:rPr>
      </w:pPr>
    </w:p>
    <w:p w14:paraId="4E638E82" w14:textId="77777777" w:rsidR="00FE5DA0" w:rsidRPr="001D15F8" w:rsidRDefault="00FE5DA0" w:rsidP="00415519">
      <w:pPr>
        <w:autoSpaceDE w:val="0"/>
        <w:autoSpaceDN w:val="0"/>
        <w:adjustRightInd w:val="0"/>
        <w:rPr>
          <w:rFonts w:ascii="Calibri" w:hAnsi="Calibri"/>
          <w:b/>
          <w:bCs/>
          <w:sz w:val="24"/>
          <w:szCs w:val="24"/>
        </w:rPr>
      </w:pPr>
    </w:p>
    <w:p w14:paraId="2F39E900" w14:textId="77777777" w:rsidR="00E44175" w:rsidRPr="001D15F8" w:rsidRDefault="00E44175" w:rsidP="00415519">
      <w:pPr>
        <w:autoSpaceDE w:val="0"/>
        <w:autoSpaceDN w:val="0"/>
        <w:adjustRightInd w:val="0"/>
        <w:rPr>
          <w:rFonts w:ascii="Calibri" w:hAnsi="Calibri"/>
          <w:b/>
          <w:bCs/>
          <w:sz w:val="24"/>
          <w:szCs w:val="24"/>
        </w:rPr>
      </w:pPr>
    </w:p>
    <w:p w14:paraId="028DDB29" w14:textId="77777777" w:rsidR="00E44175" w:rsidRPr="001D15F8" w:rsidRDefault="00E44175" w:rsidP="00415519">
      <w:pPr>
        <w:autoSpaceDE w:val="0"/>
        <w:autoSpaceDN w:val="0"/>
        <w:adjustRightInd w:val="0"/>
        <w:rPr>
          <w:rFonts w:ascii="Calibri" w:hAnsi="Calibri"/>
          <w:b/>
          <w:bCs/>
          <w:sz w:val="24"/>
          <w:szCs w:val="24"/>
        </w:rPr>
      </w:pPr>
    </w:p>
    <w:p w14:paraId="2FFFC486" w14:textId="77777777" w:rsidR="00E55813" w:rsidRPr="001D15F8" w:rsidRDefault="00E55813" w:rsidP="00E55813">
      <w:pPr>
        <w:jc w:val="both"/>
        <w:rPr>
          <w:rFonts w:ascii="Calibri" w:hAnsi="Calibri"/>
          <w:b/>
          <w:bCs/>
          <w:sz w:val="24"/>
          <w:szCs w:val="24"/>
        </w:rPr>
      </w:pPr>
      <w:r w:rsidRPr="001D15F8">
        <w:rPr>
          <w:rFonts w:ascii="Calibri" w:hAnsi="Calibri"/>
          <w:b/>
          <w:bCs/>
          <w:sz w:val="24"/>
          <w:szCs w:val="24"/>
        </w:rPr>
        <w:t xml:space="preserve">Palm </w:t>
      </w:r>
    </w:p>
    <w:p w14:paraId="609D1BF5" w14:textId="77777777" w:rsidR="00E44175" w:rsidRDefault="00E44175" w:rsidP="00415519">
      <w:pPr>
        <w:autoSpaceDE w:val="0"/>
        <w:autoSpaceDN w:val="0"/>
        <w:adjustRightInd w:val="0"/>
        <w:rPr>
          <w:rFonts w:ascii="Calibri" w:hAnsi="Calibri"/>
          <w:b/>
          <w:bCs/>
          <w:sz w:val="24"/>
          <w:szCs w:val="24"/>
        </w:rPr>
      </w:pPr>
    </w:p>
    <w:p w14:paraId="0BBE6725" w14:textId="77777777" w:rsidR="00E44175" w:rsidRDefault="00E44175" w:rsidP="00415519">
      <w:pPr>
        <w:autoSpaceDE w:val="0"/>
        <w:autoSpaceDN w:val="0"/>
        <w:adjustRightInd w:val="0"/>
        <w:rPr>
          <w:rFonts w:ascii="Calibri" w:hAnsi="Calibri"/>
          <w:b/>
          <w:bCs/>
          <w:sz w:val="24"/>
          <w:szCs w:val="24"/>
        </w:rPr>
      </w:pPr>
    </w:p>
    <w:p w14:paraId="419AA5AB" w14:textId="77777777" w:rsidR="00E55813" w:rsidRDefault="00E55813" w:rsidP="00415519">
      <w:pPr>
        <w:autoSpaceDE w:val="0"/>
        <w:autoSpaceDN w:val="0"/>
        <w:adjustRightInd w:val="0"/>
        <w:rPr>
          <w:rFonts w:ascii="Calibri" w:hAnsi="Calibri"/>
          <w:b/>
          <w:bCs/>
          <w:sz w:val="24"/>
          <w:szCs w:val="24"/>
        </w:rPr>
      </w:pPr>
    </w:p>
    <w:p w14:paraId="742B0CE6" w14:textId="77777777" w:rsidR="00E55813" w:rsidRDefault="00E55813" w:rsidP="00415519">
      <w:pPr>
        <w:autoSpaceDE w:val="0"/>
        <w:autoSpaceDN w:val="0"/>
        <w:adjustRightInd w:val="0"/>
        <w:rPr>
          <w:rFonts w:ascii="Calibri" w:hAnsi="Calibri"/>
          <w:b/>
          <w:bCs/>
          <w:sz w:val="24"/>
          <w:szCs w:val="24"/>
        </w:rPr>
      </w:pPr>
    </w:p>
    <w:p w14:paraId="7517351F" w14:textId="77777777" w:rsidR="00E55813" w:rsidRDefault="00E55813" w:rsidP="00415519">
      <w:pPr>
        <w:autoSpaceDE w:val="0"/>
        <w:autoSpaceDN w:val="0"/>
        <w:adjustRightInd w:val="0"/>
        <w:rPr>
          <w:rFonts w:ascii="Calibri" w:hAnsi="Calibri"/>
          <w:b/>
          <w:bCs/>
          <w:sz w:val="24"/>
          <w:szCs w:val="24"/>
        </w:rPr>
      </w:pPr>
    </w:p>
    <w:p w14:paraId="5BD17511" w14:textId="77777777" w:rsidR="00E55813" w:rsidRDefault="00E55813" w:rsidP="00415519">
      <w:pPr>
        <w:autoSpaceDE w:val="0"/>
        <w:autoSpaceDN w:val="0"/>
        <w:adjustRightInd w:val="0"/>
        <w:rPr>
          <w:rFonts w:ascii="Calibri" w:hAnsi="Calibri"/>
          <w:b/>
          <w:bCs/>
          <w:sz w:val="24"/>
          <w:szCs w:val="24"/>
        </w:rPr>
      </w:pPr>
    </w:p>
    <w:p w14:paraId="4AF89DBF" w14:textId="77777777" w:rsidR="00E44175" w:rsidRPr="00D04AAF" w:rsidRDefault="00E44175" w:rsidP="00415519">
      <w:pPr>
        <w:autoSpaceDE w:val="0"/>
        <w:autoSpaceDN w:val="0"/>
        <w:adjustRightInd w:val="0"/>
        <w:rPr>
          <w:rFonts w:ascii="Calibri" w:hAnsi="Calibri"/>
          <w:b/>
          <w:bCs/>
          <w:color w:val="FF0000"/>
          <w:sz w:val="24"/>
          <w:szCs w:val="24"/>
        </w:rPr>
      </w:pPr>
    </w:p>
    <w:p w14:paraId="0715BE4D" w14:textId="77777777" w:rsidR="00415519" w:rsidRPr="001D15F8" w:rsidRDefault="00415519" w:rsidP="00415519">
      <w:pPr>
        <w:autoSpaceDE w:val="0"/>
        <w:autoSpaceDN w:val="0"/>
        <w:adjustRightInd w:val="0"/>
        <w:rPr>
          <w:rFonts w:ascii="Calibri" w:hAnsi="Calibri"/>
          <w:b/>
          <w:sz w:val="24"/>
          <w:szCs w:val="24"/>
        </w:rPr>
      </w:pPr>
      <w:r w:rsidRPr="001D15F8">
        <w:rPr>
          <w:rFonts w:ascii="Calibri" w:hAnsi="Calibri"/>
          <w:b/>
          <w:bCs/>
          <w:sz w:val="24"/>
          <w:szCs w:val="24"/>
        </w:rPr>
        <w:t xml:space="preserve">Part 2: The Effect of Exercise on </w:t>
      </w:r>
      <w:r w:rsidRPr="001D15F8">
        <w:rPr>
          <w:rFonts w:ascii="Calibri" w:hAnsi="Calibri"/>
          <w:b/>
          <w:sz w:val="24"/>
          <w:szCs w:val="24"/>
        </w:rPr>
        <w:t>Sweat Gland Activity</w:t>
      </w:r>
    </w:p>
    <w:p w14:paraId="2A932339" w14:textId="77777777" w:rsidR="009D399C" w:rsidRPr="00D04AAF" w:rsidRDefault="009D399C" w:rsidP="00415519">
      <w:pPr>
        <w:autoSpaceDE w:val="0"/>
        <w:autoSpaceDN w:val="0"/>
        <w:adjustRightInd w:val="0"/>
        <w:rPr>
          <w:rFonts w:ascii="Calibri" w:hAnsi="Calibri"/>
          <w:b/>
          <w:color w:val="FF0000"/>
          <w:sz w:val="24"/>
          <w:szCs w:val="24"/>
        </w:rPr>
      </w:pPr>
    </w:p>
    <w:p w14:paraId="73012C76" w14:textId="291097C1" w:rsidR="00FF45B5" w:rsidRDefault="00A1770E" w:rsidP="007061B4">
      <w:pPr>
        <w:widowControl/>
        <w:numPr>
          <w:ilvl w:val="0"/>
          <w:numId w:val="49"/>
        </w:numPr>
        <w:autoSpaceDE w:val="0"/>
        <w:autoSpaceDN w:val="0"/>
        <w:adjustRightInd w:val="0"/>
        <w:jc w:val="both"/>
        <w:rPr>
          <w:rFonts w:ascii="Calibri" w:hAnsi="Calibri"/>
          <w:sz w:val="24"/>
          <w:szCs w:val="24"/>
        </w:rPr>
      </w:pPr>
      <w:r>
        <w:rPr>
          <w:rFonts w:ascii="Calibri" w:hAnsi="Calibri"/>
          <w:sz w:val="24"/>
          <w:szCs w:val="24"/>
        </w:rPr>
        <w:t xml:space="preserve">After completing the ‘control’ experiment for the baseline </w:t>
      </w:r>
      <w:r w:rsidR="00A40D28">
        <w:rPr>
          <w:rFonts w:ascii="Calibri" w:hAnsi="Calibri"/>
          <w:sz w:val="24"/>
          <w:szCs w:val="24"/>
        </w:rPr>
        <w:t xml:space="preserve">(resting) </w:t>
      </w:r>
      <w:r>
        <w:rPr>
          <w:rFonts w:ascii="Calibri" w:hAnsi="Calibri"/>
          <w:sz w:val="24"/>
          <w:szCs w:val="24"/>
        </w:rPr>
        <w:t>sweat gland activity, now re-do the experiment by r</w:t>
      </w:r>
      <w:r w:rsidR="00415519" w:rsidRPr="00592E2C">
        <w:rPr>
          <w:rFonts w:ascii="Calibri" w:hAnsi="Calibri"/>
          <w:sz w:val="24"/>
          <w:szCs w:val="24"/>
        </w:rPr>
        <w:t>epeat</w:t>
      </w:r>
      <w:r>
        <w:rPr>
          <w:rFonts w:ascii="Calibri" w:hAnsi="Calibri"/>
          <w:sz w:val="24"/>
          <w:szCs w:val="24"/>
        </w:rPr>
        <w:t xml:space="preserve">ing </w:t>
      </w:r>
      <w:r w:rsidR="00415519" w:rsidRPr="00592E2C">
        <w:rPr>
          <w:rFonts w:ascii="Calibri" w:hAnsi="Calibri"/>
          <w:sz w:val="24"/>
          <w:szCs w:val="24"/>
        </w:rPr>
        <w:t xml:space="preserve">steps </w:t>
      </w:r>
      <w:r w:rsidR="00C42803" w:rsidRPr="00FF45B5">
        <w:rPr>
          <w:rFonts w:ascii="Calibri" w:hAnsi="Calibri"/>
          <w:b/>
          <w:bCs/>
          <w:sz w:val="24"/>
          <w:szCs w:val="24"/>
        </w:rPr>
        <w:t>1</w:t>
      </w:r>
      <w:r w:rsidR="00C42803">
        <w:rPr>
          <w:rFonts w:ascii="Calibri" w:hAnsi="Calibri"/>
          <w:sz w:val="24"/>
          <w:szCs w:val="24"/>
        </w:rPr>
        <w:t xml:space="preserve"> through </w:t>
      </w:r>
      <w:r w:rsidR="00FF45B5" w:rsidRPr="00FF45B5">
        <w:rPr>
          <w:rFonts w:ascii="Calibri" w:hAnsi="Calibri"/>
          <w:b/>
          <w:bCs/>
          <w:sz w:val="24"/>
          <w:szCs w:val="24"/>
        </w:rPr>
        <w:t>5</w:t>
      </w:r>
      <w:r w:rsidR="00C42803">
        <w:rPr>
          <w:rFonts w:ascii="Calibri" w:hAnsi="Calibri"/>
          <w:sz w:val="24"/>
          <w:szCs w:val="24"/>
        </w:rPr>
        <w:t xml:space="preserve"> </w:t>
      </w:r>
      <w:r w:rsidR="00415519" w:rsidRPr="00592E2C">
        <w:rPr>
          <w:rFonts w:ascii="Calibri" w:hAnsi="Calibri"/>
          <w:sz w:val="24"/>
          <w:szCs w:val="24"/>
        </w:rPr>
        <w:t>done in part 1</w:t>
      </w:r>
      <w:r w:rsidR="00C42803">
        <w:rPr>
          <w:rFonts w:ascii="Calibri" w:hAnsi="Calibri"/>
          <w:sz w:val="24"/>
          <w:szCs w:val="24"/>
        </w:rPr>
        <w:t xml:space="preserve"> (page 15</w:t>
      </w:r>
      <w:r w:rsidR="00185EFB">
        <w:rPr>
          <w:rFonts w:ascii="Calibri" w:hAnsi="Calibri"/>
          <w:sz w:val="24"/>
          <w:szCs w:val="24"/>
        </w:rPr>
        <w:t>4</w:t>
      </w:r>
      <w:r w:rsidR="00C42803">
        <w:rPr>
          <w:rFonts w:ascii="Calibri" w:hAnsi="Calibri"/>
          <w:sz w:val="24"/>
          <w:szCs w:val="24"/>
        </w:rPr>
        <w:t>)</w:t>
      </w:r>
      <w:r w:rsidR="00415519" w:rsidRPr="00592E2C">
        <w:rPr>
          <w:rFonts w:ascii="Calibri" w:hAnsi="Calibri"/>
          <w:sz w:val="24"/>
          <w:szCs w:val="24"/>
        </w:rPr>
        <w:t xml:space="preserve">, but </w:t>
      </w:r>
      <w:r w:rsidR="00FF45B5">
        <w:rPr>
          <w:rFonts w:ascii="Calibri" w:hAnsi="Calibri"/>
          <w:sz w:val="24"/>
          <w:szCs w:val="24"/>
        </w:rPr>
        <w:t xml:space="preserve">as soon as the </w:t>
      </w:r>
      <w:r w:rsidR="00FF45B5" w:rsidRPr="00592E2C">
        <w:rPr>
          <w:rFonts w:ascii="Calibri" w:hAnsi="Calibri"/>
          <w:sz w:val="24"/>
          <w:szCs w:val="24"/>
        </w:rPr>
        <w:t>bond paper</w:t>
      </w:r>
      <w:r w:rsidR="00FF45B5">
        <w:rPr>
          <w:rFonts w:ascii="Calibri" w:hAnsi="Calibri"/>
          <w:sz w:val="24"/>
          <w:szCs w:val="24"/>
        </w:rPr>
        <w:t xml:space="preserve"> is adhered, </w:t>
      </w:r>
      <w:r w:rsidR="00415519" w:rsidRPr="00592E2C">
        <w:rPr>
          <w:rFonts w:ascii="Calibri" w:hAnsi="Calibri"/>
          <w:sz w:val="24"/>
          <w:szCs w:val="24"/>
        </w:rPr>
        <w:t xml:space="preserve">have the subject </w:t>
      </w:r>
      <w:r w:rsidR="00415519">
        <w:rPr>
          <w:rFonts w:ascii="Calibri" w:hAnsi="Calibri"/>
          <w:sz w:val="24"/>
          <w:szCs w:val="24"/>
        </w:rPr>
        <w:t>perform</w:t>
      </w:r>
      <w:r w:rsidR="00FF45B5">
        <w:rPr>
          <w:rFonts w:ascii="Calibri" w:hAnsi="Calibri"/>
          <w:sz w:val="24"/>
          <w:szCs w:val="24"/>
        </w:rPr>
        <w:t xml:space="preserve"> a </w:t>
      </w:r>
      <w:r w:rsidR="00FF45B5" w:rsidRPr="00FF45B5">
        <w:rPr>
          <w:rFonts w:ascii="Calibri" w:hAnsi="Calibri"/>
          <w:b/>
          <w:bCs/>
          <w:sz w:val="24"/>
          <w:szCs w:val="24"/>
        </w:rPr>
        <w:t>brief substantial exercise</w:t>
      </w:r>
      <w:r>
        <w:rPr>
          <w:rFonts w:ascii="Calibri" w:hAnsi="Calibri"/>
          <w:sz w:val="24"/>
          <w:szCs w:val="24"/>
        </w:rPr>
        <w:t>, something that will raise body temperature</w:t>
      </w:r>
      <w:r w:rsidR="009D399C">
        <w:rPr>
          <w:rFonts w:ascii="Calibri" w:hAnsi="Calibri"/>
          <w:sz w:val="24"/>
          <w:szCs w:val="24"/>
        </w:rPr>
        <w:t xml:space="preserve">, for example, </w:t>
      </w:r>
      <w:r w:rsidR="00415519">
        <w:rPr>
          <w:rFonts w:ascii="Calibri" w:hAnsi="Calibri"/>
          <w:sz w:val="24"/>
          <w:szCs w:val="24"/>
        </w:rPr>
        <w:t>10 squats</w:t>
      </w:r>
      <w:r w:rsidR="00415519" w:rsidRPr="00592E2C">
        <w:rPr>
          <w:rFonts w:ascii="Calibri" w:hAnsi="Calibri"/>
          <w:sz w:val="24"/>
          <w:szCs w:val="24"/>
        </w:rPr>
        <w:t xml:space="preserve">, </w:t>
      </w:r>
      <w:r>
        <w:rPr>
          <w:rFonts w:ascii="Calibri" w:hAnsi="Calibri"/>
          <w:sz w:val="24"/>
          <w:szCs w:val="24"/>
        </w:rPr>
        <w:t>or 5 times up/down</w:t>
      </w:r>
      <w:r w:rsidR="00A6747E">
        <w:rPr>
          <w:rFonts w:ascii="Calibri" w:hAnsi="Calibri"/>
          <w:sz w:val="24"/>
          <w:szCs w:val="24"/>
        </w:rPr>
        <w:t xml:space="preserve"> the</w:t>
      </w:r>
      <w:r>
        <w:rPr>
          <w:rFonts w:ascii="Calibri" w:hAnsi="Calibri"/>
          <w:sz w:val="24"/>
          <w:szCs w:val="24"/>
        </w:rPr>
        <w:t xml:space="preserve"> stairs</w:t>
      </w:r>
      <w:r w:rsidR="00A40D28">
        <w:rPr>
          <w:rFonts w:ascii="Calibri" w:hAnsi="Calibri"/>
          <w:sz w:val="24"/>
          <w:szCs w:val="24"/>
        </w:rPr>
        <w:t xml:space="preserve"> (depending on weather). The exercise activity determined should be consistent for the entire class.</w:t>
      </w:r>
      <w:r w:rsidR="00415519" w:rsidRPr="00592E2C">
        <w:rPr>
          <w:rFonts w:ascii="Calibri" w:hAnsi="Calibri"/>
          <w:sz w:val="24"/>
          <w:szCs w:val="24"/>
        </w:rPr>
        <w:t xml:space="preserve"> </w:t>
      </w:r>
    </w:p>
    <w:p w14:paraId="7E5A9CF1" w14:textId="77777777" w:rsidR="00FF45B5" w:rsidRDefault="00FF45B5" w:rsidP="00FF45B5">
      <w:pPr>
        <w:widowControl/>
        <w:autoSpaceDE w:val="0"/>
        <w:autoSpaceDN w:val="0"/>
        <w:adjustRightInd w:val="0"/>
        <w:ind w:left="720"/>
        <w:jc w:val="both"/>
        <w:rPr>
          <w:rFonts w:ascii="Calibri" w:hAnsi="Calibri"/>
          <w:sz w:val="24"/>
          <w:szCs w:val="24"/>
        </w:rPr>
      </w:pPr>
    </w:p>
    <w:p w14:paraId="68CE816A" w14:textId="1BF4D4C4" w:rsidR="00415519" w:rsidRDefault="00A1770E" w:rsidP="007061B4">
      <w:pPr>
        <w:widowControl/>
        <w:numPr>
          <w:ilvl w:val="0"/>
          <w:numId w:val="49"/>
        </w:numPr>
        <w:autoSpaceDE w:val="0"/>
        <w:autoSpaceDN w:val="0"/>
        <w:adjustRightInd w:val="0"/>
        <w:jc w:val="both"/>
        <w:rPr>
          <w:rFonts w:ascii="Calibri" w:hAnsi="Calibri"/>
          <w:sz w:val="24"/>
          <w:szCs w:val="24"/>
        </w:rPr>
      </w:pPr>
      <w:r>
        <w:rPr>
          <w:rFonts w:ascii="Calibri" w:hAnsi="Calibri"/>
          <w:sz w:val="24"/>
          <w:szCs w:val="24"/>
        </w:rPr>
        <w:t>A</w:t>
      </w:r>
      <w:r w:rsidR="001B0DC4">
        <w:rPr>
          <w:rFonts w:ascii="Calibri" w:hAnsi="Calibri"/>
          <w:sz w:val="24"/>
          <w:szCs w:val="24"/>
        </w:rPr>
        <w:t xml:space="preserve">fter </w:t>
      </w:r>
      <w:r w:rsidR="00FF45B5" w:rsidRPr="00FF45B5">
        <w:rPr>
          <w:rFonts w:ascii="Calibri" w:hAnsi="Calibri"/>
          <w:sz w:val="24"/>
          <w:szCs w:val="24"/>
        </w:rPr>
        <w:t>subject</w:t>
      </w:r>
      <w:r>
        <w:rPr>
          <w:rFonts w:ascii="Calibri" w:hAnsi="Calibri"/>
          <w:sz w:val="24"/>
          <w:szCs w:val="24"/>
        </w:rPr>
        <w:t xml:space="preserve"> c</w:t>
      </w:r>
      <w:r w:rsidR="00FF45B5" w:rsidRPr="00FF45B5">
        <w:rPr>
          <w:rFonts w:ascii="Calibri" w:hAnsi="Calibri"/>
          <w:sz w:val="24"/>
          <w:szCs w:val="24"/>
        </w:rPr>
        <w:t>omplete</w:t>
      </w:r>
      <w:r>
        <w:rPr>
          <w:rFonts w:ascii="Calibri" w:hAnsi="Calibri"/>
          <w:sz w:val="24"/>
          <w:szCs w:val="24"/>
        </w:rPr>
        <w:t>s</w:t>
      </w:r>
      <w:r w:rsidR="00FF45B5" w:rsidRPr="00FF45B5">
        <w:rPr>
          <w:rFonts w:ascii="Calibri" w:hAnsi="Calibri"/>
          <w:sz w:val="24"/>
          <w:szCs w:val="24"/>
        </w:rPr>
        <w:t xml:space="preserve"> the exercise activity, leave the bond paper on for </w:t>
      </w:r>
      <w:r w:rsidR="00FF45B5" w:rsidRPr="00A1770E">
        <w:rPr>
          <w:rFonts w:ascii="Calibri" w:hAnsi="Calibri"/>
          <w:b/>
          <w:sz w:val="24"/>
          <w:szCs w:val="24"/>
          <w:u w:val="single"/>
        </w:rPr>
        <w:t>at least 6 minutes</w:t>
      </w:r>
      <w:r w:rsidR="00FF45B5" w:rsidRPr="00FF45B5">
        <w:rPr>
          <w:rFonts w:ascii="Calibri" w:hAnsi="Calibri"/>
          <w:sz w:val="24"/>
          <w:szCs w:val="24"/>
        </w:rPr>
        <w:t xml:space="preserve">, then resume the same protocol and repeat steps </w:t>
      </w:r>
      <w:r w:rsidR="00FF45B5" w:rsidRPr="00FF45B5">
        <w:rPr>
          <w:rFonts w:ascii="Calibri" w:hAnsi="Calibri"/>
          <w:b/>
          <w:bCs/>
          <w:sz w:val="24"/>
          <w:szCs w:val="24"/>
        </w:rPr>
        <w:t>6</w:t>
      </w:r>
      <w:r w:rsidR="00FF45B5" w:rsidRPr="00FF45B5">
        <w:rPr>
          <w:rFonts w:ascii="Calibri" w:hAnsi="Calibri"/>
          <w:sz w:val="24"/>
          <w:szCs w:val="24"/>
        </w:rPr>
        <w:t xml:space="preserve"> through </w:t>
      </w:r>
      <w:r w:rsidR="00FF45B5" w:rsidRPr="00FF45B5">
        <w:rPr>
          <w:rFonts w:ascii="Calibri" w:hAnsi="Calibri"/>
          <w:b/>
          <w:bCs/>
          <w:sz w:val="24"/>
          <w:szCs w:val="24"/>
        </w:rPr>
        <w:t>9</w:t>
      </w:r>
      <w:r w:rsidR="00FF45B5" w:rsidRPr="00FF45B5">
        <w:rPr>
          <w:rFonts w:ascii="Calibri" w:hAnsi="Calibri"/>
          <w:sz w:val="24"/>
          <w:szCs w:val="24"/>
        </w:rPr>
        <w:t xml:space="preserve"> for </w:t>
      </w:r>
      <w:r w:rsidR="00415519" w:rsidRPr="00FF45B5">
        <w:rPr>
          <w:rFonts w:ascii="Calibri" w:hAnsi="Calibri"/>
          <w:sz w:val="24"/>
          <w:szCs w:val="24"/>
        </w:rPr>
        <w:t xml:space="preserve">readings </w:t>
      </w:r>
      <w:r w:rsidR="00FF45B5" w:rsidRPr="00FF45B5">
        <w:rPr>
          <w:rFonts w:ascii="Calibri" w:hAnsi="Calibri"/>
          <w:sz w:val="24"/>
          <w:szCs w:val="24"/>
        </w:rPr>
        <w:t>patches</w:t>
      </w:r>
      <w:r w:rsidR="00FF45B5">
        <w:rPr>
          <w:rFonts w:ascii="Calibri" w:hAnsi="Calibri"/>
          <w:sz w:val="24"/>
          <w:szCs w:val="24"/>
        </w:rPr>
        <w:t xml:space="preserve"> and placing patches in the </w:t>
      </w:r>
      <w:r>
        <w:rPr>
          <w:rFonts w:ascii="Calibri" w:hAnsi="Calibri"/>
          <w:sz w:val="24"/>
          <w:szCs w:val="24"/>
        </w:rPr>
        <w:t>after-exercise</w:t>
      </w:r>
      <w:r w:rsidR="00FF45B5">
        <w:rPr>
          <w:rFonts w:ascii="Calibri" w:hAnsi="Calibri"/>
          <w:sz w:val="24"/>
          <w:szCs w:val="24"/>
        </w:rPr>
        <w:t xml:space="preserve"> location</w:t>
      </w:r>
      <w:r w:rsidR="00FF45B5" w:rsidRPr="00FF45B5">
        <w:rPr>
          <w:rFonts w:ascii="Calibri" w:hAnsi="Calibri"/>
          <w:sz w:val="24"/>
          <w:szCs w:val="24"/>
        </w:rPr>
        <w:t xml:space="preserve">, and </w:t>
      </w:r>
      <w:r w:rsidR="00415519" w:rsidRPr="00FF45B5">
        <w:rPr>
          <w:rFonts w:ascii="Calibri" w:hAnsi="Calibri"/>
          <w:sz w:val="24"/>
          <w:szCs w:val="24"/>
        </w:rPr>
        <w:t xml:space="preserve">enter data in </w:t>
      </w:r>
      <w:r w:rsidR="00415519" w:rsidRPr="00FF45B5">
        <w:rPr>
          <w:rFonts w:ascii="Calibri" w:hAnsi="Calibri"/>
          <w:b/>
          <w:bCs/>
          <w:sz w:val="24"/>
          <w:szCs w:val="24"/>
        </w:rPr>
        <w:t>Table 1</w:t>
      </w:r>
      <w:r w:rsidR="00415519" w:rsidRPr="00FF45B5">
        <w:rPr>
          <w:rFonts w:ascii="Calibri" w:hAnsi="Calibri"/>
          <w:sz w:val="24"/>
          <w:szCs w:val="24"/>
        </w:rPr>
        <w:t xml:space="preserve"> in the “After Exercise” column.</w:t>
      </w:r>
      <w:r w:rsidR="00FF45B5" w:rsidRPr="00FF45B5">
        <w:rPr>
          <w:rFonts w:ascii="Calibri" w:hAnsi="Calibri"/>
          <w:sz w:val="24"/>
          <w:szCs w:val="24"/>
        </w:rPr>
        <w:t xml:space="preserve"> </w:t>
      </w:r>
    </w:p>
    <w:p w14:paraId="5D7A67DD" w14:textId="77777777" w:rsidR="00FF45B5" w:rsidRPr="00FF45B5" w:rsidRDefault="00FF45B5" w:rsidP="00FF45B5">
      <w:pPr>
        <w:widowControl/>
        <w:autoSpaceDE w:val="0"/>
        <w:autoSpaceDN w:val="0"/>
        <w:adjustRightInd w:val="0"/>
        <w:jc w:val="both"/>
        <w:rPr>
          <w:rFonts w:ascii="Calibri" w:hAnsi="Calibri"/>
          <w:sz w:val="24"/>
          <w:szCs w:val="24"/>
        </w:rPr>
      </w:pPr>
    </w:p>
    <w:p w14:paraId="5547C1A8" w14:textId="383246AE" w:rsidR="00415519" w:rsidRDefault="00415519" w:rsidP="007061B4">
      <w:pPr>
        <w:widowControl/>
        <w:numPr>
          <w:ilvl w:val="0"/>
          <w:numId w:val="49"/>
        </w:numPr>
        <w:autoSpaceDE w:val="0"/>
        <w:autoSpaceDN w:val="0"/>
        <w:adjustRightInd w:val="0"/>
        <w:jc w:val="both"/>
        <w:rPr>
          <w:rFonts w:ascii="Calibri" w:hAnsi="Calibri"/>
          <w:sz w:val="24"/>
          <w:szCs w:val="24"/>
        </w:rPr>
      </w:pPr>
      <w:r w:rsidRPr="00592E2C">
        <w:rPr>
          <w:rFonts w:ascii="Calibri" w:hAnsi="Calibri"/>
          <w:sz w:val="24"/>
          <w:szCs w:val="24"/>
        </w:rPr>
        <w:t>When you have finished with the experiment, clean up your materials, wash your hands and</w:t>
      </w:r>
      <w:r w:rsidR="00A228F9">
        <w:rPr>
          <w:rFonts w:ascii="Calibri" w:hAnsi="Calibri"/>
          <w:sz w:val="24"/>
          <w:szCs w:val="24"/>
        </w:rPr>
        <w:t>, as always,</w:t>
      </w:r>
      <w:r w:rsidRPr="00592E2C">
        <w:rPr>
          <w:rFonts w:ascii="Calibri" w:hAnsi="Calibri"/>
          <w:sz w:val="24"/>
          <w:szCs w:val="24"/>
        </w:rPr>
        <w:t xml:space="preserve"> clean the </w:t>
      </w:r>
      <w:r w:rsidR="00A228F9">
        <w:rPr>
          <w:rFonts w:ascii="Calibri" w:hAnsi="Calibri"/>
          <w:sz w:val="24"/>
          <w:szCs w:val="24"/>
        </w:rPr>
        <w:t>experiment</w:t>
      </w:r>
      <w:r w:rsidR="00D57474">
        <w:rPr>
          <w:rFonts w:ascii="Calibri" w:hAnsi="Calibri"/>
          <w:sz w:val="24"/>
          <w:szCs w:val="24"/>
        </w:rPr>
        <w:t>al</w:t>
      </w:r>
      <w:r w:rsidRPr="00592E2C">
        <w:rPr>
          <w:rFonts w:ascii="Calibri" w:hAnsi="Calibri"/>
          <w:sz w:val="24"/>
          <w:szCs w:val="24"/>
        </w:rPr>
        <w:t xml:space="preserve"> areas thoroughly before leaving the lab.</w:t>
      </w:r>
    </w:p>
    <w:p w14:paraId="6F1C4F6D" w14:textId="77777777" w:rsidR="00415519" w:rsidRPr="001D15F8" w:rsidRDefault="00415519" w:rsidP="00415519">
      <w:pPr>
        <w:autoSpaceDE w:val="0"/>
        <w:autoSpaceDN w:val="0"/>
        <w:adjustRightInd w:val="0"/>
        <w:rPr>
          <w:rFonts w:ascii="Calibri" w:hAnsi="Calibri"/>
          <w:bCs/>
          <w:sz w:val="24"/>
          <w:szCs w:val="24"/>
        </w:rPr>
      </w:pPr>
      <w:r w:rsidRPr="001D15F8">
        <w:rPr>
          <w:rFonts w:ascii="Calibri" w:hAnsi="Calibri"/>
          <w:b/>
          <w:bCs/>
          <w:sz w:val="24"/>
          <w:szCs w:val="24"/>
          <w:u w:val="single"/>
        </w:rPr>
        <w:lastRenderedPageBreak/>
        <w:t>Analysis and Discussion</w:t>
      </w:r>
      <w:r w:rsidRPr="001D15F8">
        <w:rPr>
          <w:rFonts w:ascii="Calibri" w:hAnsi="Calibri"/>
          <w:b/>
          <w:bCs/>
          <w:sz w:val="24"/>
          <w:szCs w:val="24"/>
        </w:rPr>
        <w:t xml:space="preserve">: </w:t>
      </w:r>
      <w:r w:rsidRPr="001D15F8">
        <w:rPr>
          <w:rFonts w:ascii="Calibri" w:hAnsi="Calibri"/>
          <w:bCs/>
          <w:sz w:val="24"/>
          <w:szCs w:val="24"/>
        </w:rPr>
        <w:t>Answer the following questions.</w:t>
      </w:r>
    </w:p>
    <w:p w14:paraId="2C1FEBE1" w14:textId="77777777" w:rsidR="00415519" w:rsidRPr="00F40A71" w:rsidRDefault="00415519" w:rsidP="00415519">
      <w:pPr>
        <w:autoSpaceDE w:val="0"/>
        <w:autoSpaceDN w:val="0"/>
        <w:adjustRightInd w:val="0"/>
        <w:rPr>
          <w:rFonts w:ascii="Calibri" w:hAnsi="Calibri"/>
          <w:b/>
          <w:bCs/>
          <w:sz w:val="24"/>
          <w:szCs w:val="24"/>
        </w:rPr>
      </w:pPr>
    </w:p>
    <w:p w14:paraId="4F5696C1" w14:textId="14B1CD13" w:rsidR="00FF45B5" w:rsidRPr="00F40A71" w:rsidRDefault="00FF45B5" w:rsidP="007061B4">
      <w:pPr>
        <w:widowControl/>
        <w:numPr>
          <w:ilvl w:val="0"/>
          <w:numId w:val="50"/>
        </w:numPr>
        <w:autoSpaceDE w:val="0"/>
        <w:autoSpaceDN w:val="0"/>
        <w:adjustRightInd w:val="0"/>
        <w:ind w:left="540"/>
        <w:jc w:val="both"/>
        <w:rPr>
          <w:rFonts w:ascii="Calibri" w:hAnsi="Calibri"/>
          <w:sz w:val="24"/>
          <w:szCs w:val="24"/>
        </w:rPr>
      </w:pPr>
      <w:r w:rsidRPr="00F40A71">
        <w:rPr>
          <w:rFonts w:ascii="Calibri" w:hAnsi="Calibri"/>
          <w:sz w:val="24"/>
          <w:szCs w:val="24"/>
        </w:rPr>
        <w:t xml:space="preserve">The </w:t>
      </w:r>
      <w:r w:rsidR="00415519" w:rsidRPr="00F40A71">
        <w:rPr>
          <w:rFonts w:ascii="Calibri" w:hAnsi="Calibri"/>
          <w:sz w:val="24"/>
          <w:szCs w:val="24"/>
        </w:rPr>
        <w:t>major component of sweat</w:t>
      </w:r>
      <w:r w:rsidRPr="00F40A71">
        <w:rPr>
          <w:rFonts w:ascii="Calibri" w:hAnsi="Calibri"/>
          <w:sz w:val="24"/>
          <w:szCs w:val="24"/>
        </w:rPr>
        <w:t xml:space="preserve"> is ____________.</w:t>
      </w:r>
      <w:r w:rsidR="00415519" w:rsidRPr="00F40A71">
        <w:rPr>
          <w:rFonts w:ascii="Calibri" w:hAnsi="Calibri"/>
          <w:sz w:val="24"/>
          <w:szCs w:val="24"/>
        </w:rPr>
        <w:t xml:space="preserve"> </w:t>
      </w:r>
      <w:r w:rsidRPr="00F40A71">
        <w:rPr>
          <w:rFonts w:ascii="Calibri" w:hAnsi="Calibri"/>
          <w:sz w:val="24"/>
          <w:szCs w:val="24"/>
        </w:rPr>
        <w:t>It accounts for about ______</w:t>
      </w:r>
      <w:r w:rsidR="00E16ADB">
        <w:rPr>
          <w:rFonts w:ascii="Calibri" w:hAnsi="Calibri"/>
          <w:sz w:val="24"/>
          <w:szCs w:val="24"/>
        </w:rPr>
        <w:t xml:space="preserve"> </w:t>
      </w:r>
      <w:r w:rsidRPr="00F40A71">
        <w:rPr>
          <w:rFonts w:ascii="Calibri" w:hAnsi="Calibri"/>
          <w:sz w:val="24"/>
          <w:szCs w:val="24"/>
        </w:rPr>
        <w:t>% of sweat.</w:t>
      </w:r>
    </w:p>
    <w:p w14:paraId="118857B4" w14:textId="77777777" w:rsidR="00FF45B5" w:rsidRDefault="00FF45B5" w:rsidP="00F40A71">
      <w:pPr>
        <w:widowControl/>
        <w:autoSpaceDE w:val="0"/>
        <w:autoSpaceDN w:val="0"/>
        <w:adjustRightInd w:val="0"/>
        <w:ind w:left="540" w:hanging="360"/>
        <w:jc w:val="both"/>
        <w:rPr>
          <w:rFonts w:ascii="Calibri" w:hAnsi="Calibri"/>
          <w:sz w:val="24"/>
          <w:szCs w:val="24"/>
        </w:rPr>
      </w:pPr>
    </w:p>
    <w:p w14:paraId="43B810E6" w14:textId="0005A44A" w:rsidR="00652E18" w:rsidRDefault="00693D98" w:rsidP="007061B4">
      <w:pPr>
        <w:widowControl/>
        <w:numPr>
          <w:ilvl w:val="0"/>
          <w:numId w:val="50"/>
        </w:numPr>
        <w:autoSpaceDE w:val="0"/>
        <w:autoSpaceDN w:val="0"/>
        <w:adjustRightInd w:val="0"/>
        <w:ind w:left="540"/>
        <w:jc w:val="both"/>
        <w:rPr>
          <w:rFonts w:ascii="Calibri" w:hAnsi="Calibri"/>
          <w:sz w:val="24"/>
          <w:szCs w:val="24"/>
        </w:rPr>
      </w:pPr>
      <w:r>
        <w:rPr>
          <w:rFonts w:ascii="Calibri" w:hAnsi="Calibri"/>
          <w:sz w:val="24"/>
          <w:szCs w:val="24"/>
        </w:rPr>
        <w:t>Usually, t</w:t>
      </w:r>
      <w:r w:rsidR="00652E18">
        <w:rPr>
          <w:rFonts w:ascii="Calibri" w:hAnsi="Calibri"/>
          <w:sz w:val="24"/>
          <w:szCs w:val="24"/>
        </w:rPr>
        <w:t xml:space="preserve">he </w:t>
      </w:r>
      <w:r w:rsidR="00652E18" w:rsidRPr="00F40A71">
        <w:rPr>
          <w:rFonts w:ascii="Calibri" w:hAnsi="Calibri"/>
          <w:i/>
          <w:sz w:val="24"/>
          <w:szCs w:val="24"/>
        </w:rPr>
        <w:t>tonicity</w:t>
      </w:r>
      <w:r w:rsidR="00652E18" w:rsidRPr="00F40A71">
        <w:rPr>
          <w:rFonts w:ascii="Calibri" w:hAnsi="Calibri"/>
          <w:sz w:val="24"/>
          <w:szCs w:val="24"/>
        </w:rPr>
        <w:t xml:space="preserve"> of</w:t>
      </w:r>
      <w:r w:rsidR="00652E18">
        <w:rPr>
          <w:rFonts w:ascii="Calibri" w:hAnsi="Calibri"/>
          <w:sz w:val="24"/>
          <w:szCs w:val="24"/>
        </w:rPr>
        <w:t xml:space="preserve"> sweat as a</w:t>
      </w:r>
      <w:r w:rsidR="00652E18" w:rsidRPr="00F40A71">
        <w:rPr>
          <w:rFonts w:ascii="Calibri" w:hAnsi="Calibri"/>
          <w:sz w:val="24"/>
          <w:szCs w:val="24"/>
        </w:rPr>
        <w:t xml:space="preserve"> fluid</w:t>
      </w:r>
      <w:r w:rsidR="00652E18">
        <w:rPr>
          <w:rFonts w:ascii="Calibri" w:hAnsi="Calibri"/>
          <w:sz w:val="24"/>
          <w:szCs w:val="24"/>
        </w:rPr>
        <w:t xml:space="preserve"> </w:t>
      </w:r>
      <w:r w:rsidR="00A45E0F">
        <w:rPr>
          <w:rFonts w:ascii="Calibri" w:hAnsi="Calibri"/>
          <w:sz w:val="24"/>
          <w:szCs w:val="24"/>
        </w:rPr>
        <w:t xml:space="preserve">is </w:t>
      </w:r>
      <w:r w:rsidR="00652E18">
        <w:rPr>
          <w:rFonts w:ascii="Calibri" w:hAnsi="Calibri"/>
          <w:sz w:val="24"/>
          <w:szCs w:val="24"/>
        </w:rPr>
        <w:t>_________</w:t>
      </w:r>
      <w:r w:rsidR="00A45E0F">
        <w:rPr>
          <w:rFonts w:ascii="Calibri" w:hAnsi="Calibri"/>
          <w:sz w:val="24"/>
          <w:szCs w:val="24"/>
        </w:rPr>
        <w:t>_</w:t>
      </w:r>
      <w:r w:rsidR="00652E18">
        <w:rPr>
          <w:rFonts w:ascii="Calibri" w:hAnsi="Calibri"/>
          <w:sz w:val="24"/>
          <w:szCs w:val="24"/>
        </w:rPr>
        <w:t>________.</w:t>
      </w:r>
      <w:r w:rsidR="00652E18" w:rsidRPr="00F40A71">
        <w:rPr>
          <w:rFonts w:ascii="Calibri" w:hAnsi="Calibri"/>
          <w:sz w:val="24"/>
          <w:szCs w:val="24"/>
        </w:rPr>
        <w:t xml:space="preserve"> </w:t>
      </w:r>
      <w:r w:rsidR="00652E18">
        <w:rPr>
          <w:rFonts w:ascii="Calibri" w:hAnsi="Calibri"/>
          <w:sz w:val="24"/>
          <w:szCs w:val="24"/>
        </w:rPr>
        <w:t xml:space="preserve">Explain simply why this is. </w:t>
      </w:r>
    </w:p>
    <w:p w14:paraId="3DAABD4A" w14:textId="77777777" w:rsidR="00652E18" w:rsidRDefault="00652E18" w:rsidP="00652E18">
      <w:pPr>
        <w:widowControl/>
        <w:autoSpaceDE w:val="0"/>
        <w:autoSpaceDN w:val="0"/>
        <w:adjustRightInd w:val="0"/>
        <w:ind w:left="540"/>
        <w:jc w:val="both"/>
        <w:rPr>
          <w:rFonts w:ascii="Calibri" w:hAnsi="Calibri"/>
          <w:sz w:val="24"/>
          <w:szCs w:val="24"/>
        </w:rPr>
      </w:pPr>
    </w:p>
    <w:p w14:paraId="2F52E34B" w14:textId="77777777" w:rsidR="00652E18" w:rsidRDefault="00652E18" w:rsidP="00652E18">
      <w:pPr>
        <w:widowControl/>
        <w:autoSpaceDE w:val="0"/>
        <w:autoSpaceDN w:val="0"/>
        <w:adjustRightInd w:val="0"/>
        <w:ind w:left="540"/>
        <w:jc w:val="both"/>
        <w:rPr>
          <w:rFonts w:ascii="Calibri" w:hAnsi="Calibri"/>
          <w:sz w:val="24"/>
          <w:szCs w:val="24"/>
        </w:rPr>
      </w:pPr>
    </w:p>
    <w:p w14:paraId="045B3886" w14:textId="77777777" w:rsidR="00652E18" w:rsidRPr="00652E18" w:rsidRDefault="00652E18" w:rsidP="00652E18">
      <w:pPr>
        <w:widowControl/>
        <w:autoSpaceDE w:val="0"/>
        <w:autoSpaceDN w:val="0"/>
        <w:adjustRightInd w:val="0"/>
        <w:ind w:left="540"/>
        <w:jc w:val="both"/>
        <w:rPr>
          <w:rFonts w:ascii="Calibri" w:hAnsi="Calibri"/>
          <w:sz w:val="24"/>
          <w:szCs w:val="24"/>
        </w:rPr>
      </w:pPr>
    </w:p>
    <w:p w14:paraId="1EE8728F" w14:textId="20E2F3AB" w:rsidR="00FF45B5" w:rsidRPr="00F40A71" w:rsidRDefault="00FF45B5" w:rsidP="007061B4">
      <w:pPr>
        <w:widowControl/>
        <w:numPr>
          <w:ilvl w:val="0"/>
          <w:numId w:val="50"/>
        </w:numPr>
        <w:autoSpaceDE w:val="0"/>
        <w:autoSpaceDN w:val="0"/>
        <w:adjustRightInd w:val="0"/>
        <w:ind w:left="540"/>
        <w:jc w:val="both"/>
        <w:rPr>
          <w:rFonts w:ascii="Calibri" w:hAnsi="Calibri"/>
          <w:sz w:val="24"/>
          <w:szCs w:val="24"/>
        </w:rPr>
      </w:pPr>
      <w:r w:rsidRPr="00F40A71">
        <w:rPr>
          <w:rFonts w:ascii="Calibri" w:hAnsi="Calibri"/>
          <w:sz w:val="24"/>
          <w:szCs w:val="24"/>
        </w:rPr>
        <w:t>What is the most abundant electrolyte (salt) in sweat?</w:t>
      </w:r>
      <w:r w:rsidR="00CA1A27" w:rsidRPr="00F40A71">
        <w:rPr>
          <w:rFonts w:ascii="Calibri" w:hAnsi="Calibri"/>
          <w:sz w:val="24"/>
          <w:szCs w:val="24"/>
        </w:rPr>
        <w:t xml:space="preserve"> ________________. List </w:t>
      </w:r>
      <w:r w:rsidR="00CA1A27" w:rsidRPr="00693D98">
        <w:rPr>
          <w:rFonts w:ascii="Calibri" w:hAnsi="Calibri"/>
          <w:b/>
          <w:bCs/>
          <w:sz w:val="24"/>
          <w:szCs w:val="24"/>
        </w:rPr>
        <w:t>3</w:t>
      </w:r>
      <w:r w:rsidR="00CA1A27" w:rsidRPr="00F40A71">
        <w:rPr>
          <w:rFonts w:ascii="Calibri" w:hAnsi="Calibri"/>
          <w:sz w:val="24"/>
          <w:szCs w:val="24"/>
        </w:rPr>
        <w:t xml:space="preserve"> other electrolytes that are prominent is sweat: </w:t>
      </w:r>
    </w:p>
    <w:p w14:paraId="6D4504E7" w14:textId="77777777" w:rsidR="00415519" w:rsidRPr="00F40A71" w:rsidRDefault="00415519" w:rsidP="00F40A71">
      <w:pPr>
        <w:widowControl/>
        <w:autoSpaceDE w:val="0"/>
        <w:autoSpaceDN w:val="0"/>
        <w:adjustRightInd w:val="0"/>
        <w:ind w:left="540" w:hanging="360"/>
        <w:jc w:val="both"/>
        <w:rPr>
          <w:rFonts w:ascii="Calibri" w:hAnsi="Calibri"/>
          <w:sz w:val="24"/>
          <w:szCs w:val="24"/>
        </w:rPr>
      </w:pPr>
    </w:p>
    <w:p w14:paraId="0BDA0B3B" w14:textId="77777777" w:rsidR="00415519" w:rsidRPr="00F40A71" w:rsidRDefault="00415519" w:rsidP="00F40A71">
      <w:pPr>
        <w:widowControl/>
        <w:autoSpaceDE w:val="0"/>
        <w:autoSpaceDN w:val="0"/>
        <w:adjustRightInd w:val="0"/>
        <w:ind w:left="540" w:hanging="360"/>
        <w:jc w:val="both"/>
        <w:rPr>
          <w:rFonts w:ascii="Calibri" w:hAnsi="Calibri"/>
          <w:sz w:val="24"/>
          <w:szCs w:val="24"/>
        </w:rPr>
      </w:pPr>
    </w:p>
    <w:p w14:paraId="46ED8CE8" w14:textId="77777777" w:rsidR="00415519" w:rsidRPr="00F40A71" w:rsidRDefault="00415519" w:rsidP="00F40A71">
      <w:pPr>
        <w:widowControl/>
        <w:autoSpaceDE w:val="0"/>
        <w:autoSpaceDN w:val="0"/>
        <w:adjustRightInd w:val="0"/>
        <w:ind w:left="540" w:hanging="360"/>
        <w:jc w:val="both"/>
        <w:rPr>
          <w:rFonts w:ascii="Calibri" w:hAnsi="Calibri"/>
          <w:sz w:val="24"/>
          <w:szCs w:val="24"/>
        </w:rPr>
      </w:pPr>
    </w:p>
    <w:p w14:paraId="4F4D93DD" w14:textId="4FFCAB2C" w:rsidR="00E44175" w:rsidRDefault="006C7C97" w:rsidP="007061B4">
      <w:pPr>
        <w:widowControl/>
        <w:numPr>
          <w:ilvl w:val="0"/>
          <w:numId w:val="50"/>
        </w:numPr>
        <w:autoSpaceDE w:val="0"/>
        <w:autoSpaceDN w:val="0"/>
        <w:adjustRightInd w:val="0"/>
        <w:ind w:left="540"/>
        <w:jc w:val="both"/>
        <w:rPr>
          <w:rFonts w:ascii="Calibri" w:hAnsi="Calibri"/>
          <w:sz w:val="24"/>
          <w:szCs w:val="24"/>
        </w:rPr>
      </w:pPr>
      <w:r w:rsidRPr="0056555D">
        <w:rPr>
          <w:rFonts w:ascii="Calibri" w:hAnsi="Calibri"/>
          <w:b/>
          <w:sz w:val="24"/>
          <w:szCs w:val="24"/>
        </w:rPr>
        <w:t>a)</w:t>
      </w:r>
      <w:r>
        <w:rPr>
          <w:rFonts w:ascii="Calibri" w:hAnsi="Calibri"/>
          <w:sz w:val="24"/>
          <w:szCs w:val="24"/>
        </w:rPr>
        <w:t xml:space="preserve"> </w:t>
      </w:r>
      <w:r w:rsidR="00F40A71">
        <w:rPr>
          <w:rFonts w:ascii="Calibri" w:hAnsi="Calibri"/>
          <w:sz w:val="24"/>
          <w:szCs w:val="24"/>
        </w:rPr>
        <w:t xml:space="preserve">The 2 types of sweat glands are: </w:t>
      </w:r>
      <w:r w:rsidR="00E44175">
        <w:rPr>
          <w:rFonts w:ascii="Calibri" w:hAnsi="Calibri"/>
          <w:sz w:val="24"/>
          <w:szCs w:val="24"/>
        </w:rPr>
        <w:t xml:space="preserve"> </w:t>
      </w:r>
      <w:r w:rsidR="00F25CFE">
        <w:rPr>
          <w:rFonts w:ascii="Calibri" w:hAnsi="Calibri"/>
          <w:sz w:val="24"/>
          <w:szCs w:val="24"/>
        </w:rPr>
        <w:t xml:space="preserve">  </w:t>
      </w:r>
      <w:proofErr w:type="gramStart"/>
      <w:r w:rsidR="00E44175" w:rsidRPr="0056555D">
        <w:rPr>
          <w:rFonts w:ascii="Calibri" w:hAnsi="Calibri"/>
          <w:b/>
          <w:sz w:val="24"/>
          <w:szCs w:val="24"/>
        </w:rPr>
        <w:t>1)</w:t>
      </w:r>
      <w:r w:rsidR="00F40A71">
        <w:rPr>
          <w:rFonts w:ascii="Calibri" w:hAnsi="Calibri"/>
          <w:sz w:val="24"/>
          <w:szCs w:val="24"/>
        </w:rPr>
        <w:t>_</w:t>
      </w:r>
      <w:proofErr w:type="gramEnd"/>
      <w:r w:rsidR="00F40A71">
        <w:rPr>
          <w:rFonts w:ascii="Calibri" w:hAnsi="Calibri"/>
          <w:sz w:val="24"/>
          <w:szCs w:val="24"/>
        </w:rPr>
        <w:t>___________________</w:t>
      </w:r>
      <w:r w:rsidR="00E44175">
        <w:rPr>
          <w:rFonts w:ascii="Calibri" w:hAnsi="Calibri"/>
          <w:sz w:val="24"/>
          <w:szCs w:val="24"/>
        </w:rPr>
        <w:t xml:space="preserve">, and </w:t>
      </w:r>
      <w:r w:rsidR="00E44175" w:rsidRPr="0056555D">
        <w:rPr>
          <w:rFonts w:ascii="Calibri" w:hAnsi="Calibri"/>
          <w:b/>
          <w:sz w:val="24"/>
          <w:szCs w:val="24"/>
        </w:rPr>
        <w:t>2)</w:t>
      </w:r>
      <w:r w:rsidR="00F40A71">
        <w:rPr>
          <w:rFonts w:ascii="Calibri" w:hAnsi="Calibri"/>
          <w:sz w:val="24"/>
          <w:szCs w:val="24"/>
        </w:rPr>
        <w:t xml:space="preserve">________________________. </w:t>
      </w:r>
    </w:p>
    <w:p w14:paraId="7812B08A" w14:textId="00C50821" w:rsidR="006C7C97" w:rsidRPr="00F40A71" w:rsidRDefault="006C7C97" w:rsidP="006C7C97">
      <w:pPr>
        <w:widowControl/>
        <w:autoSpaceDE w:val="0"/>
        <w:autoSpaceDN w:val="0"/>
        <w:adjustRightInd w:val="0"/>
        <w:ind w:left="540"/>
        <w:jc w:val="both"/>
        <w:rPr>
          <w:rFonts w:ascii="Calibri" w:hAnsi="Calibri"/>
          <w:sz w:val="24"/>
          <w:szCs w:val="24"/>
        </w:rPr>
      </w:pPr>
      <w:r w:rsidRPr="0056555D">
        <w:rPr>
          <w:rFonts w:ascii="Calibri" w:hAnsi="Calibri"/>
          <w:b/>
          <w:sz w:val="24"/>
          <w:szCs w:val="24"/>
        </w:rPr>
        <w:t>b)</w:t>
      </w:r>
      <w:r>
        <w:rPr>
          <w:rFonts w:ascii="Calibri" w:hAnsi="Calibri"/>
          <w:sz w:val="24"/>
          <w:szCs w:val="24"/>
        </w:rPr>
        <w:t xml:space="preserve"> </w:t>
      </w:r>
      <w:r w:rsidR="004D2127">
        <w:rPr>
          <w:rFonts w:ascii="Calibri" w:hAnsi="Calibri"/>
          <w:sz w:val="24"/>
          <w:szCs w:val="24"/>
        </w:rPr>
        <w:t>List h</w:t>
      </w:r>
      <w:r>
        <w:rPr>
          <w:rFonts w:ascii="Calibri" w:hAnsi="Calibri"/>
          <w:sz w:val="24"/>
          <w:szCs w:val="24"/>
        </w:rPr>
        <w:t>ow they different from each other</w:t>
      </w:r>
      <w:r w:rsidR="004D2127">
        <w:rPr>
          <w:rFonts w:ascii="Calibri" w:hAnsi="Calibri"/>
          <w:sz w:val="24"/>
          <w:szCs w:val="24"/>
        </w:rPr>
        <w:t>.</w:t>
      </w:r>
      <w:r>
        <w:rPr>
          <w:rFonts w:ascii="Calibri" w:hAnsi="Calibri"/>
          <w:sz w:val="24"/>
          <w:szCs w:val="24"/>
        </w:rPr>
        <w:t xml:space="preserve"> Which is more </w:t>
      </w:r>
      <w:r w:rsidR="00A4760F">
        <w:rPr>
          <w:rFonts w:ascii="Calibri" w:hAnsi="Calibri"/>
          <w:sz w:val="24"/>
          <w:szCs w:val="24"/>
        </w:rPr>
        <w:t>abundant</w:t>
      </w:r>
      <w:r w:rsidR="004B7BB6">
        <w:rPr>
          <w:rFonts w:ascii="Calibri" w:hAnsi="Calibri"/>
          <w:sz w:val="24"/>
          <w:szCs w:val="24"/>
        </w:rPr>
        <w:t xml:space="preserve"> in the body </w:t>
      </w:r>
      <w:r w:rsidR="00413D38">
        <w:rPr>
          <w:rFonts w:ascii="Calibri" w:hAnsi="Calibri"/>
          <w:sz w:val="24"/>
          <w:szCs w:val="24"/>
        </w:rPr>
        <w:t>and why</w:t>
      </w:r>
      <w:r>
        <w:rPr>
          <w:rFonts w:ascii="Calibri" w:hAnsi="Calibri"/>
          <w:sz w:val="24"/>
          <w:szCs w:val="24"/>
        </w:rPr>
        <w:t xml:space="preserve">? </w:t>
      </w:r>
    </w:p>
    <w:p w14:paraId="571B7720" w14:textId="06C4F9CF" w:rsidR="00F40A71" w:rsidRDefault="00F40A71" w:rsidP="00F40A71">
      <w:pPr>
        <w:autoSpaceDE w:val="0"/>
        <w:autoSpaceDN w:val="0"/>
        <w:adjustRightInd w:val="0"/>
        <w:ind w:left="540" w:hanging="360"/>
        <w:jc w:val="both"/>
        <w:rPr>
          <w:rFonts w:ascii="Calibri" w:hAnsi="Calibri"/>
          <w:sz w:val="24"/>
          <w:szCs w:val="24"/>
        </w:rPr>
      </w:pPr>
    </w:p>
    <w:p w14:paraId="4DB02AC1" w14:textId="77777777" w:rsidR="0056555D" w:rsidRDefault="0056555D" w:rsidP="00F40A71">
      <w:pPr>
        <w:autoSpaceDE w:val="0"/>
        <w:autoSpaceDN w:val="0"/>
        <w:adjustRightInd w:val="0"/>
        <w:ind w:left="540" w:hanging="360"/>
        <w:jc w:val="both"/>
        <w:rPr>
          <w:rFonts w:ascii="Calibri" w:hAnsi="Calibri"/>
          <w:sz w:val="24"/>
          <w:szCs w:val="24"/>
        </w:rPr>
      </w:pPr>
    </w:p>
    <w:p w14:paraId="5686F633" w14:textId="77777777" w:rsidR="004B7BB6" w:rsidRPr="00F40A71" w:rsidRDefault="004B7BB6" w:rsidP="00F40A71">
      <w:pPr>
        <w:autoSpaceDE w:val="0"/>
        <w:autoSpaceDN w:val="0"/>
        <w:adjustRightInd w:val="0"/>
        <w:ind w:left="540" w:hanging="360"/>
        <w:jc w:val="both"/>
        <w:rPr>
          <w:rFonts w:ascii="Calibri" w:hAnsi="Calibri"/>
          <w:sz w:val="24"/>
          <w:szCs w:val="24"/>
        </w:rPr>
      </w:pPr>
    </w:p>
    <w:p w14:paraId="2DE431F9" w14:textId="77777777" w:rsidR="00415519" w:rsidRPr="00F40A71" w:rsidRDefault="00415519" w:rsidP="00F40A71">
      <w:pPr>
        <w:autoSpaceDE w:val="0"/>
        <w:autoSpaceDN w:val="0"/>
        <w:adjustRightInd w:val="0"/>
        <w:ind w:left="540" w:hanging="360"/>
        <w:jc w:val="both"/>
        <w:rPr>
          <w:rFonts w:ascii="Calibri" w:hAnsi="Calibri"/>
          <w:sz w:val="24"/>
          <w:szCs w:val="24"/>
        </w:rPr>
      </w:pPr>
    </w:p>
    <w:p w14:paraId="2E03B1D9" w14:textId="23D038F4" w:rsidR="00CA1A27" w:rsidRPr="00F40A71" w:rsidRDefault="00415519" w:rsidP="007061B4">
      <w:pPr>
        <w:widowControl/>
        <w:numPr>
          <w:ilvl w:val="0"/>
          <w:numId w:val="50"/>
        </w:numPr>
        <w:autoSpaceDE w:val="0"/>
        <w:autoSpaceDN w:val="0"/>
        <w:adjustRightInd w:val="0"/>
        <w:ind w:left="540"/>
        <w:jc w:val="both"/>
        <w:rPr>
          <w:rFonts w:ascii="Calibri" w:hAnsi="Calibri"/>
          <w:sz w:val="24"/>
          <w:szCs w:val="24"/>
        </w:rPr>
      </w:pPr>
      <w:r w:rsidRPr="00F40A71">
        <w:rPr>
          <w:rFonts w:ascii="Calibri" w:hAnsi="Calibri"/>
          <w:sz w:val="24"/>
          <w:szCs w:val="24"/>
        </w:rPr>
        <w:t xml:space="preserve">Describe </w:t>
      </w:r>
      <w:r w:rsidRPr="00F40A71">
        <w:rPr>
          <w:rFonts w:ascii="Calibri" w:hAnsi="Calibri"/>
          <w:b/>
          <w:bCs/>
          <w:sz w:val="24"/>
          <w:szCs w:val="24"/>
        </w:rPr>
        <w:t>Evaporative Cooling</w:t>
      </w:r>
      <w:r w:rsidRPr="00F40A71">
        <w:rPr>
          <w:rFonts w:ascii="Calibri" w:hAnsi="Calibri"/>
          <w:sz w:val="24"/>
          <w:szCs w:val="24"/>
        </w:rPr>
        <w:t xml:space="preserve"> and </w:t>
      </w:r>
      <w:r w:rsidR="00A45E0F">
        <w:rPr>
          <w:rFonts w:ascii="Calibri" w:hAnsi="Calibri"/>
          <w:sz w:val="24"/>
          <w:szCs w:val="24"/>
        </w:rPr>
        <w:t xml:space="preserve">state </w:t>
      </w:r>
      <w:r w:rsidRPr="00F40A71">
        <w:rPr>
          <w:rFonts w:ascii="Calibri" w:hAnsi="Calibri"/>
          <w:sz w:val="24"/>
          <w:szCs w:val="24"/>
        </w:rPr>
        <w:t>how sweat</w:t>
      </w:r>
      <w:r w:rsidR="00D74954">
        <w:rPr>
          <w:rFonts w:ascii="Calibri" w:hAnsi="Calibri"/>
          <w:sz w:val="24"/>
          <w:szCs w:val="24"/>
        </w:rPr>
        <w:t>ing</w:t>
      </w:r>
      <w:r w:rsidRPr="00F40A71">
        <w:rPr>
          <w:rFonts w:ascii="Calibri" w:hAnsi="Calibri"/>
          <w:sz w:val="24"/>
          <w:szCs w:val="24"/>
        </w:rPr>
        <w:t xml:space="preserve"> cools the body</w:t>
      </w:r>
      <w:r w:rsidR="00425FA0">
        <w:rPr>
          <w:rFonts w:ascii="Calibri" w:hAnsi="Calibri"/>
          <w:sz w:val="24"/>
          <w:szCs w:val="24"/>
        </w:rPr>
        <w:t>.</w:t>
      </w:r>
      <w:r w:rsidRPr="00F40A71">
        <w:rPr>
          <w:rFonts w:ascii="Calibri" w:hAnsi="Calibri"/>
          <w:sz w:val="24"/>
          <w:szCs w:val="24"/>
        </w:rPr>
        <w:t xml:space="preserve"> </w:t>
      </w:r>
    </w:p>
    <w:p w14:paraId="1FC13BD0" w14:textId="77777777" w:rsidR="00CA1A27" w:rsidRDefault="00CA1A27" w:rsidP="00F40A71">
      <w:pPr>
        <w:widowControl/>
        <w:autoSpaceDE w:val="0"/>
        <w:autoSpaceDN w:val="0"/>
        <w:adjustRightInd w:val="0"/>
        <w:ind w:left="540" w:hanging="360"/>
        <w:jc w:val="both"/>
        <w:rPr>
          <w:rFonts w:ascii="Calibri" w:hAnsi="Calibri"/>
          <w:sz w:val="24"/>
          <w:szCs w:val="24"/>
        </w:rPr>
      </w:pPr>
    </w:p>
    <w:p w14:paraId="6C16BA3D" w14:textId="77777777" w:rsidR="00A45E0F" w:rsidRPr="00F40A71" w:rsidRDefault="00A45E0F" w:rsidP="00F40A71">
      <w:pPr>
        <w:widowControl/>
        <w:autoSpaceDE w:val="0"/>
        <w:autoSpaceDN w:val="0"/>
        <w:adjustRightInd w:val="0"/>
        <w:ind w:left="540" w:hanging="360"/>
        <w:jc w:val="both"/>
        <w:rPr>
          <w:rFonts w:ascii="Calibri" w:hAnsi="Calibri"/>
          <w:sz w:val="24"/>
          <w:szCs w:val="24"/>
        </w:rPr>
      </w:pPr>
    </w:p>
    <w:p w14:paraId="25A9187E" w14:textId="77777777" w:rsidR="00CA1A27" w:rsidRPr="00F40A71" w:rsidRDefault="00CA1A27" w:rsidP="00F40A71">
      <w:pPr>
        <w:widowControl/>
        <w:autoSpaceDE w:val="0"/>
        <w:autoSpaceDN w:val="0"/>
        <w:adjustRightInd w:val="0"/>
        <w:ind w:left="540" w:hanging="360"/>
        <w:jc w:val="both"/>
        <w:rPr>
          <w:rFonts w:ascii="Calibri" w:hAnsi="Calibri"/>
          <w:sz w:val="24"/>
          <w:szCs w:val="24"/>
        </w:rPr>
      </w:pPr>
    </w:p>
    <w:p w14:paraId="5420D4B2" w14:textId="77777777" w:rsidR="00CA1A27" w:rsidRPr="00F40A71" w:rsidRDefault="00CA1A27" w:rsidP="00F40A71">
      <w:pPr>
        <w:widowControl/>
        <w:autoSpaceDE w:val="0"/>
        <w:autoSpaceDN w:val="0"/>
        <w:adjustRightInd w:val="0"/>
        <w:ind w:left="540" w:hanging="360"/>
        <w:jc w:val="both"/>
        <w:rPr>
          <w:rFonts w:ascii="Calibri" w:hAnsi="Calibri"/>
          <w:sz w:val="24"/>
          <w:szCs w:val="24"/>
        </w:rPr>
      </w:pPr>
    </w:p>
    <w:p w14:paraId="751FB3EA" w14:textId="6F10458B" w:rsidR="0056555D" w:rsidRDefault="0056555D" w:rsidP="007061B4">
      <w:pPr>
        <w:widowControl/>
        <w:numPr>
          <w:ilvl w:val="0"/>
          <w:numId w:val="50"/>
        </w:numPr>
        <w:autoSpaceDE w:val="0"/>
        <w:autoSpaceDN w:val="0"/>
        <w:adjustRightInd w:val="0"/>
        <w:ind w:left="540"/>
        <w:jc w:val="both"/>
        <w:rPr>
          <w:rFonts w:ascii="Calibri" w:hAnsi="Calibri"/>
          <w:sz w:val="24"/>
          <w:szCs w:val="24"/>
        </w:rPr>
      </w:pPr>
      <w:r w:rsidRPr="0056555D">
        <w:rPr>
          <w:rFonts w:ascii="Calibri" w:hAnsi="Calibri"/>
          <w:b/>
          <w:sz w:val="24"/>
          <w:szCs w:val="24"/>
        </w:rPr>
        <w:t>a)</w:t>
      </w:r>
      <w:r>
        <w:rPr>
          <w:rFonts w:ascii="Calibri" w:hAnsi="Calibri"/>
          <w:sz w:val="24"/>
          <w:szCs w:val="24"/>
        </w:rPr>
        <w:t xml:space="preserve"> </w:t>
      </w:r>
      <w:r w:rsidR="00CA1A27" w:rsidRPr="00F40A71">
        <w:rPr>
          <w:rFonts w:ascii="Calibri" w:hAnsi="Calibri"/>
          <w:sz w:val="24"/>
          <w:szCs w:val="24"/>
        </w:rPr>
        <w:t xml:space="preserve">What causes </w:t>
      </w:r>
      <w:r w:rsidR="00CA1A27" w:rsidRPr="000D011F">
        <w:rPr>
          <w:rFonts w:ascii="Calibri" w:hAnsi="Calibri"/>
          <w:b/>
          <w:bCs/>
          <w:sz w:val="24"/>
          <w:szCs w:val="24"/>
        </w:rPr>
        <w:t>flushing</w:t>
      </w:r>
      <w:r w:rsidR="00CA1A27" w:rsidRPr="00F40A71">
        <w:rPr>
          <w:rFonts w:ascii="Calibri" w:hAnsi="Calibri"/>
          <w:sz w:val="24"/>
          <w:szCs w:val="24"/>
        </w:rPr>
        <w:t xml:space="preserve"> (turning red) of the skin? </w:t>
      </w:r>
      <w:r w:rsidR="000D011F">
        <w:rPr>
          <w:rFonts w:ascii="Calibri" w:hAnsi="Calibri"/>
          <w:sz w:val="24"/>
          <w:szCs w:val="24"/>
        </w:rPr>
        <w:t xml:space="preserve">  </w:t>
      </w:r>
      <w:r w:rsidR="00D74954">
        <w:rPr>
          <w:rFonts w:ascii="Calibri" w:hAnsi="Calibri"/>
          <w:sz w:val="24"/>
          <w:szCs w:val="24"/>
        </w:rPr>
        <w:t>________________________________________.</w:t>
      </w:r>
    </w:p>
    <w:p w14:paraId="05BD1C95" w14:textId="77777777" w:rsidR="0056555D" w:rsidRDefault="0056555D" w:rsidP="0056555D">
      <w:pPr>
        <w:widowControl/>
        <w:autoSpaceDE w:val="0"/>
        <w:autoSpaceDN w:val="0"/>
        <w:adjustRightInd w:val="0"/>
        <w:ind w:left="540"/>
        <w:jc w:val="both"/>
        <w:rPr>
          <w:rFonts w:ascii="Calibri" w:hAnsi="Calibri"/>
          <w:sz w:val="24"/>
          <w:szCs w:val="24"/>
        </w:rPr>
      </w:pPr>
    </w:p>
    <w:p w14:paraId="154FD1F1" w14:textId="27FA3911" w:rsidR="00CA1A27" w:rsidRPr="00F40A71" w:rsidRDefault="0056555D" w:rsidP="0056555D">
      <w:pPr>
        <w:widowControl/>
        <w:autoSpaceDE w:val="0"/>
        <w:autoSpaceDN w:val="0"/>
        <w:adjustRightInd w:val="0"/>
        <w:ind w:left="540"/>
        <w:jc w:val="both"/>
        <w:rPr>
          <w:rFonts w:ascii="Calibri" w:hAnsi="Calibri"/>
          <w:sz w:val="24"/>
          <w:szCs w:val="24"/>
        </w:rPr>
      </w:pPr>
      <w:r w:rsidRPr="0056555D">
        <w:rPr>
          <w:rFonts w:ascii="Calibri" w:hAnsi="Calibri"/>
          <w:b/>
          <w:sz w:val="24"/>
          <w:szCs w:val="24"/>
        </w:rPr>
        <w:t>b)</w:t>
      </w:r>
      <w:r>
        <w:rPr>
          <w:rFonts w:ascii="Calibri" w:hAnsi="Calibri"/>
          <w:sz w:val="24"/>
          <w:szCs w:val="24"/>
        </w:rPr>
        <w:t xml:space="preserve"> </w:t>
      </w:r>
      <w:r w:rsidR="00CA1A27" w:rsidRPr="00F40A71">
        <w:rPr>
          <w:rFonts w:ascii="Calibri" w:hAnsi="Calibri"/>
          <w:sz w:val="24"/>
          <w:szCs w:val="24"/>
        </w:rPr>
        <w:t>What is the function of this?</w:t>
      </w:r>
      <w:r w:rsidR="00D74954">
        <w:rPr>
          <w:rFonts w:ascii="Calibri" w:hAnsi="Calibri"/>
          <w:sz w:val="24"/>
          <w:szCs w:val="24"/>
        </w:rPr>
        <w:t xml:space="preserve"> _______________________________________________________.</w:t>
      </w:r>
    </w:p>
    <w:p w14:paraId="5FD5FBC0" w14:textId="77777777" w:rsidR="00CA1A27" w:rsidRDefault="00CA1A27" w:rsidP="00F40A71">
      <w:pPr>
        <w:widowControl/>
        <w:autoSpaceDE w:val="0"/>
        <w:autoSpaceDN w:val="0"/>
        <w:adjustRightInd w:val="0"/>
        <w:ind w:left="540" w:hanging="360"/>
        <w:jc w:val="both"/>
        <w:rPr>
          <w:rFonts w:ascii="Calibri" w:hAnsi="Calibri"/>
          <w:sz w:val="24"/>
          <w:szCs w:val="24"/>
        </w:rPr>
      </w:pPr>
    </w:p>
    <w:p w14:paraId="6B18176E" w14:textId="604BA814" w:rsidR="00CA1A27" w:rsidRPr="00F40A71" w:rsidRDefault="00185EFB" w:rsidP="007061B4">
      <w:pPr>
        <w:widowControl/>
        <w:numPr>
          <w:ilvl w:val="0"/>
          <w:numId w:val="50"/>
        </w:numPr>
        <w:autoSpaceDE w:val="0"/>
        <w:autoSpaceDN w:val="0"/>
        <w:adjustRightInd w:val="0"/>
        <w:ind w:left="540"/>
        <w:jc w:val="both"/>
        <w:rPr>
          <w:rFonts w:ascii="Calibri" w:hAnsi="Calibri"/>
          <w:sz w:val="24"/>
          <w:szCs w:val="24"/>
        </w:rPr>
      </w:pPr>
      <w:r>
        <w:rPr>
          <w:rFonts w:ascii="Calibri" w:hAnsi="Calibri"/>
          <w:sz w:val="24"/>
          <w:szCs w:val="24"/>
        </w:rPr>
        <w:t>So h</w:t>
      </w:r>
      <w:r w:rsidR="00CA1A27" w:rsidRPr="00F40A71">
        <w:rPr>
          <w:rFonts w:ascii="Calibri" w:hAnsi="Calibri"/>
          <w:sz w:val="24"/>
          <w:szCs w:val="24"/>
        </w:rPr>
        <w:t xml:space="preserve">ow </w:t>
      </w:r>
      <w:r w:rsidR="007C73F3">
        <w:rPr>
          <w:rFonts w:ascii="Calibri" w:hAnsi="Calibri"/>
          <w:sz w:val="24"/>
          <w:szCs w:val="24"/>
        </w:rPr>
        <w:t>does</w:t>
      </w:r>
      <w:r w:rsidR="00CA1A27" w:rsidRPr="00F40A71">
        <w:rPr>
          <w:rFonts w:ascii="Calibri" w:hAnsi="Calibri"/>
          <w:sz w:val="24"/>
          <w:szCs w:val="24"/>
        </w:rPr>
        <w:t xml:space="preserve"> </w:t>
      </w:r>
      <w:r w:rsidR="006A5C68" w:rsidRPr="000D011F">
        <w:rPr>
          <w:rFonts w:ascii="Calibri" w:hAnsi="Calibri"/>
          <w:b/>
          <w:bCs/>
          <w:sz w:val="24"/>
          <w:szCs w:val="24"/>
        </w:rPr>
        <w:t>flushing</w:t>
      </w:r>
      <w:r w:rsidR="00661BB6" w:rsidRPr="00661BB6">
        <w:rPr>
          <w:rFonts w:ascii="Calibri" w:hAnsi="Calibri"/>
          <w:sz w:val="24"/>
          <w:szCs w:val="24"/>
        </w:rPr>
        <w:t xml:space="preserve"> </w:t>
      </w:r>
      <w:r w:rsidR="00661BB6" w:rsidRPr="00F40A71">
        <w:rPr>
          <w:rFonts w:ascii="Calibri" w:hAnsi="Calibri"/>
          <w:sz w:val="24"/>
          <w:szCs w:val="24"/>
        </w:rPr>
        <w:t>of the skin</w:t>
      </w:r>
      <w:r w:rsidR="0056555D">
        <w:rPr>
          <w:rFonts w:ascii="Calibri" w:hAnsi="Calibri"/>
          <w:sz w:val="24"/>
          <w:szCs w:val="24"/>
        </w:rPr>
        <w:t xml:space="preserve">, together with </w:t>
      </w:r>
      <w:r w:rsidR="006A5C68" w:rsidRPr="000D011F">
        <w:rPr>
          <w:rFonts w:ascii="Calibri" w:hAnsi="Calibri"/>
          <w:b/>
          <w:bCs/>
          <w:sz w:val="24"/>
          <w:szCs w:val="24"/>
        </w:rPr>
        <w:t>sweating</w:t>
      </w:r>
      <w:r w:rsidR="006A5C68" w:rsidRPr="00F40A71">
        <w:rPr>
          <w:rFonts w:ascii="Calibri" w:hAnsi="Calibri"/>
          <w:sz w:val="24"/>
          <w:szCs w:val="24"/>
        </w:rPr>
        <w:t xml:space="preserve"> </w:t>
      </w:r>
      <w:r w:rsidR="00D74954">
        <w:rPr>
          <w:rFonts w:ascii="Calibri" w:hAnsi="Calibri"/>
          <w:sz w:val="24"/>
          <w:szCs w:val="24"/>
        </w:rPr>
        <w:t xml:space="preserve">maintain </w:t>
      </w:r>
      <w:r w:rsidR="00CA1A27" w:rsidRPr="00F40A71">
        <w:rPr>
          <w:rFonts w:ascii="Calibri" w:hAnsi="Calibri"/>
          <w:sz w:val="24"/>
          <w:szCs w:val="24"/>
        </w:rPr>
        <w:t>homeostasis?</w:t>
      </w:r>
    </w:p>
    <w:p w14:paraId="5CCB7B5E" w14:textId="77777777" w:rsidR="00CA1A27" w:rsidRPr="00F40A71" w:rsidRDefault="00CA1A27" w:rsidP="00F40A71">
      <w:pPr>
        <w:widowControl/>
        <w:autoSpaceDE w:val="0"/>
        <w:autoSpaceDN w:val="0"/>
        <w:adjustRightInd w:val="0"/>
        <w:ind w:left="540" w:hanging="360"/>
        <w:jc w:val="both"/>
        <w:rPr>
          <w:rFonts w:ascii="Calibri" w:hAnsi="Calibri"/>
          <w:sz w:val="24"/>
          <w:szCs w:val="24"/>
        </w:rPr>
      </w:pPr>
    </w:p>
    <w:p w14:paraId="7A33DDB3" w14:textId="77777777" w:rsidR="00F40A71" w:rsidRDefault="00F40A71" w:rsidP="00F40A71">
      <w:pPr>
        <w:widowControl/>
        <w:autoSpaceDE w:val="0"/>
        <w:autoSpaceDN w:val="0"/>
        <w:adjustRightInd w:val="0"/>
        <w:ind w:left="540" w:hanging="360"/>
        <w:jc w:val="both"/>
        <w:rPr>
          <w:rFonts w:ascii="Calibri" w:hAnsi="Calibri"/>
          <w:sz w:val="24"/>
          <w:szCs w:val="24"/>
        </w:rPr>
      </w:pPr>
    </w:p>
    <w:p w14:paraId="5D9F4138" w14:textId="77777777" w:rsidR="00F40A71" w:rsidRPr="00F40A71" w:rsidRDefault="00F40A71" w:rsidP="00F40A71">
      <w:pPr>
        <w:widowControl/>
        <w:autoSpaceDE w:val="0"/>
        <w:autoSpaceDN w:val="0"/>
        <w:adjustRightInd w:val="0"/>
        <w:ind w:left="540" w:hanging="360"/>
        <w:jc w:val="both"/>
        <w:rPr>
          <w:rFonts w:ascii="Calibri" w:hAnsi="Calibri"/>
          <w:sz w:val="24"/>
          <w:szCs w:val="24"/>
        </w:rPr>
      </w:pPr>
    </w:p>
    <w:p w14:paraId="265DD62E" w14:textId="2335227B" w:rsidR="00415519" w:rsidRPr="00F40A71" w:rsidRDefault="00415519" w:rsidP="007061B4">
      <w:pPr>
        <w:widowControl/>
        <w:numPr>
          <w:ilvl w:val="0"/>
          <w:numId w:val="50"/>
        </w:numPr>
        <w:autoSpaceDE w:val="0"/>
        <w:autoSpaceDN w:val="0"/>
        <w:adjustRightInd w:val="0"/>
        <w:ind w:left="540"/>
        <w:jc w:val="both"/>
        <w:rPr>
          <w:rFonts w:ascii="Calibri" w:hAnsi="Calibri"/>
          <w:sz w:val="24"/>
          <w:szCs w:val="24"/>
        </w:rPr>
      </w:pPr>
      <w:r w:rsidRPr="00F40A71">
        <w:rPr>
          <w:rFonts w:ascii="Calibri" w:hAnsi="Calibri"/>
          <w:sz w:val="24"/>
          <w:szCs w:val="24"/>
        </w:rPr>
        <w:t>What is</w:t>
      </w:r>
      <w:r w:rsidR="000D011F">
        <w:rPr>
          <w:rFonts w:ascii="Calibri" w:hAnsi="Calibri"/>
          <w:sz w:val="24"/>
          <w:szCs w:val="24"/>
        </w:rPr>
        <w:t>:</w:t>
      </w:r>
      <w:r w:rsidR="0056555D">
        <w:rPr>
          <w:rFonts w:ascii="Calibri" w:hAnsi="Calibri"/>
          <w:sz w:val="24"/>
          <w:szCs w:val="24"/>
        </w:rPr>
        <w:t xml:space="preserve"> </w:t>
      </w:r>
    </w:p>
    <w:p w14:paraId="78EE6971" w14:textId="77777777" w:rsidR="00415519" w:rsidRPr="00A4760F" w:rsidRDefault="00415519" w:rsidP="00F40A71">
      <w:pPr>
        <w:widowControl/>
        <w:autoSpaceDE w:val="0"/>
        <w:autoSpaceDN w:val="0"/>
        <w:adjustRightInd w:val="0"/>
        <w:ind w:left="540" w:hanging="360"/>
        <w:jc w:val="both"/>
        <w:rPr>
          <w:rFonts w:ascii="Calibri" w:hAnsi="Calibri"/>
          <w:sz w:val="16"/>
          <w:szCs w:val="16"/>
        </w:rPr>
      </w:pPr>
    </w:p>
    <w:p w14:paraId="3117F68A" w14:textId="068D11F8" w:rsidR="00415519" w:rsidRPr="00ED737B" w:rsidRDefault="00A4760F" w:rsidP="00F40A71">
      <w:pPr>
        <w:widowControl/>
        <w:autoSpaceDE w:val="0"/>
        <w:autoSpaceDN w:val="0"/>
        <w:adjustRightInd w:val="0"/>
        <w:ind w:left="540" w:hanging="360"/>
        <w:jc w:val="both"/>
        <w:rPr>
          <w:rFonts w:ascii="Calibri" w:hAnsi="Calibri"/>
          <w:b/>
          <w:bCs/>
          <w:sz w:val="24"/>
          <w:szCs w:val="24"/>
        </w:rPr>
      </w:pPr>
      <w:r w:rsidRPr="00ED737B">
        <w:rPr>
          <w:rFonts w:ascii="Calibri" w:hAnsi="Calibri"/>
          <w:b/>
          <w:bCs/>
          <w:sz w:val="24"/>
          <w:szCs w:val="24"/>
        </w:rPr>
        <w:t>a)</w:t>
      </w:r>
      <w:bookmarkStart w:id="33" w:name="_Hlk187702642"/>
      <w:r w:rsidR="000D011F" w:rsidRPr="000D011F">
        <w:rPr>
          <w:rFonts w:ascii="Calibri" w:hAnsi="Calibri"/>
          <w:sz w:val="24"/>
          <w:szCs w:val="24"/>
        </w:rPr>
        <w:t xml:space="preserve"> </w:t>
      </w:r>
      <w:r w:rsidR="00693D98">
        <w:rPr>
          <w:rFonts w:ascii="Calibri" w:hAnsi="Calibri"/>
          <w:sz w:val="24"/>
          <w:szCs w:val="24"/>
        </w:rPr>
        <w:t xml:space="preserve"> </w:t>
      </w:r>
      <w:r w:rsidR="000D011F">
        <w:rPr>
          <w:rFonts w:ascii="Calibri" w:hAnsi="Calibri"/>
          <w:sz w:val="24"/>
          <w:szCs w:val="24"/>
        </w:rPr>
        <w:t>H</w:t>
      </w:r>
      <w:r w:rsidR="000D011F" w:rsidRPr="00F40A71">
        <w:rPr>
          <w:rFonts w:ascii="Calibri" w:hAnsi="Calibri"/>
          <w:sz w:val="24"/>
          <w:szCs w:val="24"/>
        </w:rPr>
        <w:t>yperhidrosis</w:t>
      </w:r>
      <w:bookmarkEnd w:id="33"/>
      <w:r w:rsidR="000D011F">
        <w:rPr>
          <w:rFonts w:ascii="Calibri" w:hAnsi="Calibri"/>
          <w:sz w:val="24"/>
          <w:szCs w:val="24"/>
        </w:rPr>
        <w:t>:  ____________________________________________________________________.</w:t>
      </w:r>
    </w:p>
    <w:p w14:paraId="06DB9CFF" w14:textId="3222A1E1" w:rsidR="00A4760F" w:rsidRDefault="00A4760F" w:rsidP="00F40A71">
      <w:pPr>
        <w:widowControl/>
        <w:autoSpaceDE w:val="0"/>
        <w:autoSpaceDN w:val="0"/>
        <w:adjustRightInd w:val="0"/>
        <w:ind w:left="540" w:hanging="360"/>
        <w:jc w:val="both"/>
        <w:rPr>
          <w:rFonts w:ascii="Calibri" w:hAnsi="Calibri"/>
          <w:sz w:val="24"/>
          <w:szCs w:val="24"/>
        </w:rPr>
      </w:pPr>
    </w:p>
    <w:p w14:paraId="75A8F3E6" w14:textId="5B1B6332" w:rsidR="00A4760F" w:rsidRPr="00ED737B" w:rsidRDefault="00A4760F" w:rsidP="00F40A71">
      <w:pPr>
        <w:widowControl/>
        <w:autoSpaceDE w:val="0"/>
        <w:autoSpaceDN w:val="0"/>
        <w:adjustRightInd w:val="0"/>
        <w:ind w:left="540" w:hanging="360"/>
        <w:jc w:val="both"/>
        <w:rPr>
          <w:rFonts w:ascii="Calibri" w:hAnsi="Calibri"/>
          <w:b/>
          <w:bCs/>
          <w:sz w:val="24"/>
          <w:szCs w:val="24"/>
        </w:rPr>
      </w:pPr>
      <w:r w:rsidRPr="00ED737B">
        <w:rPr>
          <w:rFonts w:ascii="Calibri" w:hAnsi="Calibri"/>
          <w:b/>
          <w:bCs/>
          <w:sz w:val="24"/>
          <w:szCs w:val="24"/>
        </w:rPr>
        <w:t>b)</w:t>
      </w:r>
      <w:r w:rsidR="000D011F" w:rsidRPr="000D011F">
        <w:rPr>
          <w:rFonts w:ascii="Calibri" w:hAnsi="Calibri"/>
          <w:sz w:val="24"/>
          <w:szCs w:val="24"/>
        </w:rPr>
        <w:t xml:space="preserve"> </w:t>
      </w:r>
      <w:r w:rsidR="00693D98">
        <w:rPr>
          <w:rFonts w:ascii="Calibri" w:hAnsi="Calibri"/>
          <w:sz w:val="24"/>
          <w:szCs w:val="24"/>
        </w:rPr>
        <w:t xml:space="preserve"> </w:t>
      </w:r>
      <w:r w:rsidR="000D011F">
        <w:rPr>
          <w:rFonts w:ascii="Calibri" w:hAnsi="Calibri"/>
          <w:sz w:val="24"/>
          <w:szCs w:val="24"/>
        </w:rPr>
        <w:t>H</w:t>
      </w:r>
      <w:r w:rsidR="000D011F" w:rsidRPr="00F40A71">
        <w:rPr>
          <w:rFonts w:ascii="Calibri" w:hAnsi="Calibri"/>
          <w:sz w:val="24"/>
          <w:szCs w:val="24"/>
        </w:rPr>
        <w:t>ypohidrosis</w:t>
      </w:r>
      <w:r w:rsidR="000D011F">
        <w:rPr>
          <w:rFonts w:ascii="Calibri" w:hAnsi="Calibri"/>
          <w:sz w:val="24"/>
          <w:szCs w:val="24"/>
        </w:rPr>
        <w:t>:   ____________________________________________________________________.</w:t>
      </w:r>
    </w:p>
    <w:p w14:paraId="7F59CE97" w14:textId="34D8037F" w:rsidR="00415519" w:rsidRDefault="00415519" w:rsidP="00F40A71">
      <w:pPr>
        <w:widowControl/>
        <w:autoSpaceDE w:val="0"/>
        <w:autoSpaceDN w:val="0"/>
        <w:adjustRightInd w:val="0"/>
        <w:ind w:left="540" w:hanging="360"/>
        <w:jc w:val="both"/>
        <w:rPr>
          <w:rFonts w:ascii="Calibri" w:hAnsi="Calibri"/>
          <w:sz w:val="24"/>
          <w:szCs w:val="24"/>
        </w:rPr>
      </w:pPr>
    </w:p>
    <w:p w14:paraId="62CE2A84" w14:textId="707B9F83" w:rsidR="00415519" w:rsidRPr="00F40A71" w:rsidRDefault="00CA1A27" w:rsidP="00425FA0">
      <w:pPr>
        <w:widowControl/>
        <w:numPr>
          <w:ilvl w:val="0"/>
          <w:numId w:val="50"/>
        </w:numPr>
        <w:ind w:left="450" w:hanging="270"/>
        <w:jc w:val="both"/>
        <w:rPr>
          <w:rFonts w:ascii="Calibri" w:hAnsi="Calibri"/>
          <w:sz w:val="24"/>
          <w:szCs w:val="24"/>
        </w:rPr>
      </w:pPr>
      <w:r w:rsidRPr="00F40A71">
        <w:rPr>
          <w:rFonts w:ascii="Calibri" w:hAnsi="Calibri"/>
          <w:sz w:val="24"/>
          <w:szCs w:val="24"/>
        </w:rPr>
        <w:t>Sweat glands/sq inch for P</w:t>
      </w:r>
      <w:r w:rsidR="00415519" w:rsidRPr="00F40A71">
        <w:rPr>
          <w:rFonts w:ascii="Calibri" w:hAnsi="Calibri"/>
          <w:sz w:val="24"/>
          <w:szCs w:val="24"/>
        </w:rPr>
        <w:t>alm</w:t>
      </w:r>
      <w:r w:rsidRPr="00F40A71">
        <w:rPr>
          <w:rFonts w:ascii="Calibri" w:hAnsi="Calibri"/>
          <w:sz w:val="24"/>
          <w:szCs w:val="24"/>
        </w:rPr>
        <w:t xml:space="preserve"> =</w:t>
      </w:r>
      <w:r w:rsidR="00415519" w:rsidRPr="00F40A71">
        <w:rPr>
          <w:rFonts w:ascii="Calibri" w:hAnsi="Calibri"/>
          <w:sz w:val="24"/>
          <w:szCs w:val="24"/>
        </w:rPr>
        <w:t xml:space="preserve"> </w:t>
      </w:r>
      <w:r w:rsidR="00D74954">
        <w:rPr>
          <w:rFonts w:ascii="Calibri" w:hAnsi="Calibri"/>
          <w:sz w:val="24"/>
          <w:szCs w:val="24"/>
        </w:rPr>
        <w:t>_</w:t>
      </w:r>
      <w:r w:rsidRPr="00F40A71">
        <w:rPr>
          <w:rFonts w:ascii="Calibri" w:hAnsi="Calibri"/>
          <w:sz w:val="24"/>
          <w:szCs w:val="24"/>
        </w:rPr>
        <w:t>__________, Forehead = ____</w:t>
      </w:r>
      <w:r w:rsidR="00D74954">
        <w:rPr>
          <w:rFonts w:ascii="Calibri" w:hAnsi="Calibri"/>
          <w:sz w:val="24"/>
          <w:szCs w:val="24"/>
        </w:rPr>
        <w:t>_</w:t>
      </w:r>
      <w:r w:rsidRPr="00F40A71">
        <w:rPr>
          <w:rFonts w:ascii="Calibri" w:hAnsi="Calibri"/>
          <w:sz w:val="24"/>
          <w:szCs w:val="24"/>
        </w:rPr>
        <w:t>_______, Forearm = __</w:t>
      </w:r>
      <w:r w:rsidR="00D74954">
        <w:rPr>
          <w:rFonts w:ascii="Calibri" w:hAnsi="Calibri"/>
          <w:sz w:val="24"/>
          <w:szCs w:val="24"/>
        </w:rPr>
        <w:t>_</w:t>
      </w:r>
      <w:r w:rsidRPr="00F40A71">
        <w:rPr>
          <w:rFonts w:ascii="Calibri" w:hAnsi="Calibri"/>
          <w:sz w:val="24"/>
          <w:szCs w:val="24"/>
        </w:rPr>
        <w:t>_________.</w:t>
      </w:r>
    </w:p>
    <w:p w14:paraId="6CB5B573" w14:textId="2D065B26" w:rsidR="00415519" w:rsidRPr="00F40A71" w:rsidRDefault="00185EFB" w:rsidP="00F40A71">
      <w:pPr>
        <w:widowControl/>
        <w:ind w:left="540" w:hanging="360"/>
        <w:jc w:val="both"/>
        <w:rPr>
          <w:rFonts w:ascii="Calibri" w:hAnsi="Calibri"/>
          <w:sz w:val="24"/>
          <w:szCs w:val="24"/>
        </w:rPr>
      </w:pPr>
      <w:r>
        <w:rPr>
          <w:rFonts w:ascii="Calibri" w:hAnsi="Calibri"/>
          <w:sz w:val="24"/>
          <w:szCs w:val="24"/>
        </w:rPr>
        <w:t xml:space="preserve">     How does this info relate to your data?</w:t>
      </w:r>
    </w:p>
    <w:p w14:paraId="2D00AC02" w14:textId="77777777" w:rsidR="00F40A71" w:rsidRDefault="00F40A71" w:rsidP="00F40A71">
      <w:pPr>
        <w:widowControl/>
        <w:ind w:left="540" w:hanging="360"/>
        <w:jc w:val="both"/>
        <w:rPr>
          <w:rFonts w:ascii="Calibri" w:hAnsi="Calibri"/>
          <w:sz w:val="24"/>
          <w:szCs w:val="24"/>
        </w:rPr>
      </w:pPr>
    </w:p>
    <w:p w14:paraId="21F57A83" w14:textId="77777777" w:rsidR="00185EFB" w:rsidRDefault="00185EFB" w:rsidP="00F40A71">
      <w:pPr>
        <w:widowControl/>
        <w:ind w:left="540" w:hanging="360"/>
        <w:jc w:val="both"/>
        <w:rPr>
          <w:rFonts w:ascii="Calibri" w:hAnsi="Calibri"/>
          <w:sz w:val="24"/>
          <w:szCs w:val="24"/>
        </w:rPr>
      </w:pPr>
    </w:p>
    <w:p w14:paraId="1B2C5B51" w14:textId="77777777" w:rsidR="00185EFB" w:rsidRPr="00F40A71" w:rsidRDefault="00185EFB" w:rsidP="00F40A71">
      <w:pPr>
        <w:widowControl/>
        <w:ind w:left="540" w:hanging="360"/>
        <w:jc w:val="both"/>
        <w:rPr>
          <w:rFonts w:ascii="Calibri" w:hAnsi="Calibri"/>
          <w:sz w:val="24"/>
          <w:szCs w:val="24"/>
        </w:rPr>
      </w:pPr>
    </w:p>
    <w:p w14:paraId="11FEF723" w14:textId="64A66944" w:rsidR="00415519" w:rsidRPr="00F40A71" w:rsidRDefault="00415519" w:rsidP="007061B4">
      <w:pPr>
        <w:widowControl/>
        <w:numPr>
          <w:ilvl w:val="0"/>
          <w:numId w:val="50"/>
        </w:numPr>
        <w:autoSpaceDE w:val="0"/>
        <w:autoSpaceDN w:val="0"/>
        <w:adjustRightInd w:val="0"/>
        <w:ind w:left="540"/>
        <w:jc w:val="both"/>
        <w:rPr>
          <w:rFonts w:ascii="Calibri" w:hAnsi="Calibri"/>
          <w:sz w:val="22"/>
          <w:szCs w:val="22"/>
        </w:rPr>
      </w:pPr>
      <w:r w:rsidRPr="00F40A71">
        <w:rPr>
          <w:rFonts w:ascii="Calibri" w:hAnsi="Calibri"/>
          <w:sz w:val="24"/>
          <w:szCs w:val="24"/>
        </w:rPr>
        <w:t xml:space="preserve">Describe how our sweat gland activity is controlled. </w:t>
      </w:r>
      <w:r w:rsidRPr="00F40A71">
        <w:rPr>
          <w:rFonts w:ascii="Calibri" w:hAnsi="Calibri"/>
          <w:i/>
          <w:sz w:val="22"/>
          <w:szCs w:val="22"/>
        </w:rPr>
        <w:t xml:space="preserve">[Hint: </w:t>
      </w:r>
      <w:r w:rsidR="000D011F">
        <w:rPr>
          <w:rFonts w:ascii="Calibri" w:hAnsi="Calibri"/>
          <w:i/>
          <w:sz w:val="22"/>
          <w:szCs w:val="22"/>
        </w:rPr>
        <w:t xml:space="preserve">Think of </w:t>
      </w:r>
      <w:r w:rsidRPr="00F40A71">
        <w:rPr>
          <w:rFonts w:ascii="Calibri" w:hAnsi="Calibri"/>
          <w:i/>
          <w:sz w:val="22"/>
          <w:szCs w:val="22"/>
        </w:rPr>
        <w:t>T</w:t>
      </w:r>
      <w:r w:rsidRPr="00F40A71">
        <w:rPr>
          <w:rFonts w:ascii="Calibri" w:hAnsi="Calibri"/>
          <w:i/>
          <w:sz w:val="22"/>
          <w:szCs w:val="22"/>
          <w:vertAlign w:val="subscript"/>
        </w:rPr>
        <w:t>b</w:t>
      </w:r>
      <w:r w:rsidRPr="00F40A71">
        <w:rPr>
          <w:rFonts w:ascii="Calibri" w:hAnsi="Calibri"/>
          <w:i/>
          <w:sz w:val="22"/>
          <w:szCs w:val="22"/>
        </w:rPr>
        <w:t xml:space="preserve"> and fight or flight!]</w:t>
      </w:r>
    </w:p>
    <w:p w14:paraId="7D5BC504" w14:textId="77777777" w:rsidR="00415519" w:rsidRPr="00F40A71" w:rsidRDefault="00415519" w:rsidP="00F40A71">
      <w:pPr>
        <w:ind w:left="540" w:hanging="360"/>
        <w:jc w:val="both"/>
        <w:rPr>
          <w:rFonts w:ascii="Calibri" w:hAnsi="Calibri"/>
          <w:sz w:val="24"/>
          <w:szCs w:val="24"/>
        </w:rPr>
      </w:pPr>
    </w:p>
    <w:p w14:paraId="0C74860A" w14:textId="77777777" w:rsidR="00415519" w:rsidRPr="00F40A71" w:rsidRDefault="00415519" w:rsidP="00F40A71">
      <w:pPr>
        <w:ind w:left="540" w:hanging="360"/>
        <w:jc w:val="both"/>
        <w:rPr>
          <w:rFonts w:ascii="Calibri" w:hAnsi="Calibri"/>
          <w:sz w:val="24"/>
          <w:szCs w:val="24"/>
        </w:rPr>
      </w:pPr>
    </w:p>
    <w:p w14:paraId="6D46F20A" w14:textId="44B94FE7" w:rsidR="00415519" w:rsidRPr="00F40A71" w:rsidRDefault="00415519" w:rsidP="007061B4">
      <w:pPr>
        <w:widowControl/>
        <w:numPr>
          <w:ilvl w:val="0"/>
          <w:numId w:val="50"/>
        </w:numPr>
        <w:ind w:left="540"/>
        <w:jc w:val="both"/>
        <w:rPr>
          <w:rFonts w:ascii="Calibri" w:hAnsi="Calibri"/>
          <w:sz w:val="24"/>
          <w:szCs w:val="24"/>
        </w:rPr>
      </w:pPr>
      <w:r w:rsidRPr="00F40A71">
        <w:rPr>
          <w:rFonts w:ascii="Calibri" w:hAnsi="Calibri"/>
          <w:sz w:val="24"/>
          <w:szCs w:val="24"/>
        </w:rPr>
        <w:t xml:space="preserve">What fluid does sweat originally come from? That is, what is its source? </w:t>
      </w:r>
      <w:r w:rsidR="00CA1A27" w:rsidRPr="00F40A71">
        <w:rPr>
          <w:rFonts w:ascii="Calibri" w:hAnsi="Calibri"/>
          <w:sz w:val="24"/>
          <w:szCs w:val="24"/>
        </w:rPr>
        <w:t>Ans =</w:t>
      </w:r>
      <w:r w:rsidR="00D74954">
        <w:rPr>
          <w:rFonts w:ascii="Calibri" w:hAnsi="Calibri"/>
          <w:sz w:val="24"/>
          <w:szCs w:val="24"/>
        </w:rPr>
        <w:t xml:space="preserve"> </w:t>
      </w:r>
      <w:r w:rsidRPr="00F40A71">
        <w:rPr>
          <w:rFonts w:ascii="Calibri" w:hAnsi="Calibri"/>
          <w:sz w:val="24"/>
          <w:szCs w:val="24"/>
        </w:rPr>
        <w:t>_</w:t>
      </w:r>
      <w:r w:rsidR="00D74954">
        <w:rPr>
          <w:rFonts w:ascii="Calibri" w:hAnsi="Calibri"/>
          <w:sz w:val="24"/>
          <w:szCs w:val="24"/>
        </w:rPr>
        <w:t>__</w:t>
      </w:r>
      <w:r w:rsidR="00CA1A27" w:rsidRPr="00F40A71">
        <w:rPr>
          <w:rFonts w:ascii="Calibri" w:hAnsi="Calibri"/>
          <w:sz w:val="24"/>
          <w:szCs w:val="24"/>
        </w:rPr>
        <w:t>__</w:t>
      </w:r>
      <w:r w:rsidRPr="00F40A71">
        <w:rPr>
          <w:rFonts w:ascii="Calibri" w:hAnsi="Calibri"/>
          <w:sz w:val="24"/>
          <w:szCs w:val="24"/>
        </w:rPr>
        <w:t>_____________.</w:t>
      </w:r>
    </w:p>
    <w:p w14:paraId="36B563FE" w14:textId="20C4A213" w:rsidR="00415519" w:rsidRPr="00D86359" w:rsidRDefault="00415519" w:rsidP="00415519">
      <w:pPr>
        <w:jc w:val="center"/>
        <w:rPr>
          <w:rFonts w:ascii="Calibri" w:hAnsi="Calibri"/>
          <w:b/>
          <w:sz w:val="40"/>
          <w:szCs w:val="40"/>
        </w:rPr>
      </w:pPr>
      <w:r w:rsidRPr="00D86359">
        <w:rPr>
          <w:rFonts w:ascii="Calibri" w:hAnsi="Calibri"/>
          <w:b/>
          <w:sz w:val="40"/>
          <w:szCs w:val="40"/>
        </w:rPr>
        <w:lastRenderedPageBreak/>
        <w:t>Laboratory Exercise #14: Data Analysis</w:t>
      </w:r>
      <w:r w:rsidR="002C496D">
        <w:rPr>
          <w:rFonts w:ascii="Calibri" w:hAnsi="Calibri"/>
          <w:b/>
          <w:sz w:val="40"/>
          <w:szCs w:val="40"/>
        </w:rPr>
        <w:t xml:space="preserve"> &amp; Graphing </w:t>
      </w:r>
      <w:r w:rsidRPr="00D86359">
        <w:rPr>
          <w:rFonts w:ascii="Calibri" w:hAnsi="Calibri"/>
          <w:b/>
          <w:sz w:val="40"/>
          <w:szCs w:val="40"/>
        </w:rPr>
        <w:t>Lab</w:t>
      </w:r>
    </w:p>
    <w:p w14:paraId="67C9D426" w14:textId="77777777" w:rsidR="00415519" w:rsidRPr="00487495" w:rsidRDefault="00415519" w:rsidP="00415519">
      <w:pPr>
        <w:jc w:val="center"/>
        <w:rPr>
          <w:rFonts w:ascii="Calibri" w:hAnsi="Calibri"/>
          <w:b/>
          <w:sz w:val="28"/>
        </w:rPr>
      </w:pPr>
    </w:p>
    <w:p w14:paraId="44DC9D95" w14:textId="77777777" w:rsidR="00415519" w:rsidRPr="00487495" w:rsidRDefault="00415519" w:rsidP="00415519">
      <w:pPr>
        <w:rPr>
          <w:rFonts w:ascii="Calibri" w:hAnsi="Calibri"/>
          <w:sz w:val="24"/>
        </w:rPr>
      </w:pPr>
      <w:r w:rsidRPr="00487495">
        <w:rPr>
          <w:rFonts w:ascii="Calibri" w:hAnsi="Calibri"/>
          <w:b/>
          <w:sz w:val="24"/>
          <w:u w:val="single"/>
        </w:rPr>
        <w:t>Objectives</w:t>
      </w:r>
      <w:r w:rsidRPr="00487495">
        <w:rPr>
          <w:rFonts w:ascii="Calibri" w:hAnsi="Calibri"/>
          <w:b/>
          <w:sz w:val="24"/>
        </w:rPr>
        <w:t xml:space="preserve">: </w:t>
      </w:r>
      <w:r w:rsidRPr="00487495">
        <w:rPr>
          <w:rFonts w:ascii="Calibri" w:hAnsi="Calibri"/>
          <w:sz w:val="24"/>
        </w:rPr>
        <w:t xml:space="preserve">After completing this exercise, you should be able to: </w:t>
      </w:r>
    </w:p>
    <w:p w14:paraId="5E96268F" w14:textId="77777777" w:rsidR="00415519" w:rsidRPr="00487495" w:rsidRDefault="00415519" w:rsidP="00415519">
      <w:pPr>
        <w:rPr>
          <w:rFonts w:ascii="Calibri" w:hAnsi="Calibri"/>
          <w:sz w:val="24"/>
        </w:rPr>
      </w:pPr>
    </w:p>
    <w:p w14:paraId="41521617" w14:textId="77777777" w:rsidR="00415519" w:rsidRPr="00487495" w:rsidRDefault="00415519" w:rsidP="007061B4">
      <w:pPr>
        <w:numPr>
          <w:ilvl w:val="0"/>
          <w:numId w:val="45"/>
        </w:numPr>
        <w:jc w:val="both"/>
        <w:rPr>
          <w:rFonts w:ascii="Calibri" w:hAnsi="Calibri"/>
          <w:sz w:val="24"/>
        </w:rPr>
      </w:pPr>
      <w:r w:rsidRPr="00487495">
        <w:rPr>
          <w:rFonts w:ascii="Calibri" w:hAnsi="Calibri"/>
          <w:sz w:val="24"/>
        </w:rPr>
        <w:t xml:space="preserve">Construct graphs (bar and column charts, and line graphs) with the use of a data program (like Excel) on PC or on Mac computers; </w:t>
      </w:r>
    </w:p>
    <w:p w14:paraId="0526378B" w14:textId="77777777" w:rsidR="00415519" w:rsidRPr="00487495" w:rsidRDefault="00415519" w:rsidP="007061B4">
      <w:pPr>
        <w:numPr>
          <w:ilvl w:val="0"/>
          <w:numId w:val="45"/>
        </w:numPr>
        <w:jc w:val="both"/>
        <w:rPr>
          <w:rFonts w:ascii="Calibri" w:hAnsi="Calibri"/>
          <w:sz w:val="24"/>
        </w:rPr>
      </w:pPr>
      <w:r w:rsidRPr="00487495">
        <w:rPr>
          <w:rFonts w:ascii="Calibri" w:hAnsi="Calibri"/>
          <w:sz w:val="24"/>
        </w:rPr>
        <w:t xml:space="preserve">Calculate averages (means) and identify trends in data based on graphical presentations; </w:t>
      </w:r>
    </w:p>
    <w:p w14:paraId="262D720A" w14:textId="77777777" w:rsidR="00415519" w:rsidRPr="00487495" w:rsidRDefault="00415519" w:rsidP="007061B4">
      <w:pPr>
        <w:numPr>
          <w:ilvl w:val="0"/>
          <w:numId w:val="45"/>
        </w:numPr>
        <w:jc w:val="both"/>
        <w:rPr>
          <w:rFonts w:ascii="Calibri" w:hAnsi="Calibri"/>
          <w:sz w:val="24"/>
        </w:rPr>
      </w:pPr>
      <w:r w:rsidRPr="00487495">
        <w:rPr>
          <w:rFonts w:ascii="Calibri" w:hAnsi="Calibri"/>
          <w:sz w:val="24"/>
        </w:rPr>
        <w:t xml:space="preserve">Answer critical questions about the experiments, the data, the graphs created and the results. </w:t>
      </w:r>
    </w:p>
    <w:p w14:paraId="387CB95B" w14:textId="77777777" w:rsidR="00415519" w:rsidRPr="00487495" w:rsidRDefault="00415519" w:rsidP="00415519">
      <w:pPr>
        <w:jc w:val="both"/>
        <w:rPr>
          <w:rFonts w:ascii="Calibri" w:hAnsi="Calibri"/>
          <w:sz w:val="24"/>
        </w:rPr>
      </w:pPr>
    </w:p>
    <w:p w14:paraId="23DFBC17" w14:textId="77777777" w:rsidR="00415519" w:rsidRPr="00487495" w:rsidRDefault="00415519" w:rsidP="00415519">
      <w:pPr>
        <w:jc w:val="both"/>
        <w:rPr>
          <w:rFonts w:ascii="Calibri" w:hAnsi="Calibri"/>
          <w:sz w:val="24"/>
        </w:rPr>
      </w:pPr>
      <w:r w:rsidRPr="00487495">
        <w:rPr>
          <w:rFonts w:ascii="Calibri" w:hAnsi="Calibri"/>
          <w:b/>
          <w:sz w:val="24"/>
          <w:u w:val="single"/>
        </w:rPr>
        <w:t>Instructions</w:t>
      </w:r>
      <w:r w:rsidRPr="00487495">
        <w:rPr>
          <w:rFonts w:ascii="Calibri" w:hAnsi="Calibri"/>
          <w:sz w:val="24"/>
        </w:rPr>
        <w:t xml:space="preserve"> </w:t>
      </w:r>
    </w:p>
    <w:p w14:paraId="593F84A3" w14:textId="77777777" w:rsidR="00415519" w:rsidRPr="00487495" w:rsidRDefault="00415519" w:rsidP="00415519">
      <w:pPr>
        <w:jc w:val="both"/>
        <w:rPr>
          <w:rFonts w:ascii="Calibri" w:hAnsi="Calibri"/>
          <w:sz w:val="24"/>
        </w:rPr>
      </w:pPr>
    </w:p>
    <w:p w14:paraId="74D04996" w14:textId="77777777" w:rsidR="00415519" w:rsidRPr="00487495" w:rsidRDefault="00415519" w:rsidP="00415519">
      <w:pPr>
        <w:jc w:val="both"/>
        <w:rPr>
          <w:rFonts w:ascii="Calibri" w:hAnsi="Calibri"/>
          <w:sz w:val="24"/>
        </w:rPr>
      </w:pPr>
      <w:r w:rsidRPr="00487495">
        <w:rPr>
          <w:rFonts w:ascii="Calibri" w:hAnsi="Calibri"/>
          <w:sz w:val="24"/>
        </w:rPr>
        <w:t xml:space="preserve">Use the data tables provided in this lab manual to collect the experimental data during this lab. You will also examine data gathered from previous labs from earlier in the semester. </w:t>
      </w:r>
    </w:p>
    <w:p w14:paraId="75A400AA" w14:textId="77777777" w:rsidR="00415519" w:rsidRPr="00487495" w:rsidRDefault="00415519" w:rsidP="00415519">
      <w:pPr>
        <w:jc w:val="both"/>
        <w:rPr>
          <w:rFonts w:ascii="Calibri" w:hAnsi="Calibri"/>
          <w:sz w:val="24"/>
        </w:rPr>
      </w:pPr>
    </w:p>
    <w:p w14:paraId="2FBA7FA8" w14:textId="6F190C18" w:rsidR="00415519" w:rsidRPr="00487495" w:rsidRDefault="00415519" w:rsidP="00415519">
      <w:pPr>
        <w:jc w:val="both"/>
        <w:rPr>
          <w:rFonts w:ascii="Calibri" w:hAnsi="Calibri"/>
          <w:sz w:val="24"/>
        </w:rPr>
      </w:pPr>
      <w:r w:rsidRPr="00487495">
        <w:rPr>
          <w:rFonts w:ascii="Calibri" w:hAnsi="Calibri"/>
          <w:sz w:val="24"/>
        </w:rPr>
        <w:t xml:space="preserve">Each student will create and submit four (4) different </w:t>
      </w:r>
      <w:r w:rsidR="00D13AB8" w:rsidRPr="00487495">
        <w:rPr>
          <w:rFonts w:ascii="Calibri" w:hAnsi="Calibri"/>
          <w:sz w:val="24"/>
        </w:rPr>
        <w:t>computer-generated</w:t>
      </w:r>
      <w:r w:rsidRPr="00487495">
        <w:rPr>
          <w:rFonts w:ascii="Calibri" w:hAnsi="Calibri"/>
          <w:sz w:val="24"/>
        </w:rPr>
        <w:t xml:space="preserve"> graphs with appropriate axis labels and figure legends and from the data collected in class. It is also necessary to answer all of the numbered questions in this lab that correspond with the various graphs you have generated. The four graphs and the answers to the questions must be turned in together. Remove the pages with the questions from your lab book or re-write them -</w:t>
      </w:r>
      <w:r w:rsidRPr="00487495">
        <w:rPr>
          <w:rFonts w:ascii="Calibri" w:hAnsi="Calibri"/>
          <w:b/>
          <w:sz w:val="24"/>
        </w:rPr>
        <w:t xml:space="preserve"> </w:t>
      </w:r>
      <w:r w:rsidRPr="00487495">
        <w:rPr>
          <w:rFonts w:ascii="Calibri" w:hAnsi="Calibri"/>
          <w:b/>
          <w:sz w:val="24"/>
          <w:u w:val="single"/>
        </w:rPr>
        <w:t>do not turn in the lab book</w:t>
      </w:r>
      <w:r w:rsidRPr="00487495">
        <w:rPr>
          <w:rFonts w:ascii="Calibri" w:hAnsi="Calibri"/>
          <w:sz w:val="24"/>
        </w:rPr>
        <w:t xml:space="preserve">. </w:t>
      </w:r>
    </w:p>
    <w:p w14:paraId="20C01A4A" w14:textId="77777777" w:rsidR="00415519" w:rsidRPr="00487495" w:rsidRDefault="00415519" w:rsidP="00415519">
      <w:pPr>
        <w:jc w:val="both"/>
        <w:rPr>
          <w:rFonts w:ascii="Calibri" w:hAnsi="Calibri"/>
          <w:sz w:val="24"/>
        </w:rPr>
      </w:pPr>
    </w:p>
    <w:p w14:paraId="04BD3C96" w14:textId="77777777" w:rsidR="00415519" w:rsidRPr="00487495" w:rsidRDefault="00415519" w:rsidP="00415519">
      <w:pPr>
        <w:jc w:val="both"/>
        <w:rPr>
          <w:rFonts w:ascii="Calibri" w:hAnsi="Calibri"/>
          <w:sz w:val="24"/>
        </w:rPr>
      </w:pPr>
      <w:r w:rsidRPr="00487495">
        <w:rPr>
          <w:rFonts w:ascii="Calibri" w:hAnsi="Calibri"/>
          <w:sz w:val="24"/>
        </w:rPr>
        <w:t xml:space="preserve">Graphs can be in color or black and white, whichever you prefer. Every graph is considered a figure and therefore must be accompanied by a </w:t>
      </w:r>
      <w:r w:rsidRPr="00487495">
        <w:rPr>
          <w:rFonts w:ascii="Calibri" w:hAnsi="Calibri"/>
          <w:b/>
          <w:sz w:val="24"/>
        </w:rPr>
        <w:t>figure legend</w:t>
      </w:r>
      <w:r w:rsidRPr="00487495">
        <w:rPr>
          <w:rFonts w:ascii="Calibri" w:hAnsi="Calibri"/>
          <w:sz w:val="24"/>
        </w:rPr>
        <w:t xml:space="preserve"> directly beneath the graph. You can have two graphs on one page, as long as all information can be clearly seen. </w:t>
      </w:r>
    </w:p>
    <w:p w14:paraId="63701AC7" w14:textId="77777777" w:rsidR="00415519" w:rsidRPr="00487495" w:rsidRDefault="00415519" w:rsidP="00415519">
      <w:pPr>
        <w:rPr>
          <w:rFonts w:ascii="Calibri" w:hAnsi="Calibri"/>
          <w:b/>
          <w:sz w:val="24"/>
        </w:rPr>
      </w:pPr>
    </w:p>
    <w:p w14:paraId="5EC03A01" w14:textId="77777777" w:rsidR="00415519" w:rsidRPr="00487495" w:rsidRDefault="00415519" w:rsidP="00415519">
      <w:pPr>
        <w:rPr>
          <w:rFonts w:ascii="Calibri" w:hAnsi="Calibri"/>
          <w:b/>
          <w:sz w:val="24"/>
        </w:rPr>
      </w:pPr>
      <w:r w:rsidRPr="00487495">
        <w:rPr>
          <w:rFonts w:ascii="Calibri" w:hAnsi="Calibri"/>
          <w:b/>
          <w:sz w:val="24"/>
        </w:rPr>
        <w:t xml:space="preserve">Introduction </w:t>
      </w:r>
    </w:p>
    <w:p w14:paraId="0F7E1FEB" w14:textId="77777777" w:rsidR="00415519" w:rsidRPr="00487495" w:rsidRDefault="00415519" w:rsidP="00415519">
      <w:pPr>
        <w:jc w:val="both"/>
        <w:rPr>
          <w:rFonts w:ascii="Calibri" w:hAnsi="Calibri"/>
          <w:sz w:val="24"/>
        </w:rPr>
      </w:pPr>
      <w:r w:rsidRPr="00487495">
        <w:rPr>
          <w:rFonts w:ascii="Calibri" w:hAnsi="Calibri"/>
          <w:sz w:val="24"/>
        </w:rPr>
        <w:t xml:space="preserve">A graph is a tool for expressing large quantities of data in a clear and easily understood fashion. The foundation of any research project is the careful collecting of information (data) from which conclusions can be drawn. After data is collected, it must be analyzed. To begin analysis, most researchers graph their data (including bar charts and line graphs). A properly constructed graph helps a researcher see trends in the data, and it helps others understand what the researcher has found. </w:t>
      </w:r>
    </w:p>
    <w:p w14:paraId="749B2EE5" w14:textId="77777777" w:rsidR="00415519" w:rsidRPr="00487495" w:rsidRDefault="00415519" w:rsidP="00415519">
      <w:pPr>
        <w:rPr>
          <w:rFonts w:ascii="Calibri" w:hAnsi="Calibri"/>
          <w:sz w:val="24"/>
        </w:rPr>
      </w:pPr>
    </w:p>
    <w:p w14:paraId="0062EDB3" w14:textId="77777777" w:rsidR="00415519" w:rsidRPr="00487495" w:rsidRDefault="00415519" w:rsidP="00415519">
      <w:pPr>
        <w:jc w:val="both"/>
        <w:rPr>
          <w:rFonts w:ascii="Calibri" w:hAnsi="Calibri"/>
          <w:sz w:val="24"/>
        </w:rPr>
      </w:pPr>
      <w:r w:rsidRPr="00487495">
        <w:rPr>
          <w:rFonts w:ascii="Calibri" w:hAnsi="Calibri"/>
          <w:b/>
          <w:sz w:val="24"/>
        </w:rPr>
        <w:t>Part 1: Basic Graph Formats</w:t>
      </w:r>
      <w:r w:rsidRPr="00487495">
        <w:rPr>
          <w:rFonts w:ascii="Calibri" w:hAnsi="Calibri"/>
          <w:sz w:val="24"/>
        </w:rPr>
        <w:t xml:space="preserve"> </w:t>
      </w:r>
    </w:p>
    <w:p w14:paraId="6E458BB8" w14:textId="77777777" w:rsidR="00415519" w:rsidRPr="00487495" w:rsidRDefault="00415519" w:rsidP="00415519">
      <w:pPr>
        <w:jc w:val="both"/>
        <w:rPr>
          <w:rFonts w:ascii="Calibri" w:hAnsi="Calibri"/>
          <w:sz w:val="24"/>
        </w:rPr>
      </w:pPr>
      <w:r w:rsidRPr="00487495">
        <w:rPr>
          <w:rFonts w:ascii="Calibri" w:hAnsi="Calibri"/>
          <w:sz w:val="24"/>
        </w:rPr>
        <w:t xml:space="preserve">There are four basic graph formats: </w:t>
      </w:r>
    </w:p>
    <w:p w14:paraId="7D0E0BAD" w14:textId="77777777" w:rsidR="00415519" w:rsidRPr="00487495" w:rsidRDefault="00415519" w:rsidP="00415519">
      <w:pPr>
        <w:jc w:val="both"/>
        <w:rPr>
          <w:rFonts w:ascii="Calibri" w:hAnsi="Calibri"/>
          <w:sz w:val="24"/>
        </w:rPr>
      </w:pPr>
    </w:p>
    <w:p w14:paraId="1EE2E16A" w14:textId="77777777" w:rsidR="00415519" w:rsidRPr="00487495" w:rsidRDefault="00415519" w:rsidP="009267AD">
      <w:pPr>
        <w:ind w:left="720" w:firstLine="720"/>
        <w:jc w:val="both"/>
        <w:rPr>
          <w:rFonts w:ascii="Calibri" w:hAnsi="Calibri"/>
          <w:sz w:val="24"/>
        </w:rPr>
      </w:pPr>
      <w:r w:rsidRPr="00487495">
        <w:rPr>
          <w:rFonts w:ascii="Calibri" w:hAnsi="Calibri"/>
          <w:b/>
          <w:sz w:val="24"/>
        </w:rPr>
        <w:t>1)</w:t>
      </w:r>
      <w:r w:rsidRPr="00487495">
        <w:rPr>
          <w:rFonts w:ascii="Calibri" w:hAnsi="Calibri"/>
          <w:sz w:val="24"/>
        </w:rPr>
        <w:t xml:space="preserve"> The Bar or Column graph: </w:t>
      </w:r>
    </w:p>
    <w:p w14:paraId="00EE52D6" w14:textId="77777777" w:rsidR="00415519" w:rsidRPr="00487495" w:rsidRDefault="00415519" w:rsidP="00415519">
      <w:pPr>
        <w:jc w:val="both"/>
        <w:rPr>
          <w:rFonts w:ascii="Calibri" w:hAnsi="Calibri"/>
          <w:sz w:val="24"/>
        </w:rPr>
      </w:pPr>
    </w:p>
    <w:p w14:paraId="51EC9F7A" w14:textId="77777777" w:rsidR="00415519" w:rsidRPr="00487495" w:rsidRDefault="00415519" w:rsidP="00415519">
      <w:pPr>
        <w:jc w:val="both"/>
        <w:rPr>
          <w:rFonts w:ascii="Calibri" w:hAnsi="Calibri"/>
          <w:sz w:val="24"/>
        </w:rPr>
      </w:pPr>
    </w:p>
    <w:p w14:paraId="7DAEECF3" w14:textId="77777777" w:rsidR="00415519" w:rsidRPr="00487495" w:rsidRDefault="00415519" w:rsidP="009267AD">
      <w:pPr>
        <w:ind w:left="720" w:firstLine="720"/>
        <w:jc w:val="both"/>
        <w:rPr>
          <w:rFonts w:ascii="Calibri" w:hAnsi="Calibri"/>
          <w:sz w:val="24"/>
        </w:rPr>
      </w:pPr>
      <w:r w:rsidRPr="00487495">
        <w:rPr>
          <w:rFonts w:ascii="Calibri" w:hAnsi="Calibri"/>
          <w:b/>
          <w:sz w:val="24"/>
        </w:rPr>
        <w:t>2)</w:t>
      </w:r>
      <w:r w:rsidRPr="00487495">
        <w:rPr>
          <w:rFonts w:ascii="Calibri" w:hAnsi="Calibri"/>
          <w:sz w:val="24"/>
        </w:rPr>
        <w:t xml:space="preserve"> The Line graph: </w:t>
      </w:r>
    </w:p>
    <w:p w14:paraId="3AC52595" w14:textId="77777777" w:rsidR="00415519" w:rsidRPr="00487495" w:rsidRDefault="00415519" w:rsidP="00415519">
      <w:pPr>
        <w:jc w:val="both"/>
        <w:rPr>
          <w:rFonts w:ascii="Calibri" w:hAnsi="Calibri"/>
          <w:sz w:val="24"/>
        </w:rPr>
      </w:pPr>
    </w:p>
    <w:p w14:paraId="383F8FFC" w14:textId="77777777" w:rsidR="00415519" w:rsidRPr="00487495" w:rsidRDefault="00415519" w:rsidP="00415519">
      <w:pPr>
        <w:jc w:val="both"/>
        <w:rPr>
          <w:rFonts w:ascii="Calibri" w:hAnsi="Calibri"/>
          <w:sz w:val="24"/>
        </w:rPr>
      </w:pPr>
    </w:p>
    <w:p w14:paraId="79837BA1" w14:textId="77777777" w:rsidR="00415519" w:rsidRPr="00487495" w:rsidRDefault="00415519" w:rsidP="009267AD">
      <w:pPr>
        <w:ind w:left="720" w:firstLine="720"/>
        <w:jc w:val="both"/>
        <w:rPr>
          <w:rFonts w:ascii="Calibri" w:hAnsi="Calibri"/>
          <w:sz w:val="24"/>
        </w:rPr>
      </w:pPr>
      <w:r w:rsidRPr="00487495">
        <w:rPr>
          <w:rFonts w:ascii="Calibri" w:hAnsi="Calibri"/>
          <w:b/>
          <w:sz w:val="24"/>
        </w:rPr>
        <w:t>3)</w:t>
      </w:r>
      <w:r w:rsidRPr="00487495">
        <w:rPr>
          <w:rFonts w:ascii="Calibri" w:hAnsi="Calibri"/>
          <w:sz w:val="24"/>
        </w:rPr>
        <w:t xml:space="preserve"> The Pie chart:</w:t>
      </w:r>
    </w:p>
    <w:p w14:paraId="442ABB76" w14:textId="77777777" w:rsidR="00415519" w:rsidRPr="00487495" w:rsidRDefault="00415519" w:rsidP="00415519">
      <w:pPr>
        <w:jc w:val="both"/>
        <w:rPr>
          <w:rFonts w:ascii="Calibri" w:hAnsi="Calibri"/>
          <w:sz w:val="24"/>
        </w:rPr>
      </w:pPr>
    </w:p>
    <w:p w14:paraId="36666DF7" w14:textId="77777777" w:rsidR="00415519" w:rsidRPr="00487495" w:rsidRDefault="00415519" w:rsidP="00415519">
      <w:pPr>
        <w:jc w:val="both"/>
        <w:rPr>
          <w:rFonts w:ascii="Calibri" w:hAnsi="Calibri"/>
          <w:sz w:val="24"/>
        </w:rPr>
      </w:pPr>
    </w:p>
    <w:p w14:paraId="12957D3E" w14:textId="77777777" w:rsidR="00415519" w:rsidRPr="00487495" w:rsidRDefault="00415519" w:rsidP="009267AD">
      <w:pPr>
        <w:ind w:left="720" w:firstLine="720"/>
        <w:jc w:val="both"/>
        <w:rPr>
          <w:rFonts w:ascii="Calibri" w:hAnsi="Calibri"/>
          <w:sz w:val="24"/>
        </w:rPr>
      </w:pPr>
      <w:r w:rsidRPr="00487495">
        <w:rPr>
          <w:rFonts w:ascii="Calibri" w:hAnsi="Calibri"/>
          <w:b/>
          <w:sz w:val="24"/>
        </w:rPr>
        <w:t>4)</w:t>
      </w:r>
      <w:r w:rsidRPr="00487495">
        <w:rPr>
          <w:rFonts w:ascii="Calibri" w:hAnsi="Calibri"/>
          <w:sz w:val="24"/>
        </w:rPr>
        <w:t xml:space="preserve"> The Scatter plot</w:t>
      </w:r>
    </w:p>
    <w:p w14:paraId="7BF5B0B5" w14:textId="1026C572" w:rsidR="00E037C6" w:rsidRDefault="00E037C6" w:rsidP="00415519">
      <w:pPr>
        <w:jc w:val="both"/>
        <w:rPr>
          <w:rFonts w:ascii="Calibri" w:hAnsi="Calibri"/>
          <w:sz w:val="24"/>
        </w:rPr>
      </w:pPr>
    </w:p>
    <w:p w14:paraId="3A716C19" w14:textId="77777777" w:rsidR="00AF067E" w:rsidRDefault="00AF067E" w:rsidP="00415519">
      <w:pPr>
        <w:jc w:val="both"/>
        <w:rPr>
          <w:rFonts w:ascii="Calibri" w:hAnsi="Calibri"/>
          <w:sz w:val="24"/>
        </w:rPr>
      </w:pPr>
    </w:p>
    <w:p w14:paraId="6D213FC6" w14:textId="101E6F1B" w:rsidR="00415519" w:rsidRPr="00487495" w:rsidRDefault="00415519" w:rsidP="00415519">
      <w:pPr>
        <w:jc w:val="both"/>
        <w:rPr>
          <w:rFonts w:ascii="Calibri" w:hAnsi="Calibri"/>
          <w:sz w:val="24"/>
        </w:rPr>
      </w:pPr>
      <w:r w:rsidRPr="00487495">
        <w:rPr>
          <w:rFonts w:ascii="Calibri" w:hAnsi="Calibri"/>
          <w:sz w:val="24"/>
        </w:rPr>
        <w:lastRenderedPageBreak/>
        <w:t xml:space="preserve">Our focus will be on the first two types of graphs, the Bar/Column and </w:t>
      </w:r>
      <w:r w:rsidR="009267AD">
        <w:rPr>
          <w:rFonts w:ascii="Calibri" w:hAnsi="Calibri"/>
          <w:sz w:val="24"/>
        </w:rPr>
        <w:t xml:space="preserve">the </w:t>
      </w:r>
      <w:r w:rsidRPr="00487495">
        <w:rPr>
          <w:rFonts w:ascii="Calibri" w:hAnsi="Calibri"/>
          <w:sz w:val="24"/>
        </w:rPr>
        <w:t>Line</w:t>
      </w:r>
      <w:r w:rsidR="009267AD">
        <w:rPr>
          <w:rFonts w:ascii="Calibri" w:hAnsi="Calibri"/>
          <w:sz w:val="24"/>
        </w:rPr>
        <w:t xml:space="preserve"> graph</w:t>
      </w:r>
      <w:r w:rsidRPr="00487495">
        <w:rPr>
          <w:rFonts w:ascii="Calibri" w:hAnsi="Calibri"/>
          <w:sz w:val="24"/>
        </w:rPr>
        <w:t>. They are the most commonly used in scientific research and the data we have collected is best suited to these types.</w:t>
      </w:r>
      <w:r w:rsidR="009267AD">
        <w:rPr>
          <w:rFonts w:ascii="Calibri" w:hAnsi="Calibri"/>
          <w:sz w:val="24"/>
        </w:rPr>
        <w:t xml:space="preserve"> </w:t>
      </w:r>
      <w:r w:rsidRPr="00487495">
        <w:rPr>
          <w:rFonts w:ascii="Calibri" w:hAnsi="Calibri"/>
          <w:sz w:val="24"/>
        </w:rPr>
        <w:t>There are several variations for these graphs</w:t>
      </w:r>
      <w:r w:rsidR="009267AD">
        <w:rPr>
          <w:rFonts w:ascii="Calibri" w:hAnsi="Calibri"/>
          <w:sz w:val="24"/>
        </w:rPr>
        <w:t>, e</w:t>
      </w:r>
      <w:r w:rsidRPr="00487495">
        <w:rPr>
          <w:rFonts w:ascii="Calibri" w:hAnsi="Calibri"/>
          <w:sz w:val="24"/>
        </w:rPr>
        <w:t xml:space="preserve">ach appropriate for a particular kind of data and visual impact. </w:t>
      </w:r>
    </w:p>
    <w:p w14:paraId="2F987E80" w14:textId="77777777" w:rsidR="00415519" w:rsidRDefault="00415519" w:rsidP="00415519">
      <w:pPr>
        <w:rPr>
          <w:rFonts w:ascii="Calibri" w:hAnsi="Calibri"/>
          <w:sz w:val="24"/>
        </w:rPr>
      </w:pPr>
    </w:p>
    <w:p w14:paraId="5FB2516B" w14:textId="77777777" w:rsidR="009267AD" w:rsidRPr="00487495" w:rsidRDefault="009267AD" w:rsidP="00415519">
      <w:pPr>
        <w:rPr>
          <w:rFonts w:ascii="Calibri" w:hAnsi="Calibri"/>
          <w:sz w:val="24"/>
        </w:rPr>
      </w:pPr>
    </w:p>
    <w:p w14:paraId="299A14B7" w14:textId="77777777" w:rsidR="00415519" w:rsidRPr="00487495" w:rsidRDefault="00415519" w:rsidP="00415519">
      <w:pPr>
        <w:jc w:val="both"/>
        <w:rPr>
          <w:rFonts w:ascii="Calibri" w:hAnsi="Calibri"/>
          <w:sz w:val="24"/>
        </w:rPr>
      </w:pPr>
      <w:r w:rsidRPr="00487495">
        <w:rPr>
          <w:rFonts w:ascii="Calibri" w:hAnsi="Calibri"/>
          <w:b/>
          <w:sz w:val="24"/>
        </w:rPr>
        <w:t>1) The Bar or Column Graph</w:t>
      </w:r>
      <w:r w:rsidRPr="00487495">
        <w:rPr>
          <w:rFonts w:ascii="Calibri" w:hAnsi="Calibri"/>
          <w:sz w:val="24"/>
        </w:rPr>
        <w:t xml:space="preserve"> </w:t>
      </w:r>
    </w:p>
    <w:p w14:paraId="0EE38DB3" w14:textId="77777777" w:rsidR="00DE5605" w:rsidRDefault="00415519" w:rsidP="00415519">
      <w:pPr>
        <w:jc w:val="both"/>
        <w:rPr>
          <w:rFonts w:ascii="Calibri" w:hAnsi="Calibri"/>
          <w:sz w:val="24"/>
        </w:rPr>
      </w:pPr>
      <w:r w:rsidRPr="00487495">
        <w:rPr>
          <w:rFonts w:ascii="Calibri" w:hAnsi="Calibri"/>
          <w:sz w:val="24"/>
        </w:rPr>
        <w:t>This graph that is used when presenting data that describe</w:t>
      </w:r>
      <w:r w:rsidR="00DE5605">
        <w:rPr>
          <w:rFonts w:ascii="Calibri" w:hAnsi="Calibri"/>
          <w:sz w:val="24"/>
        </w:rPr>
        <w:t>s</w:t>
      </w:r>
      <w:r w:rsidRPr="00487495">
        <w:rPr>
          <w:rFonts w:ascii="Calibri" w:hAnsi="Calibri"/>
          <w:sz w:val="24"/>
        </w:rPr>
        <w:t xml:space="preserve"> the number of times (the frequency) that certain events occur. An event could be a day with a certain amount of rainfall, or a fly with a certain eye color, or </w:t>
      </w:r>
      <w:r w:rsidR="00DE5605">
        <w:rPr>
          <w:rFonts w:ascii="Calibri" w:hAnsi="Calibri"/>
          <w:sz w:val="24"/>
        </w:rPr>
        <w:t xml:space="preserve">the </w:t>
      </w:r>
      <w:r w:rsidRPr="00487495">
        <w:rPr>
          <w:rFonts w:ascii="Calibri" w:hAnsi="Calibri"/>
          <w:sz w:val="24"/>
        </w:rPr>
        <w:t>reaction time of various subjects</w:t>
      </w:r>
      <w:r w:rsidR="00DE5605">
        <w:rPr>
          <w:rFonts w:ascii="Calibri" w:hAnsi="Calibri"/>
          <w:sz w:val="24"/>
        </w:rPr>
        <w:t>, or participants in a study who take a drug or do not</w:t>
      </w:r>
      <w:r w:rsidRPr="00487495">
        <w:rPr>
          <w:rFonts w:ascii="Calibri" w:hAnsi="Calibri"/>
          <w:sz w:val="24"/>
        </w:rPr>
        <w:t xml:space="preserve">.  </w:t>
      </w:r>
    </w:p>
    <w:p w14:paraId="17197425" w14:textId="5E5D44B4" w:rsidR="00415519" w:rsidRPr="00487495" w:rsidRDefault="00415519" w:rsidP="00415519">
      <w:pPr>
        <w:jc w:val="both"/>
        <w:rPr>
          <w:rFonts w:ascii="Calibri" w:hAnsi="Calibri"/>
          <w:sz w:val="24"/>
        </w:rPr>
      </w:pPr>
      <w:r w:rsidRPr="00487495">
        <w:rPr>
          <w:rFonts w:ascii="Calibri" w:hAnsi="Calibri"/>
          <w:sz w:val="24"/>
        </w:rPr>
        <w:t xml:space="preserve">See </w:t>
      </w:r>
      <w:r w:rsidRPr="006165F7">
        <w:rPr>
          <w:rFonts w:ascii="Calibri" w:hAnsi="Calibri"/>
          <w:b/>
          <w:bCs/>
          <w:sz w:val="24"/>
        </w:rPr>
        <w:t xml:space="preserve">Figure 1 </w:t>
      </w:r>
      <w:r w:rsidR="006165F7">
        <w:rPr>
          <w:rFonts w:ascii="Calibri" w:hAnsi="Calibri"/>
          <w:sz w:val="24"/>
        </w:rPr>
        <w:t xml:space="preserve">on the next page </w:t>
      </w:r>
      <w:r w:rsidRPr="00487495">
        <w:rPr>
          <w:rFonts w:ascii="Calibri" w:hAnsi="Calibri"/>
          <w:sz w:val="24"/>
        </w:rPr>
        <w:t>as an example of a column graph.</w:t>
      </w:r>
    </w:p>
    <w:p w14:paraId="468963BE" w14:textId="77777777" w:rsidR="00415519" w:rsidRPr="00487495" w:rsidRDefault="00415519" w:rsidP="00415519">
      <w:pPr>
        <w:rPr>
          <w:rFonts w:ascii="Calibri" w:hAnsi="Calibri"/>
          <w:sz w:val="24"/>
        </w:rPr>
      </w:pPr>
    </w:p>
    <w:p w14:paraId="1FC4419F" w14:textId="77777777" w:rsidR="00415519" w:rsidRPr="00487495" w:rsidRDefault="00415519" w:rsidP="00415519">
      <w:pPr>
        <w:rPr>
          <w:rFonts w:ascii="Calibri" w:hAnsi="Calibri"/>
          <w:sz w:val="24"/>
        </w:rPr>
      </w:pPr>
    </w:p>
    <w:p w14:paraId="4716432F" w14:textId="77777777" w:rsidR="00415519" w:rsidRPr="00487495" w:rsidRDefault="00415519" w:rsidP="00415519">
      <w:pPr>
        <w:rPr>
          <w:rFonts w:ascii="Calibri" w:hAnsi="Calibri"/>
          <w:sz w:val="24"/>
        </w:rPr>
      </w:pPr>
      <w:r w:rsidRPr="00487495">
        <w:rPr>
          <w:rFonts w:ascii="Calibri" w:hAnsi="Calibri"/>
          <w:b/>
          <w:sz w:val="24"/>
        </w:rPr>
        <w:t>2) The Line Graph</w:t>
      </w:r>
      <w:r w:rsidRPr="00487495">
        <w:rPr>
          <w:rFonts w:ascii="Calibri" w:hAnsi="Calibri"/>
          <w:sz w:val="24"/>
        </w:rPr>
        <w:t xml:space="preserve"> </w:t>
      </w:r>
    </w:p>
    <w:p w14:paraId="3C1C346C" w14:textId="77777777" w:rsidR="00415519" w:rsidRPr="00487495" w:rsidRDefault="00415519" w:rsidP="00415519">
      <w:pPr>
        <w:jc w:val="both"/>
        <w:rPr>
          <w:rFonts w:ascii="Calibri" w:hAnsi="Calibri"/>
          <w:sz w:val="24"/>
        </w:rPr>
      </w:pPr>
      <w:r w:rsidRPr="00487495">
        <w:rPr>
          <w:rFonts w:ascii="Calibri" w:hAnsi="Calibri"/>
          <w:sz w:val="24"/>
        </w:rPr>
        <w:t xml:space="preserve">This type of graph is used by a researcher when he/she wants to investigate a possible relationship between two sets of data or variables. There are three general situations in which it would be appropriate to use a line graph as described below: </w:t>
      </w:r>
    </w:p>
    <w:p w14:paraId="2113DE9D" w14:textId="77777777" w:rsidR="00415519" w:rsidRPr="00487495" w:rsidRDefault="00415519" w:rsidP="00415519">
      <w:pPr>
        <w:jc w:val="both"/>
        <w:rPr>
          <w:rFonts w:ascii="Calibri" w:hAnsi="Calibri"/>
          <w:sz w:val="24"/>
        </w:rPr>
      </w:pPr>
    </w:p>
    <w:p w14:paraId="124FFC8A" w14:textId="77777777" w:rsidR="00415519" w:rsidRPr="00487495" w:rsidRDefault="00415519" w:rsidP="00415519">
      <w:pPr>
        <w:jc w:val="both"/>
        <w:rPr>
          <w:rFonts w:ascii="Calibri" w:hAnsi="Calibri"/>
          <w:sz w:val="24"/>
        </w:rPr>
      </w:pPr>
    </w:p>
    <w:p w14:paraId="2197E2E5" w14:textId="77777777" w:rsidR="00415519" w:rsidRPr="00487495" w:rsidRDefault="00415519" w:rsidP="00415519">
      <w:pPr>
        <w:jc w:val="both"/>
        <w:rPr>
          <w:rFonts w:ascii="Calibri" w:hAnsi="Calibri"/>
          <w:sz w:val="24"/>
        </w:rPr>
      </w:pPr>
      <w:r w:rsidRPr="00487495">
        <w:rPr>
          <w:rFonts w:ascii="Calibri" w:hAnsi="Calibri"/>
          <w:b/>
          <w:sz w:val="24"/>
        </w:rPr>
        <w:t xml:space="preserve">1. Independent Variable vs. Dependent Variables. </w:t>
      </w:r>
      <w:r w:rsidRPr="00487495">
        <w:rPr>
          <w:rFonts w:ascii="Calibri" w:hAnsi="Calibri"/>
          <w:sz w:val="24"/>
        </w:rPr>
        <w:t xml:space="preserve">A researcher sometimes deliberately changes something about one factor to see if the change will </w:t>
      </w:r>
      <w:r w:rsidRPr="00487495">
        <w:rPr>
          <w:rFonts w:ascii="Calibri" w:hAnsi="Calibri"/>
          <w:i/>
          <w:sz w:val="24"/>
        </w:rPr>
        <w:t xml:space="preserve">affect </w:t>
      </w:r>
      <w:r w:rsidRPr="00487495">
        <w:rPr>
          <w:rFonts w:ascii="Calibri" w:hAnsi="Calibri"/>
          <w:sz w:val="24"/>
        </w:rPr>
        <w:t xml:space="preserve">another factor (Review </w:t>
      </w:r>
      <w:proofErr w:type="gramStart"/>
      <w:r w:rsidRPr="00487495">
        <w:rPr>
          <w:rFonts w:ascii="Calibri" w:hAnsi="Calibri"/>
          <w:i/>
          <w:sz w:val="24"/>
        </w:rPr>
        <w:t>The</w:t>
      </w:r>
      <w:proofErr w:type="gramEnd"/>
      <w:r w:rsidRPr="00487495">
        <w:rPr>
          <w:rFonts w:ascii="Calibri" w:hAnsi="Calibri"/>
          <w:sz w:val="24"/>
        </w:rPr>
        <w:t xml:space="preserve"> </w:t>
      </w:r>
      <w:r w:rsidRPr="00487495">
        <w:rPr>
          <w:rFonts w:ascii="Calibri" w:hAnsi="Calibri"/>
          <w:i/>
          <w:sz w:val="24"/>
        </w:rPr>
        <w:t xml:space="preserve">Scientific Method </w:t>
      </w:r>
      <w:r w:rsidRPr="00487495">
        <w:rPr>
          <w:rFonts w:ascii="Calibri" w:hAnsi="Calibri"/>
          <w:sz w:val="24"/>
        </w:rPr>
        <w:t xml:space="preserve">handout). The factor being intentionally varied is the </w:t>
      </w:r>
      <w:r w:rsidRPr="00487495">
        <w:rPr>
          <w:rFonts w:ascii="Calibri" w:hAnsi="Calibri"/>
          <w:b/>
          <w:sz w:val="24"/>
        </w:rPr>
        <w:t>independent variable</w:t>
      </w:r>
      <w:r w:rsidRPr="00487495">
        <w:rPr>
          <w:rFonts w:ascii="Calibri" w:hAnsi="Calibri"/>
          <w:sz w:val="24"/>
        </w:rPr>
        <w:t xml:space="preserve">. The factor being watched for a response is the </w:t>
      </w:r>
      <w:r w:rsidRPr="00487495">
        <w:rPr>
          <w:rFonts w:ascii="Calibri" w:hAnsi="Calibri"/>
          <w:b/>
          <w:sz w:val="24"/>
        </w:rPr>
        <w:t>dependent variable</w:t>
      </w:r>
      <w:r w:rsidRPr="00487495">
        <w:rPr>
          <w:rFonts w:ascii="Calibri" w:hAnsi="Calibri"/>
          <w:sz w:val="24"/>
        </w:rPr>
        <w:t xml:space="preserve">. </w:t>
      </w:r>
    </w:p>
    <w:p w14:paraId="5AE83DD6" w14:textId="77777777" w:rsidR="00415519" w:rsidRPr="00487495" w:rsidRDefault="00415519" w:rsidP="00415519">
      <w:pPr>
        <w:jc w:val="both"/>
        <w:rPr>
          <w:rFonts w:ascii="Calibri" w:hAnsi="Calibri"/>
          <w:sz w:val="24"/>
        </w:rPr>
      </w:pPr>
    </w:p>
    <w:p w14:paraId="196B4C20" w14:textId="088FBDE2" w:rsidR="006165F7" w:rsidRPr="00487495" w:rsidRDefault="00415519" w:rsidP="006165F7">
      <w:pPr>
        <w:jc w:val="both"/>
        <w:rPr>
          <w:rFonts w:ascii="Calibri" w:hAnsi="Calibri"/>
          <w:sz w:val="24"/>
        </w:rPr>
      </w:pPr>
      <w:r w:rsidRPr="00487495">
        <w:rPr>
          <w:rFonts w:ascii="Calibri" w:hAnsi="Calibri"/>
          <w:sz w:val="24"/>
        </w:rPr>
        <w:t>For example, suppose you are investigating the effect that changing the temperature of a chemical reaction will have on the rate of the reaction. Your independent variable (what you are intentionally varying) is the temperature and the dependent variable (what you are watching for a response) is the rate of the reaction. You could use the line graph to present your data</w:t>
      </w:r>
      <w:r w:rsidR="006165F7">
        <w:rPr>
          <w:rFonts w:ascii="Calibri" w:hAnsi="Calibri"/>
          <w:sz w:val="24"/>
        </w:rPr>
        <w:t>, s</w:t>
      </w:r>
      <w:r w:rsidR="006165F7" w:rsidRPr="00487495">
        <w:rPr>
          <w:rFonts w:ascii="Calibri" w:hAnsi="Calibri"/>
          <w:sz w:val="24"/>
        </w:rPr>
        <w:t xml:space="preserve">ee </w:t>
      </w:r>
      <w:r w:rsidR="006165F7" w:rsidRPr="006165F7">
        <w:rPr>
          <w:rFonts w:ascii="Calibri" w:hAnsi="Calibri"/>
          <w:b/>
          <w:bCs/>
          <w:sz w:val="24"/>
        </w:rPr>
        <w:t xml:space="preserve">Figure </w:t>
      </w:r>
      <w:r w:rsidR="006165F7">
        <w:rPr>
          <w:rFonts w:ascii="Calibri" w:hAnsi="Calibri"/>
          <w:b/>
          <w:bCs/>
          <w:sz w:val="24"/>
        </w:rPr>
        <w:t>2</w:t>
      </w:r>
      <w:r w:rsidR="006165F7" w:rsidRPr="006165F7">
        <w:rPr>
          <w:rFonts w:ascii="Calibri" w:hAnsi="Calibri"/>
          <w:b/>
          <w:bCs/>
          <w:sz w:val="24"/>
        </w:rPr>
        <w:t xml:space="preserve"> </w:t>
      </w:r>
      <w:r w:rsidR="006165F7">
        <w:rPr>
          <w:rFonts w:ascii="Calibri" w:hAnsi="Calibri"/>
          <w:sz w:val="24"/>
        </w:rPr>
        <w:t xml:space="preserve">on the next page </w:t>
      </w:r>
      <w:r w:rsidR="006165F7" w:rsidRPr="00487495">
        <w:rPr>
          <w:rFonts w:ascii="Calibri" w:hAnsi="Calibri"/>
          <w:sz w:val="24"/>
        </w:rPr>
        <w:t>as an example of a column graph.</w:t>
      </w:r>
    </w:p>
    <w:p w14:paraId="1B9EC14B" w14:textId="77777777" w:rsidR="00415519" w:rsidRPr="00487495" w:rsidRDefault="00415519" w:rsidP="00415519">
      <w:pPr>
        <w:jc w:val="both"/>
        <w:rPr>
          <w:rFonts w:ascii="Calibri" w:hAnsi="Calibri"/>
          <w:sz w:val="24"/>
        </w:rPr>
      </w:pPr>
    </w:p>
    <w:p w14:paraId="346A1ECE" w14:textId="77777777" w:rsidR="00415519" w:rsidRPr="00487495" w:rsidRDefault="00415519" w:rsidP="00415519">
      <w:pPr>
        <w:jc w:val="both"/>
        <w:rPr>
          <w:rFonts w:ascii="Calibri" w:hAnsi="Calibri"/>
          <w:sz w:val="24"/>
        </w:rPr>
      </w:pPr>
      <w:r w:rsidRPr="00487495">
        <w:rPr>
          <w:rFonts w:ascii="Calibri" w:hAnsi="Calibri"/>
          <w:b/>
          <w:sz w:val="24"/>
        </w:rPr>
        <w:t xml:space="preserve">2. Following Events Over a Period of Time.  </w:t>
      </w:r>
      <w:r w:rsidRPr="00487495">
        <w:rPr>
          <w:rFonts w:ascii="Calibri" w:hAnsi="Calibri"/>
          <w:sz w:val="24"/>
        </w:rPr>
        <w:t xml:space="preserve">A researcher might be watching a phenomenon over a certain amount of time. For example, a researcher might be watching the time it takes a species of plant to reach its mature height. </w:t>
      </w:r>
    </w:p>
    <w:p w14:paraId="662CA664" w14:textId="77777777" w:rsidR="00415519" w:rsidRPr="00487495" w:rsidRDefault="00415519" w:rsidP="00415519">
      <w:pPr>
        <w:jc w:val="both"/>
        <w:rPr>
          <w:rFonts w:ascii="Calibri" w:hAnsi="Calibri"/>
          <w:sz w:val="24"/>
        </w:rPr>
      </w:pPr>
    </w:p>
    <w:p w14:paraId="59F83733" w14:textId="77777777" w:rsidR="00415519" w:rsidRPr="00487495" w:rsidRDefault="00415519" w:rsidP="00415519">
      <w:pPr>
        <w:jc w:val="both"/>
        <w:rPr>
          <w:rFonts w:ascii="Calibri" w:hAnsi="Calibri"/>
          <w:sz w:val="24"/>
        </w:rPr>
      </w:pPr>
    </w:p>
    <w:p w14:paraId="226A7672" w14:textId="77777777" w:rsidR="00415519" w:rsidRPr="00487495" w:rsidRDefault="00415519" w:rsidP="00415519">
      <w:pPr>
        <w:jc w:val="both"/>
        <w:rPr>
          <w:rFonts w:ascii="Calibri" w:hAnsi="Calibri"/>
          <w:sz w:val="24"/>
        </w:rPr>
      </w:pPr>
      <w:r w:rsidRPr="00487495">
        <w:rPr>
          <w:rFonts w:ascii="Calibri" w:hAnsi="Calibri"/>
          <w:b/>
          <w:sz w:val="24"/>
        </w:rPr>
        <w:t>3. Establishing a Relationship between Two Observed Sets of Data.</w:t>
      </w:r>
      <w:r w:rsidRPr="00487495">
        <w:rPr>
          <w:rFonts w:ascii="Calibri" w:hAnsi="Calibri"/>
          <w:sz w:val="24"/>
        </w:rPr>
        <w:t xml:space="preserve">  A researcher might be observing events or phenomena without directly manipulating anything. For example, a researcher might be studying the relationship, if any, between infant birth weights and infant mortality. </w:t>
      </w:r>
    </w:p>
    <w:p w14:paraId="694EC1DD" w14:textId="77777777" w:rsidR="00415519" w:rsidRPr="00487495" w:rsidRDefault="00415519" w:rsidP="00415519">
      <w:pPr>
        <w:jc w:val="both"/>
        <w:rPr>
          <w:rFonts w:ascii="Calibri" w:hAnsi="Calibri"/>
          <w:sz w:val="24"/>
        </w:rPr>
      </w:pPr>
    </w:p>
    <w:p w14:paraId="0D701BF2" w14:textId="77777777" w:rsidR="00415519" w:rsidRPr="00487495" w:rsidRDefault="00415519" w:rsidP="00415519">
      <w:pPr>
        <w:jc w:val="both"/>
        <w:rPr>
          <w:rFonts w:ascii="Calibri" w:hAnsi="Calibri"/>
          <w:sz w:val="24"/>
        </w:rPr>
      </w:pPr>
    </w:p>
    <w:p w14:paraId="20ECD288" w14:textId="77777777" w:rsidR="00415519" w:rsidRDefault="00415519" w:rsidP="00415519">
      <w:pPr>
        <w:jc w:val="both"/>
        <w:rPr>
          <w:rFonts w:ascii="Calibri" w:hAnsi="Calibri"/>
          <w:sz w:val="24"/>
        </w:rPr>
      </w:pPr>
    </w:p>
    <w:p w14:paraId="241F8750" w14:textId="77777777" w:rsidR="001E1939" w:rsidRDefault="001E1939" w:rsidP="00415519">
      <w:pPr>
        <w:jc w:val="both"/>
        <w:rPr>
          <w:rFonts w:ascii="Calibri" w:hAnsi="Calibri"/>
          <w:sz w:val="24"/>
        </w:rPr>
      </w:pPr>
    </w:p>
    <w:p w14:paraId="45BE9AB5" w14:textId="77777777" w:rsidR="001E1939" w:rsidRDefault="001E1939" w:rsidP="00415519">
      <w:pPr>
        <w:jc w:val="both"/>
        <w:rPr>
          <w:rFonts w:ascii="Calibri" w:hAnsi="Calibri"/>
          <w:sz w:val="24"/>
        </w:rPr>
      </w:pPr>
    </w:p>
    <w:p w14:paraId="497086F3" w14:textId="77777777" w:rsidR="001E1939" w:rsidRDefault="001E1939" w:rsidP="00415519">
      <w:pPr>
        <w:jc w:val="both"/>
        <w:rPr>
          <w:rFonts w:ascii="Calibri" w:hAnsi="Calibri"/>
          <w:sz w:val="24"/>
        </w:rPr>
      </w:pPr>
    </w:p>
    <w:p w14:paraId="01DAA023" w14:textId="77777777" w:rsidR="001E1939" w:rsidRDefault="001E1939" w:rsidP="00415519">
      <w:pPr>
        <w:jc w:val="both"/>
        <w:rPr>
          <w:rFonts w:ascii="Calibri" w:hAnsi="Calibri"/>
          <w:sz w:val="24"/>
        </w:rPr>
      </w:pPr>
    </w:p>
    <w:p w14:paraId="550DCD57" w14:textId="77777777" w:rsidR="001E1939" w:rsidRDefault="001E1939" w:rsidP="00415519">
      <w:pPr>
        <w:jc w:val="both"/>
        <w:rPr>
          <w:rFonts w:ascii="Calibri" w:hAnsi="Calibri"/>
          <w:sz w:val="24"/>
        </w:rPr>
      </w:pPr>
    </w:p>
    <w:p w14:paraId="36D0AE4D" w14:textId="77777777" w:rsidR="001E1939" w:rsidRDefault="001E1939" w:rsidP="00415519">
      <w:pPr>
        <w:jc w:val="both"/>
        <w:rPr>
          <w:rFonts w:ascii="Calibri" w:hAnsi="Calibri"/>
          <w:sz w:val="24"/>
        </w:rPr>
      </w:pPr>
    </w:p>
    <w:p w14:paraId="7E1CB153" w14:textId="77777777" w:rsidR="001E1939" w:rsidRDefault="001E1939" w:rsidP="00415519">
      <w:pPr>
        <w:jc w:val="both"/>
        <w:rPr>
          <w:rFonts w:ascii="Calibri" w:hAnsi="Calibri"/>
          <w:sz w:val="24"/>
        </w:rPr>
      </w:pPr>
    </w:p>
    <w:p w14:paraId="7D8ACE06" w14:textId="22EB87CE" w:rsidR="001E1939" w:rsidRPr="006165F7" w:rsidRDefault="001E1939" w:rsidP="00415519">
      <w:pPr>
        <w:jc w:val="both"/>
        <w:rPr>
          <w:rFonts w:ascii="Calibri" w:hAnsi="Calibri"/>
          <w:sz w:val="16"/>
          <w:szCs w:val="16"/>
        </w:rPr>
      </w:pPr>
      <w:r w:rsidRPr="006165F7">
        <w:rPr>
          <w:noProof/>
          <w:snapToGrid/>
          <w:sz w:val="16"/>
          <w:szCs w:val="16"/>
        </w:rPr>
        <w:lastRenderedPageBreak/>
        <w:drawing>
          <wp:anchor distT="0" distB="0" distL="114300" distR="114300" simplePos="0" relativeHeight="252133376" behindDoc="1" locked="0" layoutInCell="1" allowOverlap="1" wp14:anchorId="3CCC3230" wp14:editId="2CE1E229">
            <wp:simplePos x="0" y="0"/>
            <wp:positionH relativeFrom="margin">
              <wp:posOffset>162560</wp:posOffset>
            </wp:positionH>
            <wp:positionV relativeFrom="paragraph">
              <wp:posOffset>0</wp:posOffset>
            </wp:positionV>
            <wp:extent cx="6098540" cy="3665220"/>
            <wp:effectExtent l="0" t="0" r="16510" b="11430"/>
            <wp:wrapTight wrapText="bothSides">
              <wp:wrapPolygon edited="0">
                <wp:start x="0" y="0"/>
                <wp:lineTo x="0" y="21555"/>
                <wp:lineTo x="21591" y="21555"/>
                <wp:lineTo x="21591" y="0"/>
                <wp:lineTo x="0" y="0"/>
              </wp:wrapPolygon>
            </wp:wrapTight>
            <wp:docPr id="781730199" name="Chart 1">
              <a:extLst xmlns:a="http://schemas.openxmlformats.org/drawingml/2006/main">
                <a:ext uri="{FF2B5EF4-FFF2-40B4-BE49-F238E27FC236}">
                  <a16:creationId xmlns:a16="http://schemas.microsoft.com/office/drawing/2014/main" id="{0E689B02-0076-4BA1-8691-FD605151AF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14:sizeRelH relativeFrom="page">
              <wp14:pctWidth>0</wp14:pctWidth>
            </wp14:sizeRelH>
            <wp14:sizeRelV relativeFrom="page">
              <wp14:pctHeight>0</wp14:pctHeight>
            </wp14:sizeRelV>
          </wp:anchor>
        </w:drawing>
      </w:r>
    </w:p>
    <w:p w14:paraId="69D59776" w14:textId="6F5B8410" w:rsidR="00F4454C" w:rsidRPr="006165F7" w:rsidRDefault="00A57E02" w:rsidP="00415519">
      <w:pPr>
        <w:jc w:val="both"/>
        <w:rPr>
          <w:rFonts w:ascii="Calibri" w:hAnsi="Calibri"/>
          <w:sz w:val="22"/>
          <w:szCs w:val="22"/>
        </w:rPr>
      </w:pPr>
      <w:r w:rsidRPr="006165F7">
        <w:rPr>
          <w:noProof/>
          <w:snapToGrid/>
          <w:sz w:val="22"/>
          <w:szCs w:val="22"/>
        </w:rPr>
        <w:drawing>
          <wp:anchor distT="0" distB="0" distL="114300" distR="114300" simplePos="0" relativeHeight="252096512" behindDoc="1" locked="0" layoutInCell="1" allowOverlap="1" wp14:anchorId="54C15133" wp14:editId="5A46B9A7">
            <wp:simplePos x="0" y="0"/>
            <wp:positionH relativeFrom="margin">
              <wp:posOffset>178766</wp:posOffset>
            </wp:positionH>
            <wp:positionV relativeFrom="paragraph">
              <wp:posOffset>746760</wp:posOffset>
            </wp:positionV>
            <wp:extent cx="6066790" cy="3506470"/>
            <wp:effectExtent l="0" t="0" r="10160" b="17780"/>
            <wp:wrapTight wrapText="bothSides">
              <wp:wrapPolygon edited="0">
                <wp:start x="0" y="0"/>
                <wp:lineTo x="0" y="21592"/>
                <wp:lineTo x="21568" y="21592"/>
                <wp:lineTo x="21568" y="0"/>
                <wp:lineTo x="0" y="0"/>
              </wp:wrapPolygon>
            </wp:wrapTight>
            <wp:docPr id="1860852666" name="Chart 1">
              <a:extLst xmlns:a="http://schemas.openxmlformats.org/drawingml/2006/main">
                <a:ext uri="{FF2B5EF4-FFF2-40B4-BE49-F238E27FC236}">
                  <a16:creationId xmlns:a16="http://schemas.microsoft.com/office/drawing/2014/main" id="{E019875A-D3EA-74F7-BA64-13F86799E3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14:sizeRelH relativeFrom="page">
              <wp14:pctWidth>0</wp14:pctWidth>
            </wp14:sizeRelH>
            <wp14:sizeRelV relativeFrom="page">
              <wp14:pctHeight>0</wp14:pctHeight>
            </wp14:sizeRelV>
          </wp:anchor>
        </w:drawing>
      </w:r>
      <w:r w:rsidR="00415519" w:rsidRPr="006165F7">
        <w:rPr>
          <w:rFonts w:ascii="Calibri" w:hAnsi="Calibri"/>
          <w:b/>
          <w:sz w:val="22"/>
          <w:szCs w:val="22"/>
        </w:rPr>
        <w:t>Figure 1.</w:t>
      </w:r>
      <w:r w:rsidR="00415519" w:rsidRPr="006165F7">
        <w:rPr>
          <w:rFonts w:ascii="Calibri" w:hAnsi="Calibri"/>
          <w:sz w:val="22"/>
          <w:szCs w:val="22"/>
        </w:rPr>
        <w:t xml:space="preserve"> This graph shows </w:t>
      </w:r>
      <w:r w:rsidR="006165F7" w:rsidRPr="006165F7">
        <w:rPr>
          <w:rFonts w:ascii="Calibri" w:hAnsi="Calibri"/>
          <w:sz w:val="22"/>
          <w:szCs w:val="22"/>
        </w:rPr>
        <w:t>subject</w:t>
      </w:r>
      <w:r w:rsidR="006165F7">
        <w:rPr>
          <w:rFonts w:ascii="Calibri" w:hAnsi="Calibri"/>
          <w:sz w:val="22"/>
          <w:szCs w:val="22"/>
        </w:rPr>
        <w:t>’</w:t>
      </w:r>
      <w:r w:rsidR="006165F7" w:rsidRPr="006165F7">
        <w:rPr>
          <w:rFonts w:ascii="Calibri" w:hAnsi="Calibri"/>
          <w:sz w:val="22"/>
          <w:szCs w:val="22"/>
        </w:rPr>
        <w:t xml:space="preserve">s </w:t>
      </w:r>
      <w:r w:rsidR="008C1A0F" w:rsidRPr="006165F7">
        <w:rPr>
          <w:rFonts w:ascii="Calibri" w:hAnsi="Calibri"/>
          <w:sz w:val="22"/>
          <w:szCs w:val="22"/>
        </w:rPr>
        <w:t xml:space="preserve">heart rate (bpm) </w:t>
      </w:r>
      <w:r w:rsidR="006165F7">
        <w:rPr>
          <w:rFonts w:ascii="Calibri" w:hAnsi="Calibri"/>
          <w:sz w:val="22"/>
          <w:szCs w:val="22"/>
        </w:rPr>
        <w:t xml:space="preserve">in </w:t>
      </w:r>
      <w:r w:rsidR="001E1939" w:rsidRPr="006165F7">
        <w:rPr>
          <w:rFonts w:ascii="Calibri" w:hAnsi="Calibri"/>
          <w:sz w:val="22"/>
          <w:szCs w:val="22"/>
        </w:rPr>
        <w:t xml:space="preserve">either in a standing position </w:t>
      </w:r>
      <w:r w:rsidR="00402995">
        <w:rPr>
          <w:rFonts w:ascii="Calibri" w:hAnsi="Calibri"/>
          <w:sz w:val="22"/>
          <w:szCs w:val="22"/>
        </w:rPr>
        <w:t xml:space="preserve">after 5 minutes </w:t>
      </w:r>
      <w:r w:rsidR="001E1939" w:rsidRPr="006165F7">
        <w:rPr>
          <w:rFonts w:ascii="Calibri" w:hAnsi="Calibri"/>
          <w:sz w:val="22"/>
          <w:szCs w:val="22"/>
        </w:rPr>
        <w:t xml:space="preserve">or after a moderate </w:t>
      </w:r>
      <w:proofErr w:type="gramStart"/>
      <w:r w:rsidR="00402995">
        <w:rPr>
          <w:rFonts w:ascii="Calibri" w:hAnsi="Calibri"/>
          <w:sz w:val="22"/>
          <w:szCs w:val="22"/>
        </w:rPr>
        <w:t>5</w:t>
      </w:r>
      <w:r w:rsidR="001E1939" w:rsidRPr="006165F7">
        <w:rPr>
          <w:rFonts w:ascii="Calibri" w:hAnsi="Calibri"/>
          <w:sz w:val="22"/>
          <w:szCs w:val="22"/>
        </w:rPr>
        <w:t xml:space="preserve"> minute</w:t>
      </w:r>
      <w:proofErr w:type="gramEnd"/>
      <w:r w:rsidR="001E1939" w:rsidRPr="006165F7">
        <w:rPr>
          <w:rFonts w:ascii="Calibri" w:hAnsi="Calibri"/>
          <w:sz w:val="22"/>
          <w:szCs w:val="22"/>
        </w:rPr>
        <w:t xml:space="preserve"> walk for both the control group</w:t>
      </w:r>
      <w:r w:rsidR="008C1A0F" w:rsidRPr="006165F7">
        <w:rPr>
          <w:rFonts w:ascii="Calibri" w:hAnsi="Calibri"/>
          <w:sz w:val="22"/>
          <w:szCs w:val="22"/>
        </w:rPr>
        <w:t xml:space="preserve"> (n=</w:t>
      </w:r>
      <w:r w:rsidR="001E1939" w:rsidRPr="006165F7">
        <w:rPr>
          <w:rFonts w:ascii="Calibri" w:hAnsi="Calibri"/>
          <w:sz w:val="22"/>
          <w:szCs w:val="22"/>
        </w:rPr>
        <w:t>21</w:t>
      </w:r>
      <w:r w:rsidR="008C1A0F" w:rsidRPr="006165F7">
        <w:rPr>
          <w:rFonts w:ascii="Calibri" w:hAnsi="Calibri"/>
          <w:sz w:val="22"/>
          <w:szCs w:val="22"/>
        </w:rPr>
        <w:t>)</w:t>
      </w:r>
      <w:r w:rsidR="00402995">
        <w:rPr>
          <w:rFonts w:ascii="Calibri" w:hAnsi="Calibri"/>
          <w:sz w:val="22"/>
          <w:szCs w:val="22"/>
        </w:rPr>
        <w:t>,</w:t>
      </w:r>
      <w:r w:rsidR="008C1A0F" w:rsidRPr="006165F7">
        <w:rPr>
          <w:rFonts w:ascii="Calibri" w:hAnsi="Calibri"/>
          <w:sz w:val="22"/>
          <w:szCs w:val="22"/>
        </w:rPr>
        <w:t xml:space="preserve"> </w:t>
      </w:r>
      <w:r w:rsidR="001E1939" w:rsidRPr="006165F7">
        <w:rPr>
          <w:rFonts w:ascii="Calibri" w:hAnsi="Calibri"/>
          <w:sz w:val="22"/>
          <w:szCs w:val="22"/>
        </w:rPr>
        <w:t xml:space="preserve">and the experimental group (n=4) </w:t>
      </w:r>
      <w:r w:rsidR="00402995">
        <w:rPr>
          <w:rFonts w:ascii="Calibri" w:hAnsi="Calibri"/>
          <w:sz w:val="22"/>
          <w:szCs w:val="22"/>
        </w:rPr>
        <w:t xml:space="preserve">who were </w:t>
      </w:r>
      <w:r w:rsidR="008C1A0F" w:rsidRPr="006165F7">
        <w:rPr>
          <w:rFonts w:ascii="Calibri" w:hAnsi="Calibri"/>
          <w:sz w:val="22"/>
          <w:szCs w:val="22"/>
        </w:rPr>
        <w:t>inject</w:t>
      </w:r>
      <w:r w:rsidR="001E1939" w:rsidRPr="006165F7">
        <w:rPr>
          <w:rFonts w:ascii="Calibri" w:hAnsi="Calibri"/>
          <w:sz w:val="22"/>
          <w:szCs w:val="22"/>
        </w:rPr>
        <w:t xml:space="preserve">ed with </w:t>
      </w:r>
      <w:r w:rsidR="008C1A0F" w:rsidRPr="006165F7">
        <w:rPr>
          <w:rFonts w:ascii="Calibri" w:hAnsi="Calibri"/>
          <w:sz w:val="22"/>
          <w:szCs w:val="22"/>
        </w:rPr>
        <w:t xml:space="preserve">10 ml </w:t>
      </w:r>
      <w:r w:rsidR="001E1939" w:rsidRPr="006165F7">
        <w:rPr>
          <w:rFonts w:ascii="Calibri" w:hAnsi="Calibri"/>
          <w:sz w:val="22"/>
          <w:szCs w:val="22"/>
        </w:rPr>
        <w:t xml:space="preserve">of </w:t>
      </w:r>
      <w:r w:rsidR="001D22AD" w:rsidRPr="006165F7">
        <w:rPr>
          <w:rFonts w:ascii="Calibri" w:hAnsi="Calibri"/>
          <w:sz w:val="22"/>
          <w:szCs w:val="22"/>
        </w:rPr>
        <w:t xml:space="preserve">50 mg/ml of </w:t>
      </w:r>
      <w:r w:rsidR="008C1A0F" w:rsidRPr="006165F7">
        <w:rPr>
          <w:rFonts w:ascii="Calibri" w:hAnsi="Calibri"/>
          <w:sz w:val="22"/>
          <w:szCs w:val="22"/>
        </w:rPr>
        <w:t>Klecozarpt</w:t>
      </w:r>
      <w:r w:rsidR="001E1939" w:rsidRPr="006165F7">
        <w:rPr>
          <w:rFonts w:ascii="Calibri" w:hAnsi="Calibri"/>
          <w:sz w:val="22"/>
          <w:szCs w:val="22"/>
        </w:rPr>
        <w:t xml:space="preserve"> prior to standing for 5 minutes</w:t>
      </w:r>
      <w:r w:rsidR="008C1A0F" w:rsidRPr="006165F7">
        <w:rPr>
          <w:rFonts w:ascii="Calibri" w:hAnsi="Calibri"/>
          <w:sz w:val="22"/>
          <w:szCs w:val="22"/>
        </w:rPr>
        <w:t xml:space="preserve">. </w:t>
      </w:r>
      <w:r w:rsidR="001E1939" w:rsidRPr="006165F7">
        <w:rPr>
          <w:rFonts w:ascii="Calibri" w:hAnsi="Calibri"/>
          <w:sz w:val="22"/>
          <w:szCs w:val="22"/>
        </w:rPr>
        <w:t xml:space="preserve">The control subjects received a 10 ml injection of saline (placebo). </w:t>
      </w:r>
      <w:r w:rsidR="008C1A0F" w:rsidRPr="006165F7">
        <w:rPr>
          <w:rFonts w:ascii="Calibri" w:hAnsi="Calibri"/>
          <w:sz w:val="22"/>
          <w:szCs w:val="22"/>
        </w:rPr>
        <w:t xml:space="preserve">Heart rate was measured with a Digi-hartz monitor near the brachial artery.    </w:t>
      </w:r>
    </w:p>
    <w:p w14:paraId="602831BB" w14:textId="77777777" w:rsidR="00402995" w:rsidRPr="00A6061E" w:rsidRDefault="00402995" w:rsidP="00415519">
      <w:pPr>
        <w:jc w:val="both"/>
        <w:rPr>
          <w:rFonts w:ascii="Calibri" w:hAnsi="Calibri"/>
          <w:b/>
          <w:sz w:val="16"/>
          <w:szCs w:val="16"/>
        </w:rPr>
      </w:pPr>
    </w:p>
    <w:p w14:paraId="33EFE8D9" w14:textId="131BC313" w:rsidR="00415519" w:rsidRPr="00E6177B" w:rsidRDefault="00415519" w:rsidP="00415519">
      <w:pPr>
        <w:jc w:val="both"/>
        <w:rPr>
          <w:rFonts w:ascii="Calibri" w:hAnsi="Calibri"/>
          <w:sz w:val="21"/>
          <w:szCs w:val="21"/>
        </w:rPr>
      </w:pPr>
      <w:r w:rsidRPr="00E6177B">
        <w:rPr>
          <w:rFonts w:ascii="Calibri" w:hAnsi="Calibri"/>
          <w:b/>
          <w:sz w:val="21"/>
          <w:szCs w:val="21"/>
        </w:rPr>
        <w:t>Figure 2.</w:t>
      </w:r>
      <w:r w:rsidRPr="00E6177B">
        <w:rPr>
          <w:rFonts w:ascii="Calibri" w:hAnsi="Calibri"/>
          <w:sz w:val="21"/>
          <w:szCs w:val="21"/>
        </w:rPr>
        <w:t xml:space="preserve"> The effects of </w:t>
      </w:r>
      <w:r w:rsidR="00AC7936" w:rsidRPr="00E6177B">
        <w:rPr>
          <w:rFonts w:ascii="Calibri" w:hAnsi="Calibri"/>
          <w:sz w:val="21"/>
          <w:szCs w:val="21"/>
        </w:rPr>
        <w:t xml:space="preserve">antidiuretic hormone (ADH) on urine output (ml) over time </w:t>
      </w:r>
      <w:r w:rsidRPr="00E6177B">
        <w:rPr>
          <w:rFonts w:ascii="Calibri" w:hAnsi="Calibri"/>
          <w:sz w:val="21"/>
          <w:szCs w:val="21"/>
        </w:rPr>
        <w:t>(</w:t>
      </w:r>
      <w:r w:rsidR="00A57E02" w:rsidRPr="00E6177B">
        <w:rPr>
          <w:rFonts w:ascii="Calibri" w:hAnsi="Calibri"/>
          <w:sz w:val="21"/>
          <w:szCs w:val="21"/>
        </w:rPr>
        <w:t>min</w:t>
      </w:r>
      <w:r w:rsidRPr="00E6177B">
        <w:rPr>
          <w:rFonts w:ascii="Calibri" w:hAnsi="Calibri"/>
          <w:sz w:val="21"/>
          <w:szCs w:val="21"/>
        </w:rPr>
        <w:t>)</w:t>
      </w:r>
      <w:r w:rsidR="00AC7936" w:rsidRPr="00E6177B">
        <w:rPr>
          <w:rFonts w:ascii="Calibri" w:hAnsi="Calibri"/>
          <w:sz w:val="21"/>
          <w:szCs w:val="21"/>
        </w:rPr>
        <w:t>,</w:t>
      </w:r>
      <w:r w:rsidRPr="00E6177B">
        <w:rPr>
          <w:rFonts w:ascii="Calibri" w:hAnsi="Calibri"/>
          <w:sz w:val="21"/>
          <w:szCs w:val="21"/>
        </w:rPr>
        <w:t xml:space="preserve"> </w:t>
      </w:r>
      <w:r w:rsidR="00AC7936" w:rsidRPr="00E6177B">
        <w:rPr>
          <w:rFonts w:ascii="Calibri" w:hAnsi="Calibri"/>
          <w:sz w:val="21"/>
          <w:szCs w:val="21"/>
        </w:rPr>
        <w:t xml:space="preserve">before (baseline) and after subjects drank 500ml of either water only (control), or </w:t>
      </w:r>
      <w:r w:rsidR="00C517F0">
        <w:rPr>
          <w:rFonts w:ascii="Calibri" w:hAnsi="Calibri"/>
          <w:sz w:val="21"/>
          <w:szCs w:val="21"/>
        </w:rPr>
        <w:t xml:space="preserve">the </w:t>
      </w:r>
      <w:r w:rsidR="00AC7936" w:rsidRPr="00E6177B">
        <w:rPr>
          <w:rFonts w:ascii="Calibri" w:hAnsi="Calibri"/>
          <w:sz w:val="21"/>
          <w:szCs w:val="21"/>
        </w:rPr>
        <w:t xml:space="preserve">same water volume with a </w:t>
      </w:r>
      <w:r w:rsidR="001D22AD" w:rsidRPr="00E6177B">
        <w:rPr>
          <w:rFonts w:ascii="Calibri" w:hAnsi="Calibri"/>
          <w:sz w:val="21"/>
          <w:szCs w:val="21"/>
        </w:rPr>
        <w:t>100</w:t>
      </w:r>
      <w:r w:rsidR="00AC7936" w:rsidRPr="00E6177B">
        <w:rPr>
          <w:rFonts w:ascii="Calibri" w:hAnsi="Calibri"/>
          <w:sz w:val="21"/>
          <w:szCs w:val="21"/>
        </w:rPr>
        <w:t>mg tablet of AHD.</w:t>
      </w:r>
      <w:r w:rsidR="001D22AD" w:rsidRPr="00E6177B">
        <w:rPr>
          <w:rFonts w:ascii="Calibri" w:hAnsi="Calibri"/>
          <w:sz w:val="21"/>
          <w:szCs w:val="21"/>
        </w:rPr>
        <w:t xml:space="preserve"> The volume (ml) of u</w:t>
      </w:r>
      <w:r w:rsidR="00AC7936" w:rsidRPr="00E6177B">
        <w:rPr>
          <w:rFonts w:ascii="Calibri" w:hAnsi="Calibri"/>
          <w:sz w:val="21"/>
          <w:szCs w:val="21"/>
        </w:rPr>
        <w:t xml:space="preserve">rine output was measured </w:t>
      </w:r>
      <w:r w:rsidR="005A1ECD" w:rsidRPr="00E6177B">
        <w:rPr>
          <w:rFonts w:ascii="Calibri" w:hAnsi="Calibri"/>
          <w:sz w:val="21"/>
          <w:szCs w:val="21"/>
        </w:rPr>
        <w:t xml:space="preserve">with a graduated specimen cup </w:t>
      </w:r>
      <w:r w:rsidR="00AC7936" w:rsidRPr="00E6177B">
        <w:rPr>
          <w:rFonts w:ascii="Calibri" w:hAnsi="Calibri"/>
          <w:sz w:val="21"/>
          <w:szCs w:val="21"/>
        </w:rPr>
        <w:t>every 30 min for 120 min after baseline.</w:t>
      </w:r>
    </w:p>
    <w:p w14:paraId="15C4A134" w14:textId="77777777" w:rsidR="00415519" w:rsidRPr="00D67512" w:rsidRDefault="00415519" w:rsidP="00415519">
      <w:pPr>
        <w:widowControl/>
        <w:rPr>
          <w:rFonts w:ascii="Calibri" w:hAnsi="Calibri"/>
          <w:snapToGrid/>
          <w:sz w:val="24"/>
          <w:szCs w:val="24"/>
        </w:rPr>
      </w:pPr>
      <w:r w:rsidRPr="00D67512">
        <w:rPr>
          <w:rFonts w:ascii="Calibri" w:hAnsi="Calibri"/>
          <w:b/>
          <w:bCs/>
          <w:snapToGrid/>
          <w:sz w:val="24"/>
          <w:szCs w:val="24"/>
          <w:u w:val="single"/>
        </w:rPr>
        <w:lastRenderedPageBreak/>
        <w:t>Graph Element Checklist</w:t>
      </w:r>
      <w:r w:rsidRPr="00D67512">
        <w:rPr>
          <w:rFonts w:ascii="Calibri" w:hAnsi="Calibri"/>
          <w:snapToGrid/>
          <w:sz w:val="24"/>
          <w:szCs w:val="24"/>
        </w:rPr>
        <w:t>! </w:t>
      </w:r>
    </w:p>
    <w:p w14:paraId="33690F99" w14:textId="56ECAD8E" w:rsidR="00415519" w:rsidRPr="00D67512" w:rsidRDefault="00415519" w:rsidP="007061B4">
      <w:pPr>
        <w:widowControl/>
        <w:numPr>
          <w:ilvl w:val="0"/>
          <w:numId w:val="61"/>
        </w:numPr>
        <w:textAlignment w:val="baseline"/>
        <w:rPr>
          <w:rFonts w:ascii="Calibri" w:hAnsi="Calibri"/>
          <w:snapToGrid/>
          <w:sz w:val="24"/>
          <w:szCs w:val="24"/>
        </w:rPr>
      </w:pPr>
      <w:r w:rsidRPr="00D67512">
        <w:rPr>
          <w:rFonts w:ascii="Calibri" w:hAnsi="Calibri"/>
          <w:snapToGrid/>
          <w:sz w:val="24"/>
          <w:szCs w:val="24"/>
        </w:rPr>
        <w:t>The correct type of graph is made for the type of data presented (</w:t>
      </w:r>
      <w:r w:rsidR="008863E3" w:rsidRPr="00D67512">
        <w:rPr>
          <w:rFonts w:ascii="Calibri" w:hAnsi="Calibri"/>
          <w:snapToGrid/>
          <w:sz w:val="24"/>
          <w:szCs w:val="24"/>
        </w:rPr>
        <w:t>column</w:t>
      </w:r>
      <w:r w:rsidRPr="00D67512">
        <w:rPr>
          <w:rFonts w:ascii="Calibri" w:hAnsi="Calibri"/>
          <w:snapToGrid/>
          <w:sz w:val="24"/>
          <w:szCs w:val="24"/>
        </w:rPr>
        <w:t>, line, pie, or scatter)</w:t>
      </w:r>
      <w:r w:rsidR="008863E3" w:rsidRPr="00D67512">
        <w:rPr>
          <w:rFonts w:ascii="Calibri" w:hAnsi="Calibri"/>
          <w:snapToGrid/>
          <w:sz w:val="24"/>
          <w:szCs w:val="24"/>
        </w:rPr>
        <w:t>.</w:t>
      </w:r>
    </w:p>
    <w:p w14:paraId="608833E7" w14:textId="7D552134" w:rsidR="00415519" w:rsidRPr="00D67512" w:rsidRDefault="00415519" w:rsidP="007061B4">
      <w:pPr>
        <w:widowControl/>
        <w:numPr>
          <w:ilvl w:val="0"/>
          <w:numId w:val="61"/>
        </w:numPr>
        <w:textAlignment w:val="baseline"/>
        <w:rPr>
          <w:rFonts w:ascii="Calibri" w:hAnsi="Calibri"/>
          <w:snapToGrid/>
          <w:sz w:val="24"/>
          <w:szCs w:val="24"/>
        </w:rPr>
      </w:pPr>
      <w:r w:rsidRPr="00D67512">
        <w:rPr>
          <w:rFonts w:ascii="Calibri" w:hAnsi="Calibri"/>
          <w:snapToGrid/>
          <w:sz w:val="24"/>
          <w:szCs w:val="24"/>
        </w:rPr>
        <w:t xml:space="preserve">Graph dimensions </w:t>
      </w:r>
      <w:r w:rsidR="007B1C44" w:rsidRPr="00D67512">
        <w:rPr>
          <w:rFonts w:ascii="Calibri" w:hAnsi="Calibri"/>
          <w:snapToGrid/>
          <w:sz w:val="24"/>
          <w:szCs w:val="24"/>
        </w:rPr>
        <w:t xml:space="preserve">are well </w:t>
      </w:r>
      <w:r w:rsidRPr="00D67512">
        <w:rPr>
          <w:rFonts w:ascii="Calibri" w:hAnsi="Calibri"/>
          <w:snapToGrid/>
          <w:sz w:val="24"/>
          <w:szCs w:val="24"/>
        </w:rPr>
        <w:t>organized</w:t>
      </w:r>
      <w:r w:rsidR="007B1C44" w:rsidRPr="00D67512">
        <w:rPr>
          <w:rFonts w:ascii="Calibri" w:hAnsi="Calibri"/>
          <w:snapToGrid/>
          <w:sz w:val="24"/>
          <w:szCs w:val="24"/>
        </w:rPr>
        <w:t xml:space="preserve"> in proportions and easy to </w:t>
      </w:r>
      <w:r w:rsidRPr="00D67512">
        <w:rPr>
          <w:rFonts w:ascii="Calibri" w:hAnsi="Calibri"/>
          <w:snapToGrid/>
          <w:sz w:val="24"/>
          <w:szCs w:val="24"/>
        </w:rPr>
        <w:t>read.</w:t>
      </w:r>
    </w:p>
    <w:p w14:paraId="643BFE28" w14:textId="29F0E107" w:rsidR="00415519" w:rsidRPr="00D67512" w:rsidRDefault="00415519" w:rsidP="007061B4">
      <w:pPr>
        <w:widowControl/>
        <w:numPr>
          <w:ilvl w:val="0"/>
          <w:numId w:val="61"/>
        </w:numPr>
        <w:textAlignment w:val="baseline"/>
        <w:rPr>
          <w:rFonts w:ascii="Calibri" w:hAnsi="Calibri"/>
          <w:snapToGrid/>
          <w:sz w:val="24"/>
          <w:szCs w:val="24"/>
        </w:rPr>
      </w:pPr>
      <w:r w:rsidRPr="00D67512">
        <w:rPr>
          <w:rFonts w:ascii="Calibri" w:hAnsi="Calibri"/>
          <w:snapToGrid/>
          <w:sz w:val="24"/>
          <w:szCs w:val="24"/>
        </w:rPr>
        <w:t xml:space="preserve">For </w:t>
      </w:r>
      <w:r w:rsidR="007B1C44" w:rsidRPr="00D67512">
        <w:rPr>
          <w:rFonts w:ascii="Calibri" w:hAnsi="Calibri"/>
          <w:snapToGrid/>
          <w:sz w:val="24"/>
          <w:szCs w:val="24"/>
        </w:rPr>
        <w:t xml:space="preserve">the </w:t>
      </w:r>
      <w:r w:rsidRPr="00D67512">
        <w:rPr>
          <w:rFonts w:ascii="Calibri" w:hAnsi="Calibri"/>
          <w:snapToGrid/>
          <w:sz w:val="24"/>
          <w:szCs w:val="24"/>
        </w:rPr>
        <w:t>x-y ax</w:t>
      </w:r>
      <w:r w:rsidR="007B1C44" w:rsidRPr="00D67512">
        <w:rPr>
          <w:rFonts w:ascii="Calibri" w:hAnsi="Calibri"/>
          <w:snapToGrid/>
          <w:sz w:val="24"/>
          <w:szCs w:val="24"/>
        </w:rPr>
        <w:t>e</w:t>
      </w:r>
      <w:r w:rsidRPr="00D67512">
        <w:rPr>
          <w:rFonts w:ascii="Calibri" w:hAnsi="Calibri"/>
          <w:snapToGrid/>
          <w:sz w:val="24"/>
          <w:szCs w:val="24"/>
        </w:rPr>
        <w:t xml:space="preserve">s </w:t>
      </w:r>
      <w:r w:rsidR="007B1C44" w:rsidRPr="00D67512">
        <w:rPr>
          <w:rFonts w:ascii="Calibri" w:hAnsi="Calibri"/>
          <w:snapToGrid/>
          <w:sz w:val="24"/>
          <w:szCs w:val="24"/>
        </w:rPr>
        <w:t xml:space="preserve">of the </w:t>
      </w:r>
      <w:r w:rsidRPr="00D67512">
        <w:rPr>
          <w:rFonts w:ascii="Calibri" w:hAnsi="Calibri"/>
          <w:snapToGrid/>
          <w:sz w:val="24"/>
          <w:szCs w:val="24"/>
        </w:rPr>
        <w:t>graph:</w:t>
      </w:r>
    </w:p>
    <w:p w14:paraId="6C922B2E" w14:textId="4446C63F" w:rsidR="00415519" w:rsidRPr="00D67512" w:rsidRDefault="00415519" w:rsidP="007061B4">
      <w:pPr>
        <w:widowControl/>
        <w:numPr>
          <w:ilvl w:val="1"/>
          <w:numId w:val="62"/>
        </w:numPr>
        <w:textAlignment w:val="baseline"/>
        <w:rPr>
          <w:rFonts w:ascii="Calibri" w:hAnsi="Calibri"/>
          <w:snapToGrid/>
          <w:sz w:val="24"/>
          <w:szCs w:val="24"/>
        </w:rPr>
      </w:pPr>
      <w:r w:rsidRPr="00D67512">
        <w:rPr>
          <w:rFonts w:ascii="Calibri" w:hAnsi="Calibri"/>
          <w:snapToGrid/>
          <w:sz w:val="24"/>
          <w:szCs w:val="24"/>
        </w:rPr>
        <w:t xml:space="preserve">The </w:t>
      </w:r>
      <w:r w:rsidRPr="00D67512">
        <w:rPr>
          <w:rFonts w:ascii="Calibri" w:hAnsi="Calibri"/>
          <w:b/>
          <w:snapToGrid/>
          <w:sz w:val="24"/>
          <w:szCs w:val="24"/>
        </w:rPr>
        <w:t>x-axis</w:t>
      </w:r>
      <w:r w:rsidRPr="00D67512">
        <w:rPr>
          <w:rFonts w:ascii="Calibri" w:hAnsi="Calibri"/>
          <w:snapToGrid/>
          <w:sz w:val="24"/>
          <w:szCs w:val="24"/>
        </w:rPr>
        <w:t xml:space="preserve"> </w:t>
      </w:r>
      <w:r w:rsidR="007B1C44" w:rsidRPr="00D67512">
        <w:rPr>
          <w:rFonts w:ascii="Calibri" w:hAnsi="Calibri"/>
          <w:snapToGrid/>
          <w:sz w:val="24"/>
          <w:szCs w:val="24"/>
        </w:rPr>
        <w:t>should be</w:t>
      </w:r>
      <w:r w:rsidRPr="00D67512">
        <w:rPr>
          <w:rFonts w:ascii="Calibri" w:hAnsi="Calibri"/>
          <w:snapToGrid/>
          <w:sz w:val="24"/>
          <w:szCs w:val="24"/>
        </w:rPr>
        <w:t xml:space="preserve"> labeled with the </w:t>
      </w:r>
      <w:r w:rsidR="007B1C44" w:rsidRPr="00D67512">
        <w:rPr>
          <w:rFonts w:ascii="Calibri" w:hAnsi="Calibri"/>
          <w:b/>
          <w:bCs/>
          <w:snapToGrid/>
          <w:sz w:val="24"/>
          <w:szCs w:val="24"/>
        </w:rPr>
        <w:t>Independent</w:t>
      </w:r>
      <w:r w:rsidR="007B1C44" w:rsidRPr="00D67512">
        <w:rPr>
          <w:rFonts w:ascii="Calibri" w:hAnsi="Calibri"/>
          <w:snapToGrid/>
          <w:sz w:val="24"/>
          <w:szCs w:val="24"/>
        </w:rPr>
        <w:t xml:space="preserve"> (m</w:t>
      </w:r>
      <w:r w:rsidRPr="00D67512">
        <w:rPr>
          <w:rFonts w:ascii="Calibri" w:hAnsi="Calibri"/>
          <w:snapToGrid/>
          <w:sz w:val="24"/>
          <w:szCs w:val="24"/>
        </w:rPr>
        <w:t>anipulated</w:t>
      </w:r>
      <w:r w:rsidR="007B1C44" w:rsidRPr="00D67512">
        <w:rPr>
          <w:rFonts w:ascii="Calibri" w:hAnsi="Calibri"/>
          <w:bCs/>
          <w:snapToGrid/>
          <w:sz w:val="24"/>
          <w:szCs w:val="24"/>
        </w:rPr>
        <w:t>)</w:t>
      </w:r>
      <w:r w:rsidRPr="00D67512">
        <w:rPr>
          <w:rFonts w:ascii="Calibri" w:hAnsi="Calibri"/>
          <w:b/>
          <w:snapToGrid/>
          <w:sz w:val="24"/>
          <w:szCs w:val="24"/>
        </w:rPr>
        <w:t xml:space="preserve"> Variable</w:t>
      </w:r>
      <w:r w:rsidRPr="00D67512">
        <w:rPr>
          <w:rFonts w:ascii="Calibri" w:hAnsi="Calibri"/>
          <w:snapToGrid/>
          <w:sz w:val="24"/>
          <w:szCs w:val="24"/>
        </w:rPr>
        <w:t xml:space="preserve"> and the y-axis </w:t>
      </w:r>
      <w:r w:rsidR="007B1C44" w:rsidRPr="00D67512">
        <w:rPr>
          <w:rFonts w:ascii="Calibri" w:hAnsi="Calibri"/>
          <w:snapToGrid/>
          <w:sz w:val="24"/>
          <w:szCs w:val="24"/>
        </w:rPr>
        <w:t>should be</w:t>
      </w:r>
      <w:r w:rsidRPr="00D67512">
        <w:rPr>
          <w:rFonts w:ascii="Calibri" w:hAnsi="Calibri"/>
          <w:snapToGrid/>
          <w:sz w:val="24"/>
          <w:szCs w:val="24"/>
        </w:rPr>
        <w:t xml:space="preserve"> labeled with the </w:t>
      </w:r>
      <w:r w:rsidR="007B1C44" w:rsidRPr="00D67512">
        <w:rPr>
          <w:rFonts w:ascii="Calibri" w:hAnsi="Calibri"/>
          <w:b/>
          <w:bCs/>
          <w:snapToGrid/>
          <w:sz w:val="24"/>
          <w:szCs w:val="24"/>
        </w:rPr>
        <w:t>Dependent</w:t>
      </w:r>
      <w:r w:rsidR="007B1C44" w:rsidRPr="00D67512">
        <w:rPr>
          <w:rFonts w:ascii="Calibri" w:hAnsi="Calibri"/>
          <w:snapToGrid/>
          <w:sz w:val="24"/>
          <w:szCs w:val="24"/>
        </w:rPr>
        <w:t xml:space="preserve"> (r</w:t>
      </w:r>
      <w:r w:rsidRPr="00D67512">
        <w:rPr>
          <w:rFonts w:ascii="Calibri" w:hAnsi="Calibri"/>
          <w:snapToGrid/>
          <w:sz w:val="24"/>
          <w:szCs w:val="24"/>
        </w:rPr>
        <w:t>esponding</w:t>
      </w:r>
      <w:r w:rsidR="007B1C44" w:rsidRPr="00D67512">
        <w:rPr>
          <w:rFonts w:ascii="Calibri" w:hAnsi="Calibri"/>
          <w:snapToGrid/>
          <w:sz w:val="24"/>
          <w:szCs w:val="24"/>
        </w:rPr>
        <w:t>)</w:t>
      </w:r>
      <w:r w:rsidRPr="00D67512">
        <w:rPr>
          <w:rFonts w:ascii="Calibri" w:hAnsi="Calibri"/>
          <w:snapToGrid/>
          <w:sz w:val="24"/>
          <w:szCs w:val="24"/>
        </w:rPr>
        <w:t xml:space="preserve"> </w:t>
      </w:r>
      <w:r w:rsidRPr="00D67512">
        <w:rPr>
          <w:rFonts w:ascii="Calibri" w:hAnsi="Calibri"/>
          <w:b/>
          <w:bCs/>
          <w:snapToGrid/>
          <w:sz w:val="24"/>
          <w:szCs w:val="24"/>
        </w:rPr>
        <w:t>Variable</w:t>
      </w:r>
      <w:r w:rsidRPr="00D67512">
        <w:rPr>
          <w:rFonts w:ascii="Calibri" w:hAnsi="Calibri"/>
          <w:snapToGrid/>
          <w:sz w:val="24"/>
          <w:szCs w:val="24"/>
        </w:rPr>
        <w:t xml:space="preserve">. </w:t>
      </w:r>
    </w:p>
    <w:p w14:paraId="3E8F7E12" w14:textId="1CA8BDD0" w:rsidR="00415519" w:rsidRPr="00D67512" w:rsidRDefault="00415519" w:rsidP="007061B4">
      <w:pPr>
        <w:widowControl/>
        <w:numPr>
          <w:ilvl w:val="1"/>
          <w:numId w:val="62"/>
        </w:numPr>
        <w:textAlignment w:val="baseline"/>
        <w:rPr>
          <w:rFonts w:ascii="Calibri" w:hAnsi="Calibri"/>
          <w:snapToGrid/>
          <w:sz w:val="24"/>
          <w:szCs w:val="24"/>
        </w:rPr>
      </w:pPr>
      <w:r w:rsidRPr="00D67512">
        <w:rPr>
          <w:rFonts w:ascii="Calibri" w:hAnsi="Calibri"/>
          <w:b/>
          <w:snapToGrid/>
          <w:sz w:val="24"/>
          <w:szCs w:val="24"/>
        </w:rPr>
        <w:t>Units</w:t>
      </w:r>
      <w:r w:rsidRPr="00D67512">
        <w:rPr>
          <w:rFonts w:ascii="Calibri" w:hAnsi="Calibri"/>
          <w:snapToGrid/>
          <w:sz w:val="24"/>
          <w:szCs w:val="24"/>
        </w:rPr>
        <w:t xml:space="preserve"> are </w:t>
      </w:r>
      <w:r w:rsidR="007B1C44" w:rsidRPr="00D67512">
        <w:rPr>
          <w:rFonts w:ascii="Calibri" w:hAnsi="Calibri"/>
          <w:snapToGrid/>
          <w:sz w:val="24"/>
          <w:szCs w:val="24"/>
        </w:rPr>
        <w:t xml:space="preserve">in brackets, </w:t>
      </w:r>
      <w:r w:rsidRPr="00D67512">
        <w:rPr>
          <w:rFonts w:ascii="Calibri" w:hAnsi="Calibri"/>
          <w:snapToGrid/>
          <w:sz w:val="24"/>
          <w:szCs w:val="24"/>
        </w:rPr>
        <w:t>correctly identified and abbreviated along the x and y-ax</w:t>
      </w:r>
      <w:r w:rsidR="007B1C44" w:rsidRPr="00D67512">
        <w:rPr>
          <w:rFonts w:ascii="Calibri" w:hAnsi="Calibri"/>
          <w:snapToGrid/>
          <w:sz w:val="24"/>
          <w:szCs w:val="24"/>
        </w:rPr>
        <w:t>e</w:t>
      </w:r>
      <w:r w:rsidRPr="00D67512">
        <w:rPr>
          <w:rFonts w:ascii="Calibri" w:hAnsi="Calibri"/>
          <w:snapToGrid/>
          <w:sz w:val="24"/>
          <w:szCs w:val="24"/>
        </w:rPr>
        <w:t>s.</w:t>
      </w:r>
    </w:p>
    <w:p w14:paraId="263981CA" w14:textId="7ED4AD99" w:rsidR="00B90E46" w:rsidRPr="00D67512" w:rsidRDefault="00B90E46" w:rsidP="00B90E46">
      <w:pPr>
        <w:widowControl/>
        <w:numPr>
          <w:ilvl w:val="1"/>
          <w:numId w:val="62"/>
        </w:numPr>
        <w:textAlignment w:val="baseline"/>
        <w:rPr>
          <w:rFonts w:ascii="Calibri" w:hAnsi="Calibri"/>
          <w:snapToGrid/>
          <w:sz w:val="24"/>
          <w:szCs w:val="24"/>
        </w:rPr>
      </w:pPr>
      <w:r w:rsidRPr="00D67512">
        <w:rPr>
          <w:rFonts w:ascii="Calibri" w:hAnsi="Calibri"/>
          <w:snapToGrid/>
          <w:sz w:val="24"/>
          <w:szCs w:val="24"/>
        </w:rPr>
        <w:t xml:space="preserve">The x and y-axis unit </w:t>
      </w:r>
      <w:r w:rsidRPr="00D67512">
        <w:rPr>
          <w:rFonts w:ascii="Calibri" w:hAnsi="Calibri"/>
          <w:b/>
          <w:bCs/>
          <w:snapToGrid/>
          <w:sz w:val="24"/>
          <w:szCs w:val="24"/>
        </w:rPr>
        <w:t>intervals</w:t>
      </w:r>
      <w:r w:rsidRPr="00D67512">
        <w:rPr>
          <w:rFonts w:ascii="Calibri" w:hAnsi="Calibri"/>
          <w:snapToGrid/>
          <w:sz w:val="24"/>
          <w:szCs w:val="24"/>
        </w:rPr>
        <w:t xml:space="preserve"> are consistent and correct.</w:t>
      </w:r>
    </w:p>
    <w:p w14:paraId="21E443D8" w14:textId="7D210EA1" w:rsidR="00415519" w:rsidRPr="00D67512" w:rsidRDefault="00415519" w:rsidP="007061B4">
      <w:pPr>
        <w:widowControl/>
        <w:numPr>
          <w:ilvl w:val="1"/>
          <w:numId w:val="62"/>
        </w:numPr>
        <w:textAlignment w:val="baseline"/>
        <w:rPr>
          <w:rFonts w:ascii="Calibri" w:hAnsi="Calibri"/>
          <w:snapToGrid/>
          <w:sz w:val="24"/>
          <w:szCs w:val="24"/>
        </w:rPr>
      </w:pPr>
      <w:r w:rsidRPr="00D67512">
        <w:rPr>
          <w:rFonts w:ascii="Calibri" w:hAnsi="Calibri"/>
          <w:snapToGrid/>
          <w:sz w:val="24"/>
          <w:szCs w:val="24"/>
        </w:rPr>
        <w:t>The graph axes are spread proportional to the data (not clumped</w:t>
      </w:r>
      <w:r w:rsidR="007B1C44" w:rsidRPr="00D67512">
        <w:rPr>
          <w:rFonts w:ascii="Calibri" w:hAnsi="Calibri"/>
          <w:snapToGrid/>
          <w:sz w:val="24"/>
          <w:szCs w:val="24"/>
        </w:rPr>
        <w:t xml:space="preserve"> or scrunched</w:t>
      </w:r>
      <w:r w:rsidRPr="00D67512">
        <w:rPr>
          <w:rFonts w:ascii="Calibri" w:hAnsi="Calibri"/>
          <w:snapToGrid/>
          <w:sz w:val="24"/>
          <w:szCs w:val="24"/>
        </w:rPr>
        <w:t>).</w:t>
      </w:r>
    </w:p>
    <w:p w14:paraId="4CED993F" w14:textId="5094FC6D" w:rsidR="00415519" w:rsidRPr="00D67512" w:rsidRDefault="00415519" w:rsidP="007061B4">
      <w:pPr>
        <w:widowControl/>
        <w:numPr>
          <w:ilvl w:val="1"/>
          <w:numId w:val="62"/>
        </w:numPr>
        <w:textAlignment w:val="baseline"/>
        <w:rPr>
          <w:rFonts w:ascii="Calibri" w:hAnsi="Calibri"/>
          <w:snapToGrid/>
          <w:sz w:val="24"/>
          <w:szCs w:val="24"/>
        </w:rPr>
      </w:pPr>
      <w:r w:rsidRPr="00D67512">
        <w:rPr>
          <w:rFonts w:ascii="Calibri" w:hAnsi="Calibri"/>
          <w:snapToGrid/>
          <w:sz w:val="24"/>
          <w:szCs w:val="24"/>
        </w:rPr>
        <w:t xml:space="preserve">All </w:t>
      </w:r>
      <w:r w:rsidR="00234E95" w:rsidRPr="00D67512">
        <w:rPr>
          <w:rFonts w:ascii="Calibri" w:hAnsi="Calibri"/>
          <w:snapToGrid/>
          <w:sz w:val="24"/>
          <w:szCs w:val="24"/>
        </w:rPr>
        <w:t xml:space="preserve">data </w:t>
      </w:r>
      <w:r w:rsidRPr="00D67512">
        <w:rPr>
          <w:rFonts w:ascii="Calibri" w:hAnsi="Calibri"/>
          <w:snapToGrid/>
          <w:sz w:val="24"/>
          <w:szCs w:val="24"/>
        </w:rPr>
        <w:t>points are plotted clearly and correctly with averages</w:t>
      </w:r>
      <w:r w:rsidR="00234E95" w:rsidRPr="00D67512">
        <w:rPr>
          <w:rFonts w:ascii="Calibri" w:hAnsi="Calibri"/>
          <w:snapToGrid/>
          <w:sz w:val="24"/>
          <w:szCs w:val="24"/>
        </w:rPr>
        <w:t xml:space="preserve">, </w:t>
      </w:r>
      <w:r w:rsidR="00234E95" w:rsidRPr="00D67512">
        <w:rPr>
          <w:rFonts w:ascii="Calibri" w:hAnsi="Calibri"/>
          <w:b/>
          <w:bCs/>
          <w:snapToGrid/>
          <w:sz w:val="24"/>
          <w:szCs w:val="24"/>
        </w:rPr>
        <w:t>not</w:t>
      </w:r>
      <w:r w:rsidR="00234E95" w:rsidRPr="00D67512">
        <w:rPr>
          <w:rFonts w:ascii="Calibri" w:hAnsi="Calibri"/>
          <w:snapToGrid/>
          <w:sz w:val="24"/>
          <w:szCs w:val="24"/>
        </w:rPr>
        <w:t xml:space="preserve"> individual </w:t>
      </w:r>
      <w:r w:rsidRPr="00D67512">
        <w:rPr>
          <w:rFonts w:ascii="Calibri" w:hAnsi="Calibri"/>
          <w:snapToGrid/>
          <w:sz w:val="24"/>
          <w:szCs w:val="24"/>
        </w:rPr>
        <w:t>data.</w:t>
      </w:r>
    </w:p>
    <w:p w14:paraId="782A3379" w14:textId="630BD79A" w:rsidR="00234E95" w:rsidRPr="00D67512" w:rsidRDefault="00234E95" w:rsidP="00234E95">
      <w:pPr>
        <w:widowControl/>
        <w:numPr>
          <w:ilvl w:val="0"/>
          <w:numId w:val="61"/>
        </w:numPr>
        <w:textAlignment w:val="baseline"/>
        <w:rPr>
          <w:rFonts w:ascii="Calibri" w:hAnsi="Calibri"/>
          <w:snapToGrid/>
          <w:sz w:val="24"/>
          <w:szCs w:val="24"/>
        </w:rPr>
      </w:pPr>
      <w:r w:rsidRPr="00D67512">
        <w:rPr>
          <w:rFonts w:ascii="Calibri" w:hAnsi="Calibri"/>
          <w:snapToGrid/>
          <w:sz w:val="24"/>
          <w:szCs w:val="24"/>
        </w:rPr>
        <w:t>Create a specific Title for the graph indicating data is presented (use scientific terms if relevant).  </w:t>
      </w:r>
    </w:p>
    <w:p w14:paraId="11F2E7E0" w14:textId="4A54DDF9" w:rsidR="00234E95" w:rsidRPr="00D67512" w:rsidRDefault="00234E95" w:rsidP="00234E95">
      <w:pPr>
        <w:widowControl/>
        <w:numPr>
          <w:ilvl w:val="0"/>
          <w:numId w:val="61"/>
        </w:numPr>
        <w:textAlignment w:val="baseline"/>
        <w:rPr>
          <w:rFonts w:ascii="Calibri" w:hAnsi="Calibri"/>
          <w:snapToGrid/>
          <w:sz w:val="24"/>
          <w:szCs w:val="24"/>
        </w:rPr>
      </w:pPr>
      <w:r w:rsidRPr="00D67512">
        <w:rPr>
          <w:rFonts w:ascii="Calibri" w:hAnsi="Calibri"/>
          <w:snapToGrid/>
          <w:sz w:val="24"/>
          <w:szCs w:val="24"/>
        </w:rPr>
        <w:t>Use the ‘</w:t>
      </w:r>
      <w:r w:rsidRPr="00D67512">
        <w:rPr>
          <w:rFonts w:ascii="Calibri" w:hAnsi="Calibri"/>
          <w:b/>
          <w:snapToGrid/>
          <w:sz w:val="24"/>
          <w:szCs w:val="24"/>
        </w:rPr>
        <w:t>Series Legend</w:t>
      </w:r>
      <w:r w:rsidRPr="00D67512">
        <w:rPr>
          <w:rFonts w:ascii="Calibri" w:hAnsi="Calibri"/>
          <w:snapToGrid/>
          <w:sz w:val="24"/>
          <w:szCs w:val="24"/>
        </w:rPr>
        <w:t xml:space="preserve">’ boxes where appropriate. Always include </w:t>
      </w:r>
      <w:r w:rsidRPr="00D67512">
        <w:rPr>
          <w:rFonts w:ascii="Calibri" w:hAnsi="Calibri"/>
          <w:b/>
          <w:bCs/>
          <w:snapToGrid/>
          <w:sz w:val="24"/>
          <w:szCs w:val="24"/>
        </w:rPr>
        <w:t>sample size</w:t>
      </w:r>
      <w:r w:rsidRPr="00D67512">
        <w:rPr>
          <w:rFonts w:ascii="Calibri" w:hAnsi="Calibri"/>
          <w:snapToGrid/>
          <w:sz w:val="24"/>
          <w:szCs w:val="24"/>
        </w:rPr>
        <w:t xml:space="preserve"> (n) of data sets. </w:t>
      </w:r>
    </w:p>
    <w:p w14:paraId="521CD828" w14:textId="3FF0580D" w:rsidR="00415519" w:rsidRPr="00D67512" w:rsidRDefault="00415519" w:rsidP="007061B4">
      <w:pPr>
        <w:widowControl/>
        <w:numPr>
          <w:ilvl w:val="0"/>
          <w:numId w:val="61"/>
        </w:numPr>
        <w:textAlignment w:val="baseline"/>
        <w:rPr>
          <w:rFonts w:ascii="Calibri" w:hAnsi="Calibri"/>
          <w:snapToGrid/>
          <w:sz w:val="24"/>
          <w:szCs w:val="24"/>
        </w:rPr>
      </w:pPr>
      <w:r w:rsidRPr="00D67512">
        <w:rPr>
          <w:rFonts w:ascii="Calibri" w:hAnsi="Calibri"/>
          <w:snapToGrid/>
          <w:sz w:val="24"/>
          <w:szCs w:val="24"/>
        </w:rPr>
        <w:t>For pie graphs, the wedges are clearly labeled</w:t>
      </w:r>
      <w:r w:rsidR="00AC4BD9" w:rsidRPr="00D67512">
        <w:rPr>
          <w:rFonts w:ascii="Calibri" w:hAnsi="Calibri"/>
          <w:snapToGrid/>
          <w:sz w:val="24"/>
          <w:szCs w:val="24"/>
        </w:rPr>
        <w:t>, pattern</w:t>
      </w:r>
      <w:r w:rsidRPr="00D67512">
        <w:rPr>
          <w:rFonts w:ascii="Calibri" w:hAnsi="Calibri"/>
          <w:snapToGrid/>
          <w:sz w:val="24"/>
          <w:szCs w:val="24"/>
        </w:rPr>
        <w:t xml:space="preserve"> or color coded with a key.</w:t>
      </w:r>
    </w:p>
    <w:p w14:paraId="50B945C1" w14:textId="2169416A" w:rsidR="00415519" w:rsidRPr="00D67512" w:rsidRDefault="00415519" w:rsidP="007061B4">
      <w:pPr>
        <w:widowControl/>
        <w:numPr>
          <w:ilvl w:val="0"/>
          <w:numId w:val="61"/>
        </w:numPr>
        <w:jc w:val="both"/>
        <w:textAlignment w:val="baseline"/>
        <w:rPr>
          <w:rFonts w:ascii="Calibri" w:hAnsi="Calibri"/>
          <w:sz w:val="24"/>
        </w:rPr>
      </w:pPr>
      <w:r w:rsidRPr="00D67512">
        <w:rPr>
          <w:rFonts w:ascii="Calibri" w:hAnsi="Calibri"/>
          <w:snapToGrid/>
          <w:sz w:val="24"/>
          <w:szCs w:val="24"/>
        </w:rPr>
        <w:t xml:space="preserve">Create a </w:t>
      </w:r>
      <w:r w:rsidRPr="00D67512">
        <w:rPr>
          <w:rFonts w:ascii="Calibri" w:hAnsi="Calibri"/>
          <w:b/>
          <w:snapToGrid/>
          <w:sz w:val="24"/>
          <w:szCs w:val="24"/>
        </w:rPr>
        <w:t>Figure Legend</w:t>
      </w:r>
      <w:r w:rsidRPr="00D67512">
        <w:rPr>
          <w:rFonts w:ascii="Calibri" w:hAnsi="Calibri"/>
          <w:snapToGrid/>
          <w:sz w:val="24"/>
          <w:szCs w:val="24"/>
        </w:rPr>
        <w:t xml:space="preserve"> for each graph directly under it to provide the fundamental information </w:t>
      </w:r>
      <w:r w:rsidR="00AA5870" w:rsidRPr="00D67512">
        <w:rPr>
          <w:rFonts w:ascii="Calibri" w:hAnsi="Calibri"/>
          <w:snapToGrid/>
          <w:sz w:val="24"/>
          <w:szCs w:val="24"/>
        </w:rPr>
        <w:t xml:space="preserve">about the experiment </w:t>
      </w:r>
      <w:r w:rsidRPr="00D67512">
        <w:rPr>
          <w:rFonts w:ascii="Calibri" w:hAnsi="Calibri"/>
          <w:snapToGrid/>
          <w:sz w:val="24"/>
          <w:szCs w:val="24"/>
        </w:rPr>
        <w:t xml:space="preserve">for the reader to understand </w:t>
      </w:r>
      <w:r w:rsidR="00AA5870" w:rsidRPr="00D67512">
        <w:rPr>
          <w:rFonts w:ascii="Calibri" w:hAnsi="Calibri"/>
          <w:snapToGrid/>
          <w:sz w:val="24"/>
          <w:szCs w:val="24"/>
        </w:rPr>
        <w:t>it</w:t>
      </w:r>
      <w:r w:rsidRPr="00D67512">
        <w:rPr>
          <w:rFonts w:ascii="Calibri" w:hAnsi="Calibri"/>
          <w:snapToGrid/>
          <w:sz w:val="24"/>
          <w:szCs w:val="24"/>
        </w:rPr>
        <w:t xml:space="preserve"> and contemplate the results. </w:t>
      </w:r>
      <w:r w:rsidR="006165F7">
        <w:rPr>
          <w:rFonts w:ascii="Calibri" w:hAnsi="Calibri"/>
          <w:snapToGrid/>
          <w:sz w:val="24"/>
          <w:szCs w:val="24"/>
        </w:rPr>
        <w:t xml:space="preserve"> </w:t>
      </w:r>
    </w:p>
    <w:p w14:paraId="18119B2A" w14:textId="77777777" w:rsidR="0042234C" w:rsidRPr="009E2B53" w:rsidRDefault="0042234C" w:rsidP="0042234C">
      <w:pPr>
        <w:widowControl/>
        <w:ind w:left="720"/>
        <w:jc w:val="both"/>
        <w:textAlignment w:val="baseline"/>
        <w:rPr>
          <w:rFonts w:ascii="Calibri" w:hAnsi="Calibri"/>
          <w:color w:val="FF0000"/>
          <w:sz w:val="24"/>
        </w:rPr>
      </w:pPr>
    </w:p>
    <w:p w14:paraId="092C944E" w14:textId="190C7083" w:rsidR="00415519" w:rsidRDefault="00415519" w:rsidP="00415519">
      <w:pPr>
        <w:jc w:val="both"/>
        <w:rPr>
          <w:rFonts w:ascii="Calibri" w:hAnsi="Calibri"/>
          <w:b/>
          <w:noProof/>
          <w:snapToGrid/>
          <w:sz w:val="24"/>
          <w:szCs w:val="24"/>
        </w:rPr>
      </w:pPr>
      <w:r w:rsidRPr="00CA7D9F">
        <w:rPr>
          <w:rFonts w:ascii="Calibri" w:hAnsi="Calibri"/>
          <w:b/>
          <w:noProof/>
          <w:snapToGrid/>
          <w:sz w:val="24"/>
          <w:szCs w:val="24"/>
        </w:rPr>
        <w:t>The Basic Elements of a Graph</w:t>
      </w:r>
    </w:p>
    <w:p w14:paraId="7661EE54" w14:textId="3291295B" w:rsidR="0042234C" w:rsidRDefault="0042234C" w:rsidP="00415519">
      <w:pPr>
        <w:jc w:val="both"/>
        <w:rPr>
          <w:rFonts w:ascii="Calibri" w:hAnsi="Calibri"/>
          <w:sz w:val="22"/>
          <w:szCs w:val="22"/>
        </w:rPr>
      </w:pPr>
      <w:r>
        <w:rPr>
          <w:rFonts w:ascii="Calibri" w:hAnsi="Calibri"/>
          <w:sz w:val="22"/>
          <w:szCs w:val="22"/>
        </w:rPr>
        <w:t xml:space="preserve">       </w:t>
      </w:r>
      <w:r>
        <w:rPr>
          <w:noProof/>
          <w:snapToGrid/>
        </w:rPr>
        <w:drawing>
          <wp:inline distT="0" distB="0" distL="0" distR="0" wp14:anchorId="64B90936" wp14:editId="522D9A90">
            <wp:extent cx="6069965" cy="4039263"/>
            <wp:effectExtent l="0" t="0" r="6985" b="18415"/>
            <wp:docPr id="514412962" name="Chart 1">
              <a:extLst xmlns:a="http://schemas.openxmlformats.org/drawingml/2006/main">
                <a:ext uri="{FF2B5EF4-FFF2-40B4-BE49-F238E27FC236}">
                  <a16:creationId xmlns:a16="http://schemas.microsoft.com/office/drawing/2014/main" id="{A635C6C6-5ACD-4AAC-9186-D74AB03846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605147E9" w14:textId="77777777" w:rsidR="00D67512" w:rsidRDefault="00D67512" w:rsidP="00415519">
      <w:pPr>
        <w:jc w:val="both"/>
        <w:rPr>
          <w:rFonts w:ascii="Calibri" w:hAnsi="Calibri"/>
          <w:b/>
          <w:sz w:val="22"/>
          <w:szCs w:val="22"/>
        </w:rPr>
      </w:pPr>
    </w:p>
    <w:p w14:paraId="4561C965" w14:textId="4C9B2C1A" w:rsidR="00415519" w:rsidRDefault="00415519" w:rsidP="00415519">
      <w:pPr>
        <w:jc w:val="both"/>
        <w:rPr>
          <w:rFonts w:ascii="Calibri" w:hAnsi="Calibri"/>
          <w:sz w:val="22"/>
          <w:szCs w:val="22"/>
        </w:rPr>
      </w:pPr>
      <w:r w:rsidRPr="00FB5CE8">
        <w:rPr>
          <w:rFonts w:ascii="Calibri" w:hAnsi="Calibri"/>
          <w:b/>
          <w:sz w:val="22"/>
          <w:szCs w:val="22"/>
        </w:rPr>
        <w:t xml:space="preserve">Figure </w:t>
      </w:r>
      <w:r>
        <w:rPr>
          <w:rFonts w:ascii="Calibri" w:hAnsi="Calibri"/>
          <w:b/>
          <w:sz w:val="22"/>
          <w:szCs w:val="22"/>
        </w:rPr>
        <w:t>1</w:t>
      </w:r>
      <w:r w:rsidRPr="00FB5CE8">
        <w:rPr>
          <w:rFonts w:ascii="Calibri" w:hAnsi="Calibri"/>
          <w:b/>
          <w:sz w:val="22"/>
          <w:szCs w:val="22"/>
        </w:rPr>
        <w:t>.</w:t>
      </w:r>
      <w:r w:rsidRPr="00FB5CE8">
        <w:rPr>
          <w:rFonts w:ascii="Calibri" w:hAnsi="Calibri"/>
          <w:sz w:val="22"/>
          <w:szCs w:val="22"/>
        </w:rPr>
        <w:t xml:space="preserve"> </w:t>
      </w:r>
      <w:r w:rsidR="00897AB3">
        <w:rPr>
          <w:rFonts w:ascii="Calibri" w:hAnsi="Calibri"/>
          <w:sz w:val="22"/>
          <w:szCs w:val="22"/>
        </w:rPr>
        <w:t>This graph s</w:t>
      </w:r>
      <w:r w:rsidRPr="00FB5CE8">
        <w:rPr>
          <w:rFonts w:ascii="Calibri" w:hAnsi="Calibri"/>
          <w:sz w:val="22"/>
          <w:szCs w:val="22"/>
        </w:rPr>
        <w:t xml:space="preserve">hows the changes in blood glucose (mg/dL) before (baseline) and in </w:t>
      </w:r>
      <w:proofErr w:type="gramStart"/>
      <w:r w:rsidRPr="00FB5CE8">
        <w:rPr>
          <w:rFonts w:ascii="Calibri" w:hAnsi="Calibri"/>
          <w:sz w:val="22"/>
          <w:szCs w:val="22"/>
        </w:rPr>
        <w:t>30 min</w:t>
      </w:r>
      <w:r>
        <w:rPr>
          <w:rFonts w:ascii="Calibri" w:hAnsi="Calibri"/>
          <w:sz w:val="22"/>
          <w:szCs w:val="22"/>
        </w:rPr>
        <w:t>ute</w:t>
      </w:r>
      <w:proofErr w:type="gramEnd"/>
      <w:r>
        <w:rPr>
          <w:rFonts w:ascii="Calibri" w:hAnsi="Calibri"/>
          <w:sz w:val="22"/>
          <w:szCs w:val="22"/>
        </w:rPr>
        <w:t xml:space="preserve"> (min)</w:t>
      </w:r>
      <w:r w:rsidRPr="00FB5CE8">
        <w:rPr>
          <w:rFonts w:ascii="Calibri" w:hAnsi="Calibri"/>
          <w:sz w:val="22"/>
          <w:szCs w:val="22"/>
        </w:rPr>
        <w:t xml:space="preserve"> increments after subjects (n=25) consumed 250ml of a high glucose grape drink. </w:t>
      </w:r>
      <w:r>
        <w:rPr>
          <w:rFonts w:ascii="Calibri" w:hAnsi="Calibri"/>
          <w:sz w:val="22"/>
          <w:szCs w:val="22"/>
        </w:rPr>
        <w:t>Subjects fasted 24 hours prior to and during the test. The subjects b</w:t>
      </w:r>
      <w:r w:rsidRPr="00FB5CE8">
        <w:rPr>
          <w:rFonts w:ascii="Calibri" w:hAnsi="Calibri"/>
          <w:sz w:val="22"/>
          <w:szCs w:val="22"/>
        </w:rPr>
        <w:t xml:space="preserve">lood glucose </w:t>
      </w:r>
      <w:r>
        <w:rPr>
          <w:rFonts w:ascii="Calibri" w:hAnsi="Calibri"/>
          <w:sz w:val="22"/>
          <w:szCs w:val="22"/>
        </w:rPr>
        <w:t>levels were</w:t>
      </w:r>
      <w:r w:rsidRPr="00FB5CE8">
        <w:rPr>
          <w:rFonts w:ascii="Calibri" w:hAnsi="Calibri"/>
          <w:sz w:val="22"/>
          <w:szCs w:val="22"/>
        </w:rPr>
        <w:t xml:space="preserve"> measured with an Accu-Chek</w:t>
      </w:r>
      <w:r w:rsidRPr="00FB5CE8">
        <w:rPr>
          <w:rFonts w:ascii="Calibri" w:hAnsi="Calibri"/>
          <w:sz w:val="22"/>
          <w:szCs w:val="22"/>
          <w:vertAlign w:val="superscript"/>
        </w:rPr>
        <w:sym w:font="Symbol" w:char="F0D2"/>
      </w:r>
      <w:r w:rsidRPr="00FB5CE8">
        <w:rPr>
          <w:rFonts w:ascii="Calibri" w:hAnsi="Calibri"/>
          <w:sz w:val="22"/>
          <w:szCs w:val="22"/>
        </w:rPr>
        <w:t xml:space="preserve"> blood glucose monitor</w:t>
      </w:r>
      <w:r>
        <w:rPr>
          <w:rFonts w:ascii="Calibri" w:hAnsi="Calibri"/>
          <w:sz w:val="22"/>
          <w:szCs w:val="22"/>
        </w:rPr>
        <w:t>.</w:t>
      </w:r>
    </w:p>
    <w:p w14:paraId="3EA0276A" w14:textId="77777777" w:rsidR="00415519" w:rsidRDefault="00415519" w:rsidP="00415519">
      <w:pPr>
        <w:jc w:val="both"/>
        <w:rPr>
          <w:rFonts w:ascii="Calibri" w:hAnsi="Calibri"/>
          <w:sz w:val="22"/>
          <w:szCs w:val="22"/>
        </w:rPr>
      </w:pPr>
    </w:p>
    <w:p w14:paraId="2114DF55" w14:textId="2E445585" w:rsidR="00415519" w:rsidRPr="009F4BDD" w:rsidRDefault="0003170D" w:rsidP="00415519">
      <w:pPr>
        <w:jc w:val="both"/>
        <w:rPr>
          <w:rFonts w:ascii="Calibri" w:hAnsi="Calibri"/>
          <w:b/>
          <w:color w:val="C00000"/>
          <w:sz w:val="24"/>
          <w:szCs w:val="24"/>
        </w:rPr>
      </w:pPr>
      <w:r>
        <w:rPr>
          <w:rFonts w:ascii="Calibri" w:hAnsi="Calibri"/>
          <w:b/>
          <w:color w:val="C00000"/>
          <w:sz w:val="24"/>
          <w:szCs w:val="24"/>
          <w:u w:val="single"/>
        </w:rPr>
        <w:t xml:space="preserve">There will be a cover page handed out with Q’s regarding </w:t>
      </w:r>
      <w:r w:rsidR="00415519" w:rsidRPr="009F4BDD">
        <w:rPr>
          <w:rFonts w:ascii="Calibri" w:hAnsi="Calibri"/>
          <w:b/>
          <w:color w:val="C00000"/>
          <w:sz w:val="24"/>
          <w:szCs w:val="24"/>
          <w:u w:val="single"/>
        </w:rPr>
        <w:t>the Graphs</w:t>
      </w:r>
      <w:r w:rsidR="00415519">
        <w:rPr>
          <w:rFonts w:ascii="Calibri" w:hAnsi="Calibri"/>
          <w:b/>
          <w:color w:val="C00000"/>
          <w:sz w:val="24"/>
          <w:szCs w:val="24"/>
          <w:u w:val="single"/>
        </w:rPr>
        <w:t xml:space="preserve"> after you have constructed</w:t>
      </w:r>
      <w:r w:rsidR="00415519" w:rsidRPr="009F4BDD">
        <w:rPr>
          <w:rFonts w:ascii="Calibri" w:hAnsi="Calibri"/>
          <w:b/>
          <w:color w:val="C00000"/>
          <w:sz w:val="24"/>
          <w:szCs w:val="24"/>
        </w:rPr>
        <w:t xml:space="preserve">: </w:t>
      </w:r>
    </w:p>
    <w:p w14:paraId="0996D0D9" w14:textId="79D6BF50" w:rsidR="00234E95" w:rsidRDefault="0042234C" w:rsidP="00BC5D92">
      <w:pPr>
        <w:jc w:val="both"/>
        <w:rPr>
          <w:rFonts w:ascii="Calibri" w:hAnsi="Calibri"/>
          <w:sz w:val="24"/>
          <w:szCs w:val="24"/>
        </w:rPr>
      </w:pPr>
      <w:r>
        <w:rPr>
          <w:rFonts w:ascii="Calibri" w:hAnsi="Calibri"/>
          <w:sz w:val="24"/>
          <w:szCs w:val="24"/>
        </w:rPr>
        <w:t>T</w:t>
      </w:r>
      <w:r w:rsidR="00BC5D92">
        <w:rPr>
          <w:rFonts w:ascii="Calibri" w:hAnsi="Calibri"/>
          <w:sz w:val="24"/>
          <w:szCs w:val="24"/>
        </w:rPr>
        <w:t xml:space="preserve">he primary purpose of </w:t>
      </w:r>
      <w:r w:rsidR="008863E3">
        <w:rPr>
          <w:rFonts w:ascii="Calibri" w:hAnsi="Calibri"/>
          <w:sz w:val="24"/>
          <w:szCs w:val="24"/>
        </w:rPr>
        <w:t xml:space="preserve">making graphs </w:t>
      </w:r>
      <w:r w:rsidR="00BC5D92">
        <w:rPr>
          <w:rFonts w:ascii="Calibri" w:hAnsi="Calibri"/>
          <w:sz w:val="24"/>
          <w:szCs w:val="24"/>
        </w:rPr>
        <w:t xml:space="preserve">is to </w:t>
      </w:r>
      <w:r w:rsidR="008863E3">
        <w:rPr>
          <w:rFonts w:ascii="Calibri" w:hAnsi="Calibri"/>
          <w:sz w:val="24"/>
          <w:szCs w:val="24"/>
        </w:rPr>
        <w:t xml:space="preserve">find value in </w:t>
      </w:r>
      <w:r w:rsidR="00415519" w:rsidRPr="009F4BDD">
        <w:rPr>
          <w:rFonts w:ascii="Calibri" w:hAnsi="Calibri"/>
          <w:sz w:val="24"/>
          <w:szCs w:val="24"/>
        </w:rPr>
        <w:t>construct</w:t>
      </w:r>
      <w:r w:rsidR="008863E3">
        <w:rPr>
          <w:rFonts w:ascii="Calibri" w:hAnsi="Calibri"/>
          <w:sz w:val="24"/>
          <w:szCs w:val="24"/>
        </w:rPr>
        <w:t xml:space="preserve">ing a tool to </w:t>
      </w:r>
      <w:r w:rsidR="00415519" w:rsidRPr="009F4BDD">
        <w:rPr>
          <w:rFonts w:ascii="Calibri" w:hAnsi="Calibri"/>
          <w:sz w:val="24"/>
          <w:szCs w:val="24"/>
        </w:rPr>
        <w:t xml:space="preserve">describe </w:t>
      </w:r>
      <w:r w:rsidR="007B1C44">
        <w:rPr>
          <w:rFonts w:ascii="Calibri" w:hAnsi="Calibri"/>
          <w:sz w:val="24"/>
          <w:szCs w:val="24"/>
        </w:rPr>
        <w:t>any</w:t>
      </w:r>
      <w:r w:rsidR="00415519" w:rsidRPr="009F4BDD">
        <w:rPr>
          <w:rFonts w:ascii="Calibri" w:hAnsi="Calibri"/>
          <w:sz w:val="24"/>
          <w:szCs w:val="24"/>
        </w:rPr>
        <w:t xml:space="preserve"> trends</w:t>
      </w:r>
      <w:r w:rsidR="007B1C44">
        <w:rPr>
          <w:rFonts w:ascii="Calibri" w:hAnsi="Calibri"/>
          <w:sz w:val="24"/>
          <w:szCs w:val="24"/>
        </w:rPr>
        <w:t xml:space="preserve"> in </w:t>
      </w:r>
      <w:proofErr w:type="gramStart"/>
      <w:r w:rsidR="007B1C44">
        <w:rPr>
          <w:rFonts w:ascii="Calibri" w:hAnsi="Calibri"/>
          <w:sz w:val="24"/>
          <w:szCs w:val="24"/>
        </w:rPr>
        <w:t xml:space="preserve">data, </w:t>
      </w:r>
      <w:r w:rsidR="00415519" w:rsidRPr="009F4BDD">
        <w:rPr>
          <w:rFonts w:ascii="Calibri" w:hAnsi="Calibri"/>
          <w:sz w:val="24"/>
          <w:szCs w:val="24"/>
        </w:rPr>
        <w:t xml:space="preserve"> </w:t>
      </w:r>
      <w:r w:rsidR="007B1C44">
        <w:rPr>
          <w:rFonts w:ascii="Calibri" w:hAnsi="Calibri"/>
          <w:sz w:val="24"/>
          <w:szCs w:val="24"/>
        </w:rPr>
        <w:t>and</w:t>
      </w:r>
      <w:proofErr w:type="gramEnd"/>
      <w:r w:rsidR="007B1C44">
        <w:rPr>
          <w:rFonts w:ascii="Calibri" w:hAnsi="Calibri"/>
          <w:sz w:val="24"/>
          <w:szCs w:val="24"/>
        </w:rPr>
        <w:t xml:space="preserve"> t</w:t>
      </w:r>
      <w:r>
        <w:rPr>
          <w:rFonts w:ascii="Calibri" w:hAnsi="Calibri"/>
          <w:sz w:val="24"/>
          <w:szCs w:val="24"/>
        </w:rPr>
        <w:t>hen</w:t>
      </w:r>
      <w:r w:rsidR="00415519" w:rsidRPr="009F4BDD">
        <w:rPr>
          <w:rFonts w:ascii="Calibri" w:hAnsi="Calibri"/>
          <w:sz w:val="24"/>
          <w:szCs w:val="24"/>
        </w:rPr>
        <w:t xml:space="preserve"> </w:t>
      </w:r>
      <w:r w:rsidR="00BC5D92">
        <w:rPr>
          <w:rFonts w:ascii="Calibri" w:hAnsi="Calibri"/>
          <w:sz w:val="24"/>
          <w:szCs w:val="24"/>
        </w:rPr>
        <w:t xml:space="preserve">offer suggestions </w:t>
      </w:r>
      <w:r>
        <w:rPr>
          <w:rFonts w:ascii="Calibri" w:hAnsi="Calibri"/>
          <w:sz w:val="24"/>
          <w:szCs w:val="24"/>
        </w:rPr>
        <w:t>t</w:t>
      </w:r>
      <w:r w:rsidR="00415519" w:rsidRPr="009F4BDD">
        <w:rPr>
          <w:rFonts w:ascii="Calibri" w:hAnsi="Calibri"/>
          <w:sz w:val="24"/>
          <w:szCs w:val="24"/>
        </w:rPr>
        <w:t xml:space="preserve">hat might explain </w:t>
      </w:r>
      <w:r w:rsidR="00BC5D92">
        <w:rPr>
          <w:rFonts w:ascii="Calibri" w:hAnsi="Calibri"/>
          <w:sz w:val="24"/>
          <w:szCs w:val="24"/>
        </w:rPr>
        <w:t>what the graph shows.</w:t>
      </w:r>
    </w:p>
    <w:p w14:paraId="621C8B10" w14:textId="3B23357D" w:rsidR="00B1484A" w:rsidRPr="00D86359" w:rsidRDefault="00B1484A" w:rsidP="000E58B7">
      <w:pPr>
        <w:widowControl/>
        <w:rPr>
          <w:rFonts w:ascii="Calibri" w:hAnsi="Calibri"/>
          <w:b/>
          <w:sz w:val="40"/>
          <w:szCs w:val="40"/>
        </w:rPr>
      </w:pPr>
      <w:r w:rsidRPr="00D86359">
        <w:rPr>
          <w:rFonts w:ascii="Calibri" w:hAnsi="Calibri"/>
          <w:b/>
          <w:sz w:val="40"/>
          <w:szCs w:val="40"/>
        </w:rPr>
        <w:lastRenderedPageBreak/>
        <w:t>Supplemental Laboratory Exercise</w:t>
      </w:r>
      <w:r w:rsidR="00D86359" w:rsidRPr="00D86359">
        <w:rPr>
          <w:rFonts w:ascii="Calibri" w:hAnsi="Calibri"/>
          <w:b/>
          <w:sz w:val="40"/>
          <w:szCs w:val="40"/>
        </w:rPr>
        <w:t xml:space="preserve"> #15</w:t>
      </w:r>
      <w:r w:rsidRPr="00D86359">
        <w:rPr>
          <w:rFonts w:ascii="Calibri" w:hAnsi="Calibri"/>
          <w:b/>
          <w:sz w:val="40"/>
          <w:szCs w:val="40"/>
        </w:rPr>
        <w:t>: How to Make Butter</w:t>
      </w:r>
    </w:p>
    <w:p w14:paraId="07676C6C" w14:textId="77777777" w:rsidR="00B1484A" w:rsidRDefault="002C1E1B" w:rsidP="00B1484A">
      <w:pPr>
        <w:pStyle w:val="NormalWeb"/>
        <w:spacing w:before="0" w:beforeAutospacing="0" w:after="0" w:afterAutospacing="0"/>
        <w:jc w:val="both"/>
        <w:rPr>
          <w:rFonts w:asciiTheme="minorHAnsi" w:hAnsiTheme="minorHAnsi"/>
          <w:sz w:val="24"/>
          <w:szCs w:val="24"/>
        </w:rPr>
      </w:pPr>
      <w:r w:rsidRPr="005D5569">
        <w:rPr>
          <w:rFonts w:asciiTheme="minorHAnsi" w:hAnsiTheme="minorHAnsi"/>
          <w:noProof/>
          <w:sz w:val="24"/>
          <w:szCs w:val="24"/>
        </w:rPr>
        <w:drawing>
          <wp:anchor distT="0" distB="0" distL="114300" distR="114300" simplePos="0" relativeHeight="251937792" behindDoc="0" locked="0" layoutInCell="1" allowOverlap="1" wp14:anchorId="70FE3820" wp14:editId="63BC0D59">
            <wp:simplePos x="0" y="0"/>
            <wp:positionH relativeFrom="column">
              <wp:posOffset>4183907</wp:posOffset>
            </wp:positionH>
            <wp:positionV relativeFrom="paragraph">
              <wp:posOffset>478155</wp:posOffset>
            </wp:positionV>
            <wp:extent cx="1231265" cy="1891665"/>
            <wp:effectExtent l="0" t="0" r="0" b="0"/>
            <wp:wrapSquare wrapText="bothSides"/>
            <wp:docPr id="17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1231265" cy="1891665"/>
                    </a:xfrm>
                    <a:prstGeom prst="rect">
                      <a:avLst/>
                    </a:prstGeom>
                  </pic:spPr>
                </pic:pic>
              </a:graphicData>
            </a:graphic>
            <wp14:sizeRelH relativeFrom="page">
              <wp14:pctWidth>0</wp14:pctWidth>
            </wp14:sizeRelH>
            <wp14:sizeRelV relativeFrom="page">
              <wp14:pctHeight>0</wp14:pctHeight>
            </wp14:sizeRelV>
          </wp:anchor>
        </w:drawing>
      </w:r>
      <w:r w:rsidR="00B1484A">
        <w:rPr>
          <w:rFonts w:asciiTheme="minorHAnsi" w:hAnsiTheme="minorHAnsi"/>
          <w:sz w:val="24"/>
          <w:szCs w:val="24"/>
        </w:rPr>
        <w:t>Scientifically, b</w:t>
      </w:r>
      <w:r w:rsidR="00B1484A" w:rsidRPr="00B1484A">
        <w:rPr>
          <w:rFonts w:asciiTheme="minorHAnsi" w:hAnsiTheme="minorHAnsi"/>
          <w:sz w:val="24"/>
          <w:szCs w:val="24"/>
        </w:rPr>
        <w:t>utter is</w:t>
      </w:r>
      <w:r w:rsidR="00B1484A">
        <w:rPr>
          <w:rFonts w:asciiTheme="minorHAnsi" w:hAnsiTheme="minorHAnsi"/>
          <w:sz w:val="24"/>
          <w:szCs w:val="24"/>
        </w:rPr>
        <w:t xml:space="preserve"> not bad for your health. There is no experimental data that demonstrates any harm to the cardiovascular system</w:t>
      </w:r>
      <w:r w:rsidR="005D5569">
        <w:rPr>
          <w:rFonts w:asciiTheme="minorHAnsi" w:hAnsiTheme="minorHAnsi"/>
          <w:sz w:val="24"/>
          <w:szCs w:val="24"/>
        </w:rPr>
        <w:t xml:space="preserve">, </w:t>
      </w:r>
      <w:r w:rsidR="00B1484A">
        <w:rPr>
          <w:rFonts w:asciiTheme="minorHAnsi" w:hAnsiTheme="minorHAnsi"/>
          <w:sz w:val="24"/>
          <w:szCs w:val="24"/>
        </w:rPr>
        <w:t xml:space="preserve">or </w:t>
      </w:r>
      <w:r w:rsidR="005D5569">
        <w:rPr>
          <w:rFonts w:asciiTheme="minorHAnsi" w:hAnsiTheme="minorHAnsi"/>
          <w:sz w:val="24"/>
          <w:szCs w:val="24"/>
        </w:rPr>
        <w:t xml:space="preserve">any other system, </w:t>
      </w:r>
      <w:r w:rsidR="00B1484A">
        <w:rPr>
          <w:rFonts w:asciiTheme="minorHAnsi" w:hAnsiTheme="minorHAnsi"/>
          <w:sz w:val="24"/>
          <w:szCs w:val="24"/>
        </w:rPr>
        <w:t>from the effects of healthy consumption of butter or cholesterol</w:t>
      </w:r>
      <w:r w:rsidR="005D5569">
        <w:rPr>
          <w:rFonts w:asciiTheme="minorHAnsi" w:hAnsiTheme="minorHAnsi"/>
          <w:sz w:val="24"/>
          <w:szCs w:val="24"/>
        </w:rPr>
        <w:t xml:space="preserve"> derived from healthy animals</w:t>
      </w:r>
      <w:r w:rsidR="00B1484A">
        <w:rPr>
          <w:rFonts w:asciiTheme="minorHAnsi" w:hAnsiTheme="minorHAnsi"/>
          <w:sz w:val="24"/>
          <w:szCs w:val="24"/>
        </w:rPr>
        <w:t xml:space="preserve">.  </w:t>
      </w:r>
    </w:p>
    <w:p w14:paraId="25B732CB" w14:textId="77777777" w:rsidR="00B1484A" w:rsidRDefault="00B1484A" w:rsidP="00B1484A">
      <w:pPr>
        <w:pStyle w:val="NormalWeb"/>
        <w:spacing w:before="0" w:beforeAutospacing="0" w:after="0" w:afterAutospacing="0"/>
        <w:jc w:val="both"/>
        <w:rPr>
          <w:rFonts w:asciiTheme="minorHAnsi" w:hAnsiTheme="minorHAnsi"/>
          <w:sz w:val="24"/>
          <w:szCs w:val="24"/>
        </w:rPr>
      </w:pPr>
    </w:p>
    <w:p w14:paraId="00245B22" w14:textId="77777777" w:rsidR="005D5569" w:rsidRPr="005D5569" w:rsidRDefault="005D5569" w:rsidP="00B1484A">
      <w:pPr>
        <w:pStyle w:val="NormalWeb"/>
        <w:spacing w:before="0" w:beforeAutospacing="0" w:after="0" w:afterAutospacing="0"/>
        <w:jc w:val="both"/>
        <w:rPr>
          <w:rFonts w:asciiTheme="minorHAnsi" w:hAnsiTheme="minorHAnsi"/>
          <w:b/>
          <w:sz w:val="24"/>
          <w:szCs w:val="24"/>
        </w:rPr>
      </w:pPr>
      <w:r w:rsidRPr="005D5569">
        <w:rPr>
          <w:rFonts w:asciiTheme="minorHAnsi" w:hAnsiTheme="minorHAnsi"/>
          <w:b/>
          <w:sz w:val="24"/>
          <w:szCs w:val="24"/>
        </w:rPr>
        <w:t>Materials</w:t>
      </w:r>
    </w:p>
    <w:p w14:paraId="0DC8E279" w14:textId="77777777" w:rsidR="005D5569" w:rsidRDefault="00B1484A" w:rsidP="00B1484A">
      <w:pPr>
        <w:pStyle w:val="NormalWeb"/>
        <w:spacing w:before="0" w:beforeAutospacing="0" w:after="0" w:afterAutospacing="0"/>
        <w:jc w:val="both"/>
        <w:rPr>
          <w:rFonts w:asciiTheme="minorHAnsi" w:hAnsiTheme="minorHAnsi"/>
          <w:sz w:val="24"/>
          <w:szCs w:val="24"/>
        </w:rPr>
      </w:pPr>
      <w:r w:rsidRPr="00B1484A">
        <w:rPr>
          <w:rFonts w:asciiTheme="minorHAnsi" w:hAnsiTheme="minorHAnsi"/>
          <w:sz w:val="24"/>
          <w:szCs w:val="24"/>
        </w:rPr>
        <w:t xml:space="preserve">From a healthy (organic) cow get the following: </w:t>
      </w:r>
    </w:p>
    <w:p w14:paraId="6EA4FB7F" w14:textId="77777777" w:rsidR="005D5569" w:rsidRDefault="00B1484A" w:rsidP="007061B4">
      <w:pPr>
        <w:pStyle w:val="NormalWeb"/>
        <w:numPr>
          <w:ilvl w:val="0"/>
          <w:numId w:val="38"/>
        </w:numPr>
        <w:tabs>
          <w:tab w:val="left" w:pos="2700"/>
        </w:tabs>
        <w:spacing w:before="0" w:beforeAutospacing="0" w:after="0" w:afterAutospacing="0"/>
        <w:ind w:left="1530" w:hanging="1170"/>
        <w:jc w:val="both"/>
        <w:rPr>
          <w:rFonts w:asciiTheme="minorHAnsi" w:hAnsiTheme="minorHAnsi"/>
          <w:sz w:val="24"/>
          <w:szCs w:val="24"/>
        </w:rPr>
      </w:pPr>
      <w:proofErr w:type="gramStart"/>
      <w:r w:rsidRPr="00B1484A">
        <w:rPr>
          <w:rFonts w:asciiTheme="minorHAnsi" w:hAnsiTheme="minorHAnsi"/>
          <w:sz w:val="24"/>
          <w:szCs w:val="24"/>
        </w:rPr>
        <w:t>1 pint</w:t>
      </w:r>
      <w:proofErr w:type="gramEnd"/>
      <w:r w:rsidRPr="00B1484A">
        <w:rPr>
          <w:rFonts w:asciiTheme="minorHAnsi" w:hAnsiTheme="minorHAnsi"/>
          <w:sz w:val="24"/>
          <w:szCs w:val="24"/>
        </w:rPr>
        <w:t xml:space="preserve"> heavy cream</w:t>
      </w:r>
      <w:r w:rsidR="005D5569">
        <w:rPr>
          <w:rFonts w:asciiTheme="minorHAnsi" w:hAnsiTheme="minorHAnsi"/>
          <w:sz w:val="24"/>
          <w:szCs w:val="24"/>
        </w:rPr>
        <w:t xml:space="preserve"> </w:t>
      </w:r>
      <w:r w:rsidR="005D5569" w:rsidRPr="00B1484A">
        <w:rPr>
          <w:rFonts w:asciiTheme="minorHAnsi" w:hAnsiTheme="minorHAnsi"/>
          <w:sz w:val="24"/>
          <w:szCs w:val="24"/>
        </w:rPr>
        <w:t>(organic)</w:t>
      </w:r>
      <w:r w:rsidR="002C1E1B">
        <w:rPr>
          <w:rFonts w:asciiTheme="minorHAnsi" w:hAnsiTheme="minorHAnsi"/>
          <w:sz w:val="24"/>
          <w:szCs w:val="24"/>
        </w:rPr>
        <w:t>.</w:t>
      </w:r>
    </w:p>
    <w:p w14:paraId="4A51208B" w14:textId="77777777" w:rsidR="005D5569" w:rsidRDefault="00B1484A" w:rsidP="007061B4">
      <w:pPr>
        <w:pStyle w:val="NormalWeb"/>
        <w:numPr>
          <w:ilvl w:val="0"/>
          <w:numId w:val="38"/>
        </w:numPr>
        <w:tabs>
          <w:tab w:val="left" w:pos="2700"/>
        </w:tabs>
        <w:spacing w:before="0" w:beforeAutospacing="0" w:after="0" w:afterAutospacing="0"/>
        <w:ind w:left="1530" w:hanging="1170"/>
        <w:jc w:val="both"/>
        <w:rPr>
          <w:rFonts w:asciiTheme="minorHAnsi" w:hAnsiTheme="minorHAnsi"/>
          <w:sz w:val="24"/>
          <w:szCs w:val="24"/>
        </w:rPr>
      </w:pPr>
      <w:r w:rsidRPr="00B1484A">
        <w:rPr>
          <w:rFonts w:asciiTheme="minorHAnsi" w:hAnsiTheme="minorHAnsi"/>
          <w:sz w:val="24"/>
          <w:szCs w:val="24"/>
        </w:rPr>
        <w:t>¼ cup milk</w:t>
      </w:r>
      <w:r w:rsidR="005D5569">
        <w:rPr>
          <w:rFonts w:asciiTheme="minorHAnsi" w:hAnsiTheme="minorHAnsi"/>
          <w:sz w:val="24"/>
          <w:szCs w:val="24"/>
        </w:rPr>
        <w:t xml:space="preserve"> </w:t>
      </w:r>
      <w:r w:rsidR="005D5569" w:rsidRPr="00B1484A">
        <w:rPr>
          <w:rFonts w:asciiTheme="minorHAnsi" w:hAnsiTheme="minorHAnsi"/>
          <w:sz w:val="24"/>
          <w:szCs w:val="24"/>
        </w:rPr>
        <w:t>(organic)</w:t>
      </w:r>
      <w:r w:rsidR="002C1E1B">
        <w:rPr>
          <w:rFonts w:asciiTheme="minorHAnsi" w:hAnsiTheme="minorHAnsi"/>
          <w:sz w:val="24"/>
          <w:szCs w:val="24"/>
        </w:rPr>
        <w:t>.</w:t>
      </w:r>
    </w:p>
    <w:p w14:paraId="255A45A5" w14:textId="77777777" w:rsidR="00B1484A" w:rsidRDefault="00B1484A" w:rsidP="007061B4">
      <w:pPr>
        <w:pStyle w:val="NormalWeb"/>
        <w:numPr>
          <w:ilvl w:val="0"/>
          <w:numId w:val="38"/>
        </w:numPr>
        <w:tabs>
          <w:tab w:val="left" w:pos="2700"/>
        </w:tabs>
        <w:spacing w:before="0" w:beforeAutospacing="0" w:after="0" w:afterAutospacing="0"/>
        <w:ind w:left="1530" w:hanging="1170"/>
        <w:jc w:val="both"/>
        <w:rPr>
          <w:rFonts w:asciiTheme="minorHAnsi" w:hAnsiTheme="minorHAnsi"/>
          <w:sz w:val="24"/>
          <w:szCs w:val="24"/>
        </w:rPr>
      </w:pPr>
      <w:r w:rsidRPr="00B1484A">
        <w:rPr>
          <w:rFonts w:asciiTheme="minorHAnsi" w:hAnsiTheme="minorHAnsi"/>
          <w:sz w:val="24"/>
          <w:szCs w:val="24"/>
        </w:rPr>
        <w:t xml:space="preserve">+/- ½ tsp </w:t>
      </w:r>
      <w:proofErr w:type="gramStart"/>
      <w:r w:rsidR="005D5569">
        <w:rPr>
          <w:rFonts w:asciiTheme="minorHAnsi" w:hAnsiTheme="minorHAnsi"/>
          <w:sz w:val="24"/>
          <w:szCs w:val="24"/>
        </w:rPr>
        <w:t xml:space="preserve">Celtic </w:t>
      </w:r>
      <w:r w:rsidRPr="00B1484A">
        <w:rPr>
          <w:rFonts w:asciiTheme="minorHAnsi" w:hAnsiTheme="minorHAnsi"/>
          <w:sz w:val="24"/>
          <w:szCs w:val="24"/>
        </w:rPr>
        <w:t>sea</w:t>
      </w:r>
      <w:proofErr w:type="gramEnd"/>
      <w:r w:rsidRPr="00B1484A">
        <w:rPr>
          <w:rFonts w:asciiTheme="minorHAnsi" w:hAnsiTheme="minorHAnsi"/>
          <w:sz w:val="24"/>
          <w:szCs w:val="24"/>
        </w:rPr>
        <w:t xml:space="preserve"> salt</w:t>
      </w:r>
      <w:r w:rsidR="002C1E1B">
        <w:rPr>
          <w:rFonts w:asciiTheme="minorHAnsi" w:hAnsiTheme="minorHAnsi"/>
          <w:sz w:val="24"/>
          <w:szCs w:val="24"/>
        </w:rPr>
        <w:t>.</w:t>
      </w:r>
    </w:p>
    <w:p w14:paraId="132E99EB" w14:textId="77777777" w:rsidR="005D5569" w:rsidRDefault="005D5569" w:rsidP="007061B4">
      <w:pPr>
        <w:pStyle w:val="NormalWeb"/>
        <w:numPr>
          <w:ilvl w:val="0"/>
          <w:numId w:val="38"/>
        </w:numPr>
        <w:tabs>
          <w:tab w:val="left" w:pos="2700"/>
        </w:tabs>
        <w:spacing w:before="0" w:beforeAutospacing="0" w:after="0" w:afterAutospacing="0"/>
        <w:ind w:left="1530" w:hanging="1170"/>
        <w:jc w:val="both"/>
        <w:rPr>
          <w:rFonts w:asciiTheme="minorHAnsi" w:hAnsiTheme="minorHAnsi"/>
          <w:sz w:val="24"/>
          <w:szCs w:val="24"/>
        </w:rPr>
      </w:pPr>
      <w:r>
        <w:rPr>
          <w:rFonts w:asciiTheme="minorHAnsi" w:hAnsiTheme="minorHAnsi"/>
          <w:sz w:val="24"/>
          <w:szCs w:val="24"/>
        </w:rPr>
        <w:t xml:space="preserve">1 Large </w:t>
      </w:r>
      <w:r w:rsidR="002C1E1B">
        <w:rPr>
          <w:rFonts w:asciiTheme="minorHAnsi" w:hAnsiTheme="minorHAnsi"/>
          <w:sz w:val="24"/>
          <w:szCs w:val="24"/>
        </w:rPr>
        <w:t>Mason</w:t>
      </w:r>
      <w:r>
        <w:rPr>
          <w:rFonts w:asciiTheme="minorHAnsi" w:hAnsiTheme="minorHAnsi"/>
          <w:sz w:val="24"/>
          <w:szCs w:val="24"/>
        </w:rPr>
        <w:t xml:space="preserve"> jar with a lid</w:t>
      </w:r>
      <w:r w:rsidR="002C1E1B">
        <w:rPr>
          <w:rFonts w:asciiTheme="minorHAnsi" w:hAnsiTheme="minorHAnsi"/>
          <w:sz w:val="24"/>
          <w:szCs w:val="24"/>
        </w:rPr>
        <w:t>.</w:t>
      </w:r>
      <w:r>
        <w:rPr>
          <w:rFonts w:asciiTheme="minorHAnsi" w:hAnsiTheme="minorHAnsi"/>
          <w:sz w:val="24"/>
          <w:szCs w:val="24"/>
        </w:rPr>
        <w:t xml:space="preserve"> </w:t>
      </w:r>
    </w:p>
    <w:p w14:paraId="7DD39114" w14:textId="77777777" w:rsidR="005D5569" w:rsidRDefault="005D5569" w:rsidP="00B1484A">
      <w:pPr>
        <w:pStyle w:val="NormalWeb"/>
        <w:spacing w:before="0" w:beforeAutospacing="0" w:after="0" w:afterAutospacing="0"/>
        <w:jc w:val="both"/>
        <w:rPr>
          <w:rFonts w:asciiTheme="minorHAnsi" w:hAnsiTheme="minorHAnsi"/>
          <w:sz w:val="24"/>
          <w:szCs w:val="24"/>
        </w:rPr>
      </w:pPr>
    </w:p>
    <w:p w14:paraId="38719BC2" w14:textId="77777777" w:rsidR="002C1E1B" w:rsidRDefault="002C1E1B" w:rsidP="00B1484A">
      <w:pPr>
        <w:pStyle w:val="NormalWeb"/>
        <w:spacing w:before="0" w:beforeAutospacing="0" w:after="0" w:afterAutospacing="0"/>
        <w:jc w:val="both"/>
        <w:rPr>
          <w:rFonts w:asciiTheme="minorHAnsi" w:hAnsiTheme="minorHAnsi"/>
          <w:sz w:val="24"/>
          <w:szCs w:val="24"/>
        </w:rPr>
      </w:pPr>
    </w:p>
    <w:p w14:paraId="7971461A" w14:textId="77777777" w:rsidR="00B1484A" w:rsidRPr="005D5569" w:rsidRDefault="005D5569" w:rsidP="00B1484A">
      <w:pPr>
        <w:pStyle w:val="NormalWeb"/>
        <w:spacing w:before="0" w:beforeAutospacing="0" w:after="0" w:afterAutospacing="0"/>
        <w:jc w:val="both"/>
        <w:rPr>
          <w:rFonts w:asciiTheme="minorHAnsi" w:hAnsiTheme="minorHAnsi"/>
          <w:b/>
          <w:sz w:val="24"/>
          <w:szCs w:val="24"/>
        </w:rPr>
      </w:pPr>
      <w:r w:rsidRPr="005D5569">
        <w:rPr>
          <w:rFonts w:asciiTheme="minorHAnsi" w:hAnsiTheme="minorHAnsi"/>
          <w:b/>
          <w:sz w:val="24"/>
          <w:szCs w:val="24"/>
        </w:rPr>
        <w:t>Methods</w:t>
      </w:r>
    </w:p>
    <w:p w14:paraId="099B517A" w14:textId="77777777" w:rsidR="00B1484A" w:rsidRPr="00B1484A" w:rsidRDefault="00B1484A" w:rsidP="007061B4">
      <w:pPr>
        <w:pStyle w:val="ListParagraph"/>
        <w:numPr>
          <w:ilvl w:val="0"/>
          <w:numId w:val="69"/>
        </w:numPr>
        <w:jc w:val="both"/>
        <w:rPr>
          <w:rFonts w:asciiTheme="minorHAnsi" w:hAnsiTheme="minorHAnsi" w:cs="Arial"/>
          <w:sz w:val="24"/>
          <w:szCs w:val="24"/>
        </w:rPr>
      </w:pPr>
      <w:r w:rsidRPr="00B1484A">
        <w:rPr>
          <w:rFonts w:asciiTheme="minorHAnsi" w:hAnsiTheme="minorHAnsi" w:cs="Arial"/>
          <w:sz w:val="24"/>
          <w:szCs w:val="24"/>
        </w:rPr>
        <w:t xml:space="preserve">Instead of going to a gym, fill </w:t>
      </w:r>
      <w:r w:rsidR="005D5569">
        <w:rPr>
          <w:rFonts w:asciiTheme="minorHAnsi" w:hAnsiTheme="minorHAnsi" w:cs="Arial"/>
          <w:sz w:val="24"/>
          <w:szCs w:val="24"/>
        </w:rPr>
        <w:t xml:space="preserve">the large </w:t>
      </w:r>
      <w:r w:rsidRPr="00B1484A">
        <w:rPr>
          <w:rFonts w:asciiTheme="minorHAnsi" w:hAnsiTheme="minorHAnsi" w:cs="Arial"/>
          <w:sz w:val="24"/>
          <w:szCs w:val="24"/>
        </w:rPr>
        <w:t>glass</w:t>
      </w:r>
      <w:r w:rsidR="005D5569">
        <w:rPr>
          <w:rFonts w:asciiTheme="minorHAnsi" w:hAnsiTheme="minorHAnsi" w:cs="Arial"/>
          <w:sz w:val="24"/>
          <w:szCs w:val="24"/>
        </w:rPr>
        <w:t xml:space="preserve"> </w:t>
      </w:r>
      <w:r w:rsidR="00905F8B">
        <w:rPr>
          <w:rFonts w:asciiTheme="minorHAnsi" w:hAnsiTheme="minorHAnsi" w:cs="Arial"/>
          <w:sz w:val="24"/>
          <w:szCs w:val="24"/>
        </w:rPr>
        <w:t>Mason</w:t>
      </w:r>
      <w:r w:rsidR="005D5569">
        <w:rPr>
          <w:rFonts w:asciiTheme="minorHAnsi" w:hAnsiTheme="minorHAnsi" w:cs="Arial"/>
          <w:sz w:val="24"/>
          <w:szCs w:val="24"/>
        </w:rPr>
        <w:t xml:space="preserve"> </w:t>
      </w:r>
      <w:r w:rsidRPr="00B1484A">
        <w:rPr>
          <w:rFonts w:asciiTheme="minorHAnsi" w:hAnsiTheme="minorHAnsi" w:cs="Arial"/>
          <w:sz w:val="24"/>
          <w:szCs w:val="24"/>
        </w:rPr>
        <w:t>jar</w:t>
      </w:r>
      <w:r w:rsidR="005D5569">
        <w:rPr>
          <w:rFonts w:asciiTheme="minorHAnsi" w:hAnsiTheme="minorHAnsi" w:cs="Arial"/>
          <w:sz w:val="24"/>
          <w:szCs w:val="24"/>
        </w:rPr>
        <w:t xml:space="preserve"> (shown above)</w:t>
      </w:r>
      <w:r w:rsidRPr="00B1484A">
        <w:rPr>
          <w:rFonts w:asciiTheme="minorHAnsi" w:hAnsiTheme="minorHAnsi" w:cs="Arial"/>
          <w:sz w:val="24"/>
          <w:szCs w:val="24"/>
        </w:rPr>
        <w:t xml:space="preserve"> with </w:t>
      </w:r>
      <w:r w:rsidR="005D5569">
        <w:rPr>
          <w:rFonts w:asciiTheme="minorHAnsi" w:hAnsiTheme="minorHAnsi" w:cs="Arial"/>
          <w:sz w:val="24"/>
          <w:szCs w:val="24"/>
        </w:rPr>
        <w:t xml:space="preserve">all of </w:t>
      </w:r>
      <w:r w:rsidRPr="00B1484A">
        <w:rPr>
          <w:rFonts w:asciiTheme="minorHAnsi" w:hAnsiTheme="minorHAnsi" w:cs="Arial"/>
          <w:sz w:val="24"/>
          <w:szCs w:val="24"/>
        </w:rPr>
        <w:t xml:space="preserve">the ingredients </w:t>
      </w:r>
      <w:r w:rsidR="00905F8B">
        <w:rPr>
          <w:rFonts w:asciiTheme="minorHAnsi" w:hAnsiTheme="minorHAnsi" w:cs="Arial"/>
          <w:sz w:val="24"/>
          <w:szCs w:val="24"/>
        </w:rPr>
        <w:t xml:space="preserve">listed, </w:t>
      </w:r>
      <w:r w:rsidRPr="00B1484A">
        <w:rPr>
          <w:rFonts w:asciiTheme="minorHAnsi" w:hAnsiTheme="minorHAnsi" w:cs="Arial"/>
          <w:sz w:val="24"/>
          <w:szCs w:val="24"/>
        </w:rPr>
        <w:t xml:space="preserve">put the lid on </w:t>
      </w:r>
      <w:r w:rsidR="002C1E1B">
        <w:rPr>
          <w:rFonts w:asciiTheme="minorHAnsi" w:hAnsiTheme="minorHAnsi" w:cs="Arial"/>
          <w:sz w:val="24"/>
          <w:szCs w:val="24"/>
        </w:rPr>
        <w:t xml:space="preserve">the jar </w:t>
      </w:r>
      <w:r w:rsidRPr="00B1484A">
        <w:rPr>
          <w:rFonts w:asciiTheme="minorHAnsi" w:hAnsiTheme="minorHAnsi" w:cs="Arial"/>
          <w:sz w:val="24"/>
          <w:szCs w:val="24"/>
        </w:rPr>
        <w:t>and start shaking</w:t>
      </w:r>
      <w:r w:rsidR="00905F8B">
        <w:rPr>
          <w:rFonts w:asciiTheme="minorHAnsi" w:hAnsiTheme="minorHAnsi" w:cs="Arial"/>
          <w:sz w:val="24"/>
          <w:szCs w:val="24"/>
        </w:rPr>
        <w:t xml:space="preserve"> </w:t>
      </w:r>
      <w:r w:rsidR="002C1E1B">
        <w:rPr>
          <w:rFonts w:asciiTheme="minorHAnsi" w:hAnsiTheme="minorHAnsi" w:cs="Arial"/>
          <w:sz w:val="24"/>
          <w:szCs w:val="24"/>
        </w:rPr>
        <w:t>it</w:t>
      </w:r>
      <w:r w:rsidRPr="00B1484A">
        <w:rPr>
          <w:rFonts w:asciiTheme="minorHAnsi" w:hAnsiTheme="minorHAnsi" w:cs="Arial"/>
          <w:sz w:val="24"/>
          <w:szCs w:val="24"/>
        </w:rPr>
        <w:t>.</w:t>
      </w:r>
      <w:r w:rsidR="00905F8B">
        <w:rPr>
          <w:rFonts w:asciiTheme="minorHAnsi" w:hAnsiTheme="minorHAnsi" w:cs="Arial"/>
          <w:sz w:val="24"/>
          <w:szCs w:val="24"/>
        </w:rPr>
        <w:t xml:space="preserve"> That’s all.</w:t>
      </w:r>
      <w:r w:rsidRPr="00B1484A">
        <w:rPr>
          <w:rFonts w:asciiTheme="minorHAnsi" w:hAnsiTheme="minorHAnsi" w:cs="Arial"/>
          <w:sz w:val="24"/>
          <w:szCs w:val="24"/>
        </w:rPr>
        <w:t xml:space="preserve"> </w:t>
      </w:r>
    </w:p>
    <w:p w14:paraId="26917CE1" w14:textId="77777777" w:rsidR="00B1484A" w:rsidRDefault="00B1484A" w:rsidP="00B1484A">
      <w:pPr>
        <w:pStyle w:val="NormalWeb"/>
        <w:spacing w:before="0" w:beforeAutospacing="0" w:after="0" w:afterAutospacing="0"/>
        <w:jc w:val="both"/>
        <w:rPr>
          <w:rFonts w:asciiTheme="minorHAnsi" w:hAnsiTheme="minorHAnsi"/>
          <w:sz w:val="24"/>
          <w:szCs w:val="24"/>
        </w:rPr>
      </w:pPr>
    </w:p>
    <w:p w14:paraId="3670891F" w14:textId="77777777" w:rsidR="00B1484A" w:rsidRPr="00B1484A" w:rsidRDefault="00905F8B" w:rsidP="007061B4">
      <w:pPr>
        <w:pStyle w:val="NormalWeb"/>
        <w:numPr>
          <w:ilvl w:val="0"/>
          <w:numId w:val="69"/>
        </w:numPr>
        <w:spacing w:before="0" w:beforeAutospacing="0" w:after="0" w:afterAutospacing="0"/>
        <w:jc w:val="both"/>
        <w:rPr>
          <w:rFonts w:asciiTheme="minorHAnsi" w:hAnsiTheme="minorHAnsi"/>
          <w:sz w:val="24"/>
          <w:szCs w:val="24"/>
        </w:rPr>
      </w:pPr>
      <w:r>
        <w:rPr>
          <w:rFonts w:asciiTheme="minorHAnsi" w:hAnsiTheme="minorHAnsi"/>
          <w:sz w:val="24"/>
          <w:szCs w:val="24"/>
        </w:rPr>
        <w:t xml:space="preserve">It does require strong and continuous shaking, so hand the jar over to another if you get tired, but </w:t>
      </w:r>
      <w:r w:rsidR="00B1484A" w:rsidRPr="00B1484A">
        <w:rPr>
          <w:rFonts w:asciiTheme="minorHAnsi" w:hAnsiTheme="minorHAnsi"/>
          <w:sz w:val="24"/>
          <w:szCs w:val="24"/>
        </w:rPr>
        <w:t>keep shaking</w:t>
      </w:r>
      <w:r>
        <w:rPr>
          <w:rFonts w:asciiTheme="minorHAnsi" w:hAnsiTheme="minorHAnsi"/>
          <w:sz w:val="24"/>
          <w:szCs w:val="24"/>
        </w:rPr>
        <w:t xml:space="preserve"> that jar. Continue to a</w:t>
      </w:r>
      <w:r w:rsidR="00B1484A" w:rsidRPr="00B1484A">
        <w:rPr>
          <w:rFonts w:asciiTheme="minorHAnsi" w:hAnsiTheme="minorHAnsi"/>
          <w:sz w:val="24"/>
          <w:szCs w:val="24"/>
        </w:rPr>
        <w:t>gitat</w:t>
      </w:r>
      <w:r>
        <w:rPr>
          <w:rFonts w:asciiTheme="minorHAnsi" w:hAnsiTheme="minorHAnsi"/>
          <w:sz w:val="24"/>
          <w:szCs w:val="24"/>
        </w:rPr>
        <w:t>e</w:t>
      </w:r>
      <w:r w:rsidR="00B1484A" w:rsidRPr="00B1484A">
        <w:rPr>
          <w:rFonts w:asciiTheme="minorHAnsi" w:hAnsiTheme="minorHAnsi"/>
          <w:sz w:val="24"/>
          <w:szCs w:val="24"/>
        </w:rPr>
        <w:t xml:space="preserve"> </w:t>
      </w:r>
      <w:r>
        <w:rPr>
          <w:rFonts w:asciiTheme="minorHAnsi" w:hAnsiTheme="minorHAnsi"/>
          <w:sz w:val="24"/>
          <w:szCs w:val="24"/>
        </w:rPr>
        <w:t>the</w:t>
      </w:r>
      <w:r w:rsidR="00B1484A" w:rsidRPr="00B1484A">
        <w:rPr>
          <w:rFonts w:asciiTheme="minorHAnsi" w:hAnsiTheme="minorHAnsi"/>
          <w:sz w:val="24"/>
          <w:szCs w:val="24"/>
        </w:rPr>
        <w:t xml:space="preserve"> jar until the mixture begins to thicken. You will see it transform from heavy cream to whipped cream.</w:t>
      </w:r>
    </w:p>
    <w:p w14:paraId="16494BBF" w14:textId="77777777" w:rsidR="00B1484A" w:rsidRPr="00B1484A" w:rsidRDefault="00B1484A" w:rsidP="00B1484A">
      <w:pPr>
        <w:pStyle w:val="NormalWeb"/>
        <w:spacing w:before="0" w:beforeAutospacing="0" w:after="0" w:afterAutospacing="0"/>
        <w:ind w:left="720"/>
        <w:jc w:val="both"/>
        <w:rPr>
          <w:rFonts w:asciiTheme="minorHAnsi" w:hAnsiTheme="minorHAnsi"/>
          <w:sz w:val="24"/>
          <w:szCs w:val="24"/>
        </w:rPr>
      </w:pPr>
    </w:p>
    <w:p w14:paraId="14EB9DEE" w14:textId="3FD76CDA" w:rsidR="00905F8B" w:rsidRPr="00905F8B" w:rsidRDefault="00905F8B" w:rsidP="007061B4">
      <w:pPr>
        <w:pStyle w:val="NormalWeb"/>
        <w:numPr>
          <w:ilvl w:val="0"/>
          <w:numId w:val="69"/>
        </w:numPr>
        <w:spacing w:before="0" w:beforeAutospacing="0" w:after="0" w:afterAutospacing="0"/>
        <w:jc w:val="both"/>
        <w:rPr>
          <w:rFonts w:asciiTheme="minorHAnsi" w:hAnsiTheme="minorHAnsi"/>
          <w:sz w:val="24"/>
          <w:szCs w:val="24"/>
        </w:rPr>
      </w:pPr>
      <w:r w:rsidRPr="00905F8B">
        <w:rPr>
          <w:rFonts w:asciiTheme="minorHAnsi" w:hAnsiTheme="minorHAnsi"/>
          <w:sz w:val="24"/>
          <w:szCs w:val="24"/>
        </w:rPr>
        <w:t>You are not done</w:t>
      </w:r>
      <w:r w:rsidR="002C1E1B">
        <w:rPr>
          <w:rFonts w:asciiTheme="minorHAnsi" w:hAnsiTheme="minorHAnsi"/>
          <w:sz w:val="24"/>
          <w:szCs w:val="24"/>
        </w:rPr>
        <w:t xml:space="preserve"> yet</w:t>
      </w:r>
      <w:r w:rsidRPr="00905F8B">
        <w:rPr>
          <w:rFonts w:asciiTheme="minorHAnsi" w:hAnsiTheme="minorHAnsi"/>
          <w:sz w:val="24"/>
          <w:szCs w:val="24"/>
        </w:rPr>
        <w:t xml:space="preserve">. </w:t>
      </w:r>
      <w:r w:rsidR="00B1484A" w:rsidRPr="00905F8B">
        <w:rPr>
          <w:rFonts w:asciiTheme="minorHAnsi" w:hAnsiTheme="minorHAnsi"/>
          <w:sz w:val="24"/>
          <w:szCs w:val="24"/>
        </w:rPr>
        <w:t>Keep shaking</w:t>
      </w:r>
      <w:r w:rsidR="002C1E1B">
        <w:rPr>
          <w:rFonts w:asciiTheme="minorHAnsi" w:hAnsiTheme="minorHAnsi"/>
          <w:sz w:val="24"/>
          <w:szCs w:val="24"/>
        </w:rPr>
        <w:t xml:space="preserve"> the jar</w:t>
      </w:r>
      <w:r w:rsidR="00B1484A" w:rsidRPr="00905F8B">
        <w:rPr>
          <w:rFonts w:asciiTheme="minorHAnsi" w:hAnsiTheme="minorHAnsi"/>
          <w:sz w:val="24"/>
          <w:szCs w:val="24"/>
        </w:rPr>
        <w:t>.</w:t>
      </w:r>
      <w:r w:rsidRPr="00905F8B">
        <w:rPr>
          <w:rFonts w:asciiTheme="minorHAnsi" w:hAnsiTheme="minorHAnsi"/>
          <w:sz w:val="24"/>
          <w:szCs w:val="24"/>
        </w:rPr>
        <w:t xml:space="preserve"> It will take some more shaking, the more vigorous</w:t>
      </w:r>
      <w:r>
        <w:rPr>
          <w:rFonts w:asciiTheme="minorHAnsi" w:hAnsiTheme="minorHAnsi"/>
          <w:sz w:val="24"/>
          <w:szCs w:val="24"/>
        </w:rPr>
        <w:t>,</w:t>
      </w:r>
      <w:r w:rsidRPr="00905F8B">
        <w:rPr>
          <w:rFonts w:asciiTheme="minorHAnsi" w:hAnsiTheme="minorHAnsi"/>
          <w:sz w:val="24"/>
          <w:szCs w:val="24"/>
        </w:rPr>
        <w:t xml:space="preserve"> the faster</w:t>
      </w:r>
      <w:r>
        <w:rPr>
          <w:rFonts w:asciiTheme="minorHAnsi" w:hAnsiTheme="minorHAnsi"/>
          <w:sz w:val="24"/>
          <w:szCs w:val="24"/>
        </w:rPr>
        <w:t xml:space="preserve"> </w:t>
      </w:r>
      <w:r w:rsidRPr="00905F8B">
        <w:rPr>
          <w:rFonts w:asciiTheme="minorHAnsi" w:hAnsiTheme="minorHAnsi"/>
          <w:sz w:val="24"/>
          <w:szCs w:val="24"/>
        </w:rPr>
        <w:t xml:space="preserve">the results. </w:t>
      </w:r>
    </w:p>
    <w:p w14:paraId="2E166823" w14:textId="77777777" w:rsidR="00905F8B" w:rsidRDefault="00905F8B" w:rsidP="00905F8B">
      <w:pPr>
        <w:pStyle w:val="NormalWeb"/>
        <w:spacing w:before="0" w:beforeAutospacing="0" w:after="0" w:afterAutospacing="0"/>
        <w:ind w:left="720"/>
        <w:jc w:val="both"/>
        <w:rPr>
          <w:rFonts w:asciiTheme="minorHAnsi" w:hAnsiTheme="minorHAnsi"/>
          <w:sz w:val="24"/>
          <w:szCs w:val="24"/>
        </w:rPr>
      </w:pPr>
    </w:p>
    <w:p w14:paraId="2CA5D4CB" w14:textId="77777777" w:rsidR="00B1484A" w:rsidRPr="00B1484A" w:rsidRDefault="00B1484A" w:rsidP="007061B4">
      <w:pPr>
        <w:pStyle w:val="NormalWeb"/>
        <w:numPr>
          <w:ilvl w:val="0"/>
          <w:numId w:val="69"/>
        </w:numPr>
        <w:spacing w:before="0" w:beforeAutospacing="0" w:after="0" w:afterAutospacing="0"/>
        <w:jc w:val="both"/>
        <w:rPr>
          <w:rFonts w:asciiTheme="minorHAnsi" w:hAnsiTheme="minorHAnsi"/>
          <w:sz w:val="24"/>
          <w:szCs w:val="24"/>
        </w:rPr>
      </w:pPr>
      <w:r w:rsidRPr="00B1484A">
        <w:rPr>
          <w:rFonts w:asciiTheme="minorHAnsi" w:hAnsiTheme="minorHAnsi"/>
          <w:sz w:val="24"/>
          <w:szCs w:val="24"/>
        </w:rPr>
        <w:t xml:space="preserve">Suddenly it will happen. You'll feel something begin to knock around in the jar. </w:t>
      </w:r>
      <w:r w:rsidR="00905F8B">
        <w:rPr>
          <w:rFonts w:asciiTheme="minorHAnsi" w:hAnsiTheme="minorHAnsi"/>
          <w:sz w:val="24"/>
          <w:szCs w:val="24"/>
        </w:rPr>
        <w:t xml:space="preserve">You can pop the lid </w:t>
      </w:r>
      <w:r w:rsidR="002C1E1B">
        <w:rPr>
          <w:rFonts w:asciiTheme="minorHAnsi" w:hAnsiTheme="minorHAnsi"/>
          <w:sz w:val="24"/>
          <w:szCs w:val="24"/>
        </w:rPr>
        <w:t xml:space="preserve">off </w:t>
      </w:r>
      <w:r w:rsidR="00905F8B">
        <w:rPr>
          <w:rFonts w:asciiTheme="minorHAnsi" w:hAnsiTheme="minorHAnsi"/>
          <w:sz w:val="24"/>
          <w:szCs w:val="24"/>
        </w:rPr>
        <w:t xml:space="preserve">and </w:t>
      </w:r>
      <w:r w:rsidR="002C1E1B">
        <w:rPr>
          <w:rFonts w:asciiTheme="minorHAnsi" w:hAnsiTheme="minorHAnsi"/>
          <w:sz w:val="24"/>
          <w:szCs w:val="24"/>
        </w:rPr>
        <w:t xml:space="preserve">take a close </w:t>
      </w:r>
      <w:r w:rsidR="00905F8B">
        <w:rPr>
          <w:rFonts w:asciiTheme="minorHAnsi" w:hAnsiTheme="minorHAnsi"/>
          <w:sz w:val="24"/>
          <w:szCs w:val="24"/>
        </w:rPr>
        <w:t>l</w:t>
      </w:r>
      <w:r w:rsidRPr="00B1484A">
        <w:rPr>
          <w:rFonts w:asciiTheme="minorHAnsi" w:hAnsiTheme="minorHAnsi"/>
          <w:sz w:val="24"/>
          <w:szCs w:val="24"/>
        </w:rPr>
        <w:t>ook</w:t>
      </w:r>
      <w:r w:rsidR="002C1E1B">
        <w:rPr>
          <w:rFonts w:asciiTheme="minorHAnsi" w:hAnsiTheme="minorHAnsi"/>
          <w:sz w:val="24"/>
          <w:szCs w:val="24"/>
        </w:rPr>
        <w:t>,</w:t>
      </w:r>
      <w:r w:rsidRPr="00B1484A">
        <w:rPr>
          <w:rFonts w:asciiTheme="minorHAnsi" w:hAnsiTheme="minorHAnsi"/>
          <w:sz w:val="24"/>
          <w:szCs w:val="24"/>
        </w:rPr>
        <w:t xml:space="preserve"> you'll see two components: </w:t>
      </w:r>
      <w:r w:rsidRPr="00905F8B">
        <w:rPr>
          <w:rFonts w:asciiTheme="minorHAnsi" w:hAnsiTheme="minorHAnsi"/>
          <w:b/>
          <w:sz w:val="24"/>
          <w:szCs w:val="24"/>
        </w:rPr>
        <w:t>Butter</w:t>
      </w:r>
      <w:r w:rsidRPr="00B1484A">
        <w:rPr>
          <w:rFonts w:asciiTheme="minorHAnsi" w:hAnsiTheme="minorHAnsi"/>
          <w:sz w:val="24"/>
          <w:szCs w:val="24"/>
        </w:rPr>
        <w:t xml:space="preserve"> and </w:t>
      </w:r>
      <w:r w:rsidRPr="00905F8B">
        <w:rPr>
          <w:rFonts w:asciiTheme="minorHAnsi" w:hAnsiTheme="minorHAnsi"/>
          <w:b/>
          <w:sz w:val="24"/>
          <w:szCs w:val="24"/>
        </w:rPr>
        <w:t>Buttermilk</w:t>
      </w:r>
      <w:r w:rsidRPr="00B1484A">
        <w:rPr>
          <w:rFonts w:asciiTheme="minorHAnsi" w:hAnsiTheme="minorHAnsi"/>
          <w:sz w:val="24"/>
          <w:szCs w:val="24"/>
        </w:rPr>
        <w:t>.</w:t>
      </w:r>
    </w:p>
    <w:p w14:paraId="70E12D8F" w14:textId="77777777" w:rsidR="00B1484A" w:rsidRPr="00B1484A" w:rsidRDefault="00B1484A" w:rsidP="00B1484A">
      <w:pPr>
        <w:pStyle w:val="ListParagraph"/>
        <w:jc w:val="both"/>
        <w:rPr>
          <w:rFonts w:asciiTheme="minorHAnsi" w:hAnsiTheme="minorHAnsi" w:cs="Arial"/>
          <w:sz w:val="24"/>
          <w:szCs w:val="24"/>
        </w:rPr>
      </w:pPr>
    </w:p>
    <w:p w14:paraId="099DC189" w14:textId="77777777" w:rsidR="00B1484A" w:rsidRPr="00B1484A" w:rsidRDefault="00905F8B" w:rsidP="007061B4">
      <w:pPr>
        <w:pStyle w:val="NormalWeb"/>
        <w:numPr>
          <w:ilvl w:val="0"/>
          <w:numId w:val="69"/>
        </w:numPr>
        <w:spacing w:before="0" w:beforeAutospacing="0" w:after="0" w:afterAutospacing="0"/>
        <w:jc w:val="both"/>
        <w:rPr>
          <w:rFonts w:asciiTheme="minorHAnsi" w:hAnsiTheme="minorHAnsi"/>
          <w:sz w:val="24"/>
          <w:szCs w:val="24"/>
        </w:rPr>
      </w:pPr>
      <w:r>
        <w:rPr>
          <w:rFonts w:asciiTheme="minorHAnsi" w:hAnsiTheme="minorHAnsi"/>
          <w:sz w:val="24"/>
          <w:szCs w:val="24"/>
        </w:rPr>
        <w:t>Close the lid and k</w:t>
      </w:r>
      <w:r w:rsidR="00B1484A" w:rsidRPr="00B1484A">
        <w:rPr>
          <w:rFonts w:asciiTheme="minorHAnsi" w:hAnsiTheme="minorHAnsi"/>
          <w:sz w:val="24"/>
          <w:szCs w:val="24"/>
        </w:rPr>
        <w:t xml:space="preserve">eep shaking! </w:t>
      </w:r>
    </w:p>
    <w:p w14:paraId="04165E8B" w14:textId="77777777" w:rsidR="00B1484A" w:rsidRPr="00B1484A" w:rsidRDefault="00B1484A" w:rsidP="00B1484A">
      <w:pPr>
        <w:pStyle w:val="ListParagraph"/>
        <w:jc w:val="both"/>
        <w:rPr>
          <w:rFonts w:asciiTheme="minorHAnsi" w:hAnsiTheme="minorHAnsi" w:cs="Arial"/>
          <w:sz w:val="24"/>
          <w:szCs w:val="24"/>
        </w:rPr>
      </w:pPr>
    </w:p>
    <w:p w14:paraId="6935AFB1" w14:textId="77777777" w:rsidR="00B1484A" w:rsidRPr="00B1484A" w:rsidRDefault="00B1484A" w:rsidP="007061B4">
      <w:pPr>
        <w:pStyle w:val="NormalWeb"/>
        <w:numPr>
          <w:ilvl w:val="0"/>
          <w:numId w:val="69"/>
        </w:numPr>
        <w:spacing w:before="0" w:beforeAutospacing="0" w:after="0" w:afterAutospacing="0"/>
        <w:jc w:val="both"/>
        <w:rPr>
          <w:rFonts w:asciiTheme="minorHAnsi" w:hAnsiTheme="minorHAnsi"/>
          <w:sz w:val="24"/>
          <w:szCs w:val="24"/>
        </w:rPr>
      </w:pPr>
      <w:r w:rsidRPr="00B1484A">
        <w:rPr>
          <w:rFonts w:asciiTheme="minorHAnsi" w:hAnsiTheme="minorHAnsi"/>
          <w:sz w:val="24"/>
          <w:szCs w:val="24"/>
        </w:rPr>
        <w:t xml:space="preserve">Soon the butter will consolidate into one </w:t>
      </w:r>
      <w:r w:rsidR="002C1E1B">
        <w:rPr>
          <w:rFonts w:asciiTheme="minorHAnsi" w:hAnsiTheme="minorHAnsi"/>
          <w:sz w:val="24"/>
          <w:szCs w:val="24"/>
        </w:rPr>
        <w:t xml:space="preserve">large yellow </w:t>
      </w:r>
      <w:r w:rsidRPr="00B1484A">
        <w:rPr>
          <w:rFonts w:asciiTheme="minorHAnsi" w:hAnsiTheme="minorHAnsi"/>
          <w:sz w:val="24"/>
          <w:szCs w:val="24"/>
        </w:rPr>
        <w:t xml:space="preserve">lump. </w:t>
      </w:r>
      <w:r w:rsidR="00905F8B">
        <w:rPr>
          <w:rFonts w:asciiTheme="minorHAnsi" w:hAnsiTheme="minorHAnsi"/>
          <w:sz w:val="24"/>
          <w:szCs w:val="24"/>
        </w:rPr>
        <w:t xml:space="preserve">Then you are ready to </w:t>
      </w:r>
      <w:r w:rsidRPr="00B1484A">
        <w:rPr>
          <w:rFonts w:asciiTheme="minorHAnsi" w:hAnsiTheme="minorHAnsi"/>
          <w:sz w:val="24"/>
          <w:szCs w:val="24"/>
        </w:rPr>
        <w:t>separate the butter from the residual milk</w:t>
      </w:r>
      <w:r w:rsidR="00905F8B">
        <w:rPr>
          <w:rFonts w:asciiTheme="minorHAnsi" w:hAnsiTheme="minorHAnsi"/>
          <w:sz w:val="24"/>
          <w:szCs w:val="24"/>
        </w:rPr>
        <w:t>. S</w:t>
      </w:r>
      <w:r w:rsidRPr="00B1484A">
        <w:rPr>
          <w:rFonts w:asciiTheme="minorHAnsi" w:hAnsiTheme="minorHAnsi"/>
          <w:sz w:val="24"/>
          <w:szCs w:val="24"/>
        </w:rPr>
        <w:t xml:space="preserve">imply open the jar and </w:t>
      </w:r>
      <w:r w:rsidR="00905F8B" w:rsidRPr="00B1484A">
        <w:rPr>
          <w:rFonts w:asciiTheme="minorHAnsi" w:hAnsiTheme="minorHAnsi"/>
          <w:sz w:val="24"/>
          <w:szCs w:val="24"/>
        </w:rPr>
        <w:t>strain</w:t>
      </w:r>
      <w:r w:rsidR="00905F8B">
        <w:rPr>
          <w:rFonts w:asciiTheme="minorHAnsi" w:hAnsiTheme="minorHAnsi"/>
          <w:sz w:val="24"/>
          <w:szCs w:val="24"/>
        </w:rPr>
        <w:t xml:space="preserve"> the fluid content</w:t>
      </w:r>
      <w:r w:rsidR="00905F8B" w:rsidRPr="00B1484A">
        <w:rPr>
          <w:rFonts w:asciiTheme="minorHAnsi" w:hAnsiTheme="minorHAnsi"/>
          <w:sz w:val="24"/>
          <w:szCs w:val="24"/>
        </w:rPr>
        <w:t xml:space="preserve"> </w:t>
      </w:r>
      <w:r w:rsidR="00905F8B">
        <w:rPr>
          <w:rFonts w:asciiTheme="minorHAnsi" w:hAnsiTheme="minorHAnsi"/>
          <w:sz w:val="24"/>
          <w:szCs w:val="24"/>
        </w:rPr>
        <w:t xml:space="preserve">off </w:t>
      </w:r>
      <w:r w:rsidR="002C1E1B">
        <w:rPr>
          <w:rFonts w:asciiTheme="minorHAnsi" w:hAnsiTheme="minorHAnsi"/>
          <w:sz w:val="24"/>
          <w:szCs w:val="24"/>
        </w:rPr>
        <w:t xml:space="preserve">of the butter </w:t>
      </w:r>
      <w:r w:rsidR="00905F8B">
        <w:rPr>
          <w:rFonts w:asciiTheme="minorHAnsi" w:hAnsiTheme="minorHAnsi"/>
          <w:sz w:val="24"/>
          <w:szCs w:val="24"/>
        </w:rPr>
        <w:t xml:space="preserve">as you </w:t>
      </w:r>
      <w:r w:rsidRPr="00B1484A">
        <w:rPr>
          <w:rFonts w:asciiTheme="minorHAnsi" w:hAnsiTheme="minorHAnsi"/>
          <w:sz w:val="24"/>
          <w:szCs w:val="24"/>
        </w:rPr>
        <w:t xml:space="preserve">pour </w:t>
      </w:r>
      <w:r w:rsidR="002C1E1B">
        <w:rPr>
          <w:rFonts w:asciiTheme="minorHAnsi" w:hAnsiTheme="minorHAnsi"/>
          <w:sz w:val="24"/>
          <w:szCs w:val="24"/>
        </w:rPr>
        <w:t>it into a cup – this will be buttermilk.</w:t>
      </w:r>
    </w:p>
    <w:p w14:paraId="4BA21827" w14:textId="77777777" w:rsidR="00B1484A" w:rsidRPr="00B1484A" w:rsidRDefault="00B1484A" w:rsidP="00B1484A">
      <w:pPr>
        <w:pStyle w:val="ListParagraph"/>
        <w:jc w:val="both"/>
        <w:rPr>
          <w:rFonts w:asciiTheme="minorHAnsi" w:hAnsiTheme="minorHAnsi" w:cs="Arial"/>
          <w:sz w:val="24"/>
          <w:szCs w:val="24"/>
        </w:rPr>
      </w:pPr>
    </w:p>
    <w:p w14:paraId="24857DDD" w14:textId="77777777" w:rsidR="00B1484A" w:rsidRDefault="00B1484A" w:rsidP="007061B4">
      <w:pPr>
        <w:pStyle w:val="NormalWeb"/>
        <w:numPr>
          <w:ilvl w:val="0"/>
          <w:numId w:val="69"/>
        </w:numPr>
        <w:spacing w:before="0" w:beforeAutospacing="0" w:after="0" w:afterAutospacing="0"/>
        <w:jc w:val="both"/>
        <w:rPr>
          <w:rFonts w:asciiTheme="minorHAnsi" w:hAnsiTheme="minorHAnsi"/>
          <w:sz w:val="24"/>
          <w:szCs w:val="24"/>
        </w:rPr>
      </w:pPr>
      <w:r w:rsidRPr="00B1484A">
        <w:rPr>
          <w:rFonts w:asciiTheme="minorHAnsi" w:hAnsiTheme="minorHAnsi"/>
          <w:sz w:val="24"/>
          <w:szCs w:val="24"/>
        </w:rPr>
        <w:t>Transfer the butter</w:t>
      </w:r>
      <w:r w:rsidR="002C1E1B">
        <w:rPr>
          <w:rFonts w:asciiTheme="minorHAnsi" w:hAnsiTheme="minorHAnsi"/>
          <w:sz w:val="24"/>
          <w:szCs w:val="24"/>
        </w:rPr>
        <w:t xml:space="preserve"> from the jar into</w:t>
      </w:r>
      <w:r w:rsidRPr="00B1484A">
        <w:rPr>
          <w:rFonts w:asciiTheme="minorHAnsi" w:hAnsiTheme="minorHAnsi"/>
          <w:sz w:val="24"/>
          <w:szCs w:val="24"/>
        </w:rPr>
        <w:t xml:space="preserve"> to a clean </w:t>
      </w:r>
      <w:r w:rsidR="002C1E1B">
        <w:rPr>
          <w:rFonts w:asciiTheme="minorHAnsi" w:hAnsiTheme="minorHAnsi"/>
          <w:sz w:val="24"/>
          <w:szCs w:val="24"/>
        </w:rPr>
        <w:t xml:space="preserve">container, e.g., a paper cup or a </w:t>
      </w:r>
      <w:r w:rsidRPr="00B1484A">
        <w:rPr>
          <w:rFonts w:asciiTheme="minorHAnsi" w:hAnsiTheme="minorHAnsi"/>
          <w:sz w:val="24"/>
          <w:szCs w:val="24"/>
        </w:rPr>
        <w:t xml:space="preserve">bowl. </w:t>
      </w:r>
    </w:p>
    <w:p w14:paraId="303A5E21" w14:textId="77777777" w:rsidR="002C1E1B" w:rsidRPr="00B1484A" w:rsidRDefault="002C1E1B" w:rsidP="002C1E1B">
      <w:pPr>
        <w:pStyle w:val="NormalWeb"/>
        <w:spacing w:before="0" w:beforeAutospacing="0" w:after="0" w:afterAutospacing="0"/>
        <w:ind w:left="720"/>
        <w:jc w:val="both"/>
        <w:rPr>
          <w:rFonts w:asciiTheme="minorHAnsi" w:hAnsiTheme="minorHAnsi"/>
          <w:sz w:val="24"/>
          <w:szCs w:val="24"/>
        </w:rPr>
      </w:pPr>
    </w:p>
    <w:p w14:paraId="4A39DF78" w14:textId="77777777" w:rsidR="00B1484A" w:rsidRPr="00B1484A" w:rsidRDefault="002C1E1B" w:rsidP="007061B4">
      <w:pPr>
        <w:pStyle w:val="NormalWeb"/>
        <w:numPr>
          <w:ilvl w:val="0"/>
          <w:numId w:val="69"/>
        </w:numPr>
        <w:spacing w:before="0" w:beforeAutospacing="0" w:after="0" w:afterAutospacing="0"/>
        <w:jc w:val="both"/>
        <w:rPr>
          <w:rFonts w:asciiTheme="minorHAnsi" w:hAnsiTheme="minorHAnsi"/>
          <w:sz w:val="24"/>
          <w:szCs w:val="24"/>
        </w:rPr>
      </w:pPr>
      <w:r>
        <w:rPr>
          <w:rFonts w:asciiTheme="minorHAnsi" w:hAnsiTheme="minorHAnsi"/>
          <w:sz w:val="24"/>
          <w:szCs w:val="24"/>
        </w:rPr>
        <w:t>Now f</w:t>
      </w:r>
      <w:r w:rsidR="00B1484A" w:rsidRPr="00B1484A">
        <w:rPr>
          <w:rFonts w:asciiTheme="minorHAnsi" w:hAnsiTheme="minorHAnsi"/>
          <w:sz w:val="24"/>
          <w:szCs w:val="24"/>
        </w:rPr>
        <w:t xml:space="preserve">irmly press </w:t>
      </w:r>
      <w:r>
        <w:rPr>
          <w:rFonts w:asciiTheme="minorHAnsi" w:hAnsiTheme="minorHAnsi"/>
          <w:sz w:val="24"/>
          <w:szCs w:val="24"/>
        </w:rPr>
        <w:t xml:space="preserve">the </w:t>
      </w:r>
      <w:r w:rsidR="00B1484A" w:rsidRPr="00B1484A">
        <w:rPr>
          <w:rFonts w:asciiTheme="minorHAnsi" w:hAnsiTheme="minorHAnsi"/>
          <w:sz w:val="24"/>
          <w:szCs w:val="24"/>
        </w:rPr>
        <w:t xml:space="preserve">butter with a spoon for a few minutes to remove </w:t>
      </w:r>
      <w:r>
        <w:rPr>
          <w:rFonts w:asciiTheme="minorHAnsi" w:hAnsiTheme="minorHAnsi"/>
          <w:sz w:val="24"/>
          <w:szCs w:val="24"/>
        </w:rPr>
        <w:t xml:space="preserve">any </w:t>
      </w:r>
      <w:r w:rsidR="00B1484A" w:rsidRPr="00B1484A">
        <w:rPr>
          <w:rFonts w:asciiTheme="minorHAnsi" w:hAnsiTheme="minorHAnsi"/>
          <w:sz w:val="24"/>
          <w:szCs w:val="24"/>
        </w:rPr>
        <w:t>excess milk - your butter will spoil quickly if you skip this step!</w:t>
      </w:r>
    </w:p>
    <w:p w14:paraId="293EE360" w14:textId="77777777" w:rsidR="00B1484A" w:rsidRPr="00B1484A" w:rsidRDefault="00B1484A" w:rsidP="00B1484A">
      <w:pPr>
        <w:pStyle w:val="ListParagraph"/>
        <w:jc w:val="both"/>
        <w:rPr>
          <w:rFonts w:asciiTheme="minorHAnsi" w:hAnsiTheme="minorHAnsi" w:cs="Arial"/>
          <w:sz w:val="24"/>
          <w:szCs w:val="24"/>
        </w:rPr>
      </w:pPr>
    </w:p>
    <w:p w14:paraId="6CA5991D" w14:textId="77777777" w:rsidR="00B1484A" w:rsidRPr="00B1484A" w:rsidRDefault="00B1484A" w:rsidP="007061B4">
      <w:pPr>
        <w:pStyle w:val="NormalWeb"/>
        <w:numPr>
          <w:ilvl w:val="0"/>
          <w:numId w:val="69"/>
        </w:numPr>
        <w:spacing w:before="0" w:beforeAutospacing="0" w:after="0" w:afterAutospacing="0"/>
        <w:jc w:val="both"/>
        <w:rPr>
          <w:rFonts w:asciiTheme="minorHAnsi" w:hAnsiTheme="minorHAnsi"/>
          <w:sz w:val="24"/>
          <w:szCs w:val="24"/>
        </w:rPr>
      </w:pPr>
      <w:r w:rsidRPr="00B1484A">
        <w:rPr>
          <w:rFonts w:asciiTheme="minorHAnsi" w:hAnsiTheme="minorHAnsi"/>
          <w:sz w:val="24"/>
          <w:szCs w:val="24"/>
        </w:rPr>
        <w:t xml:space="preserve">Stop pressing when there is no more milk weeping out. </w:t>
      </w:r>
    </w:p>
    <w:p w14:paraId="27EFD311" w14:textId="77777777" w:rsidR="00B1484A" w:rsidRPr="00B1484A" w:rsidRDefault="00B1484A" w:rsidP="00B1484A">
      <w:pPr>
        <w:pStyle w:val="ListParagraph"/>
        <w:jc w:val="both"/>
        <w:rPr>
          <w:rFonts w:asciiTheme="minorHAnsi" w:hAnsiTheme="minorHAnsi" w:cs="Arial"/>
          <w:sz w:val="24"/>
          <w:szCs w:val="24"/>
        </w:rPr>
      </w:pPr>
    </w:p>
    <w:p w14:paraId="3680EB73" w14:textId="77777777" w:rsidR="00B1484A" w:rsidRPr="00B1484A" w:rsidRDefault="00B1484A" w:rsidP="007061B4">
      <w:pPr>
        <w:pStyle w:val="NormalWeb"/>
        <w:numPr>
          <w:ilvl w:val="0"/>
          <w:numId w:val="69"/>
        </w:numPr>
        <w:spacing w:before="0" w:beforeAutospacing="0" w:after="0" w:afterAutospacing="0"/>
        <w:jc w:val="both"/>
        <w:rPr>
          <w:rFonts w:asciiTheme="minorHAnsi" w:hAnsiTheme="minorHAnsi"/>
          <w:sz w:val="24"/>
          <w:szCs w:val="24"/>
        </w:rPr>
      </w:pPr>
      <w:r w:rsidRPr="00B1484A">
        <w:rPr>
          <w:rFonts w:asciiTheme="minorHAnsi" w:hAnsiTheme="minorHAnsi"/>
          <w:sz w:val="24"/>
          <w:szCs w:val="24"/>
        </w:rPr>
        <w:t xml:space="preserve">Rinse the butter with cold water and form into a block and pat dry. </w:t>
      </w:r>
    </w:p>
    <w:p w14:paraId="0AD55E11" w14:textId="77777777" w:rsidR="00B1484A" w:rsidRPr="00B1484A" w:rsidRDefault="00B1484A" w:rsidP="00B1484A">
      <w:pPr>
        <w:pStyle w:val="ListParagraph"/>
        <w:jc w:val="both"/>
        <w:rPr>
          <w:rFonts w:asciiTheme="minorHAnsi" w:hAnsiTheme="minorHAnsi" w:cs="Arial"/>
          <w:sz w:val="24"/>
          <w:szCs w:val="24"/>
        </w:rPr>
      </w:pPr>
    </w:p>
    <w:p w14:paraId="36866A00" w14:textId="77777777" w:rsidR="00B1484A" w:rsidRPr="00B1484A" w:rsidRDefault="00B1484A" w:rsidP="007061B4">
      <w:pPr>
        <w:pStyle w:val="NormalWeb"/>
        <w:numPr>
          <w:ilvl w:val="0"/>
          <w:numId w:val="69"/>
        </w:numPr>
        <w:spacing w:before="0" w:beforeAutospacing="0" w:after="0" w:afterAutospacing="0"/>
        <w:jc w:val="both"/>
        <w:rPr>
          <w:rFonts w:asciiTheme="minorHAnsi" w:hAnsiTheme="minorHAnsi"/>
          <w:sz w:val="24"/>
          <w:szCs w:val="24"/>
        </w:rPr>
      </w:pPr>
      <w:r w:rsidRPr="00B1484A">
        <w:rPr>
          <w:rFonts w:asciiTheme="minorHAnsi" w:hAnsiTheme="minorHAnsi"/>
          <w:sz w:val="24"/>
          <w:szCs w:val="24"/>
        </w:rPr>
        <w:t>Congratulations - Your butter is done!</w:t>
      </w:r>
    </w:p>
    <w:p w14:paraId="5D9D41D6" w14:textId="77777777" w:rsidR="00B1484A" w:rsidRPr="00B1484A" w:rsidRDefault="00B1484A" w:rsidP="00B1484A">
      <w:pPr>
        <w:pStyle w:val="ListParagraph"/>
        <w:jc w:val="both"/>
        <w:rPr>
          <w:rFonts w:asciiTheme="minorHAnsi" w:hAnsiTheme="minorHAnsi" w:cs="Arial"/>
          <w:sz w:val="24"/>
          <w:szCs w:val="24"/>
        </w:rPr>
      </w:pPr>
    </w:p>
    <w:p w14:paraId="74F3A5A7" w14:textId="4677AB28" w:rsidR="00B1484A" w:rsidRPr="00A517A9" w:rsidRDefault="00B1484A" w:rsidP="002C1E1B">
      <w:pPr>
        <w:pStyle w:val="NormalWeb"/>
        <w:spacing w:before="0" w:beforeAutospacing="0" w:after="0" w:afterAutospacing="0"/>
        <w:ind w:firstLine="360"/>
        <w:jc w:val="center"/>
        <w:rPr>
          <w:rFonts w:asciiTheme="minorHAnsi" w:hAnsiTheme="minorHAnsi"/>
          <w:b/>
          <w:color w:val="auto"/>
          <w:sz w:val="24"/>
          <w:szCs w:val="24"/>
        </w:rPr>
      </w:pPr>
      <w:r w:rsidRPr="00A517A9">
        <w:rPr>
          <w:rFonts w:asciiTheme="minorHAnsi" w:hAnsiTheme="minorHAnsi"/>
          <w:b/>
          <w:color w:val="auto"/>
          <w:sz w:val="24"/>
          <w:szCs w:val="24"/>
        </w:rPr>
        <w:t>You will not believe how delicious real hand-made organic butter actually tastes.</w:t>
      </w:r>
    </w:p>
    <w:p w14:paraId="77EDEDB4" w14:textId="77777777" w:rsidR="00AF067E" w:rsidRDefault="00AF067E" w:rsidP="002C1E1B">
      <w:pPr>
        <w:pStyle w:val="NormalWeb"/>
        <w:spacing w:before="0" w:beforeAutospacing="0" w:after="0" w:afterAutospacing="0"/>
        <w:ind w:firstLine="360"/>
        <w:jc w:val="center"/>
        <w:rPr>
          <w:rFonts w:asciiTheme="minorHAnsi" w:hAnsiTheme="minorHAnsi"/>
          <w:b/>
          <w:color w:val="538135" w:themeColor="accent6" w:themeShade="BF"/>
          <w:sz w:val="24"/>
          <w:szCs w:val="24"/>
        </w:rPr>
      </w:pPr>
    </w:p>
    <w:p w14:paraId="4226DB9F" w14:textId="671DEEBE" w:rsidR="002C1E1B" w:rsidRPr="002C1E1B" w:rsidRDefault="002C1E1B" w:rsidP="002C1E1B">
      <w:pPr>
        <w:pStyle w:val="NormalWeb"/>
        <w:spacing w:before="0" w:beforeAutospacing="0" w:after="0" w:afterAutospacing="0"/>
        <w:jc w:val="both"/>
        <w:rPr>
          <w:rFonts w:asciiTheme="minorHAnsi" w:hAnsiTheme="minorHAnsi"/>
          <w:b/>
          <w:sz w:val="28"/>
          <w:szCs w:val="28"/>
        </w:rPr>
      </w:pPr>
      <w:r w:rsidRPr="002C1E1B">
        <w:rPr>
          <w:rFonts w:asciiTheme="minorHAnsi" w:hAnsiTheme="minorHAnsi"/>
          <w:b/>
          <w:sz w:val="28"/>
          <w:szCs w:val="28"/>
        </w:rPr>
        <w:lastRenderedPageBreak/>
        <w:t>The Reality Regarding Butter</w:t>
      </w:r>
    </w:p>
    <w:p w14:paraId="67C44896" w14:textId="1159E3DE" w:rsidR="002C1E1B" w:rsidRDefault="00D86359" w:rsidP="002C1E1B">
      <w:pPr>
        <w:pStyle w:val="NormalWeb"/>
        <w:spacing w:before="0" w:beforeAutospacing="0" w:after="0" w:afterAutospacing="0"/>
        <w:jc w:val="both"/>
        <w:rPr>
          <w:rFonts w:asciiTheme="minorHAnsi" w:hAnsiTheme="minorHAnsi"/>
          <w:sz w:val="24"/>
          <w:szCs w:val="24"/>
        </w:rPr>
      </w:pPr>
      <w:r w:rsidRPr="002C1E1B">
        <w:rPr>
          <w:rFonts w:asciiTheme="minorHAnsi" w:hAnsiTheme="minorHAnsi"/>
          <w:b/>
          <w:noProof/>
          <w:sz w:val="28"/>
          <w:szCs w:val="28"/>
        </w:rPr>
        <w:drawing>
          <wp:anchor distT="0" distB="0" distL="114300" distR="114300" simplePos="0" relativeHeight="251939840" behindDoc="0" locked="0" layoutInCell="1" allowOverlap="1" wp14:anchorId="4058F48F" wp14:editId="7B386E36">
            <wp:simplePos x="0" y="0"/>
            <wp:positionH relativeFrom="column">
              <wp:posOffset>3693050</wp:posOffset>
            </wp:positionH>
            <wp:positionV relativeFrom="paragraph">
              <wp:posOffset>9222</wp:posOffset>
            </wp:positionV>
            <wp:extent cx="2511425" cy="1955800"/>
            <wp:effectExtent l="0" t="0" r="0" b="6350"/>
            <wp:wrapSquare wrapText="bothSides"/>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511425" cy="1955800"/>
                    </a:xfrm>
                    <a:prstGeom prst="rect">
                      <a:avLst/>
                    </a:prstGeom>
                    <a:noFill/>
                  </pic:spPr>
                </pic:pic>
              </a:graphicData>
            </a:graphic>
            <wp14:sizeRelH relativeFrom="page">
              <wp14:pctWidth>0</wp14:pctWidth>
            </wp14:sizeRelH>
            <wp14:sizeRelV relativeFrom="page">
              <wp14:pctHeight>0</wp14:pctHeight>
            </wp14:sizeRelV>
          </wp:anchor>
        </w:drawing>
      </w:r>
      <w:r w:rsidR="002C1E1B">
        <w:rPr>
          <w:rFonts w:asciiTheme="minorHAnsi" w:hAnsiTheme="minorHAnsi"/>
          <w:sz w:val="24"/>
          <w:szCs w:val="24"/>
        </w:rPr>
        <w:t>For many decades</w:t>
      </w:r>
      <w:r w:rsidR="002C1E1B" w:rsidRPr="00B1484A">
        <w:rPr>
          <w:rFonts w:asciiTheme="minorHAnsi" w:hAnsiTheme="minorHAnsi"/>
          <w:sz w:val="24"/>
          <w:szCs w:val="24"/>
        </w:rPr>
        <w:t xml:space="preserve"> butter has been blamed for everything from obesity to heart disease. However, more recently butter has been making a</w:t>
      </w:r>
      <w:r w:rsidR="002C1E1B">
        <w:rPr>
          <w:rFonts w:asciiTheme="minorHAnsi" w:hAnsiTheme="minorHAnsi"/>
          <w:sz w:val="24"/>
          <w:szCs w:val="24"/>
        </w:rPr>
        <w:t xml:space="preserve"> very </w:t>
      </w:r>
      <w:r w:rsidR="002C1E1B" w:rsidRPr="00B1484A">
        <w:rPr>
          <w:rFonts w:asciiTheme="minorHAnsi" w:hAnsiTheme="minorHAnsi"/>
          <w:sz w:val="24"/>
          <w:szCs w:val="24"/>
        </w:rPr>
        <w:t>well-deserved comeback as a “health food”</w:t>
      </w:r>
      <w:r w:rsidR="002C1E1B">
        <w:rPr>
          <w:rFonts w:asciiTheme="minorHAnsi" w:hAnsiTheme="minorHAnsi"/>
          <w:sz w:val="24"/>
          <w:szCs w:val="24"/>
        </w:rPr>
        <w:t xml:space="preserve"> because as you will find out if you investigate, there are many health benefits derived from </w:t>
      </w:r>
      <w:r>
        <w:rPr>
          <w:rFonts w:asciiTheme="minorHAnsi" w:hAnsiTheme="minorHAnsi"/>
          <w:sz w:val="24"/>
          <w:szCs w:val="24"/>
        </w:rPr>
        <w:t xml:space="preserve">eating </w:t>
      </w:r>
      <w:r w:rsidR="002C1E1B">
        <w:rPr>
          <w:rFonts w:asciiTheme="minorHAnsi" w:hAnsiTheme="minorHAnsi"/>
          <w:sz w:val="24"/>
          <w:szCs w:val="24"/>
        </w:rPr>
        <w:t>butter.</w:t>
      </w:r>
      <w:r w:rsidR="002C1E1B" w:rsidRPr="00B1484A">
        <w:rPr>
          <w:rFonts w:asciiTheme="minorHAnsi" w:hAnsiTheme="minorHAnsi"/>
          <w:sz w:val="24"/>
          <w:szCs w:val="24"/>
        </w:rPr>
        <w:t xml:space="preserve"> </w:t>
      </w:r>
      <w:r>
        <w:rPr>
          <w:rFonts w:asciiTheme="minorHAnsi" w:hAnsiTheme="minorHAnsi"/>
          <w:sz w:val="24"/>
          <w:szCs w:val="24"/>
        </w:rPr>
        <w:t>In a</w:t>
      </w:r>
      <w:r w:rsidR="006A367C">
        <w:rPr>
          <w:rFonts w:asciiTheme="minorHAnsi" w:hAnsiTheme="minorHAnsi"/>
          <w:sz w:val="24"/>
          <w:szCs w:val="24"/>
        </w:rPr>
        <w:t>ddition, it’s delicious!</w:t>
      </w:r>
    </w:p>
    <w:p w14:paraId="70219CEC" w14:textId="77777777" w:rsidR="002C1E1B" w:rsidRDefault="002C1E1B" w:rsidP="002C1E1B">
      <w:pPr>
        <w:pStyle w:val="NormalWeb"/>
        <w:spacing w:before="0" w:beforeAutospacing="0" w:after="0" w:afterAutospacing="0"/>
        <w:jc w:val="both"/>
        <w:rPr>
          <w:rFonts w:asciiTheme="minorHAnsi" w:hAnsiTheme="minorHAnsi"/>
          <w:sz w:val="24"/>
          <w:szCs w:val="24"/>
        </w:rPr>
      </w:pPr>
    </w:p>
    <w:p w14:paraId="548E024B" w14:textId="77777777" w:rsidR="002C1E1B" w:rsidRDefault="002C1E1B" w:rsidP="002C1E1B">
      <w:pPr>
        <w:pStyle w:val="NormalWeb"/>
        <w:spacing w:before="0" w:beforeAutospacing="0" w:after="0" w:afterAutospacing="0"/>
        <w:jc w:val="both"/>
        <w:rPr>
          <w:rFonts w:asciiTheme="minorHAnsi" w:hAnsiTheme="minorHAnsi"/>
          <w:sz w:val="24"/>
          <w:szCs w:val="24"/>
        </w:rPr>
      </w:pPr>
      <w:r>
        <w:rPr>
          <w:rFonts w:asciiTheme="minorHAnsi" w:hAnsiTheme="minorHAnsi"/>
          <w:sz w:val="24"/>
          <w:szCs w:val="24"/>
        </w:rPr>
        <w:t>This statement can be supported by numerous scientific studies, cited in the paper “</w:t>
      </w:r>
      <w:r w:rsidRPr="005D5569">
        <w:rPr>
          <w:rFonts w:asciiTheme="minorHAnsi" w:hAnsiTheme="minorHAnsi"/>
          <w:b/>
          <w:sz w:val="24"/>
          <w:szCs w:val="24"/>
        </w:rPr>
        <w:t>7 Reasons Why Butter is Good for You</w:t>
      </w:r>
      <w:r>
        <w:rPr>
          <w:rFonts w:asciiTheme="minorHAnsi" w:hAnsiTheme="minorHAnsi"/>
          <w:sz w:val="24"/>
          <w:szCs w:val="24"/>
        </w:rPr>
        <w:t>” that can be found on the course website (</w:t>
      </w:r>
      <w:hyperlink r:id="rId200" w:history="1">
        <w:r w:rsidRPr="00E2670C">
          <w:rPr>
            <w:rStyle w:val="Hyperlink"/>
            <w:rFonts w:asciiTheme="minorHAnsi" w:hAnsiTheme="minorHAnsi"/>
            <w:sz w:val="24"/>
            <w:szCs w:val="24"/>
          </w:rPr>
          <w:t>https://sdmiramar.edu/faculty/marie-mcmahon</w:t>
        </w:r>
      </w:hyperlink>
      <w:r>
        <w:rPr>
          <w:rFonts w:asciiTheme="minorHAnsi" w:hAnsiTheme="minorHAnsi"/>
          <w:sz w:val="24"/>
          <w:szCs w:val="24"/>
        </w:rPr>
        <w:t>) under “Assorted Articles”.</w:t>
      </w:r>
    </w:p>
    <w:p w14:paraId="66FADB20" w14:textId="77777777" w:rsidR="00B1484A" w:rsidRPr="002C1E1B" w:rsidRDefault="00B1484A" w:rsidP="00B1484A">
      <w:pPr>
        <w:pStyle w:val="NormalWeb"/>
        <w:spacing w:before="0" w:beforeAutospacing="0" w:after="0" w:afterAutospacing="0"/>
        <w:ind w:firstLine="360"/>
        <w:jc w:val="both"/>
        <w:rPr>
          <w:rFonts w:asciiTheme="minorHAnsi" w:hAnsiTheme="minorHAnsi"/>
          <w:color w:val="auto"/>
          <w:sz w:val="24"/>
          <w:szCs w:val="24"/>
        </w:rPr>
      </w:pPr>
    </w:p>
    <w:p w14:paraId="40B53956" w14:textId="77777777" w:rsidR="00B1484A" w:rsidRPr="00EF7AE6" w:rsidRDefault="00EF7AE6" w:rsidP="002C1E1B">
      <w:pPr>
        <w:pStyle w:val="NormalWeb"/>
        <w:spacing w:before="0" w:beforeAutospacing="0" w:after="0" w:afterAutospacing="0"/>
        <w:jc w:val="both"/>
        <w:rPr>
          <w:rFonts w:asciiTheme="minorHAnsi" w:hAnsiTheme="minorHAnsi"/>
          <w:b/>
          <w:color w:val="auto"/>
          <w:sz w:val="24"/>
          <w:szCs w:val="24"/>
          <w:u w:val="single"/>
        </w:rPr>
      </w:pPr>
      <w:r w:rsidRPr="00EF7AE6">
        <w:rPr>
          <w:rFonts w:asciiTheme="minorHAnsi" w:hAnsiTheme="minorHAnsi"/>
          <w:b/>
          <w:color w:val="auto"/>
          <w:sz w:val="24"/>
          <w:szCs w:val="24"/>
          <w:u w:val="single"/>
        </w:rPr>
        <w:t>Questions to Consider</w:t>
      </w:r>
    </w:p>
    <w:p w14:paraId="03656280" w14:textId="08B28DA6" w:rsidR="002C1E1B" w:rsidRPr="002C1E1B" w:rsidRDefault="002C1E1B" w:rsidP="002C1E1B">
      <w:pPr>
        <w:pStyle w:val="NormalWeb"/>
        <w:spacing w:before="0" w:beforeAutospacing="0" w:after="0" w:afterAutospacing="0"/>
        <w:jc w:val="both"/>
        <w:rPr>
          <w:rFonts w:asciiTheme="minorHAnsi" w:hAnsiTheme="minorHAnsi"/>
          <w:color w:val="auto"/>
          <w:sz w:val="24"/>
          <w:szCs w:val="24"/>
        </w:rPr>
      </w:pPr>
      <w:r>
        <w:rPr>
          <w:rFonts w:asciiTheme="minorHAnsi" w:hAnsiTheme="minorHAnsi"/>
          <w:color w:val="auto"/>
          <w:sz w:val="24"/>
          <w:szCs w:val="24"/>
        </w:rPr>
        <w:t xml:space="preserve">After reading the </w:t>
      </w:r>
      <w:r w:rsidR="00AF067E">
        <w:rPr>
          <w:rFonts w:asciiTheme="minorHAnsi" w:hAnsiTheme="minorHAnsi"/>
          <w:color w:val="auto"/>
          <w:sz w:val="24"/>
          <w:szCs w:val="24"/>
        </w:rPr>
        <w:t>above-mentioned</w:t>
      </w:r>
      <w:r>
        <w:rPr>
          <w:rFonts w:asciiTheme="minorHAnsi" w:hAnsiTheme="minorHAnsi"/>
          <w:color w:val="auto"/>
          <w:sz w:val="24"/>
          <w:szCs w:val="24"/>
        </w:rPr>
        <w:t xml:space="preserve"> </w:t>
      </w:r>
      <w:r w:rsidR="00EF7AE6">
        <w:rPr>
          <w:rFonts w:asciiTheme="minorHAnsi" w:hAnsiTheme="minorHAnsi"/>
          <w:color w:val="auto"/>
          <w:sz w:val="24"/>
          <w:szCs w:val="24"/>
        </w:rPr>
        <w:t xml:space="preserve">article, </w:t>
      </w:r>
      <w:r>
        <w:rPr>
          <w:rFonts w:asciiTheme="minorHAnsi" w:hAnsiTheme="minorHAnsi"/>
          <w:color w:val="auto"/>
          <w:sz w:val="24"/>
          <w:szCs w:val="24"/>
        </w:rPr>
        <w:t>or any scientifically substantial article on the health benefits of butter, please answer the following questions.</w:t>
      </w:r>
    </w:p>
    <w:p w14:paraId="63807C33" w14:textId="77777777" w:rsidR="00CB587F" w:rsidRDefault="00CB587F" w:rsidP="00CB587F">
      <w:pPr>
        <w:pStyle w:val="NormalWeb"/>
        <w:spacing w:before="0" w:beforeAutospacing="0" w:after="0" w:afterAutospacing="0"/>
        <w:jc w:val="both"/>
        <w:rPr>
          <w:rFonts w:asciiTheme="minorHAnsi" w:hAnsiTheme="minorHAnsi"/>
          <w:color w:val="auto"/>
          <w:sz w:val="24"/>
          <w:szCs w:val="24"/>
        </w:rPr>
      </w:pPr>
    </w:p>
    <w:p w14:paraId="5329971A" w14:textId="77777777" w:rsidR="005D5569" w:rsidRDefault="00CB587F" w:rsidP="00A517A9">
      <w:pPr>
        <w:pStyle w:val="NormalWeb"/>
        <w:numPr>
          <w:ilvl w:val="0"/>
          <w:numId w:val="70"/>
        </w:numPr>
        <w:spacing w:before="0" w:beforeAutospacing="0" w:after="0" w:afterAutospacing="0"/>
        <w:ind w:left="540" w:hanging="540"/>
        <w:jc w:val="both"/>
        <w:rPr>
          <w:rFonts w:asciiTheme="minorHAnsi" w:hAnsiTheme="minorHAnsi"/>
          <w:color w:val="auto"/>
          <w:sz w:val="24"/>
          <w:szCs w:val="24"/>
        </w:rPr>
      </w:pPr>
      <w:r>
        <w:rPr>
          <w:rFonts w:asciiTheme="minorHAnsi" w:hAnsiTheme="minorHAnsi"/>
          <w:color w:val="auto"/>
          <w:sz w:val="24"/>
          <w:szCs w:val="24"/>
        </w:rPr>
        <w:t xml:space="preserve">List the </w:t>
      </w:r>
      <w:r w:rsidR="002C1E1B" w:rsidRPr="002C1E1B">
        <w:rPr>
          <w:rFonts w:asciiTheme="minorHAnsi" w:hAnsiTheme="minorHAnsi"/>
          <w:color w:val="auto"/>
          <w:sz w:val="24"/>
          <w:szCs w:val="24"/>
        </w:rPr>
        <w:t>Fat-Soluble Vitamins</w:t>
      </w:r>
      <w:r>
        <w:rPr>
          <w:rFonts w:asciiTheme="minorHAnsi" w:hAnsiTheme="minorHAnsi"/>
          <w:color w:val="auto"/>
          <w:sz w:val="24"/>
          <w:szCs w:val="24"/>
        </w:rPr>
        <w:t xml:space="preserve"> that butter contains: ____________________________________.</w:t>
      </w:r>
    </w:p>
    <w:p w14:paraId="7D96B3D5" w14:textId="77777777" w:rsidR="00EF7AE6" w:rsidRDefault="00EF7AE6" w:rsidP="00A517A9">
      <w:pPr>
        <w:pStyle w:val="NormalWeb"/>
        <w:spacing w:before="0" w:beforeAutospacing="0" w:after="0" w:afterAutospacing="0"/>
        <w:ind w:left="540" w:hanging="540"/>
        <w:jc w:val="both"/>
        <w:rPr>
          <w:rFonts w:asciiTheme="minorHAnsi" w:hAnsiTheme="minorHAnsi"/>
          <w:color w:val="auto"/>
          <w:sz w:val="24"/>
          <w:szCs w:val="24"/>
        </w:rPr>
      </w:pPr>
    </w:p>
    <w:p w14:paraId="197DE818" w14:textId="77777777" w:rsidR="00CB587F" w:rsidRDefault="00CB587F" w:rsidP="00A517A9">
      <w:pPr>
        <w:pStyle w:val="NormalWeb"/>
        <w:numPr>
          <w:ilvl w:val="0"/>
          <w:numId w:val="70"/>
        </w:numPr>
        <w:spacing w:before="0" w:beforeAutospacing="0" w:after="0" w:afterAutospacing="0"/>
        <w:ind w:left="540" w:hanging="540"/>
        <w:jc w:val="both"/>
        <w:rPr>
          <w:rFonts w:asciiTheme="minorHAnsi" w:hAnsiTheme="minorHAnsi"/>
          <w:color w:val="auto"/>
          <w:sz w:val="24"/>
          <w:szCs w:val="24"/>
        </w:rPr>
      </w:pPr>
      <w:r>
        <w:rPr>
          <w:rFonts w:asciiTheme="minorHAnsi" w:hAnsiTheme="minorHAnsi"/>
          <w:color w:val="auto"/>
          <w:sz w:val="24"/>
          <w:szCs w:val="24"/>
        </w:rPr>
        <w:t>Does butter contain saturated fats? _______. Does butter contain medium chain fats? _______.</w:t>
      </w:r>
    </w:p>
    <w:p w14:paraId="0E3DA1FC" w14:textId="77777777" w:rsidR="00EF7AE6" w:rsidRDefault="00EF7AE6" w:rsidP="00A517A9">
      <w:pPr>
        <w:pStyle w:val="NormalWeb"/>
        <w:spacing w:before="0" w:beforeAutospacing="0" w:after="0" w:afterAutospacing="0"/>
        <w:ind w:left="540" w:hanging="540"/>
        <w:jc w:val="both"/>
        <w:rPr>
          <w:rFonts w:asciiTheme="minorHAnsi" w:hAnsiTheme="minorHAnsi"/>
          <w:color w:val="auto"/>
          <w:sz w:val="24"/>
          <w:szCs w:val="24"/>
        </w:rPr>
      </w:pPr>
    </w:p>
    <w:p w14:paraId="6D7BFC0A" w14:textId="77777777" w:rsidR="00CB587F" w:rsidRDefault="00CB587F" w:rsidP="00A517A9">
      <w:pPr>
        <w:pStyle w:val="NormalWeb"/>
        <w:numPr>
          <w:ilvl w:val="0"/>
          <w:numId w:val="70"/>
        </w:numPr>
        <w:spacing w:before="0" w:beforeAutospacing="0" w:after="0" w:afterAutospacing="0"/>
        <w:ind w:left="540" w:hanging="540"/>
        <w:jc w:val="both"/>
        <w:rPr>
          <w:rFonts w:asciiTheme="minorHAnsi" w:hAnsiTheme="minorHAnsi"/>
          <w:color w:val="auto"/>
          <w:sz w:val="24"/>
          <w:szCs w:val="24"/>
        </w:rPr>
      </w:pPr>
      <w:r>
        <w:rPr>
          <w:rFonts w:asciiTheme="minorHAnsi" w:hAnsiTheme="minorHAnsi"/>
          <w:color w:val="auto"/>
          <w:sz w:val="24"/>
          <w:szCs w:val="24"/>
        </w:rPr>
        <w:t>According to research, which is better for health, eating Butter or Margarine?</w:t>
      </w:r>
    </w:p>
    <w:p w14:paraId="4880EE03" w14:textId="77777777" w:rsidR="00EF7AE6" w:rsidRDefault="00EF7AE6" w:rsidP="00A517A9">
      <w:pPr>
        <w:pStyle w:val="NormalWeb"/>
        <w:spacing w:before="0" w:beforeAutospacing="0" w:after="0" w:afterAutospacing="0"/>
        <w:ind w:left="540" w:hanging="540"/>
        <w:jc w:val="both"/>
        <w:rPr>
          <w:rFonts w:asciiTheme="minorHAnsi" w:hAnsiTheme="minorHAnsi"/>
          <w:color w:val="auto"/>
          <w:sz w:val="24"/>
          <w:szCs w:val="24"/>
        </w:rPr>
      </w:pPr>
    </w:p>
    <w:p w14:paraId="1537D5F7" w14:textId="77777777" w:rsidR="00EF7AE6" w:rsidRDefault="00EF7AE6" w:rsidP="00A517A9">
      <w:pPr>
        <w:pStyle w:val="NormalWeb"/>
        <w:spacing w:before="0" w:beforeAutospacing="0" w:after="0" w:afterAutospacing="0"/>
        <w:ind w:left="540" w:hanging="540"/>
        <w:jc w:val="both"/>
        <w:rPr>
          <w:rFonts w:asciiTheme="minorHAnsi" w:hAnsiTheme="minorHAnsi"/>
          <w:color w:val="auto"/>
          <w:sz w:val="24"/>
          <w:szCs w:val="24"/>
        </w:rPr>
      </w:pPr>
    </w:p>
    <w:p w14:paraId="1A181549" w14:textId="1277B890" w:rsidR="00CB587F" w:rsidRDefault="00CB587F" w:rsidP="00A517A9">
      <w:pPr>
        <w:pStyle w:val="NormalWeb"/>
        <w:numPr>
          <w:ilvl w:val="0"/>
          <w:numId w:val="70"/>
        </w:numPr>
        <w:spacing w:before="0" w:beforeAutospacing="0" w:after="0" w:afterAutospacing="0"/>
        <w:ind w:left="540" w:hanging="540"/>
        <w:jc w:val="both"/>
        <w:rPr>
          <w:rFonts w:asciiTheme="minorHAnsi" w:hAnsiTheme="minorHAnsi"/>
          <w:color w:val="auto"/>
          <w:sz w:val="24"/>
          <w:szCs w:val="24"/>
        </w:rPr>
      </w:pPr>
      <w:r>
        <w:rPr>
          <w:rFonts w:asciiTheme="minorHAnsi" w:hAnsiTheme="minorHAnsi"/>
          <w:color w:val="auto"/>
          <w:sz w:val="24"/>
          <w:szCs w:val="24"/>
        </w:rPr>
        <w:t>Do you have any idea how Margarine is manufactured? _______.</w:t>
      </w:r>
      <w:r w:rsidR="006A367C">
        <w:rPr>
          <w:rFonts w:asciiTheme="minorHAnsi" w:hAnsiTheme="minorHAnsi"/>
          <w:color w:val="auto"/>
          <w:sz w:val="24"/>
          <w:szCs w:val="24"/>
        </w:rPr>
        <w:t xml:space="preserve"> </w:t>
      </w:r>
    </w:p>
    <w:p w14:paraId="28F55FF9" w14:textId="77777777" w:rsidR="00EF7AE6" w:rsidRDefault="00EF7AE6" w:rsidP="00A517A9">
      <w:pPr>
        <w:pStyle w:val="NormalWeb"/>
        <w:spacing w:before="0" w:beforeAutospacing="0" w:after="0" w:afterAutospacing="0"/>
        <w:ind w:left="540" w:hanging="540"/>
        <w:jc w:val="both"/>
        <w:rPr>
          <w:rFonts w:asciiTheme="minorHAnsi" w:hAnsiTheme="minorHAnsi"/>
          <w:color w:val="auto"/>
          <w:sz w:val="24"/>
          <w:szCs w:val="24"/>
        </w:rPr>
      </w:pPr>
    </w:p>
    <w:p w14:paraId="686F8DC0" w14:textId="77777777" w:rsidR="00EF7AE6" w:rsidRPr="00EF7AE6" w:rsidRDefault="00CB587F" w:rsidP="00A517A9">
      <w:pPr>
        <w:pStyle w:val="NormalWeb"/>
        <w:numPr>
          <w:ilvl w:val="0"/>
          <w:numId w:val="70"/>
        </w:numPr>
        <w:spacing w:before="0" w:beforeAutospacing="0" w:after="0" w:afterAutospacing="0"/>
        <w:ind w:left="540" w:hanging="540"/>
        <w:jc w:val="both"/>
        <w:rPr>
          <w:rFonts w:asciiTheme="minorHAnsi" w:hAnsiTheme="minorHAnsi"/>
          <w:color w:val="auto"/>
          <w:sz w:val="24"/>
          <w:szCs w:val="24"/>
        </w:rPr>
      </w:pPr>
      <w:r>
        <w:rPr>
          <w:rFonts w:asciiTheme="minorHAnsi" w:hAnsiTheme="minorHAnsi"/>
          <w:color w:val="auto"/>
          <w:sz w:val="24"/>
          <w:szCs w:val="24"/>
        </w:rPr>
        <w:t xml:space="preserve">Please read the paper “Margarine vs Butter” </w:t>
      </w:r>
      <w:r>
        <w:rPr>
          <w:rFonts w:asciiTheme="minorHAnsi" w:hAnsiTheme="minorHAnsi"/>
          <w:sz w:val="24"/>
          <w:szCs w:val="24"/>
        </w:rPr>
        <w:t xml:space="preserve">under Assorted Articles on the course website and make the following assessments: </w:t>
      </w:r>
    </w:p>
    <w:p w14:paraId="1A9DE4BB" w14:textId="77777777" w:rsidR="00EF7AE6" w:rsidRPr="00EF7AE6" w:rsidRDefault="00CB587F" w:rsidP="00A517A9">
      <w:pPr>
        <w:pStyle w:val="NormalWeb"/>
        <w:numPr>
          <w:ilvl w:val="1"/>
          <w:numId w:val="70"/>
        </w:numPr>
        <w:spacing w:before="0" w:beforeAutospacing="0" w:after="0" w:afterAutospacing="0"/>
        <w:ind w:left="540" w:hanging="540"/>
        <w:jc w:val="both"/>
        <w:rPr>
          <w:rFonts w:asciiTheme="minorHAnsi" w:hAnsiTheme="minorHAnsi"/>
          <w:color w:val="auto"/>
          <w:sz w:val="24"/>
          <w:szCs w:val="24"/>
        </w:rPr>
      </w:pPr>
      <w:r>
        <w:rPr>
          <w:rFonts w:asciiTheme="minorHAnsi" w:hAnsiTheme="minorHAnsi"/>
          <w:sz w:val="24"/>
          <w:szCs w:val="24"/>
        </w:rPr>
        <w:t>Could you make margarine at home?</w:t>
      </w:r>
      <w:r w:rsidR="00EF7AE6">
        <w:rPr>
          <w:rFonts w:asciiTheme="minorHAnsi" w:hAnsiTheme="minorHAnsi"/>
          <w:sz w:val="24"/>
          <w:szCs w:val="24"/>
        </w:rPr>
        <w:t xml:space="preserve"> _______.</w:t>
      </w:r>
      <w:r>
        <w:rPr>
          <w:rFonts w:asciiTheme="minorHAnsi" w:hAnsiTheme="minorHAnsi"/>
          <w:sz w:val="24"/>
          <w:szCs w:val="24"/>
        </w:rPr>
        <w:t xml:space="preserve"> </w:t>
      </w:r>
    </w:p>
    <w:p w14:paraId="365C9594" w14:textId="77777777" w:rsidR="00CB587F" w:rsidRPr="00EF7AE6" w:rsidRDefault="00CB587F" w:rsidP="00A517A9">
      <w:pPr>
        <w:pStyle w:val="NormalWeb"/>
        <w:numPr>
          <w:ilvl w:val="1"/>
          <w:numId w:val="70"/>
        </w:numPr>
        <w:spacing w:before="0" w:beforeAutospacing="0" w:after="0" w:afterAutospacing="0"/>
        <w:ind w:left="540" w:hanging="540"/>
        <w:jc w:val="both"/>
        <w:rPr>
          <w:rFonts w:asciiTheme="minorHAnsi" w:hAnsiTheme="minorHAnsi"/>
          <w:color w:val="auto"/>
          <w:sz w:val="24"/>
          <w:szCs w:val="24"/>
        </w:rPr>
      </w:pPr>
      <w:r>
        <w:rPr>
          <w:rFonts w:asciiTheme="minorHAnsi" w:hAnsiTheme="minorHAnsi"/>
          <w:sz w:val="24"/>
          <w:szCs w:val="24"/>
        </w:rPr>
        <w:t xml:space="preserve">Would you ever eat it after reading how it is made? </w:t>
      </w:r>
      <w:r w:rsidR="00EF7AE6">
        <w:rPr>
          <w:rFonts w:asciiTheme="minorHAnsi" w:hAnsiTheme="minorHAnsi"/>
          <w:sz w:val="24"/>
          <w:szCs w:val="24"/>
        </w:rPr>
        <w:t>_______.</w:t>
      </w:r>
    </w:p>
    <w:p w14:paraId="18E318B9" w14:textId="77777777" w:rsidR="00EF7AE6" w:rsidRPr="00CB587F" w:rsidRDefault="00EF7AE6" w:rsidP="00A517A9">
      <w:pPr>
        <w:pStyle w:val="NormalWeb"/>
        <w:spacing w:before="0" w:beforeAutospacing="0" w:after="0" w:afterAutospacing="0"/>
        <w:ind w:left="540" w:hanging="540"/>
        <w:jc w:val="both"/>
        <w:rPr>
          <w:rFonts w:asciiTheme="minorHAnsi" w:hAnsiTheme="minorHAnsi"/>
          <w:color w:val="auto"/>
          <w:sz w:val="24"/>
          <w:szCs w:val="24"/>
        </w:rPr>
      </w:pPr>
    </w:p>
    <w:p w14:paraId="5B382F65" w14:textId="77777777" w:rsidR="00EF7AE6" w:rsidRDefault="00EF7AE6" w:rsidP="00A517A9">
      <w:pPr>
        <w:pStyle w:val="NormalWeb"/>
        <w:numPr>
          <w:ilvl w:val="0"/>
          <w:numId w:val="70"/>
        </w:numPr>
        <w:spacing w:before="0" w:beforeAutospacing="0" w:after="0" w:afterAutospacing="0"/>
        <w:ind w:left="540" w:hanging="540"/>
        <w:jc w:val="both"/>
        <w:rPr>
          <w:rFonts w:asciiTheme="minorHAnsi" w:hAnsiTheme="minorHAnsi"/>
          <w:color w:val="auto"/>
          <w:sz w:val="24"/>
          <w:szCs w:val="24"/>
        </w:rPr>
      </w:pPr>
      <w:r>
        <w:rPr>
          <w:rFonts w:asciiTheme="minorHAnsi" w:hAnsiTheme="minorHAnsi"/>
          <w:color w:val="auto"/>
          <w:sz w:val="24"/>
          <w:szCs w:val="24"/>
        </w:rPr>
        <w:t>In studies cited, did eating the f</w:t>
      </w:r>
      <w:r w:rsidRPr="00EF7AE6">
        <w:rPr>
          <w:rFonts w:asciiTheme="minorHAnsi" w:hAnsiTheme="minorHAnsi"/>
          <w:color w:val="auto"/>
          <w:sz w:val="24"/>
          <w:szCs w:val="24"/>
        </w:rPr>
        <w:t xml:space="preserve">atty </w:t>
      </w:r>
      <w:r>
        <w:rPr>
          <w:rFonts w:asciiTheme="minorHAnsi" w:hAnsiTheme="minorHAnsi"/>
          <w:color w:val="auto"/>
          <w:sz w:val="24"/>
          <w:szCs w:val="24"/>
        </w:rPr>
        <w:t>a</w:t>
      </w:r>
      <w:r w:rsidRPr="00EF7AE6">
        <w:rPr>
          <w:rFonts w:asciiTheme="minorHAnsi" w:hAnsiTheme="minorHAnsi"/>
          <w:color w:val="auto"/>
          <w:sz w:val="24"/>
          <w:szCs w:val="24"/>
        </w:rPr>
        <w:t xml:space="preserve">cid Butyrate </w:t>
      </w:r>
      <w:r>
        <w:rPr>
          <w:rFonts w:asciiTheme="minorHAnsi" w:hAnsiTheme="minorHAnsi"/>
          <w:color w:val="auto"/>
          <w:sz w:val="24"/>
          <w:szCs w:val="24"/>
        </w:rPr>
        <w:t>prevent weight gain?  _______.</w:t>
      </w:r>
    </w:p>
    <w:p w14:paraId="157F2CC1" w14:textId="77777777" w:rsidR="00EF7AE6" w:rsidRDefault="00EF7AE6" w:rsidP="00A517A9">
      <w:pPr>
        <w:pStyle w:val="NormalWeb"/>
        <w:spacing w:before="0" w:beforeAutospacing="0" w:after="0" w:afterAutospacing="0"/>
        <w:ind w:left="540" w:hanging="540"/>
        <w:jc w:val="both"/>
        <w:rPr>
          <w:rFonts w:asciiTheme="minorHAnsi" w:hAnsiTheme="minorHAnsi"/>
          <w:color w:val="auto"/>
          <w:sz w:val="24"/>
          <w:szCs w:val="24"/>
        </w:rPr>
      </w:pPr>
    </w:p>
    <w:p w14:paraId="4AE4B3A4" w14:textId="77777777" w:rsidR="00EF7AE6" w:rsidRDefault="00EF7AE6" w:rsidP="00A517A9">
      <w:pPr>
        <w:pStyle w:val="NormalWeb"/>
        <w:numPr>
          <w:ilvl w:val="0"/>
          <w:numId w:val="70"/>
        </w:numPr>
        <w:spacing w:before="0" w:beforeAutospacing="0" w:after="0" w:afterAutospacing="0"/>
        <w:ind w:left="540" w:hanging="540"/>
        <w:jc w:val="both"/>
        <w:rPr>
          <w:rFonts w:asciiTheme="minorHAnsi" w:hAnsiTheme="minorHAnsi"/>
          <w:color w:val="auto"/>
          <w:sz w:val="24"/>
          <w:szCs w:val="24"/>
        </w:rPr>
      </w:pPr>
      <w:r>
        <w:rPr>
          <w:rFonts w:asciiTheme="minorHAnsi" w:hAnsiTheme="minorHAnsi"/>
          <w:color w:val="auto"/>
          <w:sz w:val="24"/>
          <w:szCs w:val="24"/>
        </w:rPr>
        <w:t>What are some other benefits of eating butyrate?</w:t>
      </w:r>
    </w:p>
    <w:p w14:paraId="42CC7804" w14:textId="77777777" w:rsidR="00EF7AE6" w:rsidRDefault="00EF7AE6" w:rsidP="00A517A9">
      <w:pPr>
        <w:pStyle w:val="NormalWeb"/>
        <w:spacing w:before="0" w:beforeAutospacing="0" w:after="0" w:afterAutospacing="0"/>
        <w:ind w:left="540" w:hanging="540"/>
        <w:jc w:val="both"/>
        <w:rPr>
          <w:rFonts w:asciiTheme="minorHAnsi" w:hAnsiTheme="minorHAnsi"/>
          <w:color w:val="auto"/>
          <w:sz w:val="24"/>
          <w:szCs w:val="24"/>
        </w:rPr>
      </w:pPr>
    </w:p>
    <w:p w14:paraId="3924F856" w14:textId="77777777" w:rsidR="00EF7AE6" w:rsidRDefault="00EF7AE6" w:rsidP="00A517A9">
      <w:pPr>
        <w:pStyle w:val="NormalWeb"/>
        <w:spacing w:before="0" w:beforeAutospacing="0" w:after="0" w:afterAutospacing="0"/>
        <w:ind w:left="540" w:hanging="540"/>
        <w:jc w:val="both"/>
        <w:rPr>
          <w:rFonts w:asciiTheme="minorHAnsi" w:hAnsiTheme="minorHAnsi"/>
          <w:color w:val="auto"/>
          <w:sz w:val="24"/>
          <w:szCs w:val="24"/>
        </w:rPr>
      </w:pPr>
    </w:p>
    <w:p w14:paraId="5A57CEA3" w14:textId="77777777" w:rsidR="00EF7AE6" w:rsidRDefault="00EF7AE6" w:rsidP="00A517A9">
      <w:pPr>
        <w:pStyle w:val="NormalWeb"/>
        <w:spacing w:before="0" w:beforeAutospacing="0" w:after="0" w:afterAutospacing="0"/>
        <w:ind w:left="540" w:hanging="540"/>
        <w:jc w:val="both"/>
        <w:rPr>
          <w:rFonts w:asciiTheme="minorHAnsi" w:hAnsiTheme="minorHAnsi"/>
          <w:color w:val="auto"/>
          <w:sz w:val="24"/>
          <w:szCs w:val="24"/>
        </w:rPr>
      </w:pPr>
    </w:p>
    <w:p w14:paraId="759F236B" w14:textId="77777777" w:rsidR="00EF7AE6" w:rsidRDefault="00EF7AE6" w:rsidP="00A517A9">
      <w:pPr>
        <w:pStyle w:val="NormalWeb"/>
        <w:numPr>
          <w:ilvl w:val="0"/>
          <w:numId w:val="70"/>
        </w:numPr>
        <w:spacing w:before="0" w:beforeAutospacing="0" w:after="0" w:afterAutospacing="0"/>
        <w:ind w:left="540" w:hanging="540"/>
        <w:jc w:val="both"/>
        <w:rPr>
          <w:rFonts w:asciiTheme="minorHAnsi" w:hAnsiTheme="minorHAnsi"/>
          <w:color w:val="auto"/>
          <w:sz w:val="24"/>
          <w:szCs w:val="24"/>
        </w:rPr>
      </w:pPr>
      <w:r w:rsidRPr="00EF7AE6">
        <w:rPr>
          <w:rFonts w:asciiTheme="minorHAnsi" w:hAnsiTheme="minorHAnsi"/>
          <w:color w:val="auto"/>
          <w:sz w:val="24"/>
          <w:szCs w:val="24"/>
        </w:rPr>
        <w:t>Does healthy butter contain butyrate? ______</w:t>
      </w:r>
      <w:r>
        <w:rPr>
          <w:rFonts w:asciiTheme="minorHAnsi" w:hAnsiTheme="minorHAnsi"/>
          <w:color w:val="auto"/>
          <w:sz w:val="24"/>
          <w:szCs w:val="24"/>
        </w:rPr>
        <w:t xml:space="preserve">_. </w:t>
      </w:r>
      <w:r w:rsidRPr="00EF7AE6">
        <w:rPr>
          <w:rFonts w:asciiTheme="minorHAnsi" w:hAnsiTheme="minorHAnsi"/>
          <w:color w:val="auto"/>
          <w:sz w:val="24"/>
          <w:szCs w:val="24"/>
        </w:rPr>
        <w:t xml:space="preserve"> Where does </w:t>
      </w:r>
      <w:r w:rsidRPr="00EF7AE6">
        <w:rPr>
          <w:rFonts w:asciiTheme="minorHAnsi" w:hAnsiTheme="minorHAnsi"/>
          <w:b/>
          <w:color w:val="auto"/>
          <w:sz w:val="24"/>
          <w:szCs w:val="24"/>
        </w:rPr>
        <w:t>butter</w:t>
      </w:r>
      <w:r w:rsidRPr="00EF7AE6">
        <w:rPr>
          <w:rFonts w:asciiTheme="minorHAnsi" w:hAnsiTheme="minorHAnsi"/>
          <w:color w:val="auto"/>
          <w:sz w:val="24"/>
          <w:szCs w:val="24"/>
        </w:rPr>
        <w:t xml:space="preserve"> get its name from?</w:t>
      </w:r>
    </w:p>
    <w:p w14:paraId="751EC8C3" w14:textId="77777777" w:rsidR="00EF7AE6" w:rsidRDefault="00EF7AE6" w:rsidP="00A517A9">
      <w:pPr>
        <w:pStyle w:val="NormalWeb"/>
        <w:spacing w:before="0" w:beforeAutospacing="0" w:after="0" w:afterAutospacing="0"/>
        <w:ind w:left="540" w:hanging="540"/>
        <w:jc w:val="both"/>
        <w:rPr>
          <w:rFonts w:asciiTheme="minorHAnsi" w:hAnsiTheme="minorHAnsi"/>
          <w:color w:val="auto"/>
          <w:sz w:val="24"/>
          <w:szCs w:val="24"/>
        </w:rPr>
      </w:pPr>
    </w:p>
    <w:p w14:paraId="3908DBA6" w14:textId="77777777" w:rsidR="00EF7AE6" w:rsidRPr="00EF7AE6" w:rsidRDefault="00EF7AE6" w:rsidP="00A517A9">
      <w:pPr>
        <w:pStyle w:val="NormalWeb"/>
        <w:spacing w:before="0" w:beforeAutospacing="0" w:after="0" w:afterAutospacing="0"/>
        <w:ind w:left="540" w:hanging="540"/>
        <w:jc w:val="both"/>
        <w:rPr>
          <w:rFonts w:asciiTheme="minorHAnsi" w:hAnsiTheme="minorHAnsi"/>
          <w:color w:val="auto"/>
          <w:sz w:val="24"/>
          <w:szCs w:val="24"/>
        </w:rPr>
      </w:pPr>
    </w:p>
    <w:p w14:paraId="23DF3E0E" w14:textId="77777777" w:rsidR="00EF7AE6" w:rsidRDefault="00EF7AE6" w:rsidP="00A517A9">
      <w:pPr>
        <w:pStyle w:val="NormalWeb"/>
        <w:numPr>
          <w:ilvl w:val="0"/>
          <w:numId w:val="70"/>
        </w:numPr>
        <w:spacing w:before="0" w:beforeAutospacing="0" w:after="0" w:afterAutospacing="0"/>
        <w:ind w:left="540" w:hanging="540"/>
        <w:jc w:val="both"/>
        <w:rPr>
          <w:rFonts w:asciiTheme="minorHAnsi" w:hAnsiTheme="minorHAnsi"/>
          <w:color w:val="auto"/>
          <w:sz w:val="24"/>
          <w:szCs w:val="24"/>
        </w:rPr>
      </w:pPr>
      <w:r>
        <w:rPr>
          <w:rFonts w:asciiTheme="minorHAnsi" w:hAnsiTheme="minorHAnsi"/>
          <w:color w:val="auto"/>
          <w:sz w:val="24"/>
          <w:szCs w:val="24"/>
        </w:rPr>
        <w:t>What are some properties of C</w:t>
      </w:r>
      <w:r w:rsidRPr="00CB587F">
        <w:rPr>
          <w:rFonts w:asciiTheme="minorHAnsi" w:hAnsiTheme="minorHAnsi"/>
          <w:color w:val="auto"/>
          <w:sz w:val="24"/>
          <w:szCs w:val="24"/>
        </w:rPr>
        <w:t>onjugated Linoleic Acid</w:t>
      </w:r>
      <w:r>
        <w:rPr>
          <w:rFonts w:asciiTheme="minorHAnsi" w:hAnsiTheme="minorHAnsi"/>
          <w:color w:val="auto"/>
          <w:sz w:val="24"/>
          <w:szCs w:val="24"/>
        </w:rPr>
        <w:t xml:space="preserve"> (CLA)? Does butter contain this?</w:t>
      </w:r>
    </w:p>
    <w:p w14:paraId="465C7541" w14:textId="77777777" w:rsidR="00EF7AE6" w:rsidRDefault="00EF7AE6" w:rsidP="00A517A9">
      <w:pPr>
        <w:pStyle w:val="NormalWeb"/>
        <w:spacing w:before="0" w:beforeAutospacing="0" w:after="0" w:afterAutospacing="0"/>
        <w:ind w:left="540" w:hanging="540"/>
        <w:jc w:val="both"/>
        <w:rPr>
          <w:rFonts w:asciiTheme="minorHAnsi" w:hAnsiTheme="minorHAnsi"/>
          <w:color w:val="auto"/>
          <w:sz w:val="24"/>
          <w:szCs w:val="24"/>
        </w:rPr>
      </w:pPr>
    </w:p>
    <w:p w14:paraId="640B141B" w14:textId="77777777" w:rsidR="00EF7AE6" w:rsidRDefault="00EF7AE6" w:rsidP="00A517A9">
      <w:pPr>
        <w:pStyle w:val="NormalWeb"/>
        <w:spacing w:before="0" w:beforeAutospacing="0" w:after="0" w:afterAutospacing="0"/>
        <w:ind w:left="540" w:hanging="540"/>
        <w:jc w:val="both"/>
        <w:rPr>
          <w:rFonts w:asciiTheme="minorHAnsi" w:hAnsiTheme="minorHAnsi"/>
          <w:color w:val="auto"/>
          <w:sz w:val="24"/>
          <w:szCs w:val="24"/>
        </w:rPr>
      </w:pPr>
    </w:p>
    <w:p w14:paraId="180F3351" w14:textId="77777777" w:rsidR="00EF7AE6" w:rsidRDefault="00EF7AE6" w:rsidP="00A517A9">
      <w:pPr>
        <w:pStyle w:val="NormalWeb"/>
        <w:spacing w:before="0" w:beforeAutospacing="0" w:after="0" w:afterAutospacing="0"/>
        <w:ind w:left="540" w:hanging="540"/>
        <w:jc w:val="both"/>
        <w:rPr>
          <w:rFonts w:asciiTheme="minorHAnsi" w:hAnsiTheme="minorHAnsi"/>
          <w:color w:val="auto"/>
          <w:sz w:val="24"/>
          <w:szCs w:val="24"/>
        </w:rPr>
      </w:pPr>
    </w:p>
    <w:p w14:paraId="1A30664C" w14:textId="5F958BD9" w:rsidR="00EF7AE6" w:rsidRDefault="00EF7AE6" w:rsidP="00A517A9">
      <w:pPr>
        <w:pStyle w:val="NormalWeb"/>
        <w:numPr>
          <w:ilvl w:val="0"/>
          <w:numId w:val="70"/>
        </w:numPr>
        <w:spacing w:before="0" w:beforeAutospacing="0" w:after="0" w:afterAutospacing="0"/>
        <w:ind w:left="540" w:hanging="540"/>
        <w:jc w:val="both"/>
        <w:rPr>
          <w:rFonts w:asciiTheme="minorHAnsi" w:hAnsiTheme="minorHAnsi"/>
          <w:color w:val="auto"/>
          <w:sz w:val="24"/>
          <w:szCs w:val="24"/>
        </w:rPr>
      </w:pPr>
      <w:r>
        <w:rPr>
          <w:rFonts w:asciiTheme="minorHAnsi" w:hAnsiTheme="minorHAnsi"/>
          <w:color w:val="auto"/>
          <w:sz w:val="24"/>
          <w:szCs w:val="24"/>
        </w:rPr>
        <w:t>Is butter difficult to make at home? ______.</w:t>
      </w:r>
      <w:r w:rsidR="006A367C">
        <w:rPr>
          <w:rFonts w:asciiTheme="minorHAnsi" w:hAnsiTheme="minorHAnsi"/>
          <w:color w:val="auto"/>
          <w:sz w:val="24"/>
          <w:szCs w:val="24"/>
        </w:rPr>
        <w:t xml:space="preserve"> After knowing </w:t>
      </w:r>
      <w:r w:rsidR="00A517A9">
        <w:rPr>
          <w:rFonts w:asciiTheme="minorHAnsi" w:hAnsiTheme="minorHAnsi"/>
          <w:color w:val="auto"/>
          <w:sz w:val="24"/>
          <w:szCs w:val="24"/>
        </w:rPr>
        <w:t>it’s</w:t>
      </w:r>
      <w:r w:rsidR="006A367C">
        <w:rPr>
          <w:rFonts w:asciiTheme="minorHAnsi" w:hAnsiTheme="minorHAnsi"/>
          <w:color w:val="auto"/>
          <w:sz w:val="24"/>
          <w:szCs w:val="24"/>
        </w:rPr>
        <w:t xml:space="preserve"> benefits, would you</w:t>
      </w:r>
      <w:r w:rsidR="00A517A9">
        <w:rPr>
          <w:rFonts w:asciiTheme="minorHAnsi" w:hAnsiTheme="minorHAnsi"/>
          <w:color w:val="auto"/>
          <w:sz w:val="24"/>
          <w:szCs w:val="24"/>
        </w:rPr>
        <w:t xml:space="preserve"> make it</w:t>
      </w:r>
      <w:r w:rsidR="006A367C">
        <w:rPr>
          <w:rFonts w:asciiTheme="minorHAnsi" w:hAnsiTheme="minorHAnsi"/>
          <w:color w:val="auto"/>
          <w:sz w:val="24"/>
          <w:szCs w:val="24"/>
        </w:rPr>
        <w:t>? ______.</w:t>
      </w:r>
    </w:p>
    <w:p w14:paraId="4D439FD2" w14:textId="77777777" w:rsidR="00415519" w:rsidRPr="005F3D8D" w:rsidRDefault="00415519" w:rsidP="00415519">
      <w:pPr>
        <w:jc w:val="center"/>
        <w:rPr>
          <w:rFonts w:ascii="Calibri" w:hAnsi="Calibri"/>
          <w:b/>
          <w:color w:val="0070C0"/>
          <w:sz w:val="32"/>
          <w:szCs w:val="32"/>
        </w:rPr>
      </w:pPr>
      <w:r w:rsidRPr="005F3D8D">
        <w:rPr>
          <w:rFonts w:ascii="Calibri" w:hAnsi="Calibri"/>
          <w:b/>
          <w:color w:val="0070C0"/>
          <w:sz w:val="32"/>
          <w:szCs w:val="32"/>
        </w:rPr>
        <w:lastRenderedPageBreak/>
        <w:t>Student Presentations of a Scientific Article</w:t>
      </w:r>
      <w:r>
        <w:rPr>
          <w:rFonts w:ascii="Calibri" w:hAnsi="Calibri"/>
          <w:b/>
          <w:color w:val="0070C0"/>
          <w:sz w:val="32"/>
          <w:szCs w:val="32"/>
        </w:rPr>
        <w:t xml:space="preserve"> for Physiology</w:t>
      </w:r>
    </w:p>
    <w:p w14:paraId="3657229E" w14:textId="77777777" w:rsidR="00415519" w:rsidRPr="00016DBB" w:rsidRDefault="00415519" w:rsidP="00415519">
      <w:pPr>
        <w:jc w:val="both"/>
        <w:rPr>
          <w:rFonts w:ascii="Calibri" w:hAnsi="Calibri"/>
          <w:b/>
          <w:color w:val="833C0B" w:themeColor="accent2" w:themeShade="80"/>
          <w:sz w:val="24"/>
          <w:szCs w:val="24"/>
          <w:u w:val="single"/>
        </w:rPr>
      </w:pPr>
      <w:r w:rsidRPr="00016DBB">
        <w:rPr>
          <w:rFonts w:ascii="Calibri" w:hAnsi="Calibri"/>
          <w:b/>
          <w:color w:val="833C0B" w:themeColor="accent2" w:themeShade="80"/>
          <w:sz w:val="24"/>
          <w:szCs w:val="24"/>
          <w:u w:val="single"/>
        </w:rPr>
        <w:t xml:space="preserve">Objectives </w:t>
      </w:r>
    </w:p>
    <w:p w14:paraId="47D7CD62" w14:textId="77777777" w:rsidR="00415519" w:rsidRPr="005F3D8D" w:rsidRDefault="00415519" w:rsidP="00415519">
      <w:pPr>
        <w:jc w:val="both"/>
        <w:rPr>
          <w:rFonts w:ascii="Calibri" w:hAnsi="Calibri"/>
          <w:sz w:val="24"/>
          <w:szCs w:val="24"/>
        </w:rPr>
      </w:pPr>
      <w:r w:rsidRPr="005F3D8D">
        <w:rPr>
          <w:rFonts w:ascii="Calibri" w:hAnsi="Calibri"/>
          <w:b/>
          <w:sz w:val="24"/>
          <w:szCs w:val="24"/>
        </w:rPr>
        <w:t>1.</w:t>
      </w:r>
      <w:r w:rsidRPr="005F3D8D">
        <w:rPr>
          <w:rFonts w:ascii="Calibri" w:hAnsi="Calibri"/>
          <w:sz w:val="24"/>
          <w:szCs w:val="24"/>
        </w:rPr>
        <w:t xml:space="preserve"> To search for scientific articles </w:t>
      </w:r>
      <w:r>
        <w:rPr>
          <w:rFonts w:ascii="Calibri" w:hAnsi="Calibri"/>
          <w:sz w:val="24"/>
          <w:szCs w:val="24"/>
        </w:rPr>
        <w:t xml:space="preserve">directly </w:t>
      </w:r>
      <w:r w:rsidRPr="005F3D8D">
        <w:rPr>
          <w:rFonts w:ascii="Calibri" w:hAnsi="Calibri"/>
          <w:sz w:val="24"/>
          <w:szCs w:val="24"/>
        </w:rPr>
        <w:t xml:space="preserve">related to human physiology. </w:t>
      </w:r>
    </w:p>
    <w:p w14:paraId="3CEEF51B" w14:textId="77777777" w:rsidR="00415519" w:rsidRPr="005F3D8D" w:rsidRDefault="00415519" w:rsidP="00415519">
      <w:pPr>
        <w:spacing w:line="320" w:lineRule="exact"/>
        <w:jc w:val="both"/>
        <w:rPr>
          <w:rFonts w:ascii="Calibri" w:hAnsi="Calibri"/>
          <w:sz w:val="24"/>
          <w:szCs w:val="24"/>
        </w:rPr>
      </w:pPr>
      <w:r w:rsidRPr="005F3D8D">
        <w:rPr>
          <w:rFonts w:ascii="Calibri" w:hAnsi="Calibri"/>
          <w:b/>
          <w:sz w:val="24"/>
          <w:szCs w:val="24"/>
        </w:rPr>
        <w:t>2.</w:t>
      </w:r>
      <w:r w:rsidRPr="005F3D8D">
        <w:rPr>
          <w:rFonts w:ascii="Calibri" w:hAnsi="Calibri"/>
          <w:sz w:val="24"/>
          <w:szCs w:val="24"/>
        </w:rPr>
        <w:t xml:space="preserve"> To read and understand the details and the findings of the study.</w:t>
      </w:r>
    </w:p>
    <w:p w14:paraId="363DD1BE" w14:textId="77777777" w:rsidR="00415519" w:rsidRPr="005F3D8D" w:rsidRDefault="00415519" w:rsidP="00415519">
      <w:pPr>
        <w:spacing w:line="320" w:lineRule="exact"/>
        <w:jc w:val="both"/>
        <w:rPr>
          <w:rFonts w:ascii="Calibri" w:hAnsi="Calibri"/>
          <w:sz w:val="24"/>
          <w:szCs w:val="24"/>
        </w:rPr>
      </w:pPr>
      <w:r w:rsidRPr="005F3D8D">
        <w:rPr>
          <w:rFonts w:ascii="Calibri" w:hAnsi="Calibri"/>
          <w:b/>
          <w:sz w:val="24"/>
          <w:szCs w:val="24"/>
        </w:rPr>
        <w:t>3.</w:t>
      </w:r>
      <w:r w:rsidRPr="005F3D8D">
        <w:rPr>
          <w:rFonts w:ascii="Calibri" w:hAnsi="Calibri"/>
          <w:sz w:val="24"/>
          <w:szCs w:val="24"/>
        </w:rPr>
        <w:t xml:space="preserve"> To explain this paper to everyone in class and answer questions about its content. </w:t>
      </w:r>
    </w:p>
    <w:p w14:paraId="7CA4440E" w14:textId="77777777" w:rsidR="00415519" w:rsidRPr="005F3D8D" w:rsidRDefault="00415519" w:rsidP="00415519">
      <w:pPr>
        <w:spacing w:line="320" w:lineRule="exact"/>
        <w:jc w:val="both"/>
        <w:rPr>
          <w:rFonts w:ascii="Calibri" w:hAnsi="Calibri"/>
          <w:sz w:val="24"/>
          <w:szCs w:val="24"/>
        </w:rPr>
      </w:pPr>
    </w:p>
    <w:p w14:paraId="44D3CBB7" w14:textId="77777777" w:rsidR="00415519" w:rsidRPr="00016DBB" w:rsidRDefault="00415519" w:rsidP="00415519">
      <w:pPr>
        <w:spacing w:line="320" w:lineRule="exact"/>
        <w:jc w:val="both"/>
        <w:rPr>
          <w:rFonts w:ascii="Calibri" w:hAnsi="Calibri"/>
          <w:b/>
          <w:color w:val="833C0B" w:themeColor="accent2" w:themeShade="80"/>
          <w:sz w:val="24"/>
          <w:szCs w:val="24"/>
          <w:u w:val="single"/>
        </w:rPr>
      </w:pPr>
      <w:r w:rsidRPr="00016DBB">
        <w:rPr>
          <w:rFonts w:ascii="Calibri" w:hAnsi="Calibri"/>
          <w:b/>
          <w:color w:val="833C0B" w:themeColor="accent2" w:themeShade="80"/>
          <w:sz w:val="24"/>
          <w:szCs w:val="24"/>
          <w:u w:val="single"/>
        </w:rPr>
        <w:t xml:space="preserve">1. Finding an </w:t>
      </w:r>
      <w:proofErr w:type="gramStart"/>
      <w:r w:rsidRPr="00016DBB">
        <w:rPr>
          <w:rFonts w:ascii="Calibri" w:hAnsi="Calibri"/>
          <w:b/>
          <w:color w:val="833C0B" w:themeColor="accent2" w:themeShade="80"/>
          <w:sz w:val="24"/>
          <w:szCs w:val="24"/>
          <w:u w:val="single"/>
        </w:rPr>
        <w:t>Article</w:t>
      </w:r>
      <w:proofErr w:type="gramEnd"/>
    </w:p>
    <w:p w14:paraId="0C3B046D" w14:textId="77777777" w:rsidR="00415519" w:rsidRPr="005F3D8D" w:rsidRDefault="00415519" w:rsidP="007061B4">
      <w:pPr>
        <w:widowControl/>
        <w:numPr>
          <w:ilvl w:val="0"/>
          <w:numId w:val="41"/>
        </w:numPr>
        <w:spacing w:line="320" w:lineRule="exact"/>
        <w:jc w:val="both"/>
        <w:rPr>
          <w:rFonts w:ascii="Calibri" w:hAnsi="Calibri"/>
          <w:sz w:val="24"/>
          <w:szCs w:val="24"/>
        </w:rPr>
      </w:pPr>
      <w:r w:rsidRPr="005F3D8D">
        <w:rPr>
          <w:rFonts w:ascii="Calibri" w:hAnsi="Calibri"/>
          <w:sz w:val="24"/>
          <w:szCs w:val="24"/>
        </w:rPr>
        <w:t xml:space="preserve">Each person must find their own article, students can choose </w:t>
      </w:r>
      <w:r>
        <w:rPr>
          <w:rFonts w:ascii="Calibri" w:hAnsi="Calibri"/>
          <w:sz w:val="24"/>
          <w:szCs w:val="24"/>
        </w:rPr>
        <w:t xml:space="preserve">a similar </w:t>
      </w:r>
      <w:r w:rsidRPr="005F3D8D">
        <w:rPr>
          <w:rFonts w:ascii="Calibri" w:hAnsi="Calibri"/>
          <w:sz w:val="24"/>
          <w:szCs w:val="24"/>
        </w:rPr>
        <w:t xml:space="preserve">subject or the same author, but the papers must be different. </w:t>
      </w:r>
    </w:p>
    <w:p w14:paraId="4F256E03" w14:textId="77777777" w:rsidR="00415519" w:rsidRPr="005F3D8D" w:rsidRDefault="00415519" w:rsidP="00415519">
      <w:pPr>
        <w:spacing w:line="320" w:lineRule="exact"/>
        <w:jc w:val="both"/>
        <w:rPr>
          <w:rFonts w:ascii="Calibri" w:hAnsi="Calibri"/>
          <w:sz w:val="24"/>
          <w:szCs w:val="24"/>
        </w:rPr>
      </w:pPr>
    </w:p>
    <w:p w14:paraId="69FA4D91" w14:textId="77777777" w:rsidR="00415519" w:rsidRPr="005F3D8D" w:rsidRDefault="00415519" w:rsidP="007061B4">
      <w:pPr>
        <w:widowControl/>
        <w:numPr>
          <w:ilvl w:val="0"/>
          <w:numId w:val="41"/>
        </w:numPr>
        <w:spacing w:line="320" w:lineRule="exact"/>
        <w:jc w:val="both"/>
        <w:rPr>
          <w:rFonts w:ascii="Calibri" w:hAnsi="Calibri"/>
          <w:sz w:val="24"/>
          <w:szCs w:val="24"/>
        </w:rPr>
      </w:pPr>
      <w:r w:rsidRPr="005F3D8D">
        <w:rPr>
          <w:rFonts w:ascii="Calibri" w:hAnsi="Calibri"/>
          <w:sz w:val="24"/>
          <w:szCs w:val="24"/>
        </w:rPr>
        <w:t xml:space="preserve">The topic of the paper selected must be related to </w:t>
      </w:r>
      <w:r w:rsidRPr="00671B9D">
        <w:rPr>
          <w:rFonts w:ascii="Calibri" w:hAnsi="Calibri"/>
          <w:b/>
          <w:sz w:val="24"/>
          <w:szCs w:val="24"/>
        </w:rPr>
        <w:t>human physiology</w:t>
      </w:r>
      <w:r w:rsidRPr="005F3D8D">
        <w:rPr>
          <w:rFonts w:ascii="Calibri" w:hAnsi="Calibri"/>
          <w:sz w:val="24"/>
          <w:szCs w:val="24"/>
        </w:rPr>
        <w:t>. This may include studies that examine animal models, as they make extrapolations of their data to humans. For example, the rats</w:t>
      </w:r>
      <w:r>
        <w:rPr>
          <w:rFonts w:ascii="Calibri" w:hAnsi="Calibri"/>
          <w:sz w:val="24"/>
          <w:szCs w:val="24"/>
        </w:rPr>
        <w:t xml:space="preserve"> </w:t>
      </w:r>
      <w:r w:rsidRPr="005F3D8D">
        <w:rPr>
          <w:rFonts w:ascii="Calibri" w:hAnsi="Calibri"/>
          <w:sz w:val="24"/>
          <w:szCs w:val="24"/>
        </w:rPr>
        <w:t>test</w:t>
      </w:r>
      <w:r>
        <w:rPr>
          <w:rFonts w:ascii="Calibri" w:hAnsi="Calibri"/>
          <w:sz w:val="24"/>
          <w:szCs w:val="24"/>
        </w:rPr>
        <w:t>ing</w:t>
      </w:r>
      <w:r w:rsidRPr="005F3D8D">
        <w:rPr>
          <w:rFonts w:ascii="Calibri" w:hAnsi="Calibri"/>
          <w:sz w:val="24"/>
          <w:szCs w:val="24"/>
        </w:rPr>
        <w:t xml:space="preserve"> the effects of saccharin</w:t>
      </w:r>
      <w:r>
        <w:rPr>
          <w:rFonts w:ascii="Calibri" w:hAnsi="Calibri"/>
          <w:sz w:val="24"/>
          <w:szCs w:val="24"/>
        </w:rPr>
        <w:t xml:space="preserve"> were </w:t>
      </w:r>
      <w:r w:rsidRPr="005F3D8D">
        <w:rPr>
          <w:rFonts w:ascii="Calibri" w:hAnsi="Calibri"/>
          <w:sz w:val="24"/>
          <w:szCs w:val="24"/>
        </w:rPr>
        <w:t>used to examine the implications on human health.</w:t>
      </w:r>
    </w:p>
    <w:p w14:paraId="427EA3C5" w14:textId="77777777" w:rsidR="00415519" w:rsidRPr="005F3D8D" w:rsidRDefault="00415519" w:rsidP="00415519">
      <w:pPr>
        <w:spacing w:line="320" w:lineRule="exact"/>
        <w:jc w:val="both"/>
        <w:rPr>
          <w:rFonts w:ascii="Calibri" w:hAnsi="Calibri"/>
          <w:sz w:val="24"/>
          <w:szCs w:val="24"/>
        </w:rPr>
      </w:pPr>
    </w:p>
    <w:p w14:paraId="0F5D8C38" w14:textId="77777777" w:rsidR="00415519" w:rsidRPr="005F3D8D" w:rsidRDefault="00415519" w:rsidP="007061B4">
      <w:pPr>
        <w:widowControl/>
        <w:numPr>
          <w:ilvl w:val="0"/>
          <w:numId w:val="41"/>
        </w:numPr>
        <w:spacing w:line="320" w:lineRule="exact"/>
        <w:jc w:val="both"/>
        <w:rPr>
          <w:rFonts w:ascii="Calibri" w:hAnsi="Calibri"/>
          <w:sz w:val="24"/>
          <w:szCs w:val="24"/>
        </w:rPr>
      </w:pPr>
      <w:r w:rsidRPr="005F3D8D">
        <w:rPr>
          <w:rFonts w:ascii="Calibri" w:hAnsi="Calibri"/>
          <w:sz w:val="24"/>
          <w:szCs w:val="24"/>
        </w:rPr>
        <w:t xml:space="preserve">It is suggested that you look for a topic that </w:t>
      </w:r>
      <w:r w:rsidRPr="00671B9D">
        <w:rPr>
          <w:rFonts w:ascii="Calibri" w:hAnsi="Calibri"/>
          <w:b/>
          <w:sz w:val="24"/>
          <w:szCs w:val="24"/>
        </w:rPr>
        <w:t>you find interesting</w:t>
      </w:r>
      <w:r w:rsidRPr="005F3D8D">
        <w:rPr>
          <w:rFonts w:ascii="Calibri" w:hAnsi="Calibri"/>
          <w:sz w:val="24"/>
          <w:szCs w:val="24"/>
        </w:rPr>
        <w:t xml:space="preserve">, as long as it is relevant. </w:t>
      </w:r>
      <w:r>
        <w:rPr>
          <w:rFonts w:ascii="Calibri" w:hAnsi="Calibri"/>
          <w:sz w:val="24"/>
          <w:szCs w:val="24"/>
        </w:rPr>
        <w:t>The m</w:t>
      </w:r>
      <w:r w:rsidRPr="005F3D8D">
        <w:rPr>
          <w:rFonts w:ascii="Calibri" w:hAnsi="Calibri"/>
          <w:sz w:val="24"/>
          <w:szCs w:val="24"/>
        </w:rPr>
        <w:t xml:space="preserve">inimum length </w:t>
      </w:r>
      <w:r>
        <w:rPr>
          <w:rFonts w:ascii="Calibri" w:hAnsi="Calibri"/>
          <w:sz w:val="24"/>
          <w:szCs w:val="24"/>
        </w:rPr>
        <w:t xml:space="preserve">of the paper </w:t>
      </w:r>
      <w:r w:rsidRPr="005F3D8D">
        <w:rPr>
          <w:rFonts w:ascii="Calibri" w:hAnsi="Calibri"/>
          <w:sz w:val="24"/>
          <w:szCs w:val="24"/>
        </w:rPr>
        <w:t>should be about 1,500 words.</w:t>
      </w:r>
      <w:r>
        <w:rPr>
          <w:rFonts w:ascii="Calibri" w:hAnsi="Calibri"/>
          <w:sz w:val="24"/>
          <w:szCs w:val="24"/>
        </w:rPr>
        <w:t xml:space="preserve"> </w:t>
      </w:r>
    </w:p>
    <w:p w14:paraId="12D8F70B" w14:textId="77777777" w:rsidR="00415519" w:rsidRPr="005F3D8D" w:rsidRDefault="00415519" w:rsidP="00415519">
      <w:pPr>
        <w:spacing w:line="320" w:lineRule="exact"/>
        <w:jc w:val="both"/>
        <w:rPr>
          <w:rFonts w:ascii="Calibri" w:hAnsi="Calibri"/>
          <w:sz w:val="24"/>
          <w:szCs w:val="24"/>
        </w:rPr>
      </w:pPr>
    </w:p>
    <w:p w14:paraId="288A2B67" w14:textId="77777777" w:rsidR="00415519" w:rsidRPr="007562A9" w:rsidRDefault="00415519" w:rsidP="007061B4">
      <w:pPr>
        <w:widowControl/>
        <w:numPr>
          <w:ilvl w:val="0"/>
          <w:numId w:val="41"/>
        </w:numPr>
        <w:spacing w:line="320" w:lineRule="exact"/>
        <w:jc w:val="both"/>
        <w:rPr>
          <w:rFonts w:ascii="Calibri" w:hAnsi="Calibri"/>
          <w:sz w:val="24"/>
          <w:szCs w:val="24"/>
        </w:rPr>
      </w:pPr>
      <w:r w:rsidRPr="005F3D8D">
        <w:rPr>
          <w:rFonts w:ascii="Calibri" w:hAnsi="Calibri"/>
          <w:sz w:val="24"/>
          <w:szCs w:val="24"/>
        </w:rPr>
        <w:t>It</w:t>
      </w:r>
      <w:r>
        <w:rPr>
          <w:rFonts w:ascii="Calibri" w:hAnsi="Calibri"/>
          <w:sz w:val="24"/>
          <w:szCs w:val="24"/>
        </w:rPr>
        <w:t xml:space="preserve"> is</w:t>
      </w:r>
      <w:r w:rsidRPr="005F3D8D">
        <w:rPr>
          <w:rFonts w:ascii="Calibri" w:hAnsi="Calibri"/>
          <w:sz w:val="24"/>
          <w:szCs w:val="24"/>
        </w:rPr>
        <w:t xml:space="preserve"> useful to know how to identify a </w:t>
      </w:r>
      <w:r w:rsidRPr="005F3D8D">
        <w:rPr>
          <w:rFonts w:ascii="Calibri" w:hAnsi="Calibri"/>
          <w:b/>
          <w:i/>
          <w:sz w:val="24"/>
          <w:szCs w:val="24"/>
        </w:rPr>
        <w:t>Scholarly</w:t>
      </w:r>
      <w:r w:rsidRPr="005F3D8D">
        <w:rPr>
          <w:rFonts w:ascii="Calibri" w:hAnsi="Calibri"/>
          <w:sz w:val="24"/>
          <w:szCs w:val="24"/>
        </w:rPr>
        <w:t xml:space="preserve"> or </w:t>
      </w:r>
      <w:r w:rsidRPr="005F3D8D">
        <w:rPr>
          <w:rFonts w:ascii="Calibri" w:hAnsi="Calibri"/>
          <w:b/>
          <w:i/>
          <w:sz w:val="24"/>
          <w:szCs w:val="24"/>
        </w:rPr>
        <w:t>Peer Reviewed Journal</w:t>
      </w:r>
      <w:r w:rsidRPr="005F3D8D">
        <w:rPr>
          <w:rFonts w:ascii="Calibri" w:hAnsi="Calibri"/>
          <w:sz w:val="24"/>
          <w:szCs w:val="24"/>
        </w:rPr>
        <w:t xml:space="preserve"> from other sources of information.  </w:t>
      </w:r>
      <w:r>
        <w:rPr>
          <w:rFonts w:ascii="Calibri" w:hAnsi="Calibri"/>
          <w:sz w:val="24"/>
          <w:szCs w:val="24"/>
        </w:rPr>
        <w:t>There are very good resources on the college website. The useful “</w:t>
      </w:r>
      <w:r w:rsidRPr="00671B9D">
        <w:rPr>
          <w:rFonts w:ascii="Calibri" w:hAnsi="Calibri"/>
          <w:sz w:val="24"/>
          <w:szCs w:val="24"/>
        </w:rPr>
        <w:t>Library Research: Tools &amp; Assistance</w:t>
      </w:r>
      <w:r>
        <w:rPr>
          <w:rFonts w:ascii="Calibri" w:hAnsi="Calibri"/>
          <w:sz w:val="24"/>
          <w:szCs w:val="24"/>
        </w:rPr>
        <w:t xml:space="preserve">” link is: </w:t>
      </w:r>
      <w:hyperlink r:id="rId201" w:history="1">
        <w:r w:rsidRPr="00D734E1">
          <w:rPr>
            <w:rStyle w:val="Hyperlink"/>
            <w:rFonts w:ascii="Calibri" w:hAnsi="Calibri"/>
            <w:sz w:val="24"/>
            <w:szCs w:val="24"/>
          </w:rPr>
          <w:t>https://sdmiramar.edu/services/library</w:t>
        </w:r>
      </w:hyperlink>
      <w:r w:rsidRPr="007562A9">
        <w:rPr>
          <w:rStyle w:val="Hyperlink"/>
          <w:rFonts w:ascii="Calibri" w:hAnsi="Calibri"/>
          <w:sz w:val="24"/>
          <w:szCs w:val="24"/>
        </w:rPr>
        <w:t xml:space="preserve"> </w:t>
      </w:r>
      <w:r>
        <w:rPr>
          <w:rStyle w:val="Hyperlink"/>
          <w:rFonts w:ascii="Calibri" w:hAnsi="Calibri"/>
          <w:sz w:val="24"/>
          <w:szCs w:val="24"/>
        </w:rPr>
        <w:t>(e.g., i</w:t>
      </w:r>
      <w:r w:rsidRPr="007562A9">
        <w:rPr>
          <w:rStyle w:val="Hyperlink"/>
          <w:rFonts w:ascii="Calibri" w:hAnsi="Calibri"/>
          <w:sz w:val="24"/>
          <w:szCs w:val="24"/>
        </w:rPr>
        <w:t>t has PROQUEST</w:t>
      </w:r>
      <w:r>
        <w:rPr>
          <w:rStyle w:val="Hyperlink"/>
          <w:rFonts w:ascii="Calibri" w:hAnsi="Calibri"/>
          <w:sz w:val="24"/>
          <w:szCs w:val="24"/>
        </w:rPr>
        <w:t>)</w:t>
      </w:r>
    </w:p>
    <w:p w14:paraId="57AFD00E" w14:textId="77777777" w:rsidR="00415519" w:rsidRPr="007562A9" w:rsidRDefault="00415519" w:rsidP="00415519">
      <w:pPr>
        <w:widowControl/>
        <w:spacing w:line="320" w:lineRule="exact"/>
        <w:jc w:val="both"/>
        <w:rPr>
          <w:rFonts w:ascii="Calibri" w:hAnsi="Calibri"/>
          <w:sz w:val="24"/>
          <w:szCs w:val="24"/>
        </w:rPr>
      </w:pPr>
    </w:p>
    <w:p w14:paraId="0ECD876D" w14:textId="77777777" w:rsidR="00415519" w:rsidRPr="005F3D8D" w:rsidRDefault="00415519" w:rsidP="007061B4">
      <w:pPr>
        <w:widowControl/>
        <w:numPr>
          <w:ilvl w:val="0"/>
          <w:numId w:val="41"/>
        </w:numPr>
        <w:spacing w:line="320" w:lineRule="exact"/>
        <w:jc w:val="both"/>
        <w:rPr>
          <w:rFonts w:ascii="Calibri" w:hAnsi="Calibri"/>
          <w:sz w:val="24"/>
          <w:szCs w:val="24"/>
        </w:rPr>
      </w:pPr>
      <w:r w:rsidRPr="005F3D8D">
        <w:rPr>
          <w:rFonts w:ascii="Calibri" w:hAnsi="Calibri"/>
          <w:sz w:val="24"/>
          <w:szCs w:val="24"/>
        </w:rPr>
        <w:t xml:space="preserve">Please </w:t>
      </w:r>
      <w:r>
        <w:rPr>
          <w:rFonts w:ascii="Calibri" w:hAnsi="Calibri"/>
          <w:sz w:val="24"/>
          <w:szCs w:val="24"/>
        </w:rPr>
        <w:t xml:space="preserve">show me </w:t>
      </w:r>
      <w:r w:rsidRPr="005F3D8D">
        <w:rPr>
          <w:rFonts w:ascii="Calibri" w:hAnsi="Calibri"/>
          <w:sz w:val="24"/>
          <w:szCs w:val="24"/>
        </w:rPr>
        <w:t xml:space="preserve">the article you have selected </w:t>
      </w:r>
      <w:r>
        <w:rPr>
          <w:rFonts w:ascii="Calibri" w:hAnsi="Calibri"/>
          <w:sz w:val="24"/>
          <w:szCs w:val="24"/>
        </w:rPr>
        <w:t>beforehand so we can confirm its</w:t>
      </w:r>
      <w:r w:rsidRPr="005F3D8D">
        <w:rPr>
          <w:rFonts w:ascii="Calibri" w:hAnsi="Calibri"/>
          <w:sz w:val="24"/>
          <w:szCs w:val="24"/>
        </w:rPr>
        <w:t xml:space="preserve"> suitability. I can help you if you are unsure about a topic, </w:t>
      </w:r>
      <w:r>
        <w:rPr>
          <w:rFonts w:ascii="Calibri" w:hAnsi="Calibri"/>
          <w:sz w:val="24"/>
          <w:szCs w:val="24"/>
        </w:rPr>
        <w:t>or how to find a paper - please ask me, I am happy to assist</w:t>
      </w:r>
      <w:r w:rsidRPr="005F3D8D">
        <w:rPr>
          <w:rFonts w:ascii="Calibri" w:hAnsi="Calibri"/>
          <w:sz w:val="24"/>
          <w:szCs w:val="24"/>
        </w:rPr>
        <w:t xml:space="preserve">.  </w:t>
      </w:r>
    </w:p>
    <w:p w14:paraId="7DD10802" w14:textId="77777777" w:rsidR="00415519" w:rsidRPr="005F3D8D" w:rsidRDefault="00415519" w:rsidP="00415519">
      <w:pPr>
        <w:spacing w:line="320" w:lineRule="exact"/>
        <w:jc w:val="both"/>
        <w:rPr>
          <w:rFonts w:ascii="Calibri" w:hAnsi="Calibri"/>
          <w:sz w:val="24"/>
          <w:szCs w:val="24"/>
        </w:rPr>
      </w:pPr>
    </w:p>
    <w:p w14:paraId="572D2365" w14:textId="77777777" w:rsidR="00415519" w:rsidRPr="00016DBB" w:rsidRDefault="00415519" w:rsidP="00415519">
      <w:pPr>
        <w:spacing w:line="320" w:lineRule="exact"/>
        <w:jc w:val="both"/>
        <w:rPr>
          <w:rFonts w:ascii="Calibri" w:hAnsi="Calibri"/>
          <w:b/>
          <w:color w:val="833C0B" w:themeColor="accent2" w:themeShade="80"/>
          <w:sz w:val="24"/>
          <w:szCs w:val="24"/>
          <w:u w:val="single"/>
        </w:rPr>
      </w:pPr>
      <w:r w:rsidRPr="00016DBB">
        <w:rPr>
          <w:rFonts w:ascii="Calibri" w:hAnsi="Calibri"/>
          <w:b/>
          <w:color w:val="833C0B" w:themeColor="accent2" w:themeShade="80"/>
          <w:sz w:val="24"/>
          <w:szCs w:val="24"/>
          <w:u w:val="single"/>
        </w:rPr>
        <w:t>2. Reading the Article</w:t>
      </w:r>
    </w:p>
    <w:p w14:paraId="79B3BE77" w14:textId="77777777" w:rsidR="00415519" w:rsidRPr="005F3D8D" w:rsidRDefault="00415519" w:rsidP="007061B4">
      <w:pPr>
        <w:widowControl/>
        <w:numPr>
          <w:ilvl w:val="0"/>
          <w:numId w:val="42"/>
        </w:numPr>
        <w:spacing w:line="320" w:lineRule="exact"/>
        <w:jc w:val="both"/>
        <w:rPr>
          <w:rFonts w:ascii="Calibri" w:hAnsi="Calibri"/>
          <w:sz w:val="24"/>
          <w:szCs w:val="24"/>
        </w:rPr>
      </w:pPr>
      <w:r w:rsidRPr="005F3D8D">
        <w:rPr>
          <w:rFonts w:ascii="Calibri" w:hAnsi="Calibri"/>
          <w:sz w:val="24"/>
          <w:szCs w:val="24"/>
        </w:rPr>
        <w:t xml:space="preserve">It is </w:t>
      </w:r>
      <w:r>
        <w:rPr>
          <w:rFonts w:ascii="Calibri" w:hAnsi="Calibri"/>
          <w:sz w:val="24"/>
          <w:szCs w:val="24"/>
        </w:rPr>
        <w:t>sometimes</w:t>
      </w:r>
      <w:r w:rsidRPr="005F3D8D">
        <w:rPr>
          <w:rFonts w:ascii="Calibri" w:hAnsi="Calibri"/>
          <w:sz w:val="24"/>
          <w:szCs w:val="24"/>
        </w:rPr>
        <w:t xml:space="preserve"> difficult and confusing when first reading an involved scientific paper. It may require several readings and it is also very useful to make notes while reading it.    </w:t>
      </w:r>
    </w:p>
    <w:p w14:paraId="7F9EE731" w14:textId="77777777" w:rsidR="00415519" w:rsidRPr="005F3D8D" w:rsidRDefault="00415519" w:rsidP="00415519">
      <w:pPr>
        <w:spacing w:line="320" w:lineRule="exact"/>
        <w:jc w:val="both"/>
        <w:rPr>
          <w:rFonts w:ascii="Calibri" w:hAnsi="Calibri"/>
          <w:sz w:val="24"/>
          <w:szCs w:val="24"/>
        </w:rPr>
      </w:pPr>
    </w:p>
    <w:p w14:paraId="0E184EB2" w14:textId="77777777" w:rsidR="00415519" w:rsidRPr="005F3D8D" w:rsidRDefault="00415519" w:rsidP="007061B4">
      <w:pPr>
        <w:widowControl/>
        <w:numPr>
          <w:ilvl w:val="0"/>
          <w:numId w:val="42"/>
        </w:numPr>
        <w:spacing w:line="320" w:lineRule="exact"/>
        <w:jc w:val="both"/>
        <w:rPr>
          <w:rFonts w:ascii="Calibri" w:hAnsi="Calibri"/>
          <w:sz w:val="24"/>
          <w:szCs w:val="24"/>
        </w:rPr>
      </w:pPr>
      <w:r w:rsidRPr="005F3D8D">
        <w:rPr>
          <w:rFonts w:ascii="Calibri" w:hAnsi="Calibri"/>
          <w:sz w:val="24"/>
          <w:szCs w:val="24"/>
        </w:rPr>
        <w:t xml:space="preserve">After you have read it and think you understand it, try explaining it to someone else, preferably before your presentation. One of the best ways to understand an issue is to try to explain it to someone else. </w:t>
      </w:r>
    </w:p>
    <w:p w14:paraId="558FBAEF" w14:textId="77777777" w:rsidR="00415519" w:rsidRPr="005F3D8D" w:rsidRDefault="00415519" w:rsidP="00415519">
      <w:pPr>
        <w:spacing w:line="320" w:lineRule="exact"/>
        <w:jc w:val="both"/>
        <w:rPr>
          <w:rFonts w:ascii="Calibri" w:hAnsi="Calibri"/>
          <w:sz w:val="24"/>
          <w:szCs w:val="24"/>
        </w:rPr>
      </w:pPr>
    </w:p>
    <w:p w14:paraId="06034C7A" w14:textId="77777777" w:rsidR="00415519" w:rsidRPr="005F3D8D" w:rsidRDefault="00415519" w:rsidP="007061B4">
      <w:pPr>
        <w:widowControl/>
        <w:numPr>
          <w:ilvl w:val="0"/>
          <w:numId w:val="42"/>
        </w:numPr>
        <w:spacing w:line="320" w:lineRule="exact"/>
        <w:jc w:val="both"/>
        <w:rPr>
          <w:rFonts w:ascii="Calibri" w:hAnsi="Calibri"/>
          <w:sz w:val="24"/>
          <w:szCs w:val="24"/>
        </w:rPr>
      </w:pPr>
      <w:r w:rsidRPr="005F3D8D">
        <w:rPr>
          <w:rFonts w:ascii="Calibri" w:hAnsi="Calibri"/>
          <w:sz w:val="24"/>
          <w:szCs w:val="24"/>
        </w:rPr>
        <w:t xml:space="preserve">Critically evaluate the content of the paper. This means examine the </w:t>
      </w:r>
      <w:r w:rsidRPr="00671B9D">
        <w:rPr>
          <w:rFonts w:ascii="Calibri" w:hAnsi="Calibri"/>
          <w:b/>
          <w:sz w:val="24"/>
          <w:szCs w:val="24"/>
        </w:rPr>
        <w:t>strengths</w:t>
      </w:r>
      <w:r w:rsidRPr="005F3D8D">
        <w:rPr>
          <w:rFonts w:ascii="Calibri" w:hAnsi="Calibri"/>
          <w:sz w:val="24"/>
          <w:szCs w:val="24"/>
        </w:rPr>
        <w:t xml:space="preserve"> and potential </w:t>
      </w:r>
      <w:r w:rsidRPr="00671B9D">
        <w:rPr>
          <w:rFonts w:ascii="Calibri" w:hAnsi="Calibri"/>
          <w:b/>
          <w:sz w:val="24"/>
          <w:szCs w:val="24"/>
        </w:rPr>
        <w:t>weaknesses</w:t>
      </w:r>
      <w:r w:rsidRPr="005F3D8D">
        <w:rPr>
          <w:rFonts w:ascii="Calibri" w:hAnsi="Calibri"/>
          <w:sz w:val="24"/>
          <w:szCs w:val="24"/>
        </w:rPr>
        <w:t xml:space="preserve"> of the article. You must train yourself to ask questions about the article you have read. Get into the habit of questioning all aspects of it. For example, for a hypothetical paper you could ask the following: Why only young or old subjects? What </w:t>
      </w:r>
      <w:r>
        <w:rPr>
          <w:rFonts w:ascii="Calibri" w:hAnsi="Calibri"/>
          <w:sz w:val="24"/>
          <w:szCs w:val="24"/>
        </w:rPr>
        <w:t xml:space="preserve">were the subject’s background? Could that be </w:t>
      </w:r>
      <w:r w:rsidRPr="005F3D8D">
        <w:rPr>
          <w:rFonts w:ascii="Calibri" w:hAnsi="Calibri"/>
          <w:sz w:val="24"/>
          <w:szCs w:val="24"/>
        </w:rPr>
        <w:t>important? Why was 50 mg of caffeine the only dose used?  Why was walking chosen as an exercise and not running? Etc.</w:t>
      </w:r>
    </w:p>
    <w:p w14:paraId="47999C24" w14:textId="77777777" w:rsidR="00415519" w:rsidRPr="005F3D8D" w:rsidRDefault="00415519" w:rsidP="00415519">
      <w:pPr>
        <w:spacing w:line="320" w:lineRule="exact"/>
        <w:jc w:val="both"/>
        <w:rPr>
          <w:rFonts w:ascii="Calibri" w:hAnsi="Calibri"/>
          <w:sz w:val="24"/>
          <w:szCs w:val="24"/>
        </w:rPr>
      </w:pPr>
    </w:p>
    <w:p w14:paraId="6B07F747" w14:textId="77777777" w:rsidR="00415519" w:rsidRDefault="00415519" w:rsidP="007061B4">
      <w:pPr>
        <w:widowControl/>
        <w:numPr>
          <w:ilvl w:val="0"/>
          <w:numId w:val="42"/>
        </w:numPr>
        <w:spacing w:line="320" w:lineRule="exact"/>
        <w:jc w:val="both"/>
        <w:rPr>
          <w:rFonts w:ascii="Calibri" w:hAnsi="Calibri"/>
          <w:sz w:val="24"/>
          <w:szCs w:val="24"/>
        </w:rPr>
      </w:pPr>
      <w:r w:rsidRPr="005F3D8D">
        <w:rPr>
          <w:rFonts w:ascii="Calibri" w:hAnsi="Calibri"/>
          <w:sz w:val="24"/>
          <w:szCs w:val="24"/>
        </w:rPr>
        <w:t xml:space="preserve">By asking many questions, you can make an assessment of what you think the researchers actually achieved in the study you have read. </w:t>
      </w:r>
      <w:r>
        <w:rPr>
          <w:rFonts w:ascii="Calibri" w:hAnsi="Calibri"/>
          <w:sz w:val="24"/>
          <w:szCs w:val="24"/>
        </w:rPr>
        <w:t>It is good to think critically of these papers.</w:t>
      </w:r>
    </w:p>
    <w:p w14:paraId="2BA655B5" w14:textId="77777777" w:rsidR="00415519" w:rsidRDefault="00415519" w:rsidP="00415519">
      <w:pPr>
        <w:pStyle w:val="ListParagraph"/>
        <w:rPr>
          <w:sz w:val="24"/>
          <w:szCs w:val="24"/>
        </w:rPr>
      </w:pPr>
    </w:p>
    <w:p w14:paraId="6733E8F8" w14:textId="44F0BE3F" w:rsidR="00E037C6" w:rsidRDefault="00E037C6" w:rsidP="00415519">
      <w:pPr>
        <w:pStyle w:val="ListParagraph"/>
        <w:rPr>
          <w:sz w:val="24"/>
          <w:szCs w:val="24"/>
        </w:rPr>
      </w:pPr>
    </w:p>
    <w:p w14:paraId="62BF3F6A" w14:textId="77777777" w:rsidR="00AF067E" w:rsidRDefault="00AF067E" w:rsidP="00415519">
      <w:pPr>
        <w:pStyle w:val="ListParagraph"/>
        <w:rPr>
          <w:sz w:val="24"/>
          <w:szCs w:val="24"/>
        </w:rPr>
      </w:pPr>
    </w:p>
    <w:p w14:paraId="2732BE6C" w14:textId="77777777" w:rsidR="00415519" w:rsidRPr="00016DBB" w:rsidRDefault="00415519" w:rsidP="00415519">
      <w:pPr>
        <w:spacing w:line="320" w:lineRule="exact"/>
        <w:jc w:val="both"/>
        <w:rPr>
          <w:rFonts w:ascii="Calibri" w:hAnsi="Calibri"/>
          <w:b/>
          <w:color w:val="833C0B" w:themeColor="accent2" w:themeShade="80"/>
          <w:sz w:val="24"/>
          <w:szCs w:val="24"/>
          <w:u w:val="single"/>
        </w:rPr>
      </w:pPr>
      <w:r w:rsidRPr="00016DBB">
        <w:rPr>
          <w:rFonts w:ascii="Calibri" w:hAnsi="Calibri"/>
          <w:b/>
          <w:color w:val="833C0B" w:themeColor="accent2" w:themeShade="80"/>
          <w:sz w:val="24"/>
          <w:szCs w:val="24"/>
          <w:u w:val="single"/>
        </w:rPr>
        <w:lastRenderedPageBreak/>
        <w:t>3. Presenting the Article</w:t>
      </w:r>
    </w:p>
    <w:p w14:paraId="60BFFB84" w14:textId="3526239D" w:rsidR="00415519" w:rsidRPr="005F3D8D" w:rsidRDefault="00415519" w:rsidP="007061B4">
      <w:pPr>
        <w:widowControl/>
        <w:numPr>
          <w:ilvl w:val="0"/>
          <w:numId w:val="43"/>
        </w:numPr>
        <w:spacing w:line="320" w:lineRule="exact"/>
        <w:jc w:val="both"/>
        <w:rPr>
          <w:rFonts w:ascii="Calibri" w:hAnsi="Calibri"/>
          <w:sz w:val="24"/>
          <w:szCs w:val="24"/>
        </w:rPr>
      </w:pPr>
      <w:r w:rsidRPr="005F3D8D">
        <w:rPr>
          <w:rFonts w:ascii="Calibri" w:hAnsi="Calibri"/>
          <w:sz w:val="24"/>
          <w:szCs w:val="24"/>
        </w:rPr>
        <w:t xml:space="preserve">When presenting information to anyone, it is most effective when the presentation is clear and well organized. This is not a formal </w:t>
      </w:r>
      <w:proofErr w:type="gramStart"/>
      <w:r>
        <w:rPr>
          <w:rFonts w:ascii="Calibri" w:hAnsi="Calibri"/>
          <w:sz w:val="24"/>
          <w:szCs w:val="24"/>
        </w:rPr>
        <w:t>speech</w:t>
      </w:r>
      <w:r w:rsidRPr="005F3D8D">
        <w:rPr>
          <w:rFonts w:ascii="Calibri" w:hAnsi="Calibri"/>
          <w:sz w:val="24"/>
          <w:szCs w:val="24"/>
        </w:rPr>
        <w:t>,</w:t>
      </w:r>
      <w:proofErr w:type="gramEnd"/>
      <w:r w:rsidRPr="005F3D8D">
        <w:rPr>
          <w:rFonts w:ascii="Calibri" w:hAnsi="Calibri"/>
          <w:sz w:val="24"/>
          <w:szCs w:val="24"/>
        </w:rPr>
        <w:t xml:space="preserve"> however, it is a presentation exercise for which you will be evaluated and awarded points</w:t>
      </w:r>
      <w:r w:rsidR="006D366F">
        <w:rPr>
          <w:rFonts w:ascii="Calibri" w:hAnsi="Calibri"/>
          <w:sz w:val="24"/>
          <w:szCs w:val="24"/>
        </w:rPr>
        <w:t xml:space="preserve"> for this presentation</w:t>
      </w:r>
      <w:r w:rsidRPr="005F3D8D">
        <w:rPr>
          <w:rFonts w:ascii="Calibri" w:hAnsi="Calibri"/>
          <w:sz w:val="24"/>
          <w:szCs w:val="24"/>
        </w:rPr>
        <w:t xml:space="preserve">. Therefore, </w:t>
      </w:r>
      <w:r>
        <w:rPr>
          <w:rFonts w:ascii="Calibri" w:hAnsi="Calibri"/>
          <w:sz w:val="24"/>
          <w:szCs w:val="24"/>
        </w:rPr>
        <w:t xml:space="preserve">I encourage </w:t>
      </w:r>
      <w:r w:rsidRPr="005F3D8D">
        <w:rPr>
          <w:rFonts w:ascii="Calibri" w:hAnsi="Calibri"/>
          <w:sz w:val="24"/>
          <w:szCs w:val="24"/>
        </w:rPr>
        <w:t xml:space="preserve">every student </w:t>
      </w:r>
      <w:r>
        <w:rPr>
          <w:rFonts w:ascii="Calibri" w:hAnsi="Calibri"/>
          <w:sz w:val="24"/>
          <w:szCs w:val="24"/>
        </w:rPr>
        <w:t>to</w:t>
      </w:r>
      <w:r w:rsidRPr="005F3D8D">
        <w:rPr>
          <w:rFonts w:ascii="Calibri" w:hAnsi="Calibri"/>
          <w:sz w:val="24"/>
          <w:szCs w:val="24"/>
        </w:rPr>
        <w:t xml:space="preserve"> be prepared for it.</w:t>
      </w:r>
    </w:p>
    <w:p w14:paraId="4020DF54" w14:textId="77777777" w:rsidR="00415519" w:rsidRPr="005F3D8D" w:rsidRDefault="00415519" w:rsidP="00415519">
      <w:pPr>
        <w:spacing w:line="320" w:lineRule="exact"/>
        <w:jc w:val="both"/>
        <w:rPr>
          <w:rFonts w:ascii="Calibri" w:hAnsi="Calibri"/>
          <w:sz w:val="24"/>
          <w:szCs w:val="24"/>
        </w:rPr>
      </w:pPr>
    </w:p>
    <w:p w14:paraId="48247454" w14:textId="77777777" w:rsidR="00415519" w:rsidRPr="005F3D8D" w:rsidRDefault="00415519" w:rsidP="007061B4">
      <w:pPr>
        <w:widowControl/>
        <w:numPr>
          <w:ilvl w:val="0"/>
          <w:numId w:val="43"/>
        </w:numPr>
        <w:spacing w:line="320" w:lineRule="exact"/>
        <w:jc w:val="both"/>
        <w:rPr>
          <w:rFonts w:ascii="Calibri" w:hAnsi="Calibri"/>
          <w:sz w:val="24"/>
          <w:szCs w:val="24"/>
        </w:rPr>
      </w:pPr>
      <w:r w:rsidRPr="005F3D8D">
        <w:rPr>
          <w:rFonts w:ascii="Calibri" w:hAnsi="Calibri"/>
          <w:sz w:val="24"/>
          <w:szCs w:val="24"/>
        </w:rPr>
        <w:t>There is no written paper or presentation to be handed in. If you want to create written work in order to prepare for this exercise, that is fine, but it’s not required and will not be graded.</w:t>
      </w:r>
    </w:p>
    <w:p w14:paraId="398F9A0D" w14:textId="77777777" w:rsidR="00415519" w:rsidRPr="005F3D8D" w:rsidRDefault="00415519" w:rsidP="00415519">
      <w:pPr>
        <w:spacing w:line="320" w:lineRule="exact"/>
        <w:jc w:val="both"/>
        <w:rPr>
          <w:rFonts w:ascii="Calibri" w:hAnsi="Calibri"/>
          <w:sz w:val="24"/>
          <w:szCs w:val="24"/>
        </w:rPr>
      </w:pPr>
    </w:p>
    <w:p w14:paraId="5515AEE7" w14:textId="77777777" w:rsidR="00415519" w:rsidRPr="005F3D8D" w:rsidRDefault="00415519" w:rsidP="007061B4">
      <w:pPr>
        <w:widowControl/>
        <w:numPr>
          <w:ilvl w:val="0"/>
          <w:numId w:val="43"/>
        </w:numPr>
        <w:spacing w:line="320" w:lineRule="exact"/>
        <w:jc w:val="both"/>
        <w:rPr>
          <w:rFonts w:ascii="Calibri" w:hAnsi="Calibri"/>
          <w:sz w:val="24"/>
          <w:szCs w:val="24"/>
        </w:rPr>
      </w:pPr>
      <w:r w:rsidRPr="005F3D8D">
        <w:rPr>
          <w:rFonts w:ascii="Calibri" w:hAnsi="Calibri"/>
          <w:sz w:val="24"/>
          <w:szCs w:val="24"/>
        </w:rPr>
        <w:t xml:space="preserve">The talks will be spread over </w:t>
      </w:r>
      <w:r>
        <w:rPr>
          <w:rFonts w:ascii="Calibri" w:hAnsi="Calibri"/>
          <w:sz w:val="24"/>
          <w:szCs w:val="24"/>
        </w:rPr>
        <w:t xml:space="preserve">the </w:t>
      </w:r>
      <w:r w:rsidRPr="005F3D8D">
        <w:rPr>
          <w:rFonts w:ascii="Calibri" w:hAnsi="Calibri"/>
          <w:sz w:val="24"/>
          <w:szCs w:val="24"/>
        </w:rPr>
        <w:t xml:space="preserve">lab sessions in the same week. </w:t>
      </w:r>
      <w:r w:rsidRPr="005F3D8D">
        <w:rPr>
          <w:rFonts w:ascii="Calibri" w:hAnsi="Calibri"/>
          <w:sz w:val="24"/>
          <w:szCs w:val="24"/>
          <w:u w:val="single"/>
        </w:rPr>
        <w:t>These presentations cannot be made up at any other time and students who do not show up will receive a zero for the exercise</w:t>
      </w:r>
      <w:r w:rsidRPr="005F3D8D">
        <w:rPr>
          <w:rFonts w:ascii="Calibri" w:hAnsi="Calibri"/>
          <w:sz w:val="24"/>
          <w:szCs w:val="24"/>
        </w:rPr>
        <w:t xml:space="preserve">. </w:t>
      </w:r>
    </w:p>
    <w:p w14:paraId="3BE3A704" w14:textId="77777777" w:rsidR="00415519" w:rsidRPr="005F3D8D" w:rsidRDefault="00415519" w:rsidP="00415519">
      <w:pPr>
        <w:spacing w:line="320" w:lineRule="exact"/>
        <w:jc w:val="both"/>
        <w:rPr>
          <w:rFonts w:ascii="Calibri" w:hAnsi="Calibri"/>
          <w:sz w:val="24"/>
          <w:szCs w:val="24"/>
        </w:rPr>
      </w:pPr>
    </w:p>
    <w:p w14:paraId="278B08CA" w14:textId="2F45192F" w:rsidR="00415519" w:rsidRPr="005F3D8D" w:rsidRDefault="00415519" w:rsidP="007061B4">
      <w:pPr>
        <w:widowControl/>
        <w:numPr>
          <w:ilvl w:val="0"/>
          <w:numId w:val="44"/>
        </w:numPr>
        <w:spacing w:line="320" w:lineRule="exact"/>
        <w:jc w:val="both"/>
        <w:rPr>
          <w:rFonts w:ascii="Calibri" w:hAnsi="Calibri"/>
          <w:sz w:val="24"/>
          <w:szCs w:val="24"/>
        </w:rPr>
      </w:pPr>
      <w:r w:rsidRPr="005F3D8D">
        <w:rPr>
          <w:rFonts w:ascii="Calibri" w:hAnsi="Calibri"/>
          <w:b/>
          <w:sz w:val="24"/>
          <w:szCs w:val="24"/>
          <w:u w:val="single"/>
        </w:rPr>
        <w:t>Talk</w:t>
      </w:r>
      <w:r w:rsidRPr="005F3D8D">
        <w:rPr>
          <w:rFonts w:ascii="Calibri" w:hAnsi="Calibri"/>
          <w:b/>
          <w:sz w:val="24"/>
          <w:szCs w:val="24"/>
        </w:rPr>
        <w:t xml:space="preserve">: </w:t>
      </w:r>
      <w:r w:rsidRPr="005F3D8D">
        <w:rPr>
          <w:rFonts w:ascii="Calibri" w:hAnsi="Calibri"/>
          <w:sz w:val="24"/>
          <w:szCs w:val="24"/>
        </w:rPr>
        <w:t xml:space="preserve">Your presentation should be 5 minutes in duration. You will be timed with a </w:t>
      </w:r>
      <w:r w:rsidR="00074ED7" w:rsidRPr="005F3D8D">
        <w:rPr>
          <w:rFonts w:ascii="Calibri" w:hAnsi="Calibri"/>
          <w:sz w:val="24"/>
          <w:szCs w:val="24"/>
        </w:rPr>
        <w:t>stopwatch</w:t>
      </w:r>
      <w:r w:rsidRPr="005F3D8D">
        <w:rPr>
          <w:rFonts w:ascii="Calibri" w:hAnsi="Calibri"/>
          <w:sz w:val="24"/>
          <w:szCs w:val="24"/>
        </w:rPr>
        <w:t xml:space="preserve"> and you will have a maximum of 5 minutes. Points will be deducted for </w:t>
      </w:r>
      <w:r w:rsidRPr="00B9697E">
        <w:rPr>
          <w:rFonts w:ascii="Calibri" w:hAnsi="Calibri"/>
          <w:b/>
          <w:sz w:val="24"/>
          <w:szCs w:val="24"/>
        </w:rPr>
        <w:t>exceeding</w:t>
      </w:r>
      <w:r w:rsidRPr="005F3D8D">
        <w:rPr>
          <w:rFonts w:ascii="Calibri" w:hAnsi="Calibri"/>
          <w:sz w:val="24"/>
          <w:szCs w:val="24"/>
        </w:rPr>
        <w:t xml:space="preserve"> or </w:t>
      </w:r>
      <w:r w:rsidRPr="00B9697E">
        <w:rPr>
          <w:rFonts w:ascii="Calibri" w:hAnsi="Calibri"/>
          <w:b/>
          <w:sz w:val="24"/>
          <w:szCs w:val="24"/>
        </w:rPr>
        <w:t>falling too short</w:t>
      </w:r>
      <w:r w:rsidRPr="005F3D8D">
        <w:rPr>
          <w:rFonts w:ascii="Calibri" w:hAnsi="Calibri"/>
          <w:sz w:val="24"/>
          <w:szCs w:val="24"/>
        </w:rPr>
        <w:t xml:space="preserve"> of the time limit.  </w:t>
      </w:r>
      <w:r>
        <w:rPr>
          <w:rFonts w:ascii="Calibri" w:hAnsi="Calibri"/>
          <w:sz w:val="24"/>
          <w:szCs w:val="24"/>
        </w:rPr>
        <w:t>Please try not to read the paper to the class</w:t>
      </w:r>
      <w:r w:rsidRPr="005F3D8D">
        <w:rPr>
          <w:rFonts w:ascii="Calibri" w:hAnsi="Calibri"/>
          <w:sz w:val="24"/>
          <w:szCs w:val="24"/>
        </w:rPr>
        <w:t>. This is not an exercise in public reading</w:t>
      </w:r>
      <w:r>
        <w:rPr>
          <w:rFonts w:ascii="Calibri" w:hAnsi="Calibri"/>
          <w:sz w:val="24"/>
          <w:szCs w:val="24"/>
        </w:rPr>
        <w:t>!</w:t>
      </w:r>
      <w:r w:rsidRPr="005F3D8D">
        <w:rPr>
          <w:rFonts w:ascii="Calibri" w:hAnsi="Calibri"/>
          <w:sz w:val="24"/>
          <w:szCs w:val="24"/>
        </w:rPr>
        <w:t xml:space="preserve"> It is an opportunity for you to inform the class and guide a discussion on a topic that is of interest to you.</w:t>
      </w:r>
    </w:p>
    <w:p w14:paraId="1BDCFA09" w14:textId="77777777" w:rsidR="00415519" w:rsidRPr="005F3D8D" w:rsidRDefault="00415519" w:rsidP="00415519">
      <w:pPr>
        <w:spacing w:line="320" w:lineRule="exact"/>
        <w:jc w:val="both"/>
        <w:rPr>
          <w:rFonts w:ascii="Calibri" w:hAnsi="Calibri"/>
          <w:sz w:val="24"/>
          <w:szCs w:val="24"/>
        </w:rPr>
      </w:pPr>
    </w:p>
    <w:p w14:paraId="0770FE25" w14:textId="4BFC06C5" w:rsidR="00415519" w:rsidRPr="005F3D8D" w:rsidRDefault="00415519" w:rsidP="007061B4">
      <w:pPr>
        <w:widowControl/>
        <w:numPr>
          <w:ilvl w:val="0"/>
          <w:numId w:val="44"/>
        </w:numPr>
        <w:spacing w:line="320" w:lineRule="exact"/>
        <w:jc w:val="both"/>
        <w:rPr>
          <w:rFonts w:ascii="Calibri" w:hAnsi="Calibri"/>
          <w:sz w:val="24"/>
          <w:szCs w:val="24"/>
        </w:rPr>
      </w:pPr>
      <w:r w:rsidRPr="005F3D8D">
        <w:rPr>
          <w:rFonts w:ascii="Calibri" w:hAnsi="Calibri"/>
          <w:b/>
          <w:sz w:val="24"/>
          <w:szCs w:val="24"/>
          <w:u w:val="single"/>
        </w:rPr>
        <w:t>Accessories</w:t>
      </w:r>
      <w:r w:rsidRPr="005F3D8D">
        <w:rPr>
          <w:rFonts w:ascii="Calibri" w:hAnsi="Calibri"/>
          <w:b/>
          <w:sz w:val="24"/>
          <w:szCs w:val="24"/>
        </w:rPr>
        <w:t>:</w:t>
      </w:r>
      <w:r w:rsidRPr="005F3D8D">
        <w:rPr>
          <w:rFonts w:ascii="Calibri" w:hAnsi="Calibri"/>
          <w:sz w:val="24"/>
          <w:szCs w:val="24"/>
        </w:rPr>
        <w:t xml:space="preserve"> Think of how visual </w:t>
      </w:r>
      <w:r>
        <w:rPr>
          <w:rFonts w:ascii="Calibri" w:hAnsi="Calibri"/>
          <w:sz w:val="24"/>
          <w:szCs w:val="24"/>
        </w:rPr>
        <w:t>or other material</w:t>
      </w:r>
      <w:r w:rsidRPr="005F3D8D">
        <w:rPr>
          <w:rFonts w:ascii="Calibri" w:hAnsi="Calibri"/>
          <w:sz w:val="24"/>
          <w:szCs w:val="24"/>
        </w:rPr>
        <w:t xml:space="preserve"> has helped you to understand issues in the past. You</w:t>
      </w:r>
      <w:r>
        <w:rPr>
          <w:rFonts w:ascii="Calibri" w:hAnsi="Calibri"/>
          <w:sz w:val="24"/>
          <w:szCs w:val="24"/>
        </w:rPr>
        <w:t xml:space="preserve"> can </w:t>
      </w:r>
      <w:r w:rsidRPr="005F3D8D">
        <w:rPr>
          <w:rFonts w:ascii="Calibri" w:hAnsi="Calibri"/>
          <w:sz w:val="24"/>
          <w:szCs w:val="24"/>
        </w:rPr>
        <w:t xml:space="preserve">use pictures, </w:t>
      </w:r>
      <w:r>
        <w:rPr>
          <w:rFonts w:ascii="Calibri" w:hAnsi="Calibri"/>
          <w:sz w:val="24"/>
          <w:szCs w:val="24"/>
        </w:rPr>
        <w:t xml:space="preserve">slides, examples, </w:t>
      </w:r>
      <w:r w:rsidRPr="005F3D8D">
        <w:rPr>
          <w:rFonts w:ascii="Calibri" w:hAnsi="Calibri"/>
          <w:sz w:val="24"/>
          <w:szCs w:val="24"/>
        </w:rPr>
        <w:t xml:space="preserve">or graphs </w:t>
      </w:r>
      <w:r>
        <w:rPr>
          <w:rFonts w:ascii="Calibri" w:hAnsi="Calibri"/>
          <w:sz w:val="24"/>
          <w:szCs w:val="24"/>
        </w:rPr>
        <w:t xml:space="preserve">etc. </w:t>
      </w:r>
      <w:r w:rsidRPr="005F3D8D">
        <w:rPr>
          <w:rFonts w:ascii="Calibri" w:hAnsi="Calibri"/>
          <w:sz w:val="24"/>
          <w:szCs w:val="24"/>
        </w:rPr>
        <w:t>to better explain the paper,</w:t>
      </w:r>
      <w:r w:rsidR="00213B21">
        <w:rPr>
          <w:rFonts w:ascii="Calibri" w:hAnsi="Calibri"/>
          <w:sz w:val="24"/>
          <w:szCs w:val="24"/>
        </w:rPr>
        <w:t xml:space="preserve"> or use nothing at all, </w:t>
      </w:r>
      <w:r w:rsidRPr="005F3D8D">
        <w:rPr>
          <w:rFonts w:ascii="Calibri" w:hAnsi="Calibri"/>
          <w:sz w:val="24"/>
          <w:szCs w:val="24"/>
        </w:rPr>
        <w:t xml:space="preserve">this option is entirely up to the individual. Also remember that the best type of preparation for a talk is </w:t>
      </w:r>
      <w:r w:rsidRPr="005F3D8D">
        <w:rPr>
          <w:rFonts w:ascii="Calibri" w:hAnsi="Calibri"/>
          <w:i/>
          <w:sz w:val="24"/>
          <w:szCs w:val="24"/>
        </w:rPr>
        <w:t>knowing</w:t>
      </w:r>
      <w:r w:rsidRPr="005F3D8D">
        <w:rPr>
          <w:rFonts w:ascii="Calibri" w:hAnsi="Calibri"/>
          <w:sz w:val="24"/>
          <w:szCs w:val="24"/>
        </w:rPr>
        <w:t xml:space="preserve"> the material. </w:t>
      </w:r>
    </w:p>
    <w:p w14:paraId="14D280E0" w14:textId="77777777" w:rsidR="00415519" w:rsidRPr="005F3D8D" w:rsidRDefault="00415519" w:rsidP="00415519">
      <w:pPr>
        <w:spacing w:line="320" w:lineRule="exact"/>
        <w:jc w:val="both"/>
        <w:rPr>
          <w:rFonts w:ascii="Calibri" w:hAnsi="Calibri"/>
          <w:sz w:val="24"/>
          <w:szCs w:val="24"/>
        </w:rPr>
      </w:pPr>
    </w:p>
    <w:p w14:paraId="6AA6C406" w14:textId="77777777" w:rsidR="00415519" w:rsidRPr="005F3D8D" w:rsidRDefault="00415519" w:rsidP="007061B4">
      <w:pPr>
        <w:widowControl/>
        <w:numPr>
          <w:ilvl w:val="0"/>
          <w:numId w:val="44"/>
        </w:numPr>
        <w:spacing w:line="320" w:lineRule="exact"/>
        <w:jc w:val="both"/>
        <w:rPr>
          <w:rFonts w:ascii="Calibri" w:hAnsi="Calibri"/>
          <w:sz w:val="24"/>
          <w:szCs w:val="24"/>
        </w:rPr>
      </w:pPr>
      <w:r w:rsidRPr="005F3D8D">
        <w:rPr>
          <w:rFonts w:ascii="Calibri" w:hAnsi="Calibri"/>
          <w:b/>
          <w:sz w:val="24"/>
          <w:szCs w:val="24"/>
          <w:u w:val="single"/>
        </w:rPr>
        <w:t>Question Time</w:t>
      </w:r>
      <w:r w:rsidRPr="005F3D8D">
        <w:rPr>
          <w:rFonts w:ascii="Calibri" w:hAnsi="Calibri"/>
          <w:b/>
          <w:sz w:val="24"/>
          <w:szCs w:val="24"/>
        </w:rPr>
        <w:t>:</w:t>
      </w:r>
      <w:r w:rsidRPr="005F3D8D">
        <w:rPr>
          <w:rFonts w:ascii="Calibri" w:hAnsi="Calibri"/>
          <w:sz w:val="24"/>
          <w:szCs w:val="24"/>
        </w:rPr>
        <w:t xml:space="preserve"> During the course of the paper presentation</w:t>
      </w:r>
      <w:r>
        <w:rPr>
          <w:rFonts w:ascii="Calibri" w:hAnsi="Calibri"/>
          <w:sz w:val="24"/>
          <w:szCs w:val="24"/>
        </w:rPr>
        <w:t xml:space="preserve">, </w:t>
      </w:r>
      <w:r w:rsidRPr="005F3D8D">
        <w:rPr>
          <w:rFonts w:ascii="Calibri" w:hAnsi="Calibri"/>
          <w:sz w:val="24"/>
          <w:szCs w:val="24"/>
        </w:rPr>
        <w:t xml:space="preserve">and </w:t>
      </w:r>
      <w:r>
        <w:rPr>
          <w:rFonts w:ascii="Calibri" w:hAnsi="Calibri"/>
          <w:sz w:val="24"/>
          <w:szCs w:val="24"/>
        </w:rPr>
        <w:t xml:space="preserve">especially </w:t>
      </w:r>
      <w:r w:rsidRPr="005F3D8D">
        <w:rPr>
          <w:rFonts w:ascii="Calibri" w:hAnsi="Calibri"/>
          <w:sz w:val="24"/>
          <w:szCs w:val="24"/>
        </w:rPr>
        <w:t>at the end of it, there will be times when I will ask questions of the presenter. There will also be an opportunity for any other student to ask questions regarding the article and topic.</w:t>
      </w:r>
    </w:p>
    <w:p w14:paraId="1ABB124B" w14:textId="249B90B0" w:rsidR="00415519" w:rsidRPr="005F3D8D" w:rsidRDefault="00E544B2" w:rsidP="00415519">
      <w:pPr>
        <w:spacing w:line="320" w:lineRule="exact"/>
        <w:jc w:val="both"/>
        <w:rPr>
          <w:rFonts w:ascii="Calibri" w:hAnsi="Calibri"/>
          <w:sz w:val="24"/>
          <w:szCs w:val="24"/>
        </w:rPr>
      </w:pPr>
      <w:r>
        <w:rPr>
          <w:noProof/>
          <w:snapToGrid/>
        </w:rPr>
        <w:drawing>
          <wp:anchor distT="0" distB="0" distL="114300" distR="114300" simplePos="0" relativeHeight="252057600" behindDoc="1" locked="0" layoutInCell="1" allowOverlap="1" wp14:anchorId="1AC5B76A" wp14:editId="01D4F22E">
            <wp:simplePos x="0" y="0"/>
            <wp:positionH relativeFrom="column">
              <wp:posOffset>3917619</wp:posOffset>
            </wp:positionH>
            <wp:positionV relativeFrom="paragraph">
              <wp:posOffset>91440</wp:posOffset>
            </wp:positionV>
            <wp:extent cx="2618105" cy="400050"/>
            <wp:effectExtent l="0" t="0" r="0" b="0"/>
            <wp:wrapTight wrapText="bothSides">
              <wp:wrapPolygon edited="0">
                <wp:start x="0" y="0"/>
                <wp:lineTo x="0" y="20571"/>
                <wp:lineTo x="21375" y="20571"/>
                <wp:lineTo x="21375" y="0"/>
                <wp:lineTo x="0" y="0"/>
              </wp:wrapPolygon>
            </wp:wrapTight>
            <wp:docPr id="615640715" name="Picture 5">
              <a:extLst xmlns:a="http://schemas.openxmlformats.org/drawingml/2006/main">
                <a:ext uri="{FF2B5EF4-FFF2-40B4-BE49-F238E27FC236}">
                  <a16:creationId xmlns:a16="http://schemas.microsoft.com/office/drawing/2014/main" id="{D17E9164-6182-53D9-7667-9EF59E7A28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17E9164-6182-53D9-7667-9EF59E7A28F5}"/>
                        </a:ext>
                      </a:extLst>
                    </pic:cNvPr>
                    <pic:cNvPicPr>
                      <a:picLocks noChangeAspect="1"/>
                    </pic:cNvPicPr>
                  </pic:nvPicPr>
                  <pic:blipFill>
                    <a:blip r:embed="rId202"/>
                    <a:stretch>
                      <a:fillRect/>
                    </a:stretch>
                  </pic:blipFill>
                  <pic:spPr>
                    <a:xfrm>
                      <a:off x="0" y="0"/>
                      <a:ext cx="2618105" cy="400050"/>
                    </a:xfrm>
                    <a:prstGeom prst="rect">
                      <a:avLst/>
                    </a:prstGeom>
                  </pic:spPr>
                </pic:pic>
              </a:graphicData>
            </a:graphic>
            <wp14:sizeRelH relativeFrom="page">
              <wp14:pctWidth>0</wp14:pctWidth>
            </wp14:sizeRelH>
            <wp14:sizeRelV relativeFrom="page">
              <wp14:pctHeight>0</wp14:pctHeight>
            </wp14:sizeRelV>
          </wp:anchor>
        </w:drawing>
      </w:r>
    </w:p>
    <w:p w14:paraId="15B9813E" w14:textId="30D63427" w:rsidR="00415519" w:rsidRDefault="00415519" w:rsidP="007061B4">
      <w:pPr>
        <w:widowControl/>
        <w:numPr>
          <w:ilvl w:val="0"/>
          <w:numId w:val="44"/>
        </w:numPr>
        <w:spacing w:line="320" w:lineRule="exact"/>
        <w:jc w:val="both"/>
        <w:rPr>
          <w:rFonts w:ascii="Calibri" w:hAnsi="Calibri"/>
          <w:sz w:val="24"/>
          <w:szCs w:val="24"/>
        </w:rPr>
      </w:pPr>
      <w:r w:rsidRPr="005F3D8D">
        <w:rPr>
          <w:rFonts w:ascii="Calibri" w:hAnsi="Calibri"/>
          <w:b/>
          <w:sz w:val="24"/>
          <w:szCs w:val="24"/>
          <w:u w:val="single"/>
        </w:rPr>
        <w:t>Evaluation</w:t>
      </w:r>
      <w:r w:rsidRPr="005F3D8D">
        <w:rPr>
          <w:rFonts w:ascii="Calibri" w:hAnsi="Calibri"/>
          <w:b/>
          <w:sz w:val="24"/>
          <w:szCs w:val="24"/>
        </w:rPr>
        <w:t>:</w:t>
      </w:r>
      <w:r w:rsidRPr="005F3D8D">
        <w:rPr>
          <w:rFonts w:ascii="Calibri" w:hAnsi="Calibri"/>
          <w:sz w:val="24"/>
          <w:szCs w:val="24"/>
        </w:rPr>
        <w:t xml:space="preserve"> This assignment is worth 20 points. </w:t>
      </w:r>
    </w:p>
    <w:p w14:paraId="089FF1A2" w14:textId="77777777" w:rsidR="00415519" w:rsidRPr="005F3D8D" w:rsidRDefault="00415519" w:rsidP="00415519">
      <w:pPr>
        <w:widowControl/>
        <w:spacing w:line="320" w:lineRule="exact"/>
        <w:jc w:val="both"/>
        <w:rPr>
          <w:rFonts w:ascii="Calibri" w:hAnsi="Calibri"/>
          <w:sz w:val="24"/>
          <w:szCs w:val="24"/>
        </w:rPr>
      </w:pPr>
    </w:p>
    <w:p w14:paraId="7B05799D" w14:textId="66C6047A" w:rsidR="00415519" w:rsidRPr="005F3D8D" w:rsidRDefault="00415519" w:rsidP="00415519">
      <w:pPr>
        <w:spacing w:line="320" w:lineRule="exact"/>
        <w:ind w:left="360"/>
        <w:jc w:val="both"/>
        <w:rPr>
          <w:rFonts w:ascii="Calibri" w:hAnsi="Calibri"/>
          <w:sz w:val="24"/>
          <w:szCs w:val="24"/>
        </w:rPr>
      </w:pPr>
      <w:r w:rsidRPr="005F3D8D">
        <w:rPr>
          <w:rFonts w:ascii="Calibri" w:hAnsi="Calibri"/>
          <w:sz w:val="24"/>
          <w:szCs w:val="24"/>
        </w:rPr>
        <w:t xml:space="preserve">Each student presentation will be evaluated for the following: </w:t>
      </w:r>
    </w:p>
    <w:p w14:paraId="1C176ADB" w14:textId="331E1395" w:rsidR="00415519" w:rsidRPr="005F3D8D" w:rsidRDefault="00415519" w:rsidP="00415519">
      <w:pPr>
        <w:spacing w:line="440" w:lineRule="exact"/>
        <w:ind w:firstLine="720"/>
        <w:jc w:val="both"/>
        <w:rPr>
          <w:rFonts w:ascii="Calibri" w:hAnsi="Calibri"/>
          <w:sz w:val="24"/>
          <w:szCs w:val="24"/>
        </w:rPr>
      </w:pPr>
      <w:r w:rsidRPr="005F3D8D">
        <w:rPr>
          <w:rFonts w:ascii="Calibri" w:hAnsi="Calibri"/>
          <w:b/>
          <w:sz w:val="24"/>
          <w:szCs w:val="24"/>
        </w:rPr>
        <w:t>1)</w:t>
      </w:r>
      <w:r w:rsidRPr="005F3D8D">
        <w:rPr>
          <w:rFonts w:ascii="Calibri" w:hAnsi="Calibri"/>
          <w:sz w:val="24"/>
          <w:szCs w:val="24"/>
        </w:rPr>
        <w:t xml:space="preserve"> The quality and suitability of the article/topic selected.  </w:t>
      </w:r>
    </w:p>
    <w:p w14:paraId="496B1FE9" w14:textId="4C676FEE" w:rsidR="00415519" w:rsidRPr="005F3D8D" w:rsidRDefault="00415519" w:rsidP="00415519">
      <w:pPr>
        <w:spacing w:line="440" w:lineRule="exact"/>
        <w:ind w:firstLine="720"/>
        <w:jc w:val="both"/>
        <w:rPr>
          <w:rFonts w:ascii="Calibri" w:hAnsi="Calibri"/>
          <w:sz w:val="24"/>
          <w:szCs w:val="24"/>
        </w:rPr>
      </w:pPr>
      <w:r w:rsidRPr="005F3D8D">
        <w:rPr>
          <w:rFonts w:ascii="Calibri" w:hAnsi="Calibri"/>
          <w:b/>
          <w:sz w:val="24"/>
          <w:szCs w:val="24"/>
        </w:rPr>
        <w:t>2)</w:t>
      </w:r>
      <w:r w:rsidRPr="005F3D8D">
        <w:rPr>
          <w:rFonts w:ascii="Calibri" w:hAnsi="Calibri"/>
          <w:sz w:val="24"/>
          <w:szCs w:val="24"/>
        </w:rPr>
        <w:t xml:space="preserve"> Comprehensible explanation and presentation of the material. </w:t>
      </w:r>
    </w:p>
    <w:p w14:paraId="2DB40B02" w14:textId="77777777" w:rsidR="00415519" w:rsidRPr="005F3D8D" w:rsidRDefault="00415519" w:rsidP="00415519">
      <w:pPr>
        <w:spacing w:line="440" w:lineRule="exact"/>
        <w:ind w:firstLine="720"/>
        <w:jc w:val="both"/>
        <w:rPr>
          <w:rFonts w:ascii="Calibri" w:hAnsi="Calibri"/>
          <w:sz w:val="24"/>
          <w:szCs w:val="24"/>
        </w:rPr>
      </w:pPr>
      <w:r w:rsidRPr="005F3D8D">
        <w:rPr>
          <w:rFonts w:ascii="Calibri" w:hAnsi="Calibri"/>
          <w:b/>
          <w:sz w:val="24"/>
          <w:szCs w:val="24"/>
        </w:rPr>
        <w:t>3)</w:t>
      </w:r>
      <w:r w:rsidRPr="005F3D8D">
        <w:rPr>
          <w:rFonts w:ascii="Calibri" w:hAnsi="Calibri"/>
          <w:sz w:val="24"/>
          <w:szCs w:val="24"/>
        </w:rPr>
        <w:t xml:space="preserve"> Appropriate use of the set time frame.</w:t>
      </w:r>
    </w:p>
    <w:p w14:paraId="6F170BA3" w14:textId="1650265A" w:rsidR="00415519" w:rsidRPr="005F3D8D" w:rsidRDefault="00415519" w:rsidP="00415519">
      <w:pPr>
        <w:spacing w:line="440" w:lineRule="exact"/>
        <w:ind w:firstLine="720"/>
        <w:jc w:val="both"/>
        <w:rPr>
          <w:rFonts w:ascii="Calibri" w:hAnsi="Calibri"/>
          <w:sz w:val="24"/>
          <w:szCs w:val="24"/>
        </w:rPr>
      </w:pPr>
      <w:r w:rsidRPr="005F3D8D">
        <w:rPr>
          <w:rFonts w:ascii="Calibri" w:hAnsi="Calibri"/>
          <w:b/>
          <w:sz w:val="24"/>
          <w:szCs w:val="24"/>
        </w:rPr>
        <w:t xml:space="preserve">4) </w:t>
      </w:r>
      <w:r w:rsidRPr="005F3D8D">
        <w:rPr>
          <w:rFonts w:ascii="Calibri" w:hAnsi="Calibri"/>
          <w:sz w:val="24"/>
          <w:szCs w:val="24"/>
        </w:rPr>
        <w:t xml:space="preserve">The ability to answer questions posed by those in attendance. </w:t>
      </w:r>
    </w:p>
    <w:p w14:paraId="62266A18" w14:textId="77777777" w:rsidR="00415519" w:rsidRDefault="00415519" w:rsidP="00415519">
      <w:pPr>
        <w:spacing w:line="440" w:lineRule="exact"/>
        <w:ind w:firstLine="720"/>
        <w:jc w:val="both"/>
        <w:rPr>
          <w:rFonts w:ascii="Calibri" w:hAnsi="Calibri"/>
          <w:sz w:val="24"/>
          <w:szCs w:val="24"/>
        </w:rPr>
      </w:pPr>
      <w:r w:rsidRPr="005F3D8D">
        <w:rPr>
          <w:rFonts w:ascii="Calibri" w:hAnsi="Calibri"/>
          <w:b/>
          <w:sz w:val="24"/>
          <w:szCs w:val="24"/>
        </w:rPr>
        <w:t>5)</w:t>
      </w:r>
      <w:r w:rsidRPr="005F3D8D">
        <w:rPr>
          <w:rFonts w:ascii="Calibri" w:hAnsi="Calibri"/>
          <w:sz w:val="24"/>
          <w:szCs w:val="24"/>
        </w:rPr>
        <w:t xml:space="preserve"> Participation during other talks by asking questions.</w:t>
      </w:r>
    </w:p>
    <w:p w14:paraId="76C0FA8D" w14:textId="7BA6DD25" w:rsidR="00415519" w:rsidRDefault="00415519" w:rsidP="00415519">
      <w:pPr>
        <w:spacing w:line="440" w:lineRule="exact"/>
        <w:ind w:firstLine="720"/>
        <w:jc w:val="both"/>
        <w:rPr>
          <w:rFonts w:ascii="Calibri" w:hAnsi="Calibri"/>
          <w:sz w:val="24"/>
          <w:szCs w:val="24"/>
        </w:rPr>
      </w:pPr>
    </w:p>
    <w:p w14:paraId="6458D946" w14:textId="78F73718" w:rsidR="00415519" w:rsidRDefault="00415519" w:rsidP="00415519">
      <w:pPr>
        <w:spacing w:line="440" w:lineRule="exact"/>
        <w:ind w:firstLine="720"/>
        <w:jc w:val="both"/>
        <w:rPr>
          <w:rFonts w:ascii="Calibri" w:hAnsi="Calibri"/>
          <w:sz w:val="24"/>
          <w:szCs w:val="24"/>
        </w:rPr>
      </w:pPr>
    </w:p>
    <w:p w14:paraId="43D74951" w14:textId="1C2F628F" w:rsidR="00E037C6" w:rsidRDefault="00E037C6" w:rsidP="00415519">
      <w:pPr>
        <w:spacing w:line="440" w:lineRule="exact"/>
        <w:ind w:firstLine="720"/>
        <w:jc w:val="both"/>
        <w:rPr>
          <w:rFonts w:ascii="Calibri" w:hAnsi="Calibri"/>
          <w:sz w:val="24"/>
          <w:szCs w:val="24"/>
        </w:rPr>
      </w:pPr>
    </w:p>
    <w:p w14:paraId="77E0B42B" w14:textId="4492A085" w:rsidR="00AF067E" w:rsidRDefault="00AF067E" w:rsidP="00415519">
      <w:pPr>
        <w:spacing w:line="440" w:lineRule="exact"/>
        <w:ind w:firstLine="720"/>
        <w:jc w:val="both"/>
        <w:rPr>
          <w:rFonts w:ascii="Calibri" w:hAnsi="Calibri"/>
          <w:sz w:val="24"/>
          <w:szCs w:val="24"/>
        </w:rPr>
      </w:pPr>
    </w:p>
    <w:p w14:paraId="527B7556" w14:textId="406D3FD6" w:rsidR="00E037C6" w:rsidRDefault="00E037C6" w:rsidP="00415519">
      <w:pPr>
        <w:spacing w:line="440" w:lineRule="exact"/>
        <w:ind w:firstLine="720"/>
        <w:jc w:val="both"/>
        <w:rPr>
          <w:rFonts w:ascii="Calibri" w:hAnsi="Calibri"/>
          <w:sz w:val="24"/>
          <w:szCs w:val="24"/>
        </w:rPr>
      </w:pPr>
    </w:p>
    <w:p w14:paraId="0014E4FD" w14:textId="1CF2506B" w:rsidR="00415519" w:rsidRPr="00A3542B" w:rsidRDefault="0030372E" w:rsidP="00E037C6">
      <w:pPr>
        <w:spacing w:line="440" w:lineRule="exact"/>
        <w:jc w:val="both"/>
        <w:rPr>
          <w:rFonts w:ascii="Calibri" w:hAnsi="Calibri" w:cs="Arial"/>
          <w:b/>
          <w:sz w:val="32"/>
          <w:szCs w:val="32"/>
        </w:rPr>
      </w:pPr>
      <w:r w:rsidRPr="00E037C6">
        <w:rPr>
          <w:rFonts w:ascii="Calibri" w:hAnsi="Calibri" w:cs="Calibri"/>
          <w:b/>
          <w:bCs/>
          <w:color w:val="833C0B" w:themeColor="accent2" w:themeShade="80"/>
          <w:sz w:val="32"/>
          <w:szCs w:val="24"/>
        </w:rPr>
        <w:lastRenderedPageBreak/>
        <w:t xml:space="preserve">Appendix </w:t>
      </w:r>
      <w:r w:rsidR="002E62B8" w:rsidRPr="00E037C6">
        <w:rPr>
          <w:rFonts w:ascii="Calibri" w:hAnsi="Calibri" w:cs="Calibri"/>
          <w:b/>
          <w:bCs/>
          <w:color w:val="833C0B" w:themeColor="accent2" w:themeShade="80"/>
          <w:sz w:val="32"/>
          <w:szCs w:val="24"/>
        </w:rPr>
        <w:t>A</w:t>
      </w:r>
      <w:r w:rsidRPr="00E037C6">
        <w:rPr>
          <w:rFonts w:ascii="Calibri" w:hAnsi="Calibri" w:cs="Calibri"/>
          <w:b/>
          <w:bCs/>
          <w:color w:val="833C0B" w:themeColor="accent2" w:themeShade="80"/>
          <w:sz w:val="32"/>
          <w:szCs w:val="24"/>
        </w:rPr>
        <w:t xml:space="preserve"> </w:t>
      </w:r>
      <w:r w:rsidR="00E037C6">
        <w:rPr>
          <w:rFonts w:ascii="Calibri" w:hAnsi="Calibri" w:cs="Calibri"/>
          <w:b/>
          <w:bCs/>
          <w:color w:val="833C0B" w:themeColor="accent2" w:themeShade="80"/>
          <w:sz w:val="32"/>
          <w:szCs w:val="24"/>
        </w:rPr>
        <w:t xml:space="preserve">- </w:t>
      </w:r>
      <w:r w:rsidR="00415519" w:rsidRPr="00223B0B">
        <w:rPr>
          <w:rFonts w:ascii="Calibri" w:hAnsi="Calibri" w:cs="Arial"/>
          <w:b/>
          <w:sz w:val="32"/>
          <w:szCs w:val="32"/>
        </w:rPr>
        <w:t>Laboratory Exercises</w:t>
      </w:r>
      <w:r w:rsidR="00251F77" w:rsidRPr="00223B0B">
        <w:rPr>
          <w:rFonts w:ascii="Calibri" w:hAnsi="Calibri" w:cs="Arial"/>
          <w:b/>
          <w:sz w:val="32"/>
          <w:szCs w:val="32"/>
        </w:rPr>
        <w:t xml:space="preserve"> </w:t>
      </w:r>
      <w:r w:rsidR="00223B0B">
        <w:rPr>
          <w:rFonts w:ascii="Calibri" w:hAnsi="Calibri" w:cs="Arial"/>
          <w:b/>
          <w:sz w:val="32"/>
          <w:szCs w:val="32"/>
        </w:rPr>
        <w:t>a</w:t>
      </w:r>
      <w:r w:rsidR="00223B0B" w:rsidRPr="00223B0B">
        <w:rPr>
          <w:rFonts w:ascii="Calibri" w:hAnsi="Calibri" w:cs="Arial"/>
          <w:b/>
          <w:sz w:val="32"/>
          <w:szCs w:val="32"/>
        </w:rPr>
        <w:t xml:space="preserve">nd </w:t>
      </w:r>
      <w:r w:rsidR="00251F77" w:rsidRPr="00223B0B">
        <w:rPr>
          <w:rFonts w:ascii="Calibri" w:hAnsi="Calibri" w:cs="Arial"/>
          <w:b/>
          <w:sz w:val="32"/>
          <w:szCs w:val="32"/>
        </w:rPr>
        <w:t>Concepts</w:t>
      </w:r>
      <w:r w:rsidR="00415519" w:rsidRPr="00223B0B">
        <w:rPr>
          <w:rFonts w:ascii="Calibri" w:hAnsi="Calibri" w:cs="Arial"/>
          <w:b/>
          <w:sz w:val="32"/>
          <w:szCs w:val="32"/>
        </w:rPr>
        <w:t xml:space="preserve"> </w:t>
      </w:r>
      <w:r w:rsidR="00223B0B" w:rsidRPr="00223B0B">
        <w:rPr>
          <w:rFonts w:ascii="Calibri" w:hAnsi="Calibri"/>
          <w:b/>
          <w:sz w:val="32"/>
          <w:szCs w:val="32"/>
        </w:rPr>
        <w:t xml:space="preserve">Related </w:t>
      </w:r>
      <w:r w:rsidR="00223B0B">
        <w:rPr>
          <w:rFonts w:ascii="Calibri" w:hAnsi="Calibri"/>
          <w:b/>
          <w:sz w:val="32"/>
          <w:szCs w:val="32"/>
        </w:rPr>
        <w:t>t</w:t>
      </w:r>
      <w:r w:rsidR="00223B0B" w:rsidRPr="00223B0B">
        <w:rPr>
          <w:rFonts w:ascii="Calibri" w:hAnsi="Calibri"/>
          <w:b/>
          <w:sz w:val="32"/>
          <w:szCs w:val="32"/>
        </w:rPr>
        <w:t xml:space="preserve">o </w:t>
      </w:r>
      <w:r w:rsidR="00415519" w:rsidRPr="00223B0B">
        <w:rPr>
          <w:rFonts w:ascii="Calibri" w:hAnsi="Calibri" w:cs="Arial"/>
          <w:b/>
          <w:sz w:val="32"/>
          <w:szCs w:val="32"/>
        </w:rPr>
        <w:t>Lecture Exams</w:t>
      </w:r>
    </w:p>
    <w:p w14:paraId="01CDF158" w14:textId="77777777" w:rsidR="00E037C6" w:rsidRDefault="00E037C6"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rPr>
      </w:pPr>
    </w:p>
    <w:p w14:paraId="19370CC0" w14:textId="5CF1BA98"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rPr>
      </w:pPr>
      <w:r w:rsidRPr="00A3542B">
        <w:rPr>
          <w:rFonts w:ascii="Calibri" w:hAnsi="Calibri"/>
          <w:sz w:val="24"/>
        </w:rPr>
        <w:t xml:space="preserve">In Human Physiology, the laboratory component is designed to reinforce concepts </w:t>
      </w:r>
      <w:r w:rsidR="00EA364C">
        <w:rPr>
          <w:rFonts w:ascii="Calibri" w:hAnsi="Calibri"/>
          <w:sz w:val="24"/>
        </w:rPr>
        <w:t xml:space="preserve">that have been </w:t>
      </w:r>
      <w:r w:rsidRPr="00A3542B">
        <w:rPr>
          <w:rFonts w:ascii="Calibri" w:hAnsi="Calibri"/>
          <w:sz w:val="24"/>
        </w:rPr>
        <w:t xml:space="preserve">presented in lecture. There are no lab exams in physiology, however, </w:t>
      </w:r>
      <w:r w:rsidR="00EA364C">
        <w:rPr>
          <w:rFonts w:ascii="Calibri" w:hAnsi="Calibri"/>
          <w:sz w:val="24"/>
        </w:rPr>
        <w:t xml:space="preserve">some of </w:t>
      </w:r>
      <w:r w:rsidRPr="00A3542B">
        <w:rPr>
          <w:rFonts w:ascii="Calibri" w:hAnsi="Calibri"/>
          <w:sz w:val="24"/>
        </w:rPr>
        <w:t xml:space="preserve">the exercises and experiments in lab will be included in lecture exams. Listed below are the essential concepts covered in lab </w:t>
      </w:r>
      <w:r w:rsidR="00EA364C">
        <w:rPr>
          <w:rFonts w:ascii="Calibri" w:hAnsi="Calibri"/>
          <w:sz w:val="24"/>
        </w:rPr>
        <w:t>for each unit, and these</w:t>
      </w:r>
      <w:r w:rsidRPr="00A3542B">
        <w:rPr>
          <w:rFonts w:ascii="Calibri" w:hAnsi="Calibri"/>
          <w:sz w:val="24"/>
        </w:rPr>
        <w:t xml:space="preserve"> may be included on the corresponding lecture exams. There may be some changes to these questions, depending on what has been covered in lab and ultimately, what will be included in lecture exams will be determined by your instructor. </w:t>
      </w:r>
    </w:p>
    <w:p w14:paraId="6FF0F392" w14:textId="208C7DE3"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rPr>
      </w:pPr>
    </w:p>
    <w:p w14:paraId="09BD0F5E" w14:textId="1F7FCC59"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b/>
          <w:sz w:val="24"/>
        </w:rPr>
      </w:pPr>
      <w:r w:rsidRPr="00A3542B">
        <w:rPr>
          <w:rFonts w:ascii="Calibri" w:hAnsi="Calibri"/>
          <w:b/>
          <w:sz w:val="24"/>
          <w:u w:val="single"/>
        </w:rPr>
        <w:t xml:space="preserve">LAB CONCEPTS </w:t>
      </w:r>
      <w:r w:rsidR="001539C5">
        <w:rPr>
          <w:rFonts w:ascii="Calibri" w:hAnsi="Calibri"/>
          <w:b/>
          <w:sz w:val="24"/>
          <w:u w:val="single"/>
        </w:rPr>
        <w:t>RELATED TO</w:t>
      </w:r>
      <w:r w:rsidRPr="00A3542B">
        <w:rPr>
          <w:rFonts w:ascii="Calibri" w:hAnsi="Calibri"/>
          <w:b/>
          <w:sz w:val="24"/>
          <w:u w:val="single"/>
        </w:rPr>
        <w:t xml:space="preserve"> EXAM I</w:t>
      </w:r>
      <w:r w:rsidRPr="00A3542B">
        <w:rPr>
          <w:rFonts w:ascii="Calibri" w:hAnsi="Calibri"/>
          <w:b/>
          <w:sz w:val="24"/>
        </w:rPr>
        <w:t>:</w:t>
      </w:r>
    </w:p>
    <w:p w14:paraId="35034F35" w14:textId="37B57773"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r w:rsidRPr="00A3542B">
        <w:rPr>
          <w:rFonts w:ascii="Calibri" w:hAnsi="Calibri"/>
          <w:b/>
          <w:sz w:val="24"/>
        </w:rPr>
        <w:t>1.</w:t>
      </w:r>
      <w:r w:rsidRPr="00A3542B">
        <w:rPr>
          <w:rFonts w:ascii="Calibri" w:hAnsi="Calibri"/>
          <w:sz w:val="24"/>
        </w:rPr>
        <w:t xml:space="preserve"> Define diffusion, osmosis, hyper-, iso- and hypotonic solutions, molarity</w:t>
      </w:r>
      <w:r w:rsidR="00EA364C">
        <w:rPr>
          <w:rFonts w:ascii="Calibri" w:hAnsi="Calibri"/>
          <w:sz w:val="24"/>
        </w:rPr>
        <w:t xml:space="preserve">, </w:t>
      </w:r>
      <w:r w:rsidRPr="00A3542B">
        <w:rPr>
          <w:rFonts w:ascii="Calibri" w:hAnsi="Calibri"/>
          <w:sz w:val="24"/>
        </w:rPr>
        <w:t>osmolarity</w:t>
      </w:r>
      <w:r w:rsidR="00EA364C">
        <w:rPr>
          <w:rFonts w:ascii="Calibri" w:hAnsi="Calibri"/>
          <w:sz w:val="24"/>
        </w:rPr>
        <w:t xml:space="preserve"> and % solutions</w:t>
      </w:r>
      <w:r w:rsidRPr="00A3542B">
        <w:rPr>
          <w:rFonts w:ascii="Calibri" w:hAnsi="Calibri"/>
          <w:sz w:val="24"/>
        </w:rPr>
        <w:t xml:space="preserve">. </w:t>
      </w:r>
    </w:p>
    <w:p w14:paraId="5B0277B9" w14:textId="77777777"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r w:rsidRPr="00A3542B">
        <w:rPr>
          <w:rFonts w:ascii="Calibri" w:hAnsi="Calibri"/>
          <w:b/>
          <w:sz w:val="24"/>
        </w:rPr>
        <w:t>2.</w:t>
      </w:r>
      <w:r w:rsidRPr="00A3542B">
        <w:rPr>
          <w:rFonts w:ascii="Calibri" w:hAnsi="Calibri"/>
          <w:sz w:val="24"/>
        </w:rPr>
        <w:t xml:space="preserve"> What are enzymes? Define the roles of urease, amylase, bromothymol blue and ammonia. </w:t>
      </w:r>
    </w:p>
    <w:p w14:paraId="08B7DB63" w14:textId="45219CB7"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r w:rsidRPr="00A3542B">
        <w:rPr>
          <w:rFonts w:ascii="Calibri" w:hAnsi="Calibri"/>
          <w:b/>
          <w:sz w:val="24"/>
        </w:rPr>
        <w:t>3.</w:t>
      </w:r>
      <w:r w:rsidRPr="00A3542B">
        <w:rPr>
          <w:rFonts w:ascii="Calibri" w:hAnsi="Calibri"/>
          <w:sz w:val="24"/>
        </w:rPr>
        <w:t xml:space="preserve"> </w:t>
      </w:r>
      <w:r w:rsidR="00EA364C">
        <w:rPr>
          <w:rFonts w:ascii="Calibri" w:hAnsi="Calibri"/>
          <w:sz w:val="24"/>
        </w:rPr>
        <w:t>In lab, h</w:t>
      </w:r>
      <w:r w:rsidRPr="00A3542B">
        <w:rPr>
          <w:rFonts w:ascii="Calibri" w:hAnsi="Calibri"/>
          <w:sz w:val="24"/>
        </w:rPr>
        <w:t>ow d</w:t>
      </w:r>
      <w:r w:rsidR="00EA364C">
        <w:rPr>
          <w:rFonts w:ascii="Calibri" w:hAnsi="Calibri"/>
          <w:sz w:val="24"/>
        </w:rPr>
        <w:t>id</w:t>
      </w:r>
      <w:r w:rsidRPr="00A3542B">
        <w:rPr>
          <w:rFonts w:ascii="Calibri" w:hAnsi="Calibri"/>
          <w:sz w:val="24"/>
        </w:rPr>
        <w:t xml:space="preserve"> pH, temperature, competitive and non-competitive inhibitors affect enzymes?</w:t>
      </w:r>
    </w:p>
    <w:p w14:paraId="10681D04" w14:textId="77777777"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r w:rsidRPr="00A3542B">
        <w:rPr>
          <w:rFonts w:ascii="Calibri" w:hAnsi="Calibri"/>
          <w:b/>
          <w:sz w:val="24"/>
        </w:rPr>
        <w:t>4.</w:t>
      </w:r>
      <w:r w:rsidRPr="00A3542B">
        <w:rPr>
          <w:rFonts w:ascii="Calibri" w:hAnsi="Calibri"/>
          <w:sz w:val="24"/>
        </w:rPr>
        <w:t xml:space="preserve"> What are sensory receptors? Describe baro-, chemo-, thermo-, photo-, mechano- and nociceptors. </w:t>
      </w:r>
    </w:p>
    <w:p w14:paraId="052DD0D6" w14:textId="77777777"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r w:rsidRPr="00A3542B">
        <w:rPr>
          <w:rFonts w:ascii="Calibri" w:hAnsi="Calibri"/>
          <w:b/>
          <w:sz w:val="24"/>
        </w:rPr>
        <w:t>5.</w:t>
      </w:r>
      <w:r w:rsidRPr="00A3542B">
        <w:rPr>
          <w:rFonts w:ascii="Calibri" w:hAnsi="Calibri"/>
          <w:sz w:val="24"/>
        </w:rPr>
        <w:t xml:space="preserve"> Describe receptor adaptation in terms of phasic and tonic. What is olfaction and gustation?</w:t>
      </w:r>
    </w:p>
    <w:p w14:paraId="49B165ED" w14:textId="77777777"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r w:rsidRPr="00A3542B">
        <w:rPr>
          <w:rFonts w:ascii="Calibri" w:hAnsi="Calibri"/>
          <w:b/>
          <w:sz w:val="24"/>
        </w:rPr>
        <w:t>6.</w:t>
      </w:r>
      <w:r w:rsidRPr="00A3542B">
        <w:rPr>
          <w:rFonts w:ascii="Calibri" w:hAnsi="Calibri"/>
          <w:sz w:val="24"/>
        </w:rPr>
        <w:t xml:space="preserve"> Describe the five (5) steps of the scientific method.</w:t>
      </w:r>
    </w:p>
    <w:p w14:paraId="35A01A2D"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p>
    <w:p w14:paraId="29785B82" w14:textId="77777777" w:rsidR="0088775E" w:rsidRDefault="0088775E"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p>
    <w:p w14:paraId="5A190B76" w14:textId="7BFD4E0C"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b/>
          <w:sz w:val="24"/>
        </w:rPr>
      </w:pPr>
      <w:r w:rsidRPr="00A3542B">
        <w:rPr>
          <w:rFonts w:ascii="Calibri" w:hAnsi="Calibri"/>
          <w:b/>
          <w:sz w:val="24"/>
          <w:u w:val="single"/>
        </w:rPr>
        <w:t xml:space="preserve">LAB CONCEPTS </w:t>
      </w:r>
      <w:r w:rsidR="001539C5">
        <w:rPr>
          <w:rFonts w:ascii="Calibri" w:hAnsi="Calibri"/>
          <w:b/>
          <w:sz w:val="24"/>
          <w:u w:val="single"/>
        </w:rPr>
        <w:t>RELATED TO</w:t>
      </w:r>
      <w:r w:rsidR="001539C5" w:rsidRPr="00A3542B">
        <w:rPr>
          <w:rFonts w:ascii="Calibri" w:hAnsi="Calibri"/>
          <w:b/>
          <w:sz w:val="24"/>
          <w:u w:val="single"/>
        </w:rPr>
        <w:t xml:space="preserve"> </w:t>
      </w:r>
      <w:r w:rsidRPr="00A3542B">
        <w:rPr>
          <w:rFonts w:ascii="Calibri" w:hAnsi="Calibri"/>
          <w:b/>
          <w:sz w:val="24"/>
          <w:u w:val="single"/>
        </w:rPr>
        <w:t>EXAM II</w:t>
      </w:r>
      <w:r w:rsidRPr="00A3542B">
        <w:rPr>
          <w:rFonts w:ascii="Calibri" w:hAnsi="Calibri"/>
          <w:b/>
          <w:sz w:val="24"/>
        </w:rPr>
        <w:t>:</w:t>
      </w:r>
    </w:p>
    <w:p w14:paraId="0DD982EA" w14:textId="77777777"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szCs w:val="24"/>
        </w:rPr>
      </w:pPr>
      <w:r w:rsidRPr="00A3542B">
        <w:rPr>
          <w:rFonts w:ascii="Calibri" w:hAnsi="Calibri"/>
          <w:b/>
          <w:sz w:val="24"/>
          <w:szCs w:val="24"/>
        </w:rPr>
        <w:t>1.</w:t>
      </w:r>
      <w:r w:rsidRPr="00A3542B">
        <w:rPr>
          <w:rFonts w:ascii="Calibri" w:hAnsi="Calibri"/>
          <w:sz w:val="24"/>
          <w:szCs w:val="24"/>
        </w:rPr>
        <w:t xml:space="preserve"> Define cranial and spinal reflexes. Compare monosynaptic and polysynaptic spinal reflexes.</w:t>
      </w:r>
    </w:p>
    <w:p w14:paraId="6C8004B3" w14:textId="77777777"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szCs w:val="24"/>
        </w:rPr>
      </w:pPr>
      <w:r w:rsidRPr="00A3542B">
        <w:rPr>
          <w:rFonts w:ascii="Calibri" w:hAnsi="Calibri"/>
          <w:b/>
          <w:sz w:val="24"/>
          <w:szCs w:val="24"/>
        </w:rPr>
        <w:t>2.</w:t>
      </w:r>
      <w:r w:rsidRPr="00A3542B">
        <w:rPr>
          <w:rFonts w:ascii="Calibri" w:hAnsi="Calibri"/>
          <w:sz w:val="24"/>
          <w:szCs w:val="24"/>
        </w:rPr>
        <w:t xml:space="preserve"> Describe the reaction time ruler experiment (voluntary action) as a reflex arc.</w:t>
      </w:r>
    </w:p>
    <w:p w14:paraId="064141FD" w14:textId="3761FC19"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szCs w:val="24"/>
        </w:rPr>
      </w:pPr>
      <w:r w:rsidRPr="00A3542B">
        <w:rPr>
          <w:rFonts w:ascii="Calibri" w:hAnsi="Calibri"/>
          <w:b/>
          <w:sz w:val="24"/>
          <w:szCs w:val="24"/>
        </w:rPr>
        <w:t>3.</w:t>
      </w:r>
      <w:r w:rsidRPr="00A3542B">
        <w:rPr>
          <w:rFonts w:ascii="Calibri" w:hAnsi="Calibri"/>
          <w:sz w:val="24"/>
          <w:szCs w:val="24"/>
        </w:rPr>
        <w:t xml:space="preserve"> How </w:t>
      </w:r>
      <w:r w:rsidR="00EA364C">
        <w:rPr>
          <w:rFonts w:ascii="Calibri" w:hAnsi="Calibri"/>
          <w:sz w:val="24"/>
          <w:szCs w:val="24"/>
        </w:rPr>
        <w:t>can</w:t>
      </w:r>
      <w:r w:rsidRPr="00A3542B">
        <w:rPr>
          <w:rFonts w:ascii="Calibri" w:hAnsi="Calibri"/>
          <w:sz w:val="24"/>
          <w:szCs w:val="24"/>
        </w:rPr>
        <w:t xml:space="preserve">: </w:t>
      </w:r>
      <w:r w:rsidRPr="00A3542B">
        <w:rPr>
          <w:rFonts w:ascii="Calibri" w:hAnsi="Calibri"/>
          <w:b/>
          <w:sz w:val="24"/>
          <w:szCs w:val="24"/>
        </w:rPr>
        <w:t>a)</w:t>
      </w:r>
      <w:r w:rsidRPr="00A3542B">
        <w:rPr>
          <w:rFonts w:ascii="Calibri" w:hAnsi="Calibri"/>
          <w:sz w:val="24"/>
          <w:szCs w:val="24"/>
        </w:rPr>
        <w:t xml:space="preserve"> temporal summation and </w:t>
      </w:r>
      <w:r w:rsidRPr="00A3542B">
        <w:rPr>
          <w:rFonts w:ascii="Calibri" w:hAnsi="Calibri"/>
          <w:b/>
          <w:sz w:val="24"/>
          <w:szCs w:val="24"/>
        </w:rPr>
        <w:t>b)</w:t>
      </w:r>
      <w:r w:rsidRPr="00A3542B">
        <w:rPr>
          <w:rFonts w:ascii="Calibri" w:hAnsi="Calibri"/>
          <w:sz w:val="24"/>
          <w:szCs w:val="24"/>
        </w:rPr>
        <w:t xml:space="preserve"> spatial summation </w:t>
      </w:r>
      <w:r w:rsidR="00EA364C">
        <w:rPr>
          <w:rFonts w:ascii="Calibri" w:hAnsi="Calibri"/>
          <w:sz w:val="24"/>
          <w:szCs w:val="24"/>
        </w:rPr>
        <w:t xml:space="preserve">be </w:t>
      </w:r>
      <w:r w:rsidRPr="00A3542B">
        <w:rPr>
          <w:rFonts w:ascii="Calibri" w:hAnsi="Calibri"/>
          <w:sz w:val="24"/>
          <w:szCs w:val="24"/>
        </w:rPr>
        <w:t xml:space="preserve">tested </w:t>
      </w:r>
      <w:r w:rsidR="00EA364C">
        <w:rPr>
          <w:rFonts w:ascii="Calibri" w:hAnsi="Calibri"/>
          <w:sz w:val="24"/>
          <w:szCs w:val="24"/>
        </w:rPr>
        <w:t>in</w:t>
      </w:r>
      <w:r w:rsidRPr="00A3542B">
        <w:rPr>
          <w:rFonts w:ascii="Calibri" w:hAnsi="Calibri"/>
          <w:sz w:val="24"/>
          <w:szCs w:val="24"/>
        </w:rPr>
        <w:t xml:space="preserve"> the skeletal muscle lab? </w:t>
      </w:r>
    </w:p>
    <w:p w14:paraId="108D3D3D" w14:textId="77777777"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szCs w:val="24"/>
        </w:rPr>
      </w:pPr>
      <w:r w:rsidRPr="00A3542B">
        <w:rPr>
          <w:rFonts w:ascii="Calibri" w:hAnsi="Calibri"/>
          <w:b/>
          <w:sz w:val="24"/>
          <w:szCs w:val="24"/>
        </w:rPr>
        <w:t>4.</w:t>
      </w:r>
      <w:r w:rsidRPr="00A3542B">
        <w:rPr>
          <w:rFonts w:ascii="Calibri" w:hAnsi="Calibri"/>
          <w:sz w:val="24"/>
          <w:szCs w:val="24"/>
        </w:rPr>
        <w:t xml:space="preserve"> Explain muscle fatigue using the handgrip experiment performed in lab as an example.</w:t>
      </w:r>
    </w:p>
    <w:p w14:paraId="1572F4BA" w14:textId="77777777"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szCs w:val="24"/>
        </w:rPr>
      </w:pPr>
      <w:r w:rsidRPr="00A3542B">
        <w:rPr>
          <w:rFonts w:ascii="Calibri" w:hAnsi="Calibri"/>
          <w:b/>
          <w:sz w:val="24"/>
          <w:szCs w:val="24"/>
        </w:rPr>
        <w:t>5.</w:t>
      </w:r>
      <w:r w:rsidRPr="00A3542B">
        <w:rPr>
          <w:rFonts w:ascii="Calibri" w:hAnsi="Calibri"/>
          <w:sz w:val="24"/>
          <w:szCs w:val="24"/>
        </w:rPr>
        <w:t xml:space="preserve"> How does heart rate change with body position, why? How might regular exercise affect the heart? </w:t>
      </w:r>
    </w:p>
    <w:p w14:paraId="76233372" w14:textId="085CE2B0"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r w:rsidRPr="00A3542B">
        <w:rPr>
          <w:rFonts w:ascii="Calibri" w:hAnsi="Calibri"/>
          <w:b/>
          <w:sz w:val="24"/>
        </w:rPr>
        <w:t>6.</w:t>
      </w:r>
      <w:r w:rsidRPr="00A3542B">
        <w:rPr>
          <w:rFonts w:ascii="Calibri" w:hAnsi="Calibri"/>
          <w:sz w:val="24"/>
        </w:rPr>
        <w:t xml:space="preserve"> </w:t>
      </w:r>
      <w:r w:rsidR="00EA364C" w:rsidRPr="00EA364C">
        <w:rPr>
          <w:rFonts w:ascii="Calibri" w:hAnsi="Calibri"/>
          <w:snapToGrid/>
          <w:sz w:val="24"/>
          <w:szCs w:val="24"/>
        </w:rPr>
        <w:t xml:space="preserve">Blood cell </w:t>
      </w:r>
      <w:r w:rsidR="00EA364C">
        <w:rPr>
          <w:rFonts w:ascii="Calibri" w:hAnsi="Calibri"/>
          <w:snapToGrid/>
          <w:sz w:val="24"/>
          <w:szCs w:val="24"/>
        </w:rPr>
        <w:t>a</w:t>
      </w:r>
      <w:r w:rsidR="00EA364C" w:rsidRPr="00EA364C">
        <w:rPr>
          <w:rFonts w:ascii="Calibri" w:hAnsi="Calibri"/>
          <w:snapToGrid/>
          <w:sz w:val="24"/>
          <w:szCs w:val="24"/>
        </w:rPr>
        <w:t>nalysis</w:t>
      </w:r>
      <w:r w:rsidR="00EA364C">
        <w:rPr>
          <w:rFonts w:ascii="Calibri" w:hAnsi="Calibri"/>
          <w:snapToGrid/>
          <w:sz w:val="24"/>
          <w:szCs w:val="24"/>
        </w:rPr>
        <w:t>:</w:t>
      </w:r>
      <w:r w:rsidR="00EA364C" w:rsidRPr="00EA364C">
        <w:rPr>
          <w:rFonts w:ascii="Calibri" w:hAnsi="Calibri"/>
          <w:snapToGrid/>
          <w:sz w:val="24"/>
          <w:szCs w:val="24"/>
        </w:rPr>
        <w:t xml:space="preserve"> </w:t>
      </w:r>
      <w:r w:rsidR="00EA364C">
        <w:rPr>
          <w:rFonts w:ascii="Calibri" w:hAnsi="Calibri"/>
          <w:snapToGrid/>
          <w:sz w:val="24"/>
          <w:szCs w:val="24"/>
        </w:rPr>
        <w:t>F</w:t>
      </w:r>
      <w:r w:rsidR="00EA364C" w:rsidRPr="00EA364C">
        <w:rPr>
          <w:rFonts w:ascii="Calibri" w:hAnsi="Calibri"/>
          <w:snapToGrid/>
          <w:sz w:val="24"/>
          <w:szCs w:val="24"/>
        </w:rPr>
        <w:t>unctions and lifespan</w:t>
      </w:r>
      <w:r w:rsidR="00EA364C">
        <w:rPr>
          <w:rFonts w:ascii="Calibri" w:hAnsi="Calibri"/>
          <w:snapToGrid/>
          <w:sz w:val="24"/>
          <w:szCs w:val="24"/>
        </w:rPr>
        <w:t>.</w:t>
      </w:r>
      <w:r w:rsidR="00EA364C" w:rsidRPr="00EA364C">
        <w:rPr>
          <w:rFonts w:ascii="Calibri" w:hAnsi="Calibri"/>
          <w:snapToGrid/>
          <w:sz w:val="24"/>
          <w:szCs w:val="24"/>
        </w:rPr>
        <w:t xml:space="preserve"> </w:t>
      </w:r>
      <w:r w:rsidRPr="00A3542B">
        <w:rPr>
          <w:rFonts w:ascii="Calibri" w:hAnsi="Calibri"/>
          <w:sz w:val="24"/>
        </w:rPr>
        <w:t xml:space="preserve">Describe the ABO </w:t>
      </w:r>
      <w:r w:rsidR="00F4204D">
        <w:rPr>
          <w:rFonts w:ascii="Calibri" w:hAnsi="Calibri"/>
          <w:sz w:val="24"/>
        </w:rPr>
        <w:t xml:space="preserve">Blood Type </w:t>
      </w:r>
      <w:r w:rsidRPr="00A3542B">
        <w:rPr>
          <w:rFonts w:ascii="Calibri" w:hAnsi="Calibri"/>
          <w:sz w:val="24"/>
        </w:rPr>
        <w:t>grouping system used.</w:t>
      </w:r>
    </w:p>
    <w:p w14:paraId="103647BA" w14:textId="77777777" w:rsidR="00EA364C" w:rsidRDefault="00EA364C"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p>
    <w:p w14:paraId="0F37F316" w14:textId="77777777" w:rsidR="0088775E" w:rsidRDefault="0088775E"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p>
    <w:p w14:paraId="37DEC6B2" w14:textId="2ED2D09D"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b/>
          <w:sz w:val="24"/>
        </w:rPr>
      </w:pPr>
      <w:r w:rsidRPr="00A3542B">
        <w:rPr>
          <w:rFonts w:ascii="Calibri" w:hAnsi="Calibri"/>
          <w:b/>
          <w:sz w:val="24"/>
          <w:u w:val="single"/>
        </w:rPr>
        <w:t xml:space="preserve">LAB CONCEPTS </w:t>
      </w:r>
      <w:r w:rsidR="001539C5">
        <w:rPr>
          <w:rFonts w:ascii="Calibri" w:hAnsi="Calibri"/>
          <w:b/>
          <w:sz w:val="24"/>
          <w:u w:val="single"/>
        </w:rPr>
        <w:t>RELATED TO</w:t>
      </w:r>
      <w:r w:rsidR="001539C5" w:rsidRPr="00A3542B">
        <w:rPr>
          <w:rFonts w:ascii="Calibri" w:hAnsi="Calibri"/>
          <w:b/>
          <w:sz w:val="24"/>
          <w:u w:val="single"/>
        </w:rPr>
        <w:t xml:space="preserve"> </w:t>
      </w:r>
      <w:r w:rsidRPr="00A3542B">
        <w:rPr>
          <w:rFonts w:ascii="Calibri" w:hAnsi="Calibri"/>
          <w:b/>
          <w:sz w:val="24"/>
          <w:u w:val="single"/>
        </w:rPr>
        <w:t>EXAM III</w:t>
      </w:r>
      <w:r w:rsidRPr="00A3542B">
        <w:rPr>
          <w:rFonts w:ascii="Calibri" w:hAnsi="Calibri"/>
          <w:b/>
          <w:sz w:val="24"/>
        </w:rPr>
        <w:t>:</w:t>
      </w:r>
    </w:p>
    <w:p w14:paraId="787964D7" w14:textId="77777777"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r w:rsidRPr="00A3542B">
        <w:rPr>
          <w:rFonts w:ascii="Calibri" w:hAnsi="Calibri"/>
          <w:b/>
          <w:sz w:val="24"/>
        </w:rPr>
        <w:t>1.</w:t>
      </w:r>
      <w:r w:rsidRPr="00A3542B">
        <w:rPr>
          <w:rFonts w:ascii="Calibri" w:hAnsi="Calibri"/>
          <w:sz w:val="24"/>
        </w:rPr>
        <w:t xml:space="preserve"> What is an ECG? What are some deleterious conditions that can be identified on an ECG?</w:t>
      </w:r>
    </w:p>
    <w:p w14:paraId="641E8590" w14:textId="746B110A" w:rsidR="00415519" w:rsidRPr="00A3542B" w:rsidRDefault="00415519" w:rsidP="00415519">
      <w:pPr>
        <w:widowControl/>
        <w:spacing w:line="320" w:lineRule="exact"/>
        <w:jc w:val="both"/>
        <w:rPr>
          <w:rFonts w:ascii="Calibri" w:hAnsi="Calibri"/>
          <w:sz w:val="24"/>
        </w:rPr>
      </w:pPr>
      <w:r w:rsidRPr="00A3542B">
        <w:rPr>
          <w:rFonts w:ascii="Calibri" w:hAnsi="Calibri"/>
          <w:b/>
          <w:sz w:val="24"/>
        </w:rPr>
        <w:t>2.</w:t>
      </w:r>
      <w:r w:rsidRPr="00A3542B">
        <w:rPr>
          <w:rFonts w:ascii="Calibri" w:hAnsi="Calibri"/>
          <w:sz w:val="24"/>
        </w:rPr>
        <w:t xml:space="preserve"> </w:t>
      </w:r>
      <w:r w:rsidR="00FD71D9">
        <w:rPr>
          <w:rFonts w:ascii="Calibri" w:hAnsi="Calibri"/>
          <w:sz w:val="24"/>
        </w:rPr>
        <w:t>Explain blood glucose testing.</w:t>
      </w:r>
      <w:r w:rsidR="00FD71D9" w:rsidRPr="00FD71D9">
        <w:rPr>
          <w:rFonts w:ascii="Calibri" w:hAnsi="Calibri"/>
          <w:snapToGrid/>
          <w:sz w:val="24"/>
          <w:szCs w:val="24"/>
        </w:rPr>
        <w:t xml:space="preserve"> </w:t>
      </w:r>
      <w:r w:rsidR="00FD71D9">
        <w:rPr>
          <w:rFonts w:ascii="Calibri" w:hAnsi="Calibri"/>
          <w:snapToGrid/>
          <w:sz w:val="24"/>
          <w:szCs w:val="24"/>
        </w:rPr>
        <w:t xml:space="preserve">How is </w:t>
      </w:r>
      <w:r w:rsidR="00FD71D9" w:rsidRPr="00FD71D9">
        <w:rPr>
          <w:rFonts w:ascii="Calibri" w:hAnsi="Calibri"/>
          <w:snapToGrid/>
          <w:sz w:val="24"/>
          <w:szCs w:val="24"/>
        </w:rPr>
        <w:t xml:space="preserve">MAP </w:t>
      </w:r>
      <w:r w:rsidR="00FD71D9">
        <w:rPr>
          <w:rFonts w:ascii="Calibri" w:hAnsi="Calibri"/>
          <w:snapToGrid/>
          <w:sz w:val="24"/>
          <w:szCs w:val="24"/>
        </w:rPr>
        <w:t>c</w:t>
      </w:r>
      <w:r w:rsidR="00FD71D9" w:rsidRPr="00FD71D9">
        <w:rPr>
          <w:rFonts w:ascii="Calibri" w:hAnsi="Calibri"/>
          <w:snapToGrid/>
          <w:sz w:val="24"/>
          <w:szCs w:val="24"/>
        </w:rPr>
        <w:t>alculat</w:t>
      </w:r>
      <w:r w:rsidR="00FD71D9">
        <w:rPr>
          <w:rFonts w:ascii="Calibri" w:hAnsi="Calibri"/>
          <w:snapToGrid/>
          <w:sz w:val="24"/>
          <w:szCs w:val="24"/>
        </w:rPr>
        <w:t>ed and how can it be changed?</w:t>
      </w:r>
    </w:p>
    <w:p w14:paraId="01F6D017" w14:textId="77777777" w:rsidR="00415519" w:rsidRPr="00A3542B" w:rsidRDefault="00415519" w:rsidP="00415519">
      <w:pPr>
        <w:widowControl/>
        <w:spacing w:line="320" w:lineRule="exact"/>
        <w:jc w:val="both"/>
        <w:rPr>
          <w:rFonts w:ascii="Calibri" w:hAnsi="Calibri"/>
          <w:sz w:val="24"/>
        </w:rPr>
      </w:pPr>
      <w:r w:rsidRPr="00A3542B">
        <w:rPr>
          <w:rFonts w:ascii="Calibri" w:hAnsi="Calibri"/>
          <w:b/>
          <w:sz w:val="24"/>
        </w:rPr>
        <w:t>3.</w:t>
      </w:r>
      <w:r w:rsidRPr="00A3542B">
        <w:rPr>
          <w:rFonts w:ascii="Calibri" w:hAnsi="Calibri"/>
          <w:sz w:val="24"/>
        </w:rPr>
        <w:t xml:space="preserve"> Describe the role</w:t>
      </w:r>
      <w:bookmarkStart w:id="34" w:name="OLE_LINK2"/>
      <w:bookmarkStart w:id="35" w:name="OLE_LINK3"/>
      <w:r w:rsidRPr="00A3542B">
        <w:rPr>
          <w:rFonts w:ascii="Calibri" w:hAnsi="Calibri"/>
          <w:sz w:val="24"/>
        </w:rPr>
        <w:t xml:space="preserve"> of </w:t>
      </w:r>
      <w:proofErr w:type="gramStart"/>
      <w:r w:rsidRPr="00A3542B">
        <w:rPr>
          <w:rFonts w:ascii="Calibri" w:hAnsi="Calibri"/>
          <w:sz w:val="24"/>
        </w:rPr>
        <w:t>low density</w:t>
      </w:r>
      <w:proofErr w:type="gramEnd"/>
      <w:r w:rsidRPr="00A3542B">
        <w:rPr>
          <w:rFonts w:ascii="Calibri" w:hAnsi="Calibri"/>
          <w:sz w:val="24"/>
        </w:rPr>
        <w:t xml:space="preserve"> lipoproteins (LDL</w:t>
      </w:r>
      <w:bookmarkEnd w:id="34"/>
      <w:bookmarkEnd w:id="35"/>
      <w:r w:rsidRPr="00A3542B">
        <w:rPr>
          <w:rFonts w:ascii="Calibri" w:hAnsi="Calibri"/>
          <w:sz w:val="24"/>
        </w:rPr>
        <w:t>’s) and high density lipoproteins (HDL’s).</w:t>
      </w:r>
    </w:p>
    <w:p w14:paraId="7499AF9C" w14:textId="77777777" w:rsidR="00415519" w:rsidRPr="00A3542B" w:rsidRDefault="00415519" w:rsidP="00415519">
      <w:pPr>
        <w:widowControl/>
        <w:spacing w:line="320" w:lineRule="exact"/>
        <w:jc w:val="both"/>
        <w:rPr>
          <w:rFonts w:ascii="Calibri" w:hAnsi="Calibri"/>
          <w:sz w:val="24"/>
        </w:rPr>
      </w:pPr>
      <w:r w:rsidRPr="00A3542B">
        <w:rPr>
          <w:rFonts w:ascii="Calibri" w:hAnsi="Calibri"/>
          <w:b/>
          <w:sz w:val="24"/>
        </w:rPr>
        <w:t>4.</w:t>
      </w:r>
      <w:r w:rsidRPr="00A3542B">
        <w:rPr>
          <w:rFonts w:ascii="Calibri" w:hAnsi="Calibri"/>
          <w:sz w:val="24"/>
        </w:rPr>
        <w:t xml:space="preserve"> Describe the effects of various drugs on the heart </w:t>
      </w:r>
      <w:r>
        <w:rPr>
          <w:rFonts w:ascii="Calibri" w:hAnsi="Calibri"/>
          <w:sz w:val="24"/>
        </w:rPr>
        <w:t xml:space="preserve">as </w:t>
      </w:r>
      <w:r w:rsidRPr="00A3542B">
        <w:rPr>
          <w:rFonts w:ascii="Calibri" w:hAnsi="Calibri"/>
          <w:sz w:val="24"/>
        </w:rPr>
        <w:t xml:space="preserve">discussed and examined in lab.  </w:t>
      </w:r>
    </w:p>
    <w:p w14:paraId="46F2E8C9" w14:textId="77777777"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r w:rsidRPr="00A3542B">
        <w:rPr>
          <w:rFonts w:ascii="Calibri" w:hAnsi="Calibri"/>
          <w:b/>
          <w:sz w:val="24"/>
        </w:rPr>
        <w:t>5.</w:t>
      </w:r>
      <w:r w:rsidRPr="00A3542B">
        <w:rPr>
          <w:rFonts w:ascii="Calibri" w:hAnsi="Calibri"/>
          <w:sz w:val="24"/>
        </w:rPr>
        <w:t xml:space="preserve"> Discuss the lung volumes and capacities measured on the spirometers in the lab.</w:t>
      </w:r>
    </w:p>
    <w:p w14:paraId="6FD95430" w14:textId="77777777"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r w:rsidRPr="00A3542B">
        <w:rPr>
          <w:rFonts w:ascii="Calibri" w:hAnsi="Calibri"/>
          <w:b/>
          <w:sz w:val="24"/>
        </w:rPr>
        <w:t>6.</w:t>
      </w:r>
      <w:r w:rsidRPr="00A3542B">
        <w:rPr>
          <w:rFonts w:ascii="Calibri" w:hAnsi="Calibri"/>
          <w:sz w:val="24"/>
        </w:rPr>
        <w:t xml:space="preserve"> Compare total pulmonary ventilation to alveolar ventilation. Give typical values and units.</w:t>
      </w:r>
    </w:p>
    <w:p w14:paraId="7F7FA839" w14:textId="77777777" w:rsidR="00415519"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p>
    <w:p w14:paraId="6189F3D2" w14:textId="77777777" w:rsidR="0088775E" w:rsidRDefault="0088775E"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p>
    <w:p w14:paraId="5F659D66" w14:textId="7444B859"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b/>
          <w:sz w:val="24"/>
        </w:rPr>
      </w:pPr>
      <w:r w:rsidRPr="00A3542B">
        <w:rPr>
          <w:rFonts w:ascii="Calibri" w:hAnsi="Calibri"/>
          <w:b/>
          <w:sz w:val="24"/>
          <w:u w:val="single"/>
        </w:rPr>
        <w:t xml:space="preserve">LAB CONCEPTS </w:t>
      </w:r>
      <w:r w:rsidR="001539C5">
        <w:rPr>
          <w:rFonts w:ascii="Calibri" w:hAnsi="Calibri"/>
          <w:b/>
          <w:sz w:val="24"/>
          <w:u w:val="single"/>
        </w:rPr>
        <w:t>RELATED TO</w:t>
      </w:r>
      <w:r w:rsidR="001539C5" w:rsidRPr="00A3542B">
        <w:rPr>
          <w:rFonts w:ascii="Calibri" w:hAnsi="Calibri"/>
          <w:b/>
          <w:sz w:val="24"/>
          <w:u w:val="single"/>
        </w:rPr>
        <w:t xml:space="preserve"> </w:t>
      </w:r>
      <w:r w:rsidRPr="00A3542B">
        <w:rPr>
          <w:rFonts w:ascii="Calibri" w:hAnsi="Calibri"/>
          <w:b/>
          <w:sz w:val="24"/>
          <w:u w:val="single"/>
        </w:rPr>
        <w:t>EXAM IV</w:t>
      </w:r>
      <w:r w:rsidRPr="00A3542B">
        <w:rPr>
          <w:rFonts w:ascii="Calibri" w:hAnsi="Calibri"/>
          <w:b/>
          <w:sz w:val="24"/>
        </w:rPr>
        <w:t>:</w:t>
      </w:r>
    </w:p>
    <w:p w14:paraId="58543449" w14:textId="77777777"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rPr>
      </w:pPr>
      <w:r w:rsidRPr="00A3542B">
        <w:rPr>
          <w:rFonts w:ascii="Calibri" w:hAnsi="Calibri"/>
          <w:b/>
          <w:sz w:val="24"/>
        </w:rPr>
        <w:t>1.</w:t>
      </w:r>
      <w:r w:rsidRPr="00A3542B">
        <w:rPr>
          <w:rFonts w:ascii="Calibri" w:hAnsi="Calibri"/>
          <w:sz w:val="24"/>
        </w:rPr>
        <w:t xml:space="preserve"> Describe the roles of pepsinogen and HCl in digestion. What do the pancreatic juices do?</w:t>
      </w:r>
    </w:p>
    <w:p w14:paraId="3166B361" w14:textId="7494BE73"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r w:rsidRPr="00A3542B">
        <w:rPr>
          <w:rFonts w:ascii="Calibri" w:hAnsi="Calibri"/>
          <w:b/>
          <w:sz w:val="24"/>
        </w:rPr>
        <w:t>2.</w:t>
      </w:r>
      <w:r w:rsidRPr="00A3542B">
        <w:rPr>
          <w:rFonts w:ascii="Calibri" w:hAnsi="Calibri"/>
          <w:sz w:val="24"/>
        </w:rPr>
        <w:t xml:space="preserve"> How was urine affected by the four different solutions consumed in the renal lab?</w:t>
      </w:r>
    </w:p>
    <w:p w14:paraId="4BFC686E" w14:textId="77777777"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r w:rsidRPr="00A3542B">
        <w:rPr>
          <w:rFonts w:ascii="Calibri" w:hAnsi="Calibri"/>
          <w:b/>
          <w:sz w:val="24"/>
        </w:rPr>
        <w:t>3.</w:t>
      </w:r>
      <w:r w:rsidRPr="00A3542B">
        <w:rPr>
          <w:rFonts w:ascii="Calibri" w:hAnsi="Calibri"/>
          <w:sz w:val="24"/>
        </w:rPr>
        <w:t xml:space="preserve"> What is specific gravity? What are some of pathologies that can be detected using urinalysis?</w:t>
      </w:r>
    </w:p>
    <w:p w14:paraId="2D3F15C9" w14:textId="77777777"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r w:rsidRPr="00A3542B">
        <w:rPr>
          <w:rFonts w:ascii="Calibri" w:hAnsi="Calibri"/>
          <w:b/>
          <w:sz w:val="24"/>
        </w:rPr>
        <w:t>4.</w:t>
      </w:r>
      <w:r w:rsidRPr="00A3542B">
        <w:rPr>
          <w:rFonts w:ascii="Calibri" w:hAnsi="Calibri"/>
          <w:sz w:val="24"/>
        </w:rPr>
        <w:t xml:space="preserve"> Compare diabetes mellitus type 1 and 2, how might you test a subject for each one clinically? </w:t>
      </w:r>
    </w:p>
    <w:p w14:paraId="683380FB" w14:textId="4A7798A2"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r w:rsidRPr="00A3542B">
        <w:rPr>
          <w:rFonts w:ascii="Calibri" w:hAnsi="Calibri"/>
          <w:b/>
          <w:sz w:val="24"/>
        </w:rPr>
        <w:t>5.</w:t>
      </w:r>
      <w:r w:rsidRPr="00A3542B">
        <w:rPr>
          <w:rFonts w:ascii="Calibri" w:hAnsi="Calibri"/>
          <w:sz w:val="24"/>
        </w:rPr>
        <w:t xml:space="preserve"> Interpret information presented in graphs.  What is a control group? A placebo?</w:t>
      </w:r>
      <w:r w:rsidR="00FD71D9">
        <w:rPr>
          <w:rFonts w:ascii="Calibri" w:hAnsi="Calibri"/>
          <w:sz w:val="24"/>
        </w:rPr>
        <w:t xml:space="preserve"> Nocebo?</w:t>
      </w:r>
      <w:r w:rsidRPr="00A3542B">
        <w:rPr>
          <w:rFonts w:ascii="Calibri" w:hAnsi="Calibri"/>
          <w:sz w:val="24"/>
        </w:rPr>
        <w:t xml:space="preserve"> What is N?</w:t>
      </w:r>
    </w:p>
    <w:p w14:paraId="1AE80988" w14:textId="07301A99" w:rsidR="00415519" w:rsidRPr="00A3542B" w:rsidRDefault="00415519" w:rsidP="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20" w:lineRule="exact"/>
        <w:jc w:val="both"/>
        <w:rPr>
          <w:rFonts w:ascii="Calibri" w:hAnsi="Calibri"/>
          <w:sz w:val="24"/>
        </w:rPr>
      </w:pPr>
      <w:r w:rsidRPr="00A3542B">
        <w:rPr>
          <w:rFonts w:ascii="Calibri" w:hAnsi="Calibri"/>
          <w:b/>
          <w:sz w:val="24"/>
        </w:rPr>
        <w:t>6.</w:t>
      </w:r>
      <w:r w:rsidRPr="00A3542B">
        <w:rPr>
          <w:rFonts w:ascii="Calibri" w:hAnsi="Calibri"/>
          <w:sz w:val="24"/>
        </w:rPr>
        <w:t xml:space="preserve"> </w:t>
      </w:r>
      <w:r w:rsidR="00FD71D9" w:rsidRPr="00A3542B">
        <w:rPr>
          <w:rFonts w:ascii="Calibri" w:hAnsi="Calibri"/>
          <w:sz w:val="24"/>
        </w:rPr>
        <w:t xml:space="preserve">Describe the </w:t>
      </w:r>
      <w:r w:rsidR="00FD71D9">
        <w:rPr>
          <w:rFonts w:ascii="Calibri" w:hAnsi="Calibri"/>
          <w:sz w:val="24"/>
        </w:rPr>
        <w:t xml:space="preserve">functions and control </w:t>
      </w:r>
      <w:r w:rsidR="00FD71D9" w:rsidRPr="00A3542B">
        <w:rPr>
          <w:rFonts w:ascii="Calibri" w:hAnsi="Calibri"/>
          <w:sz w:val="24"/>
        </w:rPr>
        <w:t xml:space="preserve">of sweat </w:t>
      </w:r>
      <w:r w:rsidR="00FD71D9">
        <w:rPr>
          <w:rFonts w:ascii="Calibri" w:hAnsi="Calibri"/>
          <w:sz w:val="24"/>
        </w:rPr>
        <w:t xml:space="preserve">glands </w:t>
      </w:r>
      <w:r w:rsidR="00FD71D9" w:rsidRPr="00A3542B">
        <w:rPr>
          <w:rFonts w:ascii="Calibri" w:hAnsi="Calibri"/>
          <w:sz w:val="24"/>
        </w:rPr>
        <w:t>in the body</w:t>
      </w:r>
      <w:r w:rsidR="00FD71D9">
        <w:rPr>
          <w:rFonts w:ascii="Calibri" w:hAnsi="Calibri"/>
          <w:sz w:val="24"/>
        </w:rPr>
        <w:t xml:space="preserve">. </w:t>
      </w:r>
      <w:r w:rsidRPr="00A3542B">
        <w:rPr>
          <w:rFonts w:ascii="Calibri" w:hAnsi="Calibri"/>
          <w:sz w:val="24"/>
        </w:rPr>
        <w:t xml:space="preserve">How </w:t>
      </w:r>
      <w:r w:rsidR="00FD71D9">
        <w:rPr>
          <w:rFonts w:ascii="Calibri" w:hAnsi="Calibri"/>
          <w:sz w:val="24"/>
        </w:rPr>
        <w:t>can</w:t>
      </w:r>
      <w:r w:rsidRPr="00A3542B">
        <w:rPr>
          <w:rFonts w:ascii="Calibri" w:hAnsi="Calibri"/>
          <w:sz w:val="24"/>
        </w:rPr>
        <w:t xml:space="preserve"> sweat gland activity </w:t>
      </w:r>
      <w:proofErr w:type="gramStart"/>
      <w:r w:rsidRPr="00A3542B">
        <w:rPr>
          <w:rFonts w:ascii="Calibri" w:hAnsi="Calibri"/>
          <w:sz w:val="24"/>
        </w:rPr>
        <w:t>vary?.</w:t>
      </w:r>
      <w:proofErr w:type="gramEnd"/>
    </w:p>
    <w:p w14:paraId="25FFAFE0" w14:textId="66F5E2E6" w:rsidR="00B34919" w:rsidRDefault="00455F60" w:rsidP="00E037C6">
      <w:pPr>
        <w:rPr>
          <w:rFonts w:asciiTheme="minorHAnsi" w:hAnsiTheme="minorHAnsi" w:cstheme="minorHAnsi"/>
          <w:b/>
          <w:bCs/>
          <w:color w:val="833C0B" w:themeColor="accent2" w:themeShade="80"/>
          <w:sz w:val="32"/>
          <w:szCs w:val="32"/>
        </w:rPr>
      </w:pPr>
      <w:r w:rsidRPr="00E037C6">
        <w:rPr>
          <w:rFonts w:asciiTheme="minorHAnsi" w:hAnsiTheme="minorHAnsi" w:cstheme="minorHAnsi"/>
          <w:b/>
          <w:bCs/>
          <w:color w:val="833C0B" w:themeColor="accent2" w:themeShade="80"/>
          <w:sz w:val="32"/>
          <w:szCs w:val="32"/>
        </w:rPr>
        <w:lastRenderedPageBreak/>
        <w:t xml:space="preserve">Appendix </w:t>
      </w:r>
      <w:r w:rsidR="00E037C6" w:rsidRPr="00E037C6">
        <w:rPr>
          <w:rFonts w:asciiTheme="minorHAnsi" w:hAnsiTheme="minorHAnsi" w:cstheme="minorHAnsi"/>
          <w:b/>
          <w:bCs/>
          <w:color w:val="833C0B" w:themeColor="accent2" w:themeShade="80"/>
          <w:sz w:val="32"/>
          <w:szCs w:val="32"/>
        </w:rPr>
        <w:t>B</w:t>
      </w:r>
      <w:r w:rsidRPr="00E037C6">
        <w:rPr>
          <w:rFonts w:asciiTheme="minorHAnsi" w:hAnsiTheme="minorHAnsi" w:cstheme="minorHAnsi"/>
          <w:b/>
          <w:bCs/>
          <w:color w:val="833C0B" w:themeColor="accent2" w:themeShade="80"/>
          <w:sz w:val="32"/>
          <w:szCs w:val="32"/>
        </w:rPr>
        <w:t xml:space="preserve"> – Additional Review </w:t>
      </w:r>
      <w:r w:rsidR="000D4239">
        <w:rPr>
          <w:rFonts w:asciiTheme="minorHAnsi" w:hAnsiTheme="minorHAnsi" w:cstheme="minorHAnsi"/>
          <w:b/>
          <w:bCs/>
          <w:color w:val="833C0B" w:themeColor="accent2" w:themeShade="80"/>
          <w:sz w:val="32"/>
          <w:szCs w:val="32"/>
        </w:rPr>
        <w:t xml:space="preserve">Exercises and </w:t>
      </w:r>
      <w:r w:rsidRPr="00E037C6">
        <w:rPr>
          <w:rFonts w:asciiTheme="minorHAnsi" w:hAnsiTheme="minorHAnsi" w:cstheme="minorHAnsi"/>
          <w:b/>
          <w:bCs/>
          <w:color w:val="833C0B" w:themeColor="accent2" w:themeShade="80"/>
          <w:sz w:val="32"/>
          <w:szCs w:val="32"/>
        </w:rPr>
        <w:t>Activities</w:t>
      </w:r>
    </w:p>
    <w:p w14:paraId="11A84224" w14:textId="77777777" w:rsidR="00E037C6" w:rsidRPr="006A367C" w:rsidRDefault="00E037C6" w:rsidP="00E037C6">
      <w:pPr>
        <w:rPr>
          <w:rFonts w:asciiTheme="minorHAnsi" w:hAnsiTheme="minorHAnsi" w:cstheme="minorHAnsi"/>
          <w:b/>
          <w:bCs/>
          <w:color w:val="833C0B" w:themeColor="accent2" w:themeShade="80"/>
          <w:sz w:val="24"/>
          <w:szCs w:val="24"/>
        </w:rPr>
      </w:pPr>
    </w:p>
    <w:p w14:paraId="2A0956D6" w14:textId="68A290C6" w:rsidR="00455F60" w:rsidRPr="00A674DE" w:rsidRDefault="00455F60" w:rsidP="006A367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Calibri" w:hAnsi="Calibri"/>
          <w:b/>
          <w:sz w:val="32"/>
          <w:szCs w:val="32"/>
        </w:rPr>
      </w:pPr>
      <w:r w:rsidRPr="006A49E1">
        <w:rPr>
          <w:rFonts w:ascii="Calibri" w:hAnsi="Calibri" w:cs="Calibri"/>
          <w:b/>
          <w:sz w:val="24"/>
          <w:szCs w:val="24"/>
        </w:rPr>
        <w:t>①</w:t>
      </w:r>
      <w:r>
        <w:rPr>
          <w:rFonts w:ascii="Calibri" w:hAnsi="Calibri"/>
          <w:b/>
          <w:sz w:val="32"/>
          <w:szCs w:val="32"/>
        </w:rPr>
        <w:t xml:space="preserve"> </w:t>
      </w:r>
      <w:r w:rsidRPr="00455F60">
        <w:rPr>
          <w:rFonts w:ascii="Calibri" w:hAnsi="Calibri"/>
          <w:b/>
          <w:sz w:val="28"/>
          <w:szCs w:val="28"/>
        </w:rPr>
        <w:t>Exercise for Review in Calculating Osmolarity from % Solutions</w:t>
      </w:r>
    </w:p>
    <w:p w14:paraId="1A5BCD7D" w14:textId="77777777" w:rsidR="00455F60" w:rsidRPr="00FA4269" w:rsidRDefault="00455F60" w:rsidP="00455F60">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rPr>
          <w:rFonts w:ascii="Calibri" w:hAnsi="Calibri" w:cs="Arial"/>
          <w:sz w:val="24"/>
        </w:rPr>
      </w:pPr>
      <w:r w:rsidRPr="00FA4269">
        <w:rPr>
          <w:rFonts w:ascii="Calibri" w:hAnsi="Calibri" w:cs="Arial"/>
          <w:b/>
          <w:sz w:val="24"/>
        </w:rPr>
        <w:t>Introduction to Intravenous Solutions</w:t>
      </w:r>
      <w:r w:rsidRPr="00FA4269">
        <w:rPr>
          <w:rFonts w:ascii="Calibri" w:hAnsi="Calibri" w:cs="Arial"/>
          <w:b/>
          <w:sz w:val="24"/>
        </w:rPr>
        <w:tab/>
      </w:r>
      <w:r w:rsidRPr="00FA4269">
        <w:rPr>
          <w:rFonts w:ascii="Calibri" w:hAnsi="Calibri" w:cs="Arial"/>
          <w:b/>
          <w:sz w:val="24"/>
        </w:rPr>
        <w:tab/>
      </w:r>
      <w:r w:rsidRPr="00FA4269">
        <w:rPr>
          <w:rFonts w:ascii="Calibri" w:hAnsi="Calibri" w:cs="Arial"/>
          <w:b/>
          <w:sz w:val="24"/>
        </w:rPr>
        <w:tab/>
      </w:r>
      <w:r w:rsidRPr="00FA4269">
        <w:rPr>
          <w:rFonts w:ascii="Calibri" w:hAnsi="Calibri" w:cs="Arial"/>
          <w:b/>
          <w:sz w:val="24"/>
        </w:rPr>
        <w:tab/>
      </w:r>
    </w:p>
    <w:p w14:paraId="4EE6E1AB" w14:textId="0C417E05" w:rsidR="00455F60" w:rsidRPr="00FA4269" w:rsidRDefault="00455F60" w:rsidP="00455F60">
      <w:pPr>
        <w:jc w:val="both"/>
        <w:rPr>
          <w:rFonts w:ascii="Calibri" w:hAnsi="Calibri"/>
          <w:sz w:val="24"/>
        </w:rPr>
      </w:pPr>
      <w:r w:rsidRPr="00FA4269">
        <w:rPr>
          <w:rFonts w:ascii="Calibri" w:hAnsi="Calibri"/>
          <w:sz w:val="24"/>
        </w:rPr>
        <w:t>There are</w:t>
      </w:r>
      <w:r w:rsidR="00F62DA6">
        <w:rPr>
          <w:rFonts w:ascii="Calibri" w:hAnsi="Calibri"/>
          <w:sz w:val="24"/>
        </w:rPr>
        <w:t xml:space="preserve"> many </w:t>
      </w:r>
      <w:r w:rsidRPr="00FA4269">
        <w:rPr>
          <w:rFonts w:ascii="Calibri" w:hAnsi="Calibri"/>
          <w:sz w:val="24"/>
        </w:rPr>
        <w:t xml:space="preserve">reasons someone might receive an </w:t>
      </w:r>
      <w:r w:rsidRPr="00FA4269">
        <w:rPr>
          <w:rFonts w:ascii="Calibri" w:hAnsi="Calibri"/>
          <w:i/>
          <w:sz w:val="24"/>
        </w:rPr>
        <w:t>intravenous (I.V.) solution</w:t>
      </w:r>
      <w:r w:rsidRPr="00FA4269">
        <w:rPr>
          <w:rFonts w:ascii="Calibri" w:hAnsi="Calibri"/>
          <w:sz w:val="24"/>
        </w:rPr>
        <w:t>. For example</w:t>
      </w:r>
      <w:r w:rsidR="000D4239">
        <w:rPr>
          <w:rFonts w:ascii="Calibri" w:hAnsi="Calibri"/>
          <w:sz w:val="24"/>
        </w:rPr>
        <w:t>,</w:t>
      </w:r>
      <w:r w:rsidRPr="00FA4269">
        <w:rPr>
          <w:rFonts w:ascii="Calibri" w:hAnsi="Calibri"/>
          <w:sz w:val="24"/>
        </w:rPr>
        <w:t xml:space="preserve"> to relieve dehydration and electrolyte loss (from prolonged exertion)</w:t>
      </w:r>
      <w:r>
        <w:rPr>
          <w:rFonts w:ascii="Calibri" w:hAnsi="Calibri"/>
          <w:sz w:val="24"/>
        </w:rPr>
        <w:t>, or</w:t>
      </w:r>
      <w:r w:rsidRPr="00FA4269">
        <w:rPr>
          <w:rFonts w:ascii="Calibri" w:hAnsi="Calibri"/>
          <w:sz w:val="24"/>
        </w:rPr>
        <w:t xml:space="preserve"> to relieve shock</w:t>
      </w:r>
      <w:r>
        <w:rPr>
          <w:rFonts w:ascii="Calibri" w:hAnsi="Calibri"/>
          <w:sz w:val="24"/>
        </w:rPr>
        <w:t>,</w:t>
      </w:r>
      <w:r w:rsidRPr="00FA4269">
        <w:rPr>
          <w:rFonts w:ascii="Calibri" w:hAnsi="Calibri"/>
          <w:sz w:val="24"/>
        </w:rPr>
        <w:t xml:space="preserve"> or replace fluids lost after suffering burns</w:t>
      </w:r>
      <w:r w:rsidR="00062167">
        <w:rPr>
          <w:rFonts w:ascii="Calibri" w:hAnsi="Calibri"/>
          <w:sz w:val="24"/>
        </w:rPr>
        <w:t>.</w:t>
      </w:r>
      <w:r w:rsidRPr="00FA4269">
        <w:rPr>
          <w:rFonts w:ascii="Calibri" w:hAnsi="Calibri"/>
          <w:sz w:val="24"/>
        </w:rPr>
        <w:t xml:space="preserve"> </w:t>
      </w:r>
      <w:r>
        <w:rPr>
          <w:rFonts w:ascii="Calibri" w:hAnsi="Calibri"/>
          <w:sz w:val="24"/>
        </w:rPr>
        <w:t>T</w:t>
      </w:r>
      <w:r w:rsidRPr="00FA4269">
        <w:rPr>
          <w:rFonts w:ascii="Calibri" w:hAnsi="Calibri"/>
          <w:sz w:val="24"/>
        </w:rPr>
        <w:t xml:space="preserve">he I.V. solution is going to mix with the blood, thus affecting the composition of the extracellular fluid (plasma) surrounding red blood cells. If the wrong solution is used, it could cause the red blood cells to either shrivel up (crenate) or to burst (lyse) due to </w:t>
      </w:r>
      <w:r w:rsidRPr="00FA4269">
        <w:rPr>
          <w:rFonts w:ascii="Calibri" w:hAnsi="Calibri"/>
          <w:b/>
          <w:i/>
          <w:sz w:val="24"/>
        </w:rPr>
        <w:t>osmosis</w:t>
      </w:r>
      <w:r w:rsidRPr="00FA4269">
        <w:rPr>
          <w:rFonts w:ascii="Calibri" w:hAnsi="Calibri"/>
          <w:sz w:val="24"/>
        </w:rPr>
        <w:t xml:space="preserve">. </w:t>
      </w:r>
      <w:r>
        <w:rPr>
          <w:rFonts w:ascii="Calibri" w:hAnsi="Calibri"/>
          <w:sz w:val="24"/>
        </w:rPr>
        <w:t>In addition</w:t>
      </w:r>
      <w:r w:rsidR="000D4239">
        <w:rPr>
          <w:rFonts w:ascii="Calibri" w:hAnsi="Calibri"/>
          <w:sz w:val="24"/>
        </w:rPr>
        <w:t>,</w:t>
      </w:r>
      <w:r>
        <w:rPr>
          <w:rFonts w:ascii="Calibri" w:hAnsi="Calibri"/>
          <w:sz w:val="24"/>
        </w:rPr>
        <w:t xml:space="preserve"> dealing with </w:t>
      </w:r>
      <w:r w:rsidRPr="00FA4269">
        <w:rPr>
          <w:rFonts w:ascii="Calibri" w:hAnsi="Calibri"/>
          <w:sz w:val="24"/>
        </w:rPr>
        <w:t>solutions in terms of molarity and osmolarity</w:t>
      </w:r>
      <w:r>
        <w:rPr>
          <w:rFonts w:ascii="Calibri" w:hAnsi="Calibri"/>
          <w:sz w:val="24"/>
        </w:rPr>
        <w:t>, a</w:t>
      </w:r>
      <w:r w:rsidRPr="00FA4269">
        <w:rPr>
          <w:rFonts w:ascii="Calibri" w:hAnsi="Calibri"/>
          <w:sz w:val="24"/>
        </w:rPr>
        <w:t xml:space="preserve">nother common way to describe the concentration of a solution is as a percentage (the percent of solute in the solution). </w:t>
      </w:r>
    </w:p>
    <w:p w14:paraId="0A6C2BE0"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jc w:val="both"/>
        <w:rPr>
          <w:rFonts w:ascii="Calibri" w:hAnsi="Calibri"/>
          <w:b/>
          <w:sz w:val="24"/>
        </w:rPr>
      </w:pPr>
    </w:p>
    <w:p w14:paraId="72DBE02D"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jc w:val="both"/>
        <w:rPr>
          <w:rFonts w:ascii="Calibri" w:hAnsi="Calibri"/>
          <w:sz w:val="24"/>
        </w:rPr>
      </w:pPr>
      <w:r w:rsidRPr="00455F60">
        <w:rPr>
          <w:rFonts w:ascii="Calibri" w:hAnsi="Calibri"/>
          <w:b/>
          <w:sz w:val="24"/>
        </w:rPr>
        <w:t>Definition:</w:t>
      </w:r>
      <w:r w:rsidRPr="00455F60">
        <w:rPr>
          <w:rFonts w:ascii="Calibri" w:hAnsi="Calibri"/>
          <w:b/>
          <w:sz w:val="24"/>
        </w:rPr>
        <w:tab/>
        <w:t>1% glucose solution (w/v) =</w:t>
      </w:r>
      <w:r w:rsidRPr="00455F60">
        <w:rPr>
          <w:rFonts w:ascii="Calibri" w:hAnsi="Calibri"/>
          <w:b/>
          <w:sz w:val="24"/>
        </w:rPr>
        <w:tab/>
        <w:t xml:space="preserve">    </w:t>
      </w:r>
      <w:r w:rsidRPr="00455F60">
        <w:rPr>
          <w:rFonts w:ascii="Calibri" w:hAnsi="Calibri"/>
          <w:b/>
          <w:sz w:val="24"/>
          <w:u w:val="single"/>
        </w:rPr>
        <w:t>1g of glucose</w:t>
      </w:r>
      <w:r w:rsidRPr="00455F60">
        <w:rPr>
          <w:rFonts w:ascii="Calibri" w:hAnsi="Calibri"/>
          <w:sz w:val="24"/>
        </w:rPr>
        <w:tab/>
      </w:r>
      <w:r w:rsidRPr="00455F60">
        <w:rPr>
          <w:rFonts w:ascii="Calibri" w:hAnsi="Calibri"/>
          <w:sz w:val="24"/>
        </w:rPr>
        <w:tab/>
        <w:t xml:space="preserve">(100 ml = deciliter, or dl) </w:t>
      </w:r>
    </w:p>
    <w:p w14:paraId="78341A33"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jc w:val="both"/>
        <w:rPr>
          <w:rFonts w:ascii="Calibri" w:hAnsi="Calibri"/>
          <w:b/>
          <w:sz w:val="24"/>
        </w:rPr>
      </w:pPr>
      <w:r w:rsidRPr="00455F60">
        <w:rPr>
          <w:rFonts w:ascii="Calibri" w:hAnsi="Calibri"/>
          <w:b/>
          <w:sz w:val="24"/>
        </w:rPr>
        <w:tab/>
      </w:r>
      <w:r w:rsidRPr="00455F60">
        <w:rPr>
          <w:rFonts w:ascii="Calibri" w:hAnsi="Calibri"/>
          <w:b/>
          <w:sz w:val="24"/>
        </w:rPr>
        <w:tab/>
      </w:r>
      <w:r w:rsidRPr="00455F60">
        <w:rPr>
          <w:rFonts w:ascii="Calibri" w:hAnsi="Calibri"/>
          <w:b/>
          <w:sz w:val="24"/>
        </w:rPr>
        <w:tab/>
      </w:r>
      <w:r w:rsidRPr="00455F60">
        <w:rPr>
          <w:rFonts w:ascii="Calibri" w:hAnsi="Calibri"/>
          <w:b/>
          <w:sz w:val="24"/>
        </w:rPr>
        <w:tab/>
      </w:r>
      <w:r w:rsidRPr="00455F60">
        <w:rPr>
          <w:rFonts w:ascii="Calibri" w:hAnsi="Calibri"/>
          <w:b/>
          <w:sz w:val="24"/>
        </w:rPr>
        <w:tab/>
      </w:r>
      <w:r w:rsidRPr="00455F60">
        <w:rPr>
          <w:rFonts w:ascii="Calibri" w:hAnsi="Calibri"/>
          <w:b/>
          <w:sz w:val="24"/>
        </w:rPr>
        <w:tab/>
        <w:t>100 ml of solution</w:t>
      </w:r>
    </w:p>
    <w:p w14:paraId="01DE2079"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jc w:val="both"/>
        <w:rPr>
          <w:rFonts w:ascii="Calibri" w:hAnsi="Calibri"/>
          <w:sz w:val="24"/>
        </w:rPr>
      </w:pPr>
    </w:p>
    <w:p w14:paraId="419084DE"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jc w:val="both"/>
        <w:rPr>
          <w:rFonts w:ascii="Calibri" w:hAnsi="Calibri"/>
          <w:sz w:val="24"/>
        </w:rPr>
      </w:pPr>
      <w:r w:rsidRPr="00455F60">
        <w:rPr>
          <w:rFonts w:ascii="Calibri" w:hAnsi="Calibri"/>
          <w:sz w:val="24"/>
        </w:rPr>
        <w:t xml:space="preserve">It is often easier to describe solutions that are made with large solutes (e.g., proteins or starch), in terms of percentages because their molecular weights are very large and awkward to calculate. </w:t>
      </w:r>
    </w:p>
    <w:p w14:paraId="60461A5B"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jc w:val="both"/>
        <w:rPr>
          <w:rFonts w:ascii="Calibri" w:hAnsi="Calibri"/>
          <w:sz w:val="24"/>
        </w:rPr>
      </w:pPr>
    </w:p>
    <w:p w14:paraId="7C6E0081"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jc w:val="both"/>
        <w:rPr>
          <w:rFonts w:ascii="Calibri" w:hAnsi="Calibri"/>
          <w:sz w:val="24"/>
        </w:rPr>
      </w:pPr>
      <w:r w:rsidRPr="00455F60">
        <w:rPr>
          <w:rFonts w:ascii="Calibri" w:hAnsi="Calibri"/>
          <w:sz w:val="24"/>
        </w:rPr>
        <w:t xml:space="preserve">Remember that when given the </w:t>
      </w:r>
      <w:r w:rsidRPr="00455F60">
        <w:rPr>
          <w:rFonts w:ascii="Calibri" w:hAnsi="Calibri"/>
          <w:b/>
          <w:sz w:val="24"/>
        </w:rPr>
        <w:t>% solution</w:t>
      </w:r>
      <w:r w:rsidRPr="00455F60">
        <w:rPr>
          <w:rFonts w:ascii="Calibri" w:hAnsi="Calibri"/>
          <w:sz w:val="24"/>
        </w:rPr>
        <w:t xml:space="preserve">, you are being told how many grams of a solute there are in a 100 ml volume of given solution.  If the percentage solution is “a 0.45% NaCl Solution” </w:t>
      </w:r>
    </w:p>
    <w:p w14:paraId="231640D6"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jc w:val="both"/>
        <w:rPr>
          <w:rFonts w:ascii="Calibri" w:hAnsi="Calibri"/>
          <w:sz w:val="24"/>
        </w:rPr>
      </w:pPr>
    </w:p>
    <w:p w14:paraId="27C221D8"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jc w:val="both"/>
        <w:rPr>
          <w:rFonts w:ascii="Calibri" w:hAnsi="Calibri"/>
          <w:sz w:val="24"/>
        </w:rPr>
      </w:pPr>
      <w:r w:rsidRPr="00455F60">
        <w:rPr>
          <w:rFonts w:ascii="Calibri" w:hAnsi="Calibri"/>
          <w:sz w:val="24"/>
        </w:rPr>
        <w:t xml:space="preserve">Think of it this way:  a 0.45% NaCl Solution (saline solution) =    </w:t>
      </w:r>
      <w:r w:rsidRPr="00455F60">
        <w:rPr>
          <w:rFonts w:ascii="Calibri" w:hAnsi="Calibri"/>
          <w:sz w:val="24"/>
        </w:rPr>
        <w:tab/>
      </w:r>
      <w:r w:rsidRPr="00455F60">
        <w:rPr>
          <w:rFonts w:ascii="Calibri" w:hAnsi="Calibri"/>
          <w:sz w:val="24"/>
          <w:u w:val="single"/>
        </w:rPr>
        <w:t xml:space="preserve">0.45 g NaCl   </w:t>
      </w:r>
      <w:r w:rsidRPr="00455F60">
        <w:rPr>
          <w:rFonts w:ascii="Calibri" w:hAnsi="Calibri"/>
          <w:sz w:val="24"/>
        </w:rPr>
        <w:t xml:space="preserve">   </w:t>
      </w:r>
      <w:r w:rsidRPr="00455F60">
        <w:rPr>
          <w:rFonts w:ascii="Calibri" w:hAnsi="Calibri"/>
          <w:sz w:val="24"/>
        </w:rPr>
        <w:tab/>
      </w:r>
      <w:r w:rsidRPr="00455F60">
        <w:rPr>
          <w:rFonts w:ascii="Calibri" w:hAnsi="Calibri"/>
          <w:sz w:val="24"/>
        </w:rPr>
        <w:tab/>
      </w:r>
    </w:p>
    <w:p w14:paraId="5D99159D"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rPr>
      </w:pPr>
      <w:r w:rsidRPr="00455F60">
        <w:rPr>
          <w:rFonts w:ascii="Calibri" w:hAnsi="Calibri"/>
          <w:sz w:val="24"/>
        </w:rPr>
        <w:tab/>
      </w:r>
      <w:r w:rsidRPr="00455F60">
        <w:rPr>
          <w:rFonts w:ascii="Calibri" w:hAnsi="Calibri"/>
          <w:sz w:val="24"/>
        </w:rPr>
        <w:tab/>
      </w:r>
      <w:r w:rsidRPr="00455F60">
        <w:rPr>
          <w:rFonts w:ascii="Calibri" w:hAnsi="Calibri"/>
          <w:sz w:val="24"/>
        </w:rPr>
        <w:tab/>
      </w:r>
      <w:r w:rsidRPr="00455F60">
        <w:rPr>
          <w:rFonts w:ascii="Calibri" w:hAnsi="Calibri"/>
          <w:sz w:val="24"/>
        </w:rPr>
        <w:tab/>
      </w:r>
      <w:r w:rsidRPr="00455F60">
        <w:rPr>
          <w:rFonts w:ascii="Calibri" w:hAnsi="Calibri"/>
          <w:sz w:val="24"/>
        </w:rPr>
        <w:tab/>
        <w:t xml:space="preserve">  </w:t>
      </w:r>
      <w:r w:rsidRPr="00455F60">
        <w:rPr>
          <w:rFonts w:ascii="Calibri" w:hAnsi="Calibri"/>
          <w:sz w:val="24"/>
        </w:rPr>
        <w:tab/>
      </w:r>
      <w:r w:rsidRPr="00455F60">
        <w:rPr>
          <w:rFonts w:ascii="Calibri" w:hAnsi="Calibri"/>
          <w:sz w:val="24"/>
        </w:rPr>
        <w:tab/>
      </w:r>
      <w:r w:rsidRPr="00455F60">
        <w:rPr>
          <w:rFonts w:ascii="Calibri" w:hAnsi="Calibri"/>
          <w:sz w:val="24"/>
        </w:rPr>
        <w:tab/>
        <w:t xml:space="preserve">         100 ml of Solution</w:t>
      </w:r>
    </w:p>
    <w:p w14:paraId="54DF0013"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32"/>
          <w:szCs w:val="32"/>
        </w:rPr>
      </w:pPr>
      <w:r w:rsidRPr="00455F60">
        <w:rPr>
          <w:rFonts w:ascii="Calibri" w:hAnsi="Calibri"/>
          <w:b/>
          <w:sz w:val="32"/>
          <w:szCs w:val="32"/>
        </w:rPr>
        <w:t>Calculating Osmolarity from % Solutions</w:t>
      </w:r>
    </w:p>
    <w:p w14:paraId="0A12C327"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sz w:val="24"/>
        </w:rPr>
      </w:pPr>
      <w:r w:rsidRPr="00455F60">
        <w:rPr>
          <w:rFonts w:ascii="Calibri" w:hAnsi="Calibri"/>
          <w:sz w:val="24"/>
        </w:rPr>
        <w:t>Here is an example of converting a % Solution to Molarity and finally to Osmolarity.</w:t>
      </w:r>
    </w:p>
    <w:p w14:paraId="0CD57860"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b/>
          <w:sz w:val="24"/>
        </w:rPr>
      </w:pPr>
    </w:p>
    <w:p w14:paraId="7477C01B"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sz w:val="24"/>
        </w:rPr>
      </w:pPr>
      <w:r w:rsidRPr="00455F60">
        <w:rPr>
          <w:rFonts w:ascii="Calibri" w:hAnsi="Calibri"/>
          <w:b/>
          <w:sz w:val="24"/>
        </w:rPr>
        <w:t xml:space="preserve">       e.g., </w:t>
      </w:r>
      <w:r w:rsidRPr="00455F60">
        <w:rPr>
          <w:rFonts w:ascii="Calibri" w:hAnsi="Calibri"/>
          <w:sz w:val="24"/>
        </w:rPr>
        <w:t xml:space="preserve">Please convert a 0.45% NaCl solution to Osmolarity and comment on its Tonicity. </w:t>
      </w:r>
    </w:p>
    <w:p w14:paraId="3111C5B8"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sz w:val="24"/>
        </w:rPr>
      </w:pPr>
      <w:r w:rsidRPr="00455F60">
        <w:rPr>
          <w:rFonts w:ascii="Calibri" w:hAnsi="Calibri"/>
          <w:sz w:val="24"/>
        </w:rPr>
        <w:t xml:space="preserve"> </w:t>
      </w:r>
    </w:p>
    <w:p w14:paraId="11DAEBB4"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b/>
          <w:i/>
          <w:sz w:val="24"/>
        </w:rPr>
      </w:pPr>
      <w:r w:rsidRPr="00455F60">
        <w:rPr>
          <w:rFonts w:ascii="Calibri" w:hAnsi="Calibri"/>
          <w:b/>
          <w:sz w:val="24"/>
          <w:u w:val="single"/>
        </w:rPr>
        <w:t>Step 1</w:t>
      </w:r>
      <w:r w:rsidRPr="00455F60">
        <w:rPr>
          <w:rFonts w:ascii="Calibri" w:hAnsi="Calibri"/>
          <w:b/>
          <w:sz w:val="24"/>
        </w:rPr>
        <w:t>:</w:t>
      </w:r>
      <w:r w:rsidRPr="00455F60">
        <w:rPr>
          <w:rFonts w:ascii="Calibri" w:hAnsi="Calibri"/>
          <w:sz w:val="24"/>
        </w:rPr>
        <w:t xml:space="preserve"> </w:t>
      </w:r>
      <w:r w:rsidRPr="00455F60">
        <w:rPr>
          <w:rFonts w:ascii="Calibri" w:hAnsi="Calibri"/>
          <w:b/>
          <w:i/>
          <w:sz w:val="24"/>
        </w:rPr>
        <w:t>Convert the % Solution to Molarity</w:t>
      </w:r>
    </w:p>
    <w:p w14:paraId="1691134A"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b/>
          <w:sz w:val="24"/>
        </w:rPr>
      </w:pPr>
    </w:p>
    <w:p w14:paraId="569DA884"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sz w:val="24"/>
        </w:rPr>
      </w:pPr>
      <w:r w:rsidRPr="00455F60">
        <w:rPr>
          <w:rFonts w:ascii="Calibri" w:hAnsi="Calibri"/>
          <w:sz w:val="24"/>
          <w:u w:val="single"/>
        </w:rPr>
        <w:t>0.45 g NaCl</w:t>
      </w:r>
      <w:r w:rsidRPr="00455F60">
        <w:rPr>
          <w:rFonts w:ascii="Calibri" w:hAnsi="Calibri"/>
          <w:sz w:val="24"/>
        </w:rPr>
        <w:t xml:space="preserve">   </w:t>
      </w:r>
      <w:proofErr w:type="gramStart"/>
      <w:r w:rsidRPr="00455F60">
        <w:rPr>
          <w:rFonts w:ascii="Calibri" w:hAnsi="Calibri"/>
          <w:sz w:val="24"/>
        </w:rPr>
        <w:t xml:space="preserve">x  </w:t>
      </w:r>
      <w:r w:rsidRPr="00455F60">
        <w:rPr>
          <w:rFonts w:ascii="Calibri" w:hAnsi="Calibri"/>
          <w:sz w:val="24"/>
          <w:u w:val="single"/>
        </w:rPr>
        <w:t>1000</w:t>
      </w:r>
      <w:proofErr w:type="gramEnd"/>
      <w:r w:rsidRPr="00455F60">
        <w:rPr>
          <w:rFonts w:ascii="Calibri" w:hAnsi="Calibri"/>
          <w:sz w:val="24"/>
          <w:u w:val="single"/>
        </w:rPr>
        <w:t xml:space="preserve">ml </w:t>
      </w:r>
      <w:r w:rsidRPr="00455F60">
        <w:rPr>
          <w:rFonts w:ascii="Calibri" w:hAnsi="Calibri"/>
          <w:sz w:val="24"/>
        </w:rPr>
        <w:t xml:space="preserve">  =  </w:t>
      </w:r>
      <w:r w:rsidRPr="00455F60">
        <w:rPr>
          <w:rFonts w:ascii="Calibri" w:hAnsi="Calibri"/>
          <w:sz w:val="24"/>
          <w:u w:val="single"/>
        </w:rPr>
        <w:t xml:space="preserve">4.5 g NaCl </w:t>
      </w:r>
      <w:r w:rsidRPr="00455F60">
        <w:rPr>
          <w:rFonts w:ascii="Calibri" w:hAnsi="Calibri"/>
          <w:sz w:val="24"/>
        </w:rPr>
        <w:t xml:space="preserve">;  </w:t>
      </w:r>
      <w:r w:rsidRPr="00455F60">
        <w:rPr>
          <w:rFonts w:ascii="Calibri" w:hAnsi="Calibri"/>
          <w:sz w:val="24"/>
          <w:u w:val="single"/>
        </w:rPr>
        <w:t xml:space="preserve">4.5 g NaCl </w:t>
      </w:r>
      <w:r w:rsidRPr="00455F60">
        <w:rPr>
          <w:rFonts w:ascii="Calibri" w:hAnsi="Calibri"/>
          <w:sz w:val="24"/>
        </w:rPr>
        <w:t xml:space="preserve">  x  </w:t>
      </w:r>
      <w:r w:rsidRPr="00455F60">
        <w:rPr>
          <w:rFonts w:ascii="Calibri" w:hAnsi="Calibri"/>
          <w:sz w:val="24"/>
          <w:u w:val="single"/>
        </w:rPr>
        <w:t xml:space="preserve">1 mole NaCl   </w:t>
      </w:r>
      <w:r w:rsidRPr="00455F60">
        <w:rPr>
          <w:rFonts w:ascii="Calibri" w:hAnsi="Calibri"/>
          <w:sz w:val="24"/>
        </w:rPr>
        <w:t xml:space="preserve">=  </w:t>
      </w:r>
      <w:r w:rsidRPr="00455F60">
        <w:rPr>
          <w:rFonts w:ascii="Calibri" w:hAnsi="Calibri"/>
          <w:sz w:val="24"/>
          <w:u w:val="single"/>
        </w:rPr>
        <w:t>0.077 mole</w:t>
      </w:r>
      <w:r w:rsidRPr="00455F60">
        <w:rPr>
          <w:rFonts w:ascii="Calibri" w:hAnsi="Calibri"/>
          <w:sz w:val="24"/>
        </w:rPr>
        <w:t xml:space="preserve"> = 0.077M NaCl                  100 ml sol</w:t>
      </w:r>
      <w:r w:rsidRPr="00455F60">
        <w:rPr>
          <w:rFonts w:ascii="Calibri" w:hAnsi="Calibri"/>
          <w:sz w:val="24"/>
          <w:vertAlign w:val="superscript"/>
        </w:rPr>
        <w:t>n</w:t>
      </w:r>
      <w:r w:rsidRPr="00455F60">
        <w:rPr>
          <w:rFonts w:ascii="Calibri" w:hAnsi="Calibri"/>
          <w:sz w:val="24"/>
        </w:rPr>
        <w:tab/>
        <w:t xml:space="preserve">   1 liter        1 liter sol</w:t>
      </w:r>
      <w:r w:rsidRPr="00455F60">
        <w:rPr>
          <w:rFonts w:ascii="Calibri" w:hAnsi="Calibri"/>
          <w:sz w:val="24"/>
          <w:vertAlign w:val="superscript"/>
        </w:rPr>
        <w:t>n</w:t>
      </w:r>
      <w:r w:rsidRPr="00455F60">
        <w:rPr>
          <w:rFonts w:ascii="Calibri" w:hAnsi="Calibri"/>
          <w:sz w:val="24"/>
        </w:rPr>
        <w:t xml:space="preserve">       1 liter sol</w:t>
      </w:r>
      <w:r w:rsidRPr="00455F60">
        <w:rPr>
          <w:rFonts w:ascii="Calibri" w:hAnsi="Calibri"/>
          <w:sz w:val="24"/>
          <w:vertAlign w:val="superscript"/>
        </w:rPr>
        <w:t>n</w:t>
      </w:r>
      <w:r w:rsidRPr="00455F60">
        <w:rPr>
          <w:rFonts w:ascii="Calibri" w:hAnsi="Calibri"/>
          <w:sz w:val="24"/>
        </w:rPr>
        <w:t xml:space="preserve">        58.5 g NaCl             liter</w:t>
      </w:r>
    </w:p>
    <w:p w14:paraId="7956B75A"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sz w:val="24"/>
        </w:rPr>
      </w:pPr>
    </w:p>
    <w:p w14:paraId="0EC4EB03" w14:textId="77777777" w:rsidR="00455F60" w:rsidRPr="00455F60" w:rsidRDefault="00455F60" w:rsidP="00455F60">
      <w:pPr>
        <w:rPr>
          <w:rFonts w:ascii="Calibri" w:hAnsi="Calibri"/>
          <w:b/>
          <w:i/>
          <w:sz w:val="24"/>
        </w:rPr>
      </w:pPr>
      <w:r w:rsidRPr="00455F60">
        <w:rPr>
          <w:rFonts w:ascii="Calibri" w:hAnsi="Calibri"/>
          <w:b/>
          <w:sz w:val="24"/>
          <w:u w:val="single"/>
        </w:rPr>
        <w:t>Step 2</w:t>
      </w:r>
      <w:r w:rsidRPr="00455F60">
        <w:rPr>
          <w:rFonts w:ascii="Calibri" w:hAnsi="Calibri"/>
          <w:b/>
          <w:sz w:val="24"/>
        </w:rPr>
        <w:t>:</w:t>
      </w:r>
      <w:r w:rsidRPr="00455F60">
        <w:rPr>
          <w:rFonts w:ascii="Calibri" w:hAnsi="Calibri"/>
          <w:b/>
          <w:sz w:val="24"/>
        </w:rPr>
        <w:tab/>
      </w:r>
      <w:r w:rsidRPr="00455F60">
        <w:rPr>
          <w:rFonts w:ascii="Calibri" w:hAnsi="Calibri"/>
          <w:b/>
          <w:i/>
          <w:sz w:val="24"/>
        </w:rPr>
        <w:t>Calculate Osmolarity</w:t>
      </w:r>
    </w:p>
    <w:p w14:paraId="33789A8C"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sz w:val="24"/>
        </w:rPr>
      </w:pPr>
      <w:r w:rsidRPr="00455F60">
        <w:rPr>
          <w:rFonts w:ascii="Calibri" w:hAnsi="Calibri"/>
          <w:sz w:val="24"/>
        </w:rPr>
        <w:t>NaCl will break up into Na</w:t>
      </w:r>
      <w:r w:rsidRPr="00455F60">
        <w:rPr>
          <w:rFonts w:ascii="Calibri" w:hAnsi="Calibri"/>
          <w:sz w:val="24"/>
          <w:vertAlign w:val="superscript"/>
        </w:rPr>
        <w:t>+</w:t>
      </w:r>
      <w:r w:rsidRPr="00455F60">
        <w:rPr>
          <w:rFonts w:ascii="Calibri" w:hAnsi="Calibri"/>
          <w:sz w:val="24"/>
        </w:rPr>
        <w:t xml:space="preserve"> and Cl</w:t>
      </w:r>
      <w:r w:rsidRPr="00455F60">
        <w:rPr>
          <w:rFonts w:ascii="Calibri" w:hAnsi="Calibri"/>
          <w:sz w:val="24"/>
          <w:vertAlign w:val="superscript"/>
        </w:rPr>
        <w:t>-</w:t>
      </w:r>
      <w:r w:rsidRPr="00455F60">
        <w:rPr>
          <w:rFonts w:ascii="Calibri" w:hAnsi="Calibri"/>
          <w:sz w:val="24"/>
        </w:rPr>
        <w:t xml:space="preserve"> in water.  Thus, the osmolarity will be 0.154 Osmolar</w:t>
      </w:r>
    </w:p>
    <w:p w14:paraId="34CDB923"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sz w:val="24"/>
        </w:rPr>
      </w:pPr>
      <w:r w:rsidRPr="00455F60">
        <w:rPr>
          <w:rFonts w:ascii="Calibri" w:hAnsi="Calibri"/>
          <w:sz w:val="24"/>
        </w:rPr>
        <w:tab/>
      </w:r>
      <w:r w:rsidRPr="00455F60">
        <w:rPr>
          <w:rFonts w:ascii="Calibri" w:hAnsi="Calibri"/>
          <w:sz w:val="24"/>
        </w:rPr>
        <w:tab/>
        <w:t>0.077 moles of Na</w:t>
      </w:r>
      <w:r w:rsidRPr="00455F60">
        <w:rPr>
          <w:rFonts w:ascii="Calibri" w:hAnsi="Calibri"/>
          <w:sz w:val="24"/>
          <w:vertAlign w:val="superscript"/>
        </w:rPr>
        <w:t xml:space="preserve">+ </w:t>
      </w:r>
      <w:r w:rsidRPr="00455F60">
        <w:rPr>
          <w:rFonts w:ascii="Calibri" w:hAnsi="Calibri"/>
          <w:sz w:val="24"/>
        </w:rPr>
        <w:t xml:space="preserve"> </w:t>
      </w:r>
    </w:p>
    <w:p w14:paraId="53444A1B"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sz w:val="24"/>
          <w:u w:val="single"/>
        </w:rPr>
      </w:pPr>
      <w:r w:rsidRPr="00455F60">
        <w:rPr>
          <w:rFonts w:ascii="Calibri" w:hAnsi="Calibri"/>
          <w:sz w:val="24"/>
        </w:rPr>
        <w:tab/>
      </w:r>
      <w:r w:rsidRPr="00455F60">
        <w:rPr>
          <w:rFonts w:ascii="Calibri" w:hAnsi="Calibri"/>
          <w:sz w:val="24"/>
        </w:rPr>
        <w:tab/>
      </w:r>
      <w:r w:rsidRPr="00455F60">
        <w:rPr>
          <w:rFonts w:ascii="Calibri" w:hAnsi="Calibri"/>
          <w:sz w:val="24"/>
          <w:u w:val="single"/>
        </w:rPr>
        <w:t>0.077 moles of Cl</w:t>
      </w:r>
      <w:r w:rsidRPr="00455F60">
        <w:rPr>
          <w:rFonts w:ascii="Calibri" w:hAnsi="Calibri"/>
          <w:sz w:val="24"/>
          <w:vertAlign w:val="superscript"/>
        </w:rPr>
        <w:t>-</w:t>
      </w:r>
    </w:p>
    <w:p w14:paraId="7DDBD834"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sz w:val="24"/>
        </w:rPr>
      </w:pPr>
      <w:r w:rsidRPr="00455F60">
        <w:rPr>
          <w:rFonts w:ascii="Calibri" w:hAnsi="Calibri"/>
          <w:sz w:val="24"/>
        </w:rPr>
        <w:tab/>
      </w:r>
      <w:r w:rsidRPr="00455F60">
        <w:rPr>
          <w:rFonts w:ascii="Calibri" w:hAnsi="Calibri"/>
          <w:sz w:val="24"/>
        </w:rPr>
        <w:tab/>
        <w:t xml:space="preserve">0.154 moles of dissolved material or 0.154 Osmoles (OsM) </w:t>
      </w:r>
      <w:r w:rsidRPr="00455F60">
        <w:rPr>
          <w:rFonts w:ascii="Calibri" w:hAnsi="Calibri"/>
          <w:sz w:val="22"/>
          <w:szCs w:val="22"/>
        </w:rPr>
        <w:t>[x 1,000 for mOsM]</w:t>
      </w:r>
    </w:p>
    <w:p w14:paraId="76024064"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sz w:val="24"/>
        </w:rPr>
      </w:pPr>
    </w:p>
    <w:p w14:paraId="4F6D461F"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i/>
          <w:sz w:val="22"/>
          <w:szCs w:val="22"/>
        </w:rPr>
      </w:pPr>
      <w:r w:rsidRPr="00455F60">
        <w:rPr>
          <w:rFonts w:ascii="Calibri" w:hAnsi="Calibri"/>
          <w:b/>
          <w:sz w:val="24"/>
          <w:u w:val="single"/>
        </w:rPr>
        <w:t>Step 3</w:t>
      </w:r>
      <w:r w:rsidRPr="00455F60">
        <w:rPr>
          <w:rFonts w:ascii="Calibri" w:hAnsi="Calibri"/>
          <w:sz w:val="24"/>
        </w:rPr>
        <w:t>:</w:t>
      </w:r>
      <w:r w:rsidRPr="00455F60">
        <w:rPr>
          <w:rFonts w:ascii="Calibri" w:hAnsi="Calibri"/>
          <w:sz w:val="24"/>
        </w:rPr>
        <w:tab/>
      </w:r>
      <w:r w:rsidRPr="00455F60">
        <w:rPr>
          <w:rFonts w:ascii="Calibri" w:hAnsi="Calibri"/>
          <w:sz w:val="24"/>
        </w:rPr>
        <w:tab/>
        <w:t>= 154 mOsM</w:t>
      </w:r>
      <w:r w:rsidRPr="00455F60">
        <w:rPr>
          <w:rFonts w:ascii="Calibri" w:hAnsi="Calibri"/>
          <w:sz w:val="24"/>
        </w:rPr>
        <w:tab/>
        <w:t>(</w:t>
      </w:r>
      <w:r w:rsidRPr="00455F60">
        <w:rPr>
          <w:rFonts w:ascii="Calibri" w:hAnsi="Calibri"/>
          <w:i/>
          <w:sz w:val="22"/>
          <w:szCs w:val="22"/>
        </w:rPr>
        <w:t>This solution is hypotonic and water would move out of the cell.)</w:t>
      </w:r>
    </w:p>
    <w:p w14:paraId="2E27EE9A" w14:textId="77777777" w:rsidR="00455F60" w:rsidRP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sz w:val="24"/>
        </w:rPr>
      </w:pPr>
    </w:p>
    <w:p w14:paraId="4CF94D88" w14:textId="77777777" w:rsidR="00455F60" w:rsidRDefault="00455F60"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sz w:val="24"/>
          <w:u w:val="single"/>
        </w:rPr>
      </w:pPr>
      <w:r w:rsidRPr="00455F60">
        <w:rPr>
          <w:rFonts w:ascii="Calibri" w:hAnsi="Calibri"/>
          <w:sz w:val="24"/>
          <w:u w:val="single"/>
        </w:rPr>
        <w:t>Below, make the same calculations (converting to molarity and osmolarity) for the following:</w:t>
      </w:r>
    </w:p>
    <w:p w14:paraId="705AA4AC" w14:textId="77777777" w:rsidR="00CD1421" w:rsidRPr="00CD1421" w:rsidRDefault="00CD1421" w:rsidP="00455F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sz w:val="16"/>
          <w:szCs w:val="16"/>
          <w:u w:val="single"/>
        </w:rPr>
      </w:pPr>
    </w:p>
    <w:p w14:paraId="5495712A" w14:textId="77777777" w:rsidR="00455F60" w:rsidRDefault="00455F60" w:rsidP="007061B4">
      <w:pPr>
        <w:numPr>
          <w:ilvl w:val="0"/>
          <w:numId w:val="28"/>
        </w:num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hanging="630"/>
        <w:rPr>
          <w:rFonts w:ascii="Calibri" w:hAnsi="Calibri"/>
          <w:b/>
          <w:sz w:val="24"/>
        </w:rPr>
      </w:pPr>
      <w:r w:rsidRPr="00455F60">
        <w:rPr>
          <w:rFonts w:ascii="Calibri" w:hAnsi="Calibri"/>
          <w:b/>
          <w:sz w:val="24"/>
        </w:rPr>
        <w:t xml:space="preserve">0.33% NaCl </w:t>
      </w:r>
    </w:p>
    <w:p w14:paraId="095B39DF" w14:textId="0BEAC9B0" w:rsidR="00062167" w:rsidRDefault="00062167" w:rsidP="007061B4">
      <w:pPr>
        <w:numPr>
          <w:ilvl w:val="0"/>
          <w:numId w:val="28"/>
        </w:num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hanging="630"/>
        <w:rPr>
          <w:rFonts w:ascii="Calibri" w:hAnsi="Calibri"/>
          <w:b/>
          <w:sz w:val="24"/>
        </w:rPr>
      </w:pPr>
      <w:r>
        <w:rPr>
          <w:rFonts w:ascii="Calibri" w:hAnsi="Calibri"/>
          <w:b/>
          <w:sz w:val="24"/>
        </w:rPr>
        <w:t>1.25 % NaCl</w:t>
      </w:r>
    </w:p>
    <w:p w14:paraId="00338C84" w14:textId="18324F87" w:rsidR="00CD1421" w:rsidRDefault="00CD1421" w:rsidP="007061B4">
      <w:pPr>
        <w:numPr>
          <w:ilvl w:val="0"/>
          <w:numId w:val="28"/>
        </w:num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hanging="630"/>
        <w:rPr>
          <w:rFonts w:ascii="Calibri" w:hAnsi="Calibri"/>
          <w:b/>
          <w:sz w:val="24"/>
        </w:rPr>
      </w:pPr>
      <w:r>
        <w:rPr>
          <w:rFonts w:ascii="Calibri" w:hAnsi="Calibri"/>
          <w:b/>
          <w:sz w:val="24"/>
        </w:rPr>
        <w:t>0.9 % NaCl</w:t>
      </w:r>
    </w:p>
    <w:p w14:paraId="004DFE44" w14:textId="3296AE28" w:rsidR="00455F60" w:rsidRPr="00455F60" w:rsidRDefault="00455F60" w:rsidP="006A367C">
      <w:pPr>
        <w:jc w:val="center"/>
        <w:rPr>
          <w:rFonts w:ascii="Calibri" w:hAnsi="Calibri"/>
          <w:sz w:val="28"/>
          <w:szCs w:val="28"/>
        </w:rPr>
      </w:pPr>
      <w:r w:rsidRPr="00455F60">
        <w:rPr>
          <w:rFonts w:ascii="Calibri" w:hAnsi="Calibri" w:cs="Calibri"/>
          <w:b/>
          <w:bCs/>
          <w:sz w:val="24"/>
          <w:szCs w:val="24"/>
        </w:rPr>
        <w:lastRenderedPageBreak/>
        <w:t>②</w:t>
      </w:r>
      <w:r>
        <w:rPr>
          <w:rFonts w:ascii="Calibri" w:hAnsi="Calibri" w:cs="Calibri"/>
          <w:sz w:val="24"/>
          <w:szCs w:val="24"/>
        </w:rPr>
        <w:t xml:space="preserve"> </w:t>
      </w:r>
      <w:r w:rsidR="00F01008" w:rsidRPr="006A6AEE">
        <w:rPr>
          <w:rFonts w:ascii="Calibri" w:hAnsi="Calibri"/>
          <w:b/>
          <w:sz w:val="28"/>
          <w:szCs w:val="28"/>
        </w:rPr>
        <w:t>Exercise</w:t>
      </w:r>
      <w:r w:rsidR="00F01008">
        <w:rPr>
          <w:rFonts w:ascii="Calibri" w:hAnsi="Calibri"/>
          <w:b/>
          <w:sz w:val="28"/>
          <w:szCs w:val="28"/>
        </w:rPr>
        <w:t>s</w:t>
      </w:r>
      <w:r w:rsidR="00F01008" w:rsidRPr="006A6AEE">
        <w:rPr>
          <w:rFonts w:ascii="Calibri" w:hAnsi="Calibri"/>
          <w:b/>
          <w:sz w:val="28"/>
          <w:szCs w:val="28"/>
        </w:rPr>
        <w:t xml:space="preserve"> for Review </w:t>
      </w:r>
      <w:r w:rsidR="00F01008">
        <w:rPr>
          <w:rFonts w:ascii="Calibri" w:hAnsi="Calibri"/>
          <w:b/>
          <w:sz w:val="28"/>
          <w:szCs w:val="28"/>
        </w:rPr>
        <w:t xml:space="preserve">of the </w:t>
      </w:r>
      <w:r w:rsidR="00F01008" w:rsidRPr="006A6AEE">
        <w:rPr>
          <w:rFonts w:ascii="Calibri" w:hAnsi="Calibri"/>
          <w:b/>
          <w:sz w:val="26"/>
          <w:szCs w:val="26"/>
        </w:rPr>
        <w:t>Plasma Membrane Lecture</w:t>
      </w:r>
    </w:p>
    <w:p w14:paraId="406FC39D" w14:textId="77777777" w:rsidR="006A6AEE" w:rsidRPr="006A6AEE" w:rsidRDefault="006A6AEE" w:rsidP="007061B4">
      <w:pPr>
        <w:numPr>
          <w:ilvl w:val="0"/>
          <w:numId w:val="80"/>
        </w:numPr>
        <w:ind w:left="270" w:hanging="270"/>
        <w:jc w:val="both"/>
        <w:rPr>
          <w:rFonts w:ascii="Calibri" w:hAnsi="Calibri"/>
          <w:sz w:val="24"/>
        </w:rPr>
      </w:pPr>
      <w:bookmarkStart w:id="36" w:name="_Hlk160805971"/>
      <w:r w:rsidRPr="006A6AEE">
        <w:rPr>
          <w:rFonts w:ascii="Calibri" w:hAnsi="Calibri"/>
          <w:sz w:val="24"/>
        </w:rPr>
        <w:t xml:space="preserve">List and briefly Describe the </w:t>
      </w:r>
      <w:r w:rsidRPr="006A6AEE">
        <w:rPr>
          <w:rFonts w:ascii="Calibri" w:hAnsi="Calibri"/>
          <w:b/>
          <w:sz w:val="24"/>
          <w:u w:val="single"/>
        </w:rPr>
        <w:t xml:space="preserve">4 </w:t>
      </w:r>
      <w:r w:rsidRPr="006A6AEE">
        <w:rPr>
          <w:rFonts w:ascii="Calibri" w:hAnsi="Calibri"/>
          <w:sz w:val="24"/>
        </w:rPr>
        <w:t xml:space="preserve">roles of the </w:t>
      </w:r>
      <w:r w:rsidRPr="006A6AEE">
        <w:rPr>
          <w:rFonts w:ascii="Calibri" w:hAnsi="Calibri"/>
          <w:b/>
          <w:sz w:val="24"/>
        </w:rPr>
        <w:t>Plasma Membrane</w:t>
      </w:r>
      <w:r w:rsidRPr="006A6AEE">
        <w:rPr>
          <w:rFonts w:ascii="Calibri" w:hAnsi="Calibri"/>
          <w:sz w:val="24"/>
        </w:rPr>
        <w:t xml:space="preserve"> (with specific examples if possible):</w:t>
      </w:r>
    </w:p>
    <w:p w14:paraId="1AB03DB9" w14:textId="77777777" w:rsidR="006A6AEE" w:rsidRPr="006A6AEE" w:rsidRDefault="006A6AEE" w:rsidP="006A6AEE">
      <w:pPr>
        <w:spacing w:line="360" w:lineRule="auto"/>
        <w:ind w:left="270" w:hanging="270"/>
        <w:jc w:val="both"/>
        <w:rPr>
          <w:rFonts w:ascii="Calibri" w:hAnsi="Calibri"/>
          <w:sz w:val="24"/>
        </w:rPr>
      </w:pPr>
      <w:r w:rsidRPr="006A6AEE">
        <w:rPr>
          <w:rFonts w:ascii="Calibri" w:hAnsi="Calibri"/>
          <w:sz w:val="24"/>
        </w:rPr>
        <w:t>1)</w:t>
      </w:r>
    </w:p>
    <w:p w14:paraId="763C93F5" w14:textId="77777777" w:rsidR="006A6AEE" w:rsidRPr="006A6AEE" w:rsidRDefault="006A6AEE" w:rsidP="006A6AEE">
      <w:pPr>
        <w:spacing w:line="360" w:lineRule="auto"/>
        <w:ind w:left="270" w:hanging="270"/>
        <w:jc w:val="both"/>
        <w:rPr>
          <w:rFonts w:ascii="Calibri" w:hAnsi="Calibri"/>
          <w:sz w:val="24"/>
        </w:rPr>
      </w:pPr>
      <w:r w:rsidRPr="006A6AEE">
        <w:rPr>
          <w:rFonts w:ascii="Calibri" w:hAnsi="Calibri"/>
          <w:sz w:val="24"/>
        </w:rPr>
        <w:t>2)</w:t>
      </w:r>
    </w:p>
    <w:p w14:paraId="0D050F39" w14:textId="77777777" w:rsidR="006A6AEE" w:rsidRPr="006A6AEE" w:rsidRDefault="006A6AEE" w:rsidP="006A6AEE">
      <w:pPr>
        <w:spacing w:line="360" w:lineRule="auto"/>
        <w:ind w:left="270" w:hanging="270"/>
        <w:jc w:val="both"/>
        <w:rPr>
          <w:rFonts w:ascii="Calibri" w:hAnsi="Calibri"/>
          <w:sz w:val="24"/>
        </w:rPr>
      </w:pPr>
      <w:r w:rsidRPr="006A6AEE">
        <w:rPr>
          <w:rFonts w:ascii="Calibri" w:hAnsi="Calibri"/>
          <w:sz w:val="24"/>
        </w:rPr>
        <w:t xml:space="preserve">3) </w:t>
      </w:r>
    </w:p>
    <w:p w14:paraId="1625C2DE" w14:textId="77777777" w:rsidR="006A6AEE" w:rsidRPr="006A6AEE" w:rsidRDefault="006A6AEE" w:rsidP="006A6AEE">
      <w:pPr>
        <w:spacing w:line="360" w:lineRule="auto"/>
        <w:ind w:left="270" w:hanging="270"/>
        <w:jc w:val="both"/>
        <w:rPr>
          <w:rFonts w:ascii="Calibri" w:hAnsi="Calibri"/>
          <w:sz w:val="24"/>
        </w:rPr>
      </w:pPr>
      <w:r w:rsidRPr="006A6AEE">
        <w:rPr>
          <w:rFonts w:ascii="Calibri" w:hAnsi="Calibri"/>
          <w:sz w:val="24"/>
        </w:rPr>
        <w:t>4)</w:t>
      </w:r>
    </w:p>
    <w:p w14:paraId="41B18B3A" w14:textId="77777777" w:rsidR="006A6AEE" w:rsidRPr="006A6AEE" w:rsidRDefault="006A6AEE" w:rsidP="007061B4">
      <w:pPr>
        <w:numPr>
          <w:ilvl w:val="0"/>
          <w:numId w:val="80"/>
        </w:numPr>
        <w:ind w:left="270" w:hanging="270"/>
        <w:jc w:val="both"/>
        <w:rPr>
          <w:rFonts w:ascii="Calibri" w:hAnsi="Calibri"/>
          <w:sz w:val="24"/>
        </w:rPr>
      </w:pPr>
      <w:r w:rsidRPr="006A6AEE">
        <w:rPr>
          <w:rFonts w:ascii="Calibri" w:hAnsi="Calibri"/>
          <w:sz w:val="24"/>
        </w:rPr>
        <w:t xml:space="preserve">With regard to </w:t>
      </w:r>
      <w:r w:rsidRPr="006A6AEE">
        <w:rPr>
          <w:rFonts w:ascii="Calibri" w:hAnsi="Calibri"/>
          <w:b/>
          <w:sz w:val="24"/>
        </w:rPr>
        <w:t>Protein Channels</w:t>
      </w:r>
      <w:r w:rsidRPr="006A6AEE">
        <w:rPr>
          <w:rFonts w:ascii="Calibri" w:hAnsi="Calibri"/>
          <w:sz w:val="24"/>
        </w:rPr>
        <w:t xml:space="preserve"> and </w:t>
      </w:r>
      <w:r w:rsidRPr="006A6AEE">
        <w:rPr>
          <w:rFonts w:ascii="Calibri" w:hAnsi="Calibri"/>
          <w:b/>
          <w:sz w:val="24"/>
        </w:rPr>
        <w:t>Protein Carriers</w:t>
      </w:r>
      <w:r w:rsidRPr="006A6AEE">
        <w:rPr>
          <w:rFonts w:ascii="Calibri" w:hAnsi="Calibri"/>
          <w:sz w:val="24"/>
        </w:rPr>
        <w:t>:</w:t>
      </w:r>
    </w:p>
    <w:p w14:paraId="5336FBF9" w14:textId="77777777" w:rsidR="006A6AEE" w:rsidRPr="006A6AEE" w:rsidRDefault="006A6AEE" w:rsidP="006A6AEE">
      <w:pPr>
        <w:ind w:left="270" w:hanging="270"/>
        <w:jc w:val="both"/>
        <w:rPr>
          <w:rFonts w:ascii="Calibri" w:hAnsi="Calibri"/>
          <w:sz w:val="24"/>
        </w:rPr>
      </w:pPr>
      <w:r w:rsidRPr="006A6AEE">
        <w:rPr>
          <w:rFonts w:ascii="Calibri" w:hAnsi="Calibri"/>
          <w:b/>
          <w:sz w:val="24"/>
        </w:rPr>
        <w:t>a)</w:t>
      </w:r>
      <w:r w:rsidRPr="006A6AEE">
        <w:rPr>
          <w:rFonts w:ascii="Calibri" w:hAnsi="Calibri"/>
          <w:sz w:val="24"/>
        </w:rPr>
        <w:t xml:space="preserve"> What are the 3 </w:t>
      </w:r>
      <w:r w:rsidRPr="006A6AEE">
        <w:rPr>
          <w:rFonts w:ascii="Calibri" w:hAnsi="Calibri"/>
          <w:b/>
          <w:sz w:val="24"/>
        </w:rPr>
        <w:t>gated Protein Channels</w:t>
      </w:r>
      <w:r w:rsidRPr="006A6AEE">
        <w:rPr>
          <w:rFonts w:ascii="Calibri" w:hAnsi="Calibri"/>
          <w:sz w:val="24"/>
        </w:rPr>
        <w:t xml:space="preserve"> described in lecture? Give examples of their ‘triggers’. </w:t>
      </w:r>
    </w:p>
    <w:p w14:paraId="7F6D595E" w14:textId="77777777" w:rsidR="006A6AEE" w:rsidRPr="006A6AEE" w:rsidRDefault="006A6AEE" w:rsidP="006A6AEE">
      <w:pPr>
        <w:ind w:left="270" w:hanging="270"/>
        <w:jc w:val="both"/>
        <w:rPr>
          <w:rFonts w:ascii="Calibri" w:hAnsi="Calibri"/>
          <w:sz w:val="24"/>
        </w:rPr>
      </w:pPr>
      <w:r w:rsidRPr="006A6AEE">
        <w:rPr>
          <w:rFonts w:ascii="Calibri" w:hAnsi="Calibri"/>
          <w:sz w:val="24"/>
        </w:rPr>
        <w:t>1)</w:t>
      </w:r>
      <w:r w:rsidRPr="006A6AEE">
        <w:rPr>
          <w:rFonts w:ascii="Calibri" w:hAnsi="Calibri"/>
          <w:sz w:val="24"/>
        </w:rPr>
        <w:tab/>
      </w:r>
      <w:r w:rsidRPr="006A6AEE">
        <w:rPr>
          <w:rFonts w:ascii="Calibri" w:hAnsi="Calibri"/>
          <w:sz w:val="24"/>
        </w:rPr>
        <w:tab/>
      </w:r>
      <w:r w:rsidRPr="006A6AEE">
        <w:rPr>
          <w:rFonts w:ascii="Calibri" w:hAnsi="Calibri"/>
          <w:sz w:val="24"/>
        </w:rPr>
        <w:tab/>
      </w:r>
      <w:r w:rsidRPr="006A6AEE">
        <w:rPr>
          <w:rFonts w:ascii="Calibri" w:hAnsi="Calibri"/>
          <w:sz w:val="24"/>
        </w:rPr>
        <w:tab/>
      </w:r>
      <w:r w:rsidRPr="006A6AEE">
        <w:rPr>
          <w:rFonts w:ascii="Calibri" w:hAnsi="Calibri"/>
          <w:sz w:val="24"/>
        </w:rPr>
        <w:tab/>
        <w:t>2)</w:t>
      </w:r>
      <w:r w:rsidRPr="006A6AEE">
        <w:rPr>
          <w:rFonts w:ascii="Calibri" w:hAnsi="Calibri"/>
          <w:sz w:val="24"/>
        </w:rPr>
        <w:tab/>
      </w:r>
      <w:r w:rsidRPr="006A6AEE">
        <w:rPr>
          <w:rFonts w:ascii="Calibri" w:hAnsi="Calibri"/>
          <w:sz w:val="24"/>
        </w:rPr>
        <w:tab/>
      </w:r>
      <w:r w:rsidRPr="006A6AEE">
        <w:rPr>
          <w:rFonts w:ascii="Calibri" w:hAnsi="Calibri"/>
          <w:sz w:val="24"/>
        </w:rPr>
        <w:tab/>
      </w:r>
      <w:r w:rsidRPr="006A6AEE">
        <w:rPr>
          <w:rFonts w:ascii="Calibri" w:hAnsi="Calibri"/>
          <w:sz w:val="24"/>
        </w:rPr>
        <w:tab/>
        <w:t>3)</w:t>
      </w:r>
    </w:p>
    <w:p w14:paraId="210A6A27" w14:textId="77777777" w:rsidR="006A6AEE" w:rsidRPr="006A6AEE" w:rsidRDefault="006A6AEE" w:rsidP="006A6AEE">
      <w:pPr>
        <w:ind w:left="270" w:hanging="270"/>
        <w:jc w:val="both"/>
        <w:rPr>
          <w:rFonts w:ascii="Calibri" w:hAnsi="Calibri"/>
          <w:sz w:val="24"/>
        </w:rPr>
      </w:pPr>
    </w:p>
    <w:p w14:paraId="27972F83" w14:textId="77777777" w:rsidR="006A6AEE" w:rsidRPr="006A6AEE" w:rsidRDefault="006A6AEE" w:rsidP="006A6AEE">
      <w:pPr>
        <w:ind w:left="270" w:hanging="270"/>
        <w:jc w:val="both"/>
        <w:rPr>
          <w:rFonts w:ascii="Calibri" w:hAnsi="Calibri"/>
          <w:sz w:val="24"/>
        </w:rPr>
      </w:pPr>
    </w:p>
    <w:p w14:paraId="6E068A28" w14:textId="77777777" w:rsidR="006A6AEE" w:rsidRPr="006A6AEE" w:rsidRDefault="006A6AEE" w:rsidP="006A6AEE">
      <w:pPr>
        <w:ind w:left="270" w:hanging="270"/>
        <w:jc w:val="both"/>
        <w:rPr>
          <w:rFonts w:ascii="Calibri" w:hAnsi="Calibri"/>
          <w:sz w:val="24"/>
        </w:rPr>
      </w:pPr>
      <w:r w:rsidRPr="006A6AEE">
        <w:rPr>
          <w:rFonts w:ascii="Calibri" w:hAnsi="Calibri"/>
          <w:b/>
          <w:sz w:val="24"/>
        </w:rPr>
        <w:t>b)</w:t>
      </w:r>
      <w:r w:rsidRPr="006A6AEE">
        <w:rPr>
          <w:rFonts w:ascii="Calibri" w:hAnsi="Calibri"/>
          <w:sz w:val="24"/>
        </w:rPr>
        <w:t xml:space="preserve"> What are three </w:t>
      </w:r>
      <w:r w:rsidRPr="006A6AEE">
        <w:rPr>
          <w:rFonts w:ascii="Calibri" w:hAnsi="Calibri"/>
          <w:sz w:val="24"/>
          <w:u w:val="single"/>
        </w:rPr>
        <w:t>characteristics</w:t>
      </w:r>
      <w:r w:rsidRPr="006A6AEE">
        <w:rPr>
          <w:rFonts w:ascii="Calibri" w:hAnsi="Calibri"/>
          <w:sz w:val="24"/>
        </w:rPr>
        <w:t xml:space="preserve"> of </w:t>
      </w:r>
      <w:r w:rsidRPr="006A6AEE">
        <w:rPr>
          <w:rFonts w:ascii="Calibri" w:hAnsi="Calibri"/>
          <w:b/>
          <w:sz w:val="24"/>
        </w:rPr>
        <w:t>Protein Carriers</w:t>
      </w:r>
      <w:r w:rsidRPr="006A6AEE">
        <w:rPr>
          <w:rFonts w:ascii="Calibri" w:hAnsi="Calibri"/>
          <w:sz w:val="24"/>
        </w:rPr>
        <w:t xml:space="preserve"> listed and described in lecture?</w:t>
      </w:r>
    </w:p>
    <w:p w14:paraId="0BEF0B02" w14:textId="77777777" w:rsidR="006A6AEE" w:rsidRPr="006A6AEE" w:rsidRDefault="006A6AEE" w:rsidP="006A6AEE">
      <w:pPr>
        <w:ind w:left="270" w:hanging="270"/>
        <w:jc w:val="both"/>
        <w:rPr>
          <w:rFonts w:ascii="Calibri" w:hAnsi="Calibri"/>
          <w:sz w:val="24"/>
        </w:rPr>
      </w:pPr>
      <w:r w:rsidRPr="006A6AEE">
        <w:rPr>
          <w:rFonts w:ascii="Calibri" w:hAnsi="Calibri"/>
          <w:sz w:val="24"/>
        </w:rPr>
        <w:t>1)</w:t>
      </w:r>
      <w:r w:rsidRPr="006A6AEE">
        <w:rPr>
          <w:rFonts w:ascii="Calibri" w:hAnsi="Calibri"/>
          <w:sz w:val="24"/>
        </w:rPr>
        <w:tab/>
      </w:r>
      <w:r w:rsidRPr="006A6AEE">
        <w:rPr>
          <w:rFonts w:ascii="Calibri" w:hAnsi="Calibri"/>
          <w:sz w:val="24"/>
        </w:rPr>
        <w:tab/>
      </w:r>
      <w:r w:rsidRPr="006A6AEE">
        <w:rPr>
          <w:rFonts w:ascii="Calibri" w:hAnsi="Calibri"/>
          <w:sz w:val="24"/>
        </w:rPr>
        <w:tab/>
      </w:r>
      <w:r w:rsidRPr="006A6AEE">
        <w:rPr>
          <w:rFonts w:ascii="Calibri" w:hAnsi="Calibri"/>
          <w:sz w:val="24"/>
        </w:rPr>
        <w:tab/>
      </w:r>
      <w:r w:rsidRPr="006A6AEE">
        <w:rPr>
          <w:rFonts w:ascii="Calibri" w:hAnsi="Calibri"/>
          <w:sz w:val="24"/>
        </w:rPr>
        <w:tab/>
        <w:t>2)</w:t>
      </w:r>
      <w:r w:rsidRPr="006A6AEE">
        <w:rPr>
          <w:rFonts w:ascii="Calibri" w:hAnsi="Calibri"/>
          <w:sz w:val="24"/>
        </w:rPr>
        <w:tab/>
      </w:r>
      <w:r w:rsidRPr="006A6AEE">
        <w:rPr>
          <w:rFonts w:ascii="Calibri" w:hAnsi="Calibri"/>
          <w:sz w:val="24"/>
        </w:rPr>
        <w:tab/>
      </w:r>
      <w:r w:rsidRPr="006A6AEE">
        <w:rPr>
          <w:rFonts w:ascii="Calibri" w:hAnsi="Calibri"/>
          <w:sz w:val="24"/>
        </w:rPr>
        <w:tab/>
      </w:r>
      <w:r w:rsidRPr="006A6AEE">
        <w:rPr>
          <w:rFonts w:ascii="Calibri" w:hAnsi="Calibri"/>
          <w:sz w:val="24"/>
        </w:rPr>
        <w:tab/>
        <w:t>3)</w:t>
      </w:r>
    </w:p>
    <w:p w14:paraId="6C86038C" w14:textId="77777777" w:rsidR="006A6AEE" w:rsidRPr="006A6AEE" w:rsidRDefault="006A6AEE" w:rsidP="006A6AEE">
      <w:pPr>
        <w:ind w:left="270" w:hanging="270"/>
        <w:jc w:val="both"/>
        <w:rPr>
          <w:rFonts w:ascii="Calibri" w:hAnsi="Calibri"/>
          <w:sz w:val="24"/>
        </w:rPr>
      </w:pPr>
    </w:p>
    <w:p w14:paraId="6C42F80F" w14:textId="77777777" w:rsidR="006A6AEE" w:rsidRPr="006A6AEE" w:rsidRDefault="006A6AEE" w:rsidP="007061B4">
      <w:pPr>
        <w:numPr>
          <w:ilvl w:val="0"/>
          <w:numId w:val="80"/>
        </w:numPr>
        <w:ind w:left="270" w:hanging="270"/>
        <w:jc w:val="both"/>
        <w:rPr>
          <w:rFonts w:ascii="Calibri" w:hAnsi="Calibri"/>
          <w:sz w:val="24"/>
        </w:rPr>
      </w:pPr>
      <w:r w:rsidRPr="006A6AEE">
        <w:rPr>
          <w:rFonts w:ascii="Calibri" w:hAnsi="Calibri"/>
          <w:sz w:val="24"/>
        </w:rPr>
        <w:t xml:space="preserve">With regard to </w:t>
      </w:r>
      <w:r w:rsidRPr="006A6AEE">
        <w:rPr>
          <w:rFonts w:ascii="Calibri" w:hAnsi="Calibri"/>
          <w:b/>
          <w:sz w:val="24"/>
        </w:rPr>
        <w:t>Surface Area</w:t>
      </w:r>
      <w:r w:rsidRPr="006A6AEE">
        <w:rPr>
          <w:rFonts w:ascii="Calibri" w:hAnsi="Calibri"/>
          <w:sz w:val="24"/>
        </w:rPr>
        <w:t xml:space="preserve"> and </w:t>
      </w:r>
      <w:r w:rsidRPr="006A6AEE">
        <w:rPr>
          <w:rFonts w:ascii="Calibri" w:hAnsi="Calibri"/>
          <w:b/>
          <w:sz w:val="24"/>
        </w:rPr>
        <w:t>Rate of Diffusion</w:t>
      </w:r>
      <w:r w:rsidRPr="006A6AEE">
        <w:rPr>
          <w:rFonts w:ascii="Calibri" w:hAnsi="Calibri"/>
          <w:sz w:val="24"/>
        </w:rPr>
        <w:t>:</w:t>
      </w:r>
    </w:p>
    <w:p w14:paraId="60334E5C" w14:textId="77777777" w:rsidR="006A6AEE" w:rsidRPr="006A6AEE" w:rsidRDefault="006A6AEE" w:rsidP="006A6AEE">
      <w:pPr>
        <w:ind w:left="270" w:hanging="270"/>
        <w:jc w:val="both"/>
        <w:rPr>
          <w:rFonts w:ascii="Calibri" w:hAnsi="Calibri"/>
          <w:sz w:val="24"/>
        </w:rPr>
      </w:pPr>
      <w:r w:rsidRPr="006A6AEE">
        <w:rPr>
          <w:rFonts w:ascii="Calibri" w:hAnsi="Calibri"/>
          <w:sz w:val="24"/>
        </w:rPr>
        <w:t xml:space="preserve">What are two regions of the body given as examples of having an enormous surface area for absorption? </w:t>
      </w:r>
    </w:p>
    <w:p w14:paraId="2B520374" w14:textId="77777777" w:rsidR="006A6AEE" w:rsidRPr="006A6AEE" w:rsidRDefault="006A6AEE" w:rsidP="006A6AEE">
      <w:pPr>
        <w:ind w:left="270" w:hanging="270"/>
        <w:jc w:val="both"/>
        <w:rPr>
          <w:rFonts w:ascii="Calibri" w:hAnsi="Calibri"/>
          <w:sz w:val="16"/>
          <w:szCs w:val="16"/>
        </w:rPr>
      </w:pPr>
    </w:p>
    <w:p w14:paraId="045B3F6D" w14:textId="77777777" w:rsidR="006A6AEE" w:rsidRPr="006A6AEE" w:rsidRDefault="006A6AEE" w:rsidP="006A6AEE">
      <w:pPr>
        <w:ind w:left="270" w:hanging="270"/>
        <w:jc w:val="both"/>
        <w:rPr>
          <w:rFonts w:ascii="Calibri" w:hAnsi="Calibri"/>
          <w:sz w:val="24"/>
        </w:rPr>
      </w:pPr>
      <w:r w:rsidRPr="006A6AEE">
        <w:rPr>
          <w:rFonts w:ascii="Calibri" w:hAnsi="Calibri"/>
          <w:sz w:val="24"/>
        </w:rPr>
        <w:t>Answers:  The ________________________ and the ________________________.</w:t>
      </w:r>
    </w:p>
    <w:p w14:paraId="3B9CFA9C" w14:textId="77777777" w:rsidR="006A6AEE" w:rsidRPr="006A6AEE" w:rsidRDefault="006A6AEE" w:rsidP="006A6AEE">
      <w:pPr>
        <w:ind w:left="270" w:hanging="270"/>
        <w:jc w:val="both"/>
        <w:rPr>
          <w:rFonts w:ascii="Calibri" w:hAnsi="Calibri"/>
          <w:b/>
          <w:sz w:val="24"/>
        </w:rPr>
      </w:pPr>
    </w:p>
    <w:p w14:paraId="10470D7D" w14:textId="77777777" w:rsidR="006A6AEE" w:rsidRPr="006A6AEE" w:rsidRDefault="006A6AEE" w:rsidP="007061B4">
      <w:pPr>
        <w:numPr>
          <w:ilvl w:val="0"/>
          <w:numId w:val="80"/>
        </w:numPr>
        <w:ind w:left="270" w:hanging="270"/>
        <w:jc w:val="both"/>
        <w:rPr>
          <w:rFonts w:ascii="Calibri" w:hAnsi="Calibri"/>
          <w:sz w:val="24"/>
        </w:rPr>
      </w:pPr>
      <w:r w:rsidRPr="006A6AEE">
        <w:rPr>
          <w:rFonts w:ascii="Calibri" w:hAnsi="Calibri"/>
          <w:i/>
          <w:sz w:val="24"/>
        </w:rPr>
        <w:t>Philosophical Question</w:t>
      </w:r>
      <w:r w:rsidRPr="006A6AEE">
        <w:rPr>
          <w:rFonts w:ascii="Calibri" w:hAnsi="Calibri"/>
          <w:sz w:val="24"/>
        </w:rPr>
        <w:t>: With regard to the Na</w:t>
      </w:r>
      <w:r w:rsidRPr="006A6AEE">
        <w:rPr>
          <w:rFonts w:ascii="Calibri" w:hAnsi="Calibri"/>
          <w:sz w:val="24"/>
          <w:vertAlign w:val="superscript"/>
        </w:rPr>
        <w:t>+</w:t>
      </w:r>
      <w:r w:rsidRPr="006A6AEE">
        <w:rPr>
          <w:rFonts w:ascii="Calibri" w:hAnsi="Calibri"/>
          <w:sz w:val="24"/>
        </w:rPr>
        <w:t>/K</w:t>
      </w:r>
      <w:r w:rsidRPr="006A6AEE">
        <w:rPr>
          <w:rFonts w:ascii="Calibri" w:hAnsi="Calibri"/>
          <w:sz w:val="24"/>
          <w:vertAlign w:val="superscript"/>
        </w:rPr>
        <w:t>+</w:t>
      </w:r>
      <w:r w:rsidRPr="006A6AEE">
        <w:rPr>
          <w:rFonts w:ascii="Calibri" w:hAnsi="Calibri"/>
          <w:sz w:val="24"/>
        </w:rPr>
        <w:t xml:space="preserve"> pumps, what is the </w:t>
      </w:r>
      <w:r w:rsidRPr="006A6AEE">
        <w:rPr>
          <w:rFonts w:ascii="Calibri" w:hAnsi="Calibri"/>
          <w:b/>
          <w:sz w:val="24"/>
        </w:rPr>
        <w:t>purpose</w:t>
      </w:r>
      <w:r w:rsidRPr="006A6AEE">
        <w:rPr>
          <w:rFonts w:ascii="Calibri" w:hAnsi="Calibri"/>
          <w:sz w:val="24"/>
        </w:rPr>
        <w:t xml:space="preserve"> of the Na</w:t>
      </w:r>
      <w:r w:rsidRPr="006A6AEE">
        <w:rPr>
          <w:rFonts w:ascii="Calibri" w:hAnsi="Calibri"/>
          <w:sz w:val="24"/>
          <w:vertAlign w:val="superscript"/>
        </w:rPr>
        <w:t>+</w:t>
      </w:r>
      <w:r w:rsidRPr="006A6AEE">
        <w:rPr>
          <w:rFonts w:ascii="Calibri" w:hAnsi="Calibri"/>
          <w:sz w:val="24"/>
        </w:rPr>
        <w:t>/K</w:t>
      </w:r>
      <w:r w:rsidRPr="006A6AEE">
        <w:rPr>
          <w:rFonts w:ascii="Calibri" w:hAnsi="Calibri"/>
          <w:sz w:val="24"/>
          <w:vertAlign w:val="superscript"/>
        </w:rPr>
        <w:t>+</w:t>
      </w:r>
      <w:r w:rsidRPr="006A6AEE">
        <w:rPr>
          <w:rFonts w:ascii="Calibri" w:hAnsi="Calibri"/>
          <w:sz w:val="24"/>
        </w:rPr>
        <w:t xml:space="preserve"> pump?</w:t>
      </w:r>
    </w:p>
    <w:p w14:paraId="10DD2D95" w14:textId="77777777" w:rsidR="006A6AEE" w:rsidRPr="006A6AEE" w:rsidRDefault="006A6AEE" w:rsidP="006A6AEE">
      <w:pPr>
        <w:ind w:left="270"/>
        <w:jc w:val="both"/>
        <w:rPr>
          <w:rFonts w:ascii="Calibri" w:hAnsi="Calibri"/>
          <w:sz w:val="24"/>
        </w:rPr>
      </w:pPr>
    </w:p>
    <w:p w14:paraId="102A7750" w14:textId="77777777" w:rsidR="006A6AEE" w:rsidRPr="006A6AEE" w:rsidRDefault="006A6AEE" w:rsidP="007061B4">
      <w:pPr>
        <w:numPr>
          <w:ilvl w:val="0"/>
          <w:numId w:val="80"/>
        </w:numPr>
        <w:ind w:left="270" w:hanging="270"/>
        <w:jc w:val="both"/>
        <w:rPr>
          <w:rFonts w:ascii="Calibri" w:hAnsi="Calibri"/>
          <w:sz w:val="24"/>
        </w:rPr>
      </w:pPr>
      <w:r w:rsidRPr="006A6AEE">
        <w:rPr>
          <w:rFonts w:ascii="Calibri" w:hAnsi="Calibri"/>
          <w:sz w:val="24"/>
        </w:rPr>
        <w:t>What the hormone (and gland) that has an effect on the number of Na</w:t>
      </w:r>
      <w:r w:rsidRPr="006A6AEE">
        <w:rPr>
          <w:rFonts w:ascii="Calibri" w:hAnsi="Calibri"/>
          <w:sz w:val="24"/>
          <w:vertAlign w:val="superscript"/>
        </w:rPr>
        <w:t>+</w:t>
      </w:r>
      <w:r w:rsidRPr="006A6AEE">
        <w:rPr>
          <w:rFonts w:ascii="Calibri" w:hAnsi="Calibri"/>
          <w:sz w:val="24"/>
        </w:rPr>
        <w:t>/K</w:t>
      </w:r>
      <w:r w:rsidRPr="006A6AEE">
        <w:rPr>
          <w:rFonts w:ascii="Calibri" w:hAnsi="Calibri"/>
          <w:sz w:val="24"/>
          <w:vertAlign w:val="superscript"/>
        </w:rPr>
        <w:t>+</w:t>
      </w:r>
      <w:r w:rsidRPr="006A6AEE">
        <w:rPr>
          <w:rFonts w:ascii="Calibri" w:hAnsi="Calibri"/>
          <w:sz w:val="24"/>
        </w:rPr>
        <w:t xml:space="preserve"> pumps? Describe the effect this hormone has on the pumps and then on the body as a consequence? </w:t>
      </w:r>
    </w:p>
    <w:p w14:paraId="482FE4CB" w14:textId="77777777" w:rsidR="006A6AEE" w:rsidRPr="006A6AEE" w:rsidRDefault="006A6AEE" w:rsidP="006A6AEE">
      <w:pPr>
        <w:ind w:left="1440"/>
        <w:jc w:val="both"/>
        <w:rPr>
          <w:rFonts w:ascii="Calibri" w:hAnsi="Calibri"/>
          <w:sz w:val="24"/>
        </w:rPr>
      </w:pPr>
    </w:p>
    <w:p w14:paraId="70692A71" w14:textId="77777777" w:rsidR="006A6AEE" w:rsidRPr="006A6AEE" w:rsidRDefault="006A6AEE" w:rsidP="006A6AEE">
      <w:pPr>
        <w:ind w:left="1440"/>
        <w:jc w:val="both"/>
        <w:rPr>
          <w:rFonts w:ascii="Calibri" w:hAnsi="Calibri"/>
          <w:sz w:val="24"/>
        </w:rPr>
      </w:pPr>
    </w:p>
    <w:p w14:paraId="0D8E2412" w14:textId="77777777" w:rsidR="006A6AEE" w:rsidRPr="006A6AEE" w:rsidRDefault="006A6AEE" w:rsidP="006A6AEE">
      <w:pPr>
        <w:ind w:left="1440"/>
        <w:jc w:val="both"/>
        <w:rPr>
          <w:rFonts w:ascii="Calibri" w:hAnsi="Calibri"/>
          <w:sz w:val="24"/>
        </w:rPr>
      </w:pPr>
    </w:p>
    <w:p w14:paraId="210A7320" w14:textId="77777777" w:rsidR="006A6AEE" w:rsidRPr="006A6AEE" w:rsidRDefault="006A6AEE" w:rsidP="007061B4">
      <w:pPr>
        <w:numPr>
          <w:ilvl w:val="0"/>
          <w:numId w:val="80"/>
        </w:numPr>
        <w:ind w:left="270" w:hanging="270"/>
        <w:jc w:val="both"/>
        <w:rPr>
          <w:rFonts w:ascii="Calibri" w:hAnsi="Calibri"/>
          <w:sz w:val="24"/>
        </w:rPr>
      </w:pPr>
      <w:r w:rsidRPr="006A6AEE">
        <w:rPr>
          <w:rFonts w:ascii="Calibri" w:hAnsi="Calibri"/>
          <w:sz w:val="24"/>
        </w:rPr>
        <w:t xml:space="preserve">On the topic of </w:t>
      </w:r>
      <w:r w:rsidRPr="006A6AEE">
        <w:rPr>
          <w:rFonts w:ascii="Calibri" w:hAnsi="Calibri"/>
          <w:b/>
          <w:sz w:val="24"/>
        </w:rPr>
        <w:t>Water</w:t>
      </w:r>
      <w:r w:rsidRPr="006A6AEE">
        <w:rPr>
          <w:rFonts w:ascii="Calibri" w:hAnsi="Calibri"/>
          <w:sz w:val="24"/>
        </w:rPr>
        <w:t>: About how many liters of water are there in a typical 150 lbs person? _________.</w:t>
      </w:r>
    </w:p>
    <w:p w14:paraId="28EF4906" w14:textId="77777777" w:rsidR="006A6AEE" w:rsidRPr="006A6AEE" w:rsidRDefault="006A6AEE" w:rsidP="007061B4">
      <w:pPr>
        <w:numPr>
          <w:ilvl w:val="0"/>
          <w:numId w:val="80"/>
        </w:numPr>
        <w:ind w:left="270" w:hanging="270"/>
        <w:contextualSpacing/>
        <w:jc w:val="both"/>
        <w:rPr>
          <w:rFonts w:ascii="Calibri" w:hAnsi="Calibri"/>
          <w:sz w:val="24"/>
        </w:rPr>
      </w:pPr>
      <w:r w:rsidRPr="006A6AEE">
        <w:rPr>
          <w:rFonts w:ascii="Calibri" w:hAnsi="Calibri"/>
          <w:sz w:val="24"/>
        </w:rPr>
        <w:t>In terms of the 3 Tissue Compartments, where is most of the water in the body located?  ____________.</w:t>
      </w:r>
    </w:p>
    <w:p w14:paraId="7ED14012" w14:textId="77777777" w:rsidR="006A6AEE" w:rsidRPr="006A6AEE" w:rsidRDefault="006A6AEE" w:rsidP="007061B4">
      <w:pPr>
        <w:numPr>
          <w:ilvl w:val="0"/>
          <w:numId w:val="80"/>
        </w:numPr>
        <w:ind w:left="270" w:hanging="270"/>
        <w:contextualSpacing/>
        <w:jc w:val="both"/>
        <w:rPr>
          <w:rFonts w:ascii="Calibri" w:hAnsi="Calibri"/>
          <w:sz w:val="24"/>
        </w:rPr>
      </w:pPr>
      <w:r w:rsidRPr="006A6AEE">
        <w:rPr>
          <w:rFonts w:ascii="Calibri" w:hAnsi="Calibri"/>
          <w:sz w:val="24"/>
        </w:rPr>
        <w:t xml:space="preserve">What are the </w:t>
      </w:r>
      <w:r w:rsidRPr="006A6AEE">
        <w:rPr>
          <w:rFonts w:ascii="Calibri" w:hAnsi="Calibri"/>
          <w:b/>
          <w:sz w:val="24"/>
        </w:rPr>
        <w:t xml:space="preserve">3 Tissue Compartments </w:t>
      </w:r>
      <w:r w:rsidRPr="006A6AEE">
        <w:rPr>
          <w:rFonts w:ascii="Calibri" w:hAnsi="Calibri"/>
          <w:sz w:val="24"/>
        </w:rPr>
        <w:t xml:space="preserve">and state </w:t>
      </w:r>
      <w:r w:rsidRPr="006A6AEE">
        <w:rPr>
          <w:rFonts w:ascii="Calibri" w:hAnsi="Calibri"/>
          <w:i/>
          <w:sz w:val="24"/>
        </w:rPr>
        <w:t>briefly</w:t>
      </w:r>
      <w:r w:rsidRPr="006A6AEE">
        <w:rPr>
          <w:rFonts w:ascii="Calibri" w:hAnsi="Calibri"/>
          <w:sz w:val="24"/>
        </w:rPr>
        <w:t xml:space="preserve"> how they </w:t>
      </w:r>
      <w:r w:rsidRPr="006A6AEE">
        <w:rPr>
          <w:rFonts w:ascii="Calibri" w:hAnsi="Calibri"/>
          <w:b/>
          <w:sz w:val="24"/>
          <w:u w:val="single"/>
        </w:rPr>
        <w:t>differ</w:t>
      </w:r>
      <w:r w:rsidRPr="006A6AEE">
        <w:rPr>
          <w:rFonts w:ascii="Calibri" w:hAnsi="Calibri"/>
          <w:sz w:val="24"/>
        </w:rPr>
        <w:t xml:space="preserve">? </w:t>
      </w:r>
    </w:p>
    <w:p w14:paraId="3C93EB06" w14:textId="77777777" w:rsidR="006A6AEE" w:rsidRPr="006A6AEE" w:rsidRDefault="006A6AEE" w:rsidP="006A6AEE">
      <w:pPr>
        <w:spacing w:line="276" w:lineRule="auto"/>
        <w:ind w:left="1080" w:hanging="810"/>
        <w:jc w:val="both"/>
        <w:rPr>
          <w:rFonts w:ascii="Calibri" w:hAnsi="Calibri"/>
          <w:sz w:val="24"/>
        </w:rPr>
      </w:pPr>
      <w:r w:rsidRPr="006A6AEE">
        <w:rPr>
          <w:rFonts w:ascii="Calibri" w:hAnsi="Calibri"/>
          <w:sz w:val="24"/>
        </w:rPr>
        <w:t>1)</w:t>
      </w:r>
    </w:p>
    <w:p w14:paraId="11AC2205" w14:textId="77777777" w:rsidR="006A6AEE" w:rsidRPr="006A6AEE" w:rsidRDefault="006A6AEE" w:rsidP="006A6AEE">
      <w:pPr>
        <w:spacing w:line="276" w:lineRule="auto"/>
        <w:ind w:left="1080" w:hanging="810"/>
        <w:jc w:val="both"/>
        <w:rPr>
          <w:rFonts w:ascii="Calibri" w:hAnsi="Calibri"/>
          <w:sz w:val="24"/>
        </w:rPr>
      </w:pPr>
      <w:r w:rsidRPr="006A6AEE">
        <w:rPr>
          <w:rFonts w:ascii="Calibri" w:hAnsi="Calibri"/>
          <w:sz w:val="24"/>
        </w:rPr>
        <w:t xml:space="preserve">2) </w:t>
      </w:r>
    </w:p>
    <w:p w14:paraId="13A1CF51" w14:textId="77777777" w:rsidR="006A6AEE" w:rsidRPr="006A6AEE" w:rsidRDefault="006A6AEE" w:rsidP="006A6AEE">
      <w:pPr>
        <w:spacing w:line="276" w:lineRule="auto"/>
        <w:ind w:left="1080" w:hanging="810"/>
        <w:jc w:val="both"/>
        <w:rPr>
          <w:rFonts w:ascii="Calibri" w:hAnsi="Calibri"/>
          <w:sz w:val="24"/>
        </w:rPr>
      </w:pPr>
      <w:r w:rsidRPr="006A6AEE">
        <w:rPr>
          <w:rFonts w:ascii="Calibri" w:hAnsi="Calibri"/>
          <w:sz w:val="24"/>
        </w:rPr>
        <w:t>3)</w:t>
      </w:r>
    </w:p>
    <w:p w14:paraId="419B246D" w14:textId="77777777" w:rsidR="006A6AEE" w:rsidRPr="006A6AEE" w:rsidRDefault="006A6AEE" w:rsidP="007061B4">
      <w:pPr>
        <w:numPr>
          <w:ilvl w:val="0"/>
          <w:numId w:val="80"/>
        </w:numPr>
        <w:ind w:left="270" w:hanging="270"/>
        <w:jc w:val="both"/>
        <w:rPr>
          <w:rFonts w:ascii="Calibri" w:hAnsi="Calibri"/>
          <w:sz w:val="24"/>
        </w:rPr>
      </w:pPr>
      <w:r w:rsidRPr="006A6AEE">
        <w:rPr>
          <w:rFonts w:ascii="Calibri" w:hAnsi="Calibri"/>
          <w:sz w:val="24"/>
        </w:rPr>
        <w:t>Name the examples of vesicular transportation given in lecture.</w:t>
      </w:r>
    </w:p>
    <w:p w14:paraId="77D146CE" w14:textId="77777777" w:rsidR="006A6AEE" w:rsidRPr="006A6AEE" w:rsidRDefault="006A6AEE" w:rsidP="006A6AEE">
      <w:pPr>
        <w:ind w:left="270" w:hanging="270"/>
        <w:jc w:val="both"/>
        <w:rPr>
          <w:rFonts w:ascii="Calibri" w:hAnsi="Calibri"/>
          <w:b/>
          <w:sz w:val="24"/>
        </w:rPr>
      </w:pPr>
    </w:p>
    <w:p w14:paraId="32964B8A" w14:textId="77777777" w:rsidR="006A6AEE" w:rsidRPr="006A6AEE" w:rsidRDefault="006A6AEE" w:rsidP="006A6AEE">
      <w:pPr>
        <w:ind w:left="270" w:hanging="270"/>
        <w:jc w:val="both"/>
        <w:rPr>
          <w:rFonts w:ascii="Calibri" w:hAnsi="Calibri"/>
          <w:b/>
          <w:sz w:val="24"/>
        </w:rPr>
      </w:pPr>
    </w:p>
    <w:p w14:paraId="4ADCCCF7" w14:textId="77777777" w:rsidR="006A6AEE" w:rsidRPr="006A6AEE" w:rsidRDefault="006A6AEE" w:rsidP="006A6AEE">
      <w:pPr>
        <w:ind w:left="270" w:hanging="270"/>
        <w:jc w:val="both"/>
        <w:rPr>
          <w:rFonts w:ascii="Calibri" w:hAnsi="Calibri"/>
          <w:b/>
          <w:sz w:val="24"/>
        </w:rPr>
      </w:pPr>
    </w:p>
    <w:p w14:paraId="13B005C9" w14:textId="77777777" w:rsidR="006A6AEE" w:rsidRPr="006A6AEE" w:rsidRDefault="006A6AEE" w:rsidP="007061B4">
      <w:pPr>
        <w:numPr>
          <w:ilvl w:val="0"/>
          <w:numId w:val="80"/>
        </w:numPr>
        <w:jc w:val="both"/>
        <w:rPr>
          <w:rFonts w:ascii="Calibri" w:hAnsi="Calibri"/>
          <w:sz w:val="24"/>
        </w:rPr>
      </w:pPr>
      <w:r w:rsidRPr="006A6AEE">
        <w:rPr>
          <w:rFonts w:ascii="Calibri" w:hAnsi="Calibri"/>
          <w:sz w:val="24"/>
        </w:rPr>
        <w:t xml:space="preserve">What’s with </w:t>
      </w:r>
      <w:r w:rsidRPr="006A6AEE">
        <w:rPr>
          <w:rFonts w:ascii="Calibri" w:hAnsi="Calibri"/>
          <w:b/>
          <w:sz w:val="24"/>
        </w:rPr>
        <w:t>Transcapillary Fluid Dynamics</w:t>
      </w:r>
      <w:r w:rsidRPr="006A6AEE">
        <w:rPr>
          <w:rFonts w:ascii="Calibri" w:hAnsi="Calibri"/>
          <w:sz w:val="24"/>
        </w:rPr>
        <w:t>? How/why are HP and COP balanced in the capillary?</w:t>
      </w:r>
    </w:p>
    <w:p w14:paraId="62DAB2A1" w14:textId="77777777" w:rsidR="006A6AEE" w:rsidRPr="006A6AEE" w:rsidRDefault="006A6AEE" w:rsidP="006A6AEE">
      <w:pPr>
        <w:ind w:left="360" w:hanging="360"/>
        <w:jc w:val="both"/>
        <w:rPr>
          <w:rFonts w:ascii="Calibri" w:hAnsi="Calibri"/>
          <w:b/>
          <w:sz w:val="24"/>
        </w:rPr>
      </w:pPr>
    </w:p>
    <w:p w14:paraId="7B03B6AE" w14:textId="77777777" w:rsidR="006A6AEE" w:rsidRPr="006A6AEE" w:rsidRDefault="006A6AEE" w:rsidP="006A6AEE">
      <w:pPr>
        <w:ind w:left="360" w:hanging="360"/>
        <w:jc w:val="both"/>
        <w:rPr>
          <w:rFonts w:ascii="Calibri" w:hAnsi="Calibri"/>
          <w:b/>
          <w:sz w:val="24"/>
        </w:rPr>
      </w:pPr>
    </w:p>
    <w:p w14:paraId="58843C80" w14:textId="77777777" w:rsidR="006A6AEE" w:rsidRPr="006A6AEE" w:rsidRDefault="006A6AEE" w:rsidP="006A6AEE">
      <w:pPr>
        <w:ind w:left="360" w:hanging="360"/>
        <w:jc w:val="both"/>
        <w:rPr>
          <w:rFonts w:ascii="Calibri" w:hAnsi="Calibri"/>
          <w:b/>
          <w:sz w:val="24"/>
        </w:rPr>
      </w:pPr>
    </w:p>
    <w:p w14:paraId="6411EE1D" w14:textId="77777777" w:rsidR="006A6AEE" w:rsidRPr="006A6AEE" w:rsidRDefault="006A6AEE" w:rsidP="006A6AEE">
      <w:pPr>
        <w:ind w:left="360" w:hanging="360"/>
        <w:jc w:val="both"/>
        <w:rPr>
          <w:rFonts w:ascii="Calibri" w:hAnsi="Calibri"/>
          <w:b/>
          <w:sz w:val="24"/>
        </w:rPr>
      </w:pPr>
    </w:p>
    <w:p w14:paraId="1EE8B2CB" w14:textId="77777777" w:rsidR="006A6AEE" w:rsidRPr="006A6AEE" w:rsidRDefault="006A6AEE" w:rsidP="006A6AEE">
      <w:pPr>
        <w:ind w:left="360" w:hanging="360"/>
        <w:jc w:val="both"/>
        <w:rPr>
          <w:rFonts w:ascii="Calibri" w:hAnsi="Calibri"/>
          <w:b/>
          <w:sz w:val="24"/>
        </w:rPr>
      </w:pPr>
      <w:r w:rsidRPr="006A6AEE">
        <w:rPr>
          <w:rFonts w:ascii="Calibri" w:hAnsi="Calibri"/>
          <w:b/>
          <w:sz w:val="24"/>
        </w:rPr>
        <w:t xml:space="preserve">From Neurophysiology Lecture </w:t>
      </w:r>
    </w:p>
    <w:p w14:paraId="601FCA92" w14:textId="77777777" w:rsidR="006A6AEE" w:rsidRDefault="006A6AEE" w:rsidP="007061B4">
      <w:pPr>
        <w:numPr>
          <w:ilvl w:val="0"/>
          <w:numId w:val="80"/>
        </w:numPr>
        <w:tabs>
          <w:tab w:val="left" w:pos="270"/>
        </w:tabs>
        <w:jc w:val="both"/>
        <w:rPr>
          <w:rFonts w:ascii="Calibri" w:hAnsi="Calibri"/>
          <w:sz w:val="24"/>
        </w:rPr>
      </w:pPr>
      <w:r w:rsidRPr="006A6AEE">
        <w:rPr>
          <w:rFonts w:ascii="Calibri" w:hAnsi="Calibri"/>
          <w:sz w:val="24"/>
        </w:rPr>
        <w:t>Name the 2 “long distance” control systems in the body: ________________ and ________________.</w:t>
      </w:r>
    </w:p>
    <w:p w14:paraId="508BBA70" w14:textId="77777777" w:rsidR="006A6AEE" w:rsidRPr="006A6AEE" w:rsidRDefault="006A6AEE" w:rsidP="006A6AEE">
      <w:pPr>
        <w:tabs>
          <w:tab w:val="left" w:pos="270"/>
        </w:tabs>
        <w:ind w:left="360"/>
        <w:jc w:val="both"/>
        <w:rPr>
          <w:rFonts w:ascii="Calibri" w:hAnsi="Calibri"/>
          <w:sz w:val="24"/>
        </w:rPr>
      </w:pPr>
    </w:p>
    <w:p w14:paraId="3EAB1F0D" w14:textId="77777777" w:rsidR="006A6AEE" w:rsidRDefault="006A6AEE" w:rsidP="007061B4">
      <w:pPr>
        <w:numPr>
          <w:ilvl w:val="0"/>
          <w:numId w:val="80"/>
        </w:numPr>
        <w:tabs>
          <w:tab w:val="left" w:pos="270"/>
        </w:tabs>
        <w:jc w:val="both"/>
        <w:rPr>
          <w:rFonts w:ascii="Calibri" w:hAnsi="Calibri"/>
          <w:sz w:val="24"/>
        </w:rPr>
      </w:pPr>
      <w:r w:rsidRPr="006A6AEE">
        <w:rPr>
          <w:rFonts w:ascii="Calibri" w:hAnsi="Calibri"/>
          <w:sz w:val="24"/>
        </w:rPr>
        <w:lastRenderedPageBreak/>
        <w:t>Briefly describes how these two control systems in the body differ?</w:t>
      </w:r>
    </w:p>
    <w:p w14:paraId="01F87A73" w14:textId="77777777" w:rsidR="006A6AEE" w:rsidRPr="000D4239" w:rsidRDefault="006A6AEE" w:rsidP="006A6AEE">
      <w:pPr>
        <w:pStyle w:val="ListParagraph"/>
        <w:rPr>
          <w:sz w:val="24"/>
        </w:rPr>
      </w:pPr>
    </w:p>
    <w:p w14:paraId="0A9B46D1" w14:textId="77777777" w:rsidR="006A6AEE" w:rsidRPr="006A6AEE" w:rsidRDefault="006A6AEE" w:rsidP="006A6AEE">
      <w:pPr>
        <w:tabs>
          <w:tab w:val="left" w:pos="270"/>
        </w:tabs>
        <w:ind w:left="360"/>
        <w:jc w:val="both"/>
        <w:rPr>
          <w:rFonts w:ascii="Calibri" w:hAnsi="Calibri"/>
          <w:sz w:val="24"/>
        </w:rPr>
      </w:pPr>
    </w:p>
    <w:p w14:paraId="772CA9DF" w14:textId="77777777" w:rsidR="006A6AEE" w:rsidRPr="006A6AEE" w:rsidRDefault="006A6AEE" w:rsidP="007061B4">
      <w:pPr>
        <w:numPr>
          <w:ilvl w:val="0"/>
          <w:numId w:val="80"/>
        </w:numPr>
        <w:tabs>
          <w:tab w:val="left" w:pos="270"/>
        </w:tabs>
        <w:jc w:val="both"/>
        <w:rPr>
          <w:rFonts w:ascii="Calibri" w:hAnsi="Calibri"/>
          <w:sz w:val="24"/>
        </w:rPr>
      </w:pPr>
      <w:r w:rsidRPr="006A6AEE">
        <w:rPr>
          <w:rFonts w:ascii="Calibri" w:hAnsi="Calibri"/>
          <w:i/>
          <w:sz w:val="24"/>
        </w:rPr>
        <w:t>Semi-Philosophical Question</w:t>
      </w:r>
      <w:r w:rsidRPr="006A6AEE">
        <w:rPr>
          <w:rFonts w:ascii="Calibri" w:hAnsi="Calibri"/>
          <w:sz w:val="24"/>
        </w:rPr>
        <w:t xml:space="preserve">: How is the Neuron the </w:t>
      </w:r>
      <w:r w:rsidRPr="006A6AEE">
        <w:rPr>
          <w:rFonts w:ascii="Calibri" w:hAnsi="Calibri"/>
          <w:b/>
          <w:sz w:val="24"/>
        </w:rPr>
        <w:t>microcosm</w:t>
      </w:r>
      <w:r w:rsidRPr="006A6AEE">
        <w:rPr>
          <w:rFonts w:ascii="Calibri" w:hAnsi="Calibri"/>
          <w:sz w:val="24"/>
        </w:rPr>
        <w:t xml:space="preserve"> of the Nervous System reflex loop? </w:t>
      </w:r>
    </w:p>
    <w:p w14:paraId="077DCF18" w14:textId="77777777" w:rsidR="006A6AEE" w:rsidRPr="006A6AEE" w:rsidRDefault="006A6AEE" w:rsidP="006A6AEE">
      <w:pPr>
        <w:ind w:left="360" w:hanging="360"/>
        <w:jc w:val="both"/>
        <w:rPr>
          <w:rFonts w:ascii="Calibri" w:hAnsi="Calibri"/>
          <w:sz w:val="24"/>
        </w:rPr>
      </w:pPr>
    </w:p>
    <w:p w14:paraId="007E8199" w14:textId="77777777" w:rsidR="006A6AEE" w:rsidRPr="006A6AEE" w:rsidRDefault="006A6AEE" w:rsidP="006A6AEE">
      <w:pPr>
        <w:jc w:val="both"/>
        <w:rPr>
          <w:rFonts w:ascii="Calibri" w:hAnsi="Calibri"/>
          <w:sz w:val="24"/>
        </w:rPr>
      </w:pPr>
    </w:p>
    <w:p w14:paraId="103E6EB3" w14:textId="77777777" w:rsidR="006A6AEE" w:rsidRPr="006A6AEE" w:rsidRDefault="006A6AEE" w:rsidP="007061B4">
      <w:pPr>
        <w:numPr>
          <w:ilvl w:val="0"/>
          <w:numId w:val="80"/>
        </w:numPr>
        <w:jc w:val="both"/>
        <w:rPr>
          <w:rFonts w:ascii="Calibri" w:hAnsi="Calibri"/>
          <w:sz w:val="24"/>
        </w:rPr>
      </w:pPr>
      <w:r w:rsidRPr="006A6AEE">
        <w:rPr>
          <w:rFonts w:ascii="Calibri" w:hAnsi="Calibri"/>
          <w:sz w:val="24"/>
        </w:rPr>
        <w:t xml:space="preserve">What is the point of talking about </w:t>
      </w:r>
      <w:r w:rsidRPr="006A6AEE">
        <w:rPr>
          <w:rFonts w:ascii="Calibri" w:hAnsi="Calibri"/>
          <w:b/>
          <w:sz w:val="24"/>
        </w:rPr>
        <w:t>Equilibrium Potentials</w:t>
      </w:r>
      <w:r w:rsidRPr="006A6AEE">
        <w:rPr>
          <w:rFonts w:ascii="Calibri" w:hAnsi="Calibri"/>
          <w:sz w:val="24"/>
        </w:rPr>
        <w:t xml:space="preserve"> for Na</w:t>
      </w:r>
      <w:r w:rsidRPr="006A6AEE">
        <w:rPr>
          <w:rFonts w:ascii="Calibri" w:hAnsi="Calibri"/>
          <w:sz w:val="24"/>
          <w:vertAlign w:val="superscript"/>
        </w:rPr>
        <w:t>+</w:t>
      </w:r>
      <w:r w:rsidRPr="006A6AEE">
        <w:rPr>
          <w:rFonts w:ascii="Calibri" w:hAnsi="Calibri"/>
          <w:sz w:val="24"/>
        </w:rPr>
        <w:t xml:space="preserve"> and K</w:t>
      </w:r>
      <w:r w:rsidRPr="006A6AEE">
        <w:rPr>
          <w:rFonts w:ascii="Calibri" w:hAnsi="Calibri"/>
          <w:sz w:val="24"/>
          <w:vertAlign w:val="superscript"/>
        </w:rPr>
        <w:t>+</w:t>
      </w:r>
      <w:r w:rsidRPr="006A6AEE">
        <w:rPr>
          <w:rFonts w:ascii="Calibri" w:hAnsi="Calibri"/>
          <w:sz w:val="24"/>
        </w:rPr>
        <w:t>?</w:t>
      </w:r>
    </w:p>
    <w:p w14:paraId="462991A2" w14:textId="77777777" w:rsidR="006A6AEE" w:rsidRPr="006A6AEE" w:rsidRDefault="006A6AEE" w:rsidP="006A6AEE">
      <w:pPr>
        <w:jc w:val="both"/>
        <w:rPr>
          <w:rFonts w:ascii="Calibri" w:hAnsi="Calibri"/>
          <w:sz w:val="24"/>
        </w:rPr>
      </w:pPr>
    </w:p>
    <w:p w14:paraId="43C4D991" w14:textId="77777777" w:rsidR="006A6AEE" w:rsidRPr="006A6AEE" w:rsidRDefault="006A6AEE" w:rsidP="006A6AEE">
      <w:pPr>
        <w:jc w:val="both"/>
        <w:rPr>
          <w:rFonts w:ascii="Calibri" w:hAnsi="Calibri"/>
          <w:sz w:val="24"/>
        </w:rPr>
      </w:pPr>
    </w:p>
    <w:p w14:paraId="71DB6C6F" w14:textId="6472D532" w:rsidR="006A6AEE" w:rsidRPr="006A6AEE" w:rsidRDefault="006A6AEE" w:rsidP="007061B4">
      <w:pPr>
        <w:numPr>
          <w:ilvl w:val="0"/>
          <w:numId w:val="80"/>
        </w:numPr>
        <w:jc w:val="both"/>
        <w:rPr>
          <w:rFonts w:ascii="Calibri" w:hAnsi="Calibri"/>
          <w:sz w:val="24"/>
        </w:rPr>
      </w:pPr>
      <w:r w:rsidRPr="006A6AEE">
        <w:rPr>
          <w:rFonts w:ascii="Calibri" w:hAnsi="Calibri"/>
          <w:sz w:val="24"/>
        </w:rPr>
        <w:t xml:space="preserve">Draw an </w:t>
      </w:r>
      <w:r w:rsidRPr="006A6AEE">
        <w:rPr>
          <w:rFonts w:ascii="Calibri" w:hAnsi="Calibri"/>
          <w:b/>
          <w:sz w:val="24"/>
        </w:rPr>
        <w:t>Action Potential</w:t>
      </w:r>
      <w:r w:rsidRPr="006A6AEE">
        <w:rPr>
          <w:rFonts w:ascii="Calibri" w:hAnsi="Calibri"/>
          <w:sz w:val="24"/>
        </w:rPr>
        <w:t xml:space="preserve"> for a </w:t>
      </w:r>
      <w:r w:rsidRPr="006A6AEE">
        <w:rPr>
          <w:rFonts w:ascii="Calibri" w:hAnsi="Calibri"/>
          <w:b/>
          <w:sz w:val="24"/>
        </w:rPr>
        <w:t>Neuron</w:t>
      </w:r>
      <w:r w:rsidRPr="006A6AEE">
        <w:rPr>
          <w:rFonts w:ascii="Calibri" w:hAnsi="Calibri"/>
          <w:sz w:val="24"/>
        </w:rPr>
        <w:t xml:space="preserve"> on </w:t>
      </w:r>
      <w:r w:rsidR="000D4239">
        <w:rPr>
          <w:rFonts w:ascii="Calibri" w:hAnsi="Calibri"/>
          <w:sz w:val="24"/>
        </w:rPr>
        <w:t>the grid</w:t>
      </w:r>
      <w:r w:rsidRPr="006A6AEE">
        <w:rPr>
          <w:rFonts w:ascii="Calibri" w:hAnsi="Calibri"/>
          <w:sz w:val="24"/>
        </w:rPr>
        <w:t xml:space="preserve"> below. Include all labels</w:t>
      </w:r>
      <w:r w:rsidR="000D4239">
        <w:rPr>
          <w:rFonts w:ascii="Calibri" w:hAnsi="Calibri"/>
          <w:sz w:val="24"/>
        </w:rPr>
        <w:t>,</w:t>
      </w:r>
      <w:r w:rsidRPr="006A6AEE">
        <w:rPr>
          <w:rFonts w:ascii="Calibri" w:hAnsi="Calibri"/>
          <w:sz w:val="24"/>
        </w:rPr>
        <w:t xml:space="preserve"> values and phases, etc.</w:t>
      </w:r>
    </w:p>
    <w:p w14:paraId="09DBD996" w14:textId="77777777" w:rsidR="006A6AEE" w:rsidRPr="006A6AEE" w:rsidRDefault="006A6AEE" w:rsidP="006A6AEE">
      <w:pPr>
        <w:jc w:val="both"/>
        <w:rPr>
          <w:rFonts w:ascii="Calibri" w:hAnsi="Calibri"/>
          <w:sz w:val="24"/>
        </w:rPr>
      </w:pPr>
      <w:r w:rsidRPr="006A6AEE">
        <w:rPr>
          <w:noProof/>
          <w:snapToGrid/>
        </w:rPr>
        <w:drawing>
          <wp:anchor distT="0" distB="0" distL="114300" distR="114300" simplePos="0" relativeHeight="251995136" behindDoc="1" locked="0" layoutInCell="1" allowOverlap="1" wp14:anchorId="0FA7A05E" wp14:editId="11505906">
            <wp:simplePos x="0" y="0"/>
            <wp:positionH relativeFrom="column">
              <wp:posOffset>316865</wp:posOffset>
            </wp:positionH>
            <wp:positionV relativeFrom="paragraph">
              <wp:posOffset>129540</wp:posOffset>
            </wp:positionV>
            <wp:extent cx="5210175" cy="3515360"/>
            <wp:effectExtent l="0" t="0" r="9525" b="8890"/>
            <wp:wrapTight wrapText="bothSides">
              <wp:wrapPolygon edited="0">
                <wp:start x="0" y="0"/>
                <wp:lineTo x="0" y="21538"/>
                <wp:lineTo x="21561" y="21538"/>
                <wp:lineTo x="21561" y="0"/>
                <wp:lineTo x="0" y="0"/>
              </wp:wrapPolygon>
            </wp:wrapTight>
            <wp:docPr id="1754873255" name="Picture 1754873255" descr="A white background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873255" name="Picture 1754873255" descr="A white background with black lines&#10;&#10;Description automatically generated"/>
                    <pic:cNvPicPr/>
                  </pic:nvPicPr>
                  <pic:blipFill>
                    <a:blip r:embed="rId203">
                      <a:extLst>
                        <a:ext uri="{28A0092B-C50C-407E-A947-70E740481C1C}">
                          <a14:useLocalDpi xmlns:a14="http://schemas.microsoft.com/office/drawing/2010/main" val="0"/>
                        </a:ext>
                      </a:extLst>
                    </a:blip>
                    <a:stretch>
                      <a:fillRect/>
                    </a:stretch>
                  </pic:blipFill>
                  <pic:spPr>
                    <a:xfrm>
                      <a:off x="0" y="0"/>
                      <a:ext cx="5210175" cy="3515360"/>
                    </a:xfrm>
                    <a:prstGeom prst="rect">
                      <a:avLst/>
                    </a:prstGeom>
                  </pic:spPr>
                </pic:pic>
              </a:graphicData>
            </a:graphic>
            <wp14:sizeRelH relativeFrom="page">
              <wp14:pctWidth>0</wp14:pctWidth>
            </wp14:sizeRelH>
            <wp14:sizeRelV relativeFrom="page">
              <wp14:pctHeight>0</wp14:pctHeight>
            </wp14:sizeRelV>
          </wp:anchor>
        </w:drawing>
      </w:r>
    </w:p>
    <w:p w14:paraId="5236FB53" w14:textId="77777777" w:rsidR="006A6AEE" w:rsidRPr="006A6AEE" w:rsidRDefault="006A6AEE" w:rsidP="006A6AEE">
      <w:pPr>
        <w:jc w:val="both"/>
        <w:rPr>
          <w:rFonts w:ascii="Calibri" w:hAnsi="Calibri"/>
          <w:sz w:val="24"/>
        </w:rPr>
      </w:pPr>
    </w:p>
    <w:p w14:paraId="225482F5" w14:textId="77777777" w:rsidR="006A6AEE" w:rsidRPr="006A6AEE" w:rsidRDefault="006A6AEE" w:rsidP="006A6AEE">
      <w:pPr>
        <w:jc w:val="both"/>
        <w:rPr>
          <w:rFonts w:ascii="Calibri" w:hAnsi="Calibri"/>
          <w:sz w:val="24"/>
        </w:rPr>
      </w:pPr>
    </w:p>
    <w:p w14:paraId="1F30C8BF" w14:textId="77777777" w:rsidR="006A6AEE" w:rsidRPr="006A6AEE" w:rsidRDefault="006A6AEE" w:rsidP="006A6AEE">
      <w:pPr>
        <w:jc w:val="both"/>
        <w:rPr>
          <w:rFonts w:ascii="Calibri" w:hAnsi="Calibri"/>
          <w:sz w:val="24"/>
        </w:rPr>
      </w:pPr>
    </w:p>
    <w:p w14:paraId="2D9215C3" w14:textId="77777777" w:rsidR="006A6AEE" w:rsidRPr="006A6AEE" w:rsidRDefault="006A6AEE" w:rsidP="006A6AEE">
      <w:pPr>
        <w:jc w:val="both"/>
        <w:rPr>
          <w:rFonts w:ascii="Calibri" w:hAnsi="Calibri"/>
          <w:sz w:val="24"/>
        </w:rPr>
      </w:pPr>
    </w:p>
    <w:p w14:paraId="5859B387" w14:textId="77777777" w:rsidR="006A6AEE" w:rsidRPr="006A6AEE" w:rsidRDefault="006A6AEE" w:rsidP="006A6AEE">
      <w:pPr>
        <w:jc w:val="both"/>
        <w:rPr>
          <w:rFonts w:ascii="Calibri" w:hAnsi="Calibri"/>
          <w:sz w:val="24"/>
        </w:rPr>
      </w:pPr>
    </w:p>
    <w:p w14:paraId="04492C25" w14:textId="77777777" w:rsidR="006A6AEE" w:rsidRPr="006A6AEE" w:rsidRDefault="006A6AEE" w:rsidP="006A6AEE">
      <w:pPr>
        <w:jc w:val="both"/>
        <w:rPr>
          <w:rFonts w:ascii="Calibri" w:hAnsi="Calibri"/>
          <w:sz w:val="24"/>
        </w:rPr>
      </w:pPr>
    </w:p>
    <w:p w14:paraId="062F42B7" w14:textId="77777777" w:rsidR="006A6AEE" w:rsidRPr="006A6AEE" w:rsidRDefault="006A6AEE" w:rsidP="006A6AEE">
      <w:pPr>
        <w:jc w:val="both"/>
        <w:rPr>
          <w:rFonts w:ascii="Calibri" w:hAnsi="Calibri"/>
          <w:sz w:val="24"/>
        </w:rPr>
      </w:pPr>
    </w:p>
    <w:p w14:paraId="5E1F0D97" w14:textId="77777777" w:rsidR="006A6AEE" w:rsidRPr="006A6AEE" w:rsidRDefault="006A6AEE" w:rsidP="006A6AEE">
      <w:pPr>
        <w:jc w:val="both"/>
        <w:rPr>
          <w:rFonts w:ascii="Calibri" w:hAnsi="Calibri"/>
          <w:sz w:val="24"/>
        </w:rPr>
      </w:pPr>
    </w:p>
    <w:p w14:paraId="68595303" w14:textId="77777777" w:rsidR="006A6AEE" w:rsidRPr="006A6AEE" w:rsidRDefault="006A6AEE" w:rsidP="006A6AEE">
      <w:pPr>
        <w:jc w:val="both"/>
        <w:rPr>
          <w:rFonts w:ascii="Calibri" w:hAnsi="Calibri"/>
          <w:sz w:val="24"/>
        </w:rPr>
      </w:pPr>
    </w:p>
    <w:p w14:paraId="45D28F47" w14:textId="77777777" w:rsidR="006A6AEE" w:rsidRPr="006A6AEE" w:rsidRDefault="006A6AEE" w:rsidP="006A6AEE">
      <w:pPr>
        <w:jc w:val="both"/>
        <w:rPr>
          <w:rFonts w:ascii="Calibri" w:hAnsi="Calibri"/>
          <w:sz w:val="24"/>
        </w:rPr>
      </w:pPr>
    </w:p>
    <w:p w14:paraId="39CF73EE" w14:textId="77777777" w:rsidR="006A6AEE" w:rsidRPr="006A6AEE" w:rsidRDefault="006A6AEE" w:rsidP="006A6AEE">
      <w:pPr>
        <w:jc w:val="both"/>
        <w:rPr>
          <w:rFonts w:ascii="Calibri" w:hAnsi="Calibri"/>
          <w:sz w:val="24"/>
        </w:rPr>
      </w:pPr>
    </w:p>
    <w:p w14:paraId="669F42D5" w14:textId="77777777" w:rsidR="006A6AEE" w:rsidRPr="006A6AEE" w:rsidRDefault="006A6AEE" w:rsidP="006A6AEE">
      <w:pPr>
        <w:jc w:val="both"/>
        <w:rPr>
          <w:rFonts w:ascii="Calibri" w:hAnsi="Calibri"/>
          <w:sz w:val="24"/>
        </w:rPr>
      </w:pPr>
    </w:p>
    <w:p w14:paraId="06D3C943" w14:textId="77777777" w:rsidR="006A6AEE" w:rsidRPr="006A6AEE" w:rsidRDefault="006A6AEE" w:rsidP="006A6AEE">
      <w:pPr>
        <w:jc w:val="both"/>
        <w:rPr>
          <w:rFonts w:ascii="Calibri" w:hAnsi="Calibri"/>
          <w:sz w:val="24"/>
        </w:rPr>
      </w:pPr>
    </w:p>
    <w:p w14:paraId="05DCC7B1" w14:textId="77777777" w:rsidR="006A6AEE" w:rsidRPr="006A6AEE" w:rsidRDefault="006A6AEE" w:rsidP="006A6AEE">
      <w:pPr>
        <w:jc w:val="both"/>
        <w:rPr>
          <w:rFonts w:ascii="Calibri" w:hAnsi="Calibri"/>
          <w:sz w:val="24"/>
        </w:rPr>
      </w:pPr>
    </w:p>
    <w:p w14:paraId="01E57532" w14:textId="77777777" w:rsidR="006A6AEE" w:rsidRPr="006A6AEE" w:rsidRDefault="006A6AEE" w:rsidP="006A6AEE">
      <w:pPr>
        <w:jc w:val="both"/>
        <w:rPr>
          <w:rFonts w:ascii="Calibri" w:hAnsi="Calibri"/>
          <w:sz w:val="24"/>
        </w:rPr>
      </w:pPr>
    </w:p>
    <w:p w14:paraId="5ACDB2DD" w14:textId="77777777" w:rsidR="006A6AEE" w:rsidRPr="006A6AEE" w:rsidRDefault="006A6AEE" w:rsidP="006A6AEE">
      <w:pPr>
        <w:jc w:val="both"/>
        <w:rPr>
          <w:rFonts w:ascii="Calibri" w:hAnsi="Calibri"/>
          <w:sz w:val="24"/>
        </w:rPr>
      </w:pPr>
    </w:p>
    <w:p w14:paraId="2053AEDE" w14:textId="77777777" w:rsidR="006A6AEE" w:rsidRPr="006A6AEE" w:rsidRDefault="006A6AEE" w:rsidP="006A6AEE">
      <w:pPr>
        <w:jc w:val="both"/>
        <w:rPr>
          <w:rFonts w:ascii="Calibri" w:hAnsi="Calibri"/>
          <w:sz w:val="24"/>
        </w:rPr>
      </w:pPr>
    </w:p>
    <w:p w14:paraId="45683850" w14:textId="77777777" w:rsidR="006A6AEE" w:rsidRPr="006A6AEE" w:rsidRDefault="006A6AEE" w:rsidP="006A6AEE">
      <w:pPr>
        <w:jc w:val="both"/>
        <w:rPr>
          <w:rFonts w:ascii="Calibri" w:hAnsi="Calibri"/>
          <w:sz w:val="24"/>
        </w:rPr>
      </w:pPr>
    </w:p>
    <w:p w14:paraId="4A4541B5" w14:textId="77777777" w:rsidR="006A6AEE" w:rsidRPr="006A6AEE" w:rsidRDefault="006A6AEE" w:rsidP="006A6AEE">
      <w:pPr>
        <w:jc w:val="both"/>
        <w:rPr>
          <w:rFonts w:ascii="Calibri" w:hAnsi="Calibri"/>
          <w:sz w:val="24"/>
        </w:rPr>
      </w:pPr>
    </w:p>
    <w:p w14:paraId="5DF6A521" w14:textId="77777777" w:rsidR="006A6AEE" w:rsidRPr="006A6AEE" w:rsidRDefault="006A6AEE" w:rsidP="006A6AEE">
      <w:pPr>
        <w:jc w:val="both"/>
        <w:rPr>
          <w:rFonts w:ascii="Calibri" w:hAnsi="Calibri"/>
          <w:sz w:val="24"/>
        </w:rPr>
      </w:pPr>
    </w:p>
    <w:p w14:paraId="5A29BDCD" w14:textId="77777777" w:rsidR="006A6AEE" w:rsidRPr="006A6AEE" w:rsidRDefault="006A6AEE" w:rsidP="007061B4">
      <w:pPr>
        <w:numPr>
          <w:ilvl w:val="0"/>
          <w:numId w:val="80"/>
        </w:numPr>
        <w:jc w:val="both"/>
        <w:rPr>
          <w:rFonts w:ascii="Calibri" w:hAnsi="Calibri"/>
          <w:sz w:val="24"/>
        </w:rPr>
      </w:pPr>
      <w:r w:rsidRPr="006A6AEE">
        <w:rPr>
          <w:rFonts w:ascii="Calibri" w:hAnsi="Calibri"/>
          <w:sz w:val="24"/>
        </w:rPr>
        <w:t xml:space="preserve">List 6 ways that </w:t>
      </w:r>
      <w:r w:rsidRPr="006A6AEE">
        <w:rPr>
          <w:rFonts w:ascii="Calibri" w:hAnsi="Calibri"/>
          <w:b/>
          <w:sz w:val="24"/>
        </w:rPr>
        <w:t>Graded Potentials</w:t>
      </w:r>
      <w:r w:rsidRPr="006A6AEE">
        <w:rPr>
          <w:rFonts w:ascii="Calibri" w:hAnsi="Calibri"/>
          <w:sz w:val="24"/>
        </w:rPr>
        <w:t xml:space="preserve"> are different from </w:t>
      </w:r>
      <w:r w:rsidRPr="006A6AEE">
        <w:rPr>
          <w:rFonts w:ascii="Calibri" w:hAnsi="Calibri"/>
          <w:b/>
          <w:sz w:val="24"/>
        </w:rPr>
        <w:t>Action Potentials</w:t>
      </w:r>
      <w:r w:rsidRPr="006A6AEE">
        <w:rPr>
          <w:rFonts w:ascii="Calibri" w:hAnsi="Calibri"/>
          <w:sz w:val="24"/>
        </w:rPr>
        <w:t>.</w:t>
      </w:r>
    </w:p>
    <w:p w14:paraId="0E634102" w14:textId="77777777" w:rsidR="006A6AEE" w:rsidRPr="006A6AEE" w:rsidRDefault="006A6AEE" w:rsidP="006A6AEE">
      <w:pPr>
        <w:jc w:val="both"/>
        <w:rPr>
          <w:rFonts w:ascii="Calibri" w:hAnsi="Calibri"/>
          <w:sz w:val="24"/>
        </w:rPr>
      </w:pPr>
      <w:r w:rsidRPr="006A6AEE">
        <w:rPr>
          <w:rFonts w:ascii="Calibri" w:hAnsi="Calibri"/>
          <w:sz w:val="24"/>
        </w:rPr>
        <w:t>1)</w:t>
      </w:r>
    </w:p>
    <w:p w14:paraId="10C1B3E9" w14:textId="77777777" w:rsidR="006A6AEE" w:rsidRPr="006A6AEE" w:rsidRDefault="006A6AEE" w:rsidP="006A6AEE">
      <w:pPr>
        <w:jc w:val="both"/>
        <w:rPr>
          <w:rFonts w:ascii="Calibri" w:hAnsi="Calibri"/>
          <w:sz w:val="24"/>
        </w:rPr>
      </w:pPr>
      <w:r w:rsidRPr="006A6AEE">
        <w:rPr>
          <w:rFonts w:ascii="Calibri" w:hAnsi="Calibri"/>
          <w:sz w:val="24"/>
        </w:rPr>
        <w:t>2)</w:t>
      </w:r>
    </w:p>
    <w:p w14:paraId="721F9E60" w14:textId="77777777" w:rsidR="006A6AEE" w:rsidRPr="006A6AEE" w:rsidRDefault="006A6AEE" w:rsidP="006A6AEE">
      <w:pPr>
        <w:jc w:val="both"/>
        <w:rPr>
          <w:rFonts w:ascii="Calibri" w:hAnsi="Calibri"/>
          <w:sz w:val="24"/>
        </w:rPr>
      </w:pPr>
      <w:r w:rsidRPr="006A6AEE">
        <w:rPr>
          <w:rFonts w:ascii="Calibri" w:hAnsi="Calibri"/>
          <w:sz w:val="24"/>
        </w:rPr>
        <w:t>3)</w:t>
      </w:r>
    </w:p>
    <w:p w14:paraId="420BB393" w14:textId="77777777" w:rsidR="006A6AEE" w:rsidRPr="006A6AEE" w:rsidRDefault="006A6AEE" w:rsidP="006A6AEE">
      <w:pPr>
        <w:jc w:val="both"/>
        <w:rPr>
          <w:rFonts w:ascii="Calibri" w:hAnsi="Calibri"/>
          <w:sz w:val="24"/>
        </w:rPr>
      </w:pPr>
      <w:r w:rsidRPr="006A6AEE">
        <w:rPr>
          <w:rFonts w:ascii="Calibri" w:hAnsi="Calibri"/>
          <w:sz w:val="24"/>
        </w:rPr>
        <w:t>4)</w:t>
      </w:r>
    </w:p>
    <w:p w14:paraId="55F4DB0E" w14:textId="77777777" w:rsidR="006A6AEE" w:rsidRPr="006A6AEE" w:rsidRDefault="006A6AEE" w:rsidP="006A6AEE">
      <w:pPr>
        <w:jc w:val="both"/>
        <w:rPr>
          <w:rFonts w:ascii="Calibri" w:hAnsi="Calibri"/>
          <w:sz w:val="24"/>
        </w:rPr>
      </w:pPr>
      <w:r w:rsidRPr="006A6AEE">
        <w:rPr>
          <w:rFonts w:ascii="Calibri" w:hAnsi="Calibri"/>
          <w:sz w:val="24"/>
        </w:rPr>
        <w:t>5)</w:t>
      </w:r>
    </w:p>
    <w:p w14:paraId="2D847AF5" w14:textId="77777777" w:rsidR="006A6AEE" w:rsidRPr="006A6AEE" w:rsidRDefault="006A6AEE" w:rsidP="006A6AEE">
      <w:pPr>
        <w:jc w:val="both"/>
        <w:rPr>
          <w:rFonts w:ascii="Calibri" w:hAnsi="Calibri"/>
          <w:sz w:val="24"/>
        </w:rPr>
      </w:pPr>
      <w:r w:rsidRPr="006A6AEE">
        <w:rPr>
          <w:rFonts w:ascii="Calibri" w:hAnsi="Calibri"/>
          <w:sz w:val="24"/>
        </w:rPr>
        <w:t>6)</w:t>
      </w:r>
    </w:p>
    <w:p w14:paraId="4E6DDECC" w14:textId="77777777" w:rsidR="006A6AEE" w:rsidRPr="006A6AEE" w:rsidRDefault="006A6AEE" w:rsidP="006A6AEE">
      <w:pPr>
        <w:jc w:val="both"/>
        <w:rPr>
          <w:rFonts w:ascii="Calibri" w:hAnsi="Calibri"/>
          <w:sz w:val="24"/>
        </w:rPr>
      </w:pPr>
    </w:p>
    <w:p w14:paraId="6809111F" w14:textId="77777777" w:rsidR="006A6AEE" w:rsidRPr="006A6AEE" w:rsidRDefault="006A6AEE" w:rsidP="007061B4">
      <w:pPr>
        <w:numPr>
          <w:ilvl w:val="0"/>
          <w:numId w:val="80"/>
        </w:numPr>
        <w:jc w:val="both"/>
        <w:rPr>
          <w:rFonts w:ascii="Calibri" w:hAnsi="Calibri"/>
          <w:sz w:val="24"/>
        </w:rPr>
      </w:pPr>
      <w:r w:rsidRPr="006A6AEE">
        <w:rPr>
          <w:rFonts w:ascii="Calibri" w:hAnsi="Calibri"/>
          <w:i/>
          <w:sz w:val="24"/>
        </w:rPr>
        <w:t>Philosophical Question</w:t>
      </w:r>
      <w:r w:rsidRPr="006A6AEE">
        <w:rPr>
          <w:rFonts w:ascii="Calibri" w:hAnsi="Calibri"/>
          <w:sz w:val="24"/>
        </w:rPr>
        <w:t>: What are the purposes of Graded Potentials and Action Potentials?</w:t>
      </w:r>
    </w:p>
    <w:p w14:paraId="3EE2CA5F" w14:textId="77777777" w:rsidR="006A6AEE" w:rsidRPr="006A6AEE" w:rsidRDefault="006A6AEE" w:rsidP="006A6AEE">
      <w:pPr>
        <w:ind w:left="720"/>
        <w:jc w:val="both"/>
        <w:rPr>
          <w:rFonts w:ascii="Calibri" w:hAnsi="Calibri"/>
          <w:sz w:val="24"/>
        </w:rPr>
      </w:pPr>
    </w:p>
    <w:p w14:paraId="1D7A7EDF" w14:textId="77777777" w:rsidR="006A6AEE" w:rsidRPr="006A6AEE" w:rsidRDefault="006A6AEE" w:rsidP="007061B4">
      <w:pPr>
        <w:numPr>
          <w:ilvl w:val="0"/>
          <w:numId w:val="80"/>
        </w:numPr>
        <w:jc w:val="both"/>
        <w:rPr>
          <w:rFonts w:ascii="Calibri" w:hAnsi="Calibri"/>
          <w:sz w:val="24"/>
        </w:rPr>
      </w:pPr>
      <w:r w:rsidRPr="006A6AEE">
        <w:rPr>
          <w:rFonts w:ascii="Calibri" w:hAnsi="Calibri"/>
          <w:sz w:val="24"/>
        </w:rPr>
        <w:t>In very simple terms, a graded potential is: _______________________________________________.</w:t>
      </w:r>
    </w:p>
    <w:p w14:paraId="7F61FB1D" w14:textId="77777777" w:rsidR="006A6AEE" w:rsidRPr="006A6AEE" w:rsidRDefault="006A6AEE" w:rsidP="007061B4">
      <w:pPr>
        <w:numPr>
          <w:ilvl w:val="0"/>
          <w:numId w:val="80"/>
        </w:numPr>
        <w:jc w:val="both"/>
        <w:rPr>
          <w:rFonts w:asciiTheme="minorHAnsi" w:hAnsiTheme="minorHAnsi"/>
          <w:sz w:val="24"/>
          <w:szCs w:val="24"/>
        </w:rPr>
      </w:pPr>
      <w:r w:rsidRPr="006A6AEE">
        <w:rPr>
          <w:rFonts w:ascii="Calibri" w:hAnsi="Calibri"/>
          <w:sz w:val="24"/>
        </w:rPr>
        <w:t xml:space="preserve">Why is it </w:t>
      </w:r>
      <w:r w:rsidRPr="006A6AEE">
        <w:rPr>
          <w:rFonts w:ascii="Calibri" w:hAnsi="Calibri"/>
          <w:sz w:val="24"/>
          <w:u w:val="single"/>
        </w:rPr>
        <w:t>not</w:t>
      </w:r>
      <w:r w:rsidRPr="006A6AEE">
        <w:rPr>
          <w:rFonts w:ascii="Calibri" w:hAnsi="Calibri"/>
          <w:sz w:val="24"/>
        </w:rPr>
        <w:t xml:space="preserve"> possible to trigger another AP during the absolute refractory period?  </w:t>
      </w:r>
    </w:p>
    <w:p w14:paraId="6CEB7A06" w14:textId="77777777" w:rsidR="006A6AEE" w:rsidRPr="006A6AEE" w:rsidRDefault="006A6AEE" w:rsidP="006A6AEE">
      <w:pPr>
        <w:ind w:left="360"/>
        <w:jc w:val="both"/>
        <w:rPr>
          <w:rFonts w:asciiTheme="minorHAnsi" w:hAnsiTheme="minorHAnsi"/>
          <w:sz w:val="24"/>
          <w:szCs w:val="24"/>
        </w:rPr>
      </w:pPr>
    </w:p>
    <w:p w14:paraId="20B52700" w14:textId="77777777" w:rsidR="006A6AEE" w:rsidRPr="006A6AEE" w:rsidRDefault="006A6AEE" w:rsidP="006A6AEE">
      <w:pPr>
        <w:ind w:left="360"/>
        <w:jc w:val="both"/>
        <w:rPr>
          <w:rFonts w:asciiTheme="minorHAnsi" w:hAnsiTheme="minorHAnsi"/>
          <w:sz w:val="24"/>
          <w:szCs w:val="24"/>
        </w:rPr>
      </w:pPr>
    </w:p>
    <w:p w14:paraId="60A5F75A" w14:textId="77777777" w:rsidR="006A6AEE" w:rsidRPr="006A6AEE" w:rsidRDefault="006A6AEE" w:rsidP="007061B4">
      <w:pPr>
        <w:numPr>
          <w:ilvl w:val="0"/>
          <w:numId w:val="80"/>
        </w:numPr>
        <w:jc w:val="both"/>
        <w:rPr>
          <w:rFonts w:asciiTheme="minorHAnsi" w:hAnsiTheme="minorHAnsi"/>
          <w:sz w:val="24"/>
          <w:szCs w:val="24"/>
        </w:rPr>
      </w:pPr>
      <w:r w:rsidRPr="006A6AEE">
        <w:rPr>
          <w:rFonts w:ascii="Calibri" w:hAnsi="Calibri"/>
          <w:sz w:val="24"/>
        </w:rPr>
        <w:t xml:space="preserve">Why is it possible to trigger another AP during the relative refractory period?  </w:t>
      </w:r>
    </w:p>
    <w:p w14:paraId="49ABDFEF" w14:textId="5A0F150E" w:rsidR="006A6AEE" w:rsidRDefault="006A6AEE" w:rsidP="006A49E1">
      <w:pPr>
        <w:ind w:hanging="180"/>
        <w:jc w:val="both"/>
        <w:rPr>
          <w:rFonts w:ascii="Calibri" w:hAnsi="Calibri" w:cs="Calibri"/>
          <w:b/>
          <w:sz w:val="28"/>
          <w:szCs w:val="28"/>
        </w:rPr>
      </w:pPr>
    </w:p>
    <w:p w14:paraId="095BDDDA" w14:textId="4EC9C85C" w:rsidR="00C84428" w:rsidRPr="00F01008" w:rsidRDefault="00F01008" w:rsidP="00F01008">
      <w:pPr>
        <w:jc w:val="center"/>
        <w:rPr>
          <w:rFonts w:ascii="Calibri" w:hAnsi="Calibri"/>
          <w:sz w:val="26"/>
          <w:szCs w:val="26"/>
        </w:rPr>
      </w:pPr>
      <w:r w:rsidRPr="006A49E1">
        <w:rPr>
          <w:rFonts w:ascii="Calibri" w:hAnsi="Calibri" w:cs="Calibri"/>
          <w:b/>
          <w:sz w:val="24"/>
          <w:szCs w:val="24"/>
        </w:rPr>
        <w:lastRenderedPageBreak/>
        <w:t>③</w:t>
      </w:r>
      <w:r>
        <w:rPr>
          <w:rFonts w:ascii="Calibri" w:hAnsi="Calibri" w:cs="Calibri"/>
          <w:b/>
          <w:sz w:val="28"/>
          <w:szCs w:val="28"/>
        </w:rPr>
        <w:t xml:space="preserve"> </w:t>
      </w:r>
      <w:bookmarkEnd w:id="36"/>
      <w:r w:rsidR="00ED0F89">
        <w:rPr>
          <w:rFonts w:ascii="Calibri" w:hAnsi="Calibri"/>
          <w:b/>
          <w:sz w:val="28"/>
          <w:szCs w:val="28"/>
        </w:rPr>
        <w:t xml:space="preserve">Exercise for Review of </w:t>
      </w:r>
      <w:r w:rsidR="00ED0F89" w:rsidRPr="00C84428">
        <w:rPr>
          <w:rFonts w:ascii="Calibri" w:hAnsi="Calibri"/>
          <w:b/>
          <w:sz w:val="28"/>
          <w:szCs w:val="28"/>
        </w:rPr>
        <w:t>Myocardiocytes</w:t>
      </w:r>
    </w:p>
    <w:p w14:paraId="7B497C92" w14:textId="501EAD5F"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sidRPr="00C84428">
        <w:rPr>
          <w:rFonts w:ascii="Calibri" w:hAnsi="Calibri"/>
          <w:b/>
          <w:sz w:val="24"/>
          <w:szCs w:val="24"/>
        </w:rPr>
        <w:t xml:space="preserve">1) </w:t>
      </w:r>
      <w:r w:rsidRPr="00C84428">
        <w:rPr>
          <w:rFonts w:ascii="Calibri" w:hAnsi="Calibri"/>
          <w:sz w:val="24"/>
          <w:szCs w:val="24"/>
        </w:rPr>
        <w:t xml:space="preserve">Draw an Action Potential for an </w:t>
      </w:r>
      <w:r w:rsidRPr="00C84428">
        <w:rPr>
          <w:rFonts w:ascii="Calibri" w:hAnsi="Calibri"/>
          <w:sz w:val="24"/>
          <w:szCs w:val="24"/>
          <w:u w:val="single"/>
        </w:rPr>
        <w:t>Autorhythmic Myocardiocyte</w:t>
      </w:r>
      <w:r w:rsidRPr="00C84428">
        <w:rPr>
          <w:rFonts w:ascii="Calibri" w:hAnsi="Calibri"/>
          <w:sz w:val="24"/>
          <w:szCs w:val="24"/>
        </w:rPr>
        <w:t>. Include all labels</w:t>
      </w:r>
      <w:r w:rsidR="00ED0F89">
        <w:rPr>
          <w:rFonts w:ascii="Calibri" w:hAnsi="Calibri"/>
          <w:sz w:val="24"/>
          <w:szCs w:val="24"/>
        </w:rPr>
        <w:t>,</w:t>
      </w:r>
      <w:r w:rsidRPr="00C84428">
        <w:rPr>
          <w:rFonts w:ascii="Calibri" w:hAnsi="Calibri"/>
          <w:sz w:val="24"/>
          <w:szCs w:val="24"/>
        </w:rPr>
        <w:t xml:space="preserve"> values and phases.</w:t>
      </w:r>
    </w:p>
    <w:p w14:paraId="4D3CE29A"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r w:rsidRPr="00C84428">
        <w:rPr>
          <w:rFonts w:ascii="Calibri" w:hAnsi="Calibri"/>
          <w:b/>
          <w:noProof/>
          <w:sz w:val="24"/>
          <w:szCs w:val="24"/>
        </w:rPr>
        <w:drawing>
          <wp:anchor distT="0" distB="0" distL="114300" distR="114300" simplePos="0" relativeHeight="251987968" behindDoc="1" locked="0" layoutInCell="1" allowOverlap="1" wp14:anchorId="3741DD43" wp14:editId="713DA3B5">
            <wp:simplePos x="0" y="0"/>
            <wp:positionH relativeFrom="margin">
              <wp:align>center</wp:align>
            </wp:positionH>
            <wp:positionV relativeFrom="paragraph">
              <wp:posOffset>50369</wp:posOffset>
            </wp:positionV>
            <wp:extent cx="5210175" cy="3515360"/>
            <wp:effectExtent l="0" t="0" r="9525" b="8890"/>
            <wp:wrapTight wrapText="bothSides">
              <wp:wrapPolygon edited="0">
                <wp:start x="0" y="0"/>
                <wp:lineTo x="0" y="21538"/>
                <wp:lineTo x="21561" y="21538"/>
                <wp:lineTo x="21561" y="0"/>
                <wp:lineTo x="0" y="0"/>
              </wp:wrapPolygon>
            </wp:wrapTight>
            <wp:docPr id="1586281780" name="Picture 1586281780" descr="A white background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281780" name="Picture 1586281780" descr="A white background with black lines&#10;&#10;Description automatically generated"/>
                    <pic:cNvPicPr/>
                  </pic:nvPicPr>
                  <pic:blipFill>
                    <a:blip r:embed="rId203">
                      <a:extLst>
                        <a:ext uri="{28A0092B-C50C-407E-A947-70E740481C1C}">
                          <a14:useLocalDpi xmlns:a14="http://schemas.microsoft.com/office/drawing/2010/main" val="0"/>
                        </a:ext>
                      </a:extLst>
                    </a:blip>
                    <a:stretch>
                      <a:fillRect/>
                    </a:stretch>
                  </pic:blipFill>
                  <pic:spPr>
                    <a:xfrm>
                      <a:off x="0" y="0"/>
                      <a:ext cx="5210175" cy="3515360"/>
                    </a:xfrm>
                    <a:prstGeom prst="rect">
                      <a:avLst/>
                    </a:prstGeom>
                  </pic:spPr>
                </pic:pic>
              </a:graphicData>
            </a:graphic>
            <wp14:sizeRelH relativeFrom="page">
              <wp14:pctWidth>0</wp14:pctWidth>
            </wp14:sizeRelH>
            <wp14:sizeRelV relativeFrom="page">
              <wp14:pctHeight>0</wp14:pctHeight>
            </wp14:sizeRelV>
          </wp:anchor>
        </w:drawing>
      </w:r>
    </w:p>
    <w:p w14:paraId="33CE07A3"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0207BBF4"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7DC23AE8"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1F5ACA20"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7908F122"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67179870"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0F4000E5"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256EFC80"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2DD993E4"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0F0B600E"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4270C4D7"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7B3C3814"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50405E83"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50769C2F"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715293AF"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07F88DE6"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74B3070C" w14:textId="77777777" w:rsidR="00ED0F89" w:rsidRDefault="00ED0F89"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23CE9755" w14:textId="77777777" w:rsidR="00ED0F89" w:rsidRDefault="00ED0F89"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40DDD21C" w14:textId="77777777" w:rsidR="00ED0F89" w:rsidRDefault="00ED0F89"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59FDCE75" w14:textId="77777777" w:rsidR="00ED0F89" w:rsidRDefault="00ED0F89"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33C1717E" w14:textId="77777777" w:rsidR="00ED0F89" w:rsidRDefault="00ED0F89"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6F03B1F6" w14:textId="77777777" w:rsidR="00ED0F89" w:rsidRDefault="00ED0F89"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08A17176" w14:textId="77777777" w:rsidR="00ED0F89" w:rsidRDefault="00ED0F89"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1D96D0D8" w14:textId="47905F36" w:rsidR="00C84428" w:rsidRPr="00C84428" w:rsidRDefault="00ED0F89"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sz w:val="24"/>
          <w:szCs w:val="24"/>
        </w:rPr>
      </w:pPr>
      <w:r>
        <w:rPr>
          <w:rFonts w:ascii="Calibri" w:hAnsi="Calibri"/>
          <w:b/>
          <w:sz w:val="24"/>
          <w:szCs w:val="24"/>
        </w:rPr>
        <w:t>2</w:t>
      </w:r>
      <w:r w:rsidR="00C84428" w:rsidRPr="00C84428">
        <w:rPr>
          <w:rFonts w:ascii="Calibri" w:hAnsi="Calibri"/>
          <w:b/>
          <w:sz w:val="24"/>
          <w:szCs w:val="24"/>
        </w:rPr>
        <w:t xml:space="preserve">) </w:t>
      </w:r>
      <w:r w:rsidR="00C84428" w:rsidRPr="00C84428">
        <w:rPr>
          <w:rFonts w:ascii="Calibri" w:hAnsi="Calibri"/>
          <w:sz w:val="24"/>
          <w:szCs w:val="24"/>
        </w:rPr>
        <w:t xml:space="preserve">Draw an Action Potential for a </w:t>
      </w:r>
      <w:r w:rsidR="00C84428" w:rsidRPr="00C84428">
        <w:rPr>
          <w:rFonts w:ascii="Calibri" w:hAnsi="Calibri"/>
          <w:sz w:val="24"/>
          <w:szCs w:val="24"/>
          <w:u w:val="single"/>
        </w:rPr>
        <w:t>Contractile Myocardiocyte</w:t>
      </w:r>
      <w:r w:rsidR="00C84428" w:rsidRPr="00C84428">
        <w:rPr>
          <w:rFonts w:ascii="Calibri" w:hAnsi="Calibri"/>
          <w:sz w:val="24"/>
          <w:szCs w:val="24"/>
        </w:rPr>
        <w:t>. Include all labels</w:t>
      </w:r>
      <w:r>
        <w:rPr>
          <w:rFonts w:ascii="Calibri" w:hAnsi="Calibri"/>
          <w:sz w:val="24"/>
          <w:szCs w:val="24"/>
        </w:rPr>
        <w:t xml:space="preserve">, </w:t>
      </w:r>
      <w:r w:rsidR="00C84428" w:rsidRPr="00C84428">
        <w:rPr>
          <w:rFonts w:ascii="Calibri" w:hAnsi="Calibri"/>
          <w:sz w:val="24"/>
          <w:szCs w:val="24"/>
        </w:rPr>
        <w:t>values and phases.</w:t>
      </w:r>
    </w:p>
    <w:p w14:paraId="3DD6BFFE"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r w:rsidRPr="00C84428">
        <w:rPr>
          <w:rFonts w:ascii="Calibri" w:hAnsi="Calibri"/>
          <w:b/>
          <w:noProof/>
          <w:sz w:val="24"/>
          <w:szCs w:val="24"/>
        </w:rPr>
        <w:drawing>
          <wp:anchor distT="0" distB="0" distL="114300" distR="114300" simplePos="0" relativeHeight="251988992" behindDoc="1" locked="0" layoutInCell="1" allowOverlap="1" wp14:anchorId="3CEB5D18" wp14:editId="7903FCCF">
            <wp:simplePos x="0" y="0"/>
            <wp:positionH relativeFrom="margin">
              <wp:posOffset>636270</wp:posOffset>
            </wp:positionH>
            <wp:positionV relativeFrom="paragraph">
              <wp:posOffset>85188</wp:posOffset>
            </wp:positionV>
            <wp:extent cx="5210175" cy="3515360"/>
            <wp:effectExtent l="0" t="0" r="9525" b="8890"/>
            <wp:wrapTight wrapText="bothSides">
              <wp:wrapPolygon edited="0">
                <wp:start x="0" y="0"/>
                <wp:lineTo x="0" y="21538"/>
                <wp:lineTo x="21561" y="21538"/>
                <wp:lineTo x="21561" y="0"/>
                <wp:lineTo x="0" y="0"/>
              </wp:wrapPolygon>
            </wp:wrapTight>
            <wp:docPr id="156430475" name="Picture 156430475" descr="A white background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30475" name="Picture 156430475" descr="A white background with black lines&#10;&#10;Description automatically generated"/>
                    <pic:cNvPicPr/>
                  </pic:nvPicPr>
                  <pic:blipFill>
                    <a:blip r:embed="rId203">
                      <a:extLst>
                        <a:ext uri="{28A0092B-C50C-407E-A947-70E740481C1C}">
                          <a14:useLocalDpi xmlns:a14="http://schemas.microsoft.com/office/drawing/2010/main" val="0"/>
                        </a:ext>
                      </a:extLst>
                    </a:blip>
                    <a:stretch>
                      <a:fillRect/>
                    </a:stretch>
                  </pic:blipFill>
                  <pic:spPr>
                    <a:xfrm>
                      <a:off x="0" y="0"/>
                      <a:ext cx="5210175" cy="3515360"/>
                    </a:xfrm>
                    <a:prstGeom prst="rect">
                      <a:avLst/>
                    </a:prstGeom>
                  </pic:spPr>
                </pic:pic>
              </a:graphicData>
            </a:graphic>
            <wp14:sizeRelH relativeFrom="page">
              <wp14:pctWidth>0</wp14:pctWidth>
            </wp14:sizeRelH>
            <wp14:sizeRelV relativeFrom="page">
              <wp14:pctHeight>0</wp14:pctHeight>
            </wp14:sizeRelV>
          </wp:anchor>
        </w:drawing>
      </w:r>
    </w:p>
    <w:p w14:paraId="72903EB9"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22C33C0A"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36E316C9"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40EDFDFA"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05353B50"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66311738"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0454B12A"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401D485D"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3E6DE2CA"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18A23268"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21747D26"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0CF1EB95"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37E75F43"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423E66A8"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6EF50249"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4865A0C2"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7DD4FE3A"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6F29E969" w14:textId="77777777" w:rsidR="00C84428" w:rsidRP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p w14:paraId="35EC422D" w14:textId="77777777" w:rsidR="00C84428" w:rsidRDefault="00C84428" w:rsidP="00C8442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b/>
          <w:sz w:val="24"/>
          <w:szCs w:val="24"/>
        </w:rPr>
      </w:pPr>
    </w:p>
    <w:sectPr w:rsidR="00C84428" w:rsidSect="00517B91">
      <w:headerReference w:type="default" r:id="rId204"/>
      <w:type w:val="continuous"/>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CE27EC" w14:textId="77777777" w:rsidR="00D93615" w:rsidRDefault="00D93615" w:rsidP="00F82A59">
      <w:r>
        <w:separator/>
      </w:r>
    </w:p>
  </w:endnote>
  <w:endnote w:type="continuationSeparator" w:id="0">
    <w:p w14:paraId="74231080" w14:textId="77777777" w:rsidR="00D93615" w:rsidRDefault="00D93615" w:rsidP="00F82A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extile">
    <w:altName w:val="Courier New"/>
    <w:charset w:val="00"/>
    <w:family w:val="auto"/>
    <w:pitch w:val="variable"/>
    <w:sig w:usb0="03000000"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pperplate Gothic Bold">
    <w:charset w:val="00"/>
    <w:family w:val="swiss"/>
    <w:pitch w:val="variable"/>
    <w:sig w:usb0="00000003" w:usb1="00000000" w:usb2="00000000" w:usb3="00000000" w:csb0="00000001" w:csb1="00000000"/>
  </w:font>
  <w:font w:name="Albertus">
    <w:altName w:val="Candara"/>
    <w:charset w:val="00"/>
    <w:family w:val="swiss"/>
    <w:pitch w:val="variable"/>
    <w:sig w:usb0="00000001" w:usb1="00000000" w:usb2="00000000" w:usb3="00000000" w:csb0="00000093" w:csb1="00000000"/>
  </w:font>
  <w:font w:name="Wingdings 2">
    <w:panose1 w:val="05020102010507070707"/>
    <w:charset w:val="02"/>
    <w:family w:val="roman"/>
    <w:pitch w:val="variable"/>
    <w:sig w:usb0="00000000" w:usb1="10000000" w:usb2="00000000" w:usb3="00000000" w:csb0="80000000" w:csb1="00000000"/>
  </w:font>
  <w:font w:name="Copperplate Gothic Light">
    <w:charset w:val="00"/>
    <w:family w:val="swiss"/>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Aptos Narrow">
    <w:altName w:val="Calibri"/>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25BBED" w14:textId="77777777" w:rsidR="00D93615" w:rsidRDefault="00D93615" w:rsidP="00F82A59">
      <w:r>
        <w:separator/>
      </w:r>
    </w:p>
  </w:footnote>
  <w:footnote w:type="continuationSeparator" w:id="0">
    <w:p w14:paraId="69B084E0" w14:textId="77777777" w:rsidR="00D93615" w:rsidRDefault="00D93615" w:rsidP="00F82A5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7DA39" w14:textId="77777777" w:rsidR="009E2B53" w:rsidRDefault="009E2B53">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10</w:t>
    </w:r>
    <w:r>
      <w:rPr>
        <w:rStyle w:val="PageNumber"/>
      </w:rPr>
      <w:fldChar w:fldCharType="end"/>
    </w:r>
  </w:p>
  <w:p w14:paraId="1F1B7E92" w14:textId="77777777" w:rsidR="009E2B53" w:rsidRDefault="009E2B53">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1465856"/>
      <w:docPartObj>
        <w:docPartGallery w:val="Page Numbers (Top of Page)"/>
        <w:docPartUnique/>
      </w:docPartObj>
    </w:sdtPr>
    <w:sdtEndPr>
      <w:rPr>
        <w:noProof/>
      </w:rPr>
    </w:sdtEndPr>
    <w:sdtContent>
      <w:p w14:paraId="5712BFC8" w14:textId="6AD8744B" w:rsidR="009E2B53" w:rsidRDefault="009E2B53" w:rsidP="00D80D41">
        <w:pPr>
          <w:pStyle w:val="Header"/>
          <w:jc w:val="right"/>
        </w:pPr>
        <w:r>
          <w:fldChar w:fldCharType="begin"/>
        </w:r>
        <w:r>
          <w:instrText xml:space="preserve"> PAGE   \* MERGEFORMAT </w:instrText>
        </w:r>
        <w:r>
          <w:fldChar w:fldCharType="separate"/>
        </w:r>
        <w:r>
          <w:rPr>
            <w:noProof/>
          </w:rPr>
          <w:t>2</w:t>
        </w:r>
        <w:r>
          <w:rPr>
            <w:noProof/>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E234CA" w14:textId="77777777" w:rsidR="009E2B53" w:rsidRDefault="009E2B53">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3A0FEC72" w14:textId="77777777" w:rsidR="009E2B53" w:rsidRDefault="009E2B53">
    <w:pPr>
      <w:pStyle w:val="Header"/>
      <w:ind w:right="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100803"/>
      <w:docPartObj>
        <w:docPartGallery w:val="Page Numbers (Top of Page)"/>
        <w:docPartUnique/>
      </w:docPartObj>
    </w:sdtPr>
    <w:sdtEndPr>
      <w:rPr>
        <w:noProof/>
      </w:rPr>
    </w:sdtEndPr>
    <w:sdtContent>
      <w:p w14:paraId="4FB16ADE" w14:textId="7D2DF8AC" w:rsidR="009E2B53" w:rsidRDefault="009E2B53" w:rsidP="00D80D41">
        <w:pPr>
          <w:pStyle w:val="Header"/>
          <w:jc w:val="right"/>
        </w:pPr>
        <w:r>
          <w:fldChar w:fldCharType="begin"/>
        </w:r>
        <w:r>
          <w:instrText xml:space="preserve"> PAGE   \* MERGEFORMAT </w:instrText>
        </w:r>
        <w:r>
          <w:fldChar w:fldCharType="separate"/>
        </w:r>
        <w:r>
          <w:rPr>
            <w:noProof/>
          </w:rPr>
          <w:t>2</w:t>
        </w:r>
        <w:r>
          <w:rPr>
            <w:noProof/>
          </w:rPr>
          <w:fldChar w:fldCharType="end"/>
        </w: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31F0E" w14:textId="77777777" w:rsidR="009E2B53" w:rsidRDefault="009E2B53">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10DB5938" w14:textId="77777777" w:rsidR="009E2B53" w:rsidRDefault="009E2B53">
    <w:pPr>
      <w:pStyle w:val="Header"/>
      <w:ind w:right="36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6488956"/>
      <w:docPartObj>
        <w:docPartGallery w:val="Page Numbers (Top of Page)"/>
        <w:docPartUnique/>
      </w:docPartObj>
    </w:sdtPr>
    <w:sdtEndPr>
      <w:rPr>
        <w:noProof/>
      </w:rPr>
    </w:sdtEndPr>
    <w:sdtContent>
      <w:p w14:paraId="29276F34" w14:textId="77777777" w:rsidR="009E2B53" w:rsidRDefault="009E2B53" w:rsidP="00F82A59">
        <w:pPr>
          <w:pStyle w:val="Header"/>
          <w:jc w:val="right"/>
        </w:pPr>
        <w:r>
          <w:fldChar w:fldCharType="begin"/>
        </w:r>
        <w:r>
          <w:instrText xml:space="preserve"> PAGE   \* MERGEFORMAT </w:instrText>
        </w:r>
        <w:r>
          <w:fldChar w:fldCharType="separate"/>
        </w:r>
        <w:r>
          <w:rPr>
            <w:noProof/>
          </w:rPr>
          <w:t>162</w:t>
        </w:r>
        <w:r>
          <w:rPr>
            <w:noProof/>
          </w:rPr>
          <w:fldChar w:fldCharType="end"/>
        </w:r>
      </w:p>
    </w:sdtContent>
  </w:sdt>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0103272"/>
      <w:docPartObj>
        <w:docPartGallery w:val="Page Numbers (Top of Page)"/>
        <w:docPartUnique/>
      </w:docPartObj>
    </w:sdtPr>
    <w:sdtEndPr>
      <w:rPr>
        <w:noProof/>
      </w:rPr>
    </w:sdtEndPr>
    <w:sdtContent>
      <w:p w14:paraId="5C68E263" w14:textId="3F847383" w:rsidR="009E2B53" w:rsidRDefault="009E2B53" w:rsidP="000E58B7">
        <w:pPr>
          <w:pStyle w:val="Header"/>
          <w:jc w:val="right"/>
        </w:pPr>
        <w:r>
          <w:fldChar w:fldCharType="begin"/>
        </w:r>
        <w:r>
          <w:instrText xml:space="preserve"> PAGE   \* MERGEFORMAT </w:instrText>
        </w:r>
        <w:r>
          <w:fldChar w:fldCharType="separate"/>
        </w:r>
        <w:r>
          <w:rPr>
            <w:noProof/>
          </w:rPr>
          <w:t>2</w:t>
        </w:r>
        <w:r>
          <w:rPr>
            <w:noProof/>
          </w:rPr>
          <w:fldChar w:fldCharType="end"/>
        </w:r>
      </w:p>
    </w:sdtContent>
  </w:sdt>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3513386"/>
      <w:docPartObj>
        <w:docPartGallery w:val="Page Numbers (Top of Page)"/>
        <w:docPartUnique/>
      </w:docPartObj>
    </w:sdtPr>
    <w:sdtEndPr>
      <w:rPr>
        <w:noProof/>
      </w:rPr>
    </w:sdtEndPr>
    <w:sdtContent>
      <w:p w14:paraId="46AD4243" w14:textId="7B8F9958" w:rsidR="009E2B53" w:rsidRDefault="009E2B53" w:rsidP="002E62B8">
        <w:pPr>
          <w:pStyle w:val="Header"/>
          <w:jc w:val="right"/>
        </w:pPr>
        <w:r>
          <w:fldChar w:fldCharType="begin"/>
        </w:r>
        <w:r>
          <w:instrText xml:space="preserve"> PAGE   \* MERGEFORMAT </w:instrText>
        </w:r>
        <w:r>
          <w:fldChar w:fldCharType="separate"/>
        </w:r>
        <w:r>
          <w:rPr>
            <w:noProof/>
          </w:rPr>
          <w:t>2</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000003"/>
    <w:multiLevelType w:val="singleLevel"/>
    <w:tmpl w:val="00000000"/>
    <w:lvl w:ilvl="0">
      <w:start w:val="1"/>
      <w:numFmt w:val="upperLetter"/>
      <w:pStyle w:val="Heading3"/>
      <w:lvlText w:val="%1."/>
      <w:lvlJc w:val="left"/>
      <w:pPr>
        <w:tabs>
          <w:tab w:val="num" w:pos="360"/>
        </w:tabs>
        <w:ind w:left="360" w:hanging="360"/>
      </w:pPr>
      <w:rPr>
        <w:rFonts w:hint="default"/>
      </w:rPr>
    </w:lvl>
  </w:abstractNum>
  <w:abstractNum w:abstractNumId="2" w15:restartNumberingAfterBreak="0">
    <w:nsid w:val="001C6DDC"/>
    <w:multiLevelType w:val="hybridMultilevel"/>
    <w:tmpl w:val="4CC0BA74"/>
    <w:lvl w:ilvl="0" w:tplc="758C10BE">
      <w:start w:val="1"/>
      <w:numFmt w:val="lowerLetter"/>
      <w:lvlText w:val="%1)"/>
      <w:lvlJc w:val="left"/>
      <w:pPr>
        <w:tabs>
          <w:tab w:val="num" w:pos="2742"/>
        </w:tabs>
        <w:ind w:left="2742" w:hanging="360"/>
      </w:pPr>
      <w:rPr>
        <w:b/>
      </w:rPr>
    </w:lvl>
    <w:lvl w:ilvl="1" w:tplc="04090019" w:tentative="1">
      <w:start w:val="1"/>
      <w:numFmt w:val="lowerLetter"/>
      <w:lvlText w:val="%2."/>
      <w:lvlJc w:val="left"/>
      <w:pPr>
        <w:tabs>
          <w:tab w:val="num" w:pos="3462"/>
        </w:tabs>
        <w:ind w:left="3462" w:hanging="360"/>
      </w:pPr>
    </w:lvl>
    <w:lvl w:ilvl="2" w:tplc="0409001B" w:tentative="1">
      <w:start w:val="1"/>
      <w:numFmt w:val="lowerRoman"/>
      <w:lvlText w:val="%3."/>
      <w:lvlJc w:val="right"/>
      <w:pPr>
        <w:tabs>
          <w:tab w:val="num" w:pos="4182"/>
        </w:tabs>
        <w:ind w:left="4182" w:hanging="180"/>
      </w:pPr>
    </w:lvl>
    <w:lvl w:ilvl="3" w:tplc="0409000F" w:tentative="1">
      <w:start w:val="1"/>
      <w:numFmt w:val="decimal"/>
      <w:lvlText w:val="%4."/>
      <w:lvlJc w:val="left"/>
      <w:pPr>
        <w:tabs>
          <w:tab w:val="num" w:pos="4902"/>
        </w:tabs>
        <w:ind w:left="4902" w:hanging="360"/>
      </w:pPr>
    </w:lvl>
    <w:lvl w:ilvl="4" w:tplc="04090019" w:tentative="1">
      <w:start w:val="1"/>
      <w:numFmt w:val="lowerLetter"/>
      <w:lvlText w:val="%5."/>
      <w:lvlJc w:val="left"/>
      <w:pPr>
        <w:tabs>
          <w:tab w:val="num" w:pos="5622"/>
        </w:tabs>
        <w:ind w:left="5622" w:hanging="360"/>
      </w:pPr>
    </w:lvl>
    <w:lvl w:ilvl="5" w:tplc="0409001B" w:tentative="1">
      <w:start w:val="1"/>
      <w:numFmt w:val="lowerRoman"/>
      <w:lvlText w:val="%6."/>
      <w:lvlJc w:val="right"/>
      <w:pPr>
        <w:tabs>
          <w:tab w:val="num" w:pos="6342"/>
        </w:tabs>
        <w:ind w:left="6342" w:hanging="180"/>
      </w:pPr>
    </w:lvl>
    <w:lvl w:ilvl="6" w:tplc="0409000F" w:tentative="1">
      <w:start w:val="1"/>
      <w:numFmt w:val="decimal"/>
      <w:lvlText w:val="%7."/>
      <w:lvlJc w:val="left"/>
      <w:pPr>
        <w:tabs>
          <w:tab w:val="num" w:pos="7062"/>
        </w:tabs>
        <w:ind w:left="7062" w:hanging="360"/>
      </w:pPr>
    </w:lvl>
    <w:lvl w:ilvl="7" w:tplc="04090019" w:tentative="1">
      <w:start w:val="1"/>
      <w:numFmt w:val="lowerLetter"/>
      <w:lvlText w:val="%8."/>
      <w:lvlJc w:val="left"/>
      <w:pPr>
        <w:tabs>
          <w:tab w:val="num" w:pos="7782"/>
        </w:tabs>
        <w:ind w:left="7782" w:hanging="360"/>
      </w:pPr>
    </w:lvl>
    <w:lvl w:ilvl="8" w:tplc="0409001B" w:tentative="1">
      <w:start w:val="1"/>
      <w:numFmt w:val="lowerRoman"/>
      <w:lvlText w:val="%9."/>
      <w:lvlJc w:val="right"/>
      <w:pPr>
        <w:tabs>
          <w:tab w:val="num" w:pos="8502"/>
        </w:tabs>
        <w:ind w:left="8502" w:hanging="180"/>
      </w:pPr>
    </w:lvl>
  </w:abstractNum>
  <w:abstractNum w:abstractNumId="3" w15:restartNumberingAfterBreak="0">
    <w:nsid w:val="01844F05"/>
    <w:multiLevelType w:val="hybridMultilevel"/>
    <w:tmpl w:val="89B8D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157E38"/>
    <w:multiLevelType w:val="multilevel"/>
    <w:tmpl w:val="0409001D"/>
    <w:styleLink w:val="Style2"/>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040B43A6"/>
    <w:multiLevelType w:val="hybridMultilevel"/>
    <w:tmpl w:val="0D8645B8"/>
    <w:lvl w:ilvl="0" w:tplc="1AD229A8">
      <w:start w:val="1"/>
      <w:numFmt w:val="bullet"/>
      <w:lvlText w:val=""/>
      <w:lvlJc w:val="left"/>
      <w:pPr>
        <w:ind w:left="720" w:hanging="360"/>
      </w:pPr>
      <w:rPr>
        <w:rFonts w:ascii="Symbol" w:hAnsi="Symbol" w:hint="default"/>
      </w:rPr>
    </w:lvl>
    <w:lvl w:ilvl="1" w:tplc="1AD229A8">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48935DA"/>
    <w:multiLevelType w:val="hybridMultilevel"/>
    <w:tmpl w:val="6F66155E"/>
    <w:lvl w:ilvl="0" w:tplc="1AD229A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53D27D3"/>
    <w:multiLevelType w:val="singleLevel"/>
    <w:tmpl w:val="2F4036DC"/>
    <w:lvl w:ilvl="0">
      <w:start w:val="1"/>
      <w:numFmt w:val="decimal"/>
      <w:lvlText w:val="%1."/>
      <w:lvlJc w:val="left"/>
      <w:pPr>
        <w:tabs>
          <w:tab w:val="num" w:pos="480"/>
        </w:tabs>
        <w:ind w:left="480" w:hanging="360"/>
      </w:pPr>
      <w:rPr>
        <w:rFonts w:hint="default"/>
        <w:b/>
      </w:rPr>
    </w:lvl>
  </w:abstractNum>
  <w:abstractNum w:abstractNumId="8" w15:restartNumberingAfterBreak="0">
    <w:nsid w:val="07B8475A"/>
    <w:multiLevelType w:val="hybridMultilevel"/>
    <w:tmpl w:val="FAC4DAD0"/>
    <w:lvl w:ilvl="0" w:tplc="C06EF37C">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8195384"/>
    <w:multiLevelType w:val="hybridMultilevel"/>
    <w:tmpl w:val="7D98C11A"/>
    <w:lvl w:ilvl="0" w:tplc="09B4B558">
      <w:start w:val="1"/>
      <w:numFmt w:val="decimal"/>
      <w:lvlText w:val="%1."/>
      <w:lvlJc w:val="left"/>
      <w:pPr>
        <w:ind w:left="720" w:hanging="360"/>
      </w:pPr>
      <w:rPr>
        <w:rFonts w:hint="default"/>
        <w:b/>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A1E6484"/>
    <w:multiLevelType w:val="hybridMultilevel"/>
    <w:tmpl w:val="CBF62218"/>
    <w:lvl w:ilvl="0" w:tplc="6FFA22DE">
      <w:start w:val="1"/>
      <w:numFmt w:val="decimal"/>
      <w:lvlText w:val="%1)"/>
      <w:lvlJc w:val="left"/>
      <w:pPr>
        <w:tabs>
          <w:tab w:val="num" w:pos="720"/>
        </w:tabs>
        <w:ind w:left="720" w:hanging="432"/>
      </w:pPr>
      <w:rPr>
        <w:rFonts w:hint="default"/>
        <w:b/>
        <w:bCs/>
        <w:i w:val="0"/>
        <w:iCs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1" w15:restartNumberingAfterBreak="0">
    <w:nsid w:val="0B630370"/>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0DDD083F"/>
    <w:multiLevelType w:val="hybridMultilevel"/>
    <w:tmpl w:val="F022006E"/>
    <w:lvl w:ilvl="0" w:tplc="DEC2561A">
      <w:start w:val="1"/>
      <w:numFmt w:val="decimal"/>
      <w:lvlText w:val="%1."/>
      <w:lvlJc w:val="left"/>
      <w:pPr>
        <w:tabs>
          <w:tab w:val="num" w:pos="720"/>
        </w:tabs>
        <w:ind w:left="720" w:hanging="360"/>
      </w:pPr>
      <w:rPr>
        <w:rFonts w:hint="default"/>
        <w:b/>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11F760A3"/>
    <w:multiLevelType w:val="singleLevel"/>
    <w:tmpl w:val="04090011"/>
    <w:lvl w:ilvl="0">
      <w:start w:val="1"/>
      <w:numFmt w:val="decimal"/>
      <w:lvlText w:val="%1)"/>
      <w:lvlJc w:val="left"/>
      <w:pPr>
        <w:ind w:left="720" w:hanging="360"/>
      </w:pPr>
      <w:rPr>
        <w:rFonts w:hint="default"/>
        <w:b/>
      </w:rPr>
    </w:lvl>
  </w:abstractNum>
  <w:abstractNum w:abstractNumId="14" w15:restartNumberingAfterBreak="0">
    <w:nsid w:val="174B3D58"/>
    <w:multiLevelType w:val="hybridMultilevel"/>
    <w:tmpl w:val="727ED916"/>
    <w:lvl w:ilvl="0" w:tplc="D61A2D8C">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7902A0B"/>
    <w:multiLevelType w:val="singleLevel"/>
    <w:tmpl w:val="04090011"/>
    <w:lvl w:ilvl="0">
      <w:start w:val="1"/>
      <w:numFmt w:val="decimal"/>
      <w:lvlText w:val="%1)"/>
      <w:lvlJc w:val="left"/>
      <w:pPr>
        <w:ind w:left="480" w:hanging="360"/>
      </w:pPr>
      <w:rPr>
        <w:rFonts w:hint="default"/>
        <w:b/>
      </w:rPr>
    </w:lvl>
  </w:abstractNum>
  <w:abstractNum w:abstractNumId="16" w15:restartNumberingAfterBreak="0">
    <w:nsid w:val="19EC1FB2"/>
    <w:multiLevelType w:val="hybridMultilevel"/>
    <w:tmpl w:val="55005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A2A0659"/>
    <w:multiLevelType w:val="singleLevel"/>
    <w:tmpl w:val="2F4036DC"/>
    <w:lvl w:ilvl="0">
      <w:start w:val="1"/>
      <w:numFmt w:val="decimal"/>
      <w:lvlText w:val="%1."/>
      <w:lvlJc w:val="left"/>
      <w:pPr>
        <w:tabs>
          <w:tab w:val="num" w:pos="480"/>
        </w:tabs>
        <w:ind w:left="480" w:hanging="360"/>
      </w:pPr>
      <w:rPr>
        <w:rFonts w:hint="default"/>
        <w:b/>
      </w:rPr>
    </w:lvl>
  </w:abstractNum>
  <w:abstractNum w:abstractNumId="18" w15:restartNumberingAfterBreak="0">
    <w:nsid w:val="1B5533A5"/>
    <w:multiLevelType w:val="hybridMultilevel"/>
    <w:tmpl w:val="2C30B460"/>
    <w:lvl w:ilvl="0" w:tplc="7C4A8F9C">
      <w:start w:val="1"/>
      <w:numFmt w:val="decimal"/>
      <w:lvlText w:val="%1."/>
      <w:lvlJc w:val="left"/>
      <w:pPr>
        <w:ind w:left="720" w:hanging="360"/>
      </w:pPr>
      <w:rPr>
        <w:b/>
      </w:rPr>
    </w:lvl>
    <w:lvl w:ilvl="1" w:tplc="6980D9FE">
      <w:start w:val="1"/>
      <w:numFmt w:val="lowerLetter"/>
      <w:lvlText w:val="%2."/>
      <w:lvlJc w:val="left"/>
      <w:pPr>
        <w:ind w:left="1440" w:hanging="360"/>
      </w:pPr>
      <w:rPr>
        <w: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DF902E5"/>
    <w:multiLevelType w:val="hybridMultilevel"/>
    <w:tmpl w:val="96AA5CB4"/>
    <w:lvl w:ilvl="0" w:tplc="BAB2E560">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040729C"/>
    <w:multiLevelType w:val="hybridMultilevel"/>
    <w:tmpl w:val="55704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12005A8"/>
    <w:multiLevelType w:val="hybridMultilevel"/>
    <w:tmpl w:val="60F610C2"/>
    <w:lvl w:ilvl="0" w:tplc="5FB28308">
      <w:start w:val="1"/>
      <w:numFmt w:val="lowerLetter"/>
      <w:lvlText w:val="%1)"/>
      <w:lvlJc w:val="left"/>
      <w:pPr>
        <w:ind w:left="1440" w:hanging="360"/>
      </w:pPr>
      <w:rPr>
        <w:rFonts w:hint="default"/>
        <w:u w:val="no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23F53585"/>
    <w:multiLevelType w:val="singleLevel"/>
    <w:tmpl w:val="2F4036DC"/>
    <w:lvl w:ilvl="0">
      <w:start w:val="1"/>
      <w:numFmt w:val="decimal"/>
      <w:lvlText w:val="%1."/>
      <w:lvlJc w:val="left"/>
      <w:pPr>
        <w:tabs>
          <w:tab w:val="num" w:pos="480"/>
        </w:tabs>
        <w:ind w:left="480" w:hanging="360"/>
      </w:pPr>
      <w:rPr>
        <w:rFonts w:hint="default"/>
        <w:b/>
      </w:rPr>
    </w:lvl>
  </w:abstractNum>
  <w:abstractNum w:abstractNumId="23" w15:restartNumberingAfterBreak="0">
    <w:nsid w:val="240513E0"/>
    <w:multiLevelType w:val="hybridMultilevel"/>
    <w:tmpl w:val="60588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4712B91"/>
    <w:multiLevelType w:val="singleLevel"/>
    <w:tmpl w:val="0409000F"/>
    <w:lvl w:ilvl="0">
      <w:start w:val="1"/>
      <w:numFmt w:val="decimal"/>
      <w:lvlText w:val="%1."/>
      <w:lvlJc w:val="left"/>
      <w:pPr>
        <w:tabs>
          <w:tab w:val="num" w:pos="360"/>
        </w:tabs>
        <w:ind w:left="360" w:hanging="360"/>
      </w:pPr>
      <w:rPr>
        <w:rFonts w:hint="default"/>
      </w:rPr>
    </w:lvl>
  </w:abstractNum>
  <w:abstractNum w:abstractNumId="25" w15:restartNumberingAfterBreak="0">
    <w:nsid w:val="24BF7AA7"/>
    <w:multiLevelType w:val="hybridMultilevel"/>
    <w:tmpl w:val="BE9A9E44"/>
    <w:lvl w:ilvl="0" w:tplc="32A42FA8">
      <w:start w:val="1"/>
      <w:numFmt w:val="upperLetter"/>
      <w:lvlText w:val="%1."/>
      <w:lvlJc w:val="left"/>
      <w:pPr>
        <w:tabs>
          <w:tab w:val="num" w:pos="360"/>
        </w:tabs>
      </w:pPr>
      <w:rPr>
        <w:rFonts w:cs="Times New Roman" w:hint="default"/>
        <w:b/>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6" w15:restartNumberingAfterBreak="0">
    <w:nsid w:val="24E060FD"/>
    <w:multiLevelType w:val="hybridMultilevel"/>
    <w:tmpl w:val="CF966450"/>
    <w:lvl w:ilvl="0" w:tplc="BB94A42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56437D6"/>
    <w:multiLevelType w:val="singleLevel"/>
    <w:tmpl w:val="2F4036DC"/>
    <w:lvl w:ilvl="0">
      <w:start w:val="1"/>
      <w:numFmt w:val="decimal"/>
      <w:lvlText w:val="%1."/>
      <w:lvlJc w:val="left"/>
      <w:pPr>
        <w:tabs>
          <w:tab w:val="num" w:pos="480"/>
        </w:tabs>
        <w:ind w:left="480" w:hanging="360"/>
      </w:pPr>
      <w:rPr>
        <w:rFonts w:hint="default"/>
        <w:b/>
      </w:rPr>
    </w:lvl>
  </w:abstractNum>
  <w:abstractNum w:abstractNumId="28" w15:restartNumberingAfterBreak="0">
    <w:nsid w:val="2726137E"/>
    <w:multiLevelType w:val="hybridMultilevel"/>
    <w:tmpl w:val="8BB88B96"/>
    <w:lvl w:ilvl="0" w:tplc="A53C755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AA5456C"/>
    <w:multiLevelType w:val="hybridMultilevel"/>
    <w:tmpl w:val="F15A9E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2AB34BB6"/>
    <w:multiLevelType w:val="singleLevel"/>
    <w:tmpl w:val="04090011"/>
    <w:lvl w:ilvl="0">
      <w:start w:val="1"/>
      <w:numFmt w:val="decimal"/>
      <w:lvlText w:val="%1)"/>
      <w:lvlJc w:val="left"/>
      <w:pPr>
        <w:ind w:left="720" w:hanging="360"/>
      </w:pPr>
      <w:rPr>
        <w:rFonts w:hint="default"/>
        <w:b/>
      </w:rPr>
    </w:lvl>
  </w:abstractNum>
  <w:abstractNum w:abstractNumId="31" w15:restartNumberingAfterBreak="0">
    <w:nsid w:val="2B965A55"/>
    <w:multiLevelType w:val="hybridMultilevel"/>
    <w:tmpl w:val="6FF21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BFB0A38"/>
    <w:multiLevelType w:val="hybridMultilevel"/>
    <w:tmpl w:val="34A4F94C"/>
    <w:lvl w:ilvl="0" w:tplc="67C6B4D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D420442"/>
    <w:multiLevelType w:val="hybridMultilevel"/>
    <w:tmpl w:val="30C699FC"/>
    <w:lvl w:ilvl="0" w:tplc="EE84EA24">
      <w:start w:val="1"/>
      <w:numFmt w:val="decimal"/>
      <w:lvlText w:val="%1."/>
      <w:lvlJc w:val="left"/>
      <w:pPr>
        <w:ind w:left="720"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0CE0BA4"/>
    <w:multiLevelType w:val="hybridMultilevel"/>
    <w:tmpl w:val="A08A618E"/>
    <w:lvl w:ilvl="0" w:tplc="04826D4C">
      <w:start w:val="1"/>
      <w:numFmt w:val="decimal"/>
      <w:lvlText w:val="%1."/>
      <w:lvlJc w:val="left"/>
      <w:pPr>
        <w:tabs>
          <w:tab w:val="num" w:pos="720"/>
        </w:tabs>
        <w:ind w:left="720" w:hanging="360"/>
      </w:pPr>
      <w:rPr>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32257FA7"/>
    <w:multiLevelType w:val="singleLevel"/>
    <w:tmpl w:val="2F4036DC"/>
    <w:lvl w:ilvl="0">
      <w:start w:val="1"/>
      <w:numFmt w:val="decimal"/>
      <w:lvlText w:val="%1."/>
      <w:lvlJc w:val="left"/>
      <w:pPr>
        <w:tabs>
          <w:tab w:val="num" w:pos="480"/>
        </w:tabs>
        <w:ind w:left="480" w:hanging="360"/>
      </w:pPr>
      <w:rPr>
        <w:rFonts w:hint="default"/>
        <w:b/>
      </w:rPr>
    </w:lvl>
  </w:abstractNum>
  <w:abstractNum w:abstractNumId="36" w15:restartNumberingAfterBreak="0">
    <w:nsid w:val="38F24F51"/>
    <w:multiLevelType w:val="hybridMultilevel"/>
    <w:tmpl w:val="1E0E7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95E0AF2"/>
    <w:multiLevelType w:val="hybridMultilevel"/>
    <w:tmpl w:val="0A944002"/>
    <w:lvl w:ilvl="0" w:tplc="FA38B9E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ABE5415"/>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39" w15:restartNumberingAfterBreak="0">
    <w:nsid w:val="3BBC5FA3"/>
    <w:multiLevelType w:val="hybridMultilevel"/>
    <w:tmpl w:val="60C4C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BDD48C2"/>
    <w:multiLevelType w:val="singleLevel"/>
    <w:tmpl w:val="2F4036DC"/>
    <w:lvl w:ilvl="0">
      <w:start w:val="1"/>
      <w:numFmt w:val="decimal"/>
      <w:lvlText w:val="%1."/>
      <w:lvlJc w:val="left"/>
      <w:pPr>
        <w:tabs>
          <w:tab w:val="num" w:pos="480"/>
        </w:tabs>
        <w:ind w:left="480" w:hanging="360"/>
      </w:pPr>
      <w:rPr>
        <w:rFonts w:hint="default"/>
        <w:b/>
      </w:rPr>
    </w:lvl>
  </w:abstractNum>
  <w:abstractNum w:abstractNumId="41" w15:restartNumberingAfterBreak="0">
    <w:nsid w:val="3C8A3337"/>
    <w:multiLevelType w:val="hybridMultilevel"/>
    <w:tmpl w:val="FC889A74"/>
    <w:lvl w:ilvl="0" w:tplc="EE78FD70">
      <w:start w:val="1"/>
      <w:numFmt w:val="decimal"/>
      <w:lvlText w:val="%1."/>
      <w:lvlJc w:val="left"/>
      <w:pPr>
        <w:tabs>
          <w:tab w:val="num" w:pos="360"/>
        </w:tabs>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D1C1CAF"/>
    <w:multiLevelType w:val="hybridMultilevel"/>
    <w:tmpl w:val="4EF696B6"/>
    <w:lvl w:ilvl="0" w:tplc="09B4B558">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D87378D"/>
    <w:multiLevelType w:val="hybridMultilevel"/>
    <w:tmpl w:val="1AF0AC34"/>
    <w:lvl w:ilvl="0" w:tplc="BF3C0DFE">
      <w:start w:val="1"/>
      <w:numFmt w:val="lowerLetter"/>
      <w:lvlText w:val="%1)"/>
      <w:lvlJc w:val="left"/>
      <w:pPr>
        <w:ind w:left="1195" w:hanging="360"/>
      </w:pPr>
      <w:rPr>
        <w:rFonts w:hint="default"/>
        <w:b/>
        <w:bCs/>
      </w:rPr>
    </w:lvl>
    <w:lvl w:ilvl="1" w:tplc="04090019" w:tentative="1">
      <w:start w:val="1"/>
      <w:numFmt w:val="lowerLetter"/>
      <w:lvlText w:val="%2."/>
      <w:lvlJc w:val="left"/>
      <w:pPr>
        <w:ind w:left="1915" w:hanging="360"/>
      </w:pPr>
    </w:lvl>
    <w:lvl w:ilvl="2" w:tplc="0409001B" w:tentative="1">
      <w:start w:val="1"/>
      <w:numFmt w:val="lowerRoman"/>
      <w:lvlText w:val="%3."/>
      <w:lvlJc w:val="right"/>
      <w:pPr>
        <w:ind w:left="2635" w:hanging="180"/>
      </w:pPr>
    </w:lvl>
    <w:lvl w:ilvl="3" w:tplc="0409000F" w:tentative="1">
      <w:start w:val="1"/>
      <w:numFmt w:val="decimal"/>
      <w:lvlText w:val="%4."/>
      <w:lvlJc w:val="left"/>
      <w:pPr>
        <w:ind w:left="3355" w:hanging="360"/>
      </w:pPr>
    </w:lvl>
    <w:lvl w:ilvl="4" w:tplc="04090019" w:tentative="1">
      <w:start w:val="1"/>
      <w:numFmt w:val="lowerLetter"/>
      <w:lvlText w:val="%5."/>
      <w:lvlJc w:val="left"/>
      <w:pPr>
        <w:ind w:left="4075" w:hanging="360"/>
      </w:pPr>
    </w:lvl>
    <w:lvl w:ilvl="5" w:tplc="0409001B" w:tentative="1">
      <w:start w:val="1"/>
      <w:numFmt w:val="lowerRoman"/>
      <w:lvlText w:val="%6."/>
      <w:lvlJc w:val="right"/>
      <w:pPr>
        <w:ind w:left="4795" w:hanging="180"/>
      </w:pPr>
    </w:lvl>
    <w:lvl w:ilvl="6" w:tplc="0409000F" w:tentative="1">
      <w:start w:val="1"/>
      <w:numFmt w:val="decimal"/>
      <w:lvlText w:val="%7."/>
      <w:lvlJc w:val="left"/>
      <w:pPr>
        <w:ind w:left="5515" w:hanging="360"/>
      </w:pPr>
    </w:lvl>
    <w:lvl w:ilvl="7" w:tplc="04090019" w:tentative="1">
      <w:start w:val="1"/>
      <w:numFmt w:val="lowerLetter"/>
      <w:lvlText w:val="%8."/>
      <w:lvlJc w:val="left"/>
      <w:pPr>
        <w:ind w:left="6235" w:hanging="360"/>
      </w:pPr>
    </w:lvl>
    <w:lvl w:ilvl="8" w:tplc="0409001B" w:tentative="1">
      <w:start w:val="1"/>
      <w:numFmt w:val="lowerRoman"/>
      <w:lvlText w:val="%9."/>
      <w:lvlJc w:val="right"/>
      <w:pPr>
        <w:ind w:left="6955" w:hanging="180"/>
      </w:pPr>
    </w:lvl>
  </w:abstractNum>
  <w:abstractNum w:abstractNumId="44" w15:restartNumberingAfterBreak="0">
    <w:nsid w:val="3E4D457F"/>
    <w:multiLevelType w:val="hybridMultilevel"/>
    <w:tmpl w:val="26F61694"/>
    <w:lvl w:ilvl="0" w:tplc="7B2E14C8">
      <w:start w:val="1"/>
      <w:numFmt w:val="decimal"/>
      <w:lvlText w:val="%1."/>
      <w:lvlJc w:val="left"/>
      <w:pPr>
        <w:ind w:left="720" w:hanging="360"/>
      </w:pPr>
      <w:rPr>
        <w:rFonts w:cs="Times New Roman"/>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5" w15:restartNumberingAfterBreak="0">
    <w:nsid w:val="400D7A2F"/>
    <w:multiLevelType w:val="hybridMultilevel"/>
    <w:tmpl w:val="5948A852"/>
    <w:lvl w:ilvl="0" w:tplc="EFFC3EE0">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06532E9"/>
    <w:multiLevelType w:val="hybridMultilevel"/>
    <w:tmpl w:val="A8265CBE"/>
    <w:lvl w:ilvl="0" w:tplc="22C2C2A8">
      <w:start w:val="1"/>
      <w:numFmt w:val="decimal"/>
      <w:lvlText w:val="%1."/>
      <w:lvlJc w:val="left"/>
      <w:pPr>
        <w:tabs>
          <w:tab w:val="num" w:pos="360"/>
        </w:tabs>
        <w:ind w:left="360" w:hanging="360"/>
      </w:pPr>
      <w:rPr>
        <w:rFonts w:hint="default"/>
        <w:b/>
      </w:rPr>
    </w:lvl>
    <w:lvl w:ilvl="1" w:tplc="04090011">
      <w:start w:val="1"/>
      <w:numFmt w:val="decimal"/>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7" w15:restartNumberingAfterBreak="0">
    <w:nsid w:val="40D035D7"/>
    <w:multiLevelType w:val="hybridMultilevel"/>
    <w:tmpl w:val="517090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15509D2"/>
    <w:multiLevelType w:val="hybridMultilevel"/>
    <w:tmpl w:val="12104E8C"/>
    <w:lvl w:ilvl="0" w:tplc="09B4B558">
      <w:start w:val="1"/>
      <w:numFmt w:val="decimal"/>
      <w:lvlText w:val="%1."/>
      <w:lvlJc w:val="left"/>
      <w:pPr>
        <w:ind w:left="720" w:hanging="360"/>
      </w:pPr>
      <w:rPr>
        <w:rFonts w:hint="default"/>
        <w:b/>
        <w:i w:val="0"/>
      </w:rPr>
    </w:lvl>
    <w:lvl w:ilvl="1" w:tplc="516C1FA4">
      <w:start w:val="1"/>
      <w:numFmt w:val="lowerLetter"/>
      <w:lvlText w:val="%2."/>
      <w:lvlJc w:val="left"/>
      <w:pPr>
        <w:ind w:left="1440" w:hanging="360"/>
      </w:pPr>
      <w:rPr>
        <w: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50B7293"/>
    <w:multiLevelType w:val="hybridMultilevel"/>
    <w:tmpl w:val="C28CF7AA"/>
    <w:lvl w:ilvl="0" w:tplc="5F3CDBA8">
      <w:start w:val="1"/>
      <w:numFmt w:val="decimal"/>
      <w:lvlText w:val="%1."/>
      <w:lvlJc w:val="left"/>
      <w:pPr>
        <w:ind w:left="720" w:hanging="360"/>
      </w:pPr>
      <w:rPr>
        <w:b/>
      </w:rPr>
    </w:lvl>
    <w:lvl w:ilvl="1" w:tplc="E1529CDA">
      <w:start w:val="1"/>
      <w:numFmt w:val="lowerLetter"/>
      <w:lvlText w:val="%2."/>
      <w:lvlJc w:val="left"/>
      <w:pPr>
        <w:ind w:left="1440" w:hanging="360"/>
      </w:pPr>
      <w:rPr>
        <w:b/>
        <w:bCs/>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53C5184"/>
    <w:multiLevelType w:val="hybridMultilevel"/>
    <w:tmpl w:val="412A5A60"/>
    <w:lvl w:ilvl="0" w:tplc="A2F4D394">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6BC5F6E"/>
    <w:multiLevelType w:val="hybridMultilevel"/>
    <w:tmpl w:val="80326458"/>
    <w:lvl w:ilvl="0" w:tplc="2F4036DC">
      <w:start w:val="1"/>
      <w:numFmt w:val="decimal"/>
      <w:lvlText w:val="%1."/>
      <w:lvlJc w:val="left"/>
      <w:pPr>
        <w:ind w:left="720" w:hanging="360"/>
      </w:pPr>
      <w:rPr>
        <w:rFonts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7D277AB"/>
    <w:multiLevelType w:val="hybridMultilevel"/>
    <w:tmpl w:val="827C65C0"/>
    <w:lvl w:ilvl="0" w:tplc="04090011">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84B21F3"/>
    <w:multiLevelType w:val="hybridMultilevel"/>
    <w:tmpl w:val="590A2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96D15F7"/>
    <w:multiLevelType w:val="hybridMultilevel"/>
    <w:tmpl w:val="46826644"/>
    <w:lvl w:ilvl="0" w:tplc="04090011">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BEF420F"/>
    <w:multiLevelType w:val="singleLevel"/>
    <w:tmpl w:val="2F4036DC"/>
    <w:lvl w:ilvl="0">
      <w:start w:val="1"/>
      <w:numFmt w:val="decimal"/>
      <w:lvlText w:val="%1."/>
      <w:lvlJc w:val="left"/>
      <w:pPr>
        <w:ind w:left="720" w:hanging="360"/>
      </w:pPr>
      <w:rPr>
        <w:rFonts w:hint="default"/>
        <w:b/>
      </w:rPr>
    </w:lvl>
  </w:abstractNum>
  <w:abstractNum w:abstractNumId="56" w15:restartNumberingAfterBreak="0">
    <w:nsid w:val="4E781063"/>
    <w:multiLevelType w:val="hybridMultilevel"/>
    <w:tmpl w:val="D548A528"/>
    <w:lvl w:ilvl="0" w:tplc="C06C6BE4">
      <w:start w:val="7"/>
      <w:numFmt w:val="decimal"/>
      <w:lvlText w:val="%1)"/>
      <w:lvlJc w:val="left"/>
      <w:pPr>
        <w:ind w:left="720" w:hanging="360"/>
      </w:pPr>
      <w:rPr>
        <w:rFonts w:hint="default"/>
        <w:b/>
      </w:rPr>
    </w:lvl>
    <w:lvl w:ilvl="1" w:tplc="8A649EEA">
      <w:start w:val="1"/>
      <w:numFmt w:val="lowerLetter"/>
      <w:lvlText w:val="%2."/>
      <w:lvlJc w:val="left"/>
      <w:pPr>
        <w:ind w:left="1440" w:hanging="360"/>
      </w:pPr>
      <w:rPr>
        <w: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0016D2B"/>
    <w:multiLevelType w:val="hybridMultilevel"/>
    <w:tmpl w:val="54060518"/>
    <w:lvl w:ilvl="0" w:tplc="EB9EC22A">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0173980"/>
    <w:multiLevelType w:val="hybridMultilevel"/>
    <w:tmpl w:val="281AC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2A4180D"/>
    <w:multiLevelType w:val="hybridMultilevel"/>
    <w:tmpl w:val="BFDCD090"/>
    <w:lvl w:ilvl="0" w:tplc="C7DCE2F4">
      <w:start w:val="1"/>
      <w:numFmt w:val="decimal"/>
      <w:lvlText w:val="%1."/>
      <w:lvlJc w:val="left"/>
      <w:pPr>
        <w:tabs>
          <w:tab w:val="num" w:pos="720"/>
        </w:tabs>
        <w:ind w:left="720" w:hanging="360"/>
      </w:pPr>
      <w:rPr>
        <w:rFonts w:cs="Times New Roman" w:hint="default"/>
        <w:b/>
        <w:i w:val="0"/>
        <w:sz w:val="24"/>
        <w:szCs w:val="2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0" w15:restartNumberingAfterBreak="0">
    <w:nsid w:val="52CE02A7"/>
    <w:multiLevelType w:val="hybridMultilevel"/>
    <w:tmpl w:val="52666962"/>
    <w:lvl w:ilvl="0" w:tplc="5A1C5B2A">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4730C3B"/>
    <w:multiLevelType w:val="hybridMultilevel"/>
    <w:tmpl w:val="DC5653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47F47D5"/>
    <w:multiLevelType w:val="hybridMultilevel"/>
    <w:tmpl w:val="E0269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4F62D84"/>
    <w:multiLevelType w:val="hybridMultilevel"/>
    <w:tmpl w:val="07ACB55E"/>
    <w:lvl w:ilvl="0" w:tplc="B684998C">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64" w15:restartNumberingAfterBreak="0">
    <w:nsid w:val="55D5033A"/>
    <w:multiLevelType w:val="hybridMultilevel"/>
    <w:tmpl w:val="179C3EB2"/>
    <w:lvl w:ilvl="0" w:tplc="85C8B3CC">
      <w:start w:val="1"/>
      <w:numFmt w:val="decimal"/>
      <w:lvlText w:val="%1."/>
      <w:lvlJc w:val="left"/>
      <w:pPr>
        <w:ind w:left="360" w:hanging="360"/>
      </w:pPr>
      <w:rPr>
        <w:b/>
      </w:rPr>
    </w:lvl>
    <w:lvl w:ilvl="1" w:tplc="89AC0C34">
      <w:start w:val="1"/>
      <w:numFmt w:val="lowerLetter"/>
      <w:lvlText w:val="%2)"/>
      <w:lvlJc w:val="left"/>
      <w:pPr>
        <w:ind w:left="1440" w:hanging="360"/>
      </w:pPr>
      <w:rPr>
        <w: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67F057C"/>
    <w:multiLevelType w:val="hybridMultilevel"/>
    <w:tmpl w:val="63B2339E"/>
    <w:lvl w:ilvl="0" w:tplc="BBAC64C2">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9F25C66"/>
    <w:multiLevelType w:val="hybridMultilevel"/>
    <w:tmpl w:val="10DC3B7C"/>
    <w:lvl w:ilvl="0" w:tplc="2F4036DC">
      <w:start w:val="1"/>
      <w:numFmt w:val="decimal"/>
      <w:lvlText w:val="%1."/>
      <w:lvlJc w:val="left"/>
      <w:pPr>
        <w:tabs>
          <w:tab w:val="num" w:pos="480"/>
        </w:tabs>
        <w:ind w:left="48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15:restartNumberingAfterBreak="0">
    <w:nsid w:val="5BE705D0"/>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68" w15:restartNumberingAfterBreak="0">
    <w:nsid w:val="5E484954"/>
    <w:multiLevelType w:val="singleLevel"/>
    <w:tmpl w:val="2F4036DC"/>
    <w:lvl w:ilvl="0">
      <w:start w:val="1"/>
      <w:numFmt w:val="decimal"/>
      <w:lvlText w:val="%1."/>
      <w:lvlJc w:val="left"/>
      <w:pPr>
        <w:tabs>
          <w:tab w:val="num" w:pos="480"/>
        </w:tabs>
        <w:ind w:left="480" w:hanging="360"/>
      </w:pPr>
      <w:rPr>
        <w:rFonts w:hint="default"/>
        <w:b/>
      </w:rPr>
    </w:lvl>
  </w:abstractNum>
  <w:abstractNum w:abstractNumId="69" w15:restartNumberingAfterBreak="0">
    <w:nsid w:val="60AE30A7"/>
    <w:multiLevelType w:val="hybridMultilevel"/>
    <w:tmpl w:val="7F1A9F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2051948"/>
    <w:multiLevelType w:val="hybridMultilevel"/>
    <w:tmpl w:val="19842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37F40F6"/>
    <w:multiLevelType w:val="hybridMultilevel"/>
    <w:tmpl w:val="B0649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4165BF0"/>
    <w:multiLevelType w:val="hybridMultilevel"/>
    <w:tmpl w:val="BB0062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4B1355E"/>
    <w:multiLevelType w:val="hybridMultilevel"/>
    <w:tmpl w:val="95C40C96"/>
    <w:lvl w:ilvl="0" w:tplc="195A0F6A">
      <w:start w:val="1"/>
      <w:numFmt w:val="decimal"/>
      <w:lvlText w:val="%1."/>
      <w:lvlJc w:val="left"/>
      <w:pPr>
        <w:ind w:left="720" w:hanging="360"/>
      </w:pPr>
      <w:rPr>
        <w:rFonts w:hint="default"/>
        <w:b/>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62C70F4"/>
    <w:multiLevelType w:val="singleLevel"/>
    <w:tmpl w:val="04090011"/>
    <w:lvl w:ilvl="0">
      <w:start w:val="1"/>
      <w:numFmt w:val="decimal"/>
      <w:lvlText w:val="%1)"/>
      <w:lvlJc w:val="left"/>
      <w:pPr>
        <w:ind w:left="720" w:hanging="360"/>
      </w:pPr>
      <w:rPr>
        <w:rFonts w:hint="default"/>
        <w:b/>
      </w:rPr>
    </w:lvl>
  </w:abstractNum>
  <w:abstractNum w:abstractNumId="75" w15:restartNumberingAfterBreak="0">
    <w:nsid w:val="66F46A4C"/>
    <w:multiLevelType w:val="hybridMultilevel"/>
    <w:tmpl w:val="66424BE2"/>
    <w:lvl w:ilvl="0" w:tplc="8E04B65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67DA5CB0"/>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77" w15:restartNumberingAfterBreak="0">
    <w:nsid w:val="6880464A"/>
    <w:multiLevelType w:val="hybridMultilevel"/>
    <w:tmpl w:val="6ADAA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9B0613E"/>
    <w:multiLevelType w:val="hybridMultilevel"/>
    <w:tmpl w:val="B7942E6A"/>
    <w:lvl w:ilvl="0" w:tplc="04090011">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69E840E0"/>
    <w:multiLevelType w:val="hybridMultilevel"/>
    <w:tmpl w:val="10968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A116A8E"/>
    <w:multiLevelType w:val="hybridMultilevel"/>
    <w:tmpl w:val="5FDCF182"/>
    <w:lvl w:ilvl="0" w:tplc="8D14AFF4">
      <w:start w:val="1"/>
      <w:numFmt w:val="decimal"/>
      <w:lvlText w:val="%1."/>
      <w:lvlJc w:val="left"/>
      <w:pPr>
        <w:ind w:left="360" w:hanging="360"/>
      </w:pPr>
      <w:rPr>
        <w:b/>
      </w:rPr>
    </w:lvl>
    <w:lvl w:ilvl="1" w:tplc="44C6F64E">
      <w:start w:val="1"/>
      <w:numFmt w:val="lowerLetter"/>
      <w:lvlText w:val="%2."/>
      <w:lvlJc w:val="left"/>
      <w:pPr>
        <w:ind w:left="1080" w:hanging="360"/>
      </w:pPr>
      <w:rPr>
        <w:b/>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15:restartNumberingAfterBreak="0">
    <w:nsid w:val="6AE234B6"/>
    <w:multiLevelType w:val="hybridMultilevel"/>
    <w:tmpl w:val="C49E5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EAB55CB"/>
    <w:multiLevelType w:val="singleLevel"/>
    <w:tmpl w:val="2F4036DC"/>
    <w:lvl w:ilvl="0">
      <w:start w:val="1"/>
      <w:numFmt w:val="decimal"/>
      <w:lvlText w:val="%1."/>
      <w:lvlJc w:val="left"/>
      <w:pPr>
        <w:tabs>
          <w:tab w:val="num" w:pos="480"/>
        </w:tabs>
        <w:ind w:left="480" w:hanging="360"/>
      </w:pPr>
      <w:rPr>
        <w:rFonts w:hint="default"/>
        <w:b/>
      </w:rPr>
    </w:lvl>
  </w:abstractNum>
  <w:abstractNum w:abstractNumId="83" w15:restartNumberingAfterBreak="0">
    <w:nsid w:val="707049C5"/>
    <w:multiLevelType w:val="singleLevel"/>
    <w:tmpl w:val="2F4036DC"/>
    <w:lvl w:ilvl="0">
      <w:start w:val="1"/>
      <w:numFmt w:val="decimal"/>
      <w:lvlText w:val="%1."/>
      <w:lvlJc w:val="left"/>
      <w:pPr>
        <w:tabs>
          <w:tab w:val="num" w:pos="480"/>
        </w:tabs>
        <w:ind w:left="480" w:hanging="360"/>
      </w:pPr>
      <w:rPr>
        <w:rFonts w:hint="default"/>
        <w:b/>
      </w:rPr>
    </w:lvl>
  </w:abstractNum>
  <w:abstractNum w:abstractNumId="84" w15:restartNumberingAfterBreak="0">
    <w:nsid w:val="724C144F"/>
    <w:multiLevelType w:val="hybridMultilevel"/>
    <w:tmpl w:val="106A2E5A"/>
    <w:lvl w:ilvl="0" w:tplc="9E84A2E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2FE39D5"/>
    <w:multiLevelType w:val="hybridMultilevel"/>
    <w:tmpl w:val="2CB46CEE"/>
    <w:lvl w:ilvl="0" w:tplc="6C0805EE">
      <w:start w:val="1"/>
      <w:numFmt w:val="decimal"/>
      <w:lvlText w:val="%1."/>
      <w:lvlJc w:val="left"/>
      <w:pPr>
        <w:ind w:left="720"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359789F"/>
    <w:multiLevelType w:val="hybridMultilevel"/>
    <w:tmpl w:val="3D262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5645B92"/>
    <w:multiLevelType w:val="singleLevel"/>
    <w:tmpl w:val="04090011"/>
    <w:lvl w:ilvl="0">
      <w:start w:val="1"/>
      <w:numFmt w:val="decimal"/>
      <w:lvlText w:val="%1)"/>
      <w:lvlJc w:val="left"/>
      <w:pPr>
        <w:ind w:left="720" w:hanging="360"/>
      </w:pPr>
      <w:rPr>
        <w:rFonts w:hint="default"/>
        <w:b/>
      </w:rPr>
    </w:lvl>
  </w:abstractNum>
  <w:abstractNum w:abstractNumId="88" w15:restartNumberingAfterBreak="0">
    <w:nsid w:val="78A82A2F"/>
    <w:multiLevelType w:val="singleLevel"/>
    <w:tmpl w:val="2F4036DC"/>
    <w:lvl w:ilvl="0">
      <w:start w:val="1"/>
      <w:numFmt w:val="decimal"/>
      <w:lvlText w:val="%1."/>
      <w:lvlJc w:val="left"/>
      <w:pPr>
        <w:tabs>
          <w:tab w:val="num" w:pos="480"/>
        </w:tabs>
        <w:ind w:left="480" w:hanging="360"/>
      </w:pPr>
      <w:rPr>
        <w:rFonts w:hint="default"/>
        <w:b/>
      </w:rPr>
    </w:lvl>
  </w:abstractNum>
  <w:abstractNum w:abstractNumId="89" w15:restartNumberingAfterBreak="0">
    <w:nsid w:val="7B007692"/>
    <w:multiLevelType w:val="hybridMultilevel"/>
    <w:tmpl w:val="AF8643F6"/>
    <w:lvl w:ilvl="0" w:tplc="9FD64D8C">
      <w:start w:val="1"/>
      <w:numFmt w:val="decimal"/>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027288778">
    <w:abstractNumId w:val="7"/>
  </w:num>
  <w:num w:numId="2" w16cid:durableId="958757405">
    <w:abstractNumId w:val="0"/>
  </w:num>
  <w:num w:numId="3" w16cid:durableId="895431527">
    <w:abstractNumId w:val="1"/>
  </w:num>
  <w:num w:numId="4" w16cid:durableId="667441044">
    <w:abstractNumId w:val="40"/>
  </w:num>
  <w:num w:numId="5" w16cid:durableId="1667199411">
    <w:abstractNumId w:val="17"/>
  </w:num>
  <w:num w:numId="6" w16cid:durableId="1321036813">
    <w:abstractNumId w:val="68"/>
  </w:num>
  <w:num w:numId="7" w16cid:durableId="789473098">
    <w:abstractNumId w:val="35"/>
  </w:num>
  <w:num w:numId="8" w16cid:durableId="17506102">
    <w:abstractNumId w:val="82"/>
  </w:num>
  <w:num w:numId="9" w16cid:durableId="433601202">
    <w:abstractNumId w:val="83"/>
  </w:num>
  <w:num w:numId="10" w16cid:durableId="124204644">
    <w:abstractNumId w:val="15"/>
  </w:num>
  <w:num w:numId="11" w16cid:durableId="1314286695">
    <w:abstractNumId w:val="74"/>
  </w:num>
  <w:num w:numId="12" w16cid:durableId="1853301796">
    <w:abstractNumId w:val="87"/>
  </w:num>
  <w:num w:numId="13" w16cid:durableId="1243370644">
    <w:abstractNumId w:val="13"/>
  </w:num>
  <w:num w:numId="14" w16cid:durableId="900823979">
    <w:abstractNumId w:val="30"/>
  </w:num>
  <w:num w:numId="15" w16cid:durableId="58213301">
    <w:abstractNumId w:val="88"/>
  </w:num>
  <w:num w:numId="16" w16cid:durableId="2019387069">
    <w:abstractNumId w:val="24"/>
  </w:num>
  <w:num w:numId="17" w16cid:durableId="909844911">
    <w:abstractNumId w:val="10"/>
  </w:num>
  <w:num w:numId="18" w16cid:durableId="2045715728">
    <w:abstractNumId w:val="51"/>
  </w:num>
  <w:num w:numId="19" w16cid:durableId="16547340">
    <w:abstractNumId w:val="2"/>
  </w:num>
  <w:num w:numId="20" w16cid:durableId="1256093362">
    <w:abstractNumId w:val="75"/>
  </w:num>
  <w:num w:numId="21" w16cid:durableId="1316379410">
    <w:abstractNumId w:val="53"/>
  </w:num>
  <w:num w:numId="22" w16cid:durableId="849371209">
    <w:abstractNumId w:val="57"/>
  </w:num>
  <w:num w:numId="23" w16cid:durableId="1327589596">
    <w:abstractNumId w:val="34"/>
  </w:num>
  <w:num w:numId="24" w16cid:durableId="941766127">
    <w:abstractNumId w:val="79"/>
  </w:num>
  <w:num w:numId="25" w16cid:durableId="1717850326">
    <w:abstractNumId w:val="61"/>
  </w:num>
  <w:num w:numId="26" w16cid:durableId="151335523">
    <w:abstractNumId w:val="69"/>
  </w:num>
  <w:num w:numId="27" w16cid:durableId="1454977331">
    <w:abstractNumId w:val="26"/>
  </w:num>
  <w:num w:numId="28" w16cid:durableId="1993479629">
    <w:abstractNumId w:val="39"/>
  </w:num>
  <w:num w:numId="29" w16cid:durableId="49966492">
    <w:abstractNumId w:val="85"/>
  </w:num>
  <w:num w:numId="30" w16cid:durableId="406464786">
    <w:abstractNumId w:val="71"/>
  </w:num>
  <w:num w:numId="31" w16cid:durableId="1824854122">
    <w:abstractNumId w:val="54"/>
  </w:num>
  <w:num w:numId="32" w16cid:durableId="619265951">
    <w:abstractNumId w:val="21"/>
  </w:num>
  <w:num w:numId="33" w16cid:durableId="2025209682">
    <w:abstractNumId w:val="16"/>
  </w:num>
  <w:num w:numId="34" w16cid:durableId="944650425">
    <w:abstractNumId w:val="86"/>
  </w:num>
  <w:num w:numId="35" w16cid:durableId="272245061">
    <w:abstractNumId w:val="62"/>
  </w:num>
  <w:num w:numId="36" w16cid:durableId="1390807834">
    <w:abstractNumId w:val="33"/>
  </w:num>
  <w:num w:numId="37" w16cid:durableId="721172073">
    <w:abstractNumId w:val="81"/>
  </w:num>
  <w:num w:numId="38" w16cid:durableId="387845655">
    <w:abstractNumId w:val="47"/>
  </w:num>
  <w:num w:numId="39" w16cid:durableId="1279993606">
    <w:abstractNumId w:val="22"/>
  </w:num>
  <w:num w:numId="40" w16cid:durableId="308827276">
    <w:abstractNumId w:val="55"/>
  </w:num>
  <w:num w:numId="41" w16cid:durableId="125516837">
    <w:abstractNumId w:val="67"/>
  </w:num>
  <w:num w:numId="42" w16cid:durableId="1872839378">
    <w:abstractNumId w:val="38"/>
  </w:num>
  <w:num w:numId="43" w16cid:durableId="1722822860">
    <w:abstractNumId w:val="76"/>
  </w:num>
  <w:num w:numId="44" w16cid:durableId="1012342067">
    <w:abstractNumId w:val="11"/>
  </w:num>
  <w:num w:numId="45" w16cid:durableId="888415181">
    <w:abstractNumId w:val="27"/>
  </w:num>
  <w:num w:numId="46" w16cid:durableId="185221610">
    <w:abstractNumId w:val="66"/>
  </w:num>
  <w:num w:numId="47" w16cid:durableId="1087577235">
    <w:abstractNumId w:val="25"/>
  </w:num>
  <w:num w:numId="48" w16cid:durableId="1473598185">
    <w:abstractNumId w:val="59"/>
  </w:num>
  <w:num w:numId="49" w16cid:durableId="1771504175">
    <w:abstractNumId w:val="42"/>
  </w:num>
  <w:num w:numId="50" w16cid:durableId="1585993242">
    <w:abstractNumId w:val="9"/>
  </w:num>
  <w:num w:numId="51" w16cid:durableId="969553300">
    <w:abstractNumId w:val="48"/>
  </w:num>
  <w:num w:numId="52" w16cid:durableId="862062038">
    <w:abstractNumId w:val="73"/>
  </w:num>
  <w:num w:numId="53" w16cid:durableId="149253409">
    <w:abstractNumId w:val="12"/>
  </w:num>
  <w:num w:numId="54" w16cid:durableId="656498983">
    <w:abstractNumId w:val="77"/>
  </w:num>
  <w:num w:numId="55" w16cid:durableId="1247152969">
    <w:abstractNumId w:val="3"/>
  </w:num>
  <w:num w:numId="56" w16cid:durableId="1442146242">
    <w:abstractNumId w:val="6"/>
  </w:num>
  <w:num w:numId="57" w16cid:durableId="5720223">
    <w:abstractNumId w:val="58"/>
  </w:num>
  <w:num w:numId="58" w16cid:durableId="1271010357">
    <w:abstractNumId w:val="49"/>
  </w:num>
  <w:num w:numId="59" w16cid:durableId="86968182">
    <w:abstractNumId w:val="84"/>
  </w:num>
  <w:num w:numId="60" w16cid:durableId="311755784">
    <w:abstractNumId w:val="23"/>
  </w:num>
  <w:num w:numId="61" w16cid:durableId="34546677">
    <w:abstractNumId w:val="37"/>
  </w:num>
  <w:num w:numId="62" w16cid:durableId="286399910">
    <w:abstractNumId w:val="5"/>
  </w:num>
  <w:num w:numId="63" w16cid:durableId="471141609">
    <w:abstractNumId w:val="28"/>
  </w:num>
  <w:num w:numId="64" w16cid:durableId="1193222948">
    <w:abstractNumId w:val="52"/>
  </w:num>
  <w:num w:numId="65" w16cid:durableId="164981645">
    <w:abstractNumId w:val="19"/>
  </w:num>
  <w:num w:numId="66" w16cid:durableId="1789467316">
    <w:abstractNumId w:val="18"/>
  </w:num>
  <w:num w:numId="67" w16cid:durableId="142434315">
    <w:abstractNumId w:val="56"/>
  </w:num>
  <w:num w:numId="68" w16cid:durableId="1232617290">
    <w:abstractNumId w:val="45"/>
  </w:num>
  <w:num w:numId="69" w16cid:durableId="454911508">
    <w:abstractNumId w:val="44"/>
  </w:num>
  <w:num w:numId="70" w16cid:durableId="580025891">
    <w:abstractNumId w:val="50"/>
  </w:num>
  <w:num w:numId="71" w16cid:durableId="534735431">
    <w:abstractNumId w:val="89"/>
  </w:num>
  <w:num w:numId="72" w16cid:durableId="1428037053">
    <w:abstractNumId w:val="36"/>
  </w:num>
  <w:num w:numId="73" w16cid:durableId="425346269">
    <w:abstractNumId w:val="43"/>
  </w:num>
  <w:num w:numId="74" w16cid:durableId="660088503">
    <w:abstractNumId w:val="14"/>
  </w:num>
  <w:num w:numId="75" w16cid:durableId="1771200898">
    <w:abstractNumId w:val="64"/>
  </w:num>
  <w:num w:numId="76" w16cid:durableId="1228297786">
    <w:abstractNumId w:val="72"/>
  </w:num>
  <w:num w:numId="77" w16cid:durableId="7144885">
    <w:abstractNumId w:val="46"/>
  </w:num>
  <w:num w:numId="78" w16cid:durableId="330110474">
    <w:abstractNumId w:val="8"/>
  </w:num>
  <w:num w:numId="79" w16cid:durableId="417605362">
    <w:abstractNumId w:val="41"/>
  </w:num>
  <w:num w:numId="80" w16cid:durableId="1083917973">
    <w:abstractNumId w:val="80"/>
  </w:num>
  <w:num w:numId="81" w16cid:durableId="1987468530">
    <w:abstractNumId w:val="31"/>
  </w:num>
  <w:num w:numId="82" w16cid:durableId="508176414">
    <w:abstractNumId w:val="65"/>
  </w:num>
  <w:num w:numId="83" w16cid:durableId="1143429450">
    <w:abstractNumId w:val="60"/>
  </w:num>
  <w:num w:numId="84" w16cid:durableId="2087803735">
    <w:abstractNumId w:val="32"/>
  </w:num>
  <w:num w:numId="85" w16cid:durableId="568464746">
    <w:abstractNumId w:val="70"/>
  </w:num>
  <w:num w:numId="86" w16cid:durableId="2082212300">
    <w:abstractNumId w:val="20"/>
  </w:num>
  <w:num w:numId="87" w16cid:durableId="336660885">
    <w:abstractNumId w:val="78"/>
  </w:num>
  <w:num w:numId="88" w16cid:durableId="1362168339">
    <w:abstractNumId w:val="4"/>
  </w:num>
  <w:num w:numId="89" w16cid:durableId="662392807">
    <w:abstractNumId w:val="63"/>
  </w:num>
  <w:num w:numId="90" w16cid:durableId="1362587348">
    <w:abstractNumId w:val="29"/>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drawingGridHorizontalSpacing w:val="120"/>
  <w:displayHorizontalDrawingGridEvery w:val="2"/>
  <w:displayVerticalDrawingGridEvery w:val="2"/>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5519"/>
    <w:rsid w:val="00001F51"/>
    <w:rsid w:val="00004B9C"/>
    <w:rsid w:val="00005926"/>
    <w:rsid w:val="000103E1"/>
    <w:rsid w:val="00012DF5"/>
    <w:rsid w:val="0001582F"/>
    <w:rsid w:val="0002249D"/>
    <w:rsid w:val="000241EC"/>
    <w:rsid w:val="000251C0"/>
    <w:rsid w:val="00025552"/>
    <w:rsid w:val="00025C43"/>
    <w:rsid w:val="0002702A"/>
    <w:rsid w:val="0003170D"/>
    <w:rsid w:val="00031EC9"/>
    <w:rsid w:val="000337CA"/>
    <w:rsid w:val="00034ECD"/>
    <w:rsid w:val="00036333"/>
    <w:rsid w:val="00036F9C"/>
    <w:rsid w:val="000374EE"/>
    <w:rsid w:val="00040E6F"/>
    <w:rsid w:val="00052270"/>
    <w:rsid w:val="00052A7C"/>
    <w:rsid w:val="00053F54"/>
    <w:rsid w:val="00062167"/>
    <w:rsid w:val="000624BB"/>
    <w:rsid w:val="0006699D"/>
    <w:rsid w:val="00074ED7"/>
    <w:rsid w:val="00076FD7"/>
    <w:rsid w:val="0008022F"/>
    <w:rsid w:val="00082081"/>
    <w:rsid w:val="0008486D"/>
    <w:rsid w:val="0009057D"/>
    <w:rsid w:val="00091AC8"/>
    <w:rsid w:val="00094505"/>
    <w:rsid w:val="000A1167"/>
    <w:rsid w:val="000A134A"/>
    <w:rsid w:val="000A5769"/>
    <w:rsid w:val="000B4961"/>
    <w:rsid w:val="000B6482"/>
    <w:rsid w:val="000C154D"/>
    <w:rsid w:val="000C2C4E"/>
    <w:rsid w:val="000C61D4"/>
    <w:rsid w:val="000C6862"/>
    <w:rsid w:val="000C727E"/>
    <w:rsid w:val="000C7360"/>
    <w:rsid w:val="000C792E"/>
    <w:rsid w:val="000D011F"/>
    <w:rsid w:val="000D1070"/>
    <w:rsid w:val="000D20B8"/>
    <w:rsid w:val="000D32FB"/>
    <w:rsid w:val="000D4239"/>
    <w:rsid w:val="000D4F5C"/>
    <w:rsid w:val="000D7442"/>
    <w:rsid w:val="000E405D"/>
    <w:rsid w:val="000E58B7"/>
    <w:rsid w:val="000F41A0"/>
    <w:rsid w:val="000F6594"/>
    <w:rsid w:val="001023F7"/>
    <w:rsid w:val="0010293E"/>
    <w:rsid w:val="00104CB2"/>
    <w:rsid w:val="00106320"/>
    <w:rsid w:val="0010709F"/>
    <w:rsid w:val="001106C9"/>
    <w:rsid w:val="001177A0"/>
    <w:rsid w:val="00122F9C"/>
    <w:rsid w:val="00123994"/>
    <w:rsid w:val="00133208"/>
    <w:rsid w:val="001360B5"/>
    <w:rsid w:val="0014552D"/>
    <w:rsid w:val="001500B9"/>
    <w:rsid w:val="0015163A"/>
    <w:rsid w:val="001524B0"/>
    <w:rsid w:val="001534B2"/>
    <w:rsid w:val="001539C5"/>
    <w:rsid w:val="001563AA"/>
    <w:rsid w:val="0015685F"/>
    <w:rsid w:val="001572F2"/>
    <w:rsid w:val="00160046"/>
    <w:rsid w:val="00164E69"/>
    <w:rsid w:val="0016698B"/>
    <w:rsid w:val="00167307"/>
    <w:rsid w:val="00170FD7"/>
    <w:rsid w:val="00172A9F"/>
    <w:rsid w:val="00172CAB"/>
    <w:rsid w:val="00181588"/>
    <w:rsid w:val="00184854"/>
    <w:rsid w:val="00185EFB"/>
    <w:rsid w:val="001A1977"/>
    <w:rsid w:val="001A3CFE"/>
    <w:rsid w:val="001A739A"/>
    <w:rsid w:val="001B0DC4"/>
    <w:rsid w:val="001B0FD4"/>
    <w:rsid w:val="001B18BA"/>
    <w:rsid w:val="001B5A35"/>
    <w:rsid w:val="001B5C06"/>
    <w:rsid w:val="001C3B54"/>
    <w:rsid w:val="001C4AC4"/>
    <w:rsid w:val="001D15F8"/>
    <w:rsid w:val="001D22AD"/>
    <w:rsid w:val="001D666F"/>
    <w:rsid w:val="001D6F2B"/>
    <w:rsid w:val="001E0708"/>
    <w:rsid w:val="001E1939"/>
    <w:rsid w:val="001E1B61"/>
    <w:rsid w:val="001E2057"/>
    <w:rsid w:val="001E261F"/>
    <w:rsid w:val="001E5227"/>
    <w:rsid w:val="001F03A8"/>
    <w:rsid w:val="001F385D"/>
    <w:rsid w:val="001F5C35"/>
    <w:rsid w:val="001F5E75"/>
    <w:rsid w:val="00202059"/>
    <w:rsid w:val="00203FEB"/>
    <w:rsid w:val="002040A3"/>
    <w:rsid w:val="00204739"/>
    <w:rsid w:val="0020754C"/>
    <w:rsid w:val="00210BBB"/>
    <w:rsid w:val="002131D2"/>
    <w:rsid w:val="00213B21"/>
    <w:rsid w:val="0022129F"/>
    <w:rsid w:val="0022211B"/>
    <w:rsid w:val="00223B0B"/>
    <w:rsid w:val="002256EC"/>
    <w:rsid w:val="00227035"/>
    <w:rsid w:val="00227172"/>
    <w:rsid w:val="00231F0E"/>
    <w:rsid w:val="00234E95"/>
    <w:rsid w:val="00245550"/>
    <w:rsid w:val="00250C65"/>
    <w:rsid w:val="00251F77"/>
    <w:rsid w:val="002523DE"/>
    <w:rsid w:val="00252DAC"/>
    <w:rsid w:val="002540C1"/>
    <w:rsid w:val="00257A69"/>
    <w:rsid w:val="00261F06"/>
    <w:rsid w:val="00264454"/>
    <w:rsid w:val="002673B2"/>
    <w:rsid w:val="0027394A"/>
    <w:rsid w:val="002753D8"/>
    <w:rsid w:val="0027550C"/>
    <w:rsid w:val="0027627E"/>
    <w:rsid w:val="002779A4"/>
    <w:rsid w:val="0028335E"/>
    <w:rsid w:val="00285C69"/>
    <w:rsid w:val="00286599"/>
    <w:rsid w:val="002870F3"/>
    <w:rsid w:val="002901CF"/>
    <w:rsid w:val="00291D95"/>
    <w:rsid w:val="00295E5F"/>
    <w:rsid w:val="00296146"/>
    <w:rsid w:val="002A4E3B"/>
    <w:rsid w:val="002B2137"/>
    <w:rsid w:val="002B2839"/>
    <w:rsid w:val="002B477A"/>
    <w:rsid w:val="002B4865"/>
    <w:rsid w:val="002B6A7F"/>
    <w:rsid w:val="002B7A8C"/>
    <w:rsid w:val="002C0B30"/>
    <w:rsid w:val="002C1E1B"/>
    <w:rsid w:val="002C3D54"/>
    <w:rsid w:val="002C4329"/>
    <w:rsid w:val="002C496D"/>
    <w:rsid w:val="002C508D"/>
    <w:rsid w:val="002C7E32"/>
    <w:rsid w:val="002D4811"/>
    <w:rsid w:val="002D55CA"/>
    <w:rsid w:val="002D6D4B"/>
    <w:rsid w:val="002D7FCD"/>
    <w:rsid w:val="002E128B"/>
    <w:rsid w:val="002E1B8E"/>
    <w:rsid w:val="002E1C86"/>
    <w:rsid w:val="002E3E58"/>
    <w:rsid w:val="002E42DD"/>
    <w:rsid w:val="002E5A09"/>
    <w:rsid w:val="002E62B8"/>
    <w:rsid w:val="002F237D"/>
    <w:rsid w:val="002F5CF1"/>
    <w:rsid w:val="002F6432"/>
    <w:rsid w:val="002F6B01"/>
    <w:rsid w:val="003016CD"/>
    <w:rsid w:val="0030298A"/>
    <w:rsid w:val="0030372E"/>
    <w:rsid w:val="00306585"/>
    <w:rsid w:val="00307423"/>
    <w:rsid w:val="00313F70"/>
    <w:rsid w:val="00315191"/>
    <w:rsid w:val="0033393C"/>
    <w:rsid w:val="003353CF"/>
    <w:rsid w:val="00335A0F"/>
    <w:rsid w:val="00337D85"/>
    <w:rsid w:val="0034529D"/>
    <w:rsid w:val="00346F3C"/>
    <w:rsid w:val="003540A4"/>
    <w:rsid w:val="00355BCA"/>
    <w:rsid w:val="0035601D"/>
    <w:rsid w:val="003612F2"/>
    <w:rsid w:val="00362144"/>
    <w:rsid w:val="00365E82"/>
    <w:rsid w:val="00366E54"/>
    <w:rsid w:val="00367B5C"/>
    <w:rsid w:val="00367C1E"/>
    <w:rsid w:val="0037162C"/>
    <w:rsid w:val="003734DF"/>
    <w:rsid w:val="0038198A"/>
    <w:rsid w:val="00391170"/>
    <w:rsid w:val="00393E68"/>
    <w:rsid w:val="003958FA"/>
    <w:rsid w:val="003A04DB"/>
    <w:rsid w:val="003A260D"/>
    <w:rsid w:val="003A37DB"/>
    <w:rsid w:val="003A627A"/>
    <w:rsid w:val="003A6E64"/>
    <w:rsid w:val="003B5DD2"/>
    <w:rsid w:val="003D0E90"/>
    <w:rsid w:val="003D1A37"/>
    <w:rsid w:val="003D30DA"/>
    <w:rsid w:val="003D4DD1"/>
    <w:rsid w:val="003D58AD"/>
    <w:rsid w:val="003D5BF0"/>
    <w:rsid w:val="003D5F08"/>
    <w:rsid w:val="003F25CB"/>
    <w:rsid w:val="003F3030"/>
    <w:rsid w:val="003F3DDB"/>
    <w:rsid w:val="003F677E"/>
    <w:rsid w:val="004025FB"/>
    <w:rsid w:val="00402995"/>
    <w:rsid w:val="00406CA2"/>
    <w:rsid w:val="00410DC8"/>
    <w:rsid w:val="004120D4"/>
    <w:rsid w:val="00413D0A"/>
    <w:rsid w:val="00413D38"/>
    <w:rsid w:val="004151E9"/>
    <w:rsid w:val="00415519"/>
    <w:rsid w:val="00421917"/>
    <w:rsid w:val="00421B04"/>
    <w:rsid w:val="0042234C"/>
    <w:rsid w:val="00423FF9"/>
    <w:rsid w:val="00424D6B"/>
    <w:rsid w:val="00425390"/>
    <w:rsid w:val="00425815"/>
    <w:rsid w:val="00425FA0"/>
    <w:rsid w:val="0043334F"/>
    <w:rsid w:val="00433B50"/>
    <w:rsid w:val="00435B5D"/>
    <w:rsid w:val="00435E6E"/>
    <w:rsid w:val="00440B1E"/>
    <w:rsid w:val="004437AE"/>
    <w:rsid w:val="00444421"/>
    <w:rsid w:val="004454BA"/>
    <w:rsid w:val="004454F7"/>
    <w:rsid w:val="00452CC5"/>
    <w:rsid w:val="00454305"/>
    <w:rsid w:val="0045487F"/>
    <w:rsid w:val="00455F60"/>
    <w:rsid w:val="00456738"/>
    <w:rsid w:val="00460A86"/>
    <w:rsid w:val="004651D3"/>
    <w:rsid w:val="00465917"/>
    <w:rsid w:val="00466522"/>
    <w:rsid w:val="004678AD"/>
    <w:rsid w:val="00471A4F"/>
    <w:rsid w:val="0047400A"/>
    <w:rsid w:val="00474534"/>
    <w:rsid w:val="0047562C"/>
    <w:rsid w:val="00481296"/>
    <w:rsid w:val="00494D71"/>
    <w:rsid w:val="004A304C"/>
    <w:rsid w:val="004A54B7"/>
    <w:rsid w:val="004A5529"/>
    <w:rsid w:val="004B0D0D"/>
    <w:rsid w:val="004B3821"/>
    <w:rsid w:val="004B385C"/>
    <w:rsid w:val="004B7BB6"/>
    <w:rsid w:val="004C5259"/>
    <w:rsid w:val="004C5D51"/>
    <w:rsid w:val="004C7669"/>
    <w:rsid w:val="004D2127"/>
    <w:rsid w:val="004D4078"/>
    <w:rsid w:val="004D6145"/>
    <w:rsid w:val="004D7FAE"/>
    <w:rsid w:val="004E419D"/>
    <w:rsid w:val="004F143B"/>
    <w:rsid w:val="004F565A"/>
    <w:rsid w:val="004F648E"/>
    <w:rsid w:val="004F7700"/>
    <w:rsid w:val="00501B5B"/>
    <w:rsid w:val="00515F9F"/>
    <w:rsid w:val="00516D89"/>
    <w:rsid w:val="00517B91"/>
    <w:rsid w:val="00522EBC"/>
    <w:rsid w:val="00523E19"/>
    <w:rsid w:val="005264F4"/>
    <w:rsid w:val="00530460"/>
    <w:rsid w:val="005351F0"/>
    <w:rsid w:val="00545CC7"/>
    <w:rsid w:val="005543CC"/>
    <w:rsid w:val="0056555D"/>
    <w:rsid w:val="00567BB0"/>
    <w:rsid w:val="00567EAE"/>
    <w:rsid w:val="00572F38"/>
    <w:rsid w:val="005777D5"/>
    <w:rsid w:val="00580C6E"/>
    <w:rsid w:val="00582363"/>
    <w:rsid w:val="00583AA9"/>
    <w:rsid w:val="00586584"/>
    <w:rsid w:val="00592A40"/>
    <w:rsid w:val="0059493A"/>
    <w:rsid w:val="0059546F"/>
    <w:rsid w:val="00596D6B"/>
    <w:rsid w:val="005A1759"/>
    <w:rsid w:val="005A1ECD"/>
    <w:rsid w:val="005A367F"/>
    <w:rsid w:val="005B0883"/>
    <w:rsid w:val="005B3696"/>
    <w:rsid w:val="005B37F8"/>
    <w:rsid w:val="005B475A"/>
    <w:rsid w:val="005C395F"/>
    <w:rsid w:val="005C4E16"/>
    <w:rsid w:val="005C4F6B"/>
    <w:rsid w:val="005C507A"/>
    <w:rsid w:val="005D5569"/>
    <w:rsid w:val="005D6392"/>
    <w:rsid w:val="005D70B5"/>
    <w:rsid w:val="005E39D1"/>
    <w:rsid w:val="005E44DE"/>
    <w:rsid w:val="005F0E4D"/>
    <w:rsid w:val="005F4D48"/>
    <w:rsid w:val="006007E1"/>
    <w:rsid w:val="00601C82"/>
    <w:rsid w:val="00604C12"/>
    <w:rsid w:val="00606857"/>
    <w:rsid w:val="00615F81"/>
    <w:rsid w:val="006165F7"/>
    <w:rsid w:val="00617404"/>
    <w:rsid w:val="006318BF"/>
    <w:rsid w:val="00632CC3"/>
    <w:rsid w:val="006330F6"/>
    <w:rsid w:val="00642D6D"/>
    <w:rsid w:val="006458BC"/>
    <w:rsid w:val="00652E18"/>
    <w:rsid w:val="00661BB6"/>
    <w:rsid w:val="00663494"/>
    <w:rsid w:val="00671D8F"/>
    <w:rsid w:val="00677AEB"/>
    <w:rsid w:val="00681CF4"/>
    <w:rsid w:val="00692F47"/>
    <w:rsid w:val="00693269"/>
    <w:rsid w:val="00693D98"/>
    <w:rsid w:val="006945B1"/>
    <w:rsid w:val="00695163"/>
    <w:rsid w:val="00697AA2"/>
    <w:rsid w:val="006A0A64"/>
    <w:rsid w:val="006A367C"/>
    <w:rsid w:val="006A49E1"/>
    <w:rsid w:val="006A5C68"/>
    <w:rsid w:val="006A5D8D"/>
    <w:rsid w:val="006A6AEE"/>
    <w:rsid w:val="006B05D2"/>
    <w:rsid w:val="006B1DD3"/>
    <w:rsid w:val="006B2152"/>
    <w:rsid w:val="006B4DA4"/>
    <w:rsid w:val="006B6CB6"/>
    <w:rsid w:val="006B7FC6"/>
    <w:rsid w:val="006C0935"/>
    <w:rsid w:val="006C24E6"/>
    <w:rsid w:val="006C4705"/>
    <w:rsid w:val="006C6FE6"/>
    <w:rsid w:val="006C7C97"/>
    <w:rsid w:val="006D29B5"/>
    <w:rsid w:val="006D366F"/>
    <w:rsid w:val="006D4217"/>
    <w:rsid w:val="006D77BA"/>
    <w:rsid w:val="006E0889"/>
    <w:rsid w:val="006E53D9"/>
    <w:rsid w:val="006F4786"/>
    <w:rsid w:val="006F4C90"/>
    <w:rsid w:val="006F4CCB"/>
    <w:rsid w:val="006F5E9D"/>
    <w:rsid w:val="00701D16"/>
    <w:rsid w:val="007061B4"/>
    <w:rsid w:val="007107B8"/>
    <w:rsid w:val="00711667"/>
    <w:rsid w:val="00717FCA"/>
    <w:rsid w:val="00721E82"/>
    <w:rsid w:val="00721F87"/>
    <w:rsid w:val="00723157"/>
    <w:rsid w:val="00725DD0"/>
    <w:rsid w:val="00725FED"/>
    <w:rsid w:val="00726AD8"/>
    <w:rsid w:val="00727A06"/>
    <w:rsid w:val="007312B8"/>
    <w:rsid w:val="0073214C"/>
    <w:rsid w:val="007364C7"/>
    <w:rsid w:val="00736539"/>
    <w:rsid w:val="007367DE"/>
    <w:rsid w:val="00736BBE"/>
    <w:rsid w:val="00740F5D"/>
    <w:rsid w:val="00745232"/>
    <w:rsid w:val="00751B8B"/>
    <w:rsid w:val="00752E6E"/>
    <w:rsid w:val="00754163"/>
    <w:rsid w:val="00754C86"/>
    <w:rsid w:val="00756E87"/>
    <w:rsid w:val="00760D4F"/>
    <w:rsid w:val="00761205"/>
    <w:rsid w:val="0076172E"/>
    <w:rsid w:val="00764229"/>
    <w:rsid w:val="00765CD4"/>
    <w:rsid w:val="00765D0E"/>
    <w:rsid w:val="0076605C"/>
    <w:rsid w:val="0077053D"/>
    <w:rsid w:val="00772145"/>
    <w:rsid w:val="007752B1"/>
    <w:rsid w:val="00780846"/>
    <w:rsid w:val="0078145D"/>
    <w:rsid w:val="0078534D"/>
    <w:rsid w:val="00785F35"/>
    <w:rsid w:val="00786414"/>
    <w:rsid w:val="007922D0"/>
    <w:rsid w:val="00793FBF"/>
    <w:rsid w:val="00795D7C"/>
    <w:rsid w:val="007A1C6D"/>
    <w:rsid w:val="007A23F6"/>
    <w:rsid w:val="007A2523"/>
    <w:rsid w:val="007A5BB2"/>
    <w:rsid w:val="007A5F02"/>
    <w:rsid w:val="007A6B52"/>
    <w:rsid w:val="007A71EC"/>
    <w:rsid w:val="007B1C44"/>
    <w:rsid w:val="007B3343"/>
    <w:rsid w:val="007B7E02"/>
    <w:rsid w:val="007C1FDB"/>
    <w:rsid w:val="007C5DD1"/>
    <w:rsid w:val="007C73F3"/>
    <w:rsid w:val="007D34C4"/>
    <w:rsid w:val="007D41F4"/>
    <w:rsid w:val="007D5299"/>
    <w:rsid w:val="007D7F29"/>
    <w:rsid w:val="007E1656"/>
    <w:rsid w:val="007E3227"/>
    <w:rsid w:val="007E4BD8"/>
    <w:rsid w:val="007E53C4"/>
    <w:rsid w:val="007E7FA4"/>
    <w:rsid w:val="007F0CDC"/>
    <w:rsid w:val="007F1420"/>
    <w:rsid w:val="00800670"/>
    <w:rsid w:val="00801885"/>
    <w:rsid w:val="0080515C"/>
    <w:rsid w:val="00806471"/>
    <w:rsid w:val="00810238"/>
    <w:rsid w:val="00810354"/>
    <w:rsid w:val="008103B5"/>
    <w:rsid w:val="00814E3F"/>
    <w:rsid w:val="00817DF8"/>
    <w:rsid w:val="00823461"/>
    <w:rsid w:val="00823995"/>
    <w:rsid w:val="00824675"/>
    <w:rsid w:val="00831247"/>
    <w:rsid w:val="00834865"/>
    <w:rsid w:val="00834D1A"/>
    <w:rsid w:val="008354C1"/>
    <w:rsid w:val="00835C57"/>
    <w:rsid w:val="0083672F"/>
    <w:rsid w:val="00836C52"/>
    <w:rsid w:val="00837FCF"/>
    <w:rsid w:val="0084325D"/>
    <w:rsid w:val="00847D08"/>
    <w:rsid w:val="00851860"/>
    <w:rsid w:val="00851D6F"/>
    <w:rsid w:val="00853F26"/>
    <w:rsid w:val="008561B9"/>
    <w:rsid w:val="008653CA"/>
    <w:rsid w:val="00865B5C"/>
    <w:rsid w:val="0086777B"/>
    <w:rsid w:val="00871AB1"/>
    <w:rsid w:val="0087379B"/>
    <w:rsid w:val="00875D35"/>
    <w:rsid w:val="00880091"/>
    <w:rsid w:val="00881DBE"/>
    <w:rsid w:val="00881DE8"/>
    <w:rsid w:val="008826F6"/>
    <w:rsid w:val="00885083"/>
    <w:rsid w:val="008863E3"/>
    <w:rsid w:val="0088775E"/>
    <w:rsid w:val="00890A0C"/>
    <w:rsid w:val="00895653"/>
    <w:rsid w:val="00897AB3"/>
    <w:rsid w:val="008A1C39"/>
    <w:rsid w:val="008A59E8"/>
    <w:rsid w:val="008B0190"/>
    <w:rsid w:val="008B13BA"/>
    <w:rsid w:val="008B1D4A"/>
    <w:rsid w:val="008B6C67"/>
    <w:rsid w:val="008B7C84"/>
    <w:rsid w:val="008C065E"/>
    <w:rsid w:val="008C1A0F"/>
    <w:rsid w:val="008C3FC5"/>
    <w:rsid w:val="008D0445"/>
    <w:rsid w:val="008D0B6F"/>
    <w:rsid w:val="008D5959"/>
    <w:rsid w:val="008D6CD9"/>
    <w:rsid w:val="008E3379"/>
    <w:rsid w:val="008E39E6"/>
    <w:rsid w:val="008E4004"/>
    <w:rsid w:val="008E6717"/>
    <w:rsid w:val="008E73B2"/>
    <w:rsid w:val="008F377F"/>
    <w:rsid w:val="008F4509"/>
    <w:rsid w:val="008F5A7E"/>
    <w:rsid w:val="008F71A7"/>
    <w:rsid w:val="008F76CE"/>
    <w:rsid w:val="00900FE8"/>
    <w:rsid w:val="009022DC"/>
    <w:rsid w:val="0090281B"/>
    <w:rsid w:val="0090293A"/>
    <w:rsid w:val="009055F8"/>
    <w:rsid w:val="00905F8B"/>
    <w:rsid w:val="009060C6"/>
    <w:rsid w:val="009072CE"/>
    <w:rsid w:val="0090772F"/>
    <w:rsid w:val="009103FF"/>
    <w:rsid w:val="00913331"/>
    <w:rsid w:val="00917A40"/>
    <w:rsid w:val="00917F03"/>
    <w:rsid w:val="00922694"/>
    <w:rsid w:val="00924F15"/>
    <w:rsid w:val="009267AD"/>
    <w:rsid w:val="00927139"/>
    <w:rsid w:val="00927188"/>
    <w:rsid w:val="00930025"/>
    <w:rsid w:val="009326FF"/>
    <w:rsid w:val="00941C45"/>
    <w:rsid w:val="0094339F"/>
    <w:rsid w:val="00951EEF"/>
    <w:rsid w:val="0095338A"/>
    <w:rsid w:val="00953E39"/>
    <w:rsid w:val="009550B7"/>
    <w:rsid w:val="009551D1"/>
    <w:rsid w:val="00955477"/>
    <w:rsid w:val="00963FB7"/>
    <w:rsid w:val="00964398"/>
    <w:rsid w:val="0096479A"/>
    <w:rsid w:val="00971335"/>
    <w:rsid w:val="009713A9"/>
    <w:rsid w:val="00972985"/>
    <w:rsid w:val="00977CDA"/>
    <w:rsid w:val="00983BBC"/>
    <w:rsid w:val="0098542A"/>
    <w:rsid w:val="009873FF"/>
    <w:rsid w:val="0098744C"/>
    <w:rsid w:val="00993093"/>
    <w:rsid w:val="00994F18"/>
    <w:rsid w:val="009A2E1E"/>
    <w:rsid w:val="009A3C6A"/>
    <w:rsid w:val="009A48AE"/>
    <w:rsid w:val="009B04AB"/>
    <w:rsid w:val="009B0B78"/>
    <w:rsid w:val="009B2E6A"/>
    <w:rsid w:val="009B3C35"/>
    <w:rsid w:val="009B572A"/>
    <w:rsid w:val="009C03CB"/>
    <w:rsid w:val="009C0986"/>
    <w:rsid w:val="009C1D74"/>
    <w:rsid w:val="009C57BF"/>
    <w:rsid w:val="009D399C"/>
    <w:rsid w:val="009D3BAB"/>
    <w:rsid w:val="009D5BC9"/>
    <w:rsid w:val="009E2B53"/>
    <w:rsid w:val="009E3C16"/>
    <w:rsid w:val="009E5B83"/>
    <w:rsid w:val="009E6D53"/>
    <w:rsid w:val="009E7A0A"/>
    <w:rsid w:val="009F23DE"/>
    <w:rsid w:val="009F423D"/>
    <w:rsid w:val="009F4950"/>
    <w:rsid w:val="009F79CB"/>
    <w:rsid w:val="00A010A1"/>
    <w:rsid w:val="00A02FD1"/>
    <w:rsid w:val="00A03709"/>
    <w:rsid w:val="00A04B95"/>
    <w:rsid w:val="00A04F1B"/>
    <w:rsid w:val="00A05B40"/>
    <w:rsid w:val="00A076CB"/>
    <w:rsid w:val="00A07B49"/>
    <w:rsid w:val="00A07DAD"/>
    <w:rsid w:val="00A10CE1"/>
    <w:rsid w:val="00A1212E"/>
    <w:rsid w:val="00A130A2"/>
    <w:rsid w:val="00A13E36"/>
    <w:rsid w:val="00A15808"/>
    <w:rsid w:val="00A1770E"/>
    <w:rsid w:val="00A21865"/>
    <w:rsid w:val="00A228F9"/>
    <w:rsid w:val="00A26E32"/>
    <w:rsid w:val="00A312BF"/>
    <w:rsid w:val="00A321B3"/>
    <w:rsid w:val="00A33279"/>
    <w:rsid w:val="00A357FB"/>
    <w:rsid w:val="00A405D4"/>
    <w:rsid w:val="00A40D28"/>
    <w:rsid w:val="00A44A17"/>
    <w:rsid w:val="00A45E0F"/>
    <w:rsid w:val="00A4760F"/>
    <w:rsid w:val="00A517A9"/>
    <w:rsid w:val="00A51BD1"/>
    <w:rsid w:val="00A527BA"/>
    <w:rsid w:val="00A54EA1"/>
    <w:rsid w:val="00A55B0A"/>
    <w:rsid w:val="00A56BE0"/>
    <w:rsid w:val="00A57E02"/>
    <w:rsid w:val="00A6061E"/>
    <w:rsid w:val="00A61745"/>
    <w:rsid w:val="00A61D97"/>
    <w:rsid w:val="00A62B55"/>
    <w:rsid w:val="00A6312A"/>
    <w:rsid w:val="00A6747E"/>
    <w:rsid w:val="00A712D1"/>
    <w:rsid w:val="00A74C71"/>
    <w:rsid w:val="00A76044"/>
    <w:rsid w:val="00A760D1"/>
    <w:rsid w:val="00A772EC"/>
    <w:rsid w:val="00A84E11"/>
    <w:rsid w:val="00A87F46"/>
    <w:rsid w:val="00A958AC"/>
    <w:rsid w:val="00A960A2"/>
    <w:rsid w:val="00AA0E49"/>
    <w:rsid w:val="00AA4018"/>
    <w:rsid w:val="00AA5870"/>
    <w:rsid w:val="00AA61F5"/>
    <w:rsid w:val="00AB38BC"/>
    <w:rsid w:val="00AB6537"/>
    <w:rsid w:val="00AC1B56"/>
    <w:rsid w:val="00AC4BD9"/>
    <w:rsid w:val="00AC7936"/>
    <w:rsid w:val="00AD07C6"/>
    <w:rsid w:val="00AD1FDD"/>
    <w:rsid w:val="00AD5C2E"/>
    <w:rsid w:val="00AD66AA"/>
    <w:rsid w:val="00AD71A5"/>
    <w:rsid w:val="00AF0004"/>
    <w:rsid w:val="00AF067E"/>
    <w:rsid w:val="00AF0949"/>
    <w:rsid w:val="00AF3477"/>
    <w:rsid w:val="00AF6491"/>
    <w:rsid w:val="00AF7FC6"/>
    <w:rsid w:val="00B00D33"/>
    <w:rsid w:val="00B03BC0"/>
    <w:rsid w:val="00B04885"/>
    <w:rsid w:val="00B13775"/>
    <w:rsid w:val="00B1484A"/>
    <w:rsid w:val="00B15B90"/>
    <w:rsid w:val="00B208FA"/>
    <w:rsid w:val="00B23103"/>
    <w:rsid w:val="00B27844"/>
    <w:rsid w:val="00B278D0"/>
    <w:rsid w:val="00B30893"/>
    <w:rsid w:val="00B31991"/>
    <w:rsid w:val="00B34919"/>
    <w:rsid w:val="00B34FD8"/>
    <w:rsid w:val="00B35C47"/>
    <w:rsid w:val="00B37F0C"/>
    <w:rsid w:val="00B40696"/>
    <w:rsid w:val="00B4173D"/>
    <w:rsid w:val="00B41FEA"/>
    <w:rsid w:val="00B439C6"/>
    <w:rsid w:val="00B45555"/>
    <w:rsid w:val="00B50958"/>
    <w:rsid w:val="00B50A8D"/>
    <w:rsid w:val="00B5246B"/>
    <w:rsid w:val="00B55043"/>
    <w:rsid w:val="00B601FE"/>
    <w:rsid w:val="00B615C9"/>
    <w:rsid w:val="00B62210"/>
    <w:rsid w:val="00B65554"/>
    <w:rsid w:val="00B76207"/>
    <w:rsid w:val="00B776A6"/>
    <w:rsid w:val="00B80641"/>
    <w:rsid w:val="00B858EE"/>
    <w:rsid w:val="00B859CF"/>
    <w:rsid w:val="00B87349"/>
    <w:rsid w:val="00B90561"/>
    <w:rsid w:val="00B90E01"/>
    <w:rsid w:val="00B90E46"/>
    <w:rsid w:val="00B91EE2"/>
    <w:rsid w:val="00B927C1"/>
    <w:rsid w:val="00B953B8"/>
    <w:rsid w:val="00BA44CF"/>
    <w:rsid w:val="00BA4AD3"/>
    <w:rsid w:val="00BA4B08"/>
    <w:rsid w:val="00BA4C6D"/>
    <w:rsid w:val="00BB4D5E"/>
    <w:rsid w:val="00BC2F34"/>
    <w:rsid w:val="00BC56BB"/>
    <w:rsid w:val="00BC5D92"/>
    <w:rsid w:val="00BC5E9D"/>
    <w:rsid w:val="00BD07CD"/>
    <w:rsid w:val="00BD244F"/>
    <w:rsid w:val="00BD516B"/>
    <w:rsid w:val="00BD7A49"/>
    <w:rsid w:val="00BE5CA9"/>
    <w:rsid w:val="00BF0799"/>
    <w:rsid w:val="00BF17D0"/>
    <w:rsid w:val="00BF5739"/>
    <w:rsid w:val="00C02DAA"/>
    <w:rsid w:val="00C072EE"/>
    <w:rsid w:val="00C07DCE"/>
    <w:rsid w:val="00C113EE"/>
    <w:rsid w:val="00C26642"/>
    <w:rsid w:val="00C27223"/>
    <w:rsid w:val="00C318C8"/>
    <w:rsid w:val="00C33A86"/>
    <w:rsid w:val="00C347F3"/>
    <w:rsid w:val="00C36B2B"/>
    <w:rsid w:val="00C373CA"/>
    <w:rsid w:val="00C416C9"/>
    <w:rsid w:val="00C42803"/>
    <w:rsid w:val="00C47AEC"/>
    <w:rsid w:val="00C517F0"/>
    <w:rsid w:val="00C559B2"/>
    <w:rsid w:val="00C60792"/>
    <w:rsid w:val="00C60DD0"/>
    <w:rsid w:val="00C61FD3"/>
    <w:rsid w:val="00C620FE"/>
    <w:rsid w:val="00C71EA6"/>
    <w:rsid w:val="00C729FB"/>
    <w:rsid w:val="00C7407A"/>
    <w:rsid w:val="00C81F15"/>
    <w:rsid w:val="00C833C4"/>
    <w:rsid w:val="00C8392E"/>
    <w:rsid w:val="00C84428"/>
    <w:rsid w:val="00C87542"/>
    <w:rsid w:val="00C90893"/>
    <w:rsid w:val="00C954F7"/>
    <w:rsid w:val="00C974B1"/>
    <w:rsid w:val="00C978B2"/>
    <w:rsid w:val="00CA1045"/>
    <w:rsid w:val="00CA1A27"/>
    <w:rsid w:val="00CA1FEA"/>
    <w:rsid w:val="00CA3F97"/>
    <w:rsid w:val="00CA4A80"/>
    <w:rsid w:val="00CA6D88"/>
    <w:rsid w:val="00CB0CE2"/>
    <w:rsid w:val="00CB19FC"/>
    <w:rsid w:val="00CB1D5F"/>
    <w:rsid w:val="00CB4A79"/>
    <w:rsid w:val="00CB587F"/>
    <w:rsid w:val="00CB6044"/>
    <w:rsid w:val="00CB66B9"/>
    <w:rsid w:val="00CC01FB"/>
    <w:rsid w:val="00CC3037"/>
    <w:rsid w:val="00CC5E1E"/>
    <w:rsid w:val="00CC7400"/>
    <w:rsid w:val="00CC7469"/>
    <w:rsid w:val="00CC7FFA"/>
    <w:rsid w:val="00CD01E7"/>
    <w:rsid w:val="00CD0666"/>
    <w:rsid w:val="00CD1421"/>
    <w:rsid w:val="00CD4103"/>
    <w:rsid w:val="00CE2A93"/>
    <w:rsid w:val="00CE59C5"/>
    <w:rsid w:val="00CE7400"/>
    <w:rsid w:val="00CF4570"/>
    <w:rsid w:val="00D0281D"/>
    <w:rsid w:val="00D0329A"/>
    <w:rsid w:val="00D04AAF"/>
    <w:rsid w:val="00D0621E"/>
    <w:rsid w:val="00D074D1"/>
    <w:rsid w:val="00D076ED"/>
    <w:rsid w:val="00D10F8A"/>
    <w:rsid w:val="00D11CCF"/>
    <w:rsid w:val="00D12592"/>
    <w:rsid w:val="00D132F3"/>
    <w:rsid w:val="00D13AB8"/>
    <w:rsid w:val="00D1447F"/>
    <w:rsid w:val="00D16B56"/>
    <w:rsid w:val="00D16DF4"/>
    <w:rsid w:val="00D17233"/>
    <w:rsid w:val="00D27826"/>
    <w:rsid w:val="00D301B4"/>
    <w:rsid w:val="00D3080E"/>
    <w:rsid w:val="00D3256B"/>
    <w:rsid w:val="00D33834"/>
    <w:rsid w:val="00D34C82"/>
    <w:rsid w:val="00D37F70"/>
    <w:rsid w:val="00D40135"/>
    <w:rsid w:val="00D40B7C"/>
    <w:rsid w:val="00D50C29"/>
    <w:rsid w:val="00D5308F"/>
    <w:rsid w:val="00D53470"/>
    <w:rsid w:val="00D536DB"/>
    <w:rsid w:val="00D53908"/>
    <w:rsid w:val="00D544B1"/>
    <w:rsid w:val="00D55BC3"/>
    <w:rsid w:val="00D57239"/>
    <w:rsid w:val="00D57474"/>
    <w:rsid w:val="00D65392"/>
    <w:rsid w:val="00D65EDE"/>
    <w:rsid w:val="00D67512"/>
    <w:rsid w:val="00D725E2"/>
    <w:rsid w:val="00D74954"/>
    <w:rsid w:val="00D75BD2"/>
    <w:rsid w:val="00D77A77"/>
    <w:rsid w:val="00D80D41"/>
    <w:rsid w:val="00D81BAC"/>
    <w:rsid w:val="00D8366F"/>
    <w:rsid w:val="00D86359"/>
    <w:rsid w:val="00D874D4"/>
    <w:rsid w:val="00D928D5"/>
    <w:rsid w:val="00D93615"/>
    <w:rsid w:val="00D93985"/>
    <w:rsid w:val="00D95344"/>
    <w:rsid w:val="00DA2C0A"/>
    <w:rsid w:val="00DA4730"/>
    <w:rsid w:val="00DA4A50"/>
    <w:rsid w:val="00DA78C8"/>
    <w:rsid w:val="00DB0C97"/>
    <w:rsid w:val="00DB0FFB"/>
    <w:rsid w:val="00DB513F"/>
    <w:rsid w:val="00DC0404"/>
    <w:rsid w:val="00DC10BB"/>
    <w:rsid w:val="00DC5A34"/>
    <w:rsid w:val="00DC72EA"/>
    <w:rsid w:val="00DC7B1F"/>
    <w:rsid w:val="00DD4023"/>
    <w:rsid w:val="00DD7ECE"/>
    <w:rsid w:val="00DE0E4E"/>
    <w:rsid w:val="00DE5605"/>
    <w:rsid w:val="00DF7C07"/>
    <w:rsid w:val="00E0079E"/>
    <w:rsid w:val="00E037C6"/>
    <w:rsid w:val="00E12757"/>
    <w:rsid w:val="00E130A8"/>
    <w:rsid w:val="00E13724"/>
    <w:rsid w:val="00E14768"/>
    <w:rsid w:val="00E16325"/>
    <w:rsid w:val="00E164B2"/>
    <w:rsid w:val="00E16ADB"/>
    <w:rsid w:val="00E20A45"/>
    <w:rsid w:val="00E27158"/>
    <w:rsid w:val="00E2769D"/>
    <w:rsid w:val="00E308C7"/>
    <w:rsid w:val="00E31207"/>
    <w:rsid w:val="00E3210E"/>
    <w:rsid w:val="00E35F5B"/>
    <w:rsid w:val="00E36C06"/>
    <w:rsid w:val="00E417FD"/>
    <w:rsid w:val="00E44175"/>
    <w:rsid w:val="00E5263C"/>
    <w:rsid w:val="00E544B2"/>
    <w:rsid w:val="00E54D7C"/>
    <w:rsid w:val="00E5508E"/>
    <w:rsid w:val="00E55813"/>
    <w:rsid w:val="00E60BB6"/>
    <w:rsid w:val="00E613FE"/>
    <w:rsid w:val="00E6177B"/>
    <w:rsid w:val="00E62356"/>
    <w:rsid w:val="00E63B81"/>
    <w:rsid w:val="00E65584"/>
    <w:rsid w:val="00E672EF"/>
    <w:rsid w:val="00E7260F"/>
    <w:rsid w:val="00E75FC4"/>
    <w:rsid w:val="00E77303"/>
    <w:rsid w:val="00E82CB5"/>
    <w:rsid w:val="00E83DFD"/>
    <w:rsid w:val="00E85B1F"/>
    <w:rsid w:val="00E85BE3"/>
    <w:rsid w:val="00E87A7C"/>
    <w:rsid w:val="00E9052E"/>
    <w:rsid w:val="00E9146E"/>
    <w:rsid w:val="00E950CC"/>
    <w:rsid w:val="00E9640B"/>
    <w:rsid w:val="00E976C5"/>
    <w:rsid w:val="00EA19D9"/>
    <w:rsid w:val="00EA364C"/>
    <w:rsid w:val="00EA500A"/>
    <w:rsid w:val="00EA505C"/>
    <w:rsid w:val="00EB51AA"/>
    <w:rsid w:val="00EC0031"/>
    <w:rsid w:val="00EC363A"/>
    <w:rsid w:val="00EC3B6E"/>
    <w:rsid w:val="00EC53F9"/>
    <w:rsid w:val="00EC68AC"/>
    <w:rsid w:val="00ED07A0"/>
    <w:rsid w:val="00ED0F89"/>
    <w:rsid w:val="00ED1442"/>
    <w:rsid w:val="00ED49ED"/>
    <w:rsid w:val="00ED737B"/>
    <w:rsid w:val="00EE0C96"/>
    <w:rsid w:val="00EE166D"/>
    <w:rsid w:val="00EE31FE"/>
    <w:rsid w:val="00EE6819"/>
    <w:rsid w:val="00EF3F34"/>
    <w:rsid w:val="00EF6363"/>
    <w:rsid w:val="00EF7AE6"/>
    <w:rsid w:val="00F008E7"/>
    <w:rsid w:val="00F01008"/>
    <w:rsid w:val="00F05988"/>
    <w:rsid w:val="00F0761E"/>
    <w:rsid w:val="00F109A2"/>
    <w:rsid w:val="00F1346C"/>
    <w:rsid w:val="00F139AF"/>
    <w:rsid w:val="00F14C67"/>
    <w:rsid w:val="00F17883"/>
    <w:rsid w:val="00F20104"/>
    <w:rsid w:val="00F206C3"/>
    <w:rsid w:val="00F25CFE"/>
    <w:rsid w:val="00F2780B"/>
    <w:rsid w:val="00F34D45"/>
    <w:rsid w:val="00F36C4C"/>
    <w:rsid w:val="00F3763F"/>
    <w:rsid w:val="00F40A71"/>
    <w:rsid w:val="00F4204D"/>
    <w:rsid w:val="00F4454C"/>
    <w:rsid w:val="00F476DB"/>
    <w:rsid w:val="00F502C3"/>
    <w:rsid w:val="00F5649D"/>
    <w:rsid w:val="00F57B31"/>
    <w:rsid w:val="00F62A33"/>
    <w:rsid w:val="00F62C6A"/>
    <w:rsid w:val="00F62DA6"/>
    <w:rsid w:val="00F666C6"/>
    <w:rsid w:val="00F67859"/>
    <w:rsid w:val="00F80D62"/>
    <w:rsid w:val="00F82A59"/>
    <w:rsid w:val="00F86A94"/>
    <w:rsid w:val="00F94525"/>
    <w:rsid w:val="00FA1678"/>
    <w:rsid w:val="00FA3870"/>
    <w:rsid w:val="00FA391E"/>
    <w:rsid w:val="00FC003F"/>
    <w:rsid w:val="00FC077A"/>
    <w:rsid w:val="00FC35A8"/>
    <w:rsid w:val="00FC5725"/>
    <w:rsid w:val="00FD71D9"/>
    <w:rsid w:val="00FD7378"/>
    <w:rsid w:val="00FE5DA0"/>
    <w:rsid w:val="00FF0779"/>
    <w:rsid w:val="00FF3AF4"/>
    <w:rsid w:val="00FF45B5"/>
    <w:rsid w:val="00FF5364"/>
    <w:rsid w:val="00FF5D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C4E0A9"/>
  <w15:chartTrackingRefBased/>
  <w15:docId w15:val="{5CEE8EDE-CAC1-461B-B11D-69FDD70626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HAnsi" w:hAnsi="Calibri" w:cstheme="minorBidi"/>
        <w:sz w:val="24"/>
        <w:szCs w:val="22"/>
        <w:lang w:val="en-US"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0DD0"/>
    <w:pPr>
      <w:widowControl w:val="0"/>
      <w:jc w:val="left"/>
    </w:pPr>
    <w:rPr>
      <w:rFonts w:ascii="Arial" w:eastAsia="Times New Roman" w:hAnsi="Arial" w:cs="Times New Roman"/>
      <w:snapToGrid w:val="0"/>
      <w:sz w:val="20"/>
      <w:szCs w:val="20"/>
    </w:rPr>
  </w:style>
  <w:style w:type="paragraph" w:styleId="Heading1">
    <w:name w:val="heading 1"/>
    <w:basedOn w:val="Normal"/>
    <w:link w:val="Heading1Char"/>
    <w:qFormat/>
    <w:rsid w:val="004155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240" w:lineRule="atLeast"/>
      <w:jc w:val="both"/>
      <w:outlineLvl w:val="0"/>
    </w:pPr>
    <w:rPr>
      <w:rFonts w:ascii="Times" w:hAnsi="Times"/>
      <w:b/>
      <w:snapToGrid/>
      <w:sz w:val="24"/>
    </w:rPr>
  </w:style>
  <w:style w:type="paragraph" w:styleId="Heading2">
    <w:name w:val="heading 2"/>
    <w:basedOn w:val="Normal"/>
    <w:next w:val="Normal"/>
    <w:link w:val="Heading2Char"/>
    <w:qFormat/>
    <w:rsid w:val="00415519"/>
    <w:pPr>
      <w:keepNext/>
      <w:spacing w:before="240" w:after="60"/>
      <w:outlineLvl w:val="1"/>
    </w:pPr>
    <w:rPr>
      <w:rFonts w:ascii="Helvetica" w:hAnsi="Helvetica"/>
      <w:b/>
      <w:i/>
      <w:sz w:val="28"/>
    </w:rPr>
  </w:style>
  <w:style w:type="paragraph" w:styleId="Heading3">
    <w:name w:val="heading 3"/>
    <w:basedOn w:val="Normal"/>
    <w:next w:val="Normal"/>
    <w:link w:val="Heading3Char"/>
    <w:qFormat/>
    <w:rsid w:val="00415519"/>
    <w:pPr>
      <w:keepNext/>
      <w:numPr>
        <w:numId w:val="3"/>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tLeast"/>
      <w:outlineLvl w:val="2"/>
    </w:pPr>
    <w:rPr>
      <w:rFonts w:ascii="Times New Roman" w:hAnsi="Times New Roman"/>
      <w:b/>
      <w:snapToGrid/>
      <w:sz w:val="24"/>
    </w:rPr>
  </w:style>
  <w:style w:type="paragraph" w:styleId="Heading4">
    <w:name w:val="heading 4"/>
    <w:basedOn w:val="Normal"/>
    <w:next w:val="Normal"/>
    <w:link w:val="Heading4Char"/>
    <w:qFormat/>
    <w:rsid w:val="00415519"/>
    <w:pPr>
      <w:keepNext/>
      <w:jc w:val="center"/>
      <w:outlineLvl w:val="3"/>
    </w:pPr>
    <w:rPr>
      <w:rFonts w:ascii="Times New Roman" w:hAnsi="Times New Roman"/>
      <w:b/>
      <w:sz w:val="28"/>
    </w:rPr>
  </w:style>
  <w:style w:type="paragraph" w:styleId="Heading5">
    <w:name w:val="heading 5"/>
    <w:basedOn w:val="Normal"/>
    <w:next w:val="Normal"/>
    <w:link w:val="Heading5Char"/>
    <w:qFormat/>
    <w:rsid w:val="00415519"/>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tLeast"/>
      <w:ind w:left="1440"/>
      <w:outlineLvl w:val="4"/>
    </w:pPr>
    <w:rPr>
      <w:rFonts w:ascii="Times New Roman" w:hAnsi="Times New Roman"/>
      <w:snapToGrid/>
      <w:sz w:val="24"/>
      <w:u w:val="single"/>
    </w:rPr>
  </w:style>
  <w:style w:type="paragraph" w:styleId="Heading6">
    <w:name w:val="heading 6"/>
    <w:basedOn w:val="Normal"/>
    <w:next w:val="Normal"/>
    <w:link w:val="Heading6Char"/>
    <w:qFormat/>
    <w:rsid w:val="00415519"/>
    <w:pPr>
      <w:keepNext/>
      <w:widowControl/>
      <w:outlineLvl w:val="5"/>
    </w:pPr>
    <w:rPr>
      <w:rFonts w:ascii="Times" w:hAnsi="Times"/>
      <w:b/>
      <w:snapToGrid/>
      <w:sz w:val="28"/>
    </w:rPr>
  </w:style>
  <w:style w:type="paragraph" w:styleId="Heading7">
    <w:name w:val="heading 7"/>
    <w:basedOn w:val="Normal"/>
    <w:next w:val="Normal"/>
    <w:link w:val="Heading7Char"/>
    <w:qFormat/>
    <w:rsid w:val="00415519"/>
    <w:pPr>
      <w:keepNext/>
      <w:widowContro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outlineLvl w:val="6"/>
    </w:pPr>
    <w:rPr>
      <w:rFonts w:ascii="Times" w:hAnsi="Times"/>
      <w:snapToGrid/>
      <w:sz w:val="24"/>
      <w:u w:val="single"/>
    </w:rPr>
  </w:style>
  <w:style w:type="paragraph" w:styleId="Heading8">
    <w:name w:val="heading 8"/>
    <w:basedOn w:val="Normal"/>
    <w:next w:val="Normal"/>
    <w:link w:val="Heading8Char"/>
    <w:qFormat/>
    <w:rsid w:val="00415519"/>
    <w:pPr>
      <w:keepNext/>
      <w:widowControl/>
      <w:spacing w:line="360" w:lineRule="exact"/>
      <w:jc w:val="both"/>
      <w:outlineLvl w:val="7"/>
    </w:pPr>
    <w:rPr>
      <w:rFonts w:ascii="Times New Roman" w:hAnsi="Times New Roman"/>
      <w:sz w:val="24"/>
    </w:rPr>
  </w:style>
  <w:style w:type="paragraph" w:styleId="Heading9">
    <w:name w:val="heading 9"/>
    <w:basedOn w:val="Normal"/>
    <w:next w:val="Normal"/>
    <w:link w:val="Heading9Char"/>
    <w:qFormat/>
    <w:rsid w:val="00415519"/>
    <w:pPr>
      <w:keepNext/>
      <w:widowControl/>
      <w:jc w:val="center"/>
      <w:outlineLvl w:val="8"/>
    </w:pPr>
    <w:rPr>
      <w:rFonts w:ascii="Textile" w:hAnsi="Textile"/>
      <w:b/>
      <w:sz w:val="5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15519"/>
    <w:rPr>
      <w:rFonts w:ascii="Times" w:eastAsia="Times New Roman" w:hAnsi="Times" w:cs="Times New Roman"/>
      <w:b/>
      <w:szCs w:val="20"/>
    </w:rPr>
  </w:style>
  <w:style w:type="character" w:customStyle="1" w:styleId="Heading2Char">
    <w:name w:val="Heading 2 Char"/>
    <w:basedOn w:val="DefaultParagraphFont"/>
    <w:link w:val="Heading2"/>
    <w:rsid w:val="00415519"/>
    <w:rPr>
      <w:rFonts w:ascii="Helvetica" w:eastAsia="Times New Roman" w:hAnsi="Helvetica" w:cs="Times New Roman"/>
      <w:b/>
      <w:i/>
      <w:snapToGrid w:val="0"/>
      <w:sz w:val="28"/>
      <w:szCs w:val="20"/>
    </w:rPr>
  </w:style>
  <w:style w:type="character" w:customStyle="1" w:styleId="Heading3Char">
    <w:name w:val="Heading 3 Char"/>
    <w:basedOn w:val="DefaultParagraphFont"/>
    <w:link w:val="Heading3"/>
    <w:rsid w:val="00415519"/>
    <w:rPr>
      <w:rFonts w:ascii="Times New Roman" w:eastAsia="Times New Roman" w:hAnsi="Times New Roman" w:cs="Times New Roman"/>
      <w:b/>
      <w:szCs w:val="20"/>
    </w:rPr>
  </w:style>
  <w:style w:type="character" w:customStyle="1" w:styleId="Heading4Char">
    <w:name w:val="Heading 4 Char"/>
    <w:basedOn w:val="DefaultParagraphFont"/>
    <w:link w:val="Heading4"/>
    <w:rsid w:val="00415519"/>
    <w:rPr>
      <w:rFonts w:ascii="Times New Roman" w:eastAsia="Times New Roman" w:hAnsi="Times New Roman" w:cs="Times New Roman"/>
      <w:b/>
      <w:snapToGrid w:val="0"/>
      <w:sz w:val="28"/>
      <w:szCs w:val="20"/>
    </w:rPr>
  </w:style>
  <w:style w:type="character" w:customStyle="1" w:styleId="Heading5Char">
    <w:name w:val="Heading 5 Char"/>
    <w:basedOn w:val="DefaultParagraphFont"/>
    <w:link w:val="Heading5"/>
    <w:rsid w:val="00415519"/>
    <w:rPr>
      <w:rFonts w:ascii="Times New Roman" w:eastAsia="Times New Roman" w:hAnsi="Times New Roman" w:cs="Times New Roman"/>
      <w:szCs w:val="20"/>
      <w:u w:val="single"/>
    </w:rPr>
  </w:style>
  <w:style w:type="character" w:customStyle="1" w:styleId="Heading6Char">
    <w:name w:val="Heading 6 Char"/>
    <w:basedOn w:val="DefaultParagraphFont"/>
    <w:link w:val="Heading6"/>
    <w:rsid w:val="00415519"/>
    <w:rPr>
      <w:rFonts w:ascii="Times" w:eastAsia="Times New Roman" w:hAnsi="Times" w:cs="Times New Roman"/>
      <w:b/>
      <w:sz w:val="28"/>
      <w:szCs w:val="20"/>
    </w:rPr>
  </w:style>
  <w:style w:type="character" w:customStyle="1" w:styleId="Heading7Char">
    <w:name w:val="Heading 7 Char"/>
    <w:basedOn w:val="DefaultParagraphFont"/>
    <w:link w:val="Heading7"/>
    <w:rsid w:val="00415519"/>
    <w:rPr>
      <w:rFonts w:ascii="Times" w:eastAsia="Times New Roman" w:hAnsi="Times" w:cs="Times New Roman"/>
      <w:szCs w:val="20"/>
      <w:u w:val="single"/>
    </w:rPr>
  </w:style>
  <w:style w:type="character" w:customStyle="1" w:styleId="Heading8Char">
    <w:name w:val="Heading 8 Char"/>
    <w:basedOn w:val="DefaultParagraphFont"/>
    <w:link w:val="Heading8"/>
    <w:rsid w:val="00415519"/>
    <w:rPr>
      <w:rFonts w:ascii="Times New Roman" w:eastAsia="Times New Roman" w:hAnsi="Times New Roman" w:cs="Times New Roman"/>
      <w:snapToGrid w:val="0"/>
      <w:szCs w:val="20"/>
    </w:rPr>
  </w:style>
  <w:style w:type="character" w:customStyle="1" w:styleId="Heading9Char">
    <w:name w:val="Heading 9 Char"/>
    <w:basedOn w:val="DefaultParagraphFont"/>
    <w:link w:val="Heading9"/>
    <w:rsid w:val="00415519"/>
    <w:rPr>
      <w:rFonts w:ascii="Textile" w:eastAsia="Times New Roman" w:hAnsi="Textile" w:cs="Times New Roman"/>
      <w:b/>
      <w:snapToGrid w:val="0"/>
      <w:sz w:val="56"/>
      <w:szCs w:val="20"/>
    </w:rPr>
  </w:style>
  <w:style w:type="paragraph" w:styleId="Header">
    <w:name w:val="header"/>
    <w:basedOn w:val="Normal"/>
    <w:link w:val="HeaderChar1"/>
    <w:uiPriority w:val="99"/>
    <w:rsid w:val="00415519"/>
    <w:pPr>
      <w:tabs>
        <w:tab w:val="center" w:pos="4320"/>
        <w:tab w:val="right" w:pos="8640"/>
      </w:tabs>
    </w:pPr>
  </w:style>
  <w:style w:type="character" w:customStyle="1" w:styleId="HeaderChar">
    <w:name w:val="Header Char"/>
    <w:basedOn w:val="DefaultParagraphFont"/>
    <w:uiPriority w:val="99"/>
    <w:rsid w:val="00415519"/>
    <w:rPr>
      <w:rFonts w:ascii="Arial" w:eastAsia="Times New Roman" w:hAnsi="Arial" w:cs="Times New Roman"/>
      <w:snapToGrid w:val="0"/>
      <w:sz w:val="20"/>
      <w:szCs w:val="20"/>
    </w:rPr>
  </w:style>
  <w:style w:type="character" w:customStyle="1" w:styleId="HeaderChar1">
    <w:name w:val="Header Char1"/>
    <w:link w:val="Header"/>
    <w:uiPriority w:val="99"/>
    <w:locked/>
    <w:rsid w:val="00415519"/>
    <w:rPr>
      <w:rFonts w:ascii="Arial" w:eastAsia="Times New Roman" w:hAnsi="Arial" w:cs="Times New Roman"/>
      <w:snapToGrid w:val="0"/>
      <w:sz w:val="20"/>
      <w:szCs w:val="20"/>
    </w:rPr>
  </w:style>
  <w:style w:type="character" w:styleId="PageNumber">
    <w:name w:val="page number"/>
    <w:basedOn w:val="DefaultParagraphFont"/>
    <w:uiPriority w:val="99"/>
    <w:rsid w:val="00415519"/>
  </w:style>
  <w:style w:type="paragraph" w:styleId="BodyText">
    <w:name w:val="Body Text"/>
    <w:basedOn w:val="Normal"/>
    <w:link w:val="BodyTextChar"/>
    <w:rsid w:val="00415519"/>
    <w:pPr>
      <w:widowControl/>
      <w:jc w:val="both"/>
    </w:pPr>
    <w:rPr>
      <w:rFonts w:ascii="Times New Roman" w:hAnsi="Times New Roman"/>
      <w:sz w:val="24"/>
    </w:rPr>
  </w:style>
  <w:style w:type="character" w:customStyle="1" w:styleId="BodyTextChar">
    <w:name w:val="Body Text Char"/>
    <w:basedOn w:val="DefaultParagraphFont"/>
    <w:link w:val="BodyText"/>
    <w:rsid w:val="00415519"/>
    <w:rPr>
      <w:rFonts w:ascii="Times New Roman" w:eastAsia="Times New Roman" w:hAnsi="Times New Roman" w:cs="Times New Roman"/>
      <w:snapToGrid w:val="0"/>
      <w:szCs w:val="20"/>
    </w:rPr>
  </w:style>
  <w:style w:type="paragraph" w:styleId="BodyText2">
    <w:name w:val="Body Text 2"/>
    <w:basedOn w:val="Normal"/>
    <w:link w:val="BodyText2Char"/>
    <w:rsid w:val="00415519"/>
    <w:rPr>
      <w:rFonts w:ascii="Times New Roman" w:hAnsi="Times New Roman"/>
      <w:sz w:val="24"/>
    </w:rPr>
  </w:style>
  <w:style w:type="character" w:customStyle="1" w:styleId="BodyText2Char">
    <w:name w:val="Body Text 2 Char"/>
    <w:basedOn w:val="DefaultParagraphFont"/>
    <w:link w:val="BodyText2"/>
    <w:rsid w:val="00415519"/>
    <w:rPr>
      <w:rFonts w:ascii="Times New Roman" w:eastAsia="Times New Roman" w:hAnsi="Times New Roman" w:cs="Times New Roman"/>
      <w:snapToGrid w:val="0"/>
      <w:szCs w:val="20"/>
    </w:rPr>
  </w:style>
  <w:style w:type="paragraph" w:styleId="BodyText3">
    <w:name w:val="Body Text 3"/>
    <w:basedOn w:val="Normal"/>
    <w:link w:val="BodyText3Char"/>
    <w:rsid w:val="00415519"/>
    <w:pPr>
      <w:tabs>
        <w:tab w:val="left" w:pos="580"/>
        <w:tab w:val="left" w:pos="1160"/>
        <w:tab w:val="left" w:pos="1740"/>
        <w:tab w:val="left" w:pos="2320"/>
        <w:tab w:val="left" w:pos="2900"/>
        <w:tab w:val="left" w:pos="3480"/>
        <w:tab w:val="left" w:pos="4060"/>
        <w:tab w:val="left" w:pos="4640"/>
        <w:tab w:val="left" w:pos="5220"/>
        <w:tab w:val="left" w:pos="5800"/>
        <w:tab w:val="left" w:pos="6380"/>
        <w:tab w:val="left" w:pos="6960"/>
        <w:tab w:val="left" w:pos="7540"/>
        <w:tab w:val="left" w:pos="8120"/>
        <w:tab w:val="left" w:pos="8700"/>
        <w:tab w:val="left" w:pos="9280"/>
        <w:tab w:val="left" w:pos="9860"/>
        <w:tab w:val="left" w:pos="10440"/>
      </w:tabs>
      <w:jc w:val="center"/>
    </w:pPr>
    <w:rPr>
      <w:rFonts w:ascii="Times New Roman" w:hAnsi="Times New Roman"/>
      <w:b/>
    </w:rPr>
  </w:style>
  <w:style w:type="character" w:customStyle="1" w:styleId="BodyText3Char">
    <w:name w:val="Body Text 3 Char"/>
    <w:basedOn w:val="DefaultParagraphFont"/>
    <w:link w:val="BodyText3"/>
    <w:rsid w:val="00415519"/>
    <w:rPr>
      <w:rFonts w:ascii="Times New Roman" w:eastAsia="Times New Roman" w:hAnsi="Times New Roman" w:cs="Times New Roman"/>
      <w:b/>
      <w:snapToGrid w:val="0"/>
      <w:sz w:val="20"/>
      <w:szCs w:val="20"/>
    </w:rPr>
  </w:style>
  <w:style w:type="paragraph" w:customStyle="1" w:styleId="VSHeadingPrime">
    <w:name w:val="VS Heading Prime"/>
    <w:basedOn w:val="Normal"/>
    <w:rsid w:val="00415519"/>
    <w:pPr>
      <w:keepNext/>
      <w:tabs>
        <w:tab w:val="left" w:pos="360"/>
      </w:tabs>
      <w:overflowPunct w:val="0"/>
      <w:autoSpaceDE w:val="0"/>
      <w:autoSpaceDN w:val="0"/>
      <w:adjustRightInd w:val="0"/>
      <w:spacing w:after="160" w:line="280" w:lineRule="exact"/>
      <w:textAlignment w:val="baseline"/>
    </w:pPr>
    <w:rPr>
      <w:b/>
      <w:caps/>
      <w:snapToGrid/>
      <w:color w:val="000000"/>
      <w:sz w:val="28"/>
    </w:rPr>
  </w:style>
  <w:style w:type="paragraph" w:customStyle="1" w:styleId="VSParagraphText">
    <w:name w:val="VS Paragraph Text"/>
    <w:basedOn w:val="Normal"/>
    <w:rsid w:val="00415519"/>
    <w:pPr>
      <w:tabs>
        <w:tab w:val="left" w:pos="360"/>
      </w:tabs>
      <w:overflowPunct w:val="0"/>
      <w:autoSpaceDE w:val="0"/>
      <w:autoSpaceDN w:val="0"/>
      <w:adjustRightInd w:val="0"/>
      <w:spacing w:after="240" w:line="250" w:lineRule="exact"/>
      <w:textAlignment w:val="baseline"/>
    </w:pPr>
    <w:rPr>
      <w:rFonts w:ascii="Times New Roman" w:hAnsi="Times New Roman"/>
      <w:snapToGrid/>
      <w:color w:val="000000"/>
      <w:sz w:val="24"/>
    </w:rPr>
  </w:style>
  <w:style w:type="paragraph" w:customStyle="1" w:styleId="SPACER">
    <w:name w:val="SPACER"/>
    <w:basedOn w:val="Normal"/>
    <w:rsid w:val="00415519"/>
    <w:pPr>
      <w:overflowPunct w:val="0"/>
      <w:autoSpaceDE w:val="0"/>
      <w:autoSpaceDN w:val="0"/>
      <w:adjustRightInd w:val="0"/>
      <w:spacing w:line="240" w:lineRule="exact"/>
      <w:textAlignment w:val="baseline"/>
    </w:pPr>
    <w:rPr>
      <w:rFonts w:ascii="Times New Roman" w:hAnsi="Times New Roman"/>
      <w:snapToGrid/>
      <w:sz w:val="24"/>
    </w:rPr>
  </w:style>
  <w:style w:type="paragraph" w:customStyle="1" w:styleId="VSMaterials">
    <w:name w:val="VS Materials"/>
    <w:basedOn w:val="Normal"/>
    <w:rsid w:val="00415519"/>
    <w:pPr>
      <w:overflowPunct w:val="0"/>
      <w:autoSpaceDE w:val="0"/>
      <w:autoSpaceDN w:val="0"/>
      <w:adjustRightInd w:val="0"/>
      <w:spacing w:line="240" w:lineRule="exact"/>
      <w:ind w:left="547"/>
      <w:jc w:val="both"/>
      <w:textAlignment w:val="baseline"/>
    </w:pPr>
    <w:rPr>
      <w:rFonts w:ascii="Times" w:hAnsi="Times"/>
      <w:snapToGrid/>
      <w:sz w:val="24"/>
    </w:rPr>
  </w:style>
  <w:style w:type="paragraph" w:customStyle="1" w:styleId="SMSPACER">
    <w:name w:val="SM SPACER"/>
    <w:basedOn w:val="Normal"/>
    <w:rsid w:val="00415519"/>
    <w:pPr>
      <w:widowControl/>
      <w:overflowPunct w:val="0"/>
      <w:autoSpaceDE w:val="0"/>
      <w:autoSpaceDN w:val="0"/>
      <w:adjustRightInd w:val="0"/>
      <w:spacing w:line="120" w:lineRule="exact"/>
      <w:textAlignment w:val="baseline"/>
    </w:pPr>
    <w:rPr>
      <w:rFonts w:ascii="Times New Roman" w:hAnsi="Times New Roman"/>
      <w:snapToGrid/>
      <w:sz w:val="24"/>
    </w:rPr>
  </w:style>
  <w:style w:type="paragraph" w:customStyle="1" w:styleId="VSStepstxtsm1-9">
    <w:name w:val="VS Steps txt sm 1-9"/>
    <w:basedOn w:val="VSStepstext1-9"/>
    <w:rsid w:val="00415519"/>
    <w:pPr>
      <w:spacing w:after="180"/>
    </w:pPr>
  </w:style>
  <w:style w:type="paragraph" w:customStyle="1" w:styleId="VSStepstext1-9">
    <w:name w:val="VS Steps text 1-9"/>
    <w:basedOn w:val="VSParagraphText"/>
    <w:rsid w:val="00415519"/>
    <w:pPr>
      <w:spacing w:line="240" w:lineRule="exact"/>
      <w:ind w:left="360" w:hanging="360"/>
    </w:pPr>
  </w:style>
  <w:style w:type="paragraph" w:customStyle="1" w:styleId="VStextwbullets">
    <w:name w:val="VS text w/bullets"/>
    <w:basedOn w:val="VSParagraphText"/>
    <w:rsid w:val="00415519"/>
    <w:pPr>
      <w:spacing w:after="140" w:line="240" w:lineRule="exact"/>
      <w:ind w:left="360" w:hanging="360"/>
    </w:pPr>
  </w:style>
  <w:style w:type="paragraph" w:customStyle="1" w:styleId="VSGraphic">
    <w:name w:val="VS Graphic"/>
    <w:basedOn w:val="Normal"/>
    <w:rsid w:val="00415519"/>
    <w:pPr>
      <w:suppressLineNumbers/>
      <w:overflowPunct w:val="0"/>
      <w:autoSpaceDE w:val="0"/>
      <w:autoSpaceDN w:val="0"/>
      <w:adjustRightInd w:val="0"/>
      <w:spacing w:after="160"/>
      <w:ind w:left="360" w:hanging="360"/>
      <w:jc w:val="center"/>
      <w:textAlignment w:val="baseline"/>
    </w:pPr>
    <w:rPr>
      <w:rFonts w:ascii="Times New Roman" w:hAnsi="Times New Roman"/>
      <w:snapToGrid/>
      <w:color w:val="000000"/>
      <w:sz w:val="24"/>
    </w:rPr>
  </w:style>
  <w:style w:type="paragraph" w:customStyle="1" w:styleId="VSSubHead1st">
    <w:name w:val="VS Sub Head 1st"/>
    <w:basedOn w:val="Normal"/>
    <w:rsid w:val="00415519"/>
    <w:pPr>
      <w:overflowPunct w:val="0"/>
      <w:autoSpaceDE w:val="0"/>
      <w:autoSpaceDN w:val="0"/>
      <w:adjustRightInd w:val="0"/>
      <w:spacing w:before="60" w:after="120" w:line="200" w:lineRule="exact"/>
      <w:ind w:left="360" w:hanging="360"/>
      <w:textAlignment w:val="baseline"/>
    </w:pPr>
    <w:rPr>
      <w:b/>
      <w:snapToGrid/>
    </w:rPr>
  </w:style>
  <w:style w:type="paragraph" w:customStyle="1" w:styleId="VSStepstext10">
    <w:name w:val="VS Steps text 10+"/>
    <w:basedOn w:val="Normal"/>
    <w:rsid w:val="00415519"/>
    <w:pPr>
      <w:tabs>
        <w:tab w:val="right" w:pos="180"/>
      </w:tabs>
      <w:overflowPunct w:val="0"/>
      <w:autoSpaceDE w:val="0"/>
      <w:autoSpaceDN w:val="0"/>
      <w:adjustRightInd w:val="0"/>
      <w:spacing w:after="240" w:line="240" w:lineRule="exact"/>
      <w:ind w:left="360" w:hanging="540"/>
      <w:textAlignment w:val="baseline"/>
    </w:pPr>
    <w:rPr>
      <w:rFonts w:ascii="Times New Roman" w:hAnsi="Times New Roman"/>
      <w:snapToGrid/>
      <w:color w:val="000000"/>
      <w:sz w:val="24"/>
    </w:rPr>
  </w:style>
  <w:style w:type="paragraph" w:customStyle="1" w:styleId="BWCTableText">
    <w:name w:val="BWC Table Text"/>
    <w:basedOn w:val="Normal"/>
    <w:rsid w:val="00415519"/>
    <w:pPr>
      <w:keepNext/>
      <w:keepLines/>
      <w:widowControl/>
      <w:overflowPunct w:val="0"/>
      <w:autoSpaceDE w:val="0"/>
      <w:autoSpaceDN w:val="0"/>
      <w:adjustRightInd w:val="0"/>
      <w:spacing w:before="100" w:after="100"/>
      <w:jc w:val="center"/>
      <w:textAlignment w:val="baseline"/>
    </w:pPr>
    <w:rPr>
      <w:rFonts w:ascii="Times" w:hAnsi="Times"/>
      <w:noProof/>
      <w:snapToGrid/>
    </w:rPr>
  </w:style>
  <w:style w:type="paragraph" w:customStyle="1" w:styleId="SPACERtight">
    <w:name w:val="SPACER tight"/>
    <w:basedOn w:val="SPACER"/>
    <w:rsid w:val="00415519"/>
    <w:pPr>
      <w:spacing w:line="160" w:lineRule="exact"/>
    </w:pPr>
  </w:style>
  <w:style w:type="paragraph" w:customStyle="1" w:styleId="VSStepstxtsm10">
    <w:name w:val="VS Steps txt sm 10+"/>
    <w:basedOn w:val="VSStepstext10"/>
    <w:rsid w:val="00415519"/>
    <w:pPr>
      <w:spacing w:after="180"/>
      <w:ind w:hanging="547"/>
    </w:pPr>
  </w:style>
  <w:style w:type="paragraph" w:customStyle="1" w:styleId="VSStepsBULIT10">
    <w:name w:val="VS Steps BULIT 10+"/>
    <w:basedOn w:val="Normal"/>
    <w:rsid w:val="00415519"/>
    <w:pPr>
      <w:tabs>
        <w:tab w:val="right" w:pos="180"/>
      </w:tabs>
      <w:overflowPunct w:val="0"/>
      <w:autoSpaceDE w:val="0"/>
      <w:autoSpaceDN w:val="0"/>
      <w:adjustRightInd w:val="0"/>
      <w:spacing w:after="140" w:line="240" w:lineRule="exact"/>
      <w:ind w:left="360" w:hanging="547"/>
      <w:textAlignment w:val="baseline"/>
    </w:pPr>
    <w:rPr>
      <w:rFonts w:ascii="Times New Roman" w:hAnsi="Times New Roman"/>
      <w:snapToGrid/>
      <w:color w:val="000000"/>
      <w:sz w:val="24"/>
    </w:rPr>
  </w:style>
  <w:style w:type="paragraph" w:customStyle="1" w:styleId="VSBulletabc">
    <w:name w:val="VS Bullet abc"/>
    <w:basedOn w:val="Normal"/>
    <w:rsid w:val="00415519"/>
    <w:pPr>
      <w:overflowPunct w:val="0"/>
      <w:autoSpaceDE w:val="0"/>
      <w:autoSpaceDN w:val="0"/>
      <w:adjustRightInd w:val="0"/>
      <w:spacing w:after="60" w:line="240" w:lineRule="exact"/>
      <w:ind w:left="648" w:hanging="288"/>
      <w:textAlignment w:val="baseline"/>
    </w:pPr>
    <w:rPr>
      <w:rFonts w:ascii="Times New Roman" w:hAnsi="Times New Roman"/>
      <w:snapToGrid/>
      <w:color w:val="000000"/>
      <w:sz w:val="24"/>
    </w:rPr>
  </w:style>
  <w:style w:type="paragraph" w:customStyle="1" w:styleId="SPACERHalf">
    <w:name w:val="SPACER Half"/>
    <w:basedOn w:val="Normal"/>
    <w:rsid w:val="00415519"/>
    <w:pPr>
      <w:overflowPunct w:val="0"/>
      <w:autoSpaceDE w:val="0"/>
      <w:autoSpaceDN w:val="0"/>
      <w:adjustRightInd w:val="0"/>
      <w:spacing w:line="120" w:lineRule="exact"/>
      <w:textAlignment w:val="baseline"/>
    </w:pPr>
    <w:rPr>
      <w:rFonts w:ascii="Times New Roman" w:hAnsi="Times New Roman"/>
      <w:snapToGrid/>
      <w:sz w:val="24"/>
    </w:rPr>
  </w:style>
  <w:style w:type="paragraph" w:customStyle="1" w:styleId="VSTableText">
    <w:name w:val="VS Table Text"/>
    <w:basedOn w:val="Normal"/>
    <w:rsid w:val="00415519"/>
    <w:pPr>
      <w:keepNext/>
      <w:keepLines/>
      <w:overflowPunct w:val="0"/>
      <w:autoSpaceDE w:val="0"/>
      <w:autoSpaceDN w:val="0"/>
      <w:adjustRightInd w:val="0"/>
      <w:spacing w:before="100" w:after="100"/>
      <w:jc w:val="center"/>
      <w:textAlignment w:val="baseline"/>
    </w:pPr>
    <w:rPr>
      <w:rFonts w:ascii="Helv" w:hAnsi="Helv"/>
      <w:snapToGrid/>
    </w:rPr>
  </w:style>
  <w:style w:type="paragraph" w:customStyle="1" w:styleId="VSBullet">
    <w:name w:val="VS Bullet"/>
    <w:basedOn w:val="Normal"/>
    <w:rsid w:val="00415519"/>
    <w:pPr>
      <w:widowControl/>
      <w:overflowPunct w:val="0"/>
      <w:autoSpaceDE w:val="0"/>
      <w:autoSpaceDN w:val="0"/>
      <w:adjustRightInd w:val="0"/>
      <w:spacing w:after="60" w:line="240" w:lineRule="exact"/>
      <w:ind w:left="562" w:hanging="202"/>
      <w:textAlignment w:val="baseline"/>
    </w:pPr>
    <w:rPr>
      <w:rFonts w:ascii="Times New Roman" w:hAnsi="Times New Roman"/>
      <w:snapToGrid/>
      <w:color w:val="000000"/>
      <w:sz w:val="24"/>
    </w:rPr>
  </w:style>
  <w:style w:type="paragraph" w:styleId="Footer">
    <w:name w:val="footer"/>
    <w:basedOn w:val="Normal"/>
    <w:link w:val="FooterChar"/>
    <w:rsid w:val="00415519"/>
    <w:pPr>
      <w:tabs>
        <w:tab w:val="center" w:pos="4320"/>
        <w:tab w:val="right" w:pos="8640"/>
      </w:tabs>
    </w:pPr>
  </w:style>
  <w:style w:type="character" w:customStyle="1" w:styleId="FooterChar">
    <w:name w:val="Footer Char"/>
    <w:basedOn w:val="DefaultParagraphFont"/>
    <w:link w:val="Footer"/>
    <w:rsid w:val="00415519"/>
    <w:rPr>
      <w:rFonts w:ascii="Arial" w:eastAsia="Times New Roman" w:hAnsi="Arial" w:cs="Times New Roman"/>
      <w:snapToGrid w:val="0"/>
      <w:sz w:val="20"/>
      <w:szCs w:val="20"/>
    </w:rPr>
  </w:style>
  <w:style w:type="paragraph" w:styleId="NormalWeb">
    <w:name w:val="Normal (Web)"/>
    <w:basedOn w:val="Normal"/>
    <w:uiPriority w:val="99"/>
    <w:rsid w:val="00415519"/>
    <w:pPr>
      <w:widowControl/>
      <w:spacing w:before="100" w:beforeAutospacing="1" w:after="100" w:afterAutospacing="1"/>
    </w:pPr>
    <w:rPr>
      <w:rFonts w:cs="Arial"/>
      <w:snapToGrid/>
      <w:color w:val="000000"/>
    </w:rPr>
  </w:style>
  <w:style w:type="character" w:customStyle="1" w:styleId="Hyperlink1">
    <w:name w:val="Hyperlink1"/>
    <w:rsid w:val="00415519"/>
    <w:rPr>
      <w:strike w:val="0"/>
      <w:dstrike w:val="0"/>
      <w:color w:val="006699"/>
      <w:u w:val="single"/>
      <w:effect w:val="none"/>
    </w:rPr>
  </w:style>
  <w:style w:type="paragraph" w:styleId="BalloonText">
    <w:name w:val="Balloon Text"/>
    <w:basedOn w:val="Normal"/>
    <w:link w:val="BalloonTextChar"/>
    <w:rsid w:val="00415519"/>
    <w:rPr>
      <w:rFonts w:ascii="Tahoma" w:hAnsi="Tahoma" w:cs="Tahoma"/>
      <w:sz w:val="16"/>
      <w:szCs w:val="16"/>
    </w:rPr>
  </w:style>
  <w:style w:type="character" w:customStyle="1" w:styleId="BalloonTextChar">
    <w:name w:val="Balloon Text Char"/>
    <w:basedOn w:val="DefaultParagraphFont"/>
    <w:link w:val="BalloonText"/>
    <w:rsid w:val="00415519"/>
    <w:rPr>
      <w:rFonts w:ascii="Tahoma" w:eastAsia="Times New Roman" w:hAnsi="Tahoma" w:cs="Tahoma"/>
      <w:snapToGrid w:val="0"/>
      <w:sz w:val="16"/>
      <w:szCs w:val="16"/>
    </w:rPr>
  </w:style>
  <w:style w:type="paragraph" w:styleId="ListParagraph">
    <w:name w:val="List Paragraph"/>
    <w:basedOn w:val="Normal"/>
    <w:uiPriority w:val="34"/>
    <w:qFormat/>
    <w:rsid w:val="00415519"/>
    <w:pPr>
      <w:widowControl/>
      <w:ind w:left="720"/>
      <w:contextualSpacing/>
    </w:pPr>
    <w:rPr>
      <w:rFonts w:ascii="Calibri" w:eastAsia="Calibri" w:hAnsi="Calibri"/>
      <w:snapToGrid/>
      <w:sz w:val="22"/>
      <w:szCs w:val="22"/>
    </w:rPr>
  </w:style>
  <w:style w:type="paragraph" w:customStyle="1" w:styleId="Style">
    <w:name w:val="Style"/>
    <w:uiPriority w:val="99"/>
    <w:rsid w:val="00415519"/>
    <w:pPr>
      <w:widowControl w:val="0"/>
      <w:autoSpaceDE w:val="0"/>
      <w:autoSpaceDN w:val="0"/>
      <w:adjustRightInd w:val="0"/>
      <w:jc w:val="left"/>
    </w:pPr>
    <w:rPr>
      <w:rFonts w:ascii="Arial" w:eastAsia="Times New Roman" w:hAnsi="Arial" w:cs="Arial"/>
      <w:szCs w:val="24"/>
    </w:rPr>
  </w:style>
  <w:style w:type="character" w:styleId="Hyperlink">
    <w:name w:val="Hyperlink"/>
    <w:unhideWhenUsed/>
    <w:rsid w:val="00415519"/>
    <w:rPr>
      <w:color w:val="0000FF"/>
      <w:u w:val="single"/>
    </w:rPr>
  </w:style>
  <w:style w:type="character" w:styleId="Emphasis">
    <w:name w:val="Emphasis"/>
    <w:qFormat/>
    <w:rsid w:val="00415519"/>
    <w:rPr>
      <w:i/>
      <w:iCs/>
    </w:rPr>
  </w:style>
  <w:style w:type="character" w:styleId="Strong">
    <w:name w:val="Strong"/>
    <w:uiPriority w:val="99"/>
    <w:qFormat/>
    <w:rsid w:val="00415519"/>
    <w:rPr>
      <w:b/>
      <w:bCs/>
    </w:rPr>
  </w:style>
  <w:style w:type="paragraph" w:customStyle="1" w:styleId="style25">
    <w:name w:val="style25"/>
    <w:basedOn w:val="Normal"/>
    <w:rsid w:val="00415519"/>
    <w:pPr>
      <w:widowControl/>
      <w:spacing w:before="100" w:beforeAutospacing="1" w:after="100" w:afterAutospacing="1"/>
    </w:pPr>
    <w:rPr>
      <w:rFonts w:cs="Arial"/>
      <w:snapToGrid/>
      <w:sz w:val="15"/>
      <w:szCs w:val="15"/>
    </w:rPr>
  </w:style>
  <w:style w:type="character" w:customStyle="1" w:styleId="e24kjd">
    <w:name w:val="e24kjd"/>
    <w:rsid w:val="00415519"/>
  </w:style>
  <w:style w:type="table" w:styleId="TableGrid">
    <w:name w:val="Table Grid"/>
    <w:basedOn w:val="TableNormal"/>
    <w:uiPriority w:val="59"/>
    <w:rsid w:val="004155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
    <w:name w:val="Style2"/>
    <w:uiPriority w:val="99"/>
    <w:rsid w:val="0090772F"/>
    <w:pPr>
      <w:numPr>
        <w:numId w:val="8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7372168">
      <w:bodyDiv w:val="1"/>
      <w:marLeft w:val="0"/>
      <w:marRight w:val="0"/>
      <w:marTop w:val="0"/>
      <w:marBottom w:val="0"/>
      <w:divBdr>
        <w:top w:val="none" w:sz="0" w:space="0" w:color="auto"/>
        <w:left w:val="none" w:sz="0" w:space="0" w:color="auto"/>
        <w:bottom w:val="none" w:sz="0" w:space="0" w:color="auto"/>
        <w:right w:val="none" w:sz="0" w:space="0" w:color="auto"/>
      </w:divBdr>
    </w:div>
    <w:div w:id="269434693">
      <w:bodyDiv w:val="1"/>
      <w:marLeft w:val="0"/>
      <w:marRight w:val="0"/>
      <w:marTop w:val="0"/>
      <w:marBottom w:val="0"/>
      <w:divBdr>
        <w:top w:val="none" w:sz="0" w:space="0" w:color="auto"/>
        <w:left w:val="none" w:sz="0" w:space="0" w:color="auto"/>
        <w:bottom w:val="none" w:sz="0" w:space="0" w:color="auto"/>
        <w:right w:val="none" w:sz="0" w:space="0" w:color="auto"/>
      </w:divBdr>
    </w:div>
    <w:div w:id="733700735">
      <w:bodyDiv w:val="1"/>
      <w:marLeft w:val="0"/>
      <w:marRight w:val="0"/>
      <w:marTop w:val="0"/>
      <w:marBottom w:val="0"/>
      <w:divBdr>
        <w:top w:val="none" w:sz="0" w:space="0" w:color="auto"/>
        <w:left w:val="none" w:sz="0" w:space="0" w:color="auto"/>
        <w:bottom w:val="none" w:sz="0" w:space="0" w:color="auto"/>
        <w:right w:val="none" w:sz="0" w:space="0" w:color="auto"/>
      </w:divBdr>
    </w:div>
    <w:div w:id="856311639">
      <w:bodyDiv w:val="1"/>
      <w:marLeft w:val="0"/>
      <w:marRight w:val="0"/>
      <w:marTop w:val="0"/>
      <w:marBottom w:val="0"/>
      <w:divBdr>
        <w:top w:val="none" w:sz="0" w:space="0" w:color="auto"/>
        <w:left w:val="none" w:sz="0" w:space="0" w:color="auto"/>
        <w:bottom w:val="none" w:sz="0" w:space="0" w:color="auto"/>
        <w:right w:val="none" w:sz="0" w:space="0" w:color="auto"/>
      </w:divBdr>
    </w:div>
    <w:div w:id="1032658012">
      <w:bodyDiv w:val="1"/>
      <w:marLeft w:val="0"/>
      <w:marRight w:val="0"/>
      <w:marTop w:val="0"/>
      <w:marBottom w:val="0"/>
      <w:divBdr>
        <w:top w:val="none" w:sz="0" w:space="0" w:color="auto"/>
        <w:left w:val="none" w:sz="0" w:space="0" w:color="auto"/>
        <w:bottom w:val="none" w:sz="0" w:space="0" w:color="auto"/>
        <w:right w:val="none" w:sz="0" w:space="0" w:color="auto"/>
      </w:divBdr>
    </w:div>
    <w:div w:id="1295403327">
      <w:bodyDiv w:val="1"/>
      <w:marLeft w:val="0"/>
      <w:marRight w:val="0"/>
      <w:marTop w:val="0"/>
      <w:marBottom w:val="0"/>
      <w:divBdr>
        <w:top w:val="none" w:sz="0" w:space="0" w:color="auto"/>
        <w:left w:val="none" w:sz="0" w:space="0" w:color="auto"/>
        <w:bottom w:val="none" w:sz="0" w:space="0" w:color="auto"/>
        <w:right w:val="none" w:sz="0" w:space="0" w:color="auto"/>
      </w:divBdr>
    </w:div>
    <w:div w:id="1610352874">
      <w:bodyDiv w:val="1"/>
      <w:marLeft w:val="0"/>
      <w:marRight w:val="0"/>
      <w:marTop w:val="0"/>
      <w:marBottom w:val="0"/>
      <w:divBdr>
        <w:top w:val="none" w:sz="0" w:space="0" w:color="auto"/>
        <w:left w:val="none" w:sz="0" w:space="0" w:color="auto"/>
        <w:bottom w:val="none" w:sz="0" w:space="0" w:color="auto"/>
        <w:right w:val="none" w:sz="0" w:space="0" w:color="auto"/>
      </w:divBdr>
    </w:div>
    <w:div w:id="1613704913">
      <w:bodyDiv w:val="1"/>
      <w:marLeft w:val="0"/>
      <w:marRight w:val="0"/>
      <w:marTop w:val="0"/>
      <w:marBottom w:val="0"/>
      <w:divBdr>
        <w:top w:val="none" w:sz="0" w:space="0" w:color="auto"/>
        <w:left w:val="none" w:sz="0" w:space="0" w:color="auto"/>
        <w:bottom w:val="none" w:sz="0" w:space="0" w:color="auto"/>
        <w:right w:val="none" w:sz="0" w:space="0" w:color="auto"/>
      </w:divBdr>
    </w:div>
    <w:div w:id="1711760612">
      <w:bodyDiv w:val="1"/>
      <w:marLeft w:val="0"/>
      <w:marRight w:val="0"/>
      <w:marTop w:val="0"/>
      <w:marBottom w:val="0"/>
      <w:divBdr>
        <w:top w:val="none" w:sz="0" w:space="0" w:color="auto"/>
        <w:left w:val="none" w:sz="0" w:space="0" w:color="auto"/>
        <w:bottom w:val="none" w:sz="0" w:space="0" w:color="auto"/>
        <w:right w:val="none" w:sz="0" w:space="0" w:color="auto"/>
      </w:divBdr>
    </w:div>
    <w:div w:id="1778283538">
      <w:bodyDiv w:val="1"/>
      <w:marLeft w:val="0"/>
      <w:marRight w:val="0"/>
      <w:marTop w:val="0"/>
      <w:marBottom w:val="0"/>
      <w:divBdr>
        <w:top w:val="none" w:sz="0" w:space="0" w:color="auto"/>
        <w:left w:val="none" w:sz="0" w:space="0" w:color="auto"/>
        <w:bottom w:val="none" w:sz="0" w:space="0" w:color="auto"/>
        <w:right w:val="none" w:sz="0" w:space="0" w:color="auto"/>
      </w:divBdr>
    </w:div>
    <w:div w:id="1854998743">
      <w:bodyDiv w:val="1"/>
      <w:marLeft w:val="0"/>
      <w:marRight w:val="0"/>
      <w:marTop w:val="0"/>
      <w:marBottom w:val="0"/>
      <w:divBdr>
        <w:top w:val="none" w:sz="0" w:space="0" w:color="auto"/>
        <w:left w:val="none" w:sz="0" w:space="0" w:color="auto"/>
        <w:bottom w:val="none" w:sz="0" w:space="0" w:color="auto"/>
        <w:right w:val="none" w:sz="0" w:space="0" w:color="auto"/>
      </w:divBdr>
    </w:div>
    <w:div w:id="1952743185">
      <w:bodyDiv w:val="1"/>
      <w:marLeft w:val="0"/>
      <w:marRight w:val="0"/>
      <w:marTop w:val="0"/>
      <w:marBottom w:val="0"/>
      <w:divBdr>
        <w:top w:val="none" w:sz="0" w:space="0" w:color="auto"/>
        <w:left w:val="none" w:sz="0" w:space="0" w:color="auto"/>
        <w:bottom w:val="none" w:sz="0" w:space="0" w:color="auto"/>
        <w:right w:val="none" w:sz="0" w:space="0" w:color="auto"/>
      </w:divBdr>
    </w:div>
    <w:div w:id="2083092320">
      <w:bodyDiv w:val="1"/>
      <w:marLeft w:val="0"/>
      <w:marRight w:val="0"/>
      <w:marTop w:val="0"/>
      <w:marBottom w:val="0"/>
      <w:divBdr>
        <w:top w:val="none" w:sz="0" w:space="0" w:color="auto"/>
        <w:left w:val="none" w:sz="0" w:space="0" w:color="auto"/>
        <w:bottom w:val="none" w:sz="0" w:space="0" w:color="auto"/>
        <w:right w:val="none" w:sz="0" w:space="0" w:color="auto"/>
      </w:divBdr>
    </w:div>
    <w:div w:id="2133936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13.png"/><Relationship Id="rId42" Type="http://schemas.openxmlformats.org/officeDocument/2006/relationships/image" Target="media/image33.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header" Target="header5.xml"/><Relationship Id="rId159" Type="http://schemas.openxmlformats.org/officeDocument/2006/relationships/hyperlink" Target="https://en.wikipedia.org/wiki/Glucose" TargetMode="External"/><Relationship Id="rId170" Type="http://schemas.openxmlformats.org/officeDocument/2006/relationships/image" Target="media/image122.png"/><Relationship Id="rId191" Type="http://schemas.openxmlformats.org/officeDocument/2006/relationships/customXml" Target="ink/ink2.xml"/><Relationship Id="rId205" Type="http://schemas.openxmlformats.org/officeDocument/2006/relationships/fontTable" Target="fontTable.xml"/><Relationship Id="rId107" Type="http://schemas.openxmlformats.org/officeDocument/2006/relationships/image" Target="http://ts1.mm.bing.net/th?id=H.4505258385738800&amp;pid=1.7&amp;w=145&amp;h=146&amp;c=7&amp;rs=1" TargetMode="External"/><Relationship Id="rId11" Type="http://schemas.openxmlformats.org/officeDocument/2006/relationships/image" Target="media/image4.png"/><Relationship Id="rId32" Type="http://schemas.openxmlformats.org/officeDocument/2006/relationships/image" Target="media/image23.png"/><Relationship Id="rId53" Type="http://schemas.openxmlformats.org/officeDocument/2006/relationships/image" Target="media/image42.png"/><Relationship Id="rId74" Type="http://schemas.openxmlformats.org/officeDocument/2006/relationships/image" Target="media/image60.jpeg"/><Relationship Id="rId128" Type="http://schemas.openxmlformats.org/officeDocument/2006/relationships/hyperlink" Target="http://en.wikipedia.org/wiki/Vasodilation" TargetMode="External"/><Relationship Id="rId149" Type="http://schemas.openxmlformats.org/officeDocument/2006/relationships/image" Target="media/image114.png"/><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hyperlink" Target="https://en.wikipedia.org/wiki/Blood" TargetMode="External"/><Relationship Id="rId181" Type="http://schemas.openxmlformats.org/officeDocument/2006/relationships/image" Target="media/image132.jpeg"/><Relationship Id="rId22" Type="http://schemas.openxmlformats.org/officeDocument/2006/relationships/image" Target="media/image14.png"/><Relationship Id="rId43" Type="http://schemas.openxmlformats.org/officeDocument/2006/relationships/image" Target="media/image34.png"/><Relationship Id="rId64" Type="http://schemas.openxmlformats.org/officeDocument/2006/relationships/image" Target="media/image50.png"/><Relationship Id="rId118" Type="http://schemas.openxmlformats.org/officeDocument/2006/relationships/image" Target="media/image97.jpeg"/><Relationship Id="rId139" Type="http://schemas.openxmlformats.org/officeDocument/2006/relationships/header" Target="header6.xml"/><Relationship Id="rId85" Type="http://schemas.openxmlformats.org/officeDocument/2006/relationships/hyperlink" Target="http://www.sciencekids.co.nz/sciencefacts/animals/dog.html" TargetMode="External"/><Relationship Id="rId150" Type="http://schemas.openxmlformats.org/officeDocument/2006/relationships/hyperlink" Target="javascript:AddNavBar('../health_guide_atoz/stp1808.asp');" TargetMode="External"/><Relationship Id="rId171" Type="http://schemas.openxmlformats.org/officeDocument/2006/relationships/image" Target="media/image123.jpeg"/><Relationship Id="rId192" Type="http://schemas.openxmlformats.org/officeDocument/2006/relationships/image" Target="media/image1380.png"/><Relationship Id="rId206" Type="http://schemas.openxmlformats.org/officeDocument/2006/relationships/theme" Target="theme/theme1.xml"/><Relationship Id="rId12" Type="http://schemas.openxmlformats.org/officeDocument/2006/relationships/image" Target="media/image5.png"/><Relationship Id="rId33" Type="http://schemas.openxmlformats.org/officeDocument/2006/relationships/image" Target="media/image24.png"/><Relationship Id="rId108" Type="http://schemas.openxmlformats.org/officeDocument/2006/relationships/image" Target="http://ts1.mm.bing.net/th?id=H.4505258385738800&amp;pid=1.7&amp;w=145&amp;h=146&amp;c=7&amp;rs=1" TargetMode="External"/><Relationship Id="rId129" Type="http://schemas.openxmlformats.org/officeDocument/2006/relationships/hyperlink" Target="http://en.wikipedia.org/wiki/B_cell" TargetMode="External"/><Relationship Id="rId54" Type="http://schemas.openxmlformats.org/officeDocument/2006/relationships/image" Target="media/image43.png"/><Relationship Id="rId75" Type="http://schemas.openxmlformats.org/officeDocument/2006/relationships/image" Target="media/image61.png"/><Relationship Id="rId96" Type="http://schemas.openxmlformats.org/officeDocument/2006/relationships/image" Target="media/image79.png"/><Relationship Id="rId140" Type="http://schemas.openxmlformats.org/officeDocument/2006/relationships/image" Target="media/image105.png"/><Relationship Id="rId161" Type="http://schemas.openxmlformats.org/officeDocument/2006/relationships/image" Target="media/image116.png"/><Relationship Id="rId182" Type="http://schemas.openxmlformats.org/officeDocument/2006/relationships/image" Target="media/image133.jpeg"/><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hyperlink" Target="http://www.medicinenet.com/script/main/art.asp?articlekey=5260" TargetMode="External"/><Relationship Id="rId44" Type="http://schemas.openxmlformats.org/officeDocument/2006/relationships/image" Target="media/image35.png"/><Relationship Id="rId65" Type="http://schemas.openxmlformats.org/officeDocument/2006/relationships/image" Target="media/image51.png"/><Relationship Id="rId86" Type="http://schemas.openxmlformats.org/officeDocument/2006/relationships/image" Target="media/image70.png"/><Relationship Id="rId130" Type="http://schemas.openxmlformats.org/officeDocument/2006/relationships/hyperlink" Target="http://en.wikipedia.org/wiki/T_cell" TargetMode="External"/><Relationship Id="rId151" Type="http://schemas.openxmlformats.org/officeDocument/2006/relationships/image" Target="media/image115.png"/><Relationship Id="rId172" Type="http://schemas.openxmlformats.org/officeDocument/2006/relationships/image" Target="media/image124.png"/><Relationship Id="rId193" Type="http://schemas.openxmlformats.org/officeDocument/2006/relationships/customXml" Target="ink/ink3.xml"/><Relationship Id="rId13" Type="http://schemas.openxmlformats.org/officeDocument/2006/relationships/image" Target="media/image6.png"/><Relationship Id="rId109" Type="http://schemas.openxmlformats.org/officeDocument/2006/relationships/image" Target="media/image89.png"/><Relationship Id="rId34" Type="http://schemas.openxmlformats.org/officeDocument/2006/relationships/image" Target="media/image25.png"/><Relationship Id="rId55" Type="http://schemas.openxmlformats.org/officeDocument/2006/relationships/image" Target="media/image44.png"/><Relationship Id="rId76" Type="http://schemas.openxmlformats.org/officeDocument/2006/relationships/image" Target="media/image62.jpeg"/><Relationship Id="rId97" Type="http://schemas.openxmlformats.org/officeDocument/2006/relationships/chart" Target="charts/chart3.xml"/><Relationship Id="rId120" Type="http://schemas.openxmlformats.org/officeDocument/2006/relationships/hyperlink" Target="http://www.medicinenet.com/script/main/art.asp?articlekey=3309" TargetMode="External"/><Relationship Id="rId141" Type="http://schemas.openxmlformats.org/officeDocument/2006/relationships/image" Target="media/image106.png"/><Relationship Id="rId7" Type="http://schemas.openxmlformats.org/officeDocument/2006/relationships/endnotes" Target="endnotes.xml"/><Relationship Id="rId162" Type="http://schemas.openxmlformats.org/officeDocument/2006/relationships/hyperlink" Target="https://en.wikipedia.org/wiki/Impaired_fasting_glycaemia" TargetMode="External"/><Relationship Id="rId183" Type="http://schemas.openxmlformats.org/officeDocument/2006/relationships/image" Target="media/image134.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90.png"/><Relationship Id="rId115" Type="http://schemas.openxmlformats.org/officeDocument/2006/relationships/image" Target="media/image94.jpeg"/><Relationship Id="rId131" Type="http://schemas.openxmlformats.org/officeDocument/2006/relationships/hyperlink" Target="http://en.wikipedia.org/wiki/Natural_killer_cell" TargetMode="External"/><Relationship Id="rId136" Type="http://schemas.openxmlformats.org/officeDocument/2006/relationships/image" Target="media/image103.png"/><Relationship Id="rId157" Type="http://schemas.openxmlformats.org/officeDocument/2006/relationships/hyperlink" Target="http://www.webmd.com/baby/default.htm" TargetMode="External"/><Relationship Id="rId178" Type="http://schemas.openxmlformats.org/officeDocument/2006/relationships/image" Target="media/image129.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chart" Target="charts/chart4.xml"/><Relationship Id="rId173" Type="http://schemas.openxmlformats.org/officeDocument/2006/relationships/image" Target="media/image125.jpeg"/><Relationship Id="rId194" Type="http://schemas.openxmlformats.org/officeDocument/2006/relationships/image" Target="media/image139.png"/><Relationship Id="rId199" Type="http://schemas.openxmlformats.org/officeDocument/2006/relationships/image" Target="media/image141.png"/><Relationship Id="rId203" Type="http://schemas.openxmlformats.org/officeDocument/2006/relationships/image" Target="media/image143.png"/><Relationship Id="rId19" Type="http://schemas.openxmlformats.org/officeDocument/2006/relationships/image" Target="http://cdn.onlinewebfonts.com/svg/img_376725.png" TargetMode="External"/><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header" Target="header3.xml"/><Relationship Id="rId77" Type="http://schemas.openxmlformats.org/officeDocument/2006/relationships/image" Target="media/image63.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hyperlink" Target="http://en.wikipedia.org/wiki/Antigen" TargetMode="External"/><Relationship Id="rId147" Type="http://schemas.openxmlformats.org/officeDocument/2006/relationships/image" Target="media/image112.png"/><Relationship Id="rId168" Type="http://schemas.openxmlformats.org/officeDocument/2006/relationships/image" Target="media/image120.png"/><Relationship Id="rId8" Type="http://schemas.openxmlformats.org/officeDocument/2006/relationships/image" Target="media/image1.jpeg"/><Relationship Id="rId51" Type="http://schemas.openxmlformats.org/officeDocument/2006/relationships/header" Target="header2.xml"/><Relationship Id="rId72" Type="http://schemas.openxmlformats.org/officeDocument/2006/relationships/image" Target="media/image58.jpeg"/><Relationship Id="rId93" Type="http://schemas.openxmlformats.org/officeDocument/2006/relationships/image" Target="media/image77.png"/><Relationship Id="rId98" Type="http://schemas.openxmlformats.org/officeDocument/2006/relationships/image" Target="media/image80.png"/><Relationship Id="rId121" Type="http://schemas.openxmlformats.org/officeDocument/2006/relationships/hyperlink" Target="http://www.medicinenet.com/script/main/art.asp?articlekey=3979" TargetMode="External"/><Relationship Id="rId142" Type="http://schemas.openxmlformats.org/officeDocument/2006/relationships/image" Target="media/image107.jpeg"/><Relationship Id="rId163" Type="http://schemas.openxmlformats.org/officeDocument/2006/relationships/hyperlink" Target="https://en.wikipedia.org/wiki/Hyperglycemia" TargetMode="External"/><Relationship Id="rId184" Type="http://schemas.openxmlformats.org/officeDocument/2006/relationships/image" Target="media/image135.png"/><Relationship Id="rId189" Type="http://schemas.openxmlformats.org/officeDocument/2006/relationships/customXml" Target="ink/ink1.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3.png"/><Relationship Id="rId116" Type="http://schemas.openxmlformats.org/officeDocument/2006/relationships/image" Target="media/image95.jpeg"/><Relationship Id="rId137" Type="http://schemas.openxmlformats.org/officeDocument/2006/relationships/image" Target="media/image104.png"/><Relationship Id="rId158" Type="http://schemas.openxmlformats.org/officeDocument/2006/relationships/hyperlink" Target="https://en.wikipedia.org/wiki/Medical_test" TargetMode="External"/><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48.png"/><Relationship Id="rId83" Type="http://schemas.openxmlformats.org/officeDocument/2006/relationships/hyperlink" Target="http://www.sciencekids.co.nz/sciencefacts/water.html" TargetMode="External"/><Relationship Id="rId88" Type="http://schemas.openxmlformats.org/officeDocument/2006/relationships/image" Target="media/image72.png"/><Relationship Id="rId111" Type="http://schemas.openxmlformats.org/officeDocument/2006/relationships/image" Target="media/image91.png"/><Relationship Id="rId132" Type="http://schemas.openxmlformats.org/officeDocument/2006/relationships/hyperlink" Target="http://en.wikipedia.org/wiki/Pathogen" TargetMode="External"/><Relationship Id="rId153" Type="http://schemas.openxmlformats.org/officeDocument/2006/relationships/hyperlink" Target="http://www.webmd.com/diabetes/gestational-diabetes-guide/oral-glucose-tolerance-test" TargetMode="External"/><Relationship Id="rId174" Type="http://schemas.openxmlformats.org/officeDocument/2006/relationships/image" Target="%0b23-18_1.jpg%20%20%20%20%20%20%20%20%20%20%20%20%20%20%20%20%20%20%20%20%20%20%20%20%20%20%20%20%20%20%20%20%20%20%20%20%20%20%20%20%20%20%20%20%20%20%20%20%20%20%20%200001C664%0e%20%20Macintosh%20HD%20%20%20%20%20%20%20%20%20%20%20%20%20%20%20%20%20BA03BFAA:" TargetMode="External"/><Relationship Id="rId179" Type="http://schemas.openxmlformats.org/officeDocument/2006/relationships/image" Target="media/image130.png"/><Relationship Id="rId195" Type="http://schemas.openxmlformats.org/officeDocument/2006/relationships/chart" Target="charts/chart5.xml"/><Relationship Id="rId190" Type="http://schemas.openxmlformats.org/officeDocument/2006/relationships/image" Target="media/image1370.png"/><Relationship Id="rId204" Type="http://schemas.openxmlformats.org/officeDocument/2006/relationships/header" Target="header8.xml"/><Relationship Id="rId15" Type="http://schemas.openxmlformats.org/officeDocument/2006/relationships/image" Target="media/image8.jpeg"/><Relationship Id="rId36" Type="http://schemas.openxmlformats.org/officeDocument/2006/relationships/image" Target="media/image27.png"/><Relationship Id="rId57" Type="http://schemas.openxmlformats.org/officeDocument/2006/relationships/header" Target="header4.xml"/><Relationship Id="rId106" Type="http://schemas.openxmlformats.org/officeDocument/2006/relationships/image" Target="media/image88.jpeg"/><Relationship Id="rId127" Type="http://schemas.openxmlformats.org/officeDocument/2006/relationships/hyperlink" Target="http://en.wikipedia.org/wiki/Histamine" TargetMode="External"/><Relationship Id="rId10" Type="http://schemas.openxmlformats.org/officeDocument/2006/relationships/image" Target="media/image3.jpeg"/><Relationship Id="rId31" Type="http://schemas.openxmlformats.org/officeDocument/2006/relationships/image" Target="media/image22.png"/><Relationship Id="rId52" Type="http://schemas.openxmlformats.org/officeDocument/2006/relationships/image" Target="media/image41.png"/><Relationship Id="rId73" Type="http://schemas.openxmlformats.org/officeDocument/2006/relationships/image" Target="media/image59.jpeg"/><Relationship Id="rId78" Type="http://schemas.openxmlformats.org/officeDocument/2006/relationships/image" Target="media/image64.png"/><Relationship Id="rId94" Type="http://schemas.openxmlformats.org/officeDocument/2006/relationships/chart" Target="charts/chart2.xml"/><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98.png"/><Relationship Id="rId143" Type="http://schemas.openxmlformats.org/officeDocument/2006/relationships/image" Target="media/image108.png"/><Relationship Id="rId148" Type="http://schemas.openxmlformats.org/officeDocument/2006/relationships/image" Target="media/image113.png"/><Relationship Id="rId164" Type="http://schemas.openxmlformats.org/officeDocument/2006/relationships/hyperlink" Target="https://en.wikipedia.org/wiki/Impaired_glucose_tolerance" TargetMode="External"/><Relationship Id="rId169" Type="http://schemas.openxmlformats.org/officeDocument/2006/relationships/image" Target="media/image121.png"/><Relationship Id="rId185" Type="http://schemas.openxmlformats.org/officeDocument/2006/relationships/image" Target="media/image136.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31.jpeg"/><Relationship Id="rId26" Type="http://schemas.openxmlformats.org/officeDocument/2006/relationships/image" Target="media/image18.png"/><Relationship Id="rId47" Type="http://schemas.openxmlformats.org/officeDocument/2006/relationships/image" Target="media/image38.png"/><Relationship Id="rId68" Type="http://schemas.openxmlformats.org/officeDocument/2006/relationships/image" Target="media/image54.jpeg"/><Relationship Id="rId89" Type="http://schemas.openxmlformats.org/officeDocument/2006/relationships/image" Target="media/image73.png"/><Relationship Id="rId112" Type="http://schemas.openxmlformats.org/officeDocument/2006/relationships/image" Target="media/image92.wmf"/><Relationship Id="rId133" Type="http://schemas.openxmlformats.org/officeDocument/2006/relationships/image" Target="media/image100.png"/><Relationship Id="rId154" Type="http://schemas.openxmlformats.org/officeDocument/2006/relationships/hyperlink" Target="http://www.webmd.com/hw-popup/diabetes" TargetMode="External"/><Relationship Id="rId175" Type="http://schemas.openxmlformats.org/officeDocument/2006/relationships/image" Target="media/image126.png"/><Relationship Id="rId196" Type="http://schemas.openxmlformats.org/officeDocument/2006/relationships/chart" Target="charts/chart6.xml"/><Relationship Id="rId200" Type="http://schemas.openxmlformats.org/officeDocument/2006/relationships/hyperlink" Target="https://sdmiramar.edu/faculty/marie-mcmahon" TargetMode="External"/><Relationship Id="rId16" Type="http://schemas.openxmlformats.org/officeDocument/2006/relationships/image" Target="media/image9.png"/><Relationship Id="rId37" Type="http://schemas.openxmlformats.org/officeDocument/2006/relationships/image" Target="media/image28.png"/><Relationship Id="rId58" Type="http://schemas.openxmlformats.org/officeDocument/2006/relationships/image" Target="media/image45.png"/><Relationship Id="rId79" Type="http://schemas.openxmlformats.org/officeDocument/2006/relationships/image" Target="media/image65.png"/><Relationship Id="rId102" Type="http://schemas.openxmlformats.org/officeDocument/2006/relationships/image" Target="media/image84.png"/><Relationship Id="rId123" Type="http://schemas.openxmlformats.org/officeDocument/2006/relationships/image" Target="media/image99.jpeg"/><Relationship Id="rId144" Type="http://schemas.openxmlformats.org/officeDocument/2006/relationships/image" Target="media/image109.png"/><Relationship Id="rId90" Type="http://schemas.openxmlformats.org/officeDocument/2006/relationships/image" Target="media/image74.png"/><Relationship Id="rId165" Type="http://schemas.openxmlformats.org/officeDocument/2006/relationships/image" Target="media/image117.png"/><Relationship Id="rId186" Type="http://schemas.openxmlformats.org/officeDocument/2006/relationships/image" Target="media/image137.png"/><Relationship Id="rId27" Type="http://schemas.openxmlformats.org/officeDocument/2006/relationships/chart" Target="charts/chart1.xml"/><Relationship Id="rId48" Type="http://schemas.openxmlformats.org/officeDocument/2006/relationships/image" Target="media/image39.png"/><Relationship Id="rId69" Type="http://schemas.openxmlformats.org/officeDocument/2006/relationships/image" Target="media/image55.jpeg"/><Relationship Id="rId113" Type="http://schemas.openxmlformats.org/officeDocument/2006/relationships/oleObject" Target="embeddings/oleObject1.bin"/><Relationship Id="rId134" Type="http://schemas.openxmlformats.org/officeDocument/2006/relationships/image" Target="media/image101.png"/><Relationship Id="rId80" Type="http://schemas.openxmlformats.org/officeDocument/2006/relationships/image" Target="media/image66.jpeg"/><Relationship Id="rId155" Type="http://schemas.openxmlformats.org/officeDocument/2006/relationships/hyperlink" Target="http://www.webmd.com/hw-popup/prediabetes-impaired-glucose-tolerance" TargetMode="External"/><Relationship Id="rId176" Type="http://schemas.openxmlformats.org/officeDocument/2006/relationships/image" Target="media/image127.wmf"/><Relationship Id="rId197" Type="http://schemas.openxmlformats.org/officeDocument/2006/relationships/chart" Target="charts/chart7.xml"/><Relationship Id="rId201" Type="http://schemas.openxmlformats.org/officeDocument/2006/relationships/hyperlink" Target="https://sdmiramar.edu/services/library" TargetMode="External"/><Relationship Id="rId17" Type="http://schemas.openxmlformats.org/officeDocument/2006/relationships/image" Target="media/image10.png"/><Relationship Id="rId38" Type="http://schemas.openxmlformats.org/officeDocument/2006/relationships/image" Target="media/image29.png"/><Relationship Id="rId59" Type="http://schemas.openxmlformats.org/officeDocument/2006/relationships/image" Target="https://dr282zn36sxxg.cloudfront.net/datastreams/f-d%3A2286901ba56f6839a16f2bf4cbef5222652a99a4209ef58c4ba1b295%2BIMAGE%2BIMAGE.1" TargetMode="External"/><Relationship Id="rId103" Type="http://schemas.openxmlformats.org/officeDocument/2006/relationships/image" Target="media/image85.png"/><Relationship Id="rId124" Type="http://schemas.openxmlformats.org/officeDocument/2006/relationships/hyperlink" Target="http://en.wikipedia.org/wiki/Parasitic" TargetMode="External"/><Relationship Id="rId70" Type="http://schemas.openxmlformats.org/officeDocument/2006/relationships/image" Target="media/image56.jpeg"/><Relationship Id="rId91" Type="http://schemas.openxmlformats.org/officeDocument/2006/relationships/image" Target="media/image75.png"/><Relationship Id="rId145" Type="http://schemas.openxmlformats.org/officeDocument/2006/relationships/image" Target="media/image110.png"/><Relationship Id="rId166" Type="http://schemas.openxmlformats.org/officeDocument/2006/relationships/image" Target="media/image118.png"/><Relationship Id="rId187" Type="http://schemas.openxmlformats.org/officeDocument/2006/relationships/header" Target="header7.xml"/><Relationship Id="rId1" Type="http://schemas.openxmlformats.org/officeDocument/2006/relationships/customXml" Target="../customXml/item1.xml"/><Relationship Id="rId28" Type="http://schemas.openxmlformats.org/officeDocument/2006/relationships/image" Target="media/image19.jpeg"/><Relationship Id="rId49" Type="http://schemas.openxmlformats.org/officeDocument/2006/relationships/image" Target="media/image40.png"/><Relationship Id="rId114" Type="http://schemas.openxmlformats.org/officeDocument/2006/relationships/image" Target="media/image93.jpe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02.jpeg"/><Relationship Id="rId156" Type="http://schemas.openxmlformats.org/officeDocument/2006/relationships/hyperlink" Target="http://www.webmd.com/hw-popup/gestational-diabetes--(dupe)" TargetMode="External"/><Relationship Id="rId177" Type="http://schemas.openxmlformats.org/officeDocument/2006/relationships/image" Target="media/image128.png"/><Relationship Id="rId198" Type="http://schemas.openxmlformats.org/officeDocument/2006/relationships/image" Target="media/image140.png"/><Relationship Id="rId202" Type="http://schemas.openxmlformats.org/officeDocument/2006/relationships/image" Target="media/image142.emf"/><Relationship Id="rId18" Type="http://schemas.openxmlformats.org/officeDocument/2006/relationships/image" Target="media/image11.png"/><Relationship Id="rId39" Type="http://schemas.openxmlformats.org/officeDocument/2006/relationships/image" Target="media/image30.png"/><Relationship Id="rId50" Type="http://schemas.openxmlformats.org/officeDocument/2006/relationships/header" Target="header1.xml"/><Relationship Id="rId104" Type="http://schemas.openxmlformats.org/officeDocument/2006/relationships/image" Target="media/image86.png"/><Relationship Id="rId125" Type="http://schemas.openxmlformats.org/officeDocument/2006/relationships/hyperlink" Target="http://en.wikipedia.org/wiki/Allergic" TargetMode="External"/><Relationship Id="rId146" Type="http://schemas.openxmlformats.org/officeDocument/2006/relationships/image" Target="media/image111.png"/><Relationship Id="rId167" Type="http://schemas.openxmlformats.org/officeDocument/2006/relationships/image" Target="media/image119.png"/><Relationship Id="rId188" Type="http://schemas.openxmlformats.org/officeDocument/2006/relationships/image" Target="media/image138.png"/><Relationship Id="rId71" Type="http://schemas.openxmlformats.org/officeDocument/2006/relationships/image" Target="media/image57.jpe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20.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arie\Desktop\Physiol%20Lab%20Man%20Sp'24\Graphs%20for%20Lab%20Man%20F'23.xlsx" TargetMode="External"/><Relationship Id="rId2" Type="http://schemas.microsoft.com/office/2011/relationships/chartColorStyle" Target="colors1.xml"/><Relationship Id="rId1" Type="http://schemas.microsoft.com/office/2011/relationships/chartStyle" Target="style1.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2.xml"/><Relationship Id="rId1" Type="http://schemas.microsoft.com/office/2011/relationships/chartStyle" Target="style2.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marie_admin\Desktop\Sp%20'25\Physiol%20Docs%20Sp'25\Physiol%20Lab%20Manual\Lab%20Man%20Graphs%20Sp'25.xlsx" TargetMode="External"/><Relationship Id="rId2" Type="http://schemas.microsoft.com/office/2011/relationships/chartColorStyle" Target="colors3.xml"/><Relationship Id="rId1" Type="http://schemas.microsoft.com/office/2011/relationships/chartStyle" Target="style3.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en-US" b="1">
                <a:solidFill>
                  <a:sysClr val="windowText" lastClr="000000"/>
                </a:solidFill>
              </a:rPr>
              <a:t>Correlation between Body Height and Arm Span</a:t>
            </a:r>
          </a:p>
        </c:rich>
      </c:tx>
      <c:overlay val="0"/>
      <c:spPr>
        <a:noFill/>
        <a:ln w="25397">
          <a:noFill/>
        </a:ln>
      </c:spPr>
    </c:title>
    <c:autoTitleDeleted val="0"/>
    <c:plotArea>
      <c:layout/>
      <c:scatterChart>
        <c:scatterStyle val="lineMarker"/>
        <c:varyColors val="0"/>
        <c:ser>
          <c:idx val="0"/>
          <c:order val="0"/>
          <c:spPr>
            <a:ln w="28572">
              <a:noFill/>
            </a:ln>
            <a:effectLst>
              <a:outerShdw blurRad="40000" dist="20000" dir="5400000" rotWithShape="0">
                <a:srgbClr val="000000">
                  <a:alpha val="38000"/>
                </a:srgbClr>
              </a:outerShdw>
            </a:effectLst>
          </c:spPr>
          <c:marker>
            <c:symbol val="circle"/>
            <c:size val="4"/>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4" cap="flat" cmpd="sng" algn="ctr">
                <a:solidFill>
                  <a:schemeClr val="accent1">
                    <a:shade val="95000"/>
                  </a:schemeClr>
                </a:solidFill>
                <a:round/>
              </a:ln>
              <a:effectLst>
                <a:outerShdw blurRad="40000" dist="20000" dir="5400000" rotWithShape="0">
                  <a:srgbClr val="000000">
                    <a:alpha val="38000"/>
                  </a:srgbClr>
                </a:outerShdw>
              </a:effectLst>
            </c:spPr>
          </c:marker>
          <c:xVal>
            <c:numRef>
              <c:f>'Arm Data Thur'!$P$33:$P$57</c:f>
              <c:numCache>
                <c:formatCode>General</c:formatCode>
                <c:ptCount val="25"/>
                <c:pt idx="0">
                  <c:v>185</c:v>
                </c:pt>
                <c:pt idx="1">
                  <c:v>163</c:v>
                </c:pt>
                <c:pt idx="2">
                  <c:v>165</c:v>
                </c:pt>
                <c:pt idx="3">
                  <c:v>161</c:v>
                </c:pt>
                <c:pt idx="4">
                  <c:v>170</c:v>
                </c:pt>
                <c:pt idx="5">
                  <c:v>163</c:v>
                </c:pt>
                <c:pt idx="6">
                  <c:v>158</c:v>
                </c:pt>
                <c:pt idx="7">
                  <c:v>164.2</c:v>
                </c:pt>
                <c:pt idx="8">
                  <c:v>181</c:v>
                </c:pt>
                <c:pt idx="9">
                  <c:v>152</c:v>
                </c:pt>
                <c:pt idx="10">
                  <c:v>162</c:v>
                </c:pt>
                <c:pt idx="11">
                  <c:v>152</c:v>
                </c:pt>
                <c:pt idx="12">
                  <c:v>173</c:v>
                </c:pt>
                <c:pt idx="13">
                  <c:v>166</c:v>
                </c:pt>
                <c:pt idx="14">
                  <c:v>168</c:v>
                </c:pt>
                <c:pt idx="15">
                  <c:v>189</c:v>
                </c:pt>
                <c:pt idx="16">
                  <c:v>170</c:v>
                </c:pt>
                <c:pt idx="17">
                  <c:v>169</c:v>
                </c:pt>
                <c:pt idx="18">
                  <c:v>163</c:v>
                </c:pt>
                <c:pt idx="19">
                  <c:v>183</c:v>
                </c:pt>
                <c:pt idx="20">
                  <c:v>164</c:v>
                </c:pt>
                <c:pt idx="21">
                  <c:v>155</c:v>
                </c:pt>
                <c:pt idx="22">
                  <c:v>177</c:v>
                </c:pt>
                <c:pt idx="23">
                  <c:v>179</c:v>
                </c:pt>
                <c:pt idx="24">
                  <c:v>210</c:v>
                </c:pt>
              </c:numCache>
            </c:numRef>
          </c:xVal>
          <c:yVal>
            <c:numRef>
              <c:f>'Arm Data Thur'!$Q$33:$Q$57</c:f>
              <c:numCache>
                <c:formatCode>General</c:formatCode>
                <c:ptCount val="25"/>
                <c:pt idx="24">
                  <c:v>195</c:v>
                </c:pt>
              </c:numCache>
            </c:numRef>
          </c:yVal>
          <c:smooth val="0"/>
          <c:extLst>
            <c:ext xmlns:c16="http://schemas.microsoft.com/office/drawing/2014/chart" uri="{C3380CC4-5D6E-409C-BE32-E72D297353CC}">
              <c16:uniqueId val="{00000000-ECF2-4D1A-895D-2AEEAD3BFAB1}"/>
            </c:ext>
          </c:extLst>
        </c:ser>
        <c:dLbls>
          <c:showLegendKey val="0"/>
          <c:showVal val="0"/>
          <c:showCatName val="0"/>
          <c:showSerName val="0"/>
          <c:showPercent val="0"/>
          <c:showBubbleSize val="0"/>
        </c:dLbls>
        <c:axId val="521449384"/>
        <c:axId val="521447816"/>
      </c:scatterChart>
      <c:valAx>
        <c:axId val="521449384"/>
        <c:scaling>
          <c:orientation val="minMax"/>
          <c:max val="200"/>
          <c:min val="140"/>
        </c:scaling>
        <c:delete val="0"/>
        <c:axPos val="b"/>
        <c:minorGridlines/>
        <c:title>
          <c:tx>
            <c:rich>
              <a:bodyPr/>
              <a:lstStyle/>
              <a:p>
                <a:pPr>
                  <a:defRPr sz="1000" b="0" i="0" u="none" strike="noStrike" baseline="0">
                    <a:solidFill>
                      <a:srgbClr val="000000"/>
                    </a:solidFill>
                    <a:latin typeface="Calibri"/>
                    <a:ea typeface="Calibri"/>
                    <a:cs typeface="Calibri"/>
                  </a:defRPr>
                </a:pPr>
                <a:r>
                  <a:rPr lang="en-US"/>
                  <a:t>Body Height (cm)</a:t>
                </a:r>
              </a:p>
            </c:rich>
          </c:tx>
          <c:overlay val="0"/>
          <c:spPr>
            <a:noFill/>
            <a:ln w="25397">
              <a:noFill/>
            </a:ln>
          </c:spPr>
        </c:title>
        <c:numFmt formatCode="General" sourceLinked="1"/>
        <c:majorTickMark val="none"/>
        <c:minorTickMark val="none"/>
        <c:tickLblPos val="nextTo"/>
        <c:spPr>
          <a:noFill/>
          <a:ln w="9524" cap="rnd">
            <a:solidFill>
              <a:schemeClr val="dk1">
                <a:lumMod val="20000"/>
                <a:lumOff val="80000"/>
              </a:schemeClr>
            </a:solidFill>
            <a:round/>
          </a:ln>
          <a:effectLst/>
        </c:spPr>
        <c:txPr>
          <a:bodyPr rot="0" vert="horz"/>
          <a:lstStyle/>
          <a:p>
            <a:pPr>
              <a:defRPr sz="900" b="0" i="0" u="none" strike="noStrike" baseline="0">
                <a:solidFill>
                  <a:srgbClr val="000000"/>
                </a:solidFill>
                <a:latin typeface="Calibri"/>
                <a:ea typeface="Calibri"/>
                <a:cs typeface="Calibri"/>
              </a:defRPr>
            </a:pPr>
            <a:endParaRPr lang="en-US"/>
          </a:p>
        </c:txPr>
        <c:crossAx val="521447816"/>
        <c:crosses val="autoZero"/>
        <c:crossBetween val="midCat"/>
      </c:valAx>
      <c:valAx>
        <c:axId val="521447816"/>
        <c:scaling>
          <c:orientation val="minMax"/>
          <c:min val="140"/>
        </c:scaling>
        <c:delete val="0"/>
        <c:axPos val="l"/>
        <c:majorGridlines>
          <c:spPr>
            <a:ln w="9524" cap="flat" cmpd="sng" algn="ctr">
              <a:solidFill>
                <a:schemeClr val="dk1">
                  <a:lumMod val="15000"/>
                  <a:lumOff val="85000"/>
                </a:schemeClr>
              </a:solidFill>
              <a:round/>
            </a:ln>
            <a:effectLst/>
          </c:spPr>
        </c:majorGridlines>
        <c:title>
          <c:tx>
            <c:rich>
              <a:bodyPr/>
              <a:lstStyle/>
              <a:p>
                <a:pPr>
                  <a:defRPr sz="1000" b="0" i="0" u="none" strike="noStrike" baseline="0">
                    <a:solidFill>
                      <a:srgbClr val="000000"/>
                    </a:solidFill>
                    <a:latin typeface="Calibri"/>
                    <a:ea typeface="Calibri"/>
                    <a:cs typeface="Calibri"/>
                  </a:defRPr>
                </a:pPr>
                <a:r>
                  <a:rPr lang="en-US"/>
                  <a:t>Arm Span (cm)</a:t>
                </a:r>
              </a:p>
            </c:rich>
          </c:tx>
          <c:overlay val="0"/>
          <c:spPr>
            <a:noFill/>
            <a:ln w="25397">
              <a:noFill/>
            </a:ln>
          </c:spPr>
        </c:title>
        <c:numFmt formatCode="General" sourceLinked="1"/>
        <c:majorTickMark val="none"/>
        <c:minorTickMark val="none"/>
        <c:tickLblPos val="nextTo"/>
        <c:spPr>
          <a:noFill/>
          <a:ln w="9524"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ysClr val="windowText" lastClr="000000"/>
                </a:solidFill>
                <a:latin typeface="+mn-lt"/>
                <a:ea typeface="+mn-ea"/>
                <a:cs typeface="+mn-cs"/>
              </a:defRPr>
            </a:pPr>
            <a:endParaRPr lang="en-US"/>
          </a:p>
        </c:txPr>
        <c:crossAx val="521449384"/>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showDLblsOverMax val="0"/>
  </c:chart>
  <c:spPr>
    <a:solidFill>
      <a:schemeClr val="lt1"/>
    </a:solidFill>
    <a:ln w="9524" cap="flat" cmpd="sng" algn="ctr">
      <a:solidFill>
        <a:schemeClr val="dk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399" b="0" i="0" u="none" strike="noStrike" kern="1200" spc="0" baseline="0">
                <a:solidFill>
                  <a:sysClr val="windowText" lastClr="000000">
                    <a:lumMod val="65000"/>
                    <a:lumOff val="35000"/>
                  </a:sysClr>
                </a:solidFill>
                <a:latin typeface="+mn-lt"/>
                <a:ea typeface="+mn-ea"/>
                <a:cs typeface="+mn-cs"/>
              </a:defRPr>
            </a:pPr>
            <a:r>
              <a:rPr lang="en-US" sz="1399" b="0" i="0" baseline="0">
                <a:solidFill>
                  <a:sysClr val="windowText" lastClr="000000"/>
                </a:solidFill>
                <a:effectLst/>
              </a:rPr>
              <a:t>Single Muslce Twitch</a:t>
            </a:r>
            <a:endParaRPr lang="en-US" sz="1400">
              <a:solidFill>
                <a:sysClr val="windowText" lastClr="000000"/>
              </a:solidFill>
              <a:effectLst/>
            </a:endParaRPr>
          </a:p>
        </c:rich>
      </c:tx>
      <c:layout>
        <c:manualLayout>
          <c:xMode val="edge"/>
          <c:yMode val="edge"/>
          <c:x val="0.39070515096965913"/>
          <c:y val="1.9583929849677884E-2"/>
        </c:manualLayout>
      </c:layout>
      <c:overlay val="0"/>
      <c:spPr>
        <a:noFill/>
        <a:ln>
          <a:noFill/>
        </a:ln>
        <a:effectLst/>
      </c:spPr>
    </c:title>
    <c:autoTitleDeleted val="0"/>
    <c:plotArea>
      <c:layout/>
      <c:scatterChart>
        <c:scatterStyle val="smoothMarker"/>
        <c:varyColors val="0"/>
        <c:ser>
          <c:idx val="0"/>
          <c:order val="0"/>
          <c:tx>
            <c:strRef>
              <c:f>'Skel Mus Twitch'!$Q$5</c:f>
              <c:strCache>
                <c:ptCount val="1"/>
                <c:pt idx="0">
                  <c:v>Force (g)</c:v>
                </c:pt>
              </c:strCache>
            </c:strRef>
          </c:tx>
          <c:spPr>
            <a:ln w="19042" cap="rnd">
              <a:solidFill>
                <a:schemeClr val="accent1"/>
              </a:solidFill>
              <a:round/>
            </a:ln>
            <a:effectLst/>
          </c:spPr>
          <c:marker>
            <c:symbol val="none"/>
          </c:marker>
          <c:xVal>
            <c:numRef>
              <c:f>'Skel Mus Twitch'!$R$4:$AB$4</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xVal>
          <c:yVal>
            <c:numRef>
              <c:f>'Skel Mus Twitch'!$R$5:$AB$5</c:f>
              <c:numCache>
                <c:formatCode>0.0</c:formatCode>
                <c:ptCount val="11"/>
                <c:pt idx="0">
                  <c:v>1</c:v>
                </c:pt>
                <c:pt idx="1">
                  <c:v>1.0900000000000001</c:v>
                </c:pt>
                <c:pt idx="2">
                  <c:v>2.1</c:v>
                </c:pt>
                <c:pt idx="3">
                  <c:v>3.1</c:v>
                </c:pt>
                <c:pt idx="4">
                  <c:v>3.9</c:v>
                </c:pt>
                <c:pt idx="5">
                  <c:v>3.9</c:v>
                </c:pt>
                <c:pt idx="6">
                  <c:v>3.4</c:v>
                </c:pt>
                <c:pt idx="7">
                  <c:v>2.7</c:v>
                </c:pt>
                <c:pt idx="8">
                  <c:v>1.8</c:v>
                </c:pt>
                <c:pt idx="9">
                  <c:v>1.1000000000000001</c:v>
                </c:pt>
                <c:pt idx="10">
                  <c:v>1</c:v>
                </c:pt>
              </c:numCache>
            </c:numRef>
          </c:yVal>
          <c:smooth val="1"/>
          <c:extLst>
            <c:ext xmlns:c16="http://schemas.microsoft.com/office/drawing/2014/chart" uri="{C3380CC4-5D6E-409C-BE32-E72D297353CC}">
              <c16:uniqueId val="{00000000-7AE4-484A-B542-E30A7AD1334B}"/>
            </c:ext>
          </c:extLst>
        </c:ser>
        <c:dLbls>
          <c:showLegendKey val="0"/>
          <c:showVal val="0"/>
          <c:showCatName val="0"/>
          <c:showSerName val="0"/>
          <c:showPercent val="0"/>
          <c:showBubbleSize val="0"/>
        </c:dLbls>
        <c:axId val="521449776"/>
        <c:axId val="521446248"/>
      </c:scatterChart>
      <c:valAx>
        <c:axId val="521449776"/>
        <c:scaling>
          <c:orientation val="minMax"/>
          <c:max val="100"/>
        </c:scaling>
        <c:delete val="0"/>
        <c:axPos val="b"/>
        <c:majorGridlines>
          <c:spPr>
            <a:ln w="9521" cap="flat" cmpd="sng" algn="ctr">
              <a:solidFill>
                <a:schemeClr val="tx1">
                  <a:lumMod val="15000"/>
                  <a:lumOff val="85000"/>
                </a:schemeClr>
              </a:solidFill>
              <a:round/>
            </a:ln>
            <a:effectLst/>
          </c:spPr>
        </c:majorGridlines>
        <c:minorGridlines>
          <c:spPr>
            <a:ln w="9521" cap="flat" cmpd="sng" algn="ctr">
              <a:solidFill>
                <a:schemeClr val="tx1">
                  <a:lumMod val="5000"/>
                  <a:lumOff val="95000"/>
                </a:schemeClr>
              </a:solidFill>
              <a:round/>
            </a:ln>
            <a:effectLst/>
          </c:spPr>
        </c:minorGridlines>
        <c:title>
          <c:tx>
            <c:rich>
              <a:bodyPr/>
              <a:lstStyle/>
              <a:p>
                <a:pPr>
                  <a:defRPr sz="1200" b="0" i="0" u="none" strike="noStrike" baseline="0">
                    <a:solidFill>
                      <a:srgbClr val="000000"/>
                    </a:solidFill>
                    <a:latin typeface="Calibri"/>
                    <a:ea typeface="Calibri"/>
                    <a:cs typeface="Calibri"/>
                  </a:defRPr>
                </a:pPr>
                <a:r>
                  <a:rPr lang="en-US"/>
                  <a:t>Time (msec)</a:t>
                </a:r>
              </a:p>
            </c:rich>
          </c:tx>
          <c:overlay val="0"/>
          <c:spPr>
            <a:noFill/>
            <a:ln>
              <a:noFill/>
            </a:ln>
            <a:effectLst/>
          </c:spPr>
        </c:title>
        <c:numFmt formatCode="General" sourceLinked="1"/>
        <c:majorTickMark val="none"/>
        <c:minorTickMark val="none"/>
        <c:tickLblPos val="nextTo"/>
        <c:spPr>
          <a:noFill/>
          <a:ln w="9521" cap="flat" cmpd="sng" algn="ctr">
            <a:solidFill>
              <a:schemeClr val="tx1">
                <a:lumMod val="25000"/>
                <a:lumOff val="75000"/>
              </a:schemeClr>
            </a:solidFill>
            <a:round/>
          </a:ln>
          <a:effectLst/>
        </c:spPr>
        <c:txPr>
          <a:bodyPr rot="0" vert="horz"/>
          <a:lstStyle/>
          <a:p>
            <a:pPr>
              <a:defRPr sz="1000" b="0" i="0" u="none" strike="noStrike" baseline="0">
                <a:solidFill>
                  <a:srgbClr val="000000"/>
                </a:solidFill>
                <a:latin typeface="Calibri"/>
                <a:ea typeface="Calibri"/>
                <a:cs typeface="Calibri"/>
              </a:defRPr>
            </a:pPr>
            <a:endParaRPr lang="en-US"/>
          </a:p>
        </c:txPr>
        <c:crossAx val="521446248"/>
        <c:crosses val="autoZero"/>
        <c:crossBetween val="midCat"/>
      </c:valAx>
      <c:valAx>
        <c:axId val="521446248"/>
        <c:scaling>
          <c:orientation val="minMax"/>
        </c:scaling>
        <c:delete val="0"/>
        <c:axPos val="l"/>
        <c:majorGridlines>
          <c:spPr>
            <a:ln w="9521" cap="flat" cmpd="sng" algn="ctr">
              <a:solidFill>
                <a:schemeClr val="tx1">
                  <a:lumMod val="15000"/>
                  <a:lumOff val="85000"/>
                </a:schemeClr>
              </a:solidFill>
              <a:round/>
            </a:ln>
            <a:effectLst/>
          </c:spPr>
        </c:majorGridlines>
        <c:title>
          <c:tx>
            <c:rich>
              <a:bodyPr/>
              <a:lstStyle/>
              <a:p>
                <a:pPr>
                  <a:defRPr sz="1200" b="0" i="0" u="none" strike="noStrike" baseline="0">
                    <a:solidFill>
                      <a:srgbClr val="000000"/>
                    </a:solidFill>
                    <a:latin typeface="Calibri"/>
                    <a:ea typeface="Calibri"/>
                    <a:cs typeface="Calibri"/>
                  </a:defRPr>
                </a:pPr>
                <a:r>
                  <a:rPr lang="en-US"/>
                  <a:t>Force (g)</a:t>
                </a:r>
              </a:p>
            </c:rich>
          </c:tx>
          <c:overlay val="0"/>
          <c:spPr>
            <a:noFill/>
            <a:ln>
              <a:noFill/>
            </a:ln>
            <a:effectLst/>
          </c:spPr>
        </c:title>
        <c:numFmt formatCode="0.0" sourceLinked="1"/>
        <c:majorTickMark val="none"/>
        <c:minorTickMark val="none"/>
        <c:tickLblPos val="nextTo"/>
        <c:spPr>
          <a:noFill/>
          <a:ln w="9521"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21449776"/>
        <c:crosses val="autoZero"/>
        <c:crossBetween val="midCat"/>
      </c:valAx>
      <c:spPr>
        <a:noFill/>
        <a:ln w="25390">
          <a:noFill/>
        </a:ln>
      </c:spPr>
    </c:plotArea>
    <c:plotVisOnly val="1"/>
    <c:dispBlanksAs val="gap"/>
    <c:showDLblsOverMax val="0"/>
  </c:chart>
  <c:spPr>
    <a:solidFill>
      <a:schemeClr val="bg1"/>
    </a:solidFill>
    <a:ln w="9521"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399" b="0" i="0" u="none" strike="noStrike" kern="1200" spc="0" baseline="0">
                <a:solidFill>
                  <a:sysClr val="windowText" lastClr="000000">
                    <a:lumMod val="65000"/>
                    <a:lumOff val="35000"/>
                  </a:sysClr>
                </a:solidFill>
                <a:latin typeface="+mn-lt"/>
                <a:ea typeface="+mn-ea"/>
                <a:cs typeface="+mn-cs"/>
              </a:defRPr>
            </a:pPr>
            <a:r>
              <a:rPr lang="en-US" sz="1399" b="0" i="0" baseline="0">
                <a:solidFill>
                  <a:sysClr val="windowText" lastClr="000000"/>
                </a:solidFill>
                <a:effectLst/>
              </a:rPr>
              <a:t>#1 Muscle Force Generated from Increaing Voltage Stimulation</a:t>
            </a:r>
            <a:endParaRPr lang="en-US" sz="1400">
              <a:solidFill>
                <a:sysClr val="windowText" lastClr="000000"/>
              </a:solidFill>
              <a:effectLst/>
            </a:endParaRPr>
          </a:p>
        </c:rich>
      </c:tx>
      <c:layout>
        <c:manualLayout>
          <c:xMode val="edge"/>
          <c:yMode val="edge"/>
          <c:x val="0.16818146565271874"/>
          <c:y val="1.9583965886012321E-2"/>
        </c:manualLayout>
      </c:layout>
      <c:overlay val="0"/>
      <c:spPr>
        <a:noFill/>
        <a:ln>
          <a:noFill/>
        </a:ln>
        <a:effectLst/>
      </c:spPr>
    </c:title>
    <c:autoTitleDeleted val="0"/>
    <c:plotArea>
      <c:layout/>
      <c:scatterChart>
        <c:scatterStyle val="lineMarker"/>
        <c:varyColors val="0"/>
        <c:ser>
          <c:idx val="0"/>
          <c:order val="0"/>
          <c:tx>
            <c:strRef>
              <c:f>'Skel Mus Voltage (2)'!$A$32</c:f>
              <c:strCache>
                <c:ptCount val="1"/>
                <c:pt idx="0">
                  <c:v>Force (g)</c:v>
                </c:pt>
              </c:strCache>
            </c:strRef>
          </c:tx>
          <c:spPr>
            <a:ln w="28563" cap="rnd">
              <a:noFill/>
              <a:round/>
            </a:ln>
            <a:effectLst/>
          </c:spPr>
          <c:marker>
            <c:symbol val="circle"/>
            <c:size val="4"/>
            <c:spPr>
              <a:solidFill>
                <a:schemeClr val="accent1"/>
              </a:solidFill>
              <a:ln w="9521">
                <a:solidFill>
                  <a:schemeClr val="accent1"/>
                </a:solidFill>
              </a:ln>
              <a:effectLst/>
            </c:spPr>
          </c:marker>
          <c:xVal>
            <c:numRef>
              <c:f>'Skel Mus Voltage (2)'!$B$31:$M$31</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xVal>
          <c:yVal>
            <c:numRef>
              <c:f>'Skel Mus Voltage (2)'!$B$32:$M$32</c:f>
              <c:numCache>
                <c:formatCode>General</c:formatCode>
                <c:ptCount val="12"/>
                <c:pt idx="11">
                  <c:v>40</c:v>
                </c:pt>
              </c:numCache>
            </c:numRef>
          </c:yVal>
          <c:smooth val="0"/>
          <c:extLst>
            <c:ext xmlns:c16="http://schemas.microsoft.com/office/drawing/2014/chart" uri="{C3380CC4-5D6E-409C-BE32-E72D297353CC}">
              <c16:uniqueId val="{00000000-A076-43A8-AE30-A4719AD5BE48}"/>
            </c:ext>
          </c:extLst>
        </c:ser>
        <c:dLbls>
          <c:showLegendKey val="0"/>
          <c:showVal val="0"/>
          <c:showCatName val="0"/>
          <c:showSerName val="0"/>
          <c:showPercent val="0"/>
          <c:showBubbleSize val="0"/>
        </c:dLbls>
        <c:axId val="388585048"/>
        <c:axId val="388586616"/>
      </c:scatterChart>
      <c:valAx>
        <c:axId val="388585048"/>
        <c:scaling>
          <c:orientation val="minMax"/>
          <c:max val="10"/>
        </c:scaling>
        <c:delete val="0"/>
        <c:axPos val="b"/>
        <c:majorGridlines>
          <c:spPr>
            <a:ln w="9521" cap="flat" cmpd="sng" algn="ctr">
              <a:solidFill>
                <a:schemeClr val="tx1">
                  <a:lumMod val="15000"/>
                  <a:lumOff val="85000"/>
                </a:schemeClr>
              </a:solidFill>
              <a:round/>
            </a:ln>
            <a:effectLst/>
          </c:spPr>
        </c:majorGridlines>
        <c:minorGridlines>
          <c:spPr>
            <a:ln w="9521" cap="flat" cmpd="sng" algn="ctr">
              <a:solidFill>
                <a:schemeClr val="tx1">
                  <a:lumMod val="5000"/>
                  <a:lumOff val="95000"/>
                </a:schemeClr>
              </a:solidFill>
              <a:round/>
            </a:ln>
            <a:effectLst/>
          </c:spPr>
        </c:minorGridlines>
        <c:title>
          <c:tx>
            <c:rich>
              <a:bodyPr/>
              <a:lstStyle/>
              <a:p>
                <a:pPr>
                  <a:defRPr sz="1050" b="0" i="0" u="none" strike="noStrike" baseline="0">
                    <a:solidFill>
                      <a:srgbClr val="000000"/>
                    </a:solidFill>
                    <a:latin typeface="Calibri"/>
                    <a:ea typeface="Calibri"/>
                    <a:cs typeface="Calibri"/>
                  </a:defRPr>
                </a:pPr>
                <a:r>
                  <a:rPr lang="en-US" sz="1050"/>
                  <a:t>Voltage (mV)</a:t>
                </a:r>
              </a:p>
            </c:rich>
          </c:tx>
          <c:overlay val="0"/>
          <c:spPr>
            <a:noFill/>
            <a:ln>
              <a:noFill/>
            </a:ln>
            <a:effectLst/>
          </c:spPr>
        </c:title>
        <c:numFmt formatCode="General" sourceLinked="1"/>
        <c:majorTickMark val="none"/>
        <c:minorTickMark val="none"/>
        <c:tickLblPos val="nextTo"/>
        <c:spPr>
          <a:noFill/>
          <a:ln w="9521" cap="flat" cmpd="sng" algn="ctr">
            <a:solidFill>
              <a:schemeClr val="tx1">
                <a:lumMod val="25000"/>
                <a:lumOff val="75000"/>
              </a:schemeClr>
            </a:solidFill>
            <a:round/>
          </a:ln>
          <a:effectLst/>
        </c:spPr>
        <c:txPr>
          <a:bodyPr rot="0" vert="horz"/>
          <a:lstStyle/>
          <a:p>
            <a:pPr>
              <a:defRPr sz="1000" b="0" i="0" u="none" strike="noStrike" baseline="0">
                <a:solidFill>
                  <a:srgbClr val="000000"/>
                </a:solidFill>
                <a:latin typeface="Calibri"/>
                <a:ea typeface="Calibri"/>
                <a:cs typeface="Calibri"/>
              </a:defRPr>
            </a:pPr>
            <a:endParaRPr lang="en-US"/>
          </a:p>
        </c:txPr>
        <c:crossAx val="388586616"/>
        <c:crosses val="autoZero"/>
        <c:crossBetween val="midCat"/>
        <c:majorUnit val="1"/>
        <c:minorUnit val="0.5"/>
      </c:valAx>
      <c:valAx>
        <c:axId val="388586616"/>
        <c:scaling>
          <c:orientation val="minMax"/>
          <c:max val="40"/>
        </c:scaling>
        <c:delete val="0"/>
        <c:axPos val="l"/>
        <c:majorGridlines>
          <c:spPr>
            <a:ln w="9521" cap="flat" cmpd="sng" algn="ctr">
              <a:solidFill>
                <a:schemeClr val="tx1">
                  <a:lumMod val="15000"/>
                  <a:lumOff val="85000"/>
                </a:schemeClr>
              </a:solidFill>
              <a:round/>
            </a:ln>
            <a:effectLst/>
          </c:spPr>
        </c:majorGridlines>
        <c:minorGridlines>
          <c:spPr>
            <a:ln w="9521" cap="flat" cmpd="sng" algn="ctr">
              <a:solidFill>
                <a:schemeClr val="tx1">
                  <a:lumMod val="5000"/>
                  <a:lumOff val="95000"/>
                </a:schemeClr>
              </a:solidFill>
              <a:round/>
            </a:ln>
            <a:effectLst/>
          </c:spPr>
        </c:minorGridlines>
        <c:title>
          <c:tx>
            <c:rich>
              <a:bodyPr/>
              <a:lstStyle/>
              <a:p>
                <a:pPr>
                  <a:defRPr sz="1050" b="0" i="0" u="none" strike="noStrike" baseline="0">
                    <a:solidFill>
                      <a:srgbClr val="000000"/>
                    </a:solidFill>
                    <a:latin typeface="Calibri"/>
                    <a:ea typeface="Calibri"/>
                    <a:cs typeface="Calibri"/>
                  </a:defRPr>
                </a:pPr>
                <a:r>
                  <a:rPr lang="en-US" sz="1050"/>
                  <a:t>Force (g)</a:t>
                </a:r>
              </a:p>
            </c:rich>
          </c:tx>
          <c:overlay val="0"/>
          <c:spPr>
            <a:noFill/>
            <a:ln>
              <a:noFill/>
            </a:ln>
            <a:effectLst/>
          </c:spPr>
        </c:title>
        <c:numFmt formatCode="General" sourceLinked="1"/>
        <c:majorTickMark val="none"/>
        <c:minorTickMark val="none"/>
        <c:tickLblPos val="nextTo"/>
        <c:spPr>
          <a:noFill/>
          <a:ln w="9521"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388585048"/>
        <c:crosses val="autoZero"/>
        <c:crossBetween val="midCat"/>
      </c:valAx>
      <c:spPr>
        <a:noFill/>
        <a:ln w="25390">
          <a:noFill/>
        </a:ln>
      </c:spPr>
    </c:plotArea>
    <c:plotVisOnly val="1"/>
    <c:dispBlanksAs val="gap"/>
    <c:showDLblsOverMax val="0"/>
  </c:chart>
  <c:spPr>
    <a:solidFill>
      <a:schemeClr val="bg1"/>
    </a:solidFill>
    <a:ln w="9521"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en-US" sz="1400" b="0">
                <a:solidFill>
                  <a:sysClr val="windowText" lastClr="000000"/>
                </a:solidFill>
              </a:rPr>
              <a:t>The Effect of Drinking</a:t>
            </a:r>
            <a:r>
              <a:rPr lang="en-US" sz="1400" b="0" baseline="0">
                <a:solidFill>
                  <a:sysClr val="windowText" lastClr="000000"/>
                </a:solidFill>
              </a:rPr>
              <a:t> a High Glucose Solution on Blood Glucose</a:t>
            </a:r>
            <a:endParaRPr lang="en-US" sz="1400" b="0">
              <a:solidFill>
                <a:sysClr val="windowText" lastClr="000000"/>
              </a:solidFill>
            </a:endParaRPr>
          </a:p>
        </c:rich>
      </c:tx>
      <c:layout>
        <c:manualLayout>
          <c:xMode val="edge"/>
          <c:yMode val="edge"/>
          <c:x val="0.17553602652637174"/>
          <c:y val="2.7149314818276548E-2"/>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en-US"/>
        </a:p>
      </c:txPr>
    </c:title>
    <c:autoTitleDeleted val="0"/>
    <c:plotArea>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yVal>
            <c:numRef>
              <c:f>'Blank Graph'!$L$4:$L$6</c:f>
              <c:numCache>
                <c:formatCode>General</c:formatCode>
                <c:ptCount val="3"/>
                <c:pt idx="0">
                  <c:v>0</c:v>
                </c:pt>
              </c:numCache>
            </c:numRef>
          </c:yVal>
          <c:smooth val="0"/>
          <c:extLst>
            <c:ext xmlns:c16="http://schemas.microsoft.com/office/drawing/2014/chart" uri="{C3380CC4-5D6E-409C-BE32-E72D297353CC}">
              <c16:uniqueId val="{00000000-F0A9-4B2D-B02A-10BE023B5338}"/>
            </c:ext>
          </c:extLst>
        </c:ser>
        <c:dLbls>
          <c:showLegendKey val="0"/>
          <c:showVal val="0"/>
          <c:showCatName val="0"/>
          <c:showSerName val="0"/>
          <c:showPercent val="0"/>
          <c:showBubbleSize val="0"/>
        </c:dLbls>
        <c:axId val="400730872"/>
        <c:axId val="400730088"/>
      </c:scatterChart>
      <c:valAx>
        <c:axId val="400730872"/>
        <c:scaling>
          <c:orientation val="minMax"/>
          <c:max val="120"/>
        </c:scaling>
        <c:delete val="0"/>
        <c:axPos val="b"/>
        <c:majorGridlines>
          <c:spPr>
            <a:ln w="9525" cap="flat" cmpd="sng" algn="ctr">
              <a:solidFill>
                <a:schemeClr val="tx2">
                  <a:lumMod val="15000"/>
                  <a:lumOff val="85000"/>
                </a:schemeClr>
              </a:solidFill>
              <a:round/>
            </a:ln>
            <a:effectLst/>
          </c:spPr>
        </c:majorGridlines>
        <c:minorGridlines>
          <c:spPr>
            <a:ln>
              <a:solidFill>
                <a:schemeClr val="tx2">
                  <a:lumMod val="5000"/>
                  <a:lumOff val="95000"/>
                </a:schemeClr>
              </a:solidFill>
            </a:ln>
            <a:effectLst/>
          </c:spPr>
        </c:minorGridlines>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en-US" sz="1100">
                    <a:solidFill>
                      <a:sysClr val="windowText" lastClr="000000"/>
                    </a:solidFill>
                  </a:rPr>
                  <a:t>Time After Drinnking Glucose Solutions (min)</a:t>
                </a:r>
              </a:p>
            </c:rich>
          </c:tx>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title>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400730088"/>
        <c:crosses val="autoZero"/>
        <c:crossBetween val="midCat"/>
        <c:majorUnit val="30"/>
      </c:valAx>
      <c:valAx>
        <c:axId val="400730088"/>
        <c:scaling>
          <c:orientation val="minMax"/>
          <c:max val="160"/>
        </c:scaling>
        <c:delete val="0"/>
        <c:axPos val="l"/>
        <c:majorGridlines>
          <c:spPr>
            <a:ln w="9525" cap="flat" cmpd="sng" algn="ctr">
              <a:solidFill>
                <a:schemeClr val="tx2">
                  <a:lumMod val="15000"/>
                  <a:lumOff val="85000"/>
                </a:schemeClr>
              </a:solidFill>
              <a:round/>
            </a:ln>
            <a:effectLst/>
          </c:spPr>
        </c:majorGridlines>
        <c:minorGridlines>
          <c:spPr>
            <a:ln>
              <a:solidFill>
                <a:schemeClr val="tx2">
                  <a:lumMod val="5000"/>
                  <a:lumOff val="95000"/>
                </a:schemeClr>
              </a:solidFill>
            </a:ln>
            <a:effectLst/>
          </c:spPr>
        </c:min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en-US" sz="1100">
                    <a:solidFill>
                      <a:sysClr val="windowText" lastClr="000000"/>
                    </a:solidFill>
                  </a:rPr>
                  <a:t>Blood Glucose (mg/dL)</a:t>
                </a:r>
              </a:p>
            </c:rich>
          </c:tx>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40073087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US" b="1">
                <a:solidFill>
                  <a:sysClr val="windowText" lastClr="000000"/>
                </a:solidFill>
              </a:rPr>
              <a:t>The Effects of Activity and </a:t>
            </a:r>
            <a:r>
              <a:rPr lang="en-US" b="1" baseline="0">
                <a:solidFill>
                  <a:sysClr val="windowText" lastClr="000000"/>
                </a:solidFill>
              </a:rPr>
              <a:t>Klecozarpted Medication on Heart Rate</a:t>
            </a:r>
            <a:endParaRPr lang="en-US"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1354007787653153"/>
          <c:y val="0.10886298692807832"/>
          <c:w val="0.82159445069366333"/>
          <c:h val="0.7297431184946277"/>
        </c:manualLayout>
      </c:layout>
      <c:barChart>
        <c:barDir val="col"/>
        <c:grouping val="clustered"/>
        <c:varyColors val="0"/>
        <c:ser>
          <c:idx val="0"/>
          <c:order val="0"/>
          <c:tx>
            <c:strRef>
              <c:f>'Rxn Time Categories'!$P$48</c:f>
              <c:strCache>
                <c:ptCount val="1"/>
                <c:pt idx="0">
                  <c:v>Control (n=21)</c:v>
                </c:pt>
              </c:strCache>
            </c:strRef>
          </c:tx>
          <c:spPr>
            <a:pattFill prst="pct5">
              <a:fgClr>
                <a:schemeClr val="accent1"/>
              </a:fgClr>
              <a:bgClr>
                <a:schemeClr val="bg1"/>
              </a:bgClr>
            </a:pattFill>
            <a:ln>
              <a:solidFill>
                <a:schemeClr val="accent1"/>
              </a:solidFill>
            </a:ln>
            <a:effectLst/>
          </c:spPr>
          <c:invertIfNegative val="0"/>
          <c:cat>
            <c:strRef>
              <c:f>'Rxn Time Categories'!$O$49:$O$50</c:f>
              <c:strCache>
                <c:ptCount val="2"/>
                <c:pt idx="0">
                  <c:v>Standing</c:v>
                </c:pt>
                <c:pt idx="1">
                  <c:v>Walking</c:v>
                </c:pt>
              </c:strCache>
            </c:strRef>
          </c:cat>
          <c:val>
            <c:numRef>
              <c:f>'Rxn Time Categories'!$P$49:$P$50</c:f>
              <c:numCache>
                <c:formatCode>General</c:formatCode>
                <c:ptCount val="2"/>
                <c:pt idx="0">
                  <c:v>71</c:v>
                </c:pt>
                <c:pt idx="1">
                  <c:v>132</c:v>
                </c:pt>
              </c:numCache>
            </c:numRef>
          </c:val>
          <c:extLst>
            <c:ext xmlns:c16="http://schemas.microsoft.com/office/drawing/2014/chart" uri="{C3380CC4-5D6E-409C-BE32-E72D297353CC}">
              <c16:uniqueId val="{00000000-3407-40A0-A30D-F194F25B07EB}"/>
            </c:ext>
          </c:extLst>
        </c:ser>
        <c:ser>
          <c:idx val="1"/>
          <c:order val="1"/>
          <c:tx>
            <c:strRef>
              <c:f>'Rxn Time Categories'!$Q$48</c:f>
              <c:strCache>
                <c:ptCount val="1"/>
                <c:pt idx="0">
                  <c:v>Experimental (n=4)</c:v>
                </c:pt>
              </c:strCache>
            </c:strRef>
          </c:tx>
          <c:spPr>
            <a:solidFill>
              <a:schemeClr val="accent2">
                <a:lumMod val="20000"/>
                <a:lumOff val="80000"/>
              </a:schemeClr>
            </a:solidFill>
            <a:ln>
              <a:solidFill>
                <a:schemeClr val="accent1"/>
              </a:solidFill>
            </a:ln>
            <a:effectLst/>
          </c:spPr>
          <c:invertIfNegative val="0"/>
          <c:cat>
            <c:strRef>
              <c:f>'Rxn Time Categories'!$O$49:$O$50</c:f>
              <c:strCache>
                <c:ptCount val="2"/>
                <c:pt idx="0">
                  <c:v>Standing</c:v>
                </c:pt>
                <c:pt idx="1">
                  <c:v>Walking</c:v>
                </c:pt>
              </c:strCache>
            </c:strRef>
          </c:cat>
          <c:val>
            <c:numRef>
              <c:f>'Rxn Time Categories'!$Q$49:$Q$50</c:f>
              <c:numCache>
                <c:formatCode>General</c:formatCode>
                <c:ptCount val="2"/>
                <c:pt idx="0">
                  <c:v>109</c:v>
                </c:pt>
                <c:pt idx="1">
                  <c:v>189</c:v>
                </c:pt>
              </c:numCache>
            </c:numRef>
          </c:val>
          <c:extLst>
            <c:ext xmlns:c16="http://schemas.microsoft.com/office/drawing/2014/chart" uri="{C3380CC4-5D6E-409C-BE32-E72D297353CC}">
              <c16:uniqueId val="{00000001-3407-40A0-A30D-F194F25B07EB}"/>
            </c:ext>
          </c:extLst>
        </c:ser>
        <c:dLbls>
          <c:showLegendKey val="0"/>
          <c:showVal val="0"/>
          <c:showCatName val="0"/>
          <c:showSerName val="0"/>
          <c:showPercent val="0"/>
          <c:showBubbleSize val="0"/>
        </c:dLbls>
        <c:gapWidth val="219"/>
        <c:overlap val="-27"/>
        <c:axId val="102388640"/>
        <c:axId val="102389120"/>
      </c:barChart>
      <c:catAx>
        <c:axId val="102388640"/>
        <c:scaling>
          <c:orientation val="minMax"/>
        </c:scaling>
        <c:delete val="0"/>
        <c:axPos val="b"/>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a:solidFill>
                      <a:sysClr val="windowText" lastClr="000000"/>
                    </a:solidFill>
                  </a:rPr>
                  <a:t>Activity</a:t>
                </a:r>
              </a:p>
            </c:rich>
          </c:tx>
          <c:layout>
            <c:manualLayout>
              <c:xMode val="edge"/>
              <c:yMode val="edge"/>
              <c:x val="0.45952155980502435"/>
              <c:y val="0.90092289951170301"/>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102389120"/>
        <c:crosses val="autoZero"/>
        <c:auto val="1"/>
        <c:lblAlgn val="ctr"/>
        <c:lblOffset val="100"/>
        <c:noMultiLvlLbl val="0"/>
      </c:catAx>
      <c:valAx>
        <c:axId val="102389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a:solidFill>
                      <a:sysClr val="windowText" lastClr="000000"/>
                    </a:solidFill>
                  </a:rPr>
                  <a:t>Heart Rate (bpm)</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102388640"/>
        <c:crosses val="autoZero"/>
        <c:crossBetween val="between"/>
      </c:valAx>
      <c:spPr>
        <a:noFill/>
        <a:ln>
          <a:noFill/>
        </a:ln>
        <a:effectLst/>
      </c:spPr>
    </c:plotArea>
    <c:legend>
      <c:legendPos val="b"/>
      <c:layout>
        <c:manualLayout>
          <c:xMode val="edge"/>
          <c:yMode val="edge"/>
          <c:x val="0.1294305211848519"/>
          <c:y val="0.19892137090881454"/>
          <c:w val="0.22249703787026623"/>
          <c:h val="0.11743553629420775"/>
        </c:manualLayout>
      </c:layou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b="1">
                <a:solidFill>
                  <a:sysClr val="windowText" lastClr="000000"/>
                </a:solidFill>
              </a:rPr>
              <a:t>The Effects</a:t>
            </a:r>
            <a:r>
              <a:rPr lang="en-US" b="1" baseline="0">
                <a:solidFill>
                  <a:sysClr val="windowText" lastClr="000000"/>
                </a:solidFill>
              </a:rPr>
              <a:t> of Antidiuretic Hormone on Urine Output over Time</a:t>
            </a:r>
            <a:endParaRPr lang="en-US" b="1">
              <a:solidFill>
                <a:sysClr val="windowText" lastClr="000000"/>
              </a:solidFill>
            </a:endParaRPr>
          </a:p>
        </c:rich>
      </c:tx>
      <c:layout>
        <c:manualLayout>
          <c:xMode val="edge"/>
          <c:yMode val="edge"/>
          <c:x val="0.16027022854257686"/>
          <c:y val="2.933985330073349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0333141578989878"/>
          <c:y val="0.13902215048182359"/>
          <c:w val="0.87125771440732069"/>
          <c:h val="0.72170032535664097"/>
        </c:manualLayout>
      </c:layout>
      <c:lineChart>
        <c:grouping val="standard"/>
        <c:varyColors val="0"/>
        <c:ser>
          <c:idx val="0"/>
          <c:order val="0"/>
          <c:tx>
            <c:strRef>
              <c:f>'Renal Data'!$S$9</c:f>
              <c:strCache>
                <c:ptCount val="1"/>
                <c:pt idx="0">
                  <c:v>Control (n=15)</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'Renal Data'!$T$8:$X$8</c:f>
              <c:strCache>
                <c:ptCount val="5"/>
                <c:pt idx="0">
                  <c:v>Baseline</c:v>
                </c:pt>
                <c:pt idx="1">
                  <c:v>30</c:v>
                </c:pt>
                <c:pt idx="2">
                  <c:v>60</c:v>
                </c:pt>
                <c:pt idx="3">
                  <c:v>90</c:v>
                </c:pt>
                <c:pt idx="4">
                  <c:v>120</c:v>
                </c:pt>
              </c:strCache>
            </c:strRef>
          </c:cat>
          <c:val>
            <c:numRef>
              <c:f>'Renal Data'!$T$9:$X$9</c:f>
              <c:numCache>
                <c:formatCode>0</c:formatCode>
                <c:ptCount val="5"/>
                <c:pt idx="0">
                  <c:v>112</c:v>
                </c:pt>
                <c:pt idx="1">
                  <c:v>98</c:v>
                </c:pt>
                <c:pt idx="2">
                  <c:v>162</c:v>
                </c:pt>
                <c:pt idx="3">
                  <c:v>139</c:v>
                </c:pt>
                <c:pt idx="4">
                  <c:v>73.75</c:v>
                </c:pt>
              </c:numCache>
            </c:numRef>
          </c:val>
          <c:smooth val="0"/>
          <c:extLst>
            <c:ext xmlns:c16="http://schemas.microsoft.com/office/drawing/2014/chart" uri="{C3380CC4-5D6E-409C-BE32-E72D297353CC}">
              <c16:uniqueId val="{00000000-5EE4-40D9-BDDD-B64C1333F8A6}"/>
            </c:ext>
          </c:extLst>
        </c:ser>
        <c:ser>
          <c:idx val="1"/>
          <c:order val="1"/>
          <c:tx>
            <c:strRef>
              <c:f>'Renal Data'!$S$10</c:f>
              <c:strCache>
                <c:ptCount val="1"/>
                <c:pt idx="0">
                  <c:v>ADH (n=13)</c:v>
                </c:pt>
              </c:strCache>
            </c:strRef>
          </c:tx>
          <c:spPr>
            <a:ln w="28575" cap="rnd">
              <a:solidFill>
                <a:schemeClr val="accent2"/>
              </a:solidFill>
              <a:prstDash val="dash"/>
              <a:round/>
            </a:ln>
            <a:effectLst/>
          </c:spPr>
          <c:marker>
            <c:symbol val="diamond"/>
            <c:size val="7"/>
            <c:spPr>
              <a:solidFill>
                <a:schemeClr val="accent2"/>
              </a:solidFill>
              <a:ln w="9525">
                <a:solidFill>
                  <a:schemeClr val="accent2"/>
                </a:solidFill>
              </a:ln>
              <a:effectLst/>
            </c:spPr>
          </c:marker>
          <c:cat>
            <c:strRef>
              <c:f>'Renal Data'!$T$8:$X$8</c:f>
              <c:strCache>
                <c:ptCount val="5"/>
                <c:pt idx="0">
                  <c:v>Baseline</c:v>
                </c:pt>
                <c:pt idx="1">
                  <c:v>30</c:v>
                </c:pt>
                <c:pt idx="2">
                  <c:v>60</c:v>
                </c:pt>
                <c:pt idx="3">
                  <c:v>90</c:v>
                </c:pt>
                <c:pt idx="4">
                  <c:v>120</c:v>
                </c:pt>
              </c:strCache>
            </c:strRef>
          </c:cat>
          <c:val>
            <c:numRef>
              <c:f>'Renal Data'!$T$10:$X$10</c:f>
              <c:numCache>
                <c:formatCode>0</c:formatCode>
                <c:ptCount val="5"/>
                <c:pt idx="0">
                  <c:v>106</c:v>
                </c:pt>
                <c:pt idx="1">
                  <c:v>86</c:v>
                </c:pt>
                <c:pt idx="2">
                  <c:v>78</c:v>
                </c:pt>
                <c:pt idx="3">
                  <c:v>35</c:v>
                </c:pt>
                <c:pt idx="4">
                  <c:v>17</c:v>
                </c:pt>
              </c:numCache>
            </c:numRef>
          </c:val>
          <c:smooth val="0"/>
          <c:extLst>
            <c:ext xmlns:c16="http://schemas.microsoft.com/office/drawing/2014/chart" uri="{C3380CC4-5D6E-409C-BE32-E72D297353CC}">
              <c16:uniqueId val="{00000001-5EE4-40D9-BDDD-B64C1333F8A6}"/>
            </c:ext>
          </c:extLst>
        </c:ser>
        <c:dLbls>
          <c:showLegendKey val="0"/>
          <c:showVal val="0"/>
          <c:showCatName val="0"/>
          <c:showSerName val="0"/>
          <c:showPercent val="0"/>
          <c:showBubbleSize val="0"/>
        </c:dLbls>
        <c:marker val="1"/>
        <c:smooth val="0"/>
        <c:axId val="1816391791"/>
        <c:axId val="1816393231"/>
      </c:lineChart>
      <c:catAx>
        <c:axId val="1816391791"/>
        <c:scaling>
          <c:orientation val="minMax"/>
        </c:scaling>
        <c:delete val="0"/>
        <c:axPos val="b"/>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a:solidFill>
                      <a:sysClr val="windowText" lastClr="000000"/>
                    </a:solidFill>
                  </a:rPr>
                  <a:t>Time (min)</a:t>
                </a:r>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1816393231"/>
        <c:crosses val="autoZero"/>
        <c:auto val="1"/>
        <c:lblAlgn val="ctr"/>
        <c:lblOffset val="100"/>
        <c:noMultiLvlLbl val="0"/>
      </c:catAx>
      <c:valAx>
        <c:axId val="18163932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a:solidFill>
                      <a:sysClr val="windowText" lastClr="000000"/>
                    </a:solidFill>
                  </a:rPr>
                  <a:t>Urine Output (ml)</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1816391791"/>
        <c:crosses val="autoZero"/>
        <c:crossBetween val="between"/>
      </c:valAx>
      <c:spPr>
        <a:noFill/>
        <a:ln>
          <a:noFill/>
        </a:ln>
        <a:effectLst/>
      </c:spPr>
    </c:plotArea>
    <c:legend>
      <c:legendPos val="b"/>
      <c:layout>
        <c:manualLayout>
          <c:xMode val="edge"/>
          <c:yMode val="edge"/>
          <c:x val="0.13149347104679246"/>
          <c:y val="0.1533559598153679"/>
          <c:w val="0.2138597699134985"/>
          <c:h val="0.12673225137811317"/>
        </c:manualLayout>
      </c:layou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ysClr val="windowText" lastClr="000000"/>
                </a:solidFill>
                <a:latin typeface="+mj-lt"/>
                <a:ea typeface="+mj-ea"/>
                <a:cs typeface="+mj-cs"/>
              </a:defRPr>
            </a:pPr>
            <a:r>
              <a:rPr lang="en-US" sz="1400">
                <a:solidFill>
                  <a:sysClr val="windowText" lastClr="000000"/>
                </a:solidFill>
                <a:latin typeface="+mn-lt"/>
              </a:rPr>
              <a:t>The Effect of Drinking a High Glucose Solution on Blood Glucose</a:t>
            </a:r>
          </a:p>
        </c:rich>
      </c:tx>
      <c:layout>
        <c:manualLayout>
          <c:xMode val="edge"/>
          <c:yMode val="edge"/>
          <c:x val="0.11030655148688938"/>
          <c:y val="1.8396443354284839E-2"/>
        </c:manualLayout>
      </c:layout>
      <c:overlay val="0"/>
      <c:spPr>
        <a:noFill/>
        <a:ln>
          <a:noFill/>
        </a:ln>
        <a:effectLst/>
      </c:spPr>
      <c:txPr>
        <a:bodyPr rot="0" spcFirstLastPara="1" vertOverflow="ellipsis" vert="horz" wrap="square" anchor="ctr" anchorCtr="1"/>
        <a:lstStyle/>
        <a:p>
          <a:pPr>
            <a:defRPr sz="1600" b="1" i="0" u="none" strike="noStrike" kern="1200" cap="none" spc="0" normalizeH="0" baseline="0">
              <a:solidFill>
                <a:sysClr val="windowText" lastClr="000000"/>
              </a:solidFill>
              <a:latin typeface="+mj-lt"/>
              <a:ea typeface="+mj-ea"/>
              <a:cs typeface="+mj-cs"/>
            </a:defRPr>
          </a:pPr>
          <a:endParaRPr lang="en-US"/>
        </a:p>
      </c:txPr>
    </c:title>
    <c:autoTitleDeleted val="0"/>
    <c:plotArea>
      <c:layout>
        <c:manualLayout>
          <c:layoutTarget val="inner"/>
          <c:xMode val="edge"/>
          <c:yMode val="edge"/>
          <c:x val="0.11354007787653153"/>
          <c:y val="0.10886298692807832"/>
          <c:w val="0.81545681789776281"/>
          <c:h val="0.76813073989551695"/>
        </c:manualLayout>
      </c:layout>
      <c:lineChart>
        <c:grouping val="stacked"/>
        <c:varyColors val="0"/>
        <c:ser>
          <c:idx val="0"/>
          <c:order val="0"/>
          <c:tx>
            <c:strRef>
              <c:f>'Rxn Time Categories'!$J$61</c:f>
              <c:strCache>
                <c:ptCount val="1"/>
                <c:pt idx="0">
                  <c:v>Blood Glucose</c:v>
                </c:pt>
              </c:strCache>
            </c:strRef>
          </c:tx>
          <c:spPr>
            <a:ln w="22225" cap="rnd">
              <a:solidFill>
                <a:schemeClr val="accent1"/>
              </a:solidFill>
              <a:round/>
            </a:ln>
            <a:effectLst/>
          </c:spPr>
          <c:marker>
            <c:symbol val="circle"/>
            <c:size val="6"/>
            <c:spPr>
              <a:solidFill>
                <a:schemeClr val="tx1"/>
              </a:solidFill>
              <a:ln w="15875">
                <a:solidFill>
                  <a:schemeClr val="accent1"/>
                </a:solidFill>
                <a:round/>
              </a:ln>
              <a:effectLst/>
            </c:spPr>
          </c:marker>
          <c:cat>
            <c:strRef>
              <c:f>'Rxn Time Categories'!$K$60:$O$60</c:f>
              <c:strCache>
                <c:ptCount val="5"/>
                <c:pt idx="0">
                  <c:v>Baseline</c:v>
                </c:pt>
                <c:pt idx="1">
                  <c:v>30</c:v>
                </c:pt>
                <c:pt idx="2">
                  <c:v>60</c:v>
                </c:pt>
                <c:pt idx="3">
                  <c:v>90</c:v>
                </c:pt>
                <c:pt idx="4">
                  <c:v>120</c:v>
                </c:pt>
              </c:strCache>
            </c:strRef>
          </c:cat>
          <c:val>
            <c:numRef>
              <c:f>'Rxn Time Categories'!$K$61:$O$61</c:f>
              <c:numCache>
                <c:formatCode>0</c:formatCode>
                <c:ptCount val="5"/>
                <c:pt idx="0">
                  <c:v>104</c:v>
                </c:pt>
                <c:pt idx="1">
                  <c:v>139.72222222222223</c:v>
                </c:pt>
                <c:pt idx="2">
                  <c:v>127</c:v>
                </c:pt>
                <c:pt idx="3">
                  <c:v>111.11111111111111</c:v>
                </c:pt>
                <c:pt idx="4">
                  <c:v>105</c:v>
                </c:pt>
              </c:numCache>
            </c:numRef>
          </c:val>
          <c:smooth val="0"/>
          <c:extLst>
            <c:ext xmlns:c16="http://schemas.microsoft.com/office/drawing/2014/chart" uri="{C3380CC4-5D6E-409C-BE32-E72D297353CC}">
              <c16:uniqueId val="{00000000-9D66-4EED-AA50-BC4CE01F2B13}"/>
            </c:ext>
          </c:extLst>
        </c:ser>
        <c:dLbls>
          <c:showLegendKey val="0"/>
          <c:showVal val="0"/>
          <c:showCatName val="0"/>
          <c:showSerName val="0"/>
          <c:showPercent val="0"/>
          <c:showBubbleSize val="0"/>
        </c:dLbls>
        <c:marker val="1"/>
        <c:smooth val="0"/>
        <c:axId val="102388640"/>
        <c:axId val="102389120"/>
      </c:lineChart>
      <c:catAx>
        <c:axId val="102388640"/>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a:solidFill>
                      <a:sysClr val="windowText" lastClr="000000"/>
                    </a:solidFill>
                    <a:latin typeface="+mn-lt"/>
                  </a:rPr>
                  <a:t>Time After Drinking Solution (min</a:t>
                </a:r>
                <a:r>
                  <a:rPr lang="en-US" sz="1200">
                    <a:solidFill>
                      <a:sysClr val="windowText" lastClr="000000"/>
                    </a:solidFill>
                  </a:rPr>
                  <a:t>)</a:t>
                </a:r>
              </a:p>
            </c:rich>
          </c:tx>
          <c:layout>
            <c:manualLayout>
              <c:xMode val="edge"/>
              <c:yMode val="edge"/>
              <c:x val="0.36428349234123514"/>
              <c:y val="0.92646646616389838"/>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cap="none" spc="0" normalizeH="0" baseline="0">
                <a:solidFill>
                  <a:sysClr val="windowText" lastClr="000000"/>
                </a:solidFill>
                <a:latin typeface="+mn-lt"/>
                <a:ea typeface="+mn-ea"/>
                <a:cs typeface="+mn-cs"/>
              </a:defRPr>
            </a:pPr>
            <a:endParaRPr lang="en-US"/>
          </a:p>
        </c:txPr>
        <c:crossAx val="102389120"/>
        <c:crosses val="autoZero"/>
        <c:auto val="1"/>
        <c:lblAlgn val="ctr"/>
        <c:lblOffset val="100"/>
        <c:noMultiLvlLbl val="0"/>
      </c:catAx>
      <c:valAx>
        <c:axId val="102389120"/>
        <c:scaling>
          <c:orientation val="minMax"/>
          <c:min val="60"/>
        </c:scaling>
        <c:delete val="0"/>
        <c:axPos val="l"/>
        <c:majorGridlines>
          <c:spPr>
            <a:ln w="9525" cap="flat" cmpd="sng" algn="ctr">
              <a:solidFill>
                <a:schemeClr val="dk1">
                  <a:lumMod val="15000"/>
                  <a:lumOff val="85000"/>
                  <a:alpha val="54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a:solidFill>
                      <a:sysClr val="windowText" lastClr="000000"/>
                    </a:solidFill>
                    <a:latin typeface="+mn-lt"/>
                  </a:rPr>
                  <a:t>Blood Glucose (mg/dL</a:t>
                </a:r>
                <a:r>
                  <a:rPr lang="en-US" sz="1200">
                    <a:solidFill>
                      <a:sysClr val="windowText" lastClr="000000"/>
                    </a:solidFill>
                  </a:rPr>
                  <a:t>)</a:t>
                </a:r>
              </a:p>
            </c:rich>
          </c:tx>
          <c:layout>
            <c:manualLayout>
              <c:xMode val="edge"/>
              <c:yMode val="edge"/>
              <c:x val="1.5400224971878516E-2"/>
              <c:y val="0.32802553355663505"/>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102388640"/>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12-30T07:15:14.017"/>
    </inkml:context>
    <inkml:brush xml:id="br0">
      <inkml:brushProperty name="width" value="0.2" units="cm"/>
      <inkml:brushProperty name="height" value="1.2" units="cm"/>
      <inkml:brushProperty name="color" value="#FFFFFF"/>
      <inkml:brushProperty name="ignorePressure" value="1"/>
      <inkml:brushProperty name="inkEffects" value="pencil"/>
    </inkml:brush>
  </inkml:definitions>
  <inkml:trace contextRef="#ctx0" brushRef="#br0">0 1,'0'0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12-30T07:15:40.633"/>
    </inkml:context>
    <inkml:brush xml:id="br0">
      <inkml:brushProperty name="width" value="0.2" units="cm"/>
      <inkml:brushProperty name="height" value="1.2" units="cm"/>
      <inkml:brushProperty name="color" value="#FFFFFF"/>
      <inkml:brushProperty name="ignorePressure" value="1"/>
      <inkml:brushProperty name="inkEffects" value="pencil"/>
    </inkml:brush>
  </inkml:definitions>
  <inkml:trace contextRef="#ctx0" brushRef="#br0">137 573,'-4'23,"-4"18,-10 29,-4 6,1 1,-4 0,4-11,4-16</inkml:trace>
  <inkml:trace contextRef="#ctx0" brushRef="#br0" timeOffset="457.52">292 110,'3'15,"2"16,0 18,-1 12,-2 10,4 5,0-3,3-7,4-10,-1-8,-2-8,1-7,-1-9</inkml:trace>
  <inkml:trace contextRef="#ctx0" brushRef="#br0" timeOffset="817.13">1064 1,'0'19,"0"17,-8 29,-5 22,-6 23,-6 23,1 10,-3-3,-1 1,1-13,2-16,4-21,6-24</inkml:trace>
  <inkml:trace contextRef="#ctx0" brushRef="#br0" timeOffset="1175.58">623 243,'-4'11,"-8"19,-11 19,-7 17,-4 15,-3 10,1-4,3-2,-1-7,2-9,3-10,2-6,3-10,4-7,3-10,3-10</inkml:trace>
  <inkml:trace contextRef="#ctx0" brushRef="#br0" timeOffset="1806.85">203 661,'12'0,"18"0,15 0,35 7,32 7,36 4,23 7,30 7,23 5,3 0,-18-2,-33-4,-47-7</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12-30T07:15:17.436"/>
    </inkml:context>
    <inkml:brush xml:id="br0">
      <inkml:brushProperty name="width" value="0.2" units="cm"/>
      <inkml:brushProperty name="height" value="1.2" units="cm"/>
      <inkml:brushProperty name="color" value="#FFFFFF"/>
      <inkml:brushProperty name="ignorePressure" value="1"/>
      <inkml:brushProperty name="inkEffects" value="pencil"/>
    </inkml:brush>
  </inkml:definitions>
  <inkml:trace contextRef="#ctx0" brushRef="#br0">1536 1018,'0'-4,"0"-4,4-2,1-6,3-1,1 0,-1-2,-3-2,3 4,-1 0,-5 4,-7 3,-2 0,-4 2,0 2</inkml:trace>
  <inkml:trace contextRef="#ctx0" brushRef="#br0" timeOffset="501.16">1557 598,'4'-3,"-3"-2,-9 0,-6 1,-9 2,-8 0,-6 1,-1 1,6 0</inkml:trace>
  <inkml:trace contextRef="#ctx0" brushRef="#br0" timeOffset="1011.06">1138 422,'7'0,"7"0,8 0,4 0,5 0,5 0,8-3,4-2,-7 0</inkml:trace>
  <inkml:trace contextRef="#ctx0" brushRef="#br0" timeOffset="1441.24">1624 379,'-4'0,"-5"0,-4 0,-9 0,-3 0,-1 4,-1 1,2 3,0 1,1 2,1 3,4 3,6 3,1-3,2-4</inkml:trace>
  <inkml:trace contextRef="#ctx0" brushRef="#br0" timeOffset="2383.23">1470 734,'0'4,"-4"1,-4-1,-6-11,-11-20,-5-17,-9-20,-9-17,-3-10,6 2,11 6,8 9,7 14,9 13,4 11,8 11,7 10,2 12,3 6,3 6,-2 5,-3 5,-3 2,-1 5,0 6,-3 5,-1 0,-2 1,-1 5,-1 0,0-1,0-3,-1-5,1-4,0-4,0-2,0-13,-1-16,1-10,0-11,1-1</inkml:trace>
  <inkml:trace contextRef="#ctx0" brushRef="#br0" timeOffset="8682.33">1292 246,'8'0,"6"-4,0 3,-2 5,-2 6,-4 8,-3 6,-5 5,-2 2,-5 0,-1-3,-2-1,-2-2,0-1,-1 2,2 5,0-3,2-3,2-13,4-16,2-15,5-7,10-12,4-2,1 1,7-3,6 1,5 1,5-2,6 4,0 8,-5 5,-9 18,-10 18,-12 15,-9 10,-11 10,-8 5,-8 9,-11 6,-4-6,-1 0,2-12,4-9,5-8,3-9,7-13,7-14,6-11,4-14,3-12,1-4,2-1,3 0,5 4,0 2,3 7,-1 15,-3 17,-6 16,-8 14,-10 13,-7 14,-10 6,0 0,-2-3,1-4,2-7,7-8,7-14,6-19,6-18,3-15,2-13,1-9,1-9,-1-4,0 2,4 11,0 10,0 8,3 9,-1 5,7 1,5 0,-2-1,1 2,-3 7,-4 9,-3 9,-8 9,-4 9,-4 7,-5 2,-4 2,-3-5,2-6,1-7,2-10,5-16,3-13,4-12,1-8,2-6,4-2,2 3,3 5,4 1,4 7,-1 5,-4 14,-3 17,-4 11,-2 10,-2 11,-1 11,0 9,-1 1,0-5,1-8,-1-5,1-5,4-16,4-20,9-16,9-18,12-17,2-4,3-5,-3 6,0 7,-8 8,-4 7,-8 13,-7 16,-6 21,-8 15,-11 12,-11 22,-1 7,-1 2,0-5,0-6,6-4,1-11,4-11,0-12,3-18,4-15,2-13,2-11,2-9,1-4,1-7,-1-1,1 3,-1 6,4 0,2 2,2 5,1 0,3 0,-2 12,-1 14,-4 20,-5 20,-7 15,-5 15,-6 4,-2 4,1-8,5-6,0-12,3-10,3-18,4-19,1-20,2-21,1-10,1-8,3 0,1-1,1 8,-2 4,-1 9,-2 3,0 16,0 16,-9 21,-2 15,-3 15,-4 7,-2 2,2 1,4 2,0-5,3-3,2-5,4-19,1-15,6-22,2-15,4-14,4-11,0-8,1-5,3-9,1-3,2 8,-2 8,-5 8,0 10,-3 8,1 22,-2 20,-2 22,-2 24,-2 8,-2 12,-1 6,0 0,0-8,-1-9,1-11,0-10,-1-15,5-20,8-13,7-14,7-17,10-10,4-3,5-1,3 2,-3 5,2 4,-3 9,-5 6,-6 9,-8 10,-13 15,-11 14,-10 7,-11 10,-10 3,-7 2,-4-3,-4 0,3-6,4-6,6-7,11-11,17-11,13-12,12-7,10-9,12-2,9-3,7 0,5 3,-5 6,-23 12,-30 12,-30 10,-30 7,-29 5,-11 3,-4 1,-2-3,6-6,8-4,14-2,19-9,19-8,23-11,25-5,13-7,10-1,13-3,14 0,7 3,-5 7,-2 4,-5 1,-12 9,-26 20,-20 9,-25 17,-27 13,-31 10,-10-5,-15 0,-19-1,-11-7,10-6,16-7,26-12,28-17,28-13,21-12,21-2,11-6,10 0,2 1,-1 1,1 6,-2-1,-14 4,-18 4,-13 5,-13 5,-5 2,10-5,22-1,27-7,26-8,12-1,12-2,16-1,-2 4,3 3,0 0,-10 5,-19 8,-29 14,-32 12,-21 12,-35 11,-16 3,-19 8,-11 0,3-1,10-7,15-10,15-7,21-8,18-8,24-5,13-4,14-2,11-1,6-1,-3 1,-11 3,-12 6,-11 5,-9 12,-12 9,-19 2,-8 7,-7-5,3 0,4-7,14-9,13-12,16-8,16-7,14-8,8 0,-12 8,-28 10,-35 11,-28 6,-32 4,-27 5,-22 0,-18 7,-9 0,10 2,21-6,27-9,40-13,44-12,37-13,30-8,26-5,34-9,6 1,5 0,-2 1,-10 3,-19 6,-29 11,-29 12,-30 6,-19 5,-11 5,-4 1,8-8,11-11,20-13,16-8,12-7,12-2,4-4,7-2,-4 2,4-1,4-1,0 2,-8 8,-16 8,-19 8,-22 10,-31 6,-23 9,-22 7,-11 3,6 3,5-4,6-1,15-1,18-7,15-9,17-9,13-4,6 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BF6987-1ADA-4FC4-B230-9E6BB0B8CC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326</TotalTime>
  <Pages>170</Pages>
  <Words>45552</Words>
  <Characters>259653</Characters>
  <Application>Microsoft Office Word</Application>
  <DocSecurity>0</DocSecurity>
  <Lines>2163</Lines>
  <Paragraphs>609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 McMahon</dc:creator>
  <cp:keywords/>
  <dc:description/>
  <cp:lastModifiedBy>Marie Mc Mahon</cp:lastModifiedBy>
  <cp:revision>68</cp:revision>
  <cp:lastPrinted>2024-08-06T23:58:00Z</cp:lastPrinted>
  <dcterms:created xsi:type="dcterms:W3CDTF">2026-02-13T21:53:00Z</dcterms:created>
  <dcterms:modified xsi:type="dcterms:W3CDTF">2026-05-05T22:53:00Z</dcterms:modified>
</cp:coreProperties>
</file>