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4642" w14:textId="77777777" w:rsidR="002D089B" w:rsidRPr="00651539" w:rsidRDefault="00097128">
      <w:pPr>
        <w:rPr>
          <w:b/>
          <w:sz w:val="24"/>
          <w:szCs w:val="24"/>
        </w:rPr>
      </w:pPr>
      <w:r w:rsidRPr="00651539">
        <w:rPr>
          <w:b/>
          <w:sz w:val="24"/>
          <w:szCs w:val="24"/>
        </w:rPr>
        <w:t>San Diego Miramar College</w:t>
      </w:r>
    </w:p>
    <w:p w14:paraId="33E34811" w14:textId="161B0786" w:rsidR="00097128" w:rsidRPr="00651539" w:rsidRDefault="00097128">
      <w:pPr>
        <w:rPr>
          <w:b/>
          <w:sz w:val="24"/>
          <w:szCs w:val="24"/>
        </w:rPr>
      </w:pPr>
      <w:r w:rsidRPr="00651539">
        <w:rPr>
          <w:b/>
          <w:sz w:val="24"/>
          <w:szCs w:val="24"/>
        </w:rPr>
        <w:t xml:space="preserve">Website Advisory </w:t>
      </w:r>
      <w:r w:rsidR="00076EAE">
        <w:rPr>
          <w:b/>
          <w:sz w:val="24"/>
          <w:szCs w:val="24"/>
        </w:rPr>
        <w:t>Committee</w:t>
      </w:r>
      <w:r w:rsidRPr="00651539">
        <w:rPr>
          <w:b/>
          <w:sz w:val="24"/>
          <w:szCs w:val="24"/>
        </w:rPr>
        <w:t xml:space="preserve"> Charter</w:t>
      </w:r>
    </w:p>
    <w:p w14:paraId="315071D8" w14:textId="77777777" w:rsidR="00097128" w:rsidRDefault="00097128"/>
    <w:p w14:paraId="762C31C0" w14:textId="77777777" w:rsidR="00097128" w:rsidRPr="00651539" w:rsidRDefault="00097128">
      <w:pPr>
        <w:rPr>
          <w:b/>
          <w:sz w:val="24"/>
          <w:szCs w:val="24"/>
          <w:u w:val="single"/>
        </w:rPr>
      </w:pPr>
      <w:r w:rsidRPr="00651539">
        <w:rPr>
          <w:b/>
          <w:sz w:val="24"/>
          <w:szCs w:val="24"/>
          <w:u w:val="single"/>
        </w:rPr>
        <w:t>Chair:</w:t>
      </w:r>
    </w:p>
    <w:p w14:paraId="187D7B21" w14:textId="77777777" w:rsidR="00097128" w:rsidRDefault="000E315E">
      <w:r>
        <w:t>Director of College Technology Services</w:t>
      </w:r>
    </w:p>
    <w:p w14:paraId="32826918" w14:textId="77777777" w:rsidR="00097128" w:rsidRPr="00651539" w:rsidRDefault="00097128">
      <w:pPr>
        <w:rPr>
          <w:b/>
          <w:sz w:val="24"/>
          <w:szCs w:val="24"/>
          <w:u w:val="single"/>
        </w:rPr>
      </w:pPr>
      <w:r w:rsidRPr="00651539">
        <w:rPr>
          <w:b/>
          <w:sz w:val="24"/>
          <w:szCs w:val="24"/>
          <w:u w:val="single"/>
        </w:rPr>
        <w:t>Membership:</w:t>
      </w:r>
    </w:p>
    <w:p w14:paraId="500683C7" w14:textId="77777777" w:rsidR="00097128" w:rsidRDefault="00BC5B81">
      <w:r>
        <w:t>Administrators</w:t>
      </w:r>
      <w:r w:rsidR="00651539">
        <w:t>-</w:t>
      </w:r>
    </w:p>
    <w:p w14:paraId="24FA3CC4" w14:textId="77777777" w:rsidR="00BC5B81" w:rsidRDefault="00BC5B81">
      <w:r>
        <w:tab/>
        <w:t>Director of College Technology Services</w:t>
      </w:r>
    </w:p>
    <w:p w14:paraId="2EF9EC04" w14:textId="4DF623F7" w:rsidR="00BC5B81" w:rsidRDefault="00BC5B81">
      <w:r>
        <w:tab/>
      </w:r>
      <w:r w:rsidR="0090679E" w:rsidRPr="005D67A0">
        <w:rPr>
          <w:highlight w:val="yellow"/>
        </w:rPr>
        <w:t>Administrator appointed by President</w:t>
      </w:r>
    </w:p>
    <w:p w14:paraId="44E033DD" w14:textId="77777777" w:rsidR="00880BAE" w:rsidRDefault="00880BAE">
      <w:r>
        <w:t>Faculty</w:t>
      </w:r>
      <w:r w:rsidR="00651539">
        <w:t>-</w:t>
      </w:r>
    </w:p>
    <w:p w14:paraId="68327A07" w14:textId="77777777" w:rsidR="00880BAE" w:rsidRDefault="00880BAE">
      <w:r>
        <w:tab/>
        <w:t>Three Faculty appointed by the Academic Senate</w:t>
      </w:r>
    </w:p>
    <w:p w14:paraId="73804917" w14:textId="77777777" w:rsidR="00880BAE" w:rsidRDefault="00880BAE">
      <w:r>
        <w:t>Classified</w:t>
      </w:r>
      <w:r w:rsidR="00651539">
        <w:t>-</w:t>
      </w:r>
    </w:p>
    <w:p w14:paraId="77B1F3CE" w14:textId="21FB44A1" w:rsidR="0090679E" w:rsidRDefault="0090679E">
      <w:r>
        <w:tab/>
      </w:r>
      <w:r w:rsidRPr="00ED24C5">
        <w:rPr>
          <w:highlight w:val="yellow"/>
        </w:rPr>
        <w:t>Web Designer / Programmer</w:t>
      </w:r>
    </w:p>
    <w:p w14:paraId="1B80DC70" w14:textId="77777777" w:rsidR="00880BAE" w:rsidRDefault="00880BAE">
      <w:r>
        <w:tab/>
        <w:t>Three Classified Professionals appointed by the Classified Senate</w:t>
      </w:r>
    </w:p>
    <w:p w14:paraId="39956983" w14:textId="77777777" w:rsidR="00880BAE" w:rsidRDefault="00880BAE">
      <w:r>
        <w:t>Subject Matter Experts</w:t>
      </w:r>
      <w:r w:rsidR="00651539">
        <w:t>-</w:t>
      </w:r>
    </w:p>
    <w:p w14:paraId="33FDA29A" w14:textId="575E492F" w:rsidR="00880BAE" w:rsidRDefault="00880BAE">
      <w:r>
        <w:tab/>
        <w:t xml:space="preserve">SMEs may be appointed </w:t>
      </w:r>
      <w:r w:rsidR="0090679E">
        <w:t xml:space="preserve">or invited </w:t>
      </w:r>
      <w:r>
        <w:t>on an as needed basis</w:t>
      </w:r>
    </w:p>
    <w:p w14:paraId="33FDAC36" w14:textId="0B5178F4" w:rsidR="00EF7860" w:rsidRPr="00D5763A" w:rsidRDefault="00EF7860">
      <w:r w:rsidRPr="00D5763A">
        <w:t>Student-</w:t>
      </w:r>
    </w:p>
    <w:p w14:paraId="4F99D3F3" w14:textId="64AAD315" w:rsidR="00EF7860" w:rsidRPr="00D5763A" w:rsidRDefault="00EF7860">
      <w:r w:rsidRPr="00D5763A">
        <w:tab/>
        <w:t>Two Students appointed by ASG</w:t>
      </w:r>
    </w:p>
    <w:p w14:paraId="2453C9E2" w14:textId="77777777" w:rsidR="00BC5B81" w:rsidRDefault="00BC5B81"/>
    <w:p w14:paraId="3D74B812" w14:textId="77777777" w:rsidR="00097128" w:rsidRPr="00651539" w:rsidRDefault="00097128">
      <w:pPr>
        <w:rPr>
          <w:b/>
          <w:sz w:val="24"/>
          <w:szCs w:val="24"/>
          <w:u w:val="single"/>
        </w:rPr>
      </w:pPr>
      <w:r w:rsidRPr="00651539">
        <w:rPr>
          <w:b/>
          <w:sz w:val="24"/>
          <w:szCs w:val="24"/>
          <w:u w:val="single"/>
        </w:rPr>
        <w:t>Purpose:</w:t>
      </w:r>
    </w:p>
    <w:p w14:paraId="41C663A1" w14:textId="5CEF2D1D" w:rsidR="00097128" w:rsidRDefault="00FB1F59">
      <w:r>
        <w:t xml:space="preserve">The purpose of the </w:t>
      </w:r>
      <w:r w:rsidR="00076EAE">
        <w:t>Committee</w:t>
      </w:r>
      <w:r>
        <w:t xml:space="preserve"> is to periodically collect</w:t>
      </w:r>
      <w:r w:rsidR="008056BE">
        <w:t xml:space="preserve"> Miramar College website technical input for review and improvement.</w:t>
      </w:r>
    </w:p>
    <w:p w14:paraId="72E8F033" w14:textId="572A742D" w:rsidR="008056BE" w:rsidRDefault="008056BE">
      <w:r>
        <w:t>While aesthetic</w:t>
      </w:r>
      <w:r w:rsidR="0090679E">
        <w:t>s</w:t>
      </w:r>
      <w:r>
        <w:t xml:space="preserve"> is important, the </w:t>
      </w:r>
      <w:r w:rsidR="00461FCE">
        <w:t>primary</w:t>
      </w:r>
      <w:r>
        <w:t xml:space="preserve"> focus of this </w:t>
      </w:r>
      <w:r w:rsidR="00076EAE">
        <w:t>Committee</w:t>
      </w:r>
      <w:r>
        <w:t xml:space="preserve"> will be </w:t>
      </w:r>
      <w:r w:rsidR="001C063C">
        <w:t>usability, accessibility, and technical performance</w:t>
      </w:r>
      <w:r w:rsidR="00F57B6A">
        <w:t>.</w:t>
      </w:r>
    </w:p>
    <w:p w14:paraId="6D53D720" w14:textId="77777777" w:rsidR="00BC5B81" w:rsidRDefault="00BC5B81"/>
    <w:p w14:paraId="4470D78B" w14:textId="77777777" w:rsidR="00097128" w:rsidRPr="00651539" w:rsidRDefault="00097128">
      <w:pPr>
        <w:rPr>
          <w:b/>
          <w:sz w:val="24"/>
          <w:szCs w:val="24"/>
          <w:u w:val="single"/>
        </w:rPr>
      </w:pPr>
      <w:r w:rsidRPr="00651539">
        <w:rPr>
          <w:b/>
          <w:sz w:val="24"/>
          <w:szCs w:val="24"/>
          <w:u w:val="single"/>
        </w:rPr>
        <w:t>Responsibilities:</w:t>
      </w:r>
    </w:p>
    <w:p w14:paraId="6DF7B40D" w14:textId="77CB8ED0" w:rsidR="00076EAE" w:rsidRDefault="00076EAE" w:rsidP="00EC6BB0">
      <w:pPr>
        <w:pStyle w:val="ListParagraph"/>
        <w:numPr>
          <w:ilvl w:val="0"/>
          <w:numId w:val="2"/>
        </w:numPr>
      </w:pPr>
      <w:r>
        <w:t xml:space="preserve">Once per year the Committee will coordinate with the Institutional Effectiveness office to launch a </w:t>
      </w:r>
      <w:r w:rsidR="00D5763A">
        <w:t>college</w:t>
      </w:r>
      <w:r>
        <w:t>-wide website survey.</w:t>
      </w:r>
    </w:p>
    <w:p w14:paraId="3809BF25" w14:textId="713EEE92" w:rsidR="00BC5B81" w:rsidRDefault="00EC6BB0" w:rsidP="00EC6BB0">
      <w:pPr>
        <w:pStyle w:val="ListParagraph"/>
        <w:numPr>
          <w:ilvl w:val="0"/>
          <w:numId w:val="2"/>
        </w:numPr>
      </w:pPr>
      <w:r>
        <w:t xml:space="preserve">Twice a year the </w:t>
      </w:r>
      <w:r w:rsidR="00076EAE">
        <w:t>Committee</w:t>
      </w:r>
      <w:r>
        <w:t xml:space="preserve"> will collect website input from constituent groups (Academic, Classified, Administrators)</w:t>
      </w:r>
    </w:p>
    <w:p w14:paraId="68F6CB80" w14:textId="77777777" w:rsidR="005A3760" w:rsidRDefault="005A3760" w:rsidP="005A3760">
      <w:pPr>
        <w:pStyle w:val="ListParagraph"/>
        <w:numPr>
          <w:ilvl w:val="1"/>
          <w:numId w:val="2"/>
        </w:numPr>
      </w:pPr>
      <w:r>
        <w:t>This input is not review, modification, or update of content</w:t>
      </w:r>
    </w:p>
    <w:p w14:paraId="5EE9DE44" w14:textId="158EBF8D" w:rsidR="00EC6BB0" w:rsidRDefault="00EC6BB0" w:rsidP="00EC6BB0">
      <w:pPr>
        <w:pStyle w:val="ListParagraph"/>
        <w:numPr>
          <w:ilvl w:val="0"/>
          <w:numId w:val="2"/>
        </w:numPr>
      </w:pPr>
      <w:r>
        <w:t xml:space="preserve">The </w:t>
      </w:r>
      <w:r w:rsidR="00076EAE">
        <w:t>Committee</w:t>
      </w:r>
      <w:r>
        <w:t xml:space="preserve"> will rank prioritize the input and send to College Technology Services for action</w:t>
      </w:r>
    </w:p>
    <w:p w14:paraId="4D00BEB4" w14:textId="4D42BCB9" w:rsidR="005A3760" w:rsidRDefault="005A3760" w:rsidP="005A3760">
      <w:pPr>
        <w:pStyle w:val="ListParagraph"/>
        <w:numPr>
          <w:ilvl w:val="1"/>
          <w:numId w:val="2"/>
        </w:numPr>
      </w:pPr>
      <w:r>
        <w:t xml:space="preserve">The </w:t>
      </w:r>
      <w:r w:rsidR="00076EAE">
        <w:t>Committee</w:t>
      </w:r>
      <w:r>
        <w:t xml:space="preserve"> will publish the rank priorities</w:t>
      </w:r>
    </w:p>
    <w:p w14:paraId="30A0DDBA" w14:textId="33C95EC3" w:rsidR="005A3760" w:rsidRDefault="005A3760" w:rsidP="00EC6BB0">
      <w:pPr>
        <w:pStyle w:val="ListParagraph"/>
        <w:numPr>
          <w:ilvl w:val="0"/>
          <w:numId w:val="2"/>
        </w:numPr>
      </w:pPr>
      <w:r>
        <w:t xml:space="preserve">The </w:t>
      </w:r>
      <w:r w:rsidR="00076EAE">
        <w:t>Committee</w:t>
      </w:r>
      <w:r>
        <w:t xml:space="preserve"> will publish and provide a status update of the rank priorities in January and July of each year</w:t>
      </w:r>
    </w:p>
    <w:p w14:paraId="2666F659" w14:textId="77777777" w:rsidR="000E315E" w:rsidRDefault="000E315E"/>
    <w:p w14:paraId="57057CA3" w14:textId="2ADBFC92" w:rsidR="00097128" w:rsidRPr="00651539" w:rsidRDefault="00076EA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Committee</w:t>
      </w:r>
      <w:r w:rsidR="008056BE">
        <w:rPr>
          <w:b/>
          <w:sz w:val="24"/>
          <w:szCs w:val="24"/>
          <w:u w:val="single"/>
        </w:rPr>
        <w:t xml:space="preserve"> </w:t>
      </w:r>
      <w:r w:rsidR="00097128" w:rsidRPr="00651539">
        <w:rPr>
          <w:b/>
          <w:sz w:val="24"/>
          <w:szCs w:val="24"/>
          <w:u w:val="single"/>
        </w:rPr>
        <w:t>Procedures:</w:t>
      </w:r>
    </w:p>
    <w:p w14:paraId="088B5DEC" w14:textId="0870ACC4" w:rsidR="00294BBD" w:rsidRDefault="00294BBD" w:rsidP="00294BBD">
      <w:pPr>
        <w:pStyle w:val="ListParagraph"/>
        <w:numPr>
          <w:ilvl w:val="0"/>
          <w:numId w:val="1"/>
        </w:numPr>
      </w:pPr>
      <w:r>
        <w:t>Membership term length is two years unless designated by position</w:t>
      </w:r>
    </w:p>
    <w:p w14:paraId="65A09BDD" w14:textId="6FF5A0C0" w:rsidR="00EF7860" w:rsidRPr="00D5763A" w:rsidRDefault="00EF7860" w:rsidP="00EF7860">
      <w:pPr>
        <w:pStyle w:val="ListParagraph"/>
        <w:numPr>
          <w:ilvl w:val="1"/>
          <w:numId w:val="1"/>
        </w:numPr>
      </w:pPr>
      <w:r w:rsidRPr="00D5763A">
        <w:t xml:space="preserve">Rotation Cycle: half the committee will rotate off each year, with an initial 3-year appointment for half the committee members </w:t>
      </w:r>
    </w:p>
    <w:p w14:paraId="659EDF01" w14:textId="3C85709F" w:rsidR="00294BBD" w:rsidRDefault="00294BBD" w:rsidP="00294BBD">
      <w:pPr>
        <w:pStyle w:val="ListParagraph"/>
        <w:numPr>
          <w:ilvl w:val="0"/>
          <w:numId w:val="1"/>
        </w:numPr>
      </w:pPr>
      <w:r>
        <w:t>Recommendations are made to the Department of College Technology Services with annual report to College Technology Committee</w:t>
      </w:r>
    </w:p>
    <w:p w14:paraId="663E45EC" w14:textId="79AA6DF8" w:rsidR="00591171" w:rsidRPr="00D5763A" w:rsidRDefault="00591171" w:rsidP="00591171">
      <w:pPr>
        <w:pStyle w:val="ListParagraph"/>
        <w:numPr>
          <w:ilvl w:val="1"/>
          <w:numId w:val="1"/>
        </w:numPr>
      </w:pPr>
      <w:r w:rsidRPr="00D5763A">
        <w:t>President’s Cabinet (PC) to review</w:t>
      </w:r>
    </w:p>
    <w:p w14:paraId="1A49AFAB" w14:textId="6F03A494" w:rsidR="00591171" w:rsidRPr="00D5763A" w:rsidRDefault="00591171" w:rsidP="00591171">
      <w:pPr>
        <w:pStyle w:val="ListParagraph"/>
        <w:numPr>
          <w:ilvl w:val="1"/>
          <w:numId w:val="1"/>
        </w:numPr>
      </w:pPr>
      <w:r w:rsidRPr="00D5763A">
        <w:t xml:space="preserve">Informational Report out at College Council </w:t>
      </w:r>
    </w:p>
    <w:p w14:paraId="1ADE1304" w14:textId="2E308552" w:rsidR="00294BBD" w:rsidRDefault="00076EAE" w:rsidP="00294BBD">
      <w:pPr>
        <w:pStyle w:val="ListParagraph"/>
        <w:numPr>
          <w:ilvl w:val="0"/>
          <w:numId w:val="1"/>
        </w:numPr>
      </w:pPr>
      <w:r>
        <w:t>Committee</w:t>
      </w:r>
      <w:r w:rsidR="00294BBD">
        <w:t xml:space="preserve"> approval process is by consensus</w:t>
      </w:r>
    </w:p>
    <w:p w14:paraId="548C3846" w14:textId="77777777" w:rsidR="00BC5B81" w:rsidRDefault="00BC5B81"/>
    <w:p w14:paraId="2257BBA2" w14:textId="77777777" w:rsidR="00097128" w:rsidRDefault="00097128">
      <w:pPr>
        <w:rPr>
          <w:b/>
          <w:sz w:val="24"/>
          <w:szCs w:val="24"/>
          <w:u w:val="single"/>
        </w:rPr>
      </w:pPr>
      <w:r w:rsidRPr="00651539">
        <w:rPr>
          <w:b/>
          <w:sz w:val="24"/>
          <w:szCs w:val="24"/>
          <w:u w:val="single"/>
        </w:rPr>
        <w:t>Meeting Frequency:</w:t>
      </w:r>
    </w:p>
    <w:p w14:paraId="1AC60667" w14:textId="6711AF5C" w:rsidR="00361861" w:rsidRPr="00361861" w:rsidRDefault="00361861">
      <w:r>
        <w:t xml:space="preserve">The </w:t>
      </w:r>
      <w:r w:rsidR="00076EAE">
        <w:t>Committee</w:t>
      </w:r>
      <w:r>
        <w:t xml:space="preserve"> will meet no less than four times an academic year, once prior to the Winter break and once prior to the </w:t>
      </w:r>
      <w:r w:rsidR="00D5763A">
        <w:t>summer</w:t>
      </w:r>
      <w:r>
        <w:t xml:space="preserve"> term.  The two remaining meetings will be scheduled as necessary for follow up.</w:t>
      </w:r>
    </w:p>
    <w:sectPr w:rsidR="00361861" w:rsidRPr="00361861" w:rsidSect="0059117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EB6E" w14:textId="77777777" w:rsidR="009012DC" w:rsidRDefault="009012DC" w:rsidP="000F2DB5">
      <w:r>
        <w:separator/>
      </w:r>
    </w:p>
  </w:endnote>
  <w:endnote w:type="continuationSeparator" w:id="0">
    <w:p w14:paraId="01B5950F" w14:textId="77777777" w:rsidR="009012DC" w:rsidRDefault="009012DC" w:rsidP="000F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91CA7" w14:textId="426B2710" w:rsidR="000F2DB5" w:rsidRPr="000F2DB5" w:rsidRDefault="000F2DB5">
    <w:pPr>
      <w:pStyle w:val="Footer"/>
      <w:rPr>
        <w:color w:val="FF0000"/>
      </w:rPr>
    </w:pPr>
    <w:r w:rsidRPr="000F2DB5">
      <w:rPr>
        <w:color w:val="FF0000"/>
      </w:rPr>
      <w:t>Approved 9-24-25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1F65" w14:textId="77777777" w:rsidR="009012DC" w:rsidRDefault="009012DC" w:rsidP="000F2DB5">
      <w:r>
        <w:separator/>
      </w:r>
    </w:p>
  </w:footnote>
  <w:footnote w:type="continuationSeparator" w:id="0">
    <w:p w14:paraId="37F6734E" w14:textId="77777777" w:rsidR="009012DC" w:rsidRDefault="009012DC" w:rsidP="000F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1DA9"/>
    <w:multiLevelType w:val="hybridMultilevel"/>
    <w:tmpl w:val="FA24F5CE"/>
    <w:lvl w:ilvl="0" w:tplc="F2822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D2E69"/>
    <w:multiLevelType w:val="hybridMultilevel"/>
    <w:tmpl w:val="084A7F1E"/>
    <w:lvl w:ilvl="0" w:tplc="B7E416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451303">
    <w:abstractNumId w:val="0"/>
  </w:num>
  <w:num w:numId="2" w16cid:durableId="195547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28"/>
    <w:rsid w:val="00076EAE"/>
    <w:rsid w:val="00097128"/>
    <w:rsid w:val="000E315E"/>
    <w:rsid w:val="000F2DB5"/>
    <w:rsid w:val="001C063C"/>
    <w:rsid w:val="00244763"/>
    <w:rsid w:val="0029430E"/>
    <w:rsid w:val="00294BBD"/>
    <w:rsid w:val="002D089B"/>
    <w:rsid w:val="00361861"/>
    <w:rsid w:val="00461FCE"/>
    <w:rsid w:val="00591171"/>
    <w:rsid w:val="005A3760"/>
    <w:rsid w:val="005D67A0"/>
    <w:rsid w:val="00651539"/>
    <w:rsid w:val="008056BE"/>
    <w:rsid w:val="00880BAE"/>
    <w:rsid w:val="009012DC"/>
    <w:rsid w:val="0090679E"/>
    <w:rsid w:val="00937400"/>
    <w:rsid w:val="00BC5B81"/>
    <w:rsid w:val="00BC7C52"/>
    <w:rsid w:val="00CA72B2"/>
    <w:rsid w:val="00D5763A"/>
    <w:rsid w:val="00EC6BB0"/>
    <w:rsid w:val="00ED24C5"/>
    <w:rsid w:val="00EF54DF"/>
    <w:rsid w:val="00EF7860"/>
    <w:rsid w:val="00F04B35"/>
    <w:rsid w:val="00F362EC"/>
    <w:rsid w:val="00F57B6A"/>
    <w:rsid w:val="00F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081E"/>
  <w15:chartTrackingRefBased/>
  <w15:docId w15:val="{D83E8CCA-5F79-4F5D-89CC-99F98BB8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DB5"/>
  </w:style>
  <w:style w:type="paragraph" w:styleId="Footer">
    <w:name w:val="footer"/>
    <w:basedOn w:val="Normal"/>
    <w:link w:val="FooterChar"/>
    <w:uiPriority w:val="99"/>
    <w:unhideWhenUsed/>
    <w:rsid w:val="000F2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89E0109BCF34F8FF02F33A68DA7F6" ma:contentTypeVersion="39" ma:contentTypeDescription="Create a new document." ma:contentTypeScope="" ma:versionID="78f2bddd968eaa3a0554faf463f87e5a">
  <xsd:schema xmlns:xsd="http://www.w3.org/2001/XMLSchema" xmlns:xs="http://www.w3.org/2001/XMLSchema" xmlns:p="http://schemas.microsoft.com/office/2006/metadata/properties" xmlns:ns3="727ca7f0-dc2b-4af8-b382-828eaacec6ad" xmlns:ns4="0c68529d-e503-4e83-af16-2dc2f5492f23" targetNamespace="http://schemas.microsoft.com/office/2006/metadata/properties" ma:root="true" ma:fieldsID="31a330b74523a002bae83e040492e314" ns3:_="" ns4:_="">
    <xsd:import namespace="727ca7f0-dc2b-4af8-b382-828eaacec6ad"/>
    <xsd:import namespace="0c68529d-e503-4e83-af16-2dc2f5492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a7f0-dc2b-4af8-b382-828eaacec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8529d-e503-4e83-af16-2dc2f5492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27ca7f0-dc2b-4af8-b382-828eaacec6ad">
      <UserInfo>
        <DisplayName/>
        <AccountId xsi:nil="true"/>
        <AccountType/>
      </UserInfo>
    </Owner>
    <Member_Groups xmlns="727ca7f0-dc2b-4af8-b382-828eaacec6ad">
      <UserInfo>
        <DisplayName/>
        <AccountId xsi:nil="true"/>
        <AccountType/>
      </UserInfo>
    </Member_Groups>
    <FolderType xmlns="727ca7f0-dc2b-4af8-b382-828eaacec6ad" xsi:nil="true"/>
    <CultureName xmlns="727ca7f0-dc2b-4af8-b382-828eaacec6ad" xsi:nil="true"/>
    <Leaders xmlns="727ca7f0-dc2b-4af8-b382-828eaacec6ad">
      <UserInfo>
        <DisplayName/>
        <AccountId xsi:nil="true"/>
        <AccountType/>
      </UserInfo>
    </Leaders>
    <Distribution_Groups xmlns="727ca7f0-dc2b-4af8-b382-828eaacec6ad" xsi:nil="true"/>
    <DefaultSectionNames xmlns="727ca7f0-dc2b-4af8-b382-828eaacec6ad" xsi:nil="true"/>
    <Teams_Channel_Section_Location xmlns="727ca7f0-dc2b-4af8-b382-828eaacec6ad" xsi:nil="true"/>
    <Math_Settings xmlns="727ca7f0-dc2b-4af8-b382-828eaacec6ad" xsi:nil="true"/>
    <Members xmlns="727ca7f0-dc2b-4af8-b382-828eaacec6ad">
      <UserInfo>
        <DisplayName/>
        <AccountId xsi:nil="true"/>
        <AccountType/>
      </UserInfo>
    </Members>
    <Has_Leaders_Only_SectionGroup xmlns="727ca7f0-dc2b-4af8-b382-828eaacec6ad" xsi:nil="true"/>
    <TeamsChannelId xmlns="727ca7f0-dc2b-4af8-b382-828eaacec6ad" xsi:nil="true"/>
    <Invited_Leaders xmlns="727ca7f0-dc2b-4af8-b382-828eaacec6ad" xsi:nil="true"/>
    <_activity xmlns="727ca7f0-dc2b-4af8-b382-828eaacec6ad" xsi:nil="true"/>
    <Invited_Members xmlns="727ca7f0-dc2b-4af8-b382-828eaacec6ad" xsi:nil="true"/>
    <Is_Collaboration_Space_Locked xmlns="727ca7f0-dc2b-4af8-b382-828eaacec6ad" xsi:nil="true"/>
    <Self_Registration_Enabled xmlns="727ca7f0-dc2b-4af8-b382-828eaacec6ad" xsi:nil="true"/>
    <AppVersion xmlns="727ca7f0-dc2b-4af8-b382-828eaacec6ad" xsi:nil="true"/>
    <LMS_Mappings xmlns="727ca7f0-dc2b-4af8-b382-828eaacec6ad" xsi:nil="true"/>
    <Templates xmlns="727ca7f0-dc2b-4af8-b382-828eaacec6ad" xsi:nil="true"/>
    <NotebookType xmlns="727ca7f0-dc2b-4af8-b382-828eaacec6ad" xsi:nil="true"/>
    <IsNotebookLocked xmlns="727ca7f0-dc2b-4af8-b382-828eaacec6ad" xsi:nil="true"/>
  </documentManagement>
</p:properties>
</file>

<file path=customXml/itemProps1.xml><?xml version="1.0" encoding="utf-8"?>
<ds:datastoreItem xmlns:ds="http://schemas.openxmlformats.org/officeDocument/2006/customXml" ds:itemID="{74BA62E5-D4B2-40C5-AD45-96E105BD9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2F018-AAD9-4F36-AAA1-98DEA7C27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ca7f0-dc2b-4af8-b382-828eaacec6ad"/>
    <ds:schemaRef ds:uri="0c68529d-e503-4e83-af16-2dc2f5492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ED647-D9FF-4CEB-9E2D-8940A0BD94D0}">
  <ds:schemaRefs>
    <ds:schemaRef ds:uri="http://schemas.microsoft.com/office/2006/metadata/properties"/>
    <ds:schemaRef ds:uri="http://schemas.microsoft.com/office/infopath/2007/PartnerControls"/>
    <ds:schemaRef ds:uri="727ca7f0-dc2b-4af8-b382-828eaacec6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Bell</dc:creator>
  <cp:keywords/>
  <dc:description/>
  <cp:lastModifiedBy>Malia Kunst</cp:lastModifiedBy>
  <cp:revision>7</cp:revision>
  <dcterms:created xsi:type="dcterms:W3CDTF">2025-09-25T17:22:00Z</dcterms:created>
  <dcterms:modified xsi:type="dcterms:W3CDTF">2025-12-09T20:10:00Z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0x01010012B89E0109BCF34F8FF02F33A68DA7F6</vt:lpwstr>
  </property>
</Properties>
</file>