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A3E81" w14:textId="77777777" w:rsidR="0044000B" w:rsidRPr="007B46C0" w:rsidRDefault="00742190" w:rsidP="00B30887">
      <w:pPr>
        <w:jc w:val="center"/>
        <w:rPr>
          <w:rFonts w:eastAsia="Calibri" w:cstheme="minorHAnsi"/>
          <w:sz w:val="24"/>
          <w:szCs w:val="24"/>
        </w:rPr>
      </w:pPr>
      <w:r w:rsidRPr="007B46C0">
        <w:rPr>
          <w:rFonts w:cstheme="minorHAnsi"/>
          <w:sz w:val="24"/>
          <w:szCs w:val="24"/>
        </w:rPr>
        <w:br w:type="column"/>
      </w:r>
    </w:p>
    <w:p w14:paraId="5B5CCC4E" w14:textId="4B58353E" w:rsidR="0044000B" w:rsidRPr="00681F3E" w:rsidRDefault="00416ACD" w:rsidP="00B30887">
      <w:pPr>
        <w:pStyle w:val="Heading1"/>
        <w:ind w:left="1" w:right="1879" w:hanging="1"/>
        <w:jc w:val="center"/>
        <w:rPr>
          <w:rFonts w:asciiTheme="minorHAnsi" w:hAnsiTheme="minorHAnsi" w:cstheme="minorHAnsi"/>
          <w:b/>
          <w:sz w:val="24"/>
          <w:szCs w:val="24"/>
        </w:rPr>
      </w:pPr>
      <w:r w:rsidRPr="00681F3E">
        <w:rPr>
          <w:rFonts w:asciiTheme="minorHAnsi" w:hAnsiTheme="minorHAnsi" w:cstheme="minorHAnsi"/>
          <w:b/>
          <w:sz w:val="24"/>
          <w:szCs w:val="24"/>
        </w:rPr>
        <w:t>San Diego Miramar College</w:t>
      </w:r>
    </w:p>
    <w:p w14:paraId="79251196" w14:textId="77777777" w:rsidR="00F11BF9" w:rsidRPr="00681F3E" w:rsidRDefault="00416ACD" w:rsidP="00F11BF9">
      <w:pPr>
        <w:pStyle w:val="Heading1"/>
        <w:ind w:left="0" w:right="1879"/>
        <w:jc w:val="center"/>
        <w:rPr>
          <w:rFonts w:asciiTheme="minorHAnsi" w:hAnsiTheme="minorHAnsi" w:cstheme="minorHAnsi"/>
          <w:b/>
          <w:sz w:val="24"/>
          <w:szCs w:val="24"/>
        </w:rPr>
      </w:pPr>
      <w:r w:rsidRPr="00681F3E">
        <w:rPr>
          <w:rFonts w:asciiTheme="minorHAnsi" w:hAnsiTheme="minorHAnsi" w:cstheme="minorHAnsi"/>
          <w:b/>
          <w:sz w:val="24"/>
          <w:szCs w:val="24"/>
        </w:rPr>
        <w:t>Academic Standards Subcommittee</w:t>
      </w:r>
    </w:p>
    <w:p w14:paraId="7467C5AD" w14:textId="6BFA2D95" w:rsidR="0044000B" w:rsidRDefault="00F11BF9" w:rsidP="00F11BF9">
      <w:pPr>
        <w:pStyle w:val="Heading1"/>
        <w:ind w:left="0" w:right="1879"/>
        <w:jc w:val="center"/>
        <w:rPr>
          <w:rFonts w:asciiTheme="minorHAnsi" w:hAnsiTheme="minorHAnsi" w:cstheme="minorHAnsi"/>
          <w:b/>
          <w:sz w:val="24"/>
          <w:szCs w:val="24"/>
        </w:rPr>
      </w:pPr>
      <w:r w:rsidRPr="00681F3E">
        <w:rPr>
          <w:rFonts w:asciiTheme="minorHAnsi" w:hAnsiTheme="minorHAnsi" w:cstheme="minorHAnsi"/>
          <w:b/>
          <w:sz w:val="24"/>
          <w:szCs w:val="24"/>
        </w:rPr>
        <w:t>May 8, 2025</w:t>
      </w:r>
      <w:r w:rsidR="00681F3E" w:rsidRPr="00681F3E">
        <w:rPr>
          <w:rFonts w:asciiTheme="minorHAnsi" w:hAnsiTheme="minorHAnsi" w:cstheme="minorHAnsi"/>
          <w:b/>
          <w:sz w:val="24"/>
          <w:szCs w:val="24"/>
        </w:rPr>
        <w:t xml:space="preserve">, </w:t>
      </w:r>
      <w:r w:rsidR="00416ACD" w:rsidRPr="00681F3E">
        <w:rPr>
          <w:rFonts w:asciiTheme="minorHAnsi" w:hAnsiTheme="minorHAnsi" w:cstheme="minorHAnsi"/>
          <w:b/>
          <w:sz w:val="24"/>
          <w:szCs w:val="24"/>
        </w:rPr>
        <w:t>9:30</w:t>
      </w:r>
      <w:r w:rsidR="00681F3E" w:rsidRPr="00681F3E">
        <w:rPr>
          <w:rFonts w:asciiTheme="minorHAnsi" w:hAnsiTheme="minorHAnsi" w:cstheme="minorHAnsi"/>
          <w:b/>
          <w:sz w:val="24"/>
          <w:szCs w:val="24"/>
        </w:rPr>
        <w:t>-11:00am</w:t>
      </w:r>
    </w:p>
    <w:p w14:paraId="77B3A6BC" w14:textId="1C2AB5B7" w:rsidR="00681F3E" w:rsidRPr="00681F3E" w:rsidRDefault="00681F3E" w:rsidP="00F11BF9">
      <w:pPr>
        <w:pStyle w:val="Heading1"/>
        <w:ind w:left="0" w:right="1879"/>
        <w:jc w:val="center"/>
        <w:rPr>
          <w:rFonts w:asciiTheme="minorHAnsi" w:hAnsiTheme="minorHAnsi" w:cstheme="minorHAnsi"/>
          <w:b/>
          <w:sz w:val="24"/>
          <w:szCs w:val="24"/>
        </w:rPr>
      </w:pPr>
      <w:r>
        <w:rPr>
          <w:rFonts w:asciiTheme="minorHAnsi" w:hAnsiTheme="minorHAnsi" w:cstheme="minorHAnsi"/>
          <w:b/>
          <w:sz w:val="24"/>
          <w:szCs w:val="24"/>
        </w:rPr>
        <w:t>Zoom</w:t>
      </w:r>
    </w:p>
    <w:p w14:paraId="1F90DB16" w14:textId="77777777" w:rsidR="000F5771" w:rsidRPr="00681F3E" w:rsidRDefault="00941D4F" w:rsidP="000F5771">
      <w:pPr>
        <w:rPr>
          <w:rFonts w:eastAsia="Arial" w:cstheme="minorHAnsi"/>
          <w:b/>
          <w:sz w:val="24"/>
          <w:szCs w:val="24"/>
        </w:rPr>
      </w:pPr>
      <w:r w:rsidRPr="00681F3E">
        <w:rPr>
          <w:rFonts w:eastAsia="Arial" w:cstheme="minorHAnsi"/>
          <w:b/>
          <w:sz w:val="24"/>
          <w:szCs w:val="24"/>
        </w:rPr>
        <w:t xml:space="preserve">    </w:t>
      </w:r>
      <w:r w:rsidR="00E918CF" w:rsidRPr="00681F3E">
        <w:rPr>
          <w:rFonts w:eastAsia="Arial" w:cstheme="minorHAnsi"/>
          <w:b/>
          <w:sz w:val="24"/>
          <w:szCs w:val="24"/>
        </w:rPr>
        <w:tab/>
      </w:r>
      <w:r w:rsidR="00E918CF" w:rsidRPr="00681F3E">
        <w:rPr>
          <w:rFonts w:eastAsia="Arial" w:cstheme="minorHAnsi"/>
          <w:b/>
          <w:sz w:val="24"/>
          <w:szCs w:val="24"/>
        </w:rPr>
        <w:tab/>
      </w:r>
    </w:p>
    <w:p w14:paraId="09FD5D81" w14:textId="02F1F279" w:rsidR="00E918CF" w:rsidRPr="007B46C0" w:rsidRDefault="00E918CF" w:rsidP="00941D4F">
      <w:pPr>
        <w:ind w:left="720"/>
        <w:rPr>
          <w:rFonts w:eastAsia="Arial" w:cstheme="minorHAnsi"/>
          <w:sz w:val="24"/>
          <w:szCs w:val="24"/>
        </w:rPr>
        <w:sectPr w:rsidR="00E918CF" w:rsidRPr="007B46C0">
          <w:headerReference w:type="default" r:id="rId10"/>
          <w:type w:val="continuous"/>
          <w:pgSz w:w="12240" w:h="15840"/>
          <w:pgMar w:top="680" w:right="1720" w:bottom="280" w:left="1220" w:header="720" w:footer="720" w:gutter="0"/>
          <w:cols w:num="2" w:space="720" w:equalWidth="0">
            <w:col w:w="561" w:space="1645"/>
            <w:col w:w="7094"/>
          </w:cols>
        </w:sectPr>
      </w:pPr>
    </w:p>
    <w:p w14:paraId="3F8BE44B" w14:textId="77777777" w:rsidR="00087C10" w:rsidRPr="00AC164A" w:rsidRDefault="00087C10">
      <w:pPr>
        <w:spacing w:before="1"/>
        <w:ind w:left="494"/>
        <w:jc w:val="center"/>
        <w:rPr>
          <w:rFonts w:eastAsia="Arial" w:cstheme="minorHAnsi"/>
          <w:b/>
          <w:sz w:val="24"/>
          <w:szCs w:val="24"/>
        </w:rPr>
      </w:pPr>
    </w:p>
    <w:p w14:paraId="74C1EA42" w14:textId="11ED36F9" w:rsidR="00D326A4" w:rsidRPr="00AC164A" w:rsidRDefault="00D326A4" w:rsidP="00D326A4">
      <w:pPr>
        <w:ind w:left="2160" w:right="1709"/>
        <w:jc w:val="center"/>
        <w:rPr>
          <w:rFonts w:cstheme="minorHAnsi"/>
          <w:b/>
          <w:sz w:val="24"/>
          <w:szCs w:val="24"/>
        </w:rPr>
      </w:pPr>
      <w:proofErr w:type="gramStart"/>
      <w:r w:rsidRPr="00AC164A">
        <w:rPr>
          <w:rFonts w:cstheme="minorHAnsi"/>
          <w:b/>
          <w:sz w:val="24"/>
          <w:szCs w:val="24"/>
        </w:rPr>
        <w:t>Meeting</w:t>
      </w:r>
      <w:r w:rsidRPr="00AC164A">
        <w:rPr>
          <w:rFonts w:cstheme="minorHAnsi"/>
          <w:b/>
          <w:spacing w:val="-47"/>
          <w:sz w:val="24"/>
          <w:szCs w:val="24"/>
        </w:rPr>
        <w:t xml:space="preserve"> </w:t>
      </w:r>
      <w:r w:rsidR="00681F3E" w:rsidRPr="00AC164A">
        <w:rPr>
          <w:rFonts w:cstheme="minorHAnsi"/>
          <w:b/>
          <w:sz w:val="24"/>
          <w:szCs w:val="24"/>
        </w:rPr>
        <w:t xml:space="preserve"> Minutes</w:t>
      </w:r>
      <w:proofErr w:type="gramEnd"/>
    </w:p>
    <w:p w14:paraId="4E44DE16" w14:textId="77777777" w:rsidR="00D326A4" w:rsidRPr="007B46C0" w:rsidRDefault="00D326A4">
      <w:pPr>
        <w:spacing w:before="1"/>
        <w:ind w:left="494"/>
        <w:jc w:val="center"/>
        <w:rPr>
          <w:rFonts w:eastAsia="Arial" w:cstheme="minorHAnsi"/>
          <w:sz w:val="24"/>
          <w:szCs w:val="24"/>
        </w:rPr>
      </w:pPr>
    </w:p>
    <w:p w14:paraId="4308D26D" w14:textId="77123757" w:rsidR="0044000B" w:rsidRPr="00681F3E" w:rsidRDefault="00742190" w:rsidP="00681F3E">
      <w:pPr>
        <w:pStyle w:val="BodyText"/>
        <w:spacing w:before="28"/>
        <w:ind w:left="220" w:right="333" w:firstLine="0"/>
        <w:rPr>
          <w:rFonts w:asciiTheme="minorHAnsi" w:hAnsiTheme="minorHAnsi" w:cstheme="minorHAnsi"/>
        </w:rPr>
      </w:pPr>
      <w:r w:rsidRPr="00681F3E">
        <w:rPr>
          <w:rFonts w:asciiTheme="minorHAnsi" w:hAnsiTheme="minorHAnsi" w:cstheme="minorHAnsi"/>
        </w:rPr>
        <w:t>Members</w:t>
      </w:r>
      <w:r w:rsidR="00681F3E" w:rsidRPr="00681F3E">
        <w:rPr>
          <w:rFonts w:asciiTheme="minorHAnsi" w:hAnsiTheme="minorHAnsi" w:cstheme="minorHAnsi"/>
        </w:rPr>
        <w:t xml:space="preserve"> Present</w:t>
      </w:r>
      <w:r w:rsidRPr="00681F3E">
        <w:rPr>
          <w:rFonts w:asciiTheme="minorHAnsi" w:hAnsiTheme="minorHAnsi" w:cstheme="minorHAnsi"/>
        </w:rPr>
        <w:t>:</w:t>
      </w:r>
      <w:r w:rsidRPr="00681F3E">
        <w:rPr>
          <w:rFonts w:asciiTheme="minorHAnsi" w:hAnsiTheme="minorHAnsi" w:cstheme="minorHAnsi"/>
          <w:spacing w:val="2"/>
        </w:rPr>
        <w:t xml:space="preserve"> </w:t>
      </w:r>
      <w:r w:rsidR="00681F3E" w:rsidRPr="00681F3E">
        <w:rPr>
          <w:rFonts w:asciiTheme="minorHAnsi" w:hAnsiTheme="minorHAnsi" w:cstheme="minorHAnsi"/>
          <w:spacing w:val="-1"/>
        </w:rPr>
        <w:t>Barbara Clar</w:t>
      </w:r>
      <w:r w:rsidR="00681F3E">
        <w:rPr>
          <w:rFonts w:asciiTheme="minorHAnsi" w:hAnsiTheme="minorHAnsi" w:cstheme="minorHAnsi"/>
          <w:spacing w:val="-1"/>
        </w:rPr>
        <w:t xml:space="preserve">k, </w:t>
      </w:r>
      <w:r w:rsidR="00681F3E" w:rsidRPr="00681F3E">
        <w:rPr>
          <w:rFonts w:asciiTheme="minorHAnsi" w:hAnsiTheme="minorHAnsi" w:cstheme="minorHAnsi"/>
        </w:rPr>
        <w:t>Evelyn Escalante</w:t>
      </w:r>
      <w:r w:rsidR="00681F3E">
        <w:rPr>
          <w:rFonts w:asciiTheme="minorHAnsi" w:hAnsiTheme="minorHAnsi" w:cstheme="minorHAnsi"/>
        </w:rPr>
        <w:t>,</w:t>
      </w:r>
      <w:r w:rsidR="00681F3E" w:rsidRPr="00681F3E">
        <w:rPr>
          <w:rFonts w:asciiTheme="minorHAnsi" w:hAnsiTheme="minorHAnsi" w:cstheme="minorHAnsi"/>
        </w:rPr>
        <w:t xml:space="preserve"> Jamie Hammond</w:t>
      </w:r>
      <w:r w:rsidR="00681F3E">
        <w:rPr>
          <w:rFonts w:asciiTheme="minorHAnsi" w:hAnsiTheme="minorHAnsi" w:cstheme="minorHAnsi"/>
        </w:rPr>
        <w:t xml:space="preserve">, </w:t>
      </w:r>
      <w:r w:rsidR="00C50189" w:rsidRPr="00681F3E">
        <w:rPr>
          <w:rFonts w:asciiTheme="minorHAnsi" w:hAnsiTheme="minorHAnsi" w:cstheme="minorHAnsi"/>
        </w:rPr>
        <w:t>Meredith Morris</w:t>
      </w:r>
      <w:r w:rsidR="00681F3E">
        <w:rPr>
          <w:rFonts w:asciiTheme="minorHAnsi" w:hAnsiTheme="minorHAnsi" w:cstheme="minorHAnsi"/>
        </w:rPr>
        <w:t xml:space="preserve">, </w:t>
      </w:r>
      <w:r w:rsidR="00681F3E" w:rsidRPr="00681F3E">
        <w:rPr>
          <w:rFonts w:asciiTheme="minorHAnsi" w:hAnsiTheme="minorHAnsi" w:cstheme="minorHAnsi"/>
        </w:rPr>
        <w:t>Patricia Parker-Martinez</w:t>
      </w:r>
      <w:r w:rsidR="00681F3E">
        <w:rPr>
          <w:rFonts w:asciiTheme="minorHAnsi" w:hAnsiTheme="minorHAnsi" w:cstheme="minorHAnsi"/>
        </w:rPr>
        <w:t>,</w:t>
      </w:r>
      <w:r w:rsidR="00681F3E" w:rsidRPr="00681F3E">
        <w:rPr>
          <w:rFonts w:asciiTheme="minorHAnsi" w:hAnsiTheme="minorHAnsi" w:cstheme="minorHAnsi"/>
        </w:rPr>
        <w:t xml:space="preserve"> Edwin (Tali) McLemor</w:t>
      </w:r>
      <w:r w:rsidR="00681F3E">
        <w:rPr>
          <w:rFonts w:asciiTheme="minorHAnsi" w:hAnsiTheme="minorHAnsi" w:cstheme="minorHAnsi"/>
        </w:rPr>
        <w:t xml:space="preserve">e, </w:t>
      </w:r>
      <w:r w:rsidR="00681F3E" w:rsidRPr="00681F3E">
        <w:rPr>
          <w:rFonts w:asciiTheme="minorHAnsi" w:hAnsiTheme="minorHAnsi" w:cstheme="minorHAnsi"/>
        </w:rPr>
        <w:t>Laura</w:t>
      </w:r>
      <w:r w:rsidR="00681F3E" w:rsidRPr="00681F3E">
        <w:rPr>
          <w:rFonts w:asciiTheme="minorHAnsi" w:hAnsiTheme="minorHAnsi" w:cstheme="minorHAnsi"/>
          <w:spacing w:val="1"/>
        </w:rPr>
        <w:t xml:space="preserve"> </w:t>
      </w:r>
      <w:r w:rsidR="00681F3E" w:rsidRPr="00681F3E">
        <w:rPr>
          <w:rFonts w:asciiTheme="minorHAnsi" w:hAnsiTheme="minorHAnsi" w:cstheme="minorHAnsi"/>
          <w:spacing w:val="-2"/>
        </w:rPr>
        <w:t>Pecenco</w:t>
      </w:r>
      <w:r w:rsidR="00681F3E">
        <w:rPr>
          <w:rFonts w:asciiTheme="minorHAnsi" w:hAnsiTheme="minorHAnsi" w:cstheme="minorHAnsi"/>
          <w:spacing w:val="-2"/>
        </w:rPr>
        <w:t>,</w:t>
      </w:r>
      <w:r w:rsidR="00681F3E" w:rsidRPr="00681F3E">
        <w:rPr>
          <w:rFonts w:asciiTheme="minorHAnsi" w:hAnsiTheme="minorHAnsi" w:cstheme="minorHAnsi"/>
        </w:rPr>
        <w:t xml:space="preserve"> </w:t>
      </w:r>
      <w:r w:rsidR="00681F3E">
        <w:rPr>
          <w:rFonts w:asciiTheme="minorHAnsi" w:hAnsiTheme="minorHAnsi" w:cstheme="minorHAnsi"/>
        </w:rPr>
        <w:t xml:space="preserve">Mara Sanft, </w:t>
      </w:r>
      <w:r w:rsidR="007B46C0" w:rsidRPr="00681F3E">
        <w:rPr>
          <w:rFonts w:asciiTheme="minorHAnsi" w:hAnsiTheme="minorHAnsi" w:cstheme="minorHAnsi"/>
        </w:rPr>
        <w:t xml:space="preserve">Sharilyn </w:t>
      </w:r>
      <w:r w:rsidR="00681F3E">
        <w:rPr>
          <w:rFonts w:asciiTheme="minorHAnsi" w:hAnsiTheme="minorHAnsi" w:cstheme="minorHAnsi"/>
        </w:rPr>
        <w:t>Wilson</w:t>
      </w:r>
      <w:r w:rsidR="00CB1E67" w:rsidRPr="00681F3E">
        <w:rPr>
          <w:rFonts w:asciiTheme="minorHAnsi" w:hAnsiTheme="minorHAnsi" w:cstheme="minorHAnsi"/>
        </w:rPr>
        <w:t xml:space="preserve"> </w:t>
      </w:r>
    </w:p>
    <w:p w14:paraId="03766738" w14:textId="280C882F" w:rsidR="00EC77D4" w:rsidRDefault="00EC77D4">
      <w:pPr>
        <w:pStyle w:val="BodyText"/>
        <w:spacing w:before="28"/>
        <w:ind w:left="220" w:right="333" w:firstLine="0"/>
        <w:rPr>
          <w:rFonts w:asciiTheme="minorHAnsi" w:hAnsiTheme="minorHAnsi" w:cstheme="minorHAnsi"/>
        </w:rPr>
      </w:pPr>
    </w:p>
    <w:p w14:paraId="03D13949" w14:textId="36028D86" w:rsidR="00681F3E" w:rsidRDefault="00681F3E">
      <w:pPr>
        <w:pStyle w:val="BodyText"/>
        <w:spacing w:before="28"/>
        <w:ind w:left="220" w:right="333" w:firstLine="0"/>
        <w:rPr>
          <w:rFonts w:asciiTheme="minorHAnsi" w:hAnsiTheme="minorHAnsi" w:cstheme="minorHAnsi"/>
        </w:rPr>
      </w:pPr>
      <w:r>
        <w:rPr>
          <w:rFonts w:asciiTheme="minorHAnsi" w:hAnsiTheme="minorHAnsi" w:cstheme="minorHAnsi"/>
        </w:rPr>
        <w:t>Members Absent: Hellen Houillion, Michael Odu</w:t>
      </w:r>
    </w:p>
    <w:p w14:paraId="45A7FB85" w14:textId="586902FE" w:rsidR="00681F3E" w:rsidRDefault="00681F3E">
      <w:pPr>
        <w:pStyle w:val="BodyText"/>
        <w:spacing w:before="28"/>
        <w:ind w:left="220" w:right="333" w:firstLine="0"/>
        <w:rPr>
          <w:rFonts w:asciiTheme="minorHAnsi" w:hAnsiTheme="minorHAnsi" w:cstheme="minorHAnsi"/>
        </w:rPr>
      </w:pPr>
    </w:p>
    <w:p w14:paraId="4FA4B6C5" w14:textId="296A0E64" w:rsidR="00681F3E" w:rsidRDefault="00681F3E">
      <w:pPr>
        <w:pStyle w:val="BodyText"/>
        <w:spacing w:before="28"/>
        <w:ind w:left="220" w:right="333" w:firstLine="0"/>
        <w:rPr>
          <w:rFonts w:asciiTheme="minorHAnsi" w:hAnsiTheme="minorHAnsi" w:cstheme="minorHAnsi"/>
        </w:rPr>
      </w:pPr>
      <w:r>
        <w:rPr>
          <w:rFonts w:asciiTheme="minorHAnsi" w:hAnsiTheme="minorHAnsi" w:cstheme="minorHAnsi"/>
        </w:rPr>
        <w:t>Vacancies: CTE Faculty</w:t>
      </w:r>
    </w:p>
    <w:p w14:paraId="64B6DE9A" w14:textId="77777777" w:rsidR="00681F3E" w:rsidRDefault="00681F3E">
      <w:pPr>
        <w:pStyle w:val="BodyText"/>
        <w:spacing w:before="28"/>
        <w:ind w:left="220" w:right="333" w:firstLine="0"/>
        <w:rPr>
          <w:rFonts w:asciiTheme="minorHAnsi" w:hAnsiTheme="minorHAnsi" w:cstheme="minorHAnsi"/>
        </w:rPr>
      </w:pPr>
    </w:p>
    <w:p w14:paraId="0F9A7472" w14:textId="10E20975" w:rsidR="00EC77D4" w:rsidRDefault="00EC77D4">
      <w:pPr>
        <w:pStyle w:val="BodyText"/>
        <w:spacing w:before="28"/>
        <w:ind w:left="220" w:right="333" w:firstLine="0"/>
        <w:rPr>
          <w:rFonts w:asciiTheme="minorHAnsi" w:hAnsiTheme="minorHAnsi" w:cstheme="minorHAnsi"/>
        </w:rPr>
      </w:pPr>
      <w:r>
        <w:rPr>
          <w:rFonts w:asciiTheme="minorHAnsi" w:hAnsiTheme="minorHAnsi" w:cstheme="minorHAnsi"/>
        </w:rPr>
        <w:t>Guest: Catrina Gillus</w:t>
      </w:r>
    </w:p>
    <w:p w14:paraId="4A9182ED" w14:textId="4B58AB7E" w:rsidR="00681F3E" w:rsidRDefault="00681F3E">
      <w:pPr>
        <w:pStyle w:val="BodyText"/>
        <w:spacing w:before="28"/>
        <w:ind w:left="220" w:right="333" w:firstLine="0"/>
        <w:rPr>
          <w:rFonts w:asciiTheme="minorHAnsi" w:hAnsiTheme="minorHAnsi" w:cstheme="minorHAnsi"/>
        </w:rPr>
      </w:pPr>
    </w:p>
    <w:p w14:paraId="23B7E21B" w14:textId="14D0AEA6" w:rsidR="00681F3E" w:rsidRDefault="00681F3E" w:rsidP="00681F3E">
      <w:pPr>
        <w:pStyle w:val="BodyText"/>
        <w:numPr>
          <w:ilvl w:val="0"/>
          <w:numId w:val="15"/>
        </w:numPr>
        <w:spacing w:before="28"/>
        <w:ind w:right="333"/>
        <w:rPr>
          <w:rFonts w:asciiTheme="minorHAnsi" w:hAnsiTheme="minorHAnsi" w:cstheme="minorHAnsi"/>
        </w:rPr>
      </w:pPr>
      <w:r>
        <w:rPr>
          <w:rFonts w:asciiTheme="minorHAnsi" w:hAnsiTheme="minorHAnsi" w:cstheme="minorHAnsi"/>
        </w:rPr>
        <w:t>Call to Order</w:t>
      </w:r>
    </w:p>
    <w:p w14:paraId="24C8C776" w14:textId="7A13F193" w:rsidR="00681F3E" w:rsidRDefault="00681F3E" w:rsidP="00681F3E">
      <w:pPr>
        <w:pStyle w:val="BodyText"/>
        <w:numPr>
          <w:ilvl w:val="1"/>
          <w:numId w:val="15"/>
        </w:numPr>
        <w:spacing w:before="28"/>
        <w:ind w:right="333"/>
        <w:rPr>
          <w:rFonts w:asciiTheme="minorHAnsi" w:hAnsiTheme="minorHAnsi" w:cstheme="minorHAnsi"/>
        </w:rPr>
      </w:pPr>
      <w:r>
        <w:rPr>
          <w:rFonts w:asciiTheme="minorHAnsi" w:hAnsiTheme="minorHAnsi" w:cstheme="minorHAnsi"/>
        </w:rPr>
        <w:t>Sanft called the meeting to order at 9:34am.</w:t>
      </w:r>
    </w:p>
    <w:p w14:paraId="6A278C6F" w14:textId="7C52C60F" w:rsidR="00681F3E" w:rsidRDefault="00681F3E" w:rsidP="00681F3E">
      <w:pPr>
        <w:pStyle w:val="BodyText"/>
        <w:numPr>
          <w:ilvl w:val="0"/>
          <w:numId w:val="15"/>
        </w:numPr>
        <w:spacing w:before="28"/>
        <w:ind w:right="333"/>
        <w:rPr>
          <w:rFonts w:asciiTheme="minorHAnsi" w:hAnsiTheme="minorHAnsi" w:cstheme="minorHAnsi"/>
        </w:rPr>
      </w:pPr>
      <w:r>
        <w:rPr>
          <w:rFonts w:asciiTheme="minorHAnsi" w:hAnsiTheme="minorHAnsi" w:cstheme="minorHAnsi"/>
        </w:rPr>
        <w:t>Approval of Agenda</w:t>
      </w:r>
    </w:p>
    <w:p w14:paraId="0E851CF2" w14:textId="375BD3E3" w:rsidR="00681F3E" w:rsidRDefault="00681F3E" w:rsidP="00681F3E">
      <w:pPr>
        <w:pStyle w:val="BodyText"/>
        <w:numPr>
          <w:ilvl w:val="1"/>
          <w:numId w:val="15"/>
        </w:numPr>
        <w:spacing w:before="28"/>
        <w:ind w:right="333"/>
        <w:rPr>
          <w:rFonts w:asciiTheme="minorHAnsi" w:hAnsiTheme="minorHAnsi" w:cstheme="minorHAnsi"/>
        </w:rPr>
      </w:pPr>
      <w:r>
        <w:rPr>
          <w:rFonts w:asciiTheme="minorHAnsi" w:hAnsiTheme="minorHAnsi" w:cstheme="minorHAnsi"/>
        </w:rPr>
        <w:t>Agenda approved as presented by consensus</w:t>
      </w:r>
    </w:p>
    <w:p w14:paraId="58DC7365" w14:textId="718247A4" w:rsidR="00681F3E" w:rsidRDefault="00681F3E" w:rsidP="00681F3E">
      <w:pPr>
        <w:pStyle w:val="BodyText"/>
        <w:numPr>
          <w:ilvl w:val="0"/>
          <w:numId w:val="15"/>
        </w:numPr>
        <w:spacing w:before="28"/>
        <w:ind w:right="333"/>
        <w:rPr>
          <w:rFonts w:asciiTheme="minorHAnsi" w:hAnsiTheme="minorHAnsi" w:cstheme="minorHAnsi"/>
        </w:rPr>
      </w:pPr>
      <w:r>
        <w:rPr>
          <w:rFonts w:asciiTheme="minorHAnsi" w:hAnsiTheme="minorHAnsi" w:cstheme="minorHAnsi"/>
        </w:rPr>
        <w:t>Approval of March 12, 2025 Meeting Minutes</w:t>
      </w:r>
    </w:p>
    <w:p w14:paraId="2E0364DA" w14:textId="4EB55158" w:rsidR="00681F3E" w:rsidRDefault="00681F3E" w:rsidP="00681F3E">
      <w:pPr>
        <w:pStyle w:val="BodyText"/>
        <w:numPr>
          <w:ilvl w:val="1"/>
          <w:numId w:val="15"/>
        </w:numPr>
        <w:spacing w:before="28"/>
        <w:ind w:right="333"/>
        <w:rPr>
          <w:rFonts w:asciiTheme="minorHAnsi" w:hAnsiTheme="minorHAnsi" w:cstheme="minorHAnsi"/>
        </w:rPr>
      </w:pPr>
      <w:r>
        <w:rPr>
          <w:rFonts w:asciiTheme="minorHAnsi" w:hAnsiTheme="minorHAnsi" w:cstheme="minorHAnsi"/>
        </w:rPr>
        <w:t>Tabled until Fall meetings</w:t>
      </w:r>
    </w:p>
    <w:p w14:paraId="1CFE8559" w14:textId="7ECD9D57" w:rsidR="00681F3E" w:rsidRDefault="00681F3E" w:rsidP="00681F3E">
      <w:pPr>
        <w:pStyle w:val="BodyText"/>
        <w:numPr>
          <w:ilvl w:val="0"/>
          <w:numId w:val="15"/>
        </w:numPr>
        <w:spacing w:before="28"/>
        <w:ind w:right="333"/>
        <w:rPr>
          <w:rFonts w:asciiTheme="minorHAnsi" w:hAnsiTheme="minorHAnsi" w:cstheme="minorHAnsi"/>
        </w:rPr>
      </w:pPr>
      <w:r>
        <w:rPr>
          <w:rFonts w:asciiTheme="minorHAnsi" w:hAnsiTheme="minorHAnsi" w:cstheme="minorHAnsi"/>
        </w:rPr>
        <w:t>Adju</w:t>
      </w:r>
      <w:r w:rsidR="00B95DEF">
        <w:rPr>
          <w:rFonts w:asciiTheme="minorHAnsi" w:hAnsiTheme="minorHAnsi" w:cstheme="minorHAnsi"/>
        </w:rPr>
        <w:t>dication of Student Petitions</w:t>
      </w:r>
    </w:p>
    <w:p w14:paraId="311A1C66" w14:textId="117AB41D" w:rsidR="00B95DEF" w:rsidRDefault="00B95DEF" w:rsidP="00B95DEF">
      <w:pPr>
        <w:pStyle w:val="BodyText"/>
        <w:numPr>
          <w:ilvl w:val="1"/>
          <w:numId w:val="15"/>
        </w:numPr>
        <w:spacing w:before="28"/>
        <w:ind w:right="333"/>
        <w:rPr>
          <w:rFonts w:asciiTheme="minorHAnsi" w:hAnsiTheme="minorHAnsi" w:cstheme="minorHAnsi"/>
        </w:rPr>
      </w:pPr>
      <w:r>
        <w:rPr>
          <w:rFonts w:asciiTheme="minorHAnsi" w:hAnsiTheme="minorHAnsi" w:cstheme="minorHAnsi"/>
        </w:rPr>
        <w:t>#0117 – Substitution of District Requirement</w:t>
      </w:r>
    </w:p>
    <w:p w14:paraId="2A6C8E67" w14:textId="555100FC" w:rsidR="00B95DEF" w:rsidRDefault="00B95DEF" w:rsidP="006547C2">
      <w:pPr>
        <w:pStyle w:val="BodyText"/>
        <w:numPr>
          <w:ilvl w:val="2"/>
          <w:numId w:val="16"/>
        </w:numPr>
        <w:spacing w:before="28"/>
        <w:ind w:left="2160" w:right="333" w:hanging="360"/>
        <w:rPr>
          <w:rFonts w:asciiTheme="minorHAnsi" w:hAnsiTheme="minorHAnsi" w:cstheme="minorHAnsi"/>
        </w:rPr>
      </w:pPr>
      <w:r>
        <w:rPr>
          <w:rFonts w:asciiTheme="minorHAnsi" w:hAnsiTheme="minorHAnsi" w:cstheme="minorHAnsi"/>
        </w:rPr>
        <w:t>Student requested a DSPS modification of graduation requirements (Substituting COMS 160 for BUSE 101).</w:t>
      </w:r>
    </w:p>
    <w:p w14:paraId="1F9FAE66" w14:textId="07BCDA93" w:rsidR="00B95DEF" w:rsidRDefault="00B95DEF" w:rsidP="006547C2">
      <w:pPr>
        <w:pStyle w:val="BodyText"/>
        <w:numPr>
          <w:ilvl w:val="2"/>
          <w:numId w:val="16"/>
        </w:numPr>
        <w:spacing w:before="28"/>
        <w:ind w:left="2160" w:right="333" w:hanging="360"/>
        <w:rPr>
          <w:rFonts w:asciiTheme="minorHAnsi" w:hAnsiTheme="minorHAnsi" w:cstheme="minorHAnsi"/>
        </w:rPr>
      </w:pPr>
      <w:r>
        <w:rPr>
          <w:rFonts w:asciiTheme="minorHAnsi" w:hAnsiTheme="minorHAnsi" w:cstheme="minorHAnsi"/>
        </w:rPr>
        <w:t xml:space="preserve">COMS 160 is approved DSPS math substitute course under </w:t>
      </w:r>
      <w:hyperlink r:id="rId11" w:history="1">
        <w:r w:rsidRPr="00B95DEF">
          <w:rPr>
            <w:rStyle w:val="Hyperlink"/>
            <w:rFonts w:asciiTheme="minorHAnsi" w:hAnsiTheme="minorHAnsi" w:cstheme="minorHAnsi"/>
          </w:rPr>
          <w:t>AP 5140.1</w:t>
        </w:r>
      </w:hyperlink>
    </w:p>
    <w:p w14:paraId="7319FFAF" w14:textId="3617E8FA" w:rsidR="00B95DEF" w:rsidRPr="00B95DEF" w:rsidRDefault="00B95DEF" w:rsidP="006547C2">
      <w:pPr>
        <w:pStyle w:val="BodyText"/>
        <w:numPr>
          <w:ilvl w:val="2"/>
          <w:numId w:val="16"/>
        </w:numPr>
        <w:spacing w:before="28"/>
        <w:ind w:left="2160" w:right="333" w:hanging="360"/>
        <w:rPr>
          <w:rFonts w:asciiTheme="minorHAnsi" w:hAnsiTheme="minorHAnsi" w:cstheme="minorHAnsi"/>
        </w:rPr>
      </w:pPr>
      <w:r>
        <w:rPr>
          <w:rFonts w:asciiTheme="minorHAnsi" w:hAnsiTheme="minorHAnsi" w:cstheme="minorHAnsi"/>
        </w:rPr>
        <w:t xml:space="preserve">Decision: </w:t>
      </w:r>
      <w:r>
        <w:rPr>
          <w:rFonts w:asciiTheme="minorHAnsi" w:hAnsiTheme="minorHAnsi" w:cstheme="minorHAnsi"/>
          <w:b/>
        </w:rPr>
        <w:t>Approved</w:t>
      </w:r>
    </w:p>
    <w:p w14:paraId="4E517E0F" w14:textId="039206F6" w:rsidR="00B95DEF" w:rsidRDefault="00B95DEF" w:rsidP="00B95DEF">
      <w:pPr>
        <w:pStyle w:val="BodyText"/>
        <w:numPr>
          <w:ilvl w:val="3"/>
          <w:numId w:val="15"/>
        </w:numPr>
        <w:spacing w:before="28"/>
        <w:ind w:right="333"/>
        <w:rPr>
          <w:rFonts w:asciiTheme="minorHAnsi" w:hAnsiTheme="minorHAnsi" w:cstheme="minorHAnsi"/>
        </w:rPr>
      </w:pPr>
      <w:r w:rsidRPr="00B95DEF">
        <w:rPr>
          <w:rFonts w:asciiTheme="minorHAnsi" w:hAnsiTheme="minorHAnsi" w:cstheme="minorHAnsi"/>
          <w:u w:val="single"/>
        </w:rPr>
        <w:t>MSC</w:t>
      </w:r>
      <w:r>
        <w:rPr>
          <w:rFonts w:asciiTheme="minorHAnsi" w:hAnsiTheme="minorHAnsi" w:cstheme="minorHAnsi"/>
        </w:rPr>
        <w:t xml:space="preserve"> Clark/Parker-Martinez </w:t>
      </w:r>
      <w:r w:rsidRPr="00B95DEF">
        <w:rPr>
          <w:rFonts w:asciiTheme="minorHAnsi" w:hAnsiTheme="minorHAnsi" w:cstheme="minorHAnsi"/>
        </w:rPr>
        <w:t>(0-Nayes; 0-Abstentions)</w:t>
      </w:r>
    </w:p>
    <w:p w14:paraId="1421B1E2" w14:textId="1EEC50BE" w:rsidR="00B95DEF" w:rsidRDefault="00B95DEF" w:rsidP="00B95DEF">
      <w:pPr>
        <w:pStyle w:val="BodyText"/>
        <w:numPr>
          <w:ilvl w:val="1"/>
          <w:numId w:val="15"/>
        </w:numPr>
        <w:spacing w:before="28"/>
        <w:ind w:right="333"/>
        <w:rPr>
          <w:rFonts w:asciiTheme="minorHAnsi" w:hAnsiTheme="minorHAnsi" w:cstheme="minorHAnsi"/>
        </w:rPr>
      </w:pPr>
      <w:r>
        <w:rPr>
          <w:rFonts w:asciiTheme="minorHAnsi" w:hAnsiTheme="minorHAnsi" w:cstheme="minorHAnsi"/>
        </w:rPr>
        <w:t>#2305 - Substitution of District General Education Requirement</w:t>
      </w:r>
    </w:p>
    <w:p w14:paraId="6AE244AA" w14:textId="26FAC68C" w:rsidR="00B95DEF" w:rsidRDefault="00B95DEF" w:rsidP="006547C2">
      <w:pPr>
        <w:pStyle w:val="BodyText"/>
        <w:numPr>
          <w:ilvl w:val="2"/>
          <w:numId w:val="16"/>
        </w:numPr>
        <w:spacing w:before="28"/>
        <w:ind w:left="2160" w:right="333" w:hanging="360"/>
        <w:rPr>
          <w:rFonts w:asciiTheme="minorHAnsi" w:hAnsiTheme="minorHAnsi" w:cstheme="minorHAnsi"/>
        </w:rPr>
      </w:pPr>
      <w:r>
        <w:rPr>
          <w:rFonts w:asciiTheme="minorHAnsi" w:hAnsiTheme="minorHAnsi" w:cstheme="minorHAnsi"/>
        </w:rPr>
        <w:t>Student requested credit for BIOL 1610 (University of Utah) for BIOL 107 (lab portion)</w:t>
      </w:r>
      <w:r w:rsidR="00007C7A">
        <w:rPr>
          <w:rFonts w:asciiTheme="minorHAnsi" w:hAnsiTheme="minorHAnsi" w:cstheme="minorHAnsi"/>
        </w:rPr>
        <w:t>.</w:t>
      </w:r>
    </w:p>
    <w:p w14:paraId="50692498" w14:textId="1B1F9DF0" w:rsidR="00B95DEF" w:rsidRPr="006547C2" w:rsidRDefault="00B95DEF" w:rsidP="006547C2">
      <w:pPr>
        <w:pStyle w:val="BodyText"/>
        <w:numPr>
          <w:ilvl w:val="2"/>
          <w:numId w:val="16"/>
        </w:numPr>
        <w:spacing w:before="28"/>
        <w:ind w:left="2160" w:right="333" w:hanging="360"/>
        <w:rPr>
          <w:rFonts w:asciiTheme="minorHAnsi" w:hAnsiTheme="minorHAnsi" w:cstheme="minorHAnsi"/>
        </w:rPr>
      </w:pPr>
      <w:r w:rsidRPr="006547C2">
        <w:rPr>
          <w:rFonts w:asciiTheme="minorHAnsi" w:hAnsiTheme="minorHAnsi" w:cstheme="minorHAnsi"/>
        </w:rPr>
        <w:t>Syllabus for U of UT is clear that there was no lab component to the course</w:t>
      </w:r>
      <w:r w:rsidR="00007C7A">
        <w:rPr>
          <w:rFonts w:asciiTheme="minorHAnsi" w:hAnsiTheme="minorHAnsi" w:cstheme="minorHAnsi"/>
        </w:rPr>
        <w:t>.</w:t>
      </w:r>
    </w:p>
    <w:p w14:paraId="1E4184E0" w14:textId="45D5581B" w:rsidR="00B95DEF" w:rsidRDefault="00B95DEF" w:rsidP="006547C2">
      <w:pPr>
        <w:pStyle w:val="BodyText"/>
        <w:numPr>
          <w:ilvl w:val="2"/>
          <w:numId w:val="16"/>
        </w:numPr>
        <w:spacing w:before="28"/>
        <w:ind w:left="2160" w:right="333" w:hanging="360"/>
        <w:rPr>
          <w:rFonts w:asciiTheme="minorHAnsi" w:hAnsiTheme="minorHAnsi" w:cstheme="minorHAnsi"/>
        </w:rPr>
      </w:pPr>
      <w:r>
        <w:rPr>
          <w:rFonts w:asciiTheme="minorHAnsi" w:hAnsiTheme="minorHAnsi" w:cstheme="minorHAnsi"/>
        </w:rPr>
        <w:t>Transfer GE cannot be modified, so this committee cannot review this petition</w:t>
      </w:r>
      <w:r w:rsidR="006547C2">
        <w:rPr>
          <w:rFonts w:asciiTheme="minorHAnsi" w:hAnsiTheme="minorHAnsi" w:cstheme="minorHAnsi"/>
        </w:rPr>
        <w:t>.</w:t>
      </w:r>
    </w:p>
    <w:p w14:paraId="0F8A7165" w14:textId="2F7D1710" w:rsidR="006547C2" w:rsidRPr="006547C2" w:rsidRDefault="006547C2" w:rsidP="006547C2">
      <w:pPr>
        <w:pStyle w:val="BodyText"/>
        <w:numPr>
          <w:ilvl w:val="2"/>
          <w:numId w:val="16"/>
        </w:numPr>
        <w:spacing w:before="28"/>
        <w:ind w:left="2160" w:right="333" w:hanging="360"/>
        <w:rPr>
          <w:rFonts w:asciiTheme="minorHAnsi" w:hAnsiTheme="minorHAnsi" w:cstheme="minorHAnsi"/>
        </w:rPr>
      </w:pPr>
      <w:r>
        <w:rPr>
          <w:rFonts w:asciiTheme="minorHAnsi" w:hAnsiTheme="minorHAnsi" w:cstheme="minorHAnsi"/>
        </w:rPr>
        <w:t xml:space="preserve">Ideally in similar situations, the student would meet with a counselor and the counselor would help decide if they needed to contact Evaluations and ask for a re-evaluation of the course. </w:t>
      </w:r>
      <w:r w:rsidRPr="006547C2">
        <w:rPr>
          <w:rFonts w:asciiTheme="minorHAnsi" w:hAnsiTheme="minorHAnsi" w:cstheme="minorHAnsi"/>
        </w:rPr>
        <w:t>Counseling &amp; Evaluators will coordinate on written instructions</w:t>
      </w:r>
      <w:r>
        <w:rPr>
          <w:rFonts w:asciiTheme="minorHAnsi" w:hAnsiTheme="minorHAnsi" w:cstheme="minorHAnsi"/>
        </w:rPr>
        <w:t xml:space="preserve"> and/or </w:t>
      </w:r>
      <w:r w:rsidRPr="006547C2">
        <w:rPr>
          <w:rFonts w:asciiTheme="minorHAnsi" w:hAnsiTheme="minorHAnsi" w:cstheme="minorHAnsi"/>
        </w:rPr>
        <w:t>a flowchart to help make sure these are routed properly in the future.</w:t>
      </w:r>
    </w:p>
    <w:p w14:paraId="7A64E213" w14:textId="258C33A9" w:rsidR="006547C2" w:rsidRDefault="006547C2" w:rsidP="006547C2">
      <w:pPr>
        <w:pStyle w:val="BodyText"/>
        <w:numPr>
          <w:ilvl w:val="2"/>
          <w:numId w:val="16"/>
        </w:numPr>
        <w:spacing w:before="28"/>
        <w:ind w:left="2160" w:right="333" w:hanging="360"/>
        <w:rPr>
          <w:rFonts w:asciiTheme="minorHAnsi" w:hAnsiTheme="minorHAnsi" w:cstheme="minorHAnsi"/>
        </w:rPr>
      </w:pPr>
      <w:r>
        <w:rPr>
          <w:rFonts w:asciiTheme="minorHAnsi" w:hAnsiTheme="minorHAnsi" w:cstheme="minorHAnsi"/>
        </w:rPr>
        <w:t xml:space="preserve">Decision: </w:t>
      </w:r>
      <w:r w:rsidRPr="00007C7A">
        <w:rPr>
          <w:rFonts w:asciiTheme="minorHAnsi" w:hAnsiTheme="minorHAnsi" w:cstheme="minorHAnsi"/>
          <w:b/>
        </w:rPr>
        <w:t>Denied</w:t>
      </w:r>
      <w:r>
        <w:rPr>
          <w:rFonts w:asciiTheme="minorHAnsi" w:hAnsiTheme="minorHAnsi" w:cstheme="minorHAnsi"/>
        </w:rPr>
        <w:t xml:space="preserve"> (Not reviewable by this committee)</w:t>
      </w:r>
    </w:p>
    <w:p w14:paraId="0EA698D0" w14:textId="12172841" w:rsidR="006547C2" w:rsidRDefault="006547C2" w:rsidP="006547C2">
      <w:pPr>
        <w:pStyle w:val="BodyText"/>
        <w:numPr>
          <w:ilvl w:val="0"/>
          <w:numId w:val="19"/>
        </w:numPr>
        <w:spacing w:before="28"/>
        <w:ind w:right="333"/>
        <w:rPr>
          <w:rFonts w:asciiTheme="minorHAnsi" w:hAnsiTheme="minorHAnsi" w:cstheme="minorHAnsi"/>
        </w:rPr>
      </w:pPr>
      <w:r>
        <w:rPr>
          <w:rFonts w:asciiTheme="minorHAnsi" w:hAnsiTheme="minorHAnsi" w:cstheme="minorHAnsi"/>
        </w:rPr>
        <w:t>#7740 - Substitution of District General Education Requirement</w:t>
      </w:r>
    </w:p>
    <w:p w14:paraId="1D701078" w14:textId="078D67AC" w:rsidR="006547C2" w:rsidRDefault="006547C2" w:rsidP="006547C2">
      <w:pPr>
        <w:pStyle w:val="BodyText"/>
        <w:numPr>
          <w:ilvl w:val="2"/>
          <w:numId w:val="16"/>
        </w:numPr>
        <w:spacing w:before="28"/>
        <w:ind w:left="2160" w:right="333" w:hanging="360"/>
        <w:rPr>
          <w:rFonts w:asciiTheme="minorHAnsi" w:hAnsiTheme="minorHAnsi" w:cstheme="minorHAnsi"/>
        </w:rPr>
      </w:pPr>
      <w:r>
        <w:rPr>
          <w:rFonts w:asciiTheme="minorHAnsi" w:hAnsiTheme="minorHAnsi" w:cstheme="minorHAnsi"/>
        </w:rPr>
        <w:lastRenderedPageBreak/>
        <w:t>Student has catalog rights to 2021-2022; is requesting a substitution for the Honors Global Competencies Certificate of Achievement. The group determined that this CA was not available in the 2021-2022 catalog. Thus</w:t>
      </w:r>
      <w:r w:rsidR="00007C7A">
        <w:rPr>
          <w:rFonts w:asciiTheme="minorHAnsi" w:hAnsiTheme="minorHAnsi" w:cstheme="minorHAnsi"/>
        </w:rPr>
        <w:t>,</w:t>
      </w:r>
      <w:r>
        <w:rPr>
          <w:rFonts w:asciiTheme="minorHAnsi" w:hAnsiTheme="minorHAnsi" w:cstheme="minorHAnsi"/>
        </w:rPr>
        <w:t xml:space="preserve"> we cannot </w:t>
      </w:r>
      <w:r w:rsidR="00007C7A">
        <w:rPr>
          <w:rFonts w:asciiTheme="minorHAnsi" w:hAnsiTheme="minorHAnsi" w:cstheme="minorHAnsi"/>
        </w:rPr>
        <w:t>approve</w:t>
      </w:r>
      <w:r>
        <w:rPr>
          <w:rFonts w:asciiTheme="minorHAnsi" w:hAnsiTheme="minorHAnsi" w:cstheme="minorHAnsi"/>
        </w:rPr>
        <w:t xml:space="preserve"> this substitution at this time.</w:t>
      </w:r>
    </w:p>
    <w:p w14:paraId="28441E24" w14:textId="5090689A" w:rsidR="006547C2" w:rsidRDefault="006547C2" w:rsidP="006547C2">
      <w:pPr>
        <w:pStyle w:val="BodyText"/>
        <w:numPr>
          <w:ilvl w:val="2"/>
          <w:numId w:val="16"/>
        </w:numPr>
        <w:spacing w:before="28"/>
        <w:ind w:left="2160" w:right="333" w:hanging="360"/>
        <w:rPr>
          <w:rFonts w:asciiTheme="minorHAnsi" w:hAnsiTheme="minorHAnsi" w:cstheme="minorHAnsi"/>
        </w:rPr>
      </w:pPr>
      <w:r>
        <w:rPr>
          <w:rFonts w:asciiTheme="minorHAnsi" w:hAnsiTheme="minorHAnsi" w:cstheme="minorHAnsi"/>
        </w:rPr>
        <w:t>Student will be advised to work with their counselor to explore whether they are able to update their catalog year to 2024-2025 in order to have rights to the CA.</w:t>
      </w:r>
    </w:p>
    <w:p w14:paraId="4F09AF57" w14:textId="7D3AD5D5" w:rsidR="006547C2" w:rsidRDefault="006547C2" w:rsidP="006547C2">
      <w:pPr>
        <w:pStyle w:val="BodyText"/>
        <w:numPr>
          <w:ilvl w:val="2"/>
          <w:numId w:val="16"/>
        </w:numPr>
        <w:spacing w:before="28"/>
        <w:ind w:left="2160" w:right="333" w:hanging="360"/>
        <w:rPr>
          <w:rFonts w:asciiTheme="minorHAnsi" w:hAnsiTheme="minorHAnsi" w:cstheme="minorHAnsi"/>
        </w:rPr>
      </w:pPr>
      <w:r>
        <w:rPr>
          <w:rFonts w:asciiTheme="minorHAnsi" w:hAnsiTheme="minorHAnsi" w:cstheme="minorHAnsi"/>
        </w:rPr>
        <w:t xml:space="preserve">Decision: </w:t>
      </w:r>
      <w:r w:rsidRPr="00007C7A">
        <w:rPr>
          <w:rFonts w:asciiTheme="minorHAnsi" w:hAnsiTheme="minorHAnsi" w:cstheme="minorHAnsi"/>
          <w:b/>
        </w:rPr>
        <w:t>Denied</w:t>
      </w:r>
    </w:p>
    <w:p w14:paraId="552A5AAB" w14:textId="70170EA9" w:rsidR="006547C2" w:rsidRDefault="006547C2" w:rsidP="00AC164A">
      <w:pPr>
        <w:pStyle w:val="BodyText"/>
        <w:numPr>
          <w:ilvl w:val="0"/>
          <w:numId w:val="15"/>
        </w:numPr>
        <w:spacing w:before="28"/>
        <w:ind w:right="333"/>
        <w:rPr>
          <w:rFonts w:asciiTheme="minorHAnsi" w:hAnsiTheme="minorHAnsi" w:cstheme="minorHAnsi"/>
        </w:rPr>
      </w:pPr>
      <w:r>
        <w:rPr>
          <w:rFonts w:asciiTheme="minorHAnsi" w:hAnsiTheme="minorHAnsi" w:cstheme="minorHAnsi"/>
        </w:rPr>
        <w:t>Old Business</w:t>
      </w:r>
    </w:p>
    <w:p w14:paraId="3F9A6E18" w14:textId="2F6A1B15" w:rsidR="006547C2" w:rsidRDefault="006547C2" w:rsidP="00AC164A">
      <w:pPr>
        <w:pStyle w:val="BodyText"/>
        <w:numPr>
          <w:ilvl w:val="0"/>
          <w:numId w:val="15"/>
        </w:numPr>
        <w:spacing w:before="28"/>
        <w:ind w:right="333"/>
        <w:rPr>
          <w:rFonts w:asciiTheme="minorHAnsi" w:hAnsiTheme="minorHAnsi" w:cstheme="minorHAnsi"/>
        </w:rPr>
      </w:pPr>
      <w:r>
        <w:rPr>
          <w:rFonts w:asciiTheme="minorHAnsi" w:hAnsiTheme="minorHAnsi" w:cstheme="minorHAnsi"/>
        </w:rPr>
        <w:t>New Business</w:t>
      </w:r>
    </w:p>
    <w:p w14:paraId="149DB572" w14:textId="2F6AE8FE" w:rsidR="006547C2" w:rsidRDefault="006547C2" w:rsidP="00AC164A">
      <w:pPr>
        <w:pStyle w:val="BodyText"/>
        <w:numPr>
          <w:ilvl w:val="0"/>
          <w:numId w:val="23"/>
        </w:numPr>
        <w:spacing w:before="28"/>
        <w:ind w:right="333"/>
        <w:rPr>
          <w:rFonts w:asciiTheme="minorHAnsi" w:hAnsiTheme="minorHAnsi" w:cstheme="minorHAnsi"/>
        </w:rPr>
      </w:pPr>
      <w:r>
        <w:rPr>
          <w:rFonts w:asciiTheme="minorHAnsi" w:hAnsiTheme="minorHAnsi" w:cstheme="minorHAnsi"/>
        </w:rPr>
        <w:t>Program Review – Interdisciplinary Studies</w:t>
      </w:r>
    </w:p>
    <w:p w14:paraId="33791737" w14:textId="2EF47D7D" w:rsidR="006547C2" w:rsidRDefault="006547C2" w:rsidP="00AC164A">
      <w:pPr>
        <w:pStyle w:val="BodyText"/>
        <w:numPr>
          <w:ilvl w:val="2"/>
          <w:numId w:val="16"/>
        </w:numPr>
        <w:spacing w:before="28"/>
        <w:ind w:left="2160" w:right="333" w:hanging="360"/>
        <w:rPr>
          <w:rFonts w:asciiTheme="minorHAnsi" w:hAnsiTheme="minorHAnsi" w:cstheme="minorHAnsi"/>
        </w:rPr>
      </w:pPr>
      <w:r>
        <w:rPr>
          <w:rFonts w:asciiTheme="minorHAnsi" w:hAnsiTheme="minorHAnsi" w:cstheme="minorHAnsi"/>
        </w:rPr>
        <w:t>Committee reviewed the draft Program Review document for Interdisciplinary Studies</w:t>
      </w:r>
    </w:p>
    <w:p w14:paraId="6527491B" w14:textId="028BDC07" w:rsidR="006547C2" w:rsidRPr="00AC164A" w:rsidRDefault="006547C2" w:rsidP="00AC164A">
      <w:pPr>
        <w:pStyle w:val="BodyText"/>
        <w:numPr>
          <w:ilvl w:val="2"/>
          <w:numId w:val="16"/>
        </w:numPr>
        <w:spacing w:before="28"/>
        <w:ind w:left="2160" w:right="333" w:hanging="360"/>
        <w:rPr>
          <w:rFonts w:asciiTheme="minorHAnsi" w:hAnsiTheme="minorHAnsi" w:cstheme="minorHAnsi"/>
        </w:rPr>
      </w:pPr>
      <w:r w:rsidRPr="00AC164A">
        <w:rPr>
          <w:rFonts w:asciiTheme="minorHAnsi" w:hAnsiTheme="minorHAnsi" w:cstheme="minorHAnsi"/>
        </w:rPr>
        <w:t xml:space="preserve">The Committee recapped that there are several awards under </w:t>
      </w:r>
      <w:r w:rsidR="00AC164A">
        <w:rPr>
          <w:rFonts w:asciiTheme="minorHAnsi" w:hAnsiTheme="minorHAnsi" w:cstheme="minorHAnsi"/>
        </w:rPr>
        <w:t xml:space="preserve">Interdisciplinary Studies, including the </w:t>
      </w:r>
      <w:r w:rsidRPr="00AC164A">
        <w:rPr>
          <w:rFonts w:asciiTheme="minorHAnsi" w:hAnsiTheme="minorHAnsi" w:cstheme="minorHAnsi"/>
        </w:rPr>
        <w:t xml:space="preserve">Occupational &amp; Technical Studies </w:t>
      </w:r>
      <w:r w:rsidR="00AC164A">
        <w:rPr>
          <w:rFonts w:asciiTheme="minorHAnsi" w:hAnsiTheme="minorHAnsi" w:cstheme="minorHAnsi"/>
        </w:rPr>
        <w:t>award that we’ve been attempting to update and modernize</w:t>
      </w:r>
      <w:r w:rsidRPr="00AC164A">
        <w:rPr>
          <w:rFonts w:asciiTheme="minorHAnsi" w:hAnsiTheme="minorHAnsi" w:cstheme="minorHAnsi"/>
        </w:rPr>
        <w:t xml:space="preserve">. Only a few </w:t>
      </w:r>
      <w:r w:rsidR="00AC164A" w:rsidRPr="00AC164A">
        <w:rPr>
          <w:rFonts w:asciiTheme="minorHAnsi" w:hAnsiTheme="minorHAnsi" w:cstheme="minorHAnsi"/>
        </w:rPr>
        <w:t>Occupational &amp; Technical Studies</w:t>
      </w:r>
      <w:r w:rsidRPr="00AC164A">
        <w:rPr>
          <w:rFonts w:asciiTheme="minorHAnsi" w:hAnsiTheme="minorHAnsi" w:cstheme="minorHAnsi"/>
        </w:rPr>
        <w:t xml:space="preserve"> AS awards have been granted over the past few years. </w:t>
      </w:r>
      <w:r w:rsidR="00AC164A">
        <w:rPr>
          <w:rFonts w:asciiTheme="minorHAnsi" w:hAnsiTheme="minorHAnsi" w:cstheme="minorHAnsi"/>
        </w:rPr>
        <w:t>At this time, changes to the award are</w:t>
      </w:r>
      <w:r w:rsidRPr="00AC164A">
        <w:rPr>
          <w:rFonts w:asciiTheme="minorHAnsi" w:hAnsiTheme="minorHAnsi" w:cstheme="minorHAnsi"/>
        </w:rPr>
        <w:t xml:space="preserve"> on hold due to issues with making </w:t>
      </w:r>
      <w:r w:rsidR="00AC164A">
        <w:rPr>
          <w:rFonts w:asciiTheme="minorHAnsi" w:hAnsiTheme="minorHAnsi" w:cstheme="minorHAnsi"/>
        </w:rPr>
        <w:t xml:space="preserve">the revision </w:t>
      </w:r>
      <w:r w:rsidRPr="00AC164A">
        <w:rPr>
          <w:rFonts w:asciiTheme="minorHAnsi" w:hAnsiTheme="minorHAnsi" w:cstheme="minorHAnsi"/>
        </w:rPr>
        <w:t>ready for submission to the state</w:t>
      </w:r>
    </w:p>
    <w:p w14:paraId="2F2C73CA" w14:textId="53D9622C" w:rsidR="006547C2" w:rsidRDefault="006547C2" w:rsidP="00AC164A">
      <w:pPr>
        <w:pStyle w:val="BodyText"/>
        <w:numPr>
          <w:ilvl w:val="2"/>
          <w:numId w:val="16"/>
        </w:numPr>
        <w:spacing w:before="28"/>
        <w:ind w:left="2160" w:right="333" w:hanging="360"/>
        <w:rPr>
          <w:rFonts w:asciiTheme="minorHAnsi" w:hAnsiTheme="minorHAnsi" w:cstheme="minorHAnsi"/>
        </w:rPr>
      </w:pPr>
      <w:r w:rsidRPr="006547C2">
        <w:rPr>
          <w:rFonts w:asciiTheme="minorHAnsi" w:hAnsiTheme="minorHAnsi" w:cstheme="minorHAnsi"/>
        </w:rPr>
        <w:t xml:space="preserve">Simultaneously, we’ve also been working on stackable credentials – </w:t>
      </w:r>
      <w:r w:rsidR="00AC164A">
        <w:rPr>
          <w:rFonts w:asciiTheme="minorHAnsi" w:hAnsiTheme="minorHAnsi" w:cstheme="minorHAnsi"/>
        </w:rPr>
        <w:t xml:space="preserve">these are also </w:t>
      </w:r>
      <w:r w:rsidRPr="006547C2">
        <w:rPr>
          <w:rFonts w:asciiTheme="minorHAnsi" w:hAnsiTheme="minorHAnsi" w:cstheme="minorHAnsi"/>
        </w:rPr>
        <w:t xml:space="preserve">on hold until </w:t>
      </w:r>
      <w:r w:rsidR="00AC164A">
        <w:rPr>
          <w:rFonts w:asciiTheme="minorHAnsi" w:hAnsiTheme="minorHAnsi" w:cstheme="minorHAnsi"/>
        </w:rPr>
        <w:t xml:space="preserve">the </w:t>
      </w:r>
      <w:r w:rsidRPr="006547C2">
        <w:rPr>
          <w:rFonts w:asciiTheme="minorHAnsi" w:hAnsiTheme="minorHAnsi" w:cstheme="minorHAnsi"/>
        </w:rPr>
        <w:t xml:space="preserve">new Dean </w:t>
      </w:r>
      <w:r w:rsidR="00AC164A">
        <w:rPr>
          <w:rFonts w:asciiTheme="minorHAnsi" w:hAnsiTheme="minorHAnsi" w:cstheme="minorHAnsi"/>
        </w:rPr>
        <w:t xml:space="preserve">of Academic Services </w:t>
      </w:r>
      <w:r w:rsidRPr="006547C2">
        <w:rPr>
          <w:rFonts w:asciiTheme="minorHAnsi" w:hAnsiTheme="minorHAnsi" w:cstheme="minorHAnsi"/>
        </w:rPr>
        <w:t>begins</w:t>
      </w:r>
    </w:p>
    <w:p w14:paraId="55980BAD" w14:textId="4AB7098A" w:rsidR="00AC164A" w:rsidRDefault="00AC164A" w:rsidP="00AC164A">
      <w:pPr>
        <w:pStyle w:val="BodyText"/>
        <w:numPr>
          <w:ilvl w:val="2"/>
          <w:numId w:val="16"/>
        </w:numPr>
        <w:spacing w:before="28"/>
        <w:ind w:left="2160" w:right="333" w:hanging="360"/>
        <w:rPr>
          <w:rFonts w:asciiTheme="minorHAnsi" w:hAnsiTheme="minorHAnsi" w:cstheme="minorHAnsi"/>
        </w:rPr>
      </w:pPr>
      <w:r w:rsidRPr="00AC164A">
        <w:rPr>
          <w:rFonts w:asciiTheme="minorHAnsi" w:hAnsiTheme="minorHAnsi" w:cstheme="minorHAnsi"/>
          <w:u w:val="single"/>
        </w:rPr>
        <w:t>MSC</w:t>
      </w:r>
      <w:r>
        <w:rPr>
          <w:rFonts w:asciiTheme="minorHAnsi" w:hAnsiTheme="minorHAnsi" w:cstheme="minorHAnsi"/>
        </w:rPr>
        <w:t xml:space="preserve"> </w:t>
      </w:r>
      <w:r w:rsidR="00B90CD5">
        <w:rPr>
          <w:rFonts w:asciiTheme="minorHAnsi" w:hAnsiTheme="minorHAnsi" w:cstheme="minorHAnsi"/>
        </w:rPr>
        <w:t>Mc</w:t>
      </w:r>
      <w:r>
        <w:rPr>
          <w:rFonts w:asciiTheme="minorHAnsi" w:hAnsiTheme="minorHAnsi" w:cstheme="minorHAnsi"/>
        </w:rPr>
        <w:t xml:space="preserve">Lemore/Clarke to approve the Program Review Submission. </w:t>
      </w:r>
      <w:r w:rsidRPr="00B95DEF">
        <w:rPr>
          <w:rFonts w:asciiTheme="minorHAnsi" w:hAnsiTheme="minorHAnsi" w:cstheme="minorHAnsi"/>
        </w:rPr>
        <w:t>(0-Nayes; 0-Abstentions)</w:t>
      </w:r>
    </w:p>
    <w:p w14:paraId="2D2034BB" w14:textId="0A1C8E5C" w:rsidR="00AC164A" w:rsidRDefault="00AC164A" w:rsidP="00AC164A">
      <w:pPr>
        <w:pStyle w:val="BodyText"/>
        <w:numPr>
          <w:ilvl w:val="0"/>
          <w:numId w:val="15"/>
        </w:numPr>
        <w:spacing w:before="28"/>
        <w:ind w:right="333"/>
        <w:rPr>
          <w:rFonts w:asciiTheme="minorHAnsi" w:hAnsiTheme="minorHAnsi" w:cstheme="minorHAnsi"/>
        </w:rPr>
      </w:pPr>
      <w:r>
        <w:rPr>
          <w:rFonts w:asciiTheme="minorHAnsi" w:hAnsiTheme="minorHAnsi" w:cstheme="minorHAnsi"/>
        </w:rPr>
        <w:t>FYI</w:t>
      </w:r>
    </w:p>
    <w:p w14:paraId="048E16B9" w14:textId="60312794" w:rsidR="00AC164A" w:rsidRDefault="00AC164A" w:rsidP="00AC164A">
      <w:pPr>
        <w:pStyle w:val="BodyText"/>
        <w:numPr>
          <w:ilvl w:val="0"/>
          <w:numId w:val="15"/>
        </w:numPr>
        <w:spacing w:before="28"/>
        <w:ind w:right="333"/>
        <w:rPr>
          <w:rFonts w:asciiTheme="minorHAnsi" w:hAnsiTheme="minorHAnsi" w:cstheme="minorHAnsi"/>
        </w:rPr>
      </w:pPr>
      <w:r>
        <w:rPr>
          <w:rFonts w:asciiTheme="minorHAnsi" w:hAnsiTheme="minorHAnsi" w:cstheme="minorHAnsi"/>
        </w:rPr>
        <w:t>Standing Reports</w:t>
      </w:r>
      <w:bookmarkStart w:id="0" w:name="_GoBack"/>
      <w:bookmarkEnd w:id="0"/>
    </w:p>
    <w:p w14:paraId="58C83DC5" w14:textId="41567C3D" w:rsidR="00AC164A" w:rsidRDefault="00AC164A" w:rsidP="00AC164A">
      <w:pPr>
        <w:pStyle w:val="BodyText"/>
        <w:numPr>
          <w:ilvl w:val="1"/>
          <w:numId w:val="15"/>
        </w:numPr>
        <w:spacing w:before="28"/>
        <w:ind w:right="333"/>
        <w:rPr>
          <w:rFonts w:asciiTheme="minorHAnsi" w:hAnsiTheme="minorHAnsi" w:cstheme="minorHAnsi"/>
        </w:rPr>
      </w:pPr>
      <w:r>
        <w:rPr>
          <w:rFonts w:asciiTheme="minorHAnsi" w:hAnsiTheme="minorHAnsi" w:cstheme="minorHAnsi"/>
        </w:rPr>
        <w:t xml:space="preserve">VPI or Administrator Designee </w:t>
      </w:r>
    </w:p>
    <w:p w14:paraId="2DE8FD1D" w14:textId="5EDBD055" w:rsidR="00AC164A" w:rsidRDefault="00AC164A" w:rsidP="00AC164A">
      <w:pPr>
        <w:pStyle w:val="BodyText"/>
        <w:numPr>
          <w:ilvl w:val="2"/>
          <w:numId w:val="16"/>
        </w:numPr>
        <w:spacing w:before="28"/>
        <w:ind w:left="2160" w:right="333" w:hanging="360"/>
        <w:rPr>
          <w:rFonts w:asciiTheme="minorHAnsi" w:hAnsiTheme="minorHAnsi" w:cstheme="minorHAnsi"/>
        </w:rPr>
      </w:pPr>
      <w:r>
        <w:rPr>
          <w:rFonts w:asciiTheme="minorHAnsi" w:hAnsiTheme="minorHAnsi" w:cstheme="minorHAnsi"/>
        </w:rPr>
        <w:t>No report</w:t>
      </w:r>
    </w:p>
    <w:p w14:paraId="31D44717" w14:textId="1A09BC08" w:rsidR="00AC164A" w:rsidRDefault="00AC164A" w:rsidP="00AC164A">
      <w:pPr>
        <w:pStyle w:val="BodyText"/>
        <w:numPr>
          <w:ilvl w:val="1"/>
          <w:numId w:val="16"/>
        </w:numPr>
        <w:spacing w:before="28"/>
        <w:ind w:right="333"/>
        <w:rPr>
          <w:rFonts w:asciiTheme="minorHAnsi" w:hAnsiTheme="minorHAnsi" w:cstheme="minorHAnsi"/>
        </w:rPr>
      </w:pPr>
      <w:r>
        <w:rPr>
          <w:rFonts w:asciiTheme="minorHAnsi" w:hAnsiTheme="minorHAnsi" w:cstheme="minorHAnsi"/>
        </w:rPr>
        <w:t>Evaluators</w:t>
      </w:r>
    </w:p>
    <w:p w14:paraId="027F3529" w14:textId="569DF655" w:rsidR="00AC164A" w:rsidRDefault="00AC164A" w:rsidP="00AC164A">
      <w:pPr>
        <w:pStyle w:val="BodyText"/>
        <w:numPr>
          <w:ilvl w:val="2"/>
          <w:numId w:val="16"/>
        </w:numPr>
        <w:spacing w:before="28"/>
        <w:ind w:left="2160" w:right="333" w:hanging="360"/>
        <w:rPr>
          <w:rFonts w:asciiTheme="minorHAnsi" w:hAnsiTheme="minorHAnsi" w:cstheme="minorHAnsi"/>
        </w:rPr>
      </w:pPr>
      <w:r>
        <w:rPr>
          <w:rFonts w:asciiTheme="minorHAnsi" w:hAnsiTheme="minorHAnsi" w:cstheme="minorHAnsi"/>
        </w:rPr>
        <w:t>No report</w:t>
      </w:r>
    </w:p>
    <w:p w14:paraId="0500074E" w14:textId="2FDAED56" w:rsidR="00AC164A" w:rsidRDefault="00AC164A" w:rsidP="00AC164A">
      <w:pPr>
        <w:pStyle w:val="BodyText"/>
        <w:numPr>
          <w:ilvl w:val="1"/>
          <w:numId w:val="16"/>
        </w:numPr>
        <w:spacing w:before="28"/>
        <w:ind w:right="333"/>
        <w:rPr>
          <w:rFonts w:asciiTheme="minorHAnsi" w:hAnsiTheme="minorHAnsi" w:cstheme="minorHAnsi"/>
        </w:rPr>
      </w:pPr>
      <w:r>
        <w:rPr>
          <w:rFonts w:asciiTheme="minorHAnsi" w:hAnsiTheme="minorHAnsi" w:cstheme="minorHAnsi"/>
        </w:rPr>
        <w:t>Articulation Office</w:t>
      </w:r>
    </w:p>
    <w:p w14:paraId="7CCFD075" w14:textId="7EA05C69" w:rsidR="00AC164A" w:rsidRDefault="00AC164A" w:rsidP="00AC164A">
      <w:pPr>
        <w:pStyle w:val="BodyText"/>
        <w:numPr>
          <w:ilvl w:val="2"/>
          <w:numId w:val="16"/>
        </w:numPr>
        <w:spacing w:before="28"/>
        <w:ind w:left="2160" w:right="333" w:hanging="360"/>
        <w:rPr>
          <w:rFonts w:asciiTheme="minorHAnsi" w:hAnsiTheme="minorHAnsi" w:cstheme="minorHAnsi"/>
        </w:rPr>
      </w:pPr>
      <w:r>
        <w:rPr>
          <w:rFonts w:asciiTheme="minorHAnsi" w:hAnsiTheme="minorHAnsi" w:cstheme="minorHAnsi"/>
        </w:rPr>
        <w:t>Reminder that Cal-GETC is effective Fall 2025</w:t>
      </w:r>
    </w:p>
    <w:p w14:paraId="6906263F" w14:textId="549F2016" w:rsidR="00AC164A" w:rsidRDefault="00AC164A" w:rsidP="00AC164A">
      <w:pPr>
        <w:pStyle w:val="BodyText"/>
        <w:numPr>
          <w:ilvl w:val="2"/>
          <w:numId w:val="16"/>
        </w:numPr>
        <w:spacing w:before="28"/>
        <w:ind w:left="2160" w:right="333" w:hanging="360"/>
        <w:rPr>
          <w:rFonts w:asciiTheme="minorHAnsi" w:hAnsiTheme="minorHAnsi" w:cstheme="minorHAnsi"/>
        </w:rPr>
      </w:pPr>
      <w:r w:rsidRPr="00AC164A">
        <w:rPr>
          <w:rFonts w:asciiTheme="minorHAnsi" w:hAnsiTheme="minorHAnsi" w:cstheme="minorHAnsi"/>
        </w:rPr>
        <w:t>Reminder to let Mara know if you’re interested in remaining on committee in the next academic year. We will plan to meet at the same time. The evaluators (Tai, Jaime, Evelyn) confirmed they will all stay.</w:t>
      </w:r>
    </w:p>
    <w:p w14:paraId="779EBC2A" w14:textId="6A0E7CAE" w:rsidR="00AC164A" w:rsidRDefault="00AC164A" w:rsidP="00AC164A">
      <w:pPr>
        <w:pStyle w:val="BodyText"/>
        <w:numPr>
          <w:ilvl w:val="0"/>
          <w:numId w:val="15"/>
        </w:numPr>
        <w:spacing w:before="28"/>
        <w:ind w:right="333"/>
        <w:rPr>
          <w:rFonts w:asciiTheme="minorHAnsi" w:hAnsiTheme="minorHAnsi" w:cstheme="minorHAnsi"/>
        </w:rPr>
      </w:pPr>
      <w:r>
        <w:rPr>
          <w:rFonts w:asciiTheme="minorHAnsi" w:hAnsiTheme="minorHAnsi" w:cstheme="minorHAnsi"/>
        </w:rPr>
        <w:t>Roundtable</w:t>
      </w:r>
    </w:p>
    <w:p w14:paraId="7CD772C4" w14:textId="77777777" w:rsidR="00AC164A" w:rsidRDefault="00AC164A" w:rsidP="00AC164A">
      <w:pPr>
        <w:pStyle w:val="BodyText"/>
        <w:numPr>
          <w:ilvl w:val="0"/>
          <w:numId w:val="15"/>
        </w:numPr>
        <w:spacing w:before="28"/>
        <w:ind w:right="333"/>
        <w:rPr>
          <w:rFonts w:asciiTheme="minorHAnsi" w:hAnsiTheme="minorHAnsi" w:cstheme="minorHAnsi"/>
        </w:rPr>
      </w:pPr>
      <w:r>
        <w:rPr>
          <w:rFonts w:asciiTheme="minorHAnsi" w:hAnsiTheme="minorHAnsi" w:cstheme="minorHAnsi"/>
        </w:rPr>
        <w:t>Adjournment</w:t>
      </w:r>
    </w:p>
    <w:p w14:paraId="717CD417" w14:textId="56830EB1" w:rsidR="00AC164A" w:rsidRPr="00AC164A" w:rsidRDefault="00AC164A" w:rsidP="00AC164A">
      <w:pPr>
        <w:pStyle w:val="BodyText"/>
        <w:numPr>
          <w:ilvl w:val="1"/>
          <w:numId w:val="15"/>
        </w:numPr>
        <w:spacing w:before="28"/>
        <w:ind w:right="333"/>
        <w:rPr>
          <w:rFonts w:asciiTheme="minorHAnsi" w:hAnsiTheme="minorHAnsi" w:cstheme="minorHAnsi"/>
        </w:rPr>
      </w:pPr>
      <w:r w:rsidRPr="00AC164A">
        <w:rPr>
          <w:rFonts w:asciiTheme="minorHAnsi" w:hAnsiTheme="minorHAnsi" w:cstheme="minorHAnsi"/>
        </w:rPr>
        <w:t>Adjourned by consensus at 10:36am</w:t>
      </w:r>
    </w:p>
    <w:p w14:paraId="447D70AC" w14:textId="77777777" w:rsidR="0044000B" w:rsidRPr="007B46C0" w:rsidRDefault="0044000B">
      <w:pPr>
        <w:rPr>
          <w:rFonts w:eastAsia="Arial" w:cstheme="minorHAnsi"/>
          <w:sz w:val="24"/>
          <w:szCs w:val="24"/>
        </w:rPr>
      </w:pPr>
    </w:p>
    <w:sectPr w:rsidR="0044000B" w:rsidRPr="007B46C0">
      <w:type w:val="continuous"/>
      <w:pgSz w:w="12240" w:h="15840"/>
      <w:pgMar w:top="680" w:right="1720" w:bottom="28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55DDD" w14:textId="77777777" w:rsidR="006A6EA6" w:rsidRDefault="006A6EA6" w:rsidP="00E77B22">
      <w:r>
        <w:separator/>
      </w:r>
    </w:p>
  </w:endnote>
  <w:endnote w:type="continuationSeparator" w:id="0">
    <w:p w14:paraId="481756DD" w14:textId="77777777" w:rsidR="006A6EA6" w:rsidRDefault="006A6EA6" w:rsidP="00E77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AAB7C" w14:textId="77777777" w:rsidR="006A6EA6" w:rsidRDefault="006A6EA6" w:rsidP="00E77B22">
      <w:r>
        <w:separator/>
      </w:r>
    </w:p>
  </w:footnote>
  <w:footnote w:type="continuationSeparator" w:id="0">
    <w:p w14:paraId="030BE078" w14:textId="77777777" w:rsidR="006A6EA6" w:rsidRDefault="006A6EA6" w:rsidP="00E77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A0809" w14:textId="77777777" w:rsidR="00E77B22" w:rsidRPr="00681F3E" w:rsidRDefault="00E77B22" w:rsidP="00681F3E">
    <w:pPr>
      <w:pStyle w:val="Header"/>
      <w:jc w:val="right"/>
      <w:rPr>
        <w:color w:val="FF0000"/>
      </w:rPr>
    </w:pPr>
    <w:r w:rsidRPr="00681F3E">
      <w:rPr>
        <w:color w:val="FF0000"/>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A34BC"/>
    <w:multiLevelType w:val="hybridMultilevel"/>
    <w:tmpl w:val="98A2FA4E"/>
    <w:lvl w:ilvl="0" w:tplc="04090019">
      <w:start w:val="1"/>
      <w:numFmt w:val="lowerLetter"/>
      <w:lvlText w:val="%1."/>
      <w:lvlJc w:val="left"/>
      <w:pPr>
        <w:ind w:left="1300" w:hanging="360"/>
      </w:p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1" w15:restartNumberingAfterBreak="0">
    <w:nsid w:val="179A21DA"/>
    <w:multiLevelType w:val="hybridMultilevel"/>
    <w:tmpl w:val="A65468D0"/>
    <w:lvl w:ilvl="0" w:tplc="0ECE4634">
      <w:start w:val="8"/>
      <w:numFmt w:val="bullet"/>
      <w:lvlText w:val="-"/>
      <w:lvlJc w:val="left"/>
      <w:pPr>
        <w:ind w:left="1084" w:hanging="360"/>
      </w:pPr>
      <w:rPr>
        <w:rFonts w:ascii="Arial" w:eastAsia="Arial" w:hAnsi="Arial" w:cs="Arial" w:hint="default"/>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2" w15:restartNumberingAfterBreak="0">
    <w:nsid w:val="18BF1635"/>
    <w:multiLevelType w:val="hybridMultilevel"/>
    <w:tmpl w:val="6860A22C"/>
    <w:lvl w:ilvl="0" w:tplc="9A0C2F84">
      <w:numFmt w:val="bullet"/>
      <w:lvlText w:val="-"/>
      <w:lvlJc w:val="left"/>
      <w:pPr>
        <w:ind w:left="940" w:hanging="360"/>
      </w:pPr>
      <w:rPr>
        <w:rFonts w:ascii="Arial" w:eastAsia="Arial" w:hAnsi="Arial" w:cs="Aria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 w15:restartNumberingAfterBreak="0">
    <w:nsid w:val="1C22080B"/>
    <w:multiLevelType w:val="hybridMultilevel"/>
    <w:tmpl w:val="94C60496"/>
    <w:lvl w:ilvl="0" w:tplc="A8984446">
      <w:start w:val="1"/>
      <w:numFmt w:val="upperRoman"/>
      <w:lvlText w:val="%1."/>
      <w:lvlJc w:val="left"/>
      <w:pPr>
        <w:ind w:left="940" w:hanging="720"/>
      </w:pPr>
      <w:rPr>
        <w:rFonts w:hint="default"/>
      </w:rPr>
    </w:lvl>
    <w:lvl w:ilvl="1" w:tplc="04090019">
      <w:start w:val="1"/>
      <w:numFmt w:val="lowerLetter"/>
      <w:lvlText w:val="%2."/>
      <w:lvlJc w:val="left"/>
      <w:pPr>
        <w:ind w:left="1300" w:hanging="360"/>
      </w:pPr>
    </w:lvl>
    <w:lvl w:ilvl="2" w:tplc="04090001">
      <w:start w:val="1"/>
      <w:numFmt w:val="bullet"/>
      <w:lvlText w:val=""/>
      <w:lvlJc w:val="left"/>
      <w:pPr>
        <w:ind w:left="2020" w:hanging="180"/>
      </w:pPr>
      <w:rPr>
        <w:rFonts w:ascii="Symbol" w:hAnsi="Symbol" w:hint="default"/>
      </w:rPr>
    </w:lvl>
    <w:lvl w:ilvl="3" w:tplc="704A44E4">
      <w:start w:val="1"/>
      <w:numFmt w:val="bullet"/>
      <w:lvlText w:val="­"/>
      <w:lvlJc w:val="left"/>
      <w:pPr>
        <w:ind w:left="2740" w:hanging="360"/>
      </w:pPr>
      <w:rPr>
        <w:rFonts w:ascii="Courier New" w:hAnsi="Courier New" w:hint="default"/>
      </w:r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4" w15:restartNumberingAfterBreak="0">
    <w:nsid w:val="20B21659"/>
    <w:multiLevelType w:val="hybridMultilevel"/>
    <w:tmpl w:val="85188D32"/>
    <w:lvl w:ilvl="0" w:tplc="326269DC">
      <w:start w:val="1"/>
      <w:numFmt w:val="decimal"/>
      <w:lvlText w:val="%1)"/>
      <w:lvlJc w:val="left"/>
      <w:pPr>
        <w:ind w:left="580" w:hanging="361"/>
      </w:pPr>
      <w:rPr>
        <w:rFonts w:ascii="Arial" w:eastAsia="Arial" w:hAnsi="Arial" w:hint="default"/>
        <w:b/>
        <w:bCs/>
        <w:sz w:val="24"/>
        <w:szCs w:val="24"/>
      </w:rPr>
    </w:lvl>
    <w:lvl w:ilvl="1" w:tplc="607CCE8C">
      <w:start w:val="1"/>
      <w:numFmt w:val="lowerLetter"/>
      <w:lvlText w:val="%2."/>
      <w:lvlJc w:val="left"/>
      <w:pPr>
        <w:ind w:left="1300" w:hanging="361"/>
      </w:pPr>
      <w:rPr>
        <w:rFonts w:ascii="Arial" w:eastAsia="Arial" w:hAnsi="Arial" w:cs="Arial"/>
        <w:sz w:val="24"/>
        <w:szCs w:val="24"/>
      </w:rPr>
    </w:lvl>
    <w:lvl w:ilvl="2" w:tplc="782CBEBE">
      <w:start w:val="1"/>
      <w:numFmt w:val="bullet"/>
      <w:lvlText w:val="•"/>
      <w:lvlJc w:val="left"/>
      <w:pPr>
        <w:ind w:left="849" w:hanging="361"/>
      </w:pPr>
      <w:rPr>
        <w:rFonts w:hint="default"/>
      </w:rPr>
    </w:lvl>
    <w:lvl w:ilvl="3" w:tplc="352A19A2">
      <w:start w:val="1"/>
      <w:numFmt w:val="bullet"/>
      <w:lvlText w:val="•"/>
      <w:lvlJc w:val="left"/>
      <w:pPr>
        <w:ind w:left="1300" w:hanging="361"/>
      </w:pPr>
      <w:rPr>
        <w:rFonts w:hint="default"/>
      </w:rPr>
    </w:lvl>
    <w:lvl w:ilvl="4" w:tplc="D9DA3502">
      <w:start w:val="1"/>
      <w:numFmt w:val="bullet"/>
      <w:lvlText w:val="•"/>
      <w:lvlJc w:val="left"/>
      <w:pPr>
        <w:ind w:left="2442" w:hanging="361"/>
      </w:pPr>
      <w:rPr>
        <w:rFonts w:hint="default"/>
      </w:rPr>
    </w:lvl>
    <w:lvl w:ilvl="5" w:tplc="0164CD94">
      <w:start w:val="1"/>
      <w:numFmt w:val="bullet"/>
      <w:lvlText w:val="•"/>
      <w:lvlJc w:val="left"/>
      <w:pPr>
        <w:ind w:left="3585" w:hanging="361"/>
      </w:pPr>
      <w:rPr>
        <w:rFonts w:hint="default"/>
      </w:rPr>
    </w:lvl>
    <w:lvl w:ilvl="6" w:tplc="46186928">
      <w:start w:val="1"/>
      <w:numFmt w:val="bullet"/>
      <w:lvlText w:val="•"/>
      <w:lvlJc w:val="left"/>
      <w:pPr>
        <w:ind w:left="4728" w:hanging="361"/>
      </w:pPr>
      <w:rPr>
        <w:rFonts w:hint="default"/>
      </w:rPr>
    </w:lvl>
    <w:lvl w:ilvl="7" w:tplc="A4C234C2">
      <w:start w:val="1"/>
      <w:numFmt w:val="bullet"/>
      <w:lvlText w:val="•"/>
      <w:lvlJc w:val="left"/>
      <w:pPr>
        <w:ind w:left="5871" w:hanging="361"/>
      </w:pPr>
      <w:rPr>
        <w:rFonts w:hint="default"/>
      </w:rPr>
    </w:lvl>
    <w:lvl w:ilvl="8" w:tplc="46244114">
      <w:start w:val="1"/>
      <w:numFmt w:val="bullet"/>
      <w:lvlText w:val="•"/>
      <w:lvlJc w:val="left"/>
      <w:pPr>
        <w:ind w:left="7014" w:hanging="361"/>
      </w:pPr>
      <w:rPr>
        <w:rFonts w:hint="default"/>
      </w:rPr>
    </w:lvl>
  </w:abstractNum>
  <w:abstractNum w:abstractNumId="5" w15:restartNumberingAfterBreak="0">
    <w:nsid w:val="23A81A28"/>
    <w:multiLevelType w:val="hybridMultilevel"/>
    <w:tmpl w:val="68805E64"/>
    <w:lvl w:ilvl="0" w:tplc="0ECE4634">
      <w:start w:val="8"/>
      <w:numFmt w:val="bullet"/>
      <w:lvlText w:val="-"/>
      <w:lvlJc w:val="left"/>
      <w:pPr>
        <w:ind w:left="940" w:hanging="360"/>
      </w:pPr>
      <w:rPr>
        <w:rFonts w:ascii="Arial" w:eastAsia="Arial" w:hAnsi="Arial" w:cs="Arial" w:hint="default"/>
      </w:rPr>
    </w:lvl>
    <w:lvl w:ilvl="1" w:tplc="04090003">
      <w:start w:val="1"/>
      <w:numFmt w:val="bullet"/>
      <w:lvlText w:val="o"/>
      <w:lvlJc w:val="left"/>
      <w:pPr>
        <w:ind w:left="1296" w:hanging="360"/>
      </w:pPr>
      <w:rPr>
        <w:rFonts w:ascii="Courier New" w:hAnsi="Courier New" w:cs="Courier New" w:hint="default"/>
      </w:rPr>
    </w:lvl>
    <w:lvl w:ilvl="2" w:tplc="04090005">
      <w:start w:val="1"/>
      <w:numFmt w:val="bullet"/>
      <w:lvlText w:val=""/>
      <w:lvlJc w:val="left"/>
      <w:pPr>
        <w:ind w:left="2016" w:hanging="360"/>
      </w:pPr>
      <w:rPr>
        <w:rFonts w:ascii="Wingdings" w:hAnsi="Wingdings" w:hint="default"/>
      </w:rPr>
    </w:lvl>
    <w:lvl w:ilvl="3" w:tplc="04090001">
      <w:start w:val="1"/>
      <w:numFmt w:val="bullet"/>
      <w:lvlText w:val=""/>
      <w:lvlJc w:val="left"/>
      <w:pPr>
        <w:ind w:left="2736" w:hanging="360"/>
      </w:pPr>
      <w:rPr>
        <w:rFonts w:ascii="Symbol" w:hAnsi="Symbol" w:hint="default"/>
      </w:rPr>
    </w:lvl>
    <w:lvl w:ilvl="4" w:tplc="04090003">
      <w:start w:val="1"/>
      <w:numFmt w:val="bullet"/>
      <w:lvlText w:val="o"/>
      <w:lvlJc w:val="left"/>
      <w:pPr>
        <w:ind w:left="3456" w:hanging="360"/>
      </w:pPr>
      <w:rPr>
        <w:rFonts w:ascii="Courier New" w:hAnsi="Courier New" w:cs="Courier New" w:hint="default"/>
      </w:rPr>
    </w:lvl>
    <w:lvl w:ilvl="5" w:tplc="04090005">
      <w:start w:val="1"/>
      <w:numFmt w:val="bullet"/>
      <w:lvlText w:val=""/>
      <w:lvlJc w:val="left"/>
      <w:pPr>
        <w:ind w:left="4176" w:hanging="360"/>
      </w:pPr>
      <w:rPr>
        <w:rFonts w:ascii="Wingdings" w:hAnsi="Wingdings" w:hint="default"/>
      </w:rPr>
    </w:lvl>
    <w:lvl w:ilvl="6" w:tplc="04090001">
      <w:start w:val="1"/>
      <w:numFmt w:val="bullet"/>
      <w:lvlText w:val=""/>
      <w:lvlJc w:val="left"/>
      <w:pPr>
        <w:ind w:left="4896" w:hanging="360"/>
      </w:pPr>
      <w:rPr>
        <w:rFonts w:ascii="Symbol" w:hAnsi="Symbol" w:hint="default"/>
      </w:rPr>
    </w:lvl>
    <w:lvl w:ilvl="7" w:tplc="04090003">
      <w:start w:val="1"/>
      <w:numFmt w:val="bullet"/>
      <w:lvlText w:val="o"/>
      <w:lvlJc w:val="left"/>
      <w:pPr>
        <w:ind w:left="5616" w:hanging="360"/>
      </w:pPr>
      <w:rPr>
        <w:rFonts w:ascii="Courier New" w:hAnsi="Courier New" w:cs="Courier New" w:hint="default"/>
      </w:rPr>
    </w:lvl>
    <w:lvl w:ilvl="8" w:tplc="04090005">
      <w:start w:val="1"/>
      <w:numFmt w:val="bullet"/>
      <w:lvlText w:val=""/>
      <w:lvlJc w:val="left"/>
      <w:pPr>
        <w:ind w:left="6336" w:hanging="360"/>
      </w:pPr>
      <w:rPr>
        <w:rFonts w:ascii="Wingdings" w:hAnsi="Wingdings" w:hint="default"/>
      </w:rPr>
    </w:lvl>
  </w:abstractNum>
  <w:abstractNum w:abstractNumId="6" w15:restartNumberingAfterBreak="0">
    <w:nsid w:val="2631685B"/>
    <w:multiLevelType w:val="hybridMultilevel"/>
    <w:tmpl w:val="613EFDA4"/>
    <w:lvl w:ilvl="0" w:tplc="1F4AA250">
      <w:start w:val="1"/>
      <w:numFmt w:val="lowerLetter"/>
      <w:lvlText w:val="%1)"/>
      <w:lvlJc w:val="left"/>
      <w:pPr>
        <w:ind w:left="940" w:hanging="361"/>
      </w:pPr>
      <w:rPr>
        <w:rFonts w:ascii="Arial" w:eastAsia="Arial" w:hAnsi="Arial" w:hint="default"/>
        <w:b/>
        <w:bCs/>
        <w:sz w:val="24"/>
        <w:szCs w:val="24"/>
      </w:rPr>
    </w:lvl>
    <w:lvl w:ilvl="1" w:tplc="79A2975E">
      <w:start w:val="1"/>
      <w:numFmt w:val="bullet"/>
      <w:lvlText w:val="•"/>
      <w:lvlJc w:val="left"/>
      <w:pPr>
        <w:ind w:left="1776" w:hanging="361"/>
      </w:pPr>
      <w:rPr>
        <w:rFonts w:hint="default"/>
      </w:rPr>
    </w:lvl>
    <w:lvl w:ilvl="2" w:tplc="818EAA74">
      <w:start w:val="1"/>
      <w:numFmt w:val="bullet"/>
      <w:lvlText w:val="•"/>
      <w:lvlJc w:val="left"/>
      <w:pPr>
        <w:ind w:left="2612" w:hanging="361"/>
      </w:pPr>
      <w:rPr>
        <w:rFonts w:hint="default"/>
      </w:rPr>
    </w:lvl>
    <w:lvl w:ilvl="3" w:tplc="A0521C7E">
      <w:start w:val="1"/>
      <w:numFmt w:val="bullet"/>
      <w:lvlText w:val="•"/>
      <w:lvlJc w:val="left"/>
      <w:pPr>
        <w:ind w:left="3448" w:hanging="361"/>
      </w:pPr>
      <w:rPr>
        <w:rFonts w:hint="default"/>
      </w:rPr>
    </w:lvl>
    <w:lvl w:ilvl="4" w:tplc="57944D22">
      <w:start w:val="1"/>
      <w:numFmt w:val="bullet"/>
      <w:lvlText w:val="•"/>
      <w:lvlJc w:val="left"/>
      <w:pPr>
        <w:ind w:left="4284" w:hanging="361"/>
      </w:pPr>
      <w:rPr>
        <w:rFonts w:hint="default"/>
      </w:rPr>
    </w:lvl>
    <w:lvl w:ilvl="5" w:tplc="A8A663DA">
      <w:start w:val="1"/>
      <w:numFmt w:val="bullet"/>
      <w:lvlText w:val="•"/>
      <w:lvlJc w:val="left"/>
      <w:pPr>
        <w:ind w:left="5120" w:hanging="361"/>
      </w:pPr>
      <w:rPr>
        <w:rFonts w:hint="default"/>
      </w:rPr>
    </w:lvl>
    <w:lvl w:ilvl="6" w:tplc="2A380E20">
      <w:start w:val="1"/>
      <w:numFmt w:val="bullet"/>
      <w:lvlText w:val="•"/>
      <w:lvlJc w:val="left"/>
      <w:pPr>
        <w:ind w:left="5956" w:hanging="361"/>
      </w:pPr>
      <w:rPr>
        <w:rFonts w:hint="default"/>
      </w:rPr>
    </w:lvl>
    <w:lvl w:ilvl="7" w:tplc="447A7F48">
      <w:start w:val="1"/>
      <w:numFmt w:val="bullet"/>
      <w:lvlText w:val="•"/>
      <w:lvlJc w:val="left"/>
      <w:pPr>
        <w:ind w:left="6792" w:hanging="361"/>
      </w:pPr>
      <w:rPr>
        <w:rFonts w:hint="default"/>
      </w:rPr>
    </w:lvl>
    <w:lvl w:ilvl="8" w:tplc="708E900A">
      <w:start w:val="1"/>
      <w:numFmt w:val="bullet"/>
      <w:lvlText w:val="•"/>
      <w:lvlJc w:val="left"/>
      <w:pPr>
        <w:ind w:left="7628" w:hanging="361"/>
      </w:pPr>
      <w:rPr>
        <w:rFonts w:hint="default"/>
      </w:rPr>
    </w:lvl>
  </w:abstractNum>
  <w:abstractNum w:abstractNumId="7" w15:restartNumberingAfterBreak="0">
    <w:nsid w:val="2EC44E12"/>
    <w:multiLevelType w:val="hybridMultilevel"/>
    <w:tmpl w:val="E7B0CDE0"/>
    <w:lvl w:ilvl="0" w:tplc="E364FE3A">
      <w:start w:val="1"/>
      <w:numFmt w:val="upperRoman"/>
      <w:lvlText w:val="%1."/>
      <w:lvlJc w:val="left"/>
      <w:pPr>
        <w:ind w:left="940" w:hanging="720"/>
      </w:pPr>
      <w:rPr>
        <w:rFonts w:hint="default"/>
      </w:rPr>
    </w:lvl>
    <w:lvl w:ilvl="1" w:tplc="04090019">
      <w:start w:val="1"/>
      <w:numFmt w:val="lowerLetter"/>
      <w:lvlText w:val="%2."/>
      <w:lvlJc w:val="left"/>
      <w:pPr>
        <w:ind w:left="1300" w:hanging="360"/>
      </w:pPr>
    </w:lvl>
    <w:lvl w:ilvl="2" w:tplc="04090001">
      <w:start w:val="1"/>
      <w:numFmt w:val="bullet"/>
      <w:lvlText w:val=""/>
      <w:lvlJc w:val="left"/>
      <w:pPr>
        <w:ind w:left="2020" w:hanging="180"/>
      </w:pPr>
      <w:rPr>
        <w:rFonts w:ascii="Symbol" w:hAnsi="Symbol" w:hint="default"/>
      </w:rPr>
    </w:lvl>
    <w:lvl w:ilvl="3" w:tplc="704A44E4">
      <w:start w:val="1"/>
      <w:numFmt w:val="bullet"/>
      <w:lvlText w:val="­"/>
      <w:lvlJc w:val="left"/>
      <w:pPr>
        <w:ind w:left="2740" w:hanging="360"/>
      </w:pPr>
      <w:rPr>
        <w:rFonts w:ascii="Courier New" w:hAnsi="Courier New" w:hint="default"/>
      </w:r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8" w15:restartNumberingAfterBreak="0">
    <w:nsid w:val="33E751BE"/>
    <w:multiLevelType w:val="hybridMultilevel"/>
    <w:tmpl w:val="538CB81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A659FC"/>
    <w:multiLevelType w:val="hybridMultilevel"/>
    <w:tmpl w:val="B788724A"/>
    <w:lvl w:ilvl="0" w:tplc="92347CCE">
      <w:start w:val="5"/>
      <w:numFmt w:val="upperRoman"/>
      <w:lvlText w:val="%1."/>
      <w:lvlJc w:val="left"/>
      <w:pPr>
        <w:ind w:left="720" w:hanging="720"/>
      </w:pPr>
      <w:rPr>
        <w:rFonts w:hint="default"/>
      </w:rPr>
    </w:lvl>
    <w:lvl w:ilvl="1" w:tplc="04090019">
      <w:start w:val="1"/>
      <w:numFmt w:val="lowerLetter"/>
      <w:lvlText w:val="%2."/>
      <w:lvlJc w:val="left"/>
      <w:pPr>
        <w:ind w:left="500" w:hanging="360"/>
      </w:pPr>
    </w:lvl>
    <w:lvl w:ilvl="2" w:tplc="0409001B" w:tentative="1">
      <w:start w:val="1"/>
      <w:numFmt w:val="lowerRoman"/>
      <w:lvlText w:val="%3."/>
      <w:lvlJc w:val="right"/>
      <w:pPr>
        <w:ind w:left="1220" w:hanging="180"/>
      </w:pPr>
    </w:lvl>
    <w:lvl w:ilvl="3" w:tplc="0409000F" w:tentative="1">
      <w:start w:val="1"/>
      <w:numFmt w:val="decimal"/>
      <w:lvlText w:val="%4."/>
      <w:lvlJc w:val="left"/>
      <w:pPr>
        <w:ind w:left="1940" w:hanging="360"/>
      </w:pPr>
    </w:lvl>
    <w:lvl w:ilvl="4" w:tplc="04090019" w:tentative="1">
      <w:start w:val="1"/>
      <w:numFmt w:val="lowerLetter"/>
      <w:lvlText w:val="%5."/>
      <w:lvlJc w:val="left"/>
      <w:pPr>
        <w:ind w:left="2660" w:hanging="360"/>
      </w:pPr>
    </w:lvl>
    <w:lvl w:ilvl="5" w:tplc="0409001B" w:tentative="1">
      <w:start w:val="1"/>
      <w:numFmt w:val="lowerRoman"/>
      <w:lvlText w:val="%6."/>
      <w:lvlJc w:val="right"/>
      <w:pPr>
        <w:ind w:left="3380" w:hanging="180"/>
      </w:pPr>
    </w:lvl>
    <w:lvl w:ilvl="6" w:tplc="0409000F" w:tentative="1">
      <w:start w:val="1"/>
      <w:numFmt w:val="decimal"/>
      <w:lvlText w:val="%7."/>
      <w:lvlJc w:val="left"/>
      <w:pPr>
        <w:ind w:left="4100" w:hanging="360"/>
      </w:pPr>
    </w:lvl>
    <w:lvl w:ilvl="7" w:tplc="04090019" w:tentative="1">
      <w:start w:val="1"/>
      <w:numFmt w:val="lowerLetter"/>
      <w:lvlText w:val="%8."/>
      <w:lvlJc w:val="left"/>
      <w:pPr>
        <w:ind w:left="4820" w:hanging="360"/>
      </w:pPr>
    </w:lvl>
    <w:lvl w:ilvl="8" w:tplc="0409001B" w:tentative="1">
      <w:start w:val="1"/>
      <w:numFmt w:val="lowerRoman"/>
      <w:lvlText w:val="%9."/>
      <w:lvlJc w:val="right"/>
      <w:pPr>
        <w:ind w:left="5540" w:hanging="180"/>
      </w:pPr>
    </w:lvl>
  </w:abstractNum>
  <w:abstractNum w:abstractNumId="10" w15:restartNumberingAfterBreak="0">
    <w:nsid w:val="3FC93150"/>
    <w:multiLevelType w:val="hybridMultilevel"/>
    <w:tmpl w:val="27BA5F7E"/>
    <w:lvl w:ilvl="0" w:tplc="211EF124">
      <w:start w:val="4"/>
      <w:numFmt w:val="upperRoman"/>
      <w:lvlText w:val="%1."/>
      <w:lvlJc w:val="left"/>
      <w:pPr>
        <w:ind w:left="94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6169EB"/>
    <w:multiLevelType w:val="hybridMultilevel"/>
    <w:tmpl w:val="626899EA"/>
    <w:lvl w:ilvl="0" w:tplc="04090001">
      <w:start w:val="1"/>
      <w:numFmt w:val="bullet"/>
      <w:lvlText w:val=""/>
      <w:lvlJc w:val="left"/>
      <w:pPr>
        <w:ind w:left="1659" w:hanging="360"/>
      </w:pPr>
      <w:rPr>
        <w:rFonts w:ascii="Symbol" w:hAnsi="Symbol" w:hint="default"/>
      </w:rPr>
    </w:lvl>
    <w:lvl w:ilvl="1" w:tplc="04090003" w:tentative="1">
      <w:start w:val="1"/>
      <w:numFmt w:val="bullet"/>
      <w:lvlText w:val="o"/>
      <w:lvlJc w:val="left"/>
      <w:pPr>
        <w:ind w:left="2379" w:hanging="360"/>
      </w:pPr>
      <w:rPr>
        <w:rFonts w:ascii="Courier New" w:hAnsi="Courier New" w:cs="Courier New" w:hint="default"/>
      </w:rPr>
    </w:lvl>
    <w:lvl w:ilvl="2" w:tplc="04090005" w:tentative="1">
      <w:start w:val="1"/>
      <w:numFmt w:val="bullet"/>
      <w:lvlText w:val=""/>
      <w:lvlJc w:val="left"/>
      <w:pPr>
        <w:ind w:left="3099" w:hanging="360"/>
      </w:pPr>
      <w:rPr>
        <w:rFonts w:ascii="Wingdings" w:hAnsi="Wingdings" w:hint="default"/>
      </w:rPr>
    </w:lvl>
    <w:lvl w:ilvl="3" w:tplc="04090001" w:tentative="1">
      <w:start w:val="1"/>
      <w:numFmt w:val="bullet"/>
      <w:lvlText w:val=""/>
      <w:lvlJc w:val="left"/>
      <w:pPr>
        <w:ind w:left="3819" w:hanging="360"/>
      </w:pPr>
      <w:rPr>
        <w:rFonts w:ascii="Symbol" w:hAnsi="Symbol" w:hint="default"/>
      </w:rPr>
    </w:lvl>
    <w:lvl w:ilvl="4" w:tplc="04090003" w:tentative="1">
      <w:start w:val="1"/>
      <w:numFmt w:val="bullet"/>
      <w:lvlText w:val="o"/>
      <w:lvlJc w:val="left"/>
      <w:pPr>
        <w:ind w:left="4539" w:hanging="360"/>
      </w:pPr>
      <w:rPr>
        <w:rFonts w:ascii="Courier New" w:hAnsi="Courier New" w:cs="Courier New" w:hint="default"/>
      </w:rPr>
    </w:lvl>
    <w:lvl w:ilvl="5" w:tplc="04090005" w:tentative="1">
      <w:start w:val="1"/>
      <w:numFmt w:val="bullet"/>
      <w:lvlText w:val=""/>
      <w:lvlJc w:val="left"/>
      <w:pPr>
        <w:ind w:left="5259" w:hanging="360"/>
      </w:pPr>
      <w:rPr>
        <w:rFonts w:ascii="Wingdings" w:hAnsi="Wingdings" w:hint="default"/>
      </w:rPr>
    </w:lvl>
    <w:lvl w:ilvl="6" w:tplc="04090001" w:tentative="1">
      <w:start w:val="1"/>
      <w:numFmt w:val="bullet"/>
      <w:lvlText w:val=""/>
      <w:lvlJc w:val="left"/>
      <w:pPr>
        <w:ind w:left="5979" w:hanging="360"/>
      </w:pPr>
      <w:rPr>
        <w:rFonts w:ascii="Symbol" w:hAnsi="Symbol" w:hint="default"/>
      </w:rPr>
    </w:lvl>
    <w:lvl w:ilvl="7" w:tplc="04090003" w:tentative="1">
      <w:start w:val="1"/>
      <w:numFmt w:val="bullet"/>
      <w:lvlText w:val="o"/>
      <w:lvlJc w:val="left"/>
      <w:pPr>
        <w:ind w:left="6699" w:hanging="360"/>
      </w:pPr>
      <w:rPr>
        <w:rFonts w:ascii="Courier New" w:hAnsi="Courier New" w:cs="Courier New" w:hint="default"/>
      </w:rPr>
    </w:lvl>
    <w:lvl w:ilvl="8" w:tplc="04090005" w:tentative="1">
      <w:start w:val="1"/>
      <w:numFmt w:val="bullet"/>
      <w:lvlText w:val=""/>
      <w:lvlJc w:val="left"/>
      <w:pPr>
        <w:ind w:left="7419" w:hanging="360"/>
      </w:pPr>
      <w:rPr>
        <w:rFonts w:ascii="Wingdings" w:hAnsi="Wingdings" w:hint="default"/>
      </w:rPr>
    </w:lvl>
  </w:abstractNum>
  <w:abstractNum w:abstractNumId="12" w15:restartNumberingAfterBreak="0">
    <w:nsid w:val="49725645"/>
    <w:multiLevelType w:val="hybridMultilevel"/>
    <w:tmpl w:val="D0DE6E20"/>
    <w:lvl w:ilvl="0" w:tplc="7BE44BA0">
      <w:start w:val="1"/>
      <w:numFmt w:val="lowerLetter"/>
      <w:lvlText w:val="%1."/>
      <w:lvlJc w:val="left"/>
      <w:pPr>
        <w:ind w:left="13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3C4B8C"/>
    <w:multiLevelType w:val="hybridMultilevel"/>
    <w:tmpl w:val="EB1077DC"/>
    <w:lvl w:ilvl="0" w:tplc="04090003">
      <w:start w:val="1"/>
      <w:numFmt w:val="bullet"/>
      <w:lvlText w:val="o"/>
      <w:lvlJc w:val="left"/>
      <w:pPr>
        <w:ind w:left="1300" w:hanging="360"/>
      </w:pPr>
      <w:rPr>
        <w:rFonts w:ascii="Courier New" w:hAnsi="Courier New" w:cs="Courier New"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4" w15:restartNumberingAfterBreak="0">
    <w:nsid w:val="521D7195"/>
    <w:multiLevelType w:val="hybridMultilevel"/>
    <w:tmpl w:val="685635AE"/>
    <w:lvl w:ilvl="0" w:tplc="BFCEE24E">
      <w:start w:val="2133"/>
      <w:numFmt w:val="bullet"/>
      <w:lvlText w:val="-"/>
      <w:lvlJc w:val="left"/>
      <w:pPr>
        <w:ind w:left="940" w:hanging="360"/>
      </w:pPr>
      <w:rPr>
        <w:rFonts w:ascii="Arial" w:eastAsia="Arial" w:hAnsi="Arial" w:cs="Arial" w:hint="default"/>
        <w:b/>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5" w15:restartNumberingAfterBreak="0">
    <w:nsid w:val="53D72F67"/>
    <w:multiLevelType w:val="hybridMultilevel"/>
    <w:tmpl w:val="941CA44E"/>
    <w:lvl w:ilvl="0" w:tplc="A8984446">
      <w:start w:val="1"/>
      <w:numFmt w:val="upperRoman"/>
      <w:lvlText w:val="%1."/>
      <w:lvlJc w:val="left"/>
      <w:pPr>
        <w:ind w:left="940" w:hanging="720"/>
      </w:pPr>
      <w:rPr>
        <w:rFonts w:hint="default"/>
      </w:rPr>
    </w:lvl>
    <w:lvl w:ilvl="1" w:tplc="04090019">
      <w:start w:val="1"/>
      <w:numFmt w:val="lowerLetter"/>
      <w:lvlText w:val="%2."/>
      <w:lvlJc w:val="left"/>
      <w:pPr>
        <w:ind w:left="1300" w:hanging="360"/>
      </w:pPr>
    </w:lvl>
    <w:lvl w:ilvl="2" w:tplc="704A44E4">
      <w:start w:val="1"/>
      <w:numFmt w:val="bullet"/>
      <w:lvlText w:val="­"/>
      <w:lvlJc w:val="left"/>
      <w:pPr>
        <w:ind w:left="2020" w:hanging="180"/>
      </w:pPr>
      <w:rPr>
        <w:rFonts w:ascii="Courier New" w:hAnsi="Courier New" w:hint="default"/>
      </w:rPr>
    </w:lvl>
    <w:lvl w:ilvl="3" w:tplc="704A44E4">
      <w:start w:val="1"/>
      <w:numFmt w:val="bullet"/>
      <w:lvlText w:val="­"/>
      <w:lvlJc w:val="left"/>
      <w:pPr>
        <w:ind w:left="2740" w:hanging="360"/>
      </w:pPr>
      <w:rPr>
        <w:rFonts w:ascii="Courier New" w:hAnsi="Courier New" w:hint="default"/>
      </w:r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6" w15:restartNumberingAfterBreak="0">
    <w:nsid w:val="56AA0C45"/>
    <w:multiLevelType w:val="hybridMultilevel"/>
    <w:tmpl w:val="4A168D1E"/>
    <w:lvl w:ilvl="0" w:tplc="04090003">
      <w:start w:val="1"/>
      <w:numFmt w:val="bullet"/>
      <w:lvlText w:val="o"/>
      <w:lvlJc w:val="left"/>
      <w:pPr>
        <w:ind w:left="2020" w:hanging="360"/>
      </w:pPr>
      <w:rPr>
        <w:rFonts w:ascii="Courier New" w:hAnsi="Courier New" w:cs="Courier New" w:hint="default"/>
      </w:rPr>
    </w:lvl>
    <w:lvl w:ilvl="1" w:tplc="04090003">
      <w:start w:val="1"/>
      <w:numFmt w:val="bullet"/>
      <w:lvlText w:val="o"/>
      <w:lvlJc w:val="left"/>
      <w:pPr>
        <w:ind w:left="2740" w:hanging="360"/>
      </w:pPr>
      <w:rPr>
        <w:rFonts w:ascii="Courier New" w:hAnsi="Courier New" w:cs="Courier New" w:hint="default"/>
      </w:rPr>
    </w:lvl>
    <w:lvl w:ilvl="2" w:tplc="04090005" w:tentative="1">
      <w:start w:val="1"/>
      <w:numFmt w:val="bullet"/>
      <w:lvlText w:val=""/>
      <w:lvlJc w:val="left"/>
      <w:pPr>
        <w:ind w:left="3460" w:hanging="360"/>
      </w:pPr>
      <w:rPr>
        <w:rFonts w:ascii="Wingdings" w:hAnsi="Wingdings" w:hint="default"/>
      </w:rPr>
    </w:lvl>
    <w:lvl w:ilvl="3" w:tplc="04090001" w:tentative="1">
      <w:start w:val="1"/>
      <w:numFmt w:val="bullet"/>
      <w:lvlText w:val=""/>
      <w:lvlJc w:val="left"/>
      <w:pPr>
        <w:ind w:left="4180" w:hanging="360"/>
      </w:pPr>
      <w:rPr>
        <w:rFonts w:ascii="Symbol" w:hAnsi="Symbol" w:hint="default"/>
      </w:rPr>
    </w:lvl>
    <w:lvl w:ilvl="4" w:tplc="04090003" w:tentative="1">
      <w:start w:val="1"/>
      <w:numFmt w:val="bullet"/>
      <w:lvlText w:val="o"/>
      <w:lvlJc w:val="left"/>
      <w:pPr>
        <w:ind w:left="4900" w:hanging="360"/>
      </w:pPr>
      <w:rPr>
        <w:rFonts w:ascii="Courier New" w:hAnsi="Courier New" w:cs="Courier New" w:hint="default"/>
      </w:rPr>
    </w:lvl>
    <w:lvl w:ilvl="5" w:tplc="04090005" w:tentative="1">
      <w:start w:val="1"/>
      <w:numFmt w:val="bullet"/>
      <w:lvlText w:val=""/>
      <w:lvlJc w:val="left"/>
      <w:pPr>
        <w:ind w:left="5620" w:hanging="360"/>
      </w:pPr>
      <w:rPr>
        <w:rFonts w:ascii="Wingdings" w:hAnsi="Wingdings" w:hint="default"/>
      </w:rPr>
    </w:lvl>
    <w:lvl w:ilvl="6" w:tplc="04090001" w:tentative="1">
      <w:start w:val="1"/>
      <w:numFmt w:val="bullet"/>
      <w:lvlText w:val=""/>
      <w:lvlJc w:val="left"/>
      <w:pPr>
        <w:ind w:left="6340" w:hanging="360"/>
      </w:pPr>
      <w:rPr>
        <w:rFonts w:ascii="Symbol" w:hAnsi="Symbol" w:hint="default"/>
      </w:rPr>
    </w:lvl>
    <w:lvl w:ilvl="7" w:tplc="04090003" w:tentative="1">
      <w:start w:val="1"/>
      <w:numFmt w:val="bullet"/>
      <w:lvlText w:val="o"/>
      <w:lvlJc w:val="left"/>
      <w:pPr>
        <w:ind w:left="7060" w:hanging="360"/>
      </w:pPr>
      <w:rPr>
        <w:rFonts w:ascii="Courier New" w:hAnsi="Courier New" w:cs="Courier New" w:hint="default"/>
      </w:rPr>
    </w:lvl>
    <w:lvl w:ilvl="8" w:tplc="04090005" w:tentative="1">
      <w:start w:val="1"/>
      <w:numFmt w:val="bullet"/>
      <w:lvlText w:val=""/>
      <w:lvlJc w:val="left"/>
      <w:pPr>
        <w:ind w:left="7780" w:hanging="360"/>
      </w:pPr>
      <w:rPr>
        <w:rFonts w:ascii="Wingdings" w:hAnsi="Wingdings" w:hint="default"/>
      </w:rPr>
    </w:lvl>
  </w:abstractNum>
  <w:abstractNum w:abstractNumId="17" w15:restartNumberingAfterBreak="0">
    <w:nsid w:val="5D0B3E01"/>
    <w:multiLevelType w:val="hybridMultilevel"/>
    <w:tmpl w:val="B9240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540306"/>
    <w:multiLevelType w:val="hybridMultilevel"/>
    <w:tmpl w:val="662AB1D2"/>
    <w:lvl w:ilvl="0" w:tplc="7312DCEC">
      <w:start w:val="3"/>
      <w:numFmt w:val="lowerLetter"/>
      <w:lvlText w:val="%1."/>
      <w:lvlJc w:val="left"/>
      <w:pPr>
        <w:ind w:left="13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977F92"/>
    <w:multiLevelType w:val="hybridMultilevel"/>
    <w:tmpl w:val="AB94B974"/>
    <w:lvl w:ilvl="0" w:tplc="429823FA">
      <w:numFmt w:val="bullet"/>
      <w:lvlText w:val="-"/>
      <w:lvlJc w:val="left"/>
      <w:pPr>
        <w:ind w:left="940" w:hanging="360"/>
      </w:pPr>
      <w:rPr>
        <w:rFonts w:ascii="Arial" w:eastAsia="Arial" w:hAnsi="Arial" w:cs="Aria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0" w15:restartNumberingAfterBreak="0">
    <w:nsid w:val="6D5F121C"/>
    <w:multiLevelType w:val="hybridMultilevel"/>
    <w:tmpl w:val="D2408758"/>
    <w:lvl w:ilvl="0" w:tplc="211EF124">
      <w:start w:val="4"/>
      <w:numFmt w:val="upperRoman"/>
      <w:lvlText w:val="%1."/>
      <w:lvlJc w:val="left"/>
      <w:pPr>
        <w:ind w:left="940" w:hanging="72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593FDE"/>
    <w:multiLevelType w:val="hybridMultilevel"/>
    <w:tmpl w:val="10C25A04"/>
    <w:lvl w:ilvl="0" w:tplc="9732BDDC">
      <w:numFmt w:val="bullet"/>
      <w:lvlText w:val="-"/>
      <w:lvlJc w:val="left"/>
      <w:pPr>
        <w:ind w:left="940" w:hanging="360"/>
      </w:pPr>
      <w:rPr>
        <w:rFonts w:ascii="Arial" w:eastAsia="Arial" w:hAnsi="Arial" w:cs="Aria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2" w15:restartNumberingAfterBreak="0">
    <w:nsid w:val="7E8934FB"/>
    <w:multiLevelType w:val="hybridMultilevel"/>
    <w:tmpl w:val="731EDA52"/>
    <w:lvl w:ilvl="0" w:tplc="A8984446">
      <w:start w:val="1"/>
      <w:numFmt w:val="upperRoman"/>
      <w:lvlText w:val="%1."/>
      <w:lvlJc w:val="left"/>
      <w:pPr>
        <w:ind w:left="940" w:hanging="720"/>
      </w:pPr>
      <w:rPr>
        <w:rFonts w:hint="default"/>
      </w:rPr>
    </w:lvl>
    <w:lvl w:ilvl="1" w:tplc="F6FA9F5E">
      <w:start w:val="1"/>
      <w:numFmt w:val="lowerLetter"/>
      <w:lvlText w:val="%2."/>
      <w:lvlJc w:val="left"/>
      <w:pPr>
        <w:ind w:left="1300" w:hanging="360"/>
      </w:pPr>
      <w:rPr>
        <w:rFonts w:hint="default"/>
      </w:rPr>
    </w:lvl>
    <w:lvl w:ilvl="2" w:tplc="04090001">
      <w:start w:val="1"/>
      <w:numFmt w:val="bullet"/>
      <w:lvlText w:val=""/>
      <w:lvlJc w:val="left"/>
      <w:pPr>
        <w:ind w:left="2020" w:hanging="180"/>
      </w:pPr>
      <w:rPr>
        <w:rFonts w:ascii="Symbol" w:hAnsi="Symbol" w:hint="default"/>
      </w:rPr>
    </w:lvl>
    <w:lvl w:ilvl="3" w:tplc="0409000F">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num w:numId="1">
    <w:abstractNumId w:val="6"/>
  </w:num>
  <w:num w:numId="2">
    <w:abstractNumId w:val="4"/>
  </w:num>
  <w:num w:numId="3">
    <w:abstractNumId w:val="16"/>
  </w:num>
  <w:num w:numId="4">
    <w:abstractNumId w:val="13"/>
  </w:num>
  <w:num w:numId="5">
    <w:abstractNumId w:val="8"/>
  </w:num>
  <w:num w:numId="6">
    <w:abstractNumId w:val="0"/>
  </w:num>
  <w:num w:numId="7">
    <w:abstractNumId w:val="14"/>
  </w:num>
  <w:num w:numId="8">
    <w:abstractNumId w:val="21"/>
  </w:num>
  <w:num w:numId="9">
    <w:abstractNumId w:val="2"/>
  </w:num>
  <w:num w:numId="10">
    <w:abstractNumId w:val="19"/>
  </w:num>
  <w:num w:numId="11">
    <w:abstractNumId w:val="1"/>
  </w:num>
  <w:num w:numId="12">
    <w:abstractNumId w:val="5"/>
  </w:num>
  <w:num w:numId="13">
    <w:abstractNumId w:val="11"/>
  </w:num>
  <w:num w:numId="14">
    <w:abstractNumId w:val="17"/>
  </w:num>
  <w:num w:numId="15">
    <w:abstractNumId w:val="7"/>
  </w:num>
  <w:num w:numId="16">
    <w:abstractNumId w:val="22"/>
  </w:num>
  <w:num w:numId="17">
    <w:abstractNumId w:val="15"/>
  </w:num>
  <w:num w:numId="18">
    <w:abstractNumId w:val="3"/>
  </w:num>
  <w:num w:numId="19">
    <w:abstractNumId w:val="18"/>
  </w:num>
  <w:num w:numId="20">
    <w:abstractNumId w:val="10"/>
  </w:num>
  <w:num w:numId="21">
    <w:abstractNumId w:val="20"/>
  </w:num>
  <w:num w:numId="22">
    <w:abstractNumId w:val="9"/>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00B"/>
    <w:rsid w:val="00007C7A"/>
    <w:rsid w:val="00015B6C"/>
    <w:rsid w:val="00054FC0"/>
    <w:rsid w:val="00065158"/>
    <w:rsid w:val="00087C10"/>
    <w:rsid w:val="00090B53"/>
    <w:rsid w:val="000966F7"/>
    <w:rsid w:val="00096CDF"/>
    <w:rsid w:val="000B66FA"/>
    <w:rsid w:val="000C1850"/>
    <w:rsid w:val="000C3A3D"/>
    <w:rsid w:val="000E2048"/>
    <w:rsid w:val="000F5771"/>
    <w:rsid w:val="001619C0"/>
    <w:rsid w:val="001704A1"/>
    <w:rsid w:val="00170952"/>
    <w:rsid w:val="001A0FC5"/>
    <w:rsid w:val="00230675"/>
    <w:rsid w:val="00230C37"/>
    <w:rsid w:val="00243ED8"/>
    <w:rsid w:val="00251B57"/>
    <w:rsid w:val="00290456"/>
    <w:rsid w:val="003050B4"/>
    <w:rsid w:val="003145D3"/>
    <w:rsid w:val="003549D8"/>
    <w:rsid w:val="003579F8"/>
    <w:rsid w:val="003808DD"/>
    <w:rsid w:val="0039225F"/>
    <w:rsid w:val="003B7DFB"/>
    <w:rsid w:val="003F7327"/>
    <w:rsid w:val="00405624"/>
    <w:rsid w:val="00416ACD"/>
    <w:rsid w:val="0044000B"/>
    <w:rsid w:val="004516B8"/>
    <w:rsid w:val="0050029D"/>
    <w:rsid w:val="005211B0"/>
    <w:rsid w:val="0052140A"/>
    <w:rsid w:val="00553855"/>
    <w:rsid w:val="005A0511"/>
    <w:rsid w:val="005A17CB"/>
    <w:rsid w:val="005E1289"/>
    <w:rsid w:val="005F7B31"/>
    <w:rsid w:val="006320F0"/>
    <w:rsid w:val="006369DB"/>
    <w:rsid w:val="00643630"/>
    <w:rsid w:val="006547C2"/>
    <w:rsid w:val="00680DA3"/>
    <w:rsid w:val="00681F3E"/>
    <w:rsid w:val="006A6EA6"/>
    <w:rsid w:val="006C4569"/>
    <w:rsid w:val="006F1EAB"/>
    <w:rsid w:val="00704C38"/>
    <w:rsid w:val="00705ED7"/>
    <w:rsid w:val="00726870"/>
    <w:rsid w:val="00742190"/>
    <w:rsid w:val="007525F8"/>
    <w:rsid w:val="007B46C0"/>
    <w:rsid w:val="008659D4"/>
    <w:rsid w:val="008A631F"/>
    <w:rsid w:val="008B653F"/>
    <w:rsid w:val="00910D7B"/>
    <w:rsid w:val="00926FBD"/>
    <w:rsid w:val="00933C44"/>
    <w:rsid w:val="00941D4F"/>
    <w:rsid w:val="00972377"/>
    <w:rsid w:val="00984616"/>
    <w:rsid w:val="009A1A7D"/>
    <w:rsid w:val="009B4BC8"/>
    <w:rsid w:val="009B66A6"/>
    <w:rsid w:val="009E09EC"/>
    <w:rsid w:val="009E43E2"/>
    <w:rsid w:val="00A2588C"/>
    <w:rsid w:val="00A32E6D"/>
    <w:rsid w:val="00AB1554"/>
    <w:rsid w:val="00AC164A"/>
    <w:rsid w:val="00B30887"/>
    <w:rsid w:val="00B50293"/>
    <w:rsid w:val="00B551FD"/>
    <w:rsid w:val="00B77ECB"/>
    <w:rsid w:val="00B84B5F"/>
    <w:rsid w:val="00B86A9C"/>
    <w:rsid w:val="00B90CD5"/>
    <w:rsid w:val="00B95DEF"/>
    <w:rsid w:val="00BD6048"/>
    <w:rsid w:val="00BE1FD8"/>
    <w:rsid w:val="00BF4E86"/>
    <w:rsid w:val="00C052B6"/>
    <w:rsid w:val="00C16D80"/>
    <w:rsid w:val="00C205B3"/>
    <w:rsid w:val="00C268C7"/>
    <w:rsid w:val="00C42E32"/>
    <w:rsid w:val="00C50189"/>
    <w:rsid w:val="00C50E58"/>
    <w:rsid w:val="00C546BC"/>
    <w:rsid w:val="00C60C8B"/>
    <w:rsid w:val="00CA49B3"/>
    <w:rsid w:val="00CB1E67"/>
    <w:rsid w:val="00CF581E"/>
    <w:rsid w:val="00D20CDE"/>
    <w:rsid w:val="00D256FF"/>
    <w:rsid w:val="00D326A4"/>
    <w:rsid w:val="00D32D0C"/>
    <w:rsid w:val="00D33C53"/>
    <w:rsid w:val="00D75094"/>
    <w:rsid w:val="00D83ED2"/>
    <w:rsid w:val="00D90CB1"/>
    <w:rsid w:val="00D94B91"/>
    <w:rsid w:val="00DC016D"/>
    <w:rsid w:val="00DF6F5E"/>
    <w:rsid w:val="00E009D3"/>
    <w:rsid w:val="00E123EC"/>
    <w:rsid w:val="00E12965"/>
    <w:rsid w:val="00E51C2B"/>
    <w:rsid w:val="00E777FD"/>
    <w:rsid w:val="00E77B22"/>
    <w:rsid w:val="00E87FD0"/>
    <w:rsid w:val="00E902D1"/>
    <w:rsid w:val="00E918CF"/>
    <w:rsid w:val="00E96993"/>
    <w:rsid w:val="00EA4860"/>
    <w:rsid w:val="00EB3443"/>
    <w:rsid w:val="00EC77D4"/>
    <w:rsid w:val="00ED7E32"/>
    <w:rsid w:val="00F11BF9"/>
    <w:rsid w:val="00F15F56"/>
    <w:rsid w:val="00F250B9"/>
    <w:rsid w:val="00F720BD"/>
    <w:rsid w:val="00FC0730"/>
    <w:rsid w:val="00FD3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CE827"/>
  <w15:docId w15:val="{4B2A7F2A-2E02-4034-99AC-17219B03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sz w:val="32"/>
      <w:szCs w:val="32"/>
    </w:rPr>
  </w:style>
  <w:style w:type="paragraph" w:styleId="Heading2">
    <w:name w:val="heading 2"/>
    <w:basedOn w:val="Normal"/>
    <w:uiPriority w:val="1"/>
    <w:qFormat/>
    <w:pPr>
      <w:spacing w:before="120"/>
      <w:ind w:left="580" w:hanging="361"/>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00" w:hanging="361"/>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86A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A9C"/>
    <w:rPr>
      <w:rFonts w:ascii="Segoe UI" w:hAnsi="Segoe UI" w:cs="Segoe UI"/>
      <w:sz w:val="18"/>
      <w:szCs w:val="18"/>
    </w:rPr>
  </w:style>
  <w:style w:type="paragraph" w:styleId="Header">
    <w:name w:val="header"/>
    <w:basedOn w:val="Normal"/>
    <w:link w:val="HeaderChar"/>
    <w:uiPriority w:val="99"/>
    <w:unhideWhenUsed/>
    <w:rsid w:val="00E77B22"/>
    <w:pPr>
      <w:tabs>
        <w:tab w:val="center" w:pos="4680"/>
        <w:tab w:val="right" w:pos="9360"/>
      </w:tabs>
    </w:pPr>
  </w:style>
  <w:style w:type="character" w:customStyle="1" w:styleId="HeaderChar">
    <w:name w:val="Header Char"/>
    <w:basedOn w:val="DefaultParagraphFont"/>
    <w:link w:val="Header"/>
    <w:uiPriority w:val="99"/>
    <w:rsid w:val="00E77B22"/>
  </w:style>
  <w:style w:type="paragraph" w:styleId="Footer">
    <w:name w:val="footer"/>
    <w:basedOn w:val="Normal"/>
    <w:link w:val="FooterChar"/>
    <w:uiPriority w:val="99"/>
    <w:unhideWhenUsed/>
    <w:rsid w:val="00E77B22"/>
    <w:pPr>
      <w:tabs>
        <w:tab w:val="center" w:pos="4680"/>
        <w:tab w:val="right" w:pos="9360"/>
      </w:tabs>
    </w:pPr>
  </w:style>
  <w:style w:type="character" w:customStyle="1" w:styleId="FooterChar">
    <w:name w:val="Footer Char"/>
    <w:basedOn w:val="DefaultParagraphFont"/>
    <w:link w:val="Footer"/>
    <w:uiPriority w:val="99"/>
    <w:rsid w:val="00E77B22"/>
  </w:style>
  <w:style w:type="character" w:styleId="Hyperlink">
    <w:name w:val="Hyperlink"/>
    <w:basedOn w:val="DefaultParagraphFont"/>
    <w:uiPriority w:val="99"/>
    <w:unhideWhenUsed/>
    <w:rsid w:val="00087C10"/>
    <w:rPr>
      <w:color w:val="0000FF" w:themeColor="hyperlink"/>
      <w:u w:val="single"/>
    </w:rPr>
  </w:style>
  <w:style w:type="character" w:styleId="UnresolvedMention">
    <w:name w:val="Unresolved Mention"/>
    <w:basedOn w:val="DefaultParagraphFont"/>
    <w:uiPriority w:val="99"/>
    <w:semiHidden/>
    <w:unhideWhenUsed/>
    <w:rsid w:val="00B30887"/>
    <w:rPr>
      <w:color w:val="605E5C"/>
      <w:shd w:val="clear" w:color="auto" w:fill="E1DFDD"/>
    </w:rPr>
  </w:style>
  <w:style w:type="paragraph" w:styleId="NoSpacing">
    <w:name w:val="No Spacing"/>
    <w:uiPriority w:val="1"/>
    <w:qFormat/>
    <w:rsid w:val="007B46C0"/>
  </w:style>
  <w:style w:type="character" w:styleId="FollowedHyperlink">
    <w:name w:val="FollowedHyperlink"/>
    <w:basedOn w:val="DefaultParagraphFont"/>
    <w:uiPriority w:val="99"/>
    <w:semiHidden/>
    <w:unhideWhenUsed/>
    <w:rsid w:val="00B95D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dccd.edu/docs/District/procedures/Student%20Services/AP%205140_01.pdf" TargetMode="Externa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95d485b-94e6-455f-a43f-ce94edc1b0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EBF32A696AFE4FBBFF2D151DAAC3AF" ma:contentTypeVersion="18" ma:contentTypeDescription="Create a new document." ma:contentTypeScope="" ma:versionID="283f8bf1e55fe0b09c2a3d637feea447">
  <xsd:schema xmlns:xsd="http://www.w3.org/2001/XMLSchema" xmlns:xs="http://www.w3.org/2001/XMLSchema" xmlns:p="http://schemas.microsoft.com/office/2006/metadata/properties" xmlns:ns3="195d485b-94e6-455f-a43f-ce94edc1b086" xmlns:ns4="07931bd5-ef7a-45d9-a801-d76fdd292d5c" targetNamespace="http://schemas.microsoft.com/office/2006/metadata/properties" ma:root="true" ma:fieldsID="10738ed05b77408ec7c6fb25cbdee35d" ns3:_="" ns4:_="">
    <xsd:import namespace="195d485b-94e6-455f-a43f-ce94edc1b086"/>
    <xsd:import namespace="07931bd5-ef7a-45d9-a801-d76fdd292d5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d485b-94e6-455f-a43f-ce94edc1b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931bd5-ef7a-45d9-a801-d76fdd292d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FE5A93-9107-4F65-80B2-A149CACD2E89}">
  <ds:schemaRefs>
    <ds:schemaRef ds:uri="http://schemas.microsoft.com/sharepoint/v3/contenttype/forms"/>
  </ds:schemaRefs>
</ds:datastoreItem>
</file>

<file path=customXml/itemProps2.xml><?xml version="1.0" encoding="utf-8"?>
<ds:datastoreItem xmlns:ds="http://schemas.openxmlformats.org/officeDocument/2006/customXml" ds:itemID="{51AC58CA-9AB1-4109-957C-8476B3B84C6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7931bd5-ef7a-45d9-a801-d76fdd292d5c"/>
    <ds:schemaRef ds:uri="http://schemas.microsoft.com/office/2006/metadata/properties"/>
    <ds:schemaRef ds:uri="http://www.w3.org/XML/1998/namespace"/>
    <ds:schemaRef ds:uri="195d485b-94e6-455f-a43f-ce94edc1b086"/>
    <ds:schemaRef ds:uri="http://purl.org/dc/dcmitype/"/>
    <ds:schemaRef ds:uri="http://purl.org/dc/elements/1.1/"/>
  </ds:schemaRefs>
</ds:datastoreItem>
</file>

<file path=customXml/itemProps3.xml><?xml version="1.0" encoding="utf-8"?>
<ds:datastoreItem xmlns:ds="http://schemas.openxmlformats.org/officeDocument/2006/customXml" ds:itemID="{09CE3A78-BACB-4021-9172-B2AD60167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d485b-94e6-455f-a43f-ce94edc1b086"/>
    <ds:schemaRef ds:uri="07931bd5-ef7a-45d9-a801-d76fdd292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San Diego Miramar College</vt:lpstr>
    </vt:vector>
  </TitlesOfParts>
  <Company>SDCCD Miramar</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Diego Miramar College</dc:title>
  <dc:creator>Mara Sanft</dc:creator>
  <cp:lastModifiedBy>Sharilyn Wilson</cp:lastModifiedBy>
  <cp:revision>6</cp:revision>
  <cp:lastPrinted>2019-09-09T17:21:00Z</cp:lastPrinted>
  <dcterms:created xsi:type="dcterms:W3CDTF">2025-05-08T16:31:00Z</dcterms:created>
  <dcterms:modified xsi:type="dcterms:W3CDTF">2025-05-13T20:02:00Z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2018-05-04T00:00:00Z</vt:filetime>
  </property>
  <property fmtid="{D5CDD505-2E9C-101B-9397-08002B2CF9AE}" pid="3" name="LastSaved">
    <vt:filetime>2018-10-08T00:00:00Z</vt:filetime>
  </property>
  <property fmtid="{D5CDD505-2E9C-101B-9397-08002B2CF9AE}" pid="4" name="ContentTypeId">
    <vt:lpwstr>0x01010093EBF32A696AFE4FBBFF2D151DAAC3AF</vt:lpwstr>
  </property>
</Properties>
</file>