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EA367" w14:textId="61C5801B" w:rsidR="002121D4" w:rsidRPr="002121D4" w:rsidRDefault="0D81E6D8" w:rsidP="002121D4">
      <w:pPr>
        <w:spacing w:after="0" w:line="240" w:lineRule="auto"/>
        <w:jc w:val="center"/>
        <w:textAlignment w:val="baseline"/>
        <w:rPr>
          <w:rFonts w:ascii="Segoe UI" w:eastAsia="Times New Roman" w:hAnsi="Segoe UI" w:cs="Segoe UI"/>
          <w:sz w:val="18"/>
          <w:szCs w:val="18"/>
        </w:rPr>
      </w:pPr>
      <w:r w:rsidRPr="46FF6729">
        <w:rPr>
          <w:rFonts w:ascii="Calibri" w:eastAsia="Times New Roman" w:hAnsi="Calibri" w:cs="Calibri"/>
          <w:b/>
          <w:bCs/>
          <w:sz w:val="28"/>
          <w:szCs w:val="28"/>
        </w:rPr>
        <w:t xml:space="preserve">Technology Committee Meeting </w:t>
      </w:r>
      <w:r w:rsidR="002121D4" w:rsidRPr="46FF6729">
        <w:rPr>
          <w:rFonts w:ascii="Calibri" w:eastAsia="Times New Roman" w:hAnsi="Calibri" w:cs="Calibri"/>
          <w:b/>
          <w:bCs/>
          <w:sz w:val="28"/>
          <w:szCs w:val="28"/>
        </w:rPr>
        <w:t>Agenda</w:t>
      </w:r>
      <w:r w:rsidR="002121D4" w:rsidRPr="46FF6729">
        <w:rPr>
          <w:rFonts w:ascii="Calibri" w:eastAsia="Times New Roman" w:hAnsi="Calibri" w:cs="Calibri"/>
          <w:sz w:val="28"/>
          <w:szCs w:val="28"/>
        </w:rPr>
        <w:t> </w:t>
      </w:r>
    </w:p>
    <w:p w14:paraId="4A3F92B0" w14:textId="77777777"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rFonts w:ascii="Calibri" w:eastAsia="Times New Roman" w:hAnsi="Calibri" w:cs="Calibri"/>
          <w:b/>
          <w:bCs/>
          <w:sz w:val="28"/>
          <w:szCs w:val="28"/>
        </w:rPr>
        <w:t>San Diego Miramar College</w:t>
      </w:r>
      <w:r w:rsidRPr="002121D4">
        <w:rPr>
          <w:rFonts w:ascii="Calibri" w:eastAsia="Times New Roman" w:hAnsi="Calibri" w:cs="Calibri"/>
          <w:sz w:val="28"/>
          <w:szCs w:val="28"/>
        </w:rPr>
        <w:t> </w:t>
      </w:r>
    </w:p>
    <w:p w14:paraId="01EC9B6B" w14:textId="3D4F0DBB" w:rsidR="002121D4" w:rsidRDefault="7162D633" w:rsidP="46FF6729">
      <w:pPr>
        <w:spacing w:after="0" w:line="240" w:lineRule="auto"/>
        <w:ind w:left="2160" w:right="2700" w:firstLine="720"/>
        <w:jc w:val="center"/>
        <w:textAlignment w:val="baseline"/>
        <w:rPr>
          <w:rFonts w:ascii="Calibri" w:eastAsia="Times New Roman" w:hAnsi="Calibri" w:cs="Calibri"/>
          <w:b/>
          <w:bCs/>
          <w:sz w:val="20"/>
          <w:szCs w:val="20"/>
        </w:rPr>
      </w:pPr>
      <w:r w:rsidRPr="210A2D7B">
        <w:rPr>
          <w:rFonts w:ascii="Calibri" w:eastAsia="Times New Roman" w:hAnsi="Calibri" w:cs="Calibri"/>
          <w:b/>
          <w:bCs/>
          <w:sz w:val="20"/>
          <w:szCs w:val="20"/>
        </w:rPr>
        <w:t>Tuesday,</w:t>
      </w:r>
      <w:r w:rsidR="62D030B0" w:rsidRPr="210A2D7B">
        <w:rPr>
          <w:rFonts w:ascii="Calibri" w:eastAsia="Times New Roman" w:hAnsi="Calibri" w:cs="Calibri"/>
          <w:b/>
          <w:bCs/>
          <w:sz w:val="20"/>
          <w:szCs w:val="20"/>
        </w:rPr>
        <w:t xml:space="preserve"> </w:t>
      </w:r>
      <w:r w:rsidR="46EF6A88" w:rsidRPr="210A2D7B">
        <w:rPr>
          <w:rFonts w:ascii="Calibri" w:eastAsia="Times New Roman" w:hAnsi="Calibri" w:cs="Calibri"/>
          <w:b/>
          <w:bCs/>
          <w:sz w:val="20"/>
          <w:szCs w:val="20"/>
        </w:rPr>
        <w:t xml:space="preserve">November </w:t>
      </w:r>
      <w:r w:rsidR="00361CA1">
        <w:rPr>
          <w:rFonts w:ascii="Calibri" w:eastAsia="Times New Roman" w:hAnsi="Calibri" w:cs="Calibri"/>
          <w:b/>
          <w:bCs/>
          <w:sz w:val="20"/>
          <w:szCs w:val="20"/>
        </w:rPr>
        <w:t>4</w:t>
      </w:r>
      <w:r w:rsidR="296C3084" w:rsidRPr="210A2D7B">
        <w:rPr>
          <w:rFonts w:ascii="Calibri" w:eastAsia="Times New Roman" w:hAnsi="Calibri" w:cs="Calibri"/>
          <w:b/>
          <w:bCs/>
          <w:sz w:val="20"/>
          <w:szCs w:val="20"/>
          <w:vertAlign w:val="superscript"/>
        </w:rPr>
        <w:t>th</w:t>
      </w:r>
      <w:r w:rsidR="00361CA1">
        <w:rPr>
          <w:rFonts w:ascii="Calibri" w:eastAsia="Times New Roman" w:hAnsi="Calibri" w:cs="Calibri"/>
          <w:b/>
          <w:bCs/>
          <w:sz w:val="20"/>
          <w:szCs w:val="20"/>
        </w:rPr>
        <w:t xml:space="preserve">, 2025, </w:t>
      </w:r>
      <w:r w:rsidR="00A33C01">
        <w:rPr>
          <w:rFonts w:ascii="Calibri" w:eastAsia="Times New Roman" w:hAnsi="Calibri" w:cs="Calibri"/>
          <w:b/>
          <w:bCs/>
          <w:sz w:val="20"/>
          <w:szCs w:val="20"/>
        </w:rPr>
        <w:t>Teams</w:t>
      </w:r>
    </w:p>
    <w:p w14:paraId="27C03EE9" w14:textId="5F491BD4" w:rsidR="00BE7993" w:rsidRDefault="00BE7993" w:rsidP="46FF6729">
      <w:pPr>
        <w:spacing w:after="0" w:line="240" w:lineRule="auto"/>
        <w:ind w:left="2160" w:right="2700" w:firstLine="720"/>
        <w:jc w:val="center"/>
        <w:textAlignment w:val="baseline"/>
        <w:rPr>
          <w:rFonts w:ascii="Calibri" w:eastAsia="Times New Roman" w:hAnsi="Calibri" w:cs="Calibri"/>
          <w:b/>
          <w:bCs/>
          <w:sz w:val="20"/>
          <w:szCs w:val="20"/>
        </w:rPr>
      </w:pPr>
      <w:r>
        <w:rPr>
          <w:rFonts w:ascii="Calibri" w:eastAsia="Times New Roman" w:hAnsi="Calibri" w:cs="Calibri"/>
          <w:b/>
          <w:bCs/>
          <w:sz w:val="20"/>
          <w:szCs w:val="20"/>
        </w:rPr>
        <w:t xml:space="preserve">Co-Chairs: Kurt Hill, </w:t>
      </w:r>
      <w:r w:rsidR="00361CA1">
        <w:rPr>
          <w:rFonts w:ascii="Calibri" w:eastAsia="Times New Roman" w:hAnsi="Calibri" w:cs="Calibri"/>
          <w:b/>
          <w:bCs/>
          <w:sz w:val="20"/>
          <w:szCs w:val="20"/>
        </w:rPr>
        <w:t>Jeffery Orgera</w:t>
      </w:r>
    </w:p>
    <w:p w14:paraId="1EE924D0" w14:textId="77777777" w:rsidR="00A33C01" w:rsidRDefault="00A33C01" w:rsidP="46FF6729">
      <w:pPr>
        <w:spacing w:after="0" w:line="240" w:lineRule="auto"/>
        <w:ind w:left="2160" w:right="2700" w:firstLine="720"/>
        <w:jc w:val="center"/>
        <w:textAlignment w:val="baseline"/>
        <w:rPr>
          <w:rFonts w:ascii="Calibri" w:eastAsia="Times New Roman" w:hAnsi="Calibri" w:cs="Calibri"/>
          <w:b/>
          <w:bCs/>
          <w:sz w:val="20"/>
          <w:szCs w:val="20"/>
        </w:rPr>
      </w:pPr>
    </w:p>
    <w:p w14:paraId="41B32A86" w14:textId="492722D4" w:rsidR="00A33C01" w:rsidRPr="002121D4" w:rsidRDefault="00A33C01" w:rsidP="46FF6729">
      <w:pPr>
        <w:spacing w:after="0" w:line="240" w:lineRule="auto"/>
        <w:ind w:left="2160" w:right="2700" w:firstLine="720"/>
        <w:jc w:val="center"/>
        <w:textAlignment w:val="baseline"/>
        <w:rPr>
          <w:rFonts w:ascii="Segoe UI" w:eastAsia="Times New Roman" w:hAnsi="Segoe UI" w:cs="Segoe UI"/>
          <w:sz w:val="18"/>
          <w:szCs w:val="18"/>
        </w:rPr>
      </w:pPr>
      <w:r>
        <w:rPr>
          <w:rFonts w:ascii="Calibri" w:eastAsia="Times New Roman" w:hAnsi="Calibri" w:cs="Calibri"/>
          <w:b/>
          <w:bCs/>
          <w:sz w:val="20"/>
          <w:szCs w:val="20"/>
        </w:rPr>
        <w:t>Minutes</w:t>
      </w:r>
    </w:p>
    <w:p w14:paraId="7648BBCB" w14:textId="5BF39608" w:rsidR="002121D4" w:rsidRPr="002121D4" w:rsidRDefault="6A9FBF6E" w:rsidP="002121D4">
      <w:pPr>
        <w:spacing w:after="0" w:line="240" w:lineRule="auto"/>
        <w:jc w:val="center"/>
        <w:textAlignment w:val="baseline"/>
        <w:rPr>
          <w:rFonts w:ascii="Segoe UI" w:eastAsia="Times New Roman" w:hAnsi="Segoe UI" w:cs="Segoe UI"/>
          <w:sz w:val="18"/>
          <w:szCs w:val="18"/>
        </w:rPr>
      </w:pPr>
      <w:r>
        <w:rPr>
          <w:noProof/>
        </w:rPr>
        <w:drawing>
          <wp:inline distT="0" distB="0" distL="0" distR="0" wp14:anchorId="4D59D2FA" wp14:editId="2BD18867">
            <wp:extent cx="6562726" cy="104775"/>
            <wp:effectExtent l="0" t="0" r="9525" b="9525"/>
            <wp:docPr id="6" name="Picture 6" descr="C:\Users\mkunst\AppData\Local\Microsoft\Windows\INetCache\Content.MSO\B7254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562726" cy="104775"/>
                    </a:xfrm>
                    <a:prstGeom prst="rect">
                      <a:avLst/>
                    </a:prstGeom>
                  </pic:spPr>
                </pic:pic>
              </a:graphicData>
            </a:graphic>
          </wp:inline>
        </w:drawing>
      </w:r>
      <w:r w:rsidRPr="07010032">
        <w:rPr>
          <w:rFonts w:ascii="Calibri" w:eastAsia="Times New Roman" w:hAnsi="Calibri" w:cs="Calibri"/>
          <w:sz w:val="20"/>
          <w:szCs w:val="20"/>
        </w:rPr>
        <w:t> </w:t>
      </w:r>
    </w:p>
    <w:p w14:paraId="525FC734" w14:textId="5A672595" w:rsidR="00D5724C" w:rsidRDefault="63A3557B" w:rsidP="00D5724C">
      <w:pPr>
        <w:spacing w:after="0" w:line="240" w:lineRule="auto"/>
        <w:ind w:left="720"/>
        <w:rPr>
          <w:rFonts w:ascii="Calibri" w:eastAsia="Calibri" w:hAnsi="Calibri" w:cs="Calibri"/>
          <w:color w:val="000000" w:themeColor="text1"/>
          <w:sz w:val="20"/>
          <w:szCs w:val="20"/>
        </w:rPr>
      </w:pPr>
      <w:r w:rsidRPr="17D388CE">
        <w:rPr>
          <w:rFonts w:ascii="Calibri" w:eastAsia="Calibri" w:hAnsi="Calibri" w:cs="Calibri"/>
          <w:b/>
          <w:bCs/>
          <w:color w:val="000000" w:themeColor="text1"/>
          <w:sz w:val="20"/>
          <w:szCs w:val="20"/>
        </w:rPr>
        <w:t xml:space="preserve">Members: </w:t>
      </w:r>
      <w:r w:rsidR="005F770A" w:rsidRPr="00D5724C">
        <w:rPr>
          <w:rFonts w:ascii="Calibri" w:eastAsia="Calibri" w:hAnsi="Calibri" w:cs="Calibri"/>
          <w:color w:val="000000" w:themeColor="text1"/>
          <w:sz w:val="20"/>
          <w:szCs w:val="20"/>
        </w:rPr>
        <w:t>K</w:t>
      </w:r>
      <w:r w:rsidR="009F5D08">
        <w:rPr>
          <w:rFonts w:ascii="Calibri" w:eastAsia="Calibri" w:hAnsi="Calibri" w:cs="Calibri"/>
          <w:color w:val="000000" w:themeColor="text1"/>
          <w:sz w:val="20"/>
          <w:szCs w:val="20"/>
        </w:rPr>
        <w:t>urt</w:t>
      </w:r>
      <w:r w:rsidR="005F770A" w:rsidRPr="00D5724C">
        <w:rPr>
          <w:rFonts w:ascii="Calibri" w:eastAsia="Calibri" w:hAnsi="Calibri" w:cs="Calibri"/>
          <w:color w:val="000000" w:themeColor="text1"/>
          <w:sz w:val="20"/>
          <w:szCs w:val="20"/>
        </w:rPr>
        <w:t xml:space="preserve"> Hill, J</w:t>
      </w:r>
      <w:r w:rsidR="009F5D08">
        <w:rPr>
          <w:rFonts w:ascii="Calibri" w:eastAsia="Calibri" w:hAnsi="Calibri" w:cs="Calibri"/>
          <w:color w:val="000000" w:themeColor="text1"/>
          <w:sz w:val="20"/>
          <w:szCs w:val="20"/>
        </w:rPr>
        <w:t>eff</w:t>
      </w:r>
      <w:r w:rsidR="005F770A" w:rsidRPr="00D5724C">
        <w:rPr>
          <w:rFonts w:ascii="Calibri" w:eastAsia="Calibri" w:hAnsi="Calibri" w:cs="Calibri"/>
          <w:color w:val="000000" w:themeColor="text1"/>
          <w:sz w:val="20"/>
          <w:szCs w:val="20"/>
        </w:rPr>
        <w:t xml:space="preserve"> Orgera, J</w:t>
      </w:r>
      <w:r w:rsidR="009F5D08">
        <w:rPr>
          <w:rFonts w:ascii="Calibri" w:eastAsia="Calibri" w:hAnsi="Calibri" w:cs="Calibri"/>
          <w:color w:val="000000" w:themeColor="text1"/>
          <w:sz w:val="20"/>
          <w:szCs w:val="20"/>
        </w:rPr>
        <w:t>oseph</w:t>
      </w:r>
      <w:r w:rsidR="005F770A" w:rsidRPr="00D5724C">
        <w:rPr>
          <w:rFonts w:ascii="Calibri" w:eastAsia="Calibri" w:hAnsi="Calibri" w:cs="Calibri"/>
          <w:color w:val="000000" w:themeColor="text1"/>
          <w:sz w:val="20"/>
          <w:szCs w:val="20"/>
        </w:rPr>
        <w:t xml:space="preserve"> Carletello, T</w:t>
      </w:r>
      <w:r w:rsidR="009F5D08">
        <w:rPr>
          <w:rFonts w:ascii="Calibri" w:eastAsia="Calibri" w:hAnsi="Calibri" w:cs="Calibri"/>
          <w:color w:val="000000" w:themeColor="text1"/>
          <w:sz w:val="20"/>
          <w:szCs w:val="20"/>
        </w:rPr>
        <w:t>odd</w:t>
      </w:r>
      <w:r w:rsidR="005F770A" w:rsidRPr="00D5724C">
        <w:rPr>
          <w:rFonts w:ascii="Calibri" w:eastAsia="Calibri" w:hAnsi="Calibri" w:cs="Calibri"/>
          <w:color w:val="000000" w:themeColor="text1"/>
          <w:sz w:val="20"/>
          <w:szCs w:val="20"/>
        </w:rPr>
        <w:t xml:space="preserve"> Williams</w:t>
      </w:r>
      <w:r w:rsidR="00D5724C" w:rsidRPr="00D5724C">
        <w:rPr>
          <w:rFonts w:ascii="Calibri" w:eastAsia="Calibri" w:hAnsi="Calibri" w:cs="Calibri"/>
          <w:color w:val="000000" w:themeColor="text1"/>
          <w:sz w:val="20"/>
          <w:szCs w:val="20"/>
        </w:rPr>
        <w:t xml:space="preserve"> (Absent)</w:t>
      </w:r>
      <w:r w:rsidR="00B20748" w:rsidRPr="00D5724C">
        <w:rPr>
          <w:rFonts w:ascii="Calibri" w:eastAsia="Calibri" w:hAnsi="Calibri" w:cs="Calibri"/>
          <w:color w:val="000000" w:themeColor="text1"/>
          <w:sz w:val="20"/>
          <w:szCs w:val="20"/>
        </w:rPr>
        <w:t>, C</w:t>
      </w:r>
      <w:r w:rsidR="009F5D08">
        <w:rPr>
          <w:rFonts w:ascii="Calibri" w:eastAsia="Calibri" w:hAnsi="Calibri" w:cs="Calibri"/>
          <w:color w:val="000000" w:themeColor="text1"/>
          <w:sz w:val="20"/>
          <w:szCs w:val="20"/>
        </w:rPr>
        <w:t>arlos</w:t>
      </w:r>
      <w:r w:rsidR="00B20748" w:rsidRPr="00D5724C">
        <w:rPr>
          <w:rFonts w:ascii="Calibri" w:eastAsia="Calibri" w:hAnsi="Calibri" w:cs="Calibri"/>
          <w:color w:val="000000" w:themeColor="text1"/>
          <w:sz w:val="20"/>
          <w:szCs w:val="20"/>
        </w:rPr>
        <w:t xml:space="preserve"> Pelayo, M</w:t>
      </w:r>
      <w:r w:rsidR="009F5D08">
        <w:rPr>
          <w:rFonts w:ascii="Calibri" w:eastAsia="Calibri" w:hAnsi="Calibri" w:cs="Calibri"/>
          <w:color w:val="000000" w:themeColor="text1"/>
          <w:sz w:val="20"/>
          <w:szCs w:val="20"/>
        </w:rPr>
        <w:t>ichelle</w:t>
      </w:r>
      <w:r w:rsidR="00B20748" w:rsidRPr="00D5724C">
        <w:rPr>
          <w:rFonts w:ascii="Calibri" w:eastAsia="Calibri" w:hAnsi="Calibri" w:cs="Calibri"/>
          <w:color w:val="000000" w:themeColor="text1"/>
          <w:sz w:val="20"/>
          <w:szCs w:val="20"/>
        </w:rPr>
        <w:t xml:space="preserve"> Pasag, J</w:t>
      </w:r>
      <w:r w:rsidR="009F5D08">
        <w:rPr>
          <w:rFonts w:ascii="Calibri" w:eastAsia="Calibri" w:hAnsi="Calibri" w:cs="Calibri"/>
          <w:color w:val="000000" w:themeColor="text1"/>
          <w:sz w:val="20"/>
          <w:szCs w:val="20"/>
        </w:rPr>
        <w:t>eanette</w:t>
      </w:r>
      <w:r w:rsidR="00B20748" w:rsidRPr="00D5724C">
        <w:rPr>
          <w:rFonts w:ascii="Calibri" w:eastAsia="Calibri" w:hAnsi="Calibri" w:cs="Calibri"/>
          <w:color w:val="000000" w:themeColor="text1"/>
          <w:sz w:val="20"/>
          <w:szCs w:val="20"/>
        </w:rPr>
        <w:t xml:space="preserve"> Moore, S. Kelly</w:t>
      </w:r>
      <w:r w:rsidR="00D5724C">
        <w:rPr>
          <w:rFonts w:ascii="Calibri" w:eastAsia="Calibri" w:hAnsi="Calibri" w:cs="Calibri"/>
          <w:color w:val="000000" w:themeColor="text1"/>
          <w:sz w:val="20"/>
          <w:szCs w:val="20"/>
        </w:rPr>
        <w:t xml:space="preserve"> (Absent)</w:t>
      </w:r>
      <w:r w:rsidR="00B20748" w:rsidRPr="00D5724C">
        <w:rPr>
          <w:rFonts w:ascii="Calibri" w:eastAsia="Calibri" w:hAnsi="Calibri" w:cs="Calibri"/>
          <w:color w:val="000000" w:themeColor="text1"/>
          <w:sz w:val="20"/>
          <w:szCs w:val="20"/>
        </w:rPr>
        <w:t>, J</w:t>
      </w:r>
      <w:r w:rsidR="009F5D08">
        <w:rPr>
          <w:rFonts w:ascii="Calibri" w:eastAsia="Calibri" w:hAnsi="Calibri" w:cs="Calibri"/>
          <w:color w:val="000000" w:themeColor="text1"/>
          <w:sz w:val="20"/>
          <w:szCs w:val="20"/>
        </w:rPr>
        <w:t>udy</w:t>
      </w:r>
      <w:r w:rsidR="00B20748" w:rsidRPr="00D5724C">
        <w:rPr>
          <w:rFonts w:ascii="Calibri" w:eastAsia="Calibri" w:hAnsi="Calibri" w:cs="Calibri"/>
          <w:color w:val="000000" w:themeColor="text1"/>
          <w:sz w:val="20"/>
          <w:szCs w:val="20"/>
        </w:rPr>
        <w:t xml:space="preserve"> Wu, D</w:t>
      </w:r>
      <w:r w:rsidR="009F5D08">
        <w:rPr>
          <w:rFonts w:ascii="Calibri" w:eastAsia="Calibri" w:hAnsi="Calibri" w:cs="Calibri"/>
          <w:color w:val="000000" w:themeColor="text1"/>
          <w:sz w:val="20"/>
          <w:szCs w:val="20"/>
        </w:rPr>
        <w:t>anish</w:t>
      </w:r>
      <w:r w:rsidR="00B20748" w:rsidRPr="00D5724C">
        <w:rPr>
          <w:rFonts w:ascii="Calibri" w:eastAsia="Calibri" w:hAnsi="Calibri" w:cs="Calibri"/>
          <w:color w:val="000000" w:themeColor="text1"/>
          <w:sz w:val="20"/>
          <w:szCs w:val="20"/>
        </w:rPr>
        <w:t xml:space="preserve"> Kahn, C</w:t>
      </w:r>
      <w:r w:rsidR="009F5D08">
        <w:rPr>
          <w:rFonts w:ascii="Calibri" w:eastAsia="Calibri" w:hAnsi="Calibri" w:cs="Calibri"/>
          <w:color w:val="000000" w:themeColor="text1"/>
          <w:sz w:val="20"/>
          <w:szCs w:val="20"/>
        </w:rPr>
        <w:t>aleb Varela</w:t>
      </w:r>
      <w:r w:rsidR="00B20748" w:rsidRPr="00D5724C">
        <w:rPr>
          <w:rFonts w:ascii="Calibri" w:eastAsia="Calibri" w:hAnsi="Calibri" w:cs="Calibri"/>
          <w:color w:val="000000" w:themeColor="text1"/>
          <w:sz w:val="20"/>
          <w:szCs w:val="20"/>
        </w:rPr>
        <w:t xml:space="preserve"> Johnson</w:t>
      </w:r>
      <w:r w:rsidR="00A33C01">
        <w:rPr>
          <w:rFonts w:ascii="Calibri" w:eastAsia="Calibri" w:hAnsi="Calibri" w:cs="Calibri"/>
          <w:color w:val="000000" w:themeColor="text1"/>
          <w:sz w:val="20"/>
          <w:szCs w:val="20"/>
        </w:rPr>
        <w:t>, Jim McElree</w:t>
      </w:r>
    </w:p>
    <w:p w14:paraId="37C6D607" w14:textId="4D83E2B4" w:rsidR="63A3557B" w:rsidRDefault="63A3557B" w:rsidP="17D388CE">
      <w:pPr>
        <w:spacing w:after="0" w:line="240" w:lineRule="auto"/>
        <w:ind w:left="720"/>
        <w:rPr>
          <w:rFonts w:ascii="Calibri" w:eastAsia="Calibri" w:hAnsi="Calibri" w:cs="Calibri"/>
          <w:i/>
          <w:iCs/>
          <w:color w:val="000000" w:themeColor="text1"/>
          <w:sz w:val="20"/>
          <w:szCs w:val="20"/>
        </w:rPr>
      </w:pPr>
      <w:r w:rsidRPr="17D388CE">
        <w:rPr>
          <w:rFonts w:ascii="Calibri" w:eastAsia="Calibri" w:hAnsi="Calibri" w:cs="Calibri"/>
          <w:b/>
          <w:bCs/>
          <w:color w:val="000000" w:themeColor="text1"/>
          <w:sz w:val="20"/>
          <w:szCs w:val="20"/>
        </w:rPr>
        <w:t>Vacancies:</w:t>
      </w:r>
      <w:r w:rsidRPr="17D388CE">
        <w:rPr>
          <w:rFonts w:ascii="Calibri" w:eastAsia="Calibri" w:hAnsi="Calibri" w:cs="Calibri"/>
          <w:i/>
          <w:iCs/>
          <w:color w:val="000000" w:themeColor="text1"/>
          <w:sz w:val="20"/>
          <w:szCs w:val="20"/>
        </w:rPr>
        <w:t xml:space="preserve"> </w:t>
      </w:r>
      <w:r w:rsidR="008E2A36" w:rsidRPr="00A33C01">
        <w:rPr>
          <w:rFonts w:ascii="Calibri" w:eastAsia="Calibri" w:hAnsi="Calibri" w:cs="Calibri"/>
          <w:color w:val="000000" w:themeColor="text1"/>
          <w:sz w:val="20"/>
          <w:szCs w:val="20"/>
        </w:rPr>
        <w:t>Liberal Arts Designee, ASG Designee #1, #2</w:t>
      </w:r>
    </w:p>
    <w:p w14:paraId="551A7C09" w14:textId="135B93F6" w:rsidR="00D5724C" w:rsidRPr="00D5724C" w:rsidRDefault="00D5724C" w:rsidP="17D388CE">
      <w:pPr>
        <w:spacing w:after="0" w:line="240" w:lineRule="auto"/>
        <w:ind w:left="720"/>
        <w:rPr>
          <w:rFonts w:ascii="Calibri" w:eastAsia="Calibri" w:hAnsi="Calibri" w:cs="Calibri"/>
          <w:color w:val="000000" w:themeColor="text1"/>
          <w:sz w:val="20"/>
          <w:szCs w:val="20"/>
        </w:rPr>
      </w:pPr>
      <w:r>
        <w:rPr>
          <w:rFonts w:ascii="Calibri" w:eastAsia="Calibri" w:hAnsi="Calibri" w:cs="Calibri"/>
          <w:b/>
          <w:bCs/>
          <w:color w:val="000000" w:themeColor="text1"/>
          <w:sz w:val="20"/>
          <w:szCs w:val="20"/>
        </w:rPr>
        <w:t>Guests:</w:t>
      </w:r>
      <w:r>
        <w:rPr>
          <w:rFonts w:ascii="Calibri" w:eastAsia="Calibri" w:hAnsi="Calibri" w:cs="Calibri"/>
          <w:i/>
          <w:iCs/>
          <w:color w:val="000000" w:themeColor="text1"/>
          <w:sz w:val="20"/>
          <w:szCs w:val="20"/>
        </w:rPr>
        <w:t xml:space="preserve"> </w:t>
      </w:r>
      <w:r w:rsidR="00CA064C">
        <w:rPr>
          <w:rFonts w:ascii="Calibri" w:eastAsia="Calibri" w:hAnsi="Calibri" w:cs="Calibri"/>
          <w:color w:val="000000" w:themeColor="text1"/>
          <w:sz w:val="20"/>
          <w:szCs w:val="20"/>
        </w:rPr>
        <w:t>Maria Battisti, P</w:t>
      </w:r>
      <w:r>
        <w:rPr>
          <w:rFonts w:ascii="Calibri" w:eastAsia="Calibri" w:hAnsi="Calibri" w:cs="Calibri"/>
          <w:color w:val="000000" w:themeColor="text1"/>
          <w:sz w:val="20"/>
          <w:szCs w:val="20"/>
        </w:rPr>
        <w:t>ablo Martin, Temmy Najimy</w:t>
      </w:r>
      <w:r w:rsidR="00CA064C">
        <w:rPr>
          <w:rFonts w:ascii="Calibri" w:eastAsia="Calibri" w:hAnsi="Calibri" w:cs="Calibri"/>
          <w:color w:val="000000" w:themeColor="text1"/>
          <w:sz w:val="20"/>
          <w:szCs w:val="20"/>
        </w:rPr>
        <w:t>, Sarah Laue</w:t>
      </w:r>
      <w:r w:rsidR="00F22E4A">
        <w:rPr>
          <w:rFonts w:ascii="Calibri" w:eastAsia="Calibri" w:hAnsi="Calibri" w:cs="Calibri"/>
          <w:color w:val="000000" w:themeColor="text1"/>
          <w:sz w:val="20"/>
          <w:szCs w:val="20"/>
        </w:rPr>
        <w:t>, Brenda O’Connor</w:t>
      </w:r>
    </w:p>
    <w:p w14:paraId="77FEDC89" w14:textId="4D099D36" w:rsidR="07010032" w:rsidRDefault="07010032" w:rsidP="009009B2">
      <w:pPr>
        <w:spacing w:after="0" w:line="240" w:lineRule="auto"/>
        <w:rPr>
          <w:rFonts w:ascii="Segoe UI" w:eastAsia="Times New Roman" w:hAnsi="Segoe UI" w:cs="Segoe UI"/>
          <w:sz w:val="18"/>
          <w:szCs w:val="18"/>
        </w:rPr>
      </w:pPr>
    </w:p>
    <w:p w14:paraId="431D173C" w14:textId="5E4A3DD4"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Call to Order</w:t>
      </w:r>
      <w:r w:rsidRPr="5614B4AF">
        <w:rPr>
          <w:rFonts w:ascii="Calibri" w:eastAsia="Times New Roman" w:hAnsi="Calibri" w:cs="Calibri"/>
          <w:sz w:val="20"/>
          <w:szCs w:val="20"/>
        </w:rPr>
        <w:t> </w:t>
      </w:r>
      <w:r w:rsidR="005532AE">
        <w:rPr>
          <w:rFonts w:ascii="Calibri" w:eastAsia="Times New Roman" w:hAnsi="Calibri" w:cs="Calibri"/>
          <w:sz w:val="20"/>
          <w:szCs w:val="20"/>
        </w:rPr>
        <w:t>– 1:02pm</w:t>
      </w:r>
    </w:p>
    <w:p w14:paraId="3DA34D8F" w14:textId="7F6FAC94" w:rsidR="002121D4" w:rsidRDefault="6A9FBF6E" w:rsidP="5614B4AF">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Approval of Agenda and Minutes</w:t>
      </w:r>
      <w:r w:rsidR="7162D633" w:rsidRPr="210A2D7B">
        <w:rPr>
          <w:rFonts w:ascii="Calibri" w:eastAsia="Times New Roman" w:hAnsi="Calibri" w:cs="Calibri"/>
          <w:sz w:val="20"/>
          <w:szCs w:val="20"/>
        </w:rPr>
        <w:t xml:space="preserve">, </w:t>
      </w:r>
      <w:r w:rsidR="24F77228" w:rsidRPr="210A2D7B">
        <w:rPr>
          <w:rFonts w:ascii="Calibri" w:eastAsia="Times New Roman" w:hAnsi="Calibri" w:cs="Calibri"/>
          <w:sz w:val="20"/>
          <w:szCs w:val="20"/>
        </w:rPr>
        <w:t>10/8</w:t>
      </w:r>
      <w:r w:rsidR="00D5724C">
        <w:rPr>
          <w:rFonts w:ascii="Calibri" w:eastAsia="Times New Roman" w:hAnsi="Calibri" w:cs="Calibri"/>
          <w:sz w:val="20"/>
          <w:szCs w:val="20"/>
        </w:rPr>
        <w:t xml:space="preserve"> </w:t>
      </w:r>
      <w:r w:rsidR="005532AE">
        <w:rPr>
          <w:rFonts w:ascii="Calibri" w:eastAsia="Times New Roman" w:hAnsi="Calibri" w:cs="Calibri"/>
          <w:sz w:val="20"/>
          <w:szCs w:val="20"/>
        </w:rPr>
        <w:t xml:space="preserve">- </w:t>
      </w:r>
      <w:r w:rsidR="005532AE" w:rsidRPr="005532AE">
        <w:rPr>
          <w:rFonts w:ascii="Calibri" w:eastAsia="Times New Roman" w:hAnsi="Calibri" w:cs="Calibri"/>
          <w:sz w:val="20"/>
          <w:szCs w:val="20"/>
        </w:rPr>
        <w:t>Tabled to the next meeting.</w:t>
      </w:r>
    </w:p>
    <w:p w14:paraId="354B6B6F" w14:textId="1B3D6F70" w:rsidR="002121D4" w:rsidRPr="002121D4" w:rsidRDefault="2006CA3F"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New Business:</w:t>
      </w:r>
      <w:r w:rsidRPr="5614B4AF">
        <w:rPr>
          <w:rFonts w:ascii="Calibri" w:eastAsia="Times New Roman" w:hAnsi="Calibri" w:cs="Calibri"/>
          <w:sz w:val="20"/>
          <w:szCs w:val="20"/>
        </w:rPr>
        <w:t> </w:t>
      </w:r>
    </w:p>
    <w:p w14:paraId="178A6284" w14:textId="786F3952" w:rsidR="002121D4" w:rsidRPr="002121D4" w:rsidRDefault="002121D4" w:rsidP="5614B4AF">
      <w:pPr>
        <w:spacing w:after="0" w:line="240" w:lineRule="auto"/>
        <w:textAlignment w:val="baseline"/>
        <w:rPr>
          <w:rFonts w:ascii="Calibri" w:eastAsia="Times New Roman" w:hAnsi="Calibri" w:cs="Calibri"/>
          <w:sz w:val="20"/>
          <w:szCs w:val="20"/>
        </w:rPr>
      </w:pPr>
    </w:p>
    <w:tbl>
      <w:tblPr>
        <w:tblW w:w="9183" w:type="dxa"/>
        <w:tblInd w:w="136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96"/>
        <w:gridCol w:w="4065"/>
        <w:gridCol w:w="1626"/>
        <w:gridCol w:w="1804"/>
        <w:gridCol w:w="1192"/>
      </w:tblGrid>
      <w:tr w:rsidR="5614B4AF" w14:paraId="2442970F" w14:textId="77777777" w:rsidTr="54358319">
        <w:trPr>
          <w:trHeight w:val="365"/>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486ECA" w14:textId="6EC5552B" w:rsidR="5614B4AF" w:rsidRDefault="1A20EA17" w:rsidP="0371C58A">
            <w:pPr>
              <w:spacing w:after="0" w:line="240" w:lineRule="auto"/>
              <w:ind w:right="180"/>
              <w:jc w:val="right"/>
              <w:rPr>
                <w:rFonts w:ascii="Calibri" w:eastAsia="Times New Roman" w:hAnsi="Calibri" w:cs="Calibri"/>
                <w:sz w:val="20"/>
                <w:szCs w:val="20"/>
              </w:rPr>
            </w:pPr>
            <w:r w:rsidRPr="0371C58A">
              <w:rPr>
                <w:rFonts w:ascii="Calibri" w:eastAsia="Times New Roman" w:hAnsi="Calibri" w:cs="Calibri"/>
                <w:b/>
                <w:bCs/>
                <w:sz w:val="20"/>
                <w:szCs w:val="20"/>
              </w:rPr>
              <w:t>#</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F3980F" w14:textId="16F21C9D" w:rsidR="5614B4AF" w:rsidRDefault="5614B4AF" w:rsidP="54358319">
            <w:pPr>
              <w:spacing w:after="0" w:line="240" w:lineRule="auto"/>
              <w:ind w:right="1920"/>
              <w:rPr>
                <w:rFonts w:ascii="Times New Roman" w:eastAsia="Times New Roman" w:hAnsi="Times New Roman" w:cs="Times New Roman"/>
                <w:sz w:val="20"/>
                <w:szCs w:val="20"/>
              </w:rPr>
            </w:pPr>
            <w:r w:rsidRPr="54358319">
              <w:rPr>
                <w:rFonts w:ascii="Calibri" w:eastAsia="Times New Roman" w:hAnsi="Calibri" w:cs="Calibri"/>
                <w:b/>
                <w:bCs/>
                <w:sz w:val="20"/>
                <w:szCs w:val="20"/>
              </w:rPr>
              <w:t xml:space="preserve">  Item</w:t>
            </w:r>
            <w:r w:rsidRPr="54358319">
              <w:rPr>
                <w:rFonts w:ascii="Calibri" w:eastAsia="Times New Roman" w:hAnsi="Calibri" w:cs="Calibri"/>
                <w:sz w:val="20"/>
                <w:szCs w:val="20"/>
              </w:rPr>
              <w:t> </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CF1300" w14:textId="4B8EB7C8" w:rsidR="5614B4AF" w:rsidRDefault="1A20EA17" w:rsidP="54358319">
            <w:pPr>
              <w:spacing w:after="0" w:line="240" w:lineRule="auto"/>
              <w:rPr>
                <w:rFonts w:eastAsiaTheme="minorEastAsia"/>
                <w:sz w:val="20"/>
                <w:szCs w:val="20"/>
              </w:rPr>
            </w:pPr>
            <w:r w:rsidRPr="54358319">
              <w:rPr>
                <w:rFonts w:eastAsiaTheme="minorEastAsia"/>
                <w:b/>
                <w:bCs/>
                <w:sz w:val="20"/>
                <w:szCs w:val="20"/>
              </w:rPr>
              <w:t>Strategic</w:t>
            </w:r>
            <w:r w:rsidR="0E633046" w:rsidRPr="54358319">
              <w:rPr>
                <w:rFonts w:eastAsiaTheme="minorEastAsia"/>
                <w:b/>
                <w:bCs/>
                <w:sz w:val="20"/>
                <w:szCs w:val="20"/>
              </w:rPr>
              <w:t xml:space="preserve"> </w:t>
            </w:r>
            <w:r w:rsidRPr="54358319">
              <w:rPr>
                <w:rFonts w:eastAsiaTheme="minorEastAsia"/>
                <w:b/>
                <w:bCs/>
                <w:sz w:val="20"/>
                <w:szCs w:val="20"/>
              </w:rPr>
              <w:t>Goal*</w:t>
            </w:r>
            <w:r w:rsidRPr="54358319">
              <w:rPr>
                <w:rFonts w:eastAsiaTheme="minorEastAsia"/>
                <w:sz w:val="20"/>
                <w:szCs w:val="20"/>
              </w:rPr>
              <w:t> </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AD23A2" w14:textId="77777777" w:rsidR="00573CF2" w:rsidRDefault="1A20EA17" w:rsidP="0371C58A">
            <w:pPr>
              <w:spacing w:after="0" w:line="240" w:lineRule="auto"/>
              <w:ind w:left="225"/>
              <w:jc w:val="center"/>
              <w:rPr>
                <w:rFonts w:ascii="Calibri" w:eastAsia="Times New Roman" w:hAnsi="Calibri" w:cs="Calibri"/>
                <w:sz w:val="20"/>
                <w:szCs w:val="20"/>
              </w:rPr>
            </w:pPr>
            <w:r w:rsidRPr="0371C58A">
              <w:rPr>
                <w:rFonts w:ascii="Calibri" w:eastAsia="Times New Roman" w:hAnsi="Calibri" w:cs="Calibri"/>
                <w:b/>
                <w:bCs/>
                <w:sz w:val="20"/>
                <w:szCs w:val="20"/>
              </w:rPr>
              <w:t>Accreditatio</w:t>
            </w:r>
            <w:r w:rsidR="3ACE777E" w:rsidRPr="0371C58A">
              <w:rPr>
                <w:rFonts w:ascii="Calibri" w:eastAsia="Times New Roman" w:hAnsi="Calibri" w:cs="Calibri"/>
                <w:b/>
                <w:bCs/>
                <w:sz w:val="20"/>
                <w:szCs w:val="20"/>
              </w:rPr>
              <w:t>n</w:t>
            </w:r>
            <w:r w:rsidRPr="0371C58A">
              <w:rPr>
                <w:rFonts w:ascii="Calibri" w:eastAsia="Times New Roman" w:hAnsi="Calibri" w:cs="Calibri"/>
                <w:sz w:val="20"/>
                <w:szCs w:val="20"/>
              </w:rPr>
              <w:t> </w:t>
            </w:r>
          </w:p>
          <w:p w14:paraId="6351A0EE" w14:textId="3C683B06" w:rsidR="5614B4AF" w:rsidRDefault="1A20EA17" w:rsidP="0371C58A">
            <w:pPr>
              <w:spacing w:after="0" w:line="240" w:lineRule="auto"/>
              <w:ind w:left="225"/>
              <w:jc w:val="center"/>
              <w:rPr>
                <w:rFonts w:ascii="Times New Roman" w:eastAsia="Times New Roman" w:hAnsi="Times New Roman" w:cs="Times New Roman"/>
                <w:sz w:val="24"/>
                <w:szCs w:val="24"/>
              </w:rPr>
            </w:pPr>
            <w:r w:rsidRPr="0371C58A">
              <w:rPr>
                <w:rFonts w:ascii="Calibri" w:eastAsia="Times New Roman" w:hAnsi="Calibri" w:cs="Calibri"/>
                <w:b/>
                <w:bCs/>
                <w:sz w:val="20"/>
                <w:szCs w:val="20"/>
              </w:rPr>
              <w:t>Standard**</w:t>
            </w:r>
            <w:r w:rsidRPr="0371C58A">
              <w:rPr>
                <w:rFonts w:ascii="Calibri" w:eastAsia="Times New Roman" w:hAnsi="Calibri" w:cs="Calibri"/>
                <w:sz w:val="20"/>
                <w:szCs w:val="20"/>
              </w:rPr>
              <w:t> </w:t>
            </w: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BC5A73" w14:textId="77777777" w:rsidR="5614B4AF" w:rsidRDefault="5614B4AF" w:rsidP="5614B4AF">
            <w:pPr>
              <w:spacing w:after="0" w:line="240" w:lineRule="auto"/>
              <w:ind w:left="255"/>
              <w:rPr>
                <w:rFonts w:ascii="Times New Roman" w:eastAsia="Times New Roman" w:hAnsi="Times New Roman" w:cs="Times New Roman"/>
                <w:sz w:val="24"/>
                <w:szCs w:val="24"/>
              </w:rPr>
            </w:pPr>
            <w:r w:rsidRPr="5614B4AF">
              <w:rPr>
                <w:rFonts w:ascii="Calibri" w:eastAsia="Times New Roman" w:hAnsi="Calibri" w:cs="Calibri"/>
                <w:b/>
                <w:bCs/>
                <w:sz w:val="20"/>
                <w:szCs w:val="20"/>
              </w:rPr>
              <w:t>Initiator</w:t>
            </w:r>
            <w:r w:rsidRPr="5614B4AF">
              <w:rPr>
                <w:rFonts w:ascii="Calibri" w:eastAsia="Times New Roman" w:hAnsi="Calibri" w:cs="Calibri"/>
                <w:sz w:val="20"/>
                <w:szCs w:val="20"/>
              </w:rPr>
              <w:t> </w:t>
            </w:r>
          </w:p>
        </w:tc>
      </w:tr>
      <w:tr w:rsidR="41E2A90B" w14:paraId="51532271"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BC9E63" w14:textId="6AA6A37E" w:rsidR="41E2A90B" w:rsidRDefault="41E2A90B" w:rsidP="41E2A90B">
            <w:pPr>
              <w:spacing w:line="240" w:lineRule="auto"/>
              <w:rPr>
                <w:rFonts w:ascii="Calibri" w:eastAsia="Times New Roman" w:hAnsi="Calibri" w:cs="Calibri"/>
                <w:sz w:val="20"/>
                <w:szCs w:val="20"/>
              </w:rPr>
            </w:pPr>
            <w:r w:rsidRPr="41E2A90B">
              <w:rPr>
                <w:rFonts w:ascii="Calibri" w:eastAsia="Times New Roman" w:hAnsi="Calibri" w:cs="Calibri"/>
                <w:sz w:val="20"/>
                <w:szCs w:val="20"/>
              </w:rPr>
              <w:t xml:space="preserve"> 1</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647419" w14:textId="4E7CAAD2" w:rsidR="005532AE" w:rsidRDefault="00B26BF5" w:rsidP="54358319">
            <w:pPr>
              <w:shd w:val="clear" w:color="auto" w:fill="FFFFFF" w:themeFill="background1"/>
              <w:spacing w:after="0" w:line="240" w:lineRule="auto"/>
              <w:rPr>
                <w:rFonts w:eastAsiaTheme="minorEastAsia"/>
                <w:color w:val="000000" w:themeColor="text1"/>
                <w:sz w:val="20"/>
                <w:szCs w:val="20"/>
              </w:rPr>
            </w:pPr>
            <w:r w:rsidRPr="005532AE">
              <w:rPr>
                <w:rFonts w:eastAsiaTheme="minorEastAsia"/>
                <w:b/>
                <w:bCs/>
                <w:color w:val="000000" w:themeColor="text1"/>
                <w:sz w:val="20"/>
                <w:szCs w:val="20"/>
              </w:rPr>
              <w:t>Review of Membership</w:t>
            </w:r>
            <w:r w:rsidR="00D5724C">
              <w:rPr>
                <w:rFonts w:eastAsiaTheme="minorEastAsia"/>
                <w:color w:val="000000" w:themeColor="text1"/>
                <w:sz w:val="20"/>
                <w:szCs w:val="20"/>
              </w:rPr>
              <w:t xml:space="preserve"> – </w:t>
            </w:r>
            <w:r w:rsidR="005532AE" w:rsidRPr="005532AE">
              <w:rPr>
                <w:rFonts w:eastAsiaTheme="minorEastAsia"/>
                <w:color w:val="000000" w:themeColor="text1"/>
                <w:sz w:val="20"/>
                <w:szCs w:val="20"/>
              </w:rPr>
              <w:t>Added District</w:t>
            </w:r>
            <w:r w:rsidR="00A33C01">
              <w:rPr>
                <w:rFonts w:eastAsiaTheme="minorEastAsia"/>
                <w:color w:val="000000" w:themeColor="text1"/>
                <w:sz w:val="20"/>
                <w:szCs w:val="20"/>
              </w:rPr>
              <w:t xml:space="preserve"> IT</w:t>
            </w:r>
            <w:r w:rsidR="005532AE" w:rsidRPr="005532AE">
              <w:rPr>
                <w:rFonts w:eastAsiaTheme="minorEastAsia"/>
                <w:color w:val="000000" w:themeColor="text1"/>
                <w:sz w:val="20"/>
                <w:szCs w:val="20"/>
              </w:rPr>
              <w:t xml:space="preserve"> representative, </w:t>
            </w:r>
            <w:r w:rsidR="005532AE" w:rsidRPr="005532AE">
              <w:rPr>
                <w:rFonts w:eastAsiaTheme="minorEastAsia"/>
                <w:b/>
                <w:bCs/>
                <w:color w:val="000000" w:themeColor="text1"/>
                <w:sz w:val="20"/>
                <w:szCs w:val="20"/>
              </w:rPr>
              <w:t>Jim McElree</w:t>
            </w:r>
            <w:r w:rsidR="005532AE" w:rsidRPr="005532AE">
              <w:rPr>
                <w:rFonts w:eastAsiaTheme="minorEastAsia"/>
                <w:color w:val="000000" w:themeColor="text1"/>
                <w:sz w:val="20"/>
                <w:szCs w:val="20"/>
              </w:rPr>
              <w:t xml:space="preserve"> (new member). </w:t>
            </w:r>
          </w:p>
          <w:p w14:paraId="621F0653" w14:textId="77777777" w:rsidR="005532AE" w:rsidRDefault="005532AE" w:rsidP="54358319">
            <w:pPr>
              <w:shd w:val="clear" w:color="auto" w:fill="FFFFFF" w:themeFill="background1"/>
              <w:spacing w:after="0" w:line="240" w:lineRule="auto"/>
              <w:rPr>
                <w:rFonts w:eastAsiaTheme="minorEastAsia"/>
                <w:color w:val="000000" w:themeColor="text1"/>
                <w:sz w:val="20"/>
                <w:szCs w:val="20"/>
              </w:rPr>
            </w:pPr>
          </w:p>
          <w:p w14:paraId="57F5643B" w14:textId="21C6C923" w:rsidR="00300E58" w:rsidRDefault="005532AE" w:rsidP="54358319">
            <w:pPr>
              <w:shd w:val="clear" w:color="auto" w:fill="FFFFFF" w:themeFill="background1"/>
              <w:spacing w:after="0" w:line="240" w:lineRule="auto"/>
              <w:rPr>
                <w:rFonts w:eastAsiaTheme="minorEastAsia"/>
                <w:color w:val="000000" w:themeColor="text1"/>
                <w:sz w:val="20"/>
                <w:szCs w:val="20"/>
              </w:rPr>
            </w:pPr>
            <w:r w:rsidRPr="005532AE">
              <w:rPr>
                <w:rFonts w:eastAsiaTheme="minorEastAsia"/>
                <w:color w:val="000000" w:themeColor="text1"/>
                <w:sz w:val="20"/>
                <w:szCs w:val="20"/>
              </w:rPr>
              <w:t xml:space="preserve">Vacancies </w:t>
            </w:r>
            <w:proofErr w:type="gramStart"/>
            <w:r w:rsidRPr="005532AE">
              <w:rPr>
                <w:rFonts w:eastAsiaTheme="minorEastAsia"/>
                <w:color w:val="000000" w:themeColor="text1"/>
                <w:sz w:val="20"/>
                <w:szCs w:val="20"/>
              </w:rPr>
              <w:t>include:</w:t>
            </w:r>
            <w:proofErr w:type="gramEnd"/>
            <w:r w:rsidRPr="005532AE">
              <w:rPr>
                <w:rFonts w:eastAsiaTheme="minorEastAsia"/>
                <w:color w:val="000000" w:themeColor="text1"/>
                <w:sz w:val="20"/>
                <w:szCs w:val="20"/>
              </w:rPr>
              <w:t xml:space="preserve"> Liberal Arts Designee (Lisa E. Muñoz’s term ending), Public Safety Designee, MBEPS Designee, and two ASG Designees.</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FC6E5" w14:textId="6AF4A578" w:rsidR="41E2A90B" w:rsidRDefault="002B6022" w:rsidP="41E2A90B">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2752F6" w14:textId="5FE19121" w:rsidR="41E2A90B" w:rsidRDefault="41E2A90B" w:rsidP="41E2A90B">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957C52" w14:textId="6924DF68" w:rsidR="41E2A90B" w:rsidRDefault="00B26BF5" w:rsidP="210A2D7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B26BF5" w14:paraId="573CD48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740B5D" w14:textId="04831858" w:rsidR="00B26BF5" w:rsidRPr="41E2A90B" w:rsidRDefault="00B26BF5" w:rsidP="41E2A90B">
            <w:pPr>
              <w:spacing w:line="240" w:lineRule="auto"/>
              <w:rPr>
                <w:rFonts w:ascii="Calibri" w:eastAsia="Times New Roman" w:hAnsi="Calibri" w:cs="Calibri"/>
                <w:sz w:val="20"/>
                <w:szCs w:val="20"/>
              </w:rPr>
            </w:pPr>
            <w:r>
              <w:rPr>
                <w:rFonts w:ascii="Calibri" w:eastAsia="Times New Roman" w:hAnsi="Calibri" w:cs="Calibri"/>
                <w:sz w:val="20"/>
                <w:szCs w:val="20"/>
              </w:rPr>
              <w:t>2.</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323E98" w14:textId="7626D260" w:rsidR="003E48D6" w:rsidRPr="003E48D6" w:rsidRDefault="00D5724C" w:rsidP="003E48D6">
            <w:pPr>
              <w:shd w:val="clear" w:color="auto" w:fill="FFFFFF" w:themeFill="background1"/>
              <w:spacing w:after="0" w:line="240" w:lineRule="auto"/>
              <w:rPr>
                <w:rFonts w:eastAsiaTheme="minorEastAsia"/>
                <w:color w:val="000000" w:themeColor="text1"/>
                <w:sz w:val="20"/>
                <w:szCs w:val="20"/>
              </w:rPr>
            </w:pPr>
            <w:r w:rsidRPr="005532AE">
              <w:rPr>
                <w:rFonts w:eastAsiaTheme="minorEastAsia"/>
                <w:b/>
                <w:bCs/>
                <w:color w:val="000000" w:themeColor="text1"/>
                <w:sz w:val="20"/>
                <w:szCs w:val="20"/>
              </w:rPr>
              <w:t>Meeting Calendar</w:t>
            </w:r>
            <w:r>
              <w:rPr>
                <w:rFonts w:eastAsiaTheme="minorEastAsia"/>
                <w:color w:val="000000" w:themeColor="text1"/>
                <w:sz w:val="20"/>
                <w:szCs w:val="20"/>
              </w:rPr>
              <w:t xml:space="preserve"> – </w:t>
            </w:r>
            <w:r w:rsidR="005532AE" w:rsidRPr="005532AE">
              <w:rPr>
                <w:rFonts w:eastAsiaTheme="minorEastAsia"/>
                <w:color w:val="000000" w:themeColor="text1"/>
                <w:sz w:val="20"/>
                <w:szCs w:val="20"/>
              </w:rPr>
              <w:t>Discussion to move meetings earlier in the day to accommodate ACS representation. Proposed schedule: 2</w:t>
            </w:r>
            <w:r w:rsidR="005532AE" w:rsidRPr="005532AE">
              <w:rPr>
                <w:rFonts w:eastAsiaTheme="minorEastAsia"/>
                <w:color w:val="000000" w:themeColor="text1"/>
                <w:sz w:val="20"/>
                <w:szCs w:val="20"/>
                <w:vertAlign w:val="superscript"/>
              </w:rPr>
              <w:t>nd</w:t>
            </w:r>
            <w:r w:rsidR="005532AE">
              <w:rPr>
                <w:rFonts w:eastAsiaTheme="minorEastAsia"/>
                <w:color w:val="000000" w:themeColor="text1"/>
                <w:sz w:val="20"/>
                <w:szCs w:val="20"/>
              </w:rPr>
              <w:t xml:space="preserve"> </w:t>
            </w:r>
            <w:r w:rsidR="005532AE" w:rsidRPr="005532AE">
              <w:rPr>
                <w:rFonts w:eastAsiaTheme="minorEastAsia"/>
                <w:color w:val="000000" w:themeColor="text1"/>
                <w:sz w:val="20"/>
                <w:szCs w:val="20"/>
              </w:rPr>
              <w:t>and 4</w:t>
            </w:r>
            <w:r w:rsidR="005532AE" w:rsidRPr="005532AE">
              <w:rPr>
                <w:rFonts w:eastAsiaTheme="minorEastAsia"/>
                <w:color w:val="000000" w:themeColor="text1"/>
                <w:sz w:val="20"/>
                <w:szCs w:val="20"/>
                <w:vertAlign w:val="superscript"/>
              </w:rPr>
              <w:t>th</w:t>
            </w:r>
            <w:r w:rsidR="005532AE">
              <w:rPr>
                <w:rFonts w:eastAsiaTheme="minorEastAsia"/>
                <w:color w:val="000000" w:themeColor="text1"/>
                <w:sz w:val="20"/>
                <w:szCs w:val="20"/>
              </w:rPr>
              <w:t xml:space="preserve"> </w:t>
            </w:r>
            <w:r w:rsidR="005532AE" w:rsidRPr="005532AE">
              <w:rPr>
                <w:rFonts w:eastAsiaTheme="minorEastAsia"/>
                <w:color w:val="000000" w:themeColor="text1"/>
                <w:sz w:val="20"/>
                <w:szCs w:val="20"/>
              </w:rPr>
              <w:t>Tuesday of the month</w:t>
            </w:r>
            <w:r w:rsidR="005532AE">
              <w:rPr>
                <w:rFonts w:eastAsiaTheme="minorEastAsia"/>
                <w:color w:val="000000" w:themeColor="text1"/>
                <w:sz w:val="20"/>
                <w:szCs w:val="20"/>
              </w:rPr>
              <w:t xml:space="preserve"> from </w:t>
            </w:r>
            <w:r w:rsidR="005532AE" w:rsidRPr="005532AE">
              <w:rPr>
                <w:rFonts w:eastAsiaTheme="minorEastAsia"/>
                <w:color w:val="000000" w:themeColor="text1"/>
                <w:sz w:val="20"/>
                <w:szCs w:val="20"/>
              </w:rPr>
              <w:t>1:00–2:00</w:t>
            </w:r>
            <w:r w:rsidR="005532AE">
              <w:rPr>
                <w:rFonts w:eastAsiaTheme="minorEastAsia"/>
                <w:color w:val="000000" w:themeColor="text1"/>
                <w:sz w:val="20"/>
                <w:szCs w:val="20"/>
              </w:rPr>
              <w:t>pm</w:t>
            </w:r>
            <w:r w:rsidR="005532AE" w:rsidRPr="005532AE">
              <w:rPr>
                <w:rFonts w:eastAsiaTheme="minorEastAsia"/>
                <w:color w:val="000000" w:themeColor="text1"/>
                <w:sz w:val="20"/>
                <w:szCs w:val="20"/>
              </w:rPr>
              <w:t xml:space="preserve">. The website will be updated with current meeting dates and times. Next meeting scheduled for </w:t>
            </w:r>
            <w:r w:rsidR="005532AE" w:rsidRPr="005532AE">
              <w:rPr>
                <w:rFonts w:eastAsiaTheme="minorEastAsia"/>
                <w:b/>
                <w:bCs/>
                <w:color w:val="000000" w:themeColor="text1"/>
                <w:sz w:val="20"/>
                <w:szCs w:val="20"/>
              </w:rPr>
              <w:t xml:space="preserve">December 9, </w:t>
            </w:r>
            <w:proofErr w:type="gramStart"/>
            <w:r w:rsidR="005532AE" w:rsidRPr="005532AE">
              <w:rPr>
                <w:rFonts w:eastAsiaTheme="minorEastAsia"/>
                <w:b/>
                <w:bCs/>
                <w:color w:val="000000" w:themeColor="text1"/>
                <w:sz w:val="20"/>
                <w:szCs w:val="20"/>
              </w:rPr>
              <w:t>2025</w:t>
            </w:r>
            <w:proofErr w:type="gramEnd"/>
            <w:r w:rsidR="005532AE" w:rsidRPr="005532AE">
              <w:rPr>
                <w:rFonts w:eastAsiaTheme="minorEastAsia"/>
                <w:b/>
                <w:bCs/>
                <w:color w:val="000000" w:themeColor="text1"/>
                <w:sz w:val="20"/>
                <w:szCs w:val="20"/>
              </w:rPr>
              <w:t xml:space="preserve"> </w:t>
            </w:r>
            <w:r w:rsidR="005532AE">
              <w:rPr>
                <w:rFonts w:eastAsiaTheme="minorEastAsia"/>
                <w:b/>
                <w:bCs/>
                <w:color w:val="000000" w:themeColor="text1"/>
                <w:sz w:val="20"/>
                <w:szCs w:val="20"/>
              </w:rPr>
              <w:t xml:space="preserve">from </w:t>
            </w:r>
            <w:r w:rsidR="005532AE" w:rsidRPr="005532AE">
              <w:rPr>
                <w:rFonts w:eastAsiaTheme="minorEastAsia"/>
                <w:b/>
                <w:bCs/>
                <w:color w:val="000000" w:themeColor="text1"/>
                <w:sz w:val="20"/>
                <w:szCs w:val="20"/>
              </w:rPr>
              <w:t>1–2</w:t>
            </w:r>
            <w:r w:rsidR="005532AE">
              <w:rPr>
                <w:rFonts w:eastAsiaTheme="minorEastAsia"/>
                <w:b/>
                <w:bCs/>
                <w:color w:val="000000" w:themeColor="text1"/>
                <w:sz w:val="20"/>
                <w:szCs w:val="20"/>
              </w:rPr>
              <w:t>pm</w:t>
            </w:r>
            <w:r w:rsidR="005532AE" w:rsidRPr="005532AE">
              <w:rPr>
                <w:rFonts w:eastAsiaTheme="minorEastAsia"/>
                <w:b/>
                <w:bCs/>
                <w:color w:val="000000" w:themeColor="text1"/>
                <w:sz w:val="20"/>
                <w:szCs w:val="20"/>
              </w:rPr>
              <w:t>) in L-108</w:t>
            </w:r>
            <w:r w:rsidR="005532AE" w:rsidRPr="005532AE">
              <w:rPr>
                <w:rFonts w:eastAsiaTheme="minorEastAsia"/>
                <w:color w:val="000000" w:themeColor="text1"/>
                <w:sz w:val="20"/>
                <w:szCs w:val="20"/>
              </w:rPr>
              <w:t xml:space="preserve">. The first and second meetings of the Spring 2026 semester will be </w:t>
            </w:r>
            <w:r w:rsidR="005532AE" w:rsidRPr="005532AE">
              <w:rPr>
                <w:rFonts w:eastAsiaTheme="minorEastAsia"/>
                <w:b/>
                <w:bCs/>
                <w:color w:val="000000" w:themeColor="text1"/>
                <w:sz w:val="20"/>
                <w:szCs w:val="20"/>
              </w:rPr>
              <w:t>in-person</w:t>
            </w:r>
            <w:r w:rsidR="005532AE" w:rsidRPr="005532AE">
              <w:rPr>
                <w:rFonts w:eastAsiaTheme="minorEastAsia"/>
                <w:color w:val="000000" w:themeColor="text1"/>
                <w:sz w:val="20"/>
                <w:szCs w:val="20"/>
              </w:rPr>
              <w:t xml:space="preserve"> on </w:t>
            </w:r>
            <w:r w:rsidR="005532AE" w:rsidRPr="005532AE">
              <w:rPr>
                <w:rFonts w:eastAsiaTheme="minorEastAsia"/>
                <w:b/>
                <w:bCs/>
                <w:color w:val="000000" w:themeColor="text1"/>
                <w:sz w:val="20"/>
                <w:szCs w:val="20"/>
              </w:rPr>
              <w:t xml:space="preserve">February 10 and February 24, </w:t>
            </w:r>
            <w:proofErr w:type="gramStart"/>
            <w:r w:rsidR="005532AE" w:rsidRPr="005532AE">
              <w:rPr>
                <w:rFonts w:eastAsiaTheme="minorEastAsia"/>
                <w:b/>
                <w:bCs/>
                <w:color w:val="000000" w:themeColor="text1"/>
                <w:sz w:val="20"/>
                <w:szCs w:val="20"/>
              </w:rPr>
              <w:t>2026</w:t>
            </w:r>
            <w:proofErr w:type="gramEnd"/>
            <w:r w:rsidR="005532AE" w:rsidRPr="005532AE">
              <w:rPr>
                <w:rFonts w:eastAsiaTheme="minorEastAsia"/>
                <w:color w:val="000000" w:themeColor="text1"/>
                <w:sz w:val="20"/>
                <w:szCs w:val="20"/>
              </w:rPr>
              <w:t xml:space="preserve"> in L-108.</w:t>
            </w:r>
          </w:p>
          <w:p w14:paraId="21E4FE6D" w14:textId="499821BD" w:rsidR="00B26BF5" w:rsidRDefault="003E48D6" w:rsidP="003E48D6">
            <w:pPr>
              <w:shd w:val="clear" w:color="auto" w:fill="FFFFFF" w:themeFill="background1"/>
              <w:spacing w:after="0" w:line="240" w:lineRule="auto"/>
              <w:rPr>
                <w:rFonts w:eastAsiaTheme="minorEastAsia"/>
                <w:color w:val="000000" w:themeColor="text1"/>
                <w:sz w:val="20"/>
                <w:szCs w:val="20"/>
              </w:rPr>
            </w:pPr>
            <w:r w:rsidRPr="003E48D6">
              <w:rPr>
                <w:rFonts w:eastAsiaTheme="minorEastAsia"/>
                <w:color w:val="000000" w:themeColor="text1"/>
                <w:sz w:val="20"/>
                <w:szCs w:val="20"/>
              </w:rPr>
              <w:t> </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15703" w14:textId="5F4D125F" w:rsidR="00B26BF5" w:rsidRDefault="002B6022" w:rsidP="41E2A90B">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40FDD" w14:textId="29DA07B6" w:rsidR="00B26BF5" w:rsidRDefault="00B26BF5" w:rsidP="41E2A90B">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918234" w14:textId="452D39D5" w:rsidR="00B26BF5" w:rsidRDefault="00574CDB" w:rsidP="210A2D7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B26BF5" w14:paraId="5C34023A"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DDA37F" w14:textId="6B9865E7" w:rsidR="00B26BF5" w:rsidRPr="41E2A90B" w:rsidRDefault="00A33C01" w:rsidP="41E2A90B">
            <w:pPr>
              <w:spacing w:line="240" w:lineRule="auto"/>
              <w:rPr>
                <w:rFonts w:ascii="Calibri" w:eastAsia="Times New Roman" w:hAnsi="Calibri" w:cs="Calibri"/>
                <w:sz w:val="20"/>
                <w:szCs w:val="20"/>
              </w:rPr>
            </w:pPr>
            <w:r>
              <w:rPr>
                <w:rFonts w:ascii="Calibri" w:eastAsia="Times New Roman" w:hAnsi="Calibri" w:cs="Calibri"/>
                <w:sz w:val="20"/>
                <w:szCs w:val="20"/>
              </w:rPr>
              <w:t>3.</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D64A34" w14:textId="52F2E37A" w:rsidR="00B26BF5" w:rsidRDefault="00D5724C" w:rsidP="54358319">
            <w:pPr>
              <w:shd w:val="clear" w:color="auto" w:fill="FFFFFF" w:themeFill="background1"/>
              <w:spacing w:after="0" w:line="240" w:lineRule="auto"/>
              <w:rPr>
                <w:rFonts w:eastAsiaTheme="minorEastAsia"/>
                <w:color w:val="000000" w:themeColor="text1"/>
                <w:sz w:val="20"/>
                <w:szCs w:val="20"/>
              </w:rPr>
            </w:pPr>
            <w:r w:rsidRPr="005532AE">
              <w:rPr>
                <w:rFonts w:eastAsiaTheme="minorEastAsia"/>
                <w:b/>
                <w:bCs/>
                <w:color w:val="000000" w:themeColor="text1"/>
                <w:sz w:val="20"/>
                <w:szCs w:val="20"/>
              </w:rPr>
              <w:t>Meeting Format</w:t>
            </w:r>
            <w:r w:rsidR="004F3555">
              <w:rPr>
                <w:rFonts w:eastAsiaTheme="minorEastAsia"/>
                <w:color w:val="000000" w:themeColor="text1"/>
                <w:sz w:val="20"/>
                <w:szCs w:val="20"/>
              </w:rPr>
              <w:t xml:space="preserve">- </w:t>
            </w:r>
            <w:r w:rsidR="005532AE" w:rsidRPr="005532AE">
              <w:rPr>
                <w:rFonts w:eastAsiaTheme="minorEastAsia"/>
                <w:color w:val="000000" w:themeColor="text1"/>
                <w:sz w:val="20"/>
                <w:szCs w:val="20"/>
              </w:rPr>
              <w:t>The next meeting will be held in-person in L-108.</w:t>
            </w: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E98B86" w14:textId="2E9551E7" w:rsidR="00B26BF5" w:rsidRDefault="002B6022" w:rsidP="41E2A90B">
            <w:pPr>
              <w:spacing w:line="240" w:lineRule="auto"/>
              <w:jc w:val="both"/>
              <w:rPr>
                <w:rFonts w:ascii="Calibri" w:eastAsia="Times New Roman" w:hAnsi="Calibri" w:cs="Calibri"/>
                <w:sz w:val="20"/>
                <w:szCs w:val="20"/>
              </w:rPr>
            </w:pPr>
            <w:r>
              <w:rPr>
                <w:rFonts w:ascii="Calibri" w:eastAsia="Times New Roman" w:hAnsi="Calibri" w:cs="Calibri"/>
                <w:sz w:val="20"/>
                <w:szCs w:val="20"/>
              </w:rPr>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9A7D55" w14:textId="77777777" w:rsidR="00B26BF5" w:rsidRDefault="00B26BF5" w:rsidP="41E2A90B">
            <w:pPr>
              <w:spacing w:line="240" w:lineRule="auto"/>
              <w:rPr>
                <w:rFonts w:ascii="Calibri" w:eastAsia="Times New Roman" w:hAnsi="Calibri" w:cs="Calibri"/>
                <w:sz w:val="20"/>
                <w:szCs w:val="20"/>
              </w:rPr>
            </w:pP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C6DDB4" w14:textId="3CAFD802" w:rsidR="00B26BF5" w:rsidRDefault="000F1F8A" w:rsidP="210A2D7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Hill, Orgera</w:t>
            </w:r>
          </w:p>
        </w:tc>
      </w:tr>
      <w:tr w:rsidR="00B26BF5" w14:paraId="7D194CB5" w14:textId="77777777" w:rsidTr="54358319">
        <w:trPr>
          <w:trHeight w:val="642"/>
        </w:trPr>
        <w:tc>
          <w:tcPr>
            <w:tcW w:w="4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A6AE4D" w14:textId="61BD1007" w:rsidR="00B26BF5" w:rsidRPr="41E2A90B" w:rsidRDefault="00A33C01" w:rsidP="41E2A90B">
            <w:pPr>
              <w:spacing w:line="240" w:lineRule="auto"/>
              <w:rPr>
                <w:rFonts w:ascii="Calibri" w:eastAsia="Times New Roman" w:hAnsi="Calibri" w:cs="Calibri"/>
                <w:sz w:val="20"/>
                <w:szCs w:val="20"/>
              </w:rPr>
            </w:pPr>
            <w:r>
              <w:rPr>
                <w:rFonts w:ascii="Calibri" w:eastAsia="Times New Roman" w:hAnsi="Calibri" w:cs="Calibri"/>
                <w:sz w:val="20"/>
                <w:szCs w:val="20"/>
              </w:rPr>
              <w:t>4.</w:t>
            </w:r>
          </w:p>
        </w:tc>
        <w:tc>
          <w:tcPr>
            <w:tcW w:w="4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1D36D2" w14:textId="77777777" w:rsidR="005532AE" w:rsidRDefault="00190C24" w:rsidP="54358319">
            <w:pPr>
              <w:shd w:val="clear" w:color="auto" w:fill="FFFFFF" w:themeFill="background1"/>
              <w:spacing w:after="0" w:line="240" w:lineRule="auto"/>
              <w:rPr>
                <w:rFonts w:eastAsiaTheme="minorEastAsia"/>
                <w:color w:val="000000" w:themeColor="text1"/>
                <w:sz w:val="20"/>
                <w:szCs w:val="20"/>
              </w:rPr>
            </w:pPr>
            <w:r w:rsidRPr="005532AE">
              <w:rPr>
                <w:rFonts w:eastAsiaTheme="minorEastAsia"/>
                <w:b/>
                <w:bCs/>
                <w:color w:val="000000" w:themeColor="text1"/>
                <w:sz w:val="20"/>
                <w:szCs w:val="20"/>
              </w:rPr>
              <w:t>BRDS/Ranking Process</w:t>
            </w:r>
            <w:r w:rsidR="00617B3C">
              <w:rPr>
                <w:rFonts w:eastAsiaTheme="minorEastAsia"/>
                <w:color w:val="000000" w:themeColor="text1"/>
                <w:sz w:val="20"/>
                <w:szCs w:val="20"/>
              </w:rPr>
              <w:t xml:space="preserve"> – </w:t>
            </w:r>
            <w:r w:rsidR="005532AE" w:rsidRPr="005532AE">
              <w:rPr>
                <w:rFonts w:eastAsiaTheme="minorEastAsia"/>
                <w:color w:val="000000" w:themeColor="text1"/>
                <w:sz w:val="20"/>
                <w:szCs w:val="20"/>
              </w:rPr>
              <w:t xml:space="preserve">VPA Maria inquired about the committee’s role in the BRDS ranking process. In the past, Brett provided a spreadsheet, and AV/ICS flagged technology-related items. The committee’s role is to focus on technology-related requests rather than adjusting school rankings. For example, if Academic Services ranked computers as their top priority, the committee would review commentary and context instead of reprioritizing. </w:t>
            </w:r>
            <w:r w:rsidR="005532AE" w:rsidRPr="005532AE">
              <w:rPr>
                <w:rFonts w:eastAsiaTheme="minorEastAsia"/>
                <w:color w:val="000000" w:themeColor="text1"/>
                <w:sz w:val="20"/>
                <w:szCs w:val="20"/>
              </w:rPr>
              <w:br/>
            </w:r>
            <w:r w:rsidR="005532AE" w:rsidRPr="005532AE">
              <w:rPr>
                <w:rFonts w:eastAsiaTheme="minorEastAsia"/>
                <w:color w:val="000000" w:themeColor="text1"/>
                <w:sz w:val="20"/>
                <w:szCs w:val="20"/>
              </w:rPr>
              <w:br/>
              <w:t xml:space="preserve">It was noted that the process should be revisited, as the previous method was pre-pandemic. The committee discussed reassessing how to support BRDS and VPA Maria in refining this process. The committee’s charge is to </w:t>
            </w:r>
            <w:r w:rsidR="005532AE" w:rsidRPr="005532AE">
              <w:rPr>
                <w:rFonts w:eastAsiaTheme="minorEastAsia"/>
                <w:b/>
                <w:bCs/>
                <w:color w:val="000000" w:themeColor="text1"/>
                <w:sz w:val="20"/>
                <w:szCs w:val="20"/>
              </w:rPr>
              <w:t xml:space="preserve">“Provide technology expenditure recommendations to appropriate </w:t>
            </w:r>
            <w:r w:rsidR="005532AE" w:rsidRPr="005532AE">
              <w:rPr>
                <w:rFonts w:eastAsiaTheme="minorEastAsia"/>
                <w:b/>
                <w:bCs/>
                <w:color w:val="000000" w:themeColor="text1"/>
                <w:sz w:val="20"/>
                <w:szCs w:val="20"/>
              </w:rPr>
              <w:lastRenderedPageBreak/>
              <w:t>departments and the Budget and Resource Development Subcommittee.”</w:t>
            </w:r>
            <w:r w:rsidR="005532AE" w:rsidRPr="005532AE">
              <w:rPr>
                <w:rFonts w:eastAsiaTheme="minorEastAsia"/>
                <w:color w:val="000000" w:themeColor="text1"/>
                <w:sz w:val="20"/>
                <w:szCs w:val="20"/>
              </w:rPr>
              <w:t xml:space="preserve"> </w:t>
            </w:r>
            <w:r w:rsidR="005532AE" w:rsidRPr="005532AE">
              <w:rPr>
                <w:rFonts w:eastAsiaTheme="minorEastAsia"/>
                <w:color w:val="000000" w:themeColor="text1"/>
                <w:sz w:val="20"/>
                <w:szCs w:val="20"/>
              </w:rPr>
              <w:br/>
            </w:r>
            <w:r w:rsidR="005532AE" w:rsidRPr="005532AE">
              <w:rPr>
                <w:rFonts w:eastAsiaTheme="minorEastAsia"/>
                <w:color w:val="000000" w:themeColor="text1"/>
                <w:sz w:val="20"/>
                <w:szCs w:val="20"/>
              </w:rPr>
              <w:br/>
              <w:t xml:space="preserve">VPA Maria will send the spreadsheet to Kurt Hill, who will distribute it to the committee for review and comments. The IT representative and committee members will provide feedback. Jeanette emphasized the importance of meeting the BRDS deadline and reconvening quickly. Kurt will send the spreadsheet to the committee by </w:t>
            </w:r>
            <w:r w:rsidR="005532AE" w:rsidRPr="005532AE">
              <w:rPr>
                <w:rFonts w:eastAsiaTheme="minorEastAsia"/>
                <w:b/>
                <w:bCs/>
                <w:color w:val="000000" w:themeColor="text1"/>
                <w:sz w:val="20"/>
                <w:szCs w:val="20"/>
              </w:rPr>
              <w:t>Thursday, November 6, 2025</w:t>
            </w:r>
            <w:r w:rsidR="005532AE" w:rsidRPr="005532AE">
              <w:rPr>
                <w:rFonts w:eastAsiaTheme="minorEastAsia"/>
                <w:color w:val="000000" w:themeColor="text1"/>
                <w:sz w:val="20"/>
                <w:szCs w:val="20"/>
              </w:rPr>
              <w:t>, for review and comment.</w:t>
            </w:r>
          </w:p>
          <w:p w14:paraId="4698C7B6" w14:textId="77777777" w:rsidR="005532AE" w:rsidRDefault="005532AE" w:rsidP="54358319">
            <w:pPr>
              <w:shd w:val="clear" w:color="auto" w:fill="FFFFFF" w:themeFill="background1"/>
              <w:spacing w:after="0" w:line="240" w:lineRule="auto"/>
              <w:rPr>
                <w:rFonts w:eastAsiaTheme="minorEastAsia"/>
                <w:color w:val="000000" w:themeColor="text1"/>
                <w:sz w:val="20"/>
                <w:szCs w:val="20"/>
              </w:rPr>
            </w:pPr>
          </w:p>
          <w:p w14:paraId="1E359693" w14:textId="404856CB" w:rsidR="005532AE" w:rsidRDefault="005532AE" w:rsidP="54358319">
            <w:pPr>
              <w:shd w:val="clear" w:color="auto" w:fill="FFFFFF" w:themeFill="background1"/>
              <w:spacing w:after="0" w:line="240" w:lineRule="auto"/>
              <w:rPr>
                <w:rFonts w:eastAsiaTheme="minorEastAsia"/>
                <w:color w:val="000000" w:themeColor="text1"/>
                <w:sz w:val="20"/>
                <w:szCs w:val="20"/>
              </w:rPr>
            </w:pPr>
            <w:r>
              <w:rPr>
                <w:rFonts w:eastAsiaTheme="minorEastAsia"/>
                <w:color w:val="000000" w:themeColor="text1"/>
                <w:sz w:val="20"/>
                <w:szCs w:val="20"/>
              </w:rPr>
              <w:t xml:space="preserve">Link to spreadsheet: </w:t>
            </w:r>
            <w:hyperlink r:id="rId9" w:history="1">
              <w:r w:rsidRPr="005532AE">
                <w:rPr>
                  <w:rStyle w:val="Hyperlink"/>
                  <w:rFonts w:eastAsiaTheme="minorEastAsia"/>
                  <w:sz w:val="20"/>
                  <w:szCs w:val="20"/>
                </w:rPr>
                <w:t xml:space="preserve">Final </w:t>
              </w:r>
              <w:proofErr w:type="spellStart"/>
              <w:r w:rsidRPr="005532AE">
                <w:rPr>
                  <w:rStyle w:val="Hyperlink"/>
                  <w:rFonts w:eastAsiaTheme="minorEastAsia"/>
                  <w:sz w:val="20"/>
                  <w:szCs w:val="20"/>
                </w:rPr>
                <w:t>Nuventive</w:t>
              </w:r>
              <w:proofErr w:type="spellEnd"/>
              <w:r w:rsidRPr="005532AE">
                <w:rPr>
                  <w:rStyle w:val="Hyperlink"/>
                  <w:rFonts w:eastAsiaTheme="minorEastAsia"/>
                  <w:sz w:val="20"/>
                  <w:szCs w:val="20"/>
                </w:rPr>
                <w:t xml:space="preserve"> Spreadsheet 10.22.2025-Departments_Tech </w:t>
              </w:r>
            </w:hyperlink>
          </w:p>
          <w:p w14:paraId="296564CE" w14:textId="39CCF752" w:rsidR="00B26BF5" w:rsidRDefault="00CA064C" w:rsidP="54358319">
            <w:pPr>
              <w:shd w:val="clear" w:color="auto" w:fill="FFFFFF" w:themeFill="background1"/>
              <w:spacing w:after="0" w:line="240" w:lineRule="auto"/>
              <w:rPr>
                <w:rFonts w:eastAsiaTheme="minorEastAsia"/>
                <w:color w:val="000000" w:themeColor="text1"/>
                <w:sz w:val="20"/>
                <w:szCs w:val="20"/>
              </w:rPr>
            </w:pPr>
            <w:r w:rsidRPr="00CA064C">
              <w:rPr>
                <w:rFonts w:eastAsiaTheme="minorEastAsia"/>
                <w:noProof/>
                <w:color w:val="000000" w:themeColor="text1"/>
                <w:sz w:val="20"/>
                <w:szCs w:val="20"/>
              </w:rPr>
              <w:drawing>
                <wp:inline distT="0" distB="0" distL="0" distR="0" wp14:anchorId="21302DE9" wp14:editId="0841505F">
                  <wp:extent cx="2444115" cy="701040"/>
                  <wp:effectExtent l="19050" t="19050" r="13335"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4115" cy="701040"/>
                          </a:xfrm>
                          <a:prstGeom prst="rect">
                            <a:avLst/>
                          </a:prstGeom>
                          <a:ln w="3175">
                            <a:solidFill>
                              <a:schemeClr val="bg1">
                                <a:lumMod val="50000"/>
                              </a:schemeClr>
                            </a:solidFill>
                          </a:ln>
                        </pic:spPr>
                      </pic:pic>
                    </a:graphicData>
                  </a:graphic>
                </wp:inline>
              </w:drawing>
            </w:r>
          </w:p>
          <w:p w14:paraId="7A3ACFD8" w14:textId="77777777" w:rsidR="00CA064C" w:rsidRDefault="00CA064C" w:rsidP="54358319">
            <w:pPr>
              <w:shd w:val="clear" w:color="auto" w:fill="FFFFFF" w:themeFill="background1"/>
              <w:spacing w:after="0" w:line="240" w:lineRule="auto"/>
              <w:rPr>
                <w:rFonts w:eastAsiaTheme="minorEastAsia"/>
                <w:color w:val="000000" w:themeColor="text1"/>
                <w:sz w:val="20"/>
                <w:szCs w:val="20"/>
              </w:rPr>
            </w:pPr>
            <w:r w:rsidRPr="00CA064C">
              <w:rPr>
                <w:rFonts w:eastAsiaTheme="minorEastAsia"/>
                <w:noProof/>
                <w:color w:val="000000" w:themeColor="text1"/>
                <w:sz w:val="20"/>
                <w:szCs w:val="20"/>
              </w:rPr>
              <w:drawing>
                <wp:inline distT="0" distB="0" distL="0" distR="0" wp14:anchorId="2036D2B1" wp14:editId="59D57BAA">
                  <wp:extent cx="2444115" cy="634365"/>
                  <wp:effectExtent l="19050" t="19050" r="1333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4115" cy="634365"/>
                          </a:xfrm>
                          <a:prstGeom prst="rect">
                            <a:avLst/>
                          </a:prstGeom>
                          <a:ln w="3175">
                            <a:solidFill>
                              <a:schemeClr val="bg1">
                                <a:lumMod val="50000"/>
                              </a:schemeClr>
                            </a:solidFill>
                          </a:ln>
                        </pic:spPr>
                      </pic:pic>
                    </a:graphicData>
                  </a:graphic>
                </wp:inline>
              </w:drawing>
            </w:r>
          </w:p>
          <w:p w14:paraId="54799F21" w14:textId="69331E4F" w:rsidR="00765687" w:rsidRDefault="00765687" w:rsidP="54358319">
            <w:pPr>
              <w:shd w:val="clear" w:color="auto" w:fill="FFFFFF" w:themeFill="background1"/>
              <w:spacing w:after="0" w:line="240" w:lineRule="auto"/>
              <w:rPr>
                <w:rFonts w:eastAsiaTheme="minorEastAsia"/>
                <w:color w:val="000000" w:themeColor="text1"/>
                <w:sz w:val="20"/>
                <w:szCs w:val="20"/>
              </w:rPr>
            </w:pPr>
          </w:p>
        </w:tc>
        <w:tc>
          <w:tcPr>
            <w:tcW w:w="1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DAA90D" w14:textId="5E4BE7DF" w:rsidR="00B26BF5" w:rsidRDefault="00105364" w:rsidP="41E2A90B">
            <w:pPr>
              <w:spacing w:line="240" w:lineRule="auto"/>
              <w:jc w:val="both"/>
              <w:rPr>
                <w:rFonts w:ascii="Calibri" w:eastAsia="Times New Roman" w:hAnsi="Calibri" w:cs="Calibri"/>
                <w:sz w:val="20"/>
                <w:szCs w:val="20"/>
              </w:rPr>
            </w:pPr>
            <w:r>
              <w:rPr>
                <w:rFonts w:ascii="Calibri" w:eastAsia="Times New Roman" w:hAnsi="Calibri" w:cs="Calibri"/>
                <w:sz w:val="20"/>
                <w:szCs w:val="20"/>
              </w:rPr>
              <w:lastRenderedPageBreak/>
              <w:t>III, IV</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943F6C" w14:textId="7701A9F8" w:rsidR="00B26BF5" w:rsidRDefault="002B6022" w:rsidP="41E2A90B">
            <w:pPr>
              <w:spacing w:line="240" w:lineRule="auto"/>
              <w:rPr>
                <w:rFonts w:ascii="Calibri" w:eastAsia="Times New Roman" w:hAnsi="Calibri" w:cs="Calibri"/>
                <w:sz w:val="20"/>
                <w:szCs w:val="20"/>
              </w:rPr>
            </w:pPr>
            <w:r>
              <w:rPr>
                <w:rFonts w:ascii="Calibri" w:eastAsia="Times New Roman" w:hAnsi="Calibri" w:cs="Calibri"/>
                <w:sz w:val="20"/>
                <w:szCs w:val="20"/>
              </w:rPr>
              <w:t>3.9, 3.10</w:t>
            </w:r>
          </w:p>
        </w:tc>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51FB0E" w14:textId="537CAB06" w:rsidR="00B26BF5" w:rsidRDefault="00415E17" w:rsidP="210A2D7B">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Hill, </w:t>
            </w:r>
            <w:r w:rsidR="00DC4F35">
              <w:rPr>
                <w:rFonts w:ascii="Calibri" w:eastAsia="Times New Roman" w:hAnsi="Calibri" w:cs="Calibri"/>
                <w:sz w:val="20"/>
                <w:szCs w:val="20"/>
              </w:rPr>
              <w:t>Battisti</w:t>
            </w:r>
          </w:p>
        </w:tc>
      </w:tr>
    </w:tbl>
    <w:p w14:paraId="6DD9F353" w14:textId="75D1C083" w:rsidR="5895F461" w:rsidRDefault="5895F461" w:rsidP="5895F461">
      <w:pPr>
        <w:spacing w:after="0" w:line="240" w:lineRule="auto"/>
      </w:pPr>
    </w:p>
    <w:p w14:paraId="38F86711" w14:textId="1ECE3E51"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Old Business:</w:t>
      </w:r>
      <w:r w:rsidRPr="5614B4AF">
        <w:rPr>
          <w:rFonts w:ascii="Calibri" w:eastAsia="Times New Roman" w:hAnsi="Calibri" w:cs="Calibri"/>
          <w:sz w:val="20"/>
          <w:szCs w:val="20"/>
        </w:rPr>
        <w:t> </w:t>
      </w:r>
    </w:p>
    <w:tbl>
      <w:tblPr>
        <w:tblW w:w="9217"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110"/>
        <w:gridCol w:w="1582"/>
        <w:gridCol w:w="1845"/>
        <w:gridCol w:w="1185"/>
      </w:tblGrid>
      <w:tr w:rsidR="00F02818" w:rsidRPr="002121D4" w14:paraId="1AE9FE30" w14:textId="77777777" w:rsidTr="63B5E74A">
        <w:trPr>
          <w:trHeight w:val="48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96C973" w14:textId="77777777" w:rsidR="002121D4" w:rsidRPr="002121D4" w:rsidRDefault="002121D4" w:rsidP="002121D4">
            <w:pPr>
              <w:spacing w:after="0" w:line="240" w:lineRule="auto"/>
              <w:ind w:right="180"/>
              <w:jc w:val="right"/>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w:t>
            </w:r>
            <w:r w:rsidRPr="002121D4">
              <w:rPr>
                <w:rFonts w:ascii="Calibri" w:eastAsia="Times New Roman" w:hAnsi="Calibri" w:cs="Calibri"/>
                <w:sz w:val="20"/>
                <w:szCs w:val="20"/>
              </w:rPr>
              <w:t>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BB1C31" w14:textId="16F21C9D" w:rsidR="002121D4" w:rsidRPr="002121D4" w:rsidRDefault="66D580A5" w:rsidP="5614B4AF">
            <w:pPr>
              <w:spacing w:after="0" w:line="240" w:lineRule="auto"/>
              <w:ind w:right="1920"/>
              <w:textAlignment w:val="baseline"/>
              <w:rPr>
                <w:rFonts w:ascii="Times New Roman" w:eastAsia="Times New Roman" w:hAnsi="Times New Roman" w:cs="Times New Roman"/>
                <w:sz w:val="24"/>
                <w:szCs w:val="24"/>
              </w:rPr>
            </w:pPr>
            <w:r w:rsidRPr="5614B4AF">
              <w:rPr>
                <w:rFonts w:ascii="Calibri" w:eastAsia="Times New Roman" w:hAnsi="Calibri" w:cs="Calibri"/>
                <w:b/>
                <w:bCs/>
                <w:sz w:val="20"/>
                <w:szCs w:val="20"/>
              </w:rPr>
              <w:t xml:space="preserve">  </w:t>
            </w:r>
            <w:r w:rsidR="002121D4" w:rsidRPr="5614B4AF">
              <w:rPr>
                <w:rFonts w:ascii="Calibri" w:eastAsia="Times New Roman" w:hAnsi="Calibri" w:cs="Calibri"/>
                <w:b/>
                <w:bCs/>
                <w:sz w:val="20"/>
                <w:szCs w:val="20"/>
              </w:rPr>
              <w:t>Item</w:t>
            </w:r>
            <w:r w:rsidR="002121D4" w:rsidRPr="5614B4AF">
              <w:rPr>
                <w:rFonts w:ascii="Calibri" w:eastAsia="Times New Roman" w:hAnsi="Calibri" w:cs="Calibri"/>
                <w:sz w:val="20"/>
                <w:szCs w:val="20"/>
              </w:rPr>
              <w:t>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54E5B" w14:textId="77777777" w:rsidR="002121D4" w:rsidRPr="002121D4" w:rsidRDefault="002121D4" w:rsidP="54358319">
            <w:pPr>
              <w:spacing w:after="0" w:line="240" w:lineRule="auto"/>
              <w:ind w:left="165"/>
              <w:textAlignment w:val="baseline"/>
              <w:rPr>
                <w:rFonts w:eastAsiaTheme="minorEastAsia"/>
                <w:sz w:val="20"/>
                <w:szCs w:val="20"/>
              </w:rPr>
            </w:pPr>
            <w:r w:rsidRPr="54358319">
              <w:rPr>
                <w:rFonts w:eastAsiaTheme="minorEastAsia"/>
                <w:b/>
                <w:bCs/>
                <w:sz w:val="20"/>
                <w:szCs w:val="20"/>
              </w:rPr>
              <w:t>Strategic Goal*</w:t>
            </w:r>
            <w:r w:rsidRPr="54358319">
              <w:rPr>
                <w:rFonts w:eastAsiaTheme="minorEastAsia"/>
                <w:sz w:val="20"/>
                <w:szCs w:val="20"/>
              </w:rPr>
              <w:t> </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0BC8A1" w14:textId="77777777" w:rsidR="002121D4" w:rsidRPr="002121D4" w:rsidRDefault="002121D4" w:rsidP="002121D4">
            <w:pPr>
              <w:spacing w:after="0" w:line="240" w:lineRule="auto"/>
              <w:ind w:left="22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Accreditation</w:t>
            </w:r>
            <w:r w:rsidRPr="002121D4">
              <w:rPr>
                <w:rFonts w:ascii="Calibri" w:eastAsia="Times New Roman" w:hAnsi="Calibri" w:cs="Calibri"/>
                <w:sz w:val="20"/>
                <w:szCs w:val="20"/>
              </w:rPr>
              <w:t> </w:t>
            </w:r>
          </w:p>
          <w:p w14:paraId="0F1CC4F3" w14:textId="34A56C89" w:rsidR="002121D4" w:rsidRPr="002121D4" w:rsidRDefault="5043AC6D" w:rsidP="002121D4">
            <w:pPr>
              <w:spacing w:after="0" w:line="240" w:lineRule="auto"/>
              <w:ind w:left="300"/>
              <w:textAlignment w:val="baseline"/>
              <w:rPr>
                <w:rFonts w:ascii="Times New Roman" w:eastAsia="Times New Roman" w:hAnsi="Times New Roman" w:cs="Times New Roman"/>
                <w:sz w:val="24"/>
                <w:szCs w:val="24"/>
              </w:rPr>
            </w:pPr>
            <w:r w:rsidRPr="54358319">
              <w:rPr>
                <w:rFonts w:ascii="Calibri" w:eastAsia="Times New Roman" w:hAnsi="Calibri" w:cs="Calibri"/>
                <w:b/>
                <w:bCs/>
                <w:sz w:val="20"/>
                <w:szCs w:val="20"/>
              </w:rPr>
              <w:t xml:space="preserve"> </w:t>
            </w:r>
            <w:r w:rsidR="002121D4" w:rsidRPr="54358319">
              <w:rPr>
                <w:rFonts w:ascii="Calibri" w:eastAsia="Times New Roman" w:hAnsi="Calibri" w:cs="Calibri"/>
                <w:b/>
                <w:bCs/>
                <w:sz w:val="20"/>
                <w:szCs w:val="20"/>
              </w:rPr>
              <w:t>Standard**</w:t>
            </w:r>
            <w:r w:rsidR="002121D4" w:rsidRPr="54358319">
              <w:rPr>
                <w:rFonts w:ascii="Calibri" w:eastAsia="Times New Roman" w:hAnsi="Calibri" w:cs="Calibri"/>
                <w:sz w:val="20"/>
                <w:szCs w:val="20"/>
              </w:rPr>
              <w: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BC4683" w14:textId="77777777" w:rsidR="002121D4" w:rsidRPr="002121D4" w:rsidRDefault="002121D4" w:rsidP="002121D4">
            <w:pPr>
              <w:spacing w:after="0" w:line="240" w:lineRule="auto"/>
              <w:ind w:left="255"/>
              <w:textAlignment w:val="baseline"/>
              <w:rPr>
                <w:rFonts w:ascii="Times New Roman" w:eastAsia="Times New Roman" w:hAnsi="Times New Roman" w:cs="Times New Roman"/>
                <w:sz w:val="24"/>
                <w:szCs w:val="24"/>
              </w:rPr>
            </w:pPr>
            <w:r w:rsidRPr="002121D4">
              <w:rPr>
                <w:rFonts w:ascii="Calibri" w:eastAsia="Times New Roman" w:hAnsi="Calibri" w:cs="Calibri"/>
                <w:b/>
                <w:bCs/>
                <w:sz w:val="20"/>
                <w:szCs w:val="20"/>
              </w:rPr>
              <w:t>Initiator</w:t>
            </w:r>
            <w:r w:rsidRPr="002121D4">
              <w:rPr>
                <w:rFonts w:ascii="Calibri" w:eastAsia="Times New Roman" w:hAnsi="Calibri" w:cs="Calibri"/>
                <w:sz w:val="20"/>
                <w:szCs w:val="20"/>
              </w:rPr>
              <w:t> </w:t>
            </w:r>
          </w:p>
        </w:tc>
      </w:tr>
      <w:tr w:rsidR="00F02818" w:rsidRPr="00BE7993" w14:paraId="255C3BD5" w14:textId="77777777" w:rsidTr="63B5E74A">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2AD6E" w14:textId="5AEF7348" w:rsidR="07010032" w:rsidRPr="00A33C01" w:rsidRDefault="07010032" w:rsidP="00A33C01">
            <w:pPr>
              <w:pStyle w:val="ListParagraph"/>
              <w:numPr>
                <w:ilvl w:val="0"/>
                <w:numId w:val="14"/>
              </w:numPr>
              <w:spacing w:after="0" w:line="240" w:lineRule="auto"/>
              <w:ind w:right="180"/>
              <w:jc w:val="center"/>
              <w:rPr>
                <w:rFonts w:ascii="Calibri" w:eastAsia="Times New Roman" w:hAnsi="Calibri" w:cs="Calibri"/>
                <w:sz w:val="20"/>
                <w:szCs w:val="20"/>
              </w:rPr>
            </w:pP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F230F8" w14:textId="7E5BAF1A" w:rsidR="005532AE" w:rsidRDefault="00514847" w:rsidP="210A2D7B">
            <w:pPr>
              <w:spacing w:after="0" w:line="240" w:lineRule="auto"/>
              <w:rPr>
                <w:rFonts w:ascii="Calibri" w:eastAsia="Times New Roman" w:hAnsi="Calibri" w:cs="Calibri"/>
                <w:sz w:val="20"/>
                <w:szCs w:val="20"/>
              </w:rPr>
            </w:pPr>
            <w:r w:rsidRPr="005532AE">
              <w:rPr>
                <w:rFonts w:ascii="Calibri" w:eastAsia="Times New Roman" w:hAnsi="Calibri" w:cs="Calibri"/>
                <w:b/>
                <w:bCs/>
                <w:sz w:val="20"/>
                <w:szCs w:val="20"/>
              </w:rPr>
              <w:t xml:space="preserve">Technology Plan </w:t>
            </w:r>
            <w:r w:rsidR="00DC4F35" w:rsidRPr="005532AE">
              <w:rPr>
                <w:rFonts w:ascii="Calibri" w:eastAsia="Times New Roman" w:hAnsi="Calibri" w:cs="Calibri"/>
                <w:b/>
                <w:bCs/>
                <w:sz w:val="20"/>
                <w:szCs w:val="20"/>
              </w:rPr>
              <w:t>–</w:t>
            </w:r>
            <w:r w:rsidRPr="005532AE">
              <w:rPr>
                <w:rFonts w:ascii="Calibri" w:eastAsia="Times New Roman" w:hAnsi="Calibri" w:cs="Calibri"/>
                <w:b/>
                <w:bCs/>
                <w:sz w:val="20"/>
                <w:szCs w:val="20"/>
              </w:rPr>
              <w:t xml:space="preserve"> Process</w:t>
            </w:r>
            <w:r w:rsidR="00DC4F35" w:rsidRPr="005532AE">
              <w:rPr>
                <w:rFonts w:ascii="Calibri" w:eastAsia="Times New Roman" w:hAnsi="Calibri" w:cs="Calibri"/>
                <w:b/>
                <w:bCs/>
                <w:sz w:val="20"/>
                <w:szCs w:val="20"/>
              </w:rPr>
              <w:t xml:space="preserve"> &amp; Status</w:t>
            </w:r>
            <w:r w:rsidR="005532AE">
              <w:rPr>
                <w:rFonts w:ascii="Calibri" w:eastAsia="Times New Roman" w:hAnsi="Calibri" w:cs="Calibri"/>
                <w:b/>
                <w:bCs/>
                <w:sz w:val="20"/>
                <w:szCs w:val="20"/>
              </w:rPr>
              <w:t xml:space="preserve"> </w:t>
            </w:r>
            <w:r w:rsidR="005532AE">
              <w:rPr>
                <w:rFonts w:ascii="Calibri" w:eastAsia="Times New Roman" w:hAnsi="Calibri" w:cs="Calibri"/>
                <w:sz w:val="20"/>
                <w:szCs w:val="20"/>
              </w:rPr>
              <w:t xml:space="preserve">– </w:t>
            </w:r>
          </w:p>
          <w:p w14:paraId="5C406232" w14:textId="2D040569" w:rsidR="005532AE" w:rsidRDefault="005532AE" w:rsidP="210A2D7B">
            <w:pPr>
              <w:spacing w:after="0" w:line="240" w:lineRule="auto"/>
              <w:rPr>
                <w:rFonts w:ascii="Calibri" w:eastAsia="Times New Roman" w:hAnsi="Calibri" w:cs="Calibri"/>
                <w:sz w:val="20"/>
                <w:szCs w:val="20"/>
              </w:rPr>
            </w:pPr>
            <w:r w:rsidRPr="00F02818">
              <w:rPr>
                <w:rFonts w:ascii="Calibri" w:eastAsia="Times New Roman" w:hAnsi="Calibri" w:cs="Calibri"/>
                <w:noProof/>
                <w:sz w:val="20"/>
                <w:szCs w:val="20"/>
              </w:rPr>
              <w:drawing>
                <wp:inline distT="0" distB="0" distL="0" distR="0" wp14:anchorId="0E50608B" wp14:editId="11B77A4B">
                  <wp:extent cx="2486671" cy="3581400"/>
                  <wp:effectExtent l="19050" t="19050" r="2794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2575" cy="3589903"/>
                          </a:xfrm>
                          <a:prstGeom prst="rect">
                            <a:avLst/>
                          </a:prstGeom>
                          <a:ln w="3175">
                            <a:solidFill>
                              <a:schemeClr val="bg1">
                                <a:lumMod val="50000"/>
                              </a:schemeClr>
                            </a:solidFill>
                          </a:ln>
                        </pic:spPr>
                      </pic:pic>
                    </a:graphicData>
                  </a:graphic>
                </wp:inline>
              </w:drawing>
            </w:r>
          </w:p>
          <w:p w14:paraId="535DA171" w14:textId="77777777" w:rsidR="005532AE" w:rsidRDefault="005532AE" w:rsidP="210A2D7B">
            <w:pPr>
              <w:spacing w:after="0" w:line="240" w:lineRule="auto"/>
              <w:rPr>
                <w:rFonts w:ascii="Calibri" w:eastAsia="Times New Roman" w:hAnsi="Calibri" w:cs="Calibri"/>
                <w:sz w:val="20"/>
                <w:szCs w:val="20"/>
              </w:rPr>
            </w:pPr>
          </w:p>
          <w:p w14:paraId="21FE644B" w14:textId="04566FF4" w:rsidR="00F02818" w:rsidRDefault="005532AE" w:rsidP="210A2D7B">
            <w:pPr>
              <w:spacing w:after="0" w:line="240" w:lineRule="auto"/>
              <w:rPr>
                <w:rFonts w:ascii="Calibri" w:eastAsia="Times New Roman" w:hAnsi="Calibri" w:cs="Calibri"/>
                <w:sz w:val="20"/>
                <w:szCs w:val="20"/>
              </w:rPr>
            </w:pPr>
            <w:r w:rsidRPr="63B5E74A">
              <w:rPr>
                <w:rFonts w:ascii="Calibri" w:eastAsia="Times New Roman" w:hAnsi="Calibri" w:cs="Calibri"/>
                <w:sz w:val="20"/>
                <w:szCs w:val="20"/>
              </w:rPr>
              <w:t xml:space="preserve">Kurt Hill recommended forming a </w:t>
            </w:r>
            <w:r w:rsidRPr="63B5E74A">
              <w:rPr>
                <w:rFonts w:ascii="Calibri" w:eastAsia="Times New Roman" w:hAnsi="Calibri" w:cs="Calibri"/>
                <w:b/>
                <w:bCs/>
                <w:sz w:val="20"/>
                <w:szCs w:val="20"/>
              </w:rPr>
              <w:t>workgroup</w:t>
            </w:r>
            <w:r w:rsidRPr="63B5E74A">
              <w:rPr>
                <w:rFonts w:ascii="Calibri" w:eastAsia="Times New Roman" w:hAnsi="Calibri" w:cs="Calibri"/>
                <w:sz w:val="20"/>
                <w:szCs w:val="20"/>
              </w:rPr>
              <w:t xml:space="preserve"> to draft the Technology Plan rather than completing it during full committee meetings. </w:t>
            </w:r>
            <w:r w:rsidR="00F02818">
              <w:br/>
            </w:r>
            <w:r w:rsidR="00F02818">
              <w:br/>
            </w:r>
            <w:r w:rsidRPr="63B5E74A">
              <w:rPr>
                <w:rFonts w:ascii="Calibri" w:eastAsia="Times New Roman" w:hAnsi="Calibri" w:cs="Calibri"/>
                <w:sz w:val="20"/>
                <w:szCs w:val="20"/>
              </w:rPr>
              <w:lastRenderedPageBreak/>
              <w:t xml:space="preserve">Pablo Martin will present the plan to </w:t>
            </w:r>
            <w:r w:rsidRPr="63B5E74A">
              <w:rPr>
                <w:rFonts w:ascii="Calibri" w:eastAsia="Times New Roman" w:hAnsi="Calibri" w:cs="Calibri"/>
                <w:b/>
                <w:bCs/>
                <w:sz w:val="20"/>
                <w:szCs w:val="20"/>
              </w:rPr>
              <w:t>Academic Senate</w:t>
            </w:r>
            <w:r w:rsidRPr="63B5E74A">
              <w:rPr>
                <w:rFonts w:ascii="Calibri" w:eastAsia="Times New Roman" w:hAnsi="Calibri" w:cs="Calibri"/>
                <w:sz w:val="20"/>
                <w:szCs w:val="20"/>
              </w:rPr>
              <w:t xml:space="preserve"> for approval. </w:t>
            </w:r>
            <w:r w:rsidRPr="63B5E74A">
              <w:rPr>
                <w:rFonts w:ascii="Calibri" w:eastAsia="Times New Roman" w:hAnsi="Calibri" w:cs="Calibri"/>
                <w:b/>
                <w:bCs/>
                <w:sz w:val="20"/>
                <w:szCs w:val="20"/>
              </w:rPr>
              <w:t>Classified Senate</w:t>
            </w:r>
            <w:r w:rsidRPr="63B5E74A">
              <w:rPr>
                <w:rFonts w:ascii="Calibri" w:eastAsia="Times New Roman" w:hAnsi="Calibri" w:cs="Calibri"/>
                <w:sz w:val="20"/>
                <w:szCs w:val="20"/>
              </w:rPr>
              <w:t xml:space="preserve"> has approved the plan and will forward comments to the committee. Kurt also presented the plan at the </w:t>
            </w:r>
            <w:r w:rsidRPr="63B5E74A">
              <w:rPr>
                <w:rFonts w:ascii="Calibri" w:eastAsia="Times New Roman" w:hAnsi="Calibri" w:cs="Calibri"/>
                <w:b/>
                <w:bCs/>
                <w:sz w:val="20"/>
                <w:szCs w:val="20"/>
              </w:rPr>
              <w:t>ASG meeting</w:t>
            </w:r>
            <w:r w:rsidRPr="63B5E74A">
              <w:rPr>
                <w:rFonts w:ascii="Calibri" w:eastAsia="Times New Roman" w:hAnsi="Calibri" w:cs="Calibri"/>
                <w:sz w:val="20"/>
                <w:szCs w:val="20"/>
              </w:rPr>
              <w:t xml:space="preserve"> on </w:t>
            </w:r>
            <w:r w:rsidRPr="63B5E74A">
              <w:rPr>
                <w:rFonts w:ascii="Calibri" w:eastAsia="Times New Roman" w:hAnsi="Calibri" w:cs="Calibri"/>
                <w:b/>
                <w:bCs/>
                <w:sz w:val="20"/>
                <w:szCs w:val="20"/>
              </w:rPr>
              <w:t>October 31, 2025</w:t>
            </w:r>
            <w:r w:rsidRPr="63B5E74A">
              <w:rPr>
                <w:rFonts w:ascii="Calibri" w:eastAsia="Times New Roman" w:hAnsi="Calibri" w:cs="Calibri"/>
                <w:sz w:val="20"/>
                <w:szCs w:val="20"/>
              </w:rPr>
              <w:t>, to gather student feedback.</w:t>
            </w:r>
            <w:r w:rsidR="00860AF9" w:rsidRPr="63B5E74A">
              <w:rPr>
                <w:rFonts w:ascii="Calibri" w:eastAsia="Times New Roman" w:hAnsi="Calibri" w:cs="Calibri"/>
                <w:sz w:val="20"/>
                <w:szCs w:val="20"/>
              </w:rPr>
              <w:t xml:space="preserve"> </w:t>
            </w:r>
          </w:p>
        </w:tc>
        <w:tc>
          <w:tcPr>
            <w:tcW w:w="1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E8B27" w14:textId="63DA2CEB" w:rsidR="210A2D7B" w:rsidRDefault="002B6022" w:rsidP="210A2D7B">
            <w:pPr>
              <w:spacing w:line="240" w:lineRule="auto"/>
              <w:jc w:val="both"/>
              <w:rPr>
                <w:rFonts w:ascii="Calibri" w:eastAsia="Times New Roman" w:hAnsi="Calibri" w:cs="Calibri"/>
                <w:sz w:val="20"/>
                <w:szCs w:val="20"/>
              </w:rPr>
            </w:pPr>
            <w:r>
              <w:rPr>
                <w:rFonts w:ascii="Calibri" w:eastAsia="Times New Roman" w:hAnsi="Calibri" w:cs="Calibri"/>
                <w:sz w:val="20"/>
                <w:szCs w:val="20"/>
              </w:rPr>
              <w:lastRenderedPageBreak/>
              <w:t xml:space="preserve">III, </w:t>
            </w:r>
            <w:r w:rsidR="00180820">
              <w:rPr>
                <w:rFonts w:ascii="Calibri" w:eastAsia="Times New Roman" w:hAnsi="Calibri" w:cs="Calibri"/>
                <w:sz w:val="20"/>
                <w:szCs w:val="20"/>
              </w:rPr>
              <w:t>IV</w:t>
            </w:r>
          </w:p>
        </w:tc>
        <w:tc>
          <w:tcPr>
            <w:tcW w:w="1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28936" w14:textId="15E28EB3" w:rsidR="210A2D7B" w:rsidRDefault="00922F23" w:rsidP="210A2D7B">
            <w:pPr>
              <w:spacing w:line="240" w:lineRule="auto"/>
              <w:rPr>
                <w:rFonts w:ascii="Calibri" w:eastAsia="Times New Roman" w:hAnsi="Calibri" w:cs="Calibri"/>
                <w:sz w:val="20"/>
                <w:szCs w:val="20"/>
              </w:rPr>
            </w:pPr>
            <w:r>
              <w:rPr>
                <w:rFonts w:ascii="Calibri" w:eastAsia="Times New Roman" w:hAnsi="Calibri" w:cs="Calibri"/>
                <w:sz w:val="20"/>
                <w:szCs w:val="20"/>
              </w:rPr>
              <w:t>3.9, 3.10</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18B84" w14:textId="45E04D7C" w:rsidR="210A2D7B" w:rsidRDefault="00415E17" w:rsidP="210A2D7B">
            <w:pPr>
              <w:spacing w:after="0" w:line="240" w:lineRule="auto"/>
              <w:jc w:val="both"/>
            </w:pPr>
            <w:r>
              <w:t>Hill,</w:t>
            </w:r>
            <w:r w:rsidR="00A33C01">
              <w:t xml:space="preserve"> </w:t>
            </w:r>
            <w:r>
              <w:t>Orgera, Martin</w:t>
            </w:r>
          </w:p>
        </w:tc>
      </w:tr>
    </w:tbl>
    <w:p w14:paraId="586CAACF" w14:textId="3EF0CA37" w:rsidR="54358319" w:rsidRDefault="54358319" w:rsidP="54358319">
      <w:pPr>
        <w:pStyle w:val="ListParagraph"/>
        <w:spacing w:after="0" w:line="240" w:lineRule="auto"/>
        <w:rPr>
          <w:rFonts w:ascii="Calibri" w:eastAsia="Times New Roman" w:hAnsi="Calibri" w:cs="Calibri"/>
          <w:sz w:val="20"/>
          <w:szCs w:val="20"/>
        </w:rPr>
      </w:pPr>
    </w:p>
    <w:p w14:paraId="099BBCC3" w14:textId="0F19D789"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895F461">
        <w:rPr>
          <w:rFonts w:ascii="Calibri" w:eastAsia="Times New Roman" w:hAnsi="Calibri" w:cs="Calibri"/>
          <w:b/>
          <w:bCs/>
          <w:sz w:val="20"/>
          <w:szCs w:val="20"/>
        </w:rPr>
        <w:t>Announcements</w:t>
      </w:r>
      <w:r w:rsidRPr="5895F461">
        <w:rPr>
          <w:rFonts w:ascii="Calibri" w:eastAsia="Times New Roman" w:hAnsi="Calibri" w:cs="Calibri"/>
          <w:sz w:val="20"/>
          <w:szCs w:val="20"/>
        </w:rPr>
        <w:t> </w:t>
      </w:r>
      <w:r w:rsidR="006405BD" w:rsidRPr="5895F461">
        <w:rPr>
          <w:rFonts w:ascii="Calibri" w:eastAsia="Times New Roman" w:hAnsi="Calibri" w:cs="Calibri"/>
          <w:b/>
          <w:bCs/>
          <w:sz w:val="20"/>
          <w:szCs w:val="20"/>
        </w:rPr>
        <w:t>(</w:t>
      </w:r>
      <w:r w:rsidR="190FCADF" w:rsidRPr="5895F461">
        <w:rPr>
          <w:rFonts w:ascii="Calibri" w:eastAsia="Times New Roman" w:hAnsi="Calibri" w:cs="Calibri"/>
          <w:b/>
          <w:bCs/>
          <w:sz w:val="20"/>
          <w:szCs w:val="20"/>
        </w:rPr>
        <w:t>5</w:t>
      </w:r>
      <w:r w:rsidR="006405BD" w:rsidRPr="5895F461">
        <w:rPr>
          <w:rFonts w:ascii="Calibri" w:eastAsia="Times New Roman" w:hAnsi="Calibri" w:cs="Calibri"/>
          <w:b/>
          <w:bCs/>
          <w:sz w:val="20"/>
          <w:szCs w:val="20"/>
        </w:rPr>
        <w:t xml:space="preserve"> minutes)</w:t>
      </w:r>
    </w:p>
    <w:p w14:paraId="18817717" w14:textId="07FC54E0" w:rsidR="002121D4" w:rsidRPr="002121D4" w:rsidRDefault="006405BD" w:rsidP="5895F461">
      <w:pPr>
        <w:pStyle w:val="ListParagraph"/>
        <w:numPr>
          <w:ilvl w:val="0"/>
          <w:numId w:val="1"/>
        </w:numPr>
        <w:spacing w:after="0" w:line="240" w:lineRule="auto"/>
        <w:textAlignment w:val="baseline"/>
        <w:rPr>
          <w:rFonts w:ascii="Calibri" w:eastAsia="Times New Roman" w:hAnsi="Calibri" w:cs="Calibri"/>
          <w:b/>
          <w:bCs/>
          <w:sz w:val="20"/>
          <w:szCs w:val="20"/>
        </w:rPr>
      </w:pPr>
      <w:r w:rsidRPr="5895F461">
        <w:rPr>
          <w:rFonts w:ascii="Calibri" w:eastAsia="Times New Roman" w:hAnsi="Calibri" w:cs="Calibri"/>
          <w:b/>
          <w:bCs/>
          <w:sz w:val="20"/>
          <w:szCs w:val="20"/>
        </w:rPr>
        <w:t>Public Comments (</w:t>
      </w:r>
      <w:r w:rsidR="333EA929" w:rsidRPr="5895F461">
        <w:rPr>
          <w:rFonts w:ascii="Calibri" w:eastAsia="Times New Roman" w:hAnsi="Calibri" w:cs="Calibri"/>
          <w:b/>
          <w:bCs/>
          <w:sz w:val="20"/>
          <w:szCs w:val="20"/>
        </w:rPr>
        <w:t>5</w:t>
      </w:r>
      <w:r w:rsidRPr="5895F461">
        <w:rPr>
          <w:rFonts w:ascii="Calibri" w:eastAsia="Times New Roman" w:hAnsi="Calibri" w:cs="Calibri"/>
          <w:b/>
          <w:bCs/>
          <w:sz w:val="20"/>
          <w:szCs w:val="20"/>
        </w:rPr>
        <w:t xml:space="preserve"> minutes</w:t>
      </w:r>
      <w:r w:rsidR="00335C48">
        <w:rPr>
          <w:rFonts w:ascii="Calibri" w:eastAsia="Times New Roman" w:hAnsi="Calibri" w:cs="Calibri"/>
          <w:b/>
          <w:bCs/>
          <w:sz w:val="20"/>
          <w:szCs w:val="20"/>
        </w:rPr>
        <w:t>, 2 minutes per speaker</w:t>
      </w:r>
      <w:r w:rsidRPr="5895F461">
        <w:rPr>
          <w:rFonts w:ascii="Calibri" w:eastAsia="Times New Roman" w:hAnsi="Calibri" w:cs="Calibri"/>
          <w:b/>
          <w:bCs/>
          <w:sz w:val="20"/>
          <w:szCs w:val="20"/>
        </w:rPr>
        <w:t>)</w:t>
      </w:r>
    </w:p>
    <w:p w14:paraId="0654E9C6" w14:textId="3488A79C"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5614B4AF">
        <w:rPr>
          <w:rFonts w:ascii="Calibri" w:eastAsia="Times New Roman" w:hAnsi="Calibri" w:cs="Calibri"/>
          <w:b/>
          <w:bCs/>
          <w:sz w:val="20"/>
          <w:szCs w:val="20"/>
        </w:rPr>
        <w:t>Adjourn</w:t>
      </w:r>
      <w:r w:rsidRPr="5614B4AF">
        <w:rPr>
          <w:rFonts w:ascii="Calibri" w:eastAsia="Times New Roman" w:hAnsi="Calibri" w:cs="Calibri"/>
          <w:sz w:val="20"/>
          <w:szCs w:val="20"/>
        </w:rPr>
        <w:t> </w:t>
      </w:r>
      <w:r w:rsidR="00860AF9">
        <w:rPr>
          <w:rFonts w:ascii="Calibri" w:eastAsia="Times New Roman" w:hAnsi="Calibri" w:cs="Calibri"/>
          <w:sz w:val="20"/>
          <w:szCs w:val="20"/>
        </w:rPr>
        <w:t>– 2:07pm</w:t>
      </w:r>
    </w:p>
    <w:p w14:paraId="1352C522" w14:textId="69E89E5D" w:rsidR="002121D4" w:rsidRPr="002121D4" w:rsidRDefault="002121D4" w:rsidP="5614B4AF">
      <w:pPr>
        <w:pStyle w:val="ListParagraph"/>
        <w:numPr>
          <w:ilvl w:val="0"/>
          <w:numId w:val="1"/>
        </w:numPr>
        <w:spacing w:after="0" w:line="240" w:lineRule="auto"/>
        <w:textAlignment w:val="baseline"/>
        <w:rPr>
          <w:rFonts w:ascii="Calibri" w:eastAsia="Times New Roman" w:hAnsi="Calibri" w:cs="Calibri"/>
          <w:sz w:val="20"/>
          <w:szCs w:val="20"/>
        </w:rPr>
      </w:pPr>
      <w:r w:rsidRPr="210A2D7B">
        <w:rPr>
          <w:rFonts w:ascii="Calibri" w:eastAsia="Times New Roman" w:hAnsi="Calibri" w:cs="Calibri"/>
          <w:b/>
          <w:bCs/>
          <w:sz w:val="20"/>
          <w:szCs w:val="20"/>
        </w:rPr>
        <w:t>Next Scheduled Meeting:</w:t>
      </w:r>
      <w:r w:rsidRPr="210A2D7B">
        <w:rPr>
          <w:rFonts w:ascii="Calibri" w:eastAsia="Times New Roman" w:hAnsi="Calibri" w:cs="Calibri"/>
          <w:sz w:val="20"/>
          <w:szCs w:val="20"/>
        </w:rPr>
        <w:t> </w:t>
      </w:r>
      <w:r w:rsidR="367252F4" w:rsidRPr="210A2D7B">
        <w:rPr>
          <w:rFonts w:ascii="Calibri" w:eastAsia="Times New Roman" w:hAnsi="Calibri" w:cs="Calibri"/>
          <w:sz w:val="20"/>
          <w:szCs w:val="20"/>
        </w:rPr>
        <w:t xml:space="preserve">December </w:t>
      </w:r>
      <w:r w:rsidR="005532AE">
        <w:rPr>
          <w:rFonts w:ascii="Calibri" w:eastAsia="Times New Roman" w:hAnsi="Calibri" w:cs="Calibri"/>
          <w:sz w:val="20"/>
          <w:szCs w:val="20"/>
        </w:rPr>
        <w:t xml:space="preserve">9, </w:t>
      </w:r>
      <w:proofErr w:type="gramStart"/>
      <w:r w:rsidR="005532AE">
        <w:rPr>
          <w:rFonts w:ascii="Calibri" w:eastAsia="Times New Roman" w:hAnsi="Calibri" w:cs="Calibri"/>
          <w:sz w:val="20"/>
          <w:szCs w:val="20"/>
        </w:rPr>
        <w:t>2025</w:t>
      </w:r>
      <w:proofErr w:type="gramEnd"/>
      <w:r w:rsidR="005532AE">
        <w:rPr>
          <w:rFonts w:ascii="Calibri" w:eastAsia="Times New Roman" w:hAnsi="Calibri" w:cs="Calibri"/>
          <w:sz w:val="20"/>
          <w:szCs w:val="20"/>
        </w:rPr>
        <w:t xml:space="preserve"> in L-108</w:t>
      </w:r>
    </w:p>
    <w:p w14:paraId="69615D0D" w14:textId="3AB79C5B" w:rsidR="002121D4" w:rsidRPr="002121D4" w:rsidRDefault="002121D4" w:rsidP="002121D4">
      <w:pPr>
        <w:spacing w:after="0" w:line="240" w:lineRule="auto"/>
        <w:jc w:val="center"/>
        <w:textAlignment w:val="baseline"/>
        <w:rPr>
          <w:rFonts w:ascii="Segoe UI" w:eastAsia="Times New Roman" w:hAnsi="Segoe UI" w:cs="Segoe UI"/>
          <w:sz w:val="18"/>
          <w:szCs w:val="18"/>
        </w:rPr>
      </w:pPr>
      <w:r w:rsidRPr="002121D4">
        <w:rPr>
          <w:noProof/>
        </w:rPr>
        <w:drawing>
          <wp:inline distT="0" distB="0" distL="0" distR="0" wp14:anchorId="09FFB004" wp14:editId="1BFC578E">
            <wp:extent cx="6562725" cy="104775"/>
            <wp:effectExtent l="0" t="0" r="9525" b="9525"/>
            <wp:docPr id="5" name="Picture 5" descr="C:\Users\mkunst\AppData\Local\Microsoft\Windows\INetCache\Content.MSO\AD6B9D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kunst\AppData\Local\Microsoft\Windows\INetCache\Content.MSO\AD6B9D3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2121D4">
        <w:rPr>
          <w:rFonts w:ascii="Calibri" w:eastAsia="Times New Roman" w:hAnsi="Calibri" w:cs="Calibri"/>
          <w:sz w:val="20"/>
          <w:szCs w:val="20"/>
        </w:rPr>
        <w:t> </w:t>
      </w:r>
    </w:p>
    <w:p w14:paraId="573BA24C" w14:textId="77777777" w:rsidR="002121D4" w:rsidRPr="002121D4" w:rsidRDefault="006F2078" w:rsidP="002121D4">
      <w:pPr>
        <w:spacing w:after="0" w:line="240" w:lineRule="auto"/>
        <w:ind w:left="645"/>
        <w:textAlignment w:val="baseline"/>
        <w:rPr>
          <w:rFonts w:ascii="Calibri" w:eastAsia="Times New Roman" w:hAnsi="Calibri" w:cs="Calibri"/>
          <w:sz w:val="16"/>
          <w:szCs w:val="16"/>
        </w:rPr>
      </w:pPr>
      <w:hyperlink r:id="rId14" w:tgtFrame="_blank" w:history="1">
        <w:r w:rsidR="002121D4" w:rsidRPr="002121D4">
          <w:rPr>
            <w:rFonts w:ascii="Calibri" w:eastAsia="Times New Roman" w:hAnsi="Calibri" w:cs="Calibri"/>
            <w:b/>
            <w:bCs/>
            <w:sz w:val="16"/>
            <w:szCs w:val="16"/>
            <w:u w:val="single"/>
          </w:rPr>
          <w:t>San Diego Miramar College 2020 – 2027 Strategic Plan Goals</w:t>
        </w:r>
      </w:hyperlink>
      <w:r w:rsidR="002121D4" w:rsidRPr="002121D4">
        <w:rPr>
          <w:rFonts w:ascii="Calibri" w:eastAsia="Times New Roman" w:hAnsi="Calibri" w:cs="Calibri"/>
          <w:sz w:val="16"/>
          <w:szCs w:val="16"/>
        </w:rPr>
        <w:t> </w:t>
      </w:r>
    </w:p>
    <w:p w14:paraId="25CE3100" w14:textId="77777777" w:rsidR="002121D4" w:rsidRPr="002121D4" w:rsidRDefault="002121D4" w:rsidP="002121D4">
      <w:pPr>
        <w:spacing w:after="0" w:line="240" w:lineRule="auto"/>
        <w:ind w:left="630"/>
        <w:textAlignment w:val="baseline"/>
        <w:rPr>
          <w:rFonts w:ascii="Segoe UI" w:eastAsia="Times New Roman" w:hAnsi="Segoe UI" w:cs="Segoe UI"/>
          <w:sz w:val="18"/>
          <w:szCs w:val="18"/>
        </w:rPr>
      </w:pPr>
      <w:r w:rsidRPr="002121D4">
        <w:rPr>
          <w:rFonts w:ascii="Calibri" w:eastAsia="Times New Roman" w:hAnsi="Calibri" w:cs="Calibri"/>
          <w:b/>
          <w:bCs/>
          <w:sz w:val="16"/>
          <w:szCs w:val="16"/>
        </w:rPr>
        <w:t xml:space="preserve">I: </w:t>
      </w:r>
      <w:r w:rsidRPr="002121D4">
        <w:rPr>
          <w:rFonts w:ascii="Calibri" w:eastAsia="Times New Roman" w:hAnsi="Calibri" w:cs="Calibri"/>
          <w:sz w:val="16"/>
          <w:szCs w:val="16"/>
        </w:rPr>
        <w:t xml:space="preserve">Pathways – Provide student-centered pathways that are responsive to change and focus on student learning, equity, and success </w:t>
      </w:r>
      <w:r w:rsidRPr="002121D4">
        <w:rPr>
          <w:rFonts w:ascii="Calibri" w:eastAsia="Times New Roman" w:hAnsi="Calibri" w:cs="Calibri"/>
          <w:b/>
          <w:bCs/>
          <w:sz w:val="16"/>
          <w:szCs w:val="16"/>
        </w:rPr>
        <w:t xml:space="preserve">II: </w:t>
      </w:r>
      <w:r w:rsidRPr="002121D4">
        <w:rPr>
          <w:rFonts w:ascii="Calibri" w:eastAsia="Times New Roman" w:hAnsi="Calibri" w:cs="Calibri"/>
          <w:sz w:val="16"/>
          <w:szCs w:val="16"/>
        </w:rPr>
        <w:t xml:space="preserve">Engagement-Enhance the college experience by providing student-centered programs, curriculum, services, and activities that close achievement gaps, engage students, and remove barriers to their success </w:t>
      </w:r>
      <w:r w:rsidRPr="002121D4">
        <w:rPr>
          <w:rFonts w:ascii="Calibri" w:eastAsia="Times New Roman" w:hAnsi="Calibri" w:cs="Calibri"/>
          <w:b/>
          <w:bCs/>
          <w:sz w:val="16"/>
          <w:szCs w:val="16"/>
        </w:rPr>
        <w:t xml:space="preserve">III: </w:t>
      </w:r>
      <w:r w:rsidRPr="002121D4">
        <w:rPr>
          <w:rFonts w:ascii="Calibri" w:eastAsia="Times New Roman" w:hAnsi="Calibri" w:cs="Calibri"/>
          <w:sz w:val="16"/>
          <w:szCs w:val="16"/>
        </w:rPr>
        <w:t xml:space="preserve">Organizational Health-Strengthen Institutional Effectiveness through planning, outcomes assessment, and program review processes in efforts to enhance data-informed decision making </w:t>
      </w:r>
      <w:r w:rsidRPr="002121D4">
        <w:rPr>
          <w:rFonts w:ascii="Calibri" w:eastAsia="Times New Roman" w:hAnsi="Calibri" w:cs="Calibri"/>
          <w:b/>
          <w:bCs/>
          <w:sz w:val="16"/>
          <w:szCs w:val="16"/>
        </w:rPr>
        <w:t xml:space="preserve">IV: </w:t>
      </w:r>
      <w:r w:rsidRPr="002121D4">
        <w:rPr>
          <w:rFonts w:ascii="Calibri" w:eastAsia="Times New Roman" w:hAnsi="Calibri" w:cs="Calibri"/>
          <w:sz w:val="16"/>
          <w:szCs w:val="16"/>
        </w:rPr>
        <w:t xml:space="preserve">Relationship Cultivation - Build and sustain a college culture that strengthens participatory governance, equity efforts, and community partnerships </w:t>
      </w:r>
      <w:r w:rsidRPr="002121D4">
        <w:rPr>
          <w:rFonts w:ascii="Calibri" w:eastAsia="Times New Roman" w:hAnsi="Calibri" w:cs="Calibri"/>
          <w:b/>
          <w:bCs/>
          <w:sz w:val="16"/>
          <w:szCs w:val="16"/>
        </w:rPr>
        <w:t>V:</w:t>
      </w:r>
      <w:r w:rsidRPr="002121D4">
        <w:rPr>
          <w:rFonts w:ascii="Calibri" w:eastAsia="Times New Roman" w:hAnsi="Calibri" w:cs="Calibri"/>
          <w:sz w:val="16"/>
          <w:szCs w:val="16"/>
        </w:rPr>
        <w:t xml:space="preserve"> Diversity, Equity, and Inclusion (DEI)-Build an environment that embraces diversity, equity, inclusion, Anti-Racism, and social justice for the benefit of the college community  </w:t>
      </w:r>
    </w:p>
    <w:p w14:paraId="723A9C59" w14:textId="441F0DD4" w:rsidR="002121D4" w:rsidRPr="002121D4" w:rsidRDefault="002121D4" w:rsidP="00F722AD">
      <w:pPr>
        <w:spacing w:after="0" w:line="240" w:lineRule="auto"/>
        <w:ind w:left="630"/>
        <w:textAlignment w:val="baseline"/>
        <w:rPr>
          <w:rFonts w:ascii="Segoe UI" w:eastAsia="Times New Roman" w:hAnsi="Segoe UI" w:cs="Segoe UI"/>
          <w:sz w:val="18"/>
          <w:szCs w:val="18"/>
        </w:rPr>
      </w:pPr>
      <w:r w:rsidRPr="0371C58A">
        <w:rPr>
          <w:rFonts w:ascii="Calibri" w:eastAsia="Times New Roman" w:hAnsi="Calibri" w:cs="Calibri"/>
          <w:sz w:val="16"/>
          <w:szCs w:val="16"/>
        </w:rPr>
        <w:t xml:space="preserve">** </w:t>
      </w:r>
      <w:hyperlink r:id="rId15">
        <w:r w:rsidRPr="0371C58A">
          <w:rPr>
            <w:rFonts w:ascii="Calibri" w:eastAsia="Times New Roman" w:hAnsi="Calibri" w:cs="Calibri"/>
            <w:b/>
            <w:bCs/>
            <w:color w:val="0000FF"/>
            <w:sz w:val="16"/>
            <w:szCs w:val="16"/>
            <w:u w:val="single"/>
          </w:rPr>
          <w:t>ACCJC Accreditation Standards (</w:t>
        </w:r>
        <w:r w:rsidR="00105364">
          <w:rPr>
            <w:rFonts w:ascii="Calibri" w:eastAsia="Times New Roman" w:hAnsi="Calibri" w:cs="Calibri"/>
            <w:b/>
            <w:bCs/>
            <w:color w:val="0000FF"/>
            <w:sz w:val="16"/>
            <w:szCs w:val="16"/>
            <w:u w:val="single"/>
          </w:rPr>
          <w:t>2023</w:t>
        </w:r>
        <w:r w:rsidRPr="0371C58A">
          <w:rPr>
            <w:rFonts w:ascii="Calibri" w:eastAsia="Times New Roman" w:hAnsi="Calibri" w:cs="Calibri"/>
            <w:b/>
            <w:bCs/>
            <w:color w:val="0000FF"/>
            <w:sz w:val="16"/>
            <w:szCs w:val="16"/>
            <w:u w:val="single"/>
          </w:rPr>
          <w:t>)</w:t>
        </w:r>
      </w:hyperlink>
      <w:r w:rsidRPr="0371C58A">
        <w:rPr>
          <w:rFonts w:ascii="Calibri" w:eastAsia="Times New Roman" w:hAnsi="Calibri" w:cs="Calibri"/>
          <w:b/>
          <w:bCs/>
          <w:sz w:val="16"/>
          <w:szCs w:val="16"/>
          <w:u w:val="single"/>
        </w:rPr>
        <w:t xml:space="preserve">: </w:t>
      </w:r>
      <w:r w:rsidR="00F722AD" w:rsidRPr="00F722AD">
        <w:rPr>
          <w:rFonts w:ascii="Calibri" w:eastAsia="Times New Roman" w:hAnsi="Calibri" w:cs="Calibri"/>
          <w:sz w:val="16"/>
          <w:szCs w:val="16"/>
        </w:rPr>
        <w:t>3.9:The institution implements, enhances, and secures its technology resources to support and sustain educational services and operational functions. The institution clearly communicates requirements for the safe and appropriate use of technology to students and employees and employs effective protocols for network and data security. 3.10: The institution has appropriate strategies for risk management and has policies and procedures in place to implement contingency plans in the event of financial, environmental, or technological emergencies and other unforeseen circumstances.</w:t>
      </w:r>
    </w:p>
    <w:p w14:paraId="4D8CE9E2" w14:textId="77777777" w:rsidR="002121D4" w:rsidRPr="002121D4" w:rsidRDefault="002121D4" w:rsidP="002121D4">
      <w:pPr>
        <w:spacing w:after="0" w:line="240" w:lineRule="auto"/>
        <w:jc w:val="both"/>
        <w:textAlignment w:val="baseline"/>
        <w:rPr>
          <w:rFonts w:ascii="Segoe UI" w:eastAsia="Times New Roman" w:hAnsi="Segoe UI" w:cs="Segoe UI"/>
          <w:sz w:val="18"/>
          <w:szCs w:val="18"/>
        </w:rPr>
      </w:pPr>
      <w:r w:rsidRPr="002121D4">
        <w:rPr>
          <w:rFonts w:ascii="Calibri" w:eastAsia="Times New Roman" w:hAnsi="Calibri" w:cs="Calibri"/>
        </w:rPr>
        <w:t> </w:t>
      </w:r>
    </w:p>
    <w:p w14:paraId="64456009" w14:textId="77777777" w:rsidR="00E47C26" w:rsidRDefault="00E47C26"/>
    <w:sectPr w:rsidR="00E47C26" w:rsidSect="00355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56PwDsyQCZRWv" int2:id="gRv38Nm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D3D"/>
    <w:multiLevelType w:val="multilevel"/>
    <w:tmpl w:val="9F3A0D5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52F13C7"/>
    <w:multiLevelType w:val="multilevel"/>
    <w:tmpl w:val="F530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277F5F"/>
    <w:multiLevelType w:val="multilevel"/>
    <w:tmpl w:val="4F06EF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6A4770"/>
    <w:multiLevelType w:val="multilevel"/>
    <w:tmpl w:val="C2AA98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09625AC"/>
    <w:multiLevelType w:val="hybridMultilevel"/>
    <w:tmpl w:val="D07CA684"/>
    <w:lvl w:ilvl="0" w:tplc="31A6FC5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330A3571"/>
    <w:multiLevelType w:val="multilevel"/>
    <w:tmpl w:val="FF6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71928A"/>
    <w:multiLevelType w:val="hybridMultilevel"/>
    <w:tmpl w:val="2818955A"/>
    <w:lvl w:ilvl="0" w:tplc="3A46FA8A">
      <w:start w:val="1"/>
      <w:numFmt w:val="decimal"/>
      <w:lvlText w:val="%1."/>
      <w:lvlJc w:val="left"/>
      <w:pPr>
        <w:ind w:left="720" w:hanging="360"/>
      </w:pPr>
    </w:lvl>
    <w:lvl w:ilvl="1" w:tplc="22C65282">
      <w:start w:val="1"/>
      <w:numFmt w:val="lowerLetter"/>
      <w:lvlText w:val="%2."/>
      <w:lvlJc w:val="left"/>
      <w:pPr>
        <w:ind w:left="1440" w:hanging="360"/>
      </w:pPr>
    </w:lvl>
    <w:lvl w:ilvl="2" w:tplc="A022E8E8">
      <w:start w:val="1"/>
      <w:numFmt w:val="lowerRoman"/>
      <w:lvlText w:val="%3."/>
      <w:lvlJc w:val="right"/>
      <w:pPr>
        <w:ind w:left="2160" w:hanging="180"/>
      </w:pPr>
    </w:lvl>
    <w:lvl w:ilvl="3" w:tplc="CDF01748">
      <w:start w:val="1"/>
      <w:numFmt w:val="decimal"/>
      <w:lvlText w:val="%4."/>
      <w:lvlJc w:val="left"/>
      <w:pPr>
        <w:ind w:left="2880" w:hanging="360"/>
      </w:pPr>
    </w:lvl>
    <w:lvl w:ilvl="4" w:tplc="80FA622A">
      <w:start w:val="1"/>
      <w:numFmt w:val="lowerLetter"/>
      <w:lvlText w:val="%5."/>
      <w:lvlJc w:val="left"/>
      <w:pPr>
        <w:ind w:left="3600" w:hanging="360"/>
      </w:pPr>
    </w:lvl>
    <w:lvl w:ilvl="5" w:tplc="6310E6AA">
      <w:start w:val="1"/>
      <w:numFmt w:val="lowerRoman"/>
      <w:lvlText w:val="%6."/>
      <w:lvlJc w:val="right"/>
      <w:pPr>
        <w:ind w:left="4320" w:hanging="180"/>
      </w:pPr>
    </w:lvl>
    <w:lvl w:ilvl="6" w:tplc="84589BD8">
      <w:start w:val="1"/>
      <w:numFmt w:val="decimal"/>
      <w:lvlText w:val="%7."/>
      <w:lvlJc w:val="left"/>
      <w:pPr>
        <w:ind w:left="5040" w:hanging="360"/>
      </w:pPr>
    </w:lvl>
    <w:lvl w:ilvl="7" w:tplc="49862922">
      <w:start w:val="1"/>
      <w:numFmt w:val="lowerLetter"/>
      <w:lvlText w:val="%8."/>
      <w:lvlJc w:val="left"/>
      <w:pPr>
        <w:ind w:left="5760" w:hanging="360"/>
      </w:pPr>
    </w:lvl>
    <w:lvl w:ilvl="8" w:tplc="7F50C53C">
      <w:start w:val="1"/>
      <w:numFmt w:val="lowerRoman"/>
      <w:lvlText w:val="%9."/>
      <w:lvlJc w:val="right"/>
      <w:pPr>
        <w:ind w:left="6480" w:hanging="180"/>
      </w:pPr>
    </w:lvl>
  </w:abstractNum>
  <w:abstractNum w:abstractNumId="7" w15:restartNumberingAfterBreak="0">
    <w:nsid w:val="42604FA7"/>
    <w:multiLevelType w:val="hybridMultilevel"/>
    <w:tmpl w:val="C8FC1D20"/>
    <w:lvl w:ilvl="0" w:tplc="ABD2416A">
      <w:start w:val="1"/>
      <w:numFmt w:val="upperLetter"/>
      <w:lvlText w:val="%1."/>
      <w:lvlJc w:val="left"/>
      <w:pPr>
        <w:ind w:left="720" w:hanging="360"/>
      </w:pPr>
    </w:lvl>
    <w:lvl w:ilvl="1" w:tplc="CD84C906">
      <w:start w:val="1"/>
      <w:numFmt w:val="lowerLetter"/>
      <w:lvlText w:val="%2."/>
      <w:lvlJc w:val="left"/>
      <w:pPr>
        <w:ind w:left="1440" w:hanging="360"/>
      </w:pPr>
    </w:lvl>
    <w:lvl w:ilvl="2" w:tplc="9BE2C02C">
      <w:start w:val="1"/>
      <w:numFmt w:val="lowerRoman"/>
      <w:lvlText w:val="%3."/>
      <w:lvlJc w:val="right"/>
      <w:pPr>
        <w:ind w:left="2160" w:hanging="180"/>
      </w:pPr>
    </w:lvl>
    <w:lvl w:ilvl="3" w:tplc="08FACEC4">
      <w:start w:val="1"/>
      <w:numFmt w:val="decimal"/>
      <w:lvlText w:val="%4."/>
      <w:lvlJc w:val="left"/>
      <w:pPr>
        <w:ind w:left="2880" w:hanging="360"/>
      </w:pPr>
    </w:lvl>
    <w:lvl w:ilvl="4" w:tplc="CD84CE0E">
      <w:start w:val="1"/>
      <w:numFmt w:val="lowerLetter"/>
      <w:lvlText w:val="%5."/>
      <w:lvlJc w:val="left"/>
      <w:pPr>
        <w:ind w:left="3600" w:hanging="360"/>
      </w:pPr>
    </w:lvl>
    <w:lvl w:ilvl="5" w:tplc="AEC6918A">
      <w:start w:val="1"/>
      <w:numFmt w:val="lowerRoman"/>
      <w:lvlText w:val="%6."/>
      <w:lvlJc w:val="right"/>
      <w:pPr>
        <w:ind w:left="4320" w:hanging="180"/>
      </w:pPr>
    </w:lvl>
    <w:lvl w:ilvl="6" w:tplc="CAD61628">
      <w:start w:val="1"/>
      <w:numFmt w:val="decimal"/>
      <w:lvlText w:val="%7."/>
      <w:lvlJc w:val="left"/>
      <w:pPr>
        <w:ind w:left="5040" w:hanging="360"/>
      </w:pPr>
    </w:lvl>
    <w:lvl w:ilvl="7" w:tplc="5BE4A85C">
      <w:start w:val="1"/>
      <w:numFmt w:val="lowerLetter"/>
      <w:lvlText w:val="%8."/>
      <w:lvlJc w:val="left"/>
      <w:pPr>
        <w:ind w:left="5760" w:hanging="360"/>
      </w:pPr>
    </w:lvl>
    <w:lvl w:ilvl="8" w:tplc="666EEF22">
      <w:start w:val="1"/>
      <w:numFmt w:val="lowerRoman"/>
      <w:lvlText w:val="%9."/>
      <w:lvlJc w:val="right"/>
      <w:pPr>
        <w:ind w:left="6480" w:hanging="180"/>
      </w:pPr>
    </w:lvl>
  </w:abstractNum>
  <w:abstractNum w:abstractNumId="8" w15:restartNumberingAfterBreak="0">
    <w:nsid w:val="4A2A5FAD"/>
    <w:multiLevelType w:val="multilevel"/>
    <w:tmpl w:val="91CE12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B7E6655"/>
    <w:multiLevelType w:val="hybridMultilevel"/>
    <w:tmpl w:val="21D66CF0"/>
    <w:lvl w:ilvl="0" w:tplc="507E7E2A">
      <w:start w:val="4"/>
      <w:numFmt w:val="upperLetter"/>
      <w:lvlText w:val="%1."/>
      <w:lvlJc w:val="left"/>
      <w:pPr>
        <w:tabs>
          <w:tab w:val="num" w:pos="720"/>
        </w:tabs>
        <w:ind w:left="720" w:hanging="360"/>
      </w:pPr>
    </w:lvl>
    <w:lvl w:ilvl="1" w:tplc="9210EDF2" w:tentative="1">
      <w:start w:val="1"/>
      <w:numFmt w:val="upperLetter"/>
      <w:lvlText w:val="%2."/>
      <w:lvlJc w:val="left"/>
      <w:pPr>
        <w:tabs>
          <w:tab w:val="num" w:pos="1440"/>
        </w:tabs>
        <w:ind w:left="1440" w:hanging="360"/>
      </w:pPr>
    </w:lvl>
    <w:lvl w:ilvl="2" w:tplc="1B34E2F8" w:tentative="1">
      <w:start w:val="1"/>
      <w:numFmt w:val="upperLetter"/>
      <w:lvlText w:val="%3."/>
      <w:lvlJc w:val="left"/>
      <w:pPr>
        <w:tabs>
          <w:tab w:val="num" w:pos="2160"/>
        </w:tabs>
        <w:ind w:left="2160" w:hanging="360"/>
      </w:pPr>
    </w:lvl>
    <w:lvl w:ilvl="3" w:tplc="D1541674" w:tentative="1">
      <w:start w:val="1"/>
      <w:numFmt w:val="upperLetter"/>
      <w:lvlText w:val="%4."/>
      <w:lvlJc w:val="left"/>
      <w:pPr>
        <w:tabs>
          <w:tab w:val="num" w:pos="2880"/>
        </w:tabs>
        <w:ind w:left="2880" w:hanging="360"/>
      </w:pPr>
    </w:lvl>
    <w:lvl w:ilvl="4" w:tplc="9FC6E9C4" w:tentative="1">
      <w:start w:val="1"/>
      <w:numFmt w:val="upperLetter"/>
      <w:lvlText w:val="%5."/>
      <w:lvlJc w:val="left"/>
      <w:pPr>
        <w:tabs>
          <w:tab w:val="num" w:pos="3600"/>
        </w:tabs>
        <w:ind w:left="3600" w:hanging="360"/>
      </w:pPr>
    </w:lvl>
    <w:lvl w:ilvl="5" w:tplc="ABA2E92C" w:tentative="1">
      <w:start w:val="1"/>
      <w:numFmt w:val="upperLetter"/>
      <w:lvlText w:val="%6."/>
      <w:lvlJc w:val="left"/>
      <w:pPr>
        <w:tabs>
          <w:tab w:val="num" w:pos="4320"/>
        </w:tabs>
        <w:ind w:left="4320" w:hanging="360"/>
      </w:pPr>
    </w:lvl>
    <w:lvl w:ilvl="6" w:tplc="E34A2BA0" w:tentative="1">
      <w:start w:val="1"/>
      <w:numFmt w:val="upperLetter"/>
      <w:lvlText w:val="%7."/>
      <w:lvlJc w:val="left"/>
      <w:pPr>
        <w:tabs>
          <w:tab w:val="num" w:pos="5040"/>
        </w:tabs>
        <w:ind w:left="5040" w:hanging="360"/>
      </w:pPr>
    </w:lvl>
    <w:lvl w:ilvl="7" w:tplc="2862BE86" w:tentative="1">
      <w:start w:val="1"/>
      <w:numFmt w:val="upperLetter"/>
      <w:lvlText w:val="%8."/>
      <w:lvlJc w:val="left"/>
      <w:pPr>
        <w:tabs>
          <w:tab w:val="num" w:pos="5760"/>
        </w:tabs>
        <w:ind w:left="5760" w:hanging="360"/>
      </w:pPr>
    </w:lvl>
    <w:lvl w:ilvl="8" w:tplc="D5F6001E" w:tentative="1">
      <w:start w:val="1"/>
      <w:numFmt w:val="upperLetter"/>
      <w:lvlText w:val="%9."/>
      <w:lvlJc w:val="left"/>
      <w:pPr>
        <w:tabs>
          <w:tab w:val="num" w:pos="6480"/>
        </w:tabs>
        <w:ind w:left="6480" w:hanging="360"/>
      </w:pPr>
    </w:lvl>
  </w:abstractNum>
  <w:abstractNum w:abstractNumId="10" w15:restartNumberingAfterBreak="0">
    <w:nsid w:val="4F6B0229"/>
    <w:multiLevelType w:val="hybridMultilevel"/>
    <w:tmpl w:val="FEBAD6C6"/>
    <w:lvl w:ilvl="0" w:tplc="1CE0473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9054E07"/>
    <w:multiLevelType w:val="multilevel"/>
    <w:tmpl w:val="45EE0F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2B86A02"/>
    <w:multiLevelType w:val="hybridMultilevel"/>
    <w:tmpl w:val="5076280C"/>
    <w:lvl w:ilvl="0" w:tplc="921CC580">
      <w:start w:val="1"/>
      <w:numFmt w:val="upperRoman"/>
      <w:lvlText w:val="%1."/>
      <w:lvlJc w:val="left"/>
      <w:pPr>
        <w:ind w:left="765" w:hanging="720"/>
      </w:pPr>
      <w:rPr>
        <w:rFonts w:hint="default"/>
        <w:sz w:val="16"/>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687D4E16"/>
    <w:multiLevelType w:val="multilevel"/>
    <w:tmpl w:val="DF52C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6507893">
    <w:abstractNumId w:val="7"/>
  </w:num>
  <w:num w:numId="2" w16cid:durableId="1166480324">
    <w:abstractNumId w:val="6"/>
  </w:num>
  <w:num w:numId="3" w16cid:durableId="1863472243">
    <w:abstractNumId w:val="1"/>
  </w:num>
  <w:num w:numId="4" w16cid:durableId="851533604">
    <w:abstractNumId w:val="13"/>
  </w:num>
  <w:num w:numId="5" w16cid:durableId="1314522632">
    <w:abstractNumId w:val="11"/>
  </w:num>
  <w:num w:numId="6" w16cid:durableId="629481994">
    <w:abstractNumId w:val="9"/>
  </w:num>
  <w:num w:numId="7" w16cid:durableId="1268536786">
    <w:abstractNumId w:val="3"/>
  </w:num>
  <w:num w:numId="8" w16cid:durableId="2052538749">
    <w:abstractNumId w:val="0"/>
  </w:num>
  <w:num w:numId="9" w16cid:durableId="123012026">
    <w:abstractNumId w:val="8"/>
  </w:num>
  <w:num w:numId="10" w16cid:durableId="631909881">
    <w:abstractNumId w:val="2"/>
  </w:num>
  <w:num w:numId="11" w16cid:durableId="1772584381">
    <w:abstractNumId w:val="5"/>
  </w:num>
  <w:num w:numId="12" w16cid:durableId="1068574174">
    <w:abstractNumId w:val="12"/>
  </w:num>
  <w:num w:numId="13" w16cid:durableId="748501134">
    <w:abstractNumId w:val="10"/>
  </w:num>
  <w:num w:numId="14" w16cid:durableId="1223640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B"/>
    <w:rsid w:val="00012FA5"/>
    <w:rsid w:val="0006379E"/>
    <w:rsid w:val="000F1F8A"/>
    <w:rsid w:val="00105364"/>
    <w:rsid w:val="00180820"/>
    <w:rsid w:val="00190C24"/>
    <w:rsid w:val="001C5F9A"/>
    <w:rsid w:val="002121D4"/>
    <w:rsid w:val="00260F08"/>
    <w:rsid w:val="002B6022"/>
    <w:rsid w:val="00300E58"/>
    <w:rsid w:val="00327CFB"/>
    <w:rsid w:val="00335C48"/>
    <w:rsid w:val="00355FE4"/>
    <w:rsid w:val="00361CA1"/>
    <w:rsid w:val="003E48D6"/>
    <w:rsid w:val="00415E17"/>
    <w:rsid w:val="004F3555"/>
    <w:rsid w:val="00514847"/>
    <w:rsid w:val="005532AE"/>
    <w:rsid w:val="00573CF2"/>
    <w:rsid w:val="00574CDB"/>
    <w:rsid w:val="005E02C3"/>
    <w:rsid w:val="005F770A"/>
    <w:rsid w:val="00617B3C"/>
    <w:rsid w:val="006405BD"/>
    <w:rsid w:val="00665775"/>
    <w:rsid w:val="006A216F"/>
    <w:rsid w:val="006F2078"/>
    <w:rsid w:val="006F7C04"/>
    <w:rsid w:val="00765687"/>
    <w:rsid w:val="007E63EF"/>
    <w:rsid w:val="00811D1B"/>
    <w:rsid w:val="00860AF9"/>
    <w:rsid w:val="00895860"/>
    <w:rsid w:val="008E2A36"/>
    <w:rsid w:val="009009B2"/>
    <w:rsid w:val="00922F23"/>
    <w:rsid w:val="00937C5B"/>
    <w:rsid w:val="009501A3"/>
    <w:rsid w:val="00966498"/>
    <w:rsid w:val="00966A3A"/>
    <w:rsid w:val="009B2CA8"/>
    <w:rsid w:val="009F5D08"/>
    <w:rsid w:val="00A33C01"/>
    <w:rsid w:val="00A42561"/>
    <w:rsid w:val="00B20748"/>
    <w:rsid w:val="00B26BF5"/>
    <w:rsid w:val="00B47219"/>
    <w:rsid w:val="00BC633F"/>
    <w:rsid w:val="00BE7993"/>
    <w:rsid w:val="00BF6027"/>
    <w:rsid w:val="00C041A6"/>
    <w:rsid w:val="00C11D43"/>
    <w:rsid w:val="00CA064C"/>
    <w:rsid w:val="00CC0B31"/>
    <w:rsid w:val="00CD1645"/>
    <w:rsid w:val="00CF32BD"/>
    <w:rsid w:val="00D5724C"/>
    <w:rsid w:val="00DC4F35"/>
    <w:rsid w:val="00DE2E89"/>
    <w:rsid w:val="00E47C26"/>
    <w:rsid w:val="00E84283"/>
    <w:rsid w:val="00EE57E8"/>
    <w:rsid w:val="00F02818"/>
    <w:rsid w:val="00F22E4A"/>
    <w:rsid w:val="00F722AD"/>
    <w:rsid w:val="00FB3BF4"/>
    <w:rsid w:val="00FC6CA6"/>
    <w:rsid w:val="013CE36F"/>
    <w:rsid w:val="017FC87B"/>
    <w:rsid w:val="0197D7EC"/>
    <w:rsid w:val="01DA4FDF"/>
    <w:rsid w:val="022267A5"/>
    <w:rsid w:val="02A56ABE"/>
    <w:rsid w:val="02DDFAC8"/>
    <w:rsid w:val="0371C58A"/>
    <w:rsid w:val="0378AF70"/>
    <w:rsid w:val="039DC898"/>
    <w:rsid w:val="03BE3806"/>
    <w:rsid w:val="03DAC7FE"/>
    <w:rsid w:val="03E8DF0B"/>
    <w:rsid w:val="041BD8A9"/>
    <w:rsid w:val="0435F25E"/>
    <w:rsid w:val="0479830D"/>
    <w:rsid w:val="04A2599C"/>
    <w:rsid w:val="054139D0"/>
    <w:rsid w:val="05652FC6"/>
    <w:rsid w:val="0584AF6C"/>
    <w:rsid w:val="0625F4B0"/>
    <w:rsid w:val="067084D9"/>
    <w:rsid w:val="06A04FD3"/>
    <w:rsid w:val="06A70120"/>
    <w:rsid w:val="06C8B5E5"/>
    <w:rsid w:val="06D2301D"/>
    <w:rsid w:val="07010032"/>
    <w:rsid w:val="07207FCD"/>
    <w:rsid w:val="079D914F"/>
    <w:rsid w:val="07DCB6BE"/>
    <w:rsid w:val="0825E483"/>
    <w:rsid w:val="083E6E80"/>
    <w:rsid w:val="086C54BC"/>
    <w:rsid w:val="08794710"/>
    <w:rsid w:val="08BC502E"/>
    <w:rsid w:val="08FC5265"/>
    <w:rsid w:val="0998B65A"/>
    <w:rsid w:val="0A045EFC"/>
    <w:rsid w:val="0A268FBA"/>
    <w:rsid w:val="0A93B4B4"/>
    <w:rsid w:val="0B4C1A7E"/>
    <w:rsid w:val="0B5F9A6C"/>
    <w:rsid w:val="0BC19150"/>
    <w:rsid w:val="0C0D9EA1"/>
    <w:rsid w:val="0C4DC03D"/>
    <w:rsid w:val="0C51BDFE"/>
    <w:rsid w:val="0CA890F3"/>
    <w:rsid w:val="0CCDCFBA"/>
    <w:rsid w:val="0CF1F98F"/>
    <w:rsid w:val="0D52BE5F"/>
    <w:rsid w:val="0D81E6D8"/>
    <w:rsid w:val="0D8639F9"/>
    <w:rsid w:val="0E53FD2B"/>
    <w:rsid w:val="0E633046"/>
    <w:rsid w:val="0F167B9E"/>
    <w:rsid w:val="0F1E93A4"/>
    <w:rsid w:val="0F693B31"/>
    <w:rsid w:val="0F732A0F"/>
    <w:rsid w:val="0F87BCB9"/>
    <w:rsid w:val="0FA4DE3C"/>
    <w:rsid w:val="0FE26FEA"/>
    <w:rsid w:val="10610459"/>
    <w:rsid w:val="10A13BA8"/>
    <w:rsid w:val="10BA6405"/>
    <w:rsid w:val="112D0612"/>
    <w:rsid w:val="113A579A"/>
    <w:rsid w:val="1184D2FD"/>
    <w:rsid w:val="11D77A28"/>
    <w:rsid w:val="123D0C09"/>
    <w:rsid w:val="1296F05E"/>
    <w:rsid w:val="12AEA952"/>
    <w:rsid w:val="130FECC6"/>
    <w:rsid w:val="13D58069"/>
    <w:rsid w:val="13D8DC6A"/>
    <w:rsid w:val="150F11FB"/>
    <w:rsid w:val="154EF0CF"/>
    <w:rsid w:val="1565DC01"/>
    <w:rsid w:val="163D0E77"/>
    <w:rsid w:val="16A9B09C"/>
    <w:rsid w:val="16B732E3"/>
    <w:rsid w:val="16E58368"/>
    <w:rsid w:val="16F4BB72"/>
    <w:rsid w:val="171ECFD3"/>
    <w:rsid w:val="17829018"/>
    <w:rsid w:val="17D388CE"/>
    <w:rsid w:val="17EE5C0E"/>
    <w:rsid w:val="1839C5B2"/>
    <w:rsid w:val="185FFD62"/>
    <w:rsid w:val="1883EDD7"/>
    <w:rsid w:val="190FCADF"/>
    <w:rsid w:val="195FBF37"/>
    <w:rsid w:val="197F481E"/>
    <w:rsid w:val="1A20EA17"/>
    <w:rsid w:val="1A6E49DE"/>
    <w:rsid w:val="1A79DBE1"/>
    <w:rsid w:val="1B190C22"/>
    <w:rsid w:val="1B6795FC"/>
    <w:rsid w:val="1B7B2D72"/>
    <w:rsid w:val="1B83F734"/>
    <w:rsid w:val="1B8FA109"/>
    <w:rsid w:val="1CF41DFD"/>
    <w:rsid w:val="1D66FDB0"/>
    <w:rsid w:val="1D88B14F"/>
    <w:rsid w:val="1DC4F602"/>
    <w:rsid w:val="1DDC7471"/>
    <w:rsid w:val="1DFC2F97"/>
    <w:rsid w:val="1E25F79A"/>
    <w:rsid w:val="1E29AA48"/>
    <w:rsid w:val="1ECF1D66"/>
    <w:rsid w:val="1EDE255D"/>
    <w:rsid w:val="1F237C97"/>
    <w:rsid w:val="1FF1A90D"/>
    <w:rsid w:val="2006CA3F"/>
    <w:rsid w:val="20106403"/>
    <w:rsid w:val="20333C51"/>
    <w:rsid w:val="206801D1"/>
    <w:rsid w:val="207CC347"/>
    <w:rsid w:val="2087807B"/>
    <w:rsid w:val="20B4FE0B"/>
    <w:rsid w:val="210A2D7B"/>
    <w:rsid w:val="216057CD"/>
    <w:rsid w:val="218D796E"/>
    <w:rsid w:val="21C0A896"/>
    <w:rsid w:val="21C0F336"/>
    <w:rsid w:val="222B181D"/>
    <w:rsid w:val="2246D40F"/>
    <w:rsid w:val="225B1D59"/>
    <w:rsid w:val="22D1C899"/>
    <w:rsid w:val="232050AE"/>
    <w:rsid w:val="2355456D"/>
    <w:rsid w:val="2383BBCE"/>
    <w:rsid w:val="23E5D899"/>
    <w:rsid w:val="23EB1278"/>
    <w:rsid w:val="23F50901"/>
    <w:rsid w:val="242DD30A"/>
    <w:rsid w:val="243EF042"/>
    <w:rsid w:val="246A547E"/>
    <w:rsid w:val="24753B99"/>
    <w:rsid w:val="24AE0C33"/>
    <w:rsid w:val="24ED1561"/>
    <w:rsid w:val="24EFC135"/>
    <w:rsid w:val="24F77228"/>
    <w:rsid w:val="2553C223"/>
    <w:rsid w:val="2577ECFA"/>
    <w:rsid w:val="261F4F5E"/>
    <w:rsid w:val="26939011"/>
    <w:rsid w:val="27B33E6F"/>
    <w:rsid w:val="27F87519"/>
    <w:rsid w:val="28938D89"/>
    <w:rsid w:val="29274AB8"/>
    <w:rsid w:val="296C3084"/>
    <w:rsid w:val="2994F2B6"/>
    <w:rsid w:val="2A00F6BA"/>
    <w:rsid w:val="2A6F8600"/>
    <w:rsid w:val="2A9F73FB"/>
    <w:rsid w:val="2AC5F3DB"/>
    <w:rsid w:val="2AD195F8"/>
    <w:rsid w:val="2AD41D21"/>
    <w:rsid w:val="2AFC58BB"/>
    <w:rsid w:val="2BB8D206"/>
    <w:rsid w:val="2BD18867"/>
    <w:rsid w:val="2BFF8B15"/>
    <w:rsid w:val="2CAEF0B3"/>
    <w:rsid w:val="2D64751D"/>
    <w:rsid w:val="2E04C69C"/>
    <w:rsid w:val="2E68176E"/>
    <w:rsid w:val="2EB3A004"/>
    <w:rsid w:val="2EBEE8CC"/>
    <w:rsid w:val="2F66D3CC"/>
    <w:rsid w:val="2F7547EF"/>
    <w:rsid w:val="301209AF"/>
    <w:rsid w:val="303884A2"/>
    <w:rsid w:val="30A4B632"/>
    <w:rsid w:val="30BF1303"/>
    <w:rsid w:val="310A49AD"/>
    <w:rsid w:val="31710FF4"/>
    <w:rsid w:val="31BAC019"/>
    <w:rsid w:val="3273D7ED"/>
    <w:rsid w:val="33263CE8"/>
    <w:rsid w:val="3334B0B2"/>
    <w:rsid w:val="333511F5"/>
    <w:rsid w:val="333EA929"/>
    <w:rsid w:val="3366B136"/>
    <w:rsid w:val="336A0201"/>
    <w:rsid w:val="336B0B40"/>
    <w:rsid w:val="336D06C8"/>
    <w:rsid w:val="337EBEFA"/>
    <w:rsid w:val="34098A8A"/>
    <w:rsid w:val="3444AF34"/>
    <w:rsid w:val="34BA0298"/>
    <w:rsid w:val="34CE46A4"/>
    <w:rsid w:val="3559DFCB"/>
    <w:rsid w:val="355B9AF3"/>
    <w:rsid w:val="367252F4"/>
    <w:rsid w:val="36860D68"/>
    <w:rsid w:val="36E17B7A"/>
    <w:rsid w:val="36FD7F05"/>
    <w:rsid w:val="37565F53"/>
    <w:rsid w:val="3784E36F"/>
    <w:rsid w:val="37B79BCE"/>
    <w:rsid w:val="37E042B2"/>
    <w:rsid w:val="38550A29"/>
    <w:rsid w:val="3871F34A"/>
    <w:rsid w:val="389F4294"/>
    <w:rsid w:val="38D2197E"/>
    <w:rsid w:val="38DAAAB2"/>
    <w:rsid w:val="397A0E07"/>
    <w:rsid w:val="398044FD"/>
    <w:rsid w:val="39D5684B"/>
    <w:rsid w:val="39D84598"/>
    <w:rsid w:val="3A18BE08"/>
    <w:rsid w:val="3A24F979"/>
    <w:rsid w:val="3A968811"/>
    <w:rsid w:val="3ACE777E"/>
    <w:rsid w:val="3B2D99A3"/>
    <w:rsid w:val="3B3AEFB2"/>
    <w:rsid w:val="3B54DB6B"/>
    <w:rsid w:val="3B66250D"/>
    <w:rsid w:val="3BD6E356"/>
    <w:rsid w:val="3BFE1EA1"/>
    <w:rsid w:val="3C68E73F"/>
    <w:rsid w:val="3CAB99FF"/>
    <w:rsid w:val="3CD935EE"/>
    <w:rsid w:val="3D7FA0FC"/>
    <w:rsid w:val="3EE3E547"/>
    <w:rsid w:val="3EE8759F"/>
    <w:rsid w:val="3FBCD733"/>
    <w:rsid w:val="3FE9BF76"/>
    <w:rsid w:val="401E3472"/>
    <w:rsid w:val="408F2FFA"/>
    <w:rsid w:val="4094B892"/>
    <w:rsid w:val="40CA7448"/>
    <w:rsid w:val="41466EAA"/>
    <w:rsid w:val="4158A794"/>
    <w:rsid w:val="41E2A90B"/>
    <w:rsid w:val="41EEE57F"/>
    <w:rsid w:val="42125A14"/>
    <w:rsid w:val="4242ADC9"/>
    <w:rsid w:val="42BD64D9"/>
    <w:rsid w:val="438A0BB2"/>
    <w:rsid w:val="439CD04A"/>
    <w:rsid w:val="43A98599"/>
    <w:rsid w:val="43E8C2CC"/>
    <w:rsid w:val="43EB437F"/>
    <w:rsid w:val="44D813E8"/>
    <w:rsid w:val="451843E8"/>
    <w:rsid w:val="4523B64A"/>
    <w:rsid w:val="45539345"/>
    <w:rsid w:val="458F138F"/>
    <w:rsid w:val="45FE90E5"/>
    <w:rsid w:val="4692478D"/>
    <w:rsid w:val="46EF1DA8"/>
    <w:rsid w:val="46EF6A88"/>
    <w:rsid w:val="46FF6729"/>
    <w:rsid w:val="473072DC"/>
    <w:rsid w:val="47351DE4"/>
    <w:rsid w:val="477CCBE1"/>
    <w:rsid w:val="480B4C00"/>
    <w:rsid w:val="487FF517"/>
    <w:rsid w:val="49172DE0"/>
    <w:rsid w:val="4921F9A2"/>
    <w:rsid w:val="494A1B6E"/>
    <w:rsid w:val="499A6FB3"/>
    <w:rsid w:val="49B2024F"/>
    <w:rsid w:val="49DDE825"/>
    <w:rsid w:val="4A305EBC"/>
    <w:rsid w:val="4AD8FCF4"/>
    <w:rsid w:val="4B7B151E"/>
    <w:rsid w:val="4B8751FE"/>
    <w:rsid w:val="4BA4AF18"/>
    <w:rsid w:val="4BBB33C4"/>
    <w:rsid w:val="4CFD524C"/>
    <w:rsid w:val="4D08055E"/>
    <w:rsid w:val="4DB580BC"/>
    <w:rsid w:val="4DBEF64A"/>
    <w:rsid w:val="4E50753D"/>
    <w:rsid w:val="4EB68063"/>
    <w:rsid w:val="4EBF1CDB"/>
    <w:rsid w:val="4EE51E28"/>
    <w:rsid w:val="4F0E9E5D"/>
    <w:rsid w:val="4F15A4D5"/>
    <w:rsid w:val="4F330A3F"/>
    <w:rsid w:val="4F35428D"/>
    <w:rsid w:val="4F3E3D8A"/>
    <w:rsid w:val="4F53D0B3"/>
    <w:rsid w:val="4F822002"/>
    <w:rsid w:val="4F8E53EC"/>
    <w:rsid w:val="5025FA04"/>
    <w:rsid w:val="5043AC6D"/>
    <w:rsid w:val="50931236"/>
    <w:rsid w:val="509D2EA0"/>
    <w:rsid w:val="50BB6136"/>
    <w:rsid w:val="50FD742A"/>
    <w:rsid w:val="515F47CB"/>
    <w:rsid w:val="516EE5B0"/>
    <w:rsid w:val="51995C95"/>
    <w:rsid w:val="51E026E2"/>
    <w:rsid w:val="528B7175"/>
    <w:rsid w:val="52B6ED82"/>
    <w:rsid w:val="52CD3C21"/>
    <w:rsid w:val="537952FE"/>
    <w:rsid w:val="53838789"/>
    <w:rsid w:val="54358319"/>
    <w:rsid w:val="54C1A9A1"/>
    <w:rsid w:val="555A7F77"/>
    <w:rsid w:val="556B62FC"/>
    <w:rsid w:val="55E093B4"/>
    <w:rsid w:val="56025107"/>
    <w:rsid w:val="5614B4AF"/>
    <w:rsid w:val="562CF171"/>
    <w:rsid w:val="56471381"/>
    <w:rsid w:val="56DC9EC5"/>
    <w:rsid w:val="57778DDF"/>
    <w:rsid w:val="5782058A"/>
    <w:rsid w:val="580A545D"/>
    <w:rsid w:val="5873FD12"/>
    <w:rsid w:val="5895F461"/>
    <w:rsid w:val="58A869DE"/>
    <w:rsid w:val="58B8D21B"/>
    <w:rsid w:val="58CEA85B"/>
    <w:rsid w:val="5922D305"/>
    <w:rsid w:val="5926DA35"/>
    <w:rsid w:val="593481AD"/>
    <w:rsid w:val="5A5C5F59"/>
    <w:rsid w:val="5B1E9749"/>
    <w:rsid w:val="5B630725"/>
    <w:rsid w:val="5BB4BB86"/>
    <w:rsid w:val="5C74CE89"/>
    <w:rsid w:val="5D9FFFE7"/>
    <w:rsid w:val="5DE1160E"/>
    <w:rsid w:val="5DF9A029"/>
    <w:rsid w:val="5E65DEF7"/>
    <w:rsid w:val="5F0F0042"/>
    <w:rsid w:val="5F6FB48E"/>
    <w:rsid w:val="5F95708A"/>
    <w:rsid w:val="5FE0AB65"/>
    <w:rsid w:val="60404134"/>
    <w:rsid w:val="60A426A7"/>
    <w:rsid w:val="60C8800E"/>
    <w:rsid w:val="610B84EF"/>
    <w:rsid w:val="6142F0F7"/>
    <w:rsid w:val="61BD1541"/>
    <w:rsid w:val="62928D85"/>
    <w:rsid w:val="62D030B0"/>
    <w:rsid w:val="63A3557B"/>
    <w:rsid w:val="63B5E74A"/>
    <w:rsid w:val="65F9F31F"/>
    <w:rsid w:val="66D580A5"/>
    <w:rsid w:val="675BE08A"/>
    <w:rsid w:val="6768E44A"/>
    <w:rsid w:val="678609F0"/>
    <w:rsid w:val="67FACDF1"/>
    <w:rsid w:val="67FF93EE"/>
    <w:rsid w:val="68317CB8"/>
    <w:rsid w:val="68320CB6"/>
    <w:rsid w:val="68ED664A"/>
    <w:rsid w:val="69790252"/>
    <w:rsid w:val="6A034ED0"/>
    <w:rsid w:val="6A3FA3DE"/>
    <w:rsid w:val="6A65001C"/>
    <w:rsid w:val="6A9FBF6E"/>
    <w:rsid w:val="6AB20D04"/>
    <w:rsid w:val="6AD9C0DA"/>
    <w:rsid w:val="6AE010B7"/>
    <w:rsid w:val="6B0B1D90"/>
    <w:rsid w:val="6B3C8D21"/>
    <w:rsid w:val="6B7465B0"/>
    <w:rsid w:val="6B9514D0"/>
    <w:rsid w:val="6BC2052A"/>
    <w:rsid w:val="6C06B6EB"/>
    <w:rsid w:val="6CA530F7"/>
    <w:rsid w:val="6D29C3A9"/>
    <w:rsid w:val="6D8F8F3B"/>
    <w:rsid w:val="6DA2874C"/>
    <w:rsid w:val="6EBEE27C"/>
    <w:rsid w:val="6ED42908"/>
    <w:rsid w:val="6EDE6BA7"/>
    <w:rsid w:val="6F640DCA"/>
    <w:rsid w:val="6F6CAA7E"/>
    <w:rsid w:val="6F9A597D"/>
    <w:rsid w:val="6F9A7E38"/>
    <w:rsid w:val="7084051A"/>
    <w:rsid w:val="70D351D6"/>
    <w:rsid w:val="70F51AA8"/>
    <w:rsid w:val="7119F0DA"/>
    <w:rsid w:val="7130B584"/>
    <w:rsid w:val="714F523B"/>
    <w:rsid w:val="7162D633"/>
    <w:rsid w:val="71F4F150"/>
    <w:rsid w:val="71FFD100"/>
    <w:rsid w:val="72119C31"/>
    <w:rsid w:val="739AB3EB"/>
    <w:rsid w:val="73FA95C7"/>
    <w:rsid w:val="740ECB74"/>
    <w:rsid w:val="7413F9A8"/>
    <w:rsid w:val="74B63845"/>
    <w:rsid w:val="753BF716"/>
    <w:rsid w:val="75669E1B"/>
    <w:rsid w:val="75A90169"/>
    <w:rsid w:val="75FF8324"/>
    <w:rsid w:val="7650FC4F"/>
    <w:rsid w:val="76A58186"/>
    <w:rsid w:val="77323976"/>
    <w:rsid w:val="776867D7"/>
    <w:rsid w:val="782F0F38"/>
    <w:rsid w:val="787B3D65"/>
    <w:rsid w:val="78E1CFA1"/>
    <w:rsid w:val="7955F745"/>
    <w:rsid w:val="7A0DD5CA"/>
    <w:rsid w:val="7A3C9E87"/>
    <w:rsid w:val="7A4B5172"/>
    <w:rsid w:val="7A836C4D"/>
    <w:rsid w:val="7AA32D54"/>
    <w:rsid w:val="7AEB5ECB"/>
    <w:rsid w:val="7AF1318B"/>
    <w:rsid w:val="7B5EE6D3"/>
    <w:rsid w:val="7C32FF35"/>
    <w:rsid w:val="7D45768C"/>
    <w:rsid w:val="7D5962F1"/>
    <w:rsid w:val="7D64B1F2"/>
    <w:rsid w:val="7D799D86"/>
    <w:rsid w:val="7DBDEB97"/>
    <w:rsid w:val="7E1150E5"/>
    <w:rsid w:val="7E1D64B7"/>
    <w:rsid w:val="7E2F4EF7"/>
    <w:rsid w:val="7E9B7CC6"/>
    <w:rsid w:val="7EABC405"/>
    <w:rsid w:val="7ED93715"/>
    <w:rsid w:val="7F5ED58D"/>
    <w:rsid w:val="7F707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3A673"/>
  <w15:chartTrackingRefBased/>
  <w15:docId w15:val="{E295E1B7-22D6-46A5-9896-8FDD130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1D4"/>
  </w:style>
  <w:style w:type="character" w:customStyle="1" w:styleId="eop">
    <w:name w:val="eop"/>
    <w:basedOn w:val="DefaultParagraphFont"/>
    <w:rsid w:val="002121D4"/>
  </w:style>
  <w:style w:type="paragraph" w:styleId="ListParagraph">
    <w:name w:val="List Paragraph"/>
    <w:basedOn w:val="Normal"/>
    <w:uiPriority w:val="34"/>
    <w:qFormat/>
    <w:rsid w:val="00BE799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E48D6"/>
    <w:rPr>
      <w:rFonts w:ascii="Times New Roman" w:hAnsi="Times New Roman" w:cs="Times New Roman"/>
      <w:sz w:val="24"/>
      <w:szCs w:val="24"/>
    </w:rPr>
  </w:style>
  <w:style w:type="character" w:styleId="Hyperlink">
    <w:name w:val="Hyperlink"/>
    <w:basedOn w:val="DefaultParagraphFont"/>
    <w:uiPriority w:val="99"/>
    <w:unhideWhenUsed/>
    <w:rsid w:val="005532AE"/>
    <w:rPr>
      <w:color w:val="0563C1" w:themeColor="hyperlink"/>
      <w:u w:val="single"/>
    </w:rPr>
  </w:style>
  <w:style w:type="character" w:styleId="UnresolvedMention">
    <w:name w:val="Unresolved Mention"/>
    <w:basedOn w:val="DefaultParagraphFont"/>
    <w:uiPriority w:val="99"/>
    <w:semiHidden/>
    <w:unhideWhenUsed/>
    <w:rsid w:val="00553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863410">
      <w:bodyDiv w:val="1"/>
      <w:marLeft w:val="0"/>
      <w:marRight w:val="0"/>
      <w:marTop w:val="0"/>
      <w:marBottom w:val="0"/>
      <w:divBdr>
        <w:top w:val="none" w:sz="0" w:space="0" w:color="auto"/>
        <w:left w:val="none" w:sz="0" w:space="0" w:color="auto"/>
        <w:bottom w:val="none" w:sz="0" w:space="0" w:color="auto"/>
        <w:right w:val="none" w:sz="0" w:space="0" w:color="auto"/>
      </w:divBdr>
      <w:divsChild>
        <w:div w:id="30887715">
          <w:marLeft w:val="0"/>
          <w:marRight w:val="0"/>
          <w:marTop w:val="0"/>
          <w:marBottom w:val="0"/>
          <w:divBdr>
            <w:top w:val="none" w:sz="0" w:space="0" w:color="auto"/>
            <w:left w:val="none" w:sz="0" w:space="0" w:color="auto"/>
            <w:bottom w:val="none" w:sz="0" w:space="0" w:color="auto"/>
            <w:right w:val="none" w:sz="0" w:space="0" w:color="auto"/>
          </w:divBdr>
          <w:divsChild>
            <w:div w:id="93745980">
              <w:marLeft w:val="0"/>
              <w:marRight w:val="0"/>
              <w:marTop w:val="0"/>
              <w:marBottom w:val="0"/>
              <w:divBdr>
                <w:top w:val="none" w:sz="0" w:space="0" w:color="auto"/>
                <w:left w:val="none" w:sz="0" w:space="0" w:color="auto"/>
                <w:bottom w:val="none" w:sz="0" w:space="0" w:color="auto"/>
                <w:right w:val="none" w:sz="0" w:space="0" w:color="auto"/>
              </w:divBdr>
            </w:div>
            <w:div w:id="1739477525">
              <w:marLeft w:val="0"/>
              <w:marRight w:val="0"/>
              <w:marTop w:val="0"/>
              <w:marBottom w:val="0"/>
              <w:divBdr>
                <w:top w:val="none" w:sz="0" w:space="0" w:color="auto"/>
                <w:left w:val="none" w:sz="0" w:space="0" w:color="auto"/>
                <w:bottom w:val="none" w:sz="0" w:space="0" w:color="auto"/>
                <w:right w:val="none" w:sz="0" w:space="0" w:color="auto"/>
              </w:divBdr>
            </w:div>
            <w:div w:id="2131703069">
              <w:marLeft w:val="0"/>
              <w:marRight w:val="0"/>
              <w:marTop w:val="0"/>
              <w:marBottom w:val="0"/>
              <w:divBdr>
                <w:top w:val="none" w:sz="0" w:space="0" w:color="auto"/>
                <w:left w:val="none" w:sz="0" w:space="0" w:color="auto"/>
                <w:bottom w:val="none" w:sz="0" w:space="0" w:color="auto"/>
                <w:right w:val="none" w:sz="0" w:space="0" w:color="auto"/>
              </w:divBdr>
            </w:div>
          </w:divsChild>
        </w:div>
        <w:div w:id="569730078">
          <w:marLeft w:val="0"/>
          <w:marRight w:val="0"/>
          <w:marTop w:val="0"/>
          <w:marBottom w:val="0"/>
          <w:divBdr>
            <w:top w:val="none" w:sz="0" w:space="0" w:color="auto"/>
            <w:left w:val="none" w:sz="0" w:space="0" w:color="auto"/>
            <w:bottom w:val="none" w:sz="0" w:space="0" w:color="auto"/>
            <w:right w:val="none" w:sz="0" w:space="0" w:color="auto"/>
          </w:divBdr>
          <w:divsChild>
            <w:div w:id="719010872">
              <w:marLeft w:val="0"/>
              <w:marRight w:val="0"/>
              <w:marTop w:val="0"/>
              <w:marBottom w:val="0"/>
              <w:divBdr>
                <w:top w:val="none" w:sz="0" w:space="0" w:color="auto"/>
                <w:left w:val="none" w:sz="0" w:space="0" w:color="auto"/>
                <w:bottom w:val="none" w:sz="0" w:space="0" w:color="auto"/>
                <w:right w:val="none" w:sz="0" w:space="0" w:color="auto"/>
              </w:divBdr>
            </w:div>
            <w:div w:id="1027146336">
              <w:marLeft w:val="0"/>
              <w:marRight w:val="0"/>
              <w:marTop w:val="0"/>
              <w:marBottom w:val="0"/>
              <w:divBdr>
                <w:top w:val="none" w:sz="0" w:space="0" w:color="auto"/>
                <w:left w:val="none" w:sz="0" w:space="0" w:color="auto"/>
                <w:bottom w:val="none" w:sz="0" w:space="0" w:color="auto"/>
                <w:right w:val="none" w:sz="0" w:space="0" w:color="auto"/>
              </w:divBdr>
            </w:div>
            <w:div w:id="1579054873">
              <w:marLeft w:val="0"/>
              <w:marRight w:val="0"/>
              <w:marTop w:val="0"/>
              <w:marBottom w:val="0"/>
              <w:divBdr>
                <w:top w:val="none" w:sz="0" w:space="0" w:color="auto"/>
                <w:left w:val="none" w:sz="0" w:space="0" w:color="auto"/>
                <w:bottom w:val="none" w:sz="0" w:space="0" w:color="auto"/>
                <w:right w:val="none" w:sz="0" w:space="0" w:color="auto"/>
              </w:divBdr>
            </w:div>
            <w:div w:id="1620335728">
              <w:marLeft w:val="0"/>
              <w:marRight w:val="0"/>
              <w:marTop w:val="0"/>
              <w:marBottom w:val="0"/>
              <w:divBdr>
                <w:top w:val="none" w:sz="0" w:space="0" w:color="auto"/>
                <w:left w:val="none" w:sz="0" w:space="0" w:color="auto"/>
                <w:bottom w:val="none" w:sz="0" w:space="0" w:color="auto"/>
                <w:right w:val="none" w:sz="0" w:space="0" w:color="auto"/>
              </w:divBdr>
            </w:div>
            <w:div w:id="1908762643">
              <w:marLeft w:val="0"/>
              <w:marRight w:val="0"/>
              <w:marTop w:val="0"/>
              <w:marBottom w:val="0"/>
              <w:divBdr>
                <w:top w:val="none" w:sz="0" w:space="0" w:color="auto"/>
                <w:left w:val="none" w:sz="0" w:space="0" w:color="auto"/>
                <w:bottom w:val="none" w:sz="0" w:space="0" w:color="auto"/>
                <w:right w:val="none" w:sz="0" w:space="0" w:color="auto"/>
              </w:divBdr>
            </w:div>
          </w:divsChild>
        </w:div>
        <w:div w:id="687635691">
          <w:marLeft w:val="0"/>
          <w:marRight w:val="0"/>
          <w:marTop w:val="0"/>
          <w:marBottom w:val="0"/>
          <w:divBdr>
            <w:top w:val="none" w:sz="0" w:space="0" w:color="auto"/>
            <w:left w:val="none" w:sz="0" w:space="0" w:color="auto"/>
            <w:bottom w:val="none" w:sz="0" w:space="0" w:color="auto"/>
            <w:right w:val="none" w:sz="0" w:space="0" w:color="auto"/>
          </w:divBdr>
        </w:div>
        <w:div w:id="739131883">
          <w:marLeft w:val="0"/>
          <w:marRight w:val="0"/>
          <w:marTop w:val="0"/>
          <w:marBottom w:val="0"/>
          <w:divBdr>
            <w:top w:val="none" w:sz="0" w:space="0" w:color="auto"/>
            <w:left w:val="none" w:sz="0" w:space="0" w:color="auto"/>
            <w:bottom w:val="none" w:sz="0" w:space="0" w:color="auto"/>
            <w:right w:val="none" w:sz="0" w:space="0" w:color="auto"/>
          </w:divBdr>
        </w:div>
        <w:div w:id="866990615">
          <w:marLeft w:val="0"/>
          <w:marRight w:val="0"/>
          <w:marTop w:val="0"/>
          <w:marBottom w:val="0"/>
          <w:divBdr>
            <w:top w:val="none" w:sz="0" w:space="0" w:color="auto"/>
            <w:left w:val="none" w:sz="0" w:space="0" w:color="auto"/>
            <w:bottom w:val="none" w:sz="0" w:space="0" w:color="auto"/>
            <w:right w:val="none" w:sz="0" w:space="0" w:color="auto"/>
          </w:divBdr>
        </w:div>
        <w:div w:id="894508752">
          <w:marLeft w:val="0"/>
          <w:marRight w:val="0"/>
          <w:marTop w:val="0"/>
          <w:marBottom w:val="0"/>
          <w:divBdr>
            <w:top w:val="none" w:sz="0" w:space="0" w:color="auto"/>
            <w:left w:val="none" w:sz="0" w:space="0" w:color="auto"/>
            <w:bottom w:val="none" w:sz="0" w:space="0" w:color="auto"/>
            <w:right w:val="none" w:sz="0" w:space="0" w:color="auto"/>
          </w:divBdr>
          <w:divsChild>
            <w:div w:id="43331878">
              <w:marLeft w:val="0"/>
              <w:marRight w:val="0"/>
              <w:marTop w:val="0"/>
              <w:marBottom w:val="0"/>
              <w:divBdr>
                <w:top w:val="none" w:sz="0" w:space="0" w:color="auto"/>
                <w:left w:val="none" w:sz="0" w:space="0" w:color="auto"/>
                <w:bottom w:val="none" w:sz="0" w:space="0" w:color="auto"/>
                <w:right w:val="none" w:sz="0" w:space="0" w:color="auto"/>
              </w:divBdr>
            </w:div>
            <w:div w:id="84423342">
              <w:marLeft w:val="0"/>
              <w:marRight w:val="0"/>
              <w:marTop w:val="0"/>
              <w:marBottom w:val="0"/>
              <w:divBdr>
                <w:top w:val="none" w:sz="0" w:space="0" w:color="auto"/>
                <w:left w:val="none" w:sz="0" w:space="0" w:color="auto"/>
                <w:bottom w:val="none" w:sz="0" w:space="0" w:color="auto"/>
                <w:right w:val="none" w:sz="0" w:space="0" w:color="auto"/>
              </w:divBdr>
            </w:div>
            <w:div w:id="1265306079">
              <w:marLeft w:val="0"/>
              <w:marRight w:val="0"/>
              <w:marTop w:val="0"/>
              <w:marBottom w:val="0"/>
              <w:divBdr>
                <w:top w:val="none" w:sz="0" w:space="0" w:color="auto"/>
                <w:left w:val="none" w:sz="0" w:space="0" w:color="auto"/>
                <w:bottom w:val="none" w:sz="0" w:space="0" w:color="auto"/>
                <w:right w:val="none" w:sz="0" w:space="0" w:color="auto"/>
              </w:divBdr>
            </w:div>
            <w:div w:id="1526752954">
              <w:marLeft w:val="0"/>
              <w:marRight w:val="0"/>
              <w:marTop w:val="0"/>
              <w:marBottom w:val="0"/>
              <w:divBdr>
                <w:top w:val="none" w:sz="0" w:space="0" w:color="auto"/>
                <w:left w:val="none" w:sz="0" w:space="0" w:color="auto"/>
                <w:bottom w:val="none" w:sz="0" w:space="0" w:color="auto"/>
                <w:right w:val="none" w:sz="0" w:space="0" w:color="auto"/>
              </w:divBdr>
            </w:div>
            <w:div w:id="1847598751">
              <w:marLeft w:val="0"/>
              <w:marRight w:val="0"/>
              <w:marTop w:val="0"/>
              <w:marBottom w:val="0"/>
              <w:divBdr>
                <w:top w:val="none" w:sz="0" w:space="0" w:color="auto"/>
                <w:left w:val="none" w:sz="0" w:space="0" w:color="auto"/>
                <w:bottom w:val="none" w:sz="0" w:space="0" w:color="auto"/>
                <w:right w:val="none" w:sz="0" w:space="0" w:color="auto"/>
              </w:divBdr>
            </w:div>
          </w:divsChild>
        </w:div>
        <w:div w:id="1126892740">
          <w:marLeft w:val="0"/>
          <w:marRight w:val="0"/>
          <w:marTop w:val="0"/>
          <w:marBottom w:val="0"/>
          <w:divBdr>
            <w:top w:val="none" w:sz="0" w:space="0" w:color="auto"/>
            <w:left w:val="none" w:sz="0" w:space="0" w:color="auto"/>
            <w:bottom w:val="none" w:sz="0" w:space="0" w:color="auto"/>
            <w:right w:val="none" w:sz="0" w:space="0" w:color="auto"/>
          </w:divBdr>
          <w:divsChild>
            <w:div w:id="831869482">
              <w:marLeft w:val="-75"/>
              <w:marRight w:val="0"/>
              <w:marTop w:val="30"/>
              <w:marBottom w:val="30"/>
              <w:divBdr>
                <w:top w:val="none" w:sz="0" w:space="0" w:color="auto"/>
                <w:left w:val="none" w:sz="0" w:space="0" w:color="auto"/>
                <w:bottom w:val="none" w:sz="0" w:space="0" w:color="auto"/>
                <w:right w:val="none" w:sz="0" w:space="0" w:color="auto"/>
              </w:divBdr>
              <w:divsChild>
                <w:div w:id="94175544">
                  <w:marLeft w:val="0"/>
                  <w:marRight w:val="0"/>
                  <w:marTop w:val="0"/>
                  <w:marBottom w:val="0"/>
                  <w:divBdr>
                    <w:top w:val="none" w:sz="0" w:space="0" w:color="auto"/>
                    <w:left w:val="none" w:sz="0" w:space="0" w:color="auto"/>
                    <w:bottom w:val="none" w:sz="0" w:space="0" w:color="auto"/>
                    <w:right w:val="none" w:sz="0" w:space="0" w:color="auto"/>
                  </w:divBdr>
                  <w:divsChild>
                    <w:div w:id="1479030074">
                      <w:marLeft w:val="0"/>
                      <w:marRight w:val="0"/>
                      <w:marTop w:val="0"/>
                      <w:marBottom w:val="0"/>
                      <w:divBdr>
                        <w:top w:val="none" w:sz="0" w:space="0" w:color="auto"/>
                        <w:left w:val="none" w:sz="0" w:space="0" w:color="auto"/>
                        <w:bottom w:val="none" w:sz="0" w:space="0" w:color="auto"/>
                        <w:right w:val="none" w:sz="0" w:space="0" w:color="auto"/>
                      </w:divBdr>
                    </w:div>
                  </w:divsChild>
                </w:div>
                <w:div w:id="203058411">
                  <w:marLeft w:val="0"/>
                  <w:marRight w:val="0"/>
                  <w:marTop w:val="0"/>
                  <w:marBottom w:val="0"/>
                  <w:divBdr>
                    <w:top w:val="none" w:sz="0" w:space="0" w:color="auto"/>
                    <w:left w:val="none" w:sz="0" w:space="0" w:color="auto"/>
                    <w:bottom w:val="none" w:sz="0" w:space="0" w:color="auto"/>
                    <w:right w:val="none" w:sz="0" w:space="0" w:color="auto"/>
                  </w:divBdr>
                  <w:divsChild>
                    <w:div w:id="365835708">
                      <w:marLeft w:val="0"/>
                      <w:marRight w:val="0"/>
                      <w:marTop w:val="0"/>
                      <w:marBottom w:val="0"/>
                      <w:divBdr>
                        <w:top w:val="none" w:sz="0" w:space="0" w:color="auto"/>
                        <w:left w:val="none" w:sz="0" w:space="0" w:color="auto"/>
                        <w:bottom w:val="none" w:sz="0" w:space="0" w:color="auto"/>
                        <w:right w:val="none" w:sz="0" w:space="0" w:color="auto"/>
                      </w:divBdr>
                    </w:div>
                  </w:divsChild>
                </w:div>
                <w:div w:id="716776383">
                  <w:marLeft w:val="0"/>
                  <w:marRight w:val="0"/>
                  <w:marTop w:val="0"/>
                  <w:marBottom w:val="0"/>
                  <w:divBdr>
                    <w:top w:val="none" w:sz="0" w:space="0" w:color="auto"/>
                    <w:left w:val="none" w:sz="0" w:space="0" w:color="auto"/>
                    <w:bottom w:val="none" w:sz="0" w:space="0" w:color="auto"/>
                    <w:right w:val="none" w:sz="0" w:space="0" w:color="auto"/>
                  </w:divBdr>
                  <w:divsChild>
                    <w:div w:id="1854225246">
                      <w:marLeft w:val="0"/>
                      <w:marRight w:val="0"/>
                      <w:marTop w:val="0"/>
                      <w:marBottom w:val="0"/>
                      <w:divBdr>
                        <w:top w:val="none" w:sz="0" w:space="0" w:color="auto"/>
                        <w:left w:val="none" w:sz="0" w:space="0" w:color="auto"/>
                        <w:bottom w:val="none" w:sz="0" w:space="0" w:color="auto"/>
                        <w:right w:val="none" w:sz="0" w:space="0" w:color="auto"/>
                      </w:divBdr>
                    </w:div>
                  </w:divsChild>
                </w:div>
                <w:div w:id="1233084923">
                  <w:marLeft w:val="0"/>
                  <w:marRight w:val="0"/>
                  <w:marTop w:val="0"/>
                  <w:marBottom w:val="0"/>
                  <w:divBdr>
                    <w:top w:val="none" w:sz="0" w:space="0" w:color="auto"/>
                    <w:left w:val="none" w:sz="0" w:space="0" w:color="auto"/>
                    <w:bottom w:val="none" w:sz="0" w:space="0" w:color="auto"/>
                    <w:right w:val="none" w:sz="0" w:space="0" w:color="auto"/>
                  </w:divBdr>
                  <w:divsChild>
                    <w:div w:id="607127741">
                      <w:marLeft w:val="0"/>
                      <w:marRight w:val="0"/>
                      <w:marTop w:val="0"/>
                      <w:marBottom w:val="0"/>
                      <w:divBdr>
                        <w:top w:val="none" w:sz="0" w:space="0" w:color="auto"/>
                        <w:left w:val="none" w:sz="0" w:space="0" w:color="auto"/>
                        <w:bottom w:val="none" w:sz="0" w:space="0" w:color="auto"/>
                        <w:right w:val="none" w:sz="0" w:space="0" w:color="auto"/>
                      </w:divBdr>
                    </w:div>
                  </w:divsChild>
                </w:div>
                <w:div w:id="1401640019">
                  <w:marLeft w:val="0"/>
                  <w:marRight w:val="0"/>
                  <w:marTop w:val="0"/>
                  <w:marBottom w:val="0"/>
                  <w:divBdr>
                    <w:top w:val="none" w:sz="0" w:space="0" w:color="auto"/>
                    <w:left w:val="none" w:sz="0" w:space="0" w:color="auto"/>
                    <w:bottom w:val="none" w:sz="0" w:space="0" w:color="auto"/>
                    <w:right w:val="none" w:sz="0" w:space="0" w:color="auto"/>
                  </w:divBdr>
                  <w:divsChild>
                    <w:div w:id="469252099">
                      <w:marLeft w:val="0"/>
                      <w:marRight w:val="0"/>
                      <w:marTop w:val="0"/>
                      <w:marBottom w:val="0"/>
                      <w:divBdr>
                        <w:top w:val="none" w:sz="0" w:space="0" w:color="auto"/>
                        <w:left w:val="none" w:sz="0" w:space="0" w:color="auto"/>
                        <w:bottom w:val="none" w:sz="0" w:space="0" w:color="auto"/>
                        <w:right w:val="none" w:sz="0" w:space="0" w:color="auto"/>
                      </w:divBdr>
                    </w:div>
                  </w:divsChild>
                </w:div>
                <w:div w:id="1521820100">
                  <w:marLeft w:val="0"/>
                  <w:marRight w:val="0"/>
                  <w:marTop w:val="0"/>
                  <w:marBottom w:val="0"/>
                  <w:divBdr>
                    <w:top w:val="none" w:sz="0" w:space="0" w:color="auto"/>
                    <w:left w:val="none" w:sz="0" w:space="0" w:color="auto"/>
                    <w:bottom w:val="none" w:sz="0" w:space="0" w:color="auto"/>
                    <w:right w:val="none" w:sz="0" w:space="0" w:color="auto"/>
                  </w:divBdr>
                  <w:divsChild>
                    <w:div w:id="209148907">
                      <w:marLeft w:val="0"/>
                      <w:marRight w:val="0"/>
                      <w:marTop w:val="0"/>
                      <w:marBottom w:val="0"/>
                      <w:divBdr>
                        <w:top w:val="none" w:sz="0" w:space="0" w:color="auto"/>
                        <w:left w:val="none" w:sz="0" w:space="0" w:color="auto"/>
                        <w:bottom w:val="none" w:sz="0" w:space="0" w:color="auto"/>
                        <w:right w:val="none" w:sz="0" w:space="0" w:color="auto"/>
                      </w:divBdr>
                    </w:div>
                  </w:divsChild>
                </w:div>
                <w:div w:id="1579167755">
                  <w:marLeft w:val="0"/>
                  <w:marRight w:val="0"/>
                  <w:marTop w:val="0"/>
                  <w:marBottom w:val="0"/>
                  <w:divBdr>
                    <w:top w:val="none" w:sz="0" w:space="0" w:color="auto"/>
                    <w:left w:val="none" w:sz="0" w:space="0" w:color="auto"/>
                    <w:bottom w:val="none" w:sz="0" w:space="0" w:color="auto"/>
                    <w:right w:val="none" w:sz="0" w:space="0" w:color="auto"/>
                  </w:divBdr>
                  <w:divsChild>
                    <w:div w:id="1286237197">
                      <w:marLeft w:val="0"/>
                      <w:marRight w:val="0"/>
                      <w:marTop w:val="0"/>
                      <w:marBottom w:val="0"/>
                      <w:divBdr>
                        <w:top w:val="none" w:sz="0" w:space="0" w:color="auto"/>
                        <w:left w:val="none" w:sz="0" w:space="0" w:color="auto"/>
                        <w:bottom w:val="none" w:sz="0" w:space="0" w:color="auto"/>
                        <w:right w:val="none" w:sz="0" w:space="0" w:color="auto"/>
                      </w:divBdr>
                    </w:div>
                  </w:divsChild>
                </w:div>
                <w:div w:id="1700666998">
                  <w:marLeft w:val="0"/>
                  <w:marRight w:val="0"/>
                  <w:marTop w:val="0"/>
                  <w:marBottom w:val="0"/>
                  <w:divBdr>
                    <w:top w:val="none" w:sz="0" w:space="0" w:color="auto"/>
                    <w:left w:val="none" w:sz="0" w:space="0" w:color="auto"/>
                    <w:bottom w:val="none" w:sz="0" w:space="0" w:color="auto"/>
                    <w:right w:val="none" w:sz="0" w:space="0" w:color="auto"/>
                  </w:divBdr>
                  <w:divsChild>
                    <w:div w:id="2015524001">
                      <w:marLeft w:val="0"/>
                      <w:marRight w:val="0"/>
                      <w:marTop w:val="0"/>
                      <w:marBottom w:val="0"/>
                      <w:divBdr>
                        <w:top w:val="none" w:sz="0" w:space="0" w:color="auto"/>
                        <w:left w:val="none" w:sz="0" w:space="0" w:color="auto"/>
                        <w:bottom w:val="none" w:sz="0" w:space="0" w:color="auto"/>
                        <w:right w:val="none" w:sz="0" w:space="0" w:color="auto"/>
                      </w:divBdr>
                    </w:div>
                  </w:divsChild>
                </w:div>
                <w:div w:id="1897662293">
                  <w:marLeft w:val="0"/>
                  <w:marRight w:val="0"/>
                  <w:marTop w:val="0"/>
                  <w:marBottom w:val="0"/>
                  <w:divBdr>
                    <w:top w:val="none" w:sz="0" w:space="0" w:color="auto"/>
                    <w:left w:val="none" w:sz="0" w:space="0" w:color="auto"/>
                    <w:bottom w:val="none" w:sz="0" w:space="0" w:color="auto"/>
                    <w:right w:val="none" w:sz="0" w:space="0" w:color="auto"/>
                  </w:divBdr>
                  <w:divsChild>
                    <w:div w:id="1978870980">
                      <w:marLeft w:val="0"/>
                      <w:marRight w:val="0"/>
                      <w:marTop w:val="0"/>
                      <w:marBottom w:val="0"/>
                      <w:divBdr>
                        <w:top w:val="none" w:sz="0" w:space="0" w:color="auto"/>
                        <w:left w:val="none" w:sz="0" w:space="0" w:color="auto"/>
                        <w:bottom w:val="none" w:sz="0" w:space="0" w:color="auto"/>
                        <w:right w:val="none" w:sz="0" w:space="0" w:color="auto"/>
                      </w:divBdr>
                    </w:div>
                  </w:divsChild>
                </w:div>
                <w:div w:id="2012950361">
                  <w:marLeft w:val="0"/>
                  <w:marRight w:val="0"/>
                  <w:marTop w:val="0"/>
                  <w:marBottom w:val="0"/>
                  <w:divBdr>
                    <w:top w:val="none" w:sz="0" w:space="0" w:color="auto"/>
                    <w:left w:val="none" w:sz="0" w:space="0" w:color="auto"/>
                    <w:bottom w:val="none" w:sz="0" w:space="0" w:color="auto"/>
                    <w:right w:val="none" w:sz="0" w:space="0" w:color="auto"/>
                  </w:divBdr>
                  <w:divsChild>
                    <w:div w:id="943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171">
          <w:marLeft w:val="0"/>
          <w:marRight w:val="0"/>
          <w:marTop w:val="0"/>
          <w:marBottom w:val="0"/>
          <w:divBdr>
            <w:top w:val="none" w:sz="0" w:space="0" w:color="auto"/>
            <w:left w:val="none" w:sz="0" w:space="0" w:color="auto"/>
            <w:bottom w:val="none" w:sz="0" w:space="0" w:color="auto"/>
            <w:right w:val="none" w:sz="0" w:space="0" w:color="auto"/>
          </w:divBdr>
        </w:div>
        <w:div w:id="1376197653">
          <w:marLeft w:val="0"/>
          <w:marRight w:val="0"/>
          <w:marTop w:val="0"/>
          <w:marBottom w:val="0"/>
          <w:divBdr>
            <w:top w:val="none" w:sz="0" w:space="0" w:color="auto"/>
            <w:left w:val="none" w:sz="0" w:space="0" w:color="auto"/>
            <w:bottom w:val="none" w:sz="0" w:space="0" w:color="auto"/>
            <w:right w:val="none" w:sz="0" w:space="0" w:color="auto"/>
          </w:divBdr>
        </w:div>
        <w:div w:id="1425490690">
          <w:marLeft w:val="0"/>
          <w:marRight w:val="0"/>
          <w:marTop w:val="0"/>
          <w:marBottom w:val="0"/>
          <w:divBdr>
            <w:top w:val="none" w:sz="0" w:space="0" w:color="auto"/>
            <w:left w:val="none" w:sz="0" w:space="0" w:color="auto"/>
            <w:bottom w:val="none" w:sz="0" w:space="0" w:color="auto"/>
            <w:right w:val="none" w:sz="0" w:space="0" w:color="auto"/>
          </w:divBdr>
        </w:div>
        <w:div w:id="1447195433">
          <w:marLeft w:val="0"/>
          <w:marRight w:val="0"/>
          <w:marTop w:val="0"/>
          <w:marBottom w:val="0"/>
          <w:divBdr>
            <w:top w:val="none" w:sz="0" w:space="0" w:color="auto"/>
            <w:left w:val="none" w:sz="0" w:space="0" w:color="auto"/>
            <w:bottom w:val="none" w:sz="0" w:space="0" w:color="auto"/>
            <w:right w:val="none" w:sz="0" w:space="0" w:color="auto"/>
          </w:divBdr>
          <w:divsChild>
            <w:div w:id="1961062660">
              <w:marLeft w:val="-75"/>
              <w:marRight w:val="0"/>
              <w:marTop w:val="30"/>
              <w:marBottom w:val="30"/>
              <w:divBdr>
                <w:top w:val="none" w:sz="0" w:space="0" w:color="auto"/>
                <w:left w:val="none" w:sz="0" w:space="0" w:color="auto"/>
                <w:bottom w:val="none" w:sz="0" w:space="0" w:color="auto"/>
                <w:right w:val="none" w:sz="0" w:space="0" w:color="auto"/>
              </w:divBdr>
              <w:divsChild>
                <w:div w:id="196966348">
                  <w:marLeft w:val="0"/>
                  <w:marRight w:val="0"/>
                  <w:marTop w:val="0"/>
                  <w:marBottom w:val="0"/>
                  <w:divBdr>
                    <w:top w:val="none" w:sz="0" w:space="0" w:color="auto"/>
                    <w:left w:val="none" w:sz="0" w:space="0" w:color="auto"/>
                    <w:bottom w:val="none" w:sz="0" w:space="0" w:color="auto"/>
                    <w:right w:val="none" w:sz="0" w:space="0" w:color="auto"/>
                  </w:divBdr>
                  <w:divsChild>
                    <w:div w:id="1444501363">
                      <w:marLeft w:val="0"/>
                      <w:marRight w:val="0"/>
                      <w:marTop w:val="0"/>
                      <w:marBottom w:val="0"/>
                      <w:divBdr>
                        <w:top w:val="none" w:sz="0" w:space="0" w:color="auto"/>
                        <w:left w:val="none" w:sz="0" w:space="0" w:color="auto"/>
                        <w:bottom w:val="none" w:sz="0" w:space="0" w:color="auto"/>
                        <w:right w:val="none" w:sz="0" w:space="0" w:color="auto"/>
                      </w:divBdr>
                    </w:div>
                  </w:divsChild>
                </w:div>
                <w:div w:id="303198703">
                  <w:marLeft w:val="0"/>
                  <w:marRight w:val="0"/>
                  <w:marTop w:val="0"/>
                  <w:marBottom w:val="0"/>
                  <w:divBdr>
                    <w:top w:val="none" w:sz="0" w:space="0" w:color="auto"/>
                    <w:left w:val="none" w:sz="0" w:space="0" w:color="auto"/>
                    <w:bottom w:val="none" w:sz="0" w:space="0" w:color="auto"/>
                    <w:right w:val="none" w:sz="0" w:space="0" w:color="auto"/>
                  </w:divBdr>
                  <w:divsChild>
                    <w:div w:id="58328145">
                      <w:marLeft w:val="0"/>
                      <w:marRight w:val="0"/>
                      <w:marTop w:val="0"/>
                      <w:marBottom w:val="0"/>
                      <w:divBdr>
                        <w:top w:val="none" w:sz="0" w:space="0" w:color="auto"/>
                        <w:left w:val="none" w:sz="0" w:space="0" w:color="auto"/>
                        <w:bottom w:val="none" w:sz="0" w:space="0" w:color="auto"/>
                        <w:right w:val="none" w:sz="0" w:space="0" w:color="auto"/>
                      </w:divBdr>
                    </w:div>
                  </w:divsChild>
                </w:div>
                <w:div w:id="534199558">
                  <w:marLeft w:val="0"/>
                  <w:marRight w:val="0"/>
                  <w:marTop w:val="0"/>
                  <w:marBottom w:val="0"/>
                  <w:divBdr>
                    <w:top w:val="none" w:sz="0" w:space="0" w:color="auto"/>
                    <w:left w:val="none" w:sz="0" w:space="0" w:color="auto"/>
                    <w:bottom w:val="none" w:sz="0" w:space="0" w:color="auto"/>
                    <w:right w:val="none" w:sz="0" w:space="0" w:color="auto"/>
                  </w:divBdr>
                  <w:divsChild>
                    <w:div w:id="61493298">
                      <w:marLeft w:val="0"/>
                      <w:marRight w:val="0"/>
                      <w:marTop w:val="0"/>
                      <w:marBottom w:val="0"/>
                      <w:divBdr>
                        <w:top w:val="none" w:sz="0" w:space="0" w:color="auto"/>
                        <w:left w:val="none" w:sz="0" w:space="0" w:color="auto"/>
                        <w:bottom w:val="none" w:sz="0" w:space="0" w:color="auto"/>
                        <w:right w:val="none" w:sz="0" w:space="0" w:color="auto"/>
                      </w:divBdr>
                    </w:div>
                    <w:div w:id="1969819172">
                      <w:marLeft w:val="0"/>
                      <w:marRight w:val="0"/>
                      <w:marTop w:val="0"/>
                      <w:marBottom w:val="0"/>
                      <w:divBdr>
                        <w:top w:val="none" w:sz="0" w:space="0" w:color="auto"/>
                        <w:left w:val="none" w:sz="0" w:space="0" w:color="auto"/>
                        <w:bottom w:val="none" w:sz="0" w:space="0" w:color="auto"/>
                        <w:right w:val="none" w:sz="0" w:space="0" w:color="auto"/>
                      </w:divBdr>
                    </w:div>
                  </w:divsChild>
                </w:div>
                <w:div w:id="1089471731">
                  <w:marLeft w:val="0"/>
                  <w:marRight w:val="0"/>
                  <w:marTop w:val="0"/>
                  <w:marBottom w:val="0"/>
                  <w:divBdr>
                    <w:top w:val="none" w:sz="0" w:space="0" w:color="auto"/>
                    <w:left w:val="none" w:sz="0" w:space="0" w:color="auto"/>
                    <w:bottom w:val="none" w:sz="0" w:space="0" w:color="auto"/>
                    <w:right w:val="none" w:sz="0" w:space="0" w:color="auto"/>
                  </w:divBdr>
                  <w:divsChild>
                    <w:div w:id="1166213946">
                      <w:marLeft w:val="0"/>
                      <w:marRight w:val="0"/>
                      <w:marTop w:val="0"/>
                      <w:marBottom w:val="0"/>
                      <w:divBdr>
                        <w:top w:val="none" w:sz="0" w:space="0" w:color="auto"/>
                        <w:left w:val="none" w:sz="0" w:space="0" w:color="auto"/>
                        <w:bottom w:val="none" w:sz="0" w:space="0" w:color="auto"/>
                        <w:right w:val="none" w:sz="0" w:space="0" w:color="auto"/>
                      </w:divBdr>
                    </w:div>
                  </w:divsChild>
                </w:div>
                <w:div w:id="1233735434">
                  <w:marLeft w:val="0"/>
                  <w:marRight w:val="0"/>
                  <w:marTop w:val="0"/>
                  <w:marBottom w:val="0"/>
                  <w:divBdr>
                    <w:top w:val="none" w:sz="0" w:space="0" w:color="auto"/>
                    <w:left w:val="none" w:sz="0" w:space="0" w:color="auto"/>
                    <w:bottom w:val="none" w:sz="0" w:space="0" w:color="auto"/>
                    <w:right w:val="none" w:sz="0" w:space="0" w:color="auto"/>
                  </w:divBdr>
                  <w:divsChild>
                    <w:div w:id="710351272">
                      <w:marLeft w:val="0"/>
                      <w:marRight w:val="0"/>
                      <w:marTop w:val="0"/>
                      <w:marBottom w:val="0"/>
                      <w:divBdr>
                        <w:top w:val="none" w:sz="0" w:space="0" w:color="auto"/>
                        <w:left w:val="none" w:sz="0" w:space="0" w:color="auto"/>
                        <w:bottom w:val="none" w:sz="0" w:space="0" w:color="auto"/>
                        <w:right w:val="none" w:sz="0" w:space="0" w:color="auto"/>
                      </w:divBdr>
                    </w:div>
                  </w:divsChild>
                </w:div>
                <w:div w:id="1665937777">
                  <w:marLeft w:val="0"/>
                  <w:marRight w:val="0"/>
                  <w:marTop w:val="0"/>
                  <w:marBottom w:val="0"/>
                  <w:divBdr>
                    <w:top w:val="none" w:sz="0" w:space="0" w:color="auto"/>
                    <w:left w:val="none" w:sz="0" w:space="0" w:color="auto"/>
                    <w:bottom w:val="none" w:sz="0" w:space="0" w:color="auto"/>
                    <w:right w:val="none" w:sz="0" w:space="0" w:color="auto"/>
                  </w:divBdr>
                  <w:divsChild>
                    <w:div w:id="642664516">
                      <w:marLeft w:val="0"/>
                      <w:marRight w:val="0"/>
                      <w:marTop w:val="0"/>
                      <w:marBottom w:val="0"/>
                      <w:divBdr>
                        <w:top w:val="none" w:sz="0" w:space="0" w:color="auto"/>
                        <w:left w:val="none" w:sz="0" w:space="0" w:color="auto"/>
                        <w:bottom w:val="none" w:sz="0" w:space="0" w:color="auto"/>
                        <w:right w:val="none" w:sz="0" w:space="0" w:color="auto"/>
                      </w:divBdr>
                    </w:div>
                  </w:divsChild>
                </w:div>
                <w:div w:id="1694502802">
                  <w:marLeft w:val="0"/>
                  <w:marRight w:val="0"/>
                  <w:marTop w:val="0"/>
                  <w:marBottom w:val="0"/>
                  <w:divBdr>
                    <w:top w:val="none" w:sz="0" w:space="0" w:color="auto"/>
                    <w:left w:val="none" w:sz="0" w:space="0" w:color="auto"/>
                    <w:bottom w:val="none" w:sz="0" w:space="0" w:color="auto"/>
                    <w:right w:val="none" w:sz="0" w:space="0" w:color="auto"/>
                  </w:divBdr>
                  <w:divsChild>
                    <w:div w:id="1289706702">
                      <w:marLeft w:val="0"/>
                      <w:marRight w:val="0"/>
                      <w:marTop w:val="0"/>
                      <w:marBottom w:val="0"/>
                      <w:divBdr>
                        <w:top w:val="none" w:sz="0" w:space="0" w:color="auto"/>
                        <w:left w:val="none" w:sz="0" w:space="0" w:color="auto"/>
                        <w:bottom w:val="none" w:sz="0" w:space="0" w:color="auto"/>
                        <w:right w:val="none" w:sz="0" w:space="0" w:color="auto"/>
                      </w:divBdr>
                    </w:div>
                  </w:divsChild>
                </w:div>
                <w:div w:id="1914705335">
                  <w:marLeft w:val="0"/>
                  <w:marRight w:val="0"/>
                  <w:marTop w:val="0"/>
                  <w:marBottom w:val="0"/>
                  <w:divBdr>
                    <w:top w:val="none" w:sz="0" w:space="0" w:color="auto"/>
                    <w:left w:val="none" w:sz="0" w:space="0" w:color="auto"/>
                    <w:bottom w:val="none" w:sz="0" w:space="0" w:color="auto"/>
                    <w:right w:val="none" w:sz="0" w:space="0" w:color="auto"/>
                  </w:divBdr>
                  <w:divsChild>
                    <w:div w:id="491066129">
                      <w:marLeft w:val="0"/>
                      <w:marRight w:val="0"/>
                      <w:marTop w:val="0"/>
                      <w:marBottom w:val="0"/>
                      <w:divBdr>
                        <w:top w:val="none" w:sz="0" w:space="0" w:color="auto"/>
                        <w:left w:val="none" w:sz="0" w:space="0" w:color="auto"/>
                        <w:bottom w:val="none" w:sz="0" w:space="0" w:color="auto"/>
                        <w:right w:val="none" w:sz="0" w:space="0" w:color="auto"/>
                      </w:divBdr>
                    </w:div>
                  </w:divsChild>
                </w:div>
                <w:div w:id="2027319336">
                  <w:marLeft w:val="0"/>
                  <w:marRight w:val="0"/>
                  <w:marTop w:val="0"/>
                  <w:marBottom w:val="0"/>
                  <w:divBdr>
                    <w:top w:val="none" w:sz="0" w:space="0" w:color="auto"/>
                    <w:left w:val="none" w:sz="0" w:space="0" w:color="auto"/>
                    <w:bottom w:val="none" w:sz="0" w:space="0" w:color="auto"/>
                    <w:right w:val="none" w:sz="0" w:space="0" w:color="auto"/>
                  </w:divBdr>
                  <w:divsChild>
                    <w:div w:id="613288226">
                      <w:marLeft w:val="0"/>
                      <w:marRight w:val="0"/>
                      <w:marTop w:val="0"/>
                      <w:marBottom w:val="0"/>
                      <w:divBdr>
                        <w:top w:val="none" w:sz="0" w:space="0" w:color="auto"/>
                        <w:left w:val="none" w:sz="0" w:space="0" w:color="auto"/>
                        <w:bottom w:val="none" w:sz="0" w:space="0" w:color="auto"/>
                        <w:right w:val="none" w:sz="0" w:space="0" w:color="auto"/>
                      </w:divBdr>
                    </w:div>
                  </w:divsChild>
                </w:div>
                <w:div w:id="2109502319">
                  <w:marLeft w:val="0"/>
                  <w:marRight w:val="0"/>
                  <w:marTop w:val="0"/>
                  <w:marBottom w:val="0"/>
                  <w:divBdr>
                    <w:top w:val="none" w:sz="0" w:space="0" w:color="auto"/>
                    <w:left w:val="none" w:sz="0" w:space="0" w:color="auto"/>
                    <w:bottom w:val="none" w:sz="0" w:space="0" w:color="auto"/>
                    <w:right w:val="none" w:sz="0" w:space="0" w:color="auto"/>
                  </w:divBdr>
                  <w:divsChild>
                    <w:div w:id="1301375056">
                      <w:marLeft w:val="0"/>
                      <w:marRight w:val="0"/>
                      <w:marTop w:val="0"/>
                      <w:marBottom w:val="0"/>
                      <w:divBdr>
                        <w:top w:val="none" w:sz="0" w:space="0" w:color="auto"/>
                        <w:left w:val="none" w:sz="0" w:space="0" w:color="auto"/>
                        <w:bottom w:val="none" w:sz="0" w:space="0" w:color="auto"/>
                        <w:right w:val="none" w:sz="0" w:space="0" w:color="auto"/>
                      </w:divBdr>
                    </w:div>
                    <w:div w:id="1578249416">
                      <w:marLeft w:val="0"/>
                      <w:marRight w:val="0"/>
                      <w:marTop w:val="0"/>
                      <w:marBottom w:val="0"/>
                      <w:divBdr>
                        <w:top w:val="none" w:sz="0" w:space="0" w:color="auto"/>
                        <w:left w:val="none" w:sz="0" w:space="0" w:color="auto"/>
                        <w:bottom w:val="none" w:sz="0" w:space="0" w:color="auto"/>
                        <w:right w:val="none" w:sz="0" w:space="0" w:color="auto"/>
                      </w:divBdr>
                    </w:div>
                    <w:div w:id="1904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5906">
          <w:marLeft w:val="0"/>
          <w:marRight w:val="0"/>
          <w:marTop w:val="0"/>
          <w:marBottom w:val="0"/>
          <w:divBdr>
            <w:top w:val="none" w:sz="0" w:space="0" w:color="auto"/>
            <w:left w:val="none" w:sz="0" w:space="0" w:color="auto"/>
            <w:bottom w:val="none" w:sz="0" w:space="0" w:color="auto"/>
            <w:right w:val="none" w:sz="0" w:space="0" w:color="auto"/>
          </w:divBdr>
        </w:div>
        <w:div w:id="1741054248">
          <w:marLeft w:val="0"/>
          <w:marRight w:val="0"/>
          <w:marTop w:val="0"/>
          <w:marBottom w:val="0"/>
          <w:divBdr>
            <w:top w:val="none" w:sz="0" w:space="0" w:color="auto"/>
            <w:left w:val="none" w:sz="0" w:space="0" w:color="auto"/>
            <w:bottom w:val="none" w:sz="0" w:space="0" w:color="auto"/>
            <w:right w:val="none" w:sz="0" w:space="0" w:color="auto"/>
          </w:divBdr>
        </w:div>
        <w:div w:id="1753699262">
          <w:marLeft w:val="0"/>
          <w:marRight w:val="0"/>
          <w:marTop w:val="0"/>
          <w:marBottom w:val="0"/>
          <w:divBdr>
            <w:top w:val="none" w:sz="0" w:space="0" w:color="auto"/>
            <w:left w:val="none" w:sz="0" w:space="0" w:color="auto"/>
            <w:bottom w:val="none" w:sz="0" w:space="0" w:color="auto"/>
            <w:right w:val="none" w:sz="0" w:space="0" w:color="auto"/>
          </w:divBdr>
        </w:div>
        <w:div w:id="2040202762">
          <w:marLeft w:val="0"/>
          <w:marRight w:val="0"/>
          <w:marTop w:val="0"/>
          <w:marBottom w:val="0"/>
          <w:divBdr>
            <w:top w:val="none" w:sz="0" w:space="0" w:color="auto"/>
            <w:left w:val="none" w:sz="0" w:space="0" w:color="auto"/>
            <w:bottom w:val="none" w:sz="0" w:space="0" w:color="auto"/>
            <w:right w:val="none" w:sz="0" w:space="0" w:color="auto"/>
          </w:divBdr>
          <w:divsChild>
            <w:div w:id="3363929">
              <w:marLeft w:val="0"/>
              <w:marRight w:val="0"/>
              <w:marTop w:val="0"/>
              <w:marBottom w:val="0"/>
              <w:divBdr>
                <w:top w:val="none" w:sz="0" w:space="0" w:color="auto"/>
                <w:left w:val="none" w:sz="0" w:space="0" w:color="auto"/>
                <w:bottom w:val="none" w:sz="0" w:space="0" w:color="auto"/>
                <w:right w:val="none" w:sz="0" w:space="0" w:color="auto"/>
              </w:divBdr>
            </w:div>
            <w:div w:id="180319997">
              <w:marLeft w:val="0"/>
              <w:marRight w:val="0"/>
              <w:marTop w:val="0"/>
              <w:marBottom w:val="0"/>
              <w:divBdr>
                <w:top w:val="none" w:sz="0" w:space="0" w:color="auto"/>
                <w:left w:val="none" w:sz="0" w:space="0" w:color="auto"/>
                <w:bottom w:val="none" w:sz="0" w:space="0" w:color="auto"/>
                <w:right w:val="none" w:sz="0" w:space="0" w:color="auto"/>
              </w:divBdr>
            </w:div>
            <w:div w:id="372388226">
              <w:marLeft w:val="0"/>
              <w:marRight w:val="0"/>
              <w:marTop w:val="0"/>
              <w:marBottom w:val="0"/>
              <w:divBdr>
                <w:top w:val="none" w:sz="0" w:space="0" w:color="auto"/>
                <w:left w:val="none" w:sz="0" w:space="0" w:color="auto"/>
                <w:bottom w:val="none" w:sz="0" w:space="0" w:color="auto"/>
                <w:right w:val="none" w:sz="0" w:space="0" w:color="auto"/>
              </w:divBdr>
            </w:div>
            <w:div w:id="885944944">
              <w:marLeft w:val="0"/>
              <w:marRight w:val="0"/>
              <w:marTop w:val="0"/>
              <w:marBottom w:val="0"/>
              <w:divBdr>
                <w:top w:val="none" w:sz="0" w:space="0" w:color="auto"/>
                <w:left w:val="none" w:sz="0" w:space="0" w:color="auto"/>
                <w:bottom w:val="none" w:sz="0" w:space="0" w:color="auto"/>
                <w:right w:val="none" w:sz="0" w:space="0" w:color="auto"/>
              </w:divBdr>
            </w:div>
          </w:divsChild>
        </w:div>
        <w:div w:id="2136367412">
          <w:marLeft w:val="0"/>
          <w:marRight w:val="0"/>
          <w:marTop w:val="0"/>
          <w:marBottom w:val="0"/>
          <w:divBdr>
            <w:top w:val="none" w:sz="0" w:space="0" w:color="auto"/>
            <w:left w:val="none" w:sz="0" w:space="0" w:color="auto"/>
            <w:bottom w:val="none" w:sz="0" w:space="0" w:color="auto"/>
            <w:right w:val="none" w:sz="0" w:space="0" w:color="auto"/>
          </w:divBdr>
        </w:div>
      </w:divsChild>
    </w:div>
    <w:div w:id="972445842">
      <w:bodyDiv w:val="1"/>
      <w:marLeft w:val="0"/>
      <w:marRight w:val="0"/>
      <w:marTop w:val="0"/>
      <w:marBottom w:val="0"/>
      <w:divBdr>
        <w:top w:val="none" w:sz="0" w:space="0" w:color="auto"/>
        <w:left w:val="none" w:sz="0" w:space="0" w:color="auto"/>
        <w:bottom w:val="none" w:sz="0" w:space="0" w:color="auto"/>
        <w:right w:val="none" w:sz="0" w:space="0" w:color="auto"/>
      </w:divBdr>
      <w:divsChild>
        <w:div w:id="20206211">
          <w:marLeft w:val="0"/>
          <w:marRight w:val="0"/>
          <w:marTop w:val="0"/>
          <w:marBottom w:val="0"/>
          <w:divBdr>
            <w:top w:val="none" w:sz="0" w:space="0" w:color="auto"/>
            <w:left w:val="none" w:sz="0" w:space="0" w:color="auto"/>
            <w:bottom w:val="none" w:sz="0" w:space="0" w:color="auto"/>
            <w:right w:val="none" w:sz="0" w:space="0" w:color="auto"/>
          </w:divBdr>
        </w:div>
        <w:div w:id="119806566">
          <w:marLeft w:val="0"/>
          <w:marRight w:val="0"/>
          <w:marTop w:val="0"/>
          <w:marBottom w:val="0"/>
          <w:divBdr>
            <w:top w:val="none" w:sz="0" w:space="0" w:color="auto"/>
            <w:left w:val="none" w:sz="0" w:space="0" w:color="auto"/>
            <w:bottom w:val="none" w:sz="0" w:space="0" w:color="auto"/>
            <w:right w:val="none" w:sz="0" w:space="0" w:color="auto"/>
          </w:divBdr>
        </w:div>
        <w:div w:id="464087183">
          <w:marLeft w:val="0"/>
          <w:marRight w:val="0"/>
          <w:marTop w:val="0"/>
          <w:marBottom w:val="0"/>
          <w:divBdr>
            <w:top w:val="none" w:sz="0" w:space="0" w:color="auto"/>
            <w:left w:val="none" w:sz="0" w:space="0" w:color="auto"/>
            <w:bottom w:val="none" w:sz="0" w:space="0" w:color="auto"/>
            <w:right w:val="none" w:sz="0" w:space="0" w:color="auto"/>
          </w:divBdr>
          <w:divsChild>
            <w:div w:id="182137974">
              <w:marLeft w:val="0"/>
              <w:marRight w:val="0"/>
              <w:marTop w:val="0"/>
              <w:marBottom w:val="0"/>
              <w:divBdr>
                <w:top w:val="none" w:sz="0" w:space="0" w:color="auto"/>
                <w:left w:val="none" w:sz="0" w:space="0" w:color="auto"/>
                <w:bottom w:val="none" w:sz="0" w:space="0" w:color="auto"/>
                <w:right w:val="none" w:sz="0" w:space="0" w:color="auto"/>
              </w:divBdr>
            </w:div>
            <w:div w:id="627710550">
              <w:marLeft w:val="0"/>
              <w:marRight w:val="0"/>
              <w:marTop w:val="0"/>
              <w:marBottom w:val="0"/>
              <w:divBdr>
                <w:top w:val="none" w:sz="0" w:space="0" w:color="auto"/>
                <w:left w:val="none" w:sz="0" w:space="0" w:color="auto"/>
                <w:bottom w:val="none" w:sz="0" w:space="0" w:color="auto"/>
                <w:right w:val="none" w:sz="0" w:space="0" w:color="auto"/>
              </w:divBdr>
            </w:div>
            <w:div w:id="709695284">
              <w:marLeft w:val="0"/>
              <w:marRight w:val="0"/>
              <w:marTop w:val="0"/>
              <w:marBottom w:val="0"/>
              <w:divBdr>
                <w:top w:val="none" w:sz="0" w:space="0" w:color="auto"/>
                <w:left w:val="none" w:sz="0" w:space="0" w:color="auto"/>
                <w:bottom w:val="none" w:sz="0" w:space="0" w:color="auto"/>
                <w:right w:val="none" w:sz="0" w:space="0" w:color="auto"/>
              </w:divBdr>
            </w:div>
            <w:div w:id="1820608168">
              <w:marLeft w:val="0"/>
              <w:marRight w:val="0"/>
              <w:marTop w:val="0"/>
              <w:marBottom w:val="0"/>
              <w:divBdr>
                <w:top w:val="none" w:sz="0" w:space="0" w:color="auto"/>
                <w:left w:val="none" w:sz="0" w:space="0" w:color="auto"/>
                <w:bottom w:val="none" w:sz="0" w:space="0" w:color="auto"/>
                <w:right w:val="none" w:sz="0" w:space="0" w:color="auto"/>
              </w:divBdr>
            </w:div>
            <w:div w:id="1944072753">
              <w:marLeft w:val="0"/>
              <w:marRight w:val="0"/>
              <w:marTop w:val="0"/>
              <w:marBottom w:val="0"/>
              <w:divBdr>
                <w:top w:val="none" w:sz="0" w:space="0" w:color="auto"/>
                <w:left w:val="none" w:sz="0" w:space="0" w:color="auto"/>
                <w:bottom w:val="none" w:sz="0" w:space="0" w:color="auto"/>
                <w:right w:val="none" w:sz="0" w:space="0" w:color="auto"/>
              </w:divBdr>
            </w:div>
          </w:divsChild>
        </w:div>
        <w:div w:id="486484574">
          <w:marLeft w:val="0"/>
          <w:marRight w:val="0"/>
          <w:marTop w:val="0"/>
          <w:marBottom w:val="0"/>
          <w:divBdr>
            <w:top w:val="none" w:sz="0" w:space="0" w:color="auto"/>
            <w:left w:val="none" w:sz="0" w:space="0" w:color="auto"/>
            <w:bottom w:val="none" w:sz="0" w:space="0" w:color="auto"/>
            <w:right w:val="none" w:sz="0" w:space="0" w:color="auto"/>
          </w:divBdr>
        </w:div>
        <w:div w:id="562569602">
          <w:marLeft w:val="0"/>
          <w:marRight w:val="0"/>
          <w:marTop w:val="0"/>
          <w:marBottom w:val="0"/>
          <w:divBdr>
            <w:top w:val="none" w:sz="0" w:space="0" w:color="auto"/>
            <w:left w:val="none" w:sz="0" w:space="0" w:color="auto"/>
            <w:bottom w:val="none" w:sz="0" w:space="0" w:color="auto"/>
            <w:right w:val="none" w:sz="0" w:space="0" w:color="auto"/>
          </w:divBdr>
          <w:divsChild>
            <w:div w:id="1983264129">
              <w:marLeft w:val="-75"/>
              <w:marRight w:val="0"/>
              <w:marTop w:val="30"/>
              <w:marBottom w:val="30"/>
              <w:divBdr>
                <w:top w:val="none" w:sz="0" w:space="0" w:color="auto"/>
                <w:left w:val="none" w:sz="0" w:space="0" w:color="auto"/>
                <w:bottom w:val="none" w:sz="0" w:space="0" w:color="auto"/>
                <w:right w:val="none" w:sz="0" w:space="0" w:color="auto"/>
              </w:divBdr>
              <w:divsChild>
                <w:div w:id="5642496">
                  <w:marLeft w:val="0"/>
                  <w:marRight w:val="0"/>
                  <w:marTop w:val="0"/>
                  <w:marBottom w:val="0"/>
                  <w:divBdr>
                    <w:top w:val="none" w:sz="0" w:space="0" w:color="auto"/>
                    <w:left w:val="none" w:sz="0" w:space="0" w:color="auto"/>
                    <w:bottom w:val="none" w:sz="0" w:space="0" w:color="auto"/>
                    <w:right w:val="none" w:sz="0" w:space="0" w:color="auto"/>
                  </w:divBdr>
                  <w:divsChild>
                    <w:div w:id="964583401">
                      <w:marLeft w:val="0"/>
                      <w:marRight w:val="0"/>
                      <w:marTop w:val="0"/>
                      <w:marBottom w:val="0"/>
                      <w:divBdr>
                        <w:top w:val="none" w:sz="0" w:space="0" w:color="auto"/>
                        <w:left w:val="none" w:sz="0" w:space="0" w:color="auto"/>
                        <w:bottom w:val="none" w:sz="0" w:space="0" w:color="auto"/>
                        <w:right w:val="none" w:sz="0" w:space="0" w:color="auto"/>
                      </w:divBdr>
                    </w:div>
                  </w:divsChild>
                </w:div>
                <w:div w:id="97530885">
                  <w:marLeft w:val="0"/>
                  <w:marRight w:val="0"/>
                  <w:marTop w:val="0"/>
                  <w:marBottom w:val="0"/>
                  <w:divBdr>
                    <w:top w:val="none" w:sz="0" w:space="0" w:color="auto"/>
                    <w:left w:val="none" w:sz="0" w:space="0" w:color="auto"/>
                    <w:bottom w:val="none" w:sz="0" w:space="0" w:color="auto"/>
                    <w:right w:val="none" w:sz="0" w:space="0" w:color="auto"/>
                  </w:divBdr>
                  <w:divsChild>
                    <w:div w:id="243689483">
                      <w:marLeft w:val="0"/>
                      <w:marRight w:val="0"/>
                      <w:marTop w:val="0"/>
                      <w:marBottom w:val="0"/>
                      <w:divBdr>
                        <w:top w:val="none" w:sz="0" w:space="0" w:color="auto"/>
                        <w:left w:val="none" w:sz="0" w:space="0" w:color="auto"/>
                        <w:bottom w:val="none" w:sz="0" w:space="0" w:color="auto"/>
                        <w:right w:val="none" w:sz="0" w:space="0" w:color="auto"/>
                      </w:divBdr>
                    </w:div>
                  </w:divsChild>
                </w:div>
                <w:div w:id="474300604">
                  <w:marLeft w:val="0"/>
                  <w:marRight w:val="0"/>
                  <w:marTop w:val="0"/>
                  <w:marBottom w:val="0"/>
                  <w:divBdr>
                    <w:top w:val="none" w:sz="0" w:space="0" w:color="auto"/>
                    <w:left w:val="none" w:sz="0" w:space="0" w:color="auto"/>
                    <w:bottom w:val="none" w:sz="0" w:space="0" w:color="auto"/>
                    <w:right w:val="none" w:sz="0" w:space="0" w:color="auto"/>
                  </w:divBdr>
                  <w:divsChild>
                    <w:div w:id="971180537">
                      <w:marLeft w:val="0"/>
                      <w:marRight w:val="0"/>
                      <w:marTop w:val="0"/>
                      <w:marBottom w:val="0"/>
                      <w:divBdr>
                        <w:top w:val="none" w:sz="0" w:space="0" w:color="auto"/>
                        <w:left w:val="none" w:sz="0" w:space="0" w:color="auto"/>
                        <w:bottom w:val="none" w:sz="0" w:space="0" w:color="auto"/>
                        <w:right w:val="none" w:sz="0" w:space="0" w:color="auto"/>
                      </w:divBdr>
                    </w:div>
                  </w:divsChild>
                </w:div>
                <w:div w:id="611743315">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0"/>
                      <w:marBottom w:val="0"/>
                      <w:divBdr>
                        <w:top w:val="none" w:sz="0" w:space="0" w:color="auto"/>
                        <w:left w:val="none" w:sz="0" w:space="0" w:color="auto"/>
                        <w:bottom w:val="none" w:sz="0" w:space="0" w:color="auto"/>
                        <w:right w:val="none" w:sz="0" w:space="0" w:color="auto"/>
                      </w:divBdr>
                    </w:div>
                  </w:divsChild>
                </w:div>
                <w:div w:id="961301366">
                  <w:marLeft w:val="0"/>
                  <w:marRight w:val="0"/>
                  <w:marTop w:val="0"/>
                  <w:marBottom w:val="0"/>
                  <w:divBdr>
                    <w:top w:val="none" w:sz="0" w:space="0" w:color="auto"/>
                    <w:left w:val="none" w:sz="0" w:space="0" w:color="auto"/>
                    <w:bottom w:val="none" w:sz="0" w:space="0" w:color="auto"/>
                    <w:right w:val="none" w:sz="0" w:space="0" w:color="auto"/>
                  </w:divBdr>
                  <w:divsChild>
                    <w:div w:id="727461716">
                      <w:marLeft w:val="0"/>
                      <w:marRight w:val="0"/>
                      <w:marTop w:val="0"/>
                      <w:marBottom w:val="0"/>
                      <w:divBdr>
                        <w:top w:val="none" w:sz="0" w:space="0" w:color="auto"/>
                        <w:left w:val="none" w:sz="0" w:space="0" w:color="auto"/>
                        <w:bottom w:val="none" w:sz="0" w:space="0" w:color="auto"/>
                        <w:right w:val="none" w:sz="0" w:space="0" w:color="auto"/>
                      </w:divBdr>
                    </w:div>
                  </w:divsChild>
                </w:div>
                <w:div w:id="1047221719">
                  <w:marLeft w:val="0"/>
                  <w:marRight w:val="0"/>
                  <w:marTop w:val="0"/>
                  <w:marBottom w:val="0"/>
                  <w:divBdr>
                    <w:top w:val="none" w:sz="0" w:space="0" w:color="auto"/>
                    <w:left w:val="none" w:sz="0" w:space="0" w:color="auto"/>
                    <w:bottom w:val="none" w:sz="0" w:space="0" w:color="auto"/>
                    <w:right w:val="none" w:sz="0" w:space="0" w:color="auto"/>
                  </w:divBdr>
                  <w:divsChild>
                    <w:div w:id="591426853">
                      <w:marLeft w:val="0"/>
                      <w:marRight w:val="0"/>
                      <w:marTop w:val="0"/>
                      <w:marBottom w:val="0"/>
                      <w:divBdr>
                        <w:top w:val="none" w:sz="0" w:space="0" w:color="auto"/>
                        <w:left w:val="none" w:sz="0" w:space="0" w:color="auto"/>
                        <w:bottom w:val="none" w:sz="0" w:space="0" w:color="auto"/>
                        <w:right w:val="none" w:sz="0" w:space="0" w:color="auto"/>
                      </w:divBdr>
                    </w:div>
                  </w:divsChild>
                </w:div>
                <w:div w:id="1384521471">
                  <w:marLeft w:val="0"/>
                  <w:marRight w:val="0"/>
                  <w:marTop w:val="0"/>
                  <w:marBottom w:val="0"/>
                  <w:divBdr>
                    <w:top w:val="none" w:sz="0" w:space="0" w:color="auto"/>
                    <w:left w:val="none" w:sz="0" w:space="0" w:color="auto"/>
                    <w:bottom w:val="none" w:sz="0" w:space="0" w:color="auto"/>
                    <w:right w:val="none" w:sz="0" w:space="0" w:color="auto"/>
                  </w:divBdr>
                  <w:divsChild>
                    <w:div w:id="252904821">
                      <w:marLeft w:val="0"/>
                      <w:marRight w:val="0"/>
                      <w:marTop w:val="0"/>
                      <w:marBottom w:val="0"/>
                      <w:divBdr>
                        <w:top w:val="none" w:sz="0" w:space="0" w:color="auto"/>
                        <w:left w:val="none" w:sz="0" w:space="0" w:color="auto"/>
                        <w:bottom w:val="none" w:sz="0" w:space="0" w:color="auto"/>
                        <w:right w:val="none" w:sz="0" w:space="0" w:color="auto"/>
                      </w:divBdr>
                    </w:div>
                  </w:divsChild>
                </w:div>
                <w:div w:id="1754744428">
                  <w:marLeft w:val="0"/>
                  <w:marRight w:val="0"/>
                  <w:marTop w:val="0"/>
                  <w:marBottom w:val="0"/>
                  <w:divBdr>
                    <w:top w:val="none" w:sz="0" w:space="0" w:color="auto"/>
                    <w:left w:val="none" w:sz="0" w:space="0" w:color="auto"/>
                    <w:bottom w:val="none" w:sz="0" w:space="0" w:color="auto"/>
                    <w:right w:val="none" w:sz="0" w:space="0" w:color="auto"/>
                  </w:divBdr>
                  <w:divsChild>
                    <w:div w:id="2100978404">
                      <w:marLeft w:val="0"/>
                      <w:marRight w:val="0"/>
                      <w:marTop w:val="0"/>
                      <w:marBottom w:val="0"/>
                      <w:divBdr>
                        <w:top w:val="none" w:sz="0" w:space="0" w:color="auto"/>
                        <w:left w:val="none" w:sz="0" w:space="0" w:color="auto"/>
                        <w:bottom w:val="none" w:sz="0" w:space="0" w:color="auto"/>
                        <w:right w:val="none" w:sz="0" w:space="0" w:color="auto"/>
                      </w:divBdr>
                    </w:div>
                  </w:divsChild>
                </w:div>
                <w:div w:id="1807116946">
                  <w:marLeft w:val="0"/>
                  <w:marRight w:val="0"/>
                  <w:marTop w:val="0"/>
                  <w:marBottom w:val="0"/>
                  <w:divBdr>
                    <w:top w:val="none" w:sz="0" w:space="0" w:color="auto"/>
                    <w:left w:val="none" w:sz="0" w:space="0" w:color="auto"/>
                    <w:bottom w:val="none" w:sz="0" w:space="0" w:color="auto"/>
                    <w:right w:val="none" w:sz="0" w:space="0" w:color="auto"/>
                  </w:divBdr>
                  <w:divsChild>
                    <w:div w:id="1041249800">
                      <w:marLeft w:val="0"/>
                      <w:marRight w:val="0"/>
                      <w:marTop w:val="0"/>
                      <w:marBottom w:val="0"/>
                      <w:divBdr>
                        <w:top w:val="none" w:sz="0" w:space="0" w:color="auto"/>
                        <w:left w:val="none" w:sz="0" w:space="0" w:color="auto"/>
                        <w:bottom w:val="none" w:sz="0" w:space="0" w:color="auto"/>
                        <w:right w:val="none" w:sz="0" w:space="0" w:color="auto"/>
                      </w:divBdr>
                    </w:div>
                  </w:divsChild>
                </w:div>
                <w:div w:id="1947535493">
                  <w:marLeft w:val="0"/>
                  <w:marRight w:val="0"/>
                  <w:marTop w:val="0"/>
                  <w:marBottom w:val="0"/>
                  <w:divBdr>
                    <w:top w:val="none" w:sz="0" w:space="0" w:color="auto"/>
                    <w:left w:val="none" w:sz="0" w:space="0" w:color="auto"/>
                    <w:bottom w:val="none" w:sz="0" w:space="0" w:color="auto"/>
                    <w:right w:val="none" w:sz="0" w:space="0" w:color="auto"/>
                  </w:divBdr>
                  <w:divsChild>
                    <w:div w:id="867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2295">
          <w:marLeft w:val="0"/>
          <w:marRight w:val="0"/>
          <w:marTop w:val="0"/>
          <w:marBottom w:val="0"/>
          <w:divBdr>
            <w:top w:val="none" w:sz="0" w:space="0" w:color="auto"/>
            <w:left w:val="none" w:sz="0" w:space="0" w:color="auto"/>
            <w:bottom w:val="none" w:sz="0" w:space="0" w:color="auto"/>
            <w:right w:val="none" w:sz="0" w:space="0" w:color="auto"/>
          </w:divBdr>
        </w:div>
        <w:div w:id="968053944">
          <w:marLeft w:val="0"/>
          <w:marRight w:val="0"/>
          <w:marTop w:val="0"/>
          <w:marBottom w:val="0"/>
          <w:divBdr>
            <w:top w:val="none" w:sz="0" w:space="0" w:color="auto"/>
            <w:left w:val="none" w:sz="0" w:space="0" w:color="auto"/>
            <w:bottom w:val="none" w:sz="0" w:space="0" w:color="auto"/>
            <w:right w:val="none" w:sz="0" w:space="0" w:color="auto"/>
          </w:divBdr>
        </w:div>
        <w:div w:id="1130245807">
          <w:marLeft w:val="0"/>
          <w:marRight w:val="0"/>
          <w:marTop w:val="0"/>
          <w:marBottom w:val="0"/>
          <w:divBdr>
            <w:top w:val="none" w:sz="0" w:space="0" w:color="auto"/>
            <w:left w:val="none" w:sz="0" w:space="0" w:color="auto"/>
            <w:bottom w:val="none" w:sz="0" w:space="0" w:color="auto"/>
            <w:right w:val="none" w:sz="0" w:space="0" w:color="auto"/>
          </w:divBdr>
        </w:div>
        <w:div w:id="1311521551">
          <w:marLeft w:val="0"/>
          <w:marRight w:val="0"/>
          <w:marTop w:val="0"/>
          <w:marBottom w:val="0"/>
          <w:divBdr>
            <w:top w:val="none" w:sz="0" w:space="0" w:color="auto"/>
            <w:left w:val="none" w:sz="0" w:space="0" w:color="auto"/>
            <w:bottom w:val="none" w:sz="0" w:space="0" w:color="auto"/>
            <w:right w:val="none" w:sz="0" w:space="0" w:color="auto"/>
          </w:divBdr>
        </w:div>
        <w:div w:id="1438451814">
          <w:marLeft w:val="0"/>
          <w:marRight w:val="0"/>
          <w:marTop w:val="0"/>
          <w:marBottom w:val="0"/>
          <w:divBdr>
            <w:top w:val="none" w:sz="0" w:space="0" w:color="auto"/>
            <w:left w:val="none" w:sz="0" w:space="0" w:color="auto"/>
            <w:bottom w:val="none" w:sz="0" w:space="0" w:color="auto"/>
            <w:right w:val="none" w:sz="0" w:space="0" w:color="auto"/>
          </w:divBdr>
          <w:divsChild>
            <w:div w:id="160897100">
              <w:marLeft w:val="0"/>
              <w:marRight w:val="0"/>
              <w:marTop w:val="0"/>
              <w:marBottom w:val="0"/>
              <w:divBdr>
                <w:top w:val="none" w:sz="0" w:space="0" w:color="auto"/>
                <w:left w:val="none" w:sz="0" w:space="0" w:color="auto"/>
                <w:bottom w:val="none" w:sz="0" w:space="0" w:color="auto"/>
                <w:right w:val="none" w:sz="0" w:space="0" w:color="auto"/>
              </w:divBdr>
            </w:div>
            <w:div w:id="532576260">
              <w:marLeft w:val="0"/>
              <w:marRight w:val="0"/>
              <w:marTop w:val="0"/>
              <w:marBottom w:val="0"/>
              <w:divBdr>
                <w:top w:val="none" w:sz="0" w:space="0" w:color="auto"/>
                <w:left w:val="none" w:sz="0" w:space="0" w:color="auto"/>
                <w:bottom w:val="none" w:sz="0" w:space="0" w:color="auto"/>
                <w:right w:val="none" w:sz="0" w:space="0" w:color="auto"/>
              </w:divBdr>
            </w:div>
            <w:div w:id="1001929133">
              <w:marLeft w:val="0"/>
              <w:marRight w:val="0"/>
              <w:marTop w:val="0"/>
              <w:marBottom w:val="0"/>
              <w:divBdr>
                <w:top w:val="none" w:sz="0" w:space="0" w:color="auto"/>
                <w:left w:val="none" w:sz="0" w:space="0" w:color="auto"/>
                <w:bottom w:val="none" w:sz="0" w:space="0" w:color="auto"/>
                <w:right w:val="none" w:sz="0" w:space="0" w:color="auto"/>
              </w:divBdr>
            </w:div>
          </w:divsChild>
        </w:div>
        <w:div w:id="1606770589">
          <w:marLeft w:val="0"/>
          <w:marRight w:val="0"/>
          <w:marTop w:val="0"/>
          <w:marBottom w:val="0"/>
          <w:divBdr>
            <w:top w:val="none" w:sz="0" w:space="0" w:color="auto"/>
            <w:left w:val="none" w:sz="0" w:space="0" w:color="auto"/>
            <w:bottom w:val="none" w:sz="0" w:space="0" w:color="auto"/>
            <w:right w:val="none" w:sz="0" w:space="0" w:color="auto"/>
          </w:divBdr>
        </w:div>
        <w:div w:id="1619945896">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sChild>
            <w:div w:id="7563957">
              <w:marLeft w:val="0"/>
              <w:marRight w:val="0"/>
              <w:marTop w:val="0"/>
              <w:marBottom w:val="0"/>
              <w:divBdr>
                <w:top w:val="none" w:sz="0" w:space="0" w:color="auto"/>
                <w:left w:val="none" w:sz="0" w:space="0" w:color="auto"/>
                <w:bottom w:val="none" w:sz="0" w:space="0" w:color="auto"/>
                <w:right w:val="none" w:sz="0" w:space="0" w:color="auto"/>
              </w:divBdr>
            </w:div>
            <w:div w:id="101800025">
              <w:marLeft w:val="0"/>
              <w:marRight w:val="0"/>
              <w:marTop w:val="0"/>
              <w:marBottom w:val="0"/>
              <w:divBdr>
                <w:top w:val="none" w:sz="0" w:space="0" w:color="auto"/>
                <w:left w:val="none" w:sz="0" w:space="0" w:color="auto"/>
                <w:bottom w:val="none" w:sz="0" w:space="0" w:color="auto"/>
                <w:right w:val="none" w:sz="0" w:space="0" w:color="auto"/>
              </w:divBdr>
            </w:div>
            <w:div w:id="225453622">
              <w:marLeft w:val="0"/>
              <w:marRight w:val="0"/>
              <w:marTop w:val="0"/>
              <w:marBottom w:val="0"/>
              <w:divBdr>
                <w:top w:val="none" w:sz="0" w:space="0" w:color="auto"/>
                <w:left w:val="none" w:sz="0" w:space="0" w:color="auto"/>
                <w:bottom w:val="none" w:sz="0" w:space="0" w:color="auto"/>
                <w:right w:val="none" w:sz="0" w:space="0" w:color="auto"/>
              </w:divBdr>
            </w:div>
            <w:div w:id="956106236">
              <w:marLeft w:val="0"/>
              <w:marRight w:val="0"/>
              <w:marTop w:val="0"/>
              <w:marBottom w:val="0"/>
              <w:divBdr>
                <w:top w:val="none" w:sz="0" w:space="0" w:color="auto"/>
                <w:left w:val="none" w:sz="0" w:space="0" w:color="auto"/>
                <w:bottom w:val="none" w:sz="0" w:space="0" w:color="auto"/>
                <w:right w:val="none" w:sz="0" w:space="0" w:color="auto"/>
              </w:divBdr>
            </w:div>
            <w:div w:id="1585259912">
              <w:marLeft w:val="0"/>
              <w:marRight w:val="0"/>
              <w:marTop w:val="0"/>
              <w:marBottom w:val="0"/>
              <w:divBdr>
                <w:top w:val="none" w:sz="0" w:space="0" w:color="auto"/>
                <w:left w:val="none" w:sz="0" w:space="0" w:color="auto"/>
                <w:bottom w:val="none" w:sz="0" w:space="0" w:color="auto"/>
                <w:right w:val="none" w:sz="0" w:space="0" w:color="auto"/>
              </w:divBdr>
            </w:div>
          </w:divsChild>
        </w:div>
        <w:div w:id="1841968581">
          <w:marLeft w:val="0"/>
          <w:marRight w:val="0"/>
          <w:marTop w:val="0"/>
          <w:marBottom w:val="0"/>
          <w:divBdr>
            <w:top w:val="none" w:sz="0" w:space="0" w:color="auto"/>
            <w:left w:val="none" w:sz="0" w:space="0" w:color="auto"/>
            <w:bottom w:val="none" w:sz="0" w:space="0" w:color="auto"/>
            <w:right w:val="none" w:sz="0" w:space="0" w:color="auto"/>
          </w:divBdr>
          <w:divsChild>
            <w:div w:id="211506019">
              <w:marLeft w:val="0"/>
              <w:marRight w:val="0"/>
              <w:marTop w:val="0"/>
              <w:marBottom w:val="0"/>
              <w:divBdr>
                <w:top w:val="none" w:sz="0" w:space="0" w:color="auto"/>
                <w:left w:val="none" w:sz="0" w:space="0" w:color="auto"/>
                <w:bottom w:val="none" w:sz="0" w:space="0" w:color="auto"/>
                <w:right w:val="none" w:sz="0" w:space="0" w:color="auto"/>
              </w:divBdr>
            </w:div>
            <w:div w:id="1099062513">
              <w:marLeft w:val="0"/>
              <w:marRight w:val="0"/>
              <w:marTop w:val="0"/>
              <w:marBottom w:val="0"/>
              <w:divBdr>
                <w:top w:val="none" w:sz="0" w:space="0" w:color="auto"/>
                <w:left w:val="none" w:sz="0" w:space="0" w:color="auto"/>
                <w:bottom w:val="none" w:sz="0" w:space="0" w:color="auto"/>
                <w:right w:val="none" w:sz="0" w:space="0" w:color="auto"/>
              </w:divBdr>
            </w:div>
            <w:div w:id="1763381165">
              <w:marLeft w:val="0"/>
              <w:marRight w:val="0"/>
              <w:marTop w:val="0"/>
              <w:marBottom w:val="0"/>
              <w:divBdr>
                <w:top w:val="none" w:sz="0" w:space="0" w:color="auto"/>
                <w:left w:val="none" w:sz="0" w:space="0" w:color="auto"/>
                <w:bottom w:val="none" w:sz="0" w:space="0" w:color="auto"/>
                <w:right w:val="none" w:sz="0" w:space="0" w:color="auto"/>
              </w:divBdr>
            </w:div>
            <w:div w:id="2069524102">
              <w:marLeft w:val="0"/>
              <w:marRight w:val="0"/>
              <w:marTop w:val="0"/>
              <w:marBottom w:val="0"/>
              <w:divBdr>
                <w:top w:val="none" w:sz="0" w:space="0" w:color="auto"/>
                <w:left w:val="none" w:sz="0" w:space="0" w:color="auto"/>
                <w:bottom w:val="none" w:sz="0" w:space="0" w:color="auto"/>
                <w:right w:val="none" w:sz="0" w:space="0" w:color="auto"/>
              </w:divBdr>
            </w:div>
          </w:divsChild>
        </w:div>
        <w:div w:id="1931697927">
          <w:marLeft w:val="0"/>
          <w:marRight w:val="0"/>
          <w:marTop w:val="0"/>
          <w:marBottom w:val="0"/>
          <w:divBdr>
            <w:top w:val="none" w:sz="0" w:space="0" w:color="auto"/>
            <w:left w:val="none" w:sz="0" w:space="0" w:color="auto"/>
            <w:bottom w:val="none" w:sz="0" w:space="0" w:color="auto"/>
            <w:right w:val="none" w:sz="0" w:space="0" w:color="auto"/>
          </w:divBdr>
        </w:div>
        <w:div w:id="1939096454">
          <w:marLeft w:val="0"/>
          <w:marRight w:val="0"/>
          <w:marTop w:val="0"/>
          <w:marBottom w:val="0"/>
          <w:divBdr>
            <w:top w:val="none" w:sz="0" w:space="0" w:color="auto"/>
            <w:left w:val="none" w:sz="0" w:space="0" w:color="auto"/>
            <w:bottom w:val="none" w:sz="0" w:space="0" w:color="auto"/>
            <w:right w:val="none" w:sz="0" w:space="0" w:color="auto"/>
          </w:divBdr>
          <w:divsChild>
            <w:div w:id="1696880422">
              <w:marLeft w:val="-75"/>
              <w:marRight w:val="0"/>
              <w:marTop w:val="30"/>
              <w:marBottom w:val="30"/>
              <w:divBdr>
                <w:top w:val="none" w:sz="0" w:space="0" w:color="auto"/>
                <w:left w:val="none" w:sz="0" w:space="0" w:color="auto"/>
                <w:bottom w:val="none" w:sz="0" w:space="0" w:color="auto"/>
                <w:right w:val="none" w:sz="0" w:space="0" w:color="auto"/>
              </w:divBdr>
              <w:divsChild>
                <w:div w:id="38209885">
                  <w:marLeft w:val="0"/>
                  <w:marRight w:val="0"/>
                  <w:marTop w:val="0"/>
                  <w:marBottom w:val="0"/>
                  <w:divBdr>
                    <w:top w:val="none" w:sz="0" w:space="0" w:color="auto"/>
                    <w:left w:val="none" w:sz="0" w:space="0" w:color="auto"/>
                    <w:bottom w:val="none" w:sz="0" w:space="0" w:color="auto"/>
                    <w:right w:val="none" w:sz="0" w:space="0" w:color="auto"/>
                  </w:divBdr>
                  <w:divsChild>
                    <w:div w:id="1273366238">
                      <w:marLeft w:val="0"/>
                      <w:marRight w:val="0"/>
                      <w:marTop w:val="0"/>
                      <w:marBottom w:val="0"/>
                      <w:divBdr>
                        <w:top w:val="none" w:sz="0" w:space="0" w:color="auto"/>
                        <w:left w:val="none" w:sz="0" w:space="0" w:color="auto"/>
                        <w:bottom w:val="none" w:sz="0" w:space="0" w:color="auto"/>
                        <w:right w:val="none" w:sz="0" w:space="0" w:color="auto"/>
                      </w:divBdr>
                    </w:div>
                  </w:divsChild>
                </w:div>
                <w:div w:id="46881193">
                  <w:marLeft w:val="0"/>
                  <w:marRight w:val="0"/>
                  <w:marTop w:val="0"/>
                  <w:marBottom w:val="0"/>
                  <w:divBdr>
                    <w:top w:val="none" w:sz="0" w:space="0" w:color="auto"/>
                    <w:left w:val="none" w:sz="0" w:space="0" w:color="auto"/>
                    <w:bottom w:val="none" w:sz="0" w:space="0" w:color="auto"/>
                    <w:right w:val="none" w:sz="0" w:space="0" w:color="auto"/>
                  </w:divBdr>
                  <w:divsChild>
                    <w:div w:id="1661693499">
                      <w:marLeft w:val="0"/>
                      <w:marRight w:val="0"/>
                      <w:marTop w:val="0"/>
                      <w:marBottom w:val="0"/>
                      <w:divBdr>
                        <w:top w:val="none" w:sz="0" w:space="0" w:color="auto"/>
                        <w:left w:val="none" w:sz="0" w:space="0" w:color="auto"/>
                        <w:bottom w:val="none" w:sz="0" w:space="0" w:color="auto"/>
                        <w:right w:val="none" w:sz="0" w:space="0" w:color="auto"/>
                      </w:divBdr>
                    </w:div>
                  </w:divsChild>
                </w:div>
                <w:div w:id="167065293">
                  <w:marLeft w:val="0"/>
                  <w:marRight w:val="0"/>
                  <w:marTop w:val="0"/>
                  <w:marBottom w:val="0"/>
                  <w:divBdr>
                    <w:top w:val="none" w:sz="0" w:space="0" w:color="auto"/>
                    <w:left w:val="none" w:sz="0" w:space="0" w:color="auto"/>
                    <w:bottom w:val="none" w:sz="0" w:space="0" w:color="auto"/>
                    <w:right w:val="none" w:sz="0" w:space="0" w:color="auto"/>
                  </w:divBdr>
                  <w:divsChild>
                    <w:div w:id="296645940">
                      <w:marLeft w:val="0"/>
                      <w:marRight w:val="0"/>
                      <w:marTop w:val="0"/>
                      <w:marBottom w:val="0"/>
                      <w:divBdr>
                        <w:top w:val="none" w:sz="0" w:space="0" w:color="auto"/>
                        <w:left w:val="none" w:sz="0" w:space="0" w:color="auto"/>
                        <w:bottom w:val="none" w:sz="0" w:space="0" w:color="auto"/>
                        <w:right w:val="none" w:sz="0" w:space="0" w:color="auto"/>
                      </w:divBdr>
                    </w:div>
                  </w:divsChild>
                </w:div>
                <w:div w:id="323897588">
                  <w:marLeft w:val="0"/>
                  <w:marRight w:val="0"/>
                  <w:marTop w:val="0"/>
                  <w:marBottom w:val="0"/>
                  <w:divBdr>
                    <w:top w:val="none" w:sz="0" w:space="0" w:color="auto"/>
                    <w:left w:val="none" w:sz="0" w:space="0" w:color="auto"/>
                    <w:bottom w:val="none" w:sz="0" w:space="0" w:color="auto"/>
                    <w:right w:val="none" w:sz="0" w:space="0" w:color="auto"/>
                  </w:divBdr>
                  <w:divsChild>
                    <w:div w:id="1795322792">
                      <w:marLeft w:val="0"/>
                      <w:marRight w:val="0"/>
                      <w:marTop w:val="0"/>
                      <w:marBottom w:val="0"/>
                      <w:divBdr>
                        <w:top w:val="none" w:sz="0" w:space="0" w:color="auto"/>
                        <w:left w:val="none" w:sz="0" w:space="0" w:color="auto"/>
                        <w:bottom w:val="none" w:sz="0" w:space="0" w:color="auto"/>
                        <w:right w:val="none" w:sz="0" w:space="0" w:color="auto"/>
                      </w:divBdr>
                    </w:div>
                  </w:divsChild>
                </w:div>
                <w:div w:id="812019632">
                  <w:marLeft w:val="0"/>
                  <w:marRight w:val="0"/>
                  <w:marTop w:val="0"/>
                  <w:marBottom w:val="0"/>
                  <w:divBdr>
                    <w:top w:val="none" w:sz="0" w:space="0" w:color="auto"/>
                    <w:left w:val="none" w:sz="0" w:space="0" w:color="auto"/>
                    <w:bottom w:val="none" w:sz="0" w:space="0" w:color="auto"/>
                    <w:right w:val="none" w:sz="0" w:space="0" w:color="auto"/>
                  </w:divBdr>
                  <w:divsChild>
                    <w:div w:id="401023810">
                      <w:marLeft w:val="0"/>
                      <w:marRight w:val="0"/>
                      <w:marTop w:val="0"/>
                      <w:marBottom w:val="0"/>
                      <w:divBdr>
                        <w:top w:val="none" w:sz="0" w:space="0" w:color="auto"/>
                        <w:left w:val="none" w:sz="0" w:space="0" w:color="auto"/>
                        <w:bottom w:val="none" w:sz="0" w:space="0" w:color="auto"/>
                        <w:right w:val="none" w:sz="0" w:space="0" w:color="auto"/>
                      </w:divBdr>
                    </w:div>
                    <w:div w:id="615714658">
                      <w:marLeft w:val="0"/>
                      <w:marRight w:val="0"/>
                      <w:marTop w:val="0"/>
                      <w:marBottom w:val="0"/>
                      <w:divBdr>
                        <w:top w:val="none" w:sz="0" w:space="0" w:color="auto"/>
                        <w:left w:val="none" w:sz="0" w:space="0" w:color="auto"/>
                        <w:bottom w:val="none" w:sz="0" w:space="0" w:color="auto"/>
                        <w:right w:val="none" w:sz="0" w:space="0" w:color="auto"/>
                      </w:divBdr>
                    </w:div>
                    <w:div w:id="1372223871">
                      <w:marLeft w:val="0"/>
                      <w:marRight w:val="0"/>
                      <w:marTop w:val="0"/>
                      <w:marBottom w:val="0"/>
                      <w:divBdr>
                        <w:top w:val="none" w:sz="0" w:space="0" w:color="auto"/>
                        <w:left w:val="none" w:sz="0" w:space="0" w:color="auto"/>
                        <w:bottom w:val="none" w:sz="0" w:space="0" w:color="auto"/>
                        <w:right w:val="none" w:sz="0" w:space="0" w:color="auto"/>
                      </w:divBdr>
                    </w:div>
                  </w:divsChild>
                </w:div>
                <w:div w:id="948700781">
                  <w:marLeft w:val="0"/>
                  <w:marRight w:val="0"/>
                  <w:marTop w:val="0"/>
                  <w:marBottom w:val="0"/>
                  <w:divBdr>
                    <w:top w:val="none" w:sz="0" w:space="0" w:color="auto"/>
                    <w:left w:val="none" w:sz="0" w:space="0" w:color="auto"/>
                    <w:bottom w:val="none" w:sz="0" w:space="0" w:color="auto"/>
                    <w:right w:val="none" w:sz="0" w:space="0" w:color="auto"/>
                  </w:divBdr>
                  <w:divsChild>
                    <w:div w:id="1416243054">
                      <w:marLeft w:val="0"/>
                      <w:marRight w:val="0"/>
                      <w:marTop w:val="0"/>
                      <w:marBottom w:val="0"/>
                      <w:divBdr>
                        <w:top w:val="none" w:sz="0" w:space="0" w:color="auto"/>
                        <w:left w:val="none" w:sz="0" w:space="0" w:color="auto"/>
                        <w:bottom w:val="none" w:sz="0" w:space="0" w:color="auto"/>
                        <w:right w:val="none" w:sz="0" w:space="0" w:color="auto"/>
                      </w:divBdr>
                    </w:div>
                  </w:divsChild>
                </w:div>
                <w:div w:id="1319261222">
                  <w:marLeft w:val="0"/>
                  <w:marRight w:val="0"/>
                  <w:marTop w:val="0"/>
                  <w:marBottom w:val="0"/>
                  <w:divBdr>
                    <w:top w:val="none" w:sz="0" w:space="0" w:color="auto"/>
                    <w:left w:val="none" w:sz="0" w:space="0" w:color="auto"/>
                    <w:bottom w:val="none" w:sz="0" w:space="0" w:color="auto"/>
                    <w:right w:val="none" w:sz="0" w:space="0" w:color="auto"/>
                  </w:divBdr>
                  <w:divsChild>
                    <w:div w:id="1655446732">
                      <w:marLeft w:val="0"/>
                      <w:marRight w:val="0"/>
                      <w:marTop w:val="0"/>
                      <w:marBottom w:val="0"/>
                      <w:divBdr>
                        <w:top w:val="none" w:sz="0" w:space="0" w:color="auto"/>
                        <w:left w:val="none" w:sz="0" w:space="0" w:color="auto"/>
                        <w:bottom w:val="none" w:sz="0" w:space="0" w:color="auto"/>
                        <w:right w:val="none" w:sz="0" w:space="0" w:color="auto"/>
                      </w:divBdr>
                    </w:div>
                  </w:divsChild>
                </w:div>
                <w:div w:id="1403330915">
                  <w:marLeft w:val="0"/>
                  <w:marRight w:val="0"/>
                  <w:marTop w:val="0"/>
                  <w:marBottom w:val="0"/>
                  <w:divBdr>
                    <w:top w:val="none" w:sz="0" w:space="0" w:color="auto"/>
                    <w:left w:val="none" w:sz="0" w:space="0" w:color="auto"/>
                    <w:bottom w:val="none" w:sz="0" w:space="0" w:color="auto"/>
                    <w:right w:val="none" w:sz="0" w:space="0" w:color="auto"/>
                  </w:divBdr>
                  <w:divsChild>
                    <w:div w:id="1533807335">
                      <w:marLeft w:val="0"/>
                      <w:marRight w:val="0"/>
                      <w:marTop w:val="0"/>
                      <w:marBottom w:val="0"/>
                      <w:divBdr>
                        <w:top w:val="none" w:sz="0" w:space="0" w:color="auto"/>
                        <w:left w:val="none" w:sz="0" w:space="0" w:color="auto"/>
                        <w:bottom w:val="none" w:sz="0" w:space="0" w:color="auto"/>
                        <w:right w:val="none" w:sz="0" w:space="0" w:color="auto"/>
                      </w:divBdr>
                    </w:div>
                  </w:divsChild>
                </w:div>
                <w:div w:id="1871407554">
                  <w:marLeft w:val="0"/>
                  <w:marRight w:val="0"/>
                  <w:marTop w:val="0"/>
                  <w:marBottom w:val="0"/>
                  <w:divBdr>
                    <w:top w:val="none" w:sz="0" w:space="0" w:color="auto"/>
                    <w:left w:val="none" w:sz="0" w:space="0" w:color="auto"/>
                    <w:bottom w:val="none" w:sz="0" w:space="0" w:color="auto"/>
                    <w:right w:val="none" w:sz="0" w:space="0" w:color="auto"/>
                  </w:divBdr>
                  <w:divsChild>
                    <w:div w:id="1158182209">
                      <w:marLeft w:val="0"/>
                      <w:marRight w:val="0"/>
                      <w:marTop w:val="0"/>
                      <w:marBottom w:val="0"/>
                      <w:divBdr>
                        <w:top w:val="none" w:sz="0" w:space="0" w:color="auto"/>
                        <w:left w:val="none" w:sz="0" w:space="0" w:color="auto"/>
                        <w:bottom w:val="none" w:sz="0" w:space="0" w:color="auto"/>
                        <w:right w:val="none" w:sz="0" w:space="0" w:color="auto"/>
                      </w:divBdr>
                    </w:div>
                  </w:divsChild>
                </w:div>
                <w:div w:id="2132091580">
                  <w:marLeft w:val="0"/>
                  <w:marRight w:val="0"/>
                  <w:marTop w:val="0"/>
                  <w:marBottom w:val="0"/>
                  <w:divBdr>
                    <w:top w:val="none" w:sz="0" w:space="0" w:color="auto"/>
                    <w:left w:val="none" w:sz="0" w:space="0" w:color="auto"/>
                    <w:bottom w:val="none" w:sz="0" w:space="0" w:color="auto"/>
                    <w:right w:val="none" w:sz="0" w:space="0" w:color="auto"/>
                  </w:divBdr>
                  <w:divsChild>
                    <w:div w:id="1034233235">
                      <w:marLeft w:val="0"/>
                      <w:marRight w:val="0"/>
                      <w:marTop w:val="0"/>
                      <w:marBottom w:val="0"/>
                      <w:divBdr>
                        <w:top w:val="none" w:sz="0" w:space="0" w:color="auto"/>
                        <w:left w:val="none" w:sz="0" w:space="0" w:color="auto"/>
                        <w:bottom w:val="none" w:sz="0" w:space="0" w:color="auto"/>
                        <w:right w:val="none" w:sz="0" w:space="0" w:color="auto"/>
                      </w:divBdr>
                    </w:div>
                    <w:div w:id="1052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143">
      <w:bodyDiv w:val="1"/>
      <w:marLeft w:val="0"/>
      <w:marRight w:val="0"/>
      <w:marTop w:val="0"/>
      <w:marBottom w:val="0"/>
      <w:divBdr>
        <w:top w:val="none" w:sz="0" w:space="0" w:color="auto"/>
        <w:left w:val="none" w:sz="0" w:space="0" w:color="auto"/>
        <w:bottom w:val="none" w:sz="0" w:space="0" w:color="auto"/>
        <w:right w:val="none" w:sz="0" w:space="0" w:color="auto"/>
      </w:divBdr>
    </w:div>
    <w:div w:id="1388608331">
      <w:bodyDiv w:val="1"/>
      <w:marLeft w:val="0"/>
      <w:marRight w:val="0"/>
      <w:marTop w:val="0"/>
      <w:marBottom w:val="0"/>
      <w:divBdr>
        <w:top w:val="none" w:sz="0" w:space="0" w:color="auto"/>
        <w:left w:val="none" w:sz="0" w:space="0" w:color="auto"/>
        <w:bottom w:val="none" w:sz="0" w:space="0" w:color="auto"/>
        <w:right w:val="none" w:sz="0" w:space="0" w:color="auto"/>
      </w:divBdr>
    </w:div>
    <w:div w:id="1743480768">
      <w:bodyDiv w:val="1"/>
      <w:marLeft w:val="0"/>
      <w:marRight w:val="0"/>
      <w:marTop w:val="0"/>
      <w:marBottom w:val="0"/>
      <w:divBdr>
        <w:top w:val="none" w:sz="0" w:space="0" w:color="auto"/>
        <w:left w:val="none" w:sz="0" w:space="0" w:color="auto"/>
        <w:bottom w:val="none" w:sz="0" w:space="0" w:color="auto"/>
        <w:right w:val="none" w:sz="0" w:space="0" w:color="auto"/>
      </w:divBdr>
      <w:divsChild>
        <w:div w:id="106241175">
          <w:marLeft w:val="0"/>
          <w:marRight w:val="0"/>
          <w:marTop w:val="0"/>
          <w:marBottom w:val="0"/>
          <w:divBdr>
            <w:top w:val="none" w:sz="0" w:space="0" w:color="auto"/>
            <w:left w:val="none" w:sz="0" w:space="0" w:color="auto"/>
            <w:bottom w:val="none" w:sz="0" w:space="0" w:color="auto"/>
            <w:right w:val="none" w:sz="0" w:space="0" w:color="auto"/>
          </w:divBdr>
        </w:div>
        <w:div w:id="296572295">
          <w:marLeft w:val="0"/>
          <w:marRight w:val="0"/>
          <w:marTop w:val="0"/>
          <w:marBottom w:val="0"/>
          <w:divBdr>
            <w:top w:val="none" w:sz="0" w:space="0" w:color="auto"/>
            <w:left w:val="none" w:sz="0" w:space="0" w:color="auto"/>
            <w:bottom w:val="none" w:sz="0" w:space="0" w:color="auto"/>
            <w:right w:val="none" w:sz="0" w:space="0" w:color="auto"/>
          </w:divBdr>
          <w:divsChild>
            <w:div w:id="156503288">
              <w:marLeft w:val="-75"/>
              <w:marRight w:val="0"/>
              <w:marTop w:val="30"/>
              <w:marBottom w:val="30"/>
              <w:divBdr>
                <w:top w:val="none" w:sz="0" w:space="0" w:color="auto"/>
                <w:left w:val="none" w:sz="0" w:space="0" w:color="auto"/>
                <w:bottom w:val="none" w:sz="0" w:space="0" w:color="auto"/>
                <w:right w:val="none" w:sz="0" w:space="0" w:color="auto"/>
              </w:divBdr>
              <w:divsChild>
                <w:div w:id="418252165">
                  <w:marLeft w:val="0"/>
                  <w:marRight w:val="0"/>
                  <w:marTop w:val="0"/>
                  <w:marBottom w:val="0"/>
                  <w:divBdr>
                    <w:top w:val="none" w:sz="0" w:space="0" w:color="auto"/>
                    <w:left w:val="none" w:sz="0" w:space="0" w:color="auto"/>
                    <w:bottom w:val="none" w:sz="0" w:space="0" w:color="auto"/>
                    <w:right w:val="none" w:sz="0" w:space="0" w:color="auto"/>
                  </w:divBdr>
                  <w:divsChild>
                    <w:div w:id="1274559736">
                      <w:marLeft w:val="0"/>
                      <w:marRight w:val="0"/>
                      <w:marTop w:val="0"/>
                      <w:marBottom w:val="0"/>
                      <w:divBdr>
                        <w:top w:val="none" w:sz="0" w:space="0" w:color="auto"/>
                        <w:left w:val="none" w:sz="0" w:space="0" w:color="auto"/>
                        <w:bottom w:val="none" w:sz="0" w:space="0" w:color="auto"/>
                        <w:right w:val="none" w:sz="0" w:space="0" w:color="auto"/>
                      </w:divBdr>
                    </w:div>
                  </w:divsChild>
                </w:div>
                <w:div w:id="575165222">
                  <w:marLeft w:val="0"/>
                  <w:marRight w:val="0"/>
                  <w:marTop w:val="0"/>
                  <w:marBottom w:val="0"/>
                  <w:divBdr>
                    <w:top w:val="none" w:sz="0" w:space="0" w:color="auto"/>
                    <w:left w:val="none" w:sz="0" w:space="0" w:color="auto"/>
                    <w:bottom w:val="none" w:sz="0" w:space="0" w:color="auto"/>
                    <w:right w:val="none" w:sz="0" w:space="0" w:color="auto"/>
                  </w:divBdr>
                  <w:divsChild>
                    <w:div w:id="1733654754">
                      <w:marLeft w:val="0"/>
                      <w:marRight w:val="0"/>
                      <w:marTop w:val="0"/>
                      <w:marBottom w:val="0"/>
                      <w:divBdr>
                        <w:top w:val="none" w:sz="0" w:space="0" w:color="auto"/>
                        <w:left w:val="none" w:sz="0" w:space="0" w:color="auto"/>
                        <w:bottom w:val="none" w:sz="0" w:space="0" w:color="auto"/>
                        <w:right w:val="none" w:sz="0" w:space="0" w:color="auto"/>
                      </w:divBdr>
                    </w:div>
                  </w:divsChild>
                </w:div>
                <w:div w:id="662244836">
                  <w:marLeft w:val="0"/>
                  <w:marRight w:val="0"/>
                  <w:marTop w:val="0"/>
                  <w:marBottom w:val="0"/>
                  <w:divBdr>
                    <w:top w:val="none" w:sz="0" w:space="0" w:color="auto"/>
                    <w:left w:val="none" w:sz="0" w:space="0" w:color="auto"/>
                    <w:bottom w:val="none" w:sz="0" w:space="0" w:color="auto"/>
                    <w:right w:val="none" w:sz="0" w:space="0" w:color="auto"/>
                  </w:divBdr>
                  <w:divsChild>
                    <w:div w:id="1496068924">
                      <w:marLeft w:val="0"/>
                      <w:marRight w:val="0"/>
                      <w:marTop w:val="0"/>
                      <w:marBottom w:val="0"/>
                      <w:divBdr>
                        <w:top w:val="none" w:sz="0" w:space="0" w:color="auto"/>
                        <w:left w:val="none" w:sz="0" w:space="0" w:color="auto"/>
                        <w:bottom w:val="none" w:sz="0" w:space="0" w:color="auto"/>
                        <w:right w:val="none" w:sz="0" w:space="0" w:color="auto"/>
                      </w:divBdr>
                    </w:div>
                  </w:divsChild>
                </w:div>
                <w:div w:id="898442816">
                  <w:marLeft w:val="0"/>
                  <w:marRight w:val="0"/>
                  <w:marTop w:val="0"/>
                  <w:marBottom w:val="0"/>
                  <w:divBdr>
                    <w:top w:val="none" w:sz="0" w:space="0" w:color="auto"/>
                    <w:left w:val="none" w:sz="0" w:space="0" w:color="auto"/>
                    <w:bottom w:val="none" w:sz="0" w:space="0" w:color="auto"/>
                    <w:right w:val="none" w:sz="0" w:space="0" w:color="auto"/>
                  </w:divBdr>
                  <w:divsChild>
                    <w:div w:id="36124303">
                      <w:marLeft w:val="0"/>
                      <w:marRight w:val="0"/>
                      <w:marTop w:val="0"/>
                      <w:marBottom w:val="0"/>
                      <w:divBdr>
                        <w:top w:val="none" w:sz="0" w:space="0" w:color="auto"/>
                        <w:left w:val="none" w:sz="0" w:space="0" w:color="auto"/>
                        <w:bottom w:val="none" w:sz="0" w:space="0" w:color="auto"/>
                        <w:right w:val="none" w:sz="0" w:space="0" w:color="auto"/>
                      </w:divBdr>
                    </w:div>
                  </w:divsChild>
                </w:div>
                <w:div w:id="1125469925">
                  <w:marLeft w:val="0"/>
                  <w:marRight w:val="0"/>
                  <w:marTop w:val="0"/>
                  <w:marBottom w:val="0"/>
                  <w:divBdr>
                    <w:top w:val="none" w:sz="0" w:space="0" w:color="auto"/>
                    <w:left w:val="none" w:sz="0" w:space="0" w:color="auto"/>
                    <w:bottom w:val="none" w:sz="0" w:space="0" w:color="auto"/>
                    <w:right w:val="none" w:sz="0" w:space="0" w:color="auto"/>
                  </w:divBdr>
                  <w:divsChild>
                    <w:div w:id="1071151274">
                      <w:marLeft w:val="0"/>
                      <w:marRight w:val="0"/>
                      <w:marTop w:val="0"/>
                      <w:marBottom w:val="0"/>
                      <w:divBdr>
                        <w:top w:val="none" w:sz="0" w:space="0" w:color="auto"/>
                        <w:left w:val="none" w:sz="0" w:space="0" w:color="auto"/>
                        <w:bottom w:val="none" w:sz="0" w:space="0" w:color="auto"/>
                        <w:right w:val="none" w:sz="0" w:space="0" w:color="auto"/>
                      </w:divBdr>
                    </w:div>
                  </w:divsChild>
                </w:div>
                <w:div w:id="1471436888">
                  <w:marLeft w:val="0"/>
                  <w:marRight w:val="0"/>
                  <w:marTop w:val="0"/>
                  <w:marBottom w:val="0"/>
                  <w:divBdr>
                    <w:top w:val="none" w:sz="0" w:space="0" w:color="auto"/>
                    <w:left w:val="none" w:sz="0" w:space="0" w:color="auto"/>
                    <w:bottom w:val="none" w:sz="0" w:space="0" w:color="auto"/>
                    <w:right w:val="none" w:sz="0" w:space="0" w:color="auto"/>
                  </w:divBdr>
                  <w:divsChild>
                    <w:div w:id="1372459458">
                      <w:marLeft w:val="0"/>
                      <w:marRight w:val="0"/>
                      <w:marTop w:val="0"/>
                      <w:marBottom w:val="0"/>
                      <w:divBdr>
                        <w:top w:val="none" w:sz="0" w:space="0" w:color="auto"/>
                        <w:left w:val="none" w:sz="0" w:space="0" w:color="auto"/>
                        <w:bottom w:val="none" w:sz="0" w:space="0" w:color="auto"/>
                        <w:right w:val="none" w:sz="0" w:space="0" w:color="auto"/>
                      </w:divBdr>
                    </w:div>
                  </w:divsChild>
                </w:div>
                <w:div w:id="1726022449">
                  <w:marLeft w:val="0"/>
                  <w:marRight w:val="0"/>
                  <w:marTop w:val="0"/>
                  <w:marBottom w:val="0"/>
                  <w:divBdr>
                    <w:top w:val="none" w:sz="0" w:space="0" w:color="auto"/>
                    <w:left w:val="none" w:sz="0" w:space="0" w:color="auto"/>
                    <w:bottom w:val="none" w:sz="0" w:space="0" w:color="auto"/>
                    <w:right w:val="none" w:sz="0" w:space="0" w:color="auto"/>
                  </w:divBdr>
                  <w:divsChild>
                    <w:div w:id="1195581418">
                      <w:marLeft w:val="0"/>
                      <w:marRight w:val="0"/>
                      <w:marTop w:val="0"/>
                      <w:marBottom w:val="0"/>
                      <w:divBdr>
                        <w:top w:val="none" w:sz="0" w:space="0" w:color="auto"/>
                        <w:left w:val="none" w:sz="0" w:space="0" w:color="auto"/>
                        <w:bottom w:val="none" w:sz="0" w:space="0" w:color="auto"/>
                        <w:right w:val="none" w:sz="0" w:space="0" w:color="auto"/>
                      </w:divBdr>
                    </w:div>
                  </w:divsChild>
                </w:div>
                <w:div w:id="1955476636">
                  <w:marLeft w:val="0"/>
                  <w:marRight w:val="0"/>
                  <w:marTop w:val="0"/>
                  <w:marBottom w:val="0"/>
                  <w:divBdr>
                    <w:top w:val="none" w:sz="0" w:space="0" w:color="auto"/>
                    <w:left w:val="none" w:sz="0" w:space="0" w:color="auto"/>
                    <w:bottom w:val="none" w:sz="0" w:space="0" w:color="auto"/>
                    <w:right w:val="none" w:sz="0" w:space="0" w:color="auto"/>
                  </w:divBdr>
                  <w:divsChild>
                    <w:div w:id="2076511739">
                      <w:marLeft w:val="0"/>
                      <w:marRight w:val="0"/>
                      <w:marTop w:val="0"/>
                      <w:marBottom w:val="0"/>
                      <w:divBdr>
                        <w:top w:val="none" w:sz="0" w:space="0" w:color="auto"/>
                        <w:left w:val="none" w:sz="0" w:space="0" w:color="auto"/>
                        <w:bottom w:val="none" w:sz="0" w:space="0" w:color="auto"/>
                        <w:right w:val="none" w:sz="0" w:space="0" w:color="auto"/>
                      </w:divBdr>
                    </w:div>
                  </w:divsChild>
                </w:div>
                <w:div w:id="2043892930">
                  <w:marLeft w:val="0"/>
                  <w:marRight w:val="0"/>
                  <w:marTop w:val="0"/>
                  <w:marBottom w:val="0"/>
                  <w:divBdr>
                    <w:top w:val="none" w:sz="0" w:space="0" w:color="auto"/>
                    <w:left w:val="none" w:sz="0" w:space="0" w:color="auto"/>
                    <w:bottom w:val="none" w:sz="0" w:space="0" w:color="auto"/>
                    <w:right w:val="none" w:sz="0" w:space="0" w:color="auto"/>
                  </w:divBdr>
                  <w:divsChild>
                    <w:div w:id="468788423">
                      <w:marLeft w:val="0"/>
                      <w:marRight w:val="0"/>
                      <w:marTop w:val="0"/>
                      <w:marBottom w:val="0"/>
                      <w:divBdr>
                        <w:top w:val="none" w:sz="0" w:space="0" w:color="auto"/>
                        <w:left w:val="none" w:sz="0" w:space="0" w:color="auto"/>
                        <w:bottom w:val="none" w:sz="0" w:space="0" w:color="auto"/>
                        <w:right w:val="none" w:sz="0" w:space="0" w:color="auto"/>
                      </w:divBdr>
                    </w:div>
                  </w:divsChild>
                </w:div>
                <w:div w:id="2060931086">
                  <w:marLeft w:val="0"/>
                  <w:marRight w:val="0"/>
                  <w:marTop w:val="0"/>
                  <w:marBottom w:val="0"/>
                  <w:divBdr>
                    <w:top w:val="none" w:sz="0" w:space="0" w:color="auto"/>
                    <w:left w:val="none" w:sz="0" w:space="0" w:color="auto"/>
                    <w:bottom w:val="none" w:sz="0" w:space="0" w:color="auto"/>
                    <w:right w:val="none" w:sz="0" w:space="0" w:color="auto"/>
                  </w:divBdr>
                  <w:divsChild>
                    <w:div w:id="1029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374">
          <w:marLeft w:val="0"/>
          <w:marRight w:val="0"/>
          <w:marTop w:val="0"/>
          <w:marBottom w:val="0"/>
          <w:divBdr>
            <w:top w:val="none" w:sz="0" w:space="0" w:color="auto"/>
            <w:left w:val="none" w:sz="0" w:space="0" w:color="auto"/>
            <w:bottom w:val="none" w:sz="0" w:space="0" w:color="auto"/>
            <w:right w:val="none" w:sz="0" w:space="0" w:color="auto"/>
          </w:divBdr>
          <w:divsChild>
            <w:div w:id="995767544">
              <w:marLeft w:val="0"/>
              <w:marRight w:val="0"/>
              <w:marTop w:val="0"/>
              <w:marBottom w:val="0"/>
              <w:divBdr>
                <w:top w:val="none" w:sz="0" w:space="0" w:color="auto"/>
                <w:left w:val="none" w:sz="0" w:space="0" w:color="auto"/>
                <w:bottom w:val="none" w:sz="0" w:space="0" w:color="auto"/>
                <w:right w:val="none" w:sz="0" w:space="0" w:color="auto"/>
              </w:divBdr>
            </w:div>
            <w:div w:id="1135685797">
              <w:marLeft w:val="0"/>
              <w:marRight w:val="0"/>
              <w:marTop w:val="0"/>
              <w:marBottom w:val="0"/>
              <w:divBdr>
                <w:top w:val="none" w:sz="0" w:space="0" w:color="auto"/>
                <w:left w:val="none" w:sz="0" w:space="0" w:color="auto"/>
                <w:bottom w:val="none" w:sz="0" w:space="0" w:color="auto"/>
                <w:right w:val="none" w:sz="0" w:space="0" w:color="auto"/>
              </w:divBdr>
            </w:div>
            <w:div w:id="1169295655">
              <w:marLeft w:val="0"/>
              <w:marRight w:val="0"/>
              <w:marTop w:val="0"/>
              <w:marBottom w:val="0"/>
              <w:divBdr>
                <w:top w:val="none" w:sz="0" w:space="0" w:color="auto"/>
                <w:left w:val="none" w:sz="0" w:space="0" w:color="auto"/>
                <w:bottom w:val="none" w:sz="0" w:space="0" w:color="auto"/>
                <w:right w:val="none" w:sz="0" w:space="0" w:color="auto"/>
              </w:divBdr>
            </w:div>
          </w:divsChild>
        </w:div>
        <w:div w:id="684749894">
          <w:marLeft w:val="0"/>
          <w:marRight w:val="0"/>
          <w:marTop w:val="0"/>
          <w:marBottom w:val="0"/>
          <w:divBdr>
            <w:top w:val="none" w:sz="0" w:space="0" w:color="auto"/>
            <w:left w:val="none" w:sz="0" w:space="0" w:color="auto"/>
            <w:bottom w:val="none" w:sz="0" w:space="0" w:color="auto"/>
            <w:right w:val="none" w:sz="0" w:space="0" w:color="auto"/>
          </w:divBdr>
          <w:divsChild>
            <w:div w:id="498430475">
              <w:marLeft w:val="-75"/>
              <w:marRight w:val="0"/>
              <w:marTop w:val="30"/>
              <w:marBottom w:val="30"/>
              <w:divBdr>
                <w:top w:val="none" w:sz="0" w:space="0" w:color="auto"/>
                <w:left w:val="none" w:sz="0" w:space="0" w:color="auto"/>
                <w:bottom w:val="none" w:sz="0" w:space="0" w:color="auto"/>
                <w:right w:val="none" w:sz="0" w:space="0" w:color="auto"/>
              </w:divBdr>
              <w:divsChild>
                <w:div w:id="172764900">
                  <w:marLeft w:val="0"/>
                  <w:marRight w:val="0"/>
                  <w:marTop w:val="0"/>
                  <w:marBottom w:val="0"/>
                  <w:divBdr>
                    <w:top w:val="none" w:sz="0" w:space="0" w:color="auto"/>
                    <w:left w:val="none" w:sz="0" w:space="0" w:color="auto"/>
                    <w:bottom w:val="none" w:sz="0" w:space="0" w:color="auto"/>
                    <w:right w:val="none" w:sz="0" w:space="0" w:color="auto"/>
                  </w:divBdr>
                  <w:divsChild>
                    <w:div w:id="119155814">
                      <w:marLeft w:val="0"/>
                      <w:marRight w:val="0"/>
                      <w:marTop w:val="0"/>
                      <w:marBottom w:val="0"/>
                      <w:divBdr>
                        <w:top w:val="none" w:sz="0" w:space="0" w:color="auto"/>
                        <w:left w:val="none" w:sz="0" w:space="0" w:color="auto"/>
                        <w:bottom w:val="none" w:sz="0" w:space="0" w:color="auto"/>
                        <w:right w:val="none" w:sz="0" w:space="0" w:color="auto"/>
                      </w:divBdr>
                    </w:div>
                    <w:div w:id="1673559743">
                      <w:marLeft w:val="0"/>
                      <w:marRight w:val="0"/>
                      <w:marTop w:val="0"/>
                      <w:marBottom w:val="0"/>
                      <w:divBdr>
                        <w:top w:val="none" w:sz="0" w:space="0" w:color="auto"/>
                        <w:left w:val="none" w:sz="0" w:space="0" w:color="auto"/>
                        <w:bottom w:val="none" w:sz="0" w:space="0" w:color="auto"/>
                        <w:right w:val="none" w:sz="0" w:space="0" w:color="auto"/>
                      </w:divBdr>
                    </w:div>
                  </w:divsChild>
                </w:div>
                <w:div w:id="231702179">
                  <w:marLeft w:val="0"/>
                  <w:marRight w:val="0"/>
                  <w:marTop w:val="0"/>
                  <w:marBottom w:val="0"/>
                  <w:divBdr>
                    <w:top w:val="none" w:sz="0" w:space="0" w:color="auto"/>
                    <w:left w:val="none" w:sz="0" w:space="0" w:color="auto"/>
                    <w:bottom w:val="none" w:sz="0" w:space="0" w:color="auto"/>
                    <w:right w:val="none" w:sz="0" w:space="0" w:color="auto"/>
                  </w:divBdr>
                  <w:divsChild>
                    <w:div w:id="568266263">
                      <w:marLeft w:val="0"/>
                      <w:marRight w:val="0"/>
                      <w:marTop w:val="0"/>
                      <w:marBottom w:val="0"/>
                      <w:divBdr>
                        <w:top w:val="none" w:sz="0" w:space="0" w:color="auto"/>
                        <w:left w:val="none" w:sz="0" w:space="0" w:color="auto"/>
                        <w:bottom w:val="none" w:sz="0" w:space="0" w:color="auto"/>
                        <w:right w:val="none" w:sz="0" w:space="0" w:color="auto"/>
                      </w:divBdr>
                    </w:div>
                  </w:divsChild>
                </w:div>
                <w:div w:id="316422410">
                  <w:marLeft w:val="0"/>
                  <w:marRight w:val="0"/>
                  <w:marTop w:val="0"/>
                  <w:marBottom w:val="0"/>
                  <w:divBdr>
                    <w:top w:val="none" w:sz="0" w:space="0" w:color="auto"/>
                    <w:left w:val="none" w:sz="0" w:space="0" w:color="auto"/>
                    <w:bottom w:val="none" w:sz="0" w:space="0" w:color="auto"/>
                    <w:right w:val="none" w:sz="0" w:space="0" w:color="auto"/>
                  </w:divBdr>
                  <w:divsChild>
                    <w:div w:id="1930113421">
                      <w:marLeft w:val="0"/>
                      <w:marRight w:val="0"/>
                      <w:marTop w:val="0"/>
                      <w:marBottom w:val="0"/>
                      <w:divBdr>
                        <w:top w:val="none" w:sz="0" w:space="0" w:color="auto"/>
                        <w:left w:val="none" w:sz="0" w:space="0" w:color="auto"/>
                        <w:bottom w:val="none" w:sz="0" w:space="0" w:color="auto"/>
                        <w:right w:val="none" w:sz="0" w:space="0" w:color="auto"/>
                      </w:divBdr>
                    </w:div>
                  </w:divsChild>
                </w:div>
                <w:div w:id="779567949">
                  <w:marLeft w:val="0"/>
                  <w:marRight w:val="0"/>
                  <w:marTop w:val="0"/>
                  <w:marBottom w:val="0"/>
                  <w:divBdr>
                    <w:top w:val="none" w:sz="0" w:space="0" w:color="auto"/>
                    <w:left w:val="none" w:sz="0" w:space="0" w:color="auto"/>
                    <w:bottom w:val="none" w:sz="0" w:space="0" w:color="auto"/>
                    <w:right w:val="none" w:sz="0" w:space="0" w:color="auto"/>
                  </w:divBdr>
                  <w:divsChild>
                    <w:div w:id="1719669859">
                      <w:marLeft w:val="0"/>
                      <w:marRight w:val="0"/>
                      <w:marTop w:val="0"/>
                      <w:marBottom w:val="0"/>
                      <w:divBdr>
                        <w:top w:val="none" w:sz="0" w:space="0" w:color="auto"/>
                        <w:left w:val="none" w:sz="0" w:space="0" w:color="auto"/>
                        <w:bottom w:val="none" w:sz="0" w:space="0" w:color="auto"/>
                        <w:right w:val="none" w:sz="0" w:space="0" w:color="auto"/>
                      </w:divBdr>
                    </w:div>
                  </w:divsChild>
                </w:div>
                <w:div w:id="883297045">
                  <w:marLeft w:val="0"/>
                  <w:marRight w:val="0"/>
                  <w:marTop w:val="0"/>
                  <w:marBottom w:val="0"/>
                  <w:divBdr>
                    <w:top w:val="none" w:sz="0" w:space="0" w:color="auto"/>
                    <w:left w:val="none" w:sz="0" w:space="0" w:color="auto"/>
                    <w:bottom w:val="none" w:sz="0" w:space="0" w:color="auto"/>
                    <w:right w:val="none" w:sz="0" w:space="0" w:color="auto"/>
                  </w:divBdr>
                  <w:divsChild>
                    <w:div w:id="725182559">
                      <w:marLeft w:val="0"/>
                      <w:marRight w:val="0"/>
                      <w:marTop w:val="0"/>
                      <w:marBottom w:val="0"/>
                      <w:divBdr>
                        <w:top w:val="none" w:sz="0" w:space="0" w:color="auto"/>
                        <w:left w:val="none" w:sz="0" w:space="0" w:color="auto"/>
                        <w:bottom w:val="none" w:sz="0" w:space="0" w:color="auto"/>
                        <w:right w:val="none" w:sz="0" w:space="0" w:color="auto"/>
                      </w:divBdr>
                    </w:div>
                  </w:divsChild>
                </w:div>
                <w:div w:id="1014183349">
                  <w:marLeft w:val="0"/>
                  <w:marRight w:val="0"/>
                  <w:marTop w:val="0"/>
                  <w:marBottom w:val="0"/>
                  <w:divBdr>
                    <w:top w:val="none" w:sz="0" w:space="0" w:color="auto"/>
                    <w:left w:val="none" w:sz="0" w:space="0" w:color="auto"/>
                    <w:bottom w:val="none" w:sz="0" w:space="0" w:color="auto"/>
                    <w:right w:val="none" w:sz="0" w:space="0" w:color="auto"/>
                  </w:divBdr>
                  <w:divsChild>
                    <w:div w:id="2117365102">
                      <w:marLeft w:val="0"/>
                      <w:marRight w:val="0"/>
                      <w:marTop w:val="0"/>
                      <w:marBottom w:val="0"/>
                      <w:divBdr>
                        <w:top w:val="none" w:sz="0" w:space="0" w:color="auto"/>
                        <w:left w:val="none" w:sz="0" w:space="0" w:color="auto"/>
                        <w:bottom w:val="none" w:sz="0" w:space="0" w:color="auto"/>
                        <w:right w:val="none" w:sz="0" w:space="0" w:color="auto"/>
                      </w:divBdr>
                    </w:div>
                  </w:divsChild>
                </w:div>
                <w:div w:id="1108694225">
                  <w:marLeft w:val="0"/>
                  <w:marRight w:val="0"/>
                  <w:marTop w:val="0"/>
                  <w:marBottom w:val="0"/>
                  <w:divBdr>
                    <w:top w:val="none" w:sz="0" w:space="0" w:color="auto"/>
                    <w:left w:val="none" w:sz="0" w:space="0" w:color="auto"/>
                    <w:bottom w:val="none" w:sz="0" w:space="0" w:color="auto"/>
                    <w:right w:val="none" w:sz="0" w:space="0" w:color="auto"/>
                  </w:divBdr>
                  <w:divsChild>
                    <w:div w:id="1161702848">
                      <w:marLeft w:val="0"/>
                      <w:marRight w:val="0"/>
                      <w:marTop w:val="0"/>
                      <w:marBottom w:val="0"/>
                      <w:divBdr>
                        <w:top w:val="none" w:sz="0" w:space="0" w:color="auto"/>
                        <w:left w:val="none" w:sz="0" w:space="0" w:color="auto"/>
                        <w:bottom w:val="none" w:sz="0" w:space="0" w:color="auto"/>
                        <w:right w:val="none" w:sz="0" w:space="0" w:color="auto"/>
                      </w:divBdr>
                    </w:div>
                  </w:divsChild>
                </w:div>
                <w:div w:id="1338187993">
                  <w:marLeft w:val="0"/>
                  <w:marRight w:val="0"/>
                  <w:marTop w:val="0"/>
                  <w:marBottom w:val="0"/>
                  <w:divBdr>
                    <w:top w:val="none" w:sz="0" w:space="0" w:color="auto"/>
                    <w:left w:val="none" w:sz="0" w:space="0" w:color="auto"/>
                    <w:bottom w:val="none" w:sz="0" w:space="0" w:color="auto"/>
                    <w:right w:val="none" w:sz="0" w:space="0" w:color="auto"/>
                  </w:divBdr>
                  <w:divsChild>
                    <w:div w:id="132450426">
                      <w:marLeft w:val="0"/>
                      <w:marRight w:val="0"/>
                      <w:marTop w:val="0"/>
                      <w:marBottom w:val="0"/>
                      <w:divBdr>
                        <w:top w:val="none" w:sz="0" w:space="0" w:color="auto"/>
                        <w:left w:val="none" w:sz="0" w:space="0" w:color="auto"/>
                        <w:bottom w:val="none" w:sz="0" w:space="0" w:color="auto"/>
                        <w:right w:val="none" w:sz="0" w:space="0" w:color="auto"/>
                      </w:divBdr>
                    </w:div>
                    <w:div w:id="1297763452">
                      <w:marLeft w:val="0"/>
                      <w:marRight w:val="0"/>
                      <w:marTop w:val="0"/>
                      <w:marBottom w:val="0"/>
                      <w:divBdr>
                        <w:top w:val="none" w:sz="0" w:space="0" w:color="auto"/>
                        <w:left w:val="none" w:sz="0" w:space="0" w:color="auto"/>
                        <w:bottom w:val="none" w:sz="0" w:space="0" w:color="auto"/>
                        <w:right w:val="none" w:sz="0" w:space="0" w:color="auto"/>
                      </w:divBdr>
                    </w:div>
                    <w:div w:id="2033339000">
                      <w:marLeft w:val="0"/>
                      <w:marRight w:val="0"/>
                      <w:marTop w:val="0"/>
                      <w:marBottom w:val="0"/>
                      <w:divBdr>
                        <w:top w:val="none" w:sz="0" w:space="0" w:color="auto"/>
                        <w:left w:val="none" w:sz="0" w:space="0" w:color="auto"/>
                        <w:bottom w:val="none" w:sz="0" w:space="0" w:color="auto"/>
                        <w:right w:val="none" w:sz="0" w:space="0" w:color="auto"/>
                      </w:divBdr>
                    </w:div>
                  </w:divsChild>
                </w:div>
                <w:div w:id="1382753174">
                  <w:marLeft w:val="0"/>
                  <w:marRight w:val="0"/>
                  <w:marTop w:val="0"/>
                  <w:marBottom w:val="0"/>
                  <w:divBdr>
                    <w:top w:val="none" w:sz="0" w:space="0" w:color="auto"/>
                    <w:left w:val="none" w:sz="0" w:space="0" w:color="auto"/>
                    <w:bottom w:val="none" w:sz="0" w:space="0" w:color="auto"/>
                    <w:right w:val="none" w:sz="0" w:space="0" w:color="auto"/>
                  </w:divBdr>
                  <w:divsChild>
                    <w:div w:id="222567114">
                      <w:marLeft w:val="0"/>
                      <w:marRight w:val="0"/>
                      <w:marTop w:val="0"/>
                      <w:marBottom w:val="0"/>
                      <w:divBdr>
                        <w:top w:val="none" w:sz="0" w:space="0" w:color="auto"/>
                        <w:left w:val="none" w:sz="0" w:space="0" w:color="auto"/>
                        <w:bottom w:val="none" w:sz="0" w:space="0" w:color="auto"/>
                        <w:right w:val="none" w:sz="0" w:space="0" w:color="auto"/>
                      </w:divBdr>
                    </w:div>
                  </w:divsChild>
                </w:div>
                <w:div w:id="1762679406">
                  <w:marLeft w:val="0"/>
                  <w:marRight w:val="0"/>
                  <w:marTop w:val="0"/>
                  <w:marBottom w:val="0"/>
                  <w:divBdr>
                    <w:top w:val="none" w:sz="0" w:space="0" w:color="auto"/>
                    <w:left w:val="none" w:sz="0" w:space="0" w:color="auto"/>
                    <w:bottom w:val="none" w:sz="0" w:space="0" w:color="auto"/>
                    <w:right w:val="none" w:sz="0" w:space="0" w:color="auto"/>
                  </w:divBdr>
                  <w:divsChild>
                    <w:div w:id="867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98">
          <w:marLeft w:val="0"/>
          <w:marRight w:val="0"/>
          <w:marTop w:val="0"/>
          <w:marBottom w:val="0"/>
          <w:divBdr>
            <w:top w:val="none" w:sz="0" w:space="0" w:color="auto"/>
            <w:left w:val="none" w:sz="0" w:space="0" w:color="auto"/>
            <w:bottom w:val="none" w:sz="0" w:space="0" w:color="auto"/>
            <w:right w:val="none" w:sz="0" w:space="0" w:color="auto"/>
          </w:divBdr>
        </w:div>
        <w:div w:id="898369960">
          <w:marLeft w:val="0"/>
          <w:marRight w:val="0"/>
          <w:marTop w:val="0"/>
          <w:marBottom w:val="0"/>
          <w:divBdr>
            <w:top w:val="none" w:sz="0" w:space="0" w:color="auto"/>
            <w:left w:val="none" w:sz="0" w:space="0" w:color="auto"/>
            <w:bottom w:val="none" w:sz="0" w:space="0" w:color="auto"/>
            <w:right w:val="none" w:sz="0" w:space="0" w:color="auto"/>
          </w:divBdr>
          <w:divsChild>
            <w:div w:id="1578051305">
              <w:marLeft w:val="0"/>
              <w:marRight w:val="0"/>
              <w:marTop w:val="0"/>
              <w:marBottom w:val="0"/>
              <w:divBdr>
                <w:top w:val="none" w:sz="0" w:space="0" w:color="auto"/>
                <w:left w:val="none" w:sz="0" w:space="0" w:color="auto"/>
                <w:bottom w:val="none" w:sz="0" w:space="0" w:color="auto"/>
                <w:right w:val="none" w:sz="0" w:space="0" w:color="auto"/>
              </w:divBdr>
            </w:div>
            <w:div w:id="1768110363">
              <w:marLeft w:val="0"/>
              <w:marRight w:val="0"/>
              <w:marTop w:val="0"/>
              <w:marBottom w:val="0"/>
              <w:divBdr>
                <w:top w:val="none" w:sz="0" w:space="0" w:color="auto"/>
                <w:left w:val="none" w:sz="0" w:space="0" w:color="auto"/>
                <w:bottom w:val="none" w:sz="0" w:space="0" w:color="auto"/>
                <w:right w:val="none" w:sz="0" w:space="0" w:color="auto"/>
              </w:divBdr>
            </w:div>
            <w:div w:id="1772818898">
              <w:marLeft w:val="0"/>
              <w:marRight w:val="0"/>
              <w:marTop w:val="0"/>
              <w:marBottom w:val="0"/>
              <w:divBdr>
                <w:top w:val="none" w:sz="0" w:space="0" w:color="auto"/>
                <w:left w:val="none" w:sz="0" w:space="0" w:color="auto"/>
                <w:bottom w:val="none" w:sz="0" w:space="0" w:color="auto"/>
                <w:right w:val="none" w:sz="0" w:space="0" w:color="auto"/>
              </w:divBdr>
            </w:div>
            <w:div w:id="1797604012">
              <w:marLeft w:val="0"/>
              <w:marRight w:val="0"/>
              <w:marTop w:val="0"/>
              <w:marBottom w:val="0"/>
              <w:divBdr>
                <w:top w:val="none" w:sz="0" w:space="0" w:color="auto"/>
                <w:left w:val="none" w:sz="0" w:space="0" w:color="auto"/>
                <w:bottom w:val="none" w:sz="0" w:space="0" w:color="auto"/>
                <w:right w:val="none" w:sz="0" w:space="0" w:color="auto"/>
              </w:divBdr>
            </w:div>
          </w:divsChild>
        </w:div>
        <w:div w:id="913009088">
          <w:marLeft w:val="0"/>
          <w:marRight w:val="0"/>
          <w:marTop w:val="0"/>
          <w:marBottom w:val="0"/>
          <w:divBdr>
            <w:top w:val="none" w:sz="0" w:space="0" w:color="auto"/>
            <w:left w:val="none" w:sz="0" w:space="0" w:color="auto"/>
            <w:bottom w:val="none" w:sz="0" w:space="0" w:color="auto"/>
            <w:right w:val="none" w:sz="0" w:space="0" w:color="auto"/>
          </w:divBdr>
        </w:div>
        <w:div w:id="1384257560">
          <w:marLeft w:val="0"/>
          <w:marRight w:val="0"/>
          <w:marTop w:val="0"/>
          <w:marBottom w:val="0"/>
          <w:divBdr>
            <w:top w:val="none" w:sz="0" w:space="0" w:color="auto"/>
            <w:left w:val="none" w:sz="0" w:space="0" w:color="auto"/>
            <w:bottom w:val="none" w:sz="0" w:space="0" w:color="auto"/>
            <w:right w:val="none" w:sz="0" w:space="0" w:color="auto"/>
          </w:divBdr>
        </w:div>
        <w:div w:id="1571386331">
          <w:marLeft w:val="0"/>
          <w:marRight w:val="0"/>
          <w:marTop w:val="0"/>
          <w:marBottom w:val="0"/>
          <w:divBdr>
            <w:top w:val="none" w:sz="0" w:space="0" w:color="auto"/>
            <w:left w:val="none" w:sz="0" w:space="0" w:color="auto"/>
            <w:bottom w:val="none" w:sz="0" w:space="0" w:color="auto"/>
            <w:right w:val="none" w:sz="0" w:space="0" w:color="auto"/>
          </w:divBdr>
        </w:div>
        <w:div w:id="1707634308">
          <w:marLeft w:val="0"/>
          <w:marRight w:val="0"/>
          <w:marTop w:val="0"/>
          <w:marBottom w:val="0"/>
          <w:divBdr>
            <w:top w:val="none" w:sz="0" w:space="0" w:color="auto"/>
            <w:left w:val="none" w:sz="0" w:space="0" w:color="auto"/>
            <w:bottom w:val="none" w:sz="0" w:space="0" w:color="auto"/>
            <w:right w:val="none" w:sz="0" w:space="0" w:color="auto"/>
          </w:divBdr>
        </w:div>
        <w:div w:id="1713848141">
          <w:marLeft w:val="0"/>
          <w:marRight w:val="0"/>
          <w:marTop w:val="0"/>
          <w:marBottom w:val="0"/>
          <w:divBdr>
            <w:top w:val="none" w:sz="0" w:space="0" w:color="auto"/>
            <w:left w:val="none" w:sz="0" w:space="0" w:color="auto"/>
            <w:bottom w:val="none" w:sz="0" w:space="0" w:color="auto"/>
            <w:right w:val="none" w:sz="0" w:space="0" w:color="auto"/>
          </w:divBdr>
        </w:div>
        <w:div w:id="1729066626">
          <w:marLeft w:val="0"/>
          <w:marRight w:val="0"/>
          <w:marTop w:val="0"/>
          <w:marBottom w:val="0"/>
          <w:divBdr>
            <w:top w:val="none" w:sz="0" w:space="0" w:color="auto"/>
            <w:left w:val="none" w:sz="0" w:space="0" w:color="auto"/>
            <w:bottom w:val="none" w:sz="0" w:space="0" w:color="auto"/>
            <w:right w:val="none" w:sz="0" w:space="0" w:color="auto"/>
          </w:divBdr>
        </w:div>
        <w:div w:id="1825585656">
          <w:marLeft w:val="0"/>
          <w:marRight w:val="0"/>
          <w:marTop w:val="0"/>
          <w:marBottom w:val="0"/>
          <w:divBdr>
            <w:top w:val="none" w:sz="0" w:space="0" w:color="auto"/>
            <w:left w:val="none" w:sz="0" w:space="0" w:color="auto"/>
            <w:bottom w:val="none" w:sz="0" w:space="0" w:color="auto"/>
            <w:right w:val="none" w:sz="0" w:space="0" w:color="auto"/>
          </w:divBdr>
          <w:divsChild>
            <w:div w:id="611405295">
              <w:marLeft w:val="0"/>
              <w:marRight w:val="0"/>
              <w:marTop w:val="0"/>
              <w:marBottom w:val="0"/>
              <w:divBdr>
                <w:top w:val="none" w:sz="0" w:space="0" w:color="auto"/>
                <w:left w:val="none" w:sz="0" w:space="0" w:color="auto"/>
                <w:bottom w:val="none" w:sz="0" w:space="0" w:color="auto"/>
                <w:right w:val="none" w:sz="0" w:space="0" w:color="auto"/>
              </w:divBdr>
            </w:div>
            <w:div w:id="662974500">
              <w:marLeft w:val="0"/>
              <w:marRight w:val="0"/>
              <w:marTop w:val="0"/>
              <w:marBottom w:val="0"/>
              <w:divBdr>
                <w:top w:val="none" w:sz="0" w:space="0" w:color="auto"/>
                <w:left w:val="none" w:sz="0" w:space="0" w:color="auto"/>
                <w:bottom w:val="none" w:sz="0" w:space="0" w:color="auto"/>
                <w:right w:val="none" w:sz="0" w:space="0" w:color="auto"/>
              </w:divBdr>
            </w:div>
            <w:div w:id="843937615">
              <w:marLeft w:val="0"/>
              <w:marRight w:val="0"/>
              <w:marTop w:val="0"/>
              <w:marBottom w:val="0"/>
              <w:divBdr>
                <w:top w:val="none" w:sz="0" w:space="0" w:color="auto"/>
                <w:left w:val="none" w:sz="0" w:space="0" w:color="auto"/>
                <w:bottom w:val="none" w:sz="0" w:space="0" w:color="auto"/>
                <w:right w:val="none" w:sz="0" w:space="0" w:color="auto"/>
              </w:divBdr>
            </w:div>
            <w:div w:id="1411073730">
              <w:marLeft w:val="0"/>
              <w:marRight w:val="0"/>
              <w:marTop w:val="0"/>
              <w:marBottom w:val="0"/>
              <w:divBdr>
                <w:top w:val="none" w:sz="0" w:space="0" w:color="auto"/>
                <w:left w:val="none" w:sz="0" w:space="0" w:color="auto"/>
                <w:bottom w:val="none" w:sz="0" w:space="0" w:color="auto"/>
                <w:right w:val="none" w:sz="0" w:space="0" w:color="auto"/>
              </w:divBdr>
            </w:div>
            <w:div w:id="1879471386">
              <w:marLeft w:val="0"/>
              <w:marRight w:val="0"/>
              <w:marTop w:val="0"/>
              <w:marBottom w:val="0"/>
              <w:divBdr>
                <w:top w:val="none" w:sz="0" w:space="0" w:color="auto"/>
                <w:left w:val="none" w:sz="0" w:space="0" w:color="auto"/>
                <w:bottom w:val="none" w:sz="0" w:space="0" w:color="auto"/>
                <w:right w:val="none" w:sz="0" w:space="0" w:color="auto"/>
              </w:divBdr>
            </w:div>
          </w:divsChild>
        </w:div>
        <w:div w:id="1876967600">
          <w:marLeft w:val="0"/>
          <w:marRight w:val="0"/>
          <w:marTop w:val="0"/>
          <w:marBottom w:val="0"/>
          <w:divBdr>
            <w:top w:val="none" w:sz="0" w:space="0" w:color="auto"/>
            <w:left w:val="none" w:sz="0" w:space="0" w:color="auto"/>
            <w:bottom w:val="none" w:sz="0" w:space="0" w:color="auto"/>
            <w:right w:val="none" w:sz="0" w:space="0" w:color="auto"/>
          </w:divBdr>
          <w:divsChild>
            <w:div w:id="1124692092">
              <w:marLeft w:val="0"/>
              <w:marRight w:val="0"/>
              <w:marTop w:val="0"/>
              <w:marBottom w:val="0"/>
              <w:divBdr>
                <w:top w:val="none" w:sz="0" w:space="0" w:color="auto"/>
                <w:left w:val="none" w:sz="0" w:space="0" w:color="auto"/>
                <w:bottom w:val="none" w:sz="0" w:space="0" w:color="auto"/>
                <w:right w:val="none" w:sz="0" w:space="0" w:color="auto"/>
              </w:divBdr>
            </w:div>
            <w:div w:id="1140726778">
              <w:marLeft w:val="0"/>
              <w:marRight w:val="0"/>
              <w:marTop w:val="0"/>
              <w:marBottom w:val="0"/>
              <w:divBdr>
                <w:top w:val="none" w:sz="0" w:space="0" w:color="auto"/>
                <w:left w:val="none" w:sz="0" w:space="0" w:color="auto"/>
                <w:bottom w:val="none" w:sz="0" w:space="0" w:color="auto"/>
                <w:right w:val="none" w:sz="0" w:space="0" w:color="auto"/>
              </w:divBdr>
            </w:div>
            <w:div w:id="1395162124">
              <w:marLeft w:val="0"/>
              <w:marRight w:val="0"/>
              <w:marTop w:val="0"/>
              <w:marBottom w:val="0"/>
              <w:divBdr>
                <w:top w:val="none" w:sz="0" w:space="0" w:color="auto"/>
                <w:left w:val="none" w:sz="0" w:space="0" w:color="auto"/>
                <w:bottom w:val="none" w:sz="0" w:space="0" w:color="auto"/>
                <w:right w:val="none" w:sz="0" w:space="0" w:color="auto"/>
              </w:divBdr>
            </w:div>
            <w:div w:id="1409690310">
              <w:marLeft w:val="0"/>
              <w:marRight w:val="0"/>
              <w:marTop w:val="0"/>
              <w:marBottom w:val="0"/>
              <w:divBdr>
                <w:top w:val="none" w:sz="0" w:space="0" w:color="auto"/>
                <w:left w:val="none" w:sz="0" w:space="0" w:color="auto"/>
                <w:bottom w:val="none" w:sz="0" w:space="0" w:color="auto"/>
                <w:right w:val="none" w:sz="0" w:space="0" w:color="auto"/>
              </w:divBdr>
            </w:div>
            <w:div w:id="1942637465">
              <w:marLeft w:val="0"/>
              <w:marRight w:val="0"/>
              <w:marTop w:val="0"/>
              <w:marBottom w:val="0"/>
              <w:divBdr>
                <w:top w:val="none" w:sz="0" w:space="0" w:color="auto"/>
                <w:left w:val="none" w:sz="0" w:space="0" w:color="auto"/>
                <w:bottom w:val="none" w:sz="0" w:space="0" w:color="auto"/>
                <w:right w:val="none" w:sz="0" w:space="0" w:color="auto"/>
              </w:divBdr>
            </w:div>
          </w:divsChild>
        </w:div>
        <w:div w:id="1968198104">
          <w:marLeft w:val="0"/>
          <w:marRight w:val="0"/>
          <w:marTop w:val="0"/>
          <w:marBottom w:val="0"/>
          <w:divBdr>
            <w:top w:val="none" w:sz="0" w:space="0" w:color="auto"/>
            <w:left w:val="none" w:sz="0" w:space="0" w:color="auto"/>
            <w:bottom w:val="none" w:sz="0" w:space="0" w:color="auto"/>
            <w:right w:val="none" w:sz="0" w:space="0" w:color="auto"/>
          </w:divBdr>
        </w:div>
        <w:div w:id="207180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sdmiramar.edu/evidence/San%20Diego%20Miramar%20College%20SER%20Online.pdf" TargetMode="Externa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dccd0-my.sharepoint.com/:x:/r/personal/mbattisti_sdccd_edu/Documents/Documents/BRDS/2025-26/Nuventive%20Spreadsheets/2025-26/Final%20Nuventive%20Spreadsheet%2010.22.2025-Departments_Tech.xlsx?d=w86e48426864f448e91cb283366818fb9&amp;e=4%3af0aab7c1b4024cabbbf89856e09a709d&amp;sharingv2=true&amp;fromShare=true&amp;at=9" TargetMode="External"/><Relationship Id="rId14" Type="http://schemas.openxmlformats.org/officeDocument/2006/relationships/hyperlink" Target="https://sdmiramar.edu/services/planning/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D36FC3CDBA74BAFDFB8E115D5F47E" ma:contentTypeVersion="13" ma:contentTypeDescription="Create a new document." ma:contentTypeScope="" ma:versionID="eaf50f82ec3c81f893ee5de2117e73b7">
  <xsd:schema xmlns:xsd="http://www.w3.org/2001/XMLSchema" xmlns:xs="http://www.w3.org/2001/XMLSchema" xmlns:p="http://schemas.microsoft.com/office/2006/metadata/properties" xmlns:ns3="b4fde471-3e12-41c9-b38d-153610ada638" xmlns:ns4="812fc834-16e7-4b32-9828-36d8d7e27b7d" targetNamespace="http://schemas.microsoft.com/office/2006/metadata/properties" ma:root="true" ma:fieldsID="a0ef767f1a9918d96275bcfac97cc964" ns3:_="" ns4:_="">
    <xsd:import namespace="b4fde471-3e12-41c9-b38d-153610ada638"/>
    <xsd:import namespace="812fc834-16e7-4b32-9828-36d8d7e27b7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e471-3e12-41c9-b38d-153610ada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fc834-16e7-4b32-9828-36d8d7e27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fde471-3e12-41c9-b38d-153610ada638" xsi:nil="true"/>
  </documentManagement>
</p:properties>
</file>

<file path=customXml/itemProps1.xml><?xml version="1.0" encoding="utf-8"?>
<ds:datastoreItem xmlns:ds="http://schemas.openxmlformats.org/officeDocument/2006/customXml" ds:itemID="{280C27E9-0781-4275-8001-299DFDAE9BC8}">
  <ds:schemaRefs>
    <ds:schemaRef ds:uri="http://schemas.microsoft.com/sharepoint/v3/contenttype/forms"/>
  </ds:schemaRefs>
</ds:datastoreItem>
</file>

<file path=customXml/itemProps2.xml><?xml version="1.0" encoding="utf-8"?>
<ds:datastoreItem xmlns:ds="http://schemas.openxmlformats.org/officeDocument/2006/customXml" ds:itemID="{A514B764-5648-4DA4-80D4-05CC4E9E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e471-3e12-41c9-b38d-153610ada638"/>
    <ds:schemaRef ds:uri="812fc834-16e7-4b32-9828-36d8d7e2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5BD56-7269-4C2C-989E-358AF0CD29F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4fde471-3e12-41c9-b38d-153610ada638"/>
    <ds:schemaRef ds:uri="http://schemas.microsoft.com/office/infopath/2007/PartnerControls"/>
    <ds:schemaRef ds:uri="812fc834-16e7-4b32-9828-36d8d7e27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Kurt Hill</cp:lastModifiedBy>
  <cp:revision>2</cp:revision>
  <cp:lastPrinted>2025-11-04T20:53:00Z</cp:lastPrinted>
  <dcterms:created xsi:type="dcterms:W3CDTF">2025-11-07T21:40:00Z</dcterms:created>
  <dcterms:modified xsi:type="dcterms:W3CDTF">2025-11-07T21:40:00Z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6864a774163fabbea02c4b10fdd10ae39bdf52d986de9b873a99be93a369cf6e</vt:lpwstr>
  </property>
  <property fmtid="{D5CDD505-2E9C-101B-9397-08002B2CF9AE}" pid="3" name="ContentTypeId">
    <vt:lpwstr>0x0101003F9D36FC3CDBA74BAFDFB8E115D5F47E</vt:lpwstr>
  </property>
</Properties>
</file>