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F633" w14:textId="77777777" w:rsidR="00DD3BCB" w:rsidRDefault="00DD3BCB">
      <w:pPr>
        <w:pStyle w:val="BodyText"/>
        <w:spacing w:before="111"/>
        <w:rPr>
          <w:rFonts w:ascii="Times New Roman"/>
          <w:sz w:val="20"/>
          <w:u w:val="none"/>
        </w:rPr>
      </w:pPr>
    </w:p>
    <w:p w14:paraId="3CCCAB4B" w14:textId="77777777" w:rsidR="00DD3BCB" w:rsidRDefault="00766C96">
      <w:pPr>
        <w:pStyle w:val="BodyText"/>
        <w:ind w:left="200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4B58F352" wp14:editId="2E7B6323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1F87" w14:textId="77777777" w:rsidR="00DD3BCB" w:rsidRDefault="00766C96">
      <w:pPr>
        <w:spacing w:before="28"/>
        <w:ind w:left="76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6ECA2694" w14:textId="77777777" w:rsidR="00DD3BCB" w:rsidRDefault="00766C96">
      <w:pPr>
        <w:spacing w:before="81"/>
        <w:ind w:left="199" w:right="3860" w:firstLine="4"/>
        <w:jc w:val="center"/>
        <w:rPr>
          <w:b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 xml:space="preserve">AGENDA </w:t>
      </w:r>
      <w:r>
        <w:rPr>
          <w:b/>
        </w:rPr>
        <w:t>DATE: TUESDAY, OCTOBER 7, 2025</w:t>
      </w:r>
    </w:p>
    <w:p w14:paraId="5C36DFDE" w14:textId="77777777" w:rsidR="00DD3BCB" w:rsidRDefault="00766C96">
      <w:pPr>
        <w:spacing w:before="1"/>
        <w:ind w:left="460" w:right="4116" w:firstLine="7"/>
        <w:jc w:val="center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970118" wp14:editId="1211C539">
            <wp:simplePos x="0" y="0"/>
            <wp:positionH relativeFrom="page">
              <wp:posOffset>6202154</wp:posOffset>
            </wp:positionH>
            <wp:positionV relativeFrom="paragraph">
              <wp:posOffset>-288281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7">
        <w:r w:rsidR="00DD3BCB"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8">
        <w:r w:rsidR="00DD3BCB">
          <w:rPr>
            <w:b/>
            <w:color w:val="0000FF"/>
            <w:u w:val="single" w:color="0000FF"/>
          </w:rPr>
          <w:t>2025</w:t>
        </w:r>
        <w:r w:rsidR="00DD3BCB">
          <w:rPr>
            <w:b/>
            <w:color w:val="0000FF"/>
            <w:spacing w:val="-10"/>
            <w:u w:val="single" w:color="0000FF"/>
          </w:rPr>
          <w:t xml:space="preserve"> </w:t>
        </w:r>
        <w:r w:rsidR="00DD3BCB">
          <w:rPr>
            <w:b/>
            <w:color w:val="0000FF"/>
            <w:u w:val="single" w:color="0000FF"/>
          </w:rPr>
          <w:t>–</w:t>
        </w:r>
        <w:r w:rsidR="00DD3BCB">
          <w:rPr>
            <w:b/>
            <w:color w:val="0000FF"/>
            <w:spacing w:val="-10"/>
            <w:u w:val="single" w:color="0000FF"/>
          </w:rPr>
          <w:t xml:space="preserve"> </w:t>
        </w:r>
        <w:r w:rsidR="00DD3BCB">
          <w:rPr>
            <w:b/>
            <w:color w:val="0000FF"/>
            <w:u w:val="single" w:color="0000FF"/>
          </w:rPr>
          <w:t>2026</w:t>
        </w:r>
        <w:r w:rsidR="00DD3BCB">
          <w:rPr>
            <w:b/>
            <w:color w:val="0000FF"/>
            <w:spacing w:val="-11"/>
            <w:u w:val="single" w:color="0000FF"/>
          </w:rPr>
          <w:t xml:space="preserve"> </w:t>
        </w:r>
        <w:r w:rsidR="00DD3BCB">
          <w:rPr>
            <w:b/>
            <w:color w:val="0000FF"/>
            <w:u w:val="single" w:color="0000FF"/>
          </w:rPr>
          <w:t>MEETING</w:t>
        </w:r>
        <w:r w:rsidR="00DD3BCB">
          <w:rPr>
            <w:b/>
            <w:color w:val="0000FF"/>
            <w:spacing w:val="-11"/>
            <w:u w:val="single" w:color="0000FF"/>
          </w:rPr>
          <w:t xml:space="preserve"> </w:t>
        </w:r>
        <w:r w:rsidR="00DD3BCB">
          <w:rPr>
            <w:b/>
            <w:color w:val="0000FF"/>
            <w:u w:val="single" w:color="0000FF"/>
          </w:rPr>
          <w:t>CALENDAR</w:t>
        </w:r>
      </w:hyperlink>
    </w:p>
    <w:p w14:paraId="40373B43" w14:textId="77777777" w:rsidR="00DD3BCB" w:rsidRDefault="00DD3BCB">
      <w:pPr>
        <w:jc w:val="center"/>
        <w:sectPr w:rsidR="00DD3BCB">
          <w:type w:val="continuous"/>
          <w:pgSz w:w="12240" w:h="15840"/>
          <w:pgMar w:top="880" w:right="300" w:bottom="591" w:left="520" w:header="720" w:footer="720" w:gutter="0"/>
          <w:cols w:num="2" w:space="720" w:equalWidth="0">
            <w:col w:w="2942" w:space="495"/>
            <w:col w:w="7983"/>
          </w:cols>
        </w:sectPr>
      </w:pPr>
    </w:p>
    <w:p w14:paraId="21E95D99" w14:textId="77777777" w:rsidR="00DD3BCB" w:rsidRDefault="00DD3BCB">
      <w:pPr>
        <w:pStyle w:val="BodyText"/>
        <w:spacing w:before="26" w:after="1"/>
        <w:rPr>
          <w:b/>
          <w:sz w:val="20"/>
          <w:u w:val="none"/>
        </w:rPr>
      </w:pPr>
    </w:p>
    <w:tbl>
      <w:tblPr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DD3BCB" w14:paraId="165DA98C" w14:textId="77777777" w:rsidTr="53842412">
        <w:trPr>
          <w:trHeight w:val="255"/>
        </w:trPr>
        <w:tc>
          <w:tcPr>
            <w:tcW w:w="3862" w:type="dxa"/>
          </w:tcPr>
          <w:p w14:paraId="10B86B69" w14:textId="77777777" w:rsidR="00DD3BCB" w:rsidRDefault="00766C96">
            <w:pPr>
              <w:pStyle w:val="TableParagraph"/>
              <w:spacing w:line="235" w:lineRule="exact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0DFD50CC" w14:textId="77777777" w:rsidR="00DD3BCB" w:rsidRDefault="00766C96">
            <w:pPr>
              <w:pStyle w:val="TableParagraph"/>
              <w:spacing w:line="235" w:lineRule="exact"/>
              <w:ind w:left="104"/>
              <w:jc w:val="left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4A1157AF" w14:textId="77777777" w:rsidR="00DD3BCB" w:rsidRDefault="00766C96">
            <w:pPr>
              <w:pStyle w:val="TableParagraph"/>
              <w:spacing w:line="235" w:lineRule="exact"/>
              <w:ind w:left="108"/>
              <w:jc w:val="left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D3BCB" w14:paraId="5765AA40" w14:textId="77777777" w:rsidTr="53842412">
        <w:trPr>
          <w:trHeight w:val="260"/>
        </w:trPr>
        <w:tc>
          <w:tcPr>
            <w:tcW w:w="3862" w:type="dxa"/>
          </w:tcPr>
          <w:p w14:paraId="223E1297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425BDD35" w14:textId="77777777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5942167D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D3BCB" w14:paraId="53628C3B" w14:textId="77777777" w:rsidTr="53842412">
        <w:trPr>
          <w:trHeight w:val="260"/>
        </w:trPr>
        <w:tc>
          <w:tcPr>
            <w:tcW w:w="3862" w:type="dxa"/>
          </w:tcPr>
          <w:p w14:paraId="72414837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4D7C668F" w14:textId="77777777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38774A1A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D3BCB" w14:paraId="41D1F39C" w14:textId="77777777" w:rsidTr="53842412">
        <w:trPr>
          <w:trHeight w:val="280"/>
        </w:trPr>
        <w:tc>
          <w:tcPr>
            <w:tcW w:w="3862" w:type="dxa"/>
          </w:tcPr>
          <w:p w14:paraId="06AA8389" w14:textId="77777777" w:rsidR="00DD3BCB" w:rsidRDefault="00766C96">
            <w:pPr>
              <w:pStyle w:val="TableParagraph"/>
              <w:spacing w:before="1" w:line="240" w:lineRule="auto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5684D8EA" w14:textId="283D5249" w:rsidR="00DD3BCB" w:rsidRDefault="00766C96">
            <w:pPr>
              <w:pStyle w:val="TableParagraph"/>
              <w:spacing w:before="1" w:line="240" w:lineRule="auto"/>
              <w:ind w:left="104"/>
              <w:jc w:val="left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  <w:r w:rsidR="00631EA6">
              <w:rPr>
                <w:spacing w:val="-2"/>
              </w:rPr>
              <w:t xml:space="preserve"> (Proxy: O’Connor)</w:t>
            </w:r>
          </w:p>
        </w:tc>
        <w:tc>
          <w:tcPr>
            <w:tcW w:w="3327" w:type="dxa"/>
          </w:tcPr>
          <w:p w14:paraId="4182610C" w14:textId="77777777" w:rsidR="00DD3BCB" w:rsidRDefault="00766C96">
            <w:pPr>
              <w:pStyle w:val="TableParagraph"/>
              <w:spacing w:before="1" w:line="240" w:lineRule="auto"/>
              <w:ind w:left="108"/>
              <w:jc w:val="left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D3BCB" w14:paraId="42908E25" w14:textId="77777777" w:rsidTr="53842412">
        <w:trPr>
          <w:trHeight w:val="260"/>
        </w:trPr>
        <w:tc>
          <w:tcPr>
            <w:tcW w:w="3862" w:type="dxa"/>
          </w:tcPr>
          <w:p w14:paraId="2E7B70E1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50A62CF9" w14:textId="77777777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12182001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D3BCB" w14:paraId="6BF14538" w14:textId="77777777" w:rsidTr="53842412">
        <w:trPr>
          <w:trHeight w:val="255"/>
        </w:trPr>
        <w:tc>
          <w:tcPr>
            <w:tcW w:w="3862" w:type="dxa"/>
          </w:tcPr>
          <w:p w14:paraId="3EA9FBBB" w14:textId="77777777" w:rsidR="00DD3BCB" w:rsidRDefault="00766C96">
            <w:pPr>
              <w:pStyle w:val="TableParagraph"/>
              <w:spacing w:line="235" w:lineRule="exact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1A2B0A0E" w14:textId="77777777" w:rsidR="00DD3BCB" w:rsidRDefault="00766C96">
            <w:pPr>
              <w:pStyle w:val="TableParagraph"/>
              <w:spacing w:line="235" w:lineRule="exact"/>
              <w:ind w:left="104"/>
              <w:jc w:val="left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</w:p>
        </w:tc>
        <w:tc>
          <w:tcPr>
            <w:tcW w:w="3327" w:type="dxa"/>
          </w:tcPr>
          <w:p w14:paraId="002D7BC1" w14:textId="77777777" w:rsidR="00DD3BCB" w:rsidRDefault="00766C96">
            <w:pPr>
              <w:pStyle w:val="TableParagraph"/>
              <w:spacing w:line="235" w:lineRule="exact"/>
              <w:ind w:left="108"/>
              <w:jc w:val="left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D3BCB" w14:paraId="03E0E4C1" w14:textId="77777777" w:rsidTr="53842412">
        <w:trPr>
          <w:trHeight w:val="260"/>
        </w:trPr>
        <w:tc>
          <w:tcPr>
            <w:tcW w:w="3862" w:type="dxa"/>
          </w:tcPr>
          <w:p w14:paraId="21F978B2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7A98168F" w14:textId="77777777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37A65A3F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D3BCB" w14:paraId="6BE44278" w14:textId="77777777" w:rsidTr="53842412">
        <w:trPr>
          <w:trHeight w:val="260"/>
        </w:trPr>
        <w:tc>
          <w:tcPr>
            <w:tcW w:w="3862" w:type="dxa"/>
          </w:tcPr>
          <w:p w14:paraId="65B466A0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54D1EFE6" w14:textId="77777777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14ED3A5A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DD3BCB" w14:paraId="7EDE39E0" w14:textId="77777777" w:rsidTr="53842412">
        <w:trPr>
          <w:trHeight w:val="260"/>
        </w:trPr>
        <w:tc>
          <w:tcPr>
            <w:tcW w:w="3862" w:type="dxa"/>
          </w:tcPr>
          <w:p w14:paraId="2ED6E324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04D4A523" w14:textId="512974D0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  <w:r w:rsidR="00871547">
              <w:rPr>
                <w:spacing w:val="-2"/>
              </w:rPr>
              <w:t xml:space="preserve"> (10:56)</w:t>
            </w:r>
          </w:p>
        </w:tc>
        <w:tc>
          <w:tcPr>
            <w:tcW w:w="3327" w:type="dxa"/>
          </w:tcPr>
          <w:p w14:paraId="6CCFE702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D3BCB" w14:paraId="7EE953B0" w14:textId="77777777" w:rsidTr="53842412">
        <w:trPr>
          <w:trHeight w:val="260"/>
        </w:trPr>
        <w:tc>
          <w:tcPr>
            <w:tcW w:w="3862" w:type="dxa"/>
          </w:tcPr>
          <w:p w14:paraId="2E5F33D9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1554CDD9" w14:textId="77777777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Adam</w:t>
            </w:r>
            <w:r>
              <w:rPr>
                <w:spacing w:val="-2"/>
              </w:rPr>
              <w:t xml:space="preserve"> Vincej</w:t>
            </w:r>
          </w:p>
        </w:tc>
        <w:tc>
          <w:tcPr>
            <w:tcW w:w="3327" w:type="dxa"/>
          </w:tcPr>
          <w:p w14:paraId="7169B247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D3BCB" w14:paraId="2BE13F05" w14:textId="77777777" w:rsidTr="53842412">
        <w:trPr>
          <w:trHeight w:val="255"/>
        </w:trPr>
        <w:tc>
          <w:tcPr>
            <w:tcW w:w="3862" w:type="dxa"/>
          </w:tcPr>
          <w:p w14:paraId="583C778E" w14:textId="77777777" w:rsidR="00DD3BCB" w:rsidRDefault="00766C96">
            <w:pPr>
              <w:pStyle w:val="TableParagraph"/>
              <w:spacing w:line="235" w:lineRule="exact"/>
              <w:ind w:left="110"/>
              <w:jc w:val="left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22C35CBA" w14:textId="77777777" w:rsidR="00DD3BCB" w:rsidRDefault="00766C96">
            <w:pPr>
              <w:pStyle w:val="TableParagraph"/>
              <w:spacing w:line="235" w:lineRule="exact"/>
              <w:ind w:left="104"/>
              <w:jc w:val="left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3BC912C1" w14:textId="77777777" w:rsidR="00DD3BCB" w:rsidRDefault="00766C96">
            <w:pPr>
              <w:pStyle w:val="TableParagraph"/>
              <w:spacing w:line="235" w:lineRule="exact"/>
              <w:ind w:left="108"/>
              <w:jc w:val="left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DD3BCB" w14:paraId="18F67F62" w14:textId="77777777" w:rsidTr="53842412">
        <w:trPr>
          <w:trHeight w:val="260"/>
        </w:trPr>
        <w:tc>
          <w:tcPr>
            <w:tcW w:w="3862" w:type="dxa"/>
          </w:tcPr>
          <w:p w14:paraId="7B3B7289" w14:textId="77777777" w:rsidR="00DD3BCB" w:rsidRDefault="00766C96">
            <w:pPr>
              <w:pStyle w:val="TableParagraph"/>
              <w:spacing w:before="1" w:line="239" w:lineRule="exact"/>
              <w:ind w:left="110"/>
              <w:jc w:val="left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32A5FC2A" w14:textId="0E8C19FE" w:rsidR="00DD3BCB" w:rsidRDefault="00766C96">
            <w:pPr>
              <w:pStyle w:val="TableParagraph"/>
              <w:spacing w:before="1" w:line="239" w:lineRule="exact"/>
              <w:ind w:left="104"/>
              <w:jc w:val="left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</w:p>
        </w:tc>
        <w:tc>
          <w:tcPr>
            <w:tcW w:w="3327" w:type="dxa"/>
          </w:tcPr>
          <w:p w14:paraId="24C79D9E" w14:textId="77777777" w:rsidR="00DD3BCB" w:rsidRDefault="00766C96">
            <w:pPr>
              <w:pStyle w:val="TableParagraph"/>
              <w:spacing w:before="1" w:line="239" w:lineRule="exact"/>
              <w:ind w:left="108"/>
              <w:jc w:val="left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4F107DDD" w14:textId="41863584" w:rsidR="00F34431" w:rsidRPr="00F34431" w:rsidRDefault="00766C96" w:rsidP="00F34431">
      <w:pPr>
        <w:spacing w:before="257" w:line="257" w:lineRule="exact"/>
        <w:ind w:left="760"/>
        <w:rPr>
          <w:b/>
          <w:spacing w:val="-2"/>
          <w:u w:val="single"/>
        </w:rPr>
      </w:pPr>
      <w:r>
        <w:rPr>
          <w:b/>
          <w:spacing w:val="-2"/>
          <w:u w:val="single"/>
        </w:rPr>
        <w:t>Vacancies</w:t>
      </w:r>
    </w:p>
    <w:p w14:paraId="5A88C45E" w14:textId="77777777" w:rsidR="00DD3BCB" w:rsidRDefault="00766C96">
      <w:pPr>
        <w:pStyle w:val="BodyText"/>
        <w:spacing w:line="257" w:lineRule="exact"/>
        <w:ind w:left="760"/>
        <w:rPr>
          <w:spacing w:val="-5"/>
          <w:u w:val="none"/>
        </w:rPr>
      </w:pPr>
      <w:r>
        <w:rPr>
          <w:spacing w:val="-5"/>
          <w:u w:val="none"/>
        </w:rPr>
        <w:t>N/A</w:t>
      </w:r>
    </w:p>
    <w:p w14:paraId="5F6F62CC" w14:textId="77777777" w:rsidR="00F34431" w:rsidRDefault="00F34431">
      <w:pPr>
        <w:pStyle w:val="BodyText"/>
        <w:spacing w:line="257" w:lineRule="exact"/>
        <w:ind w:left="760"/>
        <w:rPr>
          <w:spacing w:val="-5"/>
          <w:u w:val="none"/>
        </w:rPr>
      </w:pPr>
    </w:p>
    <w:p w14:paraId="3630AFB9" w14:textId="1EB8F90E" w:rsidR="00F34431" w:rsidRDefault="00F34431" w:rsidP="53842412">
      <w:pPr>
        <w:pStyle w:val="BodyText"/>
        <w:spacing w:line="257" w:lineRule="exact"/>
        <w:ind w:left="760"/>
        <w:rPr>
          <w:b/>
          <w:bCs/>
          <w:spacing w:val="-5"/>
        </w:rPr>
      </w:pPr>
      <w:r w:rsidRPr="53842412">
        <w:rPr>
          <w:b/>
          <w:bCs/>
          <w:spacing w:val="-5"/>
        </w:rPr>
        <w:t>Guest</w:t>
      </w:r>
      <w:r w:rsidR="52ECB5BD" w:rsidRPr="53842412">
        <w:rPr>
          <w:b/>
          <w:bCs/>
          <w:spacing w:val="-5"/>
        </w:rPr>
        <w:t>s</w:t>
      </w:r>
    </w:p>
    <w:p w14:paraId="0F7F6890" w14:textId="41F6058A" w:rsidR="00F34431" w:rsidRDefault="00F34431">
      <w:pPr>
        <w:pStyle w:val="BodyText"/>
        <w:spacing w:line="257" w:lineRule="exact"/>
        <w:ind w:left="760"/>
        <w:rPr>
          <w:u w:val="none"/>
        </w:rPr>
      </w:pPr>
      <w:r>
        <w:rPr>
          <w:spacing w:val="-5"/>
          <w:u w:val="none"/>
        </w:rPr>
        <w:t>Rachel Martinez</w:t>
      </w:r>
      <w:r w:rsidR="6323CD4D">
        <w:rPr>
          <w:spacing w:val="-5"/>
          <w:u w:val="none"/>
        </w:rPr>
        <w:t xml:space="preserve">, Dan Roberts, Yvonne Schmeltz, </w:t>
      </w:r>
      <w:r w:rsidR="263FCFE8">
        <w:rPr>
          <w:spacing w:val="-5"/>
          <w:u w:val="none"/>
        </w:rPr>
        <w:t>and</w:t>
      </w:r>
      <w:r w:rsidR="1D667AC9">
        <w:rPr>
          <w:spacing w:val="-5"/>
          <w:u w:val="none"/>
        </w:rPr>
        <w:t xml:space="preserve"> </w:t>
      </w:r>
      <w:r w:rsidR="4F39B66F">
        <w:rPr>
          <w:spacing w:val="-5"/>
          <w:u w:val="none"/>
        </w:rPr>
        <w:t>Jeanette Moore</w:t>
      </w:r>
    </w:p>
    <w:p w14:paraId="4BE2372B" w14:textId="17216069" w:rsidR="00DD3BCB" w:rsidRDefault="00766C96" w:rsidP="53842412">
      <w:pPr>
        <w:pStyle w:val="ListParagraph"/>
        <w:numPr>
          <w:ilvl w:val="0"/>
          <w:numId w:val="3"/>
        </w:numPr>
        <w:tabs>
          <w:tab w:val="left" w:pos="1118"/>
        </w:tabs>
        <w:spacing w:before="237"/>
        <w:ind w:left="1118" w:hanging="358"/>
        <w:rPr>
          <w:b/>
          <w:bCs/>
        </w:rPr>
      </w:pPr>
      <w:r w:rsidRPr="53842412">
        <w:rPr>
          <w:b/>
          <w:bCs/>
        </w:rPr>
        <w:t>Call to</w:t>
      </w:r>
      <w:r w:rsidRPr="53842412">
        <w:rPr>
          <w:b/>
          <w:bCs/>
          <w:spacing w:val="-5"/>
        </w:rPr>
        <w:t xml:space="preserve"> </w:t>
      </w:r>
      <w:r w:rsidRPr="53842412">
        <w:rPr>
          <w:b/>
          <w:bCs/>
          <w:spacing w:val="-2"/>
        </w:rPr>
        <w:t>Order</w:t>
      </w:r>
      <w:r w:rsidRPr="53842412">
        <w:rPr>
          <w:b/>
          <w:bCs/>
          <w:spacing w:val="40"/>
        </w:rPr>
        <w:t xml:space="preserve"> </w:t>
      </w:r>
      <w:r w:rsidR="7557B286" w:rsidRPr="53842412">
        <w:rPr>
          <w:b/>
          <w:bCs/>
          <w:spacing w:val="40"/>
        </w:rPr>
        <w:t xml:space="preserve">- </w:t>
      </w:r>
      <w:r w:rsidR="6F4E8356" w:rsidRPr="53842412">
        <w:rPr>
          <w:spacing w:val="40"/>
          <w:u w:val="none"/>
        </w:rPr>
        <w:t xml:space="preserve">the meeting was called to order at 10:31 am. </w:t>
      </w:r>
    </w:p>
    <w:p w14:paraId="406B517A" w14:textId="39935B54" w:rsidR="00DD3BCB" w:rsidRDefault="00766C96" w:rsidP="53842412">
      <w:pPr>
        <w:pStyle w:val="ListParagraph"/>
        <w:numPr>
          <w:ilvl w:val="0"/>
          <w:numId w:val="3"/>
        </w:numPr>
        <w:tabs>
          <w:tab w:val="left" w:pos="1118"/>
          <w:tab w:val="left" w:pos="1120"/>
        </w:tabs>
        <w:spacing w:before="232" w:line="242" w:lineRule="auto"/>
        <w:ind w:right="1298"/>
      </w:pPr>
      <w:r w:rsidRPr="53842412">
        <w:rPr>
          <w:b/>
          <w:bCs/>
        </w:rPr>
        <w:t>Permission</w:t>
      </w:r>
      <w:r w:rsidRPr="53842412">
        <w:rPr>
          <w:b/>
          <w:bCs/>
          <w:spacing w:val="-1"/>
        </w:rPr>
        <w:t xml:space="preserve"> </w:t>
      </w:r>
      <w:r w:rsidRPr="53842412">
        <w:rPr>
          <w:b/>
          <w:bCs/>
        </w:rPr>
        <w:t>to</w:t>
      </w:r>
      <w:r w:rsidRPr="53842412">
        <w:rPr>
          <w:b/>
          <w:bCs/>
          <w:spacing w:val="-4"/>
        </w:rPr>
        <w:t xml:space="preserve"> </w:t>
      </w:r>
      <w:r w:rsidRPr="53842412">
        <w:rPr>
          <w:b/>
          <w:bCs/>
        </w:rPr>
        <w:t>Record</w:t>
      </w:r>
      <w:r w:rsidRPr="53842412">
        <w:rPr>
          <w:b/>
          <w:bCs/>
          <w:spacing w:val="-2"/>
        </w:rPr>
        <w:t xml:space="preserve"> </w:t>
      </w:r>
      <w:r w:rsidRPr="53842412">
        <w:rPr>
          <w:b/>
          <w:bCs/>
        </w:rPr>
        <w:t>Meetings</w:t>
      </w:r>
      <w:r w:rsidRPr="53842412">
        <w:rPr>
          <w:b/>
          <w:bCs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 w:rsidR="3A90E5D3">
        <w:t>re was</w:t>
      </w:r>
      <w:r>
        <w:t xml:space="preserve"> </w:t>
      </w:r>
      <w:r w:rsidR="3A90E5D3">
        <w:t xml:space="preserve">consensus to record the meeting. </w:t>
      </w:r>
    </w:p>
    <w:p w14:paraId="70217B87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8"/>
          <w:tab w:val="left" w:pos="1120"/>
        </w:tabs>
        <w:spacing w:before="229" w:line="242" w:lineRule="auto"/>
        <w:ind w:right="507"/>
        <w:jc w:val="both"/>
        <w:rPr>
          <w:u w:val="none"/>
        </w:rPr>
      </w:pPr>
      <w:r>
        <w:rPr>
          <w:b/>
        </w:rPr>
        <w:t>Land</w:t>
      </w:r>
      <w:r>
        <w:rPr>
          <w:b/>
          <w:spacing w:val="-5"/>
        </w:rPr>
        <w:t xml:space="preserve"> </w:t>
      </w:r>
      <w:r>
        <w:rPr>
          <w:b/>
        </w:rPr>
        <w:t>Acknowledgement -</w:t>
      </w:r>
      <w:r>
        <w:rPr>
          <w:b/>
          <w:spacing w:val="-2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5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</w:t>
      </w:r>
      <w:r>
        <w:rPr>
          <w:spacing w:val="-1"/>
          <w:u w:val="none"/>
        </w:rPr>
        <w:t xml:space="preserve"> </w:t>
      </w:r>
      <w:r>
        <w:rPr>
          <w:u w:val="none"/>
        </w:rPr>
        <w:t>the Kumeyaay</w:t>
      </w:r>
      <w:r>
        <w:rPr>
          <w:spacing w:val="-5"/>
          <w:u w:val="none"/>
        </w:rPr>
        <w:t xml:space="preserve"> </w:t>
      </w:r>
      <w:r>
        <w:rPr>
          <w:u w:val="none"/>
        </w:rPr>
        <w:t>people, who</w:t>
      </w:r>
      <w:r>
        <w:rPr>
          <w:spacing w:val="-1"/>
          <w:u w:val="none"/>
        </w:rPr>
        <w:t xml:space="preserve"> </w:t>
      </w:r>
      <w:r>
        <w:rPr>
          <w:u w:val="none"/>
        </w:rPr>
        <w:t>have lived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this area for well over 10,000</w:t>
      </w:r>
      <w:r>
        <w:rPr>
          <w:spacing w:val="-1"/>
          <w:u w:val="none"/>
        </w:rPr>
        <w:t xml:space="preserve"> </w:t>
      </w:r>
      <w:r>
        <w:rPr>
          <w:u w:val="none"/>
        </w:rPr>
        <w:t>years, and</w:t>
      </w:r>
      <w:r>
        <w:rPr>
          <w:spacing w:val="-1"/>
          <w:u w:val="none"/>
        </w:rPr>
        <w:t xml:space="preserve"> </w:t>
      </w:r>
      <w:r>
        <w:rPr>
          <w:u w:val="none"/>
        </w:rPr>
        <w:t>we honor their</w:t>
      </w:r>
      <w:r>
        <w:rPr>
          <w:spacing w:val="-5"/>
          <w:u w:val="none"/>
        </w:rPr>
        <w:t xml:space="preserve"> </w:t>
      </w:r>
      <w:r>
        <w:rPr>
          <w:u w:val="none"/>
        </w:rPr>
        <w:t>past, present, and future connection to this land and its inherent connection to their identity.</w:t>
      </w:r>
    </w:p>
    <w:p w14:paraId="4F8CCB73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8"/>
        </w:tabs>
        <w:spacing w:before="254"/>
        <w:ind w:left="111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6765D9B6" w14:textId="19969341" w:rsidR="00DD3BCB" w:rsidRDefault="00766C96" w:rsidP="53842412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2025-10-07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agenda</w:t>
      </w:r>
      <w:r w:rsidR="00FC0804">
        <w:rPr>
          <w:spacing w:val="-2"/>
          <w:u w:val="none"/>
        </w:rPr>
        <w:t xml:space="preserve"> </w:t>
      </w:r>
      <w:r w:rsidR="00F55784">
        <w:rPr>
          <w:spacing w:val="-2"/>
          <w:u w:val="none"/>
        </w:rPr>
        <w:t>–</w:t>
      </w:r>
      <w:r w:rsidR="00FC0804">
        <w:rPr>
          <w:spacing w:val="-2"/>
          <w:u w:val="none"/>
        </w:rPr>
        <w:t xml:space="preserve"> </w:t>
      </w:r>
      <w:r w:rsidR="00F34431" w:rsidRPr="53842412">
        <w:rPr>
          <w:b/>
          <w:bCs/>
          <w:spacing w:val="-2"/>
          <w:u w:val="none"/>
        </w:rPr>
        <w:t xml:space="preserve">Halligan </w:t>
      </w:r>
      <w:r w:rsidR="583F60ED">
        <w:rPr>
          <w:spacing w:val="-2"/>
          <w:u w:val="none"/>
        </w:rPr>
        <w:t>made a</w:t>
      </w:r>
      <w:r w:rsidR="54010AEC">
        <w:rPr>
          <w:spacing w:val="-2"/>
          <w:u w:val="none"/>
        </w:rPr>
        <w:t xml:space="preserve"> m</w:t>
      </w:r>
      <w:r w:rsidR="00F55784">
        <w:rPr>
          <w:spacing w:val="-2"/>
          <w:u w:val="none"/>
        </w:rPr>
        <w:t>otion to approve</w:t>
      </w:r>
      <w:r w:rsidR="00F34431">
        <w:rPr>
          <w:spacing w:val="-2"/>
          <w:u w:val="none"/>
        </w:rPr>
        <w:t xml:space="preserve">, </w:t>
      </w:r>
      <w:r w:rsidR="00F34431" w:rsidRPr="53842412">
        <w:rPr>
          <w:b/>
          <w:bCs/>
          <w:spacing w:val="-2"/>
          <w:u w:val="none"/>
        </w:rPr>
        <w:t xml:space="preserve">Pacheco </w:t>
      </w:r>
      <w:r w:rsidR="00F34431">
        <w:rPr>
          <w:spacing w:val="-2"/>
          <w:u w:val="none"/>
        </w:rPr>
        <w:t xml:space="preserve">seconded. </w:t>
      </w:r>
      <w:r w:rsidR="7D1BE4A1">
        <w:rPr>
          <w:spacing w:val="-2"/>
          <w:u w:val="none"/>
        </w:rPr>
        <w:t xml:space="preserve">There was no further discussion. There were 11 yay votes, 0 nay votes, and 0 abstentions. </w:t>
      </w:r>
      <w:r w:rsidR="7D1BE4A1" w:rsidRPr="53842412">
        <w:rPr>
          <w:spacing w:val="-2"/>
        </w:rPr>
        <w:t xml:space="preserve">The motion Carried. </w:t>
      </w:r>
    </w:p>
    <w:p w14:paraId="495DFA47" w14:textId="15B08B87" w:rsidR="00DD3BCB" w:rsidRDefault="00766C96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hyperlink r:id="rId9">
        <w:r w:rsidR="00DD3BCB">
          <w:rPr>
            <w:color w:val="0000FF"/>
          </w:rPr>
          <w:t>2025-09-16</w:t>
        </w:r>
        <w:r w:rsidR="00DD3BCB">
          <w:rPr>
            <w:color w:val="0000FF"/>
            <w:spacing w:val="-4"/>
          </w:rPr>
          <w:t xml:space="preserve"> </w:t>
        </w:r>
        <w:r w:rsidR="00DD3BCB">
          <w:rPr>
            <w:color w:val="0000FF"/>
          </w:rPr>
          <w:t>CSEN</w:t>
        </w:r>
        <w:r w:rsidR="00DD3BCB">
          <w:rPr>
            <w:color w:val="0000FF"/>
            <w:spacing w:val="-1"/>
          </w:rPr>
          <w:t xml:space="preserve"> </w:t>
        </w:r>
        <w:r w:rsidR="00DD3BCB">
          <w:rPr>
            <w:color w:val="0000FF"/>
            <w:spacing w:val="-2"/>
          </w:rPr>
          <w:t>Minutes</w:t>
        </w:r>
        <w:r w:rsidR="46CDCBC7" w:rsidRPr="53842412">
          <w:rPr>
            <w:spacing w:val="-2"/>
            <w:u w:val="none"/>
          </w:rPr>
          <w:t xml:space="preserve"> - </w:t>
        </w:r>
      </w:hyperlink>
      <w:r w:rsidR="46CDCBC7" w:rsidRPr="53842412">
        <w:rPr>
          <w:b/>
          <w:bCs/>
          <w:u w:val="none"/>
        </w:rPr>
        <w:t>Halligan</w:t>
      </w:r>
      <w:r w:rsidR="1F9878FC" w:rsidRPr="53842412">
        <w:rPr>
          <w:b/>
          <w:bCs/>
          <w:u w:val="none"/>
        </w:rPr>
        <w:t xml:space="preserve"> </w:t>
      </w:r>
      <w:r w:rsidR="1F9878FC">
        <w:rPr>
          <w:u w:val="none"/>
        </w:rPr>
        <w:t>made a</w:t>
      </w:r>
      <w:r w:rsidR="46CDCBC7">
        <w:rPr>
          <w:u w:val="none"/>
        </w:rPr>
        <w:t xml:space="preserve"> </w:t>
      </w:r>
      <w:r w:rsidR="3DFD6A6E">
        <w:rPr>
          <w:u w:val="none"/>
        </w:rPr>
        <w:t>m</w:t>
      </w:r>
      <w:r w:rsidR="46CDCBC7">
        <w:rPr>
          <w:u w:val="none"/>
        </w:rPr>
        <w:t xml:space="preserve">otion to approve, </w:t>
      </w:r>
      <w:r w:rsidR="46CDCBC7" w:rsidRPr="53842412">
        <w:rPr>
          <w:b/>
          <w:bCs/>
          <w:u w:val="none"/>
        </w:rPr>
        <w:t xml:space="preserve">Pacheco </w:t>
      </w:r>
      <w:r w:rsidR="46CDCBC7">
        <w:rPr>
          <w:u w:val="none"/>
        </w:rPr>
        <w:t xml:space="preserve">seconded. There was no further discussion. There were 11 yay votes, 0 nay votes, and 0 abstentions. </w:t>
      </w:r>
      <w:r w:rsidR="46CDCBC7" w:rsidRPr="53842412">
        <w:t>The motion Carried.</w:t>
      </w:r>
    </w:p>
    <w:p w14:paraId="3557437F" w14:textId="7ABC85E8" w:rsidR="00DD3BCB" w:rsidRDefault="00766C96" w:rsidP="53842412">
      <w:pPr>
        <w:pStyle w:val="ListParagraph"/>
        <w:numPr>
          <w:ilvl w:val="0"/>
          <w:numId w:val="3"/>
        </w:numPr>
        <w:tabs>
          <w:tab w:val="left" w:pos="1118"/>
        </w:tabs>
        <w:spacing w:before="257"/>
        <w:ind w:left="1118" w:hanging="358"/>
        <w:rPr>
          <w:b/>
          <w:bCs/>
        </w:rPr>
      </w:pPr>
      <w:r w:rsidRPr="53842412">
        <w:rPr>
          <w:b/>
          <w:bCs/>
        </w:rPr>
        <w:t>Public</w:t>
      </w:r>
      <w:r w:rsidRPr="53842412">
        <w:rPr>
          <w:b/>
          <w:bCs/>
          <w:spacing w:val="-1"/>
        </w:rPr>
        <w:t xml:space="preserve"> </w:t>
      </w:r>
      <w:r w:rsidRPr="53842412">
        <w:rPr>
          <w:b/>
          <w:bCs/>
          <w:spacing w:val="-2"/>
        </w:rPr>
        <w:t>Comment</w:t>
      </w:r>
      <w:r w:rsidR="00631EA6" w:rsidRPr="53842412">
        <w:rPr>
          <w:b/>
          <w:bCs/>
          <w:spacing w:val="-2"/>
        </w:rPr>
        <w:t xml:space="preserve">: </w:t>
      </w:r>
      <w:r w:rsidR="00631EA6" w:rsidRPr="53842412">
        <w:rPr>
          <w:spacing w:val="-2"/>
          <w:u w:val="none"/>
        </w:rPr>
        <w:t xml:space="preserve">AFT </w:t>
      </w:r>
      <w:r w:rsidR="18B25E18" w:rsidRPr="53842412">
        <w:rPr>
          <w:spacing w:val="-2"/>
          <w:u w:val="none"/>
        </w:rPr>
        <w:t xml:space="preserve">is hosting a </w:t>
      </w:r>
      <w:r w:rsidR="60DE72AF">
        <w:rPr>
          <w:u w:val="none"/>
        </w:rPr>
        <w:t xml:space="preserve">Classified Professional Contract Workshop from 12:15 pm to 1:45 pm and a </w:t>
      </w:r>
      <w:r w:rsidR="18B25E18" w:rsidRPr="53842412">
        <w:rPr>
          <w:spacing w:val="-2"/>
          <w:u w:val="none"/>
        </w:rPr>
        <w:t>Fall Social Event on October 21</w:t>
      </w:r>
      <w:r w:rsidR="18B25E18" w:rsidRPr="53842412">
        <w:rPr>
          <w:spacing w:val="-2"/>
          <w:u w:val="none"/>
          <w:vertAlign w:val="superscript"/>
        </w:rPr>
        <w:t>st</w:t>
      </w:r>
      <w:r w:rsidR="18B25E18" w:rsidRPr="53842412">
        <w:rPr>
          <w:spacing w:val="-2"/>
          <w:u w:val="none"/>
        </w:rPr>
        <w:t xml:space="preserve"> from 12:30 </w:t>
      </w:r>
      <w:r w:rsidR="1D28F74D" w:rsidRPr="53842412">
        <w:rPr>
          <w:spacing w:val="-2"/>
          <w:u w:val="none"/>
        </w:rPr>
        <w:t>p</w:t>
      </w:r>
      <w:r w:rsidR="18B25E18" w:rsidRPr="53842412">
        <w:rPr>
          <w:spacing w:val="-2"/>
          <w:u w:val="none"/>
        </w:rPr>
        <w:t xml:space="preserve">m – 3:00 pm at the Soccer Field. </w:t>
      </w:r>
    </w:p>
    <w:p w14:paraId="6FC52079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9"/>
        </w:tabs>
        <w:spacing w:before="257"/>
        <w:ind w:left="111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787BAAC7" w14:textId="77777777" w:rsidR="00DD3BCB" w:rsidRDefault="00DD3BCB">
      <w:pPr>
        <w:pStyle w:val="BodyText"/>
        <w:spacing w:before="12" w:after="1"/>
        <w:rPr>
          <w:b/>
          <w:sz w:val="20"/>
          <w:u w:val="none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310"/>
      </w:tblGrid>
      <w:tr w:rsidR="00DD3BCB" w14:paraId="5AE204E5" w14:textId="77777777" w:rsidTr="53842412">
        <w:trPr>
          <w:trHeight w:val="520"/>
        </w:trPr>
        <w:tc>
          <w:tcPr>
            <w:tcW w:w="540" w:type="dxa"/>
          </w:tcPr>
          <w:p w14:paraId="3B5398FE" w14:textId="77777777" w:rsidR="00DD3BCB" w:rsidRDefault="00766C96">
            <w:pPr>
              <w:pStyle w:val="TableParagraph"/>
              <w:ind w:left="25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11211621" w14:textId="77777777" w:rsidR="00DD3BCB" w:rsidRDefault="00766C96">
            <w:pPr>
              <w:pStyle w:val="TableParagraph"/>
              <w:ind w:left="15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3D5A98E6" w14:textId="77777777" w:rsidR="00DD3BCB" w:rsidRDefault="00766C96">
            <w:pPr>
              <w:pStyle w:val="TableParagraph"/>
              <w:spacing w:before="1" w:line="240" w:lineRule="auto"/>
              <w:ind w:left="21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57A89023" w14:textId="77777777" w:rsidR="00DD3BCB" w:rsidRDefault="00766C96">
            <w:pPr>
              <w:pStyle w:val="TableParagraph"/>
              <w:spacing w:line="260" w:lineRule="exact"/>
              <w:ind w:left="239" w:hanging="81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78AE6DB9" w14:textId="77777777" w:rsidR="00DD3BCB" w:rsidRDefault="00766C96">
            <w:pPr>
              <w:pStyle w:val="TableParagraph"/>
              <w:spacing w:line="260" w:lineRule="exact"/>
              <w:ind w:left="98" w:hanging="90"/>
              <w:jc w:val="left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310" w:type="dxa"/>
          </w:tcPr>
          <w:p w14:paraId="56B43855" w14:textId="77777777" w:rsidR="00DD3BCB" w:rsidRDefault="00766C96">
            <w:pPr>
              <w:pStyle w:val="TableParagraph"/>
              <w:ind w:left="19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DD3BCB" w14:paraId="28EEDA4D" w14:textId="77777777" w:rsidTr="53842412">
        <w:trPr>
          <w:trHeight w:val="1080"/>
        </w:trPr>
        <w:tc>
          <w:tcPr>
            <w:tcW w:w="540" w:type="dxa"/>
          </w:tcPr>
          <w:p w14:paraId="2BE2B43D" w14:textId="77777777" w:rsidR="00DD3BCB" w:rsidRDefault="00766C96">
            <w:pPr>
              <w:pStyle w:val="TableParagraph"/>
              <w:spacing w:line="239" w:lineRule="exact"/>
              <w:ind w:left="25" w:right="4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793" w:type="dxa"/>
          </w:tcPr>
          <w:p w14:paraId="332942FB" w14:textId="77777777" w:rsidR="00DD3BCB" w:rsidRDefault="00766C96">
            <w:pPr>
              <w:pStyle w:val="TableParagraph"/>
              <w:ind w:left="10"/>
              <w:jc w:val="left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1559E8AD" w14:textId="54E29E5F" w:rsidR="00DD3BCB" w:rsidRDefault="00766C96">
            <w:pPr>
              <w:pStyle w:val="TableParagraph"/>
              <w:spacing w:before="2" w:line="242" w:lineRule="auto"/>
              <w:ind w:firstLine="5"/>
              <w:jc w:val="left"/>
              <w:rPr>
                <w:color w:val="0000FF"/>
                <w:u w:val="single" w:color="0000FF"/>
              </w:rPr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</w:t>
            </w:r>
            <w:r w:rsidR="005D1734">
              <w:rPr>
                <w:color w:val="0000FF"/>
                <w:u w:val="single" w:color="0000FF"/>
              </w:rPr>
              <w:t xml:space="preserve">. </w:t>
            </w:r>
            <w:r>
              <w:rPr>
                <w:color w:val="0000FF"/>
                <w:u w:val="single" w:color="0000FF"/>
              </w:rPr>
              <w:t>x</w:t>
            </w:r>
          </w:p>
          <w:p w14:paraId="7238ED5F" w14:textId="77777777" w:rsidR="005D1734" w:rsidRDefault="005D1734" w:rsidP="53842412">
            <w:pPr>
              <w:pStyle w:val="TableParagraph"/>
              <w:spacing w:before="2" w:line="242" w:lineRule="auto"/>
              <w:ind w:firstLine="5"/>
              <w:jc w:val="left"/>
            </w:pPr>
          </w:p>
          <w:p w14:paraId="50FB6136" w14:textId="05E678B3" w:rsidR="005D1734" w:rsidRDefault="3CED5CB7" w:rsidP="53842412">
            <w:pPr>
              <w:pStyle w:val="TableParagraph"/>
              <w:spacing w:before="2" w:line="242" w:lineRule="auto"/>
              <w:ind w:firstLine="5"/>
              <w:jc w:val="left"/>
            </w:pPr>
            <w:r w:rsidRPr="53842412">
              <w:t>Assignments are f</w:t>
            </w:r>
            <w:r w:rsidR="624A0115" w:rsidRPr="53842412">
              <w:t xml:space="preserve">irst </w:t>
            </w:r>
            <w:r w:rsidR="0B2DD95D" w:rsidRPr="53842412">
              <w:t>come,</w:t>
            </w:r>
            <w:r w:rsidR="624A0115" w:rsidRPr="53842412">
              <w:t xml:space="preserve"> first served. Encourage others to join</w:t>
            </w:r>
            <w:r w:rsidR="56021B32" w:rsidRPr="53842412">
              <w:t xml:space="preserve"> a committee. </w:t>
            </w:r>
          </w:p>
        </w:tc>
        <w:tc>
          <w:tcPr>
            <w:tcW w:w="650" w:type="dxa"/>
          </w:tcPr>
          <w:p w14:paraId="56CD4023" w14:textId="77777777" w:rsidR="00DD3BCB" w:rsidRDefault="00766C96">
            <w:pPr>
              <w:pStyle w:val="TableParagraph"/>
              <w:spacing w:line="239" w:lineRule="exact"/>
              <w:ind w:left="21" w:right="11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1B2271A8" w14:textId="77777777" w:rsidR="00DD3BCB" w:rsidRDefault="00766C96">
            <w:pPr>
              <w:pStyle w:val="TableParagraph"/>
              <w:spacing w:line="239" w:lineRule="exact"/>
              <w:ind w:left="10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136F05F0" w14:textId="77777777" w:rsidR="00DD3BCB" w:rsidRDefault="00766C96">
            <w:pPr>
              <w:pStyle w:val="TableParagraph"/>
              <w:spacing w:line="239" w:lineRule="exact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1310" w:type="dxa"/>
          </w:tcPr>
          <w:p w14:paraId="25437BBD" w14:textId="77777777" w:rsidR="00DD3BCB" w:rsidRDefault="00766C96">
            <w:pPr>
              <w:pStyle w:val="TableParagraph"/>
              <w:spacing w:line="239" w:lineRule="exact"/>
              <w:ind w:left="19" w:right="5"/>
            </w:pPr>
            <w:r>
              <w:rPr>
                <w:spacing w:val="-2"/>
              </w:rPr>
              <w:t>Sampaga</w:t>
            </w:r>
          </w:p>
        </w:tc>
      </w:tr>
      <w:tr w:rsidR="00DD3BCB" w14:paraId="1370D1FF" w14:textId="77777777" w:rsidTr="53842412">
        <w:trPr>
          <w:trHeight w:val="1515"/>
        </w:trPr>
        <w:tc>
          <w:tcPr>
            <w:tcW w:w="540" w:type="dxa"/>
          </w:tcPr>
          <w:p w14:paraId="6E39913D" w14:textId="77777777" w:rsidR="00DD3BCB" w:rsidRDefault="00766C96">
            <w:pPr>
              <w:pStyle w:val="TableParagraph"/>
              <w:spacing w:line="239" w:lineRule="exact"/>
              <w:ind w:left="25" w:right="14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3185C620" w14:textId="77777777" w:rsidR="00DD3BCB" w:rsidRDefault="00766C96">
            <w:pPr>
              <w:pStyle w:val="TableParagraph"/>
              <w:spacing w:before="1" w:line="240" w:lineRule="auto"/>
              <w:jc w:val="left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740E81EE" w14:textId="77777777" w:rsidR="00DD3BCB" w:rsidRDefault="00766C96">
            <w:pPr>
              <w:pStyle w:val="TableParagraph"/>
              <w:spacing w:before="2" w:line="256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(waiting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results disaggregated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2"/>
              </w:rPr>
              <w:t xml:space="preserve"> division)</w:t>
            </w:r>
          </w:p>
          <w:p w14:paraId="51FCC105" w14:textId="77777777" w:rsidR="00DD3BCB" w:rsidRDefault="00766C96">
            <w:pPr>
              <w:pStyle w:val="TableParagraph"/>
              <w:spacing w:line="238" w:lineRule="exact"/>
              <w:jc w:val="lef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10">
              <w:r w:rsidR="00DD3BCB">
                <w:rPr>
                  <w:color w:val="0000FF"/>
                  <w:u w:val="single" w:color="0000FF"/>
                </w:rPr>
                <w:t>Technology</w:t>
              </w:r>
              <w:r w:rsidR="00DD3BCB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Questionnaire</w:t>
              </w:r>
              <w:r w:rsidR="00DD3BCB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spacing w:val="-2"/>
                  <w:u w:val="single" w:color="0000FF"/>
                </w:rPr>
                <w:t>Report_Final</w:t>
              </w:r>
            </w:hyperlink>
          </w:p>
          <w:p w14:paraId="6C5B6119" w14:textId="77777777" w:rsidR="005D1734" w:rsidRDefault="005D1734">
            <w:pPr>
              <w:pStyle w:val="TableParagraph"/>
              <w:spacing w:line="238" w:lineRule="exact"/>
              <w:jc w:val="left"/>
            </w:pPr>
          </w:p>
          <w:p w14:paraId="6B9B6C2A" w14:textId="5A39E81B" w:rsidR="005D1734" w:rsidRDefault="6F1734C9" w:rsidP="005D1734">
            <w:pPr>
              <w:pStyle w:val="TableParagraph"/>
              <w:spacing w:line="238" w:lineRule="exact"/>
              <w:ind w:left="0"/>
              <w:jc w:val="left"/>
            </w:pPr>
            <w:r>
              <w:t>W</w:t>
            </w:r>
            <w:r w:rsidR="21276462">
              <w:t>e are w</w:t>
            </w:r>
            <w:r>
              <w:t>aiting for disaggregated data.</w:t>
            </w:r>
          </w:p>
        </w:tc>
        <w:tc>
          <w:tcPr>
            <w:tcW w:w="650" w:type="dxa"/>
          </w:tcPr>
          <w:p w14:paraId="449165E4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1</w:t>
            </w:r>
          </w:p>
        </w:tc>
        <w:tc>
          <w:tcPr>
            <w:tcW w:w="1201" w:type="dxa"/>
          </w:tcPr>
          <w:p w14:paraId="18FEC58E" w14:textId="77777777" w:rsidR="00DD3BCB" w:rsidRDefault="00766C96">
            <w:pPr>
              <w:pStyle w:val="TableParagraph"/>
              <w:ind w:left="8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00ED9761" w14:textId="77777777" w:rsidR="00DD3BCB" w:rsidRDefault="00766C96">
            <w:pPr>
              <w:pStyle w:val="TableParagraph"/>
              <w:ind w:left="9" w:right="6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35D51FF5" w14:textId="77777777" w:rsidR="00DD3BCB" w:rsidRDefault="00766C96">
            <w:pPr>
              <w:pStyle w:val="TableParagraph"/>
              <w:ind w:left="178" w:hanging="20"/>
              <w:jc w:val="left"/>
            </w:pPr>
            <w:r>
              <w:rPr>
                <w:spacing w:val="-2"/>
              </w:rPr>
              <w:t>O’Connor/</w:t>
            </w:r>
          </w:p>
          <w:p w14:paraId="4C37CAED" w14:textId="77777777" w:rsidR="00DD3BCB" w:rsidRDefault="00766C96">
            <w:pPr>
              <w:pStyle w:val="TableParagraph"/>
              <w:spacing w:line="256" w:lineRule="exact"/>
              <w:ind w:left="268" w:hanging="90"/>
              <w:jc w:val="left"/>
            </w:pPr>
            <w:r>
              <w:rPr>
                <w:spacing w:val="-2"/>
              </w:rPr>
              <w:t>Sampaga/ Pacheco</w:t>
            </w:r>
          </w:p>
        </w:tc>
      </w:tr>
      <w:tr w:rsidR="00DD3BCB" w14:paraId="03CA4FA4" w14:textId="77777777" w:rsidTr="53842412">
        <w:trPr>
          <w:trHeight w:val="4320"/>
        </w:trPr>
        <w:tc>
          <w:tcPr>
            <w:tcW w:w="540" w:type="dxa"/>
          </w:tcPr>
          <w:p w14:paraId="6A34ECB1" w14:textId="77777777" w:rsidR="00DD3BCB" w:rsidRDefault="00766C96">
            <w:pPr>
              <w:pStyle w:val="TableParagraph"/>
              <w:spacing w:line="239" w:lineRule="exact"/>
              <w:ind w:left="25" w:right="14"/>
            </w:pPr>
            <w:r>
              <w:rPr>
                <w:spacing w:val="-10"/>
              </w:rPr>
              <w:t>3</w:t>
            </w:r>
          </w:p>
        </w:tc>
        <w:tc>
          <w:tcPr>
            <w:tcW w:w="5793" w:type="dxa"/>
          </w:tcPr>
          <w:p w14:paraId="0B691FF7" w14:textId="77777777" w:rsidR="00DD3BCB" w:rsidRDefault="00766C96">
            <w:pPr>
              <w:pStyle w:val="TableParagraph"/>
              <w:spacing w:before="3" w:line="237" w:lineRule="auto"/>
              <w:jc w:val="left"/>
            </w:pPr>
            <w:r>
              <w:rPr>
                <w:b/>
              </w:rPr>
              <w:t>SECOND READ</w:t>
            </w:r>
            <w:r>
              <w:t xml:space="preserve">: Miramar College Technology Plan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5"/>
              </w:rPr>
              <w:t xml:space="preserve"> </w:t>
            </w:r>
            <w:hyperlink r:id="rId11">
              <w:r w:rsidR="00DD3BCB">
                <w:rPr>
                  <w:color w:val="0000FF"/>
                  <w:u w:val="single" w:color="0000FF"/>
                </w:rPr>
                <w:t>Miramar</w:t>
              </w:r>
              <w:r w:rsidR="00DD3BCB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College</w:t>
              </w:r>
              <w:r w:rsidR="00DD3BCB"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Technology</w:t>
              </w:r>
              <w:r w:rsidR="00DD3BCB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Plan</w:t>
              </w:r>
              <w:r w:rsidR="00DD3BCB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May</w:t>
              </w:r>
              <w:r w:rsidR="00DD3BCB"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2025;</w:t>
              </w:r>
            </w:hyperlink>
          </w:p>
          <w:p w14:paraId="2CE881A2" w14:textId="77777777" w:rsidR="00DD3BCB" w:rsidRDefault="009B2D77">
            <w:pPr>
              <w:pStyle w:val="TableParagraph"/>
              <w:spacing w:before="2" w:line="239" w:lineRule="exact"/>
              <w:jc w:val="left"/>
            </w:pPr>
            <w:hyperlink r:id="rId12">
              <w:r w:rsidR="00DD3BCB">
                <w:rPr>
                  <w:color w:val="0000FF"/>
                  <w:u w:val="single" w:color="0000FF"/>
                </w:rPr>
                <w:t>SDCCD</w:t>
              </w:r>
              <w:r w:rsidR="00DD3BCB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District</w:t>
              </w:r>
              <w:r w:rsidR="00DD3BCB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AV</w:t>
              </w:r>
              <w:r w:rsidR="00DD3BCB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Standards;</w:t>
              </w:r>
            </w:hyperlink>
            <w:r w:rsidR="00766C96">
              <w:rPr>
                <w:color w:val="0000FF"/>
                <w:spacing w:val="2"/>
                <w:u w:val="single" w:color="0000FF"/>
              </w:rPr>
              <w:t xml:space="preserve"> </w:t>
            </w:r>
            <w:r w:rsidR="00766C96">
              <w:rPr>
                <w:color w:val="0000FF"/>
                <w:u w:val="single" w:color="0000FF"/>
              </w:rPr>
              <w:t>Miramar</w:t>
            </w:r>
            <w:r w:rsidR="00766C96">
              <w:rPr>
                <w:color w:val="0000FF"/>
                <w:spacing w:val="-8"/>
                <w:u w:val="single" w:color="0000FF"/>
              </w:rPr>
              <w:t xml:space="preserve"> </w:t>
            </w:r>
            <w:r w:rsidR="00766C96">
              <w:rPr>
                <w:color w:val="0000FF"/>
                <w:u w:val="single" w:color="0000FF"/>
              </w:rPr>
              <w:t>College</w:t>
            </w:r>
            <w:r w:rsidR="00766C96">
              <w:rPr>
                <w:color w:val="0000FF"/>
                <w:spacing w:val="-1"/>
                <w:u w:val="single" w:color="0000FF"/>
              </w:rPr>
              <w:t xml:space="preserve"> </w:t>
            </w:r>
            <w:r w:rsidR="00766C96">
              <w:rPr>
                <w:color w:val="0000FF"/>
                <w:spacing w:val="-2"/>
                <w:u w:val="single" w:color="0000FF"/>
              </w:rPr>
              <w:t>Technology</w:t>
            </w:r>
            <w:r w:rsidR="00766C96">
              <w:rPr>
                <w:color w:val="0000FF"/>
                <w:spacing w:val="40"/>
                <w:u w:val="single" w:color="0000FF"/>
              </w:rPr>
              <w:t xml:space="preserve"> </w:t>
            </w:r>
          </w:p>
          <w:p w14:paraId="048F967F" w14:textId="77777777" w:rsidR="00DD3BCB" w:rsidRDefault="3220BC3D" w:rsidP="53842412">
            <w:pPr>
              <w:pStyle w:val="TableParagraph"/>
              <w:spacing w:before="1" w:line="240" w:lineRule="auto"/>
              <w:jc w:val="left"/>
              <w:rPr>
                <w:color w:val="0000FF"/>
                <w:u w:val="single"/>
              </w:rPr>
            </w:pPr>
            <w:r w:rsidRPr="53842412">
              <w:rPr>
                <w:color w:val="0000FF"/>
                <w:u w:val="single"/>
              </w:rPr>
              <w:t>Plan Draft May 2025 - CSEN FEEDBACK.docx</w:t>
            </w:r>
          </w:p>
          <w:p w14:paraId="79F87308" w14:textId="77777777" w:rsidR="00DD3BCB" w:rsidRDefault="00DD3BCB" w:rsidP="53842412">
            <w:pPr>
              <w:pStyle w:val="TableParagraph"/>
              <w:spacing w:before="1" w:line="240" w:lineRule="auto"/>
              <w:jc w:val="left"/>
              <w:rPr>
                <w:color w:val="0000FF"/>
                <w:u w:val="single"/>
              </w:rPr>
            </w:pPr>
          </w:p>
          <w:p w14:paraId="17A17DE7" w14:textId="776EA8EF" w:rsidR="00DD3BCB" w:rsidRDefault="4D906A12" w:rsidP="53842412">
            <w:pPr>
              <w:pStyle w:val="TableParagraph"/>
              <w:spacing w:before="1" w:line="240" w:lineRule="auto"/>
              <w:jc w:val="left"/>
            </w:pPr>
            <w:r w:rsidRPr="53842412">
              <w:rPr>
                <w:b/>
                <w:bCs/>
              </w:rPr>
              <w:t>Pacheco</w:t>
            </w:r>
            <w:r w:rsidR="3220BC3D" w:rsidRPr="53842412">
              <w:rPr>
                <w:b/>
                <w:bCs/>
              </w:rPr>
              <w:t xml:space="preserve"> </w:t>
            </w:r>
            <w:r w:rsidR="3220BC3D">
              <w:t xml:space="preserve">sent out the AV plan. </w:t>
            </w:r>
            <w:r w:rsidR="3220BC3D" w:rsidRPr="53842412">
              <w:rPr>
                <w:b/>
                <w:bCs/>
              </w:rPr>
              <w:t xml:space="preserve">Kunst </w:t>
            </w:r>
            <w:r w:rsidR="3220BC3D">
              <w:t xml:space="preserve">is unsure about how official it is. </w:t>
            </w:r>
            <w:r w:rsidR="3220BC3D" w:rsidRPr="53842412">
              <w:rPr>
                <w:b/>
                <w:bCs/>
              </w:rPr>
              <w:t xml:space="preserve">Pacheco </w:t>
            </w:r>
            <w:r w:rsidR="3220BC3D">
              <w:t xml:space="preserve">said it was requested by the district and was built through district wide collaboration. </w:t>
            </w:r>
            <w:r w:rsidR="3220BC3D" w:rsidRPr="53842412">
              <w:rPr>
                <w:b/>
                <w:bCs/>
              </w:rPr>
              <w:t xml:space="preserve">Kunst </w:t>
            </w:r>
            <w:r w:rsidR="74EDA65A">
              <w:t xml:space="preserve">added that she </w:t>
            </w:r>
            <w:r w:rsidR="3220BC3D">
              <w:t>would prefer that these district recommendations be officially approved</w:t>
            </w:r>
            <w:r w:rsidR="2E4985E3">
              <w:t xml:space="preserve"> before considering them</w:t>
            </w:r>
            <w:r w:rsidR="3220BC3D">
              <w:t xml:space="preserve">. </w:t>
            </w:r>
            <w:r w:rsidR="3220BC3D" w:rsidRPr="53842412">
              <w:rPr>
                <w:b/>
                <w:bCs/>
              </w:rPr>
              <w:t xml:space="preserve">Pacheco </w:t>
            </w:r>
            <w:r w:rsidR="3220BC3D">
              <w:t xml:space="preserve">added that this is an opportunity to hear classified voices. </w:t>
            </w:r>
          </w:p>
          <w:p w14:paraId="0D622C66" w14:textId="77777777" w:rsidR="00DD3BCB" w:rsidRDefault="00DD3BCB" w:rsidP="53842412">
            <w:pPr>
              <w:pStyle w:val="TableParagraph"/>
              <w:spacing w:before="1" w:line="240" w:lineRule="auto"/>
              <w:jc w:val="left"/>
            </w:pPr>
          </w:p>
          <w:p w14:paraId="0AF5773A" w14:textId="28BA00DE" w:rsidR="00DD3BCB" w:rsidRDefault="08C7E1BD" w:rsidP="53842412">
            <w:pPr>
              <w:pStyle w:val="TableParagraph"/>
              <w:spacing w:before="1" w:line="240" w:lineRule="auto"/>
              <w:jc w:val="left"/>
            </w:pPr>
            <w:r>
              <w:t xml:space="preserve">The </w:t>
            </w:r>
            <w:r w:rsidR="3220BC3D">
              <w:t xml:space="preserve">Academic </w:t>
            </w:r>
            <w:r w:rsidR="5A7EF8C1">
              <w:t>Senate</w:t>
            </w:r>
            <w:r w:rsidR="3220BC3D">
              <w:t xml:space="preserve"> is meeting today</w:t>
            </w:r>
            <w:r w:rsidR="39598344">
              <w:t xml:space="preserve"> to discuss this</w:t>
            </w:r>
            <w:r w:rsidR="3220BC3D">
              <w:t xml:space="preserve">. </w:t>
            </w:r>
            <w:r w:rsidR="67BDCB7E" w:rsidRPr="53842412">
              <w:rPr>
                <w:b/>
                <w:bCs/>
              </w:rPr>
              <w:t xml:space="preserve">Pacheco </w:t>
            </w:r>
            <w:r w:rsidR="67BDCB7E">
              <w:t xml:space="preserve">volunteered to attend and report back. </w:t>
            </w:r>
            <w:r w:rsidR="3220BC3D">
              <w:t xml:space="preserve"> </w:t>
            </w:r>
          </w:p>
          <w:p w14:paraId="52828791" w14:textId="77777777" w:rsidR="00DD3BCB" w:rsidRDefault="00DD3BCB" w:rsidP="53842412">
            <w:pPr>
              <w:pStyle w:val="TableParagraph"/>
              <w:spacing w:before="1" w:line="240" w:lineRule="auto"/>
              <w:jc w:val="left"/>
            </w:pPr>
          </w:p>
          <w:p w14:paraId="5AFBFC27" w14:textId="7F88AE3D" w:rsidR="00DD3BCB" w:rsidRDefault="0DAEA0D2" w:rsidP="53842412">
            <w:pPr>
              <w:pStyle w:val="TableParagraph"/>
              <w:spacing w:before="1" w:line="240" w:lineRule="auto"/>
              <w:jc w:val="left"/>
              <w:rPr>
                <w:highlight w:val="yellow"/>
              </w:rPr>
            </w:pPr>
            <w:r w:rsidRPr="53842412">
              <w:rPr>
                <w:b/>
                <w:bCs/>
                <w:highlight w:val="yellow"/>
              </w:rPr>
              <w:t xml:space="preserve">Pacheco </w:t>
            </w:r>
            <w:r w:rsidRPr="53842412">
              <w:rPr>
                <w:highlight w:val="yellow"/>
              </w:rPr>
              <w:t>will attend the Academic Senate meeting and report back to the Classified Senate.</w:t>
            </w:r>
          </w:p>
        </w:tc>
        <w:tc>
          <w:tcPr>
            <w:tcW w:w="650" w:type="dxa"/>
          </w:tcPr>
          <w:p w14:paraId="10055191" w14:textId="77777777" w:rsidR="00DD3BCB" w:rsidRDefault="00766C96">
            <w:pPr>
              <w:pStyle w:val="TableParagraph"/>
              <w:ind w:left="21" w:right="12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3716E2A5" w14:textId="77777777" w:rsidR="00DD3BCB" w:rsidRDefault="00766C96">
            <w:pPr>
              <w:pStyle w:val="TableParagraph"/>
              <w:ind w:left="8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0401ABE9" w14:textId="77777777" w:rsidR="00DD3BCB" w:rsidRDefault="00766C96">
            <w:pPr>
              <w:pStyle w:val="TableParagraph"/>
              <w:ind w:left="9" w:right="6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4F2CC690" w14:textId="77777777" w:rsidR="00DD3BCB" w:rsidRDefault="00766C96">
            <w:pPr>
              <w:pStyle w:val="TableParagraph"/>
              <w:ind w:left="19" w:right="8"/>
            </w:pPr>
            <w:r>
              <w:rPr>
                <w:spacing w:val="-2"/>
              </w:rPr>
              <w:t>Kunst/Hill</w:t>
            </w:r>
          </w:p>
        </w:tc>
      </w:tr>
    </w:tbl>
    <w:p w14:paraId="035E0B71" w14:textId="77777777" w:rsidR="00DD3BCB" w:rsidRDefault="00DD3BCB">
      <w:pPr>
        <w:sectPr w:rsidR="00DD3BCB">
          <w:type w:val="continuous"/>
          <w:pgSz w:w="12240" w:h="15840"/>
          <w:pgMar w:top="880" w:right="300" w:bottom="280" w:left="5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310"/>
      </w:tblGrid>
      <w:tr w:rsidR="00DD3BCB" w14:paraId="38A3FEA4" w14:textId="77777777" w:rsidTr="53842412">
        <w:trPr>
          <w:trHeight w:val="775"/>
        </w:trPr>
        <w:tc>
          <w:tcPr>
            <w:tcW w:w="540" w:type="dxa"/>
          </w:tcPr>
          <w:p w14:paraId="0C2F1854" w14:textId="77777777" w:rsidR="00DD3BCB" w:rsidRDefault="00766C96">
            <w:pPr>
              <w:pStyle w:val="TableParagraph"/>
              <w:spacing w:line="239" w:lineRule="exact"/>
              <w:ind w:left="25" w:right="14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05C50BE3" w14:textId="77777777" w:rsidR="00DD3BCB" w:rsidRDefault="00766C96">
            <w:pPr>
              <w:pStyle w:val="TableParagraph"/>
              <w:spacing w:before="3" w:line="237" w:lineRule="auto"/>
              <w:jc w:val="left"/>
            </w:pPr>
            <w:r>
              <w:t>Classified</w:t>
            </w:r>
            <w:r>
              <w:rPr>
                <w:spacing w:val="-8"/>
              </w:rPr>
              <w:t xml:space="preserve"> </w:t>
            </w:r>
            <w:r>
              <w:t>Professionals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Plan (standing item)</w:t>
            </w:r>
          </w:p>
          <w:p w14:paraId="5CF84C65" w14:textId="77777777" w:rsidR="00DD3BCB" w:rsidRDefault="00766C96">
            <w:pPr>
              <w:pStyle w:val="TableParagraph"/>
              <w:spacing w:before="2" w:line="239" w:lineRule="exact"/>
              <w:jc w:val="left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3">
              <w:r w:rsidR="00DD3BCB">
                <w:rPr>
                  <w:color w:val="0000FF"/>
                  <w:u w:val="single" w:color="0000FF"/>
                </w:rPr>
                <w:t>PD</w:t>
              </w:r>
              <w:r w:rsidR="00DD3BCB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For</w:t>
              </w:r>
              <w:r w:rsidR="00DD3BCB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Classified</w:t>
              </w:r>
              <w:r w:rsidR="00DD3BCB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Professionals</w:t>
              </w:r>
              <w:r w:rsidR="00DD3BCB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–</w:t>
              </w:r>
              <w:r w:rsidR="00DD3BCB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Poll</w:t>
              </w:r>
              <w:r w:rsidR="00DD3BCB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spacing w:val="-2"/>
                  <w:u w:val="single" w:color="0000FF"/>
                </w:rPr>
                <w:t>Results</w:t>
              </w:r>
            </w:hyperlink>
          </w:p>
          <w:p w14:paraId="20335A87" w14:textId="77777777" w:rsidR="00F32103" w:rsidRDefault="00F32103">
            <w:pPr>
              <w:pStyle w:val="TableParagraph"/>
              <w:spacing w:before="2" w:line="239" w:lineRule="exact"/>
              <w:jc w:val="left"/>
            </w:pPr>
          </w:p>
          <w:p w14:paraId="328D9036" w14:textId="29452E5C" w:rsidR="00F32103" w:rsidRDefault="17DA6F7D">
            <w:pPr>
              <w:pStyle w:val="TableParagraph"/>
              <w:spacing w:before="2" w:line="239" w:lineRule="exact"/>
              <w:jc w:val="left"/>
            </w:pPr>
            <w:r w:rsidRPr="53842412">
              <w:rPr>
                <w:b/>
                <w:bCs/>
              </w:rPr>
              <w:t xml:space="preserve">Schmeltz </w:t>
            </w:r>
            <w:r w:rsidR="6954F5CC">
              <w:t>asked that Classified Senate</w:t>
            </w:r>
            <w:r>
              <w:t xml:space="preserve"> </w:t>
            </w:r>
            <w:r w:rsidR="28A8996C">
              <w:t xml:space="preserve">please share the new contract verbiage for educational incentives, reimbursements, and travel funding. </w:t>
            </w:r>
            <w:r w:rsidR="4F318238" w:rsidRPr="53842412">
              <w:rPr>
                <w:b/>
                <w:bCs/>
              </w:rPr>
              <w:t xml:space="preserve">Schmeltz </w:t>
            </w:r>
            <w:r w:rsidR="4F318238">
              <w:t>added that AFT asks that those applying for travel funds</w:t>
            </w:r>
            <w:r w:rsidR="0DF3D607">
              <w:t xml:space="preserve"> go through district </w:t>
            </w:r>
            <w:r w:rsidR="0EF9606E">
              <w:t>funding</w:t>
            </w:r>
            <w:r w:rsidR="00422796">
              <w:t xml:space="preserve"> </w:t>
            </w:r>
            <w:r w:rsidR="25727D56">
              <w:t>requests</w:t>
            </w:r>
            <w:r w:rsidR="00422796">
              <w:t xml:space="preserve"> </w:t>
            </w:r>
            <w:r w:rsidR="0DF3D607">
              <w:t>process</w:t>
            </w:r>
            <w:r w:rsidR="3926E252">
              <w:t>es</w:t>
            </w:r>
            <w:r w:rsidR="0480D369">
              <w:t xml:space="preserve">. </w:t>
            </w:r>
            <w:r w:rsidR="6F9501F7">
              <w:t>Additionally</w:t>
            </w:r>
            <w:r w:rsidR="3E91F926">
              <w:t xml:space="preserve">, there have been changes </w:t>
            </w:r>
            <w:r w:rsidR="0480D369">
              <w:t xml:space="preserve">to professional development </w:t>
            </w:r>
            <w:r w:rsidR="570D8B4A">
              <w:t xml:space="preserve">leave. </w:t>
            </w:r>
            <w:r w:rsidR="36A4D0FF">
              <w:t>AFT has</w:t>
            </w:r>
            <w:r w:rsidR="45C8CBEE">
              <w:t xml:space="preserve"> </w:t>
            </w:r>
            <w:r w:rsidR="3CEE76CD">
              <w:t>funding</w:t>
            </w:r>
            <w:r w:rsidR="45C8CBEE">
              <w:t xml:space="preserve"> for 9 leaves a year. </w:t>
            </w:r>
            <w:r w:rsidR="3C5125C0">
              <w:t xml:space="preserve">AFT will work with managers to try to make it work. </w:t>
            </w:r>
            <w:r w:rsidR="59976A70">
              <w:t xml:space="preserve">AFT will pay for </w:t>
            </w:r>
            <w:r w:rsidR="5EE3280F">
              <w:t>the backfill</w:t>
            </w:r>
            <w:r w:rsidR="59976A70">
              <w:t xml:space="preserve"> of leaves. </w:t>
            </w:r>
          </w:p>
          <w:p w14:paraId="7EBC5862" w14:textId="3FEBC1C1" w:rsidR="53842412" w:rsidRDefault="53842412" w:rsidP="53842412">
            <w:pPr>
              <w:pStyle w:val="TableParagraph"/>
              <w:spacing w:before="2" w:line="239" w:lineRule="exact"/>
              <w:jc w:val="left"/>
            </w:pPr>
          </w:p>
          <w:p w14:paraId="7365ADDF" w14:textId="0550AE43" w:rsidR="007E5CC5" w:rsidRDefault="25650774">
            <w:pPr>
              <w:pStyle w:val="TableParagraph"/>
              <w:spacing w:before="2" w:line="239" w:lineRule="exact"/>
              <w:jc w:val="left"/>
            </w:pPr>
            <w:r w:rsidRPr="53842412">
              <w:rPr>
                <w:b/>
                <w:bCs/>
              </w:rPr>
              <w:t xml:space="preserve">Kunst </w:t>
            </w:r>
            <w:r>
              <w:t xml:space="preserve">added that the </w:t>
            </w:r>
            <w:r w:rsidR="2562F883">
              <w:t xml:space="preserve">Classified senate </w:t>
            </w:r>
            <w:r w:rsidR="0001B382">
              <w:t xml:space="preserve">professional development </w:t>
            </w:r>
            <w:r w:rsidR="2562F883">
              <w:t xml:space="preserve">poll results </w:t>
            </w:r>
            <w:r w:rsidR="75637A5A">
              <w:t xml:space="preserve">indicate that we already have access to some of the </w:t>
            </w:r>
            <w:r w:rsidR="3692033B">
              <w:t>training but</w:t>
            </w:r>
            <w:r w:rsidR="75637A5A">
              <w:t xml:space="preserve"> need to make it more accessible. </w:t>
            </w:r>
            <w:r w:rsidR="1A3A84C2">
              <w:t>AFT c</w:t>
            </w:r>
            <w:r w:rsidR="2CFB16F2">
              <w:t xml:space="preserve">ould possibly </w:t>
            </w:r>
            <w:r w:rsidR="013240CA">
              <w:t>provide some</w:t>
            </w:r>
            <w:r w:rsidR="1A3A84C2">
              <w:t xml:space="preserve"> funding for </w:t>
            </w:r>
            <w:r w:rsidR="7C39BE0F">
              <w:t>training</w:t>
            </w:r>
            <w:r w:rsidR="1A3A84C2">
              <w:t xml:space="preserve">. </w:t>
            </w:r>
          </w:p>
        </w:tc>
        <w:tc>
          <w:tcPr>
            <w:tcW w:w="650" w:type="dxa"/>
          </w:tcPr>
          <w:p w14:paraId="1ECC3CE0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1C481067" w14:textId="77777777" w:rsidR="00DD3BCB" w:rsidRDefault="00766C96">
            <w:pPr>
              <w:pStyle w:val="TableParagraph"/>
              <w:ind w:left="9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13AA0DA5" w14:textId="77777777" w:rsidR="00DD3BCB" w:rsidRDefault="00766C96">
            <w:pPr>
              <w:pStyle w:val="TableParagraph"/>
              <w:ind w:left="9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DDA3EB1" w14:textId="77777777" w:rsidR="00DD3BCB" w:rsidRDefault="00766C96">
            <w:pPr>
              <w:pStyle w:val="TableParagraph"/>
              <w:ind w:left="19" w:right="9"/>
            </w:pPr>
            <w:r>
              <w:rPr>
                <w:spacing w:val="-4"/>
              </w:rPr>
              <w:t>Kunst</w:t>
            </w:r>
          </w:p>
        </w:tc>
      </w:tr>
      <w:tr w:rsidR="00DD3BCB" w14:paraId="6A99C2CC" w14:textId="77777777" w:rsidTr="53842412">
        <w:trPr>
          <w:trHeight w:val="555"/>
        </w:trPr>
        <w:tc>
          <w:tcPr>
            <w:tcW w:w="540" w:type="dxa"/>
          </w:tcPr>
          <w:p w14:paraId="066CBA9D" w14:textId="77777777" w:rsidR="00DD3BCB" w:rsidRDefault="00766C96">
            <w:pPr>
              <w:pStyle w:val="TableParagraph"/>
              <w:spacing w:line="239" w:lineRule="exact"/>
              <w:ind w:left="25" w:right="14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143FD521" w14:textId="77777777" w:rsidR="00DD3BCB" w:rsidRDefault="00766C96">
            <w:pPr>
              <w:pStyle w:val="TableParagraph"/>
              <w:spacing w:before="1" w:line="240" w:lineRule="auto"/>
              <w:jc w:val="left"/>
            </w:pP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3"/>
              </w:rPr>
              <w:t xml:space="preserve"> </w:t>
            </w:r>
            <w:r>
              <w:t>(standing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item)</w:t>
            </w:r>
          </w:p>
          <w:p w14:paraId="7F7FE3A9" w14:textId="77777777" w:rsidR="00DD3BCB" w:rsidRDefault="00766C96">
            <w:pPr>
              <w:pStyle w:val="TableParagraph"/>
              <w:spacing w:before="17" w:line="240" w:lineRule="auto"/>
              <w:jc w:val="lef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DRAFT_Training</w:t>
            </w:r>
            <w:r>
              <w:rPr>
                <w:color w:val="0000FF"/>
                <w:spacing w:val="-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Plan</w:t>
            </w:r>
            <w:r>
              <w:rPr>
                <w:color w:val="0000FF"/>
                <w:spacing w:val="-5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New</w:t>
            </w:r>
            <w:r>
              <w:rPr>
                <w:color w:val="0000FF"/>
                <w:spacing w:val="-3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Classified.docx</w:t>
            </w:r>
          </w:p>
          <w:p w14:paraId="6C0D51F4" w14:textId="0985ACEB" w:rsidR="00DD3BCB" w:rsidRDefault="00DD3BCB" w:rsidP="53842412">
            <w:pPr>
              <w:pStyle w:val="TableParagraph"/>
              <w:spacing w:before="17" w:line="240" w:lineRule="auto"/>
              <w:jc w:val="left"/>
            </w:pPr>
          </w:p>
          <w:p w14:paraId="6FE02063" w14:textId="2A84D21B" w:rsidR="00DD3BCB" w:rsidRDefault="02715DF6" w:rsidP="53842412">
            <w:pPr>
              <w:pStyle w:val="TableParagraph"/>
              <w:spacing w:before="17" w:line="240" w:lineRule="auto"/>
              <w:jc w:val="left"/>
            </w:pPr>
            <w:r w:rsidRPr="53842412">
              <w:t xml:space="preserve">Pushed to </w:t>
            </w:r>
            <w:r w:rsidR="0C5F0518" w:rsidRPr="53842412">
              <w:t>the next</w:t>
            </w:r>
            <w:r w:rsidRPr="53842412">
              <w:t xml:space="preserve"> meeting. </w:t>
            </w:r>
          </w:p>
        </w:tc>
        <w:tc>
          <w:tcPr>
            <w:tcW w:w="650" w:type="dxa"/>
          </w:tcPr>
          <w:p w14:paraId="04476829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4273997A" w14:textId="77777777" w:rsidR="00DD3BCB" w:rsidRDefault="00766C96">
            <w:pPr>
              <w:pStyle w:val="TableParagraph"/>
              <w:ind w:left="9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7D3BA14" w14:textId="77777777" w:rsidR="00DD3BCB" w:rsidRDefault="00766C96">
            <w:pPr>
              <w:pStyle w:val="TableParagraph"/>
              <w:ind w:left="9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40968C86" w14:textId="77777777" w:rsidR="00DD3BCB" w:rsidRDefault="00766C96">
            <w:pPr>
              <w:pStyle w:val="TableParagraph"/>
              <w:ind w:left="19" w:right="9"/>
            </w:pPr>
            <w:r>
              <w:rPr>
                <w:spacing w:val="-4"/>
              </w:rPr>
              <w:t>Kunst</w:t>
            </w:r>
          </w:p>
        </w:tc>
      </w:tr>
      <w:tr w:rsidR="00DD3BCB" w14:paraId="6A3E423C" w14:textId="77777777" w:rsidTr="53842412">
        <w:trPr>
          <w:trHeight w:val="515"/>
        </w:trPr>
        <w:tc>
          <w:tcPr>
            <w:tcW w:w="540" w:type="dxa"/>
          </w:tcPr>
          <w:p w14:paraId="27D30F50" w14:textId="77777777" w:rsidR="00DD3BCB" w:rsidRDefault="00766C96">
            <w:pPr>
              <w:pStyle w:val="TableParagraph"/>
              <w:spacing w:line="239" w:lineRule="exact"/>
              <w:ind w:left="25" w:right="14"/>
            </w:pPr>
            <w:r>
              <w:rPr>
                <w:spacing w:val="-10"/>
              </w:rPr>
              <w:t>6</w:t>
            </w:r>
          </w:p>
        </w:tc>
        <w:tc>
          <w:tcPr>
            <w:tcW w:w="5793" w:type="dxa"/>
          </w:tcPr>
          <w:p w14:paraId="7CDEF78A" w14:textId="77777777" w:rsidR="00DD3BCB" w:rsidRDefault="00766C96">
            <w:pPr>
              <w:pStyle w:val="TableParagraph"/>
              <w:spacing w:line="256" w:lineRule="exact"/>
              <w:ind w:right="863"/>
              <w:jc w:val="left"/>
            </w:pPr>
            <w:r>
              <w:t xml:space="preserve">Dues Drive/Fundraising (standing item)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12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2025.docx</w:t>
            </w:r>
          </w:p>
          <w:p w14:paraId="34794800" w14:textId="0CC91FBA" w:rsidR="00DD3BCB" w:rsidRDefault="00DD3BCB" w:rsidP="53842412">
            <w:pPr>
              <w:pStyle w:val="TableParagraph"/>
              <w:spacing w:line="256" w:lineRule="exact"/>
              <w:ind w:right="863"/>
              <w:jc w:val="left"/>
            </w:pPr>
          </w:p>
          <w:p w14:paraId="66FF258F" w14:textId="49567E6F" w:rsidR="00DD3BCB" w:rsidRDefault="51186CD2" w:rsidP="53842412">
            <w:pPr>
              <w:pStyle w:val="TableParagraph"/>
              <w:spacing w:line="256" w:lineRule="exact"/>
              <w:ind w:right="863"/>
              <w:jc w:val="left"/>
            </w:pPr>
            <w:r w:rsidRPr="53842412">
              <w:t xml:space="preserve">Pushed to the next meeting. </w:t>
            </w:r>
          </w:p>
        </w:tc>
        <w:tc>
          <w:tcPr>
            <w:tcW w:w="650" w:type="dxa"/>
          </w:tcPr>
          <w:p w14:paraId="6550D350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68C78145" w14:textId="77777777" w:rsidR="00DD3BCB" w:rsidRDefault="00766C96">
            <w:pPr>
              <w:pStyle w:val="TableParagraph"/>
              <w:ind w:left="9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48B732C5" w14:textId="77777777" w:rsidR="00DD3BCB" w:rsidRDefault="00766C96">
            <w:pPr>
              <w:pStyle w:val="TableParagraph"/>
              <w:ind w:left="9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37238F53" w14:textId="77777777" w:rsidR="00DD3BCB" w:rsidRDefault="00766C96">
            <w:pPr>
              <w:pStyle w:val="TableParagraph"/>
              <w:ind w:left="19" w:right="9"/>
            </w:pPr>
            <w:r>
              <w:rPr>
                <w:spacing w:val="-4"/>
              </w:rPr>
              <w:t>Kunst</w:t>
            </w:r>
          </w:p>
        </w:tc>
      </w:tr>
      <w:tr w:rsidR="00DD3BCB" w14:paraId="2AC088EC" w14:textId="77777777" w:rsidTr="53842412">
        <w:trPr>
          <w:trHeight w:val="775"/>
        </w:trPr>
        <w:tc>
          <w:tcPr>
            <w:tcW w:w="540" w:type="dxa"/>
          </w:tcPr>
          <w:p w14:paraId="717FE4E4" w14:textId="77777777" w:rsidR="00DD3BCB" w:rsidRDefault="00766C96">
            <w:pPr>
              <w:pStyle w:val="TableParagraph"/>
              <w:spacing w:line="239" w:lineRule="exact"/>
              <w:ind w:left="25" w:right="14"/>
            </w:pPr>
            <w:r>
              <w:rPr>
                <w:spacing w:val="-10"/>
              </w:rPr>
              <w:lastRenderedPageBreak/>
              <w:t>7</w:t>
            </w:r>
          </w:p>
        </w:tc>
        <w:tc>
          <w:tcPr>
            <w:tcW w:w="5793" w:type="dxa"/>
          </w:tcPr>
          <w:p w14:paraId="527CEAA6" w14:textId="77777777" w:rsidR="00DD3BCB" w:rsidRDefault="00766C96">
            <w:pPr>
              <w:pStyle w:val="TableParagraph"/>
              <w:spacing w:before="3" w:line="237" w:lineRule="auto"/>
              <w:jc w:val="left"/>
            </w:pPr>
            <w:r>
              <w:rPr>
                <w:b/>
              </w:rPr>
              <w:t>ACTION:</w:t>
            </w:r>
            <w:r>
              <w:rPr>
                <w:b/>
                <w:spacing w:val="-5"/>
              </w:rPr>
              <w:t xml:space="preserve"> </w:t>
            </w:r>
            <w:r>
              <w:t>Puente</w:t>
            </w:r>
            <w:r>
              <w:rPr>
                <w:spacing w:val="-7"/>
              </w:rPr>
              <w:t xml:space="preserve"> </w:t>
            </w:r>
            <w:r>
              <w:t>Workgroup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5"/>
              </w:rPr>
              <w:t xml:space="preserve"> </w:t>
            </w:r>
            <w:r>
              <w:t>Report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approve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formal </w:t>
            </w:r>
            <w:r>
              <w:rPr>
                <w:spacing w:val="-2"/>
              </w:rPr>
              <w:t>recommendation.</w:t>
            </w:r>
          </w:p>
          <w:p w14:paraId="0C71670E" w14:textId="77777777" w:rsidR="00DD3BCB" w:rsidRDefault="00766C96">
            <w:pPr>
              <w:pStyle w:val="TableParagraph"/>
              <w:spacing w:before="2" w:line="239" w:lineRule="exact"/>
              <w:jc w:val="lef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hyperlink r:id="rId14">
              <w:r w:rsidR="00DD3BCB">
                <w:rPr>
                  <w:color w:val="0000FF"/>
                  <w:u w:val="single" w:color="0000FF"/>
                </w:rPr>
                <w:t>Puente</w:t>
              </w:r>
              <w:r w:rsidR="00DD3BCB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Program</w:t>
              </w:r>
              <w:r w:rsidR="00DD3BCB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Implementation</w:t>
              </w:r>
              <w:r w:rsidR="00DD3BCB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Exec</w:t>
              </w:r>
              <w:r w:rsidR="00DD3BCB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spacing w:val="-2"/>
                  <w:u w:val="single" w:color="0000FF"/>
                </w:rPr>
                <w:t>Summary</w:t>
              </w:r>
            </w:hyperlink>
          </w:p>
          <w:p w14:paraId="7B0FE7C3" w14:textId="77777777" w:rsidR="005064F1" w:rsidRDefault="005064F1">
            <w:pPr>
              <w:pStyle w:val="TableParagraph"/>
              <w:spacing w:before="2" w:line="239" w:lineRule="exact"/>
              <w:jc w:val="left"/>
            </w:pPr>
          </w:p>
          <w:p w14:paraId="7421C8E5" w14:textId="77777777" w:rsidR="005064F1" w:rsidRDefault="005064F1">
            <w:pPr>
              <w:pStyle w:val="TableParagraph"/>
              <w:spacing w:before="2" w:line="239" w:lineRule="exact"/>
              <w:jc w:val="left"/>
            </w:pPr>
          </w:p>
          <w:p w14:paraId="000D3790" w14:textId="7FA56388" w:rsidR="005064F1" w:rsidRDefault="3F7C0D67">
            <w:pPr>
              <w:pStyle w:val="TableParagraph"/>
              <w:spacing w:before="2" w:line="239" w:lineRule="exact"/>
              <w:jc w:val="left"/>
            </w:pPr>
            <w:r w:rsidRPr="53842412">
              <w:rPr>
                <w:b/>
                <w:bCs/>
              </w:rPr>
              <w:t xml:space="preserve">Kunst </w:t>
            </w:r>
            <w:r>
              <w:t>contacted Temmy and Jeanette</w:t>
            </w:r>
            <w:r w:rsidR="071B095A">
              <w:t xml:space="preserve">. </w:t>
            </w:r>
            <w:r w:rsidR="5173D1D2">
              <w:t>Temmy advised that the college g</w:t>
            </w:r>
            <w:r w:rsidR="071B095A">
              <w:t xml:space="preserve">et creative with funding and increase NANCE hrs. </w:t>
            </w:r>
          </w:p>
          <w:p w14:paraId="62A56B3C" w14:textId="77777777" w:rsidR="00341EAE" w:rsidRDefault="00341EAE">
            <w:pPr>
              <w:pStyle w:val="TableParagraph"/>
              <w:spacing w:before="2" w:line="239" w:lineRule="exact"/>
              <w:jc w:val="left"/>
            </w:pPr>
          </w:p>
          <w:p w14:paraId="1D42CAD5" w14:textId="7A2E360C" w:rsidR="00341EAE" w:rsidRDefault="528B0992">
            <w:pPr>
              <w:pStyle w:val="TableParagraph"/>
              <w:spacing w:before="2" w:line="239" w:lineRule="exact"/>
              <w:jc w:val="left"/>
            </w:pPr>
            <w:r w:rsidRPr="53842412">
              <w:rPr>
                <w:b/>
                <w:bCs/>
              </w:rPr>
              <w:t>P</w:t>
            </w:r>
            <w:r w:rsidR="7F49512A" w:rsidRPr="53842412">
              <w:rPr>
                <w:b/>
                <w:bCs/>
              </w:rPr>
              <w:t xml:space="preserve">acheco </w:t>
            </w:r>
            <w:r w:rsidR="6337CBA6">
              <w:t xml:space="preserve">made a motion to approve. </w:t>
            </w:r>
            <w:r w:rsidR="0BD90BC8" w:rsidRPr="53842412">
              <w:rPr>
                <w:b/>
                <w:bCs/>
              </w:rPr>
              <w:t>Halligan</w:t>
            </w:r>
            <w:r w:rsidR="2A4F712A" w:rsidRPr="53842412">
              <w:rPr>
                <w:b/>
                <w:bCs/>
              </w:rPr>
              <w:t xml:space="preserve"> </w:t>
            </w:r>
            <w:r w:rsidR="2A4F712A">
              <w:t xml:space="preserve">seconded. There was no further discussion. There were </w:t>
            </w:r>
            <w:r w:rsidR="06FBA391">
              <w:t xml:space="preserve">12 yay votes, 0 nay votes, and 0 abstentions. </w:t>
            </w:r>
            <w:r w:rsidR="06FBA391" w:rsidRPr="53842412">
              <w:rPr>
                <w:u w:val="single"/>
              </w:rPr>
              <w:t xml:space="preserve">The motion carried.  </w:t>
            </w:r>
          </w:p>
        </w:tc>
        <w:tc>
          <w:tcPr>
            <w:tcW w:w="650" w:type="dxa"/>
          </w:tcPr>
          <w:p w14:paraId="266C0FC4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1AA5A97F" w14:textId="77777777" w:rsidR="00DD3BCB" w:rsidRDefault="00766C96">
            <w:pPr>
              <w:pStyle w:val="TableParagraph"/>
              <w:ind w:left="8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60643810" w14:textId="77777777" w:rsidR="00DD3BCB" w:rsidRDefault="00766C96">
            <w:pPr>
              <w:pStyle w:val="TableParagraph"/>
              <w:ind w:left="9" w:right="6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FC7B039" w14:textId="77777777" w:rsidR="00DD3BCB" w:rsidRDefault="00766C96">
            <w:pPr>
              <w:pStyle w:val="TableParagraph"/>
              <w:ind w:left="19" w:right="9"/>
            </w:pPr>
            <w:r>
              <w:rPr>
                <w:spacing w:val="-4"/>
              </w:rPr>
              <w:t>Kunst</w:t>
            </w:r>
          </w:p>
        </w:tc>
      </w:tr>
    </w:tbl>
    <w:p w14:paraId="6DBC77F6" w14:textId="77777777" w:rsidR="007E5CC5" w:rsidRDefault="007E5CC5">
      <w:pPr>
        <w:pStyle w:val="BodyText"/>
        <w:spacing w:before="139"/>
        <w:rPr>
          <w:b/>
          <w:u w:val="none"/>
        </w:rPr>
      </w:pPr>
    </w:p>
    <w:p w14:paraId="4FFF2C1C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8"/>
        </w:tabs>
        <w:ind w:left="111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0B4C13DA" w14:textId="77777777" w:rsidR="00DD3BCB" w:rsidRDefault="00DD3BCB">
      <w:pPr>
        <w:pStyle w:val="BodyText"/>
        <w:spacing w:before="107"/>
        <w:rPr>
          <w:b/>
          <w:sz w:val="20"/>
          <w:u w:val="none"/>
        </w:rPr>
      </w:pPr>
    </w:p>
    <w:tbl>
      <w:tblPr>
        <w:tblW w:w="10912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0"/>
        <w:gridCol w:w="135"/>
        <w:gridCol w:w="615"/>
        <w:gridCol w:w="1305"/>
        <w:gridCol w:w="1397"/>
        <w:gridCol w:w="1250"/>
      </w:tblGrid>
      <w:tr w:rsidR="00DD3BCB" w14:paraId="09BABBBB" w14:textId="77777777" w:rsidTr="53842412">
        <w:trPr>
          <w:trHeight w:val="300"/>
        </w:trPr>
        <w:tc>
          <w:tcPr>
            <w:tcW w:w="540" w:type="dxa"/>
          </w:tcPr>
          <w:p w14:paraId="00A25855" w14:textId="77777777" w:rsidR="00DD3BCB" w:rsidRDefault="00766C96">
            <w:pPr>
              <w:pStyle w:val="TableParagraph"/>
              <w:ind w:left="25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805" w:type="dxa"/>
            <w:gridSpan w:val="2"/>
          </w:tcPr>
          <w:p w14:paraId="6F2368F4" w14:textId="77777777" w:rsidR="00DD3BCB" w:rsidRDefault="00766C96" w:rsidP="53842412">
            <w:pPr>
              <w:pStyle w:val="TableParagraph"/>
              <w:ind w:left="15"/>
              <w:rPr>
                <w:b/>
                <w:bCs/>
              </w:rPr>
            </w:pPr>
            <w:r w:rsidRPr="53842412">
              <w:rPr>
                <w:b/>
                <w:bCs/>
                <w:spacing w:val="-4"/>
              </w:rPr>
              <w:t>Item</w:t>
            </w:r>
          </w:p>
        </w:tc>
        <w:tc>
          <w:tcPr>
            <w:tcW w:w="615" w:type="dxa"/>
          </w:tcPr>
          <w:p w14:paraId="3C7E3BB3" w14:textId="77777777" w:rsidR="00DD3BCB" w:rsidRDefault="00766C96">
            <w:pPr>
              <w:pStyle w:val="TableParagraph"/>
              <w:spacing w:before="1" w:line="240" w:lineRule="auto"/>
              <w:ind w:left="21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305" w:type="dxa"/>
          </w:tcPr>
          <w:p w14:paraId="51C505FD" w14:textId="77777777" w:rsidR="00DD3BCB" w:rsidRDefault="00766C96">
            <w:pPr>
              <w:pStyle w:val="TableParagraph"/>
              <w:spacing w:line="260" w:lineRule="exact"/>
              <w:ind w:left="279" w:hanging="8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397" w:type="dxa"/>
          </w:tcPr>
          <w:p w14:paraId="0E838B16" w14:textId="77777777" w:rsidR="00DD3BCB" w:rsidRDefault="00766C96">
            <w:pPr>
              <w:pStyle w:val="TableParagraph"/>
              <w:spacing w:line="260" w:lineRule="exact"/>
              <w:ind w:left="119" w:hanging="81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677B8C1A" w14:textId="77777777" w:rsidR="00DD3BCB" w:rsidRDefault="00766C96">
            <w:pPr>
              <w:pStyle w:val="TableParagraph"/>
              <w:ind w:left="29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DD3BCB" w14:paraId="21A42CF5" w14:textId="77777777" w:rsidTr="53842412">
        <w:trPr>
          <w:trHeight w:val="1335"/>
        </w:trPr>
        <w:tc>
          <w:tcPr>
            <w:tcW w:w="540" w:type="dxa"/>
          </w:tcPr>
          <w:p w14:paraId="5BC0B931" w14:textId="77777777" w:rsidR="00DD3BCB" w:rsidRDefault="00766C96">
            <w:pPr>
              <w:pStyle w:val="TableParagraph"/>
              <w:ind w:left="25" w:right="14"/>
            </w:pPr>
            <w:r>
              <w:rPr>
                <w:spacing w:val="-10"/>
              </w:rPr>
              <w:t>1</w:t>
            </w:r>
          </w:p>
        </w:tc>
        <w:tc>
          <w:tcPr>
            <w:tcW w:w="5670" w:type="dxa"/>
            <w:tcBorders>
              <w:bottom w:val="double" w:sz="4" w:space="0" w:color="000000" w:themeColor="text1"/>
            </w:tcBorders>
          </w:tcPr>
          <w:p w14:paraId="0B8D78DA" w14:textId="77777777" w:rsidR="00DD3BCB" w:rsidRDefault="00766C96">
            <w:pPr>
              <w:pStyle w:val="TableParagraph"/>
              <w:spacing w:before="1" w:line="240" w:lineRule="auto"/>
              <w:jc w:val="left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TIME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CERTAIN:</w:t>
            </w:r>
            <w:r>
              <w:rPr>
                <w:b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10:30</w:t>
            </w:r>
            <w:r>
              <w:rPr>
                <w:b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AM</w:t>
            </w:r>
          </w:p>
          <w:p w14:paraId="4D61F3D3" w14:textId="77777777" w:rsidR="00DD3BCB" w:rsidRDefault="00766C96">
            <w:pPr>
              <w:pStyle w:val="TableParagraph"/>
              <w:spacing w:before="4" w:line="237" w:lineRule="auto"/>
              <w:jc w:val="left"/>
            </w:pPr>
            <w:r>
              <w:rPr>
                <w:b/>
              </w:rPr>
              <w:t xml:space="preserve">FIRST READ: </w:t>
            </w:r>
            <w:r>
              <w:t xml:space="preserve">College Mission &amp; Vision Statement </w:t>
            </w:r>
            <w:r>
              <w:rPr>
                <w:color w:val="FF0000"/>
              </w:rPr>
              <w:t>Attachment(s)</w:t>
            </w:r>
            <w:r>
              <w:t xml:space="preserve">: </w:t>
            </w:r>
            <w:hyperlink r:id="rId15">
              <w:r w:rsidR="00DD3BCB">
                <w:rPr>
                  <w:color w:val="0000FF"/>
                  <w:u w:val="single" w:color="0000FF"/>
                </w:rPr>
                <w:t>Mission Statement (markup)</w:t>
              </w:r>
            </w:hyperlink>
            <w:r>
              <w:t xml:space="preserve">; </w:t>
            </w:r>
            <w:hyperlink r:id="rId16">
              <w:r w:rsidR="00DD3BCB">
                <w:rPr>
                  <w:color w:val="0000FF"/>
                  <w:u w:val="single" w:color="0000FF"/>
                </w:rPr>
                <w:t>Mission</w:t>
              </w:r>
              <w:r w:rsidR="00DD3BCB">
                <w:rPr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14:paraId="28189370" w14:textId="77777777" w:rsidR="00DD3BCB" w:rsidRDefault="009B2D77">
            <w:pPr>
              <w:pStyle w:val="TableParagraph"/>
              <w:spacing w:before="2" w:line="229" w:lineRule="exact"/>
              <w:jc w:val="left"/>
            </w:pPr>
            <w:hyperlink r:id="rId17">
              <w:r w:rsidR="00DD3BCB">
                <w:rPr>
                  <w:color w:val="0000FF"/>
                </w:rPr>
                <w:t>Statement</w:t>
              </w:r>
              <w:r w:rsidR="00DD3BCB">
                <w:rPr>
                  <w:color w:val="0000FF"/>
                  <w:spacing w:val="-2"/>
                </w:rPr>
                <w:t xml:space="preserve"> </w:t>
              </w:r>
              <w:r w:rsidR="00DD3BCB">
                <w:rPr>
                  <w:color w:val="0000FF"/>
                </w:rPr>
                <w:t>(no</w:t>
              </w:r>
              <w:r w:rsidR="00DD3BCB">
                <w:rPr>
                  <w:color w:val="0000FF"/>
                  <w:spacing w:val="-2"/>
                </w:rPr>
                <w:t xml:space="preserve"> markup)</w:t>
              </w:r>
            </w:hyperlink>
          </w:p>
          <w:p w14:paraId="24119C44" w14:textId="77777777" w:rsidR="00631EA6" w:rsidRDefault="00631EA6">
            <w:pPr>
              <w:pStyle w:val="TableParagraph"/>
              <w:spacing w:before="2" w:line="229" w:lineRule="exact"/>
              <w:jc w:val="left"/>
            </w:pPr>
          </w:p>
          <w:p w14:paraId="41D3BB12" w14:textId="4668068C" w:rsidR="00631EA6" w:rsidRDefault="00631EA6">
            <w:pPr>
              <w:pStyle w:val="TableParagraph"/>
              <w:spacing w:before="2" w:line="229" w:lineRule="exact"/>
              <w:jc w:val="left"/>
            </w:pPr>
            <w:r w:rsidRPr="00631EA6">
              <w:t>More direct, inclusive, and grammatical edits</w:t>
            </w:r>
            <w:r>
              <w:t xml:space="preserve">. </w:t>
            </w:r>
          </w:p>
        </w:tc>
        <w:tc>
          <w:tcPr>
            <w:tcW w:w="750" w:type="dxa"/>
            <w:gridSpan w:val="2"/>
          </w:tcPr>
          <w:p w14:paraId="72BC7E13" w14:textId="77777777" w:rsidR="00DD3BCB" w:rsidRDefault="00766C96">
            <w:pPr>
              <w:pStyle w:val="TableParagraph"/>
              <w:ind w:left="21" w:right="12"/>
            </w:pPr>
            <w:r>
              <w:rPr>
                <w:spacing w:val="-5"/>
              </w:rPr>
              <w:t>15</w:t>
            </w:r>
          </w:p>
        </w:tc>
        <w:tc>
          <w:tcPr>
            <w:tcW w:w="1305" w:type="dxa"/>
          </w:tcPr>
          <w:p w14:paraId="443D8541" w14:textId="77777777" w:rsidR="00DD3BCB" w:rsidRDefault="00766C96">
            <w:pPr>
              <w:pStyle w:val="TableParagraph"/>
              <w:ind w:left="14" w:right="11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97" w:type="dxa"/>
          </w:tcPr>
          <w:p w14:paraId="072DED40" w14:textId="77777777" w:rsidR="00DD3BCB" w:rsidRDefault="00766C96">
            <w:pPr>
              <w:pStyle w:val="TableParagraph"/>
              <w:ind w:left="9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07F3738A" w14:textId="77777777" w:rsidR="00DD3BCB" w:rsidRDefault="00766C96">
            <w:pPr>
              <w:pStyle w:val="TableParagraph"/>
              <w:ind w:left="29" w:right="19"/>
            </w:pPr>
            <w:r>
              <w:rPr>
                <w:spacing w:val="-2"/>
              </w:rPr>
              <w:t>Zhang</w:t>
            </w:r>
          </w:p>
        </w:tc>
      </w:tr>
      <w:tr w:rsidR="00DD3BCB" w14:paraId="1FD3FECF" w14:textId="77777777" w:rsidTr="53842412">
        <w:trPr>
          <w:trHeight w:val="760"/>
        </w:trPr>
        <w:tc>
          <w:tcPr>
            <w:tcW w:w="540" w:type="dxa"/>
          </w:tcPr>
          <w:p w14:paraId="325D72D8" w14:textId="77777777" w:rsidR="00DD3BCB" w:rsidRDefault="00766C96">
            <w:pPr>
              <w:pStyle w:val="TableParagraph"/>
              <w:spacing w:line="244" w:lineRule="exact"/>
              <w:ind w:left="25" w:right="14"/>
            </w:pPr>
            <w:r>
              <w:rPr>
                <w:spacing w:val="-10"/>
              </w:rPr>
              <w:t>2</w:t>
            </w:r>
          </w:p>
        </w:tc>
        <w:tc>
          <w:tcPr>
            <w:tcW w:w="5670" w:type="dxa"/>
            <w:tcBorders>
              <w:top w:val="double" w:sz="4" w:space="0" w:color="000000" w:themeColor="text1"/>
            </w:tcBorders>
          </w:tcPr>
          <w:p w14:paraId="460B9904" w14:textId="77777777" w:rsidR="00DD3BCB" w:rsidRDefault="00766C96" w:rsidP="53842412">
            <w:pPr>
              <w:pStyle w:val="TableParagraph"/>
              <w:spacing w:line="244" w:lineRule="exact"/>
              <w:jc w:val="left"/>
              <w:rPr>
                <w:b/>
                <w:bCs/>
              </w:rPr>
            </w:pPr>
            <w:r w:rsidRPr="53842412">
              <w:rPr>
                <w:b/>
                <w:bCs/>
                <w:color w:val="000000"/>
                <w:highlight w:val="yellow"/>
              </w:rPr>
              <w:t>TIME</w:t>
            </w:r>
            <w:r w:rsidRPr="53842412">
              <w:rPr>
                <w:b/>
                <w:bCs/>
                <w:color w:val="000000"/>
                <w:spacing w:val="-5"/>
                <w:highlight w:val="yellow"/>
              </w:rPr>
              <w:t xml:space="preserve"> </w:t>
            </w:r>
            <w:r w:rsidRPr="53842412">
              <w:rPr>
                <w:b/>
                <w:bCs/>
                <w:color w:val="000000"/>
                <w:highlight w:val="yellow"/>
              </w:rPr>
              <w:t>CERTAIN:</w:t>
            </w:r>
            <w:r w:rsidRPr="53842412">
              <w:rPr>
                <w:b/>
                <w:bCs/>
                <w:color w:val="000000"/>
                <w:spacing w:val="-4"/>
                <w:highlight w:val="yellow"/>
              </w:rPr>
              <w:t xml:space="preserve"> </w:t>
            </w:r>
            <w:r w:rsidRPr="53842412">
              <w:rPr>
                <w:b/>
                <w:bCs/>
                <w:color w:val="000000"/>
                <w:highlight w:val="yellow"/>
              </w:rPr>
              <w:t>10:45</w:t>
            </w:r>
            <w:r w:rsidRPr="53842412">
              <w:rPr>
                <w:b/>
                <w:bCs/>
                <w:color w:val="000000"/>
                <w:spacing w:val="-4"/>
                <w:highlight w:val="yellow"/>
              </w:rPr>
              <w:t xml:space="preserve"> </w:t>
            </w:r>
            <w:r w:rsidRPr="53842412">
              <w:rPr>
                <w:b/>
                <w:bCs/>
                <w:color w:val="000000"/>
                <w:spacing w:val="-5"/>
                <w:highlight w:val="yellow"/>
              </w:rPr>
              <w:t>AM</w:t>
            </w:r>
          </w:p>
          <w:p w14:paraId="44400B63" w14:textId="309F5002" w:rsidR="00631EA6" w:rsidRDefault="00766C96" w:rsidP="53842412">
            <w:pPr>
              <w:pStyle w:val="TableParagraph"/>
              <w:spacing w:line="256" w:lineRule="exact"/>
              <w:ind w:right="3456"/>
              <w:jc w:val="left"/>
              <w:rPr>
                <w:i/>
                <w:iCs/>
              </w:rPr>
            </w:pPr>
            <w:r>
              <w:t xml:space="preserve">CRM Update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13"/>
              </w:rPr>
              <w:t xml:space="preserve"> </w:t>
            </w:r>
            <w:r w:rsidRPr="53842412">
              <w:rPr>
                <w:i/>
                <w:iCs/>
              </w:rPr>
              <w:t>pending</w:t>
            </w:r>
            <w:r w:rsidR="00631EA6" w:rsidRPr="53842412">
              <w:rPr>
                <w:i/>
                <w:iCs/>
              </w:rPr>
              <w:t xml:space="preserve">    </w:t>
            </w:r>
          </w:p>
          <w:p w14:paraId="42AB7124" w14:textId="77777777" w:rsidR="00631EA6" w:rsidRDefault="00631EA6" w:rsidP="53842412">
            <w:pPr>
              <w:pStyle w:val="TableParagraph"/>
              <w:spacing w:line="256" w:lineRule="exact"/>
              <w:ind w:right="3456"/>
              <w:jc w:val="left"/>
              <w:rPr>
                <w:i/>
                <w:iCs/>
              </w:rPr>
            </w:pPr>
          </w:p>
          <w:p w14:paraId="078A41BF" w14:textId="085DA842" w:rsidR="00631EA6" w:rsidRDefault="27EF1FB2" w:rsidP="53842412">
            <w:pPr>
              <w:pStyle w:val="TableParagraph"/>
              <w:spacing w:line="256" w:lineRule="exact"/>
              <w:jc w:val="left"/>
            </w:pPr>
            <w:r w:rsidRPr="53842412">
              <w:rPr>
                <w:b/>
                <w:bCs/>
              </w:rPr>
              <w:t xml:space="preserve">Roberts </w:t>
            </w:r>
            <w:r>
              <w:t>shared that the college is f</w:t>
            </w:r>
            <w:r w:rsidR="00631EA6">
              <w:t>inishing phase 3 of the implementation</w:t>
            </w:r>
            <w:r w:rsidR="0D8F7796">
              <w:t xml:space="preserve"> of the CRM</w:t>
            </w:r>
            <w:r w:rsidR="00631EA6">
              <w:t xml:space="preserve">. </w:t>
            </w:r>
            <w:r w:rsidR="3108F2D6">
              <w:t xml:space="preserve">There is </w:t>
            </w:r>
            <w:r w:rsidR="778E2DBB">
              <w:t>an</w:t>
            </w:r>
            <w:r w:rsidR="3108F2D6">
              <w:t xml:space="preserve"> option for AI integration with </w:t>
            </w:r>
            <w:r w:rsidR="00631EA6">
              <w:t>Canvas.</w:t>
            </w:r>
            <w:r w:rsidR="64040E47">
              <w:t xml:space="preserve"> Departments currently using the CRM have seen a growth in their appointments and engagement with students.</w:t>
            </w:r>
            <w:r w:rsidR="00631EA6">
              <w:t xml:space="preserve"> </w:t>
            </w:r>
            <w:r w:rsidR="381E1EF5">
              <w:t>Roberts added that the AI integration in the CRM has saved</w:t>
            </w:r>
            <w:r w:rsidR="00631EA6">
              <w:t xml:space="preserve"> 37 h</w:t>
            </w:r>
            <w:r w:rsidR="08E7FB0B">
              <w:t xml:space="preserve">ours </w:t>
            </w:r>
            <w:r w:rsidR="00631EA6">
              <w:t>for event management</w:t>
            </w:r>
            <w:r w:rsidR="155B2B97">
              <w:t xml:space="preserve"> and</w:t>
            </w:r>
            <w:r w:rsidR="00631EA6">
              <w:t xml:space="preserve"> 40 h</w:t>
            </w:r>
            <w:r w:rsidR="02D380CE">
              <w:t>ou</w:t>
            </w:r>
            <w:r w:rsidR="00631EA6">
              <w:t>rs for messaging. This AI will learn over</w:t>
            </w:r>
            <w:r w:rsidR="2D1F7A0D">
              <w:t xml:space="preserve"> </w:t>
            </w:r>
            <w:r w:rsidR="00631EA6">
              <w:t xml:space="preserve">time and can answer more in-depth questions. We will save $78,000 by upgrading </w:t>
            </w:r>
            <w:r w:rsidR="67656CE3">
              <w:t>this AI</w:t>
            </w:r>
            <w:r w:rsidR="00631EA6">
              <w:t xml:space="preserve">. </w:t>
            </w:r>
            <w:r w:rsidR="6D858ADB">
              <w:t xml:space="preserve">AI messages are approved </w:t>
            </w:r>
            <w:r w:rsidR="5892B82A">
              <w:t xml:space="preserve">by a human </w:t>
            </w:r>
            <w:r w:rsidR="6D858ADB">
              <w:t>before they are sent out.</w:t>
            </w:r>
            <w:r w:rsidR="1FD69441">
              <w:t xml:space="preserve"> There will be a resource guide </w:t>
            </w:r>
            <w:r w:rsidR="0A45889D">
              <w:t>and formal training starting in November.</w:t>
            </w:r>
          </w:p>
          <w:p w14:paraId="19C9AD3C" w14:textId="77777777" w:rsidR="007A37C6" w:rsidRDefault="007A37C6" w:rsidP="00631EA6">
            <w:pPr>
              <w:pStyle w:val="TableParagraph"/>
              <w:spacing w:line="256" w:lineRule="exact"/>
              <w:ind w:right="3456"/>
              <w:jc w:val="left"/>
            </w:pPr>
          </w:p>
          <w:p w14:paraId="2F18973A" w14:textId="63FD4A45" w:rsidR="0050587E" w:rsidRDefault="61C1CF84" w:rsidP="53842412">
            <w:pPr>
              <w:pStyle w:val="TableParagraph"/>
              <w:spacing w:line="256" w:lineRule="exact"/>
              <w:jc w:val="left"/>
            </w:pPr>
            <w:r w:rsidRPr="53842412">
              <w:rPr>
                <w:b/>
                <w:bCs/>
              </w:rPr>
              <w:t xml:space="preserve">Moore, Schmeltz, </w:t>
            </w:r>
            <w:r w:rsidRPr="53842412">
              <w:t xml:space="preserve">and </w:t>
            </w:r>
            <w:r w:rsidRPr="53842412">
              <w:rPr>
                <w:b/>
                <w:bCs/>
              </w:rPr>
              <w:t>Pacheco</w:t>
            </w:r>
            <w:r>
              <w:t xml:space="preserve"> all expressed concerns regarding the </w:t>
            </w:r>
            <w:r w:rsidR="2414001A">
              <w:t>potential</w:t>
            </w:r>
            <w:r>
              <w:t xml:space="preserve"> for the replacement of </w:t>
            </w:r>
            <w:r w:rsidR="05596D04">
              <w:t>Classified Professionals, security, cultural responsiveness, and ensuring that student</w:t>
            </w:r>
            <w:r w:rsidR="2AC7B569">
              <w:t xml:space="preserve">s feel like there is a real person they can talk to. </w:t>
            </w:r>
          </w:p>
          <w:p w14:paraId="2BAFE21E" w14:textId="78D4B14F" w:rsidR="0050587E" w:rsidRPr="00631EA6" w:rsidRDefault="0050587E" w:rsidP="53842412">
            <w:pPr>
              <w:pStyle w:val="TableParagraph"/>
              <w:spacing w:line="256" w:lineRule="exact"/>
              <w:jc w:val="left"/>
            </w:pPr>
          </w:p>
          <w:p w14:paraId="45FA1268" w14:textId="3E76FC2E" w:rsidR="0050587E" w:rsidRPr="00631EA6" w:rsidRDefault="2E0FD961" w:rsidP="53842412">
            <w:pPr>
              <w:pStyle w:val="TableParagraph"/>
              <w:spacing w:line="256" w:lineRule="exact"/>
              <w:jc w:val="left"/>
            </w:pPr>
            <w:r w:rsidRPr="53842412">
              <w:rPr>
                <w:b/>
                <w:bCs/>
              </w:rPr>
              <w:t xml:space="preserve">Pacheco </w:t>
            </w:r>
            <w:r>
              <w:t xml:space="preserve">also inquired about surveys and </w:t>
            </w:r>
            <w:r w:rsidR="6E120EFF">
              <w:t>metrics</w:t>
            </w:r>
            <w:r>
              <w:t xml:space="preserve"> to ensure the CRM is </w:t>
            </w:r>
            <w:r w:rsidR="4BFE5559">
              <w:t>preforming</w:t>
            </w:r>
            <w:r>
              <w:t xml:space="preserve"> as intended. </w:t>
            </w:r>
            <w:r w:rsidRPr="53842412">
              <w:rPr>
                <w:b/>
                <w:bCs/>
              </w:rPr>
              <w:t xml:space="preserve">Roberts </w:t>
            </w:r>
            <w:r>
              <w:t>responded that they have and will continue to colle</w:t>
            </w:r>
            <w:r w:rsidR="00E179F8">
              <w:t>ct</w:t>
            </w:r>
            <w:r>
              <w:t xml:space="preserve"> d</w:t>
            </w:r>
            <w:r w:rsidR="384E43F7">
              <w:t xml:space="preserve">ata from students. </w:t>
            </w:r>
          </w:p>
        </w:tc>
        <w:tc>
          <w:tcPr>
            <w:tcW w:w="750" w:type="dxa"/>
            <w:gridSpan w:val="2"/>
          </w:tcPr>
          <w:p w14:paraId="25A10576" w14:textId="77777777" w:rsidR="00DD3BCB" w:rsidRDefault="00766C96">
            <w:pPr>
              <w:pStyle w:val="TableParagraph"/>
              <w:spacing w:line="244" w:lineRule="exact"/>
              <w:ind w:left="21" w:right="12"/>
            </w:pPr>
            <w:r>
              <w:rPr>
                <w:spacing w:val="-5"/>
              </w:rPr>
              <w:t>15</w:t>
            </w:r>
          </w:p>
        </w:tc>
        <w:tc>
          <w:tcPr>
            <w:tcW w:w="1305" w:type="dxa"/>
          </w:tcPr>
          <w:p w14:paraId="2D5B4600" w14:textId="77777777" w:rsidR="00DD3BCB" w:rsidRDefault="00766C96">
            <w:pPr>
              <w:pStyle w:val="TableParagraph"/>
              <w:spacing w:line="244" w:lineRule="exact"/>
              <w:ind w:left="14" w:right="11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97" w:type="dxa"/>
          </w:tcPr>
          <w:p w14:paraId="21994871" w14:textId="77777777" w:rsidR="00DD3BCB" w:rsidRDefault="00766C96">
            <w:pPr>
              <w:pStyle w:val="TableParagraph"/>
              <w:spacing w:line="244" w:lineRule="exact"/>
              <w:ind w:left="9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107CD3BF" w14:textId="77777777" w:rsidR="00DD3BCB" w:rsidRDefault="00766C96">
            <w:pPr>
              <w:pStyle w:val="TableParagraph"/>
              <w:spacing w:line="244" w:lineRule="exact"/>
              <w:ind w:left="29" w:right="23"/>
            </w:pPr>
            <w:r>
              <w:rPr>
                <w:spacing w:val="-2"/>
              </w:rPr>
              <w:t>Roberts</w:t>
            </w:r>
          </w:p>
        </w:tc>
      </w:tr>
      <w:tr w:rsidR="00DD3BCB" w14:paraId="1497D49C" w14:textId="77777777" w:rsidTr="53842412">
        <w:trPr>
          <w:trHeight w:val="520"/>
        </w:trPr>
        <w:tc>
          <w:tcPr>
            <w:tcW w:w="540" w:type="dxa"/>
          </w:tcPr>
          <w:p w14:paraId="22E31C6C" w14:textId="77777777" w:rsidR="00DD3BCB" w:rsidRDefault="00766C96">
            <w:pPr>
              <w:pStyle w:val="TableParagraph"/>
              <w:ind w:left="25" w:right="14"/>
            </w:pPr>
            <w:r>
              <w:rPr>
                <w:spacing w:val="-10"/>
              </w:rPr>
              <w:t>3</w:t>
            </w:r>
          </w:p>
        </w:tc>
        <w:tc>
          <w:tcPr>
            <w:tcW w:w="5670" w:type="dxa"/>
          </w:tcPr>
          <w:p w14:paraId="3C404759" w14:textId="77777777" w:rsidR="00DD3BCB" w:rsidRDefault="00766C96">
            <w:pPr>
              <w:pStyle w:val="TableParagraph"/>
              <w:spacing w:line="260" w:lineRule="exact"/>
              <w:jc w:val="left"/>
              <w:rPr>
                <w:i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READ: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Equity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25-28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position w:val="5"/>
                <w:sz w:val="14"/>
              </w:rPr>
              <w:t>st</w:t>
            </w:r>
            <w:r>
              <w:rPr>
                <w:spacing w:val="15"/>
                <w:position w:val="5"/>
                <w:sz w:val="14"/>
              </w:rPr>
              <w:t xml:space="preserve"> </w:t>
            </w:r>
            <w:r>
              <w:t>Draft</w:t>
            </w:r>
            <w:r>
              <w:rPr>
                <w:spacing w:val="-5"/>
              </w:rPr>
              <w:t xml:space="preserve"> </w:t>
            </w:r>
            <w:r>
              <w:t xml:space="preserve">Review </w:t>
            </w:r>
            <w:r>
              <w:rPr>
                <w:color w:val="FF0000"/>
              </w:rPr>
              <w:t>Attachment</w:t>
            </w:r>
            <w:r>
              <w:t xml:space="preserve">: </w:t>
            </w:r>
            <w:r>
              <w:rPr>
                <w:i/>
              </w:rPr>
              <w:t>pending</w:t>
            </w:r>
          </w:p>
          <w:p w14:paraId="0F9D0972" w14:textId="77777777" w:rsidR="00631EA6" w:rsidRDefault="00631EA6">
            <w:pPr>
              <w:pStyle w:val="TableParagraph"/>
              <w:spacing w:line="260" w:lineRule="exact"/>
              <w:jc w:val="left"/>
              <w:rPr>
                <w:i/>
              </w:rPr>
            </w:pPr>
          </w:p>
          <w:p w14:paraId="5C5B82E0" w14:textId="6329ABCA" w:rsidR="00631EA6" w:rsidRDefault="0CCE5BEA" w:rsidP="53842412">
            <w:pPr>
              <w:pStyle w:val="TableParagraph"/>
              <w:spacing w:line="260" w:lineRule="exact"/>
              <w:jc w:val="left"/>
            </w:pPr>
            <w:r w:rsidRPr="53842412">
              <w:rPr>
                <w:b/>
                <w:bCs/>
              </w:rPr>
              <w:t>Julian</w:t>
            </w:r>
            <w:r>
              <w:t xml:space="preserve"> </w:t>
            </w:r>
            <w:r w:rsidR="354A1632">
              <w:t>shared that there is a character</w:t>
            </w:r>
            <w:r w:rsidR="6346879B">
              <w:t xml:space="preserve"> limit in Nova reporting. </w:t>
            </w:r>
            <w:r w:rsidR="47768C20">
              <w:t>She is also s</w:t>
            </w:r>
            <w:r w:rsidR="753FB324">
              <w:t xml:space="preserve">till waiting </w:t>
            </w:r>
            <w:r w:rsidR="66ED1DEF">
              <w:t>for</w:t>
            </w:r>
            <w:r w:rsidR="753FB324">
              <w:t xml:space="preserve"> some data from the district office. </w:t>
            </w:r>
            <w:r w:rsidR="506DAD31">
              <w:t xml:space="preserve">However; the equity plan is still </w:t>
            </w:r>
            <w:r w:rsidR="4EA9E9C0">
              <w:t>on</w:t>
            </w:r>
            <w:r w:rsidR="7CC9A2B3">
              <w:t xml:space="preserve"> track to get approval from constituencies and board. </w:t>
            </w:r>
            <w:r w:rsidR="03C32A19">
              <w:t xml:space="preserve">For feedback, please contact </w:t>
            </w:r>
            <w:r w:rsidR="03C32A19" w:rsidRPr="53842412">
              <w:rPr>
                <w:b/>
                <w:bCs/>
              </w:rPr>
              <w:t xml:space="preserve">Julian </w:t>
            </w:r>
            <w:r w:rsidR="03C32A19">
              <w:t xml:space="preserve">and </w:t>
            </w:r>
            <w:r w:rsidR="03C32A19" w:rsidRPr="53842412">
              <w:rPr>
                <w:b/>
                <w:bCs/>
              </w:rPr>
              <w:t>Carrasquillo</w:t>
            </w:r>
            <w:r w:rsidR="03C32A19">
              <w:t xml:space="preserve">. </w:t>
            </w:r>
          </w:p>
          <w:p w14:paraId="7241E2A5" w14:textId="77777777" w:rsidR="002367DC" w:rsidRDefault="002367DC">
            <w:pPr>
              <w:pStyle w:val="TableParagraph"/>
              <w:spacing w:line="260" w:lineRule="exact"/>
              <w:jc w:val="left"/>
              <w:rPr>
                <w:iCs/>
              </w:rPr>
            </w:pPr>
          </w:p>
          <w:p w14:paraId="7DC6312C" w14:textId="16A84C82" w:rsidR="002367DC" w:rsidRPr="00631EA6" w:rsidRDefault="03C32A19" w:rsidP="53842412">
            <w:pPr>
              <w:pStyle w:val="TableParagraph"/>
              <w:spacing w:line="260" w:lineRule="exact"/>
              <w:jc w:val="left"/>
            </w:pPr>
            <w:r>
              <w:t xml:space="preserve">The full version, </w:t>
            </w:r>
            <w:r w:rsidR="3060333B">
              <w:t>without character</w:t>
            </w:r>
            <w:r w:rsidR="4A06EB73">
              <w:t xml:space="preserve"> limits, will be published </w:t>
            </w:r>
            <w:r w:rsidR="4A06EB73">
              <w:lastRenderedPageBreak/>
              <w:t xml:space="preserve">on the </w:t>
            </w:r>
            <w:r w:rsidR="57A77E43">
              <w:t xml:space="preserve">LEAD </w:t>
            </w:r>
            <w:r w:rsidR="4A06EB73">
              <w:t>we</w:t>
            </w:r>
            <w:r w:rsidR="47C0BD00">
              <w:t>bpage soon</w:t>
            </w:r>
            <w:r w:rsidR="4A06EB73">
              <w:t xml:space="preserve">. </w:t>
            </w:r>
          </w:p>
        </w:tc>
        <w:tc>
          <w:tcPr>
            <w:tcW w:w="750" w:type="dxa"/>
            <w:gridSpan w:val="2"/>
          </w:tcPr>
          <w:p w14:paraId="3759724D" w14:textId="77777777" w:rsidR="00DD3BCB" w:rsidRDefault="00766C96">
            <w:pPr>
              <w:pStyle w:val="TableParagraph"/>
              <w:ind w:left="21" w:right="12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1305" w:type="dxa"/>
          </w:tcPr>
          <w:p w14:paraId="7D82BDA0" w14:textId="77777777" w:rsidR="00DD3BCB" w:rsidRDefault="00766C96">
            <w:pPr>
              <w:pStyle w:val="TableParagraph"/>
              <w:ind w:left="14" w:right="11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97" w:type="dxa"/>
          </w:tcPr>
          <w:p w14:paraId="1BB1922C" w14:textId="77777777" w:rsidR="00DD3BCB" w:rsidRDefault="00766C96">
            <w:pPr>
              <w:pStyle w:val="TableParagraph"/>
              <w:ind w:left="9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06415CF5" w14:textId="77777777" w:rsidR="00DD3BCB" w:rsidRDefault="00766C96">
            <w:pPr>
              <w:pStyle w:val="TableParagraph"/>
              <w:ind w:left="29" w:right="19"/>
            </w:pPr>
            <w:r>
              <w:rPr>
                <w:spacing w:val="-2"/>
              </w:rPr>
              <w:t>Julian</w:t>
            </w:r>
          </w:p>
        </w:tc>
      </w:tr>
      <w:tr w:rsidR="00DD3BCB" w14:paraId="017768BB" w14:textId="77777777" w:rsidTr="53842412">
        <w:trPr>
          <w:trHeight w:val="515"/>
        </w:trPr>
        <w:tc>
          <w:tcPr>
            <w:tcW w:w="540" w:type="dxa"/>
          </w:tcPr>
          <w:p w14:paraId="1FC42197" w14:textId="77777777" w:rsidR="00DD3BCB" w:rsidRDefault="00766C96">
            <w:pPr>
              <w:pStyle w:val="TableParagraph"/>
              <w:ind w:left="25" w:right="14"/>
            </w:pPr>
            <w:r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14:paraId="42496B2F" w14:textId="77777777" w:rsidR="00DD3BCB" w:rsidRDefault="00766C96">
            <w:pPr>
              <w:pStyle w:val="TableParagraph"/>
              <w:jc w:val="left"/>
            </w:pPr>
            <w:r>
              <w:t>Campuswide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Workgroup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four</w:t>
            </w:r>
          </w:p>
          <w:p w14:paraId="4C259888" w14:textId="77777777" w:rsidR="00DD3BCB" w:rsidRDefault="00766C96">
            <w:pPr>
              <w:pStyle w:val="TableParagraph"/>
              <w:spacing w:before="2" w:line="239" w:lineRule="exact"/>
              <w:jc w:val="left"/>
              <w:rPr>
                <w:spacing w:val="-4"/>
                <w:position w:val="5"/>
                <w:sz w:val="14"/>
              </w:rPr>
            </w:pP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constituency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14</w:t>
            </w:r>
            <w:r w:rsidRPr="00631EA6">
              <w:rPr>
                <w:spacing w:val="-4"/>
                <w:position w:val="5"/>
                <w:sz w:val="14"/>
                <w:vertAlign w:val="superscript"/>
              </w:rPr>
              <w:t>th</w:t>
            </w:r>
          </w:p>
          <w:p w14:paraId="5739CE79" w14:textId="77777777" w:rsidR="00631EA6" w:rsidRDefault="00631EA6">
            <w:pPr>
              <w:pStyle w:val="TableParagraph"/>
              <w:spacing w:before="2" w:line="239" w:lineRule="exact"/>
              <w:jc w:val="left"/>
              <w:rPr>
                <w:spacing w:val="-4"/>
                <w:position w:val="5"/>
                <w:sz w:val="14"/>
              </w:rPr>
            </w:pPr>
          </w:p>
          <w:p w14:paraId="15A1AEF0" w14:textId="03DABC88" w:rsidR="00631EA6" w:rsidRPr="00521E4E" w:rsidRDefault="03D4932D">
            <w:pPr>
              <w:pStyle w:val="TableParagraph"/>
              <w:spacing w:before="2" w:line="239" w:lineRule="exact"/>
              <w:jc w:val="left"/>
            </w:pPr>
            <w:r w:rsidRPr="53842412">
              <w:rPr>
                <w:b/>
                <w:bCs/>
              </w:rPr>
              <w:t xml:space="preserve">Kunst </w:t>
            </w:r>
            <w:r>
              <w:t xml:space="preserve">shared that the goal is to get </w:t>
            </w:r>
            <w:r w:rsidR="019AE9DC">
              <w:t>a collegewide</w:t>
            </w:r>
            <w:r w:rsidR="25D1441E">
              <w:t>, holistic</w:t>
            </w:r>
            <w:r w:rsidR="181C8112">
              <w:t xml:space="preserve"> PD</w:t>
            </w:r>
            <w:r w:rsidR="4FF20788">
              <w:t xml:space="preserve"> program established</w:t>
            </w:r>
            <w:r w:rsidR="181C8112">
              <w:t xml:space="preserve"> for everyone. City </w:t>
            </w:r>
            <w:r w:rsidR="7528F3AB">
              <w:t xml:space="preserve">College </w:t>
            </w:r>
            <w:r w:rsidR="181C8112">
              <w:t xml:space="preserve">had a faculty and classified </w:t>
            </w:r>
            <w:r w:rsidR="5FBB70AE">
              <w:t>point of contact</w:t>
            </w:r>
            <w:r w:rsidR="15D8DB13">
              <w:t>.</w:t>
            </w:r>
            <w:r w:rsidR="3F5AB255">
              <w:t xml:space="preserve"> </w:t>
            </w:r>
          </w:p>
        </w:tc>
        <w:tc>
          <w:tcPr>
            <w:tcW w:w="750" w:type="dxa"/>
            <w:gridSpan w:val="2"/>
          </w:tcPr>
          <w:p w14:paraId="76C0DDE3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305" w:type="dxa"/>
          </w:tcPr>
          <w:p w14:paraId="600D5037" w14:textId="77777777" w:rsidR="00DD3BCB" w:rsidRDefault="00766C96">
            <w:pPr>
              <w:pStyle w:val="TableParagraph"/>
              <w:ind w:left="14"/>
            </w:pPr>
            <w:r>
              <w:t>3,</w:t>
            </w:r>
            <w:r>
              <w:rPr>
                <w:spacing w:val="-1"/>
              </w:rPr>
              <w:t xml:space="preserve"> </w:t>
            </w:r>
            <w:r>
              <w:t>4, 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397" w:type="dxa"/>
          </w:tcPr>
          <w:p w14:paraId="79CB2678" w14:textId="77777777" w:rsidR="00DD3BCB" w:rsidRDefault="00766C96">
            <w:pPr>
              <w:pStyle w:val="TableParagraph"/>
              <w:ind w:left="9" w:right="4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018FB74B" w14:textId="77777777" w:rsidR="00DD3BCB" w:rsidRDefault="00766C96">
            <w:pPr>
              <w:pStyle w:val="TableParagraph"/>
              <w:ind w:left="29" w:right="18"/>
            </w:pPr>
            <w:r>
              <w:rPr>
                <w:spacing w:val="-4"/>
              </w:rPr>
              <w:t>Kunst</w:t>
            </w:r>
          </w:p>
        </w:tc>
      </w:tr>
      <w:tr w:rsidR="00DD3BCB" w14:paraId="475E907C" w14:textId="77777777" w:rsidTr="53842412">
        <w:trPr>
          <w:trHeight w:val="532"/>
        </w:trPr>
        <w:tc>
          <w:tcPr>
            <w:tcW w:w="540" w:type="dxa"/>
            <w:tcBorders>
              <w:bottom w:val="single" w:sz="6" w:space="0" w:color="000000" w:themeColor="text1"/>
            </w:tcBorders>
          </w:tcPr>
          <w:p w14:paraId="5CF96F0D" w14:textId="77777777" w:rsidR="00DD3BCB" w:rsidRDefault="00766C96">
            <w:pPr>
              <w:pStyle w:val="TableParagraph"/>
              <w:ind w:left="25" w:right="14"/>
            </w:pPr>
            <w:r>
              <w:rPr>
                <w:spacing w:val="-10"/>
              </w:rPr>
              <w:t>5</w:t>
            </w:r>
          </w:p>
        </w:tc>
        <w:tc>
          <w:tcPr>
            <w:tcW w:w="5670" w:type="dxa"/>
            <w:tcBorders>
              <w:bottom w:val="single" w:sz="6" w:space="0" w:color="000000" w:themeColor="text1"/>
            </w:tcBorders>
          </w:tcPr>
          <w:p w14:paraId="68263600" w14:textId="77777777" w:rsidR="00DD3BCB" w:rsidRDefault="00766C96">
            <w:pPr>
              <w:pStyle w:val="TableParagraph"/>
              <w:jc w:val="left"/>
            </w:pPr>
            <w:r>
              <w:t>9+1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6A8ECC20" w14:textId="77777777" w:rsidR="00DD3BCB" w:rsidRDefault="00766C96">
            <w:pPr>
              <w:pStyle w:val="TableParagraph"/>
              <w:spacing w:before="2" w:line="257" w:lineRule="exact"/>
              <w:jc w:val="lef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18">
              <w:r w:rsidR="00DD3BCB">
                <w:rPr>
                  <w:color w:val="0000FF"/>
                  <w:u w:val="single" w:color="0000FF"/>
                </w:rPr>
                <w:t>CSEN</w:t>
              </w:r>
              <w:r w:rsidR="00DD3BCB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9+1</w:t>
              </w:r>
              <w:r w:rsidR="00DD3BCB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Implementation</w:t>
              </w:r>
              <w:r w:rsidR="00DD3BCB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spacing w:val="-4"/>
                  <w:u w:val="single" w:color="0000FF"/>
                </w:rPr>
                <w:t>Plan</w:t>
              </w:r>
            </w:hyperlink>
          </w:p>
          <w:p w14:paraId="5A71FBE2" w14:textId="77777777" w:rsidR="00631EA6" w:rsidRDefault="00631EA6">
            <w:pPr>
              <w:pStyle w:val="TableParagraph"/>
              <w:spacing w:before="2" w:line="257" w:lineRule="exact"/>
              <w:jc w:val="left"/>
            </w:pPr>
          </w:p>
          <w:p w14:paraId="1CF27B4A" w14:textId="32912776" w:rsidR="00631EA6" w:rsidRDefault="0BD90BC8">
            <w:pPr>
              <w:pStyle w:val="TableParagraph"/>
              <w:spacing w:before="2" w:line="257" w:lineRule="exact"/>
              <w:jc w:val="left"/>
            </w:pPr>
            <w:r>
              <w:t xml:space="preserve">Pushed to </w:t>
            </w:r>
            <w:r w:rsidR="3BB50393">
              <w:t xml:space="preserve">the </w:t>
            </w:r>
            <w:r>
              <w:t>next meeting</w:t>
            </w:r>
          </w:p>
        </w:tc>
        <w:tc>
          <w:tcPr>
            <w:tcW w:w="750" w:type="dxa"/>
            <w:gridSpan w:val="2"/>
            <w:tcBorders>
              <w:bottom w:val="single" w:sz="6" w:space="0" w:color="000000" w:themeColor="text1"/>
            </w:tcBorders>
          </w:tcPr>
          <w:p w14:paraId="1D707ED5" w14:textId="77777777" w:rsidR="00DD3BCB" w:rsidRDefault="00766C96">
            <w:pPr>
              <w:pStyle w:val="TableParagraph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305" w:type="dxa"/>
            <w:tcBorders>
              <w:bottom w:val="single" w:sz="6" w:space="0" w:color="000000" w:themeColor="text1"/>
            </w:tcBorders>
          </w:tcPr>
          <w:p w14:paraId="7FBE66A6" w14:textId="77777777" w:rsidR="00DD3BCB" w:rsidRDefault="00766C96">
            <w:pPr>
              <w:pStyle w:val="TableParagraph"/>
              <w:ind w:left="1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397" w:type="dxa"/>
            <w:tcBorders>
              <w:bottom w:val="single" w:sz="6" w:space="0" w:color="000000" w:themeColor="text1"/>
            </w:tcBorders>
          </w:tcPr>
          <w:p w14:paraId="4674F420" w14:textId="77777777" w:rsidR="00DD3BCB" w:rsidRDefault="00766C96">
            <w:pPr>
              <w:pStyle w:val="TableParagraph"/>
              <w:ind w:left="9" w:right="5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  <w:tcBorders>
              <w:bottom w:val="single" w:sz="6" w:space="0" w:color="000000" w:themeColor="text1"/>
            </w:tcBorders>
          </w:tcPr>
          <w:p w14:paraId="0FC6595A" w14:textId="77777777" w:rsidR="00DD3BCB" w:rsidRDefault="00766C96">
            <w:pPr>
              <w:pStyle w:val="TableParagraph"/>
              <w:ind w:left="29" w:right="18"/>
            </w:pPr>
            <w:r>
              <w:rPr>
                <w:spacing w:val="-4"/>
              </w:rPr>
              <w:t>Kunst</w:t>
            </w:r>
          </w:p>
        </w:tc>
      </w:tr>
      <w:tr w:rsidR="00DD3BCB" w14:paraId="32E116F3" w14:textId="77777777" w:rsidTr="53842412">
        <w:trPr>
          <w:trHeight w:val="762"/>
        </w:trPr>
        <w:tc>
          <w:tcPr>
            <w:tcW w:w="540" w:type="dxa"/>
            <w:tcBorders>
              <w:top w:val="single" w:sz="6" w:space="0" w:color="000000" w:themeColor="text1"/>
            </w:tcBorders>
          </w:tcPr>
          <w:p w14:paraId="11D9C722" w14:textId="77777777" w:rsidR="00DD3BCB" w:rsidRDefault="00766C96">
            <w:pPr>
              <w:pStyle w:val="TableParagraph"/>
              <w:spacing w:line="252" w:lineRule="exact"/>
              <w:ind w:left="25" w:right="14"/>
            </w:pPr>
            <w:r>
              <w:rPr>
                <w:spacing w:val="-10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 w:themeColor="text1"/>
              <w:bottom w:val="double" w:sz="4" w:space="0" w:color="000000" w:themeColor="text1"/>
            </w:tcBorders>
          </w:tcPr>
          <w:p w14:paraId="6AB90DE9" w14:textId="77777777" w:rsidR="00DD3BCB" w:rsidRDefault="00766C96">
            <w:pPr>
              <w:pStyle w:val="TableParagraph"/>
              <w:spacing w:line="255" w:lineRule="exact"/>
              <w:jc w:val="left"/>
            </w:pP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Amendment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Bylaws</w:t>
            </w:r>
          </w:p>
          <w:p w14:paraId="58578413" w14:textId="77777777" w:rsidR="00DD3BCB" w:rsidRDefault="00766C96">
            <w:pPr>
              <w:pStyle w:val="TableParagraph"/>
              <w:spacing w:line="256" w:lineRule="exact"/>
              <w:jc w:val="lef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5"/>
              </w:rPr>
              <w:t xml:space="preserve"> </w:t>
            </w:r>
            <w:hyperlink r:id="rId19">
              <w:r w:rsidR="00DD3BCB">
                <w:rPr>
                  <w:color w:val="0000FF"/>
                </w:rPr>
                <w:t>Classified</w:t>
              </w:r>
              <w:r w:rsidR="00DD3BCB">
                <w:rPr>
                  <w:color w:val="0000FF"/>
                  <w:spacing w:val="-7"/>
                </w:rPr>
                <w:t xml:space="preserve"> </w:t>
              </w:r>
              <w:r w:rsidR="00DD3BCB">
                <w:rPr>
                  <w:color w:val="0000FF"/>
                </w:rPr>
                <w:t>Senate</w:t>
              </w:r>
              <w:r w:rsidR="00DD3BCB">
                <w:rPr>
                  <w:color w:val="0000FF"/>
                  <w:spacing w:val="-2"/>
                </w:rPr>
                <w:t xml:space="preserve"> </w:t>
              </w:r>
              <w:r w:rsidR="00DD3BCB">
                <w:rPr>
                  <w:color w:val="0000FF"/>
                </w:rPr>
                <w:t>Constitution</w:t>
              </w:r>
              <w:r w:rsidR="00DD3BCB">
                <w:rPr>
                  <w:color w:val="0000FF"/>
                  <w:spacing w:val="-3"/>
                </w:rPr>
                <w:t xml:space="preserve"> </w:t>
              </w:r>
              <w:r w:rsidR="00DD3BCB">
                <w:rPr>
                  <w:color w:val="0000FF"/>
                </w:rPr>
                <w:t>&amp;</w:t>
              </w:r>
              <w:r w:rsidR="00DD3BCB">
                <w:rPr>
                  <w:color w:val="0000FF"/>
                  <w:spacing w:val="-5"/>
                </w:rPr>
                <w:t xml:space="preserve"> </w:t>
              </w:r>
              <w:r w:rsidR="00DD3BCB">
                <w:rPr>
                  <w:color w:val="0000FF"/>
                  <w:spacing w:val="-2"/>
                </w:rPr>
                <w:t>Bylaws_092025</w:t>
              </w:r>
            </w:hyperlink>
          </w:p>
          <w:p w14:paraId="5B037E7F" w14:textId="77777777" w:rsidR="00DD3BCB" w:rsidRDefault="00766C96">
            <w:pPr>
              <w:pStyle w:val="TableParagraph"/>
              <w:spacing w:before="2" w:line="229" w:lineRule="exact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4EC7C478" wp14:editId="60C9023D">
                      <wp:simplePos x="0" y="0"/>
                      <wp:positionH relativeFrom="column">
                        <wp:posOffset>771842</wp:posOffset>
                      </wp:positionH>
                      <wp:positionV relativeFrom="paragraph">
                        <wp:posOffset>-21562</wp:posOffset>
                      </wp:positionV>
                      <wp:extent cx="289052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0520" cy="6350"/>
                                <a:chOff x="0" y="0"/>
                                <a:chExt cx="289052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905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0520" h="6350">
                                      <a:moveTo>
                                        <a:pt x="28905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2890519" y="6350"/>
                                      </a:lnTo>
                                      <a:lnTo>
                                        <a:pt x="2890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>
                  <w:pict>
                    <v:group id="Group 3" style="position:absolute;margin-left:60.75pt;margin-top:-1.7pt;width:227.6pt;height:.5pt;z-index:-16030720;mso-wrap-distance-left:0;mso-wrap-distance-right:0" coordsize="28905,63" o:spid="_x0000_s1026" w14:anchorId="606D1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">
                      <v:shape id="Graphic 4" style="position:absolute;width:28905;height:63;visibility:visible;mso-wrap-style:square;v-text-anchor:top" coordsize="2890520,6350" o:spid="_x0000_s1027" fillcolor="blue" stroked="f" path="m2890519,l,,,6350r2890519,l28905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hyperlink r:id="rId20">
              <w:r w:rsidR="00DD3BCB">
                <w:rPr>
                  <w:color w:val="0000FF"/>
                </w:rPr>
                <w:t>(Track</w:t>
              </w:r>
              <w:r w:rsidR="00DD3BCB">
                <w:rPr>
                  <w:color w:val="0000FF"/>
                  <w:spacing w:val="-2"/>
                </w:rPr>
                <w:t xml:space="preserve"> Changes)</w:t>
              </w:r>
            </w:hyperlink>
          </w:p>
          <w:p w14:paraId="2D219292" w14:textId="77777777" w:rsidR="00D22422" w:rsidRDefault="00D22422">
            <w:pPr>
              <w:pStyle w:val="TableParagraph"/>
              <w:spacing w:before="2" w:line="229" w:lineRule="exact"/>
              <w:jc w:val="left"/>
            </w:pPr>
          </w:p>
          <w:p w14:paraId="3072C457" w14:textId="72C17132" w:rsidR="00631EA6" w:rsidRDefault="0BD90BC8" w:rsidP="00D22422">
            <w:pPr>
              <w:pStyle w:val="TableParagraph"/>
              <w:spacing w:before="2" w:line="229" w:lineRule="exact"/>
              <w:jc w:val="left"/>
            </w:pPr>
            <w:r>
              <w:t xml:space="preserve">Pushed to </w:t>
            </w:r>
            <w:r w:rsidR="222133B1">
              <w:t xml:space="preserve">the </w:t>
            </w:r>
            <w:r>
              <w:t>next meeting</w:t>
            </w:r>
          </w:p>
        </w:tc>
        <w:tc>
          <w:tcPr>
            <w:tcW w:w="750" w:type="dxa"/>
            <w:gridSpan w:val="2"/>
            <w:tcBorders>
              <w:top w:val="single" w:sz="6" w:space="0" w:color="000000" w:themeColor="text1"/>
            </w:tcBorders>
          </w:tcPr>
          <w:p w14:paraId="3DE3059D" w14:textId="77777777" w:rsidR="00DD3BCB" w:rsidRDefault="00766C96">
            <w:pPr>
              <w:pStyle w:val="TableParagraph"/>
              <w:spacing w:line="252" w:lineRule="exact"/>
              <w:ind w:left="21" w:right="11"/>
            </w:pPr>
            <w:r>
              <w:rPr>
                <w:spacing w:val="-10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0" w:themeColor="text1"/>
            </w:tcBorders>
          </w:tcPr>
          <w:p w14:paraId="495B20DD" w14:textId="77777777" w:rsidR="00DD3BCB" w:rsidRDefault="00766C96">
            <w:pPr>
              <w:pStyle w:val="TableParagraph"/>
              <w:spacing w:line="252" w:lineRule="exact"/>
              <w:ind w:left="1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397" w:type="dxa"/>
            <w:tcBorders>
              <w:top w:val="single" w:sz="6" w:space="0" w:color="000000" w:themeColor="text1"/>
            </w:tcBorders>
          </w:tcPr>
          <w:p w14:paraId="4808AD67" w14:textId="77777777" w:rsidR="00DD3BCB" w:rsidRDefault="00766C96">
            <w:pPr>
              <w:pStyle w:val="TableParagraph"/>
              <w:spacing w:line="252" w:lineRule="exact"/>
              <w:ind w:left="9" w:right="5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  <w:tcBorders>
              <w:top w:val="single" w:sz="6" w:space="0" w:color="000000" w:themeColor="text1"/>
            </w:tcBorders>
          </w:tcPr>
          <w:p w14:paraId="0FF13092" w14:textId="77777777" w:rsidR="00DD3BCB" w:rsidRDefault="00766C96">
            <w:pPr>
              <w:pStyle w:val="TableParagraph"/>
              <w:spacing w:line="252" w:lineRule="exact"/>
              <w:ind w:left="29" w:right="18"/>
            </w:pPr>
            <w:r>
              <w:rPr>
                <w:spacing w:val="-4"/>
              </w:rPr>
              <w:t>Kunst</w:t>
            </w:r>
          </w:p>
        </w:tc>
      </w:tr>
      <w:tr w:rsidR="00DD3BCB" w14:paraId="392854B4" w14:textId="77777777" w:rsidTr="53842412">
        <w:trPr>
          <w:trHeight w:val="825"/>
        </w:trPr>
        <w:tc>
          <w:tcPr>
            <w:tcW w:w="540" w:type="dxa"/>
          </w:tcPr>
          <w:p w14:paraId="003A2DD1" w14:textId="77777777" w:rsidR="00DD3BCB" w:rsidRDefault="00766C96">
            <w:pPr>
              <w:pStyle w:val="TableParagraph"/>
              <w:spacing w:line="244" w:lineRule="exact"/>
              <w:ind w:left="25" w:right="14"/>
            </w:pPr>
            <w:r>
              <w:rPr>
                <w:spacing w:val="-10"/>
              </w:rPr>
              <w:t>7</w:t>
            </w:r>
          </w:p>
        </w:tc>
        <w:tc>
          <w:tcPr>
            <w:tcW w:w="5670" w:type="dxa"/>
            <w:tcBorders>
              <w:top w:val="double" w:sz="4" w:space="0" w:color="000000" w:themeColor="text1"/>
            </w:tcBorders>
          </w:tcPr>
          <w:p w14:paraId="52FC4D9E" w14:textId="77777777" w:rsidR="00DD3BCB" w:rsidRDefault="00766C96">
            <w:pPr>
              <w:pStyle w:val="TableParagraph"/>
              <w:spacing w:line="249" w:lineRule="exact"/>
              <w:jc w:val="left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2025-</w:t>
            </w:r>
            <w:r>
              <w:rPr>
                <w:spacing w:val="-4"/>
              </w:rPr>
              <w:t>2026</w:t>
            </w:r>
          </w:p>
          <w:p w14:paraId="5B8EECAE" w14:textId="77777777" w:rsidR="00DD3BCB" w:rsidRDefault="00766C96">
            <w:pPr>
              <w:pStyle w:val="TableParagraph"/>
              <w:spacing w:line="280" w:lineRule="exact"/>
              <w:ind w:right="29"/>
              <w:jc w:val="lef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hyperlink r:id="rId21">
              <w:r w:rsidR="00DD3BCB">
                <w:rPr>
                  <w:color w:val="0000FF"/>
                  <w:u w:val="single" w:color="0000FF"/>
                </w:rPr>
                <w:t>25-26</w:t>
              </w:r>
              <w:r w:rsidR="00DD3BCB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BAM</w:t>
              </w:r>
              <w:r w:rsidR="00DD3BCB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Adopted</w:t>
              </w:r>
              <w:r w:rsidR="00DD3BCB">
                <w:t>;</w:t>
              </w:r>
            </w:hyperlink>
            <w:r>
              <w:rPr>
                <w:spacing w:val="-4"/>
              </w:rPr>
              <w:t xml:space="preserve"> </w:t>
            </w:r>
            <w:hyperlink r:id="rId22">
              <w:r w:rsidR="00DD3BCB">
                <w:rPr>
                  <w:color w:val="0000FF"/>
                  <w:u w:val="single" w:color="0000FF"/>
                </w:rPr>
                <w:t>25-26</w:t>
              </w:r>
              <w:r w:rsidR="00DD3BCB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CAM</w:t>
              </w:r>
              <w:r w:rsidR="00DD3BCB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Adopted</w:t>
              </w:r>
              <w:r w:rsidR="00DD3BCB">
                <w:t>;</w:t>
              </w:r>
            </w:hyperlink>
            <w:r>
              <w:rPr>
                <w:spacing w:val="-4"/>
              </w:rPr>
              <w:t xml:space="preserve"> </w:t>
            </w:r>
            <w:hyperlink r:id="rId23">
              <w:r w:rsidR="00DD3BCB">
                <w:rPr>
                  <w:color w:val="0000FF"/>
                  <w:u w:val="single" w:color="0000FF"/>
                </w:rPr>
                <w:t>25-</w:t>
              </w:r>
            </w:hyperlink>
            <w:r>
              <w:rPr>
                <w:color w:val="0000FF"/>
              </w:rPr>
              <w:t xml:space="preserve"> </w:t>
            </w:r>
            <w:hyperlink r:id="rId24">
              <w:r w:rsidR="00DD3BCB">
                <w:rPr>
                  <w:color w:val="0000FF"/>
                </w:rPr>
                <w:t>26 Adopted Budget Presentation</w:t>
              </w:r>
            </w:hyperlink>
          </w:p>
          <w:p w14:paraId="3DAB68AD" w14:textId="77777777" w:rsidR="00631EA6" w:rsidRDefault="00631EA6">
            <w:pPr>
              <w:pStyle w:val="TableParagraph"/>
              <w:spacing w:line="280" w:lineRule="exact"/>
              <w:ind w:right="29"/>
              <w:jc w:val="left"/>
            </w:pPr>
          </w:p>
          <w:p w14:paraId="343A8410" w14:textId="79F0C91B" w:rsidR="00631EA6" w:rsidRDefault="00D22422">
            <w:pPr>
              <w:pStyle w:val="TableParagraph"/>
              <w:spacing w:line="280" w:lineRule="exact"/>
              <w:ind w:right="29"/>
              <w:jc w:val="left"/>
            </w:pPr>
            <w:r>
              <w:t>Pushed to next time</w:t>
            </w:r>
          </w:p>
        </w:tc>
        <w:tc>
          <w:tcPr>
            <w:tcW w:w="750" w:type="dxa"/>
            <w:gridSpan w:val="2"/>
          </w:tcPr>
          <w:p w14:paraId="43E91D9F" w14:textId="77777777" w:rsidR="00DD3BCB" w:rsidRDefault="00766C96">
            <w:pPr>
              <w:pStyle w:val="TableParagraph"/>
              <w:spacing w:line="244" w:lineRule="exact"/>
              <w:ind w:left="21" w:right="12"/>
            </w:pPr>
            <w:r>
              <w:rPr>
                <w:spacing w:val="-5"/>
              </w:rPr>
              <w:t>15</w:t>
            </w:r>
          </w:p>
        </w:tc>
        <w:tc>
          <w:tcPr>
            <w:tcW w:w="1305" w:type="dxa"/>
          </w:tcPr>
          <w:p w14:paraId="6122455C" w14:textId="77777777" w:rsidR="00DD3BCB" w:rsidRDefault="00766C96">
            <w:pPr>
              <w:pStyle w:val="TableParagraph"/>
              <w:spacing w:line="244" w:lineRule="exact"/>
              <w:ind w:left="1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397" w:type="dxa"/>
          </w:tcPr>
          <w:p w14:paraId="7ACBCA23" w14:textId="77777777" w:rsidR="00DD3BCB" w:rsidRDefault="00766C96">
            <w:pPr>
              <w:pStyle w:val="TableParagraph"/>
              <w:spacing w:line="244" w:lineRule="exact"/>
              <w:ind w:left="9" w:right="5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77169A3F" w14:textId="77777777" w:rsidR="00DD3BCB" w:rsidRDefault="00766C96">
            <w:pPr>
              <w:pStyle w:val="TableParagraph"/>
              <w:spacing w:line="244" w:lineRule="exact"/>
              <w:ind w:left="29" w:right="18"/>
            </w:pPr>
            <w:r>
              <w:rPr>
                <w:spacing w:val="-4"/>
              </w:rPr>
              <w:t>Kunst</w:t>
            </w:r>
          </w:p>
        </w:tc>
      </w:tr>
      <w:tr w:rsidR="00DD3BCB" w14:paraId="356ED1A1" w14:textId="77777777" w:rsidTr="53842412">
        <w:trPr>
          <w:trHeight w:val="514"/>
        </w:trPr>
        <w:tc>
          <w:tcPr>
            <w:tcW w:w="540" w:type="dxa"/>
          </w:tcPr>
          <w:p w14:paraId="5B4653EE" w14:textId="77777777" w:rsidR="00DD3BCB" w:rsidRDefault="00766C96">
            <w:pPr>
              <w:pStyle w:val="TableParagraph"/>
              <w:ind w:left="25" w:right="14"/>
            </w:pPr>
            <w:r>
              <w:rPr>
                <w:spacing w:val="-10"/>
              </w:rPr>
              <w:t>8</w:t>
            </w:r>
          </w:p>
        </w:tc>
        <w:tc>
          <w:tcPr>
            <w:tcW w:w="5670" w:type="dxa"/>
          </w:tcPr>
          <w:p w14:paraId="340EC9CC" w14:textId="77777777" w:rsidR="00DD3BCB" w:rsidRDefault="00766C96">
            <w:pPr>
              <w:pStyle w:val="TableParagraph"/>
              <w:jc w:val="left"/>
            </w:pPr>
            <w:r>
              <w:t>2022-2024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47E6F427" w14:textId="77777777" w:rsidR="00DD3BCB" w:rsidRDefault="00766C96">
            <w:pPr>
              <w:pStyle w:val="TableParagraph"/>
              <w:spacing w:before="2" w:line="239" w:lineRule="exact"/>
              <w:jc w:val="left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25">
              <w:r w:rsidR="00DD3BCB">
                <w:rPr>
                  <w:color w:val="0000FF"/>
                  <w:u w:val="single" w:color="0000FF"/>
                </w:rPr>
                <w:t>22-24</w:t>
              </w:r>
              <w:r w:rsidR="00DD3BCB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Safe</w:t>
              </w:r>
              <w:r w:rsidR="00DD3BCB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and</w:t>
              </w:r>
              <w:r w:rsidR="00DD3BCB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Sound</w:t>
              </w:r>
              <w:r w:rsidR="00DD3BCB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u w:val="single" w:color="0000FF"/>
                </w:rPr>
                <w:t>Annual</w:t>
              </w:r>
              <w:r w:rsidR="00DD3BCB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DD3BCB">
                <w:rPr>
                  <w:color w:val="0000FF"/>
                  <w:spacing w:val="-2"/>
                  <w:u w:val="single" w:color="0000FF"/>
                </w:rPr>
                <w:t>Report</w:t>
              </w:r>
            </w:hyperlink>
          </w:p>
          <w:p w14:paraId="036594D3" w14:textId="77777777" w:rsidR="006B0856" w:rsidRDefault="006B0856">
            <w:pPr>
              <w:pStyle w:val="TableParagraph"/>
              <w:spacing w:before="2" w:line="239" w:lineRule="exact"/>
              <w:jc w:val="left"/>
            </w:pPr>
          </w:p>
          <w:p w14:paraId="36606603" w14:textId="65197DA0" w:rsidR="00631EA6" w:rsidRDefault="19BE2031" w:rsidP="00D22422">
            <w:pPr>
              <w:pStyle w:val="TableParagraph"/>
              <w:spacing w:before="2" w:line="239" w:lineRule="exact"/>
              <w:ind w:left="0"/>
              <w:jc w:val="left"/>
            </w:pPr>
            <w:r>
              <w:t>Pushed</w:t>
            </w:r>
            <w:r w:rsidR="0BD90BC8">
              <w:t xml:space="preserve"> </w:t>
            </w:r>
            <w:r w:rsidR="377B0405">
              <w:t xml:space="preserve">to the </w:t>
            </w:r>
            <w:r w:rsidR="0BD90BC8">
              <w:t xml:space="preserve">next </w:t>
            </w:r>
            <w:r w:rsidR="7543B94B">
              <w:t>meeting</w:t>
            </w:r>
            <w:r w:rsidR="59CD8EA5">
              <w:t xml:space="preserve">. </w:t>
            </w:r>
          </w:p>
        </w:tc>
        <w:tc>
          <w:tcPr>
            <w:tcW w:w="750" w:type="dxa"/>
            <w:gridSpan w:val="2"/>
          </w:tcPr>
          <w:p w14:paraId="2B363ED5" w14:textId="77777777" w:rsidR="00DD3BCB" w:rsidRDefault="00766C96">
            <w:pPr>
              <w:pStyle w:val="TableParagraph"/>
              <w:ind w:left="21" w:right="12"/>
            </w:pPr>
            <w:r>
              <w:rPr>
                <w:spacing w:val="-5"/>
              </w:rPr>
              <w:t>10</w:t>
            </w:r>
          </w:p>
        </w:tc>
        <w:tc>
          <w:tcPr>
            <w:tcW w:w="1305" w:type="dxa"/>
          </w:tcPr>
          <w:p w14:paraId="5B153EA1" w14:textId="77777777" w:rsidR="00DD3BCB" w:rsidRDefault="00766C96">
            <w:pPr>
              <w:pStyle w:val="TableParagraph"/>
              <w:ind w:left="14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397" w:type="dxa"/>
          </w:tcPr>
          <w:p w14:paraId="59108ABE" w14:textId="77777777" w:rsidR="00DD3BCB" w:rsidRDefault="00766C96">
            <w:pPr>
              <w:pStyle w:val="TableParagraph"/>
              <w:ind w:left="9" w:right="5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AA77635" w14:textId="77777777" w:rsidR="00DD3BCB" w:rsidRDefault="00766C96">
            <w:pPr>
              <w:pStyle w:val="TableParagraph"/>
              <w:ind w:left="29" w:right="18"/>
            </w:pPr>
            <w:r>
              <w:rPr>
                <w:spacing w:val="-4"/>
              </w:rPr>
              <w:t>Kunst</w:t>
            </w:r>
          </w:p>
        </w:tc>
      </w:tr>
    </w:tbl>
    <w:p w14:paraId="776CE96C" w14:textId="77777777" w:rsidR="00DD3BCB" w:rsidRDefault="00DD3BCB">
      <w:pPr>
        <w:pStyle w:val="BodyText"/>
        <w:spacing w:before="111"/>
        <w:rPr>
          <w:b/>
          <w:u w:val="none"/>
        </w:rPr>
      </w:pPr>
    </w:p>
    <w:p w14:paraId="2843CF91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9"/>
        </w:tabs>
        <w:spacing w:before="1"/>
        <w:ind w:left="111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4C7EC6EA" w14:textId="77777777" w:rsidR="00DD3BCB" w:rsidRDefault="00766C96">
      <w:pPr>
        <w:pStyle w:val="ListParagraph"/>
        <w:numPr>
          <w:ilvl w:val="1"/>
          <w:numId w:val="3"/>
        </w:numPr>
        <w:tabs>
          <w:tab w:val="left" w:pos="1840"/>
        </w:tabs>
        <w:spacing w:before="105"/>
        <w:ind w:left="1840" w:hanging="359"/>
        <w:rPr>
          <w:u w:val="none"/>
        </w:rPr>
      </w:pP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Council</w:t>
      </w:r>
    </w:p>
    <w:p w14:paraId="36A1E5A9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107"/>
        <w:ind w:left="220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7BF45863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112"/>
        <w:ind w:left="220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67EFBF8E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107"/>
        <w:ind w:left="220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$722.80</w:t>
      </w:r>
      <w:r>
        <w:rPr>
          <w:spacing w:val="-4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73949282" w14:textId="77777777" w:rsidR="00DD3BCB" w:rsidRDefault="00766C96">
      <w:pPr>
        <w:pStyle w:val="ListParagraph"/>
        <w:numPr>
          <w:ilvl w:val="1"/>
          <w:numId w:val="3"/>
        </w:numPr>
        <w:tabs>
          <w:tab w:val="left" w:pos="1840"/>
        </w:tabs>
        <w:spacing w:before="110"/>
        <w:ind w:left="184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25C582F5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3"/>
        <w:ind w:left="2200" w:hanging="359"/>
        <w:rPr>
          <w:b/>
          <w:u w:val="none"/>
        </w:rPr>
      </w:pP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2"/>
        </w:rPr>
        <w:t xml:space="preserve"> </w:t>
      </w:r>
      <w:r>
        <w:rPr>
          <w:b/>
        </w:rPr>
        <w:t>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October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30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253DC30D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17"/>
        <w:ind w:left="220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29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4D709F97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Council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5</w:t>
      </w:r>
      <w:r>
        <w:rPr>
          <w:b/>
          <w:spacing w:val="-4"/>
          <w:position w:val="5"/>
          <w:sz w:val="14"/>
        </w:rPr>
        <w:t>th</w:t>
      </w:r>
      <w:r>
        <w:rPr>
          <w:b/>
          <w:spacing w:val="-4"/>
        </w:rPr>
        <w:t>.</w:t>
      </w:r>
      <w:r>
        <w:rPr>
          <w:b/>
          <w:spacing w:val="40"/>
        </w:rPr>
        <w:t xml:space="preserve"> </w:t>
      </w:r>
    </w:p>
    <w:p w14:paraId="74A743D6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b/>
          <w:u w:val="none"/>
        </w:rPr>
      </w:pPr>
      <w:r>
        <w:t>District</w:t>
      </w:r>
      <w:r>
        <w:rPr>
          <w:spacing w:val="-5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November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14</w:t>
      </w:r>
      <w:r>
        <w:rPr>
          <w:b/>
          <w:spacing w:val="-2"/>
          <w:position w:val="5"/>
          <w:sz w:val="14"/>
        </w:rPr>
        <w:t>th</w:t>
      </w:r>
      <w:r>
        <w:rPr>
          <w:b/>
          <w:spacing w:val="-2"/>
        </w:rPr>
        <w:t>.</w:t>
      </w:r>
    </w:p>
    <w:p w14:paraId="4FE25CBB" w14:textId="77777777" w:rsidR="00DD3BCB" w:rsidRDefault="00766C96">
      <w:pPr>
        <w:pStyle w:val="ListParagraph"/>
        <w:numPr>
          <w:ilvl w:val="1"/>
          <w:numId w:val="3"/>
        </w:numPr>
        <w:tabs>
          <w:tab w:val="left" w:pos="1840"/>
        </w:tabs>
        <w:ind w:left="1840" w:hanging="359"/>
        <w:rPr>
          <w:u w:val="none"/>
        </w:rPr>
      </w:pPr>
      <w:r>
        <w:t>Campus</w:t>
      </w:r>
      <w:r>
        <w:rPr>
          <w:spacing w:val="-1"/>
        </w:rPr>
        <w:t xml:space="preserve"> </w:t>
      </w:r>
      <w:r>
        <w:rPr>
          <w:spacing w:val="-2"/>
        </w:rPr>
        <w:t>Committees</w:t>
      </w:r>
    </w:p>
    <w:p w14:paraId="3A0C52AB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05CC30B5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3"/>
        <w:ind w:left="220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05754748" w14:textId="77777777" w:rsidR="00DD3BCB" w:rsidRDefault="00DD3BCB">
      <w:pPr>
        <w:sectPr w:rsidR="00DD3BCB">
          <w:type w:val="continuous"/>
          <w:pgSz w:w="12240" w:h="15840"/>
          <w:pgMar w:top="700" w:right="300" w:bottom="280" w:left="520" w:header="720" w:footer="720" w:gutter="0"/>
          <w:cols w:space="720"/>
        </w:sectPr>
      </w:pPr>
    </w:p>
    <w:p w14:paraId="7F3C391E" w14:textId="77777777" w:rsidR="00DD3BCB" w:rsidRDefault="00766C96">
      <w:pPr>
        <w:pStyle w:val="ListParagraph"/>
        <w:numPr>
          <w:ilvl w:val="1"/>
          <w:numId w:val="3"/>
        </w:numPr>
        <w:tabs>
          <w:tab w:val="left" w:pos="1840"/>
        </w:tabs>
        <w:spacing w:before="79"/>
        <w:ind w:left="1840" w:hanging="359"/>
        <w:rPr>
          <w:u w:val="none"/>
        </w:rPr>
      </w:pPr>
      <w:r>
        <w:rPr>
          <w:spacing w:val="-2"/>
        </w:rPr>
        <w:lastRenderedPageBreak/>
        <w:t>Others</w:t>
      </w:r>
    </w:p>
    <w:p w14:paraId="44683B4B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r>
        <w:rPr>
          <w:spacing w:val="-2"/>
        </w:rPr>
        <w:t>Herivaux</w:t>
      </w:r>
    </w:p>
    <w:p w14:paraId="6DB78EC6" w14:textId="77777777" w:rsidR="00DD3BCB" w:rsidRDefault="00766C96">
      <w:pPr>
        <w:pStyle w:val="ListParagraph"/>
        <w:numPr>
          <w:ilvl w:val="2"/>
          <w:numId w:val="3"/>
        </w:numPr>
        <w:tabs>
          <w:tab w:val="left" w:pos="2200"/>
        </w:tabs>
        <w:spacing w:before="2"/>
        <w:ind w:left="220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35ED3CAA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2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693D0D9D" w14:textId="77777777" w:rsidR="00DD3BCB" w:rsidRDefault="00DD3BCB">
      <w:pPr>
        <w:pStyle w:val="BodyText"/>
        <w:rPr>
          <w:b/>
          <w:u w:val="none"/>
        </w:rPr>
      </w:pPr>
    </w:p>
    <w:p w14:paraId="6640214A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20"/>
        </w:tabs>
        <w:rPr>
          <w:b/>
          <w:u w:val="none"/>
        </w:rPr>
      </w:pPr>
      <w:r>
        <w:rPr>
          <w:b/>
          <w:spacing w:val="-2"/>
        </w:rPr>
        <w:t>Announcements</w:t>
      </w:r>
    </w:p>
    <w:p w14:paraId="454A0B3E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8"/>
        </w:tabs>
        <w:spacing w:before="257"/>
        <w:ind w:left="1118" w:hanging="358"/>
        <w:rPr>
          <w:b/>
          <w:u w:val="none"/>
        </w:rPr>
      </w:pPr>
      <w:r>
        <w:rPr>
          <w:b/>
          <w:spacing w:val="-2"/>
        </w:rPr>
        <w:t>Adjournment</w:t>
      </w:r>
    </w:p>
    <w:p w14:paraId="449E30ED" w14:textId="77777777" w:rsidR="00DD3BCB" w:rsidRDefault="00766C96">
      <w:pPr>
        <w:pStyle w:val="ListParagraph"/>
        <w:numPr>
          <w:ilvl w:val="0"/>
          <w:numId w:val="3"/>
        </w:numPr>
        <w:tabs>
          <w:tab w:val="left" w:pos="1118"/>
        </w:tabs>
        <w:spacing w:before="257" w:line="256" w:lineRule="exact"/>
        <w:ind w:left="1118" w:hanging="358"/>
        <w:rPr>
          <w:b/>
          <w:u w:val="none"/>
        </w:rPr>
      </w:pPr>
      <w:r>
        <w:rPr>
          <w:b/>
        </w:rPr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03C7C10E" w14:textId="77777777" w:rsidR="00DD3BCB" w:rsidRDefault="00766C96">
      <w:pPr>
        <w:pStyle w:val="BodyText"/>
        <w:spacing w:line="242" w:lineRule="auto"/>
        <w:ind w:left="1120" w:right="4031"/>
        <w:rPr>
          <w:u w:val="none"/>
        </w:rPr>
      </w:pPr>
      <w:r>
        <w:rPr>
          <w:u w:val="none"/>
        </w:rPr>
        <w:t>Tuesday, October 21, from 10:30 am – 12:00 pm, L-108/Zoom Link:</w:t>
      </w:r>
      <w:r>
        <w:rPr>
          <w:spacing w:val="-7"/>
          <w:u w:val="none"/>
        </w:rPr>
        <w:t xml:space="preserve"> </w:t>
      </w:r>
      <w:hyperlink r:id="rId26">
        <w:r w:rsidR="00DD3BCB">
          <w:rPr>
            <w:color w:val="0000FF"/>
            <w:u w:color="0000FF"/>
          </w:rPr>
          <w:t>https://sdccd-edu.zoom.us/j/9072146069</w:t>
        </w:r>
      </w:hyperlink>
      <w:r>
        <w:rPr>
          <w:color w:val="0000FF"/>
          <w:spacing w:val="-7"/>
          <w:u w:val="none"/>
        </w:rPr>
        <w:t xml:space="preserve"> </w:t>
      </w:r>
      <w:r>
        <w:rPr>
          <w:u w:val="none"/>
        </w:rPr>
        <w:t>|</w:t>
      </w:r>
      <w:r>
        <w:rPr>
          <w:spacing w:val="-9"/>
          <w:u w:val="none"/>
        </w:rPr>
        <w:t xml:space="preserve"> </w:t>
      </w:r>
      <w:r>
        <w:rPr>
          <w:u w:val="none"/>
        </w:rPr>
        <w:t>907</w:t>
      </w:r>
      <w:r>
        <w:rPr>
          <w:spacing w:val="-7"/>
          <w:u w:val="none"/>
        </w:rPr>
        <w:t xml:space="preserve"> </w:t>
      </w:r>
      <w:r>
        <w:rPr>
          <w:u w:val="none"/>
        </w:rPr>
        <w:t>214</w:t>
      </w:r>
      <w:r>
        <w:rPr>
          <w:spacing w:val="-11"/>
          <w:u w:val="none"/>
        </w:rPr>
        <w:t xml:space="preserve"> </w:t>
      </w:r>
      <w:r>
        <w:rPr>
          <w:u w:val="none"/>
        </w:rPr>
        <w:t>6069</w:t>
      </w:r>
    </w:p>
    <w:p w14:paraId="2145D81B" w14:textId="77777777" w:rsidR="00DD3BCB" w:rsidRDefault="00DD3BCB">
      <w:pPr>
        <w:pStyle w:val="BodyText"/>
        <w:rPr>
          <w:sz w:val="20"/>
          <w:u w:val="none"/>
        </w:rPr>
      </w:pPr>
    </w:p>
    <w:p w14:paraId="0F80491F" w14:textId="77777777" w:rsidR="00DD3BCB" w:rsidRDefault="00DD3BCB">
      <w:pPr>
        <w:pStyle w:val="BodyText"/>
        <w:rPr>
          <w:sz w:val="20"/>
          <w:u w:val="none"/>
        </w:rPr>
      </w:pPr>
    </w:p>
    <w:p w14:paraId="4781DE69" w14:textId="77777777" w:rsidR="00DD3BCB" w:rsidRDefault="00766C96">
      <w:pPr>
        <w:pStyle w:val="BodyText"/>
        <w:spacing w:before="76"/>
        <w:rPr>
          <w:sz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67C56A" wp14:editId="1A0D3286">
                <wp:simplePos x="0" y="0"/>
                <wp:positionH relativeFrom="page">
                  <wp:posOffset>457200</wp:posOffset>
                </wp:positionH>
                <wp:positionV relativeFrom="paragraph">
                  <wp:posOffset>219213</wp:posOffset>
                </wp:positionV>
                <wp:extent cx="6858000" cy="1752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A2A3D" w14:textId="77777777" w:rsidR="00DD3BCB" w:rsidRDefault="00766C96">
                            <w:pPr>
                              <w:spacing w:before="123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14:paraId="22B325C7" w14:textId="77777777" w:rsidR="00DD3BCB" w:rsidRDefault="00766C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4DBD15F0" w14:textId="77777777" w:rsidR="00DD3BCB" w:rsidRDefault="00766C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69FF7F70" w14:textId="77777777" w:rsidR="00DD3BCB" w:rsidRDefault="00766C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09C8D112" w14:textId="77777777" w:rsidR="00DD3BCB" w:rsidRDefault="00766C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780949CC" w14:textId="77777777" w:rsidR="00DD3BCB" w:rsidRDefault="00766C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>
            <w:pict>
              <v:shapetype id="_x0000_t202" coordsize="21600,21600" o:spt="202" path="m,l,21600r21600,l21600,xe" w14:anchorId="1A67C56A">
                <v:stroke joinstyle="miter"/>
                <v:path gradientshapeok="t" o:connecttype="rect"/>
              </v:shapetype>
              <v:shape id="Textbox 5" style="position:absolute;margin-left:36pt;margin-top:17.25pt;width:540pt;height:13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">
                <v:path arrowok="t"/>
                <v:textbox inset="0,0,0,0">
                  <w:txbxContent>
                    <w:p w:rsidR="00DD3BCB" w:rsidRDefault="00766C96" w14:paraId="0D7A2A3D" w14:textId="77777777">
                      <w:pPr>
                        <w:spacing w:before="123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:rsidR="00DD3BCB" w:rsidRDefault="00766C96" w14:paraId="22B325C7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:rsidR="00DD3BCB" w:rsidRDefault="00766C96" w14:paraId="4DBD15F0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:rsidR="00DD3BCB" w:rsidRDefault="00766C96" w14:paraId="69FF7F70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:rsidR="00DD3BCB" w:rsidRDefault="00766C96" w14:paraId="09C8D112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:rsidR="00DD3BCB" w:rsidRDefault="00766C96" w14:paraId="780949CC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E4C2B" w14:textId="77777777" w:rsidR="00DD3BCB" w:rsidRDefault="00DD3BCB">
      <w:pPr>
        <w:pStyle w:val="BodyText"/>
        <w:spacing w:before="1"/>
        <w:rPr>
          <w:sz w:val="5"/>
          <w:u w:val="none"/>
        </w:rPr>
      </w:pPr>
    </w:p>
    <w:p w14:paraId="5CFCE848" w14:textId="77777777" w:rsidR="00DD3BCB" w:rsidRDefault="00766C96">
      <w:pPr>
        <w:pStyle w:val="BodyText"/>
        <w:ind w:left="200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07580F4E" wp14:editId="584FE7E5">
            <wp:extent cx="6902353" cy="8286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5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80A1D" w14:textId="77777777" w:rsidR="00DD3BCB" w:rsidRDefault="00766C96">
      <w:pPr>
        <w:pStyle w:val="BodyText"/>
        <w:spacing w:before="6"/>
        <w:rPr>
          <w:sz w:val="3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801DC0" wp14:editId="2A021542">
                <wp:simplePos x="0" y="0"/>
                <wp:positionH relativeFrom="page">
                  <wp:posOffset>457200</wp:posOffset>
                </wp:positionH>
                <wp:positionV relativeFrom="paragraph">
                  <wp:posOffset>47733</wp:posOffset>
                </wp:positionV>
                <wp:extent cx="7051675" cy="8610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97CE89" w14:textId="77777777" w:rsidR="00DD3BCB" w:rsidRDefault="009B2D77">
                            <w:pPr>
                              <w:spacing w:before="69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28">
                              <w:r w:rsidR="00DD3BCB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 w:rsidR="00DD3BCB"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DD3BCB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 w:rsidR="00DD3BCB"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DD3BCB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 w:rsidR="00DD3BCB"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DD3BCB"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7DDB519B" w14:textId="77777777" w:rsidR="00DD3BCB" w:rsidRDefault="00766C9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61D6A09E" w14:textId="77777777" w:rsidR="00DD3BCB" w:rsidRDefault="00766C9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01DCAA3D" w14:textId="77777777" w:rsidR="00DD3BCB" w:rsidRDefault="00766C9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097B9BAA" w14:textId="77777777" w:rsidR="00DD3BCB" w:rsidRDefault="00766C9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>
            <w:pict>
              <v:shape id="Textbox 7" style="position:absolute;margin-left:36pt;margin-top:3.75pt;width:555.25pt;height:6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4+yQEAAIYDAAAOAAAAZHJzL2Uyb0RvYy54bWysU8Fu2zAMvQ/YPwi6L3YCNCm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" w14:anchorId="0C801DC0">
                <v:path arrowok="t"/>
                <v:textbox inset="0,0,0,0">
                  <w:txbxContent>
                    <w:p w:rsidR="00DD3BCB" w:rsidRDefault="00DD3BCB" w14:paraId="7F97CE89" w14:textId="77777777">
                      <w:pPr>
                        <w:spacing w:before="69"/>
                        <w:ind w:left="3006"/>
                        <w:rPr>
                          <w:b/>
                          <w:sz w:val="20"/>
                        </w:rPr>
                      </w:pPr>
                      <w:hyperlink r:id="rId29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:rsidR="00DD3BCB" w:rsidRDefault="00766C96" w14:paraId="7DDB519B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:rsidR="00DD3BCB" w:rsidRDefault="00766C96" w14:paraId="61D6A09E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:rsidR="00DD3BCB" w:rsidRDefault="00766C96" w14:paraId="01DCAA3D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:rsidR="00DD3BCB" w:rsidRDefault="00766C96" w14:paraId="097B9BAA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D3BCB">
      <w:pgSz w:w="12240" w:h="15840"/>
      <w:pgMar w:top="640" w:right="3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D7EEB"/>
    <w:multiLevelType w:val="hybridMultilevel"/>
    <w:tmpl w:val="5EB0135E"/>
    <w:lvl w:ilvl="0" w:tplc="5E0C6008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7C6FE48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AF20DF92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7B7E0AFA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7B528442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8014F660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8132DDB4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FBA6BA54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D94490D0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0BE1D07"/>
    <w:multiLevelType w:val="hybridMultilevel"/>
    <w:tmpl w:val="7E7A9E3E"/>
    <w:lvl w:ilvl="0" w:tplc="26BECBEE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06DC862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8046787C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BD887F68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47B8F3EA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20BAE0D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452C3A6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F7DEB146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445CE37E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144707"/>
    <w:multiLevelType w:val="hybridMultilevel"/>
    <w:tmpl w:val="2E46AD42"/>
    <w:lvl w:ilvl="0" w:tplc="71E4B93C">
      <w:start w:val="1"/>
      <w:numFmt w:val="upperLetter"/>
      <w:lvlText w:val="%1."/>
      <w:lvlJc w:val="left"/>
      <w:pPr>
        <w:ind w:left="11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C80F0A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CA7EDA">
      <w:numFmt w:val="bullet"/>
      <w:lvlText w:val="•"/>
      <w:lvlJc w:val="left"/>
      <w:pPr>
        <w:ind w:left="220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EFE3582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 w:tplc="20220E50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66BE070C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6" w:tplc="93B8A16E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7EAACD3E">
      <w:numFmt w:val="bullet"/>
      <w:lvlText w:val="•"/>
      <w:lvlJc w:val="left"/>
      <w:pPr>
        <w:ind w:left="7962" w:hanging="360"/>
      </w:pPr>
      <w:rPr>
        <w:rFonts w:hint="default"/>
        <w:lang w:val="en-US" w:eastAsia="en-US" w:bidi="ar-SA"/>
      </w:rPr>
    </w:lvl>
    <w:lvl w:ilvl="8" w:tplc="7E66A48A">
      <w:numFmt w:val="bullet"/>
      <w:lvlText w:val="•"/>
      <w:lvlJc w:val="left"/>
      <w:pPr>
        <w:ind w:left="9115" w:hanging="360"/>
      </w:pPr>
      <w:rPr>
        <w:rFonts w:hint="default"/>
        <w:lang w:val="en-US" w:eastAsia="en-US" w:bidi="ar-SA"/>
      </w:rPr>
    </w:lvl>
  </w:abstractNum>
  <w:num w:numId="1" w16cid:durableId="1633176293">
    <w:abstractNumId w:val="0"/>
  </w:num>
  <w:num w:numId="2" w16cid:durableId="851997147">
    <w:abstractNumId w:val="1"/>
  </w:num>
  <w:num w:numId="3" w16cid:durableId="28770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CB"/>
    <w:rsid w:val="0001B382"/>
    <w:rsid w:val="00026BA9"/>
    <w:rsid w:val="0003349B"/>
    <w:rsid w:val="00042FBD"/>
    <w:rsid w:val="00053C5B"/>
    <w:rsid w:val="0006407B"/>
    <w:rsid w:val="00071E5C"/>
    <w:rsid w:val="000A5E55"/>
    <w:rsid w:val="001072CC"/>
    <w:rsid w:val="001163F7"/>
    <w:rsid w:val="00116ADC"/>
    <w:rsid w:val="0018076F"/>
    <w:rsid w:val="001A77C2"/>
    <w:rsid w:val="001C5710"/>
    <w:rsid w:val="001E3A8C"/>
    <w:rsid w:val="002079DB"/>
    <w:rsid w:val="002367DC"/>
    <w:rsid w:val="00242FDA"/>
    <w:rsid w:val="002557C0"/>
    <w:rsid w:val="0027026D"/>
    <w:rsid w:val="002927CB"/>
    <w:rsid w:val="003100F2"/>
    <w:rsid w:val="00341EAE"/>
    <w:rsid w:val="00343610"/>
    <w:rsid w:val="00393125"/>
    <w:rsid w:val="003A2358"/>
    <w:rsid w:val="003D2B31"/>
    <w:rsid w:val="003E40D3"/>
    <w:rsid w:val="00405C20"/>
    <w:rsid w:val="00422796"/>
    <w:rsid w:val="00466FD9"/>
    <w:rsid w:val="004A095F"/>
    <w:rsid w:val="004B52D6"/>
    <w:rsid w:val="004D1B24"/>
    <w:rsid w:val="004E209F"/>
    <w:rsid w:val="0050587E"/>
    <w:rsid w:val="005064F1"/>
    <w:rsid w:val="00521E4E"/>
    <w:rsid w:val="00587353"/>
    <w:rsid w:val="005B0BD1"/>
    <w:rsid w:val="005D1734"/>
    <w:rsid w:val="0060354D"/>
    <w:rsid w:val="00624DC5"/>
    <w:rsid w:val="00625F80"/>
    <w:rsid w:val="00631EA6"/>
    <w:rsid w:val="006B0856"/>
    <w:rsid w:val="00702BC6"/>
    <w:rsid w:val="00711D8C"/>
    <w:rsid w:val="00723947"/>
    <w:rsid w:val="00744080"/>
    <w:rsid w:val="00745F36"/>
    <w:rsid w:val="00766C96"/>
    <w:rsid w:val="00772D88"/>
    <w:rsid w:val="007A37C6"/>
    <w:rsid w:val="007D78AF"/>
    <w:rsid w:val="007E449D"/>
    <w:rsid w:val="007E5CC5"/>
    <w:rsid w:val="0081714F"/>
    <w:rsid w:val="00842E42"/>
    <w:rsid w:val="0084671D"/>
    <w:rsid w:val="0085014D"/>
    <w:rsid w:val="00871547"/>
    <w:rsid w:val="008C40B8"/>
    <w:rsid w:val="009141CE"/>
    <w:rsid w:val="00932047"/>
    <w:rsid w:val="009509A1"/>
    <w:rsid w:val="0095743A"/>
    <w:rsid w:val="009A52EE"/>
    <w:rsid w:val="009B2D77"/>
    <w:rsid w:val="009B67D8"/>
    <w:rsid w:val="009D44C5"/>
    <w:rsid w:val="00A30442"/>
    <w:rsid w:val="00A919E9"/>
    <w:rsid w:val="00AC760A"/>
    <w:rsid w:val="00AE5FDD"/>
    <w:rsid w:val="00B12885"/>
    <w:rsid w:val="00B23787"/>
    <w:rsid w:val="00B51E27"/>
    <w:rsid w:val="00B54F15"/>
    <w:rsid w:val="00B77035"/>
    <w:rsid w:val="00C63AF1"/>
    <w:rsid w:val="00C91AA7"/>
    <w:rsid w:val="00CA1BED"/>
    <w:rsid w:val="00CA5F93"/>
    <w:rsid w:val="00CC6A6B"/>
    <w:rsid w:val="00CF3A40"/>
    <w:rsid w:val="00D22422"/>
    <w:rsid w:val="00D22B01"/>
    <w:rsid w:val="00D36CF8"/>
    <w:rsid w:val="00D75040"/>
    <w:rsid w:val="00D9528E"/>
    <w:rsid w:val="00DA61C0"/>
    <w:rsid w:val="00DD3BCB"/>
    <w:rsid w:val="00E179F8"/>
    <w:rsid w:val="00E22230"/>
    <w:rsid w:val="00E671AB"/>
    <w:rsid w:val="00E764AA"/>
    <w:rsid w:val="00E86EE7"/>
    <w:rsid w:val="00E92D55"/>
    <w:rsid w:val="00EA130F"/>
    <w:rsid w:val="00ED40CB"/>
    <w:rsid w:val="00ED5CA5"/>
    <w:rsid w:val="00EF6F01"/>
    <w:rsid w:val="00F00370"/>
    <w:rsid w:val="00F32103"/>
    <w:rsid w:val="00F34431"/>
    <w:rsid w:val="00F52D68"/>
    <w:rsid w:val="00F55784"/>
    <w:rsid w:val="00F64BE5"/>
    <w:rsid w:val="00F76BF3"/>
    <w:rsid w:val="00FA6B25"/>
    <w:rsid w:val="00FC0804"/>
    <w:rsid w:val="013240CA"/>
    <w:rsid w:val="019AE9DC"/>
    <w:rsid w:val="02715DF6"/>
    <w:rsid w:val="02D380CE"/>
    <w:rsid w:val="03C32A19"/>
    <w:rsid w:val="03D4932D"/>
    <w:rsid w:val="0480D369"/>
    <w:rsid w:val="04D641D6"/>
    <w:rsid w:val="05596D04"/>
    <w:rsid w:val="06FBA391"/>
    <w:rsid w:val="06FFA29E"/>
    <w:rsid w:val="071B095A"/>
    <w:rsid w:val="0721C9B0"/>
    <w:rsid w:val="081AF9FF"/>
    <w:rsid w:val="08C7E1BD"/>
    <w:rsid w:val="08E7FB0B"/>
    <w:rsid w:val="0A3E2AF7"/>
    <w:rsid w:val="0A45889D"/>
    <w:rsid w:val="0B2DD95D"/>
    <w:rsid w:val="0BD90BC8"/>
    <w:rsid w:val="0C5F0518"/>
    <w:rsid w:val="0CCE5BEA"/>
    <w:rsid w:val="0D8F7796"/>
    <w:rsid w:val="0DAEA0D2"/>
    <w:rsid w:val="0DF3D607"/>
    <w:rsid w:val="0E60DD9D"/>
    <w:rsid w:val="0EF9606E"/>
    <w:rsid w:val="0F8B4DC4"/>
    <w:rsid w:val="118A06B4"/>
    <w:rsid w:val="11FF4650"/>
    <w:rsid w:val="1231E80A"/>
    <w:rsid w:val="136521EE"/>
    <w:rsid w:val="155B2B97"/>
    <w:rsid w:val="15D8DB13"/>
    <w:rsid w:val="15FE2611"/>
    <w:rsid w:val="179908BE"/>
    <w:rsid w:val="17DA6F7D"/>
    <w:rsid w:val="181C8112"/>
    <w:rsid w:val="18B25E18"/>
    <w:rsid w:val="19BE2031"/>
    <w:rsid w:val="19F9E5B2"/>
    <w:rsid w:val="1A3A84C2"/>
    <w:rsid w:val="1B4FB8F8"/>
    <w:rsid w:val="1C3B2F4C"/>
    <w:rsid w:val="1D28F74D"/>
    <w:rsid w:val="1D667AC9"/>
    <w:rsid w:val="1D95F9DD"/>
    <w:rsid w:val="1EC0F741"/>
    <w:rsid w:val="1F9878FC"/>
    <w:rsid w:val="1FD69441"/>
    <w:rsid w:val="20D2FB7C"/>
    <w:rsid w:val="21276462"/>
    <w:rsid w:val="222133B1"/>
    <w:rsid w:val="23039CF6"/>
    <w:rsid w:val="23E12C21"/>
    <w:rsid w:val="2414001A"/>
    <w:rsid w:val="24A7E4E1"/>
    <w:rsid w:val="24BD1871"/>
    <w:rsid w:val="24E3D1F7"/>
    <w:rsid w:val="2562F883"/>
    <w:rsid w:val="25650774"/>
    <w:rsid w:val="25727D56"/>
    <w:rsid w:val="25D1441E"/>
    <w:rsid w:val="263FCFE8"/>
    <w:rsid w:val="27EF1FB2"/>
    <w:rsid w:val="28A070B5"/>
    <w:rsid w:val="28A8996C"/>
    <w:rsid w:val="2A4F712A"/>
    <w:rsid w:val="2AC7B569"/>
    <w:rsid w:val="2B6D89F7"/>
    <w:rsid w:val="2C71AD8A"/>
    <w:rsid w:val="2CF5C758"/>
    <w:rsid w:val="2CFB16F2"/>
    <w:rsid w:val="2D1F7A0D"/>
    <w:rsid w:val="2DC4EDC7"/>
    <w:rsid w:val="2E0FD961"/>
    <w:rsid w:val="2E2C5BF8"/>
    <w:rsid w:val="2E4985E3"/>
    <w:rsid w:val="2EE55CDC"/>
    <w:rsid w:val="3013F9D3"/>
    <w:rsid w:val="3060333B"/>
    <w:rsid w:val="3108F2D6"/>
    <w:rsid w:val="3220BC3D"/>
    <w:rsid w:val="331A6942"/>
    <w:rsid w:val="354A1632"/>
    <w:rsid w:val="36233DED"/>
    <w:rsid w:val="3692033B"/>
    <w:rsid w:val="3698093B"/>
    <w:rsid w:val="36A4D0FF"/>
    <w:rsid w:val="377B0405"/>
    <w:rsid w:val="381E1EF5"/>
    <w:rsid w:val="384E43F7"/>
    <w:rsid w:val="3926E252"/>
    <w:rsid w:val="39496F2B"/>
    <w:rsid w:val="39598344"/>
    <w:rsid w:val="3A90E5D3"/>
    <w:rsid w:val="3A920629"/>
    <w:rsid w:val="3BB50393"/>
    <w:rsid w:val="3C183EC4"/>
    <w:rsid w:val="3C5125C0"/>
    <w:rsid w:val="3CED5CB7"/>
    <w:rsid w:val="3CEE76CD"/>
    <w:rsid w:val="3DFD6A6E"/>
    <w:rsid w:val="3E0AB24B"/>
    <w:rsid w:val="3E91F926"/>
    <w:rsid w:val="3F5AB255"/>
    <w:rsid w:val="3F7C0D67"/>
    <w:rsid w:val="3FEC504A"/>
    <w:rsid w:val="418E24A3"/>
    <w:rsid w:val="42F9E41F"/>
    <w:rsid w:val="4399DCFD"/>
    <w:rsid w:val="45C8CBEE"/>
    <w:rsid w:val="4614F51F"/>
    <w:rsid w:val="46CDCBC7"/>
    <w:rsid w:val="47768C20"/>
    <w:rsid w:val="47C0BD00"/>
    <w:rsid w:val="497D8546"/>
    <w:rsid w:val="49CA70A0"/>
    <w:rsid w:val="4A06EB73"/>
    <w:rsid w:val="4A596B58"/>
    <w:rsid w:val="4AA54B4E"/>
    <w:rsid w:val="4BFE5559"/>
    <w:rsid w:val="4D364B9D"/>
    <w:rsid w:val="4D62C934"/>
    <w:rsid w:val="4D906A12"/>
    <w:rsid w:val="4EA9E9C0"/>
    <w:rsid w:val="4F318238"/>
    <w:rsid w:val="4F39B66F"/>
    <w:rsid w:val="4FF20788"/>
    <w:rsid w:val="506DAD31"/>
    <w:rsid w:val="51186CD2"/>
    <w:rsid w:val="512F8167"/>
    <w:rsid w:val="5173D1D2"/>
    <w:rsid w:val="528B0992"/>
    <w:rsid w:val="52971C44"/>
    <w:rsid w:val="52ECB5BD"/>
    <w:rsid w:val="53842412"/>
    <w:rsid w:val="54010AEC"/>
    <w:rsid w:val="54672B2A"/>
    <w:rsid w:val="54CAF123"/>
    <w:rsid w:val="56021B32"/>
    <w:rsid w:val="5648DA50"/>
    <w:rsid w:val="570D8B4A"/>
    <w:rsid w:val="57A77E43"/>
    <w:rsid w:val="583F60ED"/>
    <w:rsid w:val="5892B82A"/>
    <w:rsid w:val="59976A70"/>
    <w:rsid w:val="59CD8EA5"/>
    <w:rsid w:val="5A7EF8C1"/>
    <w:rsid w:val="5C786CA3"/>
    <w:rsid w:val="5CB733F3"/>
    <w:rsid w:val="5EE3280F"/>
    <w:rsid w:val="5F7BCBE1"/>
    <w:rsid w:val="5FBB70AE"/>
    <w:rsid w:val="60DE72AF"/>
    <w:rsid w:val="61C1CF84"/>
    <w:rsid w:val="624A0115"/>
    <w:rsid w:val="6261EBD1"/>
    <w:rsid w:val="6323CD4D"/>
    <w:rsid w:val="6337CBA6"/>
    <w:rsid w:val="6346879B"/>
    <w:rsid w:val="63A2AA86"/>
    <w:rsid w:val="64040E47"/>
    <w:rsid w:val="64A47DC6"/>
    <w:rsid w:val="65D6F832"/>
    <w:rsid w:val="6693A1D9"/>
    <w:rsid w:val="66ED1DEF"/>
    <w:rsid w:val="67656CE3"/>
    <w:rsid w:val="67BDCB7E"/>
    <w:rsid w:val="6877FA79"/>
    <w:rsid w:val="6954F5CC"/>
    <w:rsid w:val="69A4807C"/>
    <w:rsid w:val="6B455E1F"/>
    <w:rsid w:val="6BB1048C"/>
    <w:rsid w:val="6D858ADB"/>
    <w:rsid w:val="6E120EFF"/>
    <w:rsid w:val="6F152162"/>
    <w:rsid w:val="6F1734C9"/>
    <w:rsid w:val="6F4E8356"/>
    <w:rsid w:val="6F57EB83"/>
    <w:rsid w:val="6F9501F7"/>
    <w:rsid w:val="714A8450"/>
    <w:rsid w:val="748869BB"/>
    <w:rsid w:val="74EDA65A"/>
    <w:rsid w:val="7528F3AB"/>
    <w:rsid w:val="753FB324"/>
    <w:rsid w:val="7543B94B"/>
    <w:rsid w:val="7557B286"/>
    <w:rsid w:val="75637A5A"/>
    <w:rsid w:val="75710C7C"/>
    <w:rsid w:val="75AAEBC3"/>
    <w:rsid w:val="778E2DBB"/>
    <w:rsid w:val="7AAC2B59"/>
    <w:rsid w:val="7C39BE0F"/>
    <w:rsid w:val="7CC9A2B3"/>
    <w:rsid w:val="7D1BE4A1"/>
    <w:rsid w:val="7DB6C94A"/>
    <w:rsid w:val="7DBC53DC"/>
    <w:rsid w:val="7DECE360"/>
    <w:rsid w:val="7EAD836A"/>
    <w:rsid w:val="7F49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2421"/>
  <w15:docId w15:val="{069825CA-D877-499D-B92C-04E32806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0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  <w:jc w:val="center"/>
    </w:pPr>
  </w:style>
  <w:style w:type="paragraph" w:styleId="Revision">
    <w:name w:val="Revision"/>
    <w:hidden/>
    <w:uiPriority w:val="99"/>
    <w:semiHidden/>
    <w:rsid w:val="00624DC5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5-08/final_2025-2026_csen_calendar.pdf" TargetMode="External"/><Relationship Id="rId13" Type="http://schemas.openxmlformats.org/officeDocument/2006/relationships/hyperlink" Target="https://sdmiramar.edu/sites/default/files/2025-10/professional_development_for_classified_professionalssheet1_1.csv" TargetMode="External"/><Relationship Id="rId18" Type="http://schemas.openxmlformats.org/officeDocument/2006/relationships/hyperlink" Target="https://sdmiramar.edu/sites/default/files/2025-09/csen_91_implementation_plan.pdf" TargetMode="External"/><Relationship Id="rId26" Type="http://schemas.openxmlformats.org/officeDocument/2006/relationships/hyperlink" Target="https://sdccd-edu.zoom.us/j/90721460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dmiramar.edu/sites/default/files/2025-09/fy_25-26_bam_adopted.pdf" TargetMode="External"/><Relationship Id="rId7" Type="http://schemas.openxmlformats.org/officeDocument/2006/relationships/hyperlink" Target="https://sdccd-edu.zoom.us/j/9072146069" TargetMode="External"/><Relationship Id="rId12" Type="http://schemas.openxmlformats.org/officeDocument/2006/relationships/hyperlink" Target="https://sdmiramar.edu/sites/default/files/2025-10/20250818_san_diego_community_college_district_av_standards_v1.2_1.pdf" TargetMode="External"/><Relationship Id="rId17" Type="http://schemas.openxmlformats.org/officeDocument/2006/relationships/hyperlink" Target="https://sdmiramar.edu/sites/default/files/2025-10/san_diego_miramar_college_mission_statement_pierc_update_09.26.25_no_markup.docx" TargetMode="External"/><Relationship Id="rId25" Type="http://schemas.openxmlformats.org/officeDocument/2006/relationships/hyperlink" Target="https://sdmiramar.edu/sites/default/files/2025-09/2022-2024_safe_and_sound_annual_security_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miramar.edu/sites/default/files/2025-10/san_diego_miramar_college_mission_statement_pierc_update_09.26.25_no_markup.docx" TargetMode="External"/><Relationship Id="rId20" Type="http://schemas.openxmlformats.org/officeDocument/2006/relationships/hyperlink" Target="https://sdmiramar.edu/sites/default/files/2025-09/classified_senate_constitution_and_bylaws_september_2025_track_changes.docx" TargetMode="External"/><Relationship Id="rId29" Type="http://schemas.openxmlformats.org/officeDocument/2006/relationships/hyperlink" Target="https://sdmiramar.edu/sites/default/files/2024-08/csen_priorities_2024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dmiramar.edu/sites/default/files/2025-05/miramar_college_technology_plan_draft_may_2025.pdf" TargetMode="External"/><Relationship Id="rId24" Type="http://schemas.openxmlformats.org/officeDocument/2006/relationships/hyperlink" Target="https://sdmiramar.edu/sites/default/files/2025-09/fy_2025-26_adopted_budget_9-11-2025_draft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dmiramar.edu/sites/default/files/2025-10/san_diego_miramar_college_mission_statement_pierc_update_09.26.25_with_markup.docx" TargetMode="External"/><Relationship Id="rId23" Type="http://schemas.openxmlformats.org/officeDocument/2006/relationships/hyperlink" Target="https://sdmiramar.edu/sites/default/files/2025-09/fy_2025-26_adopted_budget_9-11-2025_draft.pdf" TargetMode="External"/><Relationship Id="rId28" Type="http://schemas.openxmlformats.org/officeDocument/2006/relationships/hyperlink" Target="https://sdmiramar.edu/sites/default/files/2024-08/csen_priorities_2024.pdf" TargetMode="External"/><Relationship Id="rId10" Type="http://schemas.openxmlformats.org/officeDocument/2006/relationships/hyperlink" Target="https://sdmiramar.edu/sites/default/files/2025-08/technology_questionnaire_for_classified_professionals_final.pdf" TargetMode="External"/><Relationship Id="rId19" Type="http://schemas.openxmlformats.org/officeDocument/2006/relationships/hyperlink" Target="https://sdmiramar.edu/sites/default/files/2025-09/classified_senate_constitution_and_bylaws_september_2025_track_changes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5-10/draft_2025-09-16_csen_minutes.docx" TargetMode="External"/><Relationship Id="rId14" Type="http://schemas.openxmlformats.org/officeDocument/2006/relationships/hyperlink" Target="https://sdmiramar.edu/sites/default/files/2025-09/puente_program_implementation_-_exec_summary_-_fa_25_0.pdf" TargetMode="External"/><Relationship Id="rId22" Type="http://schemas.openxmlformats.org/officeDocument/2006/relationships/hyperlink" Target="https://sdmiramar.edu/sites/default/files/2025-09/fy25-26_adopted_cam_-_final.pdf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Malia Kunst</cp:lastModifiedBy>
  <cp:revision>6</cp:revision>
  <dcterms:created xsi:type="dcterms:W3CDTF">2025-10-21T15:53:00Z</dcterms:created>
  <dcterms:modified xsi:type="dcterms:W3CDTF">2025-10-29T17:07:00Z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