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BA613" w14:textId="77777777" w:rsidR="00BA0ACF" w:rsidRDefault="00BA0ACF">
      <w:pPr>
        <w:pStyle w:val="BodyText"/>
        <w:spacing w:before="111"/>
        <w:rPr>
          <w:rFonts w:ascii="Times New Roman"/>
          <w:sz w:val="20"/>
          <w:u w:val="none"/>
        </w:rPr>
      </w:pPr>
    </w:p>
    <w:p w14:paraId="2BBF11C0" w14:textId="77777777" w:rsidR="00BA0ACF" w:rsidRDefault="00CB7866">
      <w:pPr>
        <w:pStyle w:val="BodyText"/>
        <w:ind w:left="360"/>
        <w:rPr>
          <w:rFonts w:ascii="Times New Roman"/>
          <w:sz w:val="20"/>
          <w:u w:val="none"/>
        </w:rPr>
      </w:pPr>
      <w:r>
        <w:rPr>
          <w:rFonts w:ascii="Times New Roman"/>
          <w:noProof/>
          <w:sz w:val="20"/>
          <w:u w:val="none"/>
        </w:rPr>
        <w:drawing>
          <wp:inline distT="0" distB="0" distL="0" distR="0" wp14:anchorId="36E16E17" wp14:editId="01492F77">
            <wp:extent cx="932684" cy="9631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684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8CD56" w14:textId="77777777" w:rsidR="00BA0ACF" w:rsidRDefault="00CB7866">
      <w:pPr>
        <w:spacing w:before="28"/>
        <w:ind w:left="920"/>
        <w:rPr>
          <w:b/>
        </w:rPr>
      </w:pPr>
      <w:r>
        <w:rPr>
          <w:b/>
          <w:u w:val="single"/>
        </w:rPr>
        <w:t>Officers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Senators</w:t>
      </w:r>
    </w:p>
    <w:p w14:paraId="3E8A4D3C" w14:textId="77777777" w:rsidR="00CB7866" w:rsidRDefault="00CB7866">
      <w:pPr>
        <w:spacing w:before="81"/>
        <w:ind w:left="360" w:right="3799" w:firstLine="3"/>
        <w:jc w:val="center"/>
        <w:rPr>
          <w:b/>
          <w:color w:val="3B8279"/>
        </w:rPr>
      </w:pPr>
      <w:r>
        <w:br w:type="column"/>
      </w:r>
      <w:r>
        <w:rPr>
          <w:b/>
          <w:color w:val="3B8279"/>
        </w:rPr>
        <w:t>SAN DIEGO MIRAMAR COLLEGE CLASSIFIED</w:t>
      </w:r>
      <w:r>
        <w:rPr>
          <w:b/>
          <w:color w:val="3B8279"/>
          <w:spacing w:val="-13"/>
        </w:rPr>
        <w:t xml:space="preserve"> </w:t>
      </w:r>
      <w:r>
        <w:rPr>
          <w:b/>
          <w:color w:val="3B8279"/>
        </w:rPr>
        <w:t>SENATE</w:t>
      </w:r>
      <w:r>
        <w:rPr>
          <w:b/>
          <w:color w:val="3B8279"/>
          <w:spacing w:val="-12"/>
        </w:rPr>
        <w:t xml:space="preserve"> </w:t>
      </w:r>
      <w:r>
        <w:rPr>
          <w:b/>
          <w:color w:val="3B8279"/>
        </w:rPr>
        <w:t>MEETING</w:t>
      </w:r>
      <w:r>
        <w:rPr>
          <w:b/>
          <w:color w:val="3B8279"/>
          <w:spacing w:val="-12"/>
        </w:rPr>
        <w:t xml:space="preserve"> </w:t>
      </w:r>
      <w:r>
        <w:rPr>
          <w:b/>
          <w:color w:val="3B8279"/>
        </w:rPr>
        <w:t>MINUTES</w:t>
      </w:r>
    </w:p>
    <w:p w14:paraId="5AC1CD56" w14:textId="77777777" w:rsidR="00BA0ACF" w:rsidRDefault="00CB7866">
      <w:pPr>
        <w:spacing w:before="81"/>
        <w:ind w:left="360" w:right="3799" w:firstLine="3"/>
        <w:jc w:val="center"/>
        <w:rPr>
          <w:b/>
        </w:rPr>
      </w:pPr>
      <w:r>
        <w:rPr>
          <w:b/>
          <w:color w:val="3B8279"/>
        </w:rPr>
        <w:t xml:space="preserve"> </w:t>
      </w:r>
      <w:r>
        <w:rPr>
          <w:b/>
        </w:rPr>
        <w:t>DATE:</w:t>
      </w:r>
      <w:r>
        <w:rPr>
          <w:b/>
          <w:spacing w:val="-5"/>
        </w:rPr>
        <w:t xml:space="preserve"> </w:t>
      </w:r>
      <w:r>
        <w:rPr>
          <w:b/>
        </w:rPr>
        <w:t>TUESDAY,</w:t>
      </w:r>
      <w:r>
        <w:rPr>
          <w:b/>
          <w:spacing w:val="-2"/>
        </w:rPr>
        <w:t xml:space="preserve"> </w:t>
      </w:r>
      <w:r>
        <w:rPr>
          <w:b/>
        </w:rPr>
        <w:t>SEPTEMBER</w:t>
      </w:r>
      <w:r>
        <w:rPr>
          <w:b/>
          <w:spacing w:val="-4"/>
        </w:rPr>
        <w:t xml:space="preserve"> </w:t>
      </w:r>
      <w:r>
        <w:rPr>
          <w:b/>
        </w:rPr>
        <w:t>16,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2025</w:t>
      </w:r>
    </w:p>
    <w:p w14:paraId="57EF5493" w14:textId="77777777" w:rsidR="00BA0ACF" w:rsidRDefault="00CB7866">
      <w:pPr>
        <w:spacing w:before="1"/>
        <w:ind w:left="620" w:right="4056" w:firstLine="7"/>
        <w:jc w:val="center"/>
        <w:rPr>
          <w:b/>
        </w:rPr>
      </w:pPr>
      <w:r>
        <w:rPr>
          <w:b/>
          <w:noProof/>
        </w:rPr>
        <w:drawing>
          <wp:anchor distT="0" distB="0" distL="0" distR="0" simplePos="0" relativeHeight="15728640" behindDoc="0" locked="0" layoutInCell="1" allowOverlap="1" wp14:anchorId="6FAEAA2A" wp14:editId="1AC30778">
            <wp:simplePos x="0" y="0"/>
            <wp:positionH relativeFrom="page">
              <wp:posOffset>6202154</wp:posOffset>
            </wp:positionH>
            <wp:positionV relativeFrom="paragraph">
              <wp:posOffset>-288281</wp:posOffset>
            </wp:positionV>
            <wp:extent cx="806865" cy="80686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865" cy="80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TIME: 10:30 AM – 12:00 PM LOCATION: L-108 AND </w:t>
      </w:r>
      <w:hyperlink r:id="rId10">
        <w:r>
          <w:rPr>
            <w:b/>
            <w:color w:val="0000FF"/>
            <w:u w:val="single" w:color="0000FF"/>
          </w:rPr>
          <w:t>ZOOM</w:t>
        </w:r>
      </w:hyperlink>
      <w:r>
        <w:rPr>
          <w:b/>
          <w:color w:val="0000FF"/>
        </w:rPr>
        <w:t xml:space="preserve"> </w:t>
      </w:r>
      <w:hyperlink r:id="rId11">
        <w:r>
          <w:rPr>
            <w:b/>
            <w:color w:val="0000FF"/>
            <w:u w:val="single" w:color="0000FF"/>
          </w:rPr>
          <w:t>2025</w:t>
        </w:r>
        <w:r>
          <w:rPr>
            <w:b/>
            <w:color w:val="0000FF"/>
            <w:spacing w:val="-10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–</w:t>
        </w:r>
        <w:r>
          <w:rPr>
            <w:b/>
            <w:color w:val="0000FF"/>
            <w:spacing w:val="-10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2026</w:t>
        </w:r>
        <w:r>
          <w:rPr>
            <w:b/>
            <w:color w:val="0000FF"/>
            <w:spacing w:val="-11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MEETING</w:t>
        </w:r>
        <w:r>
          <w:rPr>
            <w:b/>
            <w:color w:val="0000FF"/>
            <w:spacing w:val="-11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CALENDAR</w:t>
        </w:r>
      </w:hyperlink>
    </w:p>
    <w:p w14:paraId="138C80AB" w14:textId="77777777" w:rsidR="00BA0ACF" w:rsidRDefault="00BA0ACF">
      <w:pPr>
        <w:jc w:val="center"/>
        <w:rPr>
          <w:b/>
        </w:rPr>
        <w:sectPr w:rsidR="00BA0ACF">
          <w:type w:val="continuous"/>
          <w:pgSz w:w="12240" w:h="15840"/>
          <w:pgMar w:top="880" w:right="360" w:bottom="614" w:left="360" w:header="720" w:footer="720" w:gutter="0"/>
          <w:cols w:num="2" w:space="720" w:equalWidth="0">
            <w:col w:w="3102" w:space="335"/>
            <w:col w:w="8083"/>
          </w:cols>
        </w:sectPr>
      </w:pPr>
    </w:p>
    <w:p w14:paraId="1030DDDE" w14:textId="77777777" w:rsidR="00BA0ACF" w:rsidRDefault="00BA0ACF">
      <w:pPr>
        <w:pStyle w:val="BodyText"/>
        <w:spacing w:before="26" w:after="1"/>
        <w:rPr>
          <w:b/>
          <w:sz w:val="20"/>
          <w:u w:val="none"/>
        </w:rPr>
      </w:pPr>
    </w:p>
    <w:tbl>
      <w:tblPr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2"/>
        <w:gridCol w:w="3162"/>
        <w:gridCol w:w="3327"/>
      </w:tblGrid>
      <w:tr w:rsidR="00BA0ACF" w14:paraId="2106DF3D" w14:textId="77777777" w:rsidTr="164EF3C7">
        <w:trPr>
          <w:trHeight w:val="255"/>
        </w:trPr>
        <w:tc>
          <w:tcPr>
            <w:tcW w:w="3862" w:type="dxa"/>
          </w:tcPr>
          <w:p w14:paraId="3DBC3489" w14:textId="77777777" w:rsidR="00BA0ACF" w:rsidRDefault="00CB7866">
            <w:pPr>
              <w:pStyle w:val="TableParagraph"/>
              <w:spacing w:line="235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President</w:t>
            </w:r>
          </w:p>
        </w:tc>
        <w:tc>
          <w:tcPr>
            <w:tcW w:w="3162" w:type="dxa"/>
          </w:tcPr>
          <w:p w14:paraId="78385005" w14:textId="77777777" w:rsidR="00BA0ACF" w:rsidRDefault="00CB7866">
            <w:pPr>
              <w:pStyle w:val="TableParagraph"/>
              <w:spacing w:line="235" w:lineRule="exact"/>
              <w:ind w:left="104"/>
            </w:pPr>
            <w:r>
              <w:t xml:space="preserve">Malia </w:t>
            </w:r>
            <w:r>
              <w:rPr>
                <w:spacing w:val="-2"/>
              </w:rPr>
              <w:t>Kunst</w:t>
            </w:r>
          </w:p>
        </w:tc>
        <w:tc>
          <w:tcPr>
            <w:tcW w:w="3327" w:type="dxa"/>
          </w:tcPr>
          <w:p w14:paraId="2362D15F" w14:textId="77777777" w:rsidR="00BA0ACF" w:rsidRDefault="00CB7866">
            <w:pPr>
              <w:pStyle w:val="TableParagraph"/>
              <w:spacing w:line="235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BA0ACF" w14:paraId="76D1C151" w14:textId="77777777" w:rsidTr="164EF3C7">
        <w:trPr>
          <w:trHeight w:val="260"/>
        </w:trPr>
        <w:tc>
          <w:tcPr>
            <w:tcW w:w="3862" w:type="dxa"/>
          </w:tcPr>
          <w:p w14:paraId="1FAEE3B4" w14:textId="77777777" w:rsidR="00BA0ACF" w:rsidRDefault="00CB7866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4"/>
              </w:rPr>
              <w:t xml:space="preserve"> </w:t>
            </w:r>
            <w:r>
              <w:t xml:space="preserve">Vice </w:t>
            </w:r>
            <w:r>
              <w:rPr>
                <w:spacing w:val="-2"/>
              </w:rPr>
              <w:t>President</w:t>
            </w:r>
          </w:p>
        </w:tc>
        <w:tc>
          <w:tcPr>
            <w:tcW w:w="3162" w:type="dxa"/>
          </w:tcPr>
          <w:p w14:paraId="1362413E" w14:textId="77777777" w:rsidR="00BA0ACF" w:rsidRDefault="00CB7866">
            <w:pPr>
              <w:pStyle w:val="TableParagraph"/>
              <w:spacing w:before="1" w:line="239" w:lineRule="exact"/>
              <w:ind w:left="104"/>
            </w:pPr>
            <w:r>
              <w:t xml:space="preserve">Carol </w:t>
            </w:r>
            <w:r>
              <w:rPr>
                <w:spacing w:val="-2"/>
              </w:rPr>
              <w:t>Sampaga</w:t>
            </w:r>
          </w:p>
        </w:tc>
        <w:tc>
          <w:tcPr>
            <w:tcW w:w="3327" w:type="dxa"/>
          </w:tcPr>
          <w:p w14:paraId="3B6D9AA0" w14:textId="77777777" w:rsidR="00BA0ACF" w:rsidRDefault="00CB7866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BA0ACF" w14:paraId="4FA92579" w14:textId="77777777" w:rsidTr="164EF3C7">
        <w:trPr>
          <w:trHeight w:val="260"/>
        </w:trPr>
        <w:tc>
          <w:tcPr>
            <w:tcW w:w="3862" w:type="dxa"/>
          </w:tcPr>
          <w:p w14:paraId="67F22E6B" w14:textId="77777777" w:rsidR="00BA0ACF" w:rsidRDefault="00CB7866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Secretary</w:t>
            </w:r>
          </w:p>
        </w:tc>
        <w:tc>
          <w:tcPr>
            <w:tcW w:w="3162" w:type="dxa"/>
          </w:tcPr>
          <w:p w14:paraId="50EBB196" w14:textId="77777777" w:rsidR="00BA0ACF" w:rsidRDefault="00CB7866">
            <w:pPr>
              <w:pStyle w:val="TableParagraph"/>
              <w:spacing w:before="1" w:line="239" w:lineRule="exact"/>
              <w:ind w:left="104"/>
            </w:pPr>
            <w:r>
              <w:t>Brenda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O’Connor</w:t>
            </w:r>
          </w:p>
        </w:tc>
        <w:tc>
          <w:tcPr>
            <w:tcW w:w="3327" w:type="dxa"/>
          </w:tcPr>
          <w:p w14:paraId="7D08A4D9" w14:textId="77777777" w:rsidR="00BA0ACF" w:rsidRDefault="00CB7866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BA0ACF" w14:paraId="7FAC557F" w14:textId="77777777" w:rsidTr="164EF3C7">
        <w:trPr>
          <w:trHeight w:val="280"/>
        </w:trPr>
        <w:tc>
          <w:tcPr>
            <w:tcW w:w="3862" w:type="dxa"/>
          </w:tcPr>
          <w:p w14:paraId="270F6A8D" w14:textId="77777777" w:rsidR="00BA0ACF" w:rsidRDefault="00CB7866">
            <w:pPr>
              <w:pStyle w:val="TableParagraph"/>
              <w:spacing w:before="1" w:line="240" w:lineRule="auto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Treasurer</w:t>
            </w:r>
          </w:p>
        </w:tc>
        <w:tc>
          <w:tcPr>
            <w:tcW w:w="3162" w:type="dxa"/>
          </w:tcPr>
          <w:p w14:paraId="157763AA" w14:textId="77777777" w:rsidR="00BA0ACF" w:rsidRDefault="00CB7866">
            <w:pPr>
              <w:pStyle w:val="TableParagraph"/>
              <w:spacing w:before="1" w:line="240" w:lineRule="auto"/>
              <w:ind w:left="104"/>
            </w:pPr>
            <w:r>
              <w:t xml:space="preserve">Elizabeth </w:t>
            </w:r>
            <w:r>
              <w:rPr>
                <w:spacing w:val="-2"/>
              </w:rPr>
              <w:t>Whitsett</w:t>
            </w:r>
          </w:p>
        </w:tc>
        <w:tc>
          <w:tcPr>
            <w:tcW w:w="3327" w:type="dxa"/>
          </w:tcPr>
          <w:p w14:paraId="20372C54" w14:textId="77777777" w:rsidR="00BA0ACF" w:rsidRDefault="00CB7866">
            <w:pPr>
              <w:pStyle w:val="TableParagraph"/>
              <w:spacing w:before="1" w:line="240" w:lineRule="auto"/>
              <w:ind w:left="108"/>
              <w:rPr>
                <w:b/>
              </w:rPr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BA0ACF" w14:paraId="05373457" w14:textId="77777777" w:rsidTr="164EF3C7">
        <w:trPr>
          <w:trHeight w:val="260"/>
        </w:trPr>
        <w:tc>
          <w:tcPr>
            <w:tcW w:w="3862" w:type="dxa"/>
          </w:tcPr>
          <w:p w14:paraId="1158F82E" w14:textId="77777777" w:rsidR="00BA0ACF" w:rsidRDefault="00CB7866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Senator</w:t>
            </w:r>
            <w:r>
              <w:rPr>
                <w:spacing w:val="-3"/>
              </w:rPr>
              <w:t xml:space="preserve"> </w:t>
            </w:r>
            <w:r>
              <w:t>at-</w:t>
            </w:r>
            <w:r>
              <w:rPr>
                <w:spacing w:val="-4"/>
              </w:rPr>
              <w:t>Large</w:t>
            </w:r>
          </w:p>
        </w:tc>
        <w:tc>
          <w:tcPr>
            <w:tcW w:w="3162" w:type="dxa"/>
          </w:tcPr>
          <w:p w14:paraId="1D35A6C0" w14:textId="77777777" w:rsidR="00BA0ACF" w:rsidRDefault="00CB7866">
            <w:pPr>
              <w:pStyle w:val="TableParagraph"/>
              <w:spacing w:before="1" w:line="239" w:lineRule="exact"/>
              <w:ind w:left="104"/>
            </w:pPr>
            <w:r>
              <w:t>John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Abbott</w:t>
            </w:r>
          </w:p>
        </w:tc>
        <w:tc>
          <w:tcPr>
            <w:tcW w:w="3327" w:type="dxa"/>
          </w:tcPr>
          <w:p w14:paraId="2E4AC368" w14:textId="77777777" w:rsidR="00BA0ACF" w:rsidRDefault="00CB7866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BA0ACF" w14:paraId="59F1A978" w14:textId="77777777" w:rsidTr="164EF3C7">
        <w:trPr>
          <w:trHeight w:val="255"/>
        </w:trPr>
        <w:tc>
          <w:tcPr>
            <w:tcW w:w="3862" w:type="dxa"/>
          </w:tcPr>
          <w:p w14:paraId="31DFB2FE" w14:textId="77777777" w:rsidR="00BA0ACF" w:rsidRDefault="00CB7866">
            <w:pPr>
              <w:pStyle w:val="TableParagraph"/>
              <w:spacing w:line="235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Senator</w:t>
            </w:r>
            <w:r>
              <w:rPr>
                <w:spacing w:val="-3"/>
              </w:rPr>
              <w:t xml:space="preserve"> </w:t>
            </w:r>
            <w:r>
              <w:t>at-</w:t>
            </w:r>
            <w:r>
              <w:rPr>
                <w:spacing w:val="-4"/>
              </w:rPr>
              <w:t>Large</w:t>
            </w:r>
          </w:p>
        </w:tc>
        <w:tc>
          <w:tcPr>
            <w:tcW w:w="3162" w:type="dxa"/>
          </w:tcPr>
          <w:p w14:paraId="6DE27564" w14:textId="32AEE496" w:rsidR="00BA0ACF" w:rsidRDefault="00CB7866">
            <w:pPr>
              <w:pStyle w:val="TableParagraph"/>
              <w:spacing w:line="235" w:lineRule="exact"/>
              <w:ind w:left="104"/>
            </w:pPr>
            <w:r>
              <w:t>Bill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Pacheco</w:t>
            </w:r>
            <w:r w:rsidR="4AF8FD0C">
              <w:rPr>
                <w:spacing w:val="-2"/>
              </w:rPr>
              <w:t xml:space="preserve"> </w:t>
            </w:r>
          </w:p>
        </w:tc>
        <w:tc>
          <w:tcPr>
            <w:tcW w:w="3327" w:type="dxa"/>
          </w:tcPr>
          <w:p w14:paraId="23BE633C" w14:textId="77777777" w:rsidR="00BA0ACF" w:rsidRDefault="00CB7866">
            <w:pPr>
              <w:pStyle w:val="TableParagraph"/>
              <w:spacing w:line="235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BA0ACF" w14:paraId="6F204FBF" w14:textId="77777777" w:rsidTr="164EF3C7">
        <w:trPr>
          <w:trHeight w:val="260"/>
        </w:trPr>
        <w:tc>
          <w:tcPr>
            <w:tcW w:w="3862" w:type="dxa"/>
          </w:tcPr>
          <w:p w14:paraId="26FF5509" w14:textId="77777777" w:rsidR="00BA0ACF" w:rsidRDefault="00CB7866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Senator</w:t>
            </w:r>
            <w:r>
              <w:rPr>
                <w:spacing w:val="-3"/>
              </w:rPr>
              <w:t xml:space="preserve"> </w:t>
            </w:r>
            <w:r>
              <w:t>at-</w:t>
            </w:r>
            <w:r>
              <w:rPr>
                <w:spacing w:val="-4"/>
              </w:rPr>
              <w:t>Large</w:t>
            </w:r>
          </w:p>
        </w:tc>
        <w:tc>
          <w:tcPr>
            <w:tcW w:w="3162" w:type="dxa"/>
          </w:tcPr>
          <w:p w14:paraId="2C6DF816" w14:textId="77777777" w:rsidR="00BA0ACF" w:rsidRDefault="00CB7866">
            <w:pPr>
              <w:pStyle w:val="TableParagraph"/>
              <w:spacing w:before="1" w:line="239" w:lineRule="exact"/>
              <w:ind w:left="104"/>
            </w:pPr>
            <w:r>
              <w:t>Steven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Slatten</w:t>
            </w:r>
          </w:p>
        </w:tc>
        <w:tc>
          <w:tcPr>
            <w:tcW w:w="3327" w:type="dxa"/>
          </w:tcPr>
          <w:p w14:paraId="11D33837" w14:textId="77777777" w:rsidR="00BA0ACF" w:rsidRDefault="00CB7866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BA0ACF" w14:paraId="41B1D8FF" w14:textId="77777777" w:rsidTr="164EF3C7">
        <w:trPr>
          <w:trHeight w:val="260"/>
        </w:trPr>
        <w:tc>
          <w:tcPr>
            <w:tcW w:w="3862" w:type="dxa"/>
          </w:tcPr>
          <w:p w14:paraId="45A05450" w14:textId="77777777" w:rsidR="00BA0ACF" w:rsidRDefault="00CB7866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(1)</w:t>
            </w:r>
          </w:p>
        </w:tc>
        <w:tc>
          <w:tcPr>
            <w:tcW w:w="3162" w:type="dxa"/>
          </w:tcPr>
          <w:p w14:paraId="32CF59B4" w14:textId="77777777" w:rsidR="00BA0ACF" w:rsidRDefault="00CB7866">
            <w:pPr>
              <w:pStyle w:val="TableParagraph"/>
              <w:spacing w:before="1" w:line="239" w:lineRule="exact"/>
              <w:ind w:left="104"/>
            </w:pPr>
            <w:r>
              <w:t>Eileen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Fuerte</w:t>
            </w:r>
          </w:p>
        </w:tc>
        <w:tc>
          <w:tcPr>
            <w:tcW w:w="3327" w:type="dxa"/>
          </w:tcPr>
          <w:p w14:paraId="57B123A8" w14:textId="77777777" w:rsidR="00BA0ACF" w:rsidRDefault="00CB7866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BA0ACF" w14:paraId="38A59655" w14:textId="77777777" w:rsidTr="164EF3C7">
        <w:trPr>
          <w:trHeight w:val="260"/>
        </w:trPr>
        <w:tc>
          <w:tcPr>
            <w:tcW w:w="3862" w:type="dxa"/>
          </w:tcPr>
          <w:p w14:paraId="5EDE76DE" w14:textId="77777777" w:rsidR="00BA0ACF" w:rsidRDefault="00CB7866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(2)</w:t>
            </w:r>
          </w:p>
        </w:tc>
        <w:tc>
          <w:tcPr>
            <w:tcW w:w="3162" w:type="dxa"/>
          </w:tcPr>
          <w:p w14:paraId="17830063" w14:textId="77777777" w:rsidR="00BA0ACF" w:rsidRDefault="00CB7866">
            <w:pPr>
              <w:pStyle w:val="TableParagraph"/>
              <w:spacing w:before="1" w:line="239" w:lineRule="exact"/>
              <w:ind w:left="104"/>
            </w:pPr>
            <w:r>
              <w:t>Adrian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Acain</w:t>
            </w:r>
          </w:p>
        </w:tc>
        <w:tc>
          <w:tcPr>
            <w:tcW w:w="3327" w:type="dxa"/>
          </w:tcPr>
          <w:p w14:paraId="17B2925C" w14:textId="77777777" w:rsidR="00BA0ACF" w:rsidRDefault="00CB7866">
            <w:pPr>
              <w:pStyle w:val="TableParagraph"/>
              <w:spacing w:before="1" w:line="239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BA0ACF" w14:paraId="2DEB487C" w14:textId="77777777" w:rsidTr="164EF3C7">
        <w:trPr>
          <w:trHeight w:val="260"/>
        </w:trPr>
        <w:tc>
          <w:tcPr>
            <w:tcW w:w="3862" w:type="dxa"/>
          </w:tcPr>
          <w:p w14:paraId="43851C96" w14:textId="77777777" w:rsidR="00BA0ACF" w:rsidRDefault="00CB7866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(3)</w:t>
            </w:r>
          </w:p>
        </w:tc>
        <w:tc>
          <w:tcPr>
            <w:tcW w:w="3162" w:type="dxa"/>
          </w:tcPr>
          <w:p w14:paraId="64A67AEF" w14:textId="77777777" w:rsidR="00BA0ACF" w:rsidRDefault="00CB7866">
            <w:pPr>
              <w:pStyle w:val="TableParagraph"/>
              <w:spacing w:before="1" w:line="239" w:lineRule="exact"/>
              <w:ind w:left="104"/>
            </w:pPr>
            <w:r>
              <w:t>Adam</w:t>
            </w:r>
            <w:r>
              <w:rPr>
                <w:spacing w:val="-2"/>
              </w:rPr>
              <w:t xml:space="preserve"> Vincej (Proxy: Lynne Campbell) </w:t>
            </w:r>
          </w:p>
        </w:tc>
        <w:tc>
          <w:tcPr>
            <w:tcW w:w="3327" w:type="dxa"/>
          </w:tcPr>
          <w:p w14:paraId="61C717DC" w14:textId="77777777" w:rsidR="00BA0ACF" w:rsidRDefault="00CB7866">
            <w:pPr>
              <w:pStyle w:val="TableParagraph"/>
              <w:spacing w:before="1" w:line="239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BA0ACF" w14:paraId="12AD956E" w14:textId="77777777" w:rsidTr="164EF3C7">
        <w:trPr>
          <w:trHeight w:val="255"/>
        </w:trPr>
        <w:tc>
          <w:tcPr>
            <w:tcW w:w="3862" w:type="dxa"/>
          </w:tcPr>
          <w:p w14:paraId="364896A9" w14:textId="77777777" w:rsidR="00BA0ACF" w:rsidRDefault="00CB7866">
            <w:pPr>
              <w:pStyle w:val="TableParagraph"/>
              <w:spacing w:line="235" w:lineRule="exact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(4)</w:t>
            </w:r>
          </w:p>
        </w:tc>
        <w:tc>
          <w:tcPr>
            <w:tcW w:w="3162" w:type="dxa"/>
          </w:tcPr>
          <w:p w14:paraId="19C8B487" w14:textId="77777777" w:rsidR="00BA0ACF" w:rsidRDefault="00CB7866">
            <w:pPr>
              <w:pStyle w:val="TableParagraph"/>
              <w:spacing w:line="235" w:lineRule="exact"/>
              <w:ind w:left="104"/>
            </w:pPr>
            <w:r>
              <w:t>Rachel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Halligan</w:t>
            </w:r>
          </w:p>
        </w:tc>
        <w:tc>
          <w:tcPr>
            <w:tcW w:w="3327" w:type="dxa"/>
          </w:tcPr>
          <w:p w14:paraId="43C25E6F" w14:textId="77777777" w:rsidR="00BA0ACF" w:rsidRDefault="00CB7866">
            <w:pPr>
              <w:pStyle w:val="TableParagraph"/>
              <w:spacing w:line="235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BA0ACF" w14:paraId="1FC59443" w14:textId="77777777" w:rsidTr="164EF3C7">
        <w:trPr>
          <w:trHeight w:val="260"/>
        </w:trPr>
        <w:tc>
          <w:tcPr>
            <w:tcW w:w="3862" w:type="dxa"/>
          </w:tcPr>
          <w:p w14:paraId="284A4CEB" w14:textId="77777777" w:rsidR="00BA0ACF" w:rsidRDefault="00CB7866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(5)</w:t>
            </w:r>
          </w:p>
        </w:tc>
        <w:tc>
          <w:tcPr>
            <w:tcW w:w="3162" w:type="dxa"/>
          </w:tcPr>
          <w:p w14:paraId="45759070" w14:textId="0A3BDEA5" w:rsidR="00BA0ACF" w:rsidRDefault="00CB7866">
            <w:pPr>
              <w:pStyle w:val="TableParagraph"/>
              <w:spacing w:before="1" w:line="239" w:lineRule="exact"/>
              <w:ind w:left="104"/>
            </w:pPr>
            <w:r>
              <w:t>Arnice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Neff</w:t>
            </w:r>
            <w:r w:rsidR="4D6BDB14">
              <w:rPr>
                <w:spacing w:val="-4"/>
              </w:rPr>
              <w:t xml:space="preserve"> </w:t>
            </w:r>
          </w:p>
        </w:tc>
        <w:tc>
          <w:tcPr>
            <w:tcW w:w="3327" w:type="dxa"/>
          </w:tcPr>
          <w:p w14:paraId="4A32F3F3" w14:textId="77777777" w:rsidR="00BA0ACF" w:rsidRDefault="00CB7866">
            <w:pPr>
              <w:pStyle w:val="TableParagraph"/>
              <w:spacing w:before="1" w:line="239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</w:tbl>
    <w:p w14:paraId="3FC587ED" w14:textId="12DEC852" w:rsidR="2678552C" w:rsidRDefault="2678552C" w:rsidP="164EF3C7">
      <w:pPr>
        <w:spacing w:before="257" w:line="257" w:lineRule="exact"/>
        <w:ind w:left="920"/>
        <w:rPr>
          <w:b/>
          <w:bCs/>
          <w:u w:val="single"/>
        </w:rPr>
      </w:pPr>
      <w:r w:rsidRPr="164EF3C7">
        <w:rPr>
          <w:b/>
          <w:bCs/>
          <w:u w:val="single"/>
        </w:rPr>
        <w:t xml:space="preserve">Visitors: </w:t>
      </w:r>
    </w:p>
    <w:p w14:paraId="2934B77C" w14:textId="5161FFBE" w:rsidR="2678552C" w:rsidRDefault="2678552C" w:rsidP="164EF3C7">
      <w:pPr>
        <w:spacing w:line="257" w:lineRule="exact"/>
        <w:ind w:left="920"/>
        <w:rPr>
          <w:b/>
          <w:bCs/>
          <w:u w:val="single"/>
        </w:rPr>
      </w:pPr>
      <w:r>
        <w:t xml:space="preserve">Carmen Carrasquillo, Nessa Julian, </w:t>
      </w:r>
      <w:r w:rsidR="310A4036">
        <w:t>and Chloe Garcia.</w:t>
      </w:r>
    </w:p>
    <w:p w14:paraId="7662EB9F" w14:textId="77777777" w:rsidR="00BA0ACF" w:rsidRDefault="00CB7866" w:rsidP="164EF3C7">
      <w:pPr>
        <w:spacing w:before="257" w:line="257" w:lineRule="exact"/>
        <w:ind w:left="920"/>
        <w:rPr>
          <w:b/>
          <w:bCs/>
        </w:rPr>
      </w:pPr>
      <w:r w:rsidRPr="164EF3C7">
        <w:rPr>
          <w:b/>
          <w:bCs/>
          <w:spacing w:val="-2"/>
          <w:u w:val="single"/>
        </w:rPr>
        <w:t>Vacancies</w:t>
      </w:r>
    </w:p>
    <w:p w14:paraId="0E946418" w14:textId="77777777" w:rsidR="00BA0ACF" w:rsidRDefault="00CB7866">
      <w:pPr>
        <w:pStyle w:val="BodyText"/>
        <w:spacing w:line="257" w:lineRule="exact"/>
        <w:ind w:left="920"/>
        <w:rPr>
          <w:u w:val="none"/>
        </w:rPr>
      </w:pPr>
      <w:r>
        <w:rPr>
          <w:spacing w:val="-2"/>
          <w:u w:val="none"/>
        </w:rPr>
        <w:t>None</w:t>
      </w:r>
    </w:p>
    <w:p w14:paraId="6DD09BFF" w14:textId="4D0AB064" w:rsidR="00BA0ACF" w:rsidRDefault="00CB7866" w:rsidP="7CD0D703">
      <w:pPr>
        <w:pStyle w:val="ListParagraph"/>
        <w:numPr>
          <w:ilvl w:val="0"/>
          <w:numId w:val="3"/>
        </w:numPr>
        <w:tabs>
          <w:tab w:val="left" w:pos="1278"/>
        </w:tabs>
        <w:spacing w:before="237"/>
        <w:ind w:left="1278" w:hanging="358"/>
        <w:rPr>
          <w:b/>
          <w:bCs/>
          <w:u w:val="none"/>
        </w:rPr>
      </w:pPr>
      <w:r w:rsidRPr="7CD0D703">
        <w:rPr>
          <w:b/>
          <w:bCs/>
        </w:rPr>
        <w:t>Call to</w:t>
      </w:r>
      <w:r w:rsidRPr="7CD0D703">
        <w:rPr>
          <w:b/>
          <w:bCs/>
          <w:spacing w:val="-5"/>
        </w:rPr>
        <w:t xml:space="preserve"> </w:t>
      </w:r>
      <w:r w:rsidR="33CAEE59" w:rsidRPr="7CD0D703">
        <w:rPr>
          <w:b/>
          <w:bCs/>
          <w:spacing w:val="-2"/>
        </w:rPr>
        <w:t>Order:</w:t>
      </w:r>
      <w:r w:rsidR="31939D70" w:rsidRPr="7CD0D703">
        <w:rPr>
          <w:b/>
          <w:bCs/>
          <w:spacing w:val="40"/>
        </w:rPr>
        <w:t xml:space="preserve"> </w:t>
      </w:r>
      <w:r w:rsidR="31939D70" w:rsidRPr="164EF3C7">
        <w:rPr>
          <w:spacing w:val="40"/>
          <w:u w:val="none"/>
        </w:rPr>
        <w:t>10:</w:t>
      </w:r>
      <w:r w:rsidR="6D48CD67" w:rsidRPr="164EF3C7">
        <w:rPr>
          <w:spacing w:val="40"/>
          <w:u w:val="none"/>
        </w:rPr>
        <w:t>44 am</w:t>
      </w:r>
    </w:p>
    <w:p w14:paraId="76FD7713" w14:textId="43A8FEAD" w:rsidR="00BA0ACF" w:rsidRDefault="00CB7866">
      <w:pPr>
        <w:pStyle w:val="ListParagraph"/>
        <w:numPr>
          <w:ilvl w:val="0"/>
          <w:numId w:val="3"/>
        </w:numPr>
        <w:tabs>
          <w:tab w:val="left" w:pos="1278"/>
          <w:tab w:val="left" w:pos="1280"/>
        </w:tabs>
        <w:spacing w:before="232" w:line="242" w:lineRule="auto"/>
        <w:ind w:right="1238"/>
      </w:pPr>
      <w:r w:rsidRPr="7CD0D703">
        <w:rPr>
          <w:b/>
          <w:bCs/>
        </w:rPr>
        <w:t>Permission</w:t>
      </w:r>
      <w:r w:rsidRPr="7CD0D703">
        <w:rPr>
          <w:b/>
          <w:bCs/>
          <w:spacing w:val="-1"/>
        </w:rPr>
        <w:t xml:space="preserve"> </w:t>
      </w:r>
      <w:r w:rsidRPr="7CD0D703">
        <w:rPr>
          <w:b/>
          <w:bCs/>
        </w:rPr>
        <w:t>to</w:t>
      </w:r>
      <w:r w:rsidRPr="7CD0D703">
        <w:rPr>
          <w:b/>
          <w:bCs/>
          <w:spacing w:val="-4"/>
        </w:rPr>
        <w:t xml:space="preserve"> </w:t>
      </w:r>
      <w:r w:rsidRPr="7CD0D703">
        <w:rPr>
          <w:b/>
          <w:bCs/>
        </w:rPr>
        <w:t>Record</w:t>
      </w:r>
      <w:r w:rsidRPr="7CD0D703">
        <w:rPr>
          <w:b/>
          <w:bCs/>
          <w:spacing w:val="-2"/>
        </w:rPr>
        <w:t xml:space="preserve"> </w:t>
      </w:r>
      <w:r w:rsidRPr="7CD0D703">
        <w:rPr>
          <w:b/>
          <w:bCs/>
        </w:rPr>
        <w:t>Meetings</w:t>
      </w:r>
      <w:r w:rsidRPr="7CD0D703">
        <w:rPr>
          <w:b/>
          <w:bCs/>
          <w:spacing w:val="-3"/>
        </w:rPr>
        <w:t xml:space="preserve"> </w:t>
      </w:r>
      <w:r>
        <w:rPr>
          <w:u w:val="none"/>
        </w:rPr>
        <w:t>–</w:t>
      </w:r>
      <w:r>
        <w:rPr>
          <w:spacing w:val="-3"/>
          <w:u w:val="none"/>
        </w:rPr>
        <w:t xml:space="preserve"> </w:t>
      </w:r>
      <w:r w:rsidR="22A41040">
        <w:rPr>
          <w:u w:val="none"/>
        </w:rPr>
        <w:t>There was consensus to record the meeting.</w:t>
      </w:r>
    </w:p>
    <w:p w14:paraId="74CE1467" w14:textId="77777777" w:rsidR="00BA0ACF" w:rsidRDefault="00CB7866">
      <w:pPr>
        <w:pStyle w:val="ListParagraph"/>
        <w:numPr>
          <w:ilvl w:val="0"/>
          <w:numId w:val="3"/>
        </w:numPr>
        <w:tabs>
          <w:tab w:val="left" w:pos="1278"/>
          <w:tab w:val="left" w:pos="1280"/>
        </w:tabs>
        <w:spacing w:before="229" w:line="242" w:lineRule="auto"/>
        <w:ind w:right="447"/>
        <w:jc w:val="both"/>
        <w:rPr>
          <w:u w:val="none"/>
        </w:rPr>
      </w:pPr>
      <w:r w:rsidRPr="164EF3C7">
        <w:rPr>
          <w:b/>
          <w:bCs/>
        </w:rPr>
        <w:t>Land</w:t>
      </w:r>
      <w:r w:rsidRPr="164EF3C7">
        <w:rPr>
          <w:b/>
          <w:bCs/>
          <w:spacing w:val="-5"/>
        </w:rPr>
        <w:t xml:space="preserve"> </w:t>
      </w:r>
      <w:r w:rsidRPr="164EF3C7">
        <w:rPr>
          <w:b/>
          <w:bCs/>
        </w:rPr>
        <w:t>Acknowledgement -</w:t>
      </w:r>
      <w:r w:rsidRPr="164EF3C7">
        <w:rPr>
          <w:b/>
          <w:bCs/>
          <w:spacing w:val="-2"/>
        </w:rPr>
        <w:t xml:space="preserve"> </w:t>
      </w:r>
      <w:r>
        <w:rPr>
          <w:u w:val="none"/>
        </w:rPr>
        <w:t>We</w:t>
      </w:r>
      <w:r>
        <w:rPr>
          <w:spacing w:val="-1"/>
          <w:u w:val="none"/>
        </w:rPr>
        <w:t xml:space="preserve"> </w:t>
      </w:r>
      <w:r>
        <w:rPr>
          <w:u w:val="none"/>
        </w:rPr>
        <w:t>recognize</w:t>
      </w:r>
      <w:r>
        <w:rPr>
          <w:spacing w:val="-1"/>
          <w:u w:val="none"/>
        </w:rPr>
        <w:t xml:space="preserve"> </w:t>
      </w:r>
      <w:r>
        <w:rPr>
          <w:u w:val="none"/>
        </w:rPr>
        <w:t>that</w:t>
      </w:r>
      <w:r>
        <w:rPr>
          <w:spacing w:val="-3"/>
          <w:u w:val="none"/>
        </w:rPr>
        <w:t xml:space="preserve"> </w:t>
      </w:r>
      <w:r>
        <w:rPr>
          <w:u w:val="none"/>
        </w:rPr>
        <w:t>San</w:t>
      </w:r>
      <w:r>
        <w:rPr>
          <w:spacing w:val="-1"/>
          <w:u w:val="none"/>
        </w:rPr>
        <w:t xml:space="preserve"> </w:t>
      </w:r>
      <w:r>
        <w:rPr>
          <w:u w:val="none"/>
        </w:rPr>
        <w:t>Diego</w:t>
      </w:r>
      <w:r>
        <w:rPr>
          <w:spacing w:val="-5"/>
          <w:u w:val="none"/>
        </w:rPr>
        <w:t xml:space="preserve"> </w:t>
      </w:r>
      <w:r>
        <w:rPr>
          <w:u w:val="none"/>
        </w:rPr>
        <w:t>Miramar</w:t>
      </w:r>
      <w:r>
        <w:rPr>
          <w:spacing w:val="-8"/>
          <w:u w:val="none"/>
        </w:rPr>
        <w:t xml:space="preserve"> </w:t>
      </w:r>
      <w:r>
        <w:rPr>
          <w:u w:val="none"/>
        </w:rPr>
        <w:t>College</w:t>
      </w:r>
      <w:r>
        <w:rPr>
          <w:spacing w:val="-1"/>
          <w:u w:val="none"/>
        </w:rPr>
        <w:t xml:space="preserve"> </w:t>
      </w:r>
      <w:r>
        <w:rPr>
          <w:u w:val="none"/>
        </w:rPr>
        <w:t>sits</w:t>
      </w:r>
      <w:r>
        <w:rPr>
          <w:spacing w:val="-2"/>
          <w:u w:val="none"/>
        </w:rPr>
        <w:t xml:space="preserve"> </w:t>
      </w:r>
      <w:r>
        <w:rPr>
          <w:u w:val="none"/>
        </w:rPr>
        <w:t>on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ancestral</w:t>
      </w:r>
      <w:r>
        <w:rPr>
          <w:spacing w:val="-7"/>
          <w:u w:val="none"/>
        </w:rPr>
        <w:t xml:space="preserve"> </w:t>
      </w:r>
      <w:r>
        <w:rPr>
          <w:u w:val="none"/>
        </w:rPr>
        <w:t>homeland of</w:t>
      </w:r>
      <w:r>
        <w:rPr>
          <w:spacing w:val="-1"/>
          <w:u w:val="none"/>
        </w:rPr>
        <w:t xml:space="preserve"> </w:t>
      </w:r>
      <w:r>
        <w:rPr>
          <w:u w:val="none"/>
        </w:rPr>
        <w:t>the Kumeyaay</w:t>
      </w:r>
      <w:r>
        <w:rPr>
          <w:spacing w:val="-5"/>
          <w:u w:val="none"/>
        </w:rPr>
        <w:t xml:space="preserve"> </w:t>
      </w:r>
      <w:r>
        <w:rPr>
          <w:u w:val="none"/>
        </w:rPr>
        <w:t>people, who</w:t>
      </w:r>
      <w:r>
        <w:rPr>
          <w:spacing w:val="-1"/>
          <w:u w:val="none"/>
        </w:rPr>
        <w:t xml:space="preserve"> </w:t>
      </w:r>
      <w:r>
        <w:rPr>
          <w:u w:val="none"/>
        </w:rPr>
        <w:t>have lived</w:t>
      </w:r>
      <w:r>
        <w:rPr>
          <w:spacing w:val="-1"/>
          <w:u w:val="none"/>
        </w:rPr>
        <w:t xml:space="preserve"> </w:t>
      </w:r>
      <w:r>
        <w:rPr>
          <w:u w:val="none"/>
        </w:rPr>
        <w:t>in</w:t>
      </w:r>
      <w:r>
        <w:rPr>
          <w:spacing w:val="-2"/>
          <w:u w:val="none"/>
        </w:rPr>
        <w:t xml:space="preserve"> </w:t>
      </w:r>
      <w:r>
        <w:rPr>
          <w:u w:val="none"/>
        </w:rPr>
        <w:t>this area for well over 10,000</w:t>
      </w:r>
      <w:r>
        <w:rPr>
          <w:spacing w:val="-1"/>
          <w:u w:val="none"/>
        </w:rPr>
        <w:t xml:space="preserve"> </w:t>
      </w:r>
      <w:r>
        <w:rPr>
          <w:u w:val="none"/>
        </w:rPr>
        <w:t>years, and</w:t>
      </w:r>
      <w:r>
        <w:rPr>
          <w:spacing w:val="-1"/>
          <w:u w:val="none"/>
        </w:rPr>
        <w:t xml:space="preserve"> </w:t>
      </w:r>
      <w:r>
        <w:rPr>
          <w:u w:val="none"/>
        </w:rPr>
        <w:t>we honor their</w:t>
      </w:r>
      <w:r>
        <w:rPr>
          <w:spacing w:val="-5"/>
          <w:u w:val="none"/>
        </w:rPr>
        <w:t xml:space="preserve"> </w:t>
      </w:r>
      <w:r>
        <w:rPr>
          <w:u w:val="none"/>
        </w:rPr>
        <w:t>past, present, and future connection to this land and its inherent connection to their identity.</w:t>
      </w:r>
    </w:p>
    <w:p w14:paraId="20F1A10A" w14:textId="77777777" w:rsidR="00BA0ACF" w:rsidRDefault="00CB7866">
      <w:pPr>
        <w:pStyle w:val="ListParagraph"/>
        <w:numPr>
          <w:ilvl w:val="0"/>
          <w:numId w:val="3"/>
        </w:numPr>
        <w:tabs>
          <w:tab w:val="left" w:pos="1278"/>
        </w:tabs>
        <w:spacing w:before="254"/>
        <w:ind w:left="1278" w:hanging="358"/>
        <w:rPr>
          <w:b/>
          <w:u w:val="none"/>
        </w:rPr>
      </w:pPr>
      <w:r>
        <w:rPr>
          <w:b/>
        </w:rPr>
        <w:t>Approval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Agenda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Minutes</w:t>
      </w:r>
    </w:p>
    <w:p w14:paraId="70BBCC94" w14:textId="72CC5DA6" w:rsidR="00BA0ACF" w:rsidRDefault="00CB7866">
      <w:pPr>
        <w:pStyle w:val="ListParagraph"/>
        <w:numPr>
          <w:ilvl w:val="1"/>
          <w:numId w:val="3"/>
        </w:numPr>
        <w:tabs>
          <w:tab w:val="left" w:pos="2000"/>
        </w:tabs>
        <w:ind w:left="2000" w:hanging="359"/>
        <w:rPr>
          <w:u w:val="none"/>
        </w:rPr>
      </w:pPr>
      <w:r>
        <w:rPr>
          <w:u w:val="none"/>
        </w:rPr>
        <w:t>Approval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u w:val="none"/>
        </w:rPr>
        <w:t>2025-09-16</w:t>
      </w:r>
      <w:r>
        <w:rPr>
          <w:spacing w:val="-4"/>
          <w:u w:val="none"/>
        </w:rPr>
        <w:t xml:space="preserve"> </w:t>
      </w:r>
      <w:r>
        <w:rPr>
          <w:u w:val="none"/>
        </w:rPr>
        <w:t>CSEN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agenda</w:t>
      </w:r>
      <w:r w:rsidR="034D5704">
        <w:rPr>
          <w:spacing w:val="-2"/>
          <w:u w:val="none"/>
        </w:rPr>
        <w:t xml:space="preserve">. </w:t>
      </w:r>
      <w:r w:rsidR="034D5704" w:rsidRPr="164EF3C7">
        <w:rPr>
          <w:b/>
          <w:bCs/>
          <w:spacing w:val="-2"/>
          <w:u w:val="none"/>
        </w:rPr>
        <w:t xml:space="preserve">Slatten </w:t>
      </w:r>
      <w:r w:rsidR="58A8A613">
        <w:rPr>
          <w:spacing w:val="-2"/>
          <w:u w:val="none"/>
        </w:rPr>
        <w:t>made a motion to approve. Seconded by</w:t>
      </w:r>
      <w:r w:rsidR="58A8A613" w:rsidRPr="164EF3C7">
        <w:rPr>
          <w:b/>
          <w:bCs/>
          <w:spacing w:val="-2"/>
          <w:u w:val="none"/>
        </w:rPr>
        <w:t xml:space="preserve"> Sampaga.</w:t>
      </w:r>
      <w:r w:rsidR="58A8A613">
        <w:rPr>
          <w:spacing w:val="-2"/>
          <w:u w:val="none"/>
        </w:rPr>
        <w:t xml:space="preserve"> There were</w:t>
      </w:r>
      <w:r w:rsidR="73009A6A">
        <w:rPr>
          <w:spacing w:val="-2"/>
          <w:u w:val="none"/>
        </w:rPr>
        <w:t xml:space="preserve">12 yay votes, 0 nay votes, and 0 abstentions. The motion carried. </w:t>
      </w:r>
      <w:r w:rsidR="033D18EF">
        <w:rPr>
          <w:spacing w:val="-2"/>
          <w:u w:val="none"/>
        </w:rPr>
        <w:t xml:space="preserve"> </w:t>
      </w:r>
    </w:p>
    <w:p w14:paraId="6FA442B3" w14:textId="690D6DF6" w:rsidR="00BA0ACF" w:rsidRDefault="00524A81">
      <w:pPr>
        <w:pStyle w:val="ListParagraph"/>
        <w:numPr>
          <w:ilvl w:val="1"/>
          <w:numId w:val="3"/>
        </w:numPr>
        <w:tabs>
          <w:tab w:val="left" w:pos="2000"/>
        </w:tabs>
        <w:ind w:left="2000" w:hanging="359"/>
        <w:rPr>
          <w:u w:val="none"/>
        </w:rPr>
      </w:pPr>
      <w:hyperlink r:id="rId12">
        <w:r w:rsidR="00CB7866">
          <w:rPr>
            <w:color w:val="0000FF"/>
          </w:rPr>
          <w:t>Approval</w:t>
        </w:r>
        <w:r w:rsidR="00CB7866">
          <w:rPr>
            <w:color w:val="0000FF"/>
            <w:spacing w:val="-2"/>
          </w:rPr>
          <w:t xml:space="preserve"> </w:t>
        </w:r>
        <w:r w:rsidR="00CB7866">
          <w:rPr>
            <w:color w:val="0000FF"/>
          </w:rPr>
          <w:t>of</w:t>
        </w:r>
        <w:r w:rsidR="00CB7866">
          <w:rPr>
            <w:color w:val="0000FF"/>
            <w:spacing w:val="-3"/>
          </w:rPr>
          <w:t xml:space="preserve"> </w:t>
        </w:r>
        <w:r w:rsidR="00CB7866">
          <w:rPr>
            <w:color w:val="0000FF"/>
          </w:rPr>
          <w:t>2025-09-02</w:t>
        </w:r>
        <w:r w:rsidR="00CB7866">
          <w:rPr>
            <w:color w:val="0000FF"/>
            <w:spacing w:val="-3"/>
          </w:rPr>
          <w:t xml:space="preserve"> </w:t>
        </w:r>
        <w:r w:rsidR="00CB7866">
          <w:rPr>
            <w:color w:val="0000FF"/>
          </w:rPr>
          <w:t>CSEN</w:t>
        </w:r>
        <w:r w:rsidR="00CB7866">
          <w:rPr>
            <w:color w:val="0000FF"/>
            <w:spacing w:val="-1"/>
          </w:rPr>
          <w:t xml:space="preserve"> </w:t>
        </w:r>
        <w:r w:rsidR="00CB7866">
          <w:rPr>
            <w:color w:val="0000FF"/>
            <w:spacing w:val="-2"/>
          </w:rPr>
          <w:t>Minutes</w:t>
        </w:r>
        <w:r w:rsidR="747BF5E5">
          <w:rPr>
            <w:color w:val="0000FF"/>
            <w:spacing w:val="-2"/>
          </w:rPr>
          <w:t>.</w:t>
        </w:r>
        <w:r w:rsidR="747BF5E5" w:rsidRPr="7CD0D703">
          <w:rPr>
            <w:spacing w:val="-2"/>
            <w:u w:val="none"/>
          </w:rPr>
          <w:t xml:space="preserve"> </w:t>
        </w:r>
        <w:r w:rsidR="747BF5E5" w:rsidRPr="164EF3C7">
          <w:rPr>
            <w:b/>
            <w:bCs/>
            <w:spacing w:val="-2"/>
            <w:u w:val="none"/>
          </w:rPr>
          <w:t>Sampaga</w:t>
        </w:r>
        <w:r w:rsidR="747BF5E5" w:rsidRPr="7CD0D703">
          <w:rPr>
            <w:spacing w:val="-2"/>
            <w:u w:val="none"/>
          </w:rPr>
          <w:t xml:space="preserve"> made a motion to approve. Seconded by </w:t>
        </w:r>
        <w:r w:rsidR="786B0900" w:rsidRPr="7CD0D703">
          <w:rPr>
            <w:spacing w:val="-2"/>
            <w:u w:val="none"/>
          </w:rPr>
          <w:t>S</w:t>
        </w:r>
        <w:r w:rsidR="747BF5E5" w:rsidRPr="164EF3C7">
          <w:rPr>
            <w:b/>
            <w:bCs/>
            <w:spacing w:val="-2"/>
            <w:u w:val="none"/>
          </w:rPr>
          <w:t>latten</w:t>
        </w:r>
        <w:r w:rsidR="747BF5E5" w:rsidRPr="7CD0D703">
          <w:rPr>
            <w:spacing w:val="-2"/>
            <w:u w:val="none"/>
          </w:rPr>
          <w:t xml:space="preserve">. </w:t>
        </w:r>
      </w:hyperlink>
      <w:r w:rsidR="004AFC94">
        <w:rPr>
          <w:u w:val="none"/>
        </w:rPr>
        <w:t xml:space="preserve">There were12 yay votes, 0 nay votes, and 0 abstentions. The motion carried.  </w:t>
      </w:r>
    </w:p>
    <w:p w14:paraId="0B9FAD77" w14:textId="1AA55AB5" w:rsidR="00BA0ACF" w:rsidRDefault="00CB7866" w:rsidP="7CD0D703">
      <w:pPr>
        <w:pStyle w:val="ListParagraph"/>
        <w:numPr>
          <w:ilvl w:val="0"/>
          <w:numId w:val="3"/>
        </w:numPr>
        <w:tabs>
          <w:tab w:val="left" w:pos="1278"/>
        </w:tabs>
        <w:spacing w:before="257"/>
        <w:ind w:left="1278" w:hanging="358"/>
        <w:rPr>
          <w:b/>
          <w:bCs/>
          <w:u w:val="none"/>
        </w:rPr>
      </w:pPr>
      <w:r w:rsidRPr="7CD0D703">
        <w:rPr>
          <w:b/>
          <w:bCs/>
        </w:rPr>
        <w:t>Public</w:t>
      </w:r>
      <w:r w:rsidRPr="7CD0D703">
        <w:rPr>
          <w:b/>
          <w:bCs/>
          <w:spacing w:val="-1"/>
        </w:rPr>
        <w:t xml:space="preserve"> </w:t>
      </w:r>
      <w:r w:rsidRPr="7CD0D703">
        <w:rPr>
          <w:b/>
          <w:bCs/>
          <w:spacing w:val="-2"/>
        </w:rPr>
        <w:t>Comment</w:t>
      </w:r>
      <w:r w:rsidR="151F0D50" w:rsidRPr="7CD0D703">
        <w:rPr>
          <w:b/>
          <w:bCs/>
          <w:spacing w:val="-2"/>
        </w:rPr>
        <w:t xml:space="preserve"> </w:t>
      </w:r>
      <w:r w:rsidR="151F0D50" w:rsidRPr="164EF3C7">
        <w:rPr>
          <w:spacing w:val="-2"/>
          <w:u w:val="none"/>
        </w:rPr>
        <w:t>- None</w:t>
      </w:r>
    </w:p>
    <w:p w14:paraId="07CE5905" w14:textId="77777777" w:rsidR="00BA0ACF" w:rsidRDefault="00CB7866">
      <w:pPr>
        <w:pStyle w:val="ListParagraph"/>
        <w:numPr>
          <w:ilvl w:val="0"/>
          <w:numId w:val="3"/>
        </w:numPr>
        <w:tabs>
          <w:tab w:val="left" w:pos="1279"/>
        </w:tabs>
        <w:spacing w:before="257"/>
        <w:ind w:left="1279" w:hanging="359"/>
        <w:rPr>
          <w:b/>
          <w:u w:val="none"/>
        </w:rPr>
      </w:pPr>
      <w:r>
        <w:rPr>
          <w:b/>
        </w:rPr>
        <w:t>Old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Business:</w:t>
      </w:r>
    </w:p>
    <w:p w14:paraId="1239BD6E" w14:textId="77777777" w:rsidR="00BA0ACF" w:rsidRDefault="00BA0ACF">
      <w:pPr>
        <w:pStyle w:val="BodyText"/>
        <w:spacing w:before="12" w:after="1"/>
        <w:rPr>
          <w:b/>
          <w:sz w:val="20"/>
          <w:u w:val="none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793"/>
        <w:gridCol w:w="650"/>
        <w:gridCol w:w="1201"/>
        <w:gridCol w:w="1401"/>
        <w:gridCol w:w="1310"/>
      </w:tblGrid>
      <w:tr w:rsidR="00BA0ACF" w14:paraId="521BCEB5" w14:textId="77777777" w:rsidTr="164EF3C7">
        <w:trPr>
          <w:trHeight w:val="520"/>
        </w:trPr>
        <w:tc>
          <w:tcPr>
            <w:tcW w:w="540" w:type="dxa"/>
          </w:tcPr>
          <w:p w14:paraId="4C24E9AB" w14:textId="77777777" w:rsidR="00BA0ACF" w:rsidRDefault="00CB7866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#</w:t>
            </w:r>
          </w:p>
        </w:tc>
        <w:tc>
          <w:tcPr>
            <w:tcW w:w="5793" w:type="dxa"/>
          </w:tcPr>
          <w:p w14:paraId="3F25349D" w14:textId="77777777" w:rsidR="00BA0ACF" w:rsidRDefault="00CB7866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650" w:type="dxa"/>
          </w:tcPr>
          <w:p w14:paraId="11604FAB" w14:textId="77777777" w:rsidR="00BA0ACF" w:rsidRDefault="00CB7866">
            <w:pPr>
              <w:pStyle w:val="TableParagraph"/>
              <w:spacing w:before="1" w:line="240" w:lineRule="auto"/>
              <w:ind w:lef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1201" w:type="dxa"/>
          </w:tcPr>
          <w:p w14:paraId="36DD046D" w14:textId="77777777" w:rsidR="00BA0ACF" w:rsidRDefault="00CB7866">
            <w:pPr>
              <w:pStyle w:val="TableParagraph"/>
              <w:spacing w:line="260" w:lineRule="exact"/>
              <w:ind w:left="239" w:hanging="81"/>
              <w:rPr>
                <w:b/>
              </w:rPr>
            </w:pPr>
            <w:r>
              <w:rPr>
                <w:b/>
                <w:spacing w:val="-4"/>
              </w:rPr>
              <w:t xml:space="preserve">Strategic </w:t>
            </w:r>
            <w:r>
              <w:rPr>
                <w:b/>
                <w:spacing w:val="-2"/>
              </w:rPr>
              <w:t>Goal(s)</w:t>
            </w:r>
          </w:p>
        </w:tc>
        <w:tc>
          <w:tcPr>
            <w:tcW w:w="1401" w:type="dxa"/>
          </w:tcPr>
          <w:p w14:paraId="57FF9101" w14:textId="77777777" w:rsidR="00BA0ACF" w:rsidRDefault="00CB7866">
            <w:pPr>
              <w:pStyle w:val="TableParagraph"/>
              <w:spacing w:line="260" w:lineRule="exact"/>
              <w:ind w:left="98" w:hanging="90"/>
              <w:rPr>
                <w:b/>
              </w:rPr>
            </w:pPr>
            <w:r>
              <w:rPr>
                <w:b/>
                <w:spacing w:val="-2"/>
              </w:rPr>
              <w:t>Accreditation Standard(s)</w:t>
            </w:r>
          </w:p>
        </w:tc>
        <w:tc>
          <w:tcPr>
            <w:tcW w:w="1310" w:type="dxa"/>
          </w:tcPr>
          <w:p w14:paraId="026AB12D" w14:textId="77777777" w:rsidR="00BA0ACF" w:rsidRDefault="00CB7866">
            <w:pPr>
              <w:pStyle w:val="TableParagraph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Initiator</w:t>
            </w:r>
          </w:p>
        </w:tc>
      </w:tr>
      <w:tr w:rsidR="00BA0ACF" w14:paraId="25AB8BAF" w14:textId="77777777" w:rsidTr="164EF3C7">
        <w:trPr>
          <w:trHeight w:val="1080"/>
        </w:trPr>
        <w:tc>
          <w:tcPr>
            <w:tcW w:w="540" w:type="dxa"/>
          </w:tcPr>
          <w:p w14:paraId="0FD5DAEA" w14:textId="77777777" w:rsidR="00BA0ACF" w:rsidRDefault="00CB7866">
            <w:pPr>
              <w:pStyle w:val="TableParagraph"/>
              <w:spacing w:line="239" w:lineRule="exact"/>
              <w:ind w:left="25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93" w:type="dxa"/>
          </w:tcPr>
          <w:p w14:paraId="1A3BEF5E" w14:textId="77777777" w:rsidR="00BA0ACF" w:rsidRDefault="00CB7866">
            <w:pPr>
              <w:pStyle w:val="TableParagraph"/>
              <w:ind w:left="10"/>
            </w:pPr>
            <w:r>
              <w:t>Shared</w:t>
            </w:r>
            <w:r>
              <w:rPr>
                <w:spacing w:val="-7"/>
              </w:rPr>
              <w:t xml:space="preserve"> </w:t>
            </w:r>
            <w:r>
              <w:t>Governance</w:t>
            </w:r>
            <w:r>
              <w:rPr>
                <w:spacing w:val="-5"/>
              </w:rPr>
              <w:t xml:space="preserve"> </w:t>
            </w:r>
            <w:r>
              <w:t>Committees</w:t>
            </w:r>
            <w:r>
              <w:rPr>
                <w:spacing w:val="-8"/>
              </w:rPr>
              <w:t xml:space="preserve"> </w:t>
            </w:r>
            <w:r>
              <w:t>Update</w:t>
            </w:r>
            <w:r>
              <w:rPr>
                <w:spacing w:val="-5"/>
              </w:rPr>
              <w:t xml:space="preserve"> </w:t>
            </w:r>
            <w:r>
              <w:t>(standing</w:t>
            </w:r>
            <w:r>
              <w:rPr>
                <w:spacing w:val="-2"/>
              </w:rPr>
              <w:t xml:space="preserve"> </w:t>
            </w:r>
            <w:r>
              <w:t>item)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15EAE781" w14:textId="7AB972DF" w:rsidR="00BA0ACF" w:rsidRDefault="00CB7866">
            <w:pPr>
              <w:pStyle w:val="TableParagraph"/>
              <w:spacing w:before="2" w:line="242" w:lineRule="auto"/>
              <w:ind w:firstLine="5"/>
            </w:pPr>
            <w:r>
              <w:t xml:space="preserve">update on appointments and continued vacancies. </w:t>
            </w: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color w:val="0000FF"/>
                <w:u w:val="single" w:color="0000FF"/>
              </w:rPr>
              <w:t>PG</w:t>
            </w:r>
            <w:r>
              <w:rPr>
                <w:color w:val="0000FF"/>
                <w:spacing w:val="-9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Vacancy</w:t>
            </w:r>
            <w:r>
              <w:rPr>
                <w:color w:val="0000FF"/>
                <w:spacing w:val="-7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Report</w:t>
            </w:r>
            <w:r>
              <w:rPr>
                <w:color w:val="0000FF"/>
                <w:spacing w:val="-6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for</w:t>
            </w:r>
            <w:r>
              <w:rPr>
                <w:color w:val="0000FF"/>
                <w:spacing w:val="-7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CSEN</w:t>
            </w:r>
            <w:r>
              <w:rPr>
                <w:color w:val="0000FF"/>
                <w:spacing w:val="-6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for</w:t>
            </w:r>
            <w:r>
              <w:rPr>
                <w:color w:val="0000FF"/>
                <w:spacing w:val="-7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2025-2026.docx</w:t>
            </w:r>
            <w:r w:rsidR="1B312E5A">
              <w:rPr>
                <w:color w:val="0000FF"/>
                <w:u w:val="single" w:color="0000FF"/>
              </w:rPr>
              <w:t xml:space="preserve">. </w:t>
            </w:r>
          </w:p>
          <w:p w14:paraId="490CF904" w14:textId="4ECDFE6D" w:rsidR="164EF3C7" w:rsidRDefault="164EF3C7" w:rsidP="164EF3C7">
            <w:pPr>
              <w:pStyle w:val="TableParagraph"/>
              <w:spacing w:before="2" w:line="242" w:lineRule="auto"/>
              <w:ind w:firstLine="5"/>
              <w:rPr>
                <w:color w:val="0000FF"/>
                <w:u w:val="single"/>
              </w:rPr>
            </w:pPr>
          </w:p>
          <w:p w14:paraId="085AB102" w14:textId="7755EEA6" w:rsidR="00BA0ACF" w:rsidRDefault="1B312E5A" w:rsidP="7CD0D703">
            <w:pPr>
              <w:pStyle w:val="TableParagraph"/>
              <w:spacing w:before="2" w:line="238" w:lineRule="exact"/>
            </w:pPr>
            <w:r w:rsidRPr="164EF3C7">
              <w:rPr>
                <w:b/>
                <w:bCs/>
              </w:rPr>
              <w:lastRenderedPageBreak/>
              <w:t xml:space="preserve">Kunst </w:t>
            </w:r>
            <w:r>
              <w:t>shared that we have a 70% fill rate.</w:t>
            </w:r>
          </w:p>
        </w:tc>
        <w:tc>
          <w:tcPr>
            <w:tcW w:w="650" w:type="dxa"/>
          </w:tcPr>
          <w:p w14:paraId="1A45549F" w14:textId="77777777" w:rsidR="00BA0ACF" w:rsidRDefault="00CB7866">
            <w:pPr>
              <w:pStyle w:val="TableParagraph"/>
              <w:spacing w:line="239" w:lineRule="exact"/>
              <w:ind w:left="21" w:right="11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1201" w:type="dxa"/>
          </w:tcPr>
          <w:p w14:paraId="70CC28C2" w14:textId="77777777" w:rsidR="00BA0ACF" w:rsidRDefault="00CB7866">
            <w:pPr>
              <w:pStyle w:val="TableParagraph"/>
              <w:spacing w:line="239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01" w:type="dxa"/>
          </w:tcPr>
          <w:p w14:paraId="634481E0" w14:textId="77777777" w:rsidR="00BA0ACF" w:rsidRDefault="00CB7866">
            <w:pPr>
              <w:pStyle w:val="TableParagraph"/>
              <w:spacing w:line="239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310" w:type="dxa"/>
          </w:tcPr>
          <w:p w14:paraId="563761B0" w14:textId="77777777" w:rsidR="00BA0ACF" w:rsidRDefault="00CB7866">
            <w:pPr>
              <w:pStyle w:val="TableParagraph"/>
              <w:spacing w:line="239" w:lineRule="exact"/>
              <w:ind w:left="19" w:right="5"/>
              <w:jc w:val="center"/>
            </w:pPr>
            <w:r>
              <w:rPr>
                <w:spacing w:val="-2"/>
              </w:rPr>
              <w:t>Sampaga</w:t>
            </w:r>
          </w:p>
        </w:tc>
      </w:tr>
      <w:tr w:rsidR="00BA0ACF" w14:paraId="18779F6A" w14:textId="77777777" w:rsidTr="164EF3C7">
        <w:trPr>
          <w:trHeight w:val="774"/>
        </w:trPr>
        <w:tc>
          <w:tcPr>
            <w:tcW w:w="540" w:type="dxa"/>
          </w:tcPr>
          <w:p w14:paraId="411A7DE2" w14:textId="77777777" w:rsidR="00BA0ACF" w:rsidRDefault="00CB7866">
            <w:pPr>
              <w:pStyle w:val="TableParagraph"/>
              <w:spacing w:line="239" w:lineRule="exact"/>
              <w:ind w:left="25" w:righ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93" w:type="dxa"/>
          </w:tcPr>
          <w:p w14:paraId="305C219E" w14:textId="77777777" w:rsidR="00BA0ACF" w:rsidRDefault="00CB7866">
            <w:pPr>
              <w:pStyle w:val="TableParagraph"/>
              <w:spacing w:before="1" w:line="240" w:lineRule="auto"/>
            </w:pPr>
            <w:r>
              <w:t>Technology</w:t>
            </w:r>
            <w:r>
              <w:rPr>
                <w:spacing w:val="-6"/>
              </w:rPr>
              <w:t xml:space="preserve"> </w:t>
            </w:r>
            <w:r>
              <w:t>Questionnaire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Professionals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Report</w:t>
            </w:r>
          </w:p>
          <w:p w14:paraId="59826E0F" w14:textId="77777777" w:rsidR="00BA0ACF" w:rsidRDefault="00CB7866">
            <w:pPr>
              <w:pStyle w:val="TableParagraph"/>
              <w:spacing w:before="2" w:line="256" w:lineRule="exact"/>
              <w:rPr>
                <w:b/>
                <w:i/>
              </w:rPr>
            </w:pPr>
            <w:r>
              <w:rPr>
                <w:b/>
                <w:i/>
              </w:rPr>
              <w:t>(waiting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on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results disaggregated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by</w:t>
            </w:r>
            <w:r>
              <w:rPr>
                <w:b/>
                <w:i/>
                <w:spacing w:val="-2"/>
              </w:rPr>
              <w:t xml:space="preserve"> division)</w:t>
            </w:r>
          </w:p>
          <w:p w14:paraId="7AE81AAC" w14:textId="262DB969" w:rsidR="00BA0ACF" w:rsidRDefault="00CB7866">
            <w:pPr>
              <w:pStyle w:val="TableParagraph"/>
              <w:spacing w:line="238" w:lineRule="exact"/>
            </w:pP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2"/>
              </w:rPr>
              <w:t xml:space="preserve"> </w:t>
            </w:r>
            <w:hyperlink r:id="rId13">
              <w:r>
                <w:rPr>
                  <w:color w:val="0000FF"/>
                  <w:u w:val="single" w:color="0000FF"/>
                </w:rPr>
                <w:t>Technology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Questionnaire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u w:val="single" w:color="0000FF"/>
                </w:rPr>
                <w:t>Report_Final</w:t>
              </w:r>
              <w:r w:rsidR="50F397B4">
                <w:rPr>
                  <w:color w:val="0000FF"/>
                  <w:spacing w:val="-2"/>
                  <w:u w:val="single" w:color="0000FF"/>
                </w:rPr>
                <w:t xml:space="preserve">. </w:t>
              </w:r>
            </w:hyperlink>
          </w:p>
          <w:p w14:paraId="5E3C50FB" w14:textId="0CC9ECB6" w:rsidR="164EF3C7" w:rsidRDefault="164EF3C7" w:rsidP="164EF3C7">
            <w:pPr>
              <w:pStyle w:val="TableParagraph"/>
              <w:spacing w:line="238" w:lineRule="exact"/>
              <w:rPr>
                <w:color w:val="0000FF"/>
                <w:u w:val="single"/>
              </w:rPr>
            </w:pPr>
          </w:p>
          <w:p w14:paraId="7BC5101C" w14:textId="5F6E51A2" w:rsidR="00BA0ACF" w:rsidRDefault="2E718364">
            <w:pPr>
              <w:pStyle w:val="TableParagraph"/>
              <w:spacing w:line="238" w:lineRule="exact"/>
            </w:pPr>
            <w:r>
              <w:t>No update</w:t>
            </w:r>
            <w:r w:rsidR="3704A9B9">
              <w:t xml:space="preserve"> at this time. </w:t>
            </w:r>
          </w:p>
        </w:tc>
        <w:tc>
          <w:tcPr>
            <w:tcW w:w="650" w:type="dxa"/>
          </w:tcPr>
          <w:p w14:paraId="5207FA22" w14:textId="77777777" w:rsidR="00BA0ACF" w:rsidRDefault="00CB7866">
            <w:pPr>
              <w:pStyle w:val="TableParagraph"/>
              <w:ind w:left="2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01" w:type="dxa"/>
          </w:tcPr>
          <w:p w14:paraId="1713BCDA" w14:textId="77777777" w:rsidR="00BA0ACF" w:rsidRDefault="00CB7866">
            <w:pPr>
              <w:pStyle w:val="TableParagraph"/>
              <w:ind w:left="8"/>
              <w:jc w:val="center"/>
            </w:pP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3, 4,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01" w:type="dxa"/>
          </w:tcPr>
          <w:p w14:paraId="6B40AA25" w14:textId="77777777" w:rsidR="00BA0ACF" w:rsidRDefault="00CB7866">
            <w:pPr>
              <w:pStyle w:val="TableParagraph"/>
              <w:ind w:left="9" w:right="6"/>
              <w:jc w:val="center"/>
            </w:pPr>
            <w:r>
              <w:t>I,</w:t>
            </w:r>
            <w:r>
              <w:rPr>
                <w:spacing w:val="-3"/>
              </w:rPr>
              <w:t xml:space="preserve"> </w:t>
            </w:r>
            <w:r>
              <w:t>II,</w:t>
            </w:r>
            <w:r>
              <w:rPr>
                <w:spacing w:val="-2"/>
              </w:rPr>
              <w:t xml:space="preserve"> </w:t>
            </w:r>
            <w:r>
              <w:t>III,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1310" w:type="dxa"/>
          </w:tcPr>
          <w:p w14:paraId="2ACC3B10" w14:textId="77777777" w:rsidR="00BA0ACF" w:rsidRDefault="00CB7866">
            <w:pPr>
              <w:pStyle w:val="TableParagraph"/>
              <w:ind w:left="178" w:hanging="20"/>
            </w:pPr>
            <w:r>
              <w:rPr>
                <w:spacing w:val="-2"/>
              </w:rPr>
              <w:t>O’Connor/</w:t>
            </w:r>
          </w:p>
          <w:p w14:paraId="7802A4C2" w14:textId="77777777" w:rsidR="00BA0ACF" w:rsidRDefault="00CB7866">
            <w:pPr>
              <w:pStyle w:val="TableParagraph"/>
              <w:spacing w:line="256" w:lineRule="exact"/>
              <w:ind w:left="268" w:hanging="90"/>
            </w:pPr>
            <w:r>
              <w:rPr>
                <w:spacing w:val="-2"/>
              </w:rPr>
              <w:t>Sampaga/ Pacheco</w:t>
            </w:r>
          </w:p>
        </w:tc>
      </w:tr>
      <w:tr w:rsidR="00BA0ACF" w14:paraId="0269869A" w14:textId="77777777" w:rsidTr="164EF3C7">
        <w:trPr>
          <w:trHeight w:val="515"/>
        </w:trPr>
        <w:tc>
          <w:tcPr>
            <w:tcW w:w="540" w:type="dxa"/>
          </w:tcPr>
          <w:p w14:paraId="402B5F94" w14:textId="77777777" w:rsidR="00BA0ACF" w:rsidRDefault="00CB7866">
            <w:pPr>
              <w:pStyle w:val="TableParagraph"/>
              <w:spacing w:line="239" w:lineRule="exact"/>
              <w:ind w:left="25" w:righ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793" w:type="dxa"/>
          </w:tcPr>
          <w:p w14:paraId="371592EC" w14:textId="44FC87DE" w:rsidR="00BA0ACF" w:rsidRDefault="00CB7866">
            <w:pPr>
              <w:pStyle w:val="TableParagraph"/>
              <w:spacing w:line="256" w:lineRule="exact"/>
            </w:pPr>
            <w:r w:rsidRPr="7CD0D703">
              <w:rPr>
                <w:b/>
                <w:bCs/>
              </w:rPr>
              <w:t>SECOND READ</w:t>
            </w:r>
            <w:r>
              <w:t xml:space="preserve">: Miramar College Technology Plan </w:t>
            </w: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6"/>
              </w:rPr>
              <w:t xml:space="preserve"> </w:t>
            </w:r>
            <w:hyperlink r:id="rId14">
              <w:r>
                <w:rPr>
                  <w:color w:val="0000FF"/>
                  <w:u w:val="single" w:color="0000FF"/>
                </w:rPr>
                <w:t>Miramar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College</w:t>
              </w:r>
              <w:r>
                <w:rPr>
                  <w:color w:val="0000FF"/>
                  <w:spacing w:val="-10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Technology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Plan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May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2025</w:t>
              </w:r>
              <w:r w:rsidR="0A3DA83C">
                <w:rPr>
                  <w:color w:val="0000FF"/>
                  <w:u w:val="single" w:color="0000FF"/>
                </w:rPr>
                <w:t xml:space="preserve">. </w:t>
              </w:r>
            </w:hyperlink>
          </w:p>
          <w:p w14:paraId="64C0C35D" w14:textId="4B2998D9" w:rsidR="164EF3C7" w:rsidRDefault="164EF3C7" w:rsidP="164EF3C7">
            <w:pPr>
              <w:pStyle w:val="TableParagraph"/>
              <w:spacing w:line="256" w:lineRule="exact"/>
            </w:pPr>
          </w:p>
          <w:p w14:paraId="79EB1F2F" w14:textId="10C12986" w:rsidR="00BA0ACF" w:rsidRDefault="42D60A27">
            <w:pPr>
              <w:pStyle w:val="TableParagraph"/>
              <w:spacing w:line="256" w:lineRule="exact"/>
            </w:pPr>
            <w:r w:rsidRPr="164EF3C7">
              <w:rPr>
                <w:b/>
                <w:bCs/>
              </w:rPr>
              <w:t xml:space="preserve">Kunst </w:t>
            </w:r>
            <w:r>
              <w:t xml:space="preserve">reviewed the plan. </w:t>
            </w:r>
            <w:r w:rsidRPr="164EF3C7">
              <w:rPr>
                <w:b/>
                <w:bCs/>
              </w:rPr>
              <w:t xml:space="preserve">Pacheco </w:t>
            </w:r>
            <w:r>
              <w:t xml:space="preserve">shared that </w:t>
            </w:r>
            <w:r w:rsidR="1FE2010A">
              <w:t xml:space="preserve">he would like to see a stronger focus on equity in </w:t>
            </w:r>
            <w:r w:rsidR="402D281C">
              <w:t>accordance</w:t>
            </w:r>
            <w:r w:rsidR="1FE2010A">
              <w:t xml:space="preserve"> with </w:t>
            </w:r>
            <w:r w:rsidR="3BCF545D">
              <w:t>strategic</w:t>
            </w:r>
            <w:r w:rsidR="1FE2010A">
              <w:t xml:space="preserve"> goal V</w:t>
            </w:r>
            <w:r w:rsidR="367BE2ED">
              <w:t xml:space="preserve"> and recommends that the guiding principles of the plan be reevaluated. </w:t>
            </w:r>
            <w:r w:rsidR="47CB4840">
              <w:t xml:space="preserve">He also recommended that there be a classified tri-chair. </w:t>
            </w:r>
            <w:r w:rsidR="47CB4840" w:rsidRPr="164EF3C7">
              <w:rPr>
                <w:b/>
                <w:bCs/>
              </w:rPr>
              <w:t xml:space="preserve">Kunst </w:t>
            </w:r>
            <w:r w:rsidR="47CB4840">
              <w:t>added that creating a tri-chair would be a governance issue</w:t>
            </w:r>
            <w:r w:rsidR="1A32AE7B">
              <w:t xml:space="preserve"> and not relevant to the technology plan. </w:t>
            </w:r>
          </w:p>
          <w:p w14:paraId="45C83F72" w14:textId="1170F0FE" w:rsidR="00BA0ACF" w:rsidRDefault="00BA0ACF">
            <w:pPr>
              <w:pStyle w:val="TableParagraph"/>
              <w:spacing w:line="256" w:lineRule="exact"/>
            </w:pPr>
          </w:p>
          <w:p w14:paraId="5AFE81D6" w14:textId="3BC390F9" w:rsidR="00BA0ACF" w:rsidRDefault="0DC65063" w:rsidP="164EF3C7">
            <w:pPr>
              <w:pStyle w:val="TableParagraph"/>
              <w:spacing w:line="256" w:lineRule="exact"/>
              <w:rPr>
                <w:highlight w:val="cyan"/>
              </w:rPr>
            </w:pPr>
            <w:r w:rsidRPr="164EF3C7">
              <w:rPr>
                <w:b/>
                <w:bCs/>
                <w:highlight w:val="cyan"/>
              </w:rPr>
              <w:t xml:space="preserve">Pacheco </w:t>
            </w:r>
            <w:r w:rsidRPr="164EF3C7">
              <w:rPr>
                <w:highlight w:val="cyan"/>
              </w:rPr>
              <w:t xml:space="preserve">will provide more information </w:t>
            </w:r>
            <w:r w:rsidR="1F5137D3" w:rsidRPr="164EF3C7">
              <w:rPr>
                <w:highlight w:val="cyan"/>
              </w:rPr>
              <w:t>in regard to</w:t>
            </w:r>
            <w:r w:rsidRPr="164EF3C7">
              <w:rPr>
                <w:highlight w:val="cyan"/>
              </w:rPr>
              <w:t xml:space="preserve"> the district technology plan.</w:t>
            </w:r>
            <w:r>
              <w:t xml:space="preserve"> </w:t>
            </w:r>
          </w:p>
        </w:tc>
        <w:tc>
          <w:tcPr>
            <w:tcW w:w="650" w:type="dxa"/>
          </w:tcPr>
          <w:p w14:paraId="70C7DD1C" w14:textId="77777777" w:rsidR="00BA0ACF" w:rsidRDefault="00CB7866">
            <w:pPr>
              <w:pStyle w:val="TableParagraph"/>
              <w:ind w:left="21" w:right="1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201" w:type="dxa"/>
          </w:tcPr>
          <w:p w14:paraId="3E7A6A5E" w14:textId="77777777" w:rsidR="00BA0ACF" w:rsidRDefault="00CB7866">
            <w:pPr>
              <w:pStyle w:val="TableParagraph"/>
              <w:ind w:left="8"/>
              <w:jc w:val="center"/>
            </w:pP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3, 4,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01" w:type="dxa"/>
          </w:tcPr>
          <w:p w14:paraId="794F60E7" w14:textId="77777777" w:rsidR="00BA0ACF" w:rsidRDefault="00CB7866">
            <w:pPr>
              <w:pStyle w:val="TableParagraph"/>
              <w:ind w:left="9" w:right="6"/>
              <w:jc w:val="center"/>
            </w:pPr>
            <w:r>
              <w:t>I,</w:t>
            </w:r>
            <w:r>
              <w:rPr>
                <w:spacing w:val="-3"/>
              </w:rPr>
              <w:t xml:space="preserve"> </w:t>
            </w:r>
            <w:r>
              <w:t>II,</w:t>
            </w:r>
            <w:r>
              <w:rPr>
                <w:spacing w:val="-2"/>
              </w:rPr>
              <w:t xml:space="preserve"> </w:t>
            </w:r>
            <w:r>
              <w:t>III,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1310" w:type="dxa"/>
          </w:tcPr>
          <w:p w14:paraId="75456611" w14:textId="77777777" w:rsidR="00BA0ACF" w:rsidRDefault="00CB7866">
            <w:pPr>
              <w:pStyle w:val="TableParagraph"/>
              <w:ind w:left="19" w:right="8"/>
              <w:jc w:val="center"/>
            </w:pPr>
            <w:r>
              <w:rPr>
                <w:spacing w:val="-2"/>
              </w:rPr>
              <w:t>Kunst/Hill</w:t>
            </w:r>
          </w:p>
        </w:tc>
      </w:tr>
    </w:tbl>
    <w:p w14:paraId="255D6F21" w14:textId="77777777" w:rsidR="00BA0ACF" w:rsidRDefault="00BA0ACF">
      <w:pPr>
        <w:pStyle w:val="TableParagraph"/>
        <w:jc w:val="center"/>
        <w:sectPr w:rsidR="00BA0ACF">
          <w:type w:val="continuous"/>
          <w:pgSz w:w="12240" w:h="15840"/>
          <w:pgMar w:top="880" w:right="360" w:bottom="280" w:left="360" w:header="720" w:footer="720" w:gutter="0"/>
          <w:cols w:space="720"/>
        </w:sect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793"/>
        <w:gridCol w:w="650"/>
        <w:gridCol w:w="1201"/>
        <w:gridCol w:w="1401"/>
        <w:gridCol w:w="1310"/>
      </w:tblGrid>
      <w:tr w:rsidR="00BA0ACF" w14:paraId="4AD7C5BF" w14:textId="77777777" w:rsidTr="164EF3C7">
        <w:trPr>
          <w:trHeight w:val="775"/>
        </w:trPr>
        <w:tc>
          <w:tcPr>
            <w:tcW w:w="540" w:type="dxa"/>
          </w:tcPr>
          <w:p w14:paraId="0C7D0CC7" w14:textId="77777777" w:rsidR="00BA0ACF" w:rsidRDefault="00CB7866">
            <w:pPr>
              <w:pStyle w:val="TableParagraph"/>
              <w:spacing w:line="239" w:lineRule="exact"/>
              <w:ind w:left="25" w:righ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793" w:type="dxa"/>
          </w:tcPr>
          <w:p w14:paraId="345FD2DC" w14:textId="77777777" w:rsidR="00BA0ACF" w:rsidRDefault="00CB7866">
            <w:pPr>
              <w:pStyle w:val="TableParagraph"/>
              <w:spacing w:before="3" w:line="237" w:lineRule="auto"/>
            </w:pPr>
            <w:r>
              <w:t>Classified</w:t>
            </w:r>
            <w:r>
              <w:rPr>
                <w:spacing w:val="-9"/>
              </w:rPr>
              <w:t xml:space="preserve"> </w:t>
            </w:r>
            <w:r>
              <w:t>Professionals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>Plan (standing item)</w:t>
            </w:r>
          </w:p>
          <w:p w14:paraId="0806D147" w14:textId="27004AD0" w:rsidR="00BA0ACF" w:rsidRDefault="00CB7866">
            <w:pPr>
              <w:pStyle w:val="TableParagraph"/>
              <w:spacing w:before="3" w:line="239" w:lineRule="exact"/>
            </w:pP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7"/>
              </w:rPr>
              <w:t xml:space="preserve"> </w:t>
            </w:r>
            <w:hyperlink r:id="rId15">
              <w:r>
                <w:rPr>
                  <w:color w:val="0000FF"/>
                  <w:u w:val="single" w:color="0000FF"/>
                </w:rPr>
                <w:t>Classified_PD_Plan_Draft_1;</w:t>
              </w:r>
            </w:hyperlink>
            <w:r>
              <w:rPr>
                <w:color w:val="0000FF"/>
                <w:spacing w:val="-6"/>
                <w:u w:val="single" w:color="0000FF"/>
              </w:rPr>
              <w:t xml:space="preserve"> </w:t>
            </w:r>
            <w:hyperlink r:id="rId16">
              <w:r>
                <w:rPr>
                  <w:color w:val="0000FF"/>
                  <w:u w:val="single" w:color="0000FF"/>
                </w:rPr>
                <w:t>DRAFT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4"/>
                  <w:u w:val="single" w:color="0000FF"/>
                </w:rPr>
                <w:t>Poll</w:t>
              </w:r>
              <w:r w:rsidR="39C9DFB9">
                <w:rPr>
                  <w:color w:val="0000FF"/>
                  <w:spacing w:val="-4"/>
                  <w:u w:val="single" w:color="0000FF"/>
                </w:rPr>
                <w:t xml:space="preserve">. </w:t>
              </w:r>
            </w:hyperlink>
          </w:p>
          <w:p w14:paraId="1ABD3F11" w14:textId="3CAE6B9C" w:rsidR="164EF3C7" w:rsidRDefault="164EF3C7" w:rsidP="164EF3C7">
            <w:pPr>
              <w:pStyle w:val="TableParagraph"/>
              <w:spacing w:before="3" w:line="239" w:lineRule="exact"/>
            </w:pPr>
          </w:p>
          <w:p w14:paraId="7E97AA11" w14:textId="19FB46AE" w:rsidR="00BA0ACF" w:rsidRDefault="390523A3">
            <w:pPr>
              <w:pStyle w:val="TableParagraph"/>
              <w:spacing w:before="3" w:line="239" w:lineRule="exact"/>
            </w:pPr>
            <w:r w:rsidRPr="164EF3C7">
              <w:rPr>
                <w:b/>
                <w:bCs/>
              </w:rPr>
              <w:t xml:space="preserve">Kunst </w:t>
            </w:r>
            <w:r>
              <w:t>shared that she created a poll that would collect data about what kinds of professional development classified</w:t>
            </w:r>
            <w:r w:rsidR="4114713E">
              <w:t xml:space="preserve"> professionals</w:t>
            </w:r>
            <w:r>
              <w:t xml:space="preserve"> would like to see. </w:t>
            </w:r>
            <w:r w:rsidR="6F0B495D">
              <w:t>She</w:t>
            </w:r>
            <w:r>
              <w:t xml:space="preserve"> hopes it will be as robust as possible. </w:t>
            </w:r>
          </w:p>
          <w:p w14:paraId="6F4743A4" w14:textId="1957F699" w:rsidR="00BA0ACF" w:rsidRDefault="00BA0ACF">
            <w:pPr>
              <w:pStyle w:val="TableParagraph"/>
              <w:spacing w:before="3" w:line="239" w:lineRule="exact"/>
            </w:pPr>
          </w:p>
          <w:p w14:paraId="5B290DF9" w14:textId="5805671A" w:rsidR="00BA0ACF" w:rsidRDefault="390523A3" w:rsidP="164EF3C7">
            <w:pPr>
              <w:pStyle w:val="TableParagraph"/>
              <w:spacing w:before="3" w:line="239" w:lineRule="exact"/>
              <w:rPr>
                <w:highlight w:val="cyan"/>
              </w:rPr>
            </w:pPr>
            <w:r w:rsidRPr="164EF3C7">
              <w:rPr>
                <w:b/>
                <w:bCs/>
                <w:highlight w:val="cyan"/>
              </w:rPr>
              <w:t xml:space="preserve">Kunst </w:t>
            </w:r>
            <w:r w:rsidRPr="164EF3C7">
              <w:rPr>
                <w:highlight w:val="cyan"/>
              </w:rPr>
              <w:t>will share with the classified DL.</w:t>
            </w:r>
          </w:p>
        </w:tc>
        <w:tc>
          <w:tcPr>
            <w:tcW w:w="650" w:type="dxa"/>
          </w:tcPr>
          <w:p w14:paraId="5109F14F" w14:textId="77777777" w:rsidR="00BA0ACF" w:rsidRDefault="00CB7866">
            <w:pPr>
              <w:pStyle w:val="TableParagraph"/>
              <w:ind w:left="2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01" w:type="dxa"/>
          </w:tcPr>
          <w:p w14:paraId="057B341A" w14:textId="77777777" w:rsidR="00BA0ACF" w:rsidRDefault="00CB7866">
            <w:pPr>
              <w:pStyle w:val="TableParagraph"/>
              <w:ind w:left="9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01" w:type="dxa"/>
          </w:tcPr>
          <w:p w14:paraId="628A7919" w14:textId="77777777" w:rsidR="00BA0ACF" w:rsidRDefault="00CB7866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310" w:type="dxa"/>
          </w:tcPr>
          <w:p w14:paraId="7554A200" w14:textId="77777777" w:rsidR="00BA0ACF" w:rsidRDefault="00CB7866">
            <w:pPr>
              <w:pStyle w:val="TableParagraph"/>
              <w:ind w:left="19" w:right="9"/>
              <w:jc w:val="center"/>
            </w:pPr>
            <w:r>
              <w:rPr>
                <w:spacing w:val="-4"/>
              </w:rPr>
              <w:t>Kunst</w:t>
            </w:r>
          </w:p>
        </w:tc>
      </w:tr>
      <w:tr w:rsidR="00BA0ACF" w14:paraId="63092A3D" w14:textId="77777777" w:rsidTr="164EF3C7">
        <w:trPr>
          <w:trHeight w:val="835"/>
        </w:trPr>
        <w:tc>
          <w:tcPr>
            <w:tcW w:w="540" w:type="dxa"/>
          </w:tcPr>
          <w:p w14:paraId="52CA1204" w14:textId="77777777" w:rsidR="00BA0ACF" w:rsidRDefault="00CB7866">
            <w:pPr>
              <w:pStyle w:val="TableParagraph"/>
              <w:spacing w:line="239" w:lineRule="exact"/>
              <w:ind w:left="25" w:right="1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793" w:type="dxa"/>
          </w:tcPr>
          <w:p w14:paraId="2D22174B" w14:textId="77777777" w:rsidR="00BA0ACF" w:rsidRDefault="00CB7866">
            <w:pPr>
              <w:pStyle w:val="TableParagraph"/>
              <w:spacing w:before="1" w:line="256" w:lineRule="auto"/>
            </w:pP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New</w:t>
            </w:r>
            <w:r>
              <w:rPr>
                <w:spacing w:val="-11"/>
              </w:rPr>
              <w:t xml:space="preserve"> </w:t>
            </w:r>
            <w:r>
              <w:t>Classified</w:t>
            </w:r>
            <w:r>
              <w:rPr>
                <w:spacing w:val="-7"/>
              </w:rPr>
              <w:t xml:space="preserve"> </w:t>
            </w:r>
            <w:r>
              <w:t>Professionals (standing</w:t>
            </w:r>
            <w:r>
              <w:rPr>
                <w:spacing w:val="-9"/>
              </w:rPr>
              <w:t xml:space="preserve"> </w:t>
            </w:r>
            <w:r>
              <w:t xml:space="preserve">item) </w:t>
            </w:r>
            <w:r>
              <w:rPr>
                <w:color w:val="FF0000"/>
              </w:rPr>
              <w:t>Attachment</w:t>
            </w:r>
            <w:r>
              <w:t xml:space="preserve">: </w:t>
            </w:r>
            <w:hyperlink r:id="rId17">
              <w:r>
                <w:rPr>
                  <w:color w:val="0000FF"/>
                  <w:u w:val="single" w:color="0000FF"/>
                </w:rPr>
                <w:t>DRAFT Training Plan for New Classified</w:t>
              </w:r>
            </w:hyperlink>
            <w:r>
              <w:t>;</w:t>
            </w:r>
          </w:p>
          <w:p w14:paraId="2FAD4996" w14:textId="37D7FEF3" w:rsidR="00BA0ACF" w:rsidRDefault="00524A81">
            <w:pPr>
              <w:pStyle w:val="TableParagraph"/>
              <w:spacing w:before="3" w:line="240" w:lineRule="auto"/>
            </w:pPr>
            <w:hyperlink r:id="rId18">
              <w:r w:rsidR="00CB7866">
                <w:rPr>
                  <w:color w:val="0000FF"/>
                  <w:u w:val="single" w:color="0000FF"/>
                </w:rPr>
                <w:t>Contract</w:t>
              </w:r>
              <w:r w:rsidR="00CB7866"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 w:rsidR="00CB7866">
                <w:rPr>
                  <w:color w:val="0000FF"/>
                  <w:u w:val="single" w:color="0000FF"/>
                </w:rPr>
                <w:t>Onboarding</w:t>
              </w:r>
              <w:r w:rsidR="00CB7866"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 w:rsidR="00CB7866">
                <w:rPr>
                  <w:color w:val="0000FF"/>
                  <w:u w:val="single" w:color="0000FF"/>
                </w:rPr>
                <w:t>Check</w:t>
              </w:r>
              <w:r w:rsidR="00CB7866"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 w:rsidR="00CB7866">
                <w:rPr>
                  <w:color w:val="0000FF"/>
                  <w:u w:val="single" w:color="0000FF"/>
                </w:rPr>
                <w:t>Off</w:t>
              </w:r>
              <w:r w:rsidR="00CB7866">
                <w:rPr>
                  <w:color w:val="0000FF"/>
                  <w:spacing w:val="-4"/>
                  <w:u w:val="single" w:color="0000FF"/>
                </w:rPr>
                <w:t xml:space="preserve"> List</w:t>
              </w:r>
              <w:r w:rsidR="077900A5">
                <w:rPr>
                  <w:color w:val="0000FF"/>
                  <w:spacing w:val="-4"/>
                  <w:u w:val="single" w:color="0000FF"/>
                </w:rPr>
                <w:t xml:space="preserve">. </w:t>
              </w:r>
            </w:hyperlink>
          </w:p>
          <w:p w14:paraId="4B8B5C4C" w14:textId="2C51857D" w:rsidR="164EF3C7" w:rsidRDefault="164EF3C7" w:rsidP="164EF3C7">
            <w:pPr>
              <w:pStyle w:val="TableParagraph"/>
              <w:spacing w:before="3" w:line="240" w:lineRule="auto"/>
            </w:pPr>
          </w:p>
          <w:p w14:paraId="5A09FACE" w14:textId="4A174CE8" w:rsidR="00BA0ACF" w:rsidRDefault="077900A5">
            <w:pPr>
              <w:pStyle w:val="TableParagraph"/>
              <w:spacing w:before="3" w:line="240" w:lineRule="auto"/>
            </w:pPr>
            <w:r w:rsidRPr="164EF3C7">
              <w:rPr>
                <w:b/>
                <w:bCs/>
              </w:rPr>
              <w:t xml:space="preserve">Kunst </w:t>
            </w:r>
            <w:r>
              <w:t xml:space="preserve">shared the resources that she has collected that </w:t>
            </w:r>
            <w:r w:rsidR="3A5CCA3E">
              <w:t xml:space="preserve">could </w:t>
            </w:r>
            <w:r>
              <w:t xml:space="preserve">be helpful for new employees. </w:t>
            </w:r>
            <w:r w:rsidR="15D7B43C" w:rsidRPr="164EF3C7">
              <w:rPr>
                <w:b/>
                <w:bCs/>
              </w:rPr>
              <w:t xml:space="preserve">Kunst </w:t>
            </w:r>
            <w:r w:rsidR="15D7B43C">
              <w:t>hopes t</w:t>
            </w:r>
            <w:r w:rsidR="05AE9FBE">
              <w:t>o create</w:t>
            </w:r>
            <w:r w:rsidR="15D7B43C">
              <w:t xml:space="preserve"> a general guide to ensure that all employees have the same basic knowledge</w:t>
            </w:r>
            <w:r w:rsidR="15A854C8">
              <w:t xml:space="preserve"> while</w:t>
            </w:r>
            <w:r w:rsidR="15D7B43C">
              <w:t xml:space="preserve"> their manager will provide specific training. </w:t>
            </w:r>
            <w:r w:rsidR="17CB95BD" w:rsidRPr="164EF3C7">
              <w:rPr>
                <w:b/>
                <w:bCs/>
              </w:rPr>
              <w:t xml:space="preserve">Pacheco </w:t>
            </w:r>
            <w:r w:rsidR="17CB95BD">
              <w:t xml:space="preserve">stressed that he would like to see administration and AFT </w:t>
            </w:r>
            <w:r w:rsidR="21121664">
              <w:t>take</w:t>
            </w:r>
            <w:r w:rsidR="17CB95BD">
              <w:t xml:space="preserve"> on a bigger portion of the training process. </w:t>
            </w:r>
            <w:r w:rsidR="10EAAB20" w:rsidRPr="164EF3C7">
              <w:rPr>
                <w:b/>
                <w:bCs/>
              </w:rPr>
              <w:t xml:space="preserve">Kunst </w:t>
            </w:r>
            <w:r w:rsidR="10EAAB20">
              <w:t>also clarified that the training additive</w:t>
            </w:r>
            <w:r w:rsidR="4B53309B">
              <w:t xml:space="preserve"> mentioned in the new contract</w:t>
            </w:r>
            <w:r w:rsidR="10EAAB20">
              <w:t xml:space="preserve"> would only be eligible when </w:t>
            </w:r>
            <w:r w:rsidR="0FC37D76">
              <w:t xml:space="preserve">training someone in a high classification. </w:t>
            </w:r>
          </w:p>
          <w:p w14:paraId="334D42B7" w14:textId="478D83A2" w:rsidR="00BA0ACF" w:rsidRDefault="00BA0ACF">
            <w:pPr>
              <w:pStyle w:val="TableParagraph"/>
              <w:spacing w:before="3" w:line="240" w:lineRule="auto"/>
            </w:pPr>
          </w:p>
          <w:p w14:paraId="0FE46B0C" w14:textId="18542A56" w:rsidR="00BA0ACF" w:rsidRDefault="50AF3109">
            <w:pPr>
              <w:pStyle w:val="TableParagraph"/>
              <w:spacing w:before="3" w:line="240" w:lineRule="auto"/>
            </w:pPr>
            <w:r w:rsidRPr="164EF3C7">
              <w:rPr>
                <w:b/>
                <w:bCs/>
              </w:rPr>
              <w:t xml:space="preserve">Fuerte </w:t>
            </w:r>
            <w:r>
              <w:t>added that she would like to see employees get a welcome package</w:t>
            </w:r>
            <w:r w:rsidR="3DA1D1BF">
              <w:t xml:space="preserve"> and asked if it w</w:t>
            </w:r>
            <w:r w:rsidR="38BD3765">
              <w:t>ould it be p</w:t>
            </w:r>
            <w:r>
              <w:t>ossib</w:t>
            </w:r>
            <w:r w:rsidR="4F4F8C4F">
              <w:t xml:space="preserve">le to get credit or discount from the bookstore for employees to get </w:t>
            </w:r>
            <w:r w:rsidR="663FB508">
              <w:t xml:space="preserve">swag. </w:t>
            </w:r>
            <w:r w:rsidR="663FB508" w:rsidRPr="164EF3C7">
              <w:rPr>
                <w:b/>
                <w:bCs/>
              </w:rPr>
              <w:t xml:space="preserve">O’Connor </w:t>
            </w:r>
            <w:r w:rsidR="663FB508">
              <w:t>shared that AFT does do training for faculty and staff</w:t>
            </w:r>
            <w:r w:rsidR="479D1B44">
              <w:t xml:space="preserve"> at other campuses</w:t>
            </w:r>
            <w:r w:rsidR="663FB508">
              <w:t xml:space="preserve">. </w:t>
            </w:r>
          </w:p>
        </w:tc>
        <w:tc>
          <w:tcPr>
            <w:tcW w:w="650" w:type="dxa"/>
          </w:tcPr>
          <w:p w14:paraId="48EB53D2" w14:textId="77777777" w:rsidR="00BA0ACF" w:rsidRDefault="00CB7866">
            <w:pPr>
              <w:pStyle w:val="TableParagraph"/>
              <w:ind w:left="21" w:right="1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201" w:type="dxa"/>
          </w:tcPr>
          <w:p w14:paraId="06FB7C6E" w14:textId="77777777" w:rsidR="00BA0ACF" w:rsidRDefault="00CB7866">
            <w:pPr>
              <w:pStyle w:val="TableParagraph"/>
              <w:ind w:left="9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01" w:type="dxa"/>
          </w:tcPr>
          <w:p w14:paraId="78E132F7" w14:textId="77777777" w:rsidR="00BA0ACF" w:rsidRDefault="00CB7866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310" w:type="dxa"/>
          </w:tcPr>
          <w:p w14:paraId="726D37F8" w14:textId="77777777" w:rsidR="00BA0ACF" w:rsidRDefault="00CB7866">
            <w:pPr>
              <w:pStyle w:val="TableParagraph"/>
              <w:ind w:left="19" w:right="9"/>
              <w:jc w:val="center"/>
            </w:pPr>
            <w:r>
              <w:rPr>
                <w:spacing w:val="-4"/>
              </w:rPr>
              <w:t>Kunst</w:t>
            </w:r>
          </w:p>
        </w:tc>
      </w:tr>
      <w:tr w:rsidR="00BA0ACF" w14:paraId="12C18CE8" w14:textId="77777777" w:rsidTr="164EF3C7">
        <w:trPr>
          <w:trHeight w:val="1173"/>
        </w:trPr>
        <w:tc>
          <w:tcPr>
            <w:tcW w:w="540" w:type="dxa"/>
          </w:tcPr>
          <w:p w14:paraId="71A65DD1" w14:textId="77777777" w:rsidR="00BA0ACF" w:rsidRDefault="00CB7866">
            <w:pPr>
              <w:pStyle w:val="TableParagraph"/>
              <w:spacing w:line="239" w:lineRule="exact"/>
              <w:ind w:left="25" w:right="1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793" w:type="dxa"/>
          </w:tcPr>
          <w:p w14:paraId="166A1E34" w14:textId="77777777" w:rsidR="00BA0ACF" w:rsidRDefault="00CB7866">
            <w:pPr>
              <w:pStyle w:val="TableParagraph"/>
            </w:pPr>
            <w:r>
              <w:t>Dues</w:t>
            </w:r>
            <w:r>
              <w:rPr>
                <w:spacing w:val="-6"/>
              </w:rPr>
              <w:t xml:space="preserve"> </w:t>
            </w:r>
            <w:r>
              <w:t>Drive/Fundraising</w:t>
            </w:r>
            <w:r>
              <w:rPr>
                <w:spacing w:val="-2"/>
              </w:rPr>
              <w:t xml:space="preserve"> </w:t>
            </w:r>
            <w:r>
              <w:t>(standing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item)</w:t>
            </w:r>
          </w:p>
          <w:p w14:paraId="74751695" w14:textId="1B0F58EC" w:rsidR="00BA0ACF" w:rsidRDefault="00CB7866" w:rsidP="7CD0D703">
            <w:pPr>
              <w:pStyle w:val="TableParagraph"/>
              <w:spacing w:before="2" w:line="239" w:lineRule="exact"/>
            </w:pP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color w:val="0000FF"/>
                <w:u w:val="single" w:color="0000FF"/>
              </w:rPr>
              <w:t>CSEN</w:t>
            </w:r>
            <w:r>
              <w:rPr>
                <w:color w:val="0000FF"/>
                <w:spacing w:val="-4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Dues-Fundraising</w:t>
            </w:r>
            <w:r>
              <w:rPr>
                <w:color w:val="0000FF"/>
                <w:spacing w:val="-4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2025.docx</w:t>
            </w:r>
            <w:r w:rsidR="7AB33B8C">
              <w:rPr>
                <w:color w:val="0000FF"/>
                <w:spacing w:val="-2"/>
                <w:u w:val="single" w:color="0000FF"/>
              </w:rPr>
              <w:t xml:space="preserve">. </w:t>
            </w:r>
          </w:p>
          <w:p w14:paraId="4F69C3FF" w14:textId="62673F97" w:rsidR="00BA0ACF" w:rsidRDefault="00BA0ACF" w:rsidP="164EF3C7">
            <w:pPr>
              <w:pStyle w:val="TableParagraph"/>
              <w:spacing w:before="2" w:line="239" w:lineRule="exact"/>
            </w:pPr>
          </w:p>
          <w:p w14:paraId="00156D5D" w14:textId="3C131981" w:rsidR="00BA0ACF" w:rsidRDefault="0230940C" w:rsidP="7CD0D703">
            <w:pPr>
              <w:pStyle w:val="TableParagraph"/>
              <w:spacing w:before="2" w:line="239" w:lineRule="exact"/>
            </w:pPr>
            <w:r w:rsidRPr="164EF3C7">
              <w:t>Pushed to the October 7</w:t>
            </w:r>
            <w:r w:rsidRPr="164EF3C7">
              <w:rPr>
                <w:vertAlign w:val="superscript"/>
              </w:rPr>
              <w:t>th</w:t>
            </w:r>
            <w:r w:rsidRPr="164EF3C7">
              <w:t xml:space="preserve"> meeting. </w:t>
            </w:r>
          </w:p>
        </w:tc>
        <w:tc>
          <w:tcPr>
            <w:tcW w:w="650" w:type="dxa"/>
          </w:tcPr>
          <w:p w14:paraId="51112C4D" w14:textId="77777777" w:rsidR="00BA0ACF" w:rsidRDefault="00CB7866">
            <w:pPr>
              <w:pStyle w:val="TableParagraph"/>
              <w:ind w:left="21" w:right="1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201" w:type="dxa"/>
          </w:tcPr>
          <w:p w14:paraId="1ADD6390" w14:textId="77777777" w:rsidR="00BA0ACF" w:rsidRDefault="00CB7866">
            <w:pPr>
              <w:pStyle w:val="TableParagraph"/>
              <w:ind w:left="9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01" w:type="dxa"/>
          </w:tcPr>
          <w:p w14:paraId="3A414768" w14:textId="77777777" w:rsidR="00BA0ACF" w:rsidRDefault="00CB7866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310" w:type="dxa"/>
          </w:tcPr>
          <w:p w14:paraId="755D2E2E" w14:textId="77777777" w:rsidR="00BA0ACF" w:rsidRDefault="00CB7866">
            <w:pPr>
              <w:pStyle w:val="TableParagraph"/>
              <w:ind w:left="19" w:right="9"/>
              <w:jc w:val="center"/>
            </w:pPr>
            <w:r>
              <w:rPr>
                <w:spacing w:val="-4"/>
              </w:rPr>
              <w:t>Kunst</w:t>
            </w:r>
          </w:p>
        </w:tc>
      </w:tr>
    </w:tbl>
    <w:p w14:paraId="26474CDE" w14:textId="77777777" w:rsidR="00BA0ACF" w:rsidRDefault="00BA0ACF">
      <w:pPr>
        <w:pStyle w:val="BodyText"/>
        <w:spacing w:before="139"/>
        <w:rPr>
          <w:b/>
          <w:u w:val="none"/>
        </w:rPr>
      </w:pPr>
    </w:p>
    <w:p w14:paraId="185C970D" w14:textId="77777777" w:rsidR="00BA0ACF" w:rsidRDefault="00CB7866">
      <w:pPr>
        <w:pStyle w:val="ListParagraph"/>
        <w:numPr>
          <w:ilvl w:val="0"/>
          <w:numId w:val="3"/>
        </w:numPr>
        <w:tabs>
          <w:tab w:val="left" w:pos="1278"/>
        </w:tabs>
        <w:ind w:left="1278" w:hanging="358"/>
        <w:rPr>
          <w:b/>
          <w:u w:val="none"/>
        </w:rPr>
      </w:pPr>
      <w:r>
        <w:rPr>
          <w:b/>
        </w:rPr>
        <w:t>New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Business</w:t>
      </w:r>
    </w:p>
    <w:p w14:paraId="331B7C41" w14:textId="77777777" w:rsidR="00BA0ACF" w:rsidRDefault="00BA0ACF">
      <w:pPr>
        <w:pStyle w:val="BodyText"/>
        <w:spacing w:before="106"/>
        <w:rPr>
          <w:b/>
          <w:sz w:val="20"/>
          <w:u w:val="none"/>
        </w:rPr>
      </w:pPr>
    </w:p>
    <w:tbl>
      <w:tblPr>
        <w:tblW w:w="10915" w:type="dxa"/>
        <w:tblInd w:w="2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773"/>
        <w:gridCol w:w="650"/>
        <w:gridCol w:w="1266"/>
        <w:gridCol w:w="1436"/>
        <w:gridCol w:w="1250"/>
      </w:tblGrid>
      <w:tr w:rsidR="00BA0ACF" w14:paraId="7285EEBD" w14:textId="77777777" w:rsidTr="164EF3C7">
        <w:trPr>
          <w:trHeight w:val="520"/>
        </w:trPr>
        <w:tc>
          <w:tcPr>
            <w:tcW w:w="540" w:type="dxa"/>
          </w:tcPr>
          <w:p w14:paraId="407A9BBC" w14:textId="77777777" w:rsidR="00BA0ACF" w:rsidRDefault="00CB7866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#</w:t>
            </w:r>
          </w:p>
        </w:tc>
        <w:tc>
          <w:tcPr>
            <w:tcW w:w="5773" w:type="dxa"/>
          </w:tcPr>
          <w:p w14:paraId="3AB55822" w14:textId="77777777" w:rsidR="00BA0ACF" w:rsidRDefault="00CB7866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650" w:type="dxa"/>
          </w:tcPr>
          <w:p w14:paraId="5A02EC36" w14:textId="77777777" w:rsidR="00BA0ACF" w:rsidRDefault="00CB7866">
            <w:pPr>
              <w:pStyle w:val="TableParagraph"/>
              <w:spacing w:before="1" w:line="240" w:lineRule="auto"/>
              <w:ind w:lef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1266" w:type="dxa"/>
          </w:tcPr>
          <w:p w14:paraId="3D2CC7FB" w14:textId="77777777" w:rsidR="00BA0ACF" w:rsidRDefault="00CB7866">
            <w:pPr>
              <w:pStyle w:val="TableParagraph"/>
              <w:spacing w:line="260" w:lineRule="exact"/>
              <w:ind w:left="279" w:hanging="80"/>
              <w:rPr>
                <w:b/>
              </w:rPr>
            </w:pPr>
            <w:r>
              <w:rPr>
                <w:b/>
                <w:spacing w:val="-4"/>
              </w:rPr>
              <w:t xml:space="preserve">Strategic </w:t>
            </w:r>
            <w:r>
              <w:rPr>
                <w:b/>
                <w:spacing w:val="-2"/>
              </w:rPr>
              <w:t>Goal(s)</w:t>
            </w:r>
          </w:p>
        </w:tc>
        <w:tc>
          <w:tcPr>
            <w:tcW w:w="1436" w:type="dxa"/>
          </w:tcPr>
          <w:p w14:paraId="7A00C564" w14:textId="77777777" w:rsidR="00BA0ACF" w:rsidRDefault="00CB7866">
            <w:pPr>
              <w:pStyle w:val="TableParagraph"/>
              <w:spacing w:line="260" w:lineRule="exact"/>
              <w:ind w:left="119" w:hanging="81"/>
              <w:rPr>
                <w:b/>
              </w:rPr>
            </w:pPr>
            <w:r>
              <w:rPr>
                <w:b/>
                <w:spacing w:val="-4"/>
              </w:rPr>
              <w:t xml:space="preserve">Accreditation </w:t>
            </w:r>
            <w:r>
              <w:rPr>
                <w:b/>
                <w:spacing w:val="-2"/>
              </w:rPr>
              <w:t>Standard(s)</w:t>
            </w:r>
          </w:p>
        </w:tc>
        <w:tc>
          <w:tcPr>
            <w:tcW w:w="1250" w:type="dxa"/>
          </w:tcPr>
          <w:p w14:paraId="0AA18C09" w14:textId="77777777" w:rsidR="00BA0ACF" w:rsidRDefault="00CB7866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Initiator</w:t>
            </w:r>
          </w:p>
        </w:tc>
      </w:tr>
      <w:tr w:rsidR="00BA0ACF" w14:paraId="024755E2" w14:textId="77777777" w:rsidTr="164EF3C7">
        <w:trPr>
          <w:trHeight w:val="775"/>
        </w:trPr>
        <w:tc>
          <w:tcPr>
            <w:tcW w:w="540" w:type="dxa"/>
          </w:tcPr>
          <w:p w14:paraId="1724AEB7" w14:textId="77777777" w:rsidR="00BA0ACF" w:rsidRDefault="00CB7866">
            <w:pPr>
              <w:pStyle w:val="TableParagraph"/>
              <w:ind w:left="25"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73" w:type="dxa"/>
          </w:tcPr>
          <w:p w14:paraId="754F653D" w14:textId="77777777" w:rsidR="00BA0ACF" w:rsidRDefault="00CB7866">
            <w:pPr>
              <w:pStyle w:val="TableParagraph"/>
              <w:spacing w:before="1" w:line="256" w:lineRule="exact"/>
              <w:rPr>
                <w:b/>
              </w:rPr>
            </w:pPr>
            <w:r>
              <w:rPr>
                <w:b/>
                <w:color w:val="000000"/>
                <w:highlight w:val="yellow"/>
              </w:rPr>
              <w:t>TIME</w:t>
            </w:r>
            <w:r>
              <w:rPr>
                <w:b/>
                <w:color w:val="000000"/>
                <w:spacing w:val="-5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CERTAIN:</w:t>
            </w:r>
            <w:r>
              <w:rPr>
                <w:b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10:30</w:t>
            </w:r>
            <w:r>
              <w:rPr>
                <w:b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5"/>
                <w:highlight w:val="yellow"/>
              </w:rPr>
              <w:t>AM</w:t>
            </w:r>
          </w:p>
          <w:p w14:paraId="01EBCF4C" w14:textId="77777777" w:rsidR="00BA0ACF" w:rsidRDefault="00CB7866">
            <w:pPr>
              <w:pStyle w:val="TableParagraph"/>
              <w:spacing w:line="256" w:lineRule="exact"/>
            </w:pPr>
            <w:r>
              <w:t>2025-2028</w:t>
            </w:r>
            <w:r>
              <w:rPr>
                <w:spacing w:val="-6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t>Equity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Plan</w:t>
            </w:r>
          </w:p>
          <w:p w14:paraId="7C685656" w14:textId="77777777" w:rsidR="00BA0ACF" w:rsidRDefault="00CB7866">
            <w:pPr>
              <w:pStyle w:val="TableParagraph"/>
              <w:spacing w:before="2" w:line="239" w:lineRule="exact"/>
            </w:pPr>
            <w:r>
              <w:rPr>
                <w:color w:val="FF0000"/>
              </w:rPr>
              <w:t>Attachment</w:t>
            </w:r>
            <w:r>
              <w:t xml:space="preserve">: </w:t>
            </w:r>
            <w:hyperlink r:id="rId19">
              <w:r>
                <w:rPr>
                  <w:color w:val="0000FF"/>
                  <w:u w:val="single" w:color="0000FF"/>
                </w:rPr>
                <w:t>25-28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SEP</w:t>
              </w:r>
              <w:r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Goals,</w:t>
              </w:r>
              <w:r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Strategies,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and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u w:val="single" w:color="0000FF"/>
                </w:rPr>
                <w:t>Highlights</w:t>
              </w:r>
            </w:hyperlink>
          </w:p>
          <w:p w14:paraId="3B5D83AB" w14:textId="58B5AD4E" w:rsidR="00BA0ACF" w:rsidRDefault="00BA0ACF" w:rsidP="7CD0D703">
            <w:pPr>
              <w:pStyle w:val="TableParagraph"/>
              <w:spacing w:before="2" w:line="239" w:lineRule="exact"/>
              <w:rPr>
                <w:color w:val="0000FF"/>
                <w:u w:val="single"/>
              </w:rPr>
            </w:pPr>
          </w:p>
          <w:p w14:paraId="3F333996" w14:textId="0E51EEB2" w:rsidR="00BA0ACF" w:rsidRDefault="626E9BD3" w:rsidP="7CD0D703">
            <w:pPr>
              <w:pStyle w:val="TableParagraph"/>
              <w:spacing w:before="2" w:line="239" w:lineRule="exact"/>
            </w:pPr>
            <w:r w:rsidRPr="164EF3C7">
              <w:rPr>
                <w:b/>
                <w:bCs/>
              </w:rPr>
              <w:t>Ca</w:t>
            </w:r>
            <w:r w:rsidR="6B0C837B" w:rsidRPr="164EF3C7">
              <w:rPr>
                <w:b/>
                <w:bCs/>
              </w:rPr>
              <w:t xml:space="preserve">rrasquillo </w:t>
            </w:r>
            <w:r w:rsidR="6B0C837B" w:rsidRPr="164EF3C7">
              <w:t xml:space="preserve">expressed the equity struggles on campus, including funding, campus culture, etc. </w:t>
            </w:r>
            <w:r w:rsidR="44615ADD" w:rsidRPr="164EF3C7">
              <w:t>Despite</w:t>
            </w:r>
            <w:r w:rsidR="6B0C837B" w:rsidRPr="164EF3C7">
              <w:t xml:space="preserve"> struggles, we need to </w:t>
            </w:r>
            <w:r w:rsidR="6EA471F6" w:rsidRPr="164EF3C7">
              <w:t xml:space="preserve">persevere </w:t>
            </w:r>
            <w:r w:rsidR="6B0C837B" w:rsidRPr="164EF3C7">
              <w:t>for our studen</w:t>
            </w:r>
            <w:r w:rsidR="336D7B8A" w:rsidRPr="164EF3C7">
              <w:t xml:space="preserve">ts. </w:t>
            </w:r>
            <w:r w:rsidR="6D595813" w:rsidRPr="164EF3C7">
              <w:t xml:space="preserve">A group of faculty and staff collected data and created equity metrics and created equity goals and strategies. </w:t>
            </w:r>
            <w:r w:rsidR="2DDAA4FA" w:rsidRPr="164EF3C7">
              <w:rPr>
                <w:b/>
                <w:bCs/>
              </w:rPr>
              <w:t xml:space="preserve">Carrasquillo </w:t>
            </w:r>
            <w:r w:rsidR="2DDAA4FA" w:rsidRPr="164EF3C7">
              <w:t>provided an overview of the different metrics for different groups</w:t>
            </w:r>
            <w:r w:rsidR="4A0BA37D" w:rsidRPr="164EF3C7">
              <w:t xml:space="preserve"> and how goals depend on populations. She also stressed the importance of paired courses</w:t>
            </w:r>
            <w:r w:rsidR="7F1FCED8" w:rsidRPr="164EF3C7">
              <w:t>, u</w:t>
            </w:r>
            <w:r w:rsidR="4A0BA37D" w:rsidRPr="164EF3C7">
              <w:t xml:space="preserve">sing qualitative and </w:t>
            </w:r>
            <w:r w:rsidR="14B3228F" w:rsidRPr="164EF3C7">
              <w:t>quantitate</w:t>
            </w:r>
            <w:r w:rsidR="4A0BA37D" w:rsidRPr="164EF3C7">
              <w:t xml:space="preserve"> </w:t>
            </w:r>
            <w:r w:rsidR="4F6AA653" w:rsidRPr="164EF3C7">
              <w:t>data</w:t>
            </w:r>
            <w:r w:rsidR="39D20AA6" w:rsidRPr="164EF3C7">
              <w:t>, as well as f</w:t>
            </w:r>
            <w:r w:rsidR="11D51A02" w:rsidRPr="164EF3C7">
              <w:t>ocus</w:t>
            </w:r>
            <w:r w:rsidR="20FBFFAF" w:rsidRPr="164EF3C7">
              <w:t>ing</w:t>
            </w:r>
            <w:r w:rsidR="11D51A02" w:rsidRPr="164EF3C7">
              <w:t xml:space="preserve"> on building </w:t>
            </w:r>
            <w:r w:rsidR="70469950" w:rsidRPr="164EF3C7">
              <w:t>community</w:t>
            </w:r>
            <w:r w:rsidR="11D51A02" w:rsidRPr="164EF3C7">
              <w:t xml:space="preserve"> and trust with </w:t>
            </w:r>
            <w:r w:rsidR="6F098381" w:rsidRPr="164EF3C7">
              <w:t>communities</w:t>
            </w:r>
            <w:r w:rsidR="11D51A02" w:rsidRPr="164EF3C7">
              <w:t xml:space="preserve"> </w:t>
            </w:r>
            <w:r w:rsidR="61F8F8BF" w:rsidRPr="164EF3C7">
              <w:t>experiencing</w:t>
            </w:r>
            <w:r w:rsidR="11D51A02" w:rsidRPr="164EF3C7">
              <w:t xml:space="preserve"> equity gaps.</w:t>
            </w:r>
            <w:r w:rsidR="11521C89" w:rsidRPr="164EF3C7">
              <w:t xml:space="preserve"> </w:t>
            </w:r>
            <w:r w:rsidR="1100BFA9" w:rsidRPr="164EF3C7">
              <w:rPr>
                <w:b/>
                <w:bCs/>
              </w:rPr>
              <w:t xml:space="preserve">Julian </w:t>
            </w:r>
            <w:r w:rsidR="1100BFA9" w:rsidRPr="164EF3C7">
              <w:t xml:space="preserve">shared that </w:t>
            </w:r>
            <w:r w:rsidR="3C7636DE" w:rsidRPr="164EF3C7">
              <w:t xml:space="preserve">they have gone through formal and informal processes to ensure that the </w:t>
            </w:r>
            <w:r w:rsidR="0742332E" w:rsidRPr="164EF3C7">
              <w:t xml:space="preserve">SEP </w:t>
            </w:r>
            <w:r w:rsidR="3C7636DE" w:rsidRPr="164EF3C7">
              <w:t xml:space="preserve">is inclusive, race conscious, and </w:t>
            </w:r>
            <w:r w:rsidR="5AB4D6D9" w:rsidRPr="164EF3C7">
              <w:t xml:space="preserve">data and outcome driven. </w:t>
            </w:r>
            <w:r w:rsidR="5F898BBF" w:rsidRPr="164EF3C7">
              <w:rPr>
                <w:b/>
                <w:bCs/>
              </w:rPr>
              <w:t xml:space="preserve">Julian </w:t>
            </w:r>
            <w:r w:rsidR="5F898BBF" w:rsidRPr="164EF3C7">
              <w:t xml:space="preserve">also shared the areas that were </w:t>
            </w:r>
            <w:r w:rsidR="12CA362E" w:rsidRPr="164EF3C7">
              <w:t>identified</w:t>
            </w:r>
            <w:r w:rsidR="5F898BBF" w:rsidRPr="164EF3C7">
              <w:t xml:space="preserve"> as barriers, such as resources, data, representation in staffing, professional development, </w:t>
            </w:r>
            <w:r w:rsidR="61A52004" w:rsidRPr="164EF3C7">
              <w:t>culturally</w:t>
            </w:r>
            <w:r w:rsidR="5F898BBF" w:rsidRPr="164EF3C7">
              <w:t xml:space="preserve"> r</w:t>
            </w:r>
            <w:r w:rsidR="29AC349B" w:rsidRPr="164EF3C7">
              <w:t xml:space="preserve">esponsive programs, and </w:t>
            </w:r>
            <w:r w:rsidR="229A3F17" w:rsidRPr="164EF3C7">
              <w:t>culturally</w:t>
            </w:r>
            <w:r w:rsidR="29AC349B" w:rsidRPr="164EF3C7">
              <w:t xml:space="preserve"> responsive curriculum. </w:t>
            </w:r>
            <w:r w:rsidR="0AB70D98" w:rsidRPr="164EF3C7">
              <w:rPr>
                <w:b/>
                <w:bCs/>
              </w:rPr>
              <w:t xml:space="preserve">Julian </w:t>
            </w:r>
            <w:r w:rsidR="0AB70D98" w:rsidRPr="164EF3C7">
              <w:t xml:space="preserve">also stressed that this is a living document. </w:t>
            </w:r>
          </w:p>
          <w:p w14:paraId="066DE85F" w14:textId="0A085F6F" w:rsidR="00BA0ACF" w:rsidRDefault="00BA0ACF" w:rsidP="7CD0D703">
            <w:pPr>
              <w:pStyle w:val="TableParagraph"/>
              <w:spacing w:before="2" w:line="239" w:lineRule="exact"/>
            </w:pPr>
          </w:p>
          <w:p w14:paraId="4E7C4D15" w14:textId="32D6F04F" w:rsidR="00BA0ACF" w:rsidRDefault="26E0EBE1" w:rsidP="7CD0D703">
            <w:pPr>
              <w:pStyle w:val="TableParagraph"/>
              <w:spacing w:before="2" w:line="239" w:lineRule="exact"/>
            </w:pPr>
            <w:r w:rsidRPr="164EF3C7">
              <w:rPr>
                <w:b/>
                <w:bCs/>
              </w:rPr>
              <w:t xml:space="preserve">Sampaga </w:t>
            </w:r>
            <w:r w:rsidRPr="164EF3C7">
              <w:t xml:space="preserve">asked about classified professionals’ place in the word group and asked about why classified staff are not on the </w:t>
            </w:r>
            <w:r w:rsidR="14454997" w:rsidRPr="164EF3C7">
              <w:t xml:space="preserve">list of approvers. </w:t>
            </w:r>
            <w:r w:rsidR="00DE143F" w:rsidRPr="164EF3C7">
              <w:rPr>
                <w:b/>
                <w:bCs/>
              </w:rPr>
              <w:t>Julian</w:t>
            </w:r>
            <w:r w:rsidR="14454997" w:rsidRPr="164EF3C7">
              <w:rPr>
                <w:b/>
                <w:bCs/>
              </w:rPr>
              <w:t xml:space="preserve"> </w:t>
            </w:r>
            <w:r w:rsidR="14454997" w:rsidRPr="164EF3C7">
              <w:t xml:space="preserve">responded that approvers are set by the state. </w:t>
            </w:r>
            <w:r w:rsidR="14454997" w:rsidRPr="164EF3C7">
              <w:rPr>
                <w:b/>
                <w:bCs/>
              </w:rPr>
              <w:t xml:space="preserve">Julian </w:t>
            </w:r>
            <w:r w:rsidR="14454997" w:rsidRPr="164EF3C7">
              <w:t xml:space="preserve">also acknowledged the importance of classified staff in equity work. </w:t>
            </w:r>
            <w:r w:rsidR="6CEC15B1" w:rsidRPr="164EF3C7">
              <w:rPr>
                <w:b/>
                <w:bCs/>
              </w:rPr>
              <w:t xml:space="preserve">Kunst </w:t>
            </w:r>
            <w:r w:rsidR="6B3E05D0" w:rsidRPr="164EF3C7">
              <w:t>recommended</w:t>
            </w:r>
            <w:r w:rsidR="6CEC15B1" w:rsidRPr="164EF3C7">
              <w:t xml:space="preserve"> having a campus sign off page to </w:t>
            </w:r>
            <w:r w:rsidR="24C058DD" w:rsidRPr="164EF3C7">
              <w:t>acknowledge</w:t>
            </w:r>
            <w:r w:rsidR="6CEC15B1" w:rsidRPr="164EF3C7">
              <w:t xml:space="preserve"> all </w:t>
            </w:r>
            <w:r w:rsidR="7F59D3AE" w:rsidRPr="164EF3C7">
              <w:t>groups who contributed</w:t>
            </w:r>
            <w:r w:rsidR="0F132DC1" w:rsidRPr="164EF3C7">
              <w:t xml:space="preserve">, which would include the Classified Senate. </w:t>
            </w:r>
          </w:p>
        </w:tc>
        <w:tc>
          <w:tcPr>
            <w:tcW w:w="650" w:type="dxa"/>
          </w:tcPr>
          <w:p w14:paraId="11A5FA7F" w14:textId="77777777" w:rsidR="00BA0ACF" w:rsidRDefault="00CB7866">
            <w:pPr>
              <w:pStyle w:val="TableParagraph"/>
              <w:ind w:left="21" w:right="1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266" w:type="dxa"/>
          </w:tcPr>
          <w:p w14:paraId="278798C7" w14:textId="77777777" w:rsidR="00BA0ACF" w:rsidRDefault="00CB7866">
            <w:pPr>
              <w:pStyle w:val="TableParagraph"/>
              <w:ind w:left="14" w:right="11"/>
              <w:jc w:val="center"/>
            </w:pP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3, 4,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36" w:type="dxa"/>
          </w:tcPr>
          <w:p w14:paraId="17FCDE71" w14:textId="77777777" w:rsidR="00BA0ACF" w:rsidRDefault="00CB7866">
            <w:pPr>
              <w:pStyle w:val="TableParagraph"/>
              <w:ind w:left="9"/>
              <w:jc w:val="center"/>
            </w:pPr>
            <w:r>
              <w:t>I,</w:t>
            </w:r>
            <w:r>
              <w:rPr>
                <w:spacing w:val="-3"/>
              </w:rPr>
              <w:t xml:space="preserve"> </w:t>
            </w:r>
            <w:r>
              <w:t>II,</w:t>
            </w:r>
            <w:r>
              <w:rPr>
                <w:spacing w:val="-2"/>
              </w:rPr>
              <w:t xml:space="preserve"> </w:t>
            </w:r>
            <w:r>
              <w:t>III,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5AEE47DA" w14:textId="77777777" w:rsidR="00BA0ACF" w:rsidRDefault="00CB7866">
            <w:pPr>
              <w:pStyle w:val="TableParagraph"/>
              <w:spacing w:line="242" w:lineRule="auto"/>
              <w:ind w:left="48" w:firstLine="250"/>
            </w:pPr>
            <w:r>
              <w:rPr>
                <w:spacing w:val="-2"/>
              </w:rPr>
              <w:t>Julian/ Carrasquillo</w:t>
            </w:r>
          </w:p>
        </w:tc>
      </w:tr>
      <w:tr w:rsidR="00BA0ACF" w14:paraId="65F3D977" w14:textId="77777777" w:rsidTr="164EF3C7">
        <w:trPr>
          <w:trHeight w:val="515"/>
        </w:trPr>
        <w:tc>
          <w:tcPr>
            <w:tcW w:w="540" w:type="dxa"/>
          </w:tcPr>
          <w:p w14:paraId="05B670DC" w14:textId="77777777" w:rsidR="00BA0ACF" w:rsidRDefault="00CB7866">
            <w:pPr>
              <w:pStyle w:val="TableParagraph"/>
              <w:ind w:left="25" w:righ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73" w:type="dxa"/>
          </w:tcPr>
          <w:p w14:paraId="43144C6A" w14:textId="77777777" w:rsidR="00BA0ACF" w:rsidRDefault="00CB7866">
            <w:pPr>
              <w:pStyle w:val="TableParagraph"/>
              <w:spacing w:before="1" w:line="257" w:lineRule="exact"/>
            </w:pPr>
            <w:r>
              <w:t>Puente</w:t>
            </w:r>
            <w:r>
              <w:rPr>
                <w:spacing w:val="-4"/>
              </w:rPr>
              <w:t xml:space="preserve"> </w:t>
            </w:r>
            <w:r>
              <w:t>Workgroup Final</w:t>
            </w:r>
            <w:r>
              <w:rPr>
                <w:spacing w:val="-2"/>
              </w:rPr>
              <w:t xml:space="preserve"> Report</w:t>
            </w:r>
          </w:p>
          <w:p w14:paraId="082A5830" w14:textId="1A8CB145" w:rsidR="00BA0ACF" w:rsidRDefault="00CB7866">
            <w:pPr>
              <w:pStyle w:val="TableParagraph"/>
              <w:spacing w:line="238" w:lineRule="exact"/>
            </w:pP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4"/>
              </w:rPr>
              <w:t xml:space="preserve"> </w:t>
            </w:r>
            <w:hyperlink r:id="rId20">
              <w:r>
                <w:rPr>
                  <w:color w:val="0000FF"/>
                  <w:u w:val="single" w:color="0000FF"/>
                </w:rPr>
                <w:t>Puente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Program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Implementation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Exec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u w:val="single" w:color="0000FF"/>
                </w:rPr>
                <w:t>Summary</w:t>
              </w:r>
              <w:r w:rsidR="66CCE963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</w:p>
          <w:p w14:paraId="73C872B3" w14:textId="46E84E0D" w:rsidR="00BA0ACF" w:rsidRDefault="00BA0ACF" w:rsidP="164EF3C7">
            <w:pPr>
              <w:pStyle w:val="TableParagraph"/>
              <w:spacing w:line="238" w:lineRule="exact"/>
            </w:pPr>
          </w:p>
          <w:p w14:paraId="5D4214D6" w14:textId="7006BC8E" w:rsidR="00BA0ACF" w:rsidRDefault="76A7FE31" w:rsidP="164EF3C7">
            <w:pPr>
              <w:pStyle w:val="TableParagraph"/>
              <w:spacing w:line="238" w:lineRule="exact"/>
            </w:pPr>
            <w:r w:rsidRPr="164EF3C7">
              <w:rPr>
                <w:b/>
                <w:bCs/>
              </w:rPr>
              <w:t xml:space="preserve">O’Connor </w:t>
            </w:r>
            <w:r w:rsidRPr="164EF3C7">
              <w:t xml:space="preserve">walked through the Puente Workgroup Final Report. They stated that the impact to classified professionals </w:t>
            </w:r>
            <w:r w:rsidR="54615CC8" w:rsidRPr="164EF3C7">
              <w:t>would be</w:t>
            </w:r>
            <w:r w:rsidRPr="164EF3C7">
              <w:t xml:space="preserve"> isolated </w:t>
            </w:r>
            <w:r w:rsidR="52E2BFB6" w:rsidRPr="164EF3C7">
              <w:t>to the Dean’s Office</w:t>
            </w:r>
            <w:r w:rsidR="4A0A5CEC" w:rsidRPr="164EF3C7">
              <w:t xml:space="preserve"> staff</w:t>
            </w:r>
            <w:r w:rsidR="52E2BFB6" w:rsidRPr="164EF3C7">
              <w:t>, likely Liberal Arts, that will oversee the Puente Program</w:t>
            </w:r>
            <w:r w:rsidR="4A8FC10A" w:rsidRPr="164EF3C7">
              <w:t xml:space="preserve"> at </w:t>
            </w:r>
            <w:r w:rsidR="069B8162" w:rsidRPr="164EF3C7">
              <w:t>about</w:t>
            </w:r>
            <w:r w:rsidR="4A8FC10A" w:rsidRPr="164EF3C7">
              <w:t xml:space="preserve"> 10 hours per week. The </w:t>
            </w:r>
            <w:r w:rsidR="0C801D63" w:rsidRPr="164EF3C7">
              <w:t xml:space="preserve">Puente </w:t>
            </w:r>
            <w:r w:rsidR="4A8FC10A" w:rsidRPr="164EF3C7">
              <w:t xml:space="preserve">Workgroup </w:t>
            </w:r>
            <w:r w:rsidR="13DCAD3F" w:rsidRPr="164EF3C7">
              <w:t>recommends</w:t>
            </w:r>
            <w:r w:rsidR="4A8FC10A" w:rsidRPr="164EF3C7">
              <w:t xml:space="preserve"> that the college allocate funds to provide NANCE backfill for</w:t>
            </w:r>
            <w:r w:rsidR="58C72DE3" w:rsidRPr="164EF3C7">
              <w:t xml:space="preserve"> the hours worked by classified support</w:t>
            </w:r>
            <w:r w:rsidR="52E2BFB6" w:rsidRPr="164EF3C7">
              <w:t xml:space="preserve">. </w:t>
            </w:r>
            <w:r w:rsidR="52E2BFB6" w:rsidRPr="164EF3C7">
              <w:rPr>
                <w:b/>
                <w:bCs/>
              </w:rPr>
              <w:t xml:space="preserve">O’Connor </w:t>
            </w:r>
            <w:r w:rsidR="52E2BFB6" w:rsidRPr="164EF3C7">
              <w:t xml:space="preserve">and </w:t>
            </w:r>
            <w:r w:rsidR="52E2BFB6" w:rsidRPr="164EF3C7">
              <w:rPr>
                <w:b/>
                <w:bCs/>
              </w:rPr>
              <w:t xml:space="preserve">Kunst </w:t>
            </w:r>
            <w:r w:rsidR="52E2BFB6" w:rsidRPr="164EF3C7">
              <w:t xml:space="preserve">noted that getting specific feedback from </w:t>
            </w:r>
            <w:r w:rsidR="407830F3" w:rsidRPr="164EF3C7">
              <w:t xml:space="preserve">Jeanette Moore would be helpful. </w:t>
            </w:r>
            <w:r w:rsidR="6B96FE0F" w:rsidRPr="164EF3C7">
              <w:rPr>
                <w:b/>
                <w:bCs/>
              </w:rPr>
              <w:t xml:space="preserve">Whitsett </w:t>
            </w:r>
            <w:r w:rsidR="6B96FE0F" w:rsidRPr="164EF3C7">
              <w:t xml:space="preserve">added that she has concerns about the budget impacts of funding a Puente Program. </w:t>
            </w:r>
          </w:p>
          <w:p w14:paraId="26154ACB" w14:textId="361F82E0" w:rsidR="164EF3C7" w:rsidRDefault="164EF3C7" w:rsidP="164EF3C7">
            <w:pPr>
              <w:pStyle w:val="TableParagraph"/>
              <w:spacing w:line="238" w:lineRule="exact"/>
            </w:pPr>
          </w:p>
          <w:p w14:paraId="7CC45A95" w14:textId="6F150904" w:rsidR="00BA0ACF" w:rsidRDefault="66CCE963" w:rsidP="7CD0D703">
            <w:pPr>
              <w:pStyle w:val="TableParagraph"/>
              <w:spacing w:line="238" w:lineRule="exact"/>
            </w:pPr>
            <w:r w:rsidRPr="164EF3C7">
              <w:rPr>
                <w:b/>
                <w:bCs/>
              </w:rPr>
              <w:t xml:space="preserve">Kunst </w:t>
            </w:r>
            <w:r w:rsidRPr="164EF3C7">
              <w:t>will r</w:t>
            </w:r>
            <w:r w:rsidR="1D443718" w:rsidRPr="164EF3C7">
              <w:t xml:space="preserve">eport back for </w:t>
            </w:r>
            <w:r w:rsidR="1BB9DF3B" w:rsidRPr="164EF3C7">
              <w:t>the next</w:t>
            </w:r>
            <w:r w:rsidR="1D443718" w:rsidRPr="164EF3C7">
              <w:t xml:space="preserve"> college council meeting</w:t>
            </w:r>
            <w:r w:rsidR="695C0547" w:rsidRPr="164EF3C7">
              <w:t xml:space="preserve"> that the Classified Senate generally supports creating a Puente </w:t>
            </w:r>
            <w:r w:rsidR="6A802F47" w:rsidRPr="164EF3C7">
              <w:t>Program</w:t>
            </w:r>
            <w:r w:rsidR="695C0547" w:rsidRPr="164EF3C7">
              <w:t xml:space="preserve"> on campus</w:t>
            </w:r>
          </w:p>
        </w:tc>
        <w:tc>
          <w:tcPr>
            <w:tcW w:w="650" w:type="dxa"/>
          </w:tcPr>
          <w:p w14:paraId="13D4001D" w14:textId="77777777" w:rsidR="00BA0ACF" w:rsidRDefault="00CB7866">
            <w:pPr>
              <w:pStyle w:val="TableParagraph"/>
              <w:ind w:left="21" w:right="1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266" w:type="dxa"/>
          </w:tcPr>
          <w:p w14:paraId="47152749" w14:textId="77777777" w:rsidR="00BA0ACF" w:rsidRDefault="00CB7866">
            <w:pPr>
              <w:pStyle w:val="TableParagraph"/>
              <w:ind w:left="14" w:right="10"/>
              <w:jc w:val="center"/>
            </w:pP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3, 4,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36" w:type="dxa"/>
          </w:tcPr>
          <w:p w14:paraId="1190F1B1" w14:textId="77777777" w:rsidR="00BA0ACF" w:rsidRDefault="00CB7866">
            <w:pPr>
              <w:pStyle w:val="TableParagraph"/>
              <w:ind w:left="9"/>
              <w:jc w:val="center"/>
            </w:pPr>
            <w:r>
              <w:t>I,</w:t>
            </w:r>
            <w:r>
              <w:rPr>
                <w:spacing w:val="-3"/>
              </w:rPr>
              <w:t xml:space="preserve"> </w:t>
            </w:r>
            <w:r>
              <w:t>II,</w:t>
            </w:r>
            <w:r>
              <w:rPr>
                <w:spacing w:val="-2"/>
              </w:rPr>
              <w:t xml:space="preserve"> </w:t>
            </w:r>
            <w:r>
              <w:t>III,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0094C26F" w14:textId="77777777" w:rsidR="00BA0ACF" w:rsidRDefault="00CB7866">
            <w:pPr>
              <w:pStyle w:val="TableParagraph"/>
              <w:ind w:left="29" w:right="18"/>
              <w:jc w:val="center"/>
            </w:pPr>
            <w:r>
              <w:rPr>
                <w:spacing w:val="-4"/>
              </w:rPr>
              <w:t>Kunst</w:t>
            </w:r>
          </w:p>
        </w:tc>
      </w:tr>
      <w:tr w:rsidR="00BA0ACF" w14:paraId="3872BEA4" w14:textId="77777777" w:rsidTr="164EF3C7">
        <w:trPr>
          <w:trHeight w:val="535"/>
        </w:trPr>
        <w:tc>
          <w:tcPr>
            <w:tcW w:w="540" w:type="dxa"/>
          </w:tcPr>
          <w:p w14:paraId="56EA8C76" w14:textId="77777777" w:rsidR="00BA0ACF" w:rsidRDefault="00CB7866">
            <w:pPr>
              <w:pStyle w:val="TableParagraph"/>
              <w:ind w:left="25" w:righ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773" w:type="dxa"/>
          </w:tcPr>
          <w:p w14:paraId="7F1B7530" w14:textId="77777777" w:rsidR="00BA0ACF" w:rsidRDefault="00CB7866">
            <w:pPr>
              <w:pStyle w:val="TableParagraph"/>
              <w:spacing w:before="1" w:line="240" w:lineRule="auto"/>
            </w:pPr>
            <w:r>
              <w:t>9+1</w:t>
            </w:r>
            <w:r>
              <w:rPr>
                <w:spacing w:val="-5"/>
              </w:rPr>
              <w:t xml:space="preserve"> </w:t>
            </w:r>
            <w:r>
              <w:t>Implementation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Plan</w:t>
            </w:r>
          </w:p>
          <w:p w14:paraId="604D17D9" w14:textId="576F2273" w:rsidR="00BA0ACF" w:rsidRDefault="00CB7866">
            <w:pPr>
              <w:pStyle w:val="TableParagraph"/>
              <w:spacing w:before="2"/>
            </w:pP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2"/>
              </w:rPr>
              <w:t xml:space="preserve"> </w:t>
            </w:r>
            <w:hyperlink r:id="rId21">
              <w:r>
                <w:rPr>
                  <w:color w:val="0000FF"/>
                  <w:u w:val="single" w:color="0000FF"/>
                </w:rPr>
                <w:t>CSEN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9+1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Implementation</w:t>
              </w:r>
              <w:r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4"/>
                  <w:u w:val="single" w:color="0000FF"/>
                </w:rPr>
                <w:t>Plan</w:t>
              </w:r>
              <w:r w:rsidR="57A57CF7">
                <w:rPr>
                  <w:color w:val="0000FF"/>
                  <w:spacing w:val="-4"/>
                  <w:u w:val="single" w:color="0000FF"/>
                </w:rPr>
                <w:t xml:space="preserve">. Postponed </w:t>
              </w:r>
            </w:hyperlink>
          </w:p>
          <w:p w14:paraId="0DE996A0" w14:textId="19C2866C" w:rsidR="00BA0ACF" w:rsidRDefault="00BA0ACF" w:rsidP="164EF3C7">
            <w:pPr>
              <w:pStyle w:val="TableParagraph"/>
              <w:spacing w:before="2"/>
            </w:pPr>
          </w:p>
          <w:p w14:paraId="5B6BA8F9" w14:textId="49327025" w:rsidR="00BA0ACF" w:rsidRDefault="00217F73" w:rsidP="164EF3C7">
            <w:pPr>
              <w:pStyle w:val="TableParagraph"/>
              <w:spacing w:before="2"/>
            </w:pPr>
            <w:r w:rsidRPr="164EF3C7">
              <w:t xml:space="preserve">Pushed to the October 7th meeting.  </w:t>
            </w:r>
          </w:p>
        </w:tc>
        <w:tc>
          <w:tcPr>
            <w:tcW w:w="650" w:type="dxa"/>
          </w:tcPr>
          <w:p w14:paraId="4C3E4015" w14:textId="77777777" w:rsidR="00BA0ACF" w:rsidRDefault="00CB7866">
            <w:pPr>
              <w:pStyle w:val="TableParagraph"/>
              <w:ind w:left="2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66" w:type="dxa"/>
          </w:tcPr>
          <w:p w14:paraId="0B2D477D" w14:textId="77777777" w:rsidR="00BA0ACF" w:rsidRDefault="00CB7866">
            <w:pPr>
              <w:pStyle w:val="TableParagraph"/>
              <w:ind w:left="14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36" w:type="dxa"/>
          </w:tcPr>
          <w:p w14:paraId="631C426D" w14:textId="77777777" w:rsidR="00BA0ACF" w:rsidRDefault="00CB7866">
            <w:pPr>
              <w:pStyle w:val="TableParagraph"/>
              <w:ind w:left="9" w:right="5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4E2D3C65" w14:textId="77777777" w:rsidR="00BA0ACF" w:rsidRDefault="00CB7866">
            <w:pPr>
              <w:pStyle w:val="TableParagraph"/>
              <w:ind w:left="29" w:right="18"/>
              <w:jc w:val="center"/>
            </w:pPr>
            <w:r>
              <w:rPr>
                <w:spacing w:val="-4"/>
              </w:rPr>
              <w:t>Kunst</w:t>
            </w:r>
          </w:p>
        </w:tc>
      </w:tr>
      <w:tr w:rsidR="00BA0ACF" w14:paraId="66CF24A4" w14:textId="77777777" w:rsidTr="164EF3C7">
        <w:trPr>
          <w:trHeight w:val="1335"/>
        </w:trPr>
        <w:tc>
          <w:tcPr>
            <w:tcW w:w="540" w:type="dxa"/>
          </w:tcPr>
          <w:p w14:paraId="25086C27" w14:textId="77777777" w:rsidR="00BA0ACF" w:rsidRDefault="00CB7866">
            <w:pPr>
              <w:pStyle w:val="TableParagraph"/>
              <w:ind w:left="25" w:right="14"/>
              <w:jc w:val="center"/>
            </w:pPr>
            <w:r>
              <w:rPr>
                <w:spacing w:val="-10"/>
              </w:rPr>
              <w:lastRenderedPageBreak/>
              <w:t>4</w:t>
            </w:r>
          </w:p>
        </w:tc>
        <w:tc>
          <w:tcPr>
            <w:tcW w:w="5773" w:type="dxa"/>
            <w:tcBorders>
              <w:bottom w:val="double" w:sz="4" w:space="0" w:color="000000" w:themeColor="text1"/>
            </w:tcBorders>
          </w:tcPr>
          <w:p w14:paraId="4F29CE16" w14:textId="77777777" w:rsidR="00BA0ACF" w:rsidRDefault="00CB7866">
            <w:pPr>
              <w:pStyle w:val="TableParagraph"/>
              <w:spacing w:before="1" w:line="240" w:lineRule="auto"/>
            </w:pPr>
            <w:r>
              <w:t>Proposed</w:t>
            </w:r>
            <w:r>
              <w:rPr>
                <w:spacing w:val="-3"/>
              </w:rPr>
              <w:t xml:space="preserve"> </w:t>
            </w:r>
            <w:r>
              <w:t>Amendment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Bylaws</w:t>
            </w:r>
          </w:p>
          <w:p w14:paraId="4C0DF0F0" w14:textId="6835231E" w:rsidR="00BA0ACF" w:rsidRDefault="00CB7866">
            <w:pPr>
              <w:pStyle w:val="TableParagraph"/>
              <w:spacing w:line="256" w:lineRule="exac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26208" behindDoc="1" locked="0" layoutInCell="1" allowOverlap="1" wp14:anchorId="47024F80" wp14:editId="3EB0B139">
                      <wp:simplePos x="0" y="0"/>
                      <wp:positionH relativeFrom="column">
                        <wp:posOffset>771842</wp:posOffset>
                      </wp:positionH>
                      <wp:positionV relativeFrom="paragraph">
                        <wp:posOffset>143560</wp:posOffset>
                      </wp:positionV>
                      <wp:extent cx="2890520" cy="63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0520" cy="6350"/>
                                <a:chOff x="0" y="0"/>
                                <a:chExt cx="289052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8905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0520" h="6350">
                                      <a:moveTo>
                                        <a:pt x="28905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2890519" y="6350"/>
                                      </a:lnTo>
                                      <a:lnTo>
                                        <a:pt x="28905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>
                  <w:pict>
                    <v:group id="Group 3" style="position:absolute;margin-left:60.75pt;margin-top:11.3pt;width:227.6pt;height:.5pt;z-index:-15990272;mso-wrap-distance-left:0;mso-wrap-distance-right:0" coordsize="28905,63" o:spid="_x0000_s1026" w14:anchorId="79049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KZSeQIAABEGAAAOAAAAZHJzL2Uyb0RvYy54bWykVG1P3DAM/j5p/yHK99HjeBFU9NAEOzQJ&#10;MSRA+5xL0xctjTMndz3+/Zy06VUgTRrrh9SJHcd+HttX1/tOs51C14Ip+PHRgjNlJJStqQv+8rz+&#10;csGZ88KUQoNRBX9Vjl+vPn+66m2ultCALhUycmJc3tuCN97bPMucbFQn3BFYZUhZAXbC0xbrrETR&#10;k/dOZ8vF4jzrAUuLIJVzdHo7KPkq+q8qJf2PqnLKM11wis3HFeO6CWu2uhJ5jcI2rRzDEB+IohOt&#10;oUcnV7fCC7bF9p2rrpUIDip/JKHLoKpaqWIOlM3x4k02dwhbG3Op8762E0wE7RucPuxWPuwekbVl&#10;wU84M6IjiuKr7CRA09s6J4s7tE/2EYf8SLwH+cuROnurD/v6YLyvsAuXKE22j5i/TpirvWeSDpcX&#10;l4uzJVEjSXd+cjZSIhvi7d0l2Xz727VM5MOTMbApkN5SbbkDfO7/4HtqhFWRFRfAGeE7PcA3FNPp&#10;AGC0CehFOF3uRiA/jM2UpMjl1vk7BRFjsbt3fqjmMkmiSZLcmyQi9UToBh27wXNG3YCcUTdshm6w&#10;wod7gbggsn5GUjNyFJQd7NQzRDMfmIpMHl9ylkimSA822sxtie+ZVdKlv43+BptUEuQsqdN/MJs/&#10;+0/GsdJmbqUGp0JVD3lPQsSCDudoO9BtuW61Duk7rDc3GtlOhCFD33odkKQrMzMqyUR+kDZQvlLl&#10;9DR5Cu5+bwUqzvR3Q7UZxlQSMAmbJKDXNxCHWUQenX/e/xRomSWx4J766gFSiYo8lUVIarINNw18&#10;3Xqo2lAzMbYhonFD7RKlOHdiKuOMDINtvo9Wh0m++gMAAP//AwBQSwMEFAAGAAgAAAAhAJEakx3f&#10;AAAACQEAAA8AAABkcnMvZG93bnJldi54bWxMj8FKw0AQhu+C77CM4M1ukpJUYjalFPVUBFtBvE2z&#10;0yQ0uxuy2yR9e8eTPf4zH/98U6xn04mRBt86qyBeRCDIVk63tlbwdXh7egbhA1qNnbOk4Eoe1uX9&#10;XYG5dpP9pHEfasEl1ueooAmhz6X0VUMG/cL1ZHl3coPBwHGopR5w4nLTySSKMmmwtXyhwZ62DVXn&#10;/cUoeJ9w2izj13F3Pm2vP4f043sXk1KPD/PmBUSgOfzD8KfP6lCy09FdrPai45zEKaMKkiQDwUC6&#10;ylYgjjxYZiDLQt5+UP4CAAD//wMAUEsBAi0AFAAGAAgAAAAhALaDOJL+AAAA4QEAABMAAAAAAAAA&#10;AAAAAAAAAAAAAFtDb250ZW50X1R5cGVzXS54bWxQSwECLQAUAAYACAAAACEAOP0h/9YAAACUAQAA&#10;CwAAAAAAAAAAAAAAAAAvAQAAX3JlbHMvLnJlbHNQSwECLQAUAAYACAAAACEA/NCmUnkCAAARBgAA&#10;DgAAAAAAAAAAAAAAAAAuAgAAZHJzL2Uyb0RvYy54bWxQSwECLQAUAAYACAAAACEAkRqTHd8AAAAJ&#10;AQAADwAAAAAAAAAAAAAAAADTBAAAZHJzL2Rvd25yZXYueG1sUEsFBgAAAAAEAAQA8wAAAN8FAAAA&#10;AA==&#10;">
                      <v:shape id="Graphic 4" style="position:absolute;width:28905;height:63;visibility:visible;mso-wrap-style:square;v-text-anchor:top" coordsize="2890520,6350" o:spid="_x0000_s1027" fillcolor="blue" stroked="f" path="m2890519,l,,,6350r2890519,l289051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9oHwgAAANoAAAAPAAAAZHJzL2Rvd25yZXYueG1sRI9Ba8JA&#10;FITvBf/D8gRvdaNIKdFVVBCsHkqjF2+P7DMJZt+G3VeN/75bKPQ4zMw3zGLVu1bdKcTGs4HJOANF&#10;XHrbcGXgfNq9voOKgmyx9UwGnhRhtRy8LDC3/sFfdC+kUgnCMUcDtUiXax3LmhzGse+Ik3f1waEk&#10;GSptAz4S3LV6mmVv2mHDaaHGjrY1lbfi2xk4tFo+wkb4OKVQlJf97fh5PRszGvbrOSihXv7Df+29&#10;NTCD3yvpBujlDwAAAP//AwBQSwECLQAUAAYACAAAACEA2+H2y+4AAACFAQAAEwAAAAAAAAAAAAAA&#10;AAAAAAAAW0NvbnRlbnRfVHlwZXNdLnhtbFBLAQItABQABgAIAAAAIQBa9CxbvwAAABUBAAALAAAA&#10;AAAAAAAAAAAAAB8BAABfcmVscy8ucmVsc1BLAQItABQABgAIAAAAIQDQp9oHwgAAANo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9"/>
              </w:rPr>
              <w:t xml:space="preserve"> </w:t>
            </w:r>
            <w:hyperlink r:id="rId22">
              <w:r>
                <w:rPr>
                  <w:color w:val="0000FF"/>
                </w:rPr>
                <w:t>Classified</w:t>
              </w:r>
              <w:r>
                <w:rPr>
                  <w:color w:val="0000FF"/>
                  <w:spacing w:val="-12"/>
                </w:rPr>
                <w:t xml:space="preserve"> </w:t>
              </w:r>
              <w:r>
                <w:rPr>
                  <w:color w:val="0000FF"/>
                </w:rPr>
                <w:t>Senate</w:t>
              </w:r>
              <w:r>
                <w:rPr>
                  <w:color w:val="0000FF"/>
                  <w:spacing w:val="-9"/>
                </w:rPr>
                <w:t xml:space="preserve"> </w:t>
              </w:r>
              <w:r>
                <w:rPr>
                  <w:color w:val="0000FF"/>
                </w:rPr>
                <w:t>Constitution</w:t>
              </w:r>
              <w:r>
                <w:rPr>
                  <w:color w:val="0000FF"/>
                  <w:spacing w:val="-9"/>
                </w:rPr>
                <w:t xml:space="preserve"> </w:t>
              </w:r>
              <w:r>
                <w:rPr>
                  <w:color w:val="0000FF"/>
                </w:rPr>
                <w:t>&amp;</w:t>
              </w:r>
              <w:r>
                <w:rPr>
                  <w:color w:val="0000FF"/>
                  <w:spacing w:val="-11"/>
                </w:rPr>
                <w:t xml:space="preserve"> </w:t>
              </w:r>
              <w:r>
                <w:rPr>
                  <w:color w:val="0000FF"/>
                </w:rPr>
                <w:t>Bylaws_092025</w:t>
              </w:r>
            </w:hyperlink>
            <w:r>
              <w:rPr>
                <w:color w:val="0000FF"/>
              </w:rPr>
              <w:t xml:space="preserve"> </w:t>
            </w:r>
            <w:hyperlink r:id="rId23">
              <w:r>
                <w:rPr>
                  <w:color w:val="0000FF"/>
                </w:rPr>
                <w:t>(</w:t>
              </w:r>
              <w:r w:rsidRPr="164EF3C7">
                <w:rPr>
                  <w:color w:val="0000FF"/>
                  <w:u w:val="single"/>
                </w:rPr>
                <w:t>Track Changes)</w:t>
              </w:r>
              <w:r w:rsidR="3A287002" w:rsidRPr="164EF3C7">
                <w:rPr>
                  <w:color w:val="0000FF"/>
                  <w:u w:val="single"/>
                </w:rPr>
                <w:t>. postponed</w:t>
              </w:r>
              <w:r w:rsidR="30286504" w:rsidRPr="164EF3C7">
                <w:rPr>
                  <w:color w:val="0000FF"/>
                  <w:u w:val="single"/>
                </w:rPr>
                <w:t>.</w:t>
              </w:r>
            </w:hyperlink>
          </w:p>
          <w:p w14:paraId="73101627" w14:textId="64BD7D8F" w:rsidR="00BA0ACF" w:rsidRDefault="00BA0ACF" w:rsidP="164EF3C7">
            <w:pPr>
              <w:pStyle w:val="TableParagraph"/>
              <w:spacing w:line="256" w:lineRule="exact"/>
            </w:pPr>
          </w:p>
          <w:p w14:paraId="11D40B7F" w14:textId="725E108F" w:rsidR="00BA0ACF" w:rsidRDefault="31991259" w:rsidP="164EF3C7">
            <w:pPr>
              <w:pStyle w:val="TableParagraph"/>
              <w:spacing w:line="256" w:lineRule="exact"/>
              <w:rPr>
                <w:color w:val="0000FF"/>
              </w:rPr>
            </w:pPr>
            <w:r w:rsidRPr="164EF3C7">
              <w:t xml:space="preserve">Pushed to the October 7th meeting. </w:t>
            </w:r>
            <w:r w:rsidRPr="164EF3C7">
              <w:rPr>
                <w:color w:val="0000FF"/>
              </w:rPr>
              <w:t xml:space="preserve"> </w:t>
            </w:r>
          </w:p>
        </w:tc>
        <w:tc>
          <w:tcPr>
            <w:tcW w:w="650" w:type="dxa"/>
          </w:tcPr>
          <w:p w14:paraId="0EC9B106" w14:textId="77777777" w:rsidR="00BA0ACF" w:rsidRDefault="00CB7866">
            <w:pPr>
              <w:pStyle w:val="TableParagraph"/>
              <w:ind w:left="2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66" w:type="dxa"/>
          </w:tcPr>
          <w:p w14:paraId="6A98FB42" w14:textId="77777777" w:rsidR="00BA0ACF" w:rsidRDefault="00CB7866">
            <w:pPr>
              <w:pStyle w:val="TableParagraph"/>
              <w:ind w:left="14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36" w:type="dxa"/>
          </w:tcPr>
          <w:p w14:paraId="09EC0924" w14:textId="77777777" w:rsidR="00BA0ACF" w:rsidRDefault="00CB7866">
            <w:pPr>
              <w:pStyle w:val="TableParagraph"/>
              <w:ind w:left="9" w:right="5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3F276EB6" w14:textId="77777777" w:rsidR="00BA0ACF" w:rsidRDefault="00CB7866">
            <w:pPr>
              <w:pStyle w:val="TableParagraph"/>
              <w:ind w:left="29" w:right="18"/>
              <w:jc w:val="center"/>
            </w:pPr>
            <w:r>
              <w:rPr>
                <w:spacing w:val="-4"/>
              </w:rPr>
              <w:t>Kunst</w:t>
            </w:r>
          </w:p>
        </w:tc>
      </w:tr>
      <w:tr w:rsidR="00BA0ACF" w14:paraId="451B3BE1" w14:textId="77777777" w:rsidTr="164EF3C7">
        <w:trPr>
          <w:trHeight w:val="300"/>
        </w:trPr>
        <w:tc>
          <w:tcPr>
            <w:tcW w:w="540" w:type="dxa"/>
          </w:tcPr>
          <w:p w14:paraId="33BD9054" w14:textId="77777777" w:rsidR="00BA0ACF" w:rsidRDefault="00CB7866">
            <w:pPr>
              <w:pStyle w:val="TableParagraph"/>
              <w:spacing w:line="238" w:lineRule="exact"/>
              <w:ind w:left="25" w:right="1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773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0A56BDD0" w14:textId="77777777" w:rsidR="00BA0ACF" w:rsidRDefault="00CB7866">
            <w:pPr>
              <w:pStyle w:val="TableParagraph"/>
              <w:spacing w:line="243" w:lineRule="exact"/>
            </w:pPr>
            <w:r>
              <w:t>Review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BAM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CAM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2025-</w:t>
            </w:r>
            <w:r>
              <w:rPr>
                <w:spacing w:val="-4"/>
              </w:rPr>
              <w:t>2026</w:t>
            </w:r>
          </w:p>
          <w:p w14:paraId="73D7E8F0" w14:textId="7FCCA915" w:rsidR="00BA0ACF" w:rsidRDefault="00CB7866" w:rsidP="164EF3C7">
            <w:pPr>
              <w:pStyle w:val="TableParagraph"/>
              <w:spacing w:line="280" w:lineRule="atLeast"/>
              <w:ind w:right="29"/>
              <w:rPr>
                <w:u w:val="single"/>
              </w:rPr>
            </w:pPr>
            <w:r>
              <w:rPr>
                <w:color w:val="FF0000"/>
              </w:rPr>
              <w:t>Attachment</w:t>
            </w:r>
            <w:r>
              <w:t>:</w:t>
            </w:r>
            <w:r w:rsidRPr="164EF3C7">
              <w:rPr>
                <w:spacing w:val="-4"/>
                <w:u w:val="single"/>
              </w:rPr>
              <w:t xml:space="preserve"> </w:t>
            </w:r>
            <w:hyperlink r:id="rId24">
              <w:r>
                <w:rPr>
                  <w:color w:val="0000FF"/>
                  <w:u w:val="single" w:color="0000FF"/>
                </w:rPr>
                <w:t>25-26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BAM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Adopted</w:t>
              </w:r>
              <w:r w:rsidRPr="164EF3C7">
                <w:rPr>
                  <w:u w:val="single"/>
                </w:rPr>
                <w:t>;</w:t>
              </w:r>
            </w:hyperlink>
            <w:r w:rsidRPr="164EF3C7">
              <w:rPr>
                <w:spacing w:val="-4"/>
                <w:u w:val="single"/>
              </w:rPr>
              <w:t xml:space="preserve"> </w:t>
            </w:r>
            <w:hyperlink r:id="rId25">
              <w:r>
                <w:rPr>
                  <w:color w:val="0000FF"/>
                  <w:u w:val="single" w:color="0000FF"/>
                </w:rPr>
                <w:t>25-26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CAM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Adopted</w:t>
              </w:r>
              <w:r w:rsidRPr="164EF3C7">
                <w:rPr>
                  <w:u w:val="single"/>
                </w:rPr>
                <w:t>;</w:t>
              </w:r>
            </w:hyperlink>
            <w:r w:rsidRPr="164EF3C7">
              <w:rPr>
                <w:spacing w:val="-4"/>
                <w:u w:val="single"/>
              </w:rPr>
              <w:t xml:space="preserve"> </w:t>
            </w:r>
            <w:hyperlink r:id="rId26">
              <w:r>
                <w:rPr>
                  <w:color w:val="0000FF"/>
                  <w:u w:val="single" w:color="0000FF"/>
                </w:rPr>
                <w:t>25-</w:t>
              </w:r>
            </w:hyperlink>
            <w:r w:rsidRPr="164EF3C7">
              <w:rPr>
                <w:color w:val="0000FF"/>
                <w:u w:val="single"/>
              </w:rPr>
              <w:t xml:space="preserve"> </w:t>
            </w:r>
            <w:hyperlink r:id="rId27">
              <w:r w:rsidRPr="164EF3C7">
                <w:rPr>
                  <w:color w:val="0000FF"/>
                  <w:u w:val="single"/>
                </w:rPr>
                <w:t>26 Adopted Budget Presentation</w:t>
              </w:r>
              <w:r w:rsidR="57AC4948" w:rsidRPr="164EF3C7">
                <w:rPr>
                  <w:color w:val="0000FF"/>
                  <w:u w:val="single"/>
                </w:rPr>
                <w:t>. Postponed</w:t>
              </w:r>
              <w:r w:rsidR="11131E77" w:rsidRPr="164EF3C7">
                <w:rPr>
                  <w:color w:val="0000FF"/>
                  <w:u w:val="single"/>
                </w:rPr>
                <w:t>.</w:t>
              </w:r>
            </w:hyperlink>
          </w:p>
          <w:p w14:paraId="5C94735B" w14:textId="447C512C" w:rsidR="00BA0ACF" w:rsidRDefault="00BA0ACF" w:rsidP="164EF3C7">
            <w:pPr>
              <w:pStyle w:val="TableParagraph"/>
              <w:spacing w:line="280" w:lineRule="atLeast"/>
              <w:ind w:right="29"/>
            </w:pPr>
          </w:p>
          <w:p w14:paraId="3CBC7921" w14:textId="1C4F5F3E" w:rsidR="00BA0ACF" w:rsidRDefault="2D838873" w:rsidP="164EF3C7">
            <w:pPr>
              <w:pStyle w:val="TableParagraph"/>
              <w:spacing w:line="280" w:lineRule="atLeast"/>
              <w:ind w:right="29"/>
              <w:rPr>
                <w:color w:val="0000FF"/>
              </w:rPr>
            </w:pPr>
            <w:r w:rsidRPr="164EF3C7">
              <w:t>Pushed to the October 7th meeting.</w:t>
            </w:r>
            <w:r w:rsidRPr="164EF3C7">
              <w:rPr>
                <w:color w:val="0000FF"/>
              </w:rPr>
              <w:t xml:space="preserve">  </w:t>
            </w:r>
          </w:p>
        </w:tc>
        <w:tc>
          <w:tcPr>
            <w:tcW w:w="650" w:type="dxa"/>
          </w:tcPr>
          <w:p w14:paraId="257FB30B" w14:textId="77777777" w:rsidR="00BA0ACF" w:rsidRDefault="00CB7866">
            <w:pPr>
              <w:pStyle w:val="TableParagraph"/>
              <w:spacing w:line="238" w:lineRule="exact"/>
              <w:ind w:left="21" w:right="12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266" w:type="dxa"/>
          </w:tcPr>
          <w:p w14:paraId="2F046E7C" w14:textId="77777777" w:rsidR="00BA0ACF" w:rsidRDefault="00CB7866">
            <w:pPr>
              <w:pStyle w:val="TableParagraph"/>
              <w:spacing w:line="238" w:lineRule="exact"/>
              <w:ind w:left="14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36" w:type="dxa"/>
          </w:tcPr>
          <w:p w14:paraId="580F5B72" w14:textId="77777777" w:rsidR="00BA0ACF" w:rsidRDefault="00CB7866">
            <w:pPr>
              <w:pStyle w:val="TableParagraph"/>
              <w:spacing w:line="238" w:lineRule="exact"/>
              <w:ind w:left="9" w:right="5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6033FA6E" w14:textId="77777777" w:rsidR="00BA0ACF" w:rsidRDefault="00CB7866">
            <w:pPr>
              <w:pStyle w:val="TableParagraph"/>
              <w:spacing w:line="238" w:lineRule="exact"/>
              <w:ind w:left="29" w:right="18"/>
              <w:jc w:val="center"/>
            </w:pPr>
            <w:r>
              <w:rPr>
                <w:spacing w:val="-4"/>
              </w:rPr>
              <w:t>Kunst</w:t>
            </w:r>
          </w:p>
        </w:tc>
      </w:tr>
      <w:tr w:rsidR="00BA0ACF" w14:paraId="79F29247" w14:textId="77777777" w:rsidTr="164EF3C7">
        <w:trPr>
          <w:trHeight w:val="505"/>
        </w:trPr>
        <w:tc>
          <w:tcPr>
            <w:tcW w:w="540" w:type="dxa"/>
          </w:tcPr>
          <w:p w14:paraId="40D5127C" w14:textId="77777777" w:rsidR="00BA0ACF" w:rsidRDefault="00CB7866">
            <w:pPr>
              <w:pStyle w:val="TableParagraph"/>
              <w:spacing w:line="244" w:lineRule="exact"/>
              <w:ind w:left="25" w:right="1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773" w:type="dxa"/>
            <w:tcBorders>
              <w:top w:val="double" w:sz="4" w:space="0" w:color="000000" w:themeColor="text1"/>
            </w:tcBorders>
          </w:tcPr>
          <w:p w14:paraId="49330087" w14:textId="77777777" w:rsidR="00BA0ACF" w:rsidRDefault="00CB7866">
            <w:pPr>
              <w:pStyle w:val="TableParagraph"/>
              <w:spacing w:line="247" w:lineRule="exact"/>
            </w:pPr>
            <w:r>
              <w:t>2022-2024</w:t>
            </w:r>
            <w:r>
              <w:rPr>
                <w:spacing w:val="-6"/>
              </w:rPr>
              <w:t xml:space="preserve"> </w:t>
            </w:r>
            <w:r>
              <w:t>Annual</w:t>
            </w:r>
            <w:r>
              <w:rPr>
                <w:spacing w:val="-4"/>
              </w:rPr>
              <w:t xml:space="preserve"> </w:t>
            </w:r>
            <w:r>
              <w:t>Security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Report</w:t>
            </w:r>
          </w:p>
          <w:p w14:paraId="723EFB79" w14:textId="38DC4B3C" w:rsidR="00BA0ACF" w:rsidRDefault="00CB7866">
            <w:pPr>
              <w:pStyle w:val="TableParagraph"/>
              <w:spacing w:line="238" w:lineRule="exact"/>
            </w:pPr>
            <w:r>
              <w:rPr>
                <w:color w:val="FF0000"/>
              </w:rPr>
              <w:t>Attachment</w:t>
            </w:r>
            <w:r>
              <w:t xml:space="preserve">: </w:t>
            </w:r>
            <w:hyperlink r:id="rId28">
              <w:r>
                <w:rPr>
                  <w:color w:val="0000FF"/>
                  <w:u w:val="single" w:color="0000FF"/>
                </w:rPr>
                <w:t>22-24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Safe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Sound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Annual</w:t>
              </w:r>
              <w:r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u w:val="single" w:color="0000FF"/>
                </w:rPr>
                <w:t>Report</w:t>
              </w:r>
              <w:r w:rsidR="1AE004A3">
                <w:rPr>
                  <w:color w:val="0000FF"/>
                  <w:spacing w:val="-2"/>
                  <w:u w:val="single" w:color="0000FF"/>
                </w:rPr>
                <w:t xml:space="preserve">. </w:t>
              </w:r>
            </w:hyperlink>
          </w:p>
          <w:p w14:paraId="565152FA" w14:textId="52FCA809" w:rsidR="00BA0ACF" w:rsidRDefault="00BA0ACF">
            <w:pPr>
              <w:pStyle w:val="TableParagraph"/>
              <w:spacing w:line="238" w:lineRule="exact"/>
            </w:pPr>
          </w:p>
          <w:p w14:paraId="44A820F2" w14:textId="5E1BDD82" w:rsidR="00BA0ACF" w:rsidRDefault="55BB76A7">
            <w:pPr>
              <w:pStyle w:val="TableParagraph"/>
              <w:spacing w:line="238" w:lineRule="exact"/>
            </w:pPr>
            <w:r>
              <w:t>Pushed to the October 7th meeting.</w:t>
            </w:r>
          </w:p>
        </w:tc>
        <w:tc>
          <w:tcPr>
            <w:tcW w:w="650" w:type="dxa"/>
          </w:tcPr>
          <w:p w14:paraId="0104BEF5" w14:textId="77777777" w:rsidR="00BA0ACF" w:rsidRDefault="00CB7866">
            <w:pPr>
              <w:pStyle w:val="TableParagraph"/>
              <w:spacing w:line="244" w:lineRule="exact"/>
              <w:ind w:left="21" w:right="1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266" w:type="dxa"/>
          </w:tcPr>
          <w:p w14:paraId="2E1E64B8" w14:textId="77777777" w:rsidR="00BA0ACF" w:rsidRDefault="00CB7866">
            <w:pPr>
              <w:pStyle w:val="TableParagraph"/>
              <w:spacing w:line="244" w:lineRule="exact"/>
              <w:ind w:left="14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36" w:type="dxa"/>
          </w:tcPr>
          <w:p w14:paraId="5F0AA4A9" w14:textId="77777777" w:rsidR="00BA0ACF" w:rsidRDefault="00CB7866">
            <w:pPr>
              <w:pStyle w:val="TableParagraph"/>
              <w:spacing w:line="244" w:lineRule="exact"/>
              <w:ind w:left="9" w:right="5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365BC71E" w14:textId="77777777" w:rsidR="00BA0ACF" w:rsidRDefault="00CB7866">
            <w:pPr>
              <w:pStyle w:val="TableParagraph"/>
              <w:spacing w:line="244" w:lineRule="exact"/>
              <w:ind w:left="29" w:right="18"/>
              <w:jc w:val="center"/>
            </w:pPr>
            <w:r>
              <w:rPr>
                <w:spacing w:val="-4"/>
              </w:rPr>
              <w:t>Kunst</w:t>
            </w:r>
          </w:p>
        </w:tc>
      </w:tr>
    </w:tbl>
    <w:p w14:paraId="69E29976" w14:textId="77777777" w:rsidR="00BA0ACF" w:rsidRDefault="00BA0ACF">
      <w:pPr>
        <w:pStyle w:val="BodyText"/>
        <w:spacing w:before="110"/>
        <w:rPr>
          <w:b/>
          <w:u w:val="none"/>
        </w:rPr>
      </w:pPr>
    </w:p>
    <w:p w14:paraId="352644D2" w14:textId="77777777" w:rsidR="00BA0ACF" w:rsidRDefault="00CB7866">
      <w:pPr>
        <w:pStyle w:val="ListParagraph"/>
        <w:numPr>
          <w:ilvl w:val="0"/>
          <w:numId w:val="3"/>
        </w:numPr>
        <w:tabs>
          <w:tab w:val="left" w:pos="1279"/>
        </w:tabs>
        <w:ind w:left="1279" w:hanging="359"/>
        <w:rPr>
          <w:b/>
          <w:u w:val="none"/>
        </w:rPr>
      </w:pPr>
      <w:r>
        <w:rPr>
          <w:b/>
        </w:rPr>
        <w:t>Committee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Reports/Other:</w:t>
      </w:r>
    </w:p>
    <w:p w14:paraId="182AF6EC" w14:textId="77777777" w:rsidR="00BA0ACF" w:rsidRDefault="00CB7866">
      <w:pPr>
        <w:pStyle w:val="ListParagraph"/>
        <w:numPr>
          <w:ilvl w:val="1"/>
          <w:numId w:val="3"/>
        </w:numPr>
        <w:tabs>
          <w:tab w:val="left" w:pos="2000"/>
        </w:tabs>
        <w:spacing w:before="110"/>
        <w:ind w:left="2000" w:hanging="359"/>
        <w:rPr>
          <w:u w:val="none"/>
        </w:rPr>
      </w:pPr>
      <w:r>
        <w:t>Executive</w:t>
      </w:r>
      <w:r>
        <w:rPr>
          <w:spacing w:val="-3"/>
        </w:rPr>
        <w:t xml:space="preserve"> </w:t>
      </w:r>
      <w:r>
        <w:rPr>
          <w:spacing w:val="-2"/>
        </w:rPr>
        <w:t>Council</w:t>
      </w:r>
    </w:p>
    <w:p w14:paraId="434F6BEA" w14:textId="77777777" w:rsidR="00BA0ACF" w:rsidRDefault="00CB7866">
      <w:pPr>
        <w:pStyle w:val="ListParagraph"/>
        <w:numPr>
          <w:ilvl w:val="2"/>
          <w:numId w:val="3"/>
        </w:numPr>
        <w:tabs>
          <w:tab w:val="left" w:pos="2360"/>
        </w:tabs>
        <w:spacing w:before="107"/>
        <w:ind w:left="2360" w:hanging="359"/>
        <w:rPr>
          <w:u w:val="none"/>
        </w:rPr>
      </w:pPr>
      <w:r>
        <w:t>President’s</w:t>
      </w:r>
      <w:r>
        <w:rPr>
          <w:spacing w:val="-7"/>
        </w:rPr>
        <w:t xml:space="preserve"> </w:t>
      </w:r>
      <w:r>
        <w:t>Report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Kunst</w:t>
      </w:r>
      <w:r>
        <w:rPr>
          <w:spacing w:val="40"/>
        </w:rPr>
        <w:t xml:space="preserve"> </w:t>
      </w:r>
    </w:p>
    <w:p w14:paraId="58EBC1FA" w14:textId="77777777" w:rsidR="00BA0ACF" w:rsidRDefault="00CB7866">
      <w:pPr>
        <w:pStyle w:val="ListParagraph"/>
        <w:numPr>
          <w:ilvl w:val="2"/>
          <w:numId w:val="3"/>
        </w:numPr>
        <w:tabs>
          <w:tab w:val="left" w:pos="2360"/>
        </w:tabs>
        <w:spacing w:before="107"/>
        <w:ind w:left="2360" w:hanging="359"/>
        <w:rPr>
          <w:u w:val="none"/>
        </w:rPr>
      </w:pPr>
      <w:r>
        <w:t>Vice</w:t>
      </w:r>
      <w:r>
        <w:rPr>
          <w:spacing w:val="-1"/>
        </w:rPr>
        <w:t xml:space="preserve"> </w:t>
      </w:r>
      <w:r>
        <w:t>President’s</w:t>
      </w:r>
      <w:r>
        <w:rPr>
          <w:spacing w:val="-1"/>
        </w:rPr>
        <w:t xml:space="preserve"> </w:t>
      </w:r>
      <w:r>
        <w:t>Report –</w:t>
      </w:r>
      <w:r>
        <w:rPr>
          <w:spacing w:val="-1"/>
        </w:rPr>
        <w:t xml:space="preserve"> </w:t>
      </w:r>
      <w:r>
        <w:rPr>
          <w:spacing w:val="-2"/>
        </w:rPr>
        <w:t>Sampaga</w:t>
      </w:r>
    </w:p>
    <w:p w14:paraId="677D8915" w14:textId="77777777" w:rsidR="00BA0ACF" w:rsidRDefault="00CB7866">
      <w:pPr>
        <w:pStyle w:val="ListParagraph"/>
        <w:numPr>
          <w:ilvl w:val="2"/>
          <w:numId w:val="3"/>
        </w:numPr>
        <w:tabs>
          <w:tab w:val="left" w:pos="2360"/>
        </w:tabs>
        <w:spacing w:before="107"/>
        <w:ind w:left="2360" w:hanging="359"/>
        <w:rPr>
          <w:u w:val="none"/>
        </w:rPr>
      </w:pPr>
      <w:r>
        <w:t>Treasurer’s</w:t>
      </w:r>
      <w:r>
        <w:rPr>
          <w:spacing w:val="-6"/>
        </w:rPr>
        <w:t xml:space="preserve"> </w:t>
      </w:r>
      <w:r>
        <w:t>Report –</w:t>
      </w:r>
      <w:r>
        <w:rPr>
          <w:spacing w:val="-8"/>
        </w:rPr>
        <w:t xml:space="preserve"> </w:t>
      </w:r>
      <w:r>
        <w:t>Whitsett:</w:t>
      </w:r>
      <w:r>
        <w:rPr>
          <w:spacing w:val="-1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Balance</w:t>
      </w:r>
      <w:r>
        <w:rPr>
          <w:spacing w:val="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$668.30</w:t>
      </w:r>
      <w:r>
        <w:rPr>
          <w:spacing w:val="-4"/>
        </w:rPr>
        <w:t xml:space="preserve"> </w:t>
      </w:r>
      <w:r>
        <w:t>(checking);</w:t>
      </w:r>
      <w:r>
        <w:rPr>
          <w:spacing w:val="-2"/>
        </w:rPr>
        <w:t xml:space="preserve"> </w:t>
      </w:r>
      <w:r>
        <w:t>$22.55</w:t>
      </w:r>
      <w:r>
        <w:rPr>
          <w:spacing w:val="-4"/>
        </w:rPr>
        <w:t xml:space="preserve"> </w:t>
      </w:r>
      <w:r>
        <w:rPr>
          <w:spacing w:val="-2"/>
        </w:rPr>
        <w:t>(savings)</w:t>
      </w:r>
    </w:p>
    <w:p w14:paraId="5600CEBB" w14:textId="77777777" w:rsidR="00BA0ACF" w:rsidRDefault="00CB7866">
      <w:pPr>
        <w:pStyle w:val="ListParagraph"/>
        <w:numPr>
          <w:ilvl w:val="1"/>
          <w:numId w:val="3"/>
        </w:numPr>
        <w:tabs>
          <w:tab w:val="left" w:pos="2000"/>
        </w:tabs>
        <w:spacing w:before="110"/>
        <w:ind w:left="2000" w:hanging="359"/>
        <w:rPr>
          <w:u w:val="none"/>
        </w:rPr>
      </w:pPr>
      <w:r>
        <w:t>District</w:t>
      </w:r>
      <w:r>
        <w:rPr>
          <w:spacing w:val="-2"/>
        </w:rPr>
        <w:t xml:space="preserve"> </w:t>
      </w:r>
      <w:r>
        <w:t>Committees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Kunst</w:t>
      </w:r>
    </w:p>
    <w:p w14:paraId="7807CF8B" w14:textId="77777777" w:rsidR="00BA0ACF" w:rsidRDefault="00CB7866">
      <w:pPr>
        <w:pStyle w:val="ListParagraph"/>
        <w:numPr>
          <w:ilvl w:val="2"/>
          <w:numId w:val="3"/>
        </w:numPr>
        <w:tabs>
          <w:tab w:val="left" w:pos="2360"/>
        </w:tabs>
        <w:spacing w:before="2"/>
        <w:ind w:left="2360" w:hanging="359"/>
        <w:rPr>
          <w:b/>
          <w:u w:val="none"/>
        </w:rPr>
      </w:pP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Trustees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next</w:t>
      </w:r>
      <w:r>
        <w:rPr>
          <w:b/>
          <w:spacing w:val="-3"/>
        </w:rPr>
        <w:t xml:space="preserve"> </w:t>
      </w:r>
      <w:r>
        <w:rPr>
          <w:b/>
        </w:rPr>
        <w:t>Board</w:t>
      </w:r>
      <w:r>
        <w:rPr>
          <w:b/>
          <w:spacing w:val="-4"/>
        </w:rPr>
        <w:t xml:space="preserve"> </w:t>
      </w:r>
      <w:r>
        <w:rPr>
          <w:b/>
        </w:rPr>
        <w:t>meeting</w:t>
      </w:r>
      <w:r>
        <w:rPr>
          <w:b/>
          <w:spacing w:val="-1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September</w:t>
      </w:r>
      <w:r>
        <w:rPr>
          <w:b/>
          <w:spacing w:val="-2"/>
        </w:rPr>
        <w:t xml:space="preserve"> </w:t>
      </w:r>
      <w:r>
        <w:rPr>
          <w:b/>
        </w:rPr>
        <w:t>25</w:t>
      </w:r>
      <w:r>
        <w:rPr>
          <w:b/>
          <w:position w:val="5"/>
          <w:sz w:val="14"/>
        </w:rPr>
        <w:t>th</w:t>
      </w:r>
      <w:r>
        <w:rPr>
          <w:b/>
          <w:spacing w:val="16"/>
          <w:position w:val="5"/>
          <w:sz w:val="14"/>
        </w:rPr>
        <w:t xml:space="preserve"> </w:t>
      </w:r>
      <w:r>
        <w:rPr>
          <w:b/>
        </w:rPr>
        <w:t>(Study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Session).</w:t>
      </w:r>
    </w:p>
    <w:p w14:paraId="5EB2121D" w14:textId="77777777" w:rsidR="00BA0ACF" w:rsidRDefault="00CB7866">
      <w:pPr>
        <w:pStyle w:val="ListParagraph"/>
        <w:numPr>
          <w:ilvl w:val="2"/>
          <w:numId w:val="3"/>
        </w:numPr>
        <w:tabs>
          <w:tab w:val="left" w:pos="2360"/>
        </w:tabs>
        <w:spacing w:before="22" w:line="256" w:lineRule="exact"/>
        <w:ind w:left="2360" w:hanging="359"/>
        <w:rPr>
          <w:b/>
          <w:u w:val="none"/>
        </w:rPr>
      </w:pPr>
      <w:r>
        <w:t>District</w:t>
      </w:r>
      <w:r>
        <w:rPr>
          <w:spacing w:val="-3"/>
        </w:rPr>
        <w:t xml:space="preserve"> </w:t>
      </w:r>
      <w:r>
        <w:t>Governance</w:t>
      </w:r>
      <w:r>
        <w:rPr>
          <w:spacing w:val="-4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next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October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29</w:t>
      </w:r>
      <w:r>
        <w:rPr>
          <w:b/>
          <w:spacing w:val="-2"/>
          <w:position w:val="5"/>
          <w:sz w:val="14"/>
        </w:rPr>
        <w:t>th</w:t>
      </w:r>
      <w:r>
        <w:rPr>
          <w:b/>
          <w:spacing w:val="-2"/>
        </w:rPr>
        <w:t>.</w:t>
      </w:r>
      <w:r>
        <w:rPr>
          <w:b/>
          <w:spacing w:val="40"/>
        </w:rPr>
        <w:t xml:space="preserve"> </w:t>
      </w:r>
    </w:p>
    <w:p w14:paraId="706DBDDF" w14:textId="77777777" w:rsidR="00BA0ACF" w:rsidRDefault="00CB7866">
      <w:pPr>
        <w:pStyle w:val="ListParagraph"/>
        <w:numPr>
          <w:ilvl w:val="2"/>
          <w:numId w:val="3"/>
        </w:numPr>
        <w:tabs>
          <w:tab w:val="left" w:pos="2360"/>
        </w:tabs>
        <w:spacing w:line="256" w:lineRule="exact"/>
        <w:ind w:left="2360" w:hanging="359"/>
        <w:rPr>
          <w:b/>
          <w:u w:val="none"/>
        </w:rPr>
      </w:pPr>
      <w:r>
        <w:t>District</w:t>
      </w:r>
      <w:r>
        <w:rPr>
          <w:spacing w:val="-3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Council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next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2"/>
        </w:rPr>
        <w:t xml:space="preserve"> </w:t>
      </w: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>October</w:t>
      </w:r>
      <w:r>
        <w:rPr>
          <w:b/>
          <w:spacing w:val="-4"/>
        </w:rPr>
        <w:t xml:space="preserve"> 1st.</w:t>
      </w:r>
      <w:r>
        <w:rPr>
          <w:b/>
          <w:spacing w:val="40"/>
        </w:rPr>
        <w:t xml:space="preserve"> </w:t>
      </w:r>
    </w:p>
    <w:p w14:paraId="3D19FDF6" w14:textId="77777777" w:rsidR="00BA0ACF" w:rsidRDefault="00CB7866">
      <w:pPr>
        <w:pStyle w:val="ListParagraph"/>
        <w:numPr>
          <w:ilvl w:val="2"/>
          <w:numId w:val="3"/>
        </w:numPr>
        <w:tabs>
          <w:tab w:val="left" w:pos="2360"/>
        </w:tabs>
        <w:spacing w:before="3"/>
        <w:ind w:left="2360" w:hanging="359"/>
        <w:rPr>
          <w:b/>
          <w:u w:val="none"/>
        </w:rPr>
      </w:pPr>
      <w:r>
        <w:t>District</w:t>
      </w:r>
      <w:r>
        <w:rPr>
          <w:spacing w:val="-6"/>
        </w:rPr>
        <w:t xml:space="preserve"> </w:t>
      </w:r>
      <w:r>
        <w:t>Strategic</w:t>
      </w:r>
      <w:r>
        <w:rPr>
          <w:spacing w:val="-4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Committee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next</w:t>
      </w:r>
      <w:r>
        <w:rPr>
          <w:b/>
          <w:spacing w:val="-4"/>
        </w:rPr>
        <w:t xml:space="preserve"> </w:t>
      </w:r>
      <w:r>
        <w:rPr>
          <w:b/>
        </w:rPr>
        <w:t>meeting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7"/>
        </w:rPr>
        <w:t xml:space="preserve"> </w:t>
      </w:r>
      <w:r>
        <w:rPr>
          <w:b/>
        </w:rPr>
        <w:t>September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30</w:t>
      </w:r>
      <w:r>
        <w:rPr>
          <w:b/>
          <w:spacing w:val="-2"/>
          <w:position w:val="5"/>
          <w:sz w:val="14"/>
        </w:rPr>
        <w:t>th</w:t>
      </w:r>
      <w:r>
        <w:rPr>
          <w:b/>
          <w:spacing w:val="-2"/>
        </w:rPr>
        <w:t>.</w:t>
      </w:r>
    </w:p>
    <w:p w14:paraId="29309A37" w14:textId="77777777" w:rsidR="00BA0ACF" w:rsidRDefault="00CB7866">
      <w:pPr>
        <w:pStyle w:val="ListParagraph"/>
        <w:numPr>
          <w:ilvl w:val="1"/>
          <w:numId w:val="3"/>
        </w:numPr>
        <w:tabs>
          <w:tab w:val="left" w:pos="2000"/>
        </w:tabs>
        <w:ind w:left="2000" w:hanging="359"/>
        <w:rPr>
          <w:u w:val="none"/>
        </w:rPr>
      </w:pPr>
      <w:r>
        <w:t>Campus</w:t>
      </w:r>
      <w:r>
        <w:rPr>
          <w:spacing w:val="1"/>
        </w:rPr>
        <w:t xml:space="preserve"> </w:t>
      </w:r>
      <w:r>
        <w:rPr>
          <w:spacing w:val="-2"/>
        </w:rPr>
        <w:t>Committees</w:t>
      </w:r>
    </w:p>
    <w:p w14:paraId="4898ED46" w14:textId="77777777" w:rsidR="00BA0ACF" w:rsidRDefault="00CB7866">
      <w:pPr>
        <w:pStyle w:val="ListParagraph"/>
        <w:numPr>
          <w:ilvl w:val="2"/>
          <w:numId w:val="3"/>
        </w:numPr>
        <w:tabs>
          <w:tab w:val="left" w:pos="2360"/>
        </w:tabs>
        <w:spacing w:before="2"/>
        <w:ind w:left="2360" w:hanging="359"/>
        <w:rPr>
          <w:u w:val="none"/>
        </w:rPr>
      </w:pPr>
      <w:r>
        <w:t>College</w:t>
      </w:r>
      <w:r>
        <w:rPr>
          <w:spacing w:val="-5"/>
        </w:rPr>
        <w:t xml:space="preserve"> </w:t>
      </w:r>
      <w:r>
        <w:t>Council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Kunst/Sampaga</w:t>
      </w:r>
      <w:r>
        <w:rPr>
          <w:spacing w:val="40"/>
        </w:rPr>
        <w:t xml:space="preserve"> </w:t>
      </w:r>
    </w:p>
    <w:p w14:paraId="2DD3603C" w14:textId="77777777" w:rsidR="00BA0ACF" w:rsidRDefault="00CB7866">
      <w:pPr>
        <w:pStyle w:val="ListParagraph"/>
        <w:numPr>
          <w:ilvl w:val="2"/>
          <w:numId w:val="3"/>
        </w:numPr>
        <w:tabs>
          <w:tab w:val="left" w:pos="2360"/>
        </w:tabs>
        <w:spacing w:before="2"/>
        <w:ind w:left="2360" w:hanging="359"/>
        <w:rPr>
          <w:u w:val="none"/>
        </w:rPr>
      </w:pPr>
      <w:r>
        <w:t>Student</w:t>
      </w:r>
      <w:r>
        <w:rPr>
          <w:spacing w:val="-3"/>
        </w:rPr>
        <w:t xml:space="preserve"> </w:t>
      </w:r>
      <w:r>
        <w:t>Success</w:t>
      </w:r>
      <w:r>
        <w:rPr>
          <w:spacing w:val="-2"/>
        </w:rPr>
        <w:t xml:space="preserve"> </w:t>
      </w:r>
      <w:r>
        <w:t>Committee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Kunst/Sampaga</w:t>
      </w:r>
    </w:p>
    <w:p w14:paraId="211FB46B" w14:textId="77777777" w:rsidR="00BA0ACF" w:rsidRDefault="00CB7866">
      <w:pPr>
        <w:pStyle w:val="ListParagraph"/>
        <w:numPr>
          <w:ilvl w:val="1"/>
          <w:numId w:val="3"/>
        </w:numPr>
        <w:tabs>
          <w:tab w:val="left" w:pos="2000"/>
        </w:tabs>
        <w:ind w:left="2000" w:hanging="359"/>
        <w:rPr>
          <w:u w:val="none"/>
        </w:rPr>
      </w:pPr>
      <w:r>
        <w:rPr>
          <w:spacing w:val="-2"/>
        </w:rPr>
        <w:t>Others</w:t>
      </w:r>
    </w:p>
    <w:p w14:paraId="58591F72" w14:textId="77777777" w:rsidR="00BA0ACF" w:rsidRDefault="00CB7866">
      <w:pPr>
        <w:pStyle w:val="ListParagraph"/>
        <w:numPr>
          <w:ilvl w:val="2"/>
          <w:numId w:val="3"/>
        </w:numPr>
        <w:tabs>
          <w:tab w:val="left" w:pos="2360"/>
        </w:tabs>
        <w:spacing w:before="2"/>
        <w:ind w:left="2360" w:hanging="359"/>
        <w:rPr>
          <w:u w:val="none"/>
        </w:rPr>
      </w:pPr>
      <w:r>
        <w:t>SPAA</w:t>
      </w:r>
      <w:r>
        <w:rPr>
          <w:spacing w:val="-2"/>
        </w:rPr>
        <w:t xml:space="preserve"> </w:t>
      </w:r>
      <w:r>
        <w:t xml:space="preserve">Campus Rep – </w:t>
      </w:r>
      <w:r>
        <w:rPr>
          <w:spacing w:val="-2"/>
        </w:rPr>
        <w:t>Herivaux</w:t>
      </w:r>
    </w:p>
    <w:p w14:paraId="6E18498E" w14:textId="77777777" w:rsidR="00BA0ACF" w:rsidRDefault="00CB7866">
      <w:pPr>
        <w:pStyle w:val="ListParagraph"/>
        <w:numPr>
          <w:ilvl w:val="2"/>
          <w:numId w:val="3"/>
        </w:numPr>
        <w:tabs>
          <w:tab w:val="left" w:pos="2360"/>
        </w:tabs>
        <w:spacing w:before="3"/>
        <w:ind w:left="2360" w:hanging="359"/>
        <w:rPr>
          <w:u w:val="none"/>
        </w:rPr>
      </w:pPr>
      <w:r>
        <w:t>AFT</w:t>
      </w:r>
      <w:r>
        <w:rPr>
          <w:spacing w:val="-2"/>
        </w:rPr>
        <w:t xml:space="preserve"> </w:t>
      </w:r>
      <w:r>
        <w:t>Campus</w:t>
      </w:r>
      <w:r>
        <w:rPr>
          <w:spacing w:val="-2"/>
        </w:rPr>
        <w:t xml:space="preserve"> </w:t>
      </w:r>
      <w:r>
        <w:t>Coordinator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Moore</w:t>
      </w:r>
    </w:p>
    <w:p w14:paraId="34CAB111" w14:textId="77777777" w:rsidR="00BA0ACF" w:rsidRDefault="00CB7866">
      <w:pPr>
        <w:pStyle w:val="ListParagraph"/>
        <w:numPr>
          <w:ilvl w:val="0"/>
          <w:numId w:val="3"/>
        </w:numPr>
        <w:tabs>
          <w:tab w:val="left" w:pos="1280"/>
        </w:tabs>
        <w:spacing w:before="257"/>
        <w:rPr>
          <w:b/>
          <w:u w:val="none"/>
        </w:rPr>
      </w:pPr>
      <w:r>
        <w:rPr>
          <w:b/>
        </w:rPr>
        <w:t>Review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Action</w:t>
      </w:r>
      <w:r>
        <w:rPr>
          <w:b/>
          <w:spacing w:val="1"/>
        </w:rPr>
        <w:t xml:space="preserve"> </w:t>
      </w:r>
      <w:r>
        <w:rPr>
          <w:b/>
          <w:spacing w:val="-4"/>
        </w:rPr>
        <w:t>Items</w:t>
      </w:r>
      <w:r>
        <w:rPr>
          <w:b/>
          <w:spacing w:val="40"/>
        </w:rPr>
        <w:t xml:space="preserve"> </w:t>
      </w:r>
    </w:p>
    <w:p w14:paraId="5EF7A2FB" w14:textId="77777777" w:rsidR="00BA0ACF" w:rsidRDefault="00CB7866">
      <w:pPr>
        <w:pStyle w:val="ListParagraph"/>
        <w:numPr>
          <w:ilvl w:val="0"/>
          <w:numId w:val="3"/>
        </w:numPr>
        <w:tabs>
          <w:tab w:val="left" w:pos="1280"/>
        </w:tabs>
        <w:spacing w:before="257"/>
        <w:rPr>
          <w:b/>
          <w:u w:val="none"/>
        </w:rPr>
      </w:pPr>
      <w:r>
        <w:rPr>
          <w:b/>
          <w:spacing w:val="-2"/>
        </w:rPr>
        <w:t>Announcements</w:t>
      </w:r>
    </w:p>
    <w:p w14:paraId="5D344DCD" w14:textId="77777777" w:rsidR="00BA0ACF" w:rsidRDefault="00BA0ACF">
      <w:pPr>
        <w:pStyle w:val="BodyText"/>
        <w:spacing w:before="4"/>
        <w:rPr>
          <w:b/>
          <w:u w:val="none"/>
        </w:rPr>
      </w:pPr>
    </w:p>
    <w:p w14:paraId="3A998A6A" w14:textId="77777777" w:rsidR="00BA0ACF" w:rsidRDefault="00CB7866">
      <w:pPr>
        <w:pStyle w:val="ListParagraph"/>
        <w:numPr>
          <w:ilvl w:val="0"/>
          <w:numId w:val="3"/>
        </w:numPr>
        <w:tabs>
          <w:tab w:val="left" w:pos="1278"/>
        </w:tabs>
        <w:spacing w:before="1"/>
        <w:ind w:left="1278" w:hanging="358"/>
        <w:rPr>
          <w:b/>
          <w:u w:val="none"/>
        </w:rPr>
      </w:pPr>
      <w:r>
        <w:rPr>
          <w:b/>
          <w:spacing w:val="-2"/>
        </w:rPr>
        <w:t>Adjournment</w:t>
      </w:r>
    </w:p>
    <w:p w14:paraId="2F5FCF4A" w14:textId="77777777" w:rsidR="00BA0ACF" w:rsidRDefault="00BA0ACF">
      <w:pPr>
        <w:pStyle w:val="ListParagraph"/>
        <w:rPr>
          <w:b/>
        </w:rPr>
        <w:sectPr w:rsidR="00BA0ACF">
          <w:type w:val="continuous"/>
          <w:pgSz w:w="12240" w:h="15840"/>
          <w:pgMar w:top="700" w:right="360" w:bottom="280" w:left="360" w:header="720" w:footer="720" w:gutter="0"/>
          <w:cols w:space="720"/>
        </w:sectPr>
      </w:pPr>
    </w:p>
    <w:p w14:paraId="09A00801" w14:textId="77777777" w:rsidR="00BA0ACF" w:rsidRDefault="00CB7866">
      <w:pPr>
        <w:pStyle w:val="ListParagraph"/>
        <w:numPr>
          <w:ilvl w:val="0"/>
          <w:numId w:val="3"/>
        </w:numPr>
        <w:tabs>
          <w:tab w:val="left" w:pos="1278"/>
        </w:tabs>
        <w:spacing w:before="76" w:line="256" w:lineRule="exact"/>
        <w:ind w:left="1278" w:hanging="358"/>
        <w:rPr>
          <w:b/>
          <w:u w:val="none"/>
        </w:rPr>
      </w:pPr>
      <w:r>
        <w:rPr>
          <w:b/>
        </w:rPr>
        <w:lastRenderedPageBreak/>
        <w:t>Next</w:t>
      </w:r>
      <w:r>
        <w:rPr>
          <w:b/>
          <w:spacing w:val="-10"/>
        </w:rPr>
        <w:t xml:space="preserve"> </w:t>
      </w:r>
      <w:r>
        <w:rPr>
          <w:b/>
        </w:rPr>
        <w:t>Scheduled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Meeting</w:t>
      </w:r>
    </w:p>
    <w:p w14:paraId="5B5FB1BA" w14:textId="77777777" w:rsidR="00BA0ACF" w:rsidRDefault="00CB7866">
      <w:pPr>
        <w:pStyle w:val="BodyText"/>
        <w:spacing w:line="242" w:lineRule="auto"/>
        <w:ind w:left="1280" w:right="4093"/>
        <w:rPr>
          <w:u w:val="none"/>
        </w:rPr>
      </w:pPr>
      <w:r>
        <w:rPr>
          <w:u w:val="none"/>
        </w:rPr>
        <w:t>Tuesday, October 7, from 10:30 am – 12:00 pm, L-108/Zoom Link:</w:t>
      </w:r>
      <w:r>
        <w:rPr>
          <w:spacing w:val="-7"/>
          <w:u w:val="none"/>
        </w:rPr>
        <w:t xml:space="preserve"> </w:t>
      </w:r>
      <w:hyperlink r:id="rId29">
        <w:r>
          <w:rPr>
            <w:color w:val="0000FF"/>
            <w:u w:color="0000FF"/>
          </w:rPr>
          <w:t>https://sdccd-edu.zoom.us/j/9072146069</w:t>
        </w:r>
      </w:hyperlink>
      <w:r>
        <w:rPr>
          <w:color w:val="0000FF"/>
          <w:spacing w:val="-7"/>
          <w:u w:val="none"/>
        </w:rPr>
        <w:t xml:space="preserve"> </w:t>
      </w:r>
      <w:r>
        <w:rPr>
          <w:u w:val="none"/>
        </w:rPr>
        <w:t>|</w:t>
      </w:r>
      <w:r>
        <w:rPr>
          <w:spacing w:val="-9"/>
          <w:u w:val="none"/>
        </w:rPr>
        <w:t xml:space="preserve"> </w:t>
      </w:r>
      <w:r>
        <w:rPr>
          <w:u w:val="none"/>
        </w:rPr>
        <w:t>907</w:t>
      </w:r>
      <w:r>
        <w:rPr>
          <w:spacing w:val="-7"/>
          <w:u w:val="none"/>
        </w:rPr>
        <w:t xml:space="preserve"> </w:t>
      </w:r>
      <w:r>
        <w:rPr>
          <w:u w:val="none"/>
        </w:rPr>
        <w:t>214</w:t>
      </w:r>
      <w:r>
        <w:rPr>
          <w:spacing w:val="-11"/>
          <w:u w:val="none"/>
        </w:rPr>
        <w:t xml:space="preserve"> </w:t>
      </w:r>
      <w:r>
        <w:rPr>
          <w:u w:val="none"/>
        </w:rPr>
        <w:t>6069</w:t>
      </w:r>
    </w:p>
    <w:p w14:paraId="01322296" w14:textId="77777777" w:rsidR="00BA0ACF" w:rsidRDefault="00BA0ACF">
      <w:pPr>
        <w:pStyle w:val="BodyText"/>
        <w:rPr>
          <w:sz w:val="20"/>
          <w:u w:val="none"/>
        </w:rPr>
      </w:pPr>
    </w:p>
    <w:p w14:paraId="7B658B30" w14:textId="77777777" w:rsidR="00BA0ACF" w:rsidRDefault="00BA0ACF">
      <w:pPr>
        <w:pStyle w:val="BodyText"/>
        <w:rPr>
          <w:sz w:val="20"/>
          <w:u w:val="none"/>
        </w:rPr>
      </w:pPr>
    </w:p>
    <w:p w14:paraId="0199A136" w14:textId="77777777" w:rsidR="00BA0ACF" w:rsidRDefault="00CB7866">
      <w:pPr>
        <w:pStyle w:val="BodyText"/>
        <w:spacing w:before="74"/>
        <w:rPr>
          <w:sz w:val="20"/>
          <w:u w:val="none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8BBBBD" wp14:editId="5AAE07F1">
                <wp:simplePos x="0" y="0"/>
                <wp:positionH relativeFrom="page">
                  <wp:posOffset>457200</wp:posOffset>
                </wp:positionH>
                <wp:positionV relativeFrom="paragraph">
                  <wp:posOffset>218056</wp:posOffset>
                </wp:positionV>
                <wp:extent cx="6858000" cy="17526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7526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898F2C" w14:textId="77777777" w:rsidR="00BA0ACF" w:rsidRDefault="00CB7866">
                            <w:pPr>
                              <w:spacing w:before="120"/>
                              <w:ind w:left="33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San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Diego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Miramar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2020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2027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Strategic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Goals</w:t>
                            </w:r>
                          </w:p>
                          <w:p w14:paraId="1A4675C3" w14:textId="77777777" w:rsidR="00BA0ACF" w:rsidRDefault="00CB786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ind w:right="773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Pathways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student-centered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pathways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responsive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change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focus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learning, equity, and success</w:t>
                            </w:r>
                          </w:p>
                          <w:p w14:paraId="1C206719" w14:textId="77777777" w:rsidR="00BA0ACF" w:rsidRDefault="00CB786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538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Engagement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Enhance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experience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student-centered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programs,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services,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activities that close achievement gaps, engage students, and remove barriers to their success</w:t>
                            </w:r>
                          </w:p>
                          <w:p w14:paraId="221FF8D5" w14:textId="77777777" w:rsidR="00BA0ACF" w:rsidRDefault="00CB786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2"/>
                              <w:ind w:right="75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Organizational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Strengthen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Institutional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Effectiveness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through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planning,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outcomes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assessment,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 program review processes in efforts to enhance data-informed decision making</w:t>
                            </w:r>
                          </w:p>
                          <w:p w14:paraId="3F99D98C" w14:textId="77777777" w:rsidR="00BA0ACF" w:rsidRDefault="00CB786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103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Relationship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Cultivation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Build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sustain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culture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strengthens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participatory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governance, equity efforts, and community partnerships</w:t>
                            </w:r>
                          </w:p>
                          <w:p w14:paraId="0C3BA55B" w14:textId="77777777" w:rsidR="00BA0ACF" w:rsidRDefault="00CB786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48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Diversity,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Equity,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Inclusion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Build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environment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embraces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diversity,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equity,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inclusion,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anti-racism, and social justice for the benefit of the college community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shapetype id="_x0000_t202" coordsize="21600,21600" o:spt="202" path="m,l,21600r21600,l21600,xe" w14:anchorId="1B8BBBBD">
                <v:stroke joinstyle="miter"/>
                <v:path gradientshapeok="t" o:connecttype="rect"/>
              </v:shapetype>
              <v:shape id="Textbox 5" style="position:absolute;margin-left:36pt;margin-top:17.15pt;width:540pt;height:13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fill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iVy1AEAAKQDAAAOAAAAZHJzL2Uyb0RvYy54bWysU8Fu2zAMvQ/YPwi6L3YCJA2COEXXoMOA&#10;YhvQ9gNkWY6FSqImKrHz96NkJ+222zAfZNF8euR7ore3gzXspAJqcBWfz0rOlJPQaHeo+Mvzw6c1&#10;ZxiFa4QBpyp+Vshvdx8/bHu/UQvowDQqMCJxuOl9xbsY/aYoUHbKCpyBV46SLQQrIoXhUDRB9MRu&#10;TbEoy1XRQ2h8AKkQ6et+TPJd5m9bJeP3tkUVmak49RbzGvJap7XYbcXmEITvtJzaEP/QhRXaUdEr&#10;1V5EwY5B/0VltQyA0MaZBFtA22qpsgZSMy//UPPUCa+yFjIH/dUm/H+08tvpR2C6qfiSMycsXdGz&#10;GmINA1smc3qPG8I8eULF4TMMdMlZKPpHkK9IkOIdZjyAhE5mDG2w6U0yGR0k/89Xz6kIk/RxtV6u&#10;y5JSknLzm+ViRUFifTvuA8YvCixLm4oHutTcgjg9YhyhF0iqZhzriWpxQ0QpRjC6edDG5CAc6nsT&#10;2EmkgcjPVO03WOLbC+xGXE5NMOMmxaPIpD0O9TBZVUNzJqd6GqiK48+jCIoz89XRjaXpu2zCZVNf&#10;NiGae8gzmrp0cHeM0OqsLpUYeafKNArZn2ls06y9jzPq7efa/QIAAP//AwBQSwMEFAAGAAgAAAAh&#10;ADQ59obcAAAACgEAAA8AAABkcnMvZG93bnJldi54bWxMj81OwzAQhO9IvIO1SNyo44afKo1TIVBP&#10;XCDA3Ym3Sai9jmw3Td8e5wTHnRnNflPuZmvYhD4MjiSIVQYMqXV6oE7C1+f+bgMsREVaGUco4YIB&#10;dtX1VakK7c70gVMdO5ZKKBRKQh/jWHAe2h6tCis3IiXv4LxVMZ2+49qrcyq3hq+z7JFbNVD60KsR&#10;X3psj/XJSnj1At8v30ex/5k3ZiDxRvXUSHl7Mz9vgUWc418YFvyEDlViatyJdGBGwtM6TYkS8vsc&#10;2OKLh0VpkiKyHHhV8v8Tql8AAAD//wMAUEsBAi0AFAAGAAgAAAAhALaDOJL+AAAA4QEAABMAAAAA&#10;AAAAAAAAAAAAAAAAAFtDb250ZW50X1R5cGVzXS54bWxQSwECLQAUAAYACAAAACEAOP0h/9YAAACU&#10;AQAACwAAAAAAAAAAAAAAAAAvAQAAX3JlbHMvLnJlbHNQSwECLQAUAAYACAAAACEAjGIlctQBAACk&#10;AwAADgAAAAAAAAAAAAAAAAAuAgAAZHJzL2Uyb0RvYy54bWxQSwECLQAUAAYACAAAACEANDn2htwA&#10;AAAKAQAADwAAAAAAAAAAAAAAAAAuBAAAZHJzL2Rvd25yZXYueG1sUEsFBgAAAAAEAAQA8wAAADcF&#10;AAAAAA==&#10;">
                <v:path arrowok="t"/>
                <v:textbox inset="0,0,0,0">
                  <w:txbxContent>
                    <w:p w:rsidR="00BA0ACF" w:rsidRDefault="00CB7866" w14:paraId="4A898F2C" w14:textId="77777777">
                      <w:pPr>
                        <w:spacing w:before="120"/>
                        <w:ind w:left="33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San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Diego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Miramar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College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2020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2027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Strategic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Goals</w:t>
                      </w:r>
                    </w:p>
                    <w:p w:rsidR="00BA0ACF" w:rsidRDefault="00CB7866" w14:paraId="1A4675C3" w14:textId="77777777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ind w:right="773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Pathways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Provide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student-centered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pathways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are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responsive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change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focus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learning, equity, and success</w:t>
                      </w:r>
                    </w:p>
                    <w:p w:rsidR="00BA0ACF" w:rsidRDefault="00CB7866" w14:paraId="1C206719" w14:textId="77777777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538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Engagement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Enhance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college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experience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by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providing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student-centered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programs,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services,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activities that close achievement gaps, engage students, and remove barriers to their success</w:t>
                      </w:r>
                    </w:p>
                    <w:p w:rsidR="00BA0ACF" w:rsidRDefault="00CB7866" w14:paraId="221FF8D5" w14:textId="77777777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2"/>
                        <w:ind w:right="75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Organizational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Health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</w:t>
                      </w:r>
                      <w:r>
                        <w:rPr>
                          <w:sz w:val="20"/>
                        </w:rPr>
                        <w:t>trengthen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Institutional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Effectiveness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through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planning,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outcomes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assessment,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 program review processes in efforts to enhance data-informed decision making</w:t>
                      </w:r>
                    </w:p>
                    <w:p w:rsidR="00BA0ACF" w:rsidRDefault="00CB7866" w14:paraId="3F99D98C" w14:textId="77777777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1034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Relationship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Cultivation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Build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sustain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college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culture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strengthens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participatory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governance, equity efforts, and community partnerships</w:t>
                      </w:r>
                    </w:p>
                    <w:p w:rsidR="00BA0ACF" w:rsidRDefault="00CB7866" w14:paraId="0C3BA55B" w14:textId="77777777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48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Diversity,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Equity,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Inclusion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Build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environment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embraces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diversity,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equity,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inclusion,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anti-racism, and social justice for the benefit of the college community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CA3B80" w14:textId="77777777" w:rsidR="00BA0ACF" w:rsidRDefault="00BA0ACF">
      <w:pPr>
        <w:pStyle w:val="BodyText"/>
        <w:spacing w:before="1"/>
        <w:rPr>
          <w:sz w:val="5"/>
          <w:u w:val="none"/>
        </w:rPr>
      </w:pPr>
    </w:p>
    <w:p w14:paraId="5259A81E" w14:textId="77777777" w:rsidR="00BA0ACF" w:rsidRDefault="00CB7866">
      <w:pPr>
        <w:pStyle w:val="BodyText"/>
        <w:ind w:left="360"/>
        <w:rPr>
          <w:sz w:val="20"/>
          <w:u w:val="none"/>
        </w:rPr>
      </w:pPr>
      <w:r>
        <w:rPr>
          <w:noProof/>
          <w:sz w:val="20"/>
          <w:u w:val="none"/>
        </w:rPr>
        <w:drawing>
          <wp:inline distT="0" distB="0" distL="0" distR="0" wp14:anchorId="617390ED" wp14:editId="298BAEEA">
            <wp:extent cx="6906446" cy="82867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6446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36DA0" w14:textId="77777777" w:rsidR="00BA0ACF" w:rsidRDefault="00CB7866">
      <w:pPr>
        <w:pStyle w:val="BodyText"/>
        <w:spacing w:before="6"/>
        <w:rPr>
          <w:sz w:val="3"/>
          <w:u w:val="none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EC2002D" wp14:editId="238DAEE4">
                <wp:simplePos x="0" y="0"/>
                <wp:positionH relativeFrom="page">
                  <wp:posOffset>457200</wp:posOffset>
                </wp:positionH>
                <wp:positionV relativeFrom="paragraph">
                  <wp:posOffset>47733</wp:posOffset>
                </wp:positionV>
                <wp:extent cx="7051675" cy="86106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51675" cy="8610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8EF3C3" w14:textId="77777777" w:rsidR="00BA0ACF" w:rsidRDefault="00524A81">
                            <w:pPr>
                              <w:spacing w:before="66"/>
                              <w:ind w:left="3006"/>
                              <w:rPr>
                                <w:b/>
                                <w:sz w:val="20"/>
                              </w:rPr>
                            </w:pPr>
                            <w:hyperlink r:id="rId31">
                              <w:r w:rsidR="00CB7866">
                                <w:rPr>
                                  <w:b/>
                                  <w:color w:val="0000FF"/>
                                  <w:sz w:val="20"/>
                                  <w:u w:val="single" w:color="0000FF"/>
                                </w:rPr>
                                <w:t>Classified</w:t>
                              </w:r>
                              <w:r w:rsidR="00CB7866">
                                <w:rPr>
                                  <w:b/>
                                  <w:color w:val="0000FF"/>
                                  <w:spacing w:val="-3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 w:rsidR="00CB7866">
                                <w:rPr>
                                  <w:b/>
                                  <w:color w:val="0000FF"/>
                                  <w:sz w:val="20"/>
                                  <w:u w:val="single" w:color="0000FF"/>
                                </w:rPr>
                                <w:t>Senate</w:t>
                              </w:r>
                              <w:r w:rsidR="00CB7866">
                                <w:rPr>
                                  <w:b/>
                                  <w:color w:val="0000FF"/>
                                  <w:spacing w:val="-5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 w:rsidR="00CB7866">
                                <w:rPr>
                                  <w:b/>
                                  <w:color w:val="0000FF"/>
                                  <w:sz w:val="20"/>
                                  <w:u w:val="single" w:color="0000FF"/>
                                </w:rPr>
                                <w:t>2024</w:t>
                              </w:r>
                              <w:r w:rsidR="00CB7866">
                                <w:rPr>
                                  <w:b/>
                                  <w:color w:val="0000FF"/>
                                  <w:spacing w:val="-1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 w:rsidR="00CB7866">
                                <w:rPr>
                                  <w:b/>
                                  <w:color w:val="0000FF"/>
                                  <w:spacing w:val="-2"/>
                                  <w:sz w:val="20"/>
                                  <w:u w:val="single" w:color="0000FF"/>
                                </w:rPr>
                                <w:t>Priorities</w:t>
                              </w:r>
                            </w:hyperlink>
                          </w:p>
                          <w:p w14:paraId="332A3856" w14:textId="77777777" w:rsidR="00BA0ACF" w:rsidRDefault="00CB786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spacing w:before="1"/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Engagement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Participation</w:t>
                            </w:r>
                          </w:p>
                          <w:p w14:paraId="75C0136E" w14:textId="77777777" w:rsidR="00BA0ACF" w:rsidRDefault="00CB786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Cross-Constituency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Collaboration</w:t>
                            </w:r>
                          </w:p>
                          <w:p w14:paraId="64B65B25" w14:textId="77777777" w:rsidR="00BA0ACF" w:rsidRDefault="00CB786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spacing w:before="1"/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Professional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Development</w:t>
                            </w:r>
                          </w:p>
                          <w:p w14:paraId="42D381C5" w14:textId="77777777" w:rsidR="00BA0ACF" w:rsidRDefault="00CB786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spacing w:before="5"/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Classified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Staffing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shape id="Textbox 7" style="position:absolute;margin-left:36pt;margin-top:3.75pt;width:555.25pt;height:67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7" fill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abm2wEAAKoDAAAOAAAAZHJzL2Uyb0RvYy54bWysU8GOmzAQvVfqP1i+N0CkDSsUsmo32qrS&#10;qq202w8wxgSrxuN6nED+vmMTslF7q8rB2Mzzm3lvhu3DNBh2Uh412JoXq5wzZSW02h5q/uP16cM9&#10;ZxiEbYUBq2p+Vsgfdu/fbUdXqTX0YFrlGZFYrEZX8z4EV2UZyl4NAlfglKVgB34QgY7+kLVejMQ+&#10;mGyd55tsBN86D1Ih0tf9HOS7xN91SoZvXYcqMFNzqi2k1ae1iWu224rq4IXrtbyUIf6hikFoS0mv&#10;VHsRBDt6/RfVoKUHhC6sJAwZdJ2WKmkgNUX+h5qXXjiVtJA56K424f+jlV9P3z3Tbc1LzqwYqEWv&#10;agoNTKyM5owOK8K8OEKF6RNM1OQkFN0zyJ9IkOwGM19AQkczps4P8U0yGV0k/89XzykJk/SxzO+K&#10;TXnHmaTY/abIN6kp2dtt5zF8VjCwuKm5p56mCsTpGUPML6oFEpMZy0Yqcl3m+VwoGN0+aWNiEP2h&#10;eTSenUSch/RElUSBt7DItxfYz7gUusCMvQieNUbpYWqm5GCxGNZAeya/RhqrmuOvo/CKM/PFUt/i&#10;DC4bv2yaZeODeYQ0qbFYCx+PATqdRMZMM++lABqIVPhleOPE3Z4T6u0X2/0GAAD//wMAUEsDBBQA&#10;BgAIAAAAIQC043em3AAAAAkBAAAPAAAAZHJzL2Rvd25yZXYueG1sTI/NTsMwEITvSLyDtUjcqOPw&#10;0yjEqRCoJy4Q4O7E2yQ0Xkexm6Zvz/ZETzurWc1+U2wWN4gZp9B70qBWCQikxtueWg3fX9u7DESI&#10;hqwZPKGGEwbYlNdXhcmtP9InzlVsBYdQyI2GLsYxlzI0HToTVn5EYm/nJ2cir1Mr7WSOHO4GmSbJ&#10;k3SmJ/7QmRFfO2z21cFpeJsUfpx+9mr7u2RDT+qdqrnW+vZmeXkGEXGJ/8dwxmd0KJmp9geyQQwa&#10;1ilXiTwfQZxtlaWsalYP9wpkWcjLBuUfAAAA//8DAFBLAQItABQABgAIAAAAIQC2gziS/gAAAOEB&#10;AAATAAAAAAAAAAAAAAAAAAAAAABbQ29udGVudF9UeXBlc10ueG1sUEsBAi0AFAAGAAgAAAAhADj9&#10;If/WAAAAlAEAAAsAAAAAAAAAAAAAAAAALwEAAF9yZWxzLy5yZWxzUEsBAi0AFAAGAAgAAAAhAOiZ&#10;pubbAQAAqgMAAA4AAAAAAAAAAAAAAAAALgIAAGRycy9lMm9Eb2MueG1sUEsBAi0AFAAGAAgAAAAh&#10;ALTjd6bcAAAACQEAAA8AAAAAAAAAAAAAAAAANQQAAGRycy9kb3ducmV2LnhtbFBLBQYAAAAABAAE&#10;APMAAAA+BQAAAAA=&#10;" w14:anchorId="6EC2002D">
                <v:path arrowok="t"/>
                <v:textbox inset="0,0,0,0">
                  <w:txbxContent>
                    <w:p w:rsidR="00BA0ACF" w:rsidRDefault="00CB7866" w14:paraId="1C8EF3C3" w14:textId="77777777">
                      <w:pPr>
                        <w:spacing w:before="66"/>
                        <w:ind w:left="3006"/>
                        <w:rPr>
                          <w:b/>
                          <w:sz w:val="20"/>
                        </w:rPr>
                      </w:pPr>
                      <w:hyperlink r:id="rId32">
                        <w:r>
                          <w:rPr>
                            <w:b/>
                            <w:color w:val="0000FF"/>
                            <w:sz w:val="20"/>
                            <w:u w:val="single" w:color="0000FF"/>
                          </w:rPr>
                          <w:t>Classified</w:t>
                        </w:r>
                        <w:r>
                          <w:rPr>
                            <w:b/>
                            <w:color w:val="0000FF"/>
                            <w:spacing w:val="-3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z w:val="20"/>
                            <w:u w:val="single" w:color="0000FF"/>
                          </w:rPr>
                          <w:t>Senate</w:t>
                        </w:r>
                        <w:r>
                          <w:rPr>
                            <w:b/>
                            <w:color w:val="0000FF"/>
                            <w:spacing w:val="-5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z w:val="20"/>
                            <w:u w:val="single" w:color="0000FF"/>
                          </w:rPr>
                          <w:t>2024</w:t>
                        </w:r>
                        <w:r>
                          <w:rPr>
                            <w:b/>
                            <w:color w:val="0000FF"/>
                            <w:spacing w:val="-1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pacing w:val="-2"/>
                            <w:sz w:val="20"/>
                            <w:u w:val="single" w:color="0000FF"/>
                          </w:rPr>
                          <w:t>Priorities</w:t>
                        </w:r>
                      </w:hyperlink>
                    </w:p>
                    <w:p w:rsidR="00BA0ACF" w:rsidRDefault="00CB7866" w14:paraId="332A3856" w14:textId="777777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spacing w:before="1"/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Engagement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&amp;</w:t>
                      </w:r>
                      <w:r>
                        <w:rPr>
                          <w:spacing w:val="-2"/>
                          <w:sz w:val="20"/>
                        </w:rPr>
                        <w:t xml:space="preserve"> Participation</w:t>
                      </w:r>
                    </w:p>
                    <w:p w:rsidR="00BA0ACF" w:rsidRDefault="00CB7866" w14:paraId="75C0136E" w14:textId="777777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Cross-Constituency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Collaboration</w:t>
                      </w:r>
                    </w:p>
                    <w:p w:rsidR="00BA0ACF" w:rsidRDefault="00CB7866" w14:paraId="64B65B25" w14:textId="777777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spacing w:before="1"/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Professional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Development</w:t>
                      </w:r>
                    </w:p>
                    <w:p w:rsidR="00BA0ACF" w:rsidRDefault="00CB7866" w14:paraId="42D381C5" w14:textId="777777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spacing w:before="5"/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Classified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Professional</w:t>
                      </w:r>
                      <w:r>
                        <w:rPr>
                          <w:spacing w:val="-2"/>
                          <w:sz w:val="20"/>
                        </w:rPr>
                        <w:t xml:space="preserve"> Staffing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A0ACF">
      <w:pgSz w:w="12240" w:h="15840"/>
      <w:pgMar w:top="9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136D6"/>
    <w:multiLevelType w:val="hybridMultilevel"/>
    <w:tmpl w:val="D74AF4E2"/>
    <w:lvl w:ilvl="0" w:tplc="3A702C3E">
      <w:start w:val="1"/>
      <w:numFmt w:val="decimal"/>
      <w:lvlText w:val="%1."/>
      <w:lvlJc w:val="left"/>
      <w:pPr>
        <w:ind w:left="710" w:hanging="35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D51E871E">
      <w:numFmt w:val="bullet"/>
      <w:lvlText w:val="•"/>
      <w:lvlJc w:val="left"/>
      <w:pPr>
        <w:ind w:left="1756" w:hanging="350"/>
      </w:pPr>
      <w:rPr>
        <w:rFonts w:hint="default"/>
        <w:lang w:val="en-US" w:eastAsia="en-US" w:bidi="ar-SA"/>
      </w:rPr>
    </w:lvl>
    <w:lvl w:ilvl="2" w:tplc="27204818">
      <w:numFmt w:val="bullet"/>
      <w:lvlText w:val="•"/>
      <w:lvlJc w:val="left"/>
      <w:pPr>
        <w:ind w:left="2793" w:hanging="350"/>
      </w:pPr>
      <w:rPr>
        <w:rFonts w:hint="default"/>
        <w:lang w:val="en-US" w:eastAsia="en-US" w:bidi="ar-SA"/>
      </w:rPr>
    </w:lvl>
    <w:lvl w:ilvl="3" w:tplc="557CEB2E">
      <w:numFmt w:val="bullet"/>
      <w:lvlText w:val="•"/>
      <w:lvlJc w:val="left"/>
      <w:pPr>
        <w:ind w:left="3829" w:hanging="350"/>
      </w:pPr>
      <w:rPr>
        <w:rFonts w:hint="default"/>
        <w:lang w:val="en-US" w:eastAsia="en-US" w:bidi="ar-SA"/>
      </w:rPr>
    </w:lvl>
    <w:lvl w:ilvl="4" w:tplc="E7DEB6D2">
      <w:numFmt w:val="bullet"/>
      <w:lvlText w:val="•"/>
      <w:lvlJc w:val="left"/>
      <w:pPr>
        <w:ind w:left="4866" w:hanging="350"/>
      </w:pPr>
      <w:rPr>
        <w:rFonts w:hint="default"/>
        <w:lang w:val="en-US" w:eastAsia="en-US" w:bidi="ar-SA"/>
      </w:rPr>
    </w:lvl>
    <w:lvl w:ilvl="5" w:tplc="44AE5D7E">
      <w:numFmt w:val="bullet"/>
      <w:lvlText w:val="•"/>
      <w:lvlJc w:val="left"/>
      <w:pPr>
        <w:ind w:left="5902" w:hanging="350"/>
      </w:pPr>
      <w:rPr>
        <w:rFonts w:hint="default"/>
        <w:lang w:val="en-US" w:eastAsia="en-US" w:bidi="ar-SA"/>
      </w:rPr>
    </w:lvl>
    <w:lvl w:ilvl="6" w:tplc="1E32CA98">
      <w:numFmt w:val="bullet"/>
      <w:lvlText w:val="•"/>
      <w:lvlJc w:val="left"/>
      <w:pPr>
        <w:ind w:left="6939" w:hanging="350"/>
      </w:pPr>
      <w:rPr>
        <w:rFonts w:hint="default"/>
        <w:lang w:val="en-US" w:eastAsia="en-US" w:bidi="ar-SA"/>
      </w:rPr>
    </w:lvl>
    <w:lvl w:ilvl="7" w:tplc="CDAA7576">
      <w:numFmt w:val="bullet"/>
      <w:lvlText w:val="•"/>
      <w:lvlJc w:val="left"/>
      <w:pPr>
        <w:ind w:left="7975" w:hanging="350"/>
      </w:pPr>
      <w:rPr>
        <w:rFonts w:hint="default"/>
        <w:lang w:val="en-US" w:eastAsia="en-US" w:bidi="ar-SA"/>
      </w:rPr>
    </w:lvl>
    <w:lvl w:ilvl="8" w:tplc="AD728416">
      <w:numFmt w:val="bullet"/>
      <w:lvlText w:val="•"/>
      <w:lvlJc w:val="left"/>
      <w:pPr>
        <w:ind w:left="9012" w:hanging="350"/>
      </w:pPr>
      <w:rPr>
        <w:rFonts w:hint="default"/>
        <w:lang w:val="en-US" w:eastAsia="en-US" w:bidi="ar-SA"/>
      </w:rPr>
    </w:lvl>
  </w:abstractNum>
  <w:abstractNum w:abstractNumId="1" w15:restartNumberingAfterBreak="0">
    <w:nsid w:val="356B122B"/>
    <w:multiLevelType w:val="hybridMultilevel"/>
    <w:tmpl w:val="527A9134"/>
    <w:lvl w:ilvl="0" w:tplc="ECE21922">
      <w:start w:val="1"/>
      <w:numFmt w:val="upperLetter"/>
      <w:lvlText w:val="%1."/>
      <w:lvlJc w:val="left"/>
      <w:pPr>
        <w:ind w:left="1280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D16DAD4">
      <w:numFmt w:val="bullet"/>
      <w:lvlText w:val=""/>
      <w:lvlJc w:val="left"/>
      <w:pPr>
        <w:ind w:left="20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BBE816A">
      <w:numFmt w:val="bullet"/>
      <w:lvlText w:val="•"/>
      <w:lvlJc w:val="left"/>
      <w:pPr>
        <w:ind w:left="236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544A15CA">
      <w:numFmt w:val="bullet"/>
      <w:lvlText w:val="•"/>
      <w:lvlJc w:val="left"/>
      <w:pPr>
        <w:ind w:left="3505" w:hanging="360"/>
      </w:pPr>
      <w:rPr>
        <w:rFonts w:hint="default"/>
        <w:lang w:val="en-US" w:eastAsia="en-US" w:bidi="ar-SA"/>
      </w:rPr>
    </w:lvl>
    <w:lvl w:ilvl="4" w:tplc="4ABA2FD0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ar-SA"/>
      </w:rPr>
    </w:lvl>
    <w:lvl w:ilvl="5" w:tplc="B2B2D6CC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6" w:tplc="CCC2B0D8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7" w:tplc="E7263130">
      <w:numFmt w:val="bullet"/>
      <w:lvlText w:val="•"/>
      <w:lvlJc w:val="left"/>
      <w:pPr>
        <w:ind w:left="8085" w:hanging="360"/>
      </w:pPr>
      <w:rPr>
        <w:rFonts w:hint="default"/>
        <w:lang w:val="en-US" w:eastAsia="en-US" w:bidi="ar-SA"/>
      </w:rPr>
    </w:lvl>
    <w:lvl w:ilvl="8" w:tplc="5B821A78">
      <w:numFmt w:val="bullet"/>
      <w:lvlText w:val="•"/>
      <w:lvlJc w:val="left"/>
      <w:pPr>
        <w:ind w:left="923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48A4452"/>
    <w:multiLevelType w:val="hybridMultilevel"/>
    <w:tmpl w:val="71565136"/>
    <w:lvl w:ilvl="0" w:tplc="E034B602">
      <w:start w:val="1"/>
      <w:numFmt w:val="decimal"/>
      <w:lvlText w:val="%1."/>
      <w:lvlJc w:val="left"/>
      <w:pPr>
        <w:ind w:left="79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96"/>
        <w:sz w:val="20"/>
        <w:szCs w:val="20"/>
        <w:lang w:val="en-US" w:eastAsia="en-US" w:bidi="ar-SA"/>
      </w:rPr>
    </w:lvl>
    <w:lvl w:ilvl="1" w:tplc="0A4C6892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2" w:tplc="38A80C60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218A2336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4" w:tplc="5560981E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ar-SA"/>
      </w:rPr>
    </w:lvl>
    <w:lvl w:ilvl="5" w:tplc="60C6E7E2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846E094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 w:tplc="F08E16B4">
      <w:numFmt w:val="bullet"/>
      <w:lvlText w:val="•"/>
      <w:lvlJc w:val="left"/>
      <w:pPr>
        <w:ind w:left="7786" w:hanging="360"/>
      </w:pPr>
      <w:rPr>
        <w:rFonts w:hint="default"/>
        <w:lang w:val="en-US" w:eastAsia="en-US" w:bidi="ar-SA"/>
      </w:rPr>
    </w:lvl>
    <w:lvl w:ilvl="8" w:tplc="502E5176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1" w16cid:durableId="1550799296">
    <w:abstractNumId w:val="0"/>
  </w:num>
  <w:num w:numId="2" w16cid:durableId="378864111">
    <w:abstractNumId w:val="2"/>
  </w:num>
  <w:num w:numId="3" w16cid:durableId="784807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CF"/>
    <w:rsid w:val="00217F73"/>
    <w:rsid w:val="003A4954"/>
    <w:rsid w:val="004AFC94"/>
    <w:rsid w:val="00524A81"/>
    <w:rsid w:val="005E52EB"/>
    <w:rsid w:val="00BA0ACF"/>
    <w:rsid w:val="00BB74E4"/>
    <w:rsid w:val="00BE722F"/>
    <w:rsid w:val="00CB7866"/>
    <w:rsid w:val="00DE0C10"/>
    <w:rsid w:val="00DE143F"/>
    <w:rsid w:val="0126640A"/>
    <w:rsid w:val="01F89427"/>
    <w:rsid w:val="0230940C"/>
    <w:rsid w:val="033D18EF"/>
    <w:rsid w:val="034D5704"/>
    <w:rsid w:val="0410468E"/>
    <w:rsid w:val="04439B33"/>
    <w:rsid w:val="04E12746"/>
    <w:rsid w:val="0534DB25"/>
    <w:rsid w:val="05AE9FBE"/>
    <w:rsid w:val="069B8162"/>
    <w:rsid w:val="06E43903"/>
    <w:rsid w:val="0742332E"/>
    <w:rsid w:val="077900A5"/>
    <w:rsid w:val="090832E5"/>
    <w:rsid w:val="09479E25"/>
    <w:rsid w:val="09A0BDF8"/>
    <w:rsid w:val="0A3DA83C"/>
    <w:rsid w:val="0AB70D98"/>
    <w:rsid w:val="0BA99816"/>
    <w:rsid w:val="0C801D63"/>
    <w:rsid w:val="0DC65063"/>
    <w:rsid w:val="0EF1725C"/>
    <w:rsid w:val="0F132DC1"/>
    <w:rsid w:val="0FC37D76"/>
    <w:rsid w:val="0FFA2697"/>
    <w:rsid w:val="10EAAB20"/>
    <w:rsid w:val="1100BFA9"/>
    <w:rsid w:val="11088E8B"/>
    <w:rsid w:val="11131E77"/>
    <w:rsid w:val="11521C89"/>
    <w:rsid w:val="11B3D72C"/>
    <w:rsid w:val="11D51A02"/>
    <w:rsid w:val="11FE9362"/>
    <w:rsid w:val="125D3A57"/>
    <w:rsid w:val="12743EF7"/>
    <w:rsid w:val="12CA362E"/>
    <w:rsid w:val="12CFF72E"/>
    <w:rsid w:val="13088A9E"/>
    <w:rsid w:val="1334426F"/>
    <w:rsid w:val="135824FD"/>
    <w:rsid w:val="13CAD5D1"/>
    <w:rsid w:val="13DCAD3F"/>
    <w:rsid w:val="14454997"/>
    <w:rsid w:val="14B3228F"/>
    <w:rsid w:val="151F0D50"/>
    <w:rsid w:val="153D35B4"/>
    <w:rsid w:val="15A854C8"/>
    <w:rsid w:val="15D7B43C"/>
    <w:rsid w:val="164EF3C7"/>
    <w:rsid w:val="168FA8A8"/>
    <w:rsid w:val="17CB95BD"/>
    <w:rsid w:val="17FA705C"/>
    <w:rsid w:val="18FFD346"/>
    <w:rsid w:val="1927C421"/>
    <w:rsid w:val="19974236"/>
    <w:rsid w:val="1A32AE7B"/>
    <w:rsid w:val="1A35058C"/>
    <w:rsid w:val="1A430C5A"/>
    <w:rsid w:val="1ADCD906"/>
    <w:rsid w:val="1AE004A3"/>
    <w:rsid w:val="1B312E5A"/>
    <w:rsid w:val="1B8C2B89"/>
    <w:rsid w:val="1BB9DF3B"/>
    <w:rsid w:val="1BD8FB17"/>
    <w:rsid w:val="1C7506CC"/>
    <w:rsid w:val="1D443718"/>
    <w:rsid w:val="1D745A48"/>
    <w:rsid w:val="1D76FC8F"/>
    <w:rsid w:val="1DDFBF7C"/>
    <w:rsid w:val="1DF12313"/>
    <w:rsid w:val="1E2CC00A"/>
    <w:rsid w:val="1E719CB2"/>
    <w:rsid w:val="1F5137D3"/>
    <w:rsid w:val="1FE2010A"/>
    <w:rsid w:val="207D90AC"/>
    <w:rsid w:val="20FBFFAF"/>
    <w:rsid w:val="21110A25"/>
    <w:rsid w:val="21121664"/>
    <w:rsid w:val="21E3ECAE"/>
    <w:rsid w:val="22572B9A"/>
    <w:rsid w:val="229A3F17"/>
    <w:rsid w:val="22A41040"/>
    <w:rsid w:val="22E0C596"/>
    <w:rsid w:val="23CC6585"/>
    <w:rsid w:val="247B0630"/>
    <w:rsid w:val="249FF19C"/>
    <w:rsid w:val="24C058DD"/>
    <w:rsid w:val="254668AD"/>
    <w:rsid w:val="25F25A01"/>
    <w:rsid w:val="2678552C"/>
    <w:rsid w:val="26E0EBE1"/>
    <w:rsid w:val="26F14766"/>
    <w:rsid w:val="270B5F0F"/>
    <w:rsid w:val="2814DD3D"/>
    <w:rsid w:val="295FBE7C"/>
    <w:rsid w:val="29A732C8"/>
    <w:rsid w:val="29AC349B"/>
    <w:rsid w:val="2A0F9F69"/>
    <w:rsid w:val="2AB5BDCE"/>
    <w:rsid w:val="2AE5939F"/>
    <w:rsid w:val="2B383778"/>
    <w:rsid w:val="2BB986D6"/>
    <w:rsid w:val="2BDCA00B"/>
    <w:rsid w:val="2BE4D5B0"/>
    <w:rsid w:val="2CE85865"/>
    <w:rsid w:val="2D05BB32"/>
    <w:rsid w:val="2D838873"/>
    <w:rsid w:val="2DB9ABC2"/>
    <w:rsid w:val="2DDAA4FA"/>
    <w:rsid w:val="2E718364"/>
    <w:rsid w:val="2FAECFEE"/>
    <w:rsid w:val="30286504"/>
    <w:rsid w:val="310A4036"/>
    <w:rsid w:val="31939D70"/>
    <w:rsid w:val="31991259"/>
    <w:rsid w:val="31CBB616"/>
    <w:rsid w:val="32640A32"/>
    <w:rsid w:val="33021956"/>
    <w:rsid w:val="336D7B8A"/>
    <w:rsid w:val="3387FA22"/>
    <w:rsid w:val="33CAEE59"/>
    <w:rsid w:val="346411BB"/>
    <w:rsid w:val="349CDBAB"/>
    <w:rsid w:val="352F1B50"/>
    <w:rsid w:val="367BE2ED"/>
    <w:rsid w:val="3704A9B9"/>
    <w:rsid w:val="37EBD139"/>
    <w:rsid w:val="38141B96"/>
    <w:rsid w:val="3862DF10"/>
    <w:rsid w:val="386BD502"/>
    <w:rsid w:val="38BD3765"/>
    <w:rsid w:val="38CAD310"/>
    <w:rsid w:val="390523A3"/>
    <w:rsid w:val="39355F8A"/>
    <w:rsid w:val="3945A4CA"/>
    <w:rsid w:val="39C9DFB9"/>
    <w:rsid w:val="39D20AA6"/>
    <w:rsid w:val="3A0F0FF7"/>
    <w:rsid w:val="3A287002"/>
    <w:rsid w:val="3A5CCA3E"/>
    <w:rsid w:val="3A6963EB"/>
    <w:rsid w:val="3BCF545D"/>
    <w:rsid w:val="3C5832A5"/>
    <w:rsid w:val="3C7636DE"/>
    <w:rsid w:val="3C877A99"/>
    <w:rsid w:val="3DA1D1BF"/>
    <w:rsid w:val="3DAC87B0"/>
    <w:rsid w:val="3DF1B284"/>
    <w:rsid w:val="3E35AA57"/>
    <w:rsid w:val="3FAEE962"/>
    <w:rsid w:val="402D281C"/>
    <w:rsid w:val="407830F3"/>
    <w:rsid w:val="40B0B592"/>
    <w:rsid w:val="4114713E"/>
    <w:rsid w:val="42D60A27"/>
    <w:rsid w:val="42E23D8A"/>
    <w:rsid w:val="44002999"/>
    <w:rsid w:val="444F0B36"/>
    <w:rsid w:val="44615ADD"/>
    <w:rsid w:val="467DE37C"/>
    <w:rsid w:val="469ACFD3"/>
    <w:rsid w:val="46BF081B"/>
    <w:rsid w:val="479D1B44"/>
    <w:rsid w:val="47AF4020"/>
    <w:rsid w:val="47CB4840"/>
    <w:rsid w:val="47F2ABDF"/>
    <w:rsid w:val="48CFE4BE"/>
    <w:rsid w:val="49BCFA2A"/>
    <w:rsid w:val="4A0A5CEC"/>
    <w:rsid w:val="4A0BA37D"/>
    <w:rsid w:val="4A8FC10A"/>
    <w:rsid w:val="4AF8FD0C"/>
    <w:rsid w:val="4B3924D2"/>
    <w:rsid w:val="4B53309B"/>
    <w:rsid w:val="4BE48673"/>
    <w:rsid w:val="4CAC1A9A"/>
    <w:rsid w:val="4CE36803"/>
    <w:rsid w:val="4D31AE31"/>
    <w:rsid w:val="4D6A2563"/>
    <w:rsid w:val="4D6BDB14"/>
    <w:rsid w:val="4D941F3B"/>
    <w:rsid w:val="4D96D913"/>
    <w:rsid w:val="4F4F8C4F"/>
    <w:rsid w:val="4F5ECCA7"/>
    <w:rsid w:val="4F6AA653"/>
    <w:rsid w:val="4F7F4937"/>
    <w:rsid w:val="501F0A7F"/>
    <w:rsid w:val="50AF3109"/>
    <w:rsid w:val="50F397B4"/>
    <w:rsid w:val="52E2BFB6"/>
    <w:rsid w:val="54615CC8"/>
    <w:rsid w:val="54CB273A"/>
    <w:rsid w:val="55745438"/>
    <w:rsid w:val="55BB76A7"/>
    <w:rsid w:val="561DDD5C"/>
    <w:rsid w:val="56766CD7"/>
    <w:rsid w:val="56A6EE4D"/>
    <w:rsid w:val="5731C222"/>
    <w:rsid w:val="57A57CF7"/>
    <w:rsid w:val="57AC4948"/>
    <w:rsid w:val="58041D7A"/>
    <w:rsid w:val="5863C92E"/>
    <w:rsid w:val="586FB23F"/>
    <w:rsid w:val="58A8A613"/>
    <w:rsid w:val="58C72DE3"/>
    <w:rsid w:val="590101CB"/>
    <w:rsid w:val="5A13A791"/>
    <w:rsid w:val="5A4BE184"/>
    <w:rsid w:val="5AB4D6D9"/>
    <w:rsid w:val="5BB54A46"/>
    <w:rsid w:val="5C445400"/>
    <w:rsid w:val="5CFAC711"/>
    <w:rsid w:val="5DAD3FA7"/>
    <w:rsid w:val="5EA135C6"/>
    <w:rsid w:val="5F62FAE4"/>
    <w:rsid w:val="5F898BBF"/>
    <w:rsid w:val="5FD834CF"/>
    <w:rsid w:val="60B3A881"/>
    <w:rsid w:val="612EFCA0"/>
    <w:rsid w:val="61A52004"/>
    <w:rsid w:val="61F8F8BF"/>
    <w:rsid w:val="61FCF84F"/>
    <w:rsid w:val="626E9BD3"/>
    <w:rsid w:val="63266FF7"/>
    <w:rsid w:val="64D3EAED"/>
    <w:rsid w:val="652724CE"/>
    <w:rsid w:val="6596C815"/>
    <w:rsid w:val="663FB508"/>
    <w:rsid w:val="66CCE963"/>
    <w:rsid w:val="6796EE09"/>
    <w:rsid w:val="68DEE348"/>
    <w:rsid w:val="69487791"/>
    <w:rsid w:val="695C0547"/>
    <w:rsid w:val="6A545175"/>
    <w:rsid w:val="6A6487D9"/>
    <w:rsid w:val="6A802F47"/>
    <w:rsid w:val="6ACB31C2"/>
    <w:rsid w:val="6B0C837B"/>
    <w:rsid w:val="6B3E05D0"/>
    <w:rsid w:val="6B96FE0F"/>
    <w:rsid w:val="6C18A342"/>
    <w:rsid w:val="6C52C490"/>
    <w:rsid w:val="6C765505"/>
    <w:rsid w:val="6CCB255D"/>
    <w:rsid w:val="6CEC15B1"/>
    <w:rsid w:val="6D0038A1"/>
    <w:rsid w:val="6D3D3EF0"/>
    <w:rsid w:val="6D48CD67"/>
    <w:rsid w:val="6D595813"/>
    <w:rsid w:val="6DB3025E"/>
    <w:rsid w:val="6DE7DD39"/>
    <w:rsid w:val="6E755279"/>
    <w:rsid w:val="6EA471F6"/>
    <w:rsid w:val="6F098381"/>
    <w:rsid w:val="6F0B495D"/>
    <w:rsid w:val="6F5EF17E"/>
    <w:rsid w:val="70469950"/>
    <w:rsid w:val="7082C983"/>
    <w:rsid w:val="70FE7A3B"/>
    <w:rsid w:val="7118F786"/>
    <w:rsid w:val="712FF4EF"/>
    <w:rsid w:val="715393DC"/>
    <w:rsid w:val="717F9DFE"/>
    <w:rsid w:val="71ED1046"/>
    <w:rsid w:val="73009A6A"/>
    <w:rsid w:val="7305801F"/>
    <w:rsid w:val="737368A3"/>
    <w:rsid w:val="73A04426"/>
    <w:rsid w:val="744F4C2B"/>
    <w:rsid w:val="746E82CE"/>
    <w:rsid w:val="747BF5E5"/>
    <w:rsid w:val="74FE4588"/>
    <w:rsid w:val="76A7FE31"/>
    <w:rsid w:val="76B13C25"/>
    <w:rsid w:val="76C22593"/>
    <w:rsid w:val="773189D4"/>
    <w:rsid w:val="786B0900"/>
    <w:rsid w:val="78B300F3"/>
    <w:rsid w:val="78DC0E92"/>
    <w:rsid w:val="78DD11F7"/>
    <w:rsid w:val="795E0F8C"/>
    <w:rsid w:val="7A392F41"/>
    <w:rsid w:val="7AA5570B"/>
    <w:rsid w:val="7AB33B8C"/>
    <w:rsid w:val="7AF95F55"/>
    <w:rsid w:val="7C06449B"/>
    <w:rsid w:val="7C240A7A"/>
    <w:rsid w:val="7C688D1F"/>
    <w:rsid w:val="7C9B06F9"/>
    <w:rsid w:val="7CD0D703"/>
    <w:rsid w:val="7DFB52B8"/>
    <w:rsid w:val="7E45E70B"/>
    <w:rsid w:val="7F1FCED8"/>
    <w:rsid w:val="7F59D3AE"/>
    <w:rsid w:val="7F59F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6A3E6"/>
  <w15:docId w15:val="{4E305817-A9DE-42AD-8718-E84E08E2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360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spacing w:line="254" w:lineRule="exact"/>
      <w:ind w:left="5"/>
    </w:pPr>
  </w:style>
  <w:style w:type="paragraph" w:styleId="Revision">
    <w:name w:val="Revision"/>
    <w:hidden/>
    <w:uiPriority w:val="99"/>
    <w:semiHidden/>
    <w:rsid w:val="00BE722F"/>
    <w:pPr>
      <w:widowControl/>
      <w:autoSpaceDE/>
      <w:autoSpaceDN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dmiramar.edu/sites/default/files/2025-08/technology_questionnaire_for_classified_professionals_final.pdf" TargetMode="External"/><Relationship Id="rId18" Type="http://schemas.openxmlformats.org/officeDocument/2006/relationships/hyperlink" Target="https://sdmiramar.edu/sites/default/files/2025-09/contract_onboarding_check_off_list.pdf" TargetMode="External"/><Relationship Id="rId26" Type="http://schemas.openxmlformats.org/officeDocument/2006/relationships/hyperlink" Target="https://sdmiramar.edu/sites/default/files/2025-09/fy_2025-26_adopted_budget_9-11-2025_draft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dmiramar.edu/sites/default/files/2025-09/csen_91_implementation_plan.pdf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sdmiramar.edu/sites/default/files/2025-09/2025-09-02_csen_minutes.docx" TargetMode="External"/><Relationship Id="rId17" Type="http://schemas.openxmlformats.org/officeDocument/2006/relationships/hyperlink" Target="https://sdmiramar.edu/sites/default/files/2025-09/draft_training_plan_for_new_classified.docx" TargetMode="External"/><Relationship Id="rId25" Type="http://schemas.openxmlformats.org/officeDocument/2006/relationships/hyperlink" Target="https://sdmiramar.edu/sites/default/files/2025-09/fy25-26_adopted_cam_-_final.pdf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r/R7neBaXdVX" TargetMode="External"/><Relationship Id="rId20" Type="http://schemas.openxmlformats.org/officeDocument/2006/relationships/hyperlink" Target="https://sdmiramar.edu/sites/default/files/2025-09/puente_program_implementation_-_exec_summary_-_fa_25_0.pdf" TargetMode="External"/><Relationship Id="rId29" Type="http://schemas.openxmlformats.org/officeDocument/2006/relationships/hyperlink" Target="https://sdccd-edu.zoom.us/j/9072146069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dmiramar.edu/sites/default/files/2025-08/final_2025-2026_csen_calendar.pdf" TargetMode="External"/><Relationship Id="rId24" Type="http://schemas.openxmlformats.org/officeDocument/2006/relationships/hyperlink" Target="https://sdmiramar.edu/sites/default/files/2025-09/fy_25-26_bam_adopted.pdf" TargetMode="External"/><Relationship Id="rId32" Type="http://schemas.openxmlformats.org/officeDocument/2006/relationships/hyperlink" Target="https://sdmiramar.edu/sites/default/files/2024-08/csen_priorities_2024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sdmiramar.edu/sites/default/files/2025-08/classified_pd_plan_draft_1.docx" TargetMode="External"/><Relationship Id="rId23" Type="http://schemas.openxmlformats.org/officeDocument/2006/relationships/hyperlink" Target="https://sdmiramar.edu/sites/default/files/2025-09/classified_senate_constitution_and_bylaws_september_2025_track_changes.docx" TargetMode="External"/><Relationship Id="rId28" Type="http://schemas.openxmlformats.org/officeDocument/2006/relationships/hyperlink" Target="https://sdmiramar.edu/sites/default/files/2025-09/2022-2024_safe_and_sound_annual_security_report.pdf" TargetMode="External"/><Relationship Id="rId10" Type="http://schemas.openxmlformats.org/officeDocument/2006/relationships/hyperlink" Target="https://sdccd-edu.zoom.us/j/9072146069" TargetMode="External"/><Relationship Id="rId19" Type="http://schemas.openxmlformats.org/officeDocument/2006/relationships/hyperlink" Target="https://sdmiramar.edu/sites/default/files/2025-09/25-28_sep_goals_strategies_highlights.pdf" TargetMode="External"/><Relationship Id="rId31" Type="http://schemas.openxmlformats.org/officeDocument/2006/relationships/hyperlink" Target="https://sdmiramar.edu/sites/default/files/2024-08/csen_priorities_2024.pdf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sdmiramar.edu/sites/default/files/2025-05/miramar_college_technology_plan_draft_may_2025.pdf" TargetMode="External"/><Relationship Id="rId22" Type="http://schemas.openxmlformats.org/officeDocument/2006/relationships/hyperlink" Target="https://sdmiramar.edu/sites/default/files/2025-09/classified_senate_constitution_and_bylaws_september_2025_track_changes.docx" TargetMode="External"/><Relationship Id="rId27" Type="http://schemas.openxmlformats.org/officeDocument/2006/relationships/hyperlink" Target="https://sdmiramar.edu/sites/default/files/2025-09/fy_2025-26_adopted_budget_9-11-2025_draft.pdf" TargetMode="External"/><Relationship Id="rId30" Type="http://schemas.openxmlformats.org/officeDocument/2006/relationships/image" Target="media/image3.pn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381E7A65F1641B702BD9A251CC9EE" ma:contentTypeVersion="16" ma:contentTypeDescription="Create a new document." ma:contentTypeScope="" ma:versionID="1f119337fb0810616b2938a5b8c0bcce">
  <xsd:schema xmlns:xsd="http://www.w3.org/2001/XMLSchema" xmlns:xs="http://www.w3.org/2001/XMLSchema" xmlns:p="http://schemas.microsoft.com/office/2006/metadata/properties" xmlns:ns3="cdee8ac9-7f74-4fe3-a1d4-68ffdc56ecff" xmlns:ns4="84833c59-045b-453b-85e3-9d3b0a2964f8" targetNamespace="http://schemas.microsoft.com/office/2006/metadata/properties" ma:root="true" ma:fieldsID="1575e59eb7245c2d79a33dc1b8cab48e" ns3:_="" ns4:_="">
    <xsd:import namespace="cdee8ac9-7f74-4fe3-a1d4-68ffdc56ecff"/>
    <xsd:import namespace="84833c59-045b-453b-85e3-9d3b0a2964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e8ac9-7f74-4fe3-a1d4-68ffdc56e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33c59-045b-453b-85e3-9d3b0a2964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ee8ac9-7f74-4fe3-a1d4-68ffdc56ecff" xsi:nil="true"/>
  </documentManagement>
</p:properties>
</file>

<file path=customXml/itemProps1.xml><?xml version="1.0" encoding="utf-8"?>
<ds:datastoreItem xmlns:ds="http://schemas.openxmlformats.org/officeDocument/2006/customXml" ds:itemID="{E4B1CEB3-4EC3-49A1-943E-A0A65658C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ee8ac9-7f74-4fe3-a1d4-68ffdc56ecff"/>
    <ds:schemaRef ds:uri="84833c59-045b-453b-85e3-9d3b0a296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36714E-F30F-418D-91B7-BCAE43D38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00FF9B-DA2C-4EAD-8570-77EB922C34EA}">
  <ds:schemaRefs>
    <ds:schemaRef ds:uri="http://schemas.microsoft.com/office/2006/metadata/properties"/>
    <ds:schemaRef ds:uri="http://schemas.microsoft.com/office/infopath/2007/PartnerControls"/>
    <ds:schemaRef ds:uri="cdee8ac9-7f74-4fe3-a1d4-68ffdc56ec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1575</Words>
  <Characters>8984</Characters>
  <Application>Microsoft Office Word</Application>
  <DocSecurity>0</DocSecurity>
  <Lines>74</Lines>
  <Paragraphs>21</Paragraphs>
  <ScaleCrop>false</ScaleCrop>
  <Company>San Diego Community College District</Company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surfsoccer135@outlook.com</dc:creator>
  <cp:lastModifiedBy>Malia Kunst</cp:lastModifiedBy>
  <cp:revision>7</cp:revision>
  <dcterms:created xsi:type="dcterms:W3CDTF">2025-09-16T16:23:00Z</dcterms:created>
  <dcterms:modified xsi:type="dcterms:W3CDTF">2025-10-03T18:56:00Z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2025-09-16T00:00:00Z</vt:filetime>
  </property>
  <property fmtid="{D5CDD505-2E9C-101B-9397-08002B2CF9AE}" pid="5" name="ContentTypeId">
    <vt:lpwstr>0x0101001A9381E7A65F1641B702BD9A251CC9EE</vt:lpwstr>
  </property>
</Properties>
</file>